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2BBB7" w14:textId="33801C79" w:rsidR="0037399E" w:rsidRPr="00DF696D" w:rsidRDefault="00DF696D" w:rsidP="0037399E">
      <w:pPr>
        <w:spacing w:after="0" w:line="240" w:lineRule="auto"/>
        <w:rPr>
          <w:rFonts w:ascii="Verdana" w:hAnsi="Verdana" w:cstheme="minorHAnsi"/>
          <w:b/>
          <w:bCs/>
        </w:rPr>
      </w:pPr>
      <w:proofErr w:type="spellStart"/>
      <w:r w:rsidRPr="00DF696D">
        <w:rPr>
          <w:rFonts w:ascii="Verdana" w:hAnsi="Verdana" w:cstheme="minorHAnsi"/>
          <w:b/>
          <w:bCs/>
        </w:rPr>
        <w:t>Bijlage</w:t>
      </w:r>
      <w:proofErr w:type="spellEnd"/>
      <w:r w:rsidR="004C15EA">
        <w:rPr>
          <w:rFonts w:ascii="Verdana" w:hAnsi="Verdana" w:cstheme="minorHAnsi"/>
          <w:b/>
          <w:bCs/>
        </w:rPr>
        <w:t xml:space="preserve"> 7</w:t>
      </w:r>
      <w:r w:rsidRPr="00DF696D">
        <w:rPr>
          <w:rFonts w:ascii="Verdana" w:hAnsi="Verdana" w:cstheme="minorHAnsi"/>
          <w:b/>
          <w:bCs/>
        </w:rPr>
        <w:t xml:space="preserve">: </w:t>
      </w:r>
      <w:r w:rsidR="00BE366A" w:rsidRPr="00DF696D">
        <w:rPr>
          <w:rFonts w:ascii="Verdana" w:hAnsi="Verdana" w:cstheme="minorHAnsi"/>
          <w:b/>
          <w:bCs/>
        </w:rPr>
        <w:t>Participation &amp; t</w:t>
      </w:r>
      <w:r w:rsidR="0037399E" w:rsidRPr="00DF696D">
        <w:rPr>
          <w:rFonts w:ascii="Verdana" w:hAnsi="Verdana" w:cstheme="minorHAnsi"/>
          <w:b/>
          <w:bCs/>
        </w:rPr>
        <w:t xml:space="preserve">heme background information NL &amp; Japan </w:t>
      </w:r>
    </w:p>
    <w:p w14:paraId="726829DA" w14:textId="5E3BCE9A" w:rsidR="0037399E" w:rsidRDefault="0037399E" w:rsidP="0037399E">
      <w:pPr>
        <w:spacing w:after="0" w:line="240" w:lineRule="auto"/>
        <w:rPr>
          <w:rFonts w:ascii="Verdana" w:hAnsi="Verdana" w:cstheme="minorHAnsi"/>
          <w:sz w:val="18"/>
          <w:szCs w:val="18"/>
        </w:rPr>
      </w:pPr>
    </w:p>
    <w:p w14:paraId="211A9040" w14:textId="77777777" w:rsidR="0037399E" w:rsidRPr="00DF696D" w:rsidRDefault="0037399E" w:rsidP="0037399E">
      <w:pPr>
        <w:spacing w:after="0" w:line="240" w:lineRule="auto"/>
        <w:rPr>
          <w:rFonts w:ascii="Verdana" w:hAnsi="Verdana" w:cstheme="minorHAnsi"/>
          <w:b/>
          <w:bCs/>
          <w:sz w:val="18"/>
          <w:szCs w:val="18"/>
        </w:rPr>
      </w:pPr>
      <w:r w:rsidRPr="00DF696D">
        <w:rPr>
          <w:rFonts w:ascii="Verdana" w:hAnsi="Verdana" w:cstheme="minorHAnsi"/>
          <w:b/>
          <w:bCs/>
          <w:sz w:val="18"/>
          <w:szCs w:val="18"/>
        </w:rPr>
        <w:t xml:space="preserve">Expo 2025 Osaka: </w:t>
      </w:r>
      <w:hyperlink r:id="rId10" w:history="1">
        <w:r w:rsidRPr="00DF696D">
          <w:rPr>
            <w:rFonts w:ascii="Verdana" w:hAnsi="Verdana" w:cstheme="minorHAnsi"/>
            <w:b/>
            <w:bCs/>
            <w:sz w:val="18"/>
            <w:szCs w:val="18"/>
          </w:rPr>
          <w:t>‘Designing Future Society for Our Lives’</w:t>
        </w:r>
      </w:hyperlink>
      <w:r w:rsidRPr="00DF696D">
        <w:rPr>
          <w:rFonts w:ascii="Verdana" w:hAnsi="Verdana" w:cstheme="minorHAnsi"/>
          <w:b/>
          <w:bCs/>
          <w:sz w:val="18"/>
          <w:szCs w:val="18"/>
        </w:rPr>
        <w:t>.</w:t>
      </w:r>
    </w:p>
    <w:p w14:paraId="131CAB10" w14:textId="77777777"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t xml:space="preserve">What is the happy way of life?  This is the straight forward question Expo 2025 Osaka will ask everyone. In this digital age, technology has transformed the way we live, work and communicate profoundly and rapidly. While it offers many benefits, pressure is also mounting. Furthermore, societies worldwide are dealing with many pressing challenges affecting our physical </w:t>
      </w:r>
      <w:r w:rsidRPr="00DF696D">
        <w:rPr>
          <w:rFonts w:ascii="Verdana" w:hAnsi="Verdana" w:cstheme="minorHAnsi"/>
          <w:i/>
          <w:iCs/>
          <w:sz w:val="18"/>
          <w:szCs w:val="18"/>
        </w:rPr>
        <w:t>and</w:t>
      </w:r>
      <w:r w:rsidRPr="00DF696D">
        <w:rPr>
          <w:rFonts w:ascii="Verdana" w:hAnsi="Verdana" w:cstheme="minorHAnsi"/>
          <w:sz w:val="18"/>
          <w:szCs w:val="18"/>
        </w:rPr>
        <w:t xml:space="preserve"> mental health, as well as our community, economy and our planet. </w:t>
      </w:r>
    </w:p>
    <w:p w14:paraId="4DDB470C" w14:textId="77777777" w:rsidR="0037399E" w:rsidRPr="00DF696D" w:rsidRDefault="0037399E" w:rsidP="00454F2A">
      <w:pPr>
        <w:spacing w:after="0" w:line="240" w:lineRule="auto"/>
        <w:jc w:val="both"/>
        <w:rPr>
          <w:rFonts w:ascii="Verdana" w:hAnsi="Verdana" w:cstheme="minorHAnsi"/>
          <w:sz w:val="18"/>
          <w:szCs w:val="18"/>
        </w:rPr>
      </w:pPr>
    </w:p>
    <w:p w14:paraId="70418713" w14:textId="77777777"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t xml:space="preserve">Considering all that, </w:t>
      </w:r>
      <w:r w:rsidRPr="00DF696D">
        <w:rPr>
          <w:rFonts w:ascii="Verdana" w:hAnsi="Verdana" w:cstheme="minorHAnsi"/>
          <w:i/>
          <w:iCs/>
          <w:sz w:val="18"/>
          <w:szCs w:val="18"/>
        </w:rPr>
        <w:t>how can we maintain a well-balanced life and positive outlook</w:t>
      </w:r>
      <w:r w:rsidRPr="00DF696D">
        <w:rPr>
          <w:rFonts w:ascii="Verdana" w:hAnsi="Verdana" w:cstheme="minorHAnsi"/>
          <w:sz w:val="18"/>
          <w:szCs w:val="18"/>
        </w:rPr>
        <w:t>? And how can we use innovation to help us build a happy and inclusive society that could reach its full potential, today and in the future?</w:t>
      </w:r>
    </w:p>
    <w:p w14:paraId="1CE7DD70" w14:textId="77777777" w:rsidR="0037399E" w:rsidRPr="00DF696D" w:rsidRDefault="0037399E" w:rsidP="00454F2A">
      <w:pPr>
        <w:spacing w:after="0" w:line="240" w:lineRule="auto"/>
        <w:jc w:val="both"/>
        <w:rPr>
          <w:rFonts w:ascii="Verdana" w:hAnsi="Verdana" w:cstheme="minorHAnsi"/>
          <w:sz w:val="18"/>
          <w:szCs w:val="18"/>
        </w:rPr>
      </w:pPr>
    </w:p>
    <w:p w14:paraId="0626DD25" w14:textId="77777777"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t xml:space="preserve">In Japan, there is a word that could set people on a journey of happy and healthy living: </w:t>
      </w:r>
      <w:r w:rsidRPr="00DF696D">
        <w:rPr>
          <w:rFonts w:ascii="Verdana" w:hAnsi="Verdana" w:cstheme="minorHAnsi"/>
          <w:b/>
          <w:bCs/>
          <w:i/>
          <w:iCs/>
          <w:sz w:val="18"/>
          <w:szCs w:val="18"/>
        </w:rPr>
        <w:t>Ikigai</w:t>
      </w:r>
      <w:r w:rsidRPr="00DF696D">
        <w:rPr>
          <w:rFonts w:ascii="Verdana" w:hAnsi="Verdana" w:cstheme="minorHAnsi"/>
          <w:sz w:val="18"/>
          <w:szCs w:val="18"/>
        </w:rPr>
        <w:t xml:space="preserve">. It refers to having </w:t>
      </w:r>
      <w:r w:rsidRPr="00DF696D">
        <w:rPr>
          <w:rFonts w:ascii="Verdana" w:hAnsi="Verdana" w:cstheme="minorHAnsi"/>
          <w:i/>
          <w:iCs/>
          <w:sz w:val="18"/>
          <w:szCs w:val="18"/>
        </w:rPr>
        <w:t>a unique purpose for a life well lived</w:t>
      </w:r>
      <w:r w:rsidRPr="00DF696D">
        <w:rPr>
          <w:rFonts w:ascii="Verdana" w:hAnsi="Verdana" w:cstheme="minorHAnsi"/>
          <w:sz w:val="18"/>
          <w:szCs w:val="18"/>
        </w:rPr>
        <w:t xml:space="preserve">. This age-old ideology is also perceived as the key to longevity. Other contributing elements are </w:t>
      </w:r>
      <w:r w:rsidRPr="00DF696D">
        <w:rPr>
          <w:rFonts w:ascii="Verdana" w:hAnsi="Verdana" w:cstheme="minorHAnsi"/>
          <w:i/>
          <w:iCs/>
          <w:sz w:val="18"/>
          <w:szCs w:val="18"/>
        </w:rPr>
        <w:t>healthy nutrition</w:t>
      </w:r>
      <w:r w:rsidRPr="00DF696D">
        <w:rPr>
          <w:rFonts w:ascii="Verdana" w:hAnsi="Verdana" w:cstheme="minorHAnsi"/>
          <w:sz w:val="18"/>
          <w:szCs w:val="18"/>
        </w:rPr>
        <w:t xml:space="preserve"> (more plant-based diet) and maintaining </w:t>
      </w:r>
      <w:r w:rsidRPr="00DF696D">
        <w:rPr>
          <w:rFonts w:ascii="Verdana" w:hAnsi="Verdana" w:cstheme="minorHAnsi"/>
          <w:i/>
          <w:iCs/>
          <w:sz w:val="18"/>
          <w:szCs w:val="18"/>
        </w:rPr>
        <w:t>a strong social network</w:t>
      </w:r>
      <w:r w:rsidRPr="00DF696D">
        <w:rPr>
          <w:rFonts w:ascii="Verdana" w:hAnsi="Verdana" w:cstheme="minorHAnsi"/>
          <w:sz w:val="18"/>
          <w:szCs w:val="18"/>
        </w:rPr>
        <w:t xml:space="preserve">. On top of that, </w:t>
      </w:r>
      <w:hyperlink r:id="rId11" w:history="1">
        <w:r w:rsidRPr="00DF696D">
          <w:rPr>
            <w:rStyle w:val="Hyperlink"/>
            <w:rFonts w:ascii="Verdana" w:hAnsi="Verdana" w:cstheme="minorHAnsi"/>
            <w:sz w:val="18"/>
            <w:szCs w:val="18"/>
          </w:rPr>
          <w:t>the Japanese government</w:t>
        </w:r>
      </w:hyperlink>
      <w:r w:rsidRPr="00DF696D">
        <w:rPr>
          <w:rFonts w:ascii="Verdana" w:hAnsi="Verdana" w:cstheme="minorHAnsi"/>
          <w:sz w:val="18"/>
          <w:szCs w:val="18"/>
        </w:rPr>
        <w:t xml:space="preserve"> actively supports the employment and engagement of senior citizens.</w:t>
      </w:r>
    </w:p>
    <w:p w14:paraId="1BFE848C" w14:textId="77777777" w:rsidR="0037399E" w:rsidRPr="00DF696D" w:rsidRDefault="0037399E" w:rsidP="0037399E">
      <w:pPr>
        <w:spacing w:after="0" w:line="240" w:lineRule="auto"/>
        <w:rPr>
          <w:rFonts w:ascii="Verdana" w:hAnsi="Verdana" w:cstheme="minorHAnsi"/>
          <w:b/>
          <w:bCs/>
          <w:sz w:val="18"/>
          <w:szCs w:val="18"/>
        </w:rPr>
      </w:pPr>
    </w:p>
    <w:p w14:paraId="0E2FB9DE" w14:textId="77777777" w:rsidR="0037399E" w:rsidRPr="00DF696D" w:rsidRDefault="0037399E" w:rsidP="0037399E">
      <w:pPr>
        <w:spacing w:after="0" w:line="240" w:lineRule="auto"/>
        <w:rPr>
          <w:rFonts w:ascii="Verdana" w:hAnsi="Verdana" w:cstheme="minorHAnsi"/>
          <w:b/>
          <w:bCs/>
          <w:sz w:val="18"/>
          <w:szCs w:val="18"/>
        </w:rPr>
      </w:pPr>
      <w:r w:rsidRPr="00DF696D">
        <w:rPr>
          <w:rFonts w:ascii="Verdana" w:hAnsi="Verdana" w:cstheme="minorHAnsi"/>
          <w:b/>
          <w:bCs/>
          <w:sz w:val="18"/>
          <w:szCs w:val="18"/>
        </w:rPr>
        <w:t>Bolstering youth’s confidence in the future</w:t>
      </w:r>
    </w:p>
    <w:p w14:paraId="57FA264E" w14:textId="34BB1ED1"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t xml:space="preserve">Today, Japan enjoys a strong position as </w:t>
      </w:r>
      <w:hyperlink r:id="rId12" w:history="1">
        <w:r w:rsidRPr="00DF696D">
          <w:rPr>
            <w:rStyle w:val="Hyperlink"/>
            <w:rFonts w:ascii="Verdana" w:hAnsi="Verdana" w:cstheme="minorHAnsi"/>
            <w:sz w:val="18"/>
            <w:szCs w:val="18"/>
          </w:rPr>
          <w:t>the third largest economy</w:t>
        </w:r>
      </w:hyperlink>
      <w:r w:rsidRPr="00DF696D">
        <w:rPr>
          <w:rFonts w:ascii="Verdana" w:hAnsi="Verdana" w:cstheme="minorHAnsi"/>
          <w:sz w:val="18"/>
          <w:szCs w:val="18"/>
        </w:rPr>
        <w:t xml:space="preserve"> in the world. But it is also the fastest ag</w:t>
      </w:r>
      <w:r w:rsidR="00454F2A">
        <w:rPr>
          <w:rFonts w:ascii="Verdana" w:hAnsi="Verdana" w:cstheme="minorHAnsi"/>
          <w:sz w:val="18"/>
          <w:szCs w:val="18"/>
        </w:rPr>
        <w:t>e</w:t>
      </w:r>
      <w:r w:rsidRPr="00DF696D">
        <w:rPr>
          <w:rFonts w:ascii="Verdana" w:hAnsi="Verdana" w:cstheme="minorHAnsi"/>
          <w:sz w:val="18"/>
          <w:szCs w:val="18"/>
        </w:rPr>
        <w:t xml:space="preserve">ing country. According to </w:t>
      </w:r>
      <w:hyperlink r:id="rId13" w:history="1">
        <w:r w:rsidRPr="00DF696D">
          <w:rPr>
            <w:rStyle w:val="Hyperlink"/>
            <w:rFonts w:ascii="Verdana" w:hAnsi="Verdana" w:cstheme="minorHAnsi"/>
            <w:sz w:val="18"/>
            <w:szCs w:val="18"/>
          </w:rPr>
          <w:t>World Population Review (2022),</w:t>
        </w:r>
      </w:hyperlink>
      <w:r w:rsidRPr="00DF696D">
        <w:rPr>
          <w:rFonts w:ascii="Verdana" w:hAnsi="Verdana" w:cstheme="minorHAnsi"/>
          <w:sz w:val="18"/>
          <w:szCs w:val="18"/>
        </w:rPr>
        <w:t xml:space="preserve"> with an average of 84,67 years, Japan has one of the highest life expectancies in the world. And It is estimated that by 2040, more than </w:t>
      </w:r>
      <w:hyperlink r:id="rId14" w:history="1">
        <w:r w:rsidRPr="00DF696D">
          <w:rPr>
            <w:rStyle w:val="Hyperlink"/>
            <w:rFonts w:ascii="Verdana" w:hAnsi="Verdana" w:cstheme="minorHAnsi"/>
            <w:sz w:val="18"/>
            <w:szCs w:val="18"/>
          </w:rPr>
          <w:t>a third of Japan’s population will be 65 years old and over</w:t>
        </w:r>
      </w:hyperlink>
      <w:r w:rsidRPr="00DF696D">
        <w:rPr>
          <w:rFonts w:ascii="Verdana" w:hAnsi="Verdana" w:cstheme="minorHAnsi"/>
          <w:sz w:val="18"/>
          <w:szCs w:val="18"/>
        </w:rPr>
        <w:t xml:space="preserve">. Japan wants to invest further in the prospects and confidence of their youth to keep thriving as a nation in the future. </w:t>
      </w:r>
    </w:p>
    <w:p w14:paraId="329C6211" w14:textId="77777777" w:rsidR="0037399E" w:rsidRPr="00DF696D" w:rsidRDefault="0037399E" w:rsidP="0037399E">
      <w:pPr>
        <w:spacing w:after="0" w:line="240" w:lineRule="auto"/>
        <w:rPr>
          <w:rFonts w:ascii="Verdana" w:hAnsi="Verdana" w:cstheme="minorHAnsi"/>
          <w:b/>
          <w:bCs/>
          <w:sz w:val="18"/>
          <w:szCs w:val="18"/>
        </w:rPr>
      </w:pPr>
    </w:p>
    <w:p w14:paraId="346AF6F3" w14:textId="77777777" w:rsidR="0037399E" w:rsidRPr="00DF696D" w:rsidRDefault="0037399E" w:rsidP="0037399E">
      <w:pPr>
        <w:spacing w:after="0" w:line="240" w:lineRule="auto"/>
        <w:rPr>
          <w:rFonts w:ascii="Verdana" w:hAnsi="Verdana" w:cstheme="minorHAnsi"/>
          <w:b/>
          <w:bCs/>
          <w:sz w:val="18"/>
          <w:szCs w:val="18"/>
        </w:rPr>
      </w:pPr>
      <w:r w:rsidRPr="00DF696D">
        <w:rPr>
          <w:rFonts w:ascii="Verdana" w:hAnsi="Verdana" w:cstheme="minorHAnsi"/>
          <w:b/>
          <w:bCs/>
          <w:sz w:val="18"/>
          <w:szCs w:val="18"/>
        </w:rPr>
        <w:t>The Netherlands and Japan: over 400 years of shared history</w:t>
      </w:r>
    </w:p>
    <w:p w14:paraId="06909AC7" w14:textId="77777777" w:rsidR="0037399E" w:rsidRPr="00DF696D" w:rsidRDefault="0037399E" w:rsidP="00454F2A">
      <w:pPr>
        <w:spacing w:after="0" w:line="240" w:lineRule="auto"/>
        <w:jc w:val="both"/>
        <w:rPr>
          <w:rStyle w:val="tlid-translation"/>
          <w:rFonts w:ascii="Verdana" w:hAnsi="Verdana" w:cstheme="minorHAnsi"/>
          <w:sz w:val="18"/>
          <w:szCs w:val="18"/>
        </w:rPr>
      </w:pPr>
      <w:r w:rsidRPr="00DF696D">
        <w:rPr>
          <w:rFonts w:ascii="Verdana" w:hAnsi="Verdana" w:cstheme="minorHAnsi"/>
          <w:sz w:val="18"/>
          <w:szCs w:val="18"/>
        </w:rPr>
        <w:t xml:space="preserve">The ties between Japan and the Netherlands date back to </w:t>
      </w:r>
      <w:hyperlink r:id="rId15" w:history="1">
        <w:r w:rsidRPr="00DF696D">
          <w:rPr>
            <w:rStyle w:val="Hyperlink"/>
            <w:rFonts w:ascii="Verdana" w:hAnsi="Verdana" w:cstheme="minorHAnsi"/>
            <w:sz w:val="18"/>
            <w:szCs w:val="18"/>
          </w:rPr>
          <w:t>1609, when the initial trade relations were established</w:t>
        </w:r>
      </w:hyperlink>
      <w:r w:rsidRPr="00DF696D">
        <w:rPr>
          <w:rStyle w:val="Hyperlink"/>
          <w:rFonts w:ascii="Verdana" w:hAnsi="Verdana" w:cstheme="minorHAnsi"/>
          <w:sz w:val="18"/>
          <w:szCs w:val="18"/>
        </w:rPr>
        <w:t xml:space="preserve"> in </w:t>
      </w:r>
      <w:proofErr w:type="spellStart"/>
      <w:r w:rsidRPr="00DF696D">
        <w:rPr>
          <w:rStyle w:val="Hyperlink"/>
          <w:rFonts w:ascii="Verdana" w:hAnsi="Verdana" w:cstheme="minorHAnsi"/>
          <w:sz w:val="18"/>
          <w:szCs w:val="18"/>
        </w:rPr>
        <w:t>Hirado</w:t>
      </w:r>
      <w:proofErr w:type="spellEnd"/>
      <w:r w:rsidRPr="00DF696D">
        <w:rPr>
          <w:rFonts w:ascii="Verdana" w:hAnsi="Verdana" w:cstheme="minorHAnsi"/>
          <w:sz w:val="18"/>
          <w:szCs w:val="18"/>
        </w:rPr>
        <w:t xml:space="preserve">. This shared history provides us with a solid foundation for continued collaboration in trade, investment and </w:t>
      </w:r>
      <w:hyperlink r:id="rId16" w:history="1">
        <w:r w:rsidRPr="00DF696D">
          <w:rPr>
            <w:rStyle w:val="Hyperlink"/>
            <w:rFonts w:ascii="Verdana" w:hAnsi="Verdana" w:cstheme="minorHAnsi"/>
            <w:sz w:val="18"/>
            <w:szCs w:val="18"/>
          </w:rPr>
          <w:t>innovation</w:t>
        </w:r>
      </w:hyperlink>
      <w:r w:rsidRPr="00DF696D">
        <w:rPr>
          <w:rFonts w:ascii="Verdana" w:hAnsi="Verdana" w:cstheme="minorHAnsi"/>
          <w:sz w:val="18"/>
          <w:szCs w:val="18"/>
        </w:rPr>
        <w:t xml:space="preserve">. Especially in addressing pressing economic and societal challenges. </w:t>
      </w:r>
    </w:p>
    <w:p w14:paraId="748E773E" w14:textId="77777777" w:rsidR="0037399E" w:rsidRPr="00DF696D" w:rsidRDefault="0037399E" w:rsidP="00454F2A">
      <w:pPr>
        <w:spacing w:after="0" w:line="240" w:lineRule="auto"/>
        <w:jc w:val="both"/>
        <w:rPr>
          <w:rStyle w:val="tlid-translation"/>
          <w:rFonts w:ascii="Verdana" w:hAnsi="Verdana" w:cstheme="minorHAnsi"/>
          <w:sz w:val="18"/>
          <w:szCs w:val="18"/>
        </w:rPr>
      </w:pPr>
    </w:p>
    <w:p w14:paraId="18817325" w14:textId="77777777" w:rsidR="0037399E" w:rsidRPr="00DF696D" w:rsidRDefault="0037399E" w:rsidP="00454F2A">
      <w:pPr>
        <w:spacing w:after="0" w:line="240" w:lineRule="auto"/>
        <w:jc w:val="both"/>
        <w:rPr>
          <w:rStyle w:val="tlid-translation"/>
          <w:rFonts w:ascii="Verdana" w:hAnsi="Verdana" w:cstheme="minorHAnsi"/>
          <w:sz w:val="18"/>
          <w:szCs w:val="18"/>
        </w:rPr>
      </w:pPr>
      <w:r w:rsidRPr="00DF696D">
        <w:rPr>
          <w:rFonts w:ascii="Verdana" w:hAnsi="Verdana" w:cstheme="minorHAnsi"/>
          <w:sz w:val="18"/>
          <w:szCs w:val="18"/>
        </w:rPr>
        <w:t xml:space="preserve">Japan and the Netherlands share universal values such as freedom, democracy and the rule of law. Japan is a likeminded partner for the Netherlands in supporting human rights and the international rules-based order. We’ve exchanged knowledge and expertise in medical sciences, astronomy and botany. Japan is a very important </w:t>
      </w:r>
      <w:hyperlink r:id="rId17" w:history="1">
        <w:r w:rsidRPr="00DF696D">
          <w:rPr>
            <w:rStyle w:val="Hyperlink"/>
            <w:rFonts w:ascii="Verdana" w:hAnsi="Verdana" w:cstheme="minorHAnsi"/>
            <w:sz w:val="18"/>
            <w:szCs w:val="18"/>
          </w:rPr>
          <w:t>partner</w:t>
        </w:r>
      </w:hyperlink>
      <w:r w:rsidRPr="00DF696D">
        <w:rPr>
          <w:rFonts w:ascii="Verdana" w:hAnsi="Verdana" w:cstheme="minorHAnsi"/>
          <w:sz w:val="18"/>
          <w:szCs w:val="18"/>
        </w:rPr>
        <w:t xml:space="preserve"> in innovation.</w:t>
      </w:r>
    </w:p>
    <w:p w14:paraId="392B2264" w14:textId="77777777" w:rsidR="0037399E" w:rsidRPr="00DF696D" w:rsidRDefault="0037399E" w:rsidP="00454F2A">
      <w:pPr>
        <w:spacing w:after="0" w:line="240" w:lineRule="auto"/>
        <w:jc w:val="both"/>
        <w:rPr>
          <w:rStyle w:val="tlid-translation"/>
          <w:rFonts w:ascii="Verdana" w:hAnsi="Verdana" w:cstheme="minorHAnsi"/>
          <w:sz w:val="18"/>
          <w:szCs w:val="18"/>
        </w:rPr>
      </w:pPr>
    </w:p>
    <w:p w14:paraId="46D328E6" w14:textId="77777777" w:rsidR="0037399E" w:rsidRPr="00DF696D" w:rsidRDefault="0037399E" w:rsidP="00454F2A">
      <w:pPr>
        <w:spacing w:after="0" w:line="240" w:lineRule="auto"/>
        <w:jc w:val="both"/>
        <w:rPr>
          <w:rFonts w:ascii="Verdana" w:hAnsi="Verdana" w:cstheme="minorHAnsi"/>
          <w:sz w:val="18"/>
          <w:szCs w:val="18"/>
        </w:rPr>
      </w:pPr>
      <w:r w:rsidRPr="00DF696D">
        <w:rPr>
          <w:rStyle w:val="tlid-translation"/>
          <w:rFonts w:ascii="Verdana" w:hAnsi="Verdana" w:cstheme="minorHAnsi"/>
          <w:sz w:val="18"/>
          <w:szCs w:val="18"/>
        </w:rPr>
        <w:t>The Japanese arts also imprinted a lasting influence on Dutch culture. From our “</w:t>
      </w:r>
      <w:hyperlink r:id="rId18" w:history="1">
        <w:r w:rsidRPr="00DF696D">
          <w:rPr>
            <w:rStyle w:val="Hyperlink"/>
            <w:rFonts w:ascii="Verdana" w:hAnsi="Verdana" w:cstheme="minorHAnsi"/>
            <w:sz w:val="18"/>
            <w:szCs w:val="18"/>
          </w:rPr>
          <w:t>Delftware</w:t>
        </w:r>
      </w:hyperlink>
      <w:r w:rsidRPr="00DF696D">
        <w:rPr>
          <w:rStyle w:val="tlid-translation"/>
          <w:rFonts w:ascii="Verdana" w:hAnsi="Verdana" w:cstheme="minorHAnsi"/>
          <w:sz w:val="18"/>
          <w:szCs w:val="18"/>
        </w:rPr>
        <w:t xml:space="preserve">” to the works of Dutch artists, such as </w:t>
      </w:r>
      <w:hyperlink r:id="rId19" w:history="1">
        <w:r w:rsidRPr="00DF696D">
          <w:rPr>
            <w:rStyle w:val="Hyperlink"/>
            <w:rFonts w:ascii="Verdana" w:hAnsi="Verdana" w:cstheme="minorHAnsi"/>
            <w:sz w:val="18"/>
            <w:szCs w:val="18"/>
          </w:rPr>
          <w:t>Vincent van Gogh</w:t>
        </w:r>
      </w:hyperlink>
      <w:r w:rsidRPr="00DF696D">
        <w:rPr>
          <w:rStyle w:val="tlid-translation"/>
          <w:rFonts w:ascii="Verdana" w:hAnsi="Verdana" w:cstheme="minorHAnsi"/>
          <w:sz w:val="18"/>
          <w:szCs w:val="18"/>
        </w:rPr>
        <w:t xml:space="preserve">’s </w:t>
      </w:r>
      <w:hyperlink r:id="rId20" w:history="1">
        <w:r w:rsidRPr="00DF696D">
          <w:rPr>
            <w:rStyle w:val="Hyperlink"/>
            <w:rFonts w:ascii="Verdana" w:hAnsi="Verdana" w:cstheme="minorHAnsi"/>
            <w:i/>
            <w:iCs/>
            <w:sz w:val="18"/>
            <w:szCs w:val="18"/>
          </w:rPr>
          <w:t>Almond Blossoms</w:t>
        </w:r>
      </w:hyperlink>
      <w:r w:rsidRPr="00DF696D">
        <w:rPr>
          <w:rStyle w:val="tlid-translation"/>
          <w:rFonts w:ascii="Verdana" w:hAnsi="Verdana" w:cstheme="minorHAnsi"/>
          <w:sz w:val="18"/>
          <w:szCs w:val="18"/>
        </w:rPr>
        <w:t xml:space="preserve"> and </w:t>
      </w:r>
      <w:hyperlink r:id="rId21" w:history="1">
        <w:r w:rsidRPr="00DF696D">
          <w:rPr>
            <w:rStyle w:val="Hyperlink"/>
            <w:rFonts w:ascii="Verdana" w:hAnsi="Verdana" w:cstheme="minorHAnsi"/>
            <w:i/>
            <w:iCs/>
            <w:sz w:val="18"/>
            <w:szCs w:val="18"/>
          </w:rPr>
          <w:t>Starry Night</w:t>
        </w:r>
      </w:hyperlink>
      <w:r w:rsidRPr="00DF696D">
        <w:rPr>
          <w:rStyle w:val="tlid-translation"/>
          <w:rFonts w:ascii="Verdana" w:hAnsi="Verdana" w:cstheme="minorHAnsi"/>
          <w:i/>
          <w:iCs/>
          <w:sz w:val="18"/>
          <w:szCs w:val="18"/>
        </w:rPr>
        <w:t>.</w:t>
      </w:r>
      <w:r w:rsidRPr="00DF696D">
        <w:rPr>
          <w:rStyle w:val="tlid-translation"/>
          <w:rFonts w:ascii="Verdana" w:hAnsi="Verdana" w:cstheme="minorHAnsi"/>
          <w:sz w:val="18"/>
          <w:szCs w:val="18"/>
        </w:rPr>
        <w:t xml:space="preserve"> The Netherlands aims to strengthen this historic bond and mutual understanding between our countries, by </w:t>
      </w:r>
      <w:r w:rsidRPr="00DF696D">
        <w:rPr>
          <w:rFonts w:ascii="Verdana" w:hAnsi="Verdana" w:cstheme="minorHAnsi"/>
          <w:sz w:val="18"/>
          <w:szCs w:val="18"/>
        </w:rPr>
        <w:t xml:space="preserve">linking up </w:t>
      </w:r>
      <w:hyperlink r:id="rId22" w:history="1">
        <w:r w:rsidRPr="00DF696D">
          <w:rPr>
            <w:rStyle w:val="Hyperlink"/>
            <w:rFonts w:ascii="Verdana" w:hAnsi="Verdana" w:cstheme="minorHAnsi"/>
            <w:sz w:val="18"/>
            <w:szCs w:val="18"/>
          </w:rPr>
          <w:t>Dutch and Japanese artists, creators and researchers</w:t>
        </w:r>
      </w:hyperlink>
      <w:r w:rsidRPr="00DF696D">
        <w:rPr>
          <w:rFonts w:ascii="Verdana" w:hAnsi="Verdana" w:cstheme="minorHAnsi"/>
          <w:sz w:val="18"/>
          <w:szCs w:val="18"/>
        </w:rPr>
        <w:t>.</w:t>
      </w:r>
    </w:p>
    <w:p w14:paraId="2DD4DFD7" w14:textId="77777777" w:rsidR="0037399E" w:rsidRPr="00DF696D" w:rsidRDefault="0037399E" w:rsidP="00454F2A">
      <w:pPr>
        <w:spacing w:after="0" w:line="240" w:lineRule="auto"/>
        <w:jc w:val="both"/>
        <w:rPr>
          <w:rFonts w:ascii="Verdana" w:hAnsi="Verdana" w:cstheme="minorHAnsi"/>
          <w:sz w:val="18"/>
          <w:szCs w:val="18"/>
        </w:rPr>
      </w:pPr>
    </w:p>
    <w:p w14:paraId="5A9BFE3D" w14:textId="77777777"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t xml:space="preserve">And like the Netherlands, Japan is dealing with pressing and complex challenges. How to deal with the increasing impact of climate change, rapid urbanisation, while achieving food security? How to accelerate the shift towards renewable energy resources and a fully circular economy? And finally, how to maintain </w:t>
      </w:r>
      <w:r w:rsidRPr="00DF696D">
        <w:rPr>
          <w:rFonts w:ascii="Verdana" w:hAnsi="Verdana" w:cstheme="minorHAnsi"/>
          <w:i/>
          <w:iCs/>
          <w:sz w:val="18"/>
          <w:szCs w:val="18"/>
        </w:rPr>
        <w:t>affordable quality care</w:t>
      </w:r>
      <w:r w:rsidRPr="00DF696D">
        <w:rPr>
          <w:rFonts w:ascii="Verdana" w:hAnsi="Verdana" w:cstheme="minorHAnsi"/>
          <w:sz w:val="18"/>
          <w:szCs w:val="18"/>
        </w:rPr>
        <w:t xml:space="preserve">, while boosting economic opportunities for the generations to come? Massive challenges, which no country can solve alone. </w:t>
      </w:r>
    </w:p>
    <w:p w14:paraId="2D7560C6" w14:textId="77777777" w:rsidR="0037399E" w:rsidRPr="00DF696D" w:rsidRDefault="0037399E" w:rsidP="0037399E">
      <w:pPr>
        <w:spacing w:after="0" w:line="240" w:lineRule="auto"/>
        <w:rPr>
          <w:rFonts w:ascii="Verdana" w:hAnsi="Verdana" w:cstheme="minorHAnsi"/>
          <w:b/>
          <w:bCs/>
          <w:sz w:val="18"/>
          <w:szCs w:val="18"/>
        </w:rPr>
      </w:pPr>
    </w:p>
    <w:p w14:paraId="0B0E5404" w14:textId="77777777" w:rsidR="0037399E" w:rsidRPr="00DF696D" w:rsidRDefault="0037399E" w:rsidP="0037399E">
      <w:pPr>
        <w:spacing w:after="0" w:line="240" w:lineRule="auto"/>
        <w:rPr>
          <w:rFonts w:ascii="Verdana" w:hAnsi="Verdana" w:cstheme="minorHAnsi"/>
          <w:b/>
          <w:bCs/>
          <w:sz w:val="18"/>
          <w:szCs w:val="18"/>
        </w:rPr>
      </w:pPr>
      <w:r w:rsidRPr="00DF696D">
        <w:rPr>
          <w:rFonts w:ascii="Verdana" w:hAnsi="Verdana" w:cstheme="minorHAnsi"/>
          <w:b/>
          <w:bCs/>
          <w:sz w:val="18"/>
          <w:szCs w:val="18"/>
        </w:rPr>
        <w:t>Building a happy, healthy and inclusive society together</w:t>
      </w:r>
    </w:p>
    <w:p w14:paraId="3FB9C6E4" w14:textId="77777777"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t xml:space="preserve">The 2025 World Expo in Osaka aims to bring together people and innovation that contribute to the achievement of the </w:t>
      </w:r>
      <w:hyperlink r:id="rId23" w:history="1">
        <w:r w:rsidRPr="00DF696D">
          <w:rPr>
            <w:rStyle w:val="Hyperlink"/>
            <w:rFonts w:ascii="Verdana" w:hAnsi="Verdana" w:cstheme="minorHAnsi"/>
            <w:sz w:val="18"/>
            <w:szCs w:val="18"/>
          </w:rPr>
          <w:t>Sustainable Development Goals (SDGs) and Japan’s national strategy Society 5.0</w:t>
        </w:r>
      </w:hyperlink>
      <w:r w:rsidRPr="00DF696D">
        <w:rPr>
          <w:rFonts w:ascii="Verdana" w:hAnsi="Verdana" w:cstheme="minorHAnsi"/>
          <w:sz w:val="18"/>
          <w:szCs w:val="18"/>
        </w:rPr>
        <w:t>: “</w:t>
      </w:r>
      <w:r w:rsidRPr="00DF696D">
        <w:rPr>
          <w:rFonts w:ascii="Verdana" w:hAnsi="Verdana" w:cstheme="minorHAnsi"/>
          <w:i/>
          <w:iCs/>
          <w:sz w:val="18"/>
          <w:szCs w:val="18"/>
        </w:rPr>
        <w:t>a human-centred society that progresses economically and resolves social issues through a system that combines both digital and physical spaces in a sophisticated manner</w:t>
      </w:r>
      <w:r w:rsidRPr="00DF696D">
        <w:rPr>
          <w:rFonts w:ascii="Verdana" w:hAnsi="Verdana" w:cstheme="minorHAnsi"/>
          <w:sz w:val="18"/>
          <w:szCs w:val="18"/>
        </w:rPr>
        <w:t xml:space="preserve">”. </w:t>
      </w:r>
    </w:p>
    <w:p w14:paraId="550FDD76" w14:textId="77777777" w:rsidR="0037399E" w:rsidRPr="00DF696D" w:rsidRDefault="0037399E" w:rsidP="00454F2A">
      <w:pPr>
        <w:spacing w:after="0" w:line="240" w:lineRule="auto"/>
        <w:jc w:val="both"/>
        <w:rPr>
          <w:rFonts w:ascii="Verdana" w:hAnsi="Verdana" w:cstheme="minorHAnsi"/>
          <w:sz w:val="18"/>
          <w:szCs w:val="18"/>
        </w:rPr>
      </w:pPr>
    </w:p>
    <w:p w14:paraId="5CAFE064" w14:textId="341849B3"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t>With the theme “</w:t>
      </w:r>
      <w:hyperlink r:id="rId24" w:history="1">
        <w:r w:rsidRPr="00DF696D">
          <w:rPr>
            <w:rStyle w:val="Hyperlink"/>
            <w:rFonts w:ascii="Verdana" w:hAnsi="Verdana" w:cstheme="minorHAnsi"/>
            <w:sz w:val="18"/>
            <w:szCs w:val="18"/>
          </w:rPr>
          <w:t>Designing Future Society for Our Lives</w:t>
        </w:r>
      </w:hyperlink>
      <w:r w:rsidRPr="00DF696D">
        <w:rPr>
          <w:rFonts w:ascii="Verdana" w:hAnsi="Verdana" w:cstheme="minorHAnsi"/>
          <w:sz w:val="18"/>
          <w:szCs w:val="18"/>
        </w:rPr>
        <w:t>”, the Expo aims to showcase technologies and products that enhance people’s daily lives. Innovation that helps us foster cooperation at a global scale so that we can “build a society where everyone can pursue their own way of life and demonstrate their own potential to the fullest.”</w:t>
      </w:r>
    </w:p>
    <w:p w14:paraId="22D01D7D" w14:textId="77777777" w:rsidR="00BE366A" w:rsidRPr="00DF696D" w:rsidRDefault="00BE366A" w:rsidP="00454F2A">
      <w:pPr>
        <w:spacing w:after="0" w:line="240" w:lineRule="auto"/>
        <w:jc w:val="both"/>
        <w:rPr>
          <w:rFonts w:ascii="Verdana" w:hAnsi="Verdana" w:cstheme="minorHAnsi"/>
          <w:sz w:val="18"/>
          <w:szCs w:val="18"/>
        </w:rPr>
      </w:pPr>
    </w:p>
    <w:p w14:paraId="62404513" w14:textId="77777777"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t xml:space="preserve">The Netherlands is proud to be part of the Expo 2025 in Osaka. We recognise the urgency of achieving the SDGs for the prosperity of people and our planet. But to build a resilient world where people can lead a happy and healthy life, </w:t>
      </w:r>
      <w:r w:rsidRPr="00DF696D">
        <w:rPr>
          <w:rFonts w:ascii="Verdana" w:hAnsi="Verdana" w:cstheme="minorHAnsi"/>
          <w:i/>
          <w:iCs/>
          <w:sz w:val="18"/>
          <w:szCs w:val="18"/>
        </w:rPr>
        <w:t>we need to rethink the way we live and consume</w:t>
      </w:r>
      <w:r w:rsidRPr="00DF696D">
        <w:rPr>
          <w:rFonts w:ascii="Verdana" w:hAnsi="Verdana" w:cstheme="minorHAnsi"/>
          <w:sz w:val="18"/>
          <w:szCs w:val="18"/>
        </w:rPr>
        <w:t xml:space="preserve">. </w:t>
      </w:r>
      <w:r w:rsidRPr="00DF696D">
        <w:rPr>
          <w:rFonts w:ascii="Verdana" w:hAnsi="Verdana" w:cstheme="minorHAnsi"/>
          <w:i/>
          <w:iCs/>
          <w:sz w:val="18"/>
          <w:szCs w:val="18"/>
        </w:rPr>
        <w:t>And to produce more with less.</w:t>
      </w:r>
      <w:r w:rsidRPr="00DF696D">
        <w:rPr>
          <w:rFonts w:ascii="Verdana" w:hAnsi="Verdana" w:cstheme="minorHAnsi"/>
          <w:sz w:val="18"/>
          <w:szCs w:val="18"/>
        </w:rPr>
        <w:t xml:space="preserve"> </w:t>
      </w:r>
    </w:p>
    <w:p w14:paraId="5C0E23E0" w14:textId="77777777"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lastRenderedPageBreak/>
        <w:t xml:space="preserve">To achieve that, we believe in the power of partnership. Together with </w:t>
      </w:r>
      <w:r w:rsidRPr="00DF696D">
        <w:rPr>
          <w:rFonts w:ascii="Verdana" w:hAnsi="Verdana" w:cstheme="minorHAnsi"/>
          <w:sz w:val="18"/>
          <w:szCs w:val="18"/>
          <w:lang w:val="en-US"/>
        </w:rPr>
        <w:t xml:space="preserve">governments, businesses, research institutes and citizens. It’s the only way we can foster innovation that can aid our collective journey to a brighter future. </w:t>
      </w:r>
    </w:p>
    <w:p w14:paraId="25833ACB" w14:textId="1F86941E" w:rsidR="0037399E" w:rsidRDefault="0037399E" w:rsidP="0037399E">
      <w:pPr>
        <w:spacing w:after="0" w:line="240" w:lineRule="auto"/>
        <w:rPr>
          <w:rFonts w:ascii="Verdana" w:hAnsi="Verdana" w:cstheme="minorHAnsi"/>
          <w:b/>
          <w:bCs/>
          <w:sz w:val="18"/>
          <w:szCs w:val="18"/>
          <w:lang w:val="en-US"/>
        </w:rPr>
      </w:pPr>
    </w:p>
    <w:p w14:paraId="7E4DB131" w14:textId="77777777" w:rsidR="0037399E" w:rsidRPr="00DF696D" w:rsidRDefault="0037399E" w:rsidP="00454F2A">
      <w:pPr>
        <w:jc w:val="both"/>
        <w:rPr>
          <w:rFonts w:ascii="Verdana" w:hAnsi="Verdana" w:cstheme="minorHAnsi"/>
          <w:sz w:val="18"/>
          <w:szCs w:val="18"/>
        </w:rPr>
      </w:pPr>
      <w:r w:rsidRPr="00DF696D">
        <w:rPr>
          <w:rFonts w:ascii="Verdana" w:hAnsi="Verdana" w:cstheme="minorHAnsi"/>
          <w:b/>
          <w:bCs/>
          <w:sz w:val="18"/>
          <w:szCs w:val="18"/>
          <w:lang w:val="en-US"/>
        </w:rPr>
        <w:t>The Netherlands: building innovations that transform lives together on common ground</w:t>
      </w:r>
      <w:r w:rsidRPr="00DF696D">
        <w:rPr>
          <w:rFonts w:ascii="Verdana" w:hAnsi="Verdana" w:cstheme="minorHAnsi"/>
          <w:b/>
          <w:bCs/>
          <w:sz w:val="18"/>
          <w:szCs w:val="18"/>
          <w:lang w:val="en-US"/>
        </w:rPr>
        <w:br/>
      </w:r>
      <w:r w:rsidRPr="00DF696D">
        <w:rPr>
          <w:rFonts w:ascii="Verdana" w:hAnsi="Verdana" w:cstheme="minorHAnsi"/>
          <w:sz w:val="18"/>
          <w:szCs w:val="18"/>
          <w:lang w:val="en-US"/>
        </w:rPr>
        <w:t>From the world perspective, with more than 500 people per km</w:t>
      </w:r>
      <w:r w:rsidRPr="00DF696D">
        <w:rPr>
          <w:rFonts w:ascii="Verdana" w:hAnsi="Verdana" w:cstheme="minorHAnsi"/>
          <w:sz w:val="18"/>
          <w:szCs w:val="18"/>
          <w:vertAlign w:val="superscript"/>
          <w:lang w:val="en-US"/>
        </w:rPr>
        <w:t>2</w:t>
      </w:r>
      <w:r w:rsidRPr="00DF696D">
        <w:rPr>
          <w:rFonts w:ascii="Verdana" w:hAnsi="Verdana" w:cstheme="minorHAnsi"/>
          <w:sz w:val="18"/>
          <w:szCs w:val="18"/>
          <w:lang w:val="en-US"/>
        </w:rPr>
        <w:t>, the Netherlands could be considered as a large city in a low-lying delta. Our location and history have brought us vast knowledge and experience to create integrated solutions for various urban dilemmas. To work across sectors and borders to build a resilient future. To use creative power to boost  technological innovation. And by unleashing the power of partnership, we create groundbreaking solutions for:</w:t>
      </w:r>
    </w:p>
    <w:p w14:paraId="0593A130" w14:textId="77777777" w:rsidR="0037399E" w:rsidRPr="00DF696D" w:rsidRDefault="0037399E" w:rsidP="00454F2A">
      <w:pPr>
        <w:pStyle w:val="Lijstalinea"/>
        <w:numPr>
          <w:ilvl w:val="0"/>
          <w:numId w:val="2"/>
        </w:numPr>
        <w:spacing w:after="0" w:line="240" w:lineRule="auto"/>
        <w:jc w:val="both"/>
        <w:rPr>
          <w:rFonts w:ascii="Verdana" w:hAnsi="Verdana" w:cstheme="minorHAnsi"/>
          <w:sz w:val="18"/>
          <w:szCs w:val="18"/>
          <w:lang w:val="en-GB"/>
        </w:rPr>
      </w:pPr>
      <w:r w:rsidRPr="00DF696D">
        <w:rPr>
          <w:rFonts w:ascii="Verdana" w:hAnsi="Verdana" w:cstheme="minorHAnsi"/>
          <w:sz w:val="18"/>
          <w:szCs w:val="18"/>
          <w:lang w:val="en-GB"/>
        </w:rPr>
        <w:t xml:space="preserve">mitigating the impact of climate change and water challenges </w:t>
      </w:r>
    </w:p>
    <w:p w14:paraId="0B9B4FA2" w14:textId="77777777" w:rsidR="0037399E" w:rsidRPr="00DF696D" w:rsidRDefault="0037399E" w:rsidP="00454F2A">
      <w:pPr>
        <w:pStyle w:val="Lijstalinea"/>
        <w:numPr>
          <w:ilvl w:val="0"/>
          <w:numId w:val="2"/>
        </w:numPr>
        <w:spacing w:after="0" w:line="240" w:lineRule="auto"/>
        <w:jc w:val="both"/>
        <w:rPr>
          <w:rFonts w:ascii="Verdana" w:hAnsi="Verdana" w:cstheme="minorHAnsi"/>
          <w:sz w:val="18"/>
          <w:szCs w:val="18"/>
          <w:lang w:val="en-GB"/>
        </w:rPr>
      </w:pPr>
      <w:r w:rsidRPr="00DF696D">
        <w:rPr>
          <w:rFonts w:ascii="Verdana" w:hAnsi="Verdana" w:cstheme="minorHAnsi"/>
          <w:sz w:val="18"/>
          <w:szCs w:val="18"/>
          <w:lang w:val="en-GB"/>
        </w:rPr>
        <w:t xml:space="preserve">increasing sustainable food supply through </w:t>
      </w:r>
      <w:proofErr w:type="spellStart"/>
      <w:r w:rsidRPr="00DF696D">
        <w:rPr>
          <w:rFonts w:ascii="Verdana" w:hAnsi="Verdana" w:cstheme="minorHAnsi"/>
          <w:sz w:val="18"/>
          <w:szCs w:val="18"/>
          <w:lang w:val="en-GB"/>
        </w:rPr>
        <w:t>agri</w:t>
      </w:r>
      <w:proofErr w:type="spellEnd"/>
      <w:r w:rsidRPr="00DF696D">
        <w:rPr>
          <w:rFonts w:ascii="Verdana" w:hAnsi="Verdana" w:cstheme="minorHAnsi"/>
          <w:sz w:val="18"/>
          <w:szCs w:val="18"/>
          <w:lang w:val="en-GB"/>
        </w:rPr>
        <w:t xml:space="preserve"> technology</w:t>
      </w:r>
    </w:p>
    <w:p w14:paraId="604ABF3C" w14:textId="77777777" w:rsidR="0037399E" w:rsidRPr="00DF696D" w:rsidRDefault="0037399E" w:rsidP="00454F2A">
      <w:pPr>
        <w:pStyle w:val="Lijstalinea"/>
        <w:numPr>
          <w:ilvl w:val="0"/>
          <w:numId w:val="2"/>
        </w:numPr>
        <w:spacing w:after="0" w:line="240" w:lineRule="auto"/>
        <w:jc w:val="both"/>
        <w:rPr>
          <w:rFonts w:ascii="Verdana" w:hAnsi="Verdana" w:cstheme="minorHAnsi"/>
          <w:sz w:val="18"/>
          <w:szCs w:val="18"/>
          <w:lang w:val="en-GB"/>
        </w:rPr>
      </w:pPr>
      <w:r w:rsidRPr="00DF696D">
        <w:rPr>
          <w:rFonts w:ascii="Verdana" w:hAnsi="Verdana" w:cstheme="minorHAnsi"/>
          <w:sz w:val="18"/>
          <w:szCs w:val="18"/>
          <w:lang w:val="en-GB"/>
        </w:rPr>
        <w:t>building cleaner, greener and ‘happier’ cities</w:t>
      </w:r>
    </w:p>
    <w:p w14:paraId="2E974248" w14:textId="77777777" w:rsidR="0037399E" w:rsidRPr="00DF696D" w:rsidRDefault="0037399E" w:rsidP="00454F2A">
      <w:pPr>
        <w:pStyle w:val="Lijstalinea"/>
        <w:numPr>
          <w:ilvl w:val="0"/>
          <w:numId w:val="2"/>
        </w:numPr>
        <w:spacing w:after="0" w:line="240" w:lineRule="auto"/>
        <w:jc w:val="both"/>
        <w:rPr>
          <w:rFonts w:ascii="Verdana" w:hAnsi="Verdana" w:cstheme="minorHAnsi"/>
          <w:sz w:val="18"/>
          <w:szCs w:val="18"/>
          <w:lang w:val="en-GB"/>
        </w:rPr>
      </w:pPr>
      <w:r w:rsidRPr="00DF696D">
        <w:rPr>
          <w:rFonts w:ascii="Verdana" w:hAnsi="Verdana" w:cstheme="minorHAnsi"/>
          <w:sz w:val="18"/>
          <w:szCs w:val="18"/>
          <w:lang w:val="en-GB"/>
        </w:rPr>
        <w:t xml:space="preserve">promoting healthy living and inclusivity through arts and culture and sports </w:t>
      </w:r>
    </w:p>
    <w:p w14:paraId="7BD683B1" w14:textId="77777777" w:rsidR="0037399E" w:rsidRPr="00DF696D" w:rsidRDefault="0037399E" w:rsidP="00454F2A">
      <w:pPr>
        <w:pStyle w:val="Lijstalinea"/>
        <w:numPr>
          <w:ilvl w:val="0"/>
          <w:numId w:val="2"/>
        </w:numPr>
        <w:spacing w:after="0" w:line="240" w:lineRule="auto"/>
        <w:jc w:val="both"/>
        <w:rPr>
          <w:rFonts w:ascii="Verdana" w:hAnsi="Verdana" w:cstheme="minorHAnsi"/>
          <w:sz w:val="18"/>
          <w:szCs w:val="18"/>
          <w:lang w:val="en-GB"/>
        </w:rPr>
      </w:pPr>
      <w:r w:rsidRPr="00DF696D">
        <w:rPr>
          <w:rFonts w:ascii="Verdana" w:hAnsi="Verdana" w:cstheme="minorHAnsi"/>
          <w:sz w:val="18"/>
          <w:szCs w:val="18"/>
          <w:lang w:val="en-GB"/>
        </w:rPr>
        <w:t>accelerating energy transition to renewable energy resources: (offshore) wind and solar</w:t>
      </w:r>
    </w:p>
    <w:p w14:paraId="6F871EB3" w14:textId="77777777" w:rsidR="0037399E" w:rsidRPr="00DF696D" w:rsidRDefault="0037399E" w:rsidP="00454F2A">
      <w:pPr>
        <w:pStyle w:val="Lijstalinea"/>
        <w:numPr>
          <w:ilvl w:val="0"/>
          <w:numId w:val="2"/>
        </w:numPr>
        <w:spacing w:after="0" w:line="240" w:lineRule="auto"/>
        <w:jc w:val="both"/>
        <w:rPr>
          <w:rFonts w:ascii="Verdana" w:hAnsi="Verdana" w:cstheme="minorHAnsi"/>
          <w:sz w:val="18"/>
          <w:szCs w:val="18"/>
          <w:lang w:val="en-GB"/>
        </w:rPr>
      </w:pPr>
      <w:r w:rsidRPr="00DF696D">
        <w:rPr>
          <w:rFonts w:ascii="Verdana" w:hAnsi="Verdana" w:cstheme="minorHAnsi"/>
          <w:sz w:val="18"/>
          <w:szCs w:val="18"/>
          <w:lang w:val="en-GB"/>
        </w:rPr>
        <w:t xml:space="preserve">empowering youth by stimulating entrepreneurship, diversity and involvement in policymaking </w:t>
      </w:r>
    </w:p>
    <w:p w14:paraId="145B725C" w14:textId="77777777" w:rsidR="0037399E" w:rsidRPr="00DF696D" w:rsidRDefault="0037399E" w:rsidP="0037399E">
      <w:pPr>
        <w:pStyle w:val="Lijstalinea"/>
        <w:spacing w:after="0" w:line="240" w:lineRule="auto"/>
        <w:ind w:left="0"/>
        <w:rPr>
          <w:rFonts w:ascii="Verdana" w:hAnsi="Verdana" w:cstheme="minorHAnsi"/>
          <w:sz w:val="18"/>
          <w:szCs w:val="18"/>
          <w:lang w:val="en-GB"/>
        </w:rPr>
      </w:pPr>
    </w:p>
    <w:p w14:paraId="133EE421" w14:textId="77777777" w:rsidR="0037399E" w:rsidRPr="00DF696D" w:rsidRDefault="0037399E" w:rsidP="0037399E">
      <w:pPr>
        <w:pStyle w:val="Lijstalinea"/>
        <w:numPr>
          <w:ilvl w:val="0"/>
          <w:numId w:val="6"/>
        </w:numPr>
        <w:spacing w:after="0" w:line="240" w:lineRule="auto"/>
        <w:rPr>
          <w:rFonts w:ascii="Verdana" w:hAnsi="Verdana" w:cstheme="minorHAnsi"/>
          <w:b/>
          <w:bCs/>
          <w:sz w:val="18"/>
          <w:szCs w:val="18"/>
          <w:lang w:val="en-GB"/>
        </w:rPr>
      </w:pPr>
      <w:r w:rsidRPr="00DF696D">
        <w:rPr>
          <w:rFonts w:ascii="Verdana" w:hAnsi="Verdana" w:cstheme="minorHAnsi"/>
          <w:b/>
          <w:bCs/>
          <w:sz w:val="18"/>
          <w:szCs w:val="18"/>
          <w:lang w:val="en-GB"/>
        </w:rPr>
        <w:t>Dealing with climate change and water challenges</w:t>
      </w:r>
    </w:p>
    <w:p w14:paraId="6EC27C02" w14:textId="77777777"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t xml:space="preserve">A country surrounded by water, Japan continues to find better ways to protect its people from natural disasters. A huge dilemma, which the Netherlands understands like no other. </w:t>
      </w:r>
      <w:r w:rsidRPr="00DF696D">
        <w:rPr>
          <w:rFonts w:ascii="Verdana" w:hAnsi="Verdana" w:cstheme="minorHAnsi"/>
          <w:sz w:val="18"/>
          <w:szCs w:val="18"/>
          <w:shd w:val="clear" w:color="auto" w:fill="FFFFFF"/>
        </w:rPr>
        <w:t>In fact, the Netherlands is one of the most vulnerable deltas in the world: low-lying and densely populated.</w:t>
      </w:r>
      <w:r w:rsidRPr="00DF696D">
        <w:rPr>
          <w:rFonts w:ascii="Verdana" w:hAnsi="Verdana" w:cstheme="minorHAnsi"/>
          <w:sz w:val="18"/>
          <w:szCs w:val="18"/>
        </w:rPr>
        <w:t xml:space="preserve"> </w:t>
      </w:r>
    </w:p>
    <w:p w14:paraId="361C5782" w14:textId="77777777" w:rsidR="0037399E" w:rsidRPr="00DF696D" w:rsidRDefault="0037399E" w:rsidP="00454F2A">
      <w:pPr>
        <w:spacing w:after="0" w:line="240" w:lineRule="auto"/>
        <w:jc w:val="both"/>
        <w:rPr>
          <w:rFonts w:ascii="Verdana" w:hAnsi="Verdana" w:cstheme="minorHAnsi"/>
          <w:sz w:val="18"/>
          <w:szCs w:val="18"/>
        </w:rPr>
      </w:pPr>
    </w:p>
    <w:p w14:paraId="7855D696" w14:textId="77777777"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lang w:val="en-US"/>
        </w:rPr>
        <w:t>Through centuries of living at the frontline between land and sea, the Netherlands is used to adapting continuously to climate and water challenges.</w:t>
      </w:r>
      <w:r w:rsidRPr="00DF696D">
        <w:rPr>
          <w:rFonts w:ascii="Verdana" w:hAnsi="Verdana" w:cstheme="minorHAnsi"/>
          <w:sz w:val="18"/>
          <w:szCs w:val="18"/>
          <w:shd w:val="clear" w:color="auto" w:fill="FFFFFF"/>
        </w:rPr>
        <w:t xml:space="preserve"> </w:t>
      </w:r>
      <w:r w:rsidRPr="00DF696D">
        <w:rPr>
          <w:rFonts w:ascii="Verdana" w:hAnsi="Verdana" w:cstheme="minorHAnsi"/>
          <w:sz w:val="18"/>
          <w:szCs w:val="18"/>
          <w:lang w:val="en-US"/>
        </w:rPr>
        <w:t>We believe that water issues requires an integrated approach and water-sensitive design so that urban areas remain livable in the future.</w:t>
      </w:r>
    </w:p>
    <w:p w14:paraId="101639D2" w14:textId="77777777" w:rsidR="0037399E" w:rsidRPr="00DF696D" w:rsidRDefault="0037399E" w:rsidP="0037399E">
      <w:pPr>
        <w:spacing w:after="0" w:line="240" w:lineRule="auto"/>
        <w:rPr>
          <w:rFonts w:ascii="Verdana" w:hAnsi="Verdana" w:cstheme="minorHAnsi"/>
          <w:sz w:val="18"/>
          <w:szCs w:val="18"/>
          <w:lang w:val="en-US"/>
        </w:rPr>
      </w:pPr>
    </w:p>
    <w:p w14:paraId="3FB4F48C" w14:textId="77777777" w:rsidR="0037399E" w:rsidRPr="00B766E5" w:rsidRDefault="0037399E" w:rsidP="00454F2A">
      <w:pPr>
        <w:spacing w:after="0" w:line="240" w:lineRule="auto"/>
        <w:jc w:val="both"/>
        <w:rPr>
          <w:rFonts w:ascii="Verdana" w:hAnsi="Verdana" w:cstheme="minorHAnsi"/>
          <w:i/>
          <w:iCs/>
          <w:sz w:val="18"/>
          <w:szCs w:val="18"/>
          <w:lang w:val="en-US"/>
        </w:rPr>
      </w:pPr>
      <w:r w:rsidRPr="00B766E5">
        <w:rPr>
          <w:rFonts w:ascii="Verdana" w:hAnsi="Verdana" w:cstheme="minorHAnsi"/>
          <w:i/>
          <w:iCs/>
          <w:sz w:val="18"/>
          <w:szCs w:val="18"/>
          <w:lang w:val="en-US"/>
        </w:rPr>
        <w:t xml:space="preserve">Showcases: </w:t>
      </w:r>
    </w:p>
    <w:p w14:paraId="1C166EBC" w14:textId="77777777" w:rsidR="0037399E" w:rsidRPr="00DF696D" w:rsidRDefault="0037399E" w:rsidP="00454F2A">
      <w:pPr>
        <w:pStyle w:val="Lijstalinea"/>
        <w:numPr>
          <w:ilvl w:val="0"/>
          <w:numId w:val="3"/>
        </w:numPr>
        <w:spacing w:after="0" w:line="240" w:lineRule="auto"/>
        <w:jc w:val="both"/>
        <w:rPr>
          <w:rFonts w:ascii="Verdana" w:hAnsi="Verdana" w:cstheme="minorHAnsi"/>
          <w:sz w:val="18"/>
          <w:szCs w:val="18"/>
          <w:lang w:val="en-US"/>
        </w:rPr>
      </w:pPr>
      <w:r w:rsidRPr="00DF696D">
        <w:rPr>
          <w:rFonts w:ascii="Verdana" w:hAnsi="Verdana" w:cstheme="minorHAnsi"/>
          <w:sz w:val="18"/>
          <w:szCs w:val="18"/>
          <w:lang w:val="en-US"/>
        </w:rPr>
        <w:t xml:space="preserve">The Netherlands is involved in the </w:t>
      </w:r>
      <w:hyperlink r:id="rId25" w:history="1">
        <w:r w:rsidRPr="00DF696D">
          <w:rPr>
            <w:rStyle w:val="Hyperlink"/>
            <w:rFonts w:ascii="Verdana" w:hAnsi="Verdana" w:cstheme="minorHAnsi"/>
            <w:sz w:val="18"/>
            <w:szCs w:val="18"/>
            <w:lang w:val="en-US"/>
          </w:rPr>
          <w:t>Rebuild by Design</w:t>
        </w:r>
      </w:hyperlink>
      <w:r w:rsidRPr="00DF696D">
        <w:rPr>
          <w:rFonts w:ascii="Verdana" w:hAnsi="Verdana" w:cstheme="minorHAnsi"/>
          <w:sz w:val="18"/>
          <w:szCs w:val="18"/>
          <w:lang w:val="en-US"/>
        </w:rPr>
        <w:t xml:space="preserve"> </w:t>
      </w:r>
      <w:proofErr w:type="spellStart"/>
      <w:r w:rsidRPr="00DF696D">
        <w:rPr>
          <w:rFonts w:ascii="Verdana" w:hAnsi="Verdana" w:cstheme="minorHAnsi"/>
          <w:sz w:val="18"/>
          <w:szCs w:val="18"/>
          <w:lang w:val="en-US"/>
        </w:rPr>
        <w:t>programme</w:t>
      </w:r>
      <w:proofErr w:type="spellEnd"/>
      <w:r w:rsidRPr="00DF696D">
        <w:rPr>
          <w:rFonts w:ascii="Verdana" w:hAnsi="Verdana" w:cstheme="minorHAnsi"/>
          <w:sz w:val="18"/>
          <w:szCs w:val="18"/>
          <w:lang w:val="en-US"/>
        </w:rPr>
        <w:t xml:space="preserve"> aimed at addressing the impact of Hurricane Sandy on the East Coast of the United States. </w:t>
      </w:r>
    </w:p>
    <w:p w14:paraId="23A2EDE7" w14:textId="77777777" w:rsidR="0037399E" w:rsidRPr="00DF696D" w:rsidRDefault="0037399E" w:rsidP="00454F2A">
      <w:pPr>
        <w:pStyle w:val="Lijstalinea"/>
        <w:numPr>
          <w:ilvl w:val="0"/>
          <w:numId w:val="3"/>
        </w:numPr>
        <w:spacing w:after="0" w:line="240" w:lineRule="auto"/>
        <w:jc w:val="both"/>
        <w:rPr>
          <w:rFonts w:ascii="Verdana" w:hAnsi="Verdana" w:cstheme="minorHAnsi"/>
          <w:sz w:val="18"/>
          <w:szCs w:val="18"/>
          <w:lang w:val="en-US"/>
        </w:rPr>
      </w:pPr>
      <w:r w:rsidRPr="00DF696D">
        <w:rPr>
          <w:rFonts w:ascii="Verdana" w:hAnsi="Verdana" w:cstheme="minorHAnsi"/>
          <w:sz w:val="18"/>
          <w:szCs w:val="18"/>
          <w:lang w:val="en-US"/>
        </w:rPr>
        <w:t xml:space="preserve">Following the success of Rebuild by Design, we use the same approach in the </w:t>
      </w:r>
      <w:hyperlink r:id="rId26" w:history="1">
        <w:r w:rsidRPr="00DF696D">
          <w:rPr>
            <w:rStyle w:val="Hyperlink"/>
            <w:rFonts w:ascii="Verdana" w:hAnsi="Verdana" w:cstheme="minorHAnsi"/>
            <w:sz w:val="18"/>
            <w:szCs w:val="18"/>
            <w:lang w:val="en-US"/>
          </w:rPr>
          <w:t>Water as Leverage</w:t>
        </w:r>
      </w:hyperlink>
      <w:r w:rsidRPr="00DF696D">
        <w:rPr>
          <w:rFonts w:ascii="Verdana" w:hAnsi="Verdana" w:cstheme="minorHAnsi"/>
          <w:sz w:val="18"/>
          <w:szCs w:val="18"/>
          <w:lang w:val="en-US"/>
        </w:rPr>
        <w:t xml:space="preserve"> </w:t>
      </w:r>
      <w:proofErr w:type="spellStart"/>
      <w:r w:rsidRPr="00DF696D">
        <w:rPr>
          <w:rFonts w:ascii="Verdana" w:hAnsi="Verdana" w:cstheme="minorHAnsi"/>
          <w:sz w:val="18"/>
          <w:szCs w:val="18"/>
          <w:lang w:val="en-US"/>
        </w:rPr>
        <w:t>programme</w:t>
      </w:r>
      <w:proofErr w:type="spellEnd"/>
      <w:r w:rsidRPr="00DF696D">
        <w:rPr>
          <w:rFonts w:ascii="Verdana" w:hAnsi="Verdana" w:cstheme="minorHAnsi"/>
          <w:sz w:val="18"/>
          <w:szCs w:val="18"/>
          <w:lang w:val="en-US"/>
        </w:rPr>
        <w:t xml:space="preserve"> in cities in India, Bangladesh and Indonesia. </w:t>
      </w:r>
      <w:hyperlink r:id="rId27" w:history="1">
        <w:r w:rsidRPr="00DF696D">
          <w:rPr>
            <w:rStyle w:val="Hyperlink"/>
            <w:rFonts w:ascii="Verdana" w:hAnsi="Verdana" w:cstheme="minorHAnsi"/>
            <w:sz w:val="18"/>
            <w:szCs w:val="18"/>
            <w:lang w:val="en-US"/>
          </w:rPr>
          <w:t>Water as Leverage won the Dutch Design Award</w:t>
        </w:r>
      </w:hyperlink>
      <w:r w:rsidRPr="00DF696D">
        <w:rPr>
          <w:rFonts w:ascii="Verdana" w:hAnsi="Verdana" w:cstheme="minorHAnsi"/>
          <w:color w:val="000000" w:themeColor="text1"/>
          <w:sz w:val="18"/>
          <w:szCs w:val="18"/>
          <w:lang w:val="en-US"/>
        </w:rPr>
        <w:t xml:space="preserve"> for best commissioning in 2020. </w:t>
      </w:r>
    </w:p>
    <w:p w14:paraId="3C8D74F6" w14:textId="77777777" w:rsidR="0037399E" w:rsidRPr="00DF696D" w:rsidRDefault="0037399E" w:rsidP="00454F2A">
      <w:pPr>
        <w:pStyle w:val="Lijstalinea"/>
        <w:numPr>
          <w:ilvl w:val="0"/>
          <w:numId w:val="3"/>
        </w:numPr>
        <w:spacing w:after="0" w:line="240" w:lineRule="auto"/>
        <w:jc w:val="both"/>
        <w:rPr>
          <w:rFonts w:ascii="Verdana" w:hAnsi="Verdana" w:cstheme="minorHAnsi"/>
          <w:sz w:val="18"/>
          <w:szCs w:val="18"/>
          <w:lang w:val="en-US"/>
        </w:rPr>
      </w:pPr>
      <w:r w:rsidRPr="00DF696D">
        <w:rPr>
          <w:rFonts w:ascii="Verdana" w:hAnsi="Verdana" w:cstheme="minorHAnsi"/>
          <w:color w:val="000000" w:themeColor="text1"/>
          <w:sz w:val="18"/>
          <w:szCs w:val="18"/>
          <w:lang w:val="en-US"/>
        </w:rPr>
        <w:t xml:space="preserve">Finally, by </w:t>
      </w:r>
      <w:hyperlink r:id="rId28" w:history="1">
        <w:r w:rsidRPr="00DF696D">
          <w:rPr>
            <w:rStyle w:val="Hyperlink"/>
            <w:rFonts w:ascii="Verdana" w:hAnsi="Verdana" w:cstheme="minorHAnsi"/>
            <w:sz w:val="18"/>
            <w:szCs w:val="18"/>
            <w:lang w:val="en-US"/>
          </w:rPr>
          <w:t>applying nature-based solutions</w:t>
        </w:r>
      </w:hyperlink>
      <w:r w:rsidRPr="00DF696D">
        <w:rPr>
          <w:rFonts w:ascii="Verdana" w:hAnsi="Verdana" w:cstheme="minorHAnsi"/>
          <w:color w:val="000000" w:themeColor="text1"/>
          <w:sz w:val="18"/>
          <w:szCs w:val="18"/>
          <w:lang w:val="en-US"/>
        </w:rPr>
        <w:t xml:space="preserve">, our Room for the River </w:t>
      </w:r>
      <w:proofErr w:type="spellStart"/>
      <w:r w:rsidRPr="00DF696D">
        <w:rPr>
          <w:rFonts w:ascii="Verdana" w:hAnsi="Verdana" w:cstheme="minorHAnsi"/>
          <w:color w:val="000000" w:themeColor="text1"/>
          <w:sz w:val="18"/>
          <w:szCs w:val="18"/>
          <w:lang w:val="en-US"/>
        </w:rPr>
        <w:t>programme</w:t>
      </w:r>
      <w:proofErr w:type="spellEnd"/>
      <w:r w:rsidRPr="00DF696D">
        <w:rPr>
          <w:rFonts w:ascii="Verdana" w:hAnsi="Verdana" w:cstheme="minorHAnsi"/>
          <w:color w:val="000000" w:themeColor="text1"/>
          <w:sz w:val="18"/>
          <w:szCs w:val="18"/>
          <w:lang w:val="en-US"/>
        </w:rPr>
        <w:t xml:space="preserve"> has also helped prevent flooding in Canada’s cities, as well as cities elsewhere.</w:t>
      </w:r>
    </w:p>
    <w:p w14:paraId="19CCC422" w14:textId="77777777" w:rsidR="0037399E" w:rsidRPr="00DF696D" w:rsidRDefault="0037399E" w:rsidP="00454F2A">
      <w:pPr>
        <w:pStyle w:val="Lijstalinea"/>
        <w:numPr>
          <w:ilvl w:val="0"/>
          <w:numId w:val="3"/>
        </w:numPr>
        <w:spacing w:after="0" w:line="240" w:lineRule="auto"/>
        <w:jc w:val="both"/>
        <w:rPr>
          <w:rFonts w:ascii="Verdana" w:hAnsi="Verdana" w:cstheme="minorHAnsi"/>
          <w:sz w:val="18"/>
          <w:szCs w:val="18"/>
          <w:lang w:val="en-US"/>
        </w:rPr>
      </w:pPr>
      <w:r w:rsidRPr="00DF696D">
        <w:rPr>
          <w:rFonts w:ascii="Verdana" w:hAnsi="Verdana" w:cstheme="minorHAnsi"/>
          <w:color w:val="000000" w:themeColor="text1"/>
          <w:sz w:val="18"/>
          <w:szCs w:val="18"/>
          <w:lang w:val="en-US"/>
        </w:rPr>
        <w:t xml:space="preserve">Experts from the Netherlands and Japan work together to strengthen resilience to </w:t>
      </w:r>
      <w:hyperlink r:id="rId29" w:history="1">
        <w:r w:rsidRPr="00DF696D">
          <w:rPr>
            <w:rStyle w:val="Hyperlink"/>
            <w:rFonts w:ascii="Verdana" w:hAnsi="Verdana" w:cstheme="minorHAnsi"/>
            <w:sz w:val="18"/>
            <w:szCs w:val="18"/>
            <w:lang w:val="en-US"/>
          </w:rPr>
          <w:t>climate change and flood risk in Hokkaido</w:t>
        </w:r>
      </w:hyperlink>
      <w:r w:rsidRPr="00DF696D">
        <w:rPr>
          <w:rFonts w:ascii="Verdana" w:hAnsi="Verdana" w:cstheme="minorHAnsi"/>
          <w:color w:val="000000" w:themeColor="text1"/>
          <w:sz w:val="18"/>
          <w:szCs w:val="18"/>
          <w:lang w:val="en-US"/>
        </w:rPr>
        <w:t xml:space="preserve">.  </w:t>
      </w:r>
    </w:p>
    <w:p w14:paraId="5F8CF9C2" w14:textId="77777777" w:rsidR="0037399E" w:rsidRPr="00DF696D" w:rsidRDefault="0037399E" w:rsidP="0037399E">
      <w:pPr>
        <w:pStyle w:val="Lijstalinea"/>
        <w:spacing w:after="0" w:line="240" w:lineRule="auto"/>
        <w:rPr>
          <w:rFonts w:ascii="Verdana" w:hAnsi="Verdana" w:cstheme="minorHAnsi"/>
          <w:sz w:val="18"/>
          <w:szCs w:val="18"/>
          <w:lang w:val="en-US"/>
        </w:rPr>
      </w:pPr>
    </w:p>
    <w:p w14:paraId="3E56642A" w14:textId="77777777" w:rsidR="0037399E" w:rsidRPr="00DF696D" w:rsidRDefault="0037399E" w:rsidP="0037399E">
      <w:pPr>
        <w:pStyle w:val="Lijstalinea"/>
        <w:numPr>
          <w:ilvl w:val="0"/>
          <w:numId w:val="6"/>
        </w:numPr>
        <w:spacing w:after="0" w:line="240" w:lineRule="auto"/>
        <w:rPr>
          <w:rFonts w:ascii="Verdana" w:hAnsi="Verdana" w:cstheme="minorHAnsi"/>
          <w:b/>
          <w:bCs/>
          <w:sz w:val="18"/>
          <w:szCs w:val="18"/>
          <w:lang w:val="en-GB"/>
        </w:rPr>
      </w:pPr>
      <w:r w:rsidRPr="00DF696D">
        <w:rPr>
          <w:rFonts w:ascii="Verdana" w:hAnsi="Verdana" w:cstheme="minorHAnsi"/>
          <w:b/>
          <w:bCs/>
          <w:sz w:val="18"/>
          <w:szCs w:val="18"/>
          <w:lang w:val="en-GB"/>
        </w:rPr>
        <w:t xml:space="preserve">Increasing sustainable food supply through </w:t>
      </w:r>
      <w:proofErr w:type="spellStart"/>
      <w:r w:rsidRPr="00DF696D">
        <w:rPr>
          <w:rFonts w:ascii="Verdana" w:hAnsi="Verdana" w:cstheme="minorHAnsi"/>
          <w:b/>
          <w:bCs/>
          <w:sz w:val="18"/>
          <w:szCs w:val="18"/>
          <w:lang w:val="en-GB"/>
        </w:rPr>
        <w:t>agri</w:t>
      </w:r>
      <w:proofErr w:type="spellEnd"/>
      <w:r w:rsidRPr="00DF696D">
        <w:rPr>
          <w:rFonts w:ascii="Verdana" w:hAnsi="Verdana" w:cstheme="minorHAnsi"/>
          <w:b/>
          <w:bCs/>
          <w:sz w:val="18"/>
          <w:szCs w:val="18"/>
          <w:lang w:val="en-GB"/>
        </w:rPr>
        <w:t xml:space="preserve"> technology for a more healthy food supply</w:t>
      </w:r>
    </w:p>
    <w:p w14:paraId="134D6D30" w14:textId="77777777"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t xml:space="preserve">With limited agricultural land, Japan is facing challenges to increase the supply for healthy and sustainable food. Due to further ageing in farming population, Japan is facing greater challenges to improve productivity and minimise the workload of agriculture workers. Also to encourage the new generation to join the farming industry. </w:t>
      </w:r>
    </w:p>
    <w:p w14:paraId="1C627A52" w14:textId="77777777" w:rsidR="0037399E" w:rsidRPr="00DF696D" w:rsidRDefault="0037399E" w:rsidP="00454F2A">
      <w:pPr>
        <w:spacing w:after="0" w:line="240" w:lineRule="auto"/>
        <w:rPr>
          <w:rFonts w:ascii="Verdana" w:hAnsi="Verdana" w:cstheme="minorHAnsi"/>
          <w:sz w:val="18"/>
          <w:szCs w:val="18"/>
        </w:rPr>
      </w:pPr>
    </w:p>
    <w:p w14:paraId="08FB51E4" w14:textId="1B797AFB" w:rsidR="0037399E" w:rsidRPr="00DF696D" w:rsidRDefault="0037399E" w:rsidP="00454F2A">
      <w:pPr>
        <w:spacing w:after="0" w:line="240" w:lineRule="auto"/>
        <w:rPr>
          <w:rFonts w:ascii="Verdana" w:eastAsia="Times New Roman" w:hAnsi="Verdana" w:cstheme="minorHAnsi"/>
          <w:color w:val="000000"/>
          <w:sz w:val="18"/>
          <w:szCs w:val="18"/>
          <w:lang w:eastAsia="en-GB"/>
        </w:rPr>
      </w:pPr>
      <w:r w:rsidRPr="00DF696D">
        <w:rPr>
          <w:rFonts w:ascii="Verdana" w:hAnsi="Verdana" w:cstheme="minorHAnsi"/>
          <w:sz w:val="18"/>
          <w:szCs w:val="18"/>
        </w:rPr>
        <w:t xml:space="preserve">Innovation and technology could help solve this problem. </w:t>
      </w:r>
      <w:r w:rsidRPr="00DF696D">
        <w:rPr>
          <w:rFonts w:ascii="Verdana" w:eastAsia="Times New Roman" w:hAnsi="Verdana" w:cstheme="minorHAnsi"/>
          <w:color w:val="000000"/>
          <w:sz w:val="18"/>
          <w:szCs w:val="18"/>
          <w:lang w:eastAsia="en-GB"/>
        </w:rPr>
        <w:t xml:space="preserve">The Dutch </w:t>
      </w:r>
      <w:proofErr w:type="spellStart"/>
      <w:r w:rsidRPr="00DF696D">
        <w:rPr>
          <w:rFonts w:ascii="Verdana" w:eastAsia="Times New Roman" w:hAnsi="Verdana" w:cstheme="minorHAnsi"/>
          <w:color w:val="000000"/>
          <w:sz w:val="18"/>
          <w:szCs w:val="18"/>
          <w:lang w:eastAsia="en-GB"/>
        </w:rPr>
        <w:t>agri</w:t>
      </w:r>
      <w:proofErr w:type="spellEnd"/>
      <w:r w:rsidRPr="00DF696D">
        <w:rPr>
          <w:rFonts w:ascii="Verdana" w:eastAsia="Times New Roman" w:hAnsi="Verdana" w:cstheme="minorHAnsi"/>
          <w:color w:val="000000"/>
          <w:sz w:val="18"/>
          <w:szCs w:val="18"/>
          <w:lang w:eastAsia="en-GB"/>
        </w:rPr>
        <w:t xml:space="preserve"> &amp; food and horticulture sectors continue to innovate to maximise efficiency, supply and variety of high quality and tasty food – taking into account consumers’ wishes and the nutritional needs of society. </w:t>
      </w:r>
      <w:r w:rsidRPr="00DF696D">
        <w:rPr>
          <w:rFonts w:ascii="Verdana" w:eastAsia="Times New Roman" w:hAnsi="Verdana" w:cstheme="minorHAnsi"/>
          <w:color w:val="000000"/>
          <w:sz w:val="18"/>
          <w:szCs w:val="18"/>
          <w:lang w:eastAsia="en-GB"/>
        </w:rPr>
        <w:br/>
      </w:r>
      <w:r w:rsidRPr="00DF696D">
        <w:rPr>
          <w:rFonts w:ascii="Verdana" w:eastAsia="Times New Roman" w:hAnsi="Verdana" w:cstheme="minorHAnsi"/>
          <w:color w:val="000000"/>
          <w:sz w:val="18"/>
          <w:szCs w:val="18"/>
          <w:lang w:eastAsia="en-GB"/>
        </w:rPr>
        <w:br/>
      </w:r>
      <w:r w:rsidRPr="00B766E5">
        <w:rPr>
          <w:rFonts w:ascii="Verdana" w:eastAsia="Times New Roman" w:hAnsi="Verdana" w:cstheme="minorHAnsi"/>
          <w:i/>
          <w:iCs/>
          <w:color w:val="000000"/>
          <w:sz w:val="18"/>
          <w:szCs w:val="18"/>
          <w:lang w:eastAsia="en-GB"/>
        </w:rPr>
        <w:t>Showcases:</w:t>
      </w:r>
    </w:p>
    <w:p w14:paraId="2C8150DA" w14:textId="77777777" w:rsidR="0037399E" w:rsidRPr="00DF696D" w:rsidRDefault="0037399E" w:rsidP="0037399E">
      <w:pPr>
        <w:pStyle w:val="Lijstalinea"/>
        <w:numPr>
          <w:ilvl w:val="0"/>
          <w:numId w:val="5"/>
        </w:numPr>
        <w:spacing w:after="0" w:line="240" w:lineRule="auto"/>
        <w:rPr>
          <w:rFonts w:ascii="Verdana" w:eastAsia="Times New Roman" w:hAnsi="Verdana" w:cstheme="minorHAnsi"/>
          <w:color w:val="000000"/>
          <w:sz w:val="18"/>
          <w:szCs w:val="18"/>
          <w:lang w:val="en-GB" w:eastAsia="en-GB"/>
        </w:rPr>
      </w:pPr>
      <w:r w:rsidRPr="00DF696D">
        <w:rPr>
          <w:rFonts w:ascii="Verdana" w:eastAsia="Times New Roman" w:hAnsi="Verdana" w:cstheme="minorHAnsi"/>
          <w:color w:val="000000"/>
          <w:sz w:val="18"/>
          <w:szCs w:val="18"/>
          <w:lang w:val="en-GB" w:eastAsia="en-GB"/>
        </w:rPr>
        <w:t xml:space="preserve">The Netherlands knowledge and expertise are used in Asia to increase food supply in megacities, such as </w:t>
      </w:r>
      <w:hyperlink r:id="rId30" w:history="1">
        <w:r w:rsidRPr="00DF696D">
          <w:rPr>
            <w:rStyle w:val="Hyperlink"/>
            <w:rFonts w:ascii="Verdana" w:eastAsia="Times New Roman" w:hAnsi="Verdana" w:cstheme="minorHAnsi"/>
            <w:sz w:val="18"/>
            <w:szCs w:val="18"/>
            <w:lang w:val="en-GB" w:eastAsia="en-GB"/>
          </w:rPr>
          <w:t>Beijing</w:t>
        </w:r>
      </w:hyperlink>
      <w:r w:rsidRPr="00DF696D">
        <w:rPr>
          <w:rFonts w:ascii="Verdana" w:eastAsia="Times New Roman" w:hAnsi="Verdana" w:cstheme="minorHAnsi"/>
          <w:color w:val="000000"/>
          <w:sz w:val="18"/>
          <w:szCs w:val="18"/>
          <w:lang w:val="en-GB" w:eastAsia="en-GB"/>
        </w:rPr>
        <w:t xml:space="preserve"> and </w:t>
      </w:r>
      <w:hyperlink r:id="rId31" w:history="1">
        <w:r w:rsidRPr="00DF696D">
          <w:rPr>
            <w:rStyle w:val="Hyperlink"/>
            <w:rFonts w:ascii="Verdana" w:eastAsia="Times New Roman" w:hAnsi="Verdana" w:cstheme="minorHAnsi"/>
            <w:sz w:val="18"/>
            <w:szCs w:val="18"/>
            <w:lang w:val="en-GB" w:eastAsia="en-GB"/>
          </w:rPr>
          <w:t>Dubai</w:t>
        </w:r>
      </w:hyperlink>
    </w:p>
    <w:p w14:paraId="7807776F" w14:textId="77777777" w:rsidR="0037399E" w:rsidRPr="00DF696D" w:rsidRDefault="0037399E" w:rsidP="0037399E">
      <w:pPr>
        <w:pStyle w:val="Lijstalinea"/>
        <w:numPr>
          <w:ilvl w:val="0"/>
          <w:numId w:val="5"/>
        </w:numPr>
        <w:spacing w:after="0" w:line="240" w:lineRule="auto"/>
        <w:rPr>
          <w:rFonts w:ascii="Verdana" w:eastAsia="Times New Roman" w:hAnsi="Verdana" w:cstheme="minorHAnsi"/>
          <w:color w:val="000000"/>
          <w:sz w:val="18"/>
          <w:szCs w:val="18"/>
          <w:lang w:val="en-GB" w:eastAsia="en-GB"/>
        </w:rPr>
      </w:pPr>
      <w:r w:rsidRPr="00DF696D">
        <w:rPr>
          <w:rFonts w:ascii="Verdana" w:eastAsia="Times New Roman" w:hAnsi="Verdana" w:cstheme="minorHAnsi"/>
          <w:color w:val="000000"/>
          <w:sz w:val="18"/>
          <w:szCs w:val="18"/>
          <w:lang w:val="en-GB" w:eastAsia="en-GB"/>
        </w:rPr>
        <w:t xml:space="preserve">In </w:t>
      </w:r>
      <w:hyperlink r:id="rId32" w:history="1">
        <w:r w:rsidRPr="00DF696D">
          <w:rPr>
            <w:rStyle w:val="Hyperlink"/>
            <w:rFonts w:ascii="Verdana" w:eastAsia="Times New Roman" w:hAnsi="Verdana" w:cstheme="minorHAnsi"/>
            <w:sz w:val="18"/>
            <w:szCs w:val="18"/>
            <w:lang w:val="en-GB" w:eastAsia="en-GB"/>
          </w:rPr>
          <w:t>Mexico</w:t>
        </w:r>
      </w:hyperlink>
      <w:r w:rsidRPr="00DF696D">
        <w:rPr>
          <w:rFonts w:ascii="Verdana" w:eastAsia="Times New Roman" w:hAnsi="Verdana" w:cstheme="minorHAnsi"/>
          <w:color w:val="000000"/>
          <w:sz w:val="18"/>
          <w:szCs w:val="18"/>
          <w:lang w:val="en-GB" w:eastAsia="en-GB"/>
        </w:rPr>
        <w:t>, we combine the use of data and advanced technology to optimise plants’ growing power and resilience.</w:t>
      </w:r>
    </w:p>
    <w:p w14:paraId="517DDF06" w14:textId="77777777" w:rsidR="0037399E" w:rsidRPr="00DF696D" w:rsidRDefault="0037399E" w:rsidP="0037399E">
      <w:pPr>
        <w:pStyle w:val="Lijstalinea"/>
        <w:numPr>
          <w:ilvl w:val="0"/>
          <w:numId w:val="5"/>
        </w:numPr>
        <w:spacing w:after="0" w:line="240" w:lineRule="auto"/>
        <w:rPr>
          <w:rFonts w:ascii="Verdana" w:eastAsia="Times New Roman" w:hAnsi="Verdana" w:cstheme="minorHAnsi"/>
          <w:color w:val="000000"/>
          <w:sz w:val="18"/>
          <w:szCs w:val="18"/>
          <w:lang w:val="en-GB" w:eastAsia="en-GB"/>
        </w:rPr>
      </w:pPr>
      <w:r w:rsidRPr="00DF696D">
        <w:rPr>
          <w:rFonts w:ascii="Verdana" w:eastAsia="Times New Roman" w:hAnsi="Verdana" w:cstheme="minorHAnsi"/>
          <w:color w:val="000000"/>
          <w:sz w:val="18"/>
          <w:szCs w:val="18"/>
          <w:lang w:val="en-GB" w:eastAsia="en-GB"/>
        </w:rPr>
        <w:t xml:space="preserve">We also enhance sustainability and circularity in </w:t>
      </w:r>
      <w:hyperlink r:id="rId33" w:history="1">
        <w:r w:rsidRPr="00DF696D">
          <w:rPr>
            <w:rStyle w:val="Hyperlink"/>
            <w:rFonts w:ascii="Verdana" w:eastAsia="Times New Roman" w:hAnsi="Verdana" w:cstheme="minorHAnsi"/>
            <w:sz w:val="18"/>
            <w:szCs w:val="18"/>
            <w:lang w:val="en-GB" w:eastAsia="en-GB"/>
          </w:rPr>
          <w:t>aquaculture and livestock farming</w:t>
        </w:r>
      </w:hyperlink>
    </w:p>
    <w:p w14:paraId="64E1D334" w14:textId="77777777" w:rsidR="0037399E" w:rsidRPr="00DF696D" w:rsidRDefault="0037399E" w:rsidP="0037399E">
      <w:pPr>
        <w:pStyle w:val="Lijstalinea"/>
        <w:numPr>
          <w:ilvl w:val="0"/>
          <w:numId w:val="5"/>
        </w:numPr>
        <w:spacing w:after="0" w:line="240" w:lineRule="auto"/>
        <w:rPr>
          <w:rFonts w:ascii="Verdana" w:hAnsi="Verdana" w:cstheme="minorHAnsi"/>
          <w:sz w:val="18"/>
          <w:szCs w:val="18"/>
          <w:lang w:val="en-GB"/>
        </w:rPr>
      </w:pPr>
      <w:r w:rsidRPr="00DF696D">
        <w:rPr>
          <w:rFonts w:ascii="Verdana" w:eastAsia="Times New Roman" w:hAnsi="Verdana" w:cstheme="minorHAnsi"/>
          <w:color w:val="000000"/>
          <w:sz w:val="18"/>
          <w:szCs w:val="18"/>
          <w:lang w:val="en-GB" w:eastAsia="en-GB"/>
        </w:rPr>
        <w:t xml:space="preserve">And to meet the increasing demand for </w:t>
      </w:r>
      <w:hyperlink r:id="rId34" w:history="1">
        <w:r w:rsidRPr="00DF696D">
          <w:rPr>
            <w:rStyle w:val="Hyperlink"/>
            <w:rFonts w:ascii="Verdana" w:eastAsia="Times New Roman" w:hAnsi="Verdana" w:cstheme="minorHAnsi"/>
            <w:sz w:val="18"/>
            <w:szCs w:val="18"/>
            <w:lang w:val="en-GB" w:eastAsia="en-GB"/>
          </w:rPr>
          <w:t>plant-based protein</w:t>
        </w:r>
      </w:hyperlink>
      <w:r w:rsidRPr="00DF696D">
        <w:rPr>
          <w:rStyle w:val="Hyperlink"/>
          <w:rFonts w:ascii="Verdana" w:eastAsia="Times New Roman" w:hAnsi="Verdana" w:cstheme="minorHAnsi"/>
          <w:sz w:val="18"/>
          <w:szCs w:val="18"/>
          <w:lang w:val="en-GB" w:eastAsia="en-GB"/>
        </w:rPr>
        <w:t>.</w:t>
      </w:r>
    </w:p>
    <w:p w14:paraId="46704C8E" w14:textId="65A5BCFF" w:rsidR="0037399E" w:rsidRDefault="0037399E" w:rsidP="0037399E">
      <w:pPr>
        <w:pStyle w:val="Lijstalinea"/>
        <w:spacing w:after="0" w:line="240" w:lineRule="auto"/>
        <w:ind w:left="360"/>
        <w:rPr>
          <w:rFonts w:ascii="Verdana" w:hAnsi="Verdana" w:cstheme="minorHAnsi"/>
          <w:sz w:val="18"/>
          <w:szCs w:val="18"/>
          <w:lang w:val="en-GB"/>
        </w:rPr>
      </w:pPr>
    </w:p>
    <w:p w14:paraId="22506B3D" w14:textId="77777777" w:rsidR="004406B4" w:rsidRPr="00DF696D" w:rsidRDefault="004406B4" w:rsidP="0037399E">
      <w:pPr>
        <w:pStyle w:val="Lijstalinea"/>
        <w:spacing w:after="0" w:line="240" w:lineRule="auto"/>
        <w:ind w:left="360"/>
        <w:rPr>
          <w:rFonts w:ascii="Verdana" w:hAnsi="Verdana" w:cstheme="minorHAnsi"/>
          <w:sz w:val="18"/>
          <w:szCs w:val="18"/>
          <w:lang w:val="en-GB"/>
        </w:rPr>
      </w:pPr>
    </w:p>
    <w:p w14:paraId="3B8681A7" w14:textId="77777777" w:rsidR="00454F2A" w:rsidRDefault="00454F2A">
      <w:pPr>
        <w:rPr>
          <w:rFonts w:ascii="Verdana" w:hAnsi="Verdana" w:cstheme="minorHAnsi"/>
          <w:b/>
          <w:bCs/>
          <w:sz w:val="18"/>
          <w:szCs w:val="18"/>
        </w:rPr>
      </w:pPr>
      <w:r>
        <w:rPr>
          <w:rFonts w:ascii="Verdana" w:hAnsi="Verdana" w:cstheme="minorHAnsi"/>
          <w:b/>
          <w:bCs/>
          <w:sz w:val="18"/>
          <w:szCs w:val="18"/>
        </w:rPr>
        <w:br w:type="page"/>
      </w:r>
    </w:p>
    <w:p w14:paraId="5D35B52E" w14:textId="1E6FA12A" w:rsidR="0037399E" w:rsidRPr="00DF696D" w:rsidRDefault="0037399E" w:rsidP="0037399E">
      <w:pPr>
        <w:pStyle w:val="Lijstalinea"/>
        <w:numPr>
          <w:ilvl w:val="0"/>
          <w:numId w:val="6"/>
        </w:numPr>
        <w:spacing w:after="0" w:line="240" w:lineRule="auto"/>
        <w:rPr>
          <w:rFonts w:ascii="Verdana" w:hAnsi="Verdana" w:cstheme="minorHAnsi"/>
          <w:b/>
          <w:bCs/>
          <w:sz w:val="18"/>
          <w:szCs w:val="18"/>
          <w:lang w:val="en-GB"/>
        </w:rPr>
      </w:pPr>
      <w:r w:rsidRPr="00DF696D">
        <w:rPr>
          <w:rFonts w:ascii="Verdana" w:hAnsi="Verdana" w:cstheme="minorHAnsi"/>
          <w:b/>
          <w:bCs/>
          <w:sz w:val="18"/>
          <w:szCs w:val="18"/>
          <w:lang w:val="en-GB"/>
        </w:rPr>
        <w:lastRenderedPageBreak/>
        <w:t xml:space="preserve">Building cleaner, greener </w:t>
      </w:r>
      <w:r w:rsidR="00BE366A" w:rsidRPr="00DF696D">
        <w:rPr>
          <w:rFonts w:ascii="Verdana" w:hAnsi="Verdana" w:cstheme="minorHAnsi"/>
          <w:b/>
          <w:bCs/>
          <w:sz w:val="18"/>
          <w:szCs w:val="18"/>
          <w:lang w:val="en-GB"/>
        </w:rPr>
        <w:t xml:space="preserve">cities </w:t>
      </w:r>
      <w:r w:rsidRPr="00DF696D">
        <w:rPr>
          <w:rFonts w:ascii="Verdana" w:hAnsi="Verdana" w:cstheme="minorHAnsi"/>
          <w:b/>
          <w:bCs/>
          <w:sz w:val="18"/>
          <w:szCs w:val="18"/>
          <w:lang w:val="en-GB"/>
        </w:rPr>
        <w:t>and ‘happier’ cities</w:t>
      </w:r>
    </w:p>
    <w:p w14:paraId="70749E7E" w14:textId="52B8EB8E"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t xml:space="preserve">World population is expected to reach 9 billion people by 2050, 70% of which will live in megacities. As demand for new housing and urbanisation crossing into nature’s playground, green spaces are slowly disappearing. Yet, these green spaces are vital for climate resilience, contribute to a better quality of life and take care of the well-being of our citizens. And to build greener cities, we need to cultivate greener mindsets. </w:t>
      </w:r>
      <w:r w:rsidR="00BE366A" w:rsidRPr="00DF696D">
        <w:rPr>
          <w:rFonts w:ascii="Verdana" w:hAnsi="Verdana" w:cstheme="minorHAnsi"/>
          <w:sz w:val="18"/>
          <w:szCs w:val="18"/>
        </w:rPr>
        <w:t xml:space="preserve"> </w:t>
      </w:r>
      <w:r w:rsidR="00FB76C8" w:rsidRPr="00DF696D">
        <w:rPr>
          <w:rFonts w:ascii="Verdana" w:hAnsi="Verdana" w:cstheme="minorHAnsi"/>
          <w:sz w:val="18"/>
          <w:szCs w:val="18"/>
        </w:rPr>
        <w:t xml:space="preserve">Create </w:t>
      </w:r>
      <w:r w:rsidR="00BE366A" w:rsidRPr="00DF696D">
        <w:rPr>
          <w:rFonts w:ascii="Verdana" w:hAnsi="Verdana" w:cstheme="minorHAnsi"/>
          <w:sz w:val="18"/>
          <w:szCs w:val="18"/>
        </w:rPr>
        <w:t xml:space="preserve">solutions that will make people live a </w:t>
      </w:r>
      <w:r w:rsidR="00FB76C8" w:rsidRPr="00DF696D">
        <w:rPr>
          <w:rFonts w:ascii="Verdana" w:hAnsi="Verdana" w:cstheme="minorHAnsi"/>
          <w:sz w:val="18"/>
          <w:szCs w:val="18"/>
        </w:rPr>
        <w:t xml:space="preserve">(more) </w:t>
      </w:r>
      <w:r w:rsidR="00BE366A" w:rsidRPr="00DF696D">
        <w:rPr>
          <w:rFonts w:ascii="Verdana" w:hAnsi="Verdana" w:cstheme="minorHAnsi"/>
          <w:sz w:val="18"/>
          <w:szCs w:val="18"/>
        </w:rPr>
        <w:t>happier life.</w:t>
      </w:r>
    </w:p>
    <w:p w14:paraId="44F1407C" w14:textId="77777777" w:rsidR="0037399E" w:rsidRPr="00DF696D" w:rsidRDefault="0037399E" w:rsidP="00454F2A">
      <w:pPr>
        <w:spacing w:after="0" w:line="240" w:lineRule="auto"/>
        <w:jc w:val="both"/>
        <w:rPr>
          <w:rFonts w:ascii="Verdana" w:hAnsi="Verdana" w:cstheme="minorHAnsi"/>
          <w:sz w:val="18"/>
          <w:szCs w:val="18"/>
        </w:rPr>
      </w:pPr>
    </w:p>
    <w:p w14:paraId="7643A07F" w14:textId="77777777"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t xml:space="preserve">Japan strives to </w:t>
      </w:r>
      <w:hyperlink r:id="rId35" w:history="1">
        <w:r w:rsidRPr="00DF696D">
          <w:rPr>
            <w:rStyle w:val="Hyperlink"/>
            <w:rFonts w:ascii="Verdana" w:hAnsi="Verdana" w:cstheme="minorHAnsi"/>
            <w:sz w:val="18"/>
            <w:szCs w:val="18"/>
          </w:rPr>
          <w:t>transforming its cities</w:t>
        </w:r>
      </w:hyperlink>
      <w:r w:rsidRPr="00DF696D">
        <w:rPr>
          <w:rFonts w:ascii="Verdana" w:hAnsi="Verdana" w:cstheme="minorHAnsi"/>
          <w:sz w:val="18"/>
          <w:szCs w:val="18"/>
        </w:rPr>
        <w:t xml:space="preserve"> to change its citizens lives for the better. An ambition that the Netherlands strongly shares. Together with local and global partners, we foster innovation for </w:t>
      </w:r>
      <w:hyperlink r:id="rId36" w:history="1">
        <w:r w:rsidRPr="00DF696D">
          <w:rPr>
            <w:rStyle w:val="Hyperlink"/>
            <w:rFonts w:ascii="Verdana" w:hAnsi="Verdana" w:cstheme="minorHAnsi"/>
            <w:sz w:val="18"/>
            <w:szCs w:val="18"/>
          </w:rPr>
          <w:t>sustainable and future-proof cities</w:t>
        </w:r>
      </w:hyperlink>
      <w:r w:rsidRPr="00DF696D">
        <w:rPr>
          <w:rFonts w:ascii="Verdana" w:hAnsi="Verdana" w:cstheme="minorHAnsi"/>
          <w:sz w:val="18"/>
          <w:szCs w:val="18"/>
        </w:rPr>
        <w:t xml:space="preserve"> at home and abroad. </w:t>
      </w:r>
    </w:p>
    <w:p w14:paraId="1B7124F8" w14:textId="77777777" w:rsidR="0037399E" w:rsidRPr="00DF696D" w:rsidRDefault="0037399E" w:rsidP="00454F2A">
      <w:pPr>
        <w:spacing w:after="0" w:line="240" w:lineRule="auto"/>
        <w:jc w:val="both"/>
        <w:rPr>
          <w:rFonts w:ascii="Verdana" w:hAnsi="Verdana" w:cstheme="minorHAnsi"/>
          <w:sz w:val="18"/>
          <w:szCs w:val="18"/>
        </w:rPr>
      </w:pPr>
    </w:p>
    <w:p w14:paraId="5EA4093F" w14:textId="3228C2C1" w:rsidR="0037399E"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t xml:space="preserve">Innovation that helps us lower pollution and carbon emission. Bring food production closer to the cities. Turning ‘waste’ into value-added products that benefit society – a centuries-old </w:t>
      </w:r>
      <w:hyperlink r:id="rId37" w:history="1">
        <w:r w:rsidRPr="00DF696D">
          <w:rPr>
            <w:rStyle w:val="Hyperlink"/>
            <w:rFonts w:ascii="Verdana" w:hAnsi="Verdana" w:cstheme="minorHAnsi"/>
            <w:sz w:val="18"/>
            <w:szCs w:val="18"/>
          </w:rPr>
          <w:t>practice in Japan</w:t>
        </w:r>
      </w:hyperlink>
      <w:r w:rsidRPr="00DF696D">
        <w:rPr>
          <w:rFonts w:ascii="Verdana" w:hAnsi="Verdana" w:cstheme="minorHAnsi"/>
          <w:sz w:val="18"/>
          <w:szCs w:val="18"/>
        </w:rPr>
        <w:t xml:space="preserve"> (e.g. </w:t>
      </w:r>
      <w:r w:rsidRPr="00DF696D">
        <w:rPr>
          <w:rFonts w:ascii="Verdana" w:hAnsi="Verdana" w:cstheme="minorHAnsi"/>
          <w:i/>
          <w:iCs/>
          <w:sz w:val="18"/>
          <w:szCs w:val="18"/>
        </w:rPr>
        <w:t>Kintsugi</w:t>
      </w:r>
      <w:r w:rsidRPr="00DF696D">
        <w:rPr>
          <w:rFonts w:ascii="Verdana" w:hAnsi="Verdana" w:cstheme="minorHAnsi"/>
          <w:sz w:val="18"/>
          <w:szCs w:val="18"/>
        </w:rPr>
        <w:t xml:space="preserve">). And how to revitalise historical inner cities through </w:t>
      </w:r>
      <w:hyperlink r:id="rId38" w:history="1">
        <w:r w:rsidRPr="00DF696D">
          <w:rPr>
            <w:rStyle w:val="Hyperlink"/>
            <w:rFonts w:ascii="Verdana" w:hAnsi="Verdana" w:cstheme="minorHAnsi"/>
            <w:sz w:val="18"/>
            <w:szCs w:val="18"/>
          </w:rPr>
          <w:t>adaptive reuse of cultural heritage</w:t>
        </w:r>
      </w:hyperlink>
      <w:r w:rsidRPr="00DF696D">
        <w:rPr>
          <w:rFonts w:ascii="Verdana" w:hAnsi="Verdana" w:cstheme="minorHAnsi"/>
          <w:sz w:val="18"/>
          <w:szCs w:val="18"/>
        </w:rPr>
        <w:t>.</w:t>
      </w:r>
    </w:p>
    <w:p w14:paraId="60C42CD8" w14:textId="77777777" w:rsidR="00454F2A" w:rsidRPr="00DF696D" w:rsidRDefault="00454F2A" w:rsidP="00454F2A">
      <w:pPr>
        <w:spacing w:after="0" w:line="240" w:lineRule="auto"/>
        <w:jc w:val="both"/>
        <w:rPr>
          <w:rFonts w:ascii="Verdana" w:hAnsi="Verdana" w:cstheme="minorHAnsi"/>
          <w:sz w:val="18"/>
          <w:szCs w:val="18"/>
        </w:rPr>
      </w:pPr>
    </w:p>
    <w:p w14:paraId="560396D8" w14:textId="77777777" w:rsidR="0037399E" w:rsidRPr="00DF696D" w:rsidRDefault="0037399E" w:rsidP="00454F2A">
      <w:pPr>
        <w:spacing w:after="0" w:line="240" w:lineRule="auto"/>
        <w:jc w:val="both"/>
        <w:rPr>
          <w:rFonts w:ascii="Verdana" w:hAnsi="Verdana" w:cstheme="minorHAnsi"/>
          <w:sz w:val="18"/>
          <w:szCs w:val="18"/>
        </w:rPr>
      </w:pPr>
      <w:r w:rsidRPr="00DF696D">
        <w:rPr>
          <w:rFonts w:ascii="Verdana" w:hAnsi="Verdana" w:cstheme="minorHAnsi"/>
          <w:sz w:val="18"/>
          <w:szCs w:val="18"/>
        </w:rPr>
        <w:t>Following are some inspiring concepts and initiatives that enable people worldwide to live sustainably in harmony with nature by:</w:t>
      </w:r>
    </w:p>
    <w:p w14:paraId="62BEB7F4" w14:textId="77777777" w:rsidR="0037399E" w:rsidRPr="00DF696D" w:rsidRDefault="0037399E" w:rsidP="00454F2A">
      <w:pPr>
        <w:pStyle w:val="Lijstalinea"/>
        <w:numPr>
          <w:ilvl w:val="0"/>
          <w:numId w:val="7"/>
        </w:numPr>
        <w:spacing w:after="0" w:line="240" w:lineRule="auto"/>
        <w:jc w:val="both"/>
        <w:rPr>
          <w:rFonts w:ascii="Verdana" w:hAnsi="Verdana" w:cstheme="minorHAnsi"/>
          <w:sz w:val="18"/>
          <w:szCs w:val="18"/>
          <w:lang w:val="en-GB"/>
        </w:rPr>
      </w:pPr>
      <w:r w:rsidRPr="00DF696D">
        <w:rPr>
          <w:rFonts w:ascii="Verdana" w:hAnsi="Verdana" w:cstheme="minorHAnsi"/>
          <w:sz w:val="18"/>
          <w:szCs w:val="18"/>
          <w:lang w:val="en-GB"/>
        </w:rPr>
        <w:t xml:space="preserve">Making cities more </w:t>
      </w:r>
      <w:hyperlink r:id="rId39" w:history="1">
        <w:r w:rsidRPr="00DF696D">
          <w:rPr>
            <w:rStyle w:val="Hyperlink"/>
            <w:rFonts w:ascii="Verdana" w:hAnsi="Verdana" w:cstheme="minorHAnsi"/>
            <w:sz w:val="18"/>
            <w:szCs w:val="18"/>
            <w:lang w:val="en-GB"/>
          </w:rPr>
          <w:t>drought and flood resilient in China</w:t>
        </w:r>
      </w:hyperlink>
    </w:p>
    <w:p w14:paraId="49A40387" w14:textId="77777777" w:rsidR="0037399E" w:rsidRPr="00DF696D" w:rsidRDefault="0037399E" w:rsidP="00454F2A">
      <w:pPr>
        <w:pStyle w:val="Lijstalinea"/>
        <w:numPr>
          <w:ilvl w:val="0"/>
          <w:numId w:val="7"/>
        </w:numPr>
        <w:spacing w:after="0" w:line="240" w:lineRule="auto"/>
        <w:jc w:val="both"/>
        <w:rPr>
          <w:rFonts w:ascii="Verdana" w:hAnsi="Verdana" w:cstheme="minorHAnsi"/>
          <w:sz w:val="18"/>
          <w:szCs w:val="18"/>
          <w:lang w:val="en-GB"/>
        </w:rPr>
      </w:pPr>
      <w:r w:rsidRPr="00DF696D">
        <w:rPr>
          <w:rFonts w:ascii="Verdana" w:hAnsi="Verdana" w:cstheme="minorHAnsi"/>
          <w:sz w:val="18"/>
          <w:szCs w:val="18"/>
          <w:lang w:val="en-GB"/>
        </w:rPr>
        <w:t xml:space="preserve">Nurturing </w:t>
      </w:r>
      <w:hyperlink r:id="rId40" w:history="1">
        <w:r w:rsidRPr="00DF696D">
          <w:rPr>
            <w:rStyle w:val="Hyperlink"/>
            <w:rFonts w:ascii="Verdana" w:hAnsi="Verdana" w:cstheme="minorHAnsi"/>
            <w:sz w:val="18"/>
            <w:szCs w:val="18"/>
            <w:lang w:val="en-GB"/>
          </w:rPr>
          <w:t xml:space="preserve">functional green concepts </w:t>
        </w:r>
      </w:hyperlink>
      <w:r w:rsidRPr="00DF696D">
        <w:rPr>
          <w:rFonts w:ascii="Verdana" w:hAnsi="Verdana" w:cstheme="minorHAnsi"/>
          <w:sz w:val="18"/>
          <w:szCs w:val="18"/>
          <w:lang w:val="en-GB"/>
        </w:rPr>
        <w:t xml:space="preserve">and </w:t>
      </w:r>
      <w:hyperlink r:id="rId41" w:history="1">
        <w:r w:rsidRPr="00DF696D">
          <w:rPr>
            <w:rStyle w:val="Hyperlink"/>
            <w:rFonts w:ascii="Verdana" w:hAnsi="Verdana" w:cstheme="minorHAnsi"/>
            <w:sz w:val="18"/>
            <w:szCs w:val="18"/>
            <w:lang w:val="en-GB"/>
          </w:rPr>
          <w:t>reducing heat stress</w:t>
        </w:r>
      </w:hyperlink>
    </w:p>
    <w:p w14:paraId="34281D7F" w14:textId="77777777" w:rsidR="0037399E" w:rsidRPr="00DF696D" w:rsidRDefault="0037399E" w:rsidP="00454F2A">
      <w:pPr>
        <w:pStyle w:val="Lijstalinea"/>
        <w:numPr>
          <w:ilvl w:val="0"/>
          <w:numId w:val="7"/>
        </w:numPr>
        <w:spacing w:after="0" w:line="240" w:lineRule="auto"/>
        <w:jc w:val="both"/>
        <w:rPr>
          <w:rFonts w:ascii="Verdana" w:hAnsi="Verdana" w:cstheme="minorHAnsi"/>
          <w:sz w:val="18"/>
          <w:szCs w:val="18"/>
          <w:lang w:val="en-GB"/>
        </w:rPr>
      </w:pPr>
      <w:r w:rsidRPr="00DF696D">
        <w:rPr>
          <w:rFonts w:ascii="Verdana" w:hAnsi="Verdana" w:cstheme="minorHAnsi"/>
          <w:sz w:val="18"/>
          <w:szCs w:val="18"/>
          <w:lang w:val="en-GB"/>
        </w:rPr>
        <w:t xml:space="preserve">Using </w:t>
      </w:r>
      <w:hyperlink r:id="rId42" w:history="1">
        <w:r w:rsidRPr="00DF696D">
          <w:rPr>
            <w:rStyle w:val="Hyperlink"/>
            <w:rFonts w:ascii="Verdana" w:hAnsi="Verdana" w:cstheme="minorHAnsi"/>
            <w:sz w:val="18"/>
            <w:szCs w:val="18"/>
            <w:lang w:val="en-GB"/>
          </w:rPr>
          <w:t>nature-based solutions in Argentina</w:t>
        </w:r>
      </w:hyperlink>
    </w:p>
    <w:p w14:paraId="0200679C" w14:textId="77777777" w:rsidR="0037399E" w:rsidRPr="00DF696D" w:rsidRDefault="004C15EA" w:rsidP="00454F2A">
      <w:pPr>
        <w:pStyle w:val="Lijstalinea"/>
        <w:numPr>
          <w:ilvl w:val="0"/>
          <w:numId w:val="7"/>
        </w:numPr>
        <w:spacing w:after="0" w:line="240" w:lineRule="auto"/>
        <w:jc w:val="both"/>
        <w:rPr>
          <w:rStyle w:val="Hyperlink"/>
          <w:rFonts w:ascii="Verdana" w:hAnsi="Verdana" w:cstheme="minorHAnsi"/>
          <w:color w:val="auto"/>
          <w:sz w:val="18"/>
          <w:szCs w:val="18"/>
          <w:u w:val="none"/>
          <w:lang w:val="en-GB"/>
        </w:rPr>
      </w:pPr>
      <w:hyperlink r:id="rId43" w:history="1">
        <w:r w:rsidR="0037399E" w:rsidRPr="00DF696D">
          <w:rPr>
            <w:rStyle w:val="Hyperlink"/>
            <w:rFonts w:ascii="Verdana" w:hAnsi="Verdana" w:cstheme="minorHAnsi"/>
            <w:sz w:val="18"/>
            <w:szCs w:val="18"/>
            <w:lang w:val="en-GB"/>
          </w:rPr>
          <w:t>Boosting bio-diversity in Serbian cities</w:t>
        </w:r>
      </w:hyperlink>
    </w:p>
    <w:p w14:paraId="0366A05E" w14:textId="77777777" w:rsidR="0037399E" w:rsidRPr="00DF696D" w:rsidRDefault="0037399E" w:rsidP="00454F2A">
      <w:pPr>
        <w:spacing w:after="0" w:line="240" w:lineRule="auto"/>
        <w:jc w:val="both"/>
        <w:rPr>
          <w:rStyle w:val="Hyperlink"/>
          <w:rFonts w:ascii="Verdana" w:hAnsi="Verdana" w:cstheme="minorHAnsi"/>
          <w:color w:val="auto"/>
          <w:sz w:val="18"/>
          <w:szCs w:val="18"/>
          <w:u w:val="none"/>
        </w:rPr>
      </w:pPr>
    </w:p>
    <w:p w14:paraId="1322D77F" w14:textId="77777777" w:rsidR="0037399E" w:rsidRPr="00DF696D" w:rsidRDefault="0037399E" w:rsidP="00454F2A">
      <w:pPr>
        <w:spacing w:after="0" w:line="240" w:lineRule="auto"/>
        <w:jc w:val="both"/>
        <w:rPr>
          <w:rStyle w:val="Hyperlink"/>
          <w:rFonts w:ascii="Verdana" w:hAnsi="Verdana" w:cstheme="minorHAnsi"/>
          <w:color w:val="auto"/>
          <w:sz w:val="18"/>
          <w:szCs w:val="18"/>
          <w:u w:val="none"/>
        </w:rPr>
      </w:pPr>
      <w:r w:rsidRPr="00DF696D">
        <w:rPr>
          <w:rStyle w:val="Hyperlink"/>
          <w:rFonts w:ascii="Verdana" w:hAnsi="Verdana" w:cstheme="minorHAnsi"/>
          <w:color w:val="auto"/>
          <w:sz w:val="18"/>
          <w:szCs w:val="18"/>
          <w:u w:val="none"/>
        </w:rPr>
        <w:t xml:space="preserve">And how to use smart technology, innovation and design to </w:t>
      </w:r>
    </w:p>
    <w:p w14:paraId="3AB1D018" w14:textId="77777777" w:rsidR="0037399E" w:rsidRPr="00DF696D" w:rsidRDefault="004C15EA" w:rsidP="00454F2A">
      <w:pPr>
        <w:pStyle w:val="Lijstalinea"/>
        <w:numPr>
          <w:ilvl w:val="0"/>
          <w:numId w:val="7"/>
        </w:numPr>
        <w:spacing w:after="0" w:line="240" w:lineRule="auto"/>
        <w:jc w:val="both"/>
        <w:rPr>
          <w:rFonts w:ascii="Verdana" w:hAnsi="Verdana" w:cstheme="minorHAnsi"/>
          <w:sz w:val="18"/>
          <w:szCs w:val="18"/>
          <w:lang w:val="en-GB"/>
        </w:rPr>
      </w:pPr>
      <w:hyperlink r:id="rId44" w:history="1">
        <w:r w:rsidR="0037399E" w:rsidRPr="00DF696D">
          <w:rPr>
            <w:rStyle w:val="Hyperlink"/>
            <w:rFonts w:ascii="Verdana" w:hAnsi="Verdana" w:cstheme="minorHAnsi"/>
            <w:sz w:val="18"/>
            <w:szCs w:val="18"/>
            <w:lang w:val="en-GB"/>
          </w:rPr>
          <w:t>Build affordable, comfortable and energy independent homes</w:t>
        </w:r>
      </w:hyperlink>
      <w:r w:rsidR="0037399E" w:rsidRPr="00DF696D">
        <w:rPr>
          <w:rFonts w:ascii="Verdana" w:hAnsi="Verdana" w:cstheme="minorHAnsi"/>
          <w:sz w:val="18"/>
          <w:szCs w:val="18"/>
          <w:lang w:val="en-GB"/>
        </w:rPr>
        <w:t xml:space="preserve"> using smart construction principles</w:t>
      </w:r>
    </w:p>
    <w:p w14:paraId="528901F5" w14:textId="77777777" w:rsidR="0037399E" w:rsidRPr="00DF696D" w:rsidRDefault="0037399E" w:rsidP="00454F2A">
      <w:pPr>
        <w:pStyle w:val="Lijstalinea"/>
        <w:numPr>
          <w:ilvl w:val="0"/>
          <w:numId w:val="7"/>
        </w:numPr>
        <w:spacing w:after="0" w:line="240" w:lineRule="auto"/>
        <w:jc w:val="both"/>
        <w:rPr>
          <w:rFonts w:ascii="Verdana" w:hAnsi="Verdana" w:cstheme="minorHAnsi"/>
          <w:sz w:val="18"/>
          <w:szCs w:val="18"/>
          <w:lang w:val="en-GB"/>
        </w:rPr>
      </w:pPr>
      <w:r w:rsidRPr="00DF696D">
        <w:rPr>
          <w:rFonts w:ascii="Verdana" w:hAnsi="Verdana" w:cstheme="minorHAnsi"/>
          <w:sz w:val="18"/>
          <w:szCs w:val="18"/>
          <w:lang w:val="en-GB"/>
        </w:rPr>
        <w:t xml:space="preserve">Using </w:t>
      </w:r>
      <w:hyperlink r:id="rId45" w:history="1">
        <w:r w:rsidRPr="00DF696D">
          <w:rPr>
            <w:rStyle w:val="Hyperlink"/>
            <w:rFonts w:ascii="Verdana" w:hAnsi="Verdana" w:cstheme="minorHAnsi"/>
            <w:sz w:val="18"/>
            <w:szCs w:val="18"/>
            <w:lang w:val="en-GB"/>
          </w:rPr>
          <w:t>3D printing technology</w:t>
        </w:r>
      </w:hyperlink>
      <w:r w:rsidRPr="00DF696D">
        <w:rPr>
          <w:rFonts w:ascii="Verdana" w:hAnsi="Verdana" w:cstheme="minorHAnsi"/>
          <w:sz w:val="18"/>
          <w:szCs w:val="18"/>
          <w:lang w:val="en-GB"/>
        </w:rPr>
        <w:t xml:space="preserve"> to build new residential area</w:t>
      </w:r>
    </w:p>
    <w:p w14:paraId="0BC8D308" w14:textId="77777777" w:rsidR="0037399E" w:rsidRPr="00DF696D" w:rsidRDefault="0037399E" w:rsidP="00454F2A">
      <w:pPr>
        <w:pStyle w:val="Lijstalinea"/>
        <w:numPr>
          <w:ilvl w:val="0"/>
          <w:numId w:val="7"/>
        </w:numPr>
        <w:spacing w:after="0" w:line="240" w:lineRule="auto"/>
        <w:jc w:val="both"/>
        <w:rPr>
          <w:rFonts w:ascii="Verdana" w:hAnsi="Verdana" w:cstheme="minorHAnsi"/>
          <w:sz w:val="18"/>
          <w:szCs w:val="18"/>
          <w:lang w:val="en-GB"/>
        </w:rPr>
      </w:pPr>
      <w:r w:rsidRPr="00DF696D">
        <w:rPr>
          <w:rFonts w:ascii="Verdana" w:hAnsi="Verdana" w:cstheme="minorHAnsi"/>
          <w:sz w:val="18"/>
          <w:szCs w:val="18"/>
          <w:lang w:val="en-GB"/>
        </w:rPr>
        <w:t xml:space="preserve">Turn </w:t>
      </w:r>
      <w:hyperlink r:id="rId46" w:history="1">
        <w:r w:rsidRPr="00DF696D">
          <w:rPr>
            <w:rStyle w:val="Hyperlink"/>
            <w:rFonts w:ascii="Verdana" w:hAnsi="Verdana" w:cstheme="minorHAnsi"/>
            <w:sz w:val="18"/>
            <w:szCs w:val="18"/>
            <w:lang w:val="en-GB"/>
          </w:rPr>
          <w:t>waste into treasure</w:t>
        </w:r>
      </w:hyperlink>
      <w:r w:rsidRPr="00DF696D">
        <w:rPr>
          <w:rFonts w:ascii="Verdana" w:hAnsi="Verdana" w:cstheme="minorHAnsi"/>
          <w:sz w:val="18"/>
          <w:szCs w:val="18"/>
          <w:lang w:val="en-GB"/>
        </w:rPr>
        <w:t xml:space="preserve"> in construction industry (Smart Cities magazine, page 39)</w:t>
      </w:r>
    </w:p>
    <w:p w14:paraId="32547ED9" w14:textId="77777777" w:rsidR="0037399E" w:rsidRPr="00DF696D" w:rsidRDefault="004C15EA" w:rsidP="00454F2A">
      <w:pPr>
        <w:pStyle w:val="Lijstalinea"/>
        <w:numPr>
          <w:ilvl w:val="0"/>
          <w:numId w:val="7"/>
        </w:numPr>
        <w:spacing w:after="0" w:line="240" w:lineRule="auto"/>
        <w:jc w:val="both"/>
        <w:rPr>
          <w:rFonts w:ascii="Verdana" w:hAnsi="Verdana" w:cstheme="minorHAnsi"/>
          <w:sz w:val="18"/>
          <w:szCs w:val="18"/>
          <w:lang w:val="en-GB"/>
        </w:rPr>
      </w:pPr>
      <w:hyperlink r:id="rId47" w:history="1">
        <w:r w:rsidR="0037399E" w:rsidRPr="00DF696D">
          <w:rPr>
            <w:rStyle w:val="Hyperlink"/>
            <w:rFonts w:ascii="Verdana" w:hAnsi="Verdana" w:cstheme="minorHAnsi"/>
            <w:sz w:val="18"/>
            <w:szCs w:val="18"/>
            <w:lang w:val="en-GB"/>
          </w:rPr>
          <w:t>Purify air while cycling around the city</w:t>
        </w:r>
      </w:hyperlink>
      <w:r w:rsidR="0037399E" w:rsidRPr="00DF696D">
        <w:rPr>
          <w:rFonts w:ascii="Verdana" w:hAnsi="Verdana" w:cstheme="minorHAnsi"/>
          <w:sz w:val="18"/>
          <w:szCs w:val="18"/>
          <w:lang w:val="en-GB"/>
        </w:rPr>
        <w:t xml:space="preserve"> or </w:t>
      </w:r>
    </w:p>
    <w:p w14:paraId="6E93135C" w14:textId="77777777" w:rsidR="0037399E" w:rsidRPr="00DF696D" w:rsidRDefault="004C15EA" w:rsidP="00454F2A">
      <w:pPr>
        <w:pStyle w:val="Lijstalinea"/>
        <w:numPr>
          <w:ilvl w:val="0"/>
          <w:numId w:val="7"/>
        </w:numPr>
        <w:spacing w:after="0" w:line="240" w:lineRule="auto"/>
        <w:jc w:val="both"/>
        <w:rPr>
          <w:rStyle w:val="Hyperlink"/>
          <w:rFonts w:ascii="Verdana" w:hAnsi="Verdana" w:cstheme="minorHAnsi"/>
          <w:color w:val="auto"/>
          <w:sz w:val="18"/>
          <w:szCs w:val="18"/>
          <w:u w:val="none"/>
          <w:lang w:val="en-GB"/>
        </w:rPr>
      </w:pPr>
      <w:hyperlink r:id="rId48" w:history="1">
        <w:r w:rsidR="0037399E" w:rsidRPr="00DF696D">
          <w:rPr>
            <w:rStyle w:val="Hyperlink"/>
            <w:rFonts w:ascii="Verdana" w:hAnsi="Verdana" w:cstheme="minorHAnsi"/>
            <w:sz w:val="18"/>
            <w:szCs w:val="18"/>
            <w:lang w:val="en-GB"/>
          </w:rPr>
          <w:t>Illuminate cycling paths using the power of sun, art and design</w:t>
        </w:r>
      </w:hyperlink>
      <w:r w:rsidR="0037399E" w:rsidRPr="00DF696D">
        <w:rPr>
          <w:rStyle w:val="Hyperlink"/>
          <w:rFonts w:ascii="Verdana" w:hAnsi="Verdana" w:cstheme="minorHAnsi"/>
          <w:sz w:val="18"/>
          <w:szCs w:val="18"/>
          <w:lang w:val="en-GB"/>
        </w:rPr>
        <w:t xml:space="preserve"> </w:t>
      </w:r>
    </w:p>
    <w:p w14:paraId="1B5AAA08" w14:textId="77777777" w:rsidR="0037399E" w:rsidRPr="00DF696D" w:rsidRDefault="0037399E" w:rsidP="0037399E">
      <w:pPr>
        <w:pStyle w:val="Lijstalinea"/>
        <w:spacing w:after="0" w:line="240" w:lineRule="auto"/>
        <w:ind w:left="360"/>
        <w:rPr>
          <w:rFonts w:ascii="Verdana" w:hAnsi="Verdana" w:cstheme="minorHAnsi"/>
          <w:sz w:val="18"/>
          <w:szCs w:val="18"/>
          <w:lang w:val="en-GB"/>
        </w:rPr>
      </w:pPr>
    </w:p>
    <w:p w14:paraId="0039C742" w14:textId="45319716" w:rsidR="0037399E" w:rsidRPr="00DF696D" w:rsidRDefault="0037399E" w:rsidP="0037399E">
      <w:pPr>
        <w:pStyle w:val="Lijstalinea"/>
        <w:numPr>
          <w:ilvl w:val="0"/>
          <w:numId w:val="6"/>
        </w:numPr>
        <w:spacing w:after="0" w:line="240" w:lineRule="auto"/>
        <w:rPr>
          <w:rFonts w:ascii="Verdana" w:hAnsi="Verdana" w:cstheme="minorHAnsi"/>
          <w:b/>
          <w:bCs/>
          <w:sz w:val="18"/>
          <w:szCs w:val="18"/>
          <w:lang w:val="en-GB"/>
        </w:rPr>
      </w:pPr>
      <w:r w:rsidRPr="00DF696D">
        <w:rPr>
          <w:rFonts w:ascii="Verdana" w:hAnsi="Verdana" w:cstheme="minorHAnsi"/>
          <w:b/>
          <w:bCs/>
          <w:sz w:val="18"/>
          <w:szCs w:val="18"/>
          <w:lang w:val="en-GB"/>
        </w:rPr>
        <w:t xml:space="preserve">Promoting healthy living and inclusivity through arts and culture, and sports </w:t>
      </w:r>
    </w:p>
    <w:p w14:paraId="439DD3FE" w14:textId="3DD7588E" w:rsidR="0037399E" w:rsidRPr="00DF696D" w:rsidRDefault="0037399E" w:rsidP="00454F2A">
      <w:pPr>
        <w:shd w:val="clear" w:color="auto" w:fill="FFFFFF"/>
        <w:spacing w:after="0" w:line="240" w:lineRule="auto"/>
        <w:jc w:val="both"/>
        <w:rPr>
          <w:rFonts w:ascii="Verdana" w:eastAsia="Times New Roman" w:hAnsi="Verdana" w:cstheme="minorHAnsi"/>
          <w:color w:val="000000"/>
          <w:sz w:val="18"/>
          <w:szCs w:val="18"/>
          <w:lang w:eastAsia="en-GB"/>
        </w:rPr>
      </w:pPr>
      <w:r w:rsidRPr="00DF696D">
        <w:rPr>
          <w:rFonts w:ascii="Verdana" w:eastAsia="Times New Roman" w:hAnsi="Verdana" w:cstheme="minorHAnsi"/>
          <w:color w:val="000000"/>
          <w:sz w:val="18"/>
          <w:szCs w:val="18"/>
          <w:lang w:eastAsia="en-GB"/>
        </w:rPr>
        <w:t xml:space="preserve">Independent surveys indicate that the Dutch are among the healthiest and happiest people on the planet.  Our healthcare sector has a strong global position. This is partly due to openness and willingness to share knowledge within our scientific community. The Dutch </w:t>
      </w:r>
      <w:hyperlink r:id="rId49" w:history="1">
        <w:r w:rsidRPr="00DF696D">
          <w:rPr>
            <w:rStyle w:val="Hyperlink"/>
            <w:rFonts w:ascii="Verdana" w:eastAsia="Times New Roman" w:hAnsi="Verdana" w:cstheme="minorHAnsi"/>
            <w:sz w:val="18"/>
            <w:szCs w:val="18"/>
            <w:lang w:eastAsia="en-GB"/>
          </w:rPr>
          <w:t>Life Sciences and Health</w:t>
        </w:r>
      </w:hyperlink>
      <w:r w:rsidRPr="00DF696D">
        <w:rPr>
          <w:rFonts w:ascii="Verdana" w:eastAsia="Times New Roman" w:hAnsi="Verdana" w:cstheme="minorHAnsi"/>
          <w:color w:val="000000"/>
          <w:sz w:val="18"/>
          <w:szCs w:val="18"/>
          <w:lang w:eastAsia="en-GB"/>
        </w:rPr>
        <w:t xml:space="preserve"> sector strives to address the key global challenges facing healthy living today: ageing populations, unhealthy lifestyles, chronic diseases (diabetes), rising healthcare expenditure and costs. And recently in dealing with a global pandemic. </w:t>
      </w:r>
    </w:p>
    <w:p w14:paraId="18DA86C7" w14:textId="77777777" w:rsidR="0037399E" w:rsidRPr="00DF696D" w:rsidRDefault="0037399E" w:rsidP="00454F2A">
      <w:pPr>
        <w:shd w:val="clear" w:color="auto" w:fill="FFFFFF"/>
        <w:spacing w:after="0" w:line="240" w:lineRule="auto"/>
        <w:jc w:val="both"/>
        <w:rPr>
          <w:rFonts w:ascii="Verdana" w:eastAsia="Times New Roman" w:hAnsi="Verdana" w:cstheme="minorHAnsi"/>
          <w:b/>
          <w:bCs/>
          <w:color w:val="000000"/>
          <w:sz w:val="18"/>
          <w:szCs w:val="18"/>
          <w:lang w:eastAsia="en-GB"/>
        </w:rPr>
      </w:pPr>
    </w:p>
    <w:p w14:paraId="12713771" w14:textId="77777777" w:rsidR="0037399E" w:rsidRPr="00B766E5" w:rsidRDefault="0037399E" w:rsidP="00454F2A">
      <w:pPr>
        <w:shd w:val="clear" w:color="auto" w:fill="FFFFFF"/>
        <w:spacing w:after="0" w:line="240" w:lineRule="auto"/>
        <w:jc w:val="both"/>
        <w:rPr>
          <w:rFonts w:ascii="Verdana" w:eastAsia="Times New Roman" w:hAnsi="Verdana" w:cstheme="minorHAnsi"/>
          <w:i/>
          <w:iCs/>
          <w:color w:val="000000"/>
          <w:sz w:val="18"/>
          <w:szCs w:val="18"/>
          <w:lang w:eastAsia="en-GB"/>
        </w:rPr>
      </w:pPr>
      <w:r w:rsidRPr="00B766E5">
        <w:rPr>
          <w:rFonts w:ascii="Verdana" w:eastAsia="Times New Roman" w:hAnsi="Verdana" w:cstheme="minorHAnsi"/>
          <w:i/>
          <w:iCs/>
          <w:color w:val="000000"/>
          <w:sz w:val="18"/>
          <w:szCs w:val="18"/>
          <w:lang w:eastAsia="en-GB"/>
        </w:rPr>
        <w:t xml:space="preserve">Showcases: </w:t>
      </w:r>
    </w:p>
    <w:p w14:paraId="1C68B7E7" w14:textId="77777777" w:rsidR="0037399E" w:rsidRPr="00DF696D" w:rsidRDefault="004C15EA" w:rsidP="00454F2A">
      <w:pPr>
        <w:pStyle w:val="Lijstalinea"/>
        <w:numPr>
          <w:ilvl w:val="0"/>
          <w:numId w:val="11"/>
        </w:numPr>
        <w:shd w:val="clear" w:color="auto" w:fill="FFFFFF"/>
        <w:spacing w:after="0" w:line="240" w:lineRule="auto"/>
        <w:jc w:val="both"/>
        <w:rPr>
          <w:rFonts w:ascii="Verdana" w:eastAsia="Times New Roman" w:hAnsi="Verdana" w:cstheme="minorHAnsi"/>
          <w:color w:val="000000"/>
          <w:sz w:val="18"/>
          <w:szCs w:val="18"/>
          <w:lang w:val="en-GB" w:eastAsia="en-GB"/>
        </w:rPr>
      </w:pPr>
      <w:hyperlink r:id="rId50" w:history="1">
        <w:r w:rsidR="0037399E" w:rsidRPr="00DF696D">
          <w:rPr>
            <w:rStyle w:val="Hyperlink"/>
            <w:rFonts w:ascii="Verdana" w:eastAsia="Times New Roman" w:hAnsi="Verdana" w:cstheme="minorHAnsi"/>
            <w:sz w:val="18"/>
            <w:szCs w:val="18"/>
            <w:lang w:val="en-GB" w:eastAsia="en-GB"/>
          </w:rPr>
          <w:t>Hospital of the Future</w:t>
        </w:r>
      </w:hyperlink>
      <w:r w:rsidR="0037399E" w:rsidRPr="00DF696D">
        <w:rPr>
          <w:rFonts w:ascii="Verdana" w:eastAsia="Times New Roman" w:hAnsi="Verdana" w:cstheme="minorHAnsi"/>
          <w:color w:val="000000"/>
          <w:sz w:val="18"/>
          <w:szCs w:val="18"/>
          <w:lang w:val="en-GB" w:eastAsia="en-GB"/>
        </w:rPr>
        <w:t xml:space="preserve"> that </w:t>
      </w:r>
      <w:r w:rsidR="0037399E" w:rsidRPr="00DF696D">
        <w:rPr>
          <w:rFonts w:ascii="Verdana" w:hAnsi="Verdana" w:cstheme="minorHAnsi"/>
          <w:color w:val="030303"/>
          <w:sz w:val="18"/>
          <w:szCs w:val="18"/>
          <w:shd w:val="clear" w:color="auto" w:fill="F9F9F9"/>
          <w:lang w:val="en-GB"/>
        </w:rPr>
        <w:t>explores the potential of modularity, prefabrication, and automation in relation to the rapid changes occurring in medical science</w:t>
      </w:r>
    </w:p>
    <w:p w14:paraId="7863E830" w14:textId="77777777" w:rsidR="0037399E" w:rsidRPr="00DF696D" w:rsidRDefault="0037399E" w:rsidP="00454F2A">
      <w:pPr>
        <w:pStyle w:val="Lijstalinea"/>
        <w:numPr>
          <w:ilvl w:val="0"/>
          <w:numId w:val="11"/>
        </w:numPr>
        <w:shd w:val="clear" w:color="auto" w:fill="FFFFFF"/>
        <w:spacing w:after="0" w:line="240" w:lineRule="auto"/>
        <w:jc w:val="both"/>
        <w:rPr>
          <w:rFonts w:ascii="Verdana" w:eastAsia="Times New Roman" w:hAnsi="Verdana" w:cstheme="minorHAnsi"/>
          <w:color w:val="000000"/>
          <w:sz w:val="18"/>
          <w:szCs w:val="18"/>
          <w:lang w:val="en-GB" w:eastAsia="en-GB"/>
        </w:rPr>
      </w:pPr>
      <w:r w:rsidRPr="00DF696D">
        <w:rPr>
          <w:rFonts w:ascii="Verdana" w:hAnsi="Verdana" w:cstheme="minorHAnsi"/>
          <w:color w:val="030303"/>
          <w:sz w:val="18"/>
          <w:szCs w:val="18"/>
          <w:shd w:val="clear" w:color="auto" w:fill="F9F9F9"/>
          <w:lang w:val="en-GB"/>
        </w:rPr>
        <w:t xml:space="preserve">Creating a cure that’s </w:t>
      </w:r>
      <w:hyperlink r:id="rId51" w:history="1">
        <w:r w:rsidRPr="00DF696D">
          <w:rPr>
            <w:rStyle w:val="Hyperlink"/>
            <w:rFonts w:ascii="Verdana" w:hAnsi="Verdana" w:cstheme="minorHAnsi"/>
            <w:sz w:val="18"/>
            <w:szCs w:val="18"/>
            <w:shd w:val="clear" w:color="auto" w:fill="F9F9F9"/>
            <w:lang w:val="en-GB"/>
          </w:rPr>
          <w:t>specifically adapted to a patient’s body</w:t>
        </w:r>
      </w:hyperlink>
    </w:p>
    <w:p w14:paraId="2BCF8063" w14:textId="77777777" w:rsidR="0037399E" w:rsidRPr="00DF696D" w:rsidRDefault="0037399E" w:rsidP="00454F2A">
      <w:pPr>
        <w:pStyle w:val="Lijstalinea"/>
        <w:numPr>
          <w:ilvl w:val="0"/>
          <w:numId w:val="11"/>
        </w:numPr>
        <w:shd w:val="clear" w:color="auto" w:fill="FFFFFF"/>
        <w:spacing w:after="0" w:line="240" w:lineRule="auto"/>
        <w:jc w:val="both"/>
        <w:rPr>
          <w:rFonts w:ascii="Verdana" w:eastAsia="Times New Roman" w:hAnsi="Verdana" w:cstheme="minorHAnsi"/>
          <w:color w:val="000000"/>
          <w:sz w:val="18"/>
          <w:szCs w:val="18"/>
          <w:lang w:val="en-GB" w:eastAsia="en-GB"/>
        </w:rPr>
      </w:pPr>
      <w:r w:rsidRPr="00DF696D">
        <w:rPr>
          <w:rFonts w:ascii="Verdana" w:eastAsia="Times New Roman" w:hAnsi="Verdana" w:cstheme="minorHAnsi"/>
          <w:color w:val="000000"/>
          <w:sz w:val="18"/>
          <w:szCs w:val="18"/>
          <w:lang w:val="en-GB" w:eastAsia="en-GB"/>
        </w:rPr>
        <w:t xml:space="preserve">Increasing the accessibility to quality health care in </w:t>
      </w:r>
      <w:hyperlink r:id="rId52" w:history="1">
        <w:r w:rsidRPr="00DF696D">
          <w:rPr>
            <w:rStyle w:val="Hyperlink"/>
            <w:rFonts w:ascii="Verdana" w:eastAsia="Times New Roman" w:hAnsi="Verdana" w:cstheme="minorHAnsi"/>
            <w:sz w:val="18"/>
            <w:szCs w:val="18"/>
            <w:lang w:val="en-GB" w:eastAsia="en-GB"/>
          </w:rPr>
          <w:t>Germany</w:t>
        </w:r>
      </w:hyperlink>
      <w:r w:rsidRPr="00DF696D">
        <w:rPr>
          <w:rFonts w:ascii="Verdana" w:eastAsia="Times New Roman" w:hAnsi="Verdana" w:cstheme="minorHAnsi"/>
          <w:color w:val="000000"/>
          <w:sz w:val="18"/>
          <w:szCs w:val="18"/>
          <w:lang w:val="en-GB" w:eastAsia="en-GB"/>
        </w:rPr>
        <w:t xml:space="preserve"> and </w:t>
      </w:r>
      <w:hyperlink r:id="rId53" w:history="1">
        <w:r w:rsidRPr="00DF696D">
          <w:rPr>
            <w:rStyle w:val="Hyperlink"/>
            <w:rFonts w:ascii="Verdana" w:eastAsia="Times New Roman" w:hAnsi="Verdana" w:cstheme="minorHAnsi"/>
            <w:sz w:val="18"/>
            <w:szCs w:val="18"/>
            <w:lang w:val="en-GB" w:eastAsia="en-GB"/>
          </w:rPr>
          <w:t>Southeast Asia</w:t>
        </w:r>
      </w:hyperlink>
      <w:r w:rsidRPr="00DF696D">
        <w:rPr>
          <w:rFonts w:ascii="Verdana" w:eastAsia="Times New Roman" w:hAnsi="Verdana" w:cstheme="minorHAnsi"/>
          <w:color w:val="000000"/>
          <w:sz w:val="18"/>
          <w:szCs w:val="18"/>
          <w:lang w:val="en-GB" w:eastAsia="en-GB"/>
        </w:rPr>
        <w:t xml:space="preserve">, ranging from </w:t>
      </w:r>
      <w:hyperlink r:id="rId54" w:history="1">
        <w:r w:rsidRPr="00DF696D">
          <w:rPr>
            <w:rStyle w:val="Hyperlink"/>
            <w:rFonts w:ascii="Verdana" w:eastAsia="Times New Roman" w:hAnsi="Verdana" w:cstheme="minorHAnsi"/>
            <w:sz w:val="18"/>
            <w:szCs w:val="18"/>
            <w:lang w:val="en-GB" w:eastAsia="en-GB"/>
          </w:rPr>
          <w:t>diagnostic imaging</w:t>
        </w:r>
      </w:hyperlink>
      <w:r w:rsidRPr="00DF696D">
        <w:rPr>
          <w:rFonts w:ascii="Verdana" w:eastAsia="Times New Roman" w:hAnsi="Verdana" w:cstheme="minorHAnsi"/>
          <w:color w:val="000000"/>
          <w:sz w:val="18"/>
          <w:szCs w:val="18"/>
          <w:lang w:val="en-GB" w:eastAsia="en-GB"/>
        </w:rPr>
        <w:t xml:space="preserve"> techniques and </w:t>
      </w:r>
      <w:hyperlink r:id="rId55" w:history="1">
        <w:r w:rsidRPr="00DF696D">
          <w:rPr>
            <w:rStyle w:val="Hyperlink"/>
            <w:rFonts w:ascii="Verdana" w:eastAsia="Times New Roman" w:hAnsi="Verdana" w:cstheme="minorHAnsi"/>
            <w:sz w:val="18"/>
            <w:szCs w:val="18"/>
            <w:lang w:val="en-GB" w:eastAsia="en-GB"/>
          </w:rPr>
          <w:t xml:space="preserve">remote </w:t>
        </w:r>
        <w:r w:rsidRPr="00DF696D">
          <w:rPr>
            <w:rStyle w:val="Hyperlink"/>
            <w:rFonts w:ascii="Verdana" w:hAnsi="Verdana" w:cstheme="minorHAnsi"/>
            <w:sz w:val="18"/>
            <w:szCs w:val="18"/>
            <w:lang w:val="en-GB"/>
          </w:rPr>
          <w:t>maternity care</w:t>
        </w:r>
      </w:hyperlink>
      <w:r w:rsidRPr="00DF696D">
        <w:rPr>
          <w:rFonts w:ascii="Verdana" w:eastAsia="Times New Roman" w:hAnsi="Verdana" w:cstheme="minorHAnsi"/>
          <w:color w:val="000000"/>
          <w:sz w:val="18"/>
          <w:szCs w:val="18"/>
          <w:lang w:val="en-GB" w:eastAsia="en-GB"/>
        </w:rPr>
        <w:t>, and</w:t>
      </w:r>
    </w:p>
    <w:p w14:paraId="527D0EAF" w14:textId="77777777" w:rsidR="0037399E" w:rsidRPr="00DF696D" w:rsidRDefault="004C15EA" w:rsidP="00454F2A">
      <w:pPr>
        <w:pStyle w:val="Lijstalinea"/>
        <w:numPr>
          <w:ilvl w:val="0"/>
          <w:numId w:val="11"/>
        </w:numPr>
        <w:shd w:val="clear" w:color="auto" w:fill="FFFFFF"/>
        <w:spacing w:after="0" w:line="240" w:lineRule="auto"/>
        <w:jc w:val="both"/>
        <w:rPr>
          <w:rFonts w:ascii="Verdana" w:eastAsia="Times New Roman" w:hAnsi="Verdana" w:cstheme="minorHAnsi"/>
          <w:color w:val="000000"/>
          <w:sz w:val="18"/>
          <w:szCs w:val="18"/>
          <w:lang w:val="en-GB" w:eastAsia="en-GB"/>
        </w:rPr>
      </w:pPr>
      <w:hyperlink r:id="rId56" w:history="1">
        <w:r w:rsidR="0037399E" w:rsidRPr="00DF696D">
          <w:rPr>
            <w:rStyle w:val="Hyperlink"/>
            <w:rFonts w:ascii="Verdana" w:eastAsia="Times New Roman" w:hAnsi="Verdana" w:cstheme="minorHAnsi"/>
            <w:sz w:val="18"/>
            <w:szCs w:val="18"/>
            <w:lang w:val="en-GB" w:eastAsia="en-GB"/>
          </w:rPr>
          <w:t>A.I mammogram assessment system</w:t>
        </w:r>
      </w:hyperlink>
      <w:r w:rsidR="0037399E" w:rsidRPr="00DF696D">
        <w:rPr>
          <w:rFonts w:ascii="Verdana" w:eastAsia="Times New Roman" w:hAnsi="Verdana" w:cstheme="minorHAnsi"/>
          <w:color w:val="000000"/>
          <w:sz w:val="18"/>
          <w:szCs w:val="18"/>
          <w:lang w:val="en-GB" w:eastAsia="en-GB"/>
        </w:rPr>
        <w:t xml:space="preserve"> for early detection of breast cancer or to recognise symptoms of skin cancer using a smartphone </w:t>
      </w:r>
      <w:hyperlink r:id="rId57" w:history="1">
        <w:r w:rsidR="0037399E" w:rsidRPr="00DF696D">
          <w:rPr>
            <w:rStyle w:val="Hyperlink"/>
            <w:rFonts w:ascii="Verdana" w:eastAsia="Times New Roman" w:hAnsi="Verdana" w:cstheme="minorHAnsi"/>
            <w:sz w:val="18"/>
            <w:szCs w:val="18"/>
            <w:lang w:val="en-GB" w:eastAsia="en-GB"/>
          </w:rPr>
          <w:t>App</w:t>
        </w:r>
      </w:hyperlink>
      <w:r w:rsidR="0037399E" w:rsidRPr="00DF696D">
        <w:rPr>
          <w:rFonts w:ascii="Verdana" w:eastAsia="Times New Roman" w:hAnsi="Verdana" w:cstheme="minorHAnsi"/>
          <w:color w:val="000000"/>
          <w:sz w:val="18"/>
          <w:szCs w:val="18"/>
          <w:lang w:val="en-GB" w:eastAsia="en-GB"/>
        </w:rPr>
        <w:t>.</w:t>
      </w:r>
    </w:p>
    <w:p w14:paraId="43397C64" w14:textId="77777777" w:rsidR="00486D08" w:rsidRPr="00DF696D" w:rsidRDefault="00486D08" w:rsidP="00454F2A">
      <w:pPr>
        <w:shd w:val="clear" w:color="auto" w:fill="FFFFFF"/>
        <w:spacing w:after="0" w:line="240" w:lineRule="auto"/>
        <w:jc w:val="both"/>
        <w:rPr>
          <w:rFonts w:ascii="Verdana" w:eastAsia="Times New Roman" w:hAnsi="Verdana" w:cstheme="minorHAnsi"/>
          <w:color w:val="000000"/>
          <w:sz w:val="18"/>
          <w:szCs w:val="18"/>
          <w:lang w:eastAsia="en-GB"/>
        </w:rPr>
      </w:pPr>
    </w:p>
    <w:p w14:paraId="22A93CAC" w14:textId="5493BFFF" w:rsidR="0037399E" w:rsidRPr="00DF696D" w:rsidRDefault="0037399E" w:rsidP="00454F2A">
      <w:pPr>
        <w:shd w:val="clear" w:color="auto" w:fill="FFFFFF"/>
        <w:spacing w:after="0" w:line="240" w:lineRule="auto"/>
        <w:jc w:val="both"/>
        <w:rPr>
          <w:rFonts w:ascii="Verdana" w:eastAsia="Times New Roman" w:hAnsi="Verdana" w:cstheme="minorHAnsi"/>
          <w:color w:val="000000"/>
          <w:sz w:val="18"/>
          <w:szCs w:val="18"/>
          <w:lang w:eastAsia="en-GB"/>
        </w:rPr>
      </w:pPr>
      <w:r w:rsidRPr="00DF696D">
        <w:rPr>
          <w:rFonts w:ascii="Verdana" w:eastAsia="Times New Roman" w:hAnsi="Verdana" w:cstheme="minorHAnsi"/>
          <w:color w:val="000000"/>
          <w:sz w:val="18"/>
          <w:szCs w:val="18"/>
          <w:lang w:eastAsia="en-GB"/>
        </w:rPr>
        <w:t xml:space="preserve">The Netherlands also strives to promote healthy living and social cohesion through art, culture and sports. </w:t>
      </w:r>
    </w:p>
    <w:p w14:paraId="518957F1" w14:textId="77777777" w:rsidR="0037399E" w:rsidRPr="00DF696D" w:rsidRDefault="0037399E" w:rsidP="00486D08">
      <w:pPr>
        <w:shd w:val="clear" w:color="auto" w:fill="FFFFFF"/>
        <w:spacing w:after="0" w:line="240" w:lineRule="auto"/>
        <w:rPr>
          <w:rFonts w:ascii="Verdana" w:eastAsia="Times New Roman" w:hAnsi="Verdana" w:cstheme="minorHAnsi"/>
          <w:color w:val="000000"/>
          <w:sz w:val="18"/>
          <w:szCs w:val="18"/>
          <w:lang w:eastAsia="en-GB"/>
        </w:rPr>
      </w:pPr>
    </w:p>
    <w:p w14:paraId="1CFFA101" w14:textId="77777777" w:rsidR="0037399E" w:rsidRPr="00DF696D" w:rsidRDefault="0037399E" w:rsidP="0037399E">
      <w:pPr>
        <w:shd w:val="clear" w:color="auto" w:fill="FFFFFF"/>
        <w:spacing w:after="0" w:line="240" w:lineRule="auto"/>
        <w:rPr>
          <w:rFonts w:ascii="Verdana" w:eastAsia="Times New Roman" w:hAnsi="Verdana" w:cstheme="minorHAnsi"/>
          <w:color w:val="000000"/>
          <w:sz w:val="18"/>
          <w:szCs w:val="18"/>
          <w:lang w:eastAsia="en-GB"/>
        </w:rPr>
      </w:pPr>
      <w:r w:rsidRPr="00DF696D">
        <w:rPr>
          <w:rFonts w:ascii="Verdana" w:eastAsia="Times New Roman" w:hAnsi="Verdana" w:cstheme="minorHAnsi"/>
          <w:color w:val="000000"/>
          <w:sz w:val="18"/>
          <w:szCs w:val="18"/>
          <w:lang w:eastAsia="en-GB"/>
        </w:rPr>
        <w:t>For example:</w:t>
      </w:r>
    </w:p>
    <w:p w14:paraId="15D05EC9" w14:textId="77777777" w:rsidR="0037399E" w:rsidRPr="00DF696D" w:rsidRDefault="0037399E" w:rsidP="00454F2A">
      <w:pPr>
        <w:pStyle w:val="Lijstalinea"/>
        <w:numPr>
          <w:ilvl w:val="0"/>
          <w:numId w:val="12"/>
        </w:numPr>
        <w:shd w:val="clear" w:color="auto" w:fill="FFFFFF"/>
        <w:spacing w:after="0" w:line="240" w:lineRule="auto"/>
        <w:jc w:val="both"/>
        <w:rPr>
          <w:rFonts w:ascii="Verdana" w:eastAsia="Times New Roman" w:hAnsi="Verdana" w:cstheme="minorHAnsi"/>
          <w:color w:val="000000"/>
          <w:sz w:val="18"/>
          <w:szCs w:val="18"/>
          <w:lang w:val="en-GB" w:eastAsia="en-GB"/>
        </w:rPr>
      </w:pPr>
      <w:r w:rsidRPr="00DF696D">
        <w:rPr>
          <w:rFonts w:ascii="Verdana" w:hAnsi="Verdana" w:cstheme="minorHAnsi"/>
          <w:color w:val="000000"/>
          <w:sz w:val="18"/>
          <w:szCs w:val="18"/>
          <w:shd w:val="clear" w:color="auto" w:fill="FFFFFF"/>
          <w:lang w:val="en-GB"/>
        </w:rPr>
        <w:t xml:space="preserve">Use </w:t>
      </w:r>
      <w:hyperlink r:id="rId58" w:history="1">
        <w:r w:rsidRPr="00DF696D">
          <w:rPr>
            <w:rStyle w:val="Hyperlink"/>
            <w:rFonts w:ascii="Verdana" w:hAnsi="Verdana" w:cstheme="minorHAnsi"/>
            <w:sz w:val="18"/>
            <w:szCs w:val="18"/>
            <w:shd w:val="clear" w:color="auto" w:fill="FFFFFF"/>
            <w:lang w:val="en-GB"/>
          </w:rPr>
          <w:t>augmented reality technology</w:t>
        </w:r>
      </w:hyperlink>
      <w:r w:rsidRPr="00DF696D">
        <w:rPr>
          <w:rFonts w:ascii="Verdana" w:hAnsi="Verdana" w:cstheme="minorHAnsi"/>
          <w:color w:val="000000"/>
          <w:sz w:val="18"/>
          <w:szCs w:val="18"/>
          <w:shd w:val="clear" w:color="auto" w:fill="FFFFFF"/>
          <w:lang w:val="en-GB"/>
        </w:rPr>
        <w:t xml:space="preserve"> to inspire people to connect with nature</w:t>
      </w:r>
    </w:p>
    <w:p w14:paraId="75D0FA11" w14:textId="77777777" w:rsidR="0037399E" w:rsidRPr="00DF696D" w:rsidRDefault="0037399E" w:rsidP="00454F2A">
      <w:pPr>
        <w:pStyle w:val="Lijstalinea"/>
        <w:numPr>
          <w:ilvl w:val="0"/>
          <w:numId w:val="12"/>
        </w:numPr>
        <w:shd w:val="clear" w:color="auto" w:fill="FFFFFF"/>
        <w:spacing w:after="0" w:line="240" w:lineRule="auto"/>
        <w:jc w:val="both"/>
        <w:rPr>
          <w:rFonts w:ascii="Verdana" w:eastAsia="Times New Roman" w:hAnsi="Verdana" w:cstheme="minorHAnsi"/>
          <w:color w:val="000000"/>
          <w:sz w:val="18"/>
          <w:szCs w:val="18"/>
          <w:lang w:val="en-GB" w:eastAsia="en-GB"/>
        </w:rPr>
      </w:pPr>
      <w:r w:rsidRPr="00DF696D">
        <w:rPr>
          <w:rFonts w:ascii="Verdana" w:hAnsi="Verdana" w:cstheme="minorHAnsi"/>
          <w:color w:val="000000"/>
          <w:sz w:val="18"/>
          <w:szCs w:val="18"/>
          <w:shd w:val="clear" w:color="auto" w:fill="FFFFFF"/>
          <w:lang w:val="en-GB"/>
        </w:rPr>
        <w:t xml:space="preserve">The Dutch </w:t>
      </w:r>
      <w:hyperlink r:id="rId59" w:history="1">
        <w:r w:rsidRPr="00DF696D">
          <w:rPr>
            <w:rStyle w:val="Hyperlink"/>
            <w:rFonts w:ascii="Verdana" w:hAnsi="Verdana" w:cstheme="minorHAnsi"/>
            <w:sz w:val="18"/>
            <w:szCs w:val="18"/>
            <w:shd w:val="clear" w:color="auto" w:fill="FFFFFF"/>
            <w:lang w:val="en-GB"/>
          </w:rPr>
          <w:t>Sport for Development programme</w:t>
        </w:r>
      </w:hyperlink>
      <w:r w:rsidRPr="00DF696D">
        <w:rPr>
          <w:rFonts w:ascii="Verdana" w:hAnsi="Verdana" w:cstheme="minorHAnsi"/>
          <w:color w:val="000000"/>
          <w:sz w:val="18"/>
          <w:szCs w:val="18"/>
          <w:shd w:val="clear" w:color="auto" w:fill="FFFFFF"/>
          <w:lang w:val="en-GB"/>
        </w:rPr>
        <w:t>, which promotes a world in which children and young people actively contribute to ‘vital communities’ through sport and play</w:t>
      </w:r>
    </w:p>
    <w:p w14:paraId="6D164F17" w14:textId="77777777" w:rsidR="0037399E" w:rsidRPr="00DF696D" w:rsidRDefault="0037399E" w:rsidP="00454F2A">
      <w:pPr>
        <w:pStyle w:val="Lijstalinea"/>
        <w:numPr>
          <w:ilvl w:val="0"/>
          <w:numId w:val="12"/>
        </w:numPr>
        <w:shd w:val="clear" w:color="auto" w:fill="FFFFFF"/>
        <w:spacing w:after="0" w:line="240" w:lineRule="auto"/>
        <w:jc w:val="both"/>
        <w:rPr>
          <w:rFonts w:ascii="Verdana" w:eastAsia="Times New Roman" w:hAnsi="Verdana" w:cstheme="minorHAnsi"/>
          <w:color w:val="000000"/>
          <w:sz w:val="18"/>
          <w:szCs w:val="18"/>
          <w:lang w:val="en-GB" w:eastAsia="en-GB"/>
        </w:rPr>
      </w:pPr>
      <w:r w:rsidRPr="00DF696D">
        <w:rPr>
          <w:rFonts w:ascii="Verdana" w:hAnsi="Verdana" w:cstheme="minorHAnsi"/>
          <w:color w:val="000000"/>
          <w:sz w:val="18"/>
          <w:szCs w:val="18"/>
          <w:shd w:val="clear" w:color="auto" w:fill="FFFFFF"/>
          <w:lang w:val="en-GB"/>
        </w:rPr>
        <w:t xml:space="preserve">The Cruyff Foundation sports projects </w:t>
      </w:r>
      <w:hyperlink r:id="rId60" w:history="1">
        <w:r w:rsidRPr="00DF696D">
          <w:rPr>
            <w:rStyle w:val="Hyperlink"/>
            <w:rFonts w:ascii="Verdana" w:hAnsi="Verdana" w:cstheme="minorHAnsi"/>
            <w:sz w:val="18"/>
            <w:szCs w:val="18"/>
            <w:shd w:val="clear" w:color="auto" w:fill="FFFFFF"/>
            <w:lang w:val="en-GB"/>
          </w:rPr>
          <w:t>for children with special needs</w:t>
        </w:r>
      </w:hyperlink>
    </w:p>
    <w:p w14:paraId="0BE51B5F" w14:textId="77777777" w:rsidR="0037399E" w:rsidRPr="00DF696D" w:rsidRDefault="0037399E" w:rsidP="00454F2A">
      <w:pPr>
        <w:pStyle w:val="Lijstalinea"/>
        <w:numPr>
          <w:ilvl w:val="0"/>
          <w:numId w:val="12"/>
        </w:numPr>
        <w:shd w:val="clear" w:color="auto" w:fill="FFFFFF"/>
        <w:spacing w:after="0" w:line="240" w:lineRule="auto"/>
        <w:jc w:val="both"/>
        <w:rPr>
          <w:rFonts w:ascii="Verdana" w:eastAsia="Times New Roman" w:hAnsi="Verdana" w:cstheme="minorHAnsi"/>
          <w:color w:val="000000"/>
          <w:sz w:val="18"/>
          <w:szCs w:val="18"/>
          <w:lang w:val="en-GB" w:eastAsia="en-GB"/>
        </w:rPr>
      </w:pPr>
      <w:r w:rsidRPr="00DF696D">
        <w:rPr>
          <w:rFonts w:ascii="Verdana" w:eastAsia="Times New Roman" w:hAnsi="Verdana" w:cstheme="minorHAnsi"/>
          <w:color w:val="000000"/>
          <w:sz w:val="18"/>
          <w:szCs w:val="18"/>
          <w:lang w:val="en-GB" w:eastAsia="en-GB"/>
        </w:rPr>
        <w:t xml:space="preserve">The </w:t>
      </w:r>
      <w:hyperlink r:id="rId61" w:history="1">
        <w:r w:rsidRPr="00DF696D">
          <w:rPr>
            <w:rStyle w:val="Hyperlink"/>
            <w:rFonts w:ascii="Verdana" w:eastAsia="Times New Roman" w:hAnsi="Verdana" w:cstheme="minorHAnsi"/>
            <w:sz w:val="18"/>
            <w:szCs w:val="18"/>
            <w:lang w:val="en-GB" w:eastAsia="en-GB"/>
          </w:rPr>
          <w:t>Game Changer</w:t>
        </w:r>
      </w:hyperlink>
      <w:r w:rsidRPr="00DF696D">
        <w:rPr>
          <w:rFonts w:ascii="Verdana" w:eastAsia="Times New Roman" w:hAnsi="Verdana" w:cstheme="minorHAnsi"/>
          <w:color w:val="000000"/>
          <w:sz w:val="18"/>
          <w:szCs w:val="18"/>
          <w:lang w:val="en-GB" w:eastAsia="en-GB"/>
        </w:rPr>
        <w:t xml:space="preserve"> Tokyo 2020 projects, which </w:t>
      </w:r>
      <w:r w:rsidRPr="00DF696D">
        <w:rPr>
          <w:rFonts w:ascii="Verdana" w:hAnsi="Verdana" w:cstheme="minorHAnsi"/>
          <w:color w:val="000000"/>
          <w:sz w:val="18"/>
          <w:szCs w:val="18"/>
          <w:shd w:val="clear" w:color="auto" w:fill="FFFFFF"/>
          <w:lang w:val="en-GB"/>
        </w:rPr>
        <w:t>aims to improve the integration of people with an impairment in society</w:t>
      </w:r>
    </w:p>
    <w:p w14:paraId="6F57C248" w14:textId="77777777" w:rsidR="0037399E" w:rsidRPr="00DF696D" w:rsidRDefault="004C15EA" w:rsidP="00454F2A">
      <w:pPr>
        <w:pStyle w:val="Lijstalinea"/>
        <w:numPr>
          <w:ilvl w:val="0"/>
          <w:numId w:val="12"/>
        </w:numPr>
        <w:shd w:val="clear" w:color="auto" w:fill="FFFFFF"/>
        <w:spacing w:after="0" w:line="240" w:lineRule="auto"/>
        <w:jc w:val="both"/>
        <w:rPr>
          <w:rStyle w:val="Hyperlink"/>
          <w:rFonts w:ascii="Verdana" w:eastAsia="Times New Roman" w:hAnsi="Verdana" w:cstheme="minorHAnsi"/>
          <w:color w:val="000000"/>
          <w:sz w:val="18"/>
          <w:szCs w:val="18"/>
          <w:u w:val="none"/>
          <w:lang w:val="en-GB" w:eastAsia="en-GB"/>
        </w:rPr>
      </w:pPr>
      <w:hyperlink r:id="rId62" w:history="1">
        <w:r w:rsidR="0037399E" w:rsidRPr="00DF696D">
          <w:rPr>
            <w:rStyle w:val="Hyperlink"/>
            <w:rFonts w:ascii="Verdana" w:hAnsi="Verdana" w:cstheme="minorHAnsi"/>
            <w:sz w:val="18"/>
            <w:szCs w:val="18"/>
            <w:shd w:val="clear" w:color="auto" w:fill="FFFFFF"/>
            <w:lang w:val="en-GB"/>
          </w:rPr>
          <w:t>Products and technologies that aid Dutch athletes throughout the Olympic and Paralympic games</w:t>
        </w:r>
      </w:hyperlink>
    </w:p>
    <w:p w14:paraId="14C53BE5" w14:textId="04DF3877" w:rsidR="0037399E" w:rsidRPr="00DF696D" w:rsidRDefault="0037399E" w:rsidP="00454F2A">
      <w:pPr>
        <w:pStyle w:val="Lijstalinea"/>
        <w:numPr>
          <w:ilvl w:val="0"/>
          <w:numId w:val="12"/>
        </w:numPr>
        <w:shd w:val="clear" w:color="auto" w:fill="FFFFFF"/>
        <w:spacing w:after="0" w:line="240" w:lineRule="auto"/>
        <w:jc w:val="both"/>
        <w:rPr>
          <w:rStyle w:val="Hyperlink"/>
          <w:rFonts w:ascii="Verdana" w:eastAsia="Times New Roman" w:hAnsi="Verdana" w:cstheme="minorHAnsi"/>
          <w:color w:val="000000"/>
          <w:sz w:val="18"/>
          <w:szCs w:val="18"/>
          <w:u w:val="none"/>
          <w:lang w:val="en-GB" w:eastAsia="en-GB"/>
        </w:rPr>
      </w:pPr>
      <w:r w:rsidRPr="00DF696D">
        <w:rPr>
          <w:rFonts w:ascii="Verdana" w:hAnsi="Verdana" w:cstheme="minorHAnsi"/>
          <w:color w:val="000000"/>
          <w:sz w:val="18"/>
          <w:szCs w:val="18"/>
          <w:shd w:val="clear" w:color="auto" w:fill="FFFFFF"/>
          <w:lang w:val="en-GB"/>
        </w:rPr>
        <w:t xml:space="preserve">And John </w:t>
      </w:r>
      <w:proofErr w:type="spellStart"/>
      <w:r w:rsidRPr="00DF696D">
        <w:rPr>
          <w:rFonts w:ascii="Verdana" w:hAnsi="Verdana" w:cstheme="minorHAnsi"/>
          <w:color w:val="000000"/>
          <w:sz w:val="18"/>
          <w:szCs w:val="18"/>
          <w:shd w:val="clear" w:color="auto" w:fill="FFFFFF"/>
          <w:lang w:val="en-GB"/>
        </w:rPr>
        <w:t>Blankenstein</w:t>
      </w:r>
      <w:proofErr w:type="spellEnd"/>
      <w:r w:rsidRPr="00DF696D">
        <w:rPr>
          <w:rFonts w:ascii="Verdana" w:hAnsi="Verdana" w:cstheme="minorHAnsi"/>
          <w:color w:val="000000"/>
          <w:sz w:val="18"/>
          <w:szCs w:val="18"/>
          <w:shd w:val="clear" w:color="auto" w:fill="FFFFFF"/>
          <w:lang w:val="en-GB"/>
        </w:rPr>
        <w:t xml:space="preserve"> Foundation promotes </w:t>
      </w:r>
      <w:hyperlink r:id="rId63" w:history="1">
        <w:r w:rsidRPr="00DF696D">
          <w:rPr>
            <w:rStyle w:val="Hyperlink"/>
            <w:rFonts w:ascii="Verdana" w:hAnsi="Verdana" w:cstheme="minorHAnsi"/>
            <w:sz w:val="18"/>
            <w:szCs w:val="18"/>
            <w:shd w:val="clear" w:color="auto" w:fill="FFFFFF"/>
            <w:lang w:val="en-GB"/>
          </w:rPr>
          <w:t>LGBTIQ+ inclusivity in Sports</w:t>
        </w:r>
      </w:hyperlink>
    </w:p>
    <w:p w14:paraId="0F8E5AE2" w14:textId="77777777" w:rsidR="006E13F1" w:rsidRPr="00DF696D" w:rsidRDefault="004C15EA" w:rsidP="00454F2A">
      <w:pPr>
        <w:pStyle w:val="Lijstalinea"/>
        <w:numPr>
          <w:ilvl w:val="0"/>
          <w:numId w:val="12"/>
        </w:numPr>
        <w:spacing w:after="0" w:line="240" w:lineRule="auto"/>
        <w:jc w:val="both"/>
        <w:rPr>
          <w:rFonts w:ascii="Verdana" w:hAnsi="Verdana" w:cstheme="minorHAnsi"/>
          <w:sz w:val="18"/>
          <w:szCs w:val="18"/>
          <w:lang w:val="en-GB"/>
        </w:rPr>
      </w:pPr>
      <w:hyperlink r:id="rId64" w:history="1">
        <w:r w:rsidR="006E13F1" w:rsidRPr="00DF696D">
          <w:rPr>
            <w:rStyle w:val="Hyperlink"/>
            <w:rFonts w:ascii="Verdana" w:hAnsi="Verdana"/>
            <w:sz w:val="18"/>
            <w:szCs w:val="18"/>
            <w:lang w:val="en-US"/>
          </w:rPr>
          <w:t>What Design Can Do</w:t>
        </w:r>
      </w:hyperlink>
      <w:r w:rsidR="006E13F1" w:rsidRPr="00DF696D">
        <w:rPr>
          <w:rFonts w:ascii="Verdana" w:hAnsi="Verdana"/>
          <w:sz w:val="18"/>
          <w:szCs w:val="18"/>
          <w:lang w:val="en-US"/>
        </w:rPr>
        <w:t xml:space="preserve"> </w:t>
      </w:r>
      <w:r w:rsidR="006E13F1" w:rsidRPr="00DF696D">
        <w:rPr>
          <w:rFonts w:ascii="Verdana" w:hAnsi="Verdana" w:cstheme="minorHAnsi"/>
          <w:sz w:val="18"/>
          <w:szCs w:val="18"/>
          <w:lang w:val="en-GB"/>
        </w:rPr>
        <w:t>seeks to accelerate the transition to a sustainable, fair and just society using the power of design.</w:t>
      </w:r>
    </w:p>
    <w:p w14:paraId="653E0F19" w14:textId="2B0CCBB3" w:rsidR="00486D08" w:rsidRPr="00DF696D" w:rsidRDefault="00486D08" w:rsidP="00454F2A">
      <w:pPr>
        <w:pStyle w:val="Lijstalinea"/>
        <w:numPr>
          <w:ilvl w:val="0"/>
          <w:numId w:val="12"/>
        </w:numPr>
        <w:shd w:val="clear" w:color="auto" w:fill="FFFFFF"/>
        <w:spacing w:after="0" w:line="240" w:lineRule="auto"/>
        <w:jc w:val="both"/>
        <w:rPr>
          <w:rFonts w:ascii="Verdana" w:hAnsi="Verdana" w:cstheme="minorHAnsi"/>
          <w:color w:val="000000"/>
          <w:sz w:val="18"/>
          <w:szCs w:val="18"/>
          <w:shd w:val="clear" w:color="auto" w:fill="FFFFFF"/>
          <w:lang w:val="en-GB"/>
        </w:rPr>
      </w:pPr>
      <w:r w:rsidRPr="00DF696D">
        <w:rPr>
          <w:rFonts w:ascii="Verdana" w:hAnsi="Verdana" w:cstheme="minorHAnsi"/>
          <w:color w:val="000000"/>
          <w:sz w:val="18"/>
          <w:szCs w:val="18"/>
          <w:shd w:val="clear" w:color="auto" w:fill="FFFFFF"/>
          <w:lang w:val="en-GB"/>
        </w:rPr>
        <w:t xml:space="preserve">The </w:t>
      </w:r>
      <w:proofErr w:type="spellStart"/>
      <w:r w:rsidRPr="00DF696D">
        <w:rPr>
          <w:rFonts w:ascii="Verdana" w:hAnsi="Verdana" w:cstheme="minorHAnsi"/>
          <w:color w:val="000000"/>
          <w:sz w:val="18"/>
          <w:szCs w:val="18"/>
          <w:shd w:val="clear" w:color="auto" w:fill="FFFFFF"/>
          <w:lang w:val="en-GB"/>
        </w:rPr>
        <w:t>Kröller</w:t>
      </w:r>
      <w:proofErr w:type="spellEnd"/>
      <w:r w:rsidRPr="00DF696D">
        <w:rPr>
          <w:rFonts w:ascii="Verdana" w:hAnsi="Verdana" w:cstheme="minorHAnsi"/>
          <w:color w:val="000000"/>
          <w:sz w:val="18"/>
          <w:szCs w:val="18"/>
          <w:shd w:val="clear" w:color="auto" w:fill="FFFFFF"/>
          <w:lang w:val="en-GB"/>
        </w:rPr>
        <w:t>-Müller Museum will be working together with Japanese partners to draw attention to mental health issue</w:t>
      </w:r>
    </w:p>
    <w:p w14:paraId="6D977DDB" w14:textId="77777777" w:rsidR="0037399E" w:rsidRPr="00DF696D" w:rsidRDefault="0037399E" w:rsidP="0037399E">
      <w:pPr>
        <w:pStyle w:val="Lijstalinea"/>
        <w:shd w:val="clear" w:color="auto" w:fill="FFFFFF"/>
        <w:spacing w:after="0" w:line="240" w:lineRule="auto"/>
        <w:ind w:left="360"/>
        <w:rPr>
          <w:rFonts w:ascii="Verdana" w:eastAsia="Times New Roman" w:hAnsi="Verdana" w:cstheme="minorHAnsi"/>
          <w:color w:val="000000"/>
          <w:sz w:val="18"/>
          <w:szCs w:val="18"/>
          <w:lang w:val="en-GB" w:eastAsia="en-GB"/>
        </w:rPr>
      </w:pPr>
    </w:p>
    <w:p w14:paraId="67C42734" w14:textId="2E90795A" w:rsidR="0037399E" w:rsidRDefault="0037399E" w:rsidP="0037399E">
      <w:pPr>
        <w:pStyle w:val="Lijstalinea"/>
        <w:numPr>
          <w:ilvl w:val="0"/>
          <w:numId w:val="6"/>
        </w:numPr>
        <w:spacing w:after="0" w:line="240" w:lineRule="auto"/>
        <w:rPr>
          <w:rFonts w:ascii="Verdana" w:hAnsi="Verdana" w:cstheme="minorHAnsi"/>
          <w:b/>
          <w:bCs/>
          <w:sz w:val="18"/>
          <w:szCs w:val="18"/>
          <w:lang w:val="en-GB"/>
        </w:rPr>
      </w:pPr>
      <w:r w:rsidRPr="00DF696D">
        <w:rPr>
          <w:rFonts w:ascii="Verdana" w:hAnsi="Verdana" w:cstheme="minorHAnsi"/>
          <w:b/>
          <w:bCs/>
          <w:sz w:val="18"/>
          <w:szCs w:val="18"/>
          <w:lang w:val="en-GB"/>
        </w:rPr>
        <w:t>Accelerating energy transition to renewable resources</w:t>
      </w:r>
    </w:p>
    <w:p w14:paraId="6B20DE6A" w14:textId="77777777" w:rsidR="0037399E" w:rsidRPr="00DF696D" w:rsidRDefault="0037399E" w:rsidP="00454F2A">
      <w:pPr>
        <w:spacing w:after="0" w:line="240" w:lineRule="auto"/>
        <w:jc w:val="both"/>
        <w:rPr>
          <w:rFonts w:ascii="Verdana" w:hAnsi="Verdana" w:cstheme="minorHAnsi"/>
          <w:color w:val="000000"/>
          <w:sz w:val="18"/>
          <w:szCs w:val="18"/>
          <w:shd w:val="clear" w:color="auto" w:fill="FFFFFF"/>
        </w:rPr>
      </w:pPr>
      <w:r w:rsidRPr="00DF696D">
        <w:rPr>
          <w:rFonts w:ascii="Verdana" w:hAnsi="Verdana" w:cstheme="minorHAnsi"/>
          <w:color w:val="000000"/>
          <w:sz w:val="18"/>
          <w:szCs w:val="18"/>
          <w:shd w:val="clear" w:color="auto" w:fill="FFFFFF"/>
        </w:rPr>
        <w:t>Increasing energy demand as the result of population growth and modern development is one of the factors accelerating climate change. Through innovation and integrated approach, the Netherlands aims to fast track the transition to renewable energy.</w:t>
      </w:r>
    </w:p>
    <w:p w14:paraId="67017141" w14:textId="77777777" w:rsidR="0037399E" w:rsidRPr="00DF696D" w:rsidRDefault="0037399E" w:rsidP="00454F2A">
      <w:pPr>
        <w:pStyle w:val="Lijstalinea"/>
        <w:numPr>
          <w:ilvl w:val="0"/>
          <w:numId w:val="13"/>
        </w:numPr>
        <w:spacing w:after="0" w:line="240" w:lineRule="auto"/>
        <w:jc w:val="both"/>
        <w:rPr>
          <w:rFonts w:ascii="Verdana" w:hAnsi="Verdana" w:cstheme="minorHAnsi"/>
          <w:color w:val="000000"/>
          <w:sz w:val="18"/>
          <w:szCs w:val="18"/>
          <w:shd w:val="clear" w:color="auto" w:fill="FFFFFF"/>
          <w:lang w:val="en-GB"/>
        </w:rPr>
      </w:pPr>
      <w:r w:rsidRPr="00DF696D">
        <w:rPr>
          <w:rFonts w:ascii="Verdana" w:hAnsi="Verdana" w:cstheme="minorHAnsi"/>
          <w:color w:val="000000"/>
          <w:sz w:val="18"/>
          <w:szCs w:val="18"/>
          <w:shd w:val="clear" w:color="auto" w:fill="FFFFFF"/>
          <w:lang w:val="en-GB"/>
        </w:rPr>
        <w:t xml:space="preserve">The Netherlands harness the expertise of public, private and research organisation to build </w:t>
      </w:r>
      <w:hyperlink r:id="rId65" w:history="1">
        <w:r w:rsidRPr="00DF696D">
          <w:rPr>
            <w:rStyle w:val="Hyperlink"/>
            <w:rFonts w:ascii="Verdana" w:hAnsi="Verdana" w:cstheme="minorHAnsi"/>
            <w:sz w:val="18"/>
            <w:szCs w:val="18"/>
            <w:shd w:val="clear" w:color="auto" w:fill="FFFFFF"/>
            <w:lang w:val="en-GB"/>
          </w:rPr>
          <w:t>offshore wind farms</w:t>
        </w:r>
      </w:hyperlink>
      <w:r w:rsidRPr="00DF696D">
        <w:rPr>
          <w:rFonts w:ascii="Verdana" w:hAnsi="Verdana" w:cstheme="minorHAnsi"/>
          <w:color w:val="000000"/>
          <w:sz w:val="18"/>
          <w:szCs w:val="18"/>
          <w:shd w:val="clear" w:color="auto" w:fill="FFFFFF"/>
          <w:lang w:val="en-GB"/>
        </w:rPr>
        <w:t xml:space="preserve"> at home and </w:t>
      </w:r>
      <w:hyperlink r:id="rId66" w:history="1">
        <w:r w:rsidRPr="00DF696D">
          <w:rPr>
            <w:rStyle w:val="Hyperlink"/>
            <w:rFonts w:ascii="Verdana" w:hAnsi="Verdana" w:cstheme="minorHAnsi"/>
            <w:sz w:val="18"/>
            <w:szCs w:val="18"/>
            <w:shd w:val="clear" w:color="auto" w:fill="FFFFFF"/>
            <w:lang w:val="en-GB"/>
          </w:rPr>
          <w:t>overseas</w:t>
        </w:r>
      </w:hyperlink>
    </w:p>
    <w:p w14:paraId="3D62C86B" w14:textId="77777777" w:rsidR="0037399E" w:rsidRPr="00DF696D" w:rsidRDefault="004C15EA" w:rsidP="00454F2A">
      <w:pPr>
        <w:pStyle w:val="Lijstalinea"/>
        <w:numPr>
          <w:ilvl w:val="0"/>
          <w:numId w:val="13"/>
        </w:numPr>
        <w:spacing w:after="0" w:line="240" w:lineRule="auto"/>
        <w:jc w:val="both"/>
        <w:rPr>
          <w:rFonts w:ascii="Verdana" w:hAnsi="Verdana" w:cstheme="minorHAnsi"/>
          <w:color w:val="000000"/>
          <w:sz w:val="18"/>
          <w:szCs w:val="18"/>
          <w:shd w:val="clear" w:color="auto" w:fill="FFFFFF"/>
          <w:lang w:val="en-GB"/>
        </w:rPr>
      </w:pPr>
      <w:hyperlink r:id="rId67" w:history="1">
        <w:r w:rsidR="0037399E" w:rsidRPr="00DF696D">
          <w:rPr>
            <w:rStyle w:val="Hyperlink"/>
            <w:rFonts w:ascii="Verdana" w:hAnsi="Verdana" w:cstheme="minorHAnsi"/>
            <w:sz w:val="18"/>
            <w:szCs w:val="18"/>
            <w:shd w:val="clear" w:color="auto" w:fill="FFFFFF"/>
            <w:lang w:val="en-GB"/>
          </w:rPr>
          <w:t>Unlock the potential of hydrogen</w:t>
        </w:r>
      </w:hyperlink>
      <w:r w:rsidR="0037399E" w:rsidRPr="00DF696D">
        <w:rPr>
          <w:rFonts w:ascii="Verdana" w:hAnsi="Verdana" w:cstheme="minorHAnsi"/>
          <w:color w:val="000000"/>
          <w:sz w:val="18"/>
          <w:szCs w:val="18"/>
          <w:shd w:val="clear" w:color="auto" w:fill="FFFFFF"/>
          <w:lang w:val="en-GB"/>
        </w:rPr>
        <w:t xml:space="preserve"> for energy security and climate neutral world</w:t>
      </w:r>
    </w:p>
    <w:p w14:paraId="11AF89BD" w14:textId="77777777" w:rsidR="0037399E" w:rsidRPr="00DF696D" w:rsidRDefault="0037399E" w:rsidP="00454F2A">
      <w:pPr>
        <w:pStyle w:val="Lijstalinea"/>
        <w:numPr>
          <w:ilvl w:val="0"/>
          <w:numId w:val="13"/>
        </w:numPr>
        <w:spacing w:after="0" w:line="240" w:lineRule="auto"/>
        <w:jc w:val="both"/>
        <w:rPr>
          <w:rStyle w:val="Hyperlink"/>
          <w:rFonts w:ascii="Verdana" w:hAnsi="Verdana" w:cstheme="minorHAnsi"/>
          <w:color w:val="000000"/>
          <w:sz w:val="18"/>
          <w:szCs w:val="18"/>
          <w:u w:val="none"/>
          <w:shd w:val="clear" w:color="auto" w:fill="FFFFFF"/>
          <w:lang w:val="en-GB"/>
        </w:rPr>
      </w:pPr>
      <w:r w:rsidRPr="00DF696D">
        <w:rPr>
          <w:rFonts w:ascii="Verdana" w:hAnsi="Verdana" w:cstheme="minorHAnsi"/>
          <w:color w:val="000000"/>
          <w:sz w:val="18"/>
          <w:szCs w:val="18"/>
          <w:shd w:val="clear" w:color="auto" w:fill="FFFFFF"/>
          <w:lang w:val="en-GB"/>
        </w:rPr>
        <w:t xml:space="preserve">And combine the power of design and innovation in advancing electric mobility. From </w:t>
      </w:r>
      <w:hyperlink r:id="rId68" w:history="1">
        <w:r w:rsidRPr="00DF696D">
          <w:rPr>
            <w:rStyle w:val="Hyperlink"/>
            <w:rFonts w:ascii="Verdana" w:hAnsi="Verdana" w:cstheme="minorHAnsi"/>
            <w:sz w:val="18"/>
            <w:szCs w:val="18"/>
            <w:shd w:val="clear" w:color="auto" w:fill="FFFFFF"/>
            <w:lang w:val="en-GB"/>
          </w:rPr>
          <w:t>public transportation</w:t>
        </w:r>
      </w:hyperlink>
      <w:r w:rsidRPr="00DF696D">
        <w:rPr>
          <w:rFonts w:ascii="Verdana" w:hAnsi="Verdana" w:cstheme="minorHAnsi"/>
          <w:color w:val="000000"/>
          <w:sz w:val="18"/>
          <w:szCs w:val="18"/>
          <w:shd w:val="clear" w:color="auto" w:fill="FFFFFF"/>
          <w:lang w:val="en-GB"/>
        </w:rPr>
        <w:t xml:space="preserve"> to </w:t>
      </w:r>
      <w:hyperlink r:id="rId69" w:history="1">
        <w:r w:rsidRPr="00DF696D">
          <w:rPr>
            <w:rStyle w:val="Hyperlink"/>
            <w:rFonts w:ascii="Verdana" w:hAnsi="Verdana" w:cstheme="minorHAnsi"/>
            <w:sz w:val="18"/>
            <w:szCs w:val="18"/>
            <w:shd w:val="clear" w:color="auto" w:fill="FFFFFF"/>
            <w:lang w:val="en-GB"/>
          </w:rPr>
          <w:t>the world’s first solar car: Lightyear One</w:t>
        </w:r>
      </w:hyperlink>
    </w:p>
    <w:p w14:paraId="1643DB79" w14:textId="77777777" w:rsidR="0037399E" w:rsidRPr="00DF696D" w:rsidRDefault="0037399E" w:rsidP="00454F2A">
      <w:pPr>
        <w:pStyle w:val="Lijstalinea"/>
        <w:numPr>
          <w:ilvl w:val="0"/>
          <w:numId w:val="13"/>
        </w:numPr>
        <w:spacing w:after="0" w:line="240" w:lineRule="auto"/>
        <w:jc w:val="both"/>
        <w:rPr>
          <w:rStyle w:val="Hyperlink"/>
          <w:rFonts w:ascii="Verdana" w:hAnsi="Verdana" w:cstheme="minorHAnsi"/>
          <w:color w:val="000000"/>
          <w:sz w:val="18"/>
          <w:szCs w:val="18"/>
          <w:u w:val="none"/>
          <w:shd w:val="clear" w:color="auto" w:fill="FFFFFF"/>
          <w:lang w:val="en-GB"/>
        </w:rPr>
      </w:pPr>
      <w:r w:rsidRPr="00DF696D">
        <w:rPr>
          <w:rStyle w:val="Hyperlink"/>
          <w:rFonts w:ascii="Verdana" w:hAnsi="Verdana" w:cstheme="minorHAnsi"/>
          <w:sz w:val="18"/>
          <w:szCs w:val="18"/>
          <w:shd w:val="clear" w:color="auto" w:fill="FFFFFF"/>
          <w:lang w:val="en-GB"/>
        </w:rPr>
        <w:t xml:space="preserve">Companies from the Netherlands worked with the Japanese Ministry of Environment, Osaka City and Osaka City University to create </w:t>
      </w:r>
      <w:hyperlink r:id="rId70" w:history="1">
        <w:r w:rsidRPr="00DF696D">
          <w:rPr>
            <w:rStyle w:val="Hyperlink"/>
            <w:rFonts w:ascii="Verdana" w:hAnsi="Verdana" w:cstheme="minorHAnsi"/>
            <w:sz w:val="18"/>
            <w:szCs w:val="18"/>
            <w:shd w:val="clear" w:color="auto" w:fill="FFFFFF"/>
            <w:lang w:val="en-GB"/>
          </w:rPr>
          <w:t>a pilot for Aquifer Thermal Energy Storage</w:t>
        </w:r>
      </w:hyperlink>
      <w:r w:rsidRPr="00DF696D">
        <w:rPr>
          <w:rStyle w:val="Hyperlink"/>
          <w:rFonts w:ascii="Verdana" w:hAnsi="Verdana" w:cstheme="minorHAnsi"/>
          <w:sz w:val="18"/>
          <w:szCs w:val="18"/>
          <w:shd w:val="clear" w:color="auto" w:fill="FFFFFF"/>
          <w:lang w:val="en-GB"/>
        </w:rPr>
        <w:t xml:space="preserve"> (or ATES) in the city. ATES will also be used to cool part of the Expo 2025 site. </w:t>
      </w:r>
    </w:p>
    <w:p w14:paraId="44477332" w14:textId="77777777" w:rsidR="0037399E" w:rsidRPr="00DF696D" w:rsidRDefault="0037399E" w:rsidP="0037399E">
      <w:pPr>
        <w:pStyle w:val="Lijstalinea"/>
        <w:spacing w:after="0" w:line="240" w:lineRule="auto"/>
        <w:ind w:left="360"/>
        <w:rPr>
          <w:rFonts w:ascii="Verdana" w:hAnsi="Verdana" w:cstheme="minorHAnsi"/>
          <w:color w:val="000000"/>
          <w:sz w:val="18"/>
          <w:szCs w:val="18"/>
          <w:shd w:val="clear" w:color="auto" w:fill="FFFFFF"/>
          <w:lang w:val="en-GB"/>
        </w:rPr>
      </w:pPr>
    </w:p>
    <w:p w14:paraId="1D08D77D" w14:textId="77777777" w:rsidR="0037399E" w:rsidRPr="00DF696D" w:rsidRDefault="0037399E" w:rsidP="0037399E">
      <w:pPr>
        <w:pStyle w:val="Lijstalinea"/>
        <w:numPr>
          <w:ilvl w:val="0"/>
          <w:numId w:val="6"/>
        </w:numPr>
        <w:spacing w:after="0" w:line="240" w:lineRule="auto"/>
        <w:rPr>
          <w:rFonts w:ascii="Verdana" w:hAnsi="Verdana" w:cstheme="minorHAnsi"/>
          <w:b/>
          <w:bCs/>
          <w:color w:val="000000"/>
          <w:sz w:val="18"/>
          <w:szCs w:val="18"/>
          <w:shd w:val="clear" w:color="auto" w:fill="FFFFFF"/>
          <w:lang w:val="en-GB"/>
        </w:rPr>
      </w:pPr>
      <w:r w:rsidRPr="00DF696D">
        <w:rPr>
          <w:rFonts w:ascii="Verdana" w:hAnsi="Verdana" w:cstheme="minorHAnsi"/>
          <w:b/>
          <w:bCs/>
          <w:color w:val="000000"/>
          <w:sz w:val="18"/>
          <w:szCs w:val="18"/>
          <w:shd w:val="clear" w:color="auto" w:fill="FFFFFF"/>
          <w:lang w:val="en-GB"/>
        </w:rPr>
        <w:t>Empowering youth by stimulating entrepreneurship, diversity and involvement in policy making</w:t>
      </w:r>
    </w:p>
    <w:p w14:paraId="5F2BB202" w14:textId="77777777" w:rsidR="0037399E" w:rsidRPr="00DF696D" w:rsidRDefault="0037399E" w:rsidP="00454F2A">
      <w:pPr>
        <w:spacing w:after="0" w:line="240" w:lineRule="auto"/>
        <w:jc w:val="both"/>
        <w:rPr>
          <w:rFonts w:ascii="Verdana" w:hAnsi="Verdana" w:cstheme="minorHAnsi"/>
          <w:color w:val="000000"/>
          <w:sz w:val="18"/>
          <w:szCs w:val="18"/>
          <w:shd w:val="clear" w:color="auto" w:fill="FFFFFF"/>
        </w:rPr>
      </w:pPr>
      <w:r w:rsidRPr="00DF696D">
        <w:rPr>
          <w:rFonts w:ascii="Verdana" w:hAnsi="Verdana" w:cstheme="minorHAnsi"/>
          <w:color w:val="000000"/>
          <w:sz w:val="18"/>
          <w:szCs w:val="18"/>
          <w:shd w:val="clear" w:color="auto" w:fill="FFFFFF"/>
        </w:rPr>
        <w:t xml:space="preserve">The Netherlands strives to stimulate economic opportunity for our youth. We strive to bridge the gap between education and the labour market by </w:t>
      </w:r>
      <w:hyperlink r:id="rId71" w:history="1">
        <w:r w:rsidRPr="00DF696D">
          <w:rPr>
            <w:rStyle w:val="Hyperlink"/>
            <w:rFonts w:ascii="Verdana" w:hAnsi="Verdana" w:cstheme="minorHAnsi"/>
            <w:sz w:val="18"/>
            <w:szCs w:val="18"/>
            <w:shd w:val="clear" w:color="auto" w:fill="FFFFFF"/>
          </w:rPr>
          <w:t>encouraging initiatives</w:t>
        </w:r>
      </w:hyperlink>
      <w:r w:rsidRPr="00DF696D">
        <w:rPr>
          <w:rFonts w:ascii="Verdana" w:hAnsi="Verdana" w:cstheme="minorHAnsi"/>
          <w:color w:val="000000"/>
          <w:sz w:val="18"/>
          <w:szCs w:val="18"/>
          <w:shd w:val="clear" w:color="auto" w:fill="FFFFFF"/>
        </w:rPr>
        <w:t xml:space="preserve"> that enable students to combine studying with running a business. We also have a </w:t>
      </w:r>
      <w:hyperlink r:id="rId72" w:history="1">
        <w:r w:rsidRPr="00DF696D">
          <w:rPr>
            <w:rStyle w:val="Hyperlink"/>
            <w:rFonts w:ascii="Verdana" w:hAnsi="Verdana" w:cstheme="minorHAnsi"/>
            <w:sz w:val="18"/>
            <w:szCs w:val="18"/>
            <w:shd w:val="clear" w:color="auto" w:fill="FFFFFF"/>
          </w:rPr>
          <w:t xml:space="preserve">flourishing </w:t>
        </w:r>
        <w:proofErr w:type="spellStart"/>
        <w:r w:rsidRPr="00DF696D">
          <w:rPr>
            <w:rStyle w:val="Hyperlink"/>
            <w:rFonts w:ascii="Verdana" w:hAnsi="Verdana" w:cstheme="minorHAnsi"/>
            <w:sz w:val="18"/>
            <w:szCs w:val="18"/>
            <w:shd w:val="clear" w:color="auto" w:fill="FFFFFF"/>
          </w:rPr>
          <w:t>startup</w:t>
        </w:r>
        <w:proofErr w:type="spellEnd"/>
        <w:r w:rsidRPr="00DF696D">
          <w:rPr>
            <w:rStyle w:val="Hyperlink"/>
            <w:rFonts w:ascii="Verdana" w:hAnsi="Verdana" w:cstheme="minorHAnsi"/>
            <w:sz w:val="18"/>
            <w:szCs w:val="18"/>
            <w:shd w:val="clear" w:color="auto" w:fill="FFFFFF"/>
          </w:rPr>
          <w:t xml:space="preserve"> ecosystem</w:t>
        </w:r>
      </w:hyperlink>
      <w:r w:rsidRPr="00DF696D">
        <w:rPr>
          <w:rFonts w:ascii="Verdana" w:hAnsi="Verdana" w:cstheme="minorHAnsi"/>
          <w:color w:val="000000"/>
          <w:sz w:val="18"/>
          <w:szCs w:val="18"/>
          <w:shd w:val="clear" w:color="auto" w:fill="FFFFFF"/>
        </w:rPr>
        <w:t xml:space="preserve">, fuelled by its open culture and a strong focus on entrepreneurship </w:t>
      </w:r>
      <w:hyperlink r:id="rId73" w:history="1">
        <w:r w:rsidRPr="00DF696D">
          <w:rPr>
            <w:rStyle w:val="Hyperlink"/>
            <w:rFonts w:ascii="Verdana" w:hAnsi="Verdana" w:cstheme="minorHAnsi"/>
            <w:sz w:val="18"/>
            <w:szCs w:val="18"/>
            <w:shd w:val="clear" w:color="auto" w:fill="FFFFFF"/>
          </w:rPr>
          <w:t>and innovation for a better future</w:t>
        </w:r>
      </w:hyperlink>
      <w:r w:rsidRPr="00DF696D">
        <w:rPr>
          <w:rFonts w:ascii="Verdana" w:hAnsi="Verdana" w:cstheme="minorHAnsi"/>
          <w:color w:val="000000"/>
          <w:sz w:val="18"/>
          <w:szCs w:val="18"/>
          <w:shd w:val="clear" w:color="auto" w:fill="FFFFFF"/>
        </w:rPr>
        <w:t xml:space="preserve">. We also strive to increase diversity and </w:t>
      </w:r>
      <w:hyperlink r:id="rId74" w:history="1">
        <w:r w:rsidRPr="00DF696D">
          <w:rPr>
            <w:rStyle w:val="Hyperlink"/>
            <w:rFonts w:ascii="Verdana" w:hAnsi="Verdana" w:cstheme="minorHAnsi"/>
            <w:sz w:val="18"/>
            <w:szCs w:val="18"/>
            <w:shd w:val="clear" w:color="auto" w:fill="FFFFFF"/>
          </w:rPr>
          <w:t>getting more women in leadership positions</w:t>
        </w:r>
      </w:hyperlink>
      <w:r w:rsidRPr="00DF696D">
        <w:rPr>
          <w:rFonts w:ascii="Verdana" w:hAnsi="Verdana" w:cstheme="minorHAnsi"/>
          <w:color w:val="000000"/>
          <w:sz w:val="18"/>
          <w:szCs w:val="18"/>
          <w:shd w:val="clear" w:color="auto" w:fill="FFFFFF"/>
        </w:rPr>
        <w:t xml:space="preserve">.  </w:t>
      </w:r>
    </w:p>
    <w:p w14:paraId="2A58F056" w14:textId="77777777" w:rsidR="0037399E" w:rsidRPr="00DF696D" w:rsidRDefault="0037399E" w:rsidP="00454F2A">
      <w:pPr>
        <w:spacing w:after="0" w:line="240" w:lineRule="auto"/>
        <w:jc w:val="both"/>
        <w:rPr>
          <w:rFonts w:ascii="Verdana" w:hAnsi="Verdana" w:cstheme="minorHAnsi"/>
          <w:color w:val="000000"/>
          <w:sz w:val="18"/>
          <w:szCs w:val="18"/>
          <w:shd w:val="clear" w:color="auto" w:fill="FFFFFF"/>
          <w:lang w:val="en-US"/>
        </w:rPr>
      </w:pPr>
    </w:p>
    <w:p w14:paraId="3108E584" w14:textId="77777777" w:rsidR="0037399E" w:rsidRPr="00DF696D" w:rsidRDefault="0037399E" w:rsidP="00454F2A">
      <w:pPr>
        <w:spacing w:after="0" w:line="240" w:lineRule="auto"/>
        <w:jc w:val="both"/>
        <w:rPr>
          <w:rFonts w:ascii="Verdana" w:hAnsi="Verdana" w:cstheme="minorHAnsi"/>
          <w:color w:val="000000"/>
          <w:sz w:val="18"/>
          <w:szCs w:val="18"/>
          <w:shd w:val="clear" w:color="auto" w:fill="FFFFFF"/>
          <w:lang w:val="en-US"/>
        </w:rPr>
      </w:pPr>
      <w:r w:rsidRPr="00DF696D">
        <w:rPr>
          <w:rFonts w:ascii="Verdana" w:hAnsi="Verdana" w:cstheme="minorHAnsi"/>
          <w:color w:val="000000"/>
          <w:sz w:val="18"/>
          <w:szCs w:val="18"/>
          <w:shd w:val="clear" w:color="auto" w:fill="FFFFFF"/>
          <w:lang w:val="en-US"/>
        </w:rPr>
        <w:t xml:space="preserve">The Netherlands believes that </w:t>
      </w:r>
      <w:hyperlink r:id="rId75" w:history="1">
        <w:r w:rsidRPr="00DF696D">
          <w:rPr>
            <w:rStyle w:val="Hyperlink"/>
            <w:rFonts w:ascii="Verdana" w:hAnsi="Verdana" w:cstheme="minorHAnsi"/>
            <w:sz w:val="18"/>
            <w:szCs w:val="18"/>
            <w:shd w:val="clear" w:color="auto" w:fill="FFFFFF"/>
            <w:lang w:val="en-US"/>
          </w:rPr>
          <w:t>young people need to be involved in the decision-making which will shape the future of the world they inherit</w:t>
        </w:r>
      </w:hyperlink>
      <w:r w:rsidRPr="00DF696D">
        <w:rPr>
          <w:rFonts w:ascii="Verdana" w:hAnsi="Verdana" w:cstheme="minorHAnsi"/>
          <w:color w:val="000000"/>
          <w:sz w:val="18"/>
          <w:szCs w:val="18"/>
          <w:shd w:val="clear" w:color="auto" w:fill="FFFFFF"/>
          <w:lang w:val="en-US"/>
        </w:rPr>
        <w:t xml:space="preserve">, to amplify their plans for their own future. Young people are the most important stakeholders of the future. And yet, youth voices are underrepresented in policy making. </w:t>
      </w:r>
    </w:p>
    <w:p w14:paraId="3D59BD5D" w14:textId="77777777" w:rsidR="0037399E" w:rsidRPr="00DF696D" w:rsidRDefault="0037399E" w:rsidP="00454F2A">
      <w:pPr>
        <w:spacing w:after="0" w:line="240" w:lineRule="auto"/>
        <w:jc w:val="both"/>
        <w:rPr>
          <w:rFonts w:ascii="Verdana" w:hAnsi="Verdana" w:cstheme="minorHAnsi"/>
          <w:color w:val="000000"/>
          <w:sz w:val="18"/>
          <w:szCs w:val="18"/>
          <w:shd w:val="clear" w:color="auto" w:fill="FFFFFF"/>
          <w:lang w:val="en-US"/>
        </w:rPr>
      </w:pPr>
    </w:p>
    <w:p w14:paraId="36C26C68" w14:textId="77777777" w:rsidR="0037399E" w:rsidRPr="00DF696D" w:rsidRDefault="0037399E" w:rsidP="00454F2A">
      <w:pPr>
        <w:spacing w:after="0" w:line="240" w:lineRule="auto"/>
        <w:jc w:val="both"/>
        <w:rPr>
          <w:rFonts w:ascii="Verdana" w:hAnsi="Verdana" w:cstheme="minorHAnsi"/>
          <w:color w:val="000000"/>
          <w:sz w:val="18"/>
          <w:szCs w:val="18"/>
          <w:shd w:val="clear" w:color="auto" w:fill="FFFFFF"/>
        </w:rPr>
      </w:pPr>
      <w:r w:rsidRPr="00DF696D">
        <w:rPr>
          <w:rFonts w:ascii="Verdana" w:hAnsi="Verdana" w:cstheme="minorHAnsi"/>
          <w:color w:val="000000"/>
          <w:sz w:val="18"/>
          <w:szCs w:val="18"/>
          <w:shd w:val="clear" w:color="auto" w:fill="FFFFFF"/>
          <w:lang w:val="en-US"/>
        </w:rPr>
        <w:t>The Netherlands is a partner of  </w:t>
      </w:r>
      <w:hyperlink r:id="rId76" w:history="1">
        <w:r w:rsidRPr="00DF696D">
          <w:rPr>
            <w:rStyle w:val="Hyperlink"/>
            <w:rFonts w:ascii="Verdana" w:hAnsi="Verdana" w:cstheme="minorHAnsi"/>
            <w:color w:val="0070C0"/>
            <w:sz w:val="18"/>
            <w:szCs w:val="18"/>
            <w:shd w:val="clear" w:color="auto" w:fill="FFFFFF"/>
            <w:lang w:val="en-US"/>
          </w:rPr>
          <w:t>We Are Tomorrow Global Partnership</w:t>
        </w:r>
      </w:hyperlink>
      <w:r w:rsidRPr="00DF696D">
        <w:rPr>
          <w:rFonts w:ascii="Verdana" w:hAnsi="Verdana" w:cstheme="minorHAnsi"/>
          <w:color w:val="000000"/>
          <w:sz w:val="18"/>
          <w:szCs w:val="18"/>
          <w:shd w:val="clear" w:color="auto" w:fill="FFFFFF"/>
          <w:lang w:val="en-US"/>
        </w:rPr>
        <w:t xml:space="preserve">. We aim to bring together young people from all over the world for a common goal: </w:t>
      </w:r>
      <w:r w:rsidRPr="00DF696D">
        <w:rPr>
          <w:rFonts w:ascii="Verdana" w:hAnsi="Verdana" w:cstheme="minorHAnsi"/>
          <w:i/>
          <w:iCs/>
          <w:color w:val="000000"/>
          <w:sz w:val="18"/>
          <w:szCs w:val="18"/>
          <w:shd w:val="clear" w:color="auto" w:fill="FFFFFF"/>
          <w:lang w:val="en-US"/>
        </w:rPr>
        <w:t xml:space="preserve">to co-develop plans for the future they wish to see and live in. </w:t>
      </w:r>
    </w:p>
    <w:p w14:paraId="424CA203" w14:textId="77777777" w:rsidR="00BD4973" w:rsidRPr="00DF696D" w:rsidRDefault="00BD4973" w:rsidP="000B28B7">
      <w:pPr>
        <w:spacing w:after="0" w:line="240" w:lineRule="auto"/>
        <w:rPr>
          <w:rFonts w:ascii="Verdana" w:hAnsi="Verdana" w:cstheme="minorHAnsi"/>
          <w:color w:val="000000"/>
          <w:sz w:val="18"/>
          <w:szCs w:val="18"/>
          <w:shd w:val="clear" w:color="auto" w:fill="FFFFFF"/>
        </w:rPr>
      </w:pPr>
    </w:p>
    <w:sectPr w:rsidR="00BD4973" w:rsidRPr="00DF696D" w:rsidSect="00A5506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7EDD6" w14:textId="77777777" w:rsidR="001C4E41" w:rsidRDefault="001C4E41" w:rsidP="00B07184">
      <w:pPr>
        <w:spacing w:after="0" w:line="240" w:lineRule="auto"/>
      </w:pPr>
      <w:r>
        <w:separator/>
      </w:r>
    </w:p>
  </w:endnote>
  <w:endnote w:type="continuationSeparator" w:id="0">
    <w:p w14:paraId="238FD915" w14:textId="77777777" w:rsidR="001C4E41" w:rsidRDefault="001C4E41" w:rsidP="00B07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FC70C" w14:textId="77777777" w:rsidR="001C4E41" w:rsidRDefault="001C4E41" w:rsidP="00B07184">
      <w:pPr>
        <w:spacing w:after="0" w:line="240" w:lineRule="auto"/>
      </w:pPr>
      <w:r>
        <w:separator/>
      </w:r>
    </w:p>
  </w:footnote>
  <w:footnote w:type="continuationSeparator" w:id="0">
    <w:p w14:paraId="031E6BED" w14:textId="77777777" w:rsidR="001C4E41" w:rsidRDefault="001C4E41" w:rsidP="00B071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05BD7"/>
    <w:multiLevelType w:val="hybridMultilevel"/>
    <w:tmpl w:val="78282A6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F6554F1"/>
    <w:multiLevelType w:val="hybridMultilevel"/>
    <w:tmpl w:val="ED14A1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181EF4"/>
    <w:multiLevelType w:val="hybridMultilevel"/>
    <w:tmpl w:val="6EB0CC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F82DF5"/>
    <w:multiLevelType w:val="hybridMultilevel"/>
    <w:tmpl w:val="82CA1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9F3AE4"/>
    <w:multiLevelType w:val="hybridMultilevel"/>
    <w:tmpl w:val="F4B09F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BF81086"/>
    <w:multiLevelType w:val="hybridMultilevel"/>
    <w:tmpl w:val="48544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243F67"/>
    <w:multiLevelType w:val="multilevel"/>
    <w:tmpl w:val="4426C0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1673C98"/>
    <w:multiLevelType w:val="hybridMultilevel"/>
    <w:tmpl w:val="A67A4A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A003481"/>
    <w:multiLevelType w:val="hybridMultilevel"/>
    <w:tmpl w:val="FE6AD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0A7CAA"/>
    <w:multiLevelType w:val="hybridMultilevel"/>
    <w:tmpl w:val="95462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AC61E1"/>
    <w:multiLevelType w:val="hybridMultilevel"/>
    <w:tmpl w:val="6F1CE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8CE73FD"/>
    <w:multiLevelType w:val="hybridMultilevel"/>
    <w:tmpl w:val="64662C9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FCF254F"/>
    <w:multiLevelType w:val="hybridMultilevel"/>
    <w:tmpl w:val="F73C6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3362E9E"/>
    <w:multiLevelType w:val="hybridMultilevel"/>
    <w:tmpl w:val="474A6A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CED69C3"/>
    <w:multiLevelType w:val="hybridMultilevel"/>
    <w:tmpl w:val="A3E8A5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11"/>
  </w:num>
  <w:num w:numId="3">
    <w:abstractNumId w:val="14"/>
  </w:num>
  <w:num w:numId="4">
    <w:abstractNumId w:val="3"/>
  </w:num>
  <w:num w:numId="5">
    <w:abstractNumId w:val="7"/>
  </w:num>
  <w:num w:numId="6">
    <w:abstractNumId w:val="0"/>
  </w:num>
  <w:num w:numId="7">
    <w:abstractNumId w:val="13"/>
  </w:num>
  <w:num w:numId="8">
    <w:abstractNumId w:val="6"/>
  </w:num>
  <w:num w:numId="9">
    <w:abstractNumId w:val="5"/>
  </w:num>
  <w:num w:numId="10">
    <w:abstractNumId w:val="2"/>
  </w:num>
  <w:num w:numId="11">
    <w:abstractNumId w:val="4"/>
  </w:num>
  <w:num w:numId="12">
    <w:abstractNumId w:val="12"/>
  </w:num>
  <w:num w:numId="13">
    <w:abstractNumId w:val="10"/>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778"/>
    <w:rsid w:val="0003600D"/>
    <w:rsid w:val="000374FB"/>
    <w:rsid w:val="00040301"/>
    <w:rsid w:val="00043493"/>
    <w:rsid w:val="000B28B7"/>
    <w:rsid w:val="001669D1"/>
    <w:rsid w:val="001676EC"/>
    <w:rsid w:val="001C4E41"/>
    <w:rsid w:val="001E1BAE"/>
    <w:rsid w:val="001F4416"/>
    <w:rsid w:val="002211E4"/>
    <w:rsid w:val="00247F41"/>
    <w:rsid w:val="00256451"/>
    <w:rsid w:val="00265E86"/>
    <w:rsid w:val="00266D63"/>
    <w:rsid w:val="002C0DCE"/>
    <w:rsid w:val="002D36E0"/>
    <w:rsid w:val="002D3F58"/>
    <w:rsid w:val="002E1A33"/>
    <w:rsid w:val="00343A7D"/>
    <w:rsid w:val="0035230B"/>
    <w:rsid w:val="00353BC0"/>
    <w:rsid w:val="0037399E"/>
    <w:rsid w:val="003C4594"/>
    <w:rsid w:val="003D0693"/>
    <w:rsid w:val="003D3B52"/>
    <w:rsid w:val="003E6C05"/>
    <w:rsid w:val="004213FB"/>
    <w:rsid w:val="00432BC6"/>
    <w:rsid w:val="004406B4"/>
    <w:rsid w:val="00454F2A"/>
    <w:rsid w:val="00465D56"/>
    <w:rsid w:val="004718A4"/>
    <w:rsid w:val="00476C7E"/>
    <w:rsid w:val="0048348A"/>
    <w:rsid w:val="00486D08"/>
    <w:rsid w:val="004B22F1"/>
    <w:rsid w:val="004B238C"/>
    <w:rsid w:val="004C0FFE"/>
    <w:rsid w:val="004C15EA"/>
    <w:rsid w:val="004E6284"/>
    <w:rsid w:val="004F5FD5"/>
    <w:rsid w:val="00504FCB"/>
    <w:rsid w:val="00505B26"/>
    <w:rsid w:val="00533D63"/>
    <w:rsid w:val="00551C3E"/>
    <w:rsid w:val="00561C7B"/>
    <w:rsid w:val="005C176A"/>
    <w:rsid w:val="00600136"/>
    <w:rsid w:val="0060095F"/>
    <w:rsid w:val="00637B4D"/>
    <w:rsid w:val="00645E64"/>
    <w:rsid w:val="006660AD"/>
    <w:rsid w:val="006752C0"/>
    <w:rsid w:val="00677490"/>
    <w:rsid w:val="006C2D3F"/>
    <w:rsid w:val="006D0697"/>
    <w:rsid w:val="006D218A"/>
    <w:rsid w:val="006D5603"/>
    <w:rsid w:val="006E13F1"/>
    <w:rsid w:val="006E305C"/>
    <w:rsid w:val="006E3A4B"/>
    <w:rsid w:val="006F75A1"/>
    <w:rsid w:val="00703DF5"/>
    <w:rsid w:val="00716ACD"/>
    <w:rsid w:val="007441BB"/>
    <w:rsid w:val="0075618F"/>
    <w:rsid w:val="00762FCE"/>
    <w:rsid w:val="007B605E"/>
    <w:rsid w:val="007C00F4"/>
    <w:rsid w:val="007C0535"/>
    <w:rsid w:val="007D53A1"/>
    <w:rsid w:val="007F49D6"/>
    <w:rsid w:val="00816A35"/>
    <w:rsid w:val="008259DC"/>
    <w:rsid w:val="00855556"/>
    <w:rsid w:val="00860FCA"/>
    <w:rsid w:val="00866921"/>
    <w:rsid w:val="00893DCB"/>
    <w:rsid w:val="00896005"/>
    <w:rsid w:val="008A583A"/>
    <w:rsid w:val="008B4B93"/>
    <w:rsid w:val="008C7F09"/>
    <w:rsid w:val="008E7245"/>
    <w:rsid w:val="009023F9"/>
    <w:rsid w:val="0091140A"/>
    <w:rsid w:val="00935A60"/>
    <w:rsid w:val="00946826"/>
    <w:rsid w:val="00953482"/>
    <w:rsid w:val="00954C54"/>
    <w:rsid w:val="0096358D"/>
    <w:rsid w:val="00976C2F"/>
    <w:rsid w:val="009D0395"/>
    <w:rsid w:val="009D066B"/>
    <w:rsid w:val="009D5DF3"/>
    <w:rsid w:val="009E602D"/>
    <w:rsid w:val="009E62E4"/>
    <w:rsid w:val="00A04559"/>
    <w:rsid w:val="00A342B3"/>
    <w:rsid w:val="00A35D35"/>
    <w:rsid w:val="00A547C1"/>
    <w:rsid w:val="00A5506C"/>
    <w:rsid w:val="00AA4BC9"/>
    <w:rsid w:val="00AB2944"/>
    <w:rsid w:val="00AB3D82"/>
    <w:rsid w:val="00AC6B83"/>
    <w:rsid w:val="00B0028A"/>
    <w:rsid w:val="00B07184"/>
    <w:rsid w:val="00B071DF"/>
    <w:rsid w:val="00B13FE8"/>
    <w:rsid w:val="00B1511F"/>
    <w:rsid w:val="00B43BB3"/>
    <w:rsid w:val="00B766E5"/>
    <w:rsid w:val="00B809D8"/>
    <w:rsid w:val="00B95C22"/>
    <w:rsid w:val="00BC1DCB"/>
    <w:rsid w:val="00BC4778"/>
    <w:rsid w:val="00BD4973"/>
    <w:rsid w:val="00BE366A"/>
    <w:rsid w:val="00BE78E7"/>
    <w:rsid w:val="00BF55DF"/>
    <w:rsid w:val="00C065A5"/>
    <w:rsid w:val="00C24076"/>
    <w:rsid w:val="00C40D78"/>
    <w:rsid w:val="00C60CF3"/>
    <w:rsid w:val="00C73E26"/>
    <w:rsid w:val="00C95C9E"/>
    <w:rsid w:val="00C95E12"/>
    <w:rsid w:val="00CA07C3"/>
    <w:rsid w:val="00CA7FAB"/>
    <w:rsid w:val="00CB6E3C"/>
    <w:rsid w:val="00CE214F"/>
    <w:rsid w:val="00CE6732"/>
    <w:rsid w:val="00D123A5"/>
    <w:rsid w:val="00D13265"/>
    <w:rsid w:val="00D2261D"/>
    <w:rsid w:val="00D537A4"/>
    <w:rsid w:val="00D54C18"/>
    <w:rsid w:val="00D619BB"/>
    <w:rsid w:val="00D6423E"/>
    <w:rsid w:val="00D711B1"/>
    <w:rsid w:val="00D90AB5"/>
    <w:rsid w:val="00DA3110"/>
    <w:rsid w:val="00DB223C"/>
    <w:rsid w:val="00DD0AE3"/>
    <w:rsid w:val="00DD49B5"/>
    <w:rsid w:val="00DF0DC1"/>
    <w:rsid w:val="00DF696D"/>
    <w:rsid w:val="00E21286"/>
    <w:rsid w:val="00E2629E"/>
    <w:rsid w:val="00E3137C"/>
    <w:rsid w:val="00E32F0C"/>
    <w:rsid w:val="00E364B4"/>
    <w:rsid w:val="00EB09B6"/>
    <w:rsid w:val="00ED4432"/>
    <w:rsid w:val="00ED7A64"/>
    <w:rsid w:val="00EE3964"/>
    <w:rsid w:val="00EE5724"/>
    <w:rsid w:val="00EF13CC"/>
    <w:rsid w:val="00EF3589"/>
    <w:rsid w:val="00F0162D"/>
    <w:rsid w:val="00F07A68"/>
    <w:rsid w:val="00F17C19"/>
    <w:rsid w:val="00F55001"/>
    <w:rsid w:val="00F653C3"/>
    <w:rsid w:val="00F825FA"/>
    <w:rsid w:val="00FB4B22"/>
    <w:rsid w:val="00FB76C8"/>
    <w:rsid w:val="00FC3CB6"/>
    <w:rsid w:val="00FC580E"/>
    <w:rsid w:val="00FE0801"/>
    <w:rsid w:val="00FE5C8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24C3F"/>
  <w15:chartTrackingRefBased/>
  <w15:docId w15:val="{842CCAF3-E50B-4571-9FDB-82FAA66CE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399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13FE8"/>
    <w:rPr>
      <w:color w:val="0563C1" w:themeColor="hyperlink"/>
      <w:u w:val="single"/>
    </w:rPr>
  </w:style>
  <w:style w:type="character" w:styleId="Onopgelostemelding">
    <w:name w:val="Unresolved Mention"/>
    <w:basedOn w:val="Standaardalinea-lettertype"/>
    <w:uiPriority w:val="99"/>
    <w:semiHidden/>
    <w:unhideWhenUsed/>
    <w:rsid w:val="00B13FE8"/>
    <w:rPr>
      <w:color w:val="605E5C"/>
      <w:shd w:val="clear" w:color="auto" w:fill="E1DFDD"/>
    </w:rPr>
  </w:style>
  <w:style w:type="character" w:customStyle="1" w:styleId="tlid-translation">
    <w:name w:val="tlid-translation"/>
    <w:basedOn w:val="Standaardalinea-lettertype"/>
    <w:rsid w:val="009023F9"/>
  </w:style>
  <w:style w:type="character" w:styleId="GevolgdeHyperlink">
    <w:name w:val="FollowedHyperlink"/>
    <w:basedOn w:val="Standaardalinea-lettertype"/>
    <w:uiPriority w:val="99"/>
    <w:semiHidden/>
    <w:unhideWhenUsed/>
    <w:rsid w:val="006E305C"/>
    <w:rPr>
      <w:color w:val="954F72" w:themeColor="followedHyperlink"/>
      <w:u w:val="single"/>
    </w:rPr>
  </w:style>
  <w:style w:type="paragraph" w:styleId="Lijstalinea">
    <w:name w:val="List Paragraph"/>
    <w:basedOn w:val="Standaard"/>
    <w:uiPriority w:val="34"/>
    <w:qFormat/>
    <w:rsid w:val="00265E86"/>
    <w:pPr>
      <w:ind w:left="720"/>
      <w:contextualSpacing/>
    </w:pPr>
    <w:rPr>
      <w:lang w:val="nl-NL"/>
    </w:rPr>
  </w:style>
  <w:style w:type="paragraph" w:styleId="Normaalweb">
    <w:name w:val="Normal (Web)"/>
    <w:basedOn w:val="Standaard"/>
    <w:uiPriority w:val="99"/>
    <w:semiHidden/>
    <w:unhideWhenUsed/>
    <w:rsid w:val="00B071D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Koptekst">
    <w:name w:val="header"/>
    <w:basedOn w:val="Standaard"/>
    <w:link w:val="KoptekstChar"/>
    <w:uiPriority w:val="99"/>
    <w:unhideWhenUsed/>
    <w:rsid w:val="00B0718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07184"/>
  </w:style>
  <w:style w:type="paragraph" w:styleId="Voettekst">
    <w:name w:val="footer"/>
    <w:basedOn w:val="Standaard"/>
    <w:link w:val="VoettekstChar"/>
    <w:uiPriority w:val="99"/>
    <w:unhideWhenUsed/>
    <w:rsid w:val="00B0718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07184"/>
  </w:style>
  <w:style w:type="character" w:customStyle="1" w:styleId="spelle">
    <w:name w:val="spelle"/>
    <w:basedOn w:val="Standaardalinea-lettertype"/>
    <w:rsid w:val="00BD4973"/>
  </w:style>
  <w:style w:type="character" w:styleId="Verwijzingopmerking">
    <w:name w:val="annotation reference"/>
    <w:basedOn w:val="Standaardalinea-lettertype"/>
    <w:uiPriority w:val="99"/>
    <w:semiHidden/>
    <w:unhideWhenUsed/>
    <w:rsid w:val="0037399E"/>
    <w:rPr>
      <w:sz w:val="16"/>
      <w:szCs w:val="16"/>
    </w:rPr>
  </w:style>
  <w:style w:type="paragraph" w:styleId="Tekstopmerking">
    <w:name w:val="annotation text"/>
    <w:basedOn w:val="Standaard"/>
    <w:link w:val="TekstopmerkingChar"/>
    <w:uiPriority w:val="99"/>
    <w:semiHidden/>
    <w:unhideWhenUsed/>
    <w:rsid w:val="0037399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7399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76443">
      <w:bodyDiv w:val="1"/>
      <w:marLeft w:val="0"/>
      <w:marRight w:val="0"/>
      <w:marTop w:val="0"/>
      <w:marBottom w:val="0"/>
      <w:divBdr>
        <w:top w:val="none" w:sz="0" w:space="0" w:color="auto"/>
        <w:left w:val="none" w:sz="0" w:space="0" w:color="auto"/>
        <w:bottom w:val="none" w:sz="0" w:space="0" w:color="auto"/>
        <w:right w:val="none" w:sz="0" w:space="0" w:color="auto"/>
      </w:divBdr>
    </w:div>
    <w:div w:id="862018897">
      <w:bodyDiv w:val="1"/>
      <w:marLeft w:val="0"/>
      <w:marRight w:val="0"/>
      <w:marTop w:val="0"/>
      <w:marBottom w:val="0"/>
      <w:divBdr>
        <w:top w:val="none" w:sz="0" w:space="0" w:color="auto"/>
        <w:left w:val="none" w:sz="0" w:space="0" w:color="auto"/>
        <w:bottom w:val="none" w:sz="0" w:space="0" w:color="auto"/>
        <w:right w:val="none" w:sz="0" w:space="0" w:color="auto"/>
      </w:divBdr>
    </w:div>
    <w:div w:id="1082877389">
      <w:bodyDiv w:val="1"/>
      <w:marLeft w:val="0"/>
      <w:marRight w:val="0"/>
      <w:marTop w:val="0"/>
      <w:marBottom w:val="0"/>
      <w:divBdr>
        <w:top w:val="none" w:sz="0" w:space="0" w:color="auto"/>
        <w:left w:val="none" w:sz="0" w:space="0" w:color="auto"/>
        <w:bottom w:val="none" w:sz="0" w:space="0" w:color="auto"/>
        <w:right w:val="none" w:sz="0" w:space="0" w:color="auto"/>
      </w:divBdr>
    </w:div>
    <w:div w:id="1261261382">
      <w:bodyDiv w:val="1"/>
      <w:marLeft w:val="0"/>
      <w:marRight w:val="0"/>
      <w:marTop w:val="0"/>
      <w:marBottom w:val="0"/>
      <w:divBdr>
        <w:top w:val="none" w:sz="0" w:space="0" w:color="auto"/>
        <w:left w:val="none" w:sz="0" w:space="0" w:color="auto"/>
        <w:bottom w:val="none" w:sz="0" w:space="0" w:color="auto"/>
        <w:right w:val="none" w:sz="0" w:space="0" w:color="auto"/>
      </w:divBdr>
    </w:div>
    <w:div w:id="1328510134">
      <w:bodyDiv w:val="1"/>
      <w:marLeft w:val="0"/>
      <w:marRight w:val="0"/>
      <w:marTop w:val="0"/>
      <w:marBottom w:val="0"/>
      <w:divBdr>
        <w:top w:val="none" w:sz="0" w:space="0" w:color="auto"/>
        <w:left w:val="none" w:sz="0" w:space="0" w:color="auto"/>
        <w:bottom w:val="none" w:sz="0" w:space="0" w:color="auto"/>
        <w:right w:val="none" w:sz="0" w:space="0" w:color="auto"/>
      </w:divBdr>
      <w:divsChild>
        <w:div w:id="1025904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orldpopulationreview.com/countries/life-expectancy" TargetMode="External"/><Relationship Id="rId18" Type="http://schemas.openxmlformats.org/officeDocument/2006/relationships/hyperlink" Target="https://delftsaardewerk.nl/node/179" TargetMode="External"/><Relationship Id="rId26" Type="http://schemas.openxmlformats.org/officeDocument/2006/relationships/hyperlink" Target="https://waterasleverage.org/" TargetMode="External"/><Relationship Id="rId39" Type="http://schemas.openxmlformats.org/officeDocument/2006/relationships/hyperlink" Target="https://www.nlplatform.com/articles/growing-green-cities" TargetMode="External"/><Relationship Id="rId21" Type="http://schemas.openxmlformats.org/officeDocument/2006/relationships/hyperlink" Target="https://www.theguardian.com/artanddesign/2018/sep/28/vincent-van-gogh-starry-night-hokusai-great-wave" TargetMode="External"/><Relationship Id="rId34" Type="http://schemas.openxmlformats.org/officeDocument/2006/relationships/hyperlink" Target="https://www.nlplatform.com/articles/future-protein-nl-join-us-solving-global-challenges-together" TargetMode="External"/><Relationship Id="rId42" Type="http://schemas.openxmlformats.org/officeDocument/2006/relationships/hyperlink" Target="https://www.nlplatform.com/articles/growing-green-cities" TargetMode="External"/><Relationship Id="rId47" Type="http://schemas.openxmlformats.org/officeDocument/2006/relationships/hyperlink" Target="https://www.nlplatform.com/articles/air-cleaning-bicycles" TargetMode="External"/><Relationship Id="rId50" Type="http://schemas.openxmlformats.org/officeDocument/2006/relationships/hyperlink" Target="https://www.youtube.com/watch?v=YlpYdLh0N58" TargetMode="External"/><Relationship Id="rId55" Type="http://schemas.openxmlformats.org/officeDocument/2006/relationships/hyperlink" Target="https://www.youtube.com/shorts/duSA2L9_OU0" TargetMode="External"/><Relationship Id="rId63" Type="http://schemas.openxmlformats.org/officeDocument/2006/relationships/hyperlink" Target="https://www.nlplatform.com/articles/lgbtiq-and-sports-encouraging-you-be-exactly-who-you-are" TargetMode="External"/><Relationship Id="rId68" Type="http://schemas.openxmlformats.org/officeDocument/2006/relationships/hyperlink" Target="https://www.ebusco.com" TargetMode="External"/><Relationship Id="rId76" Type="http://schemas.openxmlformats.org/officeDocument/2006/relationships/hyperlink" Target="https://wearetmrw.nl/" TargetMode="External"/><Relationship Id="rId7" Type="http://schemas.openxmlformats.org/officeDocument/2006/relationships/webSettings" Target="webSettings.xml"/><Relationship Id="rId71" Type="http://schemas.openxmlformats.org/officeDocument/2006/relationships/hyperlink" Target="https://www.government.nl/topics/enterprise-and-innovation/closing-the-gap-between-education-and-industry" TargetMode="External"/><Relationship Id="rId2" Type="http://schemas.openxmlformats.org/officeDocument/2006/relationships/customXml" Target="../customXml/item2.xml"/><Relationship Id="rId16" Type="http://schemas.openxmlformats.org/officeDocument/2006/relationships/hyperlink" Target="https://acceleratethechange.nl/en/initiatives/innovationparade/book" TargetMode="External"/><Relationship Id="rId29" Type="http://schemas.openxmlformats.org/officeDocument/2006/relationships/hyperlink" Target="https://www.hkv.nl/en/news/presentation-results-of-project-climate-change-and-flood-risk-in-hokkaido/" TargetMode="External"/><Relationship Id="rId11" Type="http://schemas.openxmlformats.org/officeDocument/2006/relationships/hyperlink" Target="https://www.japan.go.jp/kizuna/2022/03/ikigai_japanese_secret_to_a_joyful_life.html" TargetMode="External"/><Relationship Id="rId24" Type="http://schemas.openxmlformats.org/officeDocument/2006/relationships/hyperlink" Target="https://www.expo2025.or.jp/en/news/news-20200825/" TargetMode="External"/><Relationship Id="rId32" Type="http://schemas.openxmlformats.org/officeDocument/2006/relationships/hyperlink" Target="https://www.nlplatform.com/articles/optimising-plant-growth-through-data-and-technology-mexico" TargetMode="External"/><Relationship Id="rId37" Type="http://schemas.openxmlformats.org/officeDocument/2006/relationships/hyperlink" Target="https://www.interactiongreen.com/circular-economy-300-years-ago/" TargetMode="External"/><Relationship Id="rId40" Type="http://schemas.openxmlformats.org/officeDocument/2006/relationships/hyperlink" Target="https://www.nlplatform.com/articles/growing-green-cities" TargetMode="External"/><Relationship Id="rId45" Type="http://schemas.openxmlformats.org/officeDocument/2006/relationships/hyperlink" Target="https://www.3dprintedhouse.nl/en/project-info/project-milestone/" TargetMode="External"/><Relationship Id="rId53" Type="http://schemas.openxmlformats.org/officeDocument/2006/relationships/hyperlink" Target="https://makingvitalityreality.nl/node/46" TargetMode="External"/><Relationship Id="rId58" Type="http://schemas.openxmlformats.org/officeDocument/2006/relationships/hyperlink" Target="https://www.youtube.com/watch?v=FHjPt2oqs_A" TargetMode="External"/><Relationship Id="rId66" Type="http://schemas.openxmlformats.org/officeDocument/2006/relationships/hyperlink" Target="https://www.nlplatform.com/articles/lake-turkana-wind-park-providing-kenyans-clean-reliable-and-cheap-energy" TargetMode="External"/><Relationship Id="rId74" Type="http://schemas.openxmlformats.org/officeDocument/2006/relationships/hyperlink" Target="https://hightechcampus.com/events/female-tech-heroes-in-japan-and-the-netherlands-for-a-sustainable-and-diverse-future" TargetMode="External"/><Relationship Id="rId5" Type="http://schemas.openxmlformats.org/officeDocument/2006/relationships/styles" Target="styles.xml"/><Relationship Id="rId15" Type="http://schemas.openxmlformats.org/officeDocument/2006/relationships/hyperlink" Target="https://www.netherlandsandyou.nl/your-country-and-the-netherlands/japan/and-the-netherlands/dutch-japanese-relations" TargetMode="External"/><Relationship Id="rId23" Type="http://schemas.openxmlformats.org/officeDocument/2006/relationships/hyperlink" Target="https://www.expo2025.or.jp/en/overview/purpose/" TargetMode="External"/><Relationship Id="rId28" Type="http://schemas.openxmlformats.org/officeDocument/2006/relationships/hyperlink" Target="https://www.nlplatform.com/articles/sharing-insights-nature-based-solutions-leads-better-water-management" TargetMode="External"/><Relationship Id="rId36" Type="http://schemas.openxmlformats.org/officeDocument/2006/relationships/hyperlink" Target="https://www.nlplatform.com/articles/smart-city-magazine" TargetMode="External"/><Relationship Id="rId49" Type="http://schemas.openxmlformats.org/officeDocument/2006/relationships/hyperlink" Target="https://www.health-holland.com" TargetMode="External"/><Relationship Id="rId57" Type="http://schemas.openxmlformats.org/officeDocument/2006/relationships/hyperlink" Target="https://www.skinvision.com/" TargetMode="External"/><Relationship Id="rId61" Type="http://schemas.openxmlformats.org/officeDocument/2006/relationships/hyperlink" Target="https://www.nlplatform.com/articles/game-changers-how-sport-events-drive-sustainable-change" TargetMode="External"/><Relationship Id="rId10" Type="http://schemas.openxmlformats.org/officeDocument/2006/relationships/hyperlink" Target="https://www.expo2025.or.jp/en/overview/" TargetMode="External"/><Relationship Id="rId19" Type="http://schemas.openxmlformats.org/officeDocument/2006/relationships/hyperlink" Target="https://www.vangoghmuseum.nl/en/stories/inspiration-from-japan" TargetMode="External"/><Relationship Id="rId31" Type="http://schemas.openxmlformats.org/officeDocument/2006/relationships/hyperlink" Target="https://www.nlplatform.com/articles/armela-farms-farm-city-feed-city" TargetMode="External"/><Relationship Id="rId44" Type="http://schemas.openxmlformats.org/officeDocument/2006/relationships/hyperlink" Target="https://www.youtube.com/shorts/avIfto5V-Ak" TargetMode="External"/><Relationship Id="rId52" Type="http://schemas.openxmlformats.org/officeDocument/2006/relationships/hyperlink" Target="https://makingvitalityreality.nl/node/49" TargetMode="External"/><Relationship Id="rId60" Type="http://schemas.openxmlformats.org/officeDocument/2006/relationships/hyperlink" Target="https://www.cruyff-foundation.org/en/what-we-do/disabled-sport/" TargetMode="External"/><Relationship Id="rId65" Type="http://schemas.openxmlformats.org/officeDocument/2006/relationships/hyperlink" Target="https://windandwaterworks.nl/about" TargetMode="External"/><Relationship Id="rId73" Type="http://schemas.openxmlformats.org/officeDocument/2006/relationships/hyperlink" Target="https://www.whatdesigncando.com/" TargetMode="External"/><Relationship Id="rId78"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forum.org/agenda/2022/01/japan-must-restore-trust-in-the-future-among-youth-here-s-how/" TargetMode="External"/><Relationship Id="rId22" Type="http://schemas.openxmlformats.org/officeDocument/2006/relationships/hyperlink" Target="https://www.netherlandsandyou.nl/your-country-and-the-netherlands/japan/culture" TargetMode="External"/><Relationship Id="rId27" Type="http://schemas.openxmlformats.org/officeDocument/2006/relationships/hyperlink" Target="https://waterasleverage.org/news/view/26b034a1-ef1f-4bad-bf25-266d7767a84e/water-as-leverage-programme-winner-of-the-dutch-design-awards-2020" TargetMode="External"/><Relationship Id="rId30" Type="http://schemas.openxmlformats.org/officeDocument/2006/relationships/hyperlink" Target="https://www.nlplatform.com/articles/hortipolaris-feeding-megacity-together" TargetMode="External"/><Relationship Id="rId35" Type="http://schemas.openxmlformats.org/officeDocument/2006/relationships/hyperlink" Target="https://www.tokyoweekender.com/2021/12/japan-green-cities-sdgs/" TargetMode="External"/><Relationship Id="rId43" Type="http://schemas.openxmlformats.org/officeDocument/2006/relationships/hyperlink" Target="https://www.nlplatform.com/greener-cities-serbia" TargetMode="External"/><Relationship Id="rId48" Type="http://schemas.openxmlformats.org/officeDocument/2006/relationships/hyperlink" Target="https://www.holland.com/global/tourism/destinations/provinces/north-brabant/van-gogh-roosegaarde-cycle-path.htm" TargetMode="External"/><Relationship Id="rId56" Type="http://schemas.openxmlformats.org/officeDocument/2006/relationships/hyperlink" Target="https://www.nlplatform.com/articles/ai-breast-cancer-diagnoses-may-reduce-disparity-womens-mortality" TargetMode="External"/><Relationship Id="rId64" Type="http://schemas.openxmlformats.org/officeDocument/2006/relationships/hyperlink" Target="https://www.whatdesigncando.com/mission/" TargetMode="External"/><Relationship Id="rId69" Type="http://schemas.openxmlformats.org/officeDocument/2006/relationships/hyperlink" Target="https://lightyear.one/" TargetMode="External"/><Relationship Id="rId77"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acceleratethechange.nl/en/initiatives/innovationparade/book?page=7&amp;title=here%27s-how-to-make-trial-and-error-in-medicine-easier-faster-and-safer" TargetMode="External"/><Relationship Id="rId72" Type="http://schemas.openxmlformats.org/officeDocument/2006/relationships/hyperlink" Target="https://www.techleap.nl" TargetMode="External"/><Relationship Id="rId3" Type="http://schemas.openxmlformats.org/officeDocument/2006/relationships/customXml" Target="../customXml/item3.xml"/><Relationship Id="rId12" Type="http://schemas.openxmlformats.org/officeDocument/2006/relationships/hyperlink" Target="https://www.investopedia.com/insights/worlds-top-economies/" TargetMode="External"/><Relationship Id="rId17" Type="http://schemas.openxmlformats.org/officeDocument/2006/relationships/hyperlink" Target="http://news.nost.jp/" TargetMode="External"/><Relationship Id="rId25" Type="http://schemas.openxmlformats.org/officeDocument/2006/relationships/hyperlink" Target="http://www.rebuildbydesign.org/" TargetMode="External"/><Relationship Id="rId33" Type="http://schemas.openxmlformats.org/officeDocument/2006/relationships/hyperlink" Target="https://www.nlplatform.com/articles/sustainable-aquaculture-livestock-farming-global-challenges-glocal-solutions" TargetMode="External"/><Relationship Id="rId38" Type="http://schemas.openxmlformats.org/officeDocument/2006/relationships/hyperlink" Target="https://www.netherlandsandyou.nl/latest-news/news/2020/10/14/reuse-redevelop-and-design-how-the-dutch-deal-with-heritage" TargetMode="External"/><Relationship Id="rId46" Type="http://schemas.openxmlformats.org/officeDocument/2006/relationships/hyperlink" Target="https://www.nlplatform.com/articles/smart-city-magazine" TargetMode="External"/><Relationship Id="rId59" Type="http://schemas.openxmlformats.org/officeDocument/2006/relationships/hyperlink" Target="https://www.nlplatform.com/articles/netherlands-raises-whitecard-peace-and-sustainable-development" TargetMode="External"/><Relationship Id="rId67" Type="http://schemas.openxmlformats.org/officeDocument/2006/relationships/hyperlink" Target="https://www.nlplatform.com/sites/default/files/downloads/NL-Dutch-solutions-for-a-hydrogen-economy-V-April-2022-DIGI.pdf" TargetMode="External"/><Relationship Id="rId20" Type="http://schemas.openxmlformats.org/officeDocument/2006/relationships/hyperlink" Target="https://www.vangoghmuseum.nl/en/collection/s0176V1962" TargetMode="External"/><Relationship Id="rId41" Type="http://schemas.openxmlformats.org/officeDocument/2006/relationships/hyperlink" Target="https://www.youtube.com/shorts/BpO93mN-g9Q" TargetMode="External"/><Relationship Id="rId54" Type="http://schemas.openxmlformats.org/officeDocument/2006/relationships/hyperlink" Target="https://makingvitalityreality.nl/en/connected-care-southeast-asia/delft-imaging" TargetMode="External"/><Relationship Id="rId62" Type="http://schemas.openxmlformats.org/officeDocument/2006/relationships/hyperlink" Target="https://www.nlplatform.com/articles/innovative-olympic-and-paralympic-games-research-knock-it-out-park" TargetMode="External"/><Relationship Id="rId70" Type="http://schemas.openxmlformats.org/officeDocument/2006/relationships/hyperlink" Target="https://www.netherlandsandyou.nl/your-country-and-the-netherlands/japan/energy-transition--sustainability" TargetMode="External"/><Relationship Id="rId75" Type="http://schemas.openxmlformats.org/officeDocument/2006/relationships/hyperlink" Target="https://www.nlplatform.com/articles/harnessing-power-youth-voices-creating-better-future"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4A9C05A0770D4086875B25262A41D1" ma:contentTypeVersion="0" ma:contentTypeDescription="Een nieuw document maken." ma:contentTypeScope="" ma:versionID="4a7a0ebb355b1c8702061b5253cc31a1">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4C51A2-7813-47B0-AE75-4AFC5046617A}">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287DD36D-6223-41DB-BF13-CCB269691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75B83B2-A92B-49FA-A242-9EA37EDAA8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3034</Words>
  <Characters>16691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Ministerie van Economische Zaken en Klimaat</Company>
  <LinksUpToDate>false</LinksUpToDate>
  <CharactersWithSpaces>19686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Haroen, P. (Prilly)</dc:creator>
  <cp:keywords/>
  <dc:description/>
  <cp:lastModifiedBy>Vries, drs. D.V. de (Dink)</cp:lastModifiedBy>
  <cp:revision>2</cp:revision>
  <dcterms:created xsi:type="dcterms:W3CDTF">2022-09-15T09:01:00Z</dcterms:created>
  <dcterms:modified xsi:type="dcterms:W3CDTF">2022-09-15T09:01:00Z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0x010100644A9C05A0770D4086875B25262A41D1</vt:lpwstr>
  </property>
</Properties>
</file>