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A0486" w14:textId="6E2B6CBF" w:rsidR="00BF1D94" w:rsidRDefault="00972F51" w:rsidP="00AE65C4">
      <w:pPr>
        <w:pBdr>
          <w:top w:val="single" w:sz="4" w:space="1" w:color="auto"/>
          <w:left w:val="single" w:sz="4" w:space="4" w:color="auto"/>
          <w:bottom w:val="single" w:sz="4" w:space="0" w:color="auto"/>
          <w:right w:val="single" w:sz="4" w:space="4" w:color="auto"/>
          <w:between w:val="single" w:sz="4" w:space="1" w:color="auto"/>
        </w:pBdr>
        <w:rPr>
          <w:rFonts w:cs="Arial"/>
          <w:sz w:val="28"/>
          <w:szCs w:val="28"/>
        </w:rPr>
      </w:pPr>
      <w:r>
        <w:rPr>
          <w:rFonts w:cs="Arial"/>
          <w:sz w:val="28"/>
          <w:szCs w:val="28"/>
        </w:rPr>
        <w:t xml:space="preserve"> </w:t>
      </w:r>
    </w:p>
    <w:p w14:paraId="05EA47EE" w14:textId="3DBBF6DB" w:rsidR="008162EB" w:rsidRPr="00AE65C4" w:rsidRDefault="00B53C0E" w:rsidP="00AE65C4">
      <w:pPr>
        <w:pBdr>
          <w:top w:val="single" w:sz="4" w:space="1" w:color="auto"/>
          <w:left w:val="single" w:sz="4" w:space="4" w:color="auto"/>
          <w:bottom w:val="single" w:sz="4" w:space="0" w:color="auto"/>
          <w:right w:val="single" w:sz="4" w:space="4" w:color="auto"/>
          <w:between w:val="single" w:sz="4" w:space="1" w:color="auto"/>
        </w:pBdr>
        <w:rPr>
          <w:rFonts w:cs="Arial"/>
          <w:sz w:val="28"/>
          <w:szCs w:val="28"/>
        </w:rPr>
      </w:pPr>
      <w:r>
        <w:rPr>
          <w:rFonts w:cs="Arial"/>
          <w:sz w:val="28"/>
          <w:szCs w:val="28"/>
        </w:rPr>
        <w:t>Aanbestedings</w:t>
      </w:r>
      <w:r w:rsidR="00A947EE" w:rsidRPr="00AE65C4">
        <w:rPr>
          <w:rFonts w:cs="Arial"/>
          <w:sz w:val="28"/>
          <w:szCs w:val="28"/>
        </w:rPr>
        <w:t>document</w:t>
      </w:r>
      <w:r w:rsidR="00EC7DA3">
        <w:rPr>
          <w:rFonts w:cs="Arial"/>
          <w:sz w:val="28"/>
          <w:szCs w:val="28"/>
        </w:rPr>
        <w:t>: Beschrijvend document</w:t>
      </w:r>
    </w:p>
    <w:p w14:paraId="07D62DBC" w14:textId="42B28906" w:rsidR="0055573A" w:rsidRPr="008F5297" w:rsidRDefault="00955505" w:rsidP="00AE65C4">
      <w:pPr>
        <w:pBdr>
          <w:top w:val="single" w:sz="4" w:space="1" w:color="auto"/>
          <w:left w:val="single" w:sz="4" w:space="4" w:color="auto"/>
          <w:bottom w:val="single" w:sz="4" w:space="0" w:color="auto"/>
          <w:right w:val="single" w:sz="4" w:space="4" w:color="auto"/>
          <w:between w:val="single" w:sz="4" w:space="1" w:color="auto"/>
        </w:pBdr>
        <w:rPr>
          <w:b/>
          <w:bCs/>
          <w:iCs/>
          <w:sz w:val="28"/>
          <w:szCs w:val="28"/>
        </w:rPr>
      </w:pPr>
      <w:bookmarkStart w:id="0" w:name="_Hlk112929069"/>
      <w:r w:rsidRPr="008F5297">
        <w:rPr>
          <w:b/>
          <w:bCs/>
          <w:iCs/>
          <w:sz w:val="32"/>
          <w:szCs w:val="32"/>
        </w:rPr>
        <w:t xml:space="preserve">Raamovereenkomst </w:t>
      </w:r>
      <w:bookmarkStart w:id="1" w:name="_Hlk112662238"/>
      <w:r w:rsidR="00B53C0E" w:rsidRPr="001D1088">
        <w:rPr>
          <w:b/>
          <w:bCs/>
          <w:iCs/>
          <w:sz w:val="32"/>
          <w:szCs w:val="32"/>
        </w:rPr>
        <w:t xml:space="preserve">Ingenieursdiensten </w:t>
      </w:r>
      <w:r w:rsidR="006A5463" w:rsidRPr="001D1088">
        <w:rPr>
          <w:b/>
          <w:bCs/>
          <w:iCs/>
          <w:sz w:val="32"/>
          <w:szCs w:val="32"/>
        </w:rPr>
        <w:t>GWW</w:t>
      </w:r>
    </w:p>
    <w:bookmarkEnd w:id="0"/>
    <w:bookmarkEnd w:id="1"/>
    <w:p w14:paraId="65DE5A50" w14:textId="08176A10" w:rsidR="008162EB" w:rsidRPr="00AE65C4" w:rsidRDefault="00A947EE" w:rsidP="00AE65C4">
      <w:pPr>
        <w:pBdr>
          <w:top w:val="single" w:sz="4" w:space="1" w:color="auto"/>
          <w:left w:val="single" w:sz="4" w:space="4" w:color="auto"/>
          <w:bottom w:val="single" w:sz="4" w:space="0" w:color="auto"/>
          <w:right w:val="single" w:sz="4" w:space="4" w:color="auto"/>
          <w:between w:val="single" w:sz="4" w:space="1" w:color="auto"/>
        </w:pBdr>
        <w:rPr>
          <w:sz w:val="28"/>
          <w:szCs w:val="28"/>
        </w:rPr>
      </w:pPr>
      <w:r w:rsidRPr="00AE65C4">
        <w:rPr>
          <w:sz w:val="28"/>
          <w:szCs w:val="28"/>
        </w:rPr>
        <w:t>Europese</w:t>
      </w:r>
      <w:r w:rsidR="008162EB" w:rsidRPr="00AE65C4">
        <w:rPr>
          <w:sz w:val="28"/>
          <w:szCs w:val="28"/>
        </w:rPr>
        <w:t xml:space="preserve"> aanbesteding</w:t>
      </w:r>
    </w:p>
    <w:p w14:paraId="1E3B9544" w14:textId="77777777" w:rsidR="008162EB" w:rsidRPr="006963F1" w:rsidRDefault="008162EB" w:rsidP="008162EB"/>
    <w:p w14:paraId="6EDA2240" w14:textId="77777777" w:rsidR="008162EB" w:rsidRPr="006963F1" w:rsidRDefault="008162EB" w:rsidP="008162EB"/>
    <w:p w14:paraId="4160D534" w14:textId="77777777" w:rsidR="008162EB" w:rsidRPr="006963F1" w:rsidRDefault="008162EB" w:rsidP="008162EB"/>
    <w:p w14:paraId="3AE011B8" w14:textId="79D58C66" w:rsidR="008162EB" w:rsidRDefault="008162EB" w:rsidP="008162EB">
      <w:pPr>
        <w:rPr>
          <w:noProof/>
        </w:rPr>
      </w:pPr>
    </w:p>
    <w:p w14:paraId="107824F6" w14:textId="341CAF1F" w:rsidR="00481477" w:rsidRDefault="00481477" w:rsidP="008162EB">
      <w:pPr>
        <w:rPr>
          <w:noProof/>
        </w:rPr>
      </w:pPr>
    </w:p>
    <w:p w14:paraId="7366D7E1" w14:textId="77777777" w:rsidR="00073F42" w:rsidRDefault="00073F42" w:rsidP="00073F42">
      <w:pPr>
        <w:jc w:val="center"/>
        <w:rPr>
          <w:noProof/>
        </w:rPr>
      </w:pPr>
      <w:r>
        <w:rPr>
          <w:noProof/>
        </w:rPr>
        <w:drawing>
          <wp:inline distT="0" distB="0" distL="0" distR="0" wp14:anchorId="3F04472D" wp14:editId="28DC4DB0">
            <wp:extent cx="4518660" cy="1504315"/>
            <wp:effectExtent l="0" t="0" r="0" b="635"/>
            <wp:docPr id="3" name="Afbeelding 3" descr="Dit is het officiële logo van de Gemeente Voerendaal. | Voerenda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t is het officiële logo van de Gemeente Voerendaal. | Voerendaal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18660" cy="1504315"/>
                    </a:xfrm>
                    <a:prstGeom prst="rect">
                      <a:avLst/>
                    </a:prstGeom>
                    <a:noFill/>
                    <a:ln>
                      <a:noFill/>
                    </a:ln>
                  </pic:spPr>
                </pic:pic>
              </a:graphicData>
            </a:graphic>
          </wp:inline>
        </w:drawing>
      </w:r>
    </w:p>
    <w:p w14:paraId="4B74D437" w14:textId="77777777" w:rsidR="00073F42" w:rsidRDefault="00073F42" w:rsidP="00073F42">
      <w:pPr>
        <w:rPr>
          <w:noProof/>
        </w:rPr>
      </w:pPr>
    </w:p>
    <w:p w14:paraId="5BFE1706" w14:textId="77777777" w:rsidR="00073F42" w:rsidRDefault="00073F42" w:rsidP="00073F42">
      <w:pPr>
        <w:rPr>
          <w:noProof/>
        </w:rPr>
      </w:pPr>
    </w:p>
    <w:p w14:paraId="3DC6213D" w14:textId="77777777" w:rsidR="00073F42" w:rsidRDefault="00073F42" w:rsidP="00073F42">
      <w:pPr>
        <w:rPr>
          <w:noProof/>
        </w:rPr>
      </w:pPr>
    </w:p>
    <w:p w14:paraId="74F5F5C0" w14:textId="77777777" w:rsidR="00073F42" w:rsidRDefault="00073F42" w:rsidP="00073F42">
      <w:pPr>
        <w:rPr>
          <w:noProof/>
        </w:rPr>
      </w:pPr>
    </w:p>
    <w:p w14:paraId="1AE1C9BA" w14:textId="77777777" w:rsidR="00073F42" w:rsidRDefault="00073F42" w:rsidP="00073F42">
      <w:pPr>
        <w:rPr>
          <w:noProof/>
        </w:rPr>
      </w:pPr>
    </w:p>
    <w:p w14:paraId="6304AB87" w14:textId="77777777" w:rsidR="00073F42" w:rsidRDefault="00073F42" w:rsidP="00073F42">
      <w:pPr>
        <w:rPr>
          <w:noProof/>
        </w:rPr>
      </w:pPr>
    </w:p>
    <w:p w14:paraId="45353468" w14:textId="77777777" w:rsidR="00073F42" w:rsidRDefault="00073F42" w:rsidP="00073F42">
      <w:pPr>
        <w:rPr>
          <w:noProof/>
        </w:rPr>
      </w:pPr>
    </w:p>
    <w:p w14:paraId="252855DF" w14:textId="77777777" w:rsidR="00073F42" w:rsidRDefault="00073F42" w:rsidP="00073F42">
      <w:pPr>
        <w:rPr>
          <w:noProof/>
        </w:rPr>
      </w:pPr>
    </w:p>
    <w:p w14:paraId="1773088E" w14:textId="77777777" w:rsidR="00073F42" w:rsidRDefault="00073F42" w:rsidP="00073F42">
      <w:pPr>
        <w:rPr>
          <w:noProof/>
        </w:rPr>
      </w:pPr>
    </w:p>
    <w:p w14:paraId="331C006F" w14:textId="77777777" w:rsidR="00073F42" w:rsidRDefault="00073F42" w:rsidP="00073F42"/>
    <w:p w14:paraId="54497BCA" w14:textId="77777777" w:rsidR="00073F42" w:rsidRDefault="00073F42" w:rsidP="00073F42"/>
    <w:p w14:paraId="221EC994" w14:textId="77777777" w:rsidR="00073F42" w:rsidRDefault="00073F42" w:rsidP="00073F42"/>
    <w:p w14:paraId="1227FA66" w14:textId="77777777" w:rsidR="00073F42" w:rsidRDefault="00073F42" w:rsidP="00073F42"/>
    <w:p w14:paraId="22BDE769" w14:textId="77777777" w:rsidR="00073F42" w:rsidRDefault="00073F42" w:rsidP="00073F42"/>
    <w:p w14:paraId="6A635E24" w14:textId="77777777" w:rsidR="00073F42" w:rsidRDefault="00073F42" w:rsidP="00073F42"/>
    <w:p w14:paraId="011F715C" w14:textId="77777777" w:rsidR="00073F42" w:rsidRDefault="00073F42" w:rsidP="00073F42"/>
    <w:p w14:paraId="2E4C8794" w14:textId="77777777" w:rsidR="00073F42" w:rsidRDefault="00073F42" w:rsidP="00073F42"/>
    <w:p w14:paraId="48F9F23D" w14:textId="77777777" w:rsidR="00073F42" w:rsidRDefault="00073F42" w:rsidP="00073F42"/>
    <w:p w14:paraId="37CED95A" w14:textId="77777777" w:rsidR="00073F42" w:rsidRDefault="00073F42" w:rsidP="00073F42">
      <w:pPr>
        <w:jc w:val="both"/>
      </w:pPr>
    </w:p>
    <w:p w14:paraId="4637E015" w14:textId="77777777" w:rsidR="00774A2C" w:rsidRDefault="00774A2C" w:rsidP="00073F42">
      <w:pPr>
        <w:jc w:val="both"/>
      </w:pPr>
    </w:p>
    <w:p w14:paraId="4FC2AA64" w14:textId="77777777" w:rsidR="00774A2C" w:rsidRDefault="00774A2C" w:rsidP="00073F42">
      <w:pPr>
        <w:jc w:val="both"/>
      </w:pPr>
    </w:p>
    <w:p w14:paraId="41818FFC" w14:textId="77777777" w:rsidR="00774A2C" w:rsidRDefault="00774A2C" w:rsidP="00073F42">
      <w:pPr>
        <w:jc w:val="both"/>
      </w:pPr>
    </w:p>
    <w:p w14:paraId="47216BBD" w14:textId="77777777" w:rsidR="00774A2C" w:rsidRDefault="00774A2C" w:rsidP="00073F42">
      <w:pPr>
        <w:jc w:val="both"/>
      </w:pPr>
    </w:p>
    <w:p w14:paraId="70743830" w14:textId="77777777" w:rsidR="00774A2C" w:rsidRDefault="00774A2C" w:rsidP="00073F42">
      <w:pPr>
        <w:jc w:val="both"/>
      </w:pPr>
    </w:p>
    <w:p w14:paraId="4CAD6020" w14:textId="77777777" w:rsidR="00774A2C" w:rsidRDefault="00774A2C" w:rsidP="00073F42">
      <w:pPr>
        <w:jc w:val="both"/>
      </w:pPr>
    </w:p>
    <w:p w14:paraId="157522EC" w14:textId="77777777" w:rsidR="00073F42" w:rsidRPr="006963F1" w:rsidRDefault="00073F42" w:rsidP="00073F42">
      <w:pPr>
        <w:jc w:val="both"/>
      </w:pPr>
    </w:p>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5426"/>
      </w:tblGrid>
      <w:tr w:rsidR="00073F42" w:rsidRPr="006963F1" w14:paraId="5CE0391C" w14:textId="77777777" w:rsidTr="00A9384B">
        <w:trPr>
          <w:trHeight w:val="300"/>
        </w:trPr>
        <w:tc>
          <w:tcPr>
            <w:tcW w:w="1668" w:type="dxa"/>
            <w:tcBorders>
              <w:top w:val="single" w:sz="4" w:space="0" w:color="auto"/>
              <w:left w:val="single" w:sz="4" w:space="0" w:color="auto"/>
              <w:bottom w:val="single" w:sz="4" w:space="0" w:color="auto"/>
              <w:right w:val="nil"/>
            </w:tcBorders>
            <w:hideMark/>
          </w:tcPr>
          <w:p w14:paraId="49C96750" w14:textId="77777777" w:rsidR="00073F42" w:rsidRPr="006963F1" w:rsidRDefault="00073F42" w:rsidP="00A9384B">
            <w:pPr>
              <w:jc w:val="both"/>
            </w:pPr>
            <w:r>
              <w:t>Versied</w:t>
            </w:r>
            <w:r w:rsidRPr="006963F1">
              <w:t>atum</w:t>
            </w:r>
          </w:p>
        </w:tc>
        <w:tc>
          <w:tcPr>
            <w:tcW w:w="272" w:type="dxa"/>
            <w:tcBorders>
              <w:top w:val="single" w:sz="4" w:space="0" w:color="auto"/>
              <w:left w:val="nil"/>
              <w:bottom w:val="single" w:sz="4" w:space="0" w:color="auto"/>
              <w:right w:val="nil"/>
            </w:tcBorders>
            <w:hideMark/>
          </w:tcPr>
          <w:p w14:paraId="4E8D4F03" w14:textId="77777777" w:rsidR="00073F42" w:rsidRPr="006963F1" w:rsidRDefault="00073F42" w:rsidP="00A9384B">
            <w:pPr>
              <w:jc w:val="both"/>
            </w:pPr>
            <w:r w:rsidRPr="006963F1">
              <w:t>:</w:t>
            </w:r>
          </w:p>
        </w:tc>
        <w:tc>
          <w:tcPr>
            <w:tcW w:w="5426" w:type="dxa"/>
            <w:tcBorders>
              <w:top w:val="single" w:sz="4" w:space="0" w:color="auto"/>
              <w:left w:val="nil"/>
              <w:bottom w:val="single" w:sz="4" w:space="0" w:color="auto"/>
              <w:right w:val="single" w:sz="4" w:space="0" w:color="auto"/>
            </w:tcBorders>
          </w:tcPr>
          <w:p w14:paraId="1E1D15F6" w14:textId="3BE32F99" w:rsidR="00073F42" w:rsidRPr="0099002E" w:rsidRDefault="00381D4D" w:rsidP="00A9384B">
            <w:pPr>
              <w:jc w:val="both"/>
            </w:pPr>
            <w:r>
              <w:t>2</w:t>
            </w:r>
            <w:r w:rsidR="006E4AFA">
              <w:t>6</w:t>
            </w:r>
            <w:r w:rsidR="00104D21">
              <w:t>-0</w:t>
            </w:r>
            <w:r w:rsidR="008F5FF1">
              <w:t>9</w:t>
            </w:r>
            <w:r w:rsidR="00104D21">
              <w:t>-</w:t>
            </w:r>
            <w:r w:rsidR="00073F42">
              <w:t>2023</w:t>
            </w:r>
          </w:p>
        </w:tc>
      </w:tr>
      <w:tr w:rsidR="00073F42" w:rsidRPr="006963F1" w14:paraId="115C82EA" w14:textId="77777777" w:rsidTr="00A9384B">
        <w:trPr>
          <w:trHeight w:val="88"/>
        </w:trPr>
        <w:tc>
          <w:tcPr>
            <w:tcW w:w="1668" w:type="dxa"/>
            <w:tcBorders>
              <w:top w:val="single" w:sz="4" w:space="0" w:color="auto"/>
              <w:left w:val="single" w:sz="4" w:space="0" w:color="auto"/>
              <w:bottom w:val="single" w:sz="4" w:space="0" w:color="auto"/>
              <w:right w:val="nil"/>
            </w:tcBorders>
          </w:tcPr>
          <w:p w14:paraId="20FBD099" w14:textId="77777777" w:rsidR="00073F42" w:rsidRPr="006963F1" w:rsidRDefault="00073F42" w:rsidP="00A9384B">
            <w:pPr>
              <w:jc w:val="both"/>
            </w:pPr>
            <w:r w:rsidRPr="006963F1">
              <w:t>Kenmerk</w:t>
            </w:r>
          </w:p>
        </w:tc>
        <w:tc>
          <w:tcPr>
            <w:tcW w:w="272" w:type="dxa"/>
            <w:tcBorders>
              <w:top w:val="single" w:sz="4" w:space="0" w:color="auto"/>
              <w:left w:val="nil"/>
              <w:bottom w:val="single" w:sz="4" w:space="0" w:color="auto"/>
              <w:right w:val="nil"/>
            </w:tcBorders>
          </w:tcPr>
          <w:p w14:paraId="777E46DC" w14:textId="77777777" w:rsidR="00073F42" w:rsidRPr="006963F1" w:rsidRDefault="00073F42" w:rsidP="00A9384B">
            <w:pPr>
              <w:jc w:val="both"/>
            </w:pPr>
            <w:r w:rsidRPr="006963F1">
              <w:t>:</w:t>
            </w:r>
          </w:p>
        </w:tc>
        <w:tc>
          <w:tcPr>
            <w:tcW w:w="5426" w:type="dxa"/>
            <w:tcBorders>
              <w:top w:val="single" w:sz="4" w:space="0" w:color="auto"/>
              <w:left w:val="nil"/>
              <w:bottom w:val="single" w:sz="4" w:space="0" w:color="auto"/>
              <w:right w:val="single" w:sz="4" w:space="0" w:color="auto"/>
            </w:tcBorders>
          </w:tcPr>
          <w:p w14:paraId="4271587D" w14:textId="18195917" w:rsidR="00073F42" w:rsidRPr="0099002E" w:rsidRDefault="00451E7F" w:rsidP="00A9384B">
            <w:pPr>
              <w:jc w:val="both"/>
            </w:pPr>
            <w:r>
              <w:t>401133</w:t>
            </w:r>
          </w:p>
        </w:tc>
      </w:tr>
    </w:tbl>
    <w:p w14:paraId="2516F3C5" w14:textId="77777777" w:rsidR="00073F42" w:rsidRPr="006963F1" w:rsidRDefault="00073F42" w:rsidP="00073F42">
      <w:pPr>
        <w:jc w:val="both"/>
      </w:pPr>
    </w:p>
    <w:p w14:paraId="7C929F35" w14:textId="77777777" w:rsidR="00073F42" w:rsidRPr="006963F1" w:rsidRDefault="00073F42" w:rsidP="00073F42">
      <w:pPr>
        <w:pStyle w:val="Normaalweb"/>
        <w:jc w:val="both"/>
        <w:rPr>
          <w:i/>
          <w:sz w:val="20"/>
          <w:szCs w:val="20"/>
        </w:rPr>
      </w:pPr>
      <w:r w:rsidRPr="006963F1">
        <w:rPr>
          <w:i/>
          <w:sz w:val="20"/>
          <w:szCs w:val="20"/>
        </w:rPr>
        <w:t xml:space="preserve">Het overnemen en vermenigvuldigen van (delen van) dit document ten behoeve van derden is slechts geoorloofd na schriftelijke toestemming van gemeente </w:t>
      </w:r>
      <w:r>
        <w:rPr>
          <w:i/>
          <w:sz w:val="20"/>
          <w:szCs w:val="20"/>
        </w:rPr>
        <w:t>Voerendaal</w:t>
      </w:r>
      <w:r w:rsidRPr="006963F1">
        <w:rPr>
          <w:i/>
          <w:sz w:val="20"/>
          <w:szCs w:val="20"/>
        </w:rPr>
        <w:t xml:space="preserve">. </w:t>
      </w:r>
    </w:p>
    <w:p w14:paraId="1FF2C1DF" w14:textId="77777777" w:rsidR="00073F42" w:rsidRDefault="00073F42" w:rsidP="00073F42">
      <w:pPr>
        <w:rPr>
          <w:rFonts w:cs="Arial"/>
          <w:b/>
          <w:sz w:val="24"/>
          <w:szCs w:val="24"/>
        </w:rPr>
      </w:pPr>
    </w:p>
    <w:p w14:paraId="4B76FA0C" w14:textId="2E638AA2" w:rsidR="00481477" w:rsidRDefault="00481477" w:rsidP="008162EB">
      <w:pPr>
        <w:rPr>
          <w:noProof/>
        </w:rPr>
      </w:pPr>
    </w:p>
    <w:p w14:paraId="0FCEA809" w14:textId="31AAC6C5" w:rsidR="008162EB" w:rsidRPr="00AE65C4" w:rsidRDefault="008162EB" w:rsidP="008162EB">
      <w:pPr>
        <w:rPr>
          <w:rFonts w:cs="Arial"/>
          <w:b/>
          <w:sz w:val="28"/>
          <w:szCs w:val="28"/>
        </w:rPr>
      </w:pPr>
      <w:r w:rsidRPr="00AE65C4">
        <w:rPr>
          <w:rFonts w:cs="Arial"/>
          <w:b/>
          <w:sz w:val="28"/>
          <w:szCs w:val="28"/>
        </w:rPr>
        <w:lastRenderedPageBreak/>
        <w:t>Inhoudsopgave</w:t>
      </w:r>
    </w:p>
    <w:p w14:paraId="061110A1" w14:textId="77777777" w:rsidR="008162EB" w:rsidRPr="006963F1" w:rsidRDefault="008162EB" w:rsidP="008162EB">
      <w:pPr>
        <w:rPr>
          <w:rFonts w:cs="Arial"/>
          <w:b/>
        </w:rPr>
      </w:pPr>
    </w:p>
    <w:p w14:paraId="427AC894" w14:textId="0BEB5320" w:rsidR="00554CE5" w:rsidRDefault="008162EB">
      <w:pPr>
        <w:pStyle w:val="Inhopg1"/>
        <w:rPr>
          <w:rFonts w:asciiTheme="minorHAnsi" w:eastAsiaTheme="minorEastAsia" w:hAnsiTheme="minorHAnsi" w:cstheme="minorBidi"/>
          <w:noProof/>
          <w:kern w:val="2"/>
          <w:sz w:val="22"/>
          <w:szCs w:val="22"/>
          <w14:ligatures w14:val="standardContextual"/>
        </w:rPr>
      </w:pPr>
      <w:r w:rsidRPr="006963F1">
        <w:fldChar w:fldCharType="begin"/>
      </w:r>
      <w:r w:rsidRPr="006963F1">
        <w:instrText xml:space="preserve"> TOC \o "1-3" \h \z \u </w:instrText>
      </w:r>
      <w:r w:rsidRPr="006963F1">
        <w:fldChar w:fldCharType="separate"/>
      </w:r>
      <w:hyperlink w:anchor="_Toc146615322" w:history="1">
        <w:r w:rsidR="00554CE5" w:rsidRPr="00BE43FD">
          <w:rPr>
            <w:rStyle w:val="Hyperlink"/>
            <w:noProof/>
          </w:rPr>
          <w:t>1.</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Inleiding</w:t>
        </w:r>
        <w:r w:rsidR="00554CE5">
          <w:rPr>
            <w:noProof/>
            <w:webHidden/>
          </w:rPr>
          <w:tab/>
        </w:r>
        <w:r w:rsidR="00554CE5">
          <w:rPr>
            <w:noProof/>
            <w:webHidden/>
          </w:rPr>
          <w:fldChar w:fldCharType="begin"/>
        </w:r>
        <w:r w:rsidR="00554CE5">
          <w:rPr>
            <w:noProof/>
            <w:webHidden/>
          </w:rPr>
          <w:instrText xml:space="preserve"> PAGEREF _Toc146615322 \h </w:instrText>
        </w:r>
        <w:r w:rsidR="00554CE5">
          <w:rPr>
            <w:noProof/>
            <w:webHidden/>
          </w:rPr>
        </w:r>
        <w:r w:rsidR="00554CE5">
          <w:rPr>
            <w:noProof/>
            <w:webHidden/>
          </w:rPr>
          <w:fldChar w:fldCharType="separate"/>
        </w:r>
        <w:r w:rsidR="00554CE5">
          <w:rPr>
            <w:noProof/>
            <w:webHidden/>
          </w:rPr>
          <w:t>4</w:t>
        </w:r>
        <w:r w:rsidR="00554CE5">
          <w:rPr>
            <w:noProof/>
            <w:webHidden/>
          </w:rPr>
          <w:fldChar w:fldCharType="end"/>
        </w:r>
      </w:hyperlink>
    </w:p>
    <w:p w14:paraId="7B6D9EBE" w14:textId="726117C7"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23" w:history="1">
        <w:r w:rsidR="00554CE5" w:rsidRPr="00BE43FD">
          <w:rPr>
            <w:rStyle w:val="Hyperlink"/>
            <w:noProof/>
          </w:rPr>
          <w:t>1.1</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Algemeen</w:t>
        </w:r>
        <w:r w:rsidR="00554CE5">
          <w:rPr>
            <w:noProof/>
            <w:webHidden/>
          </w:rPr>
          <w:tab/>
        </w:r>
        <w:r w:rsidR="00554CE5">
          <w:rPr>
            <w:noProof/>
            <w:webHidden/>
          </w:rPr>
          <w:fldChar w:fldCharType="begin"/>
        </w:r>
        <w:r w:rsidR="00554CE5">
          <w:rPr>
            <w:noProof/>
            <w:webHidden/>
          </w:rPr>
          <w:instrText xml:space="preserve"> PAGEREF _Toc146615323 \h </w:instrText>
        </w:r>
        <w:r w:rsidR="00554CE5">
          <w:rPr>
            <w:noProof/>
            <w:webHidden/>
          </w:rPr>
        </w:r>
        <w:r w:rsidR="00554CE5">
          <w:rPr>
            <w:noProof/>
            <w:webHidden/>
          </w:rPr>
          <w:fldChar w:fldCharType="separate"/>
        </w:r>
        <w:r w:rsidR="00554CE5">
          <w:rPr>
            <w:noProof/>
            <w:webHidden/>
          </w:rPr>
          <w:t>4</w:t>
        </w:r>
        <w:r w:rsidR="00554CE5">
          <w:rPr>
            <w:noProof/>
            <w:webHidden/>
          </w:rPr>
          <w:fldChar w:fldCharType="end"/>
        </w:r>
      </w:hyperlink>
    </w:p>
    <w:p w14:paraId="376FDC14" w14:textId="0DE1E3D5"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24" w:history="1">
        <w:r w:rsidR="00554CE5" w:rsidRPr="00BE43FD">
          <w:rPr>
            <w:rStyle w:val="Hyperlink"/>
            <w:noProof/>
          </w:rPr>
          <w:t>1.2</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Leeswijzer</w:t>
        </w:r>
        <w:r w:rsidR="00554CE5">
          <w:rPr>
            <w:noProof/>
            <w:webHidden/>
          </w:rPr>
          <w:tab/>
        </w:r>
        <w:r w:rsidR="00554CE5">
          <w:rPr>
            <w:noProof/>
            <w:webHidden/>
          </w:rPr>
          <w:fldChar w:fldCharType="begin"/>
        </w:r>
        <w:r w:rsidR="00554CE5">
          <w:rPr>
            <w:noProof/>
            <w:webHidden/>
          </w:rPr>
          <w:instrText xml:space="preserve"> PAGEREF _Toc146615324 \h </w:instrText>
        </w:r>
        <w:r w:rsidR="00554CE5">
          <w:rPr>
            <w:noProof/>
            <w:webHidden/>
          </w:rPr>
        </w:r>
        <w:r w:rsidR="00554CE5">
          <w:rPr>
            <w:noProof/>
            <w:webHidden/>
          </w:rPr>
          <w:fldChar w:fldCharType="separate"/>
        </w:r>
        <w:r w:rsidR="00554CE5">
          <w:rPr>
            <w:noProof/>
            <w:webHidden/>
          </w:rPr>
          <w:t>4</w:t>
        </w:r>
        <w:r w:rsidR="00554CE5">
          <w:rPr>
            <w:noProof/>
            <w:webHidden/>
          </w:rPr>
          <w:fldChar w:fldCharType="end"/>
        </w:r>
      </w:hyperlink>
    </w:p>
    <w:p w14:paraId="595ACB3F" w14:textId="42B5D476"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25" w:history="1">
        <w:r w:rsidR="00554CE5" w:rsidRPr="00BE43FD">
          <w:rPr>
            <w:rStyle w:val="Hyperlink"/>
            <w:noProof/>
          </w:rPr>
          <w:t>1.3</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Het stellen van vragen</w:t>
        </w:r>
        <w:r w:rsidR="00554CE5">
          <w:rPr>
            <w:noProof/>
            <w:webHidden/>
          </w:rPr>
          <w:tab/>
        </w:r>
        <w:r w:rsidR="00554CE5">
          <w:rPr>
            <w:noProof/>
            <w:webHidden/>
          </w:rPr>
          <w:fldChar w:fldCharType="begin"/>
        </w:r>
        <w:r w:rsidR="00554CE5">
          <w:rPr>
            <w:noProof/>
            <w:webHidden/>
          </w:rPr>
          <w:instrText xml:space="preserve"> PAGEREF _Toc146615325 \h </w:instrText>
        </w:r>
        <w:r w:rsidR="00554CE5">
          <w:rPr>
            <w:noProof/>
            <w:webHidden/>
          </w:rPr>
        </w:r>
        <w:r w:rsidR="00554CE5">
          <w:rPr>
            <w:noProof/>
            <w:webHidden/>
          </w:rPr>
          <w:fldChar w:fldCharType="separate"/>
        </w:r>
        <w:r w:rsidR="00554CE5">
          <w:rPr>
            <w:noProof/>
            <w:webHidden/>
          </w:rPr>
          <w:t>4</w:t>
        </w:r>
        <w:r w:rsidR="00554CE5">
          <w:rPr>
            <w:noProof/>
            <w:webHidden/>
          </w:rPr>
          <w:fldChar w:fldCharType="end"/>
        </w:r>
      </w:hyperlink>
    </w:p>
    <w:p w14:paraId="0B3423E1" w14:textId="66EA610E" w:rsidR="00554CE5" w:rsidRDefault="00000000">
      <w:pPr>
        <w:pStyle w:val="Inhopg1"/>
        <w:rPr>
          <w:rFonts w:asciiTheme="minorHAnsi" w:eastAsiaTheme="minorEastAsia" w:hAnsiTheme="minorHAnsi" w:cstheme="minorBidi"/>
          <w:noProof/>
          <w:kern w:val="2"/>
          <w:sz w:val="22"/>
          <w:szCs w:val="22"/>
          <w14:ligatures w14:val="standardContextual"/>
        </w:rPr>
      </w:pPr>
      <w:hyperlink w:anchor="_Toc146615326" w:history="1">
        <w:r w:rsidR="00554CE5" w:rsidRPr="00BE43FD">
          <w:rPr>
            <w:rStyle w:val="Hyperlink"/>
            <w:noProof/>
          </w:rPr>
          <w:t>2.</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Opdrachtbeschrijving</w:t>
        </w:r>
        <w:r w:rsidR="00554CE5">
          <w:rPr>
            <w:noProof/>
            <w:webHidden/>
          </w:rPr>
          <w:tab/>
        </w:r>
        <w:r w:rsidR="00554CE5">
          <w:rPr>
            <w:noProof/>
            <w:webHidden/>
          </w:rPr>
          <w:fldChar w:fldCharType="begin"/>
        </w:r>
        <w:r w:rsidR="00554CE5">
          <w:rPr>
            <w:noProof/>
            <w:webHidden/>
          </w:rPr>
          <w:instrText xml:space="preserve"> PAGEREF _Toc146615326 \h </w:instrText>
        </w:r>
        <w:r w:rsidR="00554CE5">
          <w:rPr>
            <w:noProof/>
            <w:webHidden/>
          </w:rPr>
        </w:r>
        <w:r w:rsidR="00554CE5">
          <w:rPr>
            <w:noProof/>
            <w:webHidden/>
          </w:rPr>
          <w:fldChar w:fldCharType="separate"/>
        </w:r>
        <w:r w:rsidR="00554CE5">
          <w:rPr>
            <w:noProof/>
            <w:webHidden/>
          </w:rPr>
          <w:t>5</w:t>
        </w:r>
        <w:r w:rsidR="00554CE5">
          <w:rPr>
            <w:noProof/>
            <w:webHidden/>
          </w:rPr>
          <w:fldChar w:fldCharType="end"/>
        </w:r>
      </w:hyperlink>
    </w:p>
    <w:p w14:paraId="6A51291B" w14:textId="7CC3FF4F"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27" w:history="1">
        <w:r w:rsidR="00554CE5" w:rsidRPr="00BE43FD">
          <w:rPr>
            <w:rStyle w:val="Hyperlink"/>
            <w:noProof/>
          </w:rPr>
          <w:t>2.1</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Algemeen</w:t>
        </w:r>
        <w:r w:rsidR="00554CE5">
          <w:rPr>
            <w:noProof/>
            <w:webHidden/>
          </w:rPr>
          <w:tab/>
        </w:r>
        <w:r w:rsidR="00554CE5">
          <w:rPr>
            <w:noProof/>
            <w:webHidden/>
          </w:rPr>
          <w:fldChar w:fldCharType="begin"/>
        </w:r>
        <w:r w:rsidR="00554CE5">
          <w:rPr>
            <w:noProof/>
            <w:webHidden/>
          </w:rPr>
          <w:instrText xml:space="preserve"> PAGEREF _Toc146615327 \h </w:instrText>
        </w:r>
        <w:r w:rsidR="00554CE5">
          <w:rPr>
            <w:noProof/>
            <w:webHidden/>
          </w:rPr>
        </w:r>
        <w:r w:rsidR="00554CE5">
          <w:rPr>
            <w:noProof/>
            <w:webHidden/>
          </w:rPr>
          <w:fldChar w:fldCharType="separate"/>
        </w:r>
        <w:r w:rsidR="00554CE5">
          <w:rPr>
            <w:noProof/>
            <w:webHidden/>
          </w:rPr>
          <w:t>5</w:t>
        </w:r>
        <w:r w:rsidR="00554CE5">
          <w:rPr>
            <w:noProof/>
            <w:webHidden/>
          </w:rPr>
          <w:fldChar w:fldCharType="end"/>
        </w:r>
      </w:hyperlink>
    </w:p>
    <w:p w14:paraId="46A2DDC1" w14:textId="41A152A8"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28" w:history="1">
        <w:r w:rsidR="00554CE5" w:rsidRPr="00BE43FD">
          <w:rPr>
            <w:rStyle w:val="Hyperlink"/>
            <w:rFonts w:cs="Arial"/>
            <w:noProof/>
          </w:rPr>
          <w:t>2.2</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rFonts w:cs="Arial"/>
            <w:noProof/>
          </w:rPr>
          <w:t>Doelstelling</w:t>
        </w:r>
        <w:r w:rsidR="00554CE5">
          <w:rPr>
            <w:noProof/>
            <w:webHidden/>
          </w:rPr>
          <w:tab/>
        </w:r>
        <w:r w:rsidR="00554CE5">
          <w:rPr>
            <w:noProof/>
            <w:webHidden/>
          </w:rPr>
          <w:fldChar w:fldCharType="begin"/>
        </w:r>
        <w:r w:rsidR="00554CE5">
          <w:rPr>
            <w:noProof/>
            <w:webHidden/>
          </w:rPr>
          <w:instrText xml:space="preserve"> PAGEREF _Toc146615328 \h </w:instrText>
        </w:r>
        <w:r w:rsidR="00554CE5">
          <w:rPr>
            <w:noProof/>
            <w:webHidden/>
          </w:rPr>
        </w:r>
        <w:r w:rsidR="00554CE5">
          <w:rPr>
            <w:noProof/>
            <w:webHidden/>
          </w:rPr>
          <w:fldChar w:fldCharType="separate"/>
        </w:r>
        <w:r w:rsidR="00554CE5">
          <w:rPr>
            <w:noProof/>
            <w:webHidden/>
          </w:rPr>
          <w:t>5</w:t>
        </w:r>
        <w:r w:rsidR="00554CE5">
          <w:rPr>
            <w:noProof/>
            <w:webHidden/>
          </w:rPr>
          <w:fldChar w:fldCharType="end"/>
        </w:r>
      </w:hyperlink>
    </w:p>
    <w:p w14:paraId="712212FF" w14:textId="1F66314F"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29" w:history="1">
        <w:r w:rsidR="00554CE5" w:rsidRPr="00BE43FD">
          <w:rPr>
            <w:rStyle w:val="Hyperlink"/>
            <w:rFonts w:eastAsia="MS Mincho"/>
            <w:noProof/>
          </w:rPr>
          <w:t>2.3</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rFonts w:eastAsia="MS Mincho"/>
            <w:noProof/>
          </w:rPr>
          <w:t>Type werkzaamheden</w:t>
        </w:r>
        <w:r w:rsidR="00554CE5">
          <w:rPr>
            <w:noProof/>
            <w:webHidden/>
          </w:rPr>
          <w:tab/>
        </w:r>
        <w:r w:rsidR="00554CE5">
          <w:rPr>
            <w:noProof/>
            <w:webHidden/>
          </w:rPr>
          <w:fldChar w:fldCharType="begin"/>
        </w:r>
        <w:r w:rsidR="00554CE5">
          <w:rPr>
            <w:noProof/>
            <w:webHidden/>
          </w:rPr>
          <w:instrText xml:space="preserve"> PAGEREF _Toc146615329 \h </w:instrText>
        </w:r>
        <w:r w:rsidR="00554CE5">
          <w:rPr>
            <w:noProof/>
            <w:webHidden/>
          </w:rPr>
        </w:r>
        <w:r w:rsidR="00554CE5">
          <w:rPr>
            <w:noProof/>
            <w:webHidden/>
          </w:rPr>
          <w:fldChar w:fldCharType="separate"/>
        </w:r>
        <w:r w:rsidR="00554CE5">
          <w:rPr>
            <w:noProof/>
            <w:webHidden/>
          </w:rPr>
          <w:t>5</w:t>
        </w:r>
        <w:r w:rsidR="00554CE5">
          <w:rPr>
            <w:noProof/>
            <w:webHidden/>
          </w:rPr>
          <w:fldChar w:fldCharType="end"/>
        </w:r>
      </w:hyperlink>
    </w:p>
    <w:p w14:paraId="433FB154" w14:textId="53AA58C5"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30" w:history="1">
        <w:r w:rsidR="00554CE5" w:rsidRPr="00BE43FD">
          <w:rPr>
            <w:rStyle w:val="Hyperlink"/>
            <w:rFonts w:eastAsia="MS Mincho"/>
            <w:noProof/>
          </w:rPr>
          <w:t>2.4</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rFonts w:eastAsia="MS Mincho"/>
            <w:noProof/>
          </w:rPr>
          <w:t>Randvoorwaarden</w:t>
        </w:r>
        <w:r w:rsidR="00554CE5">
          <w:rPr>
            <w:noProof/>
            <w:webHidden/>
          </w:rPr>
          <w:tab/>
        </w:r>
        <w:r w:rsidR="00554CE5">
          <w:rPr>
            <w:noProof/>
            <w:webHidden/>
          </w:rPr>
          <w:fldChar w:fldCharType="begin"/>
        </w:r>
        <w:r w:rsidR="00554CE5">
          <w:rPr>
            <w:noProof/>
            <w:webHidden/>
          </w:rPr>
          <w:instrText xml:space="preserve"> PAGEREF _Toc146615330 \h </w:instrText>
        </w:r>
        <w:r w:rsidR="00554CE5">
          <w:rPr>
            <w:noProof/>
            <w:webHidden/>
          </w:rPr>
        </w:r>
        <w:r w:rsidR="00554CE5">
          <w:rPr>
            <w:noProof/>
            <w:webHidden/>
          </w:rPr>
          <w:fldChar w:fldCharType="separate"/>
        </w:r>
        <w:r w:rsidR="00554CE5">
          <w:rPr>
            <w:noProof/>
            <w:webHidden/>
          </w:rPr>
          <w:t>6</w:t>
        </w:r>
        <w:r w:rsidR="00554CE5">
          <w:rPr>
            <w:noProof/>
            <w:webHidden/>
          </w:rPr>
          <w:fldChar w:fldCharType="end"/>
        </w:r>
      </w:hyperlink>
    </w:p>
    <w:p w14:paraId="7D82C48B" w14:textId="19177B4E"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31" w:history="1">
        <w:r w:rsidR="00554CE5" w:rsidRPr="00BE43FD">
          <w:rPr>
            <w:rStyle w:val="Hyperlink"/>
            <w:rFonts w:eastAsia="MS Mincho"/>
            <w:noProof/>
          </w:rPr>
          <w:t>2.5</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rFonts w:eastAsia="MS Mincho"/>
            <w:noProof/>
          </w:rPr>
          <w:t>Overeenkomst</w:t>
        </w:r>
        <w:r w:rsidR="00554CE5">
          <w:rPr>
            <w:noProof/>
            <w:webHidden/>
          </w:rPr>
          <w:tab/>
        </w:r>
        <w:r w:rsidR="00554CE5">
          <w:rPr>
            <w:noProof/>
            <w:webHidden/>
          </w:rPr>
          <w:fldChar w:fldCharType="begin"/>
        </w:r>
        <w:r w:rsidR="00554CE5">
          <w:rPr>
            <w:noProof/>
            <w:webHidden/>
          </w:rPr>
          <w:instrText xml:space="preserve"> PAGEREF _Toc146615331 \h </w:instrText>
        </w:r>
        <w:r w:rsidR="00554CE5">
          <w:rPr>
            <w:noProof/>
            <w:webHidden/>
          </w:rPr>
        </w:r>
        <w:r w:rsidR="00554CE5">
          <w:rPr>
            <w:noProof/>
            <w:webHidden/>
          </w:rPr>
          <w:fldChar w:fldCharType="separate"/>
        </w:r>
        <w:r w:rsidR="00554CE5">
          <w:rPr>
            <w:noProof/>
            <w:webHidden/>
          </w:rPr>
          <w:t>7</w:t>
        </w:r>
        <w:r w:rsidR="00554CE5">
          <w:rPr>
            <w:noProof/>
            <w:webHidden/>
          </w:rPr>
          <w:fldChar w:fldCharType="end"/>
        </w:r>
      </w:hyperlink>
    </w:p>
    <w:p w14:paraId="1CBB1151" w14:textId="7F5F99F9" w:rsidR="00554CE5"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6615332" w:history="1">
        <w:r w:rsidR="00554CE5" w:rsidRPr="00BE43FD">
          <w:rPr>
            <w:rStyle w:val="Hyperlink"/>
            <w:noProof/>
          </w:rPr>
          <w:t>2.5.1</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Omvang</w:t>
        </w:r>
        <w:r w:rsidR="00554CE5">
          <w:rPr>
            <w:noProof/>
            <w:webHidden/>
          </w:rPr>
          <w:tab/>
        </w:r>
        <w:r w:rsidR="00554CE5">
          <w:rPr>
            <w:noProof/>
            <w:webHidden/>
          </w:rPr>
          <w:fldChar w:fldCharType="begin"/>
        </w:r>
        <w:r w:rsidR="00554CE5">
          <w:rPr>
            <w:noProof/>
            <w:webHidden/>
          </w:rPr>
          <w:instrText xml:space="preserve"> PAGEREF _Toc146615332 \h </w:instrText>
        </w:r>
        <w:r w:rsidR="00554CE5">
          <w:rPr>
            <w:noProof/>
            <w:webHidden/>
          </w:rPr>
        </w:r>
        <w:r w:rsidR="00554CE5">
          <w:rPr>
            <w:noProof/>
            <w:webHidden/>
          </w:rPr>
          <w:fldChar w:fldCharType="separate"/>
        </w:r>
        <w:r w:rsidR="00554CE5">
          <w:rPr>
            <w:noProof/>
            <w:webHidden/>
          </w:rPr>
          <w:t>7</w:t>
        </w:r>
        <w:r w:rsidR="00554CE5">
          <w:rPr>
            <w:noProof/>
            <w:webHidden/>
          </w:rPr>
          <w:fldChar w:fldCharType="end"/>
        </w:r>
      </w:hyperlink>
    </w:p>
    <w:p w14:paraId="4F941DFA" w14:textId="68ED4D2B" w:rsidR="00554CE5"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6615333" w:history="1">
        <w:r w:rsidR="00554CE5" w:rsidRPr="00BE43FD">
          <w:rPr>
            <w:rStyle w:val="Hyperlink"/>
            <w:noProof/>
          </w:rPr>
          <w:t>2.5.2</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Looptijd raamovereenkomst</w:t>
        </w:r>
        <w:r w:rsidR="00554CE5">
          <w:rPr>
            <w:noProof/>
            <w:webHidden/>
          </w:rPr>
          <w:tab/>
        </w:r>
        <w:r w:rsidR="00554CE5">
          <w:rPr>
            <w:noProof/>
            <w:webHidden/>
          </w:rPr>
          <w:fldChar w:fldCharType="begin"/>
        </w:r>
        <w:r w:rsidR="00554CE5">
          <w:rPr>
            <w:noProof/>
            <w:webHidden/>
          </w:rPr>
          <w:instrText xml:space="preserve"> PAGEREF _Toc146615333 \h </w:instrText>
        </w:r>
        <w:r w:rsidR="00554CE5">
          <w:rPr>
            <w:noProof/>
            <w:webHidden/>
          </w:rPr>
        </w:r>
        <w:r w:rsidR="00554CE5">
          <w:rPr>
            <w:noProof/>
            <w:webHidden/>
          </w:rPr>
          <w:fldChar w:fldCharType="separate"/>
        </w:r>
        <w:r w:rsidR="00554CE5">
          <w:rPr>
            <w:noProof/>
            <w:webHidden/>
          </w:rPr>
          <w:t>7</w:t>
        </w:r>
        <w:r w:rsidR="00554CE5">
          <w:rPr>
            <w:noProof/>
            <w:webHidden/>
          </w:rPr>
          <w:fldChar w:fldCharType="end"/>
        </w:r>
      </w:hyperlink>
    </w:p>
    <w:p w14:paraId="004ED997" w14:textId="45495FD1" w:rsidR="00554CE5"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6615334" w:history="1">
        <w:r w:rsidR="00554CE5" w:rsidRPr="00BE43FD">
          <w:rPr>
            <w:rStyle w:val="Hyperlink"/>
            <w:noProof/>
          </w:rPr>
          <w:t>2.5.3</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Algemene voorwaarden</w:t>
        </w:r>
        <w:r w:rsidR="00554CE5">
          <w:rPr>
            <w:noProof/>
            <w:webHidden/>
          </w:rPr>
          <w:tab/>
        </w:r>
        <w:r w:rsidR="00554CE5">
          <w:rPr>
            <w:noProof/>
            <w:webHidden/>
          </w:rPr>
          <w:fldChar w:fldCharType="begin"/>
        </w:r>
        <w:r w:rsidR="00554CE5">
          <w:rPr>
            <w:noProof/>
            <w:webHidden/>
          </w:rPr>
          <w:instrText xml:space="preserve"> PAGEREF _Toc146615334 \h </w:instrText>
        </w:r>
        <w:r w:rsidR="00554CE5">
          <w:rPr>
            <w:noProof/>
            <w:webHidden/>
          </w:rPr>
        </w:r>
        <w:r w:rsidR="00554CE5">
          <w:rPr>
            <w:noProof/>
            <w:webHidden/>
          </w:rPr>
          <w:fldChar w:fldCharType="separate"/>
        </w:r>
        <w:r w:rsidR="00554CE5">
          <w:rPr>
            <w:noProof/>
            <w:webHidden/>
          </w:rPr>
          <w:t>7</w:t>
        </w:r>
        <w:r w:rsidR="00554CE5">
          <w:rPr>
            <w:noProof/>
            <w:webHidden/>
          </w:rPr>
          <w:fldChar w:fldCharType="end"/>
        </w:r>
      </w:hyperlink>
    </w:p>
    <w:p w14:paraId="6BFE1A31" w14:textId="6C6BC91D" w:rsidR="00554CE5"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6615335" w:history="1">
        <w:r w:rsidR="00554CE5" w:rsidRPr="00BE43FD">
          <w:rPr>
            <w:rStyle w:val="Hyperlink"/>
            <w:noProof/>
          </w:rPr>
          <w:t>2.5.4</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Conceptovereenkomst</w:t>
        </w:r>
        <w:r w:rsidR="00554CE5">
          <w:rPr>
            <w:noProof/>
            <w:webHidden/>
          </w:rPr>
          <w:tab/>
        </w:r>
        <w:r w:rsidR="00554CE5">
          <w:rPr>
            <w:noProof/>
            <w:webHidden/>
          </w:rPr>
          <w:fldChar w:fldCharType="begin"/>
        </w:r>
        <w:r w:rsidR="00554CE5">
          <w:rPr>
            <w:noProof/>
            <w:webHidden/>
          </w:rPr>
          <w:instrText xml:space="preserve"> PAGEREF _Toc146615335 \h </w:instrText>
        </w:r>
        <w:r w:rsidR="00554CE5">
          <w:rPr>
            <w:noProof/>
            <w:webHidden/>
          </w:rPr>
        </w:r>
        <w:r w:rsidR="00554CE5">
          <w:rPr>
            <w:noProof/>
            <w:webHidden/>
          </w:rPr>
          <w:fldChar w:fldCharType="separate"/>
        </w:r>
        <w:r w:rsidR="00554CE5">
          <w:rPr>
            <w:noProof/>
            <w:webHidden/>
          </w:rPr>
          <w:t>7</w:t>
        </w:r>
        <w:r w:rsidR="00554CE5">
          <w:rPr>
            <w:noProof/>
            <w:webHidden/>
          </w:rPr>
          <w:fldChar w:fldCharType="end"/>
        </w:r>
      </w:hyperlink>
    </w:p>
    <w:p w14:paraId="0E3FCDAE" w14:textId="0CB493F4" w:rsidR="00554CE5"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6615336" w:history="1">
        <w:r w:rsidR="00554CE5" w:rsidRPr="00BE43FD">
          <w:rPr>
            <w:rStyle w:val="Hyperlink"/>
            <w:noProof/>
          </w:rPr>
          <w:t>2.5.5</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Deelopdrachten</w:t>
        </w:r>
        <w:r w:rsidR="00554CE5">
          <w:rPr>
            <w:noProof/>
            <w:webHidden/>
          </w:rPr>
          <w:tab/>
        </w:r>
        <w:r w:rsidR="00554CE5">
          <w:rPr>
            <w:noProof/>
            <w:webHidden/>
          </w:rPr>
          <w:fldChar w:fldCharType="begin"/>
        </w:r>
        <w:r w:rsidR="00554CE5">
          <w:rPr>
            <w:noProof/>
            <w:webHidden/>
          </w:rPr>
          <w:instrText xml:space="preserve"> PAGEREF _Toc146615336 \h </w:instrText>
        </w:r>
        <w:r w:rsidR="00554CE5">
          <w:rPr>
            <w:noProof/>
            <w:webHidden/>
          </w:rPr>
        </w:r>
        <w:r w:rsidR="00554CE5">
          <w:rPr>
            <w:noProof/>
            <w:webHidden/>
          </w:rPr>
          <w:fldChar w:fldCharType="separate"/>
        </w:r>
        <w:r w:rsidR="00554CE5">
          <w:rPr>
            <w:noProof/>
            <w:webHidden/>
          </w:rPr>
          <w:t>7</w:t>
        </w:r>
        <w:r w:rsidR="00554CE5">
          <w:rPr>
            <w:noProof/>
            <w:webHidden/>
          </w:rPr>
          <w:fldChar w:fldCharType="end"/>
        </w:r>
      </w:hyperlink>
    </w:p>
    <w:p w14:paraId="40C24216" w14:textId="1197DFFD" w:rsidR="00554CE5"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6615337" w:history="1">
        <w:r w:rsidR="00554CE5" w:rsidRPr="00BE43FD">
          <w:rPr>
            <w:rStyle w:val="Hyperlink"/>
            <w:noProof/>
          </w:rPr>
          <w:t>2.5.6</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Wachtkamerovereenkomst</w:t>
        </w:r>
        <w:r w:rsidR="00554CE5">
          <w:rPr>
            <w:noProof/>
            <w:webHidden/>
          </w:rPr>
          <w:tab/>
        </w:r>
        <w:r w:rsidR="00554CE5">
          <w:rPr>
            <w:noProof/>
            <w:webHidden/>
          </w:rPr>
          <w:fldChar w:fldCharType="begin"/>
        </w:r>
        <w:r w:rsidR="00554CE5">
          <w:rPr>
            <w:noProof/>
            <w:webHidden/>
          </w:rPr>
          <w:instrText xml:space="preserve"> PAGEREF _Toc146615337 \h </w:instrText>
        </w:r>
        <w:r w:rsidR="00554CE5">
          <w:rPr>
            <w:noProof/>
            <w:webHidden/>
          </w:rPr>
        </w:r>
        <w:r w:rsidR="00554CE5">
          <w:rPr>
            <w:noProof/>
            <w:webHidden/>
          </w:rPr>
          <w:fldChar w:fldCharType="separate"/>
        </w:r>
        <w:r w:rsidR="00554CE5">
          <w:rPr>
            <w:noProof/>
            <w:webHidden/>
          </w:rPr>
          <w:t>7</w:t>
        </w:r>
        <w:r w:rsidR="00554CE5">
          <w:rPr>
            <w:noProof/>
            <w:webHidden/>
          </w:rPr>
          <w:fldChar w:fldCharType="end"/>
        </w:r>
      </w:hyperlink>
    </w:p>
    <w:p w14:paraId="776E1078" w14:textId="72B8014B"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38" w:history="1">
        <w:r w:rsidR="00554CE5" w:rsidRPr="00BE43FD">
          <w:rPr>
            <w:rStyle w:val="Hyperlink"/>
            <w:rFonts w:eastAsia="MS Mincho"/>
            <w:noProof/>
          </w:rPr>
          <w:t>2.6</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rFonts w:cs="Arial"/>
            <w:noProof/>
          </w:rPr>
          <w:t>Randvoorwaarden</w:t>
        </w:r>
        <w:r w:rsidR="00554CE5">
          <w:rPr>
            <w:noProof/>
            <w:webHidden/>
          </w:rPr>
          <w:tab/>
        </w:r>
        <w:r w:rsidR="00554CE5">
          <w:rPr>
            <w:noProof/>
            <w:webHidden/>
          </w:rPr>
          <w:fldChar w:fldCharType="begin"/>
        </w:r>
        <w:r w:rsidR="00554CE5">
          <w:rPr>
            <w:noProof/>
            <w:webHidden/>
          </w:rPr>
          <w:instrText xml:space="preserve"> PAGEREF _Toc146615338 \h </w:instrText>
        </w:r>
        <w:r w:rsidR="00554CE5">
          <w:rPr>
            <w:noProof/>
            <w:webHidden/>
          </w:rPr>
        </w:r>
        <w:r w:rsidR="00554CE5">
          <w:rPr>
            <w:noProof/>
            <w:webHidden/>
          </w:rPr>
          <w:fldChar w:fldCharType="separate"/>
        </w:r>
        <w:r w:rsidR="00554CE5">
          <w:rPr>
            <w:noProof/>
            <w:webHidden/>
          </w:rPr>
          <w:t>7</w:t>
        </w:r>
        <w:r w:rsidR="00554CE5">
          <w:rPr>
            <w:noProof/>
            <w:webHidden/>
          </w:rPr>
          <w:fldChar w:fldCharType="end"/>
        </w:r>
      </w:hyperlink>
    </w:p>
    <w:p w14:paraId="547ABA90" w14:textId="4977018C"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39" w:history="1">
        <w:r w:rsidR="00554CE5" w:rsidRPr="00BE43FD">
          <w:rPr>
            <w:rStyle w:val="Hyperlink"/>
            <w:rFonts w:cs="Arial"/>
            <w:noProof/>
          </w:rPr>
          <w:t>2.7</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rFonts w:cs="Arial"/>
            <w:noProof/>
          </w:rPr>
          <w:t>Social Return</w:t>
        </w:r>
        <w:r w:rsidR="00554CE5">
          <w:rPr>
            <w:noProof/>
            <w:webHidden/>
          </w:rPr>
          <w:tab/>
        </w:r>
        <w:r w:rsidR="00554CE5">
          <w:rPr>
            <w:noProof/>
            <w:webHidden/>
          </w:rPr>
          <w:fldChar w:fldCharType="begin"/>
        </w:r>
        <w:r w:rsidR="00554CE5">
          <w:rPr>
            <w:noProof/>
            <w:webHidden/>
          </w:rPr>
          <w:instrText xml:space="preserve"> PAGEREF _Toc146615339 \h </w:instrText>
        </w:r>
        <w:r w:rsidR="00554CE5">
          <w:rPr>
            <w:noProof/>
            <w:webHidden/>
          </w:rPr>
        </w:r>
        <w:r w:rsidR="00554CE5">
          <w:rPr>
            <w:noProof/>
            <w:webHidden/>
          </w:rPr>
          <w:fldChar w:fldCharType="separate"/>
        </w:r>
        <w:r w:rsidR="00554CE5">
          <w:rPr>
            <w:noProof/>
            <w:webHidden/>
          </w:rPr>
          <w:t>8</w:t>
        </w:r>
        <w:r w:rsidR="00554CE5">
          <w:rPr>
            <w:noProof/>
            <w:webHidden/>
          </w:rPr>
          <w:fldChar w:fldCharType="end"/>
        </w:r>
      </w:hyperlink>
    </w:p>
    <w:p w14:paraId="0354009B" w14:textId="463A6352"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40" w:history="1">
        <w:r w:rsidR="00554CE5" w:rsidRPr="00BE43FD">
          <w:rPr>
            <w:rStyle w:val="Hyperlink"/>
            <w:rFonts w:cs="Arial"/>
            <w:noProof/>
          </w:rPr>
          <w:t>2.8</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rFonts w:cs="Arial"/>
            <w:noProof/>
          </w:rPr>
          <w:t>Herzieningsclausule</w:t>
        </w:r>
        <w:r w:rsidR="00554CE5">
          <w:rPr>
            <w:noProof/>
            <w:webHidden/>
          </w:rPr>
          <w:tab/>
        </w:r>
        <w:r w:rsidR="00554CE5">
          <w:rPr>
            <w:noProof/>
            <w:webHidden/>
          </w:rPr>
          <w:fldChar w:fldCharType="begin"/>
        </w:r>
        <w:r w:rsidR="00554CE5">
          <w:rPr>
            <w:noProof/>
            <w:webHidden/>
          </w:rPr>
          <w:instrText xml:space="preserve"> PAGEREF _Toc146615340 \h </w:instrText>
        </w:r>
        <w:r w:rsidR="00554CE5">
          <w:rPr>
            <w:noProof/>
            <w:webHidden/>
          </w:rPr>
        </w:r>
        <w:r w:rsidR="00554CE5">
          <w:rPr>
            <w:noProof/>
            <w:webHidden/>
          </w:rPr>
          <w:fldChar w:fldCharType="separate"/>
        </w:r>
        <w:r w:rsidR="00554CE5">
          <w:rPr>
            <w:noProof/>
            <w:webHidden/>
          </w:rPr>
          <w:t>8</w:t>
        </w:r>
        <w:r w:rsidR="00554CE5">
          <w:rPr>
            <w:noProof/>
            <w:webHidden/>
          </w:rPr>
          <w:fldChar w:fldCharType="end"/>
        </w:r>
      </w:hyperlink>
    </w:p>
    <w:p w14:paraId="48A7E910" w14:textId="75684EC5" w:rsidR="00554CE5" w:rsidRDefault="00000000">
      <w:pPr>
        <w:pStyle w:val="Inhopg1"/>
        <w:rPr>
          <w:rFonts w:asciiTheme="minorHAnsi" w:eastAsiaTheme="minorEastAsia" w:hAnsiTheme="minorHAnsi" w:cstheme="minorBidi"/>
          <w:noProof/>
          <w:kern w:val="2"/>
          <w:sz w:val="22"/>
          <w:szCs w:val="22"/>
          <w14:ligatures w14:val="standardContextual"/>
        </w:rPr>
      </w:pPr>
      <w:hyperlink w:anchor="_Toc146615341" w:history="1">
        <w:r w:rsidR="00554CE5" w:rsidRPr="00BE43FD">
          <w:rPr>
            <w:rStyle w:val="Hyperlink"/>
            <w:noProof/>
          </w:rPr>
          <w:t>3.</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Aanbestedingsprocedure</w:t>
        </w:r>
        <w:r w:rsidR="00554CE5">
          <w:rPr>
            <w:noProof/>
            <w:webHidden/>
          </w:rPr>
          <w:tab/>
        </w:r>
        <w:r w:rsidR="00554CE5">
          <w:rPr>
            <w:noProof/>
            <w:webHidden/>
          </w:rPr>
          <w:fldChar w:fldCharType="begin"/>
        </w:r>
        <w:r w:rsidR="00554CE5">
          <w:rPr>
            <w:noProof/>
            <w:webHidden/>
          </w:rPr>
          <w:instrText xml:space="preserve"> PAGEREF _Toc146615341 \h </w:instrText>
        </w:r>
        <w:r w:rsidR="00554CE5">
          <w:rPr>
            <w:noProof/>
            <w:webHidden/>
          </w:rPr>
        </w:r>
        <w:r w:rsidR="00554CE5">
          <w:rPr>
            <w:noProof/>
            <w:webHidden/>
          </w:rPr>
          <w:fldChar w:fldCharType="separate"/>
        </w:r>
        <w:r w:rsidR="00554CE5">
          <w:rPr>
            <w:noProof/>
            <w:webHidden/>
          </w:rPr>
          <w:t>9</w:t>
        </w:r>
        <w:r w:rsidR="00554CE5">
          <w:rPr>
            <w:noProof/>
            <w:webHidden/>
          </w:rPr>
          <w:fldChar w:fldCharType="end"/>
        </w:r>
      </w:hyperlink>
    </w:p>
    <w:p w14:paraId="6CA4F1D7" w14:textId="582174C9"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42" w:history="1">
        <w:r w:rsidR="00554CE5" w:rsidRPr="00BE43FD">
          <w:rPr>
            <w:rStyle w:val="Hyperlink"/>
            <w:noProof/>
          </w:rPr>
          <w:t>3.1</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Stappen aanbestedingsprocedure</w:t>
        </w:r>
        <w:r w:rsidR="00554CE5">
          <w:rPr>
            <w:noProof/>
            <w:webHidden/>
          </w:rPr>
          <w:tab/>
        </w:r>
        <w:r w:rsidR="00554CE5">
          <w:rPr>
            <w:noProof/>
            <w:webHidden/>
          </w:rPr>
          <w:fldChar w:fldCharType="begin"/>
        </w:r>
        <w:r w:rsidR="00554CE5">
          <w:rPr>
            <w:noProof/>
            <w:webHidden/>
          </w:rPr>
          <w:instrText xml:space="preserve"> PAGEREF _Toc146615342 \h </w:instrText>
        </w:r>
        <w:r w:rsidR="00554CE5">
          <w:rPr>
            <w:noProof/>
            <w:webHidden/>
          </w:rPr>
        </w:r>
        <w:r w:rsidR="00554CE5">
          <w:rPr>
            <w:noProof/>
            <w:webHidden/>
          </w:rPr>
          <w:fldChar w:fldCharType="separate"/>
        </w:r>
        <w:r w:rsidR="00554CE5">
          <w:rPr>
            <w:noProof/>
            <w:webHidden/>
          </w:rPr>
          <w:t>9</w:t>
        </w:r>
        <w:r w:rsidR="00554CE5">
          <w:rPr>
            <w:noProof/>
            <w:webHidden/>
          </w:rPr>
          <w:fldChar w:fldCharType="end"/>
        </w:r>
      </w:hyperlink>
    </w:p>
    <w:p w14:paraId="0EDEAC96" w14:textId="55604B75"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43" w:history="1">
        <w:r w:rsidR="00554CE5" w:rsidRPr="00BE43FD">
          <w:rPr>
            <w:rStyle w:val="Hyperlink"/>
            <w:noProof/>
          </w:rPr>
          <w:t>3.2</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Planning van de aanbesteding</w:t>
        </w:r>
        <w:r w:rsidR="00554CE5">
          <w:rPr>
            <w:noProof/>
            <w:webHidden/>
          </w:rPr>
          <w:tab/>
        </w:r>
        <w:r w:rsidR="00554CE5">
          <w:rPr>
            <w:noProof/>
            <w:webHidden/>
          </w:rPr>
          <w:fldChar w:fldCharType="begin"/>
        </w:r>
        <w:r w:rsidR="00554CE5">
          <w:rPr>
            <w:noProof/>
            <w:webHidden/>
          </w:rPr>
          <w:instrText xml:space="preserve"> PAGEREF _Toc146615343 \h </w:instrText>
        </w:r>
        <w:r w:rsidR="00554CE5">
          <w:rPr>
            <w:noProof/>
            <w:webHidden/>
          </w:rPr>
        </w:r>
        <w:r w:rsidR="00554CE5">
          <w:rPr>
            <w:noProof/>
            <w:webHidden/>
          </w:rPr>
          <w:fldChar w:fldCharType="separate"/>
        </w:r>
        <w:r w:rsidR="00554CE5">
          <w:rPr>
            <w:noProof/>
            <w:webHidden/>
          </w:rPr>
          <w:t>9</w:t>
        </w:r>
        <w:r w:rsidR="00554CE5">
          <w:rPr>
            <w:noProof/>
            <w:webHidden/>
          </w:rPr>
          <w:fldChar w:fldCharType="end"/>
        </w:r>
      </w:hyperlink>
    </w:p>
    <w:p w14:paraId="0F8FA420" w14:textId="14419F26"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44" w:history="1">
        <w:r w:rsidR="00554CE5" w:rsidRPr="00BE43FD">
          <w:rPr>
            <w:rStyle w:val="Hyperlink"/>
            <w:noProof/>
          </w:rPr>
          <w:t>3.3</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Waar moet uw inschrijving aan voldoen?</w:t>
        </w:r>
        <w:r w:rsidR="00554CE5">
          <w:rPr>
            <w:noProof/>
            <w:webHidden/>
          </w:rPr>
          <w:tab/>
        </w:r>
        <w:r w:rsidR="00554CE5">
          <w:rPr>
            <w:noProof/>
            <w:webHidden/>
          </w:rPr>
          <w:fldChar w:fldCharType="begin"/>
        </w:r>
        <w:r w:rsidR="00554CE5">
          <w:rPr>
            <w:noProof/>
            <w:webHidden/>
          </w:rPr>
          <w:instrText xml:space="preserve"> PAGEREF _Toc146615344 \h </w:instrText>
        </w:r>
        <w:r w:rsidR="00554CE5">
          <w:rPr>
            <w:noProof/>
            <w:webHidden/>
          </w:rPr>
        </w:r>
        <w:r w:rsidR="00554CE5">
          <w:rPr>
            <w:noProof/>
            <w:webHidden/>
          </w:rPr>
          <w:fldChar w:fldCharType="separate"/>
        </w:r>
        <w:r w:rsidR="00554CE5">
          <w:rPr>
            <w:noProof/>
            <w:webHidden/>
          </w:rPr>
          <w:t>9</w:t>
        </w:r>
        <w:r w:rsidR="00554CE5">
          <w:rPr>
            <w:noProof/>
            <w:webHidden/>
          </w:rPr>
          <w:fldChar w:fldCharType="end"/>
        </w:r>
      </w:hyperlink>
    </w:p>
    <w:p w14:paraId="14982ADB" w14:textId="1BF98D3A" w:rsidR="00554CE5"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6615345" w:history="1">
        <w:r w:rsidR="00554CE5" w:rsidRPr="00BE43FD">
          <w:rPr>
            <w:rStyle w:val="Hyperlink"/>
            <w:noProof/>
          </w:rPr>
          <w:t>3.3.1</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Wat dient uw inschrijving te bevatten?</w:t>
        </w:r>
        <w:r w:rsidR="00554CE5">
          <w:rPr>
            <w:noProof/>
            <w:webHidden/>
          </w:rPr>
          <w:tab/>
        </w:r>
        <w:r w:rsidR="00554CE5">
          <w:rPr>
            <w:noProof/>
            <w:webHidden/>
          </w:rPr>
          <w:fldChar w:fldCharType="begin"/>
        </w:r>
        <w:r w:rsidR="00554CE5">
          <w:rPr>
            <w:noProof/>
            <w:webHidden/>
          </w:rPr>
          <w:instrText xml:space="preserve"> PAGEREF _Toc146615345 \h </w:instrText>
        </w:r>
        <w:r w:rsidR="00554CE5">
          <w:rPr>
            <w:noProof/>
            <w:webHidden/>
          </w:rPr>
        </w:r>
        <w:r w:rsidR="00554CE5">
          <w:rPr>
            <w:noProof/>
            <w:webHidden/>
          </w:rPr>
          <w:fldChar w:fldCharType="separate"/>
        </w:r>
        <w:r w:rsidR="00554CE5">
          <w:rPr>
            <w:noProof/>
            <w:webHidden/>
          </w:rPr>
          <w:t>9</w:t>
        </w:r>
        <w:r w:rsidR="00554CE5">
          <w:rPr>
            <w:noProof/>
            <w:webHidden/>
          </w:rPr>
          <w:fldChar w:fldCharType="end"/>
        </w:r>
      </w:hyperlink>
    </w:p>
    <w:p w14:paraId="2CB0D51F" w14:textId="506BCDD0" w:rsidR="00554CE5"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6615346" w:history="1">
        <w:r w:rsidR="00554CE5" w:rsidRPr="00BE43FD">
          <w:rPr>
            <w:rStyle w:val="Hyperlink"/>
            <w:noProof/>
          </w:rPr>
          <w:t>3.3.2</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Wie moet uw inschrijving ondertekenen?</w:t>
        </w:r>
        <w:r w:rsidR="00554CE5">
          <w:rPr>
            <w:noProof/>
            <w:webHidden/>
          </w:rPr>
          <w:tab/>
        </w:r>
        <w:r w:rsidR="00554CE5">
          <w:rPr>
            <w:noProof/>
            <w:webHidden/>
          </w:rPr>
          <w:fldChar w:fldCharType="begin"/>
        </w:r>
        <w:r w:rsidR="00554CE5">
          <w:rPr>
            <w:noProof/>
            <w:webHidden/>
          </w:rPr>
          <w:instrText xml:space="preserve"> PAGEREF _Toc146615346 \h </w:instrText>
        </w:r>
        <w:r w:rsidR="00554CE5">
          <w:rPr>
            <w:noProof/>
            <w:webHidden/>
          </w:rPr>
        </w:r>
        <w:r w:rsidR="00554CE5">
          <w:rPr>
            <w:noProof/>
            <w:webHidden/>
          </w:rPr>
          <w:fldChar w:fldCharType="separate"/>
        </w:r>
        <w:r w:rsidR="00554CE5">
          <w:rPr>
            <w:noProof/>
            <w:webHidden/>
          </w:rPr>
          <w:t>9</w:t>
        </w:r>
        <w:r w:rsidR="00554CE5">
          <w:rPr>
            <w:noProof/>
            <w:webHidden/>
          </w:rPr>
          <w:fldChar w:fldCharType="end"/>
        </w:r>
      </w:hyperlink>
    </w:p>
    <w:p w14:paraId="16ECDDA2" w14:textId="6D40B3C8" w:rsidR="00554CE5"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6615347" w:history="1">
        <w:r w:rsidR="00554CE5" w:rsidRPr="00BE43FD">
          <w:rPr>
            <w:rStyle w:val="Hyperlink"/>
            <w:noProof/>
          </w:rPr>
          <w:t>3.3.3</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Hoe dient u uw inschrijving in?</w:t>
        </w:r>
        <w:r w:rsidR="00554CE5">
          <w:rPr>
            <w:noProof/>
            <w:webHidden/>
          </w:rPr>
          <w:tab/>
        </w:r>
        <w:r w:rsidR="00554CE5">
          <w:rPr>
            <w:noProof/>
            <w:webHidden/>
          </w:rPr>
          <w:fldChar w:fldCharType="begin"/>
        </w:r>
        <w:r w:rsidR="00554CE5">
          <w:rPr>
            <w:noProof/>
            <w:webHidden/>
          </w:rPr>
          <w:instrText xml:space="preserve"> PAGEREF _Toc146615347 \h </w:instrText>
        </w:r>
        <w:r w:rsidR="00554CE5">
          <w:rPr>
            <w:noProof/>
            <w:webHidden/>
          </w:rPr>
        </w:r>
        <w:r w:rsidR="00554CE5">
          <w:rPr>
            <w:noProof/>
            <w:webHidden/>
          </w:rPr>
          <w:fldChar w:fldCharType="separate"/>
        </w:r>
        <w:r w:rsidR="00554CE5">
          <w:rPr>
            <w:noProof/>
            <w:webHidden/>
          </w:rPr>
          <w:t>10</w:t>
        </w:r>
        <w:r w:rsidR="00554CE5">
          <w:rPr>
            <w:noProof/>
            <w:webHidden/>
          </w:rPr>
          <w:fldChar w:fldCharType="end"/>
        </w:r>
      </w:hyperlink>
    </w:p>
    <w:p w14:paraId="17FF3B63" w14:textId="02164075" w:rsidR="00554CE5"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6615348" w:history="1">
        <w:r w:rsidR="00554CE5" w:rsidRPr="00BE43FD">
          <w:rPr>
            <w:rStyle w:val="Hyperlink"/>
            <w:noProof/>
          </w:rPr>
          <w:t>3.3.4</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Voorwaarden inschrijving</w:t>
        </w:r>
        <w:r w:rsidR="00554CE5">
          <w:rPr>
            <w:noProof/>
            <w:webHidden/>
          </w:rPr>
          <w:tab/>
        </w:r>
        <w:r w:rsidR="00554CE5">
          <w:rPr>
            <w:noProof/>
            <w:webHidden/>
          </w:rPr>
          <w:fldChar w:fldCharType="begin"/>
        </w:r>
        <w:r w:rsidR="00554CE5">
          <w:rPr>
            <w:noProof/>
            <w:webHidden/>
          </w:rPr>
          <w:instrText xml:space="preserve"> PAGEREF _Toc146615348 \h </w:instrText>
        </w:r>
        <w:r w:rsidR="00554CE5">
          <w:rPr>
            <w:noProof/>
            <w:webHidden/>
          </w:rPr>
        </w:r>
        <w:r w:rsidR="00554CE5">
          <w:rPr>
            <w:noProof/>
            <w:webHidden/>
          </w:rPr>
          <w:fldChar w:fldCharType="separate"/>
        </w:r>
        <w:r w:rsidR="00554CE5">
          <w:rPr>
            <w:noProof/>
            <w:webHidden/>
          </w:rPr>
          <w:t>10</w:t>
        </w:r>
        <w:r w:rsidR="00554CE5">
          <w:rPr>
            <w:noProof/>
            <w:webHidden/>
          </w:rPr>
          <w:fldChar w:fldCharType="end"/>
        </w:r>
      </w:hyperlink>
    </w:p>
    <w:p w14:paraId="35960CE6" w14:textId="3E764645"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49" w:history="1">
        <w:r w:rsidR="00554CE5" w:rsidRPr="00BE43FD">
          <w:rPr>
            <w:rStyle w:val="Hyperlink"/>
            <w:rFonts w:cs="Arial"/>
            <w:noProof/>
          </w:rPr>
          <w:t>3.4</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rFonts w:cs="Arial"/>
            <w:noProof/>
          </w:rPr>
          <w:t>Samenvoeging en percelen</w:t>
        </w:r>
        <w:r w:rsidR="00554CE5">
          <w:rPr>
            <w:noProof/>
            <w:webHidden/>
          </w:rPr>
          <w:tab/>
        </w:r>
        <w:r w:rsidR="00554CE5">
          <w:rPr>
            <w:noProof/>
            <w:webHidden/>
          </w:rPr>
          <w:fldChar w:fldCharType="begin"/>
        </w:r>
        <w:r w:rsidR="00554CE5">
          <w:rPr>
            <w:noProof/>
            <w:webHidden/>
          </w:rPr>
          <w:instrText xml:space="preserve"> PAGEREF _Toc146615349 \h </w:instrText>
        </w:r>
        <w:r w:rsidR="00554CE5">
          <w:rPr>
            <w:noProof/>
            <w:webHidden/>
          </w:rPr>
        </w:r>
        <w:r w:rsidR="00554CE5">
          <w:rPr>
            <w:noProof/>
            <w:webHidden/>
          </w:rPr>
          <w:fldChar w:fldCharType="separate"/>
        </w:r>
        <w:r w:rsidR="00554CE5">
          <w:rPr>
            <w:noProof/>
            <w:webHidden/>
          </w:rPr>
          <w:t>10</w:t>
        </w:r>
        <w:r w:rsidR="00554CE5">
          <w:rPr>
            <w:noProof/>
            <w:webHidden/>
          </w:rPr>
          <w:fldChar w:fldCharType="end"/>
        </w:r>
      </w:hyperlink>
    </w:p>
    <w:p w14:paraId="5879956A" w14:textId="77068FC5" w:rsidR="00554CE5" w:rsidRDefault="00000000">
      <w:pPr>
        <w:pStyle w:val="Inhopg1"/>
        <w:rPr>
          <w:rFonts w:asciiTheme="minorHAnsi" w:eastAsiaTheme="minorEastAsia" w:hAnsiTheme="minorHAnsi" w:cstheme="minorBidi"/>
          <w:noProof/>
          <w:kern w:val="2"/>
          <w:sz w:val="22"/>
          <w:szCs w:val="22"/>
          <w14:ligatures w14:val="standardContextual"/>
        </w:rPr>
      </w:pPr>
      <w:hyperlink w:anchor="_Toc146615350" w:history="1">
        <w:r w:rsidR="00554CE5" w:rsidRPr="00BE43FD">
          <w:rPr>
            <w:rStyle w:val="Hyperlink"/>
            <w:noProof/>
          </w:rPr>
          <w:t>4.</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Eisen aan de ondernemer</w:t>
        </w:r>
        <w:r w:rsidR="00554CE5">
          <w:rPr>
            <w:noProof/>
            <w:webHidden/>
          </w:rPr>
          <w:tab/>
        </w:r>
        <w:r w:rsidR="00554CE5">
          <w:rPr>
            <w:noProof/>
            <w:webHidden/>
          </w:rPr>
          <w:fldChar w:fldCharType="begin"/>
        </w:r>
        <w:r w:rsidR="00554CE5">
          <w:rPr>
            <w:noProof/>
            <w:webHidden/>
          </w:rPr>
          <w:instrText xml:space="preserve"> PAGEREF _Toc146615350 \h </w:instrText>
        </w:r>
        <w:r w:rsidR="00554CE5">
          <w:rPr>
            <w:noProof/>
            <w:webHidden/>
          </w:rPr>
        </w:r>
        <w:r w:rsidR="00554CE5">
          <w:rPr>
            <w:noProof/>
            <w:webHidden/>
          </w:rPr>
          <w:fldChar w:fldCharType="separate"/>
        </w:r>
        <w:r w:rsidR="00554CE5">
          <w:rPr>
            <w:noProof/>
            <w:webHidden/>
          </w:rPr>
          <w:t>11</w:t>
        </w:r>
        <w:r w:rsidR="00554CE5">
          <w:rPr>
            <w:noProof/>
            <w:webHidden/>
          </w:rPr>
          <w:fldChar w:fldCharType="end"/>
        </w:r>
      </w:hyperlink>
    </w:p>
    <w:p w14:paraId="4B65F6BF" w14:textId="4B0E5F02"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51" w:history="1">
        <w:r w:rsidR="00554CE5" w:rsidRPr="00BE43FD">
          <w:rPr>
            <w:rStyle w:val="Hyperlink"/>
            <w:noProof/>
          </w:rPr>
          <w:t>4.1</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Algemeen</w:t>
        </w:r>
        <w:r w:rsidR="00554CE5">
          <w:rPr>
            <w:noProof/>
            <w:webHidden/>
          </w:rPr>
          <w:tab/>
        </w:r>
        <w:r w:rsidR="00554CE5">
          <w:rPr>
            <w:noProof/>
            <w:webHidden/>
          </w:rPr>
          <w:fldChar w:fldCharType="begin"/>
        </w:r>
        <w:r w:rsidR="00554CE5">
          <w:rPr>
            <w:noProof/>
            <w:webHidden/>
          </w:rPr>
          <w:instrText xml:space="preserve"> PAGEREF _Toc146615351 \h </w:instrText>
        </w:r>
        <w:r w:rsidR="00554CE5">
          <w:rPr>
            <w:noProof/>
            <w:webHidden/>
          </w:rPr>
        </w:r>
        <w:r w:rsidR="00554CE5">
          <w:rPr>
            <w:noProof/>
            <w:webHidden/>
          </w:rPr>
          <w:fldChar w:fldCharType="separate"/>
        </w:r>
        <w:r w:rsidR="00554CE5">
          <w:rPr>
            <w:noProof/>
            <w:webHidden/>
          </w:rPr>
          <w:t>11</w:t>
        </w:r>
        <w:r w:rsidR="00554CE5">
          <w:rPr>
            <w:noProof/>
            <w:webHidden/>
          </w:rPr>
          <w:fldChar w:fldCharType="end"/>
        </w:r>
      </w:hyperlink>
    </w:p>
    <w:p w14:paraId="21B7E52A" w14:textId="6068D8A8"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52" w:history="1">
        <w:r w:rsidR="00554CE5" w:rsidRPr="00BE43FD">
          <w:rPr>
            <w:rStyle w:val="Hyperlink"/>
            <w:noProof/>
          </w:rPr>
          <w:t>4.2</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Uitsluitingsgronden</w:t>
        </w:r>
        <w:r w:rsidR="00554CE5">
          <w:rPr>
            <w:noProof/>
            <w:webHidden/>
          </w:rPr>
          <w:tab/>
        </w:r>
        <w:r w:rsidR="00554CE5">
          <w:rPr>
            <w:noProof/>
            <w:webHidden/>
          </w:rPr>
          <w:fldChar w:fldCharType="begin"/>
        </w:r>
        <w:r w:rsidR="00554CE5">
          <w:rPr>
            <w:noProof/>
            <w:webHidden/>
          </w:rPr>
          <w:instrText xml:space="preserve"> PAGEREF _Toc146615352 \h </w:instrText>
        </w:r>
        <w:r w:rsidR="00554CE5">
          <w:rPr>
            <w:noProof/>
            <w:webHidden/>
          </w:rPr>
        </w:r>
        <w:r w:rsidR="00554CE5">
          <w:rPr>
            <w:noProof/>
            <w:webHidden/>
          </w:rPr>
          <w:fldChar w:fldCharType="separate"/>
        </w:r>
        <w:r w:rsidR="00554CE5">
          <w:rPr>
            <w:noProof/>
            <w:webHidden/>
          </w:rPr>
          <w:t>11</w:t>
        </w:r>
        <w:r w:rsidR="00554CE5">
          <w:rPr>
            <w:noProof/>
            <w:webHidden/>
          </w:rPr>
          <w:fldChar w:fldCharType="end"/>
        </w:r>
      </w:hyperlink>
    </w:p>
    <w:p w14:paraId="26DF45B0" w14:textId="2EB44CE2"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53" w:history="1">
        <w:r w:rsidR="00554CE5" w:rsidRPr="00BE43FD">
          <w:rPr>
            <w:rStyle w:val="Hyperlink"/>
            <w:rFonts w:cs="Arial"/>
            <w:noProof/>
          </w:rPr>
          <w:t>4.3</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rFonts w:cs="Arial"/>
            <w:noProof/>
          </w:rPr>
          <w:t>Geschiktheidseisen</w:t>
        </w:r>
        <w:r w:rsidR="00554CE5">
          <w:rPr>
            <w:noProof/>
            <w:webHidden/>
          </w:rPr>
          <w:tab/>
        </w:r>
        <w:r w:rsidR="00554CE5">
          <w:rPr>
            <w:noProof/>
            <w:webHidden/>
          </w:rPr>
          <w:fldChar w:fldCharType="begin"/>
        </w:r>
        <w:r w:rsidR="00554CE5">
          <w:rPr>
            <w:noProof/>
            <w:webHidden/>
          </w:rPr>
          <w:instrText xml:space="preserve"> PAGEREF _Toc146615353 \h </w:instrText>
        </w:r>
        <w:r w:rsidR="00554CE5">
          <w:rPr>
            <w:noProof/>
            <w:webHidden/>
          </w:rPr>
        </w:r>
        <w:r w:rsidR="00554CE5">
          <w:rPr>
            <w:noProof/>
            <w:webHidden/>
          </w:rPr>
          <w:fldChar w:fldCharType="separate"/>
        </w:r>
        <w:r w:rsidR="00554CE5">
          <w:rPr>
            <w:noProof/>
            <w:webHidden/>
          </w:rPr>
          <w:t>12</w:t>
        </w:r>
        <w:r w:rsidR="00554CE5">
          <w:rPr>
            <w:noProof/>
            <w:webHidden/>
          </w:rPr>
          <w:fldChar w:fldCharType="end"/>
        </w:r>
      </w:hyperlink>
    </w:p>
    <w:p w14:paraId="5E814B13" w14:textId="5CBD6C94" w:rsidR="00554CE5"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6615354" w:history="1">
        <w:r w:rsidR="00554CE5" w:rsidRPr="00BE43FD">
          <w:rPr>
            <w:rStyle w:val="Hyperlink"/>
            <w:rFonts w:cs="Arial"/>
            <w:noProof/>
          </w:rPr>
          <w:t>4.3.1</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rFonts w:cs="Arial"/>
            <w:noProof/>
          </w:rPr>
          <w:t>Minimum eis 1:  Financiële en economische draagkracht</w:t>
        </w:r>
        <w:r w:rsidR="00554CE5">
          <w:rPr>
            <w:noProof/>
            <w:webHidden/>
          </w:rPr>
          <w:tab/>
        </w:r>
        <w:r w:rsidR="00554CE5">
          <w:rPr>
            <w:noProof/>
            <w:webHidden/>
          </w:rPr>
          <w:fldChar w:fldCharType="begin"/>
        </w:r>
        <w:r w:rsidR="00554CE5">
          <w:rPr>
            <w:noProof/>
            <w:webHidden/>
          </w:rPr>
          <w:instrText xml:space="preserve"> PAGEREF _Toc146615354 \h </w:instrText>
        </w:r>
        <w:r w:rsidR="00554CE5">
          <w:rPr>
            <w:noProof/>
            <w:webHidden/>
          </w:rPr>
        </w:r>
        <w:r w:rsidR="00554CE5">
          <w:rPr>
            <w:noProof/>
            <w:webHidden/>
          </w:rPr>
          <w:fldChar w:fldCharType="separate"/>
        </w:r>
        <w:r w:rsidR="00554CE5">
          <w:rPr>
            <w:noProof/>
            <w:webHidden/>
          </w:rPr>
          <w:t>12</w:t>
        </w:r>
        <w:r w:rsidR="00554CE5">
          <w:rPr>
            <w:noProof/>
            <w:webHidden/>
          </w:rPr>
          <w:fldChar w:fldCharType="end"/>
        </w:r>
      </w:hyperlink>
    </w:p>
    <w:p w14:paraId="212A0573" w14:textId="7E79EFF3" w:rsidR="00554CE5"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6615355" w:history="1">
        <w:r w:rsidR="00554CE5" w:rsidRPr="00BE43FD">
          <w:rPr>
            <w:rStyle w:val="Hyperlink"/>
            <w:rFonts w:cs="Arial"/>
            <w:noProof/>
          </w:rPr>
          <w:t>4.3.2</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rFonts w:cs="Arial"/>
            <w:noProof/>
          </w:rPr>
          <w:t>Minimum eis 2: Personele omvang</w:t>
        </w:r>
        <w:r w:rsidR="00554CE5">
          <w:rPr>
            <w:noProof/>
            <w:webHidden/>
          </w:rPr>
          <w:tab/>
        </w:r>
        <w:r w:rsidR="00554CE5">
          <w:rPr>
            <w:noProof/>
            <w:webHidden/>
          </w:rPr>
          <w:fldChar w:fldCharType="begin"/>
        </w:r>
        <w:r w:rsidR="00554CE5">
          <w:rPr>
            <w:noProof/>
            <w:webHidden/>
          </w:rPr>
          <w:instrText xml:space="preserve"> PAGEREF _Toc146615355 \h </w:instrText>
        </w:r>
        <w:r w:rsidR="00554CE5">
          <w:rPr>
            <w:noProof/>
            <w:webHidden/>
          </w:rPr>
        </w:r>
        <w:r w:rsidR="00554CE5">
          <w:rPr>
            <w:noProof/>
            <w:webHidden/>
          </w:rPr>
          <w:fldChar w:fldCharType="separate"/>
        </w:r>
        <w:r w:rsidR="00554CE5">
          <w:rPr>
            <w:noProof/>
            <w:webHidden/>
          </w:rPr>
          <w:t>12</w:t>
        </w:r>
        <w:r w:rsidR="00554CE5">
          <w:rPr>
            <w:noProof/>
            <w:webHidden/>
          </w:rPr>
          <w:fldChar w:fldCharType="end"/>
        </w:r>
      </w:hyperlink>
    </w:p>
    <w:p w14:paraId="641FD5AE" w14:textId="4BB11948" w:rsidR="00554CE5"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6615356" w:history="1">
        <w:r w:rsidR="00554CE5" w:rsidRPr="00BE43FD">
          <w:rPr>
            <w:rStyle w:val="Hyperlink"/>
            <w:rFonts w:cs="Arial"/>
            <w:noProof/>
          </w:rPr>
          <w:t>4.3.3</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rFonts w:cs="Arial"/>
            <w:noProof/>
          </w:rPr>
          <w:t>Minimum eis 3: Kerncompetenties</w:t>
        </w:r>
        <w:r w:rsidR="00554CE5">
          <w:rPr>
            <w:noProof/>
            <w:webHidden/>
          </w:rPr>
          <w:tab/>
        </w:r>
        <w:r w:rsidR="00554CE5">
          <w:rPr>
            <w:noProof/>
            <w:webHidden/>
          </w:rPr>
          <w:fldChar w:fldCharType="begin"/>
        </w:r>
        <w:r w:rsidR="00554CE5">
          <w:rPr>
            <w:noProof/>
            <w:webHidden/>
          </w:rPr>
          <w:instrText xml:space="preserve"> PAGEREF _Toc146615356 \h </w:instrText>
        </w:r>
        <w:r w:rsidR="00554CE5">
          <w:rPr>
            <w:noProof/>
            <w:webHidden/>
          </w:rPr>
        </w:r>
        <w:r w:rsidR="00554CE5">
          <w:rPr>
            <w:noProof/>
            <w:webHidden/>
          </w:rPr>
          <w:fldChar w:fldCharType="separate"/>
        </w:r>
        <w:r w:rsidR="00554CE5">
          <w:rPr>
            <w:noProof/>
            <w:webHidden/>
          </w:rPr>
          <w:t>12</w:t>
        </w:r>
        <w:r w:rsidR="00554CE5">
          <w:rPr>
            <w:noProof/>
            <w:webHidden/>
          </w:rPr>
          <w:fldChar w:fldCharType="end"/>
        </w:r>
      </w:hyperlink>
    </w:p>
    <w:p w14:paraId="34556A4D" w14:textId="2FB355F5"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57" w:history="1">
        <w:r w:rsidR="00554CE5" w:rsidRPr="00BE43FD">
          <w:rPr>
            <w:rStyle w:val="Hyperlink"/>
            <w:noProof/>
          </w:rPr>
          <w:t>4.4</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Wijze van inschrijven</w:t>
        </w:r>
        <w:r w:rsidR="00554CE5">
          <w:rPr>
            <w:noProof/>
            <w:webHidden/>
          </w:rPr>
          <w:tab/>
        </w:r>
        <w:r w:rsidR="00554CE5">
          <w:rPr>
            <w:noProof/>
            <w:webHidden/>
          </w:rPr>
          <w:fldChar w:fldCharType="begin"/>
        </w:r>
        <w:r w:rsidR="00554CE5">
          <w:rPr>
            <w:noProof/>
            <w:webHidden/>
          </w:rPr>
          <w:instrText xml:space="preserve"> PAGEREF _Toc146615357 \h </w:instrText>
        </w:r>
        <w:r w:rsidR="00554CE5">
          <w:rPr>
            <w:noProof/>
            <w:webHidden/>
          </w:rPr>
        </w:r>
        <w:r w:rsidR="00554CE5">
          <w:rPr>
            <w:noProof/>
            <w:webHidden/>
          </w:rPr>
          <w:fldChar w:fldCharType="separate"/>
        </w:r>
        <w:r w:rsidR="00554CE5">
          <w:rPr>
            <w:noProof/>
            <w:webHidden/>
          </w:rPr>
          <w:t>13</w:t>
        </w:r>
        <w:r w:rsidR="00554CE5">
          <w:rPr>
            <w:noProof/>
            <w:webHidden/>
          </w:rPr>
          <w:fldChar w:fldCharType="end"/>
        </w:r>
      </w:hyperlink>
    </w:p>
    <w:p w14:paraId="4BDBC9A3" w14:textId="3AB737CB"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58" w:history="1">
        <w:r w:rsidR="00554CE5" w:rsidRPr="00BE43FD">
          <w:rPr>
            <w:rStyle w:val="Hyperlink"/>
            <w:noProof/>
          </w:rPr>
          <w:t>4.5</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Combinatievorming</w:t>
        </w:r>
        <w:r w:rsidR="00554CE5">
          <w:rPr>
            <w:noProof/>
            <w:webHidden/>
          </w:rPr>
          <w:tab/>
        </w:r>
        <w:r w:rsidR="00554CE5">
          <w:rPr>
            <w:noProof/>
            <w:webHidden/>
          </w:rPr>
          <w:fldChar w:fldCharType="begin"/>
        </w:r>
        <w:r w:rsidR="00554CE5">
          <w:rPr>
            <w:noProof/>
            <w:webHidden/>
          </w:rPr>
          <w:instrText xml:space="preserve"> PAGEREF _Toc146615358 \h </w:instrText>
        </w:r>
        <w:r w:rsidR="00554CE5">
          <w:rPr>
            <w:noProof/>
            <w:webHidden/>
          </w:rPr>
        </w:r>
        <w:r w:rsidR="00554CE5">
          <w:rPr>
            <w:noProof/>
            <w:webHidden/>
          </w:rPr>
          <w:fldChar w:fldCharType="separate"/>
        </w:r>
        <w:r w:rsidR="00554CE5">
          <w:rPr>
            <w:noProof/>
            <w:webHidden/>
          </w:rPr>
          <w:t>13</w:t>
        </w:r>
        <w:r w:rsidR="00554CE5">
          <w:rPr>
            <w:noProof/>
            <w:webHidden/>
          </w:rPr>
          <w:fldChar w:fldCharType="end"/>
        </w:r>
      </w:hyperlink>
    </w:p>
    <w:p w14:paraId="49D35EDC" w14:textId="35ACBD3B"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59" w:history="1">
        <w:r w:rsidR="00554CE5" w:rsidRPr="00BE43FD">
          <w:rPr>
            <w:rStyle w:val="Hyperlink"/>
            <w:noProof/>
          </w:rPr>
          <w:t>4.6</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Beroep draagkracht en/of bekwaamheid van derde</w:t>
        </w:r>
        <w:r w:rsidR="00554CE5">
          <w:rPr>
            <w:noProof/>
            <w:webHidden/>
          </w:rPr>
          <w:tab/>
        </w:r>
        <w:r w:rsidR="00554CE5">
          <w:rPr>
            <w:noProof/>
            <w:webHidden/>
          </w:rPr>
          <w:fldChar w:fldCharType="begin"/>
        </w:r>
        <w:r w:rsidR="00554CE5">
          <w:rPr>
            <w:noProof/>
            <w:webHidden/>
          </w:rPr>
          <w:instrText xml:space="preserve"> PAGEREF _Toc146615359 \h </w:instrText>
        </w:r>
        <w:r w:rsidR="00554CE5">
          <w:rPr>
            <w:noProof/>
            <w:webHidden/>
          </w:rPr>
        </w:r>
        <w:r w:rsidR="00554CE5">
          <w:rPr>
            <w:noProof/>
            <w:webHidden/>
          </w:rPr>
          <w:fldChar w:fldCharType="separate"/>
        </w:r>
        <w:r w:rsidR="00554CE5">
          <w:rPr>
            <w:noProof/>
            <w:webHidden/>
          </w:rPr>
          <w:t>13</w:t>
        </w:r>
        <w:r w:rsidR="00554CE5">
          <w:rPr>
            <w:noProof/>
            <w:webHidden/>
          </w:rPr>
          <w:fldChar w:fldCharType="end"/>
        </w:r>
      </w:hyperlink>
    </w:p>
    <w:p w14:paraId="4CEB064C" w14:textId="120405C1"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60" w:history="1">
        <w:r w:rsidR="00554CE5" w:rsidRPr="00BE43FD">
          <w:rPr>
            <w:rStyle w:val="Hyperlink"/>
            <w:noProof/>
          </w:rPr>
          <w:t>4.7</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Inschrijving vanuit een holding</w:t>
        </w:r>
        <w:r w:rsidR="00554CE5">
          <w:rPr>
            <w:noProof/>
            <w:webHidden/>
          </w:rPr>
          <w:tab/>
        </w:r>
        <w:r w:rsidR="00554CE5">
          <w:rPr>
            <w:noProof/>
            <w:webHidden/>
          </w:rPr>
          <w:fldChar w:fldCharType="begin"/>
        </w:r>
        <w:r w:rsidR="00554CE5">
          <w:rPr>
            <w:noProof/>
            <w:webHidden/>
          </w:rPr>
          <w:instrText xml:space="preserve"> PAGEREF _Toc146615360 \h </w:instrText>
        </w:r>
        <w:r w:rsidR="00554CE5">
          <w:rPr>
            <w:noProof/>
            <w:webHidden/>
          </w:rPr>
        </w:r>
        <w:r w:rsidR="00554CE5">
          <w:rPr>
            <w:noProof/>
            <w:webHidden/>
          </w:rPr>
          <w:fldChar w:fldCharType="separate"/>
        </w:r>
        <w:r w:rsidR="00554CE5">
          <w:rPr>
            <w:noProof/>
            <w:webHidden/>
          </w:rPr>
          <w:t>14</w:t>
        </w:r>
        <w:r w:rsidR="00554CE5">
          <w:rPr>
            <w:noProof/>
            <w:webHidden/>
          </w:rPr>
          <w:fldChar w:fldCharType="end"/>
        </w:r>
      </w:hyperlink>
    </w:p>
    <w:p w14:paraId="6F5D6C6B" w14:textId="17187303" w:rsidR="00554CE5" w:rsidRDefault="00000000">
      <w:pPr>
        <w:pStyle w:val="Inhopg1"/>
        <w:rPr>
          <w:rFonts w:asciiTheme="minorHAnsi" w:eastAsiaTheme="minorEastAsia" w:hAnsiTheme="minorHAnsi" w:cstheme="minorBidi"/>
          <w:noProof/>
          <w:kern w:val="2"/>
          <w:sz w:val="22"/>
          <w:szCs w:val="22"/>
          <w14:ligatures w14:val="standardContextual"/>
        </w:rPr>
      </w:pPr>
      <w:hyperlink w:anchor="_Toc146615361" w:history="1">
        <w:r w:rsidR="00554CE5" w:rsidRPr="00BE43FD">
          <w:rPr>
            <w:rStyle w:val="Hyperlink"/>
            <w:noProof/>
          </w:rPr>
          <w:t>5.</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Gunningsmethode</w:t>
        </w:r>
        <w:r w:rsidR="00554CE5">
          <w:rPr>
            <w:noProof/>
            <w:webHidden/>
          </w:rPr>
          <w:tab/>
        </w:r>
        <w:r w:rsidR="00554CE5">
          <w:rPr>
            <w:noProof/>
            <w:webHidden/>
          </w:rPr>
          <w:fldChar w:fldCharType="begin"/>
        </w:r>
        <w:r w:rsidR="00554CE5">
          <w:rPr>
            <w:noProof/>
            <w:webHidden/>
          </w:rPr>
          <w:instrText xml:space="preserve"> PAGEREF _Toc146615361 \h </w:instrText>
        </w:r>
        <w:r w:rsidR="00554CE5">
          <w:rPr>
            <w:noProof/>
            <w:webHidden/>
          </w:rPr>
        </w:r>
        <w:r w:rsidR="00554CE5">
          <w:rPr>
            <w:noProof/>
            <w:webHidden/>
          </w:rPr>
          <w:fldChar w:fldCharType="separate"/>
        </w:r>
        <w:r w:rsidR="00554CE5">
          <w:rPr>
            <w:noProof/>
            <w:webHidden/>
          </w:rPr>
          <w:t>15</w:t>
        </w:r>
        <w:r w:rsidR="00554CE5">
          <w:rPr>
            <w:noProof/>
            <w:webHidden/>
          </w:rPr>
          <w:fldChar w:fldCharType="end"/>
        </w:r>
      </w:hyperlink>
    </w:p>
    <w:p w14:paraId="6E154AC4" w14:textId="280D3AC8"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62" w:history="1">
        <w:r w:rsidR="00554CE5" w:rsidRPr="00BE43FD">
          <w:rPr>
            <w:rStyle w:val="Hyperlink"/>
            <w:noProof/>
          </w:rPr>
          <w:t>5.1</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Algemeen</w:t>
        </w:r>
        <w:r w:rsidR="00554CE5">
          <w:rPr>
            <w:noProof/>
            <w:webHidden/>
          </w:rPr>
          <w:tab/>
        </w:r>
        <w:r w:rsidR="00554CE5">
          <w:rPr>
            <w:noProof/>
            <w:webHidden/>
          </w:rPr>
          <w:fldChar w:fldCharType="begin"/>
        </w:r>
        <w:r w:rsidR="00554CE5">
          <w:rPr>
            <w:noProof/>
            <w:webHidden/>
          </w:rPr>
          <w:instrText xml:space="preserve"> PAGEREF _Toc146615362 \h </w:instrText>
        </w:r>
        <w:r w:rsidR="00554CE5">
          <w:rPr>
            <w:noProof/>
            <w:webHidden/>
          </w:rPr>
        </w:r>
        <w:r w:rsidR="00554CE5">
          <w:rPr>
            <w:noProof/>
            <w:webHidden/>
          </w:rPr>
          <w:fldChar w:fldCharType="separate"/>
        </w:r>
        <w:r w:rsidR="00554CE5">
          <w:rPr>
            <w:noProof/>
            <w:webHidden/>
          </w:rPr>
          <w:t>15</w:t>
        </w:r>
        <w:r w:rsidR="00554CE5">
          <w:rPr>
            <w:noProof/>
            <w:webHidden/>
          </w:rPr>
          <w:fldChar w:fldCharType="end"/>
        </w:r>
      </w:hyperlink>
    </w:p>
    <w:p w14:paraId="41E231D2" w14:textId="54C2182B"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63" w:history="1">
        <w:r w:rsidR="00554CE5" w:rsidRPr="00BE43FD">
          <w:rPr>
            <w:rStyle w:val="Hyperlink"/>
            <w:noProof/>
          </w:rPr>
          <w:t>5.2</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Gunningscriterium G1: Prijs</w:t>
        </w:r>
        <w:r w:rsidR="00554CE5">
          <w:rPr>
            <w:noProof/>
            <w:webHidden/>
          </w:rPr>
          <w:tab/>
        </w:r>
        <w:r w:rsidR="00554CE5">
          <w:rPr>
            <w:noProof/>
            <w:webHidden/>
          </w:rPr>
          <w:fldChar w:fldCharType="begin"/>
        </w:r>
        <w:r w:rsidR="00554CE5">
          <w:rPr>
            <w:noProof/>
            <w:webHidden/>
          </w:rPr>
          <w:instrText xml:space="preserve"> PAGEREF _Toc146615363 \h </w:instrText>
        </w:r>
        <w:r w:rsidR="00554CE5">
          <w:rPr>
            <w:noProof/>
            <w:webHidden/>
          </w:rPr>
        </w:r>
        <w:r w:rsidR="00554CE5">
          <w:rPr>
            <w:noProof/>
            <w:webHidden/>
          </w:rPr>
          <w:fldChar w:fldCharType="separate"/>
        </w:r>
        <w:r w:rsidR="00554CE5">
          <w:rPr>
            <w:noProof/>
            <w:webHidden/>
          </w:rPr>
          <w:t>15</w:t>
        </w:r>
        <w:r w:rsidR="00554CE5">
          <w:rPr>
            <w:noProof/>
            <w:webHidden/>
          </w:rPr>
          <w:fldChar w:fldCharType="end"/>
        </w:r>
      </w:hyperlink>
    </w:p>
    <w:p w14:paraId="1D9E1F6E" w14:textId="3F84285D"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64" w:history="1">
        <w:r w:rsidR="00554CE5" w:rsidRPr="00BE43FD">
          <w:rPr>
            <w:rStyle w:val="Hyperlink"/>
            <w:noProof/>
          </w:rPr>
          <w:t>5.3</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Gunningscriterium G2: Casus</w:t>
        </w:r>
        <w:r w:rsidR="00554CE5">
          <w:rPr>
            <w:noProof/>
            <w:webHidden/>
          </w:rPr>
          <w:tab/>
        </w:r>
        <w:r w:rsidR="00554CE5">
          <w:rPr>
            <w:noProof/>
            <w:webHidden/>
          </w:rPr>
          <w:fldChar w:fldCharType="begin"/>
        </w:r>
        <w:r w:rsidR="00554CE5">
          <w:rPr>
            <w:noProof/>
            <w:webHidden/>
          </w:rPr>
          <w:instrText xml:space="preserve"> PAGEREF _Toc146615364 \h </w:instrText>
        </w:r>
        <w:r w:rsidR="00554CE5">
          <w:rPr>
            <w:noProof/>
            <w:webHidden/>
          </w:rPr>
        </w:r>
        <w:r w:rsidR="00554CE5">
          <w:rPr>
            <w:noProof/>
            <w:webHidden/>
          </w:rPr>
          <w:fldChar w:fldCharType="separate"/>
        </w:r>
        <w:r w:rsidR="00554CE5">
          <w:rPr>
            <w:noProof/>
            <w:webHidden/>
          </w:rPr>
          <w:t>16</w:t>
        </w:r>
        <w:r w:rsidR="00554CE5">
          <w:rPr>
            <w:noProof/>
            <w:webHidden/>
          </w:rPr>
          <w:fldChar w:fldCharType="end"/>
        </w:r>
      </w:hyperlink>
    </w:p>
    <w:p w14:paraId="56288624" w14:textId="58584BAA"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65" w:history="1">
        <w:r w:rsidR="00554CE5" w:rsidRPr="00BE43FD">
          <w:rPr>
            <w:rStyle w:val="Hyperlink"/>
            <w:noProof/>
          </w:rPr>
          <w:t>5.4</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Beoordeling</w:t>
        </w:r>
        <w:r w:rsidR="00554CE5">
          <w:rPr>
            <w:noProof/>
            <w:webHidden/>
          </w:rPr>
          <w:tab/>
        </w:r>
        <w:r w:rsidR="00554CE5">
          <w:rPr>
            <w:noProof/>
            <w:webHidden/>
          </w:rPr>
          <w:fldChar w:fldCharType="begin"/>
        </w:r>
        <w:r w:rsidR="00554CE5">
          <w:rPr>
            <w:noProof/>
            <w:webHidden/>
          </w:rPr>
          <w:instrText xml:space="preserve"> PAGEREF _Toc146615365 \h </w:instrText>
        </w:r>
        <w:r w:rsidR="00554CE5">
          <w:rPr>
            <w:noProof/>
            <w:webHidden/>
          </w:rPr>
        </w:r>
        <w:r w:rsidR="00554CE5">
          <w:rPr>
            <w:noProof/>
            <w:webHidden/>
          </w:rPr>
          <w:fldChar w:fldCharType="separate"/>
        </w:r>
        <w:r w:rsidR="00554CE5">
          <w:rPr>
            <w:noProof/>
            <w:webHidden/>
          </w:rPr>
          <w:t>17</w:t>
        </w:r>
        <w:r w:rsidR="00554CE5">
          <w:rPr>
            <w:noProof/>
            <w:webHidden/>
          </w:rPr>
          <w:fldChar w:fldCharType="end"/>
        </w:r>
      </w:hyperlink>
    </w:p>
    <w:p w14:paraId="6BAF0258" w14:textId="5B3BB7D4" w:rsidR="00554CE5" w:rsidRDefault="00000000">
      <w:pPr>
        <w:pStyle w:val="Inhopg1"/>
        <w:rPr>
          <w:rFonts w:asciiTheme="minorHAnsi" w:eastAsiaTheme="minorEastAsia" w:hAnsiTheme="minorHAnsi" w:cstheme="minorBidi"/>
          <w:noProof/>
          <w:kern w:val="2"/>
          <w:sz w:val="22"/>
          <w:szCs w:val="22"/>
          <w14:ligatures w14:val="standardContextual"/>
        </w:rPr>
      </w:pPr>
      <w:hyperlink w:anchor="_Toc146615366" w:history="1">
        <w:r w:rsidR="00554CE5" w:rsidRPr="00BE43FD">
          <w:rPr>
            <w:rStyle w:val="Hyperlink"/>
            <w:noProof/>
          </w:rPr>
          <w:t>6.</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Juridische kaders</w:t>
        </w:r>
        <w:r w:rsidR="00554CE5">
          <w:rPr>
            <w:noProof/>
            <w:webHidden/>
          </w:rPr>
          <w:tab/>
        </w:r>
        <w:r w:rsidR="00554CE5">
          <w:rPr>
            <w:noProof/>
            <w:webHidden/>
          </w:rPr>
          <w:fldChar w:fldCharType="begin"/>
        </w:r>
        <w:r w:rsidR="00554CE5">
          <w:rPr>
            <w:noProof/>
            <w:webHidden/>
          </w:rPr>
          <w:instrText xml:space="preserve"> PAGEREF _Toc146615366 \h </w:instrText>
        </w:r>
        <w:r w:rsidR="00554CE5">
          <w:rPr>
            <w:noProof/>
            <w:webHidden/>
          </w:rPr>
        </w:r>
        <w:r w:rsidR="00554CE5">
          <w:rPr>
            <w:noProof/>
            <w:webHidden/>
          </w:rPr>
          <w:fldChar w:fldCharType="separate"/>
        </w:r>
        <w:r w:rsidR="00554CE5">
          <w:rPr>
            <w:noProof/>
            <w:webHidden/>
          </w:rPr>
          <w:t>18</w:t>
        </w:r>
        <w:r w:rsidR="00554CE5">
          <w:rPr>
            <w:noProof/>
            <w:webHidden/>
          </w:rPr>
          <w:fldChar w:fldCharType="end"/>
        </w:r>
      </w:hyperlink>
    </w:p>
    <w:p w14:paraId="33F9E00F" w14:textId="662A9ED9"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67" w:history="1">
        <w:r w:rsidR="00554CE5" w:rsidRPr="00BE43FD">
          <w:rPr>
            <w:rStyle w:val="Hyperlink"/>
            <w:rFonts w:cs="Arial"/>
            <w:noProof/>
          </w:rPr>
          <w:t>6.1</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rFonts w:cs="Arial"/>
            <w:noProof/>
          </w:rPr>
          <w:t>Rechtsbescherming</w:t>
        </w:r>
        <w:r w:rsidR="00554CE5">
          <w:rPr>
            <w:noProof/>
            <w:webHidden/>
          </w:rPr>
          <w:tab/>
        </w:r>
        <w:r w:rsidR="00554CE5">
          <w:rPr>
            <w:noProof/>
            <w:webHidden/>
          </w:rPr>
          <w:fldChar w:fldCharType="begin"/>
        </w:r>
        <w:r w:rsidR="00554CE5">
          <w:rPr>
            <w:noProof/>
            <w:webHidden/>
          </w:rPr>
          <w:instrText xml:space="preserve"> PAGEREF _Toc146615367 \h </w:instrText>
        </w:r>
        <w:r w:rsidR="00554CE5">
          <w:rPr>
            <w:noProof/>
            <w:webHidden/>
          </w:rPr>
        </w:r>
        <w:r w:rsidR="00554CE5">
          <w:rPr>
            <w:noProof/>
            <w:webHidden/>
          </w:rPr>
          <w:fldChar w:fldCharType="separate"/>
        </w:r>
        <w:r w:rsidR="00554CE5">
          <w:rPr>
            <w:noProof/>
            <w:webHidden/>
          </w:rPr>
          <w:t>18</w:t>
        </w:r>
        <w:r w:rsidR="00554CE5">
          <w:rPr>
            <w:noProof/>
            <w:webHidden/>
          </w:rPr>
          <w:fldChar w:fldCharType="end"/>
        </w:r>
      </w:hyperlink>
    </w:p>
    <w:p w14:paraId="14155D1E" w14:textId="6A1EB4F8"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68" w:history="1">
        <w:r w:rsidR="00554CE5" w:rsidRPr="00BE43FD">
          <w:rPr>
            <w:rStyle w:val="Hyperlink"/>
            <w:rFonts w:cs="Arial"/>
            <w:noProof/>
          </w:rPr>
          <w:t>6.2</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rFonts w:cs="Arial"/>
            <w:noProof/>
          </w:rPr>
          <w:t>Klachtenloket aanbestedingen</w:t>
        </w:r>
        <w:r w:rsidR="00554CE5">
          <w:rPr>
            <w:noProof/>
            <w:webHidden/>
          </w:rPr>
          <w:tab/>
        </w:r>
        <w:r w:rsidR="00554CE5">
          <w:rPr>
            <w:noProof/>
            <w:webHidden/>
          </w:rPr>
          <w:fldChar w:fldCharType="begin"/>
        </w:r>
        <w:r w:rsidR="00554CE5">
          <w:rPr>
            <w:noProof/>
            <w:webHidden/>
          </w:rPr>
          <w:instrText xml:space="preserve"> PAGEREF _Toc146615368 \h </w:instrText>
        </w:r>
        <w:r w:rsidR="00554CE5">
          <w:rPr>
            <w:noProof/>
            <w:webHidden/>
          </w:rPr>
        </w:r>
        <w:r w:rsidR="00554CE5">
          <w:rPr>
            <w:noProof/>
            <w:webHidden/>
          </w:rPr>
          <w:fldChar w:fldCharType="separate"/>
        </w:r>
        <w:r w:rsidR="00554CE5">
          <w:rPr>
            <w:noProof/>
            <w:webHidden/>
          </w:rPr>
          <w:t>18</w:t>
        </w:r>
        <w:r w:rsidR="00554CE5">
          <w:rPr>
            <w:noProof/>
            <w:webHidden/>
          </w:rPr>
          <w:fldChar w:fldCharType="end"/>
        </w:r>
      </w:hyperlink>
    </w:p>
    <w:p w14:paraId="12A20E2F" w14:textId="577A22A4"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69" w:history="1">
        <w:r w:rsidR="00554CE5" w:rsidRPr="00BE43FD">
          <w:rPr>
            <w:rStyle w:val="Hyperlink"/>
            <w:rFonts w:cs="Arial"/>
            <w:noProof/>
          </w:rPr>
          <w:t>6.3</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rFonts w:cs="Arial"/>
            <w:noProof/>
          </w:rPr>
          <w:t>Niet gunning</w:t>
        </w:r>
        <w:r w:rsidR="00554CE5">
          <w:rPr>
            <w:noProof/>
            <w:webHidden/>
          </w:rPr>
          <w:tab/>
        </w:r>
        <w:r w:rsidR="00554CE5">
          <w:rPr>
            <w:noProof/>
            <w:webHidden/>
          </w:rPr>
          <w:fldChar w:fldCharType="begin"/>
        </w:r>
        <w:r w:rsidR="00554CE5">
          <w:rPr>
            <w:noProof/>
            <w:webHidden/>
          </w:rPr>
          <w:instrText xml:space="preserve"> PAGEREF _Toc146615369 \h </w:instrText>
        </w:r>
        <w:r w:rsidR="00554CE5">
          <w:rPr>
            <w:noProof/>
            <w:webHidden/>
          </w:rPr>
        </w:r>
        <w:r w:rsidR="00554CE5">
          <w:rPr>
            <w:noProof/>
            <w:webHidden/>
          </w:rPr>
          <w:fldChar w:fldCharType="separate"/>
        </w:r>
        <w:r w:rsidR="00554CE5">
          <w:rPr>
            <w:noProof/>
            <w:webHidden/>
          </w:rPr>
          <w:t>19</w:t>
        </w:r>
        <w:r w:rsidR="00554CE5">
          <w:rPr>
            <w:noProof/>
            <w:webHidden/>
          </w:rPr>
          <w:fldChar w:fldCharType="end"/>
        </w:r>
      </w:hyperlink>
    </w:p>
    <w:p w14:paraId="6E06E315" w14:textId="5EF9E262"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70" w:history="1">
        <w:r w:rsidR="00554CE5" w:rsidRPr="00BE43FD">
          <w:rPr>
            <w:rStyle w:val="Hyperlink"/>
            <w:rFonts w:cs="Arial"/>
            <w:noProof/>
          </w:rPr>
          <w:t>6.4</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rFonts w:cs="Arial"/>
            <w:noProof/>
          </w:rPr>
          <w:t>Bezwaartermijn</w:t>
        </w:r>
        <w:r w:rsidR="00554CE5">
          <w:rPr>
            <w:noProof/>
            <w:webHidden/>
          </w:rPr>
          <w:tab/>
        </w:r>
        <w:r w:rsidR="00554CE5">
          <w:rPr>
            <w:noProof/>
            <w:webHidden/>
          </w:rPr>
          <w:fldChar w:fldCharType="begin"/>
        </w:r>
        <w:r w:rsidR="00554CE5">
          <w:rPr>
            <w:noProof/>
            <w:webHidden/>
          </w:rPr>
          <w:instrText xml:space="preserve"> PAGEREF _Toc146615370 \h </w:instrText>
        </w:r>
        <w:r w:rsidR="00554CE5">
          <w:rPr>
            <w:noProof/>
            <w:webHidden/>
          </w:rPr>
        </w:r>
        <w:r w:rsidR="00554CE5">
          <w:rPr>
            <w:noProof/>
            <w:webHidden/>
          </w:rPr>
          <w:fldChar w:fldCharType="separate"/>
        </w:r>
        <w:r w:rsidR="00554CE5">
          <w:rPr>
            <w:noProof/>
            <w:webHidden/>
          </w:rPr>
          <w:t>19</w:t>
        </w:r>
        <w:r w:rsidR="00554CE5">
          <w:rPr>
            <w:noProof/>
            <w:webHidden/>
          </w:rPr>
          <w:fldChar w:fldCharType="end"/>
        </w:r>
      </w:hyperlink>
    </w:p>
    <w:p w14:paraId="19429DCF" w14:textId="68DBCA0E"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71" w:history="1">
        <w:r w:rsidR="00554CE5" w:rsidRPr="00BE43FD">
          <w:rPr>
            <w:rStyle w:val="Hyperlink"/>
            <w:rFonts w:cs="Arial"/>
            <w:noProof/>
          </w:rPr>
          <w:t>6.5</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rFonts w:cs="Arial"/>
            <w:noProof/>
          </w:rPr>
          <w:t>Bevoegde rechter</w:t>
        </w:r>
        <w:r w:rsidR="00554CE5">
          <w:rPr>
            <w:noProof/>
            <w:webHidden/>
          </w:rPr>
          <w:tab/>
        </w:r>
        <w:r w:rsidR="00554CE5">
          <w:rPr>
            <w:noProof/>
            <w:webHidden/>
          </w:rPr>
          <w:fldChar w:fldCharType="begin"/>
        </w:r>
        <w:r w:rsidR="00554CE5">
          <w:rPr>
            <w:noProof/>
            <w:webHidden/>
          </w:rPr>
          <w:instrText xml:space="preserve"> PAGEREF _Toc146615371 \h </w:instrText>
        </w:r>
        <w:r w:rsidR="00554CE5">
          <w:rPr>
            <w:noProof/>
            <w:webHidden/>
          </w:rPr>
        </w:r>
        <w:r w:rsidR="00554CE5">
          <w:rPr>
            <w:noProof/>
            <w:webHidden/>
          </w:rPr>
          <w:fldChar w:fldCharType="separate"/>
        </w:r>
        <w:r w:rsidR="00554CE5">
          <w:rPr>
            <w:noProof/>
            <w:webHidden/>
          </w:rPr>
          <w:t>19</w:t>
        </w:r>
        <w:r w:rsidR="00554CE5">
          <w:rPr>
            <w:noProof/>
            <w:webHidden/>
          </w:rPr>
          <w:fldChar w:fldCharType="end"/>
        </w:r>
      </w:hyperlink>
    </w:p>
    <w:p w14:paraId="2BACC75F" w14:textId="394FBD30" w:rsidR="00554CE5"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6615372" w:history="1">
        <w:r w:rsidR="00554CE5" w:rsidRPr="00BE43FD">
          <w:rPr>
            <w:rStyle w:val="Hyperlink"/>
            <w:noProof/>
          </w:rPr>
          <w:t>6.6</w:t>
        </w:r>
        <w:r w:rsidR="00554CE5">
          <w:rPr>
            <w:rFonts w:asciiTheme="minorHAnsi" w:eastAsiaTheme="minorEastAsia" w:hAnsiTheme="minorHAnsi" w:cstheme="minorBidi"/>
            <w:noProof/>
            <w:kern w:val="2"/>
            <w:sz w:val="22"/>
            <w:szCs w:val="22"/>
            <w14:ligatures w14:val="standardContextual"/>
          </w:rPr>
          <w:tab/>
        </w:r>
        <w:r w:rsidR="00554CE5" w:rsidRPr="00BE43FD">
          <w:rPr>
            <w:rStyle w:val="Hyperlink"/>
            <w:noProof/>
          </w:rPr>
          <w:t>Uitstel gunning en ondertekening raamovereenkomst</w:t>
        </w:r>
        <w:r w:rsidR="00554CE5">
          <w:rPr>
            <w:noProof/>
            <w:webHidden/>
          </w:rPr>
          <w:tab/>
        </w:r>
        <w:r w:rsidR="00554CE5">
          <w:rPr>
            <w:noProof/>
            <w:webHidden/>
          </w:rPr>
          <w:fldChar w:fldCharType="begin"/>
        </w:r>
        <w:r w:rsidR="00554CE5">
          <w:rPr>
            <w:noProof/>
            <w:webHidden/>
          </w:rPr>
          <w:instrText xml:space="preserve"> PAGEREF _Toc146615372 \h </w:instrText>
        </w:r>
        <w:r w:rsidR="00554CE5">
          <w:rPr>
            <w:noProof/>
            <w:webHidden/>
          </w:rPr>
        </w:r>
        <w:r w:rsidR="00554CE5">
          <w:rPr>
            <w:noProof/>
            <w:webHidden/>
          </w:rPr>
          <w:fldChar w:fldCharType="separate"/>
        </w:r>
        <w:r w:rsidR="00554CE5">
          <w:rPr>
            <w:noProof/>
            <w:webHidden/>
          </w:rPr>
          <w:t>19</w:t>
        </w:r>
        <w:r w:rsidR="00554CE5">
          <w:rPr>
            <w:noProof/>
            <w:webHidden/>
          </w:rPr>
          <w:fldChar w:fldCharType="end"/>
        </w:r>
      </w:hyperlink>
    </w:p>
    <w:p w14:paraId="5EADE037" w14:textId="1E6951B1" w:rsidR="000F3F91" w:rsidRDefault="008162EB" w:rsidP="008025C9">
      <w:pPr>
        <w:pStyle w:val="Inhopg3"/>
        <w:tabs>
          <w:tab w:val="left" w:pos="1100"/>
          <w:tab w:val="right" w:leader="dot" w:pos="9062"/>
        </w:tabs>
        <w:ind w:left="0"/>
        <w:rPr>
          <w:b/>
          <w:bCs/>
        </w:rPr>
      </w:pPr>
      <w:r w:rsidRPr="006963F1">
        <w:rPr>
          <w:b/>
          <w:bCs/>
        </w:rPr>
        <w:lastRenderedPageBreak/>
        <w:fldChar w:fldCharType="end"/>
      </w:r>
    </w:p>
    <w:p w14:paraId="1265F99F" w14:textId="77777777" w:rsidR="000F3F91" w:rsidRDefault="000F3F91" w:rsidP="008025C9">
      <w:pPr>
        <w:pStyle w:val="Inhopg3"/>
        <w:tabs>
          <w:tab w:val="left" w:pos="1100"/>
          <w:tab w:val="right" w:leader="dot" w:pos="9062"/>
        </w:tabs>
        <w:ind w:left="0"/>
        <w:rPr>
          <w:b/>
          <w:bCs/>
        </w:rPr>
      </w:pPr>
    </w:p>
    <w:p w14:paraId="3073FD9E" w14:textId="320C0699" w:rsidR="00534DEF" w:rsidRPr="006963F1" w:rsidRDefault="008162EB" w:rsidP="008025C9">
      <w:pPr>
        <w:pStyle w:val="Inhopg3"/>
        <w:tabs>
          <w:tab w:val="left" w:pos="1100"/>
          <w:tab w:val="right" w:leader="dot" w:pos="9062"/>
        </w:tabs>
        <w:ind w:left="0"/>
        <w:rPr>
          <w:rFonts w:asciiTheme="minorHAnsi" w:eastAsiaTheme="minorEastAsia" w:hAnsiTheme="minorHAnsi" w:cstheme="minorBidi"/>
          <w:noProof/>
        </w:rPr>
      </w:pPr>
      <w:r w:rsidRPr="006963F1">
        <w:rPr>
          <w:rFonts w:cs="Arial"/>
          <w:b/>
        </w:rPr>
        <w:t>Bijlagen</w:t>
      </w:r>
    </w:p>
    <w:p w14:paraId="0B97F4F5" w14:textId="0C3864CB" w:rsidR="005975E6" w:rsidRDefault="005975E6" w:rsidP="004C5786">
      <w:pPr>
        <w:numPr>
          <w:ilvl w:val="0"/>
          <w:numId w:val="7"/>
        </w:numPr>
        <w:rPr>
          <w:rFonts w:cs="Arial"/>
        </w:rPr>
      </w:pPr>
      <w:r>
        <w:rPr>
          <w:rFonts w:cs="Arial"/>
        </w:rPr>
        <w:t>Inkoopvoorwaarden gemeente</w:t>
      </w:r>
    </w:p>
    <w:p w14:paraId="54A96C32" w14:textId="75C116E3" w:rsidR="004C5786" w:rsidRDefault="004C5786" w:rsidP="004C5786">
      <w:pPr>
        <w:numPr>
          <w:ilvl w:val="0"/>
          <w:numId w:val="7"/>
        </w:numPr>
        <w:rPr>
          <w:rFonts w:cs="Arial"/>
        </w:rPr>
      </w:pPr>
      <w:r w:rsidRPr="00893F73">
        <w:rPr>
          <w:rFonts w:cs="Arial"/>
        </w:rPr>
        <w:t>Concept</w:t>
      </w:r>
      <w:r w:rsidR="004E7D4D">
        <w:rPr>
          <w:rFonts w:cs="Arial"/>
        </w:rPr>
        <w:t xml:space="preserve"> </w:t>
      </w:r>
      <w:r w:rsidRPr="00893F73">
        <w:rPr>
          <w:rFonts w:cs="Arial"/>
        </w:rPr>
        <w:t>raamovereenkomst</w:t>
      </w:r>
    </w:p>
    <w:p w14:paraId="38C448BD" w14:textId="31795B5C" w:rsidR="005975E6" w:rsidRPr="00893F73" w:rsidRDefault="005975E6" w:rsidP="004C5786">
      <w:pPr>
        <w:numPr>
          <w:ilvl w:val="0"/>
          <w:numId w:val="7"/>
        </w:numPr>
        <w:rPr>
          <w:rFonts w:cs="Arial"/>
        </w:rPr>
      </w:pPr>
      <w:r>
        <w:rPr>
          <w:rFonts w:cs="Arial"/>
        </w:rPr>
        <w:t>Concept wachtkamer overeenkomst</w:t>
      </w:r>
    </w:p>
    <w:p w14:paraId="05DA4F22" w14:textId="77777777" w:rsidR="004C5786" w:rsidRDefault="004C5786" w:rsidP="004C5786">
      <w:pPr>
        <w:numPr>
          <w:ilvl w:val="0"/>
          <w:numId w:val="7"/>
        </w:numPr>
        <w:rPr>
          <w:rFonts w:cs="Arial"/>
        </w:rPr>
      </w:pPr>
      <w:r w:rsidRPr="004E7D4D">
        <w:rPr>
          <w:rFonts w:cs="Arial"/>
        </w:rPr>
        <w:t>Uniform Europees aanbestedingsdocument</w:t>
      </w:r>
    </w:p>
    <w:p w14:paraId="3DB562C7" w14:textId="494D36C7" w:rsidR="005975E6" w:rsidRPr="004E7D4D" w:rsidRDefault="005975E6" w:rsidP="004C5786">
      <w:pPr>
        <w:numPr>
          <w:ilvl w:val="0"/>
          <w:numId w:val="7"/>
        </w:numPr>
        <w:rPr>
          <w:rFonts w:cs="Arial"/>
        </w:rPr>
      </w:pPr>
      <w:r>
        <w:rPr>
          <w:rFonts w:cs="Arial"/>
        </w:rPr>
        <w:t>Referentie verklaring</w:t>
      </w:r>
    </w:p>
    <w:p w14:paraId="50572754" w14:textId="60964F9C" w:rsidR="00E75026" w:rsidRPr="004E7D4D" w:rsidRDefault="00200809" w:rsidP="00AE65C4">
      <w:pPr>
        <w:numPr>
          <w:ilvl w:val="0"/>
          <w:numId w:val="7"/>
        </w:numPr>
        <w:rPr>
          <w:rFonts w:cs="Arial"/>
        </w:rPr>
      </w:pPr>
      <w:r w:rsidRPr="004E7D4D">
        <w:rPr>
          <w:rFonts w:cs="Arial"/>
        </w:rPr>
        <w:t>Prijzenblad</w:t>
      </w:r>
    </w:p>
    <w:p w14:paraId="4CD22CEF" w14:textId="135CDC4B" w:rsidR="00F33DAB" w:rsidRDefault="00F33DAB" w:rsidP="00AE65C4">
      <w:pPr>
        <w:numPr>
          <w:ilvl w:val="0"/>
          <w:numId w:val="7"/>
        </w:numPr>
      </w:pPr>
      <w:r>
        <w:t xml:space="preserve">Casus herinrichting kruising Putterweg </w:t>
      </w:r>
      <w:proofErr w:type="spellStart"/>
      <w:r>
        <w:t>Retersbekerweg</w:t>
      </w:r>
      <w:proofErr w:type="spellEnd"/>
    </w:p>
    <w:p w14:paraId="6C7BF4B2" w14:textId="5C64942F" w:rsidR="003D6F9A" w:rsidRPr="004E7D4D" w:rsidRDefault="003D6F9A" w:rsidP="00AE65C4">
      <w:pPr>
        <w:numPr>
          <w:ilvl w:val="0"/>
          <w:numId w:val="7"/>
        </w:numPr>
      </w:pPr>
      <w:r>
        <w:t>Concept deelopdracht</w:t>
      </w:r>
    </w:p>
    <w:p w14:paraId="478E3A7F" w14:textId="5DB2DA8B" w:rsidR="004F15A8" w:rsidRPr="00AF3A57" w:rsidRDefault="008162EB" w:rsidP="005C5A9D">
      <w:pPr>
        <w:pStyle w:val="Kop1"/>
        <w:rPr>
          <w:sz w:val="28"/>
          <w:szCs w:val="28"/>
        </w:rPr>
      </w:pPr>
      <w:r w:rsidRPr="006963F1">
        <w:br w:type="page"/>
      </w:r>
      <w:bookmarkStart w:id="2" w:name="_Toc146615322"/>
      <w:r w:rsidR="005C5A9D" w:rsidRPr="00AF3A57">
        <w:rPr>
          <w:sz w:val="28"/>
          <w:szCs w:val="28"/>
        </w:rPr>
        <w:lastRenderedPageBreak/>
        <w:t>Inleiding</w:t>
      </w:r>
      <w:bookmarkEnd w:id="2"/>
    </w:p>
    <w:p w14:paraId="3946CC61" w14:textId="0ACC4624" w:rsidR="00AF3A57" w:rsidRPr="006963F1" w:rsidRDefault="00AF3A57" w:rsidP="00AF3A57">
      <w:pPr>
        <w:pStyle w:val="Kop2"/>
        <w:numPr>
          <w:ilvl w:val="1"/>
          <w:numId w:val="3"/>
        </w:numPr>
      </w:pPr>
      <w:bookmarkStart w:id="3" w:name="_Toc146615323"/>
      <w:r>
        <w:t>Algemeen</w:t>
      </w:r>
      <w:bookmarkEnd w:id="3"/>
    </w:p>
    <w:p w14:paraId="242FFD92" w14:textId="1844CF12" w:rsidR="008162EB" w:rsidRPr="00A07C12" w:rsidRDefault="1B50AF5B" w:rsidP="00A07C12">
      <w:pPr>
        <w:rPr>
          <w:rFonts w:cs="Arial"/>
        </w:rPr>
      </w:pPr>
      <w:r w:rsidRPr="7B6DEDC2">
        <w:rPr>
          <w:rFonts w:cs="Arial"/>
        </w:rPr>
        <w:t xml:space="preserve">Voor u ligt </w:t>
      </w:r>
      <w:r w:rsidR="033F3442" w:rsidRPr="7B6DEDC2">
        <w:rPr>
          <w:rFonts w:cs="Arial"/>
        </w:rPr>
        <w:t xml:space="preserve">het beschrijvend document </w:t>
      </w:r>
      <w:r w:rsidR="61F38E82" w:rsidRPr="7B6DEDC2">
        <w:rPr>
          <w:rFonts w:cs="Arial"/>
        </w:rPr>
        <w:t xml:space="preserve">ten behoeve van </w:t>
      </w:r>
      <w:r w:rsidR="00220457">
        <w:rPr>
          <w:rFonts w:cs="Arial"/>
        </w:rPr>
        <w:t xml:space="preserve">in te huren </w:t>
      </w:r>
      <w:r w:rsidR="00CE5AF4">
        <w:rPr>
          <w:rFonts w:cs="Arial"/>
        </w:rPr>
        <w:t xml:space="preserve">ingenieursdiensten </w:t>
      </w:r>
      <w:r w:rsidR="006A5463">
        <w:rPr>
          <w:rFonts w:cs="Arial"/>
        </w:rPr>
        <w:t xml:space="preserve">GWW </w:t>
      </w:r>
      <w:r w:rsidR="00220457">
        <w:rPr>
          <w:rFonts w:cs="Arial"/>
        </w:rPr>
        <w:t xml:space="preserve">voor </w:t>
      </w:r>
      <w:r w:rsidR="005742D0">
        <w:rPr>
          <w:rFonts w:cs="Arial"/>
        </w:rPr>
        <w:t xml:space="preserve">de </w:t>
      </w:r>
      <w:r w:rsidR="00DB194B">
        <w:rPr>
          <w:rFonts w:cs="Arial"/>
        </w:rPr>
        <w:t>gemeente Voerendaal</w:t>
      </w:r>
      <w:r w:rsidR="00481477">
        <w:rPr>
          <w:rFonts w:cs="Arial"/>
        </w:rPr>
        <w:t xml:space="preserve"> </w:t>
      </w:r>
      <w:r w:rsidR="005742D0">
        <w:rPr>
          <w:rFonts w:cs="Arial"/>
        </w:rPr>
        <w:t>(hierna ‘</w:t>
      </w:r>
      <w:r w:rsidR="00481477">
        <w:rPr>
          <w:rFonts w:cs="Arial"/>
        </w:rPr>
        <w:t>de Aanbestedende dienst’)</w:t>
      </w:r>
      <w:r w:rsidR="00220457">
        <w:rPr>
          <w:rFonts w:cs="Arial"/>
        </w:rPr>
        <w:t>.</w:t>
      </w:r>
      <w:r w:rsidR="005742D0">
        <w:rPr>
          <w:rFonts w:cs="Arial"/>
        </w:rPr>
        <w:t xml:space="preserve"> </w:t>
      </w:r>
      <w:r w:rsidRPr="7B6DEDC2">
        <w:rPr>
          <w:rFonts w:cs="Arial"/>
        </w:rPr>
        <w:t xml:space="preserve">In dit document staan, naast de omschrijving van de uit te voeren opdracht, ook de procedure beschreven aan de hand waarvan de aanbesteding wordt uitgevoerd en aan welke voorwaarden de inschrijvers en inschrijvingen moeten voldoen. </w:t>
      </w:r>
    </w:p>
    <w:p w14:paraId="601F853B" w14:textId="77777777" w:rsidR="008162EB" w:rsidRPr="006963F1" w:rsidRDefault="008162EB" w:rsidP="008162EB">
      <w:pPr>
        <w:rPr>
          <w:rFonts w:cs="Arial"/>
        </w:rPr>
      </w:pPr>
    </w:p>
    <w:p w14:paraId="24786C3B" w14:textId="4861DC1D" w:rsidR="008C44F2" w:rsidRPr="00A07C12" w:rsidRDefault="008C44F2" w:rsidP="008C44F2">
      <w:pPr>
        <w:rPr>
          <w:rFonts w:cs="Arial"/>
        </w:rPr>
      </w:pPr>
      <w:r w:rsidRPr="00A07C12">
        <w:rPr>
          <w:rFonts w:cs="Arial"/>
        </w:rPr>
        <w:t>Wij hebben ervoor gekozen een Europees openbare aanbestedingsprocedure zonder voorselectie te doorlopen, gebaseerd op de Aanbestedingswet 2012</w:t>
      </w:r>
      <w:r w:rsidR="00B849DE">
        <w:rPr>
          <w:rFonts w:cs="Arial"/>
        </w:rPr>
        <w:t>.</w:t>
      </w:r>
    </w:p>
    <w:p w14:paraId="4FAE7E29" w14:textId="77777777" w:rsidR="00DB7021" w:rsidRDefault="00DB7021" w:rsidP="00DB7021"/>
    <w:p w14:paraId="424B042A" w14:textId="77777777" w:rsidR="006C2618" w:rsidRPr="006963F1" w:rsidRDefault="006C2618" w:rsidP="008162EB"/>
    <w:p w14:paraId="52EB9C65" w14:textId="77777777" w:rsidR="008162EB" w:rsidRPr="006963F1" w:rsidRDefault="008162EB" w:rsidP="00315C79">
      <w:pPr>
        <w:pStyle w:val="Kop2"/>
        <w:numPr>
          <w:ilvl w:val="1"/>
          <w:numId w:val="3"/>
        </w:numPr>
      </w:pPr>
      <w:bookmarkStart w:id="4" w:name="_Toc47527501"/>
      <w:bookmarkStart w:id="5" w:name="_Toc458514316"/>
      <w:bookmarkStart w:id="6" w:name="_Toc146615324"/>
      <w:r w:rsidRPr="006963F1">
        <w:t>Leeswijzer</w:t>
      </w:r>
      <w:bookmarkEnd w:id="4"/>
      <w:bookmarkEnd w:id="5"/>
      <w:bookmarkEnd w:id="6"/>
    </w:p>
    <w:p w14:paraId="33DBA011" w14:textId="77777777" w:rsidR="008162EB" w:rsidRPr="006963F1" w:rsidRDefault="00302B7D" w:rsidP="008162EB">
      <w:r w:rsidRPr="006963F1">
        <w:rPr>
          <w:rFonts w:cs="Arial"/>
        </w:rPr>
        <w:t>Het</w:t>
      </w:r>
      <w:r w:rsidR="008162EB" w:rsidRPr="006963F1">
        <w:rPr>
          <w:rFonts w:cs="Arial"/>
        </w:rPr>
        <w:t xml:space="preserve"> beschrijvend document is als volgt opgebouwd:</w:t>
      </w:r>
    </w:p>
    <w:p w14:paraId="3F37A63B" w14:textId="77777777" w:rsidR="00591422" w:rsidRPr="00520DC3" w:rsidRDefault="00591422" w:rsidP="00AE65C4">
      <w:pPr>
        <w:pStyle w:val="Lijstalinea"/>
        <w:numPr>
          <w:ilvl w:val="0"/>
          <w:numId w:val="8"/>
        </w:numPr>
        <w:ind w:left="426" w:hanging="284"/>
        <w:rPr>
          <w:sz w:val="20"/>
          <w:szCs w:val="20"/>
        </w:rPr>
      </w:pPr>
      <w:bookmarkStart w:id="7" w:name="_Hlk71028852"/>
      <w:r w:rsidRPr="00520DC3">
        <w:rPr>
          <w:sz w:val="20"/>
          <w:szCs w:val="20"/>
        </w:rPr>
        <w:t>In hoofdstuk twee wordt de opdracht uitgebreid beschreven;</w:t>
      </w:r>
    </w:p>
    <w:p w14:paraId="54F10843" w14:textId="77777777" w:rsidR="00591422" w:rsidRPr="00520DC3" w:rsidRDefault="00591422" w:rsidP="00AE65C4">
      <w:pPr>
        <w:pStyle w:val="Lijstalinea"/>
        <w:numPr>
          <w:ilvl w:val="0"/>
          <w:numId w:val="8"/>
        </w:numPr>
        <w:ind w:left="426" w:hanging="284"/>
        <w:rPr>
          <w:sz w:val="20"/>
          <w:szCs w:val="20"/>
        </w:rPr>
      </w:pPr>
      <w:r w:rsidRPr="00520DC3">
        <w:rPr>
          <w:sz w:val="20"/>
          <w:szCs w:val="20"/>
        </w:rPr>
        <w:t xml:space="preserve">In hoofdstuk drie beschrijven wij de procedurestappen die wij doorlopen tijdens deze aanbesteding. Daarnaast staat in dit hoofdstuk beschreven hoe en wanneer u mee kunt doen met deze aanbesteding; </w:t>
      </w:r>
    </w:p>
    <w:p w14:paraId="3DD6E295" w14:textId="77777777" w:rsidR="00591422" w:rsidRPr="00520DC3" w:rsidRDefault="00591422" w:rsidP="00AE65C4">
      <w:pPr>
        <w:pStyle w:val="Lijstalinea"/>
        <w:numPr>
          <w:ilvl w:val="0"/>
          <w:numId w:val="8"/>
        </w:numPr>
        <w:ind w:left="426" w:hanging="284"/>
        <w:rPr>
          <w:sz w:val="20"/>
          <w:szCs w:val="20"/>
        </w:rPr>
      </w:pPr>
      <w:r w:rsidRPr="00520DC3">
        <w:rPr>
          <w:sz w:val="20"/>
          <w:szCs w:val="20"/>
        </w:rPr>
        <w:t>In hoofdstuk vier beschrijven wij de eisen die wij stellen aan de ondernemer;</w:t>
      </w:r>
    </w:p>
    <w:p w14:paraId="77BF4BB6" w14:textId="77777777" w:rsidR="00591422" w:rsidRPr="00520DC3" w:rsidRDefault="00591422" w:rsidP="00AE65C4">
      <w:pPr>
        <w:pStyle w:val="Lijstalinea"/>
        <w:numPr>
          <w:ilvl w:val="0"/>
          <w:numId w:val="8"/>
        </w:numPr>
        <w:ind w:left="426" w:hanging="284"/>
        <w:rPr>
          <w:sz w:val="20"/>
          <w:szCs w:val="20"/>
        </w:rPr>
      </w:pPr>
      <w:r w:rsidRPr="00520DC3">
        <w:rPr>
          <w:sz w:val="20"/>
          <w:szCs w:val="20"/>
        </w:rPr>
        <w:t>In hoofdstuk vijf beschrijven wij de gunningsmethode;</w:t>
      </w:r>
    </w:p>
    <w:p w14:paraId="00C8804E" w14:textId="77777777" w:rsidR="00591422" w:rsidRPr="00520DC3" w:rsidRDefault="00591422" w:rsidP="00AE65C4">
      <w:pPr>
        <w:pStyle w:val="Lijstalinea"/>
        <w:numPr>
          <w:ilvl w:val="0"/>
          <w:numId w:val="8"/>
        </w:numPr>
        <w:ind w:left="426" w:hanging="284"/>
        <w:rPr>
          <w:sz w:val="20"/>
          <w:szCs w:val="20"/>
        </w:rPr>
      </w:pPr>
      <w:r w:rsidRPr="00520DC3">
        <w:rPr>
          <w:sz w:val="20"/>
          <w:szCs w:val="20"/>
        </w:rPr>
        <w:t xml:space="preserve">In hoofdstuk zes komen juridische spelregels aan bod. </w:t>
      </w:r>
    </w:p>
    <w:bookmarkEnd w:id="7"/>
    <w:p w14:paraId="6702AFF8" w14:textId="77777777" w:rsidR="00591422" w:rsidRDefault="00591422" w:rsidP="008162EB">
      <w:pPr>
        <w:rPr>
          <w:rFonts w:cs="Arial"/>
        </w:rPr>
      </w:pPr>
    </w:p>
    <w:p w14:paraId="3DFA961D" w14:textId="6989D023" w:rsidR="008162EB" w:rsidRPr="006963F1" w:rsidRDefault="008162EB" w:rsidP="008162EB">
      <w:pPr>
        <w:rPr>
          <w:rFonts w:cs="Arial"/>
        </w:rPr>
      </w:pPr>
      <w:r w:rsidRPr="006963F1">
        <w:rPr>
          <w:rFonts w:cs="Arial"/>
        </w:rPr>
        <w:t>Als onderdeel van dit document worden er ook diverse bijlagen ter beschikking gesteld.</w:t>
      </w:r>
    </w:p>
    <w:p w14:paraId="515DB432" w14:textId="77777777" w:rsidR="008162EB" w:rsidRPr="006963F1" w:rsidRDefault="008162EB" w:rsidP="008162EB"/>
    <w:p w14:paraId="12D6BDF4" w14:textId="77777777" w:rsidR="008162EB" w:rsidRPr="006963F1" w:rsidRDefault="008162EB" w:rsidP="00315C79">
      <w:pPr>
        <w:pStyle w:val="Kop2"/>
        <w:numPr>
          <w:ilvl w:val="1"/>
          <w:numId w:val="3"/>
        </w:numPr>
        <w:spacing w:line="260" w:lineRule="atLeast"/>
      </w:pPr>
      <w:bookmarkStart w:id="8" w:name="_Toc47527502"/>
      <w:bookmarkStart w:id="9" w:name="_Toc458514317"/>
      <w:bookmarkStart w:id="10" w:name="_Ref382474689"/>
      <w:bookmarkStart w:id="11" w:name="_Toc146615325"/>
      <w:r w:rsidRPr="006963F1">
        <w:t>He</w:t>
      </w:r>
      <w:bookmarkEnd w:id="8"/>
      <w:bookmarkEnd w:id="9"/>
      <w:bookmarkEnd w:id="10"/>
      <w:r w:rsidR="00BC6D61" w:rsidRPr="006963F1">
        <w:t>t stellen van vragen</w:t>
      </w:r>
      <w:bookmarkEnd w:id="11"/>
    </w:p>
    <w:p w14:paraId="534200AC" w14:textId="77777777" w:rsidR="008162EB" w:rsidRPr="006963F1" w:rsidRDefault="008162EB" w:rsidP="008162EB">
      <w:pPr>
        <w:rPr>
          <w:rFonts w:cs="Arial"/>
        </w:rPr>
      </w:pPr>
      <w:r w:rsidRPr="006963F1">
        <w:t xml:space="preserve">Dit document is met zorg opgesteld. Mocht </w:t>
      </w:r>
      <w:r w:rsidR="00BC6D61" w:rsidRPr="006963F1">
        <w:t>inschrijver</w:t>
      </w:r>
      <w:r w:rsidRPr="006963F1">
        <w:t xml:space="preserve"> desondanks </w:t>
      </w:r>
      <w:r w:rsidRPr="006963F1">
        <w:rPr>
          <w:rFonts w:cs="Arial"/>
        </w:rPr>
        <w:t xml:space="preserve">onvolkomenheden/ onduidelijkheden/ onregelmatigheden/ ondeugdelijkheden/ tegenstrijdigheden (‘gebreken’) </w:t>
      </w:r>
      <w:r w:rsidRPr="006963F1">
        <w:t xml:space="preserve"> in dit document tegenkomen of vragen hebben naar aanleiding van dit document, dan verzoek</w:t>
      </w:r>
      <w:r w:rsidR="002B0EF2" w:rsidRPr="006963F1">
        <w:t>t de aanbestedende dienst</w:t>
      </w:r>
      <w:r w:rsidRPr="006963F1">
        <w:t xml:space="preserve"> deze op- en/of aanmerkingen te stellen middels het gebruik van de vragenmodule van TenderNed. </w:t>
      </w:r>
    </w:p>
    <w:p w14:paraId="2620A7D1" w14:textId="77777777" w:rsidR="008162EB" w:rsidRPr="006963F1" w:rsidRDefault="008162EB" w:rsidP="008162EB"/>
    <w:p w14:paraId="4DD2D4E4" w14:textId="72AC4492" w:rsidR="008162EB" w:rsidRPr="006963F1" w:rsidRDefault="00BC6D61" w:rsidP="008162EB">
      <w:r w:rsidRPr="006963F1">
        <w:t>Inschrijvers kunnen</w:t>
      </w:r>
      <w:r w:rsidR="008162EB" w:rsidRPr="006963F1">
        <w:t xml:space="preserve"> vragen en onvolkomenheden stellen of melden tot de datum vermeld in de planning op TenderNed. </w:t>
      </w:r>
      <w:r w:rsidR="002B0EF2" w:rsidRPr="006963F1">
        <w:t>De aanbestedende dienst</w:t>
      </w:r>
      <w:r w:rsidR="008162EB" w:rsidRPr="006963F1">
        <w:t xml:space="preserve"> beantwoord</w:t>
      </w:r>
      <w:r w:rsidR="002B0EF2" w:rsidRPr="006963F1">
        <w:t>t</w:t>
      </w:r>
      <w:r w:rsidR="008162EB" w:rsidRPr="006963F1">
        <w:t xml:space="preserve"> geen vragen die na dit tijdstip binnenkomen.</w:t>
      </w:r>
      <w:r w:rsidR="00484319">
        <w:t xml:space="preserve"> </w:t>
      </w:r>
      <w:r w:rsidR="008162EB" w:rsidRPr="006963F1">
        <w:t>Behalve als dit vragen zijn die</w:t>
      </w:r>
      <w:r w:rsidR="002B0EF2" w:rsidRPr="006963F1">
        <w:t xml:space="preserve"> de aanbestedende dienst</w:t>
      </w:r>
      <w:r w:rsidR="008162EB" w:rsidRPr="006963F1">
        <w:t xml:space="preserve"> relevant vind</w:t>
      </w:r>
      <w:r w:rsidR="002B0EF2" w:rsidRPr="006963F1">
        <w:t>t</w:t>
      </w:r>
      <w:r w:rsidR="008162EB" w:rsidRPr="006963F1">
        <w:t xml:space="preserve"> en gevolgen kunnen hebben voor de te ontvangen </w:t>
      </w:r>
      <w:r w:rsidR="00484319">
        <w:t>inschrijvingen</w:t>
      </w:r>
      <w:r w:rsidR="002B0EF2" w:rsidRPr="006963F1">
        <w:t xml:space="preserve">. </w:t>
      </w:r>
      <w:r w:rsidRPr="006963F1">
        <w:t xml:space="preserve">Inschrijvers mogen </w:t>
      </w:r>
      <w:r w:rsidR="002B0EF2" w:rsidRPr="006963F1">
        <w:t>over</w:t>
      </w:r>
      <w:r w:rsidR="008162EB" w:rsidRPr="006963F1">
        <w:t xml:space="preserve"> deze aanbesteding </w:t>
      </w:r>
      <w:r w:rsidR="002B0EF2" w:rsidRPr="006963F1">
        <w:t xml:space="preserve">geen </w:t>
      </w:r>
      <w:r w:rsidR="008162EB" w:rsidRPr="006963F1">
        <w:t>contact opne</w:t>
      </w:r>
      <w:r w:rsidR="002B0EF2" w:rsidRPr="006963F1">
        <w:t xml:space="preserve">men </w:t>
      </w:r>
      <w:r w:rsidR="008162EB" w:rsidRPr="006963F1">
        <w:t>met andere medewerkers</w:t>
      </w:r>
      <w:r w:rsidR="00183B9F" w:rsidRPr="006963F1">
        <w:t xml:space="preserve"> van de aanbestedende dienst</w:t>
      </w:r>
      <w:r w:rsidR="008162EB" w:rsidRPr="006963F1">
        <w:t xml:space="preserve"> dan de contactpersoon. </w:t>
      </w:r>
      <w:r w:rsidR="00075308">
        <w:t>Doet u dit wel? Dan kan dit uitsluiting tot gevolg hebben.</w:t>
      </w:r>
    </w:p>
    <w:p w14:paraId="2C3E121C" w14:textId="77777777" w:rsidR="008162EB" w:rsidRPr="006963F1" w:rsidRDefault="008162EB" w:rsidP="008162EB"/>
    <w:p w14:paraId="6449897F" w14:textId="674DCBF7" w:rsidR="008162EB" w:rsidRPr="006963F1" w:rsidRDefault="00BC6D61" w:rsidP="0033252E">
      <w:r w:rsidRPr="006963F1">
        <w:t xml:space="preserve">Gestelde </w:t>
      </w:r>
      <w:r w:rsidR="008162EB" w:rsidRPr="006963F1">
        <w:t xml:space="preserve">vragen worden beantwoord in de </w:t>
      </w:r>
      <w:r w:rsidR="00186D65">
        <w:t>n</w:t>
      </w:r>
      <w:r w:rsidR="008162EB" w:rsidRPr="006963F1">
        <w:t xml:space="preserve">ota van Inlichtingen </w:t>
      </w:r>
      <w:r w:rsidR="002B0EF2" w:rsidRPr="006963F1">
        <w:t>welke</w:t>
      </w:r>
      <w:r w:rsidR="008162EB" w:rsidRPr="006963F1">
        <w:t xml:space="preserve"> wordt gepubliceerd op TenderNed. </w:t>
      </w:r>
      <w:r w:rsidRPr="006963F1">
        <w:t>Inschrijvers</w:t>
      </w:r>
      <w:r w:rsidR="008162EB" w:rsidRPr="006963F1">
        <w:t xml:space="preserve"> kun</w:t>
      </w:r>
      <w:r w:rsidRPr="006963F1">
        <w:t>nen</w:t>
      </w:r>
      <w:r w:rsidR="008162EB" w:rsidRPr="006963F1">
        <w:t xml:space="preserve"> geen rechten ontlenen aan mondelinge uitspraken. </w:t>
      </w:r>
      <w:r w:rsidR="002B0EF2" w:rsidRPr="006963F1">
        <w:t xml:space="preserve">De aanbestedende dienst verzoekt </w:t>
      </w:r>
      <w:r w:rsidRPr="006963F1">
        <w:t>inschrijvers</w:t>
      </w:r>
      <w:r w:rsidR="008162EB" w:rsidRPr="006963F1">
        <w:t xml:space="preserve"> met klem om uw vragen en/of opmerkingen niet op te sparen tot het laatste moment voor sluiting van de vragentermijn. </w:t>
      </w:r>
      <w:r w:rsidR="002B0EF2" w:rsidRPr="006963F1">
        <w:t>De aanbestedende dienst publiceert</w:t>
      </w:r>
      <w:r w:rsidR="008162EB" w:rsidRPr="006963F1">
        <w:t xml:space="preserve"> zo nodig meerdere </w:t>
      </w:r>
      <w:r w:rsidR="00186D65">
        <w:t>n</w:t>
      </w:r>
      <w:r w:rsidR="008162EB" w:rsidRPr="006963F1">
        <w:t>ota’s om dubbele vragen te voorkomen en relevante informatie zo snel mogelijk te verstrekken.</w:t>
      </w:r>
    </w:p>
    <w:p w14:paraId="742CB85B" w14:textId="32FAB3CE" w:rsidR="00BC277D" w:rsidRDefault="00BC277D">
      <w:pPr>
        <w:spacing w:after="200" w:line="276" w:lineRule="auto"/>
      </w:pPr>
      <w:r w:rsidRPr="006963F1">
        <w:br w:type="page"/>
      </w:r>
    </w:p>
    <w:p w14:paraId="331BED08" w14:textId="77777777" w:rsidR="00AF3A57" w:rsidRPr="00AF3A57" w:rsidRDefault="00AF3A57" w:rsidP="00AF3A57">
      <w:pPr>
        <w:pStyle w:val="Kop1"/>
        <w:numPr>
          <w:ilvl w:val="0"/>
          <w:numId w:val="3"/>
        </w:numPr>
        <w:rPr>
          <w:sz w:val="28"/>
          <w:szCs w:val="28"/>
        </w:rPr>
      </w:pPr>
      <w:bookmarkStart w:id="12" w:name="_Toc146615326"/>
      <w:bookmarkStart w:id="13" w:name="_Toc47527531"/>
      <w:bookmarkStart w:id="14" w:name="_Toc315333138"/>
      <w:r w:rsidRPr="00AF3A57">
        <w:rPr>
          <w:sz w:val="28"/>
          <w:szCs w:val="28"/>
        </w:rPr>
        <w:lastRenderedPageBreak/>
        <w:t>Opdrachtbeschrijving</w:t>
      </w:r>
      <w:bookmarkEnd w:id="12"/>
    </w:p>
    <w:p w14:paraId="51611436" w14:textId="77777777" w:rsidR="00AF3A57" w:rsidRPr="00415ECC" w:rsidRDefault="00AF3A57" w:rsidP="00AF3A57">
      <w:pPr>
        <w:pStyle w:val="Kop2"/>
      </w:pPr>
      <w:r w:rsidRPr="00415ECC">
        <w:t xml:space="preserve"> </w:t>
      </w:r>
      <w:bookmarkStart w:id="15" w:name="_Toc67651316"/>
      <w:bookmarkStart w:id="16" w:name="_Toc6238605"/>
      <w:bookmarkStart w:id="17" w:name="_Toc256000022"/>
      <w:bookmarkStart w:id="18" w:name="_Toc146615327"/>
      <w:r w:rsidRPr="00415ECC">
        <w:t>Algemeen</w:t>
      </w:r>
      <w:bookmarkEnd w:id="15"/>
      <w:bookmarkEnd w:id="16"/>
      <w:bookmarkEnd w:id="17"/>
      <w:bookmarkEnd w:id="18"/>
    </w:p>
    <w:p w14:paraId="53B3FE94" w14:textId="698EF703" w:rsidR="005B118F" w:rsidRPr="00B3508A" w:rsidRDefault="005B118F" w:rsidP="00FB544B">
      <w:pPr>
        <w:jc w:val="both"/>
      </w:pPr>
      <w:r w:rsidRPr="00B3508A">
        <w:t>In onderstaande paragrafen wordt een omschrijving gegeven van de doelstelling</w:t>
      </w:r>
      <w:r w:rsidR="00DA32E5">
        <w:t>, de werkzaamheden</w:t>
      </w:r>
      <w:r w:rsidRPr="00B3508A">
        <w:t xml:space="preserve">, overige voorwaarden en uitgangspunten. Door een inschrijving te doen op deze aanbesteding conformeert de inschrijver zich aan deze </w:t>
      </w:r>
      <w:r w:rsidR="007667E5">
        <w:t>opdracht</w:t>
      </w:r>
      <w:r w:rsidRPr="00B3508A">
        <w:t>beschrijving.</w:t>
      </w:r>
    </w:p>
    <w:p w14:paraId="74104095" w14:textId="70CAE382" w:rsidR="005B118F" w:rsidRDefault="005B118F" w:rsidP="00FB544B">
      <w:pPr>
        <w:jc w:val="both"/>
        <w:rPr>
          <w:rFonts w:cs="Arial"/>
        </w:rPr>
      </w:pPr>
    </w:p>
    <w:p w14:paraId="26E8CFF3" w14:textId="77777777" w:rsidR="00DB7021" w:rsidRPr="00DB7021" w:rsidRDefault="00DB7021" w:rsidP="00DB7021"/>
    <w:p w14:paraId="764DD6A7" w14:textId="0F9168DA" w:rsidR="00C81B46" w:rsidRPr="0032664B" w:rsidRDefault="007667E5" w:rsidP="00FB544B">
      <w:pPr>
        <w:pStyle w:val="Kop2"/>
        <w:numPr>
          <w:ilvl w:val="1"/>
          <w:numId w:val="1"/>
        </w:numPr>
        <w:jc w:val="both"/>
        <w:rPr>
          <w:rFonts w:cs="Arial"/>
        </w:rPr>
      </w:pPr>
      <w:bookmarkStart w:id="19" w:name="_Toc146615328"/>
      <w:r>
        <w:rPr>
          <w:rFonts w:cs="Arial"/>
        </w:rPr>
        <w:t>Doelstelling</w:t>
      </w:r>
      <w:bookmarkEnd w:id="19"/>
    </w:p>
    <w:p w14:paraId="1FDDFDB2" w14:textId="27E89FE4" w:rsidR="00C81B46" w:rsidRDefault="00C81B46" w:rsidP="00FB544B">
      <w:pPr>
        <w:jc w:val="both"/>
        <w:rPr>
          <w:rFonts w:eastAsia="MS Mincho"/>
        </w:rPr>
      </w:pPr>
      <w:r>
        <w:rPr>
          <w:rFonts w:eastAsia="MS Mincho"/>
        </w:rPr>
        <w:t xml:space="preserve">Het doel van de </w:t>
      </w:r>
      <w:r w:rsidR="00481477">
        <w:rPr>
          <w:rFonts w:eastAsia="MS Mincho"/>
        </w:rPr>
        <w:t>Aanbestedende dienst</w:t>
      </w:r>
      <w:r>
        <w:rPr>
          <w:rFonts w:eastAsia="MS Mincho"/>
        </w:rPr>
        <w:t xml:space="preserve"> is om voor een aantal </w:t>
      </w:r>
      <w:r w:rsidR="00C463CF">
        <w:rPr>
          <w:rFonts w:eastAsia="MS Mincho"/>
        </w:rPr>
        <w:t xml:space="preserve">diensten een </w:t>
      </w:r>
      <w:r>
        <w:rPr>
          <w:rFonts w:eastAsia="MS Mincho"/>
        </w:rPr>
        <w:t>advies- en ingenieursbureau te contracteren, d</w:t>
      </w:r>
      <w:r w:rsidR="00962721">
        <w:rPr>
          <w:rFonts w:eastAsia="MS Mincho"/>
        </w:rPr>
        <w:t>at</w:t>
      </w:r>
      <w:r>
        <w:rPr>
          <w:rFonts w:eastAsia="MS Mincho"/>
        </w:rPr>
        <w:t xml:space="preserve"> het beste voldoe</w:t>
      </w:r>
      <w:r w:rsidR="00C463CF">
        <w:rPr>
          <w:rFonts w:eastAsia="MS Mincho"/>
        </w:rPr>
        <w:t>t</w:t>
      </w:r>
      <w:r>
        <w:rPr>
          <w:rFonts w:eastAsia="MS Mincho"/>
        </w:rPr>
        <w:t xml:space="preserve"> aan het gestelde in dit aanbestedingsdocument en de daarbij behorende bijlagen.</w:t>
      </w:r>
      <w:r w:rsidR="007667E5">
        <w:rPr>
          <w:rFonts w:eastAsia="MS Mincho"/>
        </w:rPr>
        <w:t xml:space="preserve"> </w:t>
      </w:r>
    </w:p>
    <w:p w14:paraId="225A45C5" w14:textId="014E9286" w:rsidR="00C81B46" w:rsidRDefault="00C81B46" w:rsidP="00FB544B">
      <w:pPr>
        <w:jc w:val="both"/>
        <w:rPr>
          <w:rFonts w:eastAsia="MS Mincho"/>
        </w:rPr>
      </w:pPr>
    </w:p>
    <w:p w14:paraId="49F81C46" w14:textId="11935866" w:rsidR="007667E5" w:rsidRDefault="007667E5" w:rsidP="00FB544B">
      <w:pPr>
        <w:spacing w:line="288" w:lineRule="auto"/>
        <w:jc w:val="both"/>
        <w:rPr>
          <w:rFonts w:cs="Arial"/>
        </w:rPr>
      </w:pPr>
      <w:r>
        <w:rPr>
          <w:rFonts w:cs="Arial"/>
        </w:rPr>
        <w:t>Hiermee kunnen</w:t>
      </w:r>
      <w:r w:rsidRPr="00D15983">
        <w:rPr>
          <w:rFonts w:cs="Arial"/>
        </w:rPr>
        <w:t xml:space="preserve"> de handelingskosten </w:t>
      </w:r>
      <w:r w:rsidR="00166B13">
        <w:rPr>
          <w:rFonts w:cs="Arial"/>
        </w:rPr>
        <w:t xml:space="preserve">en doorlooptijd van opdrachten </w:t>
      </w:r>
      <w:r>
        <w:rPr>
          <w:rFonts w:cs="Arial"/>
        </w:rPr>
        <w:t xml:space="preserve">worden beperkt </w:t>
      </w:r>
      <w:r w:rsidRPr="00D15983">
        <w:rPr>
          <w:rFonts w:cs="Arial"/>
        </w:rPr>
        <w:t xml:space="preserve">door op een efficiënte en effectieve manier deelopdrachten te kunnen verstrekken, waarbij de prijs en kwaliteit vooraf </w:t>
      </w:r>
      <w:r w:rsidR="00FB544B">
        <w:rPr>
          <w:rFonts w:cs="Arial"/>
        </w:rPr>
        <w:t xml:space="preserve">deels </w:t>
      </w:r>
      <w:r w:rsidRPr="00D15983">
        <w:rPr>
          <w:rFonts w:cs="Arial"/>
        </w:rPr>
        <w:t>zijn geborgd</w:t>
      </w:r>
      <w:r>
        <w:rPr>
          <w:rFonts w:cs="Arial"/>
        </w:rPr>
        <w:t xml:space="preserve">. </w:t>
      </w:r>
    </w:p>
    <w:p w14:paraId="3E57D0F5" w14:textId="77777777" w:rsidR="007667E5" w:rsidRDefault="007667E5" w:rsidP="00C81B46">
      <w:pPr>
        <w:rPr>
          <w:rFonts w:eastAsia="MS Mincho"/>
        </w:rPr>
      </w:pPr>
    </w:p>
    <w:p w14:paraId="753B9728" w14:textId="77777777" w:rsidR="007667E5" w:rsidRDefault="007667E5" w:rsidP="00C81B46">
      <w:pPr>
        <w:rPr>
          <w:rFonts w:eastAsia="MS Mincho"/>
        </w:rPr>
      </w:pPr>
    </w:p>
    <w:p w14:paraId="6BD3228A" w14:textId="148655BF" w:rsidR="002A0B1E" w:rsidRDefault="002A0B1E" w:rsidP="007667E5">
      <w:pPr>
        <w:pStyle w:val="Kop2"/>
        <w:numPr>
          <w:ilvl w:val="1"/>
          <w:numId w:val="1"/>
        </w:numPr>
        <w:rPr>
          <w:rFonts w:eastAsia="MS Mincho"/>
        </w:rPr>
      </w:pPr>
      <w:bookmarkStart w:id="20" w:name="_Toc146615329"/>
      <w:r>
        <w:rPr>
          <w:rFonts w:eastAsia="MS Mincho"/>
        </w:rPr>
        <w:t>Type werkzaamheden</w:t>
      </w:r>
      <w:bookmarkEnd w:id="20"/>
    </w:p>
    <w:p w14:paraId="33A78A6C" w14:textId="7F72EA96" w:rsidR="004F260B" w:rsidRPr="002D46A2" w:rsidRDefault="004F260B" w:rsidP="004F260B">
      <w:pPr>
        <w:rPr>
          <w:rFonts w:eastAsia="MS Mincho"/>
        </w:rPr>
      </w:pPr>
      <w:r w:rsidRPr="002D46A2">
        <w:rPr>
          <w:rFonts w:eastAsia="MS Mincho"/>
        </w:rPr>
        <w:t>Onder</w:t>
      </w:r>
      <w:r w:rsidR="00EE44CC" w:rsidRPr="002D46A2">
        <w:rPr>
          <w:rFonts w:eastAsia="MS Mincho"/>
        </w:rPr>
        <w:t xml:space="preserve"> de raamovereenkomst vallen volgende werkzaamheden</w:t>
      </w:r>
      <w:r w:rsidR="00166B13" w:rsidRPr="002D46A2">
        <w:rPr>
          <w:rFonts w:eastAsia="MS Mincho"/>
        </w:rPr>
        <w:t xml:space="preserve"> in de Grond- Weg- en Waterbouw</w:t>
      </w:r>
      <w:r w:rsidR="00EE44CC" w:rsidRPr="002D46A2">
        <w:rPr>
          <w:rFonts w:eastAsia="MS Mincho"/>
        </w:rPr>
        <w:t>;</w:t>
      </w:r>
    </w:p>
    <w:p w14:paraId="40BF181E" w14:textId="27444F77" w:rsidR="00962721" w:rsidRPr="002D46A2" w:rsidRDefault="00962721" w:rsidP="002D46A2">
      <w:pPr>
        <w:pStyle w:val="Lijstalinea"/>
        <w:numPr>
          <w:ilvl w:val="0"/>
          <w:numId w:val="38"/>
        </w:numPr>
        <w:rPr>
          <w:rFonts w:eastAsia="MS Mincho"/>
          <w:sz w:val="20"/>
          <w:szCs w:val="20"/>
        </w:rPr>
      </w:pPr>
      <w:r w:rsidRPr="002D46A2">
        <w:rPr>
          <w:rFonts w:eastAsia="MS Mincho"/>
          <w:sz w:val="20"/>
          <w:szCs w:val="20"/>
        </w:rPr>
        <w:t>Inspecties</w:t>
      </w:r>
    </w:p>
    <w:p w14:paraId="158BE6A7" w14:textId="2C3F3D08" w:rsidR="00EE44CC" w:rsidRPr="002D46A2" w:rsidRDefault="00962721" w:rsidP="002D46A2">
      <w:pPr>
        <w:pStyle w:val="Lijstalinea"/>
        <w:numPr>
          <w:ilvl w:val="0"/>
          <w:numId w:val="38"/>
        </w:numPr>
        <w:rPr>
          <w:rFonts w:eastAsia="MS Mincho"/>
          <w:sz w:val="20"/>
          <w:szCs w:val="20"/>
        </w:rPr>
      </w:pPr>
      <w:r w:rsidRPr="002D46A2">
        <w:rPr>
          <w:rFonts w:eastAsia="MS Mincho"/>
          <w:sz w:val="20"/>
          <w:szCs w:val="20"/>
        </w:rPr>
        <w:t>Advisering</w:t>
      </w:r>
    </w:p>
    <w:p w14:paraId="077B4A02" w14:textId="600DC7C6" w:rsidR="00166A6A" w:rsidRPr="002D46A2" w:rsidRDefault="00962721" w:rsidP="002D46A2">
      <w:pPr>
        <w:pStyle w:val="Lijstalinea"/>
        <w:numPr>
          <w:ilvl w:val="0"/>
          <w:numId w:val="38"/>
        </w:numPr>
        <w:rPr>
          <w:rFonts w:eastAsia="MS Mincho"/>
          <w:sz w:val="20"/>
          <w:szCs w:val="20"/>
        </w:rPr>
      </w:pPr>
      <w:r w:rsidRPr="002D46A2">
        <w:rPr>
          <w:rFonts w:eastAsia="MS Mincho"/>
          <w:sz w:val="20"/>
          <w:szCs w:val="20"/>
        </w:rPr>
        <w:t>Berekeningen</w:t>
      </w:r>
    </w:p>
    <w:p w14:paraId="6787048D" w14:textId="1623AFCF" w:rsidR="00962721" w:rsidRPr="002D46A2" w:rsidRDefault="00962721" w:rsidP="002D46A2">
      <w:pPr>
        <w:pStyle w:val="Lijstalinea"/>
        <w:numPr>
          <w:ilvl w:val="0"/>
          <w:numId w:val="38"/>
        </w:numPr>
        <w:rPr>
          <w:rFonts w:eastAsia="MS Mincho"/>
          <w:sz w:val="20"/>
          <w:szCs w:val="20"/>
        </w:rPr>
      </w:pPr>
      <w:r w:rsidRPr="002D46A2">
        <w:rPr>
          <w:rFonts w:eastAsia="MS Mincho"/>
          <w:sz w:val="20"/>
          <w:szCs w:val="20"/>
        </w:rPr>
        <w:t>Onderzoeken</w:t>
      </w:r>
    </w:p>
    <w:p w14:paraId="289E4772" w14:textId="07F1514C" w:rsidR="00166A6A" w:rsidRPr="002D46A2" w:rsidRDefault="00962721" w:rsidP="002D46A2">
      <w:pPr>
        <w:pStyle w:val="Lijstalinea"/>
        <w:numPr>
          <w:ilvl w:val="0"/>
          <w:numId w:val="38"/>
        </w:numPr>
        <w:rPr>
          <w:rFonts w:eastAsia="MS Mincho"/>
          <w:sz w:val="20"/>
          <w:szCs w:val="20"/>
        </w:rPr>
      </w:pPr>
      <w:r w:rsidRPr="002D46A2">
        <w:rPr>
          <w:rFonts w:eastAsia="MS Mincho"/>
          <w:sz w:val="20"/>
          <w:szCs w:val="20"/>
        </w:rPr>
        <w:t>Ontwerp</w:t>
      </w:r>
    </w:p>
    <w:p w14:paraId="4E1FD84A" w14:textId="271836B7" w:rsidR="00166A6A" w:rsidRPr="002D46A2" w:rsidRDefault="00962721" w:rsidP="002D46A2">
      <w:pPr>
        <w:pStyle w:val="Lijstalinea"/>
        <w:numPr>
          <w:ilvl w:val="0"/>
          <w:numId w:val="38"/>
        </w:numPr>
        <w:rPr>
          <w:rFonts w:eastAsia="MS Mincho"/>
          <w:sz w:val="20"/>
          <w:szCs w:val="20"/>
        </w:rPr>
      </w:pPr>
      <w:r w:rsidRPr="002D46A2">
        <w:rPr>
          <w:rFonts w:eastAsia="MS Mincho"/>
          <w:sz w:val="20"/>
          <w:szCs w:val="20"/>
        </w:rPr>
        <w:t>Werkvoorbereiding</w:t>
      </w:r>
    </w:p>
    <w:p w14:paraId="40D3B1E0" w14:textId="77361581" w:rsidR="009A701B" w:rsidRPr="002D46A2" w:rsidRDefault="00962721" w:rsidP="002D46A2">
      <w:pPr>
        <w:pStyle w:val="Lijstalinea"/>
        <w:numPr>
          <w:ilvl w:val="0"/>
          <w:numId w:val="38"/>
        </w:numPr>
        <w:rPr>
          <w:rFonts w:eastAsia="MS Mincho"/>
          <w:sz w:val="20"/>
          <w:szCs w:val="20"/>
        </w:rPr>
      </w:pPr>
      <w:r w:rsidRPr="002D46A2">
        <w:rPr>
          <w:rFonts w:eastAsia="MS Mincho"/>
          <w:sz w:val="20"/>
          <w:szCs w:val="20"/>
        </w:rPr>
        <w:t>Toezicht en directievoering</w:t>
      </w:r>
    </w:p>
    <w:p w14:paraId="1FF66444" w14:textId="45E9028B" w:rsidR="009A701B" w:rsidRPr="002D46A2" w:rsidRDefault="009A701B" w:rsidP="002D46A2">
      <w:pPr>
        <w:pStyle w:val="Lijstalinea"/>
        <w:numPr>
          <w:ilvl w:val="0"/>
          <w:numId w:val="38"/>
        </w:numPr>
        <w:rPr>
          <w:rFonts w:eastAsia="MS Mincho"/>
          <w:sz w:val="20"/>
          <w:szCs w:val="20"/>
        </w:rPr>
      </w:pPr>
      <w:r w:rsidRPr="002D46A2">
        <w:rPr>
          <w:rFonts w:eastAsia="MS Mincho"/>
          <w:sz w:val="20"/>
          <w:szCs w:val="20"/>
        </w:rPr>
        <w:t>Projectleiding</w:t>
      </w:r>
    </w:p>
    <w:p w14:paraId="30E68E68" w14:textId="77777777" w:rsidR="00166A6A" w:rsidRPr="004B64F3" w:rsidRDefault="00166A6A" w:rsidP="00296281">
      <w:pPr>
        <w:pStyle w:val="Lijstalinea"/>
        <w:rPr>
          <w:rFonts w:eastAsia="MS Mincho"/>
        </w:rPr>
      </w:pPr>
    </w:p>
    <w:p w14:paraId="495C9DAE" w14:textId="52C07EF9" w:rsidR="00312CC3" w:rsidRDefault="004F4A75" w:rsidP="007667E5">
      <w:pPr>
        <w:rPr>
          <w:rFonts w:eastAsia="MS Mincho"/>
        </w:rPr>
      </w:pPr>
      <w:r>
        <w:rPr>
          <w:rFonts w:eastAsia="MS Mincho"/>
        </w:rPr>
        <w:t>Bovenstaande</w:t>
      </w:r>
      <w:r w:rsidR="007667E5">
        <w:rPr>
          <w:rFonts w:eastAsia="MS Mincho"/>
        </w:rPr>
        <w:t xml:space="preserve"> werkzaamheden </w:t>
      </w:r>
      <w:r>
        <w:rPr>
          <w:rFonts w:eastAsia="MS Mincho"/>
        </w:rPr>
        <w:t>zijn opgedeeld in onderstaande activiteiten.</w:t>
      </w:r>
      <w:r w:rsidR="009F0D62">
        <w:rPr>
          <w:rFonts w:eastAsia="MS Mincho"/>
        </w:rPr>
        <w:t xml:space="preserve"> </w:t>
      </w:r>
    </w:p>
    <w:p w14:paraId="7F6B49AF" w14:textId="0DEAA363" w:rsidR="001E3BF1" w:rsidRDefault="001E3BF1" w:rsidP="007667E5">
      <w:pPr>
        <w:rPr>
          <w:rFonts w:eastAsia="MS Mincho"/>
          <w:color w:val="FF0000"/>
        </w:rPr>
      </w:pPr>
    </w:p>
    <w:tbl>
      <w:tblPr>
        <w:tblStyle w:val="Tabelraster"/>
        <w:tblW w:w="0" w:type="auto"/>
        <w:tblLook w:val="04A0" w:firstRow="1" w:lastRow="0" w:firstColumn="1" w:lastColumn="0" w:noHBand="0" w:noVBand="1"/>
      </w:tblPr>
      <w:tblGrid>
        <w:gridCol w:w="1883"/>
        <w:gridCol w:w="12"/>
        <w:gridCol w:w="6322"/>
      </w:tblGrid>
      <w:tr w:rsidR="009A701B" w14:paraId="5CAFA448" w14:textId="77777777" w:rsidTr="006B298E">
        <w:tc>
          <w:tcPr>
            <w:tcW w:w="1883" w:type="dxa"/>
            <w:shd w:val="clear" w:color="auto" w:fill="DBE5F1" w:themeFill="accent1" w:themeFillTint="33"/>
          </w:tcPr>
          <w:p w14:paraId="1759CEA1" w14:textId="77777777" w:rsidR="009A701B" w:rsidRDefault="009A701B" w:rsidP="00444EFA">
            <w:r w:rsidRPr="006D2CF0">
              <w:t>Soort activiteit</w:t>
            </w:r>
            <w:r w:rsidRPr="006D2CF0">
              <w:tab/>
            </w:r>
          </w:p>
        </w:tc>
        <w:tc>
          <w:tcPr>
            <w:tcW w:w="6334" w:type="dxa"/>
            <w:gridSpan w:val="2"/>
            <w:shd w:val="clear" w:color="auto" w:fill="DBE5F1" w:themeFill="accent1" w:themeFillTint="33"/>
          </w:tcPr>
          <w:p w14:paraId="6B58C131" w14:textId="77777777" w:rsidR="009A701B" w:rsidRDefault="009A701B" w:rsidP="00444EFA">
            <w:r>
              <w:t>Taak/activiteit</w:t>
            </w:r>
          </w:p>
        </w:tc>
      </w:tr>
      <w:tr w:rsidR="009A701B" w14:paraId="6F5A95BB" w14:textId="77777777" w:rsidTr="006B298E">
        <w:tc>
          <w:tcPr>
            <w:tcW w:w="1895" w:type="dxa"/>
            <w:gridSpan w:val="2"/>
          </w:tcPr>
          <w:p w14:paraId="43F9B7AB" w14:textId="77777777" w:rsidR="009A701B" w:rsidRDefault="009A701B" w:rsidP="00444EFA">
            <w:bookmarkStart w:id="21" w:name="_Hlk138757281"/>
            <w:r>
              <w:t>Advies</w:t>
            </w:r>
          </w:p>
        </w:tc>
        <w:tc>
          <w:tcPr>
            <w:tcW w:w="6322" w:type="dxa"/>
          </w:tcPr>
          <w:p w14:paraId="5E08013F" w14:textId="4AEF6F86" w:rsidR="009A701B" w:rsidRPr="00C32AAF" w:rsidRDefault="009A701B" w:rsidP="00444EFA">
            <w:r w:rsidRPr="00C32AAF">
              <w:t>Verkeerskundige analyse</w:t>
            </w:r>
            <w:r>
              <w:t xml:space="preserve"> </w:t>
            </w:r>
            <w:r w:rsidRPr="00C32AAF">
              <w:t>/</w:t>
            </w:r>
            <w:r>
              <w:t xml:space="preserve"> </w:t>
            </w:r>
            <w:r w:rsidR="00B903C4">
              <w:t>-ad</w:t>
            </w:r>
            <w:r w:rsidRPr="00C32AAF">
              <w:t>vies</w:t>
            </w:r>
            <w:r w:rsidR="00B903C4">
              <w:t xml:space="preserve"> </w:t>
            </w:r>
            <w:r>
              <w:t xml:space="preserve">/ </w:t>
            </w:r>
            <w:r w:rsidR="00B903C4">
              <w:t>-</w:t>
            </w:r>
            <w:r>
              <w:t xml:space="preserve">onderzoek / </w:t>
            </w:r>
            <w:r w:rsidR="00B903C4">
              <w:t>-</w:t>
            </w:r>
            <w:r>
              <w:t>ontwerp</w:t>
            </w:r>
          </w:p>
        </w:tc>
      </w:tr>
      <w:tr w:rsidR="009A701B" w14:paraId="69A58CF0" w14:textId="77777777" w:rsidTr="006B298E">
        <w:tc>
          <w:tcPr>
            <w:tcW w:w="1895" w:type="dxa"/>
            <w:gridSpan w:val="2"/>
          </w:tcPr>
          <w:p w14:paraId="079BAB4C" w14:textId="22389BB5" w:rsidR="009A701B" w:rsidRDefault="009A701B" w:rsidP="00444EFA">
            <w:r>
              <w:t>Advies</w:t>
            </w:r>
          </w:p>
        </w:tc>
        <w:tc>
          <w:tcPr>
            <w:tcW w:w="6322" w:type="dxa"/>
          </w:tcPr>
          <w:p w14:paraId="7A073DCD" w14:textId="5BC93A5B" w:rsidR="009A701B" w:rsidRPr="00C32AAF" w:rsidRDefault="009A701B" w:rsidP="00444EFA">
            <w:r w:rsidRPr="00C32AAF">
              <w:t xml:space="preserve">Opstellen beheerplannen </w:t>
            </w:r>
            <w:r>
              <w:t xml:space="preserve">en </w:t>
            </w:r>
            <w:proofErr w:type="spellStart"/>
            <w:r>
              <w:t>meerjaren</w:t>
            </w:r>
            <w:proofErr w:type="spellEnd"/>
            <w:r>
              <w:t xml:space="preserve"> onderhoudsplanningen voor de openbare ruimte</w:t>
            </w:r>
          </w:p>
        </w:tc>
      </w:tr>
      <w:tr w:rsidR="009A701B" w14:paraId="18D36640" w14:textId="77777777" w:rsidTr="006B298E">
        <w:tc>
          <w:tcPr>
            <w:tcW w:w="1895" w:type="dxa"/>
            <w:gridSpan w:val="2"/>
          </w:tcPr>
          <w:p w14:paraId="6F7C2EA0" w14:textId="77777777" w:rsidR="009A701B" w:rsidRDefault="009A701B" w:rsidP="00444EFA">
            <w:r>
              <w:t>Berekeningen</w:t>
            </w:r>
          </w:p>
        </w:tc>
        <w:tc>
          <w:tcPr>
            <w:tcW w:w="6322" w:type="dxa"/>
          </w:tcPr>
          <w:p w14:paraId="0A15AA09" w14:textId="77777777" w:rsidR="009A701B" w:rsidRPr="00C32AAF" w:rsidRDefault="009A701B" w:rsidP="00444EFA">
            <w:r w:rsidRPr="00C32AAF">
              <w:t>Stikstofberekeningen</w:t>
            </w:r>
          </w:p>
        </w:tc>
      </w:tr>
      <w:tr w:rsidR="0003709A" w14:paraId="02E7D8B7" w14:textId="77777777" w:rsidTr="006B298E">
        <w:tc>
          <w:tcPr>
            <w:tcW w:w="1895" w:type="dxa"/>
            <w:gridSpan w:val="2"/>
          </w:tcPr>
          <w:p w14:paraId="3E52484F" w14:textId="5E497354" w:rsidR="0003709A" w:rsidRDefault="0003709A" w:rsidP="00444EFA">
            <w:r>
              <w:t>Berekeningen</w:t>
            </w:r>
          </w:p>
        </w:tc>
        <w:tc>
          <w:tcPr>
            <w:tcW w:w="6322" w:type="dxa"/>
          </w:tcPr>
          <w:p w14:paraId="75ACD803" w14:textId="2E0A588F" w:rsidR="0003709A" w:rsidRPr="00C32AAF" w:rsidRDefault="0003709A" w:rsidP="00444EFA">
            <w:r>
              <w:t>Hydraulische berekeningen</w:t>
            </w:r>
          </w:p>
        </w:tc>
      </w:tr>
      <w:tr w:rsidR="009A701B" w14:paraId="22C64F07" w14:textId="77777777" w:rsidTr="006B298E">
        <w:tc>
          <w:tcPr>
            <w:tcW w:w="1895" w:type="dxa"/>
            <w:gridSpan w:val="2"/>
          </w:tcPr>
          <w:p w14:paraId="6FA599C7" w14:textId="77777777" w:rsidR="009A701B" w:rsidRDefault="009A701B" w:rsidP="00444EFA">
            <w:bookmarkStart w:id="22" w:name="_Hlk137469708"/>
            <w:r>
              <w:t>Directie en toezicht</w:t>
            </w:r>
          </w:p>
        </w:tc>
        <w:tc>
          <w:tcPr>
            <w:tcW w:w="6322" w:type="dxa"/>
          </w:tcPr>
          <w:p w14:paraId="3F0956CA" w14:textId="77777777" w:rsidR="009A701B" w:rsidRPr="00C32AAF" w:rsidRDefault="009A701B" w:rsidP="00444EFA">
            <w:r w:rsidRPr="00C32AAF">
              <w:t xml:space="preserve">Directievoering projecten (onder andere </w:t>
            </w:r>
            <w:r>
              <w:t>g</w:t>
            </w:r>
            <w:r w:rsidRPr="00C32AAF">
              <w:t xml:space="preserve">root </w:t>
            </w:r>
            <w:r>
              <w:t>o</w:t>
            </w:r>
            <w:r w:rsidRPr="00C32AAF">
              <w:t>nderhoud wegen, riolering, groen, wegen)</w:t>
            </w:r>
          </w:p>
        </w:tc>
      </w:tr>
      <w:bookmarkEnd w:id="22"/>
      <w:tr w:rsidR="009A701B" w14:paraId="17AFA772" w14:textId="77777777" w:rsidTr="006B298E">
        <w:tc>
          <w:tcPr>
            <w:tcW w:w="1895" w:type="dxa"/>
            <w:gridSpan w:val="2"/>
          </w:tcPr>
          <w:p w14:paraId="24143024" w14:textId="77777777" w:rsidR="009A701B" w:rsidRDefault="009A701B" w:rsidP="00444EFA">
            <w:r>
              <w:t>Directie en toezicht</w:t>
            </w:r>
          </w:p>
        </w:tc>
        <w:tc>
          <w:tcPr>
            <w:tcW w:w="6322" w:type="dxa"/>
          </w:tcPr>
          <w:p w14:paraId="35879AB0" w14:textId="77777777" w:rsidR="009A701B" w:rsidRPr="00C32AAF" w:rsidRDefault="009A701B" w:rsidP="00444EFA">
            <w:r w:rsidRPr="00C32AAF">
              <w:t xml:space="preserve">Toezicht houden projecten (onder andere </w:t>
            </w:r>
            <w:r>
              <w:t>g</w:t>
            </w:r>
            <w:r w:rsidRPr="00C32AAF">
              <w:t xml:space="preserve">root </w:t>
            </w:r>
            <w:r>
              <w:t>o</w:t>
            </w:r>
            <w:r w:rsidRPr="00C32AAF">
              <w:t>nderhoud wegen, riolering, groen, wegen)</w:t>
            </w:r>
          </w:p>
        </w:tc>
      </w:tr>
      <w:tr w:rsidR="009A701B" w14:paraId="64F842B1" w14:textId="77777777" w:rsidTr="009A701B">
        <w:tc>
          <w:tcPr>
            <w:tcW w:w="1895" w:type="dxa"/>
            <w:gridSpan w:val="2"/>
          </w:tcPr>
          <w:p w14:paraId="217E3B88" w14:textId="5411055F" w:rsidR="009A701B" w:rsidRDefault="009A701B" w:rsidP="00444EFA">
            <w:r>
              <w:t>Inspecties</w:t>
            </w:r>
          </w:p>
        </w:tc>
        <w:tc>
          <w:tcPr>
            <w:tcW w:w="6322" w:type="dxa"/>
          </w:tcPr>
          <w:p w14:paraId="02BE98CB" w14:textId="7D3C8F1C" w:rsidR="009A701B" w:rsidRPr="00C32AAF" w:rsidRDefault="009A701B" w:rsidP="00444EFA">
            <w:r>
              <w:t>Inspecties voor de openbare ruimte</w:t>
            </w:r>
          </w:p>
        </w:tc>
      </w:tr>
      <w:tr w:rsidR="009A701B" w14:paraId="16C75CCE" w14:textId="77777777" w:rsidTr="006B298E">
        <w:tc>
          <w:tcPr>
            <w:tcW w:w="1895" w:type="dxa"/>
            <w:gridSpan w:val="2"/>
          </w:tcPr>
          <w:p w14:paraId="434CE7D3" w14:textId="77777777" w:rsidR="009A701B" w:rsidRDefault="009A701B" w:rsidP="00444EFA">
            <w:r>
              <w:t>Onderzoek</w:t>
            </w:r>
          </w:p>
        </w:tc>
        <w:tc>
          <w:tcPr>
            <w:tcW w:w="6322" w:type="dxa"/>
          </w:tcPr>
          <w:p w14:paraId="7866637D" w14:textId="77777777" w:rsidR="009A701B" w:rsidRPr="00C32AAF" w:rsidRDefault="009A701B" w:rsidP="00444EFA">
            <w:r w:rsidRPr="00C32AAF">
              <w:t>Bodemonderzoeken</w:t>
            </w:r>
          </w:p>
        </w:tc>
      </w:tr>
      <w:tr w:rsidR="009A701B" w14:paraId="4C39130C" w14:textId="77777777" w:rsidTr="006B298E">
        <w:tc>
          <w:tcPr>
            <w:tcW w:w="1895" w:type="dxa"/>
            <w:gridSpan w:val="2"/>
          </w:tcPr>
          <w:p w14:paraId="2973390F" w14:textId="77777777" w:rsidR="009A701B" w:rsidRDefault="009A701B" w:rsidP="00444EFA">
            <w:r>
              <w:t>Onderzoek</w:t>
            </w:r>
          </w:p>
        </w:tc>
        <w:tc>
          <w:tcPr>
            <w:tcW w:w="6322" w:type="dxa"/>
          </w:tcPr>
          <w:p w14:paraId="4460CE4A" w14:textId="77777777" w:rsidR="009A701B" w:rsidRPr="00C32AAF" w:rsidRDefault="009A701B" w:rsidP="00444EFA">
            <w:r w:rsidRPr="00C32AAF">
              <w:t>Asfaltonderzoeken</w:t>
            </w:r>
          </w:p>
        </w:tc>
      </w:tr>
      <w:tr w:rsidR="009A701B" w14:paraId="1A8CFED0" w14:textId="77777777" w:rsidTr="006B298E">
        <w:tc>
          <w:tcPr>
            <w:tcW w:w="1895" w:type="dxa"/>
            <w:gridSpan w:val="2"/>
          </w:tcPr>
          <w:p w14:paraId="42C54783" w14:textId="77777777" w:rsidR="009A701B" w:rsidRDefault="009A701B" w:rsidP="00444EFA">
            <w:r>
              <w:t>Onderzoek</w:t>
            </w:r>
          </w:p>
        </w:tc>
        <w:tc>
          <w:tcPr>
            <w:tcW w:w="6322" w:type="dxa"/>
          </w:tcPr>
          <w:p w14:paraId="25554D79" w14:textId="77777777" w:rsidR="009A701B" w:rsidRPr="00C32AAF" w:rsidRDefault="009A701B" w:rsidP="00444EFA">
            <w:r w:rsidRPr="00C32AAF">
              <w:t>Flora en faunaonderzoeken en ecologisch advies</w:t>
            </w:r>
          </w:p>
        </w:tc>
      </w:tr>
      <w:tr w:rsidR="009A701B" w14:paraId="7AC886F6" w14:textId="77777777" w:rsidTr="006B298E">
        <w:tc>
          <w:tcPr>
            <w:tcW w:w="1895" w:type="dxa"/>
            <w:gridSpan w:val="2"/>
          </w:tcPr>
          <w:p w14:paraId="6F57820B" w14:textId="77777777" w:rsidR="009A701B" w:rsidRDefault="009A701B" w:rsidP="00444EFA">
            <w:r>
              <w:t>Onderzoek</w:t>
            </w:r>
          </w:p>
        </w:tc>
        <w:tc>
          <w:tcPr>
            <w:tcW w:w="6322" w:type="dxa"/>
          </w:tcPr>
          <w:p w14:paraId="0B24D783" w14:textId="77777777" w:rsidR="009A701B" w:rsidRPr="00C32AAF" w:rsidRDefault="009A701B" w:rsidP="00444EFA">
            <w:r w:rsidRPr="00C32AAF">
              <w:t>Asbest onderzoek</w:t>
            </w:r>
          </w:p>
        </w:tc>
      </w:tr>
      <w:tr w:rsidR="009A701B" w14:paraId="03BFA46F" w14:textId="77777777" w:rsidTr="006B298E">
        <w:tc>
          <w:tcPr>
            <w:tcW w:w="1895" w:type="dxa"/>
            <w:gridSpan w:val="2"/>
          </w:tcPr>
          <w:p w14:paraId="51197E71" w14:textId="77777777" w:rsidR="009A701B" w:rsidRDefault="009A701B" w:rsidP="00444EFA">
            <w:r>
              <w:t>Onderzoek</w:t>
            </w:r>
          </w:p>
        </w:tc>
        <w:tc>
          <w:tcPr>
            <w:tcW w:w="6322" w:type="dxa"/>
          </w:tcPr>
          <w:p w14:paraId="5A148E4A" w14:textId="77777777" w:rsidR="009A701B" w:rsidRPr="00C32AAF" w:rsidRDefault="009A701B" w:rsidP="00444EFA">
            <w:r w:rsidRPr="00C32AAF">
              <w:t>Geluidsonderzoeken</w:t>
            </w:r>
          </w:p>
        </w:tc>
      </w:tr>
      <w:tr w:rsidR="009A701B" w14:paraId="52ED1633" w14:textId="77777777" w:rsidTr="006B298E">
        <w:tc>
          <w:tcPr>
            <w:tcW w:w="1895" w:type="dxa"/>
            <w:gridSpan w:val="2"/>
          </w:tcPr>
          <w:p w14:paraId="1B1996D5" w14:textId="77777777" w:rsidR="009A701B" w:rsidRDefault="009A701B" w:rsidP="00444EFA">
            <w:r>
              <w:t>Onderzoek</w:t>
            </w:r>
          </w:p>
        </w:tc>
        <w:tc>
          <w:tcPr>
            <w:tcW w:w="6322" w:type="dxa"/>
          </w:tcPr>
          <w:p w14:paraId="3FBC3B47" w14:textId="77777777" w:rsidR="009A701B" w:rsidRPr="00C32AAF" w:rsidRDefault="009A701B" w:rsidP="00444EFA">
            <w:r w:rsidRPr="00C32AAF">
              <w:t>Onderzoek geluidsproductie bij werkzaamheden</w:t>
            </w:r>
          </w:p>
        </w:tc>
      </w:tr>
      <w:tr w:rsidR="009A701B" w14:paraId="18BEE2D9" w14:textId="77777777" w:rsidTr="006B298E">
        <w:tc>
          <w:tcPr>
            <w:tcW w:w="1895" w:type="dxa"/>
            <w:gridSpan w:val="2"/>
          </w:tcPr>
          <w:p w14:paraId="0DC15B83" w14:textId="77777777" w:rsidR="009A701B" w:rsidRDefault="009A701B" w:rsidP="00444EFA">
            <w:r>
              <w:t>Onderzoek</w:t>
            </w:r>
          </w:p>
        </w:tc>
        <w:tc>
          <w:tcPr>
            <w:tcW w:w="6322" w:type="dxa"/>
          </w:tcPr>
          <w:p w14:paraId="4DE05C46" w14:textId="77777777" w:rsidR="009A701B" w:rsidRPr="00C32AAF" w:rsidRDefault="009A701B" w:rsidP="00444EFA">
            <w:r w:rsidRPr="00C32AAF">
              <w:t>Infiltratie onderzoeken</w:t>
            </w:r>
          </w:p>
        </w:tc>
      </w:tr>
      <w:tr w:rsidR="009A701B" w14:paraId="07E1D7F1" w14:textId="77777777" w:rsidTr="006B298E">
        <w:tc>
          <w:tcPr>
            <w:tcW w:w="1895" w:type="dxa"/>
            <w:gridSpan w:val="2"/>
          </w:tcPr>
          <w:p w14:paraId="2A97E67A" w14:textId="77777777" w:rsidR="009A701B" w:rsidRDefault="009A701B" w:rsidP="00444EFA">
            <w:r>
              <w:t>Onderzoek</w:t>
            </w:r>
          </w:p>
        </w:tc>
        <w:tc>
          <w:tcPr>
            <w:tcW w:w="6322" w:type="dxa"/>
          </w:tcPr>
          <w:p w14:paraId="20718DFF" w14:textId="77777777" w:rsidR="009A701B" w:rsidRPr="00C32AAF" w:rsidRDefault="009A701B" w:rsidP="00444EFA">
            <w:r w:rsidRPr="00C32AAF">
              <w:t>Parkeeronderzoek</w:t>
            </w:r>
          </w:p>
        </w:tc>
      </w:tr>
      <w:tr w:rsidR="009A701B" w14:paraId="7ED1184F" w14:textId="77777777" w:rsidTr="006B298E">
        <w:tc>
          <w:tcPr>
            <w:tcW w:w="1895" w:type="dxa"/>
            <w:gridSpan w:val="2"/>
          </w:tcPr>
          <w:p w14:paraId="12B0F9A1" w14:textId="77777777" w:rsidR="009A701B" w:rsidRDefault="009A701B" w:rsidP="00444EFA">
            <w:r>
              <w:t>Ontwerp</w:t>
            </w:r>
          </w:p>
        </w:tc>
        <w:tc>
          <w:tcPr>
            <w:tcW w:w="6322" w:type="dxa"/>
          </w:tcPr>
          <w:p w14:paraId="2A6545F8" w14:textId="77777777" w:rsidR="009A701B" w:rsidRPr="00C32AAF" w:rsidRDefault="009A701B" w:rsidP="00444EFA">
            <w:r w:rsidRPr="00C32AAF">
              <w:t>Ontwerpen openbare ruimte</w:t>
            </w:r>
            <w:r>
              <w:t xml:space="preserve"> (integraal)</w:t>
            </w:r>
          </w:p>
        </w:tc>
      </w:tr>
      <w:tr w:rsidR="009A701B" w14:paraId="2898556B" w14:textId="77777777" w:rsidTr="006B298E">
        <w:tc>
          <w:tcPr>
            <w:tcW w:w="1895" w:type="dxa"/>
            <w:gridSpan w:val="2"/>
          </w:tcPr>
          <w:p w14:paraId="7D9D717D" w14:textId="77777777" w:rsidR="009A701B" w:rsidRDefault="009A701B" w:rsidP="00444EFA">
            <w:r>
              <w:lastRenderedPageBreak/>
              <w:t>Werkvoorbereiding</w:t>
            </w:r>
          </w:p>
        </w:tc>
        <w:tc>
          <w:tcPr>
            <w:tcW w:w="6322" w:type="dxa"/>
          </w:tcPr>
          <w:p w14:paraId="1C17B210" w14:textId="2C3B4A27" w:rsidR="009A701B" w:rsidRPr="00C32AAF" w:rsidRDefault="009A701B" w:rsidP="00444EFA">
            <w:r w:rsidRPr="00C32AAF">
              <w:t>Bestekken opstellen</w:t>
            </w:r>
            <w:r>
              <w:t xml:space="preserve"> en voorbereiding vergunning aanvragen</w:t>
            </w:r>
            <w:r w:rsidR="0003709A">
              <w:t xml:space="preserve"> inclusief daarvoor benodigde onderzoeken.</w:t>
            </w:r>
          </w:p>
        </w:tc>
      </w:tr>
      <w:tr w:rsidR="009A701B" w14:paraId="07377BCD" w14:textId="77777777" w:rsidTr="006B298E">
        <w:tc>
          <w:tcPr>
            <w:tcW w:w="1895" w:type="dxa"/>
            <w:gridSpan w:val="2"/>
          </w:tcPr>
          <w:p w14:paraId="7B6EFE40" w14:textId="77777777" w:rsidR="009A701B" w:rsidRDefault="009A701B" w:rsidP="00444EFA">
            <w:r>
              <w:t>Werkvoorbereiding</w:t>
            </w:r>
          </w:p>
        </w:tc>
        <w:tc>
          <w:tcPr>
            <w:tcW w:w="6322" w:type="dxa"/>
          </w:tcPr>
          <w:p w14:paraId="6C1CC6F9" w14:textId="77777777" w:rsidR="009A701B" w:rsidRPr="00C32AAF" w:rsidRDefault="009A701B" w:rsidP="00444EFA">
            <w:r w:rsidRPr="00C32AAF">
              <w:t xml:space="preserve">Opstellen maatregelen incl. opstellen deelopdrachten </w:t>
            </w:r>
            <w:r>
              <w:t>g</w:t>
            </w:r>
            <w:r w:rsidRPr="00C32AAF">
              <w:t xml:space="preserve">root </w:t>
            </w:r>
            <w:r>
              <w:t>o</w:t>
            </w:r>
            <w:r w:rsidRPr="00C32AAF">
              <w:t>nderhoud wegen</w:t>
            </w:r>
          </w:p>
        </w:tc>
      </w:tr>
      <w:tr w:rsidR="009A701B" w14:paraId="68884A69" w14:textId="77777777" w:rsidTr="006B298E">
        <w:tc>
          <w:tcPr>
            <w:tcW w:w="1895" w:type="dxa"/>
            <w:gridSpan w:val="2"/>
          </w:tcPr>
          <w:p w14:paraId="51A4E909" w14:textId="77777777" w:rsidR="009A701B" w:rsidRDefault="009A701B" w:rsidP="00444EFA">
            <w:r>
              <w:t>Werkvoorbereiding</w:t>
            </w:r>
          </w:p>
        </w:tc>
        <w:tc>
          <w:tcPr>
            <w:tcW w:w="6322" w:type="dxa"/>
          </w:tcPr>
          <w:p w14:paraId="3E8CD483" w14:textId="77777777" w:rsidR="009A701B" w:rsidRPr="00C32AAF" w:rsidRDefault="009A701B" w:rsidP="00444EFA">
            <w:r w:rsidRPr="00C32AAF">
              <w:t>Opstellen (SSK) ramingen</w:t>
            </w:r>
            <w:r>
              <w:t xml:space="preserve"> en exploitatieberekeningen</w:t>
            </w:r>
          </w:p>
        </w:tc>
      </w:tr>
      <w:tr w:rsidR="009A701B" w14:paraId="3A322387" w14:textId="77777777" w:rsidTr="006B298E">
        <w:tc>
          <w:tcPr>
            <w:tcW w:w="1895" w:type="dxa"/>
            <w:gridSpan w:val="2"/>
          </w:tcPr>
          <w:p w14:paraId="20500B6B" w14:textId="77777777" w:rsidR="009A701B" w:rsidRDefault="009A701B" w:rsidP="00444EFA">
            <w:r>
              <w:t>Werkvoorbereiding</w:t>
            </w:r>
          </w:p>
        </w:tc>
        <w:tc>
          <w:tcPr>
            <w:tcW w:w="6322" w:type="dxa"/>
          </w:tcPr>
          <w:p w14:paraId="39D2DB91" w14:textId="77777777" w:rsidR="009A701B" w:rsidRPr="00C32AAF" w:rsidRDefault="009A701B" w:rsidP="00444EFA">
            <w:r>
              <w:t>Begeleiden aanbestedingen RAW-bestekken</w:t>
            </w:r>
          </w:p>
        </w:tc>
      </w:tr>
      <w:tr w:rsidR="009A701B" w14:paraId="0C04D57F" w14:textId="77777777" w:rsidTr="009A701B">
        <w:tc>
          <w:tcPr>
            <w:tcW w:w="1895" w:type="dxa"/>
            <w:gridSpan w:val="2"/>
          </w:tcPr>
          <w:p w14:paraId="1032FF47" w14:textId="5EF0D74D" w:rsidR="009A701B" w:rsidRDefault="009A701B" w:rsidP="00444EFA">
            <w:r>
              <w:t>Projectleiding</w:t>
            </w:r>
          </w:p>
        </w:tc>
        <w:tc>
          <w:tcPr>
            <w:tcW w:w="6322" w:type="dxa"/>
          </w:tcPr>
          <w:p w14:paraId="0F780FDA" w14:textId="36AFB4E2" w:rsidR="009A701B" w:rsidRDefault="009A701B" w:rsidP="00444EFA">
            <w:r>
              <w:t>Begeleiden projecten in de openbare ruimte</w:t>
            </w:r>
          </w:p>
        </w:tc>
      </w:tr>
      <w:bookmarkEnd w:id="21"/>
    </w:tbl>
    <w:p w14:paraId="38E738C1" w14:textId="77777777" w:rsidR="008F5FF1" w:rsidRDefault="008F5FF1" w:rsidP="007667E5">
      <w:pPr>
        <w:rPr>
          <w:rFonts w:eastAsia="MS Mincho"/>
          <w:color w:val="FF0000"/>
        </w:rPr>
      </w:pPr>
    </w:p>
    <w:p w14:paraId="7D8ACADA" w14:textId="0AFA2196" w:rsidR="00065774" w:rsidRPr="008F5FF1" w:rsidRDefault="00897E66" w:rsidP="007667E5">
      <w:pPr>
        <w:rPr>
          <w:rFonts w:eastAsia="MS Mincho"/>
        </w:rPr>
      </w:pPr>
      <w:r w:rsidRPr="008F5FF1">
        <w:rPr>
          <w:rFonts w:eastAsia="MS Mincho"/>
        </w:rPr>
        <w:t>Werkzaamheden die in regionaal verband worden aanbesteed vallen buiten het kader van deze raamovereenkomst.</w:t>
      </w:r>
    </w:p>
    <w:p w14:paraId="2A4DC9A4" w14:textId="77777777" w:rsidR="00153B16" w:rsidRDefault="00153B16" w:rsidP="007667E5">
      <w:pPr>
        <w:rPr>
          <w:rFonts w:eastAsia="MS Mincho"/>
          <w:color w:val="FF0000"/>
        </w:rPr>
      </w:pPr>
    </w:p>
    <w:p w14:paraId="7B52B1F4" w14:textId="7761A10A" w:rsidR="002D46A2" w:rsidRDefault="002D46A2" w:rsidP="002D46A2">
      <w:pPr>
        <w:pStyle w:val="Kop2"/>
        <w:numPr>
          <w:ilvl w:val="1"/>
          <w:numId w:val="1"/>
        </w:numPr>
        <w:rPr>
          <w:rFonts w:eastAsia="MS Mincho"/>
        </w:rPr>
      </w:pPr>
      <w:bookmarkStart w:id="23" w:name="_Toc146615330"/>
      <w:r>
        <w:rPr>
          <w:rFonts w:eastAsia="MS Mincho"/>
        </w:rPr>
        <w:t>Randvoorwaarden</w:t>
      </w:r>
      <w:bookmarkEnd w:id="23"/>
    </w:p>
    <w:p w14:paraId="76D83B2D" w14:textId="77777777" w:rsidR="007667E5" w:rsidRPr="008F5297" w:rsidRDefault="007667E5" w:rsidP="007667E5">
      <w:pPr>
        <w:rPr>
          <w:rFonts w:eastAsia="MS Mincho"/>
          <w:color w:val="FF0000"/>
        </w:rPr>
      </w:pPr>
    </w:p>
    <w:tbl>
      <w:tblPr>
        <w:tblW w:w="82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7013"/>
      </w:tblGrid>
      <w:tr w:rsidR="00534BF0" w:rsidRPr="00534BF0" w14:paraId="6184EDF2" w14:textId="77777777" w:rsidTr="007C547F">
        <w:trPr>
          <w:cantSplit/>
          <w:trHeight w:val="283"/>
        </w:trPr>
        <w:tc>
          <w:tcPr>
            <w:tcW w:w="1276" w:type="dxa"/>
            <w:shd w:val="clear" w:color="auto" w:fill="00B0F0"/>
          </w:tcPr>
          <w:p w14:paraId="3866B381" w14:textId="757C900B" w:rsidR="007667E5" w:rsidRPr="00534BF0" w:rsidRDefault="008D1C94" w:rsidP="007C547F">
            <w:pPr>
              <w:rPr>
                <w:rFonts w:cs="Arial"/>
                <w:b/>
              </w:rPr>
            </w:pPr>
            <w:r w:rsidRPr="00534BF0">
              <w:rPr>
                <w:rFonts w:cs="Arial"/>
                <w:b/>
              </w:rPr>
              <w:t xml:space="preserve">Eis </w:t>
            </w:r>
            <w:r w:rsidR="007667E5" w:rsidRPr="00534BF0">
              <w:rPr>
                <w:rFonts w:cs="Arial"/>
                <w:b/>
              </w:rPr>
              <w:t>Nr</w:t>
            </w:r>
            <w:r w:rsidRPr="00534BF0">
              <w:rPr>
                <w:rFonts w:cs="Arial"/>
                <w:b/>
              </w:rPr>
              <w:t>.</w:t>
            </w:r>
          </w:p>
        </w:tc>
        <w:tc>
          <w:tcPr>
            <w:tcW w:w="7013" w:type="dxa"/>
            <w:shd w:val="clear" w:color="auto" w:fill="00B0F0"/>
          </w:tcPr>
          <w:p w14:paraId="57012212" w14:textId="77777777" w:rsidR="007667E5" w:rsidRPr="00534BF0" w:rsidRDefault="007667E5" w:rsidP="007C547F">
            <w:pPr>
              <w:rPr>
                <w:rFonts w:cs="Arial"/>
                <w:b/>
              </w:rPr>
            </w:pPr>
            <w:r w:rsidRPr="00534BF0">
              <w:rPr>
                <w:rFonts w:cs="Arial"/>
                <w:b/>
              </w:rPr>
              <w:t>Omschrijving</w:t>
            </w:r>
          </w:p>
        </w:tc>
      </w:tr>
      <w:tr w:rsidR="003646D4" w:rsidRPr="003646D4" w14:paraId="38912752" w14:textId="77777777" w:rsidTr="007C547F">
        <w:trPr>
          <w:cantSplit/>
          <w:trHeight w:val="530"/>
        </w:trPr>
        <w:tc>
          <w:tcPr>
            <w:tcW w:w="1276" w:type="dxa"/>
            <w:shd w:val="clear" w:color="auto" w:fill="auto"/>
          </w:tcPr>
          <w:p w14:paraId="689A6328" w14:textId="2B9183DE" w:rsidR="007667E5" w:rsidRPr="003646D4" w:rsidRDefault="004764A3" w:rsidP="007C547F">
            <w:pPr>
              <w:rPr>
                <w:rFonts w:cs="Arial"/>
                <w:sz w:val="18"/>
                <w:szCs w:val="18"/>
              </w:rPr>
            </w:pPr>
            <w:r w:rsidRPr="003646D4">
              <w:rPr>
                <w:rFonts w:cs="Arial"/>
                <w:sz w:val="18"/>
                <w:szCs w:val="18"/>
              </w:rPr>
              <w:t>1</w:t>
            </w:r>
          </w:p>
        </w:tc>
        <w:tc>
          <w:tcPr>
            <w:tcW w:w="7013" w:type="dxa"/>
            <w:shd w:val="clear" w:color="auto" w:fill="auto"/>
          </w:tcPr>
          <w:p w14:paraId="05DADE5C" w14:textId="6E2BE8F6" w:rsidR="007667E5" w:rsidRPr="003646D4" w:rsidRDefault="007667E5" w:rsidP="007C547F">
            <w:pPr>
              <w:rPr>
                <w:rFonts w:cs="Arial"/>
                <w:sz w:val="18"/>
                <w:szCs w:val="18"/>
              </w:rPr>
            </w:pPr>
            <w:r w:rsidRPr="003646D4">
              <w:rPr>
                <w:rFonts w:cs="Arial"/>
                <w:sz w:val="18"/>
                <w:szCs w:val="18"/>
              </w:rPr>
              <w:t xml:space="preserve">Er dient </w:t>
            </w:r>
            <w:r w:rsidR="00591BBA" w:rsidRPr="003646D4">
              <w:rPr>
                <w:rFonts w:cs="Arial"/>
                <w:sz w:val="18"/>
                <w:szCs w:val="18"/>
              </w:rPr>
              <w:t xml:space="preserve">per deelopdracht </w:t>
            </w:r>
            <w:r w:rsidRPr="003646D4">
              <w:rPr>
                <w:rFonts w:cs="Arial"/>
                <w:sz w:val="18"/>
                <w:szCs w:val="18"/>
              </w:rPr>
              <w:t>een projectleider aangewezen te worden</w:t>
            </w:r>
            <w:r w:rsidR="009A09D5" w:rsidRPr="003646D4">
              <w:rPr>
                <w:rFonts w:cs="Arial"/>
                <w:sz w:val="18"/>
                <w:szCs w:val="18"/>
              </w:rPr>
              <w:t xml:space="preserve"> door de opdrachtnemer</w:t>
            </w:r>
            <w:r w:rsidRPr="003646D4">
              <w:rPr>
                <w:rFonts w:cs="Arial"/>
                <w:sz w:val="18"/>
                <w:szCs w:val="18"/>
              </w:rPr>
              <w:t>.</w:t>
            </w:r>
            <w:r w:rsidR="009A09D5" w:rsidRPr="003646D4">
              <w:rPr>
                <w:rFonts w:cs="Arial"/>
                <w:sz w:val="18"/>
                <w:szCs w:val="18"/>
              </w:rPr>
              <w:t xml:space="preserve"> </w:t>
            </w:r>
          </w:p>
        </w:tc>
      </w:tr>
      <w:tr w:rsidR="003646D4" w:rsidRPr="003646D4" w14:paraId="731F7E48" w14:textId="77777777" w:rsidTr="007C547F">
        <w:trPr>
          <w:cantSplit/>
          <w:trHeight w:val="530"/>
        </w:trPr>
        <w:tc>
          <w:tcPr>
            <w:tcW w:w="1276" w:type="dxa"/>
            <w:shd w:val="clear" w:color="auto" w:fill="auto"/>
          </w:tcPr>
          <w:p w14:paraId="7A95CEE1" w14:textId="3D72BB80" w:rsidR="00E05886" w:rsidRPr="003646D4" w:rsidRDefault="00166B13" w:rsidP="007C547F">
            <w:pPr>
              <w:rPr>
                <w:rFonts w:cs="Arial"/>
                <w:sz w:val="18"/>
                <w:szCs w:val="18"/>
              </w:rPr>
            </w:pPr>
            <w:r w:rsidRPr="003646D4">
              <w:rPr>
                <w:rFonts w:cs="Arial"/>
                <w:sz w:val="18"/>
                <w:szCs w:val="18"/>
              </w:rPr>
              <w:t>2</w:t>
            </w:r>
          </w:p>
        </w:tc>
        <w:tc>
          <w:tcPr>
            <w:tcW w:w="7013" w:type="dxa"/>
            <w:shd w:val="clear" w:color="auto" w:fill="auto"/>
          </w:tcPr>
          <w:p w14:paraId="602E8133" w14:textId="4396A181" w:rsidR="00E05886" w:rsidRPr="003646D4" w:rsidRDefault="00E05886" w:rsidP="007C547F">
            <w:pPr>
              <w:rPr>
                <w:rFonts w:cs="Arial"/>
                <w:sz w:val="18"/>
                <w:szCs w:val="18"/>
              </w:rPr>
            </w:pPr>
            <w:r w:rsidRPr="003646D4">
              <w:rPr>
                <w:rFonts w:cs="Arial"/>
                <w:sz w:val="18"/>
                <w:szCs w:val="18"/>
              </w:rPr>
              <w:t>Opdrachtnemer dient een vaste contactpersoon (en vervanger) aan te stellen voor alle communicatie tussen de opdrachtgever en opdrachtnemer. De opdrachtgever stelt ook een vaste contactpersoon (en vervanger) aan als contract manager.</w:t>
            </w:r>
            <w:r w:rsidR="00F52F55">
              <w:rPr>
                <w:rFonts w:cs="Arial"/>
                <w:sz w:val="18"/>
                <w:szCs w:val="18"/>
              </w:rPr>
              <w:t xml:space="preserve"> Eénmaal per maand bespreken de contactpersonen de lopende opdrachten en te verwachten opdrachten (qua tijd, geld en kwaliteit).</w:t>
            </w:r>
          </w:p>
        </w:tc>
      </w:tr>
      <w:tr w:rsidR="003646D4" w:rsidRPr="003646D4" w14:paraId="226F160F" w14:textId="77777777" w:rsidTr="007C547F">
        <w:trPr>
          <w:cantSplit/>
          <w:trHeight w:val="283"/>
        </w:trPr>
        <w:tc>
          <w:tcPr>
            <w:tcW w:w="1276" w:type="dxa"/>
            <w:shd w:val="clear" w:color="auto" w:fill="auto"/>
          </w:tcPr>
          <w:p w14:paraId="339E3B99" w14:textId="259511CA" w:rsidR="007667E5" w:rsidRPr="003646D4" w:rsidRDefault="00166B13" w:rsidP="007C547F">
            <w:pPr>
              <w:rPr>
                <w:rFonts w:cs="Arial"/>
                <w:sz w:val="18"/>
                <w:szCs w:val="18"/>
              </w:rPr>
            </w:pPr>
            <w:r w:rsidRPr="003646D4">
              <w:rPr>
                <w:rFonts w:cs="Arial"/>
                <w:sz w:val="18"/>
                <w:szCs w:val="18"/>
              </w:rPr>
              <w:t>3</w:t>
            </w:r>
          </w:p>
        </w:tc>
        <w:tc>
          <w:tcPr>
            <w:tcW w:w="7013" w:type="dxa"/>
            <w:shd w:val="clear" w:color="auto" w:fill="auto"/>
          </w:tcPr>
          <w:p w14:paraId="58612902" w14:textId="5B440438" w:rsidR="007667E5" w:rsidRPr="003646D4" w:rsidRDefault="007667E5" w:rsidP="007C547F">
            <w:pPr>
              <w:rPr>
                <w:rFonts w:cs="Arial"/>
                <w:sz w:val="18"/>
                <w:szCs w:val="18"/>
              </w:rPr>
            </w:pPr>
            <w:r w:rsidRPr="003646D4">
              <w:rPr>
                <w:rFonts w:cs="Arial"/>
                <w:sz w:val="18"/>
                <w:szCs w:val="18"/>
              </w:rPr>
              <w:t xml:space="preserve">Opdrachtnemer werkt op basis van open calculatie. Op verzoek van </w:t>
            </w:r>
            <w:r w:rsidR="00B849DE" w:rsidRPr="003646D4">
              <w:rPr>
                <w:rFonts w:cs="Arial"/>
                <w:sz w:val="18"/>
                <w:szCs w:val="18"/>
              </w:rPr>
              <w:t>de Aanbestedende dienst</w:t>
            </w:r>
            <w:r w:rsidR="00951914" w:rsidRPr="003646D4">
              <w:rPr>
                <w:rFonts w:cs="Arial"/>
                <w:sz w:val="18"/>
                <w:szCs w:val="18"/>
              </w:rPr>
              <w:t xml:space="preserve"> </w:t>
            </w:r>
            <w:r w:rsidRPr="003646D4">
              <w:rPr>
                <w:rFonts w:cs="Arial"/>
                <w:sz w:val="18"/>
                <w:szCs w:val="18"/>
              </w:rPr>
              <w:t>geeft opdrachtnemer volledig inzicht in de kosten en te besteden uren.</w:t>
            </w:r>
          </w:p>
        </w:tc>
      </w:tr>
      <w:tr w:rsidR="003646D4" w:rsidRPr="003646D4" w14:paraId="5DECE9F9" w14:textId="77777777" w:rsidTr="007C547F">
        <w:trPr>
          <w:cantSplit/>
          <w:trHeight w:val="283"/>
        </w:trPr>
        <w:tc>
          <w:tcPr>
            <w:tcW w:w="1276" w:type="dxa"/>
            <w:shd w:val="clear" w:color="auto" w:fill="auto"/>
          </w:tcPr>
          <w:p w14:paraId="04276EFA" w14:textId="385B6FAF" w:rsidR="00E05886" w:rsidRPr="003646D4" w:rsidRDefault="00166B13" w:rsidP="007C547F">
            <w:pPr>
              <w:rPr>
                <w:rFonts w:cs="Arial"/>
                <w:sz w:val="18"/>
                <w:szCs w:val="18"/>
              </w:rPr>
            </w:pPr>
            <w:r w:rsidRPr="003646D4">
              <w:rPr>
                <w:rFonts w:cs="Arial"/>
                <w:sz w:val="18"/>
                <w:szCs w:val="18"/>
              </w:rPr>
              <w:t>4</w:t>
            </w:r>
          </w:p>
        </w:tc>
        <w:tc>
          <w:tcPr>
            <w:tcW w:w="7013" w:type="dxa"/>
            <w:shd w:val="clear" w:color="auto" w:fill="auto"/>
          </w:tcPr>
          <w:p w14:paraId="77D9144E" w14:textId="1DFF833F" w:rsidR="00E05886" w:rsidRPr="003646D4" w:rsidRDefault="00E05886" w:rsidP="007C547F">
            <w:pPr>
              <w:rPr>
                <w:rFonts w:cs="Arial"/>
                <w:sz w:val="18"/>
                <w:szCs w:val="18"/>
              </w:rPr>
            </w:pPr>
            <w:r w:rsidRPr="003646D4">
              <w:rPr>
                <w:rFonts w:cs="Arial"/>
                <w:sz w:val="18"/>
                <w:szCs w:val="18"/>
              </w:rPr>
              <w:t>Opdrachtnemer informeert Opdrachtgever tijdig over (dreigende) kostenoverschrijdingen</w:t>
            </w:r>
            <w:r w:rsidR="00166B13" w:rsidRPr="003646D4">
              <w:rPr>
                <w:rFonts w:cs="Arial"/>
                <w:sz w:val="18"/>
                <w:szCs w:val="18"/>
              </w:rPr>
              <w:t xml:space="preserve"> en overschrijdingen van de planning.</w:t>
            </w:r>
          </w:p>
        </w:tc>
      </w:tr>
      <w:tr w:rsidR="003646D4" w:rsidRPr="003646D4" w14:paraId="092094C0" w14:textId="77777777" w:rsidTr="007C547F">
        <w:trPr>
          <w:cantSplit/>
          <w:trHeight w:val="283"/>
        </w:trPr>
        <w:tc>
          <w:tcPr>
            <w:tcW w:w="1276" w:type="dxa"/>
            <w:shd w:val="clear" w:color="auto" w:fill="auto"/>
          </w:tcPr>
          <w:p w14:paraId="47D63AAC" w14:textId="12018914" w:rsidR="009244B8" w:rsidRPr="003646D4" w:rsidRDefault="00166B13" w:rsidP="007C547F">
            <w:pPr>
              <w:rPr>
                <w:rFonts w:cs="Arial"/>
                <w:sz w:val="18"/>
                <w:szCs w:val="18"/>
              </w:rPr>
            </w:pPr>
            <w:r w:rsidRPr="003646D4">
              <w:rPr>
                <w:rFonts w:cs="Arial"/>
                <w:sz w:val="18"/>
                <w:szCs w:val="18"/>
              </w:rPr>
              <w:t>5</w:t>
            </w:r>
          </w:p>
        </w:tc>
        <w:tc>
          <w:tcPr>
            <w:tcW w:w="7013" w:type="dxa"/>
            <w:shd w:val="clear" w:color="auto" w:fill="auto"/>
          </w:tcPr>
          <w:p w14:paraId="0095AD28" w14:textId="360D90F1" w:rsidR="009244B8" w:rsidRPr="003646D4" w:rsidRDefault="009244B8" w:rsidP="007C547F">
            <w:pPr>
              <w:rPr>
                <w:rFonts w:cs="Arial"/>
                <w:sz w:val="18"/>
                <w:szCs w:val="18"/>
              </w:rPr>
            </w:pPr>
            <w:r w:rsidRPr="003646D4">
              <w:rPr>
                <w:rFonts w:cs="Arial"/>
                <w:sz w:val="18"/>
                <w:szCs w:val="18"/>
              </w:rPr>
              <w:t xml:space="preserve">Alle geleverde producten en deelproducten worden eigendom van </w:t>
            </w:r>
            <w:r w:rsidR="00390AEB" w:rsidRPr="003646D4">
              <w:rPr>
                <w:rFonts w:cs="Arial"/>
                <w:sz w:val="18"/>
                <w:szCs w:val="18"/>
              </w:rPr>
              <w:t>de Aanbestedende dienst.</w:t>
            </w:r>
          </w:p>
        </w:tc>
      </w:tr>
      <w:tr w:rsidR="003646D4" w:rsidRPr="003646D4" w14:paraId="089371E0" w14:textId="77777777" w:rsidTr="007C547F">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32C2B2B" w14:textId="50FD8746" w:rsidR="007667E5" w:rsidRPr="003646D4" w:rsidRDefault="00166B13" w:rsidP="007C547F">
            <w:pPr>
              <w:rPr>
                <w:rFonts w:cs="Arial"/>
                <w:sz w:val="18"/>
                <w:szCs w:val="18"/>
              </w:rPr>
            </w:pPr>
            <w:r w:rsidRPr="003646D4">
              <w:rPr>
                <w:rFonts w:cs="Arial"/>
                <w:sz w:val="18"/>
                <w:szCs w:val="18"/>
              </w:rPr>
              <w:t>6</w:t>
            </w:r>
          </w:p>
        </w:tc>
        <w:tc>
          <w:tcPr>
            <w:tcW w:w="7013" w:type="dxa"/>
            <w:tcBorders>
              <w:top w:val="single" w:sz="4" w:space="0" w:color="auto"/>
              <w:left w:val="nil"/>
              <w:bottom w:val="single" w:sz="4" w:space="0" w:color="auto"/>
              <w:right w:val="single" w:sz="4" w:space="0" w:color="auto"/>
            </w:tcBorders>
            <w:shd w:val="clear" w:color="auto" w:fill="auto"/>
          </w:tcPr>
          <w:p w14:paraId="2080CF0A" w14:textId="054641B5" w:rsidR="00A70DB6" w:rsidRPr="003646D4" w:rsidRDefault="004764A3" w:rsidP="006B298E">
            <w:pPr>
              <w:rPr>
                <w:rFonts w:cs="Arial"/>
                <w:sz w:val="18"/>
                <w:szCs w:val="18"/>
              </w:rPr>
            </w:pPr>
            <w:r w:rsidRPr="003646D4">
              <w:rPr>
                <w:rFonts w:cs="Arial"/>
                <w:sz w:val="18"/>
                <w:szCs w:val="18"/>
                <w:u w:val="single"/>
              </w:rPr>
              <w:t>R</w:t>
            </w:r>
            <w:r w:rsidR="007667E5" w:rsidRPr="003646D4">
              <w:rPr>
                <w:rFonts w:cs="Arial"/>
                <w:sz w:val="18"/>
                <w:szCs w:val="18"/>
              </w:rPr>
              <w:t>apport</w:t>
            </w:r>
            <w:r w:rsidR="009244B8" w:rsidRPr="003646D4">
              <w:rPr>
                <w:rFonts w:cs="Arial"/>
                <w:sz w:val="18"/>
                <w:szCs w:val="18"/>
              </w:rPr>
              <w:t>en</w:t>
            </w:r>
            <w:r w:rsidR="007667E5" w:rsidRPr="003646D4">
              <w:rPr>
                <w:rFonts w:cs="Arial"/>
                <w:sz w:val="18"/>
                <w:szCs w:val="18"/>
              </w:rPr>
              <w:t xml:space="preserve"> digitaal aanleveren als</w:t>
            </w:r>
            <w:r w:rsidR="009A09D5" w:rsidRPr="003646D4">
              <w:rPr>
                <w:rFonts w:cs="Arial"/>
                <w:sz w:val="18"/>
                <w:szCs w:val="18"/>
              </w:rPr>
              <w:t xml:space="preserve"> Word-bestand.</w:t>
            </w:r>
            <w:r w:rsidR="00C67A8B">
              <w:rPr>
                <w:rFonts w:cs="Arial"/>
                <w:sz w:val="18"/>
                <w:szCs w:val="18"/>
              </w:rPr>
              <w:t xml:space="preserve"> Tekeningen worden aangeleverd als </w:t>
            </w:r>
            <w:r w:rsidR="001F3F8C">
              <w:rPr>
                <w:rFonts w:cs="Arial"/>
                <w:sz w:val="18"/>
                <w:szCs w:val="18"/>
              </w:rPr>
              <w:t>PDF</w:t>
            </w:r>
            <w:r w:rsidR="00C67A8B">
              <w:rPr>
                <w:rFonts w:cs="Arial"/>
                <w:sz w:val="18"/>
                <w:szCs w:val="18"/>
              </w:rPr>
              <w:t xml:space="preserve"> en in DWG formaat.</w:t>
            </w:r>
          </w:p>
        </w:tc>
      </w:tr>
      <w:tr w:rsidR="003646D4" w:rsidRPr="003646D4" w14:paraId="500FE781" w14:textId="77777777" w:rsidTr="007C547F">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601961F" w14:textId="5E567DC7" w:rsidR="007667E5" w:rsidRPr="003646D4" w:rsidRDefault="00166B13" w:rsidP="007C547F">
            <w:pPr>
              <w:rPr>
                <w:rFonts w:cs="Arial"/>
                <w:sz w:val="18"/>
                <w:szCs w:val="18"/>
              </w:rPr>
            </w:pPr>
            <w:r w:rsidRPr="003646D4">
              <w:rPr>
                <w:rFonts w:cs="Arial"/>
                <w:sz w:val="18"/>
                <w:szCs w:val="18"/>
              </w:rPr>
              <w:t>7</w:t>
            </w:r>
          </w:p>
        </w:tc>
        <w:tc>
          <w:tcPr>
            <w:tcW w:w="7013" w:type="dxa"/>
            <w:tcBorders>
              <w:top w:val="single" w:sz="4" w:space="0" w:color="auto"/>
              <w:left w:val="nil"/>
              <w:bottom w:val="single" w:sz="4" w:space="0" w:color="auto"/>
              <w:right w:val="single" w:sz="4" w:space="0" w:color="auto"/>
            </w:tcBorders>
            <w:shd w:val="clear" w:color="auto" w:fill="auto"/>
          </w:tcPr>
          <w:p w14:paraId="05E8D3BF" w14:textId="372415E2" w:rsidR="007667E5" w:rsidRPr="003646D4" w:rsidRDefault="007667E5" w:rsidP="007C547F">
            <w:pPr>
              <w:rPr>
                <w:rFonts w:cs="Arial"/>
                <w:sz w:val="18"/>
                <w:szCs w:val="18"/>
              </w:rPr>
            </w:pPr>
            <w:r w:rsidRPr="003646D4">
              <w:rPr>
                <w:rFonts w:cs="Arial"/>
                <w:sz w:val="18"/>
                <w:szCs w:val="18"/>
              </w:rPr>
              <w:t xml:space="preserve">Verslaglegging geschiedt door de opdrachtnemer. Uiterlijk 3 dagen na het gevoerde overleg dient het verslag in concept te worden verstrekt </w:t>
            </w:r>
            <w:r w:rsidR="009A09D5" w:rsidRPr="003646D4">
              <w:rPr>
                <w:rFonts w:cs="Arial"/>
                <w:sz w:val="18"/>
                <w:szCs w:val="18"/>
              </w:rPr>
              <w:t xml:space="preserve">als </w:t>
            </w:r>
            <w:r w:rsidR="00A42850" w:rsidRPr="003646D4">
              <w:rPr>
                <w:rFonts w:cs="Arial"/>
                <w:sz w:val="18"/>
                <w:szCs w:val="18"/>
              </w:rPr>
              <w:t>W</w:t>
            </w:r>
            <w:r w:rsidR="009A09D5" w:rsidRPr="003646D4">
              <w:rPr>
                <w:rFonts w:cs="Arial"/>
                <w:sz w:val="18"/>
                <w:szCs w:val="18"/>
              </w:rPr>
              <w:t>ord bestand</w:t>
            </w:r>
            <w:r w:rsidRPr="003646D4">
              <w:rPr>
                <w:rFonts w:cs="Arial"/>
                <w:sz w:val="18"/>
                <w:szCs w:val="18"/>
              </w:rPr>
              <w:t xml:space="preserve"> aan de </w:t>
            </w:r>
            <w:r w:rsidR="00B849DE" w:rsidRPr="003646D4">
              <w:rPr>
                <w:rFonts w:cs="Arial"/>
                <w:sz w:val="18"/>
                <w:szCs w:val="18"/>
              </w:rPr>
              <w:t>Aanbestedende dienst</w:t>
            </w:r>
            <w:r w:rsidRPr="003646D4">
              <w:rPr>
                <w:rFonts w:cs="Arial"/>
                <w:sz w:val="18"/>
                <w:szCs w:val="18"/>
              </w:rPr>
              <w:t>.</w:t>
            </w:r>
          </w:p>
        </w:tc>
      </w:tr>
      <w:tr w:rsidR="003646D4" w:rsidRPr="003646D4" w14:paraId="06D0033E" w14:textId="77777777" w:rsidTr="007C547F">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D3124A5" w14:textId="7E6849BA" w:rsidR="007667E5" w:rsidRPr="003646D4" w:rsidRDefault="00166B13" w:rsidP="007C547F">
            <w:pPr>
              <w:rPr>
                <w:rFonts w:cs="Arial"/>
                <w:sz w:val="18"/>
                <w:szCs w:val="18"/>
              </w:rPr>
            </w:pPr>
            <w:r w:rsidRPr="003646D4">
              <w:rPr>
                <w:rFonts w:cs="Arial"/>
                <w:sz w:val="18"/>
                <w:szCs w:val="18"/>
              </w:rPr>
              <w:t>8</w:t>
            </w:r>
          </w:p>
        </w:tc>
        <w:tc>
          <w:tcPr>
            <w:tcW w:w="7013" w:type="dxa"/>
            <w:tcBorders>
              <w:top w:val="single" w:sz="4" w:space="0" w:color="auto"/>
              <w:left w:val="nil"/>
              <w:bottom w:val="single" w:sz="4" w:space="0" w:color="auto"/>
              <w:right w:val="single" w:sz="4" w:space="0" w:color="auto"/>
            </w:tcBorders>
            <w:shd w:val="clear" w:color="auto" w:fill="auto"/>
          </w:tcPr>
          <w:p w14:paraId="31578D2F" w14:textId="592E135D" w:rsidR="007667E5" w:rsidRPr="003646D4" w:rsidRDefault="007667E5" w:rsidP="007C547F">
            <w:pPr>
              <w:rPr>
                <w:rFonts w:cs="Arial"/>
                <w:sz w:val="18"/>
                <w:szCs w:val="18"/>
              </w:rPr>
            </w:pPr>
            <w:r w:rsidRPr="003646D4">
              <w:rPr>
                <w:rFonts w:cs="Arial"/>
                <w:sz w:val="18"/>
                <w:szCs w:val="18"/>
              </w:rPr>
              <w:t xml:space="preserve">Opdrachtnemer dient te allen tijde de </w:t>
            </w:r>
            <w:r w:rsidR="00B849DE" w:rsidRPr="003646D4">
              <w:rPr>
                <w:rFonts w:cs="Arial"/>
                <w:sz w:val="18"/>
                <w:szCs w:val="18"/>
              </w:rPr>
              <w:t>Aanbestedende dienst</w:t>
            </w:r>
            <w:r w:rsidR="009244B8" w:rsidRPr="003646D4">
              <w:rPr>
                <w:rFonts w:cs="Arial"/>
                <w:sz w:val="18"/>
                <w:szCs w:val="18"/>
              </w:rPr>
              <w:t xml:space="preserve"> </w:t>
            </w:r>
            <w:r w:rsidRPr="003646D4">
              <w:rPr>
                <w:rFonts w:cs="Arial"/>
                <w:sz w:val="18"/>
                <w:szCs w:val="18"/>
              </w:rPr>
              <w:t>inzicht te kunnen verstrekken in haar projectdossier.</w:t>
            </w:r>
          </w:p>
        </w:tc>
      </w:tr>
      <w:tr w:rsidR="003646D4" w:rsidRPr="003646D4" w14:paraId="6E3FF843" w14:textId="77777777" w:rsidTr="007C547F">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30A0BD7" w14:textId="01E1617B" w:rsidR="009F2D6D" w:rsidRPr="003646D4" w:rsidRDefault="00166B13" w:rsidP="007C547F">
            <w:pPr>
              <w:rPr>
                <w:rFonts w:cs="Arial"/>
                <w:sz w:val="18"/>
                <w:szCs w:val="18"/>
              </w:rPr>
            </w:pPr>
            <w:r w:rsidRPr="003646D4">
              <w:rPr>
                <w:rFonts w:cs="Arial"/>
                <w:sz w:val="18"/>
                <w:szCs w:val="18"/>
              </w:rPr>
              <w:t>9</w:t>
            </w:r>
          </w:p>
        </w:tc>
        <w:tc>
          <w:tcPr>
            <w:tcW w:w="7013" w:type="dxa"/>
            <w:tcBorders>
              <w:top w:val="single" w:sz="4" w:space="0" w:color="auto"/>
              <w:left w:val="nil"/>
              <w:bottom w:val="single" w:sz="4" w:space="0" w:color="auto"/>
              <w:right w:val="single" w:sz="4" w:space="0" w:color="auto"/>
            </w:tcBorders>
            <w:shd w:val="clear" w:color="auto" w:fill="auto"/>
          </w:tcPr>
          <w:p w14:paraId="17D9A295" w14:textId="77777777" w:rsidR="00D801BB" w:rsidRDefault="00ED5E8F" w:rsidP="007C547F">
            <w:pPr>
              <w:rPr>
                <w:rFonts w:cs="Arial"/>
                <w:sz w:val="18"/>
                <w:szCs w:val="18"/>
              </w:rPr>
            </w:pPr>
            <w:r w:rsidRPr="003646D4">
              <w:rPr>
                <w:rFonts w:cs="Arial"/>
                <w:sz w:val="18"/>
                <w:szCs w:val="18"/>
              </w:rPr>
              <w:t>Er k</w:t>
            </w:r>
            <w:r w:rsidR="009A09D5" w:rsidRPr="003646D4">
              <w:rPr>
                <w:rFonts w:cs="Arial"/>
                <w:sz w:val="18"/>
                <w:szCs w:val="18"/>
              </w:rPr>
              <w:t>an</w:t>
            </w:r>
            <w:r w:rsidRPr="003646D4">
              <w:rPr>
                <w:rFonts w:cs="Arial"/>
                <w:sz w:val="18"/>
                <w:szCs w:val="18"/>
              </w:rPr>
              <w:t xml:space="preserve"> bij deelopdrachten worden </w:t>
            </w:r>
            <w:r w:rsidR="009D768B" w:rsidRPr="003646D4">
              <w:rPr>
                <w:rFonts w:cs="Arial"/>
                <w:sz w:val="18"/>
                <w:szCs w:val="18"/>
              </w:rPr>
              <w:t xml:space="preserve">gevraagd om binnen </w:t>
            </w:r>
            <w:r w:rsidR="00897E66">
              <w:rPr>
                <w:rFonts w:cs="Arial"/>
                <w:sz w:val="18"/>
                <w:szCs w:val="18"/>
              </w:rPr>
              <w:t>maximaal</w:t>
            </w:r>
          </w:p>
          <w:p w14:paraId="737518A9" w14:textId="72F40E68" w:rsidR="009F2D6D" w:rsidRPr="003646D4" w:rsidRDefault="009D768B" w:rsidP="007C547F">
            <w:pPr>
              <w:rPr>
                <w:rFonts w:cs="Arial"/>
                <w:sz w:val="18"/>
                <w:szCs w:val="18"/>
              </w:rPr>
            </w:pPr>
            <w:r w:rsidRPr="003646D4">
              <w:rPr>
                <w:rFonts w:cs="Arial"/>
                <w:sz w:val="18"/>
                <w:szCs w:val="18"/>
              </w:rPr>
              <w:t xml:space="preserve"> 60 min op locatie </w:t>
            </w:r>
            <w:r w:rsidR="009244B8" w:rsidRPr="003646D4">
              <w:rPr>
                <w:rFonts w:cs="Arial"/>
                <w:sz w:val="18"/>
                <w:szCs w:val="18"/>
              </w:rPr>
              <w:t>in</w:t>
            </w:r>
            <w:r w:rsidR="001D328E" w:rsidRPr="003646D4">
              <w:rPr>
                <w:rFonts w:cs="Arial"/>
                <w:sz w:val="18"/>
                <w:szCs w:val="18"/>
              </w:rPr>
              <w:t xml:space="preserve"> </w:t>
            </w:r>
            <w:r w:rsidR="00C4728A" w:rsidRPr="003646D4">
              <w:rPr>
                <w:rFonts w:cs="Arial"/>
                <w:sz w:val="18"/>
                <w:szCs w:val="18"/>
              </w:rPr>
              <w:t>V</w:t>
            </w:r>
            <w:r w:rsidR="001D328E" w:rsidRPr="003646D4">
              <w:rPr>
                <w:rFonts w:cs="Arial"/>
                <w:sz w:val="18"/>
                <w:szCs w:val="18"/>
              </w:rPr>
              <w:t xml:space="preserve">oerendaal te </w:t>
            </w:r>
            <w:r w:rsidRPr="003646D4">
              <w:rPr>
                <w:rFonts w:cs="Arial"/>
                <w:sz w:val="18"/>
                <w:szCs w:val="18"/>
              </w:rPr>
              <w:t>zijn.</w:t>
            </w:r>
          </w:p>
        </w:tc>
      </w:tr>
      <w:tr w:rsidR="003646D4" w:rsidRPr="003646D4" w14:paraId="4B772D50" w14:textId="77777777" w:rsidTr="007C547F">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6DD413E" w14:textId="2AA99B71" w:rsidR="007667E5" w:rsidRPr="003646D4" w:rsidRDefault="004764A3" w:rsidP="007C547F">
            <w:pPr>
              <w:rPr>
                <w:rFonts w:cs="Arial"/>
                <w:sz w:val="18"/>
                <w:szCs w:val="18"/>
              </w:rPr>
            </w:pPr>
            <w:r w:rsidRPr="003646D4">
              <w:rPr>
                <w:rFonts w:cs="Arial"/>
                <w:sz w:val="18"/>
                <w:szCs w:val="18"/>
              </w:rPr>
              <w:t>1</w:t>
            </w:r>
            <w:r w:rsidR="00166B13" w:rsidRPr="003646D4">
              <w:rPr>
                <w:rFonts w:cs="Arial"/>
                <w:sz w:val="18"/>
                <w:szCs w:val="18"/>
              </w:rPr>
              <w:t>0</w:t>
            </w:r>
          </w:p>
        </w:tc>
        <w:tc>
          <w:tcPr>
            <w:tcW w:w="7013" w:type="dxa"/>
            <w:tcBorders>
              <w:top w:val="single" w:sz="4" w:space="0" w:color="auto"/>
              <w:left w:val="nil"/>
              <w:bottom w:val="single" w:sz="4" w:space="0" w:color="auto"/>
              <w:right w:val="single" w:sz="4" w:space="0" w:color="auto"/>
            </w:tcBorders>
            <w:shd w:val="clear" w:color="auto" w:fill="auto"/>
          </w:tcPr>
          <w:p w14:paraId="011CDDD7" w14:textId="5A556E0A" w:rsidR="007667E5" w:rsidRPr="003646D4" w:rsidRDefault="007667E5" w:rsidP="007C547F">
            <w:pPr>
              <w:rPr>
                <w:rFonts w:cs="Arial"/>
                <w:sz w:val="18"/>
                <w:szCs w:val="18"/>
              </w:rPr>
            </w:pPr>
            <w:r w:rsidRPr="003646D4">
              <w:rPr>
                <w:rFonts w:cs="Arial"/>
                <w:sz w:val="18"/>
                <w:szCs w:val="18"/>
              </w:rPr>
              <w:t>Bij de uitvoering van de opdracht is de voertaal “Nederlands” zowel in woord als geschrift.</w:t>
            </w:r>
          </w:p>
        </w:tc>
      </w:tr>
      <w:tr w:rsidR="0011104E" w:rsidRPr="0011104E" w14:paraId="35991CBF" w14:textId="77777777" w:rsidTr="007C547F">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7BF0267" w14:textId="47BD029C" w:rsidR="00126C09" w:rsidRPr="0011104E" w:rsidRDefault="004764A3" w:rsidP="007C547F">
            <w:pPr>
              <w:rPr>
                <w:rFonts w:cs="Arial"/>
                <w:sz w:val="18"/>
                <w:szCs w:val="18"/>
              </w:rPr>
            </w:pPr>
            <w:r w:rsidRPr="0011104E">
              <w:rPr>
                <w:rFonts w:cs="Arial"/>
                <w:sz w:val="18"/>
                <w:szCs w:val="18"/>
              </w:rPr>
              <w:t>1</w:t>
            </w:r>
            <w:r w:rsidR="00166B13" w:rsidRPr="0011104E">
              <w:rPr>
                <w:rFonts w:cs="Arial"/>
                <w:sz w:val="18"/>
                <w:szCs w:val="18"/>
              </w:rPr>
              <w:t>1</w:t>
            </w:r>
          </w:p>
        </w:tc>
        <w:tc>
          <w:tcPr>
            <w:tcW w:w="7013" w:type="dxa"/>
            <w:tcBorders>
              <w:top w:val="single" w:sz="4" w:space="0" w:color="auto"/>
              <w:left w:val="nil"/>
              <w:bottom w:val="single" w:sz="4" w:space="0" w:color="auto"/>
              <w:right w:val="single" w:sz="4" w:space="0" w:color="auto"/>
            </w:tcBorders>
            <w:shd w:val="clear" w:color="auto" w:fill="auto"/>
          </w:tcPr>
          <w:p w14:paraId="75CC31A2" w14:textId="6040502D" w:rsidR="00126C09" w:rsidRPr="0011104E" w:rsidRDefault="00126C09" w:rsidP="0007444B">
            <w:pPr>
              <w:rPr>
                <w:rFonts w:eastAsia="MS Mincho"/>
              </w:rPr>
            </w:pPr>
            <w:r w:rsidRPr="0011104E">
              <w:rPr>
                <w:rFonts w:cs="Arial"/>
                <w:sz w:val="18"/>
                <w:szCs w:val="18"/>
              </w:rPr>
              <w:t xml:space="preserve">De in te zetten </w:t>
            </w:r>
            <w:r w:rsidR="007F339B" w:rsidRPr="0011104E">
              <w:rPr>
                <w:rFonts w:cs="Arial"/>
                <w:sz w:val="18"/>
                <w:szCs w:val="18"/>
              </w:rPr>
              <w:t xml:space="preserve">medewerker(s) </w:t>
            </w:r>
            <w:r w:rsidR="003D4046" w:rsidRPr="0011104E">
              <w:rPr>
                <w:rFonts w:cs="Arial"/>
                <w:sz w:val="18"/>
                <w:szCs w:val="18"/>
              </w:rPr>
              <w:t xml:space="preserve">per deelopdracht worden afgestemd </w:t>
            </w:r>
            <w:r w:rsidR="004859E6" w:rsidRPr="0011104E">
              <w:rPr>
                <w:rFonts w:cs="Arial"/>
                <w:sz w:val="18"/>
                <w:szCs w:val="18"/>
              </w:rPr>
              <w:t xml:space="preserve">voorafgaand aan de deelopdracht en  dient goedgekeurd te worden door Aanbestedende dienst. Indien er aanleiding voor is zal tussentijdse evaluatie </w:t>
            </w:r>
            <w:r w:rsidR="009426AE" w:rsidRPr="0011104E">
              <w:rPr>
                <w:rFonts w:cs="Arial"/>
                <w:sz w:val="18"/>
                <w:szCs w:val="18"/>
              </w:rPr>
              <w:t>plaatsvinden</w:t>
            </w:r>
            <w:r w:rsidR="004859E6" w:rsidRPr="0011104E">
              <w:rPr>
                <w:rFonts w:cs="Arial"/>
                <w:sz w:val="18"/>
                <w:szCs w:val="18"/>
              </w:rPr>
              <w:t xml:space="preserve"> </w:t>
            </w:r>
            <w:r w:rsidR="009426AE" w:rsidRPr="0011104E">
              <w:rPr>
                <w:rFonts w:cs="Arial"/>
                <w:sz w:val="18"/>
                <w:szCs w:val="18"/>
              </w:rPr>
              <w:t xml:space="preserve">en indien nodig bijstelling in de teamsamenstelling. </w:t>
            </w:r>
          </w:p>
        </w:tc>
      </w:tr>
      <w:tr w:rsidR="003646D4" w:rsidRPr="003646D4" w14:paraId="21E22609" w14:textId="77777777" w:rsidTr="007C547F">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0466B4A6" w14:textId="09E69627" w:rsidR="009A09D5" w:rsidRPr="003646D4" w:rsidRDefault="00166B13" w:rsidP="007C547F">
            <w:pPr>
              <w:rPr>
                <w:rFonts w:cs="Arial"/>
                <w:sz w:val="18"/>
                <w:szCs w:val="18"/>
              </w:rPr>
            </w:pPr>
            <w:r w:rsidRPr="003646D4">
              <w:rPr>
                <w:rFonts w:cs="Arial"/>
                <w:sz w:val="18"/>
                <w:szCs w:val="18"/>
              </w:rPr>
              <w:t>1</w:t>
            </w:r>
            <w:r w:rsidR="00D00476">
              <w:rPr>
                <w:rFonts w:cs="Arial"/>
                <w:sz w:val="18"/>
                <w:szCs w:val="18"/>
              </w:rPr>
              <w:t>3</w:t>
            </w:r>
          </w:p>
        </w:tc>
        <w:tc>
          <w:tcPr>
            <w:tcW w:w="7013" w:type="dxa"/>
            <w:tcBorders>
              <w:top w:val="single" w:sz="4" w:space="0" w:color="auto"/>
              <w:left w:val="nil"/>
              <w:bottom w:val="single" w:sz="4" w:space="0" w:color="auto"/>
              <w:right w:val="single" w:sz="4" w:space="0" w:color="auto"/>
            </w:tcBorders>
            <w:shd w:val="clear" w:color="auto" w:fill="auto"/>
          </w:tcPr>
          <w:p w14:paraId="732D09E9" w14:textId="7383DAD3" w:rsidR="009A09D5" w:rsidRPr="003646D4" w:rsidRDefault="009A09D5" w:rsidP="0007444B">
            <w:pPr>
              <w:rPr>
                <w:rFonts w:cs="Arial"/>
                <w:sz w:val="18"/>
                <w:szCs w:val="18"/>
              </w:rPr>
            </w:pPr>
            <w:r w:rsidRPr="003646D4">
              <w:rPr>
                <w:rFonts w:cs="Arial"/>
                <w:sz w:val="18"/>
                <w:szCs w:val="18"/>
              </w:rPr>
              <w:t xml:space="preserve">De opdrachtnemer </w:t>
            </w:r>
            <w:r w:rsidR="00C67A8B">
              <w:rPr>
                <w:rFonts w:cs="Arial"/>
                <w:sz w:val="18"/>
                <w:szCs w:val="18"/>
              </w:rPr>
              <w:t xml:space="preserve">staat er voor in dat </w:t>
            </w:r>
            <w:r w:rsidRPr="003646D4">
              <w:rPr>
                <w:rFonts w:cs="Arial"/>
                <w:sz w:val="18"/>
                <w:szCs w:val="18"/>
              </w:rPr>
              <w:t xml:space="preserve">er bij de uitvoering van de dienstverlening geen sprake </w:t>
            </w:r>
            <w:r w:rsidR="00C67A8B">
              <w:rPr>
                <w:rFonts w:cs="Arial"/>
                <w:sz w:val="18"/>
                <w:szCs w:val="18"/>
              </w:rPr>
              <w:t>is</w:t>
            </w:r>
            <w:r w:rsidRPr="003646D4">
              <w:rPr>
                <w:rFonts w:cs="Arial"/>
                <w:sz w:val="18"/>
                <w:szCs w:val="18"/>
              </w:rPr>
              <w:t xml:space="preserve"> van belangenverstrengeling.</w:t>
            </w:r>
          </w:p>
        </w:tc>
      </w:tr>
      <w:tr w:rsidR="003646D4" w:rsidRPr="003646D4" w14:paraId="0225F01B" w14:textId="77777777" w:rsidTr="007C547F">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03847A3" w14:textId="1D0BDF1A" w:rsidR="009A09D5" w:rsidRPr="003646D4" w:rsidRDefault="00166B13" w:rsidP="007C547F">
            <w:pPr>
              <w:rPr>
                <w:rFonts w:cs="Arial"/>
                <w:sz w:val="18"/>
                <w:szCs w:val="18"/>
              </w:rPr>
            </w:pPr>
            <w:r w:rsidRPr="003646D4">
              <w:rPr>
                <w:rFonts w:cs="Arial"/>
                <w:sz w:val="18"/>
                <w:szCs w:val="18"/>
              </w:rPr>
              <w:t>1</w:t>
            </w:r>
            <w:r w:rsidR="00D00476">
              <w:rPr>
                <w:rFonts w:cs="Arial"/>
                <w:sz w:val="18"/>
                <w:szCs w:val="18"/>
              </w:rPr>
              <w:t>4</w:t>
            </w:r>
          </w:p>
        </w:tc>
        <w:tc>
          <w:tcPr>
            <w:tcW w:w="7013" w:type="dxa"/>
            <w:tcBorders>
              <w:top w:val="single" w:sz="4" w:space="0" w:color="auto"/>
              <w:left w:val="nil"/>
              <w:bottom w:val="single" w:sz="4" w:space="0" w:color="auto"/>
              <w:right w:val="single" w:sz="4" w:space="0" w:color="auto"/>
            </w:tcBorders>
            <w:shd w:val="clear" w:color="auto" w:fill="auto"/>
          </w:tcPr>
          <w:p w14:paraId="1A2114C1" w14:textId="74BCB16A" w:rsidR="009A09D5" w:rsidRPr="003646D4" w:rsidRDefault="009A09D5" w:rsidP="0007444B">
            <w:pPr>
              <w:rPr>
                <w:rFonts w:cs="Arial"/>
                <w:sz w:val="18"/>
                <w:szCs w:val="18"/>
              </w:rPr>
            </w:pPr>
            <w:r w:rsidRPr="003646D4">
              <w:rPr>
                <w:rFonts w:cs="Arial"/>
                <w:sz w:val="18"/>
                <w:szCs w:val="18"/>
              </w:rPr>
              <w:t xml:space="preserve">Opdrachtnemer gaat vertrouwelijk om met alle informatie die zij in het kader van deze aanbesteding, dan wel gesloten Overeenkomst verkrijgt en stelt zonder toestemming van </w:t>
            </w:r>
            <w:r w:rsidR="00390AEB" w:rsidRPr="003646D4">
              <w:rPr>
                <w:rFonts w:cs="Arial"/>
                <w:sz w:val="18"/>
                <w:szCs w:val="18"/>
              </w:rPr>
              <w:t xml:space="preserve">de Aanbestedende dienst </w:t>
            </w:r>
            <w:r w:rsidRPr="003646D4">
              <w:rPr>
                <w:rFonts w:cs="Arial"/>
                <w:sz w:val="18"/>
                <w:szCs w:val="18"/>
              </w:rPr>
              <w:t>geen informatie aan Derden beschikbaar. Inschrijver legt deze verplichting ook op aan door hem in te schakelen medewerkers, partijen en/of adviseurs.</w:t>
            </w:r>
          </w:p>
        </w:tc>
      </w:tr>
      <w:tr w:rsidR="00534BF0" w:rsidRPr="003646D4" w14:paraId="1360506A" w14:textId="77777777" w:rsidTr="007C547F">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69DC5FE" w14:textId="59DEFCDA" w:rsidR="002D46A2" w:rsidRPr="003646D4" w:rsidRDefault="002D46A2" w:rsidP="007C547F">
            <w:pPr>
              <w:rPr>
                <w:rFonts w:cs="Arial"/>
                <w:sz w:val="18"/>
                <w:szCs w:val="18"/>
              </w:rPr>
            </w:pPr>
            <w:r w:rsidRPr="003646D4">
              <w:rPr>
                <w:rFonts w:cs="Arial"/>
                <w:sz w:val="18"/>
                <w:szCs w:val="18"/>
              </w:rPr>
              <w:lastRenderedPageBreak/>
              <w:t>1</w:t>
            </w:r>
            <w:r w:rsidR="00D00476">
              <w:rPr>
                <w:rFonts w:cs="Arial"/>
                <w:sz w:val="18"/>
                <w:szCs w:val="18"/>
              </w:rPr>
              <w:t>5</w:t>
            </w:r>
          </w:p>
        </w:tc>
        <w:tc>
          <w:tcPr>
            <w:tcW w:w="7013" w:type="dxa"/>
            <w:tcBorders>
              <w:top w:val="single" w:sz="4" w:space="0" w:color="auto"/>
              <w:left w:val="nil"/>
              <w:bottom w:val="single" w:sz="4" w:space="0" w:color="auto"/>
              <w:right w:val="single" w:sz="4" w:space="0" w:color="auto"/>
            </w:tcBorders>
            <w:shd w:val="clear" w:color="auto" w:fill="auto"/>
          </w:tcPr>
          <w:p w14:paraId="03652061" w14:textId="473E55E2" w:rsidR="002D46A2" w:rsidRPr="003646D4" w:rsidRDefault="002D46A2" w:rsidP="002D46A2">
            <w:pPr>
              <w:rPr>
                <w:rFonts w:eastAsia="MS Mincho"/>
                <w:sz w:val="18"/>
                <w:szCs w:val="18"/>
              </w:rPr>
            </w:pPr>
            <w:r w:rsidRPr="003646D4">
              <w:rPr>
                <w:rFonts w:eastAsia="MS Mincho"/>
                <w:sz w:val="18"/>
                <w:szCs w:val="18"/>
              </w:rPr>
              <w:t xml:space="preserve">De onderzoeken en berekeningen mogen in </w:t>
            </w:r>
            <w:proofErr w:type="spellStart"/>
            <w:r w:rsidRPr="003646D4">
              <w:rPr>
                <w:rFonts w:eastAsia="MS Mincho"/>
                <w:sz w:val="18"/>
                <w:szCs w:val="18"/>
              </w:rPr>
              <w:t>onderaanneming</w:t>
            </w:r>
            <w:proofErr w:type="spellEnd"/>
            <w:r w:rsidRPr="003646D4">
              <w:rPr>
                <w:rFonts w:eastAsia="MS Mincho"/>
                <w:sz w:val="18"/>
                <w:szCs w:val="18"/>
              </w:rPr>
              <w:t xml:space="preserve"> worden uitgevoerd, maar opdrachtnemer blijft wel verantwoordelijk voor de </w:t>
            </w:r>
            <w:r w:rsidR="00F52F55">
              <w:rPr>
                <w:rFonts w:eastAsia="MS Mincho"/>
                <w:sz w:val="18"/>
                <w:szCs w:val="18"/>
              </w:rPr>
              <w:t xml:space="preserve">planning en </w:t>
            </w:r>
            <w:r w:rsidRPr="003646D4">
              <w:rPr>
                <w:rFonts w:eastAsia="MS Mincho"/>
                <w:sz w:val="18"/>
                <w:szCs w:val="18"/>
              </w:rPr>
              <w:t>kwaliteit van de onderzoeken.</w:t>
            </w:r>
          </w:p>
          <w:p w14:paraId="4DC18035" w14:textId="77777777" w:rsidR="002D46A2" w:rsidRPr="003646D4" w:rsidRDefault="002D46A2" w:rsidP="0007444B">
            <w:pPr>
              <w:rPr>
                <w:rFonts w:cs="Arial"/>
                <w:sz w:val="18"/>
                <w:szCs w:val="18"/>
              </w:rPr>
            </w:pPr>
          </w:p>
        </w:tc>
      </w:tr>
      <w:tr w:rsidR="00EE5363" w:rsidRPr="003646D4" w14:paraId="2D357B0C" w14:textId="77777777" w:rsidTr="007C547F">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7ADD62C" w14:textId="74802962" w:rsidR="00EE5363" w:rsidRPr="003646D4" w:rsidRDefault="00EE5363" w:rsidP="007C547F">
            <w:pPr>
              <w:rPr>
                <w:rFonts w:cs="Arial"/>
                <w:sz w:val="18"/>
                <w:szCs w:val="18"/>
              </w:rPr>
            </w:pPr>
            <w:r>
              <w:rPr>
                <w:rFonts w:cs="Arial"/>
                <w:sz w:val="18"/>
                <w:szCs w:val="18"/>
              </w:rPr>
              <w:t xml:space="preserve"> </w:t>
            </w:r>
          </w:p>
        </w:tc>
        <w:tc>
          <w:tcPr>
            <w:tcW w:w="7013" w:type="dxa"/>
            <w:tcBorders>
              <w:top w:val="single" w:sz="4" w:space="0" w:color="auto"/>
              <w:left w:val="nil"/>
              <w:bottom w:val="single" w:sz="4" w:space="0" w:color="auto"/>
              <w:right w:val="single" w:sz="4" w:space="0" w:color="auto"/>
            </w:tcBorders>
            <w:shd w:val="clear" w:color="auto" w:fill="auto"/>
          </w:tcPr>
          <w:p w14:paraId="42FE349E" w14:textId="77777777" w:rsidR="00EE5363" w:rsidRPr="003646D4" w:rsidRDefault="00EE5363" w:rsidP="002D46A2">
            <w:pPr>
              <w:rPr>
                <w:rFonts w:eastAsia="MS Mincho"/>
                <w:sz w:val="18"/>
                <w:szCs w:val="18"/>
              </w:rPr>
            </w:pPr>
          </w:p>
        </w:tc>
      </w:tr>
    </w:tbl>
    <w:p w14:paraId="7BEE2727" w14:textId="5D15D38E" w:rsidR="007667E5" w:rsidRPr="003646D4" w:rsidRDefault="007667E5" w:rsidP="007667E5">
      <w:pPr>
        <w:rPr>
          <w:rFonts w:cs="Arial"/>
        </w:rPr>
      </w:pPr>
    </w:p>
    <w:p w14:paraId="7A1D805B" w14:textId="77777777" w:rsidR="00126C09" w:rsidRPr="003646D4" w:rsidRDefault="00126C09" w:rsidP="007667E5">
      <w:pPr>
        <w:rPr>
          <w:rFonts w:cs="Arial"/>
        </w:rPr>
      </w:pPr>
    </w:p>
    <w:p w14:paraId="00C83B1E" w14:textId="740EAE08" w:rsidR="00DB7021" w:rsidRPr="003621DC" w:rsidRDefault="00D00476" w:rsidP="00DB7021">
      <w:pPr>
        <w:pStyle w:val="Kop2"/>
        <w:numPr>
          <w:ilvl w:val="1"/>
          <w:numId w:val="1"/>
        </w:numPr>
        <w:rPr>
          <w:rFonts w:eastAsia="MS Mincho"/>
        </w:rPr>
      </w:pPr>
      <w:bookmarkStart w:id="24" w:name="_Toc146615331"/>
      <w:r>
        <w:rPr>
          <w:rFonts w:eastAsia="MS Mincho"/>
        </w:rPr>
        <w:t>O</w:t>
      </w:r>
      <w:r w:rsidR="00DB7021" w:rsidRPr="003621DC">
        <w:rPr>
          <w:rFonts w:eastAsia="MS Mincho"/>
        </w:rPr>
        <w:t>vereenkomst</w:t>
      </w:r>
      <w:bookmarkEnd w:id="24"/>
    </w:p>
    <w:p w14:paraId="2CBFDCB9" w14:textId="7C14B542" w:rsidR="00AB4DF2" w:rsidRPr="003621DC" w:rsidRDefault="00AB4DF2" w:rsidP="00AB4DF2">
      <w:pPr>
        <w:pStyle w:val="Kop3"/>
      </w:pPr>
      <w:bookmarkStart w:id="25" w:name="_Toc146615332"/>
      <w:r w:rsidRPr="003621DC">
        <w:t>Omvang</w:t>
      </w:r>
      <w:bookmarkEnd w:id="25"/>
    </w:p>
    <w:p w14:paraId="2A4E6B1F" w14:textId="6E801B07" w:rsidR="00C81B46" w:rsidRPr="00AE4C61" w:rsidRDefault="00C81B46" w:rsidP="00C81B46">
      <w:pPr>
        <w:rPr>
          <w:rFonts w:cs="Arial"/>
          <w:color w:val="FF0000"/>
        </w:rPr>
      </w:pPr>
      <w:r w:rsidRPr="003621DC">
        <w:rPr>
          <w:rFonts w:eastAsia="MS Mincho"/>
        </w:rPr>
        <w:t xml:space="preserve">De aanbestedende dienst is voornemens om </w:t>
      </w:r>
      <w:r w:rsidR="00F22BD9">
        <w:rPr>
          <w:rFonts w:eastAsia="MS Mincho"/>
        </w:rPr>
        <w:t>één partij</w:t>
      </w:r>
      <w:r w:rsidRPr="003621DC">
        <w:rPr>
          <w:rFonts w:eastAsia="MS Mincho"/>
        </w:rPr>
        <w:t xml:space="preserve"> te contracteren</w:t>
      </w:r>
      <w:r w:rsidR="00DB7021" w:rsidRPr="003621DC">
        <w:rPr>
          <w:rFonts w:eastAsia="MS Mincho"/>
        </w:rPr>
        <w:t xml:space="preserve">. </w:t>
      </w:r>
      <w:r w:rsidR="003621DC" w:rsidRPr="003621DC">
        <w:rPr>
          <w:rFonts w:cs="Arial"/>
        </w:rPr>
        <w:t xml:space="preserve">De omvang </w:t>
      </w:r>
      <w:r w:rsidR="00F22BD9">
        <w:rPr>
          <w:rFonts w:cs="Arial"/>
        </w:rPr>
        <w:t xml:space="preserve">van het contract is </w:t>
      </w:r>
      <w:r w:rsidR="00AE4C61">
        <w:rPr>
          <w:rFonts w:cs="Arial"/>
        </w:rPr>
        <w:t>geschat op</w:t>
      </w:r>
      <w:r w:rsidR="007A7F02">
        <w:rPr>
          <w:rFonts w:cs="Arial"/>
        </w:rPr>
        <w:t xml:space="preserve"> </w:t>
      </w:r>
      <w:r w:rsidR="007A7F02" w:rsidRPr="006701FD">
        <w:rPr>
          <w:rFonts w:cs="Arial"/>
        </w:rPr>
        <w:t>maximaal</w:t>
      </w:r>
      <w:r w:rsidR="00AE4C61" w:rsidRPr="006701FD">
        <w:rPr>
          <w:rFonts w:cs="Arial"/>
        </w:rPr>
        <w:t xml:space="preserve"> </w:t>
      </w:r>
      <w:r w:rsidR="00F22BD9" w:rsidRPr="006701FD">
        <w:rPr>
          <w:rFonts w:cs="Arial"/>
        </w:rPr>
        <w:t xml:space="preserve">€ </w:t>
      </w:r>
      <w:r w:rsidR="007A7F02" w:rsidRPr="006701FD">
        <w:rPr>
          <w:rFonts w:cs="Arial"/>
        </w:rPr>
        <w:t>20</w:t>
      </w:r>
      <w:r w:rsidR="009244B8" w:rsidRPr="006701FD">
        <w:rPr>
          <w:rFonts w:cs="Arial"/>
        </w:rPr>
        <w:t>0</w:t>
      </w:r>
      <w:r w:rsidR="00AE4C61" w:rsidRPr="006701FD">
        <w:rPr>
          <w:rFonts w:cs="Arial"/>
        </w:rPr>
        <w:t xml:space="preserve">.000,- </w:t>
      </w:r>
      <w:r w:rsidR="00F52F55">
        <w:rPr>
          <w:rFonts w:cs="Arial"/>
        </w:rPr>
        <w:t xml:space="preserve">exclusief </w:t>
      </w:r>
      <w:proofErr w:type="spellStart"/>
      <w:r w:rsidR="00F52F55">
        <w:rPr>
          <w:rFonts w:cs="Arial"/>
        </w:rPr>
        <w:t>b.t.w.</w:t>
      </w:r>
      <w:proofErr w:type="spellEnd"/>
      <w:r w:rsidR="00F52F55">
        <w:rPr>
          <w:rFonts w:cs="Arial"/>
        </w:rPr>
        <w:t xml:space="preserve"> </w:t>
      </w:r>
      <w:r w:rsidR="00AE4C61" w:rsidRPr="006701FD">
        <w:rPr>
          <w:rFonts w:cs="Arial"/>
        </w:rPr>
        <w:t xml:space="preserve">per </w:t>
      </w:r>
      <w:r w:rsidR="00AE4C61">
        <w:rPr>
          <w:rFonts w:cs="Arial"/>
        </w:rPr>
        <w:t>jaar</w:t>
      </w:r>
      <w:r w:rsidR="00AE4C61">
        <w:rPr>
          <w:rFonts w:cs="Arial"/>
          <w:color w:val="FF0000"/>
        </w:rPr>
        <w:t xml:space="preserve">. </w:t>
      </w:r>
      <w:r w:rsidRPr="003621DC">
        <w:rPr>
          <w:rFonts w:cs="Arial"/>
        </w:rPr>
        <w:t>De raamovereenkomst he</w:t>
      </w:r>
      <w:r w:rsidR="009244B8">
        <w:rPr>
          <w:rFonts w:cs="Arial"/>
        </w:rPr>
        <w:t>eft</w:t>
      </w:r>
      <w:r w:rsidRPr="003621DC">
        <w:rPr>
          <w:rFonts w:cs="Arial"/>
        </w:rPr>
        <w:t xml:space="preserve"> geen minimale</w:t>
      </w:r>
      <w:r w:rsidR="009244B8">
        <w:rPr>
          <w:rFonts w:cs="Arial"/>
        </w:rPr>
        <w:t xml:space="preserve"> of maximale </w:t>
      </w:r>
      <w:r w:rsidRPr="003621DC">
        <w:rPr>
          <w:rFonts w:cs="Arial"/>
        </w:rPr>
        <w:t xml:space="preserve"> afnameverplichting. </w:t>
      </w:r>
    </w:p>
    <w:p w14:paraId="6988F162" w14:textId="77777777" w:rsidR="00085093" w:rsidRDefault="00085093" w:rsidP="00AB4DF2">
      <w:pPr>
        <w:rPr>
          <w:color w:val="FF0000"/>
        </w:rPr>
      </w:pPr>
    </w:p>
    <w:p w14:paraId="03999FE0" w14:textId="7A1692BD" w:rsidR="00AB4DF2" w:rsidRDefault="00AB4DF2" w:rsidP="00AB4DF2">
      <w:pPr>
        <w:pStyle w:val="Kop3"/>
      </w:pPr>
      <w:bookmarkStart w:id="26" w:name="_Toc73451090"/>
      <w:bookmarkStart w:id="27" w:name="_Toc100048440"/>
      <w:bookmarkStart w:id="28" w:name="_Toc146615333"/>
      <w:r>
        <w:t xml:space="preserve">Looptijd </w:t>
      </w:r>
      <w:r w:rsidR="00AE4C61">
        <w:t>raam</w:t>
      </w:r>
      <w:r>
        <w:t>overeenkomst</w:t>
      </w:r>
      <w:bookmarkEnd w:id="26"/>
      <w:bookmarkEnd w:id="27"/>
      <w:bookmarkEnd w:id="28"/>
    </w:p>
    <w:p w14:paraId="37970B99" w14:textId="6C4CE6E5" w:rsidR="00AB4DF2" w:rsidRDefault="00AB4DF2" w:rsidP="00AB4DF2">
      <w:r w:rsidRPr="00E27C09">
        <w:t xml:space="preserve">De </w:t>
      </w:r>
      <w:r w:rsidR="00AE4C61">
        <w:t>raam</w:t>
      </w:r>
      <w:r w:rsidRPr="00E27C09">
        <w:t xml:space="preserve">overeenkomst voor onderhavige opdracht gaat in </w:t>
      </w:r>
      <w:r w:rsidR="009244B8">
        <w:t>direct na definitieve gunning voor de duur van vier jaar</w:t>
      </w:r>
      <w:r w:rsidRPr="00E27C09">
        <w:t xml:space="preserve">. Na het verstrijken van de looptijd kan het contract optioneel eenzijdig door </w:t>
      </w:r>
      <w:r w:rsidR="00B849DE">
        <w:t>de</w:t>
      </w:r>
      <w:r w:rsidR="003621DC">
        <w:t xml:space="preserve"> </w:t>
      </w:r>
      <w:r w:rsidR="00B849DE">
        <w:t>Aanbestedende dienst</w:t>
      </w:r>
      <w:r w:rsidR="003621DC">
        <w:t xml:space="preserve"> </w:t>
      </w:r>
      <w:r w:rsidRPr="00E27C09">
        <w:t xml:space="preserve">worden verlengd met 2 periodes van </w:t>
      </w:r>
      <w:r w:rsidR="009244B8">
        <w:t>2</w:t>
      </w:r>
      <w:r w:rsidRPr="00E27C09">
        <w:t xml:space="preserve"> jaar. Uiterlijk 3 maanden voor afloop van de overeenkomst wordt hierover vanuit de </w:t>
      </w:r>
      <w:r w:rsidR="00B849DE">
        <w:t>Aanbestedende dienst</w:t>
      </w:r>
      <w:r w:rsidRPr="00E27C09">
        <w:t xml:space="preserve"> schriftelijk uitsluitsel gegeven.</w:t>
      </w:r>
    </w:p>
    <w:p w14:paraId="26C81102" w14:textId="77777777" w:rsidR="00B91A28" w:rsidRPr="006701FD" w:rsidRDefault="00B91A28" w:rsidP="00AB4DF2"/>
    <w:p w14:paraId="6F03968D" w14:textId="319E73AA" w:rsidR="00C712FE" w:rsidRPr="006701FD" w:rsidRDefault="00C712FE" w:rsidP="00AB4DF2">
      <w:r w:rsidRPr="006701FD">
        <w:t>De raamovereenkomst kan door Opdrachtgever éénzijdig worden beëindigd indien bij herhaling de kwaliteit van geleverde producten niet voldoet of bij herhaling afgesproken deadlines worden overschreden.</w:t>
      </w:r>
    </w:p>
    <w:p w14:paraId="38A4C167" w14:textId="77777777" w:rsidR="00AB4DF2" w:rsidRPr="00E27C09" w:rsidRDefault="00AB4DF2" w:rsidP="00AB4DF2"/>
    <w:p w14:paraId="239C5793" w14:textId="77777777" w:rsidR="00AB4DF2" w:rsidRDefault="00AB4DF2" w:rsidP="00AB4DF2">
      <w:pPr>
        <w:pStyle w:val="Kop3"/>
      </w:pPr>
      <w:bookmarkStart w:id="29" w:name="_Toc73451091"/>
      <w:bookmarkStart w:id="30" w:name="_Toc100048441"/>
      <w:bookmarkStart w:id="31" w:name="_Toc146615334"/>
      <w:r>
        <w:t>Algemene voorwaarden</w:t>
      </w:r>
      <w:bookmarkEnd w:id="29"/>
      <w:bookmarkEnd w:id="30"/>
      <w:bookmarkEnd w:id="31"/>
      <w:r>
        <w:t xml:space="preserve"> </w:t>
      </w:r>
      <w:r>
        <w:tab/>
      </w:r>
    </w:p>
    <w:p w14:paraId="3FD85CFF" w14:textId="0357FCF9" w:rsidR="00AB4DF2" w:rsidRPr="002A78B1" w:rsidRDefault="00682C00" w:rsidP="00AB4DF2">
      <w:pPr>
        <w:rPr>
          <w:rFonts w:cs="Arial"/>
          <w:color w:val="000000" w:themeColor="text1"/>
        </w:rPr>
      </w:pPr>
      <w:r w:rsidRPr="004E56AC">
        <w:rPr>
          <w:rFonts w:cs="Arial"/>
          <w:color w:val="000000" w:themeColor="text1"/>
        </w:rPr>
        <w:t>Op de</w:t>
      </w:r>
      <w:r w:rsidR="005A37D5">
        <w:rPr>
          <w:rFonts w:cs="Arial"/>
          <w:color w:val="000000" w:themeColor="text1"/>
        </w:rPr>
        <w:t>ze overeenkomst is</w:t>
      </w:r>
      <w:r w:rsidRPr="004E56AC">
        <w:rPr>
          <w:rFonts w:cs="Arial"/>
          <w:color w:val="000000" w:themeColor="text1"/>
        </w:rPr>
        <w:t xml:space="preserve"> zijn de Algemene voorwaarden van de gemeente Voerendaal (AV2019) van </w:t>
      </w:r>
      <w:r w:rsidRPr="005975E6">
        <w:rPr>
          <w:rFonts w:cs="Arial"/>
        </w:rPr>
        <w:t>toepassing</w:t>
      </w:r>
      <w:r w:rsidR="004E56AC" w:rsidRPr="005975E6">
        <w:rPr>
          <w:rFonts w:cs="Arial"/>
        </w:rPr>
        <w:t xml:space="preserve">, weergeven in bijlage </w:t>
      </w:r>
      <w:r w:rsidR="005975E6" w:rsidRPr="005975E6">
        <w:rPr>
          <w:rFonts w:cs="Arial"/>
        </w:rPr>
        <w:t>1</w:t>
      </w:r>
      <w:r w:rsidRPr="005975E6">
        <w:rPr>
          <w:rFonts w:cs="Arial"/>
        </w:rPr>
        <w:t xml:space="preserve">. Bij </w:t>
      </w:r>
      <w:r w:rsidRPr="004E56AC">
        <w:rPr>
          <w:rFonts w:cs="Arial"/>
          <w:color w:val="000000" w:themeColor="text1"/>
        </w:rPr>
        <w:t>eventuele tegenstrijdigheden is de AV2019 van toepassing.</w:t>
      </w:r>
    </w:p>
    <w:p w14:paraId="65E3C8BE" w14:textId="49E8B8BB" w:rsidR="00AB4DF2" w:rsidRDefault="00AB4DF2" w:rsidP="00C81B46">
      <w:pPr>
        <w:rPr>
          <w:rFonts w:cs="Arial"/>
        </w:rPr>
      </w:pPr>
    </w:p>
    <w:p w14:paraId="29DED668" w14:textId="77777777" w:rsidR="00446EBF" w:rsidRDefault="00446EBF" w:rsidP="00446EBF">
      <w:pPr>
        <w:pStyle w:val="Kop3"/>
      </w:pPr>
      <w:bookmarkStart w:id="32" w:name="_Toc73451092"/>
      <w:bookmarkStart w:id="33" w:name="_Toc100048442"/>
      <w:bookmarkStart w:id="34" w:name="_Toc146615335"/>
      <w:r>
        <w:t>Conceptovereenkomst</w:t>
      </w:r>
      <w:bookmarkEnd w:id="32"/>
      <w:bookmarkEnd w:id="33"/>
      <w:bookmarkEnd w:id="34"/>
    </w:p>
    <w:p w14:paraId="64D40D7A" w14:textId="7888A529" w:rsidR="00446EBF" w:rsidRPr="008F5297" w:rsidRDefault="00446EBF" w:rsidP="00446EBF">
      <w:pPr>
        <w:rPr>
          <w:color w:val="FF0000"/>
        </w:rPr>
      </w:pPr>
      <w:r w:rsidRPr="007B1ABE">
        <w:t xml:space="preserve">In bijlage </w:t>
      </w:r>
      <w:r w:rsidR="005975E6">
        <w:t>2</w:t>
      </w:r>
      <w:r w:rsidRPr="007B1ABE">
        <w:t xml:space="preserve"> vindt u de concept</w:t>
      </w:r>
      <w:r w:rsidR="005B1F4F" w:rsidRPr="007B1ABE">
        <w:t xml:space="preserve"> </w:t>
      </w:r>
      <w:r w:rsidRPr="007B1ABE">
        <w:t>raamovereenkomst. Deze concept</w:t>
      </w:r>
      <w:r w:rsidR="006C0C47">
        <w:t xml:space="preserve"> </w:t>
      </w:r>
      <w:r w:rsidR="008F5FF1">
        <w:t>raam</w:t>
      </w:r>
      <w:r w:rsidRPr="007B1ABE">
        <w:t xml:space="preserve">overeenkomst </w:t>
      </w:r>
      <w:r w:rsidRPr="00352480">
        <w:t xml:space="preserve">maakt onlosmakelijk deel uit van dit aanbestedingsdocument, zodat de inschrijver ook aan deze voorwaarden moet voldoen. </w:t>
      </w:r>
    </w:p>
    <w:p w14:paraId="0003B90D" w14:textId="77777777" w:rsidR="00446EBF" w:rsidRPr="008F5297" w:rsidRDefault="00446EBF" w:rsidP="00C81B46">
      <w:pPr>
        <w:rPr>
          <w:rFonts w:cs="Arial"/>
          <w:color w:val="FF0000"/>
        </w:rPr>
      </w:pPr>
    </w:p>
    <w:p w14:paraId="32E9A9E5" w14:textId="63322DDD" w:rsidR="003D224A" w:rsidRDefault="003D224A" w:rsidP="003D224A">
      <w:pPr>
        <w:pStyle w:val="Kop3"/>
      </w:pPr>
      <w:bookmarkStart w:id="35" w:name="_Toc146615336"/>
      <w:r>
        <w:t>Deelopdrachten</w:t>
      </w:r>
      <w:bookmarkEnd w:id="35"/>
    </w:p>
    <w:p w14:paraId="522F7C63" w14:textId="5EFDB036" w:rsidR="003D224A" w:rsidRDefault="002E3E28" w:rsidP="003D224A">
      <w:r>
        <w:t>Om deel</w:t>
      </w:r>
      <w:r w:rsidR="00B22A67">
        <w:t>opdrachten</w:t>
      </w:r>
      <w:r>
        <w:t xml:space="preserve"> te ver</w:t>
      </w:r>
      <w:r w:rsidR="00B22A67">
        <w:t>s</w:t>
      </w:r>
      <w:r>
        <w:t xml:space="preserve">trekken zal de Aanbestedende dienst een specificatie aanreiken van </w:t>
      </w:r>
      <w:r w:rsidR="00F52F55">
        <w:t xml:space="preserve">het benodigde eindproduct en/of </w:t>
      </w:r>
      <w:r>
        <w:t xml:space="preserve">de </w:t>
      </w:r>
      <w:r w:rsidR="00A05A11">
        <w:t xml:space="preserve">benodigde werkzaamheden. Op basis daarvan biedt de contracterende partij een offerte </w:t>
      </w:r>
      <w:r w:rsidR="00BE2E43">
        <w:t xml:space="preserve">aan </w:t>
      </w:r>
      <w:r w:rsidR="0034734F">
        <w:t xml:space="preserve">waarbij de tarieven worden gehanteerd die zijn vastgesteld in de raamovereenkomst. Indien </w:t>
      </w:r>
      <w:r w:rsidR="00BE2E43">
        <w:t xml:space="preserve">de Aanbestedende dienst akkoord is zal zij </w:t>
      </w:r>
      <w:r w:rsidR="00F3795B">
        <w:t>een deelopdracht verstrekken.</w:t>
      </w:r>
      <w:r w:rsidR="005975E6">
        <w:t xml:space="preserve"> (zie voorbeeld bijlage 8)</w:t>
      </w:r>
      <w:r w:rsidR="00F3795B">
        <w:t xml:space="preserve"> </w:t>
      </w:r>
    </w:p>
    <w:p w14:paraId="16163B14" w14:textId="77777777" w:rsidR="00FA68C1" w:rsidRDefault="00FA68C1" w:rsidP="003D224A"/>
    <w:p w14:paraId="3FB330A5" w14:textId="52FC32ED" w:rsidR="00FA68C1" w:rsidRPr="00104D21" w:rsidRDefault="006E4AFA" w:rsidP="00FA68C1">
      <w:pPr>
        <w:pStyle w:val="Kop3"/>
      </w:pPr>
      <w:bookmarkStart w:id="36" w:name="_Toc146615337"/>
      <w:r>
        <w:t>Wachtkamer</w:t>
      </w:r>
      <w:r w:rsidR="00FA68C1" w:rsidRPr="00104D21">
        <w:t>overeenkomst</w:t>
      </w:r>
      <w:bookmarkEnd w:id="36"/>
    </w:p>
    <w:p w14:paraId="585E055A" w14:textId="695883D6" w:rsidR="00FA68C1" w:rsidRPr="00104D21" w:rsidRDefault="00A1107E" w:rsidP="00FA68C1">
      <w:pPr>
        <w:rPr>
          <w:rFonts w:cs="Arial"/>
        </w:rPr>
      </w:pPr>
      <w:r w:rsidRPr="00104D21">
        <w:rPr>
          <w:rFonts w:cs="Arial"/>
        </w:rPr>
        <w:t xml:space="preserve">De Aanbestedende dienst sluit met de nummer </w:t>
      </w:r>
      <w:r w:rsidR="005975E6">
        <w:rPr>
          <w:rFonts w:cs="Arial"/>
        </w:rPr>
        <w:t>2</w:t>
      </w:r>
      <w:r w:rsidRPr="00104D21">
        <w:rPr>
          <w:rFonts w:cs="Arial"/>
        </w:rPr>
        <w:t xml:space="preserve"> in rangorde een reservebank overeenkomst </w:t>
      </w:r>
      <w:r w:rsidR="005975E6">
        <w:rPr>
          <w:rFonts w:cs="Arial"/>
        </w:rPr>
        <w:t xml:space="preserve">(zie bijlage 3) </w:t>
      </w:r>
      <w:r w:rsidRPr="00104D21">
        <w:rPr>
          <w:rFonts w:cs="Arial"/>
        </w:rPr>
        <w:t xml:space="preserve">af voor de duur van </w:t>
      </w:r>
      <w:r w:rsidR="00E22C77" w:rsidRPr="00104D21">
        <w:rPr>
          <w:rFonts w:cs="Arial"/>
        </w:rPr>
        <w:t>2</w:t>
      </w:r>
      <w:r w:rsidRPr="00104D21">
        <w:rPr>
          <w:rFonts w:cs="Arial"/>
        </w:rPr>
        <w:t xml:space="preserve"> jaar. </w:t>
      </w:r>
      <w:r w:rsidR="00E22C77" w:rsidRPr="00104D21">
        <w:rPr>
          <w:rFonts w:cs="Arial"/>
        </w:rPr>
        <w:t>Deze reservebank over</w:t>
      </w:r>
      <w:r w:rsidR="00EA4C2F">
        <w:rPr>
          <w:rFonts w:cs="Arial"/>
        </w:rPr>
        <w:t>een</w:t>
      </w:r>
      <w:r w:rsidR="00E22C77" w:rsidRPr="00104D21">
        <w:rPr>
          <w:rFonts w:cs="Arial"/>
        </w:rPr>
        <w:t xml:space="preserve">komst zal worden gelicht als de </w:t>
      </w:r>
      <w:r w:rsidR="00B54E35" w:rsidRPr="00104D21">
        <w:rPr>
          <w:rFonts w:cs="Arial"/>
        </w:rPr>
        <w:t>raamovereenkomst wordt ontbo</w:t>
      </w:r>
      <w:r w:rsidR="00F52F55">
        <w:rPr>
          <w:rFonts w:cs="Arial"/>
        </w:rPr>
        <w:t>n</w:t>
      </w:r>
      <w:r w:rsidR="00B54E35" w:rsidRPr="00104D21">
        <w:rPr>
          <w:rFonts w:cs="Arial"/>
        </w:rPr>
        <w:t>d</w:t>
      </w:r>
      <w:r w:rsidR="0055342B" w:rsidRPr="00104D21">
        <w:rPr>
          <w:rFonts w:cs="Arial"/>
        </w:rPr>
        <w:t xml:space="preserve">en met de eerder gecontracteerde partij. </w:t>
      </w:r>
      <w:r w:rsidR="00EB0CE5" w:rsidRPr="00104D21">
        <w:rPr>
          <w:rFonts w:cs="Arial"/>
        </w:rPr>
        <w:t xml:space="preserve">Er wordt geen verplichting gesteld aan het </w:t>
      </w:r>
      <w:r w:rsidR="0086350E" w:rsidRPr="00104D21">
        <w:rPr>
          <w:rFonts w:cs="Arial"/>
        </w:rPr>
        <w:t>paraat houden van personeel</w:t>
      </w:r>
      <w:r w:rsidR="00104D21" w:rsidRPr="00104D21">
        <w:rPr>
          <w:rFonts w:cs="Arial"/>
        </w:rPr>
        <w:t xml:space="preserve">. </w:t>
      </w:r>
    </w:p>
    <w:p w14:paraId="309F2286" w14:textId="77777777" w:rsidR="007E31A8" w:rsidRDefault="007E31A8" w:rsidP="00C81B46">
      <w:pPr>
        <w:rPr>
          <w:rFonts w:cs="Arial"/>
        </w:rPr>
      </w:pPr>
    </w:p>
    <w:p w14:paraId="7DD2AE74" w14:textId="77777777" w:rsidR="009A209B" w:rsidRDefault="009A209B" w:rsidP="00C81B46">
      <w:pPr>
        <w:rPr>
          <w:rFonts w:cs="Arial"/>
        </w:rPr>
      </w:pPr>
    </w:p>
    <w:p w14:paraId="1D7049AF" w14:textId="720ADB53" w:rsidR="00C81B46" w:rsidRPr="009B72A1" w:rsidRDefault="00AB4DF2" w:rsidP="00C81B46">
      <w:pPr>
        <w:pStyle w:val="Kop2"/>
        <w:numPr>
          <w:ilvl w:val="1"/>
          <w:numId w:val="1"/>
        </w:numPr>
        <w:rPr>
          <w:rFonts w:eastAsia="MS Mincho"/>
        </w:rPr>
      </w:pPr>
      <w:bookmarkStart w:id="37" w:name="_Toc146615338"/>
      <w:r w:rsidRPr="009B72A1">
        <w:rPr>
          <w:rFonts w:cs="Arial"/>
        </w:rPr>
        <w:t>R</w:t>
      </w:r>
      <w:r w:rsidR="00DF12E4" w:rsidRPr="009B72A1">
        <w:rPr>
          <w:rFonts w:cs="Arial"/>
        </w:rPr>
        <w:t>andvoorwaarden</w:t>
      </w:r>
      <w:bookmarkEnd w:id="37"/>
    </w:p>
    <w:p w14:paraId="228F168D" w14:textId="524229A3" w:rsidR="004F3C74" w:rsidRPr="004F3C74" w:rsidRDefault="00CB779A" w:rsidP="009A209B">
      <w:pPr>
        <w:pStyle w:val="Lijstalinea"/>
        <w:numPr>
          <w:ilvl w:val="0"/>
          <w:numId w:val="21"/>
        </w:numPr>
        <w:tabs>
          <w:tab w:val="left" w:pos="2700"/>
        </w:tabs>
        <w:spacing w:line="260" w:lineRule="exact"/>
      </w:pPr>
      <w:r w:rsidRPr="0064238B">
        <w:rPr>
          <w:rFonts w:eastAsiaTheme="minorHAnsi"/>
          <w:iCs/>
          <w:spacing w:val="4"/>
          <w:sz w:val="20"/>
          <w:szCs w:val="20"/>
          <w:lang w:eastAsia="en-GB"/>
        </w:rPr>
        <w:t xml:space="preserve">Voor opdrachten boven de € </w:t>
      </w:r>
      <w:r w:rsidR="00405B53">
        <w:rPr>
          <w:rFonts w:eastAsiaTheme="minorHAnsi"/>
          <w:iCs/>
          <w:spacing w:val="4"/>
          <w:sz w:val="20"/>
          <w:szCs w:val="20"/>
          <w:lang w:eastAsia="en-GB"/>
        </w:rPr>
        <w:t>50</w:t>
      </w:r>
      <w:r w:rsidRPr="0064238B">
        <w:rPr>
          <w:rFonts w:eastAsiaTheme="minorHAnsi"/>
          <w:iCs/>
          <w:spacing w:val="4"/>
          <w:sz w:val="20"/>
          <w:szCs w:val="20"/>
          <w:lang w:eastAsia="en-GB"/>
        </w:rPr>
        <w:t>.000,</w:t>
      </w:r>
      <w:r w:rsidR="001B376B" w:rsidRPr="0064238B">
        <w:rPr>
          <w:rFonts w:eastAsiaTheme="minorHAnsi"/>
          <w:iCs/>
          <w:spacing w:val="4"/>
          <w:sz w:val="20"/>
          <w:szCs w:val="20"/>
          <w:lang w:eastAsia="en-GB"/>
        </w:rPr>
        <w:t>-</w:t>
      </w:r>
      <w:r w:rsidRPr="0064238B">
        <w:rPr>
          <w:rFonts w:eastAsiaTheme="minorHAnsi"/>
          <w:iCs/>
          <w:spacing w:val="4"/>
          <w:sz w:val="20"/>
          <w:szCs w:val="20"/>
          <w:lang w:eastAsia="en-GB"/>
        </w:rPr>
        <w:t xml:space="preserve"> </w:t>
      </w:r>
      <w:r w:rsidR="00E329D8" w:rsidRPr="0064238B">
        <w:rPr>
          <w:rFonts w:eastAsiaTheme="minorHAnsi"/>
          <w:iCs/>
          <w:spacing w:val="4"/>
          <w:sz w:val="20"/>
          <w:szCs w:val="20"/>
          <w:lang w:eastAsia="en-GB"/>
        </w:rPr>
        <w:t>kan</w:t>
      </w:r>
      <w:r w:rsidRPr="0064238B">
        <w:rPr>
          <w:rFonts w:eastAsiaTheme="minorHAnsi"/>
          <w:iCs/>
          <w:spacing w:val="4"/>
          <w:sz w:val="20"/>
          <w:szCs w:val="20"/>
          <w:lang w:eastAsia="en-GB"/>
        </w:rPr>
        <w:t xml:space="preserve"> de aanbestedende dienst </w:t>
      </w:r>
      <w:r w:rsidR="006E7885">
        <w:rPr>
          <w:rFonts w:eastAsiaTheme="minorHAnsi"/>
          <w:iCs/>
          <w:spacing w:val="4"/>
          <w:sz w:val="20"/>
          <w:szCs w:val="20"/>
          <w:lang w:eastAsia="en-GB"/>
        </w:rPr>
        <w:t xml:space="preserve">ervoor kiezen </w:t>
      </w:r>
      <w:r w:rsidRPr="0064238B">
        <w:rPr>
          <w:rFonts w:eastAsiaTheme="minorHAnsi"/>
          <w:iCs/>
          <w:spacing w:val="4"/>
          <w:sz w:val="20"/>
          <w:szCs w:val="20"/>
          <w:lang w:eastAsia="en-GB"/>
        </w:rPr>
        <w:t>een</w:t>
      </w:r>
      <w:r w:rsidR="00477C92" w:rsidRPr="0064238B">
        <w:rPr>
          <w:rFonts w:eastAsiaTheme="minorHAnsi"/>
          <w:iCs/>
          <w:spacing w:val="4"/>
          <w:sz w:val="20"/>
          <w:szCs w:val="20"/>
          <w:lang w:eastAsia="en-GB"/>
        </w:rPr>
        <w:t xml:space="preserve"> meervoudige onderhandse aanbesteding</w:t>
      </w:r>
      <w:r w:rsidR="006E7885">
        <w:rPr>
          <w:rFonts w:eastAsiaTheme="minorHAnsi"/>
          <w:iCs/>
          <w:spacing w:val="4"/>
          <w:sz w:val="20"/>
          <w:szCs w:val="20"/>
          <w:lang w:eastAsia="en-GB"/>
        </w:rPr>
        <w:t xml:space="preserve"> te</w:t>
      </w:r>
      <w:r w:rsidR="00477C92" w:rsidRPr="0064238B">
        <w:rPr>
          <w:rFonts w:eastAsiaTheme="minorHAnsi"/>
          <w:iCs/>
          <w:spacing w:val="4"/>
          <w:sz w:val="20"/>
          <w:szCs w:val="20"/>
          <w:lang w:eastAsia="en-GB"/>
        </w:rPr>
        <w:t xml:space="preserve"> doorlopen</w:t>
      </w:r>
      <w:r w:rsidR="0064238B">
        <w:rPr>
          <w:rFonts w:eastAsiaTheme="minorHAnsi"/>
          <w:iCs/>
          <w:spacing w:val="4"/>
          <w:sz w:val="20"/>
          <w:szCs w:val="20"/>
          <w:lang w:eastAsia="en-GB"/>
        </w:rPr>
        <w:t xml:space="preserve">. </w:t>
      </w:r>
      <w:r w:rsidR="009A209B">
        <w:rPr>
          <w:rFonts w:eastAsiaTheme="minorHAnsi"/>
          <w:iCs/>
          <w:spacing w:val="4"/>
          <w:sz w:val="20"/>
          <w:szCs w:val="20"/>
          <w:lang w:eastAsia="en-GB"/>
        </w:rPr>
        <w:t xml:space="preserve">Het uitgangspunt is dat de contractpartij hierin mag deelnemen. </w:t>
      </w:r>
    </w:p>
    <w:p w14:paraId="3AAA3905" w14:textId="1E7BEFF3" w:rsidR="00CB779A" w:rsidRDefault="00CB779A" w:rsidP="00CB779A">
      <w:pPr>
        <w:pStyle w:val="Lijstalinea"/>
        <w:numPr>
          <w:ilvl w:val="0"/>
          <w:numId w:val="21"/>
        </w:numPr>
        <w:tabs>
          <w:tab w:val="left" w:pos="2700"/>
        </w:tabs>
        <w:spacing w:line="260" w:lineRule="exact"/>
      </w:pPr>
      <w:r w:rsidRPr="009B72A1">
        <w:rPr>
          <w:rFonts w:eastAsiaTheme="minorHAnsi"/>
          <w:iCs/>
          <w:spacing w:val="4"/>
          <w:sz w:val="20"/>
          <w:szCs w:val="20"/>
          <w:lang w:eastAsia="en-GB"/>
        </w:rPr>
        <w:lastRenderedPageBreak/>
        <w:t xml:space="preserve">Indien </w:t>
      </w:r>
      <w:r w:rsidR="009B72A1" w:rsidRPr="009B72A1">
        <w:rPr>
          <w:rFonts w:eastAsiaTheme="minorHAnsi"/>
          <w:iCs/>
          <w:spacing w:val="4"/>
          <w:sz w:val="20"/>
          <w:szCs w:val="20"/>
          <w:lang w:eastAsia="en-GB"/>
        </w:rPr>
        <w:t>de gecontracteerd</w:t>
      </w:r>
      <w:r w:rsidR="00405B53">
        <w:rPr>
          <w:rFonts w:eastAsiaTheme="minorHAnsi"/>
          <w:iCs/>
          <w:spacing w:val="4"/>
          <w:sz w:val="20"/>
          <w:szCs w:val="20"/>
          <w:lang w:eastAsia="en-GB"/>
        </w:rPr>
        <w:t>e</w:t>
      </w:r>
      <w:r w:rsidR="009B72A1" w:rsidRPr="009B72A1">
        <w:rPr>
          <w:rFonts w:eastAsiaTheme="minorHAnsi"/>
          <w:iCs/>
          <w:spacing w:val="4"/>
          <w:sz w:val="20"/>
          <w:szCs w:val="20"/>
          <w:lang w:eastAsia="en-GB"/>
        </w:rPr>
        <w:t xml:space="preserve"> partij </w:t>
      </w:r>
      <w:r w:rsidR="004F3C74">
        <w:rPr>
          <w:rFonts w:eastAsiaTheme="minorHAnsi"/>
          <w:iCs/>
          <w:spacing w:val="4"/>
          <w:sz w:val="20"/>
          <w:szCs w:val="20"/>
          <w:lang w:eastAsia="en-GB"/>
        </w:rPr>
        <w:t>g</w:t>
      </w:r>
      <w:r w:rsidR="009B72A1" w:rsidRPr="009B72A1">
        <w:rPr>
          <w:rFonts w:eastAsiaTheme="minorHAnsi"/>
          <w:iCs/>
          <w:spacing w:val="4"/>
          <w:sz w:val="20"/>
          <w:szCs w:val="20"/>
          <w:lang w:eastAsia="en-GB"/>
        </w:rPr>
        <w:t>een passende offerte kan indienen</w:t>
      </w:r>
      <w:r w:rsidR="00F52F55">
        <w:rPr>
          <w:rFonts w:eastAsiaTheme="minorHAnsi"/>
          <w:iCs/>
          <w:spacing w:val="4"/>
          <w:sz w:val="20"/>
          <w:szCs w:val="20"/>
          <w:lang w:eastAsia="en-GB"/>
        </w:rPr>
        <w:t xml:space="preserve"> of de ingediende offerte </w:t>
      </w:r>
      <w:r w:rsidR="001F3F8C">
        <w:rPr>
          <w:rFonts w:eastAsiaTheme="minorHAnsi"/>
          <w:iCs/>
          <w:spacing w:val="4"/>
          <w:sz w:val="20"/>
          <w:szCs w:val="20"/>
          <w:lang w:eastAsia="en-GB"/>
        </w:rPr>
        <w:t xml:space="preserve">is </w:t>
      </w:r>
      <w:r w:rsidR="00F52F55">
        <w:rPr>
          <w:rFonts w:eastAsiaTheme="minorHAnsi"/>
          <w:iCs/>
          <w:spacing w:val="4"/>
          <w:sz w:val="20"/>
          <w:szCs w:val="20"/>
          <w:lang w:eastAsia="en-GB"/>
        </w:rPr>
        <w:t>naar het</w:t>
      </w:r>
      <w:r w:rsidR="001F3F8C">
        <w:rPr>
          <w:rFonts w:eastAsiaTheme="minorHAnsi"/>
          <w:iCs/>
          <w:spacing w:val="4"/>
          <w:sz w:val="20"/>
          <w:szCs w:val="20"/>
          <w:lang w:eastAsia="en-GB"/>
        </w:rPr>
        <w:t xml:space="preserve"> oordeel van de aanbestedende dienst niet passend,</w:t>
      </w:r>
      <w:r w:rsidR="009B72A1" w:rsidRPr="009B72A1">
        <w:rPr>
          <w:rFonts w:eastAsiaTheme="minorHAnsi"/>
          <w:iCs/>
          <w:spacing w:val="4"/>
          <w:sz w:val="20"/>
          <w:szCs w:val="20"/>
          <w:lang w:eastAsia="en-GB"/>
        </w:rPr>
        <w:t xml:space="preserve"> is de aanbestedende dienst </w:t>
      </w:r>
      <w:r w:rsidRPr="009B72A1">
        <w:rPr>
          <w:rFonts w:eastAsiaTheme="minorHAnsi"/>
          <w:iCs/>
          <w:spacing w:val="4"/>
          <w:sz w:val="20"/>
          <w:szCs w:val="20"/>
          <w:lang w:eastAsia="en-GB"/>
        </w:rPr>
        <w:t>vrij om buiten de</w:t>
      </w:r>
      <w:r w:rsidR="009B72A1" w:rsidRPr="009B72A1">
        <w:rPr>
          <w:rFonts w:eastAsiaTheme="minorHAnsi"/>
          <w:iCs/>
          <w:spacing w:val="4"/>
          <w:sz w:val="20"/>
          <w:szCs w:val="20"/>
          <w:lang w:eastAsia="en-GB"/>
        </w:rPr>
        <w:t xml:space="preserve"> raam</w:t>
      </w:r>
      <w:r w:rsidRPr="009B72A1">
        <w:rPr>
          <w:rFonts w:eastAsiaTheme="minorHAnsi"/>
          <w:iCs/>
          <w:spacing w:val="4"/>
          <w:sz w:val="20"/>
          <w:szCs w:val="20"/>
          <w:lang w:eastAsia="en-GB"/>
        </w:rPr>
        <w:t xml:space="preserve">overeenkomst </w:t>
      </w:r>
      <w:r w:rsidR="009B72A1" w:rsidRPr="009B72A1">
        <w:rPr>
          <w:rFonts w:eastAsiaTheme="minorHAnsi"/>
          <w:iCs/>
          <w:spacing w:val="4"/>
          <w:sz w:val="20"/>
          <w:szCs w:val="20"/>
          <w:lang w:eastAsia="en-GB"/>
        </w:rPr>
        <w:t>een derde te benaderen</w:t>
      </w:r>
      <w:r w:rsidR="009B72A1" w:rsidRPr="009B72A1">
        <w:t xml:space="preserve">. </w:t>
      </w:r>
    </w:p>
    <w:p w14:paraId="2A33B99D" w14:textId="09711354" w:rsidR="009B72A1" w:rsidRDefault="009B72A1" w:rsidP="009B72A1">
      <w:pPr>
        <w:pStyle w:val="08ArticleText"/>
        <w:numPr>
          <w:ilvl w:val="0"/>
          <w:numId w:val="21"/>
        </w:numPr>
        <w:ind w:right="0"/>
        <w:rPr>
          <w:iCs/>
          <w:sz w:val="20"/>
          <w:szCs w:val="20"/>
        </w:rPr>
      </w:pPr>
      <w:r w:rsidRPr="009B72A1">
        <w:rPr>
          <w:iCs/>
          <w:sz w:val="20"/>
          <w:szCs w:val="20"/>
        </w:rPr>
        <w:t>De aanbestedende dienst behoudt zich het recht voor een aanvullende opdracht te verstrekken aan opdrachtnemers die op het moment van gunning in deze aanbestedingsprocedure reeds een opdracht is verstrekt, indien de aanvullende opdracht rechtstreeks voortvloeit uit de reeds verleende opdracht.</w:t>
      </w:r>
    </w:p>
    <w:p w14:paraId="51FF30EA" w14:textId="22A60C4F" w:rsidR="005C3D9E" w:rsidRDefault="005C3D9E" w:rsidP="005C3D9E">
      <w:pPr>
        <w:pStyle w:val="08ArticleText"/>
        <w:ind w:right="0"/>
        <w:rPr>
          <w:iCs/>
          <w:sz w:val="20"/>
          <w:szCs w:val="20"/>
        </w:rPr>
      </w:pPr>
    </w:p>
    <w:p w14:paraId="5732E952" w14:textId="14F95B4C" w:rsidR="005C3D9E" w:rsidRDefault="005C3D9E" w:rsidP="005C3D9E">
      <w:pPr>
        <w:pStyle w:val="08ArticleText"/>
        <w:ind w:right="0"/>
        <w:rPr>
          <w:iCs/>
          <w:sz w:val="20"/>
          <w:szCs w:val="20"/>
        </w:rPr>
      </w:pPr>
    </w:p>
    <w:p w14:paraId="44564E58" w14:textId="1732DFD7" w:rsidR="005C3D9E" w:rsidRPr="00DF58A6" w:rsidRDefault="005C3D9E" w:rsidP="00DF58A6">
      <w:pPr>
        <w:pStyle w:val="Kop2"/>
        <w:numPr>
          <w:ilvl w:val="1"/>
          <w:numId w:val="1"/>
        </w:numPr>
        <w:rPr>
          <w:rFonts w:cs="Arial"/>
        </w:rPr>
      </w:pPr>
      <w:bookmarkStart w:id="38" w:name="_Toc130825792"/>
      <w:bookmarkStart w:id="39" w:name="_Toc146615339"/>
      <w:proofErr w:type="spellStart"/>
      <w:r w:rsidRPr="00DF58A6">
        <w:rPr>
          <w:rFonts w:cs="Arial"/>
        </w:rPr>
        <w:t>Social</w:t>
      </w:r>
      <w:proofErr w:type="spellEnd"/>
      <w:r w:rsidRPr="00DF58A6">
        <w:rPr>
          <w:rFonts w:cs="Arial"/>
        </w:rPr>
        <w:t xml:space="preserve"> Return</w:t>
      </w:r>
      <w:bookmarkEnd w:id="38"/>
      <w:bookmarkEnd w:id="39"/>
    </w:p>
    <w:p w14:paraId="4C9557FD" w14:textId="77777777" w:rsidR="004E56AC" w:rsidRDefault="005C3D9E" w:rsidP="005C3D9E">
      <w:pPr>
        <w:rPr>
          <w:rFonts w:cs="Arial"/>
          <w:lang w:eastAsia="en-US"/>
        </w:rPr>
      </w:pPr>
      <w:proofErr w:type="spellStart"/>
      <w:r w:rsidRPr="005C3D9E">
        <w:rPr>
          <w:rFonts w:cs="Arial"/>
          <w:lang w:eastAsia="en-US"/>
        </w:rPr>
        <w:t>Social</w:t>
      </w:r>
      <w:proofErr w:type="spellEnd"/>
      <w:r w:rsidRPr="005C3D9E">
        <w:rPr>
          <w:rFonts w:cs="Arial"/>
          <w:lang w:eastAsia="en-US"/>
        </w:rPr>
        <w:t xml:space="preserve"> Return On Investment (verder: SROI) is het maken van afspraken door een </w:t>
      </w:r>
      <w:r w:rsidR="00390AEB">
        <w:rPr>
          <w:rFonts w:cs="Arial"/>
          <w:lang w:eastAsia="en-US"/>
        </w:rPr>
        <w:t>g</w:t>
      </w:r>
      <w:r w:rsidRPr="005C3D9E">
        <w:rPr>
          <w:rFonts w:cs="Arial"/>
          <w:lang w:eastAsia="en-US"/>
        </w:rPr>
        <w:t xml:space="preserve">emeente met een opdrachtnemer over het inzetten van mensen met een afstand tot de arbeidsmarkt. Dit geldt bij de uitvoering van de inkoop van werken, diensten of leveringen. Meer informatie over SROI vindt u op de </w:t>
      </w:r>
      <w:r w:rsidR="004E56AC" w:rsidRPr="005C3D9E">
        <w:rPr>
          <w:rFonts w:cs="Arial"/>
          <w:lang w:eastAsia="en-US"/>
        </w:rPr>
        <w:t>website</w:t>
      </w:r>
      <w:r w:rsidR="004E56AC">
        <w:rPr>
          <w:rFonts w:cs="Arial"/>
          <w:lang w:eastAsia="en-US"/>
        </w:rPr>
        <w:t>:</w:t>
      </w:r>
    </w:p>
    <w:p w14:paraId="3E086581" w14:textId="1DA7E1FD" w:rsidR="005C3D9E" w:rsidRPr="005C3D9E" w:rsidRDefault="00000000" w:rsidP="005C3D9E">
      <w:pPr>
        <w:rPr>
          <w:rFonts w:cs="Arial"/>
          <w:lang w:eastAsia="en-US"/>
        </w:rPr>
      </w:pPr>
      <w:hyperlink r:id="rId12" w:history="1">
        <w:r w:rsidR="004E56AC" w:rsidRPr="005C3D9E">
          <w:rPr>
            <w:rFonts w:cs="Arial"/>
            <w:color w:val="0000FF"/>
            <w:u w:val="single"/>
            <w:lang w:eastAsia="en-US"/>
          </w:rPr>
          <w:t xml:space="preserve">Beleidsregels </w:t>
        </w:r>
        <w:proofErr w:type="spellStart"/>
        <w:r w:rsidR="004E56AC" w:rsidRPr="005C3D9E">
          <w:rPr>
            <w:rFonts w:cs="Arial"/>
            <w:color w:val="0000FF"/>
            <w:u w:val="single"/>
            <w:lang w:eastAsia="en-US"/>
          </w:rPr>
          <w:t>Social</w:t>
        </w:r>
        <w:proofErr w:type="spellEnd"/>
        <w:r w:rsidR="004E56AC" w:rsidRPr="005C3D9E">
          <w:rPr>
            <w:rFonts w:cs="Arial"/>
            <w:color w:val="0000FF"/>
            <w:u w:val="single"/>
            <w:lang w:eastAsia="en-US"/>
          </w:rPr>
          <w:t xml:space="preserve"> Return Arbeidsmarktregio Zuid-Limburg 2020 | Lokale wet- en regelgeving (overheid.nl)</w:t>
        </w:r>
      </w:hyperlink>
    </w:p>
    <w:p w14:paraId="632AD00A" w14:textId="77777777" w:rsidR="005C3D9E" w:rsidRPr="005C3D9E" w:rsidRDefault="005C3D9E" w:rsidP="005C3D9E">
      <w:pPr>
        <w:rPr>
          <w:rFonts w:asciiTheme="minorHAnsi" w:hAnsiTheme="minorHAnsi" w:cstheme="minorHAnsi"/>
          <w:color w:val="FF0000"/>
          <w:lang w:eastAsia="en-US"/>
        </w:rPr>
      </w:pPr>
    </w:p>
    <w:p w14:paraId="7C7C0917" w14:textId="234F7393" w:rsidR="005C3D9E" w:rsidRDefault="005C3D9E" w:rsidP="005C3D9E">
      <w:pPr>
        <w:spacing w:line="288" w:lineRule="auto"/>
        <w:rPr>
          <w:rFonts w:cs="Arial"/>
          <w:lang w:eastAsia="en-US"/>
        </w:rPr>
      </w:pPr>
      <w:r w:rsidRPr="005C3D9E">
        <w:rPr>
          <w:rFonts w:cs="Arial"/>
          <w:lang w:eastAsia="en-US"/>
        </w:rPr>
        <w:t xml:space="preserve">De coördinatie van </w:t>
      </w:r>
      <w:proofErr w:type="spellStart"/>
      <w:r w:rsidRPr="005C3D9E">
        <w:rPr>
          <w:rFonts w:cs="Arial"/>
          <w:lang w:eastAsia="en-US"/>
        </w:rPr>
        <w:t>Social</w:t>
      </w:r>
      <w:proofErr w:type="spellEnd"/>
      <w:r w:rsidRPr="005C3D9E">
        <w:rPr>
          <w:rFonts w:cs="Arial"/>
          <w:lang w:eastAsia="en-US"/>
        </w:rPr>
        <w:t xml:space="preserve"> Return is belegd bij WSP Parkstad en deze organisatie zorgt voor coördinatie, controle, monitoring van en ondersteuning bij de realisatie. Na gunning zullen nadere contactgegevens worden gedeeld. </w:t>
      </w:r>
    </w:p>
    <w:p w14:paraId="3A11858D" w14:textId="4C43EB96" w:rsidR="00C712FE" w:rsidRDefault="00C712FE" w:rsidP="005C3D9E">
      <w:pPr>
        <w:spacing w:line="288" w:lineRule="auto"/>
        <w:rPr>
          <w:rFonts w:cs="Arial"/>
          <w:lang w:eastAsia="en-US"/>
        </w:rPr>
      </w:pPr>
    </w:p>
    <w:p w14:paraId="64B1C443" w14:textId="370BC34E" w:rsidR="00C712FE" w:rsidRPr="005C3D9E" w:rsidRDefault="00C712FE" w:rsidP="005C3D9E">
      <w:pPr>
        <w:spacing w:line="288" w:lineRule="auto"/>
        <w:rPr>
          <w:rFonts w:cs="Arial"/>
          <w:lang w:eastAsia="en-US"/>
        </w:rPr>
      </w:pPr>
      <w:r>
        <w:rPr>
          <w:rFonts w:cs="Arial"/>
          <w:lang w:eastAsia="en-US"/>
        </w:rPr>
        <w:t>Gezien de omvang van de opdracht maakt SROI onderdeel uit van deze opdracht.</w:t>
      </w:r>
    </w:p>
    <w:p w14:paraId="116734FD" w14:textId="77777777" w:rsidR="00104D21" w:rsidRDefault="00104D21" w:rsidP="00C81B46">
      <w:pPr>
        <w:pStyle w:val="08ArticleText"/>
        <w:ind w:right="0"/>
        <w:rPr>
          <w:iCs/>
          <w:color w:val="FF0000"/>
          <w:sz w:val="20"/>
          <w:szCs w:val="20"/>
        </w:rPr>
      </w:pPr>
    </w:p>
    <w:p w14:paraId="7F4FEF44" w14:textId="77777777" w:rsidR="00177E9B" w:rsidRPr="00040056" w:rsidRDefault="00177E9B" w:rsidP="00177E9B">
      <w:pPr>
        <w:jc w:val="both"/>
        <w:rPr>
          <w:rFonts w:cs="Arial"/>
        </w:rPr>
      </w:pPr>
    </w:p>
    <w:p w14:paraId="389B0375" w14:textId="77777777" w:rsidR="00177E9B" w:rsidRPr="00B85094" w:rsidRDefault="00177E9B" w:rsidP="00177E9B">
      <w:pPr>
        <w:pStyle w:val="Kop2"/>
        <w:jc w:val="both"/>
        <w:rPr>
          <w:rFonts w:cs="Arial"/>
        </w:rPr>
      </w:pPr>
      <w:bookmarkStart w:id="40" w:name="_Toc42684926"/>
      <w:bookmarkStart w:id="41" w:name="_Toc146615340"/>
      <w:r w:rsidRPr="00B85094">
        <w:rPr>
          <w:rFonts w:cs="Arial"/>
        </w:rPr>
        <w:t>Herzieningsclausule</w:t>
      </w:r>
      <w:bookmarkEnd w:id="40"/>
      <w:bookmarkEnd w:id="41"/>
    </w:p>
    <w:p w14:paraId="2DE084BC" w14:textId="3B4FE61C" w:rsidR="00177E9B" w:rsidRPr="00040056" w:rsidRDefault="00177E9B" w:rsidP="00177E9B">
      <w:pPr>
        <w:jc w:val="both"/>
        <w:rPr>
          <w:rFonts w:cs="Arial"/>
        </w:rPr>
      </w:pPr>
      <w:r>
        <w:rPr>
          <w:rFonts w:cs="Arial"/>
        </w:rPr>
        <w:t>D</w:t>
      </w:r>
      <w:r w:rsidRPr="00040056">
        <w:rPr>
          <w:rFonts w:cs="Arial"/>
        </w:rPr>
        <w:t>e Aanbestede</w:t>
      </w:r>
      <w:r>
        <w:rPr>
          <w:rFonts w:cs="Arial"/>
        </w:rPr>
        <w:t>nde dienst</w:t>
      </w:r>
      <w:r w:rsidR="0063434E">
        <w:rPr>
          <w:rFonts w:cs="Arial"/>
        </w:rPr>
        <w:t xml:space="preserve"> kan de raamovereenkomst</w:t>
      </w:r>
      <w:r w:rsidRPr="00040056">
        <w:rPr>
          <w:rFonts w:cs="Arial"/>
        </w:rPr>
        <w:t>, zonder nieuwe aanbestedingsprocedure, wijzigen op grond van de volgende herzieningsclausule (Aanbestedingswet artikel 2.163c).</w:t>
      </w:r>
    </w:p>
    <w:p w14:paraId="1950E2FC" w14:textId="77777777" w:rsidR="00177E9B" w:rsidRPr="00040056" w:rsidRDefault="00177E9B" w:rsidP="00177E9B">
      <w:pPr>
        <w:jc w:val="both"/>
        <w:rPr>
          <w:rFonts w:cs="Arial"/>
        </w:rPr>
      </w:pPr>
    </w:p>
    <w:p w14:paraId="4F20AA59" w14:textId="0D36DD11" w:rsidR="00177E9B" w:rsidRPr="00040056" w:rsidRDefault="00177E9B" w:rsidP="00177E9B">
      <w:pPr>
        <w:jc w:val="both"/>
        <w:rPr>
          <w:rFonts w:cs="Arial"/>
        </w:rPr>
      </w:pPr>
      <w:r w:rsidRPr="00040056">
        <w:rPr>
          <w:rFonts w:cs="Arial"/>
        </w:rPr>
        <w:t>De</w:t>
      </w:r>
      <w:r w:rsidR="0063434E">
        <w:rPr>
          <w:rFonts w:cs="Arial"/>
        </w:rPr>
        <w:t xml:space="preserve"> raamovereenkomst</w:t>
      </w:r>
      <w:r w:rsidRPr="00040056">
        <w:rPr>
          <w:rFonts w:cs="Arial"/>
        </w:rPr>
        <w:t xml:space="preserve"> kan worden uitgebreid met </w:t>
      </w:r>
      <w:r w:rsidR="00DF58A6">
        <w:rPr>
          <w:rFonts w:cs="Arial"/>
        </w:rPr>
        <w:t>adviesdiensten binnen de GWW</w:t>
      </w:r>
      <w:r w:rsidRPr="00040056">
        <w:rPr>
          <w:rFonts w:cs="Arial"/>
        </w:rPr>
        <w:t xml:space="preserve"> onder de voorwaarde dat er prijsovereenstemming wordt bereikt over de opdrachtsom voor de werkzaamheden.</w:t>
      </w:r>
    </w:p>
    <w:p w14:paraId="3333F924" w14:textId="77777777" w:rsidR="00177E9B" w:rsidRPr="00040056" w:rsidRDefault="00177E9B" w:rsidP="00177E9B">
      <w:pPr>
        <w:jc w:val="both"/>
        <w:rPr>
          <w:rFonts w:cs="Arial"/>
        </w:rPr>
      </w:pPr>
      <w:r w:rsidRPr="00040056">
        <w:rPr>
          <w:rFonts w:cs="Arial"/>
        </w:rPr>
        <w:br w:type="page"/>
      </w:r>
    </w:p>
    <w:p w14:paraId="6A802FF2" w14:textId="6E3DBDC4" w:rsidR="008162EB" w:rsidRPr="0034312A" w:rsidRDefault="008162EB" w:rsidP="00315C79">
      <w:pPr>
        <w:pStyle w:val="Kop1"/>
        <w:numPr>
          <w:ilvl w:val="0"/>
          <w:numId w:val="3"/>
        </w:numPr>
        <w:rPr>
          <w:sz w:val="28"/>
          <w:szCs w:val="28"/>
        </w:rPr>
      </w:pPr>
      <w:bookmarkStart w:id="42" w:name="_Toc47527503"/>
      <w:bookmarkStart w:id="43" w:name="_Toc458514318"/>
      <w:bookmarkStart w:id="44" w:name="_Toc146615341"/>
      <w:bookmarkEnd w:id="13"/>
      <w:bookmarkEnd w:id="14"/>
      <w:r w:rsidRPr="0034312A">
        <w:rPr>
          <w:sz w:val="28"/>
          <w:szCs w:val="28"/>
        </w:rPr>
        <w:lastRenderedPageBreak/>
        <w:t>Aanbestedingsprocedure</w:t>
      </w:r>
      <w:bookmarkEnd w:id="42"/>
      <w:bookmarkEnd w:id="43"/>
      <w:bookmarkEnd w:id="44"/>
    </w:p>
    <w:p w14:paraId="52BC3D57" w14:textId="77777777" w:rsidR="008162EB" w:rsidRPr="006963F1" w:rsidRDefault="008162EB" w:rsidP="008162EB">
      <w:r w:rsidRPr="006963F1">
        <w:t>In dit hoofdstuk beschrij</w:t>
      </w:r>
      <w:r w:rsidR="006D2A4A" w:rsidRPr="006963F1">
        <w:t>ft de aanbestedende dienst</w:t>
      </w:r>
      <w:r w:rsidRPr="006963F1">
        <w:t xml:space="preserve"> de procedurestappen </w:t>
      </w:r>
      <w:r w:rsidR="003F35E2" w:rsidRPr="006963F1">
        <w:t>welke</w:t>
      </w:r>
      <w:r w:rsidRPr="006963F1">
        <w:t xml:space="preserve"> </w:t>
      </w:r>
      <w:r w:rsidR="006D2A4A" w:rsidRPr="006963F1">
        <w:t xml:space="preserve">worden </w:t>
      </w:r>
      <w:r w:rsidRPr="006963F1">
        <w:t>doorlopen tijdens deze aanbesteding, inclusief bijbehorende planning. Daarnaast wordt in dit hoofdstuk beschreven aan welke voorwaarden uw inschrijving moet voldoen.</w:t>
      </w:r>
    </w:p>
    <w:p w14:paraId="1A8A1810" w14:textId="77777777" w:rsidR="008162EB" w:rsidRPr="006963F1" w:rsidRDefault="008162EB" w:rsidP="008162EB"/>
    <w:p w14:paraId="3EC9CF0A" w14:textId="77777777" w:rsidR="008162EB" w:rsidRPr="006963F1" w:rsidRDefault="008162EB" w:rsidP="00315C79">
      <w:pPr>
        <w:pStyle w:val="Kop2"/>
        <w:numPr>
          <w:ilvl w:val="1"/>
          <w:numId w:val="3"/>
        </w:numPr>
      </w:pPr>
      <w:bookmarkStart w:id="45" w:name="_Toc47527504"/>
      <w:bookmarkStart w:id="46" w:name="_Toc458514319"/>
      <w:bookmarkStart w:id="47" w:name="_Toc303589038"/>
      <w:bookmarkStart w:id="48" w:name="_Toc265495955"/>
      <w:bookmarkStart w:id="49" w:name="_Toc258502289"/>
      <w:bookmarkStart w:id="50" w:name="_Toc258502259"/>
      <w:bookmarkStart w:id="51" w:name="_Toc216069373"/>
      <w:bookmarkStart w:id="52" w:name="_Toc213813255"/>
      <w:bookmarkStart w:id="53" w:name="_Toc180380920"/>
      <w:bookmarkStart w:id="54" w:name="_Toc6300519"/>
      <w:bookmarkStart w:id="55" w:name="_Toc6203524"/>
      <w:bookmarkStart w:id="56" w:name="_Toc6202030"/>
      <w:bookmarkStart w:id="57" w:name="_Toc5765303"/>
      <w:bookmarkStart w:id="58" w:name="_Toc5765173"/>
      <w:bookmarkStart w:id="59" w:name="_Toc5765045"/>
      <w:bookmarkStart w:id="60" w:name="_Toc4917900"/>
      <w:bookmarkStart w:id="61" w:name="_Toc2416607"/>
      <w:bookmarkStart w:id="62" w:name="_Toc146615342"/>
      <w:r w:rsidRPr="006963F1">
        <w:t>Stappen aanbestedingsprocedure</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10A18F3E" w14:textId="77777777" w:rsidR="00162281" w:rsidRPr="004E13B9" w:rsidRDefault="00162281" w:rsidP="00162281">
      <w:r w:rsidRPr="004E13B9">
        <w:t xml:space="preserve">De aanbestedingsprocedure verloopt vanaf het openen van de kluis als volgt: </w:t>
      </w:r>
    </w:p>
    <w:p w14:paraId="2100FE1D" w14:textId="77777777" w:rsidR="00162281" w:rsidRPr="004E13B9" w:rsidRDefault="00162281" w:rsidP="00AE65C4">
      <w:pPr>
        <w:pStyle w:val="Lijstalinea"/>
        <w:numPr>
          <w:ilvl w:val="0"/>
          <w:numId w:val="9"/>
        </w:numPr>
        <w:rPr>
          <w:sz w:val="20"/>
          <w:szCs w:val="20"/>
        </w:rPr>
      </w:pPr>
      <w:r w:rsidRPr="004E13B9">
        <w:rPr>
          <w:sz w:val="20"/>
          <w:szCs w:val="20"/>
        </w:rPr>
        <w:t xml:space="preserve">Wij beoordelen alle ingediende inschrijvingen op de gevraagde vormvereisten. Daarnaast beoordelen we op basis van de UEA op het voldoen </w:t>
      </w:r>
      <w:r w:rsidRPr="002950E8">
        <w:rPr>
          <w:sz w:val="20"/>
          <w:szCs w:val="20"/>
        </w:rPr>
        <w:t>aan de uitsluitingsgronden en de geschiktheidseisen. Voldoet uw inschrijving niet aan deze eisen? Dan sluiten we u uit van verdere deelname aan de aanbestedingsprocedure</w:t>
      </w:r>
      <w:r w:rsidRPr="004E13B9">
        <w:rPr>
          <w:sz w:val="20"/>
          <w:szCs w:val="20"/>
        </w:rPr>
        <w:t>.</w:t>
      </w:r>
    </w:p>
    <w:p w14:paraId="3E21680A" w14:textId="77777777" w:rsidR="00162281" w:rsidRPr="004E13B9" w:rsidRDefault="00162281" w:rsidP="00AE65C4">
      <w:pPr>
        <w:pStyle w:val="Lijstalinea"/>
        <w:numPr>
          <w:ilvl w:val="0"/>
          <w:numId w:val="9"/>
        </w:numPr>
        <w:rPr>
          <w:sz w:val="20"/>
          <w:szCs w:val="20"/>
        </w:rPr>
      </w:pPr>
      <w:r w:rsidRPr="004E13B9">
        <w:rPr>
          <w:sz w:val="20"/>
          <w:szCs w:val="20"/>
        </w:rPr>
        <w:t xml:space="preserve">Vervolgens beoordelen wij de overgebleven inschrijvingen op basis van de gunningscriteria, beschreven in hoofdstuk vijf van dit document. </w:t>
      </w:r>
    </w:p>
    <w:p w14:paraId="22A128BE" w14:textId="77777777" w:rsidR="00162281" w:rsidRPr="004E13B9" w:rsidRDefault="00162281" w:rsidP="00AE65C4">
      <w:pPr>
        <w:pStyle w:val="Lijstalinea"/>
        <w:numPr>
          <w:ilvl w:val="0"/>
          <w:numId w:val="9"/>
        </w:numPr>
        <w:rPr>
          <w:sz w:val="20"/>
          <w:szCs w:val="20"/>
        </w:rPr>
      </w:pPr>
      <w:r w:rsidRPr="004E13B9">
        <w:rPr>
          <w:sz w:val="20"/>
          <w:szCs w:val="20"/>
        </w:rPr>
        <w:t xml:space="preserve">Na het versturen van de voorlopige gunningsbeslissing vragen wij de voorlopig gegunde inschrijver bewijsstukken in te dienen om aan te tonen dat hij daadwerkelijk voldoet aan de gestelde uitsluitingsgronden en geschiktheidseisen. </w:t>
      </w:r>
    </w:p>
    <w:p w14:paraId="1BA4C416" w14:textId="1D9A55F9" w:rsidR="00162281" w:rsidRPr="004E13B9" w:rsidRDefault="00162281" w:rsidP="00AE65C4">
      <w:pPr>
        <w:pStyle w:val="Lijstalinea"/>
        <w:numPr>
          <w:ilvl w:val="0"/>
          <w:numId w:val="9"/>
        </w:numPr>
        <w:rPr>
          <w:sz w:val="20"/>
          <w:szCs w:val="20"/>
        </w:rPr>
      </w:pPr>
      <w:r w:rsidRPr="004E13B9">
        <w:rPr>
          <w:sz w:val="20"/>
          <w:szCs w:val="20"/>
        </w:rPr>
        <w:t xml:space="preserve">Na het verstrijken van de bezwaartermijn wordt de overeenkomst ondertekend, voor zover </w:t>
      </w:r>
      <w:r w:rsidR="00DA32E5">
        <w:rPr>
          <w:sz w:val="20"/>
          <w:szCs w:val="20"/>
        </w:rPr>
        <w:t>de Aanbestedende dienst</w:t>
      </w:r>
      <w:r w:rsidRPr="004E13B9">
        <w:rPr>
          <w:sz w:val="20"/>
          <w:szCs w:val="20"/>
        </w:rPr>
        <w:t xml:space="preserve"> tot definitieve gunning wenst over te gaan.</w:t>
      </w:r>
    </w:p>
    <w:p w14:paraId="1B034946" w14:textId="77777777" w:rsidR="00162281" w:rsidRPr="004E13B9" w:rsidRDefault="00162281" w:rsidP="00162281"/>
    <w:p w14:paraId="3EC1FA78" w14:textId="77777777" w:rsidR="008162EB" w:rsidRPr="006963F1" w:rsidRDefault="008162EB" w:rsidP="008162EB"/>
    <w:p w14:paraId="32B2ADA7" w14:textId="77777777" w:rsidR="008162EB" w:rsidRPr="006963F1" w:rsidRDefault="008162EB" w:rsidP="00315C79">
      <w:pPr>
        <w:pStyle w:val="Kop2"/>
        <w:numPr>
          <w:ilvl w:val="1"/>
          <w:numId w:val="3"/>
        </w:numPr>
      </w:pPr>
      <w:bookmarkStart w:id="63" w:name="_Toc47527505"/>
      <w:bookmarkStart w:id="64" w:name="_Toc458514320"/>
      <w:bookmarkStart w:id="65" w:name="_Toc303589039"/>
      <w:bookmarkStart w:id="66" w:name="_Toc265495956"/>
      <w:bookmarkStart w:id="67" w:name="_Toc146615343"/>
      <w:r w:rsidRPr="006963F1">
        <w:t>Planning van de aanbesteding</w:t>
      </w:r>
      <w:bookmarkEnd w:id="63"/>
      <w:bookmarkEnd w:id="64"/>
      <w:bookmarkEnd w:id="65"/>
      <w:bookmarkEnd w:id="66"/>
      <w:bookmarkEnd w:id="67"/>
      <w:r w:rsidRPr="006963F1">
        <w:t xml:space="preserve"> </w:t>
      </w:r>
    </w:p>
    <w:p w14:paraId="43F05895" w14:textId="6EEDB538" w:rsidR="00950B16" w:rsidRPr="00F72779" w:rsidRDefault="00950B16" w:rsidP="00950B16">
      <w:bookmarkStart w:id="68" w:name="OLE_LINK1"/>
      <w:r>
        <w:t xml:space="preserve">De aanbestedingsprocedure verloopt volgens de planning weergeven in TenderNed. Mocht de </w:t>
      </w:r>
      <w:r w:rsidR="00DA32E5">
        <w:t>Aanbestedende dienst</w:t>
      </w:r>
      <w:r>
        <w:t xml:space="preserve"> deze planning moeten wijzigen, dan wordt u via TenderNed op de hoogte gehouden. </w:t>
      </w:r>
    </w:p>
    <w:p w14:paraId="2CBB6FC6" w14:textId="094F1821" w:rsidR="004935EB" w:rsidRDefault="004935EB" w:rsidP="00DA7FB7">
      <w:pPr>
        <w:rPr>
          <w:rFonts w:cs="Arial"/>
        </w:rPr>
      </w:pPr>
    </w:p>
    <w:p w14:paraId="3A5D651B" w14:textId="77777777" w:rsidR="004935EB" w:rsidRPr="0032664B" w:rsidRDefault="004935EB" w:rsidP="00DA7FB7">
      <w:pPr>
        <w:rPr>
          <w:rFonts w:cs="Arial"/>
        </w:rPr>
      </w:pPr>
    </w:p>
    <w:p w14:paraId="05329AC1" w14:textId="77777777" w:rsidR="00B00679" w:rsidRDefault="00B00679" w:rsidP="00B00679">
      <w:pPr>
        <w:pStyle w:val="Kop2"/>
        <w:numPr>
          <w:ilvl w:val="1"/>
          <w:numId w:val="1"/>
        </w:numPr>
      </w:pPr>
      <w:bookmarkStart w:id="69" w:name="_Toc47527507"/>
      <w:bookmarkStart w:id="70" w:name="_Toc73451101"/>
      <w:bookmarkStart w:id="71" w:name="_Toc100048447"/>
      <w:bookmarkStart w:id="72" w:name="_Toc146615344"/>
      <w:bookmarkStart w:id="73" w:name="_Toc16508267"/>
      <w:bookmarkStart w:id="74" w:name="_Toc532388414"/>
      <w:bookmarkStart w:id="75" w:name="_Toc47527512"/>
      <w:bookmarkStart w:id="76" w:name="_Toc86749281"/>
      <w:r>
        <w:t>Waar moet uw inschrijving aan voldoen?</w:t>
      </w:r>
      <w:bookmarkEnd w:id="69"/>
      <w:bookmarkEnd w:id="70"/>
      <w:bookmarkEnd w:id="71"/>
      <w:bookmarkEnd w:id="72"/>
    </w:p>
    <w:p w14:paraId="01678B86" w14:textId="77777777" w:rsidR="00B00679" w:rsidRDefault="00B00679" w:rsidP="00B00679">
      <w:r>
        <w:t>Uw inschrijving</w:t>
      </w:r>
      <w:r w:rsidRPr="61946EBA">
        <w:rPr>
          <w:color w:val="FFC000"/>
        </w:rPr>
        <w:t xml:space="preserve"> </w:t>
      </w:r>
      <w:r>
        <w:t>moet voldoen aan de vormvereisten die staan beschreven in deze paragraaf. Voldoet uw inschrijving</w:t>
      </w:r>
      <w:r w:rsidRPr="61946EBA">
        <w:rPr>
          <w:color w:val="FFC000"/>
        </w:rPr>
        <w:t xml:space="preserve"> </w:t>
      </w:r>
      <w:r>
        <w:t>daar niet aan? Dan leggen we die terzijde en sluiten we u uit van verdere deelname aan de aanbestedingsprocedure.</w:t>
      </w:r>
      <w:r>
        <w:br/>
      </w:r>
    </w:p>
    <w:p w14:paraId="4F40B6AA" w14:textId="77777777" w:rsidR="00B00679" w:rsidRDefault="00B00679" w:rsidP="00B00679"/>
    <w:p w14:paraId="00AC732D" w14:textId="77777777" w:rsidR="00B00679" w:rsidRDefault="00B00679" w:rsidP="00B00679">
      <w:pPr>
        <w:pStyle w:val="Kop3"/>
        <w:numPr>
          <w:ilvl w:val="2"/>
          <w:numId w:val="1"/>
        </w:numPr>
      </w:pPr>
      <w:bookmarkStart w:id="77" w:name="_Toc73451103"/>
      <w:bookmarkStart w:id="78" w:name="_Toc100048449"/>
      <w:bookmarkStart w:id="79" w:name="_Toc146615345"/>
      <w:bookmarkStart w:id="80" w:name="_Toc47527509"/>
      <w:bookmarkStart w:id="81" w:name="_Toc458514323"/>
      <w:r>
        <w:t>Wat dient uw inschrijving te bevatten?</w:t>
      </w:r>
      <w:bookmarkEnd w:id="77"/>
      <w:bookmarkEnd w:id="78"/>
      <w:bookmarkEnd w:id="79"/>
      <w:r>
        <w:t xml:space="preserve"> </w:t>
      </w:r>
      <w:bookmarkEnd w:id="80"/>
      <w:bookmarkEnd w:id="81"/>
    </w:p>
    <w:p w14:paraId="72CB2989" w14:textId="15B5F50F" w:rsidR="00B00679" w:rsidRDefault="00B00679" w:rsidP="00B00679">
      <w:r>
        <w:t xml:space="preserve">De inschrijving voldoet aan hetgeen door de </w:t>
      </w:r>
      <w:r w:rsidR="00B849DE">
        <w:t>Aanbestedende dienst</w:t>
      </w:r>
      <w:r w:rsidR="009B72A1">
        <w:t xml:space="preserve"> </w:t>
      </w:r>
      <w:r>
        <w:t>wordt gevraagd. Bij inschrijving worden de vragen ten aanzien van de uitsluitingsgronden en, indien van toepassing, geschiktheidseisen beantwoord en zijn de volgende documenten ingediend:</w:t>
      </w:r>
    </w:p>
    <w:p w14:paraId="0087095C" w14:textId="1EF9CCB0" w:rsidR="0007444B" w:rsidRDefault="0007444B" w:rsidP="00B00679"/>
    <w:tbl>
      <w:tblPr>
        <w:tblW w:w="7363" w:type="dxa"/>
        <w:jc w:val="center"/>
        <w:tblCellMar>
          <w:left w:w="0" w:type="dxa"/>
          <w:right w:w="0" w:type="dxa"/>
        </w:tblCellMar>
        <w:tblLook w:val="04A0" w:firstRow="1" w:lastRow="0" w:firstColumn="1" w:lastColumn="0" w:noHBand="0" w:noVBand="1"/>
      </w:tblPr>
      <w:tblGrid>
        <w:gridCol w:w="4530"/>
        <w:gridCol w:w="2833"/>
      </w:tblGrid>
      <w:tr w:rsidR="00B00679" w14:paraId="43E04F5B" w14:textId="77777777" w:rsidTr="004131E0">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hideMark/>
          </w:tcPr>
          <w:p w14:paraId="15008430" w14:textId="77777777" w:rsidR="00B00679" w:rsidRPr="00E25755" w:rsidRDefault="00B00679" w:rsidP="004131E0">
            <w:pPr>
              <w:rPr>
                <w:b/>
                <w:color w:val="000000"/>
                <w:sz w:val="18"/>
                <w:szCs w:val="18"/>
              </w:rPr>
            </w:pPr>
            <w:r w:rsidRPr="00E25755">
              <w:rPr>
                <w:b/>
                <w:bCs/>
                <w:color w:val="000000"/>
              </w:rPr>
              <w:t>Omschrijving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tcPr>
          <w:p w14:paraId="4FDBF203" w14:textId="77777777" w:rsidR="00B00679" w:rsidRPr="00E25755" w:rsidRDefault="00B00679" w:rsidP="004131E0">
            <w:pPr>
              <w:rPr>
                <w:b/>
                <w:bCs/>
                <w:color w:val="000000" w:themeColor="text1"/>
              </w:rPr>
            </w:pPr>
            <w:r>
              <w:rPr>
                <w:b/>
                <w:bCs/>
                <w:color w:val="000000" w:themeColor="text1"/>
              </w:rPr>
              <w:t>Dient r</w:t>
            </w:r>
            <w:r w:rsidRPr="00E25755">
              <w:rPr>
                <w:b/>
                <w:bCs/>
                <w:color w:val="000000" w:themeColor="text1"/>
              </w:rPr>
              <w:t xml:space="preserve">echtsgeldig </w:t>
            </w:r>
            <w:r>
              <w:rPr>
                <w:b/>
                <w:bCs/>
                <w:color w:val="000000" w:themeColor="text1"/>
              </w:rPr>
              <w:t>te worden ondertekend</w:t>
            </w:r>
          </w:p>
        </w:tc>
      </w:tr>
      <w:tr w:rsidR="00B00679" w14:paraId="75D06059" w14:textId="77777777" w:rsidTr="004131E0">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0F512FFA" w14:textId="77777777" w:rsidR="00B00679" w:rsidRDefault="00B00679" w:rsidP="004131E0">
            <w:pPr>
              <w:rPr>
                <w:color w:val="000000"/>
                <w:sz w:val="18"/>
                <w:szCs w:val="18"/>
              </w:rPr>
            </w:pPr>
            <w:r>
              <w:rPr>
                <w:color w:val="000000"/>
              </w:rPr>
              <w:t>De ingevulde en ondertekende UEA</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38AA3C19" w14:textId="77777777" w:rsidR="00B00679" w:rsidRDefault="00B00679" w:rsidP="004131E0">
            <w:pPr>
              <w:jc w:val="center"/>
              <w:rPr>
                <w:color w:val="000000" w:themeColor="text1"/>
              </w:rPr>
            </w:pPr>
            <w:r>
              <w:rPr>
                <w:color w:val="000000" w:themeColor="text1"/>
              </w:rPr>
              <w:t>Ja</w:t>
            </w:r>
          </w:p>
        </w:tc>
      </w:tr>
      <w:tr w:rsidR="00B00679" w14:paraId="676F57B6" w14:textId="77777777" w:rsidTr="004131E0">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560D2B4B" w14:textId="05837D31" w:rsidR="00B00679" w:rsidRDefault="00B00679" w:rsidP="004131E0">
            <w:pPr>
              <w:rPr>
                <w:color w:val="000000"/>
              </w:rPr>
            </w:pPr>
            <w:r>
              <w:rPr>
                <w:color w:val="000000" w:themeColor="text1"/>
              </w:rPr>
              <w:t>Het</w:t>
            </w:r>
            <w:r w:rsidRPr="2E2ACEC8">
              <w:rPr>
                <w:color w:val="000000" w:themeColor="text1"/>
              </w:rPr>
              <w:t xml:space="preserve"> ingevulde en ondertekende</w:t>
            </w:r>
            <w:r w:rsidR="008F5297">
              <w:rPr>
                <w:color w:val="000000" w:themeColor="text1"/>
              </w:rPr>
              <w:t xml:space="preserve"> prijzenblad</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5242CAEA" w14:textId="77777777" w:rsidR="00B00679" w:rsidRDefault="00B00679" w:rsidP="004131E0">
            <w:pPr>
              <w:jc w:val="center"/>
            </w:pPr>
            <w:r>
              <w:t>Ja</w:t>
            </w:r>
          </w:p>
        </w:tc>
      </w:tr>
      <w:tr w:rsidR="00B00679" w:rsidRPr="00586E8C" w14:paraId="3077B13E" w14:textId="77777777" w:rsidTr="004131E0">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3584BFC1" w14:textId="77777777" w:rsidR="00B00679" w:rsidRPr="00586E8C" w:rsidRDefault="00B00679" w:rsidP="004131E0">
            <w:pPr>
              <w:rPr>
                <w:sz w:val="18"/>
                <w:szCs w:val="18"/>
              </w:rPr>
            </w:pPr>
            <w:r w:rsidRPr="00885F87">
              <w:t>Referentieverklaring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40BD1266" w14:textId="77777777" w:rsidR="00B00679" w:rsidRPr="00586E8C" w:rsidRDefault="00B00679" w:rsidP="004131E0">
            <w:pPr>
              <w:jc w:val="center"/>
            </w:pPr>
            <w:r w:rsidRPr="00586E8C">
              <w:t>Ja</w:t>
            </w:r>
          </w:p>
        </w:tc>
      </w:tr>
      <w:tr w:rsidR="001B376B" w:rsidRPr="00586E8C" w14:paraId="2EA9AFDB" w14:textId="77777777" w:rsidTr="004131E0">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0A17BEFC" w14:textId="5B21AA4B" w:rsidR="001B376B" w:rsidRPr="00885F87" w:rsidRDefault="001B376B" w:rsidP="004131E0">
            <w:r>
              <w:t>Gevraagde beschrijving van gunningscriteria</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4C067455" w14:textId="1617101E" w:rsidR="001B376B" w:rsidRPr="00586E8C" w:rsidRDefault="001B376B" w:rsidP="004131E0">
            <w:pPr>
              <w:jc w:val="center"/>
            </w:pPr>
            <w:r>
              <w:t>Nee</w:t>
            </w:r>
          </w:p>
        </w:tc>
      </w:tr>
    </w:tbl>
    <w:p w14:paraId="602C43ED" w14:textId="77777777" w:rsidR="00B00679" w:rsidRDefault="00B00679" w:rsidP="00B00679"/>
    <w:p w14:paraId="1D36C37A" w14:textId="77777777" w:rsidR="00B00679" w:rsidRDefault="00B00679" w:rsidP="00B00679">
      <w:r>
        <w:t>Indien een inschrijver één van de bovengenoemde documenten niet, of niet volledig, heeft ingevuld of</w:t>
      </w:r>
    </w:p>
    <w:p w14:paraId="58F5D3C5" w14:textId="77777777" w:rsidR="00B00679" w:rsidRDefault="00B00679" w:rsidP="00B00679">
      <w:r>
        <w:t>ondertekend dan kan de inschrijving ongeldig worden verklaard.</w:t>
      </w:r>
    </w:p>
    <w:p w14:paraId="69CA0C19" w14:textId="77777777" w:rsidR="00B00679" w:rsidRDefault="00B00679" w:rsidP="00B00679">
      <w:bookmarkStart w:id="82" w:name="_Toc458514324"/>
      <w:bookmarkStart w:id="83" w:name="_Toc263150728"/>
      <w:bookmarkStart w:id="84" w:name="_Toc315333131"/>
    </w:p>
    <w:p w14:paraId="073F0BA1" w14:textId="77777777" w:rsidR="00B00679" w:rsidRDefault="00B00679" w:rsidP="00B00679">
      <w:pPr>
        <w:pStyle w:val="Kop3"/>
        <w:numPr>
          <w:ilvl w:val="2"/>
          <w:numId w:val="1"/>
        </w:numPr>
      </w:pPr>
      <w:bookmarkStart w:id="85" w:name="_Toc47527510"/>
      <w:bookmarkStart w:id="86" w:name="_Toc73451104"/>
      <w:bookmarkStart w:id="87" w:name="_Toc100048450"/>
      <w:bookmarkStart w:id="88" w:name="_Toc146615346"/>
      <w:r>
        <w:t>Wie moet uw inschrijving ondertekenen?</w:t>
      </w:r>
      <w:bookmarkEnd w:id="82"/>
      <w:bookmarkEnd w:id="83"/>
      <w:bookmarkEnd w:id="84"/>
      <w:bookmarkEnd w:id="85"/>
      <w:bookmarkEnd w:id="86"/>
      <w:bookmarkEnd w:id="87"/>
      <w:bookmarkEnd w:id="88"/>
    </w:p>
    <w:p w14:paraId="71FDDC7B" w14:textId="7C685B25" w:rsidR="00337F84" w:rsidRPr="00875206" w:rsidRDefault="00337F84" w:rsidP="00337F84">
      <w:pPr>
        <w:jc w:val="both"/>
        <w:rPr>
          <w:rFonts w:cs="Arial"/>
        </w:rPr>
      </w:pPr>
      <w:r w:rsidRPr="00875206">
        <w:rPr>
          <w:rFonts w:cs="Arial"/>
        </w:rPr>
        <w:t xml:space="preserve">Uw </w:t>
      </w:r>
      <w:r>
        <w:rPr>
          <w:rFonts w:cs="Arial"/>
        </w:rPr>
        <w:t>inschrijving</w:t>
      </w:r>
      <w:r w:rsidRPr="00875206">
        <w:rPr>
          <w:rFonts w:cs="Arial"/>
        </w:rPr>
        <w:t xml:space="preserve"> moet rechtsgeldig ondertekend zijn door één of in voorkomend geval meer personen. U moet de rechtsgeldigheid van de ondertekening op verzoek van de </w:t>
      </w:r>
      <w:r w:rsidR="009C3927">
        <w:rPr>
          <w:rFonts w:cs="Arial"/>
        </w:rPr>
        <w:t>Aanbestedende dienst</w:t>
      </w:r>
      <w:r w:rsidRPr="00875206">
        <w:rPr>
          <w:rFonts w:cs="Arial"/>
        </w:rPr>
        <w:t xml:space="preserve"> aantonen </w:t>
      </w:r>
      <w:r w:rsidRPr="00875206">
        <w:rPr>
          <w:rFonts w:cs="Arial"/>
        </w:rPr>
        <w:lastRenderedPageBreak/>
        <w:t xml:space="preserve">met een kopie van een uittreksel van de Kamer van Koophandel, </w:t>
      </w:r>
      <w:r w:rsidRPr="00875206">
        <w:rPr>
          <w:rFonts w:cs="Arial"/>
          <w:u w:val="single"/>
        </w:rPr>
        <w:t xml:space="preserve">niet ouder dan zes maanden </w:t>
      </w:r>
      <w:r w:rsidRPr="00875206">
        <w:rPr>
          <w:rFonts w:cs="Arial"/>
        </w:rPr>
        <w:t xml:space="preserve">(ten opzichte van de sluitingsdatum voor het indienen van een </w:t>
      </w:r>
      <w:r w:rsidR="006B45EE">
        <w:rPr>
          <w:rFonts w:cs="Arial"/>
        </w:rPr>
        <w:t>inschrijving</w:t>
      </w:r>
      <w:r w:rsidRPr="00875206">
        <w:rPr>
          <w:rFonts w:cs="Arial"/>
        </w:rPr>
        <w:t xml:space="preserve">). Schrijft u in als een samenwerkingsverband van ondernemingen of een combinatie? Dan moeten </w:t>
      </w:r>
      <w:r w:rsidRPr="00875206">
        <w:rPr>
          <w:rFonts w:cs="Arial"/>
          <w:u w:val="single"/>
        </w:rPr>
        <w:t>alle</w:t>
      </w:r>
      <w:r w:rsidRPr="00875206">
        <w:rPr>
          <w:rFonts w:cs="Arial"/>
        </w:rPr>
        <w:t xml:space="preserve"> deelnemers van dit samenwerkingsverband of de combinatie de </w:t>
      </w:r>
      <w:r w:rsidR="006B45EE">
        <w:rPr>
          <w:rFonts w:cs="Arial"/>
        </w:rPr>
        <w:t>inschrijving</w:t>
      </w:r>
      <w:r w:rsidRPr="00875206">
        <w:rPr>
          <w:rFonts w:cs="Arial"/>
        </w:rPr>
        <w:t xml:space="preserve"> rechtsgeldig ondertekenen.</w:t>
      </w:r>
    </w:p>
    <w:p w14:paraId="5E210EE6" w14:textId="21D2B4B2" w:rsidR="00B00679" w:rsidRDefault="00B00679" w:rsidP="00B00679"/>
    <w:p w14:paraId="2B6ADFF1" w14:textId="0DD2121D" w:rsidR="00591BBA" w:rsidRDefault="00591BBA" w:rsidP="00B00679"/>
    <w:p w14:paraId="657107ED" w14:textId="77777777" w:rsidR="001F4DA6" w:rsidRDefault="001F4DA6" w:rsidP="001F4DA6">
      <w:pPr>
        <w:pStyle w:val="Kop3"/>
        <w:numPr>
          <w:ilvl w:val="2"/>
          <w:numId w:val="1"/>
        </w:numPr>
      </w:pPr>
      <w:bookmarkStart w:id="89" w:name="_Toc73451105"/>
      <w:bookmarkStart w:id="90" w:name="_Toc100048451"/>
      <w:bookmarkStart w:id="91" w:name="_Toc146615347"/>
      <w:bookmarkStart w:id="92" w:name="_Toc47527513"/>
      <w:bookmarkEnd w:id="73"/>
      <w:bookmarkEnd w:id="74"/>
      <w:bookmarkEnd w:id="75"/>
      <w:bookmarkEnd w:id="76"/>
      <w:r>
        <w:t>Hoe dient u uw inschrijving in?</w:t>
      </w:r>
      <w:bookmarkEnd w:id="89"/>
      <w:bookmarkEnd w:id="90"/>
      <w:bookmarkEnd w:id="91"/>
      <w:r>
        <w:t xml:space="preserve"> </w:t>
      </w:r>
    </w:p>
    <w:p w14:paraId="3C4A01BD" w14:textId="77777777" w:rsidR="001F4DA6" w:rsidRDefault="001F4DA6" w:rsidP="001F4DA6">
      <w:r w:rsidRPr="76E38EA1">
        <w:t xml:space="preserve">Deze aanbestedingsprocedure verloopt geheel via TenderNed. Dit houdt dat het versturen </w:t>
      </w:r>
      <w:r>
        <w:t>en ontvangen van</w:t>
      </w:r>
      <w:r w:rsidRPr="76E38EA1">
        <w:t xml:space="preserve"> documenten en </w:t>
      </w:r>
      <w:r>
        <w:t xml:space="preserve">alle </w:t>
      </w:r>
      <w:r w:rsidRPr="76E38EA1">
        <w:t xml:space="preserve">communicatie via TenderNed plaats vindt. </w:t>
      </w:r>
    </w:p>
    <w:p w14:paraId="7E31860D" w14:textId="77777777" w:rsidR="001F4DA6" w:rsidRDefault="001F4DA6" w:rsidP="001F4DA6"/>
    <w:p w14:paraId="4CF08B1F" w14:textId="77777777" w:rsidR="001F4DA6" w:rsidRDefault="001F4DA6" w:rsidP="001F4DA6">
      <w:r w:rsidRPr="61946EBA">
        <w:t>Inschrijvingen worden via TenderNed ingediend. Een andere wijze van indienen dan digitaal via TenderNed is niet toegestaan. Inschrijvingen die op een andere wijze worden ingediend worden ongeldig verklaard en niet in behandeling genomen. Na de sluitingsdatum voor het indienen van inschrijvingen sluit de kluis. Het is daarna niet meer mogelijk bestanden aan te leveren en/of te wijzigen. Het risico van systeem- en internetstoringen ligt geheel bij de inschrijver, tenzij deze aantoonbaar toe te wijzen zijn aan TenderNed.</w:t>
      </w:r>
    </w:p>
    <w:p w14:paraId="4315FB67" w14:textId="7B3740AC" w:rsidR="001F4DA6" w:rsidRDefault="001F4DA6" w:rsidP="001F4DA6"/>
    <w:p w14:paraId="56012585" w14:textId="77777777" w:rsidR="0007444B" w:rsidRDefault="0007444B" w:rsidP="001F4DA6"/>
    <w:p w14:paraId="3D5A81C6" w14:textId="77777777" w:rsidR="001F4DA6" w:rsidRDefault="001F4DA6" w:rsidP="001F4DA6">
      <w:pPr>
        <w:pStyle w:val="Kop3"/>
        <w:numPr>
          <w:ilvl w:val="2"/>
          <w:numId w:val="1"/>
        </w:numPr>
      </w:pPr>
      <w:bookmarkStart w:id="93" w:name="_Toc73451107"/>
      <w:bookmarkStart w:id="94" w:name="_Toc100048452"/>
      <w:bookmarkStart w:id="95" w:name="_Toc146615348"/>
      <w:r>
        <w:t>Voorwaarden inschrijving</w:t>
      </w:r>
      <w:bookmarkEnd w:id="93"/>
      <w:bookmarkEnd w:id="94"/>
      <w:bookmarkEnd w:id="95"/>
    </w:p>
    <w:p w14:paraId="54315D39" w14:textId="77777777" w:rsidR="001F4DA6" w:rsidRPr="00B914D1" w:rsidRDefault="001F4DA6" w:rsidP="001F4DA6">
      <w:r w:rsidRPr="00B914D1">
        <w:t>Aan de inschrijving worden de volgende overige voorwaarden gesteld:</w:t>
      </w:r>
    </w:p>
    <w:p w14:paraId="202028CC" w14:textId="77777777" w:rsidR="00DB3FD1" w:rsidRPr="00DB3FD1" w:rsidRDefault="00DB3FD1" w:rsidP="00DB3FD1">
      <w:pPr>
        <w:pStyle w:val="Lijstalinea"/>
        <w:numPr>
          <w:ilvl w:val="0"/>
          <w:numId w:val="11"/>
        </w:numPr>
        <w:rPr>
          <w:sz w:val="20"/>
          <w:szCs w:val="20"/>
        </w:rPr>
      </w:pPr>
      <w:r w:rsidRPr="00DB3FD1">
        <w:rPr>
          <w:sz w:val="20"/>
          <w:szCs w:val="20"/>
        </w:rPr>
        <w:t>Alle communicatie in relatie tot deze aanbesteding is in het Nederlands. Dat geldt ook voor de communicatie tijdens het uitvoeren van de opdracht.</w:t>
      </w:r>
    </w:p>
    <w:p w14:paraId="04D23AD0" w14:textId="77777777" w:rsidR="001F4DA6" w:rsidRPr="00B914D1" w:rsidRDefault="001F4DA6" w:rsidP="00AE65C4">
      <w:pPr>
        <w:pStyle w:val="Lijstalinea"/>
        <w:numPr>
          <w:ilvl w:val="0"/>
          <w:numId w:val="11"/>
        </w:numPr>
        <w:rPr>
          <w:sz w:val="20"/>
          <w:szCs w:val="20"/>
        </w:rPr>
      </w:pPr>
      <w:r w:rsidRPr="00B914D1">
        <w:rPr>
          <w:sz w:val="20"/>
          <w:szCs w:val="20"/>
        </w:rPr>
        <w:t>alle gevraagde informatie wordt in de inschrijving opgenomen;</w:t>
      </w:r>
    </w:p>
    <w:p w14:paraId="1026EEA5" w14:textId="77777777" w:rsidR="001F4DA6" w:rsidRPr="00B914D1" w:rsidRDefault="001F4DA6" w:rsidP="00AE65C4">
      <w:pPr>
        <w:pStyle w:val="Lijstalinea"/>
        <w:numPr>
          <w:ilvl w:val="0"/>
          <w:numId w:val="11"/>
        </w:numPr>
        <w:rPr>
          <w:sz w:val="20"/>
          <w:szCs w:val="20"/>
        </w:rPr>
      </w:pPr>
      <w:r w:rsidRPr="00B914D1">
        <w:rPr>
          <w:sz w:val="20"/>
          <w:szCs w:val="20"/>
        </w:rPr>
        <w:t>de inschrijving dient naar waarheid te zijn ingevuld;</w:t>
      </w:r>
    </w:p>
    <w:p w14:paraId="409DE272" w14:textId="77777777" w:rsidR="001F4DA6" w:rsidRPr="00B914D1" w:rsidRDefault="001F4DA6" w:rsidP="00AE65C4">
      <w:pPr>
        <w:pStyle w:val="Lijstalinea"/>
        <w:numPr>
          <w:ilvl w:val="0"/>
          <w:numId w:val="11"/>
        </w:numPr>
        <w:rPr>
          <w:sz w:val="20"/>
          <w:szCs w:val="20"/>
        </w:rPr>
      </w:pPr>
      <w:r w:rsidRPr="00B914D1">
        <w:rPr>
          <w:sz w:val="20"/>
          <w:szCs w:val="20"/>
        </w:rPr>
        <w:t xml:space="preserve">door inschrijving confirmeert de inschrijver zich aan alles wat gesteld is in dit beschrijvend document (incl. bijlagen) en eventuele nota(’s) van inlichting(en). Dat betekent dat inschrijver door middel van het doen van een inschrijving te kennen geeft geen bezwaren te hebben tegen de aanbestedingsprocedure en de inhoud van de aanbestedingsstukken. </w:t>
      </w:r>
    </w:p>
    <w:p w14:paraId="0404F33A" w14:textId="77777777" w:rsidR="001F4DA6" w:rsidRPr="00B914D1" w:rsidRDefault="001F4DA6" w:rsidP="00AE65C4">
      <w:pPr>
        <w:pStyle w:val="Lijstalinea"/>
        <w:numPr>
          <w:ilvl w:val="0"/>
          <w:numId w:val="11"/>
        </w:numPr>
        <w:rPr>
          <w:sz w:val="20"/>
          <w:szCs w:val="20"/>
        </w:rPr>
      </w:pPr>
      <w:r w:rsidRPr="00B914D1">
        <w:rPr>
          <w:sz w:val="20"/>
          <w:szCs w:val="20"/>
        </w:rPr>
        <w:t>Inschrijvingen onder voorwaarden of met voorbehouden zijn ongeldig;</w:t>
      </w:r>
    </w:p>
    <w:p w14:paraId="4CF3BA4E" w14:textId="77777777" w:rsidR="001F4DA6" w:rsidRPr="00B914D1" w:rsidRDefault="001F4DA6" w:rsidP="00AE65C4">
      <w:pPr>
        <w:pStyle w:val="Lijstalinea"/>
        <w:numPr>
          <w:ilvl w:val="0"/>
          <w:numId w:val="11"/>
        </w:numPr>
        <w:rPr>
          <w:sz w:val="20"/>
          <w:szCs w:val="20"/>
        </w:rPr>
      </w:pPr>
      <w:r w:rsidRPr="00B914D1">
        <w:rPr>
          <w:sz w:val="20"/>
          <w:szCs w:val="20"/>
        </w:rPr>
        <w:t>varianten, anders dan beschreven in dit beschrijvend document, zijn niet toegestaan;</w:t>
      </w:r>
    </w:p>
    <w:p w14:paraId="3D3F320E" w14:textId="7AD7D3C2" w:rsidR="001F4DA6" w:rsidRPr="00B914D1" w:rsidRDefault="001F4DA6" w:rsidP="00AE65C4">
      <w:pPr>
        <w:pStyle w:val="Lijstalinea"/>
        <w:numPr>
          <w:ilvl w:val="0"/>
          <w:numId w:val="11"/>
        </w:numPr>
        <w:rPr>
          <w:sz w:val="20"/>
          <w:szCs w:val="20"/>
        </w:rPr>
      </w:pPr>
      <w:r w:rsidRPr="00B914D1">
        <w:rPr>
          <w:sz w:val="20"/>
          <w:szCs w:val="20"/>
        </w:rPr>
        <w:t>de inschrijving heeft een gestandsdoeningstermijn va</w:t>
      </w:r>
      <w:r w:rsidRPr="000E096C">
        <w:rPr>
          <w:sz w:val="20"/>
          <w:szCs w:val="20"/>
        </w:rPr>
        <w:t xml:space="preserve">n </w:t>
      </w:r>
      <w:r>
        <w:rPr>
          <w:sz w:val="20"/>
          <w:szCs w:val="20"/>
        </w:rPr>
        <w:t>60</w:t>
      </w:r>
      <w:r w:rsidRPr="000E096C">
        <w:rPr>
          <w:sz w:val="20"/>
          <w:szCs w:val="20"/>
        </w:rPr>
        <w:t xml:space="preserve"> kalenderdagen </w:t>
      </w:r>
      <w:r w:rsidRPr="00B914D1">
        <w:rPr>
          <w:sz w:val="20"/>
          <w:szCs w:val="20"/>
        </w:rPr>
        <w:t>na de uiterste inschrijvingsdatum. In het geval dat een kortgedingprocedure aanhangig wordt gemaakt, wordt de gestanddoeningstermijn van de inschrijving automatisch verlengd tot veertien (14) kalenderdagen na uitspraak van de rechter;</w:t>
      </w:r>
    </w:p>
    <w:p w14:paraId="3C701642" w14:textId="77777777" w:rsidR="001F4DA6" w:rsidRDefault="001F4DA6" w:rsidP="00AE65C4">
      <w:pPr>
        <w:pStyle w:val="Lijstalinea"/>
        <w:numPr>
          <w:ilvl w:val="0"/>
          <w:numId w:val="11"/>
        </w:numPr>
        <w:rPr>
          <w:sz w:val="20"/>
          <w:szCs w:val="20"/>
        </w:rPr>
      </w:pPr>
      <w:r w:rsidRPr="00B914D1">
        <w:rPr>
          <w:sz w:val="20"/>
          <w:szCs w:val="20"/>
        </w:rPr>
        <w:t>Indien de inschrijving onduidelijkheden bevat kunnen wij schriftelijke aanvullende informatie opvragen bij de inschrijver. De aanvullende informatie dient schriftelijk te worden verstrekt en maakt dan onderdeel uit van de inschrijving en mag geen wezenlijke wijziging van de inschrijving inhouden.</w:t>
      </w:r>
    </w:p>
    <w:p w14:paraId="0E168EBB" w14:textId="77777777" w:rsidR="00DB3FD1" w:rsidRPr="00B914D1" w:rsidRDefault="00DB3FD1" w:rsidP="006E7885">
      <w:pPr>
        <w:pStyle w:val="Lijstalinea"/>
        <w:rPr>
          <w:sz w:val="20"/>
          <w:szCs w:val="20"/>
        </w:rPr>
      </w:pPr>
    </w:p>
    <w:p w14:paraId="3312AD48" w14:textId="77777777" w:rsidR="001F4DA6" w:rsidRDefault="001F4DA6" w:rsidP="001F4DA6">
      <w:pPr>
        <w:rPr>
          <w:color w:val="4F81BD" w:themeColor="accent1"/>
        </w:rPr>
      </w:pPr>
    </w:p>
    <w:p w14:paraId="244513B1" w14:textId="77777777" w:rsidR="0063649E" w:rsidRPr="00875206" w:rsidRDefault="0063649E" w:rsidP="0063649E">
      <w:pPr>
        <w:pStyle w:val="Kop2"/>
        <w:ind w:left="576" w:hanging="576"/>
        <w:jc w:val="both"/>
        <w:rPr>
          <w:rFonts w:cs="Arial"/>
        </w:rPr>
      </w:pPr>
      <w:r w:rsidRPr="00875206">
        <w:rPr>
          <w:rFonts w:cs="Arial"/>
        </w:rPr>
        <w:tab/>
      </w:r>
      <w:bookmarkStart w:id="96" w:name="_Toc536042131"/>
      <w:bookmarkStart w:id="97" w:name="_Toc130825804"/>
      <w:bookmarkStart w:id="98" w:name="_Toc146615349"/>
      <w:r w:rsidRPr="00875206">
        <w:rPr>
          <w:rFonts w:cs="Arial"/>
        </w:rPr>
        <w:t>Samenvoeging en percelen</w:t>
      </w:r>
      <w:bookmarkEnd w:id="96"/>
      <w:bookmarkEnd w:id="97"/>
      <w:bookmarkEnd w:id="98"/>
      <w:r w:rsidRPr="00875206">
        <w:rPr>
          <w:rFonts w:cs="Arial"/>
        </w:rPr>
        <w:t xml:space="preserve"> </w:t>
      </w:r>
    </w:p>
    <w:p w14:paraId="4B42B491" w14:textId="09113A41" w:rsidR="0063649E" w:rsidRDefault="0063649E" w:rsidP="0063649E">
      <w:r w:rsidRPr="00875206">
        <w:t>Er is geen sprake van onnodige samenvoeging van de werkzaamheden. De werkzaamheden hoeven niet te worden opgesplitst in percelen om de opdracht toegankelijker te maken.</w:t>
      </w:r>
    </w:p>
    <w:p w14:paraId="02A9D65E" w14:textId="77777777" w:rsidR="0063649E" w:rsidRDefault="0063649E" w:rsidP="0063649E"/>
    <w:p w14:paraId="13009EE9" w14:textId="77777777" w:rsidR="0063649E" w:rsidRDefault="0063649E" w:rsidP="0063649E"/>
    <w:p w14:paraId="2A00F42A" w14:textId="77777777" w:rsidR="00EE1E3A" w:rsidRDefault="00EE1E3A" w:rsidP="0063649E"/>
    <w:p w14:paraId="013F175F" w14:textId="77777777" w:rsidR="00EE1E3A" w:rsidRDefault="00EE1E3A" w:rsidP="0063649E"/>
    <w:p w14:paraId="28F9F49B" w14:textId="77777777" w:rsidR="00EE1E3A" w:rsidRDefault="00EE1E3A" w:rsidP="0063649E"/>
    <w:p w14:paraId="10264289" w14:textId="77777777" w:rsidR="00EE1E3A" w:rsidRDefault="00EE1E3A" w:rsidP="0063649E"/>
    <w:p w14:paraId="1226E71C" w14:textId="77777777" w:rsidR="00EE1E3A" w:rsidRDefault="00EE1E3A" w:rsidP="0063649E"/>
    <w:p w14:paraId="46686A70" w14:textId="77777777" w:rsidR="00EE1E3A" w:rsidRDefault="00EE1E3A" w:rsidP="0063649E"/>
    <w:p w14:paraId="51B203BF" w14:textId="77777777" w:rsidR="00EE1E3A" w:rsidRDefault="00EE1E3A" w:rsidP="0063649E"/>
    <w:p w14:paraId="3DC5CEB0" w14:textId="77777777" w:rsidR="008162EB" w:rsidRPr="001F4DA6" w:rsidRDefault="008162EB" w:rsidP="00315C79">
      <w:pPr>
        <w:pStyle w:val="Kop1"/>
        <w:numPr>
          <w:ilvl w:val="0"/>
          <w:numId w:val="3"/>
        </w:numPr>
        <w:rPr>
          <w:sz w:val="28"/>
          <w:szCs w:val="28"/>
        </w:rPr>
      </w:pPr>
      <w:bookmarkStart w:id="99" w:name="_Toc146615350"/>
      <w:r w:rsidRPr="001F4DA6">
        <w:rPr>
          <w:sz w:val="28"/>
          <w:szCs w:val="28"/>
        </w:rPr>
        <w:lastRenderedPageBreak/>
        <w:t>Eisen aan de ondernemer</w:t>
      </w:r>
      <w:bookmarkEnd w:id="92"/>
      <w:bookmarkEnd w:id="99"/>
    </w:p>
    <w:p w14:paraId="5F6A0A84" w14:textId="77777777" w:rsidR="00523B46" w:rsidRDefault="00523B46" w:rsidP="00523B46"/>
    <w:p w14:paraId="0222661D" w14:textId="77777777" w:rsidR="00523B46" w:rsidRDefault="00523B46" w:rsidP="00523B46">
      <w:pPr>
        <w:pStyle w:val="Kop2"/>
        <w:numPr>
          <w:ilvl w:val="1"/>
          <w:numId w:val="1"/>
        </w:numPr>
      </w:pPr>
      <w:bookmarkStart w:id="100" w:name="_Toc100048454"/>
      <w:bookmarkStart w:id="101" w:name="_Toc146615351"/>
      <w:r>
        <w:t>Algemeen</w:t>
      </w:r>
      <w:bookmarkEnd w:id="100"/>
      <w:bookmarkEnd w:id="101"/>
    </w:p>
    <w:p w14:paraId="6DA81BB9" w14:textId="5F09B4EF" w:rsidR="00523B46" w:rsidRDefault="00F50051" w:rsidP="00523B46">
      <w:pPr>
        <w:rPr>
          <w:rFonts w:cs="Arial"/>
        </w:rPr>
      </w:pPr>
      <w:r w:rsidRPr="00875206">
        <w:rPr>
          <w:rFonts w:cs="Arial"/>
        </w:rPr>
        <w:t xml:space="preserve">De </w:t>
      </w:r>
      <w:r w:rsidR="009C3927">
        <w:rPr>
          <w:rFonts w:cs="Arial"/>
        </w:rPr>
        <w:t>Aanbestedende dienst</w:t>
      </w:r>
      <w:r w:rsidRPr="00875206">
        <w:rPr>
          <w:rFonts w:cs="Arial"/>
        </w:rPr>
        <w:t xml:space="preserve"> toetst de </w:t>
      </w:r>
      <w:r w:rsidR="006B45EE">
        <w:rPr>
          <w:rFonts w:cs="Arial"/>
        </w:rPr>
        <w:t>inschrijving</w:t>
      </w:r>
      <w:r w:rsidRPr="00875206">
        <w:rPr>
          <w:rFonts w:cs="Arial"/>
        </w:rPr>
        <w:t xml:space="preserve">en op de uitsluitingsgronden en geschiktheidseisen zoals geformuleerd in onderstaande paragrafen. De basis voor deze uitsluitingsgronden en geschiktheidseisen vormt de Aanbestedingswet 2012. Voldoet een gegadigde niet aan de geschiktheidseisen en/of zijn de uitsluitingsgronden op een gegadigde van toepassing, en zijn geen uitzonderingen als bedoeld in de Aanbestedingswet 2012 van toepassing, dan wordt de </w:t>
      </w:r>
      <w:r w:rsidR="006B45EE">
        <w:rPr>
          <w:rFonts w:cs="Arial"/>
        </w:rPr>
        <w:t>inschrijving</w:t>
      </w:r>
      <w:r w:rsidRPr="00875206">
        <w:rPr>
          <w:rFonts w:cs="Arial"/>
        </w:rPr>
        <w:t xml:space="preserve"> van deze gegadigde terzijde gelegd en wordt deze gegadigde uitgesloten van verdere deelname aan deze aanbestedingsprocedure</w:t>
      </w:r>
    </w:p>
    <w:p w14:paraId="7305F26F" w14:textId="77777777" w:rsidR="00F50051" w:rsidRDefault="00F50051" w:rsidP="00523B46">
      <w:pPr>
        <w:rPr>
          <w:rFonts w:ascii="Univers" w:hAnsi="Univers"/>
        </w:rPr>
      </w:pPr>
    </w:p>
    <w:p w14:paraId="653C7B85" w14:textId="77777777" w:rsidR="00523B46" w:rsidRDefault="00523B46" w:rsidP="00523B46">
      <w:pPr>
        <w:pStyle w:val="Kop2"/>
        <w:numPr>
          <w:ilvl w:val="1"/>
          <w:numId w:val="1"/>
        </w:numPr>
      </w:pPr>
      <w:bookmarkStart w:id="102" w:name="_Toc15304175"/>
      <w:bookmarkStart w:id="103" w:name="_Toc15304176"/>
      <w:bookmarkStart w:id="104" w:name="_Toc265581577"/>
      <w:bookmarkStart w:id="105" w:name="_Toc458514328"/>
      <w:bookmarkStart w:id="106" w:name="_Toc47527514"/>
      <w:bookmarkStart w:id="107" w:name="_Toc73451109"/>
      <w:bookmarkStart w:id="108" w:name="_Toc100048455"/>
      <w:bookmarkStart w:id="109" w:name="_Toc146615352"/>
      <w:bookmarkEnd w:id="102"/>
      <w:bookmarkEnd w:id="103"/>
      <w:r>
        <w:t>Uitsluitingsgronden</w:t>
      </w:r>
      <w:bookmarkEnd w:id="104"/>
      <w:bookmarkEnd w:id="105"/>
      <w:bookmarkEnd w:id="106"/>
      <w:bookmarkEnd w:id="107"/>
      <w:bookmarkEnd w:id="108"/>
      <w:bookmarkEnd w:id="109"/>
    </w:p>
    <w:p w14:paraId="22E51FCC" w14:textId="741322B3" w:rsidR="00144D80" w:rsidRPr="00875206" w:rsidRDefault="00144D80" w:rsidP="00144D80">
      <w:pPr>
        <w:jc w:val="both"/>
        <w:rPr>
          <w:rFonts w:cs="Arial"/>
        </w:rPr>
      </w:pPr>
      <w:r w:rsidRPr="00875206">
        <w:rPr>
          <w:rFonts w:cs="Arial"/>
        </w:rPr>
        <w:t xml:space="preserve">In artikel 2.86 en 2.87 van de Aanbestedingswet 2012 staat beschreven in welke gevallen de </w:t>
      </w:r>
      <w:r w:rsidR="009C3927">
        <w:rPr>
          <w:rFonts w:cs="Arial"/>
        </w:rPr>
        <w:t>Aanbestedende dienst</w:t>
      </w:r>
      <w:r w:rsidRPr="00875206">
        <w:rPr>
          <w:rFonts w:cs="Arial"/>
        </w:rPr>
        <w:t xml:space="preserve"> een gegadigde moet, respectievelijk kan uitsluiten van deelname aan deze aanbesteding. De facultatieve uitsluitingsgronden die van toepassing zijn op deze aanbesteding zijn geselecteerd in het UEA in bijlage </w:t>
      </w:r>
      <w:r w:rsidR="005975E6">
        <w:rPr>
          <w:rFonts w:cs="Arial"/>
        </w:rPr>
        <w:t>4</w:t>
      </w:r>
      <w:r w:rsidRPr="00875206">
        <w:rPr>
          <w:rFonts w:cs="Arial"/>
        </w:rPr>
        <w:t xml:space="preserve">. </w:t>
      </w:r>
    </w:p>
    <w:p w14:paraId="4B0191A7" w14:textId="77777777" w:rsidR="00144D80" w:rsidRPr="00875206" w:rsidRDefault="00144D80" w:rsidP="00144D80">
      <w:pPr>
        <w:jc w:val="both"/>
        <w:rPr>
          <w:rFonts w:cs="Arial"/>
        </w:rPr>
      </w:pPr>
    </w:p>
    <w:p w14:paraId="163D8485" w14:textId="45C12A75" w:rsidR="00144D80" w:rsidRPr="00875206" w:rsidRDefault="00144D80" w:rsidP="00144D80">
      <w:pPr>
        <w:jc w:val="both"/>
        <w:rPr>
          <w:rFonts w:cs="Arial"/>
        </w:rPr>
      </w:pPr>
      <w:r w:rsidRPr="00875206">
        <w:rPr>
          <w:rFonts w:cs="Arial"/>
        </w:rPr>
        <w:t xml:space="preserve">Door middel van het UEA verklaart u dat de verplichte en de geselecteerde facultatieve uitsluitingsgronden niet op u van toepassing zijn. Het UEA moet worden ondertekend door een persoon die de onderneming rechtsgeldig vertegenwoordigt. Het UEA moet u bij uw </w:t>
      </w:r>
      <w:r w:rsidR="006B45EE">
        <w:rPr>
          <w:rFonts w:cs="Arial"/>
        </w:rPr>
        <w:t>inschrijving</w:t>
      </w:r>
      <w:r w:rsidRPr="00875206">
        <w:rPr>
          <w:rFonts w:cs="Arial"/>
        </w:rPr>
        <w:t xml:space="preserve"> indienen. Voegt u het UEA niet toe aan uw </w:t>
      </w:r>
      <w:r w:rsidR="006B45EE">
        <w:rPr>
          <w:rFonts w:cs="Arial"/>
        </w:rPr>
        <w:t>inschrijving</w:t>
      </w:r>
      <w:r w:rsidRPr="00875206">
        <w:rPr>
          <w:rFonts w:cs="Arial"/>
        </w:rPr>
        <w:t xml:space="preserve"> dan wordt u uitgesloten van verdere deelname. </w:t>
      </w:r>
    </w:p>
    <w:p w14:paraId="5111956B" w14:textId="77777777" w:rsidR="00144D80" w:rsidRPr="00875206" w:rsidRDefault="00144D80" w:rsidP="00144D80">
      <w:pPr>
        <w:jc w:val="both"/>
        <w:rPr>
          <w:rFonts w:cs="Arial"/>
        </w:rPr>
      </w:pPr>
    </w:p>
    <w:p w14:paraId="2A9DFF11" w14:textId="225C24BC" w:rsidR="00144D80" w:rsidRPr="00144D80" w:rsidRDefault="00144D80" w:rsidP="00144D80">
      <w:pPr>
        <w:jc w:val="both"/>
        <w:rPr>
          <w:rFonts w:cs="Arial"/>
          <w:bCs/>
        </w:rPr>
      </w:pPr>
      <w:r w:rsidRPr="00144D80">
        <w:rPr>
          <w:rFonts w:cs="Arial"/>
          <w:bCs/>
        </w:rPr>
        <w:t>Zijn meer ondernemingen betrokken bij de inschrijving? Dan kan het zijn dat meerdere ondernemingen een afzonderlijk UEA moeten indienen. Zie hierover hoofdstuk 5 en zie ook de toelichting in het UEA.</w:t>
      </w:r>
    </w:p>
    <w:p w14:paraId="0A4EF6D0" w14:textId="77777777" w:rsidR="00144D80" w:rsidRPr="00875206" w:rsidRDefault="00144D80" w:rsidP="00144D80">
      <w:pPr>
        <w:jc w:val="both"/>
        <w:rPr>
          <w:rFonts w:cs="Arial"/>
        </w:rPr>
      </w:pPr>
    </w:p>
    <w:p w14:paraId="125F2F8E" w14:textId="4A075266" w:rsidR="00144D80" w:rsidRPr="00875206" w:rsidRDefault="00144D80" w:rsidP="00144D80">
      <w:pPr>
        <w:jc w:val="both"/>
        <w:rPr>
          <w:rFonts w:cs="Arial"/>
        </w:rPr>
      </w:pPr>
      <w:r w:rsidRPr="00875206">
        <w:rPr>
          <w:rFonts w:cs="Arial"/>
        </w:rPr>
        <w:t xml:space="preserve">Nadat de </w:t>
      </w:r>
      <w:r w:rsidR="009C3927">
        <w:rPr>
          <w:rFonts w:cs="Arial"/>
        </w:rPr>
        <w:t>Aanbestedende dienst</w:t>
      </w:r>
      <w:r w:rsidRPr="00875206">
        <w:rPr>
          <w:rFonts w:cs="Arial"/>
        </w:rPr>
        <w:t xml:space="preserve"> het voorlopige </w:t>
      </w:r>
      <w:r w:rsidR="00C0046E">
        <w:rPr>
          <w:rFonts w:cs="Arial"/>
        </w:rPr>
        <w:t>gunnings</w:t>
      </w:r>
      <w:r w:rsidRPr="00875206">
        <w:rPr>
          <w:rFonts w:cs="Arial"/>
        </w:rPr>
        <w:t xml:space="preserve">besluit bekend heeft gemaakt, vraagt de </w:t>
      </w:r>
      <w:r w:rsidR="009C3927">
        <w:rPr>
          <w:rFonts w:cs="Arial"/>
        </w:rPr>
        <w:t>Aanbestedende dienst</w:t>
      </w:r>
      <w:r w:rsidRPr="00875206">
        <w:rPr>
          <w:rFonts w:cs="Arial"/>
        </w:rPr>
        <w:t xml:space="preserve"> de geselecteerde partij om bewijsstukken zoals vermeld in artikel 2.89 van de Aanbestedingswet 2012, binnen de door de </w:t>
      </w:r>
      <w:r w:rsidR="009C3927">
        <w:rPr>
          <w:rFonts w:cs="Arial"/>
        </w:rPr>
        <w:t>Aanbestedende dienst</w:t>
      </w:r>
      <w:r w:rsidRPr="00875206">
        <w:rPr>
          <w:rFonts w:cs="Arial"/>
        </w:rPr>
        <w:t xml:space="preserve"> gestelde termijn in te dienen. De </w:t>
      </w:r>
      <w:r w:rsidR="009C3927">
        <w:rPr>
          <w:rFonts w:cs="Arial"/>
        </w:rPr>
        <w:t>Aanbestedende dienst</w:t>
      </w:r>
      <w:r w:rsidRPr="00875206">
        <w:rPr>
          <w:rFonts w:cs="Arial"/>
        </w:rPr>
        <w:t xml:space="preserve"> zal voor deze aanbesteding volgende bewijsmiddelen opvragen:</w:t>
      </w:r>
    </w:p>
    <w:p w14:paraId="68B01195" w14:textId="38165AEF" w:rsidR="00144D80" w:rsidRPr="00875206" w:rsidRDefault="00144D80" w:rsidP="00144D80">
      <w:pPr>
        <w:pStyle w:val="Lijstalinea"/>
        <w:numPr>
          <w:ilvl w:val="0"/>
          <w:numId w:val="30"/>
        </w:numPr>
        <w:jc w:val="both"/>
        <w:rPr>
          <w:sz w:val="20"/>
        </w:rPr>
      </w:pPr>
      <w:r>
        <w:rPr>
          <w:sz w:val="20"/>
        </w:rPr>
        <w:t>E</w:t>
      </w:r>
      <w:r w:rsidRPr="00875206">
        <w:rPr>
          <w:sz w:val="20"/>
        </w:rPr>
        <w:t xml:space="preserve">en kopie van het uittreksel uit het beroeps- of handelsregister, die op de uiterste datum voor het indienen van een </w:t>
      </w:r>
      <w:r w:rsidR="006B45EE">
        <w:rPr>
          <w:sz w:val="20"/>
        </w:rPr>
        <w:t>inschrijving</w:t>
      </w:r>
      <w:r w:rsidRPr="00875206">
        <w:rPr>
          <w:sz w:val="20"/>
        </w:rPr>
        <w:t xml:space="preserve"> niet ouder is dan zes maanden;</w:t>
      </w:r>
    </w:p>
    <w:p w14:paraId="459F6768" w14:textId="4FD643ED" w:rsidR="00144D80" w:rsidRPr="00875206" w:rsidRDefault="00144D80" w:rsidP="00144D80">
      <w:pPr>
        <w:pStyle w:val="Lijstalinea"/>
        <w:numPr>
          <w:ilvl w:val="0"/>
          <w:numId w:val="30"/>
        </w:numPr>
        <w:jc w:val="both"/>
        <w:rPr>
          <w:sz w:val="20"/>
        </w:rPr>
      </w:pPr>
      <w:r>
        <w:rPr>
          <w:sz w:val="20"/>
        </w:rPr>
        <w:t>E</w:t>
      </w:r>
      <w:r w:rsidRPr="00875206">
        <w:rPr>
          <w:sz w:val="20"/>
        </w:rPr>
        <w:t xml:space="preserve">en gedragsverklaring aanbesteden zoals bedoeld in artikel 4.1 van de Aanbestedingswet 2012, die op de uiterste datum voor het indienen van een </w:t>
      </w:r>
      <w:r w:rsidR="006B45EE">
        <w:rPr>
          <w:sz w:val="20"/>
        </w:rPr>
        <w:t>inschrijving</w:t>
      </w:r>
      <w:r w:rsidRPr="00875206">
        <w:rPr>
          <w:sz w:val="20"/>
        </w:rPr>
        <w:t xml:space="preserve"> niet ouder is dan twee jaar;</w:t>
      </w:r>
    </w:p>
    <w:p w14:paraId="0F4ED84D" w14:textId="5C250D7A" w:rsidR="00144D80" w:rsidRPr="00875206" w:rsidRDefault="00144D80" w:rsidP="00144D80">
      <w:pPr>
        <w:pStyle w:val="Lijstalinea"/>
        <w:numPr>
          <w:ilvl w:val="0"/>
          <w:numId w:val="30"/>
        </w:numPr>
        <w:jc w:val="both"/>
        <w:rPr>
          <w:sz w:val="20"/>
        </w:rPr>
      </w:pPr>
      <w:r>
        <w:rPr>
          <w:sz w:val="20"/>
        </w:rPr>
        <w:t>E</w:t>
      </w:r>
      <w:r w:rsidRPr="00875206">
        <w:rPr>
          <w:sz w:val="20"/>
        </w:rPr>
        <w:t xml:space="preserve">en verklaring omtrent betalingsgedrag van de belastingdienst, die op de uiterste datum voor het indienen van een </w:t>
      </w:r>
      <w:r w:rsidR="006B45EE">
        <w:rPr>
          <w:sz w:val="20"/>
        </w:rPr>
        <w:t>inschrijving</w:t>
      </w:r>
      <w:r w:rsidRPr="00875206">
        <w:rPr>
          <w:sz w:val="20"/>
        </w:rPr>
        <w:t xml:space="preserve"> niet ouder is dan zes maanden.</w:t>
      </w:r>
    </w:p>
    <w:p w14:paraId="5ECCBB71" w14:textId="77777777" w:rsidR="00144D80" w:rsidRPr="00875206" w:rsidRDefault="00144D80" w:rsidP="00144D80">
      <w:pPr>
        <w:jc w:val="both"/>
        <w:rPr>
          <w:rFonts w:cs="Arial"/>
        </w:rPr>
      </w:pPr>
    </w:p>
    <w:p w14:paraId="6F3FC41A" w14:textId="60AEFBCD" w:rsidR="00144D80" w:rsidRPr="00875206" w:rsidRDefault="00144D80" w:rsidP="00144D80">
      <w:pPr>
        <w:jc w:val="both"/>
        <w:rPr>
          <w:rFonts w:cs="Arial"/>
        </w:rPr>
      </w:pPr>
      <w:r w:rsidRPr="00875206">
        <w:rPr>
          <w:rFonts w:cs="Arial"/>
          <w:u w:val="single"/>
        </w:rPr>
        <w:t>LET OP</w:t>
      </w:r>
      <w:r w:rsidRPr="00875206">
        <w:rPr>
          <w:rFonts w:cs="Arial"/>
        </w:rPr>
        <w:t xml:space="preserve">: het aanvragen van een gedragsverklaring of een verklaring van de belastingdienst neemt enige tijd in beslag. De </w:t>
      </w:r>
      <w:r w:rsidR="009C3927">
        <w:rPr>
          <w:rFonts w:cs="Arial"/>
        </w:rPr>
        <w:t>Aanbestedende dienst</w:t>
      </w:r>
      <w:r w:rsidRPr="00875206">
        <w:rPr>
          <w:rFonts w:cs="Arial"/>
        </w:rPr>
        <w:t xml:space="preserve"> adviseert u dan ook de aanvraag, indien nodig, te doen gedurende de aanbestedingsperiode zodat, wanneer de </w:t>
      </w:r>
      <w:r w:rsidR="009C3927">
        <w:rPr>
          <w:rFonts w:cs="Arial"/>
        </w:rPr>
        <w:t>Aanbestedende dienst</w:t>
      </w:r>
      <w:r w:rsidRPr="00875206">
        <w:rPr>
          <w:rFonts w:cs="Arial"/>
        </w:rPr>
        <w:t xml:space="preserve"> deze documenten bij u opvraagt, u de documenten binnen de gestelde termijn kunt aanleveren.</w:t>
      </w:r>
    </w:p>
    <w:p w14:paraId="7C53026B" w14:textId="77777777" w:rsidR="00144D80" w:rsidRPr="00875206" w:rsidRDefault="00144D80" w:rsidP="00144D80">
      <w:pPr>
        <w:jc w:val="both"/>
        <w:rPr>
          <w:rFonts w:cs="Arial"/>
        </w:rPr>
      </w:pPr>
    </w:p>
    <w:p w14:paraId="1790AF25" w14:textId="77777777" w:rsidR="00144D80" w:rsidRPr="00875206" w:rsidRDefault="00144D80" w:rsidP="00144D80">
      <w:pPr>
        <w:jc w:val="both"/>
        <w:rPr>
          <w:rFonts w:cs="Arial"/>
        </w:rPr>
      </w:pPr>
      <w:r w:rsidRPr="00875206">
        <w:rPr>
          <w:rFonts w:cs="Arial"/>
        </w:rPr>
        <w:t xml:space="preserve">Geven de instanties in het land waar u gevestigd bent de bewijsstukken niet af? Dan kunt u bij </w:t>
      </w:r>
      <w:proofErr w:type="spellStart"/>
      <w:r w:rsidRPr="00875206">
        <w:rPr>
          <w:rFonts w:cs="Arial"/>
        </w:rPr>
        <w:t>eCertis</w:t>
      </w:r>
      <w:proofErr w:type="spellEnd"/>
      <w:r w:rsidRPr="00875206">
        <w:rPr>
          <w:rFonts w:cs="Arial"/>
        </w:rPr>
        <w:t xml:space="preserve"> (</w:t>
      </w:r>
      <w:hyperlink r:id="rId13" w:anchor="/search" w:history="1">
        <w:r w:rsidRPr="00875206">
          <w:rPr>
            <w:rFonts w:cs="Arial"/>
          </w:rPr>
          <w:t>https://ec.europa.eu/tools/ecertis/#/search</w:t>
        </w:r>
      </w:hyperlink>
      <w:r w:rsidRPr="00875206">
        <w:rPr>
          <w:rFonts w:cs="Arial"/>
        </w:rPr>
        <w:t>) vinden welk alternatief document u dient te verstrekken. Is in het land waar u gevestigd bent geen alternatief verkrijgbaar, dan volstaat een verklaring onder ede of een plechtige verklaring die betrokkene ten overstaande van een bevoegde rechterlijke of administratieve instantie, een notaris of een bevoegde beroepsorganisatie van het land van oorsprong of herkomst aflegt.</w:t>
      </w:r>
    </w:p>
    <w:p w14:paraId="249BE40D" w14:textId="77777777" w:rsidR="00144D80" w:rsidRPr="00875206" w:rsidRDefault="00144D80" w:rsidP="00144D80">
      <w:pPr>
        <w:jc w:val="both"/>
        <w:rPr>
          <w:rFonts w:cs="Arial"/>
        </w:rPr>
      </w:pPr>
    </w:p>
    <w:p w14:paraId="0B8896C0" w14:textId="7411A1C6" w:rsidR="00144D80" w:rsidRPr="00875206" w:rsidRDefault="00144D80" w:rsidP="00144D80">
      <w:pPr>
        <w:jc w:val="both"/>
        <w:rPr>
          <w:rFonts w:cs="Arial"/>
        </w:rPr>
      </w:pPr>
      <w:r w:rsidRPr="00875206">
        <w:rPr>
          <w:rFonts w:cs="Arial"/>
        </w:rPr>
        <w:t xml:space="preserve">Levert u de vereiste bewijsstukken niet binnen de door de </w:t>
      </w:r>
      <w:r w:rsidR="009C3927">
        <w:rPr>
          <w:rFonts w:cs="Arial"/>
        </w:rPr>
        <w:t>Aanbestedende dienst</w:t>
      </w:r>
      <w:r w:rsidRPr="00875206">
        <w:rPr>
          <w:rFonts w:cs="Arial"/>
        </w:rPr>
        <w:t xml:space="preserve"> gestelde termijn aan, dan sluit de </w:t>
      </w:r>
      <w:r w:rsidR="009C3927">
        <w:rPr>
          <w:rFonts w:cs="Arial"/>
        </w:rPr>
        <w:t>Aanbestedende dienst</w:t>
      </w:r>
      <w:r w:rsidRPr="00875206">
        <w:rPr>
          <w:rFonts w:cs="Arial"/>
        </w:rPr>
        <w:t xml:space="preserve"> u alsnog uit van deelname aan deze aanbestedingsprocedure. </w:t>
      </w:r>
    </w:p>
    <w:p w14:paraId="205CA4D3" w14:textId="157E9888" w:rsidR="00523B46" w:rsidRDefault="00523B46" w:rsidP="008162EB"/>
    <w:p w14:paraId="596CDAF2" w14:textId="77777777" w:rsidR="00432420" w:rsidRPr="00875206" w:rsidRDefault="00432420" w:rsidP="00432420">
      <w:pPr>
        <w:pStyle w:val="Kop2"/>
        <w:jc w:val="both"/>
        <w:rPr>
          <w:rFonts w:cs="Arial"/>
        </w:rPr>
      </w:pPr>
      <w:bookmarkStart w:id="110" w:name="_Toc130825808"/>
      <w:bookmarkStart w:id="111" w:name="_Toc146615353"/>
      <w:r w:rsidRPr="00875206">
        <w:rPr>
          <w:rFonts w:cs="Arial"/>
        </w:rPr>
        <w:lastRenderedPageBreak/>
        <w:t>Geschiktheidseisen</w:t>
      </w:r>
      <w:bookmarkEnd w:id="110"/>
      <w:bookmarkEnd w:id="111"/>
    </w:p>
    <w:p w14:paraId="40185B38" w14:textId="114DCBDE" w:rsidR="00432420" w:rsidRPr="00875206" w:rsidRDefault="00432420" w:rsidP="00432420">
      <w:pPr>
        <w:jc w:val="both"/>
        <w:rPr>
          <w:rFonts w:cs="Arial"/>
        </w:rPr>
      </w:pPr>
      <w:r w:rsidRPr="00875206">
        <w:rPr>
          <w:rFonts w:cs="Arial"/>
        </w:rPr>
        <w:t xml:space="preserve">Wanneer u verklaart dat er geen uitsluitingsgronden op uw onderneming van toepassing zijn, stelt de </w:t>
      </w:r>
      <w:r w:rsidR="009C3927">
        <w:rPr>
          <w:rFonts w:cs="Arial"/>
        </w:rPr>
        <w:t>Aanbestedende dienst</w:t>
      </w:r>
      <w:r w:rsidRPr="00875206">
        <w:rPr>
          <w:rFonts w:cs="Arial"/>
        </w:rPr>
        <w:t xml:space="preserve"> op basis van de geschiktheidseisen vast of uw onderneming geschikt is om de overeenkomst uit te voeren.</w:t>
      </w:r>
    </w:p>
    <w:p w14:paraId="01703D01" w14:textId="77777777" w:rsidR="00432420" w:rsidRPr="00AC2C4C" w:rsidRDefault="00432420" w:rsidP="00432420">
      <w:pPr>
        <w:jc w:val="both"/>
        <w:rPr>
          <w:rFonts w:cs="Arial"/>
        </w:rPr>
      </w:pPr>
    </w:p>
    <w:p w14:paraId="55F74374" w14:textId="5622BDC5" w:rsidR="00DF186A" w:rsidRDefault="00E64255" w:rsidP="00432420">
      <w:pPr>
        <w:pStyle w:val="Kop3"/>
        <w:jc w:val="both"/>
        <w:rPr>
          <w:rFonts w:cs="Arial"/>
        </w:rPr>
      </w:pPr>
      <w:bookmarkStart w:id="112" w:name="_Toc146615354"/>
      <w:bookmarkStart w:id="113" w:name="_Toc130825809"/>
      <w:r>
        <w:rPr>
          <w:rFonts w:cs="Arial"/>
        </w:rPr>
        <w:t>Minimum eis</w:t>
      </w:r>
      <w:r w:rsidR="00C40B90">
        <w:rPr>
          <w:rFonts w:cs="Arial"/>
        </w:rPr>
        <w:t xml:space="preserve"> 1</w:t>
      </w:r>
      <w:r>
        <w:rPr>
          <w:rFonts w:cs="Arial"/>
        </w:rPr>
        <w:t xml:space="preserve">: </w:t>
      </w:r>
      <w:r w:rsidR="002951D9">
        <w:rPr>
          <w:rFonts w:cs="Arial"/>
        </w:rPr>
        <w:t xml:space="preserve"> </w:t>
      </w:r>
      <w:r w:rsidR="00EC0B54">
        <w:rPr>
          <w:rFonts w:cs="Arial"/>
        </w:rPr>
        <w:t>Financiële</w:t>
      </w:r>
      <w:r w:rsidR="008D6232">
        <w:rPr>
          <w:rFonts w:cs="Arial"/>
        </w:rPr>
        <w:t xml:space="preserve"> en economische draagkracht</w:t>
      </w:r>
      <w:bookmarkEnd w:id="112"/>
    </w:p>
    <w:p w14:paraId="5ABA4226" w14:textId="79CE9157" w:rsidR="008D6232" w:rsidRPr="00AF323C" w:rsidRDefault="008D6232" w:rsidP="002951D9">
      <w:r w:rsidRPr="00AF323C">
        <w:t xml:space="preserve">De Inschrijver dient aan te tonen dat hij beschikt over voldoende financiële en economische draagkracht. Over de afgelopen drie jaren dient Inschrijver een gemiddelde omzet van </w:t>
      </w:r>
      <w:r w:rsidR="00AF323C">
        <w:t xml:space="preserve">minimaal </w:t>
      </w:r>
      <w:r w:rsidRPr="00AF323C">
        <w:t xml:space="preserve">€ 500.000,- </w:t>
      </w:r>
      <w:r w:rsidR="00935EF8">
        <w:t xml:space="preserve">per jaar </w:t>
      </w:r>
      <w:r w:rsidRPr="00AF323C">
        <w:t xml:space="preserve">te hebben behaald. </w:t>
      </w:r>
    </w:p>
    <w:p w14:paraId="2F987B46" w14:textId="77777777" w:rsidR="008D6232" w:rsidRPr="00AF323C" w:rsidRDefault="008D6232" w:rsidP="002951D9"/>
    <w:p w14:paraId="501DFA48" w14:textId="352007E9" w:rsidR="00402690" w:rsidRDefault="00E42449" w:rsidP="002951D9">
      <w:r>
        <w:t xml:space="preserve">U </w:t>
      </w:r>
      <w:r w:rsidR="0058082A">
        <w:t xml:space="preserve">verklaart </w:t>
      </w:r>
      <w:r>
        <w:t>dit</w:t>
      </w:r>
      <w:r w:rsidR="0058082A">
        <w:t xml:space="preserve"> </w:t>
      </w:r>
      <w:r>
        <w:t>door ondertekening van de UEA</w:t>
      </w:r>
      <w:r w:rsidR="005538A8">
        <w:t xml:space="preserve">. </w:t>
      </w:r>
      <w:r w:rsidR="005538A8" w:rsidRPr="00875206">
        <w:rPr>
          <w:rFonts w:cs="Arial"/>
        </w:rPr>
        <w:t xml:space="preserve">Nadat de </w:t>
      </w:r>
      <w:r w:rsidR="005538A8">
        <w:rPr>
          <w:rFonts w:cs="Arial"/>
        </w:rPr>
        <w:t>Aanbestedende dienst</w:t>
      </w:r>
      <w:r w:rsidR="005538A8" w:rsidRPr="00875206">
        <w:rPr>
          <w:rFonts w:cs="Arial"/>
        </w:rPr>
        <w:t xml:space="preserve"> het voorlopige </w:t>
      </w:r>
      <w:r w:rsidR="005538A8">
        <w:rPr>
          <w:rFonts w:cs="Arial"/>
        </w:rPr>
        <w:t>gunnings</w:t>
      </w:r>
      <w:r w:rsidR="005538A8" w:rsidRPr="00875206">
        <w:rPr>
          <w:rFonts w:cs="Arial"/>
        </w:rPr>
        <w:t xml:space="preserve">besluit bekend heeft gemaakt, </w:t>
      </w:r>
      <w:r w:rsidR="00116976">
        <w:rPr>
          <w:rFonts w:cs="Arial"/>
        </w:rPr>
        <w:t>kan</w:t>
      </w:r>
      <w:r w:rsidR="005538A8" w:rsidRPr="00875206">
        <w:rPr>
          <w:rFonts w:cs="Arial"/>
        </w:rPr>
        <w:t xml:space="preserve"> de </w:t>
      </w:r>
      <w:r w:rsidR="005538A8">
        <w:rPr>
          <w:rFonts w:cs="Arial"/>
        </w:rPr>
        <w:t>Aanbestedende dienst</w:t>
      </w:r>
      <w:r w:rsidR="005538A8" w:rsidRPr="00875206">
        <w:rPr>
          <w:rFonts w:cs="Arial"/>
        </w:rPr>
        <w:t xml:space="preserve"> </w:t>
      </w:r>
      <w:r w:rsidR="005538A8">
        <w:rPr>
          <w:rFonts w:cs="Arial"/>
        </w:rPr>
        <w:t xml:space="preserve">alleen </w:t>
      </w:r>
      <w:r w:rsidR="005538A8" w:rsidRPr="00875206">
        <w:rPr>
          <w:rFonts w:cs="Arial"/>
        </w:rPr>
        <w:t>de geselecteerde partij</w:t>
      </w:r>
      <w:r w:rsidR="005538A8">
        <w:rPr>
          <w:rFonts w:cs="Arial"/>
        </w:rPr>
        <w:t xml:space="preserve"> </w:t>
      </w:r>
      <w:r w:rsidR="00116976">
        <w:rPr>
          <w:rFonts w:cs="Arial"/>
        </w:rPr>
        <w:t xml:space="preserve">vragen </w:t>
      </w:r>
      <w:r w:rsidR="005538A8">
        <w:rPr>
          <w:rFonts w:cs="Arial"/>
        </w:rPr>
        <w:t xml:space="preserve">om </w:t>
      </w:r>
      <w:r w:rsidR="00116976">
        <w:rPr>
          <w:rFonts w:cs="Arial"/>
        </w:rPr>
        <w:t>bovenstaand aan te tonen met een account</w:t>
      </w:r>
      <w:r w:rsidR="003D2439">
        <w:rPr>
          <w:rFonts w:cs="Arial"/>
        </w:rPr>
        <w:t>ant</w:t>
      </w:r>
      <w:r w:rsidR="00116976">
        <w:rPr>
          <w:rFonts w:cs="Arial"/>
        </w:rPr>
        <w:t>sverklaring.</w:t>
      </w:r>
      <w:r w:rsidR="00CA64C8">
        <w:rPr>
          <w:rFonts w:cs="Arial"/>
        </w:rPr>
        <w:t xml:space="preserve"> Indien dit niet kan worden aangetoond op de aangegeven termijn</w:t>
      </w:r>
      <w:r w:rsidR="00F6793A">
        <w:rPr>
          <w:rFonts w:cs="Arial"/>
        </w:rPr>
        <w:t xml:space="preserve"> zal er geen overeenkomst worden gesloten en zal </w:t>
      </w:r>
      <w:r w:rsidR="00C379C7">
        <w:rPr>
          <w:rFonts w:cs="Arial"/>
        </w:rPr>
        <w:t xml:space="preserve">de volgende partij in rangorde gegund worden. </w:t>
      </w:r>
    </w:p>
    <w:p w14:paraId="078EC15A" w14:textId="77777777" w:rsidR="00402690" w:rsidRPr="002951D9" w:rsidRDefault="00402690" w:rsidP="002951D9"/>
    <w:p w14:paraId="308B2209" w14:textId="0E6D03D1" w:rsidR="00D00476" w:rsidRDefault="00D00476" w:rsidP="00432420">
      <w:pPr>
        <w:pStyle w:val="Kop3"/>
        <w:jc w:val="both"/>
        <w:rPr>
          <w:rFonts w:cs="Arial"/>
        </w:rPr>
      </w:pPr>
      <w:bookmarkStart w:id="114" w:name="_Toc146615355"/>
      <w:r>
        <w:rPr>
          <w:rFonts w:cs="Arial"/>
        </w:rPr>
        <w:t>Minimum eis</w:t>
      </w:r>
      <w:r w:rsidR="00C40B90">
        <w:rPr>
          <w:rFonts w:cs="Arial"/>
        </w:rPr>
        <w:t xml:space="preserve"> 2</w:t>
      </w:r>
      <w:r>
        <w:rPr>
          <w:rFonts w:cs="Arial"/>
        </w:rPr>
        <w:t>: Personele omvang</w:t>
      </w:r>
      <w:bookmarkEnd w:id="114"/>
    </w:p>
    <w:p w14:paraId="1A9A5974" w14:textId="2A3EA2DE" w:rsidR="00D00476" w:rsidRPr="00B52A53" w:rsidRDefault="00E42449" w:rsidP="00D00476">
      <w:r w:rsidRPr="00AF323C">
        <w:t xml:space="preserve">De </w:t>
      </w:r>
      <w:r w:rsidR="00C40B90">
        <w:t>i</w:t>
      </w:r>
      <w:r w:rsidRPr="00AF323C">
        <w:t xml:space="preserve">nschrijver dient aan te tonen dat hij beschikt over voldoende eigen </w:t>
      </w:r>
      <w:r w:rsidR="0058082A" w:rsidRPr="00AF323C">
        <w:t xml:space="preserve">personele expertise. Het </w:t>
      </w:r>
      <w:r w:rsidR="0058082A" w:rsidRPr="00B52A53">
        <w:t xml:space="preserve">betreft hier: </w:t>
      </w:r>
    </w:p>
    <w:p w14:paraId="207BD4A4" w14:textId="77777777" w:rsidR="00D00476" w:rsidRPr="00B52A53" w:rsidRDefault="00D00476" w:rsidP="00D00476">
      <w:pPr>
        <w:pStyle w:val="Lijstalinea"/>
        <w:numPr>
          <w:ilvl w:val="0"/>
          <w:numId w:val="11"/>
        </w:numPr>
        <w:spacing w:line="288" w:lineRule="auto"/>
        <w:jc w:val="both"/>
        <w:rPr>
          <w:sz w:val="20"/>
          <w:szCs w:val="20"/>
        </w:rPr>
      </w:pPr>
      <w:r w:rsidRPr="00B52A53">
        <w:rPr>
          <w:sz w:val="20"/>
          <w:szCs w:val="20"/>
        </w:rPr>
        <w:t>Minimaal 2 projectleiders in vaste dienst.</w:t>
      </w:r>
    </w:p>
    <w:p w14:paraId="49995E3C" w14:textId="77777777" w:rsidR="00D00476" w:rsidRPr="00B52A53" w:rsidRDefault="00D00476" w:rsidP="00D00476">
      <w:pPr>
        <w:pStyle w:val="Lijstalinea"/>
        <w:numPr>
          <w:ilvl w:val="0"/>
          <w:numId w:val="11"/>
        </w:numPr>
        <w:spacing w:line="288" w:lineRule="auto"/>
        <w:jc w:val="both"/>
        <w:rPr>
          <w:sz w:val="20"/>
          <w:szCs w:val="20"/>
        </w:rPr>
      </w:pPr>
      <w:r w:rsidRPr="00B52A53">
        <w:rPr>
          <w:sz w:val="20"/>
          <w:szCs w:val="20"/>
        </w:rPr>
        <w:t>Minimaal 2 werkvoorbereiders in vaste dienst.</w:t>
      </w:r>
    </w:p>
    <w:p w14:paraId="1BC108A7" w14:textId="77777777" w:rsidR="00D00476" w:rsidRPr="00B52A53" w:rsidRDefault="00D00476" w:rsidP="00D00476">
      <w:pPr>
        <w:pStyle w:val="Lijstalinea"/>
        <w:numPr>
          <w:ilvl w:val="0"/>
          <w:numId w:val="11"/>
        </w:numPr>
        <w:spacing w:line="288" w:lineRule="auto"/>
        <w:jc w:val="both"/>
        <w:rPr>
          <w:sz w:val="20"/>
          <w:szCs w:val="20"/>
        </w:rPr>
      </w:pPr>
      <w:r w:rsidRPr="00B52A53">
        <w:rPr>
          <w:sz w:val="20"/>
          <w:szCs w:val="20"/>
        </w:rPr>
        <w:t>Minimaal 2 directievoerders in vaste dienst.</w:t>
      </w:r>
    </w:p>
    <w:p w14:paraId="5775B4E0" w14:textId="77777777" w:rsidR="00D00476" w:rsidRPr="00B52A53" w:rsidRDefault="00D00476" w:rsidP="00D00476">
      <w:pPr>
        <w:pStyle w:val="Lijstalinea"/>
        <w:numPr>
          <w:ilvl w:val="0"/>
          <w:numId w:val="11"/>
        </w:numPr>
        <w:spacing w:line="288" w:lineRule="auto"/>
        <w:jc w:val="both"/>
        <w:rPr>
          <w:sz w:val="20"/>
          <w:szCs w:val="20"/>
        </w:rPr>
      </w:pPr>
      <w:r w:rsidRPr="00B52A53">
        <w:rPr>
          <w:sz w:val="20"/>
          <w:szCs w:val="20"/>
        </w:rPr>
        <w:t>Minimaal 2 toezichthouders in vaste dienst.</w:t>
      </w:r>
    </w:p>
    <w:p w14:paraId="59A8D6C8" w14:textId="77777777" w:rsidR="00D00476" w:rsidRPr="00B52A53" w:rsidRDefault="00D00476" w:rsidP="00D00476">
      <w:pPr>
        <w:pStyle w:val="Lijstalinea"/>
        <w:numPr>
          <w:ilvl w:val="0"/>
          <w:numId w:val="11"/>
        </w:numPr>
        <w:spacing w:line="288" w:lineRule="auto"/>
        <w:jc w:val="both"/>
        <w:rPr>
          <w:sz w:val="20"/>
          <w:szCs w:val="20"/>
        </w:rPr>
      </w:pPr>
      <w:r w:rsidRPr="00B52A53">
        <w:rPr>
          <w:sz w:val="20"/>
          <w:szCs w:val="20"/>
        </w:rPr>
        <w:t>Minimaal 2 verkeersdeskundigen in vaste dienst.</w:t>
      </w:r>
    </w:p>
    <w:p w14:paraId="6F7CC419" w14:textId="77777777" w:rsidR="00D00476" w:rsidRDefault="00D00476" w:rsidP="00D00476"/>
    <w:p w14:paraId="3EFC363C" w14:textId="1F207294" w:rsidR="0058082A" w:rsidRPr="009D72DC" w:rsidRDefault="0058082A" w:rsidP="009D72DC">
      <w:pPr>
        <w:spacing w:line="288" w:lineRule="auto"/>
        <w:jc w:val="both"/>
        <w:rPr>
          <w:rFonts w:cs="Arial"/>
        </w:rPr>
      </w:pPr>
      <w:r>
        <w:t xml:space="preserve">U verklaart dit door ondertekening van de UEA. </w:t>
      </w:r>
      <w:r w:rsidRPr="00875206">
        <w:rPr>
          <w:rFonts w:cs="Arial"/>
        </w:rPr>
        <w:t xml:space="preserve">Nadat de </w:t>
      </w:r>
      <w:r>
        <w:rPr>
          <w:rFonts w:cs="Arial"/>
        </w:rPr>
        <w:t>Aanbestedende dienst</w:t>
      </w:r>
      <w:r w:rsidRPr="00875206">
        <w:rPr>
          <w:rFonts w:cs="Arial"/>
        </w:rPr>
        <w:t xml:space="preserve"> het voorlopige </w:t>
      </w:r>
      <w:r>
        <w:rPr>
          <w:rFonts w:cs="Arial"/>
        </w:rPr>
        <w:t>gunnings</w:t>
      </w:r>
      <w:r w:rsidRPr="00875206">
        <w:rPr>
          <w:rFonts w:cs="Arial"/>
        </w:rPr>
        <w:t xml:space="preserve">besluit bekend heeft gemaakt, </w:t>
      </w:r>
      <w:r>
        <w:rPr>
          <w:rFonts w:cs="Arial"/>
        </w:rPr>
        <w:t>kan</w:t>
      </w:r>
      <w:r w:rsidRPr="00875206">
        <w:rPr>
          <w:rFonts w:cs="Arial"/>
        </w:rPr>
        <w:t xml:space="preserve"> de </w:t>
      </w:r>
      <w:r>
        <w:rPr>
          <w:rFonts w:cs="Arial"/>
        </w:rPr>
        <w:t>Aanbestedende dienst</w:t>
      </w:r>
      <w:r w:rsidRPr="00875206">
        <w:rPr>
          <w:rFonts w:cs="Arial"/>
        </w:rPr>
        <w:t xml:space="preserve"> </w:t>
      </w:r>
      <w:r>
        <w:rPr>
          <w:rFonts w:cs="Arial"/>
        </w:rPr>
        <w:t xml:space="preserve">alleen </w:t>
      </w:r>
      <w:r w:rsidRPr="00875206">
        <w:rPr>
          <w:rFonts w:cs="Arial"/>
        </w:rPr>
        <w:t xml:space="preserve">de </w:t>
      </w:r>
      <w:r w:rsidR="009D72DC">
        <w:rPr>
          <w:rFonts w:cs="Arial"/>
        </w:rPr>
        <w:t>voorlopig gegunde partij</w:t>
      </w:r>
      <w:r>
        <w:rPr>
          <w:rFonts w:cs="Arial"/>
        </w:rPr>
        <w:t xml:space="preserve"> vragen om bovenstaand aan </w:t>
      </w:r>
      <w:r w:rsidRPr="00082341">
        <w:rPr>
          <w:rFonts w:cs="Arial"/>
        </w:rPr>
        <w:t xml:space="preserve">te tonen. </w:t>
      </w:r>
      <w:r w:rsidR="009D72DC" w:rsidRPr="00082341">
        <w:rPr>
          <w:rFonts w:cs="Arial"/>
        </w:rPr>
        <w:t xml:space="preserve">De Aanbestedende dienst behoudt zich het recht voor om zonder tussenkomst van de inschrijver contact op te </w:t>
      </w:r>
      <w:r w:rsidR="009D72DC" w:rsidRPr="00972903">
        <w:rPr>
          <w:rFonts w:cs="Arial"/>
        </w:rPr>
        <w:t>nemen om de ingediende informatie, gegevens en bescheiden (op juistheid) te controleren. Indien de inhoud</w:t>
      </w:r>
      <w:r w:rsidR="00082341">
        <w:rPr>
          <w:rFonts w:cs="Arial"/>
        </w:rPr>
        <w:t xml:space="preserve"> </w:t>
      </w:r>
      <w:r w:rsidR="009D72DC" w:rsidRPr="00972903">
        <w:rPr>
          <w:rFonts w:cs="Arial"/>
        </w:rPr>
        <w:t>niet overeenkomt met wat is verklaard, kan de</w:t>
      </w:r>
      <w:r w:rsidR="009D72DC">
        <w:rPr>
          <w:rFonts w:cs="Arial"/>
        </w:rPr>
        <w:t xml:space="preserve"> gegadigde</w:t>
      </w:r>
      <w:r w:rsidR="009D72DC" w:rsidRPr="00972903">
        <w:rPr>
          <w:rFonts w:cs="Arial"/>
        </w:rPr>
        <w:t xml:space="preserve"> uitgesloten worden van de aanbesteding</w:t>
      </w:r>
      <w:r w:rsidR="009D72DC">
        <w:rPr>
          <w:rFonts w:cs="Arial"/>
        </w:rPr>
        <w:t xml:space="preserve"> </w:t>
      </w:r>
      <w:r>
        <w:rPr>
          <w:rFonts w:cs="Arial"/>
        </w:rPr>
        <w:t xml:space="preserve">en zal de volgende partij in rangorde gegund worden. </w:t>
      </w:r>
    </w:p>
    <w:p w14:paraId="6410D61B" w14:textId="77777777" w:rsidR="0058082A" w:rsidRDefault="0058082A" w:rsidP="00D00476"/>
    <w:p w14:paraId="1CECD86D" w14:textId="77777777" w:rsidR="0058082A" w:rsidRPr="00D00476" w:rsidRDefault="0058082A" w:rsidP="00D00476"/>
    <w:p w14:paraId="49E0F1AE" w14:textId="095D8EE7" w:rsidR="00432420" w:rsidRPr="00D42F72" w:rsidRDefault="00432420" w:rsidP="00432420">
      <w:pPr>
        <w:pStyle w:val="Kop3"/>
        <w:jc w:val="both"/>
        <w:rPr>
          <w:rFonts w:cs="Arial"/>
        </w:rPr>
      </w:pPr>
      <w:bookmarkStart w:id="115" w:name="_Toc146615356"/>
      <w:r>
        <w:rPr>
          <w:rFonts w:cs="Arial"/>
        </w:rPr>
        <w:t>Minimum</w:t>
      </w:r>
      <w:r w:rsidR="00AE68FD">
        <w:rPr>
          <w:rFonts w:cs="Arial"/>
        </w:rPr>
        <w:t xml:space="preserve"> </w:t>
      </w:r>
      <w:r>
        <w:rPr>
          <w:rFonts w:cs="Arial"/>
        </w:rPr>
        <w:t>eis</w:t>
      </w:r>
      <w:r w:rsidR="00C40B90">
        <w:rPr>
          <w:rFonts w:cs="Arial"/>
        </w:rPr>
        <w:t xml:space="preserve"> 3</w:t>
      </w:r>
      <w:r>
        <w:rPr>
          <w:rFonts w:cs="Arial"/>
        </w:rPr>
        <w:t xml:space="preserve">: </w:t>
      </w:r>
      <w:r w:rsidRPr="00D42F72">
        <w:rPr>
          <w:rFonts w:cs="Arial"/>
        </w:rPr>
        <w:t>Kerncompetenties</w:t>
      </w:r>
      <w:bookmarkEnd w:id="113"/>
      <w:bookmarkEnd w:id="115"/>
    </w:p>
    <w:p w14:paraId="55A48165" w14:textId="5BF1C79D" w:rsidR="00432420" w:rsidRPr="00D42F72" w:rsidRDefault="00432420" w:rsidP="00432420">
      <w:pPr>
        <w:jc w:val="both"/>
        <w:rPr>
          <w:rFonts w:cs="Arial"/>
        </w:rPr>
      </w:pPr>
      <w:r w:rsidRPr="00D42F72">
        <w:rPr>
          <w:rFonts w:cs="Arial"/>
        </w:rPr>
        <w:t xml:space="preserve">De </w:t>
      </w:r>
      <w:r w:rsidR="009C3927">
        <w:rPr>
          <w:rFonts w:cs="Arial"/>
        </w:rPr>
        <w:t>Aanbestedende dienst</w:t>
      </w:r>
      <w:r w:rsidRPr="00D42F72">
        <w:rPr>
          <w:rFonts w:cs="Arial"/>
        </w:rPr>
        <w:t xml:space="preserve"> heeft kerncompetenties geformuleerd die overeenkomen met de vereiste </w:t>
      </w:r>
      <w:r w:rsidRPr="002E09F0">
        <w:rPr>
          <w:rFonts w:cs="Arial"/>
        </w:rPr>
        <w:t xml:space="preserve">ervaring op essentiële aspecten van de opdracht. De gegadigde dient te voldoen aan onderstaande </w:t>
      </w:r>
      <w:r w:rsidR="00CD35EA" w:rsidRPr="002E09F0">
        <w:rPr>
          <w:rFonts w:cs="Arial"/>
        </w:rPr>
        <w:t>kern</w:t>
      </w:r>
      <w:r w:rsidRPr="002E09F0">
        <w:rPr>
          <w:rFonts w:cs="Arial"/>
        </w:rPr>
        <w:t>competenties.</w:t>
      </w:r>
      <w:r w:rsidRPr="00D42F72">
        <w:rPr>
          <w:rFonts w:cs="Arial"/>
        </w:rPr>
        <w:t xml:space="preserve"> </w:t>
      </w:r>
    </w:p>
    <w:p w14:paraId="2304D530" w14:textId="77777777" w:rsidR="00432420" w:rsidRDefault="00432420" w:rsidP="00432420">
      <w:pPr>
        <w:jc w:val="both"/>
        <w:rPr>
          <w:rFonts w:cs="Arial"/>
        </w:rPr>
      </w:pPr>
    </w:p>
    <w:p w14:paraId="4276DCB1" w14:textId="2531B8CA" w:rsidR="00E82B43" w:rsidRPr="00AD078C" w:rsidRDefault="00E82B43" w:rsidP="00E82B43">
      <w:pPr>
        <w:pStyle w:val="Lijstalinea"/>
        <w:numPr>
          <w:ilvl w:val="0"/>
          <w:numId w:val="35"/>
        </w:numPr>
        <w:spacing w:line="288" w:lineRule="auto"/>
        <w:rPr>
          <w:i/>
          <w:iCs/>
          <w:sz w:val="20"/>
        </w:rPr>
      </w:pPr>
      <w:r w:rsidRPr="00AD078C">
        <w:t>Integraal project:</w:t>
      </w:r>
    </w:p>
    <w:p w14:paraId="72034D82" w14:textId="676C205C" w:rsidR="00296429" w:rsidRPr="00AD078C" w:rsidRDefault="00432420" w:rsidP="00E82B43">
      <w:pPr>
        <w:spacing w:line="288" w:lineRule="auto"/>
        <w:rPr>
          <w:iCs/>
        </w:rPr>
      </w:pPr>
      <w:r w:rsidRPr="00AD078C">
        <w:rPr>
          <w:iCs/>
        </w:rPr>
        <w:t>Ervaring met</w:t>
      </w:r>
      <w:r w:rsidR="00A7183B" w:rsidRPr="00AD078C">
        <w:rPr>
          <w:iCs/>
        </w:rPr>
        <w:t xml:space="preserve"> </w:t>
      </w:r>
      <w:r w:rsidR="00296429" w:rsidRPr="00AD078C">
        <w:rPr>
          <w:iCs/>
        </w:rPr>
        <w:t>een integraal project in de openbare ruimte</w:t>
      </w:r>
      <w:r w:rsidR="00D2489D">
        <w:rPr>
          <w:iCs/>
        </w:rPr>
        <w:t xml:space="preserve">, </w:t>
      </w:r>
      <w:r w:rsidR="00D2489D" w:rsidRPr="00D3444F">
        <w:t xml:space="preserve">voor een gemeente kleiner dan </w:t>
      </w:r>
      <w:r w:rsidR="00CE3ED2">
        <w:t>45</w:t>
      </w:r>
      <w:r w:rsidR="00D2489D" w:rsidRPr="00D3444F">
        <w:t>.000 inwoners</w:t>
      </w:r>
      <w:r w:rsidR="00D2489D">
        <w:t>,</w:t>
      </w:r>
      <w:r w:rsidR="00296429" w:rsidRPr="00AD078C">
        <w:rPr>
          <w:iCs/>
        </w:rPr>
        <w:t xml:space="preserve"> vanaf plan van aanpak tot en met de oplevering</w:t>
      </w:r>
      <w:r w:rsidR="002E44C7" w:rsidRPr="00AD078C">
        <w:rPr>
          <w:iCs/>
        </w:rPr>
        <w:t xml:space="preserve"> met een aanneemsom</w:t>
      </w:r>
      <w:r w:rsidR="00EE0E0A">
        <w:rPr>
          <w:iCs/>
        </w:rPr>
        <w:t xml:space="preserve"> (uitvoering)</w:t>
      </w:r>
      <w:r w:rsidR="002E44C7" w:rsidRPr="00AD078C">
        <w:rPr>
          <w:iCs/>
        </w:rPr>
        <w:t xml:space="preserve"> van minimaal 500.000 euro</w:t>
      </w:r>
      <w:r w:rsidR="00296429" w:rsidRPr="00AD078C">
        <w:rPr>
          <w:iCs/>
        </w:rPr>
        <w:t xml:space="preserve">. De werkzaamheden dienen minimaal te bestaan uit het </w:t>
      </w:r>
      <w:r w:rsidR="00CE3ED2">
        <w:rPr>
          <w:iCs/>
        </w:rPr>
        <w:t xml:space="preserve">opstellen van kostenramingen, het </w:t>
      </w:r>
      <w:r w:rsidR="00296429" w:rsidRPr="00AD078C">
        <w:rPr>
          <w:iCs/>
        </w:rPr>
        <w:t>be</w:t>
      </w:r>
      <w:r w:rsidR="002E44C7" w:rsidRPr="00AD078C">
        <w:rPr>
          <w:iCs/>
        </w:rPr>
        <w:t>ge</w:t>
      </w:r>
      <w:r w:rsidR="00296429" w:rsidRPr="00AD078C">
        <w:rPr>
          <w:iCs/>
        </w:rPr>
        <w:t xml:space="preserve">leiden van het participatietraject, ontwerpen, begeleiden onderzoeken, werkvoorbereiding, directievoering en toezicht. </w:t>
      </w:r>
    </w:p>
    <w:p w14:paraId="26775486" w14:textId="77777777" w:rsidR="004E6674" w:rsidRDefault="004E6674" w:rsidP="00E82B43">
      <w:pPr>
        <w:spacing w:line="288" w:lineRule="auto"/>
        <w:rPr>
          <w:iCs/>
        </w:rPr>
      </w:pPr>
    </w:p>
    <w:p w14:paraId="3FB81CCF" w14:textId="1242D46C" w:rsidR="002E44C7" w:rsidRPr="00F708A2" w:rsidRDefault="009D72DC" w:rsidP="006E7885">
      <w:pPr>
        <w:pStyle w:val="Lijstalinea"/>
        <w:numPr>
          <w:ilvl w:val="0"/>
          <w:numId w:val="35"/>
        </w:numPr>
        <w:spacing w:line="288" w:lineRule="auto"/>
        <w:rPr>
          <w:i/>
          <w:iCs/>
          <w:sz w:val="20"/>
        </w:rPr>
      </w:pPr>
      <w:r>
        <w:rPr>
          <w:iCs/>
        </w:rPr>
        <w:t>B</w:t>
      </w:r>
      <w:r w:rsidR="00A93142" w:rsidRPr="00F708A2">
        <w:rPr>
          <w:iCs/>
        </w:rPr>
        <w:t xml:space="preserve">eheerplan </w:t>
      </w:r>
    </w:p>
    <w:p w14:paraId="1ADECCE1" w14:textId="737A5621" w:rsidR="00296429" w:rsidRPr="00F708A2" w:rsidRDefault="004609C3" w:rsidP="004609C3">
      <w:pPr>
        <w:spacing w:line="288" w:lineRule="auto"/>
      </w:pPr>
      <w:r w:rsidRPr="00F708A2">
        <w:t>De inschrijver dient ervaring te hebben met</w:t>
      </w:r>
      <w:r w:rsidR="00105CFA" w:rsidRPr="00F708A2">
        <w:t xml:space="preserve"> het opstellen van</w:t>
      </w:r>
      <w:r w:rsidRPr="00F708A2">
        <w:t xml:space="preserve"> beheerplannen </w:t>
      </w:r>
      <w:r w:rsidR="00512948" w:rsidRPr="00F708A2">
        <w:t>wegen</w:t>
      </w:r>
      <w:r w:rsidR="00AE184C" w:rsidRPr="00F708A2">
        <w:t xml:space="preserve"> of groen</w:t>
      </w:r>
      <w:r w:rsidR="00105CFA" w:rsidRPr="00F708A2">
        <w:t xml:space="preserve">. </w:t>
      </w:r>
    </w:p>
    <w:p w14:paraId="2F04F697" w14:textId="77777777" w:rsidR="00D516D6" w:rsidRDefault="00D516D6" w:rsidP="00432420">
      <w:pPr>
        <w:spacing w:line="288" w:lineRule="auto"/>
        <w:rPr>
          <w:rFonts w:cs="Arial"/>
          <w:i/>
          <w:iCs/>
          <w:color w:val="FF0000"/>
        </w:rPr>
      </w:pPr>
    </w:p>
    <w:p w14:paraId="1D482962" w14:textId="77777777" w:rsidR="00B52A53" w:rsidRDefault="00B52A53" w:rsidP="00432420">
      <w:pPr>
        <w:spacing w:line="288" w:lineRule="auto"/>
        <w:rPr>
          <w:rFonts w:cs="Arial"/>
          <w:i/>
          <w:iCs/>
          <w:color w:val="FF0000"/>
        </w:rPr>
      </w:pPr>
    </w:p>
    <w:p w14:paraId="601AB381" w14:textId="77777777" w:rsidR="00B52A53" w:rsidRDefault="00B52A53" w:rsidP="00432420">
      <w:pPr>
        <w:spacing w:line="288" w:lineRule="auto"/>
        <w:rPr>
          <w:rFonts w:cs="Arial"/>
          <w:i/>
          <w:iCs/>
          <w:color w:val="FF0000"/>
        </w:rPr>
      </w:pPr>
    </w:p>
    <w:p w14:paraId="77876C81" w14:textId="77777777" w:rsidR="00B52A53" w:rsidRDefault="00B52A53" w:rsidP="00432420">
      <w:pPr>
        <w:spacing w:line="288" w:lineRule="auto"/>
        <w:rPr>
          <w:rFonts w:cs="Arial"/>
          <w:i/>
          <w:iCs/>
          <w:color w:val="FF0000"/>
        </w:rPr>
      </w:pPr>
    </w:p>
    <w:p w14:paraId="053B304A" w14:textId="609FD8CD" w:rsidR="00432420" w:rsidRPr="00FA1263" w:rsidRDefault="00432420" w:rsidP="00432420">
      <w:pPr>
        <w:spacing w:line="288" w:lineRule="auto"/>
        <w:jc w:val="both"/>
        <w:rPr>
          <w:rFonts w:cs="Arial"/>
          <w:spacing w:val="-2"/>
        </w:rPr>
      </w:pPr>
      <w:r w:rsidRPr="00FA1263">
        <w:rPr>
          <w:rFonts w:cs="Arial"/>
          <w:spacing w:val="-2"/>
        </w:rPr>
        <w:t xml:space="preserve">Deze kerncompetenties dienen te worden aangetoond in de vorm van (project)referenties die voldoen aan de volgende kenmerken: </w:t>
      </w:r>
    </w:p>
    <w:p w14:paraId="660D172C" w14:textId="01F3AE49" w:rsidR="00F65998" w:rsidRDefault="00432420" w:rsidP="00990FF2">
      <w:pPr>
        <w:pStyle w:val="Lijstalinea"/>
        <w:numPr>
          <w:ilvl w:val="0"/>
          <w:numId w:val="32"/>
        </w:numPr>
        <w:spacing w:line="288" w:lineRule="auto"/>
        <w:jc w:val="both"/>
        <w:rPr>
          <w:sz w:val="20"/>
        </w:rPr>
      </w:pPr>
      <w:bookmarkStart w:id="116" w:name="_Hlk86335106"/>
      <w:r w:rsidRPr="00D3444F">
        <w:rPr>
          <w:sz w:val="20"/>
        </w:rPr>
        <w:t xml:space="preserve">U maakt bij uw </w:t>
      </w:r>
      <w:r w:rsidR="006B45EE" w:rsidRPr="00D3444F">
        <w:rPr>
          <w:sz w:val="20"/>
        </w:rPr>
        <w:t>inschrijving</w:t>
      </w:r>
      <w:r w:rsidRPr="00D3444F">
        <w:rPr>
          <w:sz w:val="20"/>
        </w:rPr>
        <w:t xml:space="preserve"> gebruik van de referentieverklaring (format conform bijlage </w:t>
      </w:r>
      <w:r w:rsidR="005975E6">
        <w:rPr>
          <w:sz w:val="20"/>
        </w:rPr>
        <w:t>5</w:t>
      </w:r>
      <w:r w:rsidRPr="00D3444F">
        <w:rPr>
          <w:sz w:val="20"/>
        </w:rPr>
        <w:t xml:space="preserve">), exclusief eventueel aanvullend beeldmateriaal. Voor ieder ingediend referentieproject geldt dat inschrijver op zorgvuldige en toetsbare wijze (Concreet geformuleerd) moet onderbouwen waarom de referentie voldoet aan hetgeen is gesteld bij het betreffende </w:t>
      </w:r>
      <w:r w:rsidR="00D3444F" w:rsidRPr="00D3444F">
        <w:rPr>
          <w:sz w:val="20"/>
        </w:rPr>
        <w:t xml:space="preserve">kerncompetentie. </w:t>
      </w:r>
    </w:p>
    <w:p w14:paraId="0C68188B" w14:textId="14456880" w:rsidR="002E44C7" w:rsidRPr="00D3444F" w:rsidRDefault="002E44C7" w:rsidP="00990FF2">
      <w:pPr>
        <w:pStyle w:val="Lijstalinea"/>
        <w:numPr>
          <w:ilvl w:val="0"/>
          <w:numId w:val="32"/>
        </w:numPr>
        <w:spacing w:line="288" w:lineRule="auto"/>
        <w:jc w:val="both"/>
        <w:rPr>
          <w:sz w:val="20"/>
        </w:rPr>
      </w:pPr>
      <w:r w:rsidRPr="00D3444F">
        <w:rPr>
          <w:sz w:val="20"/>
        </w:rPr>
        <w:t>De referenties hebben betrekking op werkzaamheden die zijn opgeleverd na 1-1-2019</w:t>
      </w:r>
      <w:r w:rsidR="00D2489D">
        <w:rPr>
          <w:sz w:val="20"/>
        </w:rPr>
        <w:t>.</w:t>
      </w:r>
      <w:r w:rsidRPr="00D3444F">
        <w:rPr>
          <w:sz w:val="20"/>
        </w:rPr>
        <w:t xml:space="preserve"> </w:t>
      </w:r>
    </w:p>
    <w:p w14:paraId="1B780C82" w14:textId="4AD21DF6" w:rsidR="00432420" w:rsidRPr="00D2489D" w:rsidRDefault="002E44C7" w:rsidP="002E64B9">
      <w:pPr>
        <w:pStyle w:val="Lijstalinea"/>
        <w:numPr>
          <w:ilvl w:val="0"/>
          <w:numId w:val="32"/>
        </w:numPr>
        <w:spacing w:line="288" w:lineRule="auto"/>
        <w:jc w:val="both"/>
        <w:rPr>
          <w:sz w:val="20"/>
        </w:rPr>
      </w:pPr>
      <w:r w:rsidRPr="00D2489D">
        <w:rPr>
          <w:sz w:val="20"/>
        </w:rPr>
        <w:t xml:space="preserve">Kerncompetentie A </w:t>
      </w:r>
      <w:r w:rsidR="00432420" w:rsidRPr="00D2489D">
        <w:rPr>
          <w:sz w:val="20"/>
        </w:rPr>
        <w:t xml:space="preserve">dient te worden aangetoond met </w:t>
      </w:r>
      <w:r w:rsidR="00296429" w:rsidRPr="009E573B">
        <w:rPr>
          <w:sz w:val="20"/>
          <w:u w:val="single"/>
        </w:rPr>
        <w:t xml:space="preserve">twee </w:t>
      </w:r>
      <w:r w:rsidR="00432420" w:rsidRPr="009E573B">
        <w:rPr>
          <w:sz w:val="20"/>
          <w:u w:val="single"/>
        </w:rPr>
        <w:t>referentie</w:t>
      </w:r>
      <w:r w:rsidR="00296429" w:rsidRPr="009E573B">
        <w:rPr>
          <w:sz w:val="20"/>
          <w:u w:val="single"/>
        </w:rPr>
        <w:t>s</w:t>
      </w:r>
      <w:r w:rsidR="00432420" w:rsidRPr="009E573B">
        <w:rPr>
          <w:sz w:val="20"/>
          <w:u w:val="single"/>
        </w:rPr>
        <w:t>.</w:t>
      </w:r>
      <w:r w:rsidR="00432420" w:rsidRPr="00D2489D">
        <w:rPr>
          <w:sz w:val="20"/>
        </w:rPr>
        <w:t xml:space="preserve"> </w:t>
      </w:r>
      <w:r w:rsidRPr="00D2489D">
        <w:rPr>
          <w:sz w:val="20"/>
        </w:rPr>
        <w:t xml:space="preserve">Kerncompetentie B dient te worden aangetoond </w:t>
      </w:r>
      <w:r w:rsidR="002E64B9" w:rsidRPr="00D2489D">
        <w:rPr>
          <w:sz w:val="20"/>
        </w:rPr>
        <w:t>met</w:t>
      </w:r>
      <w:r w:rsidRPr="00D2489D">
        <w:rPr>
          <w:sz w:val="20"/>
        </w:rPr>
        <w:t xml:space="preserve"> </w:t>
      </w:r>
      <w:r w:rsidRPr="009E573B">
        <w:rPr>
          <w:sz w:val="20"/>
          <w:u w:val="single"/>
        </w:rPr>
        <w:t>één referentie</w:t>
      </w:r>
      <w:r w:rsidRPr="00D2489D">
        <w:rPr>
          <w:sz w:val="20"/>
        </w:rPr>
        <w:t>.</w:t>
      </w:r>
    </w:p>
    <w:bookmarkEnd w:id="116"/>
    <w:p w14:paraId="6784878E" w14:textId="6FEB8949" w:rsidR="00432420" w:rsidRPr="00D2489D" w:rsidRDefault="00432420" w:rsidP="00432420">
      <w:pPr>
        <w:pStyle w:val="Lijstalinea"/>
        <w:numPr>
          <w:ilvl w:val="0"/>
          <w:numId w:val="32"/>
        </w:numPr>
        <w:spacing w:line="288" w:lineRule="auto"/>
        <w:jc w:val="both"/>
        <w:rPr>
          <w:sz w:val="20"/>
        </w:rPr>
      </w:pPr>
      <w:r w:rsidRPr="00D2489D">
        <w:rPr>
          <w:sz w:val="20"/>
        </w:rPr>
        <w:t xml:space="preserve">De </w:t>
      </w:r>
      <w:r w:rsidR="009C3927" w:rsidRPr="00D2489D">
        <w:rPr>
          <w:sz w:val="20"/>
        </w:rPr>
        <w:t>Aanbestedende dienst</w:t>
      </w:r>
      <w:r w:rsidRPr="00D2489D">
        <w:rPr>
          <w:sz w:val="20"/>
        </w:rPr>
        <w:t xml:space="preserve"> van het referentiewerk heeft geen juridische banden met de </w:t>
      </w:r>
      <w:r w:rsidR="0035779F" w:rsidRPr="00D2489D">
        <w:rPr>
          <w:sz w:val="20"/>
        </w:rPr>
        <w:t xml:space="preserve">opdrachtgever van de referentie. </w:t>
      </w:r>
    </w:p>
    <w:p w14:paraId="6251327E" w14:textId="77777777" w:rsidR="00432420" w:rsidRPr="00D2489D" w:rsidRDefault="00432420" w:rsidP="00432420">
      <w:pPr>
        <w:pStyle w:val="Lijstalinea"/>
        <w:numPr>
          <w:ilvl w:val="0"/>
          <w:numId w:val="32"/>
        </w:numPr>
        <w:spacing w:line="288" w:lineRule="auto"/>
        <w:jc w:val="both"/>
        <w:rPr>
          <w:sz w:val="20"/>
        </w:rPr>
      </w:pPr>
      <w:r w:rsidRPr="00D2489D">
        <w:rPr>
          <w:sz w:val="20"/>
        </w:rPr>
        <w:t xml:space="preserve">Het is mogelijk dat één referentie aan meerdere kerncompetenties voldoet. In dit geval volstaat het aanleveren van deze ene referentie voor de betreffende kerncompetenties. </w:t>
      </w:r>
    </w:p>
    <w:p w14:paraId="600AF8CB" w14:textId="77777777" w:rsidR="00432420" w:rsidRDefault="00432420" w:rsidP="00432420">
      <w:pPr>
        <w:pStyle w:val="Lijstalinea"/>
        <w:numPr>
          <w:ilvl w:val="0"/>
          <w:numId w:val="32"/>
        </w:numPr>
        <w:spacing w:line="288" w:lineRule="auto"/>
        <w:jc w:val="both"/>
        <w:rPr>
          <w:sz w:val="20"/>
        </w:rPr>
      </w:pPr>
      <w:r w:rsidRPr="00D2489D">
        <w:rPr>
          <w:sz w:val="20"/>
        </w:rPr>
        <w:t>Indien de opdracht in samenwerking met een andere onderneming is uitgevoerd, is de referentie slechts geldig indien inschrijver het betreffende onderdeel waar de kerncompetentie op ziet zelf heeft uitgevoerd</w:t>
      </w:r>
      <w:r w:rsidRPr="0035779F">
        <w:rPr>
          <w:sz w:val="20"/>
        </w:rPr>
        <w:t>.</w:t>
      </w:r>
    </w:p>
    <w:p w14:paraId="1FF7689A" w14:textId="77777777" w:rsidR="00432420" w:rsidRPr="00A7183B" w:rsidRDefault="00432420" w:rsidP="00432420">
      <w:pPr>
        <w:spacing w:line="288" w:lineRule="auto"/>
        <w:jc w:val="both"/>
        <w:rPr>
          <w:rFonts w:cs="Arial"/>
          <w:color w:val="FF0000"/>
          <w:u w:val="single"/>
        </w:rPr>
      </w:pPr>
    </w:p>
    <w:p w14:paraId="7174A227" w14:textId="0839B7F2" w:rsidR="00432420" w:rsidRPr="00972903" w:rsidRDefault="00432420" w:rsidP="00432420">
      <w:pPr>
        <w:spacing w:line="288" w:lineRule="auto"/>
        <w:jc w:val="both"/>
        <w:rPr>
          <w:rFonts w:cs="Arial"/>
        </w:rPr>
      </w:pPr>
      <w:r w:rsidRPr="00972903">
        <w:rPr>
          <w:rFonts w:cs="Arial"/>
        </w:rPr>
        <w:t xml:space="preserve">De </w:t>
      </w:r>
      <w:r w:rsidR="009C3927" w:rsidRPr="00972903">
        <w:rPr>
          <w:rFonts w:cs="Arial"/>
        </w:rPr>
        <w:t>Aanbestedende dienst</w:t>
      </w:r>
      <w:r w:rsidRPr="00972903">
        <w:rPr>
          <w:rFonts w:cs="Arial"/>
        </w:rPr>
        <w:t xml:space="preserve"> behoudt zich het recht voor om zonder tussenkomst van de gegadigde contact op te nemen met de </w:t>
      </w:r>
      <w:r w:rsidR="009C3927" w:rsidRPr="00972903">
        <w:rPr>
          <w:rFonts w:cs="Arial"/>
        </w:rPr>
        <w:t xml:space="preserve">Aanbestedende </w:t>
      </w:r>
      <w:r w:rsidR="0035779F" w:rsidRPr="00972903">
        <w:rPr>
          <w:rFonts w:cs="Arial"/>
        </w:rPr>
        <w:t>dienst</w:t>
      </w:r>
      <w:r w:rsidRPr="00972903">
        <w:rPr>
          <w:rFonts w:cs="Arial"/>
        </w:rPr>
        <w:t xml:space="preserve"> van de betreffende referenties om de ingediende informatie, gegevens en bescheiden (op juistheid) te controleren. Indien de inhoud van de verklaring van de referenten niet overeenkomt met wat is verklaard, kan de gegadigde uitgesloten worden van de aanbesteding. </w:t>
      </w:r>
    </w:p>
    <w:p w14:paraId="227D9394" w14:textId="77777777" w:rsidR="00432420" w:rsidRPr="00A7183B" w:rsidRDefault="00432420" w:rsidP="00432420">
      <w:pPr>
        <w:spacing w:line="288" w:lineRule="auto"/>
        <w:jc w:val="both"/>
        <w:rPr>
          <w:rFonts w:cs="Arial"/>
          <w:color w:val="FF0000"/>
        </w:rPr>
      </w:pPr>
    </w:p>
    <w:p w14:paraId="72C94393" w14:textId="77777777" w:rsidR="003C645D" w:rsidRPr="006963F1" w:rsidRDefault="003C645D" w:rsidP="008162EB">
      <w:bookmarkStart w:id="117" w:name="_Toc459099763"/>
      <w:bookmarkEnd w:id="68"/>
    </w:p>
    <w:p w14:paraId="042CFEB3" w14:textId="58BFDE21" w:rsidR="002E64B9" w:rsidRPr="002E64B9" w:rsidRDefault="0057727C" w:rsidP="003C645D">
      <w:pPr>
        <w:pStyle w:val="Kop2"/>
        <w:numPr>
          <w:ilvl w:val="1"/>
          <w:numId w:val="1"/>
        </w:numPr>
      </w:pPr>
      <w:bookmarkStart w:id="118" w:name="_Toc15304189"/>
      <w:bookmarkStart w:id="119" w:name="_Toc15304190"/>
      <w:bookmarkStart w:id="120" w:name="_Toc15304191"/>
      <w:bookmarkStart w:id="121" w:name="_Toc15304192"/>
      <w:bookmarkStart w:id="122" w:name="_Toc15304193"/>
      <w:bookmarkStart w:id="123" w:name="_Toc15304194"/>
      <w:bookmarkStart w:id="124" w:name="_Toc15304195"/>
      <w:bookmarkStart w:id="125" w:name="_Toc15304196"/>
      <w:bookmarkStart w:id="126" w:name="_Toc47527523"/>
      <w:bookmarkStart w:id="127" w:name="_Toc73451111"/>
      <w:bookmarkStart w:id="128" w:name="_Toc100048457"/>
      <w:bookmarkStart w:id="129" w:name="_Toc146615357"/>
      <w:bookmarkStart w:id="130" w:name="_Toc67651326"/>
      <w:bookmarkEnd w:id="117"/>
      <w:bookmarkEnd w:id="118"/>
      <w:bookmarkEnd w:id="119"/>
      <w:bookmarkEnd w:id="120"/>
      <w:bookmarkEnd w:id="121"/>
      <w:bookmarkEnd w:id="122"/>
      <w:bookmarkEnd w:id="123"/>
      <w:bookmarkEnd w:id="124"/>
      <w:bookmarkEnd w:id="125"/>
      <w:r>
        <w:t>Wijze van inschrijven</w:t>
      </w:r>
      <w:bookmarkEnd w:id="126"/>
      <w:bookmarkEnd w:id="127"/>
      <w:bookmarkEnd w:id="128"/>
      <w:bookmarkEnd w:id="129"/>
    </w:p>
    <w:p w14:paraId="7DC82CB0" w14:textId="77777777" w:rsidR="0057727C" w:rsidRPr="004E13B9" w:rsidRDefault="0057727C" w:rsidP="0057727C">
      <w:r w:rsidRPr="004E13B9">
        <w:t>Inschrijver mag slechts bij één inschrijving betrokken zijn, als:</w:t>
      </w:r>
    </w:p>
    <w:p w14:paraId="036766DC" w14:textId="77777777" w:rsidR="0057727C" w:rsidRPr="004E13B9" w:rsidRDefault="0057727C" w:rsidP="00AE65C4">
      <w:pPr>
        <w:pStyle w:val="Lijstalinea"/>
        <w:numPr>
          <w:ilvl w:val="0"/>
          <w:numId w:val="14"/>
        </w:numPr>
        <w:rPr>
          <w:sz w:val="20"/>
          <w:szCs w:val="20"/>
        </w:rPr>
      </w:pPr>
      <w:r w:rsidRPr="004E13B9">
        <w:rPr>
          <w:sz w:val="20"/>
          <w:szCs w:val="20"/>
        </w:rPr>
        <w:t>(zelfstandige) inschrijver, annex hoofdopdrachtnemer; of</w:t>
      </w:r>
    </w:p>
    <w:p w14:paraId="30E1B068" w14:textId="77777777" w:rsidR="0057727C" w:rsidRPr="004E13B9" w:rsidRDefault="0057727C" w:rsidP="00AE65C4">
      <w:pPr>
        <w:pStyle w:val="Lijstalinea"/>
        <w:numPr>
          <w:ilvl w:val="0"/>
          <w:numId w:val="14"/>
        </w:numPr>
        <w:rPr>
          <w:sz w:val="20"/>
          <w:szCs w:val="20"/>
        </w:rPr>
      </w:pPr>
      <w:r w:rsidRPr="004E13B9">
        <w:rPr>
          <w:sz w:val="20"/>
          <w:szCs w:val="20"/>
        </w:rPr>
        <w:t>als onderaannemer, of</w:t>
      </w:r>
    </w:p>
    <w:p w14:paraId="5D395F3F" w14:textId="77777777" w:rsidR="0057727C" w:rsidRPr="004E13B9" w:rsidRDefault="0057727C" w:rsidP="00AE65C4">
      <w:pPr>
        <w:pStyle w:val="Lijstalinea"/>
        <w:numPr>
          <w:ilvl w:val="0"/>
          <w:numId w:val="14"/>
        </w:numPr>
        <w:rPr>
          <w:sz w:val="20"/>
          <w:szCs w:val="20"/>
        </w:rPr>
      </w:pPr>
      <w:r w:rsidRPr="004E13B9">
        <w:rPr>
          <w:sz w:val="20"/>
          <w:szCs w:val="20"/>
        </w:rPr>
        <w:t>als lid van een samenwerkingsverband (combinatie lid).</w:t>
      </w:r>
    </w:p>
    <w:p w14:paraId="7D07C914" w14:textId="77777777" w:rsidR="0057727C" w:rsidRPr="004E13B9" w:rsidRDefault="0057727C" w:rsidP="0057727C"/>
    <w:p w14:paraId="2EB9F243" w14:textId="77777777" w:rsidR="0057727C" w:rsidRDefault="0057727C" w:rsidP="0057727C">
      <w:r w:rsidRPr="004E13B9">
        <w:t>In overeenstemming met deze regel worden in geval van meerdere inschrijvingen, alle inschrijvingen van de overtredende inschrijver terzijde geschoven en van verdere deelname uitgesloten</w:t>
      </w:r>
      <w:r>
        <w:t xml:space="preserve">. </w:t>
      </w:r>
    </w:p>
    <w:p w14:paraId="2E8FC0B1" w14:textId="77777777" w:rsidR="0057727C" w:rsidRDefault="0057727C" w:rsidP="0057727C"/>
    <w:p w14:paraId="5BE023A9" w14:textId="77777777" w:rsidR="0057727C" w:rsidRDefault="0057727C" w:rsidP="0057727C">
      <w:pPr>
        <w:pStyle w:val="Kop2"/>
        <w:numPr>
          <w:ilvl w:val="1"/>
          <w:numId w:val="1"/>
        </w:numPr>
      </w:pPr>
      <w:bookmarkStart w:id="131" w:name="_Toc47527524"/>
      <w:bookmarkStart w:id="132" w:name="_Toc459099764"/>
      <w:bookmarkStart w:id="133" w:name="_Toc449700331"/>
      <w:bookmarkStart w:id="134" w:name="_Toc439667409"/>
      <w:bookmarkStart w:id="135" w:name="_Toc256000024"/>
      <w:bookmarkStart w:id="136" w:name="_Toc73451112"/>
      <w:bookmarkStart w:id="137" w:name="_Toc100048458"/>
      <w:bookmarkStart w:id="138" w:name="_Toc146615358"/>
      <w:r>
        <w:t>Combinatievorming</w:t>
      </w:r>
      <w:bookmarkEnd w:id="131"/>
      <w:bookmarkEnd w:id="132"/>
      <w:bookmarkEnd w:id="133"/>
      <w:bookmarkEnd w:id="134"/>
      <w:bookmarkEnd w:id="135"/>
      <w:bookmarkEnd w:id="136"/>
      <w:bookmarkEnd w:id="137"/>
      <w:bookmarkEnd w:id="138"/>
    </w:p>
    <w:p w14:paraId="40C4F0AC" w14:textId="77777777" w:rsidR="0057727C" w:rsidRDefault="0057727C" w:rsidP="0057727C">
      <w:r>
        <w:t xml:space="preserve">Ondernemers kunnen een combinatie aangaan voor de uitvoering van deze opdracht en gezamenlijk inschrijven. De combinatie wijst een penvoerder aan die namens de combinatie als contactpersoon tijdens de aanbesteding fungeert. De partijen van de combinatie dienen elk </w:t>
      </w:r>
      <w:r>
        <w:rPr>
          <w:u w:val="single"/>
        </w:rPr>
        <w:t>afzonderlijk</w:t>
      </w:r>
      <w:r>
        <w:t xml:space="preserve"> een UEA in, waarin alle betrokkenen hoofdelijke aansprakelijkheid aanvaarden voor de nakoming van de verplichtingen die voortvloeien uit de opdracht. Het is niet toegestaan om tijdens de periode tussen het doen van de inschrijving tot en met de definitieve gunning de samenstelling van de combinatie te wijzigen. Gebeurt dit toch? Dan sluiten wij de combinatie direct uit van verdere deelname aan deze procedure. </w:t>
      </w:r>
    </w:p>
    <w:p w14:paraId="5E51CE00" w14:textId="77777777" w:rsidR="0057727C" w:rsidRDefault="0057727C" w:rsidP="0057727C"/>
    <w:p w14:paraId="0358B5D6" w14:textId="77777777" w:rsidR="0057727C" w:rsidRDefault="0057727C" w:rsidP="0057727C">
      <w:pPr>
        <w:pStyle w:val="Kop2"/>
        <w:numPr>
          <w:ilvl w:val="1"/>
          <w:numId w:val="1"/>
        </w:numPr>
      </w:pPr>
      <w:bookmarkStart w:id="139" w:name="_Toc15304184"/>
      <w:bookmarkStart w:id="140" w:name="_Toc15304185"/>
      <w:bookmarkStart w:id="141" w:name="_Toc532388431"/>
      <w:bookmarkStart w:id="142" w:name="_Toc16508286"/>
      <w:bookmarkStart w:id="143" w:name="_Toc47527525"/>
      <w:bookmarkStart w:id="144" w:name="_Toc73451113"/>
      <w:bookmarkStart w:id="145" w:name="_Toc100048459"/>
      <w:bookmarkStart w:id="146" w:name="_Toc146615359"/>
      <w:bookmarkEnd w:id="139"/>
      <w:bookmarkEnd w:id="140"/>
      <w:r>
        <w:t>Beroep draagkracht en/of bekwaamheid van derde</w:t>
      </w:r>
      <w:bookmarkEnd w:id="141"/>
      <w:bookmarkEnd w:id="142"/>
      <w:bookmarkEnd w:id="143"/>
      <w:bookmarkEnd w:id="144"/>
      <w:bookmarkEnd w:id="145"/>
      <w:bookmarkEnd w:id="146"/>
    </w:p>
    <w:p w14:paraId="7D44926E" w14:textId="77777777" w:rsidR="0057727C" w:rsidRDefault="0057727C" w:rsidP="0057727C">
      <w:r>
        <w:t>Wanneer er wordt ingeschreven met een onderaannemer waarbij de inschrijver een beroep doet op de financiële of technische bekwaamheid van de onderaannemer gelden de volgende bepalingen:</w:t>
      </w:r>
    </w:p>
    <w:p w14:paraId="4AB26EEF" w14:textId="77777777" w:rsidR="0057727C" w:rsidRPr="002423A1" w:rsidRDefault="0057727C" w:rsidP="00AE65C4">
      <w:pPr>
        <w:pStyle w:val="Lijstalinea"/>
        <w:numPr>
          <w:ilvl w:val="0"/>
          <w:numId w:val="15"/>
        </w:numPr>
        <w:rPr>
          <w:sz w:val="20"/>
          <w:szCs w:val="20"/>
        </w:rPr>
      </w:pPr>
      <w:r w:rsidRPr="004E13B9">
        <w:rPr>
          <w:sz w:val="20"/>
          <w:szCs w:val="20"/>
        </w:rPr>
        <w:t xml:space="preserve">Bij inschrijving wordt op de UEA </w:t>
      </w:r>
      <w:r w:rsidRPr="002423A1">
        <w:rPr>
          <w:sz w:val="20"/>
          <w:szCs w:val="20"/>
        </w:rPr>
        <w:t xml:space="preserve">vermeld op welke onderaannemers of derden een beroep wordt gedaan. </w:t>
      </w:r>
    </w:p>
    <w:p w14:paraId="3A56B319" w14:textId="3AA982B6" w:rsidR="0057727C" w:rsidRPr="00471735" w:rsidRDefault="0057727C" w:rsidP="00AE65C4">
      <w:pPr>
        <w:pStyle w:val="Lijstalinea"/>
        <w:numPr>
          <w:ilvl w:val="0"/>
          <w:numId w:val="15"/>
        </w:numPr>
        <w:rPr>
          <w:sz w:val="20"/>
          <w:szCs w:val="20"/>
        </w:rPr>
      </w:pPr>
      <w:r w:rsidRPr="00471735">
        <w:rPr>
          <w:sz w:val="20"/>
          <w:szCs w:val="20"/>
        </w:rPr>
        <w:lastRenderedPageBreak/>
        <w:t xml:space="preserve">Wanneer de </w:t>
      </w:r>
      <w:r w:rsidR="00DA32E5">
        <w:rPr>
          <w:sz w:val="20"/>
          <w:szCs w:val="20"/>
        </w:rPr>
        <w:t>Aanbestedende dienst</w:t>
      </w:r>
      <w:r w:rsidRPr="00471735">
        <w:rPr>
          <w:sz w:val="20"/>
          <w:szCs w:val="20"/>
        </w:rPr>
        <w:t xml:space="preserve"> het voornemen heeft de opdracht aan deze inschrijver te gunnen moet de inschrijver aantonen dat hij tijdens de uitvoering van de werkzaamheden ook daadwerkelijk kan beschikken over de onderaannemer of derden en zijn middelen. </w:t>
      </w:r>
    </w:p>
    <w:p w14:paraId="2B218B9E" w14:textId="77777777" w:rsidR="0057727C" w:rsidRPr="004E13B9" w:rsidRDefault="0057727C" w:rsidP="0057727C"/>
    <w:p w14:paraId="40F5F574" w14:textId="77777777" w:rsidR="0057727C" w:rsidRPr="004E13B9" w:rsidRDefault="0057727C" w:rsidP="0057727C">
      <w:pPr>
        <w:pStyle w:val="Kop2"/>
        <w:numPr>
          <w:ilvl w:val="1"/>
          <w:numId w:val="1"/>
        </w:numPr>
      </w:pPr>
      <w:bookmarkStart w:id="147" w:name="_Toc47527526"/>
      <w:bookmarkStart w:id="148" w:name="_Toc459099767"/>
      <w:bookmarkStart w:id="149" w:name="_Toc449700334"/>
      <w:bookmarkStart w:id="150" w:name="_Toc439667412"/>
      <w:bookmarkStart w:id="151" w:name="_Toc256000027"/>
      <w:bookmarkStart w:id="152" w:name="_Toc73451114"/>
      <w:bookmarkStart w:id="153" w:name="_Toc100048460"/>
      <w:bookmarkStart w:id="154" w:name="_Toc146615360"/>
      <w:r w:rsidRPr="004E13B9">
        <w:t>Inschrijving vanuit een holding</w:t>
      </w:r>
      <w:bookmarkEnd w:id="147"/>
      <w:bookmarkEnd w:id="148"/>
      <w:bookmarkEnd w:id="149"/>
      <w:bookmarkEnd w:id="150"/>
      <w:bookmarkEnd w:id="151"/>
      <w:bookmarkEnd w:id="152"/>
      <w:bookmarkEnd w:id="153"/>
      <w:bookmarkEnd w:id="154"/>
      <w:r w:rsidRPr="004E13B9">
        <w:t xml:space="preserve"> </w:t>
      </w:r>
    </w:p>
    <w:p w14:paraId="36D640CD" w14:textId="1EBAC5D3" w:rsidR="0057727C" w:rsidRDefault="0057727C" w:rsidP="0057727C">
      <w:r>
        <w:t xml:space="preserve">Van één concern mogen meerdere ondernemingen inschrijven als inschrijver (hetzij zelfstandig, als hoofd- en onderaannemer en/of als combinatie), indien zij – op verzoek van de </w:t>
      </w:r>
      <w:r w:rsidR="00DA32E5">
        <w:t>Aanbestedende dienst</w:t>
      </w:r>
      <w:r>
        <w:t xml:space="preserve"> – onomstotelijk kunnen aantonen dat ze hun inschrijving onafhankelijk van de andere inschrijvers (waaronder de Inschrijvers die deel uitmaken van hetzelfde concern) hebben opgesteld, en de vertrouwelijkheid hierbij in acht hebben genomen. Kan dit niet door één of meerdere van de betreffende inschrijvers worden aangetoond, dan leidt dit tot uitsluiting van alle tot het betreffende concern behorende inschrijvers.</w:t>
      </w:r>
    </w:p>
    <w:p w14:paraId="5480D442" w14:textId="77777777" w:rsidR="0057727C" w:rsidRPr="003468F1" w:rsidRDefault="0057727C" w:rsidP="0057727C"/>
    <w:p w14:paraId="6D5BD55F" w14:textId="77777777" w:rsidR="0057727C" w:rsidRDefault="0057727C" w:rsidP="0057727C">
      <w:r>
        <w:t xml:space="preserve">Ondernemingen behoren tot hetzelfde concern indien zij: </w:t>
      </w:r>
    </w:p>
    <w:p w14:paraId="77157ED7" w14:textId="77777777" w:rsidR="0057727C" w:rsidRPr="004E13B9" w:rsidRDefault="0057727C" w:rsidP="00AE65C4">
      <w:pPr>
        <w:pStyle w:val="Lijstalinea"/>
        <w:numPr>
          <w:ilvl w:val="0"/>
          <w:numId w:val="16"/>
        </w:numPr>
        <w:rPr>
          <w:sz w:val="20"/>
          <w:szCs w:val="20"/>
        </w:rPr>
      </w:pPr>
      <w:r w:rsidRPr="004E13B9">
        <w:rPr>
          <w:sz w:val="20"/>
          <w:szCs w:val="20"/>
        </w:rPr>
        <w:t>aan elkaar zijn gelieerd op een wijze als bedoeld in artikel 24a boek 2 Burgerlijk Wetboek;</w:t>
      </w:r>
    </w:p>
    <w:p w14:paraId="0EAFFC83" w14:textId="77777777" w:rsidR="0057727C" w:rsidRPr="004E13B9" w:rsidRDefault="0057727C" w:rsidP="00AE65C4">
      <w:pPr>
        <w:pStyle w:val="Lijstalinea"/>
        <w:numPr>
          <w:ilvl w:val="0"/>
          <w:numId w:val="16"/>
        </w:numPr>
        <w:rPr>
          <w:sz w:val="20"/>
          <w:szCs w:val="20"/>
        </w:rPr>
      </w:pPr>
      <w:r w:rsidRPr="004E13B9">
        <w:rPr>
          <w:sz w:val="20"/>
          <w:szCs w:val="20"/>
        </w:rPr>
        <w:t xml:space="preserve">met elkaar zijn verbonden in een groep als bedoeld in artikel 24b boek 2 Burgerlijk Wetboek; </w:t>
      </w:r>
    </w:p>
    <w:p w14:paraId="1076F18E" w14:textId="77777777" w:rsidR="0057727C" w:rsidRPr="004E13B9" w:rsidRDefault="0057727C" w:rsidP="00AE65C4">
      <w:pPr>
        <w:pStyle w:val="Lijstalinea"/>
        <w:numPr>
          <w:ilvl w:val="0"/>
          <w:numId w:val="16"/>
        </w:numPr>
        <w:rPr>
          <w:sz w:val="20"/>
          <w:szCs w:val="20"/>
        </w:rPr>
      </w:pPr>
      <w:r w:rsidRPr="004E13B9">
        <w:rPr>
          <w:sz w:val="20"/>
          <w:szCs w:val="20"/>
        </w:rPr>
        <w:t>aan elkaar zijn gelieerd in een aan sub a of sub b vergelijkbare rechtsvormen naar buitenlands recht.</w:t>
      </w:r>
    </w:p>
    <w:p w14:paraId="3E1D7E65" w14:textId="77777777" w:rsidR="0057727C" w:rsidRPr="004E13B9" w:rsidRDefault="0057727C" w:rsidP="0057727C"/>
    <w:p w14:paraId="0C86D02C" w14:textId="11C5A89D" w:rsidR="0057727C" w:rsidRPr="004E13B9" w:rsidRDefault="0057727C" w:rsidP="0057727C">
      <w:r w:rsidRPr="004E13B9">
        <w:t xml:space="preserve">Op verzoek van de </w:t>
      </w:r>
      <w:r w:rsidR="00DA32E5">
        <w:t>Aanbestedende dienst</w:t>
      </w:r>
      <w:r w:rsidRPr="004E13B9">
        <w:t xml:space="preserve"> dient inschrijver onderstaande aan te leveren:</w:t>
      </w:r>
    </w:p>
    <w:p w14:paraId="2AECD58B" w14:textId="77777777" w:rsidR="0057727C" w:rsidRPr="004E13B9" w:rsidRDefault="0057727C" w:rsidP="00AE65C4">
      <w:pPr>
        <w:pStyle w:val="Lijstalinea"/>
        <w:numPr>
          <w:ilvl w:val="0"/>
          <w:numId w:val="17"/>
        </w:numPr>
        <w:rPr>
          <w:sz w:val="20"/>
          <w:szCs w:val="20"/>
        </w:rPr>
      </w:pPr>
      <w:r w:rsidRPr="004E13B9">
        <w:rPr>
          <w:sz w:val="20"/>
          <w:szCs w:val="20"/>
        </w:rPr>
        <w:t xml:space="preserve">Een organogram, waaruit duidelijk naar voren komt welke concernrelaties inschrijver heeft. </w:t>
      </w:r>
    </w:p>
    <w:p w14:paraId="5AC8F9C1" w14:textId="77777777" w:rsidR="0057727C" w:rsidRDefault="0057727C" w:rsidP="00AE65C4">
      <w:pPr>
        <w:pStyle w:val="Lijstalinea"/>
        <w:numPr>
          <w:ilvl w:val="0"/>
          <w:numId w:val="17"/>
        </w:numPr>
        <w:rPr>
          <w:sz w:val="20"/>
          <w:szCs w:val="20"/>
        </w:rPr>
      </w:pPr>
      <w:r w:rsidRPr="004E13B9">
        <w:rPr>
          <w:sz w:val="20"/>
          <w:szCs w:val="20"/>
        </w:rPr>
        <w:t>Eén pagina A4, waarop beschreven wordt hoe de verhouding tussen de betrokken ondernemingen van dezelfde groep is/wordt geregeld, opdat en waaruit de onafhankelijkheid en vertrouwelijkheid bij de opstelling van de Inschrijving is gewaarborgd, zoals hierboven vermeld.</w:t>
      </w:r>
    </w:p>
    <w:p w14:paraId="32B73725" w14:textId="77777777" w:rsidR="007A33B7" w:rsidRDefault="007A33B7" w:rsidP="007A33B7"/>
    <w:p w14:paraId="1C19FE1B" w14:textId="77777777" w:rsidR="007A33B7" w:rsidRDefault="007A33B7" w:rsidP="007A33B7"/>
    <w:p w14:paraId="340D3E4C" w14:textId="77777777" w:rsidR="007A33B7" w:rsidRDefault="007A33B7" w:rsidP="007A33B7"/>
    <w:p w14:paraId="7DA0F7D9" w14:textId="77777777" w:rsidR="00B5713D" w:rsidRDefault="00B5713D" w:rsidP="007A33B7"/>
    <w:p w14:paraId="7DC4FA04" w14:textId="77777777" w:rsidR="00B5713D" w:rsidRDefault="00B5713D" w:rsidP="007A33B7"/>
    <w:p w14:paraId="23E7964C" w14:textId="77777777" w:rsidR="00B5713D" w:rsidRDefault="00B5713D" w:rsidP="007A33B7"/>
    <w:p w14:paraId="1E903358" w14:textId="77777777" w:rsidR="00B5713D" w:rsidRDefault="00B5713D" w:rsidP="007A33B7"/>
    <w:p w14:paraId="4D1948F5" w14:textId="77777777" w:rsidR="00B5713D" w:rsidRDefault="00B5713D" w:rsidP="007A33B7"/>
    <w:p w14:paraId="41E0B008" w14:textId="77777777" w:rsidR="00B5713D" w:rsidRDefault="00B5713D" w:rsidP="007A33B7"/>
    <w:p w14:paraId="6DC27B73" w14:textId="77777777" w:rsidR="00B5713D" w:rsidRDefault="00B5713D" w:rsidP="007A33B7"/>
    <w:p w14:paraId="7507C3D4" w14:textId="77777777" w:rsidR="00B5713D" w:rsidRDefault="00B5713D" w:rsidP="007A33B7"/>
    <w:p w14:paraId="382A9EBF" w14:textId="77777777" w:rsidR="00B5713D" w:rsidRDefault="00B5713D" w:rsidP="007A33B7"/>
    <w:p w14:paraId="13BF9FAB" w14:textId="77777777" w:rsidR="00B5713D" w:rsidRDefault="00B5713D" w:rsidP="007A33B7"/>
    <w:p w14:paraId="42DFA143" w14:textId="77777777" w:rsidR="00B5713D" w:rsidRDefault="00B5713D" w:rsidP="007A33B7"/>
    <w:p w14:paraId="14837E4E" w14:textId="77777777" w:rsidR="00B5713D" w:rsidRDefault="00B5713D" w:rsidP="007A33B7"/>
    <w:p w14:paraId="45BE228D" w14:textId="77777777" w:rsidR="00B5713D" w:rsidRDefault="00B5713D" w:rsidP="007A33B7"/>
    <w:p w14:paraId="7F264E56" w14:textId="77777777" w:rsidR="00B5713D" w:rsidRDefault="00B5713D" w:rsidP="007A33B7"/>
    <w:p w14:paraId="1AB272A6" w14:textId="77777777" w:rsidR="00B5713D" w:rsidRDefault="00B5713D" w:rsidP="007A33B7"/>
    <w:p w14:paraId="4EC32980" w14:textId="77777777" w:rsidR="00B5713D" w:rsidRDefault="00B5713D" w:rsidP="007A33B7"/>
    <w:p w14:paraId="396A3FEB" w14:textId="77777777" w:rsidR="00B5713D" w:rsidRDefault="00B5713D" w:rsidP="007A33B7"/>
    <w:p w14:paraId="2205A40D" w14:textId="77777777" w:rsidR="00B5713D" w:rsidRDefault="00B5713D" w:rsidP="007A33B7"/>
    <w:p w14:paraId="5DB10CF7" w14:textId="77777777" w:rsidR="00B5713D" w:rsidRDefault="00B5713D" w:rsidP="007A33B7"/>
    <w:p w14:paraId="2175B377" w14:textId="77777777" w:rsidR="00B5713D" w:rsidRDefault="00B5713D" w:rsidP="007A33B7"/>
    <w:p w14:paraId="6B224D28" w14:textId="1F84FB56" w:rsidR="0057727C" w:rsidRPr="004E13B9" w:rsidRDefault="0057727C" w:rsidP="0057727C"/>
    <w:p w14:paraId="27B7D4EB" w14:textId="6C6DF07C" w:rsidR="00AB6BF9" w:rsidRPr="00F147DD" w:rsidRDefault="00AB6BF9" w:rsidP="00AF3A57">
      <w:pPr>
        <w:pStyle w:val="Kop1"/>
        <w:numPr>
          <w:ilvl w:val="0"/>
          <w:numId w:val="3"/>
        </w:numPr>
        <w:rPr>
          <w:sz w:val="28"/>
          <w:szCs w:val="28"/>
        </w:rPr>
      </w:pPr>
      <w:bookmarkStart w:id="155" w:name="_Toc146615361"/>
      <w:r w:rsidRPr="00F147DD">
        <w:rPr>
          <w:sz w:val="28"/>
          <w:szCs w:val="28"/>
        </w:rPr>
        <w:lastRenderedPageBreak/>
        <w:t>Gunningsmethode</w:t>
      </w:r>
      <w:bookmarkEnd w:id="130"/>
      <w:bookmarkEnd w:id="155"/>
    </w:p>
    <w:p w14:paraId="41C777DB" w14:textId="77777777" w:rsidR="008F5297" w:rsidRDefault="008F5297" w:rsidP="008F5297">
      <w:pPr>
        <w:pStyle w:val="Kop2"/>
        <w:numPr>
          <w:ilvl w:val="1"/>
          <w:numId w:val="1"/>
        </w:numPr>
      </w:pPr>
      <w:bookmarkStart w:id="156" w:name="_Toc103674739"/>
      <w:bookmarkStart w:id="157" w:name="_Toc146615362"/>
      <w:r>
        <w:t>Algemeen</w:t>
      </w:r>
      <w:bookmarkEnd w:id="156"/>
      <w:bookmarkEnd w:id="157"/>
    </w:p>
    <w:p w14:paraId="1C4DE461" w14:textId="0FA5FE09" w:rsidR="008F5297" w:rsidRPr="004C5786" w:rsidRDefault="008F5297" w:rsidP="008F5297">
      <w:r w:rsidRPr="004C5786">
        <w:t xml:space="preserve">De beoordeling vindt </w:t>
      </w:r>
      <w:r w:rsidR="004F65A7">
        <w:t xml:space="preserve">per perceel </w:t>
      </w:r>
      <w:r w:rsidRPr="004C5786">
        <w:t>plaats op basis van beste prijs-kwaliteitverhouding. De volgende gunningscriteria en wegingen worden gehanteerd:</w:t>
      </w:r>
    </w:p>
    <w:p w14:paraId="733F0C37" w14:textId="77777777" w:rsidR="008F5297" w:rsidRPr="004C5786" w:rsidRDefault="008F5297" w:rsidP="008F5297">
      <w:pPr>
        <w:tabs>
          <w:tab w:val="left" w:pos="2520"/>
        </w:tabs>
        <w:spacing w:line="288" w:lineRule="auto"/>
        <w:ind w:left="567"/>
      </w:pPr>
    </w:p>
    <w:tbl>
      <w:tblPr>
        <w:tblStyle w:val="Tabelraster"/>
        <w:tblW w:w="6252" w:type="dxa"/>
        <w:jc w:val="center"/>
        <w:tblLook w:val="04A0" w:firstRow="1" w:lastRow="0" w:firstColumn="1" w:lastColumn="0" w:noHBand="0" w:noVBand="1"/>
      </w:tblPr>
      <w:tblGrid>
        <w:gridCol w:w="4531"/>
        <w:gridCol w:w="1721"/>
      </w:tblGrid>
      <w:tr w:rsidR="004C5786" w:rsidRPr="004C5786" w14:paraId="706F7ABF" w14:textId="77777777" w:rsidTr="00EF5C6D">
        <w:trPr>
          <w:trHeight w:val="338"/>
          <w:jc w:val="center"/>
        </w:trPr>
        <w:tc>
          <w:tcPr>
            <w:tcW w:w="4531" w:type="dxa"/>
            <w:shd w:val="clear" w:color="auto" w:fill="BFBFBF" w:themeFill="background1" w:themeFillShade="BF"/>
          </w:tcPr>
          <w:p w14:paraId="54C495E9" w14:textId="165315E5" w:rsidR="008F5297" w:rsidRPr="004C5786" w:rsidRDefault="008F5297" w:rsidP="00EF5C6D">
            <w:pPr>
              <w:spacing w:line="288" w:lineRule="auto"/>
              <w:ind w:left="460"/>
              <w:rPr>
                <w:b/>
                <w:bCs/>
              </w:rPr>
            </w:pPr>
            <w:r w:rsidRPr="004C5786">
              <w:rPr>
                <w:b/>
                <w:bCs/>
              </w:rPr>
              <w:t xml:space="preserve">Gunningcriteria </w:t>
            </w:r>
            <w:r w:rsidR="004F65A7">
              <w:rPr>
                <w:b/>
                <w:bCs/>
              </w:rPr>
              <w:t>per perceel</w:t>
            </w:r>
          </w:p>
        </w:tc>
        <w:tc>
          <w:tcPr>
            <w:tcW w:w="1721" w:type="dxa"/>
            <w:shd w:val="clear" w:color="auto" w:fill="BFBFBF" w:themeFill="background1" w:themeFillShade="BF"/>
          </w:tcPr>
          <w:p w14:paraId="14B7F645" w14:textId="77777777" w:rsidR="008F5297" w:rsidRPr="004C5786" w:rsidRDefault="008F5297" w:rsidP="00EF5C6D">
            <w:pPr>
              <w:spacing w:line="288" w:lineRule="auto"/>
              <w:jc w:val="center"/>
              <w:rPr>
                <w:b/>
                <w:bCs/>
              </w:rPr>
            </w:pPr>
            <w:r w:rsidRPr="004C5786">
              <w:rPr>
                <w:b/>
                <w:bCs/>
              </w:rPr>
              <w:t>Max. score</w:t>
            </w:r>
          </w:p>
        </w:tc>
      </w:tr>
      <w:tr w:rsidR="004C5786" w:rsidRPr="004C5786" w14:paraId="620ADF88" w14:textId="77777777" w:rsidTr="00EF5C6D">
        <w:trPr>
          <w:trHeight w:val="258"/>
          <w:jc w:val="center"/>
        </w:trPr>
        <w:tc>
          <w:tcPr>
            <w:tcW w:w="4531" w:type="dxa"/>
          </w:tcPr>
          <w:p w14:paraId="7FC4EEBD" w14:textId="77777777" w:rsidR="008F5297" w:rsidRPr="004C5786" w:rsidRDefault="008F5297" w:rsidP="00EF5C6D">
            <w:pPr>
              <w:spacing w:line="288" w:lineRule="auto"/>
              <w:ind w:left="460"/>
            </w:pPr>
          </w:p>
        </w:tc>
        <w:tc>
          <w:tcPr>
            <w:tcW w:w="1721" w:type="dxa"/>
          </w:tcPr>
          <w:p w14:paraId="4107C484" w14:textId="77777777" w:rsidR="008F5297" w:rsidRPr="004C5786" w:rsidDel="00D215DB" w:rsidRDefault="008F5297" w:rsidP="00EF5C6D">
            <w:pPr>
              <w:spacing w:line="288" w:lineRule="auto"/>
              <w:jc w:val="center"/>
              <w:rPr>
                <w:b/>
              </w:rPr>
            </w:pPr>
          </w:p>
        </w:tc>
      </w:tr>
      <w:tr w:rsidR="003B3B4C" w:rsidRPr="003B3B4C" w14:paraId="1E7BBAED" w14:textId="77777777" w:rsidTr="00EF5C6D">
        <w:trPr>
          <w:trHeight w:val="258"/>
          <w:jc w:val="center"/>
        </w:trPr>
        <w:tc>
          <w:tcPr>
            <w:tcW w:w="4531" w:type="dxa"/>
          </w:tcPr>
          <w:p w14:paraId="562E4D9B" w14:textId="126581DA" w:rsidR="008F5297" w:rsidRPr="00F549D4" w:rsidRDefault="008F5297" w:rsidP="008F5297">
            <w:pPr>
              <w:pStyle w:val="Lijstalinea"/>
              <w:numPr>
                <w:ilvl w:val="0"/>
                <w:numId w:val="22"/>
              </w:numPr>
              <w:tabs>
                <w:tab w:val="clear" w:pos="720"/>
                <w:tab w:val="num" w:pos="360"/>
              </w:tabs>
              <w:spacing w:line="288" w:lineRule="auto"/>
              <w:ind w:left="460" w:firstLine="0"/>
              <w:rPr>
                <w:sz w:val="20"/>
                <w:szCs w:val="20"/>
              </w:rPr>
            </w:pPr>
            <w:r w:rsidRPr="00F549D4">
              <w:rPr>
                <w:sz w:val="20"/>
                <w:szCs w:val="20"/>
              </w:rPr>
              <w:t xml:space="preserve">G1: </w:t>
            </w:r>
            <w:r w:rsidR="003B3B4C" w:rsidRPr="00F549D4">
              <w:rPr>
                <w:sz w:val="20"/>
                <w:szCs w:val="20"/>
              </w:rPr>
              <w:t>Tariefstelling</w:t>
            </w:r>
          </w:p>
        </w:tc>
        <w:tc>
          <w:tcPr>
            <w:tcW w:w="1721" w:type="dxa"/>
          </w:tcPr>
          <w:p w14:paraId="49640E0C" w14:textId="7C78F5F5" w:rsidR="008F5297" w:rsidRPr="00F549D4" w:rsidRDefault="00390AEB" w:rsidP="00EF5C6D">
            <w:pPr>
              <w:spacing w:line="288" w:lineRule="auto"/>
              <w:jc w:val="center"/>
            </w:pPr>
            <w:r w:rsidRPr="00F549D4">
              <w:t>4</w:t>
            </w:r>
            <w:r w:rsidR="008F5297" w:rsidRPr="00F549D4">
              <w:t>0</w:t>
            </w:r>
          </w:p>
        </w:tc>
      </w:tr>
      <w:tr w:rsidR="003B3B4C" w:rsidRPr="003B3B4C" w14:paraId="63976D26" w14:textId="77777777" w:rsidTr="00EF5C6D">
        <w:trPr>
          <w:trHeight w:val="246"/>
          <w:jc w:val="center"/>
        </w:trPr>
        <w:tc>
          <w:tcPr>
            <w:tcW w:w="4531" w:type="dxa"/>
          </w:tcPr>
          <w:p w14:paraId="0BBEE467" w14:textId="48C15EA9" w:rsidR="008F5297" w:rsidRPr="00F549D4" w:rsidRDefault="008F5297" w:rsidP="008F5297">
            <w:pPr>
              <w:pStyle w:val="Lijstalinea"/>
              <w:numPr>
                <w:ilvl w:val="0"/>
                <w:numId w:val="22"/>
              </w:numPr>
              <w:tabs>
                <w:tab w:val="clear" w:pos="720"/>
                <w:tab w:val="num" w:pos="360"/>
              </w:tabs>
              <w:spacing w:line="288" w:lineRule="auto"/>
              <w:ind w:left="460" w:firstLine="0"/>
              <w:rPr>
                <w:sz w:val="20"/>
                <w:szCs w:val="20"/>
                <w:lang w:val="en-US"/>
              </w:rPr>
            </w:pPr>
            <w:r w:rsidRPr="00F549D4">
              <w:rPr>
                <w:sz w:val="20"/>
                <w:szCs w:val="20"/>
                <w:lang w:val="en-US"/>
              </w:rPr>
              <w:t xml:space="preserve">G2: </w:t>
            </w:r>
            <w:r w:rsidR="003B3B4C" w:rsidRPr="00F549D4">
              <w:rPr>
                <w:sz w:val="20"/>
                <w:szCs w:val="20"/>
                <w:lang w:val="en-US"/>
              </w:rPr>
              <w:t>Casus</w:t>
            </w:r>
          </w:p>
        </w:tc>
        <w:tc>
          <w:tcPr>
            <w:tcW w:w="1721" w:type="dxa"/>
          </w:tcPr>
          <w:p w14:paraId="354CEFC7" w14:textId="25240DB1" w:rsidR="008F5297" w:rsidRPr="00F549D4" w:rsidRDefault="00390AEB" w:rsidP="00EF5C6D">
            <w:pPr>
              <w:spacing w:line="288" w:lineRule="auto"/>
              <w:jc w:val="center"/>
            </w:pPr>
            <w:r w:rsidRPr="00F549D4">
              <w:t>6</w:t>
            </w:r>
            <w:r w:rsidR="008F5297" w:rsidRPr="00F549D4">
              <w:t>0</w:t>
            </w:r>
          </w:p>
        </w:tc>
      </w:tr>
      <w:tr w:rsidR="003B3B4C" w:rsidRPr="003B3B4C" w14:paraId="6CF01699" w14:textId="77777777" w:rsidTr="00EF5C6D">
        <w:trPr>
          <w:trHeight w:val="246"/>
          <w:jc w:val="center"/>
        </w:trPr>
        <w:tc>
          <w:tcPr>
            <w:tcW w:w="4531" w:type="dxa"/>
          </w:tcPr>
          <w:p w14:paraId="43432C10" w14:textId="77777777" w:rsidR="008F5297" w:rsidRPr="00F549D4" w:rsidRDefault="008F5297" w:rsidP="00EF5C6D">
            <w:pPr>
              <w:spacing w:line="288" w:lineRule="auto"/>
              <w:ind w:left="460"/>
            </w:pPr>
          </w:p>
        </w:tc>
        <w:tc>
          <w:tcPr>
            <w:tcW w:w="1721" w:type="dxa"/>
          </w:tcPr>
          <w:p w14:paraId="02FE32D0" w14:textId="77777777" w:rsidR="008F5297" w:rsidRPr="00F549D4" w:rsidRDefault="008F5297" w:rsidP="00EF5C6D">
            <w:pPr>
              <w:spacing w:line="288" w:lineRule="auto"/>
              <w:jc w:val="center"/>
              <w:rPr>
                <w:b/>
                <w:bCs/>
              </w:rPr>
            </w:pPr>
          </w:p>
        </w:tc>
      </w:tr>
      <w:tr w:rsidR="008F5297" w:rsidRPr="003B3B4C" w14:paraId="419265CB" w14:textId="77777777" w:rsidTr="00EF5C6D">
        <w:trPr>
          <w:trHeight w:val="246"/>
          <w:jc w:val="center"/>
        </w:trPr>
        <w:tc>
          <w:tcPr>
            <w:tcW w:w="4531" w:type="dxa"/>
          </w:tcPr>
          <w:p w14:paraId="519FDEE6" w14:textId="77777777" w:rsidR="008F5297" w:rsidRPr="00F549D4" w:rsidRDefault="008F5297" w:rsidP="00EF5C6D">
            <w:pPr>
              <w:spacing w:line="288" w:lineRule="auto"/>
              <w:ind w:left="460"/>
            </w:pPr>
            <w:r w:rsidRPr="00F549D4">
              <w:t>Totaal</w:t>
            </w:r>
          </w:p>
        </w:tc>
        <w:tc>
          <w:tcPr>
            <w:tcW w:w="1721" w:type="dxa"/>
          </w:tcPr>
          <w:p w14:paraId="7D36FCEF" w14:textId="77777777" w:rsidR="008F5297" w:rsidRPr="00F549D4" w:rsidRDefault="008F5297" w:rsidP="00EF5C6D">
            <w:pPr>
              <w:spacing w:line="288" w:lineRule="auto"/>
              <w:jc w:val="center"/>
              <w:rPr>
                <w:b/>
                <w:bCs/>
              </w:rPr>
            </w:pPr>
            <w:r w:rsidRPr="00F549D4">
              <w:rPr>
                <w:b/>
                <w:bCs/>
              </w:rPr>
              <w:t>100</w:t>
            </w:r>
          </w:p>
        </w:tc>
      </w:tr>
    </w:tbl>
    <w:p w14:paraId="2857F816" w14:textId="77777777" w:rsidR="008F5297" w:rsidRPr="003B3B4C" w:rsidRDefault="008F5297" w:rsidP="008F5297">
      <w:pPr>
        <w:rPr>
          <w:color w:val="FF0000"/>
        </w:rPr>
      </w:pPr>
    </w:p>
    <w:p w14:paraId="51D52794" w14:textId="77777777" w:rsidR="008F5297" w:rsidRPr="004C5786" w:rsidRDefault="008F5297" w:rsidP="008F5297">
      <w:r w:rsidRPr="004C5786">
        <w:t>In onderstaande paragrafen worden deze gunningscriteria uitgewerkt.</w:t>
      </w:r>
    </w:p>
    <w:p w14:paraId="72A9E9F2" w14:textId="77777777" w:rsidR="00F549D4" w:rsidRPr="008F5297" w:rsidRDefault="00F549D4" w:rsidP="008F5297">
      <w:pPr>
        <w:rPr>
          <w:color w:val="FF0000"/>
        </w:rPr>
      </w:pPr>
    </w:p>
    <w:p w14:paraId="60228095" w14:textId="2356BFDA" w:rsidR="008F5297" w:rsidRPr="008F5297" w:rsidRDefault="008F5297" w:rsidP="0096235A">
      <w:pPr>
        <w:pStyle w:val="Kop2"/>
      </w:pPr>
      <w:bookmarkStart w:id="158" w:name="_Toc491180479"/>
      <w:bookmarkStart w:id="159" w:name="_Toc524962718"/>
      <w:bookmarkStart w:id="160" w:name="_Toc48743515"/>
      <w:bookmarkStart w:id="161" w:name="_Toc72411989"/>
      <w:bookmarkStart w:id="162" w:name="_Toc98934356"/>
      <w:bookmarkStart w:id="163" w:name="_Toc103674740"/>
      <w:bookmarkStart w:id="164" w:name="_Toc146615363"/>
      <w:r w:rsidRPr="008F5297">
        <w:t>Gunningscriteri</w:t>
      </w:r>
      <w:bookmarkEnd w:id="158"/>
      <w:r w:rsidRPr="008F5297">
        <w:t xml:space="preserve">um 1: </w:t>
      </w:r>
      <w:bookmarkStart w:id="165" w:name="_Toc48743516"/>
      <w:bookmarkStart w:id="166" w:name="_Toc72411990"/>
      <w:bookmarkEnd w:id="159"/>
      <w:bookmarkEnd w:id="160"/>
      <w:bookmarkEnd w:id="161"/>
      <w:bookmarkEnd w:id="162"/>
      <w:r w:rsidRPr="008F5297">
        <w:t>Prijs</w:t>
      </w:r>
      <w:bookmarkEnd w:id="163"/>
      <w:bookmarkEnd w:id="164"/>
    </w:p>
    <w:p w14:paraId="191C7636" w14:textId="38BBE6AE" w:rsidR="006F770D" w:rsidRPr="008718D0" w:rsidRDefault="006F770D" w:rsidP="00B514C6">
      <w:bookmarkStart w:id="167" w:name="_Toc48743517"/>
      <w:bookmarkEnd w:id="165"/>
      <w:bookmarkEnd w:id="166"/>
      <w:bookmarkEnd w:id="167"/>
      <w:r>
        <w:t xml:space="preserve">U dient </w:t>
      </w:r>
      <w:r w:rsidRPr="008718D0">
        <w:t xml:space="preserve">middels </w:t>
      </w:r>
      <w:r w:rsidR="00B66664" w:rsidRPr="008718D0">
        <w:t xml:space="preserve">het </w:t>
      </w:r>
      <w:r w:rsidR="00F549D4" w:rsidRPr="00F549D4">
        <w:t>prijzenblad</w:t>
      </w:r>
      <w:r w:rsidR="00B66664" w:rsidRPr="00F549D4">
        <w:t xml:space="preserve"> (bijlage </w:t>
      </w:r>
      <w:r w:rsidR="005975E6">
        <w:t>6</w:t>
      </w:r>
      <w:r w:rsidR="00B66664" w:rsidRPr="00F549D4">
        <w:t>)</w:t>
      </w:r>
      <w:r w:rsidRPr="00F549D4">
        <w:t xml:space="preserve"> uw uurtarie</w:t>
      </w:r>
      <w:r w:rsidR="00397AA5" w:rsidRPr="00F549D4">
        <w:t>ven</w:t>
      </w:r>
      <w:r w:rsidRPr="008718D0">
        <w:t xml:space="preserve"> in te dienen. Het uurtarief is exclusief btw en inclusief loon, bureaukosten, reiskosten</w:t>
      </w:r>
      <w:r w:rsidR="00275448" w:rsidRPr="008718D0">
        <w:t xml:space="preserve">, </w:t>
      </w:r>
      <w:r w:rsidRPr="008718D0">
        <w:t>reistijd</w:t>
      </w:r>
      <w:r w:rsidR="00275448" w:rsidRPr="008718D0">
        <w:t xml:space="preserve"> en SROI</w:t>
      </w:r>
      <w:r w:rsidR="00A44AF0" w:rsidRPr="008718D0">
        <w:t xml:space="preserve">. Er worden </w:t>
      </w:r>
      <w:r w:rsidR="00B87979" w:rsidRPr="008718D0">
        <w:t>8</w:t>
      </w:r>
      <w:r w:rsidR="00A44AF0" w:rsidRPr="008718D0">
        <w:t xml:space="preserve"> soorten </w:t>
      </w:r>
      <w:r w:rsidR="004B13A3" w:rsidRPr="008718D0">
        <w:t>functie</w:t>
      </w:r>
      <w:r w:rsidR="00C57E14" w:rsidRPr="008718D0">
        <w:t xml:space="preserve">s </w:t>
      </w:r>
      <w:r w:rsidR="00A44AF0" w:rsidRPr="008718D0">
        <w:t>gehanteerd</w:t>
      </w:r>
      <w:r w:rsidR="00401E8C" w:rsidRPr="008718D0">
        <w:t xml:space="preserve"> waarbij een minimum en een maximum </w:t>
      </w:r>
      <w:r w:rsidR="00C57E14" w:rsidRPr="008718D0">
        <w:t>uur</w:t>
      </w:r>
      <w:r w:rsidR="00401E8C" w:rsidRPr="008718D0">
        <w:t>tarief zijn vastgesteld.</w:t>
      </w:r>
      <w:r w:rsidR="00D35617" w:rsidRPr="008718D0">
        <w:t xml:space="preserve"> </w:t>
      </w:r>
      <w:r w:rsidR="00C57E14" w:rsidRPr="008718D0">
        <w:t xml:space="preserve">Het is aan de inschrijver om haar eigen functie namen te koppelen aan onder genoemde functie namen en tarieven. De Aanbestedende dienst zal geen andere functienamen </w:t>
      </w:r>
      <w:r w:rsidR="00CA5F07" w:rsidRPr="008718D0">
        <w:t xml:space="preserve">toepassen. </w:t>
      </w:r>
    </w:p>
    <w:p w14:paraId="4057D162" w14:textId="77777777" w:rsidR="00826825" w:rsidRPr="008718D0" w:rsidRDefault="00826825" w:rsidP="00B514C6"/>
    <w:p w14:paraId="1A8C9CF3" w14:textId="5D4DD7ED" w:rsidR="00D35617" w:rsidRPr="008718D0" w:rsidRDefault="00D35617" w:rsidP="00D35617">
      <w:pPr>
        <w:rPr>
          <w:rFonts w:cs="Arial"/>
        </w:rPr>
      </w:pPr>
      <w:r w:rsidRPr="008718D0">
        <w:rPr>
          <w:rFonts w:cs="Arial"/>
        </w:rPr>
        <w:t xml:space="preserve">Aan deze uurtarieven worden </w:t>
      </w:r>
      <w:r w:rsidR="00935EF8">
        <w:rPr>
          <w:rFonts w:cs="Arial"/>
        </w:rPr>
        <w:t xml:space="preserve">de </w:t>
      </w:r>
      <w:r w:rsidRPr="008718D0">
        <w:rPr>
          <w:rFonts w:cs="Arial"/>
        </w:rPr>
        <w:t>volgende punten toegekend.</w:t>
      </w:r>
    </w:p>
    <w:p w14:paraId="1F6DC9E8" w14:textId="77777777" w:rsidR="00D35617" w:rsidRPr="008718D0" w:rsidRDefault="00D35617" w:rsidP="00D35617">
      <w:pPr>
        <w:spacing w:line="288" w:lineRule="auto"/>
        <w:jc w:val="both"/>
        <w:rPr>
          <w:rFonts w:ascii="Calibri" w:hAnsi="Calibri"/>
        </w:rPr>
      </w:pPr>
    </w:p>
    <w:tbl>
      <w:tblPr>
        <w:tblW w:w="7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0"/>
        <w:gridCol w:w="3032"/>
        <w:gridCol w:w="1321"/>
        <w:gridCol w:w="1544"/>
        <w:gridCol w:w="1307"/>
      </w:tblGrid>
      <w:tr w:rsidR="006138CA" w:rsidRPr="008718D0" w14:paraId="33045B01" w14:textId="08740843" w:rsidTr="006138CA">
        <w:trPr>
          <w:jc w:val="center"/>
        </w:trPr>
        <w:tc>
          <w:tcPr>
            <w:tcW w:w="400" w:type="dxa"/>
            <w:tcMar>
              <w:top w:w="0" w:type="dxa"/>
              <w:left w:w="108" w:type="dxa"/>
              <w:bottom w:w="0" w:type="dxa"/>
              <w:right w:w="108" w:type="dxa"/>
            </w:tcMar>
            <w:hideMark/>
          </w:tcPr>
          <w:p w14:paraId="51E78287" w14:textId="77777777" w:rsidR="006138CA" w:rsidRPr="008718D0" w:rsidRDefault="006138CA" w:rsidP="00FB4B11">
            <w:pPr>
              <w:spacing w:line="288" w:lineRule="auto"/>
              <w:jc w:val="center"/>
            </w:pPr>
          </w:p>
        </w:tc>
        <w:tc>
          <w:tcPr>
            <w:tcW w:w="3032" w:type="dxa"/>
            <w:tcMar>
              <w:top w:w="0" w:type="dxa"/>
              <w:left w:w="108" w:type="dxa"/>
              <w:bottom w:w="0" w:type="dxa"/>
              <w:right w:w="108" w:type="dxa"/>
            </w:tcMar>
            <w:hideMark/>
          </w:tcPr>
          <w:p w14:paraId="39874631" w14:textId="77777777" w:rsidR="006138CA" w:rsidRPr="008718D0" w:rsidRDefault="006138CA" w:rsidP="00FB4B11">
            <w:pPr>
              <w:spacing w:line="288" w:lineRule="auto"/>
              <w:jc w:val="both"/>
            </w:pPr>
            <w:r w:rsidRPr="008718D0">
              <w:t>Functienaam</w:t>
            </w:r>
          </w:p>
        </w:tc>
        <w:tc>
          <w:tcPr>
            <w:tcW w:w="1321" w:type="dxa"/>
          </w:tcPr>
          <w:p w14:paraId="4996C009" w14:textId="6A8E2C94" w:rsidR="006138CA" w:rsidRPr="008718D0" w:rsidRDefault="006138CA" w:rsidP="00FB4B11">
            <w:pPr>
              <w:spacing w:line="288" w:lineRule="auto"/>
              <w:jc w:val="both"/>
            </w:pPr>
            <w:r w:rsidRPr="008718D0">
              <w:t>Min. Tarief.</w:t>
            </w:r>
          </w:p>
        </w:tc>
        <w:tc>
          <w:tcPr>
            <w:tcW w:w="1544" w:type="dxa"/>
            <w:tcMar>
              <w:top w:w="0" w:type="dxa"/>
              <w:left w:w="108" w:type="dxa"/>
              <w:bottom w:w="0" w:type="dxa"/>
              <w:right w:w="108" w:type="dxa"/>
            </w:tcMar>
            <w:hideMark/>
          </w:tcPr>
          <w:p w14:paraId="159C94C7" w14:textId="4C893876" w:rsidR="006138CA" w:rsidRPr="008718D0" w:rsidRDefault="006138CA" w:rsidP="00FB4B11">
            <w:pPr>
              <w:spacing w:line="288" w:lineRule="auto"/>
              <w:jc w:val="both"/>
            </w:pPr>
            <w:r w:rsidRPr="008718D0">
              <w:t>Maximaal tarief.</w:t>
            </w:r>
          </w:p>
        </w:tc>
        <w:tc>
          <w:tcPr>
            <w:tcW w:w="1307" w:type="dxa"/>
          </w:tcPr>
          <w:p w14:paraId="666DB0E7" w14:textId="5FF5DF1F" w:rsidR="006138CA" w:rsidRPr="008718D0" w:rsidRDefault="006138CA" w:rsidP="00FB4B11">
            <w:pPr>
              <w:spacing w:line="288" w:lineRule="auto"/>
              <w:jc w:val="both"/>
            </w:pPr>
            <w:r w:rsidRPr="008718D0">
              <w:t>Maximale score</w:t>
            </w:r>
          </w:p>
        </w:tc>
      </w:tr>
      <w:tr w:rsidR="006138CA" w:rsidRPr="008718D0" w14:paraId="08244A67" w14:textId="5F3E1EB1" w:rsidTr="006138CA">
        <w:trPr>
          <w:jc w:val="center"/>
        </w:trPr>
        <w:tc>
          <w:tcPr>
            <w:tcW w:w="400" w:type="dxa"/>
            <w:tcMar>
              <w:top w:w="0" w:type="dxa"/>
              <w:left w:w="108" w:type="dxa"/>
              <w:bottom w:w="0" w:type="dxa"/>
              <w:right w:w="108" w:type="dxa"/>
            </w:tcMar>
            <w:hideMark/>
          </w:tcPr>
          <w:p w14:paraId="4923FE7E" w14:textId="77777777" w:rsidR="006138CA" w:rsidRPr="008718D0" w:rsidRDefault="006138CA" w:rsidP="00FB4B11">
            <w:pPr>
              <w:spacing w:line="288" w:lineRule="auto"/>
              <w:jc w:val="center"/>
            </w:pPr>
            <w:r w:rsidRPr="008718D0">
              <w:t>1</w:t>
            </w:r>
          </w:p>
        </w:tc>
        <w:tc>
          <w:tcPr>
            <w:tcW w:w="3032" w:type="dxa"/>
            <w:tcMar>
              <w:top w:w="0" w:type="dxa"/>
              <w:left w:w="108" w:type="dxa"/>
              <w:bottom w:w="0" w:type="dxa"/>
              <w:right w:w="108" w:type="dxa"/>
            </w:tcMar>
            <w:vAlign w:val="center"/>
            <w:hideMark/>
          </w:tcPr>
          <w:p w14:paraId="04E70C68" w14:textId="72D8AD48" w:rsidR="006138CA" w:rsidRPr="008718D0" w:rsidRDefault="006138CA" w:rsidP="00FB4B11">
            <w:pPr>
              <w:spacing w:line="288" w:lineRule="auto"/>
              <w:jc w:val="both"/>
              <w:rPr>
                <w:bCs/>
              </w:rPr>
            </w:pPr>
            <w:r w:rsidRPr="008718D0">
              <w:rPr>
                <w:rFonts w:cs="Arial"/>
                <w:bCs/>
              </w:rPr>
              <w:t>Projectleider/ontwerpleider</w:t>
            </w:r>
          </w:p>
        </w:tc>
        <w:tc>
          <w:tcPr>
            <w:tcW w:w="1321" w:type="dxa"/>
          </w:tcPr>
          <w:p w14:paraId="62BCE9D7" w14:textId="456D9055" w:rsidR="006138CA" w:rsidRPr="008718D0" w:rsidRDefault="006138CA" w:rsidP="00FB4B11">
            <w:pPr>
              <w:spacing w:line="288" w:lineRule="auto"/>
              <w:jc w:val="both"/>
            </w:pPr>
            <w:r w:rsidRPr="008718D0">
              <w:t>90,-</w:t>
            </w:r>
          </w:p>
        </w:tc>
        <w:tc>
          <w:tcPr>
            <w:tcW w:w="1544" w:type="dxa"/>
            <w:tcMar>
              <w:top w:w="0" w:type="dxa"/>
              <w:left w:w="108" w:type="dxa"/>
              <w:bottom w:w="0" w:type="dxa"/>
              <w:right w:w="108" w:type="dxa"/>
            </w:tcMar>
          </w:tcPr>
          <w:p w14:paraId="2ED3A316" w14:textId="6594F5B7" w:rsidR="006138CA" w:rsidRPr="008718D0" w:rsidRDefault="006138CA" w:rsidP="00FB4B11">
            <w:pPr>
              <w:spacing w:line="288" w:lineRule="auto"/>
              <w:jc w:val="both"/>
            </w:pPr>
            <w:r w:rsidRPr="008718D0">
              <w:t>130,-</w:t>
            </w:r>
          </w:p>
        </w:tc>
        <w:tc>
          <w:tcPr>
            <w:tcW w:w="1307" w:type="dxa"/>
          </w:tcPr>
          <w:p w14:paraId="6D2C47F0" w14:textId="29D39959" w:rsidR="006138CA" w:rsidRPr="008718D0" w:rsidRDefault="006138CA" w:rsidP="00FB4B11">
            <w:pPr>
              <w:spacing w:line="288" w:lineRule="auto"/>
              <w:jc w:val="both"/>
            </w:pPr>
            <w:r w:rsidRPr="008718D0">
              <w:t>8</w:t>
            </w:r>
          </w:p>
        </w:tc>
      </w:tr>
      <w:tr w:rsidR="006138CA" w:rsidRPr="008718D0" w14:paraId="05F1B6B2" w14:textId="5DAFFEE9" w:rsidTr="006138CA">
        <w:trPr>
          <w:jc w:val="center"/>
        </w:trPr>
        <w:tc>
          <w:tcPr>
            <w:tcW w:w="400" w:type="dxa"/>
            <w:tcMar>
              <w:top w:w="0" w:type="dxa"/>
              <w:left w:w="108" w:type="dxa"/>
              <w:bottom w:w="0" w:type="dxa"/>
              <w:right w:w="108" w:type="dxa"/>
            </w:tcMar>
            <w:hideMark/>
          </w:tcPr>
          <w:p w14:paraId="734708DD" w14:textId="77777777" w:rsidR="006138CA" w:rsidRPr="008718D0" w:rsidRDefault="006138CA" w:rsidP="00FB4B11">
            <w:pPr>
              <w:spacing w:line="288" w:lineRule="auto"/>
              <w:jc w:val="center"/>
            </w:pPr>
            <w:r w:rsidRPr="008718D0">
              <w:t>2</w:t>
            </w:r>
          </w:p>
        </w:tc>
        <w:tc>
          <w:tcPr>
            <w:tcW w:w="3032" w:type="dxa"/>
            <w:tcMar>
              <w:top w:w="0" w:type="dxa"/>
              <w:left w:w="108" w:type="dxa"/>
              <w:bottom w:w="0" w:type="dxa"/>
              <w:right w:w="108" w:type="dxa"/>
            </w:tcMar>
            <w:vAlign w:val="center"/>
            <w:hideMark/>
          </w:tcPr>
          <w:p w14:paraId="072BF003" w14:textId="7EC5EED9" w:rsidR="006138CA" w:rsidRPr="008718D0" w:rsidRDefault="006138CA" w:rsidP="00FB4B11">
            <w:pPr>
              <w:spacing w:line="288" w:lineRule="auto"/>
              <w:jc w:val="both"/>
              <w:rPr>
                <w:bCs/>
              </w:rPr>
            </w:pPr>
            <w:r w:rsidRPr="008718D0">
              <w:rPr>
                <w:rFonts w:cs="Arial"/>
                <w:bCs/>
              </w:rPr>
              <w:t>Ontwerper/tekenaar</w:t>
            </w:r>
          </w:p>
        </w:tc>
        <w:tc>
          <w:tcPr>
            <w:tcW w:w="1321" w:type="dxa"/>
          </w:tcPr>
          <w:p w14:paraId="6C535CC7" w14:textId="78BAFE21" w:rsidR="006138CA" w:rsidRPr="008718D0" w:rsidRDefault="006138CA" w:rsidP="00FB4B11">
            <w:pPr>
              <w:spacing w:line="288" w:lineRule="auto"/>
              <w:jc w:val="both"/>
            </w:pPr>
            <w:r w:rsidRPr="008718D0">
              <w:t>70,-</w:t>
            </w:r>
          </w:p>
        </w:tc>
        <w:tc>
          <w:tcPr>
            <w:tcW w:w="1544" w:type="dxa"/>
            <w:tcMar>
              <w:top w:w="0" w:type="dxa"/>
              <w:left w:w="108" w:type="dxa"/>
              <w:bottom w:w="0" w:type="dxa"/>
              <w:right w:w="108" w:type="dxa"/>
            </w:tcMar>
          </w:tcPr>
          <w:p w14:paraId="3BA361F5" w14:textId="6DB2CAB3" w:rsidR="006138CA" w:rsidRPr="008718D0" w:rsidRDefault="006138CA" w:rsidP="00FB4B11">
            <w:pPr>
              <w:spacing w:line="288" w:lineRule="auto"/>
              <w:jc w:val="both"/>
            </w:pPr>
            <w:r w:rsidRPr="008718D0">
              <w:t>100,-</w:t>
            </w:r>
          </w:p>
        </w:tc>
        <w:tc>
          <w:tcPr>
            <w:tcW w:w="1307" w:type="dxa"/>
          </w:tcPr>
          <w:p w14:paraId="43D312BA" w14:textId="35AEB9B5" w:rsidR="006138CA" w:rsidRPr="008718D0" w:rsidRDefault="006138CA" w:rsidP="00FB4B11">
            <w:pPr>
              <w:spacing w:line="288" w:lineRule="auto"/>
              <w:jc w:val="both"/>
            </w:pPr>
            <w:r w:rsidRPr="008718D0">
              <w:t>4</w:t>
            </w:r>
          </w:p>
        </w:tc>
      </w:tr>
      <w:tr w:rsidR="006138CA" w:rsidRPr="008718D0" w14:paraId="2B6B4F06" w14:textId="687BC653" w:rsidTr="006138CA">
        <w:trPr>
          <w:jc w:val="center"/>
        </w:trPr>
        <w:tc>
          <w:tcPr>
            <w:tcW w:w="400" w:type="dxa"/>
            <w:tcMar>
              <w:top w:w="0" w:type="dxa"/>
              <w:left w:w="108" w:type="dxa"/>
              <w:bottom w:w="0" w:type="dxa"/>
              <w:right w:w="108" w:type="dxa"/>
            </w:tcMar>
            <w:hideMark/>
          </w:tcPr>
          <w:p w14:paraId="24FA711B" w14:textId="77777777" w:rsidR="006138CA" w:rsidRPr="008718D0" w:rsidRDefault="006138CA" w:rsidP="00FB4B11">
            <w:pPr>
              <w:spacing w:line="288" w:lineRule="auto"/>
              <w:jc w:val="center"/>
            </w:pPr>
            <w:r w:rsidRPr="008718D0">
              <w:t>3</w:t>
            </w:r>
          </w:p>
        </w:tc>
        <w:tc>
          <w:tcPr>
            <w:tcW w:w="3032" w:type="dxa"/>
            <w:tcMar>
              <w:top w:w="0" w:type="dxa"/>
              <w:left w:w="108" w:type="dxa"/>
              <w:bottom w:w="0" w:type="dxa"/>
              <w:right w:w="108" w:type="dxa"/>
            </w:tcMar>
            <w:vAlign w:val="center"/>
            <w:hideMark/>
          </w:tcPr>
          <w:p w14:paraId="36D1D341" w14:textId="723DE0E9" w:rsidR="006138CA" w:rsidRPr="008718D0" w:rsidRDefault="006138CA" w:rsidP="00FB4B11">
            <w:pPr>
              <w:spacing w:line="288" w:lineRule="auto"/>
              <w:jc w:val="both"/>
              <w:rPr>
                <w:bCs/>
              </w:rPr>
            </w:pPr>
            <w:r w:rsidRPr="008718D0">
              <w:rPr>
                <w:rFonts w:cs="Arial"/>
                <w:bCs/>
              </w:rPr>
              <w:t>Omgevingsmanager</w:t>
            </w:r>
          </w:p>
        </w:tc>
        <w:tc>
          <w:tcPr>
            <w:tcW w:w="1321" w:type="dxa"/>
          </w:tcPr>
          <w:p w14:paraId="73B55376" w14:textId="76F5BD23" w:rsidR="006138CA" w:rsidRPr="008718D0" w:rsidRDefault="006138CA" w:rsidP="00FB4B11">
            <w:pPr>
              <w:spacing w:line="288" w:lineRule="auto"/>
              <w:jc w:val="both"/>
            </w:pPr>
            <w:r w:rsidRPr="008718D0">
              <w:t>80,-</w:t>
            </w:r>
          </w:p>
        </w:tc>
        <w:tc>
          <w:tcPr>
            <w:tcW w:w="1544" w:type="dxa"/>
            <w:tcMar>
              <w:top w:w="0" w:type="dxa"/>
              <w:left w:w="108" w:type="dxa"/>
              <w:bottom w:w="0" w:type="dxa"/>
              <w:right w:w="108" w:type="dxa"/>
            </w:tcMar>
          </w:tcPr>
          <w:p w14:paraId="2AA2322A" w14:textId="712599AD" w:rsidR="006138CA" w:rsidRPr="008718D0" w:rsidRDefault="006138CA" w:rsidP="00FB4B11">
            <w:pPr>
              <w:spacing w:line="288" w:lineRule="auto"/>
              <w:jc w:val="both"/>
            </w:pPr>
            <w:r w:rsidRPr="008718D0">
              <w:t>120,-</w:t>
            </w:r>
          </w:p>
        </w:tc>
        <w:tc>
          <w:tcPr>
            <w:tcW w:w="1307" w:type="dxa"/>
          </w:tcPr>
          <w:p w14:paraId="6F744C85" w14:textId="0B172E72" w:rsidR="006138CA" w:rsidRPr="008718D0" w:rsidRDefault="006138CA" w:rsidP="00FB4B11">
            <w:pPr>
              <w:spacing w:line="288" w:lineRule="auto"/>
              <w:jc w:val="both"/>
            </w:pPr>
            <w:r w:rsidRPr="008718D0">
              <w:t>4</w:t>
            </w:r>
          </w:p>
        </w:tc>
      </w:tr>
      <w:tr w:rsidR="006138CA" w:rsidRPr="008718D0" w14:paraId="7C2800A3" w14:textId="65389B1E" w:rsidTr="006138CA">
        <w:trPr>
          <w:jc w:val="center"/>
        </w:trPr>
        <w:tc>
          <w:tcPr>
            <w:tcW w:w="400" w:type="dxa"/>
            <w:tcMar>
              <w:top w:w="0" w:type="dxa"/>
              <w:left w:w="108" w:type="dxa"/>
              <w:bottom w:w="0" w:type="dxa"/>
              <w:right w:w="108" w:type="dxa"/>
            </w:tcMar>
          </w:tcPr>
          <w:p w14:paraId="2664C661" w14:textId="0AD577F3" w:rsidR="006138CA" w:rsidRPr="008718D0" w:rsidRDefault="006138CA" w:rsidP="00FB4B11">
            <w:pPr>
              <w:spacing w:line="288" w:lineRule="auto"/>
              <w:jc w:val="center"/>
            </w:pPr>
            <w:r w:rsidRPr="008718D0">
              <w:t>4</w:t>
            </w:r>
          </w:p>
        </w:tc>
        <w:tc>
          <w:tcPr>
            <w:tcW w:w="3032" w:type="dxa"/>
            <w:tcMar>
              <w:top w:w="0" w:type="dxa"/>
              <w:left w:w="108" w:type="dxa"/>
              <w:bottom w:w="0" w:type="dxa"/>
              <w:right w:w="108" w:type="dxa"/>
            </w:tcMar>
            <w:vAlign w:val="center"/>
          </w:tcPr>
          <w:p w14:paraId="031B3CA0" w14:textId="5E9E9F5A" w:rsidR="006138CA" w:rsidRPr="008718D0" w:rsidRDefault="006138CA" w:rsidP="00FB4B11">
            <w:pPr>
              <w:spacing w:line="288" w:lineRule="auto"/>
              <w:jc w:val="both"/>
              <w:rPr>
                <w:rFonts w:cs="Arial"/>
                <w:bCs/>
              </w:rPr>
            </w:pPr>
            <w:r w:rsidRPr="008718D0">
              <w:rPr>
                <w:rFonts w:cs="Arial"/>
                <w:bCs/>
              </w:rPr>
              <w:t>Werkvoorbereider</w:t>
            </w:r>
          </w:p>
        </w:tc>
        <w:tc>
          <w:tcPr>
            <w:tcW w:w="1321" w:type="dxa"/>
          </w:tcPr>
          <w:p w14:paraId="46F1813E" w14:textId="060513CA" w:rsidR="006138CA" w:rsidRPr="008718D0" w:rsidRDefault="006138CA" w:rsidP="00FB4B11">
            <w:pPr>
              <w:spacing w:line="288" w:lineRule="auto"/>
              <w:jc w:val="both"/>
            </w:pPr>
            <w:r w:rsidRPr="008718D0">
              <w:t>70,-</w:t>
            </w:r>
          </w:p>
        </w:tc>
        <w:tc>
          <w:tcPr>
            <w:tcW w:w="1544" w:type="dxa"/>
            <w:tcMar>
              <w:top w:w="0" w:type="dxa"/>
              <w:left w:w="108" w:type="dxa"/>
              <w:bottom w:w="0" w:type="dxa"/>
              <w:right w:w="108" w:type="dxa"/>
            </w:tcMar>
          </w:tcPr>
          <w:p w14:paraId="39F80D6E" w14:textId="1EFC9A12" w:rsidR="006138CA" w:rsidRPr="008718D0" w:rsidRDefault="006138CA" w:rsidP="00FB4B11">
            <w:pPr>
              <w:spacing w:line="288" w:lineRule="auto"/>
              <w:jc w:val="both"/>
            </w:pPr>
            <w:r w:rsidRPr="008718D0">
              <w:t>100,-</w:t>
            </w:r>
          </w:p>
        </w:tc>
        <w:tc>
          <w:tcPr>
            <w:tcW w:w="1307" w:type="dxa"/>
          </w:tcPr>
          <w:p w14:paraId="47A3BA2B" w14:textId="2393CD32" w:rsidR="006138CA" w:rsidRPr="008718D0" w:rsidRDefault="006138CA" w:rsidP="00FB4B11">
            <w:pPr>
              <w:spacing w:line="288" w:lineRule="auto"/>
              <w:jc w:val="both"/>
            </w:pPr>
            <w:r w:rsidRPr="008718D0">
              <w:t>10</w:t>
            </w:r>
          </w:p>
        </w:tc>
      </w:tr>
      <w:tr w:rsidR="006138CA" w:rsidRPr="008718D0" w14:paraId="604EB743" w14:textId="5F873C3F" w:rsidTr="006138CA">
        <w:trPr>
          <w:jc w:val="center"/>
        </w:trPr>
        <w:tc>
          <w:tcPr>
            <w:tcW w:w="400" w:type="dxa"/>
            <w:tcMar>
              <w:top w:w="0" w:type="dxa"/>
              <w:left w:w="108" w:type="dxa"/>
              <w:bottom w:w="0" w:type="dxa"/>
              <w:right w:w="108" w:type="dxa"/>
            </w:tcMar>
          </w:tcPr>
          <w:p w14:paraId="2B418796" w14:textId="57E64646" w:rsidR="006138CA" w:rsidRPr="008718D0" w:rsidRDefault="006138CA" w:rsidP="00FB4B11">
            <w:pPr>
              <w:spacing w:line="288" w:lineRule="auto"/>
              <w:jc w:val="center"/>
            </w:pPr>
            <w:r w:rsidRPr="008718D0">
              <w:t>5</w:t>
            </w:r>
          </w:p>
        </w:tc>
        <w:tc>
          <w:tcPr>
            <w:tcW w:w="3032" w:type="dxa"/>
            <w:tcMar>
              <w:top w:w="0" w:type="dxa"/>
              <w:left w:w="108" w:type="dxa"/>
              <w:bottom w:w="0" w:type="dxa"/>
              <w:right w:w="108" w:type="dxa"/>
            </w:tcMar>
            <w:vAlign w:val="center"/>
          </w:tcPr>
          <w:p w14:paraId="0BFB445C" w14:textId="4E910F07" w:rsidR="006138CA" w:rsidRPr="008718D0" w:rsidRDefault="006138CA" w:rsidP="00FB4B11">
            <w:pPr>
              <w:spacing w:line="288" w:lineRule="auto"/>
              <w:jc w:val="both"/>
              <w:rPr>
                <w:rFonts w:cs="Arial"/>
                <w:bCs/>
              </w:rPr>
            </w:pPr>
            <w:r w:rsidRPr="008718D0">
              <w:rPr>
                <w:rFonts w:cs="Arial"/>
                <w:bCs/>
              </w:rPr>
              <w:t>Calculator</w:t>
            </w:r>
          </w:p>
        </w:tc>
        <w:tc>
          <w:tcPr>
            <w:tcW w:w="1321" w:type="dxa"/>
          </w:tcPr>
          <w:p w14:paraId="417A401C" w14:textId="4FE83584" w:rsidR="006138CA" w:rsidRPr="008718D0" w:rsidRDefault="006138CA" w:rsidP="00FB4B11">
            <w:pPr>
              <w:spacing w:line="288" w:lineRule="auto"/>
              <w:jc w:val="both"/>
            </w:pPr>
            <w:r w:rsidRPr="008718D0">
              <w:t>70,-</w:t>
            </w:r>
          </w:p>
        </w:tc>
        <w:tc>
          <w:tcPr>
            <w:tcW w:w="1544" w:type="dxa"/>
            <w:tcMar>
              <w:top w:w="0" w:type="dxa"/>
              <w:left w:w="108" w:type="dxa"/>
              <w:bottom w:w="0" w:type="dxa"/>
              <w:right w:w="108" w:type="dxa"/>
            </w:tcMar>
          </w:tcPr>
          <w:p w14:paraId="09FA3EFA" w14:textId="239CFDCB" w:rsidR="006138CA" w:rsidRPr="008718D0" w:rsidRDefault="006138CA" w:rsidP="00FB4B11">
            <w:pPr>
              <w:spacing w:line="288" w:lineRule="auto"/>
              <w:jc w:val="both"/>
            </w:pPr>
            <w:r w:rsidRPr="008718D0">
              <w:t>100,-</w:t>
            </w:r>
          </w:p>
        </w:tc>
        <w:tc>
          <w:tcPr>
            <w:tcW w:w="1307" w:type="dxa"/>
          </w:tcPr>
          <w:p w14:paraId="621F1FA4" w14:textId="07498671" w:rsidR="006138CA" w:rsidRPr="008718D0" w:rsidRDefault="006138CA" w:rsidP="00FB4B11">
            <w:pPr>
              <w:spacing w:line="288" w:lineRule="auto"/>
              <w:jc w:val="both"/>
            </w:pPr>
            <w:r w:rsidRPr="008718D0">
              <w:t>2</w:t>
            </w:r>
          </w:p>
        </w:tc>
      </w:tr>
      <w:tr w:rsidR="006138CA" w:rsidRPr="008718D0" w14:paraId="3B78D7B0" w14:textId="0651455E" w:rsidTr="006138CA">
        <w:trPr>
          <w:jc w:val="center"/>
        </w:trPr>
        <w:tc>
          <w:tcPr>
            <w:tcW w:w="400" w:type="dxa"/>
            <w:tcMar>
              <w:top w:w="0" w:type="dxa"/>
              <w:left w:w="108" w:type="dxa"/>
              <w:bottom w:w="0" w:type="dxa"/>
              <w:right w:w="108" w:type="dxa"/>
            </w:tcMar>
          </w:tcPr>
          <w:p w14:paraId="70652909" w14:textId="09C8E943" w:rsidR="006138CA" w:rsidRPr="008718D0" w:rsidRDefault="006138CA" w:rsidP="00FB4B11">
            <w:pPr>
              <w:spacing w:line="288" w:lineRule="auto"/>
              <w:jc w:val="center"/>
            </w:pPr>
            <w:r w:rsidRPr="008718D0">
              <w:t>6</w:t>
            </w:r>
          </w:p>
        </w:tc>
        <w:tc>
          <w:tcPr>
            <w:tcW w:w="3032" w:type="dxa"/>
            <w:tcMar>
              <w:top w:w="0" w:type="dxa"/>
              <w:left w:w="108" w:type="dxa"/>
              <w:bottom w:w="0" w:type="dxa"/>
              <w:right w:w="108" w:type="dxa"/>
            </w:tcMar>
            <w:vAlign w:val="center"/>
          </w:tcPr>
          <w:p w14:paraId="73E41F60" w14:textId="6CAE15D8" w:rsidR="006138CA" w:rsidRPr="008718D0" w:rsidRDefault="006138CA" w:rsidP="00FB4B11">
            <w:pPr>
              <w:spacing w:line="288" w:lineRule="auto"/>
              <w:jc w:val="both"/>
              <w:rPr>
                <w:rFonts w:cs="Arial"/>
                <w:bCs/>
              </w:rPr>
            </w:pPr>
            <w:r w:rsidRPr="008718D0">
              <w:rPr>
                <w:rFonts w:cs="Arial"/>
                <w:bCs/>
              </w:rPr>
              <w:t>Toezichthouder</w:t>
            </w:r>
          </w:p>
        </w:tc>
        <w:tc>
          <w:tcPr>
            <w:tcW w:w="1321" w:type="dxa"/>
          </w:tcPr>
          <w:p w14:paraId="11948F4D" w14:textId="1F2B8D5D" w:rsidR="006138CA" w:rsidRPr="008718D0" w:rsidRDefault="006138CA" w:rsidP="00FB4B11">
            <w:pPr>
              <w:spacing w:line="288" w:lineRule="auto"/>
              <w:jc w:val="both"/>
            </w:pPr>
            <w:r w:rsidRPr="008718D0">
              <w:t>70,-</w:t>
            </w:r>
          </w:p>
        </w:tc>
        <w:tc>
          <w:tcPr>
            <w:tcW w:w="1544" w:type="dxa"/>
            <w:tcMar>
              <w:top w:w="0" w:type="dxa"/>
              <w:left w:w="108" w:type="dxa"/>
              <w:bottom w:w="0" w:type="dxa"/>
              <w:right w:w="108" w:type="dxa"/>
            </w:tcMar>
          </w:tcPr>
          <w:p w14:paraId="0B4A4655" w14:textId="3991331F" w:rsidR="006138CA" w:rsidRPr="008718D0" w:rsidRDefault="006138CA" w:rsidP="00FB4B11">
            <w:pPr>
              <w:spacing w:line="288" w:lineRule="auto"/>
              <w:jc w:val="both"/>
            </w:pPr>
            <w:r w:rsidRPr="008718D0">
              <w:t>100,-</w:t>
            </w:r>
          </w:p>
        </w:tc>
        <w:tc>
          <w:tcPr>
            <w:tcW w:w="1307" w:type="dxa"/>
          </w:tcPr>
          <w:p w14:paraId="76DECF75" w14:textId="5A8D31E9" w:rsidR="006138CA" w:rsidRPr="008718D0" w:rsidRDefault="006138CA" w:rsidP="00FB4B11">
            <w:pPr>
              <w:spacing w:line="288" w:lineRule="auto"/>
              <w:jc w:val="both"/>
            </w:pPr>
            <w:r w:rsidRPr="008718D0">
              <w:t>8</w:t>
            </w:r>
          </w:p>
        </w:tc>
      </w:tr>
      <w:tr w:rsidR="006138CA" w:rsidRPr="008718D0" w14:paraId="012C1E0C" w14:textId="09CCB263" w:rsidTr="006138CA">
        <w:trPr>
          <w:jc w:val="center"/>
        </w:trPr>
        <w:tc>
          <w:tcPr>
            <w:tcW w:w="400" w:type="dxa"/>
            <w:tcMar>
              <w:top w:w="0" w:type="dxa"/>
              <w:left w:w="108" w:type="dxa"/>
              <w:bottom w:w="0" w:type="dxa"/>
              <w:right w:w="108" w:type="dxa"/>
            </w:tcMar>
          </w:tcPr>
          <w:p w14:paraId="771185FD" w14:textId="52D692A3" w:rsidR="006138CA" w:rsidRPr="008718D0" w:rsidRDefault="006138CA" w:rsidP="00FB4B11">
            <w:pPr>
              <w:spacing w:line="288" w:lineRule="auto"/>
              <w:jc w:val="center"/>
            </w:pPr>
            <w:r w:rsidRPr="008718D0">
              <w:t>7</w:t>
            </w:r>
          </w:p>
        </w:tc>
        <w:tc>
          <w:tcPr>
            <w:tcW w:w="3032" w:type="dxa"/>
            <w:tcMar>
              <w:top w:w="0" w:type="dxa"/>
              <w:left w:w="108" w:type="dxa"/>
              <w:bottom w:w="0" w:type="dxa"/>
              <w:right w:w="108" w:type="dxa"/>
            </w:tcMar>
            <w:vAlign w:val="center"/>
          </w:tcPr>
          <w:p w14:paraId="764E3065" w14:textId="6D924240" w:rsidR="006138CA" w:rsidRPr="008718D0" w:rsidRDefault="006138CA" w:rsidP="00FB4B11">
            <w:pPr>
              <w:spacing w:line="288" w:lineRule="auto"/>
              <w:jc w:val="both"/>
              <w:rPr>
                <w:rFonts w:cs="Arial"/>
                <w:bCs/>
              </w:rPr>
            </w:pPr>
            <w:r w:rsidRPr="008718D0">
              <w:rPr>
                <w:rFonts w:cs="Arial"/>
                <w:bCs/>
              </w:rPr>
              <w:t>Directievoerder</w:t>
            </w:r>
          </w:p>
        </w:tc>
        <w:tc>
          <w:tcPr>
            <w:tcW w:w="1321" w:type="dxa"/>
          </w:tcPr>
          <w:p w14:paraId="30A38BB4" w14:textId="3E992A23" w:rsidR="006138CA" w:rsidRPr="008718D0" w:rsidRDefault="006138CA" w:rsidP="00FB4B11">
            <w:pPr>
              <w:spacing w:line="288" w:lineRule="auto"/>
              <w:jc w:val="both"/>
            </w:pPr>
            <w:r w:rsidRPr="008718D0">
              <w:t>80,-</w:t>
            </w:r>
          </w:p>
        </w:tc>
        <w:tc>
          <w:tcPr>
            <w:tcW w:w="1544" w:type="dxa"/>
            <w:tcMar>
              <w:top w:w="0" w:type="dxa"/>
              <w:left w:w="108" w:type="dxa"/>
              <w:bottom w:w="0" w:type="dxa"/>
              <w:right w:w="108" w:type="dxa"/>
            </w:tcMar>
          </w:tcPr>
          <w:p w14:paraId="0D33395B" w14:textId="0EEA280A" w:rsidR="006138CA" w:rsidRPr="008718D0" w:rsidRDefault="006138CA" w:rsidP="00FB4B11">
            <w:pPr>
              <w:spacing w:line="288" w:lineRule="auto"/>
              <w:jc w:val="both"/>
            </w:pPr>
            <w:r w:rsidRPr="008718D0">
              <w:t>120,-</w:t>
            </w:r>
          </w:p>
        </w:tc>
        <w:tc>
          <w:tcPr>
            <w:tcW w:w="1307" w:type="dxa"/>
          </w:tcPr>
          <w:p w14:paraId="0CE43B3D" w14:textId="75C094C7" w:rsidR="006138CA" w:rsidRPr="008718D0" w:rsidRDefault="006138CA" w:rsidP="00FB4B11">
            <w:pPr>
              <w:spacing w:line="288" w:lineRule="auto"/>
              <w:jc w:val="both"/>
            </w:pPr>
            <w:r w:rsidRPr="008718D0">
              <w:t>2</w:t>
            </w:r>
          </w:p>
        </w:tc>
      </w:tr>
      <w:tr w:rsidR="006138CA" w:rsidRPr="008718D0" w14:paraId="0A853D8C" w14:textId="67F619E5" w:rsidTr="006138CA">
        <w:trPr>
          <w:jc w:val="center"/>
        </w:trPr>
        <w:tc>
          <w:tcPr>
            <w:tcW w:w="400" w:type="dxa"/>
            <w:tcMar>
              <w:top w:w="0" w:type="dxa"/>
              <w:left w:w="108" w:type="dxa"/>
              <w:bottom w:w="0" w:type="dxa"/>
              <w:right w:w="108" w:type="dxa"/>
            </w:tcMar>
          </w:tcPr>
          <w:p w14:paraId="1AC52F12" w14:textId="2B8044CC" w:rsidR="006138CA" w:rsidRPr="008718D0" w:rsidRDefault="006138CA" w:rsidP="00FB4B11">
            <w:pPr>
              <w:spacing w:line="288" w:lineRule="auto"/>
              <w:jc w:val="center"/>
            </w:pPr>
            <w:r w:rsidRPr="008718D0">
              <w:t>8</w:t>
            </w:r>
          </w:p>
        </w:tc>
        <w:tc>
          <w:tcPr>
            <w:tcW w:w="3032" w:type="dxa"/>
            <w:tcMar>
              <w:top w:w="0" w:type="dxa"/>
              <w:left w:w="108" w:type="dxa"/>
              <w:bottom w:w="0" w:type="dxa"/>
              <w:right w:w="108" w:type="dxa"/>
            </w:tcMar>
            <w:vAlign w:val="center"/>
          </w:tcPr>
          <w:p w14:paraId="19AB7AD1" w14:textId="57DE842F" w:rsidR="006138CA" w:rsidRPr="008718D0" w:rsidRDefault="006138CA" w:rsidP="00FB4B11">
            <w:pPr>
              <w:spacing w:line="288" w:lineRule="auto"/>
              <w:jc w:val="both"/>
              <w:rPr>
                <w:rFonts w:cs="Arial"/>
                <w:bCs/>
              </w:rPr>
            </w:pPr>
            <w:r w:rsidRPr="008718D0">
              <w:rPr>
                <w:rFonts w:cs="Arial"/>
                <w:bCs/>
              </w:rPr>
              <w:t>Verkeersdeskundige</w:t>
            </w:r>
          </w:p>
        </w:tc>
        <w:tc>
          <w:tcPr>
            <w:tcW w:w="1321" w:type="dxa"/>
          </w:tcPr>
          <w:p w14:paraId="62935D05" w14:textId="1E4C817E" w:rsidR="006138CA" w:rsidRPr="008718D0" w:rsidRDefault="006138CA" w:rsidP="00FB4B11">
            <w:pPr>
              <w:spacing w:line="288" w:lineRule="auto"/>
              <w:jc w:val="both"/>
            </w:pPr>
            <w:r w:rsidRPr="008718D0">
              <w:t>70,-</w:t>
            </w:r>
          </w:p>
        </w:tc>
        <w:tc>
          <w:tcPr>
            <w:tcW w:w="1544" w:type="dxa"/>
            <w:tcMar>
              <w:top w:w="0" w:type="dxa"/>
              <w:left w:w="108" w:type="dxa"/>
              <w:bottom w:w="0" w:type="dxa"/>
              <w:right w:w="108" w:type="dxa"/>
            </w:tcMar>
          </w:tcPr>
          <w:p w14:paraId="4A647264" w14:textId="49470C70" w:rsidR="006138CA" w:rsidRPr="008718D0" w:rsidRDefault="006138CA" w:rsidP="00FB4B11">
            <w:pPr>
              <w:spacing w:line="288" w:lineRule="auto"/>
              <w:jc w:val="both"/>
            </w:pPr>
            <w:r w:rsidRPr="008718D0">
              <w:t>120,-</w:t>
            </w:r>
          </w:p>
        </w:tc>
        <w:tc>
          <w:tcPr>
            <w:tcW w:w="1307" w:type="dxa"/>
          </w:tcPr>
          <w:p w14:paraId="674C4353" w14:textId="78188E06" w:rsidR="006138CA" w:rsidRPr="008718D0" w:rsidRDefault="006138CA" w:rsidP="00FB4B11">
            <w:pPr>
              <w:spacing w:line="288" w:lineRule="auto"/>
              <w:jc w:val="both"/>
            </w:pPr>
            <w:r w:rsidRPr="008718D0">
              <w:t>2</w:t>
            </w:r>
          </w:p>
        </w:tc>
      </w:tr>
    </w:tbl>
    <w:p w14:paraId="4EC363E2" w14:textId="77777777" w:rsidR="00D35617" w:rsidRPr="008718D0" w:rsidRDefault="00D35617" w:rsidP="00D35617">
      <w:pPr>
        <w:spacing w:line="288" w:lineRule="auto"/>
        <w:jc w:val="both"/>
        <w:rPr>
          <w:rFonts w:ascii="Calibri" w:eastAsiaTheme="minorHAnsi" w:hAnsi="Calibri" w:cs="Calibri"/>
          <w:sz w:val="22"/>
          <w:szCs w:val="22"/>
          <w:lang w:eastAsia="en-US"/>
        </w:rPr>
      </w:pPr>
      <w:r w:rsidRPr="008718D0">
        <w:t> </w:t>
      </w:r>
    </w:p>
    <w:p w14:paraId="42B8ED9F" w14:textId="2EC6DE4B" w:rsidR="00A16D55" w:rsidRPr="008718D0" w:rsidRDefault="00D20840" w:rsidP="00082308">
      <w:pPr>
        <w:tabs>
          <w:tab w:val="left" w:pos="2700"/>
        </w:tabs>
        <w:spacing w:line="288" w:lineRule="auto"/>
      </w:pPr>
      <w:r w:rsidRPr="008718D0">
        <w:t xml:space="preserve">Als u inschrijft met het minimum tarief krijgt </w:t>
      </w:r>
      <w:r w:rsidR="003D0DEE" w:rsidRPr="008718D0">
        <w:t xml:space="preserve">u </w:t>
      </w:r>
      <w:r w:rsidR="007129CA" w:rsidRPr="008718D0">
        <w:t xml:space="preserve">de maximale score toegekend. </w:t>
      </w:r>
      <w:r w:rsidR="00A16D55" w:rsidRPr="008718D0">
        <w:t xml:space="preserve">Hogere tarieven krijgen punten toegekend volgens onderstaande formule. </w:t>
      </w:r>
      <w:r w:rsidR="006138CA">
        <w:t xml:space="preserve">Er wordt geen lagere scores dan 0 gegeven. </w:t>
      </w:r>
    </w:p>
    <w:p w14:paraId="2877BACA" w14:textId="77777777" w:rsidR="00A16D55" w:rsidRDefault="00A16D55" w:rsidP="00082308">
      <w:pPr>
        <w:tabs>
          <w:tab w:val="left" w:pos="2700"/>
        </w:tabs>
        <w:spacing w:line="288" w:lineRule="auto"/>
      </w:pPr>
    </w:p>
    <w:p w14:paraId="4FDAE8FF" w14:textId="1CC05336" w:rsidR="00082308" w:rsidRDefault="00A16D55" w:rsidP="00082308">
      <w:pPr>
        <w:tabs>
          <w:tab w:val="left" w:pos="2700"/>
        </w:tabs>
        <w:spacing w:line="288" w:lineRule="auto"/>
      </w:pPr>
      <w:r>
        <w:t>for</w:t>
      </w:r>
      <w:r w:rsidR="00082308">
        <w:t xml:space="preserve">mule: </w:t>
      </w:r>
      <w:r w:rsidR="00EB5EDE">
        <w:t>maximale score</w:t>
      </w:r>
      <w:r w:rsidR="00082308">
        <w:t xml:space="preserve"> * ((</w:t>
      </w:r>
      <w:r w:rsidR="00193102">
        <w:t>maximale</w:t>
      </w:r>
      <w:r w:rsidR="00D70761">
        <w:t xml:space="preserve"> tarief</w:t>
      </w:r>
      <w:r w:rsidR="00082308">
        <w:t xml:space="preserve"> </w:t>
      </w:r>
      <w:r w:rsidR="00D70761">
        <w:t>– aangeboden tarief</w:t>
      </w:r>
      <w:r w:rsidR="00082308">
        <w:t xml:space="preserve">) / </w:t>
      </w:r>
      <w:r w:rsidR="00F0616A">
        <w:t>(max. tarief - min. tarief)</w:t>
      </w:r>
      <w:r w:rsidR="00082308">
        <w:t>). Zie onderstaand voorbeeld.</w:t>
      </w:r>
    </w:p>
    <w:p w14:paraId="1C296E95" w14:textId="77777777" w:rsidR="00082308" w:rsidRDefault="00082308" w:rsidP="00082308">
      <w:pPr>
        <w:tabs>
          <w:tab w:val="left" w:pos="2700"/>
        </w:tabs>
        <w:spacing w:line="288" w:lineRule="auto"/>
        <w:ind w:left="567"/>
      </w:pPr>
    </w:p>
    <w:tbl>
      <w:tblPr>
        <w:tblStyle w:val="Tabelraster"/>
        <w:tblW w:w="0" w:type="auto"/>
        <w:tblInd w:w="675" w:type="dxa"/>
        <w:tblLook w:val="04A0" w:firstRow="1" w:lastRow="0" w:firstColumn="1" w:lastColumn="0" w:noHBand="0" w:noVBand="1"/>
      </w:tblPr>
      <w:tblGrid>
        <w:gridCol w:w="2842"/>
        <w:gridCol w:w="2867"/>
      </w:tblGrid>
      <w:tr w:rsidR="00082308" w14:paraId="2199B1CD" w14:textId="77777777" w:rsidTr="00B85A61">
        <w:trPr>
          <w:trHeight w:val="290"/>
        </w:trPr>
        <w:tc>
          <w:tcPr>
            <w:tcW w:w="2842" w:type="dxa"/>
            <w:tcBorders>
              <w:top w:val="single" w:sz="4" w:space="0" w:color="auto"/>
              <w:left w:val="single" w:sz="4" w:space="0" w:color="auto"/>
              <w:bottom w:val="single" w:sz="4" w:space="0" w:color="auto"/>
              <w:right w:val="single" w:sz="4" w:space="0" w:color="auto"/>
            </w:tcBorders>
            <w:hideMark/>
          </w:tcPr>
          <w:p w14:paraId="7C840BD6" w14:textId="71D0CF63" w:rsidR="00082308" w:rsidRDefault="00082308">
            <w:pPr>
              <w:tabs>
                <w:tab w:val="left" w:pos="2700"/>
              </w:tabs>
              <w:spacing w:line="288" w:lineRule="auto"/>
            </w:pPr>
            <w:r>
              <w:t xml:space="preserve">Uurtarief </w:t>
            </w:r>
            <w:r w:rsidR="0019574F">
              <w:t xml:space="preserve">bij </w:t>
            </w:r>
            <w:r w:rsidR="00B85A61">
              <w:t>werkvoorbereider</w:t>
            </w:r>
          </w:p>
        </w:tc>
        <w:tc>
          <w:tcPr>
            <w:tcW w:w="2867" w:type="dxa"/>
            <w:tcBorders>
              <w:top w:val="single" w:sz="4" w:space="0" w:color="auto"/>
              <w:left w:val="single" w:sz="4" w:space="0" w:color="auto"/>
              <w:bottom w:val="single" w:sz="4" w:space="0" w:color="auto"/>
              <w:right w:val="single" w:sz="4" w:space="0" w:color="auto"/>
            </w:tcBorders>
            <w:hideMark/>
          </w:tcPr>
          <w:p w14:paraId="70C71C68" w14:textId="77777777" w:rsidR="00082308" w:rsidRDefault="00082308">
            <w:pPr>
              <w:tabs>
                <w:tab w:val="left" w:pos="2700"/>
              </w:tabs>
              <w:spacing w:line="288" w:lineRule="auto"/>
            </w:pPr>
            <w:r>
              <w:t>Aantal behaalde punten</w:t>
            </w:r>
          </w:p>
        </w:tc>
      </w:tr>
      <w:tr w:rsidR="00082308" w14:paraId="7651A39D" w14:textId="77777777" w:rsidTr="00082308">
        <w:tc>
          <w:tcPr>
            <w:tcW w:w="2842" w:type="dxa"/>
            <w:tcBorders>
              <w:top w:val="single" w:sz="4" w:space="0" w:color="auto"/>
              <w:left w:val="single" w:sz="4" w:space="0" w:color="auto"/>
              <w:bottom w:val="single" w:sz="4" w:space="0" w:color="auto"/>
              <w:right w:val="single" w:sz="4" w:space="0" w:color="auto"/>
            </w:tcBorders>
            <w:hideMark/>
          </w:tcPr>
          <w:p w14:paraId="2046CE3B" w14:textId="57BC4826" w:rsidR="00082308" w:rsidRPr="00193102" w:rsidRDefault="00082308">
            <w:pPr>
              <w:tabs>
                <w:tab w:val="left" w:pos="2700"/>
              </w:tabs>
              <w:spacing w:line="288" w:lineRule="auto"/>
            </w:pPr>
            <w:r w:rsidRPr="00193102">
              <w:t xml:space="preserve">€ </w:t>
            </w:r>
            <w:r w:rsidR="00B85A61" w:rsidRPr="00193102">
              <w:t>70</w:t>
            </w:r>
            <w:r w:rsidR="00316F17" w:rsidRPr="00193102">
              <w:t>,</w:t>
            </w:r>
            <w:r w:rsidRPr="00193102">
              <w:t>-</w:t>
            </w:r>
          </w:p>
        </w:tc>
        <w:tc>
          <w:tcPr>
            <w:tcW w:w="2867" w:type="dxa"/>
            <w:tcBorders>
              <w:top w:val="single" w:sz="4" w:space="0" w:color="auto"/>
              <w:left w:val="single" w:sz="4" w:space="0" w:color="auto"/>
              <w:bottom w:val="single" w:sz="4" w:space="0" w:color="auto"/>
              <w:right w:val="single" w:sz="4" w:space="0" w:color="auto"/>
            </w:tcBorders>
            <w:hideMark/>
          </w:tcPr>
          <w:p w14:paraId="57626F38" w14:textId="1625C7AB" w:rsidR="00082308" w:rsidRPr="00193102" w:rsidRDefault="00316F17">
            <w:pPr>
              <w:tabs>
                <w:tab w:val="left" w:pos="2700"/>
              </w:tabs>
              <w:spacing w:line="288" w:lineRule="auto"/>
            </w:pPr>
            <w:r w:rsidRPr="00193102">
              <w:t xml:space="preserve">10 </w:t>
            </w:r>
            <w:r w:rsidR="00082308" w:rsidRPr="00193102">
              <w:t>punten</w:t>
            </w:r>
          </w:p>
        </w:tc>
      </w:tr>
      <w:tr w:rsidR="00082308" w14:paraId="6843DB66" w14:textId="77777777" w:rsidTr="00082308">
        <w:tc>
          <w:tcPr>
            <w:tcW w:w="2842" w:type="dxa"/>
            <w:tcBorders>
              <w:top w:val="single" w:sz="4" w:space="0" w:color="auto"/>
              <w:left w:val="single" w:sz="4" w:space="0" w:color="auto"/>
              <w:bottom w:val="single" w:sz="4" w:space="0" w:color="auto"/>
              <w:right w:val="single" w:sz="4" w:space="0" w:color="auto"/>
            </w:tcBorders>
            <w:hideMark/>
          </w:tcPr>
          <w:p w14:paraId="34FEA9EF" w14:textId="4E6C4802" w:rsidR="00082308" w:rsidRPr="00193102" w:rsidRDefault="00082308">
            <w:pPr>
              <w:tabs>
                <w:tab w:val="left" w:pos="2700"/>
              </w:tabs>
              <w:spacing w:line="288" w:lineRule="auto"/>
            </w:pPr>
            <w:r w:rsidRPr="00193102">
              <w:t>€ 8</w:t>
            </w:r>
            <w:r w:rsidR="00B85A61" w:rsidRPr="00193102">
              <w:t>5</w:t>
            </w:r>
            <w:r w:rsidRPr="00193102">
              <w:t xml:space="preserve">,00 </w:t>
            </w:r>
          </w:p>
        </w:tc>
        <w:tc>
          <w:tcPr>
            <w:tcW w:w="2867" w:type="dxa"/>
            <w:tcBorders>
              <w:top w:val="single" w:sz="4" w:space="0" w:color="auto"/>
              <w:left w:val="single" w:sz="4" w:space="0" w:color="auto"/>
              <w:bottom w:val="single" w:sz="4" w:space="0" w:color="auto"/>
              <w:right w:val="single" w:sz="4" w:space="0" w:color="auto"/>
            </w:tcBorders>
            <w:hideMark/>
          </w:tcPr>
          <w:p w14:paraId="28C9FEE2" w14:textId="0892C9D1" w:rsidR="00082308" w:rsidRPr="00193102" w:rsidRDefault="0019574F">
            <w:pPr>
              <w:tabs>
                <w:tab w:val="left" w:pos="2700"/>
              </w:tabs>
              <w:spacing w:line="288" w:lineRule="auto"/>
            </w:pPr>
            <w:r w:rsidRPr="00193102">
              <w:t>5</w:t>
            </w:r>
            <w:r w:rsidR="00082308" w:rsidRPr="00193102">
              <w:t xml:space="preserve"> punten</w:t>
            </w:r>
          </w:p>
        </w:tc>
      </w:tr>
      <w:tr w:rsidR="00082308" w14:paraId="271C0BD5" w14:textId="77777777" w:rsidTr="00082308">
        <w:tc>
          <w:tcPr>
            <w:tcW w:w="2842" w:type="dxa"/>
            <w:tcBorders>
              <w:top w:val="single" w:sz="4" w:space="0" w:color="auto"/>
              <w:left w:val="single" w:sz="4" w:space="0" w:color="auto"/>
              <w:bottom w:val="single" w:sz="4" w:space="0" w:color="auto"/>
              <w:right w:val="single" w:sz="4" w:space="0" w:color="auto"/>
            </w:tcBorders>
            <w:hideMark/>
          </w:tcPr>
          <w:p w14:paraId="0E44B3D8" w14:textId="24213007" w:rsidR="00082308" w:rsidRPr="00193102" w:rsidRDefault="00082308">
            <w:pPr>
              <w:tabs>
                <w:tab w:val="left" w:pos="2700"/>
              </w:tabs>
              <w:spacing w:line="288" w:lineRule="auto"/>
            </w:pPr>
            <w:r w:rsidRPr="00193102">
              <w:t xml:space="preserve">€ </w:t>
            </w:r>
            <w:r w:rsidR="00B85A61" w:rsidRPr="00193102">
              <w:t>100</w:t>
            </w:r>
            <w:r w:rsidRPr="00193102">
              <w:t xml:space="preserve">,00 </w:t>
            </w:r>
          </w:p>
        </w:tc>
        <w:tc>
          <w:tcPr>
            <w:tcW w:w="2867" w:type="dxa"/>
            <w:tcBorders>
              <w:top w:val="single" w:sz="4" w:space="0" w:color="auto"/>
              <w:left w:val="single" w:sz="4" w:space="0" w:color="auto"/>
              <w:bottom w:val="single" w:sz="4" w:space="0" w:color="auto"/>
              <w:right w:val="single" w:sz="4" w:space="0" w:color="auto"/>
            </w:tcBorders>
            <w:hideMark/>
          </w:tcPr>
          <w:p w14:paraId="7CB42C7F" w14:textId="77777777" w:rsidR="00082308" w:rsidRPr="00193102" w:rsidRDefault="00082308">
            <w:pPr>
              <w:tabs>
                <w:tab w:val="left" w:pos="2700"/>
              </w:tabs>
              <w:spacing w:line="288" w:lineRule="auto"/>
            </w:pPr>
            <w:r w:rsidRPr="00193102">
              <w:t xml:space="preserve"> 0 punten</w:t>
            </w:r>
          </w:p>
        </w:tc>
      </w:tr>
    </w:tbl>
    <w:p w14:paraId="79FEC26B" w14:textId="77777777" w:rsidR="00082308" w:rsidRDefault="00082308" w:rsidP="00082308">
      <w:pPr>
        <w:tabs>
          <w:tab w:val="left" w:pos="2700"/>
        </w:tabs>
        <w:spacing w:line="288" w:lineRule="auto"/>
      </w:pPr>
    </w:p>
    <w:p w14:paraId="3D756D1F" w14:textId="7C715A4A" w:rsidR="00082308" w:rsidRDefault="00DF1D66" w:rsidP="00082308">
      <w:pPr>
        <w:tabs>
          <w:tab w:val="left" w:pos="2700"/>
        </w:tabs>
        <w:spacing w:line="288" w:lineRule="auto"/>
      </w:pPr>
      <w:r>
        <w:t>Tarieven</w:t>
      </w:r>
      <w:r w:rsidR="00082308">
        <w:t xml:space="preserve"> </w:t>
      </w:r>
      <w:r w:rsidR="004B13A3">
        <w:t xml:space="preserve">hoger dat het </w:t>
      </w:r>
      <w:r>
        <w:t xml:space="preserve">maximum </w:t>
      </w:r>
      <w:r w:rsidR="00082308">
        <w:t>zijn niet toegestaan. Deze inschrijvingen zijn dan ook ongeldig</w:t>
      </w:r>
      <w:r w:rsidR="00B537AD">
        <w:t>.</w:t>
      </w:r>
    </w:p>
    <w:p w14:paraId="355BA084" w14:textId="1729BF2C" w:rsidR="003F1DE4" w:rsidRDefault="003F1DE4" w:rsidP="00B514C6">
      <w:pPr>
        <w:ind w:left="360"/>
        <w:rPr>
          <w:color w:val="FF0000"/>
        </w:rPr>
      </w:pPr>
    </w:p>
    <w:p w14:paraId="4EA800D9" w14:textId="77777777" w:rsidR="008F5297" w:rsidRPr="008F5297" w:rsidRDefault="008F5297" w:rsidP="008F5297">
      <w:pPr>
        <w:rPr>
          <w:color w:val="FF0000"/>
        </w:rPr>
      </w:pPr>
    </w:p>
    <w:p w14:paraId="6BF3116C" w14:textId="5C35DA21" w:rsidR="002977A2" w:rsidRPr="008F5297" w:rsidRDefault="002977A2" w:rsidP="0053753B">
      <w:pPr>
        <w:pStyle w:val="Kop2"/>
      </w:pPr>
      <w:bookmarkStart w:id="168" w:name="_Toc146615364"/>
      <w:bookmarkStart w:id="169" w:name="_Toc524962719"/>
      <w:bookmarkStart w:id="170" w:name="_Toc48743518"/>
      <w:bookmarkStart w:id="171" w:name="_Toc72411991"/>
      <w:bookmarkStart w:id="172" w:name="_Hlk50469441"/>
      <w:r w:rsidRPr="008F5297">
        <w:lastRenderedPageBreak/>
        <w:t xml:space="preserve">Gunningscriterium 2: </w:t>
      </w:r>
      <w:r>
        <w:t>Casus</w:t>
      </w:r>
      <w:bookmarkEnd w:id="168"/>
      <w:r>
        <w:t xml:space="preserve"> </w:t>
      </w:r>
    </w:p>
    <w:p w14:paraId="01A8B0B6" w14:textId="77777777" w:rsidR="008F5297" w:rsidRPr="006138EB" w:rsidRDefault="008F5297" w:rsidP="008F5297">
      <w:pPr>
        <w:rPr>
          <w:i/>
          <w:u w:val="single"/>
        </w:rPr>
      </w:pPr>
      <w:r w:rsidRPr="006138EB">
        <w:rPr>
          <w:i/>
          <w:u w:val="single"/>
        </w:rPr>
        <w:t>Doelstelling:</w:t>
      </w:r>
    </w:p>
    <w:p w14:paraId="3F8FE28D" w14:textId="7E58D0BB" w:rsidR="008F5297" w:rsidRPr="006138EB" w:rsidRDefault="008F5297" w:rsidP="008F5297">
      <w:pPr>
        <w:rPr>
          <w:iCs/>
        </w:rPr>
      </w:pPr>
      <w:r w:rsidRPr="006138EB">
        <w:rPr>
          <w:iCs/>
        </w:rPr>
        <w:t xml:space="preserve">De </w:t>
      </w:r>
      <w:r w:rsidR="00B849DE" w:rsidRPr="006138EB">
        <w:rPr>
          <w:iCs/>
        </w:rPr>
        <w:t>Aanbestedende dienst</w:t>
      </w:r>
      <w:r w:rsidRPr="006138EB">
        <w:rPr>
          <w:iCs/>
        </w:rPr>
        <w:t xml:space="preserve"> zoekt een partner die gedurende de totale looptijd van de raamovereenkomst transparant is over de geboden tarieven, het monitoren van gezamenlijk afspraken en meedenkt in het belang van de </w:t>
      </w:r>
      <w:r w:rsidR="00B849DE" w:rsidRPr="006138EB">
        <w:rPr>
          <w:iCs/>
        </w:rPr>
        <w:t>Aanbestedende dienst</w:t>
      </w:r>
      <w:r w:rsidRPr="006138EB">
        <w:rPr>
          <w:iCs/>
        </w:rPr>
        <w:t xml:space="preserve"> om financieel en kwalitatief grip te houden.    </w:t>
      </w:r>
    </w:p>
    <w:p w14:paraId="0DF30A0D" w14:textId="77777777" w:rsidR="008F5297" w:rsidRPr="006138EB" w:rsidRDefault="008F5297" w:rsidP="008F5297"/>
    <w:p w14:paraId="3FD556F6" w14:textId="77777777" w:rsidR="008F5297" w:rsidRPr="006138EB" w:rsidRDefault="008F5297" w:rsidP="008F5297">
      <w:pPr>
        <w:rPr>
          <w:u w:val="single"/>
        </w:rPr>
      </w:pPr>
      <w:r w:rsidRPr="006138EB">
        <w:rPr>
          <w:u w:val="single"/>
        </w:rPr>
        <w:t xml:space="preserve">Toelichting </w:t>
      </w:r>
    </w:p>
    <w:p w14:paraId="746CA69F" w14:textId="1C80015D" w:rsidR="008F1853" w:rsidRPr="000F7467" w:rsidRDefault="008F1853" w:rsidP="008F5297">
      <w:r w:rsidRPr="006138EB">
        <w:t>U die</w:t>
      </w:r>
      <w:r w:rsidRPr="000F7467">
        <w:t xml:space="preserve">nt een </w:t>
      </w:r>
      <w:r w:rsidR="008F5297" w:rsidRPr="000F7467">
        <w:t>plan van aanpak</w:t>
      </w:r>
      <w:r w:rsidRPr="000F7467">
        <w:t xml:space="preserve"> te beschrijven op </w:t>
      </w:r>
      <w:r w:rsidR="00682C00" w:rsidRPr="000F7467">
        <w:t>de casus “</w:t>
      </w:r>
      <w:r w:rsidR="00CD3520" w:rsidRPr="000F7467">
        <w:t xml:space="preserve">“Herinrichting kruising Putterweg / </w:t>
      </w:r>
      <w:proofErr w:type="spellStart"/>
      <w:r w:rsidR="00CD3520" w:rsidRPr="000F7467">
        <w:t>Retersbekerweg</w:t>
      </w:r>
      <w:proofErr w:type="spellEnd"/>
      <w:r w:rsidR="00CD3520" w:rsidRPr="000F7467">
        <w:t>”.</w:t>
      </w:r>
      <w:r w:rsidR="00682C00" w:rsidRPr="000F7467">
        <w:t xml:space="preserve"> </w:t>
      </w:r>
      <w:r w:rsidR="000F7467">
        <w:t>In de bijlage</w:t>
      </w:r>
      <w:r w:rsidR="005975E6">
        <w:t xml:space="preserve"> 7</w:t>
      </w:r>
      <w:r w:rsidR="000F7467">
        <w:t xml:space="preserve"> treft u een tekening aan van de werkgrenzen</w:t>
      </w:r>
      <w:r w:rsidR="000F7467" w:rsidRPr="00082341">
        <w:t xml:space="preserve"> en de uitgangspunten voor de herinrichting.</w:t>
      </w:r>
      <w:r w:rsidR="00CD3520" w:rsidRPr="00082341">
        <w:t xml:space="preserve"> </w:t>
      </w:r>
    </w:p>
    <w:p w14:paraId="484BEEC2" w14:textId="77777777" w:rsidR="008F1853" w:rsidRDefault="008F1853" w:rsidP="008F5297">
      <w:pPr>
        <w:rPr>
          <w:color w:val="FF0000"/>
        </w:rPr>
      </w:pPr>
    </w:p>
    <w:p w14:paraId="7675E4B8" w14:textId="686FED9B" w:rsidR="008F5297" w:rsidRPr="006138EB" w:rsidRDefault="008F1853" w:rsidP="008F5297">
      <w:r w:rsidRPr="006138EB">
        <w:t>In uw plan van aanpak dient u minimaal in te gaan op</w:t>
      </w:r>
      <w:r w:rsidR="00082341">
        <w:t xml:space="preserve"> onderstaande aspecten</w:t>
      </w:r>
      <w:r w:rsidR="008F5297" w:rsidRPr="006138EB">
        <w:t xml:space="preserve">: </w:t>
      </w:r>
    </w:p>
    <w:p w14:paraId="0AFDA5F2" w14:textId="1B6168DF" w:rsidR="00CF55D6" w:rsidRPr="006138EB" w:rsidRDefault="008F5297" w:rsidP="008F5297">
      <w:pPr>
        <w:pStyle w:val="Lijstalinea"/>
        <w:numPr>
          <w:ilvl w:val="0"/>
          <w:numId w:val="27"/>
        </w:numPr>
        <w:rPr>
          <w:iCs/>
          <w:sz w:val="20"/>
          <w:szCs w:val="20"/>
        </w:rPr>
      </w:pPr>
      <w:r w:rsidRPr="006138EB">
        <w:rPr>
          <w:iCs/>
          <w:sz w:val="20"/>
          <w:szCs w:val="20"/>
        </w:rPr>
        <w:t xml:space="preserve">Communicatie en afstemming met de </w:t>
      </w:r>
      <w:r w:rsidR="00B849DE" w:rsidRPr="006138EB">
        <w:rPr>
          <w:iCs/>
          <w:sz w:val="20"/>
          <w:szCs w:val="20"/>
        </w:rPr>
        <w:t>Aanbestedende dienst</w:t>
      </w:r>
      <w:r w:rsidRPr="006138EB">
        <w:rPr>
          <w:iCs/>
          <w:sz w:val="20"/>
          <w:szCs w:val="20"/>
        </w:rPr>
        <w:t xml:space="preserve"> wat betreft </w:t>
      </w:r>
      <w:r w:rsidR="00CF55D6" w:rsidRPr="006138EB">
        <w:rPr>
          <w:iCs/>
          <w:sz w:val="20"/>
          <w:szCs w:val="20"/>
        </w:rPr>
        <w:t>de inhoudelijke, de</w:t>
      </w:r>
      <w:r w:rsidRPr="006138EB">
        <w:rPr>
          <w:iCs/>
          <w:sz w:val="20"/>
          <w:szCs w:val="20"/>
        </w:rPr>
        <w:t xml:space="preserve"> </w:t>
      </w:r>
      <w:r w:rsidR="00CF55D6" w:rsidRPr="006138EB">
        <w:rPr>
          <w:iCs/>
          <w:sz w:val="20"/>
          <w:szCs w:val="20"/>
        </w:rPr>
        <w:t>personele en de financiële planning</w:t>
      </w:r>
      <w:r w:rsidRPr="006138EB">
        <w:rPr>
          <w:iCs/>
          <w:sz w:val="20"/>
          <w:szCs w:val="20"/>
        </w:rPr>
        <w:t xml:space="preserve">; </w:t>
      </w:r>
    </w:p>
    <w:p w14:paraId="258234B1" w14:textId="5C56228E" w:rsidR="008F5297" w:rsidRPr="006138EB" w:rsidRDefault="008A0571" w:rsidP="00CF55D6">
      <w:pPr>
        <w:pStyle w:val="Lijstalinea"/>
        <w:numPr>
          <w:ilvl w:val="0"/>
          <w:numId w:val="27"/>
        </w:numPr>
        <w:rPr>
          <w:iCs/>
          <w:sz w:val="20"/>
          <w:szCs w:val="20"/>
        </w:rPr>
      </w:pPr>
      <w:r w:rsidRPr="006138EB">
        <w:rPr>
          <w:iCs/>
          <w:sz w:val="20"/>
          <w:szCs w:val="20"/>
        </w:rPr>
        <w:t>Wat zijn de</w:t>
      </w:r>
      <w:r w:rsidR="00FB02A9" w:rsidRPr="006138EB">
        <w:rPr>
          <w:iCs/>
          <w:sz w:val="20"/>
          <w:szCs w:val="20"/>
        </w:rPr>
        <w:t xml:space="preserve"> 3</w:t>
      </w:r>
      <w:r w:rsidRPr="006138EB">
        <w:rPr>
          <w:iCs/>
          <w:sz w:val="20"/>
          <w:szCs w:val="20"/>
        </w:rPr>
        <w:t xml:space="preserve"> belangrijkste risico’s </w:t>
      </w:r>
      <w:r w:rsidR="004C35BB" w:rsidRPr="006138EB">
        <w:rPr>
          <w:iCs/>
          <w:sz w:val="20"/>
          <w:szCs w:val="20"/>
        </w:rPr>
        <w:t>binnen</w:t>
      </w:r>
      <w:r w:rsidRPr="006138EB">
        <w:rPr>
          <w:iCs/>
          <w:sz w:val="20"/>
          <w:szCs w:val="20"/>
        </w:rPr>
        <w:t xml:space="preserve"> de casus</w:t>
      </w:r>
      <w:r w:rsidR="004C35BB" w:rsidRPr="006138EB">
        <w:rPr>
          <w:iCs/>
          <w:sz w:val="20"/>
          <w:szCs w:val="20"/>
        </w:rPr>
        <w:t xml:space="preserve"> en welke beheersmaatregelen</w:t>
      </w:r>
      <w:r w:rsidR="00FB02A9" w:rsidRPr="006138EB">
        <w:rPr>
          <w:iCs/>
          <w:sz w:val="20"/>
          <w:szCs w:val="20"/>
        </w:rPr>
        <w:t xml:space="preserve"> zijn hiervoor </w:t>
      </w:r>
      <w:r w:rsidR="00A052C3" w:rsidRPr="006138EB">
        <w:rPr>
          <w:iCs/>
          <w:sz w:val="20"/>
          <w:szCs w:val="20"/>
        </w:rPr>
        <w:t>nodig.</w:t>
      </w:r>
    </w:p>
    <w:p w14:paraId="16352AAE" w14:textId="6959E20C" w:rsidR="008212E6" w:rsidRPr="006138EB" w:rsidRDefault="002A7F05" w:rsidP="008F5297">
      <w:pPr>
        <w:pStyle w:val="Lijstalinea"/>
        <w:numPr>
          <w:ilvl w:val="0"/>
          <w:numId w:val="27"/>
        </w:numPr>
        <w:rPr>
          <w:iCs/>
          <w:sz w:val="20"/>
          <w:szCs w:val="20"/>
        </w:rPr>
      </w:pPr>
      <w:r w:rsidRPr="006138EB">
        <w:rPr>
          <w:iCs/>
          <w:sz w:val="20"/>
          <w:szCs w:val="20"/>
        </w:rPr>
        <w:t>Op welke wijze wordt invulling gegeven aan het aspect duurzaamheid.</w:t>
      </w:r>
    </w:p>
    <w:p w14:paraId="565A076D" w14:textId="37539C64" w:rsidR="002A7F05" w:rsidRPr="00082341" w:rsidRDefault="002A7F05" w:rsidP="008F5297">
      <w:pPr>
        <w:pStyle w:val="Lijstalinea"/>
        <w:numPr>
          <w:ilvl w:val="0"/>
          <w:numId w:val="27"/>
        </w:numPr>
        <w:rPr>
          <w:iCs/>
          <w:sz w:val="20"/>
          <w:szCs w:val="20"/>
        </w:rPr>
      </w:pPr>
      <w:r w:rsidRPr="00082341">
        <w:rPr>
          <w:iCs/>
          <w:sz w:val="20"/>
          <w:szCs w:val="20"/>
        </w:rPr>
        <w:t>Op welke wijze wordt invulling gegeven aan participatie.</w:t>
      </w:r>
    </w:p>
    <w:p w14:paraId="1DA37608" w14:textId="373F6033" w:rsidR="00497BC0" w:rsidRPr="00082341" w:rsidRDefault="00497BC0" w:rsidP="008F5297">
      <w:pPr>
        <w:pStyle w:val="Lijstalinea"/>
        <w:numPr>
          <w:ilvl w:val="0"/>
          <w:numId w:val="27"/>
        </w:numPr>
        <w:rPr>
          <w:iCs/>
          <w:sz w:val="20"/>
          <w:szCs w:val="20"/>
        </w:rPr>
      </w:pPr>
      <w:r w:rsidRPr="00082341">
        <w:rPr>
          <w:iCs/>
          <w:sz w:val="20"/>
          <w:szCs w:val="20"/>
        </w:rPr>
        <w:t>Op welke</w:t>
      </w:r>
      <w:r w:rsidR="00082341" w:rsidRPr="00082341">
        <w:rPr>
          <w:iCs/>
          <w:sz w:val="20"/>
          <w:szCs w:val="20"/>
        </w:rPr>
        <w:t xml:space="preserve"> andere</w:t>
      </w:r>
      <w:r w:rsidRPr="00082341">
        <w:rPr>
          <w:iCs/>
          <w:sz w:val="20"/>
          <w:szCs w:val="20"/>
        </w:rPr>
        <w:t xml:space="preserve"> aspecten</w:t>
      </w:r>
      <w:r w:rsidR="00082341" w:rsidRPr="00082341">
        <w:rPr>
          <w:iCs/>
          <w:sz w:val="20"/>
          <w:szCs w:val="20"/>
        </w:rPr>
        <w:t xml:space="preserve"> dan de hierboven genoemde</w:t>
      </w:r>
      <w:r w:rsidRPr="00082341">
        <w:rPr>
          <w:iCs/>
          <w:sz w:val="20"/>
          <w:szCs w:val="20"/>
        </w:rPr>
        <w:t xml:space="preserve"> is uw bureau onderscheidend ten opzichte van andere </w:t>
      </w:r>
      <w:r w:rsidR="00B87979" w:rsidRPr="00082341">
        <w:rPr>
          <w:iCs/>
          <w:sz w:val="20"/>
          <w:szCs w:val="20"/>
        </w:rPr>
        <w:t>bureaus</w:t>
      </w:r>
      <w:r w:rsidR="00A052C3" w:rsidRPr="00082341">
        <w:rPr>
          <w:iCs/>
          <w:sz w:val="20"/>
          <w:szCs w:val="20"/>
        </w:rPr>
        <w:t xml:space="preserve"> </w:t>
      </w:r>
      <w:r w:rsidR="00D61712" w:rsidRPr="00082341">
        <w:rPr>
          <w:iCs/>
          <w:sz w:val="20"/>
          <w:szCs w:val="20"/>
        </w:rPr>
        <w:t>binnen deze casus</w:t>
      </w:r>
      <w:r w:rsidRPr="00082341">
        <w:rPr>
          <w:iCs/>
          <w:sz w:val="20"/>
          <w:szCs w:val="20"/>
        </w:rPr>
        <w:t>.</w:t>
      </w:r>
    </w:p>
    <w:p w14:paraId="0F2C40C5" w14:textId="77777777" w:rsidR="008F5297" w:rsidRDefault="008F5297" w:rsidP="008F5297">
      <w:pPr>
        <w:rPr>
          <w:color w:val="FF0000"/>
        </w:rPr>
      </w:pPr>
    </w:p>
    <w:p w14:paraId="320C39FB" w14:textId="3364D735" w:rsidR="00390AEB" w:rsidRPr="00534BF0" w:rsidRDefault="00390AEB" w:rsidP="008F5297">
      <w:r w:rsidRPr="00534BF0">
        <w:t xml:space="preserve">Er moet vanuit gegaan worden dat de door u uitgewerkte casus ook daadwerkelijk als deelopdracht verstrekt gaat worden nadat de raamovereenkomst aan u is gegund. Indien u niet het plan van aanpak in uitvoering brengt zoals aangeboden tijdens de aanbesteding zal de overeenkomst worden ontbonden en zal de reserve bankovereenkomst worden gelicht.  </w:t>
      </w:r>
    </w:p>
    <w:p w14:paraId="09AC3305" w14:textId="77777777" w:rsidR="00390AEB" w:rsidRPr="008F5297" w:rsidRDefault="00390AEB" w:rsidP="008F5297">
      <w:pPr>
        <w:rPr>
          <w:color w:val="FF0000"/>
        </w:rPr>
      </w:pPr>
    </w:p>
    <w:bookmarkEnd w:id="169"/>
    <w:bookmarkEnd w:id="170"/>
    <w:bookmarkEnd w:id="171"/>
    <w:bookmarkEnd w:id="172"/>
    <w:p w14:paraId="2FBD9092" w14:textId="77777777" w:rsidR="008F5297" w:rsidRPr="00714167" w:rsidRDefault="008F5297" w:rsidP="008F5297">
      <w:pPr>
        <w:rPr>
          <w:u w:val="single"/>
        </w:rPr>
      </w:pPr>
      <w:r w:rsidRPr="00714167">
        <w:rPr>
          <w:u w:val="single"/>
        </w:rPr>
        <w:t>Beoordeling</w:t>
      </w:r>
    </w:p>
    <w:p w14:paraId="16600410" w14:textId="60ED9FAB" w:rsidR="008F5297" w:rsidRPr="00714167" w:rsidRDefault="008F5297" w:rsidP="008F5297">
      <w:pPr>
        <w:spacing w:line="288" w:lineRule="auto"/>
        <w:rPr>
          <w:rFonts w:cs="Arial"/>
        </w:rPr>
      </w:pPr>
      <w:r w:rsidRPr="00714167">
        <w:rPr>
          <w:rFonts w:cs="Arial"/>
        </w:rPr>
        <w:t xml:space="preserve">De inschrijver dient in maximaal </w:t>
      </w:r>
      <w:r w:rsidR="00497BC0">
        <w:rPr>
          <w:rFonts w:cs="Arial"/>
        </w:rPr>
        <w:t>vier</w:t>
      </w:r>
      <w:r w:rsidRPr="00714167">
        <w:rPr>
          <w:rFonts w:cs="Arial"/>
        </w:rPr>
        <w:t xml:space="preserve"> A4 pagina’s (inclusief eventueel bijlage met beeld ondersteunend materiaal) aan te geven op welke wijze hij invulling zal geven aan de bovengenoemde aspecten. Een beknopte/ compacte beschrijving wordt over het algemeen beter gelezen/ begrepen dan een uitgebreide beschrijving.</w:t>
      </w:r>
    </w:p>
    <w:p w14:paraId="7C88972D" w14:textId="77777777" w:rsidR="008F5297" w:rsidRPr="00714167" w:rsidRDefault="008F5297" w:rsidP="008F5297">
      <w:pPr>
        <w:autoSpaceDE w:val="0"/>
        <w:autoSpaceDN w:val="0"/>
        <w:adjustRightInd w:val="0"/>
        <w:spacing w:line="288" w:lineRule="auto"/>
        <w:rPr>
          <w:rFonts w:cs="Arial"/>
        </w:rPr>
      </w:pPr>
    </w:p>
    <w:p w14:paraId="1F1C907C" w14:textId="77777777" w:rsidR="008F5297" w:rsidRPr="00714167" w:rsidRDefault="008F5297" w:rsidP="008F5297">
      <w:pPr>
        <w:rPr>
          <w:rFonts w:cs="Arial"/>
        </w:rPr>
      </w:pPr>
      <w:r w:rsidRPr="00714167">
        <w:rPr>
          <w:rFonts w:cs="Arial"/>
        </w:rPr>
        <w:t>Het gunningscriterium (alle aspecten samen) krijgt één van onderstaande scores toegekend.</w:t>
      </w:r>
    </w:p>
    <w:p w14:paraId="25DFB7B2" w14:textId="77777777" w:rsidR="008F5297" w:rsidRPr="00714167" w:rsidRDefault="008F5297" w:rsidP="008F5297">
      <w:pPr>
        <w:autoSpaceDE w:val="0"/>
        <w:autoSpaceDN w:val="0"/>
        <w:adjustRightInd w:val="0"/>
        <w:spacing w:line="288" w:lineRule="auto"/>
        <w:rPr>
          <w:rFonts w:cs="Arial"/>
        </w:rPr>
      </w:pPr>
    </w:p>
    <w:tbl>
      <w:tblPr>
        <w:tblW w:w="8820" w:type="dxa"/>
        <w:tblInd w:w="559" w:type="dxa"/>
        <w:tblBorders>
          <w:top w:val="single" w:sz="6" w:space="0" w:color="000080"/>
          <w:left w:val="single" w:sz="6" w:space="0" w:color="000080"/>
          <w:bottom w:val="single" w:sz="6" w:space="0" w:color="000080"/>
          <w:right w:val="single" w:sz="6" w:space="0" w:color="000080"/>
          <w:insideH w:val="single" w:sz="6" w:space="0" w:color="000080"/>
        </w:tblBorders>
        <w:tblLook w:val="00A0" w:firstRow="1" w:lastRow="0" w:firstColumn="1" w:lastColumn="0" w:noHBand="0" w:noVBand="0"/>
      </w:tblPr>
      <w:tblGrid>
        <w:gridCol w:w="1276"/>
        <w:gridCol w:w="7544"/>
      </w:tblGrid>
      <w:tr w:rsidR="00714167" w:rsidRPr="00714167" w14:paraId="1D283A92" w14:textId="77777777" w:rsidTr="00EF5C6D">
        <w:trPr>
          <w:trHeight w:val="391"/>
        </w:trPr>
        <w:tc>
          <w:tcPr>
            <w:tcW w:w="1276" w:type="dxa"/>
            <w:tcBorders>
              <w:right w:val="single" w:sz="4" w:space="0" w:color="auto"/>
            </w:tcBorders>
            <w:shd w:val="clear" w:color="auto" w:fill="BFBFBF" w:themeFill="background1" w:themeFillShade="BF"/>
          </w:tcPr>
          <w:p w14:paraId="1296E88E" w14:textId="77777777" w:rsidR="008F5297" w:rsidRPr="00714167" w:rsidRDefault="008F5297" w:rsidP="00EF5C6D">
            <w:pPr>
              <w:spacing w:line="288" w:lineRule="auto"/>
              <w:rPr>
                <w:rFonts w:cs="Arial"/>
                <w:b/>
                <w:bCs/>
              </w:rPr>
            </w:pPr>
            <w:r w:rsidRPr="00714167">
              <w:rPr>
                <w:rFonts w:cs="Arial"/>
                <w:b/>
                <w:bCs/>
              </w:rPr>
              <w:t>Te behalen punten</w:t>
            </w:r>
          </w:p>
        </w:tc>
        <w:tc>
          <w:tcPr>
            <w:tcW w:w="7544" w:type="dxa"/>
            <w:tcBorders>
              <w:left w:val="single" w:sz="4" w:space="0" w:color="auto"/>
            </w:tcBorders>
            <w:shd w:val="clear" w:color="auto" w:fill="BFBFBF" w:themeFill="background1" w:themeFillShade="BF"/>
          </w:tcPr>
          <w:p w14:paraId="42644E9A" w14:textId="77777777" w:rsidR="008F5297" w:rsidRPr="00714167" w:rsidRDefault="008F5297" w:rsidP="00EF5C6D">
            <w:pPr>
              <w:spacing w:line="288" w:lineRule="auto"/>
              <w:rPr>
                <w:rFonts w:cs="Arial"/>
                <w:b/>
                <w:bCs/>
              </w:rPr>
            </w:pPr>
            <w:r w:rsidRPr="00714167">
              <w:rPr>
                <w:rFonts w:cs="Arial"/>
                <w:b/>
                <w:bCs/>
              </w:rPr>
              <w:t xml:space="preserve">Uitleg    </w:t>
            </w:r>
          </w:p>
        </w:tc>
      </w:tr>
      <w:tr w:rsidR="00714167" w:rsidRPr="00714167" w14:paraId="11EC0D97" w14:textId="77777777" w:rsidTr="00EF5C6D">
        <w:tc>
          <w:tcPr>
            <w:tcW w:w="1276" w:type="dxa"/>
            <w:tcBorders>
              <w:right w:val="single" w:sz="4" w:space="0" w:color="auto"/>
            </w:tcBorders>
            <w:vAlign w:val="center"/>
          </w:tcPr>
          <w:p w14:paraId="2B5BB79A" w14:textId="77777777" w:rsidR="008F5297" w:rsidRPr="00714167" w:rsidRDefault="008F5297" w:rsidP="00EF5C6D">
            <w:pPr>
              <w:spacing w:line="288" w:lineRule="auto"/>
              <w:rPr>
                <w:rFonts w:cs="Arial"/>
              </w:rPr>
            </w:pPr>
            <w:r w:rsidRPr="00714167">
              <w:rPr>
                <w:rFonts w:cs="Arial"/>
              </w:rPr>
              <w:t>0</w:t>
            </w:r>
          </w:p>
        </w:tc>
        <w:tc>
          <w:tcPr>
            <w:tcW w:w="7544" w:type="dxa"/>
            <w:tcBorders>
              <w:left w:val="single" w:sz="4" w:space="0" w:color="auto"/>
            </w:tcBorders>
            <w:vAlign w:val="center"/>
          </w:tcPr>
          <w:p w14:paraId="789F4A23" w14:textId="77777777" w:rsidR="008F5297" w:rsidRPr="00714167" w:rsidRDefault="008F5297" w:rsidP="00EF5C6D">
            <w:pPr>
              <w:autoSpaceDE w:val="0"/>
              <w:autoSpaceDN w:val="0"/>
              <w:adjustRightInd w:val="0"/>
              <w:spacing w:line="288" w:lineRule="auto"/>
              <w:rPr>
                <w:rFonts w:cs="Arial"/>
              </w:rPr>
            </w:pPr>
            <w:r w:rsidRPr="00714167">
              <w:rPr>
                <w:rFonts w:cs="Arial"/>
              </w:rPr>
              <w:t xml:space="preserve">De hiervoor genoemde aspecten komen (on)voldoende aan bod. Er wordt echter, naar oordeel van </w:t>
            </w:r>
            <w:r w:rsidRPr="00714167">
              <w:t>de Aanbestedende dienst</w:t>
            </w:r>
            <w:r w:rsidRPr="00714167">
              <w:rPr>
                <w:rFonts w:cs="Arial"/>
              </w:rPr>
              <w:t>, geen meerwaarde geboden.</w:t>
            </w:r>
          </w:p>
        </w:tc>
      </w:tr>
      <w:tr w:rsidR="00714167" w:rsidRPr="00714167" w14:paraId="6A900DC4" w14:textId="77777777" w:rsidTr="00EF5C6D">
        <w:tc>
          <w:tcPr>
            <w:tcW w:w="1276" w:type="dxa"/>
            <w:tcBorders>
              <w:right w:val="single" w:sz="4" w:space="0" w:color="auto"/>
            </w:tcBorders>
            <w:vAlign w:val="center"/>
          </w:tcPr>
          <w:p w14:paraId="27D20A7C" w14:textId="3D3A6E50" w:rsidR="008F5297" w:rsidRPr="00714167" w:rsidRDefault="008F5297" w:rsidP="00EF5C6D">
            <w:pPr>
              <w:spacing w:line="288" w:lineRule="auto"/>
              <w:rPr>
                <w:rFonts w:cs="Arial"/>
              </w:rPr>
            </w:pPr>
            <w:r w:rsidRPr="00714167">
              <w:rPr>
                <w:rFonts w:cs="Arial"/>
              </w:rPr>
              <w:t>1</w:t>
            </w:r>
            <w:r w:rsidR="000D4C39">
              <w:rPr>
                <w:rFonts w:cs="Arial"/>
              </w:rPr>
              <w:t>5</w:t>
            </w:r>
          </w:p>
        </w:tc>
        <w:tc>
          <w:tcPr>
            <w:tcW w:w="7544" w:type="dxa"/>
            <w:tcBorders>
              <w:left w:val="single" w:sz="4" w:space="0" w:color="auto"/>
            </w:tcBorders>
            <w:vAlign w:val="center"/>
          </w:tcPr>
          <w:p w14:paraId="3FE90C77" w14:textId="77777777" w:rsidR="008F5297" w:rsidRPr="00714167" w:rsidRDefault="008F5297" w:rsidP="00EF5C6D">
            <w:pPr>
              <w:autoSpaceDE w:val="0"/>
              <w:autoSpaceDN w:val="0"/>
              <w:adjustRightInd w:val="0"/>
              <w:spacing w:line="288" w:lineRule="auto"/>
              <w:rPr>
                <w:rFonts w:cs="Arial"/>
                <w:highlight w:val="yellow"/>
              </w:rPr>
            </w:pPr>
            <w:r w:rsidRPr="00714167">
              <w:rPr>
                <w:rFonts w:cs="Arial"/>
              </w:rPr>
              <w:t xml:space="preserve">De hiervoor genoemde aspecten komen aan bod. Er wordt, naar oordeel van </w:t>
            </w:r>
            <w:r w:rsidRPr="00714167">
              <w:t>de Aanbestedende dienst</w:t>
            </w:r>
            <w:r w:rsidRPr="00714167">
              <w:rPr>
                <w:rFonts w:cs="Arial"/>
              </w:rPr>
              <w:t>, enige meerwaarde geboden.</w:t>
            </w:r>
          </w:p>
        </w:tc>
      </w:tr>
      <w:tr w:rsidR="00714167" w:rsidRPr="00714167" w14:paraId="6234CA40" w14:textId="77777777" w:rsidTr="00EF5C6D">
        <w:tc>
          <w:tcPr>
            <w:tcW w:w="1276" w:type="dxa"/>
            <w:tcBorders>
              <w:right w:val="single" w:sz="4" w:space="0" w:color="auto"/>
            </w:tcBorders>
            <w:vAlign w:val="center"/>
          </w:tcPr>
          <w:p w14:paraId="336CFE8E" w14:textId="7E92AF7D" w:rsidR="008F5297" w:rsidRPr="00714167" w:rsidRDefault="000D4C39" w:rsidP="00EF5C6D">
            <w:pPr>
              <w:spacing w:line="288" w:lineRule="auto"/>
            </w:pPr>
            <w:r>
              <w:t>30</w:t>
            </w:r>
          </w:p>
        </w:tc>
        <w:tc>
          <w:tcPr>
            <w:tcW w:w="7544" w:type="dxa"/>
            <w:tcBorders>
              <w:left w:val="single" w:sz="4" w:space="0" w:color="auto"/>
            </w:tcBorders>
            <w:vAlign w:val="center"/>
          </w:tcPr>
          <w:p w14:paraId="776E6C11" w14:textId="77777777" w:rsidR="008F5297" w:rsidRPr="00714167" w:rsidRDefault="008F5297" w:rsidP="00EF5C6D">
            <w:pPr>
              <w:autoSpaceDE w:val="0"/>
              <w:autoSpaceDN w:val="0"/>
              <w:adjustRightInd w:val="0"/>
              <w:spacing w:line="288" w:lineRule="auto"/>
              <w:rPr>
                <w:rFonts w:cs="Arial"/>
                <w:highlight w:val="yellow"/>
              </w:rPr>
            </w:pPr>
            <w:r w:rsidRPr="00714167">
              <w:rPr>
                <w:rFonts w:cs="Arial"/>
              </w:rPr>
              <w:t xml:space="preserve">De hiervoor genoemde aspecten komen aan bod. Er wordt, naar oordeel van </w:t>
            </w:r>
            <w:r w:rsidRPr="00714167">
              <w:t>de Aanbestedende dienst</w:t>
            </w:r>
            <w:r w:rsidRPr="00714167">
              <w:rPr>
                <w:rFonts w:cs="Arial"/>
              </w:rPr>
              <w:t>, ruime meerwaarde geboden.</w:t>
            </w:r>
          </w:p>
        </w:tc>
      </w:tr>
      <w:tr w:rsidR="00714167" w:rsidRPr="00714167" w14:paraId="0427C291" w14:textId="77777777" w:rsidTr="00EF5C6D">
        <w:tc>
          <w:tcPr>
            <w:tcW w:w="1276" w:type="dxa"/>
            <w:tcBorders>
              <w:right w:val="single" w:sz="4" w:space="0" w:color="auto"/>
            </w:tcBorders>
            <w:vAlign w:val="center"/>
          </w:tcPr>
          <w:p w14:paraId="1E3FDFAE" w14:textId="7F8AE812" w:rsidR="008F5297" w:rsidRPr="00714167" w:rsidRDefault="000D4C39" w:rsidP="00EF5C6D">
            <w:pPr>
              <w:spacing w:line="288" w:lineRule="auto"/>
            </w:pPr>
            <w:r>
              <w:t>45</w:t>
            </w:r>
          </w:p>
        </w:tc>
        <w:tc>
          <w:tcPr>
            <w:tcW w:w="7544" w:type="dxa"/>
            <w:tcBorders>
              <w:left w:val="single" w:sz="4" w:space="0" w:color="auto"/>
            </w:tcBorders>
            <w:vAlign w:val="center"/>
          </w:tcPr>
          <w:p w14:paraId="1374D54E" w14:textId="77777777" w:rsidR="008F5297" w:rsidRPr="00714167" w:rsidRDefault="008F5297" w:rsidP="00EF5C6D">
            <w:pPr>
              <w:autoSpaceDE w:val="0"/>
              <w:autoSpaceDN w:val="0"/>
              <w:adjustRightInd w:val="0"/>
              <w:spacing w:line="288" w:lineRule="auto"/>
              <w:rPr>
                <w:rFonts w:cs="Arial"/>
                <w:highlight w:val="yellow"/>
              </w:rPr>
            </w:pPr>
            <w:r w:rsidRPr="00714167">
              <w:rPr>
                <w:rFonts w:cs="Arial"/>
              </w:rPr>
              <w:t xml:space="preserve">De hiervoor genoemde aspecten komen aan bod. Er wordt, naar oordeel van </w:t>
            </w:r>
            <w:r w:rsidRPr="00714167">
              <w:t>de Aanbestedende dienst</w:t>
            </w:r>
            <w:r w:rsidRPr="00714167">
              <w:rPr>
                <w:rFonts w:cs="Arial"/>
              </w:rPr>
              <w:t>, zeer ruime meerwaarde geboden.</w:t>
            </w:r>
          </w:p>
        </w:tc>
      </w:tr>
      <w:tr w:rsidR="008F5297" w:rsidRPr="00714167" w14:paraId="11352D95" w14:textId="77777777" w:rsidTr="00EF5C6D">
        <w:tc>
          <w:tcPr>
            <w:tcW w:w="1276" w:type="dxa"/>
            <w:tcBorders>
              <w:right w:val="single" w:sz="4" w:space="0" w:color="auto"/>
            </w:tcBorders>
            <w:vAlign w:val="center"/>
          </w:tcPr>
          <w:p w14:paraId="045FF51E" w14:textId="20543497" w:rsidR="008F5297" w:rsidRPr="00714167" w:rsidRDefault="000D4C39" w:rsidP="00EF5C6D">
            <w:pPr>
              <w:spacing w:line="288" w:lineRule="auto"/>
              <w:rPr>
                <w:rFonts w:cs="Arial"/>
              </w:rPr>
            </w:pPr>
            <w:r>
              <w:rPr>
                <w:rFonts w:cs="Arial"/>
              </w:rPr>
              <w:t>60</w:t>
            </w:r>
          </w:p>
        </w:tc>
        <w:tc>
          <w:tcPr>
            <w:tcW w:w="7544" w:type="dxa"/>
            <w:tcBorders>
              <w:left w:val="single" w:sz="4" w:space="0" w:color="auto"/>
            </w:tcBorders>
            <w:vAlign w:val="center"/>
          </w:tcPr>
          <w:p w14:paraId="704B3B77" w14:textId="77777777" w:rsidR="008F5297" w:rsidRPr="00714167" w:rsidRDefault="008F5297" w:rsidP="00EF5C6D">
            <w:pPr>
              <w:autoSpaceDE w:val="0"/>
              <w:autoSpaceDN w:val="0"/>
              <w:adjustRightInd w:val="0"/>
              <w:spacing w:line="288" w:lineRule="auto"/>
              <w:rPr>
                <w:rFonts w:cs="Arial"/>
                <w:highlight w:val="yellow"/>
              </w:rPr>
            </w:pPr>
            <w:r w:rsidRPr="00714167">
              <w:rPr>
                <w:rFonts w:cs="Arial"/>
              </w:rPr>
              <w:t xml:space="preserve">De hiervoor genoemde aspecten komen aan bod. Er wordt, naar oordeel van </w:t>
            </w:r>
            <w:r w:rsidRPr="00714167">
              <w:t>de Aanbestedende dienst</w:t>
            </w:r>
            <w:r w:rsidRPr="00714167">
              <w:rPr>
                <w:rFonts w:cs="Arial"/>
              </w:rPr>
              <w:t>, excellente meerwaarde geboden.</w:t>
            </w:r>
          </w:p>
        </w:tc>
      </w:tr>
    </w:tbl>
    <w:p w14:paraId="40226F97" w14:textId="77777777" w:rsidR="008F5297" w:rsidRPr="00714167" w:rsidRDefault="008F5297" w:rsidP="008F5297">
      <w:pPr>
        <w:autoSpaceDE w:val="0"/>
        <w:autoSpaceDN w:val="0"/>
        <w:adjustRightInd w:val="0"/>
        <w:rPr>
          <w:highlight w:val="yellow"/>
        </w:rPr>
      </w:pPr>
    </w:p>
    <w:p w14:paraId="041FD21F" w14:textId="77777777" w:rsidR="008F5297" w:rsidRPr="00714167" w:rsidRDefault="008F5297" w:rsidP="008F5297">
      <w:pPr>
        <w:rPr>
          <w:rFonts w:cs="Arial"/>
        </w:rPr>
      </w:pPr>
      <w:r w:rsidRPr="00714167">
        <w:rPr>
          <w:rFonts w:cs="Arial"/>
        </w:rPr>
        <w:t xml:space="preserve">De te behalen meerwaarde wordt ten opzichte van de uitvraag en relatief (ten opzichte van andere inschrijvers) beoordeeld aan de hand van: </w:t>
      </w:r>
    </w:p>
    <w:p w14:paraId="53CC8FB4" w14:textId="6357D190" w:rsidR="008F5297" w:rsidRPr="00714167" w:rsidRDefault="008F5297" w:rsidP="008F5297">
      <w:pPr>
        <w:pStyle w:val="Default"/>
        <w:numPr>
          <w:ilvl w:val="0"/>
          <w:numId w:val="26"/>
        </w:numPr>
        <w:spacing w:line="288" w:lineRule="auto"/>
        <w:ind w:left="426" w:hanging="426"/>
        <w:jc w:val="both"/>
        <w:rPr>
          <w:color w:val="auto"/>
          <w:sz w:val="20"/>
          <w:szCs w:val="20"/>
        </w:rPr>
      </w:pPr>
      <w:r w:rsidRPr="00714167">
        <w:rPr>
          <w:color w:val="auto"/>
          <w:sz w:val="20"/>
          <w:szCs w:val="20"/>
        </w:rPr>
        <w:t>de mate waarin aspecten concreet, realistisch en meetbaar zijn gemaakt</w:t>
      </w:r>
      <w:r w:rsidR="008F1853" w:rsidRPr="00714167">
        <w:rPr>
          <w:color w:val="auto"/>
          <w:sz w:val="20"/>
          <w:szCs w:val="20"/>
        </w:rPr>
        <w:t>;</w:t>
      </w:r>
    </w:p>
    <w:p w14:paraId="69B1DF2E" w14:textId="77777777" w:rsidR="008F5297" w:rsidRPr="00714167" w:rsidRDefault="008F5297" w:rsidP="008F5297">
      <w:pPr>
        <w:pStyle w:val="Default"/>
        <w:numPr>
          <w:ilvl w:val="0"/>
          <w:numId w:val="26"/>
        </w:numPr>
        <w:spacing w:line="288" w:lineRule="auto"/>
        <w:ind w:left="426" w:hanging="426"/>
        <w:jc w:val="both"/>
        <w:rPr>
          <w:color w:val="auto"/>
          <w:sz w:val="20"/>
          <w:szCs w:val="20"/>
        </w:rPr>
      </w:pPr>
      <w:r w:rsidRPr="00714167">
        <w:rPr>
          <w:color w:val="auto"/>
          <w:sz w:val="20"/>
          <w:szCs w:val="20"/>
        </w:rPr>
        <w:lastRenderedPageBreak/>
        <w:t>en/of de mate waarin de uitwerking specifiek aansluit bij de opdracht en de bovengenoemde doelstelling;</w:t>
      </w:r>
    </w:p>
    <w:p w14:paraId="67CBCC0A" w14:textId="4B553ACA" w:rsidR="008F5297" w:rsidRPr="00714167" w:rsidRDefault="008F5297" w:rsidP="008F5297">
      <w:pPr>
        <w:pStyle w:val="Default"/>
        <w:numPr>
          <w:ilvl w:val="0"/>
          <w:numId w:val="26"/>
        </w:numPr>
        <w:spacing w:line="288" w:lineRule="auto"/>
        <w:ind w:left="426" w:hanging="426"/>
        <w:jc w:val="both"/>
        <w:rPr>
          <w:color w:val="auto"/>
          <w:sz w:val="20"/>
          <w:szCs w:val="20"/>
        </w:rPr>
      </w:pPr>
      <w:r w:rsidRPr="00714167">
        <w:rPr>
          <w:color w:val="auto"/>
          <w:sz w:val="20"/>
          <w:szCs w:val="20"/>
        </w:rPr>
        <w:t xml:space="preserve">en/of de mate waarin de inschrijver proactief de belangen van de </w:t>
      </w:r>
      <w:r w:rsidR="00B849DE" w:rsidRPr="00714167">
        <w:rPr>
          <w:color w:val="auto"/>
          <w:sz w:val="20"/>
          <w:szCs w:val="20"/>
        </w:rPr>
        <w:t xml:space="preserve">Aanbestedende </w:t>
      </w:r>
      <w:r w:rsidR="003B22D5" w:rsidRPr="00714167">
        <w:rPr>
          <w:color w:val="auto"/>
          <w:sz w:val="20"/>
          <w:szCs w:val="20"/>
        </w:rPr>
        <w:t>diens behartigt</w:t>
      </w:r>
      <w:r w:rsidRPr="00714167">
        <w:rPr>
          <w:color w:val="auto"/>
          <w:sz w:val="20"/>
          <w:szCs w:val="20"/>
        </w:rPr>
        <w:t>;</w:t>
      </w:r>
    </w:p>
    <w:p w14:paraId="105F7DCB" w14:textId="77777777" w:rsidR="008F5297" w:rsidRPr="00714167" w:rsidRDefault="008F5297" w:rsidP="008F5297">
      <w:pPr>
        <w:pStyle w:val="Default"/>
        <w:numPr>
          <w:ilvl w:val="0"/>
          <w:numId w:val="26"/>
        </w:numPr>
        <w:spacing w:line="288" w:lineRule="auto"/>
        <w:ind w:left="426" w:hanging="426"/>
        <w:jc w:val="both"/>
        <w:rPr>
          <w:color w:val="auto"/>
          <w:sz w:val="20"/>
          <w:szCs w:val="20"/>
        </w:rPr>
      </w:pPr>
      <w:r w:rsidRPr="00714167">
        <w:rPr>
          <w:color w:val="auto"/>
          <w:sz w:val="20"/>
          <w:szCs w:val="20"/>
        </w:rPr>
        <w:t>en/of de mate van onderscheidend vermogen en/of toegevoegde waarde van de inschrijving (ten opzichte van de uitvraag én ten opzichte van andere inschrijvingen).</w:t>
      </w:r>
    </w:p>
    <w:p w14:paraId="3A698646" w14:textId="77777777" w:rsidR="008F5297" w:rsidRPr="008F5297" w:rsidRDefault="008F5297" w:rsidP="008F5297">
      <w:pPr>
        <w:pStyle w:val="Default"/>
        <w:spacing w:line="288" w:lineRule="auto"/>
        <w:ind w:left="426"/>
        <w:jc w:val="both"/>
        <w:rPr>
          <w:color w:val="FF0000"/>
          <w:sz w:val="20"/>
          <w:szCs w:val="20"/>
          <w:highlight w:val="yellow"/>
        </w:rPr>
      </w:pPr>
    </w:p>
    <w:p w14:paraId="7D5107BD" w14:textId="5A7CAE57" w:rsidR="008F5297" w:rsidRPr="00714167" w:rsidRDefault="008F5297" w:rsidP="008F5297">
      <w:pPr>
        <w:rPr>
          <w:rFonts w:cs="Arial"/>
        </w:rPr>
      </w:pPr>
      <w:r w:rsidRPr="00714167">
        <w:rPr>
          <w:rFonts w:cs="Arial"/>
        </w:rPr>
        <w:t xml:space="preserve">Er zullen geen tussenliggende scores worden gegeven dan hierboven wordt vermeld. Eventuele beweringen of verwijzingen naar referentieprojecten die worden genoemd mogen door de </w:t>
      </w:r>
      <w:r w:rsidR="00B849DE" w:rsidRPr="00714167">
        <w:rPr>
          <w:rFonts w:cs="Arial"/>
        </w:rPr>
        <w:t>Aanbestedende dienst</w:t>
      </w:r>
      <w:r w:rsidRPr="00714167">
        <w:rPr>
          <w:rFonts w:cs="Arial"/>
        </w:rPr>
        <w:t xml:space="preserve"> worden geverifieerd bij de desbetreffende referent. </w:t>
      </w:r>
    </w:p>
    <w:p w14:paraId="28A2D579" w14:textId="6479F92C" w:rsidR="008F5297" w:rsidRPr="00714167" w:rsidRDefault="008F5297" w:rsidP="008F5297">
      <w:bookmarkStart w:id="173" w:name="_Toc485902750"/>
      <w:bookmarkStart w:id="174" w:name="_Toc517181970"/>
      <w:bookmarkStart w:id="175" w:name="_Toc334773798"/>
      <w:bookmarkEnd w:id="173"/>
      <w:bookmarkEnd w:id="174"/>
      <w:bookmarkEnd w:id="175"/>
      <w:r w:rsidRPr="00714167">
        <w:t> </w:t>
      </w:r>
    </w:p>
    <w:p w14:paraId="5B6C2012" w14:textId="77777777" w:rsidR="00E87219" w:rsidRPr="00A92270" w:rsidRDefault="00E87219" w:rsidP="008F5297"/>
    <w:p w14:paraId="09E44785" w14:textId="77777777" w:rsidR="008F5297" w:rsidRPr="00A92270" w:rsidRDefault="008F5297" w:rsidP="008F5297">
      <w:pPr>
        <w:pStyle w:val="Kop2"/>
        <w:numPr>
          <w:ilvl w:val="1"/>
          <w:numId w:val="1"/>
        </w:numPr>
      </w:pPr>
      <w:bookmarkStart w:id="176" w:name="_Toc517181971"/>
      <w:bookmarkStart w:id="177" w:name="_Toc47527539"/>
      <w:bookmarkStart w:id="178" w:name="_Toc73451120"/>
      <w:bookmarkStart w:id="179" w:name="_Toc103674742"/>
      <w:bookmarkStart w:id="180" w:name="_Toc146615365"/>
      <w:bookmarkEnd w:id="176"/>
      <w:r w:rsidRPr="00A92270">
        <w:t>Beoordeling</w:t>
      </w:r>
      <w:bookmarkEnd w:id="177"/>
      <w:bookmarkEnd w:id="178"/>
      <w:bookmarkEnd w:id="179"/>
      <w:bookmarkEnd w:id="180"/>
      <w:r w:rsidRPr="00A92270">
        <w:t xml:space="preserve"> </w:t>
      </w:r>
    </w:p>
    <w:p w14:paraId="15987483" w14:textId="77777777" w:rsidR="008F5297" w:rsidRPr="00A64151" w:rsidRDefault="008F5297" w:rsidP="008F5297">
      <w:r>
        <w:t>De beoordeling geschiedt door het beoordelingsteam. Ieder lid van het beoordelingsteam beoordeelt iedere inschrijving eerst individueel. Vervolgens vindt er een plenaire sessie plaats met alle leden van de beoordelingscommissie, waarin de scoreresultaten worden geëvalueerd. De uiteindelijke score per criterium vindt plaats volgens het consensusmodel, waarbij het beoordelingsteam met één stem spreekt en dus per criterium tot één gezamenlijk oordeel komt.</w:t>
      </w:r>
    </w:p>
    <w:p w14:paraId="14BA8C1A" w14:textId="77777777" w:rsidR="008F5297" w:rsidRPr="00A64151" w:rsidRDefault="008F5297" w:rsidP="008F5297"/>
    <w:p w14:paraId="539D71FF" w14:textId="6F422F95" w:rsidR="008F5297" w:rsidRPr="00A64151" w:rsidRDefault="001362EC" w:rsidP="008F5297">
      <w:bookmarkStart w:id="181" w:name="_Toc15304205"/>
      <w:bookmarkStart w:id="182" w:name="_Toc15304206"/>
      <w:bookmarkStart w:id="183" w:name="_Toc15304207"/>
      <w:bookmarkStart w:id="184" w:name="_Toc15304218"/>
      <w:bookmarkStart w:id="185" w:name="_Toc15304219"/>
      <w:bookmarkStart w:id="186" w:name="_Toc15304220"/>
      <w:bookmarkStart w:id="187" w:name="_Toc15304221"/>
      <w:bookmarkStart w:id="188" w:name="_Toc15304222"/>
      <w:bookmarkStart w:id="189" w:name="_Toc15304223"/>
      <w:bookmarkStart w:id="190" w:name="_Toc15304224"/>
      <w:bookmarkStart w:id="191" w:name="_Toc15304225"/>
      <w:bookmarkStart w:id="192" w:name="_Toc15304226"/>
      <w:bookmarkStart w:id="193" w:name="_Toc15304227"/>
      <w:bookmarkStart w:id="194" w:name="_Toc15304228"/>
      <w:bookmarkStart w:id="195" w:name="_Toc15304229"/>
      <w:bookmarkStart w:id="196" w:name="_Toc15304230"/>
      <w:bookmarkStart w:id="197" w:name="_Toc15304231"/>
      <w:bookmarkStart w:id="198" w:name="_Toc15304232"/>
      <w:bookmarkStart w:id="199" w:name="_Toc15304233"/>
      <w:bookmarkStart w:id="200" w:name="_Toc15304234"/>
      <w:bookmarkStart w:id="201" w:name="_Toc15304235"/>
      <w:bookmarkStart w:id="202" w:name="_Toc15304236"/>
      <w:bookmarkStart w:id="203" w:name="_Toc15304261"/>
      <w:bookmarkStart w:id="204" w:name="_Toc15304262"/>
      <w:bookmarkStart w:id="205" w:name="_Toc15304263"/>
      <w:bookmarkStart w:id="206" w:name="_Toc15304282"/>
      <w:bookmarkStart w:id="207" w:name="_Toc15304283"/>
      <w:bookmarkStart w:id="208" w:name="_Toc15304284"/>
      <w:bookmarkStart w:id="209" w:name="_Toc15304285"/>
      <w:bookmarkStart w:id="210" w:name="_Toc15304286"/>
      <w:bookmarkStart w:id="211" w:name="_Toc15304287"/>
      <w:bookmarkStart w:id="212" w:name="_Toc15304288"/>
      <w:bookmarkStart w:id="213" w:name="_Toc15304289"/>
      <w:bookmarkStart w:id="214" w:name="_Toc15304290"/>
      <w:bookmarkStart w:id="215" w:name="_Toc15304291"/>
      <w:bookmarkStart w:id="216" w:name="_Toc15304292"/>
      <w:bookmarkStart w:id="217" w:name="_Toc15304293"/>
      <w:bookmarkStart w:id="218" w:name="_Toc15304294"/>
      <w:bookmarkStart w:id="219" w:name="_Toc15304295"/>
      <w:bookmarkStart w:id="220" w:name="_Toc15304296"/>
      <w:bookmarkStart w:id="221" w:name="_Toc15304297"/>
      <w:bookmarkStart w:id="222" w:name="_Toc15304298"/>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t>De hoogst scorende inschrijver</w:t>
      </w:r>
      <w:r w:rsidR="00810181">
        <w:t xml:space="preserve"> komt </w:t>
      </w:r>
      <w:r>
        <w:t xml:space="preserve">in aanmerking voor gunning. </w:t>
      </w:r>
      <w:r w:rsidR="008F5297" w:rsidRPr="00A64151">
        <w:t>Wanneer er twee of meer inschrijvers</w:t>
      </w:r>
      <w:r w:rsidR="00037F0E">
        <w:t>, die in aanmerking komen voor gunning,</w:t>
      </w:r>
      <w:r w:rsidR="008F5297" w:rsidRPr="00A64151">
        <w:t xml:space="preserve"> gelijk eindigen in rangorde is de hoogste totaal score op de </w:t>
      </w:r>
      <w:r w:rsidR="001E684D">
        <w:t>kwaliteit</w:t>
      </w:r>
      <w:r w:rsidR="008F5297" w:rsidRPr="00A64151">
        <w:t xml:space="preserve"> doorslaggevend om de gunning van de raamovereenkomst te bepalen. Is dit ook gelijk dan zal het lot bepalen aan wie van hen de opdracht wordt gegund. De betreffende inschrijvers worden tijdig op de hoogte gesteld dat er een niet openbare loting plaatsvindt, waar en wanneer deze plaatsvindt en door wie de loting wordt voltrokken. </w:t>
      </w:r>
    </w:p>
    <w:p w14:paraId="10BA24DE" w14:textId="1DB30FA7" w:rsidR="008162EB" w:rsidRPr="00105652" w:rsidRDefault="008F5297" w:rsidP="008F5297">
      <w:pPr>
        <w:pStyle w:val="Kop1"/>
        <w:numPr>
          <w:ilvl w:val="0"/>
          <w:numId w:val="3"/>
        </w:numPr>
        <w:rPr>
          <w:sz w:val="28"/>
          <w:szCs w:val="28"/>
        </w:rPr>
      </w:pPr>
      <w:r>
        <w:br w:type="page"/>
      </w:r>
      <w:bookmarkStart w:id="223" w:name="_Toc15304299"/>
      <w:bookmarkStart w:id="224" w:name="_Toc458514333"/>
      <w:bookmarkStart w:id="225" w:name="_Toc47527541"/>
      <w:bookmarkStart w:id="226" w:name="_Toc146615366"/>
      <w:bookmarkEnd w:id="223"/>
      <w:r w:rsidR="008162EB" w:rsidRPr="00105652">
        <w:rPr>
          <w:sz w:val="28"/>
          <w:szCs w:val="28"/>
        </w:rPr>
        <w:lastRenderedPageBreak/>
        <w:t>Juridische kaders</w:t>
      </w:r>
      <w:bookmarkEnd w:id="224"/>
      <w:bookmarkEnd w:id="225"/>
      <w:bookmarkEnd w:id="226"/>
    </w:p>
    <w:p w14:paraId="28948E97" w14:textId="3A8C2BC8" w:rsidR="006B45EE" w:rsidRPr="00916A7A" w:rsidRDefault="006B45EE" w:rsidP="006B45EE">
      <w:pPr>
        <w:autoSpaceDE w:val="0"/>
        <w:autoSpaceDN w:val="0"/>
        <w:adjustRightInd w:val="0"/>
        <w:jc w:val="both"/>
        <w:rPr>
          <w:rFonts w:cs="Arial"/>
        </w:rPr>
      </w:pPr>
      <w:r w:rsidRPr="00916A7A">
        <w:rPr>
          <w:rFonts w:cs="Arial"/>
        </w:rPr>
        <w:t xml:space="preserve">In onderstaande paragrafen </w:t>
      </w:r>
      <w:r w:rsidRPr="00390AEB">
        <w:rPr>
          <w:rFonts w:cs="Arial"/>
        </w:rPr>
        <w:t xml:space="preserve">licht </w:t>
      </w:r>
      <w:r w:rsidR="00390AEB" w:rsidRPr="00390AEB">
        <w:rPr>
          <w:rFonts w:cs="Arial"/>
        </w:rPr>
        <w:t xml:space="preserve">de Aanbestedende dienst </w:t>
      </w:r>
      <w:r w:rsidRPr="00916A7A">
        <w:rPr>
          <w:rFonts w:cs="Arial"/>
        </w:rPr>
        <w:t xml:space="preserve">een aantal juridische kaders toe. De inschrijver wordt geacht deze kaders goed door te nemen voordat een inschrijving wordt ingediend. Bij het indienen van zijn inschrijving gaat de inschrijver onvoorwaardelijk akkoord met deze voorwaarden en bepalingen. </w:t>
      </w:r>
    </w:p>
    <w:p w14:paraId="662EF6EB" w14:textId="77777777" w:rsidR="006B45EE" w:rsidRPr="006963F1" w:rsidRDefault="006B45EE" w:rsidP="006B45EE"/>
    <w:p w14:paraId="32C37AD3" w14:textId="77777777" w:rsidR="006B45EE" w:rsidRPr="00875206" w:rsidRDefault="006B45EE" w:rsidP="006B45EE">
      <w:pPr>
        <w:jc w:val="both"/>
        <w:rPr>
          <w:rFonts w:cs="Arial"/>
        </w:rPr>
      </w:pPr>
    </w:p>
    <w:p w14:paraId="104BC83F" w14:textId="77777777" w:rsidR="006B45EE" w:rsidRPr="00875206" w:rsidRDefault="006B45EE" w:rsidP="006B45EE">
      <w:pPr>
        <w:pStyle w:val="Kop2"/>
        <w:jc w:val="both"/>
        <w:rPr>
          <w:rFonts w:cs="Arial"/>
        </w:rPr>
      </w:pPr>
      <w:bookmarkStart w:id="227" w:name="_Toc130825825"/>
      <w:bookmarkStart w:id="228" w:name="_Toc146615367"/>
      <w:r w:rsidRPr="00875206">
        <w:rPr>
          <w:rFonts w:cs="Arial"/>
        </w:rPr>
        <w:t>Rechtsbescherming</w:t>
      </w:r>
      <w:bookmarkEnd w:id="227"/>
      <w:bookmarkEnd w:id="228"/>
    </w:p>
    <w:p w14:paraId="464DD953" w14:textId="1CB50EE6" w:rsidR="006B45EE" w:rsidRPr="00875206" w:rsidRDefault="00390AEB" w:rsidP="006B45EE">
      <w:pPr>
        <w:autoSpaceDE w:val="0"/>
        <w:autoSpaceDN w:val="0"/>
        <w:adjustRightInd w:val="0"/>
        <w:jc w:val="both"/>
        <w:rPr>
          <w:rFonts w:cs="Arial"/>
        </w:rPr>
      </w:pPr>
      <w:r>
        <w:rPr>
          <w:rFonts w:cs="Arial"/>
        </w:rPr>
        <w:t>D</w:t>
      </w:r>
      <w:r w:rsidRPr="00390AEB">
        <w:rPr>
          <w:rFonts w:cs="Arial"/>
        </w:rPr>
        <w:t xml:space="preserve">e Aanbestedende dienst </w:t>
      </w:r>
      <w:r w:rsidR="006B45EE" w:rsidRPr="00875206">
        <w:rPr>
          <w:rFonts w:cs="Arial"/>
        </w:rPr>
        <w:t xml:space="preserve">heeft aanbestedingsdocumenten ten behoeve van de </w:t>
      </w:r>
      <w:r w:rsidR="006B45EE">
        <w:rPr>
          <w:rFonts w:cs="Arial"/>
        </w:rPr>
        <w:t>gunnings</w:t>
      </w:r>
      <w:r w:rsidR="006B45EE" w:rsidRPr="00875206">
        <w:rPr>
          <w:rFonts w:cs="Arial"/>
        </w:rPr>
        <w:t xml:space="preserve">fase met grote zorg samengesteld. </w:t>
      </w:r>
      <w:proofErr w:type="spellStart"/>
      <w:r w:rsidR="006B45EE">
        <w:rPr>
          <w:rFonts w:cs="Arial"/>
        </w:rPr>
        <w:t>Gegdigden</w:t>
      </w:r>
      <w:proofErr w:type="spellEnd"/>
      <w:r w:rsidR="006B45EE" w:rsidRPr="00875206">
        <w:rPr>
          <w:rFonts w:cs="Arial"/>
        </w:rPr>
        <w:t xml:space="preserve"> worden verzocht eventuele onvolkomenheden, onduidelijkheden, tegenstrijdigheden, gebreken en fouten (in de meest brede zin van het woord) en/of bepalingen in de aanbestedingsdocumenten of nadere motiveringen van </w:t>
      </w:r>
      <w:r w:rsidRPr="00390AEB">
        <w:rPr>
          <w:rFonts w:cs="Arial"/>
        </w:rPr>
        <w:t xml:space="preserve">de Aanbestedende dienst </w:t>
      </w:r>
      <w:r w:rsidR="006B45EE" w:rsidRPr="00875206">
        <w:rPr>
          <w:rFonts w:cs="Arial"/>
        </w:rPr>
        <w:t>die in strijd zijn met de (</w:t>
      </w:r>
      <w:proofErr w:type="spellStart"/>
      <w:r w:rsidR="006B45EE" w:rsidRPr="00875206">
        <w:rPr>
          <w:rFonts w:cs="Arial"/>
        </w:rPr>
        <w:t>Aanbestedings</w:t>
      </w:r>
      <w:proofErr w:type="spellEnd"/>
      <w:r w:rsidR="006B45EE" w:rsidRPr="00875206">
        <w:rPr>
          <w:rFonts w:cs="Arial"/>
        </w:rPr>
        <w:t xml:space="preserve">)wet en/of de algemene aanbestedingsbeginselen, dan wel de precontractuele redelijkheid en billijkheid, zo spoedig mogelijk, maar uiterlijk voor afloop van de uiterste termijn voor het indienen van vragen, zelf schriftelijk te melden bij </w:t>
      </w:r>
      <w:r w:rsidRPr="00390AEB">
        <w:rPr>
          <w:rFonts w:cs="Arial"/>
        </w:rPr>
        <w:t>de Aanbestedende dienst</w:t>
      </w:r>
      <w:r w:rsidR="006B45EE" w:rsidRPr="00875206">
        <w:rPr>
          <w:rFonts w:cs="Arial"/>
        </w:rPr>
        <w:t xml:space="preserve">, op straffe van verval van recht, zodat </w:t>
      </w:r>
      <w:r w:rsidRPr="00390AEB">
        <w:rPr>
          <w:rFonts w:cs="Arial"/>
        </w:rPr>
        <w:t xml:space="preserve">de Aanbestedende dienst </w:t>
      </w:r>
      <w:r w:rsidR="006B45EE" w:rsidRPr="00875206">
        <w:rPr>
          <w:rFonts w:cs="Arial"/>
        </w:rPr>
        <w:t>de mogelijkheid heeft om, zo nodig, tijdig een en ander te corrigeren of bij te stellen.</w:t>
      </w:r>
    </w:p>
    <w:p w14:paraId="33972716" w14:textId="77777777" w:rsidR="006B45EE" w:rsidRPr="00875206" w:rsidRDefault="006B45EE" w:rsidP="006B45EE">
      <w:pPr>
        <w:autoSpaceDE w:val="0"/>
        <w:autoSpaceDN w:val="0"/>
        <w:adjustRightInd w:val="0"/>
        <w:jc w:val="both"/>
        <w:rPr>
          <w:rFonts w:cs="Arial"/>
        </w:rPr>
      </w:pPr>
      <w:r w:rsidRPr="00875206">
        <w:rPr>
          <w:rFonts w:cs="Arial"/>
        </w:rPr>
        <w:t xml:space="preserve"> </w:t>
      </w:r>
    </w:p>
    <w:p w14:paraId="48C339FA" w14:textId="5EB11C27" w:rsidR="006B45EE" w:rsidRPr="00875206" w:rsidRDefault="006B45EE" w:rsidP="006B45EE">
      <w:pPr>
        <w:autoSpaceDE w:val="0"/>
        <w:autoSpaceDN w:val="0"/>
        <w:adjustRightInd w:val="0"/>
        <w:jc w:val="both"/>
        <w:rPr>
          <w:rFonts w:cs="Arial"/>
        </w:rPr>
      </w:pPr>
      <w:r w:rsidRPr="00875206">
        <w:rPr>
          <w:rFonts w:cs="Arial"/>
        </w:rPr>
        <w:t xml:space="preserve">Indien een </w:t>
      </w:r>
      <w:r>
        <w:rPr>
          <w:rFonts w:cs="Arial"/>
        </w:rPr>
        <w:t>inschrijver</w:t>
      </w:r>
      <w:r w:rsidRPr="00875206">
        <w:rPr>
          <w:rFonts w:cs="Arial"/>
        </w:rPr>
        <w:t xml:space="preserve"> zich niet kan verenigen met een of meerdere antwoorden/verduidelijkingen van </w:t>
      </w:r>
      <w:r w:rsidR="00390AEB" w:rsidRPr="00390AEB">
        <w:rPr>
          <w:rFonts w:cs="Arial"/>
        </w:rPr>
        <w:t>de Aanbestedende dienst</w:t>
      </w:r>
      <w:r w:rsidRPr="00875206">
        <w:rPr>
          <w:rFonts w:cs="Arial"/>
        </w:rPr>
        <w:t xml:space="preserve">, dient </w:t>
      </w:r>
      <w:r>
        <w:rPr>
          <w:rFonts w:cs="Arial"/>
        </w:rPr>
        <w:t>inschrijver</w:t>
      </w:r>
      <w:r w:rsidRPr="00875206">
        <w:rPr>
          <w:rFonts w:cs="Arial"/>
        </w:rPr>
        <w:t xml:space="preserve"> dit, op straffe van verval van recht, met spoed kenbaar te maken aan </w:t>
      </w:r>
      <w:r w:rsidR="00390AEB" w:rsidRPr="00390AEB">
        <w:rPr>
          <w:rFonts w:cs="Arial"/>
        </w:rPr>
        <w:t>de Aanbestedende dienst</w:t>
      </w:r>
      <w:r w:rsidRPr="00875206">
        <w:rPr>
          <w:rFonts w:cs="Arial"/>
        </w:rPr>
        <w:t xml:space="preserve">, maar in ieder geval voor de uiterste datum van </w:t>
      </w:r>
      <w:r>
        <w:rPr>
          <w:rFonts w:cs="Arial"/>
        </w:rPr>
        <w:t>inschrijving</w:t>
      </w:r>
      <w:r w:rsidRPr="00875206">
        <w:rPr>
          <w:rFonts w:cs="Arial"/>
        </w:rPr>
        <w:t>.</w:t>
      </w:r>
    </w:p>
    <w:p w14:paraId="04941480" w14:textId="77777777" w:rsidR="006B45EE" w:rsidRPr="00875206" w:rsidRDefault="006B45EE" w:rsidP="006B45EE">
      <w:pPr>
        <w:autoSpaceDE w:val="0"/>
        <w:autoSpaceDN w:val="0"/>
        <w:adjustRightInd w:val="0"/>
        <w:jc w:val="both"/>
        <w:rPr>
          <w:rFonts w:cs="Arial"/>
        </w:rPr>
      </w:pPr>
      <w:r w:rsidRPr="00875206">
        <w:rPr>
          <w:rFonts w:cs="Arial"/>
        </w:rPr>
        <w:t xml:space="preserve"> </w:t>
      </w:r>
    </w:p>
    <w:p w14:paraId="3FE31C76" w14:textId="79993596" w:rsidR="006B45EE" w:rsidRPr="00875206" w:rsidRDefault="006B45EE" w:rsidP="006B45EE">
      <w:pPr>
        <w:autoSpaceDE w:val="0"/>
        <w:autoSpaceDN w:val="0"/>
        <w:adjustRightInd w:val="0"/>
        <w:jc w:val="both"/>
        <w:rPr>
          <w:rFonts w:cs="Arial"/>
        </w:rPr>
      </w:pPr>
      <w:r w:rsidRPr="00875206">
        <w:rPr>
          <w:rFonts w:cs="Arial"/>
        </w:rPr>
        <w:t xml:space="preserve">Voor zover </w:t>
      </w:r>
      <w:r w:rsidR="00390AEB" w:rsidRPr="00390AEB">
        <w:rPr>
          <w:rFonts w:cs="Arial"/>
        </w:rPr>
        <w:t xml:space="preserve">de Aanbestedende dienst </w:t>
      </w:r>
      <w:r w:rsidRPr="00875206">
        <w:rPr>
          <w:rFonts w:cs="Arial"/>
        </w:rPr>
        <w:t xml:space="preserve">voorafgaande aan de indiening van de </w:t>
      </w:r>
      <w:r>
        <w:rPr>
          <w:rFonts w:cs="Arial"/>
        </w:rPr>
        <w:t>inschrijving</w:t>
      </w:r>
      <w:r w:rsidRPr="00875206">
        <w:rPr>
          <w:rFonts w:cs="Arial"/>
        </w:rPr>
        <w:t xml:space="preserve"> geen (tijdige) opmerkingen en/of vragen en/of bezwaren ten aanzien van de aanbestedingsdocumenten en/of enige nadere motivering heeft ontvangen, wordt </w:t>
      </w:r>
      <w:r>
        <w:rPr>
          <w:rFonts w:cs="Arial"/>
        </w:rPr>
        <w:t>inschrijver</w:t>
      </w:r>
      <w:r w:rsidRPr="00875206">
        <w:rPr>
          <w:rFonts w:cs="Arial"/>
        </w:rPr>
        <w:t xml:space="preserve"> geacht onverkort en onvoorwaardelijk te hebben ingestemd met de inhoud van de aanbestedingsdocumenten. Door een </w:t>
      </w:r>
      <w:r>
        <w:rPr>
          <w:rFonts w:cs="Arial"/>
        </w:rPr>
        <w:t>inschrijving</w:t>
      </w:r>
      <w:r w:rsidRPr="00875206">
        <w:rPr>
          <w:rFonts w:cs="Arial"/>
        </w:rPr>
        <w:t xml:space="preserve"> in te dienen, verklaart </w:t>
      </w:r>
      <w:r>
        <w:rPr>
          <w:rFonts w:cs="Arial"/>
        </w:rPr>
        <w:t>inschrijver</w:t>
      </w:r>
      <w:r w:rsidRPr="00875206">
        <w:rPr>
          <w:rFonts w:cs="Arial"/>
        </w:rPr>
        <w:t xml:space="preserve"> zich onvoorwaardelijk en uitdrukkelijk akkoord met de voorwaarden en de inhoud van de aanbestedingsdocumenten en eventuele nadere motiveringen van </w:t>
      </w:r>
      <w:r w:rsidR="00390AEB" w:rsidRPr="00390AEB">
        <w:rPr>
          <w:rFonts w:cs="Arial"/>
        </w:rPr>
        <w:t>de Aanbestedende dienst</w:t>
      </w:r>
      <w:r w:rsidRPr="00875206">
        <w:rPr>
          <w:rFonts w:cs="Arial"/>
        </w:rPr>
        <w:t xml:space="preserve">. Na </w:t>
      </w:r>
      <w:r>
        <w:rPr>
          <w:rFonts w:cs="Arial"/>
        </w:rPr>
        <w:t>inschrijving</w:t>
      </w:r>
      <w:r w:rsidRPr="00875206">
        <w:rPr>
          <w:rFonts w:cs="Arial"/>
        </w:rPr>
        <w:t xml:space="preserve"> kan </w:t>
      </w:r>
      <w:r>
        <w:rPr>
          <w:rFonts w:cs="Arial"/>
        </w:rPr>
        <w:t>inschrijver</w:t>
      </w:r>
      <w:r w:rsidRPr="00875206">
        <w:rPr>
          <w:rFonts w:cs="Arial"/>
        </w:rPr>
        <w:t xml:space="preserve"> de inhoud van deze documenten niet langer ter discussie stellen. Indien </w:t>
      </w:r>
      <w:r>
        <w:rPr>
          <w:rFonts w:cs="Arial"/>
        </w:rPr>
        <w:t>inschrijver</w:t>
      </w:r>
      <w:r w:rsidRPr="00875206">
        <w:rPr>
          <w:rFonts w:cs="Arial"/>
        </w:rPr>
        <w:t xml:space="preserve"> niet tijdig op de voorgeschreven wijze </w:t>
      </w:r>
      <w:r w:rsidR="00390AEB" w:rsidRPr="00390AEB">
        <w:rPr>
          <w:rFonts w:cs="Arial"/>
        </w:rPr>
        <w:t xml:space="preserve">de Aanbestedende dienst </w:t>
      </w:r>
      <w:r w:rsidRPr="00875206">
        <w:rPr>
          <w:rFonts w:cs="Arial"/>
        </w:rPr>
        <w:t xml:space="preserve">heeft geattendeerd, is </w:t>
      </w:r>
      <w:r>
        <w:rPr>
          <w:rFonts w:cs="Arial"/>
        </w:rPr>
        <w:t>inschrijver</w:t>
      </w:r>
      <w:r w:rsidRPr="00875206">
        <w:rPr>
          <w:rFonts w:cs="Arial"/>
        </w:rPr>
        <w:t xml:space="preserve"> niet-ontvankelijk in enige (latere) vordering gericht tegen de vermeende onjuistheid, onrechtmatigheid of onregelmatigheid van de aanbesteding.</w:t>
      </w:r>
    </w:p>
    <w:p w14:paraId="06C7A9EC" w14:textId="77777777" w:rsidR="006B45EE" w:rsidRPr="00875206" w:rsidRDefault="006B45EE" w:rsidP="006B45EE">
      <w:pPr>
        <w:jc w:val="both"/>
        <w:rPr>
          <w:rFonts w:cs="Arial"/>
        </w:rPr>
      </w:pPr>
    </w:p>
    <w:p w14:paraId="34CE680D" w14:textId="77777777" w:rsidR="006B45EE" w:rsidRPr="00875206" w:rsidRDefault="006B45EE" w:rsidP="006B45EE">
      <w:pPr>
        <w:pStyle w:val="Kop2"/>
        <w:jc w:val="both"/>
        <w:rPr>
          <w:rFonts w:cs="Arial"/>
          <w:szCs w:val="24"/>
        </w:rPr>
      </w:pPr>
      <w:bookmarkStart w:id="229" w:name="_Toc130825826"/>
      <w:bookmarkStart w:id="230" w:name="_Toc146615368"/>
      <w:r w:rsidRPr="00875206">
        <w:rPr>
          <w:rFonts w:cs="Arial"/>
          <w:szCs w:val="24"/>
        </w:rPr>
        <w:t>Klachtenloket aanbestedingen</w:t>
      </w:r>
      <w:bookmarkEnd w:id="229"/>
      <w:bookmarkEnd w:id="230"/>
    </w:p>
    <w:p w14:paraId="6D7A7FBB" w14:textId="164D8DD3" w:rsidR="006B45EE" w:rsidRPr="00D03BCD" w:rsidRDefault="006B45EE" w:rsidP="006B45EE">
      <w:pPr>
        <w:jc w:val="both"/>
        <w:rPr>
          <w:rFonts w:cs="Arial"/>
        </w:rPr>
      </w:pPr>
      <w:r>
        <w:rPr>
          <w:rFonts w:cs="Arial"/>
        </w:rPr>
        <w:t>Een inschrijver</w:t>
      </w:r>
      <w:r w:rsidRPr="00D03BCD">
        <w:rPr>
          <w:rFonts w:cs="Arial"/>
        </w:rPr>
        <w:t xml:space="preserve"> kan naar aanleiding van de aanbesteding een klacht indienen met inachtneming van het volgende: </w:t>
      </w:r>
    </w:p>
    <w:p w14:paraId="0F830DF1" w14:textId="77777777" w:rsidR="006B45EE" w:rsidRPr="00D03BCD" w:rsidRDefault="006B45EE" w:rsidP="006B45EE">
      <w:pPr>
        <w:jc w:val="both"/>
        <w:rPr>
          <w:rFonts w:cs="Arial"/>
        </w:rPr>
      </w:pPr>
    </w:p>
    <w:p w14:paraId="31BA8455" w14:textId="740FEE7F" w:rsidR="006B45EE" w:rsidRPr="00D03BCD" w:rsidRDefault="006B45EE" w:rsidP="006B45EE">
      <w:pPr>
        <w:jc w:val="both"/>
        <w:rPr>
          <w:rFonts w:cs="Arial"/>
        </w:rPr>
      </w:pPr>
      <w:r w:rsidRPr="00D03BCD">
        <w:rPr>
          <w:rFonts w:cs="Arial"/>
        </w:rPr>
        <w:t xml:space="preserve">Indien klager het niet eens is met de door </w:t>
      </w:r>
      <w:r w:rsidR="00390AEB" w:rsidRPr="00390AEB">
        <w:rPr>
          <w:rFonts w:cs="Arial"/>
        </w:rPr>
        <w:t xml:space="preserve">de Aanbestedende dienst </w:t>
      </w:r>
      <w:r w:rsidRPr="00D03BCD">
        <w:rPr>
          <w:rFonts w:cs="Arial"/>
        </w:rPr>
        <w:t xml:space="preserve">gegeven reactie op de ingediende klacht, kan deze zich wenden tot de Commissie van aanbestedingsexperts (zie art. 4.27 aanbestedingswet 2012). Als bij deze Commissie van aanbestedingsexperts een klacht m.b.t. deze aanbestedingsprocedure wordt ingediend, wordt de klager verzocht hiervan een afschrift te zenden </w:t>
      </w:r>
      <w:r>
        <w:rPr>
          <w:rFonts w:cs="Arial"/>
        </w:rPr>
        <w:t xml:space="preserve">via </w:t>
      </w:r>
      <w:proofErr w:type="spellStart"/>
      <w:r>
        <w:rPr>
          <w:rFonts w:cs="Arial"/>
        </w:rPr>
        <w:t>Tenderned</w:t>
      </w:r>
      <w:proofErr w:type="spellEnd"/>
      <w:r w:rsidRPr="00D03BCD">
        <w:rPr>
          <w:rFonts w:cs="Arial"/>
        </w:rPr>
        <w:t>. (Zie voor meer informatie de website:  www.commissievanaanbestedingsexperts.nl).</w:t>
      </w:r>
    </w:p>
    <w:p w14:paraId="5B738A0B" w14:textId="77777777" w:rsidR="006B45EE" w:rsidRPr="00D03BCD" w:rsidRDefault="006B45EE" w:rsidP="006B45EE">
      <w:pPr>
        <w:jc w:val="both"/>
        <w:rPr>
          <w:rFonts w:cs="Arial"/>
        </w:rPr>
      </w:pPr>
    </w:p>
    <w:p w14:paraId="7A83A7AD" w14:textId="09B5C8B3" w:rsidR="006B45EE" w:rsidRPr="00D03BCD" w:rsidRDefault="006B45EE" w:rsidP="006B45EE">
      <w:pPr>
        <w:jc w:val="both"/>
        <w:rPr>
          <w:rFonts w:cs="Arial"/>
        </w:rPr>
      </w:pPr>
      <w:r w:rsidRPr="00D03BCD">
        <w:rPr>
          <w:rFonts w:cs="Arial"/>
        </w:rPr>
        <w:t xml:space="preserve">Een ingediende klacht heeft geen opschortende werking voor deze aanbestedingsprocedure. Noch een uitspraak van de interne klachtenbehandelaar van </w:t>
      </w:r>
      <w:r w:rsidR="00390AEB" w:rsidRPr="00390AEB">
        <w:rPr>
          <w:rFonts w:cs="Arial"/>
        </w:rPr>
        <w:t xml:space="preserve">de Aanbestedende dienst </w:t>
      </w:r>
      <w:r w:rsidRPr="00D03BCD">
        <w:rPr>
          <w:rFonts w:cs="Arial"/>
        </w:rPr>
        <w:t xml:space="preserve">noch een uitspraak van Commissie van aanbestedingsexperts op een klacht is bindend voor de </w:t>
      </w:r>
      <w:r>
        <w:rPr>
          <w:rFonts w:cs="Arial"/>
        </w:rPr>
        <w:t>Gemeente</w:t>
      </w:r>
      <w:r w:rsidRPr="00D03BCD">
        <w:rPr>
          <w:rFonts w:cs="Arial"/>
        </w:rPr>
        <w:t xml:space="preserve">. </w:t>
      </w:r>
      <w:r>
        <w:rPr>
          <w:rFonts w:cs="Arial"/>
        </w:rPr>
        <w:t>Gemeente</w:t>
      </w:r>
      <w:r w:rsidRPr="00D03BCD">
        <w:rPr>
          <w:rFonts w:cs="Arial"/>
        </w:rPr>
        <w:t xml:space="preserve"> behoudt zich het recht voor deze uitspraken – indien deze naar zijn oordeel niet overeenstemmen met zijn wettelijke verplichtingen - naast zich neer te leggen.</w:t>
      </w:r>
    </w:p>
    <w:p w14:paraId="27C49654" w14:textId="77777777" w:rsidR="006B45EE" w:rsidRDefault="006B45EE" w:rsidP="006B45EE">
      <w:pPr>
        <w:spacing w:line="288" w:lineRule="auto"/>
        <w:rPr>
          <w:rStyle w:val="Hyperlink"/>
          <w:rFonts w:cs="Arial"/>
        </w:rPr>
      </w:pPr>
    </w:p>
    <w:p w14:paraId="3BC7DF5F" w14:textId="77777777" w:rsidR="006B45EE" w:rsidRPr="00875206" w:rsidRDefault="006B45EE" w:rsidP="006B45EE">
      <w:pPr>
        <w:pStyle w:val="Kop2"/>
        <w:jc w:val="both"/>
        <w:rPr>
          <w:rFonts w:cs="Arial"/>
          <w:szCs w:val="24"/>
        </w:rPr>
      </w:pPr>
      <w:bookmarkStart w:id="231" w:name="_Toc130825827"/>
      <w:bookmarkStart w:id="232" w:name="_Toc146615369"/>
      <w:r w:rsidRPr="00875206">
        <w:rPr>
          <w:rFonts w:cs="Arial"/>
          <w:szCs w:val="24"/>
        </w:rPr>
        <w:lastRenderedPageBreak/>
        <w:t>Niet gunning</w:t>
      </w:r>
      <w:bookmarkEnd w:id="231"/>
      <w:bookmarkEnd w:id="232"/>
    </w:p>
    <w:p w14:paraId="7DD10498" w14:textId="7A36941A" w:rsidR="006B45EE" w:rsidRPr="00875206" w:rsidRDefault="00390AEB" w:rsidP="006B45EE">
      <w:pPr>
        <w:jc w:val="both"/>
        <w:rPr>
          <w:rFonts w:cs="Arial"/>
        </w:rPr>
      </w:pPr>
      <w:r>
        <w:rPr>
          <w:rFonts w:cs="Arial"/>
        </w:rPr>
        <w:t>D</w:t>
      </w:r>
      <w:r w:rsidRPr="00390AEB">
        <w:rPr>
          <w:rFonts w:cs="Arial"/>
        </w:rPr>
        <w:t xml:space="preserve">e Aanbestedende dienst </w:t>
      </w:r>
      <w:r w:rsidR="006B45EE" w:rsidRPr="00875206">
        <w:rPr>
          <w:rFonts w:cs="Arial"/>
        </w:rPr>
        <w:t xml:space="preserve">behoudt zich zonder meer en zonder tot enigerlei schadevergoeding te zijn gehouden (behoudens voor zover expliciet anders in dit </w:t>
      </w:r>
      <w:r w:rsidR="006B45EE">
        <w:rPr>
          <w:rFonts w:cs="Arial"/>
        </w:rPr>
        <w:t>gunnings</w:t>
      </w:r>
      <w:r w:rsidR="006B45EE" w:rsidRPr="00875206">
        <w:rPr>
          <w:rFonts w:cs="Arial"/>
        </w:rPr>
        <w:t xml:space="preserve">document is bepaald) tot aan het moment van ondertekening van de </w:t>
      </w:r>
      <w:r w:rsidR="006B45EE">
        <w:rPr>
          <w:rFonts w:cs="Arial"/>
        </w:rPr>
        <w:t>o</w:t>
      </w:r>
      <w:r w:rsidR="006B45EE" w:rsidRPr="00875206">
        <w:rPr>
          <w:rFonts w:cs="Arial"/>
        </w:rPr>
        <w:t xml:space="preserve">vereenkomst in ieder geval het recht voor tot: </w:t>
      </w:r>
    </w:p>
    <w:p w14:paraId="56AA2730" w14:textId="59410E3D" w:rsidR="006B45EE" w:rsidRPr="00875206" w:rsidRDefault="006B45EE" w:rsidP="006B45EE">
      <w:pPr>
        <w:pStyle w:val="Lijstalinea"/>
        <w:numPr>
          <w:ilvl w:val="0"/>
          <w:numId w:val="40"/>
        </w:numPr>
        <w:jc w:val="both"/>
        <w:rPr>
          <w:sz w:val="20"/>
        </w:rPr>
      </w:pPr>
      <w:r w:rsidRPr="00875206">
        <w:rPr>
          <w:sz w:val="20"/>
        </w:rPr>
        <w:t xml:space="preserve">opschorten of afbreken van de aanbestedingsprocedure om voor </w:t>
      </w:r>
      <w:r w:rsidR="00390AEB" w:rsidRPr="00390AEB">
        <w:rPr>
          <w:sz w:val="20"/>
          <w:szCs w:val="20"/>
        </w:rPr>
        <w:t>de Aanbestedende dienst</w:t>
      </w:r>
      <w:r w:rsidRPr="00875206">
        <w:rPr>
          <w:sz w:val="20"/>
        </w:rPr>
        <w:t xml:space="preserve"> moverende redenen;</w:t>
      </w:r>
    </w:p>
    <w:p w14:paraId="58AE52E6" w14:textId="77777777" w:rsidR="006B45EE" w:rsidRPr="00875206" w:rsidRDefault="006B45EE" w:rsidP="006B45EE">
      <w:pPr>
        <w:pStyle w:val="Lijstalinea"/>
        <w:numPr>
          <w:ilvl w:val="0"/>
          <w:numId w:val="40"/>
        </w:numPr>
        <w:jc w:val="both"/>
        <w:rPr>
          <w:sz w:val="20"/>
        </w:rPr>
      </w:pPr>
      <w:r w:rsidRPr="00875206">
        <w:rPr>
          <w:sz w:val="20"/>
        </w:rPr>
        <w:t>wijzigen van de tijdsplanning aanbesteding, met uitzondering van het inkorten van wettelijk vastgestelde minimumtermijnen;</w:t>
      </w:r>
    </w:p>
    <w:p w14:paraId="32AF2210" w14:textId="583F28CE" w:rsidR="006B45EE" w:rsidRPr="00875206" w:rsidRDefault="006B45EE" w:rsidP="006B45EE">
      <w:pPr>
        <w:pStyle w:val="Lijstalinea"/>
        <w:numPr>
          <w:ilvl w:val="0"/>
          <w:numId w:val="40"/>
        </w:numPr>
        <w:jc w:val="both"/>
        <w:rPr>
          <w:sz w:val="20"/>
        </w:rPr>
      </w:pPr>
      <w:r w:rsidRPr="00875206">
        <w:rPr>
          <w:sz w:val="20"/>
        </w:rPr>
        <w:t xml:space="preserve">intrekken of herzien van de </w:t>
      </w:r>
      <w:r>
        <w:rPr>
          <w:sz w:val="20"/>
        </w:rPr>
        <w:t>gunnings</w:t>
      </w:r>
      <w:r w:rsidRPr="00875206">
        <w:rPr>
          <w:sz w:val="20"/>
        </w:rPr>
        <w:t>beslissing;</w:t>
      </w:r>
    </w:p>
    <w:p w14:paraId="28607072" w14:textId="77777777" w:rsidR="006B45EE" w:rsidRPr="00875206" w:rsidRDefault="006B45EE" w:rsidP="006B45EE">
      <w:pPr>
        <w:pStyle w:val="Lijstalinea"/>
        <w:numPr>
          <w:ilvl w:val="0"/>
          <w:numId w:val="40"/>
        </w:numPr>
        <w:jc w:val="both"/>
        <w:rPr>
          <w:sz w:val="20"/>
        </w:rPr>
      </w:pPr>
      <w:r w:rsidRPr="00875206">
        <w:rPr>
          <w:sz w:val="20"/>
        </w:rPr>
        <w:t>niet gunnen van de opdracht.</w:t>
      </w:r>
    </w:p>
    <w:p w14:paraId="16C68E9F" w14:textId="77777777" w:rsidR="006B45EE" w:rsidRPr="00875206" w:rsidRDefault="006B45EE" w:rsidP="006B45EE">
      <w:pPr>
        <w:jc w:val="both"/>
        <w:rPr>
          <w:rFonts w:cs="Arial"/>
        </w:rPr>
      </w:pPr>
    </w:p>
    <w:p w14:paraId="5A5A2EFF" w14:textId="77777777" w:rsidR="006B45EE" w:rsidRPr="00875206" w:rsidRDefault="006B45EE" w:rsidP="006B45EE">
      <w:pPr>
        <w:pStyle w:val="Kop2"/>
        <w:jc w:val="both"/>
        <w:rPr>
          <w:rFonts w:cs="Arial"/>
          <w:szCs w:val="24"/>
        </w:rPr>
      </w:pPr>
      <w:bookmarkStart w:id="233" w:name="_Toc130825828"/>
      <w:bookmarkStart w:id="234" w:name="_Toc146615370"/>
      <w:r w:rsidRPr="00875206">
        <w:rPr>
          <w:rFonts w:cs="Arial"/>
          <w:szCs w:val="24"/>
        </w:rPr>
        <w:t>Bezwaartermijn</w:t>
      </w:r>
      <w:bookmarkEnd w:id="233"/>
      <w:bookmarkEnd w:id="234"/>
    </w:p>
    <w:p w14:paraId="50C9C02E" w14:textId="388BDA33" w:rsidR="006B45EE" w:rsidRPr="00875206" w:rsidRDefault="00390AEB" w:rsidP="006B45EE">
      <w:pPr>
        <w:jc w:val="both"/>
        <w:rPr>
          <w:rFonts w:cs="Arial"/>
        </w:rPr>
      </w:pPr>
      <w:r w:rsidRPr="00390AEB">
        <w:rPr>
          <w:rFonts w:cs="Arial"/>
        </w:rPr>
        <w:t xml:space="preserve">de Aanbestedende dienst </w:t>
      </w:r>
      <w:r w:rsidR="006B45EE" w:rsidRPr="00875206">
        <w:rPr>
          <w:rFonts w:cs="Arial"/>
        </w:rPr>
        <w:t xml:space="preserve">geeft gedurende </w:t>
      </w:r>
      <w:r w:rsidR="006B45EE">
        <w:rPr>
          <w:rFonts w:cs="Arial"/>
        </w:rPr>
        <w:t>20</w:t>
      </w:r>
      <w:r w:rsidR="006B45EE" w:rsidRPr="00875206">
        <w:rPr>
          <w:rFonts w:cs="Arial"/>
        </w:rPr>
        <w:t xml:space="preserve"> kalenderdagen na verzending van de </w:t>
      </w:r>
      <w:r w:rsidR="006B45EE">
        <w:rPr>
          <w:rFonts w:cs="Arial"/>
        </w:rPr>
        <w:t>gunnings</w:t>
      </w:r>
      <w:r w:rsidR="006B45EE" w:rsidRPr="00875206">
        <w:rPr>
          <w:rFonts w:cs="Arial"/>
        </w:rPr>
        <w:t xml:space="preserve">beslissing geen uitvoering aan die beslissing en gaan niet over tot de inschrijvingsfase. Dit om afgewezen partijen gedurende die termijn gelegenheid te bieden een kort geding aanhangig te maken tegen de </w:t>
      </w:r>
      <w:r w:rsidR="006B45EE">
        <w:rPr>
          <w:rFonts w:cs="Arial"/>
        </w:rPr>
        <w:t>gunnings</w:t>
      </w:r>
      <w:r w:rsidR="006B45EE" w:rsidRPr="00875206">
        <w:rPr>
          <w:rFonts w:cs="Arial"/>
        </w:rPr>
        <w:t xml:space="preserve">beslissing. Zij kunnen dat doen door het laten betekenen van de dagvaarding op het adres van </w:t>
      </w:r>
      <w:r w:rsidRPr="00390AEB">
        <w:rPr>
          <w:rFonts w:cs="Arial"/>
        </w:rPr>
        <w:t>de Aanbestedende dienst</w:t>
      </w:r>
      <w:r w:rsidR="006B45EE" w:rsidRPr="00875206">
        <w:rPr>
          <w:rFonts w:cs="Arial"/>
        </w:rPr>
        <w:t xml:space="preserve">. De termijn van </w:t>
      </w:r>
      <w:r>
        <w:rPr>
          <w:rFonts w:cs="Arial"/>
        </w:rPr>
        <w:t>20</w:t>
      </w:r>
      <w:r w:rsidR="006B45EE" w:rsidRPr="00875206">
        <w:rPr>
          <w:rFonts w:cs="Arial"/>
        </w:rPr>
        <w:t xml:space="preserve"> kalenderdagen is een vervaltermijn, dat wil zeggen dat indien een </w:t>
      </w:r>
      <w:r w:rsidR="006B45EE">
        <w:rPr>
          <w:rFonts w:cs="Arial"/>
        </w:rPr>
        <w:t>inschrijver</w:t>
      </w:r>
      <w:r w:rsidR="006B45EE" w:rsidRPr="00875206">
        <w:rPr>
          <w:rFonts w:cs="Arial"/>
        </w:rPr>
        <w:t xml:space="preserve"> niet binnen deze termijn een kortgedingprocedure aanhangig heeft gemaakt bij de bevoegde rechter, de betreffende </w:t>
      </w:r>
      <w:r w:rsidR="006B45EE">
        <w:rPr>
          <w:rFonts w:cs="Arial"/>
        </w:rPr>
        <w:t>inschrijver</w:t>
      </w:r>
      <w:r w:rsidR="006B45EE" w:rsidRPr="00875206">
        <w:rPr>
          <w:rFonts w:cs="Arial"/>
        </w:rPr>
        <w:t xml:space="preserve"> niet ontvankelijk is in zijn bezwaren tegen de </w:t>
      </w:r>
      <w:r w:rsidR="006B45EE">
        <w:rPr>
          <w:rFonts w:cs="Arial"/>
        </w:rPr>
        <w:t>gunnings</w:t>
      </w:r>
      <w:r w:rsidR="006B45EE" w:rsidRPr="00875206">
        <w:rPr>
          <w:rFonts w:cs="Arial"/>
        </w:rPr>
        <w:t xml:space="preserve">beslissing. Hij heeft dan zijn rechten verwerkt om nog tegen de </w:t>
      </w:r>
      <w:r w:rsidR="006B45EE">
        <w:rPr>
          <w:rFonts w:cs="Arial"/>
        </w:rPr>
        <w:t>gunnings</w:t>
      </w:r>
      <w:r w:rsidR="006B45EE" w:rsidRPr="00875206">
        <w:rPr>
          <w:rFonts w:cs="Arial"/>
        </w:rPr>
        <w:t>beslissing op te komen</w:t>
      </w:r>
      <w:r>
        <w:rPr>
          <w:rFonts w:cs="Arial"/>
        </w:rPr>
        <w:t>. D</w:t>
      </w:r>
      <w:r w:rsidRPr="00390AEB">
        <w:rPr>
          <w:rFonts w:cs="Arial"/>
        </w:rPr>
        <w:t xml:space="preserve">e Aanbestedende dienst </w:t>
      </w:r>
      <w:r w:rsidR="006B45EE" w:rsidRPr="00875206">
        <w:rPr>
          <w:rFonts w:cs="Arial"/>
        </w:rPr>
        <w:t xml:space="preserve">is dan vrij om (verder) gevolg te geven aan zijn </w:t>
      </w:r>
      <w:r w:rsidR="006B45EE">
        <w:rPr>
          <w:rFonts w:cs="Arial"/>
        </w:rPr>
        <w:t>gunnings</w:t>
      </w:r>
      <w:r w:rsidR="006B45EE" w:rsidRPr="00875206">
        <w:rPr>
          <w:rFonts w:cs="Arial"/>
        </w:rPr>
        <w:t xml:space="preserve">beslissing. Deze vervaltermijn ziet ook toe op de beslissing van </w:t>
      </w:r>
      <w:r w:rsidRPr="00390AEB">
        <w:rPr>
          <w:rFonts w:cs="Arial"/>
        </w:rPr>
        <w:t xml:space="preserve">de Aanbestedende dienst </w:t>
      </w:r>
      <w:r w:rsidR="006B45EE" w:rsidRPr="00875206">
        <w:rPr>
          <w:rFonts w:cs="Arial"/>
        </w:rPr>
        <w:t xml:space="preserve">de aanbestedingsprocedure (al dan niet tijdelijk) te staken/beëindigen. Deze vervaltermijn staat er bovendien aan in de weg dat een </w:t>
      </w:r>
      <w:r w:rsidR="006B45EE">
        <w:rPr>
          <w:rFonts w:cs="Arial"/>
        </w:rPr>
        <w:t>inschrijver</w:t>
      </w:r>
      <w:r w:rsidR="006B45EE" w:rsidRPr="00875206">
        <w:rPr>
          <w:rFonts w:cs="Arial"/>
        </w:rPr>
        <w:t xml:space="preserve"> die binnen deze termijn niet zelf een kort geding aanhangig heeft gemaakt, zich in een door een andere </w:t>
      </w:r>
      <w:r w:rsidR="006B45EE">
        <w:rPr>
          <w:rFonts w:cs="Arial"/>
        </w:rPr>
        <w:t>inschrijver</w:t>
      </w:r>
      <w:r w:rsidR="006B45EE" w:rsidRPr="00875206">
        <w:rPr>
          <w:rFonts w:cs="Arial"/>
        </w:rPr>
        <w:t xml:space="preserve"> aanhangig gemaakt kort geding intervenieert (tussenkomst/voeging) aan de zijde van die andere </w:t>
      </w:r>
      <w:r w:rsidR="006B45EE">
        <w:rPr>
          <w:rFonts w:cs="Arial"/>
        </w:rPr>
        <w:t>inschrijver</w:t>
      </w:r>
      <w:r w:rsidR="006B45EE" w:rsidRPr="00875206">
        <w:rPr>
          <w:rFonts w:cs="Arial"/>
        </w:rPr>
        <w:t>.</w:t>
      </w:r>
    </w:p>
    <w:p w14:paraId="66DE92DA" w14:textId="77777777" w:rsidR="006B45EE" w:rsidRPr="00875206" w:rsidRDefault="006B45EE" w:rsidP="006B45EE">
      <w:pPr>
        <w:jc w:val="both"/>
        <w:rPr>
          <w:rFonts w:cs="Arial"/>
        </w:rPr>
      </w:pPr>
    </w:p>
    <w:p w14:paraId="03B4B5DA" w14:textId="77777777" w:rsidR="006B45EE" w:rsidRPr="00875206" w:rsidRDefault="006B45EE" w:rsidP="006B45EE">
      <w:pPr>
        <w:pStyle w:val="Kop2"/>
        <w:jc w:val="both"/>
        <w:rPr>
          <w:rFonts w:cs="Arial"/>
          <w:szCs w:val="24"/>
        </w:rPr>
      </w:pPr>
      <w:bookmarkStart w:id="235" w:name="_Toc130825829"/>
      <w:bookmarkStart w:id="236" w:name="_Toc146615371"/>
      <w:r w:rsidRPr="00875206">
        <w:rPr>
          <w:rFonts w:cs="Arial"/>
          <w:szCs w:val="24"/>
        </w:rPr>
        <w:t>Bevoegde rechter</w:t>
      </w:r>
      <w:bookmarkEnd w:id="235"/>
      <w:bookmarkEnd w:id="236"/>
    </w:p>
    <w:p w14:paraId="46B11AF3" w14:textId="77777777" w:rsidR="006B45EE" w:rsidRPr="00786FCB" w:rsidRDefault="006B45EE" w:rsidP="006B45EE">
      <w:pPr>
        <w:jc w:val="both"/>
        <w:rPr>
          <w:rFonts w:cs="Arial"/>
        </w:rPr>
      </w:pPr>
      <w:r w:rsidRPr="00875206">
        <w:rPr>
          <w:rFonts w:cs="Arial"/>
        </w:rPr>
        <w:t xml:space="preserve">Op de aanbestedingsprocedure is Nederlands recht van toepassing. Geschillen </w:t>
      </w:r>
      <w:r w:rsidRPr="00786FCB">
        <w:rPr>
          <w:rFonts w:cs="Arial"/>
        </w:rPr>
        <w:t>die ontstaan naar aanleiding van onderhavige aanbesteding worden ter beslechting voorgelegd aan de bevoegde voorzieningenrechter van de Rechtbank Limburg.</w:t>
      </w:r>
    </w:p>
    <w:p w14:paraId="45842368" w14:textId="77777777" w:rsidR="008162EB" w:rsidRPr="006963F1" w:rsidRDefault="008162EB" w:rsidP="008162EB"/>
    <w:p w14:paraId="794F214D" w14:textId="7D4DE8C8" w:rsidR="008162EB" w:rsidRPr="006963F1" w:rsidRDefault="008162EB" w:rsidP="00774A2C">
      <w:pPr>
        <w:pStyle w:val="Kop2"/>
      </w:pPr>
      <w:bookmarkStart w:id="237" w:name="_Toc47527547"/>
      <w:bookmarkStart w:id="238" w:name="_Toc22726287"/>
      <w:bookmarkStart w:id="239" w:name="_Toc146615372"/>
      <w:r w:rsidRPr="006963F1">
        <w:t xml:space="preserve">Uitstel gunning en ondertekening </w:t>
      </w:r>
      <w:r w:rsidR="00816A4E">
        <w:t>raamovereenkomst</w:t>
      </w:r>
      <w:bookmarkEnd w:id="237"/>
      <w:bookmarkEnd w:id="238"/>
      <w:bookmarkEnd w:id="239"/>
    </w:p>
    <w:p w14:paraId="6BBD739E" w14:textId="748ABE6C" w:rsidR="008162EB" w:rsidRPr="006963F1" w:rsidRDefault="008162EB" w:rsidP="008162EB">
      <w:r w:rsidRPr="006963F1">
        <w:t xml:space="preserve">Indien inschrijvers voor het verstrijken van de bezwaartermijn van 20 kalenderdagen een kort geding aanhangig hebben gemaakt zal de aanbestedende dienst in beginsel de uitkomst van deze procedure afwachten alvorens verdere uitvoering te geven aan de gunningsbeslissing en tot ondertekening van de </w:t>
      </w:r>
      <w:r w:rsidR="00816A4E">
        <w:t>raamovereenkomst</w:t>
      </w:r>
      <w:r w:rsidRPr="006963F1">
        <w:t xml:space="preserve"> over te gaan, tenzij een zwaarwegend belang onverwijlde gunning gebiedt. </w:t>
      </w:r>
    </w:p>
    <w:p w14:paraId="5E095CEC" w14:textId="77777777" w:rsidR="00F93E95" w:rsidRPr="006963F1" w:rsidRDefault="008162EB" w:rsidP="00F93E95">
      <w:pPr>
        <w:rPr>
          <w:color w:val="FF0000"/>
        </w:rPr>
      </w:pPr>
      <w:r w:rsidRPr="006963F1">
        <w:rPr>
          <w:color w:val="FF0000"/>
        </w:rPr>
        <w:t xml:space="preserve"> </w:t>
      </w:r>
    </w:p>
    <w:sectPr w:rsidR="00F93E95" w:rsidRPr="006963F1">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BA31D" w14:textId="77777777" w:rsidR="00286142" w:rsidRDefault="00286142">
      <w:pPr>
        <w:spacing w:line="240" w:lineRule="auto"/>
      </w:pPr>
      <w:r>
        <w:separator/>
      </w:r>
    </w:p>
  </w:endnote>
  <w:endnote w:type="continuationSeparator" w:id="0">
    <w:p w14:paraId="476EB2C0" w14:textId="77777777" w:rsidR="00286142" w:rsidRDefault="002861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yriad">
    <w:altName w:val="Arial"/>
    <w:charset w:val="00"/>
    <w:family w:val="swiss"/>
    <w:pitch w:val="variable"/>
    <w:sig w:usb0="00000001"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0069782"/>
      <w:docPartObj>
        <w:docPartGallery w:val="Page Numbers (Bottom of Page)"/>
        <w:docPartUnique/>
      </w:docPartObj>
    </w:sdtPr>
    <w:sdtContent>
      <w:sdt>
        <w:sdtPr>
          <w:id w:val="1728636285"/>
          <w:docPartObj>
            <w:docPartGallery w:val="Page Numbers (Top of Page)"/>
            <w:docPartUnique/>
          </w:docPartObj>
        </w:sdtPr>
        <w:sdtContent>
          <w:p w14:paraId="0F269B4A" w14:textId="47DA6D32" w:rsidR="00A70DB6" w:rsidRDefault="00A70DB6">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B02DEBB" w14:textId="77777777" w:rsidR="008F5297" w:rsidRDefault="008F52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CC93C" w14:textId="77777777" w:rsidR="00286142" w:rsidRDefault="00286142" w:rsidP="008162EB">
      <w:pPr>
        <w:spacing w:line="240" w:lineRule="auto"/>
      </w:pPr>
      <w:r>
        <w:separator/>
      </w:r>
    </w:p>
  </w:footnote>
  <w:footnote w:type="continuationSeparator" w:id="0">
    <w:p w14:paraId="427C2BFA" w14:textId="77777777" w:rsidR="00286142" w:rsidRDefault="00286142" w:rsidP="008162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90EB5" w14:textId="6A42C0AE" w:rsidR="008F5297" w:rsidRDefault="008F529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648"/>
    <w:multiLevelType w:val="hybridMultilevel"/>
    <w:tmpl w:val="4FFE23D0"/>
    <w:lvl w:ilvl="0" w:tplc="7FCE8A18">
      <w:numFmt w:val="bullet"/>
      <w:lvlText w:val="-"/>
      <w:lvlJc w:val="left"/>
      <w:pPr>
        <w:tabs>
          <w:tab w:val="num" w:pos="720"/>
        </w:tabs>
        <w:ind w:left="720" w:hanging="360"/>
      </w:pPr>
      <w:rPr>
        <w:rFonts w:ascii="Verdana" w:eastAsia="Times New Roman" w:hAnsi="Verdana" w:cs="Times New Roman" w:hint="default"/>
      </w:rPr>
    </w:lvl>
    <w:lvl w:ilvl="1" w:tplc="64A21920">
      <w:start w:val="1"/>
      <w:numFmt w:val="bullet"/>
      <w:lvlText w:val="o"/>
      <w:lvlJc w:val="left"/>
      <w:pPr>
        <w:tabs>
          <w:tab w:val="num" w:pos="1440"/>
        </w:tabs>
        <w:ind w:left="1440" w:hanging="360"/>
      </w:pPr>
      <w:rPr>
        <w:rFonts w:ascii="Courier New" w:hAnsi="Courier New" w:cs="Courier New" w:hint="default"/>
      </w:rPr>
    </w:lvl>
    <w:lvl w:ilvl="2" w:tplc="605AB63A" w:tentative="1">
      <w:start w:val="1"/>
      <w:numFmt w:val="bullet"/>
      <w:lvlText w:val=""/>
      <w:lvlJc w:val="left"/>
      <w:pPr>
        <w:tabs>
          <w:tab w:val="num" w:pos="2160"/>
        </w:tabs>
        <w:ind w:left="2160" w:hanging="360"/>
      </w:pPr>
      <w:rPr>
        <w:rFonts w:ascii="Wingdings" w:hAnsi="Wingdings" w:hint="default"/>
      </w:rPr>
    </w:lvl>
    <w:lvl w:ilvl="3" w:tplc="4B0EC034" w:tentative="1">
      <w:start w:val="1"/>
      <w:numFmt w:val="bullet"/>
      <w:lvlText w:val=""/>
      <w:lvlJc w:val="left"/>
      <w:pPr>
        <w:tabs>
          <w:tab w:val="num" w:pos="2880"/>
        </w:tabs>
        <w:ind w:left="2880" w:hanging="360"/>
      </w:pPr>
      <w:rPr>
        <w:rFonts w:ascii="Symbol" w:hAnsi="Symbol" w:hint="default"/>
      </w:rPr>
    </w:lvl>
    <w:lvl w:ilvl="4" w:tplc="14322B98" w:tentative="1">
      <w:start w:val="1"/>
      <w:numFmt w:val="bullet"/>
      <w:lvlText w:val="o"/>
      <w:lvlJc w:val="left"/>
      <w:pPr>
        <w:tabs>
          <w:tab w:val="num" w:pos="3600"/>
        </w:tabs>
        <w:ind w:left="3600" w:hanging="360"/>
      </w:pPr>
      <w:rPr>
        <w:rFonts w:ascii="Courier New" w:hAnsi="Courier New" w:cs="Courier New" w:hint="default"/>
      </w:rPr>
    </w:lvl>
    <w:lvl w:ilvl="5" w:tplc="E7BA7D82" w:tentative="1">
      <w:start w:val="1"/>
      <w:numFmt w:val="bullet"/>
      <w:lvlText w:val=""/>
      <w:lvlJc w:val="left"/>
      <w:pPr>
        <w:tabs>
          <w:tab w:val="num" w:pos="4320"/>
        </w:tabs>
        <w:ind w:left="4320" w:hanging="360"/>
      </w:pPr>
      <w:rPr>
        <w:rFonts w:ascii="Wingdings" w:hAnsi="Wingdings" w:hint="default"/>
      </w:rPr>
    </w:lvl>
    <w:lvl w:ilvl="6" w:tplc="4A1A52A4" w:tentative="1">
      <w:start w:val="1"/>
      <w:numFmt w:val="bullet"/>
      <w:lvlText w:val=""/>
      <w:lvlJc w:val="left"/>
      <w:pPr>
        <w:tabs>
          <w:tab w:val="num" w:pos="5040"/>
        </w:tabs>
        <w:ind w:left="5040" w:hanging="360"/>
      </w:pPr>
      <w:rPr>
        <w:rFonts w:ascii="Symbol" w:hAnsi="Symbol" w:hint="default"/>
      </w:rPr>
    </w:lvl>
    <w:lvl w:ilvl="7" w:tplc="DF68549E" w:tentative="1">
      <w:start w:val="1"/>
      <w:numFmt w:val="bullet"/>
      <w:lvlText w:val="o"/>
      <w:lvlJc w:val="left"/>
      <w:pPr>
        <w:tabs>
          <w:tab w:val="num" w:pos="5760"/>
        </w:tabs>
        <w:ind w:left="5760" w:hanging="360"/>
      </w:pPr>
      <w:rPr>
        <w:rFonts w:ascii="Courier New" w:hAnsi="Courier New" w:cs="Courier New" w:hint="default"/>
      </w:rPr>
    </w:lvl>
    <w:lvl w:ilvl="8" w:tplc="B6A69D8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265B4"/>
    <w:multiLevelType w:val="hybridMultilevel"/>
    <w:tmpl w:val="0DD623E2"/>
    <w:lvl w:ilvl="0" w:tplc="87146EC2">
      <w:start w:val="1"/>
      <w:numFmt w:val="bullet"/>
      <w:lvlText w:val="-"/>
      <w:lvlJc w:val="left"/>
      <w:pPr>
        <w:ind w:left="720" w:hanging="360"/>
      </w:pPr>
      <w:rPr>
        <w:rFonts w:ascii="Poppins" w:hAnsi="Poppins" w:hint="default"/>
      </w:rPr>
    </w:lvl>
    <w:lvl w:ilvl="1" w:tplc="851ACB5C" w:tentative="1">
      <w:start w:val="1"/>
      <w:numFmt w:val="bullet"/>
      <w:lvlText w:val="o"/>
      <w:lvlJc w:val="left"/>
      <w:pPr>
        <w:ind w:left="1440" w:hanging="360"/>
      </w:pPr>
      <w:rPr>
        <w:rFonts w:ascii="Courier New" w:hAnsi="Courier New" w:cs="Courier New" w:hint="default"/>
      </w:rPr>
    </w:lvl>
    <w:lvl w:ilvl="2" w:tplc="0EB6AF5A" w:tentative="1">
      <w:start w:val="1"/>
      <w:numFmt w:val="bullet"/>
      <w:lvlText w:val=""/>
      <w:lvlJc w:val="left"/>
      <w:pPr>
        <w:ind w:left="2160" w:hanging="360"/>
      </w:pPr>
      <w:rPr>
        <w:rFonts w:ascii="Wingdings" w:hAnsi="Wingdings" w:hint="default"/>
      </w:rPr>
    </w:lvl>
    <w:lvl w:ilvl="3" w:tplc="A31E4DF6" w:tentative="1">
      <w:start w:val="1"/>
      <w:numFmt w:val="bullet"/>
      <w:lvlText w:val=""/>
      <w:lvlJc w:val="left"/>
      <w:pPr>
        <w:ind w:left="2880" w:hanging="360"/>
      </w:pPr>
      <w:rPr>
        <w:rFonts w:ascii="Symbol" w:hAnsi="Symbol" w:hint="default"/>
      </w:rPr>
    </w:lvl>
    <w:lvl w:ilvl="4" w:tplc="5AB8E24C" w:tentative="1">
      <w:start w:val="1"/>
      <w:numFmt w:val="bullet"/>
      <w:lvlText w:val="o"/>
      <w:lvlJc w:val="left"/>
      <w:pPr>
        <w:ind w:left="3600" w:hanging="360"/>
      </w:pPr>
      <w:rPr>
        <w:rFonts w:ascii="Courier New" w:hAnsi="Courier New" w:cs="Courier New" w:hint="default"/>
      </w:rPr>
    </w:lvl>
    <w:lvl w:ilvl="5" w:tplc="07A0BDC4" w:tentative="1">
      <w:start w:val="1"/>
      <w:numFmt w:val="bullet"/>
      <w:lvlText w:val=""/>
      <w:lvlJc w:val="left"/>
      <w:pPr>
        <w:ind w:left="4320" w:hanging="360"/>
      </w:pPr>
      <w:rPr>
        <w:rFonts w:ascii="Wingdings" w:hAnsi="Wingdings" w:hint="default"/>
      </w:rPr>
    </w:lvl>
    <w:lvl w:ilvl="6" w:tplc="7908C50C" w:tentative="1">
      <w:start w:val="1"/>
      <w:numFmt w:val="bullet"/>
      <w:lvlText w:val=""/>
      <w:lvlJc w:val="left"/>
      <w:pPr>
        <w:ind w:left="5040" w:hanging="360"/>
      </w:pPr>
      <w:rPr>
        <w:rFonts w:ascii="Symbol" w:hAnsi="Symbol" w:hint="default"/>
      </w:rPr>
    </w:lvl>
    <w:lvl w:ilvl="7" w:tplc="0F36E174" w:tentative="1">
      <w:start w:val="1"/>
      <w:numFmt w:val="bullet"/>
      <w:lvlText w:val="o"/>
      <w:lvlJc w:val="left"/>
      <w:pPr>
        <w:ind w:left="5760" w:hanging="360"/>
      </w:pPr>
      <w:rPr>
        <w:rFonts w:ascii="Courier New" w:hAnsi="Courier New" w:cs="Courier New" w:hint="default"/>
      </w:rPr>
    </w:lvl>
    <w:lvl w:ilvl="8" w:tplc="C734C8F2" w:tentative="1">
      <w:start w:val="1"/>
      <w:numFmt w:val="bullet"/>
      <w:lvlText w:val=""/>
      <w:lvlJc w:val="left"/>
      <w:pPr>
        <w:ind w:left="6480" w:hanging="360"/>
      </w:pPr>
      <w:rPr>
        <w:rFonts w:ascii="Wingdings" w:hAnsi="Wingdings" w:hint="default"/>
      </w:rPr>
    </w:lvl>
  </w:abstractNum>
  <w:abstractNum w:abstractNumId="2" w15:restartNumberingAfterBreak="0">
    <w:nsid w:val="09ED7682"/>
    <w:multiLevelType w:val="hybridMultilevel"/>
    <w:tmpl w:val="21F4F61C"/>
    <w:lvl w:ilvl="0" w:tplc="1C206C3A">
      <w:start w:val="1"/>
      <w:numFmt w:val="upperLetter"/>
      <w:lvlText w:val="%1."/>
      <w:lvlJc w:val="left"/>
      <w:pPr>
        <w:ind w:left="1440" w:hanging="360"/>
      </w:pPr>
      <w:rPr>
        <w:rFonts w:hint="default"/>
        <w:color w:val="auto"/>
      </w:r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0A57608C"/>
    <w:multiLevelType w:val="hybridMultilevel"/>
    <w:tmpl w:val="21F4F61C"/>
    <w:lvl w:ilvl="0" w:tplc="FFFFFFFF">
      <w:start w:val="1"/>
      <w:numFmt w:val="upperLetter"/>
      <w:lvlText w:val="%1."/>
      <w:lvlJc w:val="left"/>
      <w:pPr>
        <w:ind w:left="1440" w:hanging="360"/>
      </w:pPr>
      <w:rPr>
        <w:rFonts w:hint="default"/>
        <w:color w:val="auto"/>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5" w15:restartNumberingAfterBreak="0">
    <w:nsid w:val="0B97500F"/>
    <w:multiLevelType w:val="hybridMultilevel"/>
    <w:tmpl w:val="26CCED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C8E5345"/>
    <w:multiLevelType w:val="singleLevel"/>
    <w:tmpl w:val="92AC590A"/>
    <w:lvl w:ilvl="0">
      <w:start w:val="1"/>
      <w:numFmt w:val="bullet"/>
      <w:pStyle w:val="opsomStreepje"/>
      <w:lvlText w:val="–"/>
      <w:lvlJc w:val="left"/>
      <w:pPr>
        <w:tabs>
          <w:tab w:val="num" w:pos="284"/>
        </w:tabs>
        <w:ind w:left="284" w:hanging="284"/>
      </w:pPr>
      <w:rPr>
        <w:rFonts w:ascii="Arial" w:hAnsi="Arial" w:hint="default"/>
        <w:sz w:val="18"/>
      </w:rPr>
    </w:lvl>
  </w:abstractNum>
  <w:abstractNum w:abstractNumId="7" w15:restartNumberingAfterBreak="0">
    <w:nsid w:val="10DA1F1A"/>
    <w:multiLevelType w:val="hybridMultilevel"/>
    <w:tmpl w:val="B6B2670C"/>
    <w:lvl w:ilvl="0" w:tplc="E7B6E91E">
      <w:start w:val="1"/>
      <w:numFmt w:val="bullet"/>
      <w:lvlText w:val="-"/>
      <w:lvlJc w:val="left"/>
      <w:pPr>
        <w:ind w:left="720" w:hanging="360"/>
      </w:pPr>
      <w:rPr>
        <w:rFonts w:ascii="Poppins" w:hAnsi="Poppins" w:hint="default"/>
      </w:rPr>
    </w:lvl>
    <w:lvl w:ilvl="1" w:tplc="DDB27A82" w:tentative="1">
      <w:start w:val="1"/>
      <w:numFmt w:val="bullet"/>
      <w:lvlText w:val="o"/>
      <w:lvlJc w:val="left"/>
      <w:pPr>
        <w:ind w:left="1440" w:hanging="360"/>
      </w:pPr>
      <w:rPr>
        <w:rFonts w:ascii="Courier New" w:hAnsi="Courier New" w:cs="Courier New" w:hint="default"/>
      </w:rPr>
    </w:lvl>
    <w:lvl w:ilvl="2" w:tplc="3C002AE0" w:tentative="1">
      <w:start w:val="1"/>
      <w:numFmt w:val="bullet"/>
      <w:lvlText w:val=""/>
      <w:lvlJc w:val="left"/>
      <w:pPr>
        <w:ind w:left="2160" w:hanging="360"/>
      </w:pPr>
      <w:rPr>
        <w:rFonts w:ascii="Wingdings" w:hAnsi="Wingdings" w:hint="default"/>
      </w:rPr>
    </w:lvl>
    <w:lvl w:ilvl="3" w:tplc="2274286E" w:tentative="1">
      <w:start w:val="1"/>
      <w:numFmt w:val="bullet"/>
      <w:lvlText w:val=""/>
      <w:lvlJc w:val="left"/>
      <w:pPr>
        <w:ind w:left="2880" w:hanging="360"/>
      </w:pPr>
      <w:rPr>
        <w:rFonts w:ascii="Symbol" w:hAnsi="Symbol" w:hint="default"/>
      </w:rPr>
    </w:lvl>
    <w:lvl w:ilvl="4" w:tplc="9144889C" w:tentative="1">
      <w:start w:val="1"/>
      <w:numFmt w:val="bullet"/>
      <w:lvlText w:val="o"/>
      <w:lvlJc w:val="left"/>
      <w:pPr>
        <w:ind w:left="3600" w:hanging="360"/>
      </w:pPr>
      <w:rPr>
        <w:rFonts w:ascii="Courier New" w:hAnsi="Courier New" w:cs="Courier New" w:hint="default"/>
      </w:rPr>
    </w:lvl>
    <w:lvl w:ilvl="5" w:tplc="45C62F3A" w:tentative="1">
      <w:start w:val="1"/>
      <w:numFmt w:val="bullet"/>
      <w:lvlText w:val=""/>
      <w:lvlJc w:val="left"/>
      <w:pPr>
        <w:ind w:left="4320" w:hanging="360"/>
      </w:pPr>
      <w:rPr>
        <w:rFonts w:ascii="Wingdings" w:hAnsi="Wingdings" w:hint="default"/>
      </w:rPr>
    </w:lvl>
    <w:lvl w:ilvl="6" w:tplc="2D0ED252" w:tentative="1">
      <w:start w:val="1"/>
      <w:numFmt w:val="bullet"/>
      <w:lvlText w:val=""/>
      <w:lvlJc w:val="left"/>
      <w:pPr>
        <w:ind w:left="5040" w:hanging="360"/>
      </w:pPr>
      <w:rPr>
        <w:rFonts w:ascii="Symbol" w:hAnsi="Symbol" w:hint="default"/>
      </w:rPr>
    </w:lvl>
    <w:lvl w:ilvl="7" w:tplc="2A5C7CF8" w:tentative="1">
      <w:start w:val="1"/>
      <w:numFmt w:val="bullet"/>
      <w:lvlText w:val="o"/>
      <w:lvlJc w:val="left"/>
      <w:pPr>
        <w:ind w:left="5760" w:hanging="360"/>
      </w:pPr>
      <w:rPr>
        <w:rFonts w:ascii="Courier New" w:hAnsi="Courier New" w:cs="Courier New" w:hint="default"/>
      </w:rPr>
    </w:lvl>
    <w:lvl w:ilvl="8" w:tplc="DA4E84CA" w:tentative="1">
      <w:start w:val="1"/>
      <w:numFmt w:val="bullet"/>
      <w:lvlText w:val=""/>
      <w:lvlJc w:val="left"/>
      <w:pPr>
        <w:ind w:left="6480" w:hanging="360"/>
      </w:pPr>
      <w:rPr>
        <w:rFonts w:ascii="Wingdings" w:hAnsi="Wingdings" w:hint="default"/>
      </w:rPr>
    </w:lvl>
  </w:abstractNum>
  <w:abstractNum w:abstractNumId="8" w15:restartNumberingAfterBreak="0">
    <w:nsid w:val="110B0B95"/>
    <w:multiLevelType w:val="hybridMultilevel"/>
    <w:tmpl w:val="85941D2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0A01D0"/>
    <w:multiLevelType w:val="hybridMultilevel"/>
    <w:tmpl w:val="569878D2"/>
    <w:lvl w:ilvl="0" w:tplc="38161836">
      <w:start w:val="1"/>
      <w:numFmt w:val="decimal"/>
      <w:lvlText w:val="%1."/>
      <w:lvlJc w:val="left"/>
      <w:pPr>
        <w:ind w:left="142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0F5F0C"/>
    <w:multiLevelType w:val="hybridMultilevel"/>
    <w:tmpl w:val="572C908E"/>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AE41963"/>
    <w:multiLevelType w:val="hybridMultilevel"/>
    <w:tmpl w:val="84948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F53AFF"/>
    <w:multiLevelType w:val="hybridMultilevel"/>
    <w:tmpl w:val="0CCC5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EC3E4D"/>
    <w:multiLevelType w:val="hybridMultilevel"/>
    <w:tmpl w:val="03AAE98C"/>
    <w:lvl w:ilvl="0" w:tplc="D480F4D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32C4C53"/>
    <w:multiLevelType w:val="hybridMultilevel"/>
    <w:tmpl w:val="B14069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061543"/>
    <w:multiLevelType w:val="hybridMultilevel"/>
    <w:tmpl w:val="C410227C"/>
    <w:lvl w:ilvl="0" w:tplc="0413000F">
      <w:start w:val="1"/>
      <w:numFmt w:val="decimal"/>
      <w:lvlText w:val="%1."/>
      <w:lvlJc w:val="left"/>
      <w:pPr>
        <w:ind w:left="720" w:hanging="360"/>
      </w:pPr>
    </w:lvl>
    <w:lvl w:ilvl="1" w:tplc="AB70664A">
      <w:start w:val="1"/>
      <w:numFmt w:val="lowerLetter"/>
      <w:lvlText w:val="%2."/>
      <w:lvlJc w:val="left"/>
      <w:pPr>
        <w:ind w:left="1440" w:hanging="360"/>
      </w:pPr>
    </w:lvl>
    <w:lvl w:ilvl="2" w:tplc="A7D62E1A">
      <w:start w:val="1"/>
      <w:numFmt w:val="lowerRoman"/>
      <w:lvlText w:val="%3."/>
      <w:lvlJc w:val="right"/>
      <w:pPr>
        <w:ind w:left="2160" w:hanging="180"/>
      </w:pPr>
    </w:lvl>
    <w:lvl w:ilvl="3" w:tplc="17A8D040">
      <w:start w:val="1"/>
      <w:numFmt w:val="decimal"/>
      <w:lvlText w:val="%4."/>
      <w:lvlJc w:val="left"/>
      <w:pPr>
        <w:ind w:left="2880" w:hanging="360"/>
      </w:pPr>
    </w:lvl>
    <w:lvl w:ilvl="4" w:tplc="B38688B8">
      <w:start w:val="1"/>
      <w:numFmt w:val="lowerLetter"/>
      <w:lvlText w:val="%5."/>
      <w:lvlJc w:val="left"/>
      <w:pPr>
        <w:ind w:left="3600" w:hanging="360"/>
      </w:pPr>
    </w:lvl>
    <w:lvl w:ilvl="5" w:tplc="9C3C4966">
      <w:start w:val="1"/>
      <w:numFmt w:val="lowerRoman"/>
      <w:lvlText w:val="%6."/>
      <w:lvlJc w:val="right"/>
      <w:pPr>
        <w:ind w:left="4320" w:hanging="180"/>
      </w:pPr>
    </w:lvl>
    <w:lvl w:ilvl="6" w:tplc="35B4AC84">
      <w:start w:val="1"/>
      <w:numFmt w:val="decimal"/>
      <w:lvlText w:val="%7."/>
      <w:lvlJc w:val="left"/>
      <w:pPr>
        <w:ind w:left="5040" w:hanging="360"/>
      </w:pPr>
    </w:lvl>
    <w:lvl w:ilvl="7" w:tplc="D9F65C2E">
      <w:start w:val="1"/>
      <w:numFmt w:val="lowerLetter"/>
      <w:lvlText w:val="%8."/>
      <w:lvlJc w:val="left"/>
      <w:pPr>
        <w:ind w:left="5760" w:hanging="360"/>
      </w:pPr>
    </w:lvl>
    <w:lvl w:ilvl="8" w:tplc="BBD8E980">
      <w:start w:val="1"/>
      <w:numFmt w:val="lowerRoman"/>
      <w:lvlText w:val="%9."/>
      <w:lvlJc w:val="right"/>
      <w:pPr>
        <w:ind w:left="6480" w:hanging="180"/>
      </w:pPr>
    </w:lvl>
  </w:abstractNum>
  <w:abstractNum w:abstractNumId="16" w15:restartNumberingAfterBreak="0">
    <w:nsid w:val="446E68E0"/>
    <w:multiLevelType w:val="hybridMultilevel"/>
    <w:tmpl w:val="4E601C9C"/>
    <w:lvl w:ilvl="0" w:tplc="11762836">
      <w:start w:val="1"/>
      <w:numFmt w:val="lowerLetter"/>
      <w:lvlText w:val="%1)"/>
      <w:lvlJc w:val="left"/>
      <w:pPr>
        <w:ind w:left="720" w:hanging="360"/>
      </w:pPr>
    </w:lvl>
    <w:lvl w:ilvl="1" w:tplc="F768D910" w:tentative="1">
      <w:start w:val="1"/>
      <w:numFmt w:val="lowerLetter"/>
      <w:lvlText w:val="%2."/>
      <w:lvlJc w:val="left"/>
      <w:pPr>
        <w:ind w:left="1440" w:hanging="360"/>
      </w:pPr>
    </w:lvl>
    <w:lvl w:ilvl="2" w:tplc="E5B26962" w:tentative="1">
      <w:start w:val="1"/>
      <w:numFmt w:val="lowerRoman"/>
      <w:lvlText w:val="%3."/>
      <w:lvlJc w:val="right"/>
      <w:pPr>
        <w:ind w:left="2160" w:hanging="180"/>
      </w:pPr>
    </w:lvl>
    <w:lvl w:ilvl="3" w:tplc="31C26646" w:tentative="1">
      <w:start w:val="1"/>
      <w:numFmt w:val="decimal"/>
      <w:lvlText w:val="%4."/>
      <w:lvlJc w:val="left"/>
      <w:pPr>
        <w:ind w:left="2880" w:hanging="360"/>
      </w:pPr>
    </w:lvl>
    <w:lvl w:ilvl="4" w:tplc="EB7C9C54" w:tentative="1">
      <w:start w:val="1"/>
      <w:numFmt w:val="lowerLetter"/>
      <w:lvlText w:val="%5."/>
      <w:lvlJc w:val="left"/>
      <w:pPr>
        <w:ind w:left="3600" w:hanging="360"/>
      </w:pPr>
    </w:lvl>
    <w:lvl w:ilvl="5" w:tplc="D4A0A706" w:tentative="1">
      <w:start w:val="1"/>
      <w:numFmt w:val="lowerRoman"/>
      <w:lvlText w:val="%6."/>
      <w:lvlJc w:val="right"/>
      <w:pPr>
        <w:ind w:left="4320" w:hanging="180"/>
      </w:pPr>
    </w:lvl>
    <w:lvl w:ilvl="6" w:tplc="3918A2B0" w:tentative="1">
      <w:start w:val="1"/>
      <w:numFmt w:val="decimal"/>
      <w:lvlText w:val="%7."/>
      <w:lvlJc w:val="left"/>
      <w:pPr>
        <w:ind w:left="5040" w:hanging="360"/>
      </w:pPr>
    </w:lvl>
    <w:lvl w:ilvl="7" w:tplc="B2AC1FE6" w:tentative="1">
      <w:start w:val="1"/>
      <w:numFmt w:val="lowerLetter"/>
      <w:lvlText w:val="%8."/>
      <w:lvlJc w:val="left"/>
      <w:pPr>
        <w:ind w:left="5760" w:hanging="360"/>
      </w:pPr>
    </w:lvl>
    <w:lvl w:ilvl="8" w:tplc="336291A4" w:tentative="1">
      <w:start w:val="1"/>
      <w:numFmt w:val="lowerRoman"/>
      <w:lvlText w:val="%9."/>
      <w:lvlJc w:val="right"/>
      <w:pPr>
        <w:ind w:left="6480" w:hanging="180"/>
      </w:pPr>
    </w:lvl>
  </w:abstractNum>
  <w:abstractNum w:abstractNumId="17" w15:restartNumberingAfterBreak="0">
    <w:nsid w:val="469A4014"/>
    <w:multiLevelType w:val="hybridMultilevel"/>
    <w:tmpl w:val="EBD2739A"/>
    <w:lvl w:ilvl="0" w:tplc="890C2B44">
      <w:start w:val="1"/>
      <w:numFmt w:val="bullet"/>
      <w:lvlText w:val=""/>
      <w:lvlJc w:val="left"/>
      <w:pPr>
        <w:ind w:left="1080" w:hanging="360"/>
      </w:pPr>
      <w:rPr>
        <w:rFonts w:ascii="Wingdings" w:hAnsi="Wingdings" w:hint="default"/>
      </w:rPr>
    </w:lvl>
    <w:lvl w:ilvl="1" w:tplc="19B46704">
      <w:start w:val="1"/>
      <w:numFmt w:val="bullet"/>
      <w:lvlText w:val="o"/>
      <w:lvlJc w:val="left"/>
      <w:pPr>
        <w:ind w:left="1800" w:hanging="360"/>
      </w:pPr>
      <w:rPr>
        <w:rFonts w:ascii="Courier New" w:hAnsi="Courier New" w:cs="Courier New" w:hint="default"/>
      </w:rPr>
    </w:lvl>
    <w:lvl w:ilvl="2" w:tplc="7242C252" w:tentative="1">
      <w:start w:val="1"/>
      <w:numFmt w:val="bullet"/>
      <w:lvlText w:val=""/>
      <w:lvlJc w:val="left"/>
      <w:pPr>
        <w:ind w:left="2520" w:hanging="360"/>
      </w:pPr>
      <w:rPr>
        <w:rFonts w:ascii="Wingdings" w:hAnsi="Wingdings" w:hint="default"/>
      </w:rPr>
    </w:lvl>
    <w:lvl w:ilvl="3" w:tplc="75DC0AA6" w:tentative="1">
      <w:start w:val="1"/>
      <w:numFmt w:val="bullet"/>
      <w:lvlText w:val=""/>
      <w:lvlJc w:val="left"/>
      <w:pPr>
        <w:ind w:left="3240" w:hanging="360"/>
      </w:pPr>
      <w:rPr>
        <w:rFonts w:ascii="Symbol" w:hAnsi="Symbol" w:hint="default"/>
      </w:rPr>
    </w:lvl>
    <w:lvl w:ilvl="4" w:tplc="01E63992" w:tentative="1">
      <w:start w:val="1"/>
      <w:numFmt w:val="bullet"/>
      <w:lvlText w:val="o"/>
      <w:lvlJc w:val="left"/>
      <w:pPr>
        <w:ind w:left="3960" w:hanging="360"/>
      </w:pPr>
      <w:rPr>
        <w:rFonts w:ascii="Courier New" w:hAnsi="Courier New" w:cs="Courier New" w:hint="default"/>
      </w:rPr>
    </w:lvl>
    <w:lvl w:ilvl="5" w:tplc="E87C72EA" w:tentative="1">
      <w:start w:val="1"/>
      <w:numFmt w:val="bullet"/>
      <w:lvlText w:val=""/>
      <w:lvlJc w:val="left"/>
      <w:pPr>
        <w:ind w:left="4680" w:hanging="360"/>
      </w:pPr>
      <w:rPr>
        <w:rFonts w:ascii="Wingdings" w:hAnsi="Wingdings" w:hint="default"/>
      </w:rPr>
    </w:lvl>
    <w:lvl w:ilvl="6" w:tplc="DE8E85B2" w:tentative="1">
      <w:start w:val="1"/>
      <w:numFmt w:val="bullet"/>
      <w:lvlText w:val=""/>
      <w:lvlJc w:val="left"/>
      <w:pPr>
        <w:ind w:left="5400" w:hanging="360"/>
      </w:pPr>
      <w:rPr>
        <w:rFonts w:ascii="Symbol" w:hAnsi="Symbol" w:hint="default"/>
      </w:rPr>
    </w:lvl>
    <w:lvl w:ilvl="7" w:tplc="5D725C8C" w:tentative="1">
      <w:start w:val="1"/>
      <w:numFmt w:val="bullet"/>
      <w:lvlText w:val="o"/>
      <w:lvlJc w:val="left"/>
      <w:pPr>
        <w:ind w:left="6120" w:hanging="360"/>
      </w:pPr>
      <w:rPr>
        <w:rFonts w:ascii="Courier New" w:hAnsi="Courier New" w:cs="Courier New" w:hint="default"/>
      </w:rPr>
    </w:lvl>
    <w:lvl w:ilvl="8" w:tplc="DAE6393C" w:tentative="1">
      <w:start w:val="1"/>
      <w:numFmt w:val="bullet"/>
      <w:lvlText w:val=""/>
      <w:lvlJc w:val="left"/>
      <w:pPr>
        <w:ind w:left="6840" w:hanging="360"/>
      </w:pPr>
      <w:rPr>
        <w:rFonts w:ascii="Wingdings" w:hAnsi="Wingdings" w:hint="default"/>
      </w:rPr>
    </w:lvl>
  </w:abstractNum>
  <w:abstractNum w:abstractNumId="18" w15:restartNumberingAfterBreak="0">
    <w:nsid w:val="481F0EBB"/>
    <w:multiLevelType w:val="multilevel"/>
    <w:tmpl w:val="C8948F82"/>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8B32C7E"/>
    <w:multiLevelType w:val="hybridMultilevel"/>
    <w:tmpl w:val="894A6956"/>
    <w:lvl w:ilvl="0" w:tplc="04130001">
      <w:start w:val="1"/>
      <w:numFmt w:val="bullet"/>
      <w:lvlText w:val=""/>
      <w:lvlJc w:val="left"/>
      <w:pPr>
        <w:ind w:left="720" w:hanging="360"/>
      </w:pPr>
      <w:rPr>
        <w:rFonts w:ascii="Symbol" w:hAnsi="Symbol" w:hint="default"/>
      </w:rPr>
    </w:lvl>
    <w:lvl w:ilvl="1" w:tplc="61B86798">
      <w:start w:val="1"/>
      <w:numFmt w:val="lowerLetter"/>
      <w:lvlText w:val="%2."/>
      <w:lvlJc w:val="left"/>
      <w:pPr>
        <w:ind w:left="1440" w:hanging="360"/>
      </w:pPr>
    </w:lvl>
    <w:lvl w:ilvl="2" w:tplc="A3C670BC">
      <w:start w:val="1"/>
      <w:numFmt w:val="decimal"/>
      <w:lvlText w:val="%3."/>
      <w:lvlJc w:val="left"/>
      <w:pPr>
        <w:ind w:left="2160" w:hanging="180"/>
      </w:pPr>
      <w:rPr>
        <w:rFonts w:ascii="Arial" w:eastAsia="Times New Roman" w:hAnsi="Arial" w:cs="Arial"/>
      </w:rPr>
    </w:lvl>
    <w:lvl w:ilvl="3" w:tplc="D480F4DA">
      <w:numFmt w:val="bullet"/>
      <w:lvlText w:val="-"/>
      <w:lvlJc w:val="left"/>
      <w:pPr>
        <w:ind w:left="2880" w:hanging="360"/>
      </w:pPr>
      <w:rPr>
        <w:rFonts w:ascii="Arial" w:eastAsiaTheme="minorHAnsi" w:hAnsi="Arial" w:cs="Arial" w:hint="default"/>
      </w:rPr>
    </w:lvl>
    <w:lvl w:ilvl="4" w:tplc="10FE5430">
      <w:start w:val="1"/>
      <w:numFmt w:val="lowerLetter"/>
      <w:lvlText w:val="%5."/>
      <w:lvlJc w:val="left"/>
      <w:pPr>
        <w:ind w:left="3600" w:hanging="360"/>
      </w:pPr>
    </w:lvl>
    <w:lvl w:ilvl="5" w:tplc="2BD86A86">
      <w:start w:val="1"/>
      <w:numFmt w:val="lowerRoman"/>
      <w:lvlText w:val="%6."/>
      <w:lvlJc w:val="right"/>
      <w:pPr>
        <w:ind w:left="4320" w:hanging="180"/>
      </w:pPr>
    </w:lvl>
    <w:lvl w:ilvl="6" w:tplc="F000DC94">
      <w:start w:val="1"/>
      <w:numFmt w:val="decimal"/>
      <w:lvlText w:val="%7."/>
      <w:lvlJc w:val="left"/>
      <w:pPr>
        <w:ind w:left="5040" w:hanging="360"/>
      </w:pPr>
    </w:lvl>
    <w:lvl w:ilvl="7" w:tplc="CF44F24A">
      <w:start w:val="1"/>
      <w:numFmt w:val="lowerLetter"/>
      <w:lvlText w:val="%8."/>
      <w:lvlJc w:val="left"/>
      <w:pPr>
        <w:ind w:left="5760" w:hanging="360"/>
      </w:pPr>
    </w:lvl>
    <w:lvl w:ilvl="8" w:tplc="C25E2E26">
      <w:start w:val="1"/>
      <w:numFmt w:val="lowerRoman"/>
      <w:lvlText w:val="%9."/>
      <w:lvlJc w:val="right"/>
      <w:pPr>
        <w:ind w:left="6480" w:hanging="180"/>
      </w:pPr>
    </w:lvl>
  </w:abstractNum>
  <w:abstractNum w:abstractNumId="20" w15:restartNumberingAfterBreak="0">
    <w:nsid w:val="4BDC7080"/>
    <w:multiLevelType w:val="hybridMultilevel"/>
    <w:tmpl w:val="4ACCEB1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C8674A1"/>
    <w:multiLevelType w:val="hybridMultilevel"/>
    <w:tmpl w:val="19149A52"/>
    <w:lvl w:ilvl="0" w:tplc="D1FA14FC">
      <w:start w:val="1"/>
      <w:numFmt w:val="decimal"/>
      <w:lvlText w:val="%1."/>
      <w:lvlJc w:val="left"/>
      <w:pPr>
        <w:ind w:left="720" w:hanging="360"/>
      </w:pPr>
    </w:lvl>
    <w:lvl w:ilvl="1" w:tplc="492457E0" w:tentative="1">
      <w:start w:val="1"/>
      <w:numFmt w:val="lowerLetter"/>
      <w:lvlText w:val="%2."/>
      <w:lvlJc w:val="left"/>
      <w:pPr>
        <w:ind w:left="1440" w:hanging="360"/>
      </w:pPr>
    </w:lvl>
    <w:lvl w:ilvl="2" w:tplc="C5E0DF32" w:tentative="1">
      <w:start w:val="1"/>
      <w:numFmt w:val="lowerRoman"/>
      <w:lvlText w:val="%3."/>
      <w:lvlJc w:val="right"/>
      <w:pPr>
        <w:ind w:left="2160" w:hanging="180"/>
      </w:pPr>
    </w:lvl>
    <w:lvl w:ilvl="3" w:tplc="20469B70" w:tentative="1">
      <w:start w:val="1"/>
      <w:numFmt w:val="decimal"/>
      <w:lvlText w:val="%4."/>
      <w:lvlJc w:val="left"/>
      <w:pPr>
        <w:ind w:left="2880" w:hanging="360"/>
      </w:pPr>
    </w:lvl>
    <w:lvl w:ilvl="4" w:tplc="AF000B78" w:tentative="1">
      <w:start w:val="1"/>
      <w:numFmt w:val="lowerLetter"/>
      <w:lvlText w:val="%5."/>
      <w:lvlJc w:val="left"/>
      <w:pPr>
        <w:ind w:left="3600" w:hanging="360"/>
      </w:pPr>
    </w:lvl>
    <w:lvl w:ilvl="5" w:tplc="6540E5F0" w:tentative="1">
      <w:start w:val="1"/>
      <w:numFmt w:val="lowerRoman"/>
      <w:lvlText w:val="%6."/>
      <w:lvlJc w:val="right"/>
      <w:pPr>
        <w:ind w:left="4320" w:hanging="180"/>
      </w:pPr>
    </w:lvl>
    <w:lvl w:ilvl="6" w:tplc="C8B2EA72" w:tentative="1">
      <w:start w:val="1"/>
      <w:numFmt w:val="decimal"/>
      <w:lvlText w:val="%7."/>
      <w:lvlJc w:val="left"/>
      <w:pPr>
        <w:ind w:left="5040" w:hanging="360"/>
      </w:pPr>
    </w:lvl>
    <w:lvl w:ilvl="7" w:tplc="9C84FC36" w:tentative="1">
      <w:start w:val="1"/>
      <w:numFmt w:val="lowerLetter"/>
      <w:lvlText w:val="%8."/>
      <w:lvlJc w:val="left"/>
      <w:pPr>
        <w:ind w:left="5760" w:hanging="360"/>
      </w:pPr>
    </w:lvl>
    <w:lvl w:ilvl="8" w:tplc="566C0286" w:tentative="1">
      <w:start w:val="1"/>
      <w:numFmt w:val="lowerRoman"/>
      <w:lvlText w:val="%9."/>
      <w:lvlJc w:val="right"/>
      <w:pPr>
        <w:ind w:left="6480" w:hanging="180"/>
      </w:pPr>
    </w:lvl>
  </w:abstractNum>
  <w:abstractNum w:abstractNumId="22" w15:restartNumberingAfterBreak="0">
    <w:nsid w:val="4CDB3E4E"/>
    <w:multiLevelType w:val="hybridMultilevel"/>
    <w:tmpl w:val="10E68F6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0A91CC2"/>
    <w:multiLevelType w:val="hybridMultilevel"/>
    <w:tmpl w:val="E55EF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2FF4D89"/>
    <w:multiLevelType w:val="hybridMultilevel"/>
    <w:tmpl w:val="27CAC4E0"/>
    <w:lvl w:ilvl="0" w:tplc="0413000F">
      <w:start w:val="1"/>
      <w:numFmt w:val="decimal"/>
      <w:lvlText w:val="%1."/>
      <w:lvlJc w:val="left"/>
      <w:pPr>
        <w:ind w:left="720" w:hanging="360"/>
      </w:pPr>
    </w:lvl>
    <w:lvl w:ilvl="1" w:tplc="4B3000B6" w:tentative="1">
      <w:start w:val="1"/>
      <w:numFmt w:val="lowerLetter"/>
      <w:lvlText w:val="%2."/>
      <w:lvlJc w:val="left"/>
      <w:pPr>
        <w:ind w:left="1440" w:hanging="360"/>
      </w:pPr>
    </w:lvl>
    <w:lvl w:ilvl="2" w:tplc="82F67F32" w:tentative="1">
      <w:start w:val="1"/>
      <w:numFmt w:val="lowerRoman"/>
      <w:lvlText w:val="%3."/>
      <w:lvlJc w:val="right"/>
      <w:pPr>
        <w:ind w:left="2160" w:hanging="180"/>
      </w:pPr>
    </w:lvl>
    <w:lvl w:ilvl="3" w:tplc="0DC0F6AE" w:tentative="1">
      <w:start w:val="1"/>
      <w:numFmt w:val="decimal"/>
      <w:lvlText w:val="%4."/>
      <w:lvlJc w:val="left"/>
      <w:pPr>
        <w:ind w:left="2880" w:hanging="360"/>
      </w:pPr>
    </w:lvl>
    <w:lvl w:ilvl="4" w:tplc="1D802E3E" w:tentative="1">
      <w:start w:val="1"/>
      <w:numFmt w:val="lowerLetter"/>
      <w:lvlText w:val="%5."/>
      <w:lvlJc w:val="left"/>
      <w:pPr>
        <w:ind w:left="3600" w:hanging="360"/>
      </w:pPr>
    </w:lvl>
    <w:lvl w:ilvl="5" w:tplc="60F61BC2" w:tentative="1">
      <w:start w:val="1"/>
      <w:numFmt w:val="lowerRoman"/>
      <w:lvlText w:val="%6."/>
      <w:lvlJc w:val="right"/>
      <w:pPr>
        <w:ind w:left="4320" w:hanging="180"/>
      </w:pPr>
    </w:lvl>
    <w:lvl w:ilvl="6" w:tplc="5D9C8C3C" w:tentative="1">
      <w:start w:val="1"/>
      <w:numFmt w:val="decimal"/>
      <w:lvlText w:val="%7."/>
      <w:lvlJc w:val="left"/>
      <w:pPr>
        <w:ind w:left="5040" w:hanging="360"/>
      </w:pPr>
    </w:lvl>
    <w:lvl w:ilvl="7" w:tplc="56240A88" w:tentative="1">
      <w:start w:val="1"/>
      <w:numFmt w:val="lowerLetter"/>
      <w:lvlText w:val="%8."/>
      <w:lvlJc w:val="left"/>
      <w:pPr>
        <w:ind w:left="5760" w:hanging="360"/>
      </w:pPr>
    </w:lvl>
    <w:lvl w:ilvl="8" w:tplc="82AC7824" w:tentative="1">
      <w:start w:val="1"/>
      <w:numFmt w:val="lowerRoman"/>
      <w:lvlText w:val="%9."/>
      <w:lvlJc w:val="right"/>
      <w:pPr>
        <w:ind w:left="6480" w:hanging="180"/>
      </w:pPr>
    </w:lvl>
  </w:abstractNum>
  <w:abstractNum w:abstractNumId="25" w15:restartNumberingAfterBreak="0">
    <w:nsid w:val="536878DE"/>
    <w:multiLevelType w:val="hybridMultilevel"/>
    <w:tmpl w:val="7ED079F0"/>
    <w:lvl w:ilvl="0" w:tplc="EBE6793E">
      <w:start w:val="1"/>
      <w:numFmt w:val="bullet"/>
      <w:lvlText w:val="-"/>
      <w:lvlJc w:val="left"/>
      <w:pPr>
        <w:ind w:left="720" w:hanging="360"/>
      </w:pPr>
      <w:rPr>
        <w:rFonts w:ascii="Poppins" w:hAnsi="Poppins" w:hint="default"/>
      </w:rPr>
    </w:lvl>
    <w:lvl w:ilvl="1" w:tplc="CBDC51DA" w:tentative="1">
      <w:start w:val="1"/>
      <w:numFmt w:val="bullet"/>
      <w:lvlText w:val="o"/>
      <w:lvlJc w:val="left"/>
      <w:pPr>
        <w:ind w:left="1440" w:hanging="360"/>
      </w:pPr>
      <w:rPr>
        <w:rFonts w:ascii="Courier New" w:hAnsi="Courier New" w:cs="Courier New" w:hint="default"/>
      </w:rPr>
    </w:lvl>
    <w:lvl w:ilvl="2" w:tplc="79205CAA" w:tentative="1">
      <w:start w:val="1"/>
      <w:numFmt w:val="bullet"/>
      <w:lvlText w:val=""/>
      <w:lvlJc w:val="left"/>
      <w:pPr>
        <w:ind w:left="2160" w:hanging="360"/>
      </w:pPr>
      <w:rPr>
        <w:rFonts w:ascii="Wingdings" w:hAnsi="Wingdings" w:hint="default"/>
      </w:rPr>
    </w:lvl>
    <w:lvl w:ilvl="3" w:tplc="61EC3A4E" w:tentative="1">
      <w:start w:val="1"/>
      <w:numFmt w:val="bullet"/>
      <w:lvlText w:val=""/>
      <w:lvlJc w:val="left"/>
      <w:pPr>
        <w:ind w:left="2880" w:hanging="360"/>
      </w:pPr>
      <w:rPr>
        <w:rFonts w:ascii="Symbol" w:hAnsi="Symbol" w:hint="default"/>
      </w:rPr>
    </w:lvl>
    <w:lvl w:ilvl="4" w:tplc="33128172" w:tentative="1">
      <w:start w:val="1"/>
      <w:numFmt w:val="bullet"/>
      <w:lvlText w:val="o"/>
      <w:lvlJc w:val="left"/>
      <w:pPr>
        <w:ind w:left="3600" w:hanging="360"/>
      </w:pPr>
      <w:rPr>
        <w:rFonts w:ascii="Courier New" w:hAnsi="Courier New" w:cs="Courier New" w:hint="default"/>
      </w:rPr>
    </w:lvl>
    <w:lvl w:ilvl="5" w:tplc="57E2DF72" w:tentative="1">
      <w:start w:val="1"/>
      <w:numFmt w:val="bullet"/>
      <w:lvlText w:val=""/>
      <w:lvlJc w:val="left"/>
      <w:pPr>
        <w:ind w:left="4320" w:hanging="360"/>
      </w:pPr>
      <w:rPr>
        <w:rFonts w:ascii="Wingdings" w:hAnsi="Wingdings" w:hint="default"/>
      </w:rPr>
    </w:lvl>
    <w:lvl w:ilvl="6" w:tplc="C6CC16F2" w:tentative="1">
      <w:start w:val="1"/>
      <w:numFmt w:val="bullet"/>
      <w:lvlText w:val=""/>
      <w:lvlJc w:val="left"/>
      <w:pPr>
        <w:ind w:left="5040" w:hanging="360"/>
      </w:pPr>
      <w:rPr>
        <w:rFonts w:ascii="Symbol" w:hAnsi="Symbol" w:hint="default"/>
      </w:rPr>
    </w:lvl>
    <w:lvl w:ilvl="7" w:tplc="9F60CB78" w:tentative="1">
      <w:start w:val="1"/>
      <w:numFmt w:val="bullet"/>
      <w:lvlText w:val="o"/>
      <w:lvlJc w:val="left"/>
      <w:pPr>
        <w:ind w:left="5760" w:hanging="360"/>
      </w:pPr>
      <w:rPr>
        <w:rFonts w:ascii="Courier New" w:hAnsi="Courier New" w:cs="Courier New" w:hint="default"/>
      </w:rPr>
    </w:lvl>
    <w:lvl w:ilvl="8" w:tplc="4A18E46A" w:tentative="1">
      <w:start w:val="1"/>
      <w:numFmt w:val="bullet"/>
      <w:lvlText w:val=""/>
      <w:lvlJc w:val="left"/>
      <w:pPr>
        <w:ind w:left="6480" w:hanging="360"/>
      </w:pPr>
      <w:rPr>
        <w:rFonts w:ascii="Wingdings" w:hAnsi="Wingdings" w:hint="default"/>
      </w:rPr>
    </w:lvl>
  </w:abstractNum>
  <w:abstractNum w:abstractNumId="26" w15:restartNumberingAfterBreak="0">
    <w:nsid w:val="56E60FBD"/>
    <w:multiLevelType w:val="hybridMultilevel"/>
    <w:tmpl w:val="CC986B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D100C15"/>
    <w:multiLevelType w:val="hybridMultilevel"/>
    <w:tmpl w:val="7C16CAA2"/>
    <w:lvl w:ilvl="0" w:tplc="5906A94E">
      <w:start w:val="1"/>
      <w:numFmt w:val="lowerLetter"/>
      <w:lvlText w:val="%1."/>
      <w:lvlJc w:val="left"/>
      <w:pPr>
        <w:tabs>
          <w:tab w:val="num" w:pos="720"/>
        </w:tabs>
        <w:ind w:left="720" w:hanging="360"/>
      </w:pPr>
      <w:rPr>
        <w:b w:val="0"/>
      </w:rPr>
    </w:lvl>
    <w:lvl w:ilvl="1" w:tplc="AD541C64">
      <w:start w:val="1"/>
      <w:numFmt w:val="bullet"/>
      <w:lvlText w:val="o"/>
      <w:lvlJc w:val="left"/>
      <w:pPr>
        <w:tabs>
          <w:tab w:val="num" w:pos="1440"/>
        </w:tabs>
        <w:ind w:left="1440" w:hanging="360"/>
      </w:pPr>
      <w:rPr>
        <w:rFonts w:ascii="Courier New" w:hAnsi="Courier New" w:cs="Courier New" w:hint="default"/>
      </w:rPr>
    </w:lvl>
    <w:lvl w:ilvl="2" w:tplc="B26695DE">
      <w:start w:val="1"/>
      <w:numFmt w:val="bullet"/>
      <w:lvlText w:val=""/>
      <w:lvlJc w:val="left"/>
      <w:pPr>
        <w:tabs>
          <w:tab w:val="num" w:pos="2160"/>
        </w:tabs>
        <w:ind w:left="2160" w:hanging="360"/>
      </w:pPr>
      <w:rPr>
        <w:rFonts w:ascii="Wingdings" w:hAnsi="Wingdings" w:hint="default"/>
      </w:rPr>
    </w:lvl>
    <w:lvl w:ilvl="3" w:tplc="D8B42F08">
      <w:start w:val="1"/>
      <w:numFmt w:val="bullet"/>
      <w:lvlText w:val=""/>
      <w:lvlJc w:val="left"/>
      <w:pPr>
        <w:tabs>
          <w:tab w:val="num" w:pos="2880"/>
        </w:tabs>
        <w:ind w:left="2880" w:hanging="360"/>
      </w:pPr>
      <w:rPr>
        <w:rFonts w:ascii="Symbol" w:hAnsi="Symbol" w:hint="default"/>
      </w:rPr>
    </w:lvl>
    <w:lvl w:ilvl="4" w:tplc="B37E977C">
      <w:start w:val="1"/>
      <w:numFmt w:val="bullet"/>
      <w:lvlText w:val="o"/>
      <w:lvlJc w:val="left"/>
      <w:pPr>
        <w:tabs>
          <w:tab w:val="num" w:pos="3600"/>
        </w:tabs>
        <w:ind w:left="3600" w:hanging="360"/>
      </w:pPr>
      <w:rPr>
        <w:rFonts w:ascii="Courier New" w:hAnsi="Courier New" w:cs="Courier New" w:hint="default"/>
      </w:rPr>
    </w:lvl>
    <w:lvl w:ilvl="5" w:tplc="E9B8F830">
      <w:start w:val="1"/>
      <w:numFmt w:val="bullet"/>
      <w:lvlText w:val=""/>
      <w:lvlJc w:val="left"/>
      <w:pPr>
        <w:tabs>
          <w:tab w:val="num" w:pos="4320"/>
        </w:tabs>
        <w:ind w:left="4320" w:hanging="360"/>
      </w:pPr>
      <w:rPr>
        <w:rFonts w:ascii="Wingdings" w:hAnsi="Wingdings" w:hint="default"/>
      </w:rPr>
    </w:lvl>
    <w:lvl w:ilvl="6" w:tplc="D56AF1F6">
      <w:start w:val="1"/>
      <w:numFmt w:val="bullet"/>
      <w:lvlText w:val=""/>
      <w:lvlJc w:val="left"/>
      <w:pPr>
        <w:tabs>
          <w:tab w:val="num" w:pos="5040"/>
        </w:tabs>
        <w:ind w:left="5040" w:hanging="360"/>
      </w:pPr>
      <w:rPr>
        <w:rFonts w:ascii="Symbol" w:hAnsi="Symbol" w:hint="default"/>
      </w:rPr>
    </w:lvl>
    <w:lvl w:ilvl="7" w:tplc="018818AE">
      <w:start w:val="1"/>
      <w:numFmt w:val="bullet"/>
      <w:lvlText w:val="o"/>
      <w:lvlJc w:val="left"/>
      <w:pPr>
        <w:tabs>
          <w:tab w:val="num" w:pos="5760"/>
        </w:tabs>
        <w:ind w:left="5760" w:hanging="360"/>
      </w:pPr>
      <w:rPr>
        <w:rFonts w:ascii="Courier New" w:hAnsi="Courier New" w:cs="Courier New" w:hint="default"/>
      </w:rPr>
    </w:lvl>
    <w:lvl w:ilvl="8" w:tplc="33DCE462">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E27CB1"/>
    <w:multiLevelType w:val="hybridMultilevel"/>
    <w:tmpl w:val="E8F8024C"/>
    <w:lvl w:ilvl="0" w:tplc="0088C170">
      <w:start w:val="1"/>
      <w:numFmt w:val="bullet"/>
      <w:lvlText w:val="-"/>
      <w:lvlJc w:val="left"/>
      <w:pPr>
        <w:ind w:left="720" w:hanging="360"/>
      </w:pPr>
      <w:rPr>
        <w:rFonts w:ascii="Poppins" w:hAnsi="Poppins" w:hint="default"/>
      </w:rPr>
    </w:lvl>
    <w:lvl w:ilvl="1" w:tplc="894C96E8" w:tentative="1">
      <w:start w:val="1"/>
      <w:numFmt w:val="bullet"/>
      <w:lvlText w:val="o"/>
      <w:lvlJc w:val="left"/>
      <w:pPr>
        <w:ind w:left="1440" w:hanging="360"/>
      </w:pPr>
      <w:rPr>
        <w:rFonts w:ascii="Courier New" w:hAnsi="Courier New" w:cs="Courier New" w:hint="default"/>
      </w:rPr>
    </w:lvl>
    <w:lvl w:ilvl="2" w:tplc="B2305C94" w:tentative="1">
      <w:start w:val="1"/>
      <w:numFmt w:val="bullet"/>
      <w:lvlText w:val=""/>
      <w:lvlJc w:val="left"/>
      <w:pPr>
        <w:ind w:left="2160" w:hanging="360"/>
      </w:pPr>
      <w:rPr>
        <w:rFonts w:ascii="Wingdings" w:hAnsi="Wingdings" w:hint="default"/>
      </w:rPr>
    </w:lvl>
    <w:lvl w:ilvl="3" w:tplc="02888DF6" w:tentative="1">
      <w:start w:val="1"/>
      <w:numFmt w:val="bullet"/>
      <w:lvlText w:val=""/>
      <w:lvlJc w:val="left"/>
      <w:pPr>
        <w:ind w:left="2880" w:hanging="360"/>
      </w:pPr>
      <w:rPr>
        <w:rFonts w:ascii="Symbol" w:hAnsi="Symbol" w:hint="default"/>
      </w:rPr>
    </w:lvl>
    <w:lvl w:ilvl="4" w:tplc="B010CEB4" w:tentative="1">
      <w:start w:val="1"/>
      <w:numFmt w:val="bullet"/>
      <w:lvlText w:val="o"/>
      <w:lvlJc w:val="left"/>
      <w:pPr>
        <w:ind w:left="3600" w:hanging="360"/>
      </w:pPr>
      <w:rPr>
        <w:rFonts w:ascii="Courier New" w:hAnsi="Courier New" w:cs="Courier New" w:hint="default"/>
      </w:rPr>
    </w:lvl>
    <w:lvl w:ilvl="5" w:tplc="556A524A" w:tentative="1">
      <w:start w:val="1"/>
      <w:numFmt w:val="bullet"/>
      <w:lvlText w:val=""/>
      <w:lvlJc w:val="left"/>
      <w:pPr>
        <w:ind w:left="4320" w:hanging="360"/>
      </w:pPr>
      <w:rPr>
        <w:rFonts w:ascii="Wingdings" w:hAnsi="Wingdings" w:hint="default"/>
      </w:rPr>
    </w:lvl>
    <w:lvl w:ilvl="6" w:tplc="4B989EA0" w:tentative="1">
      <w:start w:val="1"/>
      <w:numFmt w:val="bullet"/>
      <w:lvlText w:val=""/>
      <w:lvlJc w:val="left"/>
      <w:pPr>
        <w:ind w:left="5040" w:hanging="360"/>
      </w:pPr>
      <w:rPr>
        <w:rFonts w:ascii="Symbol" w:hAnsi="Symbol" w:hint="default"/>
      </w:rPr>
    </w:lvl>
    <w:lvl w:ilvl="7" w:tplc="F9DE6672" w:tentative="1">
      <w:start w:val="1"/>
      <w:numFmt w:val="bullet"/>
      <w:lvlText w:val="o"/>
      <w:lvlJc w:val="left"/>
      <w:pPr>
        <w:ind w:left="5760" w:hanging="360"/>
      </w:pPr>
      <w:rPr>
        <w:rFonts w:ascii="Courier New" w:hAnsi="Courier New" w:cs="Courier New" w:hint="default"/>
      </w:rPr>
    </w:lvl>
    <w:lvl w:ilvl="8" w:tplc="ADC844D2" w:tentative="1">
      <w:start w:val="1"/>
      <w:numFmt w:val="bullet"/>
      <w:lvlText w:val=""/>
      <w:lvlJc w:val="left"/>
      <w:pPr>
        <w:ind w:left="6480" w:hanging="360"/>
      </w:pPr>
      <w:rPr>
        <w:rFonts w:ascii="Wingdings" w:hAnsi="Wingdings" w:hint="default"/>
      </w:rPr>
    </w:lvl>
  </w:abstractNum>
  <w:abstractNum w:abstractNumId="29" w15:restartNumberingAfterBreak="0">
    <w:nsid w:val="680005C5"/>
    <w:multiLevelType w:val="hybridMultilevel"/>
    <w:tmpl w:val="F1C0E0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9D272B7"/>
    <w:multiLevelType w:val="hybridMultilevel"/>
    <w:tmpl w:val="52F03FF2"/>
    <w:lvl w:ilvl="0" w:tplc="C2140FB4">
      <w:start w:val="1"/>
      <w:numFmt w:val="bullet"/>
      <w:lvlText w:val="-"/>
      <w:lvlJc w:val="left"/>
      <w:pPr>
        <w:ind w:left="720" w:hanging="360"/>
      </w:pPr>
      <w:rPr>
        <w:rFonts w:ascii="Poppins" w:hAnsi="Poppins" w:hint="default"/>
      </w:rPr>
    </w:lvl>
    <w:lvl w:ilvl="1" w:tplc="AFC6C6CA" w:tentative="1">
      <w:start w:val="1"/>
      <w:numFmt w:val="bullet"/>
      <w:lvlText w:val="o"/>
      <w:lvlJc w:val="left"/>
      <w:pPr>
        <w:ind w:left="1440" w:hanging="360"/>
      </w:pPr>
      <w:rPr>
        <w:rFonts w:ascii="Courier New" w:hAnsi="Courier New" w:cs="Courier New" w:hint="default"/>
      </w:rPr>
    </w:lvl>
    <w:lvl w:ilvl="2" w:tplc="C60A2932" w:tentative="1">
      <w:start w:val="1"/>
      <w:numFmt w:val="bullet"/>
      <w:lvlText w:val=""/>
      <w:lvlJc w:val="left"/>
      <w:pPr>
        <w:ind w:left="2160" w:hanging="360"/>
      </w:pPr>
      <w:rPr>
        <w:rFonts w:ascii="Wingdings" w:hAnsi="Wingdings" w:hint="default"/>
      </w:rPr>
    </w:lvl>
    <w:lvl w:ilvl="3" w:tplc="EF1C8846" w:tentative="1">
      <w:start w:val="1"/>
      <w:numFmt w:val="bullet"/>
      <w:lvlText w:val=""/>
      <w:lvlJc w:val="left"/>
      <w:pPr>
        <w:ind w:left="2880" w:hanging="360"/>
      </w:pPr>
      <w:rPr>
        <w:rFonts w:ascii="Symbol" w:hAnsi="Symbol" w:hint="default"/>
      </w:rPr>
    </w:lvl>
    <w:lvl w:ilvl="4" w:tplc="56882BE4" w:tentative="1">
      <w:start w:val="1"/>
      <w:numFmt w:val="bullet"/>
      <w:lvlText w:val="o"/>
      <w:lvlJc w:val="left"/>
      <w:pPr>
        <w:ind w:left="3600" w:hanging="360"/>
      </w:pPr>
      <w:rPr>
        <w:rFonts w:ascii="Courier New" w:hAnsi="Courier New" w:cs="Courier New" w:hint="default"/>
      </w:rPr>
    </w:lvl>
    <w:lvl w:ilvl="5" w:tplc="35DC911E" w:tentative="1">
      <w:start w:val="1"/>
      <w:numFmt w:val="bullet"/>
      <w:lvlText w:val=""/>
      <w:lvlJc w:val="left"/>
      <w:pPr>
        <w:ind w:left="4320" w:hanging="360"/>
      </w:pPr>
      <w:rPr>
        <w:rFonts w:ascii="Wingdings" w:hAnsi="Wingdings" w:hint="default"/>
      </w:rPr>
    </w:lvl>
    <w:lvl w:ilvl="6" w:tplc="9F62FE1C" w:tentative="1">
      <w:start w:val="1"/>
      <w:numFmt w:val="bullet"/>
      <w:lvlText w:val=""/>
      <w:lvlJc w:val="left"/>
      <w:pPr>
        <w:ind w:left="5040" w:hanging="360"/>
      </w:pPr>
      <w:rPr>
        <w:rFonts w:ascii="Symbol" w:hAnsi="Symbol" w:hint="default"/>
      </w:rPr>
    </w:lvl>
    <w:lvl w:ilvl="7" w:tplc="3814CB46" w:tentative="1">
      <w:start w:val="1"/>
      <w:numFmt w:val="bullet"/>
      <w:lvlText w:val="o"/>
      <w:lvlJc w:val="left"/>
      <w:pPr>
        <w:ind w:left="5760" w:hanging="360"/>
      </w:pPr>
      <w:rPr>
        <w:rFonts w:ascii="Courier New" w:hAnsi="Courier New" w:cs="Courier New" w:hint="default"/>
      </w:rPr>
    </w:lvl>
    <w:lvl w:ilvl="8" w:tplc="DD185F12" w:tentative="1">
      <w:start w:val="1"/>
      <w:numFmt w:val="bullet"/>
      <w:lvlText w:val=""/>
      <w:lvlJc w:val="left"/>
      <w:pPr>
        <w:ind w:left="6480" w:hanging="360"/>
      </w:pPr>
      <w:rPr>
        <w:rFonts w:ascii="Wingdings" w:hAnsi="Wingdings" w:hint="default"/>
      </w:rPr>
    </w:lvl>
  </w:abstractNum>
  <w:abstractNum w:abstractNumId="31" w15:restartNumberingAfterBreak="0">
    <w:nsid w:val="71C564B9"/>
    <w:multiLevelType w:val="hybridMultilevel"/>
    <w:tmpl w:val="987A2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2E221F2"/>
    <w:multiLevelType w:val="hybridMultilevel"/>
    <w:tmpl w:val="0BD4150C"/>
    <w:lvl w:ilvl="0" w:tplc="BF501544">
      <w:start w:val="1"/>
      <w:numFmt w:val="bullet"/>
      <w:lvlText w:val="-"/>
      <w:lvlJc w:val="left"/>
      <w:pPr>
        <w:ind w:left="1440" w:hanging="360"/>
      </w:pPr>
      <w:rPr>
        <w:rFonts w:ascii="Poppins" w:hAnsi="Poppins" w:hint="default"/>
      </w:rPr>
    </w:lvl>
    <w:lvl w:ilvl="1" w:tplc="54C0BC62" w:tentative="1">
      <w:start w:val="1"/>
      <w:numFmt w:val="bullet"/>
      <w:lvlText w:val="o"/>
      <w:lvlJc w:val="left"/>
      <w:pPr>
        <w:ind w:left="2160" w:hanging="360"/>
      </w:pPr>
      <w:rPr>
        <w:rFonts w:ascii="Courier New" w:hAnsi="Courier New" w:cs="Courier New" w:hint="default"/>
      </w:rPr>
    </w:lvl>
    <w:lvl w:ilvl="2" w:tplc="8BB41DD8" w:tentative="1">
      <w:start w:val="1"/>
      <w:numFmt w:val="bullet"/>
      <w:lvlText w:val=""/>
      <w:lvlJc w:val="left"/>
      <w:pPr>
        <w:ind w:left="2880" w:hanging="360"/>
      </w:pPr>
      <w:rPr>
        <w:rFonts w:ascii="Wingdings" w:hAnsi="Wingdings" w:hint="default"/>
      </w:rPr>
    </w:lvl>
    <w:lvl w:ilvl="3" w:tplc="4ED0DF76" w:tentative="1">
      <w:start w:val="1"/>
      <w:numFmt w:val="bullet"/>
      <w:lvlText w:val=""/>
      <w:lvlJc w:val="left"/>
      <w:pPr>
        <w:ind w:left="3600" w:hanging="360"/>
      </w:pPr>
      <w:rPr>
        <w:rFonts w:ascii="Symbol" w:hAnsi="Symbol" w:hint="default"/>
      </w:rPr>
    </w:lvl>
    <w:lvl w:ilvl="4" w:tplc="5C80288A" w:tentative="1">
      <w:start w:val="1"/>
      <w:numFmt w:val="bullet"/>
      <w:lvlText w:val="o"/>
      <w:lvlJc w:val="left"/>
      <w:pPr>
        <w:ind w:left="4320" w:hanging="360"/>
      </w:pPr>
      <w:rPr>
        <w:rFonts w:ascii="Courier New" w:hAnsi="Courier New" w:cs="Courier New" w:hint="default"/>
      </w:rPr>
    </w:lvl>
    <w:lvl w:ilvl="5" w:tplc="7AB8400E" w:tentative="1">
      <w:start w:val="1"/>
      <w:numFmt w:val="bullet"/>
      <w:lvlText w:val=""/>
      <w:lvlJc w:val="left"/>
      <w:pPr>
        <w:ind w:left="5040" w:hanging="360"/>
      </w:pPr>
      <w:rPr>
        <w:rFonts w:ascii="Wingdings" w:hAnsi="Wingdings" w:hint="default"/>
      </w:rPr>
    </w:lvl>
    <w:lvl w:ilvl="6" w:tplc="AE76759C" w:tentative="1">
      <w:start w:val="1"/>
      <w:numFmt w:val="bullet"/>
      <w:lvlText w:val=""/>
      <w:lvlJc w:val="left"/>
      <w:pPr>
        <w:ind w:left="5760" w:hanging="360"/>
      </w:pPr>
      <w:rPr>
        <w:rFonts w:ascii="Symbol" w:hAnsi="Symbol" w:hint="default"/>
      </w:rPr>
    </w:lvl>
    <w:lvl w:ilvl="7" w:tplc="545823CE" w:tentative="1">
      <w:start w:val="1"/>
      <w:numFmt w:val="bullet"/>
      <w:lvlText w:val="o"/>
      <w:lvlJc w:val="left"/>
      <w:pPr>
        <w:ind w:left="6480" w:hanging="360"/>
      </w:pPr>
      <w:rPr>
        <w:rFonts w:ascii="Courier New" w:hAnsi="Courier New" w:cs="Courier New" w:hint="default"/>
      </w:rPr>
    </w:lvl>
    <w:lvl w:ilvl="8" w:tplc="091CCA86" w:tentative="1">
      <w:start w:val="1"/>
      <w:numFmt w:val="bullet"/>
      <w:lvlText w:val=""/>
      <w:lvlJc w:val="left"/>
      <w:pPr>
        <w:ind w:left="7200" w:hanging="360"/>
      </w:pPr>
      <w:rPr>
        <w:rFonts w:ascii="Wingdings" w:hAnsi="Wingdings" w:hint="default"/>
      </w:rPr>
    </w:lvl>
  </w:abstractNum>
  <w:abstractNum w:abstractNumId="33" w15:restartNumberingAfterBreak="0">
    <w:nsid w:val="73E44E5B"/>
    <w:multiLevelType w:val="hybridMultilevel"/>
    <w:tmpl w:val="60B46C3C"/>
    <w:lvl w:ilvl="0" w:tplc="C2C6D578">
      <w:start w:val="1"/>
      <w:numFmt w:val="bullet"/>
      <w:lvlText w:val=""/>
      <w:lvlJc w:val="left"/>
      <w:pPr>
        <w:ind w:left="720" w:hanging="360"/>
      </w:pPr>
      <w:rPr>
        <w:rFonts w:ascii="Symbol" w:hAnsi="Symbol" w:hint="default"/>
      </w:rPr>
    </w:lvl>
    <w:lvl w:ilvl="1" w:tplc="1AB032CE">
      <w:start w:val="1"/>
      <w:numFmt w:val="bullet"/>
      <w:lvlText w:val="o"/>
      <w:lvlJc w:val="left"/>
      <w:pPr>
        <w:ind w:left="1440" w:hanging="360"/>
      </w:pPr>
      <w:rPr>
        <w:rFonts w:ascii="Courier New" w:hAnsi="Courier New" w:hint="default"/>
      </w:rPr>
    </w:lvl>
    <w:lvl w:ilvl="2" w:tplc="52249B74">
      <w:start w:val="1"/>
      <w:numFmt w:val="bullet"/>
      <w:lvlText w:val=""/>
      <w:lvlJc w:val="left"/>
      <w:pPr>
        <w:ind w:left="2160" w:hanging="360"/>
      </w:pPr>
      <w:rPr>
        <w:rFonts w:ascii="Wingdings" w:hAnsi="Wingdings" w:hint="default"/>
      </w:rPr>
    </w:lvl>
    <w:lvl w:ilvl="3" w:tplc="18C21E12">
      <w:start w:val="1"/>
      <w:numFmt w:val="bullet"/>
      <w:lvlText w:val=""/>
      <w:lvlJc w:val="left"/>
      <w:pPr>
        <w:ind w:left="2880" w:hanging="360"/>
      </w:pPr>
      <w:rPr>
        <w:rFonts w:ascii="Symbol" w:hAnsi="Symbol" w:hint="default"/>
      </w:rPr>
    </w:lvl>
    <w:lvl w:ilvl="4" w:tplc="2258D124">
      <w:start w:val="1"/>
      <w:numFmt w:val="bullet"/>
      <w:lvlText w:val="o"/>
      <w:lvlJc w:val="left"/>
      <w:pPr>
        <w:ind w:left="3600" w:hanging="360"/>
      </w:pPr>
      <w:rPr>
        <w:rFonts w:ascii="Courier New" w:hAnsi="Courier New" w:hint="default"/>
      </w:rPr>
    </w:lvl>
    <w:lvl w:ilvl="5" w:tplc="E18C484E">
      <w:start w:val="1"/>
      <w:numFmt w:val="bullet"/>
      <w:lvlText w:val=""/>
      <w:lvlJc w:val="left"/>
      <w:pPr>
        <w:ind w:left="4320" w:hanging="360"/>
      </w:pPr>
      <w:rPr>
        <w:rFonts w:ascii="Wingdings" w:hAnsi="Wingdings" w:hint="default"/>
      </w:rPr>
    </w:lvl>
    <w:lvl w:ilvl="6" w:tplc="55040FC0">
      <w:start w:val="1"/>
      <w:numFmt w:val="bullet"/>
      <w:lvlText w:val=""/>
      <w:lvlJc w:val="left"/>
      <w:pPr>
        <w:ind w:left="5040" w:hanging="360"/>
      </w:pPr>
      <w:rPr>
        <w:rFonts w:ascii="Symbol" w:hAnsi="Symbol" w:hint="default"/>
      </w:rPr>
    </w:lvl>
    <w:lvl w:ilvl="7" w:tplc="88244972">
      <w:start w:val="1"/>
      <w:numFmt w:val="bullet"/>
      <w:lvlText w:val="o"/>
      <w:lvlJc w:val="left"/>
      <w:pPr>
        <w:ind w:left="5760" w:hanging="360"/>
      </w:pPr>
      <w:rPr>
        <w:rFonts w:ascii="Courier New" w:hAnsi="Courier New" w:hint="default"/>
      </w:rPr>
    </w:lvl>
    <w:lvl w:ilvl="8" w:tplc="2F484D1C">
      <w:start w:val="1"/>
      <w:numFmt w:val="bullet"/>
      <w:lvlText w:val=""/>
      <w:lvlJc w:val="left"/>
      <w:pPr>
        <w:ind w:left="6480" w:hanging="360"/>
      </w:pPr>
      <w:rPr>
        <w:rFonts w:ascii="Wingdings" w:hAnsi="Wingdings" w:hint="default"/>
      </w:rPr>
    </w:lvl>
  </w:abstractNum>
  <w:abstractNum w:abstractNumId="34" w15:restartNumberingAfterBreak="0">
    <w:nsid w:val="746D5057"/>
    <w:multiLevelType w:val="hybridMultilevel"/>
    <w:tmpl w:val="D994C140"/>
    <w:lvl w:ilvl="0" w:tplc="1FD0B72C">
      <w:start w:val="1"/>
      <w:numFmt w:val="lowerLetter"/>
      <w:lvlText w:val="%1."/>
      <w:lvlJc w:val="left"/>
      <w:pPr>
        <w:ind w:left="720" w:hanging="360"/>
      </w:pPr>
    </w:lvl>
    <w:lvl w:ilvl="1" w:tplc="8F60F746">
      <w:start w:val="1"/>
      <w:numFmt w:val="lowerLetter"/>
      <w:lvlText w:val="%2."/>
      <w:lvlJc w:val="left"/>
      <w:pPr>
        <w:ind w:left="1440" w:hanging="360"/>
      </w:pPr>
    </w:lvl>
    <w:lvl w:ilvl="2" w:tplc="D1D0C650">
      <w:start w:val="1"/>
      <w:numFmt w:val="lowerRoman"/>
      <w:lvlText w:val="%3."/>
      <w:lvlJc w:val="right"/>
      <w:pPr>
        <w:ind w:left="2160" w:hanging="180"/>
      </w:pPr>
    </w:lvl>
    <w:lvl w:ilvl="3" w:tplc="9BC8B63C">
      <w:start w:val="1"/>
      <w:numFmt w:val="decimal"/>
      <w:lvlText w:val="%4."/>
      <w:lvlJc w:val="left"/>
      <w:pPr>
        <w:ind w:left="2880" w:hanging="360"/>
      </w:pPr>
    </w:lvl>
    <w:lvl w:ilvl="4" w:tplc="9C608F2E">
      <w:start w:val="1"/>
      <w:numFmt w:val="lowerLetter"/>
      <w:lvlText w:val="%5."/>
      <w:lvlJc w:val="left"/>
      <w:pPr>
        <w:ind w:left="3600" w:hanging="360"/>
      </w:pPr>
    </w:lvl>
    <w:lvl w:ilvl="5" w:tplc="53426B0C">
      <w:start w:val="1"/>
      <w:numFmt w:val="lowerRoman"/>
      <w:lvlText w:val="%6."/>
      <w:lvlJc w:val="right"/>
      <w:pPr>
        <w:ind w:left="4320" w:hanging="180"/>
      </w:pPr>
    </w:lvl>
    <w:lvl w:ilvl="6" w:tplc="28245AE0">
      <w:start w:val="1"/>
      <w:numFmt w:val="decimal"/>
      <w:lvlText w:val="%7."/>
      <w:lvlJc w:val="left"/>
      <w:pPr>
        <w:ind w:left="5040" w:hanging="360"/>
      </w:pPr>
    </w:lvl>
    <w:lvl w:ilvl="7" w:tplc="ABBE3692">
      <w:start w:val="1"/>
      <w:numFmt w:val="lowerLetter"/>
      <w:lvlText w:val="%8."/>
      <w:lvlJc w:val="left"/>
      <w:pPr>
        <w:ind w:left="5760" w:hanging="360"/>
      </w:pPr>
    </w:lvl>
    <w:lvl w:ilvl="8" w:tplc="CECAC10E">
      <w:start w:val="1"/>
      <w:numFmt w:val="lowerRoman"/>
      <w:lvlText w:val="%9."/>
      <w:lvlJc w:val="right"/>
      <w:pPr>
        <w:ind w:left="6480" w:hanging="180"/>
      </w:pPr>
    </w:lvl>
  </w:abstractNum>
  <w:abstractNum w:abstractNumId="35" w15:restartNumberingAfterBreak="0">
    <w:nsid w:val="755F1D29"/>
    <w:multiLevelType w:val="hybridMultilevel"/>
    <w:tmpl w:val="AC3E74C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63376917">
    <w:abstractNumId w:val="4"/>
  </w:num>
  <w:num w:numId="2" w16cid:durableId="660232066">
    <w:abstractNumId w:val="4"/>
  </w:num>
  <w:num w:numId="3" w16cid:durableId="1502500651">
    <w:abstractNumId w:val="4"/>
  </w:num>
  <w:num w:numId="4" w16cid:durableId="842087090">
    <w:abstractNumId w:val="27"/>
    <w:lvlOverride w:ilvl="0">
      <w:startOverride w:val="1"/>
    </w:lvlOverride>
    <w:lvlOverride w:ilvl="1"/>
    <w:lvlOverride w:ilvl="2"/>
    <w:lvlOverride w:ilvl="3"/>
    <w:lvlOverride w:ilvl="4"/>
    <w:lvlOverride w:ilvl="5"/>
    <w:lvlOverride w:ilvl="6"/>
    <w:lvlOverride w:ilvl="7"/>
    <w:lvlOverride w:ilvl="8"/>
  </w:num>
  <w:num w:numId="5" w16cid:durableId="58716019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2412329">
    <w:abstractNumId w:val="4"/>
    <w:lvlOverride w:ilvl="0">
      <w:startOverride w:val="3"/>
    </w:lvlOverride>
    <w:lvlOverride w:ilvl="1">
      <w:startOverride w:val="1"/>
    </w:lvlOverride>
    <w:lvlOverride w:ilvl="2">
      <w:startOverride w:val="2"/>
    </w:lvlOverride>
  </w:num>
  <w:num w:numId="7" w16cid:durableId="1634166966">
    <w:abstractNumId w:val="15"/>
  </w:num>
  <w:num w:numId="8" w16cid:durableId="789861454">
    <w:abstractNumId w:val="32"/>
  </w:num>
  <w:num w:numId="9" w16cid:durableId="357707986">
    <w:abstractNumId w:val="18"/>
  </w:num>
  <w:num w:numId="10" w16cid:durableId="1561938893">
    <w:abstractNumId w:val="7"/>
  </w:num>
  <w:num w:numId="11" w16cid:durableId="2039118195">
    <w:abstractNumId w:val="28"/>
  </w:num>
  <w:num w:numId="12" w16cid:durableId="297225525">
    <w:abstractNumId w:val="25"/>
  </w:num>
  <w:num w:numId="13" w16cid:durableId="251010979">
    <w:abstractNumId w:val="9"/>
  </w:num>
  <w:num w:numId="14" w16cid:durableId="1370060679">
    <w:abstractNumId w:val="30"/>
  </w:num>
  <w:num w:numId="15" w16cid:durableId="1913345035">
    <w:abstractNumId w:val="1"/>
  </w:num>
  <w:num w:numId="16" w16cid:durableId="79837582">
    <w:abstractNumId w:val="16"/>
  </w:num>
  <w:num w:numId="17" w16cid:durableId="1926572269">
    <w:abstractNumId w:val="21"/>
  </w:num>
  <w:num w:numId="18" w16cid:durableId="1580629316">
    <w:abstractNumId w:val="27"/>
  </w:num>
  <w:num w:numId="19" w16cid:durableId="17379672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90642310">
    <w:abstractNumId w:val="13"/>
  </w:num>
  <w:num w:numId="21" w16cid:durableId="1584071626">
    <w:abstractNumId w:val="19"/>
  </w:num>
  <w:num w:numId="22" w16cid:durableId="585922088">
    <w:abstractNumId w:val="0"/>
  </w:num>
  <w:num w:numId="23" w16cid:durableId="1252163246">
    <w:abstractNumId w:val="10"/>
  </w:num>
  <w:num w:numId="24" w16cid:durableId="380714004">
    <w:abstractNumId w:val="24"/>
  </w:num>
  <w:num w:numId="25" w16cid:durableId="494342829">
    <w:abstractNumId w:val="14"/>
  </w:num>
  <w:num w:numId="26" w16cid:durableId="939600585">
    <w:abstractNumId w:val="17"/>
  </w:num>
  <w:num w:numId="27" w16cid:durableId="334310906">
    <w:abstractNumId w:val="29"/>
  </w:num>
  <w:num w:numId="28" w16cid:durableId="885486294">
    <w:abstractNumId w:val="23"/>
  </w:num>
  <w:num w:numId="29" w16cid:durableId="1244489815">
    <w:abstractNumId w:val="6"/>
  </w:num>
  <w:num w:numId="30" w16cid:durableId="2013138585">
    <w:abstractNumId w:val="31"/>
  </w:num>
  <w:num w:numId="31" w16cid:durableId="1087993543">
    <w:abstractNumId w:val="2"/>
  </w:num>
  <w:num w:numId="32" w16cid:durableId="225603926">
    <w:abstractNumId w:val="12"/>
  </w:num>
  <w:num w:numId="33" w16cid:durableId="364870013">
    <w:abstractNumId w:val="3"/>
  </w:num>
  <w:num w:numId="34" w16cid:durableId="1466310220">
    <w:abstractNumId w:val="35"/>
  </w:num>
  <w:num w:numId="35" w16cid:durableId="77867892">
    <w:abstractNumId w:val="22"/>
  </w:num>
  <w:num w:numId="36" w16cid:durableId="757560081">
    <w:abstractNumId w:val="20"/>
  </w:num>
  <w:num w:numId="37" w16cid:durableId="1736003435">
    <w:abstractNumId w:val="5"/>
  </w:num>
  <w:num w:numId="38" w16cid:durableId="401833617">
    <w:abstractNumId w:val="26"/>
  </w:num>
  <w:num w:numId="39" w16cid:durableId="288122440">
    <w:abstractNumId w:val="8"/>
  </w:num>
  <w:num w:numId="40" w16cid:durableId="643003187">
    <w:abstractNumId w:val="11"/>
  </w:num>
  <w:num w:numId="41" w16cid:durableId="1600020120">
    <w:abstractNumId w:val="33"/>
  </w:num>
  <w:num w:numId="42" w16cid:durableId="389768206">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676"/>
    <w:rsid w:val="00000E9C"/>
    <w:rsid w:val="0000443B"/>
    <w:rsid w:val="00010DBD"/>
    <w:rsid w:val="000201AD"/>
    <w:rsid w:val="000216EA"/>
    <w:rsid w:val="00025CB3"/>
    <w:rsid w:val="00034857"/>
    <w:rsid w:val="0003709A"/>
    <w:rsid w:val="00037359"/>
    <w:rsid w:val="00037F0E"/>
    <w:rsid w:val="000428CB"/>
    <w:rsid w:val="000439CF"/>
    <w:rsid w:val="00043AF9"/>
    <w:rsid w:val="00051A62"/>
    <w:rsid w:val="00052966"/>
    <w:rsid w:val="0005438D"/>
    <w:rsid w:val="000574CB"/>
    <w:rsid w:val="0006257A"/>
    <w:rsid w:val="00065774"/>
    <w:rsid w:val="000658C2"/>
    <w:rsid w:val="00066B68"/>
    <w:rsid w:val="00066F4B"/>
    <w:rsid w:val="00073F42"/>
    <w:rsid w:val="0007444B"/>
    <w:rsid w:val="00075021"/>
    <w:rsid w:val="00075308"/>
    <w:rsid w:val="000758B7"/>
    <w:rsid w:val="00080A46"/>
    <w:rsid w:val="00082308"/>
    <w:rsid w:val="00082341"/>
    <w:rsid w:val="00082348"/>
    <w:rsid w:val="00085093"/>
    <w:rsid w:val="00085C18"/>
    <w:rsid w:val="00096D6B"/>
    <w:rsid w:val="000A09E1"/>
    <w:rsid w:val="000A3D5C"/>
    <w:rsid w:val="000B6C09"/>
    <w:rsid w:val="000B7BC5"/>
    <w:rsid w:val="000C4E71"/>
    <w:rsid w:val="000C52CB"/>
    <w:rsid w:val="000C5996"/>
    <w:rsid w:val="000D2DA4"/>
    <w:rsid w:val="000D3200"/>
    <w:rsid w:val="000D49C7"/>
    <w:rsid w:val="000D4C39"/>
    <w:rsid w:val="000E21AA"/>
    <w:rsid w:val="000F298D"/>
    <w:rsid w:val="000F3F91"/>
    <w:rsid w:val="000F7467"/>
    <w:rsid w:val="00104D21"/>
    <w:rsid w:val="0010516E"/>
    <w:rsid w:val="00105652"/>
    <w:rsid w:val="00105CFA"/>
    <w:rsid w:val="00106D0A"/>
    <w:rsid w:val="0011104E"/>
    <w:rsid w:val="001140CC"/>
    <w:rsid w:val="001151E6"/>
    <w:rsid w:val="00116976"/>
    <w:rsid w:val="00117769"/>
    <w:rsid w:val="00126C09"/>
    <w:rsid w:val="001277D3"/>
    <w:rsid w:val="00132850"/>
    <w:rsid w:val="00134DB3"/>
    <w:rsid w:val="00134FFE"/>
    <w:rsid w:val="001362EC"/>
    <w:rsid w:val="001431F8"/>
    <w:rsid w:val="00143D7B"/>
    <w:rsid w:val="00144D80"/>
    <w:rsid w:val="00151259"/>
    <w:rsid w:val="00153B16"/>
    <w:rsid w:val="00162281"/>
    <w:rsid w:val="001660B0"/>
    <w:rsid w:val="0016661C"/>
    <w:rsid w:val="00166A6A"/>
    <w:rsid w:val="00166B13"/>
    <w:rsid w:val="00171CB5"/>
    <w:rsid w:val="0017323D"/>
    <w:rsid w:val="001747C3"/>
    <w:rsid w:val="00174C74"/>
    <w:rsid w:val="00177E9B"/>
    <w:rsid w:val="00183B9F"/>
    <w:rsid w:val="00183EA4"/>
    <w:rsid w:val="00184B9A"/>
    <w:rsid w:val="00186CB2"/>
    <w:rsid w:val="00186D65"/>
    <w:rsid w:val="00187443"/>
    <w:rsid w:val="00193102"/>
    <w:rsid w:val="00193BBE"/>
    <w:rsid w:val="0019499C"/>
    <w:rsid w:val="0019574F"/>
    <w:rsid w:val="00195C3F"/>
    <w:rsid w:val="001960F2"/>
    <w:rsid w:val="001A1944"/>
    <w:rsid w:val="001A1EB3"/>
    <w:rsid w:val="001A3B9D"/>
    <w:rsid w:val="001A79C1"/>
    <w:rsid w:val="001B376B"/>
    <w:rsid w:val="001B5118"/>
    <w:rsid w:val="001C0440"/>
    <w:rsid w:val="001C2394"/>
    <w:rsid w:val="001C27AB"/>
    <w:rsid w:val="001C2B74"/>
    <w:rsid w:val="001D1088"/>
    <w:rsid w:val="001D27D1"/>
    <w:rsid w:val="001D2A93"/>
    <w:rsid w:val="001D328E"/>
    <w:rsid w:val="001D4C92"/>
    <w:rsid w:val="001E3BF1"/>
    <w:rsid w:val="001E404B"/>
    <w:rsid w:val="001E517B"/>
    <w:rsid w:val="001E684D"/>
    <w:rsid w:val="001E70BC"/>
    <w:rsid w:val="001F3F8C"/>
    <w:rsid w:val="001F49F3"/>
    <w:rsid w:val="001F4DA6"/>
    <w:rsid w:val="00200809"/>
    <w:rsid w:val="00214ABB"/>
    <w:rsid w:val="00220457"/>
    <w:rsid w:val="00227E56"/>
    <w:rsid w:val="0023303D"/>
    <w:rsid w:val="00237F17"/>
    <w:rsid w:val="0024454C"/>
    <w:rsid w:val="0024527B"/>
    <w:rsid w:val="002455F8"/>
    <w:rsid w:val="00255706"/>
    <w:rsid w:val="00255A3A"/>
    <w:rsid w:val="00255BB2"/>
    <w:rsid w:val="00262A23"/>
    <w:rsid w:val="00264CF9"/>
    <w:rsid w:val="002653BE"/>
    <w:rsid w:val="002679A3"/>
    <w:rsid w:val="00273670"/>
    <w:rsid w:val="00275448"/>
    <w:rsid w:val="00275E5D"/>
    <w:rsid w:val="00284237"/>
    <w:rsid w:val="0028561F"/>
    <w:rsid w:val="00285A77"/>
    <w:rsid w:val="00286142"/>
    <w:rsid w:val="0028733D"/>
    <w:rsid w:val="00287C8B"/>
    <w:rsid w:val="00294305"/>
    <w:rsid w:val="0029464B"/>
    <w:rsid w:val="002951D9"/>
    <w:rsid w:val="00296281"/>
    <w:rsid w:val="00296429"/>
    <w:rsid w:val="002977A2"/>
    <w:rsid w:val="002A0B1E"/>
    <w:rsid w:val="002A1C4E"/>
    <w:rsid w:val="002A2541"/>
    <w:rsid w:val="002A7226"/>
    <w:rsid w:val="002A7F05"/>
    <w:rsid w:val="002B0EF2"/>
    <w:rsid w:val="002B3607"/>
    <w:rsid w:val="002B5E88"/>
    <w:rsid w:val="002B61CD"/>
    <w:rsid w:val="002B6E68"/>
    <w:rsid w:val="002C1C31"/>
    <w:rsid w:val="002C3DCA"/>
    <w:rsid w:val="002D2334"/>
    <w:rsid w:val="002D2E4B"/>
    <w:rsid w:val="002D46A2"/>
    <w:rsid w:val="002D6887"/>
    <w:rsid w:val="002D6949"/>
    <w:rsid w:val="002D6F61"/>
    <w:rsid w:val="002E09A7"/>
    <w:rsid w:val="002E09F0"/>
    <w:rsid w:val="002E3E28"/>
    <w:rsid w:val="002E44C7"/>
    <w:rsid w:val="002E64B9"/>
    <w:rsid w:val="002F1F1C"/>
    <w:rsid w:val="002F2203"/>
    <w:rsid w:val="00302B7D"/>
    <w:rsid w:val="003119B8"/>
    <w:rsid w:val="0031214B"/>
    <w:rsid w:val="00312CC3"/>
    <w:rsid w:val="00314831"/>
    <w:rsid w:val="0031533E"/>
    <w:rsid w:val="00315596"/>
    <w:rsid w:val="00315C79"/>
    <w:rsid w:val="00316F17"/>
    <w:rsid w:val="00316F69"/>
    <w:rsid w:val="00324596"/>
    <w:rsid w:val="00325D54"/>
    <w:rsid w:val="00327D99"/>
    <w:rsid w:val="0033252E"/>
    <w:rsid w:val="00336310"/>
    <w:rsid w:val="00337F84"/>
    <w:rsid w:val="0034312A"/>
    <w:rsid w:val="00343E96"/>
    <w:rsid w:val="003443BF"/>
    <w:rsid w:val="0034650B"/>
    <w:rsid w:val="0034718A"/>
    <w:rsid w:val="0034734F"/>
    <w:rsid w:val="00352480"/>
    <w:rsid w:val="003526C7"/>
    <w:rsid w:val="00352C09"/>
    <w:rsid w:val="00354F65"/>
    <w:rsid w:val="00355D54"/>
    <w:rsid w:val="0035779F"/>
    <w:rsid w:val="003614C1"/>
    <w:rsid w:val="003621DC"/>
    <w:rsid w:val="003646D4"/>
    <w:rsid w:val="00364FCD"/>
    <w:rsid w:val="0036654F"/>
    <w:rsid w:val="00366704"/>
    <w:rsid w:val="003726B0"/>
    <w:rsid w:val="00373D9F"/>
    <w:rsid w:val="003775CF"/>
    <w:rsid w:val="00380EE6"/>
    <w:rsid w:val="00381D4D"/>
    <w:rsid w:val="00386207"/>
    <w:rsid w:val="00390AEB"/>
    <w:rsid w:val="0039272E"/>
    <w:rsid w:val="00392801"/>
    <w:rsid w:val="00393554"/>
    <w:rsid w:val="003956A4"/>
    <w:rsid w:val="00396F28"/>
    <w:rsid w:val="00397AA5"/>
    <w:rsid w:val="003A1490"/>
    <w:rsid w:val="003A2F53"/>
    <w:rsid w:val="003A42ED"/>
    <w:rsid w:val="003B22D5"/>
    <w:rsid w:val="003B3AB3"/>
    <w:rsid w:val="003B3B4C"/>
    <w:rsid w:val="003B7825"/>
    <w:rsid w:val="003B7ACA"/>
    <w:rsid w:val="003C645D"/>
    <w:rsid w:val="003C734B"/>
    <w:rsid w:val="003D0DEE"/>
    <w:rsid w:val="003D224A"/>
    <w:rsid w:val="003D2439"/>
    <w:rsid w:val="003D4046"/>
    <w:rsid w:val="003D42F2"/>
    <w:rsid w:val="003D51E4"/>
    <w:rsid w:val="003D6F9A"/>
    <w:rsid w:val="003E2B32"/>
    <w:rsid w:val="003F1241"/>
    <w:rsid w:val="003F1DE4"/>
    <w:rsid w:val="003F35E2"/>
    <w:rsid w:val="003F6762"/>
    <w:rsid w:val="003F6C8E"/>
    <w:rsid w:val="00401E8C"/>
    <w:rsid w:val="00402690"/>
    <w:rsid w:val="00405B53"/>
    <w:rsid w:val="00410F82"/>
    <w:rsid w:val="0041133F"/>
    <w:rsid w:val="00412B22"/>
    <w:rsid w:val="00412D68"/>
    <w:rsid w:val="004136FE"/>
    <w:rsid w:val="00414248"/>
    <w:rsid w:val="00414750"/>
    <w:rsid w:val="00415ECC"/>
    <w:rsid w:val="00425146"/>
    <w:rsid w:val="00425EC9"/>
    <w:rsid w:val="00430E1B"/>
    <w:rsid w:val="00432420"/>
    <w:rsid w:val="004368CB"/>
    <w:rsid w:val="004372D5"/>
    <w:rsid w:val="00443A5E"/>
    <w:rsid w:val="00446EBF"/>
    <w:rsid w:val="004477A6"/>
    <w:rsid w:val="0044789D"/>
    <w:rsid w:val="00447935"/>
    <w:rsid w:val="004514EA"/>
    <w:rsid w:val="00451E7F"/>
    <w:rsid w:val="00457931"/>
    <w:rsid w:val="004609C3"/>
    <w:rsid w:val="0046485F"/>
    <w:rsid w:val="0047040A"/>
    <w:rsid w:val="00471CCD"/>
    <w:rsid w:val="00472310"/>
    <w:rsid w:val="004730D1"/>
    <w:rsid w:val="004764A3"/>
    <w:rsid w:val="00476869"/>
    <w:rsid w:val="00477C92"/>
    <w:rsid w:val="00481477"/>
    <w:rsid w:val="00484319"/>
    <w:rsid w:val="004859E6"/>
    <w:rsid w:val="004913E8"/>
    <w:rsid w:val="004935EB"/>
    <w:rsid w:val="00493EBB"/>
    <w:rsid w:val="00494DBC"/>
    <w:rsid w:val="00497BC0"/>
    <w:rsid w:val="004A0CC5"/>
    <w:rsid w:val="004A0D06"/>
    <w:rsid w:val="004A4C7D"/>
    <w:rsid w:val="004B13A3"/>
    <w:rsid w:val="004B60C7"/>
    <w:rsid w:val="004B64F3"/>
    <w:rsid w:val="004B76C1"/>
    <w:rsid w:val="004C35BB"/>
    <w:rsid w:val="004C5786"/>
    <w:rsid w:val="004C5D68"/>
    <w:rsid w:val="004D114A"/>
    <w:rsid w:val="004D4978"/>
    <w:rsid w:val="004E0765"/>
    <w:rsid w:val="004E0EE7"/>
    <w:rsid w:val="004E56AC"/>
    <w:rsid w:val="004E5E7F"/>
    <w:rsid w:val="004E6674"/>
    <w:rsid w:val="004E7D4D"/>
    <w:rsid w:val="004F1568"/>
    <w:rsid w:val="004F15A8"/>
    <w:rsid w:val="004F260B"/>
    <w:rsid w:val="004F3C74"/>
    <w:rsid w:val="004F4A75"/>
    <w:rsid w:val="004F65A7"/>
    <w:rsid w:val="004F6E28"/>
    <w:rsid w:val="00501423"/>
    <w:rsid w:val="00504E27"/>
    <w:rsid w:val="0050651D"/>
    <w:rsid w:val="005070D1"/>
    <w:rsid w:val="005112A3"/>
    <w:rsid w:val="00512948"/>
    <w:rsid w:val="005146B2"/>
    <w:rsid w:val="0051473A"/>
    <w:rsid w:val="00517EF2"/>
    <w:rsid w:val="00520F94"/>
    <w:rsid w:val="00522C14"/>
    <w:rsid w:val="00522EF7"/>
    <w:rsid w:val="00523B46"/>
    <w:rsid w:val="005331F2"/>
    <w:rsid w:val="00533667"/>
    <w:rsid w:val="00534BF0"/>
    <w:rsid w:val="00534DEF"/>
    <w:rsid w:val="0053753B"/>
    <w:rsid w:val="005472D7"/>
    <w:rsid w:val="00547341"/>
    <w:rsid w:val="0055342B"/>
    <w:rsid w:val="005538A8"/>
    <w:rsid w:val="00554881"/>
    <w:rsid w:val="00554CE5"/>
    <w:rsid w:val="0055573A"/>
    <w:rsid w:val="00561380"/>
    <w:rsid w:val="005616BB"/>
    <w:rsid w:val="00562133"/>
    <w:rsid w:val="005639AF"/>
    <w:rsid w:val="00566B92"/>
    <w:rsid w:val="00570E0F"/>
    <w:rsid w:val="00572C80"/>
    <w:rsid w:val="00573A33"/>
    <w:rsid w:val="005742D0"/>
    <w:rsid w:val="005744A7"/>
    <w:rsid w:val="005744FF"/>
    <w:rsid w:val="0057727C"/>
    <w:rsid w:val="0058082A"/>
    <w:rsid w:val="00581CC9"/>
    <w:rsid w:val="00582E42"/>
    <w:rsid w:val="00585AED"/>
    <w:rsid w:val="00587E99"/>
    <w:rsid w:val="00591422"/>
    <w:rsid w:val="00591829"/>
    <w:rsid w:val="00591BBA"/>
    <w:rsid w:val="005950A6"/>
    <w:rsid w:val="00596326"/>
    <w:rsid w:val="005975E6"/>
    <w:rsid w:val="005A27FB"/>
    <w:rsid w:val="005A2A32"/>
    <w:rsid w:val="005A37D5"/>
    <w:rsid w:val="005A60C4"/>
    <w:rsid w:val="005A7109"/>
    <w:rsid w:val="005B079C"/>
    <w:rsid w:val="005B118F"/>
    <w:rsid w:val="005B1235"/>
    <w:rsid w:val="005B1F4F"/>
    <w:rsid w:val="005B2F87"/>
    <w:rsid w:val="005B68D7"/>
    <w:rsid w:val="005B6E6B"/>
    <w:rsid w:val="005C0714"/>
    <w:rsid w:val="005C1BE6"/>
    <w:rsid w:val="005C3D9E"/>
    <w:rsid w:val="005C5A9D"/>
    <w:rsid w:val="005C6880"/>
    <w:rsid w:val="005D07F0"/>
    <w:rsid w:val="005D5067"/>
    <w:rsid w:val="005D6E63"/>
    <w:rsid w:val="005E11A1"/>
    <w:rsid w:val="005E4562"/>
    <w:rsid w:val="005F19FC"/>
    <w:rsid w:val="005F73AB"/>
    <w:rsid w:val="006027D6"/>
    <w:rsid w:val="00607C3C"/>
    <w:rsid w:val="00612353"/>
    <w:rsid w:val="006138CA"/>
    <w:rsid w:val="006138EB"/>
    <w:rsid w:val="00617053"/>
    <w:rsid w:val="00620EB5"/>
    <w:rsid w:val="00626841"/>
    <w:rsid w:val="0063434E"/>
    <w:rsid w:val="00634E6F"/>
    <w:rsid w:val="00635B46"/>
    <w:rsid w:val="00635B53"/>
    <w:rsid w:val="0063649E"/>
    <w:rsid w:val="00640721"/>
    <w:rsid w:val="0064238B"/>
    <w:rsid w:val="006454E4"/>
    <w:rsid w:val="00645D64"/>
    <w:rsid w:val="00647471"/>
    <w:rsid w:val="0065367F"/>
    <w:rsid w:val="00665C9E"/>
    <w:rsid w:val="006661BB"/>
    <w:rsid w:val="006701FD"/>
    <w:rsid w:val="00671EA9"/>
    <w:rsid w:val="0067241F"/>
    <w:rsid w:val="00682C00"/>
    <w:rsid w:val="006836B6"/>
    <w:rsid w:val="006865BD"/>
    <w:rsid w:val="00690FCC"/>
    <w:rsid w:val="00692B37"/>
    <w:rsid w:val="00696312"/>
    <w:rsid w:val="006963F1"/>
    <w:rsid w:val="00696557"/>
    <w:rsid w:val="00696845"/>
    <w:rsid w:val="00697DA1"/>
    <w:rsid w:val="006A28F2"/>
    <w:rsid w:val="006A3F3B"/>
    <w:rsid w:val="006A5463"/>
    <w:rsid w:val="006A5E8F"/>
    <w:rsid w:val="006B083A"/>
    <w:rsid w:val="006B298E"/>
    <w:rsid w:val="006B41D4"/>
    <w:rsid w:val="006B45EE"/>
    <w:rsid w:val="006B5269"/>
    <w:rsid w:val="006B7C40"/>
    <w:rsid w:val="006C0C47"/>
    <w:rsid w:val="006C2618"/>
    <w:rsid w:val="006C477B"/>
    <w:rsid w:val="006C6726"/>
    <w:rsid w:val="006C7DA1"/>
    <w:rsid w:val="006D0C1E"/>
    <w:rsid w:val="006D14AB"/>
    <w:rsid w:val="006D1C4B"/>
    <w:rsid w:val="006D2A4A"/>
    <w:rsid w:val="006D301E"/>
    <w:rsid w:val="006E1289"/>
    <w:rsid w:val="006E4AFA"/>
    <w:rsid w:val="006E56FF"/>
    <w:rsid w:val="006E6E06"/>
    <w:rsid w:val="006E7885"/>
    <w:rsid w:val="006F15BF"/>
    <w:rsid w:val="006F4AB4"/>
    <w:rsid w:val="006F770D"/>
    <w:rsid w:val="00703A3B"/>
    <w:rsid w:val="00704B90"/>
    <w:rsid w:val="007064D3"/>
    <w:rsid w:val="007129CA"/>
    <w:rsid w:val="0071356B"/>
    <w:rsid w:val="00713D4F"/>
    <w:rsid w:val="00714167"/>
    <w:rsid w:val="007151A4"/>
    <w:rsid w:val="007155D7"/>
    <w:rsid w:val="0071634B"/>
    <w:rsid w:val="00723730"/>
    <w:rsid w:val="00723F65"/>
    <w:rsid w:val="0073183C"/>
    <w:rsid w:val="00732FE5"/>
    <w:rsid w:val="00733033"/>
    <w:rsid w:val="0073379E"/>
    <w:rsid w:val="0073499E"/>
    <w:rsid w:val="0073504B"/>
    <w:rsid w:val="007350D6"/>
    <w:rsid w:val="00737958"/>
    <w:rsid w:val="00741450"/>
    <w:rsid w:val="00745F6B"/>
    <w:rsid w:val="00746E0C"/>
    <w:rsid w:val="007478E1"/>
    <w:rsid w:val="0075164A"/>
    <w:rsid w:val="007522F2"/>
    <w:rsid w:val="00753352"/>
    <w:rsid w:val="007616C5"/>
    <w:rsid w:val="00763C2F"/>
    <w:rsid w:val="007667DF"/>
    <w:rsid w:val="007667E5"/>
    <w:rsid w:val="0076690B"/>
    <w:rsid w:val="00767803"/>
    <w:rsid w:val="00767894"/>
    <w:rsid w:val="00767F7E"/>
    <w:rsid w:val="00772CED"/>
    <w:rsid w:val="00774A2C"/>
    <w:rsid w:val="0077531F"/>
    <w:rsid w:val="00783246"/>
    <w:rsid w:val="00784590"/>
    <w:rsid w:val="00786374"/>
    <w:rsid w:val="007871A2"/>
    <w:rsid w:val="00790479"/>
    <w:rsid w:val="00792E34"/>
    <w:rsid w:val="007948C4"/>
    <w:rsid w:val="00796B57"/>
    <w:rsid w:val="007A33B7"/>
    <w:rsid w:val="007A7F02"/>
    <w:rsid w:val="007B1ABE"/>
    <w:rsid w:val="007B33EB"/>
    <w:rsid w:val="007B6B3B"/>
    <w:rsid w:val="007B7CDB"/>
    <w:rsid w:val="007C0ABF"/>
    <w:rsid w:val="007D0240"/>
    <w:rsid w:val="007D41E8"/>
    <w:rsid w:val="007D7E26"/>
    <w:rsid w:val="007E31A8"/>
    <w:rsid w:val="007E4FE0"/>
    <w:rsid w:val="007E7669"/>
    <w:rsid w:val="007F214B"/>
    <w:rsid w:val="007F339B"/>
    <w:rsid w:val="007F4C39"/>
    <w:rsid w:val="007F7BA8"/>
    <w:rsid w:val="008025C9"/>
    <w:rsid w:val="008046DA"/>
    <w:rsid w:val="00804BE8"/>
    <w:rsid w:val="00805AF3"/>
    <w:rsid w:val="00810181"/>
    <w:rsid w:val="00810A88"/>
    <w:rsid w:val="0081191C"/>
    <w:rsid w:val="008162EB"/>
    <w:rsid w:val="00816A4E"/>
    <w:rsid w:val="0081781E"/>
    <w:rsid w:val="00820FCB"/>
    <w:rsid w:val="008212E6"/>
    <w:rsid w:val="00821DC8"/>
    <w:rsid w:val="00822A24"/>
    <w:rsid w:val="0082354C"/>
    <w:rsid w:val="0082474F"/>
    <w:rsid w:val="00825622"/>
    <w:rsid w:val="00826825"/>
    <w:rsid w:val="00826C22"/>
    <w:rsid w:val="008270EE"/>
    <w:rsid w:val="00830079"/>
    <w:rsid w:val="008402E7"/>
    <w:rsid w:val="008416AA"/>
    <w:rsid w:val="00845E9B"/>
    <w:rsid w:val="008511CA"/>
    <w:rsid w:val="00853498"/>
    <w:rsid w:val="00857F5E"/>
    <w:rsid w:val="0086350E"/>
    <w:rsid w:val="008718D0"/>
    <w:rsid w:val="008803AE"/>
    <w:rsid w:val="00881232"/>
    <w:rsid w:val="00893F73"/>
    <w:rsid w:val="00896CEA"/>
    <w:rsid w:val="008976FF"/>
    <w:rsid w:val="00897E66"/>
    <w:rsid w:val="008A0571"/>
    <w:rsid w:val="008A0F79"/>
    <w:rsid w:val="008A27F7"/>
    <w:rsid w:val="008A2892"/>
    <w:rsid w:val="008A4EF7"/>
    <w:rsid w:val="008A5AFD"/>
    <w:rsid w:val="008A6B7D"/>
    <w:rsid w:val="008B5CFE"/>
    <w:rsid w:val="008C1600"/>
    <w:rsid w:val="008C44F2"/>
    <w:rsid w:val="008D1AE0"/>
    <w:rsid w:val="008D1C94"/>
    <w:rsid w:val="008D6232"/>
    <w:rsid w:val="008D6BBF"/>
    <w:rsid w:val="008E0074"/>
    <w:rsid w:val="008E19AF"/>
    <w:rsid w:val="008E46FF"/>
    <w:rsid w:val="008E5A18"/>
    <w:rsid w:val="008F1853"/>
    <w:rsid w:val="008F5297"/>
    <w:rsid w:val="008F5FF1"/>
    <w:rsid w:val="008F7206"/>
    <w:rsid w:val="0090093E"/>
    <w:rsid w:val="00904AA2"/>
    <w:rsid w:val="00905F7C"/>
    <w:rsid w:val="00907BEB"/>
    <w:rsid w:val="00922BE0"/>
    <w:rsid w:val="009244B8"/>
    <w:rsid w:val="0092657E"/>
    <w:rsid w:val="00927FA6"/>
    <w:rsid w:val="00931BD3"/>
    <w:rsid w:val="00933E28"/>
    <w:rsid w:val="00935BA8"/>
    <w:rsid w:val="00935C52"/>
    <w:rsid w:val="00935EF8"/>
    <w:rsid w:val="00937C35"/>
    <w:rsid w:val="009426AE"/>
    <w:rsid w:val="00950B16"/>
    <w:rsid w:val="00951914"/>
    <w:rsid w:val="00955505"/>
    <w:rsid w:val="0096235A"/>
    <w:rsid w:val="00962721"/>
    <w:rsid w:val="009634FC"/>
    <w:rsid w:val="009709D8"/>
    <w:rsid w:val="00972903"/>
    <w:rsid w:val="00972EDF"/>
    <w:rsid w:val="00972F23"/>
    <w:rsid w:val="00972F51"/>
    <w:rsid w:val="0097487C"/>
    <w:rsid w:val="00976168"/>
    <w:rsid w:val="0098171E"/>
    <w:rsid w:val="00985E79"/>
    <w:rsid w:val="009876A2"/>
    <w:rsid w:val="0099002E"/>
    <w:rsid w:val="00990DF7"/>
    <w:rsid w:val="0099232D"/>
    <w:rsid w:val="009A074E"/>
    <w:rsid w:val="009A09D5"/>
    <w:rsid w:val="009A209B"/>
    <w:rsid w:val="009A4921"/>
    <w:rsid w:val="009A6DC8"/>
    <w:rsid w:val="009A701B"/>
    <w:rsid w:val="009A74AD"/>
    <w:rsid w:val="009B21EF"/>
    <w:rsid w:val="009B72A1"/>
    <w:rsid w:val="009C006E"/>
    <w:rsid w:val="009C0AA6"/>
    <w:rsid w:val="009C1B62"/>
    <w:rsid w:val="009C2AE0"/>
    <w:rsid w:val="009C3927"/>
    <w:rsid w:val="009D142E"/>
    <w:rsid w:val="009D475E"/>
    <w:rsid w:val="009D492A"/>
    <w:rsid w:val="009D72DC"/>
    <w:rsid w:val="009D768B"/>
    <w:rsid w:val="009D79BD"/>
    <w:rsid w:val="009D7C37"/>
    <w:rsid w:val="009E08F9"/>
    <w:rsid w:val="009E573B"/>
    <w:rsid w:val="009E6B6B"/>
    <w:rsid w:val="009F0D62"/>
    <w:rsid w:val="009F156C"/>
    <w:rsid w:val="009F2D6D"/>
    <w:rsid w:val="009F2EEA"/>
    <w:rsid w:val="009F4027"/>
    <w:rsid w:val="009F40E0"/>
    <w:rsid w:val="009F566D"/>
    <w:rsid w:val="009F5C2B"/>
    <w:rsid w:val="009F60E6"/>
    <w:rsid w:val="009F65E4"/>
    <w:rsid w:val="009F7DC4"/>
    <w:rsid w:val="00A00665"/>
    <w:rsid w:val="00A03FCB"/>
    <w:rsid w:val="00A052C3"/>
    <w:rsid w:val="00A05A11"/>
    <w:rsid w:val="00A07035"/>
    <w:rsid w:val="00A07C12"/>
    <w:rsid w:val="00A1107E"/>
    <w:rsid w:val="00A1313D"/>
    <w:rsid w:val="00A1384E"/>
    <w:rsid w:val="00A14189"/>
    <w:rsid w:val="00A16D55"/>
    <w:rsid w:val="00A212D4"/>
    <w:rsid w:val="00A22FC9"/>
    <w:rsid w:val="00A24B1E"/>
    <w:rsid w:val="00A361B7"/>
    <w:rsid w:val="00A41E76"/>
    <w:rsid w:val="00A42850"/>
    <w:rsid w:val="00A44AF0"/>
    <w:rsid w:val="00A451C7"/>
    <w:rsid w:val="00A452E3"/>
    <w:rsid w:val="00A4560D"/>
    <w:rsid w:val="00A52C6B"/>
    <w:rsid w:val="00A6418A"/>
    <w:rsid w:val="00A70DB6"/>
    <w:rsid w:val="00A7183B"/>
    <w:rsid w:val="00A7346C"/>
    <w:rsid w:val="00A745A4"/>
    <w:rsid w:val="00A748AA"/>
    <w:rsid w:val="00A74C49"/>
    <w:rsid w:val="00A74FB8"/>
    <w:rsid w:val="00A754F2"/>
    <w:rsid w:val="00A75905"/>
    <w:rsid w:val="00A855C5"/>
    <w:rsid w:val="00A85846"/>
    <w:rsid w:val="00A90478"/>
    <w:rsid w:val="00A905AA"/>
    <w:rsid w:val="00A90ABE"/>
    <w:rsid w:val="00A91D2A"/>
    <w:rsid w:val="00A92270"/>
    <w:rsid w:val="00A93142"/>
    <w:rsid w:val="00A947EE"/>
    <w:rsid w:val="00A95789"/>
    <w:rsid w:val="00A96DE4"/>
    <w:rsid w:val="00AA0396"/>
    <w:rsid w:val="00AA19B3"/>
    <w:rsid w:val="00AA5302"/>
    <w:rsid w:val="00AA64EC"/>
    <w:rsid w:val="00AA7B43"/>
    <w:rsid w:val="00AB3748"/>
    <w:rsid w:val="00AB4DF2"/>
    <w:rsid w:val="00AB6BF9"/>
    <w:rsid w:val="00AC010A"/>
    <w:rsid w:val="00AC03DB"/>
    <w:rsid w:val="00AC1969"/>
    <w:rsid w:val="00AC50F3"/>
    <w:rsid w:val="00AC532F"/>
    <w:rsid w:val="00AD078C"/>
    <w:rsid w:val="00AD5762"/>
    <w:rsid w:val="00AE184C"/>
    <w:rsid w:val="00AE3479"/>
    <w:rsid w:val="00AE4C61"/>
    <w:rsid w:val="00AE5D1A"/>
    <w:rsid w:val="00AE65C4"/>
    <w:rsid w:val="00AE68FD"/>
    <w:rsid w:val="00AF0281"/>
    <w:rsid w:val="00AF323C"/>
    <w:rsid w:val="00AF3A57"/>
    <w:rsid w:val="00AF46C7"/>
    <w:rsid w:val="00AF4CDB"/>
    <w:rsid w:val="00AF4D27"/>
    <w:rsid w:val="00B00679"/>
    <w:rsid w:val="00B047B0"/>
    <w:rsid w:val="00B054DC"/>
    <w:rsid w:val="00B12A8F"/>
    <w:rsid w:val="00B12D47"/>
    <w:rsid w:val="00B15833"/>
    <w:rsid w:val="00B15AA9"/>
    <w:rsid w:val="00B22A67"/>
    <w:rsid w:val="00B246D5"/>
    <w:rsid w:val="00B251EE"/>
    <w:rsid w:val="00B3209E"/>
    <w:rsid w:val="00B37DEE"/>
    <w:rsid w:val="00B418E0"/>
    <w:rsid w:val="00B42220"/>
    <w:rsid w:val="00B42CB1"/>
    <w:rsid w:val="00B5041A"/>
    <w:rsid w:val="00B514C6"/>
    <w:rsid w:val="00B52A53"/>
    <w:rsid w:val="00B52A83"/>
    <w:rsid w:val="00B537AD"/>
    <w:rsid w:val="00B53C0E"/>
    <w:rsid w:val="00B54E35"/>
    <w:rsid w:val="00B5713D"/>
    <w:rsid w:val="00B62606"/>
    <w:rsid w:val="00B6492B"/>
    <w:rsid w:val="00B654CD"/>
    <w:rsid w:val="00B66664"/>
    <w:rsid w:val="00B66E94"/>
    <w:rsid w:val="00B704C1"/>
    <w:rsid w:val="00B71BB1"/>
    <w:rsid w:val="00B73680"/>
    <w:rsid w:val="00B80557"/>
    <w:rsid w:val="00B82101"/>
    <w:rsid w:val="00B849DE"/>
    <w:rsid w:val="00B85A61"/>
    <w:rsid w:val="00B85C19"/>
    <w:rsid w:val="00B86555"/>
    <w:rsid w:val="00B87979"/>
    <w:rsid w:val="00B903C4"/>
    <w:rsid w:val="00B918CE"/>
    <w:rsid w:val="00B91A28"/>
    <w:rsid w:val="00BA2B73"/>
    <w:rsid w:val="00BB4FFD"/>
    <w:rsid w:val="00BB5924"/>
    <w:rsid w:val="00BB7AEE"/>
    <w:rsid w:val="00BC277D"/>
    <w:rsid w:val="00BC5323"/>
    <w:rsid w:val="00BC6D61"/>
    <w:rsid w:val="00BD7F67"/>
    <w:rsid w:val="00BE0011"/>
    <w:rsid w:val="00BE1555"/>
    <w:rsid w:val="00BE1A42"/>
    <w:rsid w:val="00BE2E43"/>
    <w:rsid w:val="00BE4A7B"/>
    <w:rsid w:val="00BE7B71"/>
    <w:rsid w:val="00BE7CD5"/>
    <w:rsid w:val="00BF1D94"/>
    <w:rsid w:val="00BF4A90"/>
    <w:rsid w:val="00BF546D"/>
    <w:rsid w:val="00C0046E"/>
    <w:rsid w:val="00C03ED2"/>
    <w:rsid w:val="00C11A3E"/>
    <w:rsid w:val="00C14D6B"/>
    <w:rsid w:val="00C17B1C"/>
    <w:rsid w:val="00C234B9"/>
    <w:rsid w:val="00C23AC1"/>
    <w:rsid w:val="00C247EB"/>
    <w:rsid w:val="00C27050"/>
    <w:rsid w:val="00C273C1"/>
    <w:rsid w:val="00C33524"/>
    <w:rsid w:val="00C3417B"/>
    <w:rsid w:val="00C379C7"/>
    <w:rsid w:val="00C40B90"/>
    <w:rsid w:val="00C463CF"/>
    <w:rsid w:val="00C4728A"/>
    <w:rsid w:val="00C524ED"/>
    <w:rsid w:val="00C537AA"/>
    <w:rsid w:val="00C57E14"/>
    <w:rsid w:val="00C6255E"/>
    <w:rsid w:val="00C62E6D"/>
    <w:rsid w:val="00C67A8B"/>
    <w:rsid w:val="00C67B9C"/>
    <w:rsid w:val="00C70B8A"/>
    <w:rsid w:val="00C712FE"/>
    <w:rsid w:val="00C81B46"/>
    <w:rsid w:val="00C81DF8"/>
    <w:rsid w:val="00C84601"/>
    <w:rsid w:val="00C85676"/>
    <w:rsid w:val="00C900B4"/>
    <w:rsid w:val="00C958FF"/>
    <w:rsid w:val="00C97250"/>
    <w:rsid w:val="00CA0F02"/>
    <w:rsid w:val="00CA24E9"/>
    <w:rsid w:val="00CA2C64"/>
    <w:rsid w:val="00CA5F07"/>
    <w:rsid w:val="00CA64C8"/>
    <w:rsid w:val="00CB12D8"/>
    <w:rsid w:val="00CB779A"/>
    <w:rsid w:val="00CC1303"/>
    <w:rsid w:val="00CC3001"/>
    <w:rsid w:val="00CC4034"/>
    <w:rsid w:val="00CC40D9"/>
    <w:rsid w:val="00CD3520"/>
    <w:rsid w:val="00CD35EA"/>
    <w:rsid w:val="00CD6F2F"/>
    <w:rsid w:val="00CE3ED2"/>
    <w:rsid w:val="00CE3EED"/>
    <w:rsid w:val="00CE5AF4"/>
    <w:rsid w:val="00CE61C9"/>
    <w:rsid w:val="00CE6B32"/>
    <w:rsid w:val="00CF0D63"/>
    <w:rsid w:val="00CF1963"/>
    <w:rsid w:val="00CF1A31"/>
    <w:rsid w:val="00CF2607"/>
    <w:rsid w:val="00CF48BA"/>
    <w:rsid w:val="00CF55D6"/>
    <w:rsid w:val="00CF5AE1"/>
    <w:rsid w:val="00D00476"/>
    <w:rsid w:val="00D012A3"/>
    <w:rsid w:val="00D0462E"/>
    <w:rsid w:val="00D04A69"/>
    <w:rsid w:val="00D14AB5"/>
    <w:rsid w:val="00D151AC"/>
    <w:rsid w:val="00D16B8A"/>
    <w:rsid w:val="00D176CD"/>
    <w:rsid w:val="00D17C80"/>
    <w:rsid w:val="00D20840"/>
    <w:rsid w:val="00D20F4C"/>
    <w:rsid w:val="00D24863"/>
    <w:rsid w:val="00D2489D"/>
    <w:rsid w:val="00D2775C"/>
    <w:rsid w:val="00D306A7"/>
    <w:rsid w:val="00D32D9C"/>
    <w:rsid w:val="00D3444F"/>
    <w:rsid w:val="00D35617"/>
    <w:rsid w:val="00D407F0"/>
    <w:rsid w:val="00D4592B"/>
    <w:rsid w:val="00D46204"/>
    <w:rsid w:val="00D516D6"/>
    <w:rsid w:val="00D51CD6"/>
    <w:rsid w:val="00D53E95"/>
    <w:rsid w:val="00D546F7"/>
    <w:rsid w:val="00D54938"/>
    <w:rsid w:val="00D61712"/>
    <w:rsid w:val="00D65EA2"/>
    <w:rsid w:val="00D6704E"/>
    <w:rsid w:val="00D70761"/>
    <w:rsid w:val="00D70AE8"/>
    <w:rsid w:val="00D75C59"/>
    <w:rsid w:val="00D75DA6"/>
    <w:rsid w:val="00D778DF"/>
    <w:rsid w:val="00D801BB"/>
    <w:rsid w:val="00D80B13"/>
    <w:rsid w:val="00D95013"/>
    <w:rsid w:val="00DA32E5"/>
    <w:rsid w:val="00DA7FB7"/>
    <w:rsid w:val="00DB0711"/>
    <w:rsid w:val="00DB194B"/>
    <w:rsid w:val="00DB3FD1"/>
    <w:rsid w:val="00DB5DAF"/>
    <w:rsid w:val="00DB7021"/>
    <w:rsid w:val="00DC163B"/>
    <w:rsid w:val="00DC2346"/>
    <w:rsid w:val="00DC44E4"/>
    <w:rsid w:val="00DE5DA3"/>
    <w:rsid w:val="00DF0CE4"/>
    <w:rsid w:val="00DF12E4"/>
    <w:rsid w:val="00DF186A"/>
    <w:rsid w:val="00DF1D66"/>
    <w:rsid w:val="00DF221A"/>
    <w:rsid w:val="00DF2C77"/>
    <w:rsid w:val="00DF58A6"/>
    <w:rsid w:val="00E01C47"/>
    <w:rsid w:val="00E02557"/>
    <w:rsid w:val="00E0265F"/>
    <w:rsid w:val="00E05886"/>
    <w:rsid w:val="00E06204"/>
    <w:rsid w:val="00E06D89"/>
    <w:rsid w:val="00E22C77"/>
    <w:rsid w:val="00E25CA7"/>
    <w:rsid w:val="00E268BE"/>
    <w:rsid w:val="00E26E39"/>
    <w:rsid w:val="00E27C09"/>
    <w:rsid w:val="00E329D8"/>
    <w:rsid w:val="00E354EE"/>
    <w:rsid w:val="00E3719C"/>
    <w:rsid w:val="00E42449"/>
    <w:rsid w:val="00E4262E"/>
    <w:rsid w:val="00E44672"/>
    <w:rsid w:val="00E604DE"/>
    <w:rsid w:val="00E62362"/>
    <w:rsid w:val="00E6241D"/>
    <w:rsid w:val="00E63E6E"/>
    <w:rsid w:val="00E64255"/>
    <w:rsid w:val="00E670C1"/>
    <w:rsid w:val="00E67AF9"/>
    <w:rsid w:val="00E75026"/>
    <w:rsid w:val="00E82B43"/>
    <w:rsid w:val="00E83092"/>
    <w:rsid w:val="00E87219"/>
    <w:rsid w:val="00E92BBC"/>
    <w:rsid w:val="00E94002"/>
    <w:rsid w:val="00EA29C6"/>
    <w:rsid w:val="00EA3376"/>
    <w:rsid w:val="00EA4C2F"/>
    <w:rsid w:val="00EA7992"/>
    <w:rsid w:val="00EB0CE5"/>
    <w:rsid w:val="00EB4D5F"/>
    <w:rsid w:val="00EB5879"/>
    <w:rsid w:val="00EB5EDE"/>
    <w:rsid w:val="00EB78F1"/>
    <w:rsid w:val="00EC0B54"/>
    <w:rsid w:val="00EC382D"/>
    <w:rsid w:val="00EC7DA3"/>
    <w:rsid w:val="00ED49C9"/>
    <w:rsid w:val="00ED5E8F"/>
    <w:rsid w:val="00ED68AA"/>
    <w:rsid w:val="00EE0E0A"/>
    <w:rsid w:val="00EE1E3A"/>
    <w:rsid w:val="00EE44CC"/>
    <w:rsid w:val="00EE5363"/>
    <w:rsid w:val="00EE5E28"/>
    <w:rsid w:val="00EF3F5B"/>
    <w:rsid w:val="00EF4E16"/>
    <w:rsid w:val="00EF5022"/>
    <w:rsid w:val="00EF520F"/>
    <w:rsid w:val="00EF6807"/>
    <w:rsid w:val="00F007CF"/>
    <w:rsid w:val="00F00AFD"/>
    <w:rsid w:val="00F013DD"/>
    <w:rsid w:val="00F05BA2"/>
    <w:rsid w:val="00F05F3D"/>
    <w:rsid w:val="00F0616A"/>
    <w:rsid w:val="00F0768A"/>
    <w:rsid w:val="00F144E2"/>
    <w:rsid w:val="00F147DD"/>
    <w:rsid w:val="00F14DEC"/>
    <w:rsid w:val="00F22139"/>
    <w:rsid w:val="00F22BD9"/>
    <w:rsid w:val="00F27B24"/>
    <w:rsid w:val="00F304C1"/>
    <w:rsid w:val="00F30C5D"/>
    <w:rsid w:val="00F33724"/>
    <w:rsid w:val="00F33DAB"/>
    <w:rsid w:val="00F34190"/>
    <w:rsid w:val="00F3795B"/>
    <w:rsid w:val="00F41ED5"/>
    <w:rsid w:val="00F4360B"/>
    <w:rsid w:val="00F4798A"/>
    <w:rsid w:val="00F50051"/>
    <w:rsid w:val="00F52F55"/>
    <w:rsid w:val="00F549D4"/>
    <w:rsid w:val="00F553AA"/>
    <w:rsid w:val="00F63DA6"/>
    <w:rsid w:val="00F65998"/>
    <w:rsid w:val="00F6696C"/>
    <w:rsid w:val="00F6793A"/>
    <w:rsid w:val="00F708A2"/>
    <w:rsid w:val="00F71C22"/>
    <w:rsid w:val="00F740D1"/>
    <w:rsid w:val="00F74F82"/>
    <w:rsid w:val="00F75C7A"/>
    <w:rsid w:val="00F7753A"/>
    <w:rsid w:val="00F77D4F"/>
    <w:rsid w:val="00F81188"/>
    <w:rsid w:val="00F91EE8"/>
    <w:rsid w:val="00F92A5A"/>
    <w:rsid w:val="00F939D0"/>
    <w:rsid w:val="00F93E95"/>
    <w:rsid w:val="00F94FD5"/>
    <w:rsid w:val="00FA1263"/>
    <w:rsid w:val="00FA36FA"/>
    <w:rsid w:val="00FA68C1"/>
    <w:rsid w:val="00FA741C"/>
    <w:rsid w:val="00FB02A9"/>
    <w:rsid w:val="00FB1B09"/>
    <w:rsid w:val="00FB439E"/>
    <w:rsid w:val="00FB544B"/>
    <w:rsid w:val="00FB7EA2"/>
    <w:rsid w:val="00FC0873"/>
    <w:rsid w:val="00FC27DA"/>
    <w:rsid w:val="00FC3462"/>
    <w:rsid w:val="00FC4317"/>
    <w:rsid w:val="00FC5B88"/>
    <w:rsid w:val="00FC78F2"/>
    <w:rsid w:val="00FD0014"/>
    <w:rsid w:val="00FD01F8"/>
    <w:rsid w:val="00FD3588"/>
    <w:rsid w:val="00FE34FF"/>
    <w:rsid w:val="00FF2199"/>
    <w:rsid w:val="00FF430F"/>
    <w:rsid w:val="02288A37"/>
    <w:rsid w:val="033F3442"/>
    <w:rsid w:val="03B18666"/>
    <w:rsid w:val="055CCBA4"/>
    <w:rsid w:val="070F8203"/>
    <w:rsid w:val="087EA35E"/>
    <w:rsid w:val="0A09F824"/>
    <w:rsid w:val="16E9A85D"/>
    <w:rsid w:val="1736CA79"/>
    <w:rsid w:val="17D4C04D"/>
    <w:rsid w:val="198787AB"/>
    <w:rsid w:val="19888A1B"/>
    <w:rsid w:val="1A7DC608"/>
    <w:rsid w:val="1B50AF5B"/>
    <w:rsid w:val="1CC02ADD"/>
    <w:rsid w:val="20A59983"/>
    <w:rsid w:val="234D9606"/>
    <w:rsid w:val="2CCA86D0"/>
    <w:rsid w:val="3A3C55DC"/>
    <w:rsid w:val="3B966348"/>
    <w:rsid w:val="3E7707FB"/>
    <w:rsid w:val="40926F03"/>
    <w:rsid w:val="442642A4"/>
    <w:rsid w:val="45D90A02"/>
    <w:rsid w:val="4801628F"/>
    <w:rsid w:val="4E121983"/>
    <w:rsid w:val="551F73F4"/>
    <w:rsid w:val="57865EE9"/>
    <w:rsid w:val="61F38E82"/>
    <w:rsid w:val="668655CF"/>
    <w:rsid w:val="689045A6"/>
    <w:rsid w:val="6E002B14"/>
    <w:rsid w:val="71685705"/>
    <w:rsid w:val="74049513"/>
    <w:rsid w:val="75A06574"/>
    <w:rsid w:val="7B6DEDC2"/>
    <w:rsid w:val="7EF0E974"/>
    <w:rsid w:val="7F89A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854E1"/>
  <w15:docId w15:val="{F4307E83-068B-4E6A-8183-F77E3DC5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8F8"/>
    <w:pPr>
      <w:spacing w:after="0" w:line="260" w:lineRule="atLeast"/>
    </w:pPr>
    <w:rPr>
      <w:rFonts w:ascii="Arial"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0D6A2F"/>
    <w:pPr>
      <w:keepNext/>
      <w:numPr>
        <w:numId w:val="2"/>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0D6A2F"/>
    <w:pPr>
      <w:keepNext/>
      <w:numPr>
        <w:ilvl w:val="1"/>
        <w:numId w:val="2"/>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0D6A2F"/>
    <w:pPr>
      <w:keepNext/>
      <w:numPr>
        <w:ilvl w:val="2"/>
        <w:numId w:val="2"/>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0D6A2F"/>
    <w:pPr>
      <w:keepNext/>
      <w:numPr>
        <w:ilvl w:val="3"/>
        <w:numId w:val="2"/>
      </w:numPr>
      <w:spacing w:after="120" w:line="240" w:lineRule="atLeast"/>
      <w:outlineLvl w:val="3"/>
    </w:pPr>
    <w:rPr>
      <w:b/>
    </w:rPr>
  </w:style>
  <w:style w:type="paragraph" w:styleId="Kop5">
    <w:name w:val="heading 5"/>
    <w:basedOn w:val="Standaard"/>
    <w:next w:val="Standaard"/>
    <w:link w:val="Kop5Char"/>
    <w:unhideWhenUsed/>
    <w:qFormat/>
    <w:rsid w:val="003618F8"/>
    <w:pPr>
      <w:tabs>
        <w:tab w:val="num" w:pos="0"/>
      </w:tabs>
      <w:spacing w:after="120" w:line="240" w:lineRule="atLeast"/>
      <w:outlineLvl w:val="4"/>
    </w:pPr>
    <w:rPr>
      <w:b/>
    </w:rPr>
  </w:style>
  <w:style w:type="paragraph" w:styleId="Kop6">
    <w:name w:val="heading 6"/>
    <w:basedOn w:val="Standaard"/>
    <w:next w:val="Standaard"/>
    <w:link w:val="Kop6Char"/>
    <w:semiHidden/>
    <w:unhideWhenUsed/>
    <w:qFormat/>
    <w:rsid w:val="003618F8"/>
    <w:pPr>
      <w:tabs>
        <w:tab w:val="num" w:pos="0"/>
      </w:tabs>
      <w:spacing w:after="120" w:line="240" w:lineRule="atLeast"/>
      <w:outlineLvl w:val="5"/>
    </w:pPr>
    <w:rPr>
      <w:b/>
    </w:rPr>
  </w:style>
  <w:style w:type="paragraph" w:styleId="Kop7">
    <w:name w:val="heading 7"/>
    <w:basedOn w:val="Standaard"/>
    <w:next w:val="Standaard"/>
    <w:link w:val="Kop7Char"/>
    <w:uiPriority w:val="99"/>
    <w:semiHidden/>
    <w:unhideWhenUsed/>
    <w:qFormat/>
    <w:rsid w:val="003618F8"/>
    <w:pPr>
      <w:tabs>
        <w:tab w:val="num" w:pos="0"/>
      </w:tabs>
      <w:spacing w:after="120" w:line="240" w:lineRule="atLeast"/>
      <w:outlineLvl w:val="6"/>
    </w:pPr>
    <w:rPr>
      <w:b/>
    </w:rPr>
  </w:style>
  <w:style w:type="paragraph" w:styleId="Kop8">
    <w:name w:val="heading 8"/>
    <w:basedOn w:val="Standaard"/>
    <w:next w:val="Standaard"/>
    <w:link w:val="Kop8Char"/>
    <w:uiPriority w:val="99"/>
    <w:semiHidden/>
    <w:unhideWhenUsed/>
    <w:qFormat/>
    <w:rsid w:val="003618F8"/>
    <w:pPr>
      <w:tabs>
        <w:tab w:val="num" w:pos="0"/>
      </w:tabs>
      <w:spacing w:after="120" w:line="240" w:lineRule="atLeast"/>
      <w:outlineLvl w:val="7"/>
    </w:pPr>
    <w:rPr>
      <w:b/>
    </w:rPr>
  </w:style>
  <w:style w:type="paragraph" w:styleId="Kop9">
    <w:name w:val="heading 9"/>
    <w:basedOn w:val="Standaard"/>
    <w:next w:val="Standaard"/>
    <w:link w:val="Kop9Char"/>
    <w:uiPriority w:val="99"/>
    <w:semiHidden/>
    <w:unhideWhenUsed/>
    <w:qFormat/>
    <w:rsid w:val="003618F8"/>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0 Char,1 Char,Activité Char,Contrat 1 Char,H1 Char,Header1 Char,Hoofdstuk Char,I Char,II+ Char1,L Char,L1 Char,Level 1 Topic Heading Char,Level 1 Topic Heading1 Char,Level 1 Topic Heading2 Char,Level 1 Topic Heading3 Char,Titre 11 Char"/>
    <w:basedOn w:val="Standaardalinea-lettertype"/>
    <w:link w:val="Kop1"/>
    <w:rsid w:val="000D6A2F"/>
    <w:rPr>
      <w:rFonts w:ascii="Arial"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0D6A2F"/>
    <w:rPr>
      <w:rFonts w:ascii="Arial"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0D6A2F"/>
    <w:rPr>
      <w:rFonts w:ascii="Arial"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customStyle="1" w:styleId="Kop5Char">
    <w:name w:val="Kop 5 Char"/>
    <w:basedOn w:val="Standaardalinea-lettertype"/>
    <w:link w:val="Kop5"/>
    <w:rsid w:val="003618F8"/>
    <w:rPr>
      <w:rFonts w:ascii="Arial" w:hAnsi="Arial" w:cs="Times New Roman"/>
      <w:b/>
      <w:sz w:val="20"/>
      <w:szCs w:val="20"/>
      <w:lang w:eastAsia="nl-NL"/>
    </w:rPr>
  </w:style>
  <w:style w:type="character" w:customStyle="1" w:styleId="Kop6Char">
    <w:name w:val="Kop 6 Char"/>
    <w:basedOn w:val="Standaardalinea-lettertype"/>
    <w:link w:val="Kop6"/>
    <w:semiHidden/>
    <w:rsid w:val="003618F8"/>
    <w:rPr>
      <w:rFonts w:ascii="Arial" w:hAnsi="Arial" w:cs="Times New Roman"/>
      <w:b/>
      <w:sz w:val="20"/>
      <w:szCs w:val="20"/>
      <w:lang w:eastAsia="nl-NL"/>
    </w:rPr>
  </w:style>
  <w:style w:type="character" w:customStyle="1" w:styleId="Kop7Char">
    <w:name w:val="Kop 7 Char"/>
    <w:basedOn w:val="Standaardalinea-lettertype"/>
    <w:link w:val="Kop7"/>
    <w:uiPriority w:val="99"/>
    <w:semiHidden/>
    <w:rsid w:val="003618F8"/>
    <w:rPr>
      <w:rFonts w:ascii="Arial" w:hAnsi="Arial" w:cs="Times New Roman"/>
      <w:b/>
      <w:sz w:val="20"/>
      <w:szCs w:val="20"/>
      <w:lang w:eastAsia="nl-NL"/>
    </w:rPr>
  </w:style>
  <w:style w:type="character" w:customStyle="1" w:styleId="Kop8Char">
    <w:name w:val="Kop 8 Char"/>
    <w:basedOn w:val="Standaardalinea-lettertype"/>
    <w:link w:val="Kop8"/>
    <w:uiPriority w:val="99"/>
    <w:semiHidden/>
    <w:rsid w:val="003618F8"/>
    <w:rPr>
      <w:rFonts w:ascii="Arial" w:hAnsi="Arial" w:cs="Times New Roman"/>
      <w:b/>
      <w:sz w:val="20"/>
      <w:szCs w:val="20"/>
      <w:lang w:eastAsia="nl-NL"/>
    </w:rPr>
  </w:style>
  <w:style w:type="character" w:customStyle="1" w:styleId="Kop9Char">
    <w:name w:val="Kop 9 Char"/>
    <w:basedOn w:val="Standaardalinea-lettertype"/>
    <w:link w:val="Kop9"/>
    <w:uiPriority w:val="99"/>
    <w:semiHidden/>
    <w:rsid w:val="003618F8"/>
    <w:rPr>
      <w:rFonts w:ascii="Arial" w:hAnsi="Arial" w:cs="Times New Roman"/>
      <w:b/>
      <w:sz w:val="20"/>
      <w:szCs w:val="20"/>
      <w:lang w:eastAsia="nl-NL"/>
    </w:rPr>
  </w:style>
  <w:style w:type="character" w:styleId="Hyperlink">
    <w:name w:val="Hyperlink"/>
    <w:uiPriority w:val="99"/>
    <w:unhideWhenUsed/>
    <w:rsid w:val="003618F8"/>
    <w:rPr>
      <w:color w:val="0000FF"/>
      <w:u w:val="single"/>
    </w:rPr>
  </w:style>
  <w:style w:type="character" w:styleId="GevolgdeHyperlink">
    <w:name w:val="FollowedHyperlink"/>
    <w:basedOn w:val="Standaardalinea-lettertype"/>
    <w:uiPriority w:val="99"/>
    <w:semiHidden/>
    <w:unhideWhenUsed/>
    <w:rsid w:val="003618F8"/>
    <w:rPr>
      <w:color w:val="800080" w:themeColor="followedHyperlink"/>
      <w:u w:val="single"/>
    </w:rPr>
  </w:style>
  <w:style w:type="character" w:customStyle="1" w:styleId="Kop1Char1">
    <w:name w:val="Kop 1 Char1"/>
    <w:aliases w:val="1 Char1,Activité Char1,Contrat 1 Char1,H1 Char1,Header1 Char1,Hoofdstuk Char1,II+ Char,Level 1 Topic Heading Char1,Level 1 Topic Heading1 Char1,Titre 11 Char1,h1 Char1,hoofdstuk Char1,stydde Char1,t1 Char1,t1.T1 Char1,t1.T1.Titre 1 Char1"/>
    <w:basedOn w:val="Standaardalinea-lettertype"/>
    <w:rsid w:val="003618F8"/>
    <w:rPr>
      <w:rFonts w:asciiTheme="majorHAnsi" w:eastAsiaTheme="majorEastAsia" w:hAnsiTheme="majorHAnsi" w:cstheme="majorBidi"/>
      <w:color w:val="365F91" w:themeColor="accent1" w:themeShade="BF"/>
      <w:sz w:val="32"/>
      <w:szCs w:val="32"/>
    </w:rPr>
  </w:style>
  <w:style w:type="character" w:customStyle="1" w:styleId="Kop2Char1">
    <w:name w:val="Kop 2 Char1"/>
    <w:aliases w:val="2 Char1,Fonctionnalité Char1,H2 Char1,HD2 Char1,Heading 2 Hidden Char1,Paragraaf Char1,Paragraaf1 Char1,Reset numbering Char1,Titre 21 Char1,h2 Char1,header 2 Char1,k2 Char Char1,k2 Char2,paragraaf Char1,paragraphe Char1,t2.T2 Char1,tt Char"/>
    <w:basedOn w:val="Standaardalinea-lettertype"/>
    <w:semiHidden/>
    <w:rsid w:val="003618F8"/>
    <w:rPr>
      <w:rFonts w:asciiTheme="majorHAnsi" w:eastAsiaTheme="majorEastAsia" w:hAnsiTheme="majorHAnsi" w:cstheme="majorBidi"/>
      <w:color w:val="365F91" w:themeColor="accent1" w:themeShade="BF"/>
      <w:sz w:val="26"/>
      <w:szCs w:val="26"/>
    </w:rPr>
  </w:style>
  <w:style w:type="character" w:customStyle="1" w:styleId="Kop3Char1">
    <w:name w:val="Kop 3 Char1"/>
    <w:aliases w:val="3 Char1,3scr Char1,Episteem PvA Kop 3 Char1,H3 Char1,Heading 3 - old Char1,Heading 3a Char1,Level 1 - 1 Char1,Proposa Char1,Section Char1,Subparagraaf Char1,Titre 31 Char1,h3 Char1,header 3 Char1,subparagraaf Char1,t3 Char1,t3.T3 Char1"/>
    <w:basedOn w:val="Standaardalinea-lettertype"/>
    <w:semiHidden/>
    <w:rsid w:val="003618F8"/>
    <w:rPr>
      <w:rFonts w:asciiTheme="majorHAnsi" w:eastAsiaTheme="majorEastAsia" w:hAnsiTheme="majorHAnsi" w:cstheme="majorBidi"/>
      <w:color w:val="243F60" w:themeColor="accent1" w:themeShade="7F"/>
      <w:sz w:val="24"/>
      <w:szCs w:val="24"/>
    </w:rPr>
  </w:style>
  <w:style w:type="character" w:customStyle="1" w:styleId="Kop4Char1">
    <w:name w:val="Kop 4 Char1"/>
    <w:aliases w:val="-Tussenkop Char1,Kop 4a Char Char Char1,Kop 4a Char1,Level 2 - a Char1,Sub4 Char1,TbsKop 4 Char1"/>
    <w:basedOn w:val="Standaardalinea-lettertype"/>
    <w:semiHidden/>
    <w:rsid w:val="003618F8"/>
    <w:rPr>
      <w:rFonts w:asciiTheme="majorHAnsi" w:eastAsiaTheme="majorEastAsia" w:hAnsiTheme="majorHAnsi" w:cstheme="majorBidi"/>
      <w:i/>
      <w:iCs/>
      <w:color w:val="365F91" w:themeColor="accent1" w:themeShade="BF"/>
    </w:rPr>
  </w:style>
  <w:style w:type="paragraph" w:customStyle="1" w:styleId="msonormal0">
    <w:name w:val="msonormal"/>
    <w:basedOn w:val="Standaard"/>
    <w:uiPriority w:val="99"/>
    <w:rsid w:val="003618F8"/>
    <w:pPr>
      <w:spacing w:line="240" w:lineRule="auto"/>
    </w:pPr>
    <w:rPr>
      <w:rFonts w:ascii="Times New Roman" w:eastAsia="Calibri" w:hAnsi="Times New Roman"/>
      <w:sz w:val="24"/>
      <w:szCs w:val="24"/>
    </w:rPr>
  </w:style>
  <w:style w:type="paragraph" w:styleId="Normaalweb">
    <w:name w:val="Normal (Web)"/>
    <w:basedOn w:val="Standaard"/>
    <w:uiPriority w:val="99"/>
    <w:semiHidden/>
    <w:unhideWhenUsed/>
    <w:rsid w:val="003618F8"/>
    <w:pPr>
      <w:spacing w:line="240" w:lineRule="auto"/>
    </w:pPr>
    <w:rPr>
      <w:rFonts w:ascii="Times New Roman" w:eastAsia="Calibri" w:hAnsi="Times New Roman"/>
      <w:sz w:val="24"/>
      <w:szCs w:val="24"/>
    </w:rPr>
  </w:style>
  <w:style w:type="paragraph" w:styleId="Inhopg1">
    <w:name w:val="toc 1"/>
    <w:basedOn w:val="Standaard"/>
    <w:next w:val="Standaard"/>
    <w:autoRedefine/>
    <w:uiPriority w:val="39"/>
    <w:unhideWhenUsed/>
    <w:rsid w:val="001D1088"/>
    <w:pPr>
      <w:tabs>
        <w:tab w:val="left" w:pos="400"/>
        <w:tab w:val="right" w:leader="dot" w:pos="9062"/>
      </w:tabs>
    </w:pPr>
  </w:style>
  <w:style w:type="paragraph" w:styleId="Inhopg2">
    <w:name w:val="toc 2"/>
    <w:basedOn w:val="Standaard"/>
    <w:next w:val="Standaard"/>
    <w:autoRedefine/>
    <w:uiPriority w:val="39"/>
    <w:unhideWhenUsed/>
    <w:rsid w:val="003618F8"/>
    <w:pPr>
      <w:ind w:left="200"/>
    </w:pPr>
  </w:style>
  <w:style w:type="paragraph" w:styleId="Inhopg3">
    <w:name w:val="toc 3"/>
    <w:basedOn w:val="Standaard"/>
    <w:next w:val="Standaard"/>
    <w:autoRedefine/>
    <w:uiPriority w:val="39"/>
    <w:unhideWhenUsed/>
    <w:rsid w:val="003618F8"/>
    <w:pPr>
      <w:ind w:left="400"/>
    </w:pPr>
  </w:style>
  <w:style w:type="paragraph" w:styleId="Voetnoottekst">
    <w:name w:val="footnote text"/>
    <w:basedOn w:val="Standaard"/>
    <w:link w:val="VoetnoottekstChar"/>
    <w:uiPriority w:val="99"/>
    <w:semiHidden/>
    <w:unhideWhenUsed/>
    <w:rsid w:val="003618F8"/>
    <w:pPr>
      <w:spacing w:line="240" w:lineRule="auto"/>
    </w:pPr>
  </w:style>
  <w:style w:type="character" w:customStyle="1" w:styleId="VoetnoottekstChar">
    <w:name w:val="Voetnoottekst Char"/>
    <w:basedOn w:val="Standaardalinea-lettertype"/>
    <w:link w:val="Voetnoottekst"/>
    <w:uiPriority w:val="99"/>
    <w:semiHidden/>
    <w:rsid w:val="003618F8"/>
    <w:rPr>
      <w:rFonts w:ascii="Arial" w:hAnsi="Arial" w:cs="Times New Roman"/>
      <w:sz w:val="20"/>
      <w:szCs w:val="20"/>
      <w:lang w:eastAsia="nl-NL"/>
    </w:rPr>
  </w:style>
  <w:style w:type="paragraph" w:styleId="Tekstopmerking">
    <w:name w:val="annotation text"/>
    <w:basedOn w:val="Standaard"/>
    <w:link w:val="TekstopmerkingChar"/>
    <w:uiPriority w:val="99"/>
    <w:unhideWhenUsed/>
    <w:rsid w:val="003618F8"/>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3618F8"/>
    <w:rPr>
      <w:rFonts w:ascii="Times New Roman" w:hAnsi="Times New Roman" w:cs="Times New Roman"/>
      <w:sz w:val="20"/>
      <w:szCs w:val="20"/>
      <w:lang w:eastAsia="nl-NL"/>
    </w:rPr>
  </w:style>
  <w:style w:type="paragraph" w:styleId="Koptekst">
    <w:name w:val="header"/>
    <w:basedOn w:val="Standaard"/>
    <w:link w:val="KoptekstChar"/>
    <w:uiPriority w:val="99"/>
    <w:unhideWhenUsed/>
    <w:rsid w:val="003618F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18F8"/>
    <w:rPr>
      <w:rFonts w:ascii="Arial" w:hAnsi="Arial" w:cs="Times New Roman"/>
      <w:sz w:val="20"/>
      <w:szCs w:val="20"/>
      <w:lang w:eastAsia="nl-NL"/>
    </w:rPr>
  </w:style>
  <w:style w:type="paragraph" w:styleId="Voettekst">
    <w:name w:val="footer"/>
    <w:basedOn w:val="Standaard"/>
    <w:link w:val="VoettekstChar"/>
    <w:uiPriority w:val="99"/>
    <w:unhideWhenUsed/>
    <w:rsid w:val="003618F8"/>
    <w:pPr>
      <w:tabs>
        <w:tab w:val="center" w:pos="4536"/>
        <w:tab w:val="right" w:pos="9072"/>
      </w:tabs>
    </w:pPr>
    <w:rPr>
      <w:sz w:val="16"/>
    </w:rPr>
  </w:style>
  <w:style w:type="character" w:customStyle="1" w:styleId="VoettekstChar">
    <w:name w:val="Voettekst Char"/>
    <w:basedOn w:val="Standaardalinea-lettertype"/>
    <w:link w:val="Voettekst"/>
    <w:uiPriority w:val="99"/>
    <w:rsid w:val="003618F8"/>
    <w:rPr>
      <w:rFonts w:ascii="Arial" w:hAnsi="Arial" w:cs="Times New Roman"/>
      <w:sz w:val="16"/>
      <w:szCs w:val="20"/>
      <w:lang w:eastAsia="nl-NL"/>
    </w:rPr>
  </w:style>
  <w:style w:type="paragraph" w:styleId="Onderwerpvanopmerking">
    <w:name w:val="annotation subject"/>
    <w:basedOn w:val="Tekstopmerking"/>
    <w:next w:val="Tekstopmerking"/>
    <w:link w:val="OnderwerpvanopmerkingChar"/>
    <w:uiPriority w:val="99"/>
    <w:semiHidden/>
    <w:unhideWhenUsed/>
    <w:rsid w:val="003618F8"/>
    <w:rPr>
      <w:rFonts w:ascii="Arial" w:hAnsi="Arial"/>
      <w:b/>
      <w:bCs/>
    </w:rPr>
  </w:style>
  <w:style w:type="character" w:customStyle="1" w:styleId="OnderwerpvanopmerkingChar">
    <w:name w:val="Onderwerp van opmerking Char"/>
    <w:basedOn w:val="TekstopmerkingChar"/>
    <w:link w:val="Onderwerpvanopmerking"/>
    <w:uiPriority w:val="99"/>
    <w:semiHidden/>
    <w:rsid w:val="003618F8"/>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3618F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618F8"/>
    <w:rPr>
      <w:rFonts w:ascii="Tahoma" w:hAnsi="Tahoma" w:cs="Tahoma"/>
      <w:sz w:val="16"/>
      <w:szCs w:val="16"/>
      <w:lang w:eastAsia="nl-NL"/>
    </w:rPr>
  </w:style>
  <w:style w:type="paragraph" w:styleId="Geenafstand">
    <w:name w:val="No Spacing"/>
    <w:link w:val="GeenafstandChar"/>
    <w:uiPriority w:val="1"/>
    <w:qFormat/>
    <w:rsid w:val="003618F8"/>
    <w:pPr>
      <w:spacing w:after="0" w:line="240" w:lineRule="auto"/>
    </w:pPr>
    <w:rPr>
      <w:rFonts w:ascii="Arial" w:hAnsi="Arial" w:cs="Times New Roman"/>
      <w:sz w:val="20"/>
      <w:szCs w:val="20"/>
      <w:lang w:eastAsia="nl-NL"/>
    </w:rPr>
  </w:style>
  <w:style w:type="paragraph" w:styleId="Revisie">
    <w:name w:val="Revision"/>
    <w:uiPriority w:val="99"/>
    <w:semiHidden/>
    <w:rsid w:val="003618F8"/>
    <w:pPr>
      <w:spacing w:after="0" w:line="240" w:lineRule="auto"/>
    </w:pPr>
    <w:rPr>
      <w:rFonts w:ascii="Arial" w:hAnsi="Arial" w:cs="Times New Roman"/>
      <w:sz w:val="20"/>
      <w:szCs w:val="20"/>
      <w:lang w:eastAsia="nl-NL"/>
    </w:rPr>
  </w:style>
  <w:style w:type="character" w:customStyle="1" w:styleId="LijstalineaChar">
    <w:name w:val="Lijstalinea Char"/>
    <w:aliases w:val="Opsomblokjes en substreepjes Char"/>
    <w:link w:val="Lijstalinea"/>
    <w:uiPriority w:val="34"/>
    <w:locked/>
    <w:rsid w:val="003618F8"/>
    <w:rPr>
      <w:rFonts w:ascii="Arial" w:hAnsi="Arial" w:cs="Arial"/>
    </w:rPr>
  </w:style>
  <w:style w:type="paragraph" w:styleId="Lijstalinea">
    <w:name w:val="List Paragraph"/>
    <w:aliases w:val="Opsomblokjes en substreepjes"/>
    <w:basedOn w:val="Standaard"/>
    <w:link w:val="LijstalineaChar"/>
    <w:uiPriority w:val="34"/>
    <w:qFormat/>
    <w:rsid w:val="003618F8"/>
    <w:pPr>
      <w:ind w:left="720"/>
      <w:contextualSpacing/>
    </w:pPr>
    <w:rPr>
      <w:rFonts w:cs="Arial"/>
      <w:sz w:val="22"/>
      <w:szCs w:val="22"/>
      <w:lang w:eastAsia="en-US"/>
    </w:rPr>
  </w:style>
  <w:style w:type="paragraph" w:styleId="Kopvaninhoudsopgave">
    <w:name w:val="TOC Heading"/>
    <w:basedOn w:val="Kop1"/>
    <w:next w:val="Standaard"/>
    <w:uiPriority w:val="39"/>
    <w:semiHidden/>
    <w:unhideWhenUsed/>
    <w:qFormat/>
    <w:rsid w:val="003618F8"/>
    <w:pPr>
      <w:keepLines/>
      <w:numPr>
        <w:numId w:val="0"/>
      </w:numPr>
      <w:spacing w:before="240" w:after="0" w:line="256" w:lineRule="auto"/>
      <w:outlineLvl w:val="9"/>
    </w:pPr>
    <w:rPr>
      <w:rFonts w:ascii="Calibri Light" w:hAnsi="Calibri Light"/>
      <w:b w:val="0"/>
      <w:color w:val="2E74B5"/>
      <w:kern w:val="0"/>
      <w:sz w:val="32"/>
      <w:szCs w:val="32"/>
    </w:rPr>
  </w:style>
  <w:style w:type="character" w:customStyle="1" w:styleId="DiamantopsomChar">
    <w:name w:val="Diamantopsom Char"/>
    <w:link w:val="Diamantopsom"/>
    <w:locked/>
    <w:rsid w:val="003618F8"/>
    <w:rPr>
      <w:rFonts w:ascii="Myriad" w:hAnsi="Myriad"/>
    </w:rPr>
  </w:style>
  <w:style w:type="paragraph" w:customStyle="1" w:styleId="Diamantopsom">
    <w:name w:val="Diamantopsom"/>
    <w:basedOn w:val="Standaard"/>
    <w:link w:val="DiamantopsomChar"/>
    <w:rsid w:val="003618F8"/>
    <w:pPr>
      <w:tabs>
        <w:tab w:val="left" w:pos="295"/>
        <w:tab w:val="num" w:pos="502"/>
      </w:tabs>
      <w:spacing w:line="284" w:lineRule="exact"/>
      <w:ind w:left="437" w:hanging="295"/>
    </w:pPr>
    <w:rPr>
      <w:rFonts w:ascii="Myriad" w:hAnsi="Myriad" w:cstheme="minorBidi"/>
      <w:sz w:val="22"/>
      <w:szCs w:val="22"/>
      <w:lang w:eastAsia="en-US"/>
    </w:rPr>
  </w:style>
  <w:style w:type="character" w:customStyle="1" w:styleId="DefaultChar">
    <w:name w:val="Default Char"/>
    <w:link w:val="Default"/>
    <w:locked/>
    <w:rsid w:val="003618F8"/>
    <w:rPr>
      <w:rFonts w:ascii="Arial" w:hAnsi="Arial" w:cs="Arial"/>
      <w:color w:val="000000"/>
      <w:sz w:val="24"/>
      <w:szCs w:val="24"/>
    </w:rPr>
  </w:style>
  <w:style w:type="paragraph" w:customStyle="1" w:styleId="Default">
    <w:name w:val="Default"/>
    <w:link w:val="DefaultChar"/>
    <w:rsid w:val="003618F8"/>
    <w:pPr>
      <w:autoSpaceDE w:val="0"/>
      <w:autoSpaceDN w:val="0"/>
      <w:adjustRightInd w:val="0"/>
      <w:spacing w:after="0" w:line="240" w:lineRule="auto"/>
    </w:pPr>
    <w:rPr>
      <w:rFonts w:ascii="Arial" w:hAnsi="Arial" w:cs="Arial"/>
      <w:color w:val="000000"/>
      <w:sz w:val="24"/>
      <w:szCs w:val="24"/>
    </w:rPr>
  </w:style>
  <w:style w:type="character" w:styleId="Voetnootmarkering">
    <w:name w:val="footnote reference"/>
    <w:uiPriority w:val="99"/>
    <w:semiHidden/>
    <w:unhideWhenUsed/>
    <w:rsid w:val="003618F8"/>
    <w:rPr>
      <w:vertAlign w:val="superscript"/>
    </w:rPr>
  </w:style>
  <w:style w:type="character" w:styleId="Verwijzingopmerking">
    <w:name w:val="annotation reference"/>
    <w:uiPriority w:val="99"/>
    <w:semiHidden/>
    <w:unhideWhenUsed/>
    <w:rsid w:val="003618F8"/>
    <w:rPr>
      <w:sz w:val="16"/>
      <w:szCs w:val="16"/>
    </w:rPr>
  </w:style>
  <w:style w:type="character" w:customStyle="1" w:styleId="lijn1kop">
    <w:name w:val="lijn1kop"/>
    <w:rsid w:val="003618F8"/>
  </w:style>
  <w:style w:type="character" w:customStyle="1" w:styleId="xpreviewfield1">
    <w:name w:val="xpreviewfield1"/>
    <w:basedOn w:val="Standaardalinea-lettertype"/>
    <w:rsid w:val="003618F8"/>
  </w:style>
  <w:style w:type="character" w:customStyle="1" w:styleId="xpreviewfield">
    <w:name w:val="xpreviewfield"/>
    <w:basedOn w:val="Standaardalinea-lettertype"/>
    <w:rsid w:val="003618F8"/>
  </w:style>
  <w:style w:type="table" w:styleId="Tabelraster8">
    <w:name w:val="Table Grid 8"/>
    <w:basedOn w:val="Standaardtabel"/>
    <w:semiHidden/>
    <w:unhideWhenUsed/>
    <w:rsid w:val="003618F8"/>
    <w:pPr>
      <w:spacing w:after="0" w:line="240" w:lineRule="auto"/>
    </w:pPr>
    <w:rPr>
      <w:rFonts w:ascii="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raster">
    <w:name w:val="Table Grid"/>
    <w:basedOn w:val="Standaardtabel"/>
    <w:uiPriority w:val="39"/>
    <w:rsid w:val="003618F8"/>
    <w:pPr>
      <w:spacing w:after="0" w:line="240" w:lineRule="auto"/>
    </w:pPr>
    <w:rPr>
      <w:rFonts w:ascii="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A7346C"/>
    <w:rPr>
      <w:color w:val="605E5C"/>
      <w:shd w:val="clear" w:color="auto" w:fill="E1DFDD"/>
    </w:rPr>
  </w:style>
  <w:style w:type="table" w:styleId="Onopgemaaktetabel2">
    <w:name w:val="Plain Table 2"/>
    <w:basedOn w:val="Standaardtabel"/>
    <w:uiPriority w:val="42"/>
    <w:rsid w:val="00A855C5"/>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vEKop3Char">
    <w:name w:val="PvE Kop 3 Char"/>
    <w:basedOn w:val="Standaardalinea-lettertype"/>
    <w:link w:val="PvEKop3"/>
    <w:locked/>
    <w:rsid w:val="00A748AA"/>
    <w:rPr>
      <w:rFonts w:ascii="Arial" w:hAnsi="Arial" w:cs="Arial"/>
      <w:sz w:val="20"/>
      <w:szCs w:val="20"/>
    </w:rPr>
  </w:style>
  <w:style w:type="paragraph" w:customStyle="1" w:styleId="PvEKop3">
    <w:name w:val="PvE Kop 3"/>
    <w:link w:val="PvEKop3Char"/>
    <w:rsid w:val="00A748AA"/>
    <w:pPr>
      <w:spacing w:after="0" w:line="240" w:lineRule="auto"/>
    </w:pPr>
    <w:rPr>
      <w:rFonts w:ascii="Arial" w:hAnsi="Arial" w:cs="Arial"/>
      <w:sz w:val="20"/>
      <w:szCs w:val="20"/>
    </w:rPr>
  </w:style>
  <w:style w:type="character" w:customStyle="1" w:styleId="GeenafstandChar">
    <w:name w:val="Geen afstand Char"/>
    <w:link w:val="Geenafstand"/>
    <w:uiPriority w:val="1"/>
    <w:locked/>
    <w:rsid w:val="00A748AA"/>
    <w:rPr>
      <w:rFonts w:ascii="Arial" w:hAnsi="Arial" w:cs="Times New Roman"/>
      <w:sz w:val="20"/>
      <w:szCs w:val="20"/>
      <w:lang w:eastAsia="nl-NL"/>
    </w:rPr>
  </w:style>
  <w:style w:type="paragraph" w:customStyle="1" w:styleId="BoZ-Standaard">
    <w:name w:val="BoZ-Standaard"/>
    <w:basedOn w:val="Standaard"/>
    <w:rsid w:val="00C247EB"/>
    <w:pPr>
      <w:spacing w:line="280" w:lineRule="atLeast"/>
    </w:pPr>
    <w:rPr>
      <w:rFonts w:ascii="Arial Narrow" w:hAnsi="Arial Narrow"/>
      <w:sz w:val="22"/>
    </w:rPr>
  </w:style>
  <w:style w:type="paragraph" w:styleId="Plattetekst">
    <w:name w:val="Body Text"/>
    <w:basedOn w:val="Standaard"/>
    <w:link w:val="PlattetekstChar"/>
    <w:rsid w:val="00AE3479"/>
    <w:pPr>
      <w:spacing w:line="360" w:lineRule="auto"/>
    </w:pPr>
    <w:rPr>
      <w:rFonts w:ascii="Verdana" w:hAnsi="Verdana"/>
      <w:b/>
      <w:bCs/>
      <w:sz w:val="28"/>
      <w:szCs w:val="24"/>
    </w:rPr>
  </w:style>
  <w:style w:type="character" w:customStyle="1" w:styleId="PlattetekstChar">
    <w:name w:val="Platte tekst Char"/>
    <w:basedOn w:val="Standaardalinea-lettertype"/>
    <w:link w:val="Plattetekst"/>
    <w:rsid w:val="00AE3479"/>
    <w:rPr>
      <w:rFonts w:ascii="Verdana" w:hAnsi="Verdana" w:cs="Times New Roman"/>
      <w:b/>
      <w:bCs/>
      <w:sz w:val="28"/>
      <w:szCs w:val="24"/>
      <w:lang w:eastAsia="nl-NL"/>
    </w:rPr>
  </w:style>
  <w:style w:type="table" w:customStyle="1" w:styleId="ZOEtabel">
    <w:name w:val="ZOE tabel"/>
    <w:basedOn w:val="Standaardtabel"/>
    <w:rsid w:val="00B5041A"/>
    <w:pPr>
      <w:spacing w:after="0" w:line="240" w:lineRule="auto"/>
      <w:ind w:left="703" w:hanging="703"/>
    </w:pPr>
    <w:rPr>
      <w:rFonts w:ascii="Times New Roman" w:hAnsi="Times New Roman" w:cs="Times New Roman"/>
      <w:sz w:val="20"/>
      <w:szCs w:val="20"/>
      <w:lang w:eastAsia="nl-NL"/>
    </w:rPr>
    <w:tblPr>
      <w:tblInd w:w="0" w:type="nil"/>
      <w:tblBorders>
        <w:top w:val="single" w:sz="12" w:space="0" w:color="4F81BD" w:themeColor="accent1"/>
        <w:bottom w:val="single" w:sz="12" w:space="0" w:color="4F81BD" w:themeColor="accent1"/>
      </w:tblBorders>
    </w:tblPr>
    <w:tblStylePr w:type="firstRow">
      <w:rPr>
        <w:b/>
      </w:rPr>
      <w:tblPr/>
      <w:tcPr>
        <w:tcBorders>
          <w:top w:val="single" w:sz="12" w:space="0" w:color="4F81BD" w:themeColor="accent1"/>
          <w:left w:val="nil"/>
          <w:bottom w:val="nil"/>
          <w:right w:val="nil"/>
          <w:insideH w:val="nil"/>
          <w:insideV w:val="nil"/>
          <w:tl2br w:val="nil"/>
          <w:tr2bl w:val="nil"/>
        </w:tcBorders>
        <w:shd w:val="clear" w:color="auto" w:fill="DBE5F1" w:themeFill="accent1" w:themeFillTint="33"/>
      </w:tcPr>
    </w:tblStylePr>
    <w:tblStylePr w:type="lastRow">
      <w:rPr>
        <w:b/>
      </w:rPr>
    </w:tblStylePr>
  </w:style>
  <w:style w:type="paragraph" w:styleId="Eindnoottekst">
    <w:name w:val="endnote text"/>
    <w:basedOn w:val="Standaard"/>
    <w:link w:val="EindnoottekstChar"/>
    <w:uiPriority w:val="99"/>
    <w:semiHidden/>
    <w:unhideWhenUsed/>
    <w:rsid w:val="00414248"/>
    <w:pPr>
      <w:spacing w:line="240" w:lineRule="auto"/>
    </w:pPr>
  </w:style>
  <w:style w:type="character" w:customStyle="1" w:styleId="EindnoottekstChar">
    <w:name w:val="Eindnoottekst Char"/>
    <w:basedOn w:val="Standaardalinea-lettertype"/>
    <w:link w:val="Eindnoottekst"/>
    <w:uiPriority w:val="99"/>
    <w:semiHidden/>
    <w:rsid w:val="00414248"/>
    <w:rPr>
      <w:rFonts w:ascii="Arial" w:hAnsi="Arial" w:cs="Times New Roman"/>
      <w:sz w:val="20"/>
      <w:szCs w:val="20"/>
      <w:lang w:eastAsia="nl-NL"/>
    </w:rPr>
  </w:style>
  <w:style w:type="character" w:styleId="Eindnootmarkering">
    <w:name w:val="endnote reference"/>
    <w:basedOn w:val="Standaardalinea-lettertype"/>
    <w:uiPriority w:val="99"/>
    <w:semiHidden/>
    <w:unhideWhenUsed/>
    <w:rsid w:val="00414248"/>
    <w:rPr>
      <w:vertAlign w:val="superscript"/>
    </w:rPr>
  </w:style>
  <w:style w:type="paragraph" w:customStyle="1" w:styleId="08ArticleText">
    <w:name w:val="08 Article Text"/>
    <w:basedOn w:val="Standaard"/>
    <w:qFormat/>
    <w:rsid w:val="00C81B46"/>
    <w:pPr>
      <w:spacing w:line="240" w:lineRule="auto"/>
      <w:ind w:right="737"/>
    </w:pPr>
    <w:rPr>
      <w:rFonts w:eastAsiaTheme="minorHAnsi" w:cs="Arial"/>
      <w:spacing w:val="4"/>
      <w:sz w:val="24"/>
      <w:szCs w:val="24"/>
      <w:lang w:eastAsia="en-GB"/>
    </w:rPr>
  </w:style>
  <w:style w:type="paragraph" w:customStyle="1" w:styleId="opsomStreepje">
    <w:name w:val="opsomStreepje"/>
    <w:basedOn w:val="Standaard"/>
    <w:rsid w:val="0063649E"/>
    <w:pPr>
      <w:numPr>
        <w:numId w:val="29"/>
      </w:numPr>
    </w:pPr>
    <w:rPr>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597388">
      <w:bodyDiv w:val="1"/>
      <w:marLeft w:val="0"/>
      <w:marRight w:val="0"/>
      <w:marTop w:val="0"/>
      <w:marBottom w:val="0"/>
      <w:divBdr>
        <w:top w:val="none" w:sz="0" w:space="0" w:color="auto"/>
        <w:left w:val="none" w:sz="0" w:space="0" w:color="auto"/>
        <w:bottom w:val="none" w:sz="0" w:space="0" w:color="auto"/>
        <w:right w:val="none" w:sz="0" w:space="0" w:color="auto"/>
      </w:divBdr>
    </w:div>
    <w:div w:id="372006147">
      <w:bodyDiv w:val="1"/>
      <w:marLeft w:val="0"/>
      <w:marRight w:val="0"/>
      <w:marTop w:val="0"/>
      <w:marBottom w:val="0"/>
      <w:divBdr>
        <w:top w:val="none" w:sz="0" w:space="0" w:color="auto"/>
        <w:left w:val="none" w:sz="0" w:space="0" w:color="auto"/>
        <w:bottom w:val="none" w:sz="0" w:space="0" w:color="auto"/>
        <w:right w:val="none" w:sz="0" w:space="0" w:color="auto"/>
      </w:divBdr>
    </w:div>
    <w:div w:id="928276640">
      <w:bodyDiv w:val="1"/>
      <w:marLeft w:val="0"/>
      <w:marRight w:val="0"/>
      <w:marTop w:val="0"/>
      <w:marBottom w:val="0"/>
      <w:divBdr>
        <w:top w:val="none" w:sz="0" w:space="0" w:color="auto"/>
        <w:left w:val="none" w:sz="0" w:space="0" w:color="auto"/>
        <w:bottom w:val="none" w:sz="0" w:space="0" w:color="auto"/>
        <w:right w:val="none" w:sz="0" w:space="0" w:color="auto"/>
      </w:divBdr>
    </w:div>
    <w:div w:id="1096709908">
      <w:bodyDiv w:val="1"/>
      <w:marLeft w:val="0"/>
      <w:marRight w:val="0"/>
      <w:marTop w:val="0"/>
      <w:marBottom w:val="0"/>
      <w:divBdr>
        <w:top w:val="none" w:sz="0" w:space="0" w:color="auto"/>
        <w:left w:val="none" w:sz="0" w:space="0" w:color="auto"/>
        <w:bottom w:val="none" w:sz="0" w:space="0" w:color="auto"/>
        <w:right w:val="none" w:sz="0" w:space="0" w:color="auto"/>
      </w:divBdr>
    </w:div>
    <w:div w:id="1126433017">
      <w:bodyDiv w:val="1"/>
      <w:marLeft w:val="0"/>
      <w:marRight w:val="0"/>
      <w:marTop w:val="0"/>
      <w:marBottom w:val="0"/>
      <w:divBdr>
        <w:top w:val="none" w:sz="0" w:space="0" w:color="auto"/>
        <w:left w:val="none" w:sz="0" w:space="0" w:color="auto"/>
        <w:bottom w:val="none" w:sz="0" w:space="0" w:color="auto"/>
        <w:right w:val="none" w:sz="0" w:space="0" w:color="auto"/>
      </w:divBdr>
    </w:div>
    <w:div w:id="1237860430">
      <w:bodyDiv w:val="1"/>
      <w:marLeft w:val="0"/>
      <w:marRight w:val="0"/>
      <w:marTop w:val="0"/>
      <w:marBottom w:val="0"/>
      <w:divBdr>
        <w:top w:val="none" w:sz="0" w:space="0" w:color="auto"/>
        <w:left w:val="none" w:sz="0" w:space="0" w:color="auto"/>
        <w:bottom w:val="none" w:sz="0" w:space="0" w:color="auto"/>
        <w:right w:val="none" w:sz="0" w:space="0" w:color="auto"/>
      </w:divBdr>
    </w:div>
    <w:div w:id="1443456756">
      <w:bodyDiv w:val="1"/>
      <w:marLeft w:val="0"/>
      <w:marRight w:val="0"/>
      <w:marTop w:val="0"/>
      <w:marBottom w:val="0"/>
      <w:divBdr>
        <w:top w:val="none" w:sz="0" w:space="0" w:color="auto"/>
        <w:left w:val="none" w:sz="0" w:space="0" w:color="auto"/>
        <w:bottom w:val="none" w:sz="0" w:space="0" w:color="auto"/>
        <w:right w:val="none" w:sz="0" w:space="0" w:color="auto"/>
      </w:divBdr>
    </w:div>
    <w:div w:id="1453861563">
      <w:bodyDiv w:val="1"/>
      <w:marLeft w:val="0"/>
      <w:marRight w:val="0"/>
      <w:marTop w:val="0"/>
      <w:marBottom w:val="0"/>
      <w:divBdr>
        <w:top w:val="none" w:sz="0" w:space="0" w:color="auto"/>
        <w:left w:val="none" w:sz="0" w:space="0" w:color="auto"/>
        <w:bottom w:val="none" w:sz="0" w:space="0" w:color="auto"/>
        <w:right w:val="none" w:sz="0" w:space="0" w:color="auto"/>
      </w:divBdr>
    </w:div>
    <w:div w:id="1483547062">
      <w:bodyDiv w:val="1"/>
      <w:marLeft w:val="0"/>
      <w:marRight w:val="0"/>
      <w:marTop w:val="0"/>
      <w:marBottom w:val="0"/>
      <w:divBdr>
        <w:top w:val="none" w:sz="0" w:space="0" w:color="auto"/>
        <w:left w:val="none" w:sz="0" w:space="0" w:color="auto"/>
        <w:bottom w:val="none" w:sz="0" w:space="0" w:color="auto"/>
        <w:right w:val="none" w:sz="0" w:space="0" w:color="auto"/>
      </w:divBdr>
    </w:div>
    <w:div w:id="1676497908">
      <w:bodyDiv w:val="1"/>
      <w:marLeft w:val="0"/>
      <w:marRight w:val="0"/>
      <w:marTop w:val="0"/>
      <w:marBottom w:val="0"/>
      <w:divBdr>
        <w:top w:val="none" w:sz="0" w:space="0" w:color="auto"/>
        <w:left w:val="none" w:sz="0" w:space="0" w:color="auto"/>
        <w:bottom w:val="none" w:sz="0" w:space="0" w:color="auto"/>
        <w:right w:val="none" w:sz="0" w:space="0" w:color="auto"/>
      </w:divBdr>
    </w:div>
    <w:div w:id="1697191579">
      <w:bodyDiv w:val="1"/>
      <w:marLeft w:val="0"/>
      <w:marRight w:val="0"/>
      <w:marTop w:val="0"/>
      <w:marBottom w:val="0"/>
      <w:divBdr>
        <w:top w:val="none" w:sz="0" w:space="0" w:color="auto"/>
        <w:left w:val="none" w:sz="0" w:space="0" w:color="auto"/>
        <w:bottom w:val="none" w:sz="0" w:space="0" w:color="auto"/>
        <w:right w:val="none" w:sz="0" w:space="0" w:color="auto"/>
      </w:divBdr>
    </w:div>
    <w:div w:id="1785686944">
      <w:bodyDiv w:val="1"/>
      <w:marLeft w:val="0"/>
      <w:marRight w:val="0"/>
      <w:marTop w:val="0"/>
      <w:marBottom w:val="0"/>
      <w:divBdr>
        <w:top w:val="none" w:sz="0" w:space="0" w:color="auto"/>
        <w:left w:val="none" w:sz="0" w:space="0" w:color="auto"/>
        <w:bottom w:val="none" w:sz="0" w:space="0" w:color="auto"/>
        <w:right w:val="none" w:sz="0" w:space="0" w:color="auto"/>
      </w:divBdr>
    </w:div>
    <w:div w:id="205935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tools/ecerti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okaleregelgeving.overheid.nl/CVDR64118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TaxCatchAll xmlns="9d7fab99-6480-4348-b671-e86f4d77abb9" xsi:nil="true"/>
    <SharedWithUsers xmlns="9d7fab99-6480-4348-b671-e86f4d77abb9">
      <UserInfo>
        <DisplayName>Paul Roos</DisplayName>
        <AccountId>20</AccountId>
        <AccountType/>
      </UserInfo>
      <UserInfo>
        <DisplayName>Jeroen Willems</DisplayName>
        <AccountId>25</AccountId>
        <AccountType/>
      </UserInfo>
      <UserInfo>
        <DisplayName>Ignas Pfennings</DisplayName>
        <AccountId>34</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12229E774B7F94B91CACD5C2C4AFE45" ma:contentTypeVersion="9" ma:contentTypeDescription="Een nieuw document maken." ma:contentTypeScope="" ma:versionID="943b0ab39f20acf87e4ec1fb6e4844a1">
  <xsd:schema xmlns:xsd="http://www.w3.org/2001/XMLSchema" xmlns:xs="http://www.w3.org/2001/XMLSchema" xmlns:p="http://schemas.microsoft.com/office/2006/metadata/properties" xmlns:ns2="278c3c4d-f426-4f19-87e5-1f9242ca19bd" xmlns:ns3="9d7fab99-6480-4348-b671-e86f4d77abb9" xmlns:ns4="c0def6f3-4a27-4202-8eff-38e8c1110acf" targetNamespace="http://schemas.microsoft.com/office/2006/metadata/properties" ma:root="true" ma:fieldsID="562fcf2032503e2e70f9d23579023b87" ns2:_="" ns3:_="" ns4:_="">
    <xsd:import namespace="278c3c4d-f426-4f19-87e5-1f9242ca19bd"/>
    <xsd:import namespace="9d7fab99-6480-4348-b671-e86f4d77abb9"/>
    <xsd:import namespace="c0def6f3-4a27-4202-8eff-38e8c1110acf"/>
    <xsd:element name="properties">
      <xsd:complexType>
        <xsd:sequence>
          <xsd:element name="documentManagement">
            <xsd:complexType>
              <xsd:all>
                <xsd:element ref="ns2:o361d3ceefc4464b85133234aef79e41" minOccurs="0"/>
                <xsd:element ref="ns2:fa126ea1a5bd4327ba499bf040c5b397" minOccurs="0"/>
                <xsd:element ref="ns3:TaxCatchAll" minOccurs="0"/>
                <xsd:element ref="ns4:MediaServiceMetadata" minOccurs="0"/>
                <xsd:element ref="ns4: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fa126ea1a5bd4327ba499bf040c5b397" ma:index="9"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7fab99-6480-4348-b671-e86f4d77abb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dc83490-297f-4eb4-810c-6f6e065138cc}" ma:internalName="TaxCatchAll" ma:showField="CatchAllData" ma:web="9d7fab99-6480-4348-b671-e86f4d77abb9">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def6f3-4a27-4202-8eff-38e8c1110ac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DDF7D8-4955-4178-922B-11261B0298CA}">
  <ds:schemaRefs>
    <ds:schemaRef ds:uri="http://schemas.openxmlformats.org/officeDocument/2006/bibliography"/>
  </ds:schemaRefs>
</ds:datastoreItem>
</file>

<file path=customXml/itemProps2.xml><?xml version="1.0" encoding="utf-8"?>
<ds:datastoreItem xmlns:ds="http://schemas.openxmlformats.org/officeDocument/2006/customXml" ds:itemID="{317F07A4-38E6-4C9D-A5F4-8393A8F16B51}">
  <ds:schemaRefs>
    <ds:schemaRef ds:uri="http://schemas.microsoft.com/sharepoint/v3/contenttype/forms"/>
  </ds:schemaRefs>
</ds:datastoreItem>
</file>

<file path=customXml/itemProps3.xml><?xml version="1.0" encoding="utf-8"?>
<ds:datastoreItem xmlns:ds="http://schemas.openxmlformats.org/officeDocument/2006/customXml" ds:itemID="{94AC6F32-8448-40A8-9B28-4442313D4538}">
  <ds:schemaRefs>
    <ds:schemaRef ds:uri="http://schemas.microsoft.com/office/2006/metadata/properties"/>
    <ds:schemaRef ds:uri="http://schemas.microsoft.com/office/infopath/2007/PartnerControls"/>
    <ds:schemaRef ds:uri="278c3c4d-f426-4f19-87e5-1f9242ca19bd"/>
    <ds:schemaRef ds:uri="9d7fab99-6480-4348-b671-e86f4d77abb9"/>
  </ds:schemaRefs>
</ds:datastoreItem>
</file>

<file path=customXml/itemProps4.xml><?xml version="1.0" encoding="utf-8"?>
<ds:datastoreItem xmlns:ds="http://schemas.openxmlformats.org/officeDocument/2006/customXml" ds:itemID="{20F3DEA3-5412-4DAD-823F-F5CFFB1E9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9d7fab99-6480-4348-b671-e86f4d77abb9"/>
    <ds:schemaRef ds:uri="c0def6f3-4a27-4202-8eff-38e8c1110a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19</Pages>
  <Words>6984</Words>
  <Characters>38412</Characters>
  <Application>Microsoft Office Word</Application>
  <DocSecurity>0</DocSecurity>
  <Lines>320</Lines>
  <Paragraphs>90</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45306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Dongen, Ilse van</dc:creator>
  <cp:keywords/>
  <dc:description/>
  <cp:lastModifiedBy>Ignas Pfennings</cp:lastModifiedBy>
  <cp:revision>12</cp:revision>
  <cp:lastPrinted>2023-07-03T11:59:00Z</cp:lastPrinted>
  <dcterms:created xsi:type="dcterms:W3CDTF">2023-09-20T11:22:00Z</dcterms:created>
  <dcterms:modified xsi:type="dcterms:W3CDTF">2023-09-26T08:32:00Z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0x010100F12229E774B7F94B91CACD5C2C4AFE45</vt:lpwstr>
  </property>
  <property fmtid="{D5CDD505-2E9C-101B-9397-08002B2CF9AE}" pid="3" name="gshDocumentSoort">
    <vt:lpwstr/>
  </property>
  <property fmtid="{D5CDD505-2E9C-101B-9397-08002B2CF9AE}" pid="4" name="gshProjectfase">
    <vt:lpwstr/>
  </property>
</Properties>
</file>