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F19E" w14:textId="77777777" w:rsidR="00457DA6" w:rsidRPr="00457DA6" w:rsidRDefault="00457DA6" w:rsidP="00457DA6">
      <w:pPr>
        <w:pStyle w:val="Kop1"/>
        <w:numPr>
          <w:ilvl w:val="0"/>
          <w:numId w:val="0"/>
        </w:numPr>
        <w:rPr>
          <w:color w:val="1F3864" w:themeColor="accent1" w:themeShade="80"/>
        </w:rPr>
      </w:pPr>
      <w:r w:rsidRPr="00457DA6">
        <w:rPr>
          <w:color w:val="1F3864" w:themeColor="accent1" w:themeShade="80"/>
        </w:rPr>
        <w:t>Kerncompetentie 1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457DA6" w:rsidRPr="00D1265B" w14:paraId="2B5AF350" w14:textId="77777777" w:rsidTr="00A63BB1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DAC057A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Gegevens inschrijver</w:t>
            </w:r>
          </w:p>
        </w:tc>
      </w:tr>
      <w:tr w:rsidR="00457DA6" w:rsidRPr="00D1265B" w14:paraId="1A4FA3CF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5B34FD4E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 onderneming</w:t>
            </w:r>
          </w:p>
        </w:tc>
        <w:tc>
          <w:tcPr>
            <w:tcW w:w="5954" w:type="dxa"/>
          </w:tcPr>
          <w:p w14:paraId="1AE690D9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06314CF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7C4C00E8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Beroep op derde </w:t>
            </w:r>
            <w:r w:rsidRPr="006A219F">
              <w:rPr>
                <w:rFonts w:ascii="Calibri" w:hAnsi="Calibri" w:cs="Arial"/>
                <w:sz w:val="16"/>
              </w:rPr>
              <w:t>(indien van toepassing)</w:t>
            </w:r>
          </w:p>
        </w:tc>
        <w:tc>
          <w:tcPr>
            <w:tcW w:w="5954" w:type="dxa"/>
          </w:tcPr>
          <w:p w14:paraId="0ACBB3C7" w14:textId="1FFD7C7E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>Ja/</w:t>
            </w:r>
            <w:r w:rsidR="008B2A9D">
              <w:rPr>
                <w:rFonts w:ascii="Calibri" w:hAnsi="Calibri" w:cs="Arial"/>
                <w:sz w:val="22"/>
              </w:rPr>
              <w:t>N</w:t>
            </w:r>
            <w:r w:rsidRPr="006A219F">
              <w:rPr>
                <w:rFonts w:ascii="Calibri" w:hAnsi="Calibri" w:cs="Arial"/>
                <w:sz w:val="22"/>
              </w:rPr>
              <w:t>ee</w:t>
            </w:r>
          </w:p>
          <w:p w14:paraId="43BC978F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 xml:space="preserve">Naam: </w:t>
            </w:r>
          </w:p>
          <w:p w14:paraId="350F209E" w14:textId="77777777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Voor het projectdeel:</w:t>
            </w:r>
          </w:p>
        </w:tc>
      </w:tr>
      <w:tr w:rsidR="00457DA6" w:rsidRPr="00D1265B" w14:paraId="76B695E8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142200A6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Adres</w:t>
            </w:r>
          </w:p>
        </w:tc>
        <w:tc>
          <w:tcPr>
            <w:tcW w:w="5954" w:type="dxa"/>
          </w:tcPr>
          <w:p w14:paraId="777FA3AA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7AB37ADB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55A1EDE0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Postcode en woonplaats</w:t>
            </w:r>
          </w:p>
        </w:tc>
        <w:tc>
          <w:tcPr>
            <w:tcW w:w="5954" w:type="dxa"/>
          </w:tcPr>
          <w:p w14:paraId="402F894F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527D179F" w14:textId="77777777" w:rsidR="00457DA6" w:rsidRPr="00D1265B" w:rsidRDefault="00457DA6" w:rsidP="00457DA6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457DA6" w:rsidRPr="00D1265B" w14:paraId="2C43EF74" w14:textId="77777777" w:rsidTr="00A63BB1">
        <w:trPr>
          <w:trHeight w:val="172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0168A" w14:textId="77777777" w:rsidR="00457DA6" w:rsidRPr="008A32A3" w:rsidRDefault="00457DA6" w:rsidP="00A63BB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8A32A3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Kerncompetentie 1</w:t>
            </w:r>
            <w:r w:rsidRPr="008A32A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26D7590" w14:textId="3E4610C4" w:rsidR="00457DA6" w:rsidRPr="00F958FC" w:rsidRDefault="00107BB0" w:rsidP="00A63BB1">
            <w:pPr>
              <w:rPr>
                <w:szCs w:val="20"/>
              </w:rPr>
            </w:pPr>
            <w:r>
              <w:t xml:space="preserve">U toont aan door middel van een referentie dat u </w:t>
            </w:r>
            <w:r w:rsidR="00407644">
              <w:t>2</w:t>
            </w:r>
            <w:r w:rsidR="00CC6355">
              <w:t>5</w:t>
            </w:r>
            <w:r>
              <w:t xml:space="preserve"> of meer afvalwatergemalen in één opdracht succesvol heeft geïmplementeerd in uw hoofdpost naar oordeel van de referent.</w:t>
            </w:r>
          </w:p>
        </w:tc>
      </w:tr>
    </w:tbl>
    <w:p w14:paraId="4545FC53" w14:textId="77777777" w:rsidR="00457DA6" w:rsidRDefault="00457DA6" w:rsidP="00457DA6"/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6249"/>
      </w:tblGrid>
      <w:tr w:rsidR="00457DA6" w:rsidRPr="00D1265B" w14:paraId="53E69C03" w14:textId="77777777" w:rsidTr="00A63BB1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DC50F" w14:textId="77777777" w:rsidR="00457DA6" w:rsidRPr="00D1265B" w:rsidRDefault="00457DA6" w:rsidP="00A63BB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D1265B">
              <w:rPr>
                <w:rFonts w:ascii="Calibri" w:hAnsi="Calibri" w:cs="Arial"/>
                <w:b/>
                <w:bCs/>
                <w:sz w:val="22"/>
              </w:rPr>
              <w:t>Referentie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DA02C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710E884B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0BBC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organisatie</w:t>
            </w:r>
            <w:r>
              <w:rPr>
                <w:rFonts w:ascii="Calibri" w:hAnsi="Calibri" w:cs="Arial"/>
                <w:sz w:val="22"/>
              </w:rPr>
              <w:t xml:space="preserve"> referent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13A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7D7AAAB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AB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Adresgegevens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74B3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3D02289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8825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contactpersoon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E6E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703A96AC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590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 xml:space="preserve">Telefoonnummer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A35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67FFDCB0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42A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Korte omschrijving opdracht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491B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6C2E4003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55A9D91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05B926D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140D35C5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59D475B2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6B4112B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050380DB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72730A0D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255934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5DC23A3B" w14:textId="77777777" w:rsidR="00457DA6" w:rsidRDefault="00457DA6" w:rsidP="00457DA6"/>
    <w:p w14:paraId="7F40D1A8" w14:textId="77777777" w:rsidR="00457DA6" w:rsidRDefault="00457DA6" w:rsidP="00457DA6"/>
    <w:p w14:paraId="74B80D45" w14:textId="77777777" w:rsidR="00457DA6" w:rsidRDefault="00457DA6" w:rsidP="00457DA6"/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6249"/>
      </w:tblGrid>
      <w:tr w:rsidR="00457DA6" w:rsidRPr="00D1265B" w14:paraId="03B61F5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F7FE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lastRenderedPageBreak/>
              <w:t>Ingangsdatum opdracht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A2B8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02B1DA92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5D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Opleverdatum opdracht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16AD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656B253F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BFD8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Opdrachtwaarde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B3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69D98C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D26D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Aantal water-gerelateerde objecten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990F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06FB23AD" w14:textId="77777777" w:rsidR="00457DA6" w:rsidRPr="00D1265B" w:rsidRDefault="00457DA6" w:rsidP="00457DA6">
      <w:pPr>
        <w:rPr>
          <w:rFonts w:ascii="Calibri" w:hAnsi="Calibri"/>
          <w:sz w:val="22"/>
        </w:rPr>
      </w:pPr>
    </w:p>
    <w:p w14:paraId="6B94505A" w14:textId="77777777" w:rsidR="00457DA6" w:rsidRPr="00E821EE" w:rsidRDefault="00457DA6" w:rsidP="00457DA6">
      <w:pPr>
        <w:rPr>
          <w:rFonts w:ascii="Calibri" w:hAnsi="Calibri"/>
          <w:color w:val="000000" w:themeColor="text1"/>
          <w:sz w:val="22"/>
        </w:rPr>
      </w:pPr>
      <w:r w:rsidRPr="00E821EE">
        <w:rPr>
          <w:rFonts w:ascii="Calibri" w:hAnsi="Calibri"/>
          <w:color w:val="000000" w:themeColor="text1"/>
          <w:sz w:val="22"/>
        </w:rPr>
        <w:t>Door on</w:t>
      </w:r>
      <w:r>
        <w:rPr>
          <w:rFonts w:ascii="Calibri" w:hAnsi="Calibri"/>
          <w:color w:val="000000" w:themeColor="text1"/>
          <w:sz w:val="22"/>
        </w:rPr>
        <w:t>dertekening van dit formulier verklaart inschrijver dat dit formulier naar waarheid is ingevuld en overeenstemt met hetgeen de referent bij een eventuele verificatie zal bevestigen.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457DA6" w:rsidRPr="00C96CCC" w14:paraId="081DEC4A" w14:textId="77777777" w:rsidTr="00A63BB1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3DB88DA" w14:textId="77777777" w:rsidR="00457DA6" w:rsidRPr="00C96CCC" w:rsidRDefault="00457DA6" w:rsidP="00A63BB1">
            <w:pPr>
              <w:spacing w:before="120" w:after="120"/>
              <w:rPr>
                <w:rFonts w:ascii="Calibri" w:eastAsia="Arial Unicode MS" w:hAnsi="Calibri" w:cs="Arial"/>
                <w:b/>
                <w:color w:val="FFFFFF" w:themeColor="background1"/>
                <w:sz w:val="22"/>
              </w:rPr>
            </w:pP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br w:type="page"/>
            </w:r>
            <w:r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Ondertekening inschrijver</w:t>
            </w:r>
          </w:p>
        </w:tc>
      </w:tr>
      <w:tr w:rsidR="00457DA6" w:rsidRPr="00D1265B" w14:paraId="5A88CF29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843" w:type="dxa"/>
            <w:vAlign w:val="center"/>
          </w:tcPr>
          <w:p w14:paraId="7EFE853B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P</w:t>
            </w:r>
            <w:r w:rsidRPr="00D1265B">
              <w:rPr>
                <w:rFonts w:ascii="Calibri" w:hAnsi="Calibri" w:cs="Arial"/>
                <w:b/>
                <w:sz w:val="22"/>
              </w:rPr>
              <w:t>laats</w:t>
            </w:r>
          </w:p>
        </w:tc>
        <w:tc>
          <w:tcPr>
            <w:tcW w:w="2835" w:type="dxa"/>
            <w:vAlign w:val="center"/>
          </w:tcPr>
          <w:p w14:paraId="054A2B0A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61C2D4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Datum</w:t>
            </w:r>
          </w:p>
        </w:tc>
        <w:tc>
          <w:tcPr>
            <w:tcW w:w="2836" w:type="dxa"/>
          </w:tcPr>
          <w:p w14:paraId="067BE83B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638C6946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4D804CC8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Handtekening</w:t>
            </w:r>
          </w:p>
        </w:tc>
        <w:tc>
          <w:tcPr>
            <w:tcW w:w="7372" w:type="dxa"/>
            <w:gridSpan w:val="3"/>
          </w:tcPr>
          <w:p w14:paraId="4E0E7C48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CC2B804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751A2D78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084F4165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0875A82B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CAF9B5E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</w:t>
            </w:r>
          </w:p>
        </w:tc>
        <w:tc>
          <w:tcPr>
            <w:tcW w:w="2835" w:type="dxa"/>
            <w:vAlign w:val="center"/>
          </w:tcPr>
          <w:p w14:paraId="17E81F12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FCB8AD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Functie</w:t>
            </w:r>
          </w:p>
        </w:tc>
        <w:tc>
          <w:tcPr>
            <w:tcW w:w="2836" w:type="dxa"/>
          </w:tcPr>
          <w:p w14:paraId="0045951A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24C1230F" w14:textId="77777777" w:rsidR="00457DA6" w:rsidRDefault="00457DA6" w:rsidP="00457DA6">
      <w:pPr>
        <w:rPr>
          <w:rFonts w:ascii="Calibri" w:hAnsi="Calibri"/>
          <w:b/>
          <w:sz w:val="22"/>
        </w:rPr>
      </w:pPr>
    </w:p>
    <w:p w14:paraId="206AC976" w14:textId="77777777" w:rsidR="00457DA6" w:rsidRDefault="00457DA6" w:rsidP="00457DA6">
      <w:pPr>
        <w:spacing w:line="120" w:lineRule="auto"/>
        <w:rPr>
          <w:rFonts w:ascii="Calibri" w:hAnsi="Calibri"/>
          <w:b/>
          <w:sz w:val="22"/>
        </w:rPr>
      </w:pPr>
    </w:p>
    <w:p w14:paraId="3BBF8859" w14:textId="77777777" w:rsidR="00457DA6" w:rsidRDefault="00457DA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3DDEA3AC" w14:textId="77777777" w:rsidR="00457DA6" w:rsidRPr="00457DA6" w:rsidRDefault="00457DA6" w:rsidP="00457DA6">
      <w:pPr>
        <w:pStyle w:val="Kop1"/>
        <w:numPr>
          <w:ilvl w:val="0"/>
          <w:numId w:val="0"/>
        </w:numPr>
        <w:rPr>
          <w:color w:val="1F3864" w:themeColor="accent1" w:themeShade="80"/>
        </w:rPr>
      </w:pPr>
      <w:r w:rsidRPr="00457DA6">
        <w:rPr>
          <w:color w:val="1F3864" w:themeColor="accent1" w:themeShade="80"/>
        </w:rPr>
        <w:lastRenderedPageBreak/>
        <w:t xml:space="preserve">Kerncompetentie </w:t>
      </w:r>
      <w:r>
        <w:rPr>
          <w:color w:val="1F3864" w:themeColor="accent1" w:themeShade="80"/>
        </w:rPr>
        <w:t>2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457DA6" w:rsidRPr="00D1265B" w14:paraId="44007193" w14:textId="77777777" w:rsidTr="00A63BB1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2139DDD8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Gegevens inschrijver</w:t>
            </w:r>
          </w:p>
        </w:tc>
      </w:tr>
      <w:tr w:rsidR="00457DA6" w:rsidRPr="00D1265B" w14:paraId="22B8AF90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6011E087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 onderneming</w:t>
            </w:r>
          </w:p>
        </w:tc>
        <w:tc>
          <w:tcPr>
            <w:tcW w:w="5954" w:type="dxa"/>
          </w:tcPr>
          <w:p w14:paraId="28DF89DD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8B93D91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233FDB5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Beroep op derde </w:t>
            </w:r>
            <w:r w:rsidRPr="006A219F">
              <w:rPr>
                <w:rFonts w:ascii="Calibri" w:hAnsi="Calibri" w:cs="Arial"/>
                <w:sz w:val="16"/>
              </w:rPr>
              <w:t>(indien van toepassing)</w:t>
            </w:r>
          </w:p>
        </w:tc>
        <w:tc>
          <w:tcPr>
            <w:tcW w:w="5954" w:type="dxa"/>
          </w:tcPr>
          <w:p w14:paraId="3F98CCCA" w14:textId="77777777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>Ja/Nee</w:t>
            </w:r>
          </w:p>
          <w:p w14:paraId="63F53886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 xml:space="preserve">Naam: </w:t>
            </w:r>
          </w:p>
          <w:p w14:paraId="51865009" w14:textId="77777777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Voor het projectdeel:</w:t>
            </w:r>
          </w:p>
        </w:tc>
      </w:tr>
      <w:tr w:rsidR="00457DA6" w:rsidRPr="00D1265B" w14:paraId="0A3E3C25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657BA469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Adres</w:t>
            </w:r>
          </w:p>
        </w:tc>
        <w:tc>
          <w:tcPr>
            <w:tcW w:w="5954" w:type="dxa"/>
          </w:tcPr>
          <w:p w14:paraId="535F4DF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45FDCA8D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10961B41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Postcode en woonplaats</w:t>
            </w:r>
          </w:p>
        </w:tc>
        <w:tc>
          <w:tcPr>
            <w:tcW w:w="5954" w:type="dxa"/>
          </w:tcPr>
          <w:p w14:paraId="69A04ED9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34505665" w14:textId="77777777" w:rsidR="00457DA6" w:rsidRPr="00D1265B" w:rsidRDefault="00457DA6" w:rsidP="00457DA6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457DA6" w:rsidRPr="00D1265B" w14:paraId="626810CD" w14:textId="77777777" w:rsidTr="00A63BB1">
        <w:trPr>
          <w:trHeight w:val="172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0F2BFF" w14:textId="77777777" w:rsidR="00457DA6" w:rsidRPr="00875CFC" w:rsidRDefault="00457DA6" w:rsidP="00A63BB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875CF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Kerncompetentie 2:</w:t>
            </w:r>
            <w:r w:rsidRPr="00875C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56C9A4A" w14:textId="4F7B4D77" w:rsidR="00457DA6" w:rsidRPr="00C02F5D" w:rsidRDefault="00C02F5D" w:rsidP="00C02F5D">
            <w:pPr>
              <w:ind w:left="284"/>
            </w:pPr>
            <w:r>
              <w:t xml:space="preserve">U toont aan door middel van een referentie dat uw hoofdpost met minimaal </w:t>
            </w:r>
            <w:r w:rsidR="00CC6355">
              <w:t>2</w:t>
            </w:r>
            <w:r>
              <w:t>5 gemalen of bergbezinkvoorzieningen minimaal 99,</w:t>
            </w:r>
            <w:r w:rsidR="000C1BC8">
              <w:t>5</w:t>
            </w:r>
            <w:r>
              <w:t xml:space="preserve">% beschikbaar is geweest voor </w:t>
            </w:r>
            <w:r w:rsidR="00D61B53">
              <w:t xml:space="preserve">drie </w:t>
            </w:r>
            <w:r>
              <w:t>of meer aangesloten jaren.</w:t>
            </w:r>
          </w:p>
        </w:tc>
      </w:tr>
    </w:tbl>
    <w:p w14:paraId="4D59757E" w14:textId="77777777" w:rsidR="00457DA6" w:rsidRDefault="00457DA6" w:rsidP="00457DA6"/>
    <w:tbl>
      <w:tblPr>
        <w:tblW w:w="923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6252"/>
      </w:tblGrid>
      <w:tr w:rsidR="00457DA6" w:rsidRPr="00D1265B" w14:paraId="41FADB25" w14:textId="77777777" w:rsidTr="00457DA6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D47A0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B1B2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450B19CD" w14:textId="77777777" w:rsidTr="00457DA6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60058" w14:textId="77777777" w:rsidR="00457DA6" w:rsidRPr="00D1265B" w:rsidRDefault="00457DA6" w:rsidP="00A63BB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D1265B">
              <w:rPr>
                <w:rFonts w:ascii="Calibri" w:hAnsi="Calibri" w:cs="Arial"/>
                <w:b/>
                <w:bCs/>
                <w:sz w:val="22"/>
              </w:rPr>
              <w:t>Referentie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380B02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1740F9A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B1A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organisatie</w:t>
            </w:r>
            <w:r>
              <w:rPr>
                <w:rFonts w:ascii="Calibri" w:hAnsi="Calibri" w:cs="Arial"/>
                <w:sz w:val="22"/>
              </w:rPr>
              <w:t xml:space="preserve"> referent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7E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0EC3E76C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3C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Adresgegevens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3B6E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44B6632C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C279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contactpersoon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6430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F31DA88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71BE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 xml:space="preserve">Telefoonnummer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48EF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6A7BFF99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67DA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Korte omschrijving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E4DE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23260E37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05FC073C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30AE4591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28AF8B11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7176D846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7753F21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3FB2E581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9249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Ingangsdatum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BE1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5025D537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5B95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Opleverdatum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352D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0C5B5ECB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7EF6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Opdrachtwaarde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975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5AA075BF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5855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Aantal water-gerelateerde objecten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6C6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58D2016B" w14:textId="77777777" w:rsidR="00457DA6" w:rsidRPr="00D1265B" w:rsidRDefault="00457DA6" w:rsidP="00457DA6">
      <w:pPr>
        <w:rPr>
          <w:rFonts w:ascii="Calibri" w:hAnsi="Calibri"/>
          <w:sz w:val="22"/>
        </w:rPr>
      </w:pPr>
    </w:p>
    <w:p w14:paraId="0B8D4855" w14:textId="77777777" w:rsidR="00457DA6" w:rsidRPr="00E821EE" w:rsidRDefault="00457DA6" w:rsidP="00457DA6">
      <w:pPr>
        <w:rPr>
          <w:rFonts w:ascii="Calibri" w:hAnsi="Calibri"/>
          <w:color w:val="000000" w:themeColor="text1"/>
          <w:sz w:val="22"/>
        </w:rPr>
      </w:pPr>
      <w:r w:rsidRPr="00E821EE">
        <w:rPr>
          <w:rFonts w:ascii="Calibri" w:hAnsi="Calibri"/>
          <w:color w:val="000000" w:themeColor="text1"/>
          <w:sz w:val="22"/>
        </w:rPr>
        <w:lastRenderedPageBreak/>
        <w:t>Door on</w:t>
      </w:r>
      <w:r>
        <w:rPr>
          <w:rFonts w:ascii="Calibri" w:hAnsi="Calibri"/>
          <w:color w:val="000000" w:themeColor="text1"/>
          <w:sz w:val="22"/>
        </w:rPr>
        <w:t>dertekening van dit formulier verklaart inschrijver dat dit formulier naar waarheid is ingevuld en overeenstemt met hetgeen de referent bij een eventuele verificatie zal bevestigen.</w:t>
      </w:r>
    </w:p>
    <w:p w14:paraId="461C8BEB" w14:textId="77777777" w:rsidR="00457DA6" w:rsidRPr="00D1265B" w:rsidRDefault="00457DA6" w:rsidP="00457DA6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457DA6" w:rsidRPr="00D1265B" w14:paraId="6FFFB178" w14:textId="77777777" w:rsidTr="00A63BB1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0308233" w14:textId="77777777" w:rsidR="00457DA6" w:rsidRPr="00D1265B" w:rsidRDefault="00457DA6" w:rsidP="00A63BB1">
            <w:pPr>
              <w:spacing w:before="120" w:after="120"/>
              <w:rPr>
                <w:rFonts w:ascii="Calibri" w:eastAsia="Arial Unicode MS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Ondertekening inschrijver</w:t>
            </w:r>
          </w:p>
        </w:tc>
      </w:tr>
      <w:tr w:rsidR="00457DA6" w:rsidRPr="00D1265B" w14:paraId="083B411F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843" w:type="dxa"/>
            <w:vAlign w:val="center"/>
          </w:tcPr>
          <w:p w14:paraId="3F484BB8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P</w:t>
            </w:r>
            <w:r w:rsidRPr="00D1265B">
              <w:rPr>
                <w:rFonts w:ascii="Calibri" w:hAnsi="Calibri" w:cs="Arial"/>
                <w:b/>
                <w:sz w:val="22"/>
              </w:rPr>
              <w:t>laats</w:t>
            </w:r>
          </w:p>
        </w:tc>
        <w:tc>
          <w:tcPr>
            <w:tcW w:w="2835" w:type="dxa"/>
            <w:vAlign w:val="center"/>
          </w:tcPr>
          <w:p w14:paraId="538DA6E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483285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Datum</w:t>
            </w:r>
          </w:p>
        </w:tc>
        <w:tc>
          <w:tcPr>
            <w:tcW w:w="2836" w:type="dxa"/>
          </w:tcPr>
          <w:p w14:paraId="78C71345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7F87F5C2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643DE9E6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Handtekening</w:t>
            </w:r>
          </w:p>
        </w:tc>
        <w:tc>
          <w:tcPr>
            <w:tcW w:w="7372" w:type="dxa"/>
            <w:gridSpan w:val="3"/>
          </w:tcPr>
          <w:p w14:paraId="3642F9C4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4274AC8B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10C3042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BA40CB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1F22F496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DEBFF4D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</w:t>
            </w:r>
          </w:p>
        </w:tc>
        <w:tc>
          <w:tcPr>
            <w:tcW w:w="2835" w:type="dxa"/>
            <w:vAlign w:val="center"/>
          </w:tcPr>
          <w:p w14:paraId="01ADEF2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8BBD41B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Functie</w:t>
            </w:r>
          </w:p>
        </w:tc>
        <w:tc>
          <w:tcPr>
            <w:tcW w:w="2836" w:type="dxa"/>
          </w:tcPr>
          <w:p w14:paraId="28C4C0BE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1B0DD23C" w14:textId="77777777" w:rsidR="00457DA6" w:rsidRDefault="00457DA6" w:rsidP="00457DA6">
      <w:pPr>
        <w:rPr>
          <w:rFonts w:ascii="Calibri" w:hAnsi="Calibri"/>
          <w:b/>
          <w:sz w:val="22"/>
        </w:rPr>
      </w:pPr>
    </w:p>
    <w:p w14:paraId="4AC586C1" w14:textId="2ACB4DBB" w:rsidR="00457DA6" w:rsidRDefault="00457DA6"/>
    <w:sectPr w:rsidR="00457DA6" w:rsidSect="009A1DD8">
      <w:headerReference w:type="default" r:id="rId10"/>
      <w:footerReference w:type="default" r:id="rId11"/>
      <w:pgSz w:w="11906" w:h="16838"/>
      <w:pgMar w:top="1417" w:right="1417" w:bottom="1135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1C62" w14:textId="77777777" w:rsidR="00010A98" w:rsidRDefault="00010A98" w:rsidP="00457DA6">
      <w:pPr>
        <w:spacing w:after="0" w:line="240" w:lineRule="auto"/>
      </w:pPr>
      <w:r>
        <w:separator/>
      </w:r>
    </w:p>
  </w:endnote>
  <w:endnote w:type="continuationSeparator" w:id="0">
    <w:p w14:paraId="6F615636" w14:textId="77777777" w:rsidR="00010A98" w:rsidRDefault="00010A98" w:rsidP="0045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66943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FDBEDDD" w14:textId="77777777" w:rsidR="00C4289C" w:rsidRPr="00C4289C" w:rsidRDefault="00FE2CE8">
        <w:pPr>
          <w:pStyle w:val="Voettekst"/>
          <w:jc w:val="center"/>
          <w:rPr>
            <w:color w:val="FFFFFF" w:themeColor="background1"/>
          </w:rPr>
        </w:pPr>
        <w:r w:rsidRPr="00CE475A">
          <w:rPr>
            <w:noProof/>
            <w:color w:val="FFFFFF" w:themeColor="background1"/>
            <w:lang w:eastAsia="nl-N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7619DFB" wp14:editId="4CC2EE6C">
                  <wp:simplePos x="0" y="0"/>
                  <wp:positionH relativeFrom="column">
                    <wp:posOffset>-886147</wp:posOffset>
                  </wp:positionH>
                  <wp:positionV relativeFrom="paragraph">
                    <wp:posOffset>-74910</wp:posOffset>
                  </wp:positionV>
                  <wp:extent cx="8239125" cy="669110"/>
                  <wp:effectExtent l="0" t="0" r="28575" b="17145"/>
                  <wp:wrapNone/>
                  <wp:docPr id="15" name="Rechthoek: bovenhoeken, één afgeronde en één afgeschuinde hoek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239125" cy="669110"/>
                          </a:xfrm>
                          <a:prstGeom prst="snipRound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003366"/>
                          </a:solidFill>
                          <a:ln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867BB1F" id="Rechthoek: bovenhoeken, één afgeronde en één afgeschuinde hoek 15" o:spid="_x0000_s1026" style="position:absolute;margin-left:-69.8pt;margin-top:-5.9pt;width:648.75pt;height:52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125,66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" path="m,l8239125,r,l8239125,669110,,669110,,,,xe" fillcolor="#036" strokecolor="#036" strokeweight="1pt">
                  <v:stroke joinstyle="miter"/>
                  <v:path arrowok="t" o:connecttype="custom" o:connectlocs="0,0;8239125,0;8239125,0;8239125,669110;0,669110;0,0;0,0" o:connectangles="0,0,0,0,0,0,0"/>
                </v:shape>
              </w:pict>
            </mc:Fallback>
          </mc:AlternateContent>
        </w:r>
        <w:r w:rsidR="00C4289C" w:rsidRPr="00C4289C">
          <w:rPr>
            <w:color w:val="FFFFFF" w:themeColor="background1"/>
          </w:rPr>
          <w:fldChar w:fldCharType="begin"/>
        </w:r>
        <w:r w:rsidR="00C4289C" w:rsidRPr="00C4289C">
          <w:rPr>
            <w:color w:val="FFFFFF" w:themeColor="background1"/>
          </w:rPr>
          <w:instrText>PAGE   \* MERGEFORMAT</w:instrText>
        </w:r>
        <w:r w:rsidR="00C4289C" w:rsidRPr="00C4289C">
          <w:rPr>
            <w:color w:val="FFFFFF" w:themeColor="background1"/>
          </w:rPr>
          <w:fldChar w:fldCharType="separate"/>
        </w:r>
        <w:r w:rsidR="00C4289C" w:rsidRPr="00C4289C">
          <w:rPr>
            <w:color w:val="FFFFFF" w:themeColor="background1"/>
          </w:rPr>
          <w:t>2</w:t>
        </w:r>
        <w:r w:rsidR="00C4289C" w:rsidRPr="00C4289C">
          <w:rPr>
            <w:color w:val="FFFFFF" w:themeColor="background1"/>
          </w:rPr>
          <w:fldChar w:fldCharType="end"/>
        </w:r>
      </w:p>
    </w:sdtContent>
  </w:sdt>
  <w:p w14:paraId="26051278" w14:textId="5A99BF58" w:rsidR="00457DA6" w:rsidRDefault="00457D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83F3" w14:textId="77777777" w:rsidR="00010A98" w:rsidRDefault="00010A98" w:rsidP="00457DA6">
      <w:pPr>
        <w:spacing w:after="0" w:line="240" w:lineRule="auto"/>
      </w:pPr>
      <w:r>
        <w:separator/>
      </w:r>
    </w:p>
  </w:footnote>
  <w:footnote w:type="continuationSeparator" w:id="0">
    <w:p w14:paraId="15348124" w14:textId="77777777" w:rsidR="00010A98" w:rsidRDefault="00010A98" w:rsidP="0045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0AA9" w14:textId="17BFC196" w:rsidR="00457DA6" w:rsidRDefault="00CD427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725370" wp14:editId="66F7AF26">
              <wp:simplePos x="0" y="0"/>
              <wp:positionH relativeFrom="column">
                <wp:posOffset>-918845</wp:posOffset>
              </wp:positionH>
              <wp:positionV relativeFrom="paragraph">
                <wp:posOffset>-449580</wp:posOffset>
              </wp:positionV>
              <wp:extent cx="1438056" cy="846873"/>
              <wp:effectExtent l="0" t="0" r="0" b="0"/>
              <wp:wrapNone/>
              <wp:docPr id="44" name="Rechthoek: afgeronde hoek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268122">
                        <a:off x="0" y="0"/>
                        <a:ext cx="1438056" cy="846873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98BA500" id="Rechthoek: afgeronde hoeken 1" o:spid="_x0000_s1026" style="position:absolute;margin-left:-72.35pt;margin-top:-35.4pt;width:113.25pt;height:66.7pt;rotation:-362499fd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7073F3D" wp14:editId="7C11D95A">
          <wp:simplePos x="0" y="0"/>
          <wp:positionH relativeFrom="column">
            <wp:posOffset>-725805</wp:posOffset>
          </wp:positionH>
          <wp:positionV relativeFrom="paragraph">
            <wp:posOffset>-83820</wp:posOffset>
          </wp:positionV>
          <wp:extent cx="1104900" cy="335915"/>
          <wp:effectExtent l="0" t="0" r="0" b="0"/>
          <wp:wrapNone/>
          <wp:docPr id="45" name="Afbeelding 2" descr="Logo van de gemeente Zund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Afbeelding 45" descr="Logo van de gemeente Zunder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3107" w:rsidRPr="00AD310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4641D4" wp14:editId="2DF5F69E">
              <wp:simplePos x="0" y="0"/>
              <wp:positionH relativeFrom="column">
                <wp:posOffset>-921584</wp:posOffset>
              </wp:positionH>
              <wp:positionV relativeFrom="paragraph">
                <wp:posOffset>-450538</wp:posOffset>
              </wp:positionV>
              <wp:extent cx="7686040" cy="864870"/>
              <wp:effectExtent l="0" t="0" r="10160" b="11430"/>
              <wp:wrapNone/>
              <wp:docPr id="13" name="Rechthoek: bovenhoeken, één afgeronde en één afgeschuinde 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040" cy="864870"/>
                      </a:xfrm>
                      <a:prstGeom prst="snipRoundRect">
                        <a:avLst>
                          <a:gd name="adj1" fmla="val 0"/>
                          <a:gd name="adj2" fmla="val 0"/>
                        </a:avLst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rgbClr val="A4C40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6EEC5" id="Rechthoek: bovenhoeken, één afgeronde en één afgeschuinde hoek 5" o:spid="_x0000_s1026" style="position:absolute;margin-left:-72.55pt;margin-top:-35.5pt;width:605.2pt;height:6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86040,86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" path="m,l7686040,r,l7686040,864870,,864870,,,,xe" fillcolor="#538135 [2409]" strokecolor="#a4c407" strokeweight="1pt">
              <v:stroke joinstyle="miter"/>
              <v:path arrowok="t" o:connecttype="custom" o:connectlocs="0,0;7686040,0;7686040,0;7686040,864870;0,864870;0,0;0,0" o:connectangles="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1A8"/>
    <w:multiLevelType w:val="hybridMultilevel"/>
    <w:tmpl w:val="FA66A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03572"/>
    <w:multiLevelType w:val="multilevel"/>
    <w:tmpl w:val="582C215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46813467">
    <w:abstractNumId w:val="1"/>
  </w:num>
  <w:num w:numId="2" w16cid:durableId="1716584509">
    <w:abstractNumId w:val="1"/>
  </w:num>
  <w:num w:numId="3" w16cid:durableId="149903633">
    <w:abstractNumId w:val="1"/>
  </w:num>
  <w:num w:numId="4" w16cid:durableId="663821089">
    <w:abstractNumId w:val="1"/>
  </w:num>
  <w:num w:numId="5" w16cid:durableId="945426184">
    <w:abstractNumId w:val="1"/>
  </w:num>
  <w:num w:numId="6" w16cid:durableId="730661741">
    <w:abstractNumId w:val="1"/>
  </w:num>
  <w:num w:numId="7" w16cid:durableId="1058551199">
    <w:abstractNumId w:val="1"/>
  </w:num>
  <w:num w:numId="8" w16cid:durableId="14695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A6"/>
    <w:rsid w:val="00010A98"/>
    <w:rsid w:val="00085776"/>
    <w:rsid w:val="000C1BC8"/>
    <w:rsid w:val="00107BB0"/>
    <w:rsid w:val="00127A67"/>
    <w:rsid w:val="0021500B"/>
    <w:rsid w:val="002A5E92"/>
    <w:rsid w:val="00407644"/>
    <w:rsid w:val="00457DA6"/>
    <w:rsid w:val="004D00DC"/>
    <w:rsid w:val="006E3ABB"/>
    <w:rsid w:val="007817E5"/>
    <w:rsid w:val="0078753B"/>
    <w:rsid w:val="008B2A9D"/>
    <w:rsid w:val="009A1DD8"/>
    <w:rsid w:val="00A26E08"/>
    <w:rsid w:val="00AB3F81"/>
    <w:rsid w:val="00AB492E"/>
    <w:rsid w:val="00AD3107"/>
    <w:rsid w:val="00AE4E40"/>
    <w:rsid w:val="00B6659D"/>
    <w:rsid w:val="00C02F5D"/>
    <w:rsid w:val="00C4289C"/>
    <w:rsid w:val="00C60C12"/>
    <w:rsid w:val="00CC6355"/>
    <w:rsid w:val="00CD4271"/>
    <w:rsid w:val="00D61B53"/>
    <w:rsid w:val="00E1239E"/>
    <w:rsid w:val="00F40866"/>
    <w:rsid w:val="00F7269B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79D46"/>
  <w15:chartTrackingRefBased/>
  <w15:docId w15:val="{63391AAB-9ADD-4DEB-AA6F-7744DB4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DA6"/>
    <w:rPr>
      <w:rFonts w:asciiTheme="majorHAnsi" w:eastAsia="MS Mincho" w:hAnsiTheme="majorHAnsi" w:cstheme="majorHAnsi"/>
      <w:sz w:val="20"/>
    </w:rPr>
  </w:style>
  <w:style w:type="paragraph" w:styleId="Kop1">
    <w:name w:val="heading 1"/>
    <w:basedOn w:val="Lijstalinea"/>
    <w:next w:val="Standaard"/>
    <w:link w:val="Kop1Char"/>
    <w:uiPriority w:val="9"/>
    <w:qFormat/>
    <w:rsid w:val="00C60C12"/>
    <w:pPr>
      <w:numPr>
        <w:numId w:val="7"/>
      </w:numPr>
      <w:outlineLvl w:val="0"/>
    </w:pPr>
    <w:rPr>
      <w:color w:val="FC5442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C60C12"/>
    <w:pPr>
      <w:numPr>
        <w:ilvl w:val="1"/>
      </w:numPr>
      <w:outlineLvl w:val="1"/>
    </w:pPr>
    <w:rPr>
      <w:sz w:val="28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C60C12"/>
    <w:pPr>
      <w:numPr>
        <w:ilvl w:val="2"/>
      </w:numPr>
      <w:outlineLvl w:val="2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69B"/>
    <w:rPr>
      <w:rFonts w:asciiTheme="majorHAnsi" w:hAnsiTheme="majorHAnsi"/>
      <w:color w:val="FC5442"/>
      <w:sz w:val="32"/>
      <w:szCs w:val="32"/>
    </w:rPr>
  </w:style>
  <w:style w:type="paragraph" w:styleId="Lijstalinea">
    <w:name w:val="List Paragraph"/>
    <w:basedOn w:val="Standaard"/>
    <w:uiPriority w:val="34"/>
    <w:qFormat/>
    <w:rsid w:val="00F7269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F7269B"/>
    <w:rPr>
      <w:rFonts w:asciiTheme="majorHAnsi" w:hAnsiTheme="majorHAnsi"/>
      <w:color w:val="FC544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7269B"/>
    <w:rPr>
      <w:rFonts w:asciiTheme="majorHAnsi" w:hAnsiTheme="majorHAnsi"/>
      <w:color w:val="FC5442"/>
      <w:sz w:val="24"/>
      <w:szCs w:val="24"/>
    </w:rPr>
  </w:style>
  <w:style w:type="paragraph" w:customStyle="1" w:styleId="LinQiotkop3">
    <w:name w:val="LinQiot kop3"/>
    <w:basedOn w:val="Standaard"/>
    <w:link w:val="LinQiotkop3Char"/>
    <w:qFormat/>
    <w:rsid w:val="00C60C12"/>
    <w:pPr>
      <w:ind w:left="576" w:hanging="576"/>
      <w:contextualSpacing/>
      <w:outlineLvl w:val="1"/>
    </w:pPr>
    <w:rPr>
      <w:color w:val="FC5442"/>
      <w:sz w:val="28"/>
      <w:szCs w:val="32"/>
    </w:rPr>
  </w:style>
  <w:style w:type="character" w:customStyle="1" w:styleId="LinQiotkop3Char">
    <w:name w:val="LinQiot kop3 Char"/>
    <w:basedOn w:val="Standaardalinea-lettertype"/>
    <w:link w:val="LinQiotkop3"/>
    <w:rsid w:val="00C60C12"/>
    <w:rPr>
      <w:rFonts w:asciiTheme="majorHAnsi" w:hAnsiTheme="majorHAnsi"/>
      <w:color w:val="FC5442"/>
      <w:sz w:val="28"/>
      <w:szCs w:val="32"/>
    </w:rPr>
  </w:style>
  <w:style w:type="paragraph" w:customStyle="1" w:styleId="linQiotkop2">
    <w:name w:val="linQiot kop 2"/>
    <w:basedOn w:val="Kop2"/>
    <w:link w:val="linQiotkop2Char"/>
    <w:qFormat/>
    <w:rsid w:val="00C60C12"/>
    <w:pPr>
      <w:numPr>
        <w:ilvl w:val="0"/>
        <w:numId w:val="0"/>
      </w:numPr>
      <w:ind w:left="576" w:hanging="576"/>
    </w:pPr>
  </w:style>
  <w:style w:type="character" w:customStyle="1" w:styleId="linQiotkop2Char">
    <w:name w:val="linQiot kop 2 Char"/>
    <w:basedOn w:val="Kop2Char"/>
    <w:link w:val="linQiotkop2"/>
    <w:rsid w:val="00C60C12"/>
    <w:rPr>
      <w:rFonts w:asciiTheme="majorHAnsi" w:hAnsiTheme="majorHAnsi"/>
      <w:color w:val="FC5442"/>
      <w:sz w:val="28"/>
      <w:szCs w:val="32"/>
    </w:rPr>
  </w:style>
  <w:style w:type="paragraph" w:customStyle="1" w:styleId="LinQiotkop30">
    <w:name w:val="LinQiot kop 3"/>
    <w:basedOn w:val="Kop3"/>
    <w:link w:val="LinQiotkop3Char0"/>
    <w:qFormat/>
    <w:rsid w:val="00C60C12"/>
    <w:pPr>
      <w:numPr>
        <w:ilvl w:val="0"/>
        <w:numId w:val="0"/>
      </w:numPr>
      <w:ind w:left="720" w:hanging="720"/>
    </w:pPr>
  </w:style>
  <w:style w:type="character" w:customStyle="1" w:styleId="LinQiotkop3Char0">
    <w:name w:val="LinQiot kop 3 Char"/>
    <w:basedOn w:val="Kop3Char"/>
    <w:link w:val="LinQiotkop30"/>
    <w:rsid w:val="00C60C12"/>
    <w:rPr>
      <w:rFonts w:asciiTheme="majorHAnsi" w:hAnsiTheme="majorHAnsi"/>
      <w:color w:val="FC5442"/>
      <w:sz w:val="24"/>
      <w:szCs w:val="24"/>
    </w:rPr>
  </w:style>
  <w:style w:type="paragraph" w:customStyle="1" w:styleId="LinQiotKop1">
    <w:name w:val="LinQiot Kop1"/>
    <w:basedOn w:val="Kop1"/>
    <w:link w:val="LinQiotKop1Char"/>
    <w:qFormat/>
    <w:rsid w:val="00C60C12"/>
    <w:pPr>
      <w:numPr>
        <w:numId w:val="0"/>
      </w:numPr>
      <w:ind w:left="432" w:hanging="432"/>
    </w:pPr>
  </w:style>
  <w:style w:type="character" w:customStyle="1" w:styleId="LinQiotKop1Char">
    <w:name w:val="LinQiot Kop1 Char"/>
    <w:basedOn w:val="Kop1Char"/>
    <w:link w:val="LinQiotKop1"/>
    <w:rsid w:val="00C60C12"/>
    <w:rPr>
      <w:rFonts w:asciiTheme="majorHAnsi" w:hAnsiTheme="majorHAnsi"/>
      <w:color w:val="FC5442"/>
      <w:sz w:val="32"/>
      <w:szCs w:val="32"/>
    </w:rPr>
  </w:style>
  <w:style w:type="paragraph" w:customStyle="1" w:styleId="Default">
    <w:name w:val="Default"/>
    <w:rsid w:val="00457DA6"/>
    <w:pPr>
      <w:autoSpaceDE w:val="0"/>
      <w:autoSpaceDN w:val="0"/>
      <w:adjustRightInd w:val="0"/>
      <w:spacing w:after="0" w:line="240" w:lineRule="auto"/>
    </w:pPr>
    <w:rPr>
      <w:rFonts w:ascii="Lucida Sans Unicode" w:eastAsia="MS Mincho" w:hAnsi="Lucida Sans Unicode" w:cs="Lucida Sans Unicode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5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DA6"/>
    <w:rPr>
      <w:rFonts w:asciiTheme="majorHAnsi" w:eastAsia="MS Mincho" w:hAnsiTheme="majorHAnsi" w:cs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5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DA6"/>
    <w:rPr>
      <w:rFonts w:asciiTheme="majorHAnsi" w:eastAsia="MS Mincho" w:hAnsiTheme="majorHAnsi" w:cs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A1B28E183F4D9CDE6AC224B4B3FF" ma:contentTypeVersion="19" ma:contentTypeDescription="Een nieuw document maken." ma:contentTypeScope="" ma:versionID="55e1cc9b998d2da0adb67d12fbabc996">
  <xsd:schema xmlns:xsd="http://www.w3.org/2001/XMLSchema" xmlns:xs="http://www.w3.org/2001/XMLSchema" xmlns:p="http://schemas.microsoft.com/office/2006/metadata/properties" xmlns:ns2="13c3d94a-980d-4fba-a812-9ba96888e6e6" xmlns:ns3="08fbbfaa-d9f9-4905-aa6b-6864badca0c1" targetNamespace="http://schemas.microsoft.com/office/2006/metadata/properties" ma:root="true" ma:fieldsID="ff8b79d7ec7cc94398dd78dfc16cffa4" ns2:_="" ns3:_="">
    <xsd:import namespace="13c3d94a-980d-4fba-a812-9ba96888e6e6"/>
    <xsd:import namespace="08fbbfaa-d9f9-4905-aa6b-6864bad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94a-980d-4fba-a812-9ba96888e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c3a24b-403e-42e9-b5c1-fc8a9c65ec5e}" ma:internalName="TaxCatchAll" ma:showField="CatchAllData" ma:web="13c3d94a-980d-4fba-a812-9ba96888e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bbfaa-d9f9-4905-aa6b-6864bad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34ef9d6-7c14-4018-8690-bb1a58de5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bbfaa-d9f9-4905-aa6b-6864badca0c1">
      <Terms xmlns="http://schemas.microsoft.com/office/infopath/2007/PartnerControls"/>
    </lcf76f155ced4ddcb4097134ff3c332f>
    <TaxCatchAll xmlns="13c3d94a-980d-4fba-a812-9ba96888e6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0E0F1-8885-43EF-8E34-B85EFFFC9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3d94a-980d-4fba-a812-9ba96888e6e6"/>
    <ds:schemaRef ds:uri="08fbbfaa-d9f9-4905-aa6b-6864bad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E590F-1B6E-434D-B239-1C03FA6DD97D}">
  <ds:schemaRefs>
    <ds:schemaRef ds:uri="http://schemas.microsoft.com/office/2006/metadata/properties"/>
    <ds:schemaRef ds:uri="http://schemas.microsoft.com/office/infopath/2007/PartnerControls"/>
    <ds:schemaRef ds:uri="08fbbfaa-d9f9-4905-aa6b-6864badca0c1"/>
    <ds:schemaRef ds:uri="13c3d94a-980d-4fba-a812-9ba96888e6e6"/>
  </ds:schemaRefs>
</ds:datastoreItem>
</file>

<file path=customXml/itemProps3.xml><?xml version="1.0" encoding="utf-8"?>
<ds:datastoreItem xmlns:ds="http://schemas.openxmlformats.org/officeDocument/2006/customXml" ds:itemID="{1CDD0D0E-EE70-424A-A10D-A524B00CE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Leneman</dc:creator>
  <cp:keywords/>
  <dc:description/>
  <cp:lastModifiedBy>Eli Langeler</cp:lastModifiedBy>
  <cp:revision>3</cp:revision>
  <dcterms:created xsi:type="dcterms:W3CDTF">2023-12-21T14:03:00Z</dcterms:created>
  <dcterms:modified xsi:type="dcterms:W3CDTF">2024-01-16T07:28:00Z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0x010100AC6AA1B28E183F4D9CDE6AC224B4B3FF</vt:lpwstr>
  </property>
  <property fmtid="{D5CDD505-2E9C-101B-9397-08002B2CF9AE}" pid="3" name="MediaServiceImageTags">
    <vt:lpwstr/>
  </property>
</Properties>
</file>