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190DE4BE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D2C53D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2915BF">
        <w:rPr>
          <w:rFonts w:cstheme="minorHAnsi"/>
          <w:i/>
          <w:iCs/>
          <w:color w:val="767171" w:themeColor="background2" w:themeShade="80"/>
        </w:rPr>
        <w:t>Stichting Quadraam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30B8F3A3" w14:textId="77777777" w:rsidR="002915BF" w:rsidRPr="000979CF" w:rsidRDefault="002915BF" w:rsidP="002915BF">
            <w:pPr>
              <w:pStyle w:val="Lijstalinea"/>
              <w:numPr>
                <w:ilvl w:val="0"/>
                <w:numId w:val="10"/>
              </w:numPr>
            </w:pPr>
            <w:bookmarkStart w:id="0" w:name="_Hlk20739246"/>
            <w:r>
              <w:t>Ervaring met het inzetten van surveillanten, ten minste 5 personen gelijktijdig, binnen één onderwijsorganisatie.</w:t>
            </w:r>
            <w:bookmarkEnd w:id="0"/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29996A9E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46684F08"/>
    <w:lvl w:ilvl="0" w:tplc="4BD24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8790036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915BF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291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AFEDD-FA8D-4DC1-90F1-B7F47A2B1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832</Characters>
  <Application>Microsoft Office Word</Application>
  <DocSecurity>0</DocSecurity>
  <Lines>29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6</cp:revision>
  <dcterms:created xsi:type="dcterms:W3CDTF">2022-08-05T09:26:00Z</dcterms:created>
  <dcterms:modified xsi:type="dcterms:W3CDTF">2023-09-25T10:49:00Z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