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customUIRelID" Type="http://schemas.microsoft.com/office/2010/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Spec="center" w:tblpYSpec="top"/>
        <w:tblW w:w="119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000" w:firstRow="0" w:lastRow="0" w:firstColumn="0" w:lastColumn="0" w:noHBand="0" w:noVBand="0"/>
        <w:tblCaption w:val="Kragten_rapport_voorblad"/>
      </w:tblPr>
      <w:tblGrid>
        <w:gridCol w:w="1198"/>
        <w:gridCol w:w="564"/>
        <w:gridCol w:w="2818"/>
        <w:gridCol w:w="6199"/>
        <w:gridCol w:w="1128"/>
        <w:gridCol w:w="70"/>
      </w:tblGrid>
      <w:tr w:rsidR="00870ECB" w:rsidRPr="00693FDE" w14:paraId="27FB9F10" w14:textId="77777777" w:rsidTr="00870ECB">
        <w:trPr>
          <w:gridAfter w:val="1"/>
          <w:wAfter w:w="70" w:type="dxa"/>
          <w:trHeight w:val="426"/>
          <w:jc w:val="center"/>
        </w:trPr>
        <w:tc>
          <w:tcPr>
            <w:tcW w:w="1204" w:type="dxa"/>
            <w:vMerge w:val="restart"/>
          </w:tcPr>
          <w:p w14:paraId="2539CD6F" w14:textId="77777777" w:rsidR="00870ECB" w:rsidRPr="00693FDE" w:rsidRDefault="00870ECB" w:rsidP="00870ECB">
            <w:pPr>
              <w:jc w:val="right"/>
              <w:rPr>
                <w:szCs w:val="18"/>
              </w:rPr>
            </w:pPr>
          </w:p>
        </w:tc>
        <w:tc>
          <w:tcPr>
            <w:tcW w:w="567" w:type="dxa"/>
            <w:shd w:val="clear" w:color="auto" w:fill="auto"/>
          </w:tcPr>
          <w:p w14:paraId="358ACECD" w14:textId="77777777" w:rsidR="00870ECB" w:rsidRPr="00693FDE" w:rsidRDefault="00870ECB" w:rsidP="00870ECB">
            <w:pPr>
              <w:rPr>
                <w:szCs w:val="18"/>
              </w:rPr>
            </w:pPr>
          </w:p>
        </w:tc>
        <w:tc>
          <w:tcPr>
            <w:tcW w:w="2835" w:type="dxa"/>
            <w:vMerge w:val="restart"/>
            <w:shd w:val="clear" w:color="auto" w:fill="auto"/>
            <w:vAlign w:val="bottom"/>
          </w:tcPr>
          <w:p w14:paraId="292C6025" w14:textId="77777777" w:rsidR="00870ECB" w:rsidRPr="00693FDE" w:rsidRDefault="00870ECB" w:rsidP="00870ECB">
            <w:pPr>
              <w:rPr>
                <w:szCs w:val="18"/>
              </w:rPr>
            </w:pPr>
          </w:p>
        </w:tc>
        <w:tc>
          <w:tcPr>
            <w:tcW w:w="6237" w:type="dxa"/>
            <w:vMerge w:val="restart"/>
            <w:shd w:val="clear" w:color="auto" w:fill="auto"/>
            <w:vAlign w:val="bottom"/>
          </w:tcPr>
          <w:p w14:paraId="267144D5" w14:textId="77777777" w:rsidR="00870ECB" w:rsidRPr="00693FDE" w:rsidRDefault="00870ECB" w:rsidP="00870ECB">
            <w:pPr>
              <w:ind w:left="-70"/>
              <w:rPr>
                <w:szCs w:val="18"/>
              </w:rPr>
            </w:pPr>
          </w:p>
        </w:tc>
        <w:tc>
          <w:tcPr>
            <w:tcW w:w="1134" w:type="dxa"/>
            <w:vMerge w:val="restart"/>
            <w:shd w:val="clear" w:color="auto" w:fill="auto"/>
          </w:tcPr>
          <w:p w14:paraId="626A6D9A" w14:textId="77777777" w:rsidR="00870ECB" w:rsidRPr="00693FDE" w:rsidRDefault="00870ECB" w:rsidP="00870ECB">
            <w:pPr>
              <w:rPr>
                <w:sz w:val="10"/>
                <w:szCs w:val="10"/>
              </w:rPr>
            </w:pPr>
          </w:p>
        </w:tc>
      </w:tr>
      <w:tr w:rsidR="00870ECB" w:rsidRPr="00693FDE" w14:paraId="5B296E03" w14:textId="77777777" w:rsidTr="00870ECB">
        <w:trPr>
          <w:gridAfter w:val="1"/>
          <w:wAfter w:w="70" w:type="dxa"/>
          <w:trHeight w:val="5250"/>
          <w:jc w:val="center"/>
        </w:trPr>
        <w:tc>
          <w:tcPr>
            <w:tcW w:w="1204" w:type="dxa"/>
            <w:vMerge/>
            <w:tcBorders>
              <w:bottom w:val="nil"/>
            </w:tcBorders>
          </w:tcPr>
          <w:p w14:paraId="7B11F4C9" w14:textId="77777777" w:rsidR="00870ECB" w:rsidRPr="00693FDE" w:rsidRDefault="00870ECB" w:rsidP="00870ECB">
            <w:pPr>
              <w:jc w:val="right"/>
              <w:rPr>
                <w:sz w:val="10"/>
                <w:szCs w:val="10"/>
              </w:rPr>
            </w:pPr>
          </w:p>
        </w:tc>
        <w:tc>
          <w:tcPr>
            <w:tcW w:w="567" w:type="dxa"/>
            <w:tcBorders>
              <w:bottom w:val="nil"/>
            </w:tcBorders>
            <w:shd w:val="clear" w:color="auto" w:fill="auto"/>
            <w:noWrap/>
            <w:textDirection w:val="btLr"/>
            <w:vAlign w:val="center"/>
          </w:tcPr>
          <w:p w14:paraId="7AE8CA43" w14:textId="77777777" w:rsidR="00870ECB" w:rsidRPr="00693FDE" w:rsidRDefault="008D0F89" w:rsidP="00870ECB">
            <w:pPr>
              <w:ind w:left="113" w:right="113"/>
              <w:jc w:val="right"/>
              <w:rPr>
                <w:rFonts w:ascii="Caecilia-LightItalic" w:hAnsi="Caecilia-LightItalic"/>
                <w:sz w:val="48"/>
                <w:szCs w:val="48"/>
              </w:rPr>
            </w:pPr>
            <w:r w:rsidRPr="00693FDE">
              <w:rPr>
                <w:rFonts w:ascii="Caecilia-LightItalic" w:hAnsi="Caecilia-LightItalic"/>
                <w:sz w:val="48"/>
                <w:szCs w:val="48"/>
              </w:rPr>
              <w:t>Rapport</w:t>
            </w:r>
          </w:p>
        </w:tc>
        <w:tc>
          <w:tcPr>
            <w:tcW w:w="2835" w:type="dxa"/>
            <w:vMerge/>
            <w:tcBorders>
              <w:bottom w:val="nil"/>
            </w:tcBorders>
            <w:shd w:val="clear" w:color="auto" w:fill="auto"/>
            <w:noWrap/>
          </w:tcPr>
          <w:p w14:paraId="4FA4674C" w14:textId="77777777" w:rsidR="00870ECB" w:rsidRPr="00693FDE" w:rsidRDefault="00870ECB" w:rsidP="00870ECB">
            <w:pPr>
              <w:rPr>
                <w:rFonts w:ascii="Caecilia-LightItalic" w:hAnsi="Caecilia-LightItalic"/>
                <w:sz w:val="48"/>
                <w:szCs w:val="48"/>
              </w:rPr>
            </w:pPr>
          </w:p>
        </w:tc>
        <w:tc>
          <w:tcPr>
            <w:tcW w:w="6237" w:type="dxa"/>
            <w:vMerge/>
            <w:tcBorders>
              <w:bottom w:val="nil"/>
            </w:tcBorders>
            <w:shd w:val="clear" w:color="auto" w:fill="auto"/>
          </w:tcPr>
          <w:p w14:paraId="711BAB4B" w14:textId="77777777" w:rsidR="00870ECB" w:rsidRPr="00693FDE" w:rsidRDefault="00870ECB" w:rsidP="00870ECB">
            <w:pPr>
              <w:rPr>
                <w:szCs w:val="18"/>
              </w:rPr>
            </w:pPr>
          </w:p>
        </w:tc>
        <w:tc>
          <w:tcPr>
            <w:tcW w:w="1134" w:type="dxa"/>
            <w:vMerge/>
            <w:tcBorders>
              <w:bottom w:val="nil"/>
            </w:tcBorders>
            <w:shd w:val="clear" w:color="auto" w:fill="auto"/>
          </w:tcPr>
          <w:p w14:paraId="4D875089" w14:textId="77777777" w:rsidR="00870ECB" w:rsidRPr="00693FDE" w:rsidRDefault="00870ECB" w:rsidP="00870ECB">
            <w:pPr>
              <w:rPr>
                <w:sz w:val="10"/>
                <w:szCs w:val="10"/>
              </w:rPr>
            </w:pPr>
          </w:p>
        </w:tc>
      </w:tr>
      <w:tr w:rsidR="00870ECB" w:rsidRPr="00693FDE" w14:paraId="0155D912" w14:textId="77777777" w:rsidTr="00870ECB">
        <w:tblPrEx>
          <w:tblCellMar>
            <w:left w:w="0" w:type="dxa"/>
            <w:right w:w="0" w:type="dxa"/>
          </w:tblCellMar>
          <w:tblLook w:val="04A0" w:firstRow="1" w:lastRow="0" w:firstColumn="1" w:lastColumn="0" w:noHBand="0" w:noVBand="1"/>
        </w:tblPrEx>
        <w:trPr>
          <w:trHeight w:val="847"/>
          <w:jc w:val="center"/>
        </w:trPr>
        <w:tc>
          <w:tcPr>
            <w:tcW w:w="1204" w:type="dxa"/>
          </w:tcPr>
          <w:p w14:paraId="5F6E458D" w14:textId="77777777" w:rsidR="00870ECB" w:rsidRPr="00693FDE" w:rsidRDefault="00870ECB" w:rsidP="00870ECB">
            <w:pPr>
              <w:jc w:val="right"/>
              <w:rPr>
                <w:sz w:val="10"/>
                <w:szCs w:val="10"/>
              </w:rPr>
            </w:pPr>
          </w:p>
        </w:tc>
        <w:tc>
          <w:tcPr>
            <w:tcW w:w="567" w:type="dxa"/>
          </w:tcPr>
          <w:p w14:paraId="246F119C" w14:textId="77777777" w:rsidR="00870ECB" w:rsidRPr="00693FDE" w:rsidRDefault="00870ECB" w:rsidP="00870ECB">
            <w:pPr>
              <w:jc w:val="center"/>
              <w:rPr>
                <w:rFonts w:ascii="Caecilia-LightItalic" w:hAnsi="Caecilia-LightItalic"/>
                <w:b/>
                <w:szCs w:val="18"/>
              </w:rPr>
            </w:pPr>
          </w:p>
        </w:tc>
        <w:tc>
          <w:tcPr>
            <w:tcW w:w="2835" w:type="dxa"/>
          </w:tcPr>
          <w:p w14:paraId="540349EA" w14:textId="77777777" w:rsidR="00870ECB" w:rsidRPr="00693FDE" w:rsidRDefault="00870ECB" w:rsidP="00870ECB">
            <w:pPr>
              <w:rPr>
                <w:szCs w:val="18"/>
              </w:rPr>
            </w:pPr>
          </w:p>
        </w:tc>
        <w:tc>
          <w:tcPr>
            <w:tcW w:w="6237" w:type="dxa"/>
          </w:tcPr>
          <w:p w14:paraId="1D377159" w14:textId="34CF84B4" w:rsidR="00870ECB" w:rsidRPr="0044261D" w:rsidRDefault="0044261D" w:rsidP="008D0F89">
            <w:pPr>
              <w:rPr>
                <w:rFonts w:ascii="Caecilia-BoldSC" w:hAnsi="Caecilia-BoldSC"/>
                <w:sz w:val="40"/>
                <w:szCs w:val="40"/>
              </w:rPr>
            </w:pPr>
            <w:r>
              <w:rPr>
                <w:rFonts w:ascii="Caecilia-BoldSC" w:hAnsi="Caecilia-BoldSC"/>
                <w:sz w:val="40"/>
                <w:szCs w:val="40"/>
              </w:rPr>
              <w:t xml:space="preserve">Gemeente </w:t>
            </w:r>
            <w:r w:rsidR="007B3137">
              <w:rPr>
                <w:rFonts w:ascii="Caecilia-BoldSC" w:hAnsi="Caecilia-BoldSC"/>
                <w:sz w:val="40"/>
                <w:szCs w:val="40"/>
              </w:rPr>
              <w:t>Simpelv</w:t>
            </w:r>
            <w:r w:rsidR="009865A0">
              <w:rPr>
                <w:rFonts w:ascii="Caecilia-BoldSC" w:hAnsi="Caecilia-BoldSC"/>
                <w:sz w:val="40"/>
                <w:szCs w:val="40"/>
              </w:rPr>
              <w:t>eld</w:t>
            </w:r>
          </w:p>
        </w:tc>
        <w:tc>
          <w:tcPr>
            <w:tcW w:w="1134" w:type="dxa"/>
            <w:gridSpan w:val="2"/>
          </w:tcPr>
          <w:p w14:paraId="730426EA" w14:textId="77777777" w:rsidR="00870ECB" w:rsidRPr="00693FDE" w:rsidRDefault="00870ECB" w:rsidP="00870ECB">
            <w:pPr>
              <w:rPr>
                <w:szCs w:val="18"/>
              </w:rPr>
            </w:pPr>
          </w:p>
        </w:tc>
      </w:tr>
      <w:tr w:rsidR="00870ECB" w:rsidRPr="00693FDE" w14:paraId="65FC59C8" w14:textId="77777777" w:rsidTr="00870ECB">
        <w:tblPrEx>
          <w:tblCellMar>
            <w:left w:w="0" w:type="dxa"/>
            <w:right w:w="0" w:type="dxa"/>
          </w:tblCellMar>
          <w:tblLook w:val="04A0" w:firstRow="1" w:lastRow="0" w:firstColumn="1" w:lastColumn="0" w:noHBand="0" w:noVBand="1"/>
        </w:tblPrEx>
        <w:trPr>
          <w:trHeight w:val="845"/>
          <w:jc w:val="center"/>
        </w:trPr>
        <w:tc>
          <w:tcPr>
            <w:tcW w:w="1204" w:type="dxa"/>
          </w:tcPr>
          <w:p w14:paraId="557536F8" w14:textId="77777777" w:rsidR="00870ECB" w:rsidRPr="00693FDE" w:rsidRDefault="00870ECB" w:rsidP="00870ECB">
            <w:pPr>
              <w:jc w:val="right"/>
              <w:rPr>
                <w:sz w:val="10"/>
                <w:szCs w:val="10"/>
              </w:rPr>
            </w:pPr>
          </w:p>
        </w:tc>
        <w:tc>
          <w:tcPr>
            <w:tcW w:w="567" w:type="dxa"/>
          </w:tcPr>
          <w:p w14:paraId="0CCAA11D" w14:textId="77777777" w:rsidR="00870ECB" w:rsidRPr="00693FDE" w:rsidRDefault="00870ECB" w:rsidP="00870ECB">
            <w:pPr>
              <w:jc w:val="center"/>
              <w:rPr>
                <w:rFonts w:ascii="Caecilia-LightItalic" w:hAnsi="Caecilia-LightItalic"/>
                <w:b/>
                <w:szCs w:val="18"/>
              </w:rPr>
            </w:pPr>
          </w:p>
        </w:tc>
        <w:tc>
          <w:tcPr>
            <w:tcW w:w="2835" w:type="dxa"/>
          </w:tcPr>
          <w:p w14:paraId="54938C62" w14:textId="77777777" w:rsidR="00870ECB" w:rsidRPr="00693FDE" w:rsidRDefault="00870ECB" w:rsidP="00870ECB">
            <w:pPr>
              <w:rPr>
                <w:szCs w:val="18"/>
              </w:rPr>
            </w:pPr>
          </w:p>
        </w:tc>
        <w:tc>
          <w:tcPr>
            <w:tcW w:w="6237" w:type="dxa"/>
          </w:tcPr>
          <w:p w14:paraId="3B7D63F1" w14:textId="11C5491E" w:rsidR="00870ECB" w:rsidRPr="0044261D" w:rsidRDefault="009A46C1" w:rsidP="00935ECC">
            <w:pPr>
              <w:rPr>
                <w:rFonts w:ascii="Caecilia-Heavy" w:hAnsi="Caecilia-Heavy"/>
                <w:sz w:val="30"/>
                <w:szCs w:val="30"/>
              </w:rPr>
            </w:pPr>
            <w:bookmarkStart w:id="0" w:name="_Hlk135826455"/>
            <w:r>
              <w:rPr>
                <w:rFonts w:ascii="Caecilia-Heavy" w:hAnsi="Caecilia-Heavy"/>
                <w:sz w:val="30"/>
                <w:szCs w:val="30"/>
              </w:rPr>
              <w:t>Planvoorbereiding</w:t>
            </w:r>
            <w:r w:rsidR="00246E83">
              <w:rPr>
                <w:rFonts w:ascii="Caecilia-Heavy" w:hAnsi="Caecilia-Heavy"/>
                <w:sz w:val="30"/>
                <w:szCs w:val="30"/>
              </w:rPr>
              <w:t xml:space="preserve">, directie en toezicht </w:t>
            </w:r>
            <w:bookmarkStart w:id="1" w:name="_Hlk137026298"/>
            <w:r w:rsidR="00935ECC">
              <w:rPr>
                <w:rFonts w:ascii="Caecilia-Heavy" w:hAnsi="Caecilia-Heavy"/>
                <w:sz w:val="30"/>
                <w:szCs w:val="30"/>
              </w:rPr>
              <w:t>afkoppelen regenwater verschillende woonstraten in Bocholtz</w:t>
            </w:r>
            <w:bookmarkEnd w:id="0"/>
            <w:bookmarkEnd w:id="1"/>
          </w:p>
        </w:tc>
        <w:tc>
          <w:tcPr>
            <w:tcW w:w="1134" w:type="dxa"/>
            <w:gridSpan w:val="2"/>
          </w:tcPr>
          <w:p w14:paraId="546FF44F" w14:textId="77777777" w:rsidR="00870ECB" w:rsidRPr="00693FDE" w:rsidRDefault="00870ECB" w:rsidP="00870ECB">
            <w:pPr>
              <w:rPr>
                <w:szCs w:val="18"/>
              </w:rPr>
            </w:pPr>
          </w:p>
        </w:tc>
      </w:tr>
      <w:tr w:rsidR="00870ECB" w:rsidRPr="00693FDE" w14:paraId="31860B9D" w14:textId="77777777" w:rsidTr="00870ECB">
        <w:tblPrEx>
          <w:tblCellMar>
            <w:left w:w="0" w:type="dxa"/>
            <w:right w:w="0" w:type="dxa"/>
          </w:tblCellMar>
          <w:tblLook w:val="04A0" w:firstRow="1" w:lastRow="0" w:firstColumn="1" w:lastColumn="0" w:noHBand="0" w:noVBand="1"/>
        </w:tblPrEx>
        <w:trPr>
          <w:trHeight w:val="856"/>
          <w:jc w:val="center"/>
        </w:trPr>
        <w:tc>
          <w:tcPr>
            <w:tcW w:w="1204" w:type="dxa"/>
          </w:tcPr>
          <w:p w14:paraId="1D0D3AC1" w14:textId="77777777" w:rsidR="00870ECB" w:rsidRPr="00693FDE" w:rsidRDefault="00870ECB" w:rsidP="00870ECB">
            <w:pPr>
              <w:ind w:left="284"/>
              <w:jc w:val="right"/>
              <w:rPr>
                <w:sz w:val="10"/>
                <w:szCs w:val="10"/>
              </w:rPr>
            </w:pPr>
          </w:p>
        </w:tc>
        <w:tc>
          <w:tcPr>
            <w:tcW w:w="567" w:type="dxa"/>
          </w:tcPr>
          <w:p w14:paraId="1F93C393" w14:textId="77777777" w:rsidR="00870ECB" w:rsidRPr="00693FDE" w:rsidRDefault="00870ECB" w:rsidP="00870ECB">
            <w:pPr>
              <w:jc w:val="center"/>
              <w:rPr>
                <w:rFonts w:ascii="Caecilia-LightItalic" w:hAnsi="Caecilia-LightItalic"/>
                <w:b/>
                <w:szCs w:val="18"/>
              </w:rPr>
            </w:pPr>
          </w:p>
        </w:tc>
        <w:tc>
          <w:tcPr>
            <w:tcW w:w="2835" w:type="dxa"/>
          </w:tcPr>
          <w:p w14:paraId="02C2A07E" w14:textId="77777777" w:rsidR="00870ECB" w:rsidRPr="00693FDE" w:rsidRDefault="00870ECB" w:rsidP="00870ECB">
            <w:pPr>
              <w:rPr>
                <w:szCs w:val="18"/>
              </w:rPr>
            </w:pPr>
          </w:p>
        </w:tc>
        <w:tc>
          <w:tcPr>
            <w:tcW w:w="6237" w:type="dxa"/>
          </w:tcPr>
          <w:p w14:paraId="7F93BD30" w14:textId="77777777" w:rsidR="00870ECB" w:rsidRPr="0044261D" w:rsidRDefault="0044261D" w:rsidP="00870ECB">
            <w:pPr>
              <w:rPr>
                <w:rFonts w:ascii="Caecilia-BoldItalic" w:hAnsi="Caecilia-BoldItalic"/>
                <w:sz w:val="22"/>
                <w:szCs w:val="22"/>
              </w:rPr>
            </w:pPr>
            <w:r>
              <w:rPr>
                <w:rFonts w:ascii="Caecilia-BoldItalic" w:hAnsi="Caecilia-BoldItalic"/>
                <w:sz w:val="22"/>
                <w:szCs w:val="22"/>
              </w:rPr>
              <w:t>Gunningsleidraad</w:t>
            </w:r>
          </w:p>
        </w:tc>
        <w:tc>
          <w:tcPr>
            <w:tcW w:w="1134" w:type="dxa"/>
            <w:gridSpan w:val="2"/>
          </w:tcPr>
          <w:p w14:paraId="61CDDC37" w14:textId="77777777" w:rsidR="00870ECB" w:rsidRPr="00693FDE" w:rsidRDefault="00870ECB" w:rsidP="00870ECB">
            <w:pPr>
              <w:rPr>
                <w:szCs w:val="18"/>
              </w:rPr>
            </w:pPr>
          </w:p>
        </w:tc>
      </w:tr>
      <w:tr w:rsidR="00870ECB" w:rsidRPr="00693FDE" w14:paraId="63C94E94" w14:textId="77777777" w:rsidTr="00B60290">
        <w:tblPrEx>
          <w:tblCellMar>
            <w:left w:w="0" w:type="dxa"/>
            <w:right w:w="0" w:type="dxa"/>
          </w:tblCellMar>
          <w:tblLook w:val="04A0" w:firstRow="1" w:lastRow="0" w:firstColumn="1" w:lastColumn="0" w:noHBand="0" w:noVBand="1"/>
        </w:tblPrEx>
        <w:trPr>
          <w:cantSplit/>
          <w:trHeight w:val="4398"/>
          <w:jc w:val="center"/>
        </w:trPr>
        <w:tc>
          <w:tcPr>
            <w:tcW w:w="1204" w:type="dxa"/>
          </w:tcPr>
          <w:p w14:paraId="7E785382" w14:textId="77777777" w:rsidR="00870ECB" w:rsidRPr="00693FDE" w:rsidRDefault="00870ECB" w:rsidP="00870ECB">
            <w:pPr>
              <w:jc w:val="right"/>
              <w:rPr>
                <w:rFonts w:ascii="Caecilia-LightItalic" w:hAnsi="Caecilia-LightItalic"/>
                <w:sz w:val="10"/>
                <w:szCs w:val="10"/>
              </w:rPr>
            </w:pPr>
          </w:p>
        </w:tc>
        <w:tc>
          <w:tcPr>
            <w:tcW w:w="567" w:type="dxa"/>
          </w:tcPr>
          <w:p w14:paraId="69289B62" w14:textId="77777777" w:rsidR="00870ECB" w:rsidRPr="00693FDE" w:rsidRDefault="00870ECB" w:rsidP="00870ECB">
            <w:pPr>
              <w:jc w:val="center"/>
              <w:rPr>
                <w:rFonts w:ascii="Caecilia-LightItalic" w:hAnsi="Caecilia-LightItalic"/>
                <w:b/>
                <w:szCs w:val="18"/>
              </w:rPr>
            </w:pPr>
          </w:p>
        </w:tc>
        <w:tc>
          <w:tcPr>
            <w:tcW w:w="9072" w:type="dxa"/>
            <w:gridSpan w:val="2"/>
            <w:vAlign w:val="bottom"/>
          </w:tcPr>
          <w:p w14:paraId="55DDF3DD" w14:textId="77777777" w:rsidR="00870ECB" w:rsidRPr="00693FDE" w:rsidRDefault="00870ECB" w:rsidP="00870ECB">
            <w:pPr>
              <w:pStyle w:val="Geenafstand"/>
              <w:jc w:val="right"/>
            </w:pPr>
          </w:p>
        </w:tc>
        <w:tc>
          <w:tcPr>
            <w:tcW w:w="1134" w:type="dxa"/>
            <w:gridSpan w:val="2"/>
          </w:tcPr>
          <w:p w14:paraId="3EE14964" w14:textId="77777777" w:rsidR="00870ECB" w:rsidRPr="00693FDE" w:rsidRDefault="00870ECB" w:rsidP="00870ECB">
            <w:pPr>
              <w:pStyle w:val="Geenafstand"/>
            </w:pPr>
          </w:p>
        </w:tc>
      </w:tr>
    </w:tbl>
    <w:tbl>
      <w:tblPr>
        <w:tblStyle w:val="Tabelraster"/>
        <w:tblpPr w:leftFromText="142" w:rightFromText="142" w:vertAnchor="page" w:horzAnchor="page" w:tblpYSpec="top"/>
        <w:tblW w:w="11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Caption w:val="Kragten_rapport_voorblad"/>
      </w:tblPr>
      <w:tblGrid>
        <w:gridCol w:w="1091"/>
        <w:gridCol w:w="550"/>
        <w:gridCol w:w="2612"/>
        <w:gridCol w:w="919"/>
        <w:gridCol w:w="1207"/>
        <w:gridCol w:w="1206"/>
        <w:gridCol w:w="3228"/>
        <w:gridCol w:w="1157"/>
      </w:tblGrid>
      <w:tr w:rsidR="003F58E7" w:rsidRPr="00693FDE" w14:paraId="7E98744D" w14:textId="77777777" w:rsidTr="007B3137">
        <w:trPr>
          <w:trHeight w:val="426"/>
        </w:trPr>
        <w:tc>
          <w:tcPr>
            <w:tcW w:w="1091" w:type="dxa"/>
          </w:tcPr>
          <w:p w14:paraId="551B6301" w14:textId="77777777" w:rsidR="003F58E7" w:rsidRPr="00693FDE" w:rsidRDefault="003F58E7" w:rsidP="007757FA">
            <w:pPr>
              <w:jc w:val="right"/>
              <w:rPr>
                <w:sz w:val="10"/>
                <w:szCs w:val="10"/>
              </w:rPr>
            </w:pPr>
            <w:bookmarkStart w:id="2" w:name="_Toc315351115"/>
            <w:bookmarkStart w:id="3" w:name="_Toc315351288"/>
          </w:p>
        </w:tc>
        <w:tc>
          <w:tcPr>
            <w:tcW w:w="550" w:type="dxa"/>
          </w:tcPr>
          <w:p w14:paraId="16B1F961" w14:textId="77777777" w:rsidR="003F58E7" w:rsidRPr="00693FDE" w:rsidRDefault="003F58E7" w:rsidP="007757FA">
            <w:pPr>
              <w:rPr>
                <w:sz w:val="10"/>
                <w:szCs w:val="10"/>
              </w:rPr>
            </w:pPr>
          </w:p>
        </w:tc>
        <w:tc>
          <w:tcPr>
            <w:tcW w:w="2612" w:type="dxa"/>
            <w:vAlign w:val="bottom"/>
          </w:tcPr>
          <w:p w14:paraId="44B8B3D0" w14:textId="77777777" w:rsidR="003F58E7" w:rsidRPr="00693FDE" w:rsidRDefault="003F58E7" w:rsidP="007757FA">
            <w:pPr>
              <w:rPr>
                <w:sz w:val="10"/>
                <w:szCs w:val="10"/>
              </w:rPr>
            </w:pPr>
          </w:p>
        </w:tc>
        <w:tc>
          <w:tcPr>
            <w:tcW w:w="3332" w:type="dxa"/>
            <w:gridSpan w:val="3"/>
            <w:vAlign w:val="bottom"/>
          </w:tcPr>
          <w:p w14:paraId="7CD70787" w14:textId="77777777" w:rsidR="003F58E7" w:rsidRPr="00693FDE" w:rsidRDefault="003F58E7" w:rsidP="007757FA">
            <w:pPr>
              <w:ind w:left="-70"/>
              <w:rPr>
                <w:sz w:val="10"/>
                <w:szCs w:val="10"/>
              </w:rPr>
            </w:pPr>
          </w:p>
        </w:tc>
        <w:tc>
          <w:tcPr>
            <w:tcW w:w="3228" w:type="dxa"/>
            <w:vAlign w:val="bottom"/>
          </w:tcPr>
          <w:p w14:paraId="6048C57F" w14:textId="77777777" w:rsidR="003F58E7" w:rsidRPr="00693FDE" w:rsidRDefault="003F58E7" w:rsidP="007757FA">
            <w:pPr>
              <w:ind w:left="-70"/>
              <w:rPr>
                <w:sz w:val="10"/>
                <w:szCs w:val="10"/>
              </w:rPr>
            </w:pPr>
          </w:p>
        </w:tc>
        <w:tc>
          <w:tcPr>
            <w:tcW w:w="1157" w:type="dxa"/>
          </w:tcPr>
          <w:p w14:paraId="62CD71ED" w14:textId="77777777" w:rsidR="003F58E7" w:rsidRPr="00693FDE" w:rsidRDefault="003F58E7" w:rsidP="007757FA">
            <w:pPr>
              <w:rPr>
                <w:sz w:val="10"/>
                <w:szCs w:val="10"/>
              </w:rPr>
            </w:pPr>
          </w:p>
        </w:tc>
      </w:tr>
      <w:tr w:rsidR="003F58E7" w:rsidRPr="00693FDE" w14:paraId="1C7EB577" w14:textId="77777777" w:rsidTr="007B3137">
        <w:trPr>
          <w:trHeight w:val="5250"/>
        </w:trPr>
        <w:tc>
          <w:tcPr>
            <w:tcW w:w="1091" w:type="dxa"/>
            <w:vAlign w:val="center"/>
            <w:hideMark/>
          </w:tcPr>
          <w:p w14:paraId="39B29AB2" w14:textId="77777777" w:rsidR="003F58E7" w:rsidRPr="00693FDE" w:rsidRDefault="003F58E7" w:rsidP="007757FA">
            <w:pPr>
              <w:autoSpaceDE/>
              <w:autoSpaceDN/>
              <w:adjustRightInd/>
              <w:rPr>
                <w:sz w:val="10"/>
                <w:szCs w:val="10"/>
              </w:rPr>
            </w:pPr>
          </w:p>
        </w:tc>
        <w:tc>
          <w:tcPr>
            <w:tcW w:w="550" w:type="dxa"/>
            <w:noWrap/>
            <w:textDirection w:val="btLr"/>
            <w:vAlign w:val="center"/>
          </w:tcPr>
          <w:p w14:paraId="13E567B9" w14:textId="77777777" w:rsidR="003F58E7" w:rsidRPr="00693FDE" w:rsidRDefault="003F58E7" w:rsidP="007757FA">
            <w:pPr>
              <w:ind w:left="113" w:right="113"/>
              <w:jc w:val="right"/>
              <w:rPr>
                <w:sz w:val="10"/>
                <w:szCs w:val="10"/>
              </w:rPr>
            </w:pPr>
          </w:p>
        </w:tc>
        <w:tc>
          <w:tcPr>
            <w:tcW w:w="2612" w:type="dxa"/>
            <w:vAlign w:val="center"/>
            <w:hideMark/>
          </w:tcPr>
          <w:p w14:paraId="62C8DB81" w14:textId="77777777" w:rsidR="003F58E7" w:rsidRPr="00693FDE" w:rsidRDefault="003F58E7" w:rsidP="007757FA">
            <w:pPr>
              <w:autoSpaceDE/>
              <w:autoSpaceDN/>
              <w:adjustRightInd/>
              <w:rPr>
                <w:sz w:val="10"/>
                <w:szCs w:val="10"/>
              </w:rPr>
            </w:pPr>
          </w:p>
        </w:tc>
        <w:tc>
          <w:tcPr>
            <w:tcW w:w="3332" w:type="dxa"/>
            <w:gridSpan w:val="3"/>
            <w:vAlign w:val="center"/>
            <w:hideMark/>
          </w:tcPr>
          <w:p w14:paraId="4E99BFA6" w14:textId="77777777" w:rsidR="003F58E7" w:rsidRPr="00693FDE" w:rsidRDefault="003F58E7" w:rsidP="007757FA">
            <w:pPr>
              <w:autoSpaceDE/>
              <w:autoSpaceDN/>
              <w:adjustRightInd/>
              <w:rPr>
                <w:sz w:val="10"/>
                <w:szCs w:val="10"/>
              </w:rPr>
            </w:pPr>
          </w:p>
        </w:tc>
        <w:tc>
          <w:tcPr>
            <w:tcW w:w="3228" w:type="dxa"/>
            <w:vAlign w:val="center"/>
          </w:tcPr>
          <w:p w14:paraId="7B5A30B2" w14:textId="77777777" w:rsidR="003F58E7" w:rsidRPr="00693FDE" w:rsidRDefault="003F58E7" w:rsidP="007757FA">
            <w:pPr>
              <w:autoSpaceDE/>
              <w:autoSpaceDN/>
              <w:adjustRightInd/>
              <w:rPr>
                <w:sz w:val="10"/>
                <w:szCs w:val="10"/>
              </w:rPr>
            </w:pPr>
          </w:p>
        </w:tc>
        <w:tc>
          <w:tcPr>
            <w:tcW w:w="1157" w:type="dxa"/>
            <w:vAlign w:val="center"/>
            <w:hideMark/>
          </w:tcPr>
          <w:p w14:paraId="4E0B245C" w14:textId="77777777" w:rsidR="003F58E7" w:rsidRPr="00693FDE" w:rsidRDefault="003F58E7" w:rsidP="007757FA">
            <w:pPr>
              <w:autoSpaceDE/>
              <w:autoSpaceDN/>
              <w:adjustRightInd/>
              <w:rPr>
                <w:sz w:val="10"/>
                <w:szCs w:val="10"/>
              </w:rPr>
            </w:pPr>
          </w:p>
        </w:tc>
      </w:tr>
      <w:tr w:rsidR="007757FA" w:rsidRPr="00693FDE" w14:paraId="78F65A14" w14:textId="77777777" w:rsidTr="007B3137">
        <w:trPr>
          <w:trHeight w:val="847"/>
        </w:trPr>
        <w:tc>
          <w:tcPr>
            <w:tcW w:w="1091" w:type="dxa"/>
            <w:tcMar>
              <w:top w:w="0" w:type="dxa"/>
              <w:left w:w="0" w:type="dxa"/>
              <w:bottom w:w="0" w:type="dxa"/>
              <w:right w:w="0" w:type="dxa"/>
            </w:tcMar>
          </w:tcPr>
          <w:p w14:paraId="44045A1E" w14:textId="77777777" w:rsidR="007757FA" w:rsidRPr="00693FDE" w:rsidRDefault="007757FA" w:rsidP="007757FA">
            <w:pPr>
              <w:jc w:val="right"/>
              <w:rPr>
                <w:sz w:val="10"/>
                <w:szCs w:val="10"/>
              </w:rPr>
            </w:pPr>
          </w:p>
        </w:tc>
        <w:tc>
          <w:tcPr>
            <w:tcW w:w="550" w:type="dxa"/>
            <w:tcMar>
              <w:top w:w="0" w:type="dxa"/>
              <w:left w:w="0" w:type="dxa"/>
              <w:bottom w:w="0" w:type="dxa"/>
              <w:right w:w="0" w:type="dxa"/>
            </w:tcMar>
          </w:tcPr>
          <w:p w14:paraId="7601FA1A" w14:textId="77777777" w:rsidR="007757FA" w:rsidRPr="00693FDE" w:rsidRDefault="007757FA" w:rsidP="007757FA">
            <w:pPr>
              <w:jc w:val="center"/>
              <w:rPr>
                <w:rFonts w:ascii="Caecilia-LightItalic" w:hAnsi="Caecilia-LightItalic"/>
                <w:b/>
                <w:szCs w:val="18"/>
              </w:rPr>
            </w:pPr>
          </w:p>
        </w:tc>
        <w:tc>
          <w:tcPr>
            <w:tcW w:w="2612" w:type="dxa"/>
            <w:tcMar>
              <w:top w:w="0" w:type="dxa"/>
              <w:left w:w="0" w:type="dxa"/>
              <w:bottom w:w="0" w:type="dxa"/>
              <w:right w:w="0" w:type="dxa"/>
            </w:tcMar>
          </w:tcPr>
          <w:p w14:paraId="44E4A30B" w14:textId="77777777" w:rsidR="007757FA" w:rsidRPr="00693FDE" w:rsidRDefault="007757FA" w:rsidP="007757FA">
            <w:pPr>
              <w:rPr>
                <w:szCs w:val="18"/>
              </w:rPr>
            </w:pPr>
          </w:p>
        </w:tc>
        <w:tc>
          <w:tcPr>
            <w:tcW w:w="6560" w:type="dxa"/>
            <w:gridSpan w:val="4"/>
            <w:tcMar>
              <w:top w:w="0" w:type="dxa"/>
              <w:left w:w="0" w:type="dxa"/>
              <w:bottom w:w="0" w:type="dxa"/>
              <w:right w:w="0" w:type="dxa"/>
            </w:tcMar>
            <w:hideMark/>
          </w:tcPr>
          <w:p w14:paraId="124FB08B" w14:textId="384EB58E" w:rsidR="007757FA" w:rsidRPr="0044261D" w:rsidRDefault="007757FA" w:rsidP="007757FA">
            <w:pPr>
              <w:rPr>
                <w:rFonts w:ascii="Caecilia-BoldSC" w:hAnsi="Caecilia-BoldSC"/>
                <w:sz w:val="40"/>
                <w:szCs w:val="40"/>
              </w:rPr>
            </w:pPr>
          </w:p>
        </w:tc>
        <w:tc>
          <w:tcPr>
            <w:tcW w:w="1157" w:type="dxa"/>
            <w:tcMar>
              <w:top w:w="0" w:type="dxa"/>
              <w:left w:w="0" w:type="dxa"/>
              <w:bottom w:w="0" w:type="dxa"/>
              <w:right w:w="0" w:type="dxa"/>
            </w:tcMar>
          </w:tcPr>
          <w:p w14:paraId="16348C48" w14:textId="77777777" w:rsidR="007757FA" w:rsidRPr="00693FDE" w:rsidRDefault="007757FA" w:rsidP="007757FA">
            <w:pPr>
              <w:rPr>
                <w:szCs w:val="18"/>
              </w:rPr>
            </w:pPr>
          </w:p>
        </w:tc>
      </w:tr>
      <w:tr w:rsidR="007757FA" w:rsidRPr="00693FDE" w14:paraId="305BE9FE" w14:textId="77777777" w:rsidTr="009865A0">
        <w:trPr>
          <w:trHeight w:val="845"/>
        </w:trPr>
        <w:tc>
          <w:tcPr>
            <w:tcW w:w="1091" w:type="dxa"/>
            <w:tcMar>
              <w:top w:w="0" w:type="dxa"/>
              <w:left w:w="0" w:type="dxa"/>
              <w:bottom w:w="0" w:type="dxa"/>
              <w:right w:w="0" w:type="dxa"/>
            </w:tcMar>
          </w:tcPr>
          <w:p w14:paraId="1DEAACC0" w14:textId="77777777" w:rsidR="007757FA" w:rsidRPr="00693FDE" w:rsidRDefault="007757FA" w:rsidP="007757FA">
            <w:pPr>
              <w:jc w:val="right"/>
              <w:rPr>
                <w:sz w:val="10"/>
                <w:szCs w:val="10"/>
              </w:rPr>
            </w:pPr>
            <w:bookmarkStart w:id="4" w:name="_Hlk134714462"/>
          </w:p>
        </w:tc>
        <w:tc>
          <w:tcPr>
            <w:tcW w:w="550" w:type="dxa"/>
            <w:tcMar>
              <w:top w:w="0" w:type="dxa"/>
              <w:left w:w="0" w:type="dxa"/>
              <w:bottom w:w="0" w:type="dxa"/>
              <w:right w:w="0" w:type="dxa"/>
            </w:tcMar>
          </w:tcPr>
          <w:p w14:paraId="4EF2026A" w14:textId="77777777" w:rsidR="007757FA" w:rsidRPr="00693FDE" w:rsidRDefault="007757FA" w:rsidP="007757FA">
            <w:pPr>
              <w:jc w:val="center"/>
              <w:rPr>
                <w:rFonts w:ascii="Caecilia-LightItalic" w:hAnsi="Caecilia-LightItalic"/>
                <w:b/>
                <w:szCs w:val="18"/>
              </w:rPr>
            </w:pPr>
          </w:p>
        </w:tc>
        <w:tc>
          <w:tcPr>
            <w:tcW w:w="2612" w:type="dxa"/>
            <w:tcMar>
              <w:top w:w="0" w:type="dxa"/>
              <w:left w:w="0" w:type="dxa"/>
              <w:bottom w:w="0" w:type="dxa"/>
              <w:right w:w="0" w:type="dxa"/>
            </w:tcMar>
          </w:tcPr>
          <w:p w14:paraId="35536CFB" w14:textId="77777777" w:rsidR="007757FA" w:rsidRPr="00693FDE" w:rsidRDefault="007757FA" w:rsidP="007757FA">
            <w:pPr>
              <w:rPr>
                <w:szCs w:val="18"/>
              </w:rPr>
            </w:pPr>
          </w:p>
        </w:tc>
        <w:tc>
          <w:tcPr>
            <w:tcW w:w="6560" w:type="dxa"/>
            <w:gridSpan w:val="4"/>
            <w:tcMar>
              <w:top w:w="0" w:type="dxa"/>
              <w:left w:w="0" w:type="dxa"/>
              <w:bottom w:w="0" w:type="dxa"/>
              <w:right w:w="0" w:type="dxa"/>
            </w:tcMar>
          </w:tcPr>
          <w:p w14:paraId="5C88B62B" w14:textId="6417AFC6" w:rsidR="007757FA" w:rsidRPr="0044261D" w:rsidRDefault="007757FA" w:rsidP="007757FA">
            <w:pPr>
              <w:rPr>
                <w:rFonts w:ascii="Caecilia-Heavy" w:hAnsi="Caecilia-Heavy"/>
                <w:sz w:val="30"/>
                <w:szCs w:val="30"/>
              </w:rPr>
            </w:pPr>
          </w:p>
        </w:tc>
        <w:tc>
          <w:tcPr>
            <w:tcW w:w="1157" w:type="dxa"/>
            <w:tcMar>
              <w:top w:w="0" w:type="dxa"/>
              <w:left w:w="0" w:type="dxa"/>
              <w:bottom w:w="0" w:type="dxa"/>
              <w:right w:w="0" w:type="dxa"/>
            </w:tcMar>
          </w:tcPr>
          <w:p w14:paraId="03C1796D" w14:textId="77777777" w:rsidR="007757FA" w:rsidRPr="00693FDE" w:rsidRDefault="007757FA" w:rsidP="007757FA">
            <w:pPr>
              <w:rPr>
                <w:szCs w:val="18"/>
              </w:rPr>
            </w:pPr>
          </w:p>
        </w:tc>
      </w:tr>
      <w:bookmarkEnd w:id="4"/>
      <w:tr w:rsidR="007757FA" w:rsidRPr="00693FDE" w14:paraId="6D642D17" w14:textId="77777777" w:rsidTr="009865A0">
        <w:trPr>
          <w:trHeight w:val="856"/>
        </w:trPr>
        <w:tc>
          <w:tcPr>
            <w:tcW w:w="1091" w:type="dxa"/>
            <w:tcMar>
              <w:top w:w="0" w:type="dxa"/>
              <w:left w:w="0" w:type="dxa"/>
              <w:bottom w:w="0" w:type="dxa"/>
              <w:right w:w="0" w:type="dxa"/>
            </w:tcMar>
          </w:tcPr>
          <w:p w14:paraId="512C933C" w14:textId="77777777" w:rsidR="007757FA" w:rsidRPr="00693FDE" w:rsidRDefault="007757FA" w:rsidP="007757FA">
            <w:pPr>
              <w:ind w:left="284"/>
              <w:jc w:val="right"/>
              <w:rPr>
                <w:sz w:val="10"/>
                <w:szCs w:val="10"/>
              </w:rPr>
            </w:pPr>
          </w:p>
        </w:tc>
        <w:tc>
          <w:tcPr>
            <w:tcW w:w="550" w:type="dxa"/>
            <w:tcMar>
              <w:top w:w="0" w:type="dxa"/>
              <w:left w:w="0" w:type="dxa"/>
              <w:bottom w:w="0" w:type="dxa"/>
              <w:right w:w="0" w:type="dxa"/>
            </w:tcMar>
          </w:tcPr>
          <w:p w14:paraId="36193618" w14:textId="77777777" w:rsidR="007757FA" w:rsidRPr="00693FDE" w:rsidRDefault="007757FA" w:rsidP="007757FA">
            <w:pPr>
              <w:jc w:val="center"/>
              <w:rPr>
                <w:rFonts w:ascii="Caecilia-LightItalic" w:hAnsi="Caecilia-LightItalic"/>
                <w:b/>
                <w:szCs w:val="18"/>
              </w:rPr>
            </w:pPr>
          </w:p>
        </w:tc>
        <w:tc>
          <w:tcPr>
            <w:tcW w:w="2612" w:type="dxa"/>
            <w:tcMar>
              <w:top w:w="0" w:type="dxa"/>
              <w:left w:w="0" w:type="dxa"/>
              <w:bottom w:w="0" w:type="dxa"/>
              <w:right w:w="0" w:type="dxa"/>
            </w:tcMar>
          </w:tcPr>
          <w:p w14:paraId="003D13A2" w14:textId="77777777" w:rsidR="007757FA" w:rsidRPr="00693FDE" w:rsidRDefault="007757FA" w:rsidP="007757FA">
            <w:pPr>
              <w:rPr>
                <w:szCs w:val="18"/>
              </w:rPr>
            </w:pPr>
          </w:p>
        </w:tc>
        <w:tc>
          <w:tcPr>
            <w:tcW w:w="6560" w:type="dxa"/>
            <w:gridSpan w:val="4"/>
            <w:tcMar>
              <w:top w:w="0" w:type="dxa"/>
              <w:left w:w="0" w:type="dxa"/>
              <w:bottom w:w="0" w:type="dxa"/>
              <w:right w:w="0" w:type="dxa"/>
            </w:tcMar>
          </w:tcPr>
          <w:p w14:paraId="4226EA52" w14:textId="641D326F" w:rsidR="007757FA" w:rsidRPr="0044261D" w:rsidRDefault="007757FA" w:rsidP="007757FA">
            <w:pPr>
              <w:rPr>
                <w:rFonts w:ascii="Caecilia-BoldItalic" w:hAnsi="Caecilia-BoldItalic"/>
                <w:sz w:val="22"/>
                <w:szCs w:val="22"/>
              </w:rPr>
            </w:pPr>
          </w:p>
        </w:tc>
        <w:tc>
          <w:tcPr>
            <w:tcW w:w="1157" w:type="dxa"/>
            <w:tcMar>
              <w:top w:w="0" w:type="dxa"/>
              <w:left w:w="0" w:type="dxa"/>
              <w:bottom w:w="0" w:type="dxa"/>
              <w:right w:w="0" w:type="dxa"/>
            </w:tcMar>
          </w:tcPr>
          <w:p w14:paraId="69F815AB" w14:textId="77777777" w:rsidR="007757FA" w:rsidRPr="00693FDE" w:rsidRDefault="007757FA" w:rsidP="007757FA">
            <w:pPr>
              <w:rPr>
                <w:szCs w:val="18"/>
              </w:rPr>
            </w:pPr>
          </w:p>
        </w:tc>
      </w:tr>
      <w:tr w:rsidR="007757FA" w:rsidRPr="00693FDE" w14:paraId="0D49C4FB" w14:textId="77777777" w:rsidTr="007B3137">
        <w:trPr>
          <w:trHeight w:val="1134"/>
        </w:trPr>
        <w:tc>
          <w:tcPr>
            <w:tcW w:w="1091" w:type="dxa"/>
            <w:tcMar>
              <w:top w:w="0" w:type="dxa"/>
              <w:left w:w="0" w:type="dxa"/>
              <w:bottom w:w="0" w:type="dxa"/>
              <w:right w:w="0" w:type="dxa"/>
            </w:tcMar>
          </w:tcPr>
          <w:p w14:paraId="3722C1BE" w14:textId="77777777" w:rsidR="007757FA" w:rsidRPr="00693FDE" w:rsidRDefault="007757FA"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4B6F6F90" w14:textId="77777777" w:rsidR="007757FA" w:rsidRPr="00693FDE" w:rsidRDefault="007757FA"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0D17C37A" w14:textId="77777777" w:rsidR="007757FA" w:rsidRPr="00693FDE" w:rsidRDefault="007757FA" w:rsidP="007757FA">
            <w:pPr>
              <w:pStyle w:val="Geenafstand"/>
              <w:jc w:val="right"/>
            </w:pPr>
          </w:p>
        </w:tc>
        <w:tc>
          <w:tcPr>
            <w:tcW w:w="919" w:type="dxa"/>
            <w:tcMar>
              <w:top w:w="0" w:type="dxa"/>
              <w:left w:w="0" w:type="dxa"/>
              <w:bottom w:w="0" w:type="dxa"/>
              <w:right w:w="0" w:type="dxa"/>
            </w:tcMar>
            <w:vAlign w:val="bottom"/>
          </w:tcPr>
          <w:p w14:paraId="63B2E2D4" w14:textId="77777777" w:rsidR="007757FA" w:rsidRPr="00693FDE" w:rsidRDefault="007757FA" w:rsidP="007757FA">
            <w:pPr>
              <w:pStyle w:val="Geenafstand"/>
            </w:pPr>
          </w:p>
        </w:tc>
        <w:tc>
          <w:tcPr>
            <w:tcW w:w="5641" w:type="dxa"/>
            <w:gridSpan w:val="3"/>
            <w:tcMar>
              <w:top w:w="0" w:type="dxa"/>
              <w:left w:w="0" w:type="dxa"/>
              <w:bottom w:w="0" w:type="dxa"/>
              <w:right w:w="0" w:type="dxa"/>
            </w:tcMar>
            <w:vAlign w:val="bottom"/>
          </w:tcPr>
          <w:p w14:paraId="60B4D21B" w14:textId="77777777" w:rsidR="007757FA" w:rsidRPr="00693FDE" w:rsidRDefault="007757FA" w:rsidP="007757FA">
            <w:pPr>
              <w:pStyle w:val="Geenafstand"/>
            </w:pPr>
          </w:p>
        </w:tc>
        <w:tc>
          <w:tcPr>
            <w:tcW w:w="1157" w:type="dxa"/>
            <w:tcMar>
              <w:top w:w="0" w:type="dxa"/>
              <w:left w:w="0" w:type="dxa"/>
              <w:bottom w:w="0" w:type="dxa"/>
              <w:right w:w="0" w:type="dxa"/>
            </w:tcMar>
          </w:tcPr>
          <w:p w14:paraId="13ED2FA7" w14:textId="77777777" w:rsidR="007757FA" w:rsidRPr="00693FDE" w:rsidRDefault="007757FA" w:rsidP="007757FA">
            <w:pPr>
              <w:pStyle w:val="Geenafstand"/>
            </w:pPr>
          </w:p>
        </w:tc>
      </w:tr>
      <w:tr w:rsidR="008E26C7" w:rsidRPr="00693FDE" w14:paraId="411FCBD3" w14:textId="77777777" w:rsidTr="007B3137">
        <w:trPr>
          <w:trHeight w:val="227"/>
        </w:trPr>
        <w:tc>
          <w:tcPr>
            <w:tcW w:w="1091" w:type="dxa"/>
            <w:tcMar>
              <w:top w:w="0" w:type="dxa"/>
              <w:left w:w="0" w:type="dxa"/>
              <w:bottom w:w="0" w:type="dxa"/>
              <w:right w:w="0" w:type="dxa"/>
            </w:tcMar>
          </w:tcPr>
          <w:p w14:paraId="62168435"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14DAD9D8"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2AE3FF39"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07C2F9B0" w14:textId="20E69904" w:rsidR="008E26C7" w:rsidRDefault="008E26C7" w:rsidP="007757FA">
            <w:pPr>
              <w:pStyle w:val="Geenafstand"/>
              <w:rPr>
                <w:i w:val="0"/>
                <w:sz w:val="17"/>
                <w:szCs w:val="17"/>
              </w:rPr>
            </w:pPr>
          </w:p>
        </w:tc>
        <w:tc>
          <w:tcPr>
            <w:tcW w:w="4434" w:type="dxa"/>
            <w:gridSpan w:val="2"/>
            <w:tcMar>
              <w:top w:w="0" w:type="dxa"/>
              <w:left w:w="0" w:type="dxa"/>
              <w:bottom w:w="0" w:type="dxa"/>
              <w:right w:w="0" w:type="dxa"/>
            </w:tcMar>
          </w:tcPr>
          <w:p w14:paraId="5DF18F74" w14:textId="49FC1E93" w:rsidR="008E26C7" w:rsidRPr="0044261D" w:rsidRDefault="008E26C7" w:rsidP="007757FA">
            <w:pPr>
              <w:pStyle w:val="Geenafstand"/>
              <w:rPr>
                <w:i w:val="0"/>
                <w:sz w:val="17"/>
                <w:szCs w:val="17"/>
              </w:rPr>
            </w:pPr>
          </w:p>
        </w:tc>
        <w:tc>
          <w:tcPr>
            <w:tcW w:w="1157" w:type="dxa"/>
            <w:tcMar>
              <w:top w:w="0" w:type="dxa"/>
              <w:left w:w="0" w:type="dxa"/>
              <w:bottom w:w="0" w:type="dxa"/>
              <w:right w:w="0" w:type="dxa"/>
            </w:tcMar>
          </w:tcPr>
          <w:p w14:paraId="17195007" w14:textId="77777777" w:rsidR="008E26C7" w:rsidRPr="00693FDE" w:rsidRDefault="008E26C7" w:rsidP="007757FA">
            <w:pPr>
              <w:pStyle w:val="Geenafstand"/>
            </w:pPr>
          </w:p>
        </w:tc>
      </w:tr>
      <w:tr w:rsidR="008E26C7" w:rsidRPr="00693FDE" w14:paraId="6D70CC7D" w14:textId="77777777" w:rsidTr="007B3137">
        <w:trPr>
          <w:trHeight w:val="227"/>
        </w:trPr>
        <w:tc>
          <w:tcPr>
            <w:tcW w:w="1091" w:type="dxa"/>
            <w:tcMar>
              <w:top w:w="0" w:type="dxa"/>
              <w:left w:w="0" w:type="dxa"/>
              <w:bottom w:w="0" w:type="dxa"/>
              <w:right w:w="0" w:type="dxa"/>
            </w:tcMar>
          </w:tcPr>
          <w:p w14:paraId="7BDB28BA"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21B667ED"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6DBDA86A"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1FF2E8FD" w14:textId="4988ECB8" w:rsidR="008E26C7" w:rsidRDefault="008E26C7" w:rsidP="007757FA">
            <w:pPr>
              <w:pStyle w:val="Geenafstand"/>
              <w:rPr>
                <w:i w:val="0"/>
                <w:sz w:val="17"/>
                <w:szCs w:val="17"/>
              </w:rPr>
            </w:pPr>
          </w:p>
        </w:tc>
        <w:tc>
          <w:tcPr>
            <w:tcW w:w="4434" w:type="dxa"/>
            <w:gridSpan w:val="2"/>
            <w:tcMar>
              <w:top w:w="0" w:type="dxa"/>
              <w:left w:w="0" w:type="dxa"/>
              <w:bottom w:w="0" w:type="dxa"/>
              <w:right w:w="0" w:type="dxa"/>
            </w:tcMar>
          </w:tcPr>
          <w:p w14:paraId="44E0FCC3" w14:textId="60345CAD" w:rsidR="008E26C7" w:rsidRPr="0044261D" w:rsidRDefault="008E26C7" w:rsidP="007757FA">
            <w:pPr>
              <w:pStyle w:val="Geenafstand"/>
              <w:rPr>
                <w:i w:val="0"/>
                <w:sz w:val="17"/>
                <w:szCs w:val="17"/>
              </w:rPr>
            </w:pPr>
          </w:p>
        </w:tc>
        <w:tc>
          <w:tcPr>
            <w:tcW w:w="1157" w:type="dxa"/>
            <w:tcMar>
              <w:top w:w="0" w:type="dxa"/>
              <w:left w:w="0" w:type="dxa"/>
              <w:bottom w:w="0" w:type="dxa"/>
              <w:right w:w="0" w:type="dxa"/>
            </w:tcMar>
          </w:tcPr>
          <w:p w14:paraId="064DB04A" w14:textId="77777777" w:rsidR="008E26C7" w:rsidRPr="00693FDE" w:rsidRDefault="008E26C7" w:rsidP="007757FA">
            <w:pPr>
              <w:pStyle w:val="Geenafstand"/>
            </w:pPr>
          </w:p>
        </w:tc>
      </w:tr>
      <w:tr w:rsidR="008E26C7" w:rsidRPr="00693FDE" w14:paraId="7C83526A" w14:textId="77777777" w:rsidTr="007B3137">
        <w:trPr>
          <w:trHeight w:val="227"/>
        </w:trPr>
        <w:tc>
          <w:tcPr>
            <w:tcW w:w="1091" w:type="dxa"/>
            <w:tcMar>
              <w:top w:w="0" w:type="dxa"/>
              <w:left w:w="0" w:type="dxa"/>
              <w:bottom w:w="0" w:type="dxa"/>
              <w:right w:w="0" w:type="dxa"/>
            </w:tcMar>
          </w:tcPr>
          <w:p w14:paraId="1B61CDCD"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1220E4A7"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12F09078"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31E30F1B" w14:textId="77777777" w:rsidR="008E26C7" w:rsidRDefault="008E26C7" w:rsidP="007757FA">
            <w:pPr>
              <w:pStyle w:val="Geenafstand"/>
              <w:rPr>
                <w:i w:val="0"/>
                <w:sz w:val="17"/>
                <w:szCs w:val="17"/>
              </w:rPr>
            </w:pPr>
            <w:r>
              <w:rPr>
                <w:i w:val="0"/>
                <w:sz w:val="17"/>
                <w:szCs w:val="17"/>
              </w:rPr>
              <w:t>Status:</w:t>
            </w:r>
          </w:p>
        </w:tc>
        <w:tc>
          <w:tcPr>
            <w:tcW w:w="4434" w:type="dxa"/>
            <w:gridSpan w:val="2"/>
            <w:tcMar>
              <w:top w:w="0" w:type="dxa"/>
              <w:left w:w="0" w:type="dxa"/>
              <w:bottom w:w="0" w:type="dxa"/>
              <w:right w:w="0" w:type="dxa"/>
            </w:tcMar>
          </w:tcPr>
          <w:p w14:paraId="6EC74B88" w14:textId="08A8D545" w:rsidR="008E26C7" w:rsidRPr="0044261D" w:rsidRDefault="00346823" w:rsidP="007757FA">
            <w:pPr>
              <w:pStyle w:val="Geenafstand"/>
              <w:rPr>
                <w:i w:val="0"/>
                <w:sz w:val="17"/>
                <w:szCs w:val="17"/>
              </w:rPr>
            </w:pPr>
            <w:r>
              <w:rPr>
                <w:i w:val="0"/>
                <w:sz w:val="17"/>
                <w:szCs w:val="17"/>
              </w:rPr>
              <w:t>Definitief</w:t>
            </w:r>
            <w:r w:rsidR="006668F8">
              <w:rPr>
                <w:i w:val="0"/>
                <w:sz w:val="17"/>
                <w:szCs w:val="17"/>
              </w:rPr>
              <w:t xml:space="preserve">, aangepast na </w:t>
            </w:r>
            <w:proofErr w:type="spellStart"/>
            <w:r w:rsidR="006668F8">
              <w:rPr>
                <w:i w:val="0"/>
                <w:sz w:val="17"/>
                <w:szCs w:val="17"/>
              </w:rPr>
              <w:t>NvI</w:t>
            </w:r>
            <w:proofErr w:type="spellEnd"/>
          </w:p>
        </w:tc>
        <w:tc>
          <w:tcPr>
            <w:tcW w:w="1157" w:type="dxa"/>
            <w:tcMar>
              <w:top w:w="0" w:type="dxa"/>
              <w:left w:w="0" w:type="dxa"/>
              <w:bottom w:w="0" w:type="dxa"/>
              <w:right w:w="0" w:type="dxa"/>
            </w:tcMar>
          </w:tcPr>
          <w:p w14:paraId="6EA9A09B" w14:textId="77777777" w:rsidR="008E26C7" w:rsidRPr="00693FDE" w:rsidRDefault="008E26C7" w:rsidP="007757FA">
            <w:pPr>
              <w:pStyle w:val="Geenafstand"/>
            </w:pPr>
          </w:p>
        </w:tc>
      </w:tr>
      <w:tr w:rsidR="008E26C7" w:rsidRPr="00693FDE" w14:paraId="6F031684" w14:textId="77777777" w:rsidTr="007B3137">
        <w:trPr>
          <w:trHeight w:val="227"/>
        </w:trPr>
        <w:tc>
          <w:tcPr>
            <w:tcW w:w="1091" w:type="dxa"/>
            <w:tcMar>
              <w:top w:w="0" w:type="dxa"/>
              <w:left w:w="0" w:type="dxa"/>
              <w:bottom w:w="0" w:type="dxa"/>
              <w:right w:w="0" w:type="dxa"/>
            </w:tcMar>
          </w:tcPr>
          <w:p w14:paraId="54FDB34E"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23D4887C"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2B84CC06"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2093C6E4" w14:textId="77777777" w:rsidR="008E26C7" w:rsidRDefault="008E26C7" w:rsidP="007757FA">
            <w:pPr>
              <w:pStyle w:val="Geenafstand"/>
              <w:rPr>
                <w:i w:val="0"/>
                <w:sz w:val="17"/>
                <w:szCs w:val="17"/>
              </w:rPr>
            </w:pPr>
            <w:r>
              <w:rPr>
                <w:i w:val="0"/>
                <w:sz w:val="17"/>
                <w:szCs w:val="17"/>
              </w:rPr>
              <w:t>Datum:</w:t>
            </w:r>
          </w:p>
        </w:tc>
        <w:tc>
          <w:tcPr>
            <w:tcW w:w="4434" w:type="dxa"/>
            <w:gridSpan w:val="2"/>
            <w:tcMar>
              <w:top w:w="0" w:type="dxa"/>
              <w:left w:w="0" w:type="dxa"/>
              <w:bottom w:w="0" w:type="dxa"/>
              <w:right w:w="0" w:type="dxa"/>
            </w:tcMar>
          </w:tcPr>
          <w:p w14:paraId="6041E1F5" w14:textId="7ACFC029" w:rsidR="008E26C7" w:rsidRPr="0044261D" w:rsidRDefault="006668F8" w:rsidP="00A13BD3">
            <w:pPr>
              <w:pStyle w:val="Geenafstand"/>
              <w:rPr>
                <w:i w:val="0"/>
                <w:sz w:val="17"/>
                <w:szCs w:val="17"/>
              </w:rPr>
            </w:pPr>
            <w:r>
              <w:rPr>
                <w:i w:val="0"/>
                <w:sz w:val="17"/>
                <w:szCs w:val="17"/>
              </w:rPr>
              <w:t>2</w:t>
            </w:r>
            <w:r w:rsidR="007B3137">
              <w:rPr>
                <w:i w:val="0"/>
                <w:sz w:val="17"/>
                <w:szCs w:val="17"/>
              </w:rPr>
              <w:t>-</w:t>
            </w:r>
            <w:r>
              <w:rPr>
                <w:i w:val="0"/>
                <w:sz w:val="17"/>
                <w:szCs w:val="17"/>
              </w:rPr>
              <w:t>oktob</w:t>
            </w:r>
            <w:r w:rsidR="00113A14">
              <w:rPr>
                <w:i w:val="0"/>
                <w:sz w:val="17"/>
                <w:szCs w:val="17"/>
              </w:rPr>
              <w:t>er</w:t>
            </w:r>
            <w:r w:rsidR="007B3137">
              <w:rPr>
                <w:i w:val="0"/>
                <w:sz w:val="17"/>
                <w:szCs w:val="17"/>
              </w:rPr>
              <w:t>-2023</w:t>
            </w:r>
          </w:p>
        </w:tc>
        <w:tc>
          <w:tcPr>
            <w:tcW w:w="1157" w:type="dxa"/>
            <w:tcMar>
              <w:top w:w="0" w:type="dxa"/>
              <w:left w:w="0" w:type="dxa"/>
              <w:bottom w:w="0" w:type="dxa"/>
              <w:right w:w="0" w:type="dxa"/>
            </w:tcMar>
          </w:tcPr>
          <w:p w14:paraId="5A8658A2" w14:textId="77777777" w:rsidR="008E26C7" w:rsidRPr="00693FDE" w:rsidRDefault="008E26C7" w:rsidP="007757FA">
            <w:pPr>
              <w:pStyle w:val="Geenafstand"/>
            </w:pPr>
          </w:p>
        </w:tc>
      </w:tr>
      <w:tr w:rsidR="008E26C7" w:rsidRPr="00693FDE" w14:paraId="62EF7F23" w14:textId="77777777" w:rsidTr="007B3137">
        <w:trPr>
          <w:trHeight w:val="227"/>
        </w:trPr>
        <w:tc>
          <w:tcPr>
            <w:tcW w:w="1091" w:type="dxa"/>
            <w:tcMar>
              <w:top w:w="0" w:type="dxa"/>
              <w:left w:w="0" w:type="dxa"/>
              <w:bottom w:w="0" w:type="dxa"/>
              <w:right w:w="0" w:type="dxa"/>
            </w:tcMar>
          </w:tcPr>
          <w:p w14:paraId="6483B3B9"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2B929E18"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32C7C90C"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3578B264" w14:textId="77777777" w:rsidR="008E26C7" w:rsidRDefault="008E26C7" w:rsidP="007757FA">
            <w:pPr>
              <w:pStyle w:val="Geenafstand"/>
              <w:rPr>
                <w:i w:val="0"/>
                <w:sz w:val="17"/>
                <w:szCs w:val="17"/>
              </w:rPr>
            </w:pPr>
          </w:p>
        </w:tc>
        <w:tc>
          <w:tcPr>
            <w:tcW w:w="4434" w:type="dxa"/>
            <w:gridSpan w:val="2"/>
            <w:tcMar>
              <w:top w:w="0" w:type="dxa"/>
              <w:left w:w="0" w:type="dxa"/>
              <w:bottom w:w="0" w:type="dxa"/>
              <w:right w:w="0" w:type="dxa"/>
            </w:tcMar>
          </w:tcPr>
          <w:p w14:paraId="726088C8" w14:textId="77777777" w:rsidR="008E26C7" w:rsidRPr="00693FDE" w:rsidRDefault="008E26C7" w:rsidP="007757FA">
            <w:pPr>
              <w:pStyle w:val="Geenafstand"/>
              <w:rPr>
                <w:i w:val="0"/>
                <w:sz w:val="17"/>
                <w:szCs w:val="17"/>
              </w:rPr>
            </w:pPr>
          </w:p>
        </w:tc>
        <w:tc>
          <w:tcPr>
            <w:tcW w:w="1157" w:type="dxa"/>
            <w:tcMar>
              <w:top w:w="0" w:type="dxa"/>
              <w:left w:w="0" w:type="dxa"/>
              <w:bottom w:w="0" w:type="dxa"/>
              <w:right w:w="0" w:type="dxa"/>
            </w:tcMar>
          </w:tcPr>
          <w:p w14:paraId="7C6C546B" w14:textId="77777777" w:rsidR="008E26C7" w:rsidRPr="00693FDE" w:rsidRDefault="008E26C7" w:rsidP="007757FA">
            <w:pPr>
              <w:pStyle w:val="Geenafstand"/>
            </w:pPr>
          </w:p>
        </w:tc>
      </w:tr>
      <w:tr w:rsidR="008E26C7" w:rsidRPr="00693FDE" w14:paraId="6A53994B" w14:textId="77777777" w:rsidTr="007B3137">
        <w:trPr>
          <w:trHeight w:val="227"/>
        </w:trPr>
        <w:tc>
          <w:tcPr>
            <w:tcW w:w="1091" w:type="dxa"/>
            <w:tcMar>
              <w:top w:w="0" w:type="dxa"/>
              <w:left w:w="0" w:type="dxa"/>
              <w:bottom w:w="0" w:type="dxa"/>
              <w:right w:w="0" w:type="dxa"/>
            </w:tcMar>
          </w:tcPr>
          <w:p w14:paraId="18ED3BB5" w14:textId="77777777" w:rsidR="008E26C7" w:rsidRPr="00693FDE" w:rsidRDefault="008E26C7"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601847FF" w14:textId="77777777" w:rsidR="008E26C7" w:rsidRPr="00693FDE" w:rsidRDefault="008E26C7"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1E8EF926" w14:textId="77777777" w:rsidR="008E26C7" w:rsidRPr="00693FDE" w:rsidRDefault="008E26C7" w:rsidP="007757FA">
            <w:pPr>
              <w:pStyle w:val="Geenafstand"/>
              <w:jc w:val="right"/>
            </w:pPr>
          </w:p>
        </w:tc>
        <w:tc>
          <w:tcPr>
            <w:tcW w:w="2126" w:type="dxa"/>
            <w:gridSpan w:val="2"/>
            <w:tcMar>
              <w:top w:w="0" w:type="dxa"/>
              <w:left w:w="0" w:type="dxa"/>
              <w:bottom w:w="0" w:type="dxa"/>
              <w:right w:w="0" w:type="dxa"/>
            </w:tcMar>
          </w:tcPr>
          <w:p w14:paraId="6DF8F5C7" w14:textId="77777777" w:rsidR="008E26C7" w:rsidRDefault="008E26C7" w:rsidP="007757FA">
            <w:pPr>
              <w:pStyle w:val="Geenafstand"/>
              <w:rPr>
                <w:i w:val="0"/>
                <w:sz w:val="17"/>
                <w:szCs w:val="17"/>
              </w:rPr>
            </w:pPr>
          </w:p>
        </w:tc>
        <w:tc>
          <w:tcPr>
            <w:tcW w:w="4434" w:type="dxa"/>
            <w:gridSpan w:val="2"/>
            <w:tcMar>
              <w:top w:w="0" w:type="dxa"/>
              <w:left w:w="0" w:type="dxa"/>
              <w:bottom w:w="0" w:type="dxa"/>
              <w:right w:w="0" w:type="dxa"/>
            </w:tcMar>
          </w:tcPr>
          <w:p w14:paraId="02F9BE5F" w14:textId="77777777" w:rsidR="008E26C7" w:rsidRPr="00693FDE" w:rsidRDefault="008E26C7" w:rsidP="007757FA">
            <w:pPr>
              <w:pStyle w:val="Geenafstand"/>
              <w:rPr>
                <w:i w:val="0"/>
                <w:sz w:val="17"/>
                <w:szCs w:val="17"/>
              </w:rPr>
            </w:pPr>
          </w:p>
        </w:tc>
        <w:tc>
          <w:tcPr>
            <w:tcW w:w="1157" w:type="dxa"/>
            <w:tcMar>
              <w:top w:w="0" w:type="dxa"/>
              <w:left w:w="0" w:type="dxa"/>
              <w:bottom w:w="0" w:type="dxa"/>
              <w:right w:w="0" w:type="dxa"/>
            </w:tcMar>
          </w:tcPr>
          <w:p w14:paraId="4208E55B" w14:textId="77777777" w:rsidR="008E26C7" w:rsidRPr="00693FDE" w:rsidRDefault="008E26C7" w:rsidP="007757FA">
            <w:pPr>
              <w:pStyle w:val="Geenafstand"/>
            </w:pPr>
          </w:p>
        </w:tc>
      </w:tr>
      <w:tr w:rsidR="007757FA" w:rsidRPr="00693FDE" w14:paraId="268318D7" w14:textId="77777777" w:rsidTr="007B3137">
        <w:trPr>
          <w:trHeight w:val="227"/>
        </w:trPr>
        <w:tc>
          <w:tcPr>
            <w:tcW w:w="1091" w:type="dxa"/>
            <w:tcMar>
              <w:top w:w="0" w:type="dxa"/>
              <w:left w:w="0" w:type="dxa"/>
              <w:bottom w:w="0" w:type="dxa"/>
              <w:right w:w="0" w:type="dxa"/>
            </w:tcMar>
          </w:tcPr>
          <w:p w14:paraId="242CBCCC" w14:textId="77777777" w:rsidR="007757FA" w:rsidRPr="00693FDE" w:rsidRDefault="007757FA"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63539CD3" w14:textId="77777777" w:rsidR="007757FA" w:rsidRPr="00693FDE" w:rsidRDefault="007757FA"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19B425C5" w14:textId="77777777" w:rsidR="007757FA" w:rsidRPr="00693FDE" w:rsidRDefault="007757FA" w:rsidP="007757FA">
            <w:pPr>
              <w:pStyle w:val="Geenafstand"/>
              <w:jc w:val="right"/>
            </w:pPr>
          </w:p>
        </w:tc>
        <w:tc>
          <w:tcPr>
            <w:tcW w:w="2126" w:type="dxa"/>
            <w:gridSpan w:val="2"/>
            <w:tcMar>
              <w:top w:w="0" w:type="dxa"/>
              <w:left w:w="0" w:type="dxa"/>
              <w:bottom w:w="0" w:type="dxa"/>
              <w:right w:w="0" w:type="dxa"/>
            </w:tcMar>
            <w:hideMark/>
          </w:tcPr>
          <w:p w14:paraId="2F19A540" w14:textId="77777777" w:rsidR="007757FA" w:rsidRPr="00693FDE" w:rsidRDefault="00327965" w:rsidP="007757FA">
            <w:pPr>
              <w:pStyle w:val="Geenafstand"/>
              <w:rPr>
                <w:i w:val="0"/>
                <w:sz w:val="17"/>
                <w:szCs w:val="17"/>
              </w:rPr>
            </w:pPr>
            <w:r>
              <w:rPr>
                <w:i w:val="0"/>
                <w:sz w:val="17"/>
                <w:szCs w:val="17"/>
              </w:rPr>
              <w:t>Opsteller:</w:t>
            </w:r>
          </w:p>
        </w:tc>
        <w:tc>
          <w:tcPr>
            <w:tcW w:w="4434" w:type="dxa"/>
            <w:gridSpan w:val="2"/>
            <w:tcMar>
              <w:top w:w="0" w:type="dxa"/>
              <w:left w:w="0" w:type="dxa"/>
              <w:bottom w:w="0" w:type="dxa"/>
              <w:right w:w="0" w:type="dxa"/>
            </w:tcMar>
          </w:tcPr>
          <w:p w14:paraId="05E541F3" w14:textId="5F21CC4D" w:rsidR="007757FA" w:rsidRPr="00693FDE" w:rsidRDefault="00080301" w:rsidP="007757FA">
            <w:pPr>
              <w:pStyle w:val="Geenafstand"/>
              <w:rPr>
                <w:i w:val="0"/>
                <w:sz w:val="17"/>
                <w:szCs w:val="17"/>
              </w:rPr>
            </w:pPr>
            <w:r>
              <w:rPr>
                <w:i w:val="0"/>
                <w:sz w:val="17"/>
                <w:szCs w:val="17"/>
              </w:rPr>
              <w:t>P. Extra</w:t>
            </w:r>
          </w:p>
        </w:tc>
        <w:tc>
          <w:tcPr>
            <w:tcW w:w="1157" w:type="dxa"/>
            <w:tcMar>
              <w:top w:w="0" w:type="dxa"/>
              <w:left w:w="0" w:type="dxa"/>
              <w:bottom w:w="0" w:type="dxa"/>
              <w:right w:w="0" w:type="dxa"/>
            </w:tcMar>
          </w:tcPr>
          <w:p w14:paraId="471FB582" w14:textId="77777777" w:rsidR="007757FA" w:rsidRPr="00693FDE" w:rsidRDefault="007757FA" w:rsidP="007757FA">
            <w:pPr>
              <w:pStyle w:val="Geenafstand"/>
            </w:pPr>
          </w:p>
        </w:tc>
      </w:tr>
      <w:tr w:rsidR="00327965" w:rsidRPr="00693FDE" w14:paraId="114439F5" w14:textId="77777777" w:rsidTr="007B3137">
        <w:trPr>
          <w:trHeight w:val="227"/>
        </w:trPr>
        <w:tc>
          <w:tcPr>
            <w:tcW w:w="1091" w:type="dxa"/>
            <w:tcMar>
              <w:top w:w="0" w:type="dxa"/>
              <w:left w:w="0" w:type="dxa"/>
              <w:bottom w:w="0" w:type="dxa"/>
              <w:right w:w="0" w:type="dxa"/>
            </w:tcMar>
          </w:tcPr>
          <w:p w14:paraId="0E5CB711"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15E7BB2E"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7604896E"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27194A3B" w14:textId="7E5CF6DD" w:rsidR="00327965" w:rsidRPr="0044261D" w:rsidRDefault="00327965" w:rsidP="007757FA">
            <w:pPr>
              <w:pStyle w:val="Geenafstand"/>
              <w:rPr>
                <w:i w:val="0"/>
                <w:sz w:val="17"/>
                <w:szCs w:val="17"/>
              </w:rPr>
            </w:pPr>
          </w:p>
        </w:tc>
        <w:tc>
          <w:tcPr>
            <w:tcW w:w="4434" w:type="dxa"/>
            <w:gridSpan w:val="2"/>
            <w:tcMar>
              <w:top w:w="0" w:type="dxa"/>
              <w:left w:w="0" w:type="dxa"/>
              <w:bottom w:w="0" w:type="dxa"/>
              <w:right w:w="0" w:type="dxa"/>
            </w:tcMar>
          </w:tcPr>
          <w:p w14:paraId="10418A49" w14:textId="7F39A1F0"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3D62C59F" w14:textId="77777777" w:rsidR="00327965" w:rsidRPr="00693FDE" w:rsidRDefault="00327965" w:rsidP="007757FA">
            <w:pPr>
              <w:pStyle w:val="Geenafstand"/>
            </w:pPr>
          </w:p>
        </w:tc>
      </w:tr>
      <w:tr w:rsidR="00327965" w:rsidRPr="00693FDE" w14:paraId="191D5C21" w14:textId="77777777" w:rsidTr="007B3137">
        <w:trPr>
          <w:trHeight w:val="227"/>
        </w:trPr>
        <w:tc>
          <w:tcPr>
            <w:tcW w:w="1091" w:type="dxa"/>
            <w:tcMar>
              <w:top w:w="0" w:type="dxa"/>
              <w:left w:w="0" w:type="dxa"/>
              <w:bottom w:w="0" w:type="dxa"/>
              <w:right w:w="0" w:type="dxa"/>
            </w:tcMar>
          </w:tcPr>
          <w:p w14:paraId="017033A4"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4879C091"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01DD580B"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23874303" w14:textId="77777777" w:rsidR="00327965" w:rsidRPr="00693FDE" w:rsidRDefault="00327965" w:rsidP="007757FA">
            <w:pPr>
              <w:pStyle w:val="Geenafstand"/>
              <w:rPr>
                <w:i w:val="0"/>
                <w:sz w:val="17"/>
                <w:szCs w:val="17"/>
              </w:rPr>
            </w:pPr>
          </w:p>
        </w:tc>
        <w:tc>
          <w:tcPr>
            <w:tcW w:w="4434" w:type="dxa"/>
            <w:gridSpan w:val="2"/>
            <w:tcMar>
              <w:top w:w="0" w:type="dxa"/>
              <w:left w:w="0" w:type="dxa"/>
              <w:bottom w:w="0" w:type="dxa"/>
              <w:right w:w="0" w:type="dxa"/>
            </w:tcMar>
          </w:tcPr>
          <w:p w14:paraId="17229998" w14:textId="77777777"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256B1BFC" w14:textId="77777777" w:rsidR="00327965" w:rsidRPr="00693FDE" w:rsidRDefault="00327965" w:rsidP="007757FA">
            <w:pPr>
              <w:pStyle w:val="Geenafstand"/>
            </w:pPr>
          </w:p>
        </w:tc>
      </w:tr>
      <w:tr w:rsidR="00327965" w:rsidRPr="00693FDE" w14:paraId="468FDDFF" w14:textId="77777777" w:rsidTr="007B3137">
        <w:trPr>
          <w:trHeight w:val="227"/>
        </w:trPr>
        <w:tc>
          <w:tcPr>
            <w:tcW w:w="1091" w:type="dxa"/>
            <w:tcMar>
              <w:top w:w="0" w:type="dxa"/>
              <w:left w:w="0" w:type="dxa"/>
              <w:bottom w:w="0" w:type="dxa"/>
              <w:right w:w="0" w:type="dxa"/>
            </w:tcMar>
          </w:tcPr>
          <w:p w14:paraId="16641FB4"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1A20FB55"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7E56B588"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5F7F1173" w14:textId="5BC34DCA" w:rsidR="00327965" w:rsidRPr="00693FDE" w:rsidRDefault="00327965" w:rsidP="007757FA">
            <w:pPr>
              <w:pStyle w:val="Geenafstand"/>
              <w:rPr>
                <w:i w:val="0"/>
                <w:sz w:val="17"/>
                <w:szCs w:val="17"/>
              </w:rPr>
            </w:pPr>
          </w:p>
        </w:tc>
        <w:tc>
          <w:tcPr>
            <w:tcW w:w="4434" w:type="dxa"/>
            <w:gridSpan w:val="2"/>
            <w:tcMar>
              <w:top w:w="0" w:type="dxa"/>
              <w:left w:w="0" w:type="dxa"/>
              <w:bottom w:w="0" w:type="dxa"/>
              <w:right w:w="0" w:type="dxa"/>
            </w:tcMar>
          </w:tcPr>
          <w:p w14:paraId="28CD4A1C" w14:textId="77777777"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66A0EC23" w14:textId="77777777" w:rsidR="00327965" w:rsidRPr="00693FDE" w:rsidRDefault="00327965" w:rsidP="007757FA">
            <w:pPr>
              <w:pStyle w:val="Geenafstand"/>
            </w:pPr>
          </w:p>
        </w:tc>
      </w:tr>
      <w:tr w:rsidR="00327965" w:rsidRPr="00693FDE" w14:paraId="7D0B8B70" w14:textId="77777777" w:rsidTr="007B3137">
        <w:trPr>
          <w:trHeight w:val="227"/>
        </w:trPr>
        <w:tc>
          <w:tcPr>
            <w:tcW w:w="1091" w:type="dxa"/>
            <w:tcMar>
              <w:top w:w="0" w:type="dxa"/>
              <w:left w:w="0" w:type="dxa"/>
              <w:bottom w:w="0" w:type="dxa"/>
              <w:right w:w="0" w:type="dxa"/>
            </w:tcMar>
          </w:tcPr>
          <w:p w14:paraId="18444CF7"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0F496498"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0DA4CBED"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062FF920" w14:textId="6E8C17EB" w:rsidR="00327965" w:rsidRPr="0044261D" w:rsidRDefault="00327965" w:rsidP="007757FA">
            <w:pPr>
              <w:pStyle w:val="Geenafstand"/>
              <w:rPr>
                <w:i w:val="0"/>
                <w:sz w:val="17"/>
                <w:szCs w:val="17"/>
              </w:rPr>
            </w:pPr>
          </w:p>
        </w:tc>
        <w:tc>
          <w:tcPr>
            <w:tcW w:w="4434" w:type="dxa"/>
            <w:gridSpan w:val="2"/>
            <w:tcMar>
              <w:top w:w="0" w:type="dxa"/>
              <w:left w:w="0" w:type="dxa"/>
              <w:bottom w:w="0" w:type="dxa"/>
              <w:right w:w="0" w:type="dxa"/>
            </w:tcMar>
          </w:tcPr>
          <w:p w14:paraId="7974F2AD" w14:textId="6157DB3D"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168EBD94" w14:textId="77777777" w:rsidR="00327965" w:rsidRPr="00693FDE" w:rsidRDefault="00327965" w:rsidP="007757FA">
            <w:pPr>
              <w:pStyle w:val="Geenafstand"/>
            </w:pPr>
          </w:p>
        </w:tc>
      </w:tr>
      <w:tr w:rsidR="00327965" w:rsidRPr="00693FDE" w14:paraId="7A52FB12" w14:textId="77777777" w:rsidTr="007B3137">
        <w:trPr>
          <w:trHeight w:val="227"/>
        </w:trPr>
        <w:tc>
          <w:tcPr>
            <w:tcW w:w="1091" w:type="dxa"/>
            <w:tcMar>
              <w:top w:w="0" w:type="dxa"/>
              <w:left w:w="0" w:type="dxa"/>
              <w:bottom w:w="0" w:type="dxa"/>
              <w:right w:w="0" w:type="dxa"/>
            </w:tcMar>
          </w:tcPr>
          <w:p w14:paraId="3EF13C20"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479C7BF4"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594C21CC"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58B96700" w14:textId="77777777" w:rsidR="00327965" w:rsidRPr="00693FDE" w:rsidRDefault="00327965" w:rsidP="007757FA">
            <w:pPr>
              <w:pStyle w:val="Geenafstand"/>
              <w:rPr>
                <w:i w:val="0"/>
                <w:sz w:val="17"/>
                <w:szCs w:val="17"/>
              </w:rPr>
            </w:pPr>
          </w:p>
        </w:tc>
        <w:tc>
          <w:tcPr>
            <w:tcW w:w="4434" w:type="dxa"/>
            <w:gridSpan w:val="2"/>
            <w:tcMar>
              <w:top w:w="0" w:type="dxa"/>
              <w:left w:w="0" w:type="dxa"/>
              <w:bottom w:w="0" w:type="dxa"/>
              <w:right w:w="0" w:type="dxa"/>
            </w:tcMar>
          </w:tcPr>
          <w:p w14:paraId="5BB1474F" w14:textId="77777777"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3B099983" w14:textId="77777777" w:rsidR="00327965" w:rsidRPr="00693FDE" w:rsidRDefault="00327965" w:rsidP="007757FA">
            <w:pPr>
              <w:pStyle w:val="Geenafstand"/>
            </w:pPr>
          </w:p>
        </w:tc>
      </w:tr>
      <w:tr w:rsidR="00327965" w:rsidRPr="00693FDE" w14:paraId="11C53841" w14:textId="77777777" w:rsidTr="007B3137">
        <w:trPr>
          <w:trHeight w:val="227"/>
        </w:trPr>
        <w:tc>
          <w:tcPr>
            <w:tcW w:w="1091" w:type="dxa"/>
            <w:tcMar>
              <w:top w:w="0" w:type="dxa"/>
              <w:left w:w="0" w:type="dxa"/>
              <w:bottom w:w="0" w:type="dxa"/>
              <w:right w:w="0" w:type="dxa"/>
            </w:tcMar>
          </w:tcPr>
          <w:p w14:paraId="5C76E27D"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57DBC67A"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255A13D5"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0BB7A03C" w14:textId="0F7E94E6" w:rsidR="00327965" w:rsidRPr="00693FDE" w:rsidRDefault="00327965" w:rsidP="007757FA">
            <w:pPr>
              <w:pStyle w:val="Geenafstand"/>
              <w:rPr>
                <w:i w:val="0"/>
                <w:sz w:val="17"/>
                <w:szCs w:val="17"/>
              </w:rPr>
            </w:pPr>
          </w:p>
        </w:tc>
        <w:tc>
          <w:tcPr>
            <w:tcW w:w="4434" w:type="dxa"/>
            <w:gridSpan w:val="2"/>
            <w:tcMar>
              <w:top w:w="0" w:type="dxa"/>
              <w:left w:w="0" w:type="dxa"/>
              <w:bottom w:w="0" w:type="dxa"/>
              <w:right w:w="0" w:type="dxa"/>
            </w:tcMar>
          </w:tcPr>
          <w:p w14:paraId="1E8AC6B6" w14:textId="77777777"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4CF5EE56" w14:textId="77777777" w:rsidR="00327965" w:rsidRPr="00693FDE" w:rsidRDefault="00327965" w:rsidP="007757FA">
            <w:pPr>
              <w:pStyle w:val="Geenafstand"/>
            </w:pPr>
          </w:p>
        </w:tc>
      </w:tr>
      <w:tr w:rsidR="00327965" w:rsidRPr="00693FDE" w14:paraId="4C9A74D2" w14:textId="77777777" w:rsidTr="007B3137">
        <w:trPr>
          <w:trHeight w:val="227"/>
        </w:trPr>
        <w:tc>
          <w:tcPr>
            <w:tcW w:w="1091" w:type="dxa"/>
            <w:tcMar>
              <w:top w:w="0" w:type="dxa"/>
              <w:left w:w="0" w:type="dxa"/>
              <w:bottom w:w="0" w:type="dxa"/>
              <w:right w:w="0" w:type="dxa"/>
            </w:tcMar>
          </w:tcPr>
          <w:p w14:paraId="560BD560" w14:textId="77777777" w:rsidR="00327965" w:rsidRPr="00693FDE" w:rsidRDefault="00327965" w:rsidP="007757FA">
            <w:pPr>
              <w:jc w:val="right"/>
              <w:rPr>
                <w:rFonts w:ascii="Caecilia-LightItalic" w:hAnsi="Caecilia-LightItalic"/>
                <w:sz w:val="10"/>
                <w:szCs w:val="10"/>
              </w:rPr>
            </w:pPr>
          </w:p>
        </w:tc>
        <w:tc>
          <w:tcPr>
            <w:tcW w:w="550" w:type="dxa"/>
            <w:tcMar>
              <w:top w:w="0" w:type="dxa"/>
              <w:left w:w="0" w:type="dxa"/>
              <w:bottom w:w="0" w:type="dxa"/>
              <w:right w:w="0" w:type="dxa"/>
            </w:tcMar>
          </w:tcPr>
          <w:p w14:paraId="1F05B3D2" w14:textId="77777777" w:rsidR="00327965" w:rsidRPr="00693FDE" w:rsidRDefault="00327965" w:rsidP="007757FA">
            <w:pPr>
              <w:jc w:val="center"/>
              <w:rPr>
                <w:rFonts w:ascii="Caecilia-LightItalic" w:hAnsi="Caecilia-LightItalic"/>
                <w:b/>
                <w:szCs w:val="18"/>
              </w:rPr>
            </w:pPr>
          </w:p>
        </w:tc>
        <w:tc>
          <w:tcPr>
            <w:tcW w:w="2612" w:type="dxa"/>
            <w:tcMar>
              <w:top w:w="0" w:type="dxa"/>
              <w:left w:w="0" w:type="dxa"/>
              <w:bottom w:w="0" w:type="dxa"/>
              <w:right w:w="0" w:type="dxa"/>
            </w:tcMar>
            <w:vAlign w:val="bottom"/>
          </w:tcPr>
          <w:p w14:paraId="38D04100" w14:textId="77777777" w:rsidR="00327965" w:rsidRPr="00693FDE" w:rsidRDefault="00327965" w:rsidP="007757FA">
            <w:pPr>
              <w:pStyle w:val="Geenafstand"/>
              <w:jc w:val="right"/>
            </w:pPr>
          </w:p>
        </w:tc>
        <w:tc>
          <w:tcPr>
            <w:tcW w:w="2126" w:type="dxa"/>
            <w:gridSpan w:val="2"/>
            <w:tcMar>
              <w:top w:w="0" w:type="dxa"/>
              <w:left w:w="0" w:type="dxa"/>
              <w:bottom w:w="0" w:type="dxa"/>
              <w:right w:w="0" w:type="dxa"/>
            </w:tcMar>
          </w:tcPr>
          <w:p w14:paraId="285A824E" w14:textId="0622FF38" w:rsidR="00327965" w:rsidRPr="0044261D" w:rsidRDefault="00327965" w:rsidP="007757FA">
            <w:pPr>
              <w:pStyle w:val="Geenafstand"/>
              <w:rPr>
                <w:i w:val="0"/>
                <w:sz w:val="17"/>
                <w:szCs w:val="17"/>
              </w:rPr>
            </w:pPr>
          </w:p>
        </w:tc>
        <w:tc>
          <w:tcPr>
            <w:tcW w:w="4434" w:type="dxa"/>
            <w:gridSpan w:val="2"/>
            <w:tcMar>
              <w:top w:w="0" w:type="dxa"/>
              <w:left w:w="0" w:type="dxa"/>
              <w:bottom w:w="0" w:type="dxa"/>
              <w:right w:w="0" w:type="dxa"/>
            </w:tcMar>
          </w:tcPr>
          <w:p w14:paraId="3345B3FE" w14:textId="02829E16" w:rsidR="00327965" w:rsidRPr="00693FDE" w:rsidRDefault="00327965" w:rsidP="007757FA">
            <w:pPr>
              <w:pStyle w:val="Geenafstand"/>
              <w:rPr>
                <w:i w:val="0"/>
                <w:sz w:val="17"/>
                <w:szCs w:val="17"/>
              </w:rPr>
            </w:pPr>
          </w:p>
        </w:tc>
        <w:tc>
          <w:tcPr>
            <w:tcW w:w="1157" w:type="dxa"/>
            <w:tcMar>
              <w:top w:w="0" w:type="dxa"/>
              <w:left w:w="0" w:type="dxa"/>
              <w:bottom w:w="0" w:type="dxa"/>
              <w:right w:w="0" w:type="dxa"/>
            </w:tcMar>
          </w:tcPr>
          <w:p w14:paraId="1416DFF5" w14:textId="77777777" w:rsidR="00327965" w:rsidRPr="00693FDE" w:rsidRDefault="00327965" w:rsidP="007757FA">
            <w:pPr>
              <w:pStyle w:val="Geenafstand"/>
            </w:pPr>
          </w:p>
        </w:tc>
      </w:tr>
      <w:bookmarkEnd w:id="2"/>
      <w:bookmarkEnd w:id="3"/>
    </w:tbl>
    <w:p w14:paraId="218D0166" w14:textId="77777777" w:rsidR="0063467C" w:rsidRDefault="0063467C" w:rsidP="00B46A6E">
      <w:pPr>
        <w:tabs>
          <w:tab w:val="left" w:pos="567"/>
          <w:tab w:val="right" w:leader="dot" w:pos="7813"/>
        </w:tabs>
        <w:spacing w:line="360" w:lineRule="auto"/>
        <w:rPr>
          <w:rFonts w:ascii="Caecilia-Bold" w:hAnsi="Caecilia-Bold"/>
          <w:sz w:val="30"/>
          <w:szCs w:val="30"/>
        </w:rPr>
      </w:pPr>
    </w:p>
    <w:p w14:paraId="0A93884B" w14:textId="77777777" w:rsidR="0063467C" w:rsidRDefault="0063467C" w:rsidP="00B46A6E">
      <w:pPr>
        <w:tabs>
          <w:tab w:val="left" w:pos="567"/>
          <w:tab w:val="right" w:leader="dot" w:pos="7813"/>
        </w:tabs>
        <w:spacing w:line="360" w:lineRule="auto"/>
        <w:rPr>
          <w:rFonts w:ascii="Caecilia-Bold" w:hAnsi="Caecilia-Bold"/>
          <w:sz w:val="30"/>
          <w:szCs w:val="30"/>
        </w:rPr>
      </w:pPr>
    </w:p>
    <w:p w14:paraId="1A042204" w14:textId="77777777" w:rsidR="0063467C" w:rsidRDefault="0063467C" w:rsidP="00B46A6E">
      <w:pPr>
        <w:tabs>
          <w:tab w:val="left" w:pos="567"/>
          <w:tab w:val="right" w:leader="dot" w:pos="7813"/>
        </w:tabs>
        <w:spacing w:line="360" w:lineRule="auto"/>
        <w:rPr>
          <w:rFonts w:ascii="Caecilia-Bold" w:hAnsi="Caecilia-Bold"/>
          <w:sz w:val="30"/>
          <w:szCs w:val="30"/>
        </w:rPr>
      </w:pPr>
    </w:p>
    <w:p w14:paraId="5680896C" w14:textId="77777777" w:rsidR="0063467C" w:rsidRDefault="0063467C" w:rsidP="00B46A6E">
      <w:pPr>
        <w:tabs>
          <w:tab w:val="left" w:pos="567"/>
          <w:tab w:val="right" w:leader="dot" w:pos="7813"/>
        </w:tabs>
        <w:spacing w:line="360" w:lineRule="auto"/>
        <w:rPr>
          <w:rFonts w:ascii="Caecilia-Bold" w:hAnsi="Caecilia-Bold"/>
          <w:sz w:val="30"/>
          <w:szCs w:val="30"/>
        </w:rPr>
      </w:pPr>
    </w:p>
    <w:p w14:paraId="36AC4FB3" w14:textId="77777777" w:rsidR="0063467C" w:rsidRDefault="0063467C" w:rsidP="00B46A6E">
      <w:pPr>
        <w:tabs>
          <w:tab w:val="left" w:pos="567"/>
          <w:tab w:val="right" w:leader="dot" w:pos="7813"/>
        </w:tabs>
        <w:spacing w:line="360" w:lineRule="auto"/>
        <w:rPr>
          <w:rFonts w:ascii="Caecilia-Bold" w:hAnsi="Caecilia-Bold"/>
          <w:sz w:val="30"/>
          <w:szCs w:val="30"/>
        </w:rPr>
      </w:pPr>
    </w:p>
    <w:p w14:paraId="4AA1DABC" w14:textId="5B35B6A2" w:rsidR="00815BB8" w:rsidRPr="00A3664E" w:rsidRDefault="00815BB8" w:rsidP="00B46A6E">
      <w:pPr>
        <w:tabs>
          <w:tab w:val="left" w:pos="567"/>
          <w:tab w:val="right" w:leader="dot" w:pos="7813"/>
        </w:tabs>
        <w:spacing w:line="360" w:lineRule="auto"/>
        <w:rPr>
          <w:rFonts w:ascii="Caecilia-Bold" w:hAnsi="Caecilia-Bold"/>
          <w:sz w:val="30"/>
          <w:szCs w:val="30"/>
        </w:rPr>
      </w:pPr>
      <w:r w:rsidRPr="00A3664E">
        <w:rPr>
          <w:rFonts w:ascii="Caecilia-Bold" w:hAnsi="Caecilia-Bold"/>
          <w:sz w:val="30"/>
          <w:szCs w:val="30"/>
        </w:rPr>
        <w:t>Inhoudsopgave</w:t>
      </w:r>
    </w:p>
    <w:p w14:paraId="55E8BBD7" w14:textId="271B344A"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1</w:t>
      </w:r>
      <w:r w:rsidRPr="00DC1873">
        <w:rPr>
          <w:rFonts w:ascii="Caecilia-Bold" w:hAnsi="Caecilia-Bold"/>
          <w:sz w:val="17"/>
        </w:rPr>
        <w:tab/>
        <w:t>Algemeen</w:t>
      </w:r>
      <w:r>
        <w:rPr>
          <w:rFonts w:ascii="Caecilia-Bold" w:hAnsi="Caecilia-Bold"/>
          <w:sz w:val="17"/>
        </w:rPr>
        <w:tab/>
      </w:r>
      <w:r w:rsidR="007068C9">
        <w:rPr>
          <w:rFonts w:ascii="Caecilia-Bold" w:hAnsi="Caecilia-Bold"/>
          <w:sz w:val="17"/>
        </w:rPr>
        <w:t>3</w:t>
      </w:r>
    </w:p>
    <w:p w14:paraId="5C7B1805" w14:textId="4E374100"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1.1</w:t>
      </w:r>
      <w:r w:rsidRPr="00DC1873">
        <w:rPr>
          <w:rFonts w:ascii="Caecilia-Bold" w:hAnsi="Caecilia-Bold"/>
          <w:sz w:val="17"/>
        </w:rPr>
        <w:tab/>
        <w:t>Opdrachtomschrijving</w:t>
      </w:r>
      <w:r w:rsidR="007068C9">
        <w:rPr>
          <w:rFonts w:ascii="Caecilia-Bold" w:hAnsi="Caecilia-Bold"/>
          <w:sz w:val="17"/>
        </w:rPr>
        <w:tab/>
        <w:t>3</w:t>
      </w:r>
    </w:p>
    <w:p w14:paraId="79556DC0" w14:textId="0BC01885"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1.2</w:t>
      </w:r>
      <w:r w:rsidRPr="00DC1873">
        <w:rPr>
          <w:rFonts w:ascii="Caecilia-Bold" w:hAnsi="Caecilia-Bold"/>
          <w:sz w:val="17"/>
        </w:rPr>
        <w:tab/>
        <w:t>Doel gunningsleidraad</w:t>
      </w:r>
      <w:r w:rsidR="007068C9">
        <w:rPr>
          <w:rFonts w:ascii="Caecilia-Bold" w:hAnsi="Caecilia-Bold"/>
          <w:sz w:val="17"/>
        </w:rPr>
        <w:tab/>
        <w:t>3</w:t>
      </w:r>
    </w:p>
    <w:p w14:paraId="5D605B34" w14:textId="43427DBA"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1.3</w:t>
      </w:r>
      <w:r w:rsidRPr="00DC1873">
        <w:rPr>
          <w:rFonts w:ascii="Caecilia-Bold" w:hAnsi="Caecilia-Bold"/>
          <w:sz w:val="17"/>
        </w:rPr>
        <w:tab/>
        <w:t>Leeswijzer</w:t>
      </w:r>
      <w:r w:rsidR="007068C9">
        <w:rPr>
          <w:rFonts w:ascii="Caecilia-Bold" w:hAnsi="Caecilia-Bold"/>
          <w:sz w:val="17"/>
        </w:rPr>
        <w:tab/>
        <w:t>3</w:t>
      </w:r>
    </w:p>
    <w:p w14:paraId="5497CEDA" w14:textId="74EDE577"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w:t>
      </w:r>
      <w:r w:rsidRPr="00DC1873">
        <w:rPr>
          <w:rFonts w:ascii="Caecilia-Bold" w:hAnsi="Caecilia-Bold"/>
          <w:sz w:val="17"/>
        </w:rPr>
        <w:tab/>
        <w:t>Aanbestedende dienst</w:t>
      </w:r>
      <w:r w:rsidR="007068C9">
        <w:rPr>
          <w:rFonts w:ascii="Caecilia-Bold" w:hAnsi="Caecilia-Bold"/>
          <w:sz w:val="17"/>
        </w:rPr>
        <w:tab/>
        <w:t>4</w:t>
      </w:r>
    </w:p>
    <w:p w14:paraId="5EE76FCA" w14:textId="47EC037F"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2.1</w:t>
      </w:r>
      <w:r w:rsidRPr="00DC1873">
        <w:rPr>
          <w:rFonts w:ascii="Caecilia-Bold" w:hAnsi="Caecilia-Bold"/>
          <w:sz w:val="17"/>
        </w:rPr>
        <w:tab/>
        <w:t>Aanbestedende dienst</w:t>
      </w:r>
      <w:r w:rsidR="007068C9">
        <w:rPr>
          <w:rFonts w:ascii="Caecilia-Bold" w:hAnsi="Caecilia-Bold"/>
          <w:sz w:val="17"/>
        </w:rPr>
        <w:tab/>
        <w:t>4</w:t>
      </w:r>
    </w:p>
    <w:p w14:paraId="6FB8761E" w14:textId="24A12145"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2.2</w:t>
      </w:r>
      <w:r w:rsidRPr="00DC1873">
        <w:rPr>
          <w:rFonts w:ascii="Caecilia-Bold" w:hAnsi="Caecilia-Bold"/>
          <w:sz w:val="17"/>
        </w:rPr>
        <w:tab/>
        <w:t>Te volgen aanbestedingsprocedure</w:t>
      </w:r>
      <w:r w:rsidR="007068C9">
        <w:rPr>
          <w:rFonts w:ascii="Caecilia-Bold" w:hAnsi="Caecilia-Bold"/>
          <w:sz w:val="17"/>
        </w:rPr>
        <w:tab/>
        <w:t>4</w:t>
      </w:r>
    </w:p>
    <w:p w14:paraId="12983FA8" w14:textId="387F8744"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2.3</w:t>
      </w:r>
      <w:r w:rsidRPr="00DC1873">
        <w:rPr>
          <w:rFonts w:ascii="Caecilia-Bold" w:hAnsi="Caecilia-Bold"/>
          <w:sz w:val="17"/>
        </w:rPr>
        <w:tab/>
        <w:t>Voertaal</w:t>
      </w:r>
      <w:r w:rsidR="007068C9">
        <w:rPr>
          <w:rFonts w:ascii="Caecilia-Bold" w:hAnsi="Caecilia-Bold"/>
          <w:sz w:val="17"/>
        </w:rPr>
        <w:tab/>
        <w:t>4</w:t>
      </w:r>
    </w:p>
    <w:p w14:paraId="75CED317" w14:textId="1AD67B04"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2.4</w:t>
      </w:r>
      <w:r w:rsidRPr="00DC1873">
        <w:rPr>
          <w:rFonts w:ascii="Caecilia-Bold" w:hAnsi="Caecilia-Bold"/>
          <w:sz w:val="17"/>
        </w:rPr>
        <w:tab/>
        <w:t>Procedure</w:t>
      </w:r>
      <w:r w:rsidR="007068C9">
        <w:rPr>
          <w:rFonts w:ascii="Caecilia-Bold" w:hAnsi="Caecilia-Bold"/>
          <w:sz w:val="17"/>
        </w:rPr>
        <w:tab/>
        <w:t>4</w:t>
      </w:r>
    </w:p>
    <w:p w14:paraId="7B4639ED" w14:textId="17E1B261" w:rsid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2.5</w:t>
      </w:r>
      <w:r w:rsidRPr="00DC1873">
        <w:rPr>
          <w:rFonts w:ascii="Caecilia-Bold" w:hAnsi="Caecilia-Bold"/>
          <w:sz w:val="17"/>
        </w:rPr>
        <w:tab/>
        <w:t>Inlichtingen</w:t>
      </w:r>
      <w:r w:rsidR="007068C9">
        <w:rPr>
          <w:rFonts w:ascii="Caecilia-Bold" w:hAnsi="Caecilia-Bold"/>
          <w:sz w:val="17"/>
        </w:rPr>
        <w:tab/>
        <w:t>4</w:t>
      </w:r>
    </w:p>
    <w:p w14:paraId="7CB71159" w14:textId="2D998BE5"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3</w:t>
      </w:r>
      <w:r w:rsidRPr="00DC1873">
        <w:rPr>
          <w:rFonts w:ascii="Caecilia-Bold" w:hAnsi="Caecilia-Bold"/>
          <w:sz w:val="17"/>
        </w:rPr>
        <w:tab/>
        <w:t>Inschrijving</w:t>
      </w:r>
      <w:r w:rsidR="007068C9">
        <w:rPr>
          <w:rFonts w:ascii="Caecilia-Bold" w:hAnsi="Caecilia-Bold"/>
          <w:sz w:val="17"/>
        </w:rPr>
        <w:tab/>
        <w:t>5</w:t>
      </w:r>
    </w:p>
    <w:p w14:paraId="1621870F" w14:textId="730FCD8E"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4</w:t>
      </w:r>
      <w:r w:rsidRPr="00DC1873">
        <w:rPr>
          <w:rFonts w:ascii="Caecilia-Bold" w:hAnsi="Caecilia-Bold"/>
          <w:sz w:val="17"/>
        </w:rPr>
        <w:tab/>
        <w:t>Indienen aanbieding</w:t>
      </w:r>
      <w:r w:rsidR="00854E84">
        <w:rPr>
          <w:rFonts w:ascii="Caecilia-Bold" w:hAnsi="Caecilia-Bold"/>
          <w:sz w:val="17"/>
        </w:rPr>
        <w:tab/>
        <w:t>6</w:t>
      </w:r>
    </w:p>
    <w:p w14:paraId="1F470A84" w14:textId="00462A04"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5</w:t>
      </w:r>
      <w:r w:rsidRPr="00DC1873">
        <w:rPr>
          <w:rFonts w:ascii="Caecilia-Bold" w:hAnsi="Caecilia-Bold"/>
          <w:sz w:val="17"/>
        </w:rPr>
        <w:tab/>
        <w:t>Beoordeling</w:t>
      </w:r>
      <w:r w:rsidR="00854E84">
        <w:rPr>
          <w:rFonts w:ascii="Caecilia-Bold" w:hAnsi="Caecilia-Bold"/>
          <w:sz w:val="17"/>
        </w:rPr>
        <w:tab/>
        <w:t>7</w:t>
      </w:r>
    </w:p>
    <w:p w14:paraId="036B290C" w14:textId="179EE3BD"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5.1</w:t>
      </w:r>
      <w:r w:rsidRPr="00DC1873">
        <w:rPr>
          <w:rFonts w:ascii="Caecilia-Bold" w:hAnsi="Caecilia-Bold"/>
          <w:sz w:val="17"/>
        </w:rPr>
        <w:tab/>
        <w:t>Projectplan</w:t>
      </w:r>
      <w:r w:rsidR="00854E84">
        <w:rPr>
          <w:rFonts w:ascii="Caecilia-Bold" w:hAnsi="Caecilia-Bold"/>
          <w:sz w:val="17"/>
        </w:rPr>
        <w:tab/>
        <w:t>7</w:t>
      </w:r>
    </w:p>
    <w:p w14:paraId="41126296" w14:textId="50F37679"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5.2</w:t>
      </w:r>
      <w:r w:rsidRPr="00DC1873">
        <w:rPr>
          <w:rFonts w:ascii="Caecilia-Bold" w:hAnsi="Caecilia-Bold"/>
          <w:sz w:val="17"/>
        </w:rPr>
        <w:tab/>
        <w:t>Waardering t.b.v. EMVI</w:t>
      </w:r>
      <w:r w:rsidR="00D5322D">
        <w:rPr>
          <w:rFonts w:ascii="Caecilia-Bold" w:hAnsi="Caecilia-Bold"/>
          <w:sz w:val="17"/>
        </w:rPr>
        <w:tab/>
        <w:t>8</w:t>
      </w:r>
    </w:p>
    <w:p w14:paraId="795CFB4A" w14:textId="0A7F9450"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5.3</w:t>
      </w:r>
      <w:r w:rsidRPr="00DC1873">
        <w:rPr>
          <w:rFonts w:ascii="Caecilia-Bold" w:hAnsi="Caecilia-Bold"/>
          <w:sz w:val="17"/>
        </w:rPr>
        <w:tab/>
        <w:t>Waardering per onderdeel</w:t>
      </w:r>
      <w:r w:rsidR="00D5322D">
        <w:rPr>
          <w:rFonts w:ascii="Caecilia-Bold" w:hAnsi="Caecilia-Bold"/>
          <w:sz w:val="17"/>
        </w:rPr>
        <w:tab/>
        <w:t>9</w:t>
      </w:r>
    </w:p>
    <w:p w14:paraId="7F214E2D" w14:textId="0E0352DA"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6</w:t>
      </w:r>
      <w:r w:rsidRPr="00DC1873">
        <w:rPr>
          <w:rFonts w:ascii="Caecilia-Bold" w:hAnsi="Caecilia-Bold"/>
          <w:sz w:val="17"/>
        </w:rPr>
        <w:tab/>
        <w:t>Opdracht</w:t>
      </w:r>
      <w:r w:rsidR="00D5322D">
        <w:rPr>
          <w:rFonts w:ascii="Caecilia-Bold" w:hAnsi="Caecilia-Bold"/>
          <w:sz w:val="17"/>
        </w:rPr>
        <w:tab/>
        <w:t>11</w:t>
      </w:r>
    </w:p>
    <w:p w14:paraId="3BC0FDC6" w14:textId="683E2B29"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6.1</w:t>
      </w:r>
      <w:r w:rsidRPr="00DC1873">
        <w:rPr>
          <w:rFonts w:ascii="Caecilia-Bold" w:hAnsi="Caecilia-Bold"/>
          <w:sz w:val="17"/>
        </w:rPr>
        <w:tab/>
        <w:t>Aanbesteding</w:t>
      </w:r>
      <w:r w:rsidR="00D5322D">
        <w:rPr>
          <w:rFonts w:ascii="Caecilia-Bold" w:hAnsi="Caecilia-Bold"/>
          <w:sz w:val="17"/>
        </w:rPr>
        <w:tab/>
        <w:t>11</w:t>
      </w:r>
    </w:p>
    <w:p w14:paraId="75D45E48" w14:textId="1BAD34BF"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6.2</w:t>
      </w:r>
      <w:r w:rsidRPr="00DC1873">
        <w:rPr>
          <w:rFonts w:ascii="Caecilia-Bold" w:hAnsi="Caecilia-Bold"/>
          <w:sz w:val="17"/>
        </w:rPr>
        <w:tab/>
        <w:t>Gunningsbeslissing</w:t>
      </w:r>
      <w:r w:rsidR="00D5322D">
        <w:rPr>
          <w:rFonts w:ascii="Caecilia-Bold" w:hAnsi="Caecilia-Bold"/>
          <w:sz w:val="17"/>
        </w:rPr>
        <w:tab/>
        <w:t>11</w:t>
      </w:r>
    </w:p>
    <w:p w14:paraId="6F31E9B0" w14:textId="04D7EA44"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6.3</w:t>
      </w:r>
      <w:r w:rsidRPr="00DC1873">
        <w:rPr>
          <w:rFonts w:ascii="Caecilia-Bold" w:hAnsi="Caecilia-Bold"/>
          <w:sz w:val="17"/>
        </w:rPr>
        <w:tab/>
        <w:t>Opdracht</w:t>
      </w:r>
      <w:r w:rsidR="00D5322D">
        <w:rPr>
          <w:rFonts w:ascii="Caecilia-Bold" w:hAnsi="Caecilia-Bold"/>
          <w:sz w:val="17"/>
        </w:rPr>
        <w:tab/>
        <w:t>11</w:t>
      </w:r>
    </w:p>
    <w:p w14:paraId="68DEF6C0" w14:textId="25796DE2"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7</w:t>
      </w:r>
      <w:r w:rsidRPr="00DC1873">
        <w:rPr>
          <w:rFonts w:ascii="Caecilia-Bold" w:hAnsi="Caecilia-Bold"/>
          <w:sz w:val="17"/>
        </w:rPr>
        <w:tab/>
        <w:t>Kortingen</w:t>
      </w:r>
      <w:r w:rsidR="00D5322D">
        <w:rPr>
          <w:rFonts w:ascii="Caecilia-Bold" w:hAnsi="Caecilia-Bold"/>
          <w:sz w:val="17"/>
        </w:rPr>
        <w:tab/>
        <w:t>12</w:t>
      </w:r>
    </w:p>
    <w:p w14:paraId="4CAD20A8" w14:textId="4B182DC8" w:rsidR="00DC1873" w:rsidRPr="00DC1873" w:rsidRDefault="00DC1873" w:rsidP="00DC1873">
      <w:pPr>
        <w:tabs>
          <w:tab w:val="left" w:pos="567"/>
          <w:tab w:val="right" w:leader="dot" w:pos="7813"/>
        </w:tabs>
        <w:spacing w:line="360" w:lineRule="auto"/>
        <w:rPr>
          <w:rFonts w:ascii="Caecilia-Bold" w:hAnsi="Caecilia-Bold"/>
          <w:sz w:val="17"/>
        </w:rPr>
      </w:pPr>
      <w:r w:rsidRPr="00DC1873">
        <w:rPr>
          <w:rFonts w:ascii="Caecilia-Bold" w:hAnsi="Caecilia-Bold"/>
          <w:sz w:val="17"/>
        </w:rPr>
        <w:t>8</w:t>
      </w:r>
      <w:r w:rsidRPr="00DC1873">
        <w:rPr>
          <w:rFonts w:ascii="Caecilia-Bold" w:hAnsi="Caecilia-Bold"/>
          <w:sz w:val="17"/>
        </w:rPr>
        <w:tab/>
        <w:t>Overige bepalingen</w:t>
      </w:r>
      <w:r w:rsidR="00D5322D">
        <w:rPr>
          <w:rFonts w:ascii="Caecilia-Bold" w:hAnsi="Caecilia-Bold"/>
          <w:sz w:val="17"/>
        </w:rPr>
        <w:tab/>
        <w:t>13</w:t>
      </w:r>
    </w:p>
    <w:p w14:paraId="0E6771FB" w14:textId="01B0DBD0" w:rsidR="00815BB8" w:rsidRPr="00A3664E" w:rsidRDefault="00815BB8" w:rsidP="00B46A6E">
      <w:pPr>
        <w:tabs>
          <w:tab w:val="left" w:pos="567"/>
          <w:tab w:val="right" w:leader="dot" w:pos="7813"/>
        </w:tabs>
        <w:spacing w:line="360" w:lineRule="auto"/>
        <w:ind w:right="27"/>
        <w:rPr>
          <w:rFonts w:ascii="Caecilia-Bold" w:hAnsi="Caecilia-Bold"/>
          <w:sz w:val="17"/>
        </w:rPr>
      </w:pPr>
    </w:p>
    <w:p w14:paraId="318C6BF9" w14:textId="77777777" w:rsidR="00815BB8" w:rsidRPr="00A3664E" w:rsidRDefault="00815BB8" w:rsidP="00B46A6E">
      <w:pPr>
        <w:tabs>
          <w:tab w:val="left" w:pos="567"/>
          <w:tab w:val="right" w:leader="dot" w:pos="7813"/>
        </w:tabs>
        <w:spacing w:line="360" w:lineRule="auto"/>
        <w:ind w:right="27"/>
        <w:rPr>
          <w:rFonts w:ascii="Caecilia-Bold" w:hAnsi="Caecilia-Bold"/>
          <w:sz w:val="30"/>
          <w:szCs w:val="30"/>
        </w:rPr>
      </w:pPr>
      <w:r w:rsidRPr="00A3664E">
        <w:rPr>
          <w:rFonts w:ascii="Caecilia-Bold" w:hAnsi="Caecilia-Bold"/>
          <w:sz w:val="30"/>
          <w:szCs w:val="30"/>
        </w:rPr>
        <w:t>Bijlagen</w:t>
      </w:r>
    </w:p>
    <w:p w14:paraId="2A0359AA" w14:textId="58BD40EB" w:rsidR="00080301" w:rsidRPr="00080301" w:rsidRDefault="00080301" w:rsidP="00080301">
      <w:pPr>
        <w:tabs>
          <w:tab w:val="left" w:pos="567"/>
          <w:tab w:val="right" w:leader="dot" w:pos="7813"/>
        </w:tabs>
        <w:spacing w:line="360" w:lineRule="auto"/>
        <w:ind w:right="27"/>
        <w:rPr>
          <w:rFonts w:ascii="Caecilia-Bold" w:hAnsi="Caecilia-Bold"/>
          <w:sz w:val="17"/>
        </w:rPr>
      </w:pPr>
      <w:bookmarkStart w:id="5" w:name="_Hlk136601714"/>
      <w:r w:rsidRPr="00080301">
        <w:rPr>
          <w:rFonts w:ascii="Caecilia-Bold" w:hAnsi="Caecilia-Bold"/>
          <w:b/>
          <w:bCs/>
          <w:sz w:val="17"/>
        </w:rPr>
        <w:t>Bijlage 1</w:t>
      </w:r>
      <w:r>
        <w:rPr>
          <w:rFonts w:ascii="Caecilia-Bold" w:hAnsi="Caecilia-Bold"/>
          <w:b/>
          <w:bCs/>
          <w:sz w:val="17"/>
        </w:rPr>
        <w:t xml:space="preserve"> </w:t>
      </w:r>
      <w:r w:rsidRPr="00080301">
        <w:rPr>
          <w:rFonts w:ascii="Caecilia-Bold" w:hAnsi="Caecilia-Bold"/>
          <w:b/>
          <w:bCs/>
          <w:sz w:val="17"/>
        </w:rPr>
        <w:tab/>
      </w:r>
      <w:r w:rsidRPr="00080301">
        <w:rPr>
          <w:rFonts w:ascii="Caecilia-Bold" w:hAnsi="Caecilia-Bold"/>
          <w:sz w:val="17"/>
        </w:rPr>
        <w:t>Aanvraag planvoorbereiding, directie en toezicht t.b.v. het project: afkoppelen regenwater verschillende woonstraten in Bocholtz</w:t>
      </w:r>
    </w:p>
    <w:p w14:paraId="5D939C75" w14:textId="055493ED" w:rsidR="00080301" w:rsidRPr="00080301" w:rsidRDefault="00080301" w:rsidP="00080301">
      <w:pPr>
        <w:tabs>
          <w:tab w:val="left" w:pos="567"/>
          <w:tab w:val="right" w:leader="dot" w:pos="7813"/>
        </w:tabs>
        <w:spacing w:line="360" w:lineRule="auto"/>
        <w:ind w:right="27"/>
        <w:rPr>
          <w:rFonts w:ascii="Caecilia-Bold" w:hAnsi="Caecilia-Bold"/>
          <w:sz w:val="17"/>
        </w:rPr>
      </w:pPr>
      <w:r w:rsidRPr="00080301">
        <w:rPr>
          <w:rFonts w:ascii="Caecilia-Bold" w:hAnsi="Caecilia-Bold"/>
          <w:b/>
          <w:bCs/>
          <w:sz w:val="17"/>
        </w:rPr>
        <w:t>Bijlage 2</w:t>
      </w:r>
      <w:r>
        <w:rPr>
          <w:rFonts w:ascii="Caecilia-Bold" w:hAnsi="Caecilia-Bold"/>
          <w:sz w:val="17"/>
        </w:rPr>
        <w:t xml:space="preserve"> </w:t>
      </w:r>
      <w:r w:rsidRPr="00080301">
        <w:rPr>
          <w:rFonts w:ascii="Caecilia-Bold" w:hAnsi="Caecilia-Bold"/>
          <w:sz w:val="17"/>
        </w:rPr>
        <w:t>Schets Opgave KRW/DHZ Simpelveld, onderdeel  Bocholtz</w:t>
      </w:r>
    </w:p>
    <w:p w14:paraId="02E61C35" w14:textId="7C33AA42" w:rsidR="00080301" w:rsidRPr="00080301" w:rsidRDefault="00080301" w:rsidP="00080301">
      <w:pPr>
        <w:tabs>
          <w:tab w:val="left" w:pos="567"/>
          <w:tab w:val="right" w:leader="dot" w:pos="7813"/>
        </w:tabs>
        <w:spacing w:line="360" w:lineRule="auto"/>
        <w:ind w:right="27"/>
        <w:rPr>
          <w:rFonts w:ascii="Caecilia-Bold" w:hAnsi="Caecilia-Bold"/>
          <w:sz w:val="17"/>
        </w:rPr>
      </w:pPr>
      <w:r w:rsidRPr="00080301">
        <w:rPr>
          <w:rFonts w:ascii="Caecilia-Bold" w:hAnsi="Caecilia-Bold"/>
          <w:b/>
          <w:bCs/>
          <w:sz w:val="17"/>
        </w:rPr>
        <w:t>Bijlage 3</w:t>
      </w:r>
      <w:r>
        <w:rPr>
          <w:rFonts w:ascii="Caecilia-Bold" w:hAnsi="Caecilia-Bold"/>
          <w:sz w:val="17"/>
        </w:rPr>
        <w:t xml:space="preserve"> </w:t>
      </w:r>
      <w:r w:rsidRPr="00080301">
        <w:rPr>
          <w:rFonts w:ascii="Caecilia-Bold" w:hAnsi="Caecilia-Bold"/>
          <w:sz w:val="17"/>
        </w:rPr>
        <w:t>Eigen verklaring</w:t>
      </w:r>
    </w:p>
    <w:p w14:paraId="50D4DFB7" w14:textId="2679D9A5" w:rsidR="00080301" w:rsidRPr="00080301" w:rsidRDefault="00080301" w:rsidP="00080301">
      <w:pPr>
        <w:tabs>
          <w:tab w:val="left" w:pos="567"/>
          <w:tab w:val="right" w:leader="dot" w:pos="7813"/>
        </w:tabs>
        <w:spacing w:line="360" w:lineRule="auto"/>
        <w:ind w:right="27"/>
        <w:rPr>
          <w:rFonts w:ascii="Caecilia-Bold" w:hAnsi="Caecilia-Bold"/>
          <w:sz w:val="17"/>
        </w:rPr>
      </w:pPr>
      <w:r w:rsidRPr="00080301">
        <w:rPr>
          <w:rFonts w:ascii="Caecilia-Bold" w:hAnsi="Caecilia-Bold"/>
          <w:b/>
          <w:bCs/>
          <w:sz w:val="17"/>
        </w:rPr>
        <w:t>Bijlage 4</w:t>
      </w:r>
      <w:r>
        <w:rPr>
          <w:rFonts w:ascii="Caecilia-Bold" w:hAnsi="Caecilia-Bold"/>
          <w:sz w:val="17"/>
        </w:rPr>
        <w:t xml:space="preserve"> </w:t>
      </w:r>
      <w:r w:rsidRPr="00080301">
        <w:rPr>
          <w:rFonts w:ascii="Caecilia-Bold" w:hAnsi="Caecilia-Bold"/>
          <w:sz w:val="17"/>
        </w:rPr>
        <w:t>Model K</w:t>
      </w:r>
    </w:p>
    <w:p w14:paraId="11974DBF" w14:textId="25365113" w:rsidR="00080301" w:rsidRPr="00080301" w:rsidRDefault="00080301" w:rsidP="00080301">
      <w:pPr>
        <w:tabs>
          <w:tab w:val="left" w:pos="567"/>
          <w:tab w:val="right" w:leader="dot" w:pos="7813"/>
        </w:tabs>
        <w:spacing w:line="360" w:lineRule="auto"/>
        <w:ind w:right="27"/>
        <w:rPr>
          <w:rFonts w:ascii="Caecilia-Bold" w:hAnsi="Caecilia-Bold"/>
          <w:sz w:val="17"/>
        </w:rPr>
      </w:pPr>
      <w:r w:rsidRPr="00080301">
        <w:rPr>
          <w:rFonts w:ascii="Caecilia-Bold" w:hAnsi="Caecilia-Bold"/>
          <w:b/>
          <w:bCs/>
          <w:sz w:val="17"/>
        </w:rPr>
        <w:t>Bijlage 5</w:t>
      </w:r>
      <w:r>
        <w:rPr>
          <w:rFonts w:ascii="Caecilia-Bold" w:hAnsi="Caecilia-Bold"/>
          <w:sz w:val="17"/>
        </w:rPr>
        <w:t xml:space="preserve"> </w:t>
      </w:r>
      <w:r w:rsidRPr="00080301">
        <w:rPr>
          <w:rFonts w:ascii="Caecilia-Bold" w:hAnsi="Caecilia-Bold"/>
          <w:sz w:val="17"/>
        </w:rPr>
        <w:t>Inschrijfbiljet</w:t>
      </w:r>
    </w:p>
    <w:p w14:paraId="748E4FD5" w14:textId="6C13E833" w:rsidR="00080301" w:rsidRDefault="00080301" w:rsidP="00080301">
      <w:pPr>
        <w:tabs>
          <w:tab w:val="left" w:pos="567"/>
          <w:tab w:val="right" w:leader="dot" w:pos="7813"/>
        </w:tabs>
        <w:spacing w:line="360" w:lineRule="auto"/>
        <w:ind w:right="27"/>
        <w:rPr>
          <w:rFonts w:ascii="Caecilia-Bold" w:hAnsi="Caecilia-Bold"/>
          <w:sz w:val="17"/>
        </w:rPr>
      </w:pPr>
      <w:r w:rsidRPr="00080301">
        <w:rPr>
          <w:rFonts w:ascii="Caecilia-Bold" w:hAnsi="Caecilia-Bold"/>
          <w:b/>
          <w:bCs/>
          <w:sz w:val="17"/>
        </w:rPr>
        <w:t>Bijlage 6</w:t>
      </w:r>
      <w:r>
        <w:rPr>
          <w:rFonts w:ascii="Caecilia-Bold" w:hAnsi="Caecilia-Bold"/>
          <w:sz w:val="17"/>
        </w:rPr>
        <w:t xml:space="preserve"> </w:t>
      </w:r>
      <w:r w:rsidRPr="00080301">
        <w:rPr>
          <w:rFonts w:ascii="Caecilia-Bold" w:hAnsi="Caecilia-Bold"/>
          <w:sz w:val="17"/>
        </w:rPr>
        <w:t>Inschrijfstaat</w:t>
      </w:r>
    </w:p>
    <w:p w14:paraId="52BFEE61" w14:textId="49695432" w:rsidR="00113A14" w:rsidRPr="00080301" w:rsidRDefault="00113A14" w:rsidP="00080301">
      <w:pPr>
        <w:tabs>
          <w:tab w:val="left" w:pos="567"/>
          <w:tab w:val="right" w:leader="dot" w:pos="7813"/>
        </w:tabs>
        <w:spacing w:line="360" w:lineRule="auto"/>
        <w:ind w:right="27"/>
        <w:rPr>
          <w:rFonts w:ascii="Caecilia-Bold" w:hAnsi="Caecilia-Bold"/>
          <w:sz w:val="17"/>
        </w:rPr>
      </w:pPr>
      <w:r w:rsidRPr="00113A14">
        <w:rPr>
          <w:rFonts w:ascii="Caecilia-Bold" w:hAnsi="Caecilia-Bold"/>
          <w:b/>
          <w:bCs/>
          <w:sz w:val="17"/>
        </w:rPr>
        <w:t>Bijlage 7</w:t>
      </w:r>
      <w:r>
        <w:rPr>
          <w:rFonts w:ascii="Caecilia-Bold" w:hAnsi="Caecilia-Bold"/>
          <w:sz w:val="17"/>
        </w:rPr>
        <w:t xml:space="preserve"> </w:t>
      </w:r>
      <w:r w:rsidR="00F072C2">
        <w:rPr>
          <w:rFonts w:ascii="Caecilia-Bold" w:hAnsi="Caecilia-Bold"/>
          <w:sz w:val="17"/>
        </w:rPr>
        <w:t>Uniforme Europees Aanbestedingsdocument</w:t>
      </w:r>
      <w:r>
        <w:rPr>
          <w:rFonts w:ascii="Caecilia-Bold" w:hAnsi="Caecilia-Bold"/>
          <w:sz w:val="17"/>
        </w:rPr>
        <w:t>.</w:t>
      </w:r>
    </w:p>
    <w:p w14:paraId="0B51EEA2" w14:textId="74AC9060" w:rsidR="00815BB8" w:rsidRPr="00A3664E" w:rsidRDefault="00D146FF" w:rsidP="00080301">
      <w:pPr>
        <w:pStyle w:val="Inhopg1"/>
        <w:tabs>
          <w:tab w:val="left" w:pos="1100"/>
        </w:tabs>
        <w:rPr>
          <w:bCs/>
          <w:noProof/>
        </w:rPr>
      </w:pPr>
      <w:fldSimple w:instr=" TOC \t &quot;Bijlage 1;1;Bijlage 1.1;2;Bijlage 1.1.1;3&quot; "/>
      <w:bookmarkEnd w:id="5"/>
    </w:p>
    <w:p w14:paraId="613C7426" w14:textId="77777777" w:rsidR="00815BB8" w:rsidRPr="00A3664E" w:rsidRDefault="00815BB8" w:rsidP="00B46A6E">
      <w:pPr>
        <w:tabs>
          <w:tab w:val="left" w:pos="567"/>
          <w:tab w:val="right" w:leader="dot" w:pos="7813"/>
        </w:tabs>
        <w:spacing w:line="360" w:lineRule="auto"/>
        <w:rPr>
          <w:rFonts w:ascii="Caecilia-Bold" w:hAnsi="Caecilia-Bold"/>
          <w:sz w:val="30"/>
          <w:szCs w:val="30"/>
        </w:rPr>
      </w:pPr>
      <w:r w:rsidRPr="00A3664E">
        <w:rPr>
          <w:rFonts w:ascii="Caecilia-Bold" w:hAnsi="Caecilia-Bold"/>
          <w:sz w:val="30"/>
          <w:szCs w:val="30"/>
        </w:rPr>
        <w:t>Tabellenlijst</w:t>
      </w:r>
    </w:p>
    <w:p w14:paraId="6740B197" w14:textId="351A4F50" w:rsidR="00D25DB9" w:rsidRPr="00A3664E" w:rsidRDefault="00064EAC">
      <w:pPr>
        <w:pStyle w:val="Lijstmetafbeeldingen"/>
        <w:rPr>
          <w:rFonts w:asciiTheme="minorHAnsi" w:eastAsiaTheme="minorEastAsia" w:hAnsiTheme="minorHAnsi"/>
          <w:noProof/>
          <w:sz w:val="22"/>
          <w:szCs w:val="22"/>
          <w:lang w:eastAsia="nl-NL"/>
        </w:rPr>
      </w:pPr>
      <w:r w:rsidRPr="00A3664E">
        <w:fldChar w:fldCharType="begin"/>
      </w:r>
      <w:r w:rsidRPr="00A3664E">
        <w:instrText xml:space="preserve"> TOC \c "Tabel" </w:instrText>
      </w:r>
      <w:r w:rsidRPr="00A3664E">
        <w:fldChar w:fldCharType="separate"/>
      </w:r>
      <w:r w:rsidR="00D25DB9" w:rsidRPr="00A3664E">
        <w:rPr>
          <w:noProof/>
        </w:rPr>
        <w:t>Tabel 1: Planning gunningsfase</w:t>
      </w:r>
      <w:r w:rsidR="00D25DB9" w:rsidRPr="00A3664E">
        <w:rPr>
          <w:noProof/>
        </w:rPr>
        <w:tab/>
      </w:r>
      <w:r w:rsidR="00D5322D">
        <w:rPr>
          <w:noProof/>
        </w:rPr>
        <w:t>4</w:t>
      </w:r>
    </w:p>
    <w:p w14:paraId="37E9DB40" w14:textId="301CC9CD" w:rsidR="00D25DB9" w:rsidRPr="00A3664E" w:rsidRDefault="00D25DB9">
      <w:pPr>
        <w:pStyle w:val="Lijstmetafbeeldingen"/>
        <w:rPr>
          <w:rFonts w:asciiTheme="minorHAnsi" w:eastAsiaTheme="minorEastAsia" w:hAnsiTheme="minorHAnsi"/>
          <w:noProof/>
          <w:sz w:val="22"/>
          <w:szCs w:val="22"/>
          <w:lang w:eastAsia="nl-NL"/>
        </w:rPr>
      </w:pPr>
      <w:r w:rsidRPr="00A3664E">
        <w:rPr>
          <w:noProof/>
        </w:rPr>
        <w:t>Tabel 2: Beoordeling subonderdelen</w:t>
      </w:r>
      <w:r w:rsidRPr="00A3664E">
        <w:rPr>
          <w:noProof/>
        </w:rPr>
        <w:tab/>
      </w:r>
      <w:r w:rsidR="00D5322D">
        <w:rPr>
          <w:noProof/>
        </w:rPr>
        <w:t>9</w:t>
      </w:r>
    </w:p>
    <w:p w14:paraId="218D0796" w14:textId="5C3A448C" w:rsidR="00D25DB9" w:rsidRPr="00A3664E" w:rsidRDefault="00D25DB9">
      <w:pPr>
        <w:pStyle w:val="Lijstmetafbeeldingen"/>
        <w:rPr>
          <w:rFonts w:asciiTheme="minorHAnsi" w:eastAsiaTheme="minorEastAsia" w:hAnsiTheme="minorHAnsi"/>
          <w:noProof/>
          <w:sz w:val="22"/>
          <w:szCs w:val="22"/>
          <w:lang w:eastAsia="nl-NL"/>
        </w:rPr>
      </w:pPr>
      <w:r w:rsidRPr="00A3664E">
        <w:rPr>
          <w:noProof/>
        </w:rPr>
        <w:t>Tabel 3: Fictieve kortingen en malussen per onderdeel en subonderdeel (bedragen in euro’s)</w:t>
      </w:r>
      <w:r w:rsidRPr="00A3664E">
        <w:rPr>
          <w:noProof/>
        </w:rPr>
        <w:tab/>
      </w:r>
      <w:r w:rsidRPr="00A3664E">
        <w:rPr>
          <w:noProof/>
        </w:rPr>
        <w:fldChar w:fldCharType="begin"/>
      </w:r>
      <w:r w:rsidRPr="00A3664E">
        <w:rPr>
          <w:noProof/>
        </w:rPr>
        <w:instrText xml:space="preserve"> PAGEREF _Toc400115670 \h </w:instrText>
      </w:r>
      <w:r w:rsidRPr="00A3664E">
        <w:rPr>
          <w:noProof/>
        </w:rPr>
      </w:r>
      <w:r w:rsidRPr="00A3664E">
        <w:rPr>
          <w:noProof/>
        </w:rPr>
        <w:fldChar w:fldCharType="separate"/>
      </w:r>
      <w:r w:rsidR="00F072C2">
        <w:rPr>
          <w:noProof/>
        </w:rPr>
        <w:t>10</w:t>
      </w:r>
      <w:r w:rsidRPr="00A3664E">
        <w:rPr>
          <w:noProof/>
        </w:rPr>
        <w:fldChar w:fldCharType="end"/>
      </w:r>
    </w:p>
    <w:p w14:paraId="3A68B718" w14:textId="77777777" w:rsidR="00815BB8" w:rsidRPr="001E5C09" w:rsidRDefault="00064EAC" w:rsidP="001E5C09">
      <w:r w:rsidRPr="00A3664E">
        <w:fldChar w:fldCharType="end"/>
      </w:r>
    </w:p>
    <w:p w14:paraId="0CAEC361" w14:textId="77777777" w:rsidR="0044261D" w:rsidRDefault="0044261D" w:rsidP="00EA02B2">
      <w:pPr>
        <w:pStyle w:val="Kop1"/>
        <w:numPr>
          <w:ilvl w:val="0"/>
          <w:numId w:val="3"/>
        </w:numPr>
      </w:pPr>
      <w:bookmarkStart w:id="6" w:name="_Toc371933198"/>
      <w:bookmarkStart w:id="7" w:name="_Toc374089110"/>
      <w:bookmarkStart w:id="8" w:name="_Toc400115676"/>
      <w:bookmarkStart w:id="9" w:name="_Hlk142647679"/>
      <w:r>
        <w:lastRenderedPageBreak/>
        <w:t>Algemeen</w:t>
      </w:r>
      <w:bookmarkEnd w:id="6"/>
      <w:bookmarkEnd w:id="7"/>
      <w:bookmarkEnd w:id="8"/>
    </w:p>
    <w:p w14:paraId="5935049F" w14:textId="77777777" w:rsidR="00506D26" w:rsidRDefault="0044261D" w:rsidP="00506D26">
      <w:pPr>
        <w:pStyle w:val="Kop2"/>
        <w:numPr>
          <w:ilvl w:val="1"/>
          <w:numId w:val="3"/>
        </w:numPr>
      </w:pPr>
      <w:bookmarkStart w:id="10" w:name="_Toc360527545"/>
      <w:bookmarkStart w:id="11" w:name="_Toc360544801"/>
      <w:bookmarkStart w:id="12" w:name="_Toc371933199"/>
      <w:bookmarkStart w:id="13" w:name="_Toc374089111"/>
      <w:bookmarkStart w:id="14" w:name="_Toc400115677"/>
      <w:r>
        <w:t>Opdrachtomschrijving</w:t>
      </w:r>
      <w:bookmarkEnd w:id="10"/>
      <w:bookmarkEnd w:id="11"/>
      <w:bookmarkEnd w:id="12"/>
      <w:bookmarkEnd w:id="13"/>
      <w:bookmarkEnd w:id="14"/>
    </w:p>
    <w:p w14:paraId="658F89A9" w14:textId="3BAE84D7" w:rsidR="00506D26" w:rsidRDefault="0078788A" w:rsidP="00506D26">
      <w:pPr>
        <w:pStyle w:val="Kop2"/>
        <w:numPr>
          <w:ilvl w:val="0"/>
          <w:numId w:val="0"/>
        </w:numPr>
      </w:pPr>
      <w:r>
        <w:t xml:space="preserve">De gemeente Simpelveld gaat </w:t>
      </w:r>
      <w:r w:rsidR="00506D26">
        <w:t xml:space="preserve">in het kader van KRW/DHZ maatregelen </w:t>
      </w:r>
      <w:r>
        <w:t xml:space="preserve">in </w:t>
      </w:r>
      <w:r w:rsidR="0044261D">
        <w:t xml:space="preserve">het </w:t>
      </w:r>
      <w:r>
        <w:t>dorp</w:t>
      </w:r>
      <w:r w:rsidR="007B3137">
        <w:t xml:space="preserve"> Bocholtz</w:t>
      </w:r>
      <w:r>
        <w:t xml:space="preserve">  </w:t>
      </w:r>
      <w:r w:rsidR="00506D26">
        <w:t xml:space="preserve">een aanzienlijk groot gedeelte verhard oppervlakte afkoppelen van het gemengd rioolstelsel.  Adviesbureau Kragten heeft verschillende woonstraten in Bocholtz aangegeven als maatregellocatie. ( zie bijlage </w:t>
      </w:r>
      <w:r w:rsidR="00A3664E">
        <w:t>2</w:t>
      </w:r>
      <w:r w:rsidR="00506D26">
        <w:t xml:space="preserve">: </w:t>
      </w:r>
      <w:r w:rsidR="00A3664E">
        <w:t xml:space="preserve">ontwerpschets </w:t>
      </w:r>
      <w:r w:rsidR="00506D26">
        <w:t>opgave KRW/DHZ Bocholtz). Doelstelling is om eind 2027 alle werkzaamheden te hebben uitgevoerd.</w:t>
      </w:r>
    </w:p>
    <w:p w14:paraId="7B1DE772" w14:textId="78094150" w:rsidR="0044261D" w:rsidRDefault="0044261D" w:rsidP="0044261D">
      <w:pPr>
        <w:autoSpaceDE/>
        <w:autoSpaceDN/>
        <w:adjustRightInd/>
      </w:pPr>
      <w:r>
        <w:t xml:space="preserve">Om </w:t>
      </w:r>
      <w:r w:rsidR="00FE0CC8">
        <w:t>verder de gaan met de planvoorbereiding</w:t>
      </w:r>
      <w:r w:rsidR="00DB4C9C">
        <w:t xml:space="preserve"> </w:t>
      </w:r>
      <w:r>
        <w:t xml:space="preserve">zullen er diverse werkzaamheden </w:t>
      </w:r>
      <w:r w:rsidR="00DB4C9C">
        <w:t xml:space="preserve">moeten </w:t>
      </w:r>
      <w:r>
        <w:t xml:space="preserve">worden uitgevoerd. Globaal gaat het hier om de volgende werkzaamheden: </w:t>
      </w:r>
    </w:p>
    <w:p w14:paraId="7323998A" w14:textId="06A19BC2" w:rsidR="00D77FFC" w:rsidRDefault="0044261D" w:rsidP="00305583">
      <w:pPr>
        <w:autoSpaceDE/>
        <w:autoSpaceDN/>
        <w:adjustRightInd/>
        <w:ind w:left="284" w:hanging="284"/>
      </w:pPr>
      <w:r>
        <w:t>-</w:t>
      </w:r>
      <w:r>
        <w:tab/>
      </w:r>
      <w:bookmarkStart w:id="15" w:name="_Hlk135053487"/>
      <w:r w:rsidR="00D77FFC">
        <w:t>Het uitvoeren van verschillende onderzoeken</w:t>
      </w:r>
      <w:r w:rsidR="00890515">
        <w:t>.</w:t>
      </w:r>
    </w:p>
    <w:p w14:paraId="4544EDE2" w14:textId="32B2ECB2" w:rsidR="0044261D" w:rsidRDefault="00D77FFC" w:rsidP="00305583">
      <w:pPr>
        <w:autoSpaceDE/>
        <w:autoSpaceDN/>
        <w:adjustRightInd/>
        <w:ind w:left="284" w:hanging="284"/>
      </w:pPr>
      <w:r>
        <w:t>-</w:t>
      </w:r>
      <w:r>
        <w:tab/>
      </w:r>
      <w:r w:rsidR="00FE0CC8">
        <w:t xml:space="preserve">Het </w:t>
      </w:r>
      <w:r w:rsidR="002645B3">
        <w:t>opstellen</w:t>
      </w:r>
      <w:r w:rsidR="00FE0CC8">
        <w:t xml:space="preserve"> van </w:t>
      </w:r>
      <w:r>
        <w:t xml:space="preserve">een </w:t>
      </w:r>
      <w:r w:rsidR="00AD29ED">
        <w:t>RAW raamcontract</w:t>
      </w:r>
      <w:r w:rsidR="00FE0CC8">
        <w:t xml:space="preserve"> bestek en tekeningen voor het realiseren van de </w:t>
      </w:r>
      <w:r w:rsidR="00AD29ED">
        <w:t>afkoppelwerkzaamheden in de aangegeven woonstraten</w:t>
      </w:r>
      <w:r w:rsidR="00890515">
        <w:t>.</w:t>
      </w:r>
    </w:p>
    <w:p w14:paraId="0066DF7B" w14:textId="21142721" w:rsidR="0044261D" w:rsidRDefault="0044261D" w:rsidP="00305583">
      <w:pPr>
        <w:autoSpaceDE/>
        <w:autoSpaceDN/>
        <w:adjustRightInd/>
        <w:ind w:left="284" w:hanging="284"/>
      </w:pPr>
      <w:r>
        <w:t>-</w:t>
      </w:r>
      <w:r>
        <w:tab/>
      </w:r>
      <w:r w:rsidR="00FE0CC8">
        <w:t xml:space="preserve">Het </w:t>
      </w:r>
      <w:bookmarkEnd w:id="15"/>
      <w:r w:rsidR="00D77FFC">
        <w:t>g</w:t>
      </w:r>
      <w:r w:rsidR="00AD29ED">
        <w:t>eheel uitwerken van deelopdracht 1:</w:t>
      </w:r>
      <w:r w:rsidR="00D77FFC">
        <w:t xml:space="preserve"> afkoppelen omgeving Kerkstraat/Julianastraat/Beatrixstraat voor de aanbestedingsprocedure.</w:t>
      </w:r>
    </w:p>
    <w:p w14:paraId="4AEE49E3" w14:textId="7ABF10A0" w:rsidR="00D77FFC" w:rsidRDefault="00D77FFC" w:rsidP="00305583">
      <w:pPr>
        <w:autoSpaceDE/>
        <w:autoSpaceDN/>
        <w:adjustRightInd/>
        <w:ind w:left="284" w:hanging="284"/>
      </w:pPr>
      <w:r>
        <w:t>-</w:t>
      </w:r>
      <w:r>
        <w:tab/>
        <w:t>Het geheel uitwerken van de overige deelopdrachten na de gunning van het uitvoerend werk</w:t>
      </w:r>
      <w:r w:rsidR="00890515">
        <w:t>.</w:t>
      </w:r>
    </w:p>
    <w:p w14:paraId="2AA3E860" w14:textId="5F538A00" w:rsidR="00890515" w:rsidRDefault="00890515" w:rsidP="00305583">
      <w:pPr>
        <w:autoSpaceDE/>
        <w:autoSpaceDN/>
        <w:adjustRightInd/>
        <w:ind w:left="284" w:hanging="284"/>
      </w:pPr>
      <w:r>
        <w:t>-</w:t>
      </w:r>
      <w:r>
        <w:tab/>
        <w:t>Het houden van informatiebijeenkomsten.</w:t>
      </w:r>
    </w:p>
    <w:p w14:paraId="7F7ECD59" w14:textId="521F9C31" w:rsidR="005433F1" w:rsidRDefault="0044261D" w:rsidP="00305583">
      <w:pPr>
        <w:autoSpaceDE/>
        <w:autoSpaceDN/>
        <w:adjustRightInd/>
        <w:ind w:left="284" w:hanging="284"/>
      </w:pPr>
      <w:r>
        <w:t>-</w:t>
      </w:r>
      <w:r>
        <w:tab/>
      </w:r>
      <w:r w:rsidR="005433F1" w:rsidRPr="005433F1">
        <w:t>het opstellen van een definitieve bestekraming</w:t>
      </w:r>
      <w:r w:rsidR="005433F1">
        <w:t xml:space="preserve"> </w:t>
      </w:r>
      <w:r w:rsidR="00890515">
        <w:t>.</w:t>
      </w:r>
    </w:p>
    <w:p w14:paraId="62F06081" w14:textId="35F742F1" w:rsidR="005433F1" w:rsidRDefault="0044261D" w:rsidP="00305583">
      <w:pPr>
        <w:autoSpaceDE/>
        <w:autoSpaceDN/>
        <w:adjustRightInd/>
        <w:ind w:left="284" w:hanging="284"/>
      </w:pPr>
      <w:r>
        <w:t>-</w:t>
      </w:r>
      <w:r>
        <w:tab/>
      </w:r>
      <w:r w:rsidR="005433F1" w:rsidRPr="005433F1">
        <w:t>het begeleiden van de volledige aanbestedingsprocedure</w:t>
      </w:r>
      <w:r w:rsidR="005433F1">
        <w:t xml:space="preserve"> voor </w:t>
      </w:r>
      <w:r w:rsidR="00D77FFC">
        <w:t>het raamcontract</w:t>
      </w:r>
      <w:r>
        <w:t>.</w:t>
      </w:r>
    </w:p>
    <w:p w14:paraId="38FBC5E3" w14:textId="514CF209" w:rsidR="0044261D" w:rsidRDefault="005433F1" w:rsidP="00305583">
      <w:pPr>
        <w:autoSpaceDE/>
        <w:autoSpaceDN/>
        <w:adjustRightInd/>
        <w:ind w:left="284" w:hanging="284"/>
      </w:pPr>
      <w:r>
        <w:t>-</w:t>
      </w:r>
      <w:r>
        <w:tab/>
        <w:t xml:space="preserve">het houden van toezicht op de uitvoering </w:t>
      </w:r>
      <w:r w:rsidR="00D77FFC">
        <w:t xml:space="preserve">op het </w:t>
      </w:r>
      <w:r w:rsidR="00890515">
        <w:t xml:space="preserve">gehele </w:t>
      </w:r>
      <w:r w:rsidR="00D77FFC">
        <w:t>raamcontract</w:t>
      </w:r>
      <w:r>
        <w:t>.</w:t>
      </w:r>
      <w:r w:rsidR="0044261D">
        <w:t xml:space="preserve"> </w:t>
      </w:r>
    </w:p>
    <w:p w14:paraId="3167BD21" w14:textId="32198F1B" w:rsidR="005433F1" w:rsidRDefault="005433F1" w:rsidP="00305583">
      <w:pPr>
        <w:autoSpaceDE/>
        <w:autoSpaceDN/>
        <w:adjustRightInd/>
        <w:ind w:left="284" w:hanging="284"/>
      </w:pPr>
      <w:r>
        <w:t>-</w:t>
      </w:r>
      <w:r>
        <w:tab/>
        <w:t xml:space="preserve">het voeren van directie UAV op de uitvoering </w:t>
      </w:r>
      <w:r w:rsidR="00D77FFC">
        <w:t xml:space="preserve">op het </w:t>
      </w:r>
      <w:r w:rsidR="00890515">
        <w:t xml:space="preserve">gehele </w:t>
      </w:r>
      <w:r w:rsidR="00D77FFC">
        <w:t>raamcontract</w:t>
      </w:r>
      <w:r w:rsidR="00890515">
        <w:t>.</w:t>
      </w:r>
    </w:p>
    <w:p w14:paraId="0F6C83F8" w14:textId="77777777" w:rsidR="0044261D" w:rsidRDefault="0044261D" w:rsidP="00EA02B2">
      <w:pPr>
        <w:pStyle w:val="Kop2"/>
        <w:numPr>
          <w:ilvl w:val="1"/>
          <w:numId w:val="3"/>
        </w:numPr>
      </w:pPr>
      <w:bookmarkStart w:id="16" w:name="_Toc360527546"/>
      <w:bookmarkStart w:id="17" w:name="_Toc360544802"/>
      <w:bookmarkStart w:id="18" w:name="_Toc371933200"/>
      <w:bookmarkStart w:id="19" w:name="_Toc374089112"/>
      <w:bookmarkStart w:id="20" w:name="_Toc400115678"/>
      <w:r>
        <w:t>Doel gunningsleidraad</w:t>
      </w:r>
      <w:bookmarkEnd w:id="16"/>
      <w:bookmarkEnd w:id="17"/>
      <w:bookmarkEnd w:id="18"/>
      <w:bookmarkEnd w:id="19"/>
      <w:bookmarkEnd w:id="20"/>
    </w:p>
    <w:p w14:paraId="510F7CF6" w14:textId="77777777" w:rsidR="0044261D" w:rsidRDefault="0044261D" w:rsidP="0044261D">
      <w:r>
        <w:t xml:space="preserve">Doel van deze gunningsleidraad is om te informeren over het vervolg van de aanbestedingsprocedure en om tot een gunning te komen van de opdracht. </w:t>
      </w:r>
    </w:p>
    <w:p w14:paraId="5A39C83A" w14:textId="77777777" w:rsidR="0044261D" w:rsidRDefault="0044261D" w:rsidP="0044261D">
      <w:r>
        <w:t xml:space="preserve">In deze gunningsleidraad staat beschreven dat er naast een financiële aanbieding ook een projectplan dient te worden opgesteld. </w:t>
      </w:r>
    </w:p>
    <w:p w14:paraId="75C33142" w14:textId="77777777" w:rsidR="0044261D" w:rsidRDefault="0044261D" w:rsidP="0044261D"/>
    <w:p w14:paraId="5C45A929" w14:textId="77777777" w:rsidR="0044261D" w:rsidRDefault="0044261D" w:rsidP="0044261D">
      <w:r>
        <w:t>Deze gunningsleidraad verstrekt bindende informatie inzake:</w:t>
      </w:r>
    </w:p>
    <w:p w14:paraId="77777138" w14:textId="77777777" w:rsidR="0044261D" w:rsidRDefault="0044261D" w:rsidP="0044261D">
      <w:pPr>
        <w:ind w:left="284" w:hanging="284"/>
      </w:pPr>
      <w:r>
        <w:t>-</w:t>
      </w:r>
      <w:r>
        <w:tab/>
        <w:t>De aanbestedingsprocedure.</w:t>
      </w:r>
    </w:p>
    <w:p w14:paraId="3C3F5DB1" w14:textId="77777777" w:rsidR="0044261D" w:rsidRDefault="0044261D" w:rsidP="0044261D">
      <w:pPr>
        <w:ind w:left="284" w:hanging="284"/>
      </w:pPr>
      <w:r>
        <w:t>-</w:t>
      </w:r>
      <w:r>
        <w:tab/>
        <w:t>De eisen aan het projectplan.</w:t>
      </w:r>
    </w:p>
    <w:p w14:paraId="65FA1BF3" w14:textId="77777777" w:rsidR="0044261D" w:rsidRDefault="0044261D" w:rsidP="0044261D">
      <w:pPr>
        <w:ind w:left="284" w:hanging="284"/>
      </w:pPr>
      <w:r>
        <w:t>-</w:t>
      </w:r>
      <w:r>
        <w:tab/>
        <w:t>De beoordeling van het projectplan.</w:t>
      </w:r>
    </w:p>
    <w:p w14:paraId="470F3283" w14:textId="77777777" w:rsidR="0044261D" w:rsidRDefault="0044261D" w:rsidP="0044261D">
      <w:pPr>
        <w:ind w:left="284" w:hanging="284"/>
      </w:pPr>
      <w:r>
        <w:t>-</w:t>
      </w:r>
      <w:r>
        <w:tab/>
        <w:t>Het bepalen van de Economisch Meest Voordelige Inschrijving.</w:t>
      </w:r>
    </w:p>
    <w:p w14:paraId="2D11A162" w14:textId="77777777" w:rsidR="0044261D" w:rsidRDefault="0044261D" w:rsidP="0044261D">
      <w:pPr>
        <w:ind w:left="284" w:hanging="284"/>
      </w:pPr>
      <w:r>
        <w:t>-</w:t>
      </w:r>
      <w:r>
        <w:tab/>
        <w:t>De gunning.</w:t>
      </w:r>
    </w:p>
    <w:p w14:paraId="1869059E" w14:textId="77777777" w:rsidR="0044261D" w:rsidRDefault="0044261D" w:rsidP="0044261D"/>
    <w:p w14:paraId="10095026" w14:textId="77777777" w:rsidR="0044261D" w:rsidRDefault="0044261D" w:rsidP="0044261D">
      <w:r>
        <w:t xml:space="preserve">Deze leidraad maakt onverkort deel uit van de aangegane verplichtingen van de overeenkomst. Werkzaamheden voorvloeiende uit deze gunningsleidraad en het </w:t>
      </w:r>
      <w:r w:rsidRPr="004A4319">
        <w:t>projectplan</w:t>
      </w:r>
      <w:r>
        <w:t xml:space="preserve"> maken onverkort onderdeel uit van de inschrijving.</w:t>
      </w:r>
    </w:p>
    <w:p w14:paraId="50547BCC" w14:textId="77777777" w:rsidR="0044261D" w:rsidRDefault="0044261D" w:rsidP="0044261D"/>
    <w:p w14:paraId="541E3193" w14:textId="77777777" w:rsidR="0044261D" w:rsidRPr="000518D5" w:rsidRDefault="0044261D" w:rsidP="00EA02B2">
      <w:pPr>
        <w:pStyle w:val="Kop2"/>
        <w:numPr>
          <w:ilvl w:val="1"/>
          <w:numId w:val="3"/>
        </w:numPr>
      </w:pPr>
      <w:bookmarkStart w:id="21" w:name="_Toc360527547"/>
      <w:bookmarkStart w:id="22" w:name="_Toc360544803"/>
      <w:bookmarkStart w:id="23" w:name="_Toc371933201"/>
      <w:bookmarkStart w:id="24" w:name="_Toc374089113"/>
      <w:bookmarkStart w:id="25" w:name="_Toc400115679"/>
      <w:r w:rsidRPr="000518D5">
        <w:t>Leeswijzer</w:t>
      </w:r>
      <w:bookmarkEnd w:id="21"/>
      <w:bookmarkEnd w:id="22"/>
      <w:bookmarkEnd w:id="23"/>
      <w:bookmarkEnd w:id="24"/>
      <w:bookmarkEnd w:id="25"/>
    </w:p>
    <w:p w14:paraId="2560C6E5" w14:textId="77777777" w:rsidR="0044261D" w:rsidRDefault="0044261D" w:rsidP="0044261D">
      <w:r>
        <w:t xml:space="preserve">In deze gunningsleidraad wordt nader ingegaan op de verschillende fases die doorlopen dienen te worden alvorens tot opdrachtverstrekking kan worden overgegaan. </w:t>
      </w:r>
    </w:p>
    <w:p w14:paraId="0CBB07A7" w14:textId="77777777" w:rsidR="0044261D" w:rsidRDefault="0044261D" w:rsidP="0044261D">
      <w:r>
        <w:t xml:space="preserve">In hoofdstuk 2 wordt de te doorlopen aanbestedingsprocedure behandeld. </w:t>
      </w:r>
    </w:p>
    <w:p w14:paraId="7E213794" w14:textId="77777777" w:rsidR="0044261D" w:rsidRDefault="0044261D" w:rsidP="0044261D">
      <w:r>
        <w:t xml:space="preserve">In hoofdstuk 3 vindt u de eisen die gesteld worden aan de inschrijving. </w:t>
      </w:r>
    </w:p>
    <w:p w14:paraId="5B5E2585" w14:textId="77777777" w:rsidR="0044261D" w:rsidRDefault="0044261D" w:rsidP="0044261D">
      <w:r>
        <w:t>De wijze waarop de inschrijving wordt verwerkt en op geschiktheid worden getoetst, wordt omschreven in hoofdstuk 4.</w:t>
      </w:r>
    </w:p>
    <w:p w14:paraId="45D249CA" w14:textId="77777777" w:rsidR="0044261D" w:rsidRDefault="0044261D" w:rsidP="0044261D">
      <w:r>
        <w:t>Vervolgens wordt in hoofdstuk 5 de vorm en beoordeling v</w:t>
      </w:r>
      <w:r w:rsidR="00773AF3">
        <w:t xml:space="preserve">an het in te dienen projectplan </w:t>
      </w:r>
      <w:r>
        <w:t>beschreven.</w:t>
      </w:r>
    </w:p>
    <w:p w14:paraId="2F65A87E" w14:textId="77777777" w:rsidR="0044261D" w:rsidRDefault="0044261D" w:rsidP="0044261D">
      <w:r>
        <w:t>Hoofdstuk 6 geeft de beschrijving van de aanbesteding en een nadere toelichting op de opdrachtverstrekking.</w:t>
      </w:r>
    </w:p>
    <w:p w14:paraId="69FDC901" w14:textId="77777777" w:rsidR="0044261D" w:rsidRDefault="0044261D" w:rsidP="0044261D">
      <w:r>
        <w:t xml:space="preserve">En in hoofdstuk 7 en 8 zijn aanvullende zaken opgenomen ten behoeve van de kortingen en overige zaken. </w:t>
      </w:r>
    </w:p>
    <w:p w14:paraId="48152665" w14:textId="77777777" w:rsidR="0044261D" w:rsidRDefault="0044261D" w:rsidP="0044261D"/>
    <w:p w14:paraId="6E6ED445" w14:textId="77777777" w:rsidR="0044261D" w:rsidRDefault="0044261D" w:rsidP="0044261D">
      <w:r>
        <w:t xml:space="preserve">De in de gunningsleidraad benoemde bijlagen zijn separaat opgenomen als </w:t>
      </w:r>
      <w:proofErr w:type="spellStart"/>
      <w:r>
        <w:t>docx</w:t>
      </w:r>
      <w:proofErr w:type="spellEnd"/>
      <w:r>
        <w:t>-bestand (WORD).</w:t>
      </w:r>
    </w:p>
    <w:p w14:paraId="1991BF72" w14:textId="77777777" w:rsidR="001D7069" w:rsidRDefault="001D7069" w:rsidP="001D7069">
      <w:pPr>
        <w:pStyle w:val="Kop1"/>
      </w:pPr>
      <w:bookmarkStart w:id="26" w:name="_Toc371933202"/>
      <w:bookmarkStart w:id="27" w:name="_Toc374089114"/>
      <w:bookmarkStart w:id="28" w:name="_Toc400115680"/>
      <w:r>
        <w:lastRenderedPageBreak/>
        <w:t>Aanbestedende dienst</w:t>
      </w:r>
      <w:bookmarkEnd w:id="26"/>
      <w:bookmarkEnd w:id="27"/>
      <w:bookmarkEnd w:id="28"/>
    </w:p>
    <w:p w14:paraId="076A2A9F" w14:textId="77777777" w:rsidR="001D7069" w:rsidRDefault="001D7069" w:rsidP="00EA02B2">
      <w:pPr>
        <w:pStyle w:val="Kop2"/>
        <w:numPr>
          <w:ilvl w:val="1"/>
          <w:numId w:val="3"/>
        </w:numPr>
      </w:pPr>
      <w:bookmarkStart w:id="29" w:name="_Toc396139671"/>
      <w:bookmarkStart w:id="30" w:name="_Toc396384461"/>
      <w:bookmarkStart w:id="31" w:name="_Toc396392848"/>
      <w:bookmarkStart w:id="32" w:name="_Toc396393725"/>
      <w:bookmarkStart w:id="33" w:name="_Toc400115681"/>
      <w:r>
        <w:t>Aanbestedende dienst</w:t>
      </w:r>
      <w:bookmarkEnd w:id="29"/>
      <w:bookmarkEnd w:id="30"/>
      <w:bookmarkEnd w:id="31"/>
      <w:bookmarkEnd w:id="32"/>
      <w:bookmarkEnd w:id="33"/>
    </w:p>
    <w:p w14:paraId="0EF1BDB4" w14:textId="77777777" w:rsidR="001D7069" w:rsidRDefault="001D7069" w:rsidP="001D7069">
      <w:r>
        <w:t>De aanbestedende dienst is:</w:t>
      </w:r>
    </w:p>
    <w:p w14:paraId="6B074EBF" w14:textId="6D51CFB4" w:rsidR="001D7069" w:rsidRDefault="001D7069" w:rsidP="001D7069">
      <w:pPr>
        <w:autoSpaceDE/>
        <w:autoSpaceDN/>
        <w:adjustRightInd/>
      </w:pPr>
      <w:r>
        <w:t xml:space="preserve">Gemeente </w:t>
      </w:r>
      <w:r w:rsidR="00C44C62">
        <w:t>Simpelveld</w:t>
      </w:r>
    </w:p>
    <w:p w14:paraId="1264E39C" w14:textId="1AC72565" w:rsidR="001D7069" w:rsidRDefault="00C44C62" w:rsidP="001D7069">
      <w:pPr>
        <w:autoSpaceDE/>
        <w:autoSpaceDN/>
        <w:adjustRightInd/>
      </w:pPr>
      <w:r>
        <w:t>Markt 1</w:t>
      </w:r>
    </w:p>
    <w:p w14:paraId="437C92A4" w14:textId="7783C8A6" w:rsidR="001D7069" w:rsidRPr="00A926DD" w:rsidRDefault="001D7069" w:rsidP="001D7069">
      <w:pPr>
        <w:autoSpaceDE/>
        <w:autoSpaceDN/>
        <w:adjustRightInd/>
      </w:pPr>
      <w:r>
        <w:t>6</w:t>
      </w:r>
      <w:r w:rsidR="00C44C62">
        <w:t>369</w:t>
      </w:r>
      <w:r>
        <w:t xml:space="preserve"> </w:t>
      </w:r>
      <w:r w:rsidR="00C44C62">
        <w:t>ZG</w:t>
      </w:r>
      <w:r>
        <w:t xml:space="preserve"> </w:t>
      </w:r>
      <w:r w:rsidR="00C44C62">
        <w:t>Simpelveld</w:t>
      </w:r>
    </w:p>
    <w:p w14:paraId="1D12758C" w14:textId="3F6FBF88" w:rsidR="001D7069" w:rsidRDefault="001D7069" w:rsidP="001D7069">
      <w:pPr>
        <w:autoSpaceDE/>
        <w:autoSpaceDN/>
        <w:adjustRightInd/>
      </w:pPr>
      <w:r>
        <w:t>Contactpersoon</w:t>
      </w:r>
      <w:r w:rsidRPr="00A44011">
        <w:t xml:space="preserve">: </w:t>
      </w:r>
      <w:r w:rsidR="00A44011" w:rsidRPr="00A44011">
        <w:t>Dhr. J. Degens</w:t>
      </w:r>
    </w:p>
    <w:p w14:paraId="3672F79F" w14:textId="77777777" w:rsidR="001D7069" w:rsidRDefault="001D7069" w:rsidP="001D7069">
      <w:pPr>
        <w:pStyle w:val="Kop2"/>
      </w:pPr>
      <w:bookmarkStart w:id="34" w:name="_Toc360527550"/>
      <w:bookmarkStart w:id="35" w:name="_Toc360544806"/>
      <w:bookmarkStart w:id="36" w:name="_Toc371933204"/>
      <w:bookmarkStart w:id="37" w:name="_Toc374089116"/>
      <w:bookmarkStart w:id="38" w:name="_Toc400115682"/>
      <w:r>
        <w:t>Te volgen aanbestedingsprocedure</w:t>
      </w:r>
      <w:bookmarkEnd w:id="34"/>
      <w:bookmarkEnd w:id="35"/>
      <w:bookmarkEnd w:id="36"/>
      <w:bookmarkEnd w:id="37"/>
      <w:bookmarkEnd w:id="38"/>
    </w:p>
    <w:p w14:paraId="7392539E" w14:textId="766A98D4" w:rsidR="001D7069" w:rsidRPr="00890515" w:rsidRDefault="001D7069" w:rsidP="001D7069">
      <w:r>
        <w:t>De aanbesteding</w:t>
      </w:r>
      <w:r w:rsidR="009A46C1">
        <w:t>:</w:t>
      </w:r>
      <w:r>
        <w:t xml:space="preserve"> “</w:t>
      </w:r>
      <w:r w:rsidR="00890515" w:rsidRPr="00890515">
        <w:t>Planvoorbereiding afkoppelen woonstraten in Bocholtz</w:t>
      </w:r>
      <w:r w:rsidRPr="00890515">
        <w:t xml:space="preserve">” wordt aanbesteed conform het ARW door middel van een </w:t>
      </w:r>
      <w:r w:rsidR="009A46C1" w:rsidRPr="00890515">
        <w:t>Europese</w:t>
      </w:r>
      <w:r w:rsidRPr="00890515">
        <w:t xml:space="preserve"> </w:t>
      </w:r>
      <w:r w:rsidR="009A46C1" w:rsidRPr="00890515">
        <w:t>openbare p</w:t>
      </w:r>
      <w:r w:rsidRPr="00890515">
        <w:t xml:space="preserve">rocedure, hoofdstuk </w:t>
      </w:r>
      <w:r w:rsidR="009A46C1" w:rsidRPr="00890515">
        <w:t>2</w:t>
      </w:r>
      <w:r w:rsidRPr="00890515">
        <w:t xml:space="preserve"> van het ARW201</w:t>
      </w:r>
      <w:r w:rsidR="009A46C1" w:rsidRPr="00890515">
        <w:t>6</w:t>
      </w:r>
      <w:r w:rsidRPr="00890515">
        <w:t>.</w:t>
      </w:r>
    </w:p>
    <w:p w14:paraId="1AE48E8E" w14:textId="65AF382B" w:rsidR="001D7069" w:rsidRDefault="001D7069" w:rsidP="001D7069">
      <w:r w:rsidRPr="00890515">
        <w:t xml:space="preserve">Het doel van deze gunningsleidraad is om </w:t>
      </w:r>
      <w:r w:rsidR="009A46C1" w:rsidRPr="00890515">
        <w:t>de dienst:</w:t>
      </w:r>
      <w:r w:rsidRPr="00890515">
        <w:t xml:space="preserve"> “</w:t>
      </w:r>
      <w:r w:rsidR="00890515" w:rsidRPr="00890515">
        <w:t>Planvoorbereiding afkoppelen woonstraten in Bocholtz</w:t>
      </w:r>
      <w:r w:rsidRPr="00890515">
        <w:t>” aan een van de geselecteerde gegadigden te gunnen.</w:t>
      </w:r>
      <w:r>
        <w:t xml:space="preserve"> </w:t>
      </w:r>
    </w:p>
    <w:p w14:paraId="4FD2EEE3" w14:textId="2B7FB1D5" w:rsidR="001D7069" w:rsidRDefault="001D7069" w:rsidP="001D7069">
      <w:r>
        <w:t>Door middel van de beoordeling van het, door de geselecte</w:t>
      </w:r>
      <w:r w:rsidR="00086BD4">
        <w:t xml:space="preserve">erden in te dienen, projectplan </w:t>
      </w:r>
      <w:r>
        <w:t>wordt de Economisch Meest Voordelige Inschrijving (EMVI) bepaald volgens de systematiek “Gunnen op waarde”.</w:t>
      </w:r>
      <w:r w:rsidR="00086BD4">
        <w:t xml:space="preserve"> De </w:t>
      </w:r>
      <w:r w:rsidR="00A03B96">
        <w:t xml:space="preserve">maximaal te behalen fictieve korting voor het projectplan is </w:t>
      </w:r>
      <w:r w:rsidR="00A03B96" w:rsidRPr="00A3664E">
        <w:t xml:space="preserve">€ </w:t>
      </w:r>
      <w:r w:rsidR="00A3664E" w:rsidRPr="00A3664E">
        <w:t>10</w:t>
      </w:r>
      <w:r w:rsidR="007D2B8C">
        <w:t>5</w:t>
      </w:r>
      <w:r w:rsidR="00A03B96" w:rsidRPr="00A3664E">
        <w:t>.000,00.</w:t>
      </w:r>
    </w:p>
    <w:p w14:paraId="68ADE2C6" w14:textId="77777777" w:rsidR="001D7069" w:rsidRDefault="001D7069" w:rsidP="001D7069">
      <w:pPr>
        <w:pStyle w:val="Kop2"/>
      </w:pPr>
      <w:bookmarkStart w:id="39" w:name="_Toc360527551"/>
      <w:bookmarkStart w:id="40" w:name="_Toc360544807"/>
      <w:bookmarkStart w:id="41" w:name="_Toc371933205"/>
      <w:bookmarkStart w:id="42" w:name="_Toc374089117"/>
      <w:bookmarkStart w:id="43" w:name="_Toc400115683"/>
      <w:r>
        <w:t>Voertaal</w:t>
      </w:r>
      <w:bookmarkEnd w:id="39"/>
      <w:bookmarkEnd w:id="40"/>
      <w:bookmarkEnd w:id="41"/>
      <w:bookmarkEnd w:id="42"/>
      <w:bookmarkEnd w:id="43"/>
    </w:p>
    <w:p w14:paraId="71E1AB61" w14:textId="77777777" w:rsidR="00086BD4" w:rsidRDefault="00086BD4" w:rsidP="00086BD4">
      <w:r>
        <w:t>De voertaal, zowel schriftelijk als mondeling, gedurende de aanbestedingsprocedure is Nederlands.</w:t>
      </w:r>
    </w:p>
    <w:p w14:paraId="248C8CAE" w14:textId="77777777" w:rsidR="00086BD4" w:rsidRDefault="00086BD4" w:rsidP="00086BD4">
      <w:pPr>
        <w:autoSpaceDE/>
        <w:autoSpaceDN/>
        <w:adjustRightInd/>
      </w:pPr>
      <w:r>
        <w:t>Ter informatie geeft de aanbestedende dienst aan dat dit tevens van toepassing is op het af te sluiten contract in de uitvoeringsfase.</w:t>
      </w:r>
    </w:p>
    <w:p w14:paraId="259BB17D" w14:textId="77777777" w:rsidR="001D7069" w:rsidRDefault="001D7069" w:rsidP="001D7069">
      <w:pPr>
        <w:pStyle w:val="Kop2"/>
      </w:pPr>
      <w:bookmarkStart w:id="44" w:name="_Toc360527552"/>
      <w:bookmarkStart w:id="45" w:name="_Toc360544808"/>
      <w:bookmarkStart w:id="46" w:name="_Toc371933206"/>
      <w:bookmarkStart w:id="47" w:name="_Toc374089118"/>
      <w:bookmarkStart w:id="48" w:name="_Toc400115684"/>
      <w:r>
        <w:t>Procedure</w:t>
      </w:r>
      <w:bookmarkEnd w:id="44"/>
      <w:bookmarkEnd w:id="45"/>
      <w:bookmarkEnd w:id="46"/>
      <w:bookmarkEnd w:id="47"/>
      <w:bookmarkEnd w:id="48"/>
    </w:p>
    <w:p w14:paraId="60F4C6F9" w14:textId="54AAC469" w:rsidR="001D7069" w:rsidRDefault="001D7069" w:rsidP="001D7069">
      <w:r>
        <w:t>Voor de gunningsfase zijn de in onderstaande tabel 1 opgenomen termijnen van toepassing.</w:t>
      </w:r>
    </w:p>
    <w:p w14:paraId="02C4E0ED" w14:textId="4C76AF40" w:rsidR="001D7069" w:rsidRDefault="001D7069" w:rsidP="001D7069">
      <w:pPr>
        <w:pStyle w:val="Bijschrift"/>
        <w:keepNext/>
      </w:pPr>
      <w:bookmarkStart w:id="49" w:name="_Toc374089354"/>
      <w:bookmarkStart w:id="50" w:name="_Toc374089378"/>
      <w:bookmarkStart w:id="51" w:name="_Toc400114214"/>
      <w:bookmarkStart w:id="52" w:name="_Toc400115668"/>
      <w:r>
        <w:t xml:space="preserve">Tabel </w:t>
      </w:r>
      <w:fldSimple w:instr=" SEQ Tabel \* ARABIC ">
        <w:r w:rsidR="00F072C2">
          <w:rPr>
            <w:noProof/>
          </w:rPr>
          <w:t>1</w:t>
        </w:r>
      </w:fldSimple>
      <w:r>
        <w:t xml:space="preserve">: </w:t>
      </w:r>
      <w:bookmarkEnd w:id="49"/>
      <w:bookmarkEnd w:id="50"/>
      <w:r w:rsidR="007533EE">
        <w:t>Planning gunningsfase</w:t>
      </w:r>
      <w:bookmarkEnd w:id="51"/>
      <w:bookmarkEnd w:id="52"/>
      <w:r w:rsidR="00D87B90">
        <w:t xml:space="preserve"> </w:t>
      </w:r>
    </w:p>
    <w:tbl>
      <w:tblPr>
        <w:tblStyle w:val="Gemiddeldearcering1-accent1"/>
        <w:tblW w:w="0" w:type="auto"/>
        <w:tblInd w:w="108" w:type="dxa"/>
        <w:tblCellMar>
          <w:left w:w="34" w:type="dxa"/>
          <w:right w:w="34" w:type="dxa"/>
        </w:tblCellMar>
        <w:tblLook w:val="04A0" w:firstRow="1" w:lastRow="0" w:firstColumn="1" w:lastColumn="0" w:noHBand="0" w:noVBand="1"/>
      </w:tblPr>
      <w:tblGrid>
        <w:gridCol w:w="4862"/>
        <w:gridCol w:w="2947"/>
      </w:tblGrid>
      <w:tr w:rsidR="00010F2A" w:rsidRPr="002F72BE" w14:paraId="0C515F51" w14:textId="77777777" w:rsidTr="001D70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16" w:type="dxa"/>
          </w:tcPr>
          <w:p w14:paraId="55F59D0B" w14:textId="77777777" w:rsidR="001D7069" w:rsidRPr="00305583" w:rsidRDefault="001D7069" w:rsidP="001D7069">
            <w:pPr>
              <w:rPr>
                <w:rFonts w:ascii="Caecilia-Bold" w:hAnsi="Caecilia-Bold"/>
                <w:b w:val="0"/>
              </w:rPr>
            </w:pPr>
            <w:r w:rsidRPr="00305583">
              <w:rPr>
                <w:rFonts w:ascii="Caecilia-Bold" w:hAnsi="Caecilia-Bold"/>
                <w:b w:val="0"/>
              </w:rPr>
              <w:t>Omschrijving</w:t>
            </w:r>
          </w:p>
        </w:tc>
        <w:tc>
          <w:tcPr>
            <w:tcW w:w="2981" w:type="dxa"/>
          </w:tcPr>
          <w:p w14:paraId="4A968AA3" w14:textId="77777777" w:rsidR="001D7069" w:rsidRPr="00305583" w:rsidRDefault="001D7069" w:rsidP="001D7069">
            <w:pPr>
              <w:cnfStyle w:val="100000000000" w:firstRow="1" w:lastRow="0" w:firstColumn="0" w:lastColumn="0" w:oddVBand="0" w:evenVBand="0" w:oddHBand="0" w:evenHBand="0" w:firstRowFirstColumn="0" w:firstRowLastColumn="0" w:lastRowFirstColumn="0" w:lastRowLastColumn="0"/>
              <w:rPr>
                <w:rFonts w:ascii="Caecilia-Bold" w:hAnsi="Caecilia-Bold"/>
                <w:b w:val="0"/>
              </w:rPr>
            </w:pPr>
            <w:r w:rsidRPr="00305583">
              <w:rPr>
                <w:rFonts w:ascii="Caecilia-Bold" w:hAnsi="Caecilia-Bold"/>
                <w:b w:val="0"/>
              </w:rPr>
              <w:t>Datum</w:t>
            </w:r>
          </w:p>
        </w:tc>
      </w:tr>
      <w:tr w:rsidR="00010F2A" w:rsidRPr="002F72BE" w14:paraId="3FA07E84" w14:textId="77777777" w:rsidTr="00305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28C26092" w14:textId="77777777" w:rsidR="007533EE" w:rsidRPr="00AA6E8A" w:rsidRDefault="007533EE" w:rsidP="007533EE">
            <w:pPr>
              <w:rPr>
                <w:b w:val="0"/>
              </w:rPr>
            </w:pPr>
            <w:r w:rsidRPr="00AA6E8A">
              <w:rPr>
                <w:b w:val="0"/>
              </w:rPr>
              <w:t>Versturen gunningsleidraad en contractdocumenten naar geselecteerde partijen</w:t>
            </w:r>
          </w:p>
        </w:tc>
        <w:tc>
          <w:tcPr>
            <w:tcW w:w="2981" w:type="dxa"/>
          </w:tcPr>
          <w:p w14:paraId="43FF9914" w14:textId="0DE52F97" w:rsidR="007533EE" w:rsidRPr="00AE749F" w:rsidRDefault="00113A14" w:rsidP="007533EE">
            <w:pPr>
              <w:cnfStyle w:val="000000100000" w:firstRow="0" w:lastRow="0" w:firstColumn="0" w:lastColumn="0" w:oddVBand="0" w:evenVBand="0" w:oddHBand="1" w:evenHBand="0" w:firstRowFirstColumn="0" w:firstRowLastColumn="0" w:lastRowFirstColumn="0" w:lastRowLastColumn="0"/>
            </w:pPr>
            <w:r>
              <w:t>12</w:t>
            </w:r>
            <w:r w:rsidR="00010F2A" w:rsidRPr="009876F2">
              <w:t xml:space="preserve"> </w:t>
            </w:r>
            <w:r>
              <w:t>september</w:t>
            </w:r>
          </w:p>
        </w:tc>
      </w:tr>
      <w:tr w:rsidR="00010F2A" w:rsidRPr="002F72BE" w14:paraId="40DE1689" w14:textId="77777777" w:rsidTr="001D70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0B225729" w14:textId="7F87A81E" w:rsidR="007533EE" w:rsidRPr="00AA6E8A" w:rsidRDefault="007533EE" w:rsidP="007533EE">
            <w:pPr>
              <w:rPr>
                <w:b w:val="0"/>
              </w:rPr>
            </w:pPr>
            <w:r w:rsidRPr="00AA6E8A">
              <w:rPr>
                <w:b w:val="0"/>
              </w:rPr>
              <w:t xml:space="preserve">Uiterste datum voor </w:t>
            </w:r>
            <w:r w:rsidR="00A44011">
              <w:rPr>
                <w:b w:val="0"/>
              </w:rPr>
              <w:t xml:space="preserve">eerste </w:t>
            </w:r>
            <w:r w:rsidRPr="00AA6E8A">
              <w:rPr>
                <w:b w:val="0"/>
              </w:rPr>
              <w:t>aanvragen inlichtingen</w:t>
            </w:r>
          </w:p>
        </w:tc>
        <w:tc>
          <w:tcPr>
            <w:tcW w:w="2981" w:type="dxa"/>
          </w:tcPr>
          <w:p w14:paraId="3F768521" w14:textId="3A3B6A96" w:rsidR="007533EE" w:rsidRPr="009876F2" w:rsidRDefault="00010F2A" w:rsidP="007533EE">
            <w:pPr>
              <w:cnfStyle w:val="000000010000" w:firstRow="0" w:lastRow="0" w:firstColumn="0" w:lastColumn="0" w:oddVBand="0" w:evenVBand="0" w:oddHBand="0" w:evenHBand="1" w:firstRowFirstColumn="0" w:firstRowLastColumn="0" w:lastRowFirstColumn="0" w:lastRowLastColumn="0"/>
            </w:pPr>
            <w:r w:rsidRPr="009876F2">
              <w:t>26 september</w:t>
            </w:r>
            <w:r w:rsidR="00113A14">
              <w:t>: 12:00</w:t>
            </w:r>
          </w:p>
        </w:tc>
      </w:tr>
      <w:tr w:rsidR="00010F2A" w:rsidRPr="002F72BE" w14:paraId="41862DD0" w14:textId="77777777" w:rsidTr="001D7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73166D4A" w14:textId="496E824E" w:rsidR="00A44011" w:rsidRPr="00010F2A" w:rsidRDefault="00A44011" w:rsidP="007533EE">
            <w:pPr>
              <w:rPr>
                <w:b w:val="0"/>
                <w:bCs w:val="0"/>
              </w:rPr>
            </w:pPr>
            <w:r w:rsidRPr="00010F2A">
              <w:rPr>
                <w:b w:val="0"/>
                <w:bCs w:val="0"/>
              </w:rPr>
              <w:t>Verstrekken 1</w:t>
            </w:r>
            <w:r w:rsidRPr="00010F2A">
              <w:rPr>
                <w:b w:val="0"/>
                <w:bCs w:val="0"/>
                <w:vertAlign w:val="superscript"/>
              </w:rPr>
              <w:t>e</w:t>
            </w:r>
            <w:r w:rsidRPr="00010F2A">
              <w:rPr>
                <w:b w:val="0"/>
                <w:bCs w:val="0"/>
              </w:rPr>
              <w:t xml:space="preserve"> Nota van inlichtingen</w:t>
            </w:r>
          </w:p>
        </w:tc>
        <w:tc>
          <w:tcPr>
            <w:tcW w:w="2981" w:type="dxa"/>
          </w:tcPr>
          <w:p w14:paraId="3E6B9D81" w14:textId="61234F89" w:rsidR="00A44011" w:rsidRPr="0002707F" w:rsidRDefault="00010F2A" w:rsidP="007533EE">
            <w:pPr>
              <w:cnfStyle w:val="000000100000" w:firstRow="0" w:lastRow="0" w:firstColumn="0" w:lastColumn="0" w:oddVBand="0" w:evenVBand="0" w:oddHBand="1" w:evenHBand="0" w:firstRowFirstColumn="0" w:firstRowLastColumn="0" w:lastRowFirstColumn="0" w:lastRowLastColumn="0"/>
              <w:rPr>
                <w:highlight w:val="yellow"/>
              </w:rPr>
            </w:pPr>
            <w:r w:rsidRPr="009876F2">
              <w:t>3 oktober</w:t>
            </w:r>
          </w:p>
        </w:tc>
      </w:tr>
      <w:tr w:rsidR="00010F2A" w:rsidRPr="002F72BE" w14:paraId="3EBB1AB5" w14:textId="77777777" w:rsidTr="001D70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23134D8E" w14:textId="3689CBF2" w:rsidR="007533EE" w:rsidRPr="00AA6E8A" w:rsidRDefault="00A44011" w:rsidP="007533EE">
            <w:pPr>
              <w:rPr>
                <w:b w:val="0"/>
              </w:rPr>
            </w:pPr>
            <w:r>
              <w:rPr>
                <w:b w:val="0"/>
              </w:rPr>
              <w:t>Uiterste datum voor</w:t>
            </w:r>
            <w:r w:rsidR="007533EE" w:rsidRPr="00AA6E8A">
              <w:rPr>
                <w:b w:val="0"/>
              </w:rPr>
              <w:t xml:space="preserve"> </w:t>
            </w:r>
            <w:r>
              <w:rPr>
                <w:b w:val="0"/>
              </w:rPr>
              <w:t>2</w:t>
            </w:r>
            <w:r w:rsidR="007533EE" w:rsidRPr="00AA6E8A">
              <w:rPr>
                <w:b w:val="0"/>
                <w:vertAlign w:val="superscript"/>
              </w:rPr>
              <w:t>e</w:t>
            </w:r>
            <w:r w:rsidR="007533EE" w:rsidRPr="00AA6E8A">
              <w:rPr>
                <w:b w:val="0"/>
              </w:rPr>
              <w:t xml:space="preserve"> Nota van Inlichtingen</w:t>
            </w:r>
          </w:p>
        </w:tc>
        <w:tc>
          <w:tcPr>
            <w:tcW w:w="2981" w:type="dxa"/>
          </w:tcPr>
          <w:p w14:paraId="3692F483" w14:textId="26FC5AFD" w:rsidR="007533EE" w:rsidRPr="00AE749F" w:rsidRDefault="00113A14" w:rsidP="007533EE">
            <w:pPr>
              <w:cnfStyle w:val="000000010000" w:firstRow="0" w:lastRow="0" w:firstColumn="0" w:lastColumn="0" w:oddVBand="0" w:evenVBand="0" w:oddHBand="0" w:evenHBand="1" w:firstRowFirstColumn="0" w:firstRowLastColumn="0" w:lastRowFirstColumn="0" w:lastRowLastColumn="0"/>
            </w:pPr>
            <w:r>
              <w:t>6</w:t>
            </w:r>
            <w:r w:rsidR="00010F2A" w:rsidRPr="009876F2">
              <w:t xml:space="preserve"> oktober</w:t>
            </w:r>
            <w:r>
              <w:t>: 12:00</w:t>
            </w:r>
          </w:p>
        </w:tc>
      </w:tr>
      <w:tr w:rsidR="00010F2A" w:rsidRPr="002F72BE" w14:paraId="00450BFA" w14:textId="77777777" w:rsidTr="001D7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2AFC78C8" w14:textId="4B9134CB" w:rsidR="007533EE" w:rsidRPr="00AA6E8A" w:rsidRDefault="00010F2A" w:rsidP="007533EE">
            <w:pPr>
              <w:rPr>
                <w:b w:val="0"/>
              </w:rPr>
            </w:pPr>
            <w:r>
              <w:rPr>
                <w:b w:val="0"/>
              </w:rPr>
              <w:t>Verstrekken 2</w:t>
            </w:r>
            <w:r w:rsidRPr="00010F2A">
              <w:rPr>
                <w:b w:val="0"/>
                <w:vertAlign w:val="superscript"/>
              </w:rPr>
              <w:t>e</w:t>
            </w:r>
            <w:r>
              <w:rPr>
                <w:b w:val="0"/>
              </w:rPr>
              <w:t xml:space="preserve"> nota van inlichtingen</w:t>
            </w:r>
          </w:p>
        </w:tc>
        <w:tc>
          <w:tcPr>
            <w:tcW w:w="2981" w:type="dxa"/>
          </w:tcPr>
          <w:p w14:paraId="32B26121" w14:textId="1307ED1A" w:rsidR="007533EE" w:rsidRPr="00AE749F" w:rsidRDefault="00010F2A" w:rsidP="007533EE">
            <w:pPr>
              <w:cnfStyle w:val="000000100000" w:firstRow="0" w:lastRow="0" w:firstColumn="0" w:lastColumn="0" w:oddVBand="0" w:evenVBand="0" w:oddHBand="1" w:evenHBand="0" w:firstRowFirstColumn="0" w:firstRowLastColumn="0" w:lastRowFirstColumn="0" w:lastRowLastColumn="0"/>
            </w:pPr>
            <w:r w:rsidRPr="009876F2">
              <w:t>1</w:t>
            </w:r>
            <w:r w:rsidR="00113A14">
              <w:t>1</w:t>
            </w:r>
            <w:r w:rsidRPr="009876F2">
              <w:t xml:space="preserve"> oktober</w:t>
            </w:r>
          </w:p>
        </w:tc>
      </w:tr>
      <w:tr w:rsidR="00010F2A" w:rsidRPr="002F72BE" w14:paraId="710820ED" w14:textId="77777777" w:rsidTr="001D70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27E69997" w14:textId="342BE143" w:rsidR="00A44011" w:rsidRPr="00010F2A" w:rsidRDefault="00A44011" w:rsidP="007533EE">
            <w:pPr>
              <w:rPr>
                <w:b w:val="0"/>
                <w:bCs w:val="0"/>
              </w:rPr>
            </w:pPr>
            <w:r w:rsidRPr="00010F2A">
              <w:rPr>
                <w:b w:val="0"/>
                <w:bCs w:val="0"/>
              </w:rPr>
              <w:t>Indienen inschrijving inclusief projectplan</w:t>
            </w:r>
          </w:p>
        </w:tc>
        <w:tc>
          <w:tcPr>
            <w:tcW w:w="2981" w:type="dxa"/>
          </w:tcPr>
          <w:p w14:paraId="549EF41F" w14:textId="0B9B930A" w:rsidR="00A44011" w:rsidRPr="0002707F" w:rsidRDefault="00010F2A" w:rsidP="007533EE">
            <w:pPr>
              <w:cnfStyle w:val="000000010000" w:firstRow="0" w:lastRow="0" w:firstColumn="0" w:lastColumn="0" w:oddVBand="0" w:evenVBand="0" w:oddHBand="0" w:evenHBand="1" w:firstRowFirstColumn="0" w:firstRowLastColumn="0" w:lastRowFirstColumn="0" w:lastRowLastColumn="0"/>
              <w:rPr>
                <w:highlight w:val="yellow"/>
              </w:rPr>
            </w:pPr>
            <w:r w:rsidRPr="009876F2">
              <w:t>24 oktober</w:t>
            </w:r>
            <w:r w:rsidR="00113A14">
              <w:t>: 12:00</w:t>
            </w:r>
            <w:r w:rsidRPr="009876F2">
              <w:t xml:space="preserve"> </w:t>
            </w:r>
            <w:r w:rsidR="00113A14">
              <w:t>(13:00 openen)</w:t>
            </w:r>
          </w:p>
        </w:tc>
      </w:tr>
      <w:tr w:rsidR="00010F2A" w:rsidRPr="002F72BE" w14:paraId="07AD3EB9" w14:textId="77777777" w:rsidTr="001D7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73E93941" w14:textId="77777777" w:rsidR="007533EE" w:rsidRPr="00AA6E8A" w:rsidRDefault="007533EE" w:rsidP="007533EE">
            <w:pPr>
              <w:rPr>
                <w:b w:val="0"/>
              </w:rPr>
            </w:pPr>
            <w:r w:rsidRPr="00AA6E8A">
              <w:rPr>
                <w:b w:val="0"/>
              </w:rPr>
              <w:t>Beoordeling projectplan door de aanbestedende dienst incl. consensusoverleg projectplan</w:t>
            </w:r>
          </w:p>
        </w:tc>
        <w:tc>
          <w:tcPr>
            <w:tcW w:w="2981" w:type="dxa"/>
          </w:tcPr>
          <w:p w14:paraId="55465EBC" w14:textId="1332D0D1" w:rsidR="007533EE" w:rsidRPr="00AE749F" w:rsidRDefault="00010F2A" w:rsidP="007533EE">
            <w:pPr>
              <w:cnfStyle w:val="000000100000" w:firstRow="0" w:lastRow="0" w:firstColumn="0" w:lastColumn="0" w:oddVBand="0" w:evenVBand="0" w:oddHBand="1" w:evenHBand="0" w:firstRowFirstColumn="0" w:firstRowLastColumn="0" w:lastRowFirstColumn="0" w:lastRowLastColumn="0"/>
            </w:pPr>
            <w:r w:rsidRPr="009876F2">
              <w:t xml:space="preserve">8 november, </w:t>
            </w:r>
            <w:r w:rsidR="007533EE" w:rsidRPr="009876F2">
              <w:t xml:space="preserve">Week </w:t>
            </w:r>
            <w:r w:rsidRPr="009876F2">
              <w:t>4</w:t>
            </w:r>
            <w:r w:rsidR="0002707F" w:rsidRPr="009876F2">
              <w:t>5</w:t>
            </w:r>
          </w:p>
        </w:tc>
      </w:tr>
      <w:tr w:rsidR="00010F2A" w:rsidRPr="002F72BE" w14:paraId="2AF25648" w14:textId="77777777" w:rsidTr="001D70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1C4BEC51" w14:textId="77777777" w:rsidR="007533EE" w:rsidRPr="00AA6E8A" w:rsidRDefault="007533EE" w:rsidP="007533EE">
            <w:pPr>
              <w:rPr>
                <w:b w:val="0"/>
              </w:rPr>
            </w:pPr>
            <w:r w:rsidRPr="00AA6E8A">
              <w:rPr>
                <w:b w:val="0"/>
              </w:rPr>
              <w:t>Aanbesteding</w:t>
            </w:r>
            <w:r w:rsidRPr="00AA6E8A">
              <w:rPr>
                <w:b w:val="0"/>
              </w:rPr>
              <w:br/>
              <w:t>- Bekendmaking beoordeling</w:t>
            </w:r>
          </w:p>
          <w:p w14:paraId="27B5A03E" w14:textId="718022C9" w:rsidR="007533EE" w:rsidRPr="00AA6E8A" w:rsidRDefault="007533EE" w:rsidP="007533EE">
            <w:pPr>
              <w:rPr>
                <w:b w:val="0"/>
              </w:rPr>
            </w:pPr>
            <w:r w:rsidRPr="00AA6E8A">
              <w:rPr>
                <w:b w:val="0"/>
              </w:rPr>
              <w:t xml:space="preserve">- Openen </w:t>
            </w:r>
            <w:r w:rsidR="006668F8">
              <w:rPr>
                <w:b w:val="0"/>
              </w:rPr>
              <w:t>deel 2 van de aanbieding</w:t>
            </w:r>
          </w:p>
          <w:p w14:paraId="7DD12291" w14:textId="77777777" w:rsidR="007533EE" w:rsidRPr="00AA6E8A" w:rsidRDefault="007533EE" w:rsidP="007533EE">
            <w:pPr>
              <w:rPr>
                <w:b w:val="0"/>
              </w:rPr>
            </w:pPr>
            <w:r w:rsidRPr="00AA6E8A">
              <w:rPr>
                <w:b w:val="0"/>
              </w:rPr>
              <w:t>- Berekening EMVI</w:t>
            </w:r>
          </w:p>
        </w:tc>
        <w:tc>
          <w:tcPr>
            <w:tcW w:w="2981" w:type="dxa"/>
          </w:tcPr>
          <w:p w14:paraId="5B280FC8" w14:textId="6AA3E5E9" w:rsidR="007533EE" w:rsidRPr="00AE749F" w:rsidRDefault="00113A14" w:rsidP="007533EE">
            <w:pPr>
              <w:cnfStyle w:val="000000010000" w:firstRow="0" w:lastRow="0" w:firstColumn="0" w:lastColumn="0" w:oddVBand="0" w:evenVBand="0" w:oddHBand="0" w:evenHBand="1" w:firstRowFirstColumn="0" w:firstRowLastColumn="0" w:lastRowFirstColumn="0" w:lastRowLastColumn="0"/>
            </w:pPr>
            <w:r>
              <w:t>28</w:t>
            </w:r>
            <w:r w:rsidR="00010F2A" w:rsidRPr="009876F2">
              <w:t xml:space="preserve"> november</w:t>
            </w:r>
          </w:p>
        </w:tc>
      </w:tr>
      <w:tr w:rsidR="00010F2A" w:rsidRPr="002F72BE" w14:paraId="11A6FC81" w14:textId="77777777" w:rsidTr="001D7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2DE4CDD7" w14:textId="77777777" w:rsidR="007533EE" w:rsidRPr="00AA6E8A" w:rsidRDefault="007533EE" w:rsidP="007533EE">
            <w:pPr>
              <w:rPr>
                <w:b w:val="0"/>
              </w:rPr>
            </w:pPr>
            <w:r w:rsidRPr="00AA6E8A">
              <w:rPr>
                <w:b w:val="0"/>
              </w:rPr>
              <w:t>Versturen van voornemen gunning</w:t>
            </w:r>
          </w:p>
        </w:tc>
        <w:tc>
          <w:tcPr>
            <w:tcW w:w="2981" w:type="dxa"/>
          </w:tcPr>
          <w:p w14:paraId="3DB98819" w14:textId="1CB723B7" w:rsidR="007533EE" w:rsidRPr="00AE749F" w:rsidRDefault="00B516E0" w:rsidP="007533EE">
            <w:pPr>
              <w:cnfStyle w:val="000000100000" w:firstRow="0" w:lastRow="0" w:firstColumn="0" w:lastColumn="0" w:oddVBand="0" w:evenVBand="0" w:oddHBand="1" w:evenHBand="0" w:firstRowFirstColumn="0" w:firstRowLastColumn="0" w:lastRowFirstColumn="0" w:lastRowLastColumn="0"/>
            </w:pPr>
            <w:r w:rsidRPr="009876F2">
              <w:t>2</w:t>
            </w:r>
            <w:r w:rsidR="00113A14">
              <w:t>8</w:t>
            </w:r>
            <w:r w:rsidRPr="009876F2">
              <w:t xml:space="preserve"> november</w:t>
            </w:r>
          </w:p>
        </w:tc>
      </w:tr>
      <w:tr w:rsidR="00010F2A" w:rsidRPr="002F72BE" w14:paraId="3716243F" w14:textId="77777777" w:rsidTr="001D70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4E319709" w14:textId="7B641B9A" w:rsidR="007533EE" w:rsidRPr="00AA6E8A" w:rsidRDefault="00010F2A" w:rsidP="007533EE">
            <w:pPr>
              <w:rPr>
                <w:b w:val="0"/>
              </w:rPr>
            </w:pPr>
            <w:r>
              <w:rPr>
                <w:b w:val="0"/>
              </w:rPr>
              <w:t xml:space="preserve">Verificatie gesprek </w:t>
            </w:r>
            <w:r w:rsidR="007533EE" w:rsidRPr="00AA6E8A">
              <w:rPr>
                <w:b w:val="0"/>
              </w:rPr>
              <w:t>met de Economisch Meest Voordelige Inschrijver</w:t>
            </w:r>
          </w:p>
        </w:tc>
        <w:tc>
          <w:tcPr>
            <w:tcW w:w="2981" w:type="dxa"/>
          </w:tcPr>
          <w:p w14:paraId="5F7C1A9F" w14:textId="1C5A5FA5" w:rsidR="007533EE" w:rsidRPr="00AE749F" w:rsidRDefault="00113A14" w:rsidP="007533EE">
            <w:pPr>
              <w:cnfStyle w:val="000000010000" w:firstRow="0" w:lastRow="0" w:firstColumn="0" w:lastColumn="0" w:oddVBand="0" w:evenVBand="0" w:oddHBand="0" w:evenHBand="1" w:firstRowFirstColumn="0" w:firstRowLastColumn="0" w:lastRowFirstColumn="0" w:lastRowLastColumn="0"/>
            </w:pPr>
            <w:r>
              <w:t>6</w:t>
            </w:r>
            <w:r w:rsidR="00B516E0" w:rsidRPr="009876F2">
              <w:t xml:space="preserve"> </w:t>
            </w:r>
            <w:r>
              <w:t>decem</w:t>
            </w:r>
            <w:r w:rsidR="00B516E0" w:rsidRPr="009876F2">
              <w:t xml:space="preserve">ber </w:t>
            </w:r>
          </w:p>
        </w:tc>
      </w:tr>
      <w:tr w:rsidR="00010F2A" w:rsidRPr="002F72BE" w14:paraId="42B5962E" w14:textId="77777777" w:rsidTr="00305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6" w:type="dxa"/>
          </w:tcPr>
          <w:p w14:paraId="67796099" w14:textId="77777777" w:rsidR="007533EE" w:rsidRPr="00AA6E8A" w:rsidRDefault="007533EE" w:rsidP="007533EE">
            <w:pPr>
              <w:rPr>
                <w:b w:val="0"/>
              </w:rPr>
            </w:pPr>
            <w:r w:rsidRPr="00AA6E8A">
              <w:rPr>
                <w:b w:val="0"/>
              </w:rPr>
              <w:t>Definitieve gunning</w:t>
            </w:r>
          </w:p>
        </w:tc>
        <w:tc>
          <w:tcPr>
            <w:tcW w:w="2981" w:type="dxa"/>
          </w:tcPr>
          <w:p w14:paraId="367BB403" w14:textId="4564994D" w:rsidR="007533EE" w:rsidRPr="00AE749F" w:rsidRDefault="00B516E0" w:rsidP="007533EE">
            <w:pPr>
              <w:cnfStyle w:val="000000100000" w:firstRow="0" w:lastRow="0" w:firstColumn="0" w:lastColumn="0" w:oddVBand="0" w:evenVBand="0" w:oddHBand="1" w:evenHBand="0" w:firstRowFirstColumn="0" w:firstRowLastColumn="0" w:lastRowFirstColumn="0" w:lastRowLastColumn="0"/>
            </w:pPr>
            <w:r w:rsidRPr="009876F2">
              <w:t>1</w:t>
            </w:r>
            <w:r w:rsidR="00113A14">
              <w:t>9</w:t>
            </w:r>
            <w:r w:rsidRPr="009876F2">
              <w:t xml:space="preserve"> december </w:t>
            </w:r>
          </w:p>
        </w:tc>
      </w:tr>
    </w:tbl>
    <w:p w14:paraId="2AFA298A" w14:textId="77777777" w:rsidR="009A46C1" w:rsidRDefault="009A46C1" w:rsidP="001D7069"/>
    <w:p w14:paraId="4B4F3A4D" w14:textId="6DE5FBCF" w:rsidR="001D7069" w:rsidRDefault="001D7069" w:rsidP="001D7069">
      <w:r w:rsidRPr="002F72BE">
        <w:t>In deze leidraad zal voor de tijdsbepaling van de aanbestedingsprocedure worden verwezen naar bovenstaande tabel 1.</w:t>
      </w:r>
    </w:p>
    <w:p w14:paraId="397C82C6" w14:textId="77777777" w:rsidR="001D7069" w:rsidRDefault="001D7069" w:rsidP="001D7069">
      <w:r w:rsidRPr="002F72BE">
        <w:t>De aanbesteder behoudt zich het recht voor om deze planning gedurende de aanbestedingsprocedure te wijzigen. Geselecteerden kunnen aan bovenstaande planning geen rechten ontlenen.</w:t>
      </w:r>
    </w:p>
    <w:p w14:paraId="574D2C45" w14:textId="77777777" w:rsidR="001D7069" w:rsidRDefault="001D7069" w:rsidP="001D7069">
      <w:pPr>
        <w:pStyle w:val="Kop2"/>
      </w:pPr>
      <w:bookmarkStart w:id="53" w:name="_Toc360527553"/>
      <w:bookmarkStart w:id="54" w:name="_Toc360544809"/>
      <w:bookmarkStart w:id="55" w:name="_Toc371933207"/>
      <w:bookmarkStart w:id="56" w:name="_Toc374089119"/>
      <w:bookmarkStart w:id="57" w:name="_Toc400115685"/>
      <w:r>
        <w:t>Inlichtingen</w:t>
      </w:r>
      <w:bookmarkEnd w:id="53"/>
      <w:bookmarkEnd w:id="54"/>
      <w:bookmarkEnd w:id="55"/>
      <w:bookmarkEnd w:id="56"/>
      <w:bookmarkEnd w:id="57"/>
    </w:p>
    <w:p w14:paraId="01693284" w14:textId="342EA0E6" w:rsidR="00EE0A0D" w:rsidRDefault="00EE0A0D" w:rsidP="007533EE">
      <w:r>
        <w:t xml:space="preserve">Gegadigden kunnen hun vragen via het digitaal platform </w:t>
      </w:r>
      <w:proofErr w:type="spellStart"/>
      <w:r w:rsidR="003B5CEA">
        <w:t>Tenderned</w:t>
      </w:r>
      <w:proofErr w:type="spellEnd"/>
      <w:r>
        <w:t xml:space="preserve"> stellen tot het moment zoals aangegeven in tabel 1. </w:t>
      </w:r>
    </w:p>
    <w:p w14:paraId="3F0E7817" w14:textId="4F660D9E" w:rsidR="007533EE" w:rsidRDefault="007533EE" w:rsidP="007533EE">
      <w:r>
        <w:t xml:space="preserve">Nadere inlichtingen aangaande de </w:t>
      </w:r>
      <w:r w:rsidR="00055492">
        <w:t>aanbestedings</w:t>
      </w:r>
      <w:r>
        <w:t>procedure kunnen uitsluiten</w:t>
      </w:r>
      <w:r w:rsidR="0002707F">
        <w:t>d</w:t>
      </w:r>
      <w:r>
        <w:t xml:space="preserve"> </w:t>
      </w:r>
      <w:r w:rsidR="0067384F">
        <w:t xml:space="preserve">via het digitaal platform </w:t>
      </w:r>
      <w:proofErr w:type="spellStart"/>
      <w:r w:rsidR="003B5CEA">
        <w:t>Tende</w:t>
      </w:r>
      <w:r w:rsidR="009876F2">
        <w:t>r</w:t>
      </w:r>
      <w:r w:rsidR="003B5CEA">
        <w:t>ned</w:t>
      </w:r>
      <w:proofErr w:type="spellEnd"/>
      <w:r>
        <w:t xml:space="preserve"> worden opgevraagd tot het moment zoals aangegeven in tabel 1. </w:t>
      </w:r>
    </w:p>
    <w:bookmarkEnd w:id="9"/>
    <w:p w14:paraId="389E97FE" w14:textId="77777777" w:rsidR="001217BC" w:rsidRDefault="001217BC">
      <w:pPr>
        <w:autoSpaceDE/>
        <w:autoSpaceDN/>
        <w:adjustRightInd/>
      </w:pPr>
    </w:p>
    <w:p w14:paraId="116204B0" w14:textId="77777777" w:rsidR="00AA6E8A" w:rsidRDefault="00AA6E8A" w:rsidP="00AA6E8A">
      <w:pPr>
        <w:pStyle w:val="Kop1"/>
      </w:pPr>
      <w:bookmarkStart w:id="58" w:name="_Toc371933208"/>
      <w:bookmarkStart w:id="59" w:name="_Toc374089120"/>
      <w:bookmarkStart w:id="60" w:name="_Toc400115686"/>
      <w:r>
        <w:lastRenderedPageBreak/>
        <w:t>Inschrijving</w:t>
      </w:r>
      <w:bookmarkEnd w:id="58"/>
      <w:bookmarkEnd w:id="59"/>
      <w:bookmarkEnd w:id="60"/>
    </w:p>
    <w:p w14:paraId="785A91E6" w14:textId="08A149DA" w:rsidR="00AA6E8A" w:rsidRPr="004A4319" w:rsidRDefault="00AA6E8A" w:rsidP="00AA6E8A">
      <w:r w:rsidRPr="004A4319">
        <w:t xml:space="preserve">De inschrijving dient te worden ingediend </w:t>
      </w:r>
      <w:r w:rsidR="00EE0A0D">
        <w:t xml:space="preserve">in twee aanbiedingen </w:t>
      </w:r>
      <w:r w:rsidRPr="004A4319">
        <w:t>volgens in hoofdstuk 4 beschreven procedure. De aanbieding moet als volgt samengesteld zijn:</w:t>
      </w:r>
    </w:p>
    <w:p w14:paraId="459C2D13" w14:textId="77777777" w:rsidR="00AA6E8A" w:rsidRPr="004A4319" w:rsidRDefault="00AA6E8A" w:rsidP="00AA6E8A"/>
    <w:p w14:paraId="295D25F6" w14:textId="1F231A51" w:rsidR="00AA6E8A" w:rsidRPr="004A4319" w:rsidRDefault="003B5CEA" w:rsidP="00AA6E8A">
      <w:pPr>
        <w:tabs>
          <w:tab w:val="left" w:pos="567"/>
          <w:tab w:val="left" w:pos="851"/>
          <w:tab w:val="left" w:pos="1134"/>
        </w:tabs>
        <w:ind w:left="284"/>
        <w:contextualSpacing/>
        <w:rPr>
          <w:rFonts w:ascii="Caecilia-Bold" w:hAnsi="Caecilia-Bold"/>
        </w:rPr>
      </w:pPr>
      <w:r>
        <w:rPr>
          <w:rFonts w:ascii="Caecilia-Bold" w:hAnsi="Caecilia-Bold"/>
        </w:rPr>
        <w:t>Deel 1 van de aanbieding</w:t>
      </w:r>
      <w:r w:rsidR="00AA6E8A" w:rsidRPr="004A4319">
        <w:rPr>
          <w:rFonts w:ascii="Caecilia-Bold" w:hAnsi="Caecilia-Bold"/>
        </w:rPr>
        <w:t>.</w:t>
      </w:r>
      <w:r w:rsidR="00AA6E8A" w:rsidRPr="004A4319">
        <w:rPr>
          <w:rFonts w:ascii="Caecilia-Bold" w:hAnsi="Caecilia-Bold"/>
        </w:rPr>
        <w:tab/>
      </w:r>
    </w:p>
    <w:p w14:paraId="75861625" w14:textId="5BC1C983" w:rsidR="00AA6E8A" w:rsidRPr="00963742" w:rsidRDefault="00AA6E8A" w:rsidP="00AA6E8A">
      <w:pPr>
        <w:tabs>
          <w:tab w:val="left" w:pos="567"/>
          <w:tab w:val="left" w:pos="851"/>
          <w:tab w:val="left" w:pos="1134"/>
        </w:tabs>
        <w:ind w:left="284"/>
        <w:contextualSpacing/>
      </w:pPr>
      <w:r w:rsidRPr="004A4319">
        <w:t>met vermelding van de naam van de aanbieder en de tekst “</w:t>
      </w:r>
      <w:r w:rsidRPr="00963742">
        <w:t>Projectplan” met ingesloten:</w:t>
      </w:r>
    </w:p>
    <w:p w14:paraId="601A8FE9" w14:textId="5710A55D" w:rsidR="00AA6E8A" w:rsidRDefault="00AA6E8A" w:rsidP="00AA6E8A">
      <w:pPr>
        <w:tabs>
          <w:tab w:val="left" w:pos="851"/>
          <w:tab w:val="left" w:pos="1134"/>
        </w:tabs>
        <w:ind w:left="567" w:hanging="283"/>
        <w:contextualSpacing/>
      </w:pPr>
      <w:r w:rsidRPr="00963742">
        <w:t>-</w:t>
      </w:r>
      <w:r w:rsidRPr="00963742">
        <w:tab/>
        <w:t>Projectplan.</w:t>
      </w:r>
    </w:p>
    <w:p w14:paraId="34A4D227" w14:textId="2E320B20" w:rsidR="00372401" w:rsidRPr="00890515" w:rsidRDefault="00372401" w:rsidP="00AA6E8A">
      <w:pPr>
        <w:tabs>
          <w:tab w:val="left" w:pos="851"/>
          <w:tab w:val="left" w:pos="1134"/>
        </w:tabs>
        <w:ind w:left="567" w:hanging="283"/>
        <w:contextualSpacing/>
      </w:pPr>
      <w:r>
        <w:t xml:space="preserve">- </w:t>
      </w:r>
      <w:r>
        <w:tab/>
      </w:r>
      <w:r w:rsidR="004803E2" w:rsidRPr="00890515">
        <w:t>I</w:t>
      </w:r>
      <w:r w:rsidRPr="00890515">
        <w:t>ngevulde Eigen verklaring (conform bijlage</w:t>
      </w:r>
      <w:r w:rsidR="00890515" w:rsidRPr="00890515">
        <w:t xml:space="preserve"> </w:t>
      </w:r>
      <w:r w:rsidR="00890515">
        <w:t>3</w:t>
      </w:r>
      <w:r w:rsidRPr="00890515">
        <w:t>)</w:t>
      </w:r>
    </w:p>
    <w:p w14:paraId="5AAAF368" w14:textId="60EEAB9A" w:rsidR="004803E2" w:rsidRPr="004A4319" w:rsidRDefault="004803E2" w:rsidP="00AA6E8A">
      <w:pPr>
        <w:tabs>
          <w:tab w:val="left" w:pos="851"/>
          <w:tab w:val="left" w:pos="1134"/>
        </w:tabs>
        <w:ind w:left="567" w:hanging="283"/>
        <w:contextualSpacing/>
      </w:pPr>
      <w:r w:rsidRPr="00890515">
        <w:t xml:space="preserve">- </w:t>
      </w:r>
      <w:r w:rsidRPr="00890515">
        <w:tab/>
        <w:t>Ingevuld Model K</w:t>
      </w:r>
      <w:r w:rsidR="00890515" w:rsidRPr="00890515">
        <w:t>, verklaring bestuurder</w:t>
      </w:r>
      <w:r w:rsidRPr="00890515">
        <w:t xml:space="preserve"> </w:t>
      </w:r>
      <w:r w:rsidR="00890515" w:rsidRPr="00890515">
        <w:t xml:space="preserve">omtrent rechtmatig gedrag </w:t>
      </w:r>
      <w:r w:rsidRPr="00890515">
        <w:t>(conform bijlage</w:t>
      </w:r>
      <w:r w:rsidR="00890515" w:rsidRPr="00890515">
        <w:t xml:space="preserve"> </w:t>
      </w:r>
      <w:r w:rsidR="00890515">
        <w:t>4</w:t>
      </w:r>
      <w:r w:rsidRPr="00890515">
        <w:t>)</w:t>
      </w:r>
    </w:p>
    <w:p w14:paraId="760FCBA3" w14:textId="77777777" w:rsidR="00AA6E8A" w:rsidRPr="004A4319" w:rsidRDefault="00AA6E8A" w:rsidP="00AA6E8A">
      <w:pPr>
        <w:tabs>
          <w:tab w:val="left" w:pos="284"/>
          <w:tab w:val="left" w:pos="567"/>
          <w:tab w:val="left" w:pos="851"/>
          <w:tab w:val="left" w:pos="1134"/>
        </w:tabs>
        <w:ind w:left="284" w:hanging="284"/>
      </w:pPr>
    </w:p>
    <w:p w14:paraId="57041EEE" w14:textId="77777777" w:rsidR="00AA6E8A" w:rsidRPr="004A4319" w:rsidRDefault="00AA6E8A" w:rsidP="00AA6E8A">
      <w:pPr>
        <w:tabs>
          <w:tab w:val="left" w:pos="284"/>
          <w:tab w:val="left" w:pos="567"/>
          <w:tab w:val="left" w:pos="851"/>
          <w:tab w:val="left" w:pos="1134"/>
        </w:tabs>
        <w:ind w:left="284" w:hanging="284"/>
        <w:contextualSpacing/>
      </w:pPr>
      <w:r w:rsidRPr="004A4319">
        <w:tab/>
        <w:t>en,</w:t>
      </w:r>
    </w:p>
    <w:p w14:paraId="54236DE5" w14:textId="77777777" w:rsidR="00AA6E8A" w:rsidRPr="004A4319" w:rsidRDefault="00AA6E8A" w:rsidP="00AA6E8A">
      <w:pPr>
        <w:tabs>
          <w:tab w:val="left" w:pos="284"/>
          <w:tab w:val="left" w:pos="567"/>
          <w:tab w:val="left" w:pos="851"/>
          <w:tab w:val="left" w:pos="1134"/>
        </w:tabs>
        <w:ind w:left="284" w:hanging="284"/>
      </w:pPr>
    </w:p>
    <w:p w14:paraId="6E3BD76F" w14:textId="2CFE1D91" w:rsidR="00AA6E8A" w:rsidRPr="004A4319" w:rsidRDefault="003B5CEA" w:rsidP="00AA6E8A">
      <w:pPr>
        <w:tabs>
          <w:tab w:val="left" w:pos="567"/>
          <w:tab w:val="left" w:pos="851"/>
          <w:tab w:val="left" w:pos="1134"/>
        </w:tabs>
        <w:ind w:left="284"/>
        <w:contextualSpacing/>
        <w:rPr>
          <w:rFonts w:ascii="Caecilia-Bold" w:hAnsi="Caecilia-Bold"/>
        </w:rPr>
      </w:pPr>
      <w:r>
        <w:rPr>
          <w:rFonts w:ascii="Caecilia-Bold" w:hAnsi="Caecilia-Bold"/>
        </w:rPr>
        <w:t>Deel 2 van de aanbieding</w:t>
      </w:r>
      <w:r w:rsidR="00AA6E8A" w:rsidRPr="004A4319">
        <w:rPr>
          <w:rFonts w:ascii="Caecilia-Bold" w:hAnsi="Caecilia-Bold"/>
        </w:rPr>
        <w:t>.</w:t>
      </w:r>
    </w:p>
    <w:p w14:paraId="08C4B716" w14:textId="325E7B16" w:rsidR="00AA6E8A" w:rsidRPr="004A4319" w:rsidRDefault="00AA6E8A" w:rsidP="00AA6E8A">
      <w:pPr>
        <w:tabs>
          <w:tab w:val="left" w:pos="567"/>
          <w:tab w:val="left" w:pos="851"/>
          <w:tab w:val="left" w:pos="1134"/>
        </w:tabs>
        <w:ind w:left="284"/>
        <w:contextualSpacing/>
      </w:pPr>
      <w:r w:rsidRPr="004A4319">
        <w:t>met vermelding van de naam van de aanbieder en de tekst “Inschrijving” met ingesloten:</w:t>
      </w:r>
    </w:p>
    <w:p w14:paraId="0BEA30A7" w14:textId="07A4E680" w:rsidR="00372401" w:rsidRPr="001D623D" w:rsidRDefault="00AA6E8A" w:rsidP="00EE0A0D">
      <w:pPr>
        <w:tabs>
          <w:tab w:val="left" w:pos="851"/>
          <w:tab w:val="left" w:pos="1134"/>
        </w:tabs>
        <w:ind w:left="567" w:hanging="283"/>
        <w:contextualSpacing/>
      </w:pPr>
      <w:r w:rsidRPr="004A4319">
        <w:t>-</w:t>
      </w:r>
      <w:r w:rsidRPr="004A4319">
        <w:tab/>
      </w:r>
      <w:r w:rsidR="004803E2" w:rsidRPr="001D623D">
        <w:t>I</w:t>
      </w:r>
      <w:r w:rsidR="00372401" w:rsidRPr="001D623D">
        <w:t xml:space="preserve">ngevulde </w:t>
      </w:r>
      <w:r w:rsidRPr="001D623D">
        <w:t xml:space="preserve">Inschrijvingsbiljet </w:t>
      </w:r>
      <w:r w:rsidR="004803E2" w:rsidRPr="001D623D">
        <w:t xml:space="preserve">(conform </w:t>
      </w:r>
      <w:r w:rsidR="00372401" w:rsidRPr="001D623D">
        <w:t>bijlage</w:t>
      </w:r>
      <w:r w:rsidR="00890515" w:rsidRPr="001D623D">
        <w:t xml:space="preserve"> 5</w:t>
      </w:r>
      <w:r w:rsidR="004803E2" w:rsidRPr="001D623D">
        <w:t>)</w:t>
      </w:r>
    </w:p>
    <w:p w14:paraId="12FEDFB1" w14:textId="2BDBEAC4" w:rsidR="00AA6E8A" w:rsidRPr="004A4319" w:rsidRDefault="00372401" w:rsidP="00AA6E8A">
      <w:pPr>
        <w:tabs>
          <w:tab w:val="left" w:pos="851"/>
          <w:tab w:val="left" w:pos="1134"/>
        </w:tabs>
        <w:ind w:left="567" w:hanging="283"/>
        <w:contextualSpacing/>
      </w:pPr>
      <w:r w:rsidRPr="001D623D">
        <w:t>-</w:t>
      </w:r>
      <w:r w:rsidRPr="001D623D">
        <w:tab/>
      </w:r>
      <w:r w:rsidR="004803E2" w:rsidRPr="001D623D">
        <w:t>I</w:t>
      </w:r>
      <w:r w:rsidRPr="001D623D">
        <w:t xml:space="preserve">ngevulde </w:t>
      </w:r>
      <w:r w:rsidR="00AA6E8A" w:rsidRPr="001D623D">
        <w:t xml:space="preserve">inschrijvingsstaat </w:t>
      </w:r>
      <w:r w:rsidR="004803E2" w:rsidRPr="001D623D">
        <w:t>(</w:t>
      </w:r>
      <w:r w:rsidR="00AA6E8A" w:rsidRPr="001D623D">
        <w:t xml:space="preserve">conform </w:t>
      </w:r>
      <w:r w:rsidRPr="001D623D">
        <w:t>bijlage</w:t>
      </w:r>
      <w:r w:rsidR="00890515" w:rsidRPr="001D623D">
        <w:t xml:space="preserve"> 6</w:t>
      </w:r>
      <w:r w:rsidR="004803E2" w:rsidRPr="001D623D">
        <w:t>)</w:t>
      </w:r>
    </w:p>
    <w:p w14:paraId="43B9CC45" w14:textId="2475E2DF" w:rsidR="00AA6E8A" w:rsidRPr="004A4319" w:rsidRDefault="00AA6E8A" w:rsidP="004803E2">
      <w:pPr>
        <w:tabs>
          <w:tab w:val="left" w:pos="851"/>
          <w:tab w:val="left" w:pos="1134"/>
        </w:tabs>
        <w:ind w:left="567" w:hanging="283"/>
        <w:contextualSpacing/>
      </w:pPr>
      <w:r w:rsidRPr="004A4319">
        <w:tab/>
      </w:r>
    </w:p>
    <w:p w14:paraId="49DE59F1" w14:textId="09CC2299" w:rsidR="00AA6E8A" w:rsidRDefault="00AA6E8A" w:rsidP="00EA02B2">
      <w:pPr>
        <w:numPr>
          <w:ilvl w:val="0"/>
          <w:numId w:val="6"/>
        </w:numPr>
        <w:tabs>
          <w:tab w:val="left" w:pos="284"/>
          <w:tab w:val="left" w:pos="567"/>
          <w:tab w:val="left" w:pos="851"/>
          <w:tab w:val="left" w:pos="1134"/>
        </w:tabs>
        <w:ind w:left="284" w:hanging="284"/>
        <w:contextualSpacing/>
      </w:pPr>
      <w:r w:rsidRPr="004A4319">
        <w:t>Alle inschrijvingsbescheiden dienen voorzien te zijn van het eenduidige kenmerk, "</w:t>
      </w:r>
      <w:r w:rsidR="00EE0A0D" w:rsidRPr="00EE0A0D">
        <w:t xml:space="preserve"> </w:t>
      </w:r>
      <w:bookmarkStart w:id="61" w:name="_Hlk135818221"/>
      <w:bookmarkStart w:id="62" w:name="_Hlk135037437"/>
      <w:r w:rsidR="00035DA4" w:rsidRPr="00035DA4">
        <w:t xml:space="preserve">Planvoorbereiding afkoppelen </w:t>
      </w:r>
      <w:r w:rsidR="00E14D73">
        <w:t xml:space="preserve">regenwater in verschillende </w:t>
      </w:r>
      <w:r w:rsidR="00035DA4" w:rsidRPr="00035DA4">
        <w:t xml:space="preserve">woonstraten </w:t>
      </w:r>
      <w:r w:rsidR="00E14D73">
        <w:t>van</w:t>
      </w:r>
      <w:r w:rsidR="00035DA4" w:rsidRPr="00035DA4">
        <w:t xml:space="preserve"> Bocholtz</w:t>
      </w:r>
      <w:bookmarkEnd w:id="61"/>
      <w:r w:rsidR="00EE0A0D" w:rsidRPr="00D25DB9">
        <w:t xml:space="preserve"> </w:t>
      </w:r>
      <w:bookmarkEnd w:id="62"/>
      <w:r w:rsidRPr="00D25DB9">
        <w:t>".</w:t>
      </w:r>
    </w:p>
    <w:p w14:paraId="722D5B73" w14:textId="77777777" w:rsidR="00AA6E8A" w:rsidRDefault="00AA6E8A" w:rsidP="00AA6E8A">
      <w:pPr>
        <w:tabs>
          <w:tab w:val="left" w:pos="284"/>
          <w:tab w:val="left" w:pos="567"/>
          <w:tab w:val="left" w:pos="851"/>
          <w:tab w:val="left" w:pos="1134"/>
        </w:tabs>
        <w:contextualSpacing/>
      </w:pPr>
    </w:p>
    <w:p w14:paraId="511A3001" w14:textId="42A463B2" w:rsidR="00AA6E8A" w:rsidRPr="004A4319" w:rsidRDefault="00AA6E8A" w:rsidP="00EA02B2">
      <w:pPr>
        <w:pStyle w:val="Lijstalinea"/>
        <w:numPr>
          <w:ilvl w:val="0"/>
          <w:numId w:val="6"/>
        </w:numPr>
        <w:tabs>
          <w:tab w:val="left" w:pos="284"/>
          <w:tab w:val="left" w:pos="567"/>
          <w:tab w:val="left" w:pos="851"/>
          <w:tab w:val="left" w:pos="1134"/>
        </w:tabs>
        <w:ind w:left="284" w:hanging="284"/>
      </w:pPr>
      <w:r>
        <w:t xml:space="preserve">Het projectplan, in </w:t>
      </w:r>
      <w:r w:rsidR="008E5100">
        <w:t>deel 1 van de aanbieding</w:t>
      </w:r>
      <w:r>
        <w:t>, geldt als rechtsgeldige document. Dit document wordt gebruikt als leidend bij tegenstrijdigheden in de overige stukken.</w:t>
      </w:r>
    </w:p>
    <w:p w14:paraId="74B07F7C" w14:textId="77777777" w:rsidR="00AA6E8A" w:rsidRPr="004A4319" w:rsidRDefault="00AA6E8A" w:rsidP="00AA6E8A">
      <w:pPr>
        <w:tabs>
          <w:tab w:val="left" w:pos="284"/>
          <w:tab w:val="left" w:pos="567"/>
          <w:tab w:val="left" w:pos="851"/>
          <w:tab w:val="left" w:pos="1134"/>
        </w:tabs>
        <w:contextualSpacing/>
      </w:pPr>
    </w:p>
    <w:p w14:paraId="794D6FB4" w14:textId="6492A74C" w:rsidR="00917B50" w:rsidRPr="004A4319" w:rsidRDefault="00AA6E8A" w:rsidP="00917B50">
      <w:pPr>
        <w:numPr>
          <w:ilvl w:val="0"/>
          <w:numId w:val="6"/>
        </w:numPr>
        <w:tabs>
          <w:tab w:val="left" w:pos="284"/>
          <w:tab w:val="left" w:pos="567"/>
          <w:tab w:val="left" w:pos="851"/>
          <w:tab w:val="left" w:pos="1134"/>
        </w:tabs>
        <w:ind w:left="284" w:hanging="284"/>
        <w:contextualSpacing/>
      </w:pPr>
      <w:r w:rsidRPr="004A4319">
        <w:t>Bij de inschrijving dient een projectplan te worden ingediend. In het projectplan dient de geselecteerde aan te geven op welke wijze aan de in de gunningsleidraad gevraagde meerwaarde, hoofdstuk 5, zal worden voldaan.</w:t>
      </w:r>
    </w:p>
    <w:p w14:paraId="521B6B8C" w14:textId="77777777" w:rsidR="00AA6E8A" w:rsidRPr="004A4319" w:rsidRDefault="00AA6E8A" w:rsidP="00AA6E8A">
      <w:pPr>
        <w:tabs>
          <w:tab w:val="left" w:pos="284"/>
          <w:tab w:val="left" w:pos="567"/>
          <w:tab w:val="left" w:pos="851"/>
          <w:tab w:val="left" w:pos="1134"/>
        </w:tabs>
        <w:ind w:left="284" w:hanging="284"/>
      </w:pPr>
    </w:p>
    <w:p w14:paraId="00F9B5BA" w14:textId="68D0442C" w:rsidR="00AA6E8A" w:rsidRPr="004A4319" w:rsidRDefault="00AA6E8A" w:rsidP="00EA02B2">
      <w:pPr>
        <w:numPr>
          <w:ilvl w:val="0"/>
          <w:numId w:val="6"/>
        </w:numPr>
        <w:tabs>
          <w:tab w:val="left" w:pos="284"/>
          <w:tab w:val="left" w:pos="567"/>
          <w:tab w:val="left" w:pos="851"/>
          <w:tab w:val="left" w:pos="1134"/>
        </w:tabs>
        <w:ind w:left="284" w:hanging="284"/>
        <w:contextualSpacing/>
      </w:pPr>
      <w:bookmarkStart w:id="63" w:name="_Hlk136603102"/>
      <w:r w:rsidRPr="004A4319">
        <w:t xml:space="preserve">Indien </w:t>
      </w:r>
      <w:r w:rsidR="00917B50">
        <w:t xml:space="preserve">onderdelen van </w:t>
      </w:r>
      <w:r w:rsidR="00A3664E">
        <w:t xml:space="preserve">de inschrijvingsvereisten van </w:t>
      </w:r>
      <w:r w:rsidR="008E5100">
        <w:t>deel 1 en 2 van de</w:t>
      </w:r>
      <w:r w:rsidR="00A3664E">
        <w:t xml:space="preserve"> aanbieding </w:t>
      </w:r>
      <w:r w:rsidRPr="004A4319">
        <w:t>n</w:t>
      </w:r>
      <w:r w:rsidR="00917B50">
        <w:t>iet</w:t>
      </w:r>
      <w:r w:rsidRPr="004A4319">
        <w:t xml:space="preserve"> bij de inschrijving </w:t>
      </w:r>
      <w:r w:rsidR="00917B50">
        <w:t>zijn</w:t>
      </w:r>
      <w:r w:rsidRPr="004A4319">
        <w:t xml:space="preserve"> ingediend</w:t>
      </w:r>
      <w:r w:rsidR="00917B50">
        <w:t>,</w:t>
      </w:r>
      <w:r w:rsidRPr="004A4319">
        <w:t xml:space="preserve"> wordt de inschrijving als ongeldig verklaard.</w:t>
      </w:r>
      <w:bookmarkEnd w:id="63"/>
    </w:p>
    <w:p w14:paraId="06BD4836" w14:textId="77777777" w:rsidR="00AA6E8A" w:rsidRPr="004A4319" w:rsidRDefault="00AA6E8A" w:rsidP="00AA6E8A">
      <w:pPr>
        <w:tabs>
          <w:tab w:val="left" w:pos="284"/>
          <w:tab w:val="left" w:pos="567"/>
          <w:tab w:val="left" w:pos="851"/>
          <w:tab w:val="left" w:pos="1134"/>
        </w:tabs>
        <w:ind w:left="284" w:hanging="284"/>
      </w:pPr>
    </w:p>
    <w:p w14:paraId="2687F678" w14:textId="2873E5AA" w:rsidR="00AA6E8A" w:rsidRPr="004A4319" w:rsidRDefault="00AA6E8A" w:rsidP="00EA02B2">
      <w:pPr>
        <w:numPr>
          <w:ilvl w:val="0"/>
          <w:numId w:val="6"/>
        </w:numPr>
        <w:tabs>
          <w:tab w:val="left" w:pos="284"/>
          <w:tab w:val="left" w:pos="567"/>
          <w:tab w:val="left" w:pos="851"/>
          <w:tab w:val="left" w:pos="1134"/>
        </w:tabs>
        <w:ind w:left="284" w:hanging="284"/>
        <w:contextualSpacing/>
      </w:pPr>
      <w:r w:rsidRPr="004A4319">
        <w:t xml:space="preserve">In afwijking van het gestelde in artikel </w:t>
      </w:r>
      <w:r w:rsidR="00F64B3B">
        <w:t>2</w:t>
      </w:r>
      <w:r w:rsidRPr="00537CDC">
        <w:t>.</w:t>
      </w:r>
      <w:r w:rsidR="00537CDC" w:rsidRPr="00537CDC">
        <w:t>3</w:t>
      </w:r>
      <w:r w:rsidR="00F64B3B">
        <w:t>0</w:t>
      </w:r>
      <w:r w:rsidRPr="00537CDC">
        <w:t>.1 van het ARW 201</w:t>
      </w:r>
      <w:r w:rsidR="00537CDC" w:rsidRPr="00537CDC">
        <w:t>6</w:t>
      </w:r>
      <w:r w:rsidRPr="004A4319">
        <w:t>, moet de inschrijver zijn inschrijving gestand doen gedurende 90 dagen vanaf de datum van ontvangst van de inschrijvingen.</w:t>
      </w:r>
      <w:r w:rsidRPr="004A4319">
        <w:rPr>
          <w:color w:val="FF0000"/>
        </w:rPr>
        <w:t xml:space="preserve"> </w:t>
      </w:r>
    </w:p>
    <w:p w14:paraId="49071712" w14:textId="77777777" w:rsidR="00AA6E8A" w:rsidRPr="004A4319" w:rsidRDefault="00AA6E8A" w:rsidP="00AA6E8A">
      <w:pPr>
        <w:tabs>
          <w:tab w:val="left" w:pos="284"/>
          <w:tab w:val="left" w:pos="567"/>
          <w:tab w:val="left" w:pos="851"/>
          <w:tab w:val="left" w:pos="1134"/>
        </w:tabs>
        <w:ind w:left="284" w:hanging="284"/>
      </w:pPr>
    </w:p>
    <w:p w14:paraId="300CFBF2" w14:textId="77777777" w:rsidR="00AA6E8A" w:rsidRPr="004A4319" w:rsidRDefault="00AA6E8A" w:rsidP="00EA02B2">
      <w:pPr>
        <w:numPr>
          <w:ilvl w:val="0"/>
          <w:numId w:val="6"/>
        </w:numPr>
        <w:tabs>
          <w:tab w:val="left" w:pos="284"/>
          <w:tab w:val="left" w:pos="567"/>
          <w:tab w:val="left" w:pos="851"/>
          <w:tab w:val="left" w:pos="1134"/>
        </w:tabs>
        <w:ind w:left="284" w:hanging="284"/>
        <w:contextualSpacing/>
      </w:pPr>
      <w:r w:rsidRPr="004A4319">
        <w:t>De bij de inschrijving te overleggen gegevens moeten zijn opgesteld in de Nederlandse taal. De gevraagde informatie dient volledig en waarheidsgetrouw te worden verstrekt.</w:t>
      </w:r>
    </w:p>
    <w:p w14:paraId="7D2A525F" w14:textId="77777777" w:rsidR="00AA6E8A" w:rsidRPr="004A4319" w:rsidRDefault="00AA6E8A" w:rsidP="00AA6E8A">
      <w:pPr>
        <w:tabs>
          <w:tab w:val="left" w:pos="284"/>
          <w:tab w:val="left" w:pos="567"/>
          <w:tab w:val="left" w:pos="851"/>
          <w:tab w:val="left" w:pos="1134"/>
        </w:tabs>
        <w:ind w:left="284" w:hanging="284"/>
        <w:contextualSpacing/>
      </w:pPr>
    </w:p>
    <w:p w14:paraId="67CD98EF" w14:textId="0213CE8B" w:rsidR="009865A0" w:rsidRDefault="001D623D" w:rsidP="00EF31BD">
      <w:pPr>
        <w:numPr>
          <w:ilvl w:val="0"/>
          <w:numId w:val="6"/>
        </w:numPr>
        <w:tabs>
          <w:tab w:val="left" w:pos="284"/>
          <w:tab w:val="left" w:pos="567"/>
          <w:tab w:val="left" w:pos="851"/>
          <w:tab w:val="left" w:pos="1134"/>
        </w:tabs>
        <w:autoSpaceDE/>
        <w:autoSpaceDN/>
        <w:adjustRightInd/>
        <w:ind w:left="284" w:hanging="284"/>
        <w:contextualSpacing/>
      </w:pPr>
      <w:r>
        <w:t xml:space="preserve">Door inschrijving op dit project accepteert u de bijgevoegde algemene inkoopvoorwaarden van de gemeente Simpelveld (deze kunt u ook vinden op de website </w:t>
      </w:r>
      <w:hyperlink r:id="rId8" w:history="1">
        <w:r w:rsidR="009865A0" w:rsidRPr="00C27616">
          <w:rPr>
            <w:rStyle w:val="Hyperlink"/>
          </w:rPr>
          <w:t>www.simpelveld.nl</w:t>
        </w:r>
      </w:hyperlink>
      <w:r>
        <w:t>).</w:t>
      </w:r>
      <w:bookmarkStart w:id="64" w:name="_Toc371933209"/>
      <w:bookmarkStart w:id="65" w:name="_Toc374089121"/>
      <w:bookmarkStart w:id="66" w:name="_Toc400115687"/>
    </w:p>
    <w:p w14:paraId="6282F156" w14:textId="77777777" w:rsidR="00D5322D" w:rsidRDefault="00D5322D" w:rsidP="00D5322D">
      <w:pPr>
        <w:pStyle w:val="Lijstalinea"/>
      </w:pPr>
    </w:p>
    <w:p w14:paraId="4CE75A60" w14:textId="547166A1" w:rsidR="00D5322D" w:rsidRDefault="00D5322D" w:rsidP="00D5322D">
      <w:pPr>
        <w:tabs>
          <w:tab w:val="left" w:pos="284"/>
          <w:tab w:val="left" w:pos="567"/>
          <w:tab w:val="left" w:pos="851"/>
          <w:tab w:val="left" w:pos="1134"/>
        </w:tabs>
        <w:autoSpaceDE/>
        <w:autoSpaceDN/>
        <w:adjustRightInd/>
        <w:contextualSpacing/>
      </w:pPr>
    </w:p>
    <w:p w14:paraId="1D7B0808" w14:textId="13EFD0B5" w:rsidR="00D5322D" w:rsidRDefault="00D5322D" w:rsidP="00D5322D">
      <w:pPr>
        <w:tabs>
          <w:tab w:val="left" w:pos="284"/>
          <w:tab w:val="left" w:pos="567"/>
          <w:tab w:val="left" w:pos="851"/>
          <w:tab w:val="left" w:pos="1134"/>
        </w:tabs>
        <w:autoSpaceDE/>
        <w:autoSpaceDN/>
        <w:adjustRightInd/>
        <w:contextualSpacing/>
      </w:pPr>
    </w:p>
    <w:p w14:paraId="72267343" w14:textId="4820C46E" w:rsidR="00D5322D" w:rsidRDefault="00D5322D" w:rsidP="00D5322D">
      <w:pPr>
        <w:tabs>
          <w:tab w:val="left" w:pos="284"/>
          <w:tab w:val="left" w:pos="567"/>
          <w:tab w:val="left" w:pos="851"/>
          <w:tab w:val="left" w:pos="1134"/>
        </w:tabs>
        <w:autoSpaceDE/>
        <w:autoSpaceDN/>
        <w:adjustRightInd/>
        <w:contextualSpacing/>
      </w:pPr>
    </w:p>
    <w:p w14:paraId="2C1C89CD" w14:textId="5DDF4F25" w:rsidR="00D5322D" w:rsidRDefault="00D5322D" w:rsidP="00D5322D">
      <w:pPr>
        <w:tabs>
          <w:tab w:val="left" w:pos="284"/>
          <w:tab w:val="left" w:pos="567"/>
          <w:tab w:val="left" w:pos="851"/>
          <w:tab w:val="left" w:pos="1134"/>
        </w:tabs>
        <w:autoSpaceDE/>
        <w:autoSpaceDN/>
        <w:adjustRightInd/>
        <w:contextualSpacing/>
      </w:pPr>
    </w:p>
    <w:p w14:paraId="5AEC17D4" w14:textId="2E5B149B" w:rsidR="00D5322D" w:rsidRDefault="00D5322D" w:rsidP="00D5322D">
      <w:pPr>
        <w:tabs>
          <w:tab w:val="left" w:pos="284"/>
          <w:tab w:val="left" w:pos="567"/>
          <w:tab w:val="left" w:pos="851"/>
          <w:tab w:val="left" w:pos="1134"/>
        </w:tabs>
        <w:autoSpaceDE/>
        <w:autoSpaceDN/>
        <w:adjustRightInd/>
        <w:contextualSpacing/>
      </w:pPr>
    </w:p>
    <w:p w14:paraId="77324A0F" w14:textId="5F5013CA" w:rsidR="00D5322D" w:rsidRDefault="00D5322D" w:rsidP="00D5322D">
      <w:pPr>
        <w:tabs>
          <w:tab w:val="left" w:pos="284"/>
          <w:tab w:val="left" w:pos="567"/>
          <w:tab w:val="left" w:pos="851"/>
          <w:tab w:val="left" w:pos="1134"/>
        </w:tabs>
        <w:autoSpaceDE/>
        <w:autoSpaceDN/>
        <w:adjustRightInd/>
        <w:contextualSpacing/>
      </w:pPr>
    </w:p>
    <w:p w14:paraId="1E140D6B" w14:textId="02537DF8" w:rsidR="00D5322D" w:rsidRDefault="00D5322D" w:rsidP="00D5322D">
      <w:pPr>
        <w:tabs>
          <w:tab w:val="left" w:pos="284"/>
          <w:tab w:val="left" w:pos="567"/>
          <w:tab w:val="left" w:pos="851"/>
          <w:tab w:val="left" w:pos="1134"/>
        </w:tabs>
        <w:autoSpaceDE/>
        <w:autoSpaceDN/>
        <w:adjustRightInd/>
        <w:contextualSpacing/>
      </w:pPr>
    </w:p>
    <w:p w14:paraId="58143A21" w14:textId="1B06F62F" w:rsidR="00D5322D" w:rsidRDefault="00D5322D" w:rsidP="00D5322D">
      <w:pPr>
        <w:tabs>
          <w:tab w:val="left" w:pos="284"/>
          <w:tab w:val="left" w:pos="567"/>
          <w:tab w:val="left" w:pos="851"/>
          <w:tab w:val="left" w:pos="1134"/>
        </w:tabs>
        <w:autoSpaceDE/>
        <w:autoSpaceDN/>
        <w:adjustRightInd/>
        <w:contextualSpacing/>
      </w:pPr>
    </w:p>
    <w:p w14:paraId="751F2CA8" w14:textId="48012317" w:rsidR="00D5322D" w:rsidRDefault="00D5322D" w:rsidP="00D5322D">
      <w:pPr>
        <w:tabs>
          <w:tab w:val="left" w:pos="284"/>
          <w:tab w:val="left" w:pos="567"/>
          <w:tab w:val="left" w:pos="851"/>
          <w:tab w:val="left" w:pos="1134"/>
        </w:tabs>
        <w:autoSpaceDE/>
        <w:autoSpaceDN/>
        <w:adjustRightInd/>
        <w:contextualSpacing/>
      </w:pPr>
    </w:p>
    <w:p w14:paraId="6EABFF25" w14:textId="57682DD2" w:rsidR="00D5322D" w:rsidRDefault="00D5322D" w:rsidP="00D5322D">
      <w:pPr>
        <w:tabs>
          <w:tab w:val="left" w:pos="284"/>
          <w:tab w:val="left" w:pos="567"/>
          <w:tab w:val="left" w:pos="851"/>
          <w:tab w:val="left" w:pos="1134"/>
        </w:tabs>
        <w:autoSpaceDE/>
        <w:autoSpaceDN/>
        <w:adjustRightInd/>
        <w:contextualSpacing/>
      </w:pPr>
    </w:p>
    <w:p w14:paraId="52B2A309" w14:textId="2A2570A1" w:rsidR="00D5322D" w:rsidRDefault="00D5322D" w:rsidP="00D5322D">
      <w:pPr>
        <w:tabs>
          <w:tab w:val="left" w:pos="284"/>
          <w:tab w:val="left" w:pos="567"/>
          <w:tab w:val="left" w:pos="851"/>
          <w:tab w:val="left" w:pos="1134"/>
        </w:tabs>
        <w:autoSpaceDE/>
        <w:autoSpaceDN/>
        <w:adjustRightInd/>
        <w:contextualSpacing/>
      </w:pPr>
    </w:p>
    <w:p w14:paraId="795E9A97" w14:textId="3D5D8559" w:rsidR="00D5322D" w:rsidRDefault="00D5322D" w:rsidP="00D5322D">
      <w:pPr>
        <w:tabs>
          <w:tab w:val="left" w:pos="284"/>
          <w:tab w:val="left" w:pos="567"/>
          <w:tab w:val="left" w:pos="851"/>
          <w:tab w:val="left" w:pos="1134"/>
        </w:tabs>
        <w:autoSpaceDE/>
        <w:autoSpaceDN/>
        <w:adjustRightInd/>
        <w:contextualSpacing/>
      </w:pPr>
    </w:p>
    <w:p w14:paraId="47D16FCA" w14:textId="48BA64A9" w:rsidR="00D5322D" w:rsidRDefault="00D5322D" w:rsidP="00D5322D">
      <w:pPr>
        <w:tabs>
          <w:tab w:val="left" w:pos="284"/>
          <w:tab w:val="left" w:pos="567"/>
          <w:tab w:val="left" w:pos="851"/>
          <w:tab w:val="left" w:pos="1134"/>
        </w:tabs>
        <w:autoSpaceDE/>
        <w:autoSpaceDN/>
        <w:adjustRightInd/>
        <w:contextualSpacing/>
      </w:pPr>
    </w:p>
    <w:p w14:paraId="31B47DCA" w14:textId="744A726A" w:rsidR="00D5322D" w:rsidRDefault="00D5322D" w:rsidP="00D5322D">
      <w:pPr>
        <w:tabs>
          <w:tab w:val="left" w:pos="284"/>
          <w:tab w:val="left" w:pos="567"/>
          <w:tab w:val="left" w:pos="851"/>
          <w:tab w:val="left" w:pos="1134"/>
        </w:tabs>
        <w:autoSpaceDE/>
        <w:autoSpaceDN/>
        <w:adjustRightInd/>
        <w:contextualSpacing/>
      </w:pPr>
    </w:p>
    <w:p w14:paraId="67144A03" w14:textId="10683886" w:rsidR="00D5322D" w:rsidRDefault="00D5322D" w:rsidP="00D5322D">
      <w:pPr>
        <w:tabs>
          <w:tab w:val="left" w:pos="284"/>
          <w:tab w:val="left" w:pos="567"/>
          <w:tab w:val="left" w:pos="851"/>
          <w:tab w:val="left" w:pos="1134"/>
        </w:tabs>
        <w:autoSpaceDE/>
        <w:autoSpaceDN/>
        <w:adjustRightInd/>
        <w:contextualSpacing/>
      </w:pPr>
    </w:p>
    <w:p w14:paraId="094D2195" w14:textId="6F0E0DBE" w:rsidR="00D5322D" w:rsidRDefault="00D5322D" w:rsidP="00D5322D">
      <w:pPr>
        <w:tabs>
          <w:tab w:val="left" w:pos="284"/>
          <w:tab w:val="left" w:pos="567"/>
          <w:tab w:val="left" w:pos="851"/>
          <w:tab w:val="left" w:pos="1134"/>
        </w:tabs>
        <w:autoSpaceDE/>
        <w:autoSpaceDN/>
        <w:adjustRightInd/>
        <w:contextualSpacing/>
      </w:pPr>
    </w:p>
    <w:p w14:paraId="09323035" w14:textId="6570103B" w:rsidR="00D5322D" w:rsidRDefault="00D5322D" w:rsidP="00D5322D">
      <w:pPr>
        <w:tabs>
          <w:tab w:val="left" w:pos="284"/>
          <w:tab w:val="left" w:pos="567"/>
          <w:tab w:val="left" w:pos="851"/>
          <w:tab w:val="left" w:pos="1134"/>
        </w:tabs>
        <w:autoSpaceDE/>
        <w:autoSpaceDN/>
        <w:adjustRightInd/>
        <w:contextualSpacing/>
      </w:pPr>
    </w:p>
    <w:p w14:paraId="172BA35E" w14:textId="00271143" w:rsidR="00D5322D" w:rsidRDefault="00D5322D" w:rsidP="00D5322D">
      <w:pPr>
        <w:tabs>
          <w:tab w:val="left" w:pos="284"/>
          <w:tab w:val="left" w:pos="567"/>
          <w:tab w:val="left" w:pos="851"/>
          <w:tab w:val="left" w:pos="1134"/>
        </w:tabs>
        <w:autoSpaceDE/>
        <w:autoSpaceDN/>
        <w:adjustRightInd/>
        <w:contextualSpacing/>
      </w:pPr>
    </w:p>
    <w:p w14:paraId="75CDEF15" w14:textId="77777777" w:rsidR="00D5322D" w:rsidRDefault="00D5322D" w:rsidP="00D5322D">
      <w:pPr>
        <w:tabs>
          <w:tab w:val="left" w:pos="284"/>
          <w:tab w:val="left" w:pos="567"/>
          <w:tab w:val="left" w:pos="851"/>
          <w:tab w:val="left" w:pos="1134"/>
        </w:tabs>
        <w:autoSpaceDE/>
        <w:autoSpaceDN/>
        <w:adjustRightInd/>
        <w:contextualSpacing/>
      </w:pPr>
    </w:p>
    <w:p w14:paraId="1A68E273" w14:textId="7A237510" w:rsidR="00140806" w:rsidRDefault="00140806" w:rsidP="00D5322D">
      <w:pPr>
        <w:pStyle w:val="Kop1"/>
      </w:pPr>
      <w:r>
        <w:lastRenderedPageBreak/>
        <w:t>Indienen aanbieding</w:t>
      </w:r>
      <w:bookmarkEnd w:id="64"/>
      <w:bookmarkEnd w:id="65"/>
      <w:bookmarkEnd w:id="66"/>
    </w:p>
    <w:p w14:paraId="44C421D4" w14:textId="1CA3EF4D" w:rsidR="00140806" w:rsidRPr="004A4319" w:rsidRDefault="00140806" w:rsidP="00140806">
      <w:r w:rsidRPr="004A4319">
        <w:t xml:space="preserve">Het indienen van de inschrijving (zoals beschreven in hoofdstuk 3 lid 1) geschiedt, zoals </w:t>
      </w:r>
      <w:r w:rsidR="00055492">
        <w:t xml:space="preserve">de </w:t>
      </w:r>
      <w:r w:rsidRPr="004A4319">
        <w:t>in tabel 1 "</w:t>
      </w:r>
      <w:r w:rsidR="008A2EA5">
        <w:t>Planning gunningsfase</w:t>
      </w:r>
      <w:r w:rsidRPr="004A4319">
        <w:t xml:space="preserve">" aangegeven datum en tijdstip, </w:t>
      </w:r>
      <w:r w:rsidR="00EE0A0D">
        <w:t xml:space="preserve">via het digitaal platform </w:t>
      </w:r>
      <w:proofErr w:type="spellStart"/>
      <w:r w:rsidR="003B5CEA">
        <w:t>Tende</w:t>
      </w:r>
      <w:r w:rsidR="00324BC2">
        <w:t>r</w:t>
      </w:r>
      <w:r w:rsidR="003B5CEA">
        <w:t>ned</w:t>
      </w:r>
      <w:proofErr w:type="spellEnd"/>
    </w:p>
    <w:p w14:paraId="77D7F241" w14:textId="77777777" w:rsidR="00140806" w:rsidRDefault="00140806" w:rsidP="00140806"/>
    <w:p w14:paraId="02212A7D" w14:textId="4519E3E7" w:rsidR="00AD2653" w:rsidRDefault="00140806" w:rsidP="0071405A">
      <w:pPr>
        <w:numPr>
          <w:ilvl w:val="0"/>
          <w:numId w:val="7"/>
        </w:numPr>
        <w:tabs>
          <w:tab w:val="left" w:pos="284"/>
        </w:tabs>
        <w:ind w:left="284" w:hanging="284"/>
        <w:contextualSpacing/>
      </w:pPr>
      <w:r w:rsidRPr="004A4319">
        <w:t>Sluiting van de inschrijvingstermijn vindt plaats op de in tabel 1 "</w:t>
      </w:r>
      <w:r w:rsidR="008A2EA5" w:rsidRPr="008A2EA5">
        <w:t xml:space="preserve"> </w:t>
      </w:r>
      <w:r w:rsidR="008A2EA5">
        <w:t>Planning gunningsfase</w:t>
      </w:r>
      <w:r w:rsidRPr="004A4319">
        <w:t>" aangegeven</w:t>
      </w:r>
      <w:r w:rsidR="00AD2653">
        <w:t xml:space="preserve"> </w:t>
      </w:r>
      <w:r w:rsidRPr="004A4319">
        <w:t>datum en tijdstip. Na dit tijdstip ontvangen</w:t>
      </w:r>
      <w:r w:rsidR="008A2EA5">
        <w:t xml:space="preserve"> inschrijvingen worden niet in </w:t>
      </w:r>
      <w:r w:rsidRPr="004A4319">
        <w:t>behandeling genomen</w:t>
      </w:r>
      <w:r w:rsidR="00AD2653">
        <w:t>.</w:t>
      </w:r>
    </w:p>
    <w:p w14:paraId="6634F859" w14:textId="2C3180A6" w:rsidR="00140806" w:rsidRPr="004A4319" w:rsidRDefault="00140806" w:rsidP="00AD2653">
      <w:pPr>
        <w:tabs>
          <w:tab w:val="left" w:pos="284"/>
        </w:tabs>
        <w:ind w:left="284"/>
        <w:contextualSpacing/>
      </w:pPr>
      <w:r w:rsidRPr="004A4319">
        <w:t xml:space="preserve"> </w:t>
      </w:r>
    </w:p>
    <w:p w14:paraId="66180BDA" w14:textId="642606B8" w:rsidR="00140806" w:rsidRDefault="00140806" w:rsidP="00EA02B2">
      <w:pPr>
        <w:numPr>
          <w:ilvl w:val="0"/>
          <w:numId w:val="7"/>
        </w:numPr>
        <w:tabs>
          <w:tab w:val="left" w:pos="284"/>
        </w:tabs>
        <w:ind w:left="0" w:firstLine="0"/>
        <w:contextualSpacing/>
      </w:pPr>
      <w:r w:rsidRPr="004A4319">
        <w:t>Door in te schrijven stemt de geselecteerde in met de aanbestedingsprocedure en de daarop van</w:t>
      </w:r>
      <w:r w:rsidR="00AD2653">
        <w:tab/>
      </w:r>
      <w:r w:rsidRPr="004A4319">
        <w:t>toepassing zijnde voorwaarden, evenals met de criteria en de te volgen procedure, zoals omschreven in</w:t>
      </w:r>
      <w:r w:rsidR="00AD2653">
        <w:tab/>
      </w:r>
      <w:r w:rsidRPr="004A4319">
        <w:t>deze leidraad en de bijlagen van deze leidraad.</w:t>
      </w:r>
    </w:p>
    <w:p w14:paraId="2715BE06" w14:textId="77777777" w:rsidR="00623745" w:rsidRDefault="00623745" w:rsidP="00623745">
      <w:pPr>
        <w:pStyle w:val="Lijstalinea"/>
      </w:pPr>
    </w:p>
    <w:p w14:paraId="612F6A28" w14:textId="5A09EB40" w:rsidR="00623745" w:rsidRDefault="00140806" w:rsidP="00623745">
      <w:pPr>
        <w:numPr>
          <w:ilvl w:val="0"/>
          <w:numId w:val="7"/>
        </w:numPr>
        <w:tabs>
          <w:tab w:val="left" w:pos="284"/>
        </w:tabs>
        <w:ind w:left="0" w:firstLine="0"/>
        <w:contextualSpacing/>
      </w:pPr>
      <w:r w:rsidRPr="004A4319">
        <w:t xml:space="preserve">Bij sluiting worden door projectmedewerkers de ontvangen </w:t>
      </w:r>
      <w:r w:rsidR="00AD2653">
        <w:t>aanbiedingen</w:t>
      </w:r>
      <w:r w:rsidR="00623745">
        <w:t xml:space="preserve"> ge</w:t>
      </w:r>
      <w:r w:rsidRPr="004A4319">
        <w:t>opend en beoordeeld op</w:t>
      </w:r>
    </w:p>
    <w:p w14:paraId="59E7CEDF" w14:textId="489AEF00" w:rsidR="00140806" w:rsidRPr="004A4319" w:rsidRDefault="00623745" w:rsidP="00623745">
      <w:pPr>
        <w:tabs>
          <w:tab w:val="left" w:pos="284"/>
        </w:tabs>
        <w:contextualSpacing/>
      </w:pPr>
      <w:r>
        <w:tab/>
      </w:r>
      <w:r w:rsidR="00140806" w:rsidRPr="004A4319">
        <w:t xml:space="preserve">volledigheid en compleetheid. </w:t>
      </w:r>
      <w:r>
        <w:t>D</w:t>
      </w:r>
      <w:r w:rsidR="00140806" w:rsidRPr="004A4319">
        <w:t>eze medewerker(-s) zijn geen lid van de beoordelingscommissie.</w:t>
      </w:r>
    </w:p>
    <w:p w14:paraId="2CF82AF6" w14:textId="5BD252E9" w:rsidR="00140806" w:rsidRPr="004A4319" w:rsidRDefault="00140806" w:rsidP="00140806">
      <w:pPr>
        <w:tabs>
          <w:tab w:val="left" w:pos="284"/>
        </w:tabs>
        <w:contextualSpacing/>
      </w:pPr>
      <w:r w:rsidRPr="004A4319">
        <w:tab/>
        <w:t xml:space="preserve">Alle ingevoegde stukken worden gekenmerkt. </w:t>
      </w:r>
    </w:p>
    <w:p w14:paraId="4794F310" w14:textId="77777777" w:rsidR="00140806" w:rsidRPr="004A4319" w:rsidRDefault="00140806" w:rsidP="00140806">
      <w:pPr>
        <w:tabs>
          <w:tab w:val="left" w:pos="284"/>
        </w:tabs>
      </w:pPr>
    </w:p>
    <w:p w14:paraId="4D55CB77" w14:textId="784EA943" w:rsidR="003B5CEA" w:rsidRDefault="003B5CEA" w:rsidP="00D970E7">
      <w:pPr>
        <w:numPr>
          <w:ilvl w:val="0"/>
          <w:numId w:val="7"/>
        </w:numPr>
        <w:tabs>
          <w:tab w:val="left" w:pos="284"/>
        </w:tabs>
        <w:ind w:left="0" w:firstLine="0"/>
        <w:contextualSpacing/>
      </w:pPr>
      <w:r>
        <w:t>Deel 1 van de a</w:t>
      </w:r>
      <w:r w:rsidR="00AD2653">
        <w:t>anbieding</w:t>
      </w:r>
      <w:r w:rsidR="00140806" w:rsidRPr="004A4319">
        <w:t xml:space="preserve"> met de vermelding “Projectplan” wordt </w:t>
      </w:r>
      <w:r w:rsidR="00623745">
        <w:t xml:space="preserve">als eerste </w:t>
      </w:r>
      <w:r w:rsidR="00140806" w:rsidRPr="004A4319">
        <w:t>geopend. Alle stukken uit de</w:t>
      </w:r>
    </w:p>
    <w:p w14:paraId="2AC56D74" w14:textId="79F06C77" w:rsidR="00140806" w:rsidRPr="004A4319" w:rsidRDefault="003B5CEA" w:rsidP="00D02D14">
      <w:pPr>
        <w:tabs>
          <w:tab w:val="left" w:pos="284"/>
        </w:tabs>
        <w:ind w:left="284"/>
        <w:contextualSpacing/>
      </w:pPr>
      <w:r>
        <w:t>a</w:t>
      </w:r>
      <w:r w:rsidR="00AD2653">
        <w:t>anbieding</w:t>
      </w:r>
      <w:r w:rsidR="00140806" w:rsidRPr="004A4319">
        <w:t xml:space="preserve"> worden</w:t>
      </w:r>
      <w:r>
        <w:t xml:space="preserve"> </w:t>
      </w:r>
      <w:r w:rsidR="00140806" w:rsidRPr="004A4319">
        <w:t>uniek gekenmerkt.</w:t>
      </w:r>
      <w:r w:rsidR="00AD2653">
        <w:t xml:space="preserve"> </w:t>
      </w:r>
      <w:r w:rsidR="00324BC2">
        <w:t>H</w:t>
      </w:r>
      <w:r w:rsidR="00140806" w:rsidRPr="004A4319">
        <w:t xml:space="preserve">et projectplan, uit </w:t>
      </w:r>
      <w:r w:rsidR="00D02D14">
        <w:t xml:space="preserve">deel 1 van de </w:t>
      </w:r>
      <w:r w:rsidR="00AD2653">
        <w:t>aanbieding</w:t>
      </w:r>
      <w:r w:rsidR="00140806" w:rsidRPr="004A4319">
        <w:t xml:space="preserve">, </w:t>
      </w:r>
      <w:r>
        <w:t xml:space="preserve"> </w:t>
      </w:r>
      <w:r w:rsidR="00140806" w:rsidRPr="004A4319">
        <w:t>word</w:t>
      </w:r>
      <w:r w:rsidR="00D02D14">
        <w:t>t</w:t>
      </w:r>
      <w:r w:rsidR="00140806" w:rsidRPr="004A4319">
        <w:t xml:space="preserve"> verzonden</w:t>
      </w:r>
      <w:r w:rsidR="00D02D14">
        <w:t xml:space="preserve"> </w:t>
      </w:r>
      <w:r w:rsidR="00140806" w:rsidRPr="004A4319">
        <w:t>naar</w:t>
      </w:r>
      <w:r>
        <w:t xml:space="preserve"> </w:t>
      </w:r>
      <w:r w:rsidR="00140806" w:rsidRPr="004A4319">
        <w:t>de</w:t>
      </w:r>
      <w:r w:rsidR="00324BC2">
        <w:t xml:space="preserve"> </w:t>
      </w:r>
      <w:r w:rsidR="00140806" w:rsidRPr="004A4319">
        <w:t xml:space="preserve">leden van de beoordelingscommissie. </w:t>
      </w:r>
    </w:p>
    <w:p w14:paraId="7304D101" w14:textId="77777777" w:rsidR="00140806" w:rsidRPr="004A4319" w:rsidRDefault="00140806" w:rsidP="00140806">
      <w:pPr>
        <w:tabs>
          <w:tab w:val="left" w:pos="284"/>
        </w:tabs>
      </w:pPr>
    </w:p>
    <w:p w14:paraId="634BC96D" w14:textId="77777777" w:rsidR="00324BC2" w:rsidRDefault="00324BC2" w:rsidP="00EA02B2">
      <w:pPr>
        <w:numPr>
          <w:ilvl w:val="0"/>
          <w:numId w:val="7"/>
        </w:numPr>
        <w:tabs>
          <w:tab w:val="left" w:pos="284"/>
        </w:tabs>
        <w:ind w:left="0" w:firstLine="0"/>
        <w:contextualSpacing/>
      </w:pPr>
      <w:r>
        <w:t>Deel 2 van de aanbieding</w:t>
      </w:r>
      <w:r w:rsidR="00140806" w:rsidRPr="004A4319">
        <w:t xml:space="preserve"> met vermelding “Inschrijving” wordt gedurende de beoordeling ongeopend</w:t>
      </w:r>
    </w:p>
    <w:p w14:paraId="1AD319B6" w14:textId="6997C709" w:rsidR="00140806" w:rsidRPr="004A4319" w:rsidRDefault="00324BC2" w:rsidP="00324BC2">
      <w:pPr>
        <w:tabs>
          <w:tab w:val="left" w:pos="284"/>
        </w:tabs>
        <w:contextualSpacing/>
      </w:pPr>
      <w:r>
        <w:tab/>
      </w:r>
      <w:r w:rsidR="00140806" w:rsidRPr="004A4319">
        <w:t>bewaard in de</w:t>
      </w:r>
      <w:r>
        <w:t xml:space="preserve"> </w:t>
      </w:r>
      <w:r w:rsidR="00140806" w:rsidRPr="004A4319">
        <w:t>kluis</w:t>
      </w:r>
      <w:r>
        <w:t xml:space="preserve">.  Tijdens de aanbesteding </w:t>
      </w:r>
      <w:r w:rsidR="00711811">
        <w:t>wordt</w:t>
      </w:r>
      <w:r>
        <w:t xml:space="preserve"> deel 2 van de aanbieding geopend</w:t>
      </w:r>
      <w:r w:rsidR="00140806" w:rsidRPr="004A4319">
        <w:t xml:space="preserve">. </w:t>
      </w:r>
    </w:p>
    <w:p w14:paraId="2F8E28D2" w14:textId="77777777" w:rsidR="00140806" w:rsidRPr="004A4319" w:rsidRDefault="00140806" w:rsidP="00140806">
      <w:pPr>
        <w:tabs>
          <w:tab w:val="left" w:pos="284"/>
        </w:tabs>
        <w:contextualSpacing/>
      </w:pPr>
    </w:p>
    <w:p w14:paraId="7BC0C1A0" w14:textId="4372E37E" w:rsidR="00140806" w:rsidRPr="004A4319" w:rsidRDefault="00140806" w:rsidP="00EA02B2">
      <w:pPr>
        <w:numPr>
          <w:ilvl w:val="0"/>
          <w:numId w:val="7"/>
        </w:numPr>
        <w:tabs>
          <w:tab w:val="left" w:pos="284"/>
        </w:tabs>
        <w:ind w:left="0" w:firstLine="0"/>
        <w:contextualSpacing/>
      </w:pPr>
      <w:r w:rsidRPr="004A4319">
        <w:t>In de documenten geconstateerde onvolledige inschrijvingen, ongeldige</w:t>
      </w:r>
      <w:r w:rsidR="00AD2653">
        <w:t xml:space="preserve"> </w:t>
      </w:r>
      <w:r w:rsidRPr="004A4319">
        <w:t>inschrijvingen, onvoldoende</w:t>
      </w:r>
      <w:r w:rsidR="00AD2653">
        <w:tab/>
      </w:r>
      <w:r w:rsidRPr="004A4319">
        <w:t>inschrijvingen en / of inschrijvingen onder voorwaarden worden ter zijde gelegd en uitgesloten van de</w:t>
      </w:r>
      <w:r w:rsidR="00AD2653">
        <w:tab/>
      </w:r>
      <w:r w:rsidRPr="004A4319">
        <w:t>procedure.</w:t>
      </w:r>
    </w:p>
    <w:p w14:paraId="2CD0FFF4" w14:textId="77777777" w:rsidR="00140806" w:rsidRPr="004A4319" w:rsidRDefault="00140806" w:rsidP="00140806">
      <w:pPr>
        <w:tabs>
          <w:tab w:val="left" w:pos="284"/>
        </w:tabs>
      </w:pPr>
    </w:p>
    <w:p w14:paraId="68F7EB9C" w14:textId="35B22C2E" w:rsidR="00140806" w:rsidRDefault="00140806" w:rsidP="00EA02B2">
      <w:pPr>
        <w:numPr>
          <w:ilvl w:val="0"/>
          <w:numId w:val="7"/>
        </w:numPr>
        <w:tabs>
          <w:tab w:val="left" w:pos="284"/>
        </w:tabs>
        <w:ind w:left="0" w:firstLine="0"/>
        <w:contextualSpacing/>
      </w:pPr>
      <w:r w:rsidRPr="004A4319">
        <w:t>Bij afronding van deze procedure wordt van de ontvangen inschrijvingen een proces</w:t>
      </w:r>
      <w:r w:rsidR="00AD2653">
        <w:t xml:space="preserve"> </w:t>
      </w:r>
      <w:r w:rsidRPr="004A4319">
        <w:t>verbaal van</w:t>
      </w:r>
      <w:r w:rsidR="00AD2653">
        <w:tab/>
      </w:r>
      <w:r w:rsidRPr="004A4319">
        <w:t>inschrijving opgemaakt.</w:t>
      </w:r>
      <w:r w:rsidRPr="004A4319">
        <w:tab/>
      </w:r>
    </w:p>
    <w:p w14:paraId="226AA175" w14:textId="77777777" w:rsidR="00F61AAF" w:rsidRDefault="00F61AAF" w:rsidP="00F61AAF">
      <w:pPr>
        <w:pStyle w:val="Lijstalinea"/>
      </w:pPr>
    </w:p>
    <w:p w14:paraId="0F55B888" w14:textId="37DA75F0" w:rsidR="00F61AAF" w:rsidRDefault="00F61AAF" w:rsidP="00F61AAF">
      <w:pPr>
        <w:tabs>
          <w:tab w:val="left" w:pos="284"/>
        </w:tabs>
        <w:contextualSpacing/>
      </w:pPr>
    </w:p>
    <w:p w14:paraId="52EB4537" w14:textId="769A1C00" w:rsidR="00F61AAF" w:rsidRDefault="00F61AAF" w:rsidP="00F61AAF">
      <w:pPr>
        <w:tabs>
          <w:tab w:val="left" w:pos="284"/>
        </w:tabs>
        <w:contextualSpacing/>
      </w:pPr>
    </w:p>
    <w:p w14:paraId="11312BFB" w14:textId="41399310" w:rsidR="00F61AAF" w:rsidRDefault="00F61AAF" w:rsidP="00F61AAF">
      <w:pPr>
        <w:tabs>
          <w:tab w:val="left" w:pos="284"/>
        </w:tabs>
        <w:contextualSpacing/>
      </w:pPr>
    </w:p>
    <w:p w14:paraId="58CBB02B" w14:textId="378512E1" w:rsidR="00F61AAF" w:rsidRDefault="00F61AAF" w:rsidP="00F61AAF">
      <w:pPr>
        <w:tabs>
          <w:tab w:val="left" w:pos="284"/>
        </w:tabs>
        <w:contextualSpacing/>
      </w:pPr>
    </w:p>
    <w:p w14:paraId="073211EA" w14:textId="2A107617" w:rsidR="00F61AAF" w:rsidRDefault="00F61AAF" w:rsidP="00F61AAF">
      <w:pPr>
        <w:tabs>
          <w:tab w:val="left" w:pos="284"/>
        </w:tabs>
        <w:contextualSpacing/>
      </w:pPr>
    </w:p>
    <w:p w14:paraId="548F25D9" w14:textId="6C672CCF" w:rsidR="00F61AAF" w:rsidRDefault="00F61AAF" w:rsidP="00F61AAF">
      <w:pPr>
        <w:tabs>
          <w:tab w:val="left" w:pos="284"/>
        </w:tabs>
        <w:contextualSpacing/>
      </w:pPr>
    </w:p>
    <w:p w14:paraId="4D2EEE5F" w14:textId="7E540DAB" w:rsidR="00F61AAF" w:rsidRDefault="00F61AAF" w:rsidP="00F61AAF">
      <w:pPr>
        <w:tabs>
          <w:tab w:val="left" w:pos="284"/>
        </w:tabs>
        <w:contextualSpacing/>
      </w:pPr>
    </w:p>
    <w:p w14:paraId="799D60F7" w14:textId="2DB66AE0" w:rsidR="00F61AAF" w:rsidRDefault="00F61AAF" w:rsidP="00F61AAF">
      <w:pPr>
        <w:tabs>
          <w:tab w:val="left" w:pos="284"/>
        </w:tabs>
        <w:contextualSpacing/>
      </w:pPr>
    </w:p>
    <w:p w14:paraId="4A2EDB61" w14:textId="062174AD" w:rsidR="00F61AAF" w:rsidRDefault="00F61AAF" w:rsidP="00F61AAF">
      <w:pPr>
        <w:tabs>
          <w:tab w:val="left" w:pos="284"/>
        </w:tabs>
        <w:contextualSpacing/>
      </w:pPr>
    </w:p>
    <w:p w14:paraId="4C85B663" w14:textId="5A7D0D3F" w:rsidR="00F61AAF" w:rsidRDefault="00F61AAF" w:rsidP="00F61AAF">
      <w:pPr>
        <w:tabs>
          <w:tab w:val="left" w:pos="284"/>
        </w:tabs>
        <w:contextualSpacing/>
      </w:pPr>
    </w:p>
    <w:p w14:paraId="0A7207A0" w14:textId="3AD79756" w:rsidR="00F61AAF" w:rsidRDefault="00F61AAF" w:rsidP="00F61AAF">
      <w:pPr>
        <w:tabs>
          <w:tab w:val="left" w:pos="284"/>
        </w:tabs>
        <w:contextualSpacing/>
      </w:pPr>
    </w:p>
    <w:p w14:paraId="7BD58D70" w14:textId="685BCF78" w:rsidR="00F61AAF" w:rsidRDefault="00F61AAF" w:rsidP="00F61AAF">
      <w:pPr>
        <w:tabs>
          <w:tab w:val="left" w:pos="284"/>
        </w:tabs>
        <w:contextualSpacing/>
      </w:pPr>
    </w:p>
    <w:p w14:paraId="25333026" w14:textId="4495FDBC" w:rsidR="00F61AAF" w:rsidRDefault="00F61AAF" w:rsidP="00F61AAF">
      <w:pPr>
        <w:tabs>
          <w:tab w:val="left" w:pos="284"/>
        </w:tabs>
        <w:contextualSpacing/>
      </w:pPr>
    </w:p>
    <w:p w14:paraId="4933DE80" w14:textId="212F56F1" w:rsidR="00F61AAF" w:rsidRDefault="00F61AAF" w:rsidP="00F61AAF">
      <w:pPr>
        <w:tabs>
          <w:tab w:val="left" w:pos="284"/>
        </w:tabs>
        <w:contextualSpacing/>
      </w:pPr>
    </w:p>
    <w:p w14:paraId="30272788" w14:textId="74758A76" w:rsidR="00F61AAF" w:rsidRDefault="00F61AAF" w:rsidP="00F61AAF">
      <w:pPr>
        <w:tabs>
          <w:tab w:val="left" w:pos="284"/>
        </w:tabs>
        <w:contextualSpacing/>
      </w:pPr>
    </w:p>
    <w:p w14:paraId="5C4DD471" w14:textId="6F4C198E" w:rsidR="00F61AAF" w:rsidRDefault="00F61AAF" w:rsidP="00F61AAF">
      <w:pPr>
        <w:tabs>
          <w:tab w:val="left" w:pos="284"/>
        </w:tabs>
        <w:contextualSpacing/>
      </w:pPr>
    </w:p>
    <w:p w14:paraId="557D567E" w14:textId="0D5FFEE2" w:rsidR="00F61AAF" w:rsidRDefault="00F61AAF" w:rsidP="00F61AAF">
      <w:pPr>
        <w:tabs>
          <w:tab w:val="left" w:pos="284"/>
        </w:tabs>
        <w:contextualSpacing/>
      </w:pPr>
    </w:p>
    <w:p w14:paraId="36C1DB2D" w14:textId="5F0FA6DD" w:rsidR="00F61AAF" w:rsidRDefault="00F61AAF" w:rsidP="00F61AAF">
      <w:pPr>
        <w:tabs>
          <w:tab w:val="left" w:pos="284"/>
        </w:tabs>
        <w:contextualSpacing/>
      </w:pPr>
    </w:p>
    <w:p w14:paraId="7681533C" w14:textId="459438B7" w:rsidR="00F61AAF" w:rsidRDefault="00F61AAF" w:rsidP="00F61AAF">
      <w:pPr>
        <w:tabs>
          <w:tab w:val="left" w:pos="284"/>
        </w:tabs>
        <w:contextualSpacing/>
      </w:pPr>
    </w:p>
    <w:p w14:paraId="625099F9" w14:textId="7862168D" w:rsidR="00F61AAF" w:rsidRDefault="00F61AAF" w:rsidP="00F61AAF">
      <w:pPr>
        <w:tabs>
          <w:tab w:val="left" w:pos="284"/>
        </w:tabs>
        <w:contextualSpacing/>
      </w:pPr>
    </w:p>
    <w:p w14:paraId="66081D06" w14:textId="4AFE6673" w:rsidR="00F61AAF" w:rsidRDefault="00F61AAF" w:rsidP="00F61AAF">
      <w:pPr>
        <w:tabs>
          <w:tab w:val="left" w:pos="284"/>
        </w:tabs>
        <w:contextualSpacing/>
      </w:pPr>
    </w:p>
    <w:p w14:paraId="1CAD171B" w14:textId="45D40BD3" w:rsidR="0004699F" w:rsidRDefault="0004699F" w:rsidP="00F61AAF">
      <w:pPr>
        <w:tabs>
          <w:tab w:val="left" w:pos="284"/>
        </w:tabs>
        <w:contextualSpacing/>
      </w:pPr>
    </w:p>
    <w:p w14:paraId="72D67611" w14:textId="287C50E7" w:rsidR="0004699F" w:rsidRDefault="0004699F" w:rsidP="00F61AAF">
      <w:pPr>
        <w:tabs>
          <w:tab w:val="left" w:pos="284"/>
        </w:tabs>
        <w:contextualSpacing/>
      </w:pPr>
    </w:p>
    <w:p w14:paraId="443888F5" w14:textId="47EAED14" w:rsidR="0004699F" w:rsidRDefault="0004699F" w:rsidP="00F61AAF">
      <w:pPr>
        <w:tabs>
          <w:tab w:val="left" w:pos="284"/>
        </w:tabs>
        <w:contextualSpacing/>
      </w:pPr>
    </w:p>
    <w:p w14:paraId="1A95FC73" w14:textId="070275A3" w:rsidR="0004699F" w:rsidRDefault="0004699F" w:rsidP="00F61AAF">
      <w:pPr>
        <w:tabs>
          <w:tab w:val="left" w:pos="284"/>
        </w:tabs>
        <w:contextualSpacing/>
      </w:pPr>
    </w:p>
    <w:p w14:paraId="0467A7FD" w14:textId="17A44A1D" w:rsidR="0004699F" w:rsidRDefault="0004699F" w:rsidP="00F61AAF">
      <w:pPr>
        <w:tabs>
          <w:tab w:val="left" w:pos="284"/>
        </w:tabs>
        <w:contextualSpacing/>
      </w:pPr>
    </w:p>
    <w:p w14:paraId="14BBECAA" w14:textId="0872FD18" w:rsidR="0004699F" w:rsidRDefault="0004699F" w:rsidP="00F61AAF">
      <w:pPr>
        <w:tabs>
          <w:tab w:val="left" w:pos="284"/>
        </w:tabs>
        <w:contextualSpacing/>
      </w:pPr>
    </w:p>
    <w:p w14:paraId="3E643233" w14:textId="24E69603" w:rsidR="0004699F" w:rsidRDefault="0004699F" w:rsidP="00F61AAF">
      <w:pPr>
        <w:tabs>
          <w:tab w:val="left" w:pos="284"/>
        </w:tabs>
        <w:contextualSpacing/>
      </w:pPr>
    </w:p>
    <w:p w14:paraId="3D15AF81" w14:textId="03FACD78" w:rsidR="0004699F" w:rsidRDefault="0004699F" w:rsidP="00F61AAF">
      <w:pPr>
        <w:tabs>
          <w:tab w:val="left" w:pos="284"/>
        </w:tabs>
        <w:contextualSpacing/>
      </w:pPr>
    </w:p>
    <w:p w14:paraId="47A933C2" w14:textId="41337809" w:rsidR="0004699F" w:rsidRDefault="0004699F" w:rsidP="00F61AAF">
      <w:pPr>
        <w:tabs>
          <w:tab w:val="left" w:pos="284"/>
        </w:tabs>
        <w:contextualSpacing/>
      </w:pPr>
    </w:p>
    <w:p w14:paraId="23FCFADF" w14:textId="77777777" w:rsidR="00AE72AF" w:rsidRDefault="00AE72AF" w:rsidP="00AE72AF">
      <w:pPr>
        <w:pStyle w:val="Kop1"/>
      </w:pPr>
      <w:bookmarkStart w:id="67" w:name="_Toc371933210"/>
      <w:bookmarkStart w:id="68" w:name="_Toc374089122"/>
      <w:bookmarkStart w:id="69" w:name="_Toc400115688"/>
      <w:r>
        <w:t>Beoordeling</w:t>
      </w:r>
      <w:bookmarkEnd w:id="67"/>
      <w:bookmarkEnd w:id="68"/>
      <w:bookmarkEnd w:id="69"/>
    </w:p>
    <w:p w14:paraId="3B30FB5A" w14:textId="77777777" w:rsidR="00AE72AF" w:rsidRPr="00AD56FD" w:rsidRDefault="00AE72AF" w:rsidP="00AE72AF">
      <w:r w:rsidRPr="00AD56FD">
        <w:t xml:space="preserve">Het gunningscriterium, als bedoeld in de aankondiging, is de economisch meest voordelige inschrijving. De economisch meest voordelige inschrijving wordt bepaald op basis van het principe “Gunnen op waarde” zoals omschreven </w:t>
      </w:r>
      <w:r w:rsidRPr="0078134D">
        <w:t>in CROW-publicatie 253.</w:t>
      </w:r>
      <w:r w:rsidRPr="00AD56FD">
        <w:t xml:space="preserve"> </w:t>
      </w:r>
    </w:p>
    <w:p w14:paraId="61278A54" w14:textId="77777777" w:rsidR="00AE72AF" w:rsidRPr="00AD56FD" w:rsidRDefault="00AE72AF" w:rsidP="00AE72AF"/>
    <w:p w14:paraId="44F2A22A" w14:textId="01233708" w:rsidR="00D05297" w:rsidRPr="007C076F" w:rsidRDefault="00D05297" w:rsidP="00D05297">
      <w:r w:rsidRPr="007C076F">
        <w:t xml:space="preserve">De aanbestedende dienst wil waarde toekennen aan het door de </w:t>
      </w:r>
      <w:r w:rsidR="00AD2653">
        <w:t>inschrijver</w:t>
      </w:r>
      <w:r w:rsidRPr="007C076F">
        <w:t xml:space="preserve"> op te maken projectplan. Hieronder wordt beschreven op welke wijze elk onderdeel beoordeeld wordt.</w:t>
      </w:r>
    </w:p>
    <w:p w14:paraId="2B440372" w14:textId="77777777" w:rsidR="00AE72AF" w:rsidRDefault="00AE72AF" w:rsidP="00AE72AF"/>
    <w:p w14:paraId="4E284A29" w14:textId="155C078E" w:rsidR="00AE72AF" w:rsidRPr="009F5987" w:rsidRDefault="00AE72AF" w:rsidP="00AE72AF">
      <w:r w:rsidRPr="009F5987">
        <w:t>Werkzaamheden voorvloeiende uit deze gunningsleidraad</w:t>
      </w:r>
      <w:r w:rsidR="001D623D">
        <w:t xml:space="preserve"> ( inclusief bijlagen) en</w:t>
      </w:r>
      <w:r w:rsidRPr="009F5987">
        <w:t xml:space="preserve"> het projectplan</w:t>
      </w:r>
      <w:r w:rsidR="001D623D">
        <w:t xml:space="preserve"> </w:t>
      </w:r>
      <w:r w:rsidRPr="009F5987">
        <w:t>maken onverkort onderdeel uit van de inschrijving. Hieronder wordt verstaan dat alle kosten van de omschreven werkzaamheden incl. materialen in de aanbieding dienen te zijn opgenomen.</w:t>
      </w:r>
    </w:p>
    <w:p w14:paraId="7AB1EAEC" w14:textId="77777777" w:rsidR="00E47983" w:rsidRDefault="00E47983" w:rsidP="00C51E2C"/>
    <w:p w14:paraId="168E4C62" w14:textId="77777777" w:rsidR="00EA02B2" w:rsidRDefault="00EA02B2" w:rsidP="00EA02B2">
      <w:pPr>
        <w:pStyle w:val="Kop2"/>
      </w:pPr>
      <w:bookmarkStart w:id="70" w:name="_Toc371933211"/>
      <w:bookmarkStart w:id="71" w:name="_Toc374089123"/>
      <w:bookmarkStart w:id="72" w:name="_Toc400115689"/>
      <w:bookmarkStart w:id="73" w:name="_Toc360527557"/>
      <w:bookmarkStart w:id="74" w:name="_Toc360544813"/>
      <w:r>
        <w:t>Projectplan</w:t>
      </w:r>
      <w:bookmarkEnd w:id="70"/>
      <w:bookmarkEnd w:id="71"/>
      <w:bookmarkEnd w:id="72"/>
    </w:p>
    <w:bookmarkEnd w:id="73"/>
    <w:bookmarkEnd w:id="74"/>
    <w:p w14:paraId="6C150DC3" w14:textId="19F366CA" w:rsidR="00A71DD1" w:rsidRPr="005117A2" w:rsidRDefault="00A71DD1" w:rsidP="00A71DD1">
      <w:pPr>
        <w:numPr>
          <w:ilvl w:val="0"/>
          <w:numId w:val="8"/>
        </w:numPr>
        <w:ind w:left="284" w:hanging="284"/>
        <w:contextualSpacing/>
      </w:pPr>
      <w:r w:rsidRPr="005117A2">
        <w:t xml:space="preserve">Het door de </w:t>
      </w:r>
      <w:r w:rsidR="00AD2653">
        <w:t xml:space="preserve">inschrijvers </w:t>
      </w:r>
      <w:r w:rsidRPr="005117A2">
        <w:t xml:space="preserve">ingediende projectplan maakt bij opdracht onverkort deel uit van de in de contractdocumenten aangegane verplichtingen. </w:t>
      </w:r>
    </w:p>
    <w:p w14:paraId="7EBDDA96" w14:textId="77777777" w:rsidR="00A71DD1" w:rsidRPr="005117A2" w:rsidRDefault="00A71DD1" w:rsidP="00A71DD1">
      <w:pPr>
        <w:ind w:left="284"/>
        <w:contextualSpacing/>
      </w:pPr>
      <w:r w:rsidRPr="005117A2">
        <w:t>Hiertoe kan de inschrijver in de inschrijfstaat kosten aanduiden voor de maatregelen die voortvloeien uit het ingediende projectplan.</w:t>
      </w:r>
    </w:p>
    <w:p w14:paraId="0DCCFE8D" w14:textId="77777777" w:rsidR="00A71DD1" w:rsidRPr="005117A2" w:rsidRDefault="00A71DD1" w:rsidP="00A71DD1">
      <w:pPr>
        <w:ind w:left="284"/>
        <w:contextualSpacing/>
      </w:pPr>
    </w:p>
    <w:p w14:paraId="0C4E3201" w14:textId="77777777" w:rsidR="00A71DD1" w:rsidRPr="005117A2" w:rsidRDefault="00A71DD1" w:rsidP="00A71DD1">
      <w:pPr>
        <w:numPr>
          <w:ilvl w:val="0"/>
          <w:numId w:val="8"/>
        </w:numPr>
        <w:ind w:left="284" w:hanging="284"/>
        <w:contextualSpacing/>
      </w:pPr>
      <w:r w:rsidRPr="005117A2">
        <w:t>Geselecteerden dienen in het projectplan eenduidige en verifieerbare zaken op te nemen die de aanbestedende dienst in staat stelt een onderscheidend oordeel te geven. De aanbestedende dienst wil van de geselecteerden, in de vorm van het projectplan, aantoonbare meerwaarde geboden krijgen.</w:t>
      </w:r>
    </w:p>
    <w:p w14:paraId="2EE10E7B" w14:textId="77777777" w:rsidR="00A71DD1" w:rsidRPr="005117A2" w:rsidRDefault="00A71DD1" w:rsidP="00A71DD1">
      <w:pPr>
        <w:ind w:left="284"/>
      </w:pPr>
      <w:r w:rsidRPr="005117A2">
        <w:t>Daarbij wordt door de aanbestedende dienst beoordeeld op de onderdelen SMART</w:t>
      </w:r>
    </w:p>
    <w:p w14:paraId="0AF54E6B" w14:textId="77777777" w:rsidR="00A71DD1" w:rsidRPr="005117A2" w:rsidRDefault="00A71DD1" w:rsidP="00A46FC7">
      <w:pPr>
        <w:pStyle w:val="Lijstalinea"/>
        <w:numPr>
          <w:ilvl w:val="0"/>
          <w:numId w:val="10"/>
        </w:numPr>
        <w:ind w:left="567" w:hanging="283"/>
      </w:pPr>
      <w:r w:rsidRPr="005117A2">
        <w:t>Specifiek</w:t>
      </w:r>
    </w:p>
    <w:p w14:paraId="7FCE0827" w14:textId="77777777" w:rsidR="00A71DD1" w:rsidRPr="005117A2" w:rsidRDefault="00A71DD1" w:rsidP="00A46FC7">
      <w:pPr>
        <w:pStyle w:val="Lijstalinea"/>
        <w:numPr>
          <w:ilvl w:val="0"/>
          <w:numId w:val="10"/>
        </w:numPr>
        <w:ind w:left="567" w:hanging="283"/>
      </w:pPr>
      <w:r w:rsidRPr="005117A2">
        <w:t>Meetbaar</w:t>
      </w:r>
    </w:p>
    <w:p w14:paraId="1E1BC398" w14:textId="77777777" w:rsidR="00A71DD1" w:rsidRPr="005117A2" w:rsidRDefault="00A71DD1" w:rsidP="00A46FC7">
      <w:pPr>
        <w:pStyle w:val="Lijstalinea"/>
        <w:numPr>
          <w:ilvl w:val="0"/>
          <w:numId w:val="10"/>
        </w:numPr>
        <w:ind w:left="567" w:hanging="283"/>
      </w:pPr>
      <w:r w:rsidRPr="005117A2">
        <w:t>Acceptabel</w:t>
      </w:r>
    </w:p>
    <w:p w14:paraId="2A2B68C6" w14:textId="77777777" w:rsidR="00A71DD1" w:rsidRPr="005117A2" w:rsidRDefault="00A71DD1" w:rsidP="00A46FC7">
      <w:pPr>
        <w:pStyle w:val="Lijstalinea"/>
        <w:numPr>
          <w:ilvl w:val="0"/>
          <w:numId w:val="10"/>
        </w:numPr>
        <w:ind w:left="567" w:hanging="283"/>
      </w:pPr>
      <w:r w:rsidRPr="005117A2">
        <w:t>Realistisch</w:t>
      </w:r>
    </w:p>
    <w:p w14:paraId="5E5F4381" w14:textId="77777777" w:rsidR="00A71DD1" w:rsidRPr="005117A2" w:rsidRDefault="00A71DD1" w:rsidP="00A46FC7">
      <w:pPr>
        <w:pStyle w:val="Lijstalinea"/>
        <w:numPr>
          <w:ilvl w:val="0"/>
          <w:numId w:val="10"/>
        </w:numPr>
        <w:ind w:left="567" w:hanging="283"/>
      </w:pPr>
      <w:r w:rsidRPr="005117A2">
        <w:t>Tijdsgebonden</w:t>
      </w:r>
    </w:p>
    <w:p w14:paraId="07AD81F6" w14:textId="77777777" w:rsidR="00A71DD1" w:rsidRPr="005117A2" w:rsidRDefault="00A71DD1" w:rsidP="00A71DD1">
      <w:pPr>
        <w:ind w:left="284"/>
      </w:pPr>
      <w:r w:rsidRPr="005117A2">
        <w:t>Verder dienen de beweringen verifieerbaar te zijn.</w:t>
      </w:r>
    </w:p>
    <w:p w14:paraId="265F6288" w14:textId="77777777" w:rsidR="00A71DD1" w:rsidRPr="005117A2" w:rsidRDefault="00A71DD1" w:rsidP="00A71DD1">
      <w:pPr>
        <w:ind w:left="284" w:hanging="284"/>
      </w:pPr>
    </w:p>
    <w:p w14:paraId="4FD6D607" w14:textId="77777777" w:rsidR="00396586" w:rsidRPr="005117A2" w:rsidRDefault="00396586" w:rsidP="00396586">
      <w:pPr>
        <w:numPr>
          <w:ilvl w:val="0"/>
          <w:numId w:val="8"/>
        </w:numPr>
        <w:ind w:left="284" w:hanging="284"/>
        <w:contextualSpacing/>
      </w:pPr>
      <w:r w:rsidRPr="005117A2">
        <w:t xml:space="preserve">In het projectplan dient door de geselecteerde specifiek beschreven te worden op welke wijze de geselecteerde aan de in deze leidraad gestelde eisen zal voldoen en zijn toegevoegde waarde toont. </w:t>
      </w:r>
    </w:p>
    <w:p w14:paraId="1F919B5C" w14:textId="3D916BEA" w:rsidR="00A71DD1" w:rsidRDefault="00396586" w:rsidP="00396586">
      <w:pPr>
        <w:ind w:left="284" w:hanging="284"/>
      </w:pPr>
      <w:r w:rsidRPr="005117A2">
        <w:tab/>
        <w:t xml:space="preserve">Het projectplan dient te worden </w:t>
      </w:r>
      <w:r>
        <w:t>voorzien van een kaft</w:t>
      </w:r>
      <w:r w:rsidRPr="005117A2">
        <w:t xml:space="preserve"> met </w:t>
      </w:r>
      <w:r>
        <w:t xml:space="preserve">alleen de vermelding van </w:t>
      </w:r>
      <w:r w:rsidRPr="005117A2">
        <w:t>de projectnaam</w:t>
      </w:r>
      <w:r>
        <w:t>, de naam van de inschrijver en de inhoudsopgave waarin een duidelijk koppeling is te zien welk  tekstgedeelte (of tekening/tabel in de  bijlage)  bij welke gunningscriteria behoort.</w:t>
      </w:r>
    </w:p>
    <w:p w14:paraId="0EE5C91A" w14:textId="77777777" w:rsidR="00396586" w:rsidRPr="005117A2" w:rsidRDefault="00396586" w:rsidP="00396586">
      <w:pPr>
        <w:ind w:left="284" w:hanging="284"/>
      </w:pPr>
    </w:p>
    <w:p w14:paraId="1EAA118B" w14:textId="67AA29D2" w:rsidR="000D1B36" w:rsidRPr="005117A2" w:rsidRDefault="00A71DD1" w:rsidP="00396586">
      <w:pPr>
        <w:ind w:left="284" w:hanging="284"/>
        <w:contextualSpacing/>
      </w:pPr>
      <w:r w:rsidRPr="005117A2">
        <w:tab/>
        <w:t>Het projectplan mag maximaal bestaan uit</w:t>
      </w:r>
      <w:r w:rsidR="00396586">
        <w:t>:</w:t>
      </w:r>
    </w:p>
    <w:p w14:paraId="5F3D4E4D" w14:textId="6BF040A9" w:rsidR="000D1B36" w:rsidRDefault="00A71DD1" w:rsidP="00A71DD1">
      <w:pPr>
        <w:ind w:left="567" w:hanging="283"/>
        <w:contextualSpacing/>
      </w:pPr>
      <w:r w:rsidRPr="005117A2">
        <w:t>-</w:t>
      </w:r>
      <w:r w:rsidRPr="005117A2">
        <w:tab/>
      </w:r>
      <w:r w:rsidR="000D1B36">
        <w:t xml:space="preserve">één bladzijde voorblad </w:t>
      </w:r>
      <w:r w:rsidR="004F06FA">
        <w:t xml:space="preserve">met </w:t>
      </w:r>
      <w:r w:rsidR="00D668F6">
        <w:t xml:space="preserve">enkel de </w:t>
      </w:r>
      <w:r w:rsidR="004F06FA">
        <w:t xml:space="preserve">datum, naam project, naam inschrijver en </w:t>
      </w:r>
      <w:r w:rsidR="000D1B36" w:rsidRPr="005117A2">
        <w:t>inhoudsopgave</w:t>
      </w:r>
      <w:r w:rsidR="004F06FA">
        <w:t>.</w:t>
      </w:r>
    </w:p>
    <w:p w14:paraId="417F6371" w14:textId="57C147A3" w:rsidR="000D1B36" w:rsidRPr="006668F8" w:rsidRDefault="000D1B36" w:rsidP="000D1B36">
      <w:pPr>
        <w:ind w:left="567" w:hanging="283"/>
        <w:contextualSpacing/>
        <w:rPr>
          <w:highlight w:val="green"/>
        </w:rPr>
      </w:pPr>
      <w:r>
        <w:t>-</w:t>
      </w:r>
      <w:r>
        <w:tab/>
      </w:r>
      <w:r w:rsidR="00362EE9" w:rsidRPr="006668F8">
        <w:rPr>
          <w:highlight w:val="green"/>
        </w:rPr>
        <w:t>vier</w:t>
      </w:r>
      <w:r w:rsidR="00A71DD1" w:rsidRPr="006668F8">
        <w:rPr>
          <w:highlight w:val="green"/>
        </w:rPr>
        <w:t xml:space="preserve"> bl</w:t>
      </w:r>
      <w:r w:rsidR="00A46FC7" w:rsidRPr="006668F8">
        <w:rPr>
          <w:highlight w:val="green"/>
        </w:rPr>
        <w:t>adzijden</w:t>
      </w:r>
      <w:r w:rsidR="00A71DD1" w:rsidRPr="006668F8">
        <w:rPr>
          <w:highlight w:val="green"/>
        </w:rPr>
        <w:t xml:space="preserve"> enkelzijdig A4 formaat waarbij lettertype </w:t>
      </w:r>
      <w:proofErr w:type="spellStart"/>
      <w:r w:rsidR="00A71DD1" w:rsidRPr="006668F8">
        <w:rPr>
          <w:highlight w:val="green"/>
        </w:rPr>
        <w:t>Arial</w:t>
      </w:r>
      <w:proofErr w:type="spellEnd"/>
      <w:r w:rsidR="00A71DD1" w:rsidRPr="006668F8">
        <w:rPr>
          <w:highlight w:val="green"/>
        </w:rPr>
        <w:t xml:space="preserve"> grootte 11 dient te worden toegepast.</w:t>
      </w:r>
      <w:r w:rsidR="00362EE9" w:rsidRPr="006668F8">
        <w:rPr>
          <w:highlight w:val="green"/>
        </w:rPr>
        <w:t xml:space="preserve"> </w:t>
      </w:r>
    </w:p>
    <w:p w14:paraId="6F043264" w14:textId="72460710" w:rsidR="00A71DD1" w:rsidRPr="005117A2" w:rsidRDefault="00A71DD1" w:rsidP="00A71DD1">
      <w:pPr>
        <w:ind w:left="567" w:hanging="283"/>
      </w:pPr>
      <w:r w:rsidRPr="006668F8">
        <w:rPr>
          <w:highlight w:val="green"/>
        </w:rPr>
        <w:t>-</w:t>
      </w:r>
      <w:r w:rsidRPr="006668F8">
        <w:rPr>
          <w:highlight w:val="green"/>
        </w:rPr>
        <w:tab/>
      </w:r>
      <w:r w:rsidR="00A46FC7" w:rsidRPr="006668F8">
        <w:rPr>
          <w:highlight w:val="green"/>
        </w:rPr>
        <w:t>Een</w:t>
      </w:r>
      <w:r w:rsidRPr="006668F8">
        <w:rPr>
          <w:highlight w:val="green"/>
        </w:rPr>
        <w:t xml:space="preserve"> bijlage enkelzijdig A</w:t>
      </w:r>
      <w:r w:rsidR="00362EE9" w:rsidRPr="006668F8">
        <w:rPr>
          <w:highlight w:val="green"/>
        </w:rPr>
        <w:t>4</w:t>
      </w:r>
      <w:r w:rsidRPr="006668F8">
        <w:rPr>
          <w:highlight w:val="green"/>
        </w:rPr>
        <w:t xml:space="preserve"> formaat met tekeningen of schetsen</w:t>
      </w:r>
    </w:p>
    <w:p w14:paraId="0F0E0EDB" w14:textId="77777777" w:rsidR="00A71DD1" w:rsidRPr="005117A2" w:rsidRDefault="00A71DD1" w:rsidP="00A71DD1">
      <w:pPr>
        <w:ind w:left="284"/>
      </w:pPr>
      <w:r w:rsidRPr="005117A2">
        <w:t>Indien het projectplan meer dan het aantal maximale pagina’s bevat worden het teveel aan pagina’s niet beoordeeld.</w:t>
      </w:r>
    </w:p>
    <w:p w14:paraId="295CAA06" w14:textId="77777777" w:rsidR="00A71DD1" w:rsidRPr="005117A2" w:rsidRDefault="00A71DD1" w:rsidP="00A71DD1">
      <w:pPr>
        <w:ind w:left="284"/>
      </w:pPr>
    </w:p>
    <w:p w14:paraId="62F36013" w14:textId="77777777" w:rsidR="00A71DD1" w:rsidRDefault="00A71DD1" w:rsidP="00A71DD1">
      <w:pPr>
        <w:numPr>
          <w:ilvl w:val="0"/>
          <w:numId w:val="8"/>
        </w:numPr>
        <w:ind w:left="284" w:hanging="284"/>
        <w:contextualSpacing/>
      </w:pPr>
      <w:r w:rsidRPr="005117A2">
        <w:t>De aanbestedende dienst bepaalt volgens het principe “Gunnen op waarde” de fictieve korting.</w:t>
      </w:r>
    </w:p>
    <w:p w14:paraId="2DB9A613" w14:textId="77777777" w:rsidR="001217BC" w:rsidRPr="005117A2" w:rsidRDefault="001217BC" w:rsidP="001217BC">
      <w:pPr>
        <w:ind w:left="284"/>
        <w:contextualSpacing/>
      </w:pPr>
    </w:p>
    <w:p w14:paraId="4624F354" w14:textId="77777777" w:rsidR="00A71DD1" w:rsidRPr="005117A2" w:rsidRDefault="00A71DD1" w:rsidP="00A71DD1">
      <w:pPr>
        <w:numPr>
          <w:ilvl w:val="0"/>
          <w:numId w:val="8"/>
        </w:numPr>
        <w:ind w:left="284" w:hanging="284"/>
        <w:contextualSpacing/>
      </w:pPr>
      <w:r w:rsidRPr="005117A2">
        <w:t>De kwalitatieve beoordeling vindt plaats op basis van de in lid 6 genoemde criteria.</w:t>
      </w:r>
    </w:p>
    <w:p w14:paraId="1297C1D9" w14:textId="77777777" w:rsidR="00A71DD1" w:rsidRPr="005117A2" w:rsidRDefault="00A71DD1" w:rsidP="00A71DD1"/>
    <w:p w14:paraId="62F45D9F" w14:textId="77777777" w:rsidR="00A71DD1" w:rsidRPr="005117A2" w:rsidRDefault="00A71DD1" w:rsidP="00A71DD1">
      <w:pPr>
        <w:numPr>
          <w:ilvl w:val="0"/>
          <w:numId w:val="8"/>
        </w:numPr>
        <w:ind w:left="284" w:hanging="284"/>
        <w:contextualSpacing/>
      </w:pPr>
      <w:r w:rsidRPr="005117A2">
        <w:t>Gunningscriteria</w:t>
      </w:r>
    </w:p>
    <w:p w14:paraId="6C1FC4C3" w14:textId="3EF472A2" w:rsidR="00A71DD1" w:rsidRPr="005117A2" w:rsidRDefault="00A71DD1" w:rsidP="00A71DD1">
      <w:pPr>
        <w:ind w:left="284"/>
        <w:contextualSpacing/>
      </w:pPr>
      <w:bookmarkStart w:id="75" w:name="_Hlk136599139"/>
      <w:r w:rsidRPr="005117A2">
        <w:t xml:space="preserve">De gemeente </w:t>
      </w:r>
      <w:r w:rsidR="00362EE9">
        <w:t>Simpelveld</w:t>
      </w:r>
      <w:r w:rsidRPr="005117A2">
        <w:t xml:space="preserve"> hecht veel waarde aan het probleemloos</w:t>
      </w:r>
      <w:r w:rsidR="00E70496">
        <w:t xml:space="preserve"> </w:t>
      </w:r>
      <w:r w:rsidR="00396586">
        <w:t xml:space="preserve">voorbereiden en realiseren </w:t>
      </w:r>
      <w:r w:rsidRPr="005117A2">
        <w:t>van de werkzaamheden van het totaal van het projec</w:t>
      </w:r>
      <w:r w:rsidR="00396586">
        <w:t>t:</w:t>
      </w:r>
      <w:r w:rsidRPr="005117A2">
        <w:t xml:space="preserve"> </w:t>
      </w:r>
      <w:r w:rsidR="00396586" w:rsidRPr="00396586">
        <w:t xml:space="preserve">afkoppelen regenwater </w:t>
      </w:r>
      <w:r w:rsidR="00396586">
        <w:t xml:space="preserve">in </w:t>
      </w:r>
      <w:r w:rsidR="00396586" w:rsidRPr="00396586">
        <w:t xml:space="preserve">verschillende woonstraten </w:t>
      </w:r>
      <w:r w:rsidR="00396586">
        <w:t>van</w:t>
      </w:r>
      <w:r w:rsidR="00396586" w:rsidRPr="00396586">
        <w:t xml:space="preserve"> Bocholtz</w:t>
      </w:r>
      <w:r w:rsidR="00396586">
        <w:t>.</w:t>
      </w:r>
      <w:r w:rsidR="00E14D73">
        <w:t xml:space="preserve"> </w:t>
      </w:r>
      <w:r w:rsidRPr="005117A2">
        <w:t>In het projectplan dienen hiervoor de volgende beoordelingscriteria te worden omschreven:</w:t>
      </w:r>
    </w:p>
    <w:p w14:paraId="19CC64A7" w14:textId="2B3E58D1" w:rsidR="00A71DD1" w:rsidRPr="005117A2" w:rsidRDefault="00362EE9" w:rsidP="00A46FC7">
      <w:pPr>
        <w:pStyle w:val="Lijstalinea"/>
        <w:numPr>
          <w:ilvl w:val="0"/>
          <w:numId w:val="12"/>
        </w:numPr>
        <w:ind w:left="567" w:hanging="283"/>
      </w:pPr>
      <w:r>
        <w:t>Projectteam</w:t>
      </w:r>
    </w:p>
    <w:p w14:paraId="513E1F3A" w14:textId="4B3445A5" w:rsidR="00A71DD1" w:rsidRPr="005117A2" w:rsidRDefault="00362EE9" w:rsidP="00A46FC7">
      <w:pPr>
        <w:pStyle w:val="Lijstalinea"/>
        <w:numPr>
          <w:ilvl w:val="0"/>
          <w:numId w:val="12"/>
        </w:numPr>
        <w:ind w:left="567" w:hanging="283"/>
      </w:pPr>
      <w:r>
        <w:t>Samenwerken</w:t>
      </w:r>
    </w:p>
    <w:p w14:paraId="6D5047FE" w14:textId="409CBD52" w:rsidR="00A71DD1" w:rsidRPr="005117A2" w:rsidRDefault="00362EE9" w:rsidP="00362EE9">
      <w:pPr>
        <w:pStyle w:val="Lijstalinea"/>
        <w:numPr>
          <w:ilvl w:val="0"/>
          <w:numId w:val="12"/>
        </w:numPr>
        <w:ind w:left="567" w:hanging="283"/>
      </w:pPr>
      <w:r>
        <w:t>communicatie</w:t>
      </w:r>
    </w:p>
    <w:bookmarkEnd w:id="75"/>
    <w:p w14:paraId="3BE6D88E" w14:textId="16EA9804" w:rsidR="00A71DD1" w:rsidRDefault="00A71DD1" w:rsidP="00A71DD1">
      <w:pPr>
        <w:contextualSpacing/>
      </w:pPr>
    </w:p>
    <w:p w14:paraId="40D691AB" w14:textId="77777777" w:rsidR="0004699F" w:rsidRDefault="0004699F" w:rsidP="00A71DD1">
      <w:pPr>
        <w:contextualSpacing/>
      </w:pPr>
    </w:p>
    <w:p w14:paraId="4620C690" w14:textId="368666F2" w:rsidR="00396586" w:rsidRPr="005117A2" w:rsidRDefault="00396586" w:rsidP="00A71DD1">
      <w:pPr>
        <w:contextualSpacing/>
      </w:pPr>
    </w:p>
    <w:p w14:paraId="220E8E0A" w14:textId="0B4E8CEF" w:rsidR="00A71DD1" w:rsidRPr="00711811" w:rsidRDefault="00A71DD1" w:rsidP="00A46FC7">
      <w:pPr>
        <w:tabs>
          <w:tab w:val="left" w:pos="284"/>
        </w:tabs>
        <w:ind w:left="284"/>
        <w:contextualSpacing/>
        <w:rPr>
          <w:rFonts w:ascii="Caecilia-Italic" w:hAnsi="Caecilia-Italic"/>
          <w:b/>
          <w:bCs/>
          <w:i/>
          <w:iCs/>
        </w:rPr>
      </w:pPr>
      <w:r w:rsidRPr="00711811">
        <w:rPr>
          <w:rFonts w:ascii="Caecilia-Italic" w:hAnsi="Caecilia-Italic"/>
          <w:b/>
          <w:bCs/>
          <w:i/>
          <w:iCs/>
        </w:rPr>
        <w:t>Ad1</w:t>
      </w:r>
      <w:r w:rsidR="00E70496" w:rsidRPr="00711811">
        <w:rPr>
          <w:rFonts w:ascii="Caecilia-Italic" w:hAnsi="Caecilia-Italic"/>
          <w:b/>
          <w:bCs/>
          <w:i/>
          <w:iCs/>
        </w:rPr>
        <w:t xml:space="preserve"> </w:t>
      </w:r>
      <w:r w:rsidR="00362EE9" w:rsidRPr="00711811">
        <w:rPr>
          <w:rFonts w:ascii="Caecilia-Italic" w:hAnsi="Caecilia-Italic"/>
          <w:b/>
          <w:bCs/>
          <w:i/>
          <w:iCs/>
        </w:rPr>
        <w:t>Projectteam</w:t>
      </w:r>
    </w:p>
    <w:p w14:paraId="5E530DB9" w14:textId="77777777" w:rsidR="00C453A0" w:rsidRDefault="00C24AB6" w:rsidP="00C453A0">
      <w:pPr>
        <w:ind w:left="284"/>
      </w:pPr>
      <w:r>
        <w:t>De gemeente Simpelveld hecht veel waarde aa</w:t>
      </w:r>
      <w:r w:rsidR="00C453A0">
        <w:t>n:</w:t>
      </w:r>
    </w:p>
    <w:p w14:paraId="38F7D74F" w14:textId="0A0EBF7F" w:rsidR="00C453A0" w:rsidRDefault="00C453A0" w:rsidP="00C453A0">
      <w:pPr>
        <w:pStyle w:val="Lijstalinea"/>
        <w:numPr>
          <w:ilvl w:val="0"/>
          <w:numId w:val="17"/>
        </w:numPr>
      </w:pPr>
      <w:r>
        <w:t xml:space="preserve">de </w:t>
      </w:r>
      <w:r w:rsidR="00C24AB6">
        <w:t>samenstelling</w:t>
      </w:r>
      <w:r w:rsidR="006F0187">
        <w:t xml:space="preserve"> van het projectteam</w:t>
      </w:r>
    </w:p>
    <w:p w14:paraId="0D63238F" w14:textId="2777BABD" w:rsidR="00C453A0" w:rsidRDefault="00C453A0" w:rsidP="00C453A0">
      <w:pPr>
        <w:pStyle w:val="Lijstalinea"/>
        <w:numPr>
          <w:ilvl w:val="0"/>
          <w:numId w:val="17"/>
        </w:numPr>
      </w:pPr>
      <w:bookmarkStart w:id="76" w:name="_Hlk134788313"/>
      <w:r>
        <w:t xml:space="preserve">de ervaring in combinatie </w:t>
      </w:r>
      <w:r w:rsidR="000838D1">
        <w:t xml:space="preserve">met </w:t>
      </w:r>
      <w:r>
        <w:t>het opleidingsniveau</w:t>
      </w:r>
      <w:r w:rsidR="00E350F1">
        <w:t xml:space="preserve"> van de projectteamleden</w:t>
      </w:r>
    </w:p>
    <w:p w14:paraId="6172CFC4" w14:textId="1F7AEDE9" w:rsidR="00E350F1" w:rsidRDefault="00C453A0" w:rsidP="00E5459E">
      <w:pPr>
        <w:pStyle w:val="Lijstalinea"/>
        <w:numPr>
          <w:ilvl w:val="0"/>
          <w:numId w:val="17"/>
        </w:numPr>
      </w:pPr>
      <w:r>
        <w:t>de aard en omvang van uitgevoerde werkzaamheden</w:t>
      </w:r>
      <w:r w:rsidR="00E350F1">
        <w:t xml:space="preserve"> van de project</w:t>
      </w:r>
      <w:r w:rsidR="00757AA5">
        <w:t>teamleden apart</w:t>
      </w:r>
    </w:p>
    <w:p w14:paraId="75C46F0B" w14:textId="03A55037" w:rsidR="00757AA5" w:rsidRDefault="00757AA5" w:rsidP="00E5459E">
      <w:pPr>
        <w:pStyle w:val="Lijstalinea"/>
        <w:numPr>
          <w:ilvl w:val="0"/>
          <w:numId w:val="17"/>
        </w:numPr>
      </w:pPr>
      <w:r>
        <w:t>de aard en de omvang van uitgevoerde werkzaamheden van het projectteam in zijn geheel</w:t>
      </w:r>
    </w:p>
    <w:bookmarkEnd w:id="76"/>
    <w:p w14:paraId="7A8E500C" w14:textId="2CA4F62E" w:rsidR="00E5459E" w:rsidRDefault="000838D1" w:rsidP="000838D1">
      <w:pPr>
        <w:ind w:left="284"/>
      </w:pPr>
      <w:r>
        <w:t>In dit beoordelingscriteria verlangt de gemeente Simpelveld minimaal</w:t>
      </w:r>
      <w:r w:rsidR="00AF37A2">
        <w:t xml:space="preserve"> e</w:t>
      </w:r>
      <w:r w:rsidR="00E5459E">
        <w:t>en overzicht</w:t>
      </w:r>
      <w:r w:rsidR="00E350F1">
        <w:t xml:space="preserve"> van </w:t>
      </w:r>
      <w:r w:rsidR="00E5459E">
        <w:t xml:space="preserve">hoe groot het projectteam in de voorbereidingsfase is en hoe groot het projectteam in de uitvoeringsfase is.  </w:t>
      </w:r>
    </w:p>
    <w:p w14:paraId="2D4561A6" w14:textId="59D4A21A" w:rsidR="00A32821" w:rsidRDefault="00E5459E" w:rsidP="006F0187">
      <w:pPr>
        <w:ind w:left="284"/>
      </w:pPr>
      <w:r>
        <w:t>E</w:t>
      </w:r>
      <w:r w:rsidR="000838D1">
        <w:t xml:space="preserve">en korte </w:t>
      </w:r>
      <w:r w:rsidR="00E14D73">
        <w:t xml:space="preserve">beschrijving </w:t>
      </w:r>
      <w:r w:rsidR="000838D1">
        <w:t xml:space="preserve">van </w:t>
      </w:r>
      <w:r w:rsidR="006F0187">
        <w:t xml:space="preserve">minimaal </w:t>
      </w:r>
      <w:r w:rsidR="000838D1">
        <w:t>de projectleider en de directievoerder waarin de aspecten</w:t>
      </w:r>
      <w:r>
        <w:t>,</w:t>
      </w:r>
      <w:r w:rsidR="000838D1">
        <w:t xml:space="preserve"> ervaring in combinatie met het opleidingsniveau en de aard en omvang van uitgevoerde werkzaamheden</w:t>
      </w:r>
      <w:r>
        <w:t>, aan bod komen</w:t>
      </w:r>
      <w:r w:rsidR="00E350F1">
        <w:t>.</w:t>
      </w:r>
      <w:r w:rsidR="006F0187">
        <w:t xml:space="preserve"> </w:t>
      </w:r>
      <w:r w:rsidR="00A32821">
        <w:t xml:space="preserve">De gemeente Simpelveld heeft in haar planning opgenomen dat de werkzaamheden </w:t>
      </w:r>
      <w:r w:rsidR="006F0187">
        <w:t>voor</w:t>
      </w:r>
      <w:r w:rsidR="00A32821">
        <w:t xml:space="preserve"> 202</w:t>
      </w:r>
      <w:r w:rsidR="006F0187">
        <w:t>8</w:t>
      </w:r>
      <w:r w:rsidR="00A32821">
        <w:t xml:space="preserve"> uitgevoerd zijn. Hoe kunt u middels uw teamsamenstelling aantonen dat deze planning gehaald wordt?</w:t>
      </w:r>
    </w:p>
    <w:p w14:paraId="59BFE8FB" w14:textId="4A7615F8" w:rsidR="00A32821" w:rsidRDefault="00A32821" w:rsidP="00A32821">
      <w:pPr>
        <w:ind w:left="284"/>
      </w:pPr>
      <w:r>
        <w:t>Welke risicomaatregel treft u, als één van de teamleden, om wat voor een rede dan ook, uit het projectteam stapt?</w:t>
      </w:r>
    </w:p>
    <w:p w14:paraId="35D07910" w14:textId="611AFEEF" w:rsidR="00D84A01" w:rsidRDefault="00D84A01" w:rsidP="00D84A01">
      <w:pPr>
        <w:ind w:left="284"/>
      </w:pPr>
      <w:r>
        <w:t xml:space="preserve">Welke </w:t>
      </w:r>
      <w:r w:rsidR="006668F8">
        <w:t>inspanning</w:t>
      </w:r>
      <w:r>
        <w:t xml:space="preserve"> kunt u dan geven zodat onze planning gehaald wordt?. </w:t>
      </w:r>
    </w:p>
    <w:p w14:paraId="4DEAD561" w14:textId="77777777" w:rsidR="00C24AB6" w:rsidRDefault="00C24AB6" w:rsidP="00A46FC7">
      <w:pPr>
        <w:ind w:left="284"/>
      </w:pPr>
    </w:p>
    <w:p w14:paraId="24DE2F0B" w14:textId="7056C86F" w:rsidR="00A71DD1" w:rsidRPr="00711811" w:rsidRDefault="00E14D73" w:rsidP="00A71DD1">
      <w:pPr>
        <w:ind w:left="284"/>
        <w:rPr>
          <w:b/>
          <w:bCs/>
          <w:i/>
          <w:iCs/>
        </w:rPr>
      </w:pPr>
      <w:r w:rsidRPr="00711811">
        <w:rPr>
          <w:rFonts w:ascii="Caecilia-Italic" w:hAnsi="Caecilia-Italic"/>
          <w:b/>
          <w:bCs/>
          <w:i/>
          <w:iCs/>
        </w:rPr>
        <w:t>A</w:t>
      </w:r>
      <w:r w:rsidR="00A71DD1" w:rsidRPr="00711811">
        <w:rPr>
          <w:rFonts w:ascii="Caecilia-Italic" w:hAnsi="Caecilia-Italic"/>
          <w:b/>
          <w:bCs/>
          <w:i/>
          <w:iCs/>
        </w:rPr>
        <w:t xml:space="preserve">d.2 </w:t>
      </w:r>
      <w:r w:rsidR="00E5459E" w:rsidRPr="00711811">
        <w:rPr>
          <w:rFonts w:ascii="Caecilia-Italic" w:hAnsi="Caecilia-Italic"/>
          <w:b/>
          <w:bCs/>
          <w:i/>
          <w:iCs/>
        </w:rPr>
        <w:t>Samenwerken</w:t>
      </w:r>
    </w:p>
    <w:p w14:paraId="14FB4B7B" w14:textId="77777777" w:rsidR="00E5459E" w:rsidRDefault="00A71DD1" w:rsidP="00A71DD1">
      <w:pPr>
        <w:ind w:left="284"/>
        <w:contextualSpacing/>
      </w:pPr>
      <w:r w:rsidRPr="005117A2">
        <w:t xml:space="preserve">De gemeente </w:t>
      </w:r>
      <w:r w:rsidR="00E5459E">
        <w:t xml:space="preserve">Simpelveld </w:t>
      </w:r>
      <w:r w:rsidRPr="005117A2">
        <w:t xml:space="preserve">hecht veel waarde aan </w:t>
      </w:r>
      <w:r w:rsidR="00E5459E">
        <w:t>samenwerken.</w:t>
      </w:r>
    </w:p>
    <w:p w14:paraId="0CC6460F" w14:textId="2DF0E30A" w:rsidR="00AF37A2" w:rsidRDefault="00B74360" w:rsidP="00B74360">
      <w:pPr>
        <w:ind w:left="284"/>
      </w:pPr>
      <w:r>
        <w:t xml:space="preserve">Tijdens de planvoorbereidingsperiode </w:t>
      </w:r>
      <w:r w:rsidR="005D54E5">
        <w:t xml:space="preserve">en uitwerken deelopdrachten </w:t>
      </w:r>
      <w:r w:rsidR="00B45939">
        <w:t>z</w:t>
      </w:r>
      <w:r>
        <w:t>al veel samen gewerkt moeten worden met de</w:t>
      </w:r>
      <w:r w:rsidR="00B45939">
        <w:t xml:space="preserve"> </w:t>
      </w:r>
      <w:r>
        <w:t xml:space="preserve">projectteamleden van de gemeente Simpelveld en van het </w:t>
      </w:r>
      <w:r w:rsidR="00B45939">
        <w:t>W</w:t>
      </w:r>
      <w:r>
        <w:t>aterschap.</w:t>
      </w:r>
      <w:r w:rsidR="00AF37A2">
        <w:t xml:space="preserve"> </w:t>
      </w:r>
      <w:bookmarkStart w:id="77" w:name="_Hlk135041671"/>
      <w:r w:rsidR="00AF37A2">
        <w:t xml:space="preserve">Om dit beoordelingscriteria goed te kunnen beoordelen </w:t>
      </w:r>
      <w:r w:rsidR="00A32821">
        <w:t>zullen minimaal onderstaande vragen beantwoord moeten worden.</w:t>
      </w:r>
    </w:p>
    <w:bookmarkEnd w:id="77"/>
    <w:p w14:paraId="1CA3AC58" w14:textId="7036BBEA" w:rsidR="00B74360" w:rsidRDefault="00AF37A2" w:rsidP="00B74360">
      <w:pPr>
        <w:ind w:left="284"/>
      </w:pPr>
      <w:r>
        <w:t>Wat is er volgen</w:t>
      </w:r>
      <w:r w:rsidR="003F3419">
        <w:t>s</w:t>
      </w:r>
      <w:r>
        <w:t xml:space="preserve"> u nodig om een goede samenwerking te creëren?</w:t>
      </w:r>
    </w:p>
    <w:p w14:paraId="24F02AFD" w14:textId="77777777" w:rsidR="003F3419" w:rsidRDefault="00AF37A2" w:rsidP="00B74360">
      <w:pPr>
        <w:ind w:left="284"/>
      </w:pPr>
      <w:r>
        <w:t xml:space="preserve">Hoe bereid je goede samenwerking voor? </w:t>
      </w:r>
    </w:p>
    <w:p w14:paraId="0F526450" w14:textId="5DF8981B" w:rsidR="00AF37A2" w:rsidRDefault="00AF37A2" w:rsidP="00B74360">
      <w:pPr>
        <w:ind w:left="284"/>
      </w:pPr>
      <w:r>
        <w:t>Welke randvoorwaarden zijn hiervoor nodig?</w:t>
      </w:r>
    </w:p>
    <w:p w14:paraId="4F15C1DB" w14:textId="2881DF9C" w:rsidR="003F3419" w:rsidRDefault="003F3419" w:rsidP="00B74360">
      <w:pPr>
        <w:ind w:left="284"/>
      </w:pPr>
      <w:r>
        <w:t>Welke verschillen Zijn er tussen de organisatie  (met name de opdrachtgever; Gemeente Simpelveld, de stakeholder; Het Waterschap en de opdrachtnemer; de inschrijver)? Hoe gaat u hiermee om?</w:t>
      </w:r>
    </w:p>
    <w:p w14:paraId="0F8D9DBD" w14:textId="6A2390E7" w:rsidR="00E5459E" w:rsidRDefault="00AF37A2" w:rsidP="00A71DD1">
      <w:pPr>
        <w:ind w:left="284"/>
        <w:contextualSpacing/>
      </w:pPr>
      <w:r>
        <w:t>In welke situaties komt volgens u de samenwerking onder druk te staan?</w:t>
      </w:r>
    </w:p>
    <w:p w14:paraId="717AD192" w14:textId="6534ADA2" w:rsidR="00A32821" w:rsidRDefault="00A32821" w:rsidP="00A71DD1">
      <w:pPr>
        <w:ind w:left="284"/>
        <w:contextualSpacing/>
      </w:pPr>
      <w:r>
        <w:t>Welke belangen spelen er bij deze samenwerking? Zij er gezamenlijke belangen?</w:t>
      </w:r>
    </w:p>
    <w:p w14:paraId="7404AEC5" w14:textId="77777777" w:rsidR="00A71DD1" w:rsidRPr="005117A2" w:rsidRDefault="00A71DD1" w:rsidP="00A71DD1">
      <w:pPr>
        <w:tabs>
          <w:tab w:val="left" w:pos="284"/>
        </w:tabs>
        <w:contextualSpacing/>
        <w:rPr>
          <w:i/>
        </w:rPr>
      </w:pPr>
    </w:p>
    <w:p w14:paraId="72B1A25E" w14:textId="26B60FD8" w:rsidR="00A71DD1" w:rsidRPr="00711811" w:rsidRDefault="00A71DD1" w:rsidP="00A71DD1">
      <w:pPr>
        <w:tabs>
          <w:tab w:val="left" w:pos="284"/>
        </w:tabs>
        <w:contextualSpacing/>
        <w:rPr>
          <w:rFonts w:ascii="Caecilia-Italic" w:hAnsi="Caecilia-Italic"/>
          <w:b/>
          <w:bCs/>
          <w:i/>
          <w:iCs/>
        </w:rPr>
      </w:pPr>
      <w:r w:rsidRPr="005117A2">
        <w:rPr>
          <w:i/>
        </w:rPr>
        <w:tab/>
      </w:r>
      <w:r w:rsidR="00711811">
        <w:rPr>
          <w:rFonts w:ascii="Caecilia-Italic" w:hAnsi="Caecilia-Italic"/>
          <w:b/>
          <w:bCs/>
          <w:i/>
          <w:iCs/>
        </w:rPr>
        <w:t>A</w:t>
      </w:r>
      <w:r w:rsidRPr="00711811">
        <w:rPr>
          <w:rFonts w:ascii="Caecilia-Italic" w:hAnsi="Caecilia-Italic"/>
          <w:b/>
          <w:bCs/>
          <w:i/>
          <w:iCs/>
        </w:rPr>
        <w:t xml:space="preserve">d.3 </w:t>
      </w:r>
      <w:r w:rsidR="00DF41DD" w:rsidRPr="00711811">
        <w:rPr>
          <w:rFonts w:ascii="Caecilia-Italic" w:hAnsi="Caecilia-Italic"/>
          <w:b/>
          <w:bCs/>
          <w:i/>
          <w:iCs/>
        </w:rPr>
        <w:t xml:space="preserve">Communicatieplan </w:t>
      </w:r>
    </w:p>
    <w:p w14:paraId="110CC8FC" w14:textId="26AC5936" w:rsidR="00E5459E" w:rsidRDefault="003F3419" w:rsidP="00A32821">
      <w:pPr>
        <w:tabs>
          <w:tab w:val="left" w:pos="284"/>
        </w:tabs>
        <w:ind w:left="284"/>
        <w:contextualSpacing/>
        <w:rPr>
          <w:rFonts w:ascii="Caecilia-Italic" w:hAnsi="Caecilia-Italic"/>
        </w:rPr>
      </w:pPr>
      <w:bookmarkStart w:id="78" w:name="_Hlk135819784"/>
      <w:r>
        <w:rPr>
          <w:rFonts w:ascii="Caecilia-Italic" w:hAnsi="Caecilia-Italic"/>
        </w:rPr>
        <w:t>De gemeente Simpelveld hecht veel waarde aan de manier van communiceren</w:t>
      </w:r>
      <w:r w:rsidR="00A32821">
        <w:rPr>
          <w:rFonts w:ascii="Caecilia-Italic" w:hAnsi="Caecilia-Italic"/>
        </w:rPr>
        <w:t xml:space="preserve"> van </w:t>
      </w:r>
      <w:r w:rsidR="007A31FB">
        <w:rPr>
          <w:rFonts w:ascii="Caecilia-Italic" w:hAnsi="Caecilia-Italic"/>
        </w:rPr>
        <w:t xml:space="preserve">zowel </w:t>
      </w:r>
      <w:r w:rsidR="00A32821">
        <w:rPr>
          <w:rFonts w:ascii="Caecilia-Italic" w:hAnsi="Caecilia-Italic"/>
        </w:rPr>
        <w:t xml:space="preserve">de </w:t>
      </w:r>
      <w:r w:rsidR="007A31FB">
        <w:rPr>
          <w:rFonts w:ascii="Caecilia-Italic" w:hAnsi="Caecilia-Italic"/>
        </w:rPr>
        <w:t xml:space="preserve">verschillende </w:t>
      </w:r>
      <w:r w:rsidR="00A32821">
        <w:rPr>
          <w:rFonts w:ascii="Caecilia-Italic" w:hAnsi="Caecilia-Italic"/>
        </w:rPr>
        <w:t xml:space="preserve">projectteams onderling </w:t>
      </w:r>
      <w:r w:rsidR="007A31FB">
        <w:rPr>
          <w:rFonts w:ascii="Caecilia-Italic" w:hAnsi="Caecilia-Italic"/>
        </w:rPr>
        <w:t xml:space="preserve">als van </w:t>
      </w:r>
      <w:r w:rsidR="00A32821">
        <w:rPr>
          <w:rFonts w:ascii="Caecilia-Italic" w:hAnsi="Caecilia-Italic"/>
        </w:rPr>
        <w:t xml:space="preserve">het betrekken van burgers en belanghebbenden bij de voorbereiding en uitvoering. </w:t>
      </w:r>
    </w:p>
    <w:p w14:paraId="402C87CB" w14:textId="77777777" w:rsidR="00A32821" w:rsidRDefault="00A32821" w:rsidP="00A32821">
      <w:pPr>
        <w:ind w:left="284"/>
      </w:pPr>
      <w:r>
        <w:t>Om dit beoordelingscriteria goed te kunnen beoordelen zullen minimaal onderstaande vragen beantwoord moeten worden.</w:t>
      </w:r>
    </w:p>
    <w:p w14:paraId="385CECED" w14:textId="79D1839B" w:rsidR="00DF41DD" w:rsidRDefault="003A2BA3" w:rsidP="00DF41DD">
      <w:pPr>
        <w:tabs>
          <w:tab w:val="left" w:pos="284"/>
        </w:tabs>
        <w:ind w:left="284"/>
        <w:contextualSpacing/>
        <w:rPr>
          <w:rFonts w:ascii="Caecilia-Italic" w:hAnsi="Caecilia-Italic"/>
        </w:rPr>
      </w:pPr>
      <w:r>
        <w:rPr>
          <w:rFonts w:ascii="Caecilia-Italic" w:hAnsi="Caecilia-Italic"/>
        </w:rPr>
        <w:t xml:space="preserve">Hoe ziet voor u het ideale </w:t>
      </w:r>
      <w:r w:rsidR="00DF41DD">
        <w:rPr>
          <w:rFonts w:ascii="Caecilia-Italic" w:hAnsi="Caecilia-Italic"/>
        </w:rPr>
        <w:t>communicatie</w:t>
      </w:r>
      <w:r>
        <w:rPr>
          <w:rFonts w:ascii="Caecilia-Italic" w:hAnsi="Caecilia-Italic"/>
        </w:rPr>
        <w:t>plan in de voorbereidingsfase eruit (</w:t>
      </w:r>
      <w:r w:rsidR="00DF41DD">
        <w:rPr>
          <w:rFonts w:ascii="Caecilia-Italic" w:hAnsi="Caecilia-Italic"/>
        </w:rPr>
        <w:t>tussen gemeente Simpelveld, het Waterschap en de opdrachtnemer</w:t>
      </w:r>
      <w:r>
        <w:rPr>
          <w:rFonts w:ascii="Caecilia-Italic" w:hAnsi="Caecilia-Italic"/>
        </w:rPr>
        <w:t>)</w:t>
      </w:r>
      <w:r w:rsidR="00A32821">
        <w:rPr>
          <w:rFonts w:ascii="Caecilia-Italic" w:hAnsi="Caecilia-Italic"/>
        </w:rPr>
        <w:t>?</w:t>
      </w:r>
    </w:p>
    <w:p w14:paraId="2FA80721" w14:textId="36D198F1" w:rsidR="003A2BA3" w:rsidRDefault="003A2BA3" w:rsidP="003A2BA3">
      <w:pPr>
        <w:tabs>
          <w:tab w:val="left" w:pos="284"/>
        </w:tabs>
        <w:ind w:left="284"/>
        <w:contextualSpacing/>
        <w:rPr>
          <w:rFonts w:ascii="Caecilia-Italic" w:hAnsi="Caecilia-Italic"/>
        </w:rPr>
      </w:pPr>
      <w:r>
        <w:rPr>
          <w:rFonts w:ascii="Caecilia-Italic" w:hAnsi="Caecilia-Italic"/>
        </w:rPr>
        <w:t>Hoe ziet voor u het ideale communicatieplan in de uitvoeringsfase er</w:t>
      </w:r>
      <w:r w:rsidR="007A31FB">
        <w:rPr>
          <w:rFonts w:ascii="Caecilia-Italic" w:hAnsi="Caecilia-Italic"/>
        </w:rPr>
        <w:t>uit</w:t>
      </w:r>
      <w:r>
        <w:rPr>
          <w:rFonts w:ascii="Caecilia-Italic" w:hAnsi="Caecilia-Italic"/>
        </w:rPr>
        <w:t xml:space="preserve"> (tussen gemeente Simpelveld, het Waterschap, de aannemer en de </w:t>
      </w:r>
      <w:r w:rsidR="00A32821">
        <w:rPr>
          <w:rFonts w:ascii="Caecilia-Italic" w:hAnsi="Caecilia-Italic"/>
        </w:rPr>
        <w:t>opdrachtnemer)</w:t>
      </w:r>
      <w:r>
        <w:rPr>
          <w:rFonts w:ascii="Caecilia-Italic" w:hAnsi="Caecilia-Italic"/>
        </w:rPr>
        <w:t>?</w:t>
      </w:r>
    </w:p>
    <w:p w14:paraId="74FE6E8C" w14:textId="77777777" w:rsidR="00125E11" w:rsidRDefault="00125E11" w:rsidP="00125E11">
      <w:pPr>
        <w:tabs>
          <w:tab w:val="left" w:pos="284"/>
        </w:tabs>
        <w:ind w:left="284"/>
        <w:contextualSpacing/>
        <w:rPr>
          <w:rFonts w:ascii="Caecilia-Italic" w:hAnsi="Caecilia-Italic"/>
        </w:rPr>
      </w:pPr>
      <w:r>
        <w:rPr>
          <w:rFonts w:ascii="Caecilia-Italic" w:hAnsi="Caecilia-Italic"/>
        </w:rPr>
        <w:t>Hoe kunnen we volgens u de bewoners en belanghebbenden het beste betrekken bij de planvoorbereiding en de uitvoering van deze klimaat adaptieve ontwikkeling?</w:t>
      </w:r>
    </w:p>
    <w:p w14:paraId="0F90D2C2" w14:textId="455110AC" w:rsidR="00125E11" w:rsidRDefault="00125E11" w:rsidP="003A2BA3">
      <w:pPr>
        <w:tabs>
          <w:tab w:val="left" w:pos="284"/>
        </w:tabs>
        <w:ind w:left="284"/>
        <w:contextualSpacing/>
        <w:rPr>
          <w:rFonts w:ascii="Caecilia-Italic" w:hAnsi="Caecilia-Italic"/>
        </w:rPr>
      </w:pPr>
      <w:r>
        <w:rPr>
          <w:rFonts w:ascii="Caecilia-Italic" w:hAnsi="Caecilia-Italic"/>
        </w:rPr>
        <w:t>Hoe kunnen we bewoners/belanghebbenden informeren (bewust maken) over de gevolgen van de klimaatverandering?</w:t>
      </w:r>
    </w:p>
    <w:p w14:paraId="21E51671" w14:textId="41E455B4" w:rsidR="00125E11" w:rsidRDefault="00125E11" w:rsidP="003A2BA3">
      <w:pPr>
        <w:tabs>
          <w:tab w:val="left" w:pos="284"/>
        </w:tabs>
        <w:ind w:left="284"/>
        <w:contextualSpacing/>
        <w:rPr>
          <w:rFonts w:ascii="Caecilia-Italic" w:hAnsi="Caecilia-Italic"/>
        </w:rPr>
      </w:pPr>
      <w:r>
        <w:rPr>
          <w:rFonts w:ascii="Caecilia-Italic" w:hAnsi="Caecilia-Italic"/>
        </w:rPr>
        <w:t xml:space="preserve">Hoe kunnen we bewoners/belanghebbenden stimuleren om het regenwater op hun eigen verhard oppervlakte af te koppelen? </w:t>
      </w:r>
    </w:p>
    <w:p w14:paraId="5899EBB0" w14:textId="77777777" w:rsidR="00E33E77" w:rsidRDefault="00E33E77" w:rsidP="00E33E77">
      <w:pPr>
        <w:pStyle w:val="Kop2"/>
      </w:pPr>
      <w:bookmarkStart w:id="79" w:name="_Toc371933212"/>
      <w:bookmarkStart w:id="80" w:name="_Toc374089124"/>
      <w:bookmarkStart w:id="81" w:name="_Toc400115690"/>
      <w:bookmarkStart w:id="82" w:name="_Toc360527558"/>
      <w:bookmarkStart w:id="83" w:name="_Toc360544814"/>
      <w:bookmarkEnd w:id="78"/>
      <w:r>
        <w:t>Waardering t.b.v. EMVI</w:t>
      </w:r>
      <w:bookmarkEnd w:id="79"/>
      <w:bookmarkEnd w:id="80"/>
      <w:bookmarkEnd w:id="81"/>
    </w:p>
    <w:bookmarkEnd w:id="82"/>
    <w:bookmarkEnd w:id="83"/>
    <w:p w14:paraId="23F3B52D" w14:textId="77777777" w:rsidR="00E33E77" w:rsidRPr="00D05297" w:rsidRDefault="00E33E77" w:rsidP="00E33E77">
      <w:r w:rsidRPr="00D05297">
        <w:t xml:space="preserve">De beoordeling van het “Projectplan” zal plaatsvinden door </w:t>
      </w:r>
      <w:r w:rsidR="00D05297" w:rsidRPr="00D05297">
        <w:t>drie</w:t>
      </w:r>
      <w:r w:rsidRPr="00D05297">
        <w:t xml:space="preserve"> personen. </w:t>
      </w:r>
    </w:p>
    <w:p w14:paraId="577A4AF3" w14:textId="77777777" w:rsidR="00E33E77" w:rsidRPr="00E33E77" w:rsidRDefault="00E33E77" w:rsidP="00E33E77">
      <w:pPr>
        <w:rPr>
          <w:highlight w:val="yellow"/>
        </w:rPr>
      </w:pPr>
    </w:p>
    <w:p w14:paraId="099A30AF" w14:textId="77777777" w:rsidR="00E33E77" w:rsidRPr="00D05297" w:rsidRDefault="00E33E77" w:rsidP="00E33E77">
      <w:r w:rsidRPr="00D05297">
        <w:t>De beoordeling van het zal als volgt worden uitgevoerd:</w:t>
      </w:r>
    </w:p>
    <w:p w14:paraId="7B4A6C55" w14:textId="09A28964" w:rsidR="00E33E77" w:rsidRPr="00D05297" w:rsidRDefault="00E33E77" w:rsidP="00E33E77">
      <w:pPr>
        <w:ind w:left="284" w:hanging="284"/>
      </w:pPr>
      <w:r w:rsidRPr="00D05297">
        <w:t>1.</w:t>
      </w:r>
      <w:r w:rsidRPr="00D05297">
        <w:tab/>
        <w:t>Elk commissielid beoordeel</w:t>
      </w:r>
      <w:r w:rsidR="00D84A01">
        <w:t>t</w:t>
      </w:r>
      <w:r w:rsidRPr="00D05297">
        <w:t xml:space="preserve"> de projectplannen afzonderlijk en onafhankelijk.</w:t>
      </w:r>
    </w:p>
    <w:p w14:paraId="712AF302" w14:textId="77777777" w:rsidR="00E33E77" w:rsidRPr="00D05297" w:rsidRDefault="00E33E77" w:rsidP="00E33E77">
      <w:pPr>
        <w:ind w:left="284" w:hanging="284"/>
      </w:pPr>
      <w:r w:rsidRPr="00D05297">
        <w:t xml:space="preserve">2. </w:t>
      </w:r>
      <w:r w:rsidRPr="00D05297">
        <w:tab/>
        <w:t xml:space="preserve">Per commissielid wordt per beoordelingscriterium een beoordeling gevormd, </w:t>
      </w:r>
    </w:p>
    <w:p w14:paraId="17B996EE" w14:textId="77777777" w:rsidR="00E33E77" w:rsidRPr="00D05297" w:rsidRDefault="00E70496" w:rsidP="00E33E77">
      <w:pPr>
        <w:ind w:left="284" w:hanging="284"/>
      </w:pPr>
      <w:r>
        <w:t xml:space="preserve"> </w:t>
      </w:r>
      <w:r w:rsidR="00E33E77" w:rsidRPr="00D05297">
        <w:t xml:space="preserve"> </w:t>
      </w:r>
      <w:r w:rsidR="00E33E77" w:rsidRPr="00D05297">
        <w:tab/>
        <w:t xml:space="preserve">middels de waardering weergegeven in tabel 2. </w:t>
      </w:r>
    </w:p>
    <w:p w14:paraId="45DFDE09" w14:textId="77777777" w:rsidR="00E33E77" w:rsidRPr="00D05297" w:rsidRDefault="00E33E77" w:rsidP="00E33E77">
      <w:pPr>
        <w:ind w:left="284" w:hanging="284"/>
      </w:pPr>
      <w:r w:rsidRPr="00D05297">
        <w:t xml:space="preserve">3. </w:t>
      </w:r>
      <w:r w:rsidRPr="00D05297">
        <w:tab/>
        <w:t xml:space="preserve">Na de afzonderlijke beoordeling wordt middels een consensusoverleg één unaniem </w:t>
      </w:r>
    </w:p>
    <w:p w14:paraId="3855D43D" w14:textId="77777777" w:rsidR="00E33E77" w:rsidRPr="00D05297" w:rsidRDefault="00E70496" w:rsidP="00E33E77">
      <w:pPr>
        <w:ind w:left="284" w:hanging="284"/>
      </w:pPr>
      <w:r>
        <w:t xml:space="preserve"> </w:t>
      </w:r>
      <w:r w:rsidR="00E33E77" w:rsidRPr="00D05297">
        <w:t xml:space="preserve"> </w:t>
      </w:r>
      <w:r w:rsidR="00E33E77" w:rsidRPr="00D05297">
        <w:tab/>
        <w:t xml:space="preserve">gedragen beoordeling per criterium vastgesteld. Deze beoordeling wordt op 1 decimaal </w:t>
      </w:r>
    </w:p>
    <w:p w14:paraId="4FBC0140" w14:textId="77777777" w:rsidR="00E33E77" w:rsidRPr="00D05297" w:rsidRDefault="00E70496" w:rsidP="00E33E77">
      <w:pPr>
        <w:ind w:left="284" w:hanging="284"/>
      </w:pPr>
      <w:r>
        <w:t xml:space="preserve"> </w:t>
      </w:r>
      <w:r w:rsidR="00E33E77" w:rsidRPr="00D05297">
        <w:t xml:space="preserve"> </w:t>
      </w:r>
      <w:r w:rsidR="00E33E77" w:rsidRPr="00D05297">
        <w:tab/>
        <w:t>nauwkeurig berekend en naar boven afgerond.</w:t>
      </w:r>
    </w:p>
    <w:p w14:paraId="7A88CCF6" w14:textId="133F640C" w:rsidR="00E33E77" w:rsidRPr="00D05297" w:rsidRDefault="00E33E77" w:rsidP="00E33E77">
      <w:pPr>
        <w:ind w:left="284" w:hanging="284"/>
      </w:pPr>
      <w:r w:rsidRPr="00D05297">
        <w:lastRenderedPageBreak/>
        <w:t xml:space="preserve">4. </w:t>
      </w:r>
      <w:r w:rsidRPr="00D05297">
        <w:tab/>
        <w:t>Middels de waarde van de beoordeling van het criterium zal de fictieve korting</w:t>
      </w:r>
      <w:r w:rsidR="006668F8">
        <w:t xml:space="preserve"> of malus</w:t>
      </w:r>
      <w:r w:rsidRPr="00D05297">
        <w:t xml:space="preserve"> naar </w:t>
      </w:r>
    </w:p>
    <w:p w14:paraId="6D2BFBF7" w14:textId="77777777" w:rsidR="00E33E77" w:rsidRPr="00AD56FD" w:rsidRDefault="00E70496" w:rsidP="00E33E77">
      <w:pPr>
        <w:ind w:left="284" w:hanging="284"/>
      </w:pPr>
      <w:r>
        <w:t xml:space="preserve"> </w:t>
      </w:r>
      <w:r w:rsidR="00E33E77" w:rsidRPr="00D05297">
        <w:t xml:space="preserve"> </w:t>
      </w:r>
      <w:r w:rsidR="00E33E77" w:rsidRPr="00D05297">
        <w:tab/>
        <w:t>rato worden berekend.</w:t>
      </w:r>
    </w:p>
    <w:p w14:paraId="4B6E23A6" w14:textId="77777777" w:rsidR="00E33E77" w:rsidRPr="00AD56FD" w:rsidRDefault="00E33E77" w:rsidP="00E33E77"/>
    <w:p w14:paraId="5B5A66F4" w14:textId="77777777" w:rsidR="00E33E77" w:rsidRPr="00AD56FD" w:rsidRDefault="00E33E77" w:rsidP="00E33E77"/>
    <w:p w14:paraId="362C7BB4" w14:textId="5204164B" w:rsidR="00C81F2C" w:rsidRDefault="00C81F2C" w:rsidP="00C81F2C">
      <w:pPr>
        <w:pStyle w:val="Bijschrift"/>
        <w:keepNext/>
      </w:pPr>
      <w:bookmarkStart w:id="84" w:name="_Toc400115669"/>
      <w:r>
        <w:t xml:space="preserve">Tabel </w:t>
      </w:r>
      <w:fldSimple w:instr=" SEQ Tabel \* ARABIC ">
        <w:r w:rsidR="00F072C2">
          <w:rPr>
            <w:noProof/>
          </w:rPr>
          <w:t>2</w:t>
        </w:r>
      </w:fldSimple>
      <w:r>
        <w:t>: Beoordeling subonderdelen</w:t>
      </w:r>
      <w:bookmarkEnd w:id="84"/>
    </w:p>
    <w:tbl>
      <w:tblPr>
        <w:tblStyle w:val="Gemiddeldearcering1-accent11"/>
        <w:tblW w:w="0" w:type="auto"/>
        <w:tblInd w:w="108" w:type="dxa"/>
        <w:tblBorders>
          <w:top w:val="single" w:sz="2" w:space="0" w:color="7BA0CD" w:themeColor="accent1" w:themeTint="BF"/>
          <w:left w:val="single" w:sz="2" w:space="0" w:color="7BA0CD" w:themeColor="accent1" w:themeTint="BF"/>
          <w:bottom w:val="single" w:sz="2" w:space="0" w:color="7BA0CD" w:themeColor="accent1" w:themeTint="BF"/>
          <w:right w:val="single" w:sz="2" w:space="0" w:color="7BA0CD" w:themeColor="accent1" w:themeTint="BF"/>
          <w:insideH w:val="single" w:sz="2" w:space="0" w:color="7BA0CD" w:themeColor="accent1" w:themeTint="BF"/>
          <w:insideV w:val="single" w:sz="2" w:space="0" w:color="7BA0CD" w:themeColor="accent1" w:themeTint="BF"/>
        </w:tblBorders>
        <w:tblCellMar>
          <w:left w:w="34" w:type="dxa"/>
          <w:right w:w="34" w:type="dxa"/>
        </w:tblCellMar>
        <w:tblLook w:val="04A0" w:firstRow="1" w:lastRow="0" w:firstColumn="1" w:lastColumn="0" w:noHBand="0" w:noVBand="1"/>
      </w:tblPr>
      <w:tblGrid>
        <w:gridCol w:w="3872"/>
        <w:gridCol w:w="3951"/>
      </w:tblGrid>
      <w:tr w:rsidR="00E33E77" w:rsidRPr="00AD56FD" w14:paraId="425E26B9" w14:textId="77777777" w:rsidTr="00D668F6">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72" w:type="dxa"/>
            <w:tcBorders>
              <w:top w:val="none" w:sz="0" w:space="0" w:color="auto"/>
              <w:left w:val="none" w:sz="0" w:space="0" w:color="auto"/>
              <w:bottom w:val="none" w:sz="0" w:space="0" w:color="auto"/>
              <w:right w:val="none" w:sz="0" w:space="0" w:color="auto"/>
            </w:tcBorders>
          </w:tcPr>
          <w:p w14:paraId="639272CB" w14:textId="77777777" w:rsidR="00E33E77" w:rsidRPr="00A46FC7" w:rsidRDefault="00E33E77" w:rsidP="00E33E77">
            <w:pPr>
              <w:jc w:val="center"/>
              <w:rPr>
                <w:rFonts w:ascii="Caecilia-Bold" w:hAnsi="Caecilia-Bold"/>
                <w:b w:val="0"/>
              </w:rPr>
            </w:pPr>
            <w:r w:rsidRPr="00A46FC7">
              <w:rPr>
                <w:rFonts w:ascii="Caecilia-Bold" w:hAnsi="Caecilia-Bold"/>
                <w:b w:val="0"/>
              </w:rPr>
              <w:t>Beoordeling:</w:t>
            </w:r>
          </w:p>
        </w:tc>
        <w:tc>
          <w:tcPr>
            <w:tcW w:w="3951" w:type="dxa"/>
            <w:tcBorders>
              <w:top w:val="none" w:sz="0" w:space="0" w:color="auto"/>
              <w:left w:val="none" w:sz="0" w:space="0" w:color="auto"/>
              <w:bottom w:val="none" w:sz="0" w:space="0" w:color="auto"/>
              <w:right w:val="none" w:sz="0" w:space="0" w:color="auto"/>
            </w:tcBorders>
          </w:tcPr>
          <w:p w14:paraId="044ABDC0" w14:textId="77777777" w:rsidR="00E33E77" w:rsidRPr="00A46FC7" w:rsidRDefault="00E33E77" w:rsidP="00E33E77">
            <w:pPr>
              <w:jc w:val="center"/>
              <w:cnfStyle w:val="100000000000" w:firstRow="1" w:lastRow="0" w:firstColumn="0" w:lastColumn="0" w:oddVBand="0" w:evenVBand="0" w:oddHBand="0" w:evenHBand="0" w:firstRowFirstColumn="0" w:firstRowLastColumn="0" w:lastRowFirstColumn="0" w:lastRowLastColumn="0"/>
              <w:rPr>
                <w:rFonts w:ascii="Caecilia-Bold" w:hAnsi="Caecilia-Bold"/>
                <w:b w:val="0"/>
              </w:rPr>
            </w:pPr>
            <w:r w:rsidRPr="00A46FC7">
              <w:rPr>
                <w:rFonts w:ascii="Caecilia-Bold" w:hAnsi="Caecilia-Bold"/>
                <w:b w:val="0"/>
              </w:rPr>
              <w:t>Omschrijving beoordeling:</w:t>
            </w:r>
          </w:p>
        </w:tc>
      </w:tr>
      <w:tr w:rsidR="00E33E77" w:rsidRPr="00AD56FD" w14:paraId="607202E6" w14:textId="77777777" w:rsidTr="00D66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Borders>
              <w:right w:val="none" w:sz="0" w:space="0" w:color="auto"/>
            </w:tcBorders>
            <w:shd w:val="clear" w:color="auto" w:fill="auto"/>
          </w:tcPr>
          <w:p w14:paraId="310054FC" w14:textId="24E74E10" w:rsidR="00E33E77" w:rsidRPr="00826963" w:rsidRDefault="009B7B6C" w:rsidP="00E33E77">
            <w:pPr>
              <w:jc w:val="center"/>
              <w:rPr>
                <w:rFonts w:ascii="Caecilia-Bold" w:hAnsi="Caecilia-Bold"/>
                <w:b w:val="0"/>
              </w:rPr>
            </w:pPr>
            <w:r>
              <w:rPr>
                <w:rFonts w:ascii="Caecilia-Bold" w:hAnsi="Caecilia-Bold"/>
                <w:b w:val="0"/>
              </w:rPr>
              <w:t>2</w:t>
            </w:r>
          </w:p>
        </w:tc>
        <w:tc>
          <w:tcPr>
            <w:tcW w:w="3951" w:type="dxa"/>
            <w:tcBorders>
              <w:left w:val="none" w:sz="0" w:space="0" w:color="auto"/>
            </w:tcBorders>
            <w:shd w:val="clear" w:color="auto" w:fill="auto"/>
          </w:tcPr>
          <w:p w14:paraId="74C90FDA" w14:textId="77777777" w:rsidR="00E33E77" w:rsidRPr="00AD56FD" w:rsidRDefault="00E33E77" w:rsidP="00E33E77">
            <w:pPr>
              <w:jc w:val="center"/>
              <w:cnfStyle w:val="000000100000" w:firstRow="0" w:lastRow="0" w:firstColumn="0" w:lastColumn="0" w:oddVBand="0" w:evenVBand="0" w:oddHBand="1" w:evenHBand="0" w:firstRowFirstColumn="0" w:firstRowLastColumn="0" w:lastRowFirstColumn="0" w:lastRowLastColumn="0"/>
            </w:pPr>
            <w:r w:rsidRPr="00AD56FD">
              <w:t>Zeer slecht</w:t>
            </w:r>
          </w:p>
        </w:tc>
      </w:tr>
      <w:tr w:rsidR="009B7B6C" w:rsidRPr="00AD56FD" w14:paraId="6FE96785" w14:textId="77777777" w:rsidTr="00D66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Borders>
              <w:bottom w:val="single" w:sz="2" w:space="0" w:color="7BA0CD" w:themeColor="accent1" w:themeTint="BF"/>
              <w:right w:val="none" w:sz="0" w:space="0" w:color="auto"/>
            </w:tcBorders>
            <w:shd w:val="clear" w:color="auto" w:fill="auto"/>
          </w:tcPr>
          <w:p w14:paraId="56E5698C" w14:textId="77777777" w:rsidR="009B7B6C" w:rsidRPr="00826963" w:rsidRDefault="009B7B6C" w:rsidP="005107DA">
            <w:pPr>
              <w:jc w:val="center"/>
              <w:rPr>
                <w:rFonts w:ascii="Caecilia-Bold" w:hAnsi="Caecilia-Bold"/>
                <w:b w:val="0"/>
              </w:rPr>
            </w:pPr>
            <w:r>
              <w:rPr>
                <w:rFonts w:ascii="Caecilia-Bold" w:hAnsi="Caecilia-Bold"/>
                <w:b w:val="0"/>
              </w:rPr>
              <w:t>4</w:t>
            </w:r>
          </w:p>
        </w:tc>
        <w:tc>
          <w:tcPr>
            <w:tcW w:w="3951" w:type="dxa"/>
            <w:tcBorders>
              <w:left w:val="none" w:sz="0" w:space="0" w:color="auto"/>
              <w:bottom w:val="single" w:sz="2" w:space="0" w:color="7BA0CD" w:themeColor="accent1" w:themeTint="BF"/>
            </w:tcBorders>
            <w:shd w:val="clear" w:color="auto" w:fill="auto"/>
          </w:tcPr>
          <w:p w14:paraId="3A0F16C5" w14:textId="77777777" w:rsidR="009B7B6C" w:rsidRPr="00AD56FD" w:rsidRDefault="009B7B6C" w:rsidP="005107DA">
            <w:pPr>
              <w:jc w:val="center"/>
              <w:cnfStyle w:val="000000010000" w:firstRow="0" w:lastRow="0" w:firstColumn="0" w:lastColumn="0" w:oddVBand="0" w:evenVBand="0" w:oddHBand="0" w:evenHBand="1" w:firstRowFirstColumn="0" w:firstRowLastColumn="0" w:lastRowFirstColumn="0" w:lastRowLastColumn="0"/>
            </w:pPr>
            <w:r>
              <w:t>Onvoldoende</w:t>
            </w:r>
          </w:p>
        </w:tc>
      </w:tr>
      <w:tr w:rsidR="009B7B6C" w:rsidRPr="00AD56FD" w14:paraId="0B1EB392" w14:textId="77777777" w:rsidTr="00D66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Borders>
              <w:right w:val="none" w:sz="0" w:space="0" w:color="auto"/>
            </w:tcBorders>
            <w:shd w:val="clear" w:color="auto" w:fill="auto"/>
          </w:tcPr>
          <w:p w14:paraId="7086654E" w14:textId="77777777" w:rsidR="009B7B6C" w:rsidRPr="00826963" w:rsidRDefault="009B7B6C" w:rsidP="00E33E77">
            <w:pPr>
              <w:jc w:val="center"/>
              <w:rPr>
                <w:rFonts w:ascii="Caecilia-Bold" w:hAnsi="Caecilia-Bold"/>
                <w:b w:val="0"/>
              </w:rPr>
            </w:pPr>
            <w:r w:rsidRPr="00826963">
              <w:rPr>
                <w:rFonts w:ascii="Caecilia-Bold" w:hAnsi="Caecilia-Bold"/>
                <w:b w:val="0"/>
              </w:rPr>
              <w:t>6</w:t>
            </w:r>
          </w:p>
        </w:tc>
        <w:tc>
          <w:tcPr>
            <w:tcW w:w="3951" w:type="dxa"/>
            <w:tcBorders>
              <w:left w:val="none" w:sz="0" w:space="0" w:color="auto"/>
            </w:tcBorders>
            <w:shd w:val="clear" w:color="auto" w:fill="auto"/>
          </w:tcPr>
          <w:p w14:paraId="6EE966EE" w14:textId="77777777" w:rsidR="009B7B6C" w:rsidRPr="00AD56FD" w:rsidRDefault="009B7B6C" w:rsidP="00E33E77">
            <w:pPr>
              <w:jc w:val="center"/>
              <w:cnfStyle w:val="000000100000" w:firstRow="0" w:lastRow="0" w:firstColumn="0" w:lastColumn="0" w:oddVBand="0" w:evenVBand="0" w:oddHBand="1" w:evenHBand="0" w:firstRowFirstColumn="0" w:firstRowLastColumn="0" w:lastRowFirstColumn="0" w:lastRowLastColumn="0"/>
            </w:pPr>
            <w:r w:rsidRPr="00AD56FD">
              <w:t>Voldoende</w:t>
            </w:r>
          </w:p>
        </w:tc>
      </w:tr>
      <w:tr w:rsidR="009B7B6C" w:rsidRPr="00AD56FD" w14:paraId="37126940" w14:textId="77777777" w:rsidTr="00D668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Borders>
              <w:right w:val="none" w:sz="0" w:space="0" w:color="auto"/>
            </w:tcBorders>
            <w:shd w:val="clear" w:color="auto" w:fill="auto"/>
          </w:tcPr>
          <w:p w14:paraId="2B889299" w14:textId="77777777" w:rsidR="009B7B6C" w:rsidRPr="00826963" w:rsidRDefault="009B7B6C" w:rsidP="00E33E77">
            <w:pPr>
              <w:jc w:val="center"/>
              <w:rPr>
                <w:rFonts w:ascii="Caecilia-Bold" w:hAnsi="Caecilia-Bold"/>
                <w:b w:val="0"/>
              </w:rPr>
            </w:pPr>
            <w:r w:rsidRPr="00826963">
              <w:rPr>
                <w:rFonts w:ascii="Caecilia-Bold" w:hAnsi="Caecilia-Bold"/>
                <w:b w:val="0"/>
              </w:rPr>
              <w:t>8</w:t>
            </w:r>
          </w:p>
        </w:tc>
        <w:tc>
          <w:tcPr>
            <w:tcW w:w="3951" w:type="dxa"/>
            <w:tcBorders>
              <w:left w:val="none" w:sz="0" w:space="0" w:color="auto"/>
            </w:tcBorders>
            <w:shd w:val="clear" w:color="auto" w:fill="auto"/>
          </w:tcPr>
          <w:p w14:paraId="316CD41F" w14:textId="77777777" w:rsidR="009B7B6C" w:rsidRPr="00AD56FD" w:rsidRDefault="009B7B6C" w:rsidP="00E33E77">
            <w:pPr>
              <w:jc w:val="center"/>
              <w:cnfStyle w:val="000000010000" w:firstRow="0" w:lastRow="0" w:firstColumn="0" w:lastColumn="0" w:oddVBand="0" w:evenVBand="0" w:oddHBand="0" w:evenHBand="1" w:firstRowFirstColumn="0" w:firstRowLastColumn="0" w:lastRowFirstColumn="0" w:lastRowLastColumn="0"/>
            </w:pPr>
            <w:r w:rsidRPr="00AD56FD">
              <w:t>Goed</w:t>
            </w:r>
          </w:p>
        </w:tc>
      </w:tr>
      <w:tr w:rsidR="009B7B6C" w:rsidRPr="00AD56FD" w14:paraId="7AF86A89" w14:textId="77777777" w:rsidTr="00D66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Borders>
              <w:right w:val="none" w:sz="0" w:space="0" w:color="auto"/>
            </w:tcBorders>
            <w:shd w:val="clear" w:color="auto" w:fill="auto"/>
          </w:tcPr>
          <w:p w14:paraId="7AAE8EB1" w14:textId="77777777" w:rsidR="009B7B6C" w:rsidRPr="00826963" w:rsidRDefault="009B7B6C" w:rsidP="00E33E77">
            <w:pPr>
              <w:jc w:val="center"/>
              <w:rPr>
                <w:rFonts w:ascii="Caecilia-Bold" w:hAnsi="Caecilia-Bold"/>
                <w:b w:val="0"/>
              </w:rPr>
            </w:pPr>
            <w:r w:rsidRPr="00826963">
              <w:rPr>
                <w:rFonts w:ascii="Caecilia-Bold" w:hAnsi="Caecilia-Bold"/>
                <w:b w:val="0"/>
              </w:rPr>
              <w:t>10</w:t>
            </w:r>
          </w:p>
        </w:tc>
        <w:tc>
          <w:tcPr>
            <w:tcW w:w="3951" w:type="dxa"/>
            <w:tcBorders>
              <w:left w:val="none" w:sz="0" w:space="0" w:color="auto"/>
            </w:tcBorders>
            <w:shd w:val="clear" w:color="auto" w:fill="auto"/>
          </w:tcPr>
          <w:p w14:paraId="15A5213A" w14:textId="77777777" w:rsidR="009B7B6C" w:rsidRPr="00AD56FD" w:rsidRDefault="009B7B6C" w:rsidP="00E33E77">
            <w:pPr>
              <w:jc w:val="center"/>
              <w:cnfStyle w:val="000000100000" w:firstRow="0" w:lastRow="0" w:firstColumn="0" w:lastColumn="0" w:oddVBand="0" w:evenVBand="0" w:oddHBand="1" w:evenHBand="0" w:firstRowFirstColumn="0" w:firstRowLastColumn="0" w:lastRowFirstColumn="0" w:lastRowLastColumn="0"/>
            </w:pPr>
            <w:r w:rsidRPr="00AD56FD">
              <w:t>Uitstekend</w:t>
            </w:r>
          </w:p>
        </w:tc>
      </w:tr>
    </w:tbl>
    <w:p w14:paraId="271BFA04" w14:textId="22F585ED" w:rsidR="00E33E77" w:rsidRPr="00D05297" w:rsidRDefault="00E33E77" w:rsidP="00E33E77">
      <w:r w:rsidRPr="00D05297">
        <w:t xml:space="preserve">De wegingsfactoren per criterium staan weergegeven in tabel </w:t>
      </w:r>
      <w:r w:rsidR="004F06FA">
        <w:t>3</w:t>
      </w:r>
      <w:r w:rsidRPr="00D05297">
        <w:t xml:space="preserve"> paragraaf 5.3. </w:t>
      </w:r>
    </w:p>
    <w:p w14:paraId="4B6BDB68" w14:textId="77777777" w:rsidR="00E33E77" w:rsidRDefault="00E33E77" w:rsidP="00E33E77"/>
    <w:p w14:paraId="03CD0E36" w14:textId="77777777" w:rsidR="00E33E77" w:rsidRDefault="00E33E77" w:rsidP="00E33E77">
      <w:pPr>
        <w:pStyle w:val="Kop2"/>
      </w:pPr>
      <w:bookmarkStart w:id="85" w:name="_Toc371933214"/>
      <w:bookmarkStart w:id="86" w:name="_Toc374089126"/>
      <w:bookmarkStart w:id="87" w:name="_Toc400115691"/>
      <w:bookmarkStart w:id="88" w:name="_Toc360527560"/>
      <w:bookmarkStart w:id="89" w:name="_Toc360544816"/>
      <w:r>
        <w:t>Waardering per onderdeel</w:t>
      </w:r>
      <w:bookmarkEnd w:id="85"/>
      <w:bookmarkEnd w:id="86"/>
      <w:bookmarkEnd w:id="87"/>
    </w:p>
    <w:bookmarkEnd w:id="88"/>
    <w:bookmarkEnd w:id="89"/>
    <w:p w14:paraId="6CA6D088" w14:textId="77777777" w:rsidR="00A46FC7" w:rsidRDefault="00E33E77" w:rsidP="00E33E77">
      <w:r>
        <w:t xml:space="preserve">In paragraaf 5.2 </w:t>
      </w:r>
      <w:r w:rsidRPr="00AD56FD">
        <w:t>is aangeven</w:t>
      </w:r>
      <w:r>
        <w:t xml:space="preserve"> op welke manier de criteria </w:t>
      </w:r>
      <w:r w:rsidRPr="00AD56FD">
        <w:t>worden beo</w:t>
      </w:r>
      <w:r>
        <w:t xml:space="preserve">ordeeld. </w:t>
      </w:r>
    </w:p>
    <w:p w14:paraId="569AE3F8" w14:textId="58E05CBF" w:rsidR="00E33E77" w:rsidRDefault="00E33E77" w:rsidP="00E33E77">
      <w:r>
        <w:t>In onderstaande tabel 3</w:t>
      </w:r>
      <w:r w:rsidRPr="00AD56FD">
        <w:t xml:space="preserve"> is de waardering per onderdeel aangegeven.</w:t>
      </w:r>
    </w:p>
    <w:p w14:paraId="3252E12E" w14:textId="0399B8CB" w:rsidR="007D2B8C" w:rsidRDefault="007D2B8C" w:rsidP="00E33E77">
      <w:r>
        <w:t>Indien een inschrijver voor de drie beoordelingscriteria in totaal 12 punten of minder scoort</w:t>
      </w:r>
      <w:r w:rsidR="008E5100">
        <w:t xml:space="preserve"> wordt de inschrijver uitgesloten voor verdere deelname  aan de aanbesteding.</w:t>
      </w:r>
    </w:p>
    <w:p w14:paraId="3B52EE75" w14:textId="03EB2BA2" w:rsidR="00C858B1" w:rsidRDefault="00C858B1" w:rsidP="00E33E77"/>
    <w:p w14:paraId="0EA8699A" w14:textId="77777777" w:rsidR="00E67C5B" w:rsidRDefault="00E67C5B" w:rsidP="00E33E77"/>
    <w:p w14:paraId="5DE712F9" w14:textId="77777777" w:rsidR="00C858B1" w:rsidRDefault="00C858B1" w:rsidP="00E33E77"/>
    <w:p w14:paraId="62E529FB" w14:textId="77777777" w:rsidR="00C858B1" w:rsidRDefault="00C858B1" w:rsidP="00E33E77"/>
    <w:p w14:paraId="4399E6E3" w14:textId="77777777" w:rsidR="00C858B1" w:rsidRDefault="00C858B1" w:rsidP="00626629">
      <w:pPr>
        <w:pStyle w:val="Bijschrift"/>
        <w:keepNext/>
      </w:pPr>
      <w:bookmarkStart w:id="90" w:name="_Toc371933225"/>
      <w:bookmarkStart w:id="91" w:name="_Toc374089357"/>
      <w:bookmarkStart w:id="92" w:name="_Toc374089381"/>
      <w:bookmarkStart w:id="93" w:name="_Toc400114216"/>
      <w:bookmarkStart w:id="94" w:name="_Toc400115670"/>
    </w:p>
    <w:p w14:paraId="505F2C8D" w14:textId="492F8265" w:rsidR="00C858B1" w:rsidRDefault="00C858B1" w:rsidP="00626629">
      <w:pPr>
        <w:pStyle w:val="Bijschrift"/>
        <w:keepNext/>
      </w:pPr>
    </w:p>
    <w:p w14:paraId="3EAA3EA0" w14:textId="2431431D" w:rsidR="0004699F" w:rsidRDefault="0004699F" w:rsidP="0004699F"/>
    <w:p w14:paraId="10E871DA" w14:textId="40646228" w:rsidR="0004699F" w:rsidRDefault="0004699F" w:rsidP="0004699F"/>
    <w:p w14:paraId="66166794" w14:textId="04908ACF" w:rsidR="0004699F" w:rsidRDefault="0004699F" w:rsidP="0004699F"/>
    <w:p w14:paraId="3829EC35" w14:textId="3B579242" w:rsidR="0004699F" w:rsidRDefault="0004699F" w:rsidP="0004699F"/>
    <w:p w14:paraId="2992C21F" w14:textId="7E2DF86C" w:rsidR="0004699F" w:rsidRDefault="0004699F" w:rsidP="0004699F"/>
    <w:p w14:paraId="44A04D48" w14:textId="54C19B59" w:rsidR="0004699F" w:rsidRDefault="0004699F" w:rsidP="0004699F"/>
    <w:p w14:paraId="22717728" w14:textId="75F4FA7E" w:rsidR="0004699F" w:rsidRDefault="0004699F" w:rsidP="0004699F"/>
    <w:p w14:paraId="523AA01E" w14:textId="2E1D91EA" w:rsidR="0004699F" w:rsidRDefault="0004699F" w:rsidP="0004699F"/>
    <w:p w14:paraId="3F7390E1" w14:textId="4F89DD88" w:rsidR="0004699F" w:rsidRDefault="0004699F" w:rsidP="0004699F"/>
    <w:p w14:paraId="7704836B" w14:textId="033297FC" w:rsidR="0004699F" w:rsidRDefault="0004699F" w:rsidP="0004699F"/>
    <w:p w14:paraId="46FD589E" w14:textId="003D767A" w:rsidR="0004699F" w:rsidRDefault="0004699F" w:rsidP="0004699F"/>
    <w:p w14:paraId="50F6DEF7" w14:textId="29D48FDC" w:rsidR="0004699F" w:rsidRDefault="0004699F" w:rsidP="0004699F"/>
    <w:p w14:paraId="5A9FC2E3" w14:textId="3E0461BF" w:rsidR="0004699F" w:rsidRDefault="0004699F" w:rsidP="0004699F"/>
    <w:p w14:paraId="4926A9B6" w14:textId="6B499656" w:rsidR="0004699F" w:rsidRDefault="0004699F" w:rsidP="0004699F"/>
    <w:p w14:paraId="01195EAD" w14:textId="4551C905" w:rsidR="0004699F" w:rsidRDefault="0004699F" w:rsidP="0004699F"/>
    <w:p w14:paraId="6D99AB2B" w14:textId="3B487A92" w:rsidR="0004699F" w:rsidRDefault="0004699F" w:rsidP="0004699F"/>
    <w:p w14:paraId="669306E2" w14:textId="625BF329" w:rsidR="0004699F" w:rsidRDefault="0004699F" w:rsidP="0004699F"/>
    <w:p w14:paraId="7C8C5A8F" w14:textId="2F7B2B04" w:rsidR="0004699F" w:rsidRDefault="0004699F" w:rsidP="0004699F"/>
    <w:p w14:paraId="232E1717" w14:textId="3A3890A4" w:rsidR="0004699F" w:rsidRDefault="0004699F" w:rsidP="0004699F"/>
    <w:p w14:paraId="2711C1C4" w14:textId="6F433C0A" w:rsidR="0004699F" w:rsidRDefault="0004699F" w:rsidP="0004699F"/>
    <w:p w14:paraId="0163428C" w14:textId="57FCB286" w:rsidR="0004699F" w:rsidRDefault="0004699F" w:rsidP="0004699F"/>
    <w:p w14:paraId="1459AB54" w14:textId="4F0E82FE" w:rsidR="0004699F" w:rsidRDefault="0004699F" w:rsidP="0004699F"/>
    <w:p w14:paraId="7AC41D11" w14:textId="509C0A5D" w:rsidR="0004699F" w:rsidRDefault="0004699F" w:rsidP="0004699F"/>
    <w:p w14:paraId="0D466EED" w14:textId="621A251B" w:rsidR="0004699F" w:rsidRDefault="0004699F" w:rsidP="0004699F"/>
    <w:p w14:paraId="200E60B1" w14:textId="62A01EA5" w:rsidR="0004699F" w:rsidRDefault="0004699F" w:rsidP="0004699F"/>
    <w:p w14:paraId="33C4908F" w14:textId="77777777" w:rsidR="0004699F" w:rsidRDefault="0004699F" w:rsidP="0004699F"/>
    <w:p w14:paraId="7AA9AF47" w14:textId="5AB633C6" w:rsidR="0004699F" w:rsidRDefault="0004699F" w:rsidP="0004699F"/>
    <w:p w14:paraId="1AED0BDF" w14:textId="12ED34CB" w:rsidR="0004699F" w:rsidRDefault="0004699F" w:rsidP="0004699F"/>
    <w:p w14:paraId="310F0DDD" w14:textId="2993A104" w:rsidR="0004699F" w:rsidRDefault="0004699F" w:rsidP="0004699F"/>
    <w:p w14:paraId="1F94E61B" w14:textId="2E4C5082" w:rsidR="0004699F" w:rsidRDefault="0004699F" w:rsidP="0004699F"/>
    <w:p w14:paraId="40B955A1" w14:textId="2116E97E" w:rsidR="0004699F" w:rsidRDefault="0004699F" w:rsidP="0004699F"/>
    <w:p w14:paraId="23340421" w14:textId="1D3272EC" w:rsidR="00AF691A" w:rsidRDefault="00C87B45" w:rsidP="00626629">
      <w:pPr>
        <w:pStyle w:val="Bijschrift"/>
        <w:keepNext/>
      </w:pPr>
      <w:r>
        <w:lastRenderedPageBreak/>
        <w:t>T</w:t>
      </w:r>
      <w:r w:rsidR="00626629">
        <w:t xml:space="preserve">abel </w:t>
      </w:r>
      <w:fldSimple w:instr=" SEQ Tabel \* ARABIC ">
        <w:r w:rsidR="00F072C2">
          <w:rPr>
            <w:noProof/>
          </w:rPr>
          <w:t>3</w:t>
        </w:r>
      </w:fldSimple>
      <w:r w:rsidR="00626629">
        <w:t>: Fictieve kortingen en malussen per onderdeel en subonderdeel (bedragen in euro’s)</w:t>
      </w:r>
      <w:bookmarkEnd w:id="90"/>
      <w:bookmarkEnd w:id="91"/>
      <w:bookmarkEnd w:id="92"/>
      <w:bookmarkEnd w:id="93"/>
      <w:bookmarkEnd w:id="94"/>
    </w:p>
    <w:p w14:paraId="3C4DB58E" w14:textId="751AFBC2" w:rsidR="00D146FF" w:rsidRDefault="00D146FF" w:rsidP="00924175">
      <w:pPr>
        <w:rPr>
          <w:rFonts w:ascii="Calibri" w:eastAsia="+mn-ea" w:hAnsi="Calibri" w:cs="+mn-cs"/>
          <w:b/>
          <w:bCs/>
          <w:noProof/>
          <w:color w:val="FFFFFF"/>
          <w:kern w:val="24"/>
          <w:szCs w:val="18"/>
        </w:rPr>
      </w:pPr>
      <w:r w:rsidRPr="00DA0836">
        <w:rPr>
          <w:noProof/>
        </w:rPr>
        <w:drawing>
          <wp:inline distT="0" distB="0" distL="0" distR="0" wp14:anchorId="27392C53" wp14:editId="4E19B0D9">
            <wp:extent cx="8244499" cy="1682055"/>
            <wp:effectExtent l="4763"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247318" cy="1682630"/>
                    </a:xfrm>
                    <a:prstGeom prst="rect">
                      <a:avLst/>
                    </a:prstGeom>
                    <a:noFill/>
                    <a:ln>
                      <a:noFill/>
                    </a:ln>
                  </pic:spPr>
                </pic:pic>
              </a:graphicData>
            </a:graphic>
          </wp:inline>
        </w:drawing>
      </w:r>
    </w:p>
    <w:p w14:paraId="2E371B7C" w14:textId="77777777" w:rsidR="00066EED" w:rsidRDefault="00066EED" w:rsidP="00066EED">
      <w:pPr>
        <w:pStyle w:val="Kop1"/>
        <w:numPr>
          <w:ilvl w:val="0"/>
          <w:numId w:val="3"/>
        </w:numPr>
      </w:pPr>
      <w:bookmarkStart w:id="95" w:name="_Toc371933215"/>
      <w:bookmarkStart w:id="96" w:name="_Toc374089127"/>
      <w:bookmarkStart w:id="97" w:name="_Toc400115692"/>
      <w:r>
        <w:lastRenderedPageBreak/>
        <w:t>Opdracht</w:t>
      </w:r>
      <w:bookmarkEnd w:id="95"/>
      <w:bookmarkEnd w:id="96"/>
      <w:bookmarkEnd w:id="97"/>
    </w:p>
    <w:p w14:paraId="1326210B" w14:textId="77777777" w:rsidR="00066EED" w:rsidRDefault="00066EED" w:rsidP="00066EED">
      <w:pPr>
        <w:pStyle w:val="Kop2"/>
        <w:numPr>
          <w:ilvl w:val="1"/>
          <w:numId w:val="3"/>
        </w:numPr>
      </w:pPr>
      <w:bookmarkStart w:id="98" w:name="_Toc371933216"/>
      <w:bookmarkStart w:id="99" w:name="_Toc374089128"/>
      <w:bookmarkStart w:id="100" w:name="_Toc400115693"/>
      <w:bookmarkStart w:id="101" w:name="_Toc360527562"/>
      <w:bookmarkStart w:id="102" w:name="_Toc360544818"/>
      <w:r>
        <w:t>Aanbesteding</w:t>
      </w:r>
      <w:bookmarkEnd w:id="98"/>
      <w:bookmarkEnd w:id="99"/>
      <w:bookmarkEnd w:id="100"/>
    </w:p>
    <w:bookmarkEnd w:id="101"/>
    <w:bookmarkEnd w:id="102"/>
    <w:p w14:paraId="38CE50EE" w14:textId="0C65F140" w:rsidR="00066EED" w:rsidRPr="00AD56FD" w:rsidRDefault="00066EED" w:rsidP="001217BC">
      <w:pPr>
        <w:numPr>
          <w:ilvl w:val="0"/>
          <w:numId w:val="13"/>
        </w:numPr>
        <w:ind w:left="284" w:hanging="284"/>
        <w:contextualSpacing/>
      </w:pPr>
      <w:r w:rsidRPr="00AD56FD">
        <w:t>Op de datum en tijdstip, zoals aangegeven in tabel 1 “Tijdschema”, zullen de beoordelingen van de ingediende projectplannen in het gemeentehuis</w:t>
      </w:r>
      <w:r>
        <w:t>,</w:t>
      </w:r>
      <w:r w:rsidR="00E70496">
        <w:t xml:space="preserve"> </w:t>
      </w:r>
      <w:r w:rsidR="004F06FA">
        <w:t>Markt 1</w:t>
      </w:r>
      <w:r w:rsidR="00E70496">
        <w:t xml:space="preserve"> </w:t>
      </w:r>
      <w:r w:rsidRPr="00AD56FD">
        <w:t xml:space="preserve">te </w:t>
      </w:r>
      <w:r w:rsidR="004F06FA">
        <w:t>Simpelveld</w:t>
      </w:r>
      <w:r w:rsidRPr="00AD56FD">
        <w:t xml:space="preserve"> bekend worden gemaakt.</w:t>
      </w:r>
    </w:p>
    <w:p w14:paraId="469A2AF8" w14:textId="15B14CA2" w:rsidR="00066EED" w:rsidRPr="00AD56FD" w:rsidRDefault="00066EED" w:rsidP="001217BC">
      <w:pPr>
        <w:ind w:left="284" w:hanging="284"/>
        <w:contextualSpacing/>
      </w:pPr>
      <w:r w:rsidRPr="00AD56FD">
        <w:tab/>
      </w:r>
    </w:p>
    <w:p w14:paraId="236F44F6" w14:textId="5483497F" w:rsidR="00066EED" w:rsidRPr="00AD56FD" w:rsidRDefault="00066EED" w:rsidP="001217BC">
      <w:pPr>
        <w:numPr>
          <w:ilvl w:val="0"/>
          <w:numId w:val="13"/>
        </w:numPr>
        <w:ind w:left="284" w:hanging="284"/>
        <w:contextualSpacing/>
      </w:pPr>
      <w:r w:rsidRPr="00AD56FD">
        <w:t xml:space="preserve">Tijdens deze bijeenkomst </w:t>
      </w:r>
      <w:r w:rsidR="007D2B8C">
        <w:t xml:space="preserve">zal deel 2 van de </w:t>
      </w:r>
      <w:r w:rsidR="00A91AFD" w:rsidRPr="007D2B8C">
        <w:t>aanbieding</w:t>
      </w:r>
      <w:r w:rsidRPr="00AD56FD">
        <w:t xml:space="preserve"> met vermelding “Inschrijving” geopend worden, waarna de inschrijfprijzen bekend gemaakt worden van de verschillende inschrijvers. Dit moment is het moment van “Opening van de inschrijvingen”, zoals bedoeld in artikel </w:t>
      </w:r>
      <w:r w:rsidR="00C87B45">
        <w:t>2</w:t>
      </w:r>
      <w:r w:rsidRPr="00AD56FD">
        <w:t>.</w:t>
      </w:r>
      <w:r w:rsidR="001F749C">
        <w:t>3</w:t>
      </w:r>
      <w:r w:rsidR="00F64B3B">
        <w:t>1</w:t>
      </w:r>
      <w:r w:rsidRPr="00AD56FD">
        <w:t xml:space="preserve"> van het </w:t>
      </w:r>
      <w:r w:rsidRPr="001F749C">
        <w:t>ARW 201</w:t>
      </w:r>
      <w:r w:rsidR="001F749C" w:rsidRPr="001F749C">
        <w:t>6</w:t>
      </w:r>
      <w:r w:rsidRPr="00AD56FD">
        <w:t>.</w:t>
      </w:r>
    </w:p>
    <w:p w14:paraId="7EB5552C" w14:textId="77777777" w:rsidR="00066EED" w:rsidRPr="00AD56FD" w:rsidRDefault="00066EED" w:rsidP="001217BC">
      <w:pPr>
        <w:ind w:left="284" w:hanging="284"/>
      </w:pPr>
    </w:p>
    <w:p w14:paraId="0D9187F3" w14:textId="77777777" w:rsidR="00066EED" w:rsidRPr="00AD56FD" w:rsidRDefault="00066EED" w:rsidP="001217BC">
      <w:pPr>
        <w:numPr>
          <w:ilvl w:val="0"/>
          <w:numId w:val="13"/>
        </w:numPr>
        <w:ind w:left="284" w:hanging="284"/>
        <w:contextualSpacing/>
      </w:pPr>
      <w:r w:rsidRPr="00AD56FD">
        <w:t>Tevens worden tijdens deze bijeenkomst de inschrijfprijzen ingevuld in de EMVI-matrix. De inschrijvingssom van elke inschrijver, verminderd met het (berekende) bedrag van de fictieve korting t.b.v. kwaliteit, resulteert in de fictieve inschrijvingssom van elke inschrijver.</w:t>
      </w:r>
    </w:p>
    <w:p w14:paraId="23193EA2" w14:textId="77777777" w:rsidR="00066EED" w:rsidRPr="00AD56FD" w:rsidRDefault="00066EED" w:rsidP="001217BC">
      <w:pPr>
        <w:ind w:left="284" w:hanging="284"/>
      </w:pPr>
    </w:p>
    <w:p w14:paraId="1A84A006" w14:textId="77777777" w:rsidR="00066EED" w:rsidRPr="00AD56FD" w:rsidRDefault="00066EED" w:rsidP="001217BC">
      <w:pPr>
        <w:numPr>
          <w:ilvl w:val="0"/>
          <w:numId w:val="13"/>
        </w:numPr>
        <w:ind w:left="284" w:hanging="284"/>
        <w:contextualSpacing/>
      </w:pPr>
      <w:r w:rsidRPr="00AD56FD">
        <w:t>Van de aanbesteding zal een proces verbaal van opening worden opgemaakt.</w:t>
      </w:r>
    </w:p>
    <w:p w14:paraId="6CFBD17B" w14:textId="77777777" w:rsidR="00066EED" w:rsidRPr="00AD56FD" w:rsidRDefault="00066EED" w:rsidP="00066EED">
      <w:pPr>
        <w:ind w:left="720"/>
        <w:contextualSpacing/>
      </w:pPr>
    </w:p>
    <w:p w14:paraId="13A04A95" w14:textId="77777777" w:rsidR="00066EED" w:rsidRDefault="00066EED" w:rsidP="00066EED">
      <w:pPr>
        <w:pStyle w:val="Kop2"/>
        <w:numPr>
          <w:ilvl w:val="1"/>
          <w:numId w:val="3"/>
        </w:numPr>
      </w:pPr>
      <w:bookmarkStart w:id="103" w:name="_Toc371933217"/>
      <w:bookmarkStart w:id="104" w:name="_Toc374089129"/>
      <w:bookmarkStart w:id="105" w:name="_Toc400115694"/>
      <w:r>
        <w:t>Gunningsbeslissing</w:t>
      </w:r>
      <w:bookmarkEnd w:id="103"/>
      <w:bookmarkEnd w:id="104"/>
      <w:bookmarkEnd w:id="105"/>
    </w:p>
    <w:p w14:paraId="0759E304" w14:textId="69AC4DF0" w:rsidR="00066EED" w:rsidRPr="00AD56FD" w:rsidRDefault="00066EED" w:rsidP="00066EED">
      <w:r w:rsidRPr="00AD56FD">
        <w:t>De gunningbeslissing zal op basis van Economisch Meest Voordelige Inschrijving plaats vinden</w:t>
      </w:r>
      <w:r w:rsidR="008E5100">
        <w:t xml:space="preserve"> via </w:t>
      </w:r>
      <w:proofErr w:type="spellStart"/>
      <w:r w:rsidR="008E5100">
        <w:t>tenderned</w:t>
      </w:r>
      <w:proofErr w:type="spellEnd"/>
      <w:r w:rsidRPr="00AD56FD">
        <w:t xml:space="preserve">. De economisch meest voordelige inschrijving is de correcte inschrijving met de fictief laagste prijs. </w:t>
      </w:r>
    </w:p>
    <w:p w14:paraId="1E66BC5D" w14:textId="77777777" w:rsidR="00066EED" w:rsidRPr="00AD56FD" w:rsidRDefault="00066EED" w:rsidP="00066EED"/>
    <w:p w14:paraId="66550031" w14:textId="1414CDA4" w:rsidR="00066EED" w:rsidRPr="00AD56FD" w:rsidRDefault="00066EED" w:rsidP="00066EED">
      <w:r w:rsidRPr="00AD56FD">
        <w:t xml:space="preserve">In deze fase van de aanbesteding zal gehandeld worden conform artikel </w:t>
      </w:r>
      <w:r w:rsidR="00C87B45">
        <w:t>2</w:t>
      </w:r>
      <w:r w:rsidRPr="00AD56FD">
        <w:t>.</w:t>
      </w:r>
      <w:r w:rsidR="001F749C">
        <w:t>3</w:t>
      </w:r>
      <w:r w:rsidR="00F64B3B">
        <w:t>6</w:t>
      </w:r>
      <w:r w:rsidRPr="00AD56FD">
        <w:t xml:space="preserve"> van het </w:t>
      </w:r>
      <w:r w:rsidRPr="001F749C">
        <w:rPr>
          <w:sz w:val="16"/>
          <w:szCs w:val="18"/>
        </w:rPr>
        <w:t>ARW 201</w:t>
      </w:r>
      <w:r w:rsidR="001F749C" w:rsidRPr="001F749C">
        <w:rPr>
          <w:sz w:val="16"/>
          <w:szCs w:val="18"/>
        </w:rPr>
        <w:t>6</w:t>
      </w:r>
      <w:r w:rsidRPr="001F749C">
        <w:rPr>
          <w:sz w:val="16"/>
          <w:szCs w:val="18"/>
        </w:rPr>
        <w:t>,</w:t>
      </w:r>
      <w:r w:rsidRPr="00A91AFD">
        <w:rPr>
          <w:sz w:val="16"/>
          <w:szCs w:val="18"/>
        </w:rPr>
        <w:t xml:space="preserve"> </w:t>
      </w:r>
      <w:r w:rsidRPr="00AD56FD">
        <w:t xml:space="preserve">met de volgende uitzondering op artikel </w:t>
      </w:r>
      <w:r w:rsidR="00C87B45">
        <w:t>2</w:t>
      </w:r>
      <w:r w:rsidRPr="00AD56FD">
        <w:t>.</w:t>
      </w:r>
      <w:r w:rsidR="001F749C">
        <w:t>3</w:t>
      </w:r>
      <w:r w:rsidR="00F64B3B">
        <w:t>6</w:t>
      </w:r>
      <w:r w:rsidRPr="00AD56FD">
        <w:t>.</w:t>
      </w:r>
      <w:r w:rsidR="00F64B3B">
        <w:t>3</w:t>
      </w:r>
      <w:r w:rsidRPr="00AD56FD">
        <w:t xml:space="preserve"> van </w:t>
      </w:r>
      <w:r w:rsidRPr="001F749C">
        <w:t>het ARW 201</w:t>
      </w:r>
      <w:r w:rsidR="001F749C" w:rsidRPr="001F749C">
        <w:t>6</w:t>
      </w:r>
      <w:r w:rsidRPr="001F749C">
        <w:t>:</w:t>
      </w:r>
    </w:p>
    <w:p w14:paraId="65F551C8" w14:textId="3C1E5CD5" w:rsidR="00066EED" w:rsidRPr="001F749C" w:rsidRDefault="00066EED" w:rsidP="00066EED">
      <w:pPr>
        <w:numPr>
          <w:ilvl w:val="0"/>
          <w:numId w:val="14"/>
        </w:numPr>
        <w:ind w:left="284" w:hanging="284"/>
        <w:contextualSpacing/>
      </w:pPr>
      <w:r w:rsidRPr="00AD56FD">
        <w:t xml:space="preserve">Indien er meerdere inschrijvers eindigen op dezelfde fictieve inschrijvingssom zal gekozen worden voor de inschrijver met de hoogste fictieve korting. Indien ook dit gelijk is beslist het lot zoals omschreven in artikel </w:t>
      </w:r>
      <w:r w:rsidR="00C87B45">
        <w:t>2</w:t>
      </w:r>
      <w:r w:rsidRPr="00AD56FD">
        <w:t>.</w:t>
      </w:r>
      <w:r w:rsidR="001F749C">
        <w:t>3</w:t>
      </w:r>
      <w:r w:rsidR="00F64B3B">
        <w:t>6</w:t>
      </w:r>
      <w:r w:rsidRPr="00AD56FD">
        <w:t>.</w:t>
      </w:r>
      <w:r w:rsidR="00F64B3B">
        <w:t>3</w:t>
      </w:r>
      <w:r w:rsidRPr="00AD56FD">
        <w:t xml:space="preserve"> van </w:t>
      </w:r>
      <w:r w:rsidRPr="001F749C">
        <w:t>het ARW 201</w:t>
      </w:r>
      <w:r w:rsidR="001F749C" w:rsidRPr="001F749C">
        <w:t>6</w:t>
      </w:r>
      <w:r w:rsidRPr="001F749C">
        <w:t xml:space="preserve">. </w:t>
      </w:r>
    </w:p>
    <w:p w14:paraId="0F4F5AC6" w14:textId="77777777" w:rsidR="00066EED" w:rsidRPr="00AD56FD" w:rsidRDefault="00066EED" w:rsidP="00066EED"/>
    <w:p w14:paraId="725A0DBB" w14:textId="77777777" w:rsidR="00066EED" w:rsidRDefault="00066EED" w:rsidP="00066EED">
      <w:pPr>
        <w:pStyle w:val="Kop2"/>
        <w:numPr>
          <w:ilvl w:val="1"/>
          <w:numId w:val="3"/>
        </w:numPr>
      </w:pPr>
      <w:bookmarkStart w:id="106" w:name="_Toc371933218"/>
      <w:bookmarkStart w:id="107" w:name="_Toc374089130"/>
      <w:bookmarkStart w:id="108" w:name="_Toc400115695"/>
      <w:r>
        <w:t>Opdracht</w:t>
      </w:r>
      <w:bookmarkEnd w:id="106"/>
      <w:bookmarkEnd w:id="107"/>
      <w:bookmarkEnd w:id="108"/>
    </w:p>
    <w:p w14:paraId="03CDBACB" w14:textId="7C667D0A" w:rsidR="00066EED" w:rsidRDefault="00066EED" w:rsidP="00066EED">
      <w:r w:rsidRPr="00AD56FD">
        <w:t xml:space="preserve">Conform artikel </w:t>
      </w:r>
      <w:r w:rsidR="00F64B3B">
        <w:t>2</w:t>
      </w:r>
      <w:r w:rsidRPr="00AD56FD">
        <w:t>.</w:t>
      </w:r>
      <w:r w:rsidR="00F64B3B">
        <w:t>37</w:t>
      </w:r>
      <w:r w:rsidRPr="00AD56FD">
        <w:t xml:space="preserve"> van het </w:t>
      </w:r>
      <w:r w:rsidRPr="001F749C">
        <w:t>ARW 201</w:t>
      </w:r>
      <w:r w:rsidR="001F749C" w:rsidRPr="001F749C">
        <w:t>6</w:t>
      </w:r>
      <w:r w:rsidRPr="00AD56FD">
        <w:t xml:space="preserve"> zal opdracht worden verstrekt</w:t>
      </w:r>
    </w:p>
    <w:p w14:paraId="24BAD0AA" w14:textId="37D33B5C" w:rsidR="00C84FA2" w:rsidRDefault="00C84FA2" w:rsidP="00066EED"/>
    <w:p w14:paraId="3D991CAD" w14:textId="0A0E39B9" w:rsidR="00C84FA2" w:rsidRDefault="00C84FA2" w:rsidP="00066EED"/>
    <w:p w14:paraId="5EC925A7" w14:textId="1F5C2134" w:rsidR="00C84FA2" w:rsidRDefault="00C84FA2" w:rsidP="00066EED"/>
    <w:p w14:paraId="2C728136" w14:textId="0B00A25B" w:rsidR="00C84FA2" w:rsidRDefault="00C84FA2" w:rsidP="00066EED"/>
    <w:p w14:paraId="32612106" w14:textId="3E6741C2" w:rsidR="00C84FA2" w:rsidRDefault="00C84FA2" w:rsidP="00066EED"/>
    <w:p w14:paraId="1A52930F" w14:textId="108DEBD5" w:rsidR="00C84FA2" w:rsidRDefault="00C84FA2" w:rsidP="00066EED"/>
    <w:p w14:paraId="2F9D02F3" w14:textId="2745AE94" w:rsidR="00C84FA2" w:rsidRDefault="00C84FA2" w:rsidP="00066EED"/>
    <w:p w14:paraId="37473537" w14:textId="4955F838" w:rsidR="00C84FA2" w:rsidRDefault="00C84FA2" w:rsidP="00066EED"/>
    <w:p w14:paraId="02205849" w14:textId="357B4DF6" w:rsidR="00C84FA2" w:rsidRDefault="00C84FA2" w:rsidP="00066EED"/>
    <w:p w14:paraId="566AAC89" w14:textId="0A6D72B5" w:rsidR="00C84FA2" w:rsidRDefault="00C84FA2" w:rsidP="00066EED"/>
    <w:p w14:paraId="23D632E5" w14:textId="7342A317" w:rsidR="00C84FA2" w:rsidRDefault="00C84FA2" w:rsidP="00066EED"/>
    <w:p w14:paraId="5E77A9B5" w14:textId="63CEE910" w:rsidR="00C84FA2" w:rsidRDefault="00C84FA2" w:rsidP="00066EED"/>
    <w:p w14:paraId="13CFEE52" w14:textId="02D7DB5A" w:rsidR="00C84FA2" w:rsidRDefault="00C84FA2" w:rsidP="00066EED"/>
    <w:p w14:paraId="2E06C2C5" w14:textId="546AC673" w:rsidR="00F64B3B" w:rsidRDefault="00F64B3B" w:rsidP="00066EED"/>
    <w:p w14:paraId="1F4C142E" w14:textId="77777777" w:rsidR="00F64B3B" w:rsidRDefault="00F64B3B" w:rsidP="00066EED"/>
    <w:p w14:paraId="6EA567E7" w14:textId="59CBA91F" w:rsidR="00C84FA2" w:rsidRDefault="00C84FA2" w:rsidP="00066EED"/>
    <w:p w14:paraId="7523EAFE" w14:textId="578613F3" w:rsidR="00C84FA2" w:rsidRDefault="00C84FA2" w:rsidP="00066EED"/>
    <w:p w14:paraId="4DB84916" w14:textId="34117392" w:rsidR="00C84FA2" w:rsidRDefault="00C84FA2" w:rsidP="00066EED"/>
    <w:p w14:paraId="1C8B6C4D" w14:textId="3D58C07F" w:rsidR="00C84FA2" w:rsidRDefault="00C84FA2" w:rsidP="00066EED"/>
    <w:p w14:paraId="10DDAA12" w14:textId="6CCB38E7" w:rsidR="00C84FA2" w:rsidRDefault="00C84FA2" w:rsidP="00066EED"/>
    <w:p w14:paraId="4B52D587" w14:textId="51B6E9AA" w:rsidR="00C84FA2" w:rsidRDefault="00C84FA2" w:rsidP="00066EED"/>
    <w:p w14:paraId="712F0675" w14:textId="4B9DBCF8" w:rsidR="00C84FA2" w:rsidRDefault="00C84FA2" w:rsidP="00066EED"/>
    <w:p w14:paraId="7D6747FD" w14:textId="77777777" w:rsidR="00C84FA2" w:rsidRDefault="00C84FA2" w:rsidP="00066EED"/>
    <w:p w14:paraId="035A8D6B" w14:textId="77777777" w:rsidR="00380C9F" w:rsidRDefault="00380C9F" w:rsidP="00380C9F">
      <w:pPr>
        <w:pStyle w:val="Kop1"/>
      </w:pPr>
      <w:bookmarkStart w:id="109" w:name="_Toc371933219"/>
      <w:bookmarkStart w:id="110" w:name="_Toc374089131"/>
      <w:bookmarkStart w:id="111" w:name="_Toc400115696"/>
      <w:r>
        <w:lastRenderedPageBreak/>
        <w:t>Kortingen</w:t>
      </w:r>
      <w:bookmarkEnd w:id="109"/>
      <w:bookmarkEnd w:id="110"/>
      <w:bookmarkEnd w:id="111"/>
    </w:p>
    <w:p w14:paraId="43EFF413" w14:textId="77777777" w:rsidR="00380C9F" w:rsidRPr="004A4319" w:rsidRDefault="00380C9F" w:rsidP="00380C9F">
      <w:r w:rsidRPr="004A4319">
        <w:t>Het ingediende projectplan wordt onverkort onderdeel van het contract met de opdrachtnemer. De aanbestedende dienst eist strikte naleving van alle te verifiëren producten en processen uit het projectplan. De aanbestedende dienst eist bovendien dat de opdrachtnemer in de geest van zijn projectplan handelt en zich daarbij niet beperkt tot het in het projectplan beschrevene.</w:t>
      </w:r>
    </w:p>
    <w:p w14:paraId="67734B33" w14:textId="77777777" w:rsidR="00E67C5B" w:rsidRDefault="00E67C5B" w:rsidP="00E67C5B">
      <w:r>
        <w:t>Indien de aannemer niet voldoet aan één of meerdere criteria in het ingediende projectplan wordt een korting (boete) bij eerste aanzegging direct verbeurd per keer dat een onderdeel niet voldoet, vermeerderd met het aantal opvolgende dagen waarin de situatie niet is hersteld.</w:t>
      </w:r>
    </w:p>
    <w:p w14:paraId="4D18DC9C" w14:textId="77777777" w:rsidR="00E67C5B" w:rsidRDefault="00E67C5B" w:rsidP="00E67C5B">
      <w:r>
        <w:t xml:space="preserve">Na de betreffende aanzegging zorgt de aannemer direct dat de situatie wordt hersteld zodat deze weer voldoet aan het gestelde. </w:t>
      </w:r>
    </w:p>
    <w:p w14:paraId="4DD43AE4" w14:textId="77777777" w:rsidR="00380C9F" w:rsidRPr="004A4319" w:rsidRDefault="00380C9F" w:rsidP="00380C9F"/>
    <w:p w14:paraId="61E41E15" w14:textId="77777777" w:rsidR="001217BC" w:rsidRDefault="00380C9F" w:rsidP="00380C9F">
      <w:r w:rsidRPr="004A4319">
        <w:t xml:space="preserve">In onderstaande tabel </w:t>
      </w:r>
      <w:r w:rsidR="009B7B6C">
        <w:t>4</w:t>
      </w:r>
      <w:r w:rsidRPr="004A4319">
        <w:t xml:space="preserve"> is de hoogte van de korting per criterium weergegeven. </w:t>
      </w:r>
    </w:p>
    <w:p w14:paraId="076302FE" w14:textId="77777777" w:rsidR="00380C9F" w:rsidRPr="004A4319" w:rsidRDefault="00380C9F" w:rsidP="00380C9F">
      <w:r w:rsidRPr="004A4319">
        <w:t>Per criterium is een maximum bedrag ingesteld dit is ook weergegeven in de tabel 5.</w:t>
      </w:r>
    </w:p>
    <w:p w14:paraId="7C768B4F" w14:textId="77777777" w:rsidR="00380C9F" w:rsidRPr="004A4319" w:rsidRDefault="00380C9F" w:rsidP="00380C9F"/>
    <w:p w14:paraId="6ACB4903" w14:textId="77777777" w:rsidR="00380C9F" w:rsidRPr="004A4319" w:rsidRDefault="00380C9F" w:rsidP="00380C9F">
      <w:pPr>
        <w:keepNext/>
        <w:autoSpaceDE/>
        <w:autoSpaceDN/>
        <w:adjustRightInd/>
        <w:spacing w:after="200"/>
        <w:rPr>
          <w:rFonts w:ascii="Caecilia-Italic" w:hAnsi="Caecilia-Italic"/>
          <w:bCs/>
          <w:sz w:val="17"/>
          <w:szCs w:val="18"/>
        </w:rPr>
      </w:pPr>
      <w:bookmarkStart w:id="112" w:name="_Toc360527572"/>
      <w:bookmarkStart w:id="113" w:name="_Toc360527624"/>
      <w:bookmarkStart w:id="114" w:name="_Toc371933226"/>
      <w:bookmarkStart w:id="115" w:name="_Toc374089358"/>
      <w:bookmarkStart w:id="116" w:name="_Toc374089382"/>
      <w:r w:rsidRPr="004A4319">
        <w:rPr>
          <w:rFonts w:ascii="Caecilia-Italic" w:hAnsi="Caecilia-Italic"/>
          <w:bCs/>
          <w:sz w:val="17"/>
          <w:szCs w:val="18"/>
        </w:rPr>
        <w:t xml:space="preserve">Tabel </w:t>
      </w:r>
      <w:r w:rsidR="000D3387">
        <w:rPr>
          <w:rFonts w:ascii="Caecilia-Italic" w:hAnsi="Caecilia-Italic"/>
          <w:bCs/>
          <w:sz w:val="17"/>
          <w:szCs w:val="18"/>
        </w:rPr>
        <w:t>4</w:t>
      </w:r>
      <w:r w:rsidRPr="004A4319">
        <w:rPr>
          <w:rFonts w:ascii="Caecilia-Italic" w:hAnsi="Caecilia-Italic"/>
          <w:bCs/>
          <w:sz w:val="17"/>
          <w:szCs w:val="18"/>
        </w:rPr>
        <w:t>: Kortingen per criterium</w:t>
      </w:r>
      <w:bookmarkEnd w:id="112"/>
      <w:bookmarkEnd w:id="113"/>
      <w:bookmarkEnd w:id="114"/>
      <w:bookmarkEnd w:id="115"/>
      <w:bookmarkEnd w:id="116"/>
    </w:p>
    <w:tbl>
      <w:tblPr>
        <w:tblStyle w:val="Gemiddeldearcering1-accent11"/>
        <w:tblW w:w="0" w:type="auto"/>
        <w:tblInd w:w="34" w:type="dxa"/>
        <w:tblBorders>
          <w:insideV w:val="single" w:sz="8" w:space="0" w:color="7BA0CD" w:themeColor="accent1" w:themeTint="BF"/>
        </w:tblBorders>
        <w:tblCellMar>
          <w:left w:w="34" w:type="dxa"/>
          <w:right w:w="34" w:type="dxa"/>
        </w:tblCellMar>
        <w:tblLook w:val="04A0" w:firstRow="1" w:lastRow="0" w:firstColumn="1" w:lastColumn="0" w:noHBand="0" w:noVBand="1"/>
      </w:tblPr>
      <w:tblGrid>
        <w:gridCol w:w="2977"/>
        <w:gridCol w:w="2552"/>
        <w:gridCol w:w="2058"/>
      </w:tblGrid>
      <w:tr w:rsidR="00380C9F" w:rsidRPr="004A4319" w14:paraId="75C767E9" w14:textId="77777777" w:rsidTr="00121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right w:val="none" w:sz="0" w:space="0" w:color="auto"/>
            </w:tcBorders>
          </w:tcPr>
          <w:p w14:paraId="13BCE6E9" w14:textId="77777777" w:rsidR="00380C9F" w:rsidRPr="004A4319" w:rsidRDefault="00380C9F" w:rsidP="00380C9F">
            <w:pPr>
              <w:rPr>
                <w:b w:val="0"/>
              </w:rPr>
            </w:pPr>
            <w:r w:rsidRPr="004A4319">
              <w:rPr>
                <w:b w:val="0"/>
              </w:rPr>
              <w:t>Criterium</w:t>
            </w:r>
          </w:p>
        </w:tc>
        <w:tc>
          <w:tcPr>
            <w:tcW w:w="2552" w:type="dxa"/>
            <w:tcBorders>
              <w:top w:val="none" w:sz="0" w:space="0" w:color="auto"/>
              <w:left w:val="none" w:sz="0" w:space="0" w:color="auto"/>
              <w:bottom w:val="none" w:sz="0" w:space="0" w:color="auto"/>
              <w:right w:val="none" w:sz="0" w:space="0" w:color="auto"/>
            </w:tcBorders>
          </w:tcPr>
          <w:p w14:paraId="50F344FF" w14:textId="77777777" w:rsidR="00380C9F" w:rsidRPr="004A4319" w:rsidRDefault="00380C9F" w:rsidP="000D3387">
            <w:pPr>
              <w:jc w:val="center"/>
              <w:cnfStyle w:val="100000000000" w:firstRow="1" w:lastRow="0" w:firstColumn="0" w:lastColumn="0" w:oddVBand="0" w:evenVBand="0" w:oddHBand="0" w:evenHBand="0" w:firstRowFirstColumn="0" w:firstRowLastColumn="0" w:lastRowFirstColumn="0" w:lastRowLastColumn="0"/>
              <w:rPr>
                <w:b w:val="0"/>
              </w:rPr>
            </w:pPr>
            <w:r w:rsidRPr="004A4319">
              <w:rPr>
                <w:b w:val="0"/>
              </w:rPr>
              <w:t xml:space="preserve">Korting </w:t>
            </w:r>
            <w:r w:rsidR="000D3387">
              <w:rPr>
                <w:b w:val="0"/>
              </w:rPr>
              <w:t xml:space="preserve">in EURO </w:t>
            </w:r>
            <w:r w:rsidRPr="004A4319">
              <w:rPr>
                <w:b w:val="0"/>
              </w:rPr>
              <w:t xml:space="preserve">per </w:t>
            </w:r>
            <w:r w:rsidR="000D3387">
              <w:rPr>
                <w:b w:val="0"/>
              </w:rPr>
              <w:t>constatering en voor elke navolgende dag</w:t>
            </w:r>
            <w:r w:rsidRPr="004A4319">
              <w:rPr>
                <w:b w:val="0"/>
              </w:rPr>
              <w:t>:</w:t>
            </w:r>
          </w:p>
        </w:tc>
        <w:tc>
          <w:tcPr>
            <w:tcW w:w="2058" w:type="dxa"/>
            <w:tcBorders>
              <w:top w:val="none" w:sz="0" w:space="0" w:color="auto"/>
              <w:left w:val="none" w:sz="0" w:space="0" w:color="auto"/>
              <w:bottom w:val="none" w:sz="0" w:space="0" w:color="auto"/>
              <w:right w:val="none" w:sz="0" w:space="0" w:color="auto"/>
            </w:tcBorders>
          </w:tcPr>
          <w:p w14:paraId="1FAAC800" w14:textId="77777777" w:rsidR="00380C9F" w:rsidRPr="004A4319" w:rsidRDefault="00380C9F" w:rsidP="00380C9F">
            <w:pPr>
              <w:jc w:val="center"/>
              <w:cnfStyle w:val="100000000000" w:firstRow="1" w:lastRow="0" w:firstColumn="0" w:lastColumn="0" w:oddVBand="0" w:evenVBand="0" w:oddHBand="0" w:evenHBand="0" w:firstRowFirstColumn="0" w:firstRowLastColumn="0" w:lastRowFirstColumn="0" w:lastRowLastColumn="0"/>
              <w:rPr>
                <w:b w:val="0"/>
              </w:rPr>
            </w:pPr>
            <w:r w:rsidRPr="004A4319">
              <w:rPr>
                <w:b w:val="0"/>
              </w:rPr>
              <w:t>Maximum bedrag:</w:t>
            </w:r>
          </w:p>
        </w:tc>
      </w:tr>
      <w:tr w:rsidR="00A71DD1" w:rsidRPr="004A4319" w14:paraId="66729A6C" w14:textId="77777777" w:rsidTr="00121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8" w:space="0" w:color="7BA0CD" w:themeColor="accent1" w:themeTint="BF"/>
            </w:tcBorders>
          </w:tcPr>
          <w:p w14:paraId="7DEA5385" w14:textId="0D54BC4B" w:rsidR="00A71DD1" w:rsidRPr="004A4319" w:rsidRDefault="007A31FB" w:rsidP="00E70496">
            <w:pPr>
              <w:rPr>
                <w:b w:val="0"/>
              </w:rPr>
            </w:pPr>
            <w:r>
              <w:rPr>
                <w:b w:val="0"/>
              </w:rPr>
              <w:t>Projectteam</w:t>
            </w:r>
          </w:p>
        </w:tc>
        <w:tc>
          <w:tcPr>
            <w:tcW w:w="2552" w:type="dxa"/>
            <w:tcBorders>
              <w:left w:val="single" w:sz="8" w:space="0" w:color="7BA0CD" w:themeColor="accent1" w:themeTint="BF"/>
              <w:right w:val="single" w:sz="8" w:space="0" w:color="7BA0CD" w:themeColor="accent1" w:themeTint="BF"/>
            </w:tcBorders>
          </w:tcPr>
          <w:p w14:paraId="21931B84" w14:textId="3108C480" w:rsidR="00A71DD1" w:rsidRPr="004A4319" w:rsidRDefault="00A71DD1" w:rsidP="00E70496">
            <w:pPr>
              <w:jc w:val="center"/>
              <w:cnfStyle w:val="000000100000" w:firstRow="0" w:lastRow="0" w:firstColumn="0" w:lastColumn="0" w:oddVBand="0" w:evenVBand="0" w:oddHBand="1" w:evenHBand="0" w:firstRowFirstColumn="0" w:firstRowLastColumn="0" w:lastRowFirstColumn="0" w:lastRowLastColumn="0"/>
            </w:pPr>
            <w:r w:rsidRPr="004A4319">
              <w:t xml:space="preserve">€ </w:t>
            </w:r>
            <w:r w:rsidR="00A91AFD">
              <w:t>5</w:t>
            </w:r>
            <w:r w:rsidRPr="004A4319">
              <w:t>00,00 per afwijking</w:t>
            </w:r>
            <w:r w:rsidR="00716053">
              <w:t xml:space="preserve"> per dag</w:t>
            </w:r>
          </w:p>
        </w:tc>
        <w:tc>
          <w:tcPr>
            <w:tcW w:w="2058" w:type="dxa"/>
            <w:tcBorders>
              <w:left w:val="single" w:sz="8" w:space="0" w:color="7BA0CD" w:themeColor="accent1" w:themeTint="BF"/>
            </w:tcBorders>
          </w:tcPr>
          <w:p w14:paraId="239356B8" w14:textId="181F3A8E" w:rsidR="00A71DD1" w:rsidRPr="004A4319" w:rsidRDefault="00A71DD1" w:rsidP="00E70496">
            <w:pPr>
              <w:jc w:val="center"/>
              <w:cnfStyle w:val="000000100000" w:firstRow="0" w:lastRow="0" w:firstColumn="0" w:lastColumn="0" w:oddVBand="0" w:evenVBand="0" w:oddHBand="1" w:evenHBand="0" w:firstRowFirstColumn="0" w:firstRowLastColumn="0" w:lastRowFirstColumn="0" w:lastRowLastColumn="0"/>
            </w:pPr>
            <w:r w:rsidRPr="004A4319">
              <w:t xml:space="preserve">€ </w:t>
            </w:r>
            <w:r>
              <w:t>5</w:t>
            </w:r>
            <w:r w:rsidRPr="004A4319">
              <w:t>.000,00</w:t>
            </w:r>
          </w:p>
        </w:tc>
      </w:tr>
      <w:tr w:rsidR="00A71DD1" w:rsidRPr="004A4319" w14:paraId="5DA7817F" w14:textId="77777777" w:rsidTr="001217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8" w:space="0" w:color="7BA0CD" w:themeColor="accent1" w:themeTint="BF"/>
            </w:tcBorders>
          </w:tcPr>
          <w:p w14:paraId="559B094F" w14:textId="18B90B49" w:rsidR="00A71DD1" w:rsidRPr="004A4319" w:rsidRDefault="007A31FB" w:rsidP="001217BC">
            <w:pPr>
              <w:rPr>
                <w:b w:val="0"/>
              </w:rPr>
            </w:pPr>
            <w:r>
              <w:rPr>
                <w:b w:val="0"/>
              </w:rPr>
              <w:t>Samenwerken</w:t>
            </w:r>
          </w:p>
        </w:tc>
        <w:tc>
          <w:tcPr>
            <w:tcW w:w="2552" w:type="dxa"/>
            <w:tcBorders>
              <w:left w:val="single" w:sz="8" w:space="0" w:color="7BA0CD" w:themeColor="accent1" w:themeTint="BF"/>
              <w:right w:val="single" w:sz="8" w:space="0" w:color="7BA0CD" w:themeColor="accent1" w:themeTint="BF"/>
            </w:tcBorders>
          </w:tcPr>
          <w:p w14:paraId="37C10101" w14:textId="37A8DF9A" w:rsidR="00A71DD1" w:rsidRPr="004A4319" w:rsidRDefault="00A71DD1" w:rsidP="00E70496">
            <w:pPr>
              <w:jc w:val="center"/>
              <w:cnfStyle w:val="000000010000" w:firstRow="0" w:lastRow="0" w:firstColumn="0" w:lastColumn="0" w:oddVBand="0" w:evenVBand="0" w:oddHBand="0" w:evenHBand="1" w:firstRowFirstColumn="0" w:firstRowLastColumn="0" w:lastRowFirstColumn="0" w:lastRowLastColumn="0"/>
            </w:pPr>
            <w:r w:rsidRPr="004A4319">
              <w:t xml:space="preserve">€ </w:t>
            </w:r>
            <w:r w:rsidR="00A91AFD">
              <w:t>5</w:t>
            </w:r>
            <w:r w:rsidRPr="004A4319">
              <w:t>00,00 per afwijking</w:t>
            </w:r>
            <w:r w:rsidR="00716053">
              <w:t xml:space="preserve"> per dag</w:t>
            </w:r>
          </w:p>
        </w:tc>
        <w:tc>
          <w:tcPr>
            <w:tcW w:w="2058" w:type="dxa"/>
            <w:tcBorders>
              <w:left w:val="single" w:sz="8" w:space="0" w:color="7BA0CD" w:themeColor="accent1" w:themeTint="BF"/>
            </w:tcBorders>
          </w:tcPr>
          <w:p w14:paraId="02504D06" w14:textId="60EF7DF8" w:rsidR="00A71DD1" w:rsidRPr="004A4319" w:rsidRDefault="00A71DD1" w:rsidP="00E70496">
            <w:pPr>
              <w:jc w:val="center"/>
              <w:cnfStyle w:val="000000010000" w:firstRow="0" w:lastRow="0" w:firstColumn="0" w:lastColumn="0" w:oddVBand="0" w:evenVBand="0" w:oddHBand="0" w:evenHBand="1" w:firstRowFirstColumn="0" w:firstRowLastColumn="0" w:lastRowFirstColumn="0" w:lastRowLastColumn="0"/>
            </w:pPr>
            <w:r w:rsidRPr="004A4319">
              <w:t xml:space="preserve">€ </w:t>
            </w:r>
            <w:r>
              <w:t>5</w:t>
            </w:r>
            <w:r w:rsidRPr="004A4319">
              <w:t>.000,00</w:t>
            </w:r>
          </w:p>
        </w:tc>
      </w:tr>
      <w:tr w:rsidR="00A71DD1" w:rsidRPr="004A4319" w14:paraId="3BB7D6A9" w14:textId="77777777" w:rsidTr="00121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8" w:space="0" w:color="7BA0CD" w:themeColor="accent1" w:themeTint="BF"/>
            </w:tcBorders>
          </w:tcPr>
          <w:p w14:paraId="7E1FC651" w14:textId="3978A64D" w:rsidR="00A71DD1" w:rsidRDefault="007A31FB" w:rsidP="00E70496">
            <w:pPr>
              <w:rPr>
                <w:b w:val="0"/>
              </w:rPr>
            </w:pPr>
            <w:r>
              <w:rPr>
                <w:b w:val="0"/>
              </w:rPr>
              <w:t>Communicatieplan</w:t>
            </w:r>
          </w:p>
        </w:tc>
        <w:tc>
          <w:tcPr>
            <w:tcW w:w="2552" w:type="dxa"/>
            <w:tcBorders>
              <w:left w:val="single" w:sz="8" w:space="0" w:color="7BA0CD" w:themeColor="accent1" w:themeTint="BF"/>
              <w:right w:val="single" w:sz="8" w:space="0" w:color="7BA0CD" w:themeColor="accent1" w:themeTint="BF"/>
            </w:tcBorders>
          </w:tcPr>
          <w:p w14:paraId="240818D3" w14:textId="68852025" w:rsidR="00A71DD1" w:rsidRPr="004A4319" w:rsidRDefault="00A71DD1" w:rsidP="00E70496">
            <w:pPr>
              <w:jc w:val="center"/>
              <w:cnfStyle w:val="000000100000" w:firstRow="0" w:lastRow="0" w:firstColumn="0" w:lastColumn="0" w:oddVBand="0" w:evenVBand="0" w:oddHBand="1" w:evenHBand="0" w:firstRowFirstColumn="0" w:firstRowLastColumn="0" w:lastRowFirstColumn="0" w:lastRowLastColumn="0"/>
            </w:pPr>
            <w:r w:rsidRPr="004A4319">
              <w:t>€</w:t>
            </w:r>
            <w:r w:rsidR="001217BC">
              <w:t xml:space="preserve"> </w:t>
            </w:r>
            <w:r w:rsidR="00A91AFD">
              <w:t>5</w:t>
            </w:r>
            <w:r w:rsidRPr="004A4319">
              <w:t>00,00 per afwijking</w:t>
            </w:r>
            <w:r w:rsidR="00716053">
              <w:t xml:space="preserve"> per dag</w:t>
            </w:r>
          </w:p>
        </w:tc>
        <w:tc>
          <w:tcPr>
            <w:tcW w:w="2058" w:type="dxa"/>
            <w:tcBorders>
              <w:left w:val="single" w:sz="8" w:space="0" w:color="7BA0CD" w:themeColor="accent1" w:themeTint="BF"/>
            </w:tcBorders>
          </w:tcPr>
          <w:p w14:paraId="65AD12D1" w14:textId="38F96F19" w:rsidR="00A71DD1" w:rsidRPr="004A4319" w:rsidRDefault="00A71DD1" w:rsidP="00E70496">
            <w:pPr>
              <w:jc w:val="center"/>
              <w:cnfStyle w:val="000000100000" w:firstRow="0" w:lastRow="0" w:firstColumn="0" w:lastColumn="0" w:oddVBand="0" w:evenVBand="0" w:oddHBand="1" w:evenHBand="0" w:firstRowFirstColumn="0" w:firstRowLastColumn="0" w:lastRowFirstColumn="0" w:lastRowLastColumn="0"/>
            </w:pPr>
            <w:r w:rsidRPr="004A4319">
              <w:t xml:space="preserve">€ </w:t>
            </w:r>
            <w:r>
              <w:t>5</w:t>
            </w:r>
            <w:r w:rsidRPr="004A4319">
              <w:t>.000,00</w:t>
            </w:r>
          </w:p>
        </w:tc>
      </w:tr>
    </w:tbl>
    <w:p w14:paraId="21C36BB7" w14:textId="77777777" w:rsidR="00C84FA2" w:rsidRDefault="00C84FA2" w:rsidP="00C51E2C"/>
    <w:p w14:paraId="1BBF45A9" w14:textId="77777777" w:rsidR="00C858B1" w:rsidRDefault="00C858B1" w:rsidP="00C51E2C"/>
    <w:p w14:paraId="09EA7BA9" w14:textId="77777777" w:rsidR="00C858B1" w:rsidRDefault="00C858B1" w:rsidP="00C51E2C"/>
    <w:p w14:paraId="70F36417" w14:textId="77777777" w:rsidR="00C858B1" w:rsidRDefault="00C858B1" w:rsidP="00C51E2C"/>
    <w:p w14:paraId="65508B27" w14:textId="77777777" w:rsidR="00C858B1" w:rsidRDefault="00C858B1" w:rsidP="00C51E2C"/>
    <w:p w14:paraId="7A34AB57" w14:textId="77777777" w:rsidR="00C858B1" w:rsidRDefault="00C858B1" w:rsidP="00C51E2C"/>
    <w:p w14:paraId="4F8A562D" w14:textId="3BF8CC50" w:rsidR="00C858B1" w:rsidRDefault="00C858B1" w:rsidP="00C51E2C"/>
    <w:p w14:paraId="52C2FAFE" w14:textId="149ABE45" w:rsidR="00C858B1" w:rsidRDefault="00C858B1" w:rsidP="00C51E2C"/>
    <w:p w14:paraId="0F82230D" w14:textId="7B421278" w:rsidR="00C858B1" w:rsidRDefault="00C858B1" w:rsidP="00C51E2C"/>
    <w:p w14:paraId="30CB7EFB" w14:textId="614B7572" w:rsidR="00C858B1" w:rsidRDefault="00C858B1" w:rsidP="00C51E2C"/>
    <w:p w14:paraId="26E58768" w14:textId="6DC87FAB" w:rsidR="00C858B1" w:rsidRDefault="00C858B1" w:rsidP="00C51E2C"/>
    <w:p w14:paraId="3FD6A6C7" w14:textId="382A737B" w:rsidR="00C858B1" w:rsidRDefault="00C858B1" w:rsidP="00C51E2C"/>
    <w:p w14:paraId="4F9D0901" w14:textId="1FAE13E3" w:rsidR="00C858B1" w:rsidRDefault="00C858B1" w:rsidP="00C51E2C"/>
    <w:p w14:paraId="743DBB43" w14:textId="1644FD3F" w:rsidR="00C858B1" w:rsidRDefault="00C858B1" w:rsidP="00C51E2C"/>
    <w:p w14:paraId="6FB41E12" w14:textId="3331AC45" w:rsidR="00C858B1" w:rsidRDefault="00C858B1" w:rsidP="00C51E2C"/>
    <w:p w14:paraId="13AAAF02" w14:textId="582A1D3B" w:rsidR="00C858B1" w:rsidRDefault="00C858B1" w:rsidP="00C51E2C"/>
    <w:p w14:paraId="62B04416" w14:textId="375C677A" w:rsidR="00C858B1" w:rsidRDefault="00C858B1" w:rsidP="00C51E2C"/>
    <w:p w14:paraId="6EFA86F0" w14:textId="1CE05F17" w:rsidR="00C858B1" w:rsidRDefault="00C858B1" w:rsidP="00C51E2C"/>
    <w:p w14:paraId="66ACAE4D" w14:textId="6D13B2C5" w:rsidR="00C858B1" w:rsidRDefault="00C858B1" w:rsidP="00C51E2C"/>
    <w:p w14:paraId="27BE30BF" w14:textId="17995AE5" w:rsidR="00C858B1" w:rsidRDefault="00C858B1" w:rsidP="00C51E2C"/>
    <w:p w14:paraId="7140D217" w14:textId="103D9D98" w:rsidR="00C858B1" w:rsidRDefault="00C858B1" w:rsidP="00C51E2C"/>
    <w:p w14:paraId="26D391C8" w14:textId="624D043B" w:rsidR="00C858B1" w:rsidRDefault="00C858B1" w:rsidP="00C51E2C"/>
    <w:p w14:paraId="3FA8438B" w14:textId="3ED21AA4" w:rsidR="00C858B1" w:rsidRDefault="00C858B1" w:rsidP="00C51E2C"/>
    <w:p w14:paraId="1D54EA95" w14:textId="23F0C11A" w:rsidR="00C858B1" w:rsidRDefault="00C858B1" w:rsidP="00C51E2C"/>
    <w:p w14:paraId="662CC834" w14:textId="535F239D" w:rsidR="00C858B1" w:rsidRDefault="00C858B1" w:rsidP="00C51E2C"/>
    <w:p w14:paraId="03E6279D" w14:textId="13E49E5E" w:rsidR="00C858B1" w:rsidRDefault="00C858B1" w:rsidP="00C51E2C"/>
    <w:p w14:paraId="449C2CA1" w14:textId="01E6047B" w:rsidR="00C858B1" w:rsidRDefault="00C858B1" w:rsidP="00C51E2C"/>
    <w:p w14:paraId="70468753" w14:textId="437F206B" w:rsidR="00C858B1" w:rsidRDefault="00C858B1" w:rsidP="00C51E2C"/>
    <w:p w14:paraId="7F0B80C2" w14:textId="5A24AA20" w:rsidR="00C858B1" w:rsidRDefault="00C858B1" w:rsidP="00C51E2C"/>
    <w:p w14:paraId="4B9F7E3E" w14:textId="6F566ECE" w:rsidR="00C858B1" w:rsidRDefault="00C858B1" w:rsidP="00C51E2C"/>
    <w:p w14:paraId="61E5D5DD" w14:textId="716DE82D" w:rsidR="00C858B1" w:rsidRDefault="00C858B1" w:rsidP="00C51E2C"/>
    <w:p w14:paraId="2070FEDF" w14:textId="1EA838C3" w:rsidR="00C858B1" w:rsidRDefault="00C858B1" w:rsidP="00C51E2C"/>
    <w:p w14:paraId="369643B8" w14:textId="77777777" w:rsidR="00C858B1" w:rsidRDefault="00C858B1" w:rsidP="00C51E2C"/>
    <w:p w14:paraId="2F18FA08" w14:textId="77777777" w:rsidR="00E67C5B" w:rsidRDefault="00E67C5B" w:rsidP="00E67C5B">
      <w:pPr>
        <w:pStyle w:val="Kop1"/>
      </w:pPr>
      <w:bookmarkStart w:id="117" w:name="_Toc371933220"/>
      <w:bookmarkStart w:id="118" w:name="_Toc374089132"/>
      <w:bookmarkStart w:id="119" w:name="_Toc400115697"/>
      <w:r>
        <w:lastRenderedPageBreak/>
        <w:t>Overige bepalingen</w:t>
      </w:r>
      <w:bookmarkEnd w:id="117"/>
      <w:bookmarkEnd w:id="118"/>
      <w:bookmarkEnd w:id="119"/>
    </w:p>
    <w:p w14:paraId="6C3CCFAF" w14:textId="053210CA" w:rsidR="00E67C5B" w:rsidRPr="004A4319" w:rsidRDefault="00E67C5B" w:rsidP="00E67C5B">
      <w:pPr>
        <w:numPr>
          <w:ilvl w:val="0"/>
          <w:numId w:val="15"/>
        </w:numPr>
        <w:ind w:left="284" w:hanging="284"/>
        <w:contextualSpacing/>
      </w:pPr>
      <w:r w:rsidRPr="004A4319">
        <w:t>De aanbestedende dienst is niet verplicht interne documenten, zoals resultaten van evaluaties, adviezen aangaande kwalificatie en gunning aan geselecteerd</w:t>
      </w:r>
      <w:r w:rsidR="007A31FB">
        <w:t>en</w:t>
      </w:r>
      <w:r w:rsidRPr="004A4319">
        <w:t xml:space="preserve"> bekend te maken.</w:t>
      </w:r>
    </w:p>
    <w:p w14:paraId="73F8510D" w14:textId="77777777" w:rsidR="00E67C5B" w:rsidRPr="004A4319" w:rsidRDefault="00E67C5B" w:rsidP="00E67C5B">
      <w:pPr>
        <w:ind w:left="284" w:hanging="284"/>
      </w:pPr>
    </w:p>
    <w:p w14:paraId="184A4FE5" w14:textId="56A200EF" w:rsidR="00E67C5B" w:rsidRDefault="00E67C5B" w:rsidP="00E67C5B">
      <w:pPr>
        <w:numPr>
          <w:ilvl w:val="0"/>
          <w:numId w:val="15"/>
        </w:numPr>
        <w:ind w:left="284" w:hanging="284"/>
        <w:contextualSpacing/>
      </w:pPr>
      <w:r w:rsidRPr="004A4319">
        <w:t>Alle communicatie in het kader van deze aanbesteding en uit deze aanbesteding voortvloeiende opdrachten tussen geselecteerden en aanbestedende dienst, dient in de Nederlandse taal te geschieden.</w:t>
      </w:r>
    </w:p>
    <w:p w14:paraId="0BE0F487" w14:textId="77777777" w:rsidR="00716053" w:rsidRDefault="00716053" w:rsidP="00716053">
      <w:pPr>
        <w:pStyle w:val="Lijstalinea"/>
      </w:pPr>
    </w:p>
    <w:p w14:paraId="200ABB4D" w14:textId="6C86A7CC" w:rsidR="00716053" w:rsidRPr="004A4319" w:rsidRDefault="00716053" w:rsidP="00716053">
      <w:pPr>
        <w:numPr>
          <w:ilvl w:val="0"/>
          <w:numId w:val="15"/>
        </w:numPr>
        <w:ind w:left="284" w:hanging="284"/>
        <w:contextualSpacing/>
      </w:pPr>
      <w:r>
        <w:t xml:space="preserve">Alle communicatie in het kader van deze aanbesteding en uit deze aanbesteding voortvloeiende opdrachten tussen geselecteerden en aanbestedende dienst verloopt via </w:t>
      </w:r>
      <w:proofErr w:type="spellStart"/>
      <w:r>
        <w:t>Tenderned</w:t>
      </w:r>
      <w:proofErr w:type="spellEnd"/>
      <w:r>
        <w:t xml:space="preserve">. </w:t>
      </w:r>
      <w:r w:rsidRPr="0061008F">
        <w:t>Indien betrokkenen bij dit project rechtstreeks worden benadert leidt dit tot uitsluiting van deze aanbesteding</w:t>
      </w:r>
      <w:r>
        <w:t>.</w:t>
      </w:r>
    </w:p>
    <w:p w14:paraId="75E7B484" w14:textId="77777777" w:rsidR="00E67C5B" w:rsidRPr="004A4319" w:rsidRDefault="00E67C5B" w:rsidP="00E67C5B">
      <w:pPr>
        <w:ind w:left="284" w:hanging="284"/>
      </w:pPr>
    </w:p>
    <w:p w14:paraId="55053239" w14:textId="52D2A0D4" w:rsidR="004B1A8E" w:rsidRDefault="00E67C5B" w:rsidP="00C51E2C">
      <w:pPr>
        <w:numPr>
          <w:ilvl w:val="0"/>
          <w:numId w:val="15"/>
        </w:numPr>
        <w:ind w:left="284" w:hanging="284"/>
        <w:contextualSpacing/>
      </w:pPr>
      <w:r w:rsidRPr="004A4319">
        <w:t>Een geselecteerde die een geschil over de beoordeling en gunning later dan 60 kalenderdagen na gunning van de opdracht aanhangig maakt, is niet ontvankelijk, tenzij het verschil voortvloeit uit een omstandigheid die eerst naar het verloop van die termijn is gebleken. In dat laatste geval gaat de termijn van 60 kalenderdagen in op de dag dat de desbetreffen</w:t>
      </w:r>
      <w:r>
        <w:t>de omstandigheden zijn gebleken.</w:t>
      </w:r>
    </w:p>
    <w:p w14:paraId="045626B4" w14:textId="77777777" w:rsidR="003859D6" w:rsidRDefault="003859D6" w:rsidP="003859D6">
      <w:pPr>
        <w:pStyle w:val="Lijstalinea"/>
      </w:pPr>
    </w:p>
    <w:p w14:paraId="7570D2DC" w14:textId="781786B4" w:rsidR="003859D6" w:rsidRDefault="003859D6" w:rsidP="003859D6">
      <w:pPr>
        <w:contextualSpacing/>
      </w:pPr>
    </w:p>
    <w:p w14:paraId="399793E3" w14:textId="071145E8" w:rsidR="003859D6" w:rsidRDefault="003859D6" w:rsidP="003859D6">
      <w:pPr>
        <w:contextualSpacing/>
      </w:pPr>
    </w:p>
    <w:p w14:paraId="3CB391F9" w14:textId="4FF3DC3E" w:rsidR="003859D6" w:rsidRDefault="003859D6" w:rsidP="003859D6">
      <w:pPr>
        <w:contextualSpacing/>
      </w:pPr>
    </w:p>
    <w:p w14:paraId="595507BF" w14:textId="2E170055" w:rsidR="003859D6" w:rsidRDefault="003859D6" w:rsidP="003859D6">
      <w:pPr>
        <w:contextualSpacing/>
      </w:pPr>
    </w:p>
    <w:p w14:paraId="43747D78" w14:textId="66FE2E19" w:rsidR="003859D6" w:rsidRDefault="003859D6" w:rsidP="003859D6">
      <w:pPr>
        <w:contextualSpacing/>
      </w:pPr>
    </w:p>
    <w:p w14:paraId="403B5630" w14:textId="3F6658DD" w:rsidR="003859D6" w:rsidRDefault="003859D6" w:rsidP="003859D6">
      <w:pPr>
        <w:contextualSpacing/>
      </w:pPr>
    </w:p>
    <w:p w14:paraId="546BDF90" w14:textId="496C89E1" w:rsidR="003859D6" w:rsidRDefault="003859D6" w:rsidP="003859D6">
      <w:pPr>
        <w:contextualSpacing/>
      </w:pPr>
    </w:p>
    <w:p w14:paraId="63F24C29" w14:textId="77777777" w:rsidR="003859D6" w:rsidRDefault="003859D6" w:rsidP="003859D6">
      <w:pPr>
        <w:contextualSpacing/>
      </w:pPr>
    </w:p>
    <w:p w14:paraId="7A3A2C40" w14:textId="77777777" w:rsidR="004B1A8E" w:rsidRDefault="004B1A8E" w:rsidP="00C51E2C"/>
    <w:p w14:paraId="2744F533" w14:textId="77777777" w:rsidR="00C858B1" w:rsidRDefault="00C858B1" w:rsidP="00C51E2C"/>
    <w:p w14:paraId="09A70600" w14:textId="77777777" w:rsidR="00C858B1" w:rsidRDefault="00C858B1" w:rsidP="00C51E2C"/>
    <w:p w14:paraId="54B22ECF" w14:textId="77777777" w:rsidR="00C858B1" w:rsidRDefault="00C858B1" w:rsidP="00C51E2C"/>
    <w:p w14:paraId="398A2049" w14:textId="77777777" w:rsidR="00C858B1" w:rsidRDefault="00C858B1" w:rsidP="00C51E2C"/>
    <w:p w14:paraId="1F2F5ECA" w14:textId="77777777" w:rsidR="00C858B1" w:rsidRDefault="00C858B1" w:rsidP="00C51E2C"/>
    <w:p w14:paraId="2D0C756A" w14:textId="77777777" w:rsidR="00C858B1" w:rsidRDefault="00C858B1" w:rsidP="00C51E2C"/>
    <w:p w14:paraId="222B6876" w14:textId="77777777" w:rsidR="00C858B1" w:rsidRDefault="00C858B1" w:rsidP="00C51E2C"/>
    <w:tbl>
      <w:tblPr>
        <w:tblStyle w:val="Tabelraster"/>
        <w:tblpPr w:leftFromText="142" w:rightFromText="142" w:vertAnchor="page" w:horzAnchor="page" w:tblpYSpec="top"/>
        <w:tblW w:w="11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000" w:firstRow="0" w:lastRow="0" w:firstColumn="0" w:lastColumn="0" w:noHBand="0" w:noVBand="0"/>
        <w:tblCaption w:val="Kragten_rapport_bijlage"/>
      </w:tblPr>
      <w:tblGrid>
        <w:gridCol w:w="1192"/>
        <w:gridCol w:w="561"/>
        <w:gridCol w:w="232"/>
        <w:gridCol w:w="2572"/>
        <w:gridCol w:w="6168"/>
        <w:gridCol w:w="1122"/>
        <w:gridCol w:w="70"/>
      </w:tblGrid>
      <w:tr w:rsidR="00B451FC" w:rsidRPr="00693FDE" w14:paraId="52D8AC64" w14:textId="77777777" w:rsidTr="00F64B3B">
        <w:trPr>
          <w:gridAfter w:val="1"/>
          <w:wAfter w:w="70" w:type="dxa"/>
          <w:trHeight w:val="4465"/>
        </w:trPr>
        <w:tc>
          <w:tcPr>
            <w:tcW w:w="1192" w:type="dxa"/>
            <w:tcBorders>
              <w:bottom w:val="nil"/>
            </w:tcBorders>
          </w:tcPr>
          <w:p w14:paraId="6F37A6C5" w14:textId="77777777" w:rsidR="00B451FC" w:rsidRPr="00693FDE" w:rsidRDefault="00B451FC" w:rsidP="00C858B1">
            <w:pPr>
              <w:autoSpaceDE/>
              <w:autoSpaceDN/>
              <w:adjustRightInd/>
              <w:rPr>
                <w:sz w:val="10"/>
                <w:szCs w:val="10"/>
              </w:rPr>
            </w:pPr>
          </w:p>
        </w:tc>
        <w:tc>
          <w:tcPr>
            <w:tcW w:w="793" w:type="dxa"/>
            <w:gridSpan w:val="2"/>
            <w:tcBorders>
              <w:bottom w:val="nil"/>
            </w:tcBorders>
            <w:shd w:val="clear" w:color="auto" w:fill="auto"/>
            <w:noWrap/>
            <w:textDirection w:val="btLr"/>
            <w:vAlign w:val="center"/>
          </w:tcPr>
          <w:p w14:paraId="4505BFFD" w14:textId="77777777" w:rsidR="00B451FC" w:rsidRPr="00693FDE" w:rsidRDefault="00B451FC" w:rsidP="00B451FC">
            <w:pPr>
              <w:ind w:left="113" w:right="113"/>
              <w:jc w:val="right"/>
              <w:rPr>
                <w:rFonts w:ascii="Caecilia-Italic" w:hAnsi="Caecilia-Italic"/>
                <w:sz w:val="48"/>
                <w:szCs w:val="48"/>
              </w:rPr>
            </w:pPr>
            <w:r w:rsidRPr="00693FDE">
              <w:rPr>
                <w:rFonts w:ascii="Caecilia-Italic" w:hAnsi="Caecilia-Italic"/>
                <w:sz w:val="48"/>
                <w:szCs w:val="48"/>
              </w:rPr>
              <w:t>Bijlagen</w:t>
            </w:r>
          </w:p>
        </w:tc>
        <w:tc>
          <w:tcPr>
            <w:tcW w:w="2572" w:type="dxa"/>
            <w:tcBorders>
              <w:bottom w:val="nil"/>
            </w:tcBorders>
            <w:shd w:val="clear" w:color="auto" w:fill="auto"/>
            <w:noWrap/>
          </w:tcPr>
          <w:p w14:paraId="08A32075" w14:textId="77777777" w:rsidR="00B451FC" w:rsidRPr="00693FDE" w:rsidRDefault="00B451FC" w:rsidP="00B451FC">
            <w:pPr>
              <w:rPr>
                <w:sz w:val="10"/>
                <w:szCs w:val="10"/>
              </w:rPr>
            </w:pPr>
          </w:p>
        </w:tc>
        <w:tc>
          <w:tcPr>
            <w:tcW w:w="6168" w:type="dxa"/>
            <w:tcBorders>
              <w:bottom w:val="nil"/>
            </w:tcBorders>
            <w:shd w:val="clear" w:color="auto" w:fill="auto"/>
          </w:tcPr>
          <w:p w14:paraId="7520F048" w14:textId="77777777" w:rsidR="00B451FC" w:rsidRPr="00693FDE" w:rsidRDefault="00B451FC" w:rsidP="00B451FC">
            <w:pPr>
              <w:rPr>
                <w:szCs w:val="18"/>
              </w:rPr>
            </w:pPr>
          </w:p>
        </w:tc>
        <w:tc>
          <w:tcPr>
            <w:tcW w:w="1122" w:type="dxa"/>
            <w:tcBorders>
              <w:bottom w:val="nil"/>
            </w:tcBorders>
            <w:shd w:val="clear" w:color="auto" w:fill="auto"/>
          </w:tcPr>
          <w:p w14:paraId="0BAEFAD0" w14:textId="77777777" w:rsidR="00B451FC" w:rsidRPr="00693FDE" w:rsidRDefault="00B451FC" w:rsidP="00B451FC">
            <w:pPr>
              <w:rPr>
                <w:sz w:val="10"/>
                <w:szCs w:val="10"/>
              </w:rPr>
            </w:pPr>
          </w:p>
        </w:tc>
      </w:tr>
      <w:tr w:rsidR="001C61E9" w:rsidRPr="00693FDE" w14:paraId="528CBC93" w14:textId="77777777" w:rsidTr="003859D6">
        <w:tblPrEx>
          <w:tblCellMar>
            <w:left w:w="0" w:type="dxa"/>
            <w:right w:w="0" w:type="dxa"/>
          </w:tblCellMar>
          <w:tblLook w:val="04A0" w:firstRow="1" w:lastRow="0" w:firstColumn="1" w:lastColumn="0" w:noHBand="0" w:noVBand="1"/>
        </w:tblPrEx>
        <w:trPr>
          <w:trHeight w:val="720"/>
        </w:trPr>
        <w:tc>
          <w:tcPr>
            <w:tcW w:w="1192" w:type="dxa"/>
          </w:tcPr>
          <w:p w14:paraId="5D5A6652" w14:textId="77777777" w:rsidR="001C61E9" w:rsidRPr="00693FDE" w:rsidRDefault="001C61E9" w:rsidP="001C61E9">
            <w:pPr>
              <w:jc w:val="right"/>
              <w:rPr>
                <w:sz w:val="10"/>
                <w:szCs w:val="10"/>
              </w:rPr>
            </w:pPr>
          </w:p>
        </w:tc>
        <w:tc>
          <w:tcPr>
            <w:tcW w:w="561" w:type="dxa"/>
          </w:tcPr>
          <w:p w14:paraId="70144A80" w14:textId="77777777" w:rsidR="001C61E9" w:rsidRPr="00693FDE" w:rsidRDefault="001C61E9" w:rsidP="001C61E9">
            <w:pPr>
              <w:jc w:val="center"/>
              <w:rPr>
                <w:rFonts w:ascii="Caecilia-LightItalic" w:hAnsi="Caecilia-LightItalic"/>
                <w:b/>
                <w:szCs w:val="18"/>
              </w:rPr>
            </w:pPr>
          </w:p>
        </w:tc>
        <w:tc>
          <w:tcPr>
            <w:tcW w:w="2804" w:type="dxa"/>
            <w:gridSpan w:val="2"/>
          </w:tcPr>
          <w:p w14:paraId="557B1439" w14:textId="77777777" w:rsidR="001C61E9" w:rsidRPr="00693FDE" w:rsidRDefault="001C61E9" w:rsidP="001C61E9">
            <w:pPr>
              <w:rPr>
                <w:szCs w:val="18"/>
              </w:rPr>
            </w:pPr>
          </w:p>
        </w:tc>
        <w:tc>
          <w:tcPr>
            <w:tcW w:w="6168" w:type="dxa"/>
          </w:tcPr>
          <w:p w14:paraId="6DC3B522" w14:textId="71E214A8" w:rsidR="001C61E9" w:rsidRPr="0044261D" w:rsidRDefault="0044261D" w:rsidP="001C61E9">
            <w:pPr>
              <w:rPr>
                <w:rFonts w:ascii="Caecilia-BoldSC" w:hAnsi="Caecilia-BoldSC"/>
                <w:sz w:val="40"/>
                <w:szCs w:val="40"/>
              </w:rPr>
            </w:pPr>
            <w:r>
              <w:rPr>
                <w:rFonts w:ascii="Caecilia-BoldSC" w:hAnsi="Caecilia-BoldSC"/>
                <w:sz w:val="40"/>
                <w:szCs w:val="40"/>
              </w:rPr>
              <w:t xml:space="preserve">Gemeente </w:t>
            </w:r>
            <w:r w:rsidR="00145248">
              <w:rPr>
                <w:rFonts w:ascii="Caecilia-BoldSC" w:hAnsi="Caecilia-BoldSC"/>
                <w:sz w:val="40"/>
                <w:szCs w:val="40"/>
              </w:rPr>
              <w:t>Simpelveld</w:t>
            </w:r>
          </w:p>
        </w:tc>
        <w:tc>
          <w:tcPr>
            <w:tcW w:w="1192" w:type="dxa"/>
            <w:gridSpan w:val="2"/>
          </w:tcPr>
          <w:p w14:paraId="0808BECF" w14:textId="77777777" w:rsidR="001C61E9" w:rsidRPr="00693FDE" w:rsidRDefault="001C61E9" w:rsidP="001C61E9">
            <w:pPr>
              <w:rPr>
                <w:szCs w:val="18"/>
              </w:rPr>
            </w:pPr>
          </w:p>
        </w:tc>
      </w:tr>
      <w:tr w:rsidR="001C61E9" w:rsidRPr="00693FDE" w14:paraId="0F668305" w14:textId="77777777" w:rsidTr="003859D6">
        <w:tblPrEx>
          <w:tblCellMar>
            <w:left w:w="0" w:type="dxa"/>
            <w:right w:w="0" w:type="dxa"/>
          </w:tblCellMar>
          <w:tblLook w:val="04A0" w:firstRow="1" w:lastRow="0" w:firstColumn="1" w:lastColumn="0" w:noHBand="0" w:noVBand="1"/>
        </w:tblPrEx>
        <w:trPr>
          <w:trHeight w:val="718"/>
        </w:trPr>
        <w:tc>
          <w:tcPr>
            <w:tcW w:w="1192" w:type="dxa"/>
          </w:tcPr>
          <w:p w14:paraId="7C2B4823" w14:textId="77777777" w:rsidR="001C61E9" w:rsidRPr="00693FDE" w:rsidRDefault="001C61E9" w:rsidP="001C61E9">
            <w:pPr>
              <w:jc w:val="right"/>
              <w:rPr>
                <w:sz w:val="10"/>
                <w:szCs w:val="10"/>
              </w:rPr>
            </w:pPr>
          </w:p>
        </w:tc>
        <w:tc>
          <w:tcPr>
            <w:tcW w:w="561" w:type="dxa"/>
          </w:tcPr>
          <w:p w14:paraId="237B66C5" w14:textId="77777777" w:rsidR="001C61E9" w:rsidRPr="00693FDE" w:rsidRDefault="001C61E9" w:rsidP="001C61E9">
            <w:pPr>
              <w:jc w:val="center"/>
              <w:rPr>
                <w:rFonts w:ascii="Caecilia-LightItalic" w:hAnsi="Caecilia-LightItalic"/>
                <w:b/>
                <w:szCs w:val="18"/>
              </w:rPr>
            </w:pPr>
          </w:p>
        </w:tc>
        <w:tc>
          <w:tcPr>
            <w:tcW w:w="2804" w:type="dxa"/>
            <w:gridSpan w:val="2"/>
          </w:tcPr>
          <w:p w14:paraId="50225760" w14:textId="77777777" w:rsidR="001C61E9" w:rsidRPr="00693FDE" w:rsidRDefault="001C61E9" w:rsidP="001C61E9">
            <w:pPr>
              <w:rPr>
                <w:szCs w:val="18"/>
              </w:rPr>
            </w:pPr>
          </w:p>
        </w:tc>
        <w:tc>
          <w:tcPr>
            <w:tcW w:w="6168" w:type="dxa"/>
          </w:tcPr>
          <w:p w14:paraId="507EE679" w14:textId="1230FE21" w:rsidR="001C61E9" w:rsidRPr="0044261D" w:rsidRDefault="00890515" w:rsidP="001C61E9">
            <w:pPr>
              <w:rPr>
                <w:rFonts w:ascii="Caecilia-Heavy" w:hAnsi="Caecilia-Heavy"/>
                <w:sz w:val="30"/>
                <w:szCs w:val="30"/>
              </w:rPr>
            </w:pPr>
            <w:r>
              <w:rPr>
                <w:rFonts w:ascii="Caecilia-Heavy" w:hAnsi="Caecilia-Heavy"/>
                <w:sz w:val="30"/>
                <w:szCs w:val="30"/>
              </w:rPr>
              <w:t xml:space="preserve">Planvoorbereiding afkoppelen </w:t>
            </w:r>
            <w:r w:rsidR="00110EE4">
              <w:rPr>
                <w:rFonts w:ascii="Caecilia-Heavy" w:hAnsi="Caecilia-Heavy"/>
                <w:sz w:val="30"/>
                <w:szCs w:val="30"/>
              </w:rPr>
              <w:t xml:space="preserve">regenwater in verschillende </w:t>
            </w:r>
            <w:r>
              <w:rPr>
                <w:rFonts w:ascii="Caecilia-Heavy" w:hAnsi="Caecilia-Heavy"/>
                <w:sz w:val="30"/>
                <w:szCs w:val="30"/>
              </w:rPr>
              <w:t xml:space="preserve">woonstraten </w:t>
            </w:r>
            <w:r w:rsidR="00110EE4">
              <w:rPr>
                <w:rFonts w:ascii="Caecilia-Heavy" w:hAnsi="Caecilia-Heavy"/>
                <w:sz w:val="30"/>
                <w:szCs w:val="30"/>
              </w:rPr>
              <w:t>van</w:t>
            </w:r>
            <w:r>
              <w:rPr>
                <w:rFonts w:ascii="Caecilia-Heavy" w:hAnsi="Caecilia-Heavy"/>
                <w:sz w:val="30"/>
                <w:szCs w:val="30"/>
              </w:rPr>
              <w:t xml:space="preserve"> Bocholtz</w:t>
            </w:r>
          </w:p>
        </w:tc>
        <w:tc>
          <w:tcPr>
            <w:tcW w:w="1192" w:type="dxa"/>
            <w:gridSpan w:val="2"/>
          </w:tcPr>
          <w:p w14:paraId="2F5C9FAD" w14:textId="77777777" w:rsidR="001C61E9" w:rsidRPr="00693FDE" w:rsidRDefault="001C61E9" w:rsidP="001C61E9">
            <w:pPr>
              <w:rPr>
                <w:szCs w:val="18"/>
              </w:rPr>
            </w:pPr>
          </w:p>
        </w:tc>
      </w:tr>
      <w:tr w:rsidR="001C61E9" w:rsidRPr="00693FDE" w14:paraId="69351693" w14:textId="77777777" w:rsidTr="003859D6">
        <w:tblPrEx>
          <w:tblCellMar>
            <w:left w:w="0" w:type="dxa"/>
            <w:right w:w="0" w:type="dxa"/>
          </w:tblCellMar>
          <w:tblLook w:val="04A0" w:firstRow="1" w:lastRow="0" w:firstColumn="1" w:lastColumn="0" w:noHBand="0" w:noVBand="1"/>
        </w:tblPrEx>
        <w:trPr>
          <w:trHeight w:val="1281"/>
        </w:trPr>
        <w:tc>
          <w:tcPr>
            <w:tcW w:w="1192" w:type="dxa"/>
          </w:tcPr>
          <w:p w14:paraId="6ABD221E" w14:textId="77777777" w:rsidR="001C61E9" w:rsidRPr="00693FDE" w:rsidRDefault="001C61E9" w:rsidP="001C61E9">
            <w:pPr>
              <w:ind w:left="284"/>
              <w:jc w:val="right"/>
              <w:rPr>
                <w:sz w:val="10"/>
                <w:szCs w:val="10"/>
              </w:rPr>
            </w:pPr>
          </w:p>
        </w:tc>
        <w:tc>
          <w:tcPr>
            <w:tcW w:w="561" w:type="dxa"/>
          </w:tcPr>
          <w:p w14:paraId="74D2C7CA" w14:textId="77777777" w:rsidR="001C61E9" w:rsidRPr="00693FDE" w:rsidRDefault="001C61E9" w:rsidP="001C61E9">
            <w:pPr>
              <w:jc w:val="center"/>
              <w:rPr>
                <w:rFonts w:ascii="Caecilia-LightItalic" w:hAnsi="Caecilia-LightItalic"/>
                <w:b/>
                <w:szCs w:val="18"/>
              </w:rPr>
            </w:pPr>
          </w:p>
        </w:tc>
        <w:tc>
          <w:tcPr>
            <w:tcW w:w="2804" w:type="dxa"/>
            <w:gridSpan w:val="2"/>
          </w:tcPr>
          <w:p w14:paraId="554789FE" w14:textId="77777777" w:rsidR="001C61E9" w:rsidRPr="00693FDE" w:rsidRDefault="001C61E9" w:rsidP="001C61E9">
            <w:pPr>
              <w:rPr>
                <w:szCs w:val="18"/>
              </w:rPr>
            </w:pPr>
          </w:p>
        </w:tc>
        <w:tc>
          <w:tcPr>
            <w:tcW w:w="6168" w:type="dxa"/>
          </w:tcPr>
          <w:p w14:paraId="3485A79F" w14:textId="5D76D1C6" w:rsidR="00145248" w:rsidRPr="0044261D" w:rsidRDefault="00145248" w:rsidP="001C61E9">
            <w:pPr>
              <w:rPr>
                <w:rFonts w:ascii="Caecilia-BoldItalic" w:hAnsi="Caecilia-BoldItalic"/>
                <w:sz w:val="22"/>
                <w:szCs w:val="22"/>
              </w:rPr>
            </w:pPr>
          </w:p>
        </w:tc>
        <w:tc>
          <w:tcPr>
            <w:tcW w:w="1192" w:type="dxa"/>
            <w:gridSpan w:val="2"/>
          </w:tcPr>
          <w:p w14:paraId="067C4A25" w14:textId="77777777" w:rsidR="001C61E9" w:rsidRPr="00693FDE" w:rsidRDefault="001C61E9" w:rsidP="001C61E9">
            <w:pPr>
              <w:rPr>
                <w:szCs w:val="18"/>
              </w:rPr>
            </w:pPr>
          </w:p>
        </w:tc>
      </w:tr>
    </w:tbl>
    <w:p w14:paraId="0B4F19EC" w14:textId="74E02701" w:rsidR="00184803" w:rsidRPr="003B491E" w:rsidRDefault="00623745" w:rsidP="00184803">
      <w:pPr>
        <w:pStyle w:val="Bijlage1"/>
        <w:rPr>
          <w:rFonts w:ascii="Caecilia-Heavy" w:hAnsi="Caecilia-Heavy"/>
          <w:sz w:val="30"/>
          <w:szCs w:val="30"/>
        </w:rPr>
      </w:pPr>
      <w:bookmarkStart w:id="120" w:name="_Hlk136601513"/>
      <w:r>
        <w:rPr>
          <w:rFonts w:ascii="Caecilia-Heavy" w:hAnsi="Caecilia-Heavy"/>
          <w:sz w:val="30"/>
          <w:szCs w:val="30"/>
        </w:rPr>
        <w:t>A</w:t>
      </w:r>
      <w:r w:rsidR="00184803" w:rsidRPr="005C575A">
        <w:rPr>
          <w:rFonts w:ascii="Caecilia-Heavy" w:hAnsi="Caecilia-Heavy"/>
          <w:sz w:val="30"/>
          <w:szCs w:val="30"/>
        </w:rPr>
        <w:t xml:space="preserve">anvraag Offerte planvoorbereiding, directie en toezicht ten behoeve van het project: </w:t>
      </w:r>
      <w:r w:rsidR="003B491E">
        <w:rPr>
          <w:rFonts w:ascii="Caecilia-Heavy" w:hAnsi="Caecilia-Heavy"/>
          <w:sz w:val="30"/>
          <w:szCs w:val="30"/>
        </w:rPr>
        <w:t xml:space="preserve">Planvoorbereiding afkoppelen </w:t>
      </w:r>
      <w:r w:rsidR="007121E7">
        <w:rPr>
          <w:rFonts w:ascii="Caecilia-Heavy" w:hAnsi="Caecilia-Heavy"/>
          <w:sz w:val="30"/>
          <w:szCs w:val="30"/>
        </w:rPr>
        <w:t xml:space="preserve">regenwater verschillende </w:t>
      </w:r>
      <w:r w:rsidR="003B491E" w:rsidRPr="003B491E">
        <w:rPr>
          <w:rFonts w:ascii="Caecilia-Heavy" w:hAnsi="Caecilia-Heavy"/>
          <w:sz w:val="30"/>
          <w:szCs w:val="30"/>
        </w:rPr>
        <w:t>woonstraten in Bocholtz</w:t>
      </w:r>
    </w:p>
    <w:p w14:paraId="74A239C3" w14:textId="3C56F96C" w:rsidR="00184803" w:rsidRPr="003B491E" w:rsidRDefault="00623745" w:rsidP="00557617">
      <w:pPr>
        <w:pStyle w:val="Bijlage1"/>
        <w:rPr>
          <w:rFonts w:ascii="Caecilia-Heavy" w:hAnsi="Caecilia-Heavy"/>
          <w:sz w:val="30"/>
          <w:szCs w:val="30"/>
        </w:rPr>
      </w:pPr>
      <w:r>
        <w:t>S</w:t>
      </w:r>
      <w:r w:rsidR="00184803" w:rsidRPr="003B491E">
        <w:t xml:space="preserve">chets </w:t>
      </w:r>
      <w:r w:rsidR="003B491E" w:rsidRPr="003B491E">
        <w:rPr>
          <w:rFonts w:ascii="Caecilia-Heavy" w:hAnsi="Caecilia-Heavy"/>
          <w:sz w:val="30"/>
          <w:szCs w:val="30"/>
        </w:rPr>
        <w:t>Opgave KRW/DHZ Simpelveld, onderdeel  Bocholtz</w:t>
      </w:r>
      <w:bookmarkStart w:id="121" w:name="_Hlk135826621"/>
    </w:p>
    <w:bookmarkEnd w:id="121"/>
    <w:p w14:paraId="1D6E60D0" w14:textId="4820E888" w:rsidR="00184803" w:rsidRPr="003B491E" w:rsidRDefault="00184803" w:rsidP="00184803">
      <w:pPr>
        <w:pStyle w:val="Bijlage1"/>
        <w:rPr>
          <w:rFonts w:ascii="Caecilia-Heavy" w:hAnsi="Caecilia-Heavy"/>
          <w:sz w:val="30"/>
          <w:szCs w:val="30"/>
        </w:rPr>
      </w:pPr>
      <w:r w:rsidRPr="003B491E">
        <w:rPr>
          <w:rFonts w:ascii="Caecilia-Heavy" w:hAnsi="Caecilia-Heavy"/>
          <w:sz w:val="30"/>
          <w:szCs w:val="30"/>
        </w:rPr>
        <w:t>Eigen verklaring</w:t>
      </w:r>
    </w:p>
    <w:p w14:paraId="2E84CF73" w14:textId="77777777" w:rsidR="00184803" w:rsidRPr="005C575A" w:rsidRDefault="00184803" w:rsidP="00184803">
      <w:pPr>
        <w:pStyle w:val="Bijlage1"/>
        <w:rPr>
          <w:rFonts w:ascii="Caecilia-Heavy" w:hAnsi="Caecilia-Heavy"/>
          <w:sz w:val="30"/>
          <w:szCs w:val="30"/>
        </w:rPr>
      </w:pPr>
      <w:r w:rsidRPr="005C575A">
        <w:rPr>
          <w:rFonts w:ascii="Caecilia-Heavy" w:hAnsi="Caecilia-Heavy"/>
          <w:sz w:val="30"/>
          <w:szCs w:val="30"/>
        </w:rPr>
        <w:t>Model K Verklaring bestuurder omtrent rechtmatige inschrijving</w:t>
      </w:r>
    </w:p>
    <w:p w14:paraId="381737FC" w14:textId="77777777" w:rsidR="00184803" w:rsidRPr="00030DC9" w:rsidRDefault="00184803" w:rsidP="00184803">
      <w:pPr>
        <w:pStyle w:val="Bijlage1"/>
        <w:rPr>
          <w:rFonts w:ascii="Caecilia-Heavy" w:hAnsi="Caecilia-Heavy"/>
          <w:sz w:val="30"/>
          <w:szCs w:val="30"/>
        </w:rPr>
      </w:pPr>
      <w:r>
        <w:rPr>
          <w:rFonts w:ascii="Caecilia-Heavy" w:hAnsi="Caecilia-Heavy"/>
          <w:sz w:val="30"/>
          <w:szCs w:val="30"/>
        </w:rPr>
        <w:t>Inschrijvingsbiljet</w:t>
      </w:r>
    </w:p>
    <w:p w14:paraId="30FB1C09" w14:textId="3AFF61A7" w:rsidR="003859D6" w:rsidRDefault="003859D6" w:rsidP="003859D6">
      <w:pPr>
        <w:pStyle w:val="Bijlage1"/>
        <w:rPr>
          <w:rFonts w:ascii="Caecilia-Heavy" w:hAnsi="Caecilia-Heavy"/>
          <w:sz w:val="30"/>
          <w:szCs w:val="30"/>
        </w:rPr>
      </w:pPr>
      <w:r>
        <w:rPr>
          <w:rFonts w:ascii="Caecilia-Heavy" w:hAnsi="Caecilia-Heavy"/>
          <w:sz w:val="30"/>
          <w:szCs w:val="30"/>
        </w:rPr>
        <w:t>Inschrijfstaat</w:t>
      </w:r>
    </w:p>
    <w:p w14:paraId="26FF5228" w14:textId="1E0FD2F1" w:rsidR="003859D6" w:rsidRPr="003859D6" w:rsidRDefault="003859D6" w:rsidP="003859D6">
      <w:pPr>
        <w:pStyle w:val="Bijlage1"/>
        <w:rPr>
          <w:rFonts w:ascii="Caecilia-Heavy" w:hAnsi="Caecilia-Heavy"/>
          <w:sz w:val="30"/>
          <w:szCs w:val="30"/>
        </w:rPr>
      </w:pPr>
      <w:r>
        <w:rPr>
          <w:rFonts w:ascii="Caecilia-Heavy" w:hAnsi="Caecilia-Heavy"/>
          <w:sz w:val="30"/>
          <w:szCs w:val="30"/>
        </w:rPr>
        <w:t>Uniform Europees Aanbestedingsdocument</w:t>
      </w:r>
    </w:p>
    <w:bookmarkEnd w:id="120"/>
    <w:p w14:paraId="4B51F179" w14:textId="77777777" w:rsidR="008629F2" w:rsidRDefault="008629F2" w:rsidP="00184803">
      <w:pPr>
        <w:pStyle w:val="Bijlage1"/>
        <w:numPr>
          <w:ilvl w:val="0"/>
          <w:numId w:val="0"/>
        </w:numPr>
      </w:pPr>
    </w:p>
    <w:sectPr w:rsidR="008629F2" w:rsidSect="0004699F">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1701" w:bottom="1701" w:left="2268" w:header="568" w:footer="28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43D1" w14:textId="77777777" w:rsidR="00AE749F" w:rsidRDefault="00AE749F" w:rsidP="00F65CDF">
      <w:r>
        <w:separator/>
      </w:r>
    </w:p>
    <w:p w14:paraId="4E898ADB" w14:textId="77777777" w:rsidR="00AE749F" w:rsidRDefault="00AE749F"/>
  </w:endnote>
  <w:endnote w:type="continuationSeparator" w:id="0">
    <w:p w14:paraId="6F4798F4" w14:textId="77777777" w:rsidR="00AE749F" w:rsidRDefault="00AE749F" w:rsidP="00F65CDF">
      <w:r>
        <w:continuationSeparator/>
      </w:r>
    </w:p>
    <w:p w14:paraId="28C3BF54" w14:textId="77777777" w:rsidR="00AE749F" w:rsidRDefault="00AE7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ecilia-Roman">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ecilia-Bold">
    <w:altName w:val="Calibri"/>
    <w:charset w:val="00"/>
    <w:family w:val="auto"/>
    <w:pitch w:val="variable"/>
    <w:sig w:usb0="00000003" w:usb1="00000000" w:usb2="00000000" w:usb3="00000000" w:csb0="00000001" w:csb1="00000000"/>
  </w:font>
  <w:font w:name="Caecilia-BoldItalic">
    <w:altName w:val="Calibri"/>
    <w:charset w:val="00"/>
    <w:family w:val="auto"/>
    <w:pitch w:val="variable"/>
    <w:sig w:usb0="00000003" w:usb1="00000000" w:usb2="00000000" w:usb3="00000000" w:csb0="00000001" w:csb1="00000000"/>
  </w:font>
  <w:font w:name="Caecilia-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ecilia-LightItalic">
    <w:altName w:val="Calibri"/>
    <w:charset w:val="00"/>
    <w:family w:val="auto"/>
    <w:pitch w:val="variable"/>
    <w:sig w:usb0="00000003" w:usb1="00000000" w:usb2="00000000" w:usb3="00000000" w:csb0="00000001" w:csb1="00000000"/>
  </w:font>
  <w:font w:name="Caecilia-Italic">
    <w:altName w:val="Calibri"/>
    <w:charset w:val="00"/>
    <w:family w:val="auto"/>
    <w:pitch w:val="variable"/>
    <w:sig w:usb0="00000003" w:usb1="00000000" w:usb2="00000000" w:usb3="00000000" w:csb0="00000001" w:csb1="00000000"/>
  </w:font>
  <w:font w:name="Caecilia-BoldS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ecilia-Heavy">
    <w:altName w:val="Calibri"/>
    <w:charset w:val="00"/>
    <w:family w:val="auto"/>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3699"/>
    </w:tblGrid>
    <w:tr w:rsidR="00AE749F" w14:paraId="79CF8785" w14:textId="77777777" w:rsidTr="00DC543F">
      <w:tc>
        <w:tcPr>
          <w:tcW w:w="3698" w:type="dxa"/>
          <w:vAlign w:val="center"/>
        </w:tcPr>
        <w:p w14:paraId="0C459F16" w14:textId="77777777" w:rsidR="00AE749F" w:rsidRDefault="00AE749F" w:rsidP="00DC543F">
          <w:pPr>
            <w:pStyle w:val="Voettekst"/>
          </w:pPr>
          <w:r>
            <w:rPr>
              <w:sz w:val="16"/>
              <w:szCs w:val="16"/>
            </w:rPr>
            <w:t>B-</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w:t>
          </w:r>
          <w:r>
            <w:rPr>
              <w:sz w:val="16"/>
              <w:szCs w:val="16"/>
            </w:rPr>
            <w:fldChar w:fldCharType="end"/>
          </w:r>
        </w:p>
      </w:tc>
      <w:tc>
        <w:tcPr>
          <w:tcW w:w="3699" w:type="dxa"/>
        </w:tcPr>
        <w:p w14:paraId="65F4C251" w14:textId="77777777" w:rsidR="00AE749F" w:rsidRPr="004E09C8" w:rsidRDefault="00AE749F" w:rsidP="00DC543F">
          <w:pPr>
            <w:pStyle w:val="Voettekst"/>
            <w:jc w:val="right"/>
            <w:rPr>
              <w:sz w:val="16"/>
              <w:szCs w:val="16"/>
            </w:rPr>
          </w:pPr>
          <w:r>
            <w:rPr>
              <w:noProof/>
              <w:lang w:eastAsia="nl-NL"/>
            </w:rPr>
            <w:drawing>
              <wp:inline distT="0" distB="0" distL="0" distR="0" wp14:anchorId="20CD1C68" wp14:editId="77C783B7">
                <wp:extent cx="649225" cy="335281"/>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gtenlogo-zwart-klei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335281"/>
                        </a:xfrm>
                        <a:prstGeom prst="rect">
                          <a:avLst/>
                        </a:prstGeom>
                      </pic:spPr>
                    </pic:pic>
                  </a:graphicData>
                </a:graphic>
              </wp:inline>
            </w:drawing>
          </w:r>
        </w:p>
      </w:tc>
    </w:tr>
  </w:tbl>
  <w:p w14:paraId="298F0150" w14:textId="77777777" w:rsidR="00AE749F" w:rsidRDefault="00AE74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302765"/>
      <w:docPartObj>
        <w:docPartGallery w:val="Page Numbers (Bottom of Page)"/>
        <w:docPartUnique/>
      </w:docPartObj>
    </w:sdtPr>
    <w:sdtEndPr/>
    <w:sdtContent>
      <w:p w14:paraId="4B16EB71" w14:textId="3D4590AD" w:rsidR="0004699F" w:rsidRDefault="0004699F">
        <w:pPr>
          <w:pStyle w:val="Voettekst"/>
          <w:jc w:val="center"/>
        </w:pPr>
        <w:r>
          <w:fldChar w:fldCharType="begin"/>
        </w:r>
        <w:r>
          <w:instrText>PAGE   \* MERGEFORMAT</w:instrText>
        </w:r>
        <w:r>
          <w:fldChar w:fldCharType="separate"/>
        </w:r>
        <w:r>
          <w:t>2</w:t>
        </w:r>
        <w:r>
          <w:fldChar w:fldCharType="end"/>
        </w:r>
      </w:p>
    </w:sdtContent>
  </w:sdt>
  <w:p w14:paraId="19396CFD" w14:textId="77777777" w:rsidR="0004699F" w:rsidRDefault="000469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3699"/>
    </w:tblGrid>
    <w:tr w:rsidR="00AE749F" w14:paraId="3524CFD1" w14:textId="77777777" w:rsidTr="000A5BF1">
      <w:tc>
        <w:tcPr>
          <w:tcW w:w="3698" w:type="dxa"/>
          <w:hideMark/>
        </w:tcPr>
        <w:p w14:paraId="414A262D" w14:textId="77777777" w:rsidR="00AE749F" w:rsidRDefault="00AE749F">
          <w:pPr>
            <w:pStyle w:val="Voettekst"/>
          </w:pPr>
          <w:r>
            <w:rPr>
              <w:noProof/>
              <w:lang w:eastAsia="nl-NL"/>
            </w:rPr>
            <w:drawing>
              <wp:inline distT="0" distB="0" distL="0" distR="0" wp14:anchorId="3A9F6CE5" wp14:editId="11215FB1">
                <wp:extent cx="648335" cy="32956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329565"/>
                        </a:xfrm>
                        <a:prstGeom prst="rect">
                          <a:avLst/>
                        </a:prstGeom>
                        <a:noFill/>
                        <a:ln>
                          <a:noFill/>
                        </a:ln>
                      </pic:spPr>
                    </pic:pic>
                  </a:graphicData>
                </a:graphic>
              </wp:inline>
            </w:drawing>
          </w:r>
        </w:p>
      </w:tc>
      <w:tc>
        <w:tcPr>
          <w:tcW w:w="3699" w:type="dxa"/>
          <w:vAlign w:val="center"/>
          <w:hideMark/>
        </w:tcPr>
        <w:p w14:paraId="54A766EF" w14:textId="77777777" w:rsidR="00AE749F" w:rsidRDefault="00AE749F">
          <w:pPr>
            <w:pStyle w:val="Voettekst"/>
            <w:jc w:val="right"/>
            <w:rPr>
              <w:sz w:val="16"/>
              <w:szCs w:val="16"/>
            </w:rPr>
          </w:pPr>
          <w:r>
            <w:rPr>
              <w:sz w:val="16"/>
              <w:szCs w:val="16"/>
            </w:rPr>
            <w:t>B-</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60455B77" w14:textId="77777777" w:rsidR="00AE749F" w:rsidRDefault="00AE74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999E2" w14:textId="77777777" w:rsidR="00AE749F" w:rsidRDefault="00AE749F" w:rsidP="00F65CDF">
      <w:r>
        <w:separator/>
      </w:r>
    </w:p>
    <w:p w14:paraId="02812E4D" w14:textId="77777777" w:rsidR="00AE749F" w:rsidRDefault="00AE749F"/>
  </w:footnote>
  <w:footnote w:type="continuationSeparator" w:id="0">
    <w:p w14:paraId="3177B5D2" w14:textId="77777777" w:rsidR="00AE749F" w:rsidRDefault="00AE749F" w:rsidP="00F65CDF">
      <w:r>
        <w:continuationSeparator/>
      </w:r>
    </w:p>
    <w:p w14:paraId="5886F861" w14:textId="77777777" w:rsidR="00AE749F" w:rsidRDefault="00AE74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Caption w:val="Kragten_rapport_header_left"/>
    </w:tblPr>
    <w:tblGrid>
      <w:gridCol w:w="3698"/>
      <w:gridCol w:w="3699"/>
    </w:tblGrid>
    <w:tr w:rsidR="00AE749F" w14:paraId="22CCAEFE" w14:textId="77777777" w:rsidTr="00241998">
      <w:tc>
        <w:tcPr>
          <w:tcW w:w="3698" w:type="dxa"/>
          <w:tcBorders>
            <w:top w:val="nil"/>
            <w:left w:val="nil"/>
            <w:bottom w:val="nil"/>
            <w:right w:val="nil"/>
          </w:tcBorders>
        </w:tcPr>
        <w:p w14:paraId="25056CE6" w14:textId="77777777" w:rsidR="00AE749F" w:rsidRPr="008629F2" w:rsidRDefault="00AE749F" w:rsidP="008629F2">
          <w:pPr>
            <w:rPr>
              <w:b/>
              <w:sz w:val="13"/>
            </w:rPr>
          </w:pPr>
          <w:r w:rsidRPr="008629F2">
            <w:rPr>
              <w:b/>
              <w:sz w:val="13"/>
              <w:szCs w:val="13"/>
            </w:rPr>
            <w:t>Bijlagen</w:t>
          </w:r>
        </w:p>
      </w:tc>
      <w:tc>
        <w:tcPr>
          <w:tcW w:w="3699" w:type="dxa"/>
          <w:tcBorders>
            <w:top w:val="nil"/>
            <w:left w:val="nil"/>
            <w:bottom w:val="nil"/>
            <w:right w:val="nil"/>
          </w:tcBorders>
        </w:tcPr>
        <w:p w14:paraId="5C2F6F46" w14:textId="77777777" w:rsidR="00AE749F" w:rsidRPr="0044261D" w:rsidRDefault="00AE749F" w:rsidP="00241998">
          <w:pPr>
            <w:jc w:val="right"/>
            <w:rPr>
              <w:sz w:val="13"/>
            </w:rPr>
          </w:pPr>
          <w:r>
            <w:rPr>
              <w:sz w:val="13"/>
            </w:rPr>
            <w:t>Gemeente Heerlen</w:t>
          </w:r>
        </w:p>
      </w:tc>
    </w:tr>
  </w:tbl>
  <w:p w14:paraId="21620298" w14:textId="77777777" w:rsidR="00AE749F" w:rsidRDefault="00AE74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251D" w14:textId="2A4939A0" w:rsidR="0004699F" w:rsidRDefault="0004699F">
    <w:pPr>
      <w:pStyle w:val="Koptekst"/>
    </w:pPr>
    <w:r>
      <w:tab/>
    </w:r>
    <w:r>
      <w:tab/>
    </w:r>
    <w:r>
      <w:rPr>
        <w:noProof/>
      </w:rPr>
      <w:drawing>
        <wp:inline distT="0" distB="0" distL="0" distR="0" wp14:anchorId="26373718" wp14:editId="42F94570">
          <wp:extent cx="1816735" cy="56070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5607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Caption w:val="Kragten_rapport_header"/>
    </w:tblPr>
    <w:tblGrid>
      <w:gridCol w:w="3698"/>
      <w:gridCol w:w="3699"/>
    </w:tblGrid>
    <w:tr w:rsidR="00AE749F" w14:paraId="6CECF0F3" w14:textId="77777777" w:rsidTr="000A5BF1">
      <w:tc>
        <w:tcPr>
          <w:tcW w:w="3698" w:type="dxa"/>
          <w:tcBorders>
            <w:top w:val="nil"/>
            <w:left w:val="nil"/>
            <w:bottom w:val="nil"/>
            <w:right w:val="nil"/>
          </w:tcBorders>
          <w:hideMark/>
        </w:tcPr>
        <w:p w14:paraId="7B51D782" w14:textId="77777777" w:rsidR="00AE749F" w:rsidRDefault="00AE749F">
          <w:pPr>
            <w:rPr>
              <w:sz w:val="13"/>
            </w:rPr>
          </w:pPr>
        </w:p>
      </w:tc>
      <w:tc>
        <w:tcPr>
          <w:tcW w:w="3699" w:type="dxa"/>
          <w:tcBorders>
            <w:top w:val="nil"/>
            <w:left w:val="nil"/>
            <w:bottom w:val="nil"/>
            <w:right w:val="nil"/>
          </w:tcBorders>
          <w:hideMark/>
        </w:tcPr>
        <w:p w14:paraId="0DC580DA" w14:textId="77777777" w:rsidR="00AE749F" w:rsidRDefault="00AE749F">
          <w:pPr>
            <w:jc w:val="right"/>
            <w:rPr>
              <w:sz w:val="13"/>
              <w:szCs w:val="13"/>
            </w:rPr>
          </w:pPr>
          <w:r>
            <w:rPr>
              <w:sz w:val="13"/>
              <w:szCs w:val="13"/>
            </w:rPr>
            <w:t>Bijlagen</w:t>
          </w:r>
        </w:p>
      </w:tc>
    </w:tr>
  </w:tbl>
  <w:p w14:paraId="58E49E99" w14:textId="77777777" w:rsidR="00AE749F" w:rsidRDefault="00AE74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FA6"/>
    <w:multiLevelType w:val="hybridMultilevel"/>
    <w:tmpl w:val="8E7EE0F6"/>
    <w:lvl w:ilvl="0" w:tplc="731A2D10">
      <w:start w:val="1"/>
      <w:numFmt w:val="bullet"/>
      <w:lvlText w:val="-"/>
      <w:lvlJc w:val="left"/>
      <w:pPr>
        <w:ind w:left="967" w:hanging="360"/>
      </w:pPr>
      <w:rPr>
        <w:rFonts w:ascii="Caecilia-Roman" w:eastAsiaTheme="minorHAnsi" w:hAnsi="Caecilia-Roman" w:cstheme="minorBidi" w:hint="default"/>
      </w:rPr>
    </w:lvl>
    <w:lvl w:ilvl="1" w:tplc="04130003" w:tentative="1">
      <w:start w:val="1"/>
      <w:numFmt w:val="bullet"/>
      <w:lvlText w:val="o"/>
      <w:lvlJc w:val="left"/>
      <w:pPr>
        <w:ind w:left="1763" w:hanging="360"/>
      </w:pPr>
      <w:rPr>
        <w:rFonts w:ascii="Courier New" w:hAnsi="Courier New" w:cs="Courier New" w:hint="default"/>
      </w:rPr>
    </w:lvl>
    <w:lvl w:ilvl="2" w:tplc="04130005" w:tentative="1">
      <w:start w:val="1"/>
      <w:numFmt w:val="bullet"/>
      <w:lvlText w:val=""/>
      <w:lvlJc w:val="left"/>
      <w:pPr>
        <w:ind w:left="2483" w:hanging="360"/>
      </w:pPr>
      <w:rPr>
        <w:rFonts w:ascii="Wingdings" w:hAnsi="Wingdings" w:hint="default"/>
      </w:rPr>
    </w:lvl>
    <w:lvl w:ilvl="3" w:tplc="04130001" w:tentative="1">
      <w:start w:val="1"/>
      <w:numFmt w:val="bullet"/>
      <w:lvlText w:val=""/>
      <w:lvlJc w:val="left"/>
      <w:pPr>
        <w:ind w:left="3203" w:hanging="360"/>
      </w:pPr>
      <w:rPr>
        <w:rFonts w:ascii="Symbol" w:hAnsi="Symbol" w:hint="default"/>
      </w:rPr>
    </w:lvl>
    <w:lvl w:ilvl="4" w:tplc="04130003" w:tentative="1">
      <w:start w:val="1"/>
      <w:numFmt w:val="bullet"/>
      <w:lvlText w:val="o"/>
      <w:lvlJc w:val="left"/>
      <w:pPr>
        <w:ind w:left="3923" w:hanging="360"/>
      </w:pPr>
      <w:rPr>
        <w:rFonts w:ascii="Courier New" w:hAnsi="Courier New" w:cs="Courier New" w:hint="default"/>
      </w:rPr>
    </w:lvl>
    <w:lvl w:ilvl="5" w:tplc="04130005" w:tentative="1">
      <w:start w:val="1"/>
      <w:numFmt w:val="bullet"/>
      <w:lvlText w:val=""/>
      <w:lvlJc w:val="left"/>
      <w:pPr>
        <w:ind w:left="4643" w:hanging="360"/>
      </w:pPr>
      <w:rPr>
        <w:rFonts w:ascii="Wingdings" w:hAnsi="Wingdings" w:hint="default"/>
      </w:rPr>
    </w:lvl>
    <w:lvl w:ilvl="6" w:tplc="04130001" w:tentative="1">
      <w:start w:val="1"/>
      <w:numFmt w:val="bullet"/>
      <w:lvlText w:val=""/>
      <w:lvlJc w:val="left"/>
      <w:pPr>
        <w:ind w:left="5363" w:hanging="360"/>
      </w:pPr>
      <w:rPr>
        <w:rFonts w:ascii="Symbol" w:hAnsi="Symbol" w:hint="default"/>
      </w:rPr>
    </w:lvl>
    <w:lvl w:ilvl="7" w:tplc="04130003" w:tentative="1">
      <w:start w:val="1"/>
      <w:numFmt w:val="bullet"/>
      <w:lvlText w:val="o"/>
      <w:lvlJc w:val="left"/>
      <w:pPr>
        <w:ind w:left="6083" w:hanging="360"/>
      </w:pPr>
      <w:rPr>
        <w:rFonts w:ascii="Courier New" w:hAnsi="Courier New" w:cs="Courier New" w:hint="default"/>
      </w:rPr>
    </w:lvl>
    <w:lvl w:ilvl="8" w:tplc="04130005" w:tentative="1">
      <w:start w:val="1"/>
      <w:numFmt w:val="bullet"/>
      <w:lvlText w:val=""/>
      <w:lvlJc w:val="left"/>
      <w:pPr>
        <w:ind w:left="6803" w:hanging="360"/>
      </w:pPr>
      <w:rPr>
        <w:rFonts w:ascii="Wingdings" w:hAnsi="Wingdings" w:hint="default"/>
      </w:rPr>
    </w:lvl>
  </w:abstractNum>
  <w:abstractNum w:abstractNumId="1" w15:restartNumberingAfterBreak="0">
    <w:nsid w:val="0A5D4787"/>
    <w:multiLevelType w:val="multilevel"/>
    <w:tmpl w:val="8DFA1E40"/>
    <w:lvl w:ilvl="0">
      <w:start w:val="1"/>
      <w:numFmt w:val="decimal"/>
      <w:pStyle w:val="Kop1"/>
      <w:lvlText w:val="%1"/>
      <w:lvlJc w:val="left"/>
      <w:pPr>
        <w:ind w:left="0" w:hanging="680"/>
      </w:pPr>
      <w:rPr>
        <w:rFonts w:ascii="Caecilia-Bold" w:hAnsi="Caecilia-Bold" w:hint="default"/>
        <w:sz w:val="28"/>
      </w:rPr>
    </w:lvl>
    <w:lvl w:ilvl="1">
      <w:start w:val="1"/>
      <w:numFmt w:val="decimal"/>
      <w:pStyle w:val="Kop2"/>
      <w:isLgl/>
      <w:lvlText w:val="%1.%2"/>
      <w:lvlJc w:val="left"/>
      <w:pPr>
        <w:ind w:left="0" w:hanging="680"/>
      </w:pPr>
      <w:rPr>
        <w:rFonts w:ascii="Caecilia-Bold" w:hAnsi="Caecilia-Bold" w:hint="default"/>
        <w:sz w:val="20"/>
      </w:rPr>
    </w:lvl>
    <w:lvl w:ilvl="2">
      <w:start w:val="1"/>
      <w:numFmt w:val="decimal"/>
      <w:pStyle w:val="Kop3"/>
      <w:lvlText w:val="%1.%2.%3"/>
      <w:lvlJc w:val="left"/>
      <w:pPr>
        <w:ind w:left="0" w:hanging="680"/>
      </w:pPr>
      <w:rPr>
        <w:rFonts w:ascii="Caecilia-BoldItalic" w:hAnsi="Caecilia-BoldItalic" w:hint="default"/>
        <w:sz w:val="20"/>
      </w:rPr>
    </w:lvl>
    <w:lvl w:ilvl="3">
      <w:start w:val="1"/>
      <w:numFmt w:val="decimal"/>
      <w:lvlText w:val="(%4)"/>
      <w:lvlJc w:val="left"/>
      <w:pPr>
        <w:ind w:left="0" w:hanging="680"/>
      </w:pPr>
      <w:rPr>
        <w:rFonts w:hint="default"/>
      </w:rPr>
    </w:lvl>
    <w:lvl w:ilvl="4">
      <w:start w:val="1"/>
      <w:numFmt w:val="lowerLetter"/>
      <w:lvlText w:val="(%5)"/>
      <w:lvlJc w:val="left"/>
      <w:pPr>
        <w:ind w:left="0" w:hanging="680"/>
      </w:pPr>
      <w:rPr>
        <w:rFonts w:hint="default"/>
      </w:rPr>
    </w:lvl>
    <w:lvl w:ilvl="5">
      <w:start w:val="1"/>
      <w:numFmt w:val="lowerRoman"/>
      <w:lvlText w:val="(%6)"/>
      <w:lvlJc w:val="left"/>
      <w:pPr>
        <w:ind w:left="0" w:hanging="680"/>
      </w:pPr>
      <w:rPr>
        <w:rFonts w:hint="default"/>
      </w:rPr>
    </w:lvl>
    <w:lvl w:ilvl="6">
      <w:start w:val="1"/>
      <w:numFmt w:val="decimal"/>
      <w:lvlText w:val="%7."/>
      <w:lvlJc w:val="left"/>
      <w:pPr>
        <w:ind w:left="0" w:hanging="680"/>
      </w:pPr>
      <w:rPr>
        <w:rFonts w:hint="default"/>
      </w:rPr>
    </w:lvl>
    <w:lvl w:ilvl="7">
      <w:start w:val="1"/>
      <w:numFmt w:val="lowerLetter"/>
      <w:lvlText w:val="%8."/>
      <w:lvlJc w:val="left"/>
      <w:pPr>
        <w:ind w:left="0" w:hanging="680"/>
      </w:pPr>
      <w:rPr>
        <w:rFonts w:hint="default"/>
      </w:rPr>
    </w:lvl>
    <w:lvl w:ilvl="8">
      <w:start w:val="1"/>
      <w:numFmt w:val="lowerRoman"/>
      <w:lvlText w:val="%9."/>
      <w:lvlJc w:val="left"/>
      <w:pPr>
        <w:ind w:left="0" w:hanging="680"/>
      </w:pPr>
      <w:rPr>
        <w:rFonts w:hint="default"/>
      </w:rPr>
    </w:lvl>
  </w:abstractNum>
  <w:abstractNum w:abstractNumId="2" w15:restartNumberingAfterBreak="0">
    <w:nsid w:val="17D33A13"/>
    <w:multiLevelType w:val="hybridMultilevel"/>
    <w:tmpl w:val="38E2B936"/>
    <w:lvl w:ilvl="0" w:tplc="72C6885E">
      <w:start w:val="6"/>
      <w:numFmt w:val="bullet"/>
      <w:lvlText w:val="-"/>
      <w:lvlJc w:val="left"/>
      <w:pPr>
        <w:ind w:left="720" w:hanging="360"/>
      </w:pPr>
      <w:rPr>
        <w:rFonts w:ascii="Caecilia-Roman" w:eastAsiaTheme="minorHAnsi" w:hAnsi="Caecilia-Roman" w:cstheme="minorBidi" w:hint="default"/>
        <w:sz w:val="18"/>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07B12"/>
    <w:multiLevelType w:val="hybridMultilevel"/>
    <w:tmpl w:val="8334E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5254CC52">
      <w:numFmt w:val="bullet"/>
      <w:lvlText w:val="–"/>
      <w:lvlJc w:val="left"/>
      <w:pPr>
        <w:ind w:left="3600" w:hanging="360"/>
      </w:pPr>
      <w:rPr>
        <w:rFonts w:ascii="Caecilia-Roman" w:eastAsiaTheme="minorHAnsi" w:hAnsi="Caecilia-Roman" w:cstheme="minorBidi"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98536D"/>
    <w:multiLevelType w:val="hybridMultilevel"/>
    <w:tmpl w:val="654CB0C6"/>
    <w:lvl w:ilvl="0" w:tplc="0413000F">
      <w:start w:val="1"/>
      <w:numFmt w:val="decimal"/>
      <w:lvlText w:val="%1."/>
      <w:lvlJc w:val="left"/>
      <w:pPr>
        <w:ind w:left="1856" w:hanging="360"/>
      </w:pPr>
    </w:lvl>
    <w:lvl w:ilvl="1" w:tplc="04130019">
      <w:start w:val="1"/>
      <w:numFmt w:val="lowerLetter"/>
      <w:lvlText w:val="%2."/>
      <w:lvlJc w:val="left"/>
      <w:pPr>
        <w:ind w:left="2576" w:hanging="360"/>
      </w:pPr>
    </w:lvl>
    <w:lvl w:ilvl="2" w:tplc="0413001B" w:tentative="1">
      <w:start w:val="1"/>
      <w:numFmt w:val="lowerRoman"/>
      <w:lvlText w:val="%3."/>
      <w:lvlJc w:val="right"/>
      <w:pPr>
        <w:ind w:left="3296" w:hanging="180"/>
      </w:pPr>
    </w:lvl>
    <w:lvl w:ilvl="3" w:tplc="0413000F" w:tentative="1">
      <w:start w:val="1"/>
      <w:numFmt w:val="decimal"/>
      <w:lvlText w:val="%4."/>
      <w:lvlJc w:val="left"/>
      <w:pPr>
        <w:ind w:left="4016" w:hanging="360"/>
      </w:pPr>
    </w:lvl>
    <w:lvl w:ilvl="4" w:tplc="04130019" w:tentative="1">
      <w:start w:val="1"/>
      <w:numFmt w:val="lowerLetter"/>
      <w:lvlText w:val="%5."/>
      <w:lvlJc w:val="left"/>
      <w:pPr>
        <w:ind w:left="4736" w:hanging="360"/>
      </w:pPr>
    </w:lvl>
    <w:lvl w:ilvl="5" w:tplc="0413001B" w:tentative="1">
      <w:start w:val="1"/>
      <w:numFmt w:val="lowerRoman"/>
      <w:lvlText w:val="%6."/>
      <w:lvlJc w:val="right"/>
      <w:pPr>
        <w:ind w:left="5456" w:hanging="180"/>
      </w:pPr>
    </w:lvl>
    <w:lvl w:ilvl="6" w:tplc="0413000F" w:tentative="1">
      <w:start w:val="1"/>
      <w:numFmt w:val="decimal"/>
      <w:lvlText w:val="%7."/>
      <w:lvlJc w:val="left"/>
      <w:pPr>
        <w:ind w:left="6176" w:hanging="360"/>
      </w:pPr>
    </w:lvl>
    <w:lvl w:ilvl="7" w:tplc="04130019" w:tentative="1">
      <w:start w:val="1"/>
      <w:numFmt w:val="lowerLetter"/>
      <w:lvlText w:val="%8."/>
      <w:lvlJc w:val="left"/>
      <w:pPr>
        <w:ind w:left="6896" w:hanging="360"/>
      </w:pPr>
    </w:lvl>
    <w:lvl w:ilvl="8" w:tplc="0413001B" w:tentative="1">
      <w:start w:val="1"/>
      <w:numFmt w:val="lowerRoman"/>
      <w:lvlText w:val="%9."/>
      <w:lvlJc w:val="right"/>
      <w:pPr>
        <w:ind w:left="7616" w:hanging="180"/>
      </w:pPr>
    </w:lvl>
  </w:abstractNum>
  <w:abstractNum w:abstractNumId="5" w15:restartNumberingAfterBreak="0">
    <w:nsid w:val="427010B5"/>
    <w:multiLevelType w:val="hybridMultilevel"/>
    <w:tmpl w:val="34FC0D3A"/>
    <w:lvl w:ilvl="0" w:tplc="731A2D10">
      <w:start w:val="1"/>
      <w:numFmt w:val="bullet"/>
      <w:lvlText w:val="-"/>
      <w:lvlJc w:val="left"/>
      <w:pPr>
        <w:ind w:left="644" w:hanging="360"/>
      </w:pPr>
      <w:rPr>
        <w:rFonts w:ascii="Caecilia-Roman" w:eastAsiaTheme="minorHAnsi" w:hAnsi="Caecilia-Roman" w:cstheme="minorBidi" w:hint="default"/>
      </w:rPr>
    </w:lvl>
    <w:lvl w:ilvl="1" w:tplc="731A2D10">
      <w:start w:val="1"/>
      <w:numFmt w:val="bullet"/>
      <w:lvlText w:val="-"/>
      <w:lvlJc w:val="left"/>
      <w:pPr>
        <w:ind w:left="1364" w:hanging="360"/>
      </w:pPr>
      <w:rPr>
        <w:rFonts w:ascii="Caecilia-Roman" w:eastAsiaTheme="minorHAnsi" w:hAnsi="Caecilia-Roman" w:cstheme="minorBidi"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3E7450E"/>
    <w:multiLevelType w:val="hybridMultilevel"/>
    <w:tmpl w:val="B6BA9A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8A2CAB"/>
    <w:multiLevelType w:val="hybridMultilevel"/>
    <w:tmpl w:val="AD0400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3B1D88"/>
    <w:multiLevelType w:val="hybridMultilevel"/>
    <w:tmpl w:val="459E36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DC2346B"/>
    <w:multiLevelType w:val="hybridMultilevel"/>
    <w:tmpl w:val="12E64BBA"/>
    <w:lvl w:ilvl="0" w:tplc="0413000F">
      <w:start w:val="1"/>
      <w:numFmt w:val="decimal"/>
      <w:lvlText w:val="%1."/>
      <w:lvlJc w:val="left"/>
      <w:pPr>
        <w:ind w:left="720" w:hanging="360"/>
      </w:pPr>
    </w:lvl>
    <w:lvl w:ilvl="1" w:tplc="731A2D10">
      <w:start w:val="1"/>
      <w:numFmt w:val="bullet"/>
      <w:lvlText w:val="-"/>
      <w:lvlJc w:val="left"/>
      <w:pPr>
        <w:ind w:left="1785" w:hanging="705"/>
      </w:pPr>
      <w:rPr>
        <w:rFonts w:ascii="Caecilia-Roman" w:eastAsiaTheme="minorHAnsi" w:hAnsi="Caecilia-Roman" w:cstheme="minorBid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1385CDC"/>
    <w:multiLevelType w:val="hybridMultilevel"/>
    <w:tmpl w:val="5BC4FB00"/>
    <w:lvl w:ilvl="0" w:tplc="731A2D10">
      <w:start w:val="1"/>
      <w:numFmt w:val="bullet"/>
      <w:lvlText w:val="-"/>
      <w:lvlJc w:val="left"/>
      <w:pPr>
        <w:ind w:left="360" w:hanging="360"/>
      </w:pPr>
      <w:rPr>
        <w:rFonts w:ascii="Caecilia-Roman" w:eastAsiaTheme="minorHAnsi" w:hAnsi="Caecilia-Roman" w:cstheme="minorBidi" w:hint="default"/>
      </w:rPr>
    </w:lvl>
    <w:lvl w:ilvl="1" w:tplc="731A2D10">
      <w:start w:val="1"/>
      <w:numFmt w:val="bullet"/>
      <w:lvlText w:val="-"/>
      <w:lvlJc w:val="left"/>
      <w:pPr>
        <w:ind w:left="1080" w:hanging="360"/>
      </w:pPr>
      <w:rPr>
        <w:rFonts w:ascii="Caecilia-Roman" w:eastAsiaTheme="minorHAnsi" w:hAnsi="Caecilia-Roman"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5C8055E"/>
    <w:multiLevelType w:val="hybridMultilevel"/>
    <w:tmpl w:val="201072C4"/>
    <w:lvl w:ilvl="0" w:tplc="731A2D10">
      <w:start w:val="1"/>
      <w:numFmt w:val="bullet"/>
      <w:lvlText w:val="-"/>
      <w:lvlJc w:val="left"/>
      <w:pPr>
        <w:ind w:left="1288" w:hanging="360"/>
      </w:pPr>
      <w:rPr>
        <w:rFonts w:ascii="Caecilia-Roman" w:eastAsiaTheme="minorHAnsi" w:hAnsi="Caecilia-Roman" w:cstheme="minorBidi"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3" w15:restartNumberingAfterBreak="0">
    <w:nsid w:val="6C1A6F12"/>
    <w:multiLevelType w:val="multilevel"/>
    <w:tmpl w:val="6268842A"/>
    <w:styleLink w:val="KragtenStijl"/>
    <w:lvl w:ilvl="0">
      <w:start w:val="1"/>
      <w:numFmt w:val="decimal"/>
      <w:lvlText w:val="%1"/>
      <w:lvlJc w:val="left"/>
      <w:pPr>
        <w:ind w:left="2499" w:hanging="357"/>
      </w:pPr>
      <w:rPr>
        <w:rFonts w:ascii="Caecilia-Bold" w:hAnsi="Caecilia-Bold" w:hint="default"/>
        <w:sz w:val="28"/>
      </w:rPr>
    </w:lvl>
    <w:lvl w:ilvl="1">
      <w:start w:val="1"/>
      <w:numFmt w:val="decimal"/>
      <w:lvlText w:val="%1.%2"/>
      <w:lvlJc w:val="left"/>
      <w:pPr>
        <w:ind w:left="2856" w:hanging="357"/>
      </w:pPr>
      <w:rPr>
        <w:rFonts w:ascii="Caecilia-Bold" w:hAnsi="Caecilia-Bold" w:hint="default"/>
        <w:sz w:val="20"/>
      </w:rPr>
    </w:lvl>
    <w:lvl w:ilvl="2">
      <w:start w:val="1"/>
      <w:numFmt w:val="decimal"/>
      <w:lvlText w:val="%2.%1.%3"/>
      <w:lvlJc w:val="left"/>
      <w:pPr>
        <w:ind w:left="3213" w:hanging="357"/>
      </w:pPr>
      <w:rPr>
        <w:rFonts w:ascii="Caecilia-Bold" w:hAnsi="Caecilia-Bold" w:hint="default"/>
        <w:sz w:val="20"/>
      </w:rPr>
    </w:lvl>
    <w:lvl w:ilvl="3">
      <w:start w:val="1"/>
      <w:numFmt w:val="decimal"/>
      <w:lvlText w:val="(%4)"/>
      <w:lvlJc w:val="left"/>
      <w:pPr>
        <w:ind w:left="3570" w:hanging="357"/>
      </w:pPr>
      <w:rPr>
        <w:rFonts w:hint="default"/>
      </w:rPr>
    </w:lvl>
    <w:lvl w:ilvl="4">
      <w:start w:val="1"/>
      <w:numFmt w:val="lowerLetter"/>
      <w:lvlText w:val="(%5)"/>
      <w:lvlJc w:val="left"/>
      <w:pPr>
        <w:ind w:left="3927" w:hanging="357"/>
      </w:pPr>
      <w:rPr>
        <w:rFonts w:hint="default"/>
      </w:rPr>
    </w:lvl>
    <w:lvl w:ilvl="5">
      <w:start w:val="1"/>
      <w:numFmt w:val="lowerRoman"/>
      <w:lvlText w:val="(%6)"/>
      <w:lvlJc w:val="left"/>
      <w:pPr>
        <w:ind w:left="4284" w:hanging="357"/>
      </w:pPr>
      <w:rPr>
        <w:rFonts w:hint="default"/>
      </w:rPr>
    </w:lvl>
    <w:lvl w:ilvl="6">
      <w:start w:val="1"/>
      <w:numFmt w:val="decimal"/>
      <w:lvlText w:val="%7."/>
      <w:lvlJc w:val="left"/>
      <w:pPr>
        <w:ind w:left="4641" w:hanging="357"/>
      </w:pPr>
      <w:rPr>
        <w:rFonts w:hint="default"/>
      </w:rPr>
    </w:lvl>
    <w:lvl w:ilvl="7">
      <w:start w:val="1"/>
      <w:numFmt w:val="lowerLetter"/>
      <w:lvlText w:val="%8."/>
      <w:lvlJc w:val="left"/>
      <w:pPr>
        <w:ind w:left="4998" w:hanging="357"/>
      </w:pPr>
      <w:rPr>
        <w:rFonts w:hint="default"/>
      </w:rPr>
    </w:lvl>
    <w:lvl w:ilvl="8">
      <w:start w:val="1"/>
      <w:numFmt w:val="lowerRoman"/>
      <w:lvlText w:val="%9."/>
      <w:lvlJc w:val="left"/>
      <w:pPr>
        <w:ind w:left="5355" w:hanging="357"/>
      </w:pPr>
      <w:rPr>
        <w:rFonts w:hint="default"/>
      </w:rPr>
    </w:lvl>
  </w:abstractNum>
  <w:abstractNum w:abstractNumId="14" w15:restartNumberingAfterBreak="0">
    <w:nsid w:val="6C9A11E9"/>
    <w:multiLevelType w:val="hybridMultilevel"/>
    <w:tmpl w:val="79C04A2E"/>
    <w:lvl w:ilvl="0" w:tplc="731A2D10">
      <w:start w:val="1"/>
      <w:numFmt w:val="bullet"/>
      <w:lvlText w:val="-"/>
      <w:lvlJc w:val="left"/>
      <w:pPr>
        <w:ind w:left="644" w:hanging="360"/>
      </w:pPr>
      <w:rPr>
        <w:rFonts w:ascii="Caecilia-Roman" w:eastAsiaTheme="minorHAnsi" w:hAnsi="Caecilia-Roman" w:cstheme="minorBidi" w:hint="default"/>
      </w:rPr>
    </w:lvl>
    <w:lvl w:ilvl="1" w:tplc="731A2D10">
      <w:start w:val="1"/>
      <w:numFmt w:val="bullet"/>
      <w:lvlText w:val="-"/>
      <w:lvlJc w:val="left"/>
      <w:pPr>
        <w:ind w:left="1364" w:hanging="360"/>
      </w:pPr>
      <w:rPr>
        <w:rFonts w:ascii="Caecilia-Roman" w:eastAsiaTheme="minorHAnsi" w:hAnsi="Caecilia-Roman" w:cstheme="minorBidi"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71A23518"/>
    <w:multiLevelType w:val="multilevel"/>
    <w:tmpl w:val="8CC03D70"/>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7966572">
    <w:abstractNumId w:val="13"/>
  </w:num>
  <w:num w:numId="2" w16cid:durableId="1311329793">
    <w:abstractNumId w:val="9"/>
  </w:num>
  <w:num w:numId="3" w16cid:durableId="1412846639">
    <w:abstractNumId w:val="1"/>
  </w:num>
  <w:num w:numId="4" w16cid:durableId="2022657173">
    <w:abstractNumId w:val="1"/>
  </w:num>
  <w:num w:numId="5" w16cid:durableId="803546626">
    <w:abstractNumId w:val="15"/>
  </w:num>
  <w:num w:numId="6" w16cid:durableId="69234624">
    <w:abstractNumId w:val="10"/>
  </w:num>
  <w:num w:numId="7" w16cid:durableId="1929465758">
    <w:abstractNumId w:val="4"/>
  </w:num>
  <w:num w:numId="8" w16cid:durableId="264197380">
    <w:abstractNumId w:val="3"/>
  </w:num>
  <w:num w:numId="9" w16cid:durableId="1483890712">
    <w:abstractNumId w:val="5"/>
  </w:num>
  <w:num w:numId="10" w16cid:durableId="382947173">
    <w:abstractNumId w:val="14"/>
  </w:num>
  <w:num w:numId="11" w16cid:durableId="1263565882">
    <w:abstractNumId w:val="11"/>
  </w:num>
  <w:num w:numId="12" w16cid:durableId="1123309941">
    <w:abstractNumId w:val="7"/>
  </w:num>
  <w:num w:numId="13" w16cid:durableId="2143378923">
    <w:abstractNumId w:val="6"/>
  </w:num>
  <w:num w:numId="14" w16cid:durableId="1809203703">
    <w:abstractNumId w:val="2"/>
  </w:num>
  <w:num w:numId="15" w16cid:durableId="2140029323">
    <w:abstractNumId w:val="8"/>
  </w:num>
  <w:num w:numId="16" w16cid:durableId="1830294471">
    <w:abstractNumId w:val="12"/>
  </w:num>
  <w:num w:numId="17" w16cid:durableId="1252855191">
    <w:abstractNumId w:val="0"/>
  </w:num>
  <w:num w:numId="18" w16cid:durableId="141967113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mailMerge>
    <w:mainDocumentType w:val="formLetters"/>
    <w:linkToQuery/>
    <w:dataType w:val="native"/>
    <w:connectString w:val="Provider=Microsoft.ACE.OLEDB.12.0;User ID=Admin;Data Source=\\kragten.nl\public\user\af\Mijn gegevensbronnen\test_nieuwe_adreslijst.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Office Address List` "/>
  </w:mailMerge>
  <w:documentProtection w:edit="readOnly" w:enforcement="0"/>
  <w:defaultTabStop w:val="709"/>
  <w:hyphenationZone w:val="425"/>
  <w:drawingGridHorizontalSpacing w:val="9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1D"/>
    <w:rsid w:val="00000049"/>
    <w:rsid w:val="00000B89"/>
    <w:rsid w:val="000039F2"/>
    <w:rsid w:val="000046F1"/>
    <w:rsid w:val="000104D2"/>
    <w:rsid w:val="00010524"/>
    <w:rsid w:val="00010641"/>
    <w:rsid w:val="00010F2A"/>
    <w:rsid w:val="000114D8"/>
    <w:rsid w:val="00020C72"/>
    <w:rsid w:val="00020EA9"/>
    <w:rsid w:val="00021652"/>
    <w:rsid w:val="000250A6"/>
    <w:rsid w:val="00025DF2"/>
    <w:rsid w:val="000269D3"/>
    <w:rsid w:val="0002707F"/>
    <w:rsid w:val="00027C02"/>
    <w:rsid w:val="0003427A"/>
    <w:rsid w:val="000343DA"/>
    <w:rsid w:val="00035DA4"/>
    <w:rsid w:val="000374C4"/>
    <w:rsid w:val="0004040D"/>
    <w:rsid w:val="000446A8"/>
    <w:rsid w:val="0004699F"/>
    <w:rsid w:val="00046B95"/>
    <w:rsid w:val="00047510"/>
    <w:rsid w:val="000518D5"/>
    <w:rsid w:val="00055492"/>
    <w:rsid w:val="000562CC"/>
    <w:rsid w:val="00060599"/>
    <w:rsid w:val="00063104"/>
    <w:rsid w:val="00063C47"/>
    <w:rsid w:val="000649CD"/>
    <w:rsid w:val="00064EAC"/>
    <w:rsid w:val="00066531"/>
    <w:rsid w:val="00066EED"/>
    <w:rsid w:val="0007128E"/>
    <w:rsid w:val="00071BE7"/>
    <w:rsid w:val="000747F9"/>
    <w:rsid w:val="00076CCE"/>
    <w:rsid w:val="00080301"/>
    <w:rsid w:val="00080EFE"/>
    <w:rsid w:val="00083607"/>
    <w:rsid w:val="000838D1"/>
    <w:rsid w:val="00084CE1"/>
    <w:rsid w:val="00086BD4"/>
    <w:rsid w:val="00090550"/>
    <w:rsid w:val="00090A4C"/>
    <w:rsid w:val="000A2BFC"/>
    <w:rsid w:val="000A2CB3"/>
    <w:rsid w:val="000A5BF1"/>
    <w:rsid w:val="000A5FDB"/>
    <w:rsid w:val="000A60DA"/>
    <w:rsid w:val="000B2C9E"/>
    <w:rsid w:val="000B54EB"/>
    <w:rsid w:val="000B5F15"/>
    <w:rsid w:val="000B6AB5"/>
    <w:rsid w:val="000C2303"/>
    <w:rsid w:val="000C3EB3"/>
    <w:rsid w:val="000C5376"/>
    <w:rsid w:val="000C5EB8"/>
    <w:rsid w:val="000C7EB0"/>
    <w:rsid w:val="000D1B36"/>
    <w:rsid w:val="000D3387"/>
    <w:rsid w:val="000D377B"/>
    <w:rsid w:val="000D56DA"/>
    <w:rsid w:val="000E05B5"/>
    <w:rsid w:val="000E0EC9"/>
    <w:rsid w:val="000E10FE"/>
    <w:rsid w:val="000E26C6"/>
    <w:rsid w:val="000E46F8"/>
    <w:rsid w:val="000E5CEE"/>
    <w:rsid w:val="000F0409"/>
    <w:rsid w:val="000F2D83"/>
    <w:rsid w:val="000F2FCD"/>
    <w:rsid w:val="000F443C"/>
    <w:rsid w:val="00101065"/>
    <w:rsid w:val="0010114A"/>
    <w:rsid w:val="00110EE4"/>
    <w:rsid w:val="0011166A"/>
    <w:rsid w:val="00111B95"/>
    <w:rsid w:val="00112BD7"/>
    <w:rsid w:val="00113A14"/>
    <w:rsid w:val="00116370"/>
    <w:rsid w:val="001217BC"/>
    <w:rsid w:val="00123078"/>
    <w:rsid w:val="00124D2A"/>
    <w:rsid w:val="00125E11"/>
    <w:rsid w:val="001264D8"/>
    <w:rsid w:val="00126C15"/>
    <w:rsid w:val="00130485"/>
    <w:rsid w:val="0013131C"/>
    <w:rsid w:val="00131BE1"/>
    <w:rsid w:val="00133FA5"/>
    <w:rsid w:val="00140806"/>
    <w:rsid w:val="00142624"/>
    <w:rsid w:val="00145248"/>
    <w:rsid w:val="00147C6F"/>
    <w:rsid w:val="00147C87"/>
    <w:rsid w:val="00150EBD"/>
    <w:rsid w:val="00152325"/>
    <w:rsid w:val="0015513D"/>
    <w:rsid w:val="001554D0"/>
    <w:rsid w:val="00155E56"/>
    <w:rsid w:val="00156056"/>
    <w:rsid w:val="0016005D"/>
    <w:rsid w:val="00163261"/>
    <w:rsid w:val="00164D0E"/>
    <w:rsid w:val="001678D2"/>
    <w:rsid w:val="00167DC0"/>
    <w:rsid w:val="00170872"/>
    <w:rsid w:val="00172553"/>
    <w:rsid w:val="001741C0"/>
    <w:rsid w:val="00175920"/>
    <w:rsid w:val="00175A69"/>
    <w:rsid w:val="00177309"/>
    <w:rsid w:val="001775A7"/>
    <w:rsid w:val="0017795E"/>
    <w:rsid w:val="001815FD"/>
    <w:rsid w:val="00181D5C"/>
    <w:rsid w:val="00183206"/>
    <w:rsid w:val="00184803"/>
    <w:rsid w:val="00190D01"/>
    <w:rsid w:val="001914C1"/>
    <w:rsid w:val="00191E37"/>
    <w:rsid w:val="00192D99"/>
    <w:rsid w:val="001971EE"/>
    <w:rsid w:val="001A14D0"/>
    <w:rsid w:val="001A2042"/>
    <w:rsid w:val="001A480A"/>
    <w:rsid w:val="001B1F83"/>
    <w:rsid w:val="001B5B36"/>
    <w:rsid w:val="001B60B6"/>
    <w:rsid w:val="001B6271"/>
    <w:rsid w:val="001B6A7C"/>
    <w:rsid w:val="001B7134"/>
    <w:rsid w:val="001B7F8D"/>
    <w:rsid w:val="001C403D"/>
    <w:rsid w:val="001C5005"/>
    <w:rsid w:val="001C5CEF"/>
    <w:rsid w:val="001C61E9"/>
    <w:rsid w:val="001C675B"/>
    <w:rsid w:val="001D00C3"/>
    <w:rsid w:val="001D0EEB"/>
    <w:rsid w:val="001D623D"/>
    <w:rsid w:val="001D7069"/>
    <w:rsid w:val="001E07DD"/>
    <w:rsid w:val="001E0B4F"/>
    <w:rsid w:val="001E192E"/>
    <w:rsid w:val="001E5C09"/>
    <w:rsid w:val="001E6624"/>
    <w:rsid w:val="001E7F2E"/>
    <w:rsid w:val="001F5DDE"/>
    <w:rsid w:val="001F749C"/>
    <w:rsid w:val="002030A1"/>
    <w:rsid w:val="00203170"/>
    <w:rsid w:val="00206461"/>
    <w:rsid w:val="002113CF"/>
    <w:rsid w:val="00213BAC"/>
    <w:rsid w:val="00214A81"/>
    <w:rsid w:val="0022013D"/>
    <w:rsid w:val="00224016"/>
    <w:rsid w:val="0022620F"/>
    <w:rsid w:val="00233E70"/>
    <w:rsid w:val="002362B9"/>
    <w:rsid w:val="002377C9"/>
    <w:rsid w:val="00240180"/>
    <w:rsid w:val="002408F7"/>
    <w:rsid w:val="0024093C"/>
    <w:rsid w:val="00240A82"/>
    <w:rsid w:val="00241998"/>
    <w:rsid w:val="00244BF4"/>
    <w:rsid w:val="00246B41"/>
    <w:rsid w:val="00246E83"/>
    <w:rsid w:val="002472C0"/>
    <w:rsid w:val="002539AD"/>
    <w:rsid w:val="002547A9"/>
    <w:rsid w:val="00260958"/>
    <w:rsid w:val="002635FE"/>
    <w:rsid w:val="002645B3"/>
    <w:rsid w:val="002664E5"/>
    <w:rsid w:val="00267CF6"/>
    <w:rsid w:val="00272D94"/>
    <w:rsid w:val="00274DD9"/>
    <w:rsid w:val="00276C15"/>
    <w:rsid w:val="0027735E"/>
    <w:rsid w:val="002870EC"/>
    <w:rsid w:val="002A3764"/>
    <w:rsid w:val="002A4112"/>
    <w:rsid w:val="002A550E"/>
    <w:rsid w:val="002A72A2"/>
    <w:rsid w:val="002B0D92"/>
    <w:rsid w:val="002B22CC"/>
    <w:rsid w:val="002B50D2"/>
    <w:rsid w:val="002B718A"/>
    <w:rsid w:val="002C35BC"/>
    <w:rsid w:val="002C5478"/>
    <w:rsid w:val="002C551A"/>
    <w:rsid w:val="002C5EF4"/>
    <w:rsid w:val="002C6727"/>
    <w:rsid w:val="002D7802"/>
    <w:rsid w:val="002E565A"/>
    <w:rsid w:val="002F2559"/>
    <w:rsid w:val="002F7A69"/>
    <w:rsid w:val="002F7FDF"/>
    <w:rsid w:val="0030170D"/>
    <w:rsid w:val="00303BA5"/>
    <w:rsid w:val="00305583"/>
    <w:rsid w:val="00313A69"/>
    <w:rsid w:val="00317842"/>
    <w:rsid w:val="00317BCF"/>
    <w:rsid w:val="00320294"/>
    <w:rsid w:val="00320919"/>
    <w:rsid w:val="00322222"/>
    <w:rsid w:val="003224D8"/>
    <w:rsid w:val="00322CFE"/>
    <w:rsid w:val="00324BC2"/>
    <w:rsid w:val="003262ED"/>
    <w:rsid w:val="00326A0B"/>
    <w:rsid w:val="00327965"/>
    <w:rsid w:val="003303A8"/>
    <w:rsid w:val="003325CF"/>
    <w:rsid w:val="00332AFC"/>
    <w:rsid w:val="0034030F"/>
    <w:rsid w:val="003406C5"/>
    <w:rsid w:val="003429AA"/>
    <w:rsid w:val="00342A68"/>
    <w:rsid w:val="00343C18"/>
    <w:rsid w:val="00344CEB"/>
    <w:rsid w:val="0034565D"/>
    <w:rsid w:val="00346722"/>
    <w:rsid w:val="00346823"/>
    <w:rsid w:val="0034764D"/>
    <w:rsid w:val="00347EDA"/>
    <w:rsid w:val="00351465"/>
    <w:rsid w:val="00352880"/>
    <w:rsid w:val="003534A0"/>
    <w:rsid w:val="00355494"/>
    <w:rsid w:val="00356335"/>
    <w:rsid w:val="00356BE6"/>
    <w:rsid w:val="003609F9"/>
    <w:rsid w:val="00360D17"/>
    <w:rsid w:val="0036178C"/>
    <w:rsid w:val="00362EE9"/>
    <w:rsid w:val="0036381A"/>
    <w:rsid w:val="003647A6"/>
    <w:rsid w:val="00366EDA"/>
    <w:rsid w:val="00370EB8"/>
    <w:rsid w:val="00372401"/>
    <w:rsid w:val="00377D37"/>
    <w:rsid w:val="00380C9F"/>
    <w:rsid w:val="00382E9D"/>
    <w:rsid w:val="003859D6"/>
    <w:rsid w:val="00387134"/>
    <w:rsid w:val="003928C7"/>
    <w:rsid w:val="00394CF5"/>
    <w:rsid w:val="00395B0D"/>
    <w:rsid w:val="00396586"/>
    <w:rsid w:val="003A2BA3"/>
    <w:rsid w:val="003A43C4"/>
    <w:rsid w:val="003A5081"/>
    <w:rsid w:val="003B045B"/>
    <w:rsid w:val="003B1AA1"/>
    <w:rsid w:val="003B491E"/>
    <w:rsid w:val="003B5804"/>
    <w:rsid w:val="003B5CEA"/>
    <w:rsid w:val="003C0711"/>
    <w:rsid w:val="003C163D"/>
    <w:rsid w:val="003C18FD"/>
    <w:rsid w:val="003C474D"/>
    <w:rsid w:val="003C7DFA"/>
    <w:rsid w:val="003D00D6"/>
    <w:rsid w:val="003D382C"/>
    <w:rsid w:val="003E00F2"/>
    <w:rsid w:val="003E2793"/>
    <w:rsid w:val="003E2A56"/>
    <w:rsid w:val="003E4BE7"/>
    <w:rsid w:val="003F3419"/>
    <w:rsid w:val="003F3F6F"/>
    <w:rsid w:val="003F3F77"/>
    <w:rsid w:val="003F58E7"/>
    <w:rsid w:val="00402ADF"/>
    <w:rsid w:val="00404DE9"/>
    <w:rsid w:val="0040578E"/>
    <w:rsid w:val="00406EB5"/>
    <w:rsid w:val="00411563"/>
    <w:rsid w:val="00411BB4"/>
    <w:rsid w:val="00413E5F"/>
    <w:rsid w:val="00413F0B"/>
    <w:rsid w:val="00415418"/>
    <w:rsid w:val="00415AA1"/>
    <w:rsid w:val="00417F26"/>
    <w:rsid w:val="0042227B"/>
    <w:rsid w:val="004225B5"/>
    <w:rsid w:val="00422E29"/>
    <w:rsid w:val="0042550D"/>
    <w:rsid w:val="00425D91"/>
    <w:rsid w:val="004266BD"/>
    <w:rsid w:val="00426949"/>
    <w:rsid w:val="00434BCA"/>
    <w:rsid w:val="00436202"/>
    <w:rsid w:val="004368D9"/>
    <w:rsid w:val="00436A5F"/>
    <w:rsid w:val="00437094"/>
    <w:rsid w:val="00440DB2"/>
    <w:rsid w:val="0044261D"/>
    <w:rsid w:val="004463FA"/>
    <w:rsid w:val="004475C5"/>
    <w:rsid w:val="004513E7"/>
    <w:rsid w:val="00451625"/>
    <w:rsid w:val="00452671"/>
    <w:rsid w:val="00452AEF"/>
    <w:rsid w:val="004531B1"/>
    <w:rsid w:val="00453B96"/>
    <w:rsid w:val="0045561C"/>
    <w:rsid w:val="00455BA7"/>
    <w:rsid w:val="00456383"/>
    <w:rsid w:val="004569F4"/>
    <w:rsid w:val="00457EB4"/>
    <w:rsid w:val="00461F76"/>
    <w:rsid w:val="00466819"/>
    <w:rsid w:val="00466887"/>
    <w:rsid w:val="004677C1"/>
    <w:rsid w:val="00470651"/>
    <w:rsid w:val="00472286"/>
    <w:rsid w:val="00473BAB"/>
    <w:rsid w:val="004803E2"/>
    <w:rsid w:val="00483411"/>
    <w:rsid w:val="004839B6"/>
    <w:rsid w:val="00490394"/>
    <w:rsid w:val="00490C6F"/>
    <w:rsid w:val="00490DC2"/>
    <w:rsid w:val="00493EDD"/>
    <w:rsid w:val="0049543D"/>
    <w:rsid w:val="004973EE"/>
    <w:rsid w:val="004977C5"/>
    <w:rsid w:val="0049781C"/>
    <w:rsid w:val="00497B2C"/>
    <w:rsid w:val="004A3F10"/>
    <w:rsid w:val="004B0D85"/>
    <w:rsid w:val="004B1A8E"/>
    <w:rsid w:val="004B3AFE"/>
    <w:rsid w:val="004B3C5F"/>
    <w:rsid w:val="004B6821"/>
    <w:rsid w:val="004B780D"/>
    <w:rsid w:val="004C06A2"/>
    <w:rsid w:val="004C445D"/>
    <w:rsid w:val="004C4F07"/>
    <w:rsid w:val="004C557D"/>
    <w:rsid w:val="004C6F73"/>
    <w:rsid w:val="004D2ED9"/>
    <w:rsid w:val="004D3AEF"/>
    <w:rsid w:val="004D45FF"/>
    <w:rsid w:val="004D54CB"/>
    <w:rsid w:val="004D60BF"/>
    <w:rsid w:val="004E0779"/>
    <w:rsid w:val="004E09C8"/>
    <w:rsid w:val="004E1D34"/>
    <w:rsid w:val="004E5820"/>
    <w:rsid w:val="004E734A"/>
    <w:rsid w:val="004F06FA"/>
    <w:rsid w:val="004F5F25"/>
    <w:rsid w:val="004F6225"/>
    <w:rsid w:val="004F6E53"/>
    <w:rsid w:val="004F74D0"/>
    <w:rsid w:val="00500A35"/>
    <w:rsid w:val="00502026"/>
    <w:rsid w:val="005038B9"/>
    <w:rsid w:val="00503977"/>
    <w:rsid w:val="00506BFC"/>
    <w:rsid w:val="00506C03"/>
    <w:rsid w:val="00506D26"/>
    <w:rsid w:val="00517C74"/>
    <w:rsid w:val="00523C6B"/>
    <w:rsid w:val="00523CD0"/>
    <w:rsid w:val="00532F68"/>
    <w:rsid w:val="00534E4C"/>
    <w:rsid w:val="00535D89"/>
    <w:rsid w:val="00537CDC"/>
    <w:rsid w:val="005433F1"/>
    <w:rsid w:val="00544836"/>
    <w:rsid w:val="00547078"/>
    <w:rsid w:val="005507F4"/>
    <w:rsid w:val="00551D04"/>
    <w:rsid w:val="00552C94"/>
    <w:rsid w:val="00555731"/>
    <w:rsid w:val="00557B51"/>
    <w:rsid w:val="00562F0D"/>
    <w:rsid w:val="0056757E"/>
    <w:rsid w:val="00571ED7"/>
    <w:rsid w:val="0057466F"/>
    <w:rsid w:val="005748FC"/>
    <w:rsid w:val="005814AB"/>
    <w:rsid w:val="005823A1"/>
    <w:rsid w:val="0059073A"/>
    <w:rsid w:val="005A0D8F"/>
    <w:rsid w:val="005A19DA"/>
    <w:rsid w:val="005A2978"/>
    <w:rsid w:val="005A33FA"/>
    <w:rsid w:val="005A5FD9"/>
    <w:rsid w:val="005B0A3D"/>
    <w:rsid w:val="005B3E2E"/>
    <w:rsid w:val="005B5DCD"/>
    <w:rsid w:val="005B7B8E"/>
    <w:rsid w:val="005C5DAB"/>
    <w:rsid w:val="005D18D9"/>
    <w:rsid w:val="005D1F55"/>
    <w:rsid w:val="005D54E5"/>
    <w:rsid w:val="005D73B1"/>
    <w:rsid w:val="005E2033"/>
    <w:rsid w:val="005E222A"/>
    <w:rsid w:val="005E2523"/>
    <w:rsid w:val="005E29BB"/>
    <w:rsid w:val="005E43BF"/>
    <w:rsid w:val="005E6EF0"/>
    <w:rsid w:val="005F1AE9"/>
    <w:rsid w:val="005F5ED1"/>
    <w:rsid w:val="005F74DC"/>
    <w:rsid w:val="006020C9"/>
    <w:rsid w:val="00605663"/>
    <w:rsid w:val="006063CA"/>
    <w:rsid w:val="0061017F"/>
    <w:rsid w:val="00617530"/>
    <w:rsid w:val="006203BC"/>
    <w:rsid w:val="006222C8"/>
    <w:rsid w:val="00623745"/>
    <w:rsid w:val="0062515A"/>
    <w:rsid w:val="00626629"/>
    <w:rsid w:val="00627AB2"/>
    <w:rsid w:val="00630FA0"/>
    <w:rsid w:val="00631F9E"/>
    <w:rsid w:val="00632C0D"/>
    <w:rsid w:val="0063467C"/>
    <w:rsid w:val="00634DD4"/>
    <w:rsid w:val="0064001D"/>
    <w:rsid w:val="006416AE"/>
    <w:rsid w:val="0064386F"/>
    <w:rsid w:val="006438AB"/>
    <w:rsid w:val="006471E4"/>
    <w:rsid w:val="00656D8A"/>
    <w:rsid w:val="00665D26"/>
    <w:rsid w:val="006668F8"/>
    <w:rsid w:val="00667681"/>
    <w:rsid w:val="00667902"/>
    <w:rsid w:val="00672FF8"/>
    <w:rsid w:val="0067384F"/>
    <w:rsid w:val="006763B3"/>
    <w:rsid w:val="0068016B"/>
    <w:rsid w:val="00681286"/>
    <w:rsid w:val="00681E4D"/>
    <w:rsid w:val="00684B58"/>
    <w:rsid w:val="00693FDE"/>
    <w:rsid w:val="0069459A"/>
    <w:rsid w:val="00694CDB"/>
    <w:rsid w:val="006970D4"/>
    <w:rsid w:val="0069775A"/>
    <w:rsid w:val="006B113D"/>
    <w:rsid w:val="006B1CF5"/>
    <w:rsid w:val="006B2D8F"/>
    <w:rsid w:val="006B5FD5"/>
    <w:rsid w:val="006B6579"/>
    <w:rsid w:val="006C20B7"/>
    <w:rsid w:val="006C6D22"/>
    <w:rsid w:val="006D14E5"/>
    <w:rsid w:val="006D5442"/>
    <w:rsid w:val="006E2560"/>
    <w:rsid w:val="006E4137"/>
    <w:rsid w:val="006E50C5"/>
    <w:rsid w:val="006E572A"/>
    <w:rsid w:val="006E6979"/>
    <w:rsid w:val="006F0187"/>
    <w:rsid w:val="006F0518"/>
    <w:rsid w:val="006F1167"/>
    <w:rsid w:val="006F235C"/>
    <w:rsid w:val="006F3753"/>
    <w:rsid w:val="006F455E"/>
    <w:rsid w:val="006F67E6"/>
    <w:rsid w:val="007061CB"/>
    <w:rsid w:val="007068C9"/>
    <w:rsid w:val="007077B6"/>
    <w:rsid w:val="00710D2B"/>
    <w:rsid w:val="00711811"/>
    <w:rsid w:val="007121E7"/>
    <w:rsid w:val="007121F2"/>
    <w:rsid w:val="007126FB"/>
    <w:rsid w:val="007132C7"/>
    <w:rsid w:val="0071501F"/>
    <w:rsid w:val="00716053"/>
    <w:rsid w:val="007207A3"/>
    <w:rsid w:val="007231B8"/>
    <w:rsid w:val="00724D50"/>
    <w:rsid w:val="00725ECC"/>
    <w:rsid w:val="007265F3"/>
    <w:rsid w:val="00727688"/>
    <w:rsid w:val="0073415B"/>
    <w:rsid w:val="007349BF"/>
    <w:rsid w:val="00735DA8"/>
    <w:rsid w:val="00737A99"/>
    <w:rsid w:val="00740244"/>
    <w:rsid w:val="007456FE"/>
    <w:rsid w:val="007503E6"/>
    <w:rsid w:val="00752116"/>
    <w:rsid w:val="007533EE"/>
    <w:rsid w:val="00753AC1"/>
    <w:rsid w:val="007572B9"/>
    <w:rsid w:val="00757AA5"/>
    <w:rsid w:val="00762D27"/>
    <w:rsid w:val="00770166"/>
    <w:rsid w:val="0077148D"/>
    <w:rsid w:val="00773AF3"/>
    <w:rsid w:val="007747A9"/>
    <w:rsid w:val="007757FA"/>
    <w:rsid w:val="00780743"/>
    <w:rsid w:val="007807A4"/>
    <w:rsid w:val="0078134D"/>
    <w:rsid w:val="007830D3"/>
    <w:rsid w:val="00783F03"/>
    <w:rsid w:val="007876E0"/>
    <w:rsid w:val="0078788A"/>
    <w:rsid w:val="00794277"/>
    <w:rsid w:val="00796808"/>
    <w:rsid w:val="007A31FB"/>
    <w:rsid w:val="007A68F7"/>
    <w:rsid w:val="007B3137"/>
    <w:rsid w:val="007B3861"/>
    <w:rsid w:val="007B65F6"/>
    <w:rsid w:val="007B6A97"/>
    <w:rsid w:val="007C12DB"/>
    <w:rsid w:val="007C5566"/>
    <w:rsid w:val="007C7341"/>
    <w:rsid w:val="007C741B"/>
    <w:rsid w:val="007D184F"/>
    <w:rsid w:val="007D2B8C"/>
    <w:rsid w:val="007D689B"/>
    <w:rsid w:val="007E0F49"/>
    <w:rsid w:val="007F021D"/>
    <w:rsid w:val="007F0B3B"/>
    <w:rsid w:val="007F0BB4"/>
    <w:rsid w:val="007F123D"/>
    <w:rsid w:val="007F34FA"/>
    <w:rsid w:val="007F7912"/>
    <w:rsid w:val="00800B29"/>
    <w:rsid w:val="00802FCA"/>
    <w:rsid w:val="00804632"/>
    <w:rsid w:val="00807B91"/>
    <w:rsid w:val="00810944"/>
    <w:rsid w:val="00815BB8"/>
    <w:rsid w:val="00817CD8"/>
    <w:rsid w:val="008207D6"/>
    <w:rsid w:val="00825BE3"/>
    <w:rsid w:val="00827E6B"/>
    <w:rsid w:val="00827F4A"/>
    <w:rsid w:val="008324B1"/>
    <w:rsid w:val="0083273D"/>
    <w:rsid w:val="008334D0"/>
    <w:rsid w:val="008339F6"/>
    <w:rsid w:val="008419EC"/>
    <w:rsid w:val="00844946"/>
    <w:rsid w:val="00845281"/>
    <w:rsid w:val="008453BA"/>
    <w:rsid w:val="0084680D"/>
    <w:rsid w:val="008472B2"/>
    <w:rsid w:val="008506B5"/>
    <w:rsid w:val="00853551"/>
    <w:rsid w:val="00854E84"/>
    <w:rsid w:val="008629F2"/>
    <w:rsid w:val="00870ECB"/>
    <w:rsid w:val="00874652"/>
    <w:rsid w:val="00877924"/>
    <w:rsid w:val="00882274"/>
    <w:rsid w:val="00882C60"/>
    <w:rsid w:val="00883529"/>
    <w:rsid w:val="00885D77"/>
    <w:rsid w:val="00890515"/>
    <w:rsid w:val="008910ED"/>
    <w:rsid w:val="008932DF"/>
    <w:rsid w:val="00894AE0"/>
    <w:rsid w:val="008A0181"/>
    <w:rsid w:val="008A21BC"/>
    <w:rsid w:val="008A2E20"/>
    <w:rsid w:val="008A2EA5"/>
    <w:rsid w:val="008A3014"/>
    <w:rsid w:val="008A494B"/>
    <w:rsid w:val="008A5124"/>
    <w:rsid w:val="008A7A47"/>
    <w:rsid w:val="008B0A08"/>
    <w:rsid w:val="008B2BC5"/>
    <w:rsid w:val="008B6DF9"/>
    <w:rsid w:val="008C4F02"/>
    <w:rsid w:val="008C5ADB"/>
    <w:rsid w:val="008C5D0F"/>
    <w:rsid w:val="008C719A"/>
    <w:rsid w:val="008D0F89"/>
    <w:rsid w:val="008D2109"/>
    <w:rsid w:val="008D2816"/>
    <w:rsid w:val="008D30CE"/>
    <w:rsid w:val="008D42A7"/>
    <w:rsid w:val="008E26C7"/>
    <w:rsid w:val="008E4041"/>
    <w:rsid w:val="008E434D"/>
    <w:rsid w:val="008E4D9C"/>
    <w:rsid w:val="008E5100"/>
    <w:rsid w:val="008E768C"/>
    <w:rsid w:val="008F39EF"/>
    <w:rsid w:val="00901CD9"/>
    <w:rsid w:val="0090279A"/>
    <w:rsid w:val="0090319C"/>
    <w:rsid w:val="009059BB"/>
    <w:rsid w:val="00906A76"/>
    <w:rsid w:val="0090732B"/>
    <w:rsid w:val="009129C5"/>
    <w:rsid w:val="0091453F"/>
    <w:rsid w:val="00915939"/>
    <w:rsid w:val="00916618"/>
    <w:rsid w:val="00916B37"/>
    <w:rsid w:val="00917B50"/>
    <w:rsid w:val="0092080C"/>
    <w:rsid w:val="0092381F"/>
    <w:rsid w:val="00924175"/>
    <w:rsid w:val="00927C2D"/>
    <w:rsid w:val="009316F3"/>
    <w:rsid w:val="00932AD7"/>
    <w:rsid w:val="0093531A"/>
    <w:rsid w:val="00935ECC"/>
    <w:rsid w:val="00936ABD"/>
    <w:rsid w:val="00937C1E"/>
    <w:rsid w:val="00937DC4"/>
    <w:rsid w:val="009422BC"/>
    <w:rsid w:val="0094239C"/>
    <w:rsid w:val="009516E9"/>
    <w:rsid w:val="00951C37"/>
    <w:rsid w:val="00956F24"/>
    <w:rsid w:val="00957006"/>
    <w:rsid w:val="00965D57"/>
    <w:rsid w:val="0097009C"/>
    <w:rsid w:val="00971172"/>
    <w:rsid w:val="00971398"/>
    <w:rsid w:val="0097214A"/>
    <w:rsid w:val="00975691"/>
    <w:rsid w:val="00975FC1"/>
    <w:rsid w:val="00983135"/>
    <w:rsid w:val="00985803"/>
    <w:rsid w:val="0098658D"/>
    <w:rsid w:val="009865A0"/>
    <w:rsid w:val="00986759"/>
    <w:rsid w:val="0098751D"/>
    <w:rsid w:val="009876F2"/>
    <w:rsid w:val="00990021"/>
    <w:rsid w:val="009934A9"/>
    <w:rsid w:val="009A46C1"/>
    <w:rsid w:val="009A5E68"/>
    <w:rsid w:val="009B7B6C"/>
    <w:rsid w:val="009C07CF"/>
    <w:rsid w:val="009C0B5B"/>
    <w:rsid w:val="009C5034"/>
    <w:rsid w:val="009C7635"/>
    <w:rsid w:val="009D193C"/>
    <w:rsid w:val="009D4167"/>
    <w:rsid w:val="009D69DB"/>
    <w:rsid w:val="009E366B"/>
    <w:rsid w:val="009E480C"/>
    <w:rsid w:val="009E4B48"/>
    <w:rsid w:val="009E6E97"/>
    <w:rsid w:val="009F15C0"/>
    <w:rsid w:val="009F25CB"/>
    <w:rsid w:val="009F3009"/>
    <w:rsid w:val="009F435B"/>
    <w:rsid w:val="009F723E"/>
    <w:rsid w:val="00A00AF9"/>
    <w:rsid w:val="00A01094"/>
    <w:rsid w:val="00A01291"/>
    <w:rsid w:val="00A03B96"/>
    <w:rsid w:val="00A13BD3"/>
    <w:rsid w:val="00A152A0"/>
    <w:rsid w:val="00A17519"/>
    <w:rsid w:val="00A261D4"/>
    <w:rsid w:val="00A27307"/>
    <w:rsid w:val="00A27C48"/>
    <w:rsid w:val="00A30C8F"/>
    <w:rsid w:val="00A32821"/>
    <w:rsid w:val="00A3610B"/>
    <w:rsid w:val="00A3664E"/>
    <w:rsid w:val="00A44011"/>
    <w:rsid w:val="00A44E12"/>
    <w:rsid w:val="00A46FC7"/>
    <w:rsid w:val="00A5092B"/>
    <w:rsid w:val="00A54B46"/>
    <w:rsid w:val="00A56234"/>
    <w:rsid w:val="00A6062D"/>
    <w:rsid w:val="00A63210"/>
    <w:rsid w:val="00A71DD1"/>
    <w:rsid w:val="00A7294A"/>
    <w:rsid w:val="00A7567D"/>
    <w:rsid w:val="00A76D23"/>
    <w:rsid w:val="00A770A9"/>
    <w:rsid w:val="00A8503E"/>
    <w:rsid w:val="00A864E0"/>
    <w:rsid w:val="00A91AFD"/>
    <w:rsid w:val="00A93373"/>
    <w:rsid w:val="00A93CC6"/>
    <w:rsid w:val="00AA4362"/>
    <w:rsid w:val="00AA4502"/>
    <w:rsid w:val="00AA6CB2"/>
    <w:rsid w:val="00AA6E4B"/>
    <w:rsid w:val="00AA6E8A"/>
    <w:rsid w:val="00AB0F8E"/>
    <w:rsid w:val="00AB64FE"/>
    <w:rsid w:val="00AB664A"/>
    <w:rsid w:val="00AB6E67"/>
    <w:rsid w:val="00AC2A5E"/>
    <w:rsid w:val="00AC430E"/>
    <w:rsid w:val="00AC64BE"/>
    <w:rsid w:val="00AC7448"/>
    <w:rsid w:val="00AD2653"/>
    <w:rsid w:val="00AD29ED"/>
    <w:rsid w:val="00AD57EC"/>
    <w:rsid w:val="00AD5ED9"/>
    <w:rsid w:val="00AD7C5E"/>
    <w:rsid w:val="00AE271D"/>
    <w:rsid w:val="00AE5BF4"/>
    <w:rsid w:val="00AE72AF"/>
    <w:rsid w:val="00AE749F"/>
    <w:rsid w:val="00AF21F5"/>
    <w:rsid w:val="00AF2CEB"/>
    <w:rsid w:val="00AF37A2"/>
    <w:rsid w:val="00AF67DA"/>
    <w:rsid w:val="00AF691A"/>
    <w:rsid w:val="00AF6C2E"/>
    <w:rsid w:val="00B05E5D"/>
    <w:rsid w:val="00B05FDD"/>
    <w:rsid w:val="00B075E5"/>
    <w:rsid w:val="00B15C84"/>
    <w:rsid w:val="00B17D09"/>
    <w:rsid w:val="00B210CC"/>
    <w:rsid w:val="00B21C2D"/>
    <w:rsid w:val="00B21F4A"/>
    <w:rsid w:val="00B221E7"/>
    <w:rsid w:val="00B228E5"/>
    <w:rsid w:val="00B23E7D"/>
    <w:rsid w:val="00B276E9"/>
    <w:rsid w:val="00B34AF9"/>
    <w:rsid w:val="00B34BA5"/>
    <w:rsid w:val="00B3751B"/>
    <w:rsid w:val="00B37B94"/>
    <w:rsid w:val="00B42201"/>
    <w:rsid w:val="00B42E42"/>
    <w:rsid w:val="00B44EFF"/>
    <w:rsid w:val="00B451FC"/>
    <w:rsid w:val="00B45939"/>
    <w:rsid w:val="00B46A6E"/>
    <w:rsid w:val="00B47D91"/>
    <w:rsid w:val="00B516E0"/>
    <w:rsid w:val="00B52CDB"/>
    <w:rsid w:val="00B55AE9"/>
    <w:rsid w:val="00B60290"/>
    <w:rsid w:val="00B61C73"/>
    <w:rsid w:val="00B629D6"/>
    <w:rsid w:val="00B65B99"/>
    <w:rsid w:val="00B70B94"/>
    <w:rsid w:val="00B70DF4"/>
    <w:rsid w:val="00B74360"/>
    <w:rsid w:val="00B80123"/>
    <w:rsid w:val="00B802D4"/>
    <w:rsid w:val="00B815A7"/>
    <w:rsid w:val="00B86ABC"/>
    <w:rsid w:val="00B872E0"/>
    <w:rsid w:val="00B87E45"/>
    <w:rsid w:val="00B90CBB"/>
    <w:rsid w:val="00B915DD"/>
    <w:rsid w:val="00B96DD7"/>
    <w:rsid w:val="00BA5631"/>
    <w:rsid w:val="00BB0E5C"/>
    <w:rsid w:val="00BB28D1"/>
    <w:rsid w:val="00BC1AC1"/>
    <w:rsid w:val="00BC5728"/>
    <w:rsid w:val="00BD0F2E"/>
    <w:rsid w:val="00BD640C"/>
    <w:rsid w:val="00BD7BC3"/>
    <w:rsid w:val="00BE1BA7"/>
    <w:rsid w:val="00BE4B39"/>
    <w:rsid w:val="00BE4BD4"/>
    <w:rsid w:val="00BE69AA"/>
    <w:rsid w:val="00BE7423"/>
    <w:rsid w:val="00BE74D9"/>
    <w:rsid w:val="00BF0E11"/>
    <w:rsid w:val="00C00B4D"/>
    <w:rsid w:val="00C0606F"/>
    <w:rsid w:val="00C06BAB"/>
    <w:rsid w:val="00C07B26"/>
    <w:rsid w:val="00C17598"/>
    <w:rsid w:val="00C220BC"/>
    <w:rsid w:val="00C2309B"/>
    <w:rsid w:val="00C239F7"/>
    <w:rsid w:val="00C24AB6"/>
    <w:rsid w:val="00C259CB"/>
    <w:rsid w:val="00C30FE3"/>
    <w:rsid w:val="00C3601B"/>
    <w:rsid w:val="00C419E3"/>
    <w:rsid w:val="00C44C62"/>
    <w:rsid w:val="00C453A0"/>
    <w:rsid w:val="00C4720A"/>
    <w:rsid w:val="00C50191"/>
    <w:rsid w:val="00C51D0B"/>
    <w:rsid w:val="00C51E2C"/>
    <w:rsid w:val="00C554E3"/>
    <w:rsid w:val="00C63C29"/>
    <w:rsid w:val="00C63DD9"/>
    <w:rsid w:val="00C72B86"/>
    <w:rsid w:val="00C80DA8"/>
    <w:rsid w:val="00C81F2C"/>
    <w:rsid w:val="00C836E6"/>
    <w:rsid w:val="00C83A67"/>
    <w:rsid w:val="00C84FA2"/>
    <w:rsid w:val="00C8512D"/>
    <w:rsid w:val="00C858B1"/>
    <w:rsid w:val="00C87B45"/>
    <w:rsid w:val="00C9586E"/>
    <w:rsid w:val="00C958C4"/>
    <w:rsid w:val="00C963A5"/>
    <w:rsid w:val="00CA3AB6"/>
    <w:rsid w:val="00CA580E"/>
    <w:rsid w:val="00CA6C6E"/>
    <w:rsid w:val="00CA6EFB"/>
    <w:rsid w:val="00CB1786"/>
    <w:rsid w:val="00CB1A0D"/>
    <w:rsid w:val="00CB2F5C"/>
    <w:rsid w:val="00CB55FD"/>
    <w:rsid w:val="00CB7878"/>
    <w:rsid w:val="00CC53B2"/>
    <w:rsid w:val="00CD42FE"/>
    <w:rsid w:val="00CD6436"/>
    <w:rsid w:val="00CE0519"/>
    <w:rsid w:val="00CE13A5"/>
    <w:rsid w:val="00CE224E"/>
    <w:rsid w:val="00CE2274"/>
    <w:rsid w:val="00CE4218"/>
    <w:rsid w:val="00CE44D3"/>
    <w:rsid w:val="00CF3805"/>
    <w:rsid w:val="00CF57B3"/>
    <w:rsid w:val="00CF589A"/>
    <w:rsid w:val="00D006A8"/>
    <w:rsid w:val="00D02D14"/>
    <w:rsid w:val="00D04556"/>
    <w:rsid w:val="00D05297"/>
    <w:rsid w:val="00D05BBF"/>
    <w:rsid w:val="00D063F2"/>
    <w:rsid w:val="00D12B83"/>
    <w:rsid w:val="00D13C98"/>
    <w:rsid w:val="00D146FF"/>
    <w:rsid w:val="00D147CF"/>
    <w:rsid w:val="00D15068"/>
    <w:rsid w:val="00D16D21"/>
    <w:rsid w:val="00D17CD3"/>
    <w:rsid w:val="00D221EC"/>
    <w:rsid w:val="00D22997"/>
    <w:rsid w:val="00D23366"/>
    <w:rsid w:val="00D25DB9"/>
    <w:rsid w:val="00D31AF0"/>
    <w:rsid w:val="00D32355"/>
    <w:rsid w:val="00D4420E"/>
    <w:rsid w:val="00D447F6"/>
    <w:rsid w:val="00D463D3"/>
    <w:rsid w:val="00D5037B"/>
    <w:rsid w:val="00D5322D"/>
    <w:rsid w:val="00D53297"/>
    <w:rsid w:val="00D5379E"/>
    <w:rsid w:val="00D5424A"/>
    <w:rsid w:val="00D547AE"/>
    <w:rsid w:val="00D55BA4"/>
    <w:rsid w:val="00D572E4"/>
    <w:rsid w:val="00D607FE"/>
    <w:rsid w:val="00D61C78"/>
    <w:rsid w:val="00D649E2"/>
    <w:rsid w:val="00D64CC2"/>
    <w:rsid w:val="00D668F6"/>
    <w:rsid w:val="00D669E2"/>
    <w:rsid w:val="00D672E6"/>
    <w:rsid w:val="00D74797"/>
    <w:rsid w:val="00D77FFC"/>
    <w:rsid w:val="00D82347"/>
    <w:rsid w:val="00D84A01"/>
    <w:rsid w:val="00D84F79"/>
    <w:rsid w:val="00D864ED"/>
    <w:rsid w:val="00D87B90"/>
    <w:rsid w:val="00D9005B"/>
    <w:rsid w:val="00D90A57"/>
    <w:rsid w:val="00D92A29"/>
    <w:rsid w:val="00D92AAF"/>
    <w:rsid w:val="00D9529E"/>
    <w:rsid w:val="00DA52F8"/>
    <w:rsid w:val="00DA59F8"/>
    <w:rsid w:val="00DB2A01"/>
    <w:rsid w:val="00DB4C9C"/>
    <w:rsid w:val="00DC1873"/>
    <w:rsid w:val="00DC1E2D"/>
    <w:rsid w:val="00DC2138"/>
    <w:rsid w:val="00DC543F"/>
    <w:rsid w:val="00DC5B36"/>
    <w:rsid w:val="00DC6A53"/>
    <w:rsid w:val="00DC6BC2"/>
    <w:rsid w:val="00DD2FA2"/>
    <w:rsid w:val="00DD4618"/>
    <w:rsid w:val="00DD4C3E"/>
    <w:rsid w:val="00DE060A"/>
    <w:rsid w:val="00DE0A6F"/>
    <w:rsid w:val="00DE0B87"/>
    <w:rsid w:val="00DF4029"/>
    <w:rsid w:val="00DF41DD"/>
    <w:rsid w:val="00E001C8"/>
    <w:rsid w:val="00E0516B"/>
    <w:rsid w:val="00E13B08"/>
    <w:rsid w:val="00E14D73"/>
    <w:rsid w:val="00E25766"/>
    <w:rsid w:val="00E2763A"/>
    <w:rsid w:val="00E30D37"/>
    <w:rsid w:val="00E32A2E"/>
    <w:rsid w:val="00E33E77"/>
    <w:rsid w:val="00E350F1"/>
    <w:rsid w:val="00E42F8B"/>
    <w:rsid w:val="00E4462B"/>
    <w:rsid w:val="00E46299"/>
    <w:rsid w:val="00E47983"/>
    <w:rsid w:val="00E53920"/>
    <w:rsid w:val="00E5459E"/>
    <w:rsid w:val="00E579F9"/>
    <w:rsid w:val="00E63BF2"/>
    <w:rsid w:val="00E642E9"/>
    <w:rsid w:val="00E6449B"/>
    <w:rsid w:val="00E648B1"/>
    <w:rsid w:val="00E67C5B"/>
    <w:rsid w:val="00E70496"/>
    <w:rsid w:val="00E70B59"/>
    <w:rsid w:val="00E72E47"/>
    <w:rsid w:val="00E74898"/>
    <w:rsid w:val="00E74AEF"/>
    <w:rsid w:val="00E82D0B"/>
    <w:rsid w:val="00E83378"/>
    <w:rsid w:val="00E86085"/>
    <w:rsid w:val="00E868D6"/>
    <w:rsid w:val="00E90886"/>
    <w:rsid w:val="00E93175"/>
    <w:rsid w:val="00E93253"/>
    <w:rsid w:val="00E95134"/>
    <w:rsid w:val="00EA02B2"/>
    <w:rsid w:val="00EA04BB"/>
    <w:rsid w:val="00EA5799"/>
    <w:rsid w:val="00EB5A37"/>
    <w:rsid w:val="00EB7BB0"/>
    <w:rsid w:val="00EC190C"/>
    <w:rsid w:val="00EC1EC3"/>
    <w:rsid w:val="00EC5ECB"/>
    <w:rsid w:val="00EC7847"/>
    <w:rsid w:val="00ED2BD4"/>
    <w:rsid w:val="00EE04B5"/>
    <w:rsid w:val="00EE0A0D"/>
    <w:rsid w:val="00EE4142"/>
    <w:rsid w:val="00EE789A"/>
    <w:rsid w:val="00EF0111"/>
    <w:rsid w:val="00EF5DBF"/>
    <w:rsid w:val="00EF6AD3"/>
    <w:rsid w:val="00F03AA3"/>
    <w:rsid w:val="00F04298"/>
    <w:rsid w:val="00F072C2"/>
    <w:rsid w:val="00F11ACB"/>
    <w:rsid w:val="00F14AED"/>
    <w:rsid w:val="00F14D8F"/>
    <w:rsid w:val="00F16C30"/>
    <w:rsid w:val="00F358E2"/>
    <w:rsid w:val="00F3750A"/>
    <w:rsid w:val="00F4068B"/>
    <w:rsid w:val="00F46A18"/>
    <w:rsid w:val="00F46C7F"/>
    <w:rsid w:val="00F50838"/>
    <w:rsid w:val="00F50867"/>
    <w:rsid w:val="00F511BF"/>
    <w:rsid w:val="00F5240A"/>
    <w:rsid w:val="00F54185"/>
    <w:rsid w:val="00F543EF"/>
    <w:rsid w:val="00F57F64"/>
    <w:rsid w:val="00F61AAF"/>
    <w:rsid w:val="00F62A93"/>
    <w:rsid w:val="00F64A66"/>
    <w:rsid w:val="00F64B3B"/>
    <w:rsid w:val="00F65CDF"/>
    <w:rsid w:val="00F66B96"/>
    <w:rsid w:val="00F71308"/>
    <w:rsid w:val="00F73207"/>
    <w:rsid w:val="00F74AFC"/>
    <w:rsid w:val="00F76476"/>
    <w:rsid w:val="00F8099D"/>
    <w:rsid w:val="00F90B49"/>
    <w:rsid w:val="00F92A92"/>
    <w:rsid w:val="00F9441F"/>
    <w:rsid w:val="00F95BFF"/>
    <w:rsid w:val="00FA10B5"/>
    <w:rsid w:val="00FA202B"/>
    <w:rsid w:val="00FA56D7"/>
    <w:rsid w:val="00FB3893"/>
    <w:rsid w:val="00FB48A6"/>
    <w:rsid w:val="00FC31DC"/>
    <w:rsid w:val="00FC345B"/>
    <w:rsid w:val="00FC42A3"/>
    <w:rsid w:val="00FD2944"/>
    <w:rsid w:val="00FD3532"/>
    <w:rsid w:val="00FD420C"/>
    <w:rsid w:val="00FD5B62"/>
    <w:rsid w:val="00FE0CC8"/>
    <w:rsid w:val="00FE30A3"/>
    <w:rsid w:val="00FE7BD3"/>
    <w:rsid w:val="00FF5BF4"/>
    <w:rsid w:val="00FF769A"/>
    <w:rsid w:val="00FF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222D0DF"/>
  <w15:docId w15:val="{C97F0FE9-E540-4EAA-8CE9-5F627ADF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Kragten"/>
    <w:qFormat/>
    <w:rsid w:val="00A261D4"/>
    <w:pPr>
      <w:autoSpaceDE w:val="0"/>
      <w:autoSpaceDN w:val="0"/>
      <w:adjustRightInd w:val="0"/>
    </w:pPr>
    <w:rPr>
      <w:szCs w:val="20"/>
    </w:rPr>
  </w:style>
  <w:style w:type="paragraph" w:styleId="Kop1">
    <w:name w:val="heading 1"/>
    <w:aliases w:val="Kragten Hst 1"/>
    <w:basedOn w:val="Standaard"/>
    <w:next w:val="Standaard"/>
    <w:link w:val="Kop1Char"/>
    <w:autoRedefine/>
    <w:uiPriority w:val="9"/>
    <w:qFormat/>
    <w:rsid w:val="007132C7"/>
    <w:pPr>
      <w:keepNext/>
      <w:keepLines/>
      <w:numPr>
        <w:numId w:val="4"/>
      </w:numPr>
      <w:tabs>
        <w:tab w:val="left" w:pos="2268"/>
      </w:tabs>
      <w:spacing w:before="120" w:after="480"/>
      <w:outlineLvl w:val="0"/>
    </w:pPr>
    <w:rPr>
      <w:rFonts w:ascii="Caecilia-Bold" w:eastAsiaTheme="majorEastAsia" w:hAnsi="Caecilia-Bold" w:cstheme="majorBidi"/>
      <w:bCs/>
      <w:sz w:val="28"/>
      <w:szCs w:val="28"/>
    </w:rPr>
  </w:style>
  <w:style w:type="paragraph" w:styleId="Kop2">
    <w:name w:val="heading 2"/>
    <w:aliases w:val="Kragten Par 1.1"/>
    <w:basedOn w:val="Standaard"/>
    <w:next w:val="Standaard"/>
    <w:link w:val="Kop2Char"/>
    <w:autoRedefine/>
    <w:uiPriority w:val="9"/>
    <w:qFormat/>
    <w:rsid w:val="00E95134"/>
    <w:pPr>
      <w:keepNext/>
      <w:keepLines/>
      <w:numPr>
        <w:ilvl w:val="1"/>
        <w:numId w:val="4"/>
      </w:numPr>
      <w:spacing w:before="120" w:after="120"/>
      <w:outlineLvl w:val="1"/>
    </w:pPr>
    <w:rPr>
      <w:rFonts w:ascii="Caecilia-Bold" w:eastAsiaTheme="majorEastAsia" w:hAnsi="Caecilia-Bold" w:cstheme="majorBidi"/>
      <w:bCs/>
      <w:szCs w:val="26"/>
    </w:rPr>
  </w:style>
  <w:style w:type="paragraph" w:styleId="Kop3">
    <w:name w:val="heading 3"/>
    <w:aliases w:val="Kragten Subpar"/>
    <w:basedOn w:val="Standaard"/>
    <w:next w:val="Standaard"/>
    <w:link w:val="Kop3Char"/>
    <w:autoRedefine/>
    <w:uiPriority w:val="9"/>
    <w:qFormat/>
    <w:rsid w:val="00E95134"/>
    <w:pPr>
      <w:keepNext/>
      <w:keepLines/>
      <w:numPr>
        <w:ilvl w:val="2"/>
        <w:numId w:val="4"/>
      </w:numPr>
      <w:spacing w:before="120" w:after="120"/>
      <w:outlineLvl w:val="2"/>
    </w:pPr>
    <w:rPr>
      <w:rFonts w:ascii="Caecilia-BoldItalic" w:eastAsiaTheme="majorEastAsia" w:hAnsi="Caecilia-BoldItalic" w:cstheme="majorBidi"/>
      <w:bCs/>
    </w:rPr>
  </w:style>
  <w:style w:type="paragraph" w:styleId="Kop4">
    <w:name w:val="heading 4"/>
    <w:aliases w:val="Licht Kragten"/>
    <w:basedOn w:val="Standaard"/>
    <w:next w:val="Standaard"/>
    <w:link w:val="Kop4Char"/>
    <w:uiPriority w:val="9"/>
    <w:semiHidden/>
    <w:unhideWhenUsed/>
    <w:qFormat/>
    <w:rsid w:val="002A4112"/>
    <w:pPr>
      <w:keepNext/>
      <w:keepLines/>
      <w:spacing w:before="200"/>
      <w:outlineLvl w:val="3"/>
    </w:pPr>
    <w:rPr>
      <w:rFonts w:ascii="Caecilia-Light" w:eastAsiaTheme="majorEastAsia" w:hAnsi="Caecilia-Light" w:cstheme="majorBidi"/>
      <w:bCs/>
      <w:iCs/>
    </w:rPr>
  </w:style>
  <w:style w:type="paragraph" w:styleId="Kop5">
    <w:name w:val="heading 5"/>
    <w:basedOn w:val="Standaard"/>
    <w:next w:val="Standaard"/>
    <w:link w:val="Kop5Char"/>
    <w:uiPriority w:val="9"/>
    <w:semiHidden/>
    <w:unhideWhenUsed/>
    <w:qFormat/>
    <w:rsid w:val="00555731"/>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555731"/>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555731"/>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555731"/>
    <w:pPr>
      <w:keepNext/>
      <w:keepLines/>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5557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Citaat">
    <w:name w:val="Quote"/>
    <w:aliases w:val="Licht Cursief Kragten"/>
    <w:basedOn w:val="Standaard"/>
    <w:next w:val="Standaard"/>
    <w:link w:val="CitaatChar"/>
    <w:uiPriority w:val="29"/>
    <w:qFormat/>
    <w:rsid w:val="002A4112"/>
    <w:rPr>
      <w:rFonts w:ascii="Caecilia-LightItalic" w:hAnsi="Caecilia-LightItalic"/>
      <w:iCs/>
      <w:color w:val="000000" w:themeColor="text1"/>
    </w:rPr>
  </w:style>
  <w:style w:type="character" w:customStyle="1" w:styleId="CitaatChar">
    <w:name w:val="Citaat Char"/>
    <w:aliases w:val="Licht Cursief Kragten Char"/>
    <w:basedOn w:val="Standaardalinea-lettertype"/>
    <w:link w:val="Citaat"/>
    <w:uiPriority w:val="29"/>
    <w:rsid w:val="002A4112"/>
    <w:rPr>
      <w:rFonts w:ascii="Caecilia-LightItalic" w:hAnsi="Caecilia-LightItalic"/>
      <w:iCs/>
      <w:color w:val="000000" w:themeColor="text1"/>
    </w:rPr>
  </w:style>
  <w:style w:type="paragraph" w:customStyle="1" w:styleId="Cursief">
    <w:name w:val="Cursief"/>
    <w:basedOn w:val="Standaard"/>
    <w:uiPriority w:val="1"/>
    <w:qFormat/>
    <w:rsid w:val="002A4112"/>
    <w:rPr>
      <w:rFonts w:ascii="Caecilia-Italic" w:hAnsi="Caecilia-Italic"/>
    </w:rPr>
  </w:style>
  <w:style w:type="character" w:customStyle="1" w:styleId="Kop3Char">
    <w:name w:val="Kop 3 Char"/>
    <w:aliases w:val="Kragten Subpar Char"/>
    <w:basedOn w:val="Standaardalinea-lettertype"/>
    <w:link w:val="Kop3"/>
    <w:uiPriority w:val="9"/>
    <w:rsid w:val="00E95134"/>
    <w:rPr>
      <w:rFonts w:ascii="Caecilia-BoldItalic" w:eastAsiaTheme="majorEastAsia" w:hAnsi="Caecilia-BoldItalic" w:cstheme="majorBidi"/>
      <w:bCs/>
      <w:szCs w:val="20"/>
    </w:rPr>
  </w:style>
  <w:style w:type="character" w:customStyle="1" w:styleId="Kop4Char">
    <w:name w:val="Kop 4 Char"/>
    <w:aliases w:val="Licht Kragten Char"/>
    <w:basedOn w:val="Standaardalinea-lettertype"/>
    <w:link w:val="Kop4"/>
    <w:uiPriority w:val="9"/>
    <w:semiHidden/>
    <w:rsid w:val="002A4112"/>
    <w:rPr>
      <w:rFonts w:ascii="Caecilia-Light" w:eastAsiaTheme="majorEastAsia" w:hAnsi="Caecilia-Light" w:cstheme="majorBidi"/>
      <w:bCs/>
      <w:iCs/>
    </w:rPr>
  </w:style>
  <w:style w:type="paragraph" w:styleId="Geenafstand">
    <w:name w:val="No Spacing"/>
    <w:aliases w:val="Cursief Kragten"/>
    <w:basedOn w:val="Standaard"/>
    <w:uiPriority w:val="1"/>
    <w:qFormat/>
    <w:rsid w:val="002A4112"/>
    <w:rPr>
      <w:i/>
    </w:rPr>
  </w:style>
  <w:style w:type="character" w:customStyle="1" w:styleId="Kop1Char">
    <w:name w:val="Kop 1 Char"/>
    <w:aliases w:val="Kragten Hst 1 Char"/>
    <w:basedOn w:val="Standaardalinea-lettertype"/>
    <w:link w:val="Kop1"/>
    <w:uiPriority w:val="9"/>
    <w:rsid w:val="007132C7"/>
    <w:rPr>
      <w:rFonts w:ascii="Caecilia-Bold" w:eastAsiaTheme="majorEastAsia" w:hAnsi="Caecilia-Bold" w:cstheme="majorBidi"/>
      <w:bCs/>
      <w:sz w:val="28"/>
      <w:szCs w:val="28"/>
    </w:rPr>
  </w:style>
  <w:style w:type="character" w:customStyle="1" w:styleId="Kop2Char">
    <w:name w:val="Kop 2 Char"/>
    <w:aliases w:val="Kragten Par 1.1 Char"/>
    <w:basedOn w:val="Standaardalinea-lettertype"/>
    <w:link w:val="Kop2"/>
    <w:uiPriority w:val="9"/>
    <w:rsid w:val="00E95134"/>
    <w:rPr>
      <w:rFonts w:ascii="Caecilia-Bold" w:eastAsiaTheme="majorEastAsia" w:hAnsi="Caecilia-Bold" w:cstheme="majorBidi"/>
      <w:bCs/>
      <w:szCs w:val="26"/>
    </w:rPr>
  </w:style>
  <w:style w:type="numbering" w:customStyle="1" w:styleId="KragtenHst">
    <w:name w:val="Kragten Hst"/>
    <w:uiPriority w:val="99"/>
    <w:rsid w:val="002A4112"/>
    <w:pPr>
      <w:numPr>
        <w:numId w:val="2"/>
      </w:numPr>
    </w:pPr>
  </w:style>
  <w:style w:type="numbering" w:customStyle="1" w:styleId="KragtenStijl">
    <w:name w:val="Kragten Stijl"/>
    <w:uiPriority w:val="99"/>
    <w:rsid w:val="00632C0D"/>
    <w:pPr>
      <w:numPr>
        <w:numId w:val="1"/>
      </w:numPr>
    </w:pPr>
  </w:style>
  <w:style w:type="paragraph" w:customStyle="1" w:styleId="Licht">
    <w:name w:val="Licht"/>
    <w:basedOn w:val="Standaard"/>
    <w:uiPriority w:val="4"/>
    <w:qFormat/>
    <w:rsid w:val="002A4112"/>
    <w:rPr>
      <w:rFonts w:ascii="Caecilia-Light" w:hAnsi="Caecilia-Light"/>
    </w:rPr>
  </w:style>
  <w:style w:type="paragraph" w:customStyle="1" w:styleId="LichtCursief">
    <w:name w:val="Licht Cursief"/>
    <w:basedOn w:val="Standaard"/>
    <w:uiPriority w:val="4"/>
    <w:qFormat/>
    <w:rsid w:val="002A4112"/>
    <w:rPr>
      <w:rFonts w:ascii="Caecilia-LightItalic" w:hAnsi="Caecilia-LightItalic"/>
    </w:rPr>
  </w:style>
  <w:style w:type="paragraph" w:styleId="Ondertitel">
    <w:name w:val="Subtitle"/>
    <w:aliases w:val="Kragten Subtitel"/>
    <w:basedOn w:val="Standaard"/>
    <w:next w:val="Standaard"/>
    <w:link w:val="OndertitelChar"/>
    <w:autoRedefine/>
    <w:uiPriority w:val="11"/>
    <w:qFormat/>
    <w:rsid w:val="002A4112"/>
    <w:pPr>
      <w:numPr>
        <w:ilvl w:val="1"/>
      </w:numPr>
    </w:pPr>
    <w:rPr>
      <w:rFonts w:ascii="Caecilia-Italic" w:eastAsiaTheme="majorEastAsia" w:hAnsi="Caecilia-Italic" w:cstheme="majorBidi"/>
      <w:iCs/>
      <w:spacing w:val="15"/>
      <w:sz w:val="22"/>
    </w:rPr>
  </w:style>
  <w:style w:type="character" w:customStyle="1" w:styleId="OndertitelChar">
    <w:name w:val="Ondertitel Char"/>
    <w:aliases w:val="Kragten Subtitel Char"/>
    <w:basedOn w:val="Standaardalinea-lettertype"/>
    <w:link w:val="Ondertitel"/>
    <w:uiPriority w:val="11"/>
    <w:rsid w:val="002A4112"/>
    <w:rPr>
      <w:rFonts w:ascii="Caecilia-Italic" w:eastAsiaTheme="majorEastAsia" w:hAnsi="Caecilia-Italic" w:cstheme="majorBidi"/>
      <w:iCs/>
      <w:spacing w:val="15"/>
      <w:sz w:val="22"/>
    </w:rPr>
  </w:style>
  <w:style w:type="paragraph" w:styleId="Titel">
    <w:name w:val="Title"/>
    <w:aliases w:val="Kragten Titel"/>
    <w:basedOn w:val="Standaard"/>
    <w:next w:val="Standaard"/>
    <w:link w:val="TitelChar"/>
    <w:autoRedefine/>
    <w:uiPriority w:val="10"/>
    <w:qFormat/>
    <w:rsid w:val="007132C7"/>
    <w:pPr>
      <w:spacing w:before="360" w:after="480"/>
    </w:pPr>
    <w:rPr>
      <w:rFonts w:ascii="Caecilia-Bold" w:eastAsiaTheme="majorEastAsia" w:hAnsi="Caecilia-Bold" w:cstheme="majorBidi"/>
      <w:spacing w:val="5"/>
      <w:kern w:val="28"/>
      <w:sz w:val="28"/>
      <w:szCs w:val="28"/>
    </w:rPr>
  </w:style>
  <w:style w:type="character" w:customStyle="1" w:styleId="TitelChar">
    <w:name w:val="Titel Char"/>
    <w:aliases w:val="Kragten Titel Char"/>
    <w:basedOn w:val="Standaardalinea-lettertype"/>
    <w:link w:val="Titel"/>
    <w:uiPriority w:val="10"/>
    <w:rsid w:val="007132C7"/>
    <w:rPr>
      <w:rFonts w:ascii="Caecilia-Bold" w:eastAsiaTheme="majorEastAsia" w:hAnsi="Caecilia-Bold" w:cstheme="majorBidi"/>
      <w:spacing w:val="5"/>
      <w:kern w:val="28"/>
      <w:sz w:val="28"/>
      <w:szCs w:val="28"/>
    </w:rPr>
  </w:style>
  <w:style w:type="paragraph" w:customStyle="1" w:styleId="Vet">
    <w:name w:val="Vet"/>
    <w:basedOn w:val="Standaard"/>
    <w:qFormat/>
    <w:rsid w:val="002A4112"/>
    <w:rPr>
      <w:rFonts w:ascii="Caecilia-Bold" w:hAnsi="Caecilia-Bold"/>
    </w:rPr>
  </w:style>
  <w:style w:type="paragraph" w:customStyle="1" w:styleId="VetCursief">
    <w:name w:val="Vet Cursief"/>
    <w:basedOn w:val="Standaard"/>
    <w:uiPriority w:val="1"/>
    <w:qFormat/>
    <w:rsid w:val="002A4112"/>
    <w:rPr>
      <w:rFonts w:ascii="Caecilia-BoldItalic" w:hAnsi="Caecilia-BoldItalic"/>
    </w:rPr>
  </w:style>
  <w:style w:type="character" w:styleId="Zwaar">
    <w:name w:val="Strong"/>
    <w:aliases w:val="Kragten Zwaar"/>
    <w:basedOn w:val="Standaardalinea-lettertype"/>
    <w:uiPriority w:val="22"/>
    <w:qFormat/>
    <w:rsid w:val="002A4112"/>
    <w:rPr>
      <w:rFonts w:ascii="Caecilia-BoldSC" w:hAnsi="Caecilia-BoldSC"/>
      <w:b w:val="0"/>
      <w:bCs/>
      <w:sz w:val="40"/>
    </w:rPr>
  </w:style>
  <w:style w:type="table" w:styleId="Tabelraster">
    <w:name w:val="Table Grid"/>
    <w:basedOn w:val="Standaardtabel"/>
    <w:uiPriority w:val="59"/>
    <w:rsid w:val="005E43B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B780D"/>
    <w:rPr>
      <w:rFonts w:ascii="Tahoma" w:hAnsi="Tahoma" w:cs="Tahoma"/>
      <w:sz w:val="16"/>
      <w:szCs w:val="16"/>
    </w:rPr>
  </w:style>
  <w:style w:type="character" w:customStyle="1" w:styleId="BallontekstChar">
    <w:name w:val="Ballontekst Char"/>
    <w:basedOn w:val="Standaardalinea-lettertype"/>
    <w:link w:val="Ballontekst"/>
    <w:uiPriority w:val="99"/>
    <w:semiHidden/>
    <w:rsid w:val="004B780D"/>
    <w:rPr>
      <w:rFonts w:ascii="Tahoma" w:hAnsi="Tahoma" w:cs="Tahoma"/>
      <w:sz w:val="16"/>
      <w:szCs w:val="16"/>
    </w:rPr>
  </w:style>
  <w:style w:type="paragraph" w:styleId="Koptekst">
    <w:name w:val="header"/>
    <w:basedOn w:val="Standaard"/>
    <w:link w:val="KoptekstChar"/>
    <w:uiPriority w:val="99"/>
    <w:unhideWhenUsed/>
    <w:rsid w:val="000C5376"/>
    <w:pPr>
      <w:tabs>
        <w:tab w:val="center" w:pos="4536"/>
        <w:tab w:val="right" w:pos="9072"/>
      </w:tabs>
    </w:pPr>
  </w:style>
  <w:style w:type="character" w:customStyle="1" w:styleId="KoptekstChar">
    <w:name w:val="Koptekst Char"/>
    <w:basedOn w:val="Standaardalinea-lettertype"/>
    <w:link w:val="Koptekst"/>
    <w:uiPriority w:val="99"/>
    <w:rsid w:val="000C5376"/>
  </w:style>
  <w:style w:type="paragraph" w:styleId="Voettekst">
    <w:name w:val="footer"/>
    <w:basedOn w:val="Standaard"/>
    <w:link w:val="VoettekstChar"/>
    <w:uiPriority w:val="99"/>
    <w:unhideWhenUsed/>
    <w:rsid w:val="000C5376"/>
    <w:pPr>
      <w:tabs>
        <w:tab w:val="center" w:pos="4536"/>
        <w:tab w:val="right" w:pos="9072"/>
      </w:tabs>
    </w:pPr>
  </w:style>
  <w:style w:type="character" w:customStyle="1" w:styleId="VoettekstChar">
    <w:name w:val="Voettekst Char"/>
    <w:basedOn w:val="Standaardalinea-lettertype"/>
    <w:link w:val="Voettekst"/>
    <w:uiPriority w:val="99"/>
    <w:rsid w:val="000C5376"/>
  </w:style>
  <w:style w:type="paragraph" w:styleId="Lijstalinea">
    <w:name w:val="List Paragraph"/>
    <w:basedOn w:val="Standaard"/>
    <w:uiPriority w:val="34"/>
    <w:qFormat/>
    <w:rsid w:val="00632C0D"/>
    <w:pPr>
      <w:ind w:left="720"/>
      <w:contextualSpacing/>
    </w:pPr>
  </w:style>
  <w:style w:type="character" w:customStyle="1" w:styleId="TekstGroot">
    <w:name w:val="TekstGroot"/>
    <w:uiPriority w:val="99"/>
    <w:rsid w:val="00870ECB"/>
    <w:rPr>
      <w:rFonts w:ascii="Caecilia-Bold" w:hAnsi="Caecilia-Bold" w:cs="Caecilia-Bold"/>
      <w:sz w:val="28"/>
      <w:szCs w:val="28"/>
      <w:lang w:val="nl-NL"/>
    </w:rPr>
  </w:style>
  <w:style w:type="character" w:customStyle="1" w:styleId="LichtI">
    <w:name w:val="Licht I"/>
    <w:uiPriority w:val="99"/>
    <w:rsid w:val="00870ECB"/>
    <w:rPr>
      <w:rFonts w:ascii="Caecilia-LightItalic" w:hAnsi="Caecilia-LightItalic" w:cs="Caecilia-LightItalic"/>
      <w:lang w:val="nl-NL"/>
    </w:rPr>
  </w:style>
  <w:style w:type="character" w:styleId="Hyperlink">
    <w:name w:val="Hyperlink"/>
    <w:basedOn w:val="Standaardalinea-lettertype"/>
    <w:uiPriority w:val="99"/>
    <w:unhideWhenUsed/>
    <w:rsid w:val="00B451FC"/>
    <w:rPr>
      <w:color w:val="0000FF" w:themeColor="hyperlink"/>
      <w:u w:val="single"/>
    </w:rPr>
  </w:style>
  <w:style w:type="paragraph" w:styleId="Inhopg1">
    <w:name w:val="toc 1"/>
    <w:basedOn w:val="Standaard"/>
    <w:next w:val="Standaard"/>
    <w:uiPriority w:val="39"/>
    <w:unhideWhenUsed/>
    <w:rsid w:val="00B46A6E"/>
    <w:pPr>
      <w:tabs>
        <w:tab w:val="left" w:pos="567"/>
        <w:tab w:val="right" w:leader="dot" w:pos="7814"/>
      </w:tabs>
      <w:spacing w:after="100"/>
    </w:pPr>
    <w:rPr>
      <w:rFonts w:ascii="Caecilia-Bold" w:hAnsi="Caecilia-Bold"/>
      <w:sz w:val="17"/>
    </w:rPr>
  </w:style>
  <w:style w:type="paragraph" w:styleId="Inhopg9">
    <w:name w:val="toc 9"/>
    <w:basedOn w:val="Standaard"/>
    <w:next w:val="Standaard"/>
    <w:autoRedefine/>
    <w:uiPriority w:val="39"/>
    <w:semiHidden/>
    <w:unhideWhenUsed/>
    <w:rsid w:val="00E53920"/>
    <w:pPr>
      <w:spacing w:after="100"/>
      <w:ind w:left="1600"/>
    </w:pPr>
  </w:style>
  <w:style w:type="character" w:styleId="Tekstvantijdelijkeaanduiding">
    <w:name w:val="Placeholder Text"/>
    <w:basedOn w:val="Standaardalinea-lettertype"/>
    <w:uiPriority w:val="99"/>
    <w:semiHidden/>
    <w:rsid w:val="00FF7A4D"/>
    <w:rPr>
      <w:color w:val="808080"/>
    </w:rPr>
  </w:style>
  <w:style w:type="paragraph" w:styleId="Inhopg2">
    <w:name w:val="toc 2"/>
    <w:basedOn w:val="Standaard"/>
    <w:next w:val="Standaard"/>
    <w:uiPriority w:val="39"/>
    <w:unhideWhenUsed/>
    <w:rsid w:val="00BD640C"/>
    <w:pPr>
      <w:tabs>
        <w:tab w:val="left" w:pos="567"/>
        <w:tab w:val="right" w:leader="dot" w:pos="7813"/>
      </w:tabs>
      <w:spacing w:after="100"/>
    </w:pPr>
    <w:rPr>
      <w:sz w:val="17"/>
    </w:rPr>
  </w:style>
  <w:style w:type="paragraph" w:styleId="Inhopg4">
    <w:name w:val="toc 4"/>
    <w:basedOn w:val="Standaard"/>
    <w:next w:val="Standaard"/>
    <w:autoRedefine/>
    <w:uiPriority w:val="39"/>
    <w:unhideWhenUsed/>
    <w:rsid w:val="00A261D4"/>
    <w:pPr>
      <w:tabs>
        <w:tab w:val="right" w:leader="dot" w:pos="7813"/>
      </w:tabs>
      <w:spacing w:after="100" w:line="360" w:lineRule="auto"/>
      <w:ind w:right="28"/>
    </w:pPr>
    <w:rPr>
      <w:rFonts w:ascii="Caecilia-Bold" w:hAnsi="Caecilia-Bold"/>
      <w:sz w:val="17"/>
    </w:rPr>
  </w:style>
  <w:style w:type="paragraph" w:styleId="Inhopg3">
    <w:name w:val="toc 3"/>
    <w:basedOn w:val="Standaard"/>
    <w:next w:val="Standaard"/>
    <w:uiPriority w:val="39"/>
    <w:unhideWhenUsed/>
    <w:rsid w:val="00BD640C"/>
    <w:pPr>
      <w:tabs>
        <w:tab w:val="left" w:pos="567"/>
        <w:tab w:val="right" w:leader="dot" w:pos="7814"/>
      </w:tabs>
      <w:spacing w:after="100"/>
    </w:pPr>
    <w:rPr>
      <w:sz w:val="17"/>
    </w:rPr>
  </w:style>
  <w:style w:type="paragraph" w:styleId="Inhopg5">
    <w:name w:val="toc 5"/>
    <w:basedOn w:val="Standaard"/>
    <w:next w:val="Standaard"/>
    <w:autoRedefine/>
    <w:uiPriority w:val="39"/>
    <w:semiHidden/>
    <w:unhideWhenUsed/>
    <w:rsid w:val="008910ED"/>
    <w:pPr>
      <w:spacing w:after="100"/>
      <w:ind w:left="800"/>
    </w:pPr>
  </w:style>
  <w:style w:type="character" w:customStyle="1" w:styleId="Kop9Char">
    <w:name w:val="Kop 9 Char"/>
    <w:basedOn w:val="Standaardalinea-lettertype"/>
    <w:link w:val="Kop9"/>
    <w:uiPriority w:val="9"/>
    <w:semiHidden/>
    <w:rsid w:val="00555731"/>
    <w:rPr>
      <w:rFonts w:asciiTheme="majorHAnsi" w:eastAsiaTheme="majorEastAsia" w:hAnsiTheme="majorHAnsi" w:cstheme="majorBidi"/>
      <w:i/>
      <w:iCs/>
      <w:color w:val="404040" w:themeColor="text1" w:themeTint="BF"/>
      <w:sz w:val="20"/>
      <w:szCs w:val="20"/>
      <w:lang w:val="x-none"/>
    </w:rPr>
  </w:style>
  <w:style w:type="character" w:customStyle="1" w:styleId="Kop8Char">
    <w:name w:val="Kop 8 Char"/>
    <w:basedOn w:val="Standaardalinea-lettertype"/>
    <w:link w:val="Kop8"/>
    <w:uiPriority w:val="9"/>
    <w:semiHidden/>
    <w:rsid w:val="00555731"/>
    <w:rPr>
      <w:rFonts w:asciiTheme="majorHAnsi" w:eastAsiaTheme="majorEastAsia" w:hAnsiTheme="majorHAnsi" w:cstheme="majorBidi"/>
      <w:color w:val="404040" w:themeColor="text1" w:themeTint="BF"/>
      <w:sz w:val="20"/>
      <w:szCs w:val="20"/>
      <w:lang w:val="x-none"/>
    </w:rPr>
  </w:style>
  <w:style w:type="character" w:customStyle="1" w:styleId="Kop7Char">
    <w:name w:val="Kop 7 Char"/>
    <w:basedOn w:val="Standaardalinea-lettertype"/>
    <w:link w:val="Kop7"/>
    <w:uiPriority w:val="9"/>
    <w:semiHidden/>
    <w:rsid w:val="00555731"/>
    <w:rPr>
      <w:rFonts w:asciiTheme="majorHAnsi" w:eastAsiaTheme="majorEastAsia" w:hAnsiTheme="majorHAnsi" w:cstheme="majorBidi"/>
      <w:i/>
      <w:iCs/>
      <w:color w:val="404040" w:themeColor="text1" w:themeTint="BF"/>
      <w:szCs w:val="20"/>
      <w:lang w:val="x-none"/>
    </w:rPr>
  </w:style>
  <w:style w:type="character" w:customStyle="1" w:styleId="Kop6Char">
    <w:name w:val="Kop 6 Char"/>
    <w:basedOn w:val="Standaardalinea-lettertype"/>
    <w:link w:val="Kop6"/>
    <w:uiPriority w:val="9"/>
    <w:semiHidden/>
    <w:rsid w:val="00555731"/>
    <w:rPr>
      <w:rFonts w:asciiTheme="majorHAnsi" w:eastAsiaTheme="majorEastAsia" w:hAnsiTheme="majorHAnsi" w:cstheme="majorBidi"/>
      <w:i/>
      <w:iCs/>
      <w:color w:val="243F60" w:themeColor="accent1" w:themeShade="7F"/>
      <w:szCs w:val="20"/>
      <w:lang w:val="x-none"/>
    </w:rPr>
  </w:style>
  <w:style w:type="character" w:customStyle="1" w:styleId="Kop5Char">
    <w:name w:val="Kop 5 Char"/>
    <w:basedOn w:val="Standaardalinea-lettertype"/>
    <w:link w:val="Kop5"/>
    <w:uiPriority w:val="9"/>
    <w:semiHidden/>
    <w:rsid w:val="00555731"/>
    <w:rPr>
      <w:rFonts w:asciiTheme="majorHAnsi" w:eastAsiaTheme="majorEastAsia" w:hAnsiTheme="majorHAnsi" w:cstheme="majorBidi"/>
      <w:color w:val="243F60" w:themeColor="accent1" w:themeShade="7F"/>
      <w:szCs w:val="20"/>
      <w:lang w:val="x-none"/>
    </w:rPr>
  </w:style>
  <w:style w:type="paragraph" w:styleId="Bijschrift">
    <w:name w:val="caption"/>
    <w:basedOn w:val="Standaard"/>
    <w:next w:val="Standaard"/>
    <w:uiPriority w:val="35"/>
    <w:qFormat/>
    <w:rsid w:val="004F6E53"/>
    <w:pPr>
      <w:autoSpaceDE/>
      <w:autoSpaceDN/>
      <w:adjustRightInd/>
      <w:spacing w:after="200"/>
    </w:pPr>
    <w:rPr>
      <w:rFonts w:ascii="Caecilia-Italic" w:hAnsi="Caecilia-Italic"/>
      <w:bCs/>
      <w:sz w:val="17"/>
      <w:szCs w:val="18"/>
    </w:rPr>
  </w:style>
  <w:style w:type="paragraph" w:styleId="Lijstmetafbeeldingen">
    <w:name w:val="table of figures"/>
    <w:basedOn w:val="Standaard"/>
    <w:next w:val="Standaard"/>
    <w:uiPriority w:val="99"/>
    <w:unhideWhenUsed/>
    <w:rsid w:val="00B46A6E"/>
    <w:pPr>
      <w:tabs>
        <w:tab w:val="left" w:pos="567"/>
        <w:tab w:val="right" w:pos="7813"/>
      </w:tabs>
      <w:ind w:left="567"/>
    </w:pPr>
  </w:style>
  <w:style w:type="paragraph" w:customStyle="1" w:styleId="Bijlage1">
    <w:name w:val="Bijlage 1"/>
    <w:basedOn w:val="Kop1"/>
    <w:next w:val="Standaard"/>
    <w:autoRedefine/>
    <w:uiPriority w:val="10"/>
    <w:qFormat/>
    <w:rsid w:val="00EC7847"/>
    <w:pPr>
      <w:numPr>
        <w:numId w:val="5"/>
      </w:numPr>
      <w:tabs>
        <w:tab w:val="clear" w:pos="2268"/>
      </w:tabs>
      <w:ind w:left="0" w:hanging="1588"/>
    </w:pPr>
  </w:style>
  <w:style w:type="paragraph" w:customStyle="1" w:styleId="Bijlage11">
    <w:name w:val="Bijlage 1.1"/>
    <w:basedOn w:val="Bijlage1"/>
    <w:next w:val="Standaard"/>
    <w:autoRedefine/>
    <w:uiPriority w:val="10"/>
    <w:qFormat/>
    <w:rsid w:val="00DD4618"/>
    <w:pPr>
      <w:numPr>
        <w:ilvl w:val="1"/>
      </w:numPr>
      <w:ind w:firstLine="0"/>
    </w:pPr>
    <w:rPr>
      <w:bCs w:val="0"/>
      <w:noProof/>
      <w:sz w:val="20"/>
      <w:szCs w:val="30"/>
    </w:rPr>
  </w:style>
  <w:style w:type="paragraph" w:customStyle="1" w:styleId="Bijlage111">
    <w:name w:val="Bijlage 1.1.1"/>
    <w:basedOn w:val="Bijlage1"/>
    <w:next w:val="Standaard"/>
    <w:uiPriority w:val="10"/>
    <w:qFormat/>
    <w:rsid w:val="00794277"/>
    <w:pPr>
      <w:numPr>
        <w:ilvl w:val="2"/>
      </w:numPr>
      <w:ind w:firstLine="0"/>
    </w:pPr>
    <w:rPr>
      <w:rFonts w:ascii="Caecilia-BoldItalic" w:hAnsi="Caecilia-BoldItalic"/>
      <w:bCs w:val="0"/>
      <w:noProof/>
      <w:sz w:val="20"/>
      <w:szCs w:val="30"/>
    </w:rPr>
  </w:style>
  <w:style w:type="table" w:styleId="Gemiddeldearcering1-accent1">
    <w:name w:val="Medium Shading 1 Accent 1"/>
    <w:basedOn w:val="Standaardtabel"/>
    <w:uiPriority w:val="63"/>
    <w:rsid w:val="001D706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emiddeldearcering1-accent11">
    <w:name w:val="Gemiddelde arcering 1 - accent 11"/>
    <w:basedOn w:val="Standaardtabel"/>
    <w:next w:val="Gemiddeldearcering1-accent1"/>
    <w:uiPriority w:val="63"/>
    <w:rsid w:val="00E33E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Verwijzingopmerking">
    <w:name w:val="annotation reference"/>
    <w:basedOn w:val="Standaardalinea-lettertype"/>
    <w:uiPriority w:val="99"/>
    <w:semiHidden/>
    <w:unhideWhenUsed/>
    <w:rsid w:val="00A03B96"/>
    <w:rPr>
      <w:sz w:val="16"/>
      <w:szCs w:val="16"/>
    </w:rPr>
  </w:style>
  <w:style w:type="paragraph" w:styleId="Tekstopmerking">
    <w:name w:val="annotation text"/>
    <w:basedOn w:val="Standaard"/>
    <w:link w:val="TekstopmerkingChar"/>
    <w:uiPriority w:val="99"/>
    <w:semiHidden/>
    <w:unhideWhenUsed/>
    <w:rsid w:val="00A03B96"/>
    <w:rPr>
      <w:sz w:val="20"/>
    </w:rPr>
  </w:style>
  <w:style w:type="character" w:customStyle="1" w:styleId="TekstopmerkingChar">
    <w:name w:val="Tekst opmerking Char"/>
    <w:basedOn w:val="Standaardalinea-lettertype"/>
    <w:link w:val="Tekstopmerking"/>
    <w:uiPriority w:val="99"/>
    <w:semiHidden/>
    <w:rsid w:val="00A03B96"/>
    <w:rPr>
      <w:sz w:val="20"/>
      <w:szCs w:val="20"/>
    </w:rPr>
  </w:style>
  <w:style w:type="paragraph" w:styleId="Onderwerpvanopmerking">
    <w:name w:val="annotation subject"/>
    <w:basedOn w:val="Tekstopmerking"/>
    <w:next w:val="Tekstopmerking"/>
    <w:link w:val="OnderwerpvanopmerkingChar"/>
    <w:uiPriority w:val="99"/>
    <w:semiHidden/>
    <w:unhideWhenUsed/>
    <w:rsid w:val="00A03B96"/>
    <w:rPr>
      <w:b/>
      <w:bCs/>
    </w:rPr>
  </w:style>
  <w:style w:type="character" w:customStyle="1" w:styleId="OnderwerpvanopmerkingChar">
    <w:name w:val="Onderwerp van opmerking Char"/>
    <w:basedOn w:val="TekstopmerkingChar"/>
    <w:link w:val="Onderwerpvanopmerking"/>
    <w:uiPriority w:val="99"/>
    <w:semiHidden/>
    <w:rsid w:val="00A03B96"/>
    <w:rPr>
      <w:b/>
      <w:bCs/>
      <w:sz w:val="20"/>
      <w:szCs w:val="20"/>
    </w:rPr>
  </w:style>
  <w:style w:type="character" w:styleId="Onopgelostemelding">
    <w:name w:val="Unresolved Mention"/>
    <w:basedOn w:val="Standaardalinea-lettertype"/>
    <w:uiPriority w:val="99"/>
    <w:semiHidden/>
    <w:unhideWhenUsed/>
    <w:rsid w:val="0002707F"/>
    <w:rPr>
      <w:color w:val="605E5C"/>
      <w:shd w:val="clear" w:color="auto" w:fill="E1DFDD"/>
    </w:rPr>
  </w:style>
  <w:style w:type="paragraph" w:styleId="Normaalweb">
    <w:name w:val="Normal (Web)"/>
    <w:basedOn w:val="Standaard"/>
    <w:uiPriority w:val="99"/>
    <w:semiHidden/>
    <w:unhideWhenUsed/>
    <w:rsid w:val="00924175"/>
    <w:pPr>
      <w:autoSpaceDE/>
      <w:autoSpaceDN/>
      <w:adjustRightInd/>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754048">
      <w:bodyDiv w:val="1"/>
      <w:marLeft w:val="0"/>
      <w:marRight w:val="0"/>
      <w:marTop w:val="0"/>
      <w:marBottom w:val="0"/>
      <w:divBdr>
        <w:top w:val="none" w:sz="0" w:space="0" w:color="auto"/>
        <w:left w:val="none" w:sz="0" w:space="0" w:color="auto"/>
        <w:bottom w:val="none" w:sz="0" w:space="0" w:color="auto"/>
        <w:right w:val="none" w:sz="0" w:space="0" w:color="auto"/>
      </w:divBdr>
    </w:div>
    <w:div w:id="820581115">
      <w:bodyDiv w:val="1"/>
      <w:marLeft w:val="0"/>
      <w:marRight w:val="0"/>
      <w:marTop w:val="0"/>
      <w:marBottom w:val="0"/>
      <w:divBdr>
        <w:top w:val="none" w:sz="0" w:space="0" w:color="auto"/>
        <w:left w:val="none" w:sz="0" w:space="0" w:color="auto"/>
        <w:bottom w:val="none" w:sz="0" w:space="0" w:color="auto"/>
        <w:right w:val="none" w:sz="0" w:space="0" w:color="auto"/>
      </w:divBdr>
    </w:div>
    <w:div w:id="885868923">
      <w:bodyDiv w:val="1"/>
      <w:marLeft w:val="0"/>
      <w:marRight w:val="0"/>
      <w:marTop w:val="0"/>
      <w:marBottom w:val="0"/>
      <w:divBdr>
        <w:top w:val="none" w:sz="0" w:space="0" w:color="auto"/>
        <w:left w:val="none" w:sz="0" w:space="0" w:color="auto"/>
        <w:bottom w:val="none" w:sz="0" w:space="0" w:color="auto"/>
        <w:right w:val="none" w:sz="0" w:space="0" w:color="auto"/>
      </w:divBdr>
    </w:div>
    <w:div w:id="1416316988">
      <w:bodyDiv w:val="1"/>
      <w:marLeft w:val="0"/>
      <w:marRight w:val="0"/>
      <w:marTop w:val="0"/>
      <w:marBottom w:val="0"/>
      <w:divBdr>
        <w:top w:val="none" w:sz="0" w:space="0" w:color="auto"/>
        <w:left w:val="none" w:sz="0" w:space="0" w:color="auto"/>
        <w:bottom w:val="none" w:sz="0" w:space="0" w:color="auto"/>
        <w:right w:val="none" w:sz="0" w:space="0" w:color="auto"/>
      </w:divBdr>
    </w:div>
    <w:div w:id="1666935061">
      <w:bodyDiv w:val="1"/>
      <w:marLeft w:val="0"/>
      <w:marRight w:val="0"/>
      <w:marTop w:val="0"/>
      <w:marBottom w:val="0"/>
      <w:divBdr>
        <w:top w:val="none" w:sz="0" w:space="0" w:color="auto"/>
        <w:left w:val="none" w:sz="0" w:space="0" w:color="auto"/>
        <w:bottom w:val="none" w:sz="0" w:space="0" w:color="auto"/>
        <w:right w:val="none" w:sz="0" w:space="0" w:color="auto"/>
      </w:divBdr>
    </w:div>
    <w:div w:id="1677075350">
      <w:bodyDiv w:val="1"/>
      <w:marLeft w:val="0"/>
      <w:marRight w:val="0"/>
      <w:marTop w:val="0"/>
      <w:marBottom w:val="0"/>
      <w:divBdr>
        <w:top w:val="none" w:sz="0" w:space="0" w:color="auto"/>
        <w:left w:val="none" w:sz="0" w:space="0" w:color="auto"/>
        <w:bottom w:val="none" w:sz="0" w:space="0" w:color="auto"/>
        <w:right w:val="none" w:sz="0" w:space="0" w:color="auto"/>
      </w:divBdr>
    </w:div>
    <w:div w:id="2000884355">
      <w:bodyDiv w:val="1"/>
      <w:marLeft w:val="0"/>
      <w:marRight w:val="0"/>
      <w:marTop w:val="0"/>
      <w:marBottom w:val="0"/>
      <w:divBdr>
        <w:top w:val="none" w:sz="0" w:space="0" w:color="auto"/>
        <w:left w:val="none" w:sz="0" w:space="0" w:color="auto"/>
        <w:bottom w:val="none" w:sz="0" w:space="0" w:color="auto"/>
        <w:right w:val="none" w:sz="0" w:space="0" w:color="auto"/>
      </w:divBdr>
    </w:div>
    <w:div w:id="2038843779">
      <w:bodyDiv w:val="1"/>
      <w:marLeft w:val="0"/>
      <w:marRight w:val="0"/>
      <w:marTop w:val="0"/>
      <w:marBottom w:val="0"/>
      <w:divBdr>
        <w:top w:val="none" w:sz="0" w:space="0" w:color="auto"/>
        <w:left w:val="none" w:sz="0" w:space="0" w:color="auto"/>
        <w:bottom w:val="none" w:sz="0" w:space="0" w:color="auto"/>
        <w:right w:val="none" w:sz="0" w:space="0" w:color="auto"/>
      </w:divBdr>
    </w:div>
    <w:div w:id="205149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mpelveld.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ragten\Word%202010%20Huisstijl\Kragten_rap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customUI xmlns="http://schemas.microsoft.com/office/2009/07/customui" onLoad="OnLoad"> 
 <mso:ribbon>
		<mso:qat/>
		<mso:tabs>
			<mso:tab id="kragten" label="Kragten2" insertBeforeQ="mso:TabAddIns">
				<mso:group id="mso_c2.C6DE28" label="Nieuwe documenten" imageMso="CreateMailRule" autoScale="true">
					<mso:control idQ="mso:FileNewDefault" label="brief" imageMso="Info" visible="true"/>
				</mso:group>
			</mso:tab>
		</mso:tabs>
	</mso: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97EA2-83A8-4B50-9B84-B4C092C3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Kragten_rapport</Template>
  <TotalTime>1374</TotalTime>
  <Pages>14</Pages>
  <Words>3467</Words>
  <Characters>19070</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Falco van den Aker</dc:creator>
  <cp:lastModifiedBy>Pascal Extra</cp:lastModifiedBy>
  <cp:revision>31</cp:revision>
  <cp:lastPrinted>2023-09-12T07:38:00Z</cp:lastPrinted>
  <dcterms:created xsi:type="dcterms:W3CDTF">2023-05-11T13:32:00Z</dcterms:created>
  <dcterms:modified xsi:type="dcterms:W3CDTF">2023-10-02T14:13:00Z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ragtenDocument">
    <vt:lpwstr>RAPPORT</vt:lpwstr>
  </property>
  <property fmtid="{D5CDD505-2E9C-101B-9397-08002B2CF9AE}" pid="3" name="KragtendocumenttypeVersie">
    <vt:lpwstr>2</vt:lpwstr>
  </property>
</Properties>
</file>