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CC573" w14:textId="77777777" w:rsidR="00E5296A" w:rsidRDefault="00E5296A" w:rsidP="00E5296A">
      <w:pPr>
        <w:widowControl w:val="0"/>
        <w:tabs>
          <w:tab w:val="left" w:pos="0"/>
          <w:tab w:val="left" w:pos="1658"/>
        </w:tabs>
        <w:spacing w:before="59" w:after="0" w:line="240" w:lineRule="auto"/>
        <w:rPr>
          <w:rFonts w:ascii="Tahoma" w:eastAsia="Tahoma" w:hAnsi="Tahoma" w:cs="Tahoma"/>
          <w:b/>
          <w:color w:val="auto"/>
          <w:sz w:val="24"/>
          <w:lang w:val="en-US" w:eastAsia="en-US"/>
        </w:rPr>
      </w:pPr>
    </w:p>
    <w:p w14:paraId="71529DBF" w14:textId="3D2C2463" w:rsidR="00953F02" w:rsidRPr="00D42F43" w:rsidRDefault="00E5296A" w:rsidP="00E5296A">
      <w:pPr>
        <w:widowControl w:val="0"/>
        <w:tabs>
          <w:tab w:val="left" w:pos="0"/>
          <w:tab w:val="left" w:pos="1658"/>
        </w:tabs>
        <w:spacing w:before="59" w:after="0" w:line="240" w:lineRule="auto"/>
        <w:rPr>
          <w:rFonts w:ascii="Tahoma" w:eastAsia="Tahoma" w:hAnsi="Tahoma" w:cs="Tahoma"/>
          <w:b/>
          <w:color w:val="auto"/>
          <w:sz w:val="24"/>
          <w:lang w:eastAsia="en-US"/>
        </w:rPr>
      </w:pPr>
      <w:r w:rsidRPr="00D42F43">
        <w:rPr>
          <w:rFonts w:ascii="Tahoma" w:eastAsia="Tahoma" w:hAnsi="Tahoma" w:cs="Tahoma"/>
          <w:b/>
          <w:color w:val="auto"/>
          <w:sz w:val="24"/>
          <w:lang w:eastAsia="en-US"/>
        </w:rPr>
        <w:t>B</w:t>
      </w:r>
      <w:r w:rsidR="001240DE" w:rsidRPr="00D42F43">
        <w:rPr>
          <w:rFonts w:ascii="Tahoma" w:eastAsia="Tahoma" w:hAnsi="Tahoma" w:cs="Tahoma"/>
          <w:b/>
          <w:color w:val="auto"/>
          <w:sz w:val="24"/>
          <w:lang w:eastAsia="en-US"/>
        </w:rPr>
        <w:t xml:space="preserve">ijlage </w:t>
      </w:r>
      <w:r w:rsidRPr="00D42F43">
        <w:rPr>
          <w:rFonts w:ascii="Tahoma" w:eastAsia="Tahoma" w:hAnsi="Tahoma" w:cs="Tahoma"/>
          <w:b/>
          <w:color w:val="auto"/>
          <w:sz w:val="24"/>
          <w:lang w:eastAsia="en-US"/>
        </w:rPr>
        <w:t>4.</w:t>
      </w:r>
      <w:r w:rsidRPr="00D42F43">
        <w:rPr>
          <w:rFonts w:ascii="Tahoma" w:eastAsia="Tahoma" w:hAnsi="Tahoma" w:cs="Tahoma"/>
          <w:b/>
          <w:color w:val="auto"/>
          <w:sz w:val="24"/>
          <w:lang w:eastAsia="en-US"/>
        </w:rPr>
        <w:tab/>
      </w:r>
      <w:r w:rsidR="001240DE" w:rsidRPr="00D42F43">
        <w:rPr>
          <w:rFonts w:ascii="Tahoma" w:eastAsia="Tahoma" w:hAnsi="Tahoma" w:cs="Tahoma"/>
          <w:b/>
          <w:color w:val="auto"/>
          <w:sz w:val="24"/>
          <w:lang w:eastAsia="en-US"/>
        </w:rPr>
        <w:t xml:space="preserve">Verklaring Social Return </w:t>
      </w:r>
    </w:p>
    <w:p w14:paraId="097AA106" w14:textId="77777777" w:rsidR="00953F02" w:rsidRDefault="001240DE">
      <w:pPr>
        <w:spacing w:after="0"/>
      </w:pPr>
      <w:r>
        <w:t xml:space="preserve"> </w:t>
      </w:r>
    </w:p>
    <w:p w14:paraId="408027BD" w14:textId="6C6A9D9F" w:rsidR="00953F02" w:rsidRDefault="001240DE">
      <w:pPr>
        <w:spacing w:after="0"/>
      </w:pPr>
      <w:r>
        <w:t xml:space="preserve">Behorende bij aanbesteding </w:t>
      </w:r>
      <w:r w:rsidR="00E5296A">
        <w:t xml:space="preserve">bestek </w:t>
      </w:r>
      <w:r w:rsidR="001217E7">
        <w:t>Vegen hoofdroutes</w:t>
      </w:r>
      <w:r w:rsidR="00E5296A">
        <w:t xml:space="preserve"> Sint-Michielsgestel en Boxtel</w:t>
      </w:r>
    </w:p>
    <w:p w14:paraId="0F815F38" w14:textId="77777777" w:rsidR="00953F02" w:rsidRDefault="001240DE">
      <w:pPr>
        <w:spacing w:after="0"/>
      </w:pPr>
      <w:r>
        <w:t xml:space="preserve"> </w:t>
      </w:r>
    </w:p>
    <w:p w14:paraId="712EADD9" w14:textId="77777777" w:rsidR="00953F02" w:rsidRDefault="001240DE">
      <w:pPr>
        <w:spacing w:after="0"/>
        <w:ind w:right="146"/>
      </w:pPr>
      <w:r>
        <w:t xml:space="preserve"> </w:t>
      </w:r>
    </w:p>
    <w:tbl>
      <w:tblPr>
        <w:tblStyle w:val="TableGrid"/>
        <w:tblW w:w="8783" w:type="dxa"/>
        <w:tblInd w:w="115" w:type="dxa"/>
        <w:tblCellMar>
          <w:top w:w="14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6382"/>
        <w:gridCol w:w="2401"/>
      </w:tblGrid>
      <w:tr w:rsidR="00953F02" w14:paraId="2DD7E535" w14:textId="77777777">
        <w:trPr>
          <w:trHeight w:val="239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26D05B1D" w14:textId="77777777" w:rsidR="00953F02" w:rsidRDefault="001240DE">
            <w:pPr>
              <w:ind w:left="3"/>
            </w:pPr>
            <w:r>
              <w:rPr>
                <w:color w:val="FFFFFF"/>
              </w:rPr>
              <w:t xml:space="preserve">Omschrijving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000000"/>
          </w:tcPr>
          <w:p w14:paraId="224435FD" w14:textId="77777777" w:rsidR="00953F02" w:rsidRDefault="001240DE">
            <w:r>
              <w:rPr>
                <w:color w:val="FFFFFF"/>
              </w:rPr>
              <w:t xml:space="preserve">Inschrijfsom </w:t>
            </w:r>
          </w:p>
        </w:tc>
      </w:tr>
      <w:tr w:rsidR="00953F02" w14:paraId="5C29534B" w14:textId="77777777">
        <w:trPr>
          <w:trHeight w:val="686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E80E1DE" w14:textId="77777777" w:rsidR="00953F02" w:rsidRDefault="001240DE">
            <w:pPr>
              <w:ind w:left="3"/>
            </w:pPr>
            <w:r>
              <w:t xml:space="preserve"> </w:t>
            </w:r>
          </w:p>
          <w:p w14:paraId="4165E3A8" w14:textId="77777777" w:rsidR="00953F02" w:rsidRDefault="001240DE">
            <w:pPr>
              <w:ind w:left="3"/>
            </w:pPr>
            <w:r>
              <w:t xml:space="preserve">Totale inschrijfsom </w:t>
            </w:r>
          </w:p>
          <w:p w14:paraId="7CDB6DFB" w14:textId="77777777" w:rsidR="00953F02" w:rsidRDefault="001240DE">
            <w:pPr>
              <w:ind w:left="3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0917411B" w14:textId="77777777" w:rsidR="00953F02" w:rsidRDefault="001240DE">
            <w:r>
              <w:t xml:space="preserve">€ </w:t>
            </w:r>
          </w:p>
        </w:tc>
      </w:tr>
      <w:tr w:rsidR="00953F02" w14:paraId="637A78B1" w14:textId="77777777">
        <w:trPr>
          <w:trHeight w:val="592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D3DB6" w14:textId="0DA31BDB" w:rsidR="00953F02" w:rsidRDefault="00A770AC">
            <w:pPr>
              <w:ind w:left="3"/>
            </w:pPr>
            <w:r>
              <w:t>2</w:t>
            </w:r>
            <w:r w:rsidR="001240DE">
              <w:t xml:space="preserve">% hiervan betreft de Social Return-verplichting </w:t>
            </w:r>
          </w:p>
        </w:tc>
        <w:tc>
          <w:tcPr>
            <w:tcW w:w="24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5444F" w14:textId="77777777" w:rsidR="00953F02" w:rsidRDefault="001240DE">
            <w:r>
              <w:t xml:space="preserve">€ </w:t>
            </w:r>
          </w:p>
        </w:tc>
      </w:tr>
    </w:tbl>
    <w:p w14:paraId="6C751103" w14:textId="77777777" w:rsidR="00953F02" w:rsidRDefault="001240DE">
      <w:pPr>
        <w:spacing w:after="0"/>
      </w:pPr>
      <w:r>
        <w:t xml:space="preserve"> </w:t>
      </w:r>
    </w:p>
    <w:p w14:paraId="621AA3D0" w14:textId="77777777" w:rsidR="00953F02" w:rsidRDefault="001240DE">
      <w:pPr>
        <w:spacing w:after="0"/>
      </w:pPr>
      <w:r>
        <w:t xml:space="preserve"> </w:t>
      </w:r>
    </w:p>
    <w:p w14:paraId="330B48FE" w14:textId="77777777" w:rsidR="00953F02" w:rsidRDefault="001240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21"/>
      </w:pPr>
      <w:r>
        <w:t xml:space="preserve">Mijn voorstel voor het invullen van de Social Return-verplichting is: </w:t>
      </w:r>
    </w:p>
    <w:p w14:paraId="52FBF75D" w14:textId="77777777" w:rsidR="00953F02" w:rsidRDefault="001240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21"/>
      </w:pPr>
      <w:r>
        <w:t xml:space="preserve"> </w:t>
      </w:r>
    </w:p>
    <w:p w14:paraId="274D8261" w14:textId="77777777" w:rsidR="00953F02" w:rsidRDefault="001240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21"/>
      </w:pPr>
      <w:r>
        <w:t xml:space="preserve"> </w:t>
      </w:r>
    </w:p>
    <w:p w14:paraId="638F83AD" w14:textId="77777777" w:rsidR="00953F02" w:rsidRDefault="001240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21"/>
      </w:pPr>
      <w:r>
        <w:t xml:space="preserve"> </w:t>
      </w:r>
    </w:p>
    <w:p w14:paraId="13BB65C8" w14:textId="77777777" w:rsidR="00953F02" w:rsidRDefault="001240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21"/>
      </w:pPr>
      <w:r>
        <w:t xml:space="preserve"> </w:t>
      </w:r>
    </w:p>
    <w:p w14:paraId="173C6CA5" w14:textId="77777777" w:rsidR="00953F02" w:rsidRDefault="001240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21"/>
      </w:pPr>
      <w:r>
        <w:t xml:space="preserve"> </w:t>
      </w:r>
    </w:p>
    <w:p w14:paraId="0420B842" w14:textId="77777777" w:rsidR="00953F02" w:rsidRDefault="001240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21"/>
      </w:pPr>
      <w:r>
        <w:t xml:space="preserve"> </w:t>
      </w:r>
    </w:p>
    <w:p w14:paraId="764965EF" w14:textId="77777777" w:rsidR="00953F02" w:rsidRDefault="001240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21"/>
      </w:pPr>
      <w:r>
        <w:t xml:space="preserve"> </w:t>
      </w:r>
    </w:p>
    <w:p w14:paraId="78D8773C" w14:textId="77777777" w:rsidR="00953F02" w:rsidRDefault="001240DE">
      <w:pPr>
        <w:spacing w:after="0"/>
      </w:pPr>
      <w:r>
        <w:t xml:space="preserve"> </w:t>
      </w:r>
    </w:p>
    <w:p w14:paraId="23632AEA" w14:textId="77777777" w:rsidR="00953F02" w:rsidRDefault="001240DE">
      <w:pPr>
        <w:spacing w:after="0"/>
        <w:ind w:right="8999"/>
      </w:pPr>
      <w:r>
        <w:rPr>
          <w:rFonts w:ascii="Arial" w:eastAsia="Arial" w:hAnsi="Arial" w:cs="Arial"/>
          <w:i/>
          <w:sz w:val="16"/>
        </w:rPr>
        <w:t xml:space="preserve">  </w:t>
      </w:r>
    </w:p>
    <w:tbl>
      <w:tblPr>
        <w:tblStyle w:val="TableGrid"/>
        <w:tblW w:w="8789" w:type="dxa"/>
        <w:tblInd w:w="108" w:type="dxa"/>
        <w:tblCellMar>
          <w:top w:w="1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700"/>
        <w:gridCol w:w="6089"/>
      </w:tblGrid>
      <w:tr w:rsidR="00953F02" w14:paraId="179E4ED6" w14:textId="77777777">
        <w:trPr>
          <w:trHeight w:val="671"/>
        </w:trPr>
        <w:tc>
          <w:tcPr>
            <w:tcW w:w="2700" w:type="dxa"/>
            <w:tcBorders>
              <w:top w:val="single" w:sz="4" w:space="0" w:color="000000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2E721F10" w14:textId="77777777" w:rsidR="00953F02" w:rsidRDefault="001240DE">
            <w:r>
              <w:rPr>
                <w:color w:val="FFFFFF"/>
              </w:rPr>
              <w:t xml:space="preserve">Naam ondertekenaar </w:t>
            </w:r>
          </w:p>
          <w:p w14:paraId="6B1E6A4C" w14:textId="77777777" w:rsidR="00953F02" w:rsidRDefault="001240DE">
            <w:r>
              <w:rPr>
                <w:color w:val="FFFFFF"/>
              </w:rPr>
              <w:t xml:space="preserve"> </w:t>
            </w:r>
          </w:p>
          <w:p w14:paraId="08E0DC60" w14:textId="77777777" w:rsidR="00953F02" w:rsidRDefault="001240DE">
            <w:r>
              <w:rPr>
                <w:color w:val="FFFFFF"/>
              </w:rPr>
              <w:t xml:space="preserve"> </w:t>
            </w:r>
          </w:p>
        </w:tc>
        <w:tc>
          <w:tcPr>
            <w:tcW w:w="6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72FE9B" w14:textId="77777777" w:rsidR="00953F02" w:rsidRDefault="001240DE">
            <w:r>
              <w:t xml:space="preserve"> </w:t>
            </w:r>
          </w:p>
        </w:tc>
      </w:tr>
      <w:tr w:rsidR="00953F02" w14:paraId="771BFAD9" w14:textId="77777777">
        <w:trPr>
          <w:trHeight w:val="1333"/>
        </w:trPr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2F432902" w14:textId="77777777" w:rsidR="00953F02" w:rsidRDefault="001240DE">
            <w:r>
              <w:rPr>
                <w:color w:val="FFFFFF"/>
              </w:rPr>
              <w:t xml:space="preserve">Handtekening: </w:t>
            </w:r>
          </w:p>
          <w:p w14:paraId="3E88ED38" w14:textId="77777777" w:rsidR="00953F02" w:rsidRDefault="001240DE">
            <w:r>
              <w:rPr>
                <w:color w:val="FFFFFF"/>
              </w:rPr>
              <w:t xml:space="preserve"> </w:t>
            </w:r>
          </w:p>
          <w:p w14:paraId="26015FBA" w14:textId="77777777" w:rsidR="00953F02" w:rsidRDefault="001240DE">
            <w:r>
              <w:rPr>
                <w:color w:val="FFFFFF"/>
              </w:rPr>
              <w:t xml:space="preserve"> </w:t>
            </w:r>
          </w:p>
          <w:p w14:paraId="1DC22901" w14:textId="77777777" w:rsidR="00953F02" w:rsidRDefault="001240DE">
            <w:r>
              <w:rPr>
                <w:color w:val="FFFFFF"/>
              </w:rPr>
              <w:t xml:space="preserve"> </w:t>
            </w:r>
          </w:p>
          <w:p w14:paraId="3CABDB50" w14:textId="77777777" w:rsidR="00953F02" w:rsidRDefault="001240DE">
            <w:r>
              <w:rPr>
                <w:color w:val="FFFFFF"/>
              </w:rPr>
              <w:t xml:space="preserve"> </w:t>
            </w:r>
          </w:p>
          <w:p w14:paraId="28095EA3" w14:textId="77777777" w:rsidR="00953F02" w:rsidRDefault="001240DE">
            <w:r>
              <w:rPr>
                <w:color w:val="FFFFFF"/>
              </w:rPr>
              <w:t xml:space="preserve"> </w:t>
            </w:r>
          </w:p>
        </w:tc>
        <w:tc>
          <w:tcPr>
            <w:tcW w:w="6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804D23" w14:textId="77777777" w:rsidR="00953F02" w:rsidRDefault="001240DE">
            <w:r>
              <w:t xml:space="preserve"> </w:t>
            </w:r>
          </w:p>
        </w:tc>
      </w:tr>
    </w:tbl>
    <w:p w14:paraId="07734D73" w14:textId="77777777" w:rsidR="00953F02" w:rsidRDefault="001240DE">
      <w:pPr>
        <w:spacing w:after="0"/>
      </w:pPr>
      <w:r>
        <w:t xml:space="preserve"> </w:t>
      </w:r>
    </w:p>
    <w:sectPr w:rsidR="00953F02">
      <w:headerReference w:type="default" r:id="rId6"/>
      <w:pgSz w:w="11900" w:h="16840"/>
      <w:pgMar w:top="1440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66114" w14:textId="77777777" w:rsidR="001240DE" w:rsidRDefault="001240DE" w:rsidP="001240DE">
      <w:pPr>
        <w:spacing w:after="0" w:line="240" w:lineRule="auto"/>
      </w:pPr>
      <w:r>
        <w:separator/>
      </w:r>
    </w:p>
  </w:endnote>
  <w:endnote w:type="continuationSeparator" w:id="0">
    <w:p w14:paraId="295050CD" w14:textId="77777777" w:rsidR="001240DE" w:rsidRDefault="001240DE" w:rsidP="00124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4CECF" w14:textId="77777777" w:rsidR="001240DE" w:rsidRDefault="001240DE" w:rsidP="001240DE">
      <w:pPr>
        <w:spacing w:after="0" w:line="240" w:lineRule="auto"/>
      </w:pPr>
      <w:r>
        <w:separator/>
      </w:r>
    </w:p>
  </w:footnote>
  <w:footnote w:type="continuationSeparator" w:id="0">
    <w:p w14:paraId="074CC964" w14:textId="77777777" w:rsidR="001240DE" w:rsidRDefault="001240DE" w:rsidP="00124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968C8" w14:textId="7B18C7A6" w:rsidR="001240DE" w:rsidRDefault="00E5296A">
    <w:pPr>
      <w:pStyle w:val="Koptekst"/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D8BA654" wp14:editId="4616555C">
          <wp:simplePos x="0" y="0"/>
          <wp:positionH relativeFrom="margin">
            <wp:posOffset>2436216</wp:posOffset>
          </wp:positionH>
          <wp:positionV relativeFrom="paragraph">
            <wp:posOffset>-727379</wp:posOffset>
          </wp:positionV>
          <wp:extent cx="1521561" cy="1521561"/>
          <wp:effectExtent l="0" t="0" r="2540" b="254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561" cy="1521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5170967A" wp14:editId="0F1DD1DF">
          <wp:simplePos x="0" y="0"/>
          <wp:positionH relativeFrom="margin">
            <wp:posOffset>4206671</wp:posOffset>
          </wp:positionH>
          <wp:positionV relativeFrom="paragraph">
            <wp:posOffset>-207696</wp:posOffset>
          </wp:positionV>
          <wp:extent cx="1616659" cy="367720"/>
          <wp:effectExtent l="0" t="0" r="3175" b="0"/>
          <wp:wrapNone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659" cy="36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F02"/>
    <w:rsid w:val="001217E7"/>
    <w:rsid w:val="001240DE"/>
    <w:rsid w:val="00953F02"/>
    <w:rsid w:val="00A770AC"/>
    <w:rsid w:val="00D42F43"/>
    <w:rsid w:val="00E5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75CE"/>
  <w15:docId w15:val="{79ED63FB-9237-4E5E-A7A1-B1D27B3A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124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240DE"/>
    <w:rPr>
      <w:rFonts w:ascii="Calibri" w:eastAsia="Calibri" w:hAnsi="Calibri" w:cs="Calibri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124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240D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330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- 2020.31_G Bijlage 3 Verklaring Social Return.docx</dc:title>
  <dc:subject/>
  <dc:creator>tbh</dc:creator>
  <cp:keywords/>
  <cp:lastModifiedBy>Jelle de Wildt</cp:lastModifiedBy>
  <cp:revision>4</cp:revision>
  <dcterms:created xsi:type="dcterms:W3CDTF">2023-02-03T13:00:00Z</dcterms:created>
  <dcterms:modified xsi:type="dcterms:W3CDTF">2023-11-02T12:44:00Z</dcterms:modified>
</cp:coreProperties>
</file>