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891DD" w14:textId="77777777" w:rsidR="0081684D" w:rsidRPr="0016114C" w:rsidRDefault="0081684D" w:rsidP="000A7431">
      <w:pPr>
        <w:rPr>
          <w:rFonts w:ascii="Verdana" w:eastAsia="Times New Roman" w:hAnsi="Verdana" w:cs="Arial"/>
          <w:b/>
          <w:strike/>
          <w:sz w:val="20"/>
          <w:lang w:eastAsia="nl-NL"/>
        </w:rPr>
      </w:pPr>
    </w:p>
    <w:p w14:paraId="10301F5F" w14:textId="77777777" w:rsidR="0081684D" w:rsidRDefault="0081684D" w:rsidP="000A7431">
      <w:pPr>
        <w:rPr>
          <w:rFonts w:ascii="Verdana" w:eastAsia="Times New Roman" w:hAnsi="Verdana" w:cs="Arial"/>
          <w:b/>
          <w:sz w:val="20"/>
          <w:lang w:eastAsia="nl-NL"/>
        </w:rPr>
      </w:pPr>
    </w:p>
    <w:p w14:paraId="1A70CB53" w14:textId="3C4DA4F5" w:rsidR="000A7431" w:rsidRPr="00752F85" w:rsidRDefault="00752F85" w:rsidP="000A7431">
      <w:pPr>
        <w:rPr>
          <w:rFonts w:ascii="Verdana" w:eastAsia="Times New Roman" w:hAnsi="Verdana" w:cs="Arial"/>
          <w:b/>
          <w:sz w:val="20"/>
          <w:lang w:eastAsia="nl-NL"/>
        </w:rPr>
      </w:pPr>
      <w:r>
        <w:rPr>
          <w:rFonts w:ascii="Verdana" w:eastAsia="Times New Roman" w:hAnsi="Verdana" w:cs="Arial"/>
          <w:b/>
          <w:sz w:val="20"/>
          <w:lang w:eastAsia="nl-NL"/>
        </w:rPr>
        <w:t xml:space="preserve">2023/0191 </w:t>
      </w:r>
      <w:r w:rsidR="00B50587" w:rsidRPr="00752F85">
        <w:rPr>
          <w:rFonts w:ascii="Verdana" w:eastAsia="Times New Roman" w:hAnsi="Verdana" w:cs="Arial"/>
          <w:b/>
          <w:sz w:val="20"/>
          <w:lang w:eastAsia="nl-NL"/>
        </w:rPr>
        <w:t>Bijlage 4</w:t>
      </w:r>
      <w:r w:rsidR="0016114C">
        <w:rPr>
          <w:rFonts w:ascii="Verdana" w:eastAsia="Times New Roman" w:hAnsi="Verdana" w:cs="Arial"/>
          <w:b/>
          <w:sz w:val="20"/>
          <w:lang w:eastAsia="nl-NL"/>
        </w:rPr>
        <w:t>.1</w:t>
      </w:r>
      <w:r w:rsidR="00A175D8" w:rsidRPr="00752F85">
        <w:rPr>
          <w:rFonts w:ascii="Verdana" w:eastAsia="Times New Roman" w:hAnsi="Verdana" w:cs="Arial"/>
          <w:b/>
          <w:sz w:val="20"/>
          <w:lang w:eastAsia="nl-NL"/>
        </w:rPr>
        <w:t xml:space="preserve"> </w:t>
      </w:r>
      <w:r w:rsidR="000A7431" w:rsidRPr="00752F85">
        <w:rPr>
          <w:rFonts w:ascii="Verdana" w:eastAsia="Times New Roman" w:hAnsi="Verdana" w:cs="Arial"/>
          <w:b/>
          <w:sz w:val="20"/>
          <w:lang w:eastAsia="nl-NL"/>
        </w:rPr>
        <w:t>Programma van eisen en wensen</w:t>
      </w:r>
    </w:p>
    <w:p w14:paraId="7434FEE0" w14:textId="77777777" w:rsidR="000A7431" w:rsidRPr="00752F85" w:rsidRDefault="000A7431" w:rsidP="000A7431">
      <w:pPr>
        <w:rPr>
          <w:rFonts w:ascii="Verdana" w:eastAsia="Times New Roman" w:hAnsi="Verdana" w:cs="Arial"/>
          <w:sz w:val="20"/>
          <w:lang w:eastAsia="nl-NL"/>
        </w:rPr>
      </w:pPr>
    </w:p>
    <w:tbl>
      <w:tblPr>
        <w:tblStyle w:val="Tabelraster"/>
        <w:tblW w:w="9918" w:type="dxa"/>
        <w:tblLook w:val="04A0" w:firstRow="1" w:lastRow="0" w:firstColumn="1" w:lastColumn="0" w:noHBand="0" w:noVBand="1"/>
      </w:tblPr>
      <w:tblGrid>
        <w:gridCol w:w="562"/>
        <w:gridCol w:w="7088"/>
        <w:gridCol w:w="2268"/>
      </w:tblGrid>
      <w:tr w:rsidR="000A7431" w:rsidRPr="00752F85" w14:paraId="3473AF24" w14:textId="77777777" w:rsidTr="1271F3BD">
        <w:tc>
          <w:tcPr>
            <w:tcW w:w="562" w:type="dxa"/>
            <w:shd w:val="clear" w:color="auto" w:fill="9CC2E5" w:themeFill="accent1" w:themeFillTint="99"/>
          </w:tcPr>
          <w:p w14:paraId="3022BB68" w14:textId="77777777" w:rsidR="000A7431" w:rsidRPr="00752F85" w:rsidRDefault="000A7431">
            <w:pPr>
              <w:rPr>
                <w:rFonts w:ascii="Verdana" w:eastAsia="Times New Roman" w:hAnsi="Verdana" w:cs="Arial"/>
                <w:sz w:val="20"/>
              </w:rPr>
            </w:pPr>
            <w:r w:rsidRPr="00752F85">
              <w:rPr>
                <w:rFonts w:ascii="Verdana" w:hAnsi="Verdana"/>
                <w:b/>
                <w:sz w:val="20"/>
              </w:rPr>
              <w:t>Eis</w:t>
            </w:r>
          </w:p>
        </w:tc>
        <w:tc>
          <w:tcPr>
            <w:tcW w:w="7088" w:type="dxa"/>
            <w:shd w:val="clear" w:color="auto" w:fill="9CC2E5" w:themeFill="accent1" w:themeFillTint="99"/>
          </w:tcPr>
          <w:p w14:paraId="3F7C4B24" w14:textId="77777777" w:rsidR="000A7431" w:rsidRPr="00752F85" w:rsidRDefault="000A7431">
            <w:pPr>
              <w:rPr>
                <w:rFonts w:ascii="Verdana" w:eastAsia="Times New Roman" w:hAnsi="Verdana" w:cs="Arial"/>
                <w:sz w:val="20"/>
              </w:rPr>
            </w:pPr>
            <w:r w:rsidRPr="00752F85">
              <w:rPr>
                <w:rFonts w:ascii="Verdana" w:hAnsi="Verdana"/>
                <w:b/>
                <w:sz w:val="20"/>
              </w:rPr>
              <w:t>Algemene eisen</w:t>
            </w:r>
          </w:p>
        </w:tc>
        <w:tc>
          <w:tcPr>
            <w:tcW w:w="2268" w:type="dxa"/>
            <w:shd w:val="clear" w:color="auto" w:fill="9CC2E5" w:themeFill="accent1" w:themeFillTint="99"/>
          </w:tcPr>
          <w:p w14:paraId="1E5B6D10" w14:textId="77777777" w:rsidR="000A7431" w:rsidRPr="00752F85" w:rsidRDefault="000A7431">
            <w:pPr>
              <w:rPr>
                <w:rFonts w:ascii="Verdana" w:eastAsia="Times New Roman" w:hAnsi="Verdana" w:cs="Arial"/>
                <w:sz w:val="20"/>
              </w:rPr>
            </w:pPr>
            <w:r w:rsidRPr="00752F85">
              <w:rPr>
                <w:rFonts w:ascii="Verdana" w:hAnsi="Verdana"/>
                <w:sz w:val="20"/>
              </w:rPr>
              <w:t>Akkoord JA/NEE</w:t>
            </w:r>
          </w:p>
        </w:tc>
      </w:tr>
      <w:tr w:rsidR="000A7431" w:rsidRPr="00752F85" w14:paraId="33D692D0" w14:textId="77777777" w:rsidTr="1271F3BD">
        <w:tc>
          <w:tcPr>
            <w:tcW w:w="562" w:type="dxa"/>
          </w:tcPr>
          <w:p w14:paraId="635D30BB" w14:textId="732C3ACB" w:rsidR="000A7431" w:rsidRPr="00752F85" w:rsidRDefault="00E42813">
            <w:pPr>
              <w:rPr>
                <w:rFonts w:ascii="Verdana" w:hAnsi="Verdana"/>
                <w:sz w:val="20"/>
              </w:rPr>
            </w:pPr>
            <w:r w:rsidRPr="00752F85">
              <w:rPr>
                <w:rFonts w:ascii="Verdana" w:hAnsi="Verdana"/>
                <w:sz w:val="20"/>
              </w:rPr>
              <w:t>1</w:t>
            </w:r>
          </w:p>
        </w:tc>
        <w:tc>
          <w:tcPr>
            <w:tcW w:w="7088" w:type="dxa"/>
          </w:tcPr>
          <w:p w14:paraId="09235F36" w14:textId="2223E6D9" w:rsidR="000A7431" w:rsidRPr="00752F85" w:rsidRDefault="000A7431">
            <w:pPr>
              <w:rPr>
                <w:rFonts w:ascii="Verdana" w:hAnsi="Verdana"/>
                <w:sz w:val="20"/>
              </w:rPr>
            </w:pPr>
            <w:r w:rsidRPr="00752F85">
              <w:rPr>
                <w:rFonts w:ascii="Verdana" w:hAnsi="Verdana"/>
                <w:sz w:val="20"/>
              </w:rPr>
              <w:t>Het is de verantwoordelijkheid van de Opdrachtnemer dat haar medewerkers die op locaties komen van de Opdrachtgever in bezit zijn van een geldige originele V</w:t>
            </w:r>
            <w:r w:rsidR="009E4019" w:rsidRPr="00752F85">
              <w:rPr>
                <w:rFonts w:ascii="Verdana" w:hAnsi="Verdana"/>
                <w:sz w:val="20"/>
              </w:rPr>
              <w:t>OG.</w:t>
            </w:r>
            <w:r w:rsidRPr="00752F85">
              <w:rPr>
                <w:rFonts w:ascii="Verdana" w:hAnsi="Verdana"/>
                <w:sz w:val="20"/>
              </w:rPr>
              <w:t xml:space="preserve"> Bij aanvang van de overeenkomst dan wel bij aanvang van de werkzaamheden op een locatie van de Opdrachtgever moet de Opdrachtnemer deze kunnen tonen.</w:t>
            </w:r>
          </w:p>
        </w:tc>
        <w:tc>
          <w:tcPr>
            <w:tcW w:w="2268" w:type="dxa"/>
          </w:tcPr>
          <w:p w14:paraId="2D0855F6" w14:textId="77777777" w:rsidR="000A7431" w:rsidRPr="00752F85" w:rsidRDefault="000A7431">
            <w:pPr>
              <w:rPr>
                <w:rFonts w:ascii="Verdana" w:eastAsia="Times New Roman" w:hAnsi="Verdana" w:cs="Arial"/>
                <w:sz w:val="20"/>
              </w:rPr>
            </w:pPr>
          </w:p>
        </w:tc>
      </w:tr>
      <w:tr w:rsidR="000A7431" w:rsidRPr="00752F85" w14:paraId="05A75267" w14:textId="77777777" w:rsidTr="1271F3BD">
        <w:tc>
          <w:tcPr>
            <w:tcW w:w="562" w:type="dxa"/>
          </w:tcPr>
          <w:p w14:paraId="49CB043D" w14:textId="539337CD" w:rsidR="000A7431" w:rsidRPr="00752F85" w:rsidRDefault="00042B80">
            <w:pPr>
              <w:rPr>
                <w:rFonts w:ascii="Verdana" w:hAnsi="Verdana"/>
                <w:sz w:val="20"/>
              </w:rPr>
            </w:pPr>
            <w:r w:rsidRPr="00752F85">
              <w:rPr>
                <w:rFonts w:ascii="Verdana" w:hAnsi="Verdana"/>
                <w:sz w:val="20"/>
              </w:rPr>
              <w:t>2</w:t>
            </w:r>
          </w:p>
        </w:tc>
        <w:tc>
          <w:tcPr>
            <w:tcW w:w="7088" w:type="dxa"/>
          </w:tcPr>
          <w:p w14:paraId="0C6E675D" w14:textId="77C1DD8B" w:rsidR="000A7431" w:rsidRPr="00752F85" w:rsidRDefault="000A7431">
            <w:pPr>
              <w:autoSpaceDE w:val="0"/>
              <w:autoSpaceDN w:val="0"/>
              <w:adjustRightInd w:val="0"/>
              <w:rPr>
                <w:rFonts w:ascii="Verdana" w:hAnsi="Verdana"/>
                <w:sz w:val="20"/>
              </w:rPr>
            </w:pPr>
            <w:r w:rsidRPr="00752F85">
              <w:rPr>
                <w:rFonts w:ascii="Verdana" w:hAnsi="Verdana"/>
                <w:sz w:val="20"/>
              </w:rPr>
              <w:t>Alle medewerkers van de Opdrachtnemer diene</w:t>
            </w:r>
            <w:r w:rsidR="00A210DB" w:rsidRPr="00752F85">
              <w:rPr>
                <w:rFonts w:ascii="Verdana" w:hAnsi="Verdana"/>
                <w:sz w:val="20"/>
              </w:rPr>
              <w:t xml:space="preserve">n zich te allen tijde conform </w:t>
            </w:r>
            <w:r w:rsidRPr="00752F85">
              <w:rPr>
                <w:rFonts w:ascii="Verdana" w:hAnsi="Verdana"/>
                <w:sz w:val="20"/>
              </w:rPr>
              <w:t>te kunnen legitimeren.</w:t>
            </w:r>
          </w:p>
        </w:tc>
        <w:tc>
          <w:tcPr>
            <w:tcW w:w="2268" w:type="dxa"/>
          </w:tcPr>
          <w:p w14:paraId="02800E0A" w14:textId="77777777" w:rsidR="000A7431" w:rsidRPr="00752F85" w:rsidRDefault="000A7431">
            <w:pPr>
              <w:rPr>
                <w:rFonts w:ascii="Verdana" w:eastAsia="Times New Roman" w:hAnsi="Verdana" w:cs="Arial"/>
                <w:sz w:val="20"/>
              </w:rPr>
            </w:pPr>
          </w:p>
        </w:tc>
      </w:tr>
      <w:tr w:rsidR="000A7431" w:rsidRPr="00752F85" w14:paraId="44666F4D" w14:textId="77777777" w:rsidTr="1271F3BD">
        <w:tc>
          <w:tcPr>
            <w:tcW w:w="562" w:type="dxa"/>
          </w:tcPr>
          <w:p w14:paraId="7F10F8CE" w14:textId="0F4C3CE2" w:rsidR="000A7431" w:rsidRPr="00752F85" w:rsidRDefault="00042B80">
            <w:pPr>
              <w:rPr>
                <w:rFonts w:ascii="Verdana" w:hAnsi="Verdana"/>
                <w:sz w:val="20"/>
              </w:rPr>
            </w:pPr>
            <w:r w:rsidRPr="00752F85">
              <w:rPr>
                <w:rFonts w:ascii="Verdana" w:hAnsi="Verdana"/>
                <w:sz w:val="20"/>
              </w:rPr>
              <w:t>3</w:t>
            </w:r>
          </w:p>
        </w:tc>
        <w:tc>
          <w:tcPr>
            <w:tcW w:w="7088" w:type="dxa"/>
          </w:tcPr>
          <w:p w14:paraId="4926014B" w14:textId="77777777" w:rsidR="000A7431" w:rsidRPr="00752F85" w:rsidRDefault="000A7431">
            <w:pPr>
              <w:autoSpaceDE w:val="0"/>
              <w:autoSpaceDN w:val="0"/>
              <w:adjustRightInd w:val="0"/>
              <w:rPr>
                <w:rFonts w:ascii="Verdana" w:hAnsi="Verdana"/>
                <w:sz w:val="20"/>
              </w:rPr>
            </w:pPr>
            <w:r w:rsidRPr="00752F85">
              <w:rPr>
                <w:rFonts w:ascii="Verdana" w:hAnsi="Verdana"/>
                <w:sz w:val="20"/>
              </w:rPr>
              <w:t>De Opdrachtnemer zorgt tijdig voor geschikte vervanging bij uitval van medewerkers in verband met vakantie, verlof, ziekte, uitdiensttreding etc. De Opdrachtnemer is hierbij verantwoordelijk voor het informeren/inwerken van de vervangende medewerker</w:t>
            </w:r>
          </w:p>
        </w:tc>
        <w:tc>
          <w:tcPr>
            <w:tcW w:w="2268" w:type="dxa"/>
          </w:tcPr>
          <w:p w14:paraId="520C7EB9" w14:textId="77777777" w:rsidR="000A7431" w:rsidRPr="00752F85" w:rsidRDefault="000A7431">
            <w:pPr>
              <w:rPr>
                <w:rFonts w:ascii="Verdana" w:eastAsia="Times New Roman" w:hAnsi="Verdana" w:cs="Arial"/>
                <w:sz w:val="20"/>
              </w:rPr>
            </w:pPr>
          </w:p>
        </w:tc>
      </w:tr>
      <w:tr w:rsidR="000A7431" w:rsidRPr="00752F85" w14:paraId="1DD0B217" w14:textId="77777777" w:rsidTr="1271F3BD">
        <w:tc>
          <w:tcPr>
            <w:tcW w:w="562" w:type="dxa"/>
            <w:shd w:val="clear" w:color="auto" w:fill="9CC2E5" w:themeFill="accent1" w:themeFillTint="99"/>
          </w:tcPr>
          <w:p w14:paraId="28C8ACA0" w14:textId="77777777" w:rsidR="000A7431" w:rsidRPr="00752F85" w:rsidRDefault="000A7431">
            <w:pPr>
              <w:autoSpaceDE w:val="0"/>
              <w:autoSpaceDN w:val="0"/>
              <w:adjustRightInd w:val="0"/>
              <w:rPr>
                <w:rFonts w:ascii="Verdana" w:hAnsi="Verdana"/>
                <w:b/>
                <w:sz w:val="20"/>
              </w:rPr>
            </w:pPr>
            <w:r w:rsidRPr="00752F85">
              <w:rPr>
                <w:rFonts w:ascii="Verdana" w:hAnsi="Verdana"/>
                <w:b/>
                <w:sz w:val="20"/>
              </w:rPr>
              <w:t>Eis</w:t>
            </w:r>
          </w:p>
        </w:tc>
        <w:tc>
          <w:tcPr>
            <w:tcW w:w="7088" w:type="dxa"/>
            <w:shd w:val="clear" w:color="auto" w:fill="9CC2E5" w:themeFill="accent1" w:themeFillTint="99"/>
          </w:tcPr>
          <w:p w14:paraId="35932CD3" w14:textId="10E635F2" w:rsidR="000A7431" w:rsidRPr="00752F85" w:rsidRDefault="000A7431" w:rsidP="002E4BEA">
            <w:pPr>
              <w:autoSpaceDE w:val="0"/>
              <w:autoSpaceDN w:val="0"/>
              <w:adjustRightInd w:val="0"/>
              <w:rPr>
                <w:rFonts w:ascii="Verdana" w:hAnsi="Verdana"/>
                <w:b/>
                <w:sz w:val="20"/>
              </w:rPr>
            </w:pPr>
            <w:r w:rsidRPr="00752F85">
              <w:rPr>
                <w:rFonts w:ascii="Verdana" w:hAnsi="Verdana"/>
                <w:b/>
                <w:sz w:val="20"/>
              </w:rPr>
              <w:t>Eisen betreffend</w:t>
            </w:r>
            <w:r w:rsidR="002E4BEA" w:rsidRPr="00752F85">
              <w:rPr>
                <w:rFonts w:ascii="Verdana" w:hAnsi="Verdana"/>
                <w:b/>
                <w:sz w:val="20"/>
              </w:rPr>
              <w:t xml:space="preserve">e </w:t>
            </w:r>
            <w:r w:rsidRPr="00752F85">
              <w:rPr>
                <w:rFonts w:ascii="Verdana" w:hAnsi="Verdana"/>
                <w:b/>
                <w:sz w:val="20"/>
              </w:rPr>
              <w:t>communicatie en overleg</w:t>
            </w:r>
          </w:p>
        </w:tc>
        <w:tc>
          <w:tcPr>
            <w:tcW w:w="2268" w:type="dxa"/>
            <w:shd w:val="clear" w:color="auto" w:fill="9CC2E5" w:themeFill="accent1" w:themeFillTint="99"/>
          </w:tcPr>
          <w:p w14:paraId="6A2B650E" w14:textId="77777777" w:rsidR="000A7431" w:rsidRPr="00752F85" w:rsidRDefault="000A7431">
            <w:pPr>
              <w:rPr>
                <w:rFonts w:ascii="Verdana" w:eastAsia="Times New Roman" w:hAnsi="Verdana" w:cs="Arial"/>
                <w:sz w:val="20"/>
              </w:rPr>
            </w:pPr>
            <w:r w:rsidRPr="00752F85">
              <w:rPr>
                <w:rFonts w:ascii="Verdana" w:hAnsi="Verdana"/>
                <w:sz w:val="20"/>
              </w:rPr>
              <w:t>Akkoord JA/NEE</w:t>
            </w:r>
          </w:p>
        </w:tc>
      </w:tr>
      <w:tr w:rsidR="000A7431" w:rsidRPr="00752F85" w14:paraId="7A7D7EEC" w14:textId="77777777" w:rsidTr="1271F3BD">
        <w:tc>
          <w:tcPr>
            <w:tcW w:w="562" w:type="dxa"/>
          </w:tcPr>
          <w:p w14:paraId="6A4CD453" w14:textId="2AB9C20A" w:rsidR="000A7431" w:rsidRPr="00752F85" w:rsidRDefault="00042B80">
            <w:pPr>
              <w:autoSpaceDE w:val="0"/>
              <w:autoSpaceDN w:val="0"/>
              <w:adjustRightInd w:val="0"/>
              <w:rPr>
                <w:rFonts w:ascii="Verdana" w:hAnsi="Verdana"/>
                <w:sz w:val="20"/>
              </w:rPr>
            </w:pPr>
            <w:r w:rsidRPr="00752F85">
              <w:rPr>
                <w:rFonts w:ascii="Verdana" w:hAnsi="Verdana"/>
                <w:sz w:val="20"/>
              </w:rPr>
              <w:t>4</w:t>
            </w:r>
          </w:p>
        </w:tc>
        <w:tc>
          <w:tcPr>
            <w:tcW w:w="7088" w:type="dxa"/>
          </w:tcPr>
          <w:p w14:paraId="207A684B" w14:textId="15CE35B0" w:rsidR="000A7431" w:rsidRPr="00752F85" w:rsidRDefault="000A7431">
            <w:pPr>
              <w:autoSpaceDE w:val="0"/>
              <w:autoSpaceDN w:val="0"/>
              <w:adjustRightInd w:val="0"/>
              <w:rPr>
                <w:rFonts w:ascii="Verdana" w:hAnsi="Verdana"/>
                <w:sz w:val="20"/>
              </w:rPr>
            </w:pPr>
            <w:r w:rsidRPr="00752F85">
              <w:rPr>
                <w:rFonts w:ascii="Verdana" w:hAnsi="Verdana"/>
                <w:sz w:val="20"/>
              </w:rPr>
              <w:t xml:space="preserve">De </w:t>
            </w:r>
            <w:r w:rsidR="0A6ED64A" w:rsidRPr="00752F85">
              <w:rPr>
                <w:rFonts w:ascii="Verdana" w:hAnsi="Verdana"/>
                <w:sz w:val="20"/>
              </w:rPr>
              <w:t>Opdrachtnemer</w:t>
            </w:r>
            <w:r w:rsidRPr="00752F85">
              <w:rPr>
                <w:rFonts w:ascii="Verdana" w:hAnsi="Verdana"/>
                <w:sz w:val="20"/>
              </w:rPr>
              <w:t xml:space="preserve"> heeft Nederlands als voertaal. Alle bij deze aanbesteding te voeren correspondentie en in te dienen stukken moeten in de Nederlandse taal worden opgesteld, dan wel voorzien worden van een vertaling in de Nederlandse taal. Correspondentie en/of stukken gesteld in een andere dan de Nederlandse taal of niet voorzien van een vertaling in de Nederlandse taal, worden geacht niet te zijn ontvangen door de Opdrachtgever c.q. worden door de Opdrachtgever niet in aanmerking genomen.</w:t>
            </w:r>
          </w:p>
        </w:tc>
        <w:tc>
          <w:tcPr>
            <w:tcW w:w="2268" w:type="dxa"/>
          </w:tcPr>
          <w:p w14:paraId="12FFCD8E" w14:textId="77777777" w:rsidR="000A7431" w:rsidRPr="00752F85" w:rsidRDefault="000A7431">
            <w:pPr>
              <w:rPr>
                <w:rFonts w:ascii="Verdana" w:eastAsia="Times New Roman" w:hAnsi="Verdana" w:cs="Arial"/>
                <w:sz w:val="20"/>
              </w:rPr>
            </w:pPr>
          </w:p>
        </w:tc>
      </w:tr>
      <w:tr w:rsidR="000A7431" w:rsidRPr="00752F85" w14:paraId="53D2E64E" w14:textId="77777777" w:rsidTr="1271F3BD">
        <w:tc>
          <w:tcPr>
            <w:tcW w:w="562" w:type="dxa"/>
          </w:tcPr>
          <w:p w14:paraId="3B7B28BC" w14:textId="6302CFFE" w:rsidR="000A7431" w:rsidRPr="00752F85" w:rsidRDefault="00042B80">
            <w:pPr>
              <w:autoSpaceDE w:val="0"/>
              <w:autoSpaceDN w:val="0"/>
              <w:adjustRightInd w:val="0"/>
              <w:rPr>
                <w:rFonts w:ascii="Verdana" w:hAnsi="Verdana"/>
                <w:sz w:val="20"/>
              </w:rPr>
            </w:pPr>
            <w:r w:rsidRPr="00752F85">
              <w:rPr>
                <w:rFonts w:ascii="Verdana" w:hAnsi="Verdana"/>
                <w:sz w:val="20"/>
              </w:rPr>
              <w:t>5</w:t>
            </w:r>
          </w:p>
        </w:tc>
        <w:tc>
          <w:tcPr>
            <w:tcW w:w="7088" w:type="dxa"/>
          </w:tcPr>
          <w:p w14:paraId="7ED677A7" w14:textId="77777777" w:rsidR="000A7431" w:rsidRPr="00752F85" w:rsidRDefault="000A7431">
            <w:pPr>
              <w:autoSpaceDE w:val="0"/>
              <w:autoSpaceDN w:val="0"/>
              <w:adjustRightInd w:val="0"/>
              <w:rPr>
                <w:rFonts w:ascii="Verdana" w:hAnsi="Verdana"/>
                <w:sz w:val="20"/>
              </w:rPr>
            </w:pPr>
            <w:r w:rsidRPr="00752F85">
              <w:rPr>
                <w:rFonts w:ascii="Verdana" w:hAnsi="Verdana"/>
                <w:sz w:val="20"/>
              </w:rPr>
              <w:t>Alle door de Opdrachtnemer direct ten behoeve van de GGD Flevoland ingezette personeelsleden dienen de Nederlandse taal in woord en geschrift te beheersen, zodanig dat er gesprekken gevoerd kunnen worden en instructies gegeven kunnen worden in de Nederlandse taal.</w:t>
            </w:r>
          </w:p>
        </w:tc>
        <w:tc>
          <w:tcPr>
            <w:tcW w:w="2268" w:type="dxa"/>
          </w:tcPr>
          <w:p w14:paraId="04B94D30" w14:textId="77777777" w:rsidR="000A7431" w:rsidRPr="00752F85" w:rsidRDefault="000A7431">
            <w:pPr>
              <w:rPr>
                <w:rFonts w:ascii="Verdana" w:eastAsia="Times New Roman" w:hAnsi="Verdana" w:cs="Arial"/>
                <w:sz w:val="20"/>
              </w:rPr>
            </w:pPr>
          </w:p>
        </w:tc>
      </w:tr>
      <w:tr w:rsidR="000A7431" w:rsidRPr="00752F85" w14:paraId="6F62DA10" w14:textId="77777777" w:rsidTr="1271F3BD">
        <w:tc>
          <w:tcPr>
            <w:tcW w:w="562" w:type="dxa"/>
          </w:tcPr>
          <w:p w14:paraId="5CDA1D32" w14:textId="4521EB21" w:rsidR="000A7431" w:rsidRPr="00752F85" w:rsidRDefault="00042B80">
            <w:pPr>
              <w:autoSpaceDE w:val="0"/>
              <w:autoSpaceDN w:val="0"/>
              <w:adjustRightInd w:val="0"/>
              <w:rPr>
                <w:rFonts w:ascii="Verdana" w:hAnsi="Verdana"/>
                <w:sz w:val="20"/>
              </w:rPr>
            </w:pPr>
            <w:r w:rsidRPr="00752F85">
              <w:rPr>
                <w:rFonts w:ascii="Verdana" w:hAnsi="Verdana"/>
                <w:sz w:val="20"/>
              </w:rPr>
              <w:t>6</w:t>
            </w:r>
          </w:p>
        </w:tc>
        <w:tc>
          <w:tcPr>
            <w:tcW w:w="7088" w:type="dxa"/>
          </w:tcPr>
          <w:p w14:paraId="369EDF5B" w14:textId="77777777" w:rsidR="000A7431" w:rsidRPr="00752F85" w:rsidRDefault="000A7431">
            <w:pPr>
              <w:autoSpaceDE w:val="0"/>
              <w:autoSpaceDN w:val="0"/>
              <w:adjustRightInd w:val="0"/>
              <w:rPr>
                <w:rFonts w:ascii="Verdana" w:hAnsi="Verdana"/>
                <w:sz w:val="20"/>
              </w:rPr>
            </w:pPr>
            <w:r w:rsidRPr="00752F85">
              <w:rPr>
                <w:rFonts w:ascii="Verdana" w:hAnsi="Verdana"/>
                <w:sz w:val="20"/>
              </w:rPr>
              <w:t>Er is vanuit de Opdrachtnemer één vast aanspreekpunt en één vaste vervanger, betreffende contractuele afspraken en dagelijkse uitvoering van de werkzaamheden, die op werkdagen bereikbaar is tussen 08.00 en 17.00 uur.</w:t>
            </w:r>
          </w:p>
        </w:tc>
        <w:tc>
          <w:tcPr>
            <w:tcW w:w="2268" w:type="dxa"/>
          </w:tcPr>
          <w:p w14:paraId="07EB77E2" w14:textId="77777777" w:rsidR="000A7431" w:rsidRPr="00752F85" w:rsidRDefault="000A7431">
            <w:pPr>
              <w:rPr>
                <w:rFonts w:ascii="Verdana" w:eastAsia="Times New Roman" w:hAnsi="Verdana" w:cs="Arial"/>
                <w:sz w:val="20"/>
              </w:rPr>
            </w:pPr>
          </w:p>
        </w:tc>
      </w:tr>
      <w:tr w:rsidR="000A7431" w:rsidRPr="00752F85" w14:paraId="127121BB" w14:textId="77777777" w:rsidTr="1271F3BD">
        <w:tc>
          <w:tcPr>
            <w:tcW w:w="562" w:type="dxa"/>
          </w:tcPr>
          <w:p w14:paraId="3E548429" w14:textId="1324F3A2" w:rsidR="000A7431" w:rsidRPr="00752F85" w:rsidRDefault="00042B80">
            <w:pPr>
              <w:autoSpaceDE w:val="0"/>
              <w:autoSpaceDN w:val="0"/>
              <w:adjustRightInd w:val="0"/>
              <w:rPr>
                <w:rFonts w:ascii="Verdana" w:hAnsi="Verdana"/>
                <w:sz w:val="20"/>
              </w:rPr>
            </w:pPr>
            <w:r w:rsidRPr="00752F85">
              <w:rPr>
                <w:rFonts w:ascii="Verdana" w:hAnsi="Verdana"/>
                <w:sz w:val="20"/>
              </w:rPr>
              <w:t>7</w:t>
            </w:r>
          </w:p>
        </w:tc>
        <w:tc>
          <w:tcPr>
            <w:tcW w:w="7088" w:type="dxa"/>
          </w:tcPr>
          <w:p w14:paraId="4B5EE58C" w14:textId="42CCD700" w:rsidR="000A7431" w:rsidRPr="00752F85" w:rsidRDefault="000A7431">
            <w:pPr>
              <w:autoSpaceDE w:val="0"/>
              <w:autoSpaceDN w:val="0"/>
              <w:adjustRightInd w:val="0"/>
              <w:rPr>
                <w:rFonts w:ascii="Verdana" w:hAnsi="Verdana"/>
                <w:sz w:val="20"/>
              </w:rPr>
            </w:pPr>
            <w:r w:rsidRPr="00752F85">
              <w:rPr>
                <w:rFonts w:ascii="Verdana" w:hAnsi="Verdana"/>
                <w:sz w:val="20"/>
              </w:rPr>
              <w:t xml:space="preserve">De Opdrachtnemer is verantwoordelijk voor de planning, uitvoering en afstemming met de huidige </w:t>
            </w:r>
            <w:r w:rsidR="0A6ED64A" w:rsidRPr="00752F85">
              <w:rPr>
                <w:rFonts w:ascii="Verdana" w:hAnsi="Verdana"/>
                <w:sz w:val="20"/>
              </w:rPr>
              <w:t>Opdrachtnemer</w:t>
            </w:r>
            <w:r w:rsidRPr="00752F85">
              <w:rPr>
                <w:rFonts w:ascii="Verdana" w:hAnsi="Verdana"/>
                <w:sz w:val="20"/>
              </w:rPr>
              <w:t xml:space="preserve"> tijdens de implementatieperiode. Tijdlijnen zullen gezamenlijk worden opgesteld.</w:t>
            </w:r>
          </w:p>
        </w:tc>
        <w:tc>
          <w:tcPr>
            <w:tcW w:w="2268" w:type="dxa"/>
          </w:tcPr>
          <w:p w14:paraId="1298FEBC" w14:textId="77777777" w:rsidR="000A7431" w:rsidRPr="00752F85" w:rsidRDefault="000A7431">
            <w:pPr>
              <w:rPr>
                <w:rFonts w:ascii="Verdana" w:eastAsia="Times New Roman" w:hAnsi="Verdana" w:cs="Arial"/>
                <w:sz w:val="20"/>
              </w:rPr>
            </w:pPr>
          </w:p>
        </w:tc>
      </w:tr>
      <w:tr w:rsidR="000A7431" w:rsidRPr="00752F85" w14:paraId="7AB9616B" w14:textId="77777777" w:rsidTr="1271F3BD">
        <w:trPr>
          <w:trHeight w:val="89"/>
        </w:trPr>
        <w:tc>
          <w:tcPr>
            <w:tcW w:w="562" w:type="dxa"/>
            <w:shd w:val="clear" w:color="auto" w:fill="9CC2E5" w:themeFill="accent1" w:themeFillTint="99"/>
          </w:tcPr>
          <w:p w14:paraId="1927B596" w14:textId="77777777" w:rsidR="000A7431" w:rsidRPr="00752F85" w:rsidRDefault="000A7431">
            <w:pPr>
              <w:autoSpaceDE w:val="0"/>
              <w:autoSpaceDN w:val="0"/>
              <w:adjustRightInd w:val="0"/>
              <w:rPr>
                <w:rFonts w:ascii="Verdana" w:hAnsi="Verdana"/>
                <w:b/>
                <w:sz w:val="20"/>
              </w:rPr>
            </w:pPr>
            <w:r w:rsidRPr="00752F85">
              <w:rPr>
                <w:rFonts w:ascii="Verdana" w:hAnsi="Verdana"/>
                <w:b/>
                <w:sz w:val="20"/>
              </w:rPr>
              <w:t>Eis</w:t>
            </w:r>
          </w:p>
        </w:tc>
        <w:tc>
          <w:tcPr>
            <w:tcW w:w="7088" w:type="dxa"/>
            <w:shd w:val="clear" w:color="auto" w:fill="9CC2E5" w:themeFill="accent1" w:themeFillTint="99"/>
          </w:tcPr>
          <w:p w14:paraId="236E0D3E" w14:textId="77777777" w:rsidR="000A7431" w:rsidRPr="00752F85" w:rsidRDefault="000A7431">
            <w:pPr>
              <w:autoSpaceDE w:val="0"/>
              <w:autoSpaceDN w:val="0"/>
              <w:adjustRightInd w:val="0"/>
              <w:rPr>
                <w:rFonts w:ascii="Verdana" w:hAnsi="Verdana"/>
                <w:b/>
                <w:sz w:val="20"/>
              </w:rPr>
            </w:pPr>
            <w:r w:rsidRPr="00752F85">
              <w:rPr>
                <w:rFonts w:ascii="Verdana" w:hAnsi="Verdana"/>
                <w:b/>
                <w:sz w:val="20"/>
              </w:rPr>
              <w:t>Algemene eisen m.b.t. de aangeboden oplossing</w:t>
            </w:r>
          </w:p>
        </w:tc>
        <w:tc>
          <w:tcPr>
            <w:tcW w:w="2268" w:type="dxa"/>
            <w:shd w:val="clear" w:color="auto" w:fill="9CC2E5" w:themeFill="accent1" w:themeFillTint="99"/>
          </w:tcPr>
          <w:p w14:paraId="4FFEBD84" w14:textId="77777777" w:rsidR="000A7431" w:rsidRPr="00752F85" w:rsidRDefault="000A7431">
            <w:pPr>
              <w:rPr>
                <w:rFonts w:ascii="Verdana" w:hAnsi="Verdana"/>
                <w:b/>
                <w:sz w:val="20"/>
              </w:rPr>
            </w:pPr>
            <w:r w:rsidRPr="00752F85">
              <w:rPr>
                <w:rFonts w:ascii="Verdana" w:hAnsi="Verdana"/>
                <w:b/>
                <w:sz w:val="20"/>
              </w:rPr>
              <w:t>Akkoord JA/NEE</w:t>
            </w:r>
          </w:p>
        </w:tc>
      </w:tr>
      <w:tr w:rsidR="000A7431" w:rsidRPr="00752F85" w14:paraId="77501CDD" w14:textId="77777777" w:rsidTr="1271F3BD">
        <w:trPr>
          <w:trHeight w:val="89"/>
        </w:trPr>
        <w:tc>
          <w:tcPr>
            <w:tcW w:w="562" w:type="dxa"/>
          </w:tcPr>
          <w:p w14:paraId="34DB385D" w14:textId="3049C77A" w:rsidR="000A7431" w:rsidRPr="00752F85" w:rsidRDefault="00042B80">
            <w:pPr>
              <w:autoSpaceDE w:val="0"/>
              <w:autoSpaceDN w:val="0"/>
              <w:adjustRightInd w:val="0"/>
              <w:rPr>
                <w:rFonts w:ascii="Verdana" w:hAnsi="Verdana"/>
                <w:sz w:val="20"/>
              </w:rPr>
            </w:pPr>
            <w:r w:rsidRPr="00752F85">
              <w:rPr>
                <w:rFonts w:ascii="Verdana" w:hAnsi="Verdana"/>
                <w:sz w:val="20"/>
              </w:rPr>
              <w:t>8</w:t>
            </w:r>
          </w:p>
        </w:tc>
        <w:tc>
          <w:tcPr>
            <w:tcW w:w="7088" w:type="dxa"/>
          </w:tcPr>
          <w:p w14:paraId="590E103D" w14:textId="75C1FE76" w:rsidR="000A7431" w:rsidRPr="00752F85" w:rsidRDefault="000A7431">
            <w:pPr>
              <w:autoSpaceDE w:val="0"/>
              <w:autoSpaceDN w:val="0"/>
              <w:adjustRightInd w:val="0"/>
              <w:rPr>
                <w:rFonts w:ascii="Verdana" w:hAnsi="Verdana"/>
                <w:sz w:val="20"/>
              </w:rPr>
            </w:pPr>
            <w:r w:rsidRPr="00752F85">
              <w:rPr>
                <w:rFonts w:ascii="Verdana" w:hAnsi="Verdana"/>
                <w:sz w:val="20"/>
              </w:rPr>
              <w:t>De aangeboden oplossing betreft bewezen technologie</w:t>
            </w:r>
            <w:r w:rsidR="00761830">
              <w:rPr>
                <w:rFonts w:ascii="Verdana" w:hAnsi="Verdana"/>
                <w:sz w:val="20"/>
              </w:rPr>
              <w:t xml:space="preserve"> en methodologie</w:t>
            </w:r>
            <w:r w:rsidR="000F7F09">
              <w:rPr>
                <w:rFonts w:ascii="Verdana" w:hAnsi="Verdana"/>
                <w:sz w:val="20"/>
              </w:rPr>
              <w:t xml:space="preserve"> op gebied van adoptie, coaching en kennisoverdracht</w:t>
            </w:r>
            <w:r w:rsidRPr="00752F85">
              <w:rPr>
                <w:rFonts w:ascii="Verdana" w:hAnsi="Verdana"/>
                <w:sz w:val="20"/>
              </w:rPr>
              <w:t xml:space="preserve"> en is meermaals door de </w:t>
            </w:r>
            <w:r w:rsidR="0A6ED64A" w:rsidRPr="00752F85">
              <w:rPr>
                <w:rFonts w:ascii="Verdana" w:hAnsi="Verdana"/>
                <w:sz w:val="20"/>
              </w:rPr>
              <w:t>Opdrachtnemer</w:t>
            </w:r>
            <w:r w:rsidRPr="00752F85">
              <w:rPr>
                <w:rFonts w:ascii="Verdana" w:hAnsi="Verdana"/>
                <w:sz w:val="20"/>
              </w:rPr>
              <w:t xml:space="preserve"> geïmplementeerd.</w:t>
            </w:r>
          </w:p>
        </w:tc>
        <w:tc>
          <w:tcPr>
            <w:tcW w:w="2268" w:type="dxa"/>
          </w:tcPr>
          <w:p w14:paraId="0B91E6CE" w14:textId="77777777" w:rsidR="000A7431" w:rsidRPr="00752F85" w:rsidRDefault="000A7431">
            <w:pPr>
              <w:rPr>
                <w:rFonts w:ascii="Verdana" w:hAnsi="Verdana"/>
                <w:sz w:val="20"/>
              </w:rPr>
            </w:pPr>
          </w:p>
        </w:tc>
      </w:tr>
      <w:tr w:rsidR="000A7431" w:rsidRPr="00752F85" w14:paraId="46D82D09" w14:textId="77777777" w:rsidTr="1271F3BD">
        <w:trPr>
          <w:trHeight w:val="89"/>
        </w:trPr>
        <w:tc>
          <w:tcPr>
            <w:tcW w:w="562" w:type="dxa"/>
          </w:tcPr>
          <w:p w14:paraId="577034AF" w14:textId="19684B86" w:rsidR="000A7431" w:rsidRPr="00752F85" w:rsidRDefault="00042B80">
            <w:pPr>
              <w:autoSpaceDE w:val="0"/>
              <w:autoSpaceDN w:val="0"/>
              <w:adjustRightInd w:val="0"/>
              <w:rPr>
                <w:rFonts w:ascii="Verdana" w:hAnsi="Verdana"/>
                <w:sz w:val="20"/>
              </w:rPr>
            </w:pPr>
            <w:r w:rsidRPr="00752F85">
              <w:rPr>
                <w:rFonts w:ascii="Verdana" w:hAnsi="Verdana"/>
                <w:sz w:val="20"/>
              </w:rPr>
              <w:t>9</w:t>
            </w:r>
          </w:p>
        </w:tc>
        <w:tc>
          <w:tcPr>
            <w:tcW w:w="7088" w:type="dxa"/>
          </w:tcPr>
          <w:p w14:paraId="06A1F4B8" w14:textId="6456DFEF" w:rsidR="000A7431" w:rsidRPr="00752F85" w:rsidRDefault="000A7431">
            <w:pPr>
              <w:autoSpaceDE w:val="0"/>
              <w:autoSpaceDN w:val="0"/>
              <w:adjustRightInd w:val="0"/>
              <w:rPr>
                <w:rFonts w:ascii="Verdana" w:hAnsi="Verdana"/>
                <w:sz w:val="20"/>
              </w:rPr>
            </w:pPr>
            <w:r w:rsidRPr="00752F85">
              <w:rPr>
                <w:rFonts w:ascii="Verdana" w:hAnsi="Verdana"/>
                <w:sz w:val="20"/>
              </w:rPr>
              <w:t xml:space="preserve">De </w:t>
            </w:r>
            <w:r w:rsidR="0A6ED64A" w:rsidRPr="00752F85">
              <w:rPr>
                <w:rFonts w:ascii="Verdana" w:hAnsi="Verdana"/>
                <w:sz w:val="20"/>
              </w:rPr>
              <w:t>Opdrachtnemer</w:t>
            </w:r>
            <w:r w:rsidRPr="00752F85">
              <w:rPr>
                <w:rFonts w:ascii="Verdana" w:hAnsi="Verdana"/>
                <w:sz w:val="20"/>
              </w:rPr>
              <w:t xml:space="preserve"> levert een oplossing welke voldoet aan de </w:t>
            </w:r>
            <w:r w:rsidRPr="00E52C36">
              <w:rPr>
                <w:rFonts w:ascii="Verdana" w:hAnsi="Verdana"/>
                <w:sz w:val="20"/>
              </w:rPr>
              <w:t>doelstellingen</w:t>
            </w:r>
            <w:r w:rsidRPr="00752F85">
              <w:rPr>
                <w:rFonts w:ascii="Verdana" w:hAnsi="Verdana"/>
                <w:sz w:val="20"/>
              </w:rPr>
              <w:t xml:space="preserve"> van de Opdrachtgever en waarbij alle zaken die benodigd zijn om de doelstellingen te behalen zijn inbegrepen in de aangeboden prijs </w:t>
            </w:r>
            <w:r w:rsidRPr="0016114C">
              <w:rPr>
                <w:rFonts w:ascii="Verdana" w:hAnsi="Verdana"/>
                <w:strike/>
                <w:sz w:val="20"/>
              </w:rPr>
              <w:t>(inclusief de doorontwikkeling)</w:t>
            </w:r>
            <w:r w:rsidRPr="00752F85">
              <w:rPr>
                <w:rFonts w:ascii="Verdana" w:hAnsi="Verdana"/>
                <w:sz w:val="20"/>
              </w:rPr>
              <w:t>.</w:t>
            </w:r>
          </w:p>
        </w:tc>
        <w:tc>
          <w:tcPr>
            <w:tcW w:w="2268" w:type="dxa"/>
          </w:tcPr>
          <w:p w14:paraId="0E35F3D7" w14:textId="77777777" w:rsidR="000A7431" w:rsidRPr="00752F85" w:rsidRDefault="000A7431">
            <w:pPr>
              <w:rPr>
                <w:rFonts w:ascii="Verdana" w:hAnsi="Verdana"/>
                <w:sz w:val="20"/>
              </w:rPr>
            </w:pPr>
          </w:p>
        </w:tc>
      </w:tr>
      <w:tr w:rsidR="000A7431" w:rsidRPr="00752F85" w14:paraId="1DD42BE9" w14:textId="77777777" w:rsidTr="1271F3BD">
        <w:trPr>
          <w:trHeight w:val="89"/>
        </w:trPr>
        <w:tc>
          <w:tcPr>
            <w:tcW w:w="562" w:type="dxa"/>
          </w:tcPr>
          <w:p w14:paraId="6E44995E" w14:textId="3C4E3DAF" w:rsidR="000A7431" w:rsidRPr="00752F85" w:rsidRDefault="00042B80">
            <w:pPr>
              <w:autoSpaceDE w:val="0"/>
              <w:autoSpaceDN w:val="0"/>
              <w:adjustRightInd w:val="0"/>
              <w:rPr>
                <w:rFonts w:ascii="Verdana" w:hAnsi="Verdana"/>
                <w:sz w:val="20"/>
              </w:rPr>
            </w:pPr>
            <w:r w:rsidRPr="00752F85">
              <w:rPr>
                <w:rFonts w:ascii="Verdana" w:hAnsi="Verdana"/>
                <w:sz w:val="20"/>
              </w:rPr>
              <w:t>10</w:t>
            </w:r>
          </w:p>
        </w:tc>
        <w:tc>
          <w:tcPr>
            <w:tcW w:w="7088" w:type="dxa"/>
          </w:tcPr>
          <w:p w14:paraId="58BCA8F4" w14:textId="15CA9C4E" w:rsidR="000A7431" w:rsidRPr="00752F85" w:rsidRDefault="000A7431">
            <w:pPr>
              <w:autoSpaceDE w:val="0"/>
              <w:autoSpaceDN w:val="0"/>
              <w:adjustRightInd w:val="0"/>
              <w:rPr>
                <w:rFonts w:ascii="Verdana" w:hAnsi="Verdana"/>
                <w:sz w:val="20"/>
              </w:rPr>
            </w:pPr>
            <w:r w:rsidRPr="00752F85">
              <w:rPr>
                <w:rFonts w:ascii="Verdana" w:hAnsi="Verdana"/>
                <w:sz w:val="20"/>
              </w:rPr>
              <w:t xml:space="preserve">De aangeboden oplossing dient te werken binnen </w:t>
            </w:r>
            <w:r w:rsidR="00AE09CE">
              <w:rPr>
                <w:rFonts w:ascii="Verdana" w:hAnsi="Verdana"/>
                <w:sz w:val="20"/>
              </w:rPr>
              <w:t>de</w:t>
            </w:r>
            <w:r w:rsidRPr="00752F85">
              <w:rPr>
                <w:rFonts w:ascii="Verdana" w:hAnsi="Verdana"/>
                <w:sz w:val="20"/>
              </w:rPr>
              <w:t xml:space="preserve"> lokale omgeving, Microsoft 365 Cloud en </w:t>
            </w:r>
            <w:proofErr w:type="spellStart"/>
            <w:r w:rsidRPr="00752F85">
              <w:rPr>
                <w:rFonts w:ascii="Verdana" w:hAnsi="Verdana"/>
                <w:sz w:val="20"/>
              </w:rPr>
              <w:t>Azure</w:t>
            </w:r>
            <w:proofErr w:type="spellEnd"/>
            <w:r w:rsidRPr="00752F85">
              <w:rPr>
                <w:rFonts w:ascii="Verdana" w:hAnsi="Verdana"/>
                <w:sz w:val="20"/>
              </w:rPr>
              <w:t xml:space="preserve"> omgeving en infrastructuur van de Opdrachtgever.</w:t>
            </w:r>
          </w:p>
        </w:tc>
        <w:tc>
          <w:tcPr>
            <w:tcW w:w="2268" w:type="dxa"/>
          </w:tcPr>
          <w:p w14:paraId="58AA7194" w14:textId="77777777" w:rsidR="000A7431" w:rsidRPr="00752F85" w:rsidRDefault="000A7431">
            <w:pPr>
              <w:rPr>
                <w:rFonts w:ascii="Verdana" w:hAnsi="Verdana"/>
                <w:sz w:val="20"/>
              </w:rPr>
            </w:pPr>
          </w:p>
        </w:tc>
      </w:tr>
    </w:tbl>
    <w:p w14:paraId="6CDADB5F" w14:textId="77777777" w:rsidR="00E25FA7" w:rsidRDefault="00E25FA7">
      <w:r>
        <w:br w:type="page"/>
      </w:r>
    </w:p>
    <w:tbl>
      <w:tblPr>
        <w:tblStyle w:val="Tabelraster"/>
        <w:tblW w:w="9918" w:type="dxa"/>
        <w:tblLook w:val="04A0" w:firstRow="1" w:lastRow="0" w:firstColumn="1" w:lastColumn="0" w:noHBand="0" w:noVBand="1"/>
      </w:tblPr>
      <w:tblGrid>
        <w:gridCol w:w="853"/>
        <w:gridCol w:w="6862"/>
        <w:gridCol w:w="2203"/>
      </w:tblGrid>
      <w:tr w:rsidR="00080781" w:rsidRPr="00752F85" w14:paraId="69878561" w14:textId="77777777" w:rsidTr="00E33A10">
        <w:trPr>
          <w:trHeight w:val="89"/>
        </w:trPr>
        <w:tc>
          <w:tcPr>
            <w:tcW w:w="853" w:type="dxa"/>
          </w:tcPr>
          <w:p w14:paraId="5564C60C" w14:textId="4DD6C785" w:rsidR="00080781" w:rsidRPr="00752F85" w:rsidRDefault="00080781" w:rsidP="00080781">
            <w:pPr>
              <w:autoSpaceDE w:val="0"/>
              <w:autoSpaceDN w:val="0"/>
              <w:adjustRightInd w:val="0"/>
              <w:rPr>
                <w:rFonts w:ascii="Verdana" w:hAnsi="Verdana"/>
                <w:sz w:val="20"/>
              </w:rPr>
            </w:pPr>
            <w:r w:rsidRPr="00752F85">
              <w:rPr>
                <w:rFonts w:ascii="Verdana" w:hAnsi="Verdana"/>
                <w:sz w:val="20"/>
              </w:rPr>
              <w:lastRenderedPageBreak/>
              <w:t>1</w:t>
            </w:r>
            <w:r w:rsidR="00FD7BFC">
              <w:rPr>
                <w:rFonts w:ascii="Verdana" w:hAnsi="Verdana"/>
                <w:sz w:val="20"/>
              </w:rPr>
              <w:t>1</w:t>
            </w:r>
          </w:p>
        </w:tc>
        <w:tc>
          <w:tcPr>
            <w:tcW w:w="6862" w:type="dxa"/>
          </w:tcPr>
          <w:p w14:paraId="160EA7C2" w14:textId="7579C299" w:rsidR="00080781" w:rsidRPr="00752F85" w:rsidRDefault="00080781" w:rsidP="00080781">
            <w:pPr>
              <w:autoSpaceDE w:val="0"/>
              <w:autoSpaceDN w:val="0"/>
              <w:adjustRightInd w:val="0"/>
              <w:rPr>
                <w:rFonts w:ascii="Verdana" w:hAnsi="Verdana"/>
                <w:sz w:val="20"/>
              </w:rPr>
            </w:pPr>
            <w:r w:rsidRPr="00752F85">
              <w:rPr>
                <w:rFonts w:ascii="Verdana" w:hAnsi="Verdana"/>
                <w:sz w:val="20"/>
              </w:rPr>
              <w:t xml:space="preserve">De </w:t>
            </w:r>
            <w:r w:rsidR="0A6ED64A" w:rsidRPr="00752F85">
              <w:rPr>
                <w:rFonts w:ascii="Verdana" w:hAnsi="Verdana"/>
                <w:sz w:val="20"/>
              </w:rPr>
              <w:t>Opdrachtnemer</w:t>
            </w:r>
            <w:r w:rsidRPr="00752F85">
              <w:rPr>
                <w:rFonts w:ascii="Verdana" w:hAnsi="Verdana"/>
                <w:sz w:val="20"/>
              </w:rPr>
              <w:t xml:space="preserve"> en door haar ingeschakelde derden zijn gecertificeerd partner van de producten die zij leveren in het kader van deze Aanbesteding.</w:t>
            </w:r>
          </w:p>
        </w:tc>
        <w:tc>
          <w:tcPr>
            <w:tcW w:w="2203" w:type="dxa"/>
          </w:tcPr>
          <w:p w14:paraId="4B467872" w14:textId="77777777" w:rsidR="00080781" w:rsidRPr="00752F85" w:rsidRDefault="00080781" w:rsidP="00080781">
            <w:pPr>
              <w:rPr>
                <w:rFonts w:ascii="Verdana" w:hAnsi="Verdana"/>
                <w:sz w:val="20"/>
              </w:rPr>
            </w:pPr>
          </w:p>
        </w:tc>
      </w:tr>
      <w:tr w:rsidR="00992A07" w:rsidRPr="00752F85" w14:paraId="388AF683" w14:textId="77777777" w:rsidTr="00E33A10">
        <w:trPr>
          <w:trHeight w:val="89"/>
        </w:trPr>
        <w:tc>
          <w:tcPr>
            <w:tcW w:w="853" w:type="dxa"/>
          </w:tcPr>
          <w:p w14:paraId="53D01043" w14:textId="3B746A84" w:rsidR="00992A07" w:rsidRPr="00752F85" w:rsidRDefault="00883936" w:rsidP="00080781">
            <w:pPr>
              <w:autoSpaceDE w:val="0"/>
              <w:autoSpaceDN w:val="0"/>
              <w:adjustRightInd w:val="0"/>
              <w:rPr>
                <w:rFonts w:ascii="Verdana" w:hAnsi="Verdana"/>
                <w:sz w:val="20"/>
              </w:rPr>
            </w:pPr>
            <w:r>
              <w:rPr>
                <w:rFonts w:ascii="Verdana" w:hAnsi="Verdana"/>
                <w:sz w:val="20"/>
              </w:rPr>
              <w:t>1</w:t>
            </w:r>
            <w:r w:rsidR="00235CED">
              <w:rPr>
                <w:rFonts w:ascii="Verdana" w:hAnsi="Verdana"/>
                <w:sz w:val="20"/>
              </w:rPr>
              <w:t>2</w:t>
            </w:r>
          </w:p>
        </w:tc>
        <w:tc>
          <w:tcPr>
            <w:tcW w:w="6862" w:type="dxa"/>
          </w:tcPr>
          <w:p w14:paraId="700CAC62" w14:textId="241C218D" w:rsidR="00992A07" w:rsidRPr="00752F85" w:rsidRDefault="008C2EEB" w:rsidP="00080781">
            <w:pPr>
              <w:autoSpaceDE w:val="0"/>
              <w:autoSpaceDN w:val="0"/>
              <w:adjustRightInd w:val="0"/>
              <w:rPr>
                <w:rFonts w:ascii="Verdana" w:hAnsi="Verdana"/>
                <w:sz w:val="20"/>
              </w:rPr>
            </w:pPr>
            <w:r>
              <w:rPr>
                <w:rFonts w:ascii="Verdana" w:hAnsi="Verdana"/>
                <w:sz w:val="20"/>
              </w:rPr>
              <w:t xml:space="preserve">De Opdrachtnemer voert de werkzaamheden primair uit op de locatie van de Opdrachtgever. </w:t>
            </w:r>
            <w:r w:rsidR="00731B42">
              <w:rPr>
                <w:rFonts w:ascii="Verdana" w:hAnsi="Verdana"/>
                <w:sz w:val="20"/>
              </w:rPr>
              <w:t>Menselijk contact vinden we erg belangrijk.</w:t>
            </w:r>
          </w:p>
        </w:tc>
        <w:tc>
          <w:tcPr>
            <w:tcW w:w="2203" w:type="dxa"/>
          </w:tcPr>
          <w:p w14:paraId="313E27D5" w14:textId="77777777" w:rsidR="00992A07" w:rsidRPr="00752F85" w:rsidRDefault="00992A07" w:rsidP="00080781">
            <w:pPr>
              <w:rPr>
                <w:rFonts w:ascii="Verdana" w:hAnsi="Verdana"/>
                <w:sz w:val="20"/>
              </w:rPr>
            </w:pPr>
          </w:p>
        </w:tc>
      </w:tr>
      <w:tr w:rsidR="00B67813" w:rsidRPr="00752F85" w14:paraId="3ADA45D4" w14:textId="77777777" w:rsidTr="00E33A10">
        <w:trPr>
          <w:trHeight w:val="89"/>
        </w:trPr>
        <w:tc>
          <w:tcPr>
            <w:tcW w:w="853" w:type="dxa"/>
          </w:tcPr>
          <w:p w14:paraId="62CFEDBD" w14:textId="1F2D4D17" w:rsidR="00B67813" w:rsidRDefault="00B67813" w:rsidP="00080781">
            <w:pPr>
              <w:autoSpaceDE w:val="0"/>
              <w:autoSpaceDN w:val="0"/>
              <w:adjustRightInd w:val="0"/>
              <w:rPr>
                <w:rFonts w:ascii="Verdana" w:hAnsi="Verdana"/>
                <w:sz w:val="20"/>
              </w:rPr>
            </w:pPr>
            <w:r>
              <w:rPr>
                <w:rFonts w:ascii="Verdana" w:hAnsi="Verdana"/>
                <w:sz w:val="20"/>
              </w:rPr>
              <w:t>13</w:t>
            </w:r>
          </w:p>
        </w:tc>
        <w:tc>
          <w:tcPr>
            <w:tcW w:w="6862" w:type="dxa"/>
          </w:tcPr>
          <w:p w14:paraId="5DE066C4" w14:textId="3FDAC31B" w:rsidR="00B67813" w:rsidRDefault="00B67813" w:rsidP="00080781">
            <w:pPr>
              <w:autoSpaceDE w:val="0"/>
              <w:autoSpaceDN w:val="0"/>
              <w:adjustRightInd w:val="0"/>
              <w:rPr>
                <w:rFonts w:ascii="Verdana" w:hAnsi="Verdana"/>
                <w:sz w:val="20"/>
              </w:rPr>
            </w:pPr>
            <w:r w:rsidRPr="00752F85">
              <w:rPr>
                <w:rFonts w:ascii="Verdana" w:eastAsia="Arial" w:hAnsi="Verdana" w:cs="Arial"/>
                <w:sz w:val="20"/>
              </w:rPr>
              <w:t>Alle</w:t>
            </w:r>
            <w:r>
              <w:rPr>
                <w:rFonts w:ascii="Verdana" w:eastAsia="Arial" w:hAnsi="Verdana" w:cs="Arial"/>
                <w:sz w:val="20"/>
              </w:rPr>
              <w:t xml:space="preserve"> lesmateriaal en</w:t>
            </w:r>
            <w:r w:rsidRPr="00752F85">
              <w:rPr>
                <w:rFonts w:ascii="Verdana" w:eastAsia="Arial" w:hAnsi="Verdana" w:cs="Arial"/>
                <w:sz w:val="20"/>
              </w:rPr>
              <w:t xml:space="preserve"> documentatie </w:t>
            </w:r>
            <w:r w:rsidR="00FA1E68">
              <w:rPr>
                <w:rFonts w:ascii="Verdana" w:eastAsia="Arial" w:hAnsi="Verdana" w:cs="Arial"/>
                <w:sz w:val="20"/>
              </w:rPr>
              <w:t>zijn</w:t>
            </w:r>
            <w:r>
              <w:rPr>
                <w:rFonts w:ascii="Verdana" w:eastAsia="Arial" w:hAnsi="Verdana" w:cs="Arial"/>
                <w:sz w:val="20"/>
              </w:rPr>
              <w:t xml:space="preserve"> </w:t>
            </w:r>
            <w:r w:rsidRPr="00752F85">
              <w:rPr>
                <w:rFonts w:ascii="Verdana" w:eastAsia="Arial" w:hAnsi="Verdana" w:cs="Arial"/>
                <w:sz w:val="20"/>
              </w:rPr>
              <w:t>volledig</w:t>
            </w:r>
            <w:r>
              <w:rPr>
                <w:rFonts w:ascii="Verdana" w:eastAsia="Arial" w:hAnsi="Verdana" w:cs="Arial"/>
                <w:sz w:val="20"/>
              </w:rPr>
              <w:t xml:space="preserve"> in het Nederlands.</w:t>
            </w:r>
          </w:p>
        </w:tc>
        <w:tc>
          <w:tcPr>
            <w:tcW w:w="2203" w:type="dxa"/>
          </w:tcPr>
          <w:p w14:paraId="04D357C1" w14:textId="77777777" w:rsidR="00B67813" w:rsidRPr="00752F85" w:rsidRDefault="00B67813" w:rsidP="00080781">
            <w:pPr>
              <w:rPr>
                <w:rFonts w:ascii="Verdana" w:hAnsi="Verdana"/>
                <w:sz w:val="20"/>
              </w:rPr>
            </w:pPr>
          </w:p>
        </w:tc>
      </w:tr>
      <w:tr w:rsidR="004D3689" w:rsidRPr="00752F85" w14:paraId="542125AB" w14:textId="77777777" w:rsidTr="00E33A10">
        <w:trPr>
          <w:trHeight w:val="89"/>
        </w:trPr>
        <w:tc>
          <w:tcPr>
            <w:tcW w:w="853" w:type="dxa"/>
          </w:tcPr>
          <w:p w14:paraId="3F1C9A46" w14:textId="53E45920" w:rsidR="004D3689" w:rsidRDefault="004D3689" w:rsidP="00080781">
            <w:pPr>
              <w:autoSpaceDE w:val="0"/>
              <w:autoSpaceDN w:val="0"/>
              <w:adjustRightInd w:val="0"/>
              <w:rPr>
                <w:rFonts w:ascii="Verdana" w:hAnsi="Verdana"/>
                <w:sz w:val="20"/>
              </w:rPr>
            </w:pPr>
            <w:r>
              <w:rPr>
                <w:rFonts w:ascii="Verdana" w:hAnsi="Verdana"/>
                <w:sz w:val="20"/>
              </w:rPr>
              <w:t>14</w:t>
            </w:r>
          </w:p>
        </w:tc>
        <w:tc>
          <w:tcPr>
            <w:tcW w:w="6862" w:type="dxa"/>
          </w:tcPr>
          <w:p w14:paraId="47573DE1" w14:textId="16AEF334" w:rsidR="004D3689" w:rsidRPr="00752F85" w:rsidRDefault="004D3689" w:rsidP="00080781">
            <w:pPr>
              <w:autoSpaceDE w:val="0"/>
              <w:autoSpaceDN w:val="0"/>
              <w:adjustRightInd w:val="0"/>
              <w:rPr>
                <w:rFonts w:ascii="Verdana" w:eastAsia="Arial" w:hAnsi="Verdana" w:cs="Arial"/>
                <w:sz w:val="20"/>
              </w:rPr>
            </w:pPr>
            <w:r w:rsidRPr="00752F85">
              <w:rPr>
                <w:rFonts w:ascii="Verdana" w:eastAsia="Arial" w:hAnsi="Verdana" w:cs="Arial"/>
                <w:sz w:val="20"/>
              </w:rPr>
              <w:t>Alle</w:t>
            </w:r>
            <w:r>
              <w:rPr>
                <w:rFonts w:ascii="Verdana" w:eastAsia="Arial" w:hAnsi="Verdana" w:cs="Arial"/>
                <w:sz w:val="20"/>
              </w:rPr>
              <w:t xml:space="preserve"> lesmateriaal en</w:t>
            </w:r>
            <w:r w:rsidRPr="00752F85">
              <w:rPr>
                <w:rFonts w:ascii="Verdana" w:eastAsia="Arial" w:hAnsi="Verdana" w:cs="Arial"/>
                <w:sz w:val="20"/>
              </w:rPr>
              <w:t xml:space="preserve"> documentatie </w:t>
            </w:r>
            <w:r>
              <w:rPr>
                <w:rFonts w:ascii="Verdana" w:eastAsia="Arial" w:hAnsi="Verdana" w:cs="Arial"/>
                <w:sz w:val="20"/>
              </w:rPr>
              <w:t>is in eigendom van Opdrachtgever en wordt opgeslagen in de MS 365 omgeving van Opdrachtgever.</w:t>
            </w:r>
          </w:p>
        </w:tc>
        <w:tc>
          <w:tcPr>
            <w:tcW w:w="2203" w:type="dxa"/>
          </w:tcPr>
          <w:p w14:paraId="78EDC165" w14:textId="77777777" w:rsidR="004D3689" w:rsidRPr="00752F85" w:rsidRDefault="004D3689" w:rsidP="00080781">
            <w:pPr>
              <w:rPr>
                <w:rFonts w:ascii="Verdana" w:hAnsi="Verdana"/>
                <w:sz w:val="20"/>
              </w:rPr>
            </w:pPr>
          </w:p>
        </w:tc>
      </w:tr>
      <w:tr w:rsidR="00E25FA7" w:rsidRPr="00752F85" w14:paraId="0123F888" w14:textId="77777777" w:rsidTr="00E33A10">
        <w:trPr>
          <w:trHeight w:val="89"/>
        </w:trPr>
        <w:tc>
          <w:tcPr>
            <w:tcW w:w="853" w:type="dxa"/>
            <w:shd w:val="clear" w:color="auto" w:fill="9CC2E5" w:themeFill="accent1" w:themeFillTint="99"/>
          </w:tcPr>
          <w:p w14:paraId="06B48CA9" w14:textId="44AD97D0" w:rsidR="00E25FA7" w:rsidRPr="00752F85" w:rsidRDefault="00E25FA7" w:rsidP="00E25FA7">
            <w:pPr>
              <w:autoSpaceDE w:val="0"/>
              <w:autoSpaceDN w:val="0"/>
              <w:adjustRightInd w:val="0"/>
              <w:rPr>
                <w:rFonts w:ascii="Verdana" w:hAnsi="Verdana"/>
                <w:sz w:val="20"/>
              </w:rPr>
            </w:pPr>
            <w:r w:rsidRPr="00752F85">
              <w:rPr>
                <w:rFonts w:ascii="Verdana" w:hAnsi="Verdana"/>
                <w:b/>
                <w:sz w:val="20"/>
              </w:rPr>
              <w:t>Eis</w:t>
            </w:r>
          </w:p>
        </w:tc>
        <w:tc>
          <w:tcPr>
            <w:tcW w:w="6862" w:type="dxa"/>
            <w:shd w:val="clear" w:color="auto" w:fill="9CC2E5" w:themeFill="accent1" w:themeFillTint="99"/>
          </w:tcPr>
          <w:p w14:paraId="5784E32B" w14:textId="52A5E0A0" w:rsidR="00E25FA7" w:rsidRPr="00752F85" w:rsidRDefault="00E25FA7" w:rsidP="00E25FA7">
            <w:pPr>
              <w:autoSpaceDE w:val="0"/>
              <w:autoSpaceDN w:val="0"/>
              <w:adjustRightInd w:val="0"/>
              <w:rPr>
                <w:rFonts w:ascii="Verdana" w:hAnsi="Verdana"/>
                <w:sz w:val="20"/>
              </w:rPr>
            </w:pPr>
            <w:r w:rsidRPr="00752F85">
              <w:rPr>
                <w:rFonts w:ascii="Verdana" w:hAnsi="Verdana"/>
                <w:b/>
                <w:sz w:val="20"/>
              </w:rPr>
              <w:t>Eisen m.b.t. beveiliging van de aangeboden oplossing</w:t>
            </w:r>
          </w:p>
        </w:tc>
        <w:tc>
          <w:tcPr>
            <w:tcW w:w="2203" w:type="dxa"/>
            <w:shd w:val="clear" w:color="auto" w:fill="9CC2E5" w:themeFill="accent1" w:themeFillTint="99"/>
          </w:tcPr>
          <w:p w14:paraId="200BD62B" w14:textId="40A740B4" w:rsidR="00E25FA7" w:rsidRPr="00752F85" w:rsidRDefault="00E25FA7" w:rsidP="00E25FA7">
            <w:pPr>
              <w:rPr>
                <w:rFonts w:ascii="Verdana" w:hAnsi="Verdana"/>
                <w:b/>
                <w:sz w:val="20"/>
              </w:rPr>
            </w:pPr>
            <w:r w:rsidRPr="00752F85">
              <w:rPr>
                <w:rFonts w:ascii="Verdana" w:hAnsi="Verdana"/>
                <w:b/>
                <w:sz w:val="20"/>
              </w:rPr>
              <w:t>Akkoord JA/NEE</w:t>
            </w:r>
          </w:p>
        </w:tc>
      </w:tr>
      <w:tr w:rsidR="00E25FA7" w:rsidRPr="00752F85" w14:paraId="3DDCBBDB" w14:textId="77777777" w:rsidTr="00E33A10">
        <w:trPr>
          <w:trHeight w:val="89"/>
        </w:trPr>
        <w:tc>
          <w:tcPr>
            <w:tcW w:w="853" w:type="dxa"/>
          </w:tcPr>
          <w:p w14:paraId="137C403F" w14:textId="6AF30E2A" w:rsidR="00E25FA7" w:rsidRPr="00752F85" w:rsidRDefault="000853FA" w:rsidP="00E25FA7">
            <w:pPr>
              <w:autoSpaceDE w:val="0"/>
              <w:autoSpaceDN w:val="0"/>
              <w:adjustRightInd w:val="0"/>
              <w:rPr>
                <w:rFonts w:ascii="Verdana" w:hAnsi="Verdana"/>
                <w:sz w:val="20"/>
              </w:rPr>
            </w:pPr>
            <w:r>
              <w:rPr>
                <w:rFonts w:ascii="Verdana" w:hAnsi="Verdana"/>
                <w:sz w:val="20"/>
              </w:rPr>
              <w:t>1</w:t>
            </w:r>
            <w:r w:rsidR="004D3689">
              <w:rPr>
                <w:rFonts w:ascii="Verdana" w:hAnsi="Verdana"/>
                <w:sz w:val="20"/>
              </w:rPr>
              <w:t>5</w:t>
            </w:r>
          </w:p>
        </w:tc>
        <w:tc>
          <w:tcPr>
            <w:tcW w:w="6862" w:type="dxa"/>
          </w:tcPr>
          <w:p w14:paraId="20B97586" w14:textId="4F11511F" w:rsidR="00E25FA7" w:rsidRPr="00752F85" w:rsidRDefault="00E25FA7" w:rsidP="00E25FA7">
            <w:pPr>
              <w:autoSpaceDE w:val="0"/>
              <w:autoSpaceDN w:val="0"/>
              <w:adjustRightInd w:val="0"/>
              <w:rPr>
                <w:rFonts w:ascii="Verdana" w:hAnsi="Verdana"/>
                <w:sz w:val="20"/>
              </w:rPr>
            </w:pPr>
            <w:r w:rsidRPr="00752F85">
              <w:rPr>
                <w:rFonts w:ascii="Verdana" w:hAnsi="Verdana"/>
                <w:sz w:val="20"/>
              </w:rPr>
              <w:t xml:space="preserve">De Opdrachtnemer heeft haar eventueel noodzakelijke dataopslag van de oplossing in Nederland of Europa. </w:t>
            </w:r>
          </w:p>
        </w:tc>
        <w:tc>
          <w:tcPr>
            <w:tcW w:w="2203" w:type="dxa"/>
          </w:tcPr>
          <w:p w14:paraId="05DE57D8" w14:textId="77777777" w:rsidR="00E25FA7" w:rsidRPr="00752F85" w:rsidRDefault="00E25FA7" w:rsidP="00E25FA7">
            <w:pPr>
              <w:rPr>
                <w:rFonts w:ascii="Verdana" w:hAnsi="Verdana"/>
                <w:b/>
                <w:sz w:val="20"/>
              </w:rPr>
            </w:pPr>
          </w:p>
        </w:tc>
      </w:tr>
      <w:tr w:rsidR="00E141E4" w:rsidRPr="00752F85" w14:paraId="7C747839" w14:textId="77777777" w:rsidTr="00E33A10">
        <w:trPr>
          <w:trHeight w:val="89"/>
        </w:trPr>
        <w:tc>
          <w:tcPr>
            <w:tcW w:w="853" w:type="dxa"/>
          </w:tcPr>
          <w:p w14:paraId="3999E642" w14:textId="2ADBF8B4" w:rsidR="00E141E4" w:rsidRDefault="004A40E4" w:rsidP="00E25FA7">
            <w:pPr>
              <w:autoSpaceDE w:val="0"/>
              <w:autoSpaceDN w:val="0"/>
              <w:adjustRightInd w:val="0"/>
              <w:rPr>
                <w:rFonts w:ascii="Verdana" w:hAnsi="Verdana"/>
                <w:sz w:val="20"/>
              </w:rPr>
            </w:pPr>
            <w:r>
              <w:rPr>
                <w:rFonts w:ascii="Verdana" w:hAnsi="Verdana"/>
                <w:sz w:val="20"/>
              </w:rPr>
              <w:t>1</w:t>
            </w:r>
            <w:r w:rsidR="004D3689">
              <w:rPr>
                <w:rFonts w:ascii="Verdana" w:hAnsi="Verdana"/>
                <w:sz w:val="20"/>
              </w:rPr>
              <w:t>6</w:t>
            </w:r>
          </w:p>
        </w:tc>
        <w:tc>
          <w:tcPr>
            <w:tcW w:w="6862" w:type="dxa"/>
          </w:tcPr>
          <w:p w14:paraId="602351CF" w14:textId="248AB504" w:rsidR="00E141E4" w:rsidRPr="00752F85" w:rsidRDefault="00E141E4" w:rsidP="00E25FA7">
            <w:pPr>
              <w:autoSpaceDE w:val="0"/>
              <w:autoSpaceDN w:val="0"/>
              <w:adjustRightInd w:val="0"/>
              <w:rPr>
                <w:rFonts w:ascii="Verdana" w:hAnsi="Verdana"/>
                <w:sz w:val="20"/>
              </w:rPr>
            </w:pPr>
            <w:r>
              <w:rPr>
                <w:rFonts w:ascii="Verdana" w:hAnsi="Verdana"/>
                <w:sz w:val="20"/>
              </w:rPr>
              <w:t xml:space="preserve">Voor evt. aangeboden SAAS-applicaties is </w:t>
            </w:r>
            <w:r w:rsidR="00DC4983">
              <w:rPr>
                <w:rFonts w:ascii="Verdana" w:hAnsi="Verdana"/>
                <w:sz w:val="20"/>
              </w:rPr>
              <w:t xml:space="preserve">ISAE 3402 rapportage vereist. Overleg deze rapportage op eerste verzoek. </w:t>
            </w:r>
          </w:p>
        </w:tc>
        <w:tc>
          <w:tcPr>
            <w:tcW w:w="2203" w:type="dxa"/>
          </w:tcPr>
          <w:p w14:paraId="46065840" w14:textId="77777777" w:rsidR="00E141E4" w:rsidRPr="00752F85" w:rsidRDefault="00E141E4" w:rsidP="00E25FA7">
            <w:pPr>
              <w:rPr>
                <w:rFonts w:ascii="Verdana" w:hAnsi="Verdana"/>
                <w:b/>
                <w:sz w:val="20"/>
              </w:rPr>
            </w:pPr>
          </w:p>
        </w:tc>
      </w:tr>
      <w:tr w:rsidR="00E33A10" w:rsidRPr="00752F85" w14:paraId="03D85FDC" w14:textId="77777777" w:rsidTr="00E33A10">
        <w:trPr>
          <w:trHeight w:val="89"/>
        </w:trPr>
        <w:tc>
          <w:tcPr>
            <w:tcW w:w="853" w:type="dxa"/>
            <w:shd w:val="clear" w:color="auto" w:fill="9CC2E5" w:themeFill="accent1" w:themeFillTint="99"/>
          </w:tcPr>
          <w:p w14:paraId="013CB128" w14:textId="5D19F784" w:rsidR="00E33A10" w:rsidRPr="00E33A10" w:rsidRDefault="00E33A10" w:rsidP="00E33A10">
            <w:pPr>
              <w:autoSpaceDE w:val="0"/>
              <w:autoSpaceDN w:val="0"/>
              <w:adjustRightInd w:val="0"/>
              <w:rPr>
                <w:rFonts w:ascii="Verdana" w:hAnsi="Verdana"/>
                <w:b/>
                <w:sz w:val="20"/>
              </w:rPr>
            </w:pPr>
            <w:r w:rsidRPr="00752F85">
              <w:rPr>
                <w:rFonts w:ascii="Verdana" w:hAnsi="Verdana"/>
                <w:b/>
                <w:sz w:val="20"/>
              </w:rPr>
              <w:t>Eis</w:t>
            </w:r>
          </w:p>
        </w:tc>
        <w:tc>
          <w:tcPr>
            <w:tcW w:w="6862" w:type="dxa"/>
            <w:shd w:val="clear" w:color="auto" w:fill="9CC2E5" w:themeFill="accent1" w:themeFillTint="99"/>
          </w:tcPr>
          <w:p w14:paraId="1065095A" w14:textId="48396C9A" w:rsidR="00E33A10" w:rsidRPr="00E33A10" w:rsidRDefault="00E33A10" w:rsidP="00E33A10">
            <w:pPr>
              <w:autoSpaceDE w:val="0"/>
              <w:autoSpaceDN w:val="0"/>
              <w:adjustRightInd w:val="0"/>
              <w:rPr>
                <w:rFonts w:ascii="Verdana" w:hAnsi="Verdana"/>
                <w:b/>
                <w:sz w:val="20"/>
              </w:rPr>
            </w:pPr>
            <w:r w:rsidRPr="00752F85">
              <w:rPr>
                <w:rFonts w:ascii="Verdana" w:hAnsi="Verdana"/>
                <w:b/>
                <w:sz w:val="20"/>
              </w:rPr>
              <w:t>Commerciële eisen</w:t>
            </w:r>
          </w:p>
        </w:tc>
        <w:tc>
          <w:tcPr>
            <w:tcW w:w="2203" w:type="dxa"/>
            <w:shd w:val="clear" w:color="auto" w:fill="9CC2E5" w:themeFill="accent1" w:themeFillTint="99"/>
          </w:tcPr>
          <w:p w14:paraId="0F246F8E" w14:textId="5E082E21" w:rsidR="00E33A10" w:rsidRPr="00752F85" w:rsidRDefault="00E33A10" w:rsidP="00E33A10">
            <w:pPr>
              <w:rPr>
                <w:rFonts w:ascii="Verdana" w:hAnsi="Verdana"/>
                <w:b/>
                <w:sz w:val="20"/>
              </w:rPr>
            </w:pPr>
            <w:r w:rsidRPr="00752F85">
              <w:rPr>
                <w:rFonts w:ascii="Verdana" w:hAnsi="Verdana"/>
                <w:b/>
                <w:sz w:val="20"/>
              </w:rPr>
              <w:t>Akkoord JA/NEE</w:t>
            </w:r>
          </w:p>
        </w:tc>
      </w:tr>
      <w:tr w:rsidR="00E33A10" w:rsidRPr="00752F85" w14:paraId="3D7F9622" w14:textId="77777777" w:rsidTr="00E33A10">
        <w:trPr>
          <w:trHeight w:val="89"/>
        </w:trPr>
        <w:tc>
          <w:tcPr>
            <w:tcW w:w="853" w:type="dxa"/>
          </w:tcPr>
          <w:p w14:paraId="0558A3E4" w14:textId="586FD519" w:rsidR="00E33A10" w:rsidRDefault="00A52688" w:rsidP="00E33A10">
            <w:pPr>
              <w:autoSpaceDE w:val="0"/>
              <w:autoSpaceDN w:val="0"/>
              <w:adjustRightInd w:val="0"/>
              <w:rPr>
                <w:rFonts w:ascii="Verdana" w:hAnsi="Verdana"/>
                <w:sz w:val="20"/>
              </w:rPr>
            </w:pPr>
            <w:r>
              <w:rPr>
                <w:rFonts w:ascii="Verdana" w:hAnsi="Verdana"/>
                <w:sz w:val="20"/>
              </w:rPr>
              <w:t>1</w:t>
            </w:r>
            <w:r w:rsidR="004D3689">
              <w:rPr>
                <w:rFonts w:ascii="Verdana" w:hAnsi="Verdana"/>
                <w:sz w:val="20"/>
              </w:rPr>
              <w:t>7</w:t>
            </w:r>
          </w:p>
        </w:tc>
        <w:tc>
          <w:tcPr>
            <w:tcW w:w="6862" w:type="dxa"/>
          </w:tcPr>
          <w:p w14:paraId="349415FB" w14:textId="23BCAEC4" w:rsidR="00E33A10" w:rsidRDefault="00E33A10" w:rsidP="00E33A10">
            <w:pPr>
              <w:autoSpaceDE w:val="0"/>
              <w:autoSpaceDN w:val="0"/>
              <w:adjustRightInd w:val="0"/>
              <w:rPr>
                <w:rFonts w:ascii="Verdana" w:hAnsi="Verdana"/>
                <w:sz w:val="20"/>
              </w:rPr>
            </w:pPr>
            <w:r w:rsidRPr="00752F85">
              <w:rPr>
                <w:rFonts w:ascii="Verdana" w:hAnsi="Verdana" w:cs="Calibri"/>
                <w:color w:val="000000"/>
                <w:sz w:val="20"/>
              </w:rPr>
              <w:t xml:space="preserve">Facturen worden uitsluitend digitaal toegezonden naar </w:t>
            </w:r>
            <w:hyperlink r:id="rId10" w:history="1">
              <w:r w:rsidRPr="00752F85">
                <w:rPr>
                  <w:rStyle w:val="Hyperlink"/>
                  <w:rFonts w:ascii="Verdana" w:hAnsi="Verdana" w:cs="Calibri"/>
                  <w:sz w:val="20"/>
                </w:rPr>
                <w:t>facturen@ggdflevoland.nl</w:t>
              </w:r>
            </w:hyperlink>
          </w:p>
        </w:tc>
        <w:tc>
          <w:tcPr>
            <w:tcW w:w="2203" w:type="dxa"/>
          </w:tcPr>
          <w:p w14:paraId="301C01D8" w14:textId="77777777" w:rsidR="00E33A10" w:rsidRPr="00752F85" w:rsidRDefault="00E33A10" w:rsidP="00E33A10">
            <w:pPr>
              <w:rPr>
                <w:rFonts w:ascii="Verdana" w:hAnsi="Verdana"/>
                <w:b/>
                <w:sz w:val="20"/>
              </w:rPr>
            </w:pPr>
          </w:p>
        </w:tc>
      </w:tr>
      <w:tr w:rsidR="00E33A10" w:rsidRPr="00752F85" w14:paraId="4FF38C3E" w14:textId="77777777" w:rsidTr="00E33A10">
        <w:trPr>
          <w:trHeight w:val="89"/>
        </w:trPr>
        <w:tc>
          <w:tcPr>
            <w:tcW w:w="853" w:type="dxa"/>
          </w:tcPr>
          <w:p w14:paraId="2CD93E54" w14:textId="5423E9E5" w:rsidR="00E33A10" w:rsidRDefault="00A52688" w:rsidP="00E33A10">
            <w:pPr>
              <w:autoSpaceDE w:val="0"/>
              <w:autoSpaceDN w:val="0"/>
              <w:adjustRightInd w:val="0"/>
              <w:rPr>
                <w:rFonts w:ascii="Verdana" w:hAnsi="Verdana"/>
                <w:sz w:val="20"/>
              </w:rPr>
            </w:pPr>
            <w:r>
              <w:rPr>
                <w:rFonts w:ascii="Verdana" w:hAnsi="Verdana"/>
                <w:sz w:val="20"/>
              </w:rPr>
              <w:t>1</w:t>
            </w:r>
            <w:r w:rsidR="004D3689">
              <w:rPr>
                <w:rFonts w:ascii="Verdana" w:hAnsi="Verdana"/>
                <w:sz w:val="20"/>
              </w:rPr>
              <w:t>8</w:t>
            </w:r>
          </w:p>
        </w:tc>
        <w:tc>
          <w:tcPr>
            <w:tcW w:w="6862" w:type="dxa"/>
          </w:tcPr>
          <w:p w14:paraId="2538F2FC" w14:textId="233EDF72" w:rsidR="00E33A10" w:rsidRDefault="00E33A10" w:rsidP="00E33A10">
            <w:pPr>
              <w:autoSpaceDE w:val="0"/>
              <w:autoSpaceDN w:val="0"/>
              <w:adjustRightInd w:val="0"/>
              <w:rPr>
                <w:rFonts w:ascii="Verdana" w:hAnsi="Verdana"/>
                <w:sz w:val="20"/>
              </w:rPr>
            </w:pPr>
            <w:r w:rsidRPr="4DDBE4E1">
              <w:rPr>
                <w:rFonts w:ascii="Verdana" w:hAnsi="Verdana" w:cs="Calibri"/>
                <w:color w:val="000000" w:themeColor="text1"/>
                <w:sz w:val="20"/>
              </w:rPr>
              <w:t xml:space="preserve">Op alle facturen dient het </w:t>
            </w:r>
            <w:r w:rsidRPr="7CC3B827">
              <w:rPr>
                <w:rFonts w:ascii="Verdana" w:hAnsi="Verdana" w:cs="Calibri"/>
                <w:color w:val="000000" w:themeColor="text1"/>
                <w:sz w:val="20"/>
              </w:rPr>
              <w:t>inkoopnummer</w:t>
            </w:r>
            <w:r w:rsidRPr="4DDBE4E1">
              <w:rPr>
                <w:rFonts w:ascii="Verdana" w:hAnsi="Verdana" w:cs="Calibri"/>
                <w:color w:val="000000" w:themeColor="text1"/>
                <w:sz w:val="20"/>
              </w:rPr>
              <w:t xml:space="preserve"> van de GGD Flevoland te staan.</w:t>
            </w:r>
          </w:p>
        </w:tc>
        <w:tc>
          <w:tcPr>
            <w:tcW w:w="2203" w:type="dxa"/>
          </w:tcPr>
          <w:p w14:paraId="14CE788E" w14:textId="77777777" w:rsidR="00E33A10" w:rsidRPr="00752F85" w:rsidRDefault="00E33A10" w:rsidP="00E33A10">
            <w:pPr>
              <w:rPr>
                <w:rFonts w:ascii="Verdana" w:hAnsi="Verdana"/>
                <w:b/>
                <w:sz w:val="20"/>
              </w:rPr>
            </w:pPr>
          </w:p>
        </w:tc>
      </w:tr>
      <w:tr w:rsidR="00E33A10" w:rsidRPr="00752F85" w14:paraId="7CBD9595" w14:textId="77777777" w:rsidTr="00E33A10">
        <w:trPr>
          <w:trHeight w:val="89"/>
        </w:trPr>
        <w:tc>
          <w:tcPr>
            <w:tcW w:w="853" w:type="dxa"/>
          </w:tcPr>
          <w:p w14:paraId="752E402E" w14:textId="6598B6C6" w:rsidR="00E33A10" w:rsidRDefault="00122B10" w:rsidP="00E33A10">
            <w:pPr>
              <w:autoSpaceDE w:val="0"/>
              <w:autoSpaceDN w:val="0"/>
              <w:adjustRightInd w:val="0"/>
              <w:rPr>
                <w:rFonts w:ascii="Verdana" w:hAnsi="Verdana"/>
                <w:sz w:val="20"/>
              </w:rPr>
            </w:pPr>
            <w:r>
              <w:rPr>
                <w:rFonts w:ascii="Verdana" w:hAnsi="Verdana"/>
                <w:sz w:val="20"/>
              </w:rPr>
              <w:t>1</w:t>
            </w:r>
            <w:r w:rsidR="004D3689">
              <w:rPr>
                <w:rFonts w:ascii="Verdana" w:hAnsi="Verdana"/>
                <w:sz w:val="20"/>
              </w:rPr>
              <w:t>9</w:t>
            </w:r>
          </w:p>
        </w:tc>
        <w:tc>
          <w:tcPr>
            <w:tcW w:w="6862" w:type="dxa"/>
          </w:tcPr>
          <w:p w14:paraId="0A611256" w14:textId="1B6E5032" w:rsidR="00E33A10" w:rsidRDefault="00E33A10" w:rsidP="00E33A10">
            <w:pPr>
              <w:autoSpaceDE w:val="0"/>
              <w:autoSpaceDN w:val="0"/>
              <w:adjustRightInd w:val="0"/>
              <w:rPr>
                <w:rFonts w:ascii="Verdana" w:hAnsi="Verdana" w:cs="Calibri"/>
                <w:color w:val="000000" w:themeColor="text1"/>
                <w:sz w:val="20"/>
              </w:rPr>
            </w:pPr>
            <w:r w:rsidRPr="51A3CC75">
              <w:rPr>
                <w:rFonts w:ascii="Verdana" w:hAnsi="Verdana" w:cs="Calibri"/>
                <w:color w:val="000000" w:themeColor="text1"/>
                <w:sz w:val="20"/>
              </w:rPr>
              <w:t xml:space="preserve">De in de Inschrijving aangeboden prijzen, tarieven en kortingen zijn tot 1 januari </w:t>
            </w:r>
            <w:r w:rsidRPr="4179D386">
              <w:rPr>
                <w:rFonts w:ascii="Verdana" w:hAnsi="Verdana" w:cs="Calibri"/>
                <w:color w:val="000000" w:themeColor="text1"/>
                <w:sz w:val="20"/>
              </w:rPr>
              <w:t>202</w:t>
            </w:r>
            <w:r w:rsidR="1449D3A8" w:rsidRPr="4179D386">
              <w:rPr>
                <w:rFonts w:ascii="Verdana" w:hAnsi="Verdana" w:cs="Calibri"/>
                <w:color w:val="000000" w:themeColor="text1"/>
                <w:sz w:val="20"/>
              </w:rPr>
              <w:t xml:space="preserve">5 </w:t>
            </w:r>
            <w:r w:rsidRPr="4179D386">
              <w:rPr>
                <w:rFonts w:ascii="Verdana" w:hAnsi="Verdana" w:cs="Calibri"/>
                <w:color w:val="000000" w:themeColor="text1"/>
                <w:sz w:val="20"/>
              </w:rPr>
              <w:t>vast</w:t>
            </w:r>
            <w:r w:rsidRPr="51A3CC75">
              <w:rPr>
                <w:rFonts w:ascii="Verdana" w:hAnsi="Verdana" w:cs="Calibri"/>
                <w:color w:val="000000" w:themeColor="text1"/>
                <w:sz w:val="20"/>
              </w:rPr>
              <w:t xml:space="preserve"> en onveranderlijk. Per 1 januari </w:t>
            </w:r>
            <w:r w:rsidRPr="4179D386">
              <w:rPr>
                <w:rFonts w:ascii="Verdana" w:hAnsi="Verdana" w:cs="Calibri"/>
                <w:color w:val="000000" w:themeColor="text1"/>
                <w:sz w:val="20"/>
              </w:rPr>
              <w:t>202</w:t>
            </w:r>
            <w:r w:rsidR="47A2B465" w:rsidRPr="4179D386">
              <w:rPr>
                <w:rFonts w:ascii="Verdana" w:hAnsi="Verdana" w:cs="Calibri"/>
                <w:color w:val="000000" w:themeColor="text1"/>
                <w:sz w:val="20"/>
              </w:rPr>
              <w:t>5</w:t>
            </w:r>
            <w:r w:rsidRPr="51A3CC75">
              <w:rPr>
                <w:rFonts w:ascii="Verdana" w:hAnsi="Verdana" w:cs="Calibri"/>
                <w:color w:val="000000" w:themeColor="text1"/>
                <w:sz w:val="20"/>
              </w:rPr>
              <w:t xml:space="preserve"> mogen de prijzen, na overleg met en schriftelijk akkoord van de Opdrachtgever, jaarlijks worden geïndexeerd conform de CBS Index CPI alle huishoudens. Conform de meest recente peildatum van CBS.</w:t>
            </w:r>
          </w:p>
        </w:tc>
        <w:tc>
          <w:tcPr>
            <w:tcW w:w="2203" w:type="dxa"/>
          </w:tcPr>
          <w:p w14:paraId="490916D4" w14:textId="77777777" w:rsidR="00E33A10" w:rsidRPr="00752F85" w:rsidRDefault="00E33A10" w:rsidP="00E33A10">
            <w:pPr>
              <w:rPr>
                <w:rFonts w:ascii="Verdana" w:hAnsi="Verdana"/>
                <w:b/>
                <w:sz w:val="20"/>
              </w:rPr>
            </w:pPr>
          </w:p>
        </w:tc>
      </w:tr>
    </w:tbl>
    <w:p w14:paraId="41887BB1" w14:textId="752AC372" w:rsidR="000A7431" w:rsidRPr="00E33A10" w:rsidRDefault="000A7431" w:rsidP="00E33A10">
      <w:pPr>
        <w:rPr>
          <w:sz w:val="20"/>
        </w:rPr>
      </w:pPr>
    </w:p>
    <w:p w14:paraId="31548F5F" w14:textId="643EC801" w:rsidR="08050A09" w:rsidRDefault="08050A09">
      <w:r>
        <w:br w:type="page"/>
      </w:r>
    </w:p>
    <w:p w14:paraId="7CC15C85" w14:textId="77777777" w:rsidR="002739FD" w:rsidRPr="00752F85" w:rsidRDefault="002739FD" w:rsidP="002739FD">
      <w:pPr>
        <w:spacing w:line="276" w:lineRule="auto"/>
        <w:contextualSpacing/>
        <w:rPr>
          <w:rFonts w:ascii="Verdana" w:eastAsia="Arial" w:hAnsi="Verdana" w:cs="Arial"/>
          <w:b/>
          <w:bCs/>
          <w:sz w:val="20"/>
        </w:rPr>
      </w:pPr>
      <w:r w:rsidRPr="00752F85">
        <w:rPr>
          <w:rFonts w:ascii="Verdana" w:eastAsia="Arial" w:hAnsi="Verdana" w:cs="Arial"/>
          <w:b/>
          <w:bCs/>
          <w:sz w:val="20"/>
        </w:rPr>
        <w:lastRenderedPageBreak/>
        <w:t>Programma van Wensen</w:t>
      </w:r>
    </w:p>
    <w:p w14:paraId="2107531A" w14:textId="59A17606" w:rsidR="002739FD" w:rsidRPr="00752F85" w:rsidRDefault="002739FD" w:rsidP="002739FD">
      <w:pPr>
        <w:spacing w:line="276" w:lineRule="auto"/>
        <w:contextualSpacing/>
        <w:rPr>
          <w:rFonts w:ascii="Verdana" w:eastAsia="Arial" w:hAnsi="Verdana" w:cs="Arial"/>
          <w:sz w:val="20"/>
        </w:rPr>
      </w:pPr>
      <w:r w:rsidRPr="00752F85">
        <w:rPr>
          <w:rFonts w:ascii="Verdana" w:eastAsia="Arial" w:hAnsi="Verdana" w:cs="Arial"/>
          <w:sz w:val="20"/>
        </w:rPr>
        <w:t>Bij uw inschrijving dient u een toelichting te geven op de kwalitatieve criteria, zoals hieronder beschreven. De GGD Flevoland wenst geen andere informatie te ontvangen dan die noodzakelijk is ten behoeve van bewijs en/of verduidelijking dat de te leveren dienst aan de beschreven kenmerken voldoet.</w:t>
      </w:r>
    </w:p>
    <w:p w14:paraId="37D67F24" w14:textId="77777777" w:rsidR="00FD772C" w:rsidRPr="00752F85" w:rsidRDefault="00FD772C" w:rsidP="002739FD">
      <w:pPr>
        <w:spacing w:line="276" w:lineRule="auto"/>
        <w:contextualSpacing/>
        <w:rPr>
          <w:rFonts w:ascii="Verdana" w:eastAsia="Arial" w:hAnsi="Verdana" w:cs="Arial"/>
          <w:sz w:val="20"/>
        </w:rPr>
      </w:pPr>
    </w:p>
    <w:p w14:paraId="729ABB8D" w14:textId="3FA10BC0" w:rsidR="00FD772C" w:rsidRPr="00752F85" w:rsidRDefault="008456D8" w:rsidP="00FD772C">
      <w:pPr>
        <w:spacing w:line="276" w:lineRule="auto"/>
        <w:contextualSpacing/>
        <w:rPr>
          <w:rFonts w:ascii="Verdana" w:eastAsia="Arial" w:hAnsi="Verdana" w:cs="Arial"/>
          <w:b/>
          <w:sz w:val="20"/>
        </w:rPr>
      </w:pPr>
      <w:r w:rsidRPr="00752F85">
        <w:rPr>
          <w:rFonts w:ascii="Verdana" w:eastAsia="Arial" w:hAnsi="Verdana" w:cs="Arial"/>
          <w:b/>
          <w:sz w:val="20"/>
        </w:rPr>
        <w:t xml:space="preserve">Criterium 1 </w:t>
      </w:r>
      <w:r w:rsidR="00FD772C" w:rsidRPr="00752F85">
        <w:rPr>
          <w:rFonts w:ascii="Verdana" w:eastAsia="Arial" w:hAnsi="Verdana" w:cs="Arial"/>
          <w:b/>
          <w:sz w:val="20"/>
        </w:rPr>
        <w:t>Beschrijving aangeboden dienstverlening en producten.</w:t>
      </w:r>
    </w:p>
    <w:p w14:paraId="12085CB5" w14:textId="398CE880" w:rsidR="00EB4F5A" w:rsidRDefault="00EB4F5A" w:rsidP="00EB4F5A">
      <w:pPr>
        <w:spacing w:line="276" w:lineRule="auto"/>
        <w:contextualSpacing/>
        <w:rPr>
          <w:rFonts w:ascii="Verdana" w:hAnsi="Verdana"/>
          <w:sz w:val="20"/>
        </w:rPr>
      </w:pPr>
      <w:r w:rsidRPr="007D258E">
        <w:rPr>
          <w:rFonts w:ascii="Verdana" w:hAnsi="Verdana"/>
          <w:sz w:val="20"/>
        </w:rPr>
        <w:t xml:space="preserve">De </w:t>
      </w:r>
      <w:r>
        <w:rPr>
          <w:rFonts w:ascii="Verdana" w:hAnsi="Verdana"/>
          <w:sz w:val="20"/>
        </w:rPr>
        <w:t>Inschrijver</w:t>
      </w:r>
      <w:r w:rsidRPr="007D258E">
        <w:rPr>
          <w:rFonts w:ascii="Verdana" w:hAnsi="Verdana"/>
          <w:sz w:val="20"/>
        </w:rPr>
        <w:t xml:space="preserve"> heeft ruime ervaring met Veiligheidsregio of GGD voor wat betreft werken</w:t>
      </w:r>
      <w:r>
        <w:rPr>
          <w:rFonts w:ascii="Verdana" w:hAnsi="Verdana"/>
          <w:sz w:val="20"/>
        </w:rPr>
        <w:t>, gebruikers-adoptie, -training en -coaching m.b.t.</w:t>
      </w:r>
      <w:r w:rsidRPr="007D258E">
        <w:rPr>
          <w:rFonts w:ascii="Verdana" w:hAnsi="Verdana"/>
          <w:sz w:val="20"/>
        </w:rPr>
        <w:t xml:space="preserve"> Microsoft 365 in combinatie met Single </w:t>
      </w:r>
      <w:proofErr w:type="spellStart"/>
      <w:r w:rsidRPr="007D258E">
        <w:rPr>
          <w:rFonts w:ascii="Verdana" w:hAnsi="Verdana"/>
          <w:sz w:val="20"/>
        </w:rPr>
        <w:t>Sign</w:t>
      </w:r>
      <w:proofErr w:type="spellEnd"/>
      <w:r w:rsidRPr="007D258E">
        <w:rPr>
          <w:rFonts w:ascii="Verdana" w:hAnsi="Verdana"/>
          <w:sz w:val="20"/>
        </w:rPr>
        <w:t>-On (SSO) en Multi-Factor Authenticatie (MFA) van Microsoft en RSA.</w:t>
      </w:r>
      <w:r>
        <w:rPr>
          <w:rFonts w:ascii="Verdana" w:hAnsi="Verdana"/>
          <w:sz w:val="20"/>
        </w:rPr>
        <w:t xml:space="preserve"> </w:t>
      </w:r>
    </w:p>
    <w:p w14:paraId="085A3A40" w14:textId="74A9E95B" w:rsidR="000F3BC3" w:rsidRPr="00752F85" w:rsidRDefault="000F3BC3" w:rsidP="00FD772C">
      <w:pPr>
        <w:spacing w:line="276" w:lineRule="auto"/>
        <w:contextualSpacing/>
        <w:rPr>
          <w:rFonts w:ascii="Verdana" w:eastAsia="Arial" w:hAnsi="Verdana" w:cs="Arial"/>
          <w:sz w:val="20"/>
        </w:rPr>
      </w:pPr>
    </w:p>
    <w:p w14:paraId="3519F899" w14:textId="70D3CC87" w:rsidR="00FD772C" w:rsidRPr="00752F85" w:rsidRDefault="00FD772C" w:rsidP="00FD772C">
      <w:pPr>
        <w:spacing w:line="276" w:lineRule="auto"/>
        <w:contextualSpacing/>
        <w:rPr>
          <w:rFonts w:ascii="Verdana" w:eastAsia="Arial" w:hAnsi="Verdana" w:cs="Arial"/>
          <w:sz w:val="20"/>
        </w:rPr>
      </w:pPr>
      <w:r w:rsidRPr="00752F85">
        <w:rPr>
          <w:rFonts w:ascii="Verdana" w:eastAsia="Arial" w:hAnsi="Verdana" w:cs="Arial"/>
          <w:sz w:val="20"/>
        </w:rPr>
        <w:t>De Inschrijver dient bij zijn Inschrijving een beschrijving van de dienstverlening en producten in te dienen, waarin hij minimaal het onderstaande beschrijft:</w:t>
      </w:r>
    </w:p>
    <w:p w14:paraId="310BDECB" w14:textId="4062E078" w:rsidR="002739FD" w:rsidRPr="00752F85" w:rsidRDefault="00FD772C" w:rsidP="00FD772C">
      <w:pPr>
        <w:spacing w:line="276" w:lineRule="auto"/>
        <w:rPr>
          <w:rFonts w:ascii="Verdana" w:eastAsia="Arial" w:hAnsi="Verdana" w:cs="Arial"/>
          <w:sz w:val="20"/>
        </w:rPr>
      </w:pPr>
      <w:r w:rsidRPr="00752F85">
        <w:rPr>
          <w:rFonts w:ascii="Verdana" w:eastAsia="Arial" w:hAnsi="Verdana" w:cs="Arial"/>
          <w:sz w:val="20"/>
        </w:rPr>
        <w:t xml:space="preserve">De oplossingsrichting die u heeft voor de gewenste situatie met onderbouwing. De oplossingsrichting moet vallen binnen de scope, de doelstellingen en eisen zoals geformuleerd door de Opdrachtgever. Uw beschrijving bevat een uitwerking van de wijze waarop u de vraag van de Opdrachtgever invult en aantoonbaar kunt voldoen aan de doelstellingen. </w:t>
      </w:r>
      <w:r w:rsidRPr="00752F85">
        <w:rPr>
          <w:rFonts w:ascii="Verdana" w:eastAsia="Arial" w:hAnsi="Verdana" w:cs="Arial"/>
          <w:sz w:val="20"/>
        </w:rPr>
        <w:br/>
      </w:r>
    </w:p>
    <w:tbl>
      <w:tblPr>
        <w:tblStyle w:val="Tabelraster"/>
        <w:tblW w:w="9918" w:type="dxa"/>
        <w:tblLayout w:type="fixed"/>
        <w:tblLook w:val="04A0" w:firstRow="1" w:lastRow="0" w:firstColumn="1" w:lastColumn="0" w:noHBand="0" w:noVBand="1"/>
      </w:tblPr>
      <w:tblGrid>
        <w:gridCol w:w="1129"/>
        <w:gridCol w:w="4068"/>
        <w:gridCol w:w="1035"/>
        <w:gridCol w:w="1560"/>
        <w:gridCol w:w="2126"/>
      </w:tblGrid>
      <w:tr w:rsidR="003F463E" w:rsidRPr="00752F85" w14:paraId="368713CC" w14:textId="386673DE" w:rsidTr="46C80877">
        <w:tc>
          <w:tcPr>
            <w:tcW w:w="1129" w:type="dxa"/>
            <w:shd w:val="clear" w:color="auto" w:fill="9CC2E5" w:themeFill="accent1" w:themeFillTint="99"/>
          </w:tcPr>
          <w:p w14:paraId="32EB6C8D" w14:textId="1358B1F4" w:rsidR="003F463E" w:rsidRPr="00752F85" w:rsidRDefault="004B0802" w:rsidP="003F463E">
            <w:pPr>
              <w:spacing w:line="276" w:lineRule="auto"/>
              <w:rPr>
                <w:rFonts w:ascii="Verdana" w:eastAsia="Arial" w:hAnsi="Verdana" w:cs="Arial"/>
                <w:sz w:val="20"/>
              </w:rPr>
            </w:pPr>
            <w:r w:rsidRPr="00752F85">
              <w:rPr>
                <w:rFonts w:ascii="Verdana" w:eastAsia="Arial" w:hAnsi="Verdana" w:cs="Arial"/>
                <w:sz w:val="20"/>
              </w:rPr>
              <w:t>Nummer</w:t>
            </w:r>
          </w:p>
        </w:tc>
        <w:tc>
          <w:tcPr>
            <w:tcW w:w="4068" w:type="dxa"/>
            <w:shd w:val="clear" w:color="auto" w:fill="9CC2E5" w:themeFill="accent1" w:themeFillTint="99"/>
          </w:tcPr>
          <w:p w14:paraId="0CB03EC8" w14:textId="79F6FD19" w:rsidR="003F463E" w:rsidRPr="00752F85" w:rsidRDefault="004B0802" w:rsidP="003F463E">
            <w:pPr>
              <w:spacing w:line="276" w:lineRule="auto"/>
              <w:rPr>
                <w:rFonts w:ascii="Verdana" w:eastAsia="Arial" w:hAnsi="Verdana" w:cs="Arial"/>
                <w:sz w:val="20"/>
              </w:rPr>
            </w:pPr>
            <w:r w:rsidRPr="00752F85">
              <w:rPr>
                <w:rFonts w:ascii="Verdana" w:eastAsia="Arial" w:hAnsi="Verdana" w:cs="Arial"/>
                <w:sz w:val="20"/>
              </w:rPr>
              <w:t>Wens</w:t>
            </w:r>
          </w:p>
        </w:tc>
        <w:tc>
          <w:tcPr>
            <w:tcW w:w="1035" w:type="dxa"/>
            <w:shd w:val="clear" w:color="auto" w:fill="9CC2E5" w:themeFill="accent1" w:themeFillTint="99"/>
          </w:tcPr>
          <w:p w14:paraId="6065452A" w14:textId="61AB9FE5" w:rsidR="003F463E" w:rsidRPr="00752F85" w:rsidRDefault="003F463E" w:rsidP="003F463E">
            <w:pPr>
              <w:spacing w:line="276" w:lineRule="auto"/>
              <w:rPr>
                <w:rFonts w:ascii="Verdana" w:eastAsia="Arial" w:hAnsi="Verdana" w:cs="Arial"/>
                <w:b/>
                <w:sz w:val="20"/>
              </w:rPr>
            </w:pPr>
            <w:r w:rsidRPr="00752F85">
              <w:rPr>
                <w:rFonts w:ascii="Verdana" w:eastAsia="Arial" w:hAnsi="Verdana" w:cs="Arial"/>
                <w:b/>
                <w:sz w:val="20"/>
              </w:rPr>
              <w:t>Weeg-factor</w:t>
            </w:r>
          </w:p>
        </w:tc>
        <w:tc>
          <w:tcPr>
            <w:tcW w:w="1560" w:type="dxa"/>
            <w:shd w:val="clear" w:color="auto" w:fill="9CC2E5" w:themeFill="accent1" w:themeFillTint="99"/>
          </w:tcPr>
          <w:p w14:paraId="6FE27BB3" w14:textId="77777777" w:rsidR="003F463E" w:rsidRPr="00752F85" w:rsidRDefault="003F463E" w:rsidP="003F463E">
            <w:pPr>
              <w:spacing w:line="276" w:lineRule="auto"/>
              <w:contextualSpacing/>
              <w:jc w:val="center"/>
              <w:rPr>
                <w:rFonts w:ascii="Verdana" w:eastAsia="Times New Roman" w:hAnsi="Verdana" w:cs="Arial"/>
                <w:b/>
                <w:color w:val="000000"/>
                <w:sz w:val="20"/>
              </w:rPr>
            </w:pPr>
            <w:r w:rsidRPr="00752F85">
              <w:rPr>
                <w:rFonts w:ascii="Verdana" w:eastAsia="Times New Roman" w:hAnsi="Verdana" w:cs="Arial"/>
                <w:b/>
                <w:color w:val="000000"/>
                <w:sz w:val="20"/>
              </w:rPr>
              <w:t>Waarderingspunten (</w:t>
            </w:r>
            <w:proofErr w:type="spellStart"/>
            <w:r w:rsidRPr="00752F85">
              <w:rPr>
                <w:rFonts w:ascii="Verdana" w:eastAsia="Times New Roman" w:hAnsi="Verdana" w:cs="Arial"/>
                <w:b/>
                <w:color w:val="000000"/>
                <w:sz w:val="20"/>
              </w:rPr>
              <w:t>Wp</w:t>
            </w:r>
            <w:proofErr w:type="spellEnd"/>
            <w:r w:rsidRPr="00752F85">
              <w:rPr>
                <w:rFonts w:ascii="Verdana" w:eastAsia="Times New Roman" w:hAnsi="Verdana" w:cs="Arial"/>
                <w:b/>
                <w:color w:val="000000"/>
                <w:sz w:val="20"/>
              </w:rPr>
              <w:t>)</w:t>
            </w:r>
          </w:p>
          <w:p w14:paraId="281B332D" w14:textId="5EB08141" w:rsidR="003F463E" w:rsidRPr="00752F85" w:rsidRDefault="003F463E" w:rsidP="003F463E">
            <w:pPr>
              <w:spacing w:line="276" w:lineRule="auto"/>
              <w:rPr>
                <w:rFonts w:ascii="Verdana" w:eastAsia="Arial" w:hAnsi="Verdana" w:cs="Arial"/>
                <w:sz w:val="20"/>
              </w:rPr>
            </w:pPr>
            <w:r w:rsidRPr="00752F85">
              <w:rPr>
                <w:rFonts w:ascii="Verdana" w:eastAsia="Times New Roman" w:hAnsi="Verdana" w:cs="Arial"/>
                <w:b/>
                <w:color w:val="000000"/>
                <w:sz w:val="20"/>
              </w:rPr>
              <w:t xml:space="preserve">   maximaal</w:t>
            </w:r>
          </w:p>
        </w:tc>
        <w:tc>
          <w:tcPr>
            <w:tcW w:w="2126" w:type="dxa"/>
            <w:shd w:val="clear" w:color="auto" w:fill="9CC2E5" w:themeFill="accent1" w:themeFillTint="99"/>
          </w:tcPr>
          <w:p w14:paraId="345B84F0" w14:textId="77777777" w:rsidR="003F463E" w:rsidRPr="00752F85" w:rsidRDefault="003F463E" w:rsidP="000C75A7">
            <w:pPr>
              <w:spacing w:line="276" w:lineRule="auto"/>
              <w:contextualSpacing/>
              <w:rPr>
                <w:rFonts w:ascii="Verdana" w:eastAsia="Times New Roman" w:hAnsi="Verdana" w:cs="Arial"/>
                <w:b/>
                <w:color w:val="000000"/>
                <w:sz w:val="20"/>
              </w:rPr>
            </w:pPr>
            <w:r w:rsidRPr="00752F85">
              <w:rPr>
                <w:rFonts w:ascii="Verdana" w:eastAsia="Times New Roman" w:hAnsi="Verdana" w:cs="Arial"/>
                <w:b/>
                <w:color w:val="000000"/>
                <w:sz w:val="20"/>
              </w:rPr>
              <w:t>Score (S)</w:t>
            </w:r>
          </w:p>
          <w:p w14:paraId="4D77E124" w14:textId="3607BB5D" w:rsidR="003F463E" w:rsidRPr="00752F85" w:rsidRDefault="003F463E" w:rsidP="003F463E">
            <w:pPr>
              <w:spacing w:line="276" w:lineRule="auto"/>
              <w:rPr>
                <w:rFonts w:ascii="Verdana" w:eastAsia="Arial" w:hAnsi="Verdana" w:cs="Arial"/>
                <w:sz w:val="20"/>
              </w:rPr>
            </w:pPr>
            <w:r w:rsidRPr="00752F85">
              <w:rPr>
                <w:rFonts w:ascii="Verdana" w:eastAsia="Times New Roman" w:hAnsi="Verdana" w:cs="Arial"/>
                <w:b/>
                <w:color w:val="000000"/>
                <w:sz w:val="20"/>
              </w:rPr>
              <w:t>maximaal</w:t>
            </w:r>
          </w:p>
        </w:tc>
      </w:tr>
      <w:tr w:rsidR="003F463E" w:rsidRPr="00752F85" w14:paraId="6789C48D" w14:textId="0B050596" w:rsidTr="46C80877">
        <w:tc>
          <w:tcPr>
            <w:tcW w:w="1129" w:type="dxa"/>
          </w:tcPr>
          <w:p w14:paraId="41A632AA" w14:textId="41DA4A30" w:rsidR="003F463E" w:rsidRPr="00752F85" w:rsidRDefault="00FD772C" w:rsidP="003F463E">
            <w:pPr>
              <w:spacing w:line="276" w:lineRule="auto"/>
              <w:rPr>
                <w:rFonts w:ascii="Verdana" w:eastAsia="Arial" w:hAnsi="Verdana" w:cs="Arial"/>
                <w:sz w:val="20"/>
              </w:rPr>
            </w:pPr>
            <w:r w:rsidRPr="00752F85">
              <w:rPr>
                <w:rFonts w:ascii="Verdana" w:eastAsia="Arial" w:hAnsi="Verdana" w:cs="Arial"/>
                <w:sz w:val="20"/>
              </w:rPr>
              <w:t>1.1</w:t>
            </w:r>
          </w:p>
          <w:p w14:paraId="770F59C4" w14:textId="4E26CD7E" w:rsidR="003F463E" w:rsidRPr="00752F85" w:rsidRDefault="003F463E" w:rsidP="003F463E">
            <w:pPr>
              <w:spacing w:line="276" w:lineRule="auto"/>
              <w:rPr>
                <w:rFonts w:ascii="Verdana" w:eastAsia="Arial" w:hAnsi="Verdana" w:cs="Arial"/>
                <w:sz w:val="20"/>
              </w:rPr>
            </w:pPr>
          </w:p>
        </w:tc>
        <w:tc>
          <w:tcPr>
            <w:tcW w:w="4068" w:type="dxa"/>
          </w:tcPr>
          <w:p w14:paraId="22F39A2F" w14:textId="382BD8D5" w:rsidR="003F463E" w:rsidRPr="00752F85" w:rsidRDefault="00EE5471" w:rsidP="14D7DC02">
            <w:pPr>
              <w:spacing w:line="276" w:lineRule="auto"/>
              <w:rPr>
                <w:rFonts w:ascii="Verdana" w:eastAsia="Arial" w:hAnsi="Verdana" w:cs="Arial"/>
                <w:sz w:val="20"/>
              </w:rPr>
            </w:pPr>
            <w:r>
              <w:rPr>
                <w:rFonts w:ascii="Verdana" w:eastAsia="Arial" w:hAnsi="Verdana" w:cs="Arial"/>
                <w:sz w:val="20"/>
              </w:rPr>
              <w:t>Geef aan</w:t>
            </w:r>
            <w:r w:rsidR="00CC6736">
              <w:rPr>
                <w:rFonts w:ascii="Verdana" w:eastAsia="Arial" w:hAnsi="Verdana" w:cs="Arial"/>
                <w:sz w:val="20"/>
              </w:rPr>
              <w:t xml:space="preserve">, op basis van de ervaring van Opdrachtnemer, </w:t>
            </w:r>
            <w:r>
              <w:rPr>
                <w:rFonts w:ascii="Verdana" w:eastAsia="Arial" w:hAnsi="Verdana" w:cs="Arial"/>
                <w:sz w:val="20"/>
              </w:rPr>
              <w:t>welke Microsoft 365 applicaties</w:t>
            </w:r>
            <w:r w:rsidR="00FA2914">
              <w:rPr>
                <w:rFonts w:ascii="Verdana" w:eastAsia="Arial" w:hAnsi="Verdana" w:cs="Arial"/>
                <w:sz w:val="20"/>
              </w:rPr>
              <w:t xml:space="preserve"> in praktijk</w:t>
            </w:r>
            <w:r>
              <w:rPr>
                <w:rFonts w:ascii="Verdana" w:eastAsia="Arial" w:hAnsi="Verdana" w:cs="Arial"/>
                <w:sz w:val="20"/>
              </w:rPr>
              <w:t xml:space="preserve"> </w:t>
            </w:r>
            <w:r w:rsidR="00C00E7F">
              <w:rPr>
                <w:rFonts w:ascii="Verdana" w:eastAsia="Arial" w:hAnsi="Verdana" w:cs="Arial"/>
                <w:sz w:val="20"/>
              </w:rPr>
              <w:t>nuttig inzetbaar blijken te zi</w:t>
            </w:r>
            <w:r w:rsidR="00FA2914">
              <w:rPr>
                <w:rFonts w:ascii="Verdana" w:eastAsia="Arial" w:hAnsi="Verdana" w:cs="Arial"/>
                <w:sz w:val="20"/>
              </w:rPr>
              <w:t>jn</w:t>
            </w:r>
            <w:r w:rsidR="00FA76CA">
              <w:rPr>
                <w:rFonts w:ascii="Verdana" w:eastAsia="Arial" w:hAnsi="Verdana" w:cs="Arial"/>
                <w:sz w:val="20"/>
              </w:rPr>
              <w:t xml:space="preserve"> en waarom</w:t>
            </w:r>
            <w:r w:rsidR="00CC6736">
              <w:rPr>
                <w:rFonts w:ascii="Verdana" w:eastAsia="Arial" w:hAnsi="Verdana" w:cs="Arial"/>
                <w:sz w:val="20"/>
              </w:rPr>
              <w:t>,</w:t>
            </w:r>
            <w:r w:rsidR="00C00E7F">
              <w:rPr>
                <w:rFonts w:ascii="Verdana" w:eastAsia="Arial" w:hAnsi="Verdana" w:cs="Arial"/>
                <w:sz w:val="20"/>
              </w:rPr>
              <w:t xml:space="preserve"> in een omgeving zoals een GGD. </w:t>
            </w:r>
          </w:p>
        </w:tc>
        <w:tc>
          <w:tcPr>
            <w:tcW w:w="1035" w:type="dxa"/>
          </w:tcPr>
          <w:p w14:paraId="766EB8CA" w14:textId="248ADC2C" w:rsidR="003F463E" w:rsidRPr="00752F85" w:rsidRDefault="004D3689" w:rsidP="003F463E">
            <w:pPr>
              <w:spacing w:line="276" w:lineRule="auto"/>
              <w:jc w:val="center"/>
              <w:rPr>
                <w:rFonts w:ascii="Verdana" w:eastAsia="Arial" w:hAnsi="Verdana" w:cs="Arial"/>
                <w:sz w:val="20"/>
              </w:rPr>
            </w:pPr>
            <w:r>
              <w:rPr>
                <w:rFonts w:ascii="Verdana" w:eastAsia="Arial" w:hAnsi="Verdana" w:cs="Arial"/>
                <w:sz w:val="20"/>
              </w:rPr>
              <w:t>3</w:t>
            </w:r>
          </w:p>
        </w:tc>
        <w:tc>
          <w:tcPr>
            <w:tcW w:w="1560" w:type="dxa"/>
          </w:tcPr>
          <w:p w14:paraId="524573D0" w14:textId="77777777" w:rsidR="003F463E" w:rsidRPr="00752F85" w:rsidRDefault="003F463E" w:rsidP="003C2A12">
            <w:pPr>
              <w:spacing w:line="276" w:lineRule="auto"/>
              <w:jc w:val="center"/>
              <w:rPr>
                <w:rFonts w:ascii="Verdana" w:eastAsia="Arial" w:hAnsi="Verdana" w:cs="Arial"/>
                <w:sz w:val="20"/>
              </w:rPr>
            </w:pPr>
            <w:r w:rsidRPr="00752F85">
              <w:rPr>
                <w:rFonts w:ascii="Verdana" w:eastAsia="Arial" w:hAnsi="Verdana" w:cs="Arial"/>
                <w:sz w:val="20"/>
              </w:rPr>
              <w:t>5</w:t>
            </w:r>
          </w:p>
          <w:p w14:paraId="10B414AC" w14:textId="05922295" w:rsidR="003F463E" w:rsidRPr="00752F85" w:rsidRDefault="003F463E" w:rsidP="003C2A12">
            <w:pPr>
              <w:spacing w:line="276" w:lineRule="auto"/>
              <w:jc w:val="center"/>
              <w:rPr>
                <w:rFonts w:ascii="Verdana" w:eastAsia="Arial" w:hAnsi="Verdana" w:cs="Arial"/>
                <w:sz w:val="20"/>
              </w:rPr>
            </w:pPr>
          </w:p>
        </w:tc>
        <w:tc>
          <w:tcPr>
            <w:tcW w:w="2126" w:type="dxa"/>
          </w:tcPr>
          <w:p w14:paraId="5AB4075C" w14:textId="12A1F374" w:rsidR="003F463E" w:rsidRPr="00752F85" w:rsidRDefault="004D3689" w:rsidP="003C2A12">
            <w:pPr>
              <w:spacing w:line="276" w:lineRule="auto"/>
              <w:jc w:val="center"/>
              <w:rPr>
                <w:rFonts w:ascii="Verdana" w:eastAsia="Arial" w:hAnsi="Verdana" w:cs="Arial"/>
                <w:sz w:val="20"/>
              </w:rPr>
            </w:pPr>
            <w:r>
              <w:rPr>
                <w:rFonts w:ascii="Verdana" w:eastAsia="Arial" w:hAnsi="Verdana" w:cs="Arial"/>
                <w:sz w:val="20"/>
              </w:rPr>
              <w:t>15</w:t>
            </w:r>
          </w:p>
        </w:tc>
      </w:tr>
      <w:tr w:rsidR="003F463E" w:rsidRPr="00752F85" w14:paraId="55BC7983" w14:textId="478B3348" w:rsidTr="46C80877">
        <w:tc>
          <w:tcPr>
            <w:tcW w:w="1129" w:type="dxa"/>
          </w:tcPr>
          <w:p w14:paraId="2B464CA9" w14:textId="77777777" w:rsidR="003F463E" w:rsidRPr="00752F85" w:rsidRDefault="003F463E" w:rsidP="003F463E">
            <w:pPr>
              <w:spacing w:line="276" w:lineRule="auto"/>
              <w:rPr>
                <w:rFonts w:ascii="Verdana" w:eastAsia="Arial" w:hAnsi="Verdana" w:cs="Arial"/>
                <w:sz w:val="20"/>
              </w:rPr>
            </w:pPr>
            <w:r w:rsidRPr="00752F85">
              <w:rPr>
                <w:rFonts w:ascii="Verdana" w:eastAsia="Arial" w:hAnsi="Verdana" w:cs="Arial"/>
                <w:sz w:val="20"/>
              </w:rPr>
              <w:t>1.2</w:t>
            </w:r>
          </w:p>
        </w:tc>
        <w:tc>
          <w:tcPr>
            <w:tcW w:w="4068" w:type="dxa"/>
          </w:tcPr>
          <w:p w14:paraId="42F7B767" w14:textId="3B6EE7B4" w:rsidR="003F463E" w:rsidRPr="00752F85" w:rsidRDefault="00447BF1" w:rsidP="003F463E">
            <w:pPr>
              <w:spacing w:line="276" w:lineRule="auto"/>
              <w:rPr>
                <w:rFonts w:ascii="Verdana" w:eastAsia="Arial" w:hAnsi="Verdana" w:cs="Arial"/>
                <w:sz w:val="20"/>
              </w:rPr>
            </w:pPr>
            <w:r>
              <w:rPr>
                <w:rFonts w:ascii="Verdana" w:eastAsia="Arial" w:hAnsi="Verdana" w:cs="Arial"/>
                <w:sz w:val="20"/>
              </w:rPr>
              <w:t xml:space="preserve">Toon aan dat Opdrachtnemer meerdere migraties naar MS 365 succesvol heeft </w:t>
            </w:r>
            <w:r w:rsidR="0088290D">
              <w:rPr>
                <w:rFonts w:ascii="Verdana" w:eastAsia="Arial" w:hAnsi="Verdana" w:cs="Arial"/>
                <w:sz w:val="20"/>
              </w:rPr>
              <w:t>begeleid m.b.t. training, adoptie en coaching</w:t>
            </w:r>
            <w:r>
              <w:rPr>
                <w:rFonts w:ascii="Verdana" w:eastAsia="Arial" w:hAnsi="Verdana" w:cs="Arial"/>
                <w:sz w:val="20"/>
              </w:rPr>
              <w:t xml:space="preserve">. </w:t>
            </w:r>
          </w:p>
        </w:tc>
        <w:tc>
          <w:tcPr>
            <w:tcW w:w="1035" w:type="dxa"/>
          </w:tcPr>
          <w:p w14:paraId="3443B340" w14:textId="3F7C0636" w:rsidR="003F463E" w:rsidRPr="00752F85" w:rsidRDefault="003F463E" w:rsidP="003F463E">
            <w:pPr>
              <w:spacing w:line="276" w:lineRule="auto"/>
              <w:jc w:val="center"/>
              <w:rPr>
                <w:rFonts w:ascii="Verdana" w:eastAsia="Arial" w:hAnsi="Verdana" w:cs="Arial"/>
                <w:sz w:val="20"/>
              </w:rPr>
            </w:pPr>
            <w:r w:rsidRPr="00752F85">
              <w:rPr>
                <w:rFonts w:ascii="Verdana" w:eastAsia="Arial" w:hAnsi="Verdana" w:cs="Arial"/>
                <w:sz w:val="20"/>
              </w:rPr>
              <w:t>5</w:t>
            </w:r>
          </w:p>
        </w:tc>
        <w:tc>
          <w:tcPr>
            <w:tcW w:w="1560" w:type="dxa"/>
          </w:tcPr>
          <w:p w14:paraId="24406702" w14:textId="4D78C98E" w:rsidR="003F463E" w:rsidRPr="00752F85" w:rsidRDefault="003F463E" w:rsidP="003C2A12">
            <w:pPr>
              <w:spacing w:line="276" w:lineRule="auto"/>
              <w:jc w:val="center"/>
              <w:rPr>
                <w:rFonts w:ascii="Verdana" w:eastAsia="Arial" w:hAnsi="Verdana" w:cs="Arial"/>
                <w:sz w:val="20"/>
              </w:rPr>
            </w:pPr>
            <w:r w:rsidRPr="00752F85">
              <w:rPr>
                <w:rFonts w:ascii="Verdana" w:eastAsia="Arial" w:hAnsi="Verdana" w:cs="Arial"/>
                <w:sz w:val="20"/>
              </w:rPr>
              <w:t>5</w:t>
            </w:r>
          </w:p>
        </w:tc>
        <w:tc>
          <w:tcPr>
            <w:tcW w:w="2126" w:type="dxa"/>
          </w:tcPr>
          <w:p w14:paraId="423B2959" w14:textId="3162DFDB" w:rsidR="003F463E" w:rsidRPr="00752F85" w:rsidRDefault="003C2A12" w:rsidP="003C2A12">
            <w:pPr>
              <w:spacing w:line="276" w:lineRule="auto"/>
              <w:jc w:val="center"/>
              <w:rPr>
                <w:rFonts w:ascii="Verdana" w:eastAsia="Arial" w:hAnsi="Verdana" w:cs="Arial"/>
                <w:sz w:val="20"/>
              </w:rPr>
            </w:pPr>
            <w:r w:rsidRPr="00752F85">
              <w:rPr>
                <w:rFonts w:ascii="Verdana" w:eastAsia="Arial" w:hAnsi="Verdana" w:cs="Arial"/>
                <w:sz w:val="20"/>
              </w:rPr>
              <w:t>25</w:t>
            </w:r>
          </w:p>
        </w:tc>
      </w:tr>
      <w:tr w:rsidR="003F463E" w:rsidRPr="00752F85" w14:paraId="31294F6D" w14:textId="72AE0D27" w:rsidTr="46C80877">
        <w:tc>
          <w:tcPr>
            <w:tcW w:w="1129" w:type="dxa"/>
          </w:tcPr>
          <w:p w14:paraId="3A8E82DD" w14:textId="77777777" w:rsidR="003F463E" w:rsidRPr="00752F85" w:rsidRDefault="003F463E" w:rsidP="003F463E">
            <w:pPr>
              <w:spacing w:line="276" w:lineRule="auto"/>
              <w:rPr>
                <w:rFonts w:ascii="Verdana" w:eastAsia="Arial" w:hAnsi="Verdana" w:cs="Arial"/>
                <w:sz w:val="20"/>
              </w:rPr>
            </w:pPr>
            <w:r w:rsidRPr="00752F85">
              <w:rPr>
                <w:rFonts w:ascii="Verdana" w:eastAsia="Arial" w:hAnsi="Verdana" w:cs="Arial"/>
                <w:sz w:val="20"/>
              </w:rPr>
              <w:t>1.3</w:t>
            </w:r>
          </w:p>
        </w:tc>
        <w:tc>
          <w:tcPr>
            <w:tcW w:w="4068" w:type="dxa"/>
          </w:tcPr>
          <w:p w14:paraId="083F1DD3" w14:textId="78186630" w:rsidR="003F463E" w:rsidRPr="00752F85" w:rsidRDefault="007427A2" w:rsidP="003F463E">
            <w:pPr>
              <w:spacing w:line="276" w:lineRule="auto"/>
              <w:rPr>
                <w:rFonts w:ascii="Verdana" w:eastAsia="Arial" w:hAnsi="Verdana" w:cs="Arial"/>
                <w:sz w:val="20"/>
              </w:rPr>
            </w:pPr>
            <w:r>
              <w:rPr>
                <w:rFonts w:ascii="Verdana" w:eastAsia="Arial" w:hAnsi="Verdana" w:cs="Arial"/>
                <w:sz w:val="20"/>
              </w:rPr>
              <w:t>Geef aan</w:t>
            </w:r>
            <w:r w:rsidR="00C7169A">
              <w:rPr>
                <w:rFonts w:ascii="Verdana" w:eastAsia="Arial" w:hAnsi="Verdana" w:cs="Arial"/>
                <w:sz w:val="20"/>
              </w:rPr>
              <w:t xml:space="preserve"> of en</w:t>
            </w:r>
            <w:r>
              <w:rPr>
                <w:rFonts w:ascii="Verdana" w:eastAsia="Arial" w:hAnsi="Verdana" w:cs="Arial"/>
                <w:sz w:val="20"/>
              </w:rPr>
              <w:t xml:space="preserve"> welke</w:t>
            </w:r>
            <w:r w:rsidR="00C7169A">
              <w:rPr>
                <w:rFonts w:ascii="Verdana" w:eastAsia="Arial" w:hAnsi="Verdana" w:cs="Arial"/>
                <w:sz w:val="20"/>
              </w:rPr>
              <w:t xml:space="preserve"> </w:t>
            </w:r>
            <w:r w:rsidR="087150DD" w:rsidRPr="0824F001">
              <w:rPr>
                <w:rFonts w:ascii="Verdana" w:eastAsia="Arial" w:hAnsi="Verdana" w:cs="Arial"/>
                <w:sz w:val="20"/>
              </w:rPr>
              <w:t>standaard</w:t>
            </w:r>
            <w:r w:rsidR="6EBF6E12" w:rsidRPr="0824F001">
              <w:rPr>
                <w:rFonts w:ascii="Verdana" w:eastAsia="Arial" w:hAnsi="Verdana" w:cs="Arial"/>
                <w:sz w:val="20"/>
              </w:rPr>
              <w:t>methodes</w:t>
            </w:r>
            <w:r w:rsidR="002C2B42">
              <w:rPr>
                <w:rFonts w:ascii="Verdana" w:eastAsia="Arial" w:hAnsi="Verdana" w:cs="Arial"/>
                <w:sz w:val="20"/>
              </w:rPr>
              <w:t xml:space="preserve"> en tools</w:t>
            </w:r>
            <w:r>
              <w:rPr>
                <w:rFonts w:ascii="Verdana" w:eastAsia="Arial" w:hAnsi="Verdana" w:cs="Arial"/>
                <w:sz w:val="20"/>
              </w:rPr>
              <w:t xml:space="preserve"> worden gebruikt om </w:t>
            </w:r>
            <w:r w:rsidR="00C7169A">
              <w:rPr>
                <w:rFonts w:ascii="Verdana" w:eastAsia="Arial" w:hAnsi="Verdana" w:cs="Arial"/>
                <w:sz w:val="20"/>
              </w:rPr>
              <w:t xml:space="preserve">onze medewerkers mee te </w:t>
            </w:r>
            <w:r w:rsidR="004506AD">
              <w:rPr>
                <w:rFonts w:ascii="Verdana" w:eastAsia="Arial" w:hAnsi="Verdana" w:cs="Arial"/>
                <w:sz w:val="20"/>
              </w:rPr>
              <w:t>trainen/coachen</w:t>
            </w:r>
            <w:r w:rsidR="00C7169A">
              <w:rPr>
                <w:rFonts w:ascii="Verdana" w:eastAsia="Arial" w:hAnsi="Verdana" w:cs="Arial"/>
                <w:sz w:val="20"/>
              </w:rPr>
              <w:t xml:space="preserve"> voor, tijdens en na de migratie. </w:t>
            </w:r>
          </w:p>
        </w:tc>
        <w:tc>
          <w:tcPr>
            <w:tcW w:w="1035" w:type="dxa"/>
          </w:tcPr>
          <w:p w14:paraId="7867CA57" w14:textId="66FF2162" w:rsidR="003F463E" w:rsidRPr="00752F85" w:rsidRDefault="00E11D1A" w:rsidP="003F463E">
            <w:pPr>
              <w:spacing w:line="276" w:lineRule="auto"/>
              <w:jc w:val="center"/>
              <w:rPr>
                <w:rFonts w:ascii="Verdana" w:eastAsia="Arial" w:hAnsi="Verdana" w:cs="Arial"/>
                <w:sz w:val="20"/>
              </w:rPr>
            </w:pPr>
            <w:r>
              <w:rPr>
                <w:rFonts w:ascii="Verdana" w:eastAsia="Arial" w:hAnsi="Verdana" w:cs="Arial"/>
                <w:sz w:val="20"/>
              </w:rPr>
              <w:t>4</w:t>
            </w:r>
          </w:p>
        </w:tc>
        <w:tc>
          <w:tcPr>
            <w:tcW w:w="1560" w:type="dxa"/>
          </w:tcPr>
          <w:p w14:paraId="40CA6FA1" w14:textId="2DD92201" w:rsidR="003F463E" w:rsidRPr="00752F85" w:rsidRDefault="003F463E" w:rsidP="003C2A12">
            <w:pPr>
              <w:spacing w:line="276" w:lineRule="auto"/>
              <w:jc w:val="center"/>
              <w:rPr>
                <w:rFonts w:ascii="Verdana" w:eastAsia="Arial" w:hAnsi="Verdana" w:cs="Arial"/>
                <w:sz w:val="20"/>
              </w:rPr>
            </w:pPr>
            <w:r w:rsidRPr="00752F85">
              <w:rPr>
                <w:rFonts w:ascii="Verdana" w:eastAsia="Arial" w:hAnsi="Verdana" w:cs="Arial"/>
                <w:sz w:val="20"/>
              </w:rPr>
              <w:t>5</w:t>
            </w:r>
          </w:p>
        </w:tc>
        <w:tc>
          <w:tcPr>
            <w:tcW w:w="2126" w:type="dxa"/>
          </w:tcPr>
          <w:p w14:paraId="1A3B787F" w14:textId="676F5D30" w:rsidR="003F463E" w:rsidRPr="00752F85" w:rsidRDefault="003C2A12" w:rsidP="003C2A12">
            <w:pPr>
              <w:spacing w:line="276" w:lineRule="auto"/>
              <w:jc w:val="center"/>
              <w:rPr>
                <w:rFonts w:ascii="Verdana" w:eastAsia="Arial" w:hAnsi="Verdana" w:cs="Arial"/>
                <w:sz w:val="20"/>
              </w:rPr>
            </w:pPr>
            <w:r w:rsidRPr="00752F85">
              <w:rPr>
                <w:rFonts w:ascii="Verdana" w:eastAsia="Arial" w:hAnsi="Verdana" w:cs="Arial"/>
                <w:sz w:val="20"/>
              </w:rPr>
              <w:t>2</w:t>
            </w:r>
            <w:r w:rsidR="00E11D1A">
              <w:rPr>
                <w:rFonts w:ascii="Verdana" w:eastAsia="Arial" w:hAnsi="Verdana" w:cs="Arial"/>
                <w:sz w:val="20"/>
              </w:rPr>
              <w:t>0</w:t>
            </w:r>
          </w:p>
        </w:tc>
      </w:tr>
      <w:tr w:rsidR="003F463E" w:rsidRPr="00752F85" w14:paraId="03A98D28" w14:textId="768A6631" w:rsidTr="46C80877">
        <w:tc>
          <w:tcPr>
            <w:tcW w:w="1129" w:type="dxa"/>
          </w:tcPr>
          <w:p w14:paraId="18D8DD92" w14:textId="77777777" w:rsidR="003F463E" w:rsidRPr="00752F85" w:rsidRDefault="003F463E" w:rsidP="003F463E">
            <w:pPr>
              <w:spacing w:line="276" w:lineRule="auto"/>
              <w:rPr>
                <w:rFonts w:ascii="Verdana" w:eastAsia="Arial" w:hAnsi="Verdana" w:cs="Arial"/>
                <w:sz w:val="20"/>
              </w:rPr>
            </w:pPr>
            <w:r w:rsidRPr="00752F85">
              <w:rPr>
                <w:rFonts w:ascii="Verdana" w:eastAsia="Arial" w:hAnsi="Verdana" w:cs="Arial"/>
                <w:sz w:val="20"/>
              </w:rPr>
              <w:t>1.4</w:t>
            </w:r>
          </w:p>
        </w:tc>
        <w:tc>
          <w:tcPr>
            <w:tcW w:w="4068" w:type="dxa"/>
          </w:tcPr>
          <w:p w14:paraId="52B8DCC4" w14:textId="273CE90C" w:rsidR="003F463E" w:rsidRPr="00752F85" w:rsidRDefault="008A670C" w:rsidP="46C80877">
            <w:pPr>
              <w:spacing w:line="276" w:lineRule="auto"/>
              <w:rPr>
                <w:rFonts w:ascii="Verdana" w:eastAsia="Arial" w:hAnsi="Verdana" w:cs="Arial"/>
                <w:sz w:val="20"/>
              </w:rPr>
            </w:pPr>
            <w:r w:rsidRPr="46C80877">
              <w:rPr>
                <w:rFonts w:ascii="Verdana" w:eastAsia="Arial" w:hAnsi="Verdana" w:cs="Arial"/>
                <w:sz w:val="20"/>
              </w:rPr>
              <w:t xml:space="preserve">Op welke wijze zorgt Opdrachtnemer </w:t>
            </w:r>
            <w:r w:rsidR="16C5956B" w:rsidRPr="46C80877">
              <w:rPr>
                <w:rFonts w:ascii="Verdana" w:eastAsia="Arial" w:hAnsi="Verdana" w:cs="Arial"/>
                <w:sz w:val="20"/>
              </w:rPr>
              <w:t>ervoor</w:t>
            </w:r>
            <w:r w:rsidRPr="46C80877">
              <w:rPr>
                <w:rFonts w:ascii="Verdana" w:eastAsia="Arial" w:hAnsi="Verdana" w:cs="Arial"/>
                <w:sz w:val="20"/>
              </w:rPr>
              <w:t xml:space="preserve"> dat de </w:t>
            </w:r>
            <w:r w:rsidR="00F35570" w:rsidRPr="46C80877">
              <w:rPr>
                <w:rFonts w:ascii="Verdana" w:eastAsia="Arial" w:hAnsi="Verdana" w:cs="Arial"/>
                <w:sz w:val="20"/>
              </w:rPr>
              <w:t>Informatie</w:t>
            </w:r>
            <w:r w:rsidR="00256A48" w:rsidRPr="46C80877">
              <w:rPr>
                <w:rFonts w:ascii="Verdana" w:eastAsia="Arial" w:hAnsi="Verdana" w:cs="Arial"/>
                <w:sz w:val="20"/>
              </w:rPr>
              <w:t xml:space="preserve">-architectuur en </w:t>
            </w:r>
            <w:r w:rsidR="00A74148" w:rsidRPr="46C80877">
              <w:rPr>
                <w:rFonts w:ascii="Verdana" w:eastAsia="Arial" w:hAnsi="Verdana" w:cs="Arial"/>
                <w:sz w:val="20"/>
              </w:rPr>
              <w:t>-</w:t>
            </w:r>
            <w:r w:rsidR="00F35570" w:rsidRPr="46C80877">
              <w:rPr>
                <w:rFonts w:ascii="Verdana" w:eastAsia="Arial" w:hAnsi="Verdana" w:cs="Arial"/>
                <w:sz w:val="20"/>
              </w:rPr>
              <w:t>opslag en ontsluiting naadloos aansluit bij de behoefte van de betreffende afdeling</w:t>
            </w:r>
            <w:r w:rsidR="00E11D1A" w:rsidRPr="46C80877">
              <w:rPr>
                <w:rFonts w:ascii="Verdana" w:eastAsia="Arial" w:hAnsi="Verdana" w:cs="Arial"/>
                <w:sz w:val="20"/>
              </w:rPr>
              <w:t>en en teams</w:t>
            </w:r>
            <w:r w:rsidR="00E965A5">
              <w:rPr>
                <w:rFonts w:ascii="Verdana" w:eastAsia="Arial" w:hAnsi="Verdana" w:cs="Arial"/>
                <w:sz w:val="20"/>
              </w:rPr>
              <w:t>.</w:t>
            </w:r>
            <w:r w:rsidR="07C88E8F" w:rsidRPr="46C80877">
              <w:rPr>
                <w:rFonts w:ascii="Verdana" w:eastAsia="Arial" w:hAnsi="Verdana" w:cs="Arial"/>
                <w:sz w:val="20"/>
              </w:rPr>
              <w:t xml:space="preserve"> </w:t>
            </w:r>
          </w:p>
        </w:tc>
        <w:tc>
          <w:tcPr>
            <w:tcW w:w="1035" w:type="dxa"/>
          </w:tcPr>
          <w:p w14:paraId="18FA23EC" w14:textId="7C1F720E" w:rsidR="003F463E" w:rsidRPr="00752F85" w:rsidRDefault="00E11D1A" w:rsidP="003F463E">
            <w:pPr>
              <w:spacing w:line="276" w:lineRule="auto"/>
              <w:jc w:val="center"/>
              <w:rPr>
                <w:rFonts w:ascii="Verdana" w:eastAsia="Arial" w:hAnsi="Verdana" w:cs="Arial"/>
                <w:sz w:val="20"/>
              </w:rPr>
            </w:pPr>
            <w:r>
              <w:rPr>
                <w:rFonts w:ascii="Verdana" w:eastAsia="Arial" w:hAnsi="Verdana" w:cs="Arial"/>
                <w:sz w:val="20"/>
              </w:rPr>
              <w:t>5</w:t>
            </w:r>
          </w:p>
        </w:tc>
        <w:tc>
          <w:tcPr>
            <w:tcW w:w="1560" w:type="dxa"/>
          </w:tcPr>
          <w:p w14:paraId="4F40CA9B" w14:textId="12AB2E3C" w:rsidR="003F463E" w:rsidRPr="00752F85" w:rsidRDefault="003F463E" w:rsidP="003C2A12">
            <w:pPr>
              <w:spacing w:line="276" w:lineRule="auto"/>
              <w:jc w:val="center"/>
              <w:rPr>
                <w:rFonts w:ascii="Verdana" w:eastAsia="Arial" w:hAnsi="Verdana" w:cs="Arial"/>
                <w:sz w:val="20"/>
              </w:rPr>
            </w:pPr>
            <w:r w:rsidRPr="00752F85">
              <w:rPr>
                <w:rFonts w:ascii="Verdana" w:eastAsia="Arial" w:hAnsi="Verdana" w:cs="Arial"/>
                <w:sz w:val="20"/>
              </w:rPr>
              <w:t>5</w:t>
            </w:r>
          </w:p>
        </w:tc>
        <w:tc>
          <w:tcPr>
            <w:tcW w:w="2126" w:type="dxa"/>
          </w:tcPr>
          <w:p w14:paraId="367F5FA3" w14:textId="40F72178" w:rsidR="003F463E" w:rsidRPr="00752F85" w:rsidRDefault="003C2A12" w:rsidP="003C2A12">
            <w:pPr>
              <w:spacing w:line="276" w:lineRule="auto"/>
              <w:jc w:val="center"/>
              <w:rPr>
                <w:rFonts w:ascii="Verdana" w:eastAsia="Arial" w:hAnsi="Verdana" w:cs="Arial"/>
                <w:sz w:val="20"/>
              </w:rPr>
            </w:pPr>
            <w:r w:rsidRPr="00752F85">
              <w:rPr>
                <w:rFonts w:ascii="Verdana" w:eastAsia="Arial" w:hAnsi="Verdana" w:cs="Arial"/>
                <w:sz w:val="20"/>
              </w:rPr>
              <w:t>2</w:t>
            </w:r>
            <w:r w:rsidR="00E11D1A">
              <w:rPr>
                <w:rFonts w:ascii="Verdana" w:eastAsia="Arial" w:hAnsi="Verdana" w:cs="Arial"/>
                <w:sz w:val="20"/>
              </w:rPr>
              <w:t>5</w:t>
            </w:r>
          </w:p>
        </w:tc>
      </w:tr>
      <w:tr w:rsidR="009B6ED6" w:rsidRPr="00752F85" w14:paraId="7E18BAEC" w14:textId="77777777" w:rsidTr="46C80877">
        <w:tc>
          <w:tcPr>
            <w:tcW w:w="1129" w:type="dxa"/>
          </w:tcPr>
          <w:p w14:paraId="2BBC0566" w14:textId="2B9A2A56" w:rsidR="009B6ED6" w:rsidRPr="00752F85" w:rsidRDefault="00E965A5" w:rsidP="003F463E">
            <w:pPr>
              <w:spacing w:line="276" w:lineRule="auto"/>
              <w:rPr>
                <w:rFonts w:ascii="Verdana" w:eastAsia="Arial" w:hAnsi="Verdana" w:cs="Arial"/>
                <w:sz w:val="20"/>
              </w:rPr>
            </w:pPr>
            <w:r>
              <w:rPr>
                <w:rFonts w:ascii="Verdana" w:eastAsia="Arial" w:hAnsi="Verdana" w:cs="Arial"/>
                <w:sz w:val="20"/>
              </w:rPr>
              <w:t>1.5</w:t>
            </w:r>
          </w:p>
        </w:tc>
        <w:tc>
          <w:tcPr>
            <w:tcW w:w="4068" w:type="dxa"/>
          </w:tcPr>
          <w:p w14:paraId="6727F17E" w14:textId="0E306CBF" w:rsidR="009B6ED6" w:rsidRPr="46C80877" w:rsidRDefault="00C61706" w:rsidP="46C80877">
            <w:pPr>
              <w:spacing w:line="276" w:lineRule="auto"/>
              <w:rPr>
                <w:rFonts w:ascii="Verdana" w:eastAsia="Arial" w:hAnsi="Verdana" w:cs="Arial"/>
                <w:sz w:val="20"/>
              </w:rPr>
            </w:pPr>
            <w:r w:rsidRPr="46C80877">
              <w:rPr>
                <w:rFonts w:ascii="Verdana" w:eastAsia="Arial" w:hAnsi="Verdana" w:cs="Arial"/>
                <w:sz w:val="20"/>
              </w:rPr>
              <w:t xml:space="preserve">Op welke wijze zorgt Opdrachtnemer ervoor dat de Informatie-architectuur en -opslag en ontsluiting naadloos aansluit bij onze security en compliance standaarden.  </w:t>
            </w:r>
          </w:p>
        </w:tc>
        <w:tc>
          <w:tcPr>
            <w:tcW w:w="1035" w:type="dxa"/>
          </w:tcPr>
          <w:p w14:paraId="02686E01" w14:textId="66C52DD3" w:rsidR="009B6ED6" w:rsidRDefault="00E965A5" w:rsidP="003F463E">
            <w:pPr>
              <w:spacing w:line="276" w:lineRule="auto"/>
              <w:jc w:val="center"/>
              <w:rPr>
                <w:rFonts w:ascii="Verdana" w:eastAsia="Arial" w:hAnsi="Verdana" w:cs="Arial"/>
                <w:sz w:val="20"/>
              </w:rPr>
            </w:pPr>
            <w:r>
              <w:rPr>
                <w:rFonts w:ascii="Verdana" w:eastAsia="Arial" w:hAnsi="Verdana" w:cs="Arial"/>
                <w:sz w:val="20"/>
              </w:rPr>
              <w:t>5</w:t>
            </w:r>
          </w:p>
        </w:tc>
        <w:tc>
          <w:tcPr>
            <w:tcW w:w="1560" w:type="dxa"/>
          </w:tcPr>
          <w:p w14:paraId="7B50E02C" w14:textId="357BE7E5" w:rsidR="009B6ED6" w:rsidRPr="00752F85" w:rsidRDefault="00E965A5" w:rsidP="003C2A12">
            <w:pPr>
              <w:spacing w:line="276" w:lineRule="auto"/>
              <w:jc w:val="center"/>
              <w:rPr>
                <w:rFonts w:ascii="Verdana" w:eastAsia="Arial" w:hAnsi="Verdana" w:cs="Arial"/>
                <w:sz w:val="20"/>
              </w:rPr>
            </w:pPr>
            <w:r>
              <w:rPr>
                <w:rFonts w:ascii="Verdana" w:eastAsia="Arial" w:hAnsi="Verdana" w:cs="Arial"/>
                <w:sz w:val="20"/>
              </w:rPr>
              <w:t>5</w:t>
            </w:r>
          </w:p>
        </w:tc>
        <w:tc>
          <w:tcPr>
            <w:tcW w:w="2126" w:type="dxa"/>
          </w:tcPr>
          <w:p w14:paraId="68B4E096" w14:textId="4CF5BC1D" w:rsidR="009B6ED6" w:rsidRPr="00752F85" w:rsidRDefault="00E965A5" w:rsidP="003C2A12">
            <w:pPr>
              <w:spacing w:line="276" w:lineRule="auto"/>
              <w:jc w:val="center"/>
              <w:rPr>
                <w:rFonts w:ascii="Verdana" w:eastAsia="Arial" w:hAnsi="Verdana" w:cs="Arial"/>
                <w:sz w:val="20"/>
              </w:rPr>
            </w:pPr>
            <w:r>
              <w:rPr>
                <w:rFonts w:ascii="Verdana" w:eastAsia="Arial" w:hAnsi="Verdana" w:cs="Arial"/>
                <w:sz w:val="20"/>
              </w:rPr>
              <w:t>25</w:t>
            </w:r>
          </w:p>
        </w:tc>
      </w:tr>
      <w:tr w:rsidR="00F35570" w:rsidRPr="00752F85" w14:paraId="0A46AFA3" w14:textId="77777777" w:rsidTr="46C80877">
        <w:tc>
          <w:tcPr>
            <w:tcW w:w="1129" w:type="dxa"/>
          </w:tcPr>
          <w:p w14:paraId="4F3C815B" w14:textId="4891B20A" w:rsidR="00F35570" w:rsidRPr="00752F85" w:rsidRDefault="00E11D1A" w:rsidP="003F463E">
            <w:pPr>
              <w:spacing w:line="276" w:lineRule="auto"/>
              <w:rPr>
                <w:rFonts w:ascii="Verdana" w:eastAsia="Arial" w:hAnsi="Verdana" w:cs="Arial"/>
                <w:sz w:val="20"/>
              </w:rPr>
            </w:pPr>
            <w:r>
              <w:rPr>
                <w:rFonts w:ascii="Verdana" w:eastAsia="Arial" w:hAnsi="Verdana" w:cs="Arial"/>
                <w:sz w:val="20"/>
              </w:rPr>
              <w:lastRenderedPageBreak/>
              <w:t>1.</w:t>
            </w:r>
            <w:r w:rsidR="003D7D23">
              <w:rPr>
                <w:rFonts w:ascii="Verdana" w:eastAsia="Arial" w:hAnsi="Verdana" w:cs="Arial"/>
                <w:sz w:val="20"/>
              </w:rPr>
              <w:t>6</w:t>
            </w:r>
          </w:p>
        </w:tc>
        <w:tc>
          <w:tcPr>
            <w:tcW w:w="4068" w:type="dxa"/>
          </w:tcPr>
          <w:p w14:paraId="5F3B613D" w14:textId="0C5E37C8" w:rsidR="00F35570" w:rsidRDefault="00670080" w:rsidP="003F463E">
            <w:pPr>
              <w:spacing w:line="276" w:lineRule="auto"/>
              <w:rPr>
                <w:rFonts w:ascii="Verdana" w:eastAsia="Arial" w:hAnsi="Verdana" w:cs="Arial"/>
                <w:sz w:val="20"/>
              </w:rPr>
            </w:pPr>
            <w:r>
              <w:rPr>
                <w:rFonts w:ascii="Verdana" w:eastAsia="Arial" w:hAnsi="Verdana" w:cs="Arial"/>
                <w:sz w:val="20"/>
              </w:rPr>
              <w:t xml:space="preserve">Laat zien dat Opdrachtnemer in staat is om </w:t>
            </w:r>
            <w:r w:rsidR="00A4604B">
              <w:rPr>
                <w:rFonts w:ascii="Verdana" w:eastAsia="Arial" w:hAnsi="Verdana" w:cs="Arial"/>
                <w:sz w:val="20"/>
              </w:rPr>
              <w:t>een praktisch uitvoerbaar</w:t>
            </w:r>
            <w:r w:rsidR="00634B78">
              <w:rPr>
                <w:rFonts w:ascii="Verdana" w:eastAsia="Arial" w:hAnsi="Verdana" w:cs="Arial"/>
                <w:sz w:val="20"/>
              </w:rPr>
              <w:t xml:space="preserve"> MS365-</w:t>
            </w:r>
            <w:r w:rsidR="00A4604B">
              <w:rPr>
                <w:rFonts w:ascii="Verdana" w:eastAsia="Arial" w:hAnsi="Verdana" w:cs="Arial"/>
                <w:sz w:val="20"/>
              </w:rPr>
              <w:t>applicatie-architectuur</w:t>
            </w:r>
            <w:r w:rsidR="00634B78">
              <w:rPr>
                <w:rFonts w:ascii="Verdana" w:eastAsia="Arial" w:hAnsi="Verdana" w:cs="Arial"/>
                <w:sz w:val="20"/>
              </w:rPr>
              <w:t>-</w:t>
            </w:r>
            <w:r w:rsidR="00A4604B">
              <w:rPr>
                <w:rFonts w:ascii="Verdana" w:eastAsia="Arial" w:hAnsi="Verdana" w:cs="Arial"/>
                <w:sz w:val="20"/>
              </w:rPr>
              <w:t>ontwerp op te leveren</w:t>
            </w:r>
            <w:r w:rsidR="00921BC1">
              <w:rPr>
                <w:rFonts w:ascii="Verdana" w:eastAsia="Arial" w:hAnsi="Verdana" w:cs="Arial"/>
                <w:sz w:val="20"/>
              </w:rPr>
              <w:t xml:space="preserve"> en te implementeren zodat de M</w:t>
            </w:r>
            <w:r w:rsidR="00E01695">
              <w:rPr>
                <w:rFonts w:ascii="Verdana" w:eastAsia="Arial" w:hAnsi="Verdana" w:cs="Arial"/>
                <w:sz w:val="20"/>
              </w:rPr>
              <w:t>icrosoft</w:t>
            </w:r>
            <w:r w:rsidR="0005056B">
              <w:rPr>
                <w:rFonts w:ascii="Verdana" w:eastAsia="Arial" w:hAnsi="Verdana" w:cs="Arial"/>
                <w:sz w:val="20"/>
              </w:rPr>
              <w:t xml:space="preserve"> </w:t>
            </w:r>
            <w:r w:rsidR="00921BC1">
              <w:rPr>
                <w:rFonts w:ascii="Verdana" w:eastAsia="Arial" w:hAnsi="Verdana" w:cs="Arial"/>
                <w:sz w:val="20"/>
              </w:rPr>
              <w:t>365 suite optimaal wordt gebruikt door de gebruikers.</w:t>
            </w:r>
            <w:r w:rsidR="00580AC8">
              <w:rPr>
                <w:rFonts w:ascii="Verdana" w:eastAsia="Arial" w:hAnsi="Verdana" w:cs="Arial"/>
                <w:sz w:val="20"/>
              </w:rPr>
              <w:t xml:space="preserve"> Uit het ontwerp moet blijken hoe producten zoals Teams, </w:t>
            </w:r>
            <w:r w:rsidR="00A318F5">
              <w:rPr>
                <w:rFonts w:ascii="Verdana" w:eastAsia="Arial" w:hAnsi="Verdana" w:cs="Arial"/>
                <w:sz w:val="20"/>
              </w:rPr>
              <w:t>SharePoint worden ingedeeld</w:t>
            </w:r>
            <w:r w:rsidR="00297BA2">
              <w:rPr>
                <w:rFonts w:ascii="Verdana" w:eastAsia="Arial" w:hAnsi="Verdana" w:cs="Arial"/>
                <w:sz w:val="20"/>
              </w:rPr>
              <w:t>, gesegmenteerd</w:t>
            </w:r>
            <w:r w:rsidR="00A318F5">
              <w:rPr>
                <w:rFonts w:ascii="Verdana" w:eastAsia="Arial" w:hAnsi="Verdana" w:cs="Arial"/>
                <w:sz w:val="20"/>
              </w:rPr>
              <w:t xml:space="preserve"> en ingezet voor optimaal gebruik. </w:t>
            </w:r>
            <w:r w:rsidR="00921BC1">
              <w:rPr>
                <w:rFonts w:ascii="Verdana" w:eastAsia="Arial" w:hAnsi="Verdana" w:cs="Arial"/>
                <w:sz w:val="20"/>
              </w:rPr>
              <w:t xml:space="preserve"> </w:t>
            </w:r>
          </w:p>
        </w:tc>
        <w:tc>
          <w:tcPr>
            <w:tcW w:w="1035" w:type="dxa"/>
          </w:tcPr>
          <w:p w14:paraId="040E518E" w14:textId="63CBBE46" w:rsidR="00F35570" w:rsidRPr="00752F85" w:rsidRDefault="00E11D1A" w:rsidP="003F463E">
            <w:pPr>
              <w:spacing w:line="276" w:lineRule="auto"/>
              <w:jc w:val="center"/>
              <w:rPr>
                <w:rFonts w:ascii="Verdana" w:eastAsia="Arial" w:hAnsi="Verdana" w:cs="Arial"/>
                <w:sz w:val="20"/>
              </w:rPr>
            </w:pPr>
            <w:r>
              <w:rPr>
                <w:rFonts w:ascii="Verdana" w:eastAsia="Arial" w:hAnsi="Verdana" w:cs="Arial"/>
                <w:sz w:val="20"/>
              </w:rPr>
              <w:t>5</w:t>
            </w:r>
          </w:p>
        </w:tc>
        <w:tc>
          <w:tcPr>
            <w:tcW w:w="1560" w:type="dxa"/>
          </w:tcPr>
          <w:p w14:paraId="345B79BF" w14:textId="1A4F80CA" w:rsidR="00F35570" w:rsidRPr="00752F85" w:rsidRDefault="00E11D1A" w:rsidP="003C2A12">
            <w:pPr>
              <w:spacing w:line="276" w:lineRule="auto"/>
              <w:jc w:val="center"/>
              <w:rPr>
                <w:rFonts w:ascii="Verdana" w:eastAsia="Arial" w:hAnsi="Verdana" w:cs="Arial"/>
                <w:sz w:val="20"/>
              </w:rPr>
            </w:pPr>
            <w:r>
              <w:rPr>
                <w:rFonts w:ascii="Verdana" w:eastAsia="Arial" w:hAnsi="Verdana" w:cs="Arial"/>
                <w:sz w:val="20"/>
              </w:rPr>
              <w:t>5</w:t>
            </w:r>
          </w:p>
        </w:tc>
        <w:tc>
          <w:tcPr>
            <w:tcW w:w="2126" w:type="dxa"/>
          </w:tcPr>
          <w:p w14:paraId="345A60F7" w14:textId="33DBC93A" w:rsidR="00F35570" w:rsidRPr="00752F85" w:rsidRDefault="00E11D1A" w:rsidP="003C2A12">
            <w:pPr>
              <w:spacing w:line="276" w:lineRule="auto"/>
              <w:jc w:val="center"/>
              <w:rPr>
                <w:rFonts w:ascii="Verdana" w:eastAsia="Arial" w:hAnsi="Verdana" w:cs="Arial"/>
                <w:sz w:val="20"/>
              </w:rPr>
            </w:pPr>
            <w:r>
              <w:rPr>
                <w:rFonts w:ascii="Verdana" w:eastAsia="Arial" w:hAnsi="Verdana" w:cs="Arial"/>
                <w:sz w:val="20"/>
              </w:rPr>
              <w:t>25</w:t>
            </w:r>
          </w:p>
        </w:tc>
      </w:tr>
      <w:tr w:rsidR="002C1E40" w:rsidRPr="00752F85" w14:paraId="3728D490" w14:textId="77777777" w:rsidTr="46C80877">
        <w:tc>
          <w:tcPr>
            <w:tcW w:w="1129" w:type="dxa"/>
          </w:tcPr>
          <w:p w14:paraId="72EE1F87" w14:textId="6C708710" w:rsidR="002C1E40" w:rsidRDefault="00681B2E" w:rsidP="003F463E">
            <w:pPr>
              <w:spacing w:line="276" w:lineRule="auto"/>
              <w:rPr>
                <w:rFonts w:ascii="Verdana" w:eastAsia="Arial" w:hAnsi="Verdana" w:cs="Arial"/>
                <w:sz w:val="20"/>
              </w:rPr>
            </w:pPr>
            <w:r>
              <w:rPr>
                <w:rFonts w:ascii="Verdana" w:eastAsia="Arial" w:hAnsi="Verdana" w:cs="Arial"/>
                <w:sz w:val="20"/>
              </w:rPr>
              <w:t>1.</w:t>
            </w:r>
            <w:r w:rsidR="003D7D23">
              <w:rPr>
                <w:rFonts w:ascii="Verdana" w:eastAsia="Arial" w:hAnsi="Verdana" w:cs="Arial"/>
                <w:sz w:val="20"/>
              </w:rPr>
              <w:t>7</w:t>
            </w:r>
          </w:p>
        </w:tc>
        <w:tc>
          <w:tcPr>
            <w:tcW w:w="4068" w:type="dxa"/>
          </w:tcPr>
          <w:p w14:paraId="343C6AD7" w14:textId="2EA8C304" w:rsidR="002C1E40" w:rsidRDefault="0095783B" w:rsidP="003F463E">
            <w:pPr>
              <w:spacing w:line="276" w:lineRule="auto"/>
              <w:rPr>
                <w:rFonts w:ascii="Verdana" w:eastAsia="Arial" w:hAnsi="Verdana" w:cs="Arial"/>
                <w:sz w:val="20"/>
              </w:rPr>
            </w:pPr>
            <w:r>
              <w:rPr>
                <w:rFonts w:ascii="Verdana" w:eastAsia="Arial" w:hAnsi="Verdana" w:cs="Arial"/>
                <w:sz w:val="20"/>
              </w:rPr>
              <w:t xml:space="preserve">Wat </w:t>
            </w:r>
            <w:r w:rsidR="00775022">
              <w:rPr>
                <w:rFonts w:ascii="Verdana" w:eastAsia="Arial" w:hAnsi="Verdana" w:cs="Arial"/>
                <w:sz w:val="20"/>
              </w:rPr>
              <w:t>is volgens Op</w:t>
            </w:r>
            <w:r w:rsidR="004D3689">
              <w:rPr>
                <w:rFonts w:ascii="Verdana" w:eastAsia="Arial" w:hAnsi="Verdana" w:cs="Arial"/>
                <w:sz w:val="20"/>
              </w:rPr>
              <w:t>d</w:t>
            </w:r>
            <w:r w:rsidR="00775022">
              <w:rPr>
                <w:rFonts w:ascii="Verdana" w:eastAsia="Arial" w:hAnsi="Verdana" w:cs="Arial"/>
                <w:sz w:val="20"/>
              </w:rPr>
              <w:t xml:space="preserve">rachtnemer de beste </w:t>
            </w:r>
            <w:r w:rsidR="0022206E">
              <w:rPr>
                <w:rFonts w:ascii="Verdana" w:eastAsia="Arial" w:hAnsi="Verdana" w:cs="Arial"/>
                <w:sz w:val="20"/>
              </w:rPr>
              <w:t>manier om</w:t>
            </w:r>
            <w:r w:rsidR="0089329D">
              <w:rPr>
                <w:rFonts w:ascii="Verdana" w:eastAsia="Arial" w:hAnsi="Verdana" w:cs="Arial"/>
                <w:sz w:val="20"/>
              </w:rPr>
              <w:t xml:space="preserve"> een goede</w:t>
            </w:r>
            <w:r w:rsidR="0022206E">
              <w:rPr>
                <w:rFonts w:ascii="Verdana" w:eastAsia="Arial" w:hAnsi="Verdana" w:cs="Arial"/>
                <w:sz w:val="20"/>
              </w:rPr>
              <w:t xml:space="preserve"> </w:t>
            </w:r>
            <w:proofErr w:type="spellStart"/>
            <w:r w:rsidR="0022206E">
              <w:rPr>
                <w:rFonts w:ascii="Verdana" w:eastAsia="Arial" w:hAnsi="Verdana" w:cs="Arial"/>
                <w:sz w:val="20"/>
              </w:rPr>
              <w:t>Governance</w:t>
            </w:r>
            <w:proofErr w:type="spellEnd"/>
            <w:r w:rsidR="0022206E">
              <w:rPr>
                <w:rFonts w:ascii="Verdana" w:eastAsia="Arial" w:hAnsi="Verdana" w:cs="Arial"/>
                <w:sz w:val="20"/>
              </w:rPr>
              <w:t xml:space="preserve"> in te richten in de Microsoft 365 </w:t>
            </w:r>
            <w:proofErr w:type="spellStart"/>
            <w:r w:rsidR="0022206E">
              <w:rPr>
                <w:rFonts w:ascii="Verdana" w:eastAsia="Arial" w:hAnsi="Verdana" w:cs="Arial"/>
                <w:sz w:val="20"/>
              </w:rPr>
              <w:t>cloud</w:t>
            </w:r>
            <w:proofErr w:type="spellEnd"/>
            <w:r w:rsidR="0089329D">
              <w:rPr>
                <w:rFonts w:ascii="Verdana" w:eastAsia="Arial" w:hAnsi="Verdana" w:cs="Arial"/>
                <w:sz w:val="20"/>
              </w:rPr>
              <w:t xml:space="preserve"> met gebruik van standaard Microsoft 365</w:t>
            </w:r>
            <w:r w:rsidR="003B4CE0">
              <w:rPr>
                <w:rFonts w:ascii="Verdana" w:eastAsia="Arial" w:hAnsi="Verdana" w:cs="Arial"/>
                <w:sz w:val="20"/>
              </w:rPr>
              <w:t xml:space="preserve"> E5</w:t>
            </w:r>
            <w:r w:rsidR="0089329D">
              <w:rPr>
                <w:rFonts w:ascii="Verdana" w:eastAsia="Arial" w:hAnsi="Verdana" w:cs="Arial"/>
                <w:sz w:val="20"/>
              </w:rPr>
              <w:t xml:space="preserve"> middelen.</w:t>
            </w:r>
            <w:r w:rsidR="00775022">
              <w:rPr>
                <w:rFonts w:ascii="Verdana" w:eastAsia="Arial" w:hAnsi="Verdana" w:cs="Arial"/>
                <w:sz w:val="20"/>
              </w:rPr>
              <w:t xml:space="preserve"> </w:t>
            </w:r>
          </w:p>
        </w:tc>
        <w:tc>
          <w:tcPr>
            <w:tcW w:w="1035" w:type="dxa"/>
          </w:tcPr>
          <w:p w14:paraId="0CDB8A0F" w14:textId="7CD58C4C" w:rsidR="002C1E40" w:rsidRDefault="003B4CE0" w:rsidP="003F463E">
            <w:pPr>
              <w:spacing w:line="276" w:lineRule="auto"/>
              <w:jc w:val="center"/>
              <w:rPr>
                <w:rFonts w:ascii="Verdana" w:eastAsia="Arial" w:hAnsi="Verdana" w:cs="Arial"/>
                <w:sz w:val="20"/>
              </w:rPr>
            </w:pPr>
            <w:r>
              <w:rPr>
                <w:rFonts w:ascii="Verdana" w:eastAsia="Arial" w:hAnsi="Verdana" w:cs="Arial"/>
                <w:sz w:val="20"/>
              </w:rPr>
              <w:t>4</w:t>
            </w:r>
          </w:p>
        </w:tc>
        <w:tc>
          <w:tcPr>
            <w:tcW w:w="1560" w:type="dxa"/>
          </w:tcPr>
          <w:p w14:paraId="5D4C0DA8" w14:textId="277436BF" w:rsidR="002C1E40" w:rsidRDefault="003B4CE0" w:rsidP="003C2A12">
            <w:pPr>
              <w:spacing w:line="276" w:lineRule="auto"/>
              <w:jc w:val="center"/>
              <w:rPr>
                <w:rFonts w:ascii="Verdana" w:eastAsia="Arial" w:hAnsi="Verdana" w:cs="Arial"/>
                <w:sz w:val="20"/>
              </w:rPr>
            </w:pPr>
            <w:r>
              <w:rPr>
                <w:rFonts w:ascii="Verdana" w:eastAsia="Arial" w:hAnsi="Verdana" w:cs="Arial"/>
                <w:sz w:val="20"/>
              </w:rPr>
              <w:t>5</w:t>
            </w:r>
          </w:p>
        </w:tc>
        <w:tc>
          <w:tcPr>
            <w:tcW w:w="2126" w:type="dxa"/>
          </w:tcPr>
          <w:p w14:paraId="49B4C650" w14:textId="3024EA29" w:rsidR="002C1E40" w:rsidRDefault="003B4CE0" w:rsidP="003C2A12">
            <w:pPr>
              <w:spacing w:line="276" w:lineRule="auto"/>
              <w:jc w:val="center"/>
              <w:rPr>
                <w:rFonts w:ascii="Verdana" w:eastAsia="Arial" w:hAnsi="Verdana" w:cs="Arial"/>
                <w:sz w:val="20"/>
              </w:rPr>
            </w:pPr>
            <w:r>
              <w:rPr>
                <w:rFonts w:ascii="Verdana" w:eastAsia="Arial" w:hAnsi="Verdana" w:cs="Arial"/>
                <w:sz w:val="20"/>
              </w:rPr>
              <w:t>20</w:t>
            </w:r>
          </w:p>
        </w:tc>
      </w:tr>
      <w:tr w:rsidR="00921BC1" w:rsidRPr="00752F85" w14:paraId="3B8444F8" w14:textId="77777777" w:rsidTr="46C80877">
        <w:tc>
          <w:tcPr>
            <w:tcW w:w="1129" w:type="dxa"/>
          </w:tcPr>
          <w:p w14:paraId="4C756F4E" w14:textId="26A0FCBA" w:rsidR="00921BC1" w:rsidRPr="00752F85" w:rsidRDefault="00E11D1A" w:rsidP="003F463E">
            <w:pPr>
              <w:spacing w:line="276" w:lineRule="auto"/>
              <w:rPr>
                <w:rFonts w:ascii="Verdana" w:eastAsia="Arial" w:hAnsi="Verdana" w:cs="Arial"/>
                <w:sz w:val="20"/>
              </w:rPr>
            </w:pPr>
            <w:r>
              <w:rPr>
                <w:rFonts w:ascii="Verdana" w:eastAsia="Arial" w:hAnsi="Verdana" w:cs="Arial"/>
                <w:sz w:val="20"/>
              </w:rPr>
              <w:t>1.</w:t>
            </w:r>
            <w:r w:rsidR="003D7D23">
              <w:rPr>
                <w:rFonts w:ascii="Verdana" w:eastAsia="Arial" w:hAnsi="Verdana" w:cs="Arial"/>
                <w:sz w:val="20"/>
              </w:rPr>
              <w:t>8</w:t>
            </w:r>
          </w:p>
        </w:tc>
        <w:tc>
          <w:tcPr>
            <w:tcW w:w="4068" w:type="dxa"/>
          </w:tcPr>
          <w:p w14:paraId="503BE498" w14:textId="0FCCD100" w:rsidR="00921BC1" w:rsidRDefault="6795D984" w:rsidP="46C80877">
            <w:pPr>
              <w:spacing w:line="276" w:lineRule="auto"/>
              <w:rPr>
                <w:rFonts w:ascii="Verdana" w:eastAsia="Arial" w:hAnsi="Verdana" w:cs="Arial"/>
                <w:sz w:val="20"/>
              </w:rPr>
            </w:pPr>
            <w:r w:rsidRPr="46C80877">
              <w:rPr>
                <w:rFonts w:ascii="Verdana" w:eastAsia="Arial" w:hAnsi="Verdana" w:cs="Arial"/>
                <w:sz w:val="20"/>
              </w:rPr>
              <w:t xml:space="preserve">Gebruikersadoptie, begeleiding en coaching is een zeer belangrijk deel van de oplossing. Op welke wijze </w:t>
            </w:r>
            <w:r w:rsidR="34811C2F" w:rsidRPr="46C80877">
              <w:rPr>
                <w:rFonts w:ascii="Verdana" w:eastAsia="Arial" w:hAnsi="Verdana" w:cs="Arial"/>
                <w:sz w:val="20"/>
              </w:rPr>
              <w:t xml:space="preserve">gaat Opdrachtnemer ervoor zorgen dat gebruikers de moderne werkplek </w:t>
            </w:r>
            <w:r w:rsidR="760E4576" w:rsidRPr="46C80877">
              <w:rPr>
                <w:rFonts w:ascii="Verdana" w:eastAsia="Arial" w:hAnsi="Verdana" w:cs="Arial"/>
                <w:sz w:val="20"/>
              </w:rPr>
              <w:t>adopte</w:t>
            </w:r>
            <w:r w:rsidR="00E11D1A" w:rsidRPr="46C80877">
              <w:rPr>
                <w:rFonts w:ascii="Verdana" w:eastAsia="Arial" w:hAnsi="Verdana" w:cs="Arial"/>
                <w:sz w:val="20"/>
              </w:rPr>
              <w:t>ren</w:t>
            </w:r>
            <w:r w:rsidR="760E4576" w:rsidRPr="46C80877">
              <w:rPr>
                <w:rFonts w:ascii="Verdana" w:eastAsia="Arial" w:hAnsi="Verdana" w:cs="Arial"/>
                <w:sz w:val="20"/>
              </w:rPr>
              <w:t xml:space="preserve"> en naar volle tevredenheid</w:t>
            </w:r>
            <w:r w:rsidR="34811C2F" w:rsidRPr="46C80877">
              <w:rPr>
                <w:rFonts w:ascii="Verdana" w:eastAsia="Arial" w:hAnsi="Verdana" w:cs="Arial"/>
                <w:sz w:val="20"/>
              </w:rPr>
              <w:t xml:space="preserve"> in gebruik </w:t>
            </w:r>
            <w:r w:rsidR="16944833" w:rsidRPr="46C80877">
              <w:rPr>
                <w:rFonts w:ascii="Verdana" w:eastAsia="Arial" w:hAnsi="Verdana" w:cs="Arial"/>
                <w:sz w:val="20"/>
              </w:rPr>
              <w:t xml:space="preserve">gaan nemen. </w:t>
            </w:r>
          </w:p>
        </w:tc>
        <w:tc>
          <w:tcPr>
            <w:tcW w:w="1035" w:type="dxa"/>
          </w:tcPr>
          <w:p w14:paraId="24BD6C38" w14:textId="47E72EE9" w:rsidR="00921BC1" w:rsidRPr="00752F85" w:rsidRDefault="00E11D1A" w:rsidP="003F463E">
            <w:pPr>
              <w:spacing w:line="276" w:lineRule="auto"/>
              <w:jc w:val="center"/>
              <w:rPr>
                <w:rFonts w:ascii="Verdana" w:eastAsia="Arial" w:hAnsi="Verdana" w:cs="Arial"/>
                <w:sz w:val="20"/>
              </w:rPr>
            </w:pPr>
            <w:r>
              <w:rPr>
                <w:rFonts w:ascii="Verdana" w:eastAsia="Arial" w:hAnsi="Verdana" w:cs="Arial"/>
                <w:sz w:val="20"/>
              </w:rPr>
              <w:t>5</w:t>
            </w:r>
          </w:p>
        </w:tc>
        <w:tc>
          <w:tcPr>
            <w:tcW w:w="1560" w:type="dxa"/>
          </w:tcPr>
          <w:p w14:paraId="11ED6162" w14:textId="0AFF8760" w:rsidR="00921BC1" w:rsidRPr="00752F85" w:rsidRDefault="00E11D1A" w:rsidP="003C2A12">
            <w:pPr>
              <w:spacing w:line="276" w:lineRule="auto"/>
              <w:jc w:val="center"/>
              <w:rPr>
                <w:rFonts w:ascii="Verdana" w:eastAsia="Arial" w:hAnsi="Verdana" w:cs="Arial"/>
                <w:sz w:val="20"/>
              </w:rPr>
            </w:pPr>
            <w:r>
              <w:rPr>
                <w:rFonts w:ascii="Verdana" w:eastAsia="Arial" w:hAnsi="Verdana" w:cs="Arial"/>
                <w:sz w:val="20"/>
              </w:rPr>
              <w:t>5</w:t>
            </w:r>
          </w:p>
        </w:tc>
        <w:tc>
          <w:tcPr>
            <w:tcW w:w="2126" w:type="dxa"/>
          </w:tcPr>
          <w:p w14:paraId="5ABDB98D" w14:textId="7BAC696D" w:rsidR="00921BC1" w:rsidRPr="00752F85" w:rsidRDefault="00E11D1A" w:rsidP="003C2A12">
            <w:pPr>
              <w:spacing w:line="276" w:lineRule="auto"/>
              <w:jc w:val="center"/>
              <w:rPr>
                <w:rFonts w:ascii="Verdana" w:eastAsia="Arial" w:hAnsi="Verdana" w:cs="Arial"/>
                <w:sz w:val="20"/>
              </w:rPr>
            </w:pPr>
            <w:r>
              <w:rPr>
                <w:rFonts w:ascii="Verdana" w:eastAsia="Arial" w:hAnsi="Verdana" w:cs="Arial"/>
                <w:sz w:val="20"/>
              </w:rPr>
              <w:t>25</w:t>
            </w:r>
          </w:p>
        </w:tc>
      </w:tr>
      <w:tr w:rsidR="00B26EEE" w:rsidRPr="00752F85" w14:paraId="13F4F5DC" w14:textId="77777777" w:rsidTr="46C80877">
        <w:tc>
          <w:tcPr>
            <w:tcW w:w="1129" w:type="dxa"/>
          </w:tcPr>
          <w:p w14:paraId="7CCD89D4" w14:textId="01F5198B" w:rsidR="00B26EEE" w:rsidRPr="00752F85" w:rsidRDefault="1279D5B5" w:rsidP="003F463E">
            <w:pPr>
              <w:spacing w:line="276" w:lineRule="auto"/>
              <w:rPr>
                <w:rFonts w:ascii="Verdana" w:eastAsia="Arial" w:hAnsi="Verdana" w:cs="Arial"/>
                <w:sz w:val="20"/>
              </w:rPr>
            </w:pPr>
            <w:r w:rsidRPr="42F60C6E">
              <w:rPr>
                <w:rFonts w:ascii="Verdana" w:eastAsia="Arial" w:hAnsi="Verdana" w:cs="Arial"/>
                <w:sz w:val="20"/>
              </w:rPr>
              <w:t>1.</w:t>
            </w:r>
            <w:r w:rsidR="003D7D23">
              <w:rPr>
                <w:rFonts w:ascii="Verdana" w:eastAsia="Arial" w:hAnsi="Verdana" w:cs="Arial"/>
                <w:sz w:val="20"/>
              </w:rPr>
              <w:t>9</w:t>
            </w:r>
          </w:p>
        </w:tc>
        <w:tc>
          <w:tcPr>
            <w:tcW w:w="4068" w:type="dxa"/>
          </w:tcPr>
          <w:p w14:paraId="742D796E" w14:textId="18D46774" w:rsidR="00B26EEE" w:rsidRPr="00752F85" w:rsidRDefault="5997DD27" w:rsidP="46C80877">
            <w:pPr>
              <w:spacing w:line="276" w:lineRule="auto"/>
              <w:rPr>
                <w:rFonts w:ascii="Verdana" w:eastAsia="Arial" w:hAnsi="Verdana" w:cs="Arial"/>
                <w:sz w:val="20"/>
              </w:rPr>
            </w:pPr>
            <w:r w:rsidRPr="46C80877">
              <w:rPr>
                <w:rFonts w:ascii="Verdana" w:eastAsia="Arial" w:hAnsi="Verdana" w:cs="Arial"/>
                <w:sz w:val="20"/>
              </w:rPr>
              <w:t>Geef aan w</w:t>
            </w:r>
            <w:r w:rsidR="779571D9" w:rsidRPr="46C80877">
              <w:rPr>
                <w:rFonts w:ascii="Verdana" w:eastAsia="Arial" w:hAnsi="Verdana" w:cs="Arial"/>
                <w:sz w:val="20"/>
              </w:rPr>
              <w:t>elke</w:t>
            </w:r>
            <w:r w:rsidR="4779B1CA" w:rsidRPr="46C80877">
              <w:rPr>
                <w:rFonts w:ascii="Verdana" w:eastAsia="Arial" w:hAnsi="Verdana" w:cs="Arial"/>
                <w:sz w:val="20"/>
              </w:rPr>
              <w:t xml:space="preserve"> standaard</w:t>
            </w:r>
            <w:r w:rsidR="11D62BF5" w:rsidRPr="46C80877">
              <w:rPr>
                <w:rFonts w:ascii="Verdana" w:eastAsia="Arial" w:hAnsi="Verdana" w:cs="Arial"/>
                <w:sz w:val="20"/>
              </w:rPr>
              <w:t xml:space="preserve"> Microsoft</w:t>
            </w:r>
            <w:r w:rsidR="779571D9" w:rsidRPr="46C80877">
              <w:rPr>
                <w:rFonts w:ascii="Verdana" w:eastAsia="Arial" w:hAnsi="Verdana" w:cs="Arial"/>
                <w:sz w:val="20"/>
              </w:rPr>
              <w:t xml:space="preserve"> tool</w:t>
            </w:r>
            <w:r w:rsidR="760E4576" w:rsidRPr="46C80877">
              <w:rPr>
                <w:rFonts w:ascii="Verdana" w:eastAsia="Arial" w:hAnsi="Verdana" w:cs="Arial"/>
                <w:sz w:val="20"/>
              </w:rPr>
              <w:t>(</w:t>
            </w:r>
            <w:r w:rsidR="779571D9" w:rsidRPr="46C80877">
              <w:rPr>
                <w:rFonts w:ascii="Verdana" w:eastAsia="Arial" w:hAnsi="Verdana" w:cs="Arial"/>
                <w:sz w:val="20"/>
              </w:rPr>
              <w:t>s</w:t>
            </w:r>
            <w:r w:rsidR="760E4576" w:rsidRPr="46C80877">
              <w:rPr>
                <w:rFonts w:ascii="Verdana" w:eastAsia="Arial" w:hAnsi="Verdana" w:cs="Arial"/>
                <w:sz w:val="20"/>
              </w:rPr>
              <w:t>)</w:t>
            </w:r>
            <w:r w:rsidR="6768341D" w:rsidRPr="46C80877">
              <w:rPr>
                <w:rFonts w:ascii="Verdana" w:eastAsia="Arial" w:hAnsi="Verdana" w:cs="Arial"/>
                <w:sz w:val="20"/>
              </w:rPr>
              <w:t>, ter vervanging van het huidige bureaublad en startmenu</w:t>
            </w:r>
            <w:r w:rsidRPr="46C80877">
              <w:rPr>
                <w:rFonts w:ascii="Verdana" w:eastAsia="Arial" w:hAnsi="Verdana" w:cs="Arial"/>
                <w:sz w:val="20"/>
              </w:rPr>
              <w:t>, in combinatie met</w:t>
            </w:r>
            <w:r w:rsidR="00392683">
              <w:rPr>
                <w:rFonts w:ascii="Verdana" w:eastAsia="Arial" w:hAnsi="Verdana" w:cs="Arial"/>
                <w:sz w:val="20"/>
              </w:rPr>
              <w:t xml:space="preserve"> M</w:t>
            </w:r>
            <w:r w:rsidR="00CD0E2E">
              <w:rPr>
                <w:rFonts w:ascii="Verdana" w:eastAsia="Arial" w:hAnsi="Verdana" w:cs="Arial"/>
                <w:sz w:val="20"/>
              </w:rPr>
              <w:t>i</w:t>
            </w:r>
            <w:r w:rsidR="00184B0B">
              <w:rPr>
                <w:rFonts w:ascii="Verdana" w:eastAsia="Arial" w:hAnsi="Verdana" w:cs="Arial"/>
                <w:sz w:val="20"/>
              </w:rPr>
              <w:t>crosoft</w:t>
            </w:r>
            <w:r w:rsidR="00B67813">
              <w:rPr>
                <w:rFonts w:ascii="Verdana" w:eastAsia="Arial" w:hAnsi="Verdana" w:cs="Arial"/>
                <w:sz w:val="20"/>
              </w:rPr>
              <w:t xml:space="preserve"> </w:t>
            </w:r>
            <w:r w:rsidR="005554EB">
              <w:rPr>
                <w:rFonts w:ascii="Verdana" w:eastAsia="Arial" w:hAnsi="Verdana" w:cs="Arial"/>
                <w:sz w:val="20"/>
              </w:rPr>
              <w:t>3</w:t>
            </w:r>
            <w:r w:rsidRPr="46C80877">
              <w:rPr>
                <w:rFonts w:ascii="Verdana" w:eastAsia="Arial" w:hAnsi="Verdana" w:cs="Arial"/>
                <w:sz w:val="20"/>
              </w:rPr>
              <w:t>65</w:t>
            </w:r>
            <w:r w:rsidR="779571D9" w:rsidRPr="46C80877">
              <w:rPr>
                <w:rFonts w:ascii="Verdana" w:eastAsia="Arial" w:hAnsi="Verdana" w:cs="Arial"/>
                <w:sz w:val="20"/>
              </w:rPr>
              <w:t xml:space="preserve"> volgens </w:t>
            </w:r>
            <w:r w:rsidR="4FF6BED6" w:rsidRPr="46C80877">
              <w:rPr>
                <w:rFonts w:ascii="Verdana" w:eastAsia="Arial" w:hAnsi="Verdana" w:cs="Arial"/>
                <w:sz w:val="20"/>
              </w:rPr>
              <w:t>de Opdrachtnemer het beste</w:t>
            </w:r>
            <w:r w:rsidRPr="46C80877">
              <w:rPr>
                <w:rFonts w:ascii="Verdana" w:eastAsia="Arial" w:hAnsi="Verdana" w:cs="Arial"/>
                <w:sz w:val="20"/>
              </w:rPr>
              <w:t xml:space="preserve"> werken</w:t>
            </w:r>
            <w:r w:rsidR="4FF6BED6" w:rsidRPr="46C80877">
              <w:rPr>
                <w:rFonts w:ascii="Verdana" w:eastAsia="Arial" w:hAnsi="Verdana" w:cs="Arial"/>
                <w:sz w:val="20"/>
              </w:rPr>
              <w:t xml:space="preserve"> in het kader van bruikbaarheid</w:t>
            </w:r>
            <w:r w:rsidRPr="46C80877">
              <w:rPr>
                <w:rFonts w:ascii="Verdana" w:eastAsia="Arial" w:hAnsi="Verdana" w:cs="Arial"/>
                <w:sz w:val="20"/>
              </w:rPr>
              <w:t xml:space="preserve"> voor de gebruikers</w:t>
            </w:r>
            <w:r w:rsidR="760E4576" w:rsidRPr="46C80877">
              <w:rPr>
                <w:rFonts w:ascii="Verdana" w:eastAsia="Arial" w:hAnsi="Verdana" w:cs="Arial"/>
                <w:sz w:val="20"/>
              </w:rPr>
              <w:t xml:space="preserve"> en onderbouw dit.</w:t>
            </w:r>
          </w:p>
        </w:tc>
        <w:tc>
          <w:tcPr>
            <w:tcW w:w="1035" w:type="dxa"/>
          </w:tcPr>
          <w:p w14:paraId="0F987510" w14:textId="17D712D8" w:rsidR="00B26EEE" w:rsidRPr="00752F85" w:rsidRDefault="00B67813" w:rsidP="003F463E">
            <w:pPr>
              <w:spacing w:line="276" w:lineRule="auto"/>
              <w:jc w:val="center"/>
              <w:rPr>
                <w:rFonts w:ascii="Verdana" w:eastAsia="Arial" w:hAnsi="Verdana" w:cs="Arial"/>
                <w:sz w:val="20"/>
              </w:rPr>
            </w:pPr>
            <w:r>
              <w:rPr>
                <w:rFonts w:ascii="Verdana" w:eastAsia="Arial" w:hAnsi="Verdana" w:cs="Arial"/>
                <w:sz w:val="20"/>
              </w:rPr>
              <w:t>3</w:t>
            </w:r>
          </w:p>
        </w:tc>
        <w:tc>
          <w:tcPr>
            <w:tcW w:w="1560" w:type="dxa"/>
          </w:tcPr>
          <w:p w14:paraId="66CFA347" w14:textId="47CED5F2" w:rsidR="00B26EEE" w:rsidRPr="00752F85" w:rsidRDefault="007B3B1E" w:rsidP="003C2A12">
            <w:pPr>
              <w:spacing w:line="276" w:lineRule="auto"/>
              <w:jc w:val="center"/>
              <w:rPr>
                <w:rFonts w:ascii="Verdana" w:eastAsia="Arial" w:hAnsi="Verdana" w:cs="Arial"/>
                <w:sz w:val="20"/>
              </w:rPr>
            </w:pPr>
            <w:r>
              <w:rPr>
                <w:rFonts w:ascii="Verdana" w:eastAsia="Arial" w:hAnsi="Verdana" w:cs="Arial"/>
                <w:sz w:val="20"/>
              </w:rPr>
              <w:t>5</w:t>
            </w:r>
          </w:p>
        </w:tc>
        <w:tc>
          <w:tcPr>
            <w:tcW w:w="2126" w:type="dxa"/>
          </w:tcPr>
          <w:p w14:paraId="46B7CB09" w14:textId="067D99E4" w:rsidR="00B26EEE" w:rsidRPr="00752F85" w:rsidRDefault="00B67813" w:rsidP="003C2A12">
            <w:pPr>
              <w:spacing w:line="276" w:lineRule="auto"/>
              <w:jc w:val="center"/>
              <w:rPr>
                <w:rFonts w:ascii="Verdana" w:eastAsia="Arial" w:hAnsi="Verdana" w:cs="Arial"/>
                <w:sz w:val="20"/>
              </w:rPr>
            </w:pPr>
            <w:r>
              <w:rPr>
                <w:rFonts w:ascii="Verdana" w:eastAsia="Arial" w:hAnsi="Verdana" w:cs="Arial"/>
                <w:sz w:val="20"/>
              </w:rPr>
              <w:t>15</w:t>
            </w:r>
          </w:p>
        </w:tc>
      </w:tr>
      <w:tr w:rsidR="003F463E" w:rsidRPr="00752F85" w14:paraId="7367A235" w14:textId="7931979E" w:rsidTr="46C80877">
        <w:tc>
          <w:tcPr>
            <w:tcW w:w="1129" w:type="dxa"/>
          </w:tcPr>
          <w:p w14:paraId="47722A1D" w14:textId="123EE5EE" w:rsidR="003F463E" w:rsidRPr="00752F85" w:rsidRDefault="003F463E" w:rsidP="003F463E">
            <w:pPr>
              <w:spacing w:line="276" w:lineRule="auto"/>
              <w:rPr>
                <w:rFonts w:ascii="Verdana" w:eastAsia="Arial" w:hAnsi="Verdana" w:cs="Arial"/>
                <w:sz w:val="20"/>
              </w:rPr>
            </w:pPr>
            <w:r w:rsidRPr="00752F85">
              <w:rPr>
                <w:rFonts w:ascii="Verdana" w:eastAsia="Arial" w:hAnsi="Verdana" w:cs="Arial"/>
                <w:sz w:val="20"/>
              </w:rPr>
              <w:t>1.</w:t>
            </w:r>
            <w:r w:rsidR="00267F27">
              <w:rPr>
                <w:rFonts w:ascii="Verdana" w:eastAsia="Arial" w:hAnsi="Verdana" w:cs="Arial"/>
                <w:sz w:val="20"/>
              </w:rPr>
              <w:t>1</w:t>
            </w:r>
            <w:r w:rsidR="003D7D23">
              <w:rPr>
                <w:rFonts w:ascii="Verdana" w:eastAsia="Arial" w:hAnsi="Verdana" w:cs="Arial"/>
                <w:sz w:val="20"/>
              </w:rPr>
              <w:t>0</w:t>
            </w:r>
          </w:p>
        </w:tc>
        <w:tc>
          <w:tcPr>
            <w:tcW w:w="4068" w:type="dxa"/>
          </w:tcPr>
          <w:p w14:paraId="01C677FA" w14:textId="15CE52AC" w:rsidR="003F463E" w:rsidRPr="00752F85" w:rsidRDefault="006C09AF" w:rsidP="003F463E">
            <w:pPr>
              <w:rPr>
                <w:rFonts w:ascii="Verdana" w:hAnsi="Verdana" w:cs="Calibri"/>
                <w:sz w:val="20"/>
              </w:rPr>
            </w:pPr>
            <w:r>
              <w:rPr>
                <w:rFonts w:ascii="Verdana" w:hAnsi="Verdana" w:cs="Calibri"/>
                <w:sz w:val="20"/>
              </w:rPr>
              <w:t xml:space="preserve">Geef aan op welke wijze de kwaliteit van de gebruikers sessies </w:t>
            </w:r>
            <w:r w:rsidR="00315678">
              <w:rPr>
                <w:rFonts w:ascii="Verdana" w:hAnsi="Verdana" w:cs="Calibri"/>
                <w:sz w:val="20"/>
              </w:rPr>
              <w:t>wordt bewaakt</w:t>
            </w:r>
            <w:r w:rsidR="00384768">
              <w:rPr>
                <w:rFonts w:ascii="Verdana" w:hAnsi="Verdana" w:cs="Calibri"/>
                <w:sz w:val="20"/>
              </w:rPr>
              <w:t xml:space="preserve"> en onderbouw dit</w:t>
            </w:r>
            <w:r w:rsidR="00315678">
              <w:rPr>
                <w:rFonts w:ascii="Verdana" w:hAnsi="Verdana" w:cs="Calibri"/>
                <w:sz w:val="20"/>
              </w:rPr>
              <w:t xml:space="preserve">. </w:t>
            </w:r>
          </w:p>
        </w:tc>
        <w:tc>
          <w:tcPr>
            <w:tcW w:w="1035" w:type="dxa"/>
          </w:tcPr>
          <w:p w14:paraId="35F55257" w14:textId="5DDE137B" w:rsidR="003F463E" w:rsidRPr="00752F85" w:rsidRDefault="006A04DD" w:rsidP="003F463E">
            <w:pPr>
              <w:spacing w:line="276" w:lineRule="auto"/>
              <w:jc w:val="center"/>
              <w:rPr>
                <w:rFonts w:ascii="Verdana" w:eastAsia="Arial" w:hAnsi="Verdana" w:cs="Arial"/>
                <w:sz w:val="20"/>
              </w:rPr>
            </w:pPr>
            <w:r>
              <w:rPr>
                <w:rFonts w:ascii="Verdana" w:eastAsia="Arial" w:hAnsi="Verdana" w:cs="Arial"/>
                <w:sz w:val="20"/>
              </w:rPr>
              <w:t>4</w:t>
            </w:r>
          </w:p>
        </w:tc>
        <w:tc>
          <w:tcPr>
            <w:tcW w:w="1560" w:type="dxa"/>
          </w:tcPr>
          <w:p w14:paraId="1F64A701" w14:textId="4201169F" w:rsidR="003F463E" w:rsidRPr="00752F85" w:rsidRDefault="003F463E" w:rsidP="003C2A12">
            <w:pPr>
              <w:spacing w:line="276" w:lineRule="auto"/>
              <w:jc w:val="center"/>
              <w:rPr>
                <w:rFonts w:ascii="Verdana" w:eastAsia="Arial" w:hAnsi="Verdana" w:cs="Arial"/>
                <w:sz w:val="20"/>
              </w:rPr>
            </w:pPr>
            <w:r w:rsidRPr="00752F85">
              <w:rPr>
                <w:rFonts w:ascii="Verdana" w:eastAsia="Arial" w:hAnsi="Verdana" w:cs="Arial"/>
                <w:sz w:val="20"/>
              </w:rPr>
              <w:t>5</w:t>
            </w:r>
          </w:p>
        </w:tc>
        <w:tc>
          <w:tcPr>
            <w:tcW w:w="2126" w:type="dxa"/>
          </w:tcPr>
          <w:p w14:paraId="7E928706" w14:textId="6B04C8BD" w:rsidR="003F463E" w:rsidRPr="00752F85" w:rsidRDefault="006A04DD" w:rsidP="003C2A12">
            <w:pPr>
              <w:spacing w:line="276" w:lineRule="auto"/>
              <w:jc w:val="center"/>
              <w:rPr>
                <w:rFonts w:ascii="Verdana" w:eastAsia="Arial" w:hAnsi="Verdana" w:cs="Arial"/>
                <w:sz w:val="20"/>
              </w:rPr>
            </w:pPr>
            <w:r>
              <w:rPr>
                <w:rFonts w:ascii="Verdana" w:eastAsia="Arial" w:hAnsi="Verdana" w:cs="Arial"/>
                <w:sz w:val="20"/>
              </w:rPr>
              <w:t>20</w:t>
            </w:r>
          </w:p>
        </w:tc>
      </w:tr>
      <w:tr w:rsidR="003F463E" w:rsidRPr="00752F85" w14:paraId="7E10E7C6" w14:textId="5652F07B" w:rsidTr="46C80877">
        <w:tc>
          <w:tcPr>
            <w:tcW w:w="1129" w:type="dxa"/>
          </w:tcPr>
          <w:p w14:paraId="69C6CB14" w14:textId="490BA773" w:rsidR="003F463E" w:rsidRPr="00752F85" w:rsidRDefault="003F463E" w:rsidP="003F463E">
            <w:pPr>
              <w:spacing w:line="276" w:lineRule="auto"/>
              <w:rPr>
                <w:rFonts w:ascii="Verdana" w:eastAsia="Arial" w:hAnsi="Verdana" w:cs="Arial"/>
                <w:sz w:val="20"/>
              </w:rPr>
            </w:pPr>
            <w:r w:rsidRPr="00752F85">
              <w:rPr>
                <w:rFonts w:ascii="Verdana" w:eastAsia="Arial" w:hAnsi="Verdana" w:cs="Arial"/>
                <w:sz w:val="20"/>
              </w:rPr>
              <w:t>1.</w:t>
            </w:r>
            <w:r w:rsidR="00267F27">
              <w:rPr>
                <w:rFonts w:ascii="Verdana" w:eastAsia="Arial" w:hAnsi="Verdana" w:cs="Arial"/>
                <w:sz w:val="20"/>
              </w:rPr>
              <w:t>1</w:t>
            </w:r>
            <w:r w:rsidR="003D7D23">
              <w:rPr>
                <w:rFonts w:ascii="Verdana" w:eastAsia="Arial" w:hAnsi="Verdana" w:cs="Arial"/>
                <w:sz w:val="20"/>
              </w:rPr>
              <w:t>1</w:t>
            </w:r>
          </w:p>
        </w:tc>
        <w:tc>
          <w:tcPr>
            <w:tcW w:w="4068" w:type="dxa"/>
          </w:tcPr>
          <w:p w14:paraId="0A69B9FA" w14:textId="7FF39989" w:rsidR="003F463E" w:rsidRPr="00752F85" w:rsidRDefault="00545632" w:rsidP="003F463E">
            <w:pPr>
              <w:rPr>
                <w:rFonts w:ascii="Verdana" w:hAnsi="Verdana" w:cs="Calibri"/>
                <w:sz w:val="20"/>
              </w:rPr>
            </w:pPr>
            <w:r>
              <w:rPr>
                <w:rFonts w:ascii="Verdana" w:hAnsi="Verdana" w:cs="Calibri"/>
                <w:sz w:val="20"/>
              </w:rPr>
              <w:t xml:space="preserve">Geef aan op welke wijze wordt omgegaan met </w:t>
            </w:r>
            <w:r w:rsidR="00FA47D6">
              <w:rPr>
                <w:rFonts w:ascii="Verdana" w:hAnsi="Verdana" w:cs="Calibri"/>
                <w:sz w:val="20"/>
              </w:rPr>
              <w:t xml:space="preserve">sceptische medewerkers en </w:t>
            </w:r>
            <w:r w:rsidR="00BB59C7">
              <w:rPr>
                <w:rFonts w:ascii="Verdana" w:hAnsi="Verdana" w:cs="Calibri"/>
                <w:sz w:val="20"/>
              </w:rPr>
              <w:t>negatief sentiment</w:t>
            </w:r>
            <w:r w:rsidR="00FA47D6">
              <w:rPr>
                <w:rFonts w:ascii="Verdana" w:hAnsi="Verdana" w:cs="Calibri"/>
                <w:sz w:val="20"/>
              </w:rPr>
              <w:t xml:space="preserve">. </w:t>
            </w:r>
          </w:p>
        </w:tc>
        <w:tc>
          <w:tcPr>
            <w:tcW w:w="1035" w:type="dxa"/>
          </w:tcPr>
          <w:p w14:paraId="15105B07" w14:textId="63CAE369" w:rsidR="003F463E" w:rsidRPr="00752F85" w:rsidRDefault="00BB59C7" w:rsidP="003F463E">
            <w:pPr>
              <w:spacing w:line="276" w:lineRule="auto"/>
              <w:jc w:val="center"/>
              <w:rPr>
                <w:rFonts w:ascii="Verdana" w:eastAsia="Arial" w:hAnsi="Verdana" w:cs="Arial"/>
                <w:sz w:val="20"/>
              </w:rPr>
            </w:pPr>
            <w:r>
              <w:rPr>
                <w:rFonts w:ascii="Verdana" w:eastAsia="Arial" w:hAnsi="Verdana" w:cs="Arial"/>
                <w:sz w:val="20"/>
              </w:rPr>
              <w:t>4</w:t>
            </w:r>
          </w:p>
        </w:tc>
        <w:tc>
          <w:tcPr>
            <w:tcW w:w="1560" w:type="dxa"/>
          </w:tcPr>
          <w:p w14:paraId="2F80DFA7" w14:textId="3ECDAA54" w:rsidR="003F463E" w:rsidRPr="00752F85" w:rsidRDefault="003F463E" w:rsidP="003C2A12">
            <w:pPr>
              <w:spacing w:line="276" w:lineRule="auto"/>
              <w:jc w:val="center"/>
              <w:rPr>
                <w:rFonts w:ascii="Verdana" w:eastAsia="Arial" w:hAnsi="Verdana" w:cs="Arial"/>
                <w:sz w:val="20"/>
              </w:rPr>
            </w:pPr>
            <w:r w:rsidRPr="00752F85">
              <w:rPr>
                <w:rFonts w:ascii="Verdana" w:eastAsia="Arial" w:hAnsi="Verdana" w:cs="Arial"/>
                <w:sz w:val="20"/>
              </w:rPr>
              <w:t>5</w:t>
            </w:r>
          </w:p>
        </w:tc>
        <w:tc>
          <w:tcPr>
            <w:tcW w:w="2126" w:type="dxa"/>
          </w:tcPr>
          <w:p w14:paraId="46E08FE6" w14:textId="381C5D1A" w:rsidR="003F463E" w:rsidRPr="00752F85" w:rsidRDefault="003C2A12" w:rsidP="003C2A12">
            <w:pPr>
              <w:spacing w:line="276" w:lineRule="auto"/>
              <w:jc w:val="center"/>
              <w:rPr>
                <w:rFonts w:ascii="Verdana" w:eastAsia="Arial" w:hAnsi="Verdana" w:cs="Arial"/>
                <w:sz w:val="20"/>
              </w:rPr>
            </w:pPr>
            <w:r w:rsidRPr="00752F85">
              <w:rPr>
                <w:rFonts w:ascii="Verdana" w:eastAsia="Arial" w:hAnsi="Verdana" w:cs="Arial"/>
                <w:sz w:val="20"/>
              </w:rPr>
              <w:t>2</w:t>
            </w:r>
            <w:r w:rsidR="00BB59C7">
              <w:rPr>
                <w:rFonts w:ascii="Verdana" w:eastAsia="Arial" w:hAnsi="Verdana" w:cs="Arial"/>
                <w:sz w:val="20"/>
              </w:rPr>
              <w:t>0</w:t>
            </w:r>
          </w:p>
        </w:tc>
      </w:tr>
      <w:tr w:rsidR="00384768" w:rsidRPr="00752F85" w14:paraId="34B3707E" w14:textId="77777777" w:rsidTr="46C80877">
        <w:tc>
          <w:tcPr>
            <w:tcW w:w="1129" w:type="dxa"/>
          </w:tcPr>
          <w:p w14:paraId="43A7AD3D" w14:textId="7CC33AFC" w:rsidR="00384768" w:rsidRPr="00752F85" w:rsidRDefault="00384768" w:rsidP="003F463E">
            <w:pPr>
              <w:spacing w:line="276" w:lineRule="auto"/>
              <w:rPr>
                <w:rFonts w:ascii="Verdana" w:eastAsia="Arial" w:hAnsi="Verdana" w:cs="Arial"/>
                <w:sz w:val="20"/>
              </w:rPr>
            </w:pPr>
            <w:r>
              <w:rPr>
                <w:rFonts w:ascii="Verdana" w:eastAsia="Arial" w:hAnsi="Verdana" w:cs="Arial"/>
                <w:sz w:val="20"/>
              </w:rPr>
              <w:t>1.1</w:t>
            </w:r>
            <w:r w:rsidR="003D7D23">
              <w:rPr>
                <w:rFonts w:ascii="Verdana" w:eastAsia="Arial" w:hAnsi="Verdana" w:cs="Arial"/>
                <w:sz w:val="20"/>
              </w:rPr>
              <w:t>2</w:t>
            </w:r>
          </w:p>
        </w:tc>
        <w:tc>
          <w:tcPr>
            <w:tcW w:w="4068" w:type="dxa"/>
          </w:tcPr>
          <w:p w14:paraId="12ADDE45" w14:textId="41440BBF" w:rsidR="00384768" w:rsidRPr="00752F85" w:rsidRDefault="00384768" w:rsidP="003F463E">
            <w:pPr>
              <w:rPr>
                <w:rFonts w:ascii="Verdana" w:hAnsi="Verdana" w:cs="Calibri"/>
                <w:sz w:val="20"/>
              </w:rPr>
            </w:pPr>
            <w:r>
              <w:rPr>
                <w:rFonts w:ascii="Verdana" w:hAnsi="Verdana" w:cs="Calibri"/>
                <w:sz w:val="20"/>
              </w:rPr>
              <w:t>Geef aan</w:t>
            </w:r>
            <w:r w:rsidR="00F67460">
              <w:rPr>
                <w:rFonts w:ascii="Verdana" w:hAnsi="Verdana" w:cs="Calibri"/>
                <w:sz w:val="20"/>
              </w:rPr>
              <w:t>, op basis van ervaring</w:t>
            </w:r>
            <w:r w:rsidR="002163F4">
              <w:rPr>
                <w:rFonts w:ascii="Verdana" w:hAnsi="Verdana" w:cs="Calibri"/>
                <w:sz w:val="20"/>
              </w:rPr>
              <w:t xml:space="preserve"> van Opdracht</w:t>
            </w:r>
            <w:r w:rsidR="00CE7CE3">
              <w:rPr>
                <w:rFonts w:ascii="Verdana" w:hAnsi="Verdana" w:cs="Calibri"/>
                <w:sz w:val="20"/>
              </w:rPr>
              <w:t>nemer</w:t>
            </w:r>
            <w:r w:rsidR="00F67460">
              <w:rPr>
                <w:rFonts w:ascii="Verdana" w:hAnsi="Verdana" w:cs="Calibri"/>
                <w:sz w:val="20"/>
              </w:rPr>
              <w:t xml:space="preserve">, wat </w:t>
            </w:r>
            <w:r w:rsidR="00F946BF">
              <w:rPr>
                <w:rFonts w:ascii="Verdana" w:hAnsi="Verdana" w:cs="Calibri"/>
                <w:sz w:val="20"/>
              </w:rPr>
              <w:t>een effectieve aanpak is in het kader van groepsgroottes van</w:t>
            </w:r>
            <w:r w:rsidR="00F75BA8">
              <w:rPr>
                <w:rFonts w:ascii="Verdana" w:hAnsi="Verdana" w:cs="Calibri"/>
                <w:sz w:val="20"/>
              </w:rPr>
              <w:t xml:space="preserve"> ses</w:t>
            </w:r>
            <w:r w:rsidR="00D93EDC">
              <w:rPr>
                <w:rFonts w:ascii="Verdana" w:hAnsi="Verdana" w:cs="Calibri"/>
                <w:sz w:val="20"/>
              </w:rPr>
              <w:t>sies met gebruikers</w:t>
            </w:r>
            <w:r w:rsidR="00F946BF">
              <w:rPr>
                <w:rFonts w:ascii="Verdana" w:hAnsi="Verdana" w:cs="Calibri"/>
                <w:sz w:val="20"/>
              </w:rPr>
              <w:t xml:space="preserve">. </w:t>
            </w:r>
          </w:p>
        </w:tc>
        <w:tc>
          <w:tcPr>
            <w:tcW w:w="1035" w:type="dxa"/>
          </w:tcPr>
          <w:p w14:paraId="3334C021" w14:textId="647493A7" w:rsidR="00384768" w:rsidRPr="00752F85" w:rsidRDefault="00EC1922" w:rsidP="003F463E">
            <w:pPr>
              <w:spacing w:line="276" w:lineRule="auto"/>
              <w:jc w:val="center"/>
              <w:rPr>
                <w:rFonts w:ascii="Verdana" w:eastAsia="Arial" w:hAnsi="Verdana" w:cs="Arial"/>
                <w:sz w:val="20"/>
              </w:rPr>
            </w:pPr>
            <w:r>
              <w:rPr>
                <w:rFonts w:ascii="Verdana" w:eastAsia="Arial" w:hAnsi="Verdana" w:cs="Arial"/>
                <w:sz w:val="20"/>
              </w:rPr>
              <w:t>4</w:t>
            </w:r>
          </w:p>
        </w:tc>
        <w:tc>
          <w:tcPr>
            <w:tcW w:w="1560" w:type="dxa"/>
          </w:tcPr>
          <w:p w14:paraId="09BB7B46" w14:textId="67515EBC" w:rsidR="00384768" w:rsidRPr="00752F85" w:rsidRDefault="00EC1922" w:rsidP="003C2A12">
            <w:pPr>
              <w:spacing w:line="276" w:lineRule="auto"/>
              <w:jc w:val="center"/>
              <w:rPr>
                <w:rFonts w:ascii="Verdana" w:eastAsia="Arial" w:hAnsi="Verdana" w:cs="Arial"/>
                <w:sz w:val="20"/>
              </w:rPr>
            </w:pPr>
            <w:r>
              <w:rPr>
                <w:rFonts w:ascii="Verdana" w:eastAsia="Arial" w:hAnsi="Verdana" w:cs="Arial"/>
                <w:sz w:val="20"/>
              </w:rPr>
              <w:t>5</w:t>
            </w:r>
          </w:p>
        </w:tc>
        <w:tc>
          <w:tcPr>
            <w:tcW w:w="2126" w:type="dxa"/>
          </w:tcPr>
          <w:p w14:paraId="7874D244" w14:textId="63B2E60C" w:rsidR="00384768" w:rsidRPr="00752F85" w:rsidRDefault="00EC1922" w:rsidP="003C2A12">
            <w:pPr>
              <w:spacing w:line="276" w:lineRule="auto"/>
              <w:jc w:val="center"/>
              <w:rPr>
                <w:rFonts w:ascii="Verdana" w:eastAsia="Arial" w:hAnsi="Verdana" w:cs="Arial"/>
                <w:sz w:val="20"/>
              </w:rPr>
            </w:pPr>
            <w:r>
              <w:rPr>
                <w:rFonts w:ascii="Verdana" w:eastAsia="Arial" w:hAnsi="Verdana" w:cs="Arial"/>
                <w:sz w:val="20"/>
              </w:rPr>
              <w:t>20</w:t>
            </w:r>
          </w:p>
        </w:tc>
      </w:tr>
      <w:tr w:rsidR="00872E39" w:rsidRPr="00752F85" w14:paraId="7BF420DE" w14:textId="77777777" w:rsidTr="46C80877">
        <w:tc>
          <w:tcPr>
            <w:tcW w:w="1129" w:type="dxa"/>
          </w:tcPr>
          <w:p w14:paraId="540124E5" w14:textId="62C0D742" w:rsidR="00872E39" w:rsidRDefault="00872E39" w:rsidP="003F463E">
            <w:pPr>
              <w:spacing w:line="276" w:lineRule="auto"/>
              <w:rPr>
                <w:rFonts w:ascii="Verdana" w:eastAsia="Arial" w:hAnsi="Verdana" w:cs="Arial"/>
                <w:sz w:val="20"/>
              </w:rPr>
            </w:pPr>
            <w:r>
              <w:rPr>
                <w:rFonts w:ascii="Verdana" w:eastAsia="Arial" w:hAnsi="Verdana" w:cs="Arial"/>
                <w:sz w:val="20"/>
              </w:rPr>
              <w:t>1.1</w:t>
            </w:r>
            <w:r w:rsidR="003D7D23">
              <w:rPr>
                <w:rFonts w:ascii="Verdana" w:eastAsia="Arial" w:hAnsi="Verdana" w:cs="Arial"/>
                <w:sz w:val="20"/>
              </w:rPr>
              <w:t>3</w:t>
            </w:r>
          </w:p>
        </w:tc>
        <w:tc>
          <w:tcPr>
            <w:tcW w:w="4068" w:type="dxa"/>
          </w:tcPr>
          <w:p w14:paraId="4AF14061" w14:textId="0F559524" w:rsidR="00872E39" w:rsidRDefault="00872E39" w:rsidP="003F463E">
            <w:pPr>
              <w:rPr>
                <w:rFonts w:ascii="Verdana" w:hAnsi="Verdana" w:cs="Calibri"/>
                <w:sz w:val="20"/>
              </w:rPr>
            </w:pPr>
            <w:r>
              <w:rPr>
                <w:rFonts w:ascii="Verdana" w:hAnsi="Verdana" w:cs="Calibri"/>
                <w:sz w:val="20"/>
              </w:rPr>
              <w:t xml:space="preserve">Toon aan dat Opdrachtnemer </w:t>
            </w:r>
            <w:r w:rsidR="00C63DA1">
              <w:rPr>
                <w:rFonts w:ascii="Verdana" w:hAnsi="Verdana" w:cs="Calibri"/>
                <w:sz w:val="20"/>
              </w:rPr>
              <w:t xml:space="preserve">actuele kennis waarborgt, mede in het licht van </w:t>
            </w:r>
            <w:r w:rsidR="00A13D61">
              <w:rPr>
                <w:rFonts w:ascii="Verdana" w:hAnsi="Verdana" w:cs="Calibri"/>
                <w:sz w:val="20"/>
              </w:rPr>
              <w:t xml:space="preserve">de frequentie waarin Microsoft aanpassingen doorvoert in de </w:t>
            </w:r>
            <w:r w:rsidR="002163F4">
              <w:rPr>
                <w:rFonts w:ascii="Verdana" w:hAnsi="Verdana" w:cs="Calibri"/>
                <w:sz w:val="20"/>
              </w:rPr>
              <w:t xml:space="preserve">Microsoft 365 </w:t>
            </w:r>
            <w:r w:rsidR="00A13D61">
              <w:rPr>
                <w:rFonts w:ascii="Verdana" w:hAnsi="Verdana" w:cs="Calibri"/>
                <w:sz w:val="20"/>
              </w:rPr>
              <w:t xml:space="preserve">interface. </w:t>
            </w:r>
          </w:p>
        </w:tc>
        <w:tc>
          <w:tcPr>
            <w:tcW w:w="1035" w:type="dxa"/>
          </w:tcPr>
          <w:p w14:paraId="243FA541" w14:textId="61304FFF" w:rsidR="00872E39" w:rsidRPr="00752F85" w:rsidRDefault="00EC1922" w:rsidP="003F463E">
            <w:pPr>
              <w:spacing w:line="276" w:lineRule="auto"/>
              <w:jc w:val="center"/>
              <w:rPr>
                <w:rFonts w:ascii="Verdana" w:eastAsia="Arial" w:hAnsi="Verdana" w:cs="Arial"/>
                <w:sz w:val="20"/>
              </w:rPr>
            </w:pPr>
            <w:r>
              <w:rPr>
                <w:rFonts w:ascii="Verdana" w:eastAsia="Arial" w:hAnsi="Verdana" w:cs="Arial"/>
                <w:sz w:val="20"/>
              </w:rPr>
              <w:t>4</w:t>
            </w:r>
          </w:p>
        </w:tc>
        <w:tc>
          <w:tcPr>
            <w:tcW w:w="1560" w:type="dxa"/>
          </w:tcPr>
          <w:p w14:paraId="38B36430" w14:textId="1579CA39" w:rsidR="00872E39" w:rsidRPr="00752F85" w:rsidRDefault="00EC1922" w:rsidP="003C2A12">
            <w:pPr>
              <w:spacing w:line="276" w:lineRule="auto"/>
              <w:jc w:val="center"/>
              <w:rPr>
                <w:rFonts w:ascii="Verdana" w:eastAsia="Arial" w:hAnsi="Verdana" w:cs="Arial"/>
                <w:sz w:val="20"/>
              </w:rPr>
            </w:pPr>
            <w:r>
              <w:rPr>
                <w:rFonts w:ascii="Verdana" w:eastAsia="Arial" w:hAnsi="Verdana" w:cs="Arial"/>
                <w:sz w:val="20"/>
              </w:rPr>
              <w:t>5</w:t>
            </w:r>
          </w:p>
        </w:tc>
        <w:tc>
          <w:tcPr>
            <w:tcW w:w="2126" w:type="dxa"/>
          </w:tcPr>
          <w:p w14:paraId="55175A68" w14:textId="168753D3" w:rsidR="00872E39" w:rsidRPr="00752F85" w:rsidRDefault="00EC1922" w:rsidP="003C2A12">
            <w:pPr>
              <w:spacing w:line="276" w:lineRule="auto"/>
              <w:jc w:val="center"/>
              <w:rPr>
                <w:rFonts w:ascii="Verdana" w:eastAsia="Arial" w:hAnsi="Verdana" w:cs="Arial"/>
                <w:sz w:val="20"/>
              </w:rPr>
            </w:pPr>
            <w:r>
              <w:rPr>
                <w:rFonts w:ascii="Verdana" w:eastAsia="Arial" w:hAnsi="Verdana" w:cs="Arial"/>
                <w:sz w:val="20"/>
              </w:rPr>
              <w:t>20</w:t>
            </w:r>
          </w:p>
        </w:tc>
      </w:tr>
      <w:tr w:rsidR="003F463E" w:rsidRPr="00752F85" w14:paraId="21EE3F1A" w14:textId="01637BDF" w:rsidTr="46C80877">
        <w:trPr>
          <w:trHeight w:val="979"/>
        </w:trPr>
        <w:tc>
          <w:tcPr>
            <w:tcW w:w="1129" w:type="dxa"/>
          </w:tcPr>
          <w:p w14:paraId="65FB7012" w14:textId="23C03A2D" w:rsidR="003F463E" w:rsidRPr="00752F85" w:rsidRDefault="003F463E" w:rsidP="003F463E">
            <w:pPr>
              <w:spacing w:line="276" w:lineRule="auto"/>
              <w:rPr>
                <w:rFonts w:ascii="Verdana" w:eastAsia="Arial" w:hAnsi="Verdana" w:cs="Arial"/>
                <w:sz w:val="20"/>
              </w:rPr>
            </w:pPr>
            <w:r w:rsidRPr="00752F85">
              <w:rPr>
                <w:rFonts w:ascii="Verdana" w:eastAsia="Arial" w:hAnsi="Verdana" w:cs="Arial"/>
                <w:sz w:val="20"/>
              </w:rPr>
              <w:lastRenderedPageBreak/>
              <w:t>1.</w:t>
            </w:r>
            <w:r w:rsidRPr="42F60C6E">
              <w:rPr>
                <w:rFonts w:ascii="Verdana" w:eastAsia="Arial" w:hAnsi="Verdana" w:cs="Arial"/>
                <w:sz w:val="20"/>
              </w:rPr>
              <w:t>1</w:t>
            </w:r>
            <w:r w:rsidR="003D7D23">
              <w:rPr>
                <w:rFonts w:ascii="Verdana" w:eastAsia="Arial" w:hAnsi="Verdana" w:cs="Arial"/>
                <w:sz w:val="20"/>
              </w:rPr>
              <w:t>4</w:t>
            </w:r>
          </w:p>
        </w:tc>
        <w:tc>
          <w:tcPr>
            <w:tcW w:w="4068" w:type="dxa"/>
          </w:tcPr>
          <w:p w14:paraId="7A075926" w14:textId="4CAFAAE9" w:rsidR="003F463E" w:rsidRPr="00752F85" w:rsidRDefault="6EA2B3ED" w:rsidP="00F86D7F">
            <w:pPr>
              <w:rPr>
                <w:rFonts w:ascii="Verdana" w:hAnsi="Verdana"/>
                <w:sz w:val="20"/>
              </w:rPr>
            </w:pPr>
            <w:r w:rsidRPr="00752F85">
              <w:rPr>
                <w:rFonts w:ascii="Verdana" w:hAnsi="Verdana"/>
                <w:sz w:val="20"/>
              </w:rPr>
              <w:t xml:space="preserve">De door de </w:t>
            </w:r>
            <w:r w:rsidR="0A6ED64A" w:rsidRPr="00752F85">
              <w:rPr>
                <w:rFonts w:ascii="Verdana" w:hAnsi="Verdana"/>
                <w:sz w:val="20"/>
              </w:rPr>
              <w:t>Opdrachtnemer</w:t>
            </w:r>
            <w:r w:rsidRPr="00752F85">
              <w:rPr>
                <w:rFonts w:ascii="Verdana" w:hAnsi="Verdana"/>
                <w:sz w:val="20"/>
              </w:rPr>
              <w:t xml:space="preserve"> </w:t>
            </w:r>
            <w:r w:rsidRPr="00752F85">
              <w:rPr>
                <w:rFonts w:ascii="Verdana" w:hAnsi="Verdana"/>
                <w:sz w:val="20"/>
                <w:u w:val="single"/>
              </w:rPr>
              <w:t>aangeboden oplossing</w:t>
            </w:r>
            <w:r w:rsidRPr="00752F85">
              <w:rPr>
                <w:rFonts w:ascii="Verdana" w:hAnsi="Verdana"/>
                <w:sz w:val="20"/>
              </w:rPr>
              <w:t xml:space="preserve"> voldoet aan de </w:t>
            </w:r>
            <w:r w:rsidR="79419DC5" w:rsidRPr="00752F85">
              <w:rPr>
                <w:rFonts w:ascii="Verdana" w:hAnsi="Verdana"/>
                <w:sz w:val="20"/>
              </w:rPr>
              <w:t xml:space="preserve">Baseline Informatiebeveiliging Overheid </w:t>
            </w:r>
            <w:r w:rsidR="00F86D7F" w:rsidRPr="00752F85">
              <w:rPr>
                <w:rFonts w:ascii="Verdana" w:hAnsi="Verdana"/>
                <w:sz w:val="20"/>
              </w:rPr>
              <w:br/>
            </w:r>
            <w:r w:rsidR="79419DC5" w:rsidRPr="00752F85">
              <w:rPr>
                <w:rFonts w:ascii="Verdana" w:hAnsi="Verdana"/>
                <w:sz w:val="20"/>
              </w:rPr>
              <w:t>(BIO 1.0</w:t>
            </w:r>
            <w:r w:rsidR="0C56D2AA" w:rsidRPr="00752F85">
              <w:rPr>
                <w:rFonts w:ascii="Verdana" w:hAnsi="Verdana"/>
                <w:sz w:val="20"/>
              </w:rPr>
              <w:t>) en</w:t>
            </w:r>
            <w:r w:rsidR="7CB282A0" w:rsidRPr="00752F85">
              <w:rPr>
                <w:rFonts w:ascii="Arial" w:hAnsi="Arial" w:cs="Arial"/>
                <w:color w:val="FF0000"/>
                <w:sz w:val="20"/>
                <w:shd w:val="clear" w:color="auto" w:fill="FFFFFF"/>
              </w:rPr>
              <w:t xml:space="preserve"> </w:t>
            </w:r>
            <w:r w:rsidR="7CB282A0" w:rsidRPr="00752F85">
              <w:rPr>
                <w:rFonts w:ascii="Verdana" w:eastAsia="Verdana" w:hAnsi="Verdana" w:cs="Verdana"/>
                <w:sz w:val="20"/>
                <w:shd w:val="clear" w:color="auto" w:fill="FFFFFF"/>
              </w:rPr>
              <w:t>NEN 7510</w:t>
            </w:r>
            <w:r w:rsidR="7CB282A0" w:rsidRPr="00752F85">
              <w:rPr>
                <w:rFonts w:ascii="Arial" w:hAnsi="Arial" w:cs="Arial"/>
                <w:color w:val="4D5156"/>
                <w:sz w:val="20"/>
                <w:shd w:val="clear" w:color="auto" w:fill="FFFFFF"/>
              </w:rPr>
              <w:t xml:space="preserve">. </w:t>
            </w:r>
            <w:r w:rsidR="626B16B2" w:rsidRPr="00752F85">
              <w:rPr>
                <w:rFonts w:ascii="Verdana" w:hAnsi="Verdana"/>
                <w:sz w:val="20"/>
              </w:rPr>
              <w:t xml:space="preserve">Na gunning dient u </w:t>
            </w:r>
            <w:r w:rsidRPr="00752F85">
              <w:rPr>
                <w:rFonts w:ascii="Verdana" w:hAnsi="Verdana"/>
                <w:sz w:val="20"/>
              </w:rPr>
              <w:t>op ve</w:t>
            </w:r>
            <w:r w:rsidR="008456D8" w:rsidRPr="00752F85">
              <w:rPr>
                <w:rFonts w:ascii="Verdana" w:hAnsi="Verdana"/>
                <w:sz w:val="20"/>
              </w:rPr>
              <w:t xml:space="preserve">rzoek de het gevraagde certificaat </w:t>
            </w:r>
            <w:r w:rsidRPr="00752F85">
              <w:rPr>
                <w:rFonts w:ascii="Verdana" w:hAnsi="Verdana"/>
                <w:sz w:val="20"/>
              </w:rPr>
              <w:t>te overleggen. De beoordeling is als volgt: u voldoet hier niet aan: onvoldoende; u voldoet hieraan: voldoende</w:t>
            </w:r>
            <w:r w:rsidR="00E107A4">
              <w:rPr>
                <w:rFonts w:ascii="Verdana" w:hAnsi="Verdana"/>
                <w:sz w:val="20"/>
              </w:rPr>
              <w:t>.</w:t>
            </w:r>
          </w:p>
        </w:tc>
        <w:tc>
          <w:tcPr>
            <w:tcW w:w="1035" w:type="dxa"/>
          </w:tcPr>
          <w:p w14:paraId="06F3F541" w14:textId="4A8333F9" w:rsidR="003F463E" w:rsidRPr="00752F85" w:rsidRDefault="003F463E" w:rsidP="003F463E">
            <w:pPr>
              <w:spacing w:line="276" w:lineRule="auto"/>
              <w:jc w:val="center"/>
              <w:rPr>
                <w:rFonts w:ascii="Verdana" w:eastAsia="Arial" w:hAnsi="Verdana" w:cs="Arial"/>
                <w:sz w:val="20"/>
                <w:lang w:val="en-US"/>
              </w:rPr>
            </w:pPr>
            <w:r w:rsidRPr="00752F85">
              <w:rPr>
                <w:rFonts w:ascii="Verdana" w:eastAsia="Arial" w:hAnsi="Verdana" w:cs="Arial"/>
                <w:sz w:val="20"/>
                <w:lang w:val="en-US"/>
              </w:rPr>
              <w:t>3</w:t>
            </w:r>
          </w:p>
        </w:tc>
        <w:tc>
          <w:tcPr>
            <w:tcW w:w="1560" w:type="dxa"/>
          </w:tcPr>
          <w:p w14:paraId="58146833" w14:textId="7DFA5CE5" w:rsidR="003F463E" w:rsidRPr="00752F85" w:rsidRDefault="003F463E" w:rsidP="003C2A12">
            <w:pPr>
              <w:spacing w:line="276" w:lineRule="auto"/>
              <w:jc w:val="center"/>
              <w:rPr>
                <w:rFonts w:ascii="Verdana" w:eastAsia="Arial" w:hAnsi="Verdana" w:cs="Arial"/>
                <w:sz w:val="20"/>
                <w:lang w:val="en-US"/>
              </w:rPr>
            </w:pPr>
            <w:r w:rsidRPr="00752F85">
              <w:rPr>
                <w:rFonts w:ascii="Verdana" w:eastAsia="Arial" w:hAnsi="Verdana" w:cs="Arial"/>
                <w:sz w:val="20"/>
                <w:lang w:val="en-US"/>
              </w:rPr>
              <w:t>3</w:t>
            </w:r>
          </w:p>
        </w:tc>
        <w:tc>
          <w:tcPr>
            <w:tcW w:w="2126" w:type="dxa"/>
          </w:tcPr>
          <w:p w14:paraId="6093DD85" w14:textId="3FADFC37" w:rsidR="003F463E" w:rsidRPr="00752F85" w:rsidRDefault="003F463E" w:rsidP="003C2A12">
            <w:pPr>
              <w:spacing w:line="276" w:lineRule="auto"/>
              <w:jc w:val="center"/>
              <w:rPr>
                <w:rFonts w:ascii="Verdana" w:eastAsia="Arial" w:hAnsi="Verdana" w:cs="Arial"/>
                <w:sz w:val="20"/>
                <w:lang w:val="en-US"/>
              </w:rPr>
            </w:pPr>
            <w:r w:rsidRPr="00752F85">
              <w:rPr>
                <w:rFonts w:ascii="Verdana" w:eastAsia="Arial" w:hAnsi="Verdana" w:cs="Arial"/>
                <w:sz w:val="20"/>
                <w:lang w:val="en-US"/>
              </w:rPr>
              <w:t>9</w:t>
            </w:r>
          </w:p>
        </w:tc>
      </w:tr>
      <w:tr w:rsidR="003F463E" w:rsidRPr="00752F85" w14:paraId="4385B248" w14:textId="23A62A69" w:rsidTr="46C80877">
        <w:trPr>
          <w:trHeight w:val="979"/>
        </w:trPr>
        <w:tc>
          <w:tcPr>
            <w:tcW w:w="1129" w:type="dxa"/>
          </w:tcPr>
          <w:p w14:paraId="3B85DFDA" w14:textId="1B6531EA" w:rsidR="003F463E" w:rsidRPr="00752F85" w:rsidRDefault="003F463E" w:rsidP="003F463E">
            <w:pPr>
              <w:spacing w:line="276" w:lineRule="auto"/>
              <w:rPr>
                <w:rFonts w:ascii="Verdana" w:eastAsia="Arial" w:hAnsi="Verdana" w:cs="Arial"/>
                <w:sz w:val="20"/>
              </w:rPr>
            </w:pPr>
            <w:r w:rsidRPr="00752F85">
              <w:rPr>
                <w:rFonts w:ascii="Verdana" w:eastAsia="Arial" w:hAnsi="Verdana" w:cs="Arial"/>
                <w:sz w:val="20"/>
              </w:rPr>
              <w:t>1.</w:t>
            </w:r>
            <w:r w:rsidRPr="42F60C6E">
              <w:rPr>
                <w:rFonts w:ascii="Verdana" w:eastAsia="Arial" w:hAnsi="Verdana" w:cs="Arial"/>
                <w:sz w:val="20"/>
              </w:rPr>
              <w:t>1</w:t>
            </w:r>
            <w:r w:rsidR="003D7D23">
              <w:rPr>
                <w:rFonts w:ascii="Verdana" w:eastAsia="Arial" w:hAnsi="Verdana" w:cs="Arial"/>
                <w:sz w:val="20"/>
              </w:rPr>
              <w:t>5</w:t>
            </w:r>
          </w:p>
        </w:tc>
        <w:tc>
          <w:tcPr>
            <w:tcW w:w="4068" w:type="dxa"/>
          </w:tcPr>
          <w:p w14:paraId="19E9905B" w14:textId="6DBB382D" w:rsidR="003F463E" w:rsidRPr="00752F85" w:rsidRDefault="003F463E" w:rsidP="007830FB">
            <w:pPr>
              <w:rPr>
                <w:rFonts w:ascii="Verdana" w:hAnsi="Verdana"/>
                <w:sz w:val="20"/>
              </w:rPr>
            </w:pPr>
            <w:r w:rsidRPr="00752F85">
              <w:rPr>
                <w:rFonts w:ascii="Verdana" w:hAnsi="Verdana"/>
                <w:sz w:val="20"/>
              </w:rPr>
              <w:t>Ervar</w:t>
            </w:r>
            <w:r w:rsidR="007830FB" w:rsidRPr="00752F85">
              <w:rPr>
                <w:rFonts w:ascii="Verdana" w:hAnsi="Verdana"/>
                <w:sz w:val="20"/>
              </w:rPr>
              <w:t xml:space="preserve">ing met tenminste Publiekrechtelijk orgaan is gewenst, bij voorkeur gerelateerd aan GGD/Veiligheidsregio. </w:t>
            </w:r>
            <w:r w:rsidR="007C4683" w:rsidRPr="00752F85">
              <w:rPr>
                <w:rFonts w:ascii="Verdana" w:hAnsi="Verdana"/>
                <w:sz w:val="20"/>
              </w:rPr>
              <w:t>Beschrijf dit.</w:t>
            </w:r>
            <w:r w:rsidR="00E65224">
              <w:rPr>
                <w:rFonts w:ascii="Verdana" w:hAnsi="Verdana"/>
                <w:sz w:val="20"/>
              </w:rPr>
              <w:t xml:space="preserve"> </w:t>
            </w:r>
            <w:r w:rsidR="00E65224" w:rsidRPr="00752F85">
              <w:rPr>
                <w:rFonts w:ascii="Verdana" w:hAnsi="Verdana"/>
                <w:sz w:val="20"/>
              </w:rPr>
              <w:t>De beoordeling is als volgt: u voldoet hier niet aan: onvoldoende; u voldoet hieraan: voldoende</w:t>
            </w:r>
            <w:r w:rsidR="00E65224">
              <w:rPr>
                <w:rFonts w:ascii="Verdana" w:hAnsi="Verdana"/>
                <w:sz w:val="20"/>
              </w:rPr>
              <w:t>.</w:t>
            </w:r>
          </w:p>
        </w:tc>
        <w:tc>
          <w:tcPr>
            <w:tcW w:w="1035" w:type="dxa"/>
          </w:tcPr>
          <w:p w14:paraId="3053A496" w14:textId="6CFF59F6" w:rsidR="003F463E" w:rsidRPr="00752F85" w:rsidRDefault="003F463E" w:rsidP="003F463E">
            <w:pPr>
              <w:spacing w:line="276" w:lineRule="auto"/>
              <w:jc w:val="center"/>
              <w:rPr>
                <w:rFonts w:ascii="Verdana" w:eastAsia="Arial" w:hAnsi="Verdana" w:cs="Arial"/>
                <w:sz w:val="20"/>
                <w:highlight w:val="yellow"/>
                <w:lang w:val="en-US"/>
              </w:rPr>
            </w:pPr>
            <w:r w:rsidRPr="00752F85">
              <w:rPr>
                <w:rFonts w:ascii="Verdana" w:eastAsia="Arial" w:hAnsi="Verdana" w:cs="Arial"/>
                <w:sz w:val="20"/>
                <w:lang w:val="en-US"/>
              </w:rPr>
              <w:t>3</w:t>
            </w:r>
          </w:p>
        </w:tc>
        <w:tc>
          <w:tcPr>
            <w:tcW w:w="1560" w:type="dxa"/>
          </w:tcPr>
          <w:p w14:paraId="2226A5A9" w14:textId="04A5B5E8" w:rsidR="003F463E" w:rsidRPr="00752F85" w:rsidRDefault="00E65224" w:rsidP="003C2A12">
            <w:pPr>
              <w:spacing w:line="276" w:lineRule="auto"/>
              <w:jc w:val="center"/>
              <w:rPr>
                <w:rFonts w:ascii="Verdana" w:eastAsia="Arial" w:hAnsi="Verdana" w:cs="Arial"/>
                <w:sz w:val="20"/>
                <w:lang w:val="en-US"/>
              </w:rPr>
            </w:pPr>
            <w:r>
              <w:rPr>
                <w:rFonts w:ascii="Verdana" w:eastAsia="Arial" w:hAnsi="Verdana" w:cs="Arial"/>
                <w:sz w:val="20"/>
                <w:lang w:val="en-US"/>
              </w:rPr>
              <w:t>3</w:t>
            </w:r>
          </w:p>
          <w:p w14:paraId="13DDEACF" w14:textId="66B0A7EA" w:rsidR="003F463E" w:rsidRPr="00752F85" w:rsidRDefault="003F463E" w:rsidP="003C2A12">
            <w:pPr>
              <w:spacing w:line="276" w:lineRule="auto"/>
              <w:jc w:val="center"/>
              <w:rPr>
                <w:rFonts w:ascii="Verdana" w:eastAsia="Arial" w:hAnsi="Verdana" w:cs="Arial"/>
                <w:sz w:val="20"/>
                <w:lang w:val="en-US"/>
              </w:rPr>
            </w:pPr>
          </w:p>
        </w:tc>
        <w:tc>
          <w:tcPr>
            <w:tcW w:w="2126" w:type="dxa"/>
          </w:tcPr>
          <w:p w14:paraId="2A83DA24" w14:textId="46394F0E" w:rsidR="003F463E" w:rsidRPr="00752F85" w:rsidRDefault="00E65224" w:rsidP="003C2A12">
            <w:pPr>
              <w:spacing w:line="276" w:lineRule="auto"/>
              <w:jc w:val="center"/>
              <w:rPr>
                <w:rFonts w:ascii="Verdana" w:eastAsia="Arial" w:hAnsi="Verdana" w:cs="Arial"/>
                <w:sz w:val="20"/>
                <w:lang w:val="en-US"/>
              </w:rPr>
            </w:pPr>
            <w:r>
              <w:rPr>
                <w:rFonts w:ascii="Verdana" w:eastAsia="Arial" w:hAnsi="Verdana" w:cs="Arial"/>
                <w:sz w:val="20"/>
                <w:lang w:val="en-US"/>
              </w:rPr>
              <w:t>9</w:t>
            </w:r>
          </w:p>
          <w:p w14:paraId="38B5BD16" w14:textId="2DAB951A" w:rsidR="007830FB" w:rsidRPr="00752F85" w:rsidRDefault="007830FB" w:rsidP="003C2A12">
            <w:pPr>
              <w:spacing w:line="276" w:lineRule="auto"/>
              <w:jc w:val="center"/>
              <w:rPr>
                <w:rFonts w:ascii="Verdana" w:eastAsia="Arial" w:hAnsi="Verdana" w:cs="Arial"/>
                <w:sz w:val="20"/>
                <w:lang w:val="en-US"/>
              </w:rPr>
            </w:pPr>
          </w:p>
        </w:tc>
      </w:tr>
    </w:tbl>
    <w:p w14:paraId="6E927854" w14:textId="77777777" w:rsidR="008456D8" w:rsidRPr="00752F85" w:rsidRDefault="008456D8">
      <w:pPr>
        <w:rPr>
          <w:sz w:val="20"/>
        </w:rPr>
      </w:pPr>
    </w:p>
    <w:p w14:paraId="46D871B9" w14:textId="77777777" w:rsidR="00351756" w:rsidRDefault="00351756">
      <w:pPr>
        <w:rPr>
          <w:rFonts w:ascii="Verdana" w:eastAsia="Arial" w:hAnsi="Verdana" w:cs="Arial"/>
          <w:sz w:val="20"/>
        </w:rPr>
      </w:pPr>
    </w:p>
    <w:p w14:paraId="570702DC" w14:textId="77777777" w:rsidR="00564AE7" w:rsidRDefault="00564AE7">
      <w:pPr>
        <w:spacing w:after="160" w:line="259" w:lineRule="auto"/>
        <w:rPr>
          <w:rFonts w:ascii="Verdana" w:eastAsia="Arial" w:hAnsi="Verdana" w:cs="Arial"/>
          <w:sz w:val="20"/>
        </w:rPr>
      </w:pPr>
      <w:r>
        <w:rPr>
          <w:rFonts w:ascii="Verdana" w:eastAsia="Arial" w:hAnsi="Verdana" w:cs="Arial"/>
          <w:sz w:val="20"/>
        </w:rPr>
        <w:br w:type="page"/>
      </w:r>
    </w:p>
    <w:p w14:paraId="6EE0D040" w14:textId="7EC6E057" w:rsidR="00410767" w:rsidRDefault="008456D8" w:rsidP="60D7142D">
      <w:pPr>
        <w:spacing w:after="160" w:line="259" w:lineRule="auto"/>
        <w:rPr>
          <w:rFonts w:ascii="Verdana" w:eastAsia="Arial" w:hAnsi="Verdana" w:cs="Arial"/>
          <w:sz w:val="20"/>
        </w:rPr>
      </w:pPr>
      <w:r w:rsidRPr="60D7142D">
        <w:rPr>
          <w:rFonts w:ascii="Verdana" w:eastAsia="Arial" w:hAnsi="Verdana" w:cs="Arial"/>
          <w:sz w:val="20"/>
        </w:rPr>
        <w:lastRenderedPageBreak/>
        <w:t>Criterium 2</w:t>
      </w:r>
      <w:r w:rsidRPr="60D7142D">
        <w:rPr>
          <w:sz w:val="20"/>
        </w:rPr>
        <w:t xml:space="preserve"> </w:t>
      </w:r>
      <w:r w:rsidRPr="60D7142D">
        <w:rPr>
          <w:rFonts w:ascii="Verdana" w:hAnsi="Verdana" w:cs="Calibri"/>
          <w:b/>
          <w:bCs/>
          <w:sz w:val="20"/>
        </w:rPr>
        <w:t>Visie Moderne werkplek:</w:t>
      </w:r>
      <w:r w:rsidRPr="60D7142D">
        <w:rPr>
          <w:rFonts w:ascii="Verdana" w:hAnsi="Verdana" w:cs="Calibri"/>
          <w:sz w:val="20"/>
        </w:rPr>
        <w:t xml:space="preserve"> </w:t>
      </w:r>
      <w:r w:rsidRPr="60D7142D">
        <w:rPr>
          <w:rFonts w:ascii="Verdana" w:eastAsia="Arial" w:hAnsi="Verdana" w:cs="Arial"/>
          <w:sz w:val="20"/>
        </w:rPr>
        <w:t>De Opdrachtgever heeft in het</w:t>
      </w:r>
      <w:r w:rsidR="60C6AEC6" w:rsidRPr="60D7142D">
        <w:rPr>
          <w:rFonts w:ascii="Verdana" w:eastAsia="Arial" w:hAnsi="Verdana" w:cs="Arial"/>
          <w:sz w:val="20"/>
        </w:rPr>
        <w:t xml:space="preserve"> Aanbestedingsdocument geschetst waar zij in de toekomst naar toe wil betreffende de</w:t>
      </w:r>
      <w:r w:rsidR="60C6AEC6" w:rsidRPr="60D7142D">
        <w:rPr>
          <w:rFonts w:ascii="Verdana" w:eastAsia="Arial" w:hAnsi="Verdana" w:cs="Arial"/>
          <w:sz w:val="18"/>
          <w:szCs w:val="18"/>
        </w:rPr>
        <w:t xml:space="preserve"> </w:t>
      </w:r>
      <w:r w:rsidR="60C6AEC6" w:rsidRPr="60D7142D">
        <w:rPr>
          <w:rFonts w:ascii="Verdana" w:eastAsia="Arial" w:hAnsi="Verdana" w:cs="Arial"/>
          <w:sz w:val="20"/>
        </w:rPr>
        <w:t>Moderne werkplek. Inschrijver dient in ieder geval in te gaan op:</w:t>
      </w:r>
      <w:r>
        <w:br/>
      </w:r>
    </w:p>
    <w:p w14:paraId="61667BB3" w14:textId="34CD5EC5" w:rsidR="00410767" w:rsidRDefault="00410767" w:rsidP="60D7142D">
      <w:pPr>
        <w:rPr>
          <w:rFonts w:ascii="Verdana" w:eastAsia="Arial" w:hAnsi="Verdana" w:cs="Arial"/>
          <w:sz w:val="20"/>
        </w:rPr>
      </w:pPr>
    </w:p>
    <w:p w14:paraId="18E5177B" w14:textId="1C3D3E7A" w:rsidR="00410767" w:rsidRDefault="008456D8" w:rsidP="60D7142D">
      <w:pPr>
        <w:rPr>
          <w:rFonts w:ascii="Verdana" w:eastAsia="Arial" w:hAnsi="Verdana" w:cs="Arial"/>
          <w:sz w:val="20"/>
        </w:rPr>
      </w:pPr>
      <w:r w:rsidRPr="60D7142D">
        <w:rPr>
          <w:rFonts w:ascii="Verdana" w:eastAsia="Arial" w:hAnsi="Verdana" w:cs="Arial"/>
          <w:sz w:val="20"/>
        </w:rPr>
        <w:t xml:space="preserve"> </w:t>
      </w:r>
    </w:p>
    <w:tbl>
      <w:tblPr>
        <w:tblStyle w:val="Tabelraster"/>
        <w:tblpPr w:leftFromText="141" w:rightFromText="141" w:vertAnchor="page" w:horzAnchor="margin" w:tblpY="3161"/>
        <w:tblW w:w="9918" w:type="dxa"/>
        <w:tblLayout w:type="fixed"/>
        <w:tblLook w:val="04A0" w:firstRow="1" w:lastRow="0" w:firstColumn="1" w:lastColumn="0" w:noHBand="0" w:noVBand="1"/>
      </w:tblPr>
      <w:tblGrid>
        <w:gridCol w:w="1129"/>
        <w:gridCol w:w="4068"/>
        <w:gridCol w:w="1035"/>
        <w:gridCol w:w="1560"/>
        <w:gridCol w:w="2126"/>
      </w:tblGrid>
      <w:tr w:rsidR="00564AE7" w:rsidRPr="00752F85" w14:paraId="4C30808D" w14:textId="77777777" w:rsidTr="60D7142D">
        <w:trPr>
          <w:trHeight w:val="308"/>
        </w:trPr>
        <w:tc>
          <w:tcPr>
            <w:tcW w:w="1129" w:type="dxa"/>
            <w:shd w:val="clear" w:color="auto" w:fill="BDD6EE" w:themeFill="accent1" w:themeFillTint="66"/>
          </w:tcPr>
          <w:p w14:paraId="33FEFECE" w14:textId="77777777" w:rsidR="00564AE7" w:rsidRPr="00752F85" w:rsidRDefault="00564AE7" w:rsidP="00564AE7">
            <w:pPr>
              <w:spacing w:line="276" w:lineRule="auto"/>
              <w:contextualSpacing/>
              <w:rPr>
                <w:rFonts w:ascii="Verdana" w:eastAsia="Arial" w:hAnsi="Verdana" w:cs="Arial"/>
                <w:sz w:val="20"/>
              </w:rPr>
            </w:pPr>
            <w:r w:rsidRPr="00752F85">
              <w:rPr>
                <w:rFonts w:ascii="Verdana" w:eastAsia="Arial" w:hAnsi="Verdana" w:cs="Arial"/>
                <w:sz w:val="20"/>
              </w:rPr>
              <w:t>Nummer</w:t>
            </w:r>
          </w:p>
        </w:tc>
        <w:tc>
          <w:tcPr>
            <w:tcW w:w="4068" w:type="dxa"/>
            <w:shd w:val="clear" w:color="auto" w:fill="BDD6EE" w:themeFill="accent1" w:themeFillTint="66"/>
          </w:tcPr>
          <w:p w14:paraId="5881F815" w14:textId="77777777" w:rsidR="00564AE7" w:rsidRPr="00752F85" w:rsidRDefault="00564AE7" w:rsidP="00564AE7">
            <w:pPr>
              <w:spacing w:line="276" w:lineRule="auto"/>
              <w:contextualSpacing/>
              <w:rPr>
                <w:rFonts w:ascii="Verdana" w:eastAsia="Arial" w:hAnsi="Verdana" w:cs="Arial"/>
                <w:sz w:val="20"/>
              </w:rPr>
            </w:pPr>
            <w:r w:rsidRPr="00752F85">
              <w:rPr>
                <w:rFonts w:ascii="Verdana" w:eastAsia="Arial" w:hAnsi="Verdana" w:cs="Arial"/>
                <w:sz w:val="20"/>
              </w:rPr>
              <w:t>Wens</w:t>
            </w:r>
          </w:p>
        </w:tc>
        <w:tc>
          <w:tcPr>
            <w:tcW w:w="1035" w:type="dxa"/>
            <w:shd w:val="clear" w:color="auto" w:fill="BDD6EE" w:themeFill="accent1" w:themeFillTint="66"/>
          </w:tcPr>
          <w:p w14:paraId="0D170FE7" w14:textId="77777777" w:rsidR="00564AE7" w:rsidRPr="00752F85" w:rsidRDefault="00564AE7" w:rsidP="00564AE7">
            <w:pPr>
              <w:spacing w:line="276" w:lineRule="auto"/>
              <w:contextualSpacing/>
              <w:jc w:val="center"/>
              <w:rPr>
                <w:rFonts w:ascii="Verdana" w:eastAsia="Arial" w:hAnsi="Verdana" w:cs="Arial"/>
                <w:sz w:val="20"/>
              </w:rPr>
            </w:pPr>
            <w:r w:rsidRPr="00752F85">
              <w:rPr>
                <w:rFonts w:ascii="Verdana" w:eastAsia="Arial" w:hAnsi="Verdana" w:cs="Arial"/>
                <w:b/>
                <w:sz w:val="20"/>
              </w:rPr>
              <w:t>Weeg-factor</w:t>
            </w:r>
          </w:p>
        </w:tc>
        <w:tc>
          <w:tcPr>
            <w:tcW w:w="1560" w:type="dxa"/>
            <w:shd w:val="clear" w:color="auto" w:fill="BDD6EE" w:themeFill="accent1" w:themeFillTint="66"/>
          </w:tcPr>
          <w:p w14:paraId="48C9D554" w14:textId="77777777" w:rsidR="00564AE7" w:rsidRPr="00752F85" w:rsidRDefault="00564AE7" w:rsidP="00564AE7">
            <w:pPr>
              <w:spacing w:line="276" w:lineRule="auto"/>
              <w:contextualSpacing/>
              <w:jc w:val="center"/>
              <w:rPr>
                <w:rFonts w:ascii="Verdana" w:eastAsia="Times New Roman" w:hAnsi="Verdana" w:cs="Arial"/>
                <w:b/>
                <w:color w:val="000000"/>
                <w:sz w:val="20"/>
              </w:rPr>
            </w:pPr>
            <w:r w:rsidRPr="00752F85">
              <w:rPr>
                <w:rFonts w:ascii="Verdana" w:eastAsia="Times New Roman" w:hAnsi="Verdana" w:cs="Arial"/>
                <w:b/>
                <w:color w:val="000000"/>
                <w:sz w:val="20"/>
              </w:rPr>
              <w:t>Waarderingspunten (</w:t>
            </w:r>
            <w:proofErr w:type="spellStart"/>
            <w:r w:rsidRPr="00752F85">
              <w:rPr>
                <w:rFonts w:ascii="Verdana" w:eastAsia="Times New Roman" w:hAnsi="Verdana" w:cs="Arial"/>
                <w:b/>
                <w:color w:val="000000"/>
                <w:sz w:val="20"/>
              </w:rPr>
              <w:t>Wp</w:t>
            </w:r>
            <w:proofErr w:type="spellEnd"/>
            <w:r w:rsidRPr="00752F85">
              <w:rPr>
                <w:rFonts w:ascii="Verdana" w:eastAsia="Times New Roman" w:hAnsi="Verdana" w:cs="Arial"/>
                <w:b/>
                <w:color w:val="000000"/>
                <w:sz w:val="20"/>
              </w:rPr>
              <w:t>)</w:t>
            </w:r>
          </w:p>
          <w:p w14:paraId="0209CB24" w14:textId="77777777" w:rsidR="00564AE7" w:rsidRPr="00752F85" w:rsidRDefault="00564AE7" w:rsidP="00564AE7">
            <w:pPr>
              <w:spacing w:line="276" w:lineRule="auto"/>
              <w:contextualSpacing/>
              <w:jc w:val="center"/>
              <w:rPr>
                <w:rFonts w:ascii="Verdana" w:eastAsia="Arial" w:hAnsi="Verdana" w:cs="Arial"/>
                <w:sz w:val="20"/>
              </w:rPr>
            </w:pPr>
            <w:r w:rsidRPr="00752F85">
              <w:rPr>
                <w:rFonts w:ascii="Verdana" w:eastAsia="Times New Roman" w:hAnsi="Verdana" w:cs="Arial"/>
                <w:b/>
                <w:color w:val="000000"/>
                <w:sz w:val="20"/>
              </w:rPr>
              <w:t xml:space="preserve">   maximaal</w:t>
            </w:r>
          </w:p>
        </w:tc>
        <w:tc>
          <w:tcPr>
            <w:tcW w:w="2126" w:type="dxa"/>
            <w:shd w:val="clear" w:color="auto" w:fill="BDD6EE" w:themeFill="accent1" w:themeFillTint="66"/>
          </w:tcPr>
          <w:p w14:paraId="4CC2CC77" w14:textId="77777777" w:rsidR="00564AE7" w:rsidRPr="00752F85" w:rsidRDefault="00564AE7" w:rsidP="00564AE7">
            <w:pPr>
              <w:spacing w:line="276" w:lineRule="auto"/>
              <w:contextualSpacing/>
              <w:rPr>
                <w:rFonts w:ascii="Verdana" w:eastAsia="Times New Roman" w:hAnsi="Verdana" w:cs="Arial"/>
                <w:b/>
                <w:color w:val="000000"/>
                <w:sz w:val="20"/>
              </w:rPr>
            </w:pPr>
            <w:r w:rsidRPr="00752F85">
              <w:rPr>
                <w:rFonts w:ascii="Verdana" w:eastAsia="Times New Roman" w:hAnsi="Verdana" w:cs="Arial"/>
                <w:b/>
                <w:color w:val="000000"/>
                <w:sz w:val="20"/>
              </w:rPr>
              <w:t>Score (S)</w:t>
            </w:r>
          </w:p>
          <w:p w14:paraId="682AC766" w14:textId="77777777" w:rsidR="00564AE7" w:rsidRPr="00752F85" w:rsidRDefault="00564AE7" w:rsidP="00564AE7">
            <w:pPr>
              <w:spacing w:line="276" w:lineRule="auto"/>
              <w:contextualSpacing/>
              <w:jc w:val="center"/>
              <w:rPr>
                <w:rFonts w:ascii="Verdana" w:eastAsia="Arial" w:hAnsi="Verdana" w:cs="Arial"/>
                <w:sz w:val="20"/>
              </w:rPr>
            </w:pPr>
            <w:r w:rsidRPr="00752F85">
              <w:rPr>
                <w:rFonts w:ascii="Verdana" w:eastAsia="Times New Roman" w:hAnsi="Verdana" w:cs="Arial"/>
                <w:b/>
                <w:color w:val="000000"/>
                <w:sz w:val="20"/>
              </w:rPr>
              <w:t>maximaal</w:t>
            </w:r>
          </w:p>
        </w:tc>
      </w:tr>
      <w:tr w:rsidR="00564AE7" w:rsidRPr="00752F85" w14:paraId="47985A79" w14:textId="77777777" w:rsidTr="60D7142D">
        <w:tc>
          <w:tcPr>
            <w:tcW w:w="1129" w:type="dxa"/>
          </w:tcPr>
          <w:p w14:paraId="7BC07BA8" w14:textId="77777777" w:rsidR="00564AE7" w:rsidRPr="00752F85" w:rsidRDefault="00564AE7" w:rsidP="00564AE7">
            <w:pPr>
              <w:spacing w:line="276" w:lineRule="auto"/>
              <w:contextualSpacing/>
              <w:rPr>
                <w:rFonts w:ascii="Verdana" w:eastAsia="Arial" w:hAnsi="Verdana" w:cs="Arial"/>
                <w:sz w:val="20"/>
              </w:rPr>
            </w:pPr>
            <w:r>
              <w:rPr>
                <w:rFonts w:ascii="Verdana" w:eastAsia="Arial" w:hAnsi="Verdana" w:cs="Arial"/>
                <w:sz w:val="20"/>
              </w:rPr>
              <w:t>2.1</w:t>
            </w:r>
          </w:p>
        </w:tc>
        <w:tc>
          <w:tcPr>
            <w:tcW w:w="4068" w:type="dxa"/>
          </w:tcPr>
          <w:p w14:paraId="2254E574" w14:textId="77777777" w:rsidR="00564AE7" w:rsidRPr="00752F85" w:rsidRDefault="00564AE7" w:rsidP="00564AE7">
            <w:pPr>
              <w:spacing w:line="276" w:lineRule="auto"/>
              <w:rPr>
                <w:rFonts w:ascii="Verdana" w:eastAsia="Arial" w:hAnsi="Verdana" w:cs="Arial"/>
                <w:sz w:val="20"/>
              </w:rPr>
            </w:pPr>
            <w:r>
              <w:rPr>
                <w:rFonts w:ascii="Verdana" w:eastAsia="Arial" w:hAnsi="Verdana" w:cs="Arial"/>
                <w:sz w:val="20"/>
              </w:rPr>
              <w:t xml:space="preserve">Wat is de visie op het adoptieproces van de gebruikers. </w:t>
            </w:r>
          </w:p>
        </w:tc>
        <w:tc>
          <w:tcPr>
            <w:tcW w:w="1035" w:type="dxa"/>
          </w:tcPr>
          <w:p w14:paraId="2DF34BB7" w14:textId="77777777" w:rsidR="00564AE7" w:rsidRPr="00752F85" w:rsidRDefault="00564AE7" w:rsidP="00564AE7">
            <w:pPr>
              <w:spacing w:line="276" w:lineRule="auto"/>
              <w:contextualSpacing/>
              <w:jc w:val="center"/>
              <w:rPr>
                <w:rFonts w:ascii="Verdana" w:eastAsia="Arial" w:hAnsi="Verdana" w:cs="Arial"/>
                <w:sz w:val="20"/>
              </w:rPr>
            </w:pPr>
            <w:r>
              <w:rPr>
                <w:rFonts w:ascii="Verdana" w:eastAsia="Arial" w:hAnsi="Verdana" w:cs="Arial"/>
                <w:sz w:val="20"/>
              </w:rPr>
              <w:t>4</w:t>
            </w:r>
          </w:p>
        </w:tc>
        <w:tc>
          <w:tcPr>
            <w:tcW w:w="1560" w:type="dxa"/>
          </w:tcPr>
          <w:p w14:paraId="69AC6446" w14:textId="77777777" w:rsidR="00564AE7" w:rsidRPr="00752F85" w:rsidRDefault="00564AE7" w:rsidP="00564AE7">
            <w:pPr>
              <w:spacing w:line="276" w:lineRule="auto"/>
              <w:contextualSpacing/>
              <w:jc w:val="center"/>
              <w:rPr>
                <w:rFonts w:ascii="Verdana" w:eastAsia="Arial" w:hAnsi="Verdana" w:cs="Arial"/>
                <w:sz w:val="20"/>
              </w:rPr>
            </w:pPr>
            <w:r>
              <w:rPr>
                <w:rFonts w:ascii="Verdana" w:eastAsia="Arial" w:hAnsi="Verdana" w:cs="Arial"/>
                <w:sz w:val="20"/>
              </w:rPr>
              <w:t>5</w:t>
            </w:r>
          </w:p>
        </w:tc>
        <w:tc>
          <w:tcPr>
            <w:tcW w:w="2126" w:type="dxa"/>
          </w:tcPr>
          <w:p w14:paraId="158FC57F" w14:textId="77777777" w:rsidR="00564AE7" w:rsidRPr="00752F85" w:rsidRDefault="00564AE7" w:rsidP="00564AE7">
            <w:pPr>
              <w:spacing w:line="276" w:lineRule="auto"/>
              <w:contextualSpacing/>
              <w:jc w:val="center"/>
              <w:rPr>
                <w:rFonts w:ascii="Verdana" w:eastAsia="Arial" w:hAnsi="Verdana" w:cs="Arial"/>
                <w:sz w:val="20"/>
              </w:rPr>
            </w:pPr>
            <w:r>
              <w:rPr>
                <w:rFonts w:ascii="Verdana" w:eastAsia="Arial" w:hAnsi="Verdana" w:cs="Arial"/>
                <w:sz w:val="20"/>
              </w:rPr>
              <w:t>20</w:t>
            </w:r>
          </w:p>
        </w:tc>
      </w:tr>
      <w:tr w:rsidR="00564AE7" w:rsidRPr="00752F85" w14:paraId="4381F027" w14:textId="77777777" w:rsidTr="60D7142D">
        <w:tc>
          <w:tcPr>
            <w:tcW w:w="1129" w:type="dxa"/>
          </w:tcPr>
          <w:p w14:paraId="3AD3BCC8" w14:textId="77777777" w:rsidR="00564AE7" w:rsidRPr="00752F85" w:rsidRDefault="00564AE7" w:rsidP="00564AE7">
            <w:pPr>
              <w:spacing w:line="276" w:lineRule="auto"/>
              <w:contextualSpacing/>
              <w:rPr>
                <w:rFonts w:ascii="Verdana" w:eastAsia="Arial" w:hAnsi="Verdana" w:cs="Arial"/>
                <w:sz w:val="20"/>
              </w:rPr>
            </w:pPr>
            <w:r w:rsidRPr="00752F85">
              <w:rPr>
                <w:rFonts w:ascii="Verdana" w:eastAsia="Arial" w:hAnsi="Verdana" w:cs="Arial"/>
                <w:sz w:val="20"/>
              </w:rPr>
              <w:t>2.</w:t>
            </w:r>
            <w:r>
              <w:rPr>
                <w:rFonts w:ascii="Verdana" w:eastAsia="Arial" w:hAnsi="Verdana" w:cs="Arial"/>
                <w:sz w:val="20"/>
              </w:rPr>
              <w:t>2</w:t>
            </w:r>
          </w:p>
        </w:tc>
        <w:tc>
          <w:tcPr>
            <w:tcW w:w="4068" w:type="dxa"/>
          </w:tcPr>
          <w:p w14:paraId="67FE22EA" w14:textId="77777777" w:rsidR="00564AE7" w:rsidRPr="00752F85" w:rsidRDefault="00564AE7" w:rsidP="00564AE7">
            <w:pPr>
              <w:spacing w:line="276" w:lineRule="auto"/>
              <w:rPr>
                <w:rFonts w:ascii="Verdana" w:eastAsia="Arial" w:hAnsi="Verdana" w:cs="Arial"/>
                <w:sz w:val="20"/>
              </w:rPr>
            </w:pPr>
            <w:r w:rsidRPr="00752F85">
              <w:rPr>
                <w:rFonts w:ascii="Verdana" w:eastAsia="Arial" w:hAnsi="Verdana" w:cs="Arial"/>
                <w:sz w:val="20"/>
              </w:rPr>
              <w:t>Welke eventuele voor-, nadelen en risico’s ziet de Inschrijver hierbij</w:t>
            </w:r>
            <w:r>
              <w:rPr>
                <w:rFonts w:ascii="Verdana" w:eastAsia="Arial" w:hAnsi="Verdana" w:cs="Arial"/>
                <w:sz w:val="20"/>
              </w:rPr>
              <w:t xml:space="preserve"> (2.1)</w:t>
            </w:r>
            <w:r w:rsidRPr="00752F85">
              <w:rPr>
                <w:rFonts w:ascii="Verdana" w:eastAsia="Arial" w:hAnsi="Verdana" w:cs="Arial"/>
                <w:sz w:val="20"/>
              </w:rPr>
              <w:t xml:space="preserve"> en welke invulling geeft u hieraan? </w:t>
            </w:r>
          </w:p>
        </w:tc>
        <w:tc>
          <w:tcPr>
            <w:tcW w:w="1035" w:type="dxa"/>
          </w:tcPr>
          <w:p w14:paraId="1B8E582E" w14:textId="77777777" w:rsidR="00564AE7" w:rsidRPr="00752F85" w:rsidRDefault="00564AE7" w:rsidP="00564AE7">
            <w:pPr>
              <w:spacing w:line="276" w:lineRule="auto"/>
              <w:contextualSpacing/>
              <w:jc w:val="center"/>
              <w:rPr>
                <w:rFonts w:ascii="Verdana" w:eastAsia="Arial" w:hAnsi="Verdana" w:cs="Arial"/>
                <w:sz w:val="20"/>
              </w:rPr>
            </w:pPr>
            <w:r w:rsidRPr="00752F85">
              <w:rPr>
                <w:rFonts w:ascii="Verdana" w:eastAsia="Arial" w:hAnsi="Verdana" w:cs="Arial"/>
                <w:sz w:val="20"/>
              </w:rPr>
              <w:t>4</w:t>
            </w:r>
          </w:p>
        </w:tc>
        <w:tc>
          <w:tcPr>
            <w:tcW w:w="1560" w:type="dxa"/>
          </w:tcPr>
          <w:p w14:paraId="3ED9A923" w14:textId="77777777" w:rsidR="00564AE7" w:rsidRPr="00752F85" w:rsidRDefault="00564AE7" w:rsidP="00564AE7">
            <w:pPr>
              <w:spacing w:line="276" w:lineRule="auto"/>
              <w:contextualSpacing/>
              <w:jc w:val="center"/>
              <w:rPr>
                <w:rFonts w:ascii="Verdana" w:eastAsia="Arial" w:hAnsi="Verdana" w:cs="Arial"/>
                <w:sz w:val="20"/>
              </w:rPr>
            </w:pPr>
            <w:r w:rsidRPr="00752F85">
              <w:rPr>
                <w:rFonts w:ascii="Verdana" w:eastAsia="Arial" w:hAnsi="Verdana" w:cs="Arial"/>
                <w:sz w:val="20"/>
              </w:rPr>
              <w:t>5</w:t>
            </w:r>
          </w:p>
        </w:tc>
        <w:tc>
          <w:tcPr>
            <w:tcW w:w="2126" w:type="dxa"/>
          </w:tcPr>
          <w:p w14:paraId="3F3A880B" w14:textId="77777777" w:rsidR="00564AE7" w:rsidRPr="00752F85" w:rsidRDefault="00564AE7" w:rsidP="00564AE7">
            <w:pPr>
              <w:spacing w:line="276" w:lineRule="auto"/>
              <w:contextualSpacing/>
              <w:jc w:val="center"/>
              <w:rPr>
                <w:rFonts w:ascii="Verdana" w:eastAsia="Arial" w:hAnsi="Verdana" w:cs="Arial"/>
                <w:sz w:val="20"/>
              </w:rPr>
            </w:pPr>
            <w:r w:rsidRPr="00752F85">
              <w:rPr>
                <w:rFonts w:ascii="Verdana" w:eastAsia="Arial" w:hAnsi="Verdana" w:cs="Arial"/>
                <w:sz w:val="20"/>
              </w:rPr>
              <w:t>20</w:t>
            </w:r>
          </w:p>
        </w:tc>
      </w:tr>
      <w:tr w:rsidR="00564AE7" w:rsidRPr="00752F85" w14:paraId="280DDD4A" w14:textId="77777777" w:rsidTr="60D7142D">
        <w:tc>
          <w:tcPr>
            <w:tcW w:w="1129" w:type="dxa"/>
          </w:tcPr>
          <w:p w14:paraId="6AE6E00E" w14:textId="77777777" w:rsidR="00564AE7" w:rsidRPr="00752F85" w:rsidRDefault="00564AE7" w:rsidP="00564AE7">
            <w:pPr>
              <w:spacing w:line="276" w:lineRule="auto"/>
              <w:contextualSpacing/>
              <w:rPr>
                <w:rFonts w:ascii="Verdana" w:eastAsia="Arial" w:hAnsi="Verdana" w:cs="Arial"/>
                <w:sz w:val="20"/>
              </w:rPr>
            </w:pPr>
            <w:r>
              <w:rPr>
                <w:rFonts w:ascii="Verdana" w:eastAsia="Arial" w:hAnsi="Verdana" w:cs="Arial"/>
                <w:sz w:val="20"/>
              </w:rPr>
              <w:t>2.3</w:t>
            </w:r>
          </w:p>
        </w:tc>
        <w:tc>
          <w:tcPr>
            <w:tcW w:w="4068" w:type="dxa"/>
          </w:tcPr>
          <w:p w14:paraId="362E7BC3" w14:textId="77777777" w:rsidR="00564AE7" w:rsidRPr="00752F85" w:rsidRDefault="00564AE7" w:rsidP="00564AE7">
            <w:pPr>
              <w:spacing w:line="276" w:lineRule="auto"/>
              <w:rPr>
                <w:rFonts w:ascii="Verdana" w:eastAsia="Arial" w:hAnsi="Verdana" w:cs="Arial"/>
                <w:sz w:val="20"/>
              </w:rPr>
            </w:pPr>
            <w:r w:rsidRPr="0F69D91E">
              <w:rPr>
                <w:rFonts w:ascii="Verdana" w:eastAsia="Arial" w:hAnsi="Verdana" w:cs="Arial"/>
                <w:sz w:val="20"/>
              </w:rPr>
              <w:t>Wat is de visie op informatie-architectuur, beveiliging en compliance.</w:t>
            </w:r>
          </w:p>
        </w:tc>
        <w:tc>
          <w:tcPr>
            <w:tcW w:w="1035" w:type="dxa"/>
          </w:tcPr>
          <w:p w14:paraId="304EB94A" w14:textId="77777777" w:rsidR="00564AE7" w:rsidRPr="00752F85" w:rsidRDefault="00564AE7" w:rsidP="00564AE7">
            <w:pPr>
              <w:spacing w:line="276" w:lineRule="auto"/>
              <w:contextualSpacing/>
              <w:jc w:val="center"/>
              <w:rPr>
                <w:rFonts w:ascii="Verdana" w:eastAsia="Arial" w:hAnsi="Verdana" w:cs="Arial"/>
                <w:sz w:val="20"/>
              </w:rPr>
            </w:pPr>
            <w:r>
              <w:rPr>
                <w:rFonts w:ascii="Verdana" w:eastAsia="Arial" w:hAnsi="Verdana" w:cs="Arial"/>
                <w:sz w:val="20"/>
              </w:rPr>
              <w:t>4</w:t>
            </w:r>
          </w:p>
        </w:tc>
        <w:tc>
          <w:tcPr>
            <w:tcW w:w="1560" w:type="dxa"/>
          </w:tcPr>
          <w:p w14:paraId="5727105E" w14:textId="77777777" w:rsidR="00564AE7" w:rsidRPr="00752F85" w:rsidRDefault="00564AE7" w:rsidP="00564AE7">
            <w:pPr>
              <w:spacing w:line="276" w:lineRule="auto"/>
              <w:contextualSpacing/>
              <w:jc w:val="center"/>
              <w:rPr>
                <w:rFonts w:ascii="Verdana" w:eastAsia="Arial" w:hAnsi="Verdana" w:cs="Arial"/>
                <w:sz w:val="20"/>
              </w:rPr>
            </w:pPr>
            <w:r>
              <w:rPr>
                <w:rFonts w:ascii="Verdana" w:eastAsia="Arial" w:hAnsi="Verdana" w:cs="Arial"/>
                <w:sz w:val="20"/>
              </w:rPr>
              <w:t>5</w:t>
            </w:r>
          </w:p>
        </w:tc>
        <w:tc>
          <w:tcPr>
            <w:tcW w:w="2126" w:type="dxa"/>
          </w:tcPr>
          <w:p w14:paraId="10ABC0BD" w14:textId="77777777" w:rsidR="00564AE7" w:rsidRPr="00752F85" w:rsidRDefault="00564AE7" w:rsidP="00564AE7">
            <w:pPr>
              <w:spacing w:line="276" w:lineRule="auto"/>
              <w:contextualSpacing/>
              <w:jc w:val="center"/>
              <w:rPr>
                <w:rFonts w:ascii="Verdana" w:eastAsia="Arial" w:hAnsi="Verdana" w:cs="Arial"/>
                <w:sz w:val="20"/>
              </w:rPr>
            </w:pPr>
            <w:r>
              <w:rPr>
                <w:rFonts w:ascii="Verdana" w:eastAsia="Arial" w:hAnsi="Verdana" w:cs="Arial"/>
                <w:sz w:val="20"/>
              </w:rPr>
              <w:t>20</w:t>
            </w:r>
          </w:p>
        </w:tc>
      </w:tr>
      <w:tr w:rsidR="00564AE7" w:rsidRPr="00752F85" w14:paraId="2A62C178" w14:textId="77777777" w:rsidTr="60D7142D">
        <w:tc>
          <w:tcPr>
            <w:tcW w:w="1129" w:type="dxa"/>
          </w:tcPr>
          <w:p w14:paraId="36EF366D" w14:textId="77777777" w:rsidR="00564AE7" w:rsidRDefault="00564AE7" w:rsidP="00564AE7">
            <w:pPr>
              <w:spacing w:line="276" w:lineRule="auto"/>
              <w:contextualSpacing/>
              <w:rPr>
                <w:rFonts w:ascii="Verdana" w:eastAsia="Arial" w:hAnsi="Verdana" w:cs="Arial"/>
                <w:sz w:val="20"/>
              </w:rPr>
            </w:pPr>
            <w:r>
              <w:rPr>
                <w:rFonts w:ascii="Verdana" w:eastAsia="Arial" w:hAnsi="Verdana" w:cs="Arial"/>
                <w:sz w:val="20"/>
              </w:rPr>
              <w:t xml:space="preserve">2.4 </w:t>
            </w:r>
          </w:p>
        </w:tc>
        <w:tc>
          <w:tcPr>
            <w:tcW w:w="4068" w:type="dxa"/>
          </w:tcPr>
          <w:p w14:paraId="1207C593" w14:textId="77777777" w:rsidR="00564AE7" w:rsidRDefault="00564AE7" w:rsidP="00564AE7">
            <w:pPr>
              <w:spacing w:line="276" w:lineRule="auto"/>
              <w:rPr>
                <w:rFonts w:ascii="Verdana" w:eastAsia="Arial" w:hAnsi="Verdana" w:cs="Arial"/>
                <w:sz w:val="20"/>
              </w:rPr>
            </w:pPr>
            <w:r w:rsidRPr="00752F85">
              <w:rPr>
                <w:rFonts w:ascii="Verdana" w:eastAsia="Arial" w:hAnsi="Verdana" w:cs="Arial"/>
                <w:sz w:val="20"/>
              </w:rPr>
              <w:t>Welke eventuele voor-, nadelen en risico’s ziet de Inschrijver hierbij</w:t>
            </w:r>
            <w:r>
              <w:rPr>
                <w:rFonts w:ascii="Verdana" w:eastAsia="Arial" w:hAnsi="Verdana" w:cs="Arial"/>
                <w:sz w:val="20"/>
              </w:rPr>
              <w:t xml:space="preserve"> (2.3)</w:t>
            </w:r>
            <w:r w:rsidRPr="00752F85">
              <w:rPr>
                <w:rFonts w:ascii="Verdana" w:eastAsia="Arial" w:hAnsi="Verdana" w:cs="Arial"/>
                <w:sz w:val="20"/>
              </w:rPr>
              <w:t xml:space="preserve"> en welke invulling geeft u hieraan? </w:t>
            </w:r>
          </w:p>
        </w:tc>
        <w:tc>
          <w:tcPr>
            <w:tcW w:w="1035" w:type="dxa"/>
          </w:tcPr>
          <w:p w14:paraId="4F3340F0" w14:textId="77777777" w:rsidR="00564AE7" w:rsidRDefault="00564AE7" w:rsidP="00564AE7">
            <w:pPr>
              <w:spacing w:line="276" w:lineRule="auto"/>
              <w:contextualSpacing/>
              <w:jc w:val="center"/>
              <w:rPr>
                <w:rFonts w:ascii="Verdana" w:eastAsia="Arial" w:hAnsi="Verdana" w:cs="Arial"/>
                <w:sz w:val="20"/>
              </w:rPr>
            </w:pPr>
            <w:r>
              <w:rPr>
                <w:rFonts w:ascii="Verdana" w:eastAsia="Arial" w:hAnsi="Verdana" w:cs="Arial"/>
                <w:sz w:val="20"/>
              </w:rPr>
              <w:t>4</w:t>
            </w:r>
          </w:p>
        </w:tc>
        <w:tc>
          <w:tcPr>
            <w:tcW w:w="1560" w:type="dxa"/>
          </w:tcPr>
          <w:p w14:paraId="7C4F1B4A" w14:textId="77777777" w:rsidR="00564AE7" w:rsidRDefault="00564AE7" w:rsidP="00564AE7">
            <w:pPr>
              <w:spacing w:line="276" w:lineRule="auto"/>
              <w:contextualSpacing/>
              <w:jc w:val="center"/>
              <w:rPr>
                <w:rFonts w:ascii="Verdana" w:eastAsia="Arial" w:hAnsi="Verdana" w:cs="Arial"/>
                <w:sz w:val="20"/>
              </w:rPr>
            </w:pPr>
            <w:r>
              <w:rPr>
                <w:rFonts w:ascii="Verdana" w:eastAsia="Arial" w:hAnsi="Verdana" w:cs="Arial"/>
                <w:sz w:val="20"/>
              </w:rPr>
              <w:t>5</w:t>
            </w:r>
          </w:p>
        </w:tc>
        <w:tc>
          <w:tcPr>
            <w:tcW w:w="2126" w:type="dxa"/>
          </w:tcPr>
          <w:p w14:paraId="01D6D980" w14:textId="77777777" w:rsidR="00564AE7" w:rsidRDefault="00564AE7" w:rsidP="00564AE7">
            <w:pPr>
              <w:spacing w:line="276" w:lineRule="auto"/>
              <w:contextualSpacing/>
              <w:jc w:val="center"/>
              <w:rPr>
                <w:rFonts w:ascii="Verdana" w:eastAsia="Arial" w:hAnsi="Verdana" w:cs="Arial"/>
                <w:sz w:val="20"/>
              </w:rPr>
            </w:pPr>
            <w:r>
              <w:rPr>
                <w:rFonts w:ascii="Verdana" w:eastAsia="Arial" w:hAnsi="Verdana" w:cs="Arial"/>
                <w:sz w:val="20"/>
              </w:rPr>
              <w:t>20</w:t>
            </w:r>
          </w:p>
        </w:tc>
      </w:tr>
      <w:tr w:rsidR="00564AE7" w:rsidRPr="00752F85" w14:paraId="0E3F6292" w14:textId="77777777" w:rsidTr="60D7142D">
        <w:tc>
          <w:tcPr>
            <w:tcW w:w="1129" w:type="dxa"/>
          </w:tcPr>
          <w:p w14:paraId="29A4D464" w14:textId="77777777" w:rsidR="00564AE7" w:rsidRDefault="00564AE7" w:rsidP="00564AE7">
            <w:pPr>
              <w:spacing w:line="276" w:lineRule="auto"/>
              <w:contextualSpacing/>
              <w:rPr>
                <w:rFonts w:ascii="Verdana" w:eastAsia="Arial" w:hAnsi="Verdana" w:cs="Arial"/>
                <w:sz w:val="20"/>
              </w:rPr>
            </w:pPr>
            <w:r>
              <w:rPr>
                <w:rFonts w:ascii="Verdana" w:eastAsia="Arial" w:hAnsi="Verdana" w:cs="Arial"/>
                <w:sz w:val="20"/>
              </w:rPr>
              <w:t>2.5</w:t>
            </w:r>
          </w:p>
        </w:tc>
        <w:tc>
          <w:tcPr>
            <w:tcW w:w="4068" w:type="dxa"/>
          </w:tcPr>
          <w:p w14:paraId="3374C8DC" w14:textId="77777777" w:rsidR="00564AE7" w:rsidRPr="00752F85" w:rsidRDefault="00564AE7" w:rsidP="00564AE7">
            <w:pPr>
              <w:spacing w:line="276" w:lineRule="auto"/>
              <w:rPr>
                <w:rFonts w:ascii="Verdana" w:eastAsia="Arial" w:hAnsi="Verdana" w:cs="Arial"/>
                <w:sz w:val="20"/>
              </w:rPr>
            </w:pPr>
            <w:r>
              <w:rPr>
                <w:rFonts w:ascii="Verdana" w:eastAsia="Arial" w:hAnsi="Verdana" w:cs="Arial"/>
                <w:sz w:val="20"/>
              </w:rPr>
              <w:t xml:space="preserve">Wat is de visie op </w:t>
            </w:r>
            <w:proofErr w:type="spellStart"/>
            <w:r>
              <w:rPr>
                <w:rFonts w:ascii="Verdana" w:eastAsia="Arial" w:hAnsi="Verdana" w:cs="Arial"/>
                <w:sz w:val="20"/>
              </w:rPr>
              <w:t>governance</w:t>
            </w:r>
            <w:proofErr w:type="spellEnd"/>
            <w:r>
              <w:rPr>
                <w:rFonts w:ascii="Verdana" w:eastAsia="Arial" w:hAnsi="Verdana" w:cs="Arial"/>
                <w:sz w:val="20"/>
              </w:rPr>
              <w:t xml:space="preserve"> van de MS 365 omgeving. </w:t>
            </w:r>
          </w:p>
        </w:tc>
        <w:tc>
          <w:tcPr>
            <w:tcW w:w="1035" w:type="dxa"/>
          </w:tcPr>
          <w:p w14:paraId="224A732B" w14:textId="77777777" w:rsidR="00564AE7" w:rsidRDefault="00564AE7" w:rsidP="00564AE7">
            <w:pPr>
              <w:spacing w:line="276" w:lineRule="auto"/>
              <w:contextualSpacing/>
              <w:jc w:val="center"/>
              <w:rPr>
                <w:rFonts w:ascii="Verdana" w:eastAsia="Arial" w:hAnsi="Verdana" w:cs="Arial"/>
                <w:sz w:val="20"/>
              </w:rPr>
            </w:pPr>
            <w:r>
              <w:rPr>
                <w:rFonts w:ascii="Verdana" w:eastAsia="Arial" w:hAnsi="Verdana" w:cs="Arial"/>
                <w:sz w:val="20"/>
              </w:rPr>
              <w:t>4</w:t>
            </w:r>
          </w:p>
        </w:tc>
        <w:tc>
          <w:tcPr>
            <w:tcW w:w="1560" w:type="dxa"/>
          </w:tcPr>
          <w:p w14:paraId="1D310AE5" w14:textId="77777777" w:rsidR="00564AE7" w:rsidRDefault="00564AE7" w:rsidP="00564AE7">
            <w:pPr>
              <w:spacing w:line="276" w:lineRule="auto"/>
              <w:contextualSpacing/>
              <w:jc w:val="center"/>
              <w:rPr>
                <w:rFonts w:ascii="Verdana" w:eastAsia="Arial" w:hAnsi="Verdana" w:cs="Arial"/>
                <w:sz w:val="20"/>
              </w:rPr>
            </w:pPr>
            <w:r>
              <w:rPr>
                <w:rFonts w:ascii="Verdana" w:eastAsia="Arial" w:hAnsi="Verdana" w:cs="Arial"/>
                <w:sz w:val="20"/>
              </w:rPr>
              <w:t>5</w:t>
            </w:r>
          </w:p>
        </w:tc>
        <w:tc>
          <w:tcPr>
            <w:tcW w:w="2126" w:type="dxa"/>
          </w:tcPr>
          <w:p w14:paraId="7D7BB799" w14:textId="77777777" w:rsidR="00564AE7" w:rsidRDefault="00564AE7" w:rsidP="00564AE7">
            <w:pPr>
              <w:spacing w:line="276" w:lineRule="auto"/>
              <w:contextualSpacing/>
              <w:jc w:val="center"/>
              <w:rPr>
                <w:rFonts w:ascii="Verdana" w:eastAsia="Arial" w:hAnsi="Verdana" w:cs="Arial"/>
                <w:sz w:val="20"/>
              </w:rPr>
            </w:pPr>
            <w:r>
              <w:rPr>
                <w:rFonts w:ascii="Verdana" w:eastAsia="Arial" w:hAnsi="Verdana" w:cs="Arial"/>
                <w:sz w:val="20"/>
              </w:rPr>
              <w:t>20</w:t>
            </w:r>
          </w:p>
        </w:tc>
      </w:tr>
      <w:tr w:rsidR="00564AE7" w:rsidRPr="00752F85" w14:paraId="49DA4721" w14:textId="77777777" w:rsidTr="60D7142D">
        <w:tc>
          <w:tcPr>
            <w:tcW w:w="1129" w:type="dxa"/>
          </w:tcPr>
          <w:p w14:paraId="30B5236D" w14:textId="77777777" w:rsidR="00564AE7" w:rsidRDefault="00564AE7" w:rsidP="00564AE7">
            <w:pPr>
              <w:spacing w:line="276" w:lineRule="auto"/>
              <w:contextualSpacing/>
              <w:rPr>
                <w:rFonts w:ascii="Verdana" w:eastAsia="Arial" w:hAnsi="Verdana" w:cs="Arial"/>
                <w:sz w:val="20"/>
              </w:rPr>
            </w:pPr>
            <w:r>
              <w:rPr>
                <w:rFonts w:ascii="Verdana" w:eastAsia="Arial" w:hAnsi="Verdana" w:cs="Arial"/>
                <w:sz w:val="20"/>
              </w:rPr>
              <w:t>2.6</w:t>
            </w:r>
          </w:p>
        </w:tc>
        <w:tc>
          <w:tcPr>
            <w:tcW w:w="4068" w:type="dxa"/>
          </w:tcPr>
          <w:p w14:paraId="301CE2C4" w14:textId="77777777" w:rsidR="00564AE7" w:rsidRDefault="00564AE7" w:rsidP="00564AE7">
            <w:pPr>
              <w:spacing w:line="276" w:lineRule="auto"/>
              <w:rPr>
                <w:rFonts w:ascii="Verdana" w:eastAsia="Arial" w:hAnsi="Verdana" w:cs="Arial"/>
                <w:sz w:val="20"/>
              </w:rPr>
            </w:pPr>
            <w:r w:rsidRPr="00752F85">
              <w:rPr>
                <w:rFonts w:ascii="Verdana" w:eastAsia="Arial" w:hAnsi="Verdana" w:cs="Arial"/>
                <w:sz w:val="20"/>
              </w:rPr>
              <w:t>Welke eventuele voor-, nadelen en risico’s ziet de Inschrijver hierbij</w:t>
            </w:r>
            <w:r>
              <w:rPr>
                <w:rFonts w:ascii="Verdana" w:eastAsia="Arial" w:hAnsi="Verdana" w:cs="Arial"/>
                <w:sz w:val="20"/>
              </w:rPr>
              <w:t xml:space="preserve"> (2.5)</w:t>
            </w:r>
            <w:r w:rsidRPr="00752F85">
              <w:rPr>
                <w:rFonts w:ascii="Verdana" w:eastAsia="Arial" w:hAnsi="Verdana" w:cs="Arial"/>
                <w:sz w:val="20"/>
              </w:rPr>
              <w:t xml:space="preserve"> en welke invulling geeft u hieraan?</w:t>
            </w:r>
          </w:p>
        </w:tc>
        <w:tc>
          <w:tcPr>
            <w:tcW w:w="1035" w:type="dxa"/>
          </w:tcPr>
          <w:p w14:paraId="5F344EB2" w14:textId="77777777" w:rsidR="00564AE7" w:rsidRDefault="00564AE7" w:rsidP="00564AE7">
            <w:pPr>
              <w:spacing w:line="276" w:lineRule="auto"/>
              <w:contextualSpacing/>
              <w:jc w:val="center"/>
              <w:rPr>
                <w:rFonts w:ascii="Verdana" w:eastAsia="Arial" w:hAnsi="Verdana" w:cs="Arial"/>
                <w:sz w:val="20"/>
              </w:rPr>
            </w:pPr>
            <w:r>
              <w:rPr>
                <w:rFonts w:ascii="Verdana" w:eastAsia="Arial" w:hAnsi="Verdana" w:cs="Arial"/>
                <w:sz w:val="20"/>
              </w:rPr>
              <w:t>4</w:t>
            </w:r>
          </w:p>
        </w:tc>
        <w:tc>
          <w:tcPr>
            <w:tcW w:w="1560" w:type="dxa"/>
          </w:tcPr>
          <w:p w14:paraId="74BBE62A" w14:textId="77777777" w:rsidR="00564AE7" w:rsidRDefault="00564AE7" w:rsidP="00564AE7">
            <w:pPr>
              <w:spacing w:line="276" w:lineRule="auto"/>
              <w:contextualSpacing/>
              <w:jc w:val="center"/>
              <w:rPr>
                <w:rFonts w:ascii="Verdana" w:eastAsia="Arial" w:hAnsi="Verdana" w:cs="Arial"/>
                <w:sz w:val="20"/>
              </w:rPr>
            </w:pPr>
            <w:r>
              <w:rPr>
                <w:rFonts w:ascii="Verdana" w:eastAsia="Arial" w:hAnsi="Verdana" w:cs="Arial"/>
                <w:sz w:val="20"/>
              </w:rPr>
              <w:t>5</w:t>
            </w:r>
          </w:p>
        </w:tc>
        <w:tc>
          <w:tcPr>
            <w:tcW w:w="2126" w:type="dxa"/>
          </w:tcPr>
          <w:p w14:paraId="6779E1DA" w14:textId="77777777" w:rsidR="00564AE7" w:rsidRDefault="00564AE7" w:rsidP="00564AE7">
            <w:pPr>
              <w:spacing w:line="276" w:lineRule="auto"/>
              <w:contextualSpacing/>
              <w:jc w:val="center"/>
              <w:rPr>
                <w:rFonts w:ascii="Verdana" w:eastAsia="Arial" w:hAnsi="Verdana" w:cs="Arial"/>
                <w:sz w:val="20"/>
              </w:rPr>
            </w:pPr>
            <w:r>
              <w:rPr>
                <w:rFonts w:ascii="Verdana" w:eastAsia="Arial" w:hAnsi="Verdana" w:cs="Arial"/>
                <w:sz w:val="20"/>
              </w:rPr>
              <w:t>20</w:t>
            </w:r>
          </w:p>
        </w:tc>
      </w:tr>
      <w:tr w:rsidR="00564AE7" w:rsidRPr="00752F85" w14:paraId="63FAD5A0" w14:textId="77777777" w:rsidTr="60D7142D">
        <w:tc>
          <w:tcPr>
            <w:tcW w:w="1129" w:type="dxa"/>
          </w:tcPr>
          <w:p w14:paraId="55E79C25" w14:textId="77777777" w:rsidR="00564AE7" w:rsidRPr="00752F85" w:rsidRDefault="00564AE7" w:rsidP="00564AE7">
            <w:pPr>
              <w:spacing w:line="276" w:lineRule="auto"/>
              <w:contextualSpacing/>
              <w:rPr>
                <w:rFonts w:ascii="Verdana" w:eastAsia="Arial" w:hAnsi="Verdana" w:cs="Arial"/>
                <w:sz w:val="20"/>
              </w:rPr>
            </w:pPr>
            <w:r w:rsidRPr="00752F85">
              <w:rPr>
                <w:rFonts w:ascii="Verdana" w:eastAsia="Arial" w:hAnsi="Verdana" w:cs="Arial"/>
                <w:sz w:val="20"/>
              </w:rPr>
              <w:t>2.</w:t>
            </w:r>
            <w:r>
              <w:rPr>
                <w:rFonts w:ascii="Verdana" w:eastAsia="Arial" w:hAnsi="Verdana" w:cs="Arial"/>
                <w:sz w:val="20"/>
              </w:rPr>
              <w:t>7</w:t>
            </w:r>
          </w:p>
        </w:tc>
        <w:tc>
          <w:tcPr>
            <w:tcW w:w="4068" w:type="dxa"/>
          </w:tcPr>
          <w:p w14:paraId="315E2B82" w14:textId="77777777" w:rsidR="00564AE7" w:rsidRPr="00752F85" w:rsidRDefault="00564AE7" w:rsidP="00564AE7">
            <w:pPr>
              <w:spacing w:line="276" w:lineRule="auto"/>
              <w:rPr>
                <w:rFonts w:ascii="Verdana" w:eastAsia="Arial" w:hAnsi="Verdana" w:cs="Arial"/>
                <w:sz w:val="20"/>
              </w:rPr>
            </w:pPr>
            <w:r w:rsidRPr="00752F85">
              <w:rPr>
                <w:rFonts w:ascii="Verdana" w:eastAsia="Arial" w:hAnsi="Verdana" w:cs="Arial"/>
                <w:sz w:val="20"/>
              </w:rPr>
              <w:t>Waarom juist u in staat bent om de dienstverlening uit te voeren voor de Opdrachtgever. Dit dient u met verifieerbare informatie te onderbouwen.</w:t>
            </w:r>
          </w:p>
        </w:tc>
        <w:tc>
          <w:tcPr>
            <w:tcW w:w="1035" w:type="dxa"/>
          </w:tcPr>
          <w:p w14:paraId="04B7DB91" w14:textId="77777777" w:rsidR="00564AE7" w:rsidRPr="00752F85" w:rsidRDefault="00564AE7" w:rsidP="00564AE7">
            <w:pPr>
              <w:spacing w:line="276" w:lineRule="auto"/>
              <w:contextualSpacing/>
              <w:jc w:val="center"/>
              <w:rPr>
                <w:rFonts w:ascii="Verdana" w:eastAsia="Arial" w:hAnsi="Verdana" w:cs="Arial"/>
                <w:sz w:val="20"/>
              </w:rPr>
            </w:pPr>
            <w:r w:rsidRPr="00752F85">
              <w:rPr>
                <w:rFonts w:ascii="Verdana" w:eastAsia="Arial" w:hAnsi="Verdana" w:cs="Arial"/>
                <w:sz w:val="20"/>
              </w:rPr>
              <w:t>4</w:t>
            </w:r>
          </w:p>
        </w:tc>
        <w:tc>
          <w:tcPr>
            <w:tcW w:w="1560" w:type="dxa"/>
          </w:tcPr>
          <w:p w14:paraId="1C6F0C24" w14:textId="77777777" w:rsidR="00564AE7" w:rsidRPr="00752F85" w:rsidRDefault="00564AE7" w:rsidP="00564AE7">
            <w:pPr>
              <w:spacing w:line="276" w:lineRule="auto"/>
              <w:contextualSpacing/>
              <w:jc w:val="center"/>
              <w:rPr>
                <w:rFonts w:ascii="Verdana" w:eastAsia="Arial" w:hAnsi="Verdana" w:cs="Arial"/>
                <w:sz w:val="20"/>
              </w:rPr>
            </w:pPr>
            <w:r w:rsidRPr="00752F85">
              <w:rPr>
                <w:rFonts w:ascii="Verdana" w:eastAsia="Arial" w:hAnsi="Verdana" w:cs="Arial"/>
                <w:sz w:val="20"/>
              </w:rPr>
              <w:t>5</w:t>
            </w:r>
          </w:p>
        </w:tc>
        <w:tc>
          <w:tcPr>
            <w:tcW w:w="2126" w:type="dxa"/>
          </w:tcPr>
          <w:p w14:paraId="6B3178F9" w14:textId="77777777" w:rsidR="00564AE7" w:rsidRPr="00752F85" w:rsidRDefault="00564AE7" w:rsidP="00564AE7">
            <w:pPr>
              <w:spacing w:line="276" w:lineRule="auto"/>
              <w:contextualSpacing/>
              <w:jc w:val="center"/>
              <w:rPr>
                <w:rFonts w:ascii="Verdana" w:eastAsia="Arial" w:hAnsi="Verdana" w:cs="Arial"/>
                <w:sz w:val="20"/>
              </w:rPr>
            </w:pPr>
            <w:r w:rsidRPr="00752F85">
              <w:rPr>
                <w:rFonts w:ascii="Verdana" w:eastAsia="Arial" w:hAnsi="Verdana" w:cs="Arial"/>
                <w:sz w:val="20"/>
              </w:rPr>
              <w:t>20</w:t>
            </w:r>
          </w:p>
        </w:tc>
      </w:tr>
    </w:tbl>
    <w:p w14:paraId="376B0FD9" w14:textId="77777777" w:rsidR="00410767" w:rsidRPr="00752F85" w:rsidRDefault="00410767">
      <w:pPr>
        <w:rPr>
          <w:rFonts w:ascii="Verdana" w:eastAsia="Arial" w:hAnsi="Verdana" w:cs="Arial"/>
          <w:sz w:val="20"/>
        </w:rPr>
      </w:pPr>
    </w:p>
    <w:p w14:paraId="0CD6CE36" w14:textId="77777777" w:rsidR="00564AE7" w:rsidRDefault="00564AE7">
      <w:pPr>
        <w:spacing w:after="160" w:line="259" w:lineRule="auto"/>
        <w:rPr>
          <w:rFonts w:ascii="Verdana" w:eastAsia="Arial" w:hAnsi="Verdana" w:cs="Arial"/>
          <w:sz w:val="20"/>
        </w:rPr>
      </w:pPr>
      <w:r>
        <w:rPr>
          <w:rFonts w:ascii="Verdana" w:eastAsia="Arial" w:hAnsi="Verdana" w:cs="Arial"/>
          <w:sz w:val="20"/>
        </w:rPr>
        <w:br w:type="page"/>
      </w:r>
    </w:p>
    <w:p w14:paraId="6A31CCAD" w14:textId="28E24DFE" w:rsidR="008456D8" w:rsidRPr="00752F85" w:rsidRDefault="008456D8" w:rsidP="008456D8">
      <w:pPr>
        <w:rPr>
          <w:rFonts w:ascii="Verdana" w:eastAsia="Arial" w:hAnsi="Verdana" w:cs="Arial"/>
          <w:b/>
          <w:sz w:val="20"/>
        </w:rPr>
      </w:pPr>
      <w:r w:rsidRPr="00752F85">
        <w:rPr>
          <w:rFonts w:ascii="Verdana" w:eastAsia="Arial" w:hAnsi="Verdana" w:cs="Arial"/>
          <w:sz w:val="20"/>
        </w:rPr>
        <w:lastRenderedPageBreak/>
        <w:t xml:space="preserve">Criterium 3 </w:t>
      </w:r>
      <w:r w:rsidRPr="00752F85">
        <w:rPr>
          <w:rFonts w:ascii="Verdana" w:eastAsia="Arial" w:hAnsi="Verdana" w:cs="Arial"/>
          <w:b/>
          <w:sz w:val="20"/>
        </w:rPr>
        <w:t>Continuïteit dienstverlening</w:t>
      </w:r>
    </w:p>
    <w:p w14:paraId="1B94420D" w14:textId="198C349E" w:rsidR="008456D8" w:rsidRPr="00752F85" w:rsidRDefault="008456D8" w:rsidP="008456D8">
      <w:pPr>
        <w:rPr>
          <w:sz w:val="20"/>
        </w:rPr>
      </w:pPr>
      <w:r w:rsidRPr="00752F85">
        <w:rPr>
          <w:rFonts w:ascii="Verdana" w:eastAsia="Arial" w:hAnsi="Verdana" w:cs="Arial"/>
          <w:sz w:val="20"/>
        </w:rPr>
        <w:t>Hoe wordt omgegaan wordt met continuïteit van de dienstverlening. Inschrijver dient tenminste in te gaan op</w:t>
      </w:r>
      <w:r w:rsidRPr="00752F85">
        <w:rPr>
          <w:sz w:val="20"/>
        </w:rPr>
        <w:t>:</w:t>
      </w:r>
    </w:p>
    <w:p w14:paraId="32CB4FBD" w14:textId="77777777" w:rsidR="008456D8" w:rsidRPr="00752F85" w:rsidRDefault="008456D8" w:rsidP="008456D8">
      <w:pPr>
        <w:rPr>
          <w:sz w:val="20"/>
        </w:rPr>
      </w:pPr>
    </w:p>
    <w:tbl>
      <w:tblPr>
        <w:tblStyle w:val="Tabelraster"/>
        <w:tblW w:w="9918" w:type="dxa"/>
        <w:tblLayout w:type="fixed"/>
        <w:tblLook w:val="04A0" w:firstRow="1" w:lastRow="0" w:firstColumn="1" w:lastColumn="0" w:noHBand="0" w:noVBand="1"/>
      </w:tblPr>
      <w:tblGrid>
        <w:gridCol w:w="1129"/>
        <w:gridCol w:w="4068"/>
        <w:gridCol w:w="1035"/>
        <w:gridCol w:w="1560"/>
        <w:gridCol w:w="2126"/>
      </w:tblGrid>
      <w:tr w:rsidR="007B6B2F" w:rsidRPr="00752F85" w14:paraId="4300763F" w14:textId="77777777" w:rsidTr="007B6B2F">
        <w:tc>
          <w:tcPr>
            <w:tcW w:w="1129" w:type="dxa"/>
            <w:shd w:val="clear" w:color="auto" w:fill="9CC2E5" w:themeFill="accent1" w:themeFillTint="99"/>
          </w:tcPr>
          <w:p w14:paraId="0050F868" w14:textId="012B8988" w:rsidR="007B6B2F" w:rsidRPr="00752F85" w:rsidRDefault="007B6B2F" w:rsidP="007B6B2F">
            <w:pPr>
              <w:spacing w:line="276" w:lineRule="auto"/>
              <w:contextualSpacing/>
              <w:rPr>
                <w:rFonts w:ascii="Verdana" w:eastAsia="Arial" w:hAnsi="Verdana" w:cs="Arial"/>
                <w:sz w:val="20"/>
              </w:rPr>
            </w:pPr>
            <w:r w:rsidRPr="00752F85">
              <w:rPr>
                <w:rFonts w:ascii="Verdana" w:eastAsia="Arial" w:hAnsi="Verdana" w:cs="Arial"/>
                <w:sz w:val="20"/>
              </w:rPr>
              <w:t>Nummer</w:t>
            </w:r>
          </w:p>
        </w:tc>
        <w:tc>
          <w:tcPr>
            <w:tcW w:w="4068" w:type="dxa"/>
            <w:shd w:val="clear" w:color="auto" w:fill="9CC2E5" w:themeFill="accent1" w:themeFillTint="99"/>
          </w:tcPr>
          <w:p w14:paraId="3D566BBF" w14:textId="7E47E797" w:rsidR="007B6B2F" w:rsidRPr="00752F85" w:rsidRDefault="007B6B2F" w:rsidP="007B6B2F">
            <w:pPr>
              <w:spacing w:line="276" w:lineRule="auto"/>
              <w:rPr>
                <w:rFonts w:ascii="Verdana" w:eastAsia="Arial" w:hAnsi="Verdana" w:cs="Arial"/>
                <w:sz w:val="20"/>
              </w:rPr>
            </w:pPr>
            <w:r w:rsidRPr="00752F85">
              <w:rPr>
                <w:rFonts w:ascii="Verdana" w:eastAsia="Arial" w:hAnsi="Verdana" w:cs="Arial"/>
                <w:sz w:val="20"/>
              </w:rPr>
              <w:t>Wens</w:t>
            </w:r>
          </w:p>
        </w:tc>
        <w:tc>
          <w:tcPr>
            <w:tcW w:w="1035" w:type="dxa"/>
            <w:shd w:val="clear" w:color="auto" w:fill="9CC2E5" w:themeFill="accent1" w:themeFillTint="99"/>
          </w:tcPr>
          <w:p w14:paraId="3770608C" w14:textId="278C8D1C"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b/>
                <w:sz w:val="20"/>
              </w:rPr>
              <w:t>Weeg-factor</w:t>
            </w:r>
          </w:p>
        </w:tc>
        <w:tc>
          <w:tcPr>
            <w:tcW w:w="1560" w:type="dxa"/>
            <w:shd w:val="clear" w:color="auto" w:fill="9CC2E5" w:themeFill="accent1" w:themeFillTint="99"/>
          </w:tcPr>
          <w:p w14:paraId="560E36EC" w14:textId="77777777" w:rsidR="007B6B2F" w:rsidRPr="00752F85" w:rsidRDefault="007B6B2F" w:rsidP="007B6B2F">
            <w:pPr>
              <w:spacing w:line="276" w:lineRule="auto"/>
              <w:contextualSpacing/>
              <w:jc w:val="center"/>
              <w:rPr>
                <w:rFonts w:ascii="Verdana" w:eastAsia="Times New Roman" w:hAnsi="Verdana" w:cs="Arial"/>
                <w:b/>
                <w:color w:val="000000"/>
                <w:sz w:val="20"/>
              </w:rPr>
            </w:pPr>
            <w:r w:rsidRPr="00752F85">
              <w:rPr>
                <w:rFonts w:ascii="Verdana" w:eastAsia="Times New Roman" w:hAnsi="Verdana" w:cs="Arial"/>
                <w:b/>
                <w:color w:val="000000"/>
                <w:sz w:val="20"/>
              </w:rPr>
              <w:t>Waarderingspunten (</w:t>
            </w:r>
            <w:proofErr w:type="spellStart"/>
            <w:r w:rsidRPr="00752F85">
              <w:rPr>
                <w:rFonts w:ascii="Verdana" w:eastAsia="Times New Roman" w:hAnsi="Verdana" w:cs="Arial"/>
                <w:b/>
                <w:color w:val="000000"/>
                <w:sz w:val="20"/>
              </w:rPr>
              <w:t>Wp</w:t>
            </w:r>
            <w:proofErr w:type="spellEnd"/>
            <w:r w:rsidRPr="00752F85">
              <w:rPr>
                <w:rFonts w:ascii="Verdana" w:eastAsia="Times New Roman" w:hAnsi="Verdana" w:cs="Arial"/>
                <w:b/>
                <w:color w:val="000000"/>
                <w:sz w:val="20"/>
              </w:rPr>
              <w:t>)</w:t>
            </w:r>
          </w:p>
          <w:p w14:paraId="6D349AC5" w14:textId="7A5DEE12"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Times New Roman" w:hAnsi="Verdana" w:cs="Arial"/>
                <w:b/>
                <w:color w:val="000000"/>
                <w:sz w:val="20"/>
              </w:rPr>
              <w:t xml:space="preserve">   maximaal</w:t>
            </w:r>
          </w:p>
        </w:tc>
        <w:tc>
          <w:tcPr>
            <w:tcW w:w="2126" w:type="dxa"/>
            <w:shd w:val="clear" w:color="auto" w:fill="9CC2E5" w:themeFill="accent1" w:themeFillTint="99"/>
          </w:tcPr>
          <w:p w14:paraId="00832FCA" w14:textId="77777777" w:rsidR="007B6B2F" w:rsidRPr="00752F85" w:rsidRDefault="007B6B2F" w:rsidP="007B6B2F">
            <w:pPr>
              <w:spacing w:line="276" w:lineRule="auto"/>
              <w:contextualSpacing/>
              <w:rPr>
                <w:rFonts w:ascii="Verdana" w:eastAsia="Times New Roman" w:hAnsi="Verdana" w:cs="Arial"/>
                <w:b/>
                <w:color w:val="000000"/>
                <w:sz w:val="20"/>
              </w:rPr>
            </w:pPr>
            <w:r w:rsidRPr="00752F85">
              <w:rPr>
                <w:rFonts w:ascii="Verdana" w:eastAsia="Times New Roman" w:hAnsi="Verdana" w:cs="Arial"/>
                <w:b/>
                <w:color w:val="000000"/>
                <w:sz w:val="20"/>
              </w:rPr>
              <w:t>Score (S)</w:t>
            </w:r>
          </w:p>
          <w:p w14:paraId="16227573" w14:textId="43CD069D"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Times New Roman" w:hAnsi="Verdana" w:cs="Arial"/>
                <w:b/>
                <w:color w:val="000000"/>
                <w:sz w:val="20"/>
              </w:rPr>
              <w:t>maximaal</w:t>
            </w:r>
          </w:p>
        </w:tc>
      </w:tr>
      <w:tr w:rsidR="007B6B2F" w:rsidRPr="00752F85" w14:paraId="5188D9C6" w14:textId="2DCF15D2" w:rsidTr="709657A9">
        <w:tc>
          <w:tcPr>
            <w:tcW w:w="1129" w:type="dxa"/>
            <w:shd w:val="clear" w:color="auto" w:fill="auto"/>
          </w:tcPr>
          <w:p w14:paraId="54327C47" w14:textId="23126E51" w:rsidR="007B6B2F" w:rsidRPr="00752F85" w:rsidRDefault="007B6B2F" w:rsidP="007B6B2F">
            <w:pPr>
              <w:spacing w:line="276" w:lineRule="auto"/>
              <w:contextualSpacing/>
              <w:rPr>
                <w:rFonts w:ascii="Verdana" w:eastAsia="Arial" w:hAnsi="Verdana" w:cs="Arial"/>
                <w:sz w:val="20"/>
              </w:rPr>
            </w:pPr>
            <w:r w:rsidRPr="00752F85">
              <w:rPr>
                <w:rFonts w:ascii="Verdana" w:eastAsia="Arial" w:hAnsi="Verdana" w:cs="Arial"/>
                <w:sz w:val="20"/>
              </w:rPr>
              <w:t>3.1</w:t>
            </w:r>
          </w:p>
        </w:tc>
        <w:tc>
          <w:tcPr>
            <w:tcW w:w="4068" w:type="dxa"/>
            <w:shd w:val="clear" w:color="auto" w:fill="auto"/>
          </w:tcPr>
          <w:p w14:paraId="2FD694B9" w14:textId="4E04B0A3" w:rsidR="007B6B2F" w:rsidRPr="00752F85" w:rsidRDefault="007B6B2F" w:rsidP="007B6B2F">
            <w:pPr>
              <w:spacing w:line="276" w:lineRule="auto"/>
              <w:rPr>
                <w:rFonts w:ascii="Verdana" w:eastAsia="Arial" w:hAnsi="Verdana" w:cs="Arial"/>
                <w:sz w:val="20"/>
              </w:rPr>
            </w:pPr>
            <w:r w:rsidRPr="00752F85">
              <w:rPr>
                <w:rFonts w:ascii="Verdana" w:eastAsia="Arial" w:hAnsi="Verdana" w:cs="Arial"/>
                <w:sz w:val="20"/>
              </w:rPr>
              <w:t>Hoe omgegaan wordt met ziekte, uitval en uitstroom van personeel, hoe hierover gecommuniceerd wordt met de Opdrachtgever en hoe de continuïteit wordt geborgd.</w:t>
            </w:r>
          </w:p>
        </w:tc>
        <w:tc>
          <w:tcPr>
            <w:tcW w:w="1035" w:type="dxa"/>
            <w:shd w:val="clear" w:color="auto" w:fill="auto"/>
          </w:tcPr>
          <w:p w14:paraId="56144A62" w14:textId="44BD45C1"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4</w:t>
            </w:r>
          </w:p>
        </w:tc>
        <w:tc>
          <w:tcPr>
            <w:tcW w:w="1560" w:type="dxa"/>
            <w:shd w:val="clear" w:color="auto" w:fill="auto"/>
          </w:tcPr>
          <w:p w14:paraId="63766EE3" w14:textId="73B94B58"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5</w:t>
            </w:r>
          </w:p>
        </w:tc>
        <w:tc>
          <w:tcPr>
            <w:tcW w:w="2126" w:type="dxa"/>
          </w:tcPr>
          <w:p w14:paraId="7C84E45D" w14:textId="0B74B52A"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20</w:t>
            </w:r>
          </w:p>
        </w:tc>
      </w:tr>
      <w:tr w:rsidR="007B6B2F" w:rsidRPr="00752F85" w14:paraId="779A1032" w14:textId="1139C424" w:rsidTr="709657A9">
        <w:tc>
          <w:tcPr>
            <w:tcW w:w="1129" w:type="dxa"/>
            <w:shd w:val="clear" w:color="auto" w:fill="auto"/>
          </w:tcPr>
          <w:p w14:paraId="58710539" w14:textId="3F2522B0" w:rsidR="007B6B2F" w:rsidRPr="00752F85" w:rsidRDefault="007B6B2F" w:rsidP="007B6B2F">
            <w:pPr>
              <w:spacing w:line="276" w:lineRule="auto"/>
              <w:contextualSpacing/>
              <w:rPr>
                <w:rFonts w:ascii="Verdana" w:eastAsia="Arial" w:hAnsi="Verdana" w:cs="Arial"/>
                <w:sz w:val="20"/>
              </w:rPr>
            </w:pPr>
            <w:r w:rsidRPr="00752F85">
              <w:rPr>
                <w:rFonts w:ascii="Verdana" w:eastAsia="Arial" w:hAnsi="Verdana" w:cs="Arial"/>
                <w:sz w:val="20"/>
              </w:rPr>
              <w:t>3.2</w:t>
            </w:r>
          </w:p>
        </w:tc>
        <w:tc>
          <w:tcPr>
            <w:tcW w:w="4068" w:type="dxa"/>
            <w:shd w:val="clear" w:color="auto" w:fill="auto"/>
          </w:tcPr>
          <w:p w14:paraId="02E24210" w14:textId="5DDA6534" w:rsidR="007B6B2F" w:rsidRPr="00752F85" w:rsidRDefault="007B6B2F" w:rsidP="007B6B2F">
            <w:pPr>
              <w:spacing w:line="276" w:lineRule="auto"/>
              <w:rPr>
                <w:rFonts w:ascii="Verdana" w:eastAsia="Arial" w:hAnsi="Verdana" w:cs="Arial"/>
                <w:sz w:val="20"/>
              </w:rPr>
            </w:pPr>
            <w:r w:rsidRPr="00752F85">
              <w:rPr>
                <w:rFonts w:ascii="Verdana" w:eastAsia="Arial" w:hAnsi="Verdana" w:cs="Arial"/>
                <w:sz w:val="20"/>
              </w:rPr>
              <w:t>Hoe de continuïteit van kennis over GGD Flevoland wordt geborgd bij wisseling van personeel</w:t>
            </w:r>
            <w:r w:rsidR="00E107A4">
              <w:rPr>
                <w:rFonts w:ascii="Verdana" w:eastAsia="Arial" w:hAnsi="Verdana" w:cs="Arial"/>
                <w:sz w:val="20"/>
              </w:rPr>
              <w:t>.</w:t>
            </w:r>
          </w:p>
        </w:tc>
        <w:tc>
          <w:tcPr>
            <w:tcW w:w="1035" w:type="dxa"/>
            <w:shd w:val="clear" w:color="auto" w:fill="auto"/>
          </w:tcPr>
          <w:p w14:paraId="3D0D17EF" w14:textId="2C29E3B1"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4</w:t>
            </w:r>
          </w:p>
        </w:tc>
        <w:tc>
          <w:tcPr>
            <w:tcW w:w="1560" w:type="dxa"/>
            <w:shd w:val="clear" w:color="auto" w:fill="auto"/>
          </w:tcPr>
          <w:p w14:paraId="3A5C078A" w14:textId="268C5DB7"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5</w:t>
            </w:r>
          </w:p>
        </w:tc>
        <w:tc>
          <w:tcPr>
            <w:tcW w:w="2126" w:type="dxa"/>
          </w:tcPr>
          <w:p w14:paraId="70265265" w14:textId="77BB4D4F"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20</w:t>
            </w:r>
          </w:p>
        </w:tc>
      </w:tr>
    </w:tbl>
    <w:p w14:paraId="21E3F685" w14:textId="77777777" w:rsidR="008456D8" w:rsidRPr="00752F85" w:rsidRDefault="008456D8">
      <w:pPr>
        <w:rPr>
          <w:sz w:val="20"/>
        </w:rPr>
      </w:pPr>
    </w:p>
    <w:p w14:paraId="062C8628" w14:textId="625897F4" w:rsidR="007B6B2F" w:rsidRDefault="007B6B2F">
      <w:pPr>
        <w:spacing w:after="160" w:line="259" w:lineRule="auto"/>
        <w:rPr>
          <w:rFonts w:ascii="Verdana" w:eastAsia="Arial" w:hAnsi="Verdana" w:cs="Arial"/>
          <w:sz w:val="20"/>
        </w:rPr>
      </w:pPr>
    </w:p>
    <w:p w14:paraId="7B5C5247" w14:textId="5F602306" w:rsidR="008456D8" w:rsidRPr="00752F85" w:rsidRDefault="008456D8">
      <w:pPr>
        <w:rPr>
          <w:rFonts w:ascii="Verdana" w:eastAsia="Arial" w:hAnsi="Verdana" w:cs="Arial"/>
          <w:sz w:val="20"/>
        </w:rPr>
      </w:pPr>
      <w:r w:rsidRPr="00752F85">
        <w:rPr>
          <w:rFonts w:ascii="Verdana" w:eastAsia="Arial" w:hAnsi="Verdana" w:cs="Arial"/>
          <w:sz w:val="20"/>
        </w:rPr>
        <w:t xml:space="preserve">Criterium 4 </w:t>
      </w:r>
      <w:r w:rsidRPr="00752F85">
        <w:rPr>
          <w:rFonts w:ascii="Verdana" w:eastAsia="Arial" w:hAnsi="Verdana" w:cs="Arial"/>
          <w:b/>
          <w:sz w:val="20"/>
        </w:rPr>
        <w:t>Organisatie van de inschrijver</w:t>
      </w:r>
      <w:r w:rsidRPr="00752F85">
        <w:rPr>
          <w:rFonts w:ascii="Verdana" w:eastAsia="Arial" w:hAnsi="Verdana" w:cs="Arial"/>
          <w:sz w:val="20"/>
        </w:rPr>
        <w:t xml:space="preserve">: Een omschrijving van de organisatie van de Inschrijver. Inschrijver dient tenminste in te gaan op: </w:t>
      </w:r>
    </w:p>
    <w:p w14:paraId="18B469F8" w14:textId="1FCD695A" w:rsidR="008456D8" w:rsidRPr="00752F85" w:rsidRDefault="008456D8">
      <w:pPr>
        <w:rPr>
          <w:sz w:val="20"/>
        </w:rPr>
      </w:pPr>
    </w:p>
    <w:tbl>
      <w:tblPr>
        <w:tblStyle w:val="Tabelraster"/>
        <w:tblW w:w="9918" w:type="dxa"/>
        <w:tblLayout w:type="fixed"/>
        <w:tblLook w:val="04A0" w:firstRow="1" w:lastRow="0" w:firstColumn="1" w:lastColumn="0" w:noHBand="0" w:noVBand="1"/>
      </w:tblPr>
      <w:tblGrid>
        <w:gridCol w:w="1129"/>
        <w:gridCol w:w="4068"/>
        <w:gridCol w:w="1035"/>
        <w:gridCol w:w="1560"/>
        <w:gridCol w:w="2126"/>
      </w:tblGrid>
      <w:tr w:rsidR="007B6B2F" w:rsidRPr="00752F85" w14:paraId="02B97368" w14:textId="77777777" w:rsidTr="008F2959">
        <w:tc>
          <w:tcPr>
            <w:tcW w:w="1129" w:type="dxa"/>
            <w:shd w:val="clear" w:color="auto" w:fill="9CC2E5" w:themeFill="accent1" w:themeFillTint="99"/>
          </w:tcPr>
          <w:p w14:paraId="1EAFAB77" w14:textId="64EF6B29" w:rsidR="007B6B2F" w:rsidRPr="00752F85" w:rsidRDefault="007B6B2F" w:rsidP="007B6B2F">
            <w:pPr>
              <w:spacing w:line="276" w:lineRule="auto"/>
              <w:contextualSpacing/>
              <w:rPr>
                <w:rFonts w:ascii="Verdana" w:eastAsia="Arial" w:hAnsi="Verdana" w:cs="Arial"/>
                <w:sz w:val="20"/>
              </w:rPr>
            </w:pPr>
            <w:r w:rsidRPr="00752F85">
              <w:rPr>
                <w:rFonts w:ascii="Verdana" w:eastAsia="Arial" w:hAnsi="Verdana" w:cs="Arial"/>
                <w:sz w:val="20"/>
              </w:rPr>
              <w:t>Nummer</w:t>
            </w:r>
          </w:p>
        </w:tc>
        <w:tc>
          <w:tcPr>
            <w:tcW w:w="4068" w:type="dxa"/>
            <w:shd w:val="clear" w:color="auto" w:fill="9CC2E5" w:themeFill="accent1" w:themeFillTint="99"/>
          </w:tcPr>
          <w:p w14:paraId="5451C17B" w14:textId="4FEEE9B9" w:rsidR="007B6B2F" w:rsidRPr="00752F85" w:rsidRDefault="007B6B2F" w:rsidP="007B6B2F">
            <w:pPr>
              <w:spacing w:line="276" w:lineRule="auto"/>
              <w:rPr>
                <w:rFonts w:ascii="Verdana" w:eastAsia="Arial" w:hAnsi="Verdana" w:cs="Arial"/>
                <w:sz w:val="20"/>
              </w:rPr>
            </w:pPr>
            <w:r w:rsidRPr="00752F85">
              <w:rPr>
                <w:rFonts w:ascii="Verdana" w:eastAsia="Arial" w:hAnsi="Verdana" w:cs="Arial"/>
                <w:sz w:val="20"/>
              </w:rPr>
              <w:t>Wens</w:t>
            </w:r>
          </w:p>
        </w:tc>
        <w:tc>
          <w:tcPr>
            <w:tcW w:w="1035" w:type="dxa"/>
            <w:shd w:val="clear" w:color="auto" w:fill="9CC2E5" w:themeFill="accent1" w:themeFillTint="99"/>
          </w:tcPr>
          <w:p w14:paraId="5F786FF0" w14:textId="1B893247"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b/>
                <w:sz w:val="20"/>
              </w:rPr>
              <w:t>Weeg-factor</w:t>
            </w:r>
          </w:p>
        </w:tc>
        <w:tc>
          <w:tcPr>
            <w:tcW w:w="1560" w:type="dxa"/>
            <w:shd w:val="clear" w:color="auto" w:fill="9CC2E5" w:themeFill="accent1" w:themeFillTint="99"/>
          </w:tcPr>
          <w:p w14:paraId="795A9FFC" w14:textId="77777777" w:rsidR="007B6B2F" w:rsidRPr="00752F85" w:rsidRDefault="007B6B2F" w:rsidP="007B6B2F">
            <w:pPr>
              <w:spacing w:line="276" w:lineRule="auto"/>
              <w:contextualSpacing/>
              <w:jc w:val="center"/>
              <w:rPr>
                <w:rFonts w:ascii="Verdana" w:eastAsia="Times New Roman" w:hAnsi="Verdana" w:cs="Arial"/>
                <w:b/>
                <w:color w:val="000000"/>
                <w:sz w:val="20"/>
              </w:rPr>
            </w:pPr>
            <w:r w:rsidRPr="00752F85">
              <w:rPr>
                <w:rFonts w:ascii="Verdana" w:eastAsia="Times New Roman" w:hAnsi="Verdana" w:cs="Arial"/>
                <w:b/>
                <w:color w:val="000000"/>
                <w:sz w:val="20"/>
              </w:rPr>
              <w:t>Waarderingspunten (</w:t>
            </w:r>
            <w:proofErr w:type="spellStart"/>
            <w:r w:rsidRPr="00752F85">
              <w:rPr>
                <w:rFonts w:ascii="Verdana" w:eastAsia="Times New Roman" w:hAnsi="Verdana" w:cs="Arial"/>
                <w:b/>
                <w:color w:val="000000"/>
                <w:sz w:val="20"/>
              </w:rPr>
              <w:t>Wp</w:t>
            </w:r>
            <w:proofErr w:type="spellEnd"/>
            <w:r w:rsidRPr="00752F85">
              <w:rPr>
                <w:rFonts w:ascii="Verdana" w:eastAsia="Times New Roman" w:hAnsi="Verdana" w:cs="Arial"/>
                <w:b/>
                <w:color w:val="000000"/>
                <w:sz w:val="20"/>
              </w:rPr>
              <w:t>)</w:t>
            </w:r>
          </w:p>
          <w:p w14:paraId="2A6B2560" w14:textId="24B890B7"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Times New Roman" w:hAnsi="Verdana" w:cs="Arial"/>
                <w:b/>
                <w:color w:val="000000"/>
                <w:sz w:val="20"/>
              </w:rPr>
              <w:t xml:space="preserve">   maximaal</w:t>
            </w:r>
          </w:p>
        </w:tc>
        <w:tc>
          <w:tcPr>
            <w:tcW w:w="2126" w:type="dxa"/>
            <w:shd w:val="clear" w:color="auto" w:fill="9CC2E5" w:themeFill="accent1" w:themeFillTint="99"/>
          </w:tcPr>
          <w:p w14:paraId="57949438" w14:textId="77777777" w:rsidR="007B6B2F" w:rsidRPr="00752F85" w:rsidRDefault="007B6B2F" w:rsidP="007B6B2F">
            <w:pPr>
              <w:spacing w:line="276" w:lineRule="auto"/>
              <w:contextualSpacing/>
              <w:rPr>
                <w:rFonts w:ascii="Verdana" w:eastAsia="Times New Roman" w:hAnsi="Verdana" w:cs="Arial"/>
                <w:b/>
                <w:color w:val="000000"/>
                <w:sz w:val="20"/>
              </w:rPr>
            </w:pPr>
            <w:r w:rsidRPr="00752F85">
              <w:rPr>
                <w:rFonts w:ascii="Verdana" w:eastAsia="Times New Roman" w:hAnsi="Verdana" w:cs="Arial"/>
                <w:b/>
                <w:color w:val="000000"/>
                <w:sz w:val="20"/>
              </w:rPr>
              <w:t>Score (S)</w:t>
            </w:r>
          </w:p>
          <w:p w14:paraId="6B85AFE2" w14:textId="7A071D14"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Times New Roman" w:hAnsi="Verdana" w:cs="Arial"/>
                <w:b/>
                <w:color w:val="000000"/>
                <w:sz w:val="20"/>
              </w:rPr>
              <w:t>maximaal</w:t>
            </w:r>
          </w:p>
        </w:tc>
      </w:tr>
      <w:tr w:rsidR="007B6B2F" w:rsidRPr="00752F85" w14:paraId="4BEC5772" w14:textId="35061A31" w:rsidTr="004B0802">
        <w:tc>
          <w:tcPr>
            <w:tcW w:w="1129" w:type="dxa"/>
            <w:shd w:val="clear" w:color="auto" w:fill="auto"/>
          </w:tcPr>
          <w:p w14:paraId="3D0E37AD" w14:textId="7D640381" w:rsidR="007B6B2F" w:rsidRPr="00752F85" w:rsidRDefault="007B6B2F" w:rsidP="007B6B2F">
            <w:pPr>
              <w:spacing w:line="276" w:lineRule="auto"/>
              <w:contextualSpacing/>
              <w:rPr>
                <w:rFonts w:ascii="Verdana" w:eastAsia="Arial" w:hAnsi="Verdana" w:cs="Arial"/>
                <w:sz w:val="20"/>
              </w:rPr>
            </w:pPr>
            <w:r w:rsidRPr="00752F85">
              <w:rPr>
                <w:rFonts w:ascii="Verdana" w:eastAsia="Arial" w:hAnsi="Verdana" w:cs="Arial"/>
                <w:sz w:val="20"/>
              </w:rPr>
              <w:t>4.1</w:t>
            </w:r>
          </w:p>
        </w:tc>
        <w:tc>
          <w:tcPr>
            <w:tcW w:w="4068" w:type="dxa"/>
            <w:shd w:val="clear" w:color="auto" w:fill="auto"/>
          </w:tcPr>
          <w:p w14:paraId="657AB71F" w14:textId="1E6966AA" w:rsidR="007B6B2F" w:rsidRPr="00752F85" w:rsidRDefault="007B6B2F" w:rsidP="007B6B2F">
            <w:pPr>
              <w:spacing w:line="276" w:lineRule="auto"/>
              <w:rPr>
                <w:rFonts w:ascii="Verdana" w:eastAsia="Arial" w:hAnsi="Verdana" w:cs="Arial"/>
                <w:sz w:val="20"/>
              </w:rPr>
            </w:pPr>
            <w:r w:rsidRPr="00752F85">
              <w:rPr>
                <w:rFonts w:ascii="Verdana" w:eastAsia="Arial" w:hAnsi="Verdana" w:cs="Arial"/>
                <w:sz w:val="20"/>
              </w:rPr>
              <w:t>De kernwaarden, missie en visie van de organisatie</w:t>
            </w:r>
            <w:r w:rsidR="00E107A4">
              <w:rPr>
                <w:rFonts w:ascii="Verdana" w:eastAsia="Arial" w:hAnsi="Verdana" w:cs="Arial"/>
                <w:sz w:val="20"/>
              </w:rPr>
              <w:t>.</w:t>
            </w:r>
          </w:p>
        </w:tc>
        <w:tc>
          <w:tcPr>
            <w:tcW w:w="1035" w:type="dxa"/>
            <w:shd w:val="clear" w:color="auto" w:fill="auto"/>
          </w:tcPr>
          <w:p w14:paraId="2FD000D8" w14:textId="071E5062"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3</w:t>
            </w:r>
          </w:p>
        </w:tc>
        <w:tc>
          <w:tcPr>
            <w:tcW w:w="1560" w:type="dxa"/>
            <w:shd w:val="clear" w:color="auto" w:fill="auto"/>
          </w:tcPr>
          <w:p w14:paraId="59BD3D7A" w14:textId="71F3FAF0"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5</w:t>
            </w:r>
          </w:p>
        </w:tc>
        <w:tc>
          <w:tcPr>
            <w:tcW w:w="2126" w:type="dxa"/>
          </w:tcPr>
          <w:p w14:paraId="46278F69" w14:textId="452A9C77"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15</w:t>
            </w:r>
          </w:p>
        </w:tc>
      </w:tr>
      <w:tr w:rsidR="007B6B2F" w:rsidRPr="00752F85" w14:paraId="1F50717C" w14:textId="76B57F2A" w:rsidTr="004B0802">
        <w:tc>
          <w:tcPr>
            <w:tcW w:w="1129" w:type="dxa"/>
            <w:shd w:val="clear" w:color="auto" w:fill="auto"/>
          </w:tcPr>
          <w:p w14:paraId="7008ED9A" w14:textId="3823229E" w:rsidR="007B6B2F" w:rsidRPr="00752F85" w:rsidRDefault="007B6B2F" w:rsidP="007B6B2F">
            <w:pPr>
              <w:spacing w:line="276" w:lineRule="auto"/>
              <w:contextualSpacing/>
              <w:rPr>
                <w:rFonts w:ascii="Verdana" w:eastAsia="Arial" w:hAnsi="Verdana" w:cs="Arial"/>
                <w:sz w:val="20"/>
              </w:rPr>
            </w:pPr>
            <w:r w:rsidRPr="00752F85">
              <w:rPr>
                <w:rFonts w:ascii="Verdana" w:eastAsia="Arial" w:hAnsi="Verdana" w:cs="Arial"/>
                <w:sz w:val="20"/>
              </w:rPr>
              <w:t>4.2</w:t>
            </w:r>
          </w:p>
        </w:tc>
        <w:tc>
          <w:tcPr>
            <w:tcW w:w="4068" w:type="dxa"/>
            <w:shd w:val="clear" w:color="auto" w:fill="auto"/>
          </w:tcPr>
          <w:p w14:paraId="21901360" w14:textId="4C945B61" w:rsidR="007B6B2F" w:rsidRPr="00752F85" w:rsidRDefault="007B6B2F" w:rsidP="007B6B2F">
            <w:pPr>
              <w:spacing w:line="276" w:lineRule="auto"/>
              <w:rPr>
                <w:rFonts w:ascii="Verdana" w:eastAsia="Arial" w:hAnsi="Verdana" w:cs="Arial"/>
                <w:sz w:val="20"/>
              </w:rPr>
            </w:pPr>
            <w:r w:rsidRPr="00752F85">
              <w:rPr>
                <w:rFonts w:ascii="Verdana" w:eastAsia="Arial" w:hAnsi="Verdana" w:cs="Arial"/>
                <w:sz w:val="20"/>
              </w:rPr>
              <w:t>De wijze waarop de kernwaarden, missie en visie van de organisatie tot uiting komen in de dienstverlening richting de Opdrachtgever</w:t>
            </w:r>
            <w:r w:rsidR="00E107A4">
              <w:rPr>
                <w:rFonts w:ascii="Verdana" w:eastAsia="Arial" w:hAnsi="Verdana" w:cs="Arial"/>
                <w:sz w:val="20"/>
              </w:rPr>
              <w:t>.</w:t>
            </w:r>
          </w:p>
        </w:tc>
        <w:tc>
          <w:tcPr>
            <w:tcW w:w="1035" w:type="dxa"/>
            <w:shd w:val="clear" w:color="auto" w:fill="auto"/>
          </w:tcPr>
          <w:p w14:paraId="2F44090A" w14:textId="452EC7DD"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3</w:t>
            </w:r>
          </w:p>
        </w:tc>
        <w:tc>
          <w:tcPr>
            <w:tcW w:w="1560" w:type="dxa"/>
            <w:shd w:val="clear" w:color="auto" w:fill="auto"/>
          </w:tcPr>
          <w:p w14:paraId="601BA331" w14:textId="37EEB1A3"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5</w:t>
            </w:r>
          </w:p>
        </w:tc>
        <w:tc>
          <w:tcPr>
            <w:tcW w:w="2126" w:type="dxa"/>
          </w:tcPr>
          <w:p w14:paraId="2BDC6E29" w14:textId="263FA9B9"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15</w:t>
            </w:r>
          </w:p>
        </w:tc>
      </w:tr>
      <w:tr w:rsidR="007B6B2F" w:rsidRPr="00752F85" w14:paraId="76B7A23F" w14:textId="427AF722" w:rsidTr="004B0802">
        <w:tc>
          <w:tcPr>
            <w:tcW w:w="1129" w:type="dxa"/>
            <w:shd w:val="clear" w:color="auto" w:fill="auto"/>
          </w:tcPr>
          <w:p w14:paraId="2ACD459C" w14:textId="38934072" w:rsidR="007B6B2F" w:rsidRPr="00752F85" w:rsidRDefault="007B6B2F" w:rsidP="007B6B2F">
            <w:pPr>
              <w:spacing w:line="276" w:lineRule="auto"/>
              <w:contextualSpacing/>
              <w:rPr>
                <w:rFonts w:ascii="Verdana" w:eastAsia="Arial" w:hAnsi="Verdana" w:cs="Arial"/>
                <w:sz w:val="20"/>
              </w:rPr>
            </w:pPr>
            <w:r w:rsidRPr="00752F85">
              <w:rPr>
                <w:rFonts w:ascii="Verdana" w:eastAsia="Arial" w:hAnsi="Verdana" w:cs="Arial"/>
                <w:sz w:val="20"/>
              </w:rPr>
              <w:t>4.3</w:t>
            </w:r>
          </w:p>
        </w:tc>
        <w:tc>
          <w:tcPr>
            <w:tcW w:w="4068" w:type="dxa"/>
            <w:shd w:val="clear" w:color="auto" w:fill="auto"/>
          </w:tcPr>
          <w:p w14:paraId="1FF43BA1" w14:textId="728266FC" w:rsidR="007B6B2F" w:rsidRPr="00752F85" w:rsidRDefault="007B6B2F" w:rsidP="007B6B2F">
            <w:pPr>
              <w:spacing w:line="276" w:lineRule="auto"/>
              <w:rPr>
                <w:rFonts w:ascii="Verdana" w:eastAsia="Arial" w:hAnsi="Verdana" w:cs="Arial"/>
                <w:sz w:val="20"/>
              </w:rPr>
            </w:pPr>
            <w:r w:rsidRPr="00752F85">
              <w:rPr>
                <w:rFonts w:ascii="Verdana" w:eastAsia="Arial" w:hAnsi="Verdana" w:cs="Arial"/>
                <w:sz w:val="20"/>
              </w:rPr>
              <w:t>De wijze waarop geïnvesteerd wordt in het vakmanschap, de persoonlijke ontwikkeling en kwaliteit van de medewerkers</w:t>
            </w:r>
            <w:r w:rsidR="00E107A4">
              <w:rPr>
                <w:rFonts w:ascii="Verdana" w:eastAsia="Arial" w:hAnsi="Verdana" w:cs="Arial"/>
                <w:sz w:val="20"/>
              </w:rPr>
              <w:t>.</w:t>
            </w:r>
          </w:p>
        </w:tc>
        <w:tc>
          <w:tcPr>
            <w:tcW w:w="1035" w:type="dxa"/>
            <w:shd w:val="clear" w:color="auto" w:fill="auto"/>
          </w:tcPr>
          <w:p w14:paraId="77A04DAD" w14:textId="2EB650D6"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3</w:t>
            </w:r>
          </w:p>
        </w:tc>
        <w:tc>
          <w:tcPr>
            <w:tcW w:w="1560" w:type="dxa"/>
            <w:shd w:val="clear" w:color="auto" w:fill="auto"/>
          </w:tcPr>
          <w:p w14:paraId="5BD0DCE8" w14:textId="5B219C25"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5</w:t>
            </w:r>
          </w:p>
        </w:tc>
        <w:tc>
          <w:tcPr>
            <w:tcW w:w="2126" w:type="dxa"/>
          </w:tcPr>
          <w:p w14:paraId="02679DD6" w14:textId="1B2B4F62"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15</w:t>
            </w:r>
          </w:p>
        </w:tc>
      </w:tr>
      <w:tr w:rsidR="007B6B2F" w:rsidRPr="00752F85" w14:paraId="336E1DFE" w14:textId="5C1EBCFC" w:rsidTr="004B0802">
        <w:trPr>
          <w:trHeight w:val="801"/>
        </w:trPr>
        <w:tc>
          <w:tcPr>
            <w:tcW w:w="1129" w:type="dxa"/>
            <w:shd w:val="clear" w:color="auto" w:fill="auto"/>
          </w:tcPr>
          <w:p w14:paraId="4DAE299E" w14:textId="229C6AEC" w:rsidR="007B6B2F" w:rsidRPr="00752F85" w:rsidRDefault="007B6B2F" w:rsidP="007B6B2F">
            <w:pPr>
              <w:spacing w:line="276" w:lineRule="auto"/>
              <w:contextualSpacing/>
              <w:rPr>
                <w:rFonts w:ascii="Verdana" w:eastAsia="Arial" w:hAnsi="Verdana" w:cs="Arial"/>
                <w:sz w:val="20"/>
              </w:rPr>
            </w:pPr>
            <w:r w:rsidRPr="00752F85">
              <w:rPr>
                <w:rFonts w:ascii="Verdana" w:eastAsia="Arial" w:hAnsi="Verdana" w:cs="Arial"/>
                <w:sz w:val="20"/>
              </w:rPr>
              <w:t>4.4</w:t>
            </w:r>
          </w:p>
        </w:tc>
        <w:tc>
          <w:tcPr>
            <w:tcW w:w="4068" w:type="dxa"/>
            <w:shd w:val="clear" w:color="auto" w:fill="auto"/>
          </w:tcPr>
          <w:p w14:paraId="2D7F7707" w14:textId="0FB5CE15" w:rsidR="007B6B2F" w:rsidRPr="00752F85" w:rsidRDefault="007B6B2F" w:rsidP="007B6B2F">
            <w:pPr>
              <w:spacing w:line="276" w:lineRule="auto"/>
              <w:rPr>
                <w:rFonts w:ascii="Verdana" w:eastAsia="Arial" w:hAnsi="Verdana" w:cs="Arial"/>
                <w:sz w:val="20"/>
              </w:rPr>
            </w:pPr>
            <w:r w:rsidRPr="00752F85">
              <w:rPr>
                <w:rFonts w:ascii="Verdana" w:eastAsia="Arial" w:hAnsi="Verdana" w:cs="Arial"/>
                <w:sz w:val="20"/>
              </w:rPr>
              <w:t>De door de Inschrijver gehanteerde klachtenprocedure en communicatie met de Opdrachtgever omtrent klachten</w:t>
            </w:r>
            <w:r w:rsidR="00E107A4">
              <w:rPr>
                <w:rFonts w:ascii="Verdana" w:eastAsia="Arial" w:hAnsi="Verdana" w:cs="Arial"/>
                <w:sz w:val="20"/>
              </w:rPr>
              <w:t>.</w:t>
            </w:r>
          </w:p>
        </w:tc>
        <w:tc>
          <w:tcPr>
            <w:tcW w:w="1035" w:type="dxa"/>
            <w:shd w:val="clear" w:color="auto" w:fill="auto"/>
          </w:tcPr>
          <w:p w14:paraId="0E061F36" w14:textId="2347FCA2"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3</w:t>
            </w:r>
          </w:p>
        </w:tc>
        <w:tc>
          <w:tcPr>
            <w:tcW w:w="1560" w:type="dxa"/>
            <w:shd w:val="clear" w:color="auto" w:fill="auto"/>
          </w:tcPr>
          <w:p w14:paraId="1BE82207" w14:textId="337020CB"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5</w:t>
            </w:r>
          </w:p>
        </w:tc>
        <w:tc>
          <w:tcPr>
            <w:tcW w:w="2126" w:type="dxa"/>
          </w:tcPr>
          <w:p w14:paraId="2244E9C4" w14:textId="444DCBD5"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15</w:t>
            </w:r>
          </w:p>
        </w:tc>
      </w:tr>
    </w:tbl>
    <w:p w14:paraId="6A2F503D" w14:textId="77777777" w:rsidR="002739FD" w:rsidRPr="00752F85" w:rsidRDefault="002739FD" w:rsidP="002739FD">
      <w:pPr>
        <w:spacing w:line="276" w:lineRule="auto"/>
        <w:contextualSpacing/>
        <w:rPr>
          <w:rFonts w:ascii="Verdana" w:eastAsia="Arial" w:hAnsi="Verdana" w:cs="Arial"/>
          <w:b/>
          <w:sz w:val="20"/>
        </w:rPr>
      </w:pPr>
    </w:p>
    <w:p w14:paraId="34263627" w14:textId="77777777" w:rsidR="002739FD" w:rsidRPr="00752F85" w:rsidRDefault="002739FD" w:rsidP="000A7431">
      <w:pPr>
        <w:rPr>
          <w:rFonts w:ascii="Verdana" w:hAnsi="Verdana"/>
          <w:sz w:val="20"/>
        </w:rPr>
      </w:pPr>
    </w:p>
    <w:p w14:paraId="38F84658" w14:textId="77777777" w:rsidR="009A1DCE" w:rsidRPr="00752F85" w:rsidRDefault="009A1DCE">
      <w:pPr>
        <w:rPr>
          <w:sz w:val="20"/>
        </w:rPr>
      </w:pPr>
    </w:p>
    <w:sectPr w:rsidR="009A1DCE" w:rsidRPr="00752F8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7BF33" w14:textId="77777777" w:rsidR="00941F7D" w:rsidRDefault="00941F7D" w:rsidP="0081684D">
      <w:r>
        <w:separator/>
      </w:r>
    </w:p>
  </w:endnote>
  <w:endnote w:type="continuationSeparator" w:id="0">
    <w:p w14:paraId="6995E60E" w14:textId="77777777" w:rsidR="00941F7D" w:rsidRDefault="00941F7D" w:rsidP="0081684D">
      <w:r>
        <w:continuationSeparator/>
      </w:r>
    </w:p>
  </w:endnote>
  <w:endnote w:type="continuationNotice" w:id="1">
    <w:p w14:paraId="56768E53" w14:textId="77777777" w:rsidR="00941F7D" w:rsidRDefault="00941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CC322" w14:textId="77777777" w:rsidR="0016114C" w:rsidRDefault="001611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3CD71" w14:textId="5EF684DA" w:rsidR="0081684D" w:rsidRPr="0081684D" w:rsidRDefault="0081684D">
    <w:pPr>
      <w:pStyle w:val="Voettekst"/>
      <w:rPr>
        <w:rFonts w:ascii="Verdana" w:hAnsi="Verdana"/>
        <w:sz w:val="18"/>
        <w:szCs w:val="18"/>
      </w:rPr>
    </w:pPr>
    <w:r w:rsidRPr="0081684D">
      <w:rPr>
        <w:rFonts w:ascii="Verdana" w:hAnsi="Verdana"/>
        <w:sz w:val="18"/>
        <w:szCs w:val="18"/>
      </w:rPr>
      <w:t>EUA Moderne Werkplek</w:t>
    </w:r>
  </w:p>
  <w:p w14:paraId="5F56ECC0" w14:textId="325387A6" w:rsidR="0081684D" w:rsidRPr="0081684D" w:rsidRDefault="0081684D">
    <w:pPr>
      <w:pStyle w:val="Voettekst"/>
      <w:rPr>
        <w:rFonts w:ascii="Verdana" w:hAnsi="Verdana"/>
        <w:sz w:val="18"/>
        <w:szCs w:val="18"/>
      </w:rPr>
    </w:pPr>
    <w:r w:rsidRPr="0081684D">
      <w:rPr>
        <w:rFonts w:ascii="Verdana" w:hAnsi="Verdana"/>
        <w:sz w:val="18"/>
        <w:szCs w:val="18"/>
      </w:rPr>
      <w:t>Kenmerk 2023/0191</w:t>
    </w:r>
  </w:p>
  <w:p w14:paraId="19B5AD1B" w14:textId="763ADD7D" w:rsidR="0081684D" w:rsidRPr="0081684D" w:rsidRDefault="0081684D">
    <w:pPr>
      <w:pStyle w:val="Voettekst"/>
      <w:rPr>
        <w:rFonts w:ascii="Verdana" w:hAnsi="Verdana"/>
        <w:sz w:val="18"/>
        <w:szCs w:val="18"/>
      </w:rPr>
    </w:pPr>
    <w:r w:rsidRPr="0081684D">
      <w:rPr>
        <w:rFonts w:ascii="Verdana" w:hAnsi="Verdana"/>
        <w:sz w:val="18"/>
        <w:szCs w:val="18"/>
      </w:rPr>
      <w:t xml:space="preserve">Bijlage </w:t>
    </w:r>
    <w:r w:rsidRPr="0081684D">
      <w:rPr>
        <w:rFonts w:ascii="Verdana" w:hAnsi="Verdana"/>
        <w:sz w:val="18"/>
        <w:szCs w:val="18"/>
      </w:rPr>
      <w:t>4</w:t>
    </w:r>
    <w:r w:rsidR="0016114C">
      <w:rPr>
        <w:rFonts w:ascii="Verdana" w:hAnsi="Verdana"/>
        <w:sz w:val="18"/>
        <w:szCs w:val="18"/>
      </w:rPr>
      <w:t>.1</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F60A7" w14:textId="77777777" w:rsidR="0016114C" w:rsidRDefault="001611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C8A00" w14:textId="77777777" w:rsidR="00941F7D" w:rsidRDefault="00941F7D" w:rsidP="0081684D">
      <w:r>
        <w:separator/>
      </w:r>
    </w:p>
  </w:footnote>
  <w:footnote w:type="continuationSeparator" w:id="0">
    <w:p w14:paraId="2D1AE2BD" w14:textId="77777777" w:rsidR="00941F7D" w:rsidRDefault="00941F7D" w:rsidP="0081684D">
      <w:r>
        <w:continuationSeparator/>
      </w:r>
    </w:p>
  </w:footnote>
  <w:footnote w:type="continuationNotice" w:id="1">
    <w:p w14:paraId="7250FF2F" w14:textId="77777777" w:rsidR="00941F7D" w:rsidRDefault="00941F7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34D65" w14:textId="77777777" w:rsidR="0016114C" w:rsidRDefault="001611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26E39" w14:textId="3EC11524" w:rsidR="0081684D" w:rsidRDefault="0081684D">
    <w:pPr>
      <w:pStyle w:val="Koptekst"/>
    </w:pPr>
    <w:r>
      <w:rPr>
        <w:noProof/>
        <w:lang w:eastAsia="nl-NL"/>
      </w:rPr>
      <w:drawing>
        <wp:anchor distT="0" distB="0" distL="114300" distR="114300" simplePos="0" relativeHeight="251658240" behindDoc="1" locked="0" layoutInCell="1" allowOverlap="1" wp14:anchorId="2BA8F9A1" wp14:editId="0C7D4F69">
          <wp:simplePos x="0" y="0"/>
          <wp:positionH relativeFrom="column">
            <wp:posOffset>0</wp:posOffset>
          </wp:positionH>
          <wp:positionV relativeFrom="paragraph">
            <wp:posOffset>-635</wp:posOffset>
          </wp:positionV>
          <wp:extent cx="1135380" cy="596265"/>
          <wp:effectExtent l="0" t="0" r="7620" b="0"/>
          <wp:wrapNone/>
          <wp:docPr id="8" name="Picture 8" descr="H:\Logo's\GGD\GGD FLEV_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Logo's\GGD\GGD FLEV_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380" cy="596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DC952C" w14:textId="1BFFA498" w:rsidR="0081684D" w:rsidRDefault="00E25FA7">
    <w:pPr>
      <w:pStyle w:val="Koptekst"/>
    </w:pPr>
    <w:r>
      <w:t>E</w:t>
    </w:r>
  </w:p>
  <w:p w14:paraId="2250155B" w14:textId="395A17FD" w:rsidR="00E25FA7" w:rsidRDefault="00E25FA7">
    <w:pPr>
      <w:pStyle w:val="Koptekst"/>
    </w:pPr>
  </w:p>
  <w:p w14:paraId="5057044C" w14:textId="354CCB13" w:rsidR="00E25FA7" w:rsidRDefault="00E25FA7">
    <w:pPr>
      <w:pStyle w:val="Koptekst"/>
    </w:pPr>
  </w:p>
  <w:p w14:paraId="590AB031" w14:textId="0A162AC9" w:rsidR="00E25FA7" w:rsidRDefault="00E25F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551D2" w14:textId="77777777" w:rsidR="0016114C" w:rsidRDefault="0016114C">
    <w:pPr>
      <w:pStyle w:val="Koptek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68010"/>
    <w:multiLevelType w:val="hybridMultilevel"/>
    <w:tmpl w:val="21A4D2A4"/>
    <w:lvl w:ilvl="0" w:tplc="60A613C0">
      <w:start w:val="1"/>
      <w:numFmt w:val="decimal"/>
      <w:lvlText w:val="%1."/>
      <w:lvlJc w:val="left"/>
      <w:pPr>
        <w:ind w:left="720" w:hanging="360"/>
      </w:pPr>
    </w:lvl>
    <w:lvl w:ilvl="1" w:tplc="3514AA20">
      <w:start w:val="1"/>
      <w:numFmt w:val="lowerLetter"/>
      <w:lvlText w:val="%2."/>
      <w:lvlJc w:val="left"/>
      <w:pPr>
        <w:ind w:left="1440" w:hanging="360"/>
      </w:pPr>
    </w:lvl>
    <w:lvl w:ilvl="2" w:tplc="FB2C550C">
      <w:start w:val="1"/>
      <w:numFmt w:val="lowerRoman"/>
      <w:lvlText w:val="%3."/>
      <w:lvlJc w:val="right"/>
      <w:pPr>
        <w:ind w:left="2160" w:hanging="180"/>
      </w:pPr>
    </w:lvl>
    <w:lvl w:ilvl="3" w:tplc="FFDE7D18">
      <w:start w:val="1"/>
      <w:numFmt w:val="decimal"/>
      <w:lvlText w:val="%4."/>
      <w:lvlJc w:val="left"/>
      <w:pPr>
        <w:ind w:left="2880" w:hanging="360"/>
      </w:pPr>
    </w:lvl>
    <w:lvl w:ilvl="4" w:tplc="5E1A9462">
      <w:start w:val="1"/>
      <w:numFmt w:val="lowerLetter"/>
      <w:lvlText w:val="%5."/>
      <w:lvlJc w:val="left"/>
      <w:pPr>
        <w:ind w:left="3600" w:hanging="360"/>
      </w:pPr>
    </w:lvl>
    <w:lvl w:ilvl="5" w:tplc="EC9E12E6">
      <w:start w:val="1"/>
      <w:numFmt w:val="lowerRoman"/>
      <w:lvlText w:val="%6."/>
      <w:lvlJc w:val="right"/>
      <w:pPr>
        <w:ind w:left="4320" w:hanging="180"/>
      </w:pPr>
    </w:lvl>
    <w:lvl w:ilvl="6" w:tplc="40A2EBAC">
      <w:start w:val="1"/>
      <w:numFmt w:val="decimal"/>
      <w:lvlText w:val="%7."/>
      <w:lvlJc w:val="left"/>
      <w:pPr>
        <w:ind w:left="5040" w:hanging="360"/>
      </w:pPr>
    </w:lvl>
    <w:lvl w:ilvl="7" w:tplc="C6763CF6">
      <w:start w:val="1"/>
      <w:numFmt w:val="lowerLetter"/>
      <w:lvlText w:val="%8."/>
      <w:lvlJc w:val="left"/>
      <w:pPr>
        <w:ind w:left="5760" w:hanging="360"/>
      </w:pPr>
    </w:lvl>
    <w:lvl w:ilvl="8" w:tplc="FB4C47EE">
      <w:start w:val="1"/>
      <w:numFmt w:val="lowerRoman"/>
      <w:lvlText w:val="%9."/>
      <w:lvlJc w:val="right"/>
      <w:pPr>
        <w:ind w:left="6480" w:hanging="180"/>
      </w:pPr>
    </w:lvl>
  </w:abstractNum>
  <w:abstractNum w:abstractNumId="1" w15:restartNumberingAfterBreak="0">
    <w:nsid w:val="6B184119"/>
    <w:multiLevelType w:val="hybridMultilevel"/>
    <w:tmpl w:val="CBE249A0"/>
    <w:lvl w:ilvl="0" w:tplc="09181AAA">
      <w:start w:val="1"/>
      <w:numFmt w:val="decimal"/>
      <w:lvlText w:val="%1."/>
      <w:lvlJc w:val="left"/>
      <w:pPr>
        <w:ind w:left="720" w:hanging="360"/>
      </w:pPr>
      <w:rPr>
        <w:rFonts w:hint="default"/>
        <w:b w:val="0"/>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431"/>
    <w:rsid w:val="0002123B"/>
    <w:rsid w:val="0002160C"/>
    <w:rsid w:val="00021F5C"/>
    <w:rsid w:val="0002482F"/>
    <w:rsid w:val="0002523D"/>
    <w:rsid w:val="00042B80"/>
    <w:rsid w:val="0005056B"/>
    <w:rsid w:val="00073297"/>
    <w:rsid w:val="0007673C"/>
    <w:rsid w:val="00080781"/>
    <w:rsid w:val="00082EF3"/>
    <w:rsid w:val="000853FA"/>
    <w:rsid w:val="00093B78"/>
    <w:rsid w:val="000A6953"/>
    <w:rsid w:val="000A6AC3"/>
    <w:rsid w:val="000A7431"/>
    <w:rsid w:val="000AF686"/>
    <w:rsid w:val="000B1778"/>
    <w:rsid w:val="000C3BCB"/>
    <w:rsid w:val="000C75A7"/>
    <w:rsid w:val="000E222D"/>
    <w:rsid w:val="000E2D6A"/>
    <w:rsid w:val="000F3BC3"/>
    <w:rsid w:val="000F7B84"/>
    <w:rsid w:val="000F7F09"/>
    <w:rsid w:val="00102EF8"/>
    <w:rsid w:val="00105F20"/>
    <w:rsid w:val="00106C45"/>
    <w:rsid w:val="00111A0C"/>
    <w:rsid w:val="00112CD2"/>
    <w:rsid w:val="00114295"/>
    <w:rsid w:val="00120BAA"/>
    <w:rsid w:val="0012128E"/>
    <w:rsid w:val="00122B10"/>
    <w:rsid w:val="0012367A"/>
    <w:rsid w:val="001302B6"/>
    <w:rsid w:val="0013308B"/>
    <w:rsid w:val="001406FB"/>
    <w:rsid w:val="0016114C"/>
    <w:rsid w:val="00162F3A"/>
    <w:rsid w:val="00184B0B"/>
    <w:rsid w:val="001933FA"/>
    <w:rsid w:val="001E3329"/>
    <w:rsid w:val="001E435F"/>
    <w:rsid w:val="00210D55"/>
    <w:rsid w:val="002163F4"/>
    <w:rsid w:val="002165D9"/>
    <w:rsid w:val="00216F4B"/>
    <w:rsid w:val="00217FAD"/>
    <w:rsid w:val="0022206E"/>
    <w:rsid w:val="002353E5"/>
    <w:rsid w:val="00235CED"/>
    <w:rsid w:val="00251D28"/>
    <w:rsid w:val="0025468C"/>
    <w:rsid w:val="00256A48"/>
    <w:rsid w:val="00256A4A"/>
    <w:rsid w:val="00256FCA"/>
    <w:rsid w:val="00257148"/>
    <w:rsid w:val="0026209A"/>
    <w:rsid w:val="00267F27"/>
    <w:rsid w:val="002739FD"/>
    <w:rsid w:val="00284C68"/>
    <w:rsid w:val="002868EA"/>
    <w:rsid w:val="00297BA2"/>
    <w:rsid w:val="002C1E40"/>
    <w:rsid w:val="002C2B42"/>
    <w:rsid w:val="002E4BEA"/>
    <w:rsid w:val="00315678"/>
    <w:rsid w:val="00351756"/>
    <w:rsid w:val="003574EA"/>
    <w:rsid w:val="003580C4"/>
    <w:rsid w:val="00367434"/>
    <w:rsid w:val="00367B90"/>
    <w:rsid w:val="00384768"/>
    <w:rsid w:val="00392683"/>
    <w:rsid w:val="0039296D"/>
    <w:rsid w:val="003A1535"/>
    <w:rsid w:val="003A3A34"/>
    <w:rsid w:val="003A6AD3"/>
    <w:rsid w:val="003A6FA8"/>
    <w:rsid w:val="003B4CE0"/>
    <w:rsid w:val="003C2A12"/>
    <w:rsid w:val="003D7D23"/>
    <w:rsid w:val="003E24D5"/>
    <w:rsid w:val="003F463E"/>
    <w:rsid w:val="00410767"/>
    <w:rsid w:val="00414A44"/>
    <w:rsid w:val="004253F5"/>
    <w:rsid w:val="00426FBA"/>
    <w:rsid w:val="00434476"/>
    <w:rsid w:val="004345D5"/>
    <w:rsid w:val="004424C2"/>
    <w:rsid w:val="00446DB0"/>
    <w:rsid w:val="00447BF1"/>
    <w:rsid w:val="004506AD"/>
    <w:rsid w:val="00453AF9"/>
    <w:rsid w:val="00461816"/>
    <w:rsid w:val="0047796D"/>
    <w:rsid w:val="004854A4"/>
    <w:rsid w:val="004A40E4"/>
    <w:rsid w:val="004B0802"/>
    <w:rsid w:val="004C50DB"/>
    <w:rsid w:val="004D2F75"/>
    <w:rsid w:val="004D3689"/>
    <w:rsid w:val="004E5C62"/>
    <w:rsid w:val="004E6125"/>
    <w:rsid w:val="00500205"/>
    <w:rsid w:val="005133D0"/>
    <w:rsid w:val="00524EC5"/>
    <w:rsid w:val="00526138"/>
    <w:rsid w:val="00545632"/>
    <w:rsid w:val="00547AFB"/>
    <w:rsid w:val="005554EB"/>
    <w:rsid w:val="00557B1D"/>
    <w:rsid w:val="00564AE7"/>
    <w:rsid w:val="00573346"/>
    <w:rsid w:val="00580AC8"/>
    <w:rsid w:val="0058350D"/>
    <w:rsid w:val="005C1F6E"/>
    <w:rsid w:val="005D7A55"/>
    <w:rsid w:val="005E1F05"/>
    <w:rsid w:val="006061C0"/>
    <w:rsid w:val="006205F7"/>
    <w:rsid w:val="00626F7C"/>
    <w:rsid w:val="00630344"/>
    <w:rsid w:val="00634B78"/>
    <w:rsid w:val="006376EE"/>
    <w:rsid w:val="00670080"/>
    <w:rsid w:val="0067085D"/>
    <w:rsid w:val="00674F48"/>
    <w:rsid w:val="00681B2E"/>
    <w:rsid w:val="006955A5"/>
    <w:rsid w:val="00695F7F"/>
    <w:rsid w:val="006A04DD"/>
    <w:rsid w:val="006A2A21"/>
    <w:rsid w:val="006A43D3"/>
    <w:rsid w:val="006A4A52"/>
    <w:rsid w:val="006B01A0"/>
    <w:rsid w:val="006B60BD"/>
    <w:rsid w:val="006C09AF"/>
    <w:rsid w:val="006C2244"/>
    <w:rsid w:val="006C38A8"/>
    <w:rsid w:val="006C7DEF"/>
    <w:rsid w:val="006E1FA6"/>
    <w:rsid w:val="007157D3"/>
    <w:rsid w:val="00731B42"/>
    <w:rsid w:val="007427A2"/>
    <w:rsid w:val="00742D7D"/>
    <w:rsid w:val="00752F85"/>
    <w:rsid w:val="007538C2"/>
    <w:rsid w:val="00761830"/>
    <w:rsid w:val="00764BCD"/>
    <w:rsid w:val="007748E7"/>
    <w:rsid w:val="00775022"/>
    <w:rsid w:val="00780102"/>
    <w:rsid w:val="007830FB"/>
    <w:rsid w:val="00785126"/>
    <w:rsid w:val="00790CC2"/>
    <w:rsid w:val="00796342"/>
    <w:rsid w:val="007B3B1E"/>
    <w:rsid w:val="007B6B2F"/>
    <w:rsid w:val="007C1EEA"/>
    <w:rsid w:val="007C4683"/>
    <w:rsid w:val="007E0EE6"/>
    <w:rsid w:val="007F42F9"/>
    <w:rsid w:val="00805175"/>
    <w:rsid w:val="00807447"/>
    <w:rsid w:val="0081684D"/>
    <w:rsid w:val="00831306"/>
    <w:rsid w:val="00840360"/>
    <w:rsid w:val="00842CB1"/>
    <w:rsid w:val="008456D8"/>
    <w:rsid w:val="0084713B"/>
    <w:rsid w:val="008530C6"/>
    <w:rsid w:val="00872E39"/>
    <w:rsid w:val="0088290D"/>
    <w:rsid w:val="00882E51"/>
    <w:rsid w:val="00883936"/>
    <w:rsid w:val="00884F3B"/>
    <w:rsid w:val="0089329D"/>
    <w:rsid w:val="00894F7C"/>
    <w:rsid w:val="008A670C"/>
    <w:rsid w:val="008B06B5"/>
    <w:rsid w:val="008B3401"/>
    <w:rsid w:val="008C1716"/>
    <w:rsid w:val="008C199D"/>
    <w:rsid w:val="008C26DE"/>
    <w:rsid w:val="008C2EEB"/>
    <w:rsid w:val="008C3E7C"/>
    <w:rsid w:val="008C62DA"/>
    <w:rsid w:val="008F05E0"/>
    <w:rsid w:val="008F2959"/>
    <w:rsid w:val="00907B88"/>
    <w:rsid w:val="00921BC1"/>
    <w:rsid w:val="00935C6A"/>
    <w:rsid w:val="0093785B"/>
    <w:rsid w:val="00941F7D"/>
    <w:rsid w:val="0095783B"/>
    <w:rsid w:val="00965179"/>
    <w:rsid w:val="0096636E"/>
    <w:rsid w:val="00972ADB"/>
    <w:rsid w:val="00992A07"/>
    <w:rsid w:val="009A13FA"/>
    <w:rsid w:val="009A1DCE"/>
    <w:rsid w:val="009A46EA"/>
    <w:rsid w:val="009B6ED6"/>
    <w:rsid w:val="009B73BF"/>
    <w:rsid w:val="009C6141"/>
    <w:rsid w:val="009E0B97"/>
    <w:rsid w:val="009E4019"/>
    <w:rsid w:val="00A03352"/>
    <w:rsid w:val="00A13D61"/>
    <w:rsid w:val="00A175D8"/>
    <w:rsid w:val="00A210DB"/>
    <w:rsid w:val="00A239E5"/>
    <w:rsid w:val="00A318F5"/>
    <w:rsid w:val="00A32789"/>
    <w:rsid w:val="00A36BE4"/>
    <w:rsid w:val="00A43DAE"/>
    <w:rsid w:val="00A448F9"/>
    <w:rsid w:val="00A4604B"/>
    <w:rsid w:val="00A52688"/>
    <w:rsid w:val="00A74148"/>
    <w:rsid w:val="00A9359C"/>
    <w:rsid w:val="00AA24CE"/>
    <w:rsid w:val="00AB26D1"/>
    <w:rsid w:val="00AB3C5F"/>
    <w:rsid w:val="00AD7B62"/>
    <w:rsid w:val="00AE09CE"/>
    <w:rsid w:val="00B00AB9"/>
    <w:rsid w:val="00B26EEE"/>
    <w:rsid w:val="00B3658C"/>
    <w:rsid w:val="00B37611"/>
    <w:rsid w:val="00B50587"/>
    <w:rsid w:val="00B56A9A"/>
    <w:rsid w:val="00B62409"/>
    <w:rsid w:val="00B67813"/>
    <w:rsid w:val="00B72EA7"/>
    <w:rsid w:val="00BA124C"/>
    <w:rsid w:val="00BB42D8"/>
    <w:rsid w:val="00BB59C7"/>
    <w:rsid w:val="00BC285A"/>
    <w:rsid w:val="00BC3F51"/>
    <w:rsid w:val="00BC42DB"/>
    <w:rsid w:val="00BC6F46"/>
    <w:rsid w:val="00BD33E7"/>
    <w:rsid w:val="00BD5CFE"/>
    <w:rsid w:val="00BE285A"/>
    <w:rsid w:val="00BE6929"/>
    <w:rsid w:val="00C00E7F"/>
    <w:rsid w:val="00C06D6E"/>
    <w:rsid w:val="00C221A4"/>
    <w:rsid w:val="00C55904"/>
    <w:rsid w:val="00C55C37"/>
    <w:rsid w:val="00C61706"/>
    <w:rsid w:val="00C62719"/>
    <w:rsid w:val="00C62D0C"/>
    <w:rsid w:val="00C63DA1"/>
    <w:rsid w:val="00C7169A"/>
    <w:rsid w:val="00C719FB"/>
    <w:rsid w:val="00C90EEB"/>
    <w:rsid w:val="00C93C78"/>
    <w:rsid w:val="00CB18BE"/>
    <w:rsid w:val="00CC6736"/>
    <w:rsid w:val="00CC7BBE"/>
    <w:rsid w:val="00CD0E2E"/>
    <w:rsid w:val="00CD3EC3"/>
    <w:rsid w:val="00CD7E6B"/>
    <w:rsid w:val="00CE5F6D"/>
    <w:rsid w:val="00CE7CE3"/>
    <w:rsid w:val="00CE7F85"/>
    <w:rsid w:val="00D111BC"/>
    <w:rsid w:val="00D2606C"/>
    <w:rsid w:val="00D343F2"/>
    <w:rsid w:val="00D41A7F"/>
    <w:rsid w:val="00D625A9"/>
    <w:rsid w:val="00D93EDC"/>
    <w:rsid w:val="00DA31ED"/>
    <w:rsid w:val="00DC4983"/>
    <w:rsid w:val="00DC5E28"/>
    <w:rsid w:val="00DC6B18"/>
    <w:rsid w:val="00DD4014"/>
    <w:rsid w:val="00DE36C7"/>
    <w:rsid w:val="00DE676F"/>
    <w:rsid w:val="00DF05D3"/>
    <w:rsid w:val="00DF5446"/>
    <w:rsid w:val="00DF6B39"/>
    <w:rsid w:val="00E01695"/>
    <w:rsid w:val="00E107A4"/>
    <w:rsid w:val="00E11D1A"/>
    <w:rsid w:val="00E141E4"/>
    <w:rsid w:val="00E247B3"/>
    <w:rsid w:val="00E25FA7"/>
    <w:rsid w:val="00E33A10"/>
    <w:rsid w:val="00E42813"/>
    <w:rsid w:val="00E47E45"/>
    <w:rsid w:val="00E52C36"/>
    <w:rsid w:val="00E56DC2"/>
    <w:rsid w:val="00E65224"/>
    <w:rsid w:val="00E82D7F"/>
    <w:rsid w:val="00E866C5"/>
    <w:rsid w:val="00E9050C"/>
    <w:rsid w:val="00E934E3"/>
    <w:rsid w:val="00E93853"/>
    <w:rsid w:val="00E965A5"/>
    <w:rsid w:val="00EA2E64"/>
    <w:rsid w:val="00EB2AFC"/>
    <w:rsid w:val="00EB4F5A"/>
    <w:rsid w:val="00EC1922"/>
    <w:rsid w:val="00EC55A4"/>
    <w:rsid w:val="00EC5902"/>
    <w:rsid w:val="00ED1AE2"/>
    <w:rsid w:val="00EE5471"/>
    <w:rsid w:val="00EE6C09"/>
    <w:rsid w:val="00F12B0B"/>
    <w:rsid w:val="00F35570"/>
    <w:rsid w:val="00F36B54"/>
    <w:rsid w:val="00F371F5"/>
    <w:rsid w:val="00F40BE0"/>
    <w:rsid w:val="00F4260F"/>
    <w:rsid w:val="00F449C1"/>
    <w:rsid w:val="00F46BF8"/>
    <w:rsid w:val="00F5199C"/>
    <w:rsid w:val="00F67460"/>
    <w:rsid w:val="00F75BA8"/>
    <w:rsid w:val="00F77CC0"/>
    <w:rsid w:val="00F86D7F"/>
    <w:rsid w:val="00F946BF"/>
    <w:rsid w:val="00FA1E68"/>
    <w:rsid w:val="00FA2914"/>
    <w:rsid w:val="00FA47D6"/>
    <w:rsid w:val="00FA76CA"/>
    <w:rsid w:val="00FB4054"/>
    <w:rsid w:val="00FD772C"/>
    <w:rsid w:val="00FD7BFC"/>
    <w:rsid w:val="00FE4591"/>
    <w:rsid w:val="00FF589F"/>
    <w:rsid w:val="01258291"/>
    <w:rsid w:val="0143B2B2"/>
    <w:rsid w:val="03CAE762"/>
    <w:rsid w:val="048D231D"/>
    <w:rsid w:val="04ACDEEB"/>
    <w:rsid w:val="04DE922C"/>
    <w:rsid w:val="059AA35A"/>
    <w:rsid w:val="07C88E8F"/>
    <w:rsid w:val="08050A09"/>
    <w:rsid w:val="0824F001"/>
    <w:rsid w:val="087150DD"/>
    <w:rsid w:val="09118FB7"/>
    <w:rsid w:val="09EF1AC1"/>
    <w:rsid w:val="0A6ED64A"/>
    <w:rsid w:val="0AAF54CE"/>
    <w:rsid w:val="0B0DF327"/>
    <w:rsid w:val="0B3AC5CA"/>
    <w:rsid w:val="0B4A2219"/>
    <w:rsid w:val="0C56D2AA"/>
    <w:rsid w:val="0C8600B2"/>
    <w:rsid w:val="0E81C2DB"/>
    <w:rsid w:val="0EBE0A9F"/>
    <w:rsid w:val="0F00AB9C"/>
    <w:rsid w:val="0F406C51"/>
    <w:rsid w:val="0F69D91E"/>
    <w:rsid w:val="1099B463"/>
    <w:rsid w:val="109C7BFD"/>
    <w:rsid w:val="10A8A200"/>
    <w:rsid w:val="1163656C"/>
    <w:rsid w:val="11648288"/>
    <w:rsid w:val="117C8C0B"/>
    <w:rsid w:val="11D62BF5"/>
    <w:rsid w:val="1271F3BD"/>
    <w:rsid w:val="1279D5B5"/>
    <w:rsid w:val="13DC64C8"/>
    <w:rsid w:val="13E90529"/>
    <w:rsid w:val="1436B1F1"/>
    <w:rsid w:val="1449D3A8"/>
    <w:rsid w:val="14D7DC02"/>
    <w:rsid w:val="1521D238"/>
    <w:rsid w:val="15A314FD"/>
    <w:rsid w:val="15BDB10E"/>
    <w:rsid w:val="163BCCEB"/>
    <w:rsid w:val="16944833"/>
    <w:rsid w:val="16C5956B"/>
    <w:rsid w:val="173EE55E"/>
    <w:rsid w:val="1797F7FA"/>
    <w:rsid w:val="18FB5231"/>
    <w:rsid w:val="19600822"/>
    <w:rsid w:val="1AA03455"/>
    <w:rsid w:val="1AB1C3D6"/>
    <w:rsid w:val="1C74DDD8"/>
    <w:rsid w:val="1CE2EDE7"/>
    <w:rsid w:val="1D3D9768"/>
    <w:rsid w:val="1D6F29D1"/>
    <w:rsid w:val="1E11D19C"/>
    <w:rsid w:val="1E697A53"/>
    <w:rsid w:val="1F2412CE"/>
    <w:rsid w:val="1F7632D2"/>
    <w:rsid w:val="20AB3384"/>
    <w:rsid w:val="222291FF"/>
    <w:rsid w:val="2250AB44"/>
    <w:rsid w:val="22BF4BD4"/>
    <w:rsid w:val="2411B2CB"/>
    <w:rsid w:val="25983E27"/>
    <w:rsid w:val="265DE3E6"/>
    <w:rsid w:val="2660AB80"/>
    <w:rsid w:val="276C67E0"/>
    <w:rsid w:val="27F9B447"/>
    <w:rsid w:val="289C054C"/>
    <w:rsid w:val="28D05C16"/>
    <w:rsid w:val="28F8C70F"/>
    <w:rsid w:val="29196381"/>
    <w:rsid w:val="2941DB3D"/>
    <w:rsid w:val="2957373E"/>
    <w:rsid w:val="2A457F9C"/>
    <w:rsid w:val="2A69C5BC"/>
    <w:rsid w:val="2AD111DA"/>
    <w:rsid w:val="2AD8B013"/>
    <w:rsid w:val="2B1C63B1"/>
    <w:rsid w:val="2B341CA3"/>
    <w:rsid w:val="2C0A3880"/>
    <w:rsid w:val="2E80A5CF"/>
    <w:rsid w:val="2F77C1C6"/>
    <w:rsid w:val="2FE82E73"/>
    <w:rsid w:val="2FEB9DCF"/>
    <w:rsid w:val="306B60D2"/>
    <w:rsid w:val="30A7B0F8"/>
    <w:rsid w:val="312BB4C6"/>
    <w:rsid w:val="31777FFE"/>
    <w:rsid w:val="331CAA4B"/>
    <w:rsid w:val="3373C5B6"/>
    <w:rsid w:val="338959F3"/>
    <w:rsid w:val="34811C2F"/>
    <w:rsid w:val="351290E2"/>
    <w:rsid w:val="369A7174"/>
    <w:rsid w:val="38E03E9F"/>
    <w:rsid w:val="3B180E33"/>
    <w:rsid w:val="3BAE3760"/>
    <w:rsid w:val="3BD96048"/>
    <w:rsid w:val="3CCAC0D5"/>
    <w:rsid w:val="3CDFEAAB"/>
    <w:rsid w:val="3E0F95F9"/>
    <w:rsid w:val="3F2E00D7"/>
    <w:rsid w:val="401E1BF7"/>
    <w:rsid w:val="40E19A07"/>
    <w:rsid w:val="4179D386"/>
    <w:rsid w:val="42F60C6E"/>
    <w:rsid w:val="43010933"/>
    <w:rsid w:val="435D3FD8"/>
    <w:rsid w:val="43A020E8"/>
    <w:rsid w:val="440A8C82"/>
    <w:rsid w:val="443C51BB"/>
    <w:rsid w:val="44438219"/>
    <w:rsid w:val="448E8007"/>
    <w:rsid w:val="44FC2C15"/>
    <w:rsid w:val="453BF149"/>
    <w:rsid w:val="455F7603"/>
    <w:rsid w:val="45A8D0C7"/>
    <w:rsid w:val="466D162D"/>
    <w:rsid w:val="46C80877"/>
    <w:rsid w:val="4778036B"/>
    <w:rsid w:val="4779B1CA"/>
    <w:rsid w:val="47A2B465"/>
    <w:rsid w:val="47C8E7C6"/>
    <w:rsid w:val="48E3C10F"/>
    <w:rsid w:val="4CEAF9C1"/>
    <w:rsid w:val="4CF71FC4"/>
    <w:rsid w:val="4D8EC73C"/>
    <w:rsid w:val="4DDBE4E1"/>
    <w:rsid w:val="4F87B691"/>
    <w:rsid w:val="4FF6BED6"/>
    <w:rsid w:val="50081CF3"/>
    <w:rsid w:val="5154AAF0"/>
    <w:rsid w:val="51A3CC75"/>
    <w:rsid w:val="51C2AD5F"/>
    <w:rsid w:val="51E7BE38"/>
    <w:rsid w:val="52FDB979"/>
    <w:rsid w:val="533E093F"/>
    <w:rsid w:val="5362B544"/>
    <w:rsid w:val="56622791"/>
    <w:rsid w:val="572D13B1"/>
    <w:rsid w:val="57DD47B1"/>
    <w:rsid w:val="588A2542"/>
    <w:rsid w:val="591EA7C1"/>
    <w:rsid w:val="5997DD27"/>
    <w:rsid w:val="5B31920A"/>
    <w:rsid w:val="5DCCF7D3"/>
    <w:rsid w:val="5DE0791C"/>
    <w:rsid w:val="5EB6AF53"/>
    <w:rsid w:val="5F03164D"/>
    <w:rsid w:val="60051860"/>
    <w:rsid w:val="604CD1D6"/>
    <w:rsid w:val="6077F529"/>
    <w:rsid w:val="60C6AEC6"/>
    <w:rsid w:val="60D7142D"/>
    <w:rsid w:val="6140F8E1"/>
    <w:rsid w:val="61848E9E"/>
    <w:rsid w:val="61BECD99"/>
    <w:rsid w:val="62061C0F"/>
    <w:rsid w:val="626B16B2"/>
    <w:rsid w:val="63B25CE8"/>
    <w:rsid w:val="64B9CC06"/>
    <w:rsid w:val="653C0D6E"/>
    <w:rsid w:val="6567E145"/>
    <w:rsid w:val="658E142C"/>
    <w:rsid w:val="65E4026C"/>
    <w:rsid w:val="66122EDE"/>
    <w:rsid w:val="6768341D"/>
    <w:rsid w:val="6795D984"/>
    <w:rsid w:val="692DA5FA"/>
    <w:rsid w:val="6BABB7B0"/>
    <w:rsid w:val="6C7360DC"/>
    <w:rsid w:val="6DD0413B"/>
    <w:rsid w:val="6DE3E322"/>
    <w:rsid w:val="6EA2B3ED"/>
    <w:rsid w:val="6EBF6E12"/>
    <w:rsid w:val="6EF772BF"/>
    <w:rsid w:val="6F163E60"/>
    <w:rsid w:val="709657A9"/>
    <w:rsid w:val="70D5DAEC"/>
    <w:rsid w:val="72241803"/>
    <w:rsid w:val="72CF6A6D"/>
    <w:rsid w:val="7300910A"/>
    <w:rsid w:val="735ACA72"/>
    <w:rsid w:val="75CD395A"/>
    <w:rsid w:val="760C3AEA"/>
    <w:rsid w:val="760E4576"/>
    <w:rsid w:val="762F50A1"/>
    <w:rsid w:val="76A8A8D1"/>
    <w:rsid w:val="772D15A0"/>
    <w:rsid w:val="779571D9"/>
    <w:rsid w:val="77B5F8C8"/>
    <w:rsid w:val="78FFD69F"/>
    <w:rsid w:val="79373473"/>
    <w:rsid w:val="79419DC5"/>
    <w:rsid w:val="7951C929"/>
    <w:rsid w:val="79F2A6ED"/>
    <w:rsid w:val="7A3B596D"/>
    <w:rsid w:val="7A456A8E"/>
    <w:rsid w:val="7CB282A0"/>
    <w:rsid w:val="7CC3B827"/>
    <w:rsid w:val="7CFED2AA"/>
    <w:rsid w:val="7FBC0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11FBD"/>
  <w15:chartTrackingRefBased/>
  <w15:docId w15:val="{B914EE71-4150-4A16-9B3C-3F1B8EEE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247B3"/>
    <w:pPr>
      <w:spacing w:after="0" w:line="240" w:lineRule="auto"/>
    </w:pPr>
    <w:rPr>
      <w:rFonts w:ascii="Times" w:eastAsia="Times" w:hAnsi="Times" w:cs="Times New Roman"/>
      <w:sz w:val="2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GDbody">
    <w:name w:val="GGD body"/>
    <w:rsid w:val="000A7431"/>
    <w:pPr>
      <w:spacing w:after="0" w:line="360" w:lineRule="auto"/>
    </w:pPr>
    <w:rPr>
      <w:rFonts w:eastAsia="Times" w:cs="Times New Roman"/>
      <w:szCs w:val="20"/>
    </w:rPr>
  </w:style>
  <w:style w:type="character" w:styleId="Hyperlink">
    <w:name w:val="Hyperlink"/>
    <w:basedOn w:val="Standaardalinea-lettertype"/>
    <w:rsid w:val="000A7431"/>
    <w:rPr>
      <w:color w:val="0000FF"/>
      <w:u w:val="single"/>
    </w:rPr>
  </w:style>
  <w:style w:type="table" w:styleId="Tabelraster">
    <w:name w:val="Table Grid"/>
    <w:basedOn w:val="Standaardtabel"/>
    <w:rsid w:val="000A7431"/>
    <w:pPr>
      <w:spacing w:after="0" w:line="240" w:lineRule="auto"/>
    </w:pPr>
    <w:rPr>
      <w:rFonts w:ascii="Times" w:eastAsia="Times" w:hAnsi="Times"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2739FD"/>
    <w:rPr>
      <w:sz w:val="16"/>
      <w:szCs w:val="16"/>
    </w:rPr>
  </w:style>
  <w:style w:type="paragraph" w:styleId="Tekstopmerking">
    <w:name w:val="annotation text"/>
    <w:basedOn w:val="Standaard"/>
    <w:link w:val="TekstopmerkingChar"/>
    <w:unhideWhenUsed/>
    <w:rsid w:val="002739FD"/>
    <w:rPr>
      <w:sz w:val="20"/>
    </w:rPr>
  </w:style>
  <w:style w:type="character" w:customStyle="1" w:styleId="TekstopmerkingChar">
    <w:name w:val="Tekst opmerking Char"/>
    <w:basedOn w:val="Standaardalinea-lettertype"/>
    <w:link w:val="Tekstopmerking"/>
    <w:rsid w:val="002739FD"/>
    <w:rPr>
      <w:rFonts w:ascii="Times" w:eastAsia="Times" w:hAnsi="Times" w:cs="Times New Roman"/>
      <w:sz w:val="20"/>
      <w:szCs w:val="20"/>
    </w:rPr>
  </w:style>
  <w:style w:type="paragraph" w:styleId="Ballontekst">
    <w:name w:val="Balloon Text"/>
    <w:basedOn w:val="Standaard"/>
    <w:link w:val="BallontekstChar"/>
    <w:uiPriority w:val="99"/>
    <w:semiHidden/>
    <w:unhideWhenUsed/>
    <w:rsid w:val="002739F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739FD"/>
    <w:rPr>
      <w:rFonts w:ascii="Segoe UI" w:eastAsia="Times" w:hAnsi="Segoe UI" w:cs="Segoe UI"/>
      <w:szCs w:val="18"/>
    </w:rPr>
  </w:style>
  <w:style w:type="paragraph" w:styleId="Onderwerpvanopmerking">
    <w:name w:val="annotation subject"/>
    <w:basedOn w:val="Tekstopmerking"/>
    <w:next w:val="Tekstopmerking"/>
    <w:link w:val="OnderwerpvanopmerkingChar"/>
    <w:uiPriority w:val="99"/>
    <w:semiHidden/>
    <w:unhideWhenUsed/>
    <w:rsid w:val="00F46BF8"/>
    <w:rPr>
      <w:b/>
      <w:bCs/>
    </w:rPr>
  </w:style>
  <w:style w:type="character" w:customStyle="1" w:styleId="OnderwerpvanopmerkingChar">
    <w:name w:val="Onderwerp van opmerking Char"/>
    <w:basedOn w:val="TekstopmerkingChar"/>
    <w:link w:val="Onderwerpvanopmerking"/>
    <w:uiPriority w:val="99"/>
    <w:semiHidden/>
    <w:rsid w:val="00F46BF8"/>
    <w:rPr>
      <w:rFonts w:ascii="Times" w:eastAsia="Times" w:hAnsi="Times" w:cs="Times New Roman"/>
      <w:b/>
      <w:bCs/>
      <w:sz w:val="20"/>
      <w:szCs w:val="20"/>
    </w:rPr>
  </w:style>
  <w:style w:type="paragraph" w:styleId="HTML-voorafopgemaakt">
    <w:name w:val="HTML Preformatted"/>
    <w:basedOn w:val="Standaard"/>
    <w:link w:val="HTML-voorafopgemaaktChar"/>
    <w:uiPriority w:val="99"/>
    <w:semiHidden/>
    <w:unhideWhenUsed/>
    <w:rsid w:val="00E9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nl-NL"/>
    </w:rPr>
  </w:style>
  <w:style w:type="character" w:customStyle="1" w:styleId="HTML-voorafopgemaaktChar">
    <w:name w:val="HTML - vooraf opgemaakt Char"/>
    <w:basedOn w:val="Standaardalinea-lettertype"/>
    <w:link w:val="HTML-voorafopgemaakt"/>
    <w:uiPriority w:val="99"/>
    <w:semiHidden/>
    <w:rsid w:val="00E934E3"/>
    <w:rPr>
      <w:rFonts w:ascii="Courier New" w:eastAsia="Times New Roman" w:hAnsi="Courier New" w:cs="Courier New"/>
      <w:sz w:val="20"/>
      <w:szCs w:val="20"/>
      <w:lang w:eastAsia="nl-NL"/>
    </w:rPr>
  </w:style>
  <w:style w:type="character" w:customStyle="1" w:styleId="y2iqfc">
    <w:name w:val="y2iqfc"/>
    <w:basedOn w:val="Standaardalinea-lettertype"/>
    <w:rsid w:val="00E934E3"/>
  </w:style>
  <w:style w:type="paragraph" w:styleId="Lijstalinea">
    <w:name w:val="List Paragraph"/>
    <w:aliases w:val="Lijstalinea niv 1"/>
    <w:basedOn w:val="Standaard"/>
    <w:link w:val="LijstalineaChar"/>
    <w:uiPriority w:val="34"/>
    <w:qFormat/>
    <w:rsid w:val="00A239E5"/>
    <w:pPr>
      <w:ind w:left="720"/>
      <w:contextualSpacing/>
    </w:pPr>
  </w:style>
  <w:style w:type="character" w:customStyle="1" w:styleId="LijstalineaChar">
    <w:name w:val="Lijstalinea Char"/>
    <w:aliases w:val="Lijstalinea niv 1 Char"/>
    <w:basedOn w:val="Standaardalinea-lettertype"/>
    <w:link w:val="Lijstalinea"/>
    <w:uiPriority w:val="34"/>
    <w:locked/>
    <w:rsid w:val="00A239E5"/>
    <w:rPr>
      <w:rFonts w:ascii="Times" w:eastAsia="Times" w:hAnsi="Times" w:cs="Times New Roman"/>
      <w:sz w:val="24"/>
      <w:szCs w:val="20"/>
    </w:rPr>
  </w:style>
  <w:style w:type="paragraph" w:styleId="Koptekst">
    <w:name w:val="header"/>
    <w:basedOn w:val="Standaard"/>
    <w:link w:val="KoptekstChar"/>
    <w:uiPriority w:val="99"/>
    <w:unhideWhenUsed/>
    <w:rsid w:val="0081684D"/>
    <w:pPr>
      <w:tabs>
        <w:tab w:val="center" w:pos="4536"/>
        <w:tab w:val="right" w:pos="9072"/>
      </w:tabs>
    </w:pPr>
  </w:style>
  <w:style w:type="character" w:customStyle="1" w:styleId="KoptekstChar">
    <w:name w:val="Koptekst Char"/>
    <w:basedOn w:val="Standaardalinea-lettertype"/>
    <w:link w:val="Koptekst"/>
    <w:uiPriority w:val="99"/>
    <w:rsid w:val="0081684D"/>
    <w:rPr>
      <w:rFonts w:ascii="Times" w:eastAsia="Times" w:hAnsi="Times" w:cs="Times New Roman"/>
      <w:sz w:val="24"/>
      <w:szCs w:val="20"/>
    </w:rPr>
  </w:style>
  <w:style w:type="paragraph" w:styleId="Voettekst">
    <w:name w:val="footer"/>
    <w:basedOn w:val="Standaard"/>
    <w:link w:val="VoettekstChar"/>
    <w:uiPriority w:val="99"/>
    <w:unhideWhenUsed/>
    <w:rsid w:val="0081684D"/>
    <w:pPr>
      <w:tabs>
        <w:tab w:val="center" w:pos="4536"/>
        <w:tab w:val="right" w:pos="9072"/>
      </w:tabs>
    </w:pPr>
  </w:style>
  <w:style w:type="character" w:customStyle="1" w:styleId="VoettekstChar">
    <w:name w:val="Voettekst Char"/>
    <w:basedOn w:val="Standaardalinea-lettertype"/>
    <w:link w:val="Voettekst"/>
    <w:uiPriority w:val="99"/>
    <w:rsid w:val="0081684D"/>
    <w:rPr>
      <w:rFonts w:ascii="Times" w:eastAsia="Times" w:hAnsi="Times" w:cs="Times New Roman"/>
      <w:sz w:val="24"/>
      <w:szCs w:val="20"/>
    </w:rPr>
  </w:style>
  <w:style w:type="character" w:customStyle="1" w:styleId="Vermelding1">
    <w:name w:val="Vermelding1"/>
    <w:basedOn w:val="Standaardalinea-lettertype"/>
    <w:uiPriority w:val="99"/>
    <w:unhideWhenUsed/>
    <w:rsid w:val="00111A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4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facturen@ggdflevoland.nl"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06DE2DA5AAD448F827BBB05B4963E" ma:contentTypeVersion="5" ma:contentTypeDescription="Een nieuw document maken." ma:contentTypeScope="" ma:versionID="961b81985738636b10602c08cc163db1">
  <xsd:schema xmlns:xsd="http://www.w3.org/2001/XMLSchema" xmlns:xs="http://www.w3.org/2001/XMLSchema" xmlns:p="http://schemas.microsoft.com/office/2006/metadata/properties" xmlns:ns2="8a16fd95-b3e6-476c-a71f-bb22da5050ba" xmlns:ns3="4c0f21b7-8eab-4158-9f32-cb964cb024e9" targetNamespace="http://schemas.microsoft.com/office/2006/metadata/properties" ma:root="true" ma:fieldsID="7593cc6d8653645924400997bf4576cf" ns2:_="" ns3:_="">
    <xsd:import namespace="8a16fd95-b3e6-476c-a71f-bb22da5050ba"/>
    <xsd:import namespace="4c0f21b7-8eab-4158-9f32-cb964cb024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6fd95-b3e6-476c-a71f-bb22da505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f21b7-8eab-4158-9f32-cb964cb024e9"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819D21-343B-4D97-A8C3-1FF819E6C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6fd95-b3e6-476c-a71f-bb22da5050ba"/>
    <ds:schemaRef ds:uri="4c0f21b7-8eab-4158-9f32-cb964cb024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8D7ED-4C76-4F46-BDA5-E493D1AF4AC1}">
  <ds:schemaRefs>
    <ds:schemaRef ds:uri="http://schemas.microsoft.com/sharepoint/v3/contenttype/forms"/>
  </ds:schemaRefs>
</ds:datastoreItem>
</file>

<file path=customXml/itemProps3.xml><?xml version="1.0" encoding="utf-8"?>
<ds:datastoreItem xmlns:ds="http://schemas.openxmlformats.org/officeDocument/2006/customXml" ds:itemID="{34C639F3-4B3B-4201-9182-BA465D5F9CC0}">
  <ds:schemaRefs>
    <ds:schemaRef ds:uri="4c0f21b7-8eab-4158-9f32-cb964cb024e9"/>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a16fd95-b3e6-476c-a71f-bb22da5050b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1608</Words>
  <Characters>8849</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GGD Flevoland</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Heesen</dc:creator>
  <cp:keywords/>
  <dc:description/>
  <cp:lastModifiedBy>Miriam Heesen</cp:lastModifiedBy>
  <cp:revision>3</cp:revision>
  <dcterms:created xsi:type="dcterms:W3CDTF">2024-02-05T07:42:00Z</dcterms:created>
  <dcterms:modified xsi:type="dcterms:W3CDTF">2024-02-05T07:43:00Z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0x0101005A906DE2DA5AAD448F827BBB05B4963E</vt:lpwstr>
  </property>
</Properties>
</file>