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1522" w14:textId="77777777" w:rsidR="0081412F" w:rsidRDefault="0081412F" w:rsidP="003921DA">
      <w:pPr>
        <w:pStyle w:val="Kop2PAMajorSectionBijlageResetnumbering"/>
        <w:numPr>
          <w:ilvl w:val="0"/>
          <w:numId w:val="0"/>
        </w:numPr>
        <w:ind w:left="2166" w:hanging="2166"/>
        <w:jc w:val="left"/>
        <w:rPr>
          <w:rFonts w:cs="Arial"/>
          <w:color w:val="C45911" w:themeColor="accent2" w:themeShade="BF"/>
          <w:sz w:val="32"/>
          <w:szCs w:val="32"/>
        </w:rPr>
      </w:pPr>
      <w:bookmarkStart w:id="0" w:name="_Toc476148793"/>
      <w:r>
        <w:rPr>
          <w:rFonts w:cs="Arial"/>
          <w:b w:val="0"/>
          <w:noProof/>
          <w:color w:val="70AD47" w:themeColor="accent6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F8A2135" wp14:editId="77D75B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933825" cy="1057275"/>
            <wp:effectExtent l="0" t="0" r="9525" b="9525"/>
            <wp:wrapNone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03F9A" w14:textId="77777777" w:rsidR="0081412F" w:rsidRDefault="0081412F" w:rsidP="003921DA">
      <w:pPr>
        <w:pStyle w:val="Kop2PAMajorSectionBijlageResetnumbering"/>
        <w:numPr>
          <w:ilvl w:val="0"/>
          <w:numId w:val="0"/>
        </w:numPr>
        <w:ind w:left="2166" w:hanging="2166"/>
        <w:jc w:val="left"/>
        <w:rPr>
          <w:rFonts w:cs="Arial"/>
          <w:color w:val="C45911" w:themeColor="accent2" w:themeShade="BF"/>
          <w:sz w:val="32"/>
          <w:szCs w:val="32"/>
        </w:rPr>
      </w:pPr>
    </w:p>
    <w:p w14:paraId="0E3DBBD6" w14:textId="77777777" w:rsidR="0081412F" w:rsidRDefault="0081412F" w:rsidP="003921DA">
      <w:pPr>
        <w:pStyle w:val="Kop2PAMajorSectionBijlageResetnumbering"/>
        <w:numPr>
          <w:ilvl w:val="0"/>
          <w:numId w:val="0"/>
        </w:numPr>
        <w:ind w:left="2166" w:hanging="2166"/>
        <w:jc w:val="left"/>
        <w:rPr>
          <w:rFonts w:cs="Arial"/>
          <w:color w:val="C45911" w:themeColor="accent2" w:themeShade="BF"/>
          <w:sz w:val="32"/>
          <w:szCs w:val="32"/>
        </w:rPr>
      </w:pPr>
    </w:p>
    <w:p w14:paraId="6842A150" w14:textId="77777777" w:rsidR="0081412F" w:rsidRDefault="0081412F" w:rsidP="003921DA">
      <w:pPr>
        <w:pStyle w:val="Kop2PAMajorSectionBijlageResetnumbering"/>
        <w:numPr>
          <w:ilvl w:val="0"/>
          <w:numId w:val="0"/>
        </w:numPr>
        <w:ind w:left="2166" w:hanging="2166"/>
        <w:jc w:val="left"/>
        <w:rPr>
          <w:rFonts w:cs="Arial"/>
          <w:color w:val="C45911" w:themeColor="accent2" w:themeShade="BF"/>
          <w:sz w:val="32"/>
          <w:szCs w:val="32"/>
        </w:rPr>
      </w:pPr>
    </w:p>
    <w:p w14:paraId="51DE374B" w14:textId="77777777" w:rsidR="0081412F" w:rsidRDefault="0081412F" w:rsidP="003921DA">
      <w:pPr>
        <w:pStyle w:val="Kop2PAMajorSectionBijlageResetnumbering"/>
        <w:numPr>
          <w:ilvl w:val="0"/>
          <w:numId w:val="0"/>
        </w:numPr>
        <w:ind w:left="2166" w:hanging="2166"/>
        <w:jc w:val="left"/>
        <w:rPr>
          <w:rFonts w:cs="Arial"/>
          <w:color w:val="C45911" w:themeColor="accent2" w:themeShade="BF"/>
          <w:sz w:val="32"/>
          <w:szCs w:val="32"/>
        </w:rPr>
      </w:pPr>
    </w:p>
    <w:p w14:paraId="6B769F0C" w14:textId="4A1B703B" w:rsidR="003921DA" w:rsidRPr="004B2A7D" w:rsidRDefault="003921DA" w:rsidP="003921DA">
      <w:pPr>
        <w:pStyle w:val="Kop2PAMajorSectionBijlageResetnumbering"/>
        <w:numPr>
          <w:ilvl w:val="0"/>
          <w:numId w:val="0"/>
        </w:numPr>
        <w:ind w:left="2166" w:hanging="2166"/>
        <w:jc w:val="left"/>
        <w:rPr>
          <w:rFonts w:cs="Arial"/>
          <w:b w:val="0"/>
          <w:color w:val="DD7500"/>
          <w:sz w:val="32"/>
          <w:szCs w:val="32"/>
        </w:rPr>
      </w:pPr>
      <w:r w:rsidRPr="004B2A7D">
        <w:rPr>
          <w:rFonts w:cs="Arial"/>
          <w:color w:val="DD7500"/>
          <w:sz w:val="32"/>
          <w:szCs w:val="32"/>
        </w:rPr>
        <w:t>Conformiteit</w:t>
      </w:r>
      <w:r w:rsidR="001E0180">
        <w:rPr>
          <w:rFonts w:cs="Arial"/>
          <w:color w:val="DD7500"/>
          <w:sz w:val="32"/>
          <w:szCs w:val="32"/>
        </w:rPr>
        <w:t>s</w:t>
      </w:r>
      <w:r w:rsidRPr="004B2A7D">
        <w:rPr>
          <w:rFonts w:cs="Arial"/>
          <w:color w:val="DD7500"/>
          <w:sz w:val="32"/>
          <w:szCs w:val="32"/>
        </w:rPr>
        <w:t xml:space="preserve">verklaring </w:t>
      </w:r>
      <w:bookmarkEnd w:id="0"/>
    </w:p>
    <w:p w14:paraId="05A0B381" w14:textId="77777777" w:rsidR="0081412F" w:rsidRDefault="0081412F" w:rsidP="00B36D46">
      <w:pPr>
        <w:rPr>
          <w:rFonts w:ascii="Arial" w:hAnsi="Arial" w:cs="Arial"/>
          <w:color w:val="000000" w:themeColor="text1"/>
          <w:sz w:val="20"/>
        </w:rPr>
      </w:pPr>
    </w:p>
    <w:p w14:paraId="3C852D98" w14:textId="7A4F18C8" w:rsidR="000A3E79" w:rsidRPr="000D05C3" w:rsidRDefault="003921DA" w:rsidP="00B36D46">
      <w:pPr>
        <w:rPr>
          <w:rFonts w:ascii="Arial" w:hAnsi="Arial" w:cs="Arial"/>
          <w:color w:val="000000" w:themeColor="text1"/>
          <w:sz w:val="20"/>
        </w:rPr>
      </w:pPr>
      <w:r w:rsidRPr="000D05C3">
        <w:rPr>
          <w:rFonts w:ascii="Arial" w:hAnsi="Arial" w:cs="Arial"/>
          <w:color w:val="000000" w:themeColor="text1"/>
          <w:sz w:val="20"/>
        </w:rPr>
        <w:t xml:space="preserve">Ondergetekende verklaart </w:t>
      </w:r>
      <w:r w:rsidR="00B36D46" w:rsidRPr="000D05C3">
        <w:rPr>
          <w:rFonts w:ascii="Arial" w:hAnsi="Arial" w:cs="Arial"/>
          <w:color w:val="000000" w:themeColor="text1"/>
          <w:sz w:val="20"/>
        </w:rPr>
        <w:t xml:space="preserve">kennis te hebben genomen van </w:t>
      </w:r>
      <w:r w:rsidR="000A3E79" w:rsidRPr="000D05C3">
        <w:rPr>
          <w:rFonts w:ascii="Arial" w:hAnsi="Arial" w:cs="Arial"/>
          <w:color w:val="000000" w:themeColor="text1"/>
          <w:sz w:val="20"/>
        </w:rPr>
        <w:t>de aanbestedingsdocumenten</w:t>
      </w:r>
      <w:r w:rsidR="001E0180">
        <w:rPr>
          <w:rFonts w:ascii="Arial" w:hAnsi="Arial" w:cs="Arial"/>
          <w:color w:val="000000" w:themeColor="text1"/>
          <w:sz w:val="20"/>
        </w:rPr>
        <w:t>,</w:t>
      </w:r>
      <w:r w:rsidR="000A3E79" w:rsidRPr="000D05C3">
        <w:rPr>
          <w:rFonts w:ascii="Arial" w:hAnsi="Arial" w:cs="Arial"/>
          <w:color w:val="000000" w:themeColor="text1"/>
          <w:sz w:val="20"/>
        </w:rPr>
        <w:t xml:space="preserve"> waaronder</w:t>
      </w:r>
    </w:p>
    <w:p w14:paraId="10E4E3DF" w14:textId="67223B97" w:rsidR="000A3E79" w:rsidRPr="000D05C3" w:rsidRDefault="000A3E79" w:rsidP="000A3E79">
      <w:pPr>
        <w:pStyle w:val="Lijstalinea"/>
        <w:numPr>
          <w:ilvl w:val="0"/>
          <w:numId w:val="2"/>
        </w:numPr>
        <w:rPr>
          <w:rFonts w:ascii="Arial" w:hAnsi="Arial" w:cs="Arial"/>
          <w:color w:val="000000" w:themeColor="text1"/>
          <w:sz w:val="20"/>
        </w:rPr>
      </w:pPr>
      <w:r w:rsidRPr="000D05C3">
        <w:rPr>
          <w:rFonts w:ascii="Arial" w:hAnsi="Arial" w:cs="Arial"/>
          <w:color w:val="000000" w:themeColor="text1"/>
          <w:sz w:val="20"/>
        </w:rPr>
        <w:t>Beschrijvend document</w:t>
      </w:r>
      <w:r w:rsidR="00882E7A" w:rsidRPr="000D05C3">
        <w:rPr>
          <w:rFonts w:ascii="Arial" w:hAnsi="Arial" w:cs="Arial"/>
          <w:color w:val="000000" w:themeColor="text1"/>
          <w:sz w:val="20"/>
        </w:rPr>
        <w:t>;</w:t>
      </w:r>
      <w:r w:rsidRPr="000D05C3">
        <w:rPr>
          <w:rFonts w:ascii="Arial" w:hAnsi="Arial" w:cs="Arial"/>
          <w:color w:val="000000" w:themeColor="text1"/>
          <w:sz w:val="20"/>
        </w:rPr>
        <w:t xml:space="preserve"> </w:t>
      </w:r>
    </w:p>
    <w:p w14:paraId="1B0EA5C6" w14:textId="54A92466" w:rsidR="000A3E79" w:rsidRPr="000D05C3" w:rsidRDefault="00B36D46" w:rsidP="000A3E79">
      <w:pPr>
        <w:pStyle w:val="Lijstalinea"/>
        <w:numPr>
          <w:ilvl w:val="0"/>
          <w:numId w:val="2"/>
        </w:numPr>
        <w:rPr>
          <w:rFonts w:ascii="Arial" w:hAnsi="Arial" w:cs="Arial"/>
          <w:color w:val="000000" w:themeColor="text1"/>
          <w:sz w:val="20"/>
        </w:rPr>
      </w:pPr>
      <w:r w:rsidRPr="000D05C3">
        <w:rPr>
          <w:rFonts w:ascii="Arial" w:hAnsi="Arial" w:cs="Arial"/>
          <w:color w:val="000000" w:themeColor="text1"/>
          <w:sz w:val="20"/>
        </w:rPr>
        <w:t>AIV VRR 2017</w:t>
      </w:r>
      <w:r w:rsidR="00882E7A" w:rsidRPr="000D05C3">
        <w:rPr>
          <w:rFonts w:ascii="Arial" w:hAnsi="Arial" w:cs="Arial"/>
          <w:color w:val="000000" w:themeColor="text1"/>
          <w:sz w:val="20"/>
        </w:rPr>
        <w:t>;</w:t>
      </w:r>
    </w:p>
    <w:p w14:paraId="6D80F0BA" w14:textId="176C3625" w:rsidR="000A3E79" w:rsidRDefault="00B36D46" w:rsidP="000A3E79">
      <w:pPr>
        <w:pStyle w:val="Lijstalinea"/>
        <w:numPr>
          <w:ilvl w:val="0"/>
          <w:numId w:val="2"/>
        </w:numPr>
        <w:rPr>
          <w:rFonts w:ascii="Arial" w:hAnsi="Arial" w:cs="Arial"/>
          <w:color w:val="000000" w:themeColor="text1"/>
          <w:sz w:val="20"/>
        </w:rPr>
      </w:pPr>
      <w:r w:rsidRPr="000D05C3">
        <w:rPr>
          <w:rFonts w:ascii="Arial" w:hAnsi="Arial" w:cs="Arial"/>
          <w:color w:val="000000" w:themeColor="text1"/>
          <w:sz w:val="20"/>
        </w:rPr>
        <w:t>(</w:t>
      </w:r>
      <w:r w:rsidR="001E0180">
        <w:rPr>
          <w:rFonts w:ascii="Arial" w:hAnsi="Arial" w:cs="Arial"/>
          <w:color w:val="000000" w:themeColor="text1"/>
          <w:sz w:val="20"/>
        </w:rPr>
        <w:t>C</w:t>
      </w:r>
      <w:r w:rsidRPr="000D05C3">
        <w:rPr>
          <w:rFonts w:ascii="Arial" w:hAnsi="Arial" w:cs="Arial"/>
          <w:color w:val="000000" w:themeColor="text1"/>
          <w:sz w:val="20"/>
        </w:rPr>
        <w:t>oncept)overeenkomst</w:t>
      </w:r>
      <w:r w:rsidR="00882E7A" w:rsidRPr="000D05C3">
        <w:rPr>
          <w:rFonts w:ascii="Arial" w:hAnsi="Arial" w:cs="Arial"/>
          <w:color w:val="000000" w:themeColor="text1"/>
          <w:sz w:val="20"/>
        </w:rPr>
        <w:t>;</w:t>
      </w:r>
    </w:p>
    <w:p w14:paraId="373C8915" w14:textId="614AA6B7" w:rsidR="001E0180" w:rsidRDefault="006A682F" w:rsidP="000A3E79">
      <w:pPr>
        <w:pStyle w:val="Lijstalinea"/>
        <w:numPr>
          <w:ilvl w:val="0"/>
          <w:numId w:val="2"/>
        </w:numPr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(Concept)w</w:t>
      </w:r>
      <w:r w:rsidR="001E0180">
        <w:rPr>
          <w:rFonts w:ascii="Arial" w:hAnsi="Arial" w:cs="Arial"/>
          <w:color w:val="000000" w:themeColor="text1"/>
          <w:sz w:val="20"/>
        </w:rPr>
        <w:t>achtkamerovereenkomst;</w:t>
      </w:r>
    </w:p>
    <w:p w14:paraId="00266801" w14:textId="503098F8" w:rsidR="000A3E79" w:rsidRPr="000D05C3" w:rsidRDefault="00C3429E" w:rsidP="000A3E79">
      <w:pPr>
        <w:pStyle w:val="Lijstalinea"/>
        <w:numPr>
          <w:ilvl w:val="0"/>
          <w:numId w:val="2"/>
        </w:numPr>
        <w:rPr>
          <w:rFonts w:ascii="Arial" w:hAnsi="Arial" w:cs="Arial"/>
          <w:color w:val="000000" w:themeColor="text1"/>
          <w:sz w:val="20"/>
        </w:rPr>
      </w:pPr>
      <w:r w:rsidRPr="000D05C3">
        <w:rPr>
          <w:rFonts w:ascii="Arial" w:hAnsi="Arial" w:cs="Arial"/>
          <w:color w:val="000000" w:themeColor="text1"/>
          <w:sz w:val="20"/>
        </w:rPr>
        <w:t>Programma van Eisen (</w:t>
      </w:r>
      <w:proofErr w:type="spellStart"/>
      <w:r w:rsidRPr="000D05C3">
        <w:rPr>
          <w:rFonts w:ascii="Arial" w:hAnsi="Arial" w:cs="Arial"/>
          <w:color w:val="000000" w:themeColor="text1"/>
          <w:sz w:val="20"/>
        </w:rPr>
        <w:t>PvE</w:t>
      </w:r>
      <w:proofErr w:type="spellEnd"/>
      <w:r w:rsidRPr="000D05C3">
        <w:rPr>
          <w:rFonts w:ascii="Arial" w:hAnsi="Arial" w:cs="Arial"/>
          <w:color w:val="000000" w:themeColor="text1"/>
          <w:sz w:val="20"/>
        </w:rPr>
        <w:t>)</w:t>
      </w:r>
      <w:r w:rsidR="000D05C3" w:rsidRPr="000D05C3">
        <w:rPr>
          <w:rFonts w:ascii="Arial" w:hAnsi="Arial" w:cs="Arial"/>
          <w:color w:val="000000" w:themeColor="text1"/>
          <w:sz w:val="20"/>
        </w:rPr>
        <w:t>.</w:t>
      </w:r>
    </w:p>
    <w:p w14:paraId="26AFDDA3" w14:textId="2CC13D5C" w:rsidR="003921DA" w:rsidRPr="000D05C3" w:rsidRDefault="000A3E79" w:rsidP="000A3E79">
      <w:pPr>
        <w:rPr>
          <w:rFonts w:ascii="Arial" w:hAnsi="Arial" w:cs="Arial"/>
          <w:color w:val="000000" w:themeColor="text1"/>
          <w:sz w:val="20"/>
        </w:rPr>
      </w:pPr>
      <w:r w:rsidRPr="000D05C3">
        <w:rPr>
          <w:rFonts w:ascii="Arial" w:hAnsi="Arial" w:cs="Arial"/>
          <w:color w:val="000000" w:themeColor="text1"/>
          <w:sz w:val="20"/>
        </w:rPr>
        <w:t xml:space="preserve">En verklaart met ondertekening van het </w:t>
      </w:r>
      <w:r w:rsidR="00F94D5A">
        <w:rPr>
          <w:rFonts w:ascii="Arial" w:hAnsi="Arial" w:cs="Arial"/>
          <w:color w:val="000000" w:themeColor="text1"/>
          <w:sz w:val="20"/>
        </w:rPr>
        <w:t xml:space="preserve">onderhavige formulier </w:t>
      </w:r>
      <w:r w:rsidRPr="000D05C3">
        <w:rPr>
          <w:rFonts w:ascii="Arial" w:hAnsi="Arial" w:cs="Arial"/>
          <w:color w:val="000000" w:themeColor="text1"/>
          <w:sz w:val="20"/>
        </w:rPr>
        <w:t>“</w:t>
      </w:r>
      <w:r w:rsidR="00F94D5A">
        <w:rPr>
          <w:rFonts w:ascii="Arial" w:hAnsi="Arial" w:cs="Arial"/>
          <w:color w:val="000000" w:themeColor="text1"/>
          <w:sz w:val="20"/>
        </w:rPr>
        <w:t>Conformiteit</w:t>
      </w:r>
      <w:r w:rsidR="001E0180">
        <w:rPr>
          <w:rFonts w:ascii="Arial" w:hAnsi="Arial" w:cs="Arial"/>
          <w:color w:val="000000" w:themeColor="text1"/>
          <w:sz w:val="20"/>
        </w:rPr>
        <w:t>s</w:t>
      </w:r>
      <w:r w:rsidR="00F94D5A">
        <w:rPr>
          <w:rFonts w:ascii="Arial" w:hAnsi="Arial" w:cs="Arial"/>
          <w:color w:val="000000" w:themeColor="text1"/>
          <w:sz w:val="20"/>
        </w:rPr>
        <w:t>verklaring</w:t>
      </w:r>
      <w:r w:rsidR="00AB7336" w:rsidRPr="000D05C3">
        <w:rPr>
          <w:rFonts w:ascii="Arial" w:hAnsi="Arial" w:cs="Arial"/>
          <w:color w:val="000000" w:themeColor="text1"/>
          <w:sz w:val="20"/>
        </w:rPr>
        <w:t xml:space="preserve">” </w:t>
      </w:r>
      <w:r w:rsidR="00B36D46" w:rsidRPr="000D05C3">
        <w:rPr>
          <w:rFonts w:ascii="Arial" w:hAnsi="Arial" w:cs="Arial"/>
          <w:color w:val="000000" w:themeColor="text1"/>
          <w:sz w:val="20"/>
        </w:rPr>
        <w:t>onvoorwaardelijk en ondubbelzinnig akkoord te gaan met al het daarin gestelde.</w:t>
      </w:r>
    </w:p>
    <w:p w14:paraId="43D6802B" w14:textId="77777777" w:rsidR="003921DA" w:rsidRDefault="003921DA" w:rsidP="003921DA">
      <w:pPr>
        <w:tabs>
          <w:tab w:val="left" w:pos="567"/>
        </w:tabs>
        <w:spacing w:line="312" w:lineRule="auto"/>
        <w:jc w:val="both"/>
        <w:rPr>
          <w:rFonts w:ascii="Arial" w:hAnsi="Arial" w:cs="Arial"/>
          <w:b/>
          <w:bCs/>
          <w:snapToGrid w:val="0"/>
          <w:sz w:val="20"/>
          <w:szCs w:val="20"/>
          <w:lang w:eastAsia="nl-NL"/>
        </w:rPr>
      </w:pPr>
    </w:p>
    <w:p w14:paraId="16FFD62D" w14:textId="3990D1FA" w:rsidR="003921DA" w:rsidRPr="003921DA" w:rsidRDefault="003921DA" w:rsidP="003921DA">
      <w:pPr>
        <w:tabs>
          <w:tab w:val="left" w:pos="567"/>
        </w:tabs>
        <w:spacing w:line="312" w:lineRule="auto"/>
        <w:jc w:val="both"/>
        <w:rPr>
          <w:rFonts w:ascii="Arial" w:hAnsi="Arial" w:cs="Arial"/>
          <w:b/>
          <w:bCs/>
          <w:snapToGrid w:val="0"/>
          <w:sz w:val="20"/>
          <w:szCs w:val="20"/>
          <w:lang w:eastAsia="nl-NL"/>
        </w:rPr>
      </w:pPr>
    </w:p>
    <w:tbl>
      <w:tblPr>
        <w:tblpPr w:leftFromText="141" w:rightFromText="141" w:vertAnchor="page" w:horzAnchor="margin" w:tblpY="6156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1412F" w:rsidRPr="003921DA" w14:paraId="5B6F68B0" w14:textId="77777777" w:rsidTr="0081412F">
        <w:tc>
          <w:tcPr>
            <w:tcW w:w="2835" w:type="dxa"/>
            <w:shd w:val="clear" w:color="auto" w:fill="D9D9D9" w:themeFill="background1" w:themeFillShade="D9"/>
          </w:tcPr>
          <w:p w14:paraId="579098A0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0D05C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5670" w:type="dxa"/>
          </w:tcPr>
          <w:p w14:paraId="613C254A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1412F" w:rsidRPr="003921DA" w14:paraId="0DE6CF13" w14:textId="77777777" w:rsidTr="0081412F">
        <w:tc>
          <w:tcPr>
            <w:tcW w:w="2835" w:type="dxa"/>
            <w:shd w:val="clear" w:color="auto" w:fill="D9D9D9" w:themeFill="background1" w:themeFillShade="D9"/>
          </w:tcPr>
          <w:p w14:paraId="5C101BDA" w14:textId="3783A509" w:rsidR="0081412F" w:rsidRPr="000D05C3" w:rsidRDefault="0081412F" w:rsidP="005E6610">
            <w:pPr>
              <w:tabs>
                <w:tab w:val="left" w:pos="567"/>
              </w:tabs>
              <w:spacing w:before="90" w:after="54" w:line="312" w:lineRule="auto"/>
              <w:ind w:left="57" w:right="57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0D05C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 xml:space="preserve">Naam </w:t>
            </w:r>
            <w:r w:rsidR="005E661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>rechtsgeldig vertegenwoordiger</w:t>
            </w:r>
            <w:r w:rsidR="00AB245C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 xml:space="preserve"> *</w:t>
            </w:r>
          </w:p>
        </w:tc>
        <w:tc>
          <w:tcPr>
            <w:tcW w:w="5670" w:type="dxa"/>
          </w:tcPr>
          <w:p w14:paraId="710953F5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1412F" w:rsidRPr="003921DA" w14:paraId="6F071B91" w14:textId="77777777" w:rsidTr="0081412F">
        <w:trPr>
          <w:trHeight w:val="297"/>
        </w:trPr>
        <w:tc>
          <w:tcPr>
            <w:tcW w:w="2835" w:type="dxa"/>
            <w:shd w:val="clear" w:color="auto" w:fill="D9D9D9" w:themeFill="background1" w:themeFillShade="D9"/>
          </w:tcPr>
          <w:p w14:paraId="6AA2C31F" w14:textId="46ADF49C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0D05C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>Functie</w:t>
            </w:r>
            <w:r w:rsidR="00AB245C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 xml:space="preserve"> **</w:t>
            </w:r>
          </w:p>
        </w:tc>
        <w:tc>
          <w:tcPr>
            <w:tcW w:w="5670" w:type="dxa"/>
          </w:tcPr>
          <w:p w14:paraId="01247773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1412F" w:rsidRPr="003921DA" w14:paraId="75341B49" w14:textId="77777777" w:rsidTr="0081412F">
        <w:tc>
          <w:tcPr>
            <w:tcW w:w="2835" w:type="dxa"/>
            <w:shd w:val="clear" w:color="auto" w:fill="D9D9D9" w:themeFill="background1" w:themeFillShade="D9"/>
          </w:tcPr>
          <w:p w14:paraId="7EB96AA1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0D05C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5670" w:type="dxa"/>
          </w:tcPr>
          <w:p w14:paraId="2A3CAFE1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1412F" w:rsidRPr="003921DA" w14:paraId="7D6D23EA" w14:textId="77777777" w:rsidTr="0081412F">
        <w:tc>
          <w:tcPr>
            <w:tcW w:w="2835" w:type="dxa"/>
            <w:shd w:val="clear" w:color="auto" w:fill="D9D9D9" w:themeFill="background1" w:themeFillShade="D9"/>
          </w:tcPr>
          <w:p w14:paraId="6B07A379" w14:textId="6FCD82ED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0D05C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>Handtekening</w:t>
            </w:r>
            <w:r w:rsidR="00AB245C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  <w:t xml:space="preserve"> ***</w:t>
            </w:r>
          </w:p>
          <w:p w14:paraId="1F173EC9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  <w:p w14:paraId="59D0792A" w14:textId="77777777" w:rsidR="0081412F" w:rsidRPr="000D05C3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5670" w:type="dxa"/>
          </w:tcPr>
          <w:p w14:paraId="2DC5196D" w14:textId="336C8F6B" w:rsidR="0081412F" w:rsidRPr="005E6610" w:rsidRDefault="0081412F" w:rsidP="0081412F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</w:tbl>
    <w:p w14:paraId="2821C43C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5A4BDBEC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70E911BC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78ECA613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4B87B297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02F0CB4D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144D8BF3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2B85AD26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1FEFEE1A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2EFC041D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6C1B083C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023BB2A2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7984A3BC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046EE169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643854C2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27400694" w14:textId="77777777" w:rsidR="00AB245C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</w:p>
    <w:p w14:paraId="6FC84D0B" w14:textId="6C36EF93" w:rsidR="003921DA" w:rsidRDefault="00AB245C" w:rsidP="00AB245C">
      <w:pPr>
        <w:tabs>
          <w:tab w:val="left" w:pos="567"/>
        </w:tabs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eastAsia="nl-NL"/>
        </w:rPr>
        <w:t>* Indien sprake is van meerdere rechtsgeldige vertegenwoordigers, benoem dan alle namen hier van deze rechtsgeldige vertegenwoordigers.</w:t>
      </w:r>
    </w:p>
    <w:p w14:paraId="4CFD7786" w14:textId="77C4BBBC" w:rsidR="00AB245C" w:rsidRDefault="00AB245C" w:rsidP="00AB245C">
      <w:pPr>
        <w:tabs>
          <w:tab w:val="left" w:pos="567"/>
        </w:tabs>
        <w:rPr>
          <w:rFonts w:ascii="Arial" w:hAnsi="Arial" w:cs="Arial"/>
          <w:bCs/>
          <w:sz w:val="20"/>
          <w:szCs w:val="20"/>
          <w:lang w:eastAsia="nl-NL"/>
        </w:rPr>
      </w:pPr>
      <w:r w:rsidRPr="00AB245C">
        <w:rPr>
          <w:rFonts w:ascii="Arial" w:hAnsi="Arial" w:cs="Arial"/>
          <w:bCs/>
          <w:sz w:val="20"/>
          <w:szCs w:val="20"/>
          <w:lang w:eastAsia="nl-NL"/>
        </w:rPr>
        <w:t>*</w:t>
      </w:r>
      <w:r>
        <w:rPr>
          <w:rFonts w:ascii="Arial" w:hAnsi="Arial" w:cs="Arial"/>
          <w:bCs/>
          <w:sz w:val="20"/>
          <w:szCs w:val="20"/>
          <w:lang w:eastAsia="nl-NL"/>
        </w:rPr>
        <w:t>*</w:t>
      </w:r>
      <w:r w:rsidRPr="00AB245C">
        <w:rPr>
          <w:rFonts w:ascii="Arial" w:hAnsi="Arial" w:cs="Arial"/>
          <w:bCs/>
          <w:sz w:val="20"/>
          <w:szCs w:val="20"/>
          <w:lang w:eastAsia="nl-NL"/>
        </w:rPr>
        <w:t xml:space="preserve"> Indien sprake is van meerdere rechtsgeldige vertegenwoordigers, benoem d</w:t>
      </w:r>
      <w:r>
        <w:rPr>
          <w:rFonts w:ascii="Arial" w:hAnsi="Arial" w:cs="Arial"/>
          <w:bCs/>
          <w:sz w:val="20"/>
          <w:szCs w:val="20"/>
          <w:lang w:eastAsia="nl-NL"/>
        </w:rPr>
        <w:t>an alle functies</w:t>
      </w:r>
      <w:r w:rsidRPr="00AB245C">
        <w:rPr>
          <w:rFonts w:ascii="Arial" w:hAnsi="Arial" w:cs="Arial"/>
          <w:bCs/>
          <w:sz w:val="20"/>
          <w:szCs w:val="20"/>
          <w:lang w:eastAsia="nl-NL"/>
        </w:rPr>
        <w:t xml:space="preserve"> </w:t>
      </w:r>
      <w:r>
        <w:rPr>
          <w:rFonts w:ascii="Arial" w:hAnsi="Arial" w:cs="Arial"/>
          <w:bCs/>
          <w:sz w:val="20"/>
          <w:szCs w:val="20"/>
          <w:lang w:eastAsia="nl-NL"/>
        </w:rPr>
        <w:t xml:space="preserve">hier van </w:t>
      </w:r>
      <w:r w:rsidRPr="00AB245C">
        <w:rPr>
          <w:rFonts w:ascii="Arial" w:hAnsi="Arial" w:cs="Arial"/>
          <w:bCs/>
          <w:sz w:val="20"/>
          <w:szCs w:val="20"/>
          <w:lang w:eastAsia="nl-NL"/>
        </w:rPr>
        <w:t>deze rechtsgeldige vertegenwoordigers.</w:t>
      </w:r>
    </w:p>
    <w:p w14:paraId="2A9764BF" w14:textId="259AA58C" w:rsidR="00AB245C" w:rsidRPr="003921DA" w:rsidRDefault="00AB245C" w:rsidP="00AB245C">
      <w:pPr>
        <w:tabs>
          <w:tab w:val="left" w:pos="567"/>
        </w:tabs>
        <w:rPr>
          <w:rFonts w:ascii="Arial" w:hAnsi="Arial" w:cs="Arial"/>
          <w:bCs/>
          <w:sz w:val="20"/>
          <w:szCs w:val="20"/>
          <w:lang w:eastAsia="nl-NL"/>
        </w:rPr>
      </w:pPr>
      <w:r w:rsidRPr="00AB245C">
        <w:rPr>
          <w:rFonts w:ascii="Arial" w:hAnsi="Arial" w:cs="Arial"/>
          <w:bCs/>
          <w:sz w:val="20"/>
          <w:szCs w:val="20"/>
          <w:lang w:eastAsia="nl-NL"/>
        </w:rPr>
        <w:t>**</w:t>
      </w:r>
      <w:r>
        <w:rPr>
          <w:rFonts w:ascii="Arial" w:hAnsi="Arial" w:cs="Arial"/>
          <w:bCs/>
          <w:sz w:val="20"/>
          <w:szCs w:val="20"/>
          <w:lang w:eastAsia="nl-NL"/>
        </w:rPr>
        <w:t xml:space="preserve">* </w:t>
      </w:r>
      <w:r w:rsidRPr="00AB245C">
        <w:rPr>
          <w:rFonts w:ascii="Arial" w:hAnsi="Arial" w:cs="Arial"/>
          <w:bCs/>
          <w:sz w:val="20"/>
          <w:szCs w:val="20"/>
          <w:lang w:eastAsia="nl-NL"/>
        </w:rPr>
        <w:t xml:space="preserve">Indien sprake is van meerdere rechtsgeldige vertegenwoordigers, </w:t>
      </w:r>
      <w:r>
        <w:rPr>
          <w:rFonts w:ascii="Arial" w:hAnsi="Arial" w:cs="Arial"/>
          <w:bCs/>
          <w:sz w:val="20"/>
          <w:szCs w:val="20"/>
          <w:lang w:eastAsia="nl-NL"/>
        </w:rPr>
        <w:t>neem</w:t>
      </w:r>
      <w:r w:rsidRPr="00AB245C">
        <w:rPr>
          <w:rFonts w:ascii="Arial" w:hAnsi="Arial" w:cs="Arial"/>
          <w:bCs/>
          <w:sz w:val="20"/>
          <w:szCs w:val="20"/>
          <w:lang w:eastAsia="nl-NL"/>
        </w:rPr>
        <w:t xml:space="preserve"> dan </w:t>
      </w:r>
      <w:r>
        <w:rPr>
          <w:rFonts w:ascii="Arial" w:hAnsi="Arial" w:cs="Arial"/>
          <w:bCs/>
          <w:sz w:val="20"/>
          <w:szCs w:val="20"/>
          <w:lang w:eastAsia="nl-NL"/>
        </w:rPr>
        <w:t>handtekeningen op</w:t>
      </w:r>
      <w:r w:rsidRPr="00AB245C">
        <w:rPr>
          <w:rFonts w:ascii="Arial" w:hAnsi="Arial" w:cs="Arial"/>
          <w:bCs/>
          <w:sz w:val="20"/>
          <w:szCs w:val="20"/>
          <w:lang w:eastAsia="nl-NL"/>
        </w:rPr>
        <w:t xml:space="preserve"> van deze rechtsgeldige vertegenwoordigers.</w:t>
      </w:r>
    </w:p>
    <w:sectPr w:rsidR="00AB245C" w:rsidRPr="00392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341B7"/>
    <w:multiLevelType w:val="hybridMultilevel"/>
    <w:tmpl w:val="38323902"/>
    <w:lvl w:ilvl="0" w:tplc="0FA800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D2429"/>
    <w:multiLevelType w:val="multilevel"/>
    <w:tmpl w:val="6D888798"/>
    <w:lvl w:ilvl="0">
      <w:start w:val="1"/>
      <w:numFmt w:val="decimal"/>
      <w:pStyle w:val="Kop2PAMajorSectionBijlageResetnumbering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 w16cid:durableId="1132164968">
    <w:abstractNumId w:val="1"/>
  </w:num>
  <w:num w:numId="2" w16cid:durableId="178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1DA"/>
    <w:rsid w:val="00034CA8"/>
    <w:rsid w:val="000A3E79"/>
    <w:rsid w:val="000D05C3"/>
    <w:rsid w:val="001A6A26"/>
    <w:rsid w:val="001E0180"/>
    <w:rsid w:val="003921DA"/>
    <w:rsid w:val="00436C43"/>
    <w:rsid w:val="004B2A7D"/>
    <w:rsid w:val="00596A41"/>
    <w:rsid w:val="005E6610"/>
    <w:rsid w:val="006A682F"/>
    <w:rsid w:val="0081412F"/>
    <w:rsid w:val="0082003E"/>
    <w:rsid w:val="00882E7A"/>
    <w:rsid w:val="00974C4B"/>
    <w:rsid w:val="00AB245C"/>
    <w:rsid w:val="00AB7336"/>
    <w:rsid w:val="00B36D46"/>
    <w:rsid w:val="00C3429E"/>
    <w:rsid w:val="00DF72E3"/>
    <w:rsid w:val="00EE0DB9"/>
    <w:rsid w:val="00F41CB8"/>
    <w:rsid w:val="00F9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AB56"/>
  <w15:chartTrackingRefBased/>
  <w15:docId w15:val="{2A431E07-01B1-4848-8F0F-A9C95082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2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2PAMajorSectionBijlageResetnumbering">
    <w:name w:val="Kop 2.PA Major Section.Bijlage.Reset numbering"/>
    <w:basedOn w:val="Standaard"/>
    <w:next w:val="Standaard"/>
    <w:link w:val="Kop2PAMajorSectionBijlageResetnumberingChar"/>
    <w:uiPriority w:val="99"/>
    <w:rsid w:val="003921DA"/>
    <w:pPr>
      <w:numPr>
        <w:numId w:val="1"/>
      </w:numPr>
      <w:jc w:val="both"/>
      <w:outlineLvl w:val="1"/>
    </w:pPr>
    <w:rPr>
      <w:rFonts w:ascii="Arial" w:hAnsi="Arial"/>
      <w:b/>
      <w:szCs w:val="20"/>
      <w:lang w:eastAsia="nl-NL"/>
    </w:rPr>
  </w:style>
  <w:style w:type="character" w:customStyle="1" w:styleId="Kop2PAMajorSectionBijlageResetnumberingChar">
    <w:name w:val="Kop 2.PA Major Section.Bijlage.Reset numbering Char"/>
    <w:basedOn w:val="Standaardalinea-lettertype"/>
    <w:link w:val="Kop2PAMajorSectionBijlageResetnumbering"/>
    <w:uiPriority w:val="99"/>
    <w:locked/>
    <w:rsid w:val="003921DA"/>
    <w:rPr>
      <w:rFonts w:ascii="Arial" w:eastAsia="Times New Roman" w:hAnsi="Arial" w:cs="Times New Roman"/>
      <w:b/>
      <w:sz w:val="24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A3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7" ma:contentTypeDescription="Een nieuw document maken." ma:contentTypeScope="" ma:versionID="9193bb688c6f346219df4ba16a00d813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ecd2aa1986efbea045b4868eca28dd89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D439EB-B0CB-4B6C-AA69-76E5D30ADE60}">
  <ds:schemaRefs>
    <ds:schemaRef ds:uri="http://schemas.microsoft.com/office/2006/metadata/properties"/>
    <ds:schemaRef ds:uri="http://schemas.microsoft.com/office/infopath/2007/PartnerControls"/>
    <ds:schemaRef ds:uri="40faa72d-7604-4f4d-a488-93cffb7df14f"/>
    <ds:schemaRef ds:uri="962d65e8-ec2e-4f08-b510-02888a857b6e"/>
  </ds:schemaRefs>
</ds:datastoreItem>
</file>

<file path=customXml/itemProps2.xml><?xml version="1.0" encoding="utf-8"?>
<ds:datastoreItem xmlns:ds="http://schemas.openxmlformats.org/officeDocument/2006/customXml" ds:itemID="{61436947-03B8-4DFE-AC93-F74FAFC63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49BC6-06ED-45D3-A58A-8F013B69B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40faa72d-7604-4f4d-a488-93cffb7df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Rotterdam-Rijnmond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Wittenberg - Saarloos, Mariette</dc:creator>
  <cp:keywords/>
  <dc:description/>
  <cp:lastModifiedBy>Ingrid Bruijgom</cp:lastModifiedBy>
  <cp:revision>2</cp:revision>
  <dcterms:created xsi:type="dcterms:W3CDTF">2023-06-20T10:41:00Z</dcterms:created>
  <dcterms:modified xsi:type="dcterms:W3CDTF">2023-06-20T10:41:00Z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0x0101001F4AD7D854E6C74B9CB8147F19BC7617</vt:lpwstr>
  </property>
  <property fmtid="{D5CDD505-2E9C-101B-9397-08002B2CF9AE}" pid="3" name="MediaServiceImageTags">
    <vt:lpwstr/>
  </property>
</Properties>
</file>