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F72ABE" w:rsidRPr="00397253" w14:paraId="180F192D" w14:textId="77777777" w:rsidTr="0012583E">
        <w:tc>
          <w:tcPr>
            <w:tcW w:w="8721" w:type="dxa"/>
            <w:shd w:val="clear" w:color="auto" w:fill="E6E6E6"/>
          </w:tcPr>
          <w:p w14:paraId="3B71CE96" w14:textId="5F24A8BE" w:rsidR="00F72ABE" w:rsidRPr="00397253" w:rsidRDefault="00F72ABE" w:rsidP="00F72ABE">
            <w:pPr>
              <w:pStyle w:val="RIJK7-Nummeringparagraaf"/>
              <w:numPr>
                <w:ilvl w:val="0"/>
                <w:numId w:val="0"/>
              </w:numPr>
              <w:ind w:left="720" w:hanging="720"/>
              <w:rPr>
                <w:rFonts w:eastAsia="Times New Roman"/>
                <w:lang w:eastAsia="nl-NL"/>
              </w:rPr>
            </w:pPr>
            <w:bookmarkStart w:id="0" w:name="_Toc45196601"/>
            <w:bookmarkStart w:id="1" w:name="_Toc67318441"/>
            <w:bookmarkStart w:id="2" w:name="_Toc115789864"/>
            <w:r>
              <w:t xml:space="preserve">7.4   </w:t>
            </w:r>
            <w:r w:rsidRPr="00397253">
              <w:t>Bijlage C</w:t>
            </w:r>
            <w:r w:rsidRPr="00397253">
              <w:tab/>
              <w:t>Referentieverklaring</w:t>
            </w:r>
            <w:bookmarkEnd w:id="0"/>
            <w:bookmarkEnd w:id="1"/>
            <w:bookmarkEnd w:id="2"/>
          </w:p>
        </w:tc>
      </w:tr>
    </w:tbl>
    <w:p w14:paraId="16458E2B" w14:textId="77777777" w:rsidR="00F72ABE" w:rsidRPr="00397253" w:rsidRDefault="00F72ABE" w:rsidP="00F72ABE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F72ABE" w:rsidRPr="00397253" w14:paraId="1456B8D4" w14:textId="77777777" w:rsidTr="0012583E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056BD1A7" w14:textId="77777777" w:rsidR="00F72ABE" w:rsidRPr="00397253" w:rsidRDefault="00F72ABE" w:rsidP="0012583E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397253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F72ABE" w:rsidRPr="00397253" w14:paraId="655E432F" w14:textId="77777777" w:rsidTr="0012583E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5DFD6997" w14:textId="77777777" w:rsidR="00F72ABE" w:rsidRPr="00397253" w:rsidRDefault="00F72ABE" w:rsidP="0012583E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 w:rsidRPr="00397253">
              <w:rPr>
                <w:rFonts w:eastAsia="Times New Roman"/>
                <w:i/>
                <w:lang w:eastAsia="nl-NL"/>
              </w:rPr>
              <w:t xml:space="preserve">(kruis aan op welke kerncompetentie deze referentieverklaring van toepassing is, </w:t>
            </w:r>
            <w:r w:rsidRPr="00492410">
              <w:rPr>
                <w:rFonts w:eastAsia="Times New Roman"/>
                <w:i/>
                <w:lang w:eastAsia="nl-NL"/>
              </w:rPr>
              <w:t>zie hoofdstuk 3.2.3)</w:t>
            </w:r>
          </w:p>
          <w:p w14:paraId="5DC8B81F" w14:textId="77777777" w:rsidR="00F72ABE" w:rsidRPr="008C4D50" w:rsidRDefault="00F72ABE" w:rsidP="00F72ABE">
            <w:pPr>
              <w:widowControl w:val="0"/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eastAsia="Times New Roman"/>
                <w:b/>
                <w:bCs/>
                <w:lang w:eastAsia="nl-NL"/>
              </w:rPr>
            </w:pPr>
            <w:r w:rsidRPr="008C4D50">
              <w:rPr>
                <w:rFonts w:eastAsia="Times New Roman"/>
                <w:b/>
                <w:bCs/>
                <w:lang w:eastAsia="nl-NL"/>
              </w:rPr>
              <w:t xml:space="preserve">Kerncompetentie A: </w:t>
            </w:r>
          </w:p>
          <w:p w14:paraId="784C572C" w14:textId="77777777" w:rsidR="00F72ABE" w:rsidRDefault="00F72ABE" w:rsidP="0012583E">
            <w:pPr>
              <w:spacing w:after="160" w:line="240" w:lineRule="auto"/>
              <w:ind w:left="1776"/>
              <w:rPr>
                <w:rFonts w:eastAsia="Times New Roman"/>
                <w:lang w:eastAsia="nl-NL"/>
              </w:rPr>
            </w:pPr>
            <w:r w:rsidRPr="008C4D50">
              <w:rPr>
                <w:rFonts w:eastAsia="Times New Roman"/>
                <w:lang w:eastAsia="nl-NL"/>
              </w:rPr>
              <w:t>Ervaring met het voeren van de regierol voor vraagafhankelijk vervoer van minimaal 150.000 geplande ritten per</w:t>
            </w:r>
            <w:r>
              <w:rPr>
                <w:rFonts w:eastAsia="Times New Roman"/>
                <w:lang w:eastAsia="nl-NL"/>
              </w:rPr>
              <w:t xml:space="preserve"> </w:t>
            </w:r>
            <w:r w:rsidRPr="008C4D50">
              <w:rPr>
                <w:rFonts w:eastAsia="Times New Roman"/>
                <w:lang w:eastAsia="nl-NL"/>
              </w:rPr>
              <w:t>jaar.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  <w:p w14:paraId="23B931FD" w14:textId="77777777" w:rsidR="00F72ABE" w:rsidRDefault="00F72ABE" w:rsidP="00F72ABE">
            <w:pPr>
              <w:numPr>
                <w:ilvl w:val="0"/>
                <w:numId w:val="1"/>
              </w:numPr>
              <w:spacing w:line="240" w:lineRule="auto"/>
              <w:rPr>
                <w:rFonts w:eastAsia="Times New Roman"/>
                <w:b/>
                <w:bCs/>
                <w:lang w:eastAsia="nl-NL"/>
              </w:rPr>
            </w:pPr>
            <w:r w:rsidRPr="008C4D50">
              <w:rPr>
                <w:rFonts w:eastAsia="Times New Roman"/>
                <w:b/>
                <w:bCs/>
                <w:lang w:eastAsia="nl-NL"/>
              </w:rPr>
              <w:t>Kerncompetentie B:</w:t>
            </w:r>
          </w:p>
          <w:p w14:paraId="12BF8C42" w14:textId="77777777" w:rsidR="00F72ABE" w:rsidRPr="006F7476" w:rsidRDefault="00F72ABE" w:rsidP="0012583E">
            <w:pPr>
              <w:spacing w:line="240" w:lineRule="auto"/>
              <w:ind w:left="1776"/>
              <w:rPr>
                <w:rFonts w:eastAsia="Times New Roman"/>
                <w:lang w:eastAsia="nl-NL"/>
              </w:rPr>
            </w:pPr>
            <w:r w:rsidRPr="006F7476">
              <w:rPr>
                <w:rFonts w:eastAsia="Times New Roman"/>
                <w:lang w:eastAsia="nl-NL"/>
              </w:rPr>
              <w:t>Ervaring met het voeren van de regierol voor groepsvervoer van minimaal 625 unieke leerlingen.</w:t>
            </w:r>
          </w:p>
          <w:p w14:paraId="59746F2E" w14:textId="77777777" w:rsidR="00F72ABE" w:rsidRPr="00397253" w:rsidRDefault="00F72ABE" w:rsidP="0012583E">
            <w:pPr>
              <w:spacing w:line="240" w:lineRule="auto"/>
              <w:ind w:left="2136"/>
              <w:rPr>
                <w:rFonts w:eastAsia="Times New Roman"/>
                <w:highlight w:val="yellow"/>
                <w:lang w:eastAsia="nl-NL"/>
              </w:rPr>
            </w:pPr>
          </w:p>
          <w:p w14:paraId="62DA222F" w14:textId="77777777" w:rsidR="00F72ABE" w:rsidRPr="00397253" w:rsidRDefault="00F72ABE" w:rsidP="0012583E">
            <w:pPr>
              <w:spacing w:after="160" w:line="240" w:lineRule="auto"/>
              <w:rPr>
                <w:rFonts w:eastAsia="Times New Roman"/>
                <w:lang w:eastAsia="nl-NL"/>
              </w:rPr>
            </w:pPr>
            <w:r w:rsidRPr="006F7476">
              <w:rPr>
                <w:rFonts w:eastAsia="Times New Roman"/>
                <w:lang w:eastAsia="nl-NL"/>
              </w:rPr>
              <w:t>Dezelfde referentie mag voor meerdere kerncompetenties overlegd worden.</w:t>
            </w:r>
            <w:r>
              <w:rPr>
                <w:rFonts w:eastAsia="Times New Roman"/>
                <w:lang w:eastAsia="nl-NL"/>
              </w:rPr>
              <w:t xml:space="preserve"> </w:t>
            </w:r>
            <w:r w:rsidRPr="006F7476">
              <w:rPr>
                <w:rFonts w:eastAsia="Times New Roman"/>
                <w:lang w:eastAsia="nl-NL"/>
              </w:rPr>
              <w:t>Het is toegestaan een derde in te zetten om aan een referentie-eis te voldoen, mits die derde ook wordt ingezet voor dit project, voor het betreffende onderdeel.</w:t>
            </w:r>
          </w:p>
        </w:tc>
      </w:tr>
      <w:tr w:rsidR="00F72ABE" w:rsidRPr="00397253" w14:paraId="010721E2" w14:textId="77777777" w:rsidTr="0012583E">
        <w:trPr>
          <w:cantSplit/>
        </w:trPr>
        <w:tc>
          <w:tcPr>
            <w:tcW w:w="279" w:type="dxa"/>
            <w:shd w:val="clear" w:color="FFFF00" w:fill="000000"/>
          </w:tcPr>
          <w:p w14:paraId="6C44414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397253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118A485F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397253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F72ABE" w:rsidRPr="00397253" w14:paraId="748DF81A" w14:textId="77777777" w:rsidTr="0012583E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9AB8584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42DC517" w14:textId="77777777" w:rsidR="00F72ABE" w:rsidRPr="00397253" w:rsidRDefault="00F72ABE" w:rsidP="0012583E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EEC1CF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44911617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0573F423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C698B67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815BA19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43F36CCA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0D09555D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1C7E91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23059D6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1804A741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6CA15992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4F62E3A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3582808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5F13042D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05913545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EB54493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B149131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559B4A32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77942A74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A2DAAD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500AA8B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02202613" w14:textId="77777777" w:rsidTr="0012583E">
        <w:trPr>
          <w:cantSplit/>
        </w:trPr>
        <w:tc>
          <w:tcPr>
            <w:tcW w:w="279" w:type="dxa"/>
            <w:shd w:val="clear" w:color="FFFF00" w:fill="000000"/>
          </w:tcPr>
          <w:p w14:paraId="417A46B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0AF8B40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F72ABE" w:rsidRPr="00397253" w14:paraId="0DA294E7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26616818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1E31540" w14:textId="77777777" w:rsidR="00F72ABE" w:rsidRPr="00397253" w:rsidRDefault="00F72ABE" w:rsidP="0012583E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FB2E906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36F7DE05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313726E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BDD371A" w14:textId="77777777" w:rsidR="00F72ABE" w:rsidRPr="00397253" w:rsidRDefault="00F72ABE" w:rsidP="0012583E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097B497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5EE329B2" w14:textId="77777777" w:rsidTr="0012583E">
        <w:trPr>
          <w:cantSplit/>
        </w:trPr>
        <w:tc>
          <w:tcPr>
            <w:tcW w:w="279" w:type="dxa"/>
            <w:shd w:val="clear" w:color="FFFF00" w:fill="auto"/>
          </w:tcPr>
          <w:p w14:paraId="5E0D4580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E30179E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606D340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479276CA" w14:textId="77777777" w:rsidTr="0012583E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4BC37DA3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5B7A63D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Waarde opdracht (indien van toepassing)</w:t>
            </w:r>
          </w:p>
          <w:p w14:paraId="11714BB4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4271EE30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  <w:r w:rsidRPr="00397253">
              <w:rPr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27CB9150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72ABE" w:rsidRPr="00397253" w14:paraId="7D5073A0" w14:textId="77777777" w:rsidTr="0012583E">
        <w:trPr>
          <w:cantSplit/>
        </w:trPr>
        <w:tc>
          <w:tcPr>
            <w:tcW w:w="279" w:type="dxa"/>
            <w:shd w:val="clear" w:color="FFFF00" w:fill="000000"/>
          </w:tcPr>
          <w:p w14:paraId="58E3FD38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3D764561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F72ABE" w:rsidRPr="00397253" w14:paraId="127212D1" w14:textId="77777777" w:rsidTr="0012583E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270B5B7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8F7F93D" w14:textId="77777777" w:rsidR="00F72ABE" w:rsidRPr="00397253" w:rsidRDefault="00F72ABE" w:rsidP="0012583E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C213EC7" w14:textId="77777777" w:rsidR="00F72ABE" w:rsidRPr="00397253" w:rsidRDefault="00F72ABE" w:rsidP="0012583E">
            <w:pPr>
              <w:tabs>
                <w:tab w:val="left" w:pos="1843"/>
              </w:tabs>
              <w:spacing w:line="280" w:lineRule="atLeast"/>
              <w:rPr>
                <w:i/>
                <w:lang w:eastAsia="nl-NL"/>
              </w:rPr>
            </w:pPr>
            <w:r w:rsidRPr="00397253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D488A15" w14:textId="77777777" w:rsidR="00F72ABE" w:rsidRPr="00397253" w:rsidRDefault="00F72ABE" w:rsidP="00F72ABE">
      <w:pPr>
        <w:spacing w:line="240" w:lineRule="auto"/>
        <w:rPr>
          <w:rFonts w:eastAsia="Times New Roman"/>
          <w:iCs/>
          <w:lang w:eastAsia="nl-NL"/>
        </w:rPr>
      </w:pPr>
    </w:p>
    <w:p w14:paraId="2D543ECB" w14:textId="2B60FEE0" w:rsidR="00F72ABE" w:rsidRPr="00F72ABE" w:rsidRDefault="00F72ABE" w:rsidP="00F72ABE">
      <w:pPr>
        <w:spacing w:after="160" w:line="259" w:lineRule="auto"/>
        <w:rPr>
          <w:rFonts w:eastAsia="Times New Roman"/>
          <w:iCs/>
          <w:lang w:eastAsia="nl-NL"/>
        </w:rPr>
      </w:pPr>
    </w:p>
    <w:sectPr w:rsidR="00F72ABE" w:rsidRPr="00F72A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5681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895584858">
    <w:abstractNumId w:val="1"/>
  </w:num>
  <w:num w:numId="2" w16cid:durableId="1275555199">
    <w:abstractNumId w:val="2"/>
  </w:num>
  <w:num w:numId="3" w16cid:durableId="523175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BE"/>
    <w:rsid w:val="00F7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F035"/>
  <w15:chartTrackingRefBased/>
  <w15:docId w15:val="{81BEF94A-AD2B-4F5A-BC19-721850BB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72ABE"/>
    <w:pPr>
      <w:spacing w:after="0" w:line="276" w:lineRule="auto"/>
    </w:pPr>
    <w:rPr>
      <w:rFonts w:ascii="Verdana" w:eastAsia="Calibri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tgebruiken1">
    <w:name w:val="Niet gebruiken 1"/>
    <w:basedOn w:val="Lijstalinea"/>
    <w:rsid w:val="00F72ABE"/>
    <w:pPr>
      <w:widowControl w:val="0"/>
      <w:numPr>
        <w:numId w:val="3"/>
      </w:numPr>
      <w:tabs>
        <w:tab w:val="num" w:pos="360"/>
      </w:tabs>
      <w:spacing w:after="200"/>
      <w:ind w:left="720" w:firstLine="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F72ABE"/>
    <w:pPr>
      <w:numPr>
        <w:ilvl w:val="2"/>
        <w:numId w:val="3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F72ABE"/>
    <w:pPr>
      <w:numPr>
        <w:ilvl w:val="1"/>
        <w:numId w:val="3"/>
      </w:numPr>
      <w:ind w:left="720"/>
    </w:pPr>
    <w:rPr>
      <w:b/>
      <w:bCs/>
      <w:caps/>
    </w:rPr>
  </w:style>
  <w:style w:type="character" w:customStyle="1" w:styleId="RIJK7-NummeringparagraafChar">
    <w:name w:val="RIJK 7 - Nummering paragraaf Char"/>
    <w:link w:val="RIJK7-Nummeringparagraaf"/>
    <w:rsid w:val="00F72ABE"/>
    <w:rPr>
      <w:rFonts w:ascii="Verdana" w:eastAsia="Calibri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F72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Ewout de Vries</dc:creator>
  <cp:keywords/>
  <dc:description/>
  <cp:lastModifiedBy>Ewout de Vries</cp:lastModifiedBy>
  <cp:revision>1</cp:revision>
  <dcterms:created xsi:type="dcterms:W3CDTF">2022-10-31T14:03:00Z</dcterms:created>
  <dcterms:modified xsi:type="dcterms:W3CDTF">2022-10-31T14:04:00Z</dcterms:modified>
</cp:coreProperties>
</file>