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85F" w:rsidRPr="00DA3BB9" w:rsidRDefault="00B5685F" w:rsidP="00B5685F">
      <w:pPr>
        <w:pStyle w:val="Kop1hoofdstuk"/>
        <w:ind w:left="720"/>
        <w:rPr>
          <w:color w:val="4472C4" w:themeColor="accent5"/>
        </w:rPr>
      </w:pPr>
      <w:bookmarkStart w:id="0" w:name="_Toc54163935"/>
      <w:bookmarkStart w:id="1" w:name="_Toc536524879"/>
      <w:bookmarkStart w:id="2" w:name="_Toc155097971"/>
      <w:r w:rsidRPr="00DA3BB9">
        <w:rPr>
          <w:color w:val="4472C4" w:themeColor="accent5"/>
        </w:rPr>
        <w:t>Bijlage – Vragenlijst marktconsultatie</w:t>
      </w:r>
      <w:r>
        <w:rPr>
          <w:color w:val="4472C4" w:themeColor="accent5"/>
        </w:rPr>
        <w:t xml:space="preserve"> </w:t>
      </w:r>
      <w:r>
        <w:rPr>
          <w:color w:val="4472C4" w:themeColor="accent5"/>
        </w:rPr>
        <w:tab/>
      </w:r>
      <w:r>
        <w:rPr>
          <w:color w:val="4472C4" w:themeColor="accent5"/>
        </w:rPr>
        <w:tab/>
        <w:t xml:space="preserve">  ‘</w:t>
      </w:r>
      <w:proofErr w:type="spellStart"/>
      <w:r>
        <w:rPr>
          <w:color w:val="4472C4" w:themeColor="accent5"/>
        </w:rPr>
        <w:t>E-mandate</w:t>
      </w:r>
      <w:proofErr w:type="spellEnd"/>
      <w:r>
        <w:rPr>
          <w:color w:val="4472C4" w:themeColor="accent5"/>
        </w:rPr>
        <w:t xml:space="preserve"> provider’</w:t>
      </w:r>
      <w:bookmarkEnd w:id="2"/>
      <w:r w:rsidRPr="00DA3BB9">
        <w:rPr>
          <w:color w:val="4472C4" w:themeColor="accent5"/>
        </w:rPr>
        <w:t xml:space="preserve"> </w:t>
      </w:r>
      <w:bookmarkEnd w:id="0"/>
    </w:p>
    <w:p w:rsidR="00B5685F" w:rsidRDefault="00B5685F" w:rsidP="00B5685F">
      <w:pPr>
        <w:ind w:left="709"/>
      </w:pPr>
      <w:r>
        <w:t xml:space="preserve">In deze bijlage is de vragenlijst voor deze marktconsultatie weergegeven. Deze bijlage kunt u als bewerkbaar Word-document downloaden in TenderNed. </w:t>
      </w:r>
    </w:p>
    <w:p w:rsidR="00B5685F" w:rsidRDefault="00B5685F" w:rsidP="00B5685F">
      <w:pPr>
        <w:ind w:left="709"/>
      </w:pPr>
    </w:p>
    <w:tbl>
      <w:tblPr>
        <w:tblStyle w:val="Tabelraster"/>
        <w:tblW w:w="8930" w:type="dxa"/>
        <w:tblInd w:w="704" w:type="dxa"/>
        <w:tblLook w:val="04A0" w:firstRow="1" w:lastRow="0" w:firstColumn="1" w:lastColumn="0" w:noHBand="0" w:noVBand="1"/>
      </w:tblPr>
      <w:tblGrid>
        <w:gridCol w:w="4820"/>
        <w:gridCol w:w="4110"/>
      </w:tblGrid>
      <w:tr w:rsidR="00B5685F" w:rsidTr="00BB3D05">
        <w:tc>
          <w:tcPr>
            <w:tcW w:w="8930" w:type="dxa"/>
            <w:gridSpan w:val="2"/>
            <w:shd w:val="clear" w:color="auto" w:fill="5B9BD5" w:themeFill="accent1"/>
          </w:tcPr>
          <w:p w:rsidR="00B5685F" w:rsidRPr="006165C9" w:rsidRDefault="00B5685F" w:rsidP="00BB3D05">
            <w:pPr>
              <w:ind w:left="709"/>
              <w:jc w:val="center"/>
              <w:rPr>
                <w:b/>
              </w:rPr>
            </w:pPr>
            <w:r w:rsidRPr="00DA3BB9">
              <w:rPr>
                <w:b/>
                <w:color w:val="FFFFFF" w:themeColor="background1"/>
              </w:rPr>
              <w:t>Algemene informatie</w:t>
            </w:r>
          </w:p>
        </w:tc>
      </w:tr>
      <w:tr w:rsidR="00B5685F" w:rsidTr="00BB3D05">
        <w:tc>
          <w:tcPr>
            <w:tcW w:w="4820" w:type="dxa"/>
          </w:tcPr>
          <w:p w:rsidR="00B5685F" w:rsidRDefault="00B5685F" w:rsidP="00BB3D05">
            <w:pPr>
              <w:ind w:left="709"/>
            </w:pPr>
            <w:r>
              <w:t>Naam onderneming</w:t>
            </w:r>
          </w:p>
        </w:tc>
        <w:tc>
          <w:tcPr>
            <w:tcW w:w="4110" w:type="dxa"/>
          </w:tcPr>
          <w:p w:rsidR="00B5685F" w:rsidRPr="005B0A9B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4820" w:type="dxa"/>
          </w:tcPr>
          <w:p w:rsidR="00B5685F" w:rsidRDefault="00B5685F" w:rsidP="00BB3D05">
            <w:pPr>
              <w:ind w:left="709"/>
            </w:pPr>
            <w:r>
              <w:t>Naam contactpersoon</w:t>
            </w:r>
          </w:p>
        </w:tc>
        <w:tc>
          <w:tcPr>
            <w:tcW w:w="4110" w:type="dxa"/>
          </w:tcPr>
          <w:p w:rsidR="00B5685F" w:rsidRPr="005B0A9B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4820" w:type="dxa"/>
          </w:tcPr>
          <w:p w:rsidR="00B5685F" w:rsidRDefault="00B5685F" w:rsidP="00BB3D05">
            <w:pPr>
              <w:ind w:left="709"/>
            </w:pPr>
            <w:r>
              <w:t>Functie contactpersoon</w:t>
            </w:r>
          </w:p>
        </w:tc>
        <w:tc>
          <w:tcPr>
            <w:tcW w:w="4110" w:type="dxa"/>
          </w:tcPr>
          <w:p w:rsidR="00B5685F" w:rsidRPr="005B0A9B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4820" w:type="dxa"/>
          </w:tcPr>
          <w:p w:rsidR="00B5685F" w:rsidRDefault="00B5685F" w:rsidP="00BB3D05">
            <w:pPr>
              <w:ind w:left="709"/>
            </w:pPr>
            <w:r>
              <w:t>E-mailadres contactpersoon</w:t>
            </w:r>
          </w:p>
        </w:tc>
        <w:tc>
          <w:tcPr>
            <w:tcW w:w="4110" w:type="dxa"/>
          </w:tcPr>
          <w:p w:rsidR="00B5685F" w:rsidRPr="005B0A9B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4820" w:type="dxa"/>
          </w:tcPr>
          <w:p w:rsidR="00B5685F" w:rsidRDefault="00B5685F" w:rsidP="00BB3D05">
            <w:pPr>
              <w:ind w:left="709"/>
            </w:pPr>
            <w:r>
              <w:t>Telefoonnr. contactpersoon</w:t>
            </w:r>
          </w:p>
        </w:tc>
        <w:tc>
          <w:tcPr>
            <w:tcW w:w="4110" w:type="dxa"/>
          </w:tcPr>
          <w:p w:rsidR="00B5685F" w:rsidRPr="005B0A9B" w:rsidRDefault="00B5685F" w:rsidP="00BB3D05">
            <w:pPr>
              <w:ind w:left="709"/>
            </w:pPr>
          </w:p>
        </w:tc>
      </w:tr>
    </w:tbl>
    <w:p w:rsidR="00B5685F" w:rsidRDefault="00B5685F" w:rsidP="00B5685F">
      <w:pPr>
        <w:ind w:left="709"/>
      </w:pPr>
    </w:p>
    <w:tbl>
      <w:tblPr>
        <w:tblStyle w:val="Tabelraster"/>
        <w:tblW w:w="8930" w:type="dxa"/>
        <w:tblInd w:w="704" w:type="dxa"/>
        <w:tblLook w:val="04A0" w:firstRow="1" w:lastRow="0" w:firstColumn="1" w:lastColumn="0" w:noHBand="0" w:noVBand="1"/>
      </w:tblPr>
      <w:tblGrid>
        <w:gridCol w:w="851"/>
        <w:gridCol w:w="3969"/>
        <w:gridCol w:w="4110"/>
      </w:tblGrid>
      <w:tr w:rsidR="00B5685F" w:rsidTr="00BB3D05">
        <w:tc>
          <w:tcPr>
            <w:tcW w:w="8930" w:type="dxa"/>
            <w:gridSpan w:val="3"/>
            <w:shd w:val="clear" w:color="auto" w:fill="5B9BD5" w:themeFill="accent1"/>
          </w:tcPr>
          <w:p w:rsidR="00B5685F" w:rsidRPr="00DA3BB9" w:rsidRDefault="00B5685F" w:rsidP="00BB3D05">
            <w:pPr>
              <w:ind w:left="709"/>
              <w:jc w:val="center"/>
              <w:rPr>
                <w:b/>
                <w:color w:val="FFFFFF" w:themeColor="background1"/>
              </w:rPr>
            </w:pPr>
            <w:r w:rsidRPr="00DA3BB9">
              <w:rPr>
                <w:b/>
                <w:color w:val="FFFFFF" w:themeColor="background1"/>
              </w:rPr>
              <w:t>Uw onderneming en de markt</w:t>
            </w: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jc w:val="center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Default="00B5685F" w:rsidP="00BB3D05">
            <w:pPr>
              <w:spacing w:line="276" w:lineRule="auto"/>
              <w:ind w:left="0"/>
            </w:pPr>
            <w:r w:rsidRPr="009A14E7">
              <w:rPr>
                <w:rFonts w:cs="Arial"/>
                <w:szCs w:val="20"/>
              </w:rPr>
              <w:t xml:space="preserve">Beschrijf uw onderneming in max. 100 woorden. 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jc w:val="center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In welke opzichten verwacht u zich te kunnen onderscheiden van andere marktpartijen? 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jc w:val="center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Default="00B5685F" w:rsidP="00BB3D05">
            <w:pPr>
              <w:spacing w:line="276" w:lineRule="auto"/>
              <w:ind w:left="0"/>
            </w:pPr>
            <w:r>
              <w:rPr>
                <w:rFonts w:cs="Arial"/>
                <w:szCs w:val="20"/>
              </w:rPr>
              <w:t xml:space="preserve">Hoe zou u </w:t>
            </w:r>
            <w:r w:rsidRPr="006B61B0">
              <w:rPr>
                <w:rFonts w:cs="Arial"/>
                <w:szCs w:val="20"/>
              </w:rPr>
              <w:t xml:space="preserve">de </w:t>
            </w:r>
            <w:r>
              <w:rPr>
                <w:rFonts w:cs="Arial"/>
                <w:szCs w:val="20"/>
              </w:rPr>
              <w:t xml:space="preserve">huidige markt van </w:t>
            </w:r>
            <w:proofErr w:type="spellStart"/>
            <w:r>
              <w:rPr>
                <w:rFonts w:cs="Arial"/>
                <w:szCs w:val="20"/>
              </w:rPr>
              <w:t>e-mandate</w:t>
            </w:r>
            <w:proofErr w:type="spellEnd"/>
            <w:r>
              <w:rPr>
                <w:rFonts w:cs="Arial"/>
                <w:szCs w:val="20"/>
              </w:rPr>
              <w:t xml:space="preserve"> providers omschrijven?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jc w:val="center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een inschatting van het aantal marktpartijen dat actief is binnen deze markt. 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</w:pPr>
          </w:p>
        </w:tc>
      </w:tr>
    </w:tbl>
    <w:p w:rsidR="00B5685F" w:rsidRDefault="00B5685F" w:rsidP="00B5685F">
      <w:pPr>
        <w:ind w:left="709"/>
      </w:pPr>
    </w:p>
    <w:tbl>
      <w:tblPr>
        <w:tblStyle w:val="Tabelraster"/>
        <w:tblW w:w="8930" w:type="dxa"/>
        <w:tblInd w:w="704" w:type="dxa"/>
        <w:tblLook w:val="04A0" w:firstRow="1" w:lastRow="0" w:firstColumn="1" w:lastColumn="0" w:noHBand="0" w:noVBand="1"/>
      </w:tblPr>
      <w:tblGrid>
        <w:gridCol w:w="851"/>
        <w:gridCol w:w="4110"/>
        <w:gridCol w:w="3969"/>
      </w:tblGrid>
      <w:tr w:rsidR="00B5685F" w:rsidTr="00BB3D05">
        <w:tc>
          <w:tcPr>
            <w:tcW w:w="8930" w:type="dxa"/>
            <w:gridSpan w:val="3"/>
            <w:shd w:val="clear" w:color="auto" w:fill="5B9BD5" w:themeFill="accent1"/>
          </w:tcPr>
          <w:p w:rsidR="00B5685F" w:rsidRPr="00DA3BB9" w:rsidRDefault="00B5685F" w:rsidP="00BB3D05">
            <w:pPr>
              <w:ind w:left="709"/>
              <w:jc w:val="center"/>
              <w:rPr>
                <w:b/>
                <w:color w:val="FFFFFF" w:themeColor="background1"/>
              </w:rPr>
            </w:pPr>
            <w:r w:rsidRPr="00DA3BB9">
              <w:rPr>
                <w:b/>
                <w:color w:val="FFFFFF" w:themeColor="background1"/>
              </w:rPr>
              <w:t>De opdracht en aanbesteding</w:t>
            </w: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</w:pPr>
            <w:r w:rsidRPr="00203002">
              <w:t xml:space="preserve">Wat is de gemiddelde implementatie tijd van start tot operationeel? 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</w:pPr>
            <w:r w:rsidRPr="00203002">
              <w:t xml:space="preserve">Welke ICT aanpassingen moet het CAK verrichten? 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</w:pPr>
            <w:r w:rsidRPr="00203002">
              <w:t>Leg uit welke verantwoordelijkheid u het CAK ziet tijdens het implementatietraject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</w:pPr>
            <w:r w:rsidRPr="00203002">
              <w:t>Leg uit waarom uw product gebruiksvriendelijk is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 w:rsidRPr="00203002">
              <w:t>Welke risico’s ziet u bij het implementatietraject?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 w:rsidRPr="00203002">
              <w:rPr>
                <w:rFonts w:cs="Arial"/>
                <w:szCs w:val="20"/>
              </w:rPr>
              <w:t>Is Emandate voor alle in Nederland banken beschikbaar? En hoe wordt omgegaan met buitenlandse bankrekeningnummers?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 w:rsidRPr="00203002">
              <w:rPr>
                <w:rFonts w:cs="Arial"/>
                <w:szCs w:val="20"/>
              </w:rPr>
              <w:t xml:space="preserve">Wij gebruiken voor de verschillende regelingen verschillende rekeningnummers, moet je als klant dan voor iedere regeling een apart </w:t>
            </w:r>
            <w:proofErr w:type="spellStart"/>
            <w:r w:rsidRPr="00203002">
              <w:rPr>
                <w:rFonts w:cs="Arial"/>
                <w:szCs w:val="20"/>
              </w:rPr>
              <w:t>E-mandate</w:t>
            </w:r>
            <w:proofErr w:type="spellEnd"/>
            <w:r w:rsidRPr="00203002">
              <w:rPr>
                <w:rFonts w:cs="Arial"/>
                <w:szCs w:val="20"/>
              </w:rPr>
              <w:t xml:space="preserve"> afgeven of is een eenmaal afgegeven machtiging over alle regelingen heen te gebruiken? (hoe zit dat nu bij</w:t>
            </w:r>
            <w:r>
              <w:rPr>
                <w:rFonts w:cs="Arial"/>
                <w:szCs w:val="20"/>
              </w:rPr>
              <w:t xml:space="preserve"> de papieren variant van SEPA?)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1B4434" w:rsidRDefault="00B5685F" w:rsidP="00BB3D05">
            <w:pPr>
              <w:spacing w:line="276" w:lineRule="auto"/>
              <w:ind w:left="0"/>
              <w:rPr>
                <w:color w:val="FF0000"/>
              </w:rPr>
            </w:pPr>
            <w:r w:rsidRPr="00203002">
              <w:rPr>
                <w:rFonts w:cs="Arial"/>
                <w:szCs w:val="20"/>
              </w:rPr>
              <w:t>Hoe gaan we om met huidige machtigingen, kunnen deze omgezet worden of dienen klanten allemaal opnieuw een machtiging af te geven?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4110" w:type="dxa"/>
          </w:tcPr>
          <w:p w:rsidR="00B5685F" w:rsidRPr="00203002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Welke trends en ontwikkelingen verwacht u op het gebied van de gevraagde dienstverlening in de nabije toekomst?</w:t>
            </w:r>
          </w:p>
        </w:tc>
        <w:tc>
          <w:tcPr>
            <w:tcW w:w="3969" w:type="dxa"/>
          </w:tcPr>
          <w:p w:rsidR="00B5685F" w:rsidRDefault="00B5685F" w:rsidP="00BB3D05">
            <w:pPr>
              <w:ind w:left="709"/>
            </w:pPr>
          </w:p>
        </w:tc>
      </w:tr>
    </w:tbl>
    <w:p w:rsidR="00B5685F" w:rsidRDefault="00B5685F" w:rsidP="00B5685F">
      <w:pPr>
        <w:ind w:left="709"/>
      </w:pPr>
    </w:p>
    <w:tbl>
      <w:tblPr>
        <w:tblStyle w:val="Tabelraster"/>
        <w:tblW w:w="8930" w:type="dxa"/>
        <w:tblInd w:w="704" w:type="dxa"/>
        <w:tblLook w:val="04A0" w:firstRow="1" w:lastRow="0" w:firstColumn="1" w:lastColumn="0" w:noHBand="0" w:noVBand="1"/>
      </w:tblPr>
      <w:tblGrid>
        <w:gridCol w:w="851"/>
        <w:gridCol w:w="3969"/>
        <w:gridCol w:w="4110"/>
      </w:tblGrid>
      <w:tr w:rsidR="00B5685F" w:rsidTr="00BB3D05">
        <w:tc>
          <w:tcPr>
            <w:tcW w:w="8930" w:type="dxa"/>
            <w:gridSpan w:val="3"/>
            <w:shd w:val="clear" w:color="auto" w:fill="5B9BD5" w:themeFill="accent1"/>
          </w:tcPr>
          <w:p w:rsidR="00B5685F" w:rsidRPr="000A6CDB" w:rsidRDefault="00B5685F" w:rsidP="00BB3D05">
            <w:pPr>
              <w:ind w:left="709"/>
              <w:jc w:val="center"/>
              <w:rPr>
                <w:b/>
              </w:rPr>
            </w:pPr>
            <w:r w:rsidRPr="000A6CDB">
              <w:rPr>
                <w:b/>
                <w:color w:val="FFFFFF" w:themeColor="background1"/>
              </w:rPr>
              <w:t>De overeenkomst</w:t>
            </w: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Pr="003A2CAD" w:rsidRDefault="00B5685F" w:rsidP="00BB3D05">
            <w:pPr>
              <w:spacing w:line="276" w:lineRule="auto"/>
              <w:ind w:left="0"/>
              <w:rPr>
                <w:rFonts w:cs="Arial"/>
                <w:color w:val="000000" w:themeColor="text1"/>
                <w:szCs w:val="20"/>
              </w:rPr>
            </w:pPr>
            <w:r w:rsidRPr="009A14E7">
              <w:rPr>
                <w:rFonts w:cs="Arial"/>
                <w:szCs w:val="20"/>
              </w:rPr>
              <w:t>Wat zijn effectieve indicatoren (KPI’s) voor</w:t>
            </w:r>
            <w:r>
              <w:rPr>
                <w:rFonts w:cs="Arial"/>
                <w:szCs w:val="20"/>
              </w:rPr>
              <w:t xml:space="preserve"> </w:t>
            </w:r>
            <w:r w:rsidRPr="009A14E7">
              <w:rPr>
                <w:rFonts w:cs="Arial"/>
                <w:szCs w:val="20"/>
              </w:rPr>
              <w:t>het beoordelen van de dienstverlening tijdens de looptijd van de overeenkomst?</w:t>
            </w:r>
            <w:r w:rsidRPr="00045CEF">
              <w:rPr>
                <w:rFonts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  <w:rPr>
                <w:b/>
              </w:rPr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Pr="009A14E7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 w:rsidRPr="009A14E7">
              <w:rPr>
                <w:rFonts w:cs="Arial"/>
                <w:szCs w:val="20"/>
              </w:rPr>
              <w:t>Het CAK is voornemens zich te houden aan indexatiecijfers van het CBS. Welke indexatiecijfers zijn voor deze dienst het meest geschikt?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  <w:rPr>
                <w:b/>
              </w:rPr>
            </w:pPr>
          </w:p>
        </w:tc>
      </w:tr>
      <w:tr w:rsidR="00B5685F" w:rsidTr="00BB3D05">
        <w:tc>
          <w:tcPr>
            <w:tcW w:w="851" w:type="dxa"/>
            <w:shd w:val="clear" w:color="auto" w:fill="5B9BD5" w:themeFill="accent1"/>
          </w:tcPr>
          <w:p w:rsidR="00B5685F" w:rsidRPr="00AD5963" w:rsidRDefault="00B5685F" w:rsidP="00B5685F">
            <w:pPr>
              <w:pStyle w:val="Lijstalinea"/>
              <w:numPr>
                <w:ilvl w:val="0"/>
                <w:numId w:val="1"/>
              </w:numPr>
              <w:spacing w:line="300" w:lineRule="atLeast"/>
              <w:ind w:left="709"/>
              <w:rPr>
                <w:color w:val="FFFFFF" w:themeColor="background1"/>
              </w:rPr>
            </w:pPr>
          </w:p>
        </w:tc>
        <w:tc>
          <w:tcPr>
            <w:tcW w:w="3969" w:type="dxa"/>
          </w:tcPr>
          <w:p w:rsidR="00B5685F" w:rsidRPr="009A14E7" w:rsidRDefault="00B5685F" w:rsidP="00BB3D05">
            <w:pPr>
              <w:spacing w:line="276" w:lineRule="auto"/>
              <w:ind w:left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Het CAK hanteert de </w:t>
            </w:r>
            <w:r w:rsidRPr="003A2CAD">
              <w:rPr>
                <w:rFonts w:cs="Arial"/>
                <w:szCs w:val="20"/>
              </w:rPr>
              <w:t>Algemene Rijksinkoopvoorwaarden voor het verstrekken van opdrachten tot het verrichten van diensten (ARVODI 2018). Zijn</w:t>
            </w:r>
            <w:r>
              <w:rPr>
                <w:rFonts w:cs="Arial"/>
                <w:szCs w:val="20"/>
              </w:rPr>
              <w:t xml:space="preserve"> er voor u mogelijke belemmeringen bij het gebruik van deze voorwaarden? Zo ja, door welke bepalingen en waarom?</w:t>
            </w:r>
          </w:p>
        </w:tc>
        <w:tc>
          <w:tcPr>
            <w:tcW w:w="4110" w:type="dxa"/>
          </w:tcPr>
          <w:p w:rsidR="00B5685F" w:rsidRDefault="00B5685F" w:rsidP="00BB3D05">
            <w:pPr>
              <w:ind w:left="709"/>
              <w:rPr>
                <w:b/>
              </w:rPr>
            </w:pPr>
          </w:p>
        </w:tc>
      </w:tr>
      <w:bookmarkEnd w:id="1"/>
    </w:tbl>
    <w:p w:rsidR="00B5685F" w:rsidRDefault="00B5685F" w:rsidP="00B5685F">
      <w:pPr>
        <w:pStyle w:val="Dialoogkader20pt"/>
        <w:rPr>
          <w:b w:val="0"/>
          <w:color w:val="FF0000"/>
          <w:sz w:val="20"/>
        </w:rPr>
      </w:pPr>
    </w:p>
    <w:p w:rsidR="006F0025" w:rsidRDefault="00B5685F">
      <w:bookmarkStart w:id="3" w:name="_GoBack"/>
      <w:bookmarkEnd w:id="3"/>
    </w:p>
    <w:sectPr w:rsidR="006F0025" w:rsidSect="00464C2C">
      <w:headerReference w:type="default" r:id="rId5"/>
      <w:pgSz w:w="11906" w:h="16838" w:code="9"/>
      <w:pgMar w:top="1486" w:right="992" w:bottom="992" w:left="992" w:header="992" w:footer="567" w:gutter="0"/>
      <w:cols w:space="227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litie Sans">
    <w:altName w:val="Arial"/>
    <w:charset w:val="00"/>
    <w:family w:val="swiss"/>
    <w:pitch w:val="variable"/>
    <w:sig w:usb0="A000006F" w:usb1="4000204B" w:usb2="00000000" w:usb3="00000000" w:csb0="00000093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A7F" w:rsidRDefault="00B5685F">
    <w:pPr>
      <w:pStyle w:val="Koptekst"/>
      <w:jc w:val="right"/>
    </w:pPr>
  </w:p>
  <w:p w:rsidR="002D1A7F" w:rsidRPr="0044279B" w:rsidRDefault="00B5685F" w:rsidP="00464C2C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C82FF4"/>
    <w:multiLevelType w:val="multilevel"/>
    <w:tmpl w:val="D7F221CE"/>
    <w:lvl w:ilvl="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-41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5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85F"/>
    <w:rsid w:val="0082473E"/>
    <w:rsid w:val="00B5685F"/>
    <w:rsid w:val="00C3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68C1"/>
  <w15:chartTrackingRefBased/>
  <w15:docId w15:val="{49F564F0-361C-4E62-AC44-52D08FEF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5685F"/>
    <w:pPr>
      <w:spacing w:after="0" w:line="240" w:lineRule="exact"/>
      <w:ind w:left="1418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568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B5685F"/>
    <w:pPr>
      <w:contextualSpacing/>
    </w:pPr>
  </w:style>
  <w:style w:type="paragraph" w:styleId="Koptekst">
    <w:name w:val="header"/>
    <w:basedOn w:val="Standaard"/>
    <w:link w:val="KoptekstChar"/>
    <w:unhideWhenUsed/>
    <w:rsid w:val="00B5685F"/>
    <w:pPr>
      <w:tabs>
        <w:tab w:val="left" w:pos="992"/>
        <w:tab w:val="right" w:pos="9911"/>
      </w:tabs>
      <w:spacing w:line="240" w:lineRule="auto"/>
    </w:pPr>
    <w:rPr>
      <w:color w:val="004682"/>
    </w:rPr>
  </w:style>
  <w:style w:type="character" w:customStyle="1" w:styleId="KoptekstChar">
    <w:name w:val="Koptekst Char"/>
    <w:basedOn w:val="Standaardalinea-lettertype"/>
    <w:link w:val="Koptekst"/>
    <w:rsid w:val="00B5685F"/>
    <w:rPr>
      <w:rFonts w:ascii="Arial" w:hAnsi="Arial"/>
      <w:color w:val="004682"/>
      <w:sz w:val="20"/>
    </w:rPr>
  </w:style>
  <w:style w:type="table" w:styleId="Tabelraster">
    <w:name w:val="Table Grid"/>
    <w:basedOn w:val="Standaardtabel"/>
    <w:rsid w:val="00B5685F"/>
    <w:pPr>
      <w:tabs>
        <w:tab w:val="left" w:pos="170"/>
        <w:tab w:val="left" w:pos="340"/>
        <w:tab w:val="left" w:pos="510"/>
      </w:tabs>
      <w:spacing w:after="0" w:line="200" w:lineRule="exact"/>
    </w:pPr>
    <w:rPr>
      <w:rFonts w:ascii="Politie Sans" w:hAnsi="Politie Sans"/>
      <w:sz w:val="16"/>
    </w:rPr>
    <w:tblPr>
      <w:tblBorders>
        <w:top w:val="single" w:sz="4" w:space="0" w:color="004682"/>
        <w:left w:val="single" w:sz="4" w:space="0" w:color="004682"/>
        <w:bottom w:val="single" w:sz="4" w:space="0" w:color="004682"/>
        <w:right w:val="single" w:sz="4" w:space="0" w:color="004682"/>
        <w:insideH w:val="single" w:sz="4" w:space="0" w:color="004682"/>
        <w:insideV w:val="single" w:sz="4" w:space="0" w:color="004682"/>
      </w:tblBorders>
    </w:tblPr>
  </w:style>
  <w:style w:type="paragraph" w:customStyle="1" w:styleId="Dialoogkader20pt">
    <w:name w:val="Dialoogkader 20pt"/>
    <w:basedOn w:val="Standaard"/>
    <w:qFormat/>
    <w:rsid w:val="00B5685F"/>
    <w:pPr>
      <w:spacing w:line="480" w:lineRule="exact"/>
      <w:ind w:left="0"/>
    </w:pPr>
    <w:rPr>
      <w:b/>
      <w:color w:val="004682"/>
      <w:sz w:val="40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B5685F"/>
    <w:rPr>
      <w:rFonts w:ascii="Arial" w:hAnsi="Arial"/>
      <w:sz w:val="20"/>
    </w:rPr>
  </w:style>
  <w:style w:type="paragraph" w:customStyle="1" w:styleId="Kop1hoofdstuk">
    <w:name w:val="Kop 1 hoofdstuk"/>
    <w:basedOn w:val="Kop1"/>
    <w:link w:val="Kop1hoofdstukChar"/>
    <w:qFormat/>
    <w:rsid w:val="00B5685F"/>
    <w:pPr>
      <w:tabs>
        <w:tab w:val="left" w:pos="1440"/>
      </w:tabs>
      <w:spacing w:after="240" w:line="480" w:lineRule="exact"/>
      <w:ind w:left="0"/>
    </w:pPr>
    <w:rPr>
      <w:rFonts w:ascii="Arial" w:hAnsi="Arial"/>
      <w:b/>
      <w:bCs/>
      <w:color w:val="004682"/>
      <w:sz w:val="40"/>
      <w:szCs w:val="40"/>
    </w:rPr>
  </w:style>
  <w:style w:type="character" w:customStyle="1" w:styleId="Kop1hoofdstukChar">
    <w:name w:val="Kop 1 hoofdstuk Char"/>
    <w:basedOn w:val="Standaardalinea-lettertype"/>
    <w:link w:val="Kop1hoofdstuk"/>
    <w:rsid w:val="00B5685F"/>
    <w:rPr>
      <w:rFonts w:ascii="Arial" w:eastAsiaTheme="majorEastAsia" w:hAnsi="Arial" w:cstheme="majorBidi"/>
      <w:b/>
      <w:bCs/>
      <w:color w:val="004682"/>
      <w:sz w:val="40"/>
      <w:szCs w:val="40"/>
    </w:rPr>
  </w:style>
  <w:style w:type="character" w:customStyle="1" w:styleId="Kop1Char">
    <w:name w:val="Kop 1 Char"/>
    <w:basedOn w:val="Standaardalinea-lettertype"/>
    <w:link w:val="Kop1"/>
    <w:uiPriority w:val="9"/>
    <w:rsid w:val="00B568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1879</Characters>
  <Application>Microsoft Office Word</Application>
  <DocSecurity>0</DocSecurity>
  <Lines>15</Lines>
  <Paragraphs>4</Paragraphs>
  <ScaleCrop>false</ScaleCrop>
  <Company>het CAK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Milada Odenkirchen</dc:creator>
  <cp:keywords/>
  <dc:description/>
  <cp:lastModifiedBy>Milada Odenkirchen</cp:lastModifiedBy>
  <cp:revision>1</cp:revision>
  <dcterms:created xsi:type="dcterms:W3CDTF">2024-01-02T13:58:00Z</dcterms:created>
  <dcterms:modified xsi:type="dcterms:W3CDTF">2024-01-02T13:58:00Z</dcterms:modified>
</cp:coreProperties>
</file>