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52BA98D6" w14:textId="77777777" w:rsidR="002B79FC" w:rsidRPr="00CD335C" w:rsidRDefault="002B79FC">
      <w:pPr>
        <w:rPr>
          <w:rFonts w:cs="Arial"/>
          <w:b/>
          <w:sz w:val="40"/>
          <w:szCs w:val="40"/>
        </w:rPr>
      </w:pPr>
    </w:p>
    <w:p w14:paraId="264EA4A2" w14:textId="77777777" w:rsidR="00446803" w:rsidRDefault="00446803">
      <w:pPr>
        <w:jc w:val="center"/>
        <w:rPr>
          <w:rStyle w:val="normaltextrun"/>
          <w:rFonts w:cs="Arial"/>
          <w:i/>
          <w:iCs/>
          <w:color w:val="000000"/>
          <w:sz w:val="40"/>
          <w:szCs w:val="40"/>
          <w:shd w:val="clear" w:color="auto" w:fill="FFFFFF"/>
        </w:rPr>
      </w:pPr>
    </w:p>
    <w:p w14:paraId="753A49E1" w14:textId="77777777" w:rsidR="00446803" w:rsidRDefault="00446803">
      <w:pPr>
        <w:jc w:val="center"/>
        <w:rPr>
          <w:rStyle w:val="normaltextrun"/>
          <w:rFonts w:cs="Arial"/>
          <w:i/>
          <w:iCs/>
          <w:color w:val="000000"/>
          <w:sz w:val="40"/>
          <w:szCs w:val="40"/>
          <w:shd w:val="clear" w:color="auto" w:fill="FFFFFF"/>
        </w:rPr>
      </w:pPr>
    </w:p>
    <w:p w14:paraId="62246932" w14:textId="320E9A18" w:rsidR="002B79FC" w:rsidRPr="00CD335C" w:rsidRDefault="00446803">
      <w:pPr>
        <w:jc w:val="center"/>
        <w:rPr>
          <w:rFonts w:cs="Arial"/>
          <w:b/>
          <w:sz w:val="40"/>
          <w:szCs w:val="40"/>
        </w:rPr>
      </w:pPr>
      <w:r>
        <w:rPr>
          <w:rStyle w:val="normaltextrun"/>
          <w:rFonts w:cs="Arial"/>
          <w:i/>
          <w:iCs/>
          <w:color w:val="000000"/>
          <w:sz w:val="40"/>
          <w:szCs w:val="40"/>
          <w:shd w:val="clear" w:color="auto" w:fill="FFFFFF"/>
        </w:rPr>
        <w:t>Voor het leveren en onderhouden van software ten behoeve van het opstellen van omgevingsdocumenten en toepasbare regels in het kader van de Omgevingswet</w:t>
      </w:r>
      <w:r>
        <w:rPr>
          <w:rStyle w:val="eop"/>
          <w:rFonts w:cs="Arial"/>
          <w:color w:val="000000"/>
          <w:sz w:val="40"/>
          <w:szCs w:val="40"/>
          <w:shd w:val="clear" w:color="auto" w:fill="FFFFFF"/>
        </w:rPr>
        <w:t> </w:t>
      </w: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19E333EA" w:rsidR="0098333C" w:rsidRPr="00CD335C" w:rsidRDefault="00417EFE" w:rsidP="009273FC">
      <w:pPr>
        <w:rPr>
          <w:rFonts w:cs="Arial"/>
        </w:rPr>
      </w:pPr>
      <w:r>
        <w:rPr>
          <w:rFonts w:eastAsia="MS Mincho"/>
          <w:noProof/>
          <w:lang w:eastAsia="nl-NL"/>
        </w:rPr>
        <mc:AlternateContent>
          <mc:Choice Requires="wps">
            <w:drawing>
              <wp:anchor distT="0" distB="0" distL="114300" distR="114300" simplePos="0" relativeHeight="251660288" behindDoc="0" locked="0" layoutInCell="1" allowOverlap="1" wp14:anchorId="63B3CB95" wp14:editId="71E5BD37">
                <wp:simplePos x="0" y="0"/>
                <wp:positionH relativeFrom="column">
                  <wp:posOffset>3072131</wp:posOffset>
                </wp:positionH>
                <wp:positionV relativeFrom="paragraph">
                  <wp:posOffset>48260</wp:posOffset>
                </wp:positionV>
                <wp:extent cx="2114550" cy="1952625"/>
                <wp:effectExtent l="57150" t="38100" r="76200" b="104775"/>
                <wp:wrapNone/>
                <wp:docPr id="2" name="Rechthoek 2"/>
                <wp:cNvGraphicFramePr/>
                <a:graphic xmlns:a="http://schemas.openxmlformats.org/drawingml/2006/main">
                  <a:graphicData uri="http://schemas.microsoft.com/office/word/2010/wordprocessingShape">
                    <wps:wsp>
                      <wps:cNvSpPr/>
                      <wps:spPr>
                        <a:xfrm>
                          <a:off x="0" y="0"/>
                          <a:ext cx="2114550" cy="19526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43D74DF" w14:textId="5C75B39B" w:rsidR="009273FC" w:rsidRDefault="009273FC" w:rsidP="009273FC">
                            <w:pPr>
                              <w:jc w:val="center"/>
                            </w:pPr>
                            <w:r>
                              <w:rPr>
                                <w:rFonts w:cs="Arial"/>
                              </w:rPr>
                              <w:t xml:space="preserve">Logo </w:t>
                            </w:r>
                            <w:r w:rsidR="00D42834">
                              <w:rPr>
                                <w:rFonts w:cs="Arial"/>
                              </w:rPr>
                              <w:t>Wachtkame</w:t>
                            </w:r>
                            <w:r>
                              <w:rPr>
                                <w:rFonts w:cs="Arial"/>
                              </w:rPr>
                              <w:t>r</w:t>
                            </w:r>
                            <w:r w:rsidR="00D42834">
                              <w:rPr>
                                <w:rFonts w:cs="Arial"/>
                              </w:rPr>
                              <w:t>contractant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3CB95" id="Rechthoek 2" o:spid="_x0000_s1026" style="position:absolute;margin-left:241.9pt;margin-top:3.8pt;width:166.5pt;height:1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" fillcolor="#a5d5e2 [1624]" strokecolor="#40a7c2 [3048]">
                <v:fill color2="#e4f2f6 [504]" rotate="t" angle="180" colors="0 #9eeaff;22938f #bbefff;1 #e4f9ff" focus="100%" type="gradient"/>
                <v:shadow on="t" color="black" opacity="24903f" origin=",.5" offset="0,.55556mm"/>
                <v:textbox>
                  <w:txbxContent>
                    <w:p w14:paraId="243D74DF" w14:textId="5C75B39B" w:rsidR="009273FC" w:rsidRDefault="009273FC" w:rsidP="009273FC">
                      <w:pPr>
                        <w:jc w:val="center"/>
                      </w:pPr>
                      <w:r>
                        <w:rPr>
                          <w:rFonts w:cs="Arial"/>
                        </w:rPr>
                        <w:t xml:space="preserve">Logo </w:t>
                      </w:r>
                      <w:r w:rsidR="00D42834">
                        <w:rPr>
                          <w:rFonts w:cs="Arial"/>
                        </w:rPr>
                        <w:t>Wachtkame</w:t>
                      </w:r>
                      <w:r>
                        <w:rPr>
                          <w:rFonts w:cs="Arial"/>
                        </w:rPr>
                        <w:t>r</w:t>
                      </w:r>
                      <w:r w:rsidR="00D42834">
                        <w:rPr>
                          <w:rFonts w:cs="Arial"/>
                        </w:rPr>
                        <w:t>contractant</w:t>
                      </w:r>
                    </w:p>
                  </w:txbxContent>
                </v:textbox>
              </v:rect>
            </w:pict>
          </mc:Fallback>
        </mc:AlternateContent>
      </w:r>
      <w:r w:rsidR="009273FC" w:rsidRPr="004902B5">
        <w:rPr>
          <w:rFonts w:eastAsia="MS Mincho"/>
          <w:noProof/>
          <w:lang w:eastAsia="nl-NL"/>
        </w:rPr>
        <w:drawing>
          <wp:anchor distT="0" distB="0" distL="114300" distR="114300" simplePos="0" relativeHeight="251659264" behindDoc="1" locked="1" layoutInCell="1" allowOverlap="1" wp14:anchorId="69EE0E49" wp14:editId="6DBDAE28">
            <wp:simplePos x="0" y="0"/>
            <wp:positionH relativeFrom="page">
              <wp:posOffset>899795</wp:posOffset>
            </wp:positionH>
            <wp:positionV relativeFrom="page">
              <wp:posOffset>5952490</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52DC347" w14:textId="4B5F1631" w:rsidR="0098333C" w:rsidRPr="00CD335C" w:rsidRDefault="009273FC" w:rsidP="009273FC">
      <w:pPr>
        <w:jc w:val="right"/>
        <w:rPr>
          <w:rFonts w:cs="Arial"/>
        </w:rPr>
      </w:pPr>
      <w:r>
        <w:rPr>
          <w:rFonts w:cs="Arial"/>
        </w:rPr>
        <w:tab/>
      </w:r>
      <w:r>
        <w:rPr>
          <w:rFonts w:cs="Arial"/>
        </w:rPr>
        <w:tab/>
      </w:r>
    </w:p>
    <w:p w14:paraId="27A95755" w14:textId="20E17220"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583141A9" w:rsidR="0098333C" w:rsidRDefault="0098333C">
      <w:pPr>
        <w:jc w:val="center"/>
        <w:rPr>
          <w:rFonts w:cs="Arial"/>
        </w:rPr>
      </w:pPr>
    </w:p>
    <w:p w14:paraId="74B0D339" w14:textId="3EA421F3" w:rsidR="00446803" w:rsidRDefault="00446803">
      <w:pPr>
        <w:jc w:val="center"/>
        <w:rPr>
          <w:rFonts w:cs="Arial"/>
        </w:rPr>
      </w:pPr>
    </w:p>
    <w:p w14:paraId="39B74503" w14:textId="46DF66D8" w:rsidR="00446803" w:rsidRDefault="00446803">
      <w:pPr>
        <w:jc w:val="center"/>
        <w:rPr>
          <w:rFonts w:cs="Arial"/>
        </w:rPr>
      </w:pPr>
    </w:p>
    <w:p w14:paraId="037955BF" w14:textId="60DB3BBA" w:rsidR="00446803" w:rsidRDefault="00446803">
      <w:pPr>
        <w:jc w:val="center"/>
        <w:rPr>
          <w:rFonts w:cs="Arial"/>
        </w:rPr>
      </w:pPr>
    </w:p>
    <w:p w14:paraId="558F4960" w14:textId="74FEDCE9" w:rsidR="00446803" w:rsidRDefault="00446803">
      <w:pPr>
        <w:jc w:val="center"/>
        <w:rPr>
          <w:rFonts w:cs="Arial"/>
        </w:rPr>
      </w:pPr>
    </w:p>
    <w:p w14:paraId="706DCC34" w14:textId="3F3FE6F2" w:rsidR="00446803" w:rsidRDefault="00446803">
      <w:pPr>
        <w:jc w:val="center"/>
        <w:rPr>
          <w:rFonts w:cs="Arial"/>
        </w:rPr>
      </w:pPr>
    </w:p>
    <w:p w14:paraId="118B95BA" w14:textId="32FBC2CF" w:rsidR="00446803" w:rsidRDefault="00446803">
      <w:pPr>
        <w:jc w:val="center"/>
        <w:rPr>
          <w:rFonts w:cs="Arial"/>
        </w:rPr>
      </w:pPr>
    </w:p>
    <w:p w14:paraId="7F6D488D" w14:textId="77777777" w:rsidR="00446803" w:rsidRPr="00CD335C" w:rsidRDefault="00446803">
      <w:pPr>
        <w:jc w:val="center"/>
        <w:rPr>
          <w:rFonts w:cs="Arial"/>
        </w:rPr>
      </w:pPr>
    </w:p>
    <w:p w14:paraId="7F34F19F" w14:textId="77777777" w:rsidR="002B79FC" w:rsidRPr="00CD335C" w:rsidRDefault="002B79FC">
      <w:pPr>
        <w:jc w:val="center"/>
        <w:rPr>
          <w:rFonts w:cs="Arial"/>
        </w:rPr>
      </w:pPr>
    </w:p>
    <w:p w14:paraId="2D266DEE" w14:textId="1E8542C2" w:rsidR="002B79FC" w:rsidRDefault="002B79FC">
      <w:pPr>
        <w:rPr>
          <w:rFonts w:cs="Arial"/>
        </w:rPr>
      </w:pPr>
    </w:p>
    <w:p w14:paraId="795ED7ED" w14:textId="468E9BEE" w:rsidR="00446803" w:rsidRDefault="00446803">
      <w:pPr>
        <w:rPr>
          <w:rFonts w:cs="Arial"/>
        </w:rPr>
      </w:pPr>
    </w:p>
    <w:p w14:paraId="6800C49D" w14:textId="77777777" w:rsidR="00446803" w:rsidRPr="00CD335C" w:rsidRDefault="00446803">
      <w:pPr>
        <w:rPr>
          <w:rFonts w:cs="Arial"/>
        </w:rPr>
      </w:pPr>
    </w:p>
    <w:p w14:paraId="3653FF08" w14:textId="77777777" w:rsidR="002B79FC" w:rsidRPr="00CD335C" w:rsidRDefault="002B79FC">
      <w:pPr>
        <w:rPr>
          <w:rFonts w:cs="Arial"/>
        </w:rPr>
      </w:pPr>
    </w:p>
    <w:p w14:paraId="5841C2BE" w14:textId="77777777" w:rsidR="009273FC" w:rsidRDefault="009273FC">
      <w:pPr>
        <w:rPr>
          <w:rFonts w:cs="Arial"/>
        </w:rPr>
      </w:pPr>
    </w:p>
    <w:p w14:paraId="32FB57A7" w14:textId="71F12D84" w:rsidR="009273FC" w:rsidRDefault="009273FC">
      <w:pPr>
        <w:rPr>
          <w:rFonts w:cs="Arial"/>
        </w:rPr>
      </w:pPr>
    </w:p>
    <w:p w14:paraId="4C6C15EA" w14:textId="77777777" w:rsidR="00AA058F" w:rsidRDefault="00AA058F">
      <w:pPr>
        <w:rPr>
          <w:rFonts w:cs="Arial"/>
        </w:rPr>
      </w:pPr>
    </w:p>
    <w:p w14:paraId="4F6B98E4" w14:textId="6F5E804D"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0262FB48" w:rsidR="002B79FC" w:rsidRPr="00446803" w:rsidRDefault="003E4BB3">
      <w:pPr>
        <w:rPr>
          <w:rFonts w:cs="Arial"/>
        </w:rPr>
      </w:pPr>
      <w:r w:rsidRPr="00446803">
        <w:rPr>
          <w:rFonts w:cs="Arial"/>
        </w:rPr>
        <w:t>Aanbestedingsprocedure:</w:t>
      </w:r>
      <w:r w:rsidRPr="00446803">
        <w:rPr>
          <w:rFonts w:cs="Arial"/>
        </w:rPr>
        <w:tab/>
      </w:r>
      <w:r w:rsidR="00446803" w:rsidRPr="00446803">
        <w:rPr>
          <w:rFonts w:cs="Arial"/>
        </w:rPr>
        <w:t>Europese Openbare aanbestedingsprocedure</w:t>
      </w:r>
    </w:p>
    <w:p w14:paraId="2A1A365E" w14:textId="6991A0AD" w:rsidR="002B79FC" w:rsidRPr="00AA058F" w:rsidRDefault="003E4BB3" w:rsidP="00AA058F">
      <w:pPr>
        <w:jc w:val="both"/>
        <w:rPr>
          <w:rFonts w:cs="Arial"/>
        </w:rPr>
      </w:pPr>
      <w:r w:rsidRPr="00446803">
        <w:rPr>
          <w:rFonts w:cs="Arial"/>
        </w:rPr>
        <w:t xml:space="preserve">Zaaknummer: </w:t>
      </w:r>
      <w:r w:rsidRPr="00446803">
        <w:rPr>
          <w:rFonts w:cs="Arial"/>
        </w:rPr>
        <w:tab/>
      </w:r>
      <w:r w:rsidRPr="00446803">
        <w:rPr>
          <w:rFonts w:cs="Arial"/>
        </w:rPr>
        <w:tab/>
      </w:r>
      <w:r w:rsidRPr="00446803">
        <w:rPr>
          <w:rFonts w:cs="Arial"/>
        </w:rPr>
        <w:tab/>
      </w:r>
      <w:r w:rsidR="00446803" w:rsidRPr="00446803">
        <w:rPr>
          <w:rFonts w:cs="Arial"/>
        </w:rPr>
        <w:t>2023-015141</w:t>
      </w: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0815FD23"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Kerkgracht 1, 1782 GJ te Den </w:t>
      </w:r>
      <w:r w:rsidRPr="00B96124">
        <w:rPr>
          <w:rFonts w:cs="Arial"/>
        </w:rPr>
        <w:t xml:space="preserve">Helder, ingeschreven in het handelsregister van de Kamer van Koophandel onder nummer </w:t>
      </w:r>
      <w:r w:rsidR="00854C77" w:rsidRPr="00B96124">
        <w:rPr>
          <w:rFonts w:cs="Arial"/>
        </w:rPr>
        <w:t>37160613</w:t>
      </w:r>
      <w:r w:rsidRPr="00B96124">
        <w:rPr>
          <w:rFonts w:cs="Arial"/>
        </w:rPr>
        <w:t>, t</w:t>
      </w:r>
      <w:r w:rsidR="009830AA" w:rsidRPr="00B96124">
        <w:rPr>
          <w:rFonts w:cs="Arial"/>
        </w:rPr>
        <w:t>e</w:t>
      </w:r>
      <w:r w:rsidRPr="00B96124">
        <w:rPr>
          <w:rFonts w:cs="Arial"/>
        </w:rPr>
        <w:t xml:space="preserve"> deze</w:t>
      </w:r>
      <w:r w:rsidR="009830AA" w:rsidRPr="00B96124">
        <w:rPr>
          <w:rFonts w:cs="Arial"/>
        </w:rPr>
        <w:t>n</w:t>
      </w:r>
      <w:r w:rsidRPr="00B96124">
        <w:rPr>
          <w:rFonts w:cs="Arial"/>
        </w:rPr>
        <w:t xml:space="preserve"> rechtsgeldig vertegenwoordigd door de </w:t>
      </w:r>
      <w:r w:rsidR="00B96124" w:rsidRPr="00B96124">
        <w:rPr>
          <w:rFonts w:cs="Arial"/>
        </w:rPr>
        <w:t xml:space="preserve">Ingmar Zwier, Programmanager </w:t>
      </w:r>
      <w:r w:rsidR="00F11D8C">
        <w:rPr>
          <w:rFonts w:cs="Arial"/>
        </w:rPr>
        <w:t xml:space="preserve">invoering </w:t>
      </w:r>
      <w:r w:rsidR="00B96124" w:rsidRPr="00B96124">
        <w:rPr>
          <w:rFonts w:cs="Arial"/>
        </w:rPr>
        <w:t>Omgevingswet</w:t>
      </w:r>
      <w:r w:rsidRPr="00B96124">
        <w:rPr>
          <w:rFonts w:cs="Arial"/>
        </w:rPr>
        <w:t xml:space="preserve">, </w:t>
      </w:r>
      <w:r w:rsidRPr="00CD335C">
        <w:rPr>
          <w:rFonts w:cs="Arial"/>
        </w:rPr>
        <w:t xml:space="preserve">hierna te noemen: </w:t>
      </w:r>
      <w:r w:rsidR="008C226B">
        <w:rPr>
          <w:rFonts w:cs="Arial"/>
          <w:b/>
        </w:rPr>
        <w:t>Opdrachtgever</w:t>
      </w:r>
      <w:r w:rsidRPr="00CD335C">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3E7EFE3B"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w:t>
      </w:r>
      <w:r w:rsidRPr="00B458EC">
        <w:rPr>
          <w:rFonts w:cs="Arial"/>
          <w:szCs w:val="18"/>
        </w:rPr>
        <w:t>tot</w:t>
      </w:r>
      <w:r w:rsidR="00B96124" w:rsidRPr="00B458EC">
        <w:rPr>
          <w:rFonts w:cs="Arial"/>
          <w:szCs w:val="18"/>
        </w:rPr>
        <w:t xml:space="preserve"> </w:t>
      </w:r>
      <w:r w:rsidR="00B96124" w:rsidRPr="00B458EC">
        <w:rPr>
          <w:rFonts w:cs="Arial"/>
        </w:rPr>
        <w:t xml:space="preserve">het </w:t>
      </w:r>
      <w:r w:rsidR="00B96124" w:rsidRPr="00B458EC">
        <w:t>Leveren/onderhouden software opstellen omgevingsdocumenten en toepasbare regels</w:t>
      </w:r>
      <w:r w:rsidRPr="00B458EC">
        <w:rPr>
          <w:rFonts w:cs="Arial"/>
        </w:rPr>
        <w:t>,</w:t>
      </w:r>
      <w:r w:rsidRPr="00CD335C">
        <w:rPr>
          <w:rFonts w:cs="Arial"/>
          <w:szCs w:val="18"/>
        </w:rPr>
        <w:t xml:space="preserve"> een Europese aanbestedingsprocedure georganiseerd met kenmerk </w:t>
      </w:r>
      <w:r w:rsidR="00B458EC">
        <w:rPr>
          <w:rFonts w:cs="Arial"/>
          <w:szCs w:val="18"/>
        </w:rPr>
        <w:t xml:space="preserve">2023-015141 </w:t>
      </w:r>
      <w:r w:rsidRPr="00CD335C">
        <w:rPr>
          <w:rFonts w:cs="Arial"/>
          <w:szCs w:val="18"/>
        </w:rPr>
        <w:t>(‘</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met één opdrachtnemer conform het concept die als bijlag</w:t>
      </w:r>
      <w:r w:rsidR="00B458EC">
        <w:rPr>
          <w:rFonts w:cs="Arial"/>
          <w:szCs w:val="18"/>
        </w:rPr>
        <w:t xml:space="preserve">e 8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6C3F2658"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Wachtkamercontractant heeft in het kader van de Aanbestedingsprocedure een Inschrijving ingediend op </w:t>
      </w:r>
      <w:r w:rsidR="00FF7C24">
        <w:rPr>
          <w:rFonts w:cs="Arial"/>
          <w:szCs w:val="18"/>
          <w:highlight w:val="cyan"/>
        </w:rPr>
        <w:t>&lt;</w:t>
      </w:r>
      <w:proofErr w:type="spellStart"/>
      <w:r w:rsidR="00B458EC" w:rsidRPr="008C226B">
        <w:rPr>
          <w:rFonts w:cs="Arial"/>
          <w:szCs w:val="18"/>
          <w:highlight w:val="cyan"/>
        </w:rPr>
        <w:t>dd-dd-dd</w:t>
      </w:r>
      <w:proofErr w:type="spellEnd"/>
      <w:r w:rsidR="00FF7C24" w:rsidRPr="00FF7C24">
        <w:rPr>
          <w:rFonts w:cs="Arial"/>
          <w:szCs w:val="18"/>
          <w:highlight w:val="cyan"/>
        </w:rPr>
        <w:t>&gt;</w:t>
      </w:r>
      <w:r w:rsidR="00B458EC">
        <w:rPr>
          <w:rFonts w:cs="Arial"/>
          <w:szCs w:val="18"/>
        </w:rPr>
        <w:t>;</w:t>
      </w:r>
    </w:p>
    <w:p w14:paraId="5491ADC2" w14:textId="77777777" w:rsidR="00CD335C" w:rsidRPr="00CD335C" w:rsidRDefault="00CD335C" w:rsidP="00CD335C">
      <w:pPr>
        <w:ind w:left="720"/>
        <w:contextualSpacing/>
        <w:rPr>
          <w:rFonts w:cs="Arial"/>
          <w:szCs w:val="18"/>
        </w:rPr>
      </w:pPr>
    </w:p>
    <w:p w14:paraId="73C3C0AB" w14:textId="6313D9E8"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00FF7C24">
        <w:rPr>
          <w:rFonts w:cs="Arial"/>
          <w:szCs w:val="18"/>
          <w:highlight w:val="cyan"/>
        </w:rPr>
        <w:t>&lt;</w:t>
      </w:r>
      <w:proofErr w:type="spellStart"/>
      <w:r w:rsidR="00FF7C24" w:rsidRPr="008C226B">
        <w:rPr>
          <w:rFonts w:cs="Arial"/>
          <w:szCs w:val="18"/>
          <w:highlight w:val="cyan"/>
        </w:rPr>
        <w:t>dd-dd-dd</w:t>
      </w:r>
      <w:proofErr w:type="spellEnd"/>
      <w:r w:rsidR="00FF7C24" w:rsidRPr="00FF7C24">
        <w:rPr>
          <w:rFonts w:cs="Arial"/>
          <w:szCs w:val="18"/>
          <w:highlight w:val="cyan"/>
        </w:rPr>
        <w:t>&gt;</w:t>
      </w:r>
      <w:r w:rsidR="00FF7C24">
        <w:rPr>
          <w:rFonts w:cs="Arial"/>
          <w:szCs w:val="18"/>
        </w:rPr>
        <w:t>;</w:t>
      </w:r>
      <w:r w:rsidRPr="00CD335C">
        <w:rPr>
          <w:rFonts w:cs="Arial"/>
          <w:szCs w:val="18"/>
        </w:rPr>
        <w:t xml:space="preserve">is de Opdracht gegund aan </w:t>
      </w:r>
      <w:r w:rsidR="00FF7C24">
        <w:rPr>
          <w:rFonts w:cs="Arial"/>
          <w:szCs w:val="18"/>
          <w:highlight w:val="cyan"/>
        </w:rPr>
        <w:t>&lt;</w:t>
      </w:r>
      <w:r w:rsidRPr="008C226B">
        <w:rPr>
          <w:rFonts w:cs="Arial"/>
          <w:szCs w:val="18"/>
          <w:highlight w:val="cyan"/>
        </w:rPr>
        <w:t>naam van partij aan wie is gegun</w:t>
      </w:r>
      <w:r w:rsidR="00FF7C24" w:rsidRPr="00FF7C24">
        <w:rPr>
          <w:rFonts w:cs="Arial"/>
          <w:szCs w:val="18"/>
          <w:highlight w:val="cyan"/>
        </w:rPr>
        <w:t>d&gt;</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60987DE9"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B458EC">
        <w:rPr>
          <w:rFonts w:cs="Arial"/>
          <w:szCs w:val="18"/>
        </w:rPr>
        <w:t xml:space="preserve">7.5 </w:t>
      </w:r>
      <w:r w:rsidRPr="00CD335C">
        <w:rPr>
          <w:rFonts w:cs="Arial"/>
          <w:szCs w:val="18"/>
        </w:rPr>
        <w:t xml:space="preserve">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6014DD05"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Partijen zullen de op basis van het vorige lid tot stand gekomen Overeenkomst vastleggen middels het invullen van de als bijlage</w:t>
      </w:r>
      <w:r w:rsidR="001D5759">
        <w:rPr>
          <w:rFonts w:cs="Arial"/>
          <w:szCs w:val="18"/>
        </w:rPr>
        <w:t xml:space="preserve"> 8</w:t>
      </w:r>
      <w:r w:rsidRPr="00CD335C">
        <w:rPr>
          <w:rFonts w:cs="Arial"/>
          <w:szCs w:val="18"/>
        </w:rPr>
        <w:t xml:space="preserve"> bij de aanbestedingsstukken gevoegde concept,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w:t>
      </w:r>
      <w:r w:rsidRPr="00CD335C">
        <w:rPr>
          <w:rFonts w:cs="Arial"/>
          <w:szCs w:val="18"/>
        </w:rPr>
        <w:lastRenderedPageBreak/>
        <w:t>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16"/>
        <w:gridCol w:w="4546"/>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D57ABCB"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001D5759">
              <w:rPr>
                <w:rFonts w:cs="Arial"/>
              </w:rPr>
              <w:t>Dhr. Ingmar Zwier</w:t>
            </w:r>
          </w:p>
          <w:p w14:paraId="6E382921" w14:textId="640E0D91"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001D5759">
              <w:rPr>
                <w:rFonts w:cs="Arial"/>
              </w:rPr>
              <w:t xml:space="preserve">Programmamanager </w:t>
            </w:r>
            <w:r w:rsidR="001D5759">
              <w:rPr>
                <w:rFonts w:cs="Arial"/>
              </w:rPr>
              <w:tab/>
            </w:r>
            <w:r w:rsidR="001D5759">
              <w:rPr>
                <w:rFonts w:cs="Arial"/>
              </w:rPr>
              <w:tab/>
            </w:r>
            <w:r w:rsidR="001D5759">
              <w:rPr>
                <w:rFonts w:cs="Arial"/>
              </w:rPr>
              <w:tab/>
            </w:r>
            <w:r w:rsidR="001D5759">
              <w:rPr>
                <w:rFonts w:cs="Arial"/>
              </w:rPr>
              <w:tab/>
              <w:t>Omgevingswet</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55C72AE7" w:rsidR="002B79FC" w:rsidRDefault="003E4BB3">
            <w:pPr>
              <w:rPr>
                <w:rFonts w:cs="Arial"/>
                <w:highlight w:val="cyan"/>
              </w:rPr>
            </w:pPr>
            <w:r w:rsidRPr="00CD335C">
              <w:rPr>
                <w:rFonts w:cs="Arial"/>
              </w:rPr>
              <w:t>Plaats:</w:t>
            </w:r>
            <w:r w:rsidRPr="00CD335C">
              <w:rPr>
                <w:rFonts w:cs="Arial"/>
              </w:rPr>
              <w:tab/>
            </w:r>
            <w:r w:rsidRPr="00CD335C">
              <w:rPr>
                <w:rFonts w:cs="Arial"/>
              </w:rPr>
              <w:tab/>
            </w:r>
            <w:r w:rsidR="001D5759" w:rsidRPr="001D5759">
              <w:rPr>
                <w:rFonts w:cs="Arial"/>
              </w:rPr>
              <w:t>Den Helder</w:t>
            </w:r>
          </w:p>
          <w:p w14:paraId="54C5B6D5" w14:textId="4003FE31" w:rsidR="001D5759" w:rsidRDefault="001D5759">
            <w:pPr>
              <w:rPr>
                <w:rFonts w:cs="Arial"/>
                <w:highlight w:val="cyan"/>
              </w:rPr>
            </w:pPr>
          </w:p>
          <w:p w14:paraId="743B7E75" w14:textId="77777777" w:rsidR="001D5759" w:rsidRPr="00CD335C" w:rsidRDefault="001D5759">
            <w:pPr>
              <w:rPr>
                <w:rFonts w:cs="Arial"/>
                <w:highlight w:val="cyan"/>
              </w:rPr>
            </w:pP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9"/>
      <w:footerReference w:type="defaul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E139" w14:textId="77777777" w:rsidR="00DD577A" w:rsidRDefault="00DD577A" w:rsidP="00DD577A">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5EB83AAF" w14:textId="77777777" w:rsidR="00DD577A" w:rsidRPr="002B16BE" w:rsidRDefault="00DD577A" w:rsidP="00DD577A">
    <w:pPr>
      <w:pStyle w:val="Koptekst"/>
      <w:pBdr>
        <w:bottom w:val="single" w:sz="6" w:space="1" w:color="auto"/>
      </w:pBdr>
      <w:rPr>
        <w:i/>
        <w:iCs/>
        <w:sz w:val="16"/>
        <w:szCs w:val="16"/>
      </w:rPr>
    </w:pPr>
    <w:r w:rsidRPr="002B16BE">
      <w:rPr>
        <w:i/>
        <w:iCs/>
        <w:sz w:val="16"/>
        <w:szCs w:val="16"/>
      </w:rPr>
      <w:t>Referentie: 2023-015141</w:t>
    </w:r>
    <w:r w:rsidRPr="002B16BE">
      <w:rPr>
        <w:i/>
        <w:iCs/>
        <w:sz w:val="16"/>
        <w:szCs w:val="16"/>
      </w:rPr>
      <w:tab/>
      <w:t>Offerteaanvraag Software opstellen</w:t>
    </w:r>
    <w:r w:rsidRPr="002B16BE">
      <w:rPr>
        <w:i/>
        <w:iCs/>
        <w:sz w:val="16"/>
        <w:szCs w:val="16"/>
      </w:rPr>
      <w:tab/>
    </w:r>
    <w:r>
      <w:rPr>
        <w:i/>
        <w:iCs/>
        <w:sz w:val="16"/>
        <w:szCs w:val="16"/>
      </w:rPr>
      <w:t>06-09-2023</w:t>
    </w:r>
  </w:p>
  <w:p w14:paraId="5CB02E2E" w14:textId="77777777" w:rsidR="00DD577A" w:rsidRDefault="00DD577A" w:rsidP="00DD577A">
    <w:pPr>
      <w:pStyle w:val="Koptekst"/>
      <w:pBdr>
        <w:bottom w:val="single" w:sz="6" w:space="1" w:color="auto"/>
      </w:pBdr>
    </w:pPr>
    <w:r w:rsidRPr="002B16BE">
      <w:rPr>
        <w:i/>
        <w:iCs/>
        <w:sz w:val="16"/>
        <w:szCs w:val="16"/>
      </w:rPr>
      <w:tab/>
      <w:t>Omgevingsdocumenten en toepasbare regels</w:t>
    </w:r>
    <w:r w:rsidRPr="009E6A0B">
      <w:tab/>
    </w:r>
  </w:p>
  <w:p w14:paraId="0FA1A32E" w14:textId="777482F7" w:rsidR="002B79FC" w:rsidRPr="00DD577A" w:rsidRDefault="002B79FC" w:rsidP="00DD57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1D5759"/>
    <w:rsid w:val="002B79FC"/>
    <w:rsid w:val="00387242"/>
    <w:rsid w:val="003E4BB3"/>
    <w:rsid w:val="00417EFE"/>
    <w:rsid w:val="00425746"/>
    <w:rsid w:val="00446803"/>
    <w:rsid w:val="004E6B6D"/>
    <w:rsid w:val="004F327B"/>
    <w:rsid w:val="0051057E"/>
    <w:rsid w:val="00523235"/>
    <w:rsid w:val="00545A45"/>
    <w:rsid w:val="005E07DE"/>
    <w:rsid w:val="00604D72"/>
    <w:rsid w:val="006E001A"/>
    <w:rsid w:val="007267A0"/>
    <w:rsid w:val="007525D6"/>
    <w:rsid w:val="00772752"/>
    <w:rsid w:val="007E68A8"/>
    <w:rsid w:val="007F0A20"/>
    <w:rsid w:val="008518D9"/>
    <w:rsid w:val="00854C77"/>
    <w:rsid w:val="008C226B"/>
    <w:rsid w:val="009273FC"/>
    <w:rsid w:val="009816EF"/>
    <w:rsid w:val="009830AA"/>
    <w:rsid w:val="0098333C"/>
    <w:rsid w:val="009C6277"/>
    <w:rsid w:val="00A72204"/>
    <w:rsid w:val="00AA058F"/>
    <w:rsid w:val="00B02A86"/>
    <w:rsid w:val="00B30062"/>
    <w:rsid w:val="00B40308"/>
    <w:rsid w:val="00B458EC"/>
    <w:rsid w:val="00B90CC0"/>
    <w:rsid w:val="00B96124"/>
    <w:rsid w:val="00BE18E7"/>
    <w:rsid w:val="00CD221A"/>
    <w:rsid w:val="00CD335C"/>
    <w:rsid w:val="00D42834"/>
    <w:rsid w:val="00D4589A"/>
    <w:rsid w:val="00D75692"/>
    <w:rsid w:val="00DD577A"/>
    <w:rsid w:val="00E173F8"/>
    <w:rsid w:val="00E930DA"/>
    <w:rsid w:val="00EA3E54"/>
    <w:rsid w:val="00EC0DF6"/>
    <w:rsid w:val="00EE3395"/>
    <w:rsid w:val="00F11D8C"/>
    <w:rsid w:val="00F20079"/>
    <w:rsid w:val="00F21D75"/>
    <w:rsid w:val="00FF7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1117</Words>
  <Characters>6146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7</cp:revision>
  <dcterms:created xsi:type="dcterms:W3CDTF">2023-08-29T12:51:00Z</dcterms:created>
  <dcterms:modified xsi:type="dcterms:W3CDTF">2023-09-06T07:18:00Z</dcterms:modified>
  <dc:language>en-US</dc:language>
</cp:coreProperties>
</file>