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6ACF1" w14:textId="0759219D" w:rsidR="009C59BC" w:rsidRPr="005313F7" w:rsidRDefault="00173440" w:rsidP="005313F7">
      <w:pPr>
        <w:rPr>
          <w:b/>
          <w:bCs/>
          <w:sz w:val="28"/>
          <w:szCs w:val="28"/>
        </w:rPr>
      </w:pPr>
      <w:bookmarkStart w:id="0" w:name="_Toc103024275"/>
      <w:r w:rsidRPr="005313F7">
        <w:rPr>
          <w:b/>
          <w:bCs/>
          <w:sz w:val="28"/>
          <w:szCs w:val="28"/>
        </w:rPr>
        <w:t>Concept</w:t>
      </w:r>
      <w:bookmarkEnd w:id="0"/>
    </w:p>
    <w:p w14:paraId="4922E8FC" w14:textId="5B50E6BC" w:rsidR="004E2531" w:rsidRPr="003A7641" w:rsidRDefault="004E2531" w:rsidP="009C59BC"/>
    <w:p w14:paraId="49B0964F" w14:textId="168330A4" w:rsidR="004E2531" w:rsidRPr="003A7641" w:rsidRDefault="004E2531" w:rsidP="009C59BC"/>
    <w:p w14:paraId="17B1EF45" w14:textId="2034F958" w:rsidR="006516F0" w:rsidRPr="003A7641" w:rsidRDefault="006516F0" w:rsidP="00173440">
      <w:pPr>
        <w:autoSpaceDE w:val="0"/>
        <w:autoSpaceDN w:val="0"/>
        <w:adjustRightInd w:val="0"/>
        <w:spacing w:after="0"/>
        <w:rPr>
          <w:rFonts w:ascii="AvenirLTStd-Roman" w:hAnsi="AvenirLTStd-Roman" w:cs="AvenirLTStd-Roman"/>
          <w:sz w:val="18"/>
          <w:szCs w:val="18"/>
        </w:rPr>
      </w:pPr>
    </w:p>
    <w:p w14:paraId="2B4E5F31" w14:textId="77777777" w:rsidR="006516F0" w:rsidRPr="003A7641" w:rsidRDefault="006516F0" w:rsidP="00173440">
      <w:pPr>
        <w:autoSpaceDE w:val="0"/>
        <w:autoSpaceDN w:val="0"/>
        <w:adjustRightInd w:val="0"/>
        <w:spacing w:after="0"/>
        <w:rPr>
          <w:rFonts w:ascii="AvenirLTStd-Roman" w:hAnsi="AvenirLTStd-Roman" w:cs="AvenirLTStd-Roman"/>
          <w:sz w:val="18"/>
          <w:szCs w:val="18"/>
        </w:rPr>
      </w:pPr>
    </w:p>
    <w:p w14:paraId="092D02C8" w14:textId="77777777"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1ED06DDA" w14:textId="0BBE8F6D" w:rsidR="000B5655" w:rsidRPr="003A7641" w:rsidRDefault="00A36580" w:rsidP="000B5655">
      <w:pPr>
        <w:tabs>
          <w:tab w:val="left" w:pos="851"/>
        </w:tabs>
        <w:autoSpaceDE w:val="0"/>
        <w:autoSpaceDN w:val="0"/>
        <w:adjustRightInd w:val="0"/>
        <w:jc w:val="center"/>
        <w:rPr>
          <w:rFonts w:cs="Tahoma"/>
          <w:b/>
          <w:sz w:val="28"/>
          <w:szCs w:val="28"/>
        </w:rPr>
      </w:pPr>
      <w:r>
        <w:rPr>
          <w:rFonts w:cs="Tahoma"/>
          <w:b/>
          <w:sz w:val="28"/>
          <w:szCs w:val="28"/>
        </w:rPr>
        <w:t>Raam</w:t>
      </w:r>
      <w:r w:rsidR="00202BBD">
        <w:rPr>
          <w:rFonts w:cs="Tahoma"/>
          <w:b/>
          <w:sz w:val="28"/>
          <w:szCs w:val="28"/>
        </w:rPr>
        <w:t>overeenkomst</w:t>
      </w:r>
    </w:p>
    <w:p w14:paraId="6DC927A4" w14:textId="77777777" w:rsidR="0065305A" w:rsidRPr="0065305A" w:rsidRDefault="0065305A" w:rsidP="000B5655">
      <w:pPr>
        <w:tabs>
          <w:tab w:val="left" w:pos="851"/>
        </w:tabs>
        <w:autoSpaceDE w:val="0"/>
        <w:autoSpaceDN w:val="0"/>
        <w:adjustRightInd w:val="0"/>
        <w:jc w:val="center"/>
        <w:rPr>
          <w:rFonts w:cs="Tahoma"/>
          <w:b/>
          <w:sz w:val="28"/>
          <w:szCs w:val="28"/>
        </w:rPr>
      </w:pPr>
      <w:r w:rsidRPr="0065305A">
        <w:rPr>
          <w:rFonts w:cs="Tahoma"/>
          <w:b/>
          <w:sz w:val="28"/>
          <w:szCs w:val="28"/>
        </w:rPr>
        <w:t xml:space="preserve">ten behoeve van Levering  </w:t>
      </w:r>
    </w:p>
    <w:p w14:paraId="3F3A11E8" w14:textId="77777777" w:rsidR="0065305A" w:rsidRDefault="0065305A" w:rsidP="000B5655">
      <w:pPr>
        <w:tabs>
          <w:tab w:val="left" w:pos="851"/>
        </w:tabs>
        <w:autoSpaceDE w:val="0"/>
        <w:autoSpaceDN w:val="0"/>
        <w:adjustRightInd w:val="0"/>
        <w:jc w:val="center"/>
        <w:rPr>
          <w:rFonts w:cs="Tahoma"/>
          <w:b/>
          <w:sz w:val="28"/>
          <w:szCs w:val="28"/>
        </w:rPr>
      </w:pPr>
      <w:r w:rsidRPr="0065305A">
        <w:rPr>
          <w:rFonts w:cs="Tahoma"/>
          <w:b/>
          <w:sz w:val="28"/>
          <w:szCs w:val="28"/>
        </w:rPr>
        <w:t xml:space="preserve">Dooimiddelen (wegenzout en (natte) oplossing) </w:t>
      </w:r>
    </w:p>
    <w:p w14:paraId="3D130AB4" w14:textId="293707FC" w:rsidR="000B5655" w:rsidRDefault="0065305A" w:rsidP="000B5655">
      <w:pPr>
        <w:tabs>
          <w:tab w:val="left" w:pos="851"/>
        </w:tabs>
        <w:autoSpaceDE w:val="0"/>
        <w:autoSpaceDN w:val="0"/>
        <w:adjustRightInd w:val="0"/>
        <w:jc w:val="center"/>
        <w:rPr>
          <w:rFonts w:cs="Tahoma"/>
          <w:b/>
          <w:sz w:val="28"/>
          <w:szCs w:val="28"/>
        </w:rPr>
      </w:pPr>
      <w:r w:rsidRPr="0065305A">
        <w:rPr>
          <w:rFonts w:cs="Tahoma"/>
          <w:b/>
          <w:sz w:val="28"/>
          <w:szCs w:val="28"/>
        </w:rPr>
        <w:t>2023-2025</w:t>
      </w:r>
    </w:p>
    <w:p w14:paraId="496E581C" w14:textId="77777777" w:rsidR="0065305A" w:rsidRPr="0065305A" w:rsidRDefault="0065305A" w:rsidP="000B5655">
      <w:pPr>
        <w:tabs>
          <w:tab w:val="left" w:pos="851"/>
        </w:tabs>
        <w:autoSpaceDE w:val="0"/>
        <w:autoSpaceDN w:val="0"/>
        <w:adjustRightInd w:val="0"/>
        <w:jc w:val="center"/>
        <w:rPr>
          <w:rFonts w:cs="Tahoma"/>
          <w:b/>
          <w:sz w:val="28"/>
          <w:szCs w:val="28"/>
        </w:rPr>
      </w:pPr>
    </w:p>
    <w:p w14:paraId="51860576" w14:textId="571123E4" w:rsidR="000B5655" w:rsidRPr="003A7641" w:rsidRDefault="000B5655" w:rsidP="000B5655">
      <w:pPr>
        <w:tabs>
          <w:tab w:val="left" w:pos="851"/>
        </w:tabs>
        <w:autoSpaceDE w:val="0"/>
        <w:autoSpaceDN w:val="0"/>
        <w:adjustRightInd w:val="0"/>
        <w:jc w:val="center"/>
        <w:rPr>
          <w:rFonts w:cs="Tahoma"/>
          <w:b/>
        </w:rPr>
      </w:pPr>
      <w:r w:rsidRPr="003A7641">
        <w:rPr>
          <w:rFonts w:cs="Tahoma"/>
          <w:b/>
        </w:rPr>
        <w:t>tussen</w:t>
      </w:r>
    </w:p>
    <w:p w14:paraId="1D8C65D9" w14:textId="44844BD9" w:rsidR="000B5655" w:rsidRPr="003A7641" w:rsidRDefault="00383A5A" w:rsidP="000B5655">
      <w:pPr>
        <w:tabs>
          <w:tab w:val="left" w:pos="851"/>
        </w:tabs>
        <w:autoSpaceDE w:val="0"/>
        <w:autoSpaceDN w:val="0"/>
        <w:adjustRightInd w:val="0"/>
        <w:jc w:val="center"/>
        <w:rPr>
          <w:rFonts w:cs="Tahoma"/>
          <w:b/>
        </w:rPr>
      </w:pPr>
      <w:r w:rsidRPr="003A7641">
        <w:rPr>
          <w:rFonts w:cs="Tahoma"/>
          <w:b/>
          <w:noProof/>
        </w:rPr>
        <w:drawing>
          <wp:anchor distT="0" distB="0" distL="114300" distR="114300" simplePos="0" relativeHeight="251660800" behindDoc="0" locked="0" layoutInCell="1" allowOverlap="1" wp14:anchorId="2A97BFDB" wp14:editId="1F854481">
            <wp:simplePos x="0" y="0"/>
            <wp:positionH relativeFrom="margin">
              <wp:posOffset>1050386</wp:posOffset>
            </wp:positionH>
            <wp:positionV relativeFrom="paragraph">
              <wp:posOffset>131421</wp:posOffset>
            </wp:positionV>
            <wp:extent cx="3649345" cy="715010"/>
            <wp:effectExtent l="0" t="0" r="8255"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9345" cy="715010"/>
                    </a:xfrm>
                    <a:prstGeom prst="rect">
                      <a:avLst/>
                    </a:prstGeom>
                    <a:noFill/>
                  </pic:spPr>
                </pic:pic>
              </a:graphicData>
            </a:graphic>
            <wp14:sizeRelH relativeFrom="page">
              <wp14:pctWidth>0</wp14:pctWidth>
            </wp14:sizeRelH>
            <wp14:sizeRelV relativeFrom="page">
              <wp14:pctHeight>0</wp14:pctHeight>
            </wp14:sizeRelV>
          </wp:anchor>
        </w:drawing>
      </w:r>
    </w:p>
    <w:p w14:paraId="66DB9F46" w14:textId="5EC91C6D" w:rsidR="000B5655" w:rsidRPr="003A7641" w:rsidRDefault="000B5655" w:rsidP="000B5655">
      <w:pPr>
        <w:tabs>
          <w:tab w:val="left" w:pos="851"/>
        </w:tabs>
        <w:autoSpaceDE w:val="0"/>
        <w:autoSpaceDN w:val="0"/>
        <w:adjustRightInd w:val="0"/>
        <w:jc w:val="center"/>
        <w:rPr>
          <w:rFonts w:cs="Tahoma"/>
          <w:b/>
        </w:rPr>
      </w:pPr>
    </w:p>
    <w:p w14:paraId="46F77EF2" w14:textId="77777777" w:rsidR="00383A5A" w:rsidRDefault="00383A5A" w:rsidP="000B5655">
      <w:pPr>
        <w:tabs>
          <w:tab w:val="left" w:pos="851"/>
        </w:tabs>
        <w:autoSpaceDE w:val="0"/>
        <w:autoSpaceDN w:val="0"/>
        <w:adjustRightInd w:val="0"/>
        <w:jc w:val="center"/>
        <w:rPr>
          <w:rFonts w:cs="Tahoma"/>
          <w:b/>
        </w:rPr>
      </w:pPr>
    </w:p>
    <w:p w14:paraId="3B3F36E9" w14:textId="1B38144D" w:rsidR="00383A5A" w:rsidRDefault="00383A5A" w:rsidP="000B5655">
      <w:pPr>
        <w:tabs>
          <w:tab w:val="left" w:pos="851"/>
        </w:tabs>
        <w:autoSpaceDE w:val="0"/>
        <w:autoSpaceDN w:val="0"/>
        <w:adjustRightInd w:val="0"/>
        <w:jc w:val="center"/>
        <w:rPr>
          <w:rFonts w:cs="Tahoma"/>
          <w:b/>
        </w:rPr>
      </w:pPr>
    </w:p>
    <w:p w14:paraId="127A24FD" w14:textId="225EA551" w:rsidR="000B5655" w:rsidRPr="003A7641" w:rsidRDefault="000B5655" w:rsidP="000B5655">
      <w:pPr>
        <w:tabs>
          <w:tab w:val="left" w:pos="851"/>
        </w:tabs>
        <w:autoSpaceDE w:val="0"/>
        <w:autoSpaceDN w:val="0"/>
        <w:adjustRightInd w:val="0"/>
        <w:jc w:val="center"/>
        <w:rPr>
          <w:rFonts w:cs="Tahoma"/>
          <w:b/>
        </w:rPr>
      </w:pPr>
      <w:r w:rsidRPr="003A7641">
        <w:rPr>
          <w:rFonts w:cs="Tahoma"/>
          <w:b/>
        </w:rPr>
        <w:t xml:space="preserve">en </w:t>
      </w:r>
    </w:p>
    <w:p w14:paraId="5D313324" w14:textId="4E80519A" w:rsidR="00E615EF" w:rsidRDefault="00E615EF" w:rsidP="00E615EF">
      <w:pPr>
        <w:tabs>
          <w:tab w:val="left" w:pos="851"/>
        </w:tabs>
        <w:autoSpaceDE w:val="0"/>
        <w:autoSpaceDN w:val="0"/>
        <w:adjustRightInd w:val="0"/>
        <w:jc w:val="center"/>
        <w:rPr>
          <w:rFonts w:cs="Tahoma"/>
          <w:b/>
        </w:rPr>
      </w:pPr>
    </w:p>
    <w:p w14:paraId="676A876D" w14:textId="0E5E7F39" w:rsidR="00E615EF" w:rsidRPr="003A7641" w:rsidRDefault="00E615EF" w:rsidP="00E615EF">
      <w:pPr>
        <w:tabs>
          <w:tab w:val="left" w:pos="851"/>
        </w:tabs>
        <w:autoSpaceDE w:val="0"/>
        <w:autoSpaceDN w:val="0"/>
        <w:adjustRightInd w:val="0"/>
        <w:jc w:val="center"/>
        <w:rPr>
          <w:rFonts w:cs="Tahoma"/>
          <w:b/>
        </w:rPr>
      </w:pPr>
      <w:r w:rsidRPr="003A7641">
        <w:rPr>
          <w:rFonts w:cs="Tahoma"/>
          <w:b/>
        </w:rPr>
        <w:t>[</w:t>
      </w:r>
      <w:r w:rsidRPr="00BA261E">
        <w:rPr>
          <w:rFonts w:cs="Tahoma"/>
          <w:b/>
          <w:highlight w:val="lightGray"/>
        </w:rPr>
        <w:t>naam Opdrachtnemer</w:t>
      </w:r>
      <w:r w:rsidRPr="003A7641">
        <w:rPr>
          <w:rFonts w:cs="Tahoma"/>
          <w:b/>
        </w:rPr>
        <w:t xml:space="preserve">] </w:t>
      </w:r>
    </w:p>
    <w:p w14:paraId="72E9A83E" w14:textId="1918E261" w:rsidR="000B5655" w:rsidRPr="003A7641" w:rsidRDefault="000B5655" w:rsidP="000B5655">
      <w:pPr>
        <w:tabs>
          <w:tab w:val="left" w:pos="851"/>
        </w:tabs>
        <w:autoSpaceDE w:val="0"/>
        <w:autoSpaceDN w:val="0"/>
        <w:adjustRightInd w:val="0"/>
        <w:jc w:val="center"/>
        <w:rPr>
          <w:rFonts w:cs="Tahoma"/>
          <w:b/>
        </w:rPr>
      </w:pPr>
    </w:p>
    <w:p w14:paraId="7CB50BB2" w14:textId="2B920707" w:rsidR="000B5655" w:rsidRPr="003A7641" w:rsidRDefault="000B5655" w:rsidP="000B5655">
      <w:pPr>
        <w:tabs>
          <w:tab w:val="left" w:pos="851"/>
        </w:tabs>
        <w:jc w:val="center"/>
        <w:rPr>
          <w:rFonts w:cs="Tahoma"/>
          <w:b/>
        </w:rPr>
      </w:pPr>
    </w:p>
    <w:p w14:paraId="6AB1D82C" w14:textId="628231B9"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110593D5" w14:textId="6C36D4DA"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69C64665" w14:textId="4C8175CA"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48D45E1D" w14:textId="618C6B10"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19D8964E" w14:textId="220F6AE3"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3076D85A" w14:textId="5A56C88A"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4E5839C9" w14:textId="29ADC430"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0A4C3C0F" w14:textId="5CCCB448" w:rsidR="00F3417A" w:rsidRDefault="00F3417A" w:rsidP="00173440">
      <w:pPr>
        <w:autoSpaceDE w:val="0"/>
        <w:autoSpaceDN w:val="0"/>
        <w:adjustRightInd w:val="0"/>
        <w:spacing w:after="0"/>
        <w:rPr>
          <w:rFonts w:ascii="AvenirLTStd-Roman" w:hAnsi="AvenirLTStd-Roman" w:cs="AvenirLTStd-Roman"/>
          <w:sz w:val="18"/>
          <w:szCs w:val="18"/>
        </w:rPr>
      </w:pPr>
    </w:p>
    <w:p w14:paraId="342D1482" w14:textId="40789DB6" w:rsidR="003B15B8" w:rsidRDefault="003B15B8" w:rsidP="00173440">
      <w:pPr>
        <w:autoSpaceDE w:val="0"/>
        <w:autoSpaceDN w:val="0"/>
        <w:adjustRightInd w:val="0"/>
        <w:spacing w:after="0"/>
        <w:rPr>
          <w:rFonts w:ascii="AvenirLTStd-Roman" w:hAnsi="AvenirLTStd-Roman" w:cs="AvenirLTStd-Roman"/>
          <w:sz w:val="18"/>
          <w:szCs w:val="18"/>
        </w:rPr>
      </w:pPr>
    </w:p>
    <w:p w14:paraId="50FDB367" w14:textId="2FD84A7D" w:rsidR="003B15B8" w:rsidRDefault="003B15B8" w:rsidP="00173440">
      <w:pPr>
        <w:autoSpaceDE w:val="0"/>
        <w:autoSpaceDN w:val="0"/>
        <w:adjustRightInd w:val="0"/>
        <w:spacing w:after="0"/>
        <w:rPr>
          <w:rFonts w:ascii="AvenirLTStd-Roman" w:hAnsi="AvenirLTStd-Roman" w:cs="AvenirLTStd-Roman"/>
          <w:sz w:val="18"/>
          <w:szCs w:val="18"/>
        </w:rPr>
      </w:pPr>
    </w:p>
    <w:p w14:paraId="17AE6F9C" w14:textId="77777777" w:rsidR="003B15B8" w:rsidRPr="003A7641" w:rsidRDefault="003B15B8" w:rsidP="00173440">
      <w:pPr>
        <w:autoSpaceDE w:val="0"/>
        <w:autoSpaceDN w:val="0"/>
        <w:adjustRightInd w:val="0"/>
        <w:spacing w:after="0"/>
        <w:rPr>
          <w:rFonts w:ascii="AvenirLTStd-Roman" w:hAnsi="AvenirLTStd-Roman" w:cs="AvenirLTStd-Roman"/>
          <w:sz w:val="18"/>
          <w:szCs w:val="18"/>
        </w:rPr>
      </w:pPr>
    </w:p>
    <w:p w14:paraId="68159F89" w14:textId="20963B8A"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3E76DEC5" w14:textId="714D09E6"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3381B0B2" w14:textId="4B1B856D" w:rsidR="00F3417A" w:rsidRPr="003A7641" w:rsidRDefault="003654F1" w:rsidP="00173440">
      <w:pPr>
        <w:autoSpaceDE w:val="0"/>
        <w:autoSpaceDN w:val="0"/>
        <w:adjustRightInd w:val="0"/>
        <w:spacing w:after="0"/>
        <w:rPr>
          <w:rFonts w:ascii="AvenirLTStd-Roman" w:hAnsi="AvenirLTStd-Roman" w:cs="AvenirLTStd-Roman"/>
          <w:sz w:val="18"/>
          <w:szCs w:val="18"/>
        </w:rPr>
      </w:pPr>
      <w:r w:rsidRPr="003A7641">
        <w:rPr>
          <w:rFonts w:ascii="AvenirLTStd-Roman" w:hAnsi="AvenirLTStd-Roman" w:cs="AvenirLTStd-Roman"/>
          <w:sz w:val="18"/>
          <w:szCs w:val="18"/>
        </w:rPr>
        <w:t xml:space="preserve">Kenmerk: </w:t>
      </w:r>
      <w:r w:rsidR="003312B8" w:rsidRPr="003661B6">
        <w:rPr>
          <w:rFonts w:ascii="Corbel" w:hAnsi="Corbel"/>
          <w:iCs/>
          <w:szCs w:val="18"/>
        </w:rPr>
        <w:t>2067600</w:t>
      </w:r>
    </w:p>
    <w:p w14:paraId="297BBEE8" w14:textId="31BFE4A6" w:rsidR="003654F1" w:rsidRPr="003A7641" w:rsidRDefault="003654F1" w:rsidP="00173440">
      <w:pPr>
        <w:autoSpaceDE w:val="0"/>
        <w:autoSpaceDN w:val="0"/>
        <w:adjustRightInd w:val="0"/>
        <w:spacing w:after="0"/>
        <w:rPr>
          <w:rFonts w:ascii="AvenirLTStd-Roman" w:hAnsi="AvenirLTStd-Roman" w:cs="AvenirLTStd-Roman"/>
          <w:sz w:val="18"/>
          <w:szCs w:val="18"/>
        </w:rPr>
      </w:pPr>
      <w:r w:rsidRPr="003A7641">
        <w:rPr>
          <w:rFonts w:ascii="AvenirLTStd-Roman" w:hAnsi="AvenirLTStd-Roman" w:cs="AvenirLTStd-Roman"/>
          <w:sz w:val="18"/>
          <w:szCs w:val="18"/>
        </w:rPr>
        <w:t xml:space="preserve">Datum: </w:t>
      </w:r>
      <w:r w:rsidRPr="00507513">
        <w:rPr>
          <w:rFonts w:ascii="AvenirLTStd-Roman" w:hAnsi="AvenirLTStd-Roman" w:cs="AvenirLTStd-Roman"/>
          <w:sz w:val="18"/>
          <w:szCs w:val="18"/>
          <w:highlight w:val="yellow"/>
        </w:rPr>
        <w:t>…</w:t>
      </w:r>
    </w:p>
    <w:p w14:paraId="4875F81B" w14:textId="41FB731A" w:rsidR="003654F1" w:rsidRDefault="003654F1" w:rsidP="00173440">
      <w:pPr>
        <w:autoSpaceDE w:val="0"/>
        <w:autoSpaceDN w:val="0"/>
        <w:adjustRightInd w:val="0"/>
        <w:spacing w:after="0"/>
        <w:rPr>
          <w:rFonts w:ascii="AvenirLTStd-Roman" w:hAnsi="AvenirLTStd-Roman" w:cs="AvenirLTStd-Roman"/>
          <w:sz w:val="18"/>
          <w:szCs w:val="18"/>
        </w:rPr>
      </w:pPr>
      <w:r w:rsidRPr="003A7641">
        <w:rPr>
          <w:rFonts w:ascii="AvenirLTStd-Roman" w:hAnsi="AvenirLTStd-Roman" w:cs="AvenirLTStd-Roman"/>
          <w:sz w:val="18"/>
          <w:szCs w:val="18"/>
        </w:rPr>
        <w:t xml:space="preserve">Versie: </w:t>
      </w:r>
      <w:r w:rsidR="00507513">
        <w:rPr>
          <w:rFonts w:ascii="AvenirLTStd-Roman" w:hAnsi="AvenirLTStd-Roman" w:cs="AvenirLTStd-Roman"/>
          <w:sz w:val="18"/>
          <w:szCs w:val="18"/>
        </w:rPr>
        <w:t>0.1</w:t>
      </w:r>
    </w:p>
    <w:p w14:paraId="6165F8A0" w14:textId="431F34F9" w:rsidR="00D61D8D" w:rsidRPr="003A7641" w:rsidRDefault="00D61D8D" w:rsidP="00173440">
      <w:pPr>
        <w:autoSpaceDE w:val="0"/>
        <w:autoSpaceDN w:val="0"/>
        <w:adjustRightInd w:val="0"/>
        <w:spacing w:after="0"/>
        <w:rPr>
          <w:rFonts w:ascii="AvenirLTStd-Roman" w:hAnsi="AvenirLTStd-Roman" w:cs="AvenirLTStd-Roman"/>
          <w:sz w:val="18"/>
          <w:szCs w:val="18"/>
        </w:rPr>
      </w:pPr>
      <w:r>
        <w:rPr>
          <w:rFonts w:ascii="AvenirLTStd-Roman" w:hAnsi="AvenirLTStd-Roman" w:cs="AvenirLTStd-Roman"/>
          <w:sz w:val="18"/>
          <w:szCs w:val="18"/>
        </w:rPr>
        <w:lastRenderedPageBreak/>
        <w:t xml:space="preserve">Zaaknummer: </w:t>
      </w:r>
      <w:r w:rsidR="003312B8">
        <w:rPr>
          <w:rFonts w:ascii="AvenirLTStd-Roman" w:hAnsi="AvenirLTStd-Roman" w:cs="AvenirLTStd-Roman"/>
          <w:sz w:val="18"/>
          <w:szCs w:val="18"/>
        </w:rPr>
        <w:t>TN 420165</w:t>
      </w:r>
    </w:p>
    <w:p w14:paraId="5388228A" w14:textId="28A1DE87"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64E2A513" w14:textId="65E3C768"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6E65C422" w14:textId="51224702"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2B0AFEE8" w14:textId="5FE1C253" w:rsidR="00F3417A" w:rsidRPr="003A7641" w:rsidRDefault="00F3417A" w:rsidP="00173440">
      <w:pPr>
        <w:autoSpaceDE w:val="0"/>
        <w:autoSpaceDN w:val="0"/>
        <w:adjustRightInd w:val="0"/>
        <w:spacing w:after="0"/>
        <w:rPr>
          <w:rFonts w:ascii="AvenirLTStd-Roman" w:hAnsi="AvenirLTStd-Roman" w:cs="AvenirLTStd-Roman"/>
          <w:sz w:val="18"/>
          <w:szCs w:val="18"/>
        </w:rPr>
      </w:pPr>
    </w:p>
    <w:p w14:paraId="6DBF4EEF" w14:textId="757C8AA7" w:rsidR="000B5655" w:rsidRPr="003A7641" w:rsidRDefault="00761A44" w:rsidP="000B5655">
      <w:pPr>
        <w:tabs>
          <w:tab w:val="left" w:pos="851"/>
        </w:tabs>
        <w:rPr>
          <w:rFonts w:cs="Tahoma"/>
        </w:rPr>
      </w:pPr>
      <w:r w:rsidRPr="003A7641">
        <w:rPr>
          <w:rFonts w:cs="Tahoma"/>
          <w:b/>
          <w:bCs/>
        </w:rPr>
        <w:t>Partijen</w:t>
      </w:r>
      <w:r w:rsidR="000B5655" w:rsidRPr="003A7641">
        <w:rPr>
          <w:rFonts w:cs="Tahoma"/>
        </w:rPr>
        <w:t>:</w:t>
      </w:r>
    </w:p>
    <w:p w14:paraId="5F441485" w14:textId="77777777" w:rsidR="000B5655" w:rsidRPr="003A7641" w:rsidRDefault="000B5655" w:rsidP="000B5655">
      <w:pPr>
        <w:tabs>
          <w:tab w:val="left" w:pos="851"/>
        </w:tabs>
        <w:rPr>
          <w:rFonts w:cs="Tahoma"/>
        </w:rPr>
      </w:pPr>
    </w:p>
    <w:p w14:paraId="412314A7" w14:textId="4555FEA4" w:rsidR="000B5655" w:rsidRPr="00C27EAA" w:rsidRDefault="000B5655" w:rsidP="00DB6FF8">
      <w:pPr>
        <w:pStyle w:val="Lijstalinea"/>
        <w:numPr>
          <w:ilvl w:val="0"/>
          <w:numId w:val="2"/>
        </w:numPr>
        <w:tabs>
          <w:tab w:val="left" w:pos="665"/>
          <w:tab w:val="left" w:pos="851"/>
          <w:tab w:val="left" w:pos="2721"/>
          <w:tab w:val="left" w:pos="5637"/>
          <w:tab w:val="right" w:pos="8942"/>
        </w:tabs>
        <w:rPr>
          <w:rFonts w:cs="Tahoma"/>
          <w:b/>
          <w:sz w:val="20"/>
        </w:rPr>
      </w:pPr>
      <w:bookmarkStart w:id="1" w:name="_Hlk122425714"/>
      <w:r w:rsidRPr="00C27EAA">
        <w:rPr>
          <w:rFonts w:cs="Arial"/>
        </w:rPr>
        <w:t xml:space="preserve">De provincie Noord-Holland, publiekrechtelijke rechtspersoon, ingeschreven bij de Kamer van Koophandel onder nr. 34362354, gevestigd Dreef 3 te Haarlem, op grond van het </w:t>
      </w:r>
      <w:r w:rsidRPr="00C27EAA">
        <w:rPr>
          <w:rFonts w:cs="FedraSansStd-Bold"/>
          <w:bCs/>
        </w:rPr>
        <w:t xml:space="preserve">Besluit mandaat, volmacht en machtiging commissaris van de Koning van Noord-Holland, rechtsgeldig vertegenwoordigd door de </w:t>
      </w:r>
      <w:r w:rsidR="00507513" w:rsidRPr="00C27EAA">
        <w:rPr>
          <w:rFonts w:cs="FedraSansStd-Bold"/>
          <w:bCs/>
        </w:rPr>
        <w:t>directeur Beheer en Uitvoering</w:t>
      </w:r>
      <w:r w:rsidR="00C226B7" w:rsidRPr="00C27EAA">
        <w:rPr>
          <w:rFonts w:cs="FedraSansStd-Bold"/>
          <w:bCs/>
        </w:rPr>
        <w:t>,</w:t>
      </w:r>
      <w:r w:rsidR="00507513" w:rsidRPr="00C27EAA">
        <w:rPr>
          <w:rFonts w:cs="FedraSansStd-Bold"/>
          <w:bCs/>
        </w:rPr>
        <w:t xml:space="preserve"> </w:t>
      </w:r>
      <w:r w:rsidR="00CD7AC0" w:rsidRPr="00C27EAA">
        <w:rPr>
          <w:rFonts w:cs="FedraSansStd-Bold"/>
          <w:bCs/>
        </w:rPr>
        <w:t>mevrouw</w:t>
      </w:r>
      <w:r w:rsidR="00507513" w:rsidRPr="00C27EAA">
        <w:rPr>
          <w:rFonts w:cs="FedraSansStd-Bold"/>
          <w:bCs/>
        </w:rPr>
        <w:t xml:space="preserve"> L. (</w:t>
      </w:r>
      <w:proofErr w:type="spellStart"/>
      <w:r w:rsidR="00507513" w:rsidRPr="00C27EAA">
        <w:rPr>
          <w:rFonts w:cs="FedraSansStd-Bold"/>
          <w:bCs/>
        </w:rPr>
        <w:t>Lindy</w:t>
      </w:r>
      <w:proofErr w:type="spellEnd"/>
      <w:r w:rsidR="00507513" w:rsidRPr="00C27EAA">
        <w:rPr>
          <w:rFonts w:cs="FedraSansStd-Bold"/>
          <w:bCs/>
        </w:rPr>
        <w:t>) Molenkamp</w:t>
      </w:r>
      <w:r w:rsidR="00C226B7" w:rsidRPr="00C27EAA">
        <w:rPr>
          <w:rFonts w:cs="FedraSansStd-Bold"/>
          <w:bCs/>
        </w:rPr>
        <w:t xml:space="preserve">, </w:t>
      </w:r>
      <w:r w:rsidRPr="00C27EAA">
        <w:rPr>
          <w:rFonts w:cs="Tahoma"/>
          <w:sz w:val="20"/>
        </w:rPr>
        <w:t>hierna te noemen</w:t>
      </w:r>
      <w:r w:rsidRPr="00C27EAA">
        <w:rPr>
          <w:rFonts w:cs="Tahoma"/>
          <w:b/>
          <w:sz w:val="20"/>
        </w:rPr>
        <w:t xml:space="preserve"> </w:t>
      </w:r>
      <w:r w:rsidRPr="00C27EAA">
        <w:rPr>
          <w:b/>
          <w:bCs/>
        </w:rPr>
        <w:t>“Opdrachtgever”</w:t>
      </w:r>
    </w:p>
    <w:bookmarkEnd w:id="1"/>
    <w:p w14:paraId="0F34AC99" w14:textId="57F11EB6" w:rsidR="000B5655" w:rsidRDefault="00907D49" w:rsidP="00907D49">
      <w:pPr>
        <w:tabs>
          <w:tab w:val="left" w:pos="851"/>
        </w:tabs>
        <w:rPr>
          <w:rFonts w:cs="Tahoma"/>
          <w:b/>
          <w:bCs/>
        </w:rPr>
      </w:pPr>
      <w:r>
        <w:rPr>
          <w:rFonts w:cs="Tahoma"/>
          <w:b/>
          <w:bCs/>
        </w:rPr>
        <w:t>e</w:t>
      </w:r>
      <w:r w:rsidR="000B5655" w:rsidRPr="00907D49">
        <w:rPr>
          <w:rFonts w:cs="Tahoma"/>
          <w:b/>
          <w:bCs/>
        </w:rPr>
        <w:t>n</w:t>
      </w:r>
    </w:p>
    <w:p w14:paraId="68F591D8" w14:textId="1CD51C41" w:rsidR="000B5655" w:rsidRPr="0067683D" w:rsidRDefault="00986D60" w:rsidP="00DB6FF8">
      <w:pPr>
        <w:pStyle w:val="Lijstalinea"/>
        <w:numPr>
          <w:ilvl w:val="0"/>
          <w:numId w:val="2"/>
        </w:numPr>
        <w:rPr>
          <w:rFonts w:cs="TTBC032350t00"/>
        </w:rPr>
      </w:pPr>
      <w:r>
        <w:t>&lt;</w:t>
      </w:r>
      <w:r w:rsidR="000B5655" w:rsidRPr="00986D60">
        <w:rPr>
          <w:highlight w:val="lightGray"/>
        </w:rPr>
        <w:t>naam Opdrachtnemer</w:t>
      </w:r>
      <w:r>
        <w:t>&gt;</w:t>
      </w:r>
      <w:r w:rsidR="000B5655" w:rsidRPr="003A7641">
        <w:t xml:space="preserve">, </w:t>
      </w:r>
      <w:r w:rsidR="000B5655" w:rsidRPr="003A7641">
        <w:rPr>
          <w:rFonts w:cs="Arial"/>
        </w:rPr>
        <w:t xml:space="preserve">ingeschreven bij de Kamer van Koophandel onder nr. </w:t>
      </w:r>
      <w:r>
        <w:rPr>
          <w:rFonts w:cs="Arial"/>
        </w:rPr>
        <w:t>&lt;</w:t>
      </w:r>
      <w:r w:rsidR="000B5655" w:rsidRPr="00986D60">
        <w:rPr>
          <w:rFonts w:cs="TTBC032350t00"/>
          <w:highlight w:val="lightGray"/>
        </w:rPr>
        <w:t>……</w:t>
      </w:r>
      <w:r>
        <w:rPr>
          <w:rFonts w:cs="TTBC032350t00"/>
        </w:rPr>
        <w:t>&gt;</w:t>
      </w:r>
      <w:r w:rsidR="000B5655" w:rsidRPr="003A7641">
        <w:rPr>
          <w:rFonts w:cs="Arial"/>
        </w:rPr>
        <w:t xml:space="preserve">, gevestigd </w:t>
      </w:r>
      <w:bookmarkStart w:id="2" w:name="_Hlk104881159"/>
      <w:r>
        <w:rPr>
          <w:rFonts w:cs="Arial"/>
        </w:rPr>
        <w:t>&lt;</w:t>
      </w:r>
      <w:bookmarkEnd w:id="2"/>
      <w:r w:rsidR="000B5655" w:rsidRPr="00986D60">
        <w:rPr>
          <w:rFonts w:cs="Arial"/>
          <w:highlight w:val="lightGray"/>
        </w:rPr>
        <w:t>adres</w:t>
      </w:r>
      <w:r>
        <w:rPr>
          <w:rFonts w:cs="Arial"/>
        </w:rPr>
        <w:t>&gt;</w:t>
      </w:r>
      <w:r w:rsidR="000B5655" w:rsidRPr="003A7641">
        <w:rPr>
          <w:rFonts w:cs="Arial"/>
        </w:rPr>
        <w:t xml:space="preserve"> te </w:t>
      </w:r>
      <w:r w:rsidR="00E3776A">
        <w:rPr>
          <w:rFonts w:cs="Arial"/>
        </w:rPr>
        <w:t>&lt;</w:t>
      </w:r>
      <w:r w:rsidR="00E3776A" w:rsidRPr="00E3776A">
        <w:rPr>
          <w:rFonts w:cs="Arial"/>
          <w:highlight w:val="lightGray"/>
        </w:rPr>
        <w:t>v</w:t>
      </w:r>
      <w:r w:rsidR="000B5655" w:rsidRPr="00E3776A">
        <w:rPr>
          <w:rFonts w:cs="TTBC032350t00"/>
          <w:highlight w:val="lightGray"/>
        </w:rPr>
        <w:t>estigingsplaats</w:t>
      </w:r>
      <w:r w:rsidR="00E3776A">
        <w:rPr>
          <w:rFonts w:cs="TTBC032350t00"/>
        </w:rPr>
        <w:t>&gt;</w:t>
      </w:r>
      <w:r w:rsidR="000B5655" w:rsidRPr="003A7641">
        <w:rPr>
          <w:rFonts w:cs="TTBC032350t00"/>
        </w:rPr>
        <w:t xml:space="preserve"> rechtsgeldig vertegenwoordigd door haar </w:t>
      </w:r>
      <w:r w:rsidR="00E3776A">
        <w:rPr>
          <w:rFonts w:cs="TTBC032350t00"/>
        </w:rPr>
        <w:t>&lt;</w:t>
      </w:r>
      <w:r w:rsidR="00E3776A" w:rsidRPr="00E3776A">
        <w:rPr>
          <w:rFonts w:cs="TTBC032350t00"/>
          <w:highlight w:val="lightGray"/>
        </w:rPr>
        <w:t>f</w:t>
      </w:r>
      <w:r w:rsidR="000B5655" w:rsidRPr="00E3776A">
        <w:rPr>
          <w:rFonts w:cs="TTBC032350t00"/>
          <w:highlight w:val="lightGray"/>
        </w:rPr>
        <w:t>unctie</w:t>
      </w:r>
      <w:r w:rsidR="00E3776A">
        <w:rPr>
          <w:rFonts w:cs="TTBC032350t00"/>
        </w:rPr>
        <w:t>&gt;</w:t>
      </w:r>
      <w:r w:rsidR="003654F1" w:rsidRPr="003A7641">
        <w:rPr>
          <w:rFonts w:cs="TTBC032350t00"/>
        </w:rPr>
        <w:t>,</w:t>
      </w:r>
      <w:r w:rsidR="000B5655" w:rsidRPr="003A7641">
        <w:rPr>
          <w:rFonts w:cs="TTBC032350t00"/>
        </w:rPr>
        <w:t xml:space="preserve"> </w:t>
      </w:r>
      <w:r w:rsidR="00E3776A">
        <w:rPr>
          <w:rFonts w:cs="TTBC032350t00"/>
        </w:rPr>
        <w:t>&lt;</w:t>
      </w:r>
      <w:r w:rsidR="000B5655" w:rsidRPr="00E3776A">
        <w:rPr>
          <w:rFonts w:cs="TTBC032350t00"/>
          <w:highlight w:val="lightGray"/>
        </w:rPr>
        <w:t>de heer</w:t>
      </w:r>
      <w:r w:rsidR="003654F1" w:rsidRPr="00E3776A">
        <w:rPr>
          <w:rFonts w:cs="TTBC032350t00"/>
          <w:highlight w:val="lightGray"/>
        </w:rPr>
        <w:t>/mevrouw</w:t>
      </w:r>
      <w:r w:rsidR="00E3776A">
        <w:rPr>
          <w:rFonts w:cs="TTBC032350t00"/>
        </w:rPr>
        <w:t>&gt;</w:t>
      </w:r>
      <w:r w:rsidR="003654F1" w:rsidRPr="003A7641">
        <w:rPr>
          <w:rFonts w:cs="TTBC032350t00"/>
        </w:rPr>
        <w:t xml:space="preserve"> </w:t>
      </w:r>
      <w:r w:rsidR="00E3776A">
        <w:rPr>
          <w:rFonts w:cs="TTBC032350t00"/>
        </w:rPr>
        <w:t>&lt;</w:t>
      </w:r>
      <w:r w:rsidR="000B5655" w:rsidRPr="00E3776A">
        <w:rPr>
          <w:rFonts w:cs="TTBC032350t00"/>
          <w:highlight w:val="lightGray"/>
        </w:rPr>
        <w:t>naam</w:t>
      </w:r>
      <w:r w:rsidR="00E3776A">
        <w:rPr>
          <w:rFonts w:cs="TTBC032350t00"/>
        </w:rPr>
        <w:t>&gt;</w:t>
      </w:r>
      <w:r w:rsidR="00C226B7" w:rsidRPr="003A7641">
        <w:t>, hierna te noemen “</w:t>
      </w:r>
      <w:r w:rsidR="00C226B7" w:rsidRPr="0067683D">
        <w:rPr>
          <w:b/>
          <w:bCs/>
        </w:rPr>
        <w:t>Opdrachtnemer</w:t>
      </w:r>
      <w:r w:rsidR="00C226B7" w:rsidRPr="003A7641">
        <w:t>”,</w:t>
      </w:r>
    </w:p>
    <w:p w14:paraId="155E519D" w14:textId="381256D2" w:rsidR="000B5655" w:rsidRPr="003A7641" w:rsidRDefault="003654F1" w:rsidP="000B5655">
      <w:pPr>
        <w:tabs>
          <w:tab w:val="left" w:pos="851"/>
        </w:tabs>
        <w:autoSpaceDE w:val="0"/>
        <w:autoSpaceDN w:val="0"/>
        <w:adjustRightInd w:val="0"/>
        <w:rPr>
          <w:rFonts w:cs="Tahoma"/>
        </w:rPr>
      </w:pPr>
      <w:r w:rsidRPr="00D73044">
        <w:rPr>
          <w:rFonts w:cs="Tahoma"/>
        </w:rPr>
        <w:t>&lt;</w:t>
      </w:r>
      <w:r w:rsidR="000B5655" w:rsidRPr="00D73044">
        <w:rPr>
          <w:rFonts w:cs="Tahoma"/>
        </w:rPr>
        <w:t>O</w:t>
      </w:r>
      <w:r w:rsidRPr="00D73044">
        <w:rPr>
          <w:rFonts w:cs="Tahoma"/>
        </w:rPr>
        <w:t>F: IN GEVAL VAN EEN COMBINATIE&gt;</w:t>
      </w:r>
      <w:r w:rsidR="000B5655" w:rsidRPr="00D73044">
        <w:rPr>
          <w:rFonts w:cs="Tahoma"/>
        </w:rPr>
        <w:t>:</w:t>
      </w:r>
    </w:p>
    <w:p w14:paraId="32DF3A4F" w14:textId="48BCCFA3" w:rsidR="000B5655" w:rsidRPr="00DE31CA" w:rsidRDefault="00FF3199" w:rsidP="000B5655">
      <w:pPr>
        <w:rPr>
          <w:highlight w:val="lightGray"/>
        </w:rPr>
      </w:pPr>
      <w:r w:rsidRPr="00DE31CA">
        <w:rPr>
          <w:highlight w:val="lightGray"/>
        </w:rPr>
        <w:t>[</w:t>
      </w:r>
      <w:r w:rsidR="00C226B7" w:rsidRPr="00DE31CA">
        <w:rPr>
          <w:highlight w:val="lightGray"/>
        </w:rPr>
        <w:t>2.</w:t>
      </w:r>
      <w:r w:rsidR="00C226B7" w:rsidRPr="00DE31CA">
        <w:rPr>
          <w:highlight w:val="lightGray"/>
        </w:rPr>
        <w:tab/>
      </w:r>
      <w:r w:rsidR="000B5655" w:rsidRPr="00DE31CA">
        <w:rPr>
          <w:highlight w:val="lightGray"/>
        </w:rPr>
        <w:t xml:space="preserve">de combinatie </w:t>
      </w:r>
      <w:r w:rsidR="0056210A" w:rsidRPr="00DE31CA">
        <w:rPr>
          <w:highlight w:val="lightGray"/>
        </w:rPr>
        <w:t>[n</w:t>
      </w:r>
      <w:r w:rsidR="000B5655" w:rsidRPr="00DE31CA">
        <w:rPr>
          <w:highlight w:val="lightGray"/>
        </w:rPr>
        <w:t>aam</w:t>
      </w:r>
      <w:r w:rsidR="0067683D" w:rsidRPr="00DE31CA">
        <w:rPr>
          <w:highlight w:val="lightGray"/>
        </w:rPr>
        <w:t xml:space="preserve"> </w:t>
      </w:r>
      <w:r w:rsidR="000B5655" w:rsidRPr="00DE31CA">
        <w:rPr>
          <w:highlight w:val="lightGray"/>
        </w:rPr>
        <w:t>combinatie</w:t>
      </w:r>
      <w:r w:rsidR="0056210A" w:rsidRPr="00DE31CA">
        <w:rPr>
          <w:highlight w:val="lightGray"/>
        </w:rPr>
        <w:t>]</w:t>
      </w:r>
      <w:r w:rsidR="000B5655" w:rsidRPr="00DE31CA">
        <w:rPr>
          <w:highlight w:val="lightGray"/>
        </w:rPr>
        <w:t>, bestaande uit:</w:t>
      </w:r>
    </w:p>
    <w:p w14:paraId="38CCC756" w14:textId="73C71A3A" w:rsidR="000B5655" w:rsidRPr="00DE31CA" w:rsidRDefault="0056210A" w:rsidP="00DB6FF8">
      <w:pPr>
        <w:pStyle w:val="Lijstalinea"/>
        <w:numPr>
          <w:ilvl w:val="0"/>
          <w:numId w:val="3"/>
        </w:numPr>
        <w:rPr>
          <w:highlight w:val="lightGray"/>
        </w:rPr>
      </w:pPr>
      <w:r w:rsidRPr="00DE31CA">
        <w:rPr>
          <w:highlight w:val="lightGray"/>
        </w:rPr>
        <w:t>[</w:t>
      </w:r>
      <w:r w:rsidR="000B5655" w:rsidRPr="00DE31CA">
        <w:rPr>
          <w:highlight w:val="lightGray"/>
        </w:rPr>
        <w:t>Naam</w:t>
      </w:r>
      <w:r w:rsidR="0067683D" w:rsidRPr="00DE31CA">
        <w:rPr>
          <w:highlight w:val="lightGray"/>
        </w:rPr>
        <w:t xml:space="preserve"> </w:t>
      </w:r>
      <w:proofErr w:type="spellStart"/>
      <w:r w:rsidR="000B5655" w:rsidRPr="00DE31CA">
        <w:rPr>
          <w:highlight w:val="lightGray"/>
        </w:rPr>
        <w:t>combinant</w:t>
      </w:r>
      <w:proofErr w:type="spellEnd"/>
      <w:r w:rsidR="000B5655" w:rsidRPr="00DE31CA">
        <w:rPr>
          <w:highlight w:val="lightGray"/>
        </w:rPr>
        <w:t xml:space="preserve"> 1</w:t>
      </w:r>
      <w:r w:rsidRPr="00DE31CA">
        <w:rPr>
          <w:highlight w:val="lightGray"/>
        </w:rPr>
        <w:t>]</w:t>
      </w:r>
      <w:r w:rsidR="000B5655" w:rsidRPr="00DE31CA">
        <w:rPr>
          <w:highlight w:val="lightGray"/>
        </w:rPr>
        <w:t>,</w:t>
      </w:r>
      <w:r w:rsidRPr="00DE31CA">
        <w:rPr>
          <w:highlight w:val="lightGray"/>
        </w:rPr>
        <w:t xml:space="preserve"> </w:t>
      </w:r>
      <w:r w:rsidR="000B5655" w:rsidRPr="00DE31CA">
        <w:rPr>
          <w:highlight w:val="lightGray"/>
        </w:rPr>
        <w:t xml:space="preserve">gevestigd te </w:t>
      </w:r>
      <w:r w:rsidR="006D725A" w:rsidRPr="00DE31CA">
        <w:rPr>
          <w:highlight w:val="lightGray"/>
        </w:rPr>
        <w:t>[</w:t>
      </w:r>
      <w:r w:rsidR="000B5655" w:rsidRPr="00DE31CA">
        <w:rPr>
          <w:highlight w:val="lightGray"/>
        </w:rPr>
        <w:t>Vestigingsplaats</w:t>
      </w:r>
      <w:r w:rsidR="006D725A" w:rsidRPr="00DE31CA">
        <w:rPr>
          <w:highlight w:val="lightGray"/>
        </w:rPr>
        <w:t>]</w:t>
      </w:r>
      <w:r w:rsidR="000B5655" w:rsidRPr="00DE31CA">
        <w:rPr>
          <w:highlight w:val="lightGray"/>
        </w:rPr>
        <w:t xml:space="preserve"> ingeschreven bij KvK onder nummer ……</w:t>
      </w:r>
      <w:r w:rsidR="006D725A" w:rsidRPr="00DE31CA">
        <w:rPr>
          <w:highlight w:val="lightGray"/>
        </w:rPr>
        <w:t xml:space="preserve">…, </w:t>
      </w:r>
      <w:r w:rsidR="000B5655" w:rsidRPr="00DE31CA">
        <w:rPr>
          <w:highlight w:val="lightGray"/>
        </w:rPr>
        <w:t xml:space="preserve">rechtsgeldig vertegenwoordigd door haar </w:t>
      </w:r>
      <w:r w:rsidR="00355286" w:rsidRPr="00DE31CA">
        <w:rPr>
          <w:highlight w:val="lightGray"/>
        </w:rPr>
        <w:t>[</w:t>
      </w:r>
      <w:r w:rsidR="000B5655" w:rsidRPr="00DE31CA">
        <w:rPr>
          <w:highlight w:val="lightGray"/>
        </w:rPr>
        <w:t>Functie</w:t>
      </w:r>
      <w:r w:rsidR="00355286" w:rsidRPr="00DE31CA">
        <w:rPr>
          <w:highlight w:val="lightGray"/>
        </w:rPr>
        <w:t xml:space="preserve">, </w:t>
      </w:r>
      <w:r w:rsidR="000B5655" w:rsidRPr="00DE31CA">
        <w:rPr>
          <w:highlight w:val="lightGray"/>
        </w:rPr>
        <w:t>de heer</w:t>
      </w:r>
      <w:r w:rsidR="0067683D" w:rsidRPr="00DE31CA">
        <w:rPr>
          <w:highlight w:val="lightGray"/>
        </w:rPr>
        <w:t>/mevrouw</w:t>
      </w:r>
      <w:r w:rsidR="00355286" w:rsidRPr="00DE31CA">
        <w:rPr>
          <w:highlight w:val="lightGray"/>
        </w:rPr>
        <w:t xml:space="preserve">, </w:t>
      </w:r>
      <w:r w:rsidR="000B5655" w:rsidRPr="00DE31CA">
        <w:rPr>
          <w:highlight w:val="lightGray"/>
        </w:rPr>
        <w:t>naam</w:t>
      </w:r>
      <w:r w:rsidR="00355286" w:rsidRPr="00DE31CA">
        <w:rPr>
          <w:highlight w:val="lightGray"/>
        </w:rPr>
        <w:t>]</w:t>
      </w:r>
      <w:r w:rsidR="000B5655" w:rsidRPr="00DE31CA">
        <w:rPr>
          <w:highlight w:val="lightGray"/>
        </w:rPr>
        <w:t>;</w:t>
      </w:r>
    </w:p>
    <w:p w14:paraId="24AEE39E" w14:textId="5C8F6BCB" w:rsidR="00702E4D" w:rsidRPr="00DE31CA" w:rsidRDefault="00702E4D" w:rsidP="00DB6FF8">
      <w:pPr>
        <w:pStyle w:val="Lijstalinea"/>
        <w:numPr>
          <w:ilvl w:val="0"/>
          <w:numId w:val="3"/>
        </w:numPr>
        <w:rPr>
          <w:highlight w:val="lightGray"/>
        </w:rPr>
      </w:pPr>
      <w:r w:rsidRPr="00DE31CA">
        <w:rPr>
          <w:highlight w:val="lightGray"/>
        </w:rPr>
        <w:t xml:space="preserve">[Naam </w:t>
      </w:r>
      <w:proofErr w:type="spellStart"/>
      <w:r w:rsidRPr="00DE31CA">
        <w:rPr>
          <w:highlight w:val="lightGray"/>
        </w:rPr>
        <w:t>combinant</w:t>
      </w:r>
      <w:proofErr w:type="spellEnd"/>
      <w:r w:rsidRPr="00DE31CA">
        <w:rPr>
          <w:highlight w:val="lightGray"/>
        </w:rPr>
        <w:t xml:space="preserve"> 2], gevestigd te [Vestigingsplaats] ingeschreven bij KvK onder nummer ………, rechtsgeldig vertegenwoordigd door haar [Functie, de heer/mevrouw, naam];</w:t>
      </w:r>
    </w:p>
    <w:p w14:paraId="38460C6C" w14:textId="3E1A6505" w:rsidR="00355286" w:rsidRPr="00DE31CA" w:rsidRDefault="00702E4D" w:rsidP="00DB6FF8">
      <w:pPr>
        <w:pStyle w:val="Lijstalinea"/>
        <w:numPr>
          <w:ilvl w:val="0"/>
          <w:numId w:val="3"/>
        </w:numPr>
        <w:rPr>
          <w:highlight w:val="lightGray"/>
        </w:rPr>
      </w:pPr>
      <w:r w:rsidRPr="00DE31CA">
        <w:rPr>
          <w:highlight w:val="lightGray"/>
        </w:rPr>
        <w:t xml:space="preserve">[Naam </w:t>
      </w:r>
      <w:proofErr w:type="spellStart"/>
      <w:r w:rsidRPr="00DE31CA">
        <w:rPr>
          <w:highlight w:val="lightGray"/>
        </w:rPr>
        <w:t>combinant</w:t>
      </w:r>
      <w:proofErr w:type="spellEnd"/>
      <w:r w:rsidRPr="00DE31CA">
        <w:rPr>
          <w:highlight w:val="lightGray"/>
        </w:rPr>
        <w:t xml:space="preserve"> 3], gevestigd te [Vestigingsplaats] ingeschreven bij KvK onder nummer ………, rechtsgeldig vertegenwoordigd door haar [Functie, de heer/mevrouw, naam];</w:t>
      </w:r>
    </w:p>
    <w:p w14:paraId="5472A5EF" w14:textId="2EDBA5D3" w:rsidR="000B5655" w:rsidRPr="003A7641" w:rsidRDefault="000B5655" w:rsidP="00702E4D">
      <w:pPr>
        <w:ind w:left="708"/>
        <w:rPr>
          <w:rFonts w:cs="Tahoma"/>
          <w:i/>
        </w:rPr>
      </w:pPr>
      <w:r w:rsidRPr="00DE31CA">
        <w:rPr>
          <w:highlight w:val="lightGray"/>
        </w:rPr>
        <w:t xml:space="preserve">die ieder voor zich hoofdelijk aansprakelijk zijn voor de uit deze </w:t>
      </w:r>
      <w:r w:rsidR="00202BBD">
        <w:rPr>
          <w:highlight w:val="lightGray"/>
        </w:rPr>
        <w:t>Raamovereenkomst</w:t>
      </w:r>
      <w:r w:rsidRPr="00DE31CA">
        <w:rPr>
          <w:highlight w:val="lightGray"/>
        </w:rPr>
        <w:t xml:space="preserve"> voortvloeiende verplichtingen,</w:t>
      </w:r>
      <w:r w:rsidR="00C226B7" w:rsidRPr="00DE31CA">
        <w:rPr>
          <w:highlight w:val="lightGray"/>
        </w:rPr>
        <w:t xml:space="preserve"> </w:t>
      </w:r>
      <w:bookmarkStart w:id="3" w:name="_Hlk104881309"/>
      <w:r w:rsidRPr="00DE31CA">
        <w:rPr>
          <w:rFonts w:cs="Tahoma"/>
          <w:iCs/>
          <w:highlight w:val="lightGray"/>
        </w:rPr>
        <w:t xml:space="preserve">hierna te noemen </w:t>
      </w:r>
      <w:r w:rsidRPr="00DE31CA">
        <w:rPr>
          <w:rFonts w:cs="Tahoma"/>
          <w:b/>
          <w:iCs/>
          <w:highlight w:val="lightGray"/>
        </w:rPr>
        <w:t>“Opdrachtnemer”</w:t>
      </w:r>
      <w:r w:rsidRPr="00DE31CA">
        <w:rPr>
          <w:rFonts w:cs="Tahoma"/>
          <w:iCs/>
          <w:highlight w:val="lightGray"/>
        </w:rPr>
        <w:t>,</w:t>
      </w:r>
      <w:bookmarkEnd w:id="3"/>
      <w:r w:rsidR="00DE31CA" w:rsidRPr="00DE31CA">
        <w:rPr>
          <w:rFonts w:cs="Tahoma"/>
          <w:iCs/>
          <w:highlight w:val="lightGray"/>
        </w:rPr>
        <w:t>]</w:t>
      </w:r>
    </w:p>
    <w:p w14:paraId="360080E6" w14:textId="729E7672" w:rsidR="000B5655" w:rsidRPr="00907D49" w:rsidRDefault="000B5655" w:rsidP="00907D49">
      <w:pPr>
        <w:tabs>
          <w:tab w:val="left" w:pos="851"/>
        </w:tabs>
        <w:rPr>
          <w:rFonts w:cs="Tahoma"/>
          <w:b/>
          <w:bCs/>
        </w:rPr>
      </w:pPr>
      <w:r w:rsidRPr="00907D49">
        <w:rPr>
          <w:rFonts w:cs="Tahoma"/>
          <w:b/>
          <w:bCs/>
        </w:rPr>
        <w:t>gezamenlijk aangeduid als “Partijen”</w:t>
      </w:r>
    </w:p>
    <w:p w14:paraId="2A5DB9A6" w14:textId="113E28ED" w:rsidR="000B5655" w:rsidRPr="003A7641" w:rsidRDefault="000B5655" w:rsidP="00173440">
      <w:pPr>
        <w:autoSpaceDE w:val="0"/>
        <w:autoSpaceDN w:val="0"/>
        <w:adjustRightInd w:val="0"/>
        <w:spacing w:after="0"/>
        <w:rPr>
          <w:rFonts w:ascii="AvenirLTStd-Roman" w:hAnsi="AvenirLTStd-Roman" w:cs="AvenirLTStd-Roman"/>
          <w:sz w:val="18"/>
          <w:szCs w:val="18"/>
        </w:rPr>
      </w:pPr>
    </w:p>
    <w:p w14:paraId="30E71C4D" w14:textId="370DF068" w:rsidR="001A4D6C" w:rsidRPr="00F06F87" w:rsidRDefault="001A4D6C" w:rsidP="001A4D6C">
      <w:pPr>
        <w:tabs>
          <w:tab w:val="left" w:pos="851"/>
        </w:tabs>
        <w:rPr>
          <w:rFonts w:cs="Tahoma"/>
          <w:b/>
          <w:bCs/>
        </w:rPr>
      </w:pPr>
      <w:r w:rsidRPr="00F06F87">
        <w:rPr>
          <w:rFonts w:cs="Tahoma"/>
          <w:b/>
          <w:bCs/>
        </w:rPr>
        <w:t>overwegende dat:</w:t>
      </w:r>
    </w:p>
    <w:p w14:paraId="2D357ECE" w14:textId="334DE731" w:rsidR="001A4D6C" w:rsidRPr="003A7641" w:rsidRDefault="001A4D6C" w:rsidP="001A4D6C">
      <w:pPr>
        <w:numPr>
          <w:ilvl w:val="0"/>
          <w:numId w:val="1"/>
        </w:numPr>
        <w:spacing w:after="0" w:line="280" w:lineRule="atLeast"/>
        <w:rPr>
          <w:rFonts w:cs="Tahoma"/>
          <w:bCs/>
        </w:rPr>
      </w:pPr>
      <w:r w:rsidRPr="003A7641">
        <w:rPr>
          <w:rFonts w:cs="Tahoma"/>
          <w:bCs/>
        </w:rPr>
        <w:t xml:space="preserve">Opdrachtgever </w:t>
      </w:r>
      <w:r w:rsidRPr="003A7641">
        <w:t xml:space="preserve">conform de Aanbestedingswet 2012 </w:t>
      </w:r>
      <w:r w:rsidRPr="003A7641">
        <w:rPr>
          <w:rFonts w:cs="Tahoma"/>
          <w:bCs/>
        </w:rPr>
        <w:t xml:space="preserve">een Europese </w:t>
      </w:r>
      <w:r w:rsidR="00B22635" w:rsidRPr="001B2964">
        <w:rPr>
          <w:rFonts w:cs="Tahoma"/>
          <w:bCs/>
          <w:highlight w:val="lightGray"/>
        </w:rPr>
        <w:t>openbare</w:t>
      </w:r>
      <w:r w:rsidR="00B22635" w:rsidRPr="003A7641">
        <w:rPr>
          <w:rFonts w:cs="Tahoma"/>
          <w:bCs/>
        </w:rPr>
        <w:t xml:space="preserve"> </w:t>
      </w:r>
      <w:r w:rsidRPr="003A7641">
        <w:rPr>
          <w:rFonts w:cs="Tahoma"/>
          <w:bCs/>
        </w:rPr>
        <w:t xml:space="preserve">aanbesteding heeft gehouden met publicatienummer </w:t>
      </w:r>
      <w:proofErr w:type="spellStart"/>
      <w:r w:rsidRPr="003A7641">
        <w:rPr>
          <w:rFonts w:cs="TTBC032350t00"/>
        </w:rPr>
        <w:t>T</w:t>
      </w:r>
      <w:r w:rsidR="0067683D">
        <w:rPr>
          <w:rFonts w:cs="TTBC032350t00"/>
        </w:rPr>
        <w:t>enderned</w:t>
      </w:r>
      <w:proofErr w:type="spellEnd"/>
      <w:r w:rsidRPr="003A7641">
        <w:rPr>
          <w:rFonts w:cs="TTBC032350t00"/>
        </w:rPr>
        <w:t xml:space="preserve"> </w:t>
      </w:r>
      <w:r w:rsidR="001B2964">
        <w:rPr>
          <w:rFonts w:cs="TTBC032350t00"/>
        </w:rPr>
        <w:t>[</w:t>
      </w:r>
      <w:r w:rsidRPr="001B2964">
        <w:rPr>
          <w:rFonts w:cs="TTBC032350t00"/>
          <w:highlight w:val="lightGray"/>
        </w:rPr>
        <w:t>…</w:t>
      </w:r>
      <w:r w:rsidR="001B2964">
        <w:rPr>
          <w:rFonts w:cs="TTBC032350t00"/>
        </w:rPr>
        <w:t>]</w:t>
      </w:r>
      <w:r w:rsidRPr="003A7641">
        <w:rPr>
          <w:rFonts w:cs="Tahoma"/>
          <w:bCs/>
        </w:rPr>
        <w:t>,</w:t>
      </w:r>
      <w:r w:rsidR="0067683D">
        <w:rPr>
          <w:rFonts w:cs="Tahoma"/>
          <w:bCs/>
        </w:rPr>
        <w:t xml:space="preserve"> PB/S nummer </w:t>
      </w:r>
      <w:r w:rsidR="001B2964">
        <w:rPr>
          <w:rFonts w:cs="Tahoma"/>
          <w:bCs/>
        </w:rPr>
        <w:t>[</w:t>
      </w:r>
      <w:r w:rsidR="0067683D" w:rsidRPr="001B2964">
        <w:rPr>
          <w:rFonts w:cs="Tahoma"/>
          <w:bCs/>
          <w:highlight w:val="lightGray"/>
        </w:rPr>
        <w:t>.</w:t>
      </w:r>
      <w:r w:rsidR="001B2964" w:rsidRPr="001B2964">
        <w:rPr>
          <w:rFonts w:cs="Tahoma"/>
          <w:bCs/>
          <w:highlight w:val="lightGray"/>
        </w:rPr>
        <w:t>.</w:t>
      </w:r>
      <w:r w:rsidR="0067683D" w:rsidRPr="001B2964">
        <w:rPr>
          <w:rFonts w:cs="Tahoma"/>
          <w:bCs/>
          <w:highlight w:val="lightGray"/>
        </w:rPr>
        <w:t>.</w:t>
      </w:r>
      <w:r w:rsidR="001B2964">
        <w:rPr>
          <w:rFonts w:cs="Tahoma"/>
          <w:bCs/>
        </w:rPr>
        <w:t>]</w:t>
      </w:r>
      <w:r w:rsidR="0067683D" w:rsidRPr="0067683D">
        <w:rPr>
          <w:rFonts w:cs="Tahoma"/>
          <w:bCs/>
        </w:rPr>
        <w:t xml:space="preserve"> </w:t>
      </w:r>
      <w:r w:rsidRPr="003A7641">
        <w:rPr>
          <w:rFonts w:cs="Tahoma"/>
          <w:bCs/>
        </w:rPr>
        <w:t xml:space="preserve">teneinde met </w:t>
      </w:r>
      <w:r w:rsidR="00C27EAA">
        <w:rPr>
          <w:rFonts w:cs="Tahoma"/>
          <w:bCs/>
        </w:rPr>
        <w:t>1 (één)</w:t>
      </w:r>
      <w:r w:rsidR="00BF7CE5">
        <w:rPr>
          <w:rFonts w:cs="Tahoma"/>
          <w:bCs/>
        </w:rPr>
        <w:t xml:space="preserve"> pa</w:t>
      </w:r>
      <w:r w:rsidRPr="003A7641">
        <w:rPr>
          <w:rFonts w:cs="Tahoma"/>
          <w:bCs/>
        </w:rPr>
        <w:t xml:space="preserve">rtij een </w:t>
      </w:r>
      <w:r w:rsidR="00BF7CE5">
        <w:rPr>
          <w:rFonts w:cs="Tahoma"/>
          <w:bCs/>
        </w:rPr>
        <w:t>Raam</w:t>
      </w:r>
      <w:r w:rsidR="00202BBD">
        <w:rPr>
          <w:rFonts w:cs="Tahoma"/>
          <w:bCs/>
        </w:rPr>
        <w:t>overeenkomst</w:t>
      </w:r>
      <w:r w:rsidRPr="003A7641">
        <w:rPr>
          <w:rFonts w:cs="Tahoma"/>
          <w:bCs/>
        </w:rPr>
        <w:t xml:space="preserve"> aan te gaan </w:t>
      </w:r>
      <w:r w:rsidR="00C27EAA">
        <w:rPr>
          <w:rFonts w:cs="Tahoma"/>
          <w:bCs/>
        </w:rPr>
        <w:t xml:space="preserve">voor </w:t>
      </w:r>
      <w:bookmarkStart w:id="4" w:name="_Hlk137907056"/>
      <w:r w:rsidR="00C27EAA">
        <w:rPr>
          <w:rFonts w:cs="Tahoma"/>
          <w:bCs/>
        </w:rPr>
        <w:t>het leveren van Dooimiddelen gedurende een zekere periode</w:t>
      </w:r>
      <w:r w:rsidR="00C857E7">
        <w:rPr>
          <w:rFonts w:cs="Tahoma"/>
          <w:bCs/>
        </w:rPr>
        <w:t>;</w:t>
      </w:r>
    </w:p>
    <w:bookmarkEnd w:id="4"/>
    <w:p w14:paraId="784E6D97" w14:textId="51FFB3A1" w:rsidR="001A4D6C" w:rsidRPr="003A7641" w:rsidRDefault="001A4D6C" w:rsidP="001A4D6C">
      <w:pPr>
        <w:numPr>
          <w:ilvl w:val="0"/>
          <w:numId w:val="1"/>
        </w:numPr>
        <w:spacing w:after="0" w:line="280" w:lineRule="atLeast"/>
        <w:rPr>
          <w:rFonts w:cs="Tahoma"/>
          <w:bCs/>
        </w:rPr>
      </w:pPr>
      <w:r w:rsidRPr="003A7641">
        <w:rPr>
          <w:rFonts w:cs="Tahoma"/>
          <w:bCs/>
        </w:rPr>
        <w:t xml:space="preserve">Opdrachtnemer op </w:t>
      </w:r>
      <w:bookmarkStart w:id="5" w:name="_Hlk104880631"/>
      <w:r w:rsidR="00DC599E" w:rsidRPr="00DC599E">
        <w:rPr>
          <w:rFonts w:cs="Tahoma"/>
          <w:bCs/>
          <w:highlight w:val="lightGray"/>
        </w:rPr>
        <w:t>[</w:t>
      </w:r>
      <w:r w:rsidR="003654F1" w:rsidRPr="00DC599E">
        <w:rPr>
          <w:rFonts w:cs="Tahoma"/>
          <w:bCs/>
          <w:highlight w:val="lightGray"/>
        </w:rPr>
        <w:t>datum</w:t>
      </w:r>
      <w:r w:rsidR="00DC599E" w:rsidRPr="00DC599E">
        <w:rPr>
          <w:rFonts w:cs="Tahoma"/>
          <w:bCs/>
          <w:highlight w:val="lightGray"/>
        </w:rPr>
        <w:t>]</w:t>
      </w:r>
      <w:bookmarkEnd w:id="5"/>
      <w:r w:rsidR="00DC599E">
        <w:rPr>
          <w:rFonts w:cs="Tahoma"/>
          <w:bCs/>
        </w:rPr>
        <w:t xml:space="preserve"> </w:t>
      </w:r>
      <w:r w:rsidR="003654F1" w:rsidRPr="003A7641">
        <w:rPr>
          <w:rFonts w:cs="Tahoma"/>
          <w:bCs/>
        </w:rPr>
        <w:t>een Inschrijving heeft ingediend</w:t>
      </w:r>
      <w:r w:rsidRPr="003A7641">
        <w:rPr>
          <w:rFonts w:cs="Tahoma"/>
          <w:bCs/>
        </w:rPr>
        <w:t xml:space="preserve"> in het kader van voornoemde Europese aanbesteding;</w:t>
      </w:r>
    </w:p>
    <w:p w14:paraId="1053CAF5" w14:textId="77777777" w:rsidR="00BD2EC9" w:rsidRDefault="001A4D6C" w:rsidP="00C27EAA">
      <w:pPr>
        <w:numPr>
          <w:ilvl w:val="0"/>
          <w:numId w:val="1"/>
        </w:numPr>
        <w:spacing w:after="0" w:line="280" w:lineRule="atLeast"/>
        <w:rPr>
          <w:rFonts w:cs="Tahoma"/>
          <w:bCs/>
        </w:rPr>
      </w:pPr>
      <w:r w:rsidRPr="0067683D">
        <w:rPr>
          <w:rFonts w:cs="Tahoma"/>
          <w:bCs/>
        </w:rPr>
        <w:t xml:space="preserve">Opdrachtgever alle </w:t>
      </w:r>
      <w:r w:rsidR="0041299F">
        <w:rPr>
          <w:rFonts w:cs="Tahoma"/>
          <w:bCs/>
        </w:rPr>
        <w:t>geldige</w:t>
      </w:r>
      <w:r w:rsidRPr="0067683D">
        <w:rPr>
          <w:rFonts w:cs="Tahoma"/>
          <w:bCs/>
        </w:rPr>
        <w:t xml:space="preserve"> Inschrijvingen heeft beoordeeld </w:t>
      </w:r>
      <w:r w:rsidR="002A2807">
        <w:rPr>
          <w:rFonts w:cs="Tahoma"/>
          <w:bCs/>
        </w:rPr>
        <w:t xml:space="preserve">op basis van het gunningscriterium </w:t>
      </w:r>
      <w:r w:rsidR="00BD2EC9">
        <w:rPr>
          <w:rFonts w:cs="Tahoma"/>
          <w:bCs/>
        </w:rPr>
        <w:t>laagste prijs</w:t>
      </w:r>
      <w:r w:rsidR="00D940CD">
        <w:rPr>
          <w:rFonts w:cs="Tahoma"/>
          <w:bCs/>
        </w:rPr>
        <w:t xml:space="preserve"> </w:t>
      </w:r>
      <w:r w:rsidRPr="0067683D">
        <w:rPr>
          <w:rFonts w:cs="Tahoma"/>
          <w:bCs/>
        </w:rPr>
        <w:t xml:space="preserve">en de Inschrijving van </w:t>
      </w:r>
      <w:r w:rsidR="00B655A7" w:rsidRPr="00B655A7">
        <w:rPr>
          <w:rFonts w:cs="Tahoma"/>
          <w:bCs/>
          <w:highlight w:val="lightGray"/>
        </w:rPr>
        <w:t xml:space="preserve">[Opdrachtnemer OF </w:t>
      </w:r>
      <w:r w:rsidR="00747186" w:rsidRPr="00B655A7">
        <w:rPr>
          <w:rFonts w:cs="Tahoma"/>
          <w:bCs/>
          <w:highlight w:val="lightGray"/>
        </w:rPr>
        <w:t xml:space="preserve">&lt;aantal&gt; Inschrijvers, waaronder die van </w:t>
      </w:r>
      <w:r w:rsidRPr="00B655A7">
        <w:rPr>
          <w:rFonts w:cs="Tahoma"/>
          <w:bCs/>
          <w:highlight w:val="lightGray"/>
        </w:rPr>
        <w:t>Opdrachtnemer</w:t>
      </w:r>
      <w:r w:rsidR="00B655A7" w:rsidRPr="00B655A7">
        <w:rPr>
          <w:rFonts w:cs="Tahoma"/>
          <w:bCs/>
          <w:highlight w:val="lightGray"/>
        </w:rPr>
        <w:t>]</w:t>
      </w:r>
      <w:r w:rsidRPr="0067683D">
        <w:rPr>
          <w:rFonts w:cs="Tahoma"/>
          <w:bCs/>
        </w:rPr>
        <w:t xml:space="preserve"> </w:t>
      </w:r>
      <w:r w:rsidR="00277646">
        <w:rPr>
          <w:rFonts w:cs="Tahoma"/>
          <w:bCs/>
        </w:rPr>
        <w:t>als economisch meest voordelige inschrijving is beoordeeld</w:t>
      </w:r>
      <w:r w:rsidR="0094444E">
        <w:rPr>
          <w:rFonts w:cs="Tahoma"/>
          <w:bCs/>
        </w:rPr>
        <w:t xml:space="preserve">. </w:t>
      </w:r>
    </w:p>
    <w:p w14:paraId="1C1F031F" w14:textId="1AE64E3A" w:rsidR="003D2246" w:rsidRPr="00C27EAA" w:rsidRDefault="0094444E" w:rsidP="00C27EAA">
      <w:pPr>
        <w:numPr>
          <w:ilvl w:val="0"/>
          <w:numId w:val="1"/>
        </w:numPr>
        <w:spacing w:after="0" w:line="280" w:lineRule="atLeast"/>
        <w:rPr>
          <w:rFonts w:cs="Tahoma"/>
          <w:bCs/>
        </w:rPr>
      </w:pPr>
      <w:r>
        <w:rPr>
          <w:rFonts w:cs="Tahoma"/>
          <w:bCs/>
        </w:rPr>
        <w:t xml:space="preserve">De gunningsbeslissing is op </w:t>
      </w:r>
      <w:r w:rsidR="00377FF8">
        <w:rPr>
          <w:rFonts w:cs="Tahoma"/>
          <w:bCs/>
        </w:rPr>
        <w:t>[</w:t>
      </w:r>
      <w:r w:rsidR="00761A44" w:rsidRPr="0094444E">
        <w:rPr>
          <w:rFonts w:cs="Tahoma"/>
          <w:bCs/>
          <w:highlight w:val="lightGray"/>
        </w:rPr>
        <w:t>datum</w:t>
      </w:r>
      <w:r w:rsidR="00377FF8">
        <w:rPr>
          <w:rFonts w:cs="Tahoma"/>
          <w:bCs/>
        </w:rPr>
        <w:t>]</w:t>
      </w:r>
      <w:r w:rsidR="00761A44" w:rsidRPr="0067683D">
        <w:rPr>
          <w:rFonts w:cs="Tahoma"/>
          <w:bCs/>
        </w:rPr>
        <w:t xml:space="preserve"> </w:t>
      </w:r>
      <w:r>
        <w:rPr>
          <w:rFonts w:cs="Tahoma"/>
          <w:bCs/>
        </w:rPr>
        <w:t>bekend gemaakt</w:t>
      </w:r>
      <w:r w:rsidR="001A4D6C" w:rsidRPr="0067683D">
        <w:rPr>
          <w:rFonts w:cs="Tahoma"/>
          <w:bCs/>
        </w:rPr>
        <w:t>;</w:t>
      </w:r>
    </w:p>
    <w:p w14:paraId="3EA43CC1" w14:textId="74A326D3" w:rsidR="001A4D6C" w:rsidRDefault="007B6C60" w:rsidP="00B15516">
      <w:pPr>
        <w:numPr>
          <w:ilvl w:val="0"/>
          <w:numId w:val="1"/>
        </w:numPr>
        <w:spacing w:after="0" w:line="280" w:lineRule="atLeast"/>
        <w:rPr>
          <w:rFonts w:cs="Tahoma"/>
          <w:bCs/>
        </w:rPr>
      </w:pPr>
      <w:r>
        <w:rPr>
          <w:rFonts w:cs="Tahoma"/>
          <w:bCs/>
        </w:rPr>
        <w:t>P</w:t>
      </w:r>
      <w:r w:rsidR="00761A44" w:rsidRPr="003A7641">
        <w:rPr>
          <w:rFonts w:cs="Tahoma"/>
          <w:bCs/>
        </w:rPr>
        <w:t xml:space="preserve">artijen wensen de voorwaarden waaronder de bovengenoemde diensten zullen worden verleend vast te leggen in deze </w:t>
      </w:r>
      <w:r w:rsidR="00202BBD">
        <w:rPr>
          <w:rFonts w:cs="Tahoma"/>
          <w:bCs/>
        </w:rPr>
        <w:t>Raamovereenkomst</w:t>
      </w:r>
      <w:r w:rsidR="000B2B74">
        <w:rPr>
          <w:rFonts w:cs="Tahoma"/>
          <w:bCs/>
        </w:rPr>
        <w:t>.</w:t>
      </w:r>
    </w:p>
    <w:p w14:paraId="2EE1198B" w14:textId="77777777" w:rsidR="003D2246" w:rsidRDefault="003D2246" w:rsidP="003D2246">
      <w:pPr>
        <w:spacing w:after="0" w:line="280" w:lineRule="atLeast"/>
        <w:rPr>
          <w:rFonts w:cs="Tahoma"/>
          <w:bCs/>
        </w:rPr>
      </w:pPr>
    </w:p>
    <w:p w14:paraId="265B3CA0" w14:textId="77777777" w:rsidR="00B15516" w:rsidRPr="003A7641" w:rsidRDefault="00B15516" w:rsidP="009932E9">
      <w:pPr>
        <w:spacing w:after="0" w:line="280" w:lineRule="atLeast"/>
        <w:rPr>
          <w:rFonts w:cs="Tahoma"/>
          <w:bCs/>
        </w:rPr>
      </w:pPr>
    </w:p>
    <w:sdt>
      <w:sdtPr>
        <w:rPr>
          <w:rFonts w:ascii="Lucida Sans" w:eastAsiaTheme="minorHAnsi" w:hAnsi="Lucida Sans" w:cstheme="minorBidi"/>
          <w:color w:val="auto"/>
          <w:sz w:val="19"/>
          <w:szCs w:val="22"/>
          <w:lang w:eastAsia="en-US"/>
        </w:rPr>
        <w:id w:val="250084267"/>
        <w:docPartObj>
          <w:docPartGallery w:val="Table of Contents"/>
          <w:docPartUnique/>
        </w:docPartObj>
      </w:sdtPr>
      <w:sdtEndPr>
        <w:rPr>
          <w:b/>
          <w:bCs/>
        </w:rPr>
      </w:sdtEndPr>
      <w:sdtContent>
        <w:p w14:paraId="12D92DF6" w14:textId="664F3366" w:rsidR="005313F7" w:rsidRDefault="005313F7" w:rsidP="00936749">
          <w:pPr>
            <w:pStyle w:val="Kopvaninhoudsopgave"/>
          </w:pPr>
          <w:r>
            <w:t>Inhoudsopgave</w:t>
          </w:r>
        </w:p>
        <w:p w14:paraId="2C39A1E6" w14:textId="04D31248" w:rsidR="007E07D8" w:rsidRDefault="005313F7">
          <w:pPr>
            <w:pStyle w:val="Inhopg1"/>
            <w:tabs>
              <w:tab w:val="right" w:leader="dot" w:pos="9062"/>
            </w:tabs>
            <w:rPr>
              <w:rFonts w:asciiTheme="minorHAnsi" w:eastAsiaTheme="minorEastAsia" w:hAnsiTheme="minorHAnsi"/>
              <w:noProof/>
              <w:kern w:val="2"/>
              <w:sz w:val="22"/>
              <w:lang w:eastAsia="nl-NL"/>
              <w14:ligatures w14:val="standardContextual"/>
            </w:rPr>
          </w:pPr>
          <w:r>
            <w:fldChar w:fldCharType="begin"/>
          </w:r>
          <w:r>
            <w:instrText xml:space="preserve"> TOC \o "1-3" \h \z \u </w:instrText>
          </w:r>
          <w:r>
            <w:fldChar w:fldCharType="separate"/>
          </w:r>
          <w:hyperlink w:anchor="_Toc143615966" w:history="1">
            <w:r w:rsidR="007E07D8" w:rsidRPr="00AB3B47">
              <w:rPr>
                <w:rStyle w:val="Hyperlink"/>
                <w:noProof/>
              </w:rPr>
              <w:t>Artikel 1: DEFINITIES</w:t>
            </w:r>
            <w:r w:rsidR="007E07D8">
              <w:rPr>
                <w:noProof/>
                <w:webHidden/>
              </w:rPr>
              <w:tab/>
            </w:r>
            <w:r w:rsidR="007E07D8">
              <w:rPr>
                <w:noProof/>
                <w:webHidden/>
              </w:rPr>
              <w:fldChar w:fldCharType="begin"/>
            </w:r>
            <w:r w:rsidR="007E07D8">
              <w:rPr>
                <w:noProof/>
                <w:webHidden/>
              </w:rPr>
              <w:instrText xml:space="preserve"> PAGEREF _Toc143615966 \h </w:instrText>
            </w:r>
            <w:r w:rsidR="007E07D8">
              <w:rPr>
                <w:noProof/>
                <w:webHidden/>
              </w:rPr>
            </w:r>
            <w:r w:rsidR="007E07D8">
              <w:rPr>
                <w:noProof/>
                <w:webHidden/>
              </w:rPr>
              <w:fldChar w:fldCharType="separate"/>
            </w:r>
            <w:r w:rsidR="007E07D8">
              <w:rPr>
                <w:noProof/>
                <w:webHidden/>
              </w:rPr>
              <w:t>3</w:t>
            </w:r>
            <w:r w:rsidR="007E07D8">
              <w:rPr>
                <w:noProof/>
                <w:webHidden/>
              </w:rPr>
              <w:fldChar w:fldCharType="end"/>
            </w:r>
          </w:hyperlink>
        </w:p>
        <w:p w14:paraId="3A04C94D" w14:textId="7A0C8104"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67" w:history="1">
            <w:r w:rsidR="007E07D8" w:rsidRPr="00AB3B47">
              <w:rPr>
                <w:rStyle w:val="Hyperlink"/>
                <w:noProof/>
              </w:rPr>
              <w:t>Artikel 2: INHOUD VAN DE RAAMOVEREENKOMST</w:t>
            </w:r>
            <w:r w:rsidR="007E07D8">
              <w:rPr>
                <w:noProof/>
                <w:webHidden/>
              </w:rPr>
              <w:tab/>
            </w:r>
            <w:r w:rsidR="007E07D8">
              <w:rPr>
                <w:noProof/>
                <w:webHidden/>
              </w:rPr>
              <w:fldChar w:fldCharType="begin"/>
            </w:r>
            <w:r w:rsidR="007E07D8">
              <w:rPr>
                <w:noProof/>
                <w:webHidden/>
              </w:rPr>
              <w:instrText xml:space="preserve"> PAGEREF _Toc143615967 \h </w:instrText>
            </w:r>
            <w:r w:rsidR="007E07D8">
              <w:rPr>
                <w:noProof/>
                <w:webHidden/>
              </w:rPr>
            </w:r>
            <w:r w:rsidR="007E07D8">
              <w:rPr>
                <w:noProof/>
                <w:webHidden/>
              </w:rPr>
              <w:fldChar w:fldCharType="separate"/>
            </w:r>
            <w:r w:rsidR="007E07D8">
              <w:rPr>
                <w:noProof/>
                <w:webHidden/>
              </w:rPr>
              <w:t>4</w:t>
            </w:r>
            <w:r w:rsidR="007E07D8">
              <w:rPr>
                <w:noProof/>
                <w:webHidden/>
              </w:rPr>
              <w:fldChar w:fldCharType="end"/>
            </w:r>
          </w:hyperlink>
        </w:p>
        <w:p w14:paraId="64AB5328" w14:textId="29ECE926"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68" w:history="1">
            <w:r w:rsidR="007E07D8" w:rsidRPr="00AB3B47">
              <w:rPr>
                <w:rStyle w:val="Hyperlink"/>
                <w:noProof/>
              </w:rPr>
              <w:t>Artikel 3: DUUR VAN DE RAAMOVEREENKOMST</w:t>
            </w:r>
            <w:r w:rsidR="007E07D8">
              <w:rPr>
                <w:noProof/>
                <w:webHidden/>
              </w:rPr>
              <w:tab/>
            </w:r>
            <w:r w:rsidR="007E07D8">
              <w:rPr>
                <w:noProof/>
                <w:webHidden/>
              </w:rPr>
              <w:fldChar w:fldCharType="begin"/>
            </w:r>
            <w:r w:rsidR="007E07D8">
              <w:rPr>
                <w:noProof/>
                <w:webHidden/>
              </w:rPr>
              <w:instrText xml:space="preserve"> PAGEREF _Toc143615968 \h </w:instrText>
            </w:r>
            <w:r w:rsidR="007E07D8">
              <w:rPr>
                <w:noProof/>
                <w:webHidden/>
              </w:rPr>
            </w:r>
            <w:r w:rsidR="007E07D8">
              <w:rPr>
                <w:noProof/>
                <w:webHidden/>
              </w:rPr>
              <w:fldChar w:fldCharType="separate"/>
            </w:r>
            <w:r w:rsidR="007E07D8">
              <w:rPr>
                <w:noProof/>
                <w:webHidden/>
              </w:rPr>
              <w:t>5</w:t>
            </w:r>
            <w:r w:rsidR="007E07D8">
              <w:rPr>
                <w:noProof/>
                <w:webHidden/>
              </w:rPr>
              <w:fldChar w:fldCharType="end"/>
            </w:r>
          </w:hyperlink>
        </w:p>
        <w:p w14:paraId="1BA20A9D" w14:textId="59EAED68"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69" w:history="1">
            <w:r w:rsidR="007E07D8" w:rsidRPr="00AB3B47">
              <w:rPr>
                <w:rStyle w:val="Hyperlink"/>
                <w:noProof/>
              </w:rPr>
              <w:t>Artikel 4: TOT STANDKOMING NADERE OPDRACHT OP BASIS VAN OPDRACHTFORMULIER</w:t>
            </w:r>
            <w:r w:rsidR="007E07D8">
              <w:rPr>
                <w:noProof/>
                <w:webHidden/>
              </w:rPr>
              <w:tab/>
            </w:r>
            <w:r w:rsidR="007E07D8">
              <w:rPr>
                <w:noProof/>
                <w:webHidden/>
              </w:rPr>
              <w:fldChar w:fldCharType="begin"/>
            </w:r>
            <w:r w:rsidR="007E07D8">
              <w:rPr>
                <w:noProof/>
                <w:webHidden/>
              </w:rPr>
              <w:instrText xml:space="preserve"> PAGEREF _Toc143615969 \h </w:instrText>
            </w:r>
            <w:r w:rsidR="007E07D8">
              <w:rPr>
                <w:noProof/>
                <w:webHidden/>
              </w:rPr>
            </w:r>
            <w:r w:rsidR="007E07D8">
              <w:rPr>
                <w:noProof/>
                <w:webHidden/>
              </w:rPr>
              <w:fldChar w:fldCharType="separate"/>
            </w:r>
            <w:r w:rsidR="007E07D8">
              <w:rPr>
                <w:noProof/>
                <w:webHidden/>
              </w:rPr>
              <w:t>5</w:t>
            </w:r>
            <w:r w:rsidR="007E07D8">
              <w:rPr>
                <w:noProof/>
                <w:webHidden/>
              </w:rPr>
              <w:fldChar w:fldCharType="end"/>
            </w:r>
          </w:hyperlink>
        </w:p>
        <w:p w14:paraId="327DDDC9" w14:textId="0EAACD8F"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70" w:history="1">
            <w:r w:rsidR="007E07D8" w:rsidRPr="00AB3B47">
              <w:rPr>
                <w:rStyle w:val="Hyperlink"/>
                <w:noProof/>
              </w:rPr>
              <w:t>Artikel 5: CONTACTPERSONEN</w:t>
            </w:r>
            <w:r w:rsidR="007E07D8">
              <w:rPr>
                <w:noProof/>
                <w:webHidden/>
              </w:rPr>
              <w:tab/>
            </w:r>
            <w:r w:rsidR="007E07D8">
              <w:rPr>
                <w:noProof/>
                <w:webHidden/>
              </w:rPr>
              <w:fldChar w:fldCharType="begin"/>
            </w:r>
            <w:r w:rsidR="007E07D8">
              <w:rPr>
                <w:noProof/>
                <w:webHidden/>
              </w:rPr>
              <w:instrText xml:space="preserve"> PAGEREF _Toc143615970 \h </w:instrText>
            </w:r>
            <w:r w:rsidR="007E07D8">
              <w:rPr>
                <w:noProof/>
                <w:webHidden/>
              </w:rPr>
            </w:r>
            <w:r w:rsidR="007E07D8">
              <w:rPr>
                <w:noProof/>
                <w:webHidden/>
              </w:rPr>
              <w:fldChar w:fldCharType="separate"/>
            </w:r>
            <w:r w:rsidR="007E07D8">
              <w:rPr>
                <w:noProof/>
                <w:webHidden/>
              </w:rPr>
              <w:t>6</w:t>
            </w:r>
            <w:r w:rsidR="007E07D8">
              <w:rPr>
                <w:noProof/>
                <w:webHidden/>
              </w:rPr>
              <w:fldChar w:fldCharType="end"/>
            </w:r>
          </w:hyperlink>
        </w:p>
        <w:p w14:paraId="21B23D11" w14:textId="3F9E7404"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71" w:history="1">
            <w:r w:rsidR="007E07D8" w:rsidRPr="00AB3B47">
              <w:rPr>
                <w:rStyle w:val="Hyperlink"/>
                <w:noProof/>
              </w:rPr>
              <w:t>Artikel 6: OVERLEGSTRUCTUUR, RAPPORTAGE EN EVALUATIE</w:t>
            </w:r>
            <w:r w:rsidR="007E07D8">
              <w:rPr>
                <w:noProof/>
                <w:webHidden/>
              </w:rPr>
              <w:tab/>
            </w:r>
            <w:r w:rsidR="007E07D8">
              <w:rPr>
                <w:noProof/>
                <w:webHidden/>
              </w:rPr>
              <w:fldChar w:fldCharType="begin"/>
            </w:r>
            <w:r w:rsidR="007E07D8">
              <w:rPr>
                <w:noProof/>
                <w:webHidden/>
              </w:rPr>
              <w:instrText xml:space="preserve"> PAGEREF _Toc143615971 \h </w:instrText>
            </w:r>
            <w:r w:rsidR="007E07D8">
              <w:rPr>
                <w:noProof/>
                <w:webHidden/>
              </w:rPr>
            </w:r>
            <w:r w:rsidR="007E07D8">
              <w:rPr>
                <w:noProof/>
                <w:webHidden/>
              </w:rPr>
              <w:fldChar w:fldCharType="separate"/>
            </w:r>
            <w:r w:rsidR="007E07D8">
              <w:rPr>
                <w:noProof/>
                <w:webHidden/>
              </w:rPr>
              <w:t>6</w:t>
            </w:r>
            <w:r w:rsidR="007E07D8">
              <w:rPr>
                <w:noProof/>
                <w:webHidden/>
              </w:rPr>
              <w:fldChar w:fldCharType="end"/>
            </w:r>
          </w:hyperlink>
        </w:p>
        <w:p w14:paraId="4DDD6EDF" w14:textId="2FDD4988"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72" w:history="1">
            <w:r w:rsidR="007E07D8" w:rsidRPr="00AB3B47">
              <w:rPr>
                <w:rStyle w:val="Hyperlink"/>
                <w:noProof/>
              </w:rPr>
              <w:t>Artikel 7: KWALITEIT VAN DE DIENSTVERLENING</w:t>
            </w:r>
            <w:r w:rsidR="007E07D8">
              <w:rPr>
                <w:noProof/>
                <w:webHidden/>
              </w:rPr>
              <w:tab/>
            </w:r>
            <w:r w:rsidR="007E07D8">
              <w:rPr>
                <w:noProof/>
                <w:webHidden/>
              </w:rPr>
              <w:fldChar w:fldCharType="begin"/>
            </w:r>
            <w:r w:rsidR="007E07D8">
              <w:rPr>
                <w:noProof/>
                <w:webHidden/>
              </w:rPr>
              <w:instrText xml:space="preserve"> PAGEREF _Toc143615972 \h </w:instrText>
            </w:r>
            <w:r w:rsidR="007E07D8">
              <w:rPr>
                <w:noProof/>
                <w:webHidden/>
              </w:rPr>
            </w:r>
            <w:r w:rsidR="007E07D8">
              <w:rPr>
                <w:noProof/>
                <w:webHidden/>
              </w:rPr>
              <w:fldChar w:fldCharType="separate"/>
            </w:r>
            <w:r w:rsidR="007E07D8">
              <w:rPr>
                <w:noProof/>
                <w:webHidden/>
              </w:rPr>
              <w:t>6</w:t>
            </w:r>
            <w:r w:rsidR="007E07D8">
              <w:rPr>
                <w:noProof/>
                <w:webHidden/>
              </w:rPr>
              <w:fldChar w:fldCharType="end"/>
            </w:r>
          </w:hyperlink>
        </w:p>
        <w:p w14:paraId="42F3359B" w14:textId="08F2FF1C"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73" w:history="1">
            <w:r w:rsidR="007E07D8" w:rsidRPr="00AB3B47">
              <w:rPr>
                <w:rStyle w:val="Hyperlink"/>
                <w:noProof/>
              </w:rPr>
              <w:t>Artikel 8: PRESTATIEMETING (KPI)</w:t>
            </w:r>
            <w:r w:rsidR="007E07D8">
              <w:rPr>
                <w:noProof/>
                <w:webHidden/>
              </w:rPr>
              <w:tab/>
            </w:r>
            <w:r w:rsidR="007E07D8">
              <w:rPr>
                <w:noProof/>
                <w:webHidden/>
              </w:rPr>
              <w:fldChar w:fldCharType="begin"/>
            </w:r>
            <w:r w:rsidR="007E07D8">
              <w:rPr>
                <w:noProof/>
                <w:webHidden/>
              </w:rPr>
              <w:instrText xml:space="preserve"> PAGEREF _Toc143615973 \h </w:instrText>
            </w:r>
            <w:r w:rsidR="007E07D8">
              <w:rPr>
                <w:noProof/>
                <w:webHidden/>
              </w:rPr>
            </w:r>
            <w:r w:rsidR="007E07D8">
              <w:rPr>
                <w:noProof/>
                <w:webHidden/>
              </w:rPr>
              <w:fldChar w:fldCharType="separate"/>
            </w:r>
            <w:r w:rsidR="007E07D8">
              <w:rPr>
                <w:noProof/>
                <w:webHidden/>
              </w:rPr>
              <w:t>7</w:t>
            </w:r>
            <w:r w:rsidR="007E07D8">
              <w:rPr>
                <w:noProof/>
                <w:webHidden/>
              </w:rPr>
              <w:fldChar w:fldCharType="end"/>
            </w:r>
          </w:hyperlink>
        </w:p>
        <w:p w14:paraId="075C57EC" w14:textId="02C85D26"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74" w:history="1">
            <w:r w:rsidR="007E07D8" w:rsidRPr="00AB3B47">
              <w:rPr>
                <w:rStyle w:val="Hyperlink"/>
                <w:noProof/>
              </w:rPr>
              <w:t>Artikel 9  HOEVEELHEIDBEPALING</w:t>
            </w:r>
            <w:r w:rsidR="007E07D8">
              <w:rPr>
                <w:noProof/>
                <w:webHidden/>
              </w:rPr>
              <w:tab/>
            </w:r>
            <w:r w:rsidR="007E07D8">
              <w:rPr>
                <w:noProof/>
                <w:webHidden/>
              </w:rPr>
              <w:fldChar w:fldCharType="begin"/>
            </w:r>
            <w:r w:rsidR="007E07D8">
              <w:rPr>
                <w:noProof/>
                <w:webHidden/>
              </w:rPr>
              <w:instrText xml:space="preserve"> PAGEREF _Toc143615974 \h </w:instrText>
            </w:r>
            <w:r w:rsidR="007E07D8">
              <w:rPr>
                <w:noProof/>
                <w:webHidden/>
              </w:rPr>
            </w:r>
            <w:r w:rsidR="007E07D8">
              <w:rPr>
                <w:noProof/>
                <w:webHidden/>
              </w:rPr>
              <w:fldChar w:fldCharType="separate"/>
            </w:r>
            <w:r w:rsidR="007E07D8">
              <w:rPr>
                <w:noProof/>
                <w:webHidden/>
              </w:rPr>
              <w:t>8</w:t>
            </w:r>
            <w:r w:rsidR="007E07D8">
              <w:rPr>
                <w:noProof/>
                <w:webHidden/>
              </w:rPr>
              <w:fldChar w:fldCharType="end"/>
            </w:r>
          </w:hyperlink>
        </w:p>
        <w:p w14:paraId="7CA5BFB0" w14:textId="0FE7547C"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75" w:history="1">
            <w:r w:rsidR="007E07D8" w:rsidRPr="00AB3B47">
              <w:rPr>
                <w:rStyle w:val="Hyperlink"/>
                <w:noProof/>
              </w:rPr>
              <w:t>Artikel 10  AFLEVERING</w:t>
            </w:r>
            <w:r w:rsidR="007E07D8">
              <w:rPr>
                <w:noProof/>
                <w:webHidden/>
              </w:rPr>
              <w:tab/>
            </w:r>
            <w:r w:rsidR="007E07D8">
              <w:rPr>
                <w:noProof/>
                <w:webHidden/>
              </w:rPr>
              <w:fldChar w:fldCharType="begin"/>
            </w:r>
            <w:r w:rsidR="007E07D8">
              <w:rPr>
                <w:noProof/>
                <w:webHidden/>
              </w:rPr>
              <w:instrText xml:space="preserve"> PAGEREF _Toc143615975 \h </w:instrText>
            </w:r>
            <w:r w:rsidR="007E07D8">
              <w:rPr>
                <w:noProof/>
                <w:webHidden/>
              </w:rPr>
            </w:r>
            <w:r w:rsidR="007E07D8">
              <w:rPr>
                <w:noProof/>
                <w:webHidden/>
              </w:rPr>
              <w:fldChar w:fldCharType="separate"/>
            </w:r>
            <w:r w:rsidR="007E07D8">
              <w:rPr>
                <w:noProof/>
                <w:webHidden/>
              </w:rPr>
              <w:t>8</w:t>
            </w:r>
            <w:r w:rsidR="007E07D8">
              <w:rPr>
                <w:noProof/>
                <w:webHidden/>
              </w:rPr>
              <w:fldChar w:fldCharType="end"/>
            </w:r>
          </w:hyperlink>
        </w:p>
        <w:p w14:paraId="7DB7C3A9" w14:textId="52A170AA"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76" w:history="1">
            <w:r w:rsidR="007E07D8" w:rsidRPr="00AB3B47">
              <w:rPr>
                <w:rStyle w:val="Hyperlink"/>
                <w:noProof/>
              </w:rPr>
              <w:t>Artikel 11  LEVERING- EN AFNAMEGARANTIE</w:t>
            </w:r>
            <w:r w:rsidR="007E07D8">
              <w:rPr>
                <w:noProof/>
                <w:webHidden/>
              </w:rPr>
              <w:tab/>
            </w:r>
            <w:r w:rsidR="007E07D8">
              <w:rPr>
                <w:noProof/>
                <w:webHidden/>
              </w:rPr>
              <w:fldChar w:fldCharType="begin"/>
            </w:r>
            <w:r w:rsidR="007E07D8">
              <w:rPr>
                <w:noProof/>
                <w:webHidden/>
              </w:rPr>
              <w:instrText xml:space="preserve"> PAGEREF _Toc143615976 \h </w:instrText>
            </w:r>
            <w:r w:rsidR="007E07D8">
              <w:rPr>
                <w:noProof/>
                <w:webHidden/>
              </w:rPr>
            </w:r>
            <w:r w:rsidR="007E07D8">
              <w:rPr>
                <w:noProof/>
                <w:webHidden/>
              </w:rPr>
              <w:fldChar w:fldCharType="separate"/>
            </w:r>
            <w:r w:rsidR="007E07D8">
              <w:rPr>
                <w:noProof/>
                <w:webHidden/>
              </w:rPr>
              <w:t>8</w:t>
            </w:r>
            <w:r w:rsidR="007E07D8">
              <w:rPr>
                <w:noProof/>
                <w:webHidden/>
              </w:rPr>
              <w:fldChar w:fldCharType="end"/>
            </w:r>
          </w:hyperlink>
        </w:p>
        <w:p w14:paraId="0DDA2CFF" w14:textId="16B11AD9"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77" w:history="1">
            <w:r w:rsidR="007E07D8" w:rsidRPr="00AB3B47">
              <w:rPr>
                <w:rStyle w:val="Hyperlink"/>
                <w:noProof/>
              </w:rPr>
              <w:t>Artikel 12: PRIJS EN OVERIGE FINANCIËLE BEPALINGEN</w:t>
            </w:r>
            <w:r w:rsidR="007E07D8">
              <w:rPr>
                <w:noProof/>
                <w:webHidden/>
              </w:rPr>
              <w:tab/>
            </w:r>
            <w:r w:rsidR="007E07D8">
              <w:rPr>
                <w:noProof/>
                <w:webHidden/>
              </w:rPr>
              <w:fldChar w:fldCharType="begin"/>
            </w:r>
            <w:r w:rsidR="007E07D8">
              <w:rPr>
                <w:noProof/>
                <w:webHidden/>
              </w:rPr>
              <w:instrText xml:space="preserve"> PAGEREF _Toc143615977 \h </w:instrText>
            </w:r>
            <w:r w:rsidR="007E07D8">
              <w:rPr>
                <w:noProof/>
                <w:webHidden/>
              </w:rPr>
            </w:r>
            <w:r w:rsidR="007E07D8">
              <w:rPr>
                <w:noProof/>
                <w:webHidden/>
              </w:rPr>
              <w:fldChar w:fldCharType="separate"/>
            </w:r>
            <w:r w:rsidR="007E07D8">
              <w:rPr>
                <w:noProof/>
                <w:webHidden/>
              </w:rPr>
              <w:t>9</w:t>
            </w:r>
            <w:r w:rsidR="007E07D8">
              <w:rPr>
                <w:noProof/>
                <w:webHidden/>
              </w:rPr>
              <w:fldChar w:fldCharType="end"/>
            </w:r>
          </w:hyperlink>
        </w:p>
        <w:p w14:paraId="05FCFD32" w14:textId="490A2012"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78" w:history="1">
            <w:r w:rsidR="007E07D8" w:rsidRPr="00AB3B47">
              <w:rPr>
                <w:rStyle w:val="Hyperlink"/>
                <w:noProof/>
              </w:rPr>
              <w:t>Artikel 13: FACTURATIE EN BETALING</w:t>
            </w:r>
            <w:r w:rsidR="007E07D8">
              <w:rPr>
                <w:noProof/>
                <w:webHidden/>
              </w:rPr>
              <w:tab/>
            </w:r>
            <w:r w:rsidR="007E07D8">
              <w:rPr>
                <w:noProof/>
                <w:webHidden/>
              </w:rPr>
              <w:fldChar w:fldCharType="begin"/>
            </w:r>
            <w:r w:rsidR="007E07D8">
              <w:rPr>
                <w:noProof/>
                <w:webHidden/>
              </w:rPr>
              <w:instrText xml:space="preserve"> PAGEREF _Toc143615978 \h </w:instrText>
            </w:r>
            <w:r w:rsidR="007E07D8">
              <w:rPr>
                <w:noProof/>
                <w:webHidden/>
              </w:rPr>
            </w:r>
            <w:r w:rsidR="007E07D8">
              <w:rPr>
                <w:noProof/>
                <w:webHidden/>
              </w:rPr>
              <w:fldChar w:fldCharType="separate"/>
            </w:r>
            <w:r w:rsidR="007E07D8">
              <w:rPr>
                <w:noProof/>
                <w:webHidden/>
              </w:rPr>
              <w:t>10</w:t>
            </w:r>
            <w:r w:rsidR="007E07D8">
              <w:rPr>
                <w:noProof/>
                <w:webHidden/>
              </w:rPr>
              <w:fldChar w:fldCharType="end"/>
            </w:r>
          </w:hyperlink>
        </w:p>
        <w:p w14:paraId="558A1060" w14:textId="618A55D7"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79" w:history="1">
            <w:r w:rsidR="007E07D8" w:rsidRPr="00AB3B47">
              <w:rPr>
                <w:rStyle w:val="Hyperlink"/>
                <w:noProof/>
              </w:rPr>
              <w:t>Artikel 14: OVERIGE VOORWAARDEN</w:t>
            </w:r>
            <w:r w:rsidR="007E07D8">
              <w:rPr>
                <w:noProof/>
                <w:webHidden/>
              </w:rPr>
              <w:tab/>
            </w:r>
            <w:r w:rsidR="007E07D8">
              <w:rPr>
                <w:noProof/>
                <w:webHidden/>
              </w:rPr>
              <w:fldChar w:fldCharType="begin"/>
            </w:r>
            <w:r w:rsidR="007E07D8">
              <w:rPr>
                <w:noProof/>
                <w:webHidden/>
              </w:rPr>
              <w:instrText xml:space="preserve"> PAGEREF _Toc143615979 \h </w:instrText>
            </w:r>
            <w:r w:rsidR="007E07D8">
              <w:rPr>
                <w:noProof/>
                <w:webHidden/>
              </w:rPr>
            </w:r>
            <w:r w:rsidR="007E07D8">
              <w:rPr>
                <w:noProof/>
                <w:webHidden/>
              </w:rPr>
              <w:fldChar w:fldCharType="separate"/>
            </w:r>
            <w:r w:rsidR="007E07D8">
              <w:rPr>
                <w:noProof/>
                <w:webHidden/>
              </w:rPr>
              <w:t>10</w:t>
            </w:r>
            <w:r w:rsidR="007E07D8">
              <w:rPr>
                <w:noProof/>
                <w:webHidden/>
              </w:rPr>
              <w:fldChar w:fldCharType="end"/>
            </w:r>
          </w:hyperlink>
        </w:p>
        <w:p w14:paraId="2CA308F8" w14:textId="3FE576CD" w:rsidR="007E07D8" w:rsidRDefault="003312B8">
          <w:pPr>
            <w:pStyle w:val="Inhopg1"/>
            <w:tabs>
              <w:tab w:val="right" w:leader="dot" w:pos="9062"/>
            </w:tabs>
            <w:rPr>
              <w:rFonts w:asciiTheme="minorHAnsi" w:eastAsiaTheme="minorEastAsia" w:hAnsiTheme="minorHAnsi"/>
              <w:noProof/>
              <w:kern w:val="2"/>
              <w:sz w:val="22"/>
              <w:lang w:eastAsia="nl-NL"/>
              <w14:ligatures w14:val="standardContextual"/>
            </w:rPr>
          </w:pPr>
          <w:hyperlink w:anchor="_Toc143615980" w:history="1">
            <w:r w:rsidR="007E07D8" w:rsidRPr="00AB3B47">
              <w:rPr>
                <w:rStyle w:val="Hyperlink"/>
                <w:noProof/>
              </w:rPr>
              <w:t>Artikel 15: VERNIETIGING EN NIETIGHEID</w:t>
            </w:r>
            <w:r w:rsidR="007E07D8">
              <w:rPr>
                <w:noProof/>
                <w:webHidden/>
              </w:rPr>
              <w:tab/>
            </w:r>
            <w:r w:rsidR="007E07D8">
              <w:rPr>
                <w:noProof/>
                <w:webHidden/>
              </w:rPr>
              <w:fldChar w:fldCharType="begin"/>
            </w:r>
            <w:r w:rsidR="007E07D8">
              <w:rPr>
                <w:noProof/>
                <w:webHidden/>
              </w:rPr>
              <w:instrText xml:space="preserve"> PAGEREF _Toc143615980 \h </w:instrText>
            </w:r>
            <w:r w:rsidR="007E07D8">
              <w:rPr>
                <w:noProof/>
                <w:webHidden/>
              </w:rPr>
            </w:r>
            <w:r w:rsidR="007E07D8">
              <w:rPr>
                <w:noProof/>
                <w:webHidden/>
              </w:rPr>
              <w:fldChar w:fldCharType="separate"/>
            </w:r>
            <w:r w:rsidR="007E07D8">
              <w:rPr>
                <w:noProof/>
                <w:webHidden/>
              </w:rPr>
              <w:t>11</w:t>
            </w:r>
            <w:r w:rsidR="007E07D8">
              <w:rPr>
                <w:noProof/>
                <w:webHidden/>
              </w:rPr>
              <w:fldChar w:fldCharType="end"/>
            </w:r>
          </w:hyperlink>
        </w:p>
        <w:p w14:paraId="30C4F828" w14:textId="059BE09F" w:rsidR="005313F7" w:rsidRDefault="005313F7">
          <w:r>
            <w:rPr>
              <w:b/>
              <w:bCs/>
            </w:rPr>
            <w:fldChar w:fldCharType="end"/>
          </w:r>
        </w:p>
      </w:sdtContent>
    </w:sdt>
    <w:p w14:paraId="593811C0" w14:textId="36DDD7B7" w:rsidR="001619AB" w:rsidRPr="001B33C7" w:rsidRDefault="006C7C4C" w:rsidP="001B33C7">
      <w:pPr>
        <w:tabs>
          <w:tab w:val="left" w:pos="851"/>
        </w:tabs>
        <w:rPr>
          <w:rFonts w:cs="Tahoma"/>
          <w:b/>
          <w:bCs/>
        </w:rPr>
      </w:pPr>
      <w:r w:rsidRPr="001B33C7">
        <w:rPr>
          <w:rFonts w:cs="Tahoma"/>
          <w:b/>
          <w:bCs/>
        </w:rPr>
        <w:t>komen als volgt overeen</w:t>
      </w:r>
      <w:r w:rsidR="001A4D6C" w:rsidRPr="001B33C7">
        <w:rPr>
          <w:rFonts w:cs="Tahoma"/>
          <w:b/>
          <w:bCs/>
        </w:rPr>
        <w:t>:</w:t>
      </w:r>
    </w:p>
    <w:p w14:paraId="483B33B8" w14:textId="39288136" w:rsidR="00B15516" w:rsidRPr="002035C3" w:rsidRDefault="0076430C" w:rsidP="00936749">
      <w:pPr>
        <w:pStyle w:val="Kop1"/>
      </w:pPr>
      <w:bookmarkStart w:id="6" w:name="_Toc143615966"/>
      <w:r w:rsidRPr="0002114E">
        <w:t xml:space="preserve">Artikel 1: </w:t>
      </w:r>
      <w:r w:rsidR="00B15516" w:rsidRPr="002035C3">
        <w:t>D</w:t>
      </w:r>
      <w:r w:rsidR="00DF5E80">
        <w:t>EFINITIES</w:t>
      </w:r>
      <w:bookmarkEnd w:id="6"/>
    </w:p>
    <w:p w14:paraId="2F2B0506" w14:textId="66ED4547" w:rsidR="00B15516" w:rsidRPr="00AD6BA2" w:rsidRDefault="00B15516" w:rsidP="00B15516">
      <w:pPr>
        <w:autoSpaceDE w:val="0"/>
        <w:autoSpaceDN w:val="0"/>
        <w:adjustRightInd w:val="0"/>
        <w:spacing w:after="0"/>
      </w:pPr>
      <w:r w:rsidRPr="00B15516">
        <w:t>De hier onder aangegeven begrippen, aangeduid met een hoofdletter, hebben de navolgende</w:t>
      </w:r>
      <w:r w:rsidRPr="00B15516">
        <w:rPr>
          <w:rFonts w:ascii="AvenirLTStd-Roman" w:hAnsi="AvenirLTStd-Roman" w:cs="AvenirLTStd-Roman"/>
          <w:sz w:val="22"/>
        </w:rPr>
        <w:t xml:space="preserve"> </w:t>
      </w:r>
      <w:r w:rsidRPr="00B15516">
        <w:t>betekenis. Deze definities hebben in enkelvoud en meervoud dezelfde betekenis.</w:t>
      </w:r>
    </w:p>
    <w:p w14:paraId="3AE1D2A5" w14:textId="77777777" w:rsidR="004E7199" w:rsidRPr="004E7199" w:rsidRDefault="004E7199" w:rsidP="004E7199">
      <w:pPr>
        <w:autoSpaceDE w:val="0"/>
        <w:autoSpaceDN w:val="0"/>
        <w:adjustRightInd w:val="0"/>
        <w:spacing w:after="0"/>
        <w:ind w:left="720"/>
      </w:pPr>
    </w:p>
    <w:p w14:paraId="1BF51C15" w14:textId="4AD4E80A" w:rsidR="008334AE" w:rsidRDefault="008334AE" w:rsidP="00DB6FF8">
      <w:pPr>
        <w:numPr>
          <w:ilvl w:val="0"/>
          <w:numId w:val="6"/>
        </w:numPr>
        <w:autoSpaceDE w:val="0"/>
        <w:autoSpaceDN w:val="0"/>
        <w:adjustRightInd w:val="0"/>
        <w:spacing w:after="0"/>
      </w:pPr>
      <w:r w:rsidRPr="001D1179">
        <w:rPr>
          <w:u w:val="single"/>
        </w:rPr>
        <w:t>Algemene Voorwaarden</w:t>
      </w:r>
      <w:r w:rsidR="00B25593">
        <w:rPr>
          <w:u w:val="single"/>
        </w:rPr>
        <w:t xml:space="preserve"> (AIV)</w:t>
      </w:r>
      <w:r>
        <w:t>: Algemene Inkoopvoorwaarden Provincies 2023 voor leveringen en diensten;</w:t>
      </w:r>
    </w:p>
    <w:p w14:paraId="7AE7B9A6" w14:textId="77777777" w:rsidR="008C507D" w:rsidRPr="008C507D" w:rsidRDefault="008C507D" w:rsidP="008C507D">
      <w:pPr>
        <w:numPr>
          <w:ilvl w:val="0"/>
          <w:numId w:val="6"/>
        </w:numPr>
        <w:autoSpaceDE w:val="0"/>
        <w:autoSpaceDN w:val="0"/>
        <w:adjustRightInd w:val="0"/>
        <w:spacing w:after="0"/>
        <w:rPr>
          <w:u w:val="single"/>
        </w:rPr>
      </w:pPr>
      <w:r w:rsidRPr="008C507D">
        <w:rPr>
          <w:u w:val="single"/>
        </w:rPr>
        <w:t>Buffervoorraad</w:t>
      </w:r>
    </w:p>
    <w:p w14:paraId="05076DBC" w14:textId="3168232C" w:rsidR="008C507D" w:rsidRPr="008334AE" w:rsidRDefault="008C507D" w:rsidP="00205BEC">
      <w:pPr>
        <w:autoSpaceDE w:val="0"/>
        <w:autoSpaceDN w:val="0"/>
        <w:adjustRightInd w:val="0"/>
        <w:spacing w:after="0"/>
        <w:ind w:left="720"/>
      </w:pPr>
      <w:r>
        <w:t>Per Strooiseizoen vooraf vast te stellen hoeveelheid wegenzout die Leverancier kan leveren na een of meer Nadere offerteaanvragen en conform de van toepassing zijnde KPI’s zonder afnameverplichting noch afkoopsom</w:t>
      </w:r>
      <w:r w:rsidR="00205BEC">
        <w:t>;</w:t>
      </w:r>
    </w:p>
    <w:p w14:paraId="4013E69A" w14:textId="77777777" w:rsidR="00205BEC" w:rsidRPr="00205BEC" w:rsidRDefault="00205BEC" w:rsidP="00205BEC">
      <w:pPr>
        <w:numPr>
          <w:ilvl w:val="0"/>
          <w:numId w:val="6"/>
        </w:numPr>
        <w:autoSpaceDE w:val="0"/>
        <w:autoSpaceDN w:val="0"/>
        <w:adjustRightInd w:val="0"/>
        <w:spacing w:after="0"/>
        <w:rPr>
          <w:u w:val="single"/>
        </w:rPr>
      </w:pPr>
      <w:r w:rsidRPr="00205BEC">
        <w:rPr>
          <w:u w:val="single"/>
        </w:rPr>
        <w:t>Bijlagen</w:t>
      </w:r>
    </w:p>
    <w:p w14:paraId="77818D3A" w14:textId="6632A6EE" w:rsidR="00205BEC" w:rsidRDefault="00205BEC" w:rsidP="00205BEC">
      <w:pPr>
        <w:autoSpaceDE w:val="0"/>
        <w:autoSpaceDN w:val="0"/>
        <w:adjustRightInd w:val="0"/>
        <w:spacing w:after="0"/>
        <w:ind w:left="720"/>
      </w:pPr>
      <w:r>
        <w:t>Aanhangsels behorende bij deze Raamovereenkomst;</w:t>
      </w:r>
    </w:p>
    <w:p w14:paraId="1AEBDA63" w14:textId="0F457AB8" w:rsidR="00B25593" w:rsidRPr="00B25593" w:rsidRDefault="00B25593" w:rsidP="008334AE">
      <w:pPr>
        <w:numPr>
          <w:ilvl w:val="0"/>
          <w:numId w:val="6"/>
        </w:numPr>
        <w:autoSpaceDE w:val="0"/>
        <w:autoSpaceDN w:val="0"/>
        <w:adjustRightInd w:val="0"/>
        <w:spacing w:after="0"/>
      </w:pPr>
      <w:r w:rsidRPr="00B25593">
        <w:t xml:space="preserve">DDP </w:t>
      </w:r>
      <w:proofErr w:type="spellStart"/>
      <w:r w:rsidRPr="00B25593">
        <w:t>Incoterms</w:t>
      </w:r>
      <w:proofErr w:type="spellEnd"/>
      <w:r w:rsidRPr="00B25593">
        <w:t xml:space="preserve">: Delivery </w:t>
      </w:r>
      <w:proofErr w:type="spellStart"/>
      <w:r w:rsidRPr="00B25593">
        <w:t>Duty</w:t>
      </w:r>
      <w:proofErr w:type="spellEnd"/>
      <w:r w:rsidRPr="00B25593">
        <w:t xml:space="preserve"> </w:t>
      </w:r>
      <w:proofErr w:type="spellStart"/>
      <w:r w:rsidRPr="00B25593">
        <w:t>Paid</w:t>
      </w:r>
      <w:proofErr w:type="spellEnd"/>
      <w:r w:rsidRPr="00B25593">
        <w:t>, leveringsconditie waarbij de Leverancier alle ver</w:t>
      </w:r>
      <w:r>
        <w:t>antwoordelijkheid, risico’s en kosten op zich neemt die gepaard gaan met het vervoeren van zaken, hier in kwestie Dooimiddelen, totdat Opdrachtgever deze ontvangt en overneemt op locatie van bestemming., hier in kwestie het betreffende Steunpunt;</w:t>
      </w:r>
    </w:p>
    <w:p w14:paraId="27DF744C" w14:textId="4BFC0AE4" w:rsidR="008334AE" w:rsidRPr="008334AE" w:rsidRDefault="008334AE" w:rsidP="008334AE">
      <w:pPr>
        <w:numPr>
          <w:ilvl w:val="0"/>
          <w:numId w:val="6"/>
        </w:numPr>
        <w:autoSpaceDE w:val="0"/>
        <w:autoSpaceDN w:val="0"/>
        <w:adjustRightInd w:val="0"/>
        <w:spacing w:after="0"/>
      </w:pPr>
      <w:r w:rsidRPr="001D1179">
        <w:rPr>
          <w:u w:val="single"/>
        </w:rPr>
        <w:t>Dooimiddelen</w:t>
      </w:r>
      <w:r>
        <w:t xml:space="preserve">: </w:t>
      </w:r>
      <w:r w:rsidR="000E534D">
        <w:t xml:space="preserve">roerende </w:t>
      </w:r>
      <w:r w:rsidR="00B25593">
        <w:t>zaken</w:t>
      </w:r>
      <w:r>
        <w:t xml:space="preserve"> t.b.v. gladheidsbestrijding zoals wegenzout, pekelwater en natte oplossingen;</w:t>
      </w:r>
    </w:p>
    <w:p w14:paraId="7F0696DD" w14:textId="41F4CEB0" w:rsidR="00245D4C" w:rsidRPr="00245D4C" w:rsidRDefault="00245D4C" w:rsidP="00DB6FF8">
      <w:pPr>
        <w:numPr>
          <w:ilvl w:val="0"/>
          <w:numId w:val="6"/>
        </w:numPr>
        <w:autoSpaceDE w:val="0"/>
        <w:autoSpaceDN w:val="0"/>
        <w:adjustRightInd w:val="0"/>
        <w:spacing w:after="0"/>
      </w:pPr>
      <w:r w:rsidRPr="00245D4C">
        <w:rPr>
          <w:u w:val="single"/>
        </w:rPr>
        <w:t>KPI</w:t>
      </w:r>
      <w:r>
        <w:t>: variabelen om geleverde prestaties van Leverancier te analyseren;</w:t>
      </w:r>
    </w:p>
    <w:p w14:paraId="52984136" w14:textId="2881760E" w:rsidR="001D1179" w:rsidRPr="001D1179" w:rsidRDefault="001D1179" w:rsidP="00DB6FF8">
      <w:pPr>
        <w:numPr>
          <w:ilvl w:val="0"/>
          <w:numId w:val="6"/>
        </w:numPr>
        <w:autoSpaceDE w:val="0"/>
        <w:autoSpaceDN w:val="0"/>
        <w:adjustRightInd w:val="0"/>
        <w:spacing w:after="0"/>
      </w:pPr>
      <w:bookmarkStart w:id="7" w:name="_Hlk137925985"/>
      <w:r w:rsidRPr="001D1179">
        <w:rPr>
          <w:u w:val="single"/>
        </w:rPr>
        <w:t>Leverancier</w:t>
      </w:r>
      <w:r>
        <w:t xml:space="preserve">: Opdrachtnemer die de Dooimiddelen aanlevert op </w:t>
      </w:r>
      <w:r w:rsidR="00E61004">
        <w:t>Steunpunt</w:t>
      </w:r>
      <w:r>
        <w:t xml:space="preserve"> Opdrachtgever;</w:t>
      </w:r>
    </w:p>
    <w:bookmarkEnd w:id="7"/>
    <w:p w14:paraId="1414AE68" w14:textId="09DF9808" w:rsidR="00AA0881" w:rsidRPr="00AA0881" w:rsidRDefault="00AA0881" w:rsidP="00DB6FF8">
      <w:pPr>
        <w:numPr>
          <w:ilvl w:val="0"/>
          <w:numId w:val="6"/>
        </w:numPr>
        <w:autoSpaceDE w:val="0"/>
        <w:autoSpaceDN w:val="0"/>
        <w:adjustRightInd w:val="0"/>
        <w:spacing w:after="0"/>
      </w:pPr>
      <w:r w:rsidRPr="00AA0881">
        <w:rPr>
          <w:u w:val="single"/>
        </w:rPr>
        <w:t>Nadere offerte</w:t>
      </w:r>
      <w:r w:rsidRPr="00AA0881">
        <w:t xml:space="preserve">: een aanbieding tot het verrichten van </w:t>
      </w:r>
      <w:r w:rsidR="009A719D">
        <w:t>leveringen</w:t>
      </w:r>
      <w:r w:rsidRPr="00AA0881">
        <w:t xml:space="preserve"> die </w:t>
      </w:r>
      <w:r w:rsidR="009D53E5">
        <w:t>Leverancier</w:t>
      </w:r>
      <w:r w:rsidRPr="00AA0881">
        <w:t xml:space="preserve"> naar aanleiding van een Nadere offerteaanvraag uitbrengt aan Opdrachtgever onder deze Raamovereenkomst</w:t>
      </w:r>
      <w:r w:rsidR="001D1179">
        <w:t>;</w:t>
      </w:r>
    </w:p>
    <w:p w14:paraId="78737F41" w14:textId="679AA3C9" w:rsidR="00AA0881" w:rsidRDefault="00AA0881" w:rsidP="00DB6FF8">
      <w:pPr>
        <w:numPr>
          <w:ilvl w:val="0"/>
          <w:numId w:val="6"/>
        </w:numPr>
        <w:autoSpaceDE w:val="0"/>
        <w:autoSpaceDN w:val="0"/>
        <w:adjustRightInd w:val="0"/>
        <w:spacing w:after="0"/>
      </w:pPr>
      <w:r w:rsidRPr="00AA0881">
        <w:rPr>
          <w:u w:val="single"/>
        </w:rPr>
        <w:t>Nadere offerteaanvraag</w:t>
      </w:r>
      <w:r w:rsidRPr="00AA0881">
        <w:t xml:space="preserve">: een uitnodiging door Opdrachtgever onder deze Raamovereenkomst aan </w:t>
      </w:r>
      <w:r w:rsidR="009D53E5">
        <w:t>Leverancier</w:t>
      </w:r>
      <w:r w:rsidRPr="00AA0881">
        <w:t xml:space="preserve"> tot het uitbrengen van een Nadere offerte voor een opdracht tot het verrichten van </w:t>
      </w:r>
      <w:r w:rsidR="009A719D">
        <w:t>leveringen</w:t>
      </w:r>
      <w:r w:rsidRPr="00AA0881">
        <w:t>.</w:t>
      </w:r>
    </w:p>
    <w:p w14:paraId="42989336" w14:textId="4BBE31A6" w:rsidR="009271C6" w:rsidRPr="00AA0881" w:rsidRDefault="009271C6" w:rsidP="009271C6">
      <w:pPr>
        <w:numPr>
          <w:ilvl w:val="0"/>
          <w:numId w:val="6"/>
        </w:numPr>
        <w:autoSpaceDE w:val="0"/>
        <w:autoSpaceDN w:val="0"/>
        <w:adjustRightInd w:val="0"/>
        <w:spacing w:after="0"/>
      </w:pPr>
      <w:r w:rsidRPr="009271C6">
        <w:rPr>
          <w:u w:val="single"/>
        </w:rPr>
        <w:t>Nadere opdracht</w:t>
      </w:r>
      <w:r>
        <w:t>: schriftelijke vastlegging van de door Opdrachtgever geaccepteerde Nadere offerte voor een te verrichten levering.</w:t>
      </w:r>
    </w:p>
    <w:p w14:paraId="3D7D97E9" w14:textId="6D861F38" w:rsidR="004E7199" w:rsidRPr="00AA0881" w:rsidRDefault="00FF1C7E" w:rsidP="00DB6FF8">
      <w:pPr>
        <w:numPr>
          <w:ilvl w:val="0"/>
          <w:numId w:val="6"/>
        </w:numPr>
        <w:autoSpaceDE w:val="0"/>
        <w:autoSpaceDN w:val="0"/>
        <w:adjustRightInd w:val="0"/>
        <w:spacing w:after="0"/>
      </w:pPr>
      <w:bookmarkStart w:id="8" w:name="_Hlk137906307"/>
      <w:r>
        <w:rPr>
          <w:u w:val="single"/>
        </w:rPr>
        <w:lastRenderedPageBreak/>
        <w:t>Orderformulier</w:t>
      </w:r>
      <w:r w:rsidR="004E7199" w:rsidRPr="00AA0881">
        <w:t xml:space="preserve">: de </w:t>
      </w:r>
      <w:r>
        <w:t>schriftelijke orderbevestiging</w:t>
      </w:r>
      <w:r w:rsidR="004E7199" w:rsidRPr="00AA0881">
        <w:t xml:space="preserve"> tussen Opdrachtgever en Opdrachtnemer overeenkomstig het model </w:t>
      </w:r>
      <w:r w:rsidR="004E7199">
        <w:t>(</w:t>
      </w:r>
      <w:r w:rsidR="004E7199" w:rsidRPr="00AA0881">
        <w:t>Bijlage</w:t>
      </w:r>
      <w:r>
        <w:t xml:space="preserve"> 10</w:t>
      </w:r>
      <w:r w:rsidR="004E7199">
        <w:t>)</w:t>
      </w:r>
      <w:r w:rsidR="004E7199" w:rsidRPr="00AA0881">
        <w:t xml:space="preserve"> op </w:t>
      </w:r>
      <w:bookmarkEnd w:id="8"/>
      <w:r w:rsidR="004E7199" w:rsidRPr="00AA0881">
        <w:t xml:space="preserve">basis waarvan Opdrachtgever gedurende de looptijd van deze Raamovereenkomst aan </w:t>
      </w:r>
      <w:r w:rsidR="009D53E5">
        <w:t>Leverancier</w:t>
      </w:r>
      <w:r w:rsidR="004E7199" w:rsidRPr="00AA0881">
        <w:t xml:space="preserve"> opdrachten tot het verrichten van </w:t>
      </w:r>
      <w:r w:rsidR="009A719D">
        <w:t>leveringen</w:t>
      </w:r>
      <w:r w:rsidR="004E7199" w:rsidRPr="00AA0881">
        <w:t xml:space="preserve"> kan verstrekken</w:t>
      </w:r>
      <w:r w:rsidR="00245D4C">
        <w:t>;</w:t>
      </w:r>
    </w:p>
    <w:p w14:paraId="2B3D038D" w14:textId="66B7C49C" w:rsidR="002A63EE" w:rsidRPr="002A63EE" w:rsidRDefault="002A63EE" w:rsidP="00DB6FF8">
      <w:pPr>
        <w:numPr>
          <w:ilvl w:val="0"/>
          <w:numId w:val="6"/>
        </w:numPr>
        <w:autoSpaceDE w:val="0"/>
        <w:autoSpaceDN w:val="0"/>
        <w:adjustRightInd w:val="0"/>
        <w:spacing w:after="0"/>
        <w:rPr>
          <w:u w:val="single"/>
        </w:rPr>
      </w:pPr>
      <w:r w:rsidRPr="002A63EE">
        <w:rPr>
          <w:u w:val="single"/>
        </w:rPr>
        <w:t>Programma van Eisen</w:t>
      </w:r>
      <w:r>
        <w:t xml:space="preserve">: voorwaarden met betrekking tot de uitvoering volgens welke de </w:t>
      </w:r>
      <w:r w:rsidR="009D53E5">
        <w:t>Leverancier</w:t>
      </w:r>
      <w:r>
        <w:t xml:space="preserve"> de werkzaamheden dient uit te voeren;</w:t>
      </w:r>
    </w:p>
    <w:p w14:paraId="1D8D7692" w14:textId="2119F275" w:rsidR="00DF5E80" w:rsidRDefault="004E7199" w:rsidP="00DB6FF8">
      <w:pPr>
        <w:numPr>
          <w:ilvl w:val="0"/>
          <w:numId w:val="6"/>
        </w:numPr>
        <w:autoSpaceDE w:val="0"/>
        <w:autoSpaceDN w:val="0"/>
        <w:adjustRightInd w:val="0"/>
        <w:spacing w:after="0"/>
      </w:pPr>
      <w:r w:rsidRPr="00AA0881">
        <w:rPr>
          <w:u w:val="single"/>
        </w:rPr>
        <w:t>Raamovereenkomst</w:t>
      </w:r>
      <w:r w:rsidRPr="00AA0881">
        <w:t>: deze Raamovereenkomst tussen Partijen</w:t>
      </w:r>
      <w:r w:rsidR="00245D4C">
        <w:t>;</w:t>
      </w:r>
    </w:p>
    <w:p w14:paraId="4D8F808E" w14:textId="410C41B3" w:rsidR="008334AE" w:rsidRDefault="008334AE" w:rsidP="008334AE">
      <w:pPr>
        <w:numPr>
          <w:ilvl w:val="0"/>
          <w:numId w:val="6"/>
        </w:numPr>
        <w:autoSpaceDE w:val="0"/>
        <w:autoSpaceDN w:val="0"/>
        <w:adjustRightInd w:val="0"/>
        <w:spacing w:after="0"/>
      </w:pPr>
      <w:r w:rsidRPr="002A63EE">
        <w:rPr>
          <w:u w:val="single"/>
        </w:rPr>
        <w:t>Spoedopdracht</w:t>
      </w:r>
      <w:r>
        <w:t xml:space="preserve">: Opdracht tot levering van Dooimiddelen met de KPI: levering binnen 24u na verzending van de opdracht aan </w:t>
      </w:r>
      <w:r w:rsidR="009C7BE1">
        <w:t>Leverancier</w:t>
      </w:r>
      <w:r>
        <w:t xml:space="preserve"> door Opdrachtgever</w:t>
      </w:r>
      <w:r w:rsidR="00245D4C">
        <w:t>;</w:t>
      </w:r>
    </w:p>
    <w:p w14:paraId="0EC64843" w14:textId="31707AF3" w:rsidR="008334AE" w:rsidRDefault="008334AE" w:rsidP="008334AE">
      <w:pPr>
        <w:numPr>
          <w:ilvl w:val="0"/>
          <w:numId w:val="6"/>
        </w:numPr>
        <w:autoSpaceDE w:val="0"/>
        <w:autoSpaceDN w:val="0"/>
        <w:adjustRightInd w:val="0"/>
        <w:spacing w:after="0"/>
      </w:pPr>
      <w:r w:rsidRPr="002A63EE">
        <w:rPr>
          <w:u w:val="single"/>
        </w:rPr>
        <w:t>Steunpunt</w:t>
      </w:r>
      <w:r>
        <w:t>: Locatie in het areaal van Opdrachtgever van waaruit de gladheidsbestrijding wordt uitgevoerd. Leveringen van Dooimiddelen vinden plaats op een Steunpunt</w:t>
      </w:r>
      <w:r w:rsidR="00245D4C">
        <w:t>;</w:t>
      </w:r>
    </w:p>
    <w:p w14:paraId="306FC1A2" w14:textId="29B67982" w:rsidR="008334AE" w:rsidRDefault="008334AE" w:rsidP="008334AE">
      <w:pPr>
        <w:numPr>
          <w:ilvl w:val="0"/>
          <w:numId w:val="6"/>
        </w:numPr>
        <w:autoSpaceDE w:val="0"/>
        <w:autoSpaceDN w:val="0"/>
        <w:adjustRightInd w:val="0"/>
        <w:spacing w:after="0"/>
      </w:pPr>
      <w:r w:rsidRPr="002A63EE">
        <w:rPr>
          <w:u w:val="single"/>
        </w:rPr>
        <w:t>Strategische voorraad</w:t>
      </w:r>
      <w:r>
        <w:t>: Voorraad Dooimiddelen die door Opdrachtgever wordt afgenomen maar op locatie van Opdrachtnemer wordt opgeslagen tot afroep door Opdrachtgever</w:t>
      </w:r>
      <w:r w:rsidR="00245D4C">
        <w:t>;</w:t>
      </w:r>
      <w:r>
        <w:t xml:space="preserve"> </w:t>
      </w:r>
    </w:p>
    <w:p w14:paraId="1628A310" w14:textId="6E40DC55" w:rsidR="008334AE" w:rsidRPr="00AD6BA2" w:rsidRDefault="008334AE" w:rsidP="008334AE">
      <w:pPr>
        <w:numPr>
          <w:ilvl w:val="0"/>
          <w:numId w:val="6"/>
        </w:numPr>
        <w:autoSpaceDE w:val="0"/>
        <w:autoSpaceDN w:val="0"/>
        <w:adjustRightInd w:val="0"/>
        <w:spacing w:after="0"/>
      </w:pPr>
      <w:r w:rsidRPr="002A63EE">
        <w:rPr>
          <w:u w:val="single"/>
        </w:rPr>
        <w:t>Strooiseizoen</w:t>
      </w:r>
      <w:r>
        <w:t>: Start op de maandag in de week van 1 november en eindigt in de week van 15 april, jaarlijks.</w:t>
      </w:r>
    </w:p>
    <w:p w14:paraId="24A1E6F3" w14:textId="69559B5B" w:rsidR="00F26CFC" w:rsidRPr="00AD6BA2" w:rsidRDefault="0002114E" w:rsidP="00936749">
      <w:pPr>
        <w:pStyle w:val="Kop1"/>
      </w:pPr>
      <w:bookmarkStart w:id="9" w:name="_Toc143615967"/>
      <w:r>
        <w:t xml:space="preserve">Artikel 2: </w:t>
      </w:r>
      <w:r w:rsidR="00DF5E80" w:rsidRPr="0002114E">
        <w:t xml:space="preserve">INHOUD VAN DE </w:t>
      </w:r>
      <w:r w:rsidR="00202BBD" w:rsidRPr="0002114E">
        <w:t>RAAMOVEREENKOMST</w:t>
      </w:r>
      <w:bookmarkEnd w:id="9"/>
    </w:p>
    <w:p w14:paraId="2EA206AF" w14:textId="1E24DE12" w:rsidR="00DE6CFC" w:rsidRDefault="001619AB" w:rsidP="00DB6FF8">
      <w:pPr>
        <w:pStyle w:val="Lijstalinea"/>
        <w:numPr>
          <w:ilvl w:val="0"/>
          <w:numId w:val="7"/>
        </w:numPr>
      </w:pPr>
      <w:r w:rsidRPr="00E92EA6">
        <w:t xml:space="preserve">Gedurende de looptijd van deze </w:t>
      </w:r>
      <w:r w:rsidR="00202BBD">
        <w:t>Raamovereenkomst</w:t>
      </w:r>
      <w:r w:rsidRPr="00E92EA6">
        <w:t xml:space="preserve"> </w:t>
      </w:r>
      <w:r w:rsidR="00192816">
        <w:t xml:space="preserve">is </w:t>
      </w:r>
      <w:r w:rsidR="00192816" w:rsidRPr="00192816">
        <w:t xml:space="preserve">Opdrachtgever gerechtigd een </w:t>
      </w:r>
      <w:r w:rsidR="00FF1C7E">
        <w:t>Opdrachtformulier</w:t>
      </w:r>
      <w:r w:rsidR="00E9145E">
        <w:t xml:space="preserve"> </w:t>
      </w:r>
      <w:r w:rsidR="00FF1C7E">
        <w:t>te verstrekken aan</w:t>
      </w:r>
      <w:r w:rsidR="00E9145E">
        <w:t xml:space="preserve"> Opdrachtnemer</w:t>
      </w:r>
      <w:r w:rsidR="00192816" w:rsidRPr="00192816">
        <w:t xml:space="preserve"> voor </w:t>
      </w:r>
      <w:r w:rsidR="002A63EE" w:rsidRPr="00192816">
        <w:t xml:space="preserve">het </w:t>
      </w:r>
      <w:r w:rsidR="002A63EE" w:rsidRPr="002A63EE">
        <w:t>leveren van Dooimiddelen</w:t>
      </w:r>
      <w:r w:rsidR="002A63EE" w:rsidRPr="0070126D">
        <w:t xml:space="preserve"> </w:t>
      </w:r>
      <w:r w:rsidR="0070126D" w:rsidRPr="0070126D">
        <w:t xml:space="preserve">overeenkomstig het bepaalde in deze Raamovereenkomst inclusief bijlagen. </w:t>
      </w:r>
    </w:p>
    <w:p w14:paraId="252B2158" w14:textId="77777777" w:rsidR="0002114E" w:rsidRPr="0002114E" w:rsidRDefault="0002114E" w:rsidP="0002114E">
      <w:pPr>
        <w:pStyle w:val="Lijstalinea"/>
      </w:pPr>
    </w:p>
    <w:p w14:paraId="58DC1545" w14:textId="64F836B5" w:rsidR="00344E5F" w:rsidRPr="00344E5F" w:rsidRDefault="00344E5F" w:rsidP="00DB6FF8">
      <w:pPr>
        <w:pStyle w:val="Lijstalinea"/>
        <w:numPr>
          <w:ilvl w:val="0"/>
          <w:numId w:val="7"/>
        </w:numPr>
      </w:pPr>
      <w:r w:rsidRPr="0002114E">
        <w:rPr>
          <w:rFonts w:eastAsia="Times New Roman" w:cs="Times New Roman"/>
          <w:szCs w:val="19"/>
          <w:lang w:eastAsia="nl-NL"/>
        </w:rPr>
        <w:t xml:space="preserve">De </w:t>
      </w:r>
      <w:r w:rsidR="009A719D">
        <w:rPr>
          <w:rFonts w:eastAsia="Times New Roman" w:cs="Times New Roman"/>
          <w:szCs w:val="19"/>
          <w:lang w:eastAsia="nl-NL"/>
        </w:rPr>
        <w:t>leveringen</w:t>
      </w:r>
      <w:r w:rsidRPr="0002114E">
        <w:rPr>
          <w:rFonts w:eastAsia="Times New Roman" w:cs="Times New Roman"/>
          <w:szCs w:val="19"/>
          <w:lang w:eastAsia="nl-NL"/>
        </w:rPr>
        <w:t xml:space="preserve"> als bedoeld in artikel 2.1 omvatten:</w:t>
      </w:r>
    </w:p>
    <w:p w14:paraId="0E28D342" w14:textId="77777777" w:rsidR="00344E5F" w:rsidRDefault="00344E5F" w:rsidP="00344E5F">
      <w:pPr>
        <w:pStyle w:val="Lijstalinea"/>
      </w:pPr>
    </w:p>
    <w:p w14:paraId="5724CDF2" w14:textId="5B42B458" w:rsidR="00F26CFC" w:rsidRDefault="009C7BE1" w:rsidP="002A63EE">
      <w:pPr>
        <w:pStyle w:val="Lijstalinea"/>
        <w:numPr>
          <w:ilvl w:val="0"/>
          <w:numId w:val="26"/>
        </w:numPr>
        <w:autoSpaceDE w:val="0"/>
        <w:autoSpaceDN w:val="0"/>
        <w:adjustRightInd w:val="0"/>
        <w:spacing w:after="0"/>
      </w:pPr>
      <w:r>
        <w:t>Levering van Dooimiddelen o</w:t>
      </w:r>
      <w:r w:rsidR="002A63EE">
        <w:t xml:space="preserve">p </w:t>
      </w:r>
      <w:r>
        <w:t>een Steunpunt</w:t>
      </w:r>
      <w:r w:rsidR="002A63EE">
        <w:t>;</w:t>
      </w:r>
      <w:r w:rsidR="002A63EE">
        <w:br/>
      </w:r>
    </w:p>
    <w:p w14:paraId="78C2858B" w14:textId="63AAC8AC" w:rsidR="00F26CFC" w:rsidRPr="0002114E" w:rsidRDefault="001619AB" w:rsidP="00DB6FF8">
      <w:pPr>
        <w:pStyle w:val="Lijstalinea"/>
        <w:numPr>
          <w:ilvl w:val="0"/>
          <w:numId w:val="7"/>
        </w:numPr>
        <w:rPr>
          <w:rFonts w:eastAsia="Times New Roman" w:cs="Times New Roman"/>
          <w:szCs w:val="19"/>
          <w:lang w:eastAsia="nl-NL"/>
        </w:rPr>
      </w:pPr>
      <w:r w:rsidRPr="00F26CFC">
        <w:rPr>
          <w:rFonts w:eastAsia="Times New Roman" w:cs="Times New Roman"/>
          <w:szCs w:val="19"/>
          <w:lang w:eastAsia="nl-NL"/>
        </w:rPr>
        <w:t xml:space="preserve">Op deze </w:t>
      </w:r>
      <w:r w:rsidR="00202BBD">
        <w:rPr>
          <w:rFonts w:eastAsia="Times New Roman" w:cs="Times New Roman"/>
          <w:szCs w:val="19"/>
          <w:lang w:eastAsia="nl-NL"/>
        </w:rPr>
        <w:t>Raamovereenkomst</w:t>
      </w:r>
      <w:r w:rsidRPr="00F26CFC">
        <w:rPr>
          <w:rFonts w:eastAsia="Times New Roman" w:cs="Times New Roman"/>
          <w:szCs w:val="19"/>
          <w:lang w:eastAsia="nl-NL"/>
        </w:rPr>
        <w:t xml:space="preserve"> zijn de Algemene Inkoopvoorwaarden</w:t>
      </w:r>
      <w:r w:rsidR="00E615EF" w:rsidRPr="00F26CFC">
        <w:rPr>
          <w:rFonts w:eastAsia="Times New Roman" w:cs="Times New Roman"/>
          <w:szCs w:val="19"/>
          <w:lang w:eastAsia="nl-NL"/>
        </w:rPr>
        <w:t xml:space="preserve"> Provincies 20</w:t>
      </w:r>
      <w:r w:rsidR="009147F2">
        <w:rPr>
          <w:rFonts w:eastAsia="Times New Roman" w:cs="Times New Roman"/>
          <w:szCs w:val="19"/>
          <w:lang w:eastAsia="nl-NL"/>
        </w:rPr>
        <w:t>23</w:t>
      </w:r>
      <w:r w:rsidRPr="00F26CFC">
        <w:rPr>
          <w:rFonts w:eastAsia="Times New Roman" w:cs="Times New Roman"/>
          <w:szCs w:val="19"/>
          <w:lang w:eastAsia="nl-NL"/>
        </w:rPr>
        <w:t xml:space="preserve"> voor leveringen en diensten </w:t>
      </w:r>
      <w:r w:rsidR="00E615EF" w:rsidRPr="00F26CFC">
        <w:rPr>
          <w:rFonts w:eastAsia="Times New Roman" w:cs="Times New Roman"/>
          <w:szCs w:val="19"/>
          <w:lang w:eastAsia="nl-NL"/>
        </w:rPr>
        <w:t>van toepassing</w:t>
      </w:r>
      <w:r w:rsidRPr="00F26CFC">
        <w:rPr>
          <w:rFonts w:eastAsia="Times New Roman" w:cs="Times New Roman"/>
          <w:szCs w:val="19"/>
          <w:lang w:eastAsia="nl-NL"/>
        </w:rPr>
        <w:t xml:space="preserve">, voor zover daarvan in deze </w:t>
      </w:r>
      <w:r w:rsidR="00202BBD">
        <w:rPr>
          <w:rFonts w:eastAsia="Times New Roman" w:cs="Times New Roman"/>
          <w:szCs w:val="19"/>
          <w:lang w:eastAsia="nl-NL"/>
        </w:rPr>
        <w:t>Raamovereenkomst</w:t>
      </w:r>
      <w:r w:rsidRPr="00F26CFC">
        <w:rPr>
          <w:rFonts w:eastAsia="Times New Roman" w:cs="Times New Roman"/>
          <w:szCs w:val="19"/>
          <w:lang w:eastAsia="nl-NL"/>
        </w:rPr>
        <w:t xml:space="preserve"> niet wordt afgeweken.</w:t>
      </w:r>
      <w:r w:rsidR="0078651A" w:rsidRPr="00F26CFC">
        <w:rPr>
          <w:rFonts w:eastAsia="Times New Roman" w:cs="Times New Roman"/>
          <w:szCs w:val="19"/>
          <w:lang w:eastAsia="nl-NL"/>
        </w:rPr>
        <w:t xml:space="preserve"> De algemene leverings- en verkoopvoorwaarden van Opdrachtnemer, dan wel enige andere algemene of bijzondere voorwaarden, worden uitdrukkelijk door Opdrachtgever van de hand gewezen en zijn door Partijen buiten toepassing verklaard.</w:t>
      </w:r>
    </w:p>
    <w:p w14:paraId="2C138F00" w14:textId="77777777" w:rsidR="00F26CFC" w:rsidRPr="0002114E" w:rsidRDefault="00F26CFC" w:rsidP="00AD6BA2">
      <w:pPr>
        <w:pStyle w:val="Lijstalinea"/>
        <w:ind w:left="851"/>
        <w:rPr>
          <w:rFonts w:eastAsia="Times New Roman" w:cs="Times New Roman"/>
          <w:szCs w:val="19"/>
          <w:lang w:eastAsia="nl-NL"/>
        </w:rPr>
      </w:pPr>
    </w:p>
    <w:p w14:paraId="56A59F84" w14:textId="14B82EE1" w:rsidR="001619AB" w:rsidRPr="0002114E" w:rsidRDefault="001619AB" w:rsidP="00DB6FF8">
      <w:pPr>
        <w:pStyle w:val="Lijstalinea"/>
        <w:numPr>
          <w:ilvl w:val="0"/>
          <w:numId w:val="7"/>
        </w:numPr>
        <w:rPr>
          <w:rFonts w:eastAsia="Times New Roman" w:cs="Times New Roman"/>
          <w:szCs w:val="19"/>
          <w:lang w:eastAsia="nl-NL"/>
        </w:rPr>
      </w:pPr>
      <w:r w:rsidRPr="00F26CFC">
        <w:rPr>
          <w:rFonts w:eastAsia="Times New Roman" w:cs="Times New Roman"/>
          <w:szCs w:val="19"/>
          <w:lang w:eastAsia="nl-NL"/>
        </w:rPr>
        <w:t>V</w:t>
      </w:r>
      <w:r w:rsidRPr="0002114E">
        <w:rPr>
          <w:rFonts w:eastAsia="Times New Roman" w:cs="Times New Roman"/>
          <w:szCs w:val="19"/>
          <w:lang w:eastAsia="nl-NL"/>
        </w:rPr>
        <w:t xml:space="preserve">oor zover de </w:t>
      </w:r>
      <w:r w:rsidR="00202BBD" w:rsidRPr="0002114E">
        <w:rPr>
          <w:rFonts w:eastAsia="Times New Roman" w:cs="Times New Roman"/>
          <w:szCs w:val="19"/>
          <w:lang w:eastAsia="nl-NL"/>
        </w:rPr>
        <w:t>Raamovereenkomst</w:t>
      </w:r>
      <w:r w:rsidRPr="0002114E">
        <w:rPr>
          <w:rFonts w:eastAsia="Times New Roman" w:cs="Times New Roman"/>
          <w:szCs w:val="19"/>
          <w:lang w:eastAsia="nl-NL"/>
        </w:rPr>
        <w:t xml:space="preserve"> en o</w:t>
      </w:r>
      <w:r w:rsidR="00B87F4E" w:rsidRPr="0002114E">
        <w:rPr>
          <w:rFonts w:eastAsia="Times New Roman" w:cs="Times New Roman"/>
          <w:szCs w:val="19"/>
          <w:lang w:eastAsia="nl-NL"/>
        </w:rPr>
        <w:t xml:space="preserve">nderstaande </w:t>
      </w:r>
      <w:r w:rsidRPr="0002114E">
        <w:rPr>
          <w:rFonts w:eastAsia="Times New Roman" w:cs="Times New Roman"/>
          <w:szCs w:val="19"/>
          <w:lang w:eastAsia="nl-NL"/>
        </w:rPr>
        <w:t xml:space="preserve">bijlagen met elkaar in tegenspraak zijn, geldt bij de interpretatie van de </w:t>
      </w:r>
      <w:r w:rsidR="00202BBD" w:rsidRPr="0002114E">
        <w:rPr>
          <w:rFonts w:eastAsia="Times New Roman" w:cs="Times New Roman"/>
          <w:szCs w:val="19"/>
          <w:lang w:eastAsia="nl-NL"/>
        </w:rPr>
        <w:t>Raamovereenkomst</w:t>
      </w:r>
      <w:r w:rsidRPr="0002114E">
        <w:rPr>
          <w:rFonts w:eastAsia="Times New Roman" w:cs="Times New Roman"/>
          <w:szCs w:val="19"/>
          <w:lang w:eastAsia="nl-NL"/>
        </w:rPr>
        <w:t xml:space="preserve"> de navolgende rangorde, waarbij de inhoud van het hoger genoemde document prevaleert boven het lager genoemde:</w:t>
      </w:r>
    </w:p>
    <w:p w14:paraId="2AE56AB7" w14:textId="733A408D" w:rsidR="001619AB" w:rsidRPr="0002114E" w:rsidRDefault="001619AB" w:rsidP="00DB6FF8">
      <w:pPr>
        <w:pStyle w:val="Lijstalinea"/>
        <w:numPr>
          <w:ilvl w:val="1"/>
          <w:numId w:val="7"/>
        </w:numPr>
        <w:rPr>
          <w:rFonts w:eastAsia="Times New Roman" w:cs="Times New Roman"/>
          <w:szCs w:val="19"/>
          <w:lang w:eastAsia="nl-NL"/>
        </w:rPr>
      </w:pPr>
      <w:r w:rsidRPr="0002114E">
        <w:rPr>
          <w:rFonts w:eastAsia="Times New Roman" w:cs="Times New Roman"/>
          <w:szCs w:val="19"/>
          <w:lang w:eastAsia="nl-NL"/>
        </w:rPr>
        <w:t xml:space="preserve">deze </w:t>
      </w:r>
      <w:r w:rsidR="00202BBD" w:rsidRPr="0002114E">
        <w:rPr>
          <w:rFonts w:eastAsia="Times New Roman" w:cs="Times New Roman"/>
          <w:szCs w:val="19"/>
          <w:lang w:eastAsia="nl-NL"/>
        </w:rPr>
        <w:t>Raamovereenkomst</w:t>
      </w:r>
      <w:r w:rsidRPr="0002114E">
        <w:rPr>
          <w:rFonts w:eastAsia="Times New Roman" w:cs="Times New Roman"/>
          <w:szCs w:val="19"/>
          <w:lang w:eastAsia="nl-NL"/>
        </w:rPr>
        <w:t>;</w:t>
      </w:r>
    </w:p>
    <w:p w14:paraId="7F448B94" w14:textId="290F5BBD" w:rsidR="001619AB" w:rsidRPr="0002114E" w:rsidRDefault="00854628" w:rsidP="00DB6FF8">
      <w:pPr>
        <w:pStyle w:val="Lijstalinea"/>
        <w:numPr>
          <w:ilvl w:val="1"/>
          <w:numId w:val="7"/>
        </w:numPr>
        <w:rPr>
          <w:rFonts w:eastAsia="Times New Roman" w:cs="Times New Roman"/>
          <w:szCs w:val="19"/>
          <w:lang w:eastAsia="nl-NL"/>
        </w:rPr>
      </w:pPr>
      <w:r w:rsidRPr="0002114E">
        <w:rPr>
          <w:rFonts w:eastAsia="Times New Roman" w:cs="Times New Roman"/>
          <w:szCs w:val="19"/>
          <w:lang w:eastAsia="nl-NL"/>
        </w:rPr>
        <w:t xml:space="preserve">de </w:t>
      </w:r>
      <w:r w:rsidR="001619AB" w:rsidRPr="0002114E">
        <w:rPr>
          <w:rFonts w:eastAsia="Times New Roman" w:cs="Times New Roman"/>
          <w:szCs w:val="19"/>
          <w:lang w:eastAsia="nl-NL"/>
        </w:rPr>
        <w:t xml:space="preserve">Nota van Inlichtingen d.d. </w:t>
      </w:r>
      <w:r w:rsidR="00EB507A" w:rsidRPr="0002114E">
        <w:rPr>
          <w:rFonts w:eastAsia="Times New Roman" w:cs="Times New Roman"/>
          <w:szCs w:val="19"/>
          <w:lang w:eastAsia="nl-NL"/>
        </w:rPr>
        <w:t xml:space="preserve">[…] (Bijlage </w:t>
      </w:r>
      <w:r w:rsidR="00EB507A" w:rsidRPr="00086671">
        <w:rPr>
          <w:rFonts w:eastAsia="Times New Roman" w:cs="Times New Roman"/>
          <w:szCs w:val="19"/>
          <w:highlight w:val="lightGray"/>
          <w:lang w:eastAsia="nl-NL"/>
        </w:rPr>
        <w:t>#</w:t>
      </w:r>
      <w:r w:rsidR="001A03F6" w:rsidRPr="0002114E">
        <w:rPr>
          <w:rFonts w:eastAsia="Times New Roman" w:cs="Times New Roman"/>
          <w:szCs w:val="19"/>
          <w:lang w:eastAsia="nl-NL"/>
        </w:rPr>
        <w:t>)</w:t>
      </w:r>
      <w:r w:rsidR="001619AB" w:rsidRPr="0002114E">
        <w:rPr>
          <w:rFonts w:eastAsia="Times New Roman" w:cs="Times New Roman"/>
          <w:szCs w:val="19"/>
          <w:lang w:eastAsia="nl-NL"/>
        </w:rPr>
        <w:t xml:space="preserve">; </w:t>
      </w:r>
    </w:p>
    <w:p w14:paraId="0E2F323C" w14:textId="777415ED" w:rsidR="001D1093" w:rsidRPr="0002114E" w:rsidRDefault="001D1093" w:rsidP="00DB6FF8">
      <w:pPr>
        <w:pStyle w:val="Lijstalinea"/>
        <w:numPr>
          <w:ilvl w:val="1"/>
          <w:numId w:val="7"/>
        </w:numPr>
        <w:rPr>
          <w:rFonts w:eastAsia="Times New Roman" w:cs="Times New Roman"/>
          <w:szCs w:val="19"/>
          <w:lang w:eastAsia="nl-NL"/>
        </w:rPr>
      </w:pPr>
      <w:r w:rsidRPr="0002114E">
        <w:rPr>
          <w:rFonts w:eastAsia="Times New Roman" w:cs="Times New Roman"/>
          <w:szCs w:val="19"/>
          <w:lang w:eastAsia="nl-NL"/>
        </w:rPr>
        <w:t xml:space="preserve">de </w:t>
      </w:r>
      <w:r w:rsidR="00B4774D" w:rsidRPr="0002114E">
        <w:rPr>
          <w:rFonts w:eastAsia="Times New Roman" w:cs="Times New Roman"/>
          <w:szCs w:val="19"/>
          <w:lang w:eastAsia="nl-NL"/>
        </w:rPr>
        <w:t>Aanbestedingsleidraad</w:t>
      </w:r>
      <w:r w:rsidRPr="0002114E">
        <w:rPr>
          <w:rFonts w:eastAsia="Times New Roman" w:cs="Times New Roman"/>
          <w:szCs w:val="19"/>
          <w:lang w:eastAsia="nl-NL"/>
        </w:rPr>
        <w:t xml:space="preserve"> inclusief bijlagen d.d.[…]</w:t>
      </w:r>
      <w:r w:rsidR="001A03F6" w:rsidRPr="0002114E">
        <w:rPr>
          <w:rFonts w:eastAsia="Times New Roman" w:cs="Times New Roman"/>
          <w:szCs w:val="19"/>
          <w:lang w:eastAsia="nl-NL"/>
        </w:rPr>
        <w:t xml:space="preserve"> (Bijlage </w:t>
      </w:r>
      <w:r w:rsidR="001A03F6" w:rsidRPr="00086671">
        <w:rPr>
          <w:rFonts w:eastAsia="Times New Roman" w:cs="Times New Roman"/>
          <w:szCs w:val="19"/>
          <w:highlight w:val="lightGray"/>
          <w:lang w:eastAsia="nl-NL"/>
        </w:rPr>
        <w:t>#</w:t>
      </w:r>
      <w:r w:rsidR="001A03F6" w:rsidRPr="0002114E">
        <w:rPr>
          <w:rFonts w:eastAsia="Times New Roman" w:cs="Times New Roman"/>
          <w:szCs w:val="19"/>
          <w:lang w:eastAsia="nl-NL"/>
        </w:rPr>
        <w:t>)</w:t>
      </w:r>
      <w:r w:rsidRPr="0002114E">
        <w:rPr>
          <w:rFonts w:eastAsia="Times New Roman" w:cs="Times New Roman"/>
          <w:szCs w:val="19"/>
          <w:lang w:eastAsia="nl-NL"/>
        </w:rPr>
        <w:t>;</w:t>
      </w:r>
    </w:p>
    <w:p w14:paraId="1D0F492C" w14:textId="3D59B6A6" w:rsidR="00E615EF" w:rsidRPr="0002114E" w:rsidRDefault="00E615EF" w:rsidP="00DB6FF8">
      <w:pPr>
        <w:pStyle w:val="Lijstalinea"/>
        <w:numPr>
          <w:ilvl w:val="1"/>
          <w:numId w:val="7"/>
        </w:numPr>
        <w:rPr>
          <w:rFonts w:eastAsia="Times New Roman" w:cs="Times New Roman"/>
          <w:szCs w:val="19"/>
          <w:lang w:eastAsia="nl-NL"/>
        </w:rPr>
      </w:pPr>
      <w:r w:rsidRPr="0002114E">
        <w:rPr>
          <w:rFonts w:eastAsia="Times New Roman" w:cs="Times New Roman"/>
          <w:szCs w:val="19"/>
          <w:lang w:eastAsia="nl-NL"/>
        </w:rPr>
        <w:t>de Algemene Inkoopvoorwaarden Provincies 20</w:t>
      </w:r>
      <w:r w:rsidR="00A75448" w:rsidRPr="0002114E">
        <w:rPr>
          <w:rFonts w:eastAsia="Times New Roman" w:cs="Times New Roman"/>
          <w:szCs w:val="19"/>
          <w:lang w:eastAsia="nl-NL"/>
        </w:rPr>
        <w:t>23</w:t>
      </w:r>
      <w:r w:rsidRPr="0002114E">
        <w:rPr>
          <w:rFonts w:eastAsia="Times New Roman" w:cs="Times New Roman"/>
          <w:szCs w:val="19"/>
          <w:lang w:eastAsia="nl-NL"/>
        </w:rPr>
        <w:t xml:space="preserve"> voor leveringen en diensten;</w:t>
      </w:r>
    </w:p>
    <w:p w14:paraId="2DA4878F" w14:textId="281B0C47" w:rsidR="002B626A" w:rsidRPr="009A719D" w:rsidRDefault="001619AB" w:rsidP="009A719D">
      <w:pPr>
        <w:pStyle w:val="Lijstalinea"/>
        <w:numPr>
          <w:ilvl w:val="1"/>
          <w:numId w:val="7"/>
        </w:numPr>
        <w:rPr>
          <w:rFonts w:eastAsia="Times New Roman" w:cs="Times New Roman"/>
          <w:szCs w:val="19"/>
          <w:lang w:eastAsia="nl-NL"/>
        </w:rPr>
      </w:pPr>
      <w:r w:rsidRPr="0002114E">
        <w:rPr>
          <w:rFonts w:eastAsia="Times New Roman" w:cs="Times New Roman"/>
          <w:szCs w:val="19"/>
          <w:lang w:eastAsia="nl-NL"/>
        </w:rPr>
        <w:t xml:space="preserve">de </w:t>
      </w:r>
      <w:r w:rsidR="00DF3603" w:rsidRPr="0002114E">
        <w:rPr>
          <w:rFonts w:eastAsia="Times New Roman" w:cs="Times New Roman"/>
          <w:szCs w:val="19"/>
          <w:lang w:eastAsia="nl-NL"/>
        </w:rPr>
        <w:t xml:space="preserve">Inschrijving </w:t>
      </w:r>
      <w:r w:rsidRPr="0002114E">
        <w:rPr>
          <w:rFonts w:eastAsia="Times New Roman" w:cs="Times New Roman"/>
          <w:szCs w:val="19"/>
          <w:lang w:eastAsia="nl-NL"/>
        </w:rPr>
        <w:t>van Opdrachtnemer d.d. […]</w:t>
      </w:r>
      <w:r w:rsidR="00F27EAA" w:rsidRPr="0002114E">
        <w:rPr>
          <w:rFonts w:eastAsia="Times New Roman" w:cs="Times New Roman"/>
          <w:szCs w:val="19"/>
          <w:lang w:eastAsia="nl-NL"/>
        </w:rPr>
        <w:t>, waaronder het Prijzenblad</w:t>
      </w:r>
      <w:r w:rsidR="0060313B" w:rsidRPr="0002114E">
        <w:rPr>
          <w:rFonts w:eastAsia="Times New Roman" w:cs="Times New Roman"/>
          <w:szCs w:val="19"/>
          <w:lang w:eastAsia="nl-NL"/>
        </w:rPr>
        <w:t xml:space="preserve"> (Bijlage </w:t>
      </w:r>
      <w:r w:rsidR="0060313B" w:rsidRPr="00086671">
        <w:rPr>
          <w:rFonts w:eastAsia="Times New Roman" w:cs="Times New Roman"/>
          <w:szCs w:val="19"/>
          <w:highlight w:val="lightGray"/>
          <w:lang w:eastAsia="nl-NL"/>
        </w:rPr>
        <w:t>#</w:t>
      </w:r>
      <w:r w:rsidR="0060313B" w:rsidRPr="0002114E">
        <w:rPr>
          <w:rFonts w:eastAsia="Times New Roman" w:cs="Times New Roman"/>
          <w:szCs w:val="19"/>
          <w:lang w:eastAsia="nl-NL"/>
        </w:rPr>
        <w:t>)</w:t>
      </w:r>
      <w:r w:rsidRPr="0002114E">
        <w:rPr>
          <w:rFonts w:eastAsia="Times New Roman" w:cs="Times New Roman"/>
          <w:szCs w:val="19"/>
          <w:lang w:eastAsia="nl-NL"/>
        </w:rPr>
        <w:t>.</w:t>
      </w:r>
    </w:p>
    <w:p w14:paraId="2CCEE29F" w14:textId="77777777" w:rsidR="00C53135" w:rsidRPr="0002114E" w:rsidRDefault="00C53135" w:rsidP="00AD6BA2">
      <w:pPr>
        <w:pStyle w:val="Lijstalinea"/>
        <w:ind w:left="851"/>
        <w:rPr>
          <w:rFonts w:eastAsia="Times New Roman" w:cs="Times New Roman"/>
          <w:szCs w:val="19"/>
          <w:lang w:eastAsia="nl-NL"/>
        </w:rPr>
      </w:pPr>
    </w:p>
    <w:p w14:paraId="17BF47EB" w14:textId="725CBF2C" w:rsidR="001619AB" w:rsidRPr="0002114E" w:rsidRDefault="001619AB" w:rsidP="00DB6FF8">
      <w:pPr>
        <w:pStyle w:val="Lijstalinea"/>
        <w:numPr>
          <w:ilvl w:val="0"/>
          <w:numId w:val="7"/>
        </w:numPr>
        <w:rPr>
          <w:rFonts w:eastAsia="Times New Roman" w:cs="Times New Roman"/>
          <w:szCs w:val="19"/>
          <w:lang w:eastAsia="nl-NL"/>
        </w:rPr>
      </w:pPr>
      <w:r w:rsidRPr="0002114E">
        <w:rPr>
          <w:rFonts w:eastAsia="Times New Roman" w:cs="Times New Roman"/>
          <w:szCs w:val="19"/>
          <w:lang w:eastAsia="nl-NL"/>
        </w:rPr>
        <w:t xml:space="preserve">De bijlagen bij deze </w:t>
      </w:r>
      <w:r w:rsidR="00202BBD" w:rsidRPr="0002114E">
        <w:rPr>
          <w:rFonts w:eastAsia="Times New Roman" w:cs="Times New Roman"/>
          <w:szCs w:val="19"/>
          <w:lang w:eastAsia="nl-NL"/>
        </w:rPr>
        <w:t>Raamovereenkomst</w:t>
      </w:r>
      <w:r w:rsidRPr="0002114E">
        <w:rPr>
          <w:rFonts w:eastAsia="Times New Roman" w:cs="Times New Roman"/>
          <w:szCs w:val="19"/>
          <w:lang w:eastAsia="nl-NL"/>
        </w:rPr>
        <w:t xml:space="preserve"> maken integraal en onlosmakelijk deel uit van deze </w:t>
      </w:r>
      <w:r w:rsidR="00202BBD" w:rsidRPr="0002114E">
        <w:rPr>
          <w:rFonts w:eastAsia="Times New Roman" w:cs="Times New Roman"/>
          <w:szCs w:val="19"/>
          <w:lang w:eastAsia="nl-NL"/>
        </w:rPr>
        <w:t>Raamovereenkomst</w:t>
      </w:r>
      <w:r w:rsidRPr="0002114E">
        <w:rPr>
          <w:rFonts w:eastAsia="Times New Roman" w:cs="Times New Roman"/>
          <w:szCs w:val="19"/>
          <w:lang w:eastAsia="nl-NL"/>
        </w:rPr>
        <w:t>.</w:t>
      </w:r>
    </w:p>
    <w:p w14:paraId="3D8A5E5A" w14:textId="77777777" w:rsidR="00F26CFC" w:rsidRPr="0002114E" w:rsidRDefault="00F26CFC" w:rsidP="00AD6BA2">
      <w:pPr>
        <w:pStyle w:val="Lijstalinea"/>
        <w:ind w:left="851"/>
        <w:rPr>
          <w:rFonts w:eastAsia="Times New Roman" w:cs="Times New Roman"/>
          <w:szCs w:val="19"/>
          <w:lang w:eastAsia="nl-NL"/>
        </w:rPr>
      </w:pPr>
    </w:p>
    <w:p w14:paraId="79513392" w14:textId="1B7AF616" w:rsidR="00F45546" w:rsidRPr="0002114E" w:rsidRDefault="00F45546" w:rsidP="00DB6FF8">
      <w:pPr>
        <w:pStyle w:val="Lijstalinea"/>
        <w:numPr>
          <w:ilvl w:val="0"/>
          <w:numId w:val="7"/>
        </w:numPr>
        <w:rPr>
          <w:rFonts w:eastAsia="Times New Roman" w:cs="Times New Roman"/>
          <w:szCs w:val="19"/>
          <w:lang w:eastAsia="nl-NL"/>
        </w:rPr>
      </w:pPr>
      <w:r w:rsidRPr="00F26CFC">
        <w:rPr>
          <w:rFonts w:eastAsia="Times New Roman" w:cs="Times New Roman"/>
          <w:szCs w:val="19"/>
          <w:lang w:eastAsia="nl-NL"/>
        </w:rPr>
        <w:t xml:space="preserve">Opdrachtnemer heeft zich voldoende op de hoogte gesteld van de doelstellingen van de Opdrachtgever met betrekking tot de onderhavige </w:t>
      </w:r>
      <w:r w:rsidR="00202BBD">
        <w:rPr>
          <w:rFonts w:eastAsia="Times New Roman" w:cs="Times New Roman"/>
          <w:szCs w:val="19"/>
          <w:lang w:eastAsia="nl-NL"/>
        </w:rPr>
        <w:t>Raamovereenkomst</w:t>
      </w:r>
      <w:r w:rsidRPr="00F26CFC">
        <w:rPr>
          <w:rFonts w:eastAsia="Times New Roman" w:cs="Times New Roman"/>
          <w:szCs w:val="19"/>
          <w:lang w:eastAsia="nl-NL"/>
        </w:rPr>
        <w:t xml:space="preserve"> en de relevante organisatie van Opdrachtgever. Opdrachtgever heeft Opdrachtnemer daartoe van voldoende en correcte informatie voorzien.</w:t>
      </w:r>
    </w:p>
    <w:p w14:paraId="6A7983EC" w14:textId="77777777" w:rsidR="00F26CFC" w:rsidRPr="0002114E" w:rsidRDefault="00F26CFC" w:rsidP="00AD6BA2">
      <w:pPr>
        <w:pStyle w:val="Lijstalinea"/>
        <w:ind w:left="851"/>
        <w:rPr>
          <w:rFonts w:eastAsia="Times New Roman" w:cs="Times New Roman"/>
          <w:szCs w:val="19"/>
          <w:lang w:eastAsia="nl-NL"/>
        </w:rPr>
      </w:pPr>
    </w:p>
    <w:p w14:paraId="5D31F301" w14:textId="1BE6CDDF" w:rsidR="00FD5D5C" w:rsidRPr="0002114E" w:rsidRDefault="0039037A" w:rsidP="00DB6FF8">
      <w:pPr>
        <w:pStyle w:val="Lijstalinea"/>
        <w:numPr>
          <w:ilvl w:val="0"/>
          <w:numId w:val="7"/>
        </w:numPr>
        <w:rPr>
          <w:rFonts w:eastAsia="Times New Roman" w:cs="Times New Roman"/>
          <w:szCs w:val="19"/>
          <w:lang w:eastAsia="nl-NL"/>
        </w:rPr>
      </w:pPr>
      <w:r w:rsidRPr="00AD3C73">
        <w:rPr>
          <w:rFonts w:eastAsia="Times New Roman" w:cs="Times New Roman"/>
          <w:szCs w:val="19"/>
          <w:lang w:eastAsia="nl-NL"/>
        </w:rPr>
        <w:t>Partijen beschouwen de</w:t>
      </w:r>
      <w:r w:rsidR="000977FE" w:rsidRPr="00AD3C73">
        <w:rPr>
          <w:rFonts w:eastAsia="Times New Roman" w:cs="Times New Roman"/>
          <w:szCs w:val="19"/>
          <w:lang w:eastAsia="nl-NL"/>
        </w:rPr>
        <w:t xml:space="preserve"> </w:t>
      </w:r>
      <w:r w:rsidR="00FF1C7E">
        <w:rPr>
          <w:rFonts w:eastAsia="Times New Roman" w:cs="Times New Roman"/>
          <w:szCs w:val="19"/>
          <w:lang w:eastAsia="nl-NL"/>
        </w:rPr>
        <w:t>Opdrachtformulieren</w:t>
      </w:r>
      <w:r w:rsidRPr="00AD3C73">
        <w:rPr>
          <w:rFonts w:eastAsia="Times New Roman" w:cs="Times New Roman"/>
          <w:szCs w:val="19"/>
          <w:lang w:eastAsia="nl-NL"/>
        </w:rPr>
        <w:t xml:space="preserve"> als een </w:t>
      </w:r>
      <w:r w:rsidR="000977FE" w:rsidRPr="00AD3C73">
        <w:rPr>
          <w:rFonts w:eastAsia="Times New Roman" w:cs="Times New Roman"/>
          <w:szCs w:val="19"/>
          <w:lang w:eastAsia="nl-NL"/>
        </w:rPr>
        <w:t>o</w:t>
      </w:r>
      <w:r w:rsidR="00202BBD" w:rsidRPr="00AD3C73">
        <w:rPr>
          <w:rFonts w:eastAsia="Times New Roman" w:cs="Times New Roman"/>
          <w:szCs w:val="19"/>
          <w:lang w:eastAsia="nl-NL"/>
        </w:rPr>
        <w:t>vereenkomst</w:t>
      </w:r>
      <w:r w:rsidRPr="00AD3C73">
        <w:rPr>
          <w:rFonts w:eastAsia="Times New Roman" w:cs="Times New Roman"/>
          <w:szCs w:val="19"/>
          <w:lang w:eastAsia="nl-NL"/>
        </w:rPr>
        <w:t xml:space="preserve"> van opdracht in de zin van art. 7:400 BW. </w:t>
      </w:r>
    </w:p>
    <w:p w14:paraId="729258FA" w14:textId="77777777" w:rsidR="00AD3C73" w:rsidRPr="0002114E" w:rsidRDefault="00AD3C73" w:rsidP="00AD6BA2">
      <w:pPr>
        <w:pStyle w:val="Lijstalinea"/>
        <w:ind w:left="851"/>
        <w:rPr>
          <w:rFonts w:eastAsia="Times New Roman" w:cs="Times New Roman"/>
          <w:szCs w:val="19"/>
          <w:lang w:eastAsia="nl-NL"/>
        </w:rPr>
      </w:pPr>
    </w:p>
    <w:p w14:paraId="331D58E9" w14:textId="140FC254" w:rsidR="00AD3C73" w:rsidRPr="0002114E" w:rsidRDefault="00AD3C73" w:rsidP="00DB6FF8">
      <w:pPr>
        <w:pStyle w:val="Lijstalinea"/>
        <w:numPr>
          <w:ilvl w:val="0"/>
          <w:numId w:val="7"/>
        </w:numPr>
        <w:rPr>
          <w:rFonts w:eastAsia="Times New Roman" w:cs="Times New Roman"/>
          <w:szCs w:val="19"/>
          <w:lang w:eastAsia="nl-NL"/>
        </w:rPr>
      </w:pPr>
      <w:r w:rsidRPr="00AD3C73">
        <w:rPr>
          <w:rFonts w:eastAsia="Times New Roman" w:cs="Times New Roman"/>
          <w:szCs w:val="19"/>
          <w:lang w:eastAsia="nl-NL"/>
        </w:rPr>
        <w:t xml:space="preserve">Opdrachtgever is niet verplicht om gedurende de looptijd van deze Raamovereenkomst opdrachten tot het verrichten van </w:t>
      </w:r>
      <w:r w:rsidR="009A719D">
        <w:rPr>
          <w:rFonts w:eastAsia="Times New Roman" w:cs="Times New Roman"/>
          <w:szCs w:val="19"/>
          <w:lang w:eastAsia="nl-NL"/>
        </w:rPr>
        <w:t>Leveringen</w:t>
      </w:r>
      <w:r w:rsidRPr="00AD3C73">
        <w:rPr>
          <w:rFonts w:eastAsia="Times New Roman" w:cs="Times New Roman"/>
          <w:szCs w:val="19"/>
          <w:lang w:eastAsia="nl-NL"/>
        </w:rPr>
        <w:t xml:space="preserve"> te verstrekken, maar is daartoe gerechtigd. Opdrachtnemer kan derhalve generlei aanspraak maken op het verkrijgen van </w:t>
      </w:r>
      <w:r w:rsidR="00FF1C7E">
        <w:rPr>
          <w:rFonts w:eastAsia="Times New Roman" w:cs="Times New Roman"/>
          <w:szCs w:val="19"/>
          <w:lang w:eastAsia="nl-NL"/>
        </w:rPr>
        <w:t>opdrachten uitgegeven onder een Opdrachtformulier</w:t>
      </w:r>
      <w:r w:rsidRPr="00AD3C73">
        <w:rPr>
          <w:rFonts w:eastAsia="Times New Roman" w:cs="Times New Roman"/>
          <w:szCs w:val="19"/>
          <w:lang w:eastAsia="nl-NL"/>
        </w:rPr>
        <w:t xml:space="preserve"> gedurende de looptijd van deze Raamovereenkomst.</w:t>
      </w:r>
    </w:p>
    <w:p w14:paraId="1ABBB31B" w14:textId="77777777" w:rsidR="004E7199" w:rsidRPr="0002114E" w:rsidRDefault="004E7199" w:rsidP="00AD6BA2">
      <w:pPr>
        <w:pStyle w:val="Lijstalinea"/>
        <w:ind w:left="851"/>
        <w:rPr>
          <w:rFonts w:eastAsia="Times New Roman" w:cs="Times New Roman"/>
          <w:szCs w:val="19"/>
          <w:lang w:eastAsia="nl-NL"/>
        </w:rPr>
      </w:pPr>
    </w:p>
    <w:p w14:paraId="026F0272" w14:textId="2A5DDE19" w:rsidR="00AD3C73" w:rsidRPr="0002114E" w:rsidRDefault="00AD3C73" w:rsidP="00DB6FF8">
      <w:pPr>
        <w:pStyle w:val="Lijstalinea"/>
        <w:numPr>
          <w:ilvl w:val="0"/>
          <w:numId w:val="7"/>
        </w:numPr>
        <w:rPr>
          <w:rFonts w:eastAsia="Times New Roman" w:cs="Times New Roman"/>
          <w:szCs w:val="19"/>
          <w:lang w:eastAsia="nl-NL"/>
        </w:rPr>
      </w:pPr>
      <w:r w:rsidRPr="004E7199">
        <w:rPr>
          <w:rFonts w:eastAsia="Times New Roman" w:cs="Times New Roman"/>
          <w:szCs w:val="19"/>
          <w:lang w:eastAsia="nl-NL"/>
        </w:rPr>
        <w:t xml:space="preserve">De voorwaarden van deze Raamovereenkomst zijn integraal van toepassing op alle </w:t>
      </w:r>
      <w:r w:rsidR="00FF1C7E">
        <w:rPr>
          <w:rFonts w:eastAsia="Times New Roman" w:cs="Times New Roman"/>
          <w:szCs w:val="19"/>
          <w:lang w:eastAsia="nl-NL"/>
        </w:rPr>
        <w:t>Opdrachtformulieren</w:t>
      </w:r>
      <w:r w:rsidRPr="004E7199">
        <w:rPr>
          <w:rFonts w:eastAsia="Times New Roman" w:cs="Times New Roman"/>
          <w:szCs w:val="19"/>
          <w:lang w:eastAsia="nl-NL"/>
        </w:rPr>
        <w:t xml:space="preserve"> die gedurende de looptijd van deze Raamovereenkomst tussen Opdrachtgever enerzijds en Opdrachtnemer anderzijds </w:t>
      </w:r>
      <w:r w:rsidR="00FF1C7E">
        <w:rPr>
          <w:rFonts w:eastAsia="Times New Roman" w:cs="Times New Roman"/>
          <w:szCs w:val="19"/>
          <w:lang w:eastAsia="nl-NL"/>
        </w:rPr>
        <w:t>tot stand komen</w:t>
      </w:r>
      <w:r w:rsidRPr="004E7199">
        <w:rPr>
          <w:rFonts w:eastAsia="Times New Roman" w:cs="Times New Roman"/>
          <w:szCs w:val="19"/>
          <w:lang w:eastAsia="nl-NL"/>
        </w:rPr>
        <w:t xml:space="preserve"> met betrekking tot opdrachten tot het verrichten van in een Offerteaanvraag gespecificeerde </w:t>
      </w:r>
      <w:r w:rsidR="009A719D">
        <w:rPr>
          <w:rFonts w:eastAsia="Times New Roman" w:cs="Times New Roman"/>
          <w:szCs w:val="19"/>
          <w:lang w:eastAsia="nl-NL"/>
        </w:rPr>
        <w:t>leveringen</w:t>
      </w:r>
      <w:r w:rsidRPr="004E7199">
        <w:rPr>
          <w:rFonts w:eastAsia="Times New Roman" w:cs="Times New Roman"/>
          <w:szCs w:val="19"/>
          <w:lang w:eastAsia="nl-NL"/>
        </w:rPr>
        <w:t xml:space="preserve">, tenzij in een </w:t>
      </w:r>
      <w:r w:rsidR="00FF1C7E">
        <w:rPr>
          <w:rFonts w:eastAsia="Times New Roman" w:cs="Times New Roman"/>
          <w:szCs w:val="19"/>
          <w:lang w:eastAsia="nl-NL"/>
        </w:rPr>
        <w:t>Opdrachtformulier</w:t>
      </w:r>
      <w:r w:rsidRPr="004E7199">
        <w:rPr>
          <w:rFonts w:eastAsia="Times New Roman" w:cs="Times New Roman"/>
          <w:szCs w:val="19"/>
          <w:lang w:eastAsia="nl-NL"/>
        </w:rPr>
        <w:t xml:space="preserve"> uitdrukkelijk schriftelijk van deze Raamovereenkomst wordt afgeweken.</w:t>
      </w:r>
    </w:p>
    <w:p w14:paraId="757E9BFA" w14:textId="77777777" w:rsidR="004E7199" w:rsidRPr="0002114E" w:rsidRDefault="004E7199" w:rsidP="00AD6BA2">
      <w:pPr>
        <w:pStyle w:val="Lijstalinea"/>
        <w:ind w:left="851"/>
        <w:rPr>
          <w:rFonts w:eastAsia="Times New Roman" w:cs="Times New Roman"/>
          <w:szCs w:val="19"/>
          <w:lang w:eastAsia="nl-NL"/>
        </w:rPr>
      </w:pPr>
    </w:p>
    <w:p w14:paraId="2E7BF69D" w14:textId="75B57EF9" w:rsidR="008D6199" w:rsidRPr="005175A0" w:rsidRDefault="00AD3C73" w:rsidP="005175A0">
      <w:pPr>
        <w:pStyle w:val="Lijstalinea"/>
        <w:numPr>
          <w:ilvl w:val="0"/>
          <w:numId w:val="7"/>
        </w:numPr>
        <w:rPr>
          <w:rFonts w:eastAsia="Times New Roman" w:cs="Times New Roman"/>
          <w:szCs w:val="19"/>
          <w:lang w:eastAsia="nl-NL"/>
        </w:rPr>
      </w:pPr>
      <w:r w:rsidRPr="00514240">
        <w:rPr>
          <w:rFonts w:eastAsia="Times New Roman" w:cs="Times New Roman"/>
          <w:szCs w:val="19"/>
          <w:lang w:eastAsia="nl-NL"/>
        </w:rPr>
        <w:t xml:space="preserve">In een </w:t>
      </w:r>
      <w:r w:rsidR="00FF1C7E">
        <w:rPr>
          <w:rFonts w:eastAsia="Times New Roman" w:cs="Times New Roman"/>
          <w:szCs w:val="19"/>
          <w:lang w:eastAsia="nl-NL"/>
        </w:rPr>
        <w:t>Opdrachtformulier</w:t>
      </w:r>
      <w:r w:rsidRPr="00514240">
        <w:rPr>
          <w:rFonts w:eastAsia="Times New Roman" w:cs="Times New Roman"/>
          <w:szCs w:val="19"/>
          <w:lang w:eastAsia="nl-NL"/>
        </w:rPr>
        <w:t xml:space="preserve"> wordt vastgelegd met betrekking tot welke specifieke </w:t>
      </w:r>
      <w:r w:rsidR="009A719D">
        <w:rPr>
          <w:rFonts w:eastAsia="Times New Roman" w:cs="Times New Roman"/>
          <w:szCs w:val="19"/>
          <w:lang w:eastAsia="nl-NL"/>
        </w:rPr>
        <w:t>leveringen</w:t>
      </w:r>
      <w:r w:rsidRPr="00514240">
        <w:rPr>
          <w:rFonts w:eastAsia="Times New Roman" w:cs="Times New Roman"/>
          <w:szCs w:val="19"/>
          <w:lang w:eastAsia="nl-NL"/>
        </w:rPr>
        <w:t xml:space="preserve"> en gedurende welke periode de desbetreffende </w:t>
      </w:r>
      <w:r w:rsidR="00936749">
        <w:rPr>
          <w:rFonts w:eastAsia="Times New Roman" w:cs="Times New Roman"/>
          <w:szCs w:val="19"/>
          <w:lang w:eastAsia="nl-NL"/>
        </w:rPr>
        <w:t xml:space="preserve">Nadere </w:t>
      </w:r>
      <w:r w:rsidR="00FF1C7E">
        <w:rPr>
          <w:rFonts w:eastAsia="Times New Roman" w:cs="Times New Roman"/>
          <w:szCs w:val="19"/>
          <w:lang w:eastAsia="nl-NL"/>
        </w:rPr>
        <w:t>opdracht</w:t>
      </w:r>
      <w:r w:rsidRPr="00514240">
        <w:rPr>
          <w:rFonts w:eastAsia="Times New Roman" w:cs="Times New Roman"/>
          <w:szCs w:val="19"/>
          <w:lang w:eastAsia="nl-NL"/>
        </w:rPr>
        <w:t xml:space="preserve"> wordt aangegaan.</w:t>
      </w:r>
    </w:p>
    <w:p w14:paraId="4A7A786A" w14:textId="45B20FB9" w:rsidR="00B15516" w:rsidRPr="00AD6BA2" w:rsidRDefault="00AD6BA2" w:rsidP="00936749">
      <w:pPr>
        <w:pStyle w:val="Kop1"/>
      </w:pPr>
      <w:bookmarkStart w:id="10" w:name="_Toc65586575"/>
      <w:bookmarkStart w:id="11" w:name="_Toc103024277"/>
      <w:bookmarkStart w:id="12" w:name="_Toc143615968"/>
      <w:r>
        <w:t xml:space="preserve">Artikel 3: </w:t>
      </w:r>
      <w:r w:rsidR="00AC2860" w:rsidRPr="00AD6BA2">
        <w:t xml:space="preserve">DUUR VAN DE </w:t>
      </w:r>
      <w:r w:rsidR="00202BBD" w:rsidRPr="00AD6BA2">
        <w:t>RAAMOVEREENKOMST</w:t>
      </w:r>
      <w:bookmarkStart w:id="13" w:name="_Toc137800979"/>
      <w:bookmarkStart w:id="14" w:name="_Toc137801295"/>
      <w:bookmarkEnd w:id="10"/>
      <w:bookmarkEnd w:id="11"/>
      <w:bookmarkEnd w:id="13"/>
      <w:bookmarkEnd w:id="14"/>
      <w:bookmarkEnd w:id="12"/>
    </w:p>
    <w:p w14:paraId="7F9528A9" w14:textId="07FD616A" w:rsidR="00C474BA" w:rsidRDefault="00AC2860" w:rsidP="00DB6FF8">
      <w:pPr>
        <w:pStyle w:val="Lijstalinea"/>
        <w:numPr>
          <w:ilvl w:val="0"/>
          <w:numId w:val="9"/>
        </w:numPr>
        <w:rPr>
          <w:rFonts w:eastAsia="Times New Roman" w:cs="Times New Roman"/>
          <w:szCs w:val="19"/>
          <w:lang w:eastAsia="nl-NL"/>
        </w:rPr>
      </w:pPr>
      <w:r w:rsidRPr="0041235E">
        <w:rPr>
          <w:rFonts w:eastAsia="Times New Roman" w:cs="Times New Roman"/>
          <w:szCs w:val="19"/>
          <w:lang w:eastAsia="nl-NL"/>
        </w:rPr>
        <w:t xml:space="preserve">Deze </w:t>
      </w:r>
      <w:r w:rsidR="00202BBD">
        <w:rPr>
          <w:rFonts w:eastAsia="Times New Roman" w:cs="Times New Roman"/>
          <w:szCs w:val="19"/>
          <w:lang w:eastAsia="nl-NL"/>
        </w:rPr>
        <w:t>Raamovereenkomst</w:t>
      </w:r>
      <w:r w:rsidRPr="0041235E">
        <w:rPr>
          <w:rFonts w:eastAsia="Times New Roman" w:cs="Times New Roman"/>
          <w:szCs w:val="19"/>
          <w:lang w:eastAsia="nl-NL"/>
        </w:rPr>
        <w:t xml:space="preserve"> </w:t>
      </w:r>
      <w:r w:rsidR="008540A2" w:rsidRPr="0041235E">
        <w:rPr>
          <w:rFonts w:eastAsia="Times New Roman" w:cs="Times New Roman"/>
          <w:szCs w:val="19"/>
          <w:lang w:eastAsia="nl-NL"/>
        </w:rPr>
        <w:t xml:space="preserve">heeft </w:t>
      </w:r>
      <w:r w:rsidR="00DD682B">
        <w:rPr>
          <w:rFonts w:eastAsia="Times New Roman" w:cs="Times New Roman"/>
          <w:szCs w:val="19"/>
          <w:lang w:eastAsia="nl-NL"/>
        </w:rPr>
        <w:t xml:space="preserve">in beginsel </w:t>
      </w:r>
      <w:r w:rsidR="008540A2" w:rsidRPr="0041235E">
        <w:rPr>
          <w:rFonts w:eastAsia="Times New Roman" w:cs="Times New Roman"/>
          <w:szCs w:val="19"/>
          <w:lang w:eastAsia="nl-NL"/>
        </w:rPr>
        <w:t xml:space="preserve">een looptijd van </w:t>
      </w:r>
      <w:r w:rsidR="00DD682B">
        <w:rPr>
          <w:rFonts w:eastAsia="Times New Roman" w:cs="Times New Roman"/>
          <w:szCs w:val="19"/>
          <w:lang w:eastAsia="nl-NL"/>
        </w:rPr>
        <w:t>twee</w:t>
      </w:r>
      <w:r w:rsidR="008540A2" w:rsidRPr="0041235E">
        <w:rPr>
          <w:rFonts w:eastAsia="Times New Roman" w:cs="Times New Roman"/>
          <w:szCs w:val="19"/>
          <w:lang w:eastAsia="nl-NL"/>
        </w:rPr>
        <w:t xml:space="preserve"> </w:t>
      </w:r>
      <w:r w:rsidR="00DD682B">
        <w:rPr>
          <w:rFonts w:eastAsia="Times New Roman" w:cs="Times New Roman"/>
          <w:szCs w:val="19"/>
          <w:lang w:eastAsia="nl-NL"/>
        </w:rPr>
        <w:t xml:space="preserve">aaneengesloten </w:t>
      </w:r>
      <w:r w:rsidR="008540A2" w:rsidRPr="0041235E">
        <w:rPr>
          <w:rFonts w:eastAsia="Times New Roman" w:cs="Times New Roman"/>
          <w:szCs w:val="19"/>
          <w:lang w:eastAsia="nl-NL"/>
        </w:rPr>
        <w:t>jar</w:t>
      </w:r>
      <w:r w:rsidR="00DD682B">
        <w:rPr>
          <w:rFonts w:eastAsia="Times New Roman" w:cs="Times New Roman"/>
          <w:szCs w:val="19"/>
          <w:lang w:eastAsia="nl-NL"/>
        </w:rPr>
        <w:t>en en</w:t>
      </w:r>
      <w:r w:rsidR="008540A2" w:rsidRPr="0041235E">
        <w:rPr>
          <w:rFonts w:eastAsia="Times New Roman" w:cs="Times New Roman"/>
          <w:szCs w:val="19"/>
          <w:lang w:eastAsia="nl-NL"/>
        </w:rPr>
        <w:t xml:space="preserve"> </w:t>
      </w:r>
      <w:r w:rsidRPr="0041235E">
        <w:rPr>
          <w:rFonts w:eastAsia="Times New Roman" w:cs="Times New Roman"/>
          <w:szCs w:val="19"/>
          <w:lang w:eastAsia="nl-NL"/>
        </w:rPr>
        <w:t xml:space="preserve">treedt in werking op </w:t>
      </w:r>
      <w:r w:rsidR="00B405B1" w:rsidRPr="0041235E">
        <w:rPr>
          <w:rFonts w:eastAsia="Times New Roman" w:cs="Times New Roman"/>
          <w:szCs w:val="19"/>
          <w:lang w:eastAsia="nl-NL"/>
        </w:rPr>
        <w:t>[</w:t>
      </w:r>
      <w:r w:rsidR="008540A2" w:rsidRPr="007F0F52">
        <w:rPr>
          <w:rFonts w:eastAsia="Times New Roman" w:cs="Times New Roman"/>
          <w:szCs w:val="19"/>
          <w:highlight w:val="lightGray"/>
          <w:lang w:eastAsia="nl-NL"/>
        </w:rPr>
        <w:t>datum</w:t>
      </w:r>
      <w:r w:rsidR="00B405B1" w:rsidRPr="0041235E">
        <w:rPr>
          <w:rFonts w:eastAsia="Times New Roman" w:cs="Times New Roman"/>
          <w:szCs w:val="19"/>
          <w:lang w:eastAsia="nl-NL"/>
        </w:rPr>
        <w:t>]</w:t>
      </w:r>
      <w:r w:rsidRPr="0041235E">
        <w:rPr>
          <w:rFonts w:eastAsia="Times New Roman" w:cs="Times New Roman"/>
          <w:szCs w:val="19"/>
          <w:lang w:eastAsia="nl-NL"/>
        </w:rPr>
        <w:t xml:space="preserve"> en eindigt derhalve </w:t>
      </w:r>
      <w:r w:rsidR="008540A2" w:rsidRPr="0041235E">
        <w:rPr>
          <w:rFonts w:eastAsia="Times New Roman" w:cs="Times New Roman"/>
          <w:szCs w:val="19"/>
          <w:lang w:eastAsia="nl-NL"/>
        </w:rPr>
        <w:t xml:space="preserve">van rechtswege </w:t>
      </w:r>
      <w:r w:rsidRPr="0041235E">
        <w:rPr>
          <w:rFonts w:eastAsia="Times New Roman" w:cs="Times New Roman"/>
          <w:szCs w:val="19"/>
          <w:lang w:eastAsia="nl-NL"/>
        </w:rPr>
        <w:t xml:space="preserve">op </w:t>
      </w:r>
      <w:r w:rsidR="00B405B1" w:rsidRPr="0041235E">
        <w:rPr>
          <w:rFonts w:eastAsia="Times New Roman" w:cs="Times New Roman"/>
          <w:szCs w:val="19"/>
          <w:lang w:eastAsia="nl-NL"/>
        </w:rPr>
        <w:t>[</w:t>
      </w:r>
      <w:r w:rsidR="00B405B1" w:rsidRPr="007F0F52">
        <w:rPr>
          <w:rFonts w:eastAsia="Times New Roman" w:cs="Times New Roman"/>
          <w:szCs w:val="19"/>
          <w:highlight w:val="lightGray"/>
          <w:lang w:eastAsia="nl-NL"/>
        </w:rPr>
        <w:t>d</w:t>
      </w:r>
      <w:r w:rsidR="008540A2" w:rsidRPr="007F0F52">
        <w:rPr>
          <w:rFonts w:eastAsia="Times New Roman" w:cs="Times New Roman"/>
          <w:szCs w:val="19"/>
          <w:highlight w:val="lightGray"/>
          <w:lang w:eastAsia="nl-NL"/>
        </w:rPr>
        <w:t>atum</w:t>
      </w:r>
      <w:r w:rsidR="00B405B1" w:rsidRPr="007F0F52">
        <w:rPr>
          <w:rFonts w:eastAsia="Times New Roman" w:cs="Times New Roman"/>
          <w:szCs w:val="19"/>
          <w:highlight w:val="lightGray"/>
          <w:lang w:eastAsia="nl-NL"/>
        </w:rPr>
        <w:t>]</w:t>
      </w:r>
      <w:r w:rsidRPr="0041235E">
        <w:rPr>
          <w:rFonts w:eastAsia="Times New Roman" w:cs="Times New Roman"/>
          <w:szCs w:val="19"/>
          <w:lang w:eastAsia="nl-NL"/>
        </w:rPr>
        <w:t>.</w:t>
      </w:r>
    </w:p>
    <w:p w14:paraId="7D7FEA3E" w14:textId="77777777" w:rsidR="0041235E" w:rsidRDefault="0041235E" w:rsidP="00AD6BA2">
      <w:pPr>
        <w:pStyle w:val="Lijstalinea"/>
        <w:ind w:left="851"/>
        <w:rPr>
          <w:rFonts w:eastAsia="Times New Roman" w:cs="Times New Roman"/>
          <w:szCs w:val="19"/>
          <w:lang w:eastAsia="nl-NL"/>
        </w:rPr>
      </w:pPr>
    </w:p>
    <w:p w14:paraId="4C3DD567" w14:textId="5E08B32D" w:rsidR="00AC2860" w:rsidRDefault="008540A2" w:rsidP="00DB6FF8">
      <w:pPr>
        <w:pStyle w:val="Lijstalinea"/>
        <w:numPr>
          <w:ilvl w:val="0"/>
          <w:numId w:val="9"/>
        </w:numPr>
        <w:rPr>
          <w:rFonts w:eastAsia="Times New Roman" w:cs="Times New Roman"/>
          <w:szCs w:val="19"/>
          <w:lang w:eastAsia="nl-NL"/>
        </w:rPr>
      </w:pPr>
      <w:r w:rsidRPr="0041235E">
        <w:rPr>
          <w:rFonts w:eastAsia="Times New Roman" w:cs="Times New Roman"/>
          <w:szCs w:val="19"/>
          <w:lang w:eastAsia="nl-NL"/>
        </w:rPr>
        <w:t>Na</w:t>
      </w:r>
      <w:r w:rsidR="001D1093" w:rsidRPr="0041235E">
        <w:rPr>
          <w:rFonts w:eastAsia="Times New Roman" w:cs="Times New Roman"/>
          <w:szCs w:val="19"/>
          <w:lang w:eastAsia="nl-NL"/>
        </w:rPr>
        <w:t xml:space="preserve"> afloop </w:t>
      </w:r>
      <w:r w:rsidR="00AC2860" w:rsidRPr="0041235E">
        <w:rPr>
          <w:rFonts w:eastAsia="Times New Roman" w:cs="Times New Roman"/>
          <w:szCs w:val="19"/>
          <w:lang w:eastAsia="nl-NL"/>
        </w:rPr>
        <w:t xml:space="preserve">van de </w:t>
      </w:r>
      <w:r w:rsidR="00D64D18" w:rsidRPr="00ED7BE3">
        <w:rPr>
          <w:rFonts w:eastAsia="Times New Roman" w:cs="Times New Roman"/>
          <w:szCs w:val="19"/>
          <w:lang w:eastAsia="nl-NL"/>
        </w:rPr>
        <w:t xml:space="preserve">in lid 1 </w:t>
      </w:r>
      <w:r w:rsidR="00D64D18">
        <w:rPr>
          <w:rFonts w:eastAsia="Times New Roman" w:cs="Times New Roman"/>
          <w:szCs w:val="19"/>
          <w:lang w:eastAsia="nl-NL"/>
        </w:rPr>
        <w:t xml:space="preserve">genoemde </w:t>
      </w:r>
      <w:r w:rsidR="00AC2860" w:rsidRPr="0041235E">
        <w:rPr>
          <w:rFonts w:eastAsia="Times New Roman" w:cs="Times New Roman"/>
          <w:szCs w:val="19"/>
          <w:lang w:eastAsia="nl-NL"/>
        </w:rPr>
        <w:t xml:space="preserve">looptijd kan deze </w:t>
      </w:r>
      <w:r w:rsidR="00202BBD">
        <w:rPr>
          <w:rFonts w:eastAsia="Times New Roman" w:cs="Times New Roman"/>
          <w:szCs w:val="19"/>
          <w:lang w:eastAsia="nl-NL"/>
        </w:rPr>
        <w:t>Raamovereenkomst</w:t>
      </w:r>
      <w:r w:rsidR="00AC2860" w:rsidRPr="0041235E">
        <w:rPr>
          <w:rFonts w:eastAsia="Times New Roman" w:cs="Times New Roman"/>
          <w:szCs w:val="19"/>
          <w:lang w:eastAsia="nl-NL"/>
        </w:rPr>
        <w:t xml:space="preserve"> onder dezelfde contractuele voorwaarden </w:t>
      </w:r>
      <w:r w:rsidR="00DD682B">
        <w:rPr>
          <w:rFonts w:eastAsia="Times New Roman" w:cs="Times New Roman"/>
          <w:szCs w:val="19"/>
          <w:lang w:eastAsia="nl-NL"/>
        </w:rPr>
        <w:t xml:space="preserve">eenzijdig </w:t>
      </w:r>
      <w:r w:rsidR="00AC2860" w:rsidRPr="0041235E">
        <w:rPr>
          <w:rFonts w:eastAsia="Times New Roman" w:cs="Times New Roman"/>
          <w:szCs w:val="19"/>
          <w:lang w:eastAsia="nl-NL"/>
        </w:rPr>
        <w:t xml:space="preserve">door Opdrachtgever </w:t>
      </w:r>
      <w:r w:rsidR="000A531E">
        <w:rPr>
          <w:rFonts w:eastAsia="Times New Roman" w:cs="Times New Roman"/>
          <w:szCs w:val="19"/>
          <w:lang w:eastAsia="nl-NL"/>
        </w:rPr>
        <w:t>twee</w:t>
      </w:r>
      <w:r w:rsidR="00AC2860" w:rsidRPr="0041235E">
        <w:rPr>
          <w:rFonts w:eastAsia="Times New Roman" w:cs="Times New Roman"/>
          <w:szCs w:val="19"/>
          <w:lang w:eastAsia="nl-NL"/>
        </w:rPr>
        <w:t xml:space="preserve"> maal worden verlengd met een periode van </w:t>
      </w:r>
      <w:r w:rsidR="000A531E" w:rsidRPr="000A531E">
        <w:rPr>
          <w:rFonts w:eastAsia="Times New Roman" w:cs="Times New Roman"/>
          <w:szCs w:val="19"/>
          <w:lang w:eastAsia="nl-NL"/>
        </w:rPr>
        <w:t>een</w:t>
      </w:r>
      <w:r w:rsidRPr="000A531E">
        <w:rPr>
          <w:rFonts w:eastAsia="Times New Roman" w:cs="Times New Roman"/>
          <w:szCs w:val="19"/>
          <w:lang w:eastAsia="nl-NL"/>
        </w:rPr>
        <w:t xml:space="preserve"> </w:t>
      </w:r>
      <w:r w:rsidR="000A531E" w:rsidRPr="000A531E">
        <w:rPr>
          <w:rFonts w:eastAsia="Times New Roman" w:cs="Times New Roman"/>
          <w:szCs w:val="19"/>
          <w:lang w:eastAsia="nl-NL"/>
        </w:rPr>
        <w:t>jaar</w:t>
      </w:r>
      <w:r w:rsidRPr="000A531E">
        <w:rPr>
          <w:rFonts w:eastAsia="Times New Roman" w:cs="Times New Roman"/>
          <w:szCs w:val="19"/>
          <w:lang w:eastAsia="nl-NL"/>
        </w:rPr>
        <w:t xml:space="preserve"> </w:t>
      </w:r>
      <w:r w:rsidR="00AC2860" w:rsidRPr="000A531E">
        <w:rPr>
          <w:rFonts w:eastAsia="Times New Roman" w:cs="Times New Roman"/>
          <w:szCs w:val="19"/>
          <w:lang w:eastAsia="nl-NL"/>
        </w:rPr>
        <w:t>door</w:t>
      </w:r>
      <w:r w:rsidR="00AC2860" w:rsidRPr="0041235E">
        <w:rPr>
          <w:rFonts w:eastAsia="Times New Roman" w:cs="Times New Roman"/>
          <w:szCs w:val="19"/>
          <w:lang w:eastAsia="nl-NL"/>
        </w:rPr>
        <w:t xml:space="preserve"> middel van een schriftelijke kennisgeving aan de Opdrachtnemer. Deze kennisgeving vindt uiterlijk </w:t>
      </w:r>
      <w:r w:rsidR="00A90EFE" w:rsidRPr="0041235E">
        <w:rPr>
          <w:rFonts w:eastAsia="Times New Roman" w:cs="Times New Roman"/>
          <w:szCs w:val="19"/>
          <w:lang w:eastAsia="nl-NL"/>
        </w:rPr>
        <w:t>[</w:t>
      </w:r>
      <w:r w:rsidRPr="00AD6BA2">
        <w:rPr>
          <w:rFonts w:eastAsia="Times New Roman" w:cs="Times New Roman"/>
          <w:szCs w:val="19"/>
          <w:lang w:eastAsia="nl-NL"/>
        </w:rPr>
        <w:t>aantal</w:t>
      </w:r>
      <w:r w:rsidR="00A90EFE" w:rsidRPr="0041235E">
        <w:rPr>
          <w:rFonts w:eastAsia="Times New Roman" w:cs="Times New Roman"/>
          <w:szCs w:val="19"/>
          <w:lang w:eastAsia="nl-NL"/>
        </w:rPr>
        <w:t>]</w:t>
      </w:r>
      <w:r w:rsidR="00AC2860" w:rsidRPr="0041235E">
        <w:rPr>
          <w:rFonts w:eastAsia="Times New Roman" w:cs="Times New Roman"/>
          <w:szCs w:val="19"/>
          <w:lang w:eastAsia="nl-NL"/>
        </w:rPr>
        <w:t xml:space="preserve"> maanden voor afloop van de initiële </w:t>
      </w:r>
      <w:r w:rsidRPr="0041235E">
        <w:rPr>
          <w:rFonts w:eastAsia="Times New Roman" w:cs="Times New Roman"/>
          <w:szCs w:val="19"/>
          <w:lang w:eastAsia="nl-NL"/>
        </w:rPr>
        <w:t xml:space="preserve">dan wel verlengde </w:t>
      </w:r>
      <w:r w:rsidR="00AC2860" w:rsidRPr="0041235E">
        <w:rPr>
          <w:rFonts w:eastAsia="Times New Roman" w:cs="Times New Roman"/>
          <w:szCs w:val="19"/>
          <w:lang w:eastAsia="nl-NL"/>
        </w:rPr>
        <w:t xml:space="preserve">looptijd van de </w:t>
      </w:r>
      <w:r w:rsidR="00202BBD">
        <w:rPr>
          <w:rFonts w:eastAsia="Times New Roman" w:cs="Times New Roman"/>
          <w:szCs w:val="19"/>
          <w:lang w:eastAsia="nl-NL"/>
        </w:rPr>
        <w:t>Raamovereenkomst</w:t>
      </w:r>
      <w:r w:rsidR="00AC2860" w:rsidRPr="0041235E">
        <w:rPr>
          <w:rFonts w:eastAsia="Times New Roman" w:cs="Times New Roman"/>
          <w:szCs w:val="19"/>
          <w:lang w:eastAsia="nl-NL"/>
        </w:rPr>
        <w:t xml:space="preserve"> plaats.</w:t>
      </w:r>
    </w:p>
    <w:p w14:paraId="06F18EA6" w14:textId="77777777" w:rsidR="0041235E" w:rsidRPr="0041235E" w:rsidRDefault="0041235E" w:rsidP="00AD6BA2">
      <w:pPr>
        <w:pStyle w:val="Lijstalinea"/>
        <w:ind w:left="851"/>
        <w:rPr>
          <w:rFonts w:eastAsia="Times New Roman" w:cs="Times New Roman"/>
          <w:szCs w:val="19"/>
          <w:lang w:eastAsia="nl-NL"/>
        </w:rPr>
      </w:pPr>
    </w:p>
    <w:p w14:paraId="13206D40" w14:textId="61E9D3C7" w:rsidR="00AC2860" w:rsidRPr="0041235E" w:rsidRDefault="00AC2860" w:rsidP="00DB6FF8">
      <w:pPr>
        <w:pStyle w:val="Lijstalinea"/>
        <w:numPr>
          <w:ilvl w:val="0"/>
          <w:numId w:val="9"/>
        </w:numPr>
        <w:rPr>
          <w:rFonts w:eastAsia="Times New Roman" w:cs="Times New Roman"/>
          <w:szCs w:val="19"/>
          <w:lang w:eastAsia="nl-NL"/>
        </w:rPr>
      </w:pPr>
      <w:r w:rsidRPr="0041235E">
        <w:rPr>
          <w:rFonts w:eastAsia="Times New Roman" w:cs="Times New Roman"/>
          <w:szCs w:val="19"/>
          <w:lang w:eastAsia="nl-NL"/>
        </w:rPr>
        <w:t xml:space="preserve">Deze </w:t>
      </w:r>
      <w:r w:rsidR="00202BBD">
        <w:rPr>
          <w:rFonts w:eastAsia="Times New Roman" w:cs="Times New Roman"/>
          <w:szCs w:val="19"/>
          <w:lang w:eastAsia="nl-NL"/>
        </w:rPr>
        <w:t>Raamovereenkomst</w:t>
      </w:r>
      <w:r w:rsidRPr="0041235E">
        <w:rPr>
          <w:rFonts w:eastAsia="Times New Roman" w:cs="Times New Roman"/>
          <w:szCs w:val="19"/>
          <w:lang w:eastAsia="nl-NL"/>
        </w:rPr>
        <w:t xml:space="preserve"> </w:t>
      </w:r>
      <w:r w:rsidR="000B1791">
        <w:rPr>
          <w:rFonts w:eastAsia="Times New Roman" w:cs="Times New Roman"/>
          <w:szCs w:val="19"/>
          <w:lang w:eastAsia="nl-NL"/>
        </w:rPr>
        <w:t xml:space="preserve">of een </w:t>
      </w:r>
      <w:r w:rsidR="00FF1C7E">
        <w:rPr>
          <w:rFonts w:eastAsia="Times New Roman" w:cs="Times New Roman"/>
          <w:szCs w:val="19"/>
          <w:lang w:eastAsia="nl-NL"/>
        </w:rPr>
        <w:t>Opdrachtformulier</w:t>
      </w:r>
      <w:r w:rsidR="000B1791">
        <w:rPr>
          <w:rFonts w:eastAsia="Times New Roman" w:cs="Times New Roman"/>
          <w:szCs w:val="19"/>
          <w:lang w:eastAsia="nl-NL"/>
        </w:rPr>
        <w:t xml:space="preserve"> </w:t>
      </w:r>
      <w:r w:rsidRPr="0041235E">
        <w:rPr>
          <w:rFonts w:eastAsia="Times New Roman" w:cs="Times New Roman"/>
          <w:szCs w:val="19"/>
          <w:lang w:eastAsia="nl-NL"/>
        </w:rPr>
        <w:t xml:space="preserve">kan te allen tijde door de Opdrachtgever worden opgezegd </w:t>
      </w:r>
      <w:r w:rsidR="008D16C3" w:rsidRPr="0041235E">
        <w:rPr>
          <w:rFonts w:eastAsia="Times New Roman" w:cs="Times New Roman"/>
          <w:szCs w:val="19"/>
          <w:lang w:eastAsia="nl-NL"/>
        </w:rPr>
        <w:t>onder</w:t>
      </w:r>
      <w:r w:rsidR="008D16C3" w:rsidRPr="00AD6BA2">
        <w:rPr>
          <w:rFonts w:eastAsia="Times New Roman" w:cs="Times New Roman"/>
          <w:szCs w:val="19"/>
          <w:lang w:eastAsia="nl-NL"/>
        </w:rPr>
        <w:t xml:space="preserve"> opgaaf van reden </w:t>
      </w:r>
      <w:r w:rsidRPr="00AD6BA2">
        <w:rPr>
          <w:rFonts w:eastAsia="Times New Roman" w:cs="Times New Roman"/>
          <w:szCs w:val="19"/>
          <w:lang w:eastAsia="nl-NL"/>
        </w:rPr>
        <w:t xml:space="preserve">met inachtneming van een opzegtermijn van </w:t>
      </w:r>
      <w:r w:rsidR="00257E37" w:rsidRPr="00AD6BA2">
        <w:rPr>
          <w:rFonts w:eastAsia="Times New Roman" w:cs="Times New Roman"/>
          <w:szCs w:val="19"/>
          <w:lang w:eastAsia="nl-NL"/>
        </w:rPr>
        <w:t>1 maand per contract jaar.</w:t>
      </w:r>
      <w:r w:rsidRPr="00AD6BA2">
        <w:rPr>
          <w:rFonts w:eastAsia="Times New Roman" w:cs="Times New Roman"/>
          <w:szCs w:val="19"/>
          <w:lang w:eastAsia="nl-NL"/>
        </w:rPr>
        <w:t xml:space="preserve"> </w:t>
      </w:r>
      <w:r w:rsidR="00C474BA" w:rsidRPr="00AD6BA2">
        <w:rPr>
          <w:rFonts w:eastAsia="Times New Roman" w:cs="Times New Roman"/>
          <w:szCs w:val="19"/>
          <w:lang w:eastAsia="nl-NL"/>
        </w:rPr>
        <w:t>In geval van opzegging door Opdrachtgever is de Opdrachtgever geen vergoeding van schade verschuldigd aan de Opdrachtnemer.</w:t>
      </w:r>
      <w:r w:rsidR="005120A0" w:rsidRPr="00AD6BA2">
        <w:rPr>
          <w:rFonts w:eastAsia="Times New Roman" w:cs="Times New Roman"/>
          <w:szCs w:val="19"/>
          <w:lang w:eastAsia="nl-NL"/>
        </w:rPr>
        <w:t xml:space="preserve"> In dat geval </w:t>
      </w:r>
      <w:r w:rsidR="001B68D4" w:rsidRPr="00AD6BA2">
        <w:rPr>
          <w:rFonts w:eastAsia="Times New Roman" w:cs="Times New Roman"/>
          <w:szCs w:val="19"/>
          <w:lang w:eastAsia="nl-NL"/>
        </w:rPr>
        <w:t>maakt</w:t>
      </w:r>
      <w:r w:rsidR="005120A0" w:rsidRPr="00AD6BA2">
        <w:rPr>
          <w:rFonts w:eastAsia="Times New Roman" w:cs="Times New Roman"/>
          <w:szCs w:val="19"/>
          <w:lang w:eastAsia="nl-NL"/>
        </w:rPr>
        <w:t xml:space="preserve"> de Opdrachtnemer aanspraak op vergoeding van de tot dan toe </w:t>
      </w:r>
      <w:r w:rsidR="00E92CBB" w:rsidRPr="00AD6BA2">
        <w:rPr>
          <w:rFonts w:eastAsia="Times New Roman" w:cs="Times New Roman"/>
          <w:szCs w:val="19"/>
          <w:lang w:eastAsia="nl-NL"/>
        </w:rPr>
        <w:t xml:space="preserve">aantoonbaar </w:t>
      </w:r>
      <w:r w:rsidR="005120A0" w:rsidRPr="00AD6BA2">
        <w:rPr>
          <w:rFonts w:eastAsia="Times New Roman" w:cs="Times New Roman"/>
          <w:szCs w:val="19"/>
          <w:lang w:eastAsia="nl-NL"/>
        </w:rPr>
        <w:t xml:space="preserve">verrichte </w:t>
      </w:r>
      <w:r w:rsidR="00E92CBB" w:rsidRPr="00AD6BA2">
        <w:rPr>
          <w:rFonts w:eastAsia="Times New Roman" w:cs="Times New Roman"/>
          <w:szCs w:val="19"/>
          <w:lang w:eastAsia="nl-NL"/>
        </w:rPr>
        <w:t xml:space="preserve">en geaccepteerde </w:t>
      </w:r>
      <w:r w:rsidR="00F536B5">
        <w:rPr>
          <w:rFonts w:eastAsia="Times New Roman" w:cs="Times New Roman"/>
          <w:szCs w:val="19"/>
          <w:lang w:eastAsia="nl-NL"/>
        </w:rPr>
        <w:t>leveringen</w:t>
      </w:r>
      <w:r w:rsidR="005120A0" w:rsidRPr="00AD6BA2">
        <w:rPr>
          <w:rFonts w:eastAsia="Times New Roman" w:cs="Times New Roman"/>
          <w:szCs w:val="19"/>
          <w:lang w:eastAsia="nl-NL"/>
        </w:rPr>
        <w:t>.</w:t>
      </w:r>
    </w:p>
    <w:p w14:paraId="626E1DF7" w14:textId="77777777" w:rsidR="0041235E" w:rsidRPr="0041235E" w:rsidRDefault="0041235E" w:rsidP="00AD6BA2">
      <w:pPr>
        <w:pStyle w:val="Lijstalinea"/>
        <w:ind w:left="851"/>
        <w:rPr>
          <w:rFonts w:eastAsia="Times New Roman" w:cs="Times New Roman"/>
          <w:szCs w:val="19"/>
          <w:lang w:eastAsia="nl-NL"/>
        </w:rPr>
      </w:pPr>
    </w:p>
    <w:p w14:paraId="18C5EF11" w14:textId="53D4F213" w:rsidR="00E65575" w:rsidRPr="00EF10C8" w:rsidRDefault="008D16C3" w:rsidP="00DB6FF8">
      <w:pPr>
        <w:pStyle w:val="Lijstalinea"/>
        <w:numPr>
          <w:ilvl w:val="0"/>
          <w:numId w:val="9"/>
        </w:numPr>
        <w:rPr>
          <w:rFonts w:eastAsia="Times New Roman" w:cs="Times New Roman"/>
          <w:szCs w:val="19"/>
          <w:lang w:eastAsia="nl-NL"/>
        </w:rPr>
      </w:pPr>
      <w:r w:rsidRPr="00AD6BA2">
        <w:rPr>
          <w:rFonts w:eastAsia="Times New Roman" w:cs="Times New Roman"/>
          <w:szCs w:val="19"/>
          <w:lang w:eastAsia="nl-NL"/>
        </w:rPr>
        <w:t xml:space="preserve">De Opdrachtgever behoudt zich te allen tijde het recht voor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na afloop van de overeengekomen duur te verlengen met de periode die noodzakelijk is om een nieuwe aanbesteding, volgend op de onderhavige, succesvol af te ronden en een nieuwe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te sluiten. Een en ander onverminderd de verplichting van de Opdrachtgever om tijdig met de nieuwe aanbestedingsprocedure te starten en deze voortvarend te doorlopen.</w:t>
      </w:r>
    </w:p>
    <w:p w14:paraId="7B1E5998" w14:textId="77777777" w:rsidR="00EF10C8" w:rsidRPr="00EF10C8" w:rsidRDefault="00EF10C8" w:rsidP="00AD6BA2">
      <w:pPr>
        <w:pStyle w:val="Lijstalinea"/>
        <w:ind w:left="851"/>
        <w:rPr>
          <w:rFonts w:eastAsia="Times New Roman" w:cs="Times New Roman"/>
          <w:szCs w:val="19"/>
          <w:lang w:eastAsia="nl-NL"/>
        </w:rPr>
      </w:pPr>
    </w:p>
    <w:p w14:paraId="421D2CF2" w14:textId="730341C7" w:rsidR="00EF10C8" w:rsidRPr="00F36FBE" w:rsidRDefault="00EF10C8" w:rsidP="00DB6FF8">
      <w:pPr>
        <w:pStyle w:val="Lijstalinea"/>
        <w:numPr>
          <w:ilvl w:val="0"/>
          <w:numId w:val="9"/>
        </w:numPr>
        <w:rPr>
          <w:rFonts w:eastAsia="Times New Roman" w:cs="Times New Roman"/>
          <w:szCs w:val="19"/>
          <w:lang w:eastAsia="nl-NL"/>
        </w:rPr>
      </w:pPr>
      <w:r w:rsidRPr="00AD6BA2">
        <w:rPr>
          <w:rFonts w:eastAsia="Times New Roman" w:cs="Times New Roman"/>
          <w:szCs w:val="19"/>
          <w:lang w:eastAsia="nl-NL"/>
        </w:rPr>
        <w:t xml:space="preserve">Beëindiging van deze Raamovereenkomst om welke reden dan ook laat de rechten en verplichtingen voortvloeiend uit (een) </w:t>
      </w:r>
      <w:r w:rsidR="00FF1C7E">
        <w:rPr>
          <w:rFonts w:eastAsia="Times New Roman" w:cs="Times New Roman"/>
          <w:szCs w:val="19"/>
          <w:lang w:eastAsia="nl-NL"/>
        </w:rPr>
        <w:t>Opdrachtformulier</w:t>
      </w:r>
      <w:r w:rsidRPr="00AD6BA2">
        <w:rPr>
          <w:rFonts w:eastAsia="Times New Roman" w:cs="Times New Roman"/>
          <w:szCs w:val="19"/>
          <w:lang w:eastAsia="nl-NL"/>
        </w:rPr>
        <w:t xml:space="preserve">(en) onverlet. De voorwaarden van deze Raamovereenkomst blijven van toepassing op alle </w:t>
      </w:r>
      <w:r w:rsidR="0065305A">
        <w:rPr>
          <w:rFonts w:eastAsia="Times New Roman" w:cs="Times New Roman"/>
          <w:szCs w:val="19"/>
          <w:lang w:eastAsia="nl-NL"/>
        </w:rPr>
        <w:t>Opdrachtformulieren</w:t>
      </w:r>
      <w:r w:rsidRPr="00AD6BA2">
        <w:rPr>
          <w:rFonts w:eastAsia="Times New Roman" w:cs="Times New Roman"/>
          <w:szCs w:val="19"/>
          <w:lang w:eastAsia="nl-NL"/>
        </w:rPr>
        <w:t xml:space="preserve"> die na het eindigen van deze Raamovereenkomst nog voortduren.</w:t>
      </w:r>
    </w:p>
    <w:p w14:paraId="0088B4C2" w14:textId="77777777" w:rsidR="00F36FBE" w:rsidRPr="00F36FBE" w:rsidRDefault="00F36FBE" w:rsidP="00AD6BA2">
      <w:pPr>
        <w:pStyle w:val="Lijstalinea"/>
        <w:ind w:left="851"/>
        <w:rPr>
          <w:rFonts w:eastAsia="Times New Roman" w:cs="Times New Roman"/>
          <w:szCs w:val="19"/>
          <w:lang w:eastAsia="nl-NL"/>
        </w:rPr>
      </w:pPr>
    </w:p>
    <w:p w14:paraId="11C4DC72" w14:textId="7DAE14E3" w:rsidR="00EF10C8" w:rsidRPr="00F36FBE" w:rsidRDefault="00EF10C8" w:rsidP="00DB6FF8">
      <w:pPr>
        <w:pStyle w:val="Lijstalinea"/>
        <w:numPr>
          <w:ilvl w:val="0"/>
          <w:numId w:val="9"/>
        </w:numPr>
        <w:rPr>
          <w:rFonts w:eastAsia="Times New Roman" w:cs="Times New Roman"/>
          <w:szCs w:val="19"/>
          <w:lang w:eastAsia="nl-NL"/>
        </w:rPr>
      </w:pPr>
      <w:r w:rsidRPr="00AD6BA2">
        <w:rPr>
          <w:rFonts w:eastAsia="Times New Roman" w:cs="Times New Roman"/>
          <w:szCs w:val="19"/>
          <w:lang w:eastAsia="nl-NL"/>
        </w:rPr>
        <w:t xml:space="preserve">Opdrachtgever kan de Raamovereenkomst met onmiddellijke ingang schriftelijk opzeggen indien de maximale hoeveelheid en/of waarde, </w:t>
      </w:r>
      <w:r w:rsidR="00F36FBE" w:rsidRPr="00AD6BA2">
        <w:rPr>
          <w:rFonts w:eastAsia="Times New Roman" w:cs="Times New Roman"/>
          <w:szCs w:val="19"/>
          <w:lang w:eastAsia="nl-NL"/>
        </w:rPr>
        <w:t xml:space="preserve">zijnde </w:t>
      </w:r>
      <w:r w:rsidR="00EB1B3E" w:rsidRPr="00AD6BA2">
        <w:rPr>
          <w:rFonts w:eastAsia="Times New Roman" w:cs="Times New Roman"/>
          <w:szCs w:val="19"/>
          <w:lang w:eastAsia="nl-NL"/>
        </w:rPr>
        <w:t>&lt;</w:t>
      </w:r>
      <w:r w:rsidR="00EB1B3E" w:rsidRPr="00FE6D13">
        <w:rPr>
          <w:rFonts w:eastAsia="Times New Roman" w:cs="Times New Roman"/>
          <w:szCs w:val="19"/>
          <w:highlight w:val="lightGray"/>
          <w:lang w:eastAsia="nl-NL"/>
        </w:rPr>
        <w:t>omschrijvingen maximale omvang</w:t>
      </w:r>
      <w:r w:rsidR="00EB1B3E" w:rsidRPr="00AD6BA2">
        <w:rPr>
          <w:rFonts w:eastAsia="Times New Roman" w:cs="Times New Roman"/>
          <w:szCs w:val="19"/>
          <w:lang w:eastAsia="nl-NL"/>
        </w:rPr>
        <w:t xml:space="preserve">&gt; </w:t>
      </w:r>
      <w:r w:rsidRPr="00AD6BA2">
        <w:rPr>
          <w:rFonts w:eastAsia="Times New Roman" w:cs="Times New Roman"/>
          <w:szCs w:val="19"/>
          <w:lang w:eastAsia="nl-NL"/>
        </w:rPr>
        <w:t xml:space="preserve">is bereikt of deze door een eerstvolgende opdrachtverstrekking kan worden overschreden. Opdrachtgever hoeft Opdrachtnemer op generlei wijze schadeloos te stellen voor de gevolgen van de opzegging van de Raamovereenkomst of </w:t>
      </w:r>
      <w:r w:rsidR="00936749">
        <w:rPr>
          <w:rFonts w:eastAsia="Times New Roman" w:cs="Times New Roman"/>
          <w:szCs w:val="19"/>
          <w:lang w:eastAsia="nl-NL"/>
        </w:rPr>
        <w:t xml:space="preserve">Nadere </w:t>
      </w:r>
      <w:r w:rsidR="0065305A">
        <w:rPr>
          <w:rFonts w:eastAsia="Times New Roman" w:cs="Times New Roman"/>
          <w:szCs w:val="19"/>
          <w:lang w:eastAsia="nl-NL"/>
        </w:rPr>
        <w:t>opdracht op basis van een Opdrachtformulier</w:t>
      </w:r>
      <w:r w:rsidRPr="00AD6BA2">
        <w:rPr>
          <w:rFonts w:eastAsia="Times New Roman" w:cs="Times New Roman"/>
          <w:szCs w:val="19"/>
          <w:lang w:eastAsia="nl-NL"/>
        </w:rPr>
        <w:t>.</w:t>
      </w:r>
    </w:p>
    <w:p w14:paraId="3B9CAEFB" w14:textId="2642E5E3" w:rsidR="00922452" w:rsidRPr="00AD6BA2" w:rsidRDefault="00AD6BA2" w:rsidP="00936749">
      <w:pPr>
        <w:pStyle w:val="Kop1"/>
      </w:pPr>
      <w:bookmarkStart w:id="15" w:name="_Toc143615969"/>
      <w:r>
        <w:t xml:space="preserve">Artikel 4: </w:t>
      </w:r>
      <w:r w:rsidR="00936749">
        <w:t xml:space="preserve"> </w:t>
      </w:r>
      <w:r w:rsidR="0065305A">
        <w:t xml:space="preserve">TOT STANDKOMING </w:t>
      </w:r>
      <w:r w:rsidR="00936749">
        <w:t xml:space="preserve">NADERE </w:t>
      </w:r>
      <w:r w:rsidR="0065305A">
        <w:t xml:space="preserve">OPDRACHT OP BASIS </w:t>
      </w:r>
      <w:r w:rsidR="00086671">
        <w:t xml:space="preserve">VAN </w:t>
      </w:r>
      <w:r w:rsidR="0065305A">
        <w:t>OPDRACHTFORMULIER</w:t>
      </w:r>
      <w:bookmarkEnd w:id="15"/>
    </w:p>
    <w:p w14:paraId="17E0B9CD" w14:textId="4FFA9FCD" w:rsidR="008362A3" w:rsidRPr="00F536B5" w:rsidRDefault="00922452" w:rsidP="00AD6BA2">
      <w:pPr>
        <w:pStyle w:val="Lijstalinea"/>
        <w:numPr>
          <w:ilvl w:val="0"/>
          <w:numId w:val="10"/>
        </w:numPr>
        <w:rPr>
          <w:rFonts w:eastAsia="Times New Roman" w:cs="Times New Roman"/>
          <w:szCs w:val="19"/>
          <w:lang w:eastAsia="nl-NL"/>
        </w:rPr>
      </w:pPr>
      <w:r w:rsidRPr="00F536B5">
        <w:rPr>
          <w:rFonts w:eastAsia="Times New Roman" w:cs="Times New Roman"/>
          <w:szCs w:val="19"/>
          <w:lang w:eastAsia="nl-NL"/>
        </w:rPr>
        <w:t>Opdrachtgever zend</w:t>
      </w:r>
      <w:r w:rsidR="00DD682B">
        <w:rPr>
          <w:rFonts w:eastAsia="Times New Roman" w:cs="Times New Roman"/>
          <w:szCs w:val="19"/>
          <w:lang w:eastAsia="nl-NL"/>
        </w:rPr>
        <w:t>t</w:t>
      </w:r>
      <w:r w:rsidRPr="00F536B5">
        <w:rPr>
          <w:rFonts w:eastAsia="Times New Roman" w:cs="Times New Roman"/>
          <w:szCs w:val="19"/>
          <w:lang w:eastAsia="nl-NL"/>
        </w:rPr>
        <w:t xml:space="preserve"> de Nadere offerteaanvraag aan </w:t>
      </w:r>
      <w:r w:rsidR="00DD682B">
        <w:rPr>
          <w:rFonts w:eastAsia="Times New Roman" w:cs="Times New Roman"/>
          <w:szCs w:val="19"/>
          <w:lang w:eastAsia="nl-NL"/>
        </w:rPr>
        <w:t>de</w:t>
      </w:r>
      <w:r w:rsidRPr="00F536B5">
        <w:rPr>
          <w:rFonts w:eastAsia="Times New Roman" w:cs="Times New Roman"/>
          <w:szCs w:val="19"/>
          <w:lang w:eastAsia="nl-NL"/>
        </w:rPr>
        <w:t xml:space="preserve"> Raamcontractpartij.</w:t>
      </w:r>
    </w:p>
    <w:p w14:paraId="3B519730" w14:textId="69DC2658" w:rsidR="00922452" w:rsidRPr="001B44C6" w:rsidRDefault="00922452" w:rsidP="00DB6FF8">
      <w:pPr>
        <w:pStyle w:val="Lijstalinea"/>
        <w:numPr>
          <w:ilvl w:val="0"/>
          <w:numId w:val="10"/>
        </w:numPr>
        <w:rPr>
          <w:rFonts w:eastAsia="Times New Roman" w:cs="Times New Roman"/>
          <w:szCs w:val="19"/>
          <w:lang w:eastAsia="nl-NL"/>
        </w:rPr>
      </w:pPr>
      <w:r w:rsidRPr="001B44C6">
        <w:rPr>
          <w:rFonts w:eastAsia="Times New Roman" w:cs="Times New Roman"/>
          <w:szCs w:val="19"/>
          <w:lang w:eastAsia="nl-NL"/>
        </w:rPr>
        <w:t xml:space="preserve">Opdrachtnemer is verplicht naar aanleiding van een Nadere offerteaanvraag een Nadere offerte uit te brengen, die niet minder gunstig is dan de door Opdrachtnemer ingediende Inschrijving. </w:t>
      </w:r>
    </w:p>
    <w:p w14:paraId="5242DB19" w14:textId="41872158" w:rsidR="001B44C6" w:rsidRPr="001B44C6" w:rsidRDefault="001B44C6" w:rsidP="00AD6BA2">
      <w:pPr>
        <w:pStyle w:val="Lijstalinea"/>
        <w:ind w:left="851"/>
        <w:rPr>
          <w:rFonts w:eastAsia="Times New Roman" w:cs="Times New Roman"/>
          <w:szCs w:val="19"/>
          <w:lang w:eastAsia="nl-NL"/>
        </w:rPr>
      </w:pPr>
    </w:p>
    <w:p w14:paraId="4421E12E" w14:textId="393C8909" w:rsidR="00922452" w:rsidRPr="00FD6D91" w:rsidRDefault="00922452" w:rsidP="00DB6FF8">
      <w:pPr>
        <w:pStyle w:val="Lijstalinea"/>
        <w:numPr>
          <w:ilvl w:val="0"/>
          <w:numId w:val="10"/>
        </w:numPr>
        <w:rPr>
          <w:rFonts w:eastAsia="Times New Roman" w:cs="Times New Roman"/>
          <w:szCs w:val="19"/>
          <w:lang w:eastAsia="nl-NL"/>
        </w:rPr>
      </w:pPr>
      <w:r w:rsidRPr="00FD6D91">
        <w:rPr>
          <w:rFonts w:eastAsia="Times New Roman" w:cs="Times New Roman"/>
          <w:szCs w:val="19"/>
          <w:lang w:eastAsia="nl-NL"/>
        </w:rPr>
        <w:t xml:space="preserve">Opdrachtnemer is verplicht om binnen </w:t>
      </w:r>
      <w:r w:rsidRPr="00AD6BA2">
        <w:rPr>
          <w:rFonts w:eastAsia="Times New Roman" w:cs="Times New Roman"/>
          <w:szCs w:val="19"/>
          <w:lang w:eastAsia="nl-NL"/>
        </w:rPr>
        <w:t>[</w:t>
      </w:r>
      <w:r w:rsidR="00F536B5" w:rsidRPr="007F0F52">
        <w:rPr>
          <w:rFonts w:eastAsia="Times New Roman" w:cs="Times New Roman"/>
          <w:szCs w:val="19"/>
          <w:lang w:eastAsia="nl-NL"/>
        </w:rPr>
        <w:t xml:space="preserve">48 uur </w:t>
      </w:r>
      <w:r w:rsidR="00FD6D91" w:rsidRPr="007F0F52">
        <w:rPr>
          <w:rFonts w:eastAsia="Times New Roman" w:cs="Times New Roman"/>
          <w:szCs w:val="19"/>
          <w:highlight w:val="lightGray"/>
          <w:lang w:eastAsia="nl-NL"/>
        </w:rPr>
        <w:t>aantal</w:t>
      </w:r>
      <w:r w:rsidRPr="007F0F52">
        <w:rPr>
          <w:rFonts w:eastAsia="Times New Roman" w:cs="Times New Roman"/>
          <w:szCs w:val="19"/>
          <w:lang w:eastAsia="nl-NL"/>
        </w:rPr>
        <w:t xml:space="preserve">] </w:t>
      </w:r>
      <w:r w:rsidR="00F536B5" w:rsidRPr="007F0F52">
        <w:rPr>
          <w:rFonts w:eastAsia="Times New Roman" w:cs="Times New Roman"/>
          <w:szCs w:val="19"/>
          <w:lang w:eastAsia="nl-NL"/>
        </w:rPr>
        <w:t>w</w:t>
      </w:r>
      <w:r w:rsidRPr="007F0F52">
        <w:rPr>
          <w:rFonts w:eastAsia="Times New Roman" w:cs="Times New Roman"/>
          <w:szCs w:val="19"/>
          <w:lang w:eastAsia="nl-NL"/>
        </w:rPr>
        <w:t>erkdagen na ontvangst van een reguliere Offerteaanvraag [</w:t>
      </w:r>
      <w:r w:rsidRPr="007F0F52">
        <w:rPr>
          <w:rFonts w:eastAsia="Times New Roman" w:cs="Times New Roman"/>
          <w:szCs w:val="19"/>
          <w:highlight w:val="lightGray"/>
          <w:lang w:eastAsia="nl-NL"/>
        </w:rPr>
        <w:t xml:space="preserve">en [….] </w:t>
      </w:r>
      <w:r w:rsidR="00F536B5" w:rsidRPr="007F0F52">
        <w:rPr>
          <w:rFonts w:eastAsia="Times New Roman" w:cs="Times New Roman"/>
          <w:szCs w:val="19"/>
          <w:highlight w:val="lightGray"/>
          <w:lang w:eastAsia="nl-NL"/>
        </w:rPr>
        <w:t xml:space="preserve">24 uur </w:t>
      </w:r>
      <w:r w:rsidRPr="007F0F52">
        <w:rPr>
          <w:rFonts w:eastAsia="Times New Roman" w:cs="Times New Roman"/>
          <w:szCs w:val="19"/>
          <w:highlight w:val="lightGray"/>
          <w:lang w:eastAsia="nl-NL"/>
        </w:rPr>
        <w:t xml:space="preserve">werkdag(en) voor een spoedaanvraag van </w:t>
      </w:r>
      <w:r w:rsidRPr="007F0F52">
        <w:rPr>
          <w:rFonts w:eastAsia="Times New Roman" w:cs="Times New Roman"/>
          <w:szCs w:val="19"/>
          <w:highlight w:val="lightGray"/>
          <w:lang w:eastAsia="nl-NL"/>
        </w:rPr>
        <w:lastRenderedPageBreak/>
        <w:t>Opdrachtgever</w:t>
      </w:r>
      <w:r w:rsidRPr="007F0F52">
        <w:rPr>
          <w:rFonts w:eastAsia="Times New Roman" w:cs="Times New Roman"/>
          <w:szCs w:val="19"/>
          <w:lang w:eastAsia="nl-NL"/>
        </w:rPr>
        <w:t xml:space="preserve">], met inachtneming van het </w:t>
      </w:r>
      <w:r w:rsidRPr="00FD6D91">
        <w:rPr>
          <w:rFonts w:eastAsia="Times New Roman" w:cs="Times New Roman"/>
          <w:szCs w:val="19"/>
          <w:lang w:eastAsia="nl-NL"/>
        </w:rPr>
        <w:t>bepaalde in deze Raamovereenkomst, een Nadere offerte uit te brengen. Aan het verkrijgen van een Nadere offerte zijn voor Opdrachtgever geen kosten verbonden.</w:t>
      </w:r>
    </w:p>
    <w:p w14:paraId="4313657C" w14:textId="77777777" w:rsidR="00FD6D91" w:rsidRPr="00FD6D91" w:rsidRDefault="00FD6D91" w:rsidP="00AD6BA2">
      <w:pPr>
        <w:pStyle w:val="Lijstalinea"/>
        <w:ind w:left="851"/>
        <w:rPr>
          <w:rFonts w:eastAsia="Times New Roman" w:cs="Times New Roman"/>
          <w:szCs w:val="19"/>
          <w:lang w:eastAsia="nl-NL"/>
        </w:rPr>
      </w:pPr>
    </w:p>
    <w:p w14:paraId="62C88C42" w14:textId="63FB1495" w:rsidR="00922452" w:rsidRPr="002571AF" w:rsidRDefault="00922452" w:rsidP="00DB6FF8">
      <w:pPr>
        <w:pStyle w:val="Lijstalinea"/>
        <w:numPr>
          <w:ilvl w:val="0"/>
          <w:numId w:val="10"/>
        </w:numPr>
        <w:rPr>
          <w:rFonts w:eastAsia="Times New Roman" w:cs="Times New Roman"/>
          <w:szCs w:val="19"/>
          <w:lang w:eastAsia="nl-NL"/>
        </w:rPr>
      </w:pPr>
      <w:r w:rsidRPr="002571AF">
        <w:rPr>
          <w:rFonts w:eastAsia="Times New Roman" w:cs="Times New Roman"/>
          <w:szCs w:val="19"/>
          <w:lang w:eastAsia="nl-NL"/>
        </w:rPr>
        <w:t xml:space="preserve">Indien de opdracht op basis van de in </w:t>
      </w:r>
      <w:r w:rsidRPr="00FE6D13">
        <w:rPr>
          <w:rFonts w:eastAsia="Times New Roman" w:cs="Times New Roman"/>
          <w:szCs w:val="19"/>
          <w:highlight w:val="lightGray"/>
          <w:lang w:eastAsia="nl-NL"/>
        </w:rPr>
        <w:t>Nadere offerteaanvraag</w:t>
      </w:r>
      <w:r w:rsidRPr="002571AF">
        <w:rPr>
          <w:rFonts w:eastAsia="Times New Roman" w:cs="Times New Roman"/>
          <w:szCs w:val="19"/>
          <w:lang w:eastAsia="nl-NL"/>
        </w:rPr>
        <w:t xml:space="preserve"> vermelde criteria door Opdrachtgever aan Opdrachtnemer wordt </w:t>
      </w:r>
      <w:r w:rsidR="00936749">
        <w:rPr>
          <w:rFonts w:eastAsia="Times New Roman" w:cs="Times New Roman"/>
          <w:szCs w:val="19"/>
          <w:lang w:eastAsia="nl-NL"/>
        </w:rPr>
        <w:t>opgedragen</w:t>
      </w:r>
      <w:r w:rsidRPr="002571AF">
        <w:rPr>
          <w:rFonts w:eastAsia="Times New Roman" w:cs="Times New Roman"/>
          <w:szCs w:val="19"/>
          <w:lang w:eastAsia="nl-NL"/>
        </w:rPr>
        <w:t xml:space="preserve">, is Opdrachtnemer verplicht die opdracht uit te voeren overeenkomstig de voorwaarden van deze Raamovereenkomst. Daartoe is Opdrachtnemer alsdan verplicht met Opdrachtgever een </w:t>
      </w:r>
      <w:r w:rsidR="00936749">
        <w:rPr>
          <w:rFonts w:eastAsia="Times New Roman" w:cs="Times New Roman"/>
          <w:szCs w:val="19"/>
          <w:lang w:eastAsia="nl-NL"/>
        </w:rPr>
        <w:t>Opdrachtformulier tot stand te laten komen</w:t>
      </w:r>
      <w:r w:rsidRPr="002571AF">
        <w:rPr>
          <w:rFonts w:eastAsia="Times New Roman" w:cs="Times New Roman"/>
          <w:szCs w:val="19"/>
          <w:lang w:eastAsia="nl-NL"/>
        </w:rPr>
        <w:t>.</w:t>
      </w:r>
    </w:p>
    <w:p w14:paraId="5D69ECB2" w14:textId="7541E093" w:rsidR="00A66833" w:rsidRPr="00AD6BA2" w:rsidRDefault="00AD6BA2" w:rsidP="00936749">
      <w:pPr>
        <w:pStyle w:val="Kop1"/>
      </w:pPr>
      <w:bookmarkStart w:id="16" w:name="_Hlk105682259"/>
      <w:bookmarkStart w:id="17" w:name="_Toc143615970"/>
      <w:r>
        <w:t xml:space="preserve">Artikel 5: </w:t>
      </w:r>
      <w:r w:rsidR="0041235E" w:rsidRPr="00AD6BA2">
        <w:t>CONTACTPERSONEN</w:t>
      </w:r>
      <w:bookmarkEnd w:id="16"/>
      <w:bookmarkEnd w:id="17"/>
    </w:p>
    <w:p w14:paraId="1FE896FB" w14:textId="119B7791" w:rsidR="002254F9" w:rsidRPr="00AD6BA2" w:rsidRDefault="00B5181C" w:rsidP="00DB6FF8">
      <w:pPr>
        <w:pStyle w:val="Lijstalinea"/>
        <w:numPr>
          <w:ilvl w:val="0"/>
          <w:numId w:val="11"/>
        </w:numPr>
        <w:rPr>
          <w:rFonts w:eastAsia="Times New Roman" w:cs="Times New Roman"/>
          <w:szCs w:val="19"/>
          <w:lang w:eastAsia="nl-NL"/>
        </w:rPr>
      </w:pPr>
      <w:r w:rsidRPr="00AD6BA2">
        <w:rPr>
          <w:rFonts w:eastAsia="Times New Roman" w:cs="Times New Roman"/>
          <w:szCs w:val="19"/>
          <w:lang w:eastAsia="nl-NL"/>
        </w:rPr>
        <w:t xml:space="preserve">Beide Partijen wijzen een contactpersoon aan, die de contacten over de uitvoering van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onderhoudt.</w:t>
      </w:r>
    </w:p>
    <w:p w14:paraId="3B3206F9" w14:textId="77777777" w:rsidR="00880F96" w:rsidRPr="00AD6BA2" w:rsidRDefault="00880F96" w:rsidP="00AD6BA2">
      <w:pPr>
        <w:pStyle w:val="Lijstalinea"/>
        <w:ind w:left="851"/>
        <w:rPr>
          <w:rFonts w:eastAsia="Times New Roman" w:cs="Times New Roman"/>
          <w:szCs w:val="19"/>
          <w:lang w:eastAsia="nl-NL"/>
        </w:rPr>
      </w:pPr>
    </w:p>
    <w:p w14:paraId="40F3C8A1" w14:textId="09425680" w:rsidR="008D16C3" w:rsidRPr="00AD6BA2" w:rsidRDefault="008D16C3" w:rsidP="00DB6FF8">
      <w:pPr>
        <w:pStyle w:val="Lijstalinea"/>
        <w:numPr>
          <w:ilvl w:val="0"/>
          <w:numId w:val="11"/>
        </w:numPr>
        <w:rPr>
          <w:rFonts w:eastAsia="Times New Roman" w:cs="Times New Roman"/>
          <w:szCs w:val="19"/>
          <w:lang w:eastAsia="nl-NL"/>
        </w:rPr>
      </w:pPr>
      <w:r w:rsidRPr="00AD6BA2">
        <w:rPr>
          <w:rFonts w:eastAsia="Times New Roman" w:cs="Times New Roman"/>
          <w:szCs w:val="19"/>
          <w:lang w:eastAsia="nl-NL"/>
        </w:rPr>
        <w:t xml:space="preserve">Contactpersoon voor Opdrachtgever </w:t>
      </w:r>
      <w:bookmarkStart w:id="18" w:name="_Hlk104887220"/>
      <w:r w:rsidRPr="00AD6BA2">
        <w:rPr>
          <w:rFonts w:eastAsia="Times New Roman" w:cs="Times New Roman"/>
          <w:szCs w:val="19"/>
          <w:lang w:eastAsia="nl-NL"/>
        </w:rPr>
        <w:t xml:space="preserve">is </w:t>
      </w:r>
      <w:r w:rsidR="003355B7" w:rsidRPr="00AD6BA2">
        <w:rPr>
          <w:rFonts w:eastAsia="Times New Roman" w:cs="Times New Roman"/>
          <w:szCs w:val="19"/>
          <w:lang w:eastAsia="nl-NL"/>
        </w:rPr>
        <w:t>[</w:t>
      </w:r>
      <w:r w:rsidRPr="00FE6D13">
        <w:rPr>
          <w:rFonts w:eastAsia="Times New Roman" w:cs="Times New Roman"/>
          <w:szCs w:val="19"/>
          <w:highlight w:val="lightGray"/>
          <w:lang w:eastAsia="nl-NL"/>
        </w:rPr>
        <w:t>de heer</w:t>
      </w:r>
      <w:r w:rsidR="003355B7" w:rsidRPr="00FE6D13">
        <w:rPr>
          <w:rFonts w:eastAsia="Times New Roman" w:cs="Times New Roman"/>
          <w:szCs w:val="19"/>
          <w:highlight w:val="lightGray"/>
          <w:lang w:eastAsia="nl-NL"/>
        </w:rPr>
        <w:t xml:space="preserve"> </w:t>
      </w:r>
      <w:r w:rsidRPr="00FE6D13">
        <w:rPr>
          <w:rFonts w:eastAsia="Times New Roman" w:cs="Times New Roman"/>
          <w:szCs w:val="19"/>
          <w:highlight w:val="lightGray"/>
          <w:lang w:eastAsia="nl-NL"/>
        </w:rPr>
        <w:t>/</w:t>
      </w:r>
      <w:r w:rsidR="003355B7" w:rsidRPr="00FE6D13">
        <w:rPr>
          <w:rFonts w:eastAsia="Times New Roman" w:cs="Times New Roman"/>
          <w:szCs w:val="19"/>
          <w:highlight w:val="lightGray"/>
          <w:lang w:eastAsia="nl-NL"/>
        </w:rPr>
        <w:t xml:space="preserve"> </w:t>
      </w:r>
      <w:r w:rsidRPr="00FE6D13">
        <w:rPr>
          <w:rFonts w:eastAsia="Times New Roman" w:cs="Times New Roman"/>
          <w:szCs w:val="19"/>
          <w:highlight w:val="lightGray"/>
          <w:lang w:eastAsia="nl-NL"/>
        </w:rPr>
        <w:t>mevrouw</w:t>
      </w:r>
      <w:r w:rsidR="003355B7" w:rsidRPr="00FE6D13">
        <w:rPr>
          <w:rFonts w:eastAsia="Times New Roman" w:cs="Times New Roman"/>
          <w:szCs w:val="19"/>
          <w:highlight w:val="lightGray"/>
          <w:lang w:eastAsia="nl-NL"/>
        </w:rPr>
        <w:t xml:space="preserve">, </w:t>
      </w:r>
      <w:r w:rsidRPr="00FE6D13">
        <w:rPr>
          <w:rFonts w:eastAsia="Times New Roman" w:cs="Times New Roman"/>
          <w:szCs w:val="19"/>
          <w:highlight w:val="lightGray"/>
          <w:lang w:eastAsia="nl-NL"/>
        </w:rPr>
        <w:t xml:space="preserve">naam, </w:t>
      </w:r>
      <w:r w:rsidR="003355B7" w:rsidRPr="00FE6D13">
        <w:rPr>
          <w:rFonts w:eastAsia="Times New Roman" w:cs="Times New Roman"/>
          <w:szCs w:val="19"/>
          <w:highlight w:val="lightGray"/>
          <w:lang w:eastAsia="nl-NL"/>
        </w:rPr>
        <w:t>f</w:t>
      </w:r>
      <w:r w:rsidRPr="00FE6D13">
        <w:rPr>
          <w:rFonts w:eastAsia="Times New Roman" w:cs="Times New Roman"/>
          <w:szCs w:val="19"/>
          <w:highlight w:val="lightGray"/>
          <w:lang w:eastAsia="nl-NL"/>
        </w:rPr>
        <w:t>unctie, sector</w:t>
      </w:r>
      <w:r w:rsidR="00783FE9" w:rsidRPr="00FE6D13">
        <w:rPr>
          <w:rFonts w:eastAsia="Times New Roman" w:cs="Times New Roman"/>
          <w:szCs w:val="19"/>
          <w:highlight w:val="lightGray"/>
          <w:lang w:eastAsia="nl-NL"/>
        </w:rPr>
        <w:t xml:space="preserve">, </w:t>
      </w:r>
      <w:r w:rsidRPr="00FE6D13">
        <w:rPr>
          <w:rFonts w:eastAsia="Times New Roman" w:cs="Times New Roman"/>
          <w:szCs w:val="19"/>
          <w:highlight w:val="lightGray"/>
          <w:lang w:eastAsia="nl-NL"/>
        </w:rPr>
        <w:t>team</w:t>
      </w:r>
      <w:r w:rsidR="00783FE9" w:rsidRPr="00FE6D13">
        <w:rPr>
          <w:rFonts w:eastAsia="Times New Roman" w:cs="Times New Roman"/>
          <w:szCs w:val="19"/>
          <w:highlight w:val="lightGray"/>
          <w:lang w:eastAsia="nl-NL"/>
        </w:rPr>
        <w:t xml:space="preserve">, </w:t>
      </w:r>
      <w:r w:rsidR="002254F9" w:rsidRPr="00FE6D13">
        <w:rPr>
          <w:rFonts w:eastAsia="Times New Roman" w:cs="Times New Roman"/>
          <w:szCs w:val="19"/>
          <w:highlight w:val="lightGray"/>
          <w:lang w:eastAsia="nl-NL"/>
        </w:rPr>
        <w:t xml:space="preserve"> telefoonnummer</w:t>
      </w:r>
      <w:r w:rsidR="00783FE9" w:rsidRPr="00FE6D13">
        <w:rPr>
          <w:rFonts w:eastAsia="Times New Roman" w:cs="Times New Roman"/>
          <w:szCs w:val="19"/>
          <w:highlight w:val="lightGray"/>
          <w:lang w:eastAsia="nl-NL"/>
        </w:rPr>
        <w:t xml:space="preserve">, </w:t>
      </w:r>
      <w:r w:rsidR="002254F9" w:rsidRPr="00FE6D13">
        <w:rPr>
          <w:rFonts w:eastAsia="Times New Roman" w:cs="Times New Roman"/>
          <w:szCs w:val="19"/>
          <w:highlight w:val="lightGray"/>
          <w:lang w:eastAsia="nl-NL"/>
        </w:rPr>
        <w:t>emailadres</w:t>
      </w:r>
      <w:r w:rsidR="003355B7" w:rsidRPr="00AD6BA2">
        <w:rPr>
          <w:rFonts w:eastAsia="Times New Roman" w:cs="Times New Roman"/>
          <w:szCs w:val="19"/>
          <w:lang w:eastAsia="nl-NL"/>
        </w:rPr>
        <w:t>]</w:t>
      </w:r>
      <w:bookmarkEnd w:id="18"/>
      <w:r w:rsidRPr="00AD6BA2">
        <w:rPr>
          <w:rFonts w:eastAsia="Times New Roman" w:cs="Times New Roman"/>
          <w:szCs w:val="19"/>
          <w:lang w:eastAsia="nl-NL"/>
        </w:rPr>
        <w:t>.</w:t>
      </w:r>
    </w:p>
    <w:p w14:paraId="1C360F2C" w14:textId="77777777" w:rsidR="00880F96" w:rsidRPr="00AD6BA2" w:rsidRDefault="00880F96" w:rsidP="00AD6BA2">
      <w:pPr>
        <w:pStyle w:val="Lijstalinea"/>
        <w:ind w:left="851"/>
        <w:rPr>
          <w:rFonts w:eastAsia="Times New Roman" w:cs="Times New Roman"/>
          <w:szCs w:val="19"/>
          <w:lang w:eastAsia="nl-NL"/>
        </w:rPr>
      </w:pPr>
    </w:p>
    <w:p w14:paraId="1BE0BC94" w14:textId="13BACD58" w:rsidR="008D16C3" w:rsidRPr="00AD6BA2" w:rsidRDefault="008D16C3" w:rsidP="00DB6FF8">
      <w:pPr>
        <w:pStyle w:val="Lijstalinea"/>
        <w:numPr>
          <w:ilvl w:val="0"/>
          <w:numId w:val="11"/>
        </w:numPr>
        <w:rPr>
          <w:rFonts w:eastAsia="Times New Roman" w:cs="Times New Roman"/>
          <w:szCs w:val="19"/>
          <w:lang w:eastAsia="nl-NL"/>
        </w:rPr>
      </w:pPr>
      <w:r w:rsidRPr="00AD6BA2">
        <w:rPr>
          <w:rFonts w:eastAsia="Times New Roman" w:cs="Times New Roman"/>
          <w:szCs w:val="19"/>
          <w:lang w:eastAsia="nl-NL"/>
        </w:rPr>
        <w:t xml:space="preserve">Contactpersoon voor Opdrachtnemer is </w:t>
      </w:r>
      <w:r w:rsidR="00F14F44" w:rsidRPr="00AD6BA2">
        <w:rPr>
          <w:rFonts w:eastAsia="Times New Roman" w:cs="Times New Roman"/>
          <w:szCs w:val="19"/>
          <w:lang w:eastAsia="nl-NL"/>
        </w:rPr>
        <w:t>[</w:t>
      </w:r>
      <w:r w:rsidRPr="00FE6D13">
        <w:rPr>
          <w:rFonts w:eastAsia="Times New Roman" w:cs="Times New Roman"/>
          <w:szCs w:val="19"/>
          <w:highlight w:val="lightGray"/>
          <w:lang w:eastAsia="nl-NL"/>
        </w:rPr>
        <w:t>de heer</w:t>
      </w:r>
      <w:r w:rsidR="00F14F44" w:rsidRPr="00FE6D13">
        <w:rPr>
          <w:rFonts w:eastAsia="Times New Roman" w:cs="Times New Roman"/>
          <w:szCs w:val="19"/>
          <w:highlight w:val="lightGray"/>
          <w:lang w:eastAsia="nl-NL"/>
        </w:rPr>
        <w:t xml:space="preserve"> </w:t>
      </w:r>
      <w:r w:rsidRPr="00FE6D13">
        <w:rPr>
          <w:rFonts w:eastAsia="Times New Roman" w:cs="Times New Roman"/>
          <w:szCs w:val="19"/>
          <w:highlight w:val="lightGray"/>
          <w:lang w:eastAsia="nl-NL"/>
        </w:rPr>
        <w:t>/ mevrouw</w:t>
      </w:r>
      <w:r w:rsidR="003355B7" w:rsidRPr="00FE6D13">
        <w:rPr>
          <w:rFonts w:eastAsia="Times New Roman" w:cs="Times New Roman"/>
          <w:szCs w:val="19"/>
          <w:highlight w:val="lightGray"/>
          <w:lang w:eastAsia="nl-NL"/>
        </w:rPr>
        <w:t xml:space="preserve">, </w:t>
      </w:r>
      <w:r w:rsidRPr="00FE6D13">
        <w:rPr>
          <w:rFonts w:eastAsia="Times New Roman" w:cs="Times New Roman"/>
          <w:szCs w:val="19"/>
          <w:highlight w:val="lightGray"/>
          <w:lang w:eastAsia="nl-NL"/>
        </w:rPr>
        <w:t>naam, functie</w:t>
      </w:r>
      <w:r w:rsidR="00F14F44" w:rsidRPr="00FE6D13">
        <w:rPr>
          <w:rFonts w:eastAsia="Times New Roman" w:cs="Times New Roman"/>
          <w:szCs w:val="19"/>
          <w:highlight w:val="lightGray"/>
          <w:lang w:eastAsia="nl-NL"/>
        </w:rPr>
        <w:t>, telefoonnummer, emailadres</w:t>
      </w:r>
      <w:r w:rsidR="003355B7" w:rsidRPr="00AD6BA2">
        <w:rPr>
          <w:rFonts w:eastAsia="Times New Roman" w:cs="Times New Roman"/>
          <w:szCs w:val="19"/>
          <w:lang w:eastAsia="nl-NL"/>
        </w:rPr>
        <w:t>]</w:t>
      </w:r>
      <w:r w:rsidRPr="00AD6BA2">
        <w:rPr>
          <w:rFonts w:eastAsia="Times New Roman" w:cs="Times New Roman"/>
          <w:szCs w:val="19"/>
          <w:lang w:eastAsia="nl-NL"/>
        </w:rPr>
        <w:t xml:space="preserve">. </w:t>
      </w:r>
    </w:p>
    <w:p w14:paraId="2601AA2A" w14:textId="77777777" w:rsidR="00880F96" w:rsidRPr="00AD6BA2" w:rsidRDefault="00880F96" w:rsidP="00AD6BA2">
      <w:pPr>
        <w:pStyle w:val="Lijstalinea"/>
        <w:ind w:left="851"/>
        <w:rPr>
          <w:rFonts w:eastAsia="Times New Roman" w:cs="Times New Roman"/>
          <w:szCs w:val="19"/>
          <w:lang w:eastAsia="nl-NL"/>
        </w:rPr>
      </w:pPr>
    </w:p>
    <w:p w14:paraId="45B9D4F1" w14:textId="3E899BC1" w:rsidR="005A68CF" w:rsidRPr="00AD6BA2" w:rsidRDefault="00F52D11" w:rsidP="00DB6FF8">
      <w:pPr>
        <w:pStyle w:val="Lijstalinea"/>
        <w:numPr>
          <w:ilvl w:val="0"/>
          <w:numId w:val="11"/>
        </w:numPr>
        <w:rPr>
          <w:rFonts w:eastAsia="Times New Roman" w:cs="Times New Roman"/>
          <w:szCs w:val="19"/>
          <w:lang w:eastAsia="nl-NL"/>
        </w:rPr>
      </w:pPr>
      <w:r w:rsidRPr="00AD6BA2">
        <w:rPr>
          <w:rFonts w:eastAsia="Times New Roman" w:cs="Times New Roman"/>
          <w:szCs w:val="19"/>
          <w:lang w:eastAsia="nl-NL"/>
        </w:rPr>
        <w:t xml:space="preserve">Partijen informeren elkaar gedurende de looptijd van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tijdig in geval </w:t>
      </w:r>
      <w:r w:rsidR="00A148F1" w:rsidRPr="00AD6BA2">
        <w:rPr>
          <w:rFonts w:eastAsia="Times New Roman" w:cs="Times New Roman"/>
          <w:szCs w:val="19"/>
          <w:lang w:eastAsia="nl-NL"/>
        </w:rPr>
        <w:t xml:space="preserve">er </w:t>
      </w:r>
      <w:r w:rsidRPr="00AD6BA2">
        <w:rPr>
          <w:rFonts w:eastAsia="Times New Roman" w:cs="Times New Roman"/>
          <w:szCs w:val="19"/>
          <w:lang w:eastAsia="nl-NL"/>
        </w:rPr>
        <w:t>wijzigingen optreden in voornoemde contactgegevens</w:t>
      </w:r>
      <w:r w:rsidR="00212259" w:rsidRPr="00AD6BA2">
        <w:rPr>
          <w:rFonts w:eastAsia="Times New Roman" w:cs="Times New Roman"/>
          <w:szCs w:val="19"/>
          <w:lang w:eastAsia="nl-NL"/>
        </w:rPr>
        <w:t xml:space="preserve"> </w:t>
      </w:r>
      <w:r w:rsidRPr="00AD6BA2">
        <w:rPr>
          <w:rFonts w:eastAsia="Times New Roman" w:cs="Times New Roman"/>
          <w:szCs w:val="19"/>
          <w:lang w:eastAsia="nl-NL"/>
        </w:rPr>
        <w:t>en/of vervanger</w:t>
      </w:r>
      <w:r w:rsidR="00A148F1" w:rsidRPr="00AD6BA2">
        <w:rPr>
          <w:rFonts w:eastAsia="Times New Roman" w:cs="Times New Roman"/>
          <w:szCs w:val="19"/>
          <w:lang w:eastAsia="nl-NL"/>
        </w:rPr>
        <w:t>s</w:t>
      </w:r>
      <w:r w:rsidRPr="00AD6BA2">
        <w:rPr>
          <w:rFonts w:eastAsia="Times New Roman" w:cs="Times New Roman"/>
          <w:szCs w:val="19"/>
          <w:lang w:eastAsia="nl-NL"/>
        </w:rPr>
        <w:t>.</w:t>
      </w:r>
    </w:p>
    <w:p w14:paraId="6F36D9BC" w14:textId="321D0ED6" w:rsidR="00F52D11" w:rsidRPr="00AD6BA2" w:rsidRDefault="00AD6BA2" w:rsidP="00936749">
      <w:pPr>
        <w:pStyle w:val="Kop1"/>
      </w:pPr>
      <w:bookmarkStart w:id="19" w:name="_Toc143615971"/>
      <w:r>
        <w:t xml:space="preserve">Artikel 6: </w:t>
      </w:r>
      <w:r w:rsidR="00FB5524" w:rsidRPr="00AD6BA2">
        <w:t xml:space="preserve">OVERLEGSTRUCTUUR, </w:t>
      </w:r>
      <w:r w:rsidR="00FB5524" w:rsidRPr="00F112C1">
        <w:t>RAPPORTAGE EN EVALUATIE</w:t>
      </w:r>
      <w:bookmarkEnd w:id="19"/>
    </w:p>
    <w:p w14:paraId="159A068C" w14:textId="02D549BD" w:rsidR="00F52D11" w:rsidRPr="00AD6BA2" w:rsidRDefault="00F52D11" w:rsidP="00DB6FF8">
      <w:pPr>
        <w:pStyle w:val="Lijstalinea"/>
        <w:numPr>
          <w:ilvl w:val="0"/>
          <w:numId w:val="12"/>
        </w:numPr>
        <w:rPr>
          <w:rFonts w:eastAsia="Times New Roman" w:cs="Times New Roman"/>
          <w:szCs w:val="19"/>
          <w:lang w:eastAsia="nl-NL"/>
        </w:rPr>
      </w:pPr>
      <w:r w:rsidRPr="00AD6BA2">
        <w:rPr>
          <w:rFonts w:eastAsia="Times New Roman" w:cs="Times New Roman"/>
          <w:szCs w:val="19"/>
          <w:lang w:eastAsia="nl-NL"/>
        </w:rPr>
        <w:t xml:space="preserve">In periodieke overleggen </w:t>
      </w:r>
      <w:r w:rsidR="0017071C" w:rsidRPr="00F112C1">
        <w:rPr>
          <w:rFonts w:eastAsia="Times New Roman" w:cs="Times New Roman"/>
          <w:szCs w:val="19"/>
          <w:lang w:eastAsia="nl-NL"/>
        </w:rPr>
        <w:t>per jaar</w:t>
      </w:r>
      <w:r w:rsidRPr="00F112C1">
        <w:rPr>
          <w:rFonts w:eastAsia="Times New Roman" w:cs="Times New Roman"/>
          <w:szCs w:val="19"/>
          <w:lang w:eastAsia="nl-NL"/>
        </w:rPr>
        <w:t xml:space="preserve"> zulle</w:t>
      </w:r>
      <w:r w:rsidRPr="00AD6BA2">
        <w:rPr>
          <w:rFonts w:eastAsia="Times New Roman" w:cs="Times New Roman"/>
          <w:szCs w:val="19"/>
          <w:lang w:eastAsia="nl-NL"/>
        </w:rPr>
        <w:t>n Partijen de uitvoering van de</w:t>
      </w:r>
      <w:r w:rsidR="0017071C" w:rsidRPr="00AD6BA2">
        <w:rPr>
          <w:rFonts w:eastAsia="Times New Roman" w:cs="Times New Roman"/>
          <w:szCs w:val="19"/>
          <w:lang w:eastAsia="nl-NL"/>
        </w:rPr>
        <w:t xml:space="preserv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bespreken</w:t>
      </w:r>
      <w:r w:rsidR="0059364C" w:rsidRPr="00AD6BA2">
        <w:rPr>
          <w:rFonts w:eastAsia="Times New Roman" w:cs="Times New Roman"/>
          <w:szCs w:val="19"/>
          <w:lang w:eastAsia="nl-NL"/>
        </w:rPr>
        <w:t xml:space="preserve"> of zoveel vaker als een der Partijen dat nodig acht</w:t>
      </w:r>
      <w:r w:rsidRPr="00AD6BA2">
        <w:rPr>
          <w:rFonts w:eastAsia="Times New Roman" w:cs="Times New Roman"/>
          <w:szCs w:val="19"/>
          <w:lang w:eastAsia="nl-NL"/>
        </w:rPr>
        <w:t>.</w:t>
      </w:r>
    </w:p>
    <w:p w14:paraId="6529D695" w14:textId="77777777" w:rsidR="00DF0C07" w:rsidRPr="00AD6BA2" w:rsidRDefault="00DF0C07" w:rsidP="00AD6BA2">
      <w:pPr>
        <w:pStyle w:val="Lijstalinea"/>
        <w:ind w:left="851"/>
        <w:rPr>
          <w:rFonts w:eastAsia="Times New Roman" w:cs="Times New Roman"/>
          <w:szCs w:val="19"/>
          <w:lang w:eastAsia="nl-NL"/>
        </w:rPr>
      </w:pPr>
    </w:p>
    <w:p w14:paraId="50F9E254" w14:textId="4937B31A" w:rsidR="00F52D11" w:rsidRPr="00AD6BA2" w:rsidRDefault="00F52D11" w:rsidP="00DB6FF8">
      <w:pPr>
        <w:pStyle w:val="Lijstalinea"/>
        <w:numPr>
          <w:ilvl w:val="0"/>
          <w:numId w:val="12"/>
        </w:numPr>
        <w:rPr>
          <w:rFonts w:eastAsia="Times New Roman" w:cs="Times New Roman"/>
          <w:szCs w:val="19"/>
          <w:lang w:eastAsia="nl-NL"/>
        </w:rPr>
      </w:pPr>
      <w:r w:rsidRPr="00AD6BA2">
        <w:rPr>
          <w:rFonts w:eastAsia="Times New Roman" w:cs="Times New Roman"/>
          <w:szCs w:val="19"/>
          <w:lang w:eastAsia="nl-NL"/>
        </w:rPr>
        <w:t xml:space="preserve">Opdrachtnemer verstrekt te allen tijde, al dan niet op verzoek van Opdrachtgever, tussentijds informatie over de voortgang van de </w:t>
      </w:r>
      <w:r w:rsidR="00202BBD" w:rsidRPr="00AD6BA2">
        <w:rPr>
          <w:rFonts w:eastAsia="Times New Roman" w:cs="Times New Roman"/>
          <w:szCs w:val="19"/>
          <w:lang w:eastAsia="nl-NL"/>
        </w:rPr>
        <w:t>Raamovereenkomst</w:t>
      </w:r>
      <w:r w:rsidRPr="00AD6BA2">
        <w:rPr>
          <w:rFonts w:eastAsia="Times New Roman" w:cs="Times New Roman"/>
          <w:szCs w:val="19"/>
          <w:lang w:eastAsia="nl-NL"/>
        </w:rPr>
        <w:t xml:space="preserve"> of ten aanzien van afspraken in deze </w:t>
      </w:r>
      <w:r w:rsidR="00202BBD" w:rsidRPr="00AD6BA2">
        <w:rPr>
          <w:rFonts w:eastAsia="Times New Roman" w:cs="Times New Roman"/>
          <w:szCs w:val="19"/>
          <w:lang w:eastAsia="nl-NL"/>
        </w:rPr>
        <w:t>Raamovereenkomst</w:t>
      </w:r>
      <w:r w:rsidRPr="00AD6BA2">
        <w:rPr>
          <w:rFonts w:eastAsia="Times New Roman" w:cs="Times New Roman"/>
          <w:szCs w:val="19"/>
          <w:lang w:eastAsia="nl-NL"/>
        </w:rPr>
        <w:t>.</w:t>
      </w:r>
    </w:p>
    <w:p w14:paraId="3405BF70" w14:textId="77777777" w:rsidR="00DF0C07" w:rsidRPr="00AD6BA2" w:rsidRDefault="00DF0C07" w:rsidP="00AD6BA2">
      <w:pPr>
        <w:pStyle w:val="Lijstalinea"/>
        <w:ind w:left="851"/>
        <w:rPr>
          <w:rFonts w:eastAsia="Times New Roman" w:cs="Times New Roman"/>
          <w:szCs w:val="19"/>
          <w:lang w:eastAsia="nl-NL"/>
        </w:rPr>
      </w:pPr>
    </w:p>
    <w:p w14:paraId="1D6C9692" w14:textId="137B4670" w:rsidR="00207562" w:rsidRPr="007F0F52" w:rsidRDefault="006A1C18" w:rsidP="00DB6FF8">
      <w:pPr>
        <w:pStyle w:val="Lijstalinea"/>
        <w:numPr>
          <w:ilvl w:val="0"/>
          <w:numId w:val="12"/>
        </w:numPr>
        <w:rPr>
          <w:rFonts w:eastAsia="Times New Roman" w:cs="Times New Roman"/>
          <w:szCs w:val="19"/>
          <w:lang w:eastAsia="nl-NL"/>
        </w:rPr>
      </w:pPr>
      <w:r w:rsidRPr="007F0F52">
        <w:rPr>
          <w:rFonts w:eastAsia="Times New Roman" w:cs="Times New Roman"/>
          <w:szCs w:val="19"/>
          <w:lang w:eastAsia="nl-NL"/>
        </w:rPr>
        <w:t>Eenmaal p</w:t>
      </w:r>
      <w:r w:rsidR="00F52D11" w:rsidRPr="007F0F52">
        <w:rPr>
          <w:rFonts w:eastAsia="Times New Roman" w:cs="Times New Roman"/>
          <w:szCs w:val="19"/>
          <w:lang w:eastAsia="nl-NL"/>
        </w:rPr>
        <w:t xml:space="preserve">er jaar evalueren Partijen de uitvoering van de </w:t>
      </w:r>
      <w:r w:rsidR="00202BBD" w:rsidRPr="007F0F52">
        <w:rPr>
          <w:rFonts w:eastAsia="Times New Roman" w:cs="Times New Roman"/>
          <w:szCs w:val="19"/>
          <w:lang w:eastAsia="nl-NL"/>
        </w:rPr>
        <w:t>Raamovereenkomst</w:t>
      </w:r>
      <w:r w:rsidR="00E427EF" w:rsidRPr="007F0F52">
        <w:rPr>
          <w:rFonts w:eastAsia="Times New Roman" w:cs="Times New Roman"/>
          <w:szCs w:val="19"/>
          <w:lang w:eastAsia="nl-NL"/>
        </w:rPr>
        <w:t xml:space="preserve"> op initiatief van </w:t>
      </w:r>
      <w:r w:rsidR="00F52D11" w:rsidRPr="007F0F52">
        <w:rPr>
          <w:rFonts w:eastAsia="Times New Roman" w:cs="Times New Roman"/>
          <w:szCs w:val="19"/>
          <w:lang w:eastAsia="nl-NL"/>
        </w:rPr>
        <w:t xml:space="preserve">Opdrachtgever. </w:t>
      </w:r>
      <w:r w:rsidR="00C33531" w:rsidRPr="007F0F52">
        <w:rPr>
          <w:rFonts w:eastAsia="Times New Roman" w:cs="Times New Roman"/>
          <w:szCs w:val="19"/>
          <w:lang w:eastAsia="nl-NL"/>
        </w:rPr>
        <w:t>De Opdrachtgever stelt hiervoor een agenda met onderwerpen</w:t>
      </w:r>
      <w:r w:rsidR="00207562" w:rsidRPr="007F0F52">
        <w:rPr>
          <w:rFonts w:eastAsia="Times New Roman" w:cs="Times New Roman"/>
          <w:szCs w:val="19"/>
          <w:lang w:eastAsia="nl-NL"/>
        </w:rPr>
        <w:t xml:space="preserve"> vast</w:t>
      </w:r>
      <w:r w:rsidR="00C33531" w:rsidRPr="007F0F52">
        <w:rPr>
          <w:rFonts w:eastAsia="Times New Roman" w:cs="Times New Roman"/>
          <w:szCs w:val="19"/>
          <w:lang w:eastAsia="nl-NL"/>
        </w:rPr>
        <w:t xml:space="preserve">. </w:t>
      </w:r>
      <w:r w:rsidR="00F52D11" w:rsidRPr="007F0F52">
        <w:rPr>
          <w:rFonts w:eastAsia="Times New Roman" w:cs="Times New Roman"/>
          <w:szCs w:val="19"/>
          <w:lang w:eastAsia="nl-NL"/>
        </w:rPr>
        <w:t>Voorafgaand aan d</w:t>
      </w:r>
      <w:r w:rsidR="00E427EF" w:rsidRPr="007F0F52">
        <w:rPr>
          <w:rFonts w:eastAsia="Times New Roman" w:cs="Times New Roman"/>
          <w:szCs w:val="19"/>
          <w:lang w:eastAsia="nl-NL"/>
        </w:rPr>
        <w:t>e evaluatie</w:t>
      </w:r>
      <w:r w:rsidR="00F52D11" w:rsidRPr="007F0F52">
        <w:rPr>
          <w:rFonts w:eastAsia="Times New Roman" w:cs="Times New Roman"/>
          <w:szCs w:val="19"/>
          <w:lang w:eastAsia="nl-NL"/>
        </w:rPr>
        <w:t xml:space="preserve"> verstrekt Opdrachtnemer de door Opdrachtgever gewenste Managementinformatie</w:t>
      </w:r>
      <w:r w:rsidR="0056751B" w:rsidRPr="007F0F52">
        <w:rPr>
          <w:rFonts w:eastAsia="Times New Roman" w:cs="Times New Roman"/>
          <w:szCs w:val="19"/>
          <w:lang w:eastAsia="nl-NL"/>
        </w:rPr>
        <w:t xml:space="preserve"> zoals opgenomen in [Programma van Eisen</w:t>
      </w:r>
      <w:r w:rsidR="00FF0538" w:rsidRPr="007F0F52">
        <w:rPr>
          <w:rFonts w:eastAsia="Times New Roman" w:cs="Times New Roman"/>
          <w:szCs w:val="19"/>
          <w:lang w:eastAsia="nl-NL"/>
        </w:rPr>
        <w:t>, eis #,</w:t>
      </w:r>
      <w:r w:rsidR="0056751B" w:rsidRPr="007F0F52">
        <w:rPr>
          <w:rFonts w:eastAsia="Times New Roman" w:cs="Times New Roman"/>
          <w:szCs w:val="19"/>
          <w:lang w:eastAsia="nl-NL"/>
        </w:rPr>
        <w:t xml:space="preserve"> </w:t>
      </w:r>
      <w:r w:rsidR="00F52D11" w:rsidRPr="007F0F52">
        <w:rPr>
          <w:rFonts w:eastAsia="Times New Roman" w:cs="Times New Roman"/>
          <w:szCs w:val="19"/>
          <w:lang w:eastAsia="nl-NL"/>
        </w:rPr>
        <w:t xml:space="preserve">Bijlage </w:t>
      </w:r>
      <w:r w:rsidR="0056751B" w:rsidRPr="007F0F52">
        <w:rPr>
          <w:rFonts w:eastAsia="Times New Roman" w:cs="Times New Roman"/>
          <w:szCs w:val="19"/>
          <w:lang w:eastAsia="nl-NL"/>
        </w:rPr>
        <w:t xml:space="preserve">#]. </w:t>
      </w:r>
    </w:p>
    <w:p w14:paraId="327739E2" w14:textId="77777777" w:rsidR="00DF0C07" w:rsidRPr="007F0F52" w:rsidRDefault="00DF0C07" w:rsidP="00AD6BA2">
      <w:pPr>
        <w:pStyle w:val="Lijstalinea"/>
        <w:ind w:left="851"/>
        <w:rPr>
          <w:rFonts w:eastAsia="Times New Roman" w:cs="Times New Roman"/>
          <w:szCs w:val="19"/>
          <w:lang w:eastAsia="nl-NL"/>
        </w:rPr>
      </w:pPr>
    </w:p>
    <w:p w14:paraId="7525447A" w14:textId="66F4757A" w:rsidR="008033E5" w:rsidRPr="007F0F52" w:rsidRDefault="00E06795" w:rsidP="000A531E">
      <w:pPr>
        <w:pStyle w:val="Lijstalinea"/>
        <w:numPr>
          <w:ilvl w:val="0"/>
          <w:numId w:val="12"/>
        </w:numPr>
        <w:rPr>
          <w:rFonts w:eastAsia="Times New Roman" w:cs="Times New Roman"/>
          <w:szCs w:val="19"/>
          <w:highlight w:val="yellow"/>
          <w:lang w:eastAsia="nl-NL"/>
        </w:rPr>
      </w:pPr>
      <w:r w:rsidRPr="007F0F52">
        <w:rPr>
          <w:rFonts w:eastAsia="Times New Roman" w:cs="Times New Roman"/>
          <w:szCs w:val="19"/>
          <w:highlight w:val="yellow"/>
          <w:lang w:eastAsia="nl-NL"/>
        </w:rPr>
        <w:t xml:space="preserve">Indien uit de prestatiemeting </w:t>
      </w:r>
      <w:r w:rsidR="00FF0538" w:rsidRPr="007F0F52">
        <w:rPr>
          <w:rFonts w:eastAsia="Times New Roman" w:cs="Times New Roman"/>
          <w:szCs w:val="19"/>
          <w:highlight w:val="yellow"/>
          <w:lang w:eastAsia="nl-NL"/>
        </w:rPr>
        <w:t xml:space="preserve">als bedoeld in [Programma van Eisen, eis #, Bijlage #] </w:t>
      </w:r>
      <w:r w:rsidRPr="007F0F52">
        <w:rPr>
          <w:rFonts w:eastAsia="Times New Roman" w:cs="Times New Roman"/>
          <w:szCs w:val="19"/>
          <w:highlight w:val="yellow"/>
          <w:lang w:eastAsia="nl-NL"/>
        </w:rPr>
        <w:t xml:space="preserve">blijkt dat </w:t>
      </w:r>
      <w:r w:rsidR="001958DA" w:rsidRPr="007F0F52">
        <w:rPr>
          <w:rFonts w:eastAsia="Times New Roman" w:cs="Times New Roman"/>
          <w:szCs w:val="19"/>
          <w:highlight w:val="yellow"/>
          <w:lang w:eastAsia="nl-NL"/>
        </w:rPr>
        <w:t xml:space="preserve">Opdrachtnemer onvoldoende presteert, zal Opdrachtnemer op verzoek van Opdrachtgever een </w:t>
      </w:r>
      <w:r w:rsidR="00F52D11" w:rsidRPr="007F0F52">
        <w:rPr>
          <w:rFonts w:eastAsia="Times New Roman" w:cs="Times New Roman"/>
          <w:szCs w:val="19"/>
          <w:highlight w:val="yellow"/>
          <w:lang w:eastAsia="nl-NL"/>
        </w:rPr>
        <w:t xml:space="preserve">verbeterplan </w:t>
      </w:r>
      <w:r w:rsidR="001958DA" w:rsidRPr="007F0F52">
        <w:rPr>
          <w:rFonts w:eastAsia="Times New Roman" w:cs="Times New Roman"/>
          <w:szCs w:val="19"/>
          <w:highlight w:val="yellow"/>
          <w:lang w:eastAsia="nl-NL"/>
        </w:rPr>
        <w:t xml:space="preserve">opstellen </w:t>
      </w:r>
      <w:r w:rsidR="00F52D11" w:rsidRPr="007F0F52">
        <w:rPr>
          <w:rFonts w:eastAsia="Times New Roman" w:cs="Times New Roman"/>
          <w:szCs w:val="19"/>
          <w:highlight w:val="yellow"/>
          <w:lang w:eastAsia="nl-NL"/>
        </w:rPr>
        <w:t>met daarin SMART verbetermaatregelen en opvolgingsafspraken om tekortkomingen te herstellen dan wel in de toekomst te voorkomen.</w:t>
      </w:r>
    </w:p>
    <w:p w14:paraId="7ADF6687" w14:textId="0A2AC59A" w:rsidR="002C199C" w:rsidRPr="002C199C" w:rsidRDefault="002C199C" w:rsidP="00936749">
      <w:pPr>
        <w:pStyle w:val="Kop1"/>
      </w:pPr>
      <w:bookmarkStart w:id="20" w:name="_Toc137542430"/>
      <w:bookmarkStart w:id="21" w:name="_Toc143615972"/>
      <w:r w:rsidRPr="002C199C">
        <w:t xml:space="preserve">Artikel </w:t>
      </w:r>
      <w:r>
        <w:t>7</w:t>
      </w:r>
      <w:r w:rsidRPr="002C199C">
        <w:t>: KWALITEIT VAN DE DIENSTVERLENING</w:t>
      </w:r>
      <w:bookmarkEnd w:id="20"/>
      <w:bookmarkEnd w:id="21"/>
    </w:p>
    <w:p w14:paraId="228FE725" w14:textId="52571B65" w:rsidR="00536127" w:rsidRPr="002C199C" w:rsidRDefault="002C199C" w:rsidP="004E4D83">
      <w:pPr>
        <w:rPr>
          <w:rFonts w:eastAsia="Times New Roman" w:cs="Times New Roman"/>
          <w:szCs w:val="19"/>
          <w:lang w:eastAsia="nl-NL"/>
        </w:rPr>
      </w:pPr>
      <w:r w:rsidRPr="004E4D83">
        <w:rPr>
          <w:rFonts w:eastAsia="Times New Roman" w:cs="Times New Roman"/>
          <w:szCs w:val="19"/>
          <w:lang w:eastAsia="nl-NL"/>
        </w:rPr>
        <w:t>Opdrachtnemer staat garant voor een vakbekwame uitvoering van de Raamovereenkomst</w:t>
      </w:r>
      <w:r w:rsidR="00682669" w:rsidRPr="004E4D83">
        <w:rPr>
          <w:rFonts w:eastAsia="Times New Roman" w:cs="Times New Roman"/>
          <w:szCs w:val="19"/>
          <w:lang w:eastAsia="nl-NL"/>
        </w:rPr>
        <w:t xml:space="preserve"> en de </w:t>
      </w:r>
      <w:r w:rsidR="0065305A">
        <w:rPr>
          <w:rFonts w:eastAsia="Times New Roman" w:cs="Times New Roman"/>
          <w:szCs w:val="19"/>
          <w:lang w:eastAsia="nl-NL"/>
        </w:rPr>
        <w:t>opdrachten op basis van Opdrachtformulieren</w:t>
      </w:r>
      <w:r w:rsidRPr="004E4D83">
        <w:rPr>
          <w:rFonts w:eastAsia="Times New Roman" w:cs="Times New Roman"/>
          <w:szCs w:val="19"/>
          <w:lang w:eastAsia="nl-NL"/>
        </w:rPr>
        <w:t xml:space="preserve">. Opdrachtnemer voldoet tenminste aan de eisen zoals vermeld in het Programma van </w:t>
      </w:r>
      <w:r w:rsidRPr="00F112C1">
        <w:rPr>
          <w:rFonts w:eastAsia="Times New Roman" w:cs="Times New Roman"/>
          <w:szCs w:val="19"/>
          <w:lang w:eastAsia="nl-NL"/>
        </w:rPr>
        <w:t xml:space="preserve">Eisen (bijlage </w:t>
      </w:r>
      <w:r w:rsidRPr="00F112C1">
        <w:rPr>
          <w:rFonts w:eastAsia="Times New Roman" w:cs="Times New Roman"/>
          <w:szCs w:val="19"/>
          <w:highlight w:val="yellow"/>
          <w:lang w:eastAsia="nl-NL"/>
        </w:rPr>
        <w:t>#</w:t>
      </w:r>
      <w:r w:rsidRPr="00F112C1">
        <w:rPr>
          <w:rFonts w:eastAsia="Times New Roman" w:cs="Times New Roman"/>
          <w:szCs w:val="19"/>
          <w:lang w:eastAsia="nl-NL"/>
        </w:rPr>
        <w:t>)</w:t>
      </w:r>
      <w:r w:rsidRPr="004E4D83">
        <w:rPr>
          <w:rFonts w:eastAsia="Times New Roman" w:cs="Times New Roman"/>
          <w:szCs w:val="19"/>
          <w:lang w:eastAsia="nl-NL"/>
        </w:rPr>
        <w:t xml:space="preserve"> en de hiervoor in de branche gebruikelijke eisen van vakmanschap, daaronder wordt begrepen vakinhoudelijke expertise, bekwaamheid, betrouwbaarheid, integriteit, zorgvuldigheid en deugdelijkheid</w:t>
      </w:r>
      <w:r w:rsidR="00536127" w:rsidRPr="004E4D83">
        <w:rPr>
          <w:rFonts w:eastAsia="Times New Roman" w:cs="Times New Roman"/>
          <w:szCs w:val="19"/>
          <w:lang w:eastAsia="nl-NL"/>
        </w:rPr>
        <w:t>.</w:t>
      </w:r>
    </w:p>
    <w:p w14:paraId="67D8251F" w14:textId="1CBA5522" w:rsidR="001336B0" w:rsidRPr="00AD6BA2" w:rsidRDefault="00AD6BA2" w:rsidP="00936749">
      <w:pPr>
        <w:pStyle w:val="Kop1"/>
      </w:pPr>
      <w:bookmarkStart w:id="22" w:name="_Toc143615973"/>
      <w:r>
        <w:lastRenderedPageBreak/>
        <w:t xml:space="preserve">Artikel </w:t>
      </w:r>
      <w:r w:rsidR="004E4D83">
        <w:t>8</w:t>
      </w:r>
      <w:r>
        <w:t xml:space="preserve">: </w:t>
      </w:r>
      <w:r w:rsidR="001336B0" w:rsidRPr="00AD6BA2">
        <w:t>PRESTATIEMETING</w:t>
      </w:r>
      <w:r w:rsidR="00D0720F">
        <w:t xml:space="preserve"> (KPI)</w:t>
      </w:r>
      <w:bookmarkEnd w:id="22"/>
    </w:p>
    <w:p w14:paraId="5C25DA07" w14:textId="396F7D51" w:rsidR="001336B0" w:rsidRDefault="001336B0" w:rsidP="006F3B8D">
      <w:pPr>
        <w:pStyle w:val="Lijstalinea"/>
        <w:numPr>
          <w:ilvl w:val="0"/>
          <w:numId w:val="13"/>
        </w:numPr>
        <w:ind w:left="567" w:hanging="567"/>
        <w:rPr>
          <w:rFonts w:eastAsia="Times New Roman" w:cs="Times New Roman"/>
          <w:szCs w:val="19"/>
          <w:lang w:eastAsia="nl-NL"/>
        </w:rPr>
      </w:pPr>
      <w:r w:rsidRPr="00501054">
        <w:rPr>
          <w:rFonts w:eastAsia="Times New Roman" w:cs="Times New Roman"/>
          <w:szCs w:val="19"/>
          <w:lang w:eastAsia="nl-NL"/>
        </w:rPr>
        <w:t xml:space="preserve">Opdrachtgever streeft ernaar om haar projecten en programma’s met de hoogst mogelijke kwaliteit uit te voeren. De kwaliteit van de door Opdrachtnemer geleverde </w:t>
      </w:r>
      <w:r w:rsidR="009A719D">
        <w:rPr>
          <w:rFonts w:eastAsia="Times New Roman" w:cs="Times New Roman"/>
          <w:szCs w:val="19"/>
          <w:lang w:eastAsia="nl-NL"/>
        </w:rPr>
        <w:t>leveringen</w:t>
      </w:r>
      <w:r w:rsidRPr="00501054">
        <w:rPr>
          <w:rFonts w:eastAsia="Times New Roman" w:cs="Times New Roman"/>
          <w:szCs w:val="19"/>
          <w:lang w:eastAsia="nl-NL"/>
        </w:rPr>
        <w:t xml:space="preserve"> bepalen mede dit niveau. Om dit te realiseren zal Opdrachtgever de kwaliteit van de geleverde </w:t>
      </w:r>
      <w:r w:rsidR="009A719D">
        <w:rPr>
          <w:rFonts w:eastAsia="Times New Roman" w:cs="Times New Roman"/>
          <w:szCs w:val="19"/>
          <w:lang w:eastAsia="nl-NL"/>
        </w:rPr>
        <w:t>leveringen</w:t>
      </w:r>
      <w:r w:rsidRPr="00501054">
        <w:rPr>
          <w:rFonts w:eastAsia="Times New Roman" w:cs="Times New Roman"/>
          <w:szCs w:val="19"/>
          <w:lang w:eastAsia="nl-NL"/>
        </w:rPr>
        <w:t xml:space="preserve"> onder deze </w:t>
      </w:r>
      <w:r w:rsidR="00202BBD" w:rsidRPr="00501054">
        <w:rPr>
          <w:rFonts w:eastAsia="Times New Roman" w:cs="Times New Roman"/>
          <w:szCs w:val="19"/>
          <w:lang w:eastAsia="nl-NL"/>
        </w:rPr>
        <w:t>Raamovereenkomst</w:t>
      </w:r>
      <w:r w:rsidRPr="00501054">
        <w:rPr>
          <w:rFonts w:eastAsia="Times New Roman" w:cs="Times New Roman"/>
          <w:szCs w:val="19"/>
          <w:lang w:eastAsia="nl-NL"/>
        </w:rPr>
        <w:t xml:space="preserve"> monitoren aan de hand van Prestatiemetingen. </w:t>
      </w:r>
    </w:p>
    <w:p w14:paraId="5F02EF66" w14:textId="77777777" w:rsidR="00501054" w:rsidRPr="00501054" w:rsidRDefault="00501054" w:rsidP="006F3B8D">
      <w:pPr>
        <w:pStyle w:val="Lijstalinea"/>
        <w:ind w:left="567" w:hanging="567"/>
        <w:rPr>
          <w:rFonts w:eastAsia="Times New Roman" w:cs="Times New Roman"/>
          <w:szCs w:val="19"/>
          <w:lang w:eastAsia="nl-NL"/>
        </w:rPr>
      </w:pPr>
    </w:p>
    <w:p w14:paraId="332A3156" w14:textId="38C38661" w:rsidR="001336B0" w:rsidRPr="00501054" w:rsidRDefault="001336B0" w:rsidP="006F3B8D">
      <w:pPr>
        <w:pStyle w:val="Lijstalinea"/>
        <w:numPr>
          <w:ilvl w:val="0"/>
          <w:numId w:val="13"/>
        </w:numPr>
        <w:ind w:left="567" w:hanging="567"/>
        <w:rPr>
          <w:rFonts w:eastAsia="Times New Roman" w:cs="Times New Roman"/>
          <w:szCs w:val="19"/>
          <w:lang w:eastAsia="nl-NL"/>
        </w:rPr>
      </w:pPr>
      <w:r w:rsidRPr="00501054">
        <w:rPr>
          <w:rFonts w:eastAsia="Times New Roman" w:cs="Times New Roman"/>
          <w:szCs w:val="19"/>
          <w:lang w:eastAsia="nl-NL"/>
        </w:rPr>
        <w:t>De doelstelling van prestatiemeting is het verbeteren van de samenwerking tussen Opdrachtgever en Opdrachtnemer en de te leveren resultaten tijdens de looptijd van</w:t>
      </w:r>
      <w:r w:rsidR="00501054">
        <w:rPr>
          <w:rFonts w:eastAsia="Times New Roman" w:cs="Times New Roman"/>
          <w:szCs w:val="19"/>
          <w:lang w:eastAsia="nl-NL"/>
        </w:rPr>
        <w:t xml:space="preserve"> </w:t>
      </w:r>
      <w:r w:rsidRPr="00501054">
        <w:rPr>
          <w:rFonts w:eastAsia="Times New Roman" w:cs="Times New Roman"/>
          <w:szCs w:val="19"/>
          <w:lang w:eastAsia="nl-NL"/>
        </w:rPr>
        <w:t xml:space="preserve">deze </w:t>
      </w:r>
      <w:r w:rsidR="00202BBD" w:rsidRPr="00501054">
        <w:rPr>
          <w:rFonts w:eastAsia="Times New Roman" w:cs="Times New Roman"/>
          <w:szCs w:val="19"/>
          <w:lang w:eastAsia="nl-NL"/>
        </w:rPr>
        <w:t>Raamovereenkomst</w:t>
      </w:r>
      <w:r w:rsidRPr="00501054">
        <w:rPr>
          <w:rFonts w:eastAsia="Times New Roman" w:cs="Times New Roman"/>
          <w:szCs w:val="19"/>
          <w:lang w:eastAsia="nl-NL"/>
        </w:rPr>
        <w:t xml:space="preserve">. </w:t>
      </w:r>
    </w:p>
    <w:p w14:paraId="38CE958E" w14:textId="77777777" w:rsidR="00CC3496" w:rsidRPr="00501054" w:rsidRDefault="00CC3496" w:rsidP="006F3B8D">
      <w:pPr>
        <w:pStyle w:val="Lijstalinea"/>
        <w:ind w:left="567" w:hanging="567"/>
        <w:rPr>
          <w:rFonts w:eastAsia="Times New Roman" w:cs="Times New Roman"/>
          <w:szCs w:val="19"/>
          <w:lang w:eastAsia="nl-NL"/>
        </w:rPr>
      </w:pPr>
    </w:p>
    <w:p w14:paraId="2297C969" w14:textId="488102C9" w:rsidR="001336B0" w:rsidRPr="00501054" w:rsidRDefault="001336B0" w:rsidP="006F3B8D">
      <w:pPr>
        <w:pStyle w:val="Lijstalinea"/>
        <w:numPr>
          <w:ilvl w:val="0"/>
          <w:numId w:val="13"/>
        </w:numPr>
        <w:ind w:left="567" w:hanging="567"/>
        <w:rPr>
          <w:rFonts w:eastAsia="Times New Roman" w:cs="Times New Roman"/>
          <w:szCs w:val="19"/>
          <w:lang w:eastAsia="nl-NL"/>
        </w:rPr>
      </w:pPr>
      <w:r w:rsidRPr="00501054">
        <w:rPr>
          <w:rFonts w:eastAsia="Times New Roman" w:cs="Times New Roman"/>
          <w:szCs w:val="19"/>
          <w:lang w:eastAsia="nl-NL"/>
        </w:rPr>
        <w:t xml:space="preserve">De meetresultaten dienen als basis voor de </w:t>
      </w:r>
      <w:r w:rsidR="00F536B5" w:rsidRPr="007F0F52">
        <w:rPr>
          <w:rFonts w:eastAsia="Times New Roman" w:cs="Times New Roman"/>
          <w:szCs w:val="19"/>
          <w:lang w:eastAsia="nl-NL"/>
        </w:rPr>
        <w:t>jaarlijks</w:t>
      </w:r>
      <w:r w:rsidR="008C7C54" w:rsidRPr="007F0F52">
        <w:rPr>
          <w:rFonts w:eastAsia="Times New Roman" w:cs="Times New Roman"/>
          <w:szCs w:val="19"/>
          <w:lang w:eastAsia="nl-NL"/>
        </w:rPr>
        <w:t>e</w:t>
      </w:r>
      <w:r w:rsidRPr="007F0F52">
        <w:rPr>
          <w:rFonts w:eastAsia="Times New Roman" w:cs="Times New Roman"/>
          <w:szCs w:val="19"/>
          <w:lang w:eastAsia="nl-NL"/>
        </w:rPr>
        <w:t xml:space="preserve"> evaluatiegesprekken </w:t>
      </w:r>
      <w:r w:rsidRPr="00501054">
        <w:rPr>
          <w:rFonts w:eastAsia="Times New Roman" w:cs="Times New Roman"/>
          <w:szCs w:val="19"/>
          <w:lang w:eastAsia="nl-NL"/>
        </w:rPr>
        <w:t xml:space="preserve">tussen Opdrachtgever en Opdrachtnemer als bedoeld in artikel </w:t>
      </w:r>
      <w:r w:rsidR="00F112C1">
        <w:rPr>
          <w:rFonts w:eastAsia="Times New Roman" w:cs="Times New Roman"/>
          <w:szCs w:val="19"/>
          <w:lang w:eastAsia="nl-NL"/>
        </w:rPr>
        <w:t>6</w:t>
      </w:r>
      <w:r w:rsidRPr="00501054">
        <w:rPr>
          <w:rFonts w:eastAsia="Times New Roman" w:cs="Times New Roman"/>
          <w:szCs w:val="19"/>
          <w:lang w:eastAsia="nl-NL"/>
        </w:rPr>
        <w:t xml:space="preserve">.    </w:t>
      </w:r>
    </w:p>
    <w:p w14:paraId="3CEFA79A" w14:textId="77777777" w:rsidR="00CC3496" w:rsidRPr="00501054" w:rsidRDefault="00CC3496" w:rsidP="006F3B8D">
      <w:pPr>
        <w:pStyle w:val="Lijstalinea"/>
        <w:ind w:left="567" w:hanging="567"/>
        <w:rPr>
          <w:rFonts w:eastAsia="Times New Roman" w:cs="Times New Roman"/>
          <w:szCs w:val="19"/>
          <w:lang w:eastAsia="nl-NL"/>
        </w:rPr>
      </w:pPr>
    </w:p>
    <w:p w14:paraId="34169930" w14:textId="0F3A95E0" w:rsidR="001336B0" w:rsidRDefault="001336B0" w:rsidP="006F3B8D">
      <w:pPr>
        <w:pStyle w:val="Lijstalinea"/>
        <w:numPr>
          <w:ilvl w:val="0"/>
          <w:numId w:val="13"/>
        </w:numPr>
        <w:ind w:left="567" w:hanging="567"/>
        <w:rPr>
          <w:rFonts w:eastAsia="Times New Roman" w:cs="Times New Roman"/>
          <w:szCs w:val="19"/>
          <w:lang w:eastAsia="nl-NL"/>
        </w:rPr>
      </w:pPr>
      <w:r w:rsidRPr="00501054">
        <w:rPr>
          <w:rFonts w:eastAsia="Times New Roman" w:cs="Times New Roman"/>
          <w:szCs w:val="19"/>
          <w:lang w:eastAsia="nl-NL"/>
        </w:rPr>
        <w:t>Indien sprake is van een tekortkoming wachten Partijen niet tot het moment van gesprekken of evaluatie, maar ondernemen direct actie.</w:t>
      </w:r>
      <w:r w:rsidR="009722B0">
        <w:rPr>
          <w:rFonts w:eastAsia="Times New Roman" w:cs="Times New Roman"/>
          <w:szCs w:val="19"/>
          <w:lang w:eastAsia="nl-NL"/>
        </w:rPr>
        <w:br/>
      </w:r>
    </w:p>
    <w:p w14:paraId="246B2F64" w14:textId="17BCC55C" w:rsidR="009722B0" w:rsidRDefault="009722B0" w:rsidP="006F3B8D">
      <w:pPr>
        <w:pStyle w:val="Lijstalinea"/>
        <w:numPr>
          <w:ilvl w:val="0"/>
          <w:numId w:val="13"/>
        </w:numPr>
        <w:ind w:left="567" w:hanging="567"/>
        <w:rPr>
          <w:rFonts w:cs="Arial"/>
        </w:rPr>
      </w:pPr>
      <w:r w:rsidRPr="000B6FA2">
        <w:rPr>
          <w:rFonts w:cs="Arial"/>
        </w:rPr>
        <w:t xml:space="preserve">Leverancier dient gedurende </w:t>
      </w:r>
      <w:r>
        <w:rPr>
          <w:rFonts w:cs="Arial"/>
        </w:rPr>
        <w:t xml:space="preserve">de Overeenkomst ten minste voor de periode van </w:t>
      </w:r>
      <w:r w:rsidRPr="000B6FA2">
        <w:rPr>
          <w:rFonts w:cs="Arial"/>
        </w:rPr>
        <w:t xml:space="preserve">het </w:t>
      </w:r>
      <w:r>
        <w:rPr>
          <w:rFonts w:cs="Arial"/>
        </w:rPr>
        <w:t>S</w:t>
      </w:r>
      <w:r w:rsidRPr="000B6FA2">
        <w:rPr>
          <w:rFonts w:cs="Arial"/>
        </w:rPr>
        <w:t xml:space="preserve">trooiseizoen een leverbetrouwbaarheid van 95% op de volgende </w:t>
      </w:r>
      <w:r w:rsidR="00F112C1" w:rsidRPr="000B6FA2">
        <w:rPr>
          <w:rFonts w:cs="Arial"/>
        </w:rPr>
        <w:t xml:space="preserve">KPI’S  </w:t>
      </w:r>
      <w:r w:rsidRPr="000B6FA2">
        <w:rPr>
          <w:rFonts w:cs="Arial"/>
        </w:rPr>
        <w:t xml:space="preserve">aantoonbaar te maken: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4962"/>
      </w:tblGrid>
      <w:tr w:rsidR="009722B0" w:rsidRPr="007F0F52" w14:paraId="6C56B2BC" w14:textId="77777777" w:rsidTr="00F112C1">
        <w:trPr>
          <w:trHeight w:val="581"/>
        </w:trPr>
        <w:tc>
          <w:tcPr>
            <w:tcW w:w="3717" w:type="dxa"/>
            <w:shd w:val="clear" w:color="auto" w:fill="auto"/>
          </w:tcPr>
          <w:p w14:paraId="5BAA6386" w14:textId="77777777" w:rsidR="009722B0" w:rsidRPr="007F0F52" w:rsidRDefault="009722B0" w:rsidP="00D31A3A">
            <w:pPr>
              <w:autoSpaceDE w:val="0"/>
              <w:autoSpaceDN w:val="0"/>
              <w:adjustRightInd w:val="0"/>
              <w:spacing w:line="276" w:lineRule="auto"/>
              <w:rPr>
                <w:rFonts w:cs="Arial"/>
              </w:rPr>
            </w:pPr>
            <w:r w:rsidRPr="007F0F52">
              <w:rPr>
                <w:rFonts w:cs="Arial"/>
              </w:rPr>
              <w:t>KPI 1 Leverbetrouwbaarheid</w:t>
            </w:r>
          </w:p>
        </w:tc>
        <w:tc>
          <w:tcPr>
            <w:tcW w:w="4962" w:type="dxa"/>
            <w:shd w:val="clear" w:color="auto" w:fill="auto"/>
          </w:tcPr>
          <w:p w14:paraId="32B8ECB7" w14:textId="77777777" w:rsidR="009722B0" w:rsidRPr="007F0F52" w:rsidRDefault="009722B0" w:rsidP="00F112C1">
            <w:pPr>
              <w:autoSpaceDE w:val="0"/>
              <w:autoSpaceDN w:val="0"/>
              <w:adjustRightInd w:val="0"/>
              <w:spacing w:after="0" w:line="276" w:lineRule="auto"/>
              <w:rPr>
                <w:rFonts w:cs="Arial"/>
              </w:rPr>
            </w:pPr>
            <w:r w:rsidRPr="007F0F52">
              <w:rPr>
                <w:rFonts w:cs="Arial"/>
              </w:rPr>
              <w:t>Uiterlijk 48u in geval van Afroepopdracht</w:t>
            </w:r>
          </w:p>
          <w:p w14:paraId="5C16A8CD" w14:textId="3BB04599" w:rsidR="009722B0" w:rsidRPr="007F0F52" w:rsidRDefault="009722B0" w:rsidP="00F112C1">
            <w:pPr>
              <w:autoSpaceDE w:val="0"/>
              <w:autoSpaceDN w:val="0"/>
              <w:adjustRightInd w:val="0"/>
              <w:spacing w:after="0" w:line="276" w:lineRule="auto"/>
              <w:rPr>
                <w:rFonts w:cs="Arial"/>
              </w:rPr>
            </w:pPr>
            <w:r w:rsidRPr="007F0F52">
              <w:rPr>
                <w:rFonts w:cs="Arial"/>
              </w:rPr>
              <w:t>Uiterlijk 24u in geval van Spoedopdracht</w:t>
            </w:r>
          </w:p>
        </w:tc>
      </w:tr>
      <w:tr w:rsidR="009722B0" w:rsidRPr="007F0F52" w14:paraId="682A1688" w14:textId="77777777" w:rsidTr="00F112C1">
        <w:trPr>
          <w:trHeight w:val="567"/>
        </w:trPr>
        <w:tc>
          <w:tcPr>
            <w:tcW w:w="3717" w:type="dxa"/>
            <w:shd w:val="clear" w:color="auto" w:fill="auto"/>
          </w:tcPr>
          <w:p w14:paraId="2232A032" w14:textId="40F9B520" w:rsidR="009722B0" w:rsidRPr="007F0F52" w:rsidRDefault="009722B0" w:rsidP="00F112C1">
            <w:pPr>
              <w:autoSpaceDE w:val="0"/>
              <w:autoSpaceDN w:val="0"/>
              <w:adjustRightInd w:val="0"/>
              <w:spacing w:after="0" w:line="276" w:lineRule="auto"/>
              <w:rPr>
                <w:rFonts w:cs="Arial"/>
              </w:rPr>
            </w:pPr>
            <w:r w:rsidRPr="007F0F52">
              <w:rPr>
                <w:rFonts w:cs="Arial"/>
              </w:rPr>
              <w:t xml:space="preserve">KPI </w:t>
            </w:r>
            <w:r w:rsidR="00F536B5" w:rsidRPr="007F0F52">
              <w:rPr>
                <w:rFonts w:cs="Arial"/>
              </w:rPr>
              <w:t>2</w:t>
            </w:r>
            <w:r w:rsidRPr="007F0F52">
              <w:rPr>
                <w:rFonts w:cs="Arial"/>
              </w:rPr>
              <w:t xml:space="preserve"> Bereikbaarheid tijdens Strooiseizoen</w:t>
            </w:r>
          </w:p>
        </w:tc>
        <w:tc>
          <w:tcPr>
            <w:tcW w:w="4962" w:type="dxa"/>
            <w:shd w:val="clear" w:color="auto" w:fill="auto"/>
          </w:tcPr>
          <w:p w14:paraId="0C13A192" w14:textId="1638A548" w:rsidR="009722B0" w:rsidRPr="007F0F52" w:rsidRDefault="009722B0" w:rsidP="00F112C1">
            <w:pPr>
              <w:autoSpaceDE w:val="0"/>
              <w:autoSpaceDN w:val="0"/>
              <w:adjustRightInd w:val="0"/>
              <w:spacing w:after="0" w:line="276" w:lineRule="auto"/>
              <w:rPr>
                <w:rFonts w:cs="Arial"/>
              </w:rPr>
            </w:pPr>
            <w:r w:rsidRPr="007F0F52">
              <w:rPr>
                <w:rFonts w:cs="Arial"/>
              </w:rPr>
              <w:t>24/7 per internet bestelsysteem, email</w:t>
            </w:r>
            <w:r w:rsidR="00F536B5" w:rsidRPr="007F0F52">
              <w:rPr>
                <w:rFonts w:cs="Arial"/>
              </w:rPr>
              <w:t xml:space="preserve"> </w:t>
            </w:r>
            <w:r w:rsidRPr="007F0F52">
              <w:rPr>
                <w:rFonts w:cs="Arial"/>
              </w:rPr>
              <w:t>of telefoon</w:t>
            </w:r>
          </w:p>
        </w:tc>
      </w:tr>
    </w:tbl>
    <w:p w14:paraId="31AF5DF6" w14:textId="77777777" w:rsidR="009722B0" w:rsidRPr="007F0F52" w:rsidRDefault="009722B0" w:rsidP="00ED5E70">
      <w:pPr>
        <w:spacing w:after="0" w:line="276" w:lineRule="auto"/>
        <w:rPr>
          <w:rFonts w:cs="Arial"/>
        </w:rPr>
      </w:pPr>
    </w:p>
    <w:p w14:paraId="3973B0C4" w14:textId="1F73FF40" w:rsidR="009722B0" w:rsidRPr="007F0F52" w:rsidRDefault="009722B0" w:rsidP="00ED5E70">
      <w:pPr>
        <w:pStyle w:val="Lijstalinea"/>
        <w:numPr>
          <w:ilvl w:val="0"/>
          <w:numId w:val="13"/>
        </w:numPr>
        <w:ind w:left="567" w:hanging="567"/>
        <w:rPr>
          <w:rFonts w:cs="Arial"/>
        </w:rPr>
      </w:pPr>
      <w:r w:rsidRPr="007F0F52">
        <w:rPr>
          <w:rFonts w:cs="Arial"/>
        </w:rPr>
        <w:t xml:space="preserve">Leverancier dient gedurende de gehele duur van de Overeenkomst 95% of meer betrouwbaarheid aantoonbaar te maken op de volgende </w:t>
      </w:r>
      <w:r w:rsidR="00F112C1" w:rsidRPr="007F0F52">
        <w:rPr>
          <w:rFonts w:cs="Arial"/>
        </w:rPr>
        <w:t>KPI’S</w:t>
      </w:r>
      <w:r w:rsidRPr="007F0F52">
        <w:rPr>
          <w:rFonts w:cs="Arial"/>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4962"/>
      </w:tblGrid>
      <w:tr w:rsidR="009722B0" w:rsidRPr="007F0F52" w14:paraId="6BE59B14" w14:textId="77777777" w:rsidTr="00F112C1">
        <w:trPr>
          <w:trHeight w:val="547"/>
        </w:trPr>
        <w:tc>
          <w:tcPr>
            <w:tcW w:w="3717" w:type="dxa"/>
            <w:shd w:val="clear" w:color="auto" w:fill="auto"/>
          </w:tcPr>
          <w:p w14:paraId="26511530" w14:textId="7981CBB8" w:rsidR="009722B0" w:rsidRPr="007F0F52" w:rsidRDefault="009722B0" w:rsidP="00D31A3A">
            <w:pPr>
              <w:autoSpaceDE w:val="0"/>
              <w:autoSpaceDN w:val="0"/>
              <w:adjustRightInd w:val="0"/>
              <w:spacing w:line="276" w:lineRule="auto"/>
              <w:rPr>
                <w:rFonts w:cs="Arial"/>
                <w:color w:val="000000"/>
              </w:rPr>
            </w:pPr>
            <w:r w:rsidRPr="007F0F52">
              <w:rPr>
                <w:rFonts w:cs="Arial"/>
                <w:color w:val="000000"/>
              </w:rPr>
              <w:t xml:space="preserve">KPI </w:t>
            </w:r>
            <w:r w:rsidR="00F536B5" w:rsidRPr="007F0F52">
              <w:rPr>
                <w:rFonts w:cs="Arial"/>
                <w:color w:val="000000"/>
              </w:rPr>
              <w:t>3</w:t>
            </w:r>
            <w:r w:rsidRPr="007F0F52">
              <w:rPr>
                <w:rFonts w:cs="Arial"/>
                <w:color w:val="000000"/>
              </w:rPr>
              <w:t xml:space="preserve"> Conformiteit productkwaliteit</w:t>
            </w:r>
          </w:p>
        </w:tc>
        <w:tc>
          <w:tcPr>
            <w:tcW w:w="4962" w:type="dxa"/>
            <w:shd w:val="clear" w:color="auto" w:fill="auto"/>
          </w:tcPr>
          <w:p w14:paraId="062C487D" w14:textId="2F875D21" w:rsidR="009722B0" w:rsidRPr="007F0F52" w:rsidRDefault="009722B0" w:rsidP="00F112C1">
            <w:pPr>
              <w:autoSpaceDE w:val="0"/>
              <w:autoSpaceDN w:val="0"/>
              <w:adjustRightInd w:val="0"/>
              <w:spacing w:after="0" w:line="276" w:lineRule="auto"/>
              <w:rPr>
                <w:color w:val="000000"/>
              </w:rPr>
            </w:pPr>
            <w:r w:rsidRPr="007F0F52">
              <w:rPr>
                <w:rFonts w:cs="Arial"/>
                <w:color w:val="000000"/>
              </w:rPr>
              <w:t>Z</w:t>
            </w:r>
            <w:r w:rsidR="00027F24" w:rsidRPr="007F0F52">
              <w:rPr>
                <w:rFonts w:cs="Arial"/>
                <w:color w:val="000000"/>
              </w:rPr>
              <w:t>i</w:t>
            </w:r>
            <w:r w:rsidRPr="007F0F52">
              <w:rPr>
                <w:rFonts w:cs="Arial"/>
                <w:color w:val="000000"/>
              </w:rPr>
              <w:t xml:space="preserve">e </w:t>
            </w:r>
            <w:r w:rsidR="00027F24" w:rsidRPr="007F0F52">
              <w:rPr>
                <w:rFonts w:cs="Arial"/>
                <w:color w:val="000000"/>
              </w:rPr>
              <w:t>het Programma van Eisen</w:t>
            </w:r>
            <w:r w:rsidRPr="007F0F52">
              <w:rPr>
                <w:rFonts w:cs="Arial"/>
                <w:color w:val="000000"/>
              </w:rPr>
              <w:t xml:space="preserve"> </w:t>
            </w:r>
          </w:p>
        </w:tc>
      </w:tr>
      <w:tr w:rsidR="009722B0" w:rsidRPr="007F0F52" w14:paraId="095AD122" w14:textId="77777777" w:rsidTr="00D31A3A">
        <w:tc>
          <w:tcPr>
            <w:tcW w:w="3717" w:type="dxa"/>
            <w:shd w:val="clear" w:color="auto" w:fill="auto"/>
          </w:tcPr>
          <w:p w14:paraId="627B4CE5" w14:textId="29B97253" w:rsidR="009722B0" w:rsidRPr="007F0F52" w:rsidRDefault="009722B0" w:rsidP="00F112C1">
            <w:pPr>
              <w:autoSpaceDE w:val="0"/>
              <w:autoSpaceDN w:val="0"/>
              <w:adjustRightInd w:val="0"/>
              <w:spacing w:after="0" w:line="276" w:lineRule="auto"/>
              <w:rPr>
                <w:rFonts w:cs="Arial"/>
              </w:rPr>
            </w:pPr>
            <w:r w:rsidRPr="007F0F52">
              <w:rPr>
                <w:rFonts w:cs="Arial"/>
              </w:rPr>
              <w:t xml:space="preserve">KPI </w:t>
            </w:r>
            <w:r w:rsidR="00F536B5" w:rsidRPr="007F0F52">
              <w:rPr>
                <w:rFonts w:cs="Arial"/>
              </w:rPr>
              <w:t>4</w:t>
            </w:r>
            <w:r w:rsidRPr="007F0F52">
              <w:rPr>
                <w:rFonts w:cs="Arial"/>
              </w:rPr>
              <w:t xml:space="preserve"> Facturering</w:t>
            </w:r>
          </w:p>
        </w:tc>
        <w:tc>
          <w:tcPr>
            <w:tcW w:w="4962" w:type="dxa"/>
            <w:shd w:val="clear" w:color="auto" w:fill="auto"/>
          </w:tcPr>
          <w:p w14:paraId="2F41C622" w14:textId="77777777" w:rsidR="009722B0" w:rsidRPr="007F0F52" w:rsidRDefault="009722B0" w:rsidP="00F112C1">
            <w:pPr>
              <w:autoSpaceDE w:val="0"/>
              <w:autoSpaceDN w:val="0"/>
              <w:adjustRightInd w:val="0"/>
              <w:spacing w:after="0" w:line="276" w:lineRule="auto"/>
              <w:rPr>
                <w:rFonts w:cs="Arial"/>
              </w:rPr>
            </w:pPr>
            <w:r w:rsidRPr="007F0F52">
              <w:rPr>
                <w:rFonts w:cs="Arial"/>
              </w:rPr>
              <w:t>Zie Artikel 10 Standaardeisen facturering</w:t>
            </w:r>
          </w:p>
        </w:tc>
      </w:tr>
    </w:tbl>
    <w:p w14:paraId="7C15C377" w14:textId="77777777" w:rsidR="009722B0" w:rsidRPr="007F0F52" w:rsidRDefault="009722B0" w:rsidP="00ED5E70">
      <w:pPr>
        <w:spacing w:after="0" w:line="276" w:lineRule="auto"/>
        <w:rPr>
          <w:rFonts w:cs="Arial"/>
        </w:rPr>
      </w:pPr>
    </w:p>
    <w:p w14:paraId="69F89C52" w14:textId="11B9E31B" w:rsidR="009722B0" w:rsidRPr="00A77FF8" w:rsidRDefault="009722B0" w:rsidP="006F3B8D">
      <w:pPr>
        <w:pStyle w:val="Lijstalinea"/>
        <w:numPr>
          <w:ilvl w:val="0"/>
          <w:numId w:val="13"/>
        </w:numPr>
        <w:ind w:left="567" w:hanging="567"/>
        <w:rPr>
          <w:rFonts w:cs="Arial"/>
        </w:rPr>
      </w:pPr>
      <w:r w:rsidRPr="007F0F52">
        <w:rPr>
          <w:rFonts w:cs="Arial"/>
        </w:rPr>
        <w:t>De wijze waarop Leverancier de prestaties borgt en aantoonbaar maakt, is vastgelegd in de</w:t>
      </w:r>
      <w:r w:rsidRPr="00A77FF8">
        <w:rPr>
          <w:rFonts w:cs="Arial"/>
        </w:rPr>
        <w:t xml:space="preserve"> bijlage </w:t>
      </w:r>
      <w:r w:rsidRPr="007F0F52">
        <w:rPr>
          <w:rFonts w:cs="Arial"/>
        </w:rPr>
        <w:t>‘Offerte Leverancier’</w:t>
      </w:r>
      <w:r w:rsidR="007F0F52" w:rsidRPr="007F0F52">
        <w:rPr>
          <w:rFonts w:cs="Arial"/>
        </w:rPr>
        <w:t xml:space="preserve"> </w:t>
      </w:r>
      <w:r w:rsidR="007F0F52" w:rsidRPr="00A77FF8">
        <w:rPr>
          <w:rFonts w:cs="Arial"/>
        </w:rPr>
        <w:t>en/of</w:t>
      </w:r>
      <w:r w:rsidRPr="00A77FF8">
        <w:rPr>
          <w:rFonts w:cs="Arial"/>
        </w:rPr>
        <w:t xml:space="preserve"> onderdeel </w:t>
      </w:r>
      <w:r w:rsidR="007F0F52">
        <w:rPr>
          <w:rFonts w:cs="Arial"/>
        </w:rPr>
        <w:t>P</w:t>
      </w:r>
      <w:r w:rsidRPr="00A77FF8">
        <w:rPr>
          <w:rFonts w:cs="Arial"/>
        </w:rPr>
        <w:t xml:space="preserve">rogramma van </w:t>
      </w:r>
      <w:r w:rsidR="007F0F52">
        <w:rPr>
          <w:rFonts w:cs="Arial"/>
        </w:rPr>
        <w:t>E</w:t>
      </w:r>
      <w:r w:rsidRPr="00A77FF8">
        <w:rPr>
          <w:rFonts w:cs="Arial"/>
        </w:rPr>
        <w:t>isen.</w:t>
      </w:r>
    </w:p>
    <w:p w14:paraId="0191EBCE" w14:textId="77777777" w:rsidR="009722B0" w:rsidRPr="00A77FF8" w:rsidRDefault="009722B0" w:rsidP="006F3B8D">
      <w:pPr>
        <w:pStyle w:val="Lijstalinea"/>
        <w:ind w:left="567"/>
        <w:rPr>
          <w:rFonts w:cs="Arial"/>
        </w:rPr>
      </w:pPr>
    </w:p>
    <w:p w14:paraId="3D24F62D" w14:textId="007A00CF" w:rsidR="009722B0" w:rsidRPr="006F3B8D" w:rsidRDefault="009722B0" w:rsidP="006F3B8D">
      <w:pPr>
        <w:pStyle w:val="Lijstalinea"/>
        <w:numPr>
          <w:ilvl w:val="0"/>
          <w:numId w:val="13"/>
        </w:numPr>
        <w:ind w:left="567" w:hanging="567"/>
        <w:rPr>
          <w:rFonts w:cs="Arial"/>
        </w:rPr>
      </w:pPr>
      <w:r w:rsidRPr="006F3B8D">
        <w:rPr>
          <w:rFonts w:cs="Arial"/>
        </w:rPr>
        <w:t>Bonus</w:t>
      </w:r>
      <w:r w:rsidRPr="00A77FF8">
        <w:rPr>
          <w:rFonts w:cs="Arial"/>
        </w:rPr>
        <w:t xml:space="preserve">: indien in de periodieke evaluatie(-s) tussen </w:t>
      </w:r>
      <w:r w:rsidR="007F0F52">
        <w:rPr>
          <w:rFonts w:cs="Arial"/>
        </w:rPr>
        <w:t>Opdrachtgever</w:t>
      </w:r>
      <w:r w:rsidRPr="00A77FF8">
        <w:rPr>
          <w:rFonts w:cs="Arial"/>
        </w:rPr>
        <w:t xml:space="preserve"> en Leverancier de nakoming van de bovenstaande </w:t>
      </w:r>
      <w:r w:rsidR="00F112C1" w:rsidRPr="00A77FF8">
        <w:rPr>
          <w:rFonts w:cs="Arial"/>
        </w:rPr>
        <w:t xml:space="preserve">KPI’S </w:t>
      </w:r>
      <w:r w:rsidRPr="00A77FF8">
        <w:rPr>
          <w:rFonts w:cs="Arial"/>
        </w:rPr>
        <w:t xml:space="preserve">wordt vastgesteld zal </w:t>
      </w:r>
      <w:r w:rsidR="002F245B">
        <w:rPr>
          <w:rFonts w:cs="Arial"/>
        </w:rPr>
        <w:t>Opdrachtgever</w:t>
      </w:r>
      <w:r w:rsidRPr="00A77FF8">
        <w:rPr>
          <w:rFonts w:cs="Arial"/>
        </w:rPr>
        <w:t xml:space="preserve"> op het criterium KPI’s instemmen met de verlenging van de Overeenkomst na de vervaldatum, zie de bepalingen van Artikel 2 lid 3 ‘Inwerkingtreding en duur Overeenkomst’. </w:t>
      </w:r>
      <w:r w:rsidR="006F3B8D">
        <w:rPr>
          <w:rFonts w:cs="Arial"/>
        </w:rPr>
        <w:br/>
      </w:r>
    </w:p>
    <w:p w14:paraId="2D7CB719" w14:textId="7C30CA99" w:rsidR="009722B0" w:rsidRPr="00027F24" w:rsidRDefault="009722B0" w:rsidP="006F3B8D">
      <w:pPr>
        <w:pStyle w:val="Lijstalinea"/>
        <w:numPr>
          <w:ilvl w:val="0"/>
          <w:numId w:val="13"/>
        </w:numPr>
        <w:ind w:left="567" w:hanging="567"/>
        <w:rPr>
          <w:rFonts w:cs="Arial"/>
          <w:strike/>
        </w:rPr>
      </w:pPr>
      <w:r w:rsidRPr="006F3B8D">
        <w:rPr>
          <w:rFonts w:cs="Arial"/>
        </w:rPr>
        <w:t>Incentive</w:t>
      </w:r>
      <w:r w:rsidRPr="00A77FF8">
        <w:rPr>
          <w:rFonts w:cs="Arial"/>
        </w:rPr>
        <w:t xml:space="preserve">: gedurende de Overeenkomst kan zowel de Leverancier als </w:t>
      </w:r>
      <w:r w:rsidR="002F245B">
        <w:rPr>
          <w:rFonts w:cs="Arial"/>
        </w:rPr>
        <w:t>Opdrachtgever</w:t>
      </w:r>
      <w:r w:rsidRPr="00A77FF8">
        <w:rPr>
          <w:rFonts w:cs="Arial"/>
        </w:rPr>
        <w:t xml:space="preserve"> een kans op kostenbesparing ontdekken op het gebied van productassortiment, kortingsafspraken, een wijziging van diensten of service levels of anderszins. Partijen treden in overleg over de haalbaarheid van het voorstel van kostenbesparing. </w:t>
      </w:r>
      <w:r w:rsidR="007F0F52" w:rsidRPr="007F0F52">
        <w:rPr>
          <w:rFonts w:cs="Arial"/>
        </w:rPr>
        <w:t>Opdrachtgever</w:t>
      </w:r>
      <w:r w:rsidRPr="00A77FF8">
        <w:rPr>
          <w:rFonts w:cs="Arial"/>
        </w:rPr>
        <w:t xml:space="preserve"> heeft het recht Leverancier een voorstel te doen tot wijziging van diens leveringen en/of werkwijze ter verbetering van de efficiency van de uitvoering van de </w:t>
      </w:r>
      <w:r w:rsidR="007F0F52">
        <w:rPr>
          <w:rFonts w:cs="Arial"/>
        </w:rPr>
        <w:t>O</w:t>
      </w:r>
      <w:r w:rsidRPr="00A77FF8">
        <w:rPr>
          <w:rFonts w:cs="Arial"/>
        </w:rPr>
        <w:t xml:space="preserve">pdracht. </w:t>
      </w:r>
      <w:r w:rsidR="00027F24" w:rsidRPr="007F0F52">
        <w:rPr>
          <w:rFonts w:cs="Arial"/>
        </w:rPr>
        <w:t>Leverancier</w:t>
      </w:r>
      <w:r w:rsidRPr="007F0F52">
        <w:rPr>
          <w:rFonts w:cs="Arial"/>
        </w:rPr>
        <w:t xml:space="preserve"> zal voorstellen van de Leverancier ter verbetering van de efficiency welwillend in overweging nemen.</w:t>
      </w:r>
    </w:p>
    <w:p w14:paraId="357E4811" w14:textId="409F6621" w:rsidR="009722B0" w:rsidRDefault="009722B0" w:rsidP="009722B0">
      <w:pPr>
        <w:spacing w:line="276" w:lineRule="auto"/>
        <w:ind w:left="284"/>
        <w:rPr>
          <w:rFonts w:cs="Arial"/>
        </w:rPr>
      </w:pPr>
      <w:r w:rsidRPr="00A77FF8">
        <w:rPr>
          <w:rFonts w:cs="Arial"/>
        </w:rPr>
        <w:t xml:space="preserve">Een boeteclausule maakt geen onderdeel uit van deze Overeenkomst. Indien Partijen vaststellen dat een of meer KPI’s niet of onvoldoende mate zijn nagekomen </w:t>
      </w:r>
      <w:r>
        <w:rPr>
          <w:rFonts w:cs="Arial"/>
        </w:rPr>
        <w:t>zal</w:t>
      </w:r>
      <w:r w:rsidRPr="00A77FF8">
        <w:rPr>
          <w:rFonts w:cs="Arial"/>
        </w:rPr>
        <w:t xml:space="preserve"> de </w:t>
      </w:r>
      <w:r w:rsidR="002F245B">
        <w:rPr>
          <w:rFonts w:cs="Arial"/>
        </w:rPr>
        <w:t>Opdrachtgever</w:t>
      </w:r>
      <w:r w:rsidRPr="00A77FF8">
        <w:rPr>
          <w:rFonts w:cs="Arial"/>
        </w:rPr>
        <w:t xml:space="preserve"> de </w:t>
      </w:r>
      <w:r>
        <w:rPr>
          <w:rFonts w:cs="Arial"/>
        </w:rPr>
        <w:t xml:space="preserve">Leverancier aanspreken op </w:t>
      </w:r>
      <w:r w:rsidR="00027F24">
        <w:rPr>
          <w:rFonts w:cs="Arial"/>
        </w:rPr>
        <w:t>tekortkoming in de nakoming</w:t>
      </w:r>
      <w:r>
        <w:rPr>
          <w:rFonts w:cs="Arial"/>
        </w:rPr>
        <w:t>.</w:t>
      </w:r>
    </w:p>
    <w:p w14:paraId="611C07A8" w14:textId="6EDF835E" w:rsidR="000A531E" w:rsidRPr="000A531E" w:rsidRDefault="000A531E" w:rsidP="00936749">
      <w:pPr>
        <w:pStyle w:val="Kop1"/>
      </w:pPr>
      <w:bookmarkStart w:id="23" w:name="_Toc143615974"/>
      <w:r w:rsidRPr="000A531E">
        <w:lastRenderedPageBreak/>
        <w:t xml:space="preserve">Artikel </w:t>
      </w:r>
      <w:r>
        <w:t>9</w:t>
      </w:r>
      <w:r w:rsidRPr="000A531E">
        <w:t xml:space="preserve">  HOEVEELHEIDBEPALING</w:t>
      </w:r>
      <w:bookmarkEnd w:id="23"/>
    </w:p>
    <w:p w14:paraId="467F1BA5" w14:textId="40D0B8E2" w:rsidR="000A531E" w:rsidRPr="000A531E" w:rsidRDefault="000A531E" w:rsidP="000A531E">
      <w:pPr>
        <w:spacing w:line="276" w:lineRule="auto"/>
        <w:ind w:left="284"/>
        <w:rPr>
          <w:rFonts w:cs="Arial"/>
        </w:rPr>
      </w:pPr>
      <w:r w:rsidRPr="000A531E">
        <w:rPr>
          <w:rFonts w:cs="Arial"/>
        </w:rPr>
        <w:t xml:space="preserve">Indien de aanvoer van </w:t>
      </w:r>
      <w:r>
        <w:rPr>
          <w:rFonts w:cs="Arial"/>
        </w:rPr>
        <w:t>w</w:t>
      </w:r>
      <w:r w:rsidRPr="000A531E">
        <w:rPr>
          <w:rFonts w:cs="Arial"/>
        </w:rPr>
        <w:t xml:space="preserve">egenzout geschiedt per weg, vindt de hoeveelheidbepaling van geleverd wegenzout plaats door weging van het vervoermiddel waarmee het wegenzout wordt vervoerd vóór en ná het laden. De weegbrug moet zijn voorzien zijn van een geldig kalibratiecertificaat afgegeven door een certificerende instantie, erkend door een nationale </w:t>
      </w:r>
      <w:proofErr w:type="spellStart"/>
      <w:r w:rsidRPr="000A531E">
        <w:rPr>
          <w:rFonts w:cs="Arial"/>
        </w:rPr>
        <w:t>accreditatie-instelling</w:t>
      </w:r>
      <w:proofErr w:type="spellEnd"/>
      <w:r w:rsidRPr="000A531E">
        <w:rPr>
          <w:rFonts w:cs="Arial"/>
        </w:rPr>
        <w:t xml:space="preserve"> of een inspectierapport van een op de naleving van de </w:t>
      </w:r>
      <w:proofErr w:type="spellStart"/>
      <w:r w:rsidRPr="000A531E">
        <w:rPr>
          <w:rFonts w:cs="Arial"/>
        </w:rPr>
        <w:t>ijkwet</w:t>
      </w:r>
      <w:proofErr w:type="spellEnd"/>
      <w:r w:rsidRPr="000A531E">
        <w:rPr>
          <w:rFonts w:cs="Arial"/>
        </w:rPr>
        <w:t xml:space="preserve"> toezichthoudende instantie. Een gewaarmerkt afschrift van dit certificaat of inspectierapport wordt gelijktijdig met de eerste aflevering van het wegenzout waarbij gebruik is gemaakt van de betreffende weegbrug aan Opdrachtgever verstrekt. De periode tussen datum aflevering en datum afgifte certificaat </w:t>
      </w:r>
      <w:proofErr w:type="spellStart"/>
      <w:r w:rsidRPr="000A531E">
        <w:rPr>
          <w:rFonts w:cs="Arial"/>
        </w:rPr>
        <w:t>c.q</w:t>
      </w:r>
      <w:proofErr w:type="spellEnd"/>
      <w:r w:rsidRPr="000A531E">
        <w:rPr>
          <w:rFonts w:cs="Arial"/>
        </w:rPr>
        <w:t xml:space="preserve"> inspectierapport mag niet meer dan drie jaar betreffen. Op de weegbonnen moet vermeld zijn: het bruto-, tarra - en netto</w:t>
      </w:r>
      <w:r>
        <w:rPr>
          <w:rFonts w:cs="Arial"/>
        </w:rPr>
        <w:t>-</w:t>
      </w:r>
      <w:r w:rsidRPr="000A531E">
        <w:rPr>
          <w:rFonts w:cs="Arial"/>
        </w:rPr>
        <w:t>weegresultaat, de datum, de plaats en het tijdstip van de weging, het kenteken van het vervoermiddel en de plaats van aflevering. De weegcapaciteit en de afmetingen van de weegbrug moeten zodanig zijn dat het vervoermiddel in één keer op de weegbrug kan worden gewogen. Afzonderlijke weging van de voor- en achteras(sen) is niet toegestaan.</w:t>
      </w:r>
    </w:p>
    <w:p w14:paraId="52D5E581" w14:textId="15545200" w:rsidR="000A531E" w:rsidRDefault="000A531E" w:rsidP="000A531E">
      <w:pPr>
        <w:spacing w:line="276" w:lineRule="auto"/>
        <w:ind w:left="284"/>
        <w:rPr>
          <w:rFonts w:cs="Arial"/>
        </w:rPr>
      </w:pPr>
      <w:r w:rsidRPr="000A531E">
        <w:rPr>
          <w:rFonts w:cs="Arial"/>
        </w:rPr>
        <w:t>Tussen Partijen kunnen separaat eventuele aanvullende werkafspraken worden vastgelegd.</w:t>
      </w:r>
    </w:p>
    <w:p w14:paraId="2339658F" w14:textId="50D60B8B" w:rsidR="00B25593" w:rsidRPr="00B25593" w:rsidRDefault="00B25593" w:rsidP="00936749">
      <w:pPr>
        <w:pStyle w:val="Kop1"/>
      </w:pPr>
      <w:bookmarkStart w:id="24" w:name="_Toc143615975"/>
      <w:r w:rsidRPr="00B25593">
        <w:t xml:space="preserve">Artikel </w:t>
      </w:r>
      <w:r w:rsidR="00ED5E70">
        <w:t>10</w:t>
      </w:r>
      <w:r w:rsidRPr="00B25593">
        <w:t xml:space="preserve">  AFLEVERING</w:t>
      </w:r>
      <w:bookmarkEnd w:id="24"/>
    </w:p>
    <w:p w14:paraId="6F2C162A" w14:textId="1A9D2956" w:rsidR="00B25593" w:rsidRPr="00BD2EC9" w:rsidRDefault="00B25593" w:rsidP="003702C5">
      <w:pPr>
        <w:pStyle w:val="Lijstalinea"/>
        <w:numPr>
          <w:ilvl w:val="0"/>
          <w:numId w:val="30"/>
        </w:numPr>
        <w:ind w:left="567" w:hanging="567"/>
        <w:rPr>
          <w:rFonts w:cs="Arial"/>
        </w:rPr>
      </w:pPr>
      <w:r w:rsidRPr="003702C5">
        <w:rPr>
          <w:rFonts w:cs="Arial"/>
        </w:rPr>
        <w:t>De levertermijn voor een afroepopdracht bedraagt standaard maximaal 2 werkdagen [48 uur] na het verstrekken van de opdracht, tenzij anders overeengekomen</w:t>
      </w:r>
      <w:r w:rsidR="00BD2EC9">
        <w:rPr>
          <w:rFonts w:cs="Arial"/>
        </w:rPr>
        <w:t>,</w:t>
      </w:r>
      <w:r w:rsidR="003702C5" w:rsidRPr="003702C5">
        <w:rPr>
          <w:rFonts w:cs="Arial"/>
        </w:rPr>
        <w:t xml:space="preserve"> </w:t>
      </w:r>
      <w:r w:rsidR="003702C5" w:rsidRPr="00BD2EC9">
        <w:rPr>
          <w:rFonts w:cs="Arial"/>
        </w:rPr>
        <w:t xml:space="preserve">90 ton per </w:t>
      </w:r>
      <w:r w:rsidR="00BD2EC9">
        <w:rPr>
          <w:rFonts w:cs="Arial"/>
        </w:rPr>
        <w:t>S</w:t>
      </w:r>
      <w:r w:rsidR="003702C5" w:rsidRPr="00BD2EC9">
        <w:rPr>
          <w:rFonts w:cs="Arial"/>
        </w:rPr>
        <w:t>teunpunt per kalenderdag</w:t>
      </w:r>
    </w:p>
    <w:p w14:paraId="095B4591" w14:textId="77777777" w:rsidR="00B25593" w:rsidRDefault="00B25593" w:rsidP="00B25593">
      <w:pPr>
        <w:pStyle w:val="Lijstalinea"/>
        <w:ind w:left="567"/>
        <w:rPr>
          <w:rFonts w:cs="Arial"/>
        </w:rPr>
      </w:pPr>
    </w:p>
    <w:p w14:paraId="3F54DFF7" w14:textId="5D6A5E15" w:rsidR="002030AB" w:rsidRDefault="00B25593" w:rsidP="002030AB">
      <w:pPr>
        <w:pStyle w:val="Lijstalinea"/>
        <w:numPr>
          <w:ilvl w:val="0"/>
          <w:numId w:val="30"/>
        </w:numPr>
        <w:ind w:left="567" w:hanging="567"/>
        <w:rPr>
          <w:rFonts w:cs="Arial"/>
        </w:rPr>
      </w:pPr>
      <w:r w:rsidRPr="00BD2EC9">
        <w:rPr>
          <w:rFonts w:cs="Arial"/>
        </w:rPr>
        <w:t>Elke Spoedopdracht zal</w:t>
      </w:r>
      <w:r w:rsidRPr="00B25593">
        <w:rPr>
          <w:rFonts w:cs="Arial"/>
        </w:rPr>
        <w:t xml:space="preserve"> gerekend vanaf het tijdstip waarop deze is verstrekt binnen 1 werkdag [24 uur] worden afgeleverd, tenzij anders overeengekomen.</w:t>
      </w:r>
      <w:r w:rsidRPr="002030AB">
        <w:rPr>
          <w:rFonts w:cs="Arial"/>
        </w:rPr>
        <w:t xml:space="preserve"> </w:t>
      </w:r>
    </w:p>
    <w:p w14:paraId="5F4144BA" w14:textId="77777777" w:rsidR="002030AB" w:rsidRPr="002030AB" w:rsidRDefault="002030AB" w:rsidP="002030AB">
      <w:pPr>
        <w:pStyle w:val="Lijstalinea"/>
        <w:rPr>
          <w:rFonts w:cs="Arial"/>
        </w:rPr>
      </w:pPr>
    </w:p>
    <w:p w14:paraId="134BD544" w14:textId="147C81C7" w:rsidR="002030AB" w:rsidRDefault="002030AB" w:rsidP="002030AB">
      <w:pPr>
        <w:pStyle w:val="Lijstalinea"/>
        <w:ind w:left="567"/>
        <w:rPr>
          <w:rFonts w:cs="Arial"/>
        </w:rPr>
      </w:pPr>
      <w:r>
        <w:rPr>
          <w:rFonts w:cs="Arial"/>
        </w:rPr>
        <w:t>Opdrachtnemer garandeer</w:t>
      </w:r>
      <w:r w:rsidR="003702C5">
        <w:rPr>
          <w:rFonts w:cs="Arial"/>
        </w:rPr>
        <w:t>t</w:t>
      </w:r>
      <w:r>
        <w:rPr>
          <w:rFonts w:cs="Arial"/>
        </w:rPr>
        <w:t xml:space="preserve"> in geval van een </w:t>
      </w:r>
      <w:r w:rsidR="00F65A99">
        <w:rPr>
          <w:rFonts w:cs="Arial"/>
        </w:rPr>
        <w:t>S</w:t>
      </w:r>
      <w:r>
        <w:rPr>
          <w:rFonts w:cs="Arial"/>
        </w:rPr>
        <w:t>poedopdracht minimaal te kunnen leveren:</w:t>
      </w:r>
    </w:p>
    <w:p w14:paraId="38A21CCF" w14:textId="451F9F78" w:rsidR="002030AB" w:rsidRDefault="002030AB" w:rsidP="002030AB">
      <w:pPr>
        <w:pStyle w:val="Lijstalinea"/>
        <w:numPr>
          <w:ilvl w:val="0"/>
          <w:numId w:val="32"/>
        </w:numPr>
        <w:rPr>
          <w:rFonts w:cs="Arial"/>
        </w:rPr>
      </w:pPr>
      <w:r>
        <w:rPr>
          <w:rFonts w:cs="Arial"/>
        </w:rPr>
        <w:t xml:space="preserve">90 ton per </w:t>
      </w:r>
      <w:r w:rsidR="00BD2EC9">
        <w:rPr>
          <w:rFonts w:cs="Arial"/>
        </w:rPr>
        <w:t>S</w:t>
      </w:r>
      <w:r>
        <w:rPr>
          <w:rFonts w:cs="Arial"/>
        </w:rPr>
        <w:t>teunpunt per kalenderdag</w:t>
      </w:r>
    </w:p>
    <w:p w14:paraId="4A7CB614" w14:textId="77777777" w:rsidR="00B25593" w:rsidRPr="003A62D9" w:rsidRDefault="00B25593" w:rsidP="00B25593">
      <w:pPr>
        <w:pStyle w:val="Lijstalinea"/>
        <w:ind w:left="567"/>
        <w:rPr>
          <w:rFonts w:cs="Arial"/>
        </w:rPr>
      </w:pPr>
    </w:p>
    <w:p w14:paraId="2D61FA41" w14:textId="58F1C7FB" w:rsidR="00B25593" w:rsidRPr="00B25593" w:rsidRDefault="00B25593" w:rsidP="00B25593">
      <w:pPr>
        <w:pStyle w:val="Lijstalinea"/>
        <w:numPr>
          <w:ilvl w:val="0"/>
          <w:numId w:val="30"/>
        </w:numPr>
        <w:ind w:left="567" w:hanging="567"/>
        <w:rPr>
          <w:rFonts w:cs="Arial"/>
        </w:rPr>
      </w:pPr>
      <w:bookmarkStart w:id="25" w:name="_Toc111283017"/>
      <w:bookmarkStart w:id="26" w:name="_Toc111877822"/>
      <w:bookmarkStart w:id="27" w:name="_Toc111877973"/>
      <w:bookmarkStart w:id="28" w:name="_Toc130041818"/>
      <w:r w:rsidRPr="00B25593">
        <w:rPr>
          <w:rFonts w:cs="Arial"/>
        </w:rPr>
        <w:t xml:space="preserve">Het </w:t>
      </w:r>
      <w:r>
        <w:rPr>
          <w:rFonts w:cs="Arial"/>
        </w:rPr>
        <w:t>w</w:t>
      </w:r>
      <w:r w:rsidRPr="00B25593">
        <w:rPr>
          <w:rFonts w:cs="Arial"/>
        </w:rPr>
        <w:t xml:space="preserve">egenzout wordt DDP </w:t>
      </w:r>
      <w:r>
        <w:rPr>
          <w:rFonts w:cs="Arial"/>
        </w:rPr>
        <w:t>S</w:t>
      </w:r>
      <w:r w:rsidRPr="00B25593">
        <w:rPr>
          <w:rFonts w:cs="Arial"/>
        </w:rPr>
        <w:t xml:space="preserve">teunpunt van </w:t>
      </w:r>
      <w:r>
        <w:rPr>
          <w:rFonts w:cs="Arial"/>
        </w:rPr>
        <w:t>Opdrachtgever</w:t>
      </w:r>
      <w:r w:rsidR="000E534D">
        <w:rPr>
          <w:rFonts w:cs="Arial"/>
        </w:rPr>
        <w:t xml:space="preserve"> </w:t>
      </w:r>
      <w:r w:rsidRPr="00B25593">
        <w:rPr>
          <w:rFonts w:cs="Arial"/>
        </w:rPr>
        <w:t xml:space="preserve">geleverd conform de AIV bepalingen. </w:t>
      </w:r>
    </w:p>
    <w:p w14:paraId="22CA530D" w14:textId="77777777" w:rsidR="00B25593" w:rsidRPr="00B25593" w:rsidRDefault="00B25593" w:rsidP="00B25593">
      <w:pPr>
        <w:pStyle w:val="Lijstalinea"/>
        <w:ind w:left="567"/>
        <w:rPr>
          <w:rFonts w:cs="Arial"/>
        </w:rPr>
      </w:pPr>
    </w:p>
    <w:p w14:paraId="46E0DF7B" w14:textId="77777777" w:rsidR="00B25593" w:rsidRPr="00A77FF8" w:rsidRDefault="00B25593" w:rsidP="000E534D">
      <w:pPr>
        <w:pStyle w:val="Lijstalinea"/>
        <w:numPr>
          <w:ilvl w:val="0"/>
          <w:numId w:val="30"/>
        </w:numPr>
        <w:spacing w:after="0"/>
        <w:ind w:left="567" w:hanging="567"/>
        <w:rPr>
          <w:rFonts w:eastAsia="Arial Unicode MS" w:cs="Arial"/>
          <w:bCs/>
          <w:w w:val="0"/>
        </w:rPr>
      </w:pPr>
      <w:r w:rsidRPr="00B25593">
        <w:rPr>
          <w:rFonts w:cs="Arial"/>
        </w:rPr>
        <w:t xml:space="preserve">Per Levering wordt </w:t>
      </w:r>
      <w:r w:rsidRPr="00BD2EC9">
        <w:rPr>
          <w:rFonts w:cs="Arial"/>
        </w:rPr>
        <w:t xml:space="preserve">een </w:t>
      </w:r>
      <w:proofErr w:type="spellStart"/>
      <w:r w:rsidRPr="00BD2EC9">
        <w:rPr>
          <w:rFonts w:cs="Arial"/>
        </w:rPr>
        <w:t>afleveringsbon</w:t>
      </w:r>
      <w:proofErr w:type="spellEnd"/>
      <w:r w:rsidRPr="00B25593">
        <w:rPr>
          <w:rFonts w:cs="Arial"/>
        </w:rPr>
        <w:t xml:space="preserve"> opgesteld, elektronisch of hard-copy, waarop ten minste is vermeld:</w:t>
      </w:r>
      <w:bookmarkEnd w:id="25"/>
      <w:bookmarkEnd w:id="26"/>
      <w:bookmarkEnd w:id="27"/>
      <w:bookmarkEnd w:id="28"/>
    </w:p>
    <w:p w14:paraId="3BEA4FA5" w14:textId="5DC93A0F" w:rsidR="00B25593" w:rsidRPr="00A77FF8" w:rsidRDefault="00B25593" w:rsidP="000E534D">
      <w:pPr>
        <w:spacing w:after="0"/>
        <w:ind w:firstLine="426"/>
        <w:rPr>
          <w:rFonts w:eastAsia="Arial Unicode MS" w:cs="Arial"/>
          <w:bCs/>
          <w:w w:val="0"/>
        </w:rPr>
      </w:pPr>
      <w:r w:rsidRPr="00A77FF8">
        <w:rPr>
          <w:rFonts w:cs="Arial"/>
          <w:bCs/>
        </w:rPr>
        <w:t xml:space="preserve">- het nummer van de Overeenkomst met </w:t>
      </w:r>
      <w:r w:rsidR="000E534D">
        <w:rPr>
          <w:rFonts w:cs="Arial"/>
          <w:bCs/>
        </w:rPr>
        <w:t>Leverancier</w:t>
      </w:r>
      <w:r w:rsidRPr="00A77FF8">
        <w:rPr>
          <w:rFonts w:cs="Arial"/>
          <w:bCs/>
        </w:rPr>
        <w:t>;</w:t>
      </w:r>
    </w:p>
    <w:p w14:paraId="26FE3E3E" w14:textId="68D32D6B" w:rsidR="00B25593" w:rsidRPr="00A77FF8" w:rsidRDefault="00B25593" w:rsidP="000E534D">
      <w:pPr>
        <w:spacing w:after="0"/>
        <w:ind w:firstLine="426"/>
        <w:rPr>
          <w:rFonts w:eastAsia="Arial Unicode MS" w:cs="Arial"/>
          <w:bCs/>
          <w:w w:val="0"/>
        </w:rPr>
      </w:pPr>
      <w:r w:rsidRPr="00A77FF8">
        <w:rPr>
          <w:rFonts w:cs="Arial"/>
          <w:bCs/>
        </w:rPr>
        <w:t xml:space="preserve">- de datum en eventueel nummer van de </w:t>
      </w:r>
      <w:r w:rsidR="000E534D">
        <w:rPr>
          <w:rFonts w:cs="Arial"/>
          <w:bCs/>
        </w:rPr>
        <w:t>a</w:t>
      </w:r>
      <w:r w:rsidR="00F112C1">
        <w:rPr>
          <w:rFonts w:cs="Arial"/>
          <w:bCs/>
        </w:rPr>
        <w:t>f</w:t>
      </w:r>
      <w:r w:rsidRPr="00A77FF8">
        <w:rPr>
          <w:rFonts w:cs="Arial"/>
          <w:bCs/>
        </w:rPr>
        <w:t>roep(opdracht);</w:t>
      </w:r>
    </w:p>
    <w:p w14:paraId="02A68713" w14:textId="77777777" w:rsidR="00B25593" w:rsidRPr="00A77FF8" w:rsidRDefault="00B25593" w:rsidP="00B25593">
      <w:pPr>
        <w:ind w:firstLine="426"/>
        <w:rPr>
          <w:rFonts w:eastAsia="Arial Unicode MS" w:cs="Arial"/>
          <w:bCs/>
          <w:w w:val="0"/>
        </w:rPr>
      </w:pPr>
      <w:r w:rsidRPr="00A77FF8">
        <w:rPr>
          <w:rFonts w:eastAsia="Arial Unicode MS" w:cs="Arial"/>
          <w:bCs/>
          <w:w w:val="0"/>
        </w:rPr>
        <w:t>- de datum van aflevering;</w:t>
      </w:r>
    </w:p>
    <w:p w14:paraId="4998A05F" w14:textId="77777777" w:rsidR="00B25593" w:rsidRPr="00A77FF8" w:rsidRDefault="00B25593" w:rsidP="000E534D">
      <w:pPr>
        <w:spacing w:after="0"/>
        <w:ind w:firstLine="426"/>
        <w:rPr>
          <w:rFonts w:eastAsia="Arial Unicode MS" w:cs="Arial"/>
          <w:bCs/>
          <w:w w:val="0"/>
        </w:rPr>
      </w:pPr>
      <w:r w:rsidRPr="00A77FF8">
        <w:rPr>
          <w:rFonts w:eastAsia="Arial Unicode MS" w:cs="Arial"/>
          <w:bCs/>
          <w:w w:val="0"/>
        </w:rPr>
        <w:t>- de plaats(en) van aflevering;</w:t>
      </w:r>
    </w:p>
    <w:p w14:paraId="7F4D2664" w14:textId="77777777" w:rsidR="00B25593" w:rsidRPr="00A77FF8" w:rsidRDefault="00B25593" w:rsidP="000E534D">
      <w:pPr>
        <w:spacing w:after="0"/>
        <w:ind w:firstLine="426"/>
        <w:rPr>
          <w:rFonts w:cs="Arial"/>
          <w:bCs/>
        </w:rPr>
      </w:pPr>
      <w:r w:rsidRPr="00A77FF8">
        <w:rPr>
          <w:rFonts w:cs="Arial"/>
          <w:bCs/>
        </w:rPr>
        <w:t>- de naam van de producent;</w:t>
      </w:r>
    </w:p>
    <w:p w14:paraId="4DC6BEEB" w14:textId="77777777" w:rsidR="00B25593" w:rsidRPr="00A77FF8" w:rsidRDefault="00B25593" w:rsidP="000E534D">
      <w:pPr>
        <w:spacing w:after="0"/>
        <w:ind w:firstLine="426"/>
        <w:rPr>
          <w:rFonts w:cs="Arial"/>
          <w:bCs/>
        </w:rPr>
      </w:pPr>
      <w:r w:rsidRPr="00A77FF8">
        <w:rPr>
          <w:rFonts w:cs="Arial"/>
          <w:bCs/>
        </w:rPr>
        <w:t>- het partijnummer of de herkomst;</w:t>
      </w:r>
    </w:p>
    <w:p w14:paraId="5C97091F" w14:textId="77777777" w:rsidR="00B25593" w:rsidRPr="00A77FF8" w:rsidRDefault="00B25593" w:rsidP="000E534D">
      <w:pPr>
        <w:spacing w:after="0"/>
        <w:ind w:firstLine="426"/>
        <w:rPr>
          <w:rFonts w:eastAsia="Arial Unicode MS" w:cs="Arial"/>
          <w:bCs/>
          <w:w w:val="0"/>
        </w:rPr>
      </w:pPr>
      <w:r w:rsidRPr="00A77FF8">
        <w:rPr>
          <w:rFonts w:cs="Arial"/>
          <w:bCs/>
        </w:rPr>
        <w:t xml:space="preserve">- </w:t>
      </w:r>
      <w:r w:rsidRPr="00A77FF8">
        <w:rPr>
          <w:rFonts w:eastAsia="Arial Unicode MS" w:cs="Arial"/>
          <w:bCs/>
          <w:w w:val="0"/>
        </w:rPr>
        <w:t>de naam van de aannemer/transporteur;</w:t>
      </w:r>
    </w:p>
    <w:p w14:paraId="2945DC9B" w14:textId="26E97E3F" w:rsidR="00B25593" w:rsidRPr="00A77FF8" w:rsidRDefault="00B25593" w:rsidP="000E534D">
      <w:pPr>
        <w:spacing w:after="0"/>
        <w:ind w:firstLine="426"/>
        <w:rPr>
          <w:rFonts w:cs="Arial"/>
          <w:bCs/>
        </w:rPr>
      </w:pPr>
      <w:r w:rsidRPr="00A77FF8">
        <w:rPr>
          <w:rFonts w:eastAsia="Arial Unicode MS" w:cs="Arial"/>
          <w:bCs/>
          <w:w w:val="0"/>
        </w:rPr>
        <w:t>- de hoeveelheid geleverd wegenzout, overeenkomstig weegbonnen of</w:t>
      </w:r>
      <w:r w:rsidRPr="00A77FF8">
        <w:rPr>
          <w:rFonts w:cs="Arial"/>
          <w:bCs/>
        </w:rPr>
        <w:t xml:space="preserve"> meetrapport.</w:t>
      </w:r>
      <w:r w:rsidR="000E534D">
        <w:rPr>
          <w:rFonts w:cs="Arial"/>
          <w:bCs/>
        </w:rPr>
        <w:br/>
      </w:r>
    </w:p>
    <w:p w14:paraId="35A6D26A" w14:textId="079E2244" w:rsidR="00B25593" w:rsidRPr="000E5F3A" w:rsidRDefault="00B25593" w:rsidP="000E534D">
      <w:pPr>
        <w:rPr>
          <w:rFonts w:cs="Arial"/>
          <w:bCs/>
        </w:rPr>
      </w:pPr>
      <w:r w:rsidRPr="000E534D">
        <w:rPr>
          <w:rFonts w:cs="Arial"/>
          <w:bCs/>
        </w:rPr>
        <w:t>I</w:t>
      </w:r>
      <w:r w:rsidRPr="00A77FF8">
        <w:rPr>
          <w:rFonts w:cs="Arial"/>
          <w:bCs/>
        </w:rPr>
        <w:t>ndiening van afleverbonnen, voorzien van ondertekening, vindt digitaal plaats</w:t>
      </w:r>
      <w:r w:rsidR="00F112C1">
        <w:rPr>
          <w:rFonts w:cs="Arial"/>
          <w:bCs/>
        </w:rPr>
        <w:t>.</w:t>
      </w:r>
    </w:p>
    <w:p w14:paraId="2D43EF5A" w14:textId="26C5EDDE" w:rsidR="00B25593" w:rsidRPr="000E534D" w:rsidRDefault="00B25593" w:rsidP="00936749">
      <w:pPr>
        <w:pStyle w:val="Kop1"/>
      </w:pPr>
      <w:bookmarkStart w:id="29" w:name="_Toc143615976"/>
      <w:bookmarkStart w:id="30" w:name="_Toc111283019"/>
      <w:bookmarkStart w:id="31" w:name="_Toc111877824"/>
      <w:bookmarkStart w:id="32" w:name="_Toc111877975"/>
      <w:bookmarkStart w:id="33" w:name="_Toc130041820"/>
      <w:r w:rsidRPr="000E534D">
        <w:t xml:space="preserve">Artikel </w:t>
      </w:r>
      <w:r w:rsidR="00ED5E70">
        <w:t>11</w:t>
      </w:r>
      <w:r w:rsidRPr="000E534D">
        <w:t xml:space="preserve">  </w:t>
      </w:r>
      <w:r w:rsidR="000E534D" w:rsidRPr="000E534D">
        <w:t>LEVERING- EN AFNAMEGARANTIE</w:t>
      </w:r>
      <w:bookmarkEnd w:id="29"/>
    </w:p>
    <w:p w14:paraId="4876C7FC" w14:textId="287E4147" w:rsidR="000E534D" w:rsidRPr="003702C5" w:rsidRDefault="00B25593" w:rsidP="003702C5">
      <w:pPr>
        <w:pStyle w:val="Lijstalinea"/>
        <w:numPr>
          <w:ilvl w:val="0"/>
          <w:numId w:val="31"/>
        </w:numPr>
        <w:ind w:left="567" w:hanging="567"/>
        <w:rPr>
          <w:rFonts w:cs="Arial"/>
        </w:rPr>
      </w:pPr>
      <w:r w:rsidRPr="000E534D">
        <w:rPr>
          <w:rFonts w:cs="Arial"/>
        </w:rPr>
        <w:t xml:space="preserve">Leverancier verplicht zich jaarlijks ten minste de hoeveelheid </w:t>
      </w:r>
      <w:r w:rsidR="00BD2EC9">
        <w:rPr>
          <w:rFonts w:cs="Arial"/>
        </w:rPr>
        <w:t>van 5.000 ton aan w</w:t>
      </w:r>
      <w:r w:rsidRPr="000E534D">
        <w:rPr>
          <w:rFonts w:cs="Arial"/>
        </w:rPr>
        <w:t xml:space="preserve">egenzout aan </w:t>
      </w:r>
      <w:r w:rsidR="00D73044">
        <w:rPr>
          <w:rFonts w:cs="Arial"/>
        </w:rPr>
        <w:t>Opdrachtgever</w:t>
      </w:r>
      <w:r w:rsidRPr="000E534D">
        <w:rPr>
          <w:rFonts w:cs="Arial"/>
        </w:rPr>
        <w:t xml:space="preserve"> te kunnen leveren. Na afloop van het Strooiseizoen komen Leverancier en </w:t>
      </w:r>
      <w:r w:rsidR="007F0F52">
        <w:rPr>
          <w:rFonts w:cs="Arial"/>
        </w:rPr>
        <w:t xml:space="preserve">Opdrachtgever </w:t>
      </w:r>
      <w:r w:rsidRPr="000E534D">
        <w:rPr>
          <w:rFonts w:cs="Arial"/>
        </w:rPr>
        <w:t>overeen op welke wijze een eventueel overschot aan niet gebruikt wegenzout wordt gecompenseerd. Een voorstel hiertoe is onderdeel van lid 3 van dit artikel.</w:t>
      </w:r>
    </w:p>
    <w:p w14:paraId="6C4F3B22" w14:textId="79EE4D36" w:rsidR="00B25593" w:rsidRPr="00F112C1" w:rsidRDefault="00B25593" w:rsidP="000E534D">
      <w:pPr>
        <w:pStyle w:val="Lijstalinea"/>
        <w:numPr>
          <w:ilvl w:val="0"/>
          <w:numId w:val="31"/>
        </w:numPr>
        <w:ind w:left="567" w:hanging="567"/>
        <w:rPr>
          <w:rFonts w:cs="Arial"/>
          <w:bCs/>
        </w:rPr>
      </w:pPr>
      <w:r w:rsidRPr="000E534D">
        <w:rPr>
          <w:rFonts w:cs="Arial"/>
          <w:bCs/>
        </w:rPr>
        <w:lastRenderedPageBreak/>
        <w:t xml:space="preserve">Leverancier verplicht zich gedurende het Strooiseizoen op eerste Afroep(opdracht) van </w:t>
      </w:r>
      <w:r w:rsidR="007F0F52">
        <w:rPr>
          <w:rFonts w:cs="Arial"/>
          <w:bCs/>
        </w:rPr>
        <w:t>Opdrachtgever</w:t>
      </w:r>
      <w:r w:rsidRPr="000E534D">
        <w:rPr>
          <w:rFonts w:cs="Arial"/>
          <w:bCs/>
        </w:rPr>
        <w:t xml:space="preserve"> op een door Leverancier beheerde locatie voor zijn rekening en risico een ‘Buffervoorraad’ wegenzout beschikbaar te hebben. Gedurende het Strooiseizoen kan </w:t>
      </w:r>
      <w:r w:rsidR="007F0F52">
        <w:rPr>
          <w:rFonts w:cs="Arial"/>
          <w:bCs/>
        </w:rPr>
        <w:t>Opdrachtgever</w:t>
      </w:r>
      <w:r w:rsidRPr="000E534D">
        <w:rPr>
          <w:rFonts w:cs="Arial"/>
          <w:bCs/>
        </w:rPr>
        <w:t xml:space="preserve"> deze Buffervoorraad in é</w:t>
      </w:r>
      <w:r w:rsidR="007F0F52">
        <w:rPr>
          <w:rFonts w:cs="Arial"/>
          <w:bCs/>
        </w:rPr>
        <w:t>é</w:t>
      </w:r>
      <w:r w:rsidRPr="000E534D">
        <w:rPr>
          <w:rFonts w:cs="Arial"/>
          <w:bCs/>
        </w:rPr>
        <w:t xml:space="preserve">n of meer Afroep(opdracht)en laten afleveren bij een of meer van haar steunpunten. </w:t>
      </w:r>
      <w:r w:rsidR="000E534D" w:rsidRPr="00F112C1">
        <w:rPr>
          <w:rFonts w:cs="Arial"/>
          <w:bCs/>
        </w:rPr>
        <w:br/>
      </w:r>
    </w:p>
    <w:p w14:paraId="77509D74" w14:textId="655C3E34" w:rsidR="000E534D" w:rsidRPr="00D73044" w:rsidRDefault="007F0F52" w:rsidP="000E534D">
      <w:pPr>
        <w:pStyle w:val="Lijstalinea"/>
        <w:numPr>
          <w:ilvl w:val="0"/>
          <w:numId w:val="31"/>
        </w:numPr>
        <w:ind w:left="567" w:hanging="567"/>
        <w:rPr>
          <w:rFonts w:cs="Arial"/>
          <w:bCs/>
        </w:rPr>
      </w:pPr>
      <w:r>
        <w:rPr>
          <w:rFonts w:cs="Arial"/>
          <w:bCs/>
        </w:rPr>
        <w:t>Opdrachtgever</w:t>
      </w:r>
      <w:r w:rsidR="00B25593" w:rsidRPr="005844C5">
        <w:rPr>
          <w:rFonts w:cs="Arial"/>
          <w:bCs/>
        </w:rPr>
        <w:t xml:space="preserve"> is niet verplicht tot de afname van de </w:t>
      </w:r>
      <w:r w:rsidR="00B25593" w:rsidRPr="00D73044">
        <w:rPr>
          <w:rFonts w:cs="Arial"/>
          <w:bCs/>
        </w:rPr>
        <w:t xml:space="preserve">totale hoeveelheid Buffervoorraad. Indien een bepaalde (rest-)hoeveelheid </w:t>
      </w:r>
      <w:r w:rsidR="00BD2EC9">
        <w:rPr>
          <w:rFonts w:cs="Arial"/>
          <w:bCs/>
        </w:rPr>
        <w:t>w</w:t>
      </w:r>
      <w:r w:rsidR="00B25593" w:rsidRPr="00D73044">
        <w:rPr>
          <w:rFonts w:cs="Arial"/>
          <w:bCs/>
        </w:rPr>
        <w:t>egenzout niet is afgenomen van de Buffervoorraad na het Strooiseizoen is deze voor rekening en risico van Leverancier.</w:t>
      </w:r>
      <w:r w:rsidR="000E534D" w:rsidRPr="00D73044">
        <w:rPr>
          <w:rFonts w:cs="Arial"/>
          <w:bCs/>
        </w:rPr>
        <w:br/>
      </w:r>
    </w:p>
    <w:p w14:paraId="7C169FF3" w14:textId="229C9ABB" w:rsidR="00B25593" w:rsidRPr="00D73044" w:rsidRDefault="00B25593" w:rsidP="000E534D">
      <w:pPr>
        <w:pStyle w:val="Lijstalinea"/>
        <w:numPr>
          <w:ilvl w:val="0"/>
          <w:numId w:val="31"/>
        </w:numPr>
        <w:ind w:left="567" w:hanging="567"/>
        <w:rPr>
          <w:rFonts w:cs="Arial"/>
          <w:bCs/>
        </w:rPr>
      </w:pPr>
      <w:r w:rsidRPr="00D73044">
        <w:rPr>
          <w:rFonts w:cs="Arial"/>
          <w:bCs/>
        </w:rPr>
        <w:t xml:space="preserve">Door invulling van de spreadsheet </w:t>
      </w:r>
      <w:r w:rsidR="003702C5" w:rsidRPr="00D73044">
        <w:rPr>
          <w:rFonts w:cs="Arial"/>
          <w:bCs/>
        </w:rPr>
        <w:t>Prijzenblad</w:t>
      </w:r>
      <w:r w:rsidRPr="00D73044">
        <w:rPr>
          <w:rFonts w:cs="Arial"/>
          <w:bCs/>
        </w:rPr>
        <w:t xml:space="preserve"> wordt Leverancier geacht alle kosten te hebben inbegrepen in zijn </w:t>
      </w:r>
      <w:r w:rsidR="000E534D" w:rsidRPr="00D73044">
        <w:rPr>
          <w:rFonts w:cs="Arial"/>
          <w:bCs/>
        </w:rPr>
        <w:t>Nadere o</w:t>
      </w:r>
      <w:r w:rsidRPr="00D73044">
        <w:rPr>
          <w:rFonts w:cs="Arial"/>
          <w:bCs/>
        </w:rPr>
        <w:t>fferte.</w:t>
      </w:r>
      <w:r w:rsidR="003702C5" w:rsidRPr="00D73044">
        <w:rPr>
          <w:rFonts w:cs="Arial"/>
          <w:bCs/>
        </w:rPr>
        <w:t xml:space="preserve"> Opslag, transport, verpakking e.d.</w:t>
      </w:r>
      <w:r w:rsidR="00ED5E70" w:rsidRPr="00D73044">
        <w:rPr>
          <w:rFonts w:cs="Arial"/>
          <w:bCs/>
        </w:rPr>
        <w:br/>
      </w:r>
    </w:p>
    <w:p w14:paraId="0B03380C" w14:textId="4DD1A022" w:rsidR="00B25593" w:rsidRPr="00EC1379" w:rsidRDefault="00B25593" w:rsidP="00ED5E70">
      <w:pPr>
        <w:pStyle w:val="Lijstalinea"/>
        <w:numPr>
          <w:ilvl w:val="0"/>
          <w:numId w:val="31"/>
        </w:numPr>
        <w:ind w:left="567" w:hanging="567"/>
        <w:rPr>
          <w:rFonts w:cs="Arial"/>
          <w:bCs/>
        </w:rPr>
      </w:pPr>
      <w:bookmarkStart w:id="34" w:name="_Toc111283023"/>
      <w:bookmarkStart w:id="35" w:name="_Toc111877828"/>
      <w:bookmarkStart w:id="36" w:name="_Toc111877979"/>
      <w:bookmarkStart w:id="37" w:name="_Toc130041824"/>
      <w:r w:rsidRPr="00EC1379">
        <w:rPr>
          <w:rFonts w:cs="Arial"/>
          <w:bCs/>
        </w:rPr>
        <w:t xml:space="preserve">Zonder voorafgaande schriftelijke toestemming </w:t>
      </w:r>
      <w:r>
        <w:rPr>
          <w:rFonts w:cs="Arial"/>
          <w:bCs/>
        </w:rPr>
        <w:t xml:space="preserve">van </w:t>
      </w:r>
      <w:r w:rsidR="000E534D">
        <w:rPr>
          <w:rFonts w:cs="Arial"/>
          <w:bCs/>
        </w:rPr>
        <w:t>Opdrachtgever</w:t>
      </w:r>
      <w:r>
        <w:rPr>
          <w:rFonts w:cs="Arial"/>
          <w:bCs/>
        </w:rPr>
        <w:t xml:space="preserve"> </w:t>
      </w:r>
      <w:r w:rsidRPr="00EC1379">
        <w:rPr>
          <w:rFonts w:cs="Arial"/>
          <w:bCs/>
        </w:rPr>
        <w:t>is Leverancier niet bevoegd tot deelleveringen.</w:t>
      </w:r>
      <w:bookmarkEnd w:id="34"/>
      <w:bookmarkEnd w:id="35"/>
      <w:bookmarkEnd w:id="36"/>
      <w:bookmarkEnd w:id="37"/>
    </w:p>
    <w:p w14:paraId="1589E720" w14:textId="77777777" w:rsidR="00B25593" w:rsidRPr="00EC1379" w:rsidRDefault="00B25593" w:rsidP="00ED5E70">
      <w:pPr>
        <w:pStyle w:val="Lijstalinea"/>
        <w:ind w:left="567"/>
        <w:rPr>
          <w:rFonts w:cs="Arial"/>
          <w:bCs/>
        </w:rPr>
      </w:pPr>
    </w:p>
    <w:p w14:paraId="66746408" w14:textId="313C5980" w:rsidR="00B25593" w:rsidRPr="00EC1379" w:rsidRDefault="00B25593" w:rsidP="00ED5E70">
      <w:pPr>
        <w:pStyle w:val="Lijstalinea"/>
        <w:numPr>
          <w:ilvl w:val="0"/>
          <w:numId w:val="31"/>
        </w:numPr>
        <w:ind w:left="567" w:hanging="567"/>
        <w:rPr>
          <w:rFonts w:cs="Arial"/>
          <w:bCs/>
        </w:rPr>
      </w:pPr>
      <w:bookmarkStart w:id="38" w:name="_Toc111283021"/>
      <w:bookmarkStart w:id="39" w:name="_Toc111877826"/>
      <w:bookmarkStart w:id="40" w:name="_Toc111877977"/>
      <w:bookmarkStart w:id="41" w:name="_Toc130041822"/>
      <w:bookmarkEnd w:id="30"/>
      <w:bookmarkEnd w:id="31"/>
      <w:bookmarkEnd w:id="32"/>
      <w:bookmarkEnd w:id="33"/>
      <w:r>
        <w:rPr>
          <w:rFonts w:cs="Arial"/>
          <w:bCs/>
        </w:rPr>
        <w:t>Indien L</w:t>
      </w:r>
      <w:r w:rsidRPr="00EC1379">
        <w:rPr>
          <w:rFonts w:cs="Arial"/>
          <w:bCs/>
        </w:rPr>
        <w:t xml:space="preserve">everancier niet tijdig kan leveren </w:t>
      </w:r>
      <w:r>
        <w:rPr>
          <w:rFonts w:cs="Arial"/>
          <w:bCs/>
        </w:rPr>
        <w:t xml:space="preserve">of slechts een deellevering, </w:t>
      </w:r>
      <w:r w:rsidRPr="00EC1379">
        <w:rPr>
          <w:rFonts w:cs="Arial"/>
          <w:bCs/>
        </w:rPr>
        <w:t xml:space="preserve">zal </w:t>
      </w:r>
      <w:r>
        <w:rPr>
          <w:rFonts w:cs="Arial"/>
          <w:bCs/>
        </w:rPr>
        <w:t>L</w:t>
      </w:r>
      <w:r w:rsidRPr="00EC1379">
        <w:rPr>
          <w:rFonts w:cs="Arial"/>
          <w:bCs/>
        </w:rPr>
        <w:t xml:space="preserve">everancier hiervan </w:t>
      </w:r>
      <w:r>
        <w:rPr>
          <w:rFonts w:cs="Arial"/>
          <w:bCs/>
        </w:rPr>
        <w:t xml:space="preserve">de contactpersoon van </w:t>
      </w:r>
      <w:r w:rsidR="00ED5E70">
        <w:rPr>
          <w:rFonts w:cs="Arial"/>
          <w:bCs/>
        </w:rPr>
        <w:t>Opdrachtgever</w:t>
      </w:r>
      <w:r>
        <w:rPr>
          <w:rFonts w:cs="Arial"/>
          <w:bCs/>
        </w:rPr>
        <w:t xml:space="preserve"> </w:t>
      </w:r>
      <w:r w:rsidRPr="00EC1379">
        <w:rPr>
          <w:rFonts w:cs="Arial"/>
          <w:bCs/>
        </w:rPr>
        <w:t xml:space="preserve">zo </w:t>
      </w:r>
      <w:r>
        <w:rPr>
          <w:rFonts w:cs="Arial"/>
          <w:bCs/>
        </w:rPr>
        <w:t xml:space="preserve">snel </w:t>
      </w:r>
      <w:r w:rsidRPr="00EC1379">
        <w:rPr>
          <w:rFonts w:cs="Arial"/>
          <w:bCs/>
        </w:rPr>
        <w:t>mogelijk in kennis stellen</w:t>
      </w:r>
      <w:r>
        <w:rPr>
          <w:rFonts w:cs="Arial"/>
          <w:bCs/>
        </w:rPr>
        <w:t xml:space="preserve">. </w:t>
      </w:r>
      <w:r w:rsidRPr="00EC1379">
        <w:rPr>
          <w:rFonts w:cs="Arial"/>
          <w:bCs/>
        </w:rPr>
        <w:t xml:space="preserve">Hierbij geeft </w:t>
      </w:r>
      <w:r>
        <w:rPr>
          <w:rFonts w:cs="Arial"/>
          <w:bCs/>
        </w:rPr>
        <w:t xml:space="preserve"> L</w:t>
      </w:r>
      <w:r w:rsidRPr="00EC1379">
        <w:rPr>
          <w:rFonts w:cs="Arial"/>
          <w:bCs/>
        </w:rPr>
        <w:t xml:space="preserve">everancier de oorzaak aan, alsmede de door hem voorgestelde maatregel om het gebrek </w:t>
      </w:r>
      <w:r>
        <w:rPr>
          <w:rFonts w:cs="Arial"/>
          <w:bCs/>
        </w:rPr>
        <w:t xml:space="preserve">op te lossen </w:t>
      </w:r>
      <w:r w:rsidRPr="00EC1379">
        <w:rPr>
          <w:rFonts w:cs="Arial"/>
          <w:bCs/>
        </w:rPr>
        <w:t xml:space="preserve">of ongedaan te maken. Indien noodzakelijk zal de contactpersoon in overleg met </w:t>
      </w:r>
      <w:r>
        <w:rPr>
          <w:rFonts w:cs="Arial"/>
          <w:bCs/>
        </w:rPr>
        <w:t>L</w:t>
      </w:r>
      <w:r w:rsidRPr="00EC1379">
        <w:rPr>
          <w:rFonts w:cs="Arial"/>
          <w:bCs/>
        </w:rPr>
        <w:t>everancier de prioriteit van leveranties vaststellen.</w:t>
      </w:r>
      <w:r>
        <w:rPr>
          <w:rFonts w:cs="Arial"/>
          <w:bCs/>
        </w:rPr>
        <w:t xml:space="preserve"> </w:t>
      </w:r>
      <w:r w:rsidRPr="00EC1379">
        <w:rPr>
          <w:rFonts w:cs="Arial"/>
          <w:bCs/>
        </w:rPr>
        <w:t xml:space="preserve"> Indien de melding van niet (tijdige) levering mondeling is gedaan, dient zij in alle gevallen schriftelijk te worden bevestigd door </w:t>
      </w:r>
      <w:r>
        <w:rPr>
          <w:rFonts w:cs="Arial"/>
          <w:bCs/>
        </w:rPr>
        <w:t>L</w:t>
      </w:r>
      <w:r w:rsidRPr="00EC1379">
        <w:rPr>
          <w:rFonts w:cs="Arial"/>
          <w:bCs/>
        </w:rPr>
        <w:t>everancier.</w:t>
      </w:r>
      <w:bookmarkEnd w:id="38"/>
      <w:bookmarkEnd w:id="39"/>
      <w:bookmarkEnd w:id="40"/>
      <w:bookmarkEnd w:id="41"/>
      <w:r w:rsidR="00ED5E70">
        <w:rPr>
          <w:rFonts w:cs="Arial"/>
          <w:bCs/>
        </w:rPr>
        <w:br/>
      </w:r>
    </w:p>
    <w:p w14:paraId="69A03DAF" w14:textId="017ECF64" w:rsidR="00B25593" w:rsidRPr="00ED5E70" w:rsidRDefault="00B25593" w:rsidP="00ED5E70">
      <w:pPr>
        <w:pStyle w:val="Lijstalinea"/>
        <w:numPr>
          <w:ilvl w:val="0"/>
          <w:numId w:val="31"/>
        </w:numPr>
        <w:ind w:left="567" w:hanging="567"/>
        <w:rPr>
          <w:rFonts w:cs="Arial"/>
          <w:bCs/>
        </w:rPr>
      </w:pPr>
      <w:r w:rsidRPr="00ED5E70">
        <w:rPr>
          <w:rFonts w:cs="Arial"/>
          <w:bCs/>
        </w:rPr>
        <w:t xml:space="preserve">Non-exclusiviteit: gedurende de Overeenkomst staat het </w:t>
      </w:r>
      <w:r w:rsidR="00ED5E70">
        <w:rPr>
          <w:rFonts w:cs="Arial"/>
          <w:bCs/>
        </w:rPr>
        <w:t>Opdrachtgever</w:t>
      </w:r>
      <w:r w:rsidRPr="00ED5E70">
        <w:rPr>
          <w:rFonts w:cs="Arial"/>
          <w:bCs/>
        </w:rPr>
        <w:t xml:space="preserve"> vrij om</w:t>
      </w:r>
      <w:r w:rsidR="00ED5E70">
        <w:rPr>
          <w:rFonts w:cs="Arial"/>
          <w:bCs/>
        </w:rPr>
        <w:t xml:space="preserve"> </w:t>
      </w:r>
      <w:r w:rsidRPr="00ED5E70">
        <w:rPr>
          <w:rFonts w:cs="Arial"/>
          <w:bCs/>
        </w:rPr>
        <w:t xml:space="preserve">tijdens het Strooiseizoen </w:t>
      </w:r>
      <w:r w:rsidR="00ED5E70">
        <w:rPr>
          <w:rFonts w:cs="Arial"/>
          <w:bCs/>
        </w:rPr>
        <w:t>w</w:t>
      </w:r>
      <w:r w:rsidRPr="00ED5E70">
        <w:rPr>
          <w:rFonts w:cs="Arial"/>
          <w:bCs/>
        </w:rPr>
        <w:t xml:space="preserve">egenzout elders af te nemen indien de nakoming door Leverancier tijdelijk of structureel tekortkomt, ongeacht de oorzaak. Indien de tekortkoming te wijten is aan Leverancier kan </w:t>
      </w:r>
      <w:r w:rsidR="00ED5E70">
        <w:rPr>
          <w:rFonts w:cs="Arial"/>
          <w:bCs/>
        </w:rPr>
        <w:t>Opdrachtgever</w:t>
      </w:r>
      <w:r w:rsidRPr="00ED5E70">
        <w:rPr>
          <w:rFonts w:cs="Arial"/>
          <w:bCs/>
        </w:rPr>
        <w:t xml:space="preserve"> besluiten de extra kosten te verhalen op Leverancier in overeenstemming met de bepalingen in de AIV.</w:t>
      </w:r>
    </w:p>
    <w:p w14:paraId="591FCF5E" w14:textId="36C03313" w:rsidR="004B4CB9" w:rsidRPr="006000FF" w:rsidRDefault="006000FF" w:rsidP="00936749">
      <w:pPr>
        <w:pStyle w:val="Kop1"/>
      </w:pPr>
      <w:bookmarkStart w:id="42" w:name="_Toc65586584"/>
      <w:bookmarkStart w:id="43" w:name="_Toc103024280"/>
      <w:bookmarkStart w:id="44" w:name="_Toc143615977"/>
      <w:r>
        <w:t>Artikel 1</w:t>
      </w:r>
      <w:r w:rsidR="00ED5E70">
        <w:t>2</w:t>
      </w:r>
      <w:r>
        <w:t xml:space="preserve">: </w:t>
      </w:r>
      <w:r w:rsidR="008F0286" w:rsidRPr="006000FF">
        <w:t>PRIJS EN OVERIGE FINANCIËLE BEPALINGEN</w:t>
      </w:r>
      <w:bookmarkEnd w:id="42"/>
      <w:bookmarkEnd w:id="43"/>
      <w:bookmarkEnd w:id="44"/>
    </w:p>
    <w:p w14:paraId="496ACD9B" w14:textId="2AFFA147" w:rsidR="00F74619" w:rsidRPr="00D73044" w:rsidRDefault="00C10058" w:rsidP="006000FF">
      <w:pPr>
        <w:pStyle w:val="Lijstalinea"/>
        <w:numPr>
          <w:ilvl w:val="0"/>
          <w:numId w:val="17"/>
        </w:numPr>
        <w:rPr>
          <w:rFonts w:eastAsia="Times New Roman" w:cs="Times New Roman"/>
          <w:szCs w:val="19"/>
          <w:lang w:eastAsia="nl-NL"/>
        </w:rPr>
      </w:pPr>
      <w:r w:rsidRPr="00D73044">
        <w:rPr>
          <w:rFonts w:eastAsia="Times New Roman" w:cs="Times New Roman"/>
          <w:szCs w:val="19"/>
          <w:lang w:eastAsia="nl-NL"/>
        </w:rPr>
        <w:t>De overeengekomen &lt;</w:t>
      </w:r>
      <w:r w:rsidRPr="00D73044">
        <w:rPr>
          <w:rFonts w:eastAsia="Times New Roman" w:cs="Times New Roman"/>
          <w:szCs w:val="19"/>
          <w:highlight w:val="lightGray"/>
          <w:lang w:eastAsia="nl-NL"/>
        </w:rPr>
        <w:t>tarieven/prijzen</w:t>
      </w:r>
      <w:r w:rsidRPr="00D73044">
        <w:rPr>
          <w:rFonts w:eastAsia="Times New Roman" w:cs="Times New Roman"/>
          <w:szCs w:val="19"/>
          <w:lang w:eastAsia="nl-NL"/>
        </w:rPr>
        <w:t xml:space="preserve">&gt; zoals bedoeld in bijlage </w:t>
      </w:r>
      <w:r w:rsidR="00BD2EC9">
        <w:rPr>
          <w:rFonts w:eastAsia="Times New Roman" w:cs="Times New Roman"/>
          <w:szCs w:val="19"/>
          <w:lang w:eastAsia="nl-NL"/>
        </w:rPr>
        <w:t>7</w:t>
      </w:r>
      <w:r w:rsidRPr="00D73044">
        <w:rPr>
          <w:rFonts w:eastAsia="Times New Roman" w:cs="Times New Roman"/>
          <w:szCs w:val="19"/>
          <w:lang w:eastAsia="nl-NL"/>
        </w:rPr>
        <w:t xml:space="preserve"> zijn vast en onveranderlijk gedurende </w:t>
      </w:r>
      <w:r w:rsidR="003426E8" w:rsidRPr="00D73044">
        <w:rPr>
          <w:rFonts w:eastAsia="Times New Roman" w:cs="Times New Roman"/>
          <w:szCs w:val="19"/>
          <w:lang w:eastAsia="nl-NL"/>
        </w:rPr>
        <w:t>&lt;</w:t>
      </w:r>
      <w:r w:rsidR="003426E8" w:rsidRPr="00D73044">
        <w:rPr>
          <w:rFonts w:eastAsia="Times New Roman" w:cs="Times New Roman"/>
          <w:szCs w:val="19"/>
          <w:highlight w:val="lightGray"/>
          <w:lang w:eastAsia="nl-NL"/>
        </w:rPr>
        <w:t xml:space="preserve">de </w:t>
      </w:r>
      <w:r w:rsidRPr="00D73044">
        <w:rPr>
          <w:rFonts w:eastAsia="Times New Roman" w:cs="Times New Roman"/>
          <w:szCs w:val="19"/>
          <w:highlight w:val="lightGray"/>
          <w:lang w:eastAsia="nl-NL"/>
        </w:rPr>
        <w:t>eerste twee (2) jaar</w:t>
      </w:r>
      <w:r w:rsidR="003702C5" w:rsidRPr="00D73044">
        <w:rPr>
          <w:rFonts w:eastAsia="Times New Roman" w:cs="Times New Roman"/>
          <w:szCs w:val="19"/>
          <w:lang w:eastAsia="nl-NL"/>
        </w:rPr>
        <w:t xml:space="preserve">. Indexering per 1 </w:t>
      </w:r>
      <w:r w:rsidR="00F65A99" w:rsidRPr="00D73044">
        <w:rPr>
          <w:rFonts w:eastAsia="Times New Roman" w:cs="Times New Roman"/>
          <w:szCs w:val="19"/>
          <w:lang w:eastAsia="nl-NL"/>
        </w:rPr>
        <w:t>januari</w:t>
      </w:r>
      <w:r w:rsidR="003702C5" w:rsidRPr="00D73044">
        <w:rPr>
          <w:rFonts w:eastAsia="Times New Roman" w:cs="Times New Roman"/>
          <w:szCs w:val="19"/>
          <w:lang w:eastAsia="nl-NL"/>
        </w:rPr>
        <w:t xml:space="preserve"> 2025.</w:t>
      </w:r>
      <w:r w:rsidR="003702C5" w:rsidRPr="00D73044">
        <w:rPr>
          <w:rFonts w:eastAsia="Times New Roman" w:cs="Times New Roman"/>
          <w:szCs w:val="19"/>
          <w:lang w:eastAsia="nl-NL"/>
        </w:rPr>
        <w:br/>
      </w:r>
    </w:p>
    <w:p w14:paraId="73129B8F" w14:textId="1946818A" w:rsidR="00F74619" w:rsidRPr="006000FF" w:rsidRDefault="00217730" w:rsidP="00DB6FF8">
      <w:pPr>
        <w:pStyle w:val="Lijstalinea"/>
        <w:numPr>
          <w:ilvl w:val="0"/>
          <w:numId w:val="17"/>
        </w:numPr>
        <w:rPr>
          <w:rFonts w:eastAsia="Times New Roman" w:cs="Times New Roman"/>
          <w:szCs w:val="19"/>
          <w:lang w:eastAsia="nl-NL"/>
        </w:rPr>
      </w:pPr>
      <w:r w:rsidRPr="006000FF">
        <w:rPr>
          <w:rFonts w:eastAsia="Times New Roman" w:cs="Times New Roman"/>
          <w:szCs w:val="19"/>
          <w:lang w:eastAsia="nl-NL"/>
        </w:rPr>
        <w:t xml:space="preserve">De prijs is exclusief </w:t>
      </w:r>
      <w:r w:rsidR="00205BEC" w:rsidRPr="006000FF">
        <w:rPr>
          <w:rFonts w:eastAsia="Times New Roman" w:cs="Times New Roman"/>
          <w:szCs w:val="19"/>
          <w:lang w:eastAsia="nl-NL"/>
        </w:rPr>
        <w:t xml:space="preserve">btw </w:t>
      </w:r>
      <w:r w:rsidRPr="006000FF">
        <w:rPr>
          <w:rFonts w:eastAsia="Times New Roman" w:cs="Times New Roman"/>
          <w:szCs w:val="19"/>
          <w:lang w:eastAsia="nl-NL"/>
        </w:rPr>
        <w:t>en inclusief reis-, verblijf- en eventuele overige kosten</w:t>
      </w:r>
      <w:r w:rsidR="00002879" w:rsidRPr="006000FF">
        <w:rPr>
          <w:rFonts w:eastAsia="Times New Roman" w:cs="Times New Roman"/>
          <w:szCs w:val="19"/>
          <w:lang w:eastAsia="nl-NL"/>
        </w:rPr>
        <w:t>.</w:t>
      </w:r>
    </w:p>
    <w:p w14:paraId="25EA4E5C" w14:textId="77777777" w:rsidR="00F74619" w:rsidRPr="006000FF" w:rsidRDefault="00F74619" w:rsidP="006000FF">
      <w:pPr>
        <w:pStyle w:val="Lijstalinea"/>
        <w:ind w:left="851"/>
        <w:rPr>
          <w:rFonts w:eastAsia="Times New Roman" w:cs="Times New Roman"/>
          <w:szCs w:val="19"/>
          <w:lang w:eastAsia="nl-NL"/>
        </w:rPr>
      </w:pPr>
    </w:p>
    <w:p w14:paraId="2B2C55D5" w14:textId="08102CC5" w:rsidR="00191971" w:rsidRPr="006000FF" w:rsidRDefault="00C83822" w:rsidP="00DB6FF8">
      <w:pPr>
        <w:pStyle w:val="Lijstalinea"/>
        <w:numPr>
          <w:ilvl w:val="0"/>
          <w:numId w:val="17"/>
        </w:numPr>
        <w:rPr>
          <w:rFonts w:eastAsia="Times New Roman" w:cs="Times New Roman"/>
          <w:szCs w:val="19"/>
          <w:lang w:eastAsia="nl-NL"/>
        </w:rPr>
      </w:pPr>
      <w:r w:rsidRPr="006000FF">
        <w:rPr>
          <w:rFonts w:eastAsia="Times New Roman" w:cs="Times New Roman"/>
          <w:szCs w:val="19"/>
          <w:lang w:eastAsia="nl-NL"/>
        </w:rPr>
        <w:t>Na de periode genoemd in lid 1 dient Opdrachtnemer jaarlijks een voorstel tot prijsherziening in, ingaande per &lt;</w:t>
      </w:r>
      <w:r w:rsidRPr="00FE6D13">
        <w:rPr>
          <w:rFonts w:eastAsia="Times New Roman" w:cs="Times New Roman"/>
          <w:szCs w:val="19"/>
          <w:highlight w:val="lightGray"/>
          <w:lang w:eastAsia="nl-NL"/>
        </w:rPr>
        <w:t>datum</w:t>
      </w:r>
      <w:r w:rsidRPr="006000FF">
        <w:rPr>
          <w:rFonts w:eastAsia="Times New Roman" w:cs="Times New Roman"/>
          <w:szCs w:val="19"/>
          <w:lang w:eastAsia="nl-NL"/>
        </w:rPr>
        <w:t>&gt;, voor het eerst op &lt;</w:t>
      </w:r>
      <w:r w:rsidRPr="00FE6D13">
        <w:rPr>
          <w:rFonts w:eastAsia="Times New Roman" w:cs="Times New Roman"/>
          <w:szCs w:val="19"/>
          <w:highlight w:val="lightGray"/>
          <w:lang w:eastAsia="nl-NL"/>
        </w:rPr>
        <w:t>datum, jaartal</w:t>
      </w:r>
      <w:r w:rsidRPr="006000FF">
        <w:rPr>
          <w:rFonts w:eastAsia="Times New Roman" w:cs="Times New Roman"/>
          <w:szCs w:val="19"/>
          <w:lang w:eastAsia="nl-NL"/>
        </w:rPr>
        <w:t xml:space="preserve">&gt;. Opdrachtnemer </w:t>
      </w:r>
      <w:r w:rsidR="008923A8" w:rsidRPr="006000FF">
        <w:rPr>
          <w:rFonts w:eastAsia="Times New Roman" w:cs="Times New Roman"/>
          <w:szCs w:val="19"/>
          <w:lang w:eastAsia="nl-NL"/>
        </w:rPr>
        <w:t xml:space="preserve">dient dit voorstel </w:t>
      </w:r>
      <w:r w:rsidRPr="006000FF">
        <w:rPr>
          <w:rFonts w:eastAsia="Times New Roman" w:cs="Times New Roman"/>
          <w:szCs w:val="19"/>
          <w:lang w:eastAsia="nl-NL"/>
        </w:rPr>
        <w:t xml:space="preserve">per e-mail </w:t>
      </w:r>
      <w:r w:rsidR="008923A8" w:rsidRPr="006000FF">
        <w:rPr>
          <w:rFonts w:eastAsia="Times New Roman" w:cs="Times New Roman"/>
          <w:szCs w:val="19"/>
          <w:lang w:eastAsia="nl-NL"/>
        </w:rPr>
        <w:t xml:space="preserve">in </w:t>
      </w:r>
      <w:r w:rsidRPr="006000FF">
        <w:rPr>
          <w:rFonts w:eastAsia="Times New Roman" w:cs="Times New Roman"/>
          <w:szCs w:val="19"/>
          <w:lang w:eastAsia="nl-NL"/>
        </w:rPr>
        <w:t xml:space="preserve">uiterlijk twee (2) maanden van te voren, </w:t>
      </w:r>
      <w:r w:rsidR="00702AE0" w:rsidRPr="006000FF">
        <w:rPr>
          <w:rFonts w:eastAsia="Times New Roman" w:cs="Times New Roman"/>
          <w:szCs w:val="19"/>
          <w:lang w:eastAsia="nl-NL"/>
        </w:rPr>
        <w:t xml:space="preserve">derhalve </w:t>
      </w:r>
      <w:r w:rsidRPr="006000FF">
        <w:rPr>
          <w:rFonts w:eastAsia="Times New Roman" w:cs="Times New Roman"/>
          <w:szCs w:val="19"/>
          <w:lang w:eastAsia="nl-NL"/>
        </w:rPr>
        <w:t>uiterlijk &lt;</w:t>
      </w:r>
      <w:r w:rsidR="00702AE0" w:rsidRPr="00FE6D13">
        <w:rPr>
          <w:rFonts w:eastAsia="Times New Roman" w:cs="Times New Roman"/>
          <w:szCs w:val="19"/>
          <w:highlight w:val="lightGray"/>
          <w:lang w:eastAsia="nl-NL"/>
        </w:rPr>
        <w:t>datum</w:t>
      </w:r>
      <w:r w:rsidRPr="006000FF">
        <w:rPr>
          <w:rFonts w:eastAsia="Times New Roman" w:cs="Times New Roman"/>
          <w:szCs w:val="19"/>
          <w:lang w:eastAsia="nl-NL"/>
        </w:rPr>
        <w:t>&gt; van enig jaar</w:t>
      </w:r>
      <w:r w:rsidR="008A76F2" w:rsidRPr="006000FF">
        <w:rPr>
          <w:rFonts w:eastAsia="Times New Roman" w:cs="Times New Roman"/>
          <w:szCs w:val="19"/>
          <w:lang w:eastAsia="nl-NL"/>
        </w:rPr>
        <w:t xml:space="preserve">. Het voorstel bevat </w:t>
      </w:r>
      <w:r w:rsidRPr="006000FF">
        <w:rPr>
          <w:rFonts w:eastAsia="Times New Roman" w:cs="Times New Roman"/>
          <w:szCs w:val="19"/>
          <w:lang w:eastAsia="nl-NL"/>
        </w:rPr>
        <w:t xml:space="preserve">het indexeringspercentage en de herziene </w:t>
      </w:r>
      <w:r w:rsidR="008A76F2" w:rsidRPr="006000FF">
        <w:rPr>
          <w:rFonts w:eastAsia="Times New Roman" w:cs="Times New Roman"/>
          <w:szCs w:val="19"/>
          <w:lang w:eastAsia="nl-NL"/>
        </w:rPr>
        <w:t>&lt;</w:t>
      </w:r>
      <w:r w:rsidRPr="00FE6D13">
        <w:rPr>
          <w:rFonts w:eastAsia="Times New Roman" w:cs="Times New Roman"/>
          <w:szCs w:val="19"/>
          <w:highlight w:val="lightGray"/>
          <w:lang w:eastAsia="nl-NL"/>
        </w:rPr>
        <w:t xml:space="preserve">tarieven </w:t>
      </w:r>
      <w:r w:rsidR="008A76F2" w:rsidRPr="00FE6D13">
        <w:rPr>
          <w:rFonts w:eastAsia="Times New Roman" w:cs="Times New Roman"/>
          <w:szCs w:val="19"/>
          <w:highlight w:val="lightGray"/>
          <w:lang w:eastAsia="nl-NL"/>
        </w:rPr>
        <w:t>/ prijzen</w:t>
      </w:r>
      <w:r w:rsidR="008A76F2" w:rsidRPr="006000FF">
        <w:rPr>
          <w:rFonts w:eastAsia="Times New Roman" w:cs="Times New Roman"/>
          <w:szCs w:val="19"/>
          <w:lang w:eastAsia="nl-NL"/>
        </w:rPr>
        <w:t xml:space="preserve">&gt; </w:t>
      </w:r>
      <w:r w:rsidRPr="006000FF">
        <w:rPr>
          <w:rFonts w:eastAsia="Times New Roman" w:cs="Times New Roman"/>
          <w:szCs w:val="19"/>
          <w:lang w:eastAsia="nl-NL"/>
        </w:rPr>
        <w:t xml:space="preserve">voor de resterende </w:t>
      </w:r>
      <w:r w:rsidR="005631CB" w:rsidRPr="006000FF">
        <w:rPr>
          <w:rFonts w:eastAsia="Times New Roman" w:cs="Times New Roman"/>
          <w:szCs w:val="19"/>
          <w:lang w:eastAsia="nl-NL"/>
        </w:rPr>
        <w:t xml:space="preserve">duur van de </w:t>
      </w:r>
      <w:r w:rsidR="00202BBD" w:rsidRPr="006000FF">
        <w:rPr>
          <w:rFonts w:eastAsia="Times New Roman" w:cs="Times New Roman"/>
          <w:szCs w:val="19"/>
          <w:lang w:eastAsia="nl-NL"/>
        </w:rPr>
        <w:t>Raamovereenkomst</w:t>
      </w:r>
      <w:r w:rsidRPr="006000FF">
        <w:rPr>
          <w:rFonts w:eastAsia="Times New Roman" w:cs="Times New Roman"/>
          <w:szCs w:val="19"/>
          <w:lang w:eastAsia="nl-NL"/>
        </w:rPr>
        <w:t xml:space="preserve">, voorzien van deugdelijke onderbouwing. Pas na goedkeuring door de Opdrachtgever wordt de </w:t>
      </w:r>
      <w:r w:rsidR="005631CB" w:rsidRPr="006000FF">
        <w:rPr>
          <w:rFonts w:eastAsia="Times New Roman" w:cs="Times New Roman"/>
          <w:szCs w:val="19"/>
          <w:lang w:eastAsia="nl-NL"/>
        </w:rPr>
        <w:t>prijsherziening</w:t>
      </w:r>
      <w:r w:rsidRPr="006000FF">
        <w:rPr>
          <w:rFonts w:eastAsia="Times New Roman" w:cs="Times New Roman"/>
          <w:szCs w:val="19"/>
          <w:lang w:eastAsia="nl-NL"/>
        </w:rPr>
        <w:t xml:space="preserve"> daadwerkelijk doorgevoerd.</w:t>
      </w:r>
    </w:p>
    <w:p w14:paraId="785F630A" w14:textId="77777777" w:rsidR="00F74619" w:rsidRPr="006000FF" w:rsidRDefault="00F74619" w:rsidP="006000FF">
      <w:pPr>
        <w:pStyle w:val="Lijstalinea"/>
        <w:ind w:left="851"/>
        <w:rPr>
          <w:rFonts w:eastAsia="Times New Roman" w:cs="Times New Roman"/>
          <w:szCs w:val="19"/>
          <w:lang w:eastAsia="nl-NL"/>
        </w:rPr>
      </w:pPr>
    </w:p>
    <w:p w14:paraId="625E7D35" w14:textId="2BDAF53D" w:rsidR="00933E86" w:rsidRPr="006000FF" w:rsidRDefault="00933E86" w:rsidP="00DB6FF8">
      <w:pPr>
        <w:pStyle w:val="Lijstalinea"/>
        <w:numPr>
          <w:ilvl w:val="0"/>
          <w:numId w:val="17"/>
        </w:numPr>
        <w:rPr>
          <w:rFonts w:eastAsia="Times New Roman" w:cs="Times New Roman"/>
          <w:szCs w:val="19"/>
          <w:lang w:eastAsia="nl-NL"/>
        </w:rPr>
      </w:pPr>
      <w:r w:rsidRPr="006000FF">
        <w:rPr>
          <w:rFonts w:eastAsia="Times New Roman" w:cs="Times New Roman"/>
          <w:szCs w:val="19"/>
          <w:lang w:eastAsia="nl-NL"/>
        </w:rPr>
        <w:t xml:space="preserve">De prijsherziening als bedoeld in lid 3 bedraagt maximaal de CBS-jaarmutatie voor </w:t>
      </w:r>
      <w:r w:rsidRPr="00D73044">
        <w:rPr>
          <w:rFonts w:eastAsia="Times New Roman" w:cs="Times New Roman"/>
          <w:szCs w:val="19"/>
          <w:lang w:eastAsia="nl-NL"/>
        </w:rPr>
        <w:t>dienstenprij</w:t>
      </w:r>
      <w:r w:rsidRPr="006000FF">
        <w:rPr>
          <w:rFonts w:eastAsia="Times New Roman" w:cs="Times New Roman"/>
          <w:szCs w:val="19"/>
          <w:lang w:eastAsia="nl-NL"/>
        </w:rPr>
        <w:t>zen (ontwikkeling ten opzichte van een jaar eerder)</w:t>
      </w:r>
      <w:r w:rsidR="00F74619" w:rsidRPr="006000FF">
        <w:rPr>
          <w:rFonts w:eastAsia="Times New Roman" w:cs="Times New Roman"/>
          <w:szCs w:val="19"/>
          <w:lang w:eastAsia="nl-NL"/>
        </w:rPr>
        <w:t>.</w:t>
      </w:r>
    </w:p>
    <w:p w14:paraId="4E637DBF" w14:textId="77777777" w:rsidR="00F74619" w:rsidRPr="006000FF" w:rsidRDefault="00F74619" w:rsidP="006000FF">
      <w:pPr>
        <w:pStyle w:val="Lijstalinea"/>
        <w:ind w:left="851"/>
        <w:rPr>
          <w:rFonts w:eastAsia="Times New Roman" w:cs="Times New Roman"/>
          <w:szCs w:val="19"/>
          <w:lang w:eastAsia="nl-NL"/>
        </w:rPr>
      </w:pPr>
    </w:p>
    <w:p w14:paraId="4A2223EA" w14:textId="4C9F88DE" w:rsidR="00933E86" w:rsidRPr="006000FF" w:rsidRDefault="007D1BEB" w:rsidP="00DB6FF8">
      <w:pPr>
        <w:pStyle w:val="Lijstalinea"/>
        <w:numPr>
          <w:ilvl w:val="0"/>
          <w:numId w:val="17"/>
        </w:numPr>
        <w:rPr>
          <w:rFonts w:eastAsia="Times New Roman" w:cs="Times New Roman"/>
          <w:szCs w:val="19"/>
          <w:lang w:eastAsia="nl-NL"/>
        </w:rPr>
      </w:pPr>
      <w:r w:rsidRPr="006000FF">
        <w:rPr>
          <w:rFonts w:eastAsia="Times New Roman" w:cs="Times New Roman"/>
          <w:szCs w:val="19"/>
          <w:lang w:eastAsia="nl-NL"/>
        </w:rPr>
        <w:t xml:space="preserve">Indien </w:t>
      </w:r>
      <w:r w:rsidR="00933E86" w:rsidRPr="006000FF">
        <w:rPr>
          <w:rFonts w:eastAsia="Times New Roman" w:cs="Times New Roman"/>
          <w:szCs w:val="19"/>
          <w:lang w:eastAsia="nl-NL"/>
        </w:rPr>
        <w:t xml:space="preserve">de index zoals bepaald in </w:t>
      </w:r>
      <w:r w:rsidR="0010589C" w:rsidRPr="006000FF">
        <w:rPr>
          <w:rFonts w:eastAsia="Times New Roman" w:cs="Times New Roman"/>
          <w:szCs w:val="19"/>
          <w:lang w:eastAsia="nl-NL"/>
        </w:rPr>
        <w:t xml:space="preserve">lid 4 </w:t>
      </w:r>
      <w:r w:rsidR="00933E86" w:rsidRPr="006000FF">
        <w:rPr>
          <w:rFonts w:eastAsia="Times New Roman" w:cs="Times New Roman"/>
          <w:szCs w:val="19"/>
          <w:lang w:eastAsia="nl-NL"/>
        </w:rPr>
        <w:t>niet meer beschikbaar is, zal Opdrachtgever een voorstel doen voor een nieuwe prijsindex en een berekeningsmethode voor het overgaan van de oude naar de nieuwe reeks. Dit zal in lijn liggen met de intentie van de vervallen index. Pas na goedkeuring van zowel Opdrachtgever als Opdrachtnemer kan de voorgestelde CBS-index daadwerkelijk gehanteerd worden.</w:t>
      </w:r>
    </w:p>
    <w:p w14:paraId="3F2E965B" w14:textId="77777777" w:rsidR="00F74619" w:rsidRPr="006000FF" w:rsidRDefault="00F74619" w:rsidP="006000FF">
      <w:pPr>
        <w:pStyle w:val="Lijstalinea"/>
        <w:ind w:left="851"/>
        <w:rPr>
          <w:rFonts w:eastAsia="Times New Roman" w:cs="Times New Roman"/>
          <w:szCs w:val="19"/>
          <w:lang w:eastAsia="nl-NL"/>
        </w:rPr>
      </w:pPr>
    </w:p>
    <w:p w14:paraId="7863D09E" w14:textId="40F25EF4" w:rsidR="000F5D9C" w:rsidRPr="006000FF" w:rsidRDefault="00933E86" w:rsidP="00DB6FF8">
      <w:pPr>
        <w:pStyle w:val="Lijstalinea"/>
        <w:numPr>
          <w:ilvl w:val="0"/>
          <w:numId w:val="17"/>
        </w:numPr>
        <w:rPr>
          <w:rFonts w:eastAsia="Times New Roman" w:cs="Times New Roman"/>
          <w:szCs w:val="19"/>
          <w:lang w:eastAsia="nl-NL"/>
        </w:rPr>
      </w:pPr>
      <w:r w:rsidRPr="006000FF">
        <w:rPr>
          <w:rFonts w:eastAsia="Times New Roman" w:cs="Times New Roman"/>
          <w:szCs w:val="19"/>
          <w:lang w:eastAsia="nl-NL"/>
        </w:rPr>
        <w:t>Prijzen kunnen nooit met terugwerkende kracht worden geïndexeerd.</w:t>
      </w:r>
    </w:p>
    <w:p w14:paraId="7D4A8185" w14:textId="77777777" w:rsidR="00CA675E" w:rsidRPr="006000FF" w:rsidRDefault="00CA675E" w:rsidP="006000FF">
      <w:pPr>
        <w:pStyle w:val="Lijstalinea"/>
        <w:ind w:left="851"/>
        <w:rPr>
          <w:rFonts w:eastAsia="Times New Roman" w:cs="Times New Roman"/>
          <w:szCs w:val="19"/>
          <w:lang w:eastAsia="nl-NL"/>
        </w:rPr>
      </w:pPr>
    </w:p>
    <w:p w14:paraId="1B8B2803" w14:textId="0D2A0D47" w:rsidR="009B06DB" w:rsidRPr="006000FF" w:rsidRDefault="00CA675E" w:rsidP="00DB6FF8">
      <w:pPr>
        <w:pStyle w:val="Lijstalinea"/>
        <w:numPr>
          <w:ilvl w:val="0"/>
          <w:numId w:val="17"/>
        </w:numPr>
        <w:rPr>
          <w:rFonts w:eastAsia="Times New Roman" w:cs="Times New Roman"/>
          <w:szCs w:val="19"/>
          <w:lang w:eastAsia="nl-NL"/>
        </w:rPr>
      </w:pPr>
      <w:r w:rsidRPr="006000FF">
        <w:rPr>
          <w:rFonts w:eastAsia="Times New Roman" w:cs="Times New Roman"/>
          <w:szCs w:val="19"/>
          <w:lang w:eastAsia="nl-NL"/>
        </w:rPr>
        <w:t xml:space="preserve">Uitdrukkelijk wordt bepaald dat indien Opdrachtnemer geen btw in rekening brengt, maar voor (een deel van) de Diensten geen vrijstelling van btw blijkt te bestaan, deze aanvullend in rekening te brengen btw slechts ten laste komt van Opdrachtgever indien deze daar uitdrukkelijk </w:t>
      </w:r>
      <w:r w:rsidR="00C93BCF" w:rsidRPr="006000FF">
        <w:rPr>
          <w:rFonts w:eastAsia="Times New Roman" w:cs="Times New Roman"/>
          <w:szCs w:val="19"/>
          <w:lang w:eastAsia="nl-NL"/>
        </w:rPr>
        <w:t xml:space="preserve">schriftelijk </w:t>
      </w:r>
      <w:r w:rsidRPr="006000FF">
        <w:rPr>
          <w:rFonts w:eastAsia="Times New Roman" w:cs="Times New Roman"/>
          <w:szCs w:val="19"/>
          <w:lang w:eastAsia="nl-NL"/>
        </w:rPr>
        <w:t>mee heeft ingestemd.</w:t>
      </w:r>
    </w:p>
    <w:p w14:paraId="2B3AA31D" w14:textId="29270E1B" w:rsidR="00191971" w:rsidRPr="006000FF" w:rsidRDefault="006000FF" w:rsidP="00936749">
      <w:pPr>
        <w:pStyle w:val="Kop1"/>
      </w:pPr>
      <w:bookmarkStart w:id="45" w:name="_Toc143615978"/>
      <w:r>
        <w:lastRenderedPageBreak/>
        <w:t>Artikel 1</w:t>
      </w:r>
      <w:r w:rsidR="00ED5E70">
        <w:t>3</w:t>
      </w:r>
      <w:r>
        <w:t xml:space="preserve">: </w:t>
      </w:r>
      <w:r w:rsidR="00BD2EC9" w:rsidRPr="006000FF">
        <w:t>FACTURATIE EN BETALING</w:t>
      </w:r>
      <w:bookmarkEnd w:id="45"/>
      <w:r w:rsidR="00BD2EC9" w:rsidRPr="006000FF">
        <w:t xml:space="preserve"> </w:t>
      </w:r>
    </w:p>
    <w:p w14:paraId="71B2AB45" w14:textId="670C4FA8" w:rsidR="00584932" w:rsidRPr="00BD2EC9" w:rsidRDefault="000F375B" w:rsidP="00DB6FF8">
      <w:pPr>
        <w:pStyle w:val="Lijstalinea"/>
        <w:numPr>
          <w:ilvl w:val="0"/>
          <w:numId w:val="18"/>
        </w:numPr>
        <w:rPr>
          <w:rFonts w:eastAsia="Times New Roman" w:cs="Times New Roman"/>
          <w:szCs w:val="19"/>
          <w:lang w:eastAsia="nl-NL"/>
        </w:rPr>
      </w:pPr>
      <w:r w:rsidRPr="000F375B">
        <w:rPr>
          <w:rFonts w:eastAsia="Times New Roman" w:cs="Times New Roman"/>
          <w:szCs w:val="19"/>
          <w:lang w:eastAsia="nl-NL"/>
        </w:rPr>
        <w:t xml:space="preserve">Opdrachtnemer kan uitsluitend factureren na levering en acceptatie van de prestatie (dienst/product) door de Opdrachtgever. </w:t>
      </w:r>
      <w:r w:rsidR="003F5DB7" w:rsidRPr="006000FF">
        <w:rPr>
          <w:rFonts w:eastAsia="Times New Roman" w:cs="Times New Roman"/>
          <w:szCs w:val="19"/>
          <w:lang w:eastAsia="nl-NL"/>
        </w:rPr>
        <w:t xml:space="preserve">Opdrachtnemer factureert </w:t>
      </w:r>
      <w:r w:rsidR="00584932" w:rsidRPr="006000FF">
        <w:rPr>
          <w:rFonts w:eastAsia="Times New Roman" w:cs="Times New Roman"/>
          <w:szCs w:val="19"/>
          <w:lang w:eastAsia="nl-NL"/>
        </w:rPr>
        <w:t xml:space="preserve">maandelijks achteraf op basis van nacalculatie. </w:t>
      </w:r>
      <w:bookmarkStart w:id="46" w:name="_Hlk122018862"/>
      <w:r w:rsidR="00584932" w:rsidRPr="006000FF">
        <w:rPr>
          <w:rFonts w:eastAsia="Times New Roman" w:cs="Times New Roman"/>
          <w:szCs w:val="19"/>
          <w:lang w:eastAsia="nl-NL"/>
        </w:rPr>
        <w:t xml:space="preserve">Opdrachtnemer voegt bij zijn facturen de met Opdrachtgever overeengekomen prestatieverklaring(-en) als bedoeld </w:t>
      </w:r>
      <w:r w:rsidR="00584932" w:rsidRPr="00BD2EC9">
        <w:rPr>
          <w:rFonts w:eastAsia="Times New Roman" w:cs="Times New Roman"/>
          <w:szCs w:val="19"/>
          <w:lang w:eastAsia="nl-NL"/>
        </w:rPr>
        <w:t>in het Programma van eisen.</w:t>
      </w:r>
      <w:bookmarkEnd w:id="46"/>
    </w:p>
    <w:p w14:paraId="77A7DCED" w14:textId="77777777" w:rsidR="00584932" w:rsidRPr="006000FF" w:rsidRDefault="00584932" w:rsidP="001823C9">
      <w:pPr>
        <w:pStyle w:val="Lijstalinea"/>
        <w:ind w:left="851"/>
        <w:rPr>
          <w:rFonts w:eastAsia="Times New Roman" w:cs="Times New Roman"/>
          <w:szCs w:val="19"/>
          <w:lang w:eastAsia="nl-NL"/>
        </w:rPr>
      </w:pPr>
    </w:p>
    <w:p w14:paraId="2EC4C032" w14:textId="77777777" w:rsidR="00E25FB0" w:rsidRPr="00E25FB0" w:rsidRDefault="00E25FB0" w:rsidP="00DB6FF8">
      <w:pPr>
        <w:pStyle w:val="Lijstalinea"/>
        <w:numPr>
          <w:ilvl w:val="0"/>
          <w:numId w:val="18"/>
        </w:numPr>
        <w:rPr>
          <w:rFonts w:eastAsia="Times New Roman" w:cs="Times New Roman"/>
          <w:szCs w:val="19"/>
          <w:lang w:eastAsia="nl-NL"/>
        </w:rPr>
      </w:pPr>
      <w:r w:rsidRPr="00E25FB0">
        <w:rPr>
          <w:rFonts w:eastAsia="Times New Roman" w:cs="Times New Roman"/>
          <w:szCs w:val="19"/>
          <w:lang w:eastAsia="nl-NL"/>
        </w:rPr>
        <w:t xml:space="preserve">De factuur dient minimaal de onderstaande gegevens te vermelden: </w:t>
      </w:r>
    </w:p>
    <w:p w14:paraId="4D0E03FF"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 xml:space="preserve">centraal factuuradres: </w:t>
      </w:r>
    </w:p>
    <w:p w14:paraId="2DBC3291" w14:textId="6AB8A921" w:rsidR="00E25FB0" w:rsidRPr="00E25FB0" w:rsidRDefault="00E25FB0" w:rsidP="00E25FB0">
      <w:pPr>
        <w:pStyle w:val="Lijstalinea"/>
        <w:ind w:left="851" w:firstLine="565"/>
        <w:rPr>
          <w:rFonts w:eastAsia="Times New Roman" w:cs="Times New Roman"/>
          <w:szCs w:val="19"/>
          <w:lang w:eastAsia="nl-NL"/>
        </w:rPr>
      </w:pPr>
      <w:r w:rsidRPr="00E25FB0">
        <w:rPr>
          <w:rFonts w:eastAsia="Times New Roman" w:cs="Times New Roman"/>
          <w:szCs w:val="19"/>
          <w:lang w:eastAsia="nl-NL"/>
        </w:rPr>
        <w:t>Provincie Noord-Holland</w:t>
      </w:r>
    </w:p>
    <w:p w14:paraId="27ECB1DB" w14:textId="4D2AB3CE"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Sector CSC (FIA)</w:t>
      </w:r>
    </w:p>
    <w:p w14:paraId="3E6FD57B" w14:textId="77777777"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 xml:space="preserve">Houtplein 33, </w:t>
      </w:r>
    </w:p>
    <w:p w14:paraId="635DAEFE" w14:textId="77777777"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2012 DE Haarlem</w:t>
      </w:r>
    </w:p>
    <w:p w14:paraId="1C0F21EA"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 xml:space="preserve">10 </w:t>
      </w:r>
      <w:proofErr w:type="spellStart"/>
      <w:r w:rsidRPr="00E25FB0">
        <w:rPr>
          <w:rFonts w:eastAsia="Times New Roman" w:cs="Times New Roman"/>
          <w:szCs w:val="19"/>
          <w:lang w:eastAsia="nl-NL"/>
        </w:rPr>
        <w:t>cijferig</w:t>
      </w:r>
      <w:proofErr w:type="spellEnd"/>
      <w:r w:rsidRPr="00E25FB0">
        <w:rPr>
          <w:rFonts w:eastAsia="Times New Roman" w:cs="Times New Roman"/>
          <w:szCs w:val="19"/>
          <w:lang w:eastAsia="nl-NL"/>
        </w:rPr>
        <w:t xml:space="preserve"> opdrachtnummer </w:t>
      </w:r>
    </w:p>
    <w:p w14:paraId="0B94C71B" w14:textId="77777777" w:rsidR="00E25FB0" w:rsidRPr="00E25FB0" w:rsidRDefault="00E25FB0" w:rsidP="00E25FB0">
      <w:pPr>
        <w:pStyle w:val="Lijstalinea"/>
        <w:ind w:left="851"/>
        <w:rPr>
          <w:rFonts w:eastAsia="Times New Roman" w:cs="Times New Roman"/>
          <w:szCs w:val="19"/>
          <w:lang w:eastAsia="nl-NL"/>
        </w:rPr>
      </w:pPr>
      <w:r w:rsidRPr="00E25FB0">
        <w:rPr>
          <w:rFonts w:eastAsia="Times New Roman" w:cs="Times New Roman"/>
          <w:szCs w:val="19"/>
          <w:lang w:eastAsia="nl-NL"/>
        </w:rPr>
        <w:tab/>
        <w:t>(het nummer wordt vermeld in de tussen partijen te ondertekenen Overeenkomst)</w:t>
      </w:r>
    </w:p>
    <w:p w14:paraId="65A71A04"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naam en adres (geen postbus) van Opdrachtnemer</w:t>
      </w:r>
    </w:p>
    <w:p w14:paraId="569E0908"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factuurnummer en factuurdatum van Opdrachtnemer</w:t>
      </w:r>
    </w:p>
    <w:p w14:paraId="07CD623C"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btw-nummer van Opdrachtnemer</w:t>
      </w:r>
    </w:p>
    <w:p w14:paraId="6D3E419B"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btw-bedrag</w:t>
      </w:r>
    </w:p>
    <w:p w14:paraId="0867BECA"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KvK-nummer van Opdrachtnemer</w:t>
      </w:r>
    </w:p>
    <w:p w14:paraId="0F0EF904" w14:textId="77777777" w:rsidR="00E25FB0" w:rsidRPr="00E25FB0" w:rsidRDefault="00E25FB0" w:rsidP="00DB6FF8">
      <w:pPr>
        <w:pStyle w:val="Lijstalinea"/>
        <w:numPr>
          <w:ilvl w:val="0"/>
          <w:numId w:val="19"/>
        </w:numPr>
        <w:rPr>
          <w:rFonts w:eastAsia="Times New Roman" w:cs="Times New Roman"/>
          <w:szCs w:val="19"/>
          <w:lang w:eastAsia="nl-NL"/>
        </w:rPr>
      </w:pPr>
      <w:r w:rsidRPr="00E25FB0">
        <w:rPr>
          <w:rFonts w:eastAsia="Times New Roman" w:cs="Times New Roman"/>
          <w:szCs w:val="19"/>
          <w:lang w:eastAsia="nl-NL"/>
        </w:rPr>
        <w:t>IBAN van Opdrachtnemer</w:t>
      </w:r>
    </w:p>
    <w:p w14:paraId="4C73D9AE" w14:textId="77777777" w:rsidR="00E25FB0" w:rsidRPr="00E25FB0" w:rsidRDefault="00E25FB0" w:rsidP="00471BE0">
      <w:pPr>
        <w:pStyle w:val="Lijstalinea"/>
        <w:ind w:left="851"/>
        <w:rPr>
          <w:rFonts w:eastAsia="Times New Roman" w:cs="Times New Roman"/>
          <w:szCs w:val="19"/>
          <w:lang w:eastAsia="nl-NL"/>
        </w:rPr>
      </w:pPr>
      <w:r w:rsidRPr="00E25FB0">
        <w:rPr>
          <w:rFonts w:eastAsia="Times New Roman" w:cs="Times New Roman"/>
          <w:szCs w:val="19"/>
          <w:lang w:eastAsia="nl-NL"/>
        </w:rPr>
        <w:t xml:space="preserve">Elke factuur die niet voldoet aan deze standaard factuureisen wordt geretourneerd aan Opdrachtnemer en dus niet door de provincie verwerkt en uitbetaald. </w:t>
      </w:r>
    </w:p>
    <w:p w14:paraId="1372D024" w14:textId="77777777" w:rsidR="00E25FB0" w:rsidRPr="00E25FB0" w:rsidRDefault="00E25FB0" w:rsidP="00471BE0">
      <w:pPr>
        <w:pStyle w:val="Lijstalinea"/>
        <w:ind w:left="851"/>
        <w:rPr>
          <w:rFonts w:eastAsia="Times New Roman" w:cs="Times New Roman"/>
          <w:szCs w:val="19"/>
          <w:lang w:eastAsia="nl-NL"/>
        </w:rPr>
      </w:pPr>
    </w:p>
    <w:p w14:paraId="36A7A615" w14:textId="6A6EA7DE" w:rsidR="00E25FB0" w:rsidRPr="00E25FB0" w:rsidRDefault="00E25FB0" w:rsidP="00DB6FF8">
      <w:pPr>
        <w:pStyle w:val="Lijstalinea"/>
        <w:numPr>
          <w:ilvl w:val="0"/>
          <w:numId w:val="18"/>
        </w:numPr>
        <w:rPr>
          <w:rFonts w:eastAsia="Times New Roman" w:cs="Times New Roman"/>
          <w:szCs w:val="19"/>
          <w:lang w:eastAsia="nl-NL"/>
        </w:rPr>
      </w:pPr>
      <w:r w:rsidRPr="00E25FB0">
        <w:rPr>
          <w:rFonts w:eastAsia="Times New Roman" w:cs="Times New Roman"/>
          <w:szCs w:val="19"/>
          <w:lang w:eastAsia="nl-NL"/>
        </w:rPr>
        <w:t xml:space="preserve">Opdrachtnemer stuur elke factuur in een aparte e-mail naar Opdrachtgever via </w:t>
      </w:r>
      <w:hyperlink r:id="rId9" w:history="1">
        <w:r w:rsidRPr="00E25FB0">
          <w:rPr>
            <w:rFonts w:eastAsia="Times New Roman"/>
            <w:szCs w:val="19"/>
          </w:rPr>
          <w:t>crediteuren@noord-holland.nl</w:t>
        </w:r>
      </w:hyperlink>
      <w:r w:rsidRPr="00E25FB0">
        <w:rPr>
          <w:rFonts w:eastAsia="Times New Roman" w:cs="Times New Roman"/>
          <w:szCs w:val="19"/>
          <w:lang w:eastAsia="nl-NL"/>
        </w:rPr>
        <w:t>. Dit kan in de volgende formaten: XML (e-factuur)</w:t>
      </w:r>
      <w:r w:rsidR="00471BE0">
        <w:rPr>
          <w:rStyle w:val="Voetnootmarkering"/>
          <w:rFonts w:eastAsia="Times New Roman" w:cs="Times New Roman"/>
          <w:szCs w:val="19"/>
          <w:lang w:eastAsia="nl-NL"/>
        </w:rPr>
        <w:footnoteReference w:id="1"/>
      </w:r>
      <w:r w:rsidRPr="00E25FB0">
        <w:rPr>
          <w:rFonts w:eastAsia="Times New Roman" w:cs="Times New Roman"/>
          <w:szCs w:val="19"/>
          <w:lang w:eastAsia="nl-NL"/>
        </w:rPr>
        <w:t>, PDF, Excel of Word.</w:t>
      </w:r>
    </w:p>
    <w:p w14:paraId="533E06BF" w14:textId="23863653" w:rsidR="000C3985" w:rsidRPr="00CF1606" w:rsidRDefault="00122661" w:rsidP="00936749">
      <w:pPr>
        <w:pStyle w:val="Kop1"/>
      </w:pPr>
      <w:bookmarkStart w:id="47" w:name="_Toc143615979"/>
      <w:r>
        <w:t xml:space="preserve">Artikel </w:t>
      </w:r>
      <w:r w:rsidR="00ED5E70">
        <w:t>14</w:t>
      </w:r>
      <w:r>
        <w:t xml:space="preserve">: </w:t>
      </w:r>
      <w:r w:rsidR="000C3985" w:rsidRPr="00122661">
        <w:t>OVERIGE VOORWAARDEN</w:t>
      </w:r>
      <w:bookmarkEnd w:id="47"/>
      <w:r w:rsidR="000C3985" w:rsidRPr="00122661">
        <w:t xml:space="preserve"> </w:t>
      </w:r>
    </w:p>
    <w:p w14:paraId="22DA461C" w14:textId="4EF0AB90" w:rsidR="00900C21" w:rsidRPr="00CF1606" w:rsidRDefault="007E3316" w:rsidP="00DB6FF8">
      <w:pPr>
        <w:pStyle w:val="Lijstalinea"/>
        <w:numPr>
          <w:ilvl w:val="0"/>
          <w:numId w:val="22"/>
        </w:numPr>
        <w:rPr>
          <w:rFonts w:eastAsia="Times New Roman" w:cs="Times New Roman"/>
          <w:szCs w:val="19"/>
          <w:lang w:eastAsia="nl-NL"/>
        </w:rPr>
      </w:pPr>
      <w:r w:rsidRPr="00CF1606">
        <w:rPr>
          <w:rFonts w:eastAsia="Times New Roman" w:cs="Times New Roman"/>
          <w:szCs w:val="19"/>
          <w:lang w:eastAsia="nl-NL"/>
        </w:rPr>
        <w:t xml:space="preserve">In aanvulling op artikel 4 lid 2 AIV is het Opdrachtnemer zonder voorafgaande toestemming van Opdrachtgever niet toegestaan onderaannemers in te schakelen anders dan de onderaannemers die in de aanbestedingsprocedure zijn gemeld. In het kader van de toestemming kan een </w:t>
      </w:r>
      <w:proofErr w:type="spellStart"/>
      <w:r w:rsidRPr="00CF1606">
        <w:rPr>
          <w:rFonts w:eastAsia="Times New Roman" w:cs="Times New Roman"/>
          <w:szCs w:val="19"/>
          <w:lang w:eastAsia="nl-NL"/>
        </w:rPr>
        <w:t>Bibob</w:t>
      </w:r>
      <w:proofErr w:type="spellEnd"/>
      <w:r w:rsidRPr="00CF1606">
        <w:rPr>
          <w:rFonts w:eastAsia="Times New Roman" w:cs="Times New Roman"/>
          <w:szCs w:val="19"/>
          <w:lang w:eastAsia="nl-NL"/>
        </w:rPr>
        <w:t>-onderzoek worden uitgevoerd naar onderaannemers waarbij dezelfde voorwaarden worden gesteld aan de onderaannemer als aan Opdrachtnemer.</w:t>
      </w:r>
      <w:r w:rsidR="00900C21" w:rsidRPr="00CF1606">
        <w:rPr>
          <w:rFonts w:eastAsia="Times New Roman" w:cs="Times New Roman"/>
          <w:szCs w:val="19"/>
          <w:lang w:eastAsia="nl-NL"/>
        </w:rPr>
        <w:t xml:space="preserve"> </w:t>
      </w:r>
      <w:r w:rsidRPr="00CF1606">
        <w:rPr>
          <w:rFonts w:eastAsia="Times New Roman" w:cs="Times New Roman"/>
          <w:szCs w:val="19"/>
          <w:lang w:eastAsia="nl-NL"/>
        </w:rPr>
        <w:t>Opdrachtgever is gerechtigd haar toestemming als bedoeld in lid 3 te onthouden, onder meer indien:</w:t>
      </w:r>
    </w:p>
    <w:p w14:paraId="5961350B" w14:textId="77777777" w:rsidR="007E3316" w:rsidRPr="00CF1606" w:rsidRDefault="007E3316" w:rsidP="00DB6FF8">
      <w:pPr>
        <w:pStyle w:val="Lijstalinea"/>
        <w:numPr>
          <w:ilvl w:val="0"/>
          <w:numId w:val="23"/>
        </w:numPr>
        <w:rPr>
          <w:rFonts w:eastAsia="Times New Roman" w:cs="Times New Roman"/>
          <w:szCs w:val="19"/>
          <w:lang w:eastAsia="nl-NL"/>
        </w:rPr>
      </w:pPr>
      <w:r w:rsidRPr="00CF1606">
        <w:rPr>
          <w:rFonts w:eastAsia="Times New Roman" w:cs="Times New Roman"/>
          <w:szCs w:val="19"/>
          <w:lang w:eastAsia="nl-NL"/>
        </w:rPr>
        <w:t xml:space="preserve">volgens Opdrachtgever - met inachtneming van het in de wet </w:t>
      </w:r>
      <w:proofErr w:type="spellStart"/>
      <w:r w:rsidRPr="00CF1606">
        <w:rPr>
          <w:rFonts w:eastAsia="Times New Roman" w:cs="Times New Roman"/>
          <w:szCs w:val="19"/>
          <w:lang w:eastAsia="nl-NL"/>
        </w:rPr>
        <w:t>Bibob</w:t>
      </w:r>
      <w:proofErr w:type="spellEnd"/>
      <w:r w:rsidRPr="00CF1606">
        <w:rPr>
          <w:rFonts w:eastAsia="Times New Roman" w:cs="Times New Roman"/>
          <w:szCs w:val="19"/>
          <w:lang w:eastAsia="nl-NL"/>
        </w:rPr>
        <w:t xml:space="preserve"> bepaalde - een advies van het Bureau </w:t>
      </w:r>
      <w:proofErr w:type="spellStart"/>
      <w:r w:rsidRPr="00CF1606">
        <w:rPr>
          <w:rFonts w:eastAsia="Times New Roman" w:cs="Times New Roman"/>
          <w:szCs w:val="19"/>
          <w:lang w:eastAsia="nl-NL"/>
        </w:rPr>
        <w:t>Bibob</w:t>
      </w:r>
      <w:proofErr w:type="spellEnd"/>
      <w:r w:rsidRPr="00CF1606">
        <w:rPr>
          <w:rFonts w:eastAsia="Times New Roman" w:cs="Times New Roman"/>
          <w:szCs w:val="19"/>
          <w:lang w:eastAsia="nl-NL"/>
        </w:rPr>
        <w:t xml:space="preserve"> en/of de Eenheid Screening- en Bewakingsaanpak van Opdrachtgever, daar aanleiding toe geeft. </w:t>
      </w:r>
    </w:p>
    <w:p w14:paraId="013CDEE3" w14:textId="4D262140" w:rsidR="007E3316" w:rsidRPr="00CF1606" w:rsidRDefault="007E3316" w:rsidP="00DB6FF8">
      <w:pPr>
        <w:pStyle w:val="Lijstalinea"/>
        <w:numPr>
          <w:ilvl w:val="0"/>
          <w:numId w:val="23"/>
        </w:numPr>
        <w:rPr>
          <w:rFonts w:eastAsia="Times New Roman" w:cs="Times New Roman"/>
          <w:szCs w:val="19"/>
          <w:lang w:eastAsia="nl-NL"/>
        </w:rPr>
      </w:pPr>
      <w:r w:rsidRPr="00CF1606">
        <w:rPr>
          <w:rFonts w:eastAsia="Times New Roman" w:cs="Times New Roman"/>
          <w:szCs w:val="19"/>
          <w:lang w:eastAsia="nl-NL"/>
        </w:rPr>
        <w:t xml:space="preserve">Inschakeling van onderaannemer tot gevolg heeft dat niet voldaan wordt aan de minimumeisen en voorwaarden zoals is vastgelegd in deze </w:t>
      </w:r>
      <w:r w:rsidR="00202BBD" w:rsidRPr="00CF1606">
        <w:rPr>
          <w:rFonts w:eastAsia="Times New Roman" w:cs="Times New Roman"/>
          <w:szCs w:val="19"/>
          <w:lang w:eastAsia="nl-NL"/>
        </w:rPr>
        <w:t>Raamovereenkomst</w:t>
      </w:r>
      <w:r w:rsidRPr="00CF1606">
        <w:rPr>
          <w:rFonts w:eastAsia="Times New Roman" w:cs="Times New Roman"/>
          <w:szCs w:val="19"/>
          <w:lang w:eastAsia="nl-NL"/>
        </w:rPr>
        <w:t xml:space="preserve"> en Bijlagen;</w:t>
      </w:r>
    </w:p>
    <w:p w14:paraId="69B540FB" w14:textId="20D3073E" w:rsidR="007E3316" w:rsidRPr="00CF1606" w:rsidRDefault="007E3316" w:rsidP="00DB6FF8">
      <w:pPr>
        <w:pStyle w:val="Lijstalinea"/>
        <w:numPr>
          <w:ilvl w:val="0"/>
          <w:numId w:val="23"/>
        </w:numPr>
        <w:rPr>
          <w:rFonts w:eastAsia="Times New Roman" w:cs="Times New Roman"/>
          <w:szCs w:val="19"/>
          <w:lang w:eastAsia="nl-NL"/>
        </w:rPr>
      </w:pPr>
      <w:r w:rsidRPr="00CF1606">
        <w:rPr>
          <w:rFonts w:eastAsia="Times New Roman" w:cs="Times New Roman"/>
          <w:szCs w:val="19"/>
          <w:lang w:eastAsia="nl-NL"/>
        </w:rPr>
        <w:t>In geval de onderaannemer een zzp’er betreft tussen Opdrachtnemer en onderaannemer geen ‘mode</w:t>
      </w:r>
      <w:r w:rsidR="00147691" w:rsidRPr="00CF1606">
        <w:rPr>
          <w:rFonts w:eastAsia="Times New Roman" w:cs="Times New Roman"/>
          <w:szCs w:val="19"/>
          <w:lang w:eastAsia="nl-NL"/>
        </w:rPr>
        <w:t>l</w:t>
      </w:r>
      <w:r w:rsidR="00202BBD" w:rsidRPr="00CF1606">
        <w:rPr>
          <w:rFonts w:eastAsia="Times New Roman" w:cs="Times New Roman"/>
          <w:szCs w:val="19"/>
          <w:lang w:eastAsia="nl-NL"/>
        </w:rPr>
        <w:t>overeenkomst</w:t>
      </w:r>
      <w:r w:rsidRPr="00CF1606">
        <w:rPr>
          <w:rFonts w:eastAsia="Times New Roman" w:cs="Times New Roman"/>
          <w:szCs w:val="19"/>
          <w:lang w:eastAsia="nl-NL"/>
        </w:rPr>
        <w:t xml:space="preserve"> geen werkgeversgezag’ wordt gesloten</w:t>
      </w:r>
    </w:p>
    <w:p w14:paraId="0873CCB7" w14:textId="4B916847" w:rsidR="00F21D1E" w:rsidRPr="00CF1606" w:rsidRDefault="00F21D1E" w:rsidP="00DB6FF8">
      <w:pPr>
        <w:pStyle w:val="Lijstalinea"/>
        <w:numPr>
          <w:ilvl w:val="0"/>
          <w:numId w:val="22"/>
        </w:numPr>
        <w:rPr>
          <w:rFonts w:eastAsia="Times New Roman" w:cs="Times New Roman"/>
          <w:szCs w:val="19"/>
          <w:lang w:eastAsia="nl-NL"/>
        </w:rPr>
      </w:pPr>
      <w:r w:rsidRPr="00CF1606">
        <w:rPr>
          <w:rFonts w:eastAsia="Times New Roman" w:cs="Times New Roman"/>
          <w:szCs w:val="19"/>
          <w:lang w:eastAsia="nl-NL"/>
        </w:rPr>
        <w:t>In aanvulling op artikel 8 AIV geldt dat Partijen zich jegens elkaar alleen op niet-toerekenbare tekortkomingen kunnen beroepen, indien de desbetreffende partij zo spoedig mogelijk, doch uiterlijk binnen 10 werkdagen na het intreden van de niet-toerekenbare tekortkoming, onder overlegging van de nodige bewijsstukken, de wederpartij schriftelijk van een dergelijk beroep in kennis stelt.</w:t>
      </w:r>
    </w:p>
    <w:p w14:paraId="25036682" w14:textId="0BB0DA7C" w:rsidR="00F21D1E" w:rsidRPr="00CF1606" w:rsidRDefault="00F21D1E" w:rsidP="00DB6FF8">
      <w:pPr>
        <w:pStyle w:val="Lijstalinea"/>
        <w:numPr>
          <w:ilvl w:val="0"/>
          <w:numId w:val="22"/>
        </w:numPr>
        <w:rPr>
          <w:rFonts w:eastAsia="Times New Roman" w:cs="Times New Roman"/>
          <w:szCs w:val="19"/>
          <w:lang w:eastAsia="nl-NL"/>
        </w:rPr>
      </w:pPr>
      <w:r w:rsidRPr="00CF1606">
        <w:rPr>
          <w:rFonts w:eastAsia="Times New Roman" w:cs="Times New Roman"/>
          <w:szCs w:val="19"/>
          <w:lang w:eastAsia="nl-NL"/>
        </w:rPr>
        <w:t xml:space="preserve">In aanvulling op artikel 10 lid 2 AIV heeft Opdrachtgever tevens, met inachtneming van het daaromtrent in de wet bepaalde, het recht de </w:t>
      </w:r>
      <w:r w:rsidR="00202BBD" w:rsidRPr="00CF1606">
        <w:rPr>
          <w:rFonts w:eastAsia="Times New Roman" w:cs="Times New Roman"/>
          <w:szCs w:val="19"/>
          <w:lang w:eastAsia="nl-NL"/>
        </w:rPr>
        <w:t>Raamovereenkomst</w:t>
      </w:r>
      <w:r w:rsidRPr="00CF1606">
        <w:rPr>
          <w:rFonts w:eastAsia="Times New Roman" w:cs="Times New Roman"/>
          <w:szCs w:val="19"/>
          <w:lang w:eastAsia="nl-NL"/>
        </w:rPr>
        <w:t xml:space="preserve"> te ontbinden, indien een advies van de Eenheid SBA (Screening en Bewakingsaanpak) van Opdrachtgever daartoe aanleiding geeft.</w:t>
      </w:r>
    </w:p>
    <w:p w14:paraId="09361777" w14:textId="6F06C073" w:rsidR="004E4B58" w:rsidRPr="00122661" w:rsidRDefault="00122661" w:rsidP="00936749">
      <w:pPr>
        <w:pStyle w:val="Kop1"/>
      </w:pPr>
      <w:bookmarkStart w:id="48" w:name="_Toc143615980"/>
      <w:r>
        <w:lastRenderedPageBreak/>
        <w:t xml:space="preserve">Artikel </w:t>
      </w:r>
      <w:r w:rsidR="00ED5E70">
        <w:t>15</w:t>
      </w:r>
      <w:r>
        <w:t xml:space="preserve">: </w:t>
      </w:r>
      <w:r w:rsidR="004E4B58" w:rsidRPr="00122661">
        <w:t>VERNIETIGING EN NIETIGHEID</w:t>
      </w:r>
      <w:bookmarkEnd w:id="48"/>
      <w:r w:rsidR="004E4B58" w:rsidRPr="00122661">
        <w:t xml:space="preserve"> </w:t>
      </w:r>
      <w:bookmarkStart w:id="49" w:name="_Hlk119345231"/>
    </w:p>
    <w:bookmarkEnd w:id="49"/>
    <w:p w14:paraId="7B2EDD1C" w14:textId="189A7B4F" w:rsidR="004E4B58" w:rsidRDefault="004E4B58" w:rsidP="004E4B58">
      <w:pPr>
        <w:spacing w:after="0" w:line="276" w:lineRule="auto"/>
        <w:contextualSpacing/>
        <w:rPr>
          <w:rFonts w:eastAsia="Times New Roman" w:cstheme="minorHAnsi"/>
          <w:color w:val="000000" w:themeColor="text1"/>
          <w:szCs w:val="19"/>
          <w:lang w:eastAsia="nl-NL"/>
        </w:rPr>
      </w:pPr>
      <w:r w:rsidRPr="003A7641">
        <w:rPr>
          <w:rFonts w:eastAsia="Times New Roman" w:cstheme="minorHAnsi"/>
          <w:color w:val="000000" w:themeColor="text1"/>
          <w:szCs w:val="19"/>
          <w:lang w:eastAsia="nl-NL"/>
        </w:rPr>
        <w:t xml:space="preserve">Bij nietigheid of vernietiging van één of meer bepalingen van deze </w:t>
      </w:r>
      <w:r w:rsidR="00202BBD">
        <w:rPr>
          <w:rFonts w:eastAsia="Times New Roman" w:cstheme="minorHAnsi"/>
          <w:color w:val="000000" w:themeColor="text1"/>
          <w:szCs w:val="19"/>
          <w:lang w:eastAsia="nl-NL"/>
        </w:rPr>
        <w:t>Raamovereenkomst</w:t>
      </w:r>
      <w:r w:rsidRPr="003A7641">
        <w:rPr>
          <w:rFonts w:eastAsia="Times New Roman" w:cstheme="minorHAnsi"/>
          <w:color w:val="000000" w:themeColor="text1"/>
          <w:szCs w:val="19"/>
          <w:lang w:eastAsia="nl-NL"/>
        </w:rPr>
        <w:t xml:space="preserve"> </w:t>
      </w:r>
      <w:r w:rsidR="003961CD">
        <w:rPr>
          <w:rFonts w:eastAsia="Times New Roman" w:cstheme="minorHAnsi"/>
          <w:color w:val="000000" w:themeColor="text1"/>
          <w:szCs w:val="19"/>
          <w:lang w:eastAsia="nl-NL"/>
        </w:rPr>
        <w:t xml:space="preserve">en/of </w:t>
      </w:r>
      <w:r w:rsidR="0065305A">
        <w:rPr>
          <w:rFonts w:eastAsia="Times New Roman" w:cstheme="minorHAnsi"/>
          <w:color w:val="000000" w:themeColor="text1"/>
          <w:szCs w:val="19"/>
          <w:lang w:eastAsia="nl-NL"/>
        </w:rPr>
        <w:t>Opdrachtformulier</w:t>
      </w:r>
      <w:r w:rsidR="003961CD">
        <w:rPr>
          <w:rFonts w:eastAsia="Times New Roman" w:cstheme="minorHAnsi"/>
          <w:color w:val="000000" w:themeColor="text1"/>
          <w:szCs w:val="19"/>
          <w:lang w:eastAsia="nl-NL"/>
        </w:rPr>
        <w:t xml:space="preserve"> </w:t>
      </w:r>
      <w:r w:rsidRPr="003A7641">
        <w:rPr>
          <w:rFonts w:eastAsia="Times New Roman" w:cstheme="minorHAnsi"/>
          <w:color w:val="000000" w:themeColor="text1"/>
          <w:szCs w:val="19"/>
          <w:lang w:eastAsia="nl-NL"/>
        </w:rPr>
        <w:t xml:space="preserve">blijven de overige bepalingen van deze </w:t>
      </w:r>
      <w:r w:rsidR="00202BBD">
        <w:rPr>
          <w:rFonts w:eastAsia="Times New Roman" w:cstheme="minorHAnsi"/>
          <w:color w:val="000000" w:themeColor="text1"/>
          <w:szCs w:val="19"/>
          <w:lang w:eastAsia="nl-NL"/>
        </w:rPr>
        <w:t>Raamovereenkomst</w:t>
      </w:r>
      <w:r w:rsidRPr="003A7641">
        <w:rPr>
          <w:rFonts w:eastAsia="Times New Roman" w:cstheme="minorHAnsi"/>
          <w:color w:val="000000" w:themeColor="text1"/>
          <w:szCs w:val="19"/>
          <w:lang w:eastAsia="nl-NL"/>
        </w:rPr>
        <w:t xml:space="preserve"> </w:t>
      </w:r>
      <w:r w:rsidR="003961CD">
        <w:rPr>
          <w:rFonts w:eastAsia="Times New Roman" w:cstheme="minorHAnsi"/>
          <w:color w:val="000000" w:themeColor="text1"/>
          <w:szCs w:val="19"/>
          <w:lang w:eastAsia="nl-NL"/>
        </w:rPr>
        <w:t xml:space="preserve">en/of </w:t>
      </w:r>
      <w:r w:rsidR="0065305A">
        <w:rPr>
          <w:rFonts w:eastAsia="Times New Roman" w:cstheme="minorHAnsi"/>
          <w:color w:val="000000" w:themeColor="text1"/>
          <w:szCs w:val="19"/>
          <w:lang w:eastAsia="nl-NL"/>
        </w:rPr>
        <w:t>Opdrachtformulier(en)</w:t>
      </w:r>
      <w:r w:rsidR="003961CD">
        <w:rPr>
          <w:rFonts w:eastAsia="Times New Roman" w:cstheme="minorHAnsi"/>
          <w:color w:val="000000" w:themeColor="text1"/>
          <w:szCs w:val="19"/>
          <w:lang w:eastAsia="nl-NL"/>
        </w:rPr>
        <w:t xml:space="preserve"> </w:t>
      </w:r>
      <w:r w:rsidRPr="003A7641">
        <w:rPr>
          <w:rFonts w:eastAsia="Times New Roman" w:cstheme="minorHAnsi"/>
          <w:color w:val="000000" w:themeColor="text1"/>
          <w:szCs w:val="19"/>
          <w:lang w:eastAsia="nl-NL"/>
        </w:rPr>
        <w:t xml:space="preserve">van kracht. Partijen overleggen over de bepalingen die nietig zijn of vernietigd worden, teneinde een vervangende bepaling overeen te komen, zodanig dat de strekking van deze </w:t>
      </w:r>
      <w:r w:rsidR="00202BBD">
        <w:rPr>
          <w:rFonts w:eastAsia="Times New Roman" w:cstheme="minorHAnsi"/>
          <w:color w:val="000000" w:themeColor="text1"/>
          <w:szCs w:val="19"/>
          <w:lang w:eastAsia="nl-NL"/>
        </w:rPr>
        <w:t>Raamovereenkomst</w:t>
      </w:r>
      <w:r w:rsidRPr="003A7641">
        <w:rPr>
          <w:rFonts w:eastAsia="Times New Roman" w:cstheme="minorHAnsi"/>
          <w:color w:val="000000" w:themeColor="text1"/>
          <w:szCs w:val="19"/>
          <w:lang w:eastAsia="nl-NL"/>
        </w:rPr>
        <w:t xml:space="preserve"> </w:t>
      </w:r>
      <w:r w:rsidR="00F35AB6">
        <w:rPr>
          <w:rFonts w:eastAsia="Times New Roman" w:cstheme="minorHAnsi"/>
          <w:color w:val="000000" w:themeColor="text1"/>
          <w:szCs w:val="19"/>
          <w:lang w:eastAsia="nl-NL"/>
        </w:rPr>
        <w:t xml:space="preserve">en/of </w:t>
      </w:r>
      <w:r w:rsidR="0065305A">
        <w:rPr>
          <w:rFonts w:eastAsia="Times New Roman" w:cstheme="minorHAnsi"/>
          <w:color w:val="000000" w:themeColor="text1"/>
          <w:szCs w:val="19"/>
          <w:lang w:eastAsia="nl-NL"/>
        </w:rPr>
        <w:t>Opdrachtformulier</w:t>
      </w:r>
      <w:r w:rsidR="00F35AB6">
        <w:rPr>
          <w:rFonts w:eastAsia="Times New Roman" w:cstheme="minorHAnsi"/>
          <w:color w:val="000000" w:themeColor="text1"/>
          <w:szCs w:val="19"/>
          <w:lang w:eastAsia="nl-NL"/>
        </w:rPr>
        <w:t xml:space="preserve"> </w:t>
      </w:r>
      <w:r w:rsidRPr="003A7641">
        <w:rPr>
          <w:rFonts w:eastAsia="Times New Roman" w:cstheme="minorHAnsi"/>
          <w:color w:val="000000" w:themeColor="text1"/>
          <w:szCs w:val="19"/>
          <w:lang w:eastAsia="nl-NL"/>
        </w:rPr>
        <w:t>zoveel mogelijk behouden blijft.</w:t>
      </w:r>
    </w:p>
    <w:p w14:paraId="20243131" w14:textId="77777777" w:rsidR="0097364F" w:rsidRPr="0097364F" w:rsidRDefault="0097364F" w:rsidP="0097364F">
      <w:pPr>
        <w:suppressAutoHyphens/>
        <w:overflowPunct w:val="0"/>
        <w:autoSpaceDE w:val="0"/>
        <w:autoSpaceDN w:val="0"/>
        <w:adjustRightInd w:val="0"/>
        <w:spacing w:after="0" w:line="360" w:lineRule="auto"/>
        <w:ind w:left="700" w:right="-1" w:hanging="700"/>
        <w:jc w:val="both"/>
        <w:textAlignment w:val="baseline"/>
        <w:rPr>
          <w:rFonts w:ascii="Arial" w:eastAsia="Times New Roman" w:hAnsi="Arial" w:cs="Arial"/>
          <w:sz w:val="22"/>
          <w:lang w:val="nl" w:eastAsia="nl-NL"/>
        </w:rPr>
      </w:pPr>
    </w:p>
    <w:p w14:paraId="05BA639C" w14:textId="1DD0D791" w:rsidR="00A97154" w:rsidRDefault="00A955B2" w:rsidP="00A97154">
      <w:pPr>
        <w:tabs>
          <w:tab w:val="left" w:pos="1134"/>
        </w:tabs>
        <w:rPr>
          <w:rFonts w:cs="Tahoma"/>
          <w:szCs w:val="19"/>
        </w:rPr>
      </w:pPr>
      <w:r>
        <w:rPr>
          <w:rFonts w:cs="Tahoma"/>
          <w:szCs w:val="19"/>
        </w:rPr>
        <w:t>Ald</w:t>
      </w:r>
      <w:r w:rsidR="00A97154" w:rsidRPr="003A7641">
        <w:rPr>
          <w:rFonts w:cs="Tahoma"/>
          <w:szCs w:val="19"/>
        </w:rPr>
        <w:t xml:space="preserve">us overeengekomen en </w:t>
      </w:r>
      <w:r w:rsidR="0078651A" w:rsidRPr="003A7641">
        <w:rPr>
          <w:rFonts w:cs="Tahoma"/>
          <w:szCs w:val="19"/>
        </w:rPr>
        <w:t xml:space="preserve">in tweevoud </w:t>
      </w:r>
      <w:r w:rsidR="00A97154" w:rsidRPr="003A7641">
        <w:rPr>
          <w:rFonts w:cs="Tahoma"/>
          <w:szCs w:val="19"/>
        </w:rPr>
        <w:t>opgemaakt en ondertekend,</w:t>
      </w:r>
    </w:p>
    <w:p w14:paraId="0A4D7410" w14:textId="77777777" w:rsidR="00363EB2" w:rsidRPr="00363EB2" w:rsidRDefault="00363EB2" w:rsidP="00363EB2">
      <w:pPr>
        <w:spacing w:after="0"/>
        <w:ind w:left="567" w:hanging="567"/>
        <w:rPr>
          <w:rFonts w:ascii="Corbel" w:eastAsia="Calibri" w:hAnsi="Corbel" w:cs="Times New Roman"/>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5070"/>
        <w:gridCol w:w="3988"/>
      </w:tblGrid>
      <w:tr w:rsidR="00363EB2" w:rsidRPr="00363EB2" w14:paraId="15AED86F" w14:textId="77777777" w:rsidTr="007D0C5F">
        <w:trPr>
          <w:trHeight w:val="290"/>
        </w:trPr>
        <w:tc>
          <w:tcPr>
            <w:tcW w:w="5070" w:type="dxa"/>
            <w:hideMark/>
          </w:tcPr>
          <w:p w14:paraId="586A4275" w14:textId="77777777" w:rsidR="00363EB2" w:rsidRPr="00363EB2" w:rsidRDefault="00363EB2" w:rsidP="00363EB2">
            <w:pPr>
              <w:spacing w:after="0"/>
              <w:rPr>
                <w:rFonts w:ascii="Corbel" w:eastAsia="Calibri" w:hAnsi="Corbel" w:cs="Times New Roman"/>
                <w:sz w:val="18"/>
                <w:szCs w:val="18"/>
              </w:rPr>
            </w:pPr>
            <w:r w:rsidRPr="00363EB2">
              <w:rPr>
                <w:rFonts w:cs="Tahoma"/>
                <w:szCs w:val="19"/>
              </w:rPr>
              <w:t>OPDRACHTGEVER</w:t>
            </w:r>
            <w:r w:rsidRPr="00363EB2">
              <w:rPr>
                <w:rFonts w:ascii="Corbel" w:eastAsia="Calibri" w:hAnsi="Corbel" w:cs="Times New Roman"/>
                <w:sz w:val="18"/>
                <w:szCs w:val="18"/>
              </w:rPr>
              <w:tab/>
            </w:r>
            <w:r w:rsidRPr="00363EB2">
              <w:rPr>
                <w:rFonts w:ascii="Corbel" w:eastAsia="Calibri" w:hAnsi="Corbel" w:cs="Times New Roman"/>
                <w:sz w:val="18"/>
                <w:szCs w:val="18"/>
              </w:rPr>
              <w:tab/>
            </w:r>
            <w:r w:rsidRPr="00363EB2">
              <w:rPr>
                <w:rFonts w:ascii="Corbel" w:eastAsia="Calibri" w:hAnsi="Corbel" w:cs="Times New Roman"/>
                <w:sz w:val="18"/>
                <w:szCs w:val="18"/>
              </w:rPr>
              <w:tab/>
            </w:r>
            <w:r w:rsidRPr="00363EB2">
              <w:rPr>
                <w:rFonts w:ascii="Corbel" w:eastAsia="Calibri" w:hAnsi="Corbel" w:cs="Times New Roman"/>
                <w:sz w:val="18"/>
                <w:szCs w:val="18"/>
              </w:rPr>
              <w:tab/>
            </w:r>
            <w:r w:rsidRPr="00363EB2">
              <w:rPr>
                <w:rFonts w:ascii="Corbel" w:eastAsia="Calibri" w:hAnsi="Corbel" w:cs="Times New Roman"/>
                <w:sz w:val="18"/>
                <w:szCs w:val="18"/>
              </w:rPr>
              <w:tab/>
            </w:r>
            <w:r w:rsidRPr="00363EB2">
              <w:rPr>
                <w:rFonts w:ascii="Corbel" w:eastAsia="Calibri" w:hAnsi="Corbel" w:cs="Times New Roman"/>
                <w:sz w:val="18"/>
                <w:szCs w:val="18"/>
              </w:rPr>
              <w:tab/>
            </w:r>
          </w:p>
        </w:tc>
        <w:tc>
          <w:tcPr>
            <w:tcW w:w="3988" w:type="dxa"/>
            <w:hideMark/>
          </w:tcPr>
          <w:p w14:paraId="7F8468A1" w14:textId="5EE376A3" w:rsidR="00363EB2" w:rsidRPr="00363EB2" w:rsidRDefault="001C7C8D" w:rsidP="001C7C8D">
            <w:pPr>
              <w:spacing w:after="0"/>
              <w:rPr>
                <w:rFonts w:ascii="Corbel" w:eastAsia="Calibri" w:hAnsi="Corbel" w:cs="Times New Roman"/>
                <w:sz w:val="18"/>
                <w:szCs w:val="18"/>
              </w:rPr>
            </w:pPr>
            <w:r>
              <w:rPr>
                <w:rFonts w:cs="Tahoma"/>
                <w:szCs w:val="19"/>
              </w:rPr>
              <w:t>OPDRACHTNEMER</w:t>
            </w:r>
          </w:p>
        </w:tc>
      </w:tr>
      <w:tr w:rsidR="00363EB2" w:rsidRPr="00363EB2" w14:paraId="0F21E6FE" w14:textId="77777777" w:rsidTr="007D0C5F">
        <w:trPr>
          <w:trHeight w:val="155"/>
        </w:trPr>
        <w:tc>
          <w:tcPr>
            <w:tcW w:w="5070" w:type="dxa"/>
            <w:hideMark/>
          </w:tcPr>
          <w:p w14:paraId="6FB1DC2F" w14:textId="77777777" w:rsidR="00363EB2" w:rsidRPr="00363EB2" w:rsidRDefault="00363EB2" w:rsidP="00363EB2">
            <w:pPr>
              <w:spacing w:after="0"/>
              <w:rPr>
                <w:rFonts w:ascii="Corbel" w:eastAsia="Calibri" w:hAnsi="Corbel" w:cs="Times New Roman"/>
                <w:sz w:val="18"/>
                <w:szCs w:val="18"/>
              </w:rPr>
            </w:pPr>
            <w:r w:rsidRPr="00363EB2">
              <w:rPr>
                <w:rFonts w:cs="Tahoma"/>
                <w:szCs w:val="19"/>
              </w:rPr>
              <w:t>Naam: [</w:t>
            </w:r>
            <w:r w:rsidRPr="00363EB2">
              <w:rPr>
                <w:rFonts w:cs="Tahoma"/>
                <w:szCs w:val="19"/>
                <w:highlight w:val="lightGray"/>
              </w:rPr>
              <w:t>naam</w:t>
            </w:r>
            <w:r w:rsidRPr="00363EB2">
              <w:rPr>
                <w:rFonts w:cs="Tahoma"/>
                <w:szCs w:val="19"/>
              </w:rPr>
              <w:t>]</w:t>
            </w:r>
          </w:p>
        </w:tc>
        <w:tc>
          <w:tcPr>
            <w:tcW w:w="3988" w:type="dxa"/>
            <w:hideMark/>
          </w:tcPr>
          <w:p w14:paraId="1558EA51" w14:textId="77777777" w:rsidR="00363EB2" w:rsidRPr="00363EB2" w:rsidRDefault="00363EB2" w:rsidP="00363EB2">
            <w:pPr>
              <w:tabs>
                <w:tab w:val="right" w:pos="3772"/>
              </w:tabs>
              <w:spacing w:after="0"/>
              <w:rPr>
                <w:rFonts w:cs="Tahoma"/>
                <w:szCs w:val="19"/>
              </w:rPr>
            </w:pPr>
            <w:r w:rsidRPr="00363EB2">
              <w:rPr>
                <w:rFonts w:cs="Tahoma"/>
                <w:szCs w:val="19"/>
              </w:rPr>
              <w:t>Naam: [</w:t>
            </w:r>
            <w:r w:rsidRPr="00363EB2">
              <w:rPr>
                <w:rFonts w:cs="Tahoma"/>
                <w:szCs w:val="19"/>
                <w:highlight w:val="lightGray"/>
              </w:rPr>
              <w:t>naam</w:t>
            </w:r>
            <w:r w:rsidRPr="00363EB2">
              <w:rPr>
                <w:rFonts w:cs="Tahoma"/>
                <w:szCs w:val="19"/>
              </w:rPr>
              <w:t>]</w:t>
            </w:r>
          </w:p>
        </w:tc>
      </w:tr>
      <w:tr w:rsidR="00363EB2" w:rsidRPr="00363EB2" w14:paraId="7A168945" w14:textId="77777777" w:rsidTr="007D0C5F">
        <w:trPr>
          <w:trHeight w:val="145"/>
        </w:trPr>
        <w:tc>
          <w:tcPr>
            <w:tcW w:w="5070" w:type="dxa"/>
            <w:hideMark/>
          </w:tcPr>
          <w:p w14:paraId="22A74F47" w14:textId="77777777" w:rsidR="00363EB2" w:rsidRPr="00363EB2" w:rsidRDefault="00363EB2" w:rsidP="00363EB2">
            <w:pPr>
              <w:spacing w:after="0"/>
              <w:rPr>
                <w:rFonts w:cs="Tahoma"/>
                <w:szCs w:val="19"/>
              </w:rPr>
            </w:pPr>
          </w:p>
          <w:p w14:paraId="079928B2" w14:textId="77777777" w:rsidR="00363EB2" w:rsidRPr="00363EB2" w:rsidRDefault="00363EB2" w:rsidP="00363EB2">
            <w:pPr>
              <w:spacing w:after="0"/>
              <w:rPr>
                <w:rFonts w:cs="Tahoma"/>
                <w:szCs w:val="19"/>
              </w:rPr>
            </w:pPr>
            <w:r w:rsidRPr="00363EB2">
              <w:rPr>
                <w:rFonts w:cs="Tahoma"/>
                <w:szCs w:val="19"/>
              </w:rPr>
              <w:t>Functie: [</w:t>
            </w:r>
            <w:r w:rsidRPr="00363EB2">
              <w:rPr>
                <w:rFonts w:cs="Tahoma"/>
                <w:szCs w:val="19"/>
                <w:highlight w:val="lightGray"/>
              </w:rPr>
              <w:t>functie</w:t>
            </w:r>
            <w:r w:rsidRPr="00363EB2">
              <w:rPr>
                <w:rFonts w:cs="Tahoma"/>
                <w:szCs w:val="19"/>
              </w:rPr>
              <w:t>]</w:t>
            </w:r>
          </w:p>
        </w:tc>
        <w:tc>
          <w:tcPr>
            <w:tcW w:w="3988" w:type="dxa"/>
            <w:hideMark/>
          </w:tcPr>
          <w:p w14:paraId="19BAD63C" w14:textId="77777777" w:rsidR="00363EB2" w:rsidRPr="00363EB2" w:rsidRDefault="00363EB2" w:rsidP="00363EB2">
            <w:pPr>
              <w:tabs>
                <w:tab w:val="right" w:pos="3772"/>
              </w:tabs>
              <w:spacing w:after="0"/>
              <w:rPr>
                <w:rFonts w:cs="Tahoma"/>
                <w:szCs w:val="19"/>
              </w:rPr>
            </w:pPr>
          </w:p>
          <w:p w14:paraId="2FB97DA9" w14:textId="77777777" w:rsidR="00363EB2" w:rsidRPr="00363EB2" w:rsidRDefault="00363EB2" w:rsidP="00363EB2">
            <w:pPr>
              <w:tabs>
                <w:tab w:val="right" w:pos="3772"/>
              </w:tabs>
              <w:spacing w:after="0"/>
              <w:rPr>
                <w:rFonts w:cs="Tahoma"/>
                <w:szCs w:val="19"/>
              </w:rPr>
            </w:pPr>
            <w:r w:rsidRPr="00363EB2">
              <w:rPr>
                <w:rFonts w:cs="Tahoma"/>
                <w:szCs w:val="19"/>
              </w:rPr>
              <w:t>Functie: [</w:t>
            </w:r>
            <w:r w:rsidRPr="00363EB2">
              <w:rPr>
                <w:rFonts w:cs="Tahoma"/>
                <w:szCs w:val="19"/>
                <w:highlight w:val="lightGray"/>
              </w:rPr>
              <w:t>functie</w:t>
            </w:r>
            <w:r w:rsidRPr="00363EB2">
              <w:rPr>
                <w:rFonts w:cs="Tahoma"/>
                <w:szCs w:val="19"/>
              </w:rPr>
              <w:t>]</w:t>
            </w:r>
          </w:p>
        </w:tc>
      </w:tr>
      <w:tr w:rsidR="00363EB2" w:rsidRPr="00363EB2" w14:paraId="699233F0" w14:textId="77777777" w:rsidTr="007D0C5F">
        <w:trPr>
          <w:trHeight w:val="145"/>
        </w:trPr>
        <w:tc>
          <w:tcPr>
            <w:tcW w:w="5070" w:type="dxa"/>
          </w:tcPr>
          <w:p w14:paraId="4D9D03D7" w14:textId="77777777" w:rsidR="00363EB2" w:rsidRPr="00363EB2" w:rsidRDefault="00363EB2" w:rsidP="00363EB2">
            <w:pPr>
              <w:spacing w:after="0"/>
              <w:rPr>
                <w:rFonts w:ascii="Corbel" w:eastAsia="Calibri" w:hAnsi="Corbel" w:cs="Times New Roman"/>
                <w:sz w:val="18"/>
                <w:szCs w:val="18"/>
              </w:rPr>
            </w:pPr>
          </w:p>
          <w:p w14:paraId="1BA93EFA" w14:textId="77777777" w:rsidR="00363EB2" w:rsidRPr="00363EB2" w:rsidRDefault="00363EB2" w:rsidP="00363EB2">
            <w:pPr>
              <w:spacing w:after="0"/>
              <w:rPr>
                <w:rFonts w:ascii="Corbel" w:eastAsia="Calibri" w:hAnsi="Corbel" w:cs="Times New Roman"/>
                <w:sz w:val="18"/>
                <w:szCs w:val="18"/>
              </w:rPr>
            </w:pPr>
          </w:p>
          <w:p w14:paraId="46E1B790" w14:textId="77777777" w:rsidR="00363EB2" w:rsidRPr="00363EB2" w:rsidRDefault="00363EB2" w:rsidP="00363EB2">
            <w:pPr>
              <w:spacing w:after="0"/>
              <w:rPr>
                <w:rFonts w:ascii="Corbel" w:eastAsia="Calibri" w:hAnsi="Corbel" w:cs="Times New Roman"/>
                <w:sz w:val="18"/>
                <w:szCs w:val="18"/>
              </w:rPr>
            </w:pPr>
          </w:p>
        </w:tc>
        <w:tc>
          <w:tcPr>
            <w:tcW w:w="3988" w:type="dxa"/>
          </w:tcPr>
          <w:p w14:paraId="5C4BF8BC" w14:textId="77777777" w:rsidR="00363EB2" w:rsidRPr="00363EB2" w:rsidRDefault="00363EB2" w:rsidP="00363EB2">
            <w:pPr>
              <w:tabs>
                <w:tab w:val="right" w:pos="3772"/>
              </w:tabs>
              <w:spacing w:after="0"/>
              <w:rPr>
                <w:rFonts w:ascii="Corbel" w:eastAsia="Calibri" w:hAnsi="Corbel" w:cs="Times New Roman"/>
                <w:sz w:val="18"/>
                <w:szCs w:val="18"/>
              </w:rPr>
            </w:pPr>
          </w:p>
        </w:tc>
      </w:tr>
      <w:tr w:rsidR="00363EB2" w:rsidRPr="00363EB2" w14:paraId="6FF6421C" w14:textId="77777777" w:rsidTr="007D0C5F">
        <w:trPr>
          <w:trHeight w:val="598"/>
        </w:trPr>
        <w:tc>
          <w:tcPr>
            <w:tcW w:w="5070" w:type="dxa"/>
          </w:tcPr>
          <w:p w14:paraId="28DF70C1" w14:textId="77777777" w:rsidR="00363EB2" w:rsidRPr="00363EB2" w:rsidRDefault="00363EB2" w:rsidP="00363EB2">
            <w:pPr>
              <w:spacing w:after="0"/>
              <w:rPr>
                <w:rFonts w:cs="Tahoma"/>
                <w:szCs w:val="19"/>
              </w:rPr>
            </w:pPr>
            <w:r w:rsidRPr="00363EB2">
              <w:rPr>
                <w:rFonts w:cs="Tahoma"/>
                <w:szCs w:val="19"/>
              </w:rPr>
              <w:t>Handtekening:</w:t>
            </w:r>
          </w:p>
          <w:p w14:paraId="1EF56B8A" w14:textId="77777777" w:rsidR="00363EB2" w:rsidRPr="00363EB2" w:rsidRDefault="00363EB2" w:rsidP="00363EB2">
            <w:pPr>
              <w:spacing w:after="0"/>
              <w:rPr>
                <w:rFonts w:cs="Tahoma"/>
                <w:szCs w:val="19"/>
              </w:rPr>
            </w:pPr>
          </w:p>
          <w:p w14:paraId="482B554A" w14:textId="77777777" w:rsidR="00363EB2" w:rsidRPr="00363EB2" w:rsidRDefault="00363EB2" w:rsidP="00363EB2">
            <w:pPr>
              <w:spacing w:after="0"/>
              <w:rPr>
                <w:rFonts w:cs="Tahoma"/>
                <w:szCs w:val="19"/>
              </w:rPr>
            </w:pPr>
          </w:p>
          <w:p w14:paraId="4173CEA6" w14:textId="77777777" w:rsidR="00363EB2" w:rsidRPr="00363EB2" w:rsidRDefault="00363EB2" w:rsidP="00363EB2">
            <w:pPr>
              <w:spacing w:after="0"/>
              <w:rPr>
                <w:rFonts w:cs="Tahoma"/>
                <w:szCs w:val="19"/>
              </w:rPr>
            </w:pPr>
          </w:p>
        </w:tc>
        <w:tc>
          <w:tcPr>
            <w:tcW w:w="3988" w:type="dxa"/>
          </w:tcPr>
          <w:p w14:paraId="12CB9D2F" w14:textId="77777777" w:rsidR="00363EB2" w:rsidRPr="00363EB2" w:rsidRDefault="00363EB2" w:rsidP="00363EB2">
            <w:pPr>
              <w:tabs>
                <w:tab w:val="right" w:pos="3772"/>
              </w:tabs>
              <w:spacing w:after="0"/>
              <w:rPr>
                <w:rFonts w:cs="Tahoma"/>
                <w:szCs w:val="19"/>
              </w:rPr>
            </w:pPr>
            <w:r w:rsidRPr="00363EB2">
              <w:rPr>
                <w:rFonts w:cs="Tahoma"/>
                <w:szCs w:val="19"/>
              </w:rPr>
              <w:t>Handtekening:</w:t>
            </w:r>
          </w:p>
          <w:p w14:paraId="2859D69D" w14:textId="77777777" w:rsidR="00363EB2" w:rsidRPr="00363EB2" w:rsidRDefault="00363EB2" w:rsidP="00363EB2">
            <w:pPr>
              <w:tabs>
                <w:tab w:val="right" w:pos="3772"/>
              </w:tabs>
              <w:spacing w:after="0"/>
              <w:rPr>
                <w:rFonts w:cs="Tahoma"/>
                <w:szCs w:val="19"/>
              </w:rPr>
            </w:pPr>
          </w:p>
          <w:p w14:paraId="198B03E7" w14:textId="77777777" w:rsidR="00363EB2" w:rsidRPr="00363EB2" w:rsidRDefault="00363EB2" w:rsidP="00363EB2">
            <w:pPr>
              <w:tabs>
                <w:tab w:val="right" w:pos="3772"/>
              </w:tabs>
              <w:spacing w:after="0"/>
              <w:rPr>
                <w:rFonts w:cs="Tahoma"/>
                <w:szCs w:val="19"/>
              </w:rPr>
            </w:pPr>
          </w:p>
          <w:p w14:paraId="0521779C" w14:textId="77777777" w:rsidR="00363EB2" w:rsidRPr="00363EB2" w:rsidRDefault="00363EB2" w:rsidP="00363EB2">
            <w:pPr>
              <w:tabs>
                <w:tab w:val="right" w:pos="3772"/>
              </w:tabs>
              <w:spacing w:after="0"/>
              <w:rPr>
                <w:rFonts w:cs="Tahoma"/>
                <w:szCs w:val="19"/>
              </w:rPr>
            </w:pPr>
          </w:p>
        </w:tc>
      </w:tr>
      <w:tr w:rsidR="00363EB2" w:rsidRPr="00363EB2" w14:paraId="3A45F410" w14:textId="77777777" w:rsidTr="007D0C5F">
        <w:trPr>
          <w:trHeight w:val="145"/>
        </w:trPr>
        <w:tc>
          <w:tcPr>
            <w:tcW w:w="5070" w:type="dxa"/>
            <w:hideMark/>
          </w:tcPr>
          <w:p w14:paraId="55530CFA" w14:textId="77777777" w:rsidR="00363EB2" w:rsidRPr="00363EB2" w:rsidRDefault="00363EB2" w:rsidP="00363EB2">
            <w:pPr>
              <w:spacing w:after="0"/>
              <w:rPr>
                <w:rFonts w:cs="Tahoma"/>
                <w:szCs w:val="19"/>
              </w:rPr>
            </w:pPr>
            <w:r w:rsidRPr="00363EB2">
              <w:rPr>
                <w:rFonts w:cs="Tahoma"/>
                <w:szCs w:val="19"/>
              </w:rPr>
              <w:t xml:space="preserve">Datum: </w:t>
            </w:r>
            <w:r w:rsidRPr="00363EB2">
              <w:rPr>
                <w:rFonts w:cs="Tahoma"/>
                <w:szCs w:val="19"/>
              </w:rPr>
              <w:tab/>
            </w:r>
            <w:r w:rsidRPr="00363EB2">
              <w:rPr>
                <w:rFonts w:cs="Tahoma"/>
                <w:szCs w:val="19"/>
              </w:rPr>
              <w:tab/>
            </w:r>
            <w:r w:rsidRPr="00363EB2">
              <w:rPr>
                <w:rFonts w:cs="Tahoma"/>
                <w:szCs w:val="19"/>
              </w:rPr>
              <w:tab/>
              <w:t xml:space="preserve"> </w:t>
            </w:r>
          </w:p>
        </w:tc>
        <w:tc>
          <w:tcPr>
            <w:tcW w:w="3988" w:type="dxa"/>
            <w:hideMark/>
          </w:tcPr>
          <w:p w14:paraId="6E25C6BB" w14:textId="77777777" w:rsidR="00363EB2" w:rsidRPr="00363EB2" w:rsidRDefault="00363EB2" w:rsidP="00363EB2">
            <w:pPr>
              <w:tabs>
                <w:tab w:val="right" w:pos="3772"/>
              </w:tabs>
              <w:spacing w:after="0"/>
              <w:rPr>
                <w:rFonts w:cs="Tahoma"/>
                <w:szCs w:val="19"/>
              </w:rPr>
            </w:pPr>
            <w:r w:rsidRPr="00363EB2">
              <w:rPr>
                <w:rFonts w:cs="Tahoma"/>
                <w:szCs w:val="19"/>
              </w:rPr>
              <w:t xml:space="preserve">Datum: </w:t>
            </w:r>
            <w:r w:rsidRPr="00363EB2">
              <w:rPr>
                <w:rFonts w:cs="Tahoma"/>
                <w:szCs w:val="19"/>
              </w:rPr>
              <w:tab/>
            </w:r>
            <w:r w:rsidRPr="00363EB2">
              <w:rPr>
                <w:rFonts w:cs="Tahoma"/>
                <w:szCs w:val="19"/>
              </w:rPr>
              <w:tab/>
            </w:r>
            <w:r w:rsidRPr="00363EB2">
              <w:rPr>
                <w:rFonts w:cs="Tahoma"/>
                <w:szCs w:val="19"/>
              </w:rPr>
              <w:tab/>
            </w:r>
            <w:r w:rsidRPr="00363EB2">
              <w:rPr>
                <w:rFonts w:cs="Tahoma"/>
                <w:szCs w:val="19"/>
              </w:rPr>
              <w:tab/>
            </w:r>
            <w:r w:rsidRPr="00363EB2">
              <w:rPr>
                <w:rFonts w:cs="Tahoma"/>
                <w:szCs w:val="19"/>
              </w:rPr>
              <w:tab/>
              <w:t xml:space="preserve"> </w:t>
            </w:r>
          </w:p>
        </w:tc>
      </w:tr>
    </w:tbl>
    <w:p w14:paraId="4AB562AA" w14:textId="7F7B70ED" w:rsidR="00701569" w:rsidRDefault="00701569" w:rsidP="00701569">
      <w:pPr>
        <w:pStyle w:val="Lijstalinea"/>
      </w:pPr>
    </w:p>
    <w:p w14:paraId="3DA828C3" w14:textId="77777777" w:rsidR="0079011A" w:rsidRDefault="0079011A" w:rsidP="00701569">
      <w:pPr>
        <w:pStyle w:val="Lijstalinea"/>
      </w:pPr>
    </w:p>
    <w:p w14:paraId="2B9701C1" w14:textId="773093A2" w:rsidR="00701569" w:rsidRDefault="00701569" w:rsidP="00701569">
      <w:pPr>
        <w:rPr>
          <w:b/>
          <w:bCs/>
        </w:rPr>
      </w:pPr>
      <w:r w:rsidRPr="00701569">
        <w:rPr>
          <w:b/>
          <w:bCs/>
        </w:rPr>
        <w:t>Bijlagen</w:t>
      </w:r>
      <w:r>
        <w:rPr>
          <w:b/>
          <w:bCs/>
        </w:rPr>
        <w:t xml:space="preserve">: </w:t>
      </w:r>
    </w:p>
    <w:p w14:paraId="1EE35398" w14:textId="01CCB7E5" w:rsidR="00701569" w:rsidRDefault="00701569" w:rsidP="00DB6FF8">
      <w:pPr>
        <w:pStyle w:val="Lijstalinea"/>
        <w:numPr>
          <w:ilvl w:val="0"/>
          <w:numId w:val="5"/>
        </w:numPr>
        <w:rPr>
          <w:rFonts w:cs="Tahoma"/>
        </w:rPr>
      </w:pPr>
      <w:r w:rsidRPr="0079011A">
        <w:rPr>
          <w:rFonts w:cs="Tahoma"/>
        </w:rPr>
        <w:t xml:space="preserve">Bijlage </w:t>
      </w:r>
      <w:r w:rsidR="00D73044">
        <w:rPr>
          <w:rFonts w:cs="Tahoma"/>
        </w:rPr>
        <w:t>1</w:t>
      </w:r>
      <w:r w:rsidR="003617FB">
        <w:rPr>
          <w:rFonts w:cs="Tahoma"/>
        </w:rPr>
        <w:t xml:space="preserve"> Algemene Inkoopvoorwaarden Provincies 20</w:t>
      </w:r>
      <w:r w:rsidR="00857680">
        <w:rPr>
          <w:rFonts w:cs="Tahoma"/>
        </w:rPr>
        <w:t>23</w:t>
      </w:r>
      <w:r w:rsidRPr="0079011A">
        <w:rPr>
          <w:rFonts w:cs="Tahoma"/>
        </w:rPr>
        <w:t xml:space="preserve"> (reeds in bezit van Partijen) </w:t>
      </w:r>
    </w:p>
    <w:p w14:paraId="120AAE23" w14:textId="0BCEF31E" w:rsidR="00701569" w:rsidRDefault="00701569" w:rsidP="00DB6FF8">
      <w:pPr>
        <w:pStyle w:val="Lijstalinea"/>
        <w:numPr>
          <w:ilvl w:val="0"/>
          <w:numId w:val="5"/>
        </w:numPr>
        <w:rPr>
          <w:rFonts w:cs="Tahoma"/>
        </w:rPr>
      </w:pPr>
      <w:r w:rsidRPr="003617FB">
        <w:rPr>
          <w:rFonts w:cs="Tahoma"/>
        </w:rPr>
        <w:t xml:space="preserve">Bijlage </w:t>
      </w:r>
      <w:r w:rsidR="00D73044">
        <w:rPr>
          <w:rFonts w:cs="Tahoma"/>
        </w:rPr>
        <w:t>2</w:t>
      </w:r>
      <w:r w:rsidRPr="003617FB">
        <w:rPr>
          <w:rFonts w:cs="Tahoma"/>
        </w:rPr>
        <w:t xml:space="preserve"> Nota van inlichtingen (reeds in bezit van Partijen)</w:t>
      </w:r>
    </w:p>
    <w:p w14:paraId="3EC725DE" w14:textId="5AC3DCDF" w:rsidR="00701569" w:rsidRDefault="00701569" w:rsidP="00DB6FF8">
      <w:pPr>
        <w:pStyle w:val="Lijstalinea"/>
        <w:numPr>
          <w:ilvl w:val="0"/>
          <w:numId w:val="5"/>
        </w:numPr>
        <w:rPr>
          <w:rFonts w:cs="Tahoma"/>
        </w:rPr>
      </w:pPr>
      <w:r w:rsidRPr="002775CB">
        <w:rPr>
          <w:rFonts w:cs="Tahoma"/>
        </w:rPr>
        <w:t xml:space="preserve">Bijlage </w:t>
      </w:r>
      <w:r w:rsidR="00D73044">
        <w:rPr>
          <w:rFonts w:cs="Tahoma"/>
        </w:rPr>
        <w:t>3</w:t>
      </w:r>
      <w:r w:rsidR="002775CB">
        <w:rPr>
          <w:rFonts w:cs="Tahoma"/>
        </w:rPr>
        <w:t xml:space="preserve"> Aanbestedings</w:t>
      </w:r>
      <w:r w:rsidRPr="002775CB">
        <w:rPr>
          <w:rFonts w:cs="Tahoma"/>
        </w:rPr>
        <w:t>leidraad (reeds in bezit van Partijen)</w:t>
      </w:r>
    </w:p>
    <w:p w14:paraId="7904957B" w14:textId="5CEE4E58" w:rsidR="00701569" w:rsidRDefault="00701569" w:rsidP="00DB6FF8">
      <w:pPr>
        <w:pStyle w:val="Lijstalinea"/>
        <w:numPr>
          <w:ilvl w:val="0"/>
          <w:numId w:val="5"/>
        </w:numPr>
        <w:rPr>
          <w:rFonts w:cs="Tahoma"/>
        </w:rPr>
      </w:pPr>
      <w:r w:rsidRPr="002775CB">
        <w:rPr>
          <w:rFonts w:cs="Tahoma"/>
        </w:rPr>
        <w:t xml:space="preserve">Bijlage </w:t>
      </w:r>
      <w:r w:rsidR="00D73044">
        <w:rPr>
          <w:rFonts w:cs="Tahoma"/>
        </w:rPr>
        <w:t>4</w:t>
      </w:r>
      <w:r w:rsidRPr="002775CB">
        <w:rPr>
          <w:rFonts w:cs="Tahoma"/>
        </w:rPr>
        <w:t xml:space="preserve"> Nota van inlichtingen (reeds in bezit van Partijen)</w:t>
      </w:r>
    </w:p>
    <w:p w14:paraId="3FE775BC" w14:textId="6D516FB5" w:rsidR="00701569" w:rsidRDefault="00701569" w:rsidP="00DB6FF8">
      <w:pPr>
        <w:pStyle w:val="Lijstalinea"/>
        <w:numPr>
          <w:ilvl w:val="0"/>
          <w:numId w:val="5"/>
        </w:numPr>
        <w:rPr>
          <w:rFonts w:cs="Tahoma"/>
        </w:rPr>
      </w:pPr>
      <w:r w:rsidRPr="002775CB">
        <w:rPr>
          <w:rFonts w:cs="Tahoma"/>
        </w:rPr>
        <w:t xml:space="preserve">Bijlage </w:t>
      </w:r>
      <w:r w:rsidR="00D73044">
        <w:rPr>
          <w:rFonts w:cs="Tahoma"/>
        </w:rPr>
        <w:t>5</w:t>
      </w:r>
      <w:r w:rsidRPr="002775CB">
        <w:rPr>
          <w:rFonts w:cs="Tahoma"/>
        </w:rPr>
        <w:t xml:space="preserve"> </w:t>
      </w:r>
      <w:r w:rsidR="00ED5E70">
        <w:rPr>
          <w:rFonts w:cs="Tahoma"/>
        </w:rPr>
        <w:t>Inschrijvings</w:t>
      </w:r>
      <w:r w:rsidRPr="002775CB">
        <w:rPr>
          <w:rFonts w:cs="Tahoma"/>
        </w:rPr>
        <w:t>leidraad (reeds in bezit van Partijen)</w:t>
      </w:r>
    </w:p>
    <w:p w14:paraId="09405BE8" w14:textId="3213F4D2" w:rsidR="00173440" w:rsidRDefault="00701569" w:rsidP="00ED5E70">
      <w:pPr>
        <w:pStyle w:val="Lijstalinea"/>
        <w:numPr>
          <w:ilvl w:val="0"/>
          <w:numId w:val="5"/>
        </w:numPr>
        <w:rPr>
          <w:rFonts w:cs="Tahoma"/>
        </w:rPr>
      </w:pPr>
      <w:r w:rsidRPr="002775CB">
        <w:rPr>
          <w:rFonts w:cs="Tahoma"/>
        </w:rPr>
        <w:t xml:space="preserve">Bijlage </w:t>
      </w:r>
      <w:r w:rsidR="00D73044">
        <w:rPr>
          <w:rFonts w:cs="Tahoma"/>
        </w:rPr>
        <w:t>6</w:t>
      </w:r>
      <w:r w:rsidRPr="002775CB">
        <w:rPr>
          <w:rFonts w:cs="Tahoma"/>
        </w:rPr>
        <w:t xml:space="preserve"> Inschrijving (reeds in bezit van Partijen)</w:t>
      </w:r>
    </w:p>
    <w:p w14:paraId="4E44BE1C" w14:textId="77777777" w:rsidR="00BD2EC9" w:rsidRDefault="00BD2EC9" w:rsidP="00BD2EC9">
      <w:pPr>
        <w:pStyle w:val="Lijstalinea"/>
        <w:numPr>
          <w:ilvl w:val="0"/>
          <w:numId w:val="5"/>
        </w:numPr>
        <w:rPr>
          <w:rFonts w:cs="Tahoma"/>
        </w:rPr>
      </w:pPr>
      <w:r>
        <w:rPr>
          <w:rFonts w:cs="Tahoma"/>
        </w:rPr>
        <w:t xml:space="preserve">Bijlage 7 Prijzenblad </w:t>
      </w:r>
      <w:r w:rsidRPr="002775CB">
        <w:rPr>
          <w:rFonts w:cs="Tahoma"/>
        </w:rPr>
        <w:t>(reeds in bezit van Partijen)</w:t>
      </w:r>
    </w:p>
    <w:p w14:paraId="4A16F59F" w14:textId="3E3E1515" w:rsidR="00BD2EC9" w:rsidRPr="00ED5E70" w:rsidRDefault="00BD2EC9" w:rsidP="00ED5E70">
      <w:pPr>
        <w:pStyle w:val="Lijstalinea"/>
        <w:numPr>
          <w:ilvl w:val="0"/>
          <w:numId w:val="5"/>
        </w:numPr>
        <w:rPr>
          <w:rFonts w:cs="Tahoma"/>
        </w:rPr>
      </w:pPr>
    </w:p>
    <w:sectPr w:rsidR="00BD2EC9" w:rsidRPr="00ED5E7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98555" w14:textId="77777777" w:rsidR="00340872" w:rsidRDefault="00340872" w:rsidP="00C226B7">
      <w:pPr>
        <w:spacing w:after="0"/>
      </w:pPr>
      <w:r>
        <w:separator/>
      </w:r>
    </w:p>
  </w:endnote>
  <w:endnote w:type="continuationSeparator" w:id="0">
    <w:p w14:paraId="78FFDB9E" w14:textId="77777777" w:rsidR="00340872" w:rsidRDefault="00340872" w:rsidP="00C226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amp;W Syntax (Adobe)">
    <w:altName w:val="Segoe U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LTStd-Roman">
    <w:altName w:val="Calibri"/>
    <w:panose1 w:val="00000000000000000000"/>
    <w:charset w:val="00"/>
    <w:family w:val="swiss"/>
    <w:notTrueType/>
    <w:pitch w:val="default"/>
    <w:sig w:usb0="00000003" w:usb1="00000000" w:usb2="00000000" w:usb3="00000000" w:csb0="00000001" w:csb1="00000000"/>
  </w:font>
  <w:font w:name="FedraSansStd-Bold">
    <w:panose1 w:val="00000000000000000000"/>
    <w:charset w:val="00"/>
    <w:family w:val="swiss"/>
    <w:notTrueType/>
    <w:pitch w:val="default"/>
    <w:sig w:usb0="00000003" w:usb1="00000000" w:usb2="00000000" w:usb3="00000000" w:csb0="00000001" w:csb1="00000000"/>
  </w:font>
  <w:font w:name="TTBC032350t00">
    <w:altName w:val="TTB C 03235 0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164907"/>
      <w:docPartObj>
        <w:docPartGallery w:val="Page Numbers (Bottom of Page)"/>
        <w:docPartUnique/>
      </w:docPartObj>
    </w:sdtPr>
    <w:sdtEndPr/>
    <w:sdtContent>
      <w:p w14:paraId="134E56A6" w14:textId="33523AF3" w:rsidR="007B2AF5" w:rsidRDefault="007B2AF5">
        <w:pPr>
          <w:pStyle w:val="Voettekst"/>
          <w:jc w:val="center"/>
        </w:pPr>
        <w:r>
          <w:fldChar w:fldCharType="begin"/>
        </w:r>
        <w:r>
          <w:instrText>PAGE   \* MERGEFORMAT</w:instrText>
        </w:r>
        <w:r>
          <w:fldChar w:fldCharType="separate"/>
        </w:r>
        <w:r>
          <w:rPr>
            <w:lang w:val="nl-NL"/>
          </w:rPr>
          <w:t>2</w:t>
        </w:r>
        <w:r>
          <w:fldChar w:fldCharType="end"/>
        </w:r>
      </w:p>
    </w:sdtContent>
  </w:sdt>
  <w:p w14:paraId="4B6D167D" w14:textId="77777777" w:rsidR="007B2AF5" w:rsidRDefault="007B2A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AEAED" w14:textId="77777777" w:rsidR="00340872" w:rsidRDefault="00340872" w:rsidP="00C226B7">
      <w:pPr>
        <w:spacing w:after="0"/>
      </w:pPr>
      <w:r>
        <w:separator/>
      </w:r>
    </w:p>
  </w:footnote>
  <w:footnote w:type="continuationSeparator" w:id="0">
    <w:p w14:paraId="6764987A" w14:textId="77777777" w:rsidR="00340872" w:rsidRDefault="00340872" w:rsidP="00C226B7">
      <w:pPr>
        <w:spacing w:after="0"/>
      </w:pPr>
      <w:r>
        <w:continuationSeparator/>
      </w:r>
    </w:p>
  </w:footnote>
  <w:footnote w:id="1">
    <w:p w14:paraId="6131219D" w14:textId="790B7A24" w:rsidR="00471BE0" w:rsidRPr="00471BE0" w:rsidRDefault="00471BE0">
      <w:pPr>
        <w:pStyle w:val="Voetnoottekst"/>
        <w:rPr>
          <w:sz w:val="16"/>
          <w:szCs w:val="16"/>
        </w:rPr>
      </w:pPr>
      <w:r w:rsidRPr="00471BE0">
        <w:rPr>
          <w:rStyle w:val="Voetnootmarkering"/>
          <w:sz w:val="16"/>
          <w:szCs w:val="16"/>
        </w:rPr>
        <w:footnoteRef/>
      </w:r>
      <w:r w:rsidRPr="00471BE0">
        <w:rPr>
          <w:sz w:val="16"/>
          <w:szCs w:val="16"/>
        </w:rPr>
        <w:t xml:space="preserve"> zie de bijlage ‘Toelichting elektronische factuur (e-factuur) provincie Noord-Holland’ bij de opdrachtbrief.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7BD9" w14:textId="56CBF26F" w:rsidR="00C226B7" w:rsidRDefault="00C51A42" w:rsidP="00C226B7">
    <w:pPr>
      <w:pStyle w:val="Koptekst"/>
      <w:jc w:val="left"/>
    </w:pPr>
    <w:r w:rsidRPr="003A7641">
      <w:rPr>
        <w:rFonts w:cs="Tahoma"/>
        <w:b/>
        <w:noProof/>
      </w:rPr>
      <w:drawing>
        <wp:anchor distT="0" distB="0" distL="114300" distR="114300" simplePos="0" relativeHeight="251657216" behindDoc="0" locked="0" layoutInCell="1" allowOverlap="1" wp14:anchorId="3DECB800" wp14:editId="06F349E7">
          <wp:simplePos x="0" y="0"/>
          <wp:positionH relativeFrom="margin">
            <wp:posOffset>4381500</wp:posOffset>
          </wp:positionH>
          <wp:positionV relativeFrom="paragraph">
            <wp:posOffset>-152400</wp:posOffset>
          </wp:positionV>
          <wp:extent cx="1569720" cy="307553"/>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9720" cy="307553"/>
                  </a:xfrm>
                  <a:prstGeom prst="rect">
                    <a:avLst/>
                  </a:prstGeom>
                  <a:noFill/>
                </pic:spPr>
              </pic:pic>
            </a:graphicData>
          </a:graphic>
          <wp14:sizeRelH relativeFrom="page">
            <wp14:pctWidth>0</wp14:pctWidth>
          </wp14:sizeRelH>
          <wp14:sizeRelV relativeFrom="page">
            <wp14:pctHeight>0</wp14:pctHeight>
          </wp14:sizeRelV>
        </wp:anchor>
      </w:drawing>
    </w:r>
    <w:sdt>
      <w:sdtPr>
        <w:rPr>
          <w:lang w:val="nl-NL"/>
        </w:rPr>
        <w:id w:val="-344330307"/>
        <w:docPartObj>
          <w:docPartGallery w:val="Watermarks"/>
          <w:docPartUnique/>
        </w:docPartObj>
      </w:sdtPr>
      <w:sdtEndPr/>
      <w:sdtContent>
        <w:r w:rsidR="003312B8">
          <w:rPr>
            <w:lang w:val="nl-NL"/>
          </w:rPr>
          <w:pict w14:anchorId="43C566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C226B7">
      <w:rPr>
        <w:lang w:val="nl-NL"/>
      </w:rPr>
      <w:t xml:space="preserve">Concept </w:t>
    </w:r>
    <w:r w:rsidR="00A36580">
      <w:rPr>
        <w:lang w:val="nl-NL"/>
      </w:rPr>
      <w:t>R</w:t>
    </w:r>
    <w:r w:rsidR="00202BBD">
      <w:rPr>
        <w:lang w:val="nl-NL"/>
      </w:rPr>
      <w:t>aamovereenkomst</w:t>
    </w:r>
    <w:r w:rsidR="00C226B7">
      <w:rPr>
        <w:lang w:val="nl-NL"/>
      </w:rPr>
      <w:t xml:space="preserve"> </w:t>
    </w:r>
    <w:r w:rsidR="00507513">
      <w:rPr>
        <w:lang w:val="nl-NL"/>
      </w:rPr>
      <w:t>Dooimiddelen</w:t>
    </w:r>
    <w:r>
      <w:rPr>
        <w:lang w:val="nl-NL"/>
      </w:rPr>
      <w:tab/>
    </w:r>
    <w:r>
      <w:rPr>
        <w:lang w:val="nl-NL"/>
      </w:rPr>
      <w:tab/>
    </w:r>
    <w:r>
      <w:rPr>
        <w:lang w:val="nl-NL"/>
      </w:rPr>
      <w:tab/>
    </w:r>
  </w:p>
  <w:p w14:paraId="4F603448" w14:textId="77777777" w:rsidR="00C226B7" w:rsidRDefault="00C226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A22AB"/>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B03F98"/>
    <w:multiLevelType w:val="multilevel"/>
    <w:tmpl w:val="2424E6DA"/>
    <w:lvl w:ilvl="0">
      <w:start w:val="1"/>
      <w:numFmt w:val="decimal"/>
      <w:lvlText w:val="%1."/>
      <w:lvlJc w:val="left"/>
      <w:pPr>
        <w:ind w:left="567" w:hanging="567"/>
      </w:pPr>
      <w:rPr>
        <w:rFonts w:hint="default"/>
        <w:b w:val="0"/>
        <w:bCs w:val="0"/>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2" w15:restartNumberingAfterBreak="0">
    <w:nsid w:val="0E1B4CF6"/>
    <w:multiLevelType w:val="hybridMultilevel"/>
    <w:tmpl w:val="88A22D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E71382"/>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3936BE"/>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C30A72"/>
    <w:multiLevelType w:val="hybridMultilevel"/>
    <w:tmpl w:val="27F68E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DE2B0E"/>
    <w:multiLevelType w:val="hybridMultilevel"/>
    <w:tmpl w:val="FDD44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2006C5"/>
    <w:multiLevelType w:val="hybridMultilevel"/>
    <w:tmpl w:val="D8B08850"/>
    <w:lvl w:ilvl="0" w:tplc="52701C26">
      <w:numFmt w:val="bullet"/>
      <w:lvlText w:val="-"/>
      <w:lvlJc w:val="left"/>
      <w:pPr>
        <w:ind w:left="284" w:hanging="284"/>
      </w:pPr>
      <w:rPr>
        <w:rFonts w:ascii="Corbel" w:eastAsia="Times New Roman" w:hAnsi="Corbe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183091"/>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54044A"/>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802206"/>
    <w:multiLevelType w:val="hybridMultilevel"/>
    <w:tmpl w:val="76A2B1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C07C3F"/>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CF36A2"/>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925067"/>
    <w:multiLevelType w:val="hybridMultilevel"/>
    <w:tmpl w:val="F01289FA"/>
    <w:lvl w:ilvl="0" w:tplc="8D3263E6">
      <w:start w:val="1"/>
      <w:numFmt w:val="decimal"/>
      <w:lvlText w:val="%1."/>
      <w:lvlJc w:val="left"/>
      <w:pPr>
        <w:ind w:left="851" w:hanging="851"/>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A32373"/>
    <w:multiLevelType w:val="hybridMultilevel"/>
    <w:tmpl w:val="5AA28FDE"/>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5" w15:restartNumberingAfterBreak="0">
    <w:nsid w:val="4A432A43"/>
    <w:multiLevelType w:val="hybridMultilevel"/>
    <w:tmpl w:val="E1C00E08"/>
    <w:lvl w:ilvl="0" w:tplc="90F0B2E0">
      <w:numFmt w:val="bullet"/>
      <w:lvlText w:val="-"/>
      <w:lvlJc w:val="left"/>
      <w:pPr>
        <w:ind w:left="927" w:hanging="360"/>
      </w:pPr>
      <w:rPr>
        <w:rFonts w:ascii="Lucida Sans" w:eastAsiaTheme="minorHAnsi" w:hAnsi="Lucida Sans"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6" w15:restartNumberingAfterBreak="0">
    <w:nsid w:val="52F7040B"/>
    <w:multiLevelType w:val="hybridMultilevel"/>
    <w:tmpl w:val="8782E65C"/>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7" w15:restartNumberingAfterBreak="0">
    <w:nsid w:val="53A47FC3"/>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B83176"/>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5C75F14"/>
    <w:multiLevelType w:val="hybridMultilevel"/>
    <w:tmpl w:val="F942EF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6645403C"/>
    <w:multiLevelType w:val="hybridMultilevel"/>
    <w:tmpl w:val="15A85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6905C87"/>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A8C5B04"/>
    <w:multiLevelType w:val="hybridMultilevel"/>
    <w:tmpl w:val="C0E0F5C0"/>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3" w15:restartNumberingAfterBreak="0">
    <w:nsid w:val="6AF91DE9"/>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DB91364"/>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DD679AC"/>
    <w:multiLevelType w:val="multilevel"/>
    <w:tmpl w:val="B2DC114E"/>
    <w:lvl w:ilvl="0">
      <w:start w:val="1"/>
      <w:numFmt w:val="decimal"/>
      <w:lvlText w:val="%1."/>
      <w:lvlJc w:val="left"/>
      <w:pPr>
        <w:ind w:left="284" w:hanging="284"/>
      </w:pPr>
      <w:rPr>
        <w:rFonts w:hint="default"/>
      </w:rPr>
    </w:lvl>
    <w:lvl w:ilvl="1">
      <w:start w:val="1"/>
      <w:numFmt w:val="decimal"/>
      <w:isLgl/>
      <w:lvlText w:val="%1.%2"/>
      <w:lvlJc w:val="left"/>
      <w:pPr>
        <w:ind w:left="570" w:hanging="570"/>
      </w:pPr>
      <w:rPr>
        <w:rFonts w:hint="default"/>
      </w:rPr>
    </w:lvl>
    <w:lvl w:ilvl="2">
      <w:start w:val="1"/>
      <w:numFmt w:val="bullet"/>
      <w:lvlText w:val=""/>
      <w:lvlJc w:val="left"/>
      <w:pPr>
        <w:ind w:left="794" w:hanging="227"/>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EC72617"/>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17A2881"/>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3862E6E"/>
    <w:multiLevelType w:val="hybridMultilevel"/>
    <w:tmpl w:val="2C2AC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64F0148"/>
    <w:multiLevelType w:val="hybridMultilevel"/>
    <w:tmpl w:val="58A2D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B703BA2"/>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531E48"/>
    <w:multiLevelType w:val="hybridMultilevel"/>
    <w:tmpl w:val="F01289FA"/>
    <w:lvl w:ilvl="0" w:tplc="FFFFFFFF">
      <w:start w:val="1"/>
      <w:numFmt w:val="decimal"/>
      <w:lvlText w:val="%1."/>
      <w:lvlJc w:val="left"/>
      <w:pPr>
        <w:ind w:left="851" w:hanging="851"/>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7751232">
    <w:abstractNumId w:val="10"/>
  </w:num>
  <w:num w:numId="2" w16cid:durableId="1297685772">
    <w:abstractNumId w:val="1"/>
  </w:num>
  <w:num w:numId="3" w16cid:durableId="1563561926">
    <w:abstractNumId w:val="22"/>
  </w:num>
  <w:num w:numId="4" w16cid:durableId="11803326">
    <w:abstractNumId w:val="25"/>
  </w:num>
  <w:num w:numId="5" w16cid:durableId="712924087">
    <w:abstractNumId w:val="7"/>
  </w:num>
  <w:num w:numId="6" w16cid:durableId="907114684">
    <w:abstractNumId w:val="28"/>
  </w:num>
  <w:num w:numId="7" w16cid:durableId="1765220445">
    <w:abstractNumId w:val="13"/>
  </w:num>
  <w:num w:numId="8" w16cid:durableId="1811363155">
    <w:abstractNumId w:val="29"/>
  </w:num>
  <w:num w:numId="9" w16cid:durableId="246311223">
    <w:abstractNumId w:val="24"/>
  </w:num>
  <w:num w:numId="10" w16cid:durableId="159273825">
    <w:abstractNumId w:val="26"/>
  </w:num>
  <w:num w:numId="11" w16cid:durableId="1643147440">
    <w:abstractNumId w:val="4"/>
  </w:num>
  <w:num w:numId="12" w16cid:durableId="87043688">
    <w:abstractNumId w:val="30"/>
  </w:num>
  <w:num w:numId="13" w16cid:durableId="1173881578">
    <w:abstractNumId w:val="11"/>
  </w:num>
  <w:num w:numId="14" w16cid:durableId="689181053">
    <w:abstractNumId w:val="27"/>
  </w:num>
  <w:num w:numId="15" w16cid:durableId="1583442454">
    <w:abstractNumId w:val="31"/>
  </w:num>
  <w:num w:numId="16" w16cid:durableId="421682908">
    <w:abstractNumId w:val="23"/>
  </w:num>
  <w:num w:numId="17" w16cid:durableId="912736870">
    <w:abstractNumId w:val="12"/>
  </w:num>
  <w:num w:numId="18" w16cid:durableId="645747970">
    <w:abstractNumId w:val="3"/>
  </w:num>
  <w:num w:numId="19" w16cid:durableId="1879580715">
    <w:abstractNumId w:val="14"/>
  </w:num>
  <w:num w:numId="20" w16cid:durableId="1068920849">
    <w:abstractNumId w:val="0"/>
  </w:num>
  <w:num w:numId="21" w16cid:durableId="1839923388">
    <w:abstractNumId w:val="21"/>
  </w:num>
  <w:num w:numId="22" w16cid:durableId="650870191">
    <w:abstractNumId w:val="18"/>
  </w:num>
  <w:num w:numId="23" w16cid:durableId="1165053405">
    <w:abstractNumId w:val="16"/>
  </w:num>
  <w:num w:numId="24" w16cid:durableId="725033021">
    <w:abstractNumId w:val="17"/>
  </w:num>
  <w:num w:numId="25" w16cid:durableId="110126407">
    <w:abstractNumId w:val="6"/>
  </w:num>
  <w:num w:numId="26" w16cid:durableId="1694454394">
    <w:abstractNumId w:val="19"/>
  </w:num>
  <w:num w:numId="27" w16cid:durableId="2067870656">
    <w:abstractNumId w:val="2"/>
  </w:num>
  <w:num w:numId="28" w16cid:durableId="188833469">
    <w:abstractNumId w:val="20"/>
  </w:num>
  <w:num w:numId="29" w16cid:durableId="1136992210">
    <w:abstractNumId w:val="5"/>
  </w:num>
  <w:num w:numId="30" w16cid:durableId="939607464">
    <w:abstractNumId w:val="9"/>
  </w:num>
  <w:num w:numId="31" w16cid:durableId="1943688379">
    <w:abstractNumId w:val="8"/>
  </w:num>
  <w:num w:numId="32" w16cid:durableId="1906718171">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440"/>
    <w:rsid w:val="00000F7F"/>
    <w:rsid w:val="00002879"/>
    <w:rsid w:val="00004E5A"/>
    <w:rsid w:val="000104EF"/>
    <w:rsid w:val="00016060"/>
    <w:rsid w:val="000160EB"/>
    <w:rsid w:val="00017152"/>
    <w:rsid w:val="0002114E"/>
    <w:rsid w:val="00023F13"/>
    <w:rsid w:val="00025602"/>
    <w:rsid w:val="00027F24"/>
    <w:rsid w:val="00035642"/>
    <w:rsid w:val="00037D90"/>
    <w:rsid w:val="00040A36"/>
    <w:rsid w:val="00041E94"/>
    <w:rsid w:val="000542D0"/>
    <w:rsid w:val="00061CF2"/>
    <w:rsid w:val="00063506"/>
    <w:rsid w:val="00076B8F"/>
    <w:rsid w:val="00080B93"/>
    <w:rsid w:val="00081D38"/>
    <w:rsid w:val="00082093"/>
    <w:rsid w:val="00083F0B"/>
    <w:rsid w:val="00084708"/>
    <w:rsid w:val="00086671"/>
    <w:rsid w:val="000866FB"/>
    <w:rsid w:val="000912E8"/>
    <w:rsid w:val="000920CD"/>
    <w:rsid w:val="00094B46"/>
    <w:rsid w:val="00097055"/>
    <w:rsid w:val="000977FE"/>
    <w:rsid w:val="00097F85"/>
    <w:rsid w:val="000A2B0A"/>
    <w:rsid w:val="000A2DB9"/>
    <w:rsid w:val="000A531E"/>
    <w:rsid w:val="000B1791"/>
    <w:rsid w:val="000B2B74"/>
    <w:rsid w:val="000B3F53"/>
    <w:rsid w:val="000B5220"/>
    <w:rsid w:val="000B5655"/>
    <w:rsid w:val="000B5FDB"/>
    <w:rsid w:val="000C3863"/>
    <w:rsid w:val="000C3985"/>
    <w:rsid w:val="000D3058"/>
    <w:rsid w:val="000D3A71"/>
    <w:rsid w:val="000E3D61"/>
    <w:rsid w:val="000E534D"/>
    <w:rsid w:val="000E6427"/>
    <w:rsid w:val="000F375B"/>
    <w:rsid w:val="000F3BDF"/>
    <w:rsid w:val="000F5D9C"/>
    <w:rsid w:val="000F5E44"/>
    <w:rsid w:val="00100E3A"/>
    <w:rsid w:val="001020FB"/>
    <w:rsid w:val="001031C1"/>
    <w:rsid w:val="0010363A"/>
    <w:rsid w:val="00105769"/>
    <w:rsid w:val="0010589C"/>
    <w:rsid w:val="00107E9C"/>
    <w:rsid w:val="00110DFA"/>
    <w:rsid w:val="00113458"/>
    <w:rsid w:val="0011527D"/>
    <w:rsid w:val="00120AFB"/>
    <w:rsid w:val="00122661"/>
    <w:rsid w:val="001232E7"/>
    <w:rsid w:val="00126549"/>
    <w:rsid w:val="00126700"/>
    <w:rsid w:val="001311B5"/>
    <w:rsid w:val="00131752"/>
    <w:rsid w:val="001336B0"/>
    <w:rsid w:val="00135EA1"/>
    <w:rsid w:val="001367EF"/>
    <w:rsid w:val="00147691"/>
    <w:rsid w:val="0015449A"/>
    <w:rsid w:val="00160843"/>
    <w:rsid w:val="001619AB"/>
    <w:rsid w:val="001644E7"/>
    <w:rsid w:val="0017071C"/>
    <w:rsid w:val="00172419"/>
    <w:rsid w:val="00173440"/>
    <w:rsid w:val="00181A7A"/>
    <w:rsid w:val="0018204E"/>
    <w:rsid w:val="001823C9"/>
    <w:rsid w:val="00191971"/>
    <w:rsid w:val="00192816"/>
    <w:rsid w:val="00193D68"/>
    <w:rsid w:val="001958DA"/>
    <w:rsid w:val="00195B90"/>
    <w:rsid w:val="001A00E7"/>
    <w:rsid w:val="001A03F6"/>
    <w:rsid w:val="001A499B"/>
    <w:rsid w:val="001A4D6C"/>
    <w:rsid w:val="001A67EC"/>
    <w:rsid w:val="001A7D0C"/>
    <w:rsid w:val="001B1AD0"/>
    <w:rsid w:val="001B2964"/>
    <w:rsid w:val="001B33C7"/>
    <w:rsid w:val="001B44C6"/>
    <w:rsid w:val="001B68D4"/>
    <w:rsid w:val="001C1492"/>
    <w:rsid w:val="001C7C8D"/>
    <w:rsid w:val="001D0130"/>
    <w:rsid w:val="001D1093"/>
    <w:rsid w:val="001D1179"/>
    <w:rsid w:val="001D19A4"/>
    <w:rsid w:val="001D1A26"/>
    <w:rsid w:val="001D392C"/>
    <w:rsid w:val="001E4838"/>
    <w:rsid w:val="001E561B"/>
    <w:rsid w:val="001F2012"/>
    <w:rsid w:val="00202BBD"/>
    <w:rsid w:val="002030AB"/>
    <w:rsid w:val="002035C3"/>
    <w:rsid w:val="00205BEC"/>
    <w:rsid w:val="0020641E"/>
    <w:rsid w:val="00206A95"/>
    <w:rsid w:val="00207562"/>
    <w:rsid w:val="00212259"/>
    <w:rsid w:val="00217730"/>
    <w:rsid w:val="00220014"/>
    <w:rsid w:val="00223ACE"/>
    <w:rsid w:val="002254F9"/>
    <w:rsid w:val="00226005"/>
    <w:rsid w:val="00245D4C"/>
    <w:rsid w:val="00255431"/>
    <w:rsid w:val="002571AF"/>
    <w:rsid w:val="00257E37"/>
    <w:rsid w:val="00262797"/>
    <w:rsid w:val="002647FF"/>
    <w:rsid w:val="002661FF"/>
    <w:rsid w:val="00272880"/>
    <w:rsid w:val="002740C4"/>
    <w:rsid w:val="002775CB"/>
    <w:rsid w:val="00277646"/>
    <w:rsid w:val="00280CD6"/>
    <w:rsid w:val="0028420A"/>
    <w:rsid w:val="0029313A"/>
    <w:rsid w:val="00293AD6"/>
    <w:rsid w:val="002955B8"/>
    <w:rsid w:val="002A2754"/>
    <w:rsid w:val="002A2807"/>
    <w:rsid w:val="002A3823"/>
    <w:rsid w:val="002A579E"/>
    <w:rsid w:val="002A63EE"/>
    <w:rsid w:val="002A69C3"/>
    <w:rsid w:val="002B3D83"/>
    <w:rsid w:val="002B40B6"/>
    <w:rsid w:val="002B614E"/>
    <w:rsid w:val="002B626A"/>
    <w:rsid w:val="002C199C"/>
    <w:rsid w:val="002D2DA9"/>
    <w:rsid w:val="002D4666"/>
    <w:rsid w:val="002D49D3"/>
    <w:rsid w:val="002E5A79"/>
    <w:rsid w:val="002E5E45"/>
    <w:rsid w:val="002F245B"/>
    <w:rsid w:val="002F5D2C"/>
    <w:rsid w:val="002F5E40"/>
    <w:rsid w:val="003028DA"/>
    <w:rsid w:val="00304002"/>
    <w:rsid w:val="003103A5"/>
    <w:rsid w:val="003244B0"/>
    <w:rsid w:val="00325C8E"/>
    <w:rsid w:val="0032674F"/>
    <w:rsid w:val="00326B0B"/>
    <w:rsid w:val="00326D18"/>
    <w:rsid w:val="003312B8"/>
    <w:rsid w:val="003355B7"/>
    <w:rsid w:val="00340872"/>
    <w:rsid w:val="003424C2"/>
    <w:rsid w:val="003426E8"/>
    <w:rsid w:val="00344E5F"/>
    <w:rsid w:val="00355286"/>
    <w:rsid w:val="00361116"/>
    <w:rsid w:val="003617FB"/>
    <w:rsid w:val="00363EB2"/>
    <w:rsid w:val="003654F1"/>
    <w:rsid w:val="003702C5"/>
    <w:rsid w:val="0037353A"/>
    <w:rsid w:val="00373D21"/>
    <w:rsid w:val="0037697F"/>
    <w:rsid w:val="00377FF8"/>
    <w:rsid w:val="003804D2"/>
    <w:rsid w:val="00380FD4"/>
    <w:rsid w:val="0038124E"/>
    <w:rsid w:val="00383A5A"/>
    <w:rsid w:val="00390082"/>
    <w:rsid w:val="0039037A"/>
    <w:rsid w:val="00393662"/>
    <w:rsid w:val="003961CD"/>
    <w:rsid w:val="003A5726"/>
    <w:rsid w:val="003A7641"/>
    <w:rsid w:val="003B0DF7"/>
    <w:rsid w:val="003B15B8"/>
    <w:rsid w:val="003B384B"/>
    <w:rsid w:val="003C77D9"/>
    <w:rsid w:val="003D2246"/>
    <w:rsid w:val="003D6EA6"/>
    <w:rsid w:val="003D7191"/>
    <w:rsid w:val="003E3A06"/>
    <w:rsid w:val="003E5BEB"/>
    <w:rsid w:val="003E5D9D"/>
    <w:rsid w:val="003F0D85"/>
    <w:rsid w:val="003F26AB"/>
    <w:rsid w:val="003F2DE9"/>
    <w:rsid w:val="003F4B05"/>
    <w:rsid w:val="003F4D99"/>
    <w:rsid w:val="003F5DB7"/>
    <w:rsid w:val="003F72E1"/>
    <w:rsid w:val="00406803"/>
    <w:rsid w:val="00411677"/>
    <w:rsid w:val="0041235E"/>
    <w:rsid w:val="0041299F"/>
    <w:rsid w:val="00423CC7"/>
    <w:rsid w:val="00424B20"/>
    <w:rsid w:val="00427096"/>
    <w:rsid w:val="00427827"/>
    <w:rsid w:val="0043138E"/>
    <w:rsid w:val="004314D4"/>
    <w:rsid w:val="00432F03"/>
    <w:rsid w:val="00434F88"/>
    <w:rsid w:val="00441262"/>
    <w:rsid w:val="004442D6"/>
    <w:rsid w:val="004465BC"/>
    <w:rsid w:val="00462B7B"/>
    <w:rsid w:val="0046534E"/>
    <w:rsid w:val="00471BE0"/>
    <w:rsid w:val="00472086"/>
    <w:rsid w:val="00476395"/>
    <w:rsid w:val="00482D8D"/>
    <w:rsid w:val="004855FA"/>
    <w:rsid w:val="0049053E"/>
    <w:rsid w:val="004953A9"/>
    <w:rsid w:val="00497443"/>
    <w:rsid w:val="004A1928"/>
    <w:rsid w:val="004A2431"/>
    <w:rsid w:val="004A5AB3"/>
    <w:rsid w:val="004A7AB0"/>
    <w:rsid w:val="004B1D6C"/>
    <w:rsid w:val="004B49CF"/>
    <w:rsid w:val="004B4CB9"/>
    <w:rsid w:val="004C0C80"/>
    <w:rsid w:val="004C11FB"/>
    <w:rsid w:val="004C3280"/>
    <w:rsid w:val="004C4852"/>
    <w:rsid w:val="004C7554"/>
    <w:rsid w:val="004D4A3F"/>
    <w:rsid w:val="004D533A"/>
    <w:rsid w:val="004E2531"/>
    <w:rsid w:val="004E4B58"/>
    <w:rsid w:val="004E4D83"/>
    <w:rsid w:val="004E7199"/>
    <w:rsid w:val="004F0706"/>
    <w:rsid w:val="004F1F9C"/>
    <w:rsid w:val="004F50D9"/>
    <w:rsid w:val="00500187"/>
    <w:rsid w:val="00501054"/>
    <w:rsid w:val="005041A2"/>
    <w:rsid w:val="00507513"/>
    <w:rsid w:val="005120A0"/>
    <w:rsid w:val="005133D1"/>
    <w:rsid w:val="00514240"/>
    <w:rsid w:val="005175A0"/>
    <w:rsid w:val="005175A4"/>
    <w:rsid w:val="00522132"/>
    <w:rsid w:val="00524456"/>
    <w:rsid w:val="00524928"/>
    <w:rsid w:val="005262B8"/>
    <w:rsid w:val="00526E39"/>
    <w:rsid w:val="00527EF4"/>
    <w:rsid w:val="005306CC"/>
    <w:rsid w:val="005313F7"/>
    <w:rsid w:val="00536127"/>
    <w:rsid w:val="00536B6F"/>
    <w:rsid w:val="00537CFC"/>
    <w:rsid w:val="00537E80"/>
    <w:rsid w:val="00542345"/>
    <w:rsid w:val="0054242A"/>
    <w:rsid w:val="00543EA3"/>
    <w:rsid w:val="00545621"/>
    <w:rsid w:val="005541B7"/>
    <w:rsid w:val="005546F9"/>
    <w:rsid w:val="00554FFE"/>
    <w:rsid w:val="00557C33"/>
    <w:rsid w:val="005620D3"/>
    <w:rsid w:val="0056210A"/>
    <w:rsid w:val="005631CB"/>
    <w:rsid w:val="005657F9"/>
    <w:rsid w:val="0056751B"/>
    <w:rsid w:val="0057153B"/>
    <w:rsid w:val="00574BF6"/>
    <w:rsid w:val="00575CD0"/>
    <w:rsid w:val="00580758"/>
    <w:rsid w:val="00584932"/>
    <w:rsid w:val="00592D36"/>
    <w:rsid w:val="00593104"/>
    <w:rsid w:val="0059364C"/>
    <w:rsid w:val="0059411F"/>
    <w:rsid w:val="005A150F"/>
    <w:rsid w:val="005A621C"/>
    <w:rsid w:val="005A68CF"/>
    <w:rsid w:val="005A7521"/>
    <w:rsid w:val="005B1BB9"/>
    <w:rsid w:val="005B3B55"/>
    <w:rsid w:val="005C14AB"/>
    <w:rsid w:val="005C2DBE"/>
    <w:rsid w:val="005C52B6"/>
    <w:rsid w:val="005C5DCC"/>
    <w:rsid w:val="005D16FC"/>
    <w:rsid w:val="005D531A"/>
    <w:rsid w:val="005E4693"/>
    <w:rsid w:val="005E6BBD"/>
    <w:rsid w:val="005F5E7F"/>
    <w:rsid w:val="005F668C"/>
    <w:rsid w:val="005F6BBD"/>
    <w:rsid w:val="006000FF"/>
    <w:rsid w:val="006024BE"/>
    <w:rsid w:val="0060313B"/>
    <w:rsid w:val="00607F01"/>
    <w:rsid w:val="00620115"/>
    <w:rsid w:val="006516F0"/>
    <w:rsid w:val="0065305A"/>
    <w:rsid w:val="006532F4"/>
    <w:rsid w:val="006555E1"/>
    <w:rsid w:val="00656785"/>
    <w:rsid w:val="00657B69"/>
    <w:rsid w:val="00662D03"/>
    <w:rsid w:val="006667B8"/>
    <w:rsid w:val="00670E14"/>
    <w:rsid w:val="0067683D"/>
    <w:rsid w:val="00681CCE"/>
    <w:rsid w:val="00682669"/>
    <w:rsid w:val="00684BE3"/>
    <w:rsid w:val="00691EF1"/>
    <w:rsid w:val="00693CBD"/>
    <w:rsid w:val="006967D0"/>
    <w:rsid w:val="006A1C18"/>
    <w:rsid w:val="006A5C72"/>
    <w:rsid w:val="006B01ED"/>
    <w:rsid w:val="006B0E44"/>
    <w:rsid w:val="006B10E5"/>
    <w:rsid w:val="006B3A74"/>
    <w:rsid w:val="006B482A"/>
    <w:rsid w:val="006C4D9A"/>
    <w:rsid w:val="006C7C4C"/>
    <w:rsid w:val="006C7D84"/>
    <w:rsid w:val="006D55EE"/>
    <w:rsid w:val="006D6C7E"/>
    <w:rsid w:val="006D725A"/>
    <w:rsid w:val="006E005E"/>
    <w:rsid w:val="006E0E00"/>
    <w:rsid w:val="006E6167"/>
    <w:rsid w:val="006F2BFA"/>
    <w:rsid w:val="006F3B8D"/>
    <w:rsid w:val="006F4295"/>
    <w:rsid w:val="006F4604"/>
    <w:rsid w:val="006F55ED"/>
    <w:rsid w:val="0070126D"/>
    <w:rsid w:val="00701569"/>
    <w:rsid w:val="00702AE0"/>
    <w:rsid w:val="00702B9D"/>
    <w:rsid w:val="00702E4D"/>
    <w:rsid w:val="00710FCA"/>
    <w:rsid w:val="00713579"/>
    <w:rsid w:val="007172E1"/>
    <w:rsid w:val="00717AC8"/>
    <w:rsid w:val="00722603"/>
    <w:rsid w:val="00723C74"/>
    <w:rsid w:val="00744FD0"/>
    <w:rsid w:val="0074501E"/>
    <w:rsid w:val="00747186"/>
    <w:rsid w:val="007509C7"/>
    <w:rsid w:val="007604D0"/>
    <w:rsid w:val="00760C6C"/>
    <w:rsid w:val="00761A44"/>
    <w:rsid w:val="0076430C"/>
    <w:rsid w:val="00766F66"/>
    <w:rsid w:val="00783136"/>
    <w:rsid w:val="00783FE9"/>
    <w:rsid w:val="0078651A"/>
    <w:rsid w:val="0078675C"/>
    <w:rsid w:val="0079011A"/>
    <w:rsid w:val="00793A78"/>
    <w:rsid w:val="00797F42"/>
    <w:rsid w:val="007A4CAA"/>
    <w:rsid w:val="007A7F7E"/>
    <w:rsid w:val="007B2AF5"/>
    <w:rsid w:val="007B6C60"/>
    <w:rsid w:val="007C2075"/>
    <w:rsid w:val="007C7A4A"/>
    <w:rsid w:val="007D0F1C"/>
    <w:rsid w:val="007D1BEB"/>
    <w:rsid w:val="007D75D2"/>
    <w:rsid w:val="007E07D8"/>
    <w:rsid w:val="007E0A20"/>
    <w:rsid w:val="007E3316"/>
    <w:rsid w:val="007F0F52"/>
    <w:rsid w:val="007F1AF2"/>
    <w:rsid w:val="007F56FF"/>
    <w:rsid w:val="007F7C29"/>
    <w:rsid w:val="008033E5"/>
    <w:rsid w:val="008048AA"/>
    <w:rsid w:val="00810D5B"/>
    <w:rsid w:val="00813BD4"/>
    <w:rsid w:val="00813E7D"/>
    <w:rsid w:val="00817699"/>
    <w:rsid w:val="00821A81"/>
    <w:rsid w:val="00823FBE"/>
    <w:rsid w:val="00825F93"/>
    <w:rsid w:val="00830C42"/>
    <w:rsid w:val="008334AE"/>
    <w:rsid w:val="00835668"/>
    <w:rsid w:val="008362A3"/>
    <w:rsid w:val="00841F86"/>
    <w:rsid w:val="00851AB1"/>
    <w:rsid w:val="008540A2"/>
    <w:rsid w:val="00854628"/>
    <w:rsid w:val="00857680"/>
    <w:rsid w:val="00860E22"/>
    <w:rsid w:val="00863912"/>
    <w:rsid w:val="00864D70"/>
    <w:rsid w:val="00877EFA"/>
    <w:rsid w:val="00880F96"/>
    <w:rsid w:val="00883AA5"/>
    <w:rsid w:val="00886B0D"/>
    <w:rsid w:val="008923A8"/>
    <w:rsid w:val="008A76F2"/>
    <w:rsid w:val="008B5F6F"/>
    <w:rsid w:val="008C507D"/>
    <w:rsid w:val="008C7C54"/>
    <w:rsid w:val="008D1518"/>
    <w:rsid w:val="008D16C3"/>
    <w:rsid w:val="008D2A9F"/>
    <w:rsid w:val="008D3BEE"/>
    <w:rsid w:val="008D6199"/>
    <w:rsid w:val="008E39BD"/>
    <w:rsid w:val="008F0286"/>
    <w:rsid w:val="00900C21"/>
    <w:rsid w:val="009019EC"/>
    <w:rsid w:val="00903C79"/>
    <w:rsid w:val="0090553D"/>
    <w:rsid w:val="00907D49"/>
    <w:rsid w:val="00911C75"/>
    <w:rsid w:val="00913296"/>
    <w:rsid w:val="00913A42"/>
    <w:rsid w:val="009147DC"/>
    <w:rsid w:val="009147F2"/>
    <w:rsid w:val="009148CE"/>
    <w:rsid w:val="00917AAA"/>
    <w:rsid w:val="009204E0"/>
    <w:rsid w:val="00920705"/>
    <w:rsid w:val="00922452"/>
    <w:rsid w:val="009271C6"/>
    <w:rsid w:val="009336AE"/>
    <w:rsid w:val="00933E86"/>
    <w:rsid w:val="00936749"/>
    <w:rsid w:val="00936A95"/>
    <w:rsid w:val="00936E47"/>
    <w:rsid w:val="0094444E"/>
    <w:rsid w:val="00945FAA"/>
    <w:rsid w:val="00946408"/>
    <w:rsid w:val="00947BDD"/>
    <w:rsid w:val="009517BA"/>
    <w:rsid w:val="009518C6"/>
    <w:rsid w:val="00952293"/>
    <w:rsid w:val="00952EF6"/>
    <w:rsid w:val="0095505D"/>
    <w:rsid w:val="00956BD2"/>
    <w:rsid w:val="00960668"/>
    <w:rsid w:val="00961A0E"/>
    <w:rsid w:val="00965879"/>
    <w:rsid w:val="009722B0"/>
    <w:rsid w:val="0097364F"/>
    <w:rsid w:val="009800A5"/>
    <w:rsid w:val="0098094E"/>
    <w:rsid w:val="00986D60"/>
    <w:rsid w:val="009932E9"/>
    <w:rsid w:val="009A719D"/>
    <w:rsid w:val="009A73EE"/>
    <w:rsid w:val="009A7570"/>
    <w:rsid w:val="009B06DB"/>
    <w:rsid w:val="009B1056"/>
    <w:rsid w:val="009C0B0A"/>
    <w:rsid w:val="009C2BD6"/>
    <w:rsid w:val="009C54D5"/>
    <w:rsid w:val="009C59BC"/>
    <w:rsid w:val="009C5FE1"/>
    <w:rsid w:val="009C7BE1"/>
    <w:rsid w:val="009D53E5"/>
    <w:rsid w:val="009E4E92"/>
    <w:rsid w:val="009F3586"/>
    <w:rsid w:val="009F6B24"/>
    <w:rsid w:val="009F7B41"/>
    <w:rsid w:val="00A027E0"/>
    <w:rsid w:val="00A06AC2"/>
    <w:rsid w:val="00A0780F"/>
    <w:rsid w:val="00A11760"/>
    <w:rsid w:val="00A13844"/>
    <w:rsid w:val="00A148F1"/>
    <w:rsid w:val="00A22126"/>
    <w:rsid w:val="00A230E9"/>
    <w:rsid w:val="00A2647A"/>
    <w:rsid w:val="00A3380A"/>
    <w:rsid w:val="00A36580"/>
    <w:rsid w:val="00A40E1F"/>
    <w:rsid w:val="00A4637C"/>
    <w:rsid w:val="00A55A29"/>
    <w:rsid w:val="00A66833"/>
    <w:rsid w:val="00A720B3"/>
    <w:rsid w:val="00A74AA3"/>
    <w:rsid w:val="00A75448"/>
    <w:rsid w:val="00A75774"/>
    <w:rsid w:val="00A87EAF"/>
    <w:rsid w:val="00A90EFE"/>
    <w:rsid w:val="00A93420"/>
    <w:rsid w:val="00A955B2"/>
    <w:rsid w:val="00A97154"/>
    <w:rsid w:val="00A97761"/>
    <w:rsid w:val="00AA0881"/>
    <w:rsid w:val="00AA0CA0"/>
    <w:rsid w:val="00AB5606"/>
    <w:rsid w:val="00AB6E64"/>
    <w:rsid w:val="00AC2860"/>
    <w:rsid w:val="00AC4E78"/>
    <w:rsid w:val="00AD22CD"/>
    <w:rsid w:val="00AD3435"/>
    <w:rsid w:val="00AD3C73"/>
    <w:rsid w:val="00AD555F"/>
    <w:rsid w:val="00AD5B2B"/>
    <w:rsid w:val="00AD6BA2"/>
    <w:rsid w:val="00AE7733"/>
    <w:rsid w:val="00AF0D3E"/>
    <w:rsid w:val="00AF5F3D"/>
    <w:rsid w:val="00B02584"/>
    <w:rsid w:val="00B02AA4"/>
    <w:rsid w:val="00B06DAE"/>
    <w:rsid w:val="00B07A24"/>
    <w:rsid w:val="00B1136D"/>
    <w:rsid w:val="00B135AC"/>
    <w:rsid w:val="00B15516"/>
    <w:rsid w:val="00B22635"/>
    <w:rsid w:val="00B25593"/>
    <w:rsid w:val="00B343BC"/>
    <w:rsid w:val="00B35842"/>
    <w:rsid w:val="00B405B1"/>
    <w:rsid w:val="00B458FF"/>
    <w:rsid w:val="00B46208"/>
    <w:rsid w:val="00B4623D"/>
    <w:rsid w:val="00B46ABB"/>
    <w:rsid w:val="00B4774D"/>
    <w:rsid w:val="00B50B4E"/>
    <w:rsid w:val="00B5181C"/>
    <w:rsid w:val="00B54FB0"/>
    <w:rsid w:val="00B56134"/>
    <w:rsid w:val="00B6241B"/>
    <w:rsid w:val="00B62DF0"/>
    <w:rsid w:val="00B62FC6"/>
    <w:rsid w:val="00B63EFD"/>
    <w:rsid w:val="00B65234"/>
    <w:rsid w:val="00B655A7"/>
    <w:rsid w:val="00B706E6"/>
    <w:rsid w:val="00B724E1"/>
    <w:rsid w:val="00B73EE0"/>
    <w:rsid w:val="00B74E2B"/>
    <w:rsid w:val="00B778D3"/>
    <w:rsid w:val="00B826BE"/>
    <w:rsid w:val="00B84792"/>
    <w:rsid w:val="00B87F4E"/>
    <w:rsid w:val="00B97436"/>
    <w:rsid w:val="00BA0D78"/>
    <w:rsid w:val="00BA261E"/>
    <w:rsid w:val="00BB25BD"/>
    <w:rsid w:val="00BB77A0"/>
    <w:rsid w:val="00BC36C6"/>
    <w:rsid w:val="00BC3B7E"/>
    <w:rsid w:val="00BC5D5E"/>
    <w:rsid w:val="00BC651C"/>
    <w:rsid w:val="00BC6D0A"/>
    <w:rsid w:val="00BC6F8C"/>
    <w:rsid w:val="00BD2C5B"/>
    <w:rsid w:val="00BD2EC9"/>
    <w:rsid w:val="00BD43D9"/>
    <w:rsid w:val="00BD70E4"/>
    <w:rsid w:val="00BE20A8"/>
    <w:rsid w:val="00BE2C8E"/>
    <w:rsid w:val="00BE77DA"/>
    <w:rsid w:val="00BF28F3"/>
    <w:rsid w:val="00BF3839"/>
    <w:rsid w:val="00BF392D"/>
    <w:rsid w:val="00BF5100"/>
    <w:rsid w:val="00BF523C"/>
    <w:rsid w:val="00BF6AB4"/>
    <w:rsid w:val="00BF7CE5"/>
    <w:rsid w:val="00C02507"/>
    <w:rsid w:val="00C03159"/>
    <w:rsid w:val="00C10058"/>
    <w:rsid w:val="00C11523"/>
    <w:rsid w:val="00C13AF3"/>
    <w:rsid w:val="00C14688"/>
    <w:rsid w:val="00C14BB4"/>
    <w:rsid w:val="00C20F49"/>
    <w:rsid w:val="00C226B7"/>
    <w:rsid w:val="00C27EAA"/>
    <w:rsid w:val="00C313B4"/>
    <w:rsid w:val="00C33531"/>
    <w:rsid w:val="00C474BA"/>
    <w:rsid w:val="00C51A42"/>
    <w:rsid w:val="00C53135"/>
    <w:rsid w:val="00C56143"/>
    <w:rsid w:val="00C57317"/>
    <w:rsid w:val="00C61BC3"/>
    <w:rsid w:val="00C63131"/>
    <w:rsid w:val="00C66B8B"/>
    <w:rsid w:val="00C674EC"/>
    <w:rsid w:val="00C678F5"/>
    <w:rsid w:val="00C703BB"/>
    <w:rsid w:val="00C75AA6"/>
    <w:rsid w:val="00C8299A"/>
    <w:rsid w:val="00C83822"/>
    <w:rsid w:val="00C8528B"/>
    <w:rsid w:val="00C857E7"/>
    <w:rsid w:val="00C859C4"/>
    <w:rsid w:val="00C871FF"/>
    <w:rsid w:val="00C87651"/>
    <w:rsid w:val="00C87A65"/>
    <w:rsid w:val="00C92019"/>
    <w:rsid w:val="00C93BCF"/>
    <w:rsid w:val="00C93E42"/>
    <w:rsid w:val="00CA0D61"/>
    <w:rsid w:val="00CA675E"/>
    <w:rsid w:val="00CC3496"/>
    <w:rsid w:val="00CC6BED"/>
    <w:rsid w:val="00CD13B1"/>
    <w:rsid w:val="00CD22D9"/>
    <w:rsid w:val="00CD244B"/>
    <w:rsid w:val="00CD2DAE"/>
    <w:rsid w:val="00CD7AC0"/>
    <w:rsid w:val="00CE1D22"/>
    <w:rsid w:val="00CE22E3"/>
    <w:rsid w:val="00CE30B4"/>
    <w:rsid w:val="00CF1606"/>
    <w:rsid w:val="00CF5137"/>
    <w:rsid w:val="00CF7F41"/>
    <w:rsid w:val="00D03866"/>
    <w:rsid w:val="00D0720F"/>
    <w:rsid w:val="00D0792C"/>
    <w:rsid w:val="00D1417A"/>
    <w:rsid w:val="00D16D41"/>
    <w:rsid w:val="00D17AE8"/>
    <w:rsid w:val="00D21E27"/>
    <w:rsid w:val="00D24454"/>
    <w:rsid w:val="00D317B3"/>
    <w:rsid w:val="00D31958"/>
    <w:rsid w:val="00D32341"/>
    <w:rsid w:val="00D3301F"/>
    <w:rsid w:val="00D33D00"/>
    <w:rsid w:val="00D37225"/>
    <w:rsid w:val="00D41B8F"/>
    <w:rsid w:val="00D533DB"/>
    <w:rsid w:val="00D55196"/>
    <w:rsid w:val="00D61D8D"/>
    <w:rsid w:val="00D62F7B"/>
    <w:rsid w:val="00D64D18"/>
    <w:rsid w:val="00D67C40"/>
    <w:rsid w:val="00D71240"/>
    <w:rsid w:val="00D71E9A"/>
    <w:rsid w:val="00D73044"/>
    <w:rsid w:val="00D73348"/>
    <w:rsid w:val="00D803E9"/>
    <w:rsid w:val="00D86DFB"/>
    <w:rsid w:val="00D8732A"/>
    <w:rsid w:val="00D879D7"/>
    <w:rsid w:val="00D940CD"/>
    <w:rsid w:val="00DA21A7"/>
    <w:rsid w:val="00DA4B58"/>
    <w:rsid w:val="00DB0135"/>
    <w:rsid w:val="00DB0E26"/>
    <w:rsid w:val="00DB6931"/>
    <w:rsid w:val="00DB6FF8"/>
    <w:rsid w:val="00DC535C"/>
    <w:rsid w:val="00DC599E"/>
    <w:rsid w:val="00DD01A3"/>
    <w:rsid w:val="00DD1E83"/>
    <w:rsid w:val="00DD3675"/>
    <w:rsid w:val="00DD4185"/>
    <w:rsid w:val="00DD5133"/>
    <w:rsid w:val="00DD5333"/>
    <w:rsid w:val="00DD682B"/>
    <w:rsid w:val="00DE31CA"/>
    <w:rsid w:val="00DE6A36"/>
    <w:rsid w:val="00DE6CFC"/>
    <w:rsid w:val="00DF07B5"/>
    <w:rsid w:val="00DF0C07"/>
    <w:rsid w:val="00DF27CD"/>
    <w:rsid w:val="00DF29BC"/>
    <w:rsid w:val="00DF3029"/>
    <w:rsid w:val="00DF3603"/>
    <w:rsid w:val="00DF5E80"/>
    <w:rsid w:val="00DF70F9"/>
    <w:rsid w:val="00E01193"/>
    <w:rsid w:val="00E015F2"/>
    <w:rsid w:val="00E02AB5"/>
    <w:rsid w:val="00E03EBF"/>
    <w:rsid w:val="00E06795"/>
    <w:rsid w:val="00E124F3"/>
    <w:rsid w:val="00E14564"/>
    <w:rsid w:val="00E20292"/>
    <w:rsid w:val="00E20B76"/>
    <w:rsid w:val="00E24069"/>
    <w:rsid w:val="00E25FB0"/>
    <w:rsid w:val="00E3776A"/>
    <w:rsid w:val="00E427EF"/>
    <w:rsid w:val="00E4286A"/>
    <w:rsid w:val="00E52040"/>
    <w:rsid w:val="00E53221"/>
    <w:rsid w:val="00E539E8"/>
    <w:rsid w:val="00E5627F"/>
    <w:rsid w:val="00E61004"/>
    <w:rsid w:val="00E6116C"/>
    <w:rsid w:val="00E615EF"/>
    <w:rsid w:val="00E63EE4"/>
    <w:rsid w:val="00E65575"/>
    <w:rsid w:val="00E70B73"/>
    <w:rsid w:val="00E758A3"/>
    <w:rsid w:val="00E81F1E"/>
    <w:rsid w:val="00E83499"/>
    <w:rsid w:val="00E84787"/>
    <w:rsid w:val="00E9145E"/>
    <w:rsid w:val="00E92CBB"/>
    <w:rsid w:val="00E92EA6"/>
    <w:rsid w:val="00E955D8"/>
    <w:rsid w:val="00E97E35"/>
    <w:rsid w:val="00EA2683"/>
    <w:rsid w:val="00EA38E5"/>
    <w:rsid w:val="00EA5E77"/>
    <w:rsid w:val="00EB1AA9"/>
    <w:rsid w:val="00EB1B3E"/>
    <w:rsid w:val="00EB2807"/>
    <w:rsid w:val="00EB2B3B"/>
    <w:rsid w:val="00EB507A"/>
    <w:rsid w:val="00EB6C99"/>
    <w:rsid w:val="00EB6CA8"/>
    <w:rsid w:val="00ED05BA"/>
    <w:rsid w:val="00ED359D"/>
    <w:rsid w:val="00ED3B0C"/>
    <w:rsid w:val="00ED5E70"/>
    <w:rsid w:val="00ED7BE3"/>
    <w:rsid w:val="00ED7F0C"/>
    <w:rsid w:val="00EE2D69"/>
    <w:rsid w:val="00EE3652"/>
    <w:rsid w:val="00EE4A3E"/>
    <w:rsid w:val="00EF10C8"/>
    <w:rsid w:val="00EF16D7"/>
    <w:rsid w:val="00EF1C09"/>
    <w:rsid w:val="00EF521F"/>
    <w:rsid w:val="00EF7676"/>
    <w:rsid w:val="00F0372B"/>
    <w:rsid w:val="00F045B2"/>
    <w:rsid w:val="00F06F87"/>
    <w:rsid w:val="00F105DD"/>
    <w:rsid w:val="00F112C1"/>
    <w:rsid w:val="00F14F44"/>
    <w:rsid w:val="00F15167"/>
    <w:rsid w:val="00F21D1E"/>
    <w:rsid w:val="00F232CE"/>
    <w:rsid w:val="00F25713"/>
    <w:rsid w:val="00F26CFC"/>
    <w:rsid w:val="00F27EAA"/>
    <w:rsid w:val="00F30B0B"/>
    <w:rsid w:val="00F312BC"/>
    <w:rsid w:val="00F3178B"/>
    <w:rsid w:val="00F31BA4"/>
    <w:rsid w:val="00F32B1A"/>
    <w:rsid w:val="00F3417A"/>
    <w:rsid w:val="00F35881"/>
    <w:rsid w:val="00F35AB6"/>
    <w:rsid w:val="00F36FBE"/>
    <w:rsid w:val="00F426C0"/>
    <w:rsid w:val="00F45546"/>
    <w:rsid w:val="00F47BD6"/>
    <w:rsid w:val="00F47DB5"/>
    <w:rsid w:val="00F47EEB"/>
    <w:rsid w:val="00F5052D"/>
    <w:rsid w:val="00F51109"/>
    <w:rsid w:val="00F52D11"/>
    <w:rsid w:val="00F536B5"/>
    <w:rsid w:val="00F5708B"/>
    <w:rsid w:val="00F575B0"/>
    <w:rsid w:val="00F65A99"/>
    <w:rsid w:val="00F709C3"/>
    <w:rsid w:val="00F7269B"/>
    <w:rsid w:val="00F737AC"/>
    <w:rsid w:val="00F74619"/>
    <w:rsid w:val="00F82A66"/>
    <w:rsid w:val="00F84CB8"/>
    <w:rsid w:val="00F873D9"/>
    <w:rsid w:val="00F91D02"/>
    <w:rsid w:val="00FA18D8"/>
    <w:rsid w:val="00FA613E"/>
    <w:rsid w:val="00FB07AC"/>
    <w:rsid w:val="00FB5321"/>
    <w:rsid w:val="00FB5524"/>
    <w:rsid w:val="00FC27CB"/>
    <w:rsid w:val="00FC728D"/>
    <w:rsid w:val="00FD352B"/>
    <w:rsid w:val="00FD5D5C"/>
    <w:rsid w:val="00FD6D91"/>
    <w:rsid w:val="00FE4334"/>
    <w:rsid w:val="00FE6530"/>
    <w:rsid w:val="00FE6691"/>
    <w:rsid w:val="00FE6D13"/>
    <w:rsid w:val="00FE7119"/>
    <w:rsid w:val="00FF0538"/>
    <w:rsid w:val="00FF1C7E"/>
    <w:rsid w:val="00FF27FB"/>
    <w:rsid w:val="00FF3199"/>
    <w:rsid w:val="00FF79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2CAD8"/>
  <w15:chartTrackingRefBased/>
  <w15:docId w15:val="{EDE9CFD9-9171-4A76-BCA3-5441A6741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3440"/>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936749"/>
    <w:pPr>
      <w:keepNext/>
      <w:keepLines/>
      <w:spacing w:before="480"/>
      <w:ind w:left="1276" w:hanging="1276"/>
      <w:outlineLvl w:val="0"/>
    </w:pPr>
    <w:rPr>
      <w:rFonts w:eastAsiaTheme="majorEastAsia" w:cstheme="majorBidi"/>
      <w:b/>
      <w:bCs/>
      <w:i/>
      <w:iCs/>
      <w:sz w:val="22"/>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936749"/>
    <w:rPr>
      <w:rFonts w:ascii="Lucida Sans" w:eastAsiaTheme="majorEastAsia" w:hAnsi="Lucida Sans" w:cstheme="majorBidi"/>
      <w:b/>
      <w:bCs/>
      <w:i/>
      <w:iCs/>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Koptekst">
    <w:name w:val="header"/>
    <w:basedOn w:val="Standaard"/>
    <w:next w:val="Standaard"/>
    <w:link w:val="KoptekstChar"/>
    <w:uiPriority w:val="99"/>
    <w:rsid w:val="000B5655"/>
    <w:pPr>
      <w:tabs>
        <w:tab w:val="left" w:pos="567"/>
        <w:tab w:val="left" w:pos="1418"/>
      </w:tabs>
      <w:spacing w:after="0" w:line="280" w:lineRule="atLeast"/>
      <w:jc w:val="right"/>
    </w:pPr>
    <w:rPr>
      <w:rFonts w:ascii="Arial" w:eastAsia="Times New Roman" w:hAnsi="Arial" w:cs="Times New Roman"/>
      <w:i/>
      <w:sz w:val="18"/>
      <w:szCs w:val="20"/>
      <w:lang w:val="x-none" w:eastAsia="nl-NL"/>
    </w:rPr>
  </w:style>
  <w:style w:type="character" w:customStyle="1" w:styleId="KoptekstChar">
    <w:name w:val="Koptekst Char"/>
    <w:basedOn w:val="Standaardalinea-lettertype"/>
    <w:link w:val="Koptekst"/>
    <w:uiPriority w:val="99"/>
    <w:rsid w:val="000B5655"/>
    <w:rPr>
      <w:rFonts w:ascii="Arial" w:eastAsia="Times New Roman" w:hAnsi="Arial" w:cs="Times New Roman"/>
      <w:i/>
      <w:sz w:val="18"/>
      <w:szCs w:val="20"/>
      <w:lang w:val="x-none" w:eastAsia="nl-NL"/>
    </w:rPr>
  </w:style>
  <w:style w:type="paragraph" w:styleId="Voettekst">
    <w:name w:val="footer"/>
    <w:basedOn w:val="Standaard"/>
    <w:next w:val="Standaard"/>
    <w:link w:val="VoettekstChar"/>
    <w:rsid w:val="000B5655"/>
    <w:pPr>
      <w:tabs>
        <w:tab w:val="left" w:pos="1418"/>
        <w:tab w:val="right" w:pos="7938"/>
      </w:tabs>
      <w:spacing w:after="0" w:line="280" w:lineRule="atLeast"/>
      <w:jc w:val="both"/>
    </w:pPr>
    <w:rPr>
      <w:rFonts w:ascii="Arial" w:eastAsia="Times New Roman" w:hAnsi="Arial" w:cs="Times New Roman"/>
      <w:i/>
      <w:sz w:val="18"/>
      <w:szCs w:val="20"/>
      <w:lang w:val="x-none" w:eastAsia="nl-NL"/>
    </w:rPr>
  </w:style>
  <w:style w:type="character" w:customStyle="1" w:styleId="VoettekstChar">
    <w:name w:val="Voettekst Char"/>
    <w:basedOn w:val="Standaardalinea-lettertype"/>
    <w:link w:val="Voettekst"/>
    <w:rsid w:val="000B5655"/>
    <w:rPr>
      <w:rFonts w:ascii="Arial" w:eastAsia="Times New Roman" w:hAnsi="Arial" w:cs="Times New Roman"/>
      <w:i/>
      <w:sz w:val="18"/>
      <w:szCs w:val="20"/>
      <w:lang w:val="x-none" w:eastAsia="nl-NL"/>
    </w:rPr>
  </w:style>
  <w:style w:type="character" w:styleId="Verwijzingopmerking">
    <w:name w:val="annotation reference"/>
    <w:basedOn w:val="Standaardalinea-lettertype"/>
    <w:rsid w:val="000B5655"/>
    <w:rPr>
      <w:sz w:val="16"/>
      <w:szCs w:val="16"/>
    </w:rPr>
  </w:style>
  <w:style w:type="paragraph" w:styleId="Tekstopmerking">
    <w:name w:val="annotation text"/>
    <w:basedOn w:val="Standaard"/>
    <w:link w:val="TekstopmerkingChar"/>
    <w:uiPriority w:val="99"/>
    <w:rsid w:val="000B5655"/>
    <w:pPr>
      <w:spacing w:after="0" w:line="280" w:lineRule="atLeast"/>
      <w:jc w:val="both"/>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uiPriority w:val="99"/>
    <w:rsid w:val="000B5655"/>
    <w:rPr>
      <w:rFonts w:ascii="Arial" w:eastAsia="Times New Roman" w:hAnsi="Arial" w:cs="Times New Roman"/>
      <w:sz w:val="20"/>
      <w:szCs w:val="20"/>
      <w:lang w:eastAsia="nl-NL"/>
    </w:rPr>
  </w:style>
  <w:style w:type="paragraph" w:customStyle="1" w:styleId="Kopjes">
    <w:name w:val="Kopjes"/>
    <w:basedOn w:val="Kop1"/>
    <w:next w:val="Kop1"/>
    <w:link w:val="KopjesChar"/>
    <w:autoRedefine/>
    <w:qFormat/>
    <w:rsid w:val="000920CD"/>
    <w:pPr>
      <w:keepLines w:val="0"/>
      <w:tabs>
        <w:tab w:val="left" w:pos="284"/>
        <w:tab w:val="left" w:pos="357"/>
        <w:tab w:val="left" w:pos="567"/>
      </w:tabs>
      <w:spacing w:before="100" w:beforeAutospacing="1" w:after="100" w:afterAutospacing="1" w:line="280" w:lineRule="atLeast"/>
    </w:pPr>
    <w:rPr>
      <w:rFonts w:eastAsia="MS Mincho" w:cs="Arial"/>
      <w:i w:val="0"/>
      <w:iCs w:val="0"/>
      <w:kern w:val="32"/>
      <w:szCs w:val="22"/>
    </w:rPr>
  </w:style>
  <w:style w:type="character" w:customStyle="1" w:styleId="KopjesChar">
    <w:name w:val="Kopjes Char"/>
    <w:link w:val="Kopjes"/>
    <w:rsid w:val="000920CD"/>
    <w:rPr>
      <w:rFonts w:ascii="Lucida Sans" w:eastAsia="MS Mincho" w:hAnsi="Lucida Sans" w:cs="Arial"/>
      <w:b/>
      <w:bCs/>
      <w:kern w:val="32"/>
    </w:rPr>
  </w:style>
  <w:style w:type="character" w:customStyle="1" w:styleId="LijstalineaChar">
    <w:name w:val="Lijstalinea Char"/>
    <w:basedOn w:val="Standaardalinea-lettertype"/>
    <w:link w:val="Lijstalinea"/>
    <w:uiPriority w:val="34"/>
    <w:locked/>
    <w:rsid w:val="001A4D6C"/>
    <w:rPr>
      <w:rFonts w:ascii="Lucida Sans" w:hAnsi="Lucida Sans"/>
      <w:sz w:val="19"/>
    </w:rPr>
  </w:style>
  <w:style w:type="paragraph" w:customStyle="1" w:styleId="Default">
    <w:name w:val="Default"/>
    <w:rsid w:val="009800A5"/>
    <w:pPr>
      <w:autoSpaceDE w:val="0"/>
      <w:autoSpaceDN w:val="0"/>
      <w:adjustRightInd w:val="0"/>
      <w:spacing w:line="240" w:lineRule="auto"/>
    </w:pPr>
    <w:rPr>
      <w:rFonts w:ascii="Arial" w:eastAsia="Times New Roman" w:hAnsi="Arial" w:cs="Arial"/>
      <w:color w:val="000000"/>
      <w:sz w:val="24"/>
      <w:szCs w:val="24"/>
      <w:lang w:val="en-US"/>
    </w:rPr>
  </w:style>
  <w:style w:type="character" w:styleId="Hyperlink">
    <w:name w:val="Hyperlink"/>
    <w:basedOn w:val="Standaardalinea-lettertype"/>
    <w:uiPriority w:val="99"/>
    <w:rsid w:val="00FE7119"/>
    <w:rPr>
      <w:color w:val="0000FF"/>
      <w:u w:val="single"/>
    </w:rPr>
  </w:style>
  <w:style w:type="paragraph" w:customStyle="1" w:styleId="RapportBijschrift">
    <w:name w:val="RapportBijschrift"/>
    <w:basedOn w:val="Standaard"/>
    <w:next w:val="Standaard"/>
    <w:rsid w:val="00FA18D8"/>
    <w:pPr>
      <w:spacing w:after="0" w:line="260" w:lineRule="atLeast"/>
    </w:pPr>
    <w:rPr>
      <w:rFonts w:ascii="V&amp;W Syntax (Adobe)" w:eastAsia="Times New Roman" w:hAnsi="V&amp;W Syntax (Adobe)" w:cs="Times New Roman"/>
      <w:b/>
      <w:spacing w:val="4"/>
      <w:sz w:val="20"/>
      <w:szCs w:val="20"/>
      <w:lang w:eastAsia="nl-NL"/>
    </w:rPr>
  </w:style>
  <w:style w:type="paragraph" w:styleId="Kopvaninhoudsopgave">
    <w:name w:val="TOC Heading"/>
    <w:basedOn w:val="Kop1"/>
    <w:next w:val="Standaard"/>
    <w:uiPriority w:val="39"/>
    <w:unhideWhenUsed/>
    <w:qFormat/>
    <w:rsid w:val="00223ACE"/>
    <w:pPr>
      <w:spacing w:before="240" w:after="0" w:line="259" w:lineRule="auto"/>
      <w:outlineLvl w:val="9"/>
    </w:pPr>
    <w:rPr>
      <w:rFonts w:asciiTheme="majorHAnsi" w:hAnsiTheme="majorHAnsi"/>
      <w:b w:val="0"/>
      <w:bCs w:val="0"/>
      <w:i w:val="0"/>
      <w:iCs w:val="0"/>
      <w:color w:val="365F91" w:themeColor="accent1" w:themeShade="BF"/>
      <w:sz w:val="32"/>
      <w:szCs w:val="32"/>
      <w:lang w:eastAsia="nl-NL"/>
    </w:rPr>
  </w:style>
  <w:style w:type="paragraph" w:styleId="Inhopg1">
    <w:name w:val="toc 1"/>
    <w:basedOn w:val="Standaard"/>
    <w:next w:val="Standaard"/>
    <w:autoRedefine/>
    <w:uiPriority w:val="39"/>
    <w:unhideWhenUsed/>
    <w:rsid w:val="00223ACE"/>
    <w:pPr>
      <w:spacing w:after="100"/>
    </w:pPr>
  </w:style>
  <w:style w:type="paragraph" w:styleId="Onderwerpvanopmerking">
    <w:name w:val="annotation subject"/>
    <w:basedOn w:val="Tekstopmerking"/>
    <w:next w:val="Tekstopmerking"/>
    <w:link w:val="OnderwerpvanopmerkingChar"/>
    <w:uiPriority w:val="99"/>
    <w:semiHidden/>
    <w:unhideWhenUsed/>
    <w:rsid w:val="00223ACE"/>
    <w:pPr>
      <w:spacing w:after="280" w:line="240" w:lineRule="auto"/>
      <w:jc w:val="left"/>
    </w:pPr>
    <w:rPr>
      <w:rFonts w:ascii="Lucida Sans" w:eastAsiaTheme="minorHAnsi" w:hAnsi="Lucida Sans" w:cstheme="minorBidi"/>
      <w:b/>
      <w:bCs/>
      <w:lang w:eastAsia="en-US"/>
    </w:rPr>
  </w:style>
  <w:style w:type="character" w:customStyle="1" w:styleId="OnderwerpvanopmerkingChar">
    <w:name w:val="Onderwerp van opmerking Char"/>
    <w:basedOn w:val="TekstopmerkingChar"/>
    <w:link w:val="Onderwerpvanopmerking"/>
    <w:uiPriority w:val="99"/>
    <w:semiHidden/>
    <w:rsid w:val="00223ACE"/>
    <w:rPr>
      <w:rFonts w:ascii="Lucida Sans" w:eastAsia="Times New Roman" w:hAnsi="Lucida Sans" w:cs="Times New Roman"/>
      <w:b/>
      <w:bCs/>
      <w:sz w:val="20"/>
      <w:szCs w:val="20"/>
      <w:lang w:eastAsia="nl-NL"/>
    </w:rPr>
  </w:style>
  <w:style w:type="paragraph" w:customStyle="1" w:styleId="xxmsonormal">
    <w:name w:val="x_x_msonormal"/>
    <w:basedOn w:val="Standaard"/>
    <w:rsid w:val="00821A81"/>
    <w:pPr>
      <w:spacing w:before="100" w:beforeAutospacing="1" w:after="100" w:afterAutospacing="1"/>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7F1AF2"/>
    <w:pPr>
      <w:spacing w:before="100" w:beforeAutospacing="1" w:after="100" w:afterAutospacing="1"/>
    </w:pPr>
    <w:rPr>
      <w:rFonts w:ascii="Calibri" w:hAnsi="Calibri" w:cs="Calibri"/>
      <w:sz w:val="22"/>
      <w:lang w:eastAsia="nl-NL"/>
    </w:rPr>
  </w:style>
  <w:style w:type="paragraph" w:styleId="Revisie">
    <w:name w:val="Revision"/>
    <w:hidden/>
    <w:uiPriority w:val="99"/>
    <w:semiHidden/>
    <w:rsid w:val="005A150F"/>
    <w:pPr>
      <w:spacing w:line="240" w:lineRule="auto"/>
    </w:pPr>
    <w:rPr>
      <w:rFonts w:ascii="Lucida Sans" w:hAnsi="Lucida Sans"/>
      <w:sz w:val="19"/>
    </w:rPr>
  </w:style>
  <w:style w:type="character" w:styleId="Onopgelostemelding">
    <w:name w:val="Unresolved Mention"/>
    <w:basedOn w:val="Standaardalinea-lettertype"/>
    <w:uiPriority w:val="99"/>
    <w:semiHidden/>
    <w:unhideWhenUsed/>
    <w:rsid w:val="00023F13"/>
    <w:rPr>
      <w:color w:val="605E5C"/>
      <w:shd w:val="clear" w:color="auto" w:fill="E1DFDD"/>
    </w:rPr>
  </w:style>
  <w:style w:type="character" w:styleId="GevolgdeHyperlink">
    <w:name w:val="FollowedHyperlink"/>
    <w:basedOn w:val="Standaardalinea-lettertype"/>
    <w:uiPriority w:val="99"/>
    <w:semiHidden/>
    <w:unhideWhenUsed/>
    <w:rsid w:val="00063506"/>
    <w:rPr>
      <w:color w:val="800080" w:themeColor="followedHyperlink"/>
      <w:u w:val="single"/>
    </w:rPr>
  </w:style>
  <w:style w:type="paragraph" w:styleId="Inhopg2">
    <w:name w:val="toc 2"/>
    <w:basedOn w:val="Standaard"/>
    <w:next w:val="Standaard"/>
    <w:autoRedefine/>
    <w:uiPriority w:val="39"/>
    <w:semiHidden/>
    <w:unhideWhenUsed/>
    <w:rsid w:val="005313F7"/>
    <w:pPr>
      <w:spacing w:after="100"/>
      <w:ind w:left="190"/>
    </w:pPr>
  </w:style>
  <w:style w:type="paragraph" w:customStyle="1" w:styleId="Artikelnummers">
    <w:name w:val="Artikelnummers"/>
    <w:basedOn w:val="Lijstalinea"/>
    <w:link w:val="ArtikelnummersChar"/>
    <w:qFormat/>
    <w:rsid w:val="00E25FB0"/>
    <w:pPr>
      <w:tabs>
        <w:tab w:val="left" w:pos="851"/>
      </w:tabs>
      <w:ind w:left="284" w:hanging="284"/>
    </w:pPr>
  </w:style>
  <w:style w:type="character" w:customStyle="1" w:styleId="ArtikelnummersChar">
    <w:name w:val="Artikelnummers Char"/>
    <w:basedOn w:val="Standaardalinea-lettertype"/>
    <w:link w:val="Artikelnummers"/>
    <w:rsid w:val="00E25FB0"/>
    <w:rPr>
      <w:rFonts w:ascii="Lucida Sans" w:hAnsi="Lucida Sans"/>
      <w:sz w:val="19"/>
    </w:rPr>
  </w:style>
  <w:style w:type="paragraph" w:styleId="Voetnoottekst">
    <w:name w:val="footnote text"/>
    <w:basedOn w:val="Standaard"/>
    <w:link w:val="VoetnoottekstChar"/>
    <w:uiPriority w:val="99"/>
    <w:semiHidden/>
    <w:unhideWhenUsed/>
    <w:rsid w:val="00E25FB0"/>
    <w:pPr>
      <w:spacing w:after="0"/>
    </w:pPr>
    <w:rPr>
      <w:sz w:val="20"/>
      <w:szCs w:val="20"/>
    </w:rPr>
  </w:style>
  <w:style w:type="character" w:customStyle="1" w:styleId="VoetnoottekstChar">
    <w:name w:val="Voetnoottekst Char"/>
    <w:basedOn w:val="Standaardalinea-lettertype"/>
    <w:link w:val="Voetnoottekst"/>
    <w:uiPriority w:val="99"/>
    <w:semiHidden/>
    <w:rsid w:val="00E25FB0"/>
    <w:rPr>
      <w:rFonts w:ascii="Lucida Sans" w:hAnsi="Lucida Sans"/>
      <w:sz w:val="20"/>
      <w:szCs w:val="20"/>
    </w:rPr>
  </w:style>
  <w:style w:type="character" w:styleId="Voetnootmarkering">
    <w:name w:val="footnote reference"/>
    <w:uiPriority w:val="99"/>
    <w:rsid w:val="00E25F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en@noord-hollan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31F2F-8B7A-4AEC-9936-C6367233D591}">
  <ds:schemaRefs>
    <ds:schemaRef ds:uri="http://schemas.openxmlformats.org/officeDocument/2006/bibliography"/>
  </ds:schemaRefs>
</ds:datastoreItem>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138</TotalTime>
  <Pages>11</Pages>
  <Words>4372</Words>
  <Characters>24051</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Concept overeenkomst &lt;diensten&gt;</vt:lpstr>
    </vt:vector>
  </TitlesOfParts>
  <Company>Provincie Noord-Holland</Company>
  <LinksUpToDate>false</LinksUpToDate>
  <CharactersWithSpaces>28367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&lt;diensten&gt;</dc:title>
  <dc:subject/>
  <dc:creator>Roger Mostowfi</dc:creator>
  <cp:keywords>provincie Noord-Holland</cp:keywords>
  <dc:description/>
  <cp:lastModifiedBy>Theo van de Graaff</cp:lastModifiedBy>
  <cp:revision>13</cp:revision>
  <dcterms:created xsi:type="dcterms:W3CDTF">2023-06-22T07:10:00Z</dcterms:created>
  <dcterms:modified xsi:type="dcterms:W3CDTF">2023-08-26T18:54:00Z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2023-06-09T12:37:20Z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89d6c696-8404-4afc-afbf-c675bd5bd8fb</vt:lpwstr>
  </property>
  <property fmtid="{D5CDD505-2E9C-101B-9397-08002B2CF9AE}" pid="8" name="MSIP_Label_5b4b5705-b4ff-46b5-8261-fc5f5f46f4b9_ContentBits">
    <vt:lpwstr>0</vt:lpwstr>
  </property>
</Properties>
</file>