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1" name=""/>
                <a:graphic>
                  <a:graphicData uri="http://schemas.microsoft.com/office/word/2010/wordprocessingShape">
                    <wps:wsp>
                      <wps:cNvSpPr/>
                      <wps:cNvPr id="2" name="Shape 2"/>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47700" cy="647700"/>
                        </a:xfrm>
                        <a:prstGeom prst="rect"/>
                        <a:ln/>
                      </pic:spPr>
                    </pic:pic>
                  </a:graphicData>
                </a:graphic>
              </wp:anchor>
            </w:drawing>
          </mc:Fallback>
        </mc:AlternateConten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ind w:left="31" w:firstLine="0"/>
        <w:rPr>
          <w:rFonts w:ascii="Verdana" w:cs="Verdana" w:eastAsia="Verdana" w:hAnsi="Verdana"/>
          <w:color w:val="17365d"/>
          <w:sz w:val="47"/>
          <w:szCs w:val="47"/>
        </w:rPr>
      </w:pPr>
      <w:r w:rsidDel="00000000" w:rsidR="00000000" w:rsidRPr="00000000">
        <w:rPr>
          <w:rFonts w:ascii="Verdana" w:cs="Verdana" w:eastAsia="Verdana" w:hAnsi="Verdana"/>
          <w:color w:val="17365d"/>
          <w:sz w:val="47"/>
          <w:szCs w:val="47"/>
          <w:rtl w:val="0"/>
        </w:rPr>
        <w:t xml:space="preserve">Inkoopvoorwaarden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479" w:lineRule="auto"/>
        <w:ind w:left="10" w:right="1382" w:hanging="9"/>
        <w:rPr>
          <w:rFonts w:ascii="Verdana" w:cs="Verdana" w:eastAsia="Verdana" w:hAnsi="Verdana"/>
          <w:sz w:val="15"/>
          <w:szCs w:val="15"/>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479" w:lineRule="auto"/>
        <w:ind w:left="10" w:right="1382" w:hanging="9"/>
        <w:rPr>
          <w:rFonts w:ascii="Verdana" w:cs="Verdana" w:eastAsia="Verdana" w:hAnsi="Verdana"/>
          <w:b w:val="1"/>
          <w:color w:val="365f91"/>
        </w:rPr>
      </w:pPr>
      <w:r w:rsidDel="00000000" w:rsidR="00000000" w:rsidRPr="00000000">
        <w:rPr>
          <w:rFonts w:ascii="Verdana" w:cs="Verdana" w:eastAsia="Verdana" w:hAnsi="Verdana"/>
          <w:b w:val="1"/>
          <w:color w:val="365f91"/>
          <w:rtl w:val="0"/>
        </w:rPr>
        <w:t xml:space="preserve">Algemene Inkoopvoorwaarden voor Leveringen en Diensten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479" w:lineRule="auto"/>
        <w:ind w:left="10" w:right="1382" w:hanging="9"/>
        <w:rPr>
          <w:rFonts w:ascii="Verdana" w:cs="Verdana" w:eastAsia="Verdana" w:hAnsi="Verdana"/>
          <w:b w:val="1"/>
          <w:color w:val="000000"/>
          <w:sz w:val="18"/>
          <w:szCs w:val="18"/>
        </w:rPr>
      </w:pPr>
      <w:r w:rsidDel="00000000" w:rsidR="00000000" w:rsidRPr="00000000">
        <w:rPr>
          <w:rFonts w:ascii="Verdana" w:cs="Verdana" w:eastAsia="Verdana" w:hAnsi="Verdana"/>
          <w:b w:val="1"/>
          <w:color w:val="000000"/>
          <w:sz w:val="18"/>
          <w:szCs w:val="18"/>
          <w:rtl w:val="0"/>
        </w:rPr>
        <w:t xml:space="preserve">I. Algemeen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31" w:line="240" w:lineRule="auto"/>
        <w:rPr>
          <w:rFonts w:ascii="Verdana" w:cs="Verdana" w:eastAsia="Verdana" w:hAnsi="Verdana"/>
          <w:b w:val="1"/>
          <w:color w:val="000000"/>
          <w:sz w:val="18"/>
          <w:szCs w:val="18"/>
        </w:rPr>
      </w:pPr>
      <w:r w:rsidDel="00000000" w:rsidR="00000000" w:rsidRPr="00000000">
        <w:rPr>
          <w:rFonts w:ascii="Verdana" w:cs="Verdana" w:eastAsia="Verdana" w:hAnsi="Verdana"/>
          <w:b w:val="1"/>
          <w:color w:val="000000"/>
          <w:sz w:val="18"/>
          <w:szCs w:val="18"/>
          <w:rtl w:val="0"/>
        </w:rPr>
        <w:t xml:space="preserve">Artikel 1 Definities </w:t>
      </w:r>
    </w:p>
    <w:p w:rsidR="00000000" w:rsidDel="00000000" w:rsidP="00000000" w:rsidRDefault="00000000" w:rsidRPr="00000000" w14:paraId="00000007">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Aflevering</w:t>
      </w:r>
      <w:r w:rsidDel="00000000" w:rsidR="00000000" w:rsidRPr="00000000">
        <w:rPr>
          <w:rFonts w:ascii="Verdana" w:cs="Verdana" w:eastAsia="Verdana" w:hAnsi="Verdana"/>
          <w:sz w:val="18"/>
          <w:szCs w:val="18"/>
          <w:rtl w:val="0"/>
        </w:rPr>
        <w:t xml:space="preserve">: het verschaffen van het bezit van de Goederen aan de Opdrachtgever</w:t>
      </w:r>
    </w:p>
    <w:p w:rsidR="00000000" w:rsidDel="00000000" w:rsidP="00000000" w:rsidRDefault="00000000" w:rsidRPr="00000000" w14:paraId="00000008">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9">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Dienst</w:t>
      </w:r>
      <w:r w:rsidDel="00000000" w:rsidR="00000000" w:rsidRPr="00000000">
        <w:rPr>
          <w:rFonts w:ascii="Verdana" w:cs="Verdana" w:eastAsia="Verdana" w:hAnsi="Verdana"/>
          <w:b w:val="1"/>
          <w:sz w:val="18"/>
          <w:szCs w:val="18"/>
          <w:rtl w:val="0"/>
        </w:rPr>
        <w:t xml:space="preserve">en</w:t>
      </w:r>
      <w:r w:rsidDel="00000000" w:rsidR="00000000" w:rsidRPr="00000000">
        <w:rPr>
          <w:rFonts w:ascii="Verdana" w:cs="Verdana" w:eastAsia="Verdana" w:hAnsi="Verdana"/>
          <w:sz w:val="18"/>
          <w:szCs w:val="18"/>
          <w:rtl w:val="0"/>
        </w:rPr>
        <w:t xml:space="preserve">: de door de Opdrachtnemer te verrichten werkzaamheden ten behoeve van een specifieke behoefte van de Opdrachtgever, niet zijnde werken of leveringen </w:t>
      </w:r>
    </w:p>
    <w:p w:rsidR="00000000" w:rsidDel="00000000" w:rsidP="00000000" w:rsidRDefault="00000000" w:rsidRPr="00000000" w14:paraId="0000000A">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B">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Goederen</w:t>
      </w:r>
      <w:r w:rsidDel="00000000" w:rsidR="00000000" w:rsidRPr="00000000">
        <w:rPr>
          <w:rFonts w:ascii="Verdana" w:cs="Verdana" w:eastAsia="Verdana" w:hAnsi="Verdana"/>
          <w:sz w:val="18"/>
          <w:szCs w:val="18"/>
          <w:rtl w:val="0"/>
        </w:rPr>
        <w:t xml:space="preserve">: alle zaken en alle vermogensrechten in de zin van artikel 3:1 Burgerlijk Wetboek </w:t>
      </w:r>
    </w:p>
    <w:p w:rsidR="00000000" w:rsidDel="00000000" w:rsidP="00000000" w:rsidRDefault="00000000" w:rsidRPr="00000000" w14:paraId="0000000C">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D">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Leveringen (Levering):</w:t>
      </w:r>
      <w:r w:rsidDel="00000000" w:rsidR="00000000" w:rsidRPr="00000000">
        <w:rPr>
          <w:rFonts w:ascii="Verdana" w:cs="Verdana" w:eastAsia="Verdana" w:hAnsi="Verdana"/>
          <w:sz w:val="18"/>
          <w:szCs w:val="18"/>
          <w:rtl w:val="0"/>
        </w:rPr>
        <w:t xml:space="preserve"> de door de Opdrachtnemer op basis van de Overeenkomst ten behoeve van de Opdrachtgever te leveren Goederen </w:t>
      </w:r>
    </w:p>
    <w:p w:rsidR="00000000" w:rsidDel="00000000" w:rsidP="00000000" w:rsidRDefault="00000000" w:rsidRPr="00000000" w14:paraId="0000000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F">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Offerte</w:t>
      </w:r>
      <w:r w:rsidDel="00000000" w:rsidR="00000000" w:rsidRPr="00000000">
        <w:rPr>
          <w:rFonts w:ascii="Verdana" w:cs="Verdana" w:eastAsia="Verdana" w:hAnsi="Verdana"/>
          <w:sz w:val="18"/>
          <w:szCs w:val="18"/>
          <w:rtl w:val="0"/>
        </w:rPr>
        <w:t xml:space="preserve">: een aanbod in de zin van het Burgerlijk Wetboek </w:t>
      </w:r>
    </w:p>
    <w:p w:rsidR="00000000" w:rsidDel="00000000" w:rsidP="00000000" w:rsidRDefault="00000000" w:rsidRPr="00000000" w14:paraId="00000010">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1">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Offerteaanvraag</w:t>
      </w:r>
      <w:r w:rsidDel="00000000" w:rsidR="00000000" w:rsidRPr="00000000">
        <w:rPr>
          <w:rFonts w:ascii="Verdana" w:cs="Verdana" w:eastAsia="Verdana" w:hAnsi="Verdana"/>
          <w:sz w:val="18"/>
          <w:szCs w:val="18"/>
          <w:rtl w:val="0"/>
        </w:rPr>
        <w:t xml:space="preserve">: een enkelvoudige of meervoudige aanvraag van de Opdrachtgever voor te verrichten Prestaties of een (Europese) aanbesteding conform de Aanbestedingswet 2012 </w:t>
      </w:r>
    </w:p>
    <w:p w:rsidR="00000000" w:rsidDel="00000000" w:rsidP="00000000" w:rsidRDefault="00000000" w:rsidRPr="00000000" w14:paraId="00000012">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3">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Opdrachtgever</w:t>
      </w:r>
      <w:r w:rsidDel="00000000" w:rsidR="00000000" w:rsidRPr="00000000">
        <w:rPr>
          <w:rFonts w:ascii="Verdana" w:cs="Verdana" w:eastAsia="Verdana" w:hAnsi="Verdana"/>
          <w:sz w:val="18"/>
          <w:szCs w:val="18"/>
          <w:rtl w:val="0"/>
        </w:rPr>
        <w:t xml:space="preserve">: Het Lingecollege</w:t>
      </w:r>
    </w:p>
    <w:p w:rsidR="00000000" w:rsidDel="00000000" w:rsidP="00000000" w:rsidRDefault="00000000" w:rsidRPr="00000000" w14:paraId="00000014">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015">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Opdrachtnemer</w:t>
      </w:r>
      <w:r w:rsidDel="00000000" w:rsidR="00000000" w:rsidRPr="00000000">
        <w:rPr>
          <w:rFonts w:ascii="Verdana" w:cs="Verdana" w:eastAsia="Verdana" w:hAnsi="Verdana"/>
          <w:sz w:val="18"/>
          <w:szCs w:val="18"/>
          <w:rtl w:val="0"/>
        </w:rPr>
        <w:t xml:space="preserve">: de in de Overeenkomst genoemde wederpartij van de Opdrachtgever </w:t>
      </w:r>
    </w:p>
    <w:p w:rsidR="00000000" w:rsidDel="00000000" w:rsidP="00000000" w:rsidRDefault="00000000" w:rsidRPr="00000000" w14:paraId="00000016">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7">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(Raam)overeenkomst</w:t>
      </w:r>
      <w:r w:rsidDel="00000000" w:rsidR="00000000" w:rsidRPr="00000000">
        <w:rPr>
          <w:rFonts w:ascii="Verdana" w:cs="Verdana" w:eastAsia="Verdana" w:hAnsi="Verdana"/>
          <w:sz w:val="18"/>
          <w:szCs w:val="18"/>
          <w:rtl w:val="0"/>
        </w:rPr>
        <w:t xml:space="preserve">: al hetgeen tussen de Opdrachtgever en de Opdrachtnemer is overeengekomen, inclusief daarbij behorende bijlagen </w:t>
      </w:r>
    </w:p>
    <w:p w:rsidR="00000000" w:rsidDel="00000000" w:rsidP="00000000" w:rsidRDefault="00000000" w:rsidRPr="00000000" w14:paraId="00000018">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9">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Partijen/Partij</w:t>
      </w:r>
      <w:r w:rsidDel="00000000" w:rsidR="00000000" w:rsidRPr="00000000">
        <w:rPr>
          <w:rFonts w:ascii="Verdana" w:cs="Verdana" w:eastAsia="Verdana" w:hAnsi="Verdana"/>
          <w:sz w:val="18"/>
          <w:szCs w:val="18"/>
          <w:rtl w:val="0"/>
        </w:rPr>
        <w:t xml:space="preserve">: de Opdrachtgever en/of de Opdrachtnemer </w:t>
      </w:r>
    </w:p>
    <w:p w:rsidR="00000000" w:rsidDel="00000000" w:rsidP="00000000" w:rsidRDefault="00000000" w:rsidRPr="00000000" w14:paraId="0000001A">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B">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Personeel</w:t>
      </w:r>
      <w:r w:rsidDel="00000000" w:rsidR="00000000" w:rsidRPr="00000000">
        <w:rPr>
          <w:rFonts w:ascii="Verdana" w:cs="Verdana" w:eastAsia="Verdana" w:hAnsi="Verdana"/>
          <w:sz w:val="18"/>
          <w:szCs w:val="18"/>
          <w:rtl w:val="0"/>
        </w:rPr>
        <w:t xml:space="preserve">: de door de Opdrachtnemer voor de uitvoering van de Overeenkomst in te schakelen personeelsleden of andere hulppersonen die krachtens de Overeenkomst onder zijn verantwoordelijkheid werkzaam zullen zijn  </w:t>
      </w:r>
    </w:p>
    <w:p w:rsidR="00000000" w:rsidDel="00000000" w:rsidP="00000000" w:rsidRDefault="00000000" w:rsidRPr="00000000" w14:paraId="0000001C">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D">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Prestatie</w:t>
      </w:r>
      <w:r w:rsidDel="00000000" w:rsidR="00000000" w:rsidRPr="00000000">
        <w:rPr>
          <w:rFonts w:ascii="Verdana" w:cs="Verdana" w:eastAsia="Verdana" w:hAnsi="Verdana"/>
          <w:sz w:val="18"/>
          <w:szCs w:val="18"/>
          <w:rtl w:val="0"/>
        </w:rPr>
        <w:t xml:space="preserve">: de te verrichten Leveringen en/of Diensten </w:t>
      </w:r>
    </w:p>
    <w:p w:rsidR="00000000" w:rsidDel="00000000" w:rsidP="00000000" w:rsidRDefault="00000000" w:rsidRPr="00000000" w14:paraId="0000001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F">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Werkdag</w:t>
      </w:r>
      <w:r w:rsidDel="00000000" w:rsidR="00000000" w:rsidRPr="00000000">
        <w:rPr>
          <w:rFonts w:ascii="Verdana" w:cs="Verdana" w:eastAsia="Verdana" w:hAnsi="Verdana"/>
          <w:sz w:val="18"/>
          <w:szCs w:val="18"/>
          <w:rtl w:val="0"/>
        </w:rPr>
        <w:t xml:space="preserve">: kalenderdagen behoudens weekenden, algemeen erkende feestdagen in de zin van artikel 3 lid 1 Algemene termijnenwet, plaatselijke feestdagen en door de Opdrachtgever aangewezen feestdagen en dagen waarop geen levering  </w:t>
      </w:r>
    </w:p>
    <w:p w:rsidR="00000000" w:rsidDel="00000000" w:rsidP="00000000" w:rsidRDefault="00000000" w:rsidRPr="00000000" w14:paraId="00000020">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mogelijk is. </w:t>
      </w:r>
    </w:p>
    <w:p w:rsidR="00000000" w:rsidDel="00000000" w:rsidP="00000000" w:rsidRDefault="00000000" w:rsidRPr="00000000" w14:paraId="00000021">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2">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VOG</w:t>
      </w:r>
      <w:r w:rsidDel="00000000" w:rsidR="00000000" w:rsidRPr="00000000">
        <w:rPr>
          <w:rFonts w:ascii="Verdana" w:cs="Verdana" w:eastAsia="Verdana" w:hAnsi="Verdana"/>
          <w:sz w:val="18"/>
          <w:szCs w:val="18"/>
          <w:rtl w:val="0"/>
        </w:rPr>
        <w:t xml:space="preserve">: Verklaring omtrent Gedrag </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before="327"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2 Toepasselijkheid </w:t>
      </w:r>
    </w:p>
    <w:p w:rsidR="00000000" w:rsidDel="00000000" w:rsidP="00000000" w:rsidRDefault="00000000" w:rsidRPr="00000000" w14:paraId="00000024">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2.1 Deze Algemene Inkoopvoorwaarden zijn van toepassing op de Offerteaanvraag en Overeenkomsten met betrekking tot Leveringen en Diensten. </w:t>
      </w:r>
    </w:p>
    <w:p w:rsidR="00000000" w:rsidDel="00000000" w:rsidP="00000000" w:rsidRDefault="00000000" w:rsidRPr="00000000" w14:paraId="0000002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2.2 Van deze Algemene Inkoopvoorwaarden kan slechts worden afgeweken, indien Partijen dit  uitdrukkelijk schriftelijk met elkaar zijn overeengekomen. </w:t>
      </w:r>
    </w:p>
    <w:p w:rsidR="00000000" w:rsidDel="00000000" w:rsidP="00000000" w:rsidRDefault="00000000" w:rsidRPr="00000000" w14:paraId="00000026">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2.3 Indien een bepaling van deze Algemene Inkoopvoorwaarden nietig is of vernietigd wordt, zullen de overige bepalingen van kracht blijven en treden Partijen in overleg teneinde een nieuwe bepaling (of bepalingen) ter vervanging van de nietige of vernietigde bepaling(en) overeen te komen, waarbij zoveel mogelijk het doel en de strekking van de nietige of vernietigde bepaling(en) in acht worden genomen. </w:t>
      </w:r>
    </w:p>
    <w:p w:rsidR="00000000" w:rsidDel="00000000" w:rsidP="00000000" w:rsidRDefault="00000000" w:rsidRPr="00000000" w14:paraId="0000002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2.4 Door het indienen van de Offerte wijst de Opdrachtnemer uitdrukkelijk de toepasselijkheid van zijn algemene voorwaarden af.</w:t>
      </w:r>
    </w:p>
    <w:p w:rsidR="00000000" w:rsidDel="00000000" w:rsidP="00000000" w:rsidRDefault="00000000" w:rsidRPr="00000000" w14:paraId="00000028">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3 Offerte, opdracht en totstandkoming Overeenkomst </w:t>
      </w:r>
    </w:p>
    <w:p w:rsidR="00000000" w:rsidDel="00000000" w:rsidP="00000000" w:rsidRDefault="00000000" w:rsidRPr="00000000" w14:paraId="0000002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3.1 De Opdrachtgever kan een Offerteaanvraag intrekken of wijzigen voor zover dit mogelijk is  binnen de geldende Nederlandse en Europese jurisprudentie en wet- en regelgeving. De Opdrachtgever zal geen kosten of schade vergoeden die hiermee samenhangen, tenzij schriftelijk  anders is overeengekomen. </w:t>
      </w:r>
    </w:p>
    <w:p w:rsidR="00000000" w:rsidDel="00000000" w:rsidP="00000000" w:rsidRDefault="00000000" w:rsidRPr="00000000" w14:paraId="0000002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3.2 De Offerte van de Opdrachtnemer heeft een gestanddoeningstermijn van negentig dagen of  zoveel langer of korter als in de Offerteaanvraag is vermeld. De gestanddoeningstermijn vangt aan op de dag waarop de inschrijvingstermijn sluit of op de dag die wordt vermeld in de Offerteaanvraag.</w:t>
      </w:r>
    </w:p>
    <w:p w:rsidR="00000000" w:rsidDel="00000000" w:rsidP="00000000" w:rsidRDefault="00000000" w:rsidRPr="00000000" w14:paraId="0000002C">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3.3 Een Overeenkomst komt tot stand nadat de Opdrachtgever, middels een vooraf geverifieerd persoon, een expliciete schriftelijke aanvaarding van de Offerte van de Opdrachtnemer per e-mail of brief heeft verzonden aan de Opdrachtnemer. </w:t>
      </w:r>
    </w:p>
    <w:p w:rsidR="00000000" w:rsidDel="00000000" w:rsidP="00000000" w:rsidRDefault="00000000" w:rsidRPr="00000000" w14:paraId="0000002D">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3.4 Het voornemen tot het sluiten van een overeenkomst houdt geen aanvaarding in zoals bedoeld in het voorgaande lid of in de zin van artikel 6:217 lid 1 Burgerlijk Wetboek. 3.5 Alle handelingen die de Opdrachtnemer verricht voorafgaand aan de totstandkoming van de Overeenkomst zijn voor rekening en risico van de Opdrachtnemer.</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before="287" w:line="240" w:lineRule="auto"/>
        <w:ind w:left="10" w:firstLine="0"/>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II. Uitvoering overeenkomst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before="327"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4 Algemene verplichtingen Opdrachtnemer </w:t>
      </w:r>
    </w:p>
    <w:p w:rsidR="00000000" w:rsidDel="00000000" w:rsidP="00000000" w:rsidRDefault="00000000" w:rsidRPr="00000000" w14:paraId="00000030">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4.1 De Opdrachtnemer zal zijn verplichtingen voortvloeiend uit de Overeenkomst in nauwe samenwerking met de Opdrachtgever nakomen, onverminderd de eigen verantwoordelijkheid van de Opdrachtnemer. </w:t>
      </w:r>
    </w:p>
    <w:p w:rsidR="00000000" w:rsidDel="00000000" w:rsidP="00000000" w:rsidRDefault="00000000" w:rsidRPr="00000000" w14:paraId="0000003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4.2 De Opdrachtnemer zal de Opdrachtgever op de hoogte houden van de uitvoering van de  Overeenkomst en desgevraagd inlichtingen geven. De Opdrachtnemer is onder meer, doch niet uitsluitend, verplicht om de Opdrachtgever direct schriftelijk in te lichten over feiten en  omstandigheden die kunnen leiden tot vertraging in de nakoming of waarmee in de Overeenkomst geen rekening is gehouden. </w:t>
      </w:r>
    </w:p>
    <w:p w:rsidR="00000000" w:rsidDel="00000000" w:rsidP="00000000" w:rsidRDefault="00000000" w:rsidRPr="00000000" w14:paraId="0000003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4.3 Slechts met voorafgaande schriftelijke goedkeuring van de Opdrachtgever, kan de Opdrachtnemer de uitvoering van de Overeenkomst geheel of gedeeltelijk laten uitvoeren door derden of uit de Overeenkomst voortvloeiende rechten en/of plichten overdragen aan derden. De Opdrachtgever is anders gerechtigd de overeenkomst te ontbinden. </w:t>
      </w:r>
    </w:p>
    <w:p w:rsidR="00000000" w:rsidDel="00000000" w:rsidP="00000000" w:rsidRDefault="00000000" w:rsidRPr="00000000" w14:paraId="00000033">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4.4 De Opdrachtnemer garandeert ter zake van de Overeenkomst dat de Opdrachtnemer of Personeel van Opdrachtnemer of een met de Opdrachtnemer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 De Opdrachtgever is anders gerechtigd de overeenkomst te ontbinden met een boetebedrag zoals opgenomen in paragraaf 15.3.</w:t>
      </w:r>
    </w:p>
    <w:p w:rsidR="00000000" w:rsidDel="00000000" w:rsidP="00000000" w:rsidRDefault="00000000" w:rsidRPr="00000000" w14:paraId="00000034">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4.5 De Opdrachtnemer zal bij de uitvoering van de Overeenkomst alle van toepassing zijn de voorschriften bij of krachtens de wet gesteld naleven en de overeenkomsten die de Opdrachtgever met derden heeft gesloten, voor zover deze overeenkomsten bekend zijn bij de Opdrachtnemer, in acht nemen. Indien de Opdrachtnemer genoodzaakt is om contact op te nemen met derden, zal de Opdrachtnemer dit eerst voorleggen aan de Opdrachtgever.</w:t>
      </w:r>
    </w:p>
    <w:p w:rsidR="00000000" w:rsidDel="00000000" w:rsidP="00000000" w:rsidRDefault="00000000" w:rsidRPr="00000000" w14:paraId="0000003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4.6 De Opdrachtnemer draagt zelf de verantwoordelijkheid om de door hem ingeschakelde derden  te informeren over de afspraken die gelden tussen de Opdrachtnemer en de Opdrachtgever bij de uitvoering van de Overeenkomst. </w:t>
      </w:r>
    </w:p>
    <w:p w:rsidR="00000000" w:rsidDel="00000000" w:rsidP="00000000" w:rsidRDefault="00000000" w:rsidRPr="00000000" w14:paraId="00000036">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4.7 Slechts voor zover de Opdrachtnemer expliciet en schriftelijk is gemachtigd door de Opdrachtgever zal de Opdrachtnemer optreden als gemachtigde van de Opdrachtgever. Eventuele gevolgen die door het in strijd handelen met het bepaalde in de voorgaande zin zijn ontstaan,  komen voor rekening en risico van de Opdrachtnemer. </w:t>
      </w:r>
    </w:p>
    <w:p w:rsidR="00000000" w:rsidDel="00000000" w:rsidP="00000000" w:rsidRDefault="00000000" w:rsidRPr="00000000" w14:paraId="0000003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4.8 Opdrachtgever heeft het recht om, indien Opdrachtgever dit nodig acht voor de uitvoering van de Opdracht, een VOG op te vragen bij Opdrachtnemer voor het Personeel. Opdrachtnemer is  verplicht om Opdrachtgever inzage te geven in de VOG’s van het Personeel dat op de locaties van de Opdrachtgever te werk wordt gesteld. Bij overtreding van het in dit artikel bepaalde wordt dit Personeel zonder VOG direct en permanent de toegang tot Opdrachtgevers locaties ontzegd.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before="292"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5 Algemene verplichtingen Opdrachtgever </w:t>
      </w:r>
    </w:p>
    <w:p w:rsidR="00000000" w:rsidDel="00000000" w:rsidP="00000000" w:rsidRDefault="00000000" w:rsidRPr="00000000" w14:paraId="0000003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5.1 Opdrachtgever betaalt het verschuldigde bedrag als de Prestatie naar behoren is geleverd.  </w:t>
      </w:r>
    </w:p>
    <w:p w:rsidR="00000000" w:rsidDel="00000000" w:rsidP="00000000" w:rsidRDefault="00000000" w:rsidRPr="00000000" w14:paraId="0000003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5.2 De Opdrachtgever zal op verzoek van de Opdrachtnemer alle inlichtingen en gegevens verstrekken voor zover die nodig zijn om de Overeenkomst naar behoren uit te voeren. </w:t>
      </w:r>
    </w:p>
    <w:p w:rsidR="00000000" w:rsidDel="00000000" w:rsidP="00000000" w:rsidRDefault="00000000" w:rsidRPr="00000000" w14:paraId="0000003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5.3 De Opdrachtgever zal zich inspannen zoals een goed opdrachtgever betaamt en zal zich indien nodig inspannen om haar medewerking, waaronder publiekrechtelijke medewerking, te verlenen die nodig zou kunnen zijn voor de uitvoering van de Overeenkomst.</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before="287"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6 Kwaliteit, keuring en garantie </w:t>
      </w:r>
    </w:p>
    <w:p w:rsidR="00000000" w:rsidDel="00000000" w:rsidP="00000000" w:rsidRDefault="00000000" w:rsidRPr="00000000" w14:paraId="0000003D">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6.1 De Opdrachtnemer garandeert dat de geleverde Prestaties voldoen aan de Overeenkomst, aan  de algemeen geldende normen en aan de voorschriften die bij of krachtens wet of verdrag gelden met betrekking tot, doch niet uitsluitend, veiligheid, gezondheid en milieu. Opdrachtgever is anders gerechtigd de overeenkomst te ontbinden met een boetebedrag zoals opgenomen in paragraaf 15.3. </w:t>
      </w:r>
    </w:p>
    <w:p w:rsidR="00000000" w:rsidDel="00000000" w:rsidP="00000000" w:rsidRDefault="00000000" w:rsidRPr="00000000" w14:paraId="0000003E">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6.2 De Opdrachtgever is gerechtigd om de Prestaties te keuren en de Opdrachtnemer verleent  waar nodig zijn medewerking. Indien de Opdrachtgever bepaalde Prestaties schriftelijk heeft  goedgekeurd, vervalt het recht zoals genoemd in de voorgaande zin ten aanzien van die Prestaties.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before="292"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7 Geheimhouding </w:t>
      </w:r>
    </w:p>
    <w:p w:rsidR="00000000" w:rsidDel="00000000" w:rsidP="00000000" w:rsidRDefault="00000000" w:rsidRPr="00000000" w14:paraId="00000040">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7.1 Partijen verplichten zich om al wat bij de uitvoering van de Overeenkomst ter kennis komt en  waarvan het vertrouwelijke karakter bekend is of redelijkerwijs kan worden vermoed, op generlei wijze bekend te maken – inclusief via kanalen van sociale media - of voor eigen doeleinden te gebruiken, behalve voor zover enig wettelijk voorschrift of rechterlijke uitspraak tot bekendmaking noopt. </w:t>
      </w:r>
    </w:p>
    <w:p w:rsidR="00000000" w:rsidDel="00000000" w:rsidP="00000000" w:rsidRDefault="00000000" w:rsidRPr="00000000" w14:paraId="0000004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7.2 Partijen zullen de onder hen werkzame personen of door hen ingeschakelde derden verplichten deze geheimhoudingsplicht na te leven. Zowel de Opdrachtgever als de Opdrachtnemer zijn anders gerechtigd de overeenkomst te ontbinden. </w:t>
      </w:r>
    </w:p>
    <w:p w:rsidR="00000000" w:rsidDel="00000000" w:rsidP="00000000" w:rsidRDefault="00000000" w:rsidRPr="00000000" w14:paraId="0000004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7.3 Partijen hebben het recht om in geval van overtreding van de voorgaande leden door de andere Partij en/of de voor die Partij werkzame personen en/of door die Partij ingeschakelde derden de Overeenkomst per direct op te schorten dan wel zonder rechterlijke tussenkomst en zonder ingebrekestelling te ontbinden. Elke opschorting dan wel ontbinding geschiedt door middel van een aangetekend schrijven.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before="292"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8 Intellectueel eigendom </w:t>
      </w:r>
    </w:p>
    <w:p w:rsidR="00000000" w:rsidDel="00000000" w:rsidP="00000000" w:rsidRDefault="00000000" w:rsidRPr="00000000" w14:paraId="00000044">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8.1 Alle (aanspraken op) intellectuele eigendomsrechten (IE-rechten) met betrekking tot enig  resultaat voortvloeiende uit de Overeenkomst, berusten bij de Opdrachtgever, tenzij schriftelijk anders is overeengekomen. De Opdrachtnemer draagt deze (aanspraken op) IE-rechten –</w:t>
      </w:r>
    </w:p>
    <w:p w:rsidR="00000000" w:rsidDel="00000000" w:rsidP="00000000" w:rsidRDefault="00000000" w:rsidRPr="00000000" w14:paraId="0000004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voor zover nodig – om niet over aan de Opdrachtgever. De Opdrachtnemer zal op eerste verzoek kosteloos meewerken aan het bewerkstelligen van de overdracht. </w:t>
      </w:r>
    </w:p>
    <w:p w:rsidR="00000000" w:rsidDel="00000000" w:rsidP="00000000" w:rsidRDefault="00000000" w:rsidRPr="00000000" w14:paraId="00000046">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8.2 Onder resultaat als bedoeld in lid 1 van dit artikel, wordt verstaan al hetgeen in het kader van  de Overeenkomst tot stand wordt gebracht, ongeacht of de Opdrachtnemer daarbij gebruikmaakt van enige bijdrage van de Opdrachtgever en/of derden. </w:t>
      </w:r>
    </w:p>
    <w:p w:rsidR="00000000" w:rsidDel="00000000" w:rsidP="00000000" w:rsidRDefault="00000000" w:rsidRPr="00000000" w14:paraId="0000004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8.3 De Opdrachtnemer doet voor zover mogelijk afstand van alle eventuele persoonlijkheidsrechten op in het kader van de Overeenkomst tot stand gebrachte auteursrechtelijke werken. </w:t>
      </w:r>
    </w:p>
    <w:p w:rsidR="00000000" w:rsidDel="00000000" w:rsidP="00000000" w:rsidRDefault="00000000" w:rsidRPr="00000000" w14:paraId="00000048">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8.4 Tenzij schriftelijk anders is overeengekomen, behoudt of verkrijgt de Opdrachtnemer geen  gebruiksrecht met betrekking tot enig resultaat van de Overeenkomst. </w:t>
      </w:r>
    </w:p>
    <w:p w:rsidR="00000000" w:rsidDel="00000000" w:rsidP="00000000" w:rsidRDefault="00000000" w:rsidRPr="00000000" w14:paraId="00000049">
      <w:pPr>
        <w:rPr/>
      </w:pPr>
      <w:r w:rsidDel="00000000" w:rsidR="00000000" w:rsidRPr="00000000">
        <w:rPr>
          <w:rFonts w:ascii="Verdana" w:cs="Verdana" w:eastAsia="Verdana" w:hAnsi="Verdana"/>
          <w:sz w:val="18"/>
          <w:szCs w:val="18"/>
          <w:rtl w:val="0"/>
        </w:rPr>
        <w:t xml:space="preserve">8.5 De Opdrachtgever behoudt zich uitdrukkelijk het auteursrecht voor met betrekking tot ieder in  het kader van de Overeenkomst aan Opdrachtnemer openbaar gemaakt werk. De Opdrachtnemer erkent dit voorbehoud.</w:t>
      </w:r>
      <w:r w:rsidDel="00000000" w:rsidR="00000000" w:rsidRPr="00000000">
        <w:rPr>
          <w:rtl w:val="0"/>
        </w:rPr>
      </w:r>
    </w:p>
    <w:p w:rsidR="00000000" w:rsidDel="00000000" w:rsidP="00000000" w:rsidRDefault="00000000" w:rsidRPr="00000000" w14:paraId="0000004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8.6 De Opdrachtnemer garandeert dat de gekochte Goederen en toebehoren alsmede de geleverde Diensten en al hetgeen daarmee gepaard gaat of daaruit resulteert vrij zijn van alle bijzondere lasten en beperkingen die aan het vrije gebruik daarvan door de Opdrachtgever in de  weg zouden kunnen staan, zoals octrooirechten, merkrechten, modelrechten of auteursrechten en vrijwaart de Opdrachtgever tegen alle aanspraken van derden dienaangaande. </w:t>
      </w:r>
    </w:p>
    <w:p w:rsidR="00000000" w:rsidDel="00000000" w:rsidP="00000000" w:rsidRDefault="00000000" w:rsidRPr="00000000" w14:paraId="0000004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8.7 In het geval van aanspraken van derden zal de Opdrachtnemer alles in het werk stellen om in overleg met de Opdrachtgever te bewerkstelligen dat de Opdrachtgever het ongestoorde gebruik van het geleverde zal kunnen voortzetten. </w:t>
      </w:r>
    </w:p>
    <w:p w:rsidR="00000000" w:rsidDel="00000000" w:rsidP="00000000" w:rsidRDefault="00000000" w:rsidRPr="00000000" w14:paraId="0000004C">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8.8 In het geval van aanspraken van derden waarvoor de hierboven genoemde vrijwaringsverplichting geldt, zal de Opdrachtnemer alle schade van de Opdrachtgever vergoeden inclusief proceskosten, waaronder tevens begrepen redelijke advocaatkosten voor het voeren van gerechtelijke procedures. </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before="293"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9 Wijziging Overeenkomst </w:t>
      </w:r>
    </w:p>
    <w:p w:rsidR="00000000" w:rsidDel="00000000" w:rsidP="00000000" w:rsidRDefault="00000000" w:rsidRPr="00000000" w14:paraId="0000004E">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9.1 De Opdrachtgever is bevoegd om de Overeenkomst schriftelijk te wijzigen en/of aan te vullen,  na overleg met, en schriftelijke instemming van, de Opdrachtnemer over de gevolgen van de  wijziging of aanvulling.</w:t>
      </w:r>
    </w:p>
    <w:p w:rsidR="00000000" w:rsidDel="00000000" w:rsidP="00000000" w:rsidRDefault="00000000" w:rsidRPr="00000000" w14:paraId="0000004F">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9.2 In dit kader blijven Partijen binnen de grenzen van de redelijkheid en billijkheid.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before="327"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10 Uitrusting en materialen  </w:t>
      </w:r>
    </w:p>
    <w:p w:rsidR="00000000" w:rsidDel="00000000" w:rsidP="00000000" w:rsidRDefault="00000000" w:rsidRPr="00000000" w14:paraId="0000005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10.1 De Opdrachtnemer zal voor eigen rekening en risico zorg dragen voor alle bij de uitvoering  van de Overeenkomst te gebruiken - niet van de Opdrachtgever afkomstige - materialen en  uitrusting (waaronder gereedschappen), tenzij schriftelijk anders is overeengekomen. </w:t>
      </w:r>
    </w:p>
    <w:p w:rsidR="00000000" w:rsidDel="00000000" w:rsidP="00000000" w:rsidRDefault="00000000" w:rsidRPr="00000000" w14:paraId="0000005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10.2 De Opdrachtnemer is verantwoordelijk en aansprakelijk voor de deugdelijkheid van de gebruikte Goederen, materialen en uitrusting en dient deze voor eigen rekening en risico te verzekeren, tenzij schriftelijk anders is overeengekomen. </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before="294"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11 Tijdstip van nakoming </w:t>
      </w:r>
    </w:p>
    <w:p w:rsidR="00000000" w:rsidDel="00000000" w:rsidP="00000000" w:rsidRDefault="00000000" w:rsidRPr="00000000" w14:paraId="00000054">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11.1 De Opdrachtnemer is van rechtswege in verzuim nadat de fatale termijn(en) of termijnen  voor de uitvoering van de desbetreffende Prestaties, zoals vermeld in de Overeenkomst, zijn verstreken en de desbetreffende Prestaties niet of niet volledig zijn uitgevoerd. De wederpartij zal hiervoor eerst in gebreke en vervolgens in verzuim worden gesteld, ervanuit gaande dat de wederpartij alle mogelijke inspanningen levert om stipt te leveren en mogelijke vertragingen te minimaliseren.</w:t>
      </w:r>
    </w:p>
    <w:p w:rsidR="00000000" w:rsidDel="00000000" w:rsidP="00000000" w:rsidRDefault="00000000" w:rsidRPr="00000000" w14:paraId="0000005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11.2 De Opdrachtnemer stelt de Opdrachtgever schriftelijk tijdig en met opgaaf van redenen in  kennis van een eventuele vertraging en de maatregelen die de Opdrachtnemer zal treffen om de vertraging zoveel mogelijk te beperken. </w:t>
      </w:r>
    </w:p>
    <w:p w:rsidR="00000000" w:rsidDel="00000000" w:rsidP="00000000" w:rsidRDefault="00000000" w:rsidRPr="00000000" w14:paraId="00000056">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11.3 Alle in de overeenkomst vermelde termijnen gelden als fatale termijnen.</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12 Toerekenbare tekortkoming </w:t>
      </w:r>
    </w:p>
    <w:p w:rsidR="00000000" w:rsidDel="00000000" w:rsidP="00000000" w:rsidRDefault="00000000" w:rsidRPr="00000000" w14:paraId="0000005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12.1 Indien één van de Partijen toerekenbaar tekortschiet in de nakoming van de Overeenkomst  en/of deze algemene inkoopvoorwaarden, zal de andere Partij een aangetekend schrijven verzenden aan de tekortkomende Partij, alvorens gebruik te maken van de Partij toekomende  wettelijke rechten, behoudens de gevallen waarin ingebrekestelling ingevolge het Burgerlijk  Wetboek, of gezien het gestelde in artikel 11, achterwege kan blijven, in welke gevallen de nalatige Partij direct in verzuim verkeert. </w:t>
      </w:r>
    </w:p>
    <w:p w:rsidR="00000000" w:rsidDel="00000000" w:rsidP="00000000" w:rsidRDefault="00000000" w:rsidRPr="00000000" w14:paraId="0000005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12.2 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redelijkheid en billijkheid. Elke ontbinding geschiedt door middel van een aangetekend schrijven. </w:t>
      </w:r>
    </w:p>
    <w:p w:rsidR="00000000" w:rsidDel="00000000" w:rsidP="00000000" w:rsidRDefault="00000000" w:rsidRPr="00000000" w14:paraId="0000005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12.3 Er is geen sprake van enige toerekenbare tekortkoming zijdens de Opdrachtgever indien en  voor zover de publiekrechtelijke verantwoordelijkheid noopt tot het niet verstrekken van inlichtingen en gegevens respectievelijk tot het niet verlenen van de publiekrechtelijke medewerking die nodig zou kunnen zijn voor de uitvoering van de Overeenkomst. </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before="287"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13 Niet toerekenbare tekortkoming </w:t>
      </w:r>
    </w:p>
    <w:p w:rsidR="00000000" w:rsidDel="00000000" w:rsidP="00000000" w:rsidRDefault="00000000" w:rsidRPr="00000000" w14:paraId="0000005D">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13.1 De Opdrachtnemer kan zich jegens de Opdrachtgever enkel op overmacht beroepen, indien  de Opdrachtnemer de Opdrachtgever zo spoedig mogelijk, onder overlegging van de bewijsstukken, schriftelijk van het beroep op overmacht in kennis stelt. </w:t>
      </w:r>
    </w:p>
    <w:p w:rsidR="00000000" w:rsidDel="00000000" w:rsidP="00000000" w:rsidRDefault="00000000" w:rsidRPr="00000000" w14:paraId="0000005E">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13.2 Onder overmacht wordt in ieder geval niet verstaan: gebrek aan personeel, stakingen, ziekte  van personeel, grondstoffentekort, transportproblemen, tekortkoming of niet-nakoming van de verplichting door toeleveranciers, storingen in de productie van de wederpartij en liquiditeit- of solvabiliteitsproblemen aan de zijde van de wederpartij. </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before="293"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14 Aansprakelijkheid en verzekering </w:t>
      </w:r>
    </w:p>
    <w:p w:rsidR="00000000" w:rsidDel="00000000" w:rsidP="00000000" w:rsidRDefault="00000000" w:rsidRPr="00000000" w14:paraId="00000060">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14.1 De Opdrachtnemer vrijwaart de Opdrachtgever tegen eventuele aanspraken van derden ter zake van schade door deze derden geleden ten gevolge van de uitvoering door de Opdrachtnemer van de Overeenkomst en het gebruik of toepassing van de geleverde Goederen of Diensten van de Opdrachtnemer. </w:t>
      </w:r>
    </w:p>
    <w:p w:rsidR="00000000" w:rsidDel="00000000" w:rsidP="00000000" w:rsidRDefault="00000000" w:rsidRPr="00000000" w14:paraId="0000006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14.2 De Opdrachtnemer zal vanaf het aangaan van de </w:t>
      </w:r>
      <w:r w:rsidDel="00000000" w:rsidR="00000000" w:rsidRPr="00000000">
        <w:rPr>
          <w:rFonts w:ascii="Verdana" w:cs="Verdana" w:eastAsia="Verdana" w:hAnsi="Verdana"/>
          <w:sz w:val="18"/>
          <w:szCs w:val="18"/>
          <w:rtl w:val="0"/>
        </w:rPr>
        <w:t xml:space="preserve">Overeenkomst adequaat verzekerd zijn </w:t>
      </w:r>
      <w:r w:rsidDel="00000000" w:rsidR="00000000" w:rsidRPr="00000000">
        <w:rPr>
          <w:rFonts w:ascii="Verdana" w:cs="Verdana" w:eastAsia="Verdana" w:hAnsi="Verdana"/>
          <w:sz w:val="18"/>
          <w:szCs w:val="18"/>
          <w:rtl w:val="0"/>
        </w:rPr>
        <w:t xml:space="preserve">voor het uitvoeren van de Overeenkomst en zal zich adequaat verzekerd houden gedurende de uitvoering van de Overeenkomst. </w:t>
      </w:r>
    </w:p>
    <w:p w:rsidR="00000000" w:rsidDel="00000000" w:rsidP="00000000" w:rsidRDefault="00000000" w:rsidRPr="00000000" w14:paraId="0000006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14.3 De Opdrachtnemer zal het verzekerde bedrag en de polisvoorwaarden gedurende de uitvoering  van de Overeenkomst niet ten nadele van de Opdrachtgever wijzigen, tenzij de Opdrachtgever  hiervoor haar expliciete en schriftelijke toestemming heeft gegeven. </w:t>
      </w:r>
    </w:p>
    <w:p w:rsidR="00000000" w:rsidDel="00000000" w:rsidP="00000000" w:rsidRDefault="00000000" w:rsidRPr="00000000" w14:paraId="00000063">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14.4 Eventuele verzekeringen die noodzakelijk zijn in het kader van de uitvoering van de Overeenkomst en waarover de Opdrachtnemer nog niet beschikt, zal de Opdrachtnemer afsluiten  tenminste voor de periode van de uitvoering van de Overeenkomst. </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before="292"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15 Boete </w:t>
      </w:r>
    </w:p>
    <w:p w:rsidR="00000000" w:rsidDel="00000000" w:rsidP="00000000" w:rsidRDefault="00000000" w:rsidRPr="00000000" w14:paraId="0000006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15.1 Indien een boetebepaling is overeengekomen, is deze boete zonder rechterlijke tussenkomst,  ingebrekestelling of aanmaning direct opeisbaar. </w:t>
      </w:r>
    </w:p>
    <w:p w:rsidR="00000000" w:rsidDel="00000000" w:rsidP="00000000" w:rsidRDefault="00000000" w:rsidRPr="00000000" w14:paraId="00000066">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15.2 De boete laat onverlet alle andere rechten of vorderingen, waaronder, doch niet uitsluitend,  de vordering van de Opdrachtgever tot nakoming en het recht op schadevergoeding. </w:t>
      </w:r>
      <w:r w:rsidDel="00000000" w:rsidR="00000000" w:rsidRPr="00000000">
        <w:rPr>
          <w:rtl w:val="0"/>
        </w:rPr>
      </w:r>
    </w:p>
    <w:p w:rsidR="00000000" w:rsidDel="00000000" w:rsidP="00000000" w:rsidRDefault="00000000" w:rsidRPr="00000000" w14:paraId="0000006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15.3 Ten aanzien van de onderhavige opdracht geldt een boetebedrag gelijk aan 5% van de omvang van de Overeenkomst.</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before="292"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16 Toepasselijk recht en geschillen </w:t>
      </w:r>
    </w:p>
    <w:p w:rsidR="00000000" w:rsidDel="00000000" w:rsidP="00000000" w:rsidRDefault="00000000" w:rsidRPr="00000000" w14:paraId="0000006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16.1 Op deze Algemene Inkoopvoorwaarden en de Overeenkomsten, alsmede op de totstandkoming en de interpretatie, is Nederlands recht van toepassing.</w:t>
      </w:r>
    </w:p>
    <w:p w:rsidR="00000000" w:rsidDel="00000000" w:rsidP="00000000" w:rsidRDefault="00000000" w:rsidRPr="00000000" w14:paraId="0000006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16.2 De toepasselijkheid van het Weens Koopverdrag (United Nations Convention on Contracts  for the International Sale of Goods) wordt uitdrukkelijk uitgesloten.  </w:t>
      </w:r>
    </w:p>
    <w:p w:rsidR="00000000" w:rsidDel="00000000" w:rsidP="00000000" w:rsidRDefault="00000000" w:rsidRPr="00000000" w14:paraId="0000006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16.3 Als er een geschil ontstaat met betrekking tot de Offerteaanvraag, de procedure zoals beschreven in de Offerteaanvraag, de totstandkoming van de Overeenkomst of de uitvoering van de Overeenkomst, dan is elk der Partijen gerechtigd om het geschil voor te leggen aan de  bevoegde rechter in het arrondissement waar de Opdrachtgever gevestigd is.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before="293" w:line="240" w:lineRule="auto"/>
        <w:ind w:left="10" w:firstLine="0"/>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III. Financiële bepalingen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before="327"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17 Prijzen, meerwerk en minder werk  </w:t>
      </w:r>
    </w:p>
    <w:p w:rsidR="00000000" w:rsidDel="00000000" w:rsidP="00000000" w:rsidRDefault="00000000" w:rsidRPr="00000000" w14:paraId="0000006E">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17.1 De Opdrachtnemer zal de Overeenkomst uitvoeren tegen de in zijn Offerte genoemde prijzen  in Euro’s. </w:t>
      </w:r>
    </w:p>
    <w:p w:rsidR="00000000" w:rsidDel="00000000" w:rsidP="00000000" w:rsidRDefault="00000000" w:rsidRPr="00000000" w14:paraId="0000006F">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17.2 Niet redelijkerwijs in de Overeenkomst inbegrepen extra Prestaties, zijn slechts meerwerk  voor zover dit uitsluitend aan de Opdrachtgever is toe te rekenen. </w:t>
      </w:r>
    </w:p>
    <w:p w:rsidR="00000000" w:rsidDel="00000000" w:rsidP="00000000" w:rsidRDefault="00000000" w:rsidRPr="00000000" w14:paraId="00000070">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17.3 Meerwerk zal door de Opdrachtnemer slechts in behandeling worden genomen nadat de  inhoud en het budget schriftelijk zijn overeengekomen met de Opdrachtgever.</w:t>
      </w:r>
    </w:p>
    <w:p w:rsidR="00000000" w:rsidDel="00000000" w:rsidP="00000000" w:rsidRDefault="00000000" w:rsidRPr="00000000" w14:paraId="0000007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17.4 Verrekening van meerwerk of minderwerk vindt plaats tegen maximaal de tarieven zoals  opgenomen in de Offerte, tenzij schriftelijk (niet per email) anders is overeengekomen.  </w:t>
      </w:r>
    </w:p>
    <w:p w:rsidR="00000000" w:rsidDel="00000000" w:rsidP="00000000" w:rsidRDefault="00000000" w:rsidRPr="00000000" w14:paraId="0000007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17.5 Voor zover prijzen en tarieven van meerwerk of minderwerk niet in de Offerte zijn opgenomen, verplicht de Opdrachtnemer zich ertoe voor meerwerk en minder werk uitsluitend aantoonbare marktconforme tarieven aan te </w:t>
      </w:r>
      <w:r w:rsidDel="00000000" w:rsidR="00000000" w:rsidRPr="00000000">
        <w:rPr>
          <w:rFonts w:ascii="Verdana" w:cs="Verdana" w:eastAsia="Verdana" w:hAnsi="Verdana"/>
          <w:sz w:val="18"/>
          <w:szCs w:val="18"/>
          <w:rtl w:val="0"/>
        </w:rPr>
        <w:t xml:space="preserve">bieden</w:t>
      </w:r>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073">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17.6 Indexering is alleen toegestaan voor de te leveren diensten en niet de producten, en zal plaatsvinden conform de CBS dienstenprijsindex (DPI).</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before="292"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18 Facturering en betaling </w:t>
      </w:r>
    </w:p>
    <w:p w:rsidR="00000000" w:rsidDel="00000000" w:rsidP="00000000" w:rsidRDefault="00000000" w:rsidRPr="00000000" w14:paraId="0000007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18.1 Op de factuur vermeldt de Opdrachtnemer; </w:t>
      </w:r>
    </w:p>
    <w:p w:rsidR="00000000" w:rsidDel="00000000" w:rsidP="00000000" w:rsidRDefault="00000000" w:rsidRPr="00000000" w14:paraId="00000076">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de wettelijke vereisten waaraan de factuur moet voldoen: naam, adres, postcode, woonplaats, bank/gironummer en de benodigde IBAN- en BIC-gegevens, BTW-nummer, KvK nummer; </w:t>
      </w:r>
    </w:p>
    <w:p w:rsidR="00000000" w:rsidDel="00000000" w:rsidP="00000000" w:rsidRDefault="00000000" w:rsidRPr="00000000" w14:paraId="0000007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het factuuradres van de Opdrachtnemer; </w:t>
      </w:r>
    </w:p>
    <w:p w:rsidR="00000000" w:rsidDel="00000000" w:rsidP="00000000" w:rsidRDefault="00000000" w:rsidRPr="00000000" w14:paraId="00000078">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het totale factuurbedrag inclusief en exclusief BTW; en </w:t>
      </w:r>
    </w:p>
    <w:p w:rsidR="00000000" w:rsidDel="00000000" w:rsidP="00000000" w:rsidRDefault="00000000" w:rsidRPr="00000000" w14:paraId="0000007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eventuele nadere eisen in overleg met de Opdrachtgever. </w:t>
      </w:r>
    </w:p>
    <w:p w:rsidR="00000000" w:rsidDel="00000000" w:rsidP="00000000" w:rsidRDefault="00000000" w:rsidRPr="00000000" w14:paraId="0000007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18.2 De Opdrachtgever</w:t>
      </w:r>
      <w:r w:rsidDel="00000000" w:rsidR="00000000" w:rsidRPr="00000000">
        <w:rPr>
          <w:rFonts w:ascii="Verdana" w:cs="Verdana" w:eastAsia="Verdana" w:hAnsi="Verdana"/>
          <w:color w:val="ff0000"/>
          <w:sz w:val="18"/>
          <w:szCs w:val="18"/>
          <w:rtl w:val="0"/>
        </w:rPr>
        <w:t xml:space="preserve"> </w:t>
      </w:r>
      <w:r w:rsidDel="00000000" w:rsidR="00000000" w:rsidRPr="00000000">
        <w:rPr>
          <w:rFonts w:ascii="Verdana" w:cs="Verdana" w:eastAsia="Verdana" w:hAnsi="Verdana"/>
          <w:sz w:val="18"/>
          <w:szCs w:val="18"/>
          <w:rtl w:val="0"/>
        </w:rPr>
        <w:t xml:space="preserve">hanteert een betalingstermijn van dertig dagen na de ontvangst van de factuur. De Opdrachtgever zal binnen de gehanteerde betalingstermijn de factuur van de Opdrachtnemer betalen. </w:t>
      </w:r>
    </w:p>
    <w:p w:rsidR="00000000" w:rsidDel="00000000" w:rsidP="00000000" w:rsidRDefault="00000000" w:rsidRPr="00000000" w14:paraId="0000007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18.3 Indien de Goederen of Diensten niet beantwoorden aan de Overeenkomst is de Opdrachtgever bevoegd om de betaling naar rato van de tekortkoming geheel of gedeeltelijk op te schorten. </w:t>
      </w:r>
    </w:p>
    <w:p w:rsidR="00000000" w:rsidDel="00000000" w:rsidP="00000000" w:rsidRDefault="00000000" w:rsidRPr="00000000" w14:paraId="0000007C">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18.4 Alle facturen moeten worden gezonden naar: </w:t>
      </w:r>
    </w:p>
    <w:p w:rsidR="00000000" w:rsidDel="00000000" w:rsidP="00000000" w:rsidRDefault="00000000" w:rsidRPr="00000000" w14:paraId="0000007D">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Lingecollege</w:t>
      </w:r>
    </w:p>
    <w:p w:rsidR="00000000" w:rsidDel="00000000" w:rsidP="00000000" w:rsidRDefault="00000000" w:rsidRPr="00000000" w14:paraId="0000007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F">
      <w:pPr>
        <w:rPr>
          <w:rFonts w:ascii="Verdana" w:cs="Verdana" w:eastAsia="Verdana" w:hAnsi="Verdana"/>
          <w:color w:val="ff0000"/>
          <w:sz w:val="18"/>
          <w:szCs w:val="18"/>
        </w:rPr>
      </w:pPr>
      <w:r w:rsidDel="00000000" w:rsidR="00000000" w:rsidRPr="00000000">
        <w:rPr>
          <w:rFonts w:ascii="Verdana" w:cs="Verdana" w:eastAsia="Verdana" w:hAnsi="Verdana"/>
          <w:sz w:val="18"/>
          <w:szCs w:val="18"/>
          <w:rtl w:val="0"/>
        </w:rPr>
        <w:t xml:space="preserve">t.a.v. Crediteuren administratie</w:t>
      </w:r>
      <w:r w:rsidDel="00000000" w:rsidR="00000000" w:rsidRPr="00000000">
        <w:rPr>
          <w:rtl w:val="0"/>
        </w:rPr>
      </w:r>
    </w:p>
    <w:p w:rsidR="00000000" w:rsidDel="00000000" w:rsidP="00000000" w:rsidRDefault="00000000" w:rsidRPr="00000000" w14:paraId="00000080">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Teisterbantlaan 2</w:t>
      </w:r>
    </w:p>
    <w:p w:rsidR="00000000" w:rsidDel="00000000" w:rsidP="00000000" w:rsidRDefault="00000000" w:rsidRPr="00000000" w14:paraId="0000008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4006 EB Tiel</w:t>
      </w:r>
    </w:p>
    <w:p w:rsidR="00000000" w:rsidDel="00000000" w:rsidP="00000000" w:rsidRDefault="00000000" w:rsidRPr="00000000" w14:paraId="0000008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of aan: facturen@lingecollege.nl </w:t>
      </w:r>
    </w:p>
    <w:p w:rsidR="00000000" w:rsidDel="00000000" w:rsidP="00000000" w:rsidRDefault="00000000" w:rsidRPr="00000000" w14:paraId="00000083">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Onjuist geadresseerde facturen worden niet in behandeling genomen.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before="327" w:line="240" w:lineRule="auto"/>
        <w:ind w:left="10" w:firstLine="0"/>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IV. Bepalingen betreffende de leveringen van goederen </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before="327"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19 Leveringen </w:t>
      </w:r>
    </w:p>
    <w:p w:rsidR="00000000" w:rsidDel="00000000" w:rsidP="00000000" w:rsidRDefault="00000000" w:rsidRPr="00000000" w14:paraId="00000086">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19.1 Tenzij schriftelijk een andere tijd of plaats is overeengekomen, geschiedt de Aflevering uitsluitend op Werkdagen tijdens de openingsuren van Opdrachtgevers scholen. De Opdrachtnemer dient zijn vervoerder hiervan op de hoogte te stellen.</w:t>
      </w:r>
    </w:p>
    <w:p w:rsidR="00000000" w:rsidDel="00000000" w:rsidP="00000000" w:rsidRDefault="00000000" w:rsidRPr="00000000" w14:paraId="0000008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19.2 Indien de Opdrachtgever de Goederen gemotiveerd afkeurt, zal de Opdrachtnemer op zijn  eigen kosten de Goederen ophalen.</w:t>
      </w:r>
    </w:p>
    <w:p w:rsidR="00000000" w:rsidDel="00000000" w:rsidP="00000000" w:rsidRDefault="00000000" w:rsidRPr="00000000" w14:paraId="00000088">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19.3 De Goederen worden geacht te zijn goedgekeurd vanaf het moment van volledige operationele ingebruikname door de Opdrachtgever, tenzij schriftelijk anders is overeengekomen of bepaalde omstandigheden nopen tot schriftelijke goedkeuring van de Opdrachtgever. </w:t>
      </w:r>
    </w:p>
    <w:p w:rsidR="00000000" w:rsidDel="00000000" w:rsidP="00000000" w:rsidRDefault="00000000" w:rsidRPr="00000000" w14:paraId="0000008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19.4 De Opdrachtnemer verleent tenminste een garantie voor de Goederen van 24 maanden vanaf het moment dat de Opdrachtgever de Goederen heeft goedgekeurd, tenzij schriftelijk anders is overeengekomen. Deze garantie laat onverlet de aansprakelijkheid van de Opdrachtnemer. </w:t>
      </w:r>
    </w:p>
    <w:p w:rsidR="00000000" w:rsidDel="00000000" w:rsidP="00000000" w:rsidRDefault="00000000" w:rsidRPr="00000000" w14:paraId="0000008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19.5 De Opdrachtnemer heeft een inspanningsverplichting dat voor een periode van tenminste vijf jaar of een termijn die schriftelijk is overeengekomen na Aflevering van de Goederen, onderdelen van de Goederen kunnen worden geleverd. </w:t>
      </w:r>
    </w:p>
    <w:p w:rsidR="00000000" w:rsidDel="00000000" w:rsidP="00000000" w:rsidRDefault="00000000" w:rsidRPr="00000000" w14:paraId="0000008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19.6 De Opdrachtnemer is gehouden om alle bij de Goederen behorende gebruiksaanwijzingen  en productinformatie, alsmede eventuele kwaliteitskeurmerken of –certificaten, opgesteld zoveel mogelijk in de Nederlandse taal, zonder additionele kosten, aan de Opdrachtgever ter beschikking te stellen. </w:t>
      </w:r>
    </w:p>
    <w:p w:rsidR="00000000" w:rsidDel="00000000" w:rsidP="00000000" w:rsidRDefault="00000000" w:rsidRPr="00000000" w14:paraId="0000008C">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19.7 De Opdrachtnemer zal voor zijn rekening en risico alle voorkomende gebreken aan de geleverde Goederen na Aflevering of voltooiing binnen de door de Opdrachtgever bij eerste aanzegging gestelde redelijke termijn wegnemen door herstel of vervanging.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before="287"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20 Verpakking en transport </w:t>
      </w:r>
    </w:p>
    <w:p w:rsidR="00000000" w:rsidDel="00000000" w:rsidP="00000000" w:rsidRDefault="00000000" w:rsidRPr="00000000" w14:paraId="0000008E">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20.1 De Opdrachtnemer draagt zorg voor een deugdelijke verpakking, alsmede voor een zodanige  beveiliging en vervoer van de Goederen, dat deze in een goede staat de plaats van Aflevering  bereiken en het lossen daar veilig kan plaatsvinden. De Opdrachtnemer is verantwoordelijk voor het naleven van de Nederlandse, Europese en internationale voorschriften met betrekking tot verpakkingen. </w:t>
      </w:r>
    </w:p>
    <w:p w:rsidR="00000000" w:rsidDel="00000000" w:rsidP="00000000" w:rsidRDefault="00000000" w:rsidRPr="00000000" w14:paraId="0000008F">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20.2 De Opdrachtnemer neemt alle verpakkingen kosteloos terug, tenzij schriftelijk anders is overeengekomen.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before="292"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21 Overdracht van eigendom en risico </w:t>
      </w:r>
    </w:p>
    <w:p w:rsidR="00000000" w:rsidDel="00000000" w:rsidP="00000000" w:rsidRDefault="00000000" w:rsidRPr="00000000" w14:paraId="0000009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21.1 Het</w:t>
      </w:r>
      <w:r w:rsidDel="00000000" w:rsidR="00000000" w:rsidRPr="00000000">
        <w:rPr>
          <w:rFonts w:ascii="Verdana" w:cs="Verdana" w:eastAsia="Verdana" w:hAnsi="Verdana"/>
          <w:color w:val="ff0000"/>
          <w:sz w:val="18"/>
          <w:szCs w:val="18"/>
          <w:rtl w:val="0"/>
        </w:rPr>
        <w:t xml:space="preserve"> </w:t>
      </w:r>
      <w:r w:rsidDel="00000000" w:rsidR="00000000" w:rsidRPr="00000000">
        <w:rPr>
          <w:rFonts w:ascii="Verdana" w:cs="Verdana" w:eastAsia="Verdana" w:hAnsi="Verdana"/>
          <w:sz w:val="18"/>
          <w:szCs w:val="18"/>
          <w:rtl w:val="0"/>
        </w:rPr>
        <w:t xml:space="preserve">eigendom van de geleverde Goederen gaat over op het moment van Aflevering, waar,  indien van toepassing, na eventuele installatiewerkzaamheden die daarmee gepaard gaan. Het risico gaat over op de Opdrachtgever na acceptatie van de Goederen door de Opdrachtgever. </w:t>
      </w:r>
    </w:p>
    <w:p w:rsidR="00000000" w:rsidDel="00000000" w:rsidP="00000000" w:rsidRDefault="00000000" w:rsidRPr="00000000" w14:paraId="0000009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21.2 De acceptatie van de Goederen zal geschieden door middel van een schriftelijke verklaring  van de Opdrachtgever, na Aflevering en eventuele installatie van de Goederen. Indien de Opdrachtgever de Goederen niet accepteert, geeft zij gemotiveerd aan waarom de acceptatie  onthouden wordt.</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40" w:lineRule="auto"/>
        <w:rPr>
          <w:rFonts w:ascii="Tahoma" w:cs="Tahoma" w:eastAsia="Tahoma" w:hAnsi="Tahoma"/>
          <w:sz w:val="19"/>
          <w:szCs w:val="19"/>
        </w:rPr>
      </w:pPr>
      <w:r w:rsidDel="00000000" w:rsidR="00000000" w:rsidRPr="00000000">
        <w:br w:type="page"/>
      </w:r>
      <w:r w:rsidDel="00000000" w:rsidR="00000000" w:rsidRPr="00000000">
        <w:rPr>
          <w:rtl w:val="0"/>
        </w:rPr>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V. Bepalingen betreffende het verrichten van diensten </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before="327"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22 Diensten </w:t>
      </w:r>
    </w:p>
    <w:p w:rsidR="00000000" w:rsidDel="00000000" w:rsidP="00000000" w:rsidRDefault="00000000" w:rsidRPr="00000000" w14:paraId="00000096">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22.1 De Opdrachtnemer zal de Diensten uitvoeren binnen de termijn en op de plaats zoals deze  zijn opgenomen in de Overeenkomst. </w:t>
      </w:r>
    </w:p>
    <w:p w:rsidR="00000000" w:rsidDel="00000000" w:rsidP="00000000" w:rsidRDefault="00000000" w:rsidRPr="00000000" w14:paraId="0000009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22.2 De Opdrachtnemer draagt de volledige verantwoordelijkheid voor zowel zijn eigen Prestaties,  Prestaties van Personeel van Opdrachtnemer alsmede Prestaties van de door de Opdrachtnemer ingeschakelde derden. </w:t>
      </w:r>
    </w:p>
    <w:p w:rsidR="00000000" w:rsidDel="00000000" w:rsidP="00000000" w:rsidRDefault="00000000" w:rsidRPr="00000000" w14:paraId="00000098">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22.3 Feitelijke uitvoering van de Diensten door de Opdrachtnemer of daarmee gepaard gaande  handelingen houdt niet in dat de Opdrachtgever de Diensten zonder meer goedkeurt. De Opdrachtgever behoudt zich het recht voor om eventuele verrichtte Diensten te keuren, controleren of niet goed te keuren. Bij het uitblijven van enige mededeling omtrent acceptatie binnen een termijn van twee weken vanaf de levering geldt levering als door Opdrachtgever geaccepteerd.</w:t>
      </w:r>
    </w:p>
    <w:p w:rsidR="00000000" w:rsidDel="00000000" w:rsidP="00000000" w:rsidRDefault="00000000" w:rsidRPr="00000000" w14:paraId="0000009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22.4 De goedkeuring van de Diensten zal geschieden door middel van een schriftelijke verklaring  van de Opdrachtgever. Indien de Opdrachtgever de Diensten niet goedkeurt, geeft zij gemotiveerd aan waarom de goedkeuring onthouden wordt. </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before="287"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23 Personeel van Opdrachtnemer </w:t>
      </w:r>
    </w:p>
    <w:p w:rsidR="00000000" w:rsidDel="00000000" w:rsidP="00000000" w:rsidRDefault="00000000" w:rsidRPr="00000000" w14:paraId="0000009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23.1 Voor zover Diensten worden verricht ten kantore en/of in de openbare ruimte van de Opdrachtgever, zijn de Opdrachtnemer, Personeel van Opdrachtnemer en de door de Opdrachtnemer ingeschakelde derden gehouden de vastgestelde huisregels voor dat kantoor/gebouw en/of die openbare ruimte na te leven. </w:t>
      </w:r>
    </w:p>
    <w:p w:rsidR="00000000" w:rsidDel="00000000" w:rsidP="00000000" w:rsidRDefault="00000000" w:rsidRPr="00000000" w14:paraId="0000009C">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23.2 Indien gedurende de uitvoering van de Overeenkomst blijkt dat Personeel van Opdrachtnemer  niet functioneert in het belang van de goede uitvoering van de Overeenkomst en/of wegens omstandigheden zijn werkzaamheden niet kan voortzetten, dan heeft de Opdrachtgever het recht de desbetreffende persoon door de Opdrachtnemer te laten vervangen. </w:t>
      </w:r>
    </w:p>
    <w:p w:rsidR="00000000" w:rsidDel="00000000" w:rsidP="00000000" w:rsidRDefault="00000000" w:rsidRPr="00000000" w14:paraId="0000009D">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23.3 Voor de vervanging van Personeel van Opdrachtnemer is voorafgaande schriftelijke toestemming vereist van de Opdrachtgever, tenzij directe vervanging van Personeel van Opdrachtnemer noodzakelijk is. In dat laatste geval kan worden volstaan met mondelinge toestemming van de Opdrachtgever. Uitgangspunt daarbij is dat personen beschikbaar worden gesteld die een vergelijkbare deskundigheid, opleiding en ervaring hebben (conform het vereiste in de Offerteaanvraag). </w:t>
      </w:r>
    </w:p>
    <w:p w:rsidR="00000000" w:rsidDel="00000000" w:rsidP="00000000" w:rsidRDefault="00000000" w:rsidRPr="00000000" w14:paraId="0000009E">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23.4 Vervanging van Personeel van Opdrachtnemer wordt op een korte termijn – doch uiterlijk  binnen twee weken of zoveel korter als noodzakelijk – door de Opdrachtnemer voorzien. Eventuele kosten die gepaard gaan met vervanging komen voor rekening van de Opdrachtnemer. </w:t>
      </w:r>
    </w:p>
    <w:p w:rsidR="00000000" w:rsidDel="00000000" w:rsidP="00000000" w:rsidRDefault="00000000" w:rsidRPr="00000000" w14:paraId="0000009F">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23.5 De Opdrachtnemer staat ervoor in dat het Personeel van Opdrachtnemer gerechtigd is om in Nederland arbeid te verrichten dan wel Diensten te verrichten.</w:t>
      </w:r>
    </w:p>
    <w:p w:rsidR="00000000" w:rsidDel="00000000" w:rsidP="00000000" w:rsidRDefault="00000000" w:rsidRPr="00000000" w14:paraId="000000A0">
      <w:pPr>
        <w:rPr>
          <w:rFonts w:ascii="Tahoma" w:cs="Tahoma" w:eastAsia="Tahoma" w:hAnsi="Tahoma"/>
          <w:b w:val="1"/>
          <w:color w:val="000000"/>
          <w:sz w:val="19"/>
          <w:szCs w:val="19"/>
        </w:rPr>
      </w:pPr>
      <w:r w:rsidDel="00000000" w:rsidR="00000000" w:rsidRPr="00000000">
        <w:rPr>
          <w:rFonts w:ascii="Verdana" w:cs="Verdana" w:eastAsia="Verdana" w:hAnsi="Verdana"/>
          <w:sz w:val="18"/>
          <w:szCs w:val="18"/>
          <w:rtl w:val="0"/>
        </w:rPr>
        <w:t xml:space="preserve">23.6 De Opdrachtnemer is verantwoordelijk voor en aansprakelijk voor de nakoming van de uit de  Overeenkomst voortvloeiende verplichtingen uit de belastingwetgeving en de sociale zekerheidswetgeving, waaronder begrepen verplichtingen die verband houden met het Uitvoeringsinstituut Werknemers Verzekeringen (UWV). De Opdrachtnemer vrijwaart de Opdrachtgever tegen alle aanspraken terzake. De Opdrachtnemer zal - indien wettelijk vereist dan wel door de Opdrachtgever wordt vereist - met een G-rekening werken. Indien de Opdrachtgever geconfronteerd wordt met een naheffing, worden deze kosten één op één verhaald op de Opdrachtnemer.</w:t>
      </w:r>
      <w:r w:rsidDel="00000000" w:rsidR="00000000" w:rsidRPr="00000000">
        <w:rPr>
          <w:rtl w:val="0"/>
        </w:rPr>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before="327"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24 Opzegging </w:t>
      </w:r>
    </w:p>
    <w:p w:rsidR="00000000" w:rsidDel="00000000" w:rsidP="00000000" w:rsidRDefault="00000000" w:rsidRPr="00000000" w14:paraId="000000A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24.1 De Opdrachtgever is gerechtigd de Overeenkomst op te zeggen met inachtneming van een  opzegtermijn zoals bepaald in de Overeenkomst. Indien geen opzegtermijn in de Overeenkomst is opgenomen, kan de Opdrachtgever de Overeenkomst opzeggen met inachtneming van een redelijke opzegtermijn, mede gelet op de duur van de Overeenkomst. </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before="293"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25 Ontbinding </w:t>
      </w:r>
    </w:p>
    <w:p w:rsidR="00000000" w:rsidDel="00000000" w:rsidP="00000000" w:rsidRDefault="00000000" w:rsidRPr="00000000" w14:paraId="000000A4">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25.1 Ieder der Partijen heeft het recht de Overeenkomst zonder rechterlijke tussenkomst en zonder ingebrekestelling met onmiddellijke ingang te ontbinden, indien: </w:t>
      </w:r>
    </w:p>
    <w:p w:rsidR="00000000" w:rsidDel="00000000" w:rsidP="00000000" w:rsidRDefault="00000000" w:rsidRPr="00000000" w14:paraId="000000A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artikel 4.4 Algemene Inkoopvoorwaarden wordt geschonden; </w:t>
      </w:r>
    </w:p>
    <w:p w:rsidR="00000000" w:rsidDel="00000000" w:rsidP="00000000" w:rsidRDefault="00000000" w:rsidRPr="00000000" w14:paraId="000000A6">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de andere Partij een besluit tot ontbinding van de rechtspersoon of onderneming heeft genomen; </w:t>
      </w:r>
    </w:p>
    <w:p w:rsidR="00000000" w:rsidDel="00000000" w:rsidP="00000000" w:rsidRDefault="00000000" w:rsidRPr="00000000" w14:paraId="000000A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de zeggenschap van de andere Partij bij een ander komt te rusten dan ten tijde van het sluiten van deze Overeenkomst; </w:t>
      </w:r>
    </w:p>
    <w:p w:rsidR="00000000" w:rsidDel="00000000" w:rsidP="00000000" w:rsidRDefault="00000000" w:rsidRPr="00000000" w14:paraId="000000A8">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ten aanzien van de andere Partij faillissement is aangevraagd dan wel uitgesproken of, al dan niet voorlopig, surseance van betaling is aangevraagd of verleend; </w:t>
      </w:r>
    </w:p>
    <w:p w:rsidR="00000000" w:rsidDel="00000000" w:rsidP="00000000" w:rsidRDefault="00000000" w:rsidRPr="00000000" w14:paraId="000000A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de andere Partij fuseert, splitst of op enigerlei wijze (een deel van) zijn bedrijf overdraagt; </w:t>
      </w:r>
    </w:p>
    <w:p w:rsidR="00000000" w:rsidDel="00000000" w:rsidP="00000000" w:rsidRDefault="00000000" w:rsidRPr="00000000" w14:paraId="000000A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de andere Partij in een situatie van overmacht verkeert gedurende meer dan tien dagen. </w:t>
      </w:r>
    </w:p>
    <w:p w:rsidR="00000000" w:rsidDel="00000000" w:rsidP="00000000" w:rsidRDefault="00000000" w:rsidRPr="00000000" w14:paraId="000000A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25.2 Elke ontbinding als bedoeld in lid 1 van dit artikel dient terstond door middel van een aangetekend schrijven te geschieden. </w:t>
      </w:r>
    </w:p>
    <w:p w:rsidR="00000000" w:rsidDel="00000000" w:rsidP="00000000" w:rsidRDefault="00000000" w:rsidRPr="00000000" w14:paraId="000000AC">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25.3 Ingeval van ontbinding door de Opdrachtgever als bedoeld in lid 1 is de Opdrachtgever geen  vergoeding verschuldigd aan de Opdrachtnemer voor de Prestaties die niet door Opdrachtnemer zijn verricht. Eventuele aan de Opdrachtnemer verrichte onverschuldigde betalingen, betaalt de Opdrachtnemer terug aan de Opdrachtgever, vermeerderd met wettelijke rente vanaf  </w:t>
      </w:r>
    </w:p>
    <w:p w:rsidR="00000000" w:rsidDel="00000000" w:rsidP="00000000" w:rsidRDefault="00000000" w:rsidRPr="00000000" w14:paraId="000000AD">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dag waarop dit is betaald. </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before="327" w:line="240" w:lineRule="auto"/>
        <w:rPr>
          <w:rFonts w:ascii="Tahoma" w:cs="Tahoma" w:eastAsia="Tahoma" w:hAnsi="Tahoma"/>
          <w:b w:val="1"/>
          <w:color w:val="000000"/>
          <w:sz w:val="19"/>
          <w:szCs w:val="19"/>
        </w:rPr>
      </w:pPr>
      <w:r w:rsidDel="00000000" w:rsidR="00000000" w:rsidRPr="00000000">
        <w:rPr>
          <w:rFonts w:ascii="Tahoma" w:cs="Tahoma" w:eastAsia="Tahoma" w:hAnsi="Tahoma"/>
          <w:b w:val="1"/>
          <w:color w:val="000000"/>
          <w:sz w:val="19"/>
          <w:szCs w:val="19"/>
          <w:rtl w:val="0"/>
        </w:rPr>
        <w:t xml:space="preserve">Artikel 26 Vernietiging </w:t>
      </w:r>
    </w:p>
    <w:p w:rsidR="00000000" w:rsidDel="00000000" w:rsidP="00000000" w:rsidRDefault="00000000" w:rsidRPr="00000000" w14:paraId="000000AF">
      <w:pPr>
        <w:rPr>
          <w:rFonts w:ascii="Tahoma" w:cs="Tahoma" w:eastAsia="Tahoma" w:hAnsi="Tahoma"/>
          <w:color w:val="000000"/>
          <w:sz w:val="19"/>
          <w:szCs w:val="19"/>
        </w:rPr>
      </w:pPr>
      <w:r w:rsidDel="00000000" w:rsidR="00000000" w:rsidRPr="00000000">
        <w:rPr>
          <w:rFonts w:ascii="Verdana" w:cs="Verdana" w:eastAsia="Verdana" w:hAnsi="Verdana"/>
          <w:sz w:val="18"/>
          <w:szCs w:val="18"/>
          <w:rtl w:val="0"/>
        </w:rPr>
        <w:t xml:space="preserve">26.1 Indien één van de Partijen zich beroept op vernietiging door middel van een buitengerechtelijke verklaring, dient dit te geschieden met een aangetekend schrijven.</w:t>
      </w:r>
      <w:r w:rsidDel="00000000" w:rsidR="00000000" w:rsidRPr="00000000">
        <w:rPr>
          <w:rtl w:val="0"/>
        </w:rPr>
      </w:r>
    </w:p>
    <w:sectPr>
      <w:headerReference r:id="rId8" w:type="default"/>
      <w:pgSz w:h="16820" w:w="11900" w:orient="portrait"/>
      <w:pgMar w:bottom="755" w:top="1399" w:left="1412" w:right="13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Tahom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gSFnoCupqHx4v90vVIW0oMPA==">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