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95D1" w14:textId="77777777" w:rsidR="00487CB0" w:rsidRPr="00487CB0" w:rsidRDefault="00487CB0" w:rsidP="00487CB0">
      <w:pPr>
        <w:pStyle w:val="Kop1"/>
        <w:rPr>
          <w:lang w:val="nl-NL"/>
        </w:rPr>
      </w:pPr>
      <w:bookmarkStart w:id="0" w:name="_Toc144746029"/>
      <w:r w:rsidRPr="00487CB0">
        <w:rPr>
          <w:lang w:val="nl-NL"/>
        </w:rPr>
        <w:t>Bijlage 6 Prijsblad</w:t>
      </w:r>
      <w:bookmarkEnd w:id="0"/>
      <w:r w:rsidRPr="00487CB0">
        <w:rPr>
          <w:lang w:val="nl-NL"/>
        </w:rPr>
        <w:t xml:space="preserve"> </w:t>
      </w:r>
    </w:p>
    <w:p w14:paraId="1E105310" w14:textId="77777777" w:rsidR="00487CB0" w:rsidRDefault="00487CB0" w:rsidP="00487CB0">
      <w:pPr>
        <w:pStyle w:val="ReportBodyText"/>
        <w:rPr>
          <w:lang w:val="nl-NL"/>
        </w:rPr>
      </w:pPr>
    </w:p>
    <w:p w14:paraId="734F4202" w14:textId="77777777" w:rsidR="00487CB0" w:rsidRDefault="00487CB0" w:rsidP="00487CB0">
      <w:pPr>
        <w:pStyle w:val="ReportBodyTextIndent"/>
        <w:ind w:left="100" w:hanging="10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</w:t>
      </w:r>
    </w:p>
    <w:p w14:paraId="42A44595" w14:textId="77777777" w:rsidR="00487CB0" w:rsidRPr="00C85AAF" w:rsidRDefault="00487CB0" w:rsidP="00487CB0">
      <w:pPr>
        <w:pStyle w:val="ReportBodyTextIndent"/>
        <w:ind w:left="100" w:hanging="100"/>
        <w:jc w:val="both"/>
        <w:rPr>
          <w:rFonts w:cs="Arial"/>
          <w:b/>
          <w:bCs/>
          <w:szCs w:val="20"/>
        </w:rPr>
      </w:pPr>
    </w:p>
    <w:p w14:paraId="330E2C89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cs="Arial"/>
        </w:rPr>
        <w:t>De Aanbestedende dienst verzoekt u uw offerte voor de prijs in dit schema in te vullen.</w:t>
      </w:r>
    </w:p>
    <w:p w14:paraId="41CF6194" w14:textId="77777777" w:rsidR="00487CB0" w:rsidRPr="00066D1F" w:rsidRDefault="00487CB0" w:rsidP="00487CB0">
      <w:pPr>
        <w:pStyle w:val="AonBodyText"/>
        <w:rPr>
          <w:rFonts w:cs="Arial"/>
          <w:i/>
          <w:szCs w:val="20"/>
        </w:rPr>
      </w:pPr>
      <w:r w:rsidRPr="00066D1F">
        <w:rPr>
          <w:rFonts w:cs="Arial"/>
          <w:i/>
          <w:szCs w:val="20"/>
        </w:rPr>
        <w:t>Gelieve in de grijs gearceerde kolom Score niets in te 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282"/>
        <w:gridCol w:w="2868"/>
        <w:gridCol w:w="1612"/>
      </w:tblGrid>
      <w:tr w:rsidR="00487CB0" w:rsidRPr="00EC3293" w14:paraId="4C480878" w14:textId="77777777" w:rsidTr="00F34D90">
        <w:tc>
          <w:tcPr>
            <w:tcW w:w="3268" w:type="dxa"/>
            <w:shd w:val="clear" w:color="auto" w:fill="auto"/>
          </w:tcPr>
          <w:p w14:paraId="4BDF547D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51B92490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14:paraId="46BC8A65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Offerte</w:t>
            </w:r>
          </w:p>
        </w:tc>
        <w:tc>
          <w:tcPr>
            <w:tcW w:w="1612" w:type="dxa"/>
            <w:vMerge w:val="restart"/>
            <w:shd w:val="clear" w:color="auto" w:fill="D9D9D9"/>
            <w:vAlign w:val="center"/>
          </w:tcPr>
          <w:p w14:paraId="4A16159D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Score</w:t>
            </w:r>
          </w:p>
        </w:tc>
      </w:tr>
      <w:tr w:rsidR="00487CB0" w:rsidRPr="00EC3293" w14:paraId="6A3FA971" w14:textId="77777777" w:rsidTr="00F34D90">
        <w:tc>
          <w:tcPr>
            <w:tcW w:w="3268" w:type="dxa"/>
            <w:shd w:val="clear" w:color="auto" w:fill="auto"/>
          </w:tcPr>
          <w:p w14:paraId="0279B4A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1214CC21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14:paraId="42E7D6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vMerge/>
            <w:shd w:val="clear" w:color="auto" w:fill="D9D9D9"/>
          </w:tcPr>
          <w:p w14:paraId="532916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507CB7AB" w14:textId="77777777" w:rsidTr="00F34D90">
        <w:tc>
          <w:tcPr>
            <w:tcW w:w="3268" w:type="dxa"/>
            <w:shd w:val="clear" w:color="auto" w:fill="auto"/>
          </w:tcPr>
          <w:p w14:paraId="27544126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AVG</w:t>
            </w:r>
            <w:r w:rsidRPr="00EC3293">
              <w:rPr>
                <w:sz w:val="19"/>
                <w:szCs w:val="19"/>
              </w:rPr>
              <w:t xml:space="preserve">                      </w:t>
            </w:r>
          </w:p>
        </w:tc>
        <w:tc>
          <w:tcPr>
            <w:tcW w:w="282" w:type="dxa"/>
            <w:shd w:val="clear" w:color="auto" w:fill="auto"/>
          </w:tcPr>
          <w:p w14:paraId="66541443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429A36C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shd w:val="clear" w:color="auto" w:fill="D9D9D9"/>
          </w:tcPr>
          <w:p w14:paraId="3134C52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04EF430F" w14:textId="77777777" w:rsidTr="00F34D90">
        <w:tc>
          <w:tcPr>
            <w:tcW w:w="3268" w:type="dxa"/>
            <w:shd w:val="clear" w:color="auto" w:fill="auto"/>
          </w:tcPr>
          <w:p w14:paraId="5B9F0C09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 xml:space="preserve">Prijs </w:t>
            </w:r>
            <w:r>
              <w:rPr>
                <w:sz w:val="19"/>
                <w:szCs w:val="19"/>
              </w:rPr>
              <w:t xml:space="preserve">per inwoner </w:t>
            </w:r>
            <w:r w:rsidRPr="00EC3293">
              <w:rPr>
                <w:sz w:val="19"/>
                <w:szCs w:val="19"/>
              </w:rPr>
              <w:t xml:space="preserve">bij eigen risico EUR </w:t>
            </w:r>
            <w:r>
              <w:rPr>
                <w:sz w:val="19"/>
                <w:szCs w:val="19"/>
              </w:rPr>
              <w:t>… voor personen en zaakschade en EUR …. voor vermogensschade</w:t>
            </w:r>
          </w:p>
        </w:tc>
        <w:tc>
          <w:tcPr>
            <w:tcW w:w="282" w:type="dxa"/>
            <w:shd w:val="clear" w:color="auto" w:fill="auto"/>
          </w:tcPr>
          <w:p w14:paraId="7F9DAB34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5EBDE658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63AB2EF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70C6C35F" w14:textId="77777777" w:rsidTr="00F34D90">
        <w:tc>
          <w:tcPr>
            <w:tcW w:w="3268" w:type="dxa"/>
            <w:shd w:val="clear" w:color="auto" w:fill="auto"/>
          </w:tcPr>
          <w:p w14:paraId="69EC4D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Prijs uitgaande van ………… inwoners</w:t>
            </w:r>
          </w:p>
        </w:tc>
        <w:tc>
          <w:tcPr>
            <w:tcW w:w="282" w:type="dxa"/>
            <w:shd w:val="clear" w:color="auto" w:fill="auto"/>
          </w:tcPr>
          <w:p w14:paraId="297254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220F134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F5590C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7631FC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</w:tbl>
    <w:p w14:paraId="1442088D" w14:textId="77777777" w:rsidR="00487CB0" w:rsidRPr="00066D1F" w:rsidRDefault="00487CB0" w:rsidP="00487CB0">
      <w:pPr>
        <w:pStyle w:val="AonBodyText"/>
        <w:rPr>
          <w:szCs w:val="20"/>
        </w:rPr>
      </w:pPr>
    </w:p>
    <w:p w14:paraId="444ED892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ascii="Arial,Bold" w:hAnsi="Arial,Bold" w:cs="Arial,Bold"/>
          <w:b/>
          <w:bCs/>
        </w:rPr>
        <w:t xml:space="preserve">* </w:t>
      </w:r>
      <w:r w:rsidRPr="00066D1F">
        <w:rPr>
          <w:rFonts w:cs="Arial"/>
        </w:rPr>
        <w:t>De geoffreerde premies zijn inclusief de  kosten van een eventueel nog in te schakelen intermediair en inclusief poliskosten en exclusief assurantiebelasting.</w:t>
      </w:r>
    </w:p>
    <w:p w14:paraId="1FD74098" w14:textId="77777777" w:rsidR="00487CB0" w:rsidRDefault="00487CB0" w:rsidP="00487CB0">
      <w:pPr>
        <w:rPr>
          <w:b/>
        </w:rPr>
      </w:pPr>
    </w:p>
    <w:p w14:paraId="1FD5BBBF" w14:textId="77777777" w:rsidR="00487CB0" w:rsidRPr="00F760FB" w:rsidRDefault="00487CB0" w:rsidP="00487CB0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487CB0" w:rsidRPr="00F760FB" w14:paraId="561753EA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65904E8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ondernem</w:t>
            </w:r>
            <w:r w:rsidRPr="00F760FB">
              <w:rPr>
                <w:rFonts w:cs="Arial"/>
              </w:rPr>
              <w:t>in</w:t>
            </w:r>
            <w:r>
              <w:rPr>
                <w:rFonts w:cs="Arial"/>
              </w:rPr>
              <w:t xml:space="preserve">g </w:t>
            </w:r>
          </w:p>
        </w:tc>
        <w:tc>
          <w:tcPr>
            <w:tcW w:w="6792" w:type="dxa"/>
            <w:vAlign w:val="center"/>
          </w:tcPr>
          <w:p w14:paraId="6C21571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D8C3992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7FB1F55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57EDEC3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44BE20F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6789815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1339E48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36C2A982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7E2C323C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090315F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</w:tbl>
    <w:p w14:paraId="64EDA935" w14:textId="77777777" w:rsidR="00487CB0" w:rsidRDefault="00487CB0" w:rsidP="00487CB0">
      <w:pPr>
        <w:pStyle w:val="ReportHeading1"/>
        <w:tabs>
          <w:tab w:val="clear" w:pos="851"/>
        </w:tabs>
        <w:ind w:left="0" w:firstLine="0"/>
        <w:rPr>
          <w:color w:val="auto"/>
        </w:rPr>
      </w:pPr>
    </w:p>
    <w:p w14:paraId="4C1FA3EC" w14:textId="3234F1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487CB0"/>
    <w:rsid w:val="00651264"/>
    <w:rsid w:val="008335BD"/>
    <w:rsid w:val="00903B68"/>
    <w:rsid w:val="00D27B1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  <w:style w:type="paragraph" w:customStyle="1" w:styleId="AonBodyText">
    <w:name w:val="Aon Body Text"/>
    <w:basedOn w:val="Standaard"/>
    <w:qFormat/>
    <w:rsid w:val="00487CB0"/>
    <w:pPr>
      <w:spacing w:line="264" w:lineRule="auto"/>
    </w:pPr>
    <w:rPr>
      <w:szCs w:val="22"/>
    </w:rPr>
  </w:style>
  <w:style w:type="paragraph" w:customStyle="1" w:styleId="Disclaimer">
    <w:name w:val="Disclaimer"/>
    <w:basedOn w:val="Standaard"/>
    <w:rsid w:val="00487CB0"/>
    <w:pPr>
      <w:spacing w:line="264" w:lineRule="auto"/>
    </w:pPr>
    <w:rPr>
      <w:rFonts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4e2435b2-9c1d-4393-aa40-317bd92cb8af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574</Characters>
  <Application>Microsoft Office Word</Application>
  <DocSecurity>0</DocSecurity>
  <Lines>4</Lines>
  <Paragraphs>1</Paragraphs>
  <ScaleCrop>false</ScaleCrop>
  <Company>Aon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2023-06-22T11:11:00Z</dcterms:created>
  <dcterms:modified xsi:type="dcterms:W3CDTF">2023-09-05T08:17:00Z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4e2435b2-9c1d-4393-aa40-317bd92cb8af</vt:lpwstr>
  </property>
  <property fmtid="{D5CDD505-2E9C-101B-9397-08002B2CF9AE}" pid="3" name="AonClassification">
    <vt:lpwstr>ADC_class_200</vt:lpwstr>
  </property>
</Properties>
</file>