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CB9D4" w14:textId="77777777" w:rsidR="005E5D65" w:rsidRPr="001970B7" w:rsidRDefault="005E5D65" w:rsidP="009D6156">
      <w:pPr>
        <w:pStyle w:val="Kop1"/>
        <w:numPr>
          <w:ilvl w:val="0"/>
          <w:numId w:val="0"/>
        </w:numPr>
        <w:ind w:left="360" w:hanging="360"/>
        <w:jc w:val="both"/>
      </w:pPr>
      <w:r w:rsidRPr="001970B7">
        <w:t xml:space="preserve">Partijen  </w:t>
      </w:r>
    </w:p>
    <w:p w14:paraId="5DB1C564" w14:textId="77777777" w:rsidR="0033529D" w:rsidRPr="001970B7" w:rsidRDefault="0033529D" w:rsidP="009D6156">
      <w:pPr>
        <w:autoSpaceDE w:val="0"/>
        <w:autoSpaceDN w:val="0"/>
        <w:adjustRightInd w:val="0"/>
        <w:spacing w:after="0" w:line="240" w:lineRule="auto"/>
        <w:jc w:val="both"/>
        <w:rPr>
          <w:rFonts w:asciiTheme="minorHAnsi" w:eastAsiaTheme="minorHAnsi" w:hAnsiTheme="minorHAnsi" w:cs="Arial"/>
          <w:color w:val="000000"/>
          <w:sz w:val="22"/>
        </w:rPr>
      </w:pPr>
    </w:p>
    <w:p w14:paraId="07EE8332" w14:textId="77777777" w:rsidR="00EC6595" w:rsidRPr="001970B7" w:rsidRDefault="00096EB5" w:rsidP="009D6156">
      <w:pPr>
        <w:jc w:val="both"/>
        <w:rPr>
          <w:rFonts w:asciiTheme="minorHAnsi" w:hAnsiTheme="minorHAnsi" w:cs="Arial"/>
          <w:sz w:val="22"/>
        </w:rPr>
      </w:pPr>
      <w:r w:rsidRPr="001970B7">
        <w:rPr>
          <w:rFonts w:asciiTheme="minorHAnsi" w:hAnsiTheme="minorHAnsi" w:cs="Arial"/>
          <w:b/>
          <w:sz w:val="22"/>
          <w:highlight w:val="green"/>
        </w:rPr>
        <w:t>&lt;XXX&gt;</w:t>
      </w:r>
      <w:r w:rsidR="0033529D" w:rsidRPr="001970B7">
        <w:rPr>
          <w:rFonts w:asciiTheme="minorHAnsi" w:hAnsiTheme="minorHAnsi" w:cs="Arial"/>
          <w:sz w:val="22"/>
        </w:rPr>
        <w:t xml:space="preserve"> </w:t>
      </w:r>
      <w:r w:rsidR="00EC6595" w:rsidRPr="001970B7">
        <w:rPr>
          <w:rFonts w:asciiTheme="minorHAnsi" w:hAnsiTheme="minorHAnsi" w:cs="Arial"/>
          <w:sz w:val="22"/>
        </w:rPr>
        <w:t xml:space="preserve">statutair gevestigd te </w:t>
      </w:r>
      <w:r w:rsidRPr="001970B7">
        <w:rPr>
          <w:rFonts w:asciiTheme="minorHAnsi" w:hAnsiTheme="minorHAnsi" w:cs="Arial"/>
          <w:b/>
          <w:sz w:val="22"/>
          <w:highlight w:val="green"/>
        </w:rPr>
        <w:t>&lt;plaats&gt;</w:t>
      </w:r>
      <w:r w:rsidR="00A12017" w:rsidRPr="001970B7">
        <w:rPr>
          <w:rFonts w:asciiTheme="minorHAnsi" w:hAnsiTheme="minorHAnsi" w:cs="Arial"/>
          <w:b/>
          <w:sz w:val="22"/>
          <w:highlight w:val="green"/>
        </w:rPr>
        <w:t>,</w:t>
      </w:r>
      <w:r w:rsidRPr="001970B7">
        <w:rPr>
          <w:rFonts w:asciiTheme="minorHAnsi" w:hAnsiTheme="minorHAnsi" w:cs="Arial"/>
          <w:b/>
          <w:sz w:val="22"/>
          <w:highlight w:val="green"/>
        </w:rPr>
        <w:t>&lt;adres&gt;</w:t>
      </w:r>
      <w:r w:rsidR="007133F5">
        <w:rPr>
          <w:rFonts w:asciiTheme="minorHAnsi" w:hAnsiTheme="minorHAnsi" w:cs="Arial"/>
          <w:b/>
          <w:sz w:val="22"/>
          <w:highlight w:val="green"/>
        </w:rPr>
        <w:t xml:space="preserve"> </w:t>
      </w:r>
      <w:r w:rsidRPr="001970B7">
        <w:rPr>
          <w:rFonts w:asciiTheme="minorHAnsi" w:hAnsiTheme="minorHAnsi" w:cs="Arial"/>
          <w:b/>
          <w:sz w:val="22"/>
          <w:highlight w:val="green"/>
        </w:rPr>
        <w:t>&lt;postcode&gt;</w:t>
      </w:r>
      <w:r w:rsidR="00A12017" w:rsidRPr="001970B7">
        <w:rPr>
          <w:rFonts w:asciiTheme="minorHAnsi" w:hAnsiTheme="minorHAnsi" w:cs="Arial"/>
          <w:sz w:val="22"/>
        </w:rPr>
        <w:t>,</w:t>
      </w:r>
      <w:r w:rsidR="00EC6595" w:rsidRPr="001970B7">
        <w:rPr>
          <w:rFonts w:asciiTheme="minorHAnsi" w:hAnsiTheme="minorHAnsi" w:cs="Arial"/>
          <w:sz w:val="22"/>
        </w:rPr>
        <w:t xml:space="preserve"> ingeschreven in het Handelsregister onder nummer </w:t>
      </w:r>
      <w:r w:rsidR="00EC6595" w:rsidRPr="001970B7">
        <w:rPr>
          <w:rFonts w:asciiTheme="minorHAnsi" w:hAnsiTheme="minorHAnsi" w:cs="Arial"/>
          <w:b/>
          <w:sz w:val="22"/>
          <w:highlight w:val="green"/>
        </w:rPr>
        <w:t>&lt;KvK-nummer&gt;</w:t>
      </w:r>
      <w:r w:rsidR="00EC6595" w:rsidRPr="001970B7">
        <w:rPr>
          <w:rFonts w:asciiTheme="minorHAnsi" w:hAnsiTheme="minorHAnsi" w:cs="Arial"/>
          <w:sz w:val="22"/>
        </w:rPr>
        <w:t xml:space="preserve">, rechtsgeldig vertegenwoordigd door </w:t>
      </w:r>
      <w:r w:rsidR="00EC6595" w:rsidRPr="001970B7">
        <w:rPr>
          <w:rFonts w:asciiTheme="minorHAnsi" w:hAnsiTheme="minorHAnsi" w:cs="Arial"/>
          <w:b/>
          <w:sz w:val="22"/>
          <w:highlight w:val="green"/>
        </w:rPr>
        <w:t>&lt;naam&gt;, &lt;functie&gt;</w:t>
      </w:r>
      <w:r w:rsidR="00EC6595" w:rsidRPr="001970B7">
        <w:rPr>
          <w:rFonts w:asciiTheme="minorHAnsi" w:hAnsiTheme="minorHAnsi" w:cs="Arial"/>
          <w:sz w:val="22"/>
          <w:highlight w:val="green"/>
        </w:rPr>
        <w:t>,</w:t>
      </w:r>
      <w:r w:rsidR="00EC6595" w:rsidRPr="001970B7">
        <w:rPr>
          <w:rFonts w:asciiTheme="minorHAnsi" w:hAnsiTheme="minorHAnsi" w:cs="Arial"/>
          <w:sz w:val="22"/>
        </w:rPr>
        <w:t xml:space="preserve">  hierna genoemd </w:t>
      </w:r>
      <w:r w:rsidR="00EC6595" w:rsidRPr="001970B7">
        <w:rPr>
          <w:rFonts w:asciiTheme="minorHAnsi" w:hAnsiTheme="minorHAnsi" w:cs="Arial"/>
          <w:b/>
          <w:sz w:val="22"/>
        </w:rPr>
        <w:t>“</w:t>
      </w:r>
      <w:r w:rsidR="00BD1540" w:rsidRPr="001970B7">
        <w:rPr>
          <w:rFonts w:asciiTheme="minorHAnsi" w:hAnsiTheme="minorHAnsi" w:cs="Arial"/>
          <w:b/>
          <w:sz w:val="22"/>
        </w:rPr>
        <w:t>Verwerker</w:t>
      </w:r>
      <w:r w:rsidR="00EC6595" w:rsidRPr="001970B7">
        <w:rPr>
          <w:rFonts w:asciiTheme="minorHAnsi" w:hAnsiTheme="minorHAnsi" w:cs="Arial"/>
          <w:b/>
          <w:sz w:val="22"/>
        </w:rPr>
        <w:t>”</w:t>
      </w:r>
      <w:r w:rsidR="00EC6595" w:rsidRPr="001970B7">
        <w:rPr>
          <w:rFonts w:asciiTheme="minorHAnsi" w:hAnsiTheme="minorHAnsi" w:cs="Arial"/>
          <w:sz w:val="22"/>
        </w:rPr>
        <w:t>,</w:t>
      </w:r>
    </w:p>
    <w:p w14:paraId="642BBDEC" w14:textId="77777777" w:rsidR="00EC6595" w:rsidRPr="001970B7" w:rsidRDefault="00EC6595" w:rsidP="009D6156">
      <w:pPr>
        <w:jc w:val="both"/>
        <w:rPr>
          <w:rFonts w:asciiTheme="minorHAnsi" w:hAnsiTheme="minorHAnsi" w:cs="Arial"/>
          <w:sz w:val="22"/>
        </w:rPr>
      </w:pPr>
      <w:r w:rsidRPr="001970B7">
        <w:rPr>
          <w:rFonts w:asciiTheme="minorHAnsi" w:hAnsiTheme="minorHAnsi" w:cs="Arial"/>
          <w:sz w:val="22"/>
        </w:rPr>
        <w:t>en</w:t>
      </w:r>
    </w:p>
    <w:p w14:paraId="7D21FFBD" w14:textId="77777777" w:rsidR="00EC6595" w:rsidRPr="001970B7" w:rsidRDefault="001970B7" w:rsidP="009D6156">
      <w:pPr>
        <w:tabs>
          <w:tab w:val="left" w:pos="561"/>
        </w:tabs>
        <w:overflowPunct w:val="0"/>
        <w:autoSpaceDE w:val="0"/>
        <w:autoSpaceDN w:val="0"/>
        <w:adjustRightInd w:val="0"/>
        <w:spacing w:before="120" w:after="120"/>
        <w:jc w:val="both"/>
        <w:textAlignment w:val="baseline"/>
        <w:rPr>
          <w:rFonts w:asciiTheme="minorHAnsi" w:hAnsiTheme="minorHAnsi" w:cs="Arial"/>
          <w:sz w:val="22"/>
        </w:rPr>
      </w:pPr>
      <w:r w:rsidRPr="001970B7">
        <w:rPr>
          <w:rFonts w:asciiTheme="minorHAnsi" w:hAnsiTheme="minorHAnsi" w:cs="Arial"/>
          <w:sz w:val="22"/>
        </w:rPr>
        <w:t>Stichting Vervangingsfonds en Stichting Participatiefonds</w:t>
      </w:r>
      <w:r w:rsidR="00EC6595" w:rsidRPr="001970B7">
        <w:rPr>
          <w:rFonts w:asciiTheme="minorHAnsi" w:hAnsiTheme="minorHAnsi" w:cs="Arial"/>
          <w:sz w:val="22"/>
        </w:rPr>
        <w:t xml:space="preserve">, statutair gevestigd te Rotterdam, </w:t>
      </w:r>
      <w:r w:rsidR="00AB1025" w:rsidRPr="001970B7">
        <w:rPr>
          <w:rFonts w:asciiTheme="minorHAnsi" w:hAnsiTheme="minorHAnsi" w:cs="Arial"/>
          <w:sz w:val="22"/>
        </w:rPr>
        <w:t>Boompjes 40</w:t>
      </w:r>
      <w:r>
        <w:rPr>
          <w:rFonts w:asciiTheme="minorHAnsi" w:hAnsiTheme="minorHAnsi" w:cs="Arial"/>
          <w:sz w:val="22"/>
        </w:rPr>
        <w:t xml:space="preserve"> </w:t>
      </w:r>
      <w:r w:rsidR="00EC6595" w:rsidRPr="001970B7">
        <w:rPr>
          <w:rFonts w:asciiTheme="minorHAnsi" w:hAnsiTheme="minorHAnsi" w:cs="Arial"/>
          <w:sz w:val="22"/>
        </w:rPr>
        <w:t>3011</w:t>
      </w:r>
      <w:r w:rsidR="00EC6595" w:rsidRPr="001970B7">
        <w:rPr>
          <w:rFonts w:asciiTheme="minorHAnsi" w:hAnsiTheme="minorHAnsi" w:cs="Arial"/>
          <w:color w:val="FFFFFF"/>
          <w:sz w:val="22"/>
        </w:rPr>
        <w:t>i</w:t>
      </w:r>
      <w:r w:rsidR="00AB1025" w:rsidRPr="001970B7">
        <w:rPr>
          <w:rFonts w:asciiTheme="minorHAnsi" w:hAnsiTheme="minorHAnsi" w:cs="Arial"/>
          <w:sz w:val="22"/>
        </w:rPr>
        <w:t>XB</w:t>
      </w:r>
      <w:r w:rsidR="00EC6595" w:rsidRPr="001970B7">
        <w:rPr>
          <w:rFonts w:asciiTheme="minorHAnsi" w:hAnsiTheme="minorHAnsi" w:cs="Arial"/>
          <w:sz w:val="22"/>
        </w:rPr>
        <w:t xml:space="preserve">, ingeschreven in het handelsregister </w:t>
      </w:r>
      <w:r w:rsidR="00900175" w:rsidRPr="00900175">
        <w:rPr>
          <w:rFonts w:asciiTheme="minorHAnsi" w:hAnsiTheme="minorHAnsi" w:cs="Arial"/>
          <w:sz w:val="22"/>
        </w:rPr>
        <w:t>onder respectievelijk nummers 41157213 en 41134697</w:t>
      </w:r>
      <w:r w:rsidR="00EC6595" w:rsidRPr="001970B7">
        <w:rPr>
          <w:rFonts w:asciiTheme="minorHAnsi" w:hAnsiTheme="minorHAnsi" w:cs="Arial"/>
          <w:sz w:val="22"/>
        </w:rPr>
        <w:t xml:space="preserve">, rechtsgeldig vertegenwoordigd door de heer </w:t>
      </w:r>
      <w:proofErr w:type="spellStart"/>
      <w:r w:rsidR="00EC6595" w:rsidRPr="001970B7">
        <w:rPr>
          <w:rFonts w:asciiTheme="minorHAnsi" w:hAnsiTheme="minorHAnsi" w:cs="Arial"/>
          <w:sz w:val="22"/>
        </w:rPr>
        <w:t>D.J.H.G.</w:t>
      </w:r>
      <w:r w:rsidR="00EC6595" w:rsidRPr="001970B7">
        <w:rPr>
          <w:rFonts w:asciiTheme="minorHAnsi" w:hAnsiTheme="minorHAnsi" w:cs="Arial"/>
          <w:color w:val="FFFFFF"/>
          <w:sz w:val="22"/>
        </w:rPr>
        <w:t>I</w:t>
      </w:r>
      <w:r w:rsidR="00EC6595" w:rsidRPr="001970B7">
        <w:rPr>
          <w:rFonts w:asciiTheme="minorHAnsi" w:hAnsiTheme="minorHAnsi" w:cs="Arial"/>
          <w:sz w:val="22"/>
        </w:rPr>
        <w:t>Vijgen</w:t>
      </w:r>
      <w:proofErr w:type="spellEnd"/>
      <w:r w:rsidR="00EC6595" w:rsidRPr="001970B7">
        <w:rPr>
          <w:rFonts w:asciiTheme="minorHAnsi" w:hAnsiTheme="minorHAnsi" w:cs="Arial"/>
          <w:sz w:val="22"/>
        </w:rPr>
        <w:t>, Directeur, hierna genoemd “</w:t>
      </w:r>
      <w:r w:rsidRPr="001970B7">
        <w:rPr>
          <w:rFonts w:asciiTheme="minorHAnsi" w:hAnsiTheme="minorHAnsi" w:cs="Arial"/>
          <w:b/>
          <w:sz w:val="22"/>
        </w:rPr>
        <w:t>Vervangingsfonds/</w:t>
      </w:r>
      <w:r w:rsidR="00EC6595" w:rsidRPr="001970B7">
        <w:rPr>
          <w:rFonts w:asciiTheme="minorHAnsi" w:hAnsiTheme="minorHAnsi" w:cs="Arial"/>
          <w:b/>
          <w:sz w:val="22"/>
        </w:rPr>
        <w:t>Participatiefonds</w:t>
      </w:r>
      <w:r w:rsidR="00EC6595" w:rsidRPr="001970B7">
        <w:rPr>
          <w:rFonts w:asciiTheme="minorHAnsi" w:hAnsiTheme="minorHAnsi" w:cs="Arial"/>
          <w:sz w:val="22"/>
        </w:rPr>
        <w:t>” of “</w:t>
      </w:r>
      <w:r w:rsidR="00EC6595" w:rsidRPr="001970B7">
        <w:rPr>
          <w:rFonts w:asciiTheme="minorHAnsi" w:hAnsiTheme="minorHAnsi" w:cs="Arial"/>
          <w:b/>
          <w:sz w:val="22"/>
        </w:rPr>
        <w:t>V</w:t>
      </w:r>
      <w:r w:rsidR="00241355" w:rsidRPr="001970B7">
        <w:rPr>
          <w:rFonts w:asciiTheme="minorHAnsi" w:hAnsiTheme="minorHAnsi" w:cs="Arial"/>
          <w:b/>
          <w:sz w:val="22"/>
        </w:rPr>
        <w:t>erwerkingsv</w:t>
      </w:r>
      <w:r w:rsidR="00EC6595" w:rsidRPr="001970B7">
        <w:rPr>
          <w:rFonts w:asciiTheme="minorHAnsi" w:hAnsiTheme="minorHAnsi" w:cs="Arial"/>
          <w:b/>
          <w:sz w:val="22"/>
        </w:rPr>
        <w:t>erantwoordelijke</w:t>
      </w:r>
      <w:r w:rsidR="00EC6595" w:rsidRPr="001970B7">
        <w:rPr>
          <w:rFonts w:asciiTheme="minorHAnsi" w:hAnsiTheme="minorHAnsi" w:cs="Arial"/>
          <w:sz w:val="22"/>
        </w:rPr>
        <w:t>”,</w:t>
      </w:r>
    </w:p>
    <w:p w14:paraId="1C5D0347" w14:textId="77777777" w:rsidR="001970B7" w:rsidRDefault="001970B7" w:rsidP="009D6156">
      <w:pPr>
        <w:tabs>
          <w:tab w:val="left" w:pos="561"/>
        </w:tabs>
        <w:overflowPunct w:val="0"/>
        <w:autoSpaceDE w:val="0"/>
        <w:autoSpaceDN w:val="0"/>
        <w:adjustRightInd w:val="0"/>
        <w:spacing w:before="120" w:after="120"/>
        <w:jc w:val="both"/>
        <w:textAlignment w:val="baseline"/>
        <w:rPr>
          <w:rFonts w:asciiTheme="minorHAnsi" w:hAnsiTheme="minorHAnsi" w:cs="Arial"/>
          <w:sz w:val="22"/>
        </w:rPr>
      </w:pPr>
    </w:p>
    <w:p w14:paraId="375379F5" w14:textId="77777777" w:rsidR="00EC6595" w:rsidRPr="001970B7" w:rsidRDefault="00EC6595" w:rsidP="009D6156">
      <w:pPr>
        <w:tabs>
          <w:tab w:val="left" w:pos="561"/>
        </w:tabs>
        <w:overflowPunct w:val="0"/>
        <w:autoSpaceDE w:val="0"/>
        <w:autoSpaceDN w:val="0"/>
        <w:adjustRightInd w:val="0"/>
        <w:spacing w:before="120" w:after="120"/>
        <w:jc w:val="both"/>
        <w:textAlignment w:val="baseline"/>
        <w:rPr>
          <w:rFonts w:asciiTheme="minorHAnsi" w:hAnsiTheme="minorHAnsi" w:cs="Arial"/>
          <w:sz w:val="22"/>
        </w:rPr>
      </w:pPr>
      <w:r w:rsidRPr="001970B7">
        <w:rPr>
          <w:rFonts w:asciiTheme="minorHAnsi" w:hAnsiTheme="minorHAnsi" w:cs="Arial"/>
          <w:sz w:val="22"/>
        </w:rPr>
        <w:t>Gezamenlijk te noemen “</w:t>
      </w:r>
      <w:r w:rsidRPr="001970B7">
        <w:rPr>
          <w:rFonts w:asciiTheme="minorHAnsi" w:hAnsiTheme="minorHAnsi" w:cs="Arial"/>
          <w:b/>
          <w:sz w:val="22"/>
        </w:rPr>
        <w:t>Partijen</w:t>
      </w:r>
      <w:r w:rsidRPr="001970B7">
        <w:rPr>
          <w:rFonts w:asciiTheme="minorHAnsi" w:hAnsiTheme="minorHAnsi" w:cs="Arial"/>
          <w:sz w:val="22"/>
        </w:rPr>
        <w:t>”,</w:t>
      </w:r>
    </w:p>
    <w:p w14:paraId="187A8A91" w14:textId="77777777" w:rsidR="00D10041" w:rsidRPr="001970B7" w:rsidRDefault="00D10041" w:rsidP="009D6156">
      <w:pPr>
        <w:jc w:val="both"/>
        <w:rPr>
          <w:rFonts w:asciiTheme="minorHAnsi" w:hAnsiTheme="minorHAnsi" w:cs="Arial"/>
          <w:sz w:val="22"/>
        </w:rPr>
      </w:pPr>
    </w:p>
    <w:p w14:paraId="302298FF" w14:textId="77777777" w:rsidR="001970B7" w:rsidRPr="001970B7" w:rsidRDefault="001970B7" w:rsidP="009D6156">
      <w:pPr>
        <w:pStyle w:val="Kop1"/>
        <w:numPr>
          <w:ilvl w:val="0"/>
          <w:numId w:val="0"/>
        </w:numPr>
        <w:ind w:left="360" w:hanging="360"/>
        <w:jc w:val="both"/>
      </w:pPr>
      <w:r w:rsidRPr="001970B7">
        <w:t xml:space="preserve">Overwegende: </w:t>
      </w:r>
    </w:p>
    <w:p w14:paraId="3A542A94"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1. dat Verwerkingsverantwoordelijke</w:t>
      </w:r>
      <w:r w:rsidRPr="001970B7" w:rsidDel="005F08FD">
        <w:rPr>
          <w:rFonts w:asciiTheme="minorHAnsi" w:hAnsiTheme="minorHAnsi" w:cs="Arial"/>
          <w:sz w:val="22"/>
        </w:rPr>
        <w:t xml:space="preserve"> </w:t>
      </w:r>
      <w:r w:rsidRPr="001970B7">
        <w:rPr>
          <w:rFonts w:asciiTheme="minorHAnsi" w:hAnsiTheme="minorHAnsi" w:cs="Arial"/>
          <w:sz w:val="22"/>
        </w:rPr>
        <w:t>aan Verwerker de opdracht heeft gegeven om ten behoeve van de activiteiten van Verwerkingsverantwoordelijke diensten te verrichten;</w:t>
      </w:r>
    </w:p>
    <w:p w14:paraId="49F25598"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2. dat de gegevens die door Verwerker, in opdracht van Verwerkingsverantwoordelijke</w:t>
      </w:r>
      <w:r w:rsidRPr="001970B7" w:rsidDel="005F08FD">
        <w:rPr>
          <w:rFonts w:asciiTheme="minorHAnsi" w:hAnsiTheme="minorHAnsi" w:cs="Arial"/>
          <w:sz w:val="22"/>
        </w:rPr>
        <w:t xml:space="preserve"> </w:t>
      </w:r>
      <w:r w:rsidRPr="001970B7">
        <w:rPr>
          <w:rFonts w:asciiTheme="minorHAnsi" w:hAnsiTheme="minorHAnsi" w:cs="Arial"/>
          <w:sz w:val="22"/>
        </w:rPr>
        <w:t xml:space="preserve">worden verwerkt, privacygevoelig zijn; </w:t>
      </w:r>
    </w:p>
    <w:p w14:paraId="70CA7C49"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3. dat zowel Verwerkingsverantwoordelijke</w:t>
      </w:r>
      <w:r w:rsidRPr="001970B7" w:rsidDel="005F08FD">
        <w:rPr>
          <w:rFonts w:asciiTheme="minorHAnsi" w:hAnsiTheme="minorHAnsi" w:cs="Arial"/>
          <w:sz w:val="22"/>
        </w:rPr>
        <w:t xml:space="preserve"> </w:t>
      </w:r>
      <w:r w:rsidRPr="001970B7">
        <w:rPr>
          <w:rFonts w:asciiTheme="minorHAnsi" w:hAnsiTheme="minorHAnsi" w:cs="Arial"/>
          <w:sz w:val="22"/>
        </w:rPr>
        <w:t>als Verwerker groot belang hechten aan het beschermen van de privacy van betrokkenen;</w:t>
      </w:r>
    </w:p>
    <w:p w14:paraId="230EF515"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4. dat Partijen een dienstverleningsovereenkomst hebben gesloten, waarin onder meer bepalingen zijn opgenomen over bescherming van persoonsgegevens en geheimhouding;</w:t>
      </w:r>
    </w:p>
    <w:p w14:paraId="0FDCE426"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5. dat Verwerker is aan te merken als verwerker in de zin van de EU Verordening 2016/679 (Algemene Verordening Gegevensbescherming, hierna: AVG) en Verwerkingsverantwoordelijke</w:t>
      </w:r>
      <w:r w:rsidRPr="001970B7" w:rsidDel="005F08FD">
        <w:rPr>
          <w:rFonts w:asciiTheme="minorHAnsi" w:hAnsiTheme="minorHAnsi" w:cs="Arial"/>
          <w:sz w:val="22"/>
        </w:rPr>
        <w:t xml:space="preserve"> </w:t>
      </w:r>
      <w:r w:rsidRPr="001970B7">
        <w:rPr>
          <w:rFonts w:asciiTheme="minorHAnsi" w:hAnsiTheme="minorHAnsi" w:cs="Arial"/>
          <w:sz w:val="22"/>
        </w:rPr>
        <w:t xml:space="preserve"> is aan te merken als verwerkingsverantwoordelijke in de zin van de AVG, aangezien eerstgenoemde ten behoeve van laatstgenoemde gegevens verwerkt, zonder aan diens rechtstreeks gezag te zijn onderworpen en deze (verwerkings-)verantwoordelijke het doel van en de middelen voor de verwerking van de persoonsgegevens vaststelt (hierna: de verwerking(en);</w:t>
      </w:r>
    </w:p>
    <w:p w14:paraId="28293E27"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 xml:space="preserve">6. dat Verwerkingsverantwoordelijke op grond van de AVG verplicht is een verwerkersovereenkomst te sluiten met Verwerker; </w:t>
      </w:r>
    </w:p>
    <w:p w14:paraId="5142286C"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 xml:space="preserve">7. dat de AVG aan Verwerkingsverantwoordelijke de plicht oplegt om ervoor zorg te dragen dat Verwerker voldoende waarborgen biedt ten aanzien van de technische en organisatorische beveiligingsmaatregelen met betrekking tot de te verrichten verwerkingen; </w:t>
      </w:r>
    </w:p>
    <w:p w14:paraId="7215914C"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lastRenderedPageBreak/>
        <w:t xml:space="preserve">8. dat de AVG aan Verwerkingsverantwoordelijke de plicht oplegt om ervoor zorg te dragen dat in de verwerkersovereenkomst het onderwerp en de duur van de verwerking wordt geregeld, alsmede de aard en het doel van de verwerking, het soort persoonsgegevens en de categorieën van betrokkenen en de rechten en verplichtingen van de verwerkingsverantwoordelijke worden omschreven; </w:t>
      </w:r>
    </w:p>
    <w:p w14:paraId="4073F730"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9. dat de AVG daarnaast aan Verwerkingsverantwoordelijke de plicht oplegt om toe te zien op de naleving van die maatregelen;</w:t>
      </w:r>
    </w:p>
    <w:p w14:paraId="3BDEB98A"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10. dat Verwerker heeft verklaard bereid en in staat te zijn om te voldoen aan de eisen die de AVG stelt ten aanzien van de technische en organisatorische beveiligingsmaatregelen met betrekking tot de door haar te verrichten diensten;</w:t>
      </w:r>
    </w:p>
    <w:p w14:paraId="6A80B973"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11. dat Verwerkingsverantwoordelijke met een risicoanalyse heeft vastgesteld dat Verwerker voldoende waarborgen biedt ten aanzien van de technische en organisatorische beveiligingsmaatregelen met betrekking tot de te verrichten verwerkingen, en dat er voldoende waarborgen zijn dat Verwerker de verplichtingen nakomt die op Verwerkingsverantwoordelijke rusten ingevolge artikel 28 AVG;</w:t>
      </w:r>
    </w:p>
    <w:p w14:paraId="67575435" w14:textId="77777777" w:rsidR="001970B7" w:rsidRPr="001970B7" w:rsidRDefault="001970B7" w:rsidP="009D6156">
      <w:pPr>
        <w:jc w:val="both"/>
        <w:rPr>
          <w:rFonts w:asciiTheme="minorHAnsi" w:hAnsiTheme="minorHAnsi" w:cs="Arial"/>
          <w:sz w:val="22"/>
        </w:rPr>
      </w:pPr>
      <w:r w:rsidRPr="001970B7">
        <w:rPr>
          <w:rFonts w:asciiTheme="minorHAnsi" w:hAnsiTheme="minorHAnsi" w:cs="Arial"/>
          <w:sz w:val="22"/>
        </w:rPr>
        <w:t xml:space="preserve">12. Partijen mede gelet op het vereiste uit artikel 28 lid 3 AVG, hun rechten en plichten wensen vast te leggen middels deze verwerkersovereenkomst (hierna: Overeenkomst); </w:t>
      </w:r>
    </w:p>
    <w:p w14:paraId="1C465085" w14:textId="77777777" w:rsidR="001970B7" w:rsidRPr="001970B7" w:rsidRDefault="001970B7" w:rsidP="009D6156">
      <w:pPr>
        <w:jc w:val="both"/>
        <w:rPr>
          <w:rFonts w:asciiTheme="minorHAnsi" w:hAnsiTheme="minorHAnsi" w:cs="Arial"/>
          <w:b/>
          <w:sz w:val="22"/>
        </w:rPr>
      </w:pPr>
    </w:p>
    <w:p w14:paraId="508BBAEF" w14:textId="77777777" w:rsidR="001970B7" w:rsidRPr="001970B7" w:rsidRDefault="001970B7" w:rsidP="009D6156">
      <w:pPr>
        <w:jc w:val="both"/>
        <w:rPr>
          <w:rFonts w:asciiTheme="minorHAnsi" w:hAnsiTheme="minorHAnsi" w:cs="Arial"/>
          <w:b/>
          <w:sz w:val="22"/>
        </w:rPr>
      </w:pPr>
      <w:r w:rsidRPr="001970B7">
        <w:rPr>
          <w:rFonts w:asciiTheme="minorHAnsi" w:hAnsiTheme="minorHAnsi" w:cs="Arial"/>
          <w:b/>
          <w:sz w:val="22"/>
        </w:rPr>
        <w:t>Partijen komen dienaangaande het volgende overeen:</w:t>
      </w:r>
    </w:p>
    <w:p w14:paraId="1B8F3AA5" w14:textId="77777777" w:rsidR="001970B7" w:rsidRPr="001970B7" w:rsidRDefault="001970B7" w:rsidP="009D6156">
      <w:pPr>
        <w:pStyle w:val="Kop1"/>
        <w:jc w:val="both"/>
      </w:pPr>
      <w:r w:rsidRPr="001970B7">
        <w:lastRenderedPageBreak/>
        <w:t>De dienstverlening door Verwerker en het onderwerp van de verwerking</w:t>
      </w:r>
    </w:p>
    <w:p w14:paraId="60C97AEB"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De diensten die Verwerker verleent zijn nader omschreven in de tussen partijen gesloten dienstverleningsovereenkomst.</w:t>
      </w:r>
    </w:p>
    <w:p w14:paraId="2C7D854E"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Het onderwerp van de verwerking zoals bedoeld in deze Overeenkomst omvat alle </w:t>
      </w:r>
      <w:r w:rsidR="00E63BAC">
        <w:rPr>
          <w:rFonts w:asciiTheme="minorHAnsi" w:hAnsiTheme="minorHAnsi"/>
          <w:sz w:val="22"/>
          <w:szCs w:val="22"/>
        </w:rPr>
        <w:t xml:space="preserve">(bijzondere) </w:t>
      </w:r>
      <w:r w:rsidRPr="001970B7">
        <w:rPr>
          <w:rFonts w:asciiTheme="minorHAnsi" w:hAnsiTheme="minorHAnsi"/>
          <w:sz w:val="22"/>
          <w:szCs w:val="22"/>
        </w:rPr>
        <w:t>persoonsgegevens die worden verwerkt in het kader van de in lid 1 bedoelde dienstverleningsovereenkomst.</w:t>
      </w:r>
    </w:p>
    <w:p w14:paraId="666FC572"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In Bijlage 1 is omschreven welke (groepen) medewerkers van Verwerker toegang hebben tot welke persoonsgegevens en welke handelingen deze medewerkers mogen uitvoeren met betrekking tot de persoonsgegevens. </w:t>
      </w:r>
    </w:p>
    <w:p w14:paraId="68F68486" w14:textId="77777777" w:rsidR="001970B7" w:rsidRPr="001970B7" w:rsidRDefault="001970B7" w:rsidP="009D6156">
      <w:pPr>
        <w:pStyle w:val="Kop1"/>
        <w:jc w:val="both"/>
      </w:pPr>
      <w:r w:rsidRPr="001970B7">
        <w:t>Duur van de Overeenkomst</w:t>
      </w:r>
    </w:p>
    <w:p w14:paraId="5446E7EA"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De</w:t>
      </w:r>
      <w:r w:rsidR="002E78EE">
        <w:rPr>
          <w:rFonts w:asciiTheme="minorHAnsi" w:hAnsiTheme="minorHAnsi"/>
          <w:sz w:val="22"/>
          <w:szCs w:val="22"/>
        </w:rPr>
        <w:t xml:space="preserve"> </w:t>
      </w:r>
      <w:r w:rsidR="00E63BAC" w:rsidRPr="001970B7">
        <w:rPr>
          <w:rFonts w:asciiTheme="minorHAnsi" w:hAnsiTheme="minorHAnsi" w:cs="Arial"/>
          <w:sz w:val="22"/>
        </w:rPr>
        <w:t>Overeenkomst</w:t>
      </w:r>
      <w:r w:rsidR="00E63BAC">
        <w:rPr>
          <w:rFonts w:asciiTheme="minorHAnsi" w:hAnsiTheme="minorHAnsi" w:cs="Arial"/>
          <w:sz w:val="22"/>
        </w:rPr>
        <w:t xml:space="preserve"> </w:t>
      </w:r>
      <w:r w:rsidRPr="001970B7">
        <w:rPr>
          <w:rFonts w:asciiTheme="minorHAnsi" w:hAnsiTheme="minorHAnsi"/>
          <w:sz w:val="22"/>
          <w:szCs w:val="22"/>
        </w:rPr>
        <w:t xml:space="preserve">treedt in werking op </w:t>
      </w:r>
      <w:r w:rsidRPr="003964AC">
        <w:rPr>
          <w:rFonts w:asciiTheme="minorHAnsi" w:hAnsiTheme="minorHAnsi"/>
          <w:b/>
          <w:sz w:val="22"/>
          <w:szCs w:val="22"/>
          <w:highlight w:val="green"/>
        </w:rPr>
        <w:t>XXX</w:t>
      </w:r>
      <w:r w:rsidRPr="001970B7">
        <w:rPr>
          <w:rStyle w:val="Tekstvantijdelijkeaanduiding"/>
          <w:rFonts w:asciiTheme="minorHAnsi" w:hAnsiTheme="minorHAnsi"/>
          <w:sz w:val="22"/>
          <w:szCs w:val="22"/>
        </w:rPr>
        <w:t>.</w:t>
      </w:r>
    </w:p>
    <w:p w14:paraId="3F3BD0AD"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De </w:t>
      </w:r>
      <w:r w:rsidR="00E63BAC" w:rsidRPr="001970B7">
        <w:rPr>
          <w:rFonts w:asciiTheme="minorHAnsi" w:hAnsiTheme="minorHAnsi" w:cs="Arial"/>
          <w:sz w:val="22"/>
        </w:rPr>
        <w:t>Overeenkomst</w:t>
      </w:r>
      <w:r w:rsidR="00E63BAC">
        <w:rPr>
          <w:rFonts w:asciiTheme="minorHAnsi" w:hAnsiTheme="minorHAnsi" w:cs="Arial"/>
          <w:sz w:val="22"/>
        </w:rPr>
        <w:t xml:space="preserve"> </w:t>
      </w:r>
      <w:r w:rsidRPr="001970B7">
        <w:rPr>
          <w:rFonts w:asciiTheme="minorHAnsi" w:hAnsiTheme="minorHAnsi"/>
          <w:sz w:val="22"/>
          <w:szCs w:val="22"/>
        </w:rPr>
        <w:t xml:space="preserve">wordt aangegaan voor de periode dat Verwerker persoonsgegevens verwerkt in opdracht van Verwerkingsverantwoordelijke op grond van de dienstverleningsovereenkomst zoals bedoeld in artikel </w:t>
      </w:r>
      <w:r w:rsidR="002E78EE">
        <w:rPr>
          <w:rFonts w:asciiTheme="minorHAnsi" w:hAnsiTheme="minorHAnsi"/>
          <w:sz w:val="22"/>
          <w:szCs w:val="22"/>
        </w:rPr>
        <w:t>1</w:t>
      </w:r>
      <w:r w:rsidRPr="001970B7">
        <w:rPr>
          <w:rFonts w:asciiTheme="minorHAnsi" w:hAnsiTheme="minorHAnsi"/>
          <w:sz w:val="22"/>
          <w:szCs w:val="22"/>
        </w:rPr>
        <w:t>.1. De</w:t>
      </w:r>
      <w:r w:rsidR="002E78EE">
        <w:rPr>
          <w:rFonts w:asciiTheme="minorHAnsi" w:hAnsiTheme="minorHAnsi"/>
          <w:sz w:val="22"/>
          <w:szCs w:val="22"/>
        </w:rPr>
        <w:t xml:space="preserve"> </w:t>
      </w:r>
      <w:r w:rsidR="00E63BAC" w:rsidRPr="001970B7">
        <w:rPr>
          <w:rFonts w:asciiTheme="minorHAnsi" w:hAnsiTheme="minorHAnsi" w:cs="Arial"/>
          <w:sz w:val="22"/>
        </w:rPr>
        <w:t>Overeenkomst</w:t>
      </w:r>
      <w:r w:rsidRPr="001970B7">
        <w:rPr>
          <w:rFonts w:asciiTheme="minorHAnsi" w:hAnsiTheme="minorHAnsi"/>
          <w:sz w:val="22"/>
          <w:szCs w:val="22"/>
        </w:rPr>
        <w:t xml:space="preserve"> eindigt van rechtswege op het moment dat de tussen partijen gesloten dienstverleningsovereenkomst rechtsgeldig is beëindigd. </w:t>
      </w:r>
    </w:p>
    <w:p w14:paraId="74C1606D"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stelt Verwerkingsverantwoordelijke direct in kennis van wijzigingen in zijn dienstverlening indien deze wijziging van invloed kan zijn op de uitvoering van deze Overeenkomst. Partijen treden vervolgens in overleg om de gevolgen te bespreken en te waarborgen dat de verwerking van persoonsgegevens blijft geschieden in overeenstemming met de eisen die de AVG daaraan stellen, een en ander volgens het bepaalde in artikel 14 lid 1.</w:t>
      </w:r>
    </w:p>
    <w:p w14:paraId="399D1ECC"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De Overeenkomst kan niet tussentijds worden beëindigd, behalve:</w:t>
      </w:r>
    </w:p>
    <w:p w14:paraId="5BB352D9" w14:textId="77777777" w:rsidR="001970B7" w:rsidRPr="001970B7" w:rsidRDefault="001970B7" w:rsidP="009D6156">
      <w:pPr>
        <w:pStyle w:val="Kop2"/>
        <w:numPr>
          <w:ilvl w:val="0"/>
          <w:numId w:val="0"/>
        </w:numPr>
        <w:ind w:left="576"/>
        <w:jc w:val="both"/>
        <w:rPr>
          <w:rFonts w:asciiTheme="minorHAnsi" w:hAnsiTheme="minorHAnsi"/>
          <w:sz w:val="22"/>
          <w:szCs w:val="22"/>
        </w:rPr>
      </w:pPr>
      <w:r w:rsidRPr="001970B7">
        <w:rPr>
          <w:rFonts w:asciiTheme="minorHAnsi" w:hAnsiTheme="minorHAnsi"/>
          <w:sz w:val="22"/>
          <w:szCs w:val="22"/>
        </w:rPr>
        <w:t xml:space="preserve">a. ingeval van overmacht of gewijzigde omstandigheden, waaronder mede wordt begrepen een zodanige wijziging van de wettelijke regels dat een verdere voortzetting van de </w:t>
      </w:r>
      <w:r w:rsidR="00E63BAC">
        <w:rPr>
          <w:rFonts w:asciiTheme="minorHAnsi" w:hAnsiTheme="minorHAnsi"/>
          <w:sz w:val="22"/>
          <w:szCs w:val="22"/>
        </w:rPr>
        <w:t>O</w:t>
      </w:r>
      <w:r w:rsidRPr="001970B7">
        <w:rPr>
          <w:rFonts w:asciiTheme="minorHAnsi" w:hAnsiTheme="minorHAnsi"/>
          <w:sz w:val="22"/>
          <w:szCs w:val="22"/>
        </w:rPr>
        <w:t xml:space="preserve">vereenkomst niet kan worden verlangd. In een voorkomend geval zullen partijen in overleg treden over de voortzetting </w:t>
      </w:r>
      <w:proofErr w:type="spellStart"/>
      <w:r w:rsidRPr="001970B7">
        <w:rPr>
          <w:rFonts w:asciiTheme="minorHAnsi" w:hAnsiTheme="minorHAnsi"/>
          <w:sz w:val="22"/>
          <w:szCs w:val="22"/>
        </w:rPr>
        <w:t>cq.</w:t>
      </w:r>
      <w:proofErr w:type="spellEnd"/>
      <w:r w:rsidRPr="001970B7">
        <w:rPr>
          <w:rFonts w:asciiTheme="minorHAnsi" w:hAnsiTheme="minorHAnsi"/>
          <w:sz w:val="22"/>
          <w:szCs w:val="22"/>
        </w:rPr>
        <w:t xml:space="preserve"> beëindiging van de levering van diensten door Verwerker aan Verwerkingsverantwoordelijke, of;</w:t>
      </w:r>
    </w:p>
    <w:p w14:paraId="097E2767" w14:textId="77777777" w:rsidR="001970B7" w:rsidRPr="001970B7" w:rsidRDefault="001970B7" w:rsidP="009D6156">
      <w:pPr>
        <w:pStyle w:val="Kop2"/>
        <w:numPr>
          <w:ilvl w:val="0"/>
          <w:numId w:val="0"/>
        </w:numPr>
        <w:ind w:left="576"/>
        <w:jc w:val="both"/>
        <w:rPr>
          <w:rFonts w:asciiTheme="minorHAnsi" w:hAnsiTheme="minorHAnsi"/>
          <w:sz w:val="22"/>
          <w:szCs w:val="22"/>
        </w:rPr>
      </w:pPr>
      <w:r w:rsidRPr="001970B7">
        <w:rPr>
          <w:rFonts w:asciiTheme="minorHAnsi" w:hAnsiTheme="minorHAnsi"/>
          <w:sz w:val="22"/>
          <w:szCs w:val="22"/>
        </w:rPr>
        <w:t>b. ingeval van een zodanige wijziging van de instructies van Verwerkingsverantwoordelijke aan Verwerker, dat een verdere voortzetting van de Overeenkomst niet van Verwerker kan worden verlangd. In een voorkomend geval zullen partijen in overleg treden over de voortzetting c.q. beëindiging van de levering van diensten door Verwerker aan Verwerkingsverantwoordelijke, of;</w:t>
      </w:r>
    </w:p>
    <w:p w14:paraId="47BA425B" w14:textId="77777777" w:rsidR="001970B7" w:rsidRPr="001970B7" w:rsidRDefault="001970B7" w:rsidP="009D6156">
      <w:pPr>
        <w:pStyle w:val="Kop2"/>
        <w:numPr>
          <w:ilvl w:val="0"/>
          <w:numId w:val="0"/>
        </w:numPr>
        <w:ind w:left="576"/>
        <w:jc w:val="both"/>
        <w:rPr>
          <w:rFonts w:asciiTheme="minorHAnsi" w:hAnsiTheme="minorHAnsi"/>
          <w:sz w:val="22"/>
          <w:szCs w:val="22"/>
        </w:rPr>
      </w:pPr>
      <w:r w:rsidRPr="001970B7">
        <w:rPr>
          <w:rFonts w:asciiTheme="minorHAnsi" w:hAnsiTheme="minorHAnsi"/>
          <w:sz w:val="22"/>
          <w:szCs w:val="22"/>
        </w:rPr>
        <w:t>c. ingeval van, dan wel aanvraag van faillissement of surseance van betaling aan de zijde van een van Partijen.</w:t>
      </w:r>
    </w:p>
    <w:p w14:paraId="4F906FC7"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lastRenderedPageBreak/>
        <w:t>Bepalingen en verplichtingen die gezien hun aard geacht worden na beëindiging te blijven gelden, behouden ook na het einde van de Overeenkomst hun geldigheid.</w:t>
      </w:r>
    </w:p>
    <w:p w14:paraId="731D1382" w14:textId="77777777" w:rsidR="001970B7" w:rsidRPr="001970B7" w:rsidRDefault="001970B7" w:rsidP="009D6156">
      <w:pPr>
        <w:pStyle w:val="Kop1"/>
        <w:jc w:val="both"/>
      </w:pPr>
      <w:r w:rsidRPr="001970B7">
        <w:t>De aard en het doel van de verwerking</w:t>
      </w:r>
    </w:p>
    <w:p w14:paraId="3D8269D9"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De verwerking van persoonsgegevens zal uitsluitend plaatsvinden in het kader van het doel van de verwerking zoals beschreven in Bijlage 1</w:t>
      </w:r>
      <w:r w:rsidRPr="001970B7">
        <w:rPr>
          <w:rStyle w:val="Tekstvantijdelijkeaanduiding"/>
          <w:rFonts w:asciiTheme="minorHAnsi" w:hAnsiTheme="minorHAnsi"/>
          <w:sz w:val="22"/>
          <w:szCs w:val="22"/>
        </w:rPr>
        <w:t>.</w:t>
      </w:r>
    </w:p>
    <w:p w14:paraId="4F237AFB"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De Verwerker zal de persoonsgegevens niet voor enig ander doel verwerken dan zoals door de verantwoordelijke is vastgesteld.</w:t>
      </w:r>
    </w:p>
    <w:p w14:paraId="1F31BE29" w14:textId="77777777" w:rsidR="001970B7" w:rsidRPr="001970B7" w:rsidRDefault="001970B7" w:rsidP="009D6156">
      <w:pPr>
        <w:pStyle w:val="Kop1"/>
        <w:jc w:val="both"/>
      </w:pPr>
      <w:r w:rsidRPr="001970B7">
        <w:t>Het soort persoonsgegevens en de categorieën van betrokkenen</w:t>
      </w:r>
    </w:p>
    <w:p w14:paraId="5258EF9A"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Een overzicht van </w:t>
      </w:r>
      <w:r w:rsidR="003964AC">
        <w:rPr>
          <w:rFonts w:asciiTheme="minorHAnsi" w:hAnsiTheme="minorHAnsi"/>
          <w:sz w:val="22"/>
          <w:szCs w:val="22"/>
        </w:rPr>
        <w:t>de</w:t>
      </w:r>
      <w:r w:rsidRPr="001970B7">
        <w:rPr>
          <w:rFonts w:asciiTheme="minorHAnsi" w:hAnsiTheme="minorHAnsi"/>
          <w:sz w:val="22"/>
          <w:szCs w:val="22"/>
        </w:rPr>
        <w:t xml:space="preserve"> soort persoonsgegevens en de categorieën van betrokkenen </w:t>
      </w:r>
      <w:r w:rsidR="003964AC">
        <w:rPr>
          <w:rFonts w:asciiTheme="minorHAnsi" w:hAnsiTheme="minorHAnsi"/>
          <w:sz w:val="22"/>
          <w:szCs w:val="22"/>
        </w:rPr>
        <w:t xml:space="preserve">die worden verwerkt, </w:t>
      </w:r>
      <w:r w:rsidRPr="001970B7">
        <w:rPr>
          <w:rFonts w:asciiTheme="minorHAnsi" w:hAnsiTheme="minorHAnsi"/>
          <w:sz w:val="22"/>
          <w:szCs w:val="22"/>
        </w:rPr>
        <w:t xml:space="preserve">is opgenomen in Bijlage 1. </w:t>
      </w:r>
    </w:p>
    <w:p w14:paraId="38ECD670" w14:textId="77777777" w:rsidR="001970B7" w:rsidRPr="001970B7" w:rsidRDefault="001970B7" w:rsidP="009D6156">
      <w:pPr>
        <w:pStyle w:val="Kop1"/>
        <w:jc w:val="both"/>
      </w:pPr>
      <w:r w:rsidRPr="001970B7">
        <w:t>De betrouwbaarheidseisen die op de verwerking van toepassing zijn</w:t>
      </w:r>
    </w:p>
    <w:p w14:paraId="70EB6B50"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De eisen die worden gesteld aan het door Verwerker voor de verwerking van de persoonsgegevens te gebruiken informatiesysteem met betrekking tot de beschikbaarheid, integriteit en vertrouwelijkheid (betrouwbaarheidseisen) zijn nader omschreven in Bijlage 2.  </w:t>
      </w:r>
    </w:p>
    <w:p w14:paraId="1280DA18"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Indien aanvullende eisen gelden in verband met de verhoogde </w:t>
      </w:r>
      <w:proofErr w:type="spellStart"/>
      <w:r w:rsidRPr="001970B7">
        <w:rPr>
          <w:rFonts w:asciiTheme="minorHAnsi" w:hAnsiTheme="minorHAnsi"/>
          <w:sz w:val="22"/>
          <w:szCs w:val="22"/>
        </w:rPr>
        <w:t>privacygevoeligheid</w:t>
      </w:r>
      <w:proofErr w:type="spellEnd"/>
      <w:r w:rsidRPr="001970B7">
        <w:rPr>
          <w:rFonts w:asciiTheme="minorHAnsi" w:hAnsiTheme="minorHAnsi"/>
          <w:sz w:val="22"/>
          <w:szCs w:val="22"/>
        </w:rPr>
        <w:t xml:space="preserve"> van de verwerkte gegevens worden deze opgenomen in een aparte Bijlage (</w:t>
      </w:r>
      <w:r w:rsidR="00DB00E8">
        <w:rPr>
          <w:rFonts w:asciiTheme="minorHAnsi" w:hAnsiTheme="minorHAnsi"/>
          <w:sz w:val="22"/>
          <w:szCs w:val="22"/>
        </w:rPr>
        <w:t>4</w:t>
      </w:r>
      <w:r w:rsidRPr="001970B7">
        <w:rPr>
          <w:rFonts w:asciiTheme="minorHAnsi" w:hAnsiTheme="minorHAnsi"/>
          <w:sz w:val="22"/>
          <w:szCs w:val="22"/>
        </w:rPr>
        <w:t xml:space="preserve">). </w:t>
      </w:r>
    </w:p>
    <w:p w14:paraId="743B9246" w14:textId="77777777" w:rsidR="001970B7" w:rsidRPr="001970B7" w:rsidRDefault="001970B7" w:rsidP="009D6156">
      <w:pPr>
        <w:pStyle w:val="Kop1"/>
        <w:jc w:val="both"/>
      </w:pPr>
      <w:r w:rsidRPr="001970B7">
        <w:t xml:space="preserve">Verplichtingen Verwerker en opvolgen van opdracht en instructies </w:t>
      </w:r>
    </w:p>
    <w:p w14:paraId="2C67732E"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verwerkt de persoonsgegevens slechts in opdracht van Verwerkingsverantwoordelijke, behoudens afwijkende wettelijke verplichtingen.</w:t>
      </w:r>
    </w:p>
    <w:p w14:paraId="17BA66FB" w14:textId="77777777" w:rsidR="001970B7" w:rsidRPr="00C16F27" w:rsidRDefault="001970B7" w:rsidP="00FC3F45">
      <w:pPr>
        <w:pStyle w:val="Kop2"/>
        <w:rPr>
          <w:rFonts w:asciiTheme="minorHAnsi" w:hAnsiTheme="minorHAnsi"/>
          <w:sz w:val="22"/>
          <w:szCs w:val="22"/>
        </w:rPr>
      </w:pPr>
      <w:r w:rsidRPr="00FC3F45">
        <w:rPr>
          <w:rFonts w:asciiTheme="minorHAnsi" w:hAnsiTheme="minorHAnsi"/>
          <w:sz w:val="22"/>
          <w:szCs w:val="22"/>
        </w:rPr>
        <w:t xml:space="preserve">Verwerker verwerkt gegevens ten behoeve van Verwerkingsverantwoordelijke, overeenkomstig diens instructies en onder diens </w:t>
      </w:r>
      <w:r w:rsidRPr="00C16F27">
        <w:rPr>
          <w:rFonts w:asciiTheme="minorHAnsi" w:hAnsiTheme="minorHAnsi"/>
          <w:sz w:val="22"/>
          <w:szCs w:val="22"/>
        </w:rPr>
        <w:t>verantwoordelijkheid.</w:t>
      </w:r>
      <w:r w:rsidR="00FC3F45" w:rsidRPr="00C16F27">
        <w:rPr>
          <w:rFonts w:asciiTheme="minorHAnsi" w:hAnsiTheme="minorHAnsi"/>
          <w:sz w:val="22"/>
          <w:szCs w:val="22"/>
        </w:rPr>
        <w:t xml:space="preserve"> Indien Verwerker om welke reden dan ook daartoe niet in staat is, stemt hij ermee in Verwerkingsverantwoordelijke onverwijld daarvan in kennis te stellen, in welk geval Verwerkingsverantwoordelijke de gegevenslevering mag opschorten en/of het contract mag beëindigen.</w:t>
      </w:r>
    </w:p>
    <w:p w14:paraId="650D78A8" w14:textId="77777777" w:rsidR="001970B7" w:rsidRPr="001970B7" w:rsidRDefault="00E40529" w:rsidP="009D6156">
      <w:pPr>
        <w:pStyle w:val="Kop2"/>
        <w:jc w:val="both"/>
        <w:rPr>
          <w:rFonts w:asciiTheme="minorHAnsi" w:hAnsiTheme="minorHAnsi"/>
          <w:sz w:val="22"/>
          <w:szCs w:val="22"/>
        </w:rPr>
      </w:pPr>
      <w:r>
        <w:rPr>
          <w:rFonts w:asciiTheme="minorHAnsi" w:hAnsiTheme="minorHAnsi"/>
          <w:sz w:val="22"/>
          <w:szCs w:val="22"/>
        </w:rPr>
        <w:t xml:space="preserve">Verwerkingsverantwoordelijke </w:t>
      </w:r>
      <w:r w:rsidR="0042647F">
        <w:rPr>
          <w:rFonts w:asciiTheme="minorHAnsi" w:hAnsiTheme="minorHAnsi"/>
          <w:sz w:val="22"/>
          <w:szCs w:val="22"/>
        </w:rPr>
        <w:t>heeft en houdt over d</w:t>
      </w:r>
      <w:r w:rsidR="001970B7" w:rsidRPr="001970B7">
        <w:rPr>
          <w:rFonts w:asciiTheme="minorHAnsi" w:hAnsiTheme="minorHAnsi"/>
          <w:sz w:val="22"/>
          <w:szCs w:val="22"/>
        </w:rPr>
        <w:t xml:space="preserve">e persoonsgegevens </w:t>
      </w:r>
      <w:r w:rsidR="0042647F">
        <w:rPr>
          <w:rFonts w:asciiTheme="minorHAnsi" w:hAnsiTheme="minorHAnsi"/>
          <w:sz w:val="22"/>
          <w:szCs w:val="22"/>
        </w:rPr>
        <w:t xml:space="preserve">die </w:t>
      </w:r>
      <w:r w:rsidR="001970B7" w:rsidRPr="001970B7">
        <w:rPr>
          <w:rFonts w:asciiTheme="minorHAnsi" w:hAnsiTheme="minorHAnsi"/>
          <w:sz w:val="22"/>
          <w:szCs w:val="22"/>
        </w:rPr>
        <w:t xml:space="preserve">door Verwerker verwerkt </w:t>
      </w:r>
      <w:r w:rsidR="0042647F">
        <w:rPr>
          <w:rFonts w:asciiTheme="minorHAnsi" w:hAnsiTheme="minorHAnsi"/>
          <w:sz w:val="22"/>
          <w:szCs w:val="22"/>
        </w:rPr>
        <w:t>worden de volledige zeggenschap</w:t>
      </w:r>
      <w:r w:rsidR="001970B7" w:rsidRPr="001970B7">
        <w:rPr>
          <w:rFonts w:asciiTheme="minorHAnsi" w:hAnsiTheme="minorHAnsi"/>
          <w:sz w:val="22"/>
          <w:szCs w:val="22"/>
        </w:rPr>
        <w:t xml:space="preserve">. </w:t>
      </w:r>
    </w:p>
    <w:p w14:paraId="50DABE31"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De Verwerker neemt geen zelfstandige beslissingen over het verwerken van de persoonsgegevens voor andere doeleinden, waaronder over de verstrekking daarvan aan derden en de duur van de opslag van gegevens. </w:t>
      </w:r>
    </w:p>
    <w:p w14:paraId="72BF2C9F" w14:textId="77777777" w:rsidR="00B42374" w:rsidRPr="004F2DDE" w:rsidRDefault="001970B7" w:rsidP="00B42374">
      <w:pPr>
        <w:pStyle w:val="Kop2"/>
        <w:jc w:val="both"/>
        <w:rPr>
          <w:rFonts w:asciiTheme="minorHAnsi" w:hAnsiTheme="minorHAnsi"/>
          <w:sz w:val="22"/>
          <w:szCs w:val="22"/>
        </w:rPr>
      </w:pPr>
      <w:r w:rsidRPr="001970B7">
        <w:rPr>
          <w:rFonts w:asciiTheme="minorHAnsi" w:hAnsiTheme="minorHAnsi"/>
          <w:sz w:val="22"/>
          <w:szCs w:val="22"/>
        </w:rPr>
        <w:lastRenderedPageBreak/>
        <w:t xml:space="preserve">Verwerker garandeert de naleving van de op haar van toepassing zijnde wet- en regelgeving, waaronder in elk geval </w:t>
      </w:r>
      <w:r w:rsidRPr="004F2DDE">
        <w:rPr>
          <w:rFonts w:asciiTheme="minorHAnsi" w:hAnsiTheme="minorHAnsi"/>
          <w:sz w:val="22"/>
          <w:szCs w:val="22"/>
        </w:rPr>
        <w:t>begrepen de wet- en regelgeving op het gebied van bescherming van persoonsgegevens, zoals de AVG.</w:t>
      </w:r>
      <w:r w:rsidR="00FC3F45" w:rsidRPr="004F2DDE">
        <w:rPr>
          <w:rFonts w:asciiTheme="minorHAnsi" w:hAnsiTheme="minorHAnsi"/>
          <w:sz w:val="22"/>
          <w:szCs w:val="22"/>
        </w:rPr>
        <w:t xml:space="preserve"> </w:t>
      </w:r>
      <w:r w:rsidR="00B42374" w:rsidRPr="004F2DDE">
        <w:rPr>
          <w:rFonts w:asciiTheme="minorHAnsi" w:hAnsiTheme="minorHAnsi"/>
          <w:sz w:val="22"/>
          <w:szCs w:val="22"/>
        </w:rPr>
        <w:t>Verwerker garandeert dat hij geen reden heeft aan te nemen dat de op hem toepasselijke wetgeving hem belet de van Verwerkingsverantwoordelijke ontvangen instructies en zijn verplichtingen krachtens het contract na te komen, en dat hij in geval van een wijziging in deze wetgeving die in aanzienlijke mate afbreuk dreigt te doen aan de in de bepalingen opgenomen waarborgen en verplichtingen, Verwerkingsverantwoordelijke, zodra hij de wijziging kent, onverwijld daarvan in kennis stelt, in welk geval Verwerkingsverantwoordelijke de gegevenslevering mag opschorten en/of het contract mag beëindigen.</w:t>
      </w:r>
    </w:p>
    <w:p w14:paraId="2B1FD343"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De verplichtingen van de Verwerker die uit deze Overeenkomst voortvloeien gelden ook voor degenen die persoonsgegevens verwerken onder het gezag van Verwerker, waaronder begrepen maar niet beperkt tot werknemers, in de ruimste zin van het woord. </w:t>
      </w:r>
    </w:p>
    <w:p w14:paraId="7EF882C9" w14:textId="77777777" w:rsidR="00A85BCD" w:rsidRPr="00F83B8E"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Het verwerken van gegevens door Verwerker zal niet met zich meebrengen dat de databases van Verwerker worden verrijkt met de gegevens afkomstig uit de datasets van Verwerkingsverantwoordelijke. </w:t>
      </w:r>
      <w:r w:rsidRPr="00F83B8E">
        <w:rPr>
          <w:rFonts w:asciiTheme="minorHAnsi" w:hAnsiTheme="minorHAnsi"/>
          <w:sz w:val="22"/>
          <w:szCs w:val="22"/>
        </w:rPr>
        <w:t>Het combineren van gegevens afkomstig van Verwerkingsverantwoordelijke is niet toegestaan</w:t>
      </w:r>
      <w:r w:rsidR="00F83B8E" w:rsidRPr="00F83B8E">
        <w:rPr>
          <w:rFonts w:asciiTheme="minorHAnsi" w:hAnsiTheme="minorHAnsi"/>
          <w:sz w:val="22"/>
          <w:szCs w:val="22"/>
        </w:rPr>
        <w:t>.</w:t>
      </w:r>
    </w:p>
    <w:p w14:paraId="1EBE43DF" w14:textId="77777777" w:rsidR="00A85BCD" w:rsidRPr="00F83B8E" w:rsidRDefault="00A85BCD" w:rsidP="00133229">
      <w:pPr>
        <w:pStyle w:val="Kop2"/>
        <w:contextualSpacing/>
        <w:jc w:val="both"/>
        <w:rPr>
          <w:rFonts w:asciiTheme="minorHAnsi" w:hAnsiTheme="minorHAnsi"/>
          <w:sz w:val="22"/>
          <w:szCs w:val="22"/>
        </w:rPr>
      </w:pPr>
      <w:r w:rsidRPr="00F83B8E">
        <w:rPr>
          <w:rFonts w:asciiTheme="minorHAnsi" w:hAnsiTheme="minorHAnsi"/>
          <w:sz w:val="22"/>
          <w:szCs w:val="22"/>
        </w:rPr>
        <w:t xml:space="preserve">Verwerker garandeert dat hij Verwerkingsverantwoordelijke onverwijld ervan in kennis stelt wanneer: </w:t>
      </w:r>
    </w:p>
    <w:p w14:paraId="043E7664" w14:textId="77777777" w:rsidR="00A85BCD" w:rsidRPr="00F83B8E" w:rsidRDefault="00A85BCD" w:rsidP="00133229">
      <w:pPr>
        <w:pStyle w:val="Kop2"/>
        <w:numPr>
          <w:ilvl w:val="0"/>
          <w:numId w:val="15"/>
        </w:numPr>
        <w:ind w:left="1298"/>
        <w:contextualSpacing/>
        <w:jc w:val="both"/>
        <w:rPr>
          <w:rFonts w:asciiTheme="minorHAnsi" w:hAnsiTheme="minorHAnsi"/>
          <w:sz w:val="22"/>
          <w:szCs w:val="22"/>
        </w:rPr>
      </w:pPr>
      <w:r w:rsidRPr="00F83B8E">
        <w:rPr>
          <w:rFonts w:asciiTheme="minorHAnsi" w:hAnsiTheme="minorHAnsi"/>
          <w:sz w:val="22"/>
          <w:szCs w:val="22"/>
        </w:rPr>
        <w:t xml:space="preserve">een wetshandhavingsinstantie een juridisch bindend verzoek om verstrekking van persoonsgegevens heeft gedaan, tenzij deze kennisgeving anderszins is verboden, zoals een strafrechtelijk verbod dat ten doel heeft de vertrouwelijkheid van een wetshandhavingsonderzoek te bewaren; </w:t>
      </w:r>
    </w:p>
    <w:p w14:paraId="6B508C87" w14:textId="77777777" w:rsidR="00A85BCD" w:rsidRPr="00F83B8E" w:rsidRDefault="00A85BCD" w:rsidP="00133229">
      <w:pPr>
        <w:pStyle w:val="Kop2"/>
        <w:numPr>
          <w:ilvl w:val="0"/>
          <w:numId w:val="15"/>
        </w:numPr>
        <w:ind w:left="1298"/>
        <w:contextualSpacing/>
        <w:jc w:val="both"/>
        <w:rPr>
          <w:rFonts w:asciiTheme="minorHAnsi" w:hAnsiTheme="minorHAnsi"/>
          <w:sz w:val="22"/>
          <w:szCs w:val="22"/>
        </w:rPr>
      </w:pPr>
      <w:r w:rsidRPr="00F83B8E">
        <w:rPr>
          <w:rFonts w:asciiTheme="minorHAnsi" w:hAnsiTheme="minorHAnsi"/>
          <w:sz w:val="22"/>
          <w:szCs w:val="22"/>
        </w:rPr>
        <w:t xml:space="preserve">iemand per ongeluk of op ongeoorloofde wijze toegang tot de gegevens heeft gehad; </w:t>
      </w:r>
    </w:p>
    <w:p w14:paraId="0C2C0BB6" w14:textId="77777777" w:rsidR="001970B7" w:rsidRPr="00F83B8E" w:rsidRDefault="00A85BCD" w:rsidP="00133229">
      <w:pPr>
        <w:pStyle w:val="Kop2"/>
        <w:numPr>
          <w:ilvl w:val="0"/>
          <w:numId w:val="15"/>
        </w:numPr>
        <w:ind w:left="1298"/>
        <w:contextualSpacing/>
        <w:jc w:val="both"/>
        <w:rPr>
          <w:rFonts w:asciiTheme="minorHAnsi" w:hAnsiTheme="minorHAnsi"/>
          <w:sz w:val="22"/>
          <w:szCs w:val="22"/>
        </w:rPr>
      </w:pPr>
      <w:r w:rsidRPr="00F83B8E">
        <w:rPr>
          <w:rFonts w:asciiTheme="minorHAnsi" w:hAnsiTheme="minorHAnsi"/>
          <w:sz w:val="22"/>
          <w:szCs w:val="22"/>
        </w:rPr>
        <w:t>hij van de betrokkenen rechtstreeks een verzoek heeft ontvangen, waarop hij niet ingaat, tenzij he</w:t>
      </w:r>
      <w:r w:rsidR="00FA00C7">
        <w:rPr>
          <w:rFonts w:asciiTheme="minorHAnsi" w:hAnsiTheme="minorHAnsi"/>
          <w:sz w:val="22"/>
          <w:szCs w:val="22"/>
        </w:rPr>
        <w:t>m dit anderszins is toegestaan.</w:t>
      </w:r>
      <w:r w:rsidR="001970B7" w:rsidRPr="00F83B8E">
        <w:rPr>
          <w:rFonts w:asciiTheme="minorHAnsi" w:hAnsiTheme="minorHAnsi"/>
          <w:sz w:val="22"/>
          <w:szCs w:val="22"/>
        </w:rPr>
        <w:t xml:space="preserve">  </w:t>
      </w:r>
    </w:p>
    <w:p w14:paraId="10C9F18E" w14:textId="77777777" w:rsidR="001970B7" w:rsidRPr="001970B7" w:rsidRDefault="001970B7" w:rsidP="009D6156">
      <w:pPr>
        <w:pStyle w:val="Kop1"/>
        <w:jc w:val="both"/>
      </w:pPr>
      <w:r w:rsidRPr="001970B7">
        <w:t xml:space="preserve">Doorgifte van persoonsgegevens </w:t>
      </w:r>
    </w:p>
    <w:p w14:paraId="2E447D0C"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verwerkt persoonsgegevens binnen de Europese Economische Ruimte (EER).</w:t>
      </w:r>
    </w:p>
    <w:p w14:paraId="147E1280"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verwerkt persoonsgegevens niet buiten de EER, noch geeft deze door buiten de EER of aan een internationale organisatie zoals bedoeld in artikel 4 lid 26 AVG, tenzij Verwerkingsverantwoordelijke daarvoor uitdrukkelijk schriftelijk toestemming heeft verstrekt aan Verwerker en behoudens afwijkende wettelijke verplichtingen. Verwerker handelt in dat geval uitsluitend op basis van instructies van Verwerkingsverantwoordelijke.</w:t>
      </w:r>
    </w:p>
    <w:p w14:paraId="43986382"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Indien na toestemming van Verwerkingsverantwoordelijke persoonsgegevens worden doorgegeven aan derde landen buiten de EER of aan een internationale organisatie zoals bedoeld in artikel 4 lid 26 AVG, dan zien Verwerkingsverantwoordelijke en Verwerker er op toe dat dit alleen plaatsvindt conform wettelijke voorschriften en eventuele verplichtingen die in dit verband op Verwerkingsverantwoordelijke rusten. </w:t>
      </w:r>
    </w:p>
    <w:p w14:paraId="482E561B" w14:textId="77777777" w:rsidR="00AC1615" w:rsidRPr="00133229" w:rsidRDefault="001970B7" w:rsidP="00133229">
      <w:pPr>
        <w:pStyle w:val="Kop2"/>
        <w:jc w:val="both"/>
        <w:rPr>
          <w:rFonts w:asciiTheme="minorHAnsi" w:hAnsiTheme="minorHAnsi" w:cstheme="minorHAnsi"/>
          <w:sz w:val="22"/>
          <w:szCs w:val="22"/>
        </w:rPr>
      </w:pPr>
      <w:r w:rsidRPr="001970B7">
        <w:rPr>
          <w:rFonts w:asciiTheme="minorHAnsi" w:hAnsiTheme="minorHAnsi"/>
          <w:sz w:val="22"/>
          <w:szCs w:val="22"/>
        </w:rPr>
        <w:lastRenderedPageBreak/>
        <w:t xml:space="preserve">Indien gegevens worden doorgegeven aan een derde land of een internationale organisatie, dan wordt dit in Bijlage 3 bij deze </w:t>
      </w:r>
      <w:r w:rsidR="001D028A">
        <w:rPr>
          <w:rFonts w:asciiTheme="minorHAnsi" w:hAnsiTheme="minorHAnsi"/>
          <w:sz w:val="22"/>
          <w:szCs w:val="22"/>
        </w:rPr>
        <w:t>O</w:t>
      </w:r>
      <w:r w:rsidRPr="001970B7">
        <w:rPr>
          <w:rFonts w:asciiTheme="minorHAnsi" w:hAnsiTheme="minorHAnsi"/>
          <w:sz w:val="22"/>
          <w:szCs w:val="22"/>
        </w:rPr>
        <w:t>vereenkomst aangegeven, inclusief een opgave van de landen waar, of internationale organisaties door wie, de persoonsgegevens worden verwerkt. Daarbij wordt tevens aangegeven op welke wijze is voldaan aan de voorwaarden op basis v</w:t>
      </w:r>
      <w:r w:rsidR="00AC1615" w:rsidRPr="001970B7">
        <w:rPr>
          <w:rFonts w:asciiTheme="minorHAnsi" w:hAnsiTheme="minorHAnsi"/>
          <w:sz w:val="22"/>
          <w:szCs w:val="22"/>
        </w:rPr>
        <w:t xml:space="preserve">an de AVG voor doorgifte van </w:t>
      </w:r>
      <w:r w:rsidR="00AC1615" w:rsidRPr="00133229">
        <w:rPr>
          <w:rFonts w:asciiTheme="minorHAnsi" w:hAnsiTheme="minorHAnsi" w:cstheme="minorHAnsi"/>
          <w:sz w:val="22"/>
          <w:szCs w:val="22"/>
        </w:rPr>
        <w:t>persoonsgegevens aan derde landen of internationale organisaties.</w:t>
      </w:r>
    </w:p>
    <w:p w14:paraId="34AA2885" w14:textId="77777777" w:rsidR="009D6156" w:rsidRPr="00133229" w:rsidRDefault="00F63490" w:rsidP="00133229">
      <w:pPr>
        <w:pStyle w:val="Kop2"/>
        <w:jc w:val="both"/>
        <w:rPr>
          <w:rFonts w:asciiTheme="minorHAnsi" w:hAnsiTheme="minorHAnsi" w:cstheme="minorHAnsi"/>
          <w:sz w:val="22"/>
          <w:szCs w:val="22"/>
        </w:rPr>
      </w:pPr>
      <w:r w:rsidRPr="00133229">
        <w:rPr>
          <w:rFonts w:asciiTheme="minorHAnsi" w:hAnsiTheme="minorHAnsi" w:cstheme="minorHAnsi"/>
          <w:sz w:val="22"/>
          <w:szCs w:val="22"/>
        </w:rPr>
        <w:t xml:space="preserve">Als Opdrachtnemer voor deze opdracht gebruik maakt van een </w:t>
      </w:r>
      <w:proofErr w:type="spellStart"/>
      <w:r w:rsidRPr="00133229">
        <w:rPr>
          <w:rFonts w:asciiTheme="minorHAnsi" w:hAnsiTheme="minorHAnsi" w:cstheme="minorHAnsi"/>
          <w:sz w:val="22"/>
          <w:szCs w:val="22"/>
        </w:rPr>
        <w:t>cloud</w:t>
      </w:r>
      <w:proofErr w:type="spellEnd"/>
      <w:r w:rsidRPr="00133229">
        <w:rPr>
          <w:rFonts w:asciiTheme="minorHAnsi" w:hAnsiTheme="minorHAnsi" w:cstheme="minorHAnsi"/>
          <w:sz w:val="22"/>
          <w:szCs w:val="22"/>
        </w:rPr>
        <w:t xml:space="preserve"> service provider, </w:t>
      </w:r>
      <w:r w:rsidR="00674F25" w:rsidRPr="00133229">
        <w:rPr>
          <w:rFonts w:asciiTheme="minorHAnsi" w:hAnsiTheme="minorHAnsi" w:cstheme="minorHAnsi"/>
          <w:sz w:val="22"/>
          <w:szCs w:val="22"/>
        </w:rPr>
        <w:t xml:space="preserve">dan heeft deze </w:t>
      </w:r>
      <w:proofErr w:type="spellStart"/>
      <w:r w:rsidRPr="00133229">
        <w:rPr>
          <w:rFonts w:asciiTheme="minorHAnsi" w:hAnsiTheme="minorHAnsi" w:cstheme="minorHAnsi"/>
          <w:sz w:val="22"/>
          <w:szCs w:val="22"/>
        </w:rPr>
        <w:t>cloud</w:t>
      </w:r>
      <w:proofErr w:type="spellEnd"/>
      <w:r w:rsidRPr="00133229">
        <w:rPr>
          <w:rFonts w:asciiTheme="minorHAnsi" w:hAnsiTheme="minorHAnsi" w:cstheme="minorHAnsi"/>
          <w:sz w:val="22"/>
          <w:szCs w:val="22"/>
        </w:rPr>
        <w:t xml:space="preserve"> </w:t>
      </w:r>
      <w:r w:rsidR="00674F25" w:rsidRPr="00133229">
        <w:rPr>
          <w:rFonts w:asciiTheme="minorHAnsi" w:hAnsiTheme="minorHAnsi" w:cstheme="minorHAnsi"/>
          <w:sz w:val="22"/>
          <w:szCs w:val="22"/>
        </w:rPr>
        <w:t xml:space="preserve">service provider </w:t>
      </w:r>
      <w:r w:rsidR="00C50CAA" w:rsidRPr="00133229">
        <w:rPr>
          <w:rFonts w:asciiTheme="minorHAnsi" w:hAnsiTheme="minorHAnsi" w:cstheme="minorHAnsi"/>
          <w:sz w:val="22"/>
          <w:szCs w:val="22"/>
        </w:rPr>
        <w:t xml:space="preserve">in ieder geval </w:t>
      </w:r>
      <w:r w:rsidR="009D6156" w:rsidRPr="00133229">
        <w:rPr>
          <w:rFonts w:asciiTheme="minorHAnsi" w:hAnsiTheme="minorHAnsi" w:cstheme="minorHAnsi"/>
          <w:sz w:val="22"/>
          <w:szCs w:val="22"/>
        </w:rPr>
        <w:t xml:space="preserve">een vestiging binnen de EER. </w:t>
      </w:r>
      <w:r w:rsidR="00133229" w:rsidRPr="00133229">
        <w:rPr>
          <w:rFonts w:asciiTheme="minorHAnsi" w:hAnsiTheme="minorHAnsi" w:cstheme="minorHAnsi"/>
          <w:sz w:val="22"/>
          <w:szCs w:val="22"/>
        </w:rPr>
        <w:t xml:space="preserve">Deze verplichting geldt ook voor Opdrachtnemer in het geval Opdrachtnemer deze rol van </w:t>
      </w:r>
      <w:proofErr w:type="spellStart"/>
      <w:r w:rsidR="00133229" w:rsidRPr="00133229">
        <w:rPr>
          <w:rFonts w:asciiTheme="minorHAnsi" w:hAnsiTheme="minorHAnsi" w:cstheme="minorHAnsi"/>
          <w:sz w:val="22"/>
          <w:szCs w:val="22"/>
        </w:rPr>
        <w:t>cloud</w:t>
      </w:r>
      <w:proofErr w:type="spellEnd"/>
      <w:r w:rsidR="00133229" w:rsidRPr="00133229">
        <w:rPr>
          <w:rFonts w:asciiTheme="minorHAnsi" w:hAnsiTheme="minorHAnsi" w:cstheme="minorHAnsi"/>
          <w:sz w:val="22"/>
          <w:szCs w:val="22"/>
        </w:rPr>
        <w:t xml:space="preserve"> service provider zelf vervult.</w:t>
      </w:r>
    </w:p>
    <w:p w14:paraId="7EE14091" w14:textId="77777777" w:rsidR="009D6156" w:rsidRDefault="00F63490" w:rsidP="00133229">
      <w:pPr>
        <w:pStyle w:val="Kop2"/>
        <w:jc w:val="both"/>
        <w:rPr>
          <w:rFonts w:asciiTheme="minorHAnsi" w:hAnsiTheme="minorHAnsi"/>
          <w:sz w:val="22"/>
          <w:szCs w:val="22"/>
        </w:rPr>
      </w:pPr>
      <w:r w:rsidRPr="00133229">
        <w:rPr>
          <w:rFonts w:asciiTheme="minorHAnsi" w:hAnsiTheme="minorHAnsi" w:cstheme="minorHAnsi"/>
          <w:sz w:val="22"/>
          <w:szCs w:val="22"/>
        </w:rPr>
        <w:t xml:space="preserve">Als Opdrachtnemer voor deze opdracht gebruik maakt van een </w:t>
      </w:r>
      <w:proofErr w:type="spellStart"/>
      <w:r w:rsidRPr="00133229">
        <w:rPr>
          <w:rFonts w:asciiTheme="minorHAnsi" w:hAnsiTheme="minorHAnsi" w:cstheme="minorHAnsi"/>
          <w:sz w:val="22"/>
          <w:szCs w:val="22"/>
        </w:rPr>
        <w:t>cloud</w:t>
      </w:r>
      <w:proofErr w:type="spellEnd"/>
      <w:r w:rsidRPr="00133229">
        <w:rPr>
          <w:rFonts w:asciiTheme="minorHAnsi" w:hAnsiTheme="minorHAnsi" w:cstheme="minorHAnsi"/>
          <w:sz w:val="22"/>
          <w:szCs w:val="22"/>
        </w:rPr>
        <w:t xml:space="preserve"> service provider</w:t>
      </w:r>
      <w:r w:rsidR="009D6156" w:rsidRPr="00133229">
        <w:rPr>
          <w:rFonts w:asciiTheme="minorHAnsi" w:hAnsiTheme="minorHAnsi" w:cstheme="minorHAnsi"/>
          <w:sz w:val="22"/>
          <w:szCs w:val="22"/>
        </w:rPr>
        <w:t xml:space="preserve">, dan beschikt de </w:t>
      </w:r>
      <w:proofErr w:type="spellStart"/>
      <w:r w:rsidR="009D6156" w:rsidRPr="00133229">
        <w:rPr>
          <w:rFonts w:asciiTheme="minorHAnsi" w:hAnsiTheme="minorHAnsi" w:cstheme="minorHAnsi"/>
          <w:sz w:val="22"/>
          <w:szCs w:val="22"/>
        </w:rPr>
        <w:t>cloud</w:t>
      </w:r>
      <w:proofErr w:type="spellEnd"/>
      <w:r w:rsidR="009D6156" w:rsidRPr="00133229">
        <w:rPr>
          <w:rFonts w:asciiTheme="minorHAnsi" w:hAnsiTheme="minorHAnsi" w:cstheme="minorHAnsi"/>
          <w:sz w:val="22"/>
          <w:szCs w:val="22"/>
        </w:rPr>
        <w:t xml:space="preserve"> service provider over de thans gangbare op </w:t>
      </w:r>
      <w:proofErr w:type="spellStart"/>
      <w:r w:rsidR="009D6156" w:rsidRPr="00133229">
        <w:rPr>
          <w:rFonts w:asciiTheme="minorHAnsi" w:hAnsiTheme="minorHAnsi" w:cstheme="minorHAnsi"/>
          <w:sz w:val="22"/>
          <w:szCs w:val="22"/>
        </w:rPr>
        <w:t>cloud</w:t>
      </w:r>
      <w:proofErr w:type="spellEnd"/>
      <w:r w:rsidR="009D6156" w:rsidRPr="00133229">
        <w:rPr>
          <w:rFonts w:asciiTheme="minorHAnsi" w:hAnsiTheme="minorHAnsi" w:cstheme="minorHAnsi"/>
          <w:sz w:val="22"/>
          <w:szCs w:val="22"/>
        </w:rPr>
        <w:t xml:space="preserve"> van toepassing zijnde</w:t>
      </w:r>
      <w:r w:rsidR="009D6156" w:rsidRPr="009D6156">
        <w:rPr>
          <w:rFonts w:asciiTheme="minorHAnsi" w:hAnsiTheme="minorHAnsi"/>
          <w:sz w:val="22"/>
          <w:szCs w:val="22"/>
        </w:rPr>
        <w:t xml:space="preserve"> certificering(en). </w:t>
      </w:r>
      <w:r w:rsidR="00133229">
        <w:rPr>
          <w:rFonts w:asciiTheme="minorHAnsi" w:hAnsiTheme="minorHAnsi"/>
          <w:sz w:val="22"/>
          <w:szCs w:val="22"/>
        </w:rPr>
        <w:t xml:space="preserve">             </w:t>
      </w:r>
      <w:r w:rsidR="00133229" w:rsidRPr="00133229">
        <w:rPr>
          <w:rFonts w:asciiTheme="minorHAnsi" w:hAnsiTheme="minorHAnsi" w:cstheme="minorHAnsi"/>
          <w:sz w:val="22"/>
          <w:szCs w:val="22"/>
        </w:rPr>
        <w:t xml:space="preserve">Deze verplichting geldt ook voor Opdrachtnemer in het geval Opdrachtnemer deze rol van </w:t>
      </w:r>
      <w:proofErr w:type="spellStart"/>
      <w:r w:rsidR="00133229" w:rsidRPr="00133229">
        <w:rPr>
          <w:rFonts w:asciiTheme="minorHAnsi" w:hAnsiTheme="minorHAnsi" w:cstheme="minorHAnsi"/>
          <w:sz w:val="22"/>
          <w:szCs w:val="22"/>
        </w:rPr>
        <w:t>cloud</w:t>
      </w:r>
      <w:proofErr w:type="spellEnd"/>
      <w:r w:rsidR="00133229" w:rsidRPr="00133229">
        <w:rPr>
          <w:rFonts w:asciiTheme="minorHAnsi" w:hAnsiTheme="minorHAnsi" w:cstheme="minorHAnsi"/>
          <w:sz w:val="22"/>
          <w:szCs w:val="22"/>
        </w:rPr>
        <w:t xml:space="preserve"> service provider zelf vervult.</w:t>
      </w:r>
    </w:p>
    <w:p w14:paraId="2276FB1B" w14:textId="77777777" w:rsidR="009D6156" w:rsidRPr="009D6156" w:rsidRDefault="009D6156" w:rsidP="009D6452">
      <w:pPr>
        <w:pStyle w:val="Kop2"/>
        <w:jc w:val="both"/>
        <w:rPr>
          <w:rFonts w:asciiTheme="minorHAnsi" w:hAnsiTheme="minorHAnsi"/>
          <w:sz w:val="22"/>
          <w:szCs w:val="22"/>
        </w:rPr>
      </w:pPr>
      <w:r w:rsidRPr="009D6156">
        <w:rPr>
          <w:rFonts w:asciiTheme="minorHAnsi" w:hAnsiTheme="minorHAnsi"/>
          <w:sz w:val="22"/>
          <w:szCs w:val="22"/>
        </w:rPr>
        <w:t xml:space="preserve">Als Opdrachtnemer voor deze opdracht gebruik maakt van een </w:t>
      </w:r>
      <w:proofErr w:type="spellStart"/>
      <w:r w:rsidRPr="009D6156">
        <w:rPr>
          <w:rFonts w:asciiTheme="minorHAnsi" w:hAnsiTheme="minorHAnsi"/>
          <w:sz w:val="22"/>
          <w:szCs w:val="22"/>
        </w:rPr>
        <w:t>cloud</w:t>
      </w:r>
      <w:proofErr w:type="spellEnd"/>
      <w:r w:rsidRPr="009D6156">
        <w:rPr>
          <w:rFonts w:asciiTheme="minorHAnsi" w:hAnsiTheme="minorHAnsi"/>
          <w:sz w:val="22"/>
          <w:szCs w:val="22"/>
        </w:rPr>
        <w:t xml:space="preserve"> service provider die mede onder een rechtsregime van een land valt waar verstrekking van persoonsgegevens aan (</w:t>
      </w:r>
      <w:proofErr w:type="spellStart"/>
      <w:r w:rsidRPr="009D6156">
        <w:rPr>
          <w:rFonts w:asciiTheme="minorHAnsi" w:hAnsiTheme="minorHAnsi"/>
          <w:sz w:val="22"/>
          <w:szCs w:val="22"/>
        </w:rPr>
        <w:t>overheids</w:t>
      </w:r>
      <w:proofErr w:type="spellEnd"/>
      <w:r w:rsidRPr="009D6156">
        <w:rPr>
          <w:rFonts w:asciiTheme="minorHAnsi" w:hAnsiTheme="minorHAnsi"/>
          <w:sz w:val="22"/>
          <w:szCs w:val="22"/>
        </w:rPr>
        <w:t xml:space="preserve">)autoriteiten niet geweigerd kan worden, dan geldt dat Opdrachtnemer aanvullende technische maatregelen treft om te voorkomen dat de </w:t>
      </w:r>
      <w:proofErr w:type="spellStart"/>
      <w:r w:rsidRPr="009D6156">
        <w:rPr>
          <w:rFonts w:asciiTheme="minorHAnsi" w:hAnsiTheme="minorHAnsi"/>
          <w:sz w:val="22"/>
          <w:szCs w:val="22"/>
        </w:rPr>
        <w:t>cloud</w:t>
      </w:r>
      <w:proofErr w:type="spellEnd"/>
      <w:r w:rsidRPr="009D6156">
        <w:rPr>
          <w:rFonts w:asciiTheme="minorHAnsi" w:hAnsiTheme="minorHAnsi"/>
          <w:sz w:val="22"/>
          <w:szCs w:val="22"/>
        </w:rPr>
        <w:t xml:space="preserve"> service provider persoonsgegevens kan inzien of inzage kan verstrekken aan anderen. Onder deze maatregelen vallen in ieder geval encryptie van verkeer in transit en end to end, waarbij de sleutel altijd buiten de macht van de </w:t>
      </w:r>
      <w:proofErr w:type="spellStart"/>
      <w:r w:rsidRPr="009D6156">
        <w:rPr>
          <w:rFonts w:asciiTheme="minorHAnsi" w:hAnsiTheme="minorHAnsi"/>
          <w:sz w:val="22"/>
          <w:szCs w:val="22"/>
        </w:rPr>
        <w:t>cloud</w:t>
      </w:r>
      <w:proofErr w:type="spellEnd"/>
      <w:r w:rsidRPr="009D6156">
        <w:rPr>
          <w:rFonts w:asciiTheme="minorHAnsi" w:hAnsiTheme="minorHAnsi"/>
          <w:sz w:val="22"/>
          <w:szCs w:val="22"/>
        </w:rPr>
        <w:t xml:space="preserve"> service provider blijft.</w:t>
      </w:r>
      <w:r w:rsidR="00133229">
        <w:rPr>
          <w:rFonts w:asciiTheme="minorHAnsi" w:hAnsiTheme="minorHAnsi"/>
          <w:sz w:val="22"/>
          <w:szCs w:val="22"/>
        </w:rPr>
        <w:t xml:space="preserve"> </w:t>
      </w:r>
      <w:r w:rsidR="00133229" w:rsidRPr="00133229">
        <w:rPr>
          <w:rFonts w:asciiTheme="minorHAnsi" w:hAnsiTheme="minorHAnsi" w:cstheme="minorHAnsi"/>
          <w:sz w:val="22"/>
          <w:szCs w:val="22"/>
        </w:rPr>
        <w:t xml:space="preserve">Deze verplichting geldt ook voor Opdrachtnemer in het geval Opdrachtnemer deze rol van </w:t>
      </w:r>
      <w:proofErr w:type="spellStart"/>
      <w:r w:rsidR="00133229" w:rsidRPr="00133229">
        <w:rPr>
          <w:rFonts w:asciiTheme="minorHAnsi" w:hAnsiTheme="minorHAnsi" w:cstheme="minorHAnsi"/>
          <w:sz w:val="22"/>
          <w:szCs w:val="22"/>
        </w:rPr>
        <w:t>cloud</w:t>
      </w:r>
      <w:proofErr w:type="spellEnd"/>
      <w:r w:rsidR="00133229" w:rsidRPr="00133229">
        <w:rPr>
          <w:rFonts w:asciiTheme="minorHAnsi" w:hAnsiTheme="minorHAnsi" w:cstheme="minorHAnsi"/>
          <w:sz w:val="22"/>
          <w:szCs w:val="22"/>
        </w:rPr>
        <w:t xml:space="preserve"> service provider zelf vervult.</w:t>
      </w:r>
    </w:p>
    <w:p w14:paraId="498BFB2C" w14:textId="77777777" w:rsidR="001970B7" w:rsidRPr="001970B7" w:rsidRDefault="001970B7" w:rsidP="009D6156">
      <w:pPr>
        <w:pStyle w:val="Kop1"/>
        <w:jc w:val="both"/>
      </w:pPr>
      <w:r w:rsidRPr="001970B7">
        <w:t xml:space="preserve">Geheimhoudingsplicht </w:t>
      </w:r>
    </w:p>
    <w:p w14:paraId="1A2FA1F3"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en een ieder die onder diens gezag betrokken is bij de uitvoering van de diensten als bedoeld in de dienstverleningsovereenkomst en deze Overeenkomst en die daarbij de beschikking krijgt over persoonsgegevens, is verplicht tot geheimhouding daarvan, behoudens voor zover enig wettelijk voorschrift hem tot bekendmaking verplicht of uit zijn taak bij de uitvoering van deze Overeenkomst de noodzaak tot bekendmaking voortvloeit.</w:t>
      </w:r>
    </w:p>
    <w:p w14:paraId="3064AE63" w14:textId="77777777" w:rsidR="001970B7" w:rsidRPr="001970B7" w:rsidRDefault="001970B7" w:rsidP="009D6156">
      <w:pPr>
        <w:pStyle w:val="Kop1"/>
        <w:jc w:val="both"/>
      </w:pPr>
      <w:r w:rsidRPr="001970B7">
        <w:t xml:space="preserve">Beveiligingsmaatregelen </w:t>
      </w:r>
    </w:p>
    <w:p w14:paraId="2182CDE7" w14:textId="77777777" w:rsidR="001970B7" w:rsidRDefault="00315665" w:rsidP="009D6156">
      <w:pPr>
        <w:pStyle w:val="Kop2"/>
        <w:jc w:val="both"/>
        <w:rPr>
          <w:rFonts w:asciiTheme="minorHAnsi" w:hAnsiTheme="minorHAnsi"/>
          <w:sz w:val="22"/>
          <w:szCs w:val="22"/>
        </w:rPr>
      </w:pPr>
      <w:r w:rsidRPr="00846164">
        <w:rPr>
          <w:rFonts w:asciiTheme="minorHAnsi" w:hAnsiTheme="minorHAnsi"/>
          <w:sz w:val="22"/>
          <w:szCs w:val="22"/>
        </w:rPr>
        <w:t xml:space="preserve">Verwerker heeft </w:t>
      </w:r>
      <w:r w:rsidR="00AC450D">
        <w:rPr>
          <w:rFonts w:asciiTheme="minorHAnsi" w:hAnsiTheme="minorHAnsi"/>
          <w:sz w:val="22"/>
          <w:szCs w:val="22"/>
        </w:rPr>
        <w:t>(</w:t>
      </w:r>
      <w:r w:rsidRPr="00846164">
        <w:rPr>
          <w:rFonts w:asciiTheme="minorHAnsi" w:hAnsiTheme="minorHAnsi"/>
          <w:sz w:val="22"/>
          <w:szCs w:val="22"/>
        </w:rPr>
        <w:t>vóór de verwerking van doorgegeven persoonsgegevens</w:t>
      </w:r>
      <w:r w:rsidR="00AC450D">
        <w:rPr>
          <w:rFonts w:asciiTheme="minorHAnsi" w:hAnsiTheme="minorHAnsi"/>
          <w:sz w:val="22"/>
          <w:szCs w:val="22"/>
        </w:rPr>
        <w:t>)</w:t>
      </w:r>
      <w:r w:rsidRPr="00846164">
        <w:rPr>
          <w:rFonts w:asciiTheme="minorHAnsi" w:hAnsiTheme="minorHAnsi"/>
          <w:sz w:val="22"/>
          <w:szCs w:val="22"/>
        </w:rPr>
        <w:t xml:space="preserve"> </w:t>
      </w:r>
      <w:r w:rsidR="001970B7" w:rsidRPr="00846164">
        <w:rPr>
          <w:rFonts w:asciiTheme="minorHAnsi" w:hAnsiTheme="minorHAnsi"/>
          <w:sz w:val="22"/>
          <w:szCs w:val="22"/>
        </w:rPr>
        <w:t xml:space="preserve">passende technische en organisatorische maatregelen </w:t>
      </w:r>
      <w:r w:rsidRPr="00846164">
        <w:rPr>
          <w:rFonts w:asciiTheme="minorHAnsi" w:hAnsiTheme="minorHAnsi"/>
          <w:sz w:val="22"/>
          <w:szCs w:val="22"/>
        </w:rPr>
        <w:t>getroffen</w:t>
      </w:r>
      <w:r>
        <w:rPr>
          <w:rFonts w:asciiTheme="minorHAnsi" w:hAnsiTheme="minorHAnsi"/>
          <w:sz w:val="22"/>
          <w:szCs w:val="22"/>
        </w:rPr>
        <w:t xml:space="preserve"> </w:t>
      </w:r>
      <w:r w:rsidR="001970B7" w:rsidRPr="001970B7">
        <w:rPr>
          <w:rFonts w:asciiTheme="minorHAnsi" w:hAnsiTheme="minorHAnsi"/>
          <w:sz w:val="22"/>
          <w:szCs w:val="22"/>
        </w:rPr>
        <w:t>om persoonsgegevens te beschermen tegen ongeoorloofde of onrechtmatige verwerking en tegen onopzettelijk verlies, vernietiging of beschadiging (zoals onbevoegde kennisname, aantasting, wijziging of verstrekking van de persoonsgegevens). Verwerker kan (desgevraagd) deze maatregelen aantonen.</w:t>
      </w:r>
    </w:p>
    <w:p w14:paraId="3221EAC4" w14:textId="77777777" w:rsidR="00CB0054" w:rsidRPr="00CB0054" w:rsidRDefault="00CB0054" w:rsidP="009D6156">
      <w:pPr>
        <w:pStyle w:val="Kop2"/>
        <w:jc w:val="both"/>
      </w:pPr>
      <w:r w:rsidRPr="003A7583">
        <w:rPr>
          <w:rFonts w:asciiTheme="minorHAnsi" w:hAnsiTheme="minorHAnsi"/>
          <w:sz w:val="22"/>
          <w:szCs w:val="22"/>
        </w:rPr>
        <w:t xml:space="preserve">Verwerker waarborgt een op het risico afgestemd beveiligingsniveau. </w:t>
      </w:r>
    </w:p>
    <w:p w14:paraId="5A381E7E" w14:textId="77777777" w:rsidR="003A7583" w:rsidRPr="003A7583" w:rsidRDefault="00CB0054" w:rsidP="009D6156">
      <w:pPr>
        <w:pStyle w:val="Kop2"/>
        <w:jc w:val="both"/>
        <w:rPr>
          <w:rFonts w:asciiTheme="minorHAnsi" w:hAnsiTheme="minorHAnsi"/>
          <w:sz w:val="22"/>
          <w:szCs w:val="22"/>
        </w:rPr>
      </w:pPr>
      <w:r>
        <w:rPr>
          <w:rFonts w:asciiTheme="minorHAnsi" w:hAnsiTheme="minorHAnsi"/>
          <w:sz w:val="22"/>
          <w:szCs w:val="22"/>
        </w:rPr>
        <w:lastRenderedPageBreak/>
        <w:t>H</w:t>
      </w:r>
      <w:r w:rsidR="003A7583" w:rsidRPr="003A7583">
        <w:rPr>
          <w:rFonts w:asciiTheme="minorHAnsi" w:hAnsiTheme="minorHAnsi"/>
          <w:sz w:val="22"/>
          <w:szCs w:val="22"/>
        </w:rPr>
        <w:t xml:space="preserve">et waarborgen van een passend beveiligingsniveau </w:t>
      </w:r>
      <w:r w:rsidRPr="003A7583">
        <w:rPr>
          <w:rFonts w:asciiTheme="minorHAnsi" w:hAnsiTheme="minorHAnsi"/>
          <w:sz w:val="22"/>
          <w:szCs w:val="22"/>
        </w:rPr>
        <w:t xml:space="preserve">kan </w:t>
      </w:r>
      <w:r w:rsidR="003A7583" w:rsidRPr="003A7583">
        <w:rPr>
          <w:rFonts w:asciiTheme="minorHAnsi" w:hAnsiTheme="minorHAnsi"/>
          <w:sz w:val="22"/>
          <w:szCs w:val="22"/>
        </w:rPr>
        <w:t>voortdurend dwingen tot het treffen van aanvullende beveiligingsmaatregelen</w:t>
      </w:r>
      <w:r>
        <w:rPr>
          <w:rFonts w:asciiTheme="minorHAnsi" w:hAnsiTheme="minorHAnsi"/>
          <w:sz w:val="22"/>
          <w:szCs w:val="22"/>
        </w:rPr>
        <w:t xml:space="preserve"> door Verwerker</w:t>
      </w:r>
      <w:r w:rsidR="003A7583" w:rsidRPr="003A7583">
        <w:rPr>
          <w:rFonts w:asciiTheme="minorHAnsi" w:hAnsiTheme="minorHAnsi"/>
          <w:sz w:val="22"/>
          <w:szCs w:val="22"/>
        </w:rPr>
        <w:t xml:space="preserve">. Indien en voor zover </w:t>
      </w:r>
      <w:r w:rsidR="003A7583">
        <w:rPr>
          <w:rFonts w:asciiTheme="minorHAnsi" w:hAnsiTheme="minorHAnsi"/>
          <w:sz w:val="22"/>
          <w:szCs w:val="22"/>
        </w:rPr>
        <w:t>verwerkingsverantwoordelijke</w:t>
      </w:r>
      <w:r w:rsidR="003A7583" w:rsidRPr="003A7583">
        <w:rPr>
          <w:rFonts w:asciiTheme="minorHAnsi" w:hAnsiTheme="minorHAnsi"/>
          <w:sz w:val="22"/>
          <w:szCs w:val="22"/>
        </w:rPr>
        <w:t xml:space="preserve"> daarom uitdrukkelijk schriftelijk verzoekt, zal </w:t>
      </w:r>
      <w:r w:rsidR="003A7583">
        <w:rPr>
          <w:rFonts w:asciiTheme="minorHAnsi" w:hAnsiTheme="minorHAnsi"/>
          <w:sz w:val="22"/>
          <w:szCs w:val="22"/>
        </w:rPr>
        <w:t>Verwerker</w:t>
      </w:r>
      <w:r w:rsidR="003A7583" w:rsidRPr="003A7583">
        <w:rPr>
          <w:rFonts w:asciiTheme="minorHAnsi" w:hAnsiTheme="minorHAnsi"/>
          <w:sz w:val="22"/>
          <w:szCs w:val="22"/>
        </w:rPr>
        <w:t xml:space="preserve"> aanvullende maatregelen treffen met het oog op de beveiliging van de </w:t>
      </w:r>
      <w:r w:rsidR="003A7583">
        <w:rPr>
          <w:rFonts w:asciiTheme="minorHAnsi" w:hAnsiTheme="minorHAnsi"/>
          <w:sz w:val="22"/>
          <w:szCs w:val="22"/>
        </w:rPr>
        <w:t>p</w:t>
      </w:r>
      <w:r w:rsidR="003A7583" w:rsidRPr="003A7583">
        <w:rPr>
          <w:rFonts w:asciiTheme="minorHAnsi" w:hAnsiTheme="minorHAnsi"/>
          <w:sz w:val="22"/>
          <w:szCs w:val="22"/>
        </w:rPr>
        <w:t>ersoonsgegevens</w:t>
      </w:r>
      <w:r w:rsidR="003A7583">
        <w:rPr>
          <w:rFonts w:asciiTheme="minorHAnsi" w:hAnsiTheme="minorHAnsi"/>
          <w:sz w:val="22"/>
          <w:szCs w:val="22"/>
        </w:rPr>
        <w:t xml:space="preserve"> als bedoeld in Bijlage 1.</w:t>
      </w:r>
      <w:r w:rsidR="003A7583" w:rsidRPr="003A7583">
        <w:rPr>
          <w:rFonts w:asciiTheme="minorHAnsi" w:hAnsiTheme="minorHAnsi"/>
          <w:sz w:val="22"/>
          <w:szCs w:val="22"/>
        </w:rPr>
        <w:t xml:space="preserve"> </w:t>
      </w:r>
    </w:p>
    <w:p w14:paraId="35F6B7F1"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gebruikt ten behoeve van de beveiligingsmaatregelen uitsluitend actuele en binnen de praktijk van de informatiebeveiliging algemeen erkende beveiligingsstandaarden.</w:t>
      </w:r>
    </w:p>
    <w:p w14:paraId="54FB6F2B" w14:textId="77777777" w:rsidR="001970B7" w:rsidRDefault="001970B7" w:rsidP="009D6156">
      <w:pPr>
        <w:pStyle w:val="Kop2"/>
        <w:jc w:val="both"/>
        <w:rPr>
          <w:rFonts w:asciiTheme="minorHAnsi" w:hAnsiTheme="minorHAnsi"/>
          <w:sz w:val="22"/>
          <w:szCs w:val="22"/>
        </w:rPr>
      </w:pPr>
      <w:r w:rsidRPr="00CB0054">
        <w:rPr>
          <w:rFonts w:asciiTheme="minorHAnsi" w:hAnsiTheme="minorHAnsi"/>
          <w:sz w:val="22"/>
          <w:szCs w:val="22"/>
        </w:rPr>
        <w:t xml:space="preserve">Verwerker heeft in elk geval maatregelen genomen op het gebied van de organisatie rondom informatiebeveiliging, beveiliging van het personeel, </w:t>
      </w:r>
      <w:r w:rsidR="00B72A5C" w:rsidRPr="00CB0054">
        <w:rPr>
          <w:rFonts w:asciiTheme="minorHAnsi" w:hAnsiTheme="minorHAnsi"/>
          <w:sz w:val="22"/>
          <w:szCs w:val="22"/>
        </w:rPr>
        <w:t xml:space="preserve">omgang en gebruik van bedrijfsmiddelen, </w:t>
      </w:r>
      <w:r w:rsidRPr="00CB0054">
        <w:rPr>
          <w:rFonts w:asciiTheme="minorHAnsi" w:hAnsiTheme="minorHAnsi"/>
          <w:sz w:val="22"/>
          <w:szCs w:val="22"/>
        </w:rPr>
        <w:t xml:space="preserve">toegangsbeveiliging (fysiek en tot IT-systemen), </w:t>
      </w:r>
      <w:r w:rsidR="0025400A" w:rsidRPr="00CB0054">
        <w:rPr>
          <w:rFonts w:asciiTheme="minorHAnsi" w:hAnsiTheme="minorHAnsi"/>
          <w:sz w:val="22"/>
          <w:szCs w:val="22"/>
        </w:rPr>
        <w:t xml:space="preserve">cryptografie, </w:t>
      </w:r>
      <w:r w:rsidRPr="00CB0054">
        <w:rPr>
          <w:rFonts w:asciiTheme="minorHAnsi" w:hAnsiTheme="minorHAnsi"/>
          <w:sz w:val="22"/>
          <w:szCs w:val="22"/>
        </w:rPr>
        <w:t>beveiliging van de gegevens</w:t>
      </w:r>
      <w:r w:rsidR="00CB0054" w:rsidRPr="00CB0054">
        <w:rPr>
          <w:rFonts w:asciiTheme="minorHAnsi" w:hAnsiTheme="minorHAnsi"/>
          <w:sz w:val="22"/>
          <w:szCs w:val="22"/>
        </w:rPr>
        <w:t xml:space="preserve">, netwerken (bescherming tegen malware, </w:t>
      </w:r>
      <w:proofErr w:type="spellStart"/>
      <w:r w:rsidR="00CB0054" w:rsidRPr="00CB0054">
        <w:rPr>
          <w:rFonts w:asciiTheme="minorHAnsi" w:hAnsiTheme="minorHAnsi"/>
          <w:sz w:val="22"/>
          <w:szCs w:val="22"/>
        </w:rPr>
        <w:t>ransom</w:t>
      </w:r>
      <w:proofErr w:type="spellEnd"/>
      <w:r w:rsidR="00CB0054" w:rsidRPr="00CB0054">
        <w:rPr>
          <w:rFonts w:asciiTheme="minorHAnsi" w:hAnsiTheme="minorHAnsi"/>
          <w:sz w:val="22"/>
          <w:szCs w:val="22"/>
        </w:rPr>
        <w:t xml:space="preserve">-ware en </w:t>
      </w:r>
      <w:proofErr w:type="spellStart"/>
      <w:r w:rsidR="00CB0054" w:rsidRPr="00CB0054">
        <w:rPr>
          <w:rFonts w:asciiTheme="minorHAnsi" w:hAnsiTheme="minorHAnsi"/>
          <w:sz w:val="22"/>
          <w:szCs w:val="22"/>
        </w:rPr>
        <w:t>fishing</w:t>
      </w:r>
      <w:proofErr w:type="spellEnd"/>
      <w:r w:rsidR="00CB0054" w:rsidRPr="00CB0054">
        <w:rPr>
          <w:rFonts w:asciiTheme="minorHAnsi" w:hAnsiTheme="minorHAnsi"/>
          <w:sz w:val="22"/>
          <w:szCs w:val="22"/>
        </w:rPr>
        <w:t>)</w:t>
      </w:r>
      <w:r w:rsidRPr="00CB0054">
        <w:rPr>
          <w:rFonts w:asciiTheme="minorHAnsi" w:hAnsiTheme="minorHAnsi"/>
          <w:sz w:val="22"/>
          <w:szCs w:val="22"/>
        </w:rPr>
        <w:t xml:space="preserve"> en de programmatuur en continuïteit</w:t>
      </w:r>
      <w:r w:rsidR="0025400A" w:rsidRPr="00CB0054">
        <w:rPr>
          <w:rFonts w:asciiTheme="minorHAnsi" w:hAnsiTheme="minorHAnsi"/>
          <w:sz w:val="22"/>
          <w:szCs w:val="22"/>
        </w:rPr>
        <w:t>, ontwikkeling en onderhoud</w:t>
      </w:r>
      <w:r w:rsidRPr="00CB0054">
        <w:rPr>
          <w:rFonts w:asciiTheme="minorHAnsi" w:hAnsiTheme="minorHAnsi"/>
          <w:sz w:val="22"/>
          <w:szCs w:val="22"/>
        </w:rPr>
        <w:t xml:space="preserve"> van de informatiesystemen. </w:t>
      </w:r>
      <w:r w:rsidR="00B72A5C" w:rsidRPr="00CB0054">
        <w:rPr>
          <w:rFonts w:asciiTheme="minorHAnsi" w:hAnsiTheme="minorHAnsi"/>
          <w:sz w:val="22"/>
          <w:szCs w:val="22"/>
        </w:rPr>
        <w:t>Bij de inrichting van beveiligingsmaatregelen wordt standaard rekening gehouden met de door OWASP aangeduide kwetsbaarheden</w:t>
      </w:r>
      <w:r w:rsidR="0025400A" w:rsidRPr="00CB0054">
        <w:rPr>
          <w:rStyle w:val="Voetnootmarkering"/>
          <w:rFonts w:asciiTheme="minorHAnsi" w:hAnsiTheme="minorHAnsi"/>
          <w:sz w:val="22"/>
          <w:szCs w:val="22"/>
        </w:rPr>
        <w:footnoteReference w:id="1"/>
      </w:r>
      <w:r w:rsidR="00B72A5C" w:rsidRPr="00CB0054">
        <w:rPr>
          <w:rFonts w:asciiTheme="minorHAnsi" w:hAnsiTheme="minorHAnsi"/>
          <w:sz w:val="22"/>
          <w:szCs w:val="22"/>
        </w:rPr>
        <w:t>.</w:t>
      </w:r>
    </w:p>
    <w:p w14:paraId="5B0F1ED5" w14:textId="77777777" w:rsidR="001970B7" w:rsidRPr="001970B7" w:rsidRDefault="001970B7" w:rsidP="009D6156">
      <w:pPr>
        <w:pStyle w:val="Kop1"/>
        <w:jc w:val="both"/>
      </w:pPr>
      <w:r w:rsidRPr="001970B7">
        <w:t>Inschakelen derden (</w:t>
      </w:r>
      <w:proofErr w:type="spellStart"/>
      <w:r w:rsidRPr="001970B7">
        <w:t>subverwerkers</w:t>
      </w:r>
      <w:proofErr w:type="spellEnd"/>
      <w:r w:rsidRPr="001970B7">
        <w:t>)</w:t>
      </w:r>
    </w:p>
    <w:p w14:paraId="6E1EC18B" w14:textId="77777777" w:rsidR="001970B7" w:rsidRPr="001970B7" w:rsidRDefault="001970B7" w:rsidP="009D6156">
      <w:pPr>
        <w:pStyle w:val="Kop2"/>
        <w:numPr>
          <w:ilvl w:val="1"/>
          <w:numId w:val="12"/>
        </w:numPr>
        <w:jc w:val="both"/>
        <w:rPr>
          <w:rFonts w:asciiTheme="minorHAnsi" w:hAnsiTheme="minorHAnsi"/>
          <w:sz w:val="22"/>
          <w:szCs w:val="22"/>
        </w:rPr>
      </w:pPr>
      <w:bookmarkStart w:id="0" w:name="_Toc358730169"/>
      <w:r w:rsidRPr="001970B7">
        <w:rPr>
          <w:rFonts w:asciiTheme="minorHAnsi" w:hAnsiTheme="minorHAnsi"/>
          <w:iCs/>
          <w:sz w:val="22"/>
          <w:szCs w:val="22"/>
        </w:rPr>
        <w:t>Verwerker mag alleen met voorafgaande toestemming van Verwerkingsverantwoordelijke bij de uitvoering van zijn werkzaamheden gebruik maken van de diensten van een derde (</w:t>
      </w:r>
      <w:proofErr w:type="spellStart"/>
      <w:r w:rsidRPr="001970B7">
        <w:rPr>
          <w:rFonts w:asciiTheme="minorHAnsi" w:hAnsiTheme="minorHAnsi"/>
          <w:iCs/>
          <w:sz w:val="22"/>
          <w:szCs w:val="22"/>
        </w:rPr>
        <w:t>subverwerker</w:t>
      </w:r>
      <w:proofErr w:type="spellEnd"/>
      <w:r w:rsidRPr="001970B7">
        <w:rPr>
          <w:rFonts w:asciiTheme="minorHAnsi" w:hAnsiTheme="minorHAnsi"/>
          <w:iCs/>
          <w:sz w:val="22"/>
          <w:szCs w:val="22"/>
        </w:rPr>
        <w:t xml:space="preserve">). Gedurende de looptijd van de </w:t>
      </w:r>
      <w:r w:rsidR="001D028A">
        <w:rPr>
          <w:rFonts w:asciiTheme="minorHAnsi" w:hAnsiTheme="minorHAnsi"/>
          <w:iCs/>
          <w:sz w:val="22"/>
          <w:szCs w:val="22"/>
        </w:rPr>
        <w:t>O</w:t>
      </w:r>
      <w:r w:rsidRPr="001970B7">
        <w:rPr>
          <w:rFonts w:asciiTheme="minorHAnsi" w:hAnsiTheme="minorHAnsi"/>
          <w:iCs/>
          <w:sz w:val="22"/>
          <w:szCs w:val="22"/>
        </w:rPr>
        <w:t xml:space="preserve">vereenkomst neemt Verwerker geen andere </w:t>
      </w:r>
      <w:proofErr w:type="spellStart"/>
      <w:r w:rsidRPr="001970B7">
        <w:rPr>
          <w:rFonts w:asciiTheme="minorHAnsi" w:hAnsiTheme="minorHAnsi"/>
          <w:iCs/>
          <w:sz w:val="22"/>
          <w:szCs w:val="22"/>
        </w:rPr>
        <w:t>subverwerker</w:t>
      </w:r>
      <w:proofErr w:type="spellEnd"/>
      <w:r w:rsidRPr="001970B7">
        <w:rPr>
          <w:rFonts w:asciiTheme="minorHAnsi" w:hAnsiTheme="minorHAnsi"/>
          <w:iCs/>
          <w:sz w:val="22"/>
          <w:szCs w:val="22"/>
        </w:rPr>
        <w:t xml:space="preserve"> in dienst zonder voorafgaande specifieke toestemming van Verwerkingsverantwoordelijke.</w:t>
      </w:r>
      <w:r w:rsidRPr="001970B7">
        <w:rPr>
          <w:rFonts w:asciiTheme="minorHAnsi" w:hAnsiTheme="minorHAnsi"/>
          <w:i/>
          <w:iCs/>
          <w:sz w:val="22"/>
          <w:szCs w:val="22"/>
        </w:rPr>
        <w:t xml:space="preserve"> </w:t>
      </w:r>
    </w:p>
    <w:p w14:paraId="2CF3EE7A" w14:textId="77777777" w:rsidR="001970B7" w:rsidRPr="001970B7" w:rsidRDefault="001970B7" w:rsidP="009D6156">
      <w:pPr>
        <w:pStyle w:val="Kop2"/>
        <w:numPr>
          <w:ilvl w:val="1"/>
          <w:numId w:val="12"/>
        </w:numPr>
        <w:jc w:val="both"/>
        <w:rPr>
          <w:rFonts w:asciiTheme="minorHAnsi" w:hAnsiTheme="minorHAnsi"/>
          <w:sz w:val="22"/>
          <w:szCs w:val="22"/>
        </w:rPr>
      </w:pPr>
      <w:r w:rsidRPr="001970B7">
        <w:rPr>
          <w:rFonts w:asciiTheme="minorHAnsi" w:hAnsiTheme="minorHAnsi"/>
          <w:iCs/>
          <w:sz w:val="22"/>
          <w:szCs w:val="22"/>
        </w:rPr>
        <w:t xml:space="preserve">Indien Verwerker voor de uitvoering van zijn werkzaamheden gebruik maakt van de diensten van een </w:t>
      </w:r>
      <w:proofErr w:type="spellStart"/>
      <w:r w:rsidRPr="001970B7">
        <w:rPr>
          <w:rFonts w:asciiTheme="minorHAnsi" w:hAnsiTheme="minorHAnsi"/>
          <w:iCs/>
          <w:sz w:val="22"/>
          <w:szCs w:val="22"/>
        </w:rPr>
        <w:t>subverwerker</w:t>
      </w:r>
      <w:proofErr w:type="spellEnd"/>
      <w:r w:rsidRPr="001970B7">
        <w:rPr>
          <w:rFonts w:asciiTheme="minorHAnsi" w:hAnsiTheme="minorHAnsi"/>
          <w:iCs/>
          <w:sz w:val="22"/>
          <w:szCs w:val="22"/>
        </w:rPr>
        <w:t xml:space="preserve">, dan worden aan deze </w:t>
      </w:r>
      <w:proofErr w:type="spellStart"/>
      <w:r w:rsidRPr="001970B7">
        <w:rPr>
          <w:rFonts w:asciiTheme="minorHAnsi" w:hAnsiTheme="minorHAnsi"/>
          <w:iCs/>
          <w:sz w:val="22"/>
          <w:szCs w:val="22"/>
        </w:rPr>
        <w:t>subverwerker</w:t>
      </w:r>
      <w:proofErr w:type="spellEnd"/>
      <w:r w:rsidRPr="001970B7">
        <w:rPr>
          <w:rFonts w:asciiTheme="minorHAnsi" w:hAnsiTheme="minorHAnsi"/>
          <w:iCs/>
          <w:sz w:val="22"/>
          <w:szCs w:val="22"/>
        </w:rPr>
        <w:t xml:space="preserve"> bij een overeenkomst </w:t>
      </w:r>
      <w:r w:rsidR="00CD5E78">
        <w:rPr>
          <w:rFonts w:asciiTheme="minorHAnsi" w:hAnsiTheme="minorHAnsi"/>
          <w:iCs/>
          <w:sz w:val="22"/>
          <w:szCs w:val="22"/>
        </w:rPr>
        <w:t xml:space="preserve">minimaal </w:t>
      </w:r>
      <w:r w:rsidRPr="001970B7">
        <w:rPr>
          <w:rFonts w:asciiTheme="minorHAnsi" w:hAnsiTheme="minorHAnsi"/>
          <w:iCs/>
          <w:sz w:val="22"/>
          <w:szCs w:val="22"/>
        </w:rPr>
        <w:t xml:space="preserve">dezelfde verplichtingen inzake gegevensbescherming opgelegd als die in deze </w:t>
      </w:r>
      <w:r w:rsidR="001D028A">
        <w:rPr>
          <w:rFonts w:asciiTheme="minorHAnsi" w:hAnsiTheme="minorHAnsi"/>
          <w:iCs/>
          <w:sz w:val="22"/>
          <w:szCs w:val="22"/>
        </w:rPr>
        <w:t>O</w:t>
      </w:r>
      <w:r w:rsidRPr="001970B7">
        <w:rPr>
          <w:rFonts w:asciiTheme="minorHAnsi" w:hAnsiTheme="minorHAnsi"/>
          <w:iCs/>
          <w:sz w:val="22"/>
          <w:szCs w:val="22"/>
        </w:rPr>
        <w:t xml:space="preserve">vereenkomst tussen Verwerkingsverantwoordelijke en Verwerker zijn opgenomen, met name de verplichting afdoende garanties met betrekking tot het toepassen van passende technische en organisatorische maatregelen te bieden opdat de verwerking aan het bepaalde in de AVG voldoet. </w:t>
      </w:r>
    </w:p>
    <w:p w14:paraId="25109743" w14:textId="77777777" w:rsidR="001970B7" w:rsidRPr="001970B7" w:rsidRDefault="001970B7" w:rsidP="009D6156">
      <w:pPr>
        <w:pStyle w:val="Kop2"/>
        <w:numPr>
          <w:ilvl w:val="1"/>
          <w:numId w:val="12"/>
        </w:numPr>
        <w:jc w:val="both"/>
        <w:rPr>
          <w:rFonts w:asciiTheme="minorHAnsi" w:hAnsiTheme="minorHAnsi"/>
          <w:sz w:val="22"/>
          <w:szCs w:val="22"/>
        </w:rPr>
      </w:pPr>
      <w:r w:rsidRPr="001970B7">
        <w:rPr>
          <w:rFonts w:asciiTheme="minorHAnsi" w:hAnsiTheme="minorHAnsi"/>
          <w:sz w:val="22"/>
          <w:szCs w:val="22"/>
        </w:rPr>
        <w:t xml:space="preserve">Wanneer de </w:t>
      </w:r>
      <w:proofErr w:type="spellStart"/>
      <w:r w:rsidRPr="001970B7">
        <w:rPr>
          <w:rFonts w:asciiTheme="minorHAnsi" w:hAnsiTheme="minorHAnsi"/>
          <w:sz w:val="22"/>
          <w:szCs w:val="22"/>
        </w:rPr>
        <w:t>subverwerker</w:t>
      </w:r>
      <w:proofErr w:type="spellEnd"/>
      <w:r w:rsidRPr="001970B7">
        <w:rPr>
          <w:rFonts w:asciiTheme="minorHAnsi" w:hAnsiTheme="minorHAnsi"/>
          <w:sz w:val="22"/>
          <w:szCs w:val="22"/>
        </w:rPr>
        <w:t xml:space="preserve"> zijn verplichtingen inzake gegevensbescherming niet nakomt, blijft Verwerker ten aanzien van Verwerkingsverantwoordelijke volledig aansprakelijk voor het nakomen van de verplichtingen van die </w:t>
      </w:r>
      <w:proofErr w:type="spellStart"/>
      <w:r w:rsidRPr="001970B7">
        <w:rPr>
          <w:rFonts w:asciiTheme="minorHAnsi" w:hAnsiTheme="minorHAnsi"/>
          <w:sz w:val="22"/>
          <w:szCs w:val="22"/>
        </w:rPr>
        <w:t>subverwerker</w:t>
      </w:r>
      <w:proofErr w:type="spellEnd"/>
      <w:r w:rsidRPr="001970B7">
        <w:rPr>
          <w:rFonts w:asciiTheme="minorHAnsi" w:hAnsiTheme="minorHAnsi"/>
          <w:sz w:val="22"/>
          <w:szCs w:val="22"/>
        </w:rPr>
        <w:t xml:space="preserve">. </w:t>
      </w:r>
    </w:p>
    <w:bookmarkEnd w:id="0"/>
    <w:p w14:paraId="0887B01F"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Verwerkingsverantwoordelijke heeft het recht de overeenkomst tussen Verwerker en een derde (</w:t>
      </w:r>
      <w:proofErr w:type="spellStart"/>
      <w:r w:rsidRPr="001970B7">
        <w:rPr>
          <w:rFonts w:asciiTheme="minorHAnsi" w:hAnsiTheme="minorHAnsi"/>
          <w:sz w:val="22"/>
          <w:szCs w:val="22"/>
        </w:rPr>
        <w:t>subverwerker</w:t>
      </w:r>
      <w:proofErr w:type="spellEnd"/>
      <w:r w:rsidRPr="001970B7">
        <w:rPr>
          <w:rFonts w:asciiTheme="minorHAnsi" w:hAnsiTheme="minorHAnsi"/>
          <w:sz w:val="22"/>
          <w:szCs w:val="22"/>
        </w:rPr>
        <w:t xml:space="preserve">) in te zien, met dien verstande dat eventuele geheimhoudingsbepalingen tussen Verwerker en de </w:t>
      </w:r>
      <w:proofErr w:type="spellStart"/>
      <w:r w:rsidRPr="001970B7">
        <w:rPr>
          <w:rFonts w:asciiTheme="minorHAnsi" w:hAnsiTheme="minorHAnsi"/>
          <w:sz w:val="22"/>
          <w:szCs w:val="22"/>
        </w:rPr>
        <w:t>subverwerker</w:t>
      </w:r>
      <w:proofErr w:type="spellEnd"/>
      <w:r w:rsidRPr="001970B7">
        <w:rPr>
          <w:rFonts w:asciiTheme="minorHAnsi" w:hAnsiTheme="minorHAnsi"/>
          <w:sz w:val="22"/>
          <w:szCs w:val="22"/>
        </w:rPr>
        <w:t xml:space="preserve"> in acht worden genome</w:t>
      </w:r>
      <w:r w:rsidR="0045748C">
        <w:rPr>
          <w:rFonts w:asciiTheme="minorHAnsi" w:hAnsiTheme="minorHAnsi"/>
          <w:sz w:val="22"/>
          <w:szCs w:val="22"/>
        </w:rPr>
        <w:t>n;</w:t>
      </w:r>
      <w:r w:rsidR="0045748C" w:rsidRPr="0045748C">
        <w:rPr>
          <w:rFonts w:asciiTheme="minorHAnsi" w:hAnsiTheme="minorHAnsi"/>
          <w:sz w:val="22"/>
          <w:szCs w:val="22"/>
        </w:rPr>
        <w:t xml:space="preserve"> indien de bepalingen of contracten commerciële informatie bevatten, mag deze co</w:t>
      </w:r>
      <w:r w:rsidR="0045748C">
        <w:rPr>
          <w:rFonts w:asciiTheme="minorHAnsi" w:hAnsiTheme="minorHAnsi"/>
          <w:sz w:val="22"/>
          <w:szCs w:val="22"/>
        </w:rPr>
        <w:t>mmerciële informatie verwijderd worden.</w:t>
      </w:r>
    </w:p>
    <w:p w14:paraId="587C5360" w14:textId="77777777" w:rsidR="0045748C" w:rsidRDefault="0045748C">
      <w:pPr>
        <w:rPr>
          <w:rFonts w:eastAsiaTheme="majorEastAsia"/>
          <w:b/>
          <w:bCs/>
          <w:szCs w:val="20"/>
        </w:rPr>
      </w:pPr>
      <w:r>
        <w:br w:type="page"/>
      </w:r>
    </w:p>
    <w:p w14:paraId="349779F8" w14:textId="77777777" w:rsidR="001970B7" w:rsidRPr="001970B7" w:rsidRDefault="001970B7" w:rsidP="009D6156">
      <w:pPr>
        <w:pStyle w:val="Kop1"/>
        <w:jc w:val="both"/>
      </w:pPr>
      <w:r w:rsidRPr="001970B7">
        <w:lastRenderedPageBreak/>
        <w:t xml:space="preserve">Verlenen bijstand in verband met nakomen rechten van betrokkenen </w:t>
      </w:r>
    </w:p>
    <w:p w14:paraId="322EEEBE"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Verwerker verleent bijstand bij het vervullen van de plicht van Verwerkingsverantwoordelijke om verzoeken om uitoefening van de in hoofdstuk III van de AVG vastgestelde rechten van de betrokkene te beantwoorden en aan de daarin opgenomen verplichtingen te voldoen.  </w:t>
      </w:r>
    </w:p>
    <w:p w14:paraId="4D89CC15" w14:textId="44459375" w:rsidR="001970B7" w:rsidRPr="001970B7" w:rsidRDefault="001970B7" w:rsidP="009D6156">
      <w:pPr>
        <w:pStyle w:val="Kop1"/>
        <w:jc w:val="both"/>
      </w:pPr>
      <w:r w:rsidRPr="001970B7">
        <w:t xml:space="preserve">Verlenen bijstand bij een inbreuk in verband met de </w:t>
      </w:r>
      <w:r w:rsidR="006B2D9A">
        <w:t>(</w:t>
      </w:r>
      <w:r w:rsidRPr="001970B7">
        <w:t>persoons</w:t>
      </w:r>
      <w:r w:rsidR="006B2D9A">
        <w:t>)</w:t>
      </w:r>
      <w:r w:rsidRPr="001970B7">
        <w:t xml:space="preserve">gegevens </w:t>
      </w:r>
    </w:p>
    <w:p w14:paraId="1BA63ADE" w14:textId="367CE7DF" w:rsidR="00987188" w:rsidRPr="00F672C1" w:rsidRDefault="00987188" w:rsidP="00E5151A">
      <w:pPr>
        <w:pStyle w:val="Kop2"/>
        <w:numPr>
          <w:ilvl w:val="1"/>
          <w:numId w:val="12"/>
        </w:numPr>
        <w:jc w:val="both"/>
        <w:rPr>
          <w:rFonts w:ascii="Calibri" w:eastAsia="Times New Roman" w:hAnsi="Calibri"/>
          <w:sz w:val="22"/>
          <w:szCs w:val="22"/>
        </w:rPr>
      </w:pPr>
      <w:r w:rsidRPr="00F672C1">
        <w:rPr>
          <w:rFonts w:ascii="Calibri" w:eastAsia="Times New Roman" w:hAnsi="Calibri"/>
          <w:sz w:val="22"/>
          <w:szCs w:val="22"/>
        </w:rPr>
        <w:t xml:space="preserve">Verwerker doet onverwijld, </w:t>
      </w:r>
      <w:proofErr w:type="spellStart"/>
      <w:r w:rsidRPr="00F672C1">
        <w:rPr>
          <w:rFonts w:ascii="Calibri" w:eastAsia="Times New Roman" w:hAnsi="Calibri"/>
          <w:sz w:val="22"/>
          <w:szCs w:val="22"/>
        </w:rPr>
        <w:t>danwel</w:t>
      </w:r>
      <w:proofErr w:type="spellEnd"/>
      <w:r w:rsidRPr="00F672C1">
        <w:rPr>
          <w:rFonts w:ascii="Calibri" w:eastAsia="Times New Roman" w:hAnsi="Calibri"/>
          <w:sz w:val="22"/>
          <w:szCs w:val="22"/>
        </w:rPr>
        <w:t xml:space="preserve"> uiterlijk binnen 24 uur, melding aan Verwerkingsverantwoordelijke in geval van een (mogelijke) gebeurtenis die plaatsvindt door techniek of door menselijk handelen waarbij de Beschikbaarheid, Integriteit en Vertrouwelijkheid (BIV) van data/informatie en/of de systemen/applicaties van </w:t>
      </w:r>
      <w:proofErr w:type="spellStart"/>
      <w:r w:rsidRPr="00F672C1">
        <w:rPr>
          <w:rFonts w:ascii="Calibri" w:eastAsia="Times New Roman" w:hAnsi="Calibri"/>
          <w:sz w:val="22"/>
          <w:szCs w:val="22"/>
        </w:rPr>
        <w:t>VfPf</w:t>
      </w:r>
      <w:proofErr w:type="spellEnd"/>
      <w:r w:rsidRPr="00F672C1">
        <w:rPr>
          <w:rFonts w:ascii="Calibri" w:eastAsia="Times New Roman" w:hAnsi="Calibri"/>
          <w:sz w:val="22"/>
          <w:szCs w:val="22"/>
        </w:rPr>
        <w:t xml:space="preserve"> wordt verstoord (security incident) evenals bij een dergelijke gebeurtenis persoonsgegevens betrokken zijn (</w:t>
      </w:r>
      <w:proofErr w:type="spellStart"/>
      <w:r w:rsidRPr="00F672C1">
        <w:rPr>
          <w:rFonts w:ascii="Calibri" w:eastAsia="Times New Roman" w:hAnsi="Calibri"/>
          <w:sz w:val="22"/>
          <w:szCs w:val="22"/>
        </w:rPr>
        <w:t>datalek</w:t>
      </w:r>
      <w:proofErr w:type="spellEnd"/>
      <w:r w:rsidRPr="00F672C1">
        <w:rPr>
          <w:rFonts w:ascii="Calibri" w:eastAsia="Times New Roman" w:hAnsi="Calibri"/>
          <w:sz w:val="22"/>
          <w:szCs w:val="22"/>
        </w:rPr>
        <w:t xml:space="preserve">). Melding van deze (mogelijke) gebeurtenissen worden altijd telefonisch gemeld - ook op vrijdagen en in het weekend - aan in ieder geval één van de privacy en security </w:t>
      </w:r>
      <w:proofErr w:type="spellStart"/>
      <w:r w:rsidRPr="00F672C1">
        <w:rPr>
          <w:rFonts w:ascii="Calibri" w:eastAsia="Times New Roman" w:hAnsi="Calibri"/>
          <w:sz w:val="22"/>
          <w:szCs w:val="22"/>
        </w:rPr>
        <w:t>officers</w:t>
      </w:r>
      <w:proofErr w:type="spellEnd"/>
      <w:r w:rsidRPr="00F672C1">
        <w:rPr>
          <w:rFonts w:ascii="Calibri" w:eastAsia="Times New Roman" w:hAnsi="Calibri"/>
          <w:sz w:val="22"/>
          <w:szCs w:val="22"/>
        </w:rPr>
        <w:t xml:space="preserve"> van Verwerkingsverantwoordelijke.</w:t>
      </w:r>
    </w:p>
    <w:p w14:paraId="240534B2" w14:textId="743FA126" w:rsidR="001970B7" w:rsidRPr="00A672DD" w:rsidRDefault="00A672DD" w:rsidP="00216752">
      <w:pPr>
        <w:pStyle w:val="Kop2"/>
        <w:jc w:val="both"/>
        <w:rPr>
          <w:rFonts w:asciiTheme="minorHAnsi" w:hAnsiTheme="minorHAnsi"/>
          <w:sz w:val="22"/>
          <w:szCs w:val="22"/>
        </w:rPr>
      </w:pPr>
      <w:r w:rsidRPr="00A672DD">
        <w:rPr>
          <w:rFonts w:asciiTheme="minorHAnsi" w:hAnsiTheme="minorHAnsi"/>
          <w:sz w:val="22"/>
          <w:szCs w:val="22"/>
        </w:rPr>
        <w:t>De</w:t>
      </w:r>
      <w:r w:rsidR="001970B7" w:rsidRPr="00A672DD">
        <w:rPr>
          <w:rFonts w:asciiTheme="minorHAnsi" w:hAnsiTheme="minorHAnsi"/>
          <w:sz w:val="22"/>
          <w:szCs w:val="22"/>
        </w:rPr>
        <w:t xml:space="preserve"> melding bevat alle informatie die Verwerkingsverantwoordelijke nodig heeft om te voldoen aan artikel 33/34 AVG, waaronder:</w:t>
      </w:r>
    </w:p>
    <w:p w14:paraId="76C348A2" w14:textId="77777777" w:rsidR="001970B7" w:rsidRPr="001970B7" w:rsidRDefault="001970B7" w:rsidP="00133229">
      <w:pPr>
        <w:pStyle w:val="Kop2"/>
        <w:numPr>
          <w:ilvl w:val="0"/>
          <w:numId w:val="13"/>
        </w:numPr>
        <w:ind w:left="935" w:hanging="357"/>
        <w:contextualSpacing/>
        <w:jc w:val="both"/>
        <w:rPr>
          <w:rFonts w:asciiTheme="minorHAnsi" w:hAnsiTheme="minorHAnsi"/>
          <w:sz w:val="22"/>
          <w:szCs w:val="22"/>
        </w:rPr>
      </w:pPr>
      <w:r w:rsidRPr="001970B7">
        <w:rPr>
          <w:rFonts w:asciiTheme="minorHAnsi" w:hAnsiTheme="minorHAnsi"/>
          <w:sz w:val="22"/>
          <w:szCs w:val="22"/>
        </w:rPr>
        <w:t xml:space="preserve">de aard van de inbreuk in verband met persoonsgegevens, waar mogelijk onder vermelding van de oorzaak, de categorieën van betrokkenen en persoonsgegevensregisters in kwestie en, bij benadering, het aantal betrokkenen en persoonsgegevensregisters in kwestie; </w:t>
      </w:r>
    </w:p>
    <w:p w14:paraId="3CC662FE" w14:textId="77777777" w:rsidR="001970B7" w:rsidRPr="001970B7" w:rsidRDefault="001970B7" w:rsidP="00133229">
      <w:pPr>
        <w:pStyle w:val="Kop2"/>
        <w:numPr>
          <w:ilvl w:val="0"/>
          <w:numId w:val="13"/>
        </w:numPr>
        <w:ind w:left="935" w:hanging="357"/>
        <w:contextualSpacing/>
        <w:jc w:val="both"/>
        <w:rPr>
          <w:rFonts w:asciiTheme="minorHAnsi" w:hAnsiTheme="minorHAnsi"/>
          <w:sz w:val="22"/>
          <w:szCs w:val="22"/>
        </w:rPr>
      </w:pPr>
      <w:r w:rsidRPr="001970B7">
        <w:rPr>
          <w:rFonts w:asciiTheme="minorHAnsi" w:hAnsiTheme="minorHAnsi"/>
          <w:sz w:val="22"/>
          <w:szCs w:val="22"/>
        </w:rPr>
        <w:t xml:space="preserve">de naam en de contactgegevens van de functionaris voor gegevensbescherming of een ander contactpunt waar meer informatie kan worden verkregen; </w:t>
      </w:r>
    </w:p>
    <w:p w14:paraId="21D072BB" w14:textId="77777777" w:rsidR="001970B7" w:rsidRPr="001970B7" w:rsidRDefault="001970B7" w:rsidP="00133229">
      <w:pPr>
        <w:pStyle w:val="Kop2"/>
        <w:numPr>
          <w:ilvl w:val="0"/>
          <w:numId w:val="13"/>
        </w:numPr>
        <w:ind w:left="935" w:hanging="357"/>
        <w:contextualSpacing/>
        <w:jc w:val="both"/>
        <w:rPr>
          <w:rFonts w:asciiTheme="minorHAnsi" w:hAnsiTheme="minorHAnsi"/>
          <w:sz w:val="22"/>
          <w:szCs w:val="22"/>
        </w:rPr>
      </w:pPr>
      <w:r w:rsidRPr="001970B7">
        <w:rPr>
          <w:rFonts w:asciiTheme="minorHAnsi" w:hAnsiTheme="minorHAnsi"/>
          <w:sz w:val="22"/>
          <w:szCs w:val="22"/>
        </w:rPr>
        <w:t xml:space="preserve">de waarschijnlijke gevolgen van de inbreuk in verband met persoonsgegevens; </w:t>
      </w:r>
    </w:p>
    <w:p w14:paraId="54CE3C36" w14:textId="77777777" w:rsidR="001970B7" w:rsidRPr="001970B7" w:rsidRDefault="001970B7" w:rsidP="009D6156">
      <w:pPr>
        <w:pStyle w:val="Kop2"/>
        <w:numPr>
          <w:ilvl w:val="0"/>
          <w:numId w:val="13"/>
        </w:numPr>
        <w:jc w:val="both"/>
        <w:rPr>
          <w:rFonts w:asciiTheme="minorHAnsi" w:hAnsiTheme="minorHAnsi"/>
          <w:sz w:val="22"/>
          <w:szCs w:val="22"/>
        </w:rPr>
      </w:pPr>
      <w:r w:rsidRPr="001970B7">
        <w:rPr>
          <w:rFonts w:asciiTheme="minorHAnsi" w:hAnsiTheme="minorHAnsi"/>
          <w:sz w:val="22"/>
          <w:szCs w:val="22"/>
        </w:rPr>
        <w:t xml:space="preserve">de maatregelen die zijn voorgesteld of genomen om de inbreuk in verband met persoonsgegevens aan te pakken, waaronder, in voorkomend geval, de maatregelen ter beperking van de eventuele nadelige gevolgen daarvan en wie reeds is geïnformeerd over de inbreuk.  </w:t>
      </w:r>
    </w:p>
    <w:p w14:paraId="06E8BA03"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Naast het bepaalde in artikel 12.1 geeft Verwerker Verwerkingsverantwoordelijke desgevraagd en in de door Verwerkingsverantwoordelijke verlangde vorm, nadere informatie over de inbreuk in verband met de persoonsgegevens.</w:t>
      </w:r>
    </w:p>
    <w:p w14:paraId="2934C920"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Verwerkingsverantwoordelijke bepaalt of sprake is van een inbreuk op de persoonsgegevens en oordeelt of de toezichthouder en/of betrokkene wordt geïnformeerd. Verwerker mag geen melding van de inbreuk aan de toezichthouder doen en evenmin mag Verwerker de betrokkenen informeren over de inbreuk. Deze verantwoordelijkheid ligt bij Verwerkingsverantwoordelijke.</w:t>
      </w:r>
    </w:p>
    <w:p w14:paraId="6914A7C4"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garandeert dat ieder bericht over de inbreuk in verband met de persoonsgegevens zo volledig, correct en actueel mogelijk is.</w:t>
      </w:r>
    </w:p>
    <w:p w14:paraId="5874ED8F"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lastRenderedPageBreak/>
        <w:t>Verwerker zal Verwerkingsverantwoordelijke op de hoogte houden van nieuwe ontwikkelingen rondom de inbreuk in verband met de persoonsgegevens. Ook zal Verwerker de getroffen maatregelen om de inbreuk te beperken en te beëindigen en een soortgelijk incident in de toekomst te kunnen voorkomen, overleggen aan Verwerkingsverantwoordelijke.</w:t>
      </w:r>
    </w:p>
    <w:p w14:paraId="18CA5B3F"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Indien de wetgeving dit vereist zal Verwerker meewerken aan het informeren van de </w:t>
      </w:r>
      <w:proofErr w:type="spellStart"/>
      <w:r w:rsidRPr="001970B7">
        <w:rPr>
          <w:rFonts w:asciiTheme="minorHAnsi" w:hAnsiTheme="minorHAnsi"/>
          <w:sz w:val="22"/>
          <w:szCs w:val="22"/>
        </w:rPr>
        <w:t>terzake</w:t>
      </w:r>
      <w:proofErr w:type="spellEnd"/>
      <w:r w:rsidRPr="001970B7">
        <w:rPr>
          <w:rFonts w:asciiTheme="minorHAnsi" w:hAnsiTheme="minorHAnsi"/>
          <w:sz w:val="22"/>
          <w:szCs w:val="22"/>
        </w:rPr>
        <w:t xml:space="preserve"> relevante autoriteiten en/of betrokkenen. </w:t>
      </w:r>
    </w:p>
    <w:p w14:paraId="261B40A0" w14:textId="77777777" w:rsidR="00845CD9" w:rsidRDefault="00845CD9" w:rsidP="009D6156">
      <w:pPr>
        <w:pStyle w:val="Kop2"/>
        <w:jc w:val="both"/>
        <w:rPr>
          <w:rFonts w:asciiTheme="minorHAnsi" w:hAnsiTheme="minorHAnsi"/>
          <w:sz w:val="22"/>
          <w:szCs w:val="22"/>
        </w:rPr>
      </w:pPr>
      <w:r w:rsidRPr="001970B7">
        <w:rPr>
          <w:rFonts w:asciiTheme="minorHAnsi" w:hAnsiTheme="minorHAnsi"/>
          <w:sz w:val="22"/>
          <w:szCs w:val="22"/>
        </w:rPr>
        <w:t>Eventuele kosten die gemaakt worden om de inbreuk in verband met de persoonsgegevens op te lossen en in de toekomst te kunnen voorkomen, komen voor rekening van degene die de kosten maakt.</w:t>
      </w:r>
    </w:p>
    <w:p w14:paraId="7E8B1190" w14:textId="77777777" w:rsidR="001970B7" w:rsidRPr="001970B7" w:rsidRDefault="001970B7" w:rsidP="009D6156">
      <w:pPr>
        <w:pStyle w:val="Kop1"/>
        <w:jc w:val="both"/>
      </w:pPr>
      <w:r w:rsidRPr="001970B7">
        <w:t xml:space="preserve">Verlenen bijstand in verband met nakomen verplichting </w:t>
      </w:r>
      <w:proofErr w:type="spellStart"/>
      <w:r w:rsidRPr="001970B7">
        <w:t>gegevensbeschermingseffectbeoordeling</w:t>
      </w:r>
      <w:proofErr w:type="spellEnd"/>
      <w:r w:rsidRPr="001970B7">
        <w:t xml:space="preserve"> en voorafgaande raadpleging </w:t>
      </w:r>
    </w:p>
    <w:p w14:paraId="382DC08B"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verleent desgevraagd bijstand aan Verwerkingsverantwoordelijke indien met betrekking tot de verwerking een beoordeling wordt gemaakt van het effect van de verwerkingsactiviteiten op de bescherming van persoonsgegevens (</w:t>
      </w:r>
      <w:proofErr w:type="spellStart"/>
      <w:r w:rsidRPr="001970B7">
        <w:rPr>
          <w:rFonts w:asciiTheme="minorHAnsi" w:hAnsiTheme="minorHAnsi"/>
          <w:sz w:val="22"/>
          <w:szCs w:val="22"/>
        </w:rPr>
        <w:t>gegevensbeschermingseffectbeoordeling</w:t>
      </w:r>
      <w:proofErr w:type="spellEnd"/>
      <w:r w:rsidRPr="001970B7">
        <w:rPr>
          <w:rFonts w:asciiTheme="minorHAnsi" w:hAnsiTheme="minorHAnsi"/>
          <w:sz w:val="22"/>
          <w:szCs w:val="22"/>
        </w:rPr>
        <w:t xml:space="preserve">).  </w:t>
      </w:r>
    </w:p>
    <w:p w14:paraId="4E405875"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Verwerker verleent desgevraagd bijstand aan Verwerkingsverantwoordelijke indien naar aanleiding van een </w:t>
      </w:r>
      <w:proofErr w:type="spellStart"/>
      <w:r w:rsidR="00B631BA" w:rsidRPr="001970B7">
        <w:rPr>
          <w:rFonts w:asciiTheme="minorHAnsi" w:hAnsiTheme="minorHAnsi"/>
          <w:sz w:val="22"/>
          <w:szCs w:val="22"/>
        </w:rPr>
        <w:t>gegevensbeschermingseffectbeoordeling</w:t>
      </w:r>
      <w:proofErr w:type="spellEnd"/>
      <w:r w:rsidR="00B631BA">
        <w:rPr>
          <w:rFonts w:asciiTheme="minorHAnsi" w:hAnsiTheme="minorHAnsi"/>
          <w:sz w:val="22"/>
          <w:szCs w:val="22"/>
        </w:rPr>
        <w:t xml:space="preserve"> </w:t>
      </w:r>
      <w:r w:rsidRPr="001970B7">
        <w:rPr>
          <w:rFonts w:asciiTheme="minorHAnsi" w:hAnsiTheme="minorHAnsi"/>
          <w:sz w:val="22"/>
          <w:szCs w:val="22"/>
        </w:rPr>
        <w:t>door Verwerkingsverantwoordelijke raadpleging van de Autoriteit Persoonsgegevens plaatsvindt.</w:t>
      </w:r>
    </w:p>
    <w:p w14:paraId="158E50AE" w14:textId="77777777" w:rsid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verleent de in dit artikel bedoelde bijstand rekening houdend met de aard van de verwerking en de hem ter beschikking staande informatie.</w:t>
      </w:r>
    </w:p>
    <w:p w14:paraId="0FB9E454" w14:textId="77777777" w:rsidR="001970B7" w:rsidRPr="001970B7" w:rsidRDefault="001970B7" w:rsidP="009D6156">
      <w:pPr>
        <w:pStyle w:val="Kop1"/>
        <w:jc w:val="both"/>
      </w:pPr>
      <w:bookmarkStart w:id="1" w:name="_Toc358730175"/>
      <w:r w:rsidRPr="001970B7">
        <w:t>Heronderhandeling, Overdracht en Vernietiging</w:t>
      </w:r>
      <w:bookmarkEnd w:id="1"/>
    </w:p>
    <w:p w14:paraId="69791812" w14:textId="77777777" w:rsidR="001970B7" w:rsidRPr="001970B7" w:rsidRDefault="001970B7" w:rsidP="009D6156">
      <w:pPr>
        <w:pStyle w:val="Kop2"/>
        <w:jc w:val="both"/>
        <w:rPr>
          <w:rFonts w:asciiTheme="minorHAnsi" w:hAnsiTheme="minorHAnsi"/>
          <w:sz w:val="22"/>
          <w:szCs w:val="22"/>
        </w:rPr>
      </w:pPr>
      <w:bookmarkStart w:id="2" w:name="_Toc358730176"/>
      <w:r w:rsidRPr="001970B7">
        <w:rPr>
          <w:rFonts w:asciiTheme="minorHAnsi" w:hAnsiTheme="minorHAnsi"/>
          <w:sz w:val="22"/>
          <w:szCs w:val="22"/>
        </w:rPr>
        <w:t xml:space="preserve">Bij wijzigingen in de persoonsgegevens of de daaraan gestelde betrouwbaarheidseisen zoals opgenomen in Bijlage 1 en 2 treden partijen in overleg of aanpassing van deze Overeenkomst, in het bijzonder voor wat betreft de door de Verwerker te nemen beveiligingsmaatregelen, noodzakelijk is. Indien de in dit lid bedoelde wijzigingen van dien aard zijn dat voortzetting van deze Overeenkomst in ongewijzigde vorm redelijkerwijs niet kan worden gevergd en partijen bereiken geen overeenstemming over aanpassing van de </w:t>
      </w:r>
      <w:r w:rsidR="001E6A68">
        <w:rPr>
          <w:rFonts w:asciiTheme="minorHAnsi" w:hAnsiTheme="minorHAnsi"/>
          <w:sz w:val="22"/>
          <w:szCs w:val="22"/>
        </w:rPr>
        <w:t>O</w:t>
      </w:r>
      <w:r w:rsidRPr="001970B7">
        <w:rPr>
          <w:rFonts w:asciiTheme="minorHAnsi" w:hAnsiTheme="minorHAnsi"/>
          <w:sz w:val="22"/>
          <w:szCs w:val="22"/>
        </w:rPr>
        <w:t xml:space="preserve">vereenkomst, is elke partij gerechtigd deze Overeenkomst te beëindigen. Alsdan is lid 2 van dit artikel van toepassing.     </w:t>
      </w:r>
    </w:p>
    <w:p w14:paraId="659D5529"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lastRenderedPageBreak/>
        <w:t>Bij beëindiging, ontbinding of opzegging van deze Overeenkomst, op verzoek, op welke grond of wijze dan ook, zal Verwerker op eerste verzoek van Verwerkingsverantwoordelijke (i) aan Verwerkingsverantwoordelijke alle persoonsgegevens en overige aan Verwerkingsverantwoordelijke toekomende gegevens ter beschikking stellen op de wijze en in het format dat Verwerkingsverantwoordelijke wenst, (ii) per direct de verwerking van de persoonsgegevens staken, (iii) alle documenten waarin de persoonsgegevens zijn vastgelegd aan Verwerkingsverantwoordelijke ter beschikking stellen, en (iv) alle persoonsgegevens die elektronisch zijn opgeslagen permanent van de gegevensdrager verwijderen, of voor zover permanente verwijdering van de gegevensdrager niet mogelijk is, de gegevensdrager vernietigen. Verwerker zal op eerste verzoek van Verwerkingsverantwoordelijke schriftelijk bevestigen aan Verwerkingsverantwoordelijke dat Verwerker aan alle verplichtingen uit hoofde van dit artikel heeft voldaan.</w:t>
      </w:r>
    </w:p>
    <w:bookmarkEnd w:id="2"/>
    <w:p w14:paraId="5FD8F1F1"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behoudt uitsluitend een kopie van de persoonsgegevens indien daartoe Unierechtelijk of lidstaatrechtelijk verplicht.</w:t>
      </w:r>
    </w:p>
    <w:p w14:paraId="20C6818B" w14:textId="77777777" w:rsidR="001970B7" w:rsidRPr="001970B7" w:rsidRDefault="001970B7" w:rsidP="009D6156">
      <w:pPr>
        <w:pStyle w:val="Kop1"/>
        <w:jc w:val="both"/>
      </w:pPr>
      <w:r w:rsidRPr="001970B7">
        <w:t>Toezicht beveiliging door Verwerkingsverantwoordelijke</w:t>
      </w:r>
    </w:p>
    <w:p w14:paraId="7A6486E9"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voorziet Verwerkingsverantwoordelijke op verzoek van de noodzakelijke informatie waardoor Verwerkingsverantwoordelijke een oordeel kan vormen over de naleving door Verwerker van deze Overeenkomst en de technische en organisatorische maatregelen die Verwerker heeft genomen ten behoeve van de naleving van deze Overeenkomst.</w:t>
      </w:r>
    </w:p>
    <w:p w14:paraId="7D989B8A"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rapporteert aan Verwerkingsverantwoordelijke over de uitgevoerde beveiligingsmaatregelen. Verwerkingsverantwoordelijke kan met betrekking tot de inhoud en frequenties van de rapportages nadere aanwijzingen geven die Verwerker dan zal opvolgen. Verwerker rapporteert in elk geval onmiddellijk indien er sprake is van beveiligingsincidenten en datalekken die (mogelijk) gevolgen hebben voor betrokkenen volgens de procedure Datalekken van Verwerkingsverantwoordelijke.</w:t>
      </w:r>
    </w:p>
    <w:p w14:paraId="629409EC" w14:textId="77777777" w:rsidR="001970B7" w:rsidRPr="001970B7" w:rsidRDefault="001970B7" w:rsidP="009D6156">
      <w:pPr>
        <w:pStyle w:val="Kop2"/>
        <w:jc w:val="both"/>
        <w:rPr>
          <w:rFonts w:asciiTheme="minorHAnsi" w:hAnsiTheme="minorHAnsi"/>
          <w:sz w:val="22"/>
          <w:szCs w:val="22"/>
          <w:lang w:val="nl"/>
        </w:rPr>
      </w:pPr>
      <w:r w:rsidRPr="001970B7">
        <w:rPr>
          <w:rFonts w:asciiTheme="minorHAnsi" w:hAnsiTheme="minorHAnsi"/>
          <w:sz w:val="22"/>
          <w:szCs w:val="22"/>
        </w:rPr>
        <w:t>T</w:t>
      </w:r>
      <w:r w:rsidRPr="001970B7">
        <w:rPr>
          <w:rFonts w:asciiTheme="minorHAnsi" w:hAnsiTheme="minorHAnsi"/>
          <w:sz w:val="22"/>
          <w:szCs w:val="22"/>
          <w:lang w:val="nl"/>
        </w:rPr>
        <w:t>er controle van naleving van alle punten uit deze Overeenkomst, en alles dat daarmee verband houdt heeft Verwerkingsverantwoordelijke het recht om audits uit te laten voeren door een onafhankelijke derde die aan geheimhouding gebonden is. Deze audit mag in ieder geval plaatsvinden bij een concreet vermoeden van misbruik van persoonsgegevens.</w:t>
      </w:r>
    </w:p>
    <w:p w14:paraId="644D8843" w14:textId="77777777" w:rsidR="001970B7" w:rsidRPr="001970B7" w:rsidRDefault="001970B7" w:rsidP="009D6156">
      <w:pPr>
        <w:pStyle w:val="Kop2"/>
        <w:jc w:val="both"/>
        <w:rPr>
          <w:rFonts w:asciiTheme="minorHAnsi" w:hAnsiTheme="minorHAnsi"/>
          <w:sz w:val="22"/>
          <w:szCs w:val="22"/>
          <w:lang w:val="nl"/>
        </w:rPr>
      </w:pPr>
      <w:r w:rsidRPr="001970B7">
        <w:rPr>
          <w:rFonts w:asciiTheme="minorHAnsi" w:hAnsiTheme="minorHAnsi"/>
          <w:sz w:val="22"/>
          <w:szCs w:val="22"/>
          <w:lang w:val="nl"/>
        </w:rPr>
        <w:t>Verwerker zal aan de audit meewerken en alle voor de audit redelijkerwijs relevante informatie, inclusief ondersteunende gegevens zoals systeemlogs, en medewerkers zo tijdig mogelijk ter beschikking stellen.</w:t>
      </w:r>
    </w:p>
    <w:p w14:paraId="0D7150E7" w14:textId="77777777" w:rsidR="001970B7" w:rsidRPr="001970B7" w:rsidRDefault="001970B7" w:rsidP="009D6156">
      <w:pPr>
        <w:pStyle w:val="Kop2"/>
        <w:jc w:val="both"/>
        <w:rPr>
          <w:rFonts w:asciiTheme="minorHAnsi" w:hAnsiTheme="minorHAnsi"/>
          <w:sz w:val="22"/>
          <w:szCs w:val="22"/>
          <w:lang w:val="nl"/>
        </w:rPr>
      </w:pPr>
      <w:r w:rsidRPr="001970B7">
        <w:rPr>
          <w:rFonts w:asciiTheme="minorHAnsi" w:hAnsiTheme="minorHAnsi"/>
          <w:sz w:val="22"/>
          <w:szCs w:val="22"/>
          <w:lang w:val="nl"/>
        </w:rPr>
        <w:t xml:space="preserve">De bevindingen naar aanleiding van de uitgevoerde audit zullen door Partijen in onderling overleg worden beoordeeld en, waar nodig naar aanleiding daarvan op schriftelijke afspraak, worden doorgevoerd door en op kosten van één van de Partijen of door en op kosten van beide Partijen gezamenlijk. </w:t>
      </w:r>
    </w:p>
    <w:p w14:paraId="4F396A3C" w14:textId="77777777" w:rsidR="001970B7" w:rsidRPr="001970B7" w:rsidRDefault="001970B7" w:rsidP="009D6156">
      <w:pPr>
        <w:pStyle w:val="Kop2"/>
        <w:jc w:val="both"/>
        <w:rPr>
          <w:rFonts w:asciiTheme="minorHAnsi" w:hAnsiTheme="minorHAnsi"/>
          <w:sz w:val="22"/>
          <w:szCs w:val="22"/>
          <w:lang w:val="nl"/>
        </w:rPr>
      </w:pPr>
      <w:r w:rsidRPr="001970B7">
        <w:rPr>
          <w:rFonts w:asciiTheme="minorHAnsi" w:hAnsiTheme="minorHAnsi"/>
          <w:sz w:val="22"/>
          <w:szCs w:val="22"/>
          <w:lang w:val="nl"/>
        </w:rPr>
        <w:lastRenderedPageBreak/>
        <w:t>De kosten van audits die in opdracht van Verwerkingsverantwoordelijke zijn uitgevoerd worden door Verwerkingsverantwoordelijke gedragen.</w:t>
      </w:r>
    </w:p>
    <w:p w14:paraId="68AD621A" w14:textId="77777777" w:rsidR="001970B7" w:rsidRPr="001970B7" w:rsidRDefault="001970B7" w:rsidP="009D6156">
      <w:pPr>
        <w:pStyle w:val="Kop1"/>
        <w:jc w:val="both"/>
      </w:pPr>
      <w:r w:rsidRPr="001970B7">
        <w:t>Aansprakelijkheid en vrijwaring</w:t>
      </w:r>
    </w:p>
    <w:p w14:paraId="5E996545" w14:textId="576E7C43"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Verwerkingsverantwoordelijke garandeert dat de gegevensverwerking in overeenstemming met de wet plaatsvindt. Dit betekent in ieder geval dat Verwerkingsverantwoordelijke garandeert dat hij het recht heeft om de gegevens te (laten) verzamelen en hij gerechtigd is tot het (laten) verwerken van deze gegevens, daarnaast heeft Verwerkingsverantwoordelijke de op basis van de AVG benodigde melding verricht. </w:t>
      </w:r>
    </w:p>
    <w:p w14:paraId="3DCF0280"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 xml:space="preserve">Behoudens in geval van opzet, grove schuld of nalatigheid vrijwaart Verwerkingsverantwoordelijke Verwerker voor de eventuele kosten en schade, indien een betrokkene zich tot Verwerker wendt wegens onrechtmatige verwerking. Verwerkingsverantwoordelijke vrijwaart daarnaast Verwerker voor schade geleden ten gevolge van negatieve publiciteit veroorzaakt door de onrechtmatige verwerking. </w:t>
      </w:r>
    </w:p>
    <w:p w14:paraId="499FBAB2"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staat in voor een correcte naleving van de verplichtingen uit deze Overeenkomst, daaronder begrepen de correcte naleving van deze plichten door ingeschakelde derden als bedoeld in artikel 10, en is bij fouten van hemzelf of deze derden (</w:t>
      </w:r>
      <w:proofErr w:type="spellStart"/>
      <w:r w:rsidRPr="001970B7">
        <w:rPr>
          <w:rFonts w:asciiTheme="minorHAnsi" w:hAnsiTheme="minorHAnsi"/>
          <w:sz w:val="22"/>
          <w:szCs w:val="22"/>
        </w:rPr>
        <w:t>subverwerkers</w:t>
      </w:r>
      <w:proofErr w:type="spellEnd"/>
      <w:r w:rsidRPr="001970B7">
        <w:rPr>
          <w:rFonts w:asciiTheme="minorHAnsi" w:hAnsiTheme="minorHAnsi"/>
          <w:sz w:val="22"/>
          <w:szCs w:val="22"/>
        </w:rPr>
        <w:t xml:space="preserve">) zelf aansprakelijk voor alle schade. </w:t>
      </w:r>
    </w:p>
    <w:p w14:paraId="0FCA2279" w14:textId="77777777" w:rsidR="001970B7" w:rsidRPr="001970B7" w:rsidRDefault="001970B7" w:rsidP="009D6156">
      <w:pPr>
        <w:pStyle w:val="Kop2"/>
        <w:jc w:val="both"/>
        <w:rPr>
          <w:rFonts w:asciiTheme="minorHAnsi" w:hAnsiTheme="minorHAnsi"/>
          <w:sz w:val="22"/>
          <w:szCs w:val="22"/>
        </w:rPr>
      </w:pPr>
      <w:r w:rsidRPr="001970B7">
        <w:rPr>
          <w:rFonts w:asciiTheme="minorHAnsi" w:hAnsiTheme="minorHAnsi"/>
          <w:sz w:val="22"/>
          <w:szCs w:val="22"/>
        </w:rPr>
        <w:t>Verwerker is aansprakelijk voor door de Verwerkingsverantwoordelijke geleden schade als gevolg van aanspraken van derden, waaronder uitdrukkelijk begrepen toezichthouders zoals de Autoriteit Persoonsgegevens en betrokkenen, gebaseerd op of voortvloeiend uit een toerekenbare tekortkoming in de nakoming van de verplichtingen van de Verwerker op grond van de AVG en/of deze Overeenkomst.</w:t>
      </w:r>
    </w:p>
    <w:p w14:paraId="58992D55" w14:textId="77777777" w:rsidR="001970B7" w:rsidRPr="001970B7" w:rsidRDefault="001970B7" w:rsidP="009D6156">
      <w:pPr>
        <w:pStyle w:val="Kop1"/>
        <w:jc w:val="both"/>
      </w:pPr>
      <w:r w:rsidRPr="001970B7">
        <w:t>Slotbepalingen</w:t>
      </w:r>
    </w:p>
    <w:p w14:paraId="076D0A9F" w14:textId="77777777" w:rsidR="001970B7" w:rsidRPr="001970B7" w:rsidRDefault="001970B7" w:rsidP="009D6156">
      <w:pPr>
        <w:pStyle w:val="Kop2"/>
        <w:jc w:val="both"/>
        <w:rPr>
          <w:rFonts w:asciiTheme="minorHAnsi" w:hAnsiTheme="minorHAnsi"/>
          <w:sz w:val="22"/>
          <w:szCs w:val="22"/>
          <w:lang w:val="nl"/>
        </w:rPr>
      </w:pPr>
      <w:r w:rsidRPr="001970B7">
        <w:rPr>
          <w:rFonts w:asciiTheme="minorHAnsi" w:hAnsiTheme="minorHAnsi"/>
          <w:sz w:val="22"/>
          <w:szCs w:val="22"/>
          <w:lang w:val="nl"/>
        </w:rPr>
        <w:t>Op de Overeenkomst is Nederlands recht van toepassing.</w:t>
      </w:r>
    </w:p>
    <w:p w14:paraId="7D3D2916" w14:textId="77777777" w:rsidR="001970B7" w:rsidRPr="001970B7" w:rsidRDefault="001970B7" w:rsidP="009D6156">
      <w:pPr>
        <w:pStyle w:val="Kop2"/>
        <w:jc w:val="both"/>
        <w:rPr>
          <w:rFonts w:asciiTheme="minorHAnsi" w:hAnsiTheme="minorHAnsi"/>
          <w:sz w:val="22"/>
          <w:szCs w:val="22"/>
          <w:lang w:val="nl"/>
        </w:rPr>
      </w:pPr>
      <w:r w:rsidRPr="001970B7">
        <w:rPr>
          <w:rFonts w:asciiTheme="minorHAnsi" w:hAnsiTheme="minorHAnsi"/>
          <w:sz w:val="22"/>
          <w:szCs w:val="22"/>
          <w:lang w:val="nl"/>
        </w:rPr>
        <w:t>Logs, gedane metingen, auditverslagen en andere bevindingen  door Verwerkingsverantwoordelijke of een onafhankelijke derde gelden als dwingend bewijs, behoudens tegenbewijs te leveren door Verwerker.</w:t>
      </w:r>
    </w:p>
    <w:p w14:paraId="2E5E1B18" w14:textId="77777777" w:rsidR="001970B7" w:rsidRPr="001970B7" w:rsidRDefault="001970B7" w:rsidP="009D6156">
      <w:pPr>
        <w:pStyle w:val="Kop2"/>
        <w:jc w:val="both"/>
        <w:rPr>
          <w:rFonts w:asciiTheme="minorHAnsi" w:hAnsiTheme="minorHAnsi"/>
          <w:sz w:val="22"/>
          <w:szCs w:val="22"/>
          <w:lang w:val="nl"/>
        </w:rPr>
      </w:pPr>
      <w:r w:rsidRPr="001970B7">
        <w:rPr>
          <w:rFonts w:asciiTheme="minorHAnsi" w:hAnsiTheme="minorHAnsi"/>
          <w:sz w:val="22"/>
          <w:szCs w:val="22"/>
          <w:lang w:val="nl"/>
        </w:rPr>
        <w:t>In geval van strijdigheid van verschillende documenten of de bijlagen daarvan, geldt de volgende rangorde:</w:t>
      </w:r>
    </w:p>
    <w:p w14:paraId="6B4222FC" w14:textId="77777777" w:rsidR="001970B7" w:rsidRPr="001970B7" w:rsidRDefault="001970B7" w:rsidP="009D6156">
      <w:pPr>
        <w:pStyle w:val="Lijstalinea"/>
        <w:numPr>
          <w:ilvl w:val="0"/>
          <w:numId w:val="5"/>
        </w:numPr>
        <w:spacing w:after="0"/>
        <w:jc w:val="both"/>
        <w:rPr>
          <w:rFonts w:asciiTheme="minorHAnsi" w:hAnsiTheme="minorHAnsi" w:cs="Arial"/>
          <w:sz w:val="22"/>
        </w:rPr>
      </w:pPr>
      <w:r w:rsidRPr="001970B7">
        <w:rPr>
          <w:rFonts w:asciiTheme="minorHAnsi" w:hAnsiTheme="minorHAnsi" w:cs="Arial"/>
          <w:sz w:val="22"/>
        </w:rPr>
        <w:t>deze Overeenkomst inclusief bijlagen;</w:t>
      </w:r>
    </w:p>
    <w:p w14:paraId="63451162" w14:textId="77777777" w:rsidR="001970B7" w:rsidRPr="001970B7" w:rsidRDefault="001970B7" w:rsidP="009D6156">
      <w:pPr>
        <w:pStyle w:val="Lijstalinea"/>
        <w:numPr>
          <w:ilvl w:val="0"/>
          <w:numId w:val="5"/>
        </w:numPr>
        <w:spacing w:after="0"/>
        <w:jc w:val="both"/>
        <w:rPr>
          <w:rFonts w:asciiTheme="minorHAnsi" w:hAnsiTheme="minorHAnsi" w:cs="Arial"/>
          <w:sz w:val="22"/>
        </w:rPr>
      </w:pPr>
      <w:r w:rsidRPr="001970B7">
        <w:rPr>
          <w:rFonts w:asciiTheme="minorHAnsi" w:hAnsiTheme="minorHAnsi" w:cs="Arial"/>
          <w:sz w:val="22"/>
        </w:rPr>
        <w:t>de dienstverleningsovereenkomst;</w:t>
      </w:r>
    </w:p>
    <w:p w14:paraId="6BB8D5E8" w14:textId="77777777" w:rsidR="001970B7" w:rsidRPr="001970B7" w:rsidRDefault="001970B7" w:rsidP="009D6156">
      <w:pPr>
        <w:pStyle w:val="Lijstalinea"/>
        <w:numPr>
          <w:ilvl w:val="0"/>
          <w:numId w:val="5"/>
        </w:numPr>
        <w:spacing w:after="0"/>
        <w:jc w:val="both"/>
        <w:rPr>
          <w:rFonts w:asciiTheme="minorHAnsi" w:hAnsiTheme="minorHAnsi" w:cs="Arial"/>
          <w:sz w:val="22"/>
        </w:rPr>
      </w:pPr>
      <w:r w:rsidRPr="001970B7">
        <w:rPr>
          <w:rFonts w:asciiTheme="minorHAnsi" w:hAnsiTheme="minorHAnsi" w:cs="Arial"/>
          <w:sz w:val="22"/>
        </w:rPr>
        <w:t>eventuele aanvullende voorwaarden.</w:t>
      </w:r>
    </w:p>
    <w:p w14:paraId="2CF32868" w14:textId="77777777" w:rsidR="001970B7" w:rsidRPr="001970B7" w:rsidRDefault="001970B7" w:rsidP="009D6156">
      <w:pPr>
        <w:pStyle w:val="Kop2"/>
        <w:jc w:val="both"/>
        <w:rPr>
          <w:rFonts w:asciiTheme="minorHAnsi" w:hAnsiTheme="minorHAnsi"/>
          <w:sz w:val="22"/>
          <w:szCs w:val="22"/>
          <w:lang w:val="nl"/>
        </w:rPr>
      </w:pPr>
      <w:r w:rsidRPr="001970B7">
        <w:rPr>
          <w:rFonts w:asciiTheme="minorHAnsi" w:hAnsiTheme="minorHAnsi"/>
          <w:sz w:val="22"/>
          <w:szCs w:val="22"/>
          <w:lang w:val="nl"/>
        </w:rPr>
        <w:t>Alle geschillen, die tussen Partijen mochten ontstaan in verband met de Overeenkomst, zullen worden voorgelegd aan de bevoegde rechter te Rotterdam.</w:t>
      </w:r>
    </w:p>
    <w:p w14:paraId="0761F2D4" w14:textId="77777777" w:rsidR="005E5D65" w:rsidRPr="001970B7" w:rsidRDefault="005E5D65" w:rsidP="009D6156">
      <w:pPr>
        <w:jc w:val="both"/>
        <w:rPr>
          <w:rFonts w:asciiTheme="minorHAnsi" w:hAnsiTheme="minorHAnsi" w:cs="Arial"/>
          <w:sz w:val="22"/>
        </w:rPr>
      </w:pPr>
      <w:r w:rsidRPr="001970B7">
        <w:rPr>
          <w:rFonts w:asciiTheme="minorHAnsi" w:hAnsiTheme="minorHAnsi" w:cs="Arial"/>
          <w:sz w:val="22"/>
        </w:rPr>
        <w:t>Aldus in tweevoud opgemaakt, geparafeerd en ondertekend,</w:t>
      </w:r>
    </w:p>
    <w:tbl>
      <w:tblPr>
        <w:tblpPr w:leftFromText="180" w:rightFromText="180" w:vertAnchor="text" w:horzAnchor="margin" w:tblpY="93"/>
        <w:tblW w:w="9606" w:type="dxa"/>
        <w:tblBorders>
          <w:top w:val="dotted" w:sz="4" w:space="0" w:color="7030A0"/>
          <w:left w:val="dotted" w:sz="4" w:space="0" w:color="7030A0"/>
          <w:bottom w:val="dotted" w:sz="4" w:space="0" w:color="7030A0"/>
          <w:right w:val="dotted" w:sz="4" w:space="0" w:color="7030A0"/>
          <w:insideH w:val="dotted" w:sz="4" w:space="0" w:color="7030A0"/>
          <w:insideV w:val="dotted" w:sz="4" w:space="0" w:color="7030A0"/>
        </w:tblBorders>
        <w:tblLook w:val="01E0" w:firstRow="1" w:lastRow="1" w:firstColumn="1" w:lastColumn="1" w:noHBand="0" w:noVBand="0"/>
      </w:tblPr>
      <w:tblGrid>
        <w:gridCol w:w="4928"/>
        <w:gridCol w:w="4678"/>
      </w:tblGrid>
      <w:tr w:rsidR="00CC2557" w:rsidRPr="001970B7" w14:paraId="12005CE4" w14:textId="77777777" w:rsidTr="00D34A55">
        <w:trPr>
          <w:trHeight w:val="986"/>
        </w:trPr>
        <w:tc>
          <w:tcPr>
            <w:tcW w:w="4928" w:type="dxa"/>
            <w:shd w:val="clear" w:color="auto" w:fill="auto"/>
          </w:tcPr>
          <w:p w14:paraId="53AD68B6" w14:textId="77777777" w:rsidR="00CC2557" w:rsidRPr="001970B7" w:rsidRDefault="00CC2557" w:rsidP="009D6156">
            <w:pPr>
              <w:tabs>
                <w:tab w:val="num" w:pos="561"/>
              </w:tabs>
              <w:overflowPunct w:val="0"/>
              <w:autoSpaceDE w:val="0"/>
              <w:autoSpaceDN w:val="0"/>
              <w:adjustRightInd w:val="0"/>
              <w:ind w:left="561" w:hanging="561"/>
              <w:jc w:val="both"/>
              <w:textAlignment w:val="baseline"/>
              <w:rPr>
                <w:rFonts w:asciiTheme="minorHAnsi" w:hAnsiTheme="minorHAnsi" w:cs="Arial"/>
                <w:sz w:val="22"/>
              </w:rPr>
            </w:pPr>
            <w:r w:rsidRPr="001970B7">
              <w:rPr>
                <w:rFonts w:asciiTheme="minorHAnsi" w:hAnsiTheme="minorHAnsi" w:cs="Arial"/>
                <w:sz w:val="22"/>
                <w:highlight w:val="green"/>
              </w:rPr>
              <w:lastRenderedPageBreak/>
              <w:t>&lt;Naam opdrachtnemer&gt;</w:t>
            </w:r>
            <w:r w:rsidRPr="001970B7">
              <w:rPr>
                <w:rFonts w:asciiTheme="minorHAnsi" w:hAnsiTheme="minorHAnsi" w:cs="Arial"/>
                <w:sz w:val="22"/>
              </w:rPr>
              <w:t>,</w:t>
            </w:r>
          </w:p>
          <w:p w14:paraId="3E96E2B6" w14:textId="77777777" w:rsidR="00CC2557" w:rsidRPr="001970B7" w:rsidRDefault="00CC2557" w:rsidP="00D34A55">
            <w:pPr>
              <w:tabs>
                <w:tab w:val="num" w:pos="561"/>
              </w:tabs>
              <w:overflowPunct w:val="0"/>
              <w:autoSpaceDE w:val="0"/>
              <w:autoSpaceDN w:val="0"/>
              <w:adjustRightInd w:val="0"/>
              <w:jc w:val="both"/>
              <w:textAlignment w:val="baseline"/>
              <w:rPr>
                <w:rFonts w:asciiTheme="minorHAnsi" w:hAnsiTheme="minorHAnsi" w:cs="Arial"/>
                <w:sz w:val="22"/>
              </w:rPr>
            </w:pPr>
            <w:r w:rsidRPr="001970B7">
              <w:rPr>
                <w:rFonts w:asciiTheme="minorHAnsi" w:hAnsiTheme="minorHAnsi" w:cs="Arial"/>
                <w:sz w:val="22"/>
              </w:rPr>
              <w:t>namens deze,</w:t>
            </w:r>
          </w:p>
          <w:p w14:paraId="3D843CBB" w14:textId="77777777" w:rsidR="00CC2557" w:rsidRPr="001970B7" w:rsidRDefault="00CC2557" w:rsidP="009D6156">
            <w:pPr>
              <w:tabs>
                <w:tab w:val="num" w:pos="561"/>
              </w:tabs>
              <w:overflowPunct w:val="0"/>
              <w:autoSpaceDE w:val="0"/>
              <w:autoSpaceDN w:val="0"/>
              <w:adjustRightInd w:val="0"/>
              <w:ind w:left="561" w:hanging="561"/>
              <w:jc w:val="both"/>
              <w:textAlignment w:val="baseline"/>
              <w:rPr>
                <w:rFonts w:asciiTheme="minorHAnsi" w:hAnsiTheme="minorHAnsi" w:cs="Arial"/>
                <w:sz w:val="22"/>
              </w:rPr>
            </w:pPr>
          </w:p>
        </w:tc>
        <w:tc>
          <w:tcPr>
            <w:tcW w:w="4678" w:type="dxa"/>
            <w:shd w:val="clear" w:color="auto" w:fill="auto"/>
          </w:tcPr>
          <w:p w14:paraId="151A98E5" w14:textId="77777777" w:rsidR="00CC2557" w:rsidRPr="001970B7" w:rsidRDefault="007133F5" w:rsidP="009D6156">
            <w:pPr>
              <w:tabs>
                <w:tab w:val="num" w:pos="561"/>
              </w:tabs>
              <w:overflowPunct w:val="0"/>
              <w:autoSpaceDE w:val="0"/>
              <w:autoSpaceDN w:val="0"/>
              <w:adjustRightInd w:val="0"/>
              <w:ind w:left="561" w:hanging="561"/>
              <w:jc w:val="both"/>
              <w:textAlignment w:val="baseline"/>
              <w:rPr>
                <w:rFonts w:asciiTheme="minorHAnsi" w:hAnsiTheme="minorHAnsi" w:cs="Arial"/>
                <w:sz w:val="22"/>
              </w:rPr>
            </w:pPr>
            <w:r>
              <w:rPr>
                <w:rFonts w:asciiTheme="minorHAnsi" w:hAnsiTheme="minorHAnsi" w:cs="Arial"/>
                <w:sz w:val="22"/>
              </w:rPr>
              <w:t>Vervangingsfonds/</w:t>
            </w:r>
            <w:r w:rsidR="00CC2557" w:rsidRPr="001970B7">
              <w:rPr>
                <w:rFonts w:asciiTheme="minorHAnsi" w:hAnsiTheme="minorHAnsi" w:cs="Arial"/>
                <w:sz w:val="22"/>
              </w:rPr>
              <w:t xml:space="preserve">Participatiefonds, </w:t>
            </w:r>
          </w:p>
          <w:p w14:paraId="38683D31" w14:textId="77777777" w:rsidR="00CC2557" w:rsidRPr="001970B7" w:rsidRDefault="00CC2557" w:rsidP="009D6156">
            <w:pPr>
              <w:tabs>
                <w:tab w:val="num" w:pos="561"/>
              </w:tabs>
              <w:overflowPunct w:val="0"/>
              <w:autoSpaceDE w:val="0"/>
              <w:autoSpaceDN w:val="0"/>
              <w:adjustRightInd w:val="0"/>
              <w:ind w:left="561" w:hanging="561"/>
              <w:jc w:val="both"/>
              <w:textAlignment w:val="baseline"/>
              <w:rPr>
                <w:rFonts w:asciiTheme="minorHAnsi" w:hAnsiTheme="minorHAnsi" w:cs="Arial"/>
                <w:sz w:val="22"/>
              </w:rPr>
            </w:pPr>
            <w:r w:rsidRPr="001970B7">
              <w:rPr>
                <w:rFonts w:asciiTheme="minorHAnsi" w:hAnsiTheme="minorHAnsi" w:cs="Arial"/>
                <w:sz w:val="22"/>
              </w:rPr>
              <w:t>namens deze,</w:t>
            </w:r>
          </w:p>
        </w:tc>
      </w:tr>
      <w:tr w:rsidR="00CC2557" w:rsidRPr="001970B7" w14:paraId="3F1C86E3" w14:textId="77777777" w:rsidTr="00D34A55">
        <w:trPr>
          <w:trHeight w:val="441"/>
        </w:trPr>
        <w:tc>
          <w:tcPr>
            <w:tcW w:w="4928" w:type="dxa"/>
            <w:shd w:val="clear" w:color="auto" w:fill="auto"/>
          </w:tcPr>
          <w:p w14:paraId="32F8535F" w14:textId="77777777" w:rsidR="00CC2557" w:rsidRPr="001970B7" w:rsidRDefault="00CC2557" w:rsidP="00D34A55">
            <w:pPr>
              <w:tabs>
                <w:tab w:val="num" w:pos="561"/>
              </w:tabs>
              <w:overflowPunct w:val="0"/>
              <w:autoSpaceDE w:val="0"/>
              <w:autoSpaceDN w:val="0"/>
              <w:adjustRightInd w:val="0"/>
              <w:ind w:left="561" w:right="-1" w:hanging="561"/>
              <w:jc w:val="both"/>
              <w:textAlignment w:val="baseline"/>
              <w:rPr>
                <w:rFonts w:asciiTheme="minorHAnsi" w:hAnsiTheme="minorHAnsi" w:cs="Arial"/>
                <w:sz w:val="22"/>
              </w:rPr>
            </w:pPr>
            <w:r w:rsidRPr="001970B7">
              <w:rPr>
                <w:rFonts w:asciiTheme="minorHAnsi" w:hAnsiTheme="minorHAnsi" w:cs="Arial"/>
                <w:sz w:val="22"/>
                <w:highlight w:val="green"/>
              </w:rPr>
              <w:t>&lt;naam&gt;</w:t>
            </w:r>
            <w:r w:rsidRPr="001970B7">
              <w:rPr>
                <w:rFonts w:asciiTheme="minorHAnsi" w:hAnsiTheme="minorHAnsi" w:cs="Arial"/>
                <w:sz w:val="22"/>
              </w:rPr>
              <w:t>,</w:t>
            </w:r>
            <w:r w:rsidR="00D34A55">
              <w:rPr>
                <w:rFonts w:asciiTheme="minorHAnsi" w:hAnsiTheme="minorHAnsi" w:cs="Arial"/>
                <w:sz w:val="22"/>
              </w:rPr>
              <w:t xml:space="preserve"> </w:t>
            </w:r>
            <w:r w:rsidRPr="001970B7">
              <w:rPr>
                <w:rFonts w:asciiTheme="minorHAnsi" w:hAnsiTheme="minorHAnsi" w:cs="Arial"/>
                <w:sz w:val="22"/>
                <w:highlight w:val="green"/>
              </w:rPr>
              <w:t>&lt;functie&gt;</w:t>
            </w:r>
            <w:r w:rsidRPr="001970B7">
              <w:rPr>
                <w:rFonts w:asciiTheme="minorHAnsi" w:hAnsiTheme="minorHAnsi" w:cs="Arial"/>
                <w:sz w:val="22"/>
              </w:rPr>
              <w:t xml:space="preserve">, </w:t>
            </w:r>
          </w:p>
        </w:tc>
        <w:tc>
          <w:tcPr>
            <w:tcW w:w="4678" w:type="dxa"/>
            <w:shd w:val="clear" w:color="auto" w:fill="auto"/>
          </w:tcPr>
          <w:p w14:paraId="7BA3345B" w14:textId="77777777" w:rsidR="00CC2557" w:rsidRPr="001970B7" w:rsidRDefault="00CC2557" w:rsidP="00D34A55">
            <w:pPr>
              <w:tabs>
                <w:tab w:val="num" w:pos="561"/>
              </w:tabs>
              <w:overflowPunct w:val="0"/>
              <w:autoSpaceDE w:val="0"/>
              <w:autoSpaceDN w:val="0"/>
              <w:adjustRightInd w:val="0"/>
              <w:ind w:left="561" w:right="-1" w:hanging="561"/>
              <w:jc w:val="both"/>
              <w:textAlignment w:val="baseline"/>
              <w:rPr>
                <w:rFonts w:asciiTheme="minorHAnsi" w:hAnsiTheme="minorHAnsi" w:cs="Arial"/>
                <w:sz w:val="22"/>
              </w:rPr>
            </w:pPr>
            <w:proofErr w:type="spellStart"/>
            <w:r w:rsidRPr="001970B7">
              <w:rPr>
                <w:rFonts w:asciiTheme="minorHAnsi" w:hAnsiTheme="minorHAnsi" w:cs="Arial"/>
                <w:sz w:val="22"/>
              </w:rPr>
              <w:t>D.J.H.G.</w:t>
            </w:r>
            <w:r w:rsidRPr="001970B7">
              <w:rPr>
                <w:rFonts w:asciiTheme="minorHAnsi" w:hAnsiTheme="minorHAnsi" w:cs="Arial"/>
                <w:color w:val="FFFFFF"/>
                <w:sz w:val="22"/>
              </w:rPr>
              <w:t>I</w:t>
            </w:r>
            <w:r w:rsidRPr="001970B7">
              <w:rPr>
                <w:rFonts w:asciiTheme="minorHAnsi" w:hAnsiTheme="minorHAnsi" w:cs="Arial"/>
                <w:sz w:val="22"/>
              </w:rPr>
              <w:t>Vijgen</w:t>
            </w:r>
            <w:proofErr w:type="spellEnd"/>
            <w:r w:rsidRPr="001970B7">
              <w:rPr>
                <w:rFonts w:asciiTheme="minorHAnsi" w:hAnsiTheme="minorHAnsi" w:cs="Arial"/>
                <w:sz w:val="22"/>
              </w:rPr>
              <w:t>, Directeur,</w:t>
            </w:r>
          </w:p>
        </w:tc>
      </w:tr>
      <w:tr w:rsidR="00CC2557" w:rsidRPr="001970B7" w14:paraId="47B07AAD" w14:textId="77777777" w:rsidTr="004D32E9">
        <w:trPr>
          <w:trHeight w:val="654"/>
        </w:trPr>
        <w:tc>
          <w:tcPr>
            <w:tcW w:w="4928" w:type="dxa"/>
            <w:shd w:val="clear" w:color="auto" w:fill="auto"/>
          </w:tcPr>
          <w:p w14:paraId="446F87CF" w14:textId="77777777" w:rsidR="00CC2557" w:rsidRPr="001970B7" w:rsidRDefault="00CC2557" w:rsidP="00D34A55">
            <w:pPr>
              <w:tabs>
                <w:tab w:val="num" w:pos="561"/>
              </w:tabs>
              <w:overflowPunct w:val="0"/>
              <w:autoSpaceDE w:val="0"/>
              <w:autoSpaceDN w:val="0"/>
              <w:adjustRightInd w:val="0"/>
              <w:ind w:right="-1"/>
              <w:jc w:val="both"/>
              <w:textAlignment w:val="baseline"/>
              <w:rPr>
                <w:rFonts w:asciiTheme="minorHAnsi" w:hAnsiTheme="minorHAnsi" w:cs="Arial"/>
                <w:color w:val="A6A6A6"/>
                <w:sz w:val="22"/>
              </w:rPr>
            </w:pPr>
            <w:r w:rsidRPr="001970B7">
              <w:rPr>
                <w:rFonts w:asciiTheme="minorHAnsi" w:hAnsiTheme="minorHAnsi" w:cs="Arial"/>
                <w:color w:val="A6A6A6"/>
                <w:sz w:val="22"/>
              </w:rPr>
              <w:t>(plaats, datum)</w:t>
            </w:r>
          </w:p>
        </w:tc>
        <w:tc>
          <w:tcPr>
            <w:tcW w:w="4678" w:type="dxa"/>
            <w:shd w:val="clear" w:color="auto" w:fill="auto"/>
          </w:tcPr>
          <w:p w14:paraId="05B9E5C5" w14:textId="77777777" w:rsidR="00CC2557" w:rsidRPr="001970B7" w:rsidRDefault="00CC2557" w:rsidP="00D34A55">
            <w:pPr>
              <w:tabs>
                <w:tab w:val="num" w:pos="561"/>
              </w:tabs>
              <w:overflowPunct w:val="0"/>
              <w:autoSpaceDE w:val="0"/>
              <w:autoSpaceDN w:val="0"/>
              <w:adjustRightInd w:val="0"/>
              <w:ind w:right="-1"/>
              <w:jc w:val="both"/>
              <w:textAlignment w:val="baseline"/>
              <w:rPr>
                <w:rFonts w:asciiTheme="minorHAnsi" w:hAnsiTheme="minorHAnsi" w:cs="Arial"/>
                <w:color w:val="A6A6A6"/>
                <w:sz w:val="22"/>
              </w:rPr>
            </w:pPr>
            <w:r w:rsidRPr="001970B7">
              <w:rPr>
                <w:rFonts w:asciiTheme="minorHAnsi" w:hAnsiTheme="minorHAnsi" w:cs="Arial"/>
                <w:color w:val="A6A6A6"/>
                <w:sz w:val="22"/>
              </w:rPr>
              <w:t>(plaats, datum)</w:t>
            </w:r>
          </w:p>
        </w:tc>
      </w:tr>
      <w:tr w:rsidR="00CC2557" w:rsidRPr="001970B7" w14:paraId="56B672D4" w14:textId="77777777" w:rsidTr="00D34A55">
        <w:trPr>
          <w:trHeight w:val="1126"/>
        </w:trPr>
        <w:tc>
          <w:tcPr>
            <w:tcW w:w="4928" w:type="dxa"/>
            <w:shd w:val="clear" w:color="auto" w:fill="auto"/>
          </w:tcPr>
          <w:p w14:paraId="585F1CF5" w14:textId="77777777" w:rsidR="00CC2557" w:rsidRPr="001970B7" w:rsidRDefault="00D34A55" w:rsidP="00D34A55">
            <w:pPr>
              <w:tabs>
                <w:tab w:val="num" w:pos="561"/>
              </w:tabs>
              <w:overflowPunct w:val="0"/>
              <w:autoSpaceDE w:val="0"/>
              <w:autoSpaceDN w:val="0"/>
              <w:adjustRightInd w:val="0"/>
              <w:ind w:right="-1"/>
              <w:jc w:val="both"/>
              <w:textAlignment w:val="baseline"/>
              <w:rPr>
                <w:rFonts w:asciiTheme="minorHAnsi" w:hAnsiTheme="minorHAnsi" w:cs="Arial"/>
                <w:color w:val="A6A6A6"/>
                <w:sz w:val="22"/>
              </w:rPr>
            </w:pPr>
            <w:r>
              <w:rPr>
                <w:rFonts w:asciiTheme="minorHAnsi" w:hAnsiTheme="minorHAnsi" w:cs="Arial"/>
                <w:color w:val="A6A6A6"/>
                <w:sz w:val="22"/>
              </w:rPr>
              <w:t>H</w:t>
            </w:r>
            <w:r w:rsidR="00CC2557" w:rsidRPr="001970B7">
              <w:rPr>
                <w:rFonts w:asciiTheme="minorHAnsi" w:hAnsiTheme="minorHAnsi" w:cs="Arial"/>
                <w:color w:val="A6A6A6"/>
                <w:sz w:val="22"/>
              </w:rPr>
              <w:t>andtekening)</w:t>
            </w:r>
          </w:p>
        </w:tc>
        <w:tc>
          <w:tcPr>
            <w:tcW w:w="4678" w:type="dxa"/>
            <w:shd w:val="clear" w:color="auto" w:fill="auto"/>
          </w:tcPr>
          <w:p w14:paraId="53E6C23D" w14:textId="77777777" w:rsidR="00CC2557" w:rsidRPr="001970B7" w:rsidRDefault="00CC2557" w:rsidP="009D6156">
            <w:pPr>
              <w:tabs>
                <w:tab w:val="num" w:pos="561"/>
              </w:tabs>
              <w:overflowPunct w:val="0"/>
              <w:autoSpaceDE w:val="0"/>
              <w:autoSpaceDN w:val="0"/>
              <w:adjustRightInd w:val="0"/>
              <w:ind w:left="561" w:right="-1" w:hanging="561"/>
              <w:jc w:val="both"/>
              <w:textAlignment w:val="baseline"/>
              <w:rPr>
                <w:rFonts w:asciiTheme="minorHAnsi" w:hAnsiTheme="minorHAnsi" w:cs="Arial"/>
                <w:color w:val="A6A6A6"/>
                <w:sz w:val="22"/>
              </w:rPr>
            </w:pPr>
            <w:r w:rsidRPr="001970B7">
              <w:rPr>
                <w:rFonts w:asciiTheme="minorHAnsi" w:hAnsiTheme="minorHAnsi" w:cs="Arial"/>
                <w:color w:val="A6A6A6"/>
                <w:sz w:val="22"/>
              </w:rPr>
              <w:t>(handtekening)</w:t>
            </w:r>
          </w:p>
        </w:tc>
      </w:tr>
    </w:tbl>
    <w:p w14:paraId="30601299" w14:textId="77777777" w:rsidR="007E2029" w:rsidRPr="001970B7" w:rsidRDefault="007E2029" w:rsidP="009D6156">
      <w:pPr>
        <w:jc w:val="both"/>
        <w:rPr>
          <w:rFonts w:asciiTheme="minorHAnsi" w:hAnsiTheme="minorHAnsi" w:cs="Arial"/>
          <w:sz w:val="22"/>
        </w:rPr>
      </w:pPr>
    </w:p>
    <w:p w14:paraId="70B63A6A" w14:textId="77777777" w:rsidR="00C53327" w:rsidRPr="001970B7" w:rsidRDefault="00C53327" w:rsidP="009D6156">
      <w:pPr>
        <w:shd w:val="clear" w:color="auto" w:fill="E5DFEC" w:themeFill="accent4" w:themeFillTint="33"/>
        <w:jc w:val="both"/>
        <w:rPr>
          <w:rFonts w:asciiTheme="minorHAnsi" w:hAnsiTheme="minorHAnsi" w:cs="Arial"/>
          <w:b/>
          <w:sz w:val="22"/>
        </w:rPr>
      </w:pPr>
      <w:r w:rsidRPr="001970B7">
        <w:rPr>
          <w:rFonts w:asciiTheme="minorHAnsi" w:hAnsiTheme="minorHAnsi" w:cs="Arial"/>
          <w:b/>
          <w:sz w:val="22"/>
        </w:rPr>
        <w:t>BIJLAGE 1</w:t>
      </w:r>
    </w:p>
    <w:tbl>
      <w:tblPr>
        <w:tblW w:w="9512" w:type="dxa"/>
        <w:tblLayout w:type="fixed"/>
        <w:tblCellMar>
          <w:left w:w="70" w:type="dxa"/>
          <w:right w:w="70" w:type="dxa"/>
        </w:tblCellMar>
        <w:tblLook w:val="04A0" w:firstRow="1" w:lastRow="0" w:firstColumn="1" w:lastColumn="0" w:noHBand="0" w:noVBand="1"/>
      </w:tblPr>
      <w:tblGrid>
        <w:gridCol w:w="3106"/>
        <w:gridCol w:w="1984"/>
        <w:gridCol w:w="1277"/>
        <w:gridCol w:w="566"/>
        <w:gridCol w:w="2029"/>
        <w:gridCol w:w="195"/>
        <w:gridCol w:w="195"/>
        <w:gridCol w:w="160"/>
      </w:tblGrid>
      <w:tr w:rsidR="00DE1F4F" w:rsidRPr="001970B7" w14:paraId="0C3A3A51" w14:textId="77777777" w:rsidTr="00E31082">
        <w:trPr>
          <w:trHeight w:val="480"/>
        </w:trPr>
        <w:tc>
          <w:tcPr>
            <w:tcW w:w="9512" w:type="dxa"/>
            <w:gridSpan w:val="8"/>
            <w:tcBorders>
              <w:top w:val="single" w:sz="8" w:space="0" w:color="auto"/>
              <w:left w:val="single" w:sz="8" w:space="0" w:color="auto"/>
              <w:bottom w:val="nil"/>
              <w:right w:val="single" w:sz="8" w:space="0" w:color="000000"/>
            </w:tcBorders>
            <w:shd w:val="clear" w:color="000000" w:fill="4B287F"/>
            <w:noWrap/>
            <w:vAlign w:val="center"/>
            <w:hideMark/>
          </w:tcPr>
          <w:p w14:paraId="19EBF59D"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Omschrijving van de verwerking van persoonsgegevens</w:t>
            </w:r>
            <w:r w:rsidR="00003462">
              <w:rPr>
                <w:rFonts w:asciiTheme="minorHAnsi" w:hAnsiTheme="minorHAnsi" w:cs="Arial"/>
                <w:b/>
                <w:bCs/>
                <w:color w:val="FFFFFF"/>
                <w:sz w:val="22"/>
                <w:lang w:eastAsia="nl-NL"/>
              </w:rPr>
              <w:t xml:space="preserve"> (in te vullen door de behoeftesteller=degene die iets wil inkopen)</w:t>
            </w:r>
          </w:p>
        </w:tc>
      </w:tr>
      <w:tr w:rsidR="00DE1F4F" w:rsidRPr="001970B7" w14:paraId="0E02B9EB" w14:textId="77777777" w:rsidTr="00E31082">
        <w:trPr>
          <w:trHeight w:val="1072"/>
        </w:trPr>
        <w:tc>
          <w:tcPr>
            <w:tcW w:w="3106" w:type="dxa"/>
            <w:tcBorders>
              <w:top w:val="nil"/>
              <w:left w:val="single" w:sz="8" w:space="0" w:color="auto"/>
              <w:bottom w:val="nil"/>
              <w:right w:val="nil"/>
            </w:tcBorders>
            <w:shd w:val="clear" w:color="000000" w:fill="95167C"/>
            <w:noWrap/>
            <w:hideMark/>
          </w:tcPr>
          <w:p w14:paraId="30DBE455"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Doel van de verwerking</w:t>
            </w:r>
          </w:p>
        </w:tc>
        <w:tc>
          <w:tcPr>
            <w:tcW w:w="6406" w:type="dxa"/>
            <w:gridSpan w:val="7"/>
            <w:tcBorders>
              <w:top w:val="nil"/>
              <w:left w:val="single" w:sz="4" w:space="0" w:color="auto"/>
              <w:bottom w:val="nil"/>
              <w:right w:val="single" w:sz="8" w:space="0" w:color="000000"/>
            </w:tcBorders>
            <w:shd w:val="clear" w:color="auto" w:fill="auto"/>
            <w:noWrap/>
            <w:hideMark/>
          </w:tcPr>
          <w:p w14:paraId="7ED35F7A" w14:textId="77777777" w:rsidR="00DE1F4F" w:rsidRPr="001970B7" w:rsidRDefault="00DE1F4F" w:rsidP="009D6156">
            <w:pPr>
              <w:jc w:val="both"/>
              <w:rPr>
                <w:rFonts w:asciiTheme="minorHAnsi" w:hAnsiTheme="minorHAnsi" w:cs="Arial"/>
                <w:b/>
                <w:bCs/>
                <w:sz w:val="22"/>
                <w:lang w:eastAsia="nl-NL"/>
              </w:rPr>
            </w:pPr>
            <w:r w:rsidRPr="00FA3B0C">
              <w:rPr>
                <w:rFonts w:asciiTheme="minorHAnsi" w:hAnsiTheme="minorHAnsi" w:cs="Arial"/>
                <w:b/>
                <w:bCs/>
                <w:sz w:val="22"/>
                <w:highlight w:val="green"/>
                <w:lang w:eastAsia="nl-NL"/>
              </w:rPr>
              <w:t>Beschrijf hier het doel van de gegevensverwerking</w:t>
            </w:r>
          </w:p>
        </w:tc>
      </w:tr>
      <w:tr w:rsidR="00DE1F4F" w:rsidRPr="001970B7" w14:paraId="2E957C78" w14:textId="77777777" w:rsidTr="00E31082">
        <w:trPr>
          <w:trHeight w:val="1392"/>
        </w:trPr>
        <w:tc>
          <w:tcPr>
            <w:tcW w:w="3106" w:type="dxa"/>
            <w:tcBorders>
              <w:top w:val="nil"/>
              <w:left w:val="single" w:sz="8" w:space="0" w:color="auto"/>
              <w:bottom w:val="nil"/>
              <w:right w:val="nil"/>
            </w:tcBorders>
            <w:shd w:val="clear" w:color="000000" w:fill="95167C"/>
            <w:noWrap/>
            <w:hideMark/>
          </w:tcPr>
          <w:p w14:paraId="19A323BF"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Welke gegevens betreft het?</w:t>
            </w:r>
          </w:p>
          <w:p w14:paraId="229F12C8" w14:textId="77777777" w:rsidR="00DE1F4F" w:rsidRPr="001970B7" w:rsidRDefault="00DE1F4F" w:rsidP="009D6156">
            <w:pPr>
              <w:jc w:val="both"/>
              <w:rPr>
                <w:rFonts w:asciiTheme="minorHAnsi" w:hAnsiTheme="minorHAnsi" w:cs="Arial"/>
                <w:b/>
                <w:bCs/>
                <w:color w:val="FFFFFF"/>
                <w:sz w:val="22"/>
                <w:lang w:eastAsia="nl-NL"/>
              </w:rPr>
            </w:pPr>
          </w:p>
          <w:p w14:paraId="4BA04591" w14:textId="77777777" w:rsidR="00DE1F4F" w:rsidRPr="001970B7" w:rsidRDefault="00DE1F4F" w:rsidP="009D6156">
            <w:pPr>
              <w:jc w:val="both"/>
              <w:rPr>
                <w:rFonts w:asciiTheme="minorHAnsi" w:hAnsiTheme="minorHAnsi" w:cs="Arial"/>
                <w:b/>
                <w:bCs/>
                <w:color w:val="FFFFFF" w:themeColor="background1"/>
                <w:sz w:val="22"/>
                <w:lang w:eastAsia="nl-NL"/>
              </w:rPr>
            </w:pPr>
            <w:r w:rsidRPr="001970B7">
              <w:rPr>
                <w:rFonts w:asciiTheme="minorHAnsi" w:hAnsiTheme="minorHAnsi" w:cs="Arial"/>
                <w:b/>
                <w:bCs/>
                <w:color w:val="FFFFFF" w:themeColor="background1"/>
                <w:sz w:val="22"/>
                <w:lang w:eastAsia="nl-NL"/>
              </w:rPr>
              <w:t>Wie zijn de betrokkenen?</w:t>
            </w:r>
          </w:p>
        </w:tc>
        <w:tc>
          <w:tcPr>
            <w:tcW w:w="6406" w:type="dxa"/>
            <w:gridSpan w:val="7"/>
            <w:tcBorders>
              <w:top w:val="nil"/>
              <w:left w:val="single" w:sz="4" w:space="0" w:color="auto"/>
              <w:bottom w:val="nil"/>
              <w:right w:val="single" w:sz="8" w:space="0" w:color="000000"/>
            </w:tcBorders>
            <w:shd w:val="clear" w:color="auto" w:fill="auto"/>
            <w:noWrap/>
            <w:hideMark/>
          </w:tcPr>
          <w:p w14:paraId="5E99AD61" w14:textId="77777777" w:rsidR="00DE1F4F" w:rsidRPr="001970B7" w:rsidRDefault="00DE1F4F" w:rsidP="009D6156">
            <w:pPr>
              <w:jc w:val="both"/>
              <w:rPr>
                <w:rFonts w:asciiTheme="minorHAnsi" w:hAnsiTheme="minorHAnsi" w:cs="Arial"/>
                <w:b/>
                <w:bCs/>
                <w:sz w:val="22"/>
                <w:lang w:eastAsia="nl-NL"/>
              </w:rPr>
            </w:pPr>
            <w:r w:rsidRPr="00FA3B0C">
              <w:rPr>
                <w:rFonts w:asciiTheme="minorHAnsi" w:hAnsiTheme="minorHAnsi" w:cs="Arial"/>
                <w:b/>
                <w:bCs/>
                <w:sz w:val="22"/>
                <w:highlight w:val="green"/>
                <w:lang w:eastAsia="nl-NL"/>
              </w:rPr>
              <w:t>Welke gegevens maken onderdeel uit van deze verwerking?</w:t>
            </w:r>
          </w:p>
          <w:p w14:paraId="489D5D0C" w14:textId="77777777" w:rsidR="00DE1F4F" w:rsidRPr="001970B7" w:rsidRDefault="00DE1F4F" w:rsidP="009D6156">
            <w:pPr>
              <w:jc w:val="both"/>
              <w:rPr>
                <w:rFonts w:asciiTheme="minorHAnsi" w:hAnsiTheme="minorHAnsi" w:cs="Arial"/>
                <w:b/>
                <w:bCs/>
                <w:sz w:val="22"/>
                <w:lang w:eastAsia="nl-NL"/>
              </w:rPr>
            </w:pPr>
          </w:p>
          <w:p w14:paraId="58076408" w14:textId="77777777" w:rsidR="00DE1F4F" w:rsidRPr="001970B7" w:rsidRDefault="00DE1F4F" w:rsidP="009D6156">
            <w:pPr>
              <w:jc w:val="both"/>
              <w:rPr>
                <w:rFonts w:asciiTheme="minorHAnsi" w:hAnsiTheme="minorHAnsi" w:cs="Arial"/>
                <w:b/>
                <w:bCs/>
                <w:sz w:val="22"/>
                <w:lang w:eastAsia="nl-NL"/>
              </w:rPr>
            </w:pPr>
            <w:r w:rsidRPr="00FA3B0C">
              <w:rPr>
                <w:rFonts w:asciiTheme="minorHAnsi" w:hAnsiTheme="minorHAnsi" w:cs="Arial"/>
                <w:b/>
                <w:bCs/>
                <w:sz w:val="22"/>
                <w:highlight w:val="green"/>
                <w:lang w:eastAsia="nl-NL"/>
              </w:rPr>
              <w:t>Omschrijving van welke personen de gegevens worden verwerkt</w:t>
            </w:r>
          </w:p>
        </w:tc>
      </w:tr>
      <w:tr w:rsidR="00DE1F4F" w:rsidRPr="001970B7" w14:paraId="4A8A947B" w14:textId="77777777" w:rsidTr="00E31082">
        <w:trPr>
          <w:trHeight w:val="320"/>
        </w:trPr>
        <w:tc>
          <w:tcPr>
            <w:tcW w:w="3106" w:type="dxa"/>
            <w:tcBorders>
              <w:top w:val="nil"/>
              <w:left w:val="single" w:sz="8" w:space="0" w:color="auto"/>
              <w:bottom w:val="nil"/>
              <w:right w:val="nil"/>
            </w:tcBorders>
            <w:shd w:val="clear" w:color="auto" w:fill="auto"/>
            <w:noWrap/>
            <w:vAlign w:val="bottom"/>
            <w:hideMark/>
          </w:tcPr>
          <w:p w14:paraId="37D4E135"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 </w:t>
            </w:r>
          </w:p>
        </w:tc>
        <w:tc>
          <w:tcPr>
            <w:tcW w:w="1984" w:type="dxa"/>
            <w:tcBorders>
              <w:top w:val="nil"/>
              <w:left w:val="nil"/>
              <w:bottom w:val="nil"/>
              <w:right w:val="nil"/>
            </w:tcBorders>
            <w:shd w:val="clear" w:color="auto" w:fill="auto"/>
            <w:noWrap/>
            <w:hideMark/>
          </w:tcPr>
          <w:p w14:paraId="7CD09161" w14:textId="77777777" w:rsidR="00DE1F4F" w:rsidRPr="001970B7" w:rsidRDefault="00DE1F4F" w:rsidP="009D6156">
            <w:pPr>
              <w:jc w:val="both"/>
              <w:rPr>
                <w:rFonts w:asciiTheme="minorHAnsi" w:hAnsiTheme="minorHAnsi" w:cs="Arial"/>
                <w:b/>
                <w:bCs/>
                <w:color w:val="FFFFFF"/>
                <w:sz w:val="22"/>
                <w:lang w:eastAsia="nl-NL"/>
              </w:rPr>
            </w:pPr>
          </w:p>
        </w:tc>
        <w:tc>
          <w:tcPr>
            <w:tcW w:w="1277" w:type="dxa"/>
            <w:tcBorders>
              <w:top w:val="nil"/>
              <w:left w:val="nil"/>
              <w:bottom w:val="nil"/>
              <w:right w:val="nil"/>
            </w:tcBorders>
            <w:shd w:val="clear" w:color="auto" w:fill="auto"/>
            <w:noWrap/>
            <w:hideMark/>
          </w:tcPr>
          <w:p w14:paraId="6866425A" w14:textId="77777777" w:rsidR="00DE1F4F" w:rsidRPr="001970B7" w:rsidRDefault="00DE1F4F" w:rsidP="009D6156">
            <w:pPr>
              <w:jc w:val="both"/>
              <w:rPr>
                <w:rFonts w:asciiTheme="minorHAnsi" w:hAnsiTheme="minorHAnsi" w:cs="Arial"/>
                <w:sz w:val="22"/>
                <w:lang w:eastAsia="nl-NL"/>
              </w:rPr>
            </w:pPr>
          </w:p>
        </w:tc>
        <w:tc>
          <w:tcPr>
            <w:tcW w:w="2595" w:type="dxa"/>
            <w:gridSpan w:val="2"/>
            <w:tcBorders>
              <w:top w:val="nil"/>
              <w:left w:val="nil"/>
              <w:bottom w:val="nil"/>
              <w:right w:val="nil"/>
            </w:tcBorders>
            <w:shd w:val="clear" w:color="auto" w:fill="auto"/>
            <w:noWrap/>
            <w:hideMark/>
          </w:tcPr>
          <w:p w14:paraId="360C6A50" w14:textId="77777777" w:rsidR="00DE1F4F" w:rsidRPr="001970B7" w:rsidRDefault="00DE1F4F" w:rsidP="009D6156">
            <w:pPr>
              <w:jc w:val="both"/>
              <w:rPr>
                <w:rFonts w:asciiTheme="minorHAnsi" w:hAnsiTheme="minorHAnsi" w:cs="Arial"/>
                <w:sz w:val="22"/>
                <w:lang w:eastAsia="nl-NL"/>
              </w:rPr>
            </w:pPr>
          </w:p>
        </w:tc>
        <w:tc>
          <w:tcPr>
            <w:tcW w:w="195" w:type="dxa"/>
            <w:tcBorders>
              <w:top w:val="nil"/>
              <w:left w:val="nil"/>
              <w:bottom w:val="nil"/>
              <w:right w:val="nil"/>
            </w:tcBorders>
            <w:shd w:val="clear" w:color="auto" w:fill="auto"/>
            <w:noWrap/>
            <w:hideMark/>
          </w:tcPr>
          <w:p w14:paraId="15573CF5" w14:textId="77777777" w:rsidR="00DE1F4F" w:rsidRPr="001970B7" w:rsidRDefault="00DE1F4F" w:rsidP="009D6156">
            <w:pPr>
              <w:jc w:val="both"/>
              <w:rPr>
                <w:rFonts w:asciiTheme="minorHAnsi" w:hAnsiTheme="minorHAnsi" w:cs="Arial"/>
                <w:sz w:val="22"/>
                <w:lang w:eastAsia="nl-NL"/>
              </w:rPr>
            </w:pPr>
          </w:p>
        </w:tc>
        <w:tc>
          <w:tcPr>
            <w:tcW w:w="195" w:type="dxa"/>
            <w:tcBorders>
              <w:top w:val="nil"/>
              <w:left w:val="nil"/>
              <w:bottom w:val="nil"/>
              <w:right w:val="nil"/>
            </w:tcBorders>
            <w:shd w:val="clear" w:color="auto" w:fill="auto"/>
            <w:noWrap/>
            <w:hideMark/>
          </w:tcPr>
          <w:p w14:paraId="4ECA37D4"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hideMark/>
          </w:tcPr>
          <w:p w14:paraId="3ECC9C07" w14:textId="77777777" w:rsidR="00DE1F4F" w:rsidRPr="001970B7" w:rsidRDefault="00DE1F4F" w:rsidP="009D6156">
            <w:pPr>
              <w:jc w:val="both"/>
              <w:rPr>
                <w:rFonts w:asciiTheme="minorHAnsi" w:hAnsiTheme="minorHAnsi" w:cs="Arial"/>
                <w:b/>
                <w:bCs/>
                <w:sz w:val="22"/>
                <w:lang w:eastAsia="nl-NL"/>
              </w:rPr>
            </w:pPr>
            <w:r w:rsidRPr="001970B7">
              <w:rPr>
                <w:rFonts w:asciiTheme="minorHAnsi" w:hAnsiTheme="minorHAnsi" w:cs="Arial"/>
                <w:b/>
                <w:bCs/>
                <w:sz w:val="22"/>
                <w:lang w:eastAsia="nl-NL"/>
              </w:rPr>
              <w:t> </w:t>
            </w:r>
          </w:p>
        </w:tc>
      </w:tr>
      <w:tr w:rsidR="00DE1F4F" w:rsidRPr="001970B7" w14:paraId="5B856AC2" w14:textId="77777777" w:rsidTr="00003462">
        <w:trPr>
          <w:trHeight w:val="372"/>
        </w:trPr>
        <w:tc>
          <w:tcPr>
            <w:tcW w:w="9512" w:type="dxa"/>
            <w:gridSpan w:val="8"/>
            <w:tcBorders>
              <w:top w:val="nil"/>
              <w:left w:val="single" w:sz="8" w:space="0" w:color="auto"/>
              <w:bottom w:val="nil"/>
              <w:right w:val="single" w:sz="8" w:space="0" w:color="000000"/>
            </w:tcBorders>
            <w:shd w:val="clear" w:color="auto" w:fill="403152" w:themeFill="accent4" w:themeFillShade="80"/>
            <w:vAlign w:val="bottom"/>
            <w:hideMark/>
          </w:tcPr>
          <w:p w14:paraId="416F07A7"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Wie hebben er toegang tot de gegevens?</w:t>
            </w:r>
            <w:r w:rsidR="00003462">
              <w:rPr>
                <w:rFonts w:asciiTheme="minorHAnsi" w:hAnsiTheme="minorHAnsi" w:cs="Arial"/>
                <w:b/>
                <w:bCs/>
                <w:color w:val="FFFFFF"/>
                <w:sz w:val="22"/>
                <w:lang w:eastAsia="nl-NL"/>
              </w:rPr>
              <w:t xml:space="preserve"> (in te vullen door de Verwerker)</w:t>
            </w:r>
          </w:p>
        </w:tc>
      </w:tr>
      <w:tr w:rsidR="00DE1F4F" w:rsidRPr="001970B7" w14:paraId="3D866768" w14:textId="77777777" w:rsidTr="00E31082">
        <w:trPr>
          <w:trHeight w:val="320"/>
        </w:trPr>
        <w:tc>
          <w:tcPr>
            <w:tcW w:w="3106" w:type="dxa"/>
            <w:tcBorders>
              <w:top w:val="nil"/>
              <w:left w:val="single" w:sz="8" w:space="0" w:color="auto"/>
              <w:bottom w:val="nil"/>
              <w:right w:val="nil"/>
            </w:tcBorders>
            <w:shd w:val="clear" w:color="auto" w:fill="auto"/>
            <w:noWrap/>
            <w:vAlign w:val="bottom"/>
            <w:hideMark/>
          </w:tcPr>
          <w:p w14:paraId="285D6D32"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84" w:type="dxa"/>
            <w:tcBorders>
              <w:top w:val="nil"/>
              <w:left w:val="nil"/>
              <w:bottom w:val="nil"/>
              <w:right w:val="nil"/>
            </w:tcBorders>
            <w:shd w:val="clear" w:color="auto" w:fill="auto"/>
            <w:noWrap/>
            <w:vAlign w:val="bottom"/>
            <w:hideMark/>
          </w:tcPr>
          <w:p w14:paraId="2332CD0A" w14:textId="77777777" w:rsidR="00DE1F4F" w:rsidRPr="001970B7" w:rsidRDefault="00DE1F4F" w:rsidP="009D6156">
            <w:pPr>
              <w:jc w:val="both"/>
              <w:rPr>
                <w:rFonts w:asciiTheme="minorHAnsi" w:hAnsiTheme="minorHAnsi" w:cs="Arial"/>
                <w:color w:val="000000"/>
                <w:sz w:val="22"/>
                <w:lang w:eastAsia="nl-NL"/>
              </w:rPr>
            </w:pPr>
          </w:p>
        </w:tc>
        <w:tc>
          <w:tcPr>
            <w:tcW w:w="1277" w:type="dxa"/>
            <w:tcBorders>
              <w:top w:val="nil"/>
              <w:left w:val="nil"/>
              <w:bottom w:val="nil"/>
              <w:right w:val="nil"/>
            </w:tcBorders>
            <w:shd w:val="clear" w:color="auto" w:fill="auto"/>
            <w:noWrap/>
            <w:vAlign w:val="bottom"/>
            <w:hideMark/>
          </w:tcPr>
          <w:p w14:paraId="6EF0C31C" w14:textId="77777777" w:rsidR="00DE1F4F" w:rsidRPr="001970B7" w:rsidRDefault="00DE1F4F" w:rsidP="009D6156">
            <w:pPr>
              <w:jc w:val="both"/>
              <w:rPr>
                <w:rFonts w:asciiTheme="minorHAnsi" w:hAnsiTheme="minorHAnsi" w:cs="Arial"/>
                <w:sz w:val="22"/>
                <w:lang w:eastAsia="nl-NL"/>
              </w:rPr>
            </w:pPr>
          </w:p>
        </w:tc>
        <w:tc>
          <w:tcPr>
            <w:tcW w:w="2595" w:type="dxa"/>
            <w:gridSpan w:val="2"/>
            <w:tcBorders>
              <w:top w:val="nil"/>
              <w:left w:val="nil"/>
              <w:bottom w:val="nil"/>
              <w:right w:val="nil"/>
            </w:tcBorders>
            <w:shd w:val="clear" w:color="auto" w:fill="auto"/>
            <w:noWrap/>
            <w:vAlign w:val="bottom"/>
            <w:hideMark/>
          </w:tcPr>
          <w:p w14:paraId="2579F825" w14:textId="77777777" w:rsidR="00DE1F4F" w:rsidRPr="001970B7" w:rsidRDefault="00DE1F4F" w:rsidP="009D6156">
            <w:pPr>
              <w:jc w:val="both"/>
              <w:rPr>
                <w:rFonts w:asciiTheme="minorHAnsi" w:hAnsiTheme="minorHAnsi" w:cs="Arial"/>
                <w:sz w:val="22"/>
                <w:lang w:eastAsia="nl-NL"/>
              </w:rPr>
            </w:pPr>
          </w:p>
        </w:tc>
        <w:tc>
          <w:tcPr>
            <w:tcW w:w="195" w:type="dxa"/>
            <w:tcBorders>
              <w:top w:val="nil"/>
              <w:left w:val="nil"/>
              <w:bottom w:val="nil"/>
              <w:right w:val="nil"/>
            </w:tcBorders>
            <w:shd w:val="clear" w:color="auto" w:fill="auto"/>
            <w:noWrap/>
            <w:vAlign w:val="bottom"/>
            <w:hideMark/>
          </w:tcPr>
          <w:p w14:paraId="5331575E" w14:textId="77777777" w:rsidR="00DE1F4F" w:rsidRPr="001970B7" w:rsidRDefault="00DE1F4F" w:rsidP="009D6156">
            <w:pPr>
              <w:jc w:val="both"/>
              <w:rPr>
                <w:rFonts w:asciiTheme="minorHAnsi" w:hAnsiTheme="minorHAnsi" w:cs="Arial"/>
                <w:sz w:val="22"/>
                <w:lang w:eastAsia="nl-NL"/>
              </w:rPr>
            </w:pPr>
          </w:p>
        </w:tc>
        <w:tc>
          <w:tcPr>
            <w:tcW w:w="195" w:type="dxa"/>
            <w:tcBorders>
              <w:top w:val="nil"/>
              <w:left w:val="nil"/>
              <w:bottom w:val="nil"/>
              <w:right w:val="nil"/>
            </w:tcBorders>
            <w:shd w:val="clear" w:color="auto" w:fill="auto"/>
            <w:noWrap/>
            <w:vAlign w:val="bottom"/>
            <w:hideMark/>
          </w:tcPr>
          <w:p w14:paraId="26F18645"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1AB8C5BB"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2F511847" w14:textId="77777777" w:rsidTr="00E31082">
        <w:trPr>
          <w:trHeight w:val="320"/>
        </w:trPr>
        <w:tc>
          <w:tcPr>
            <w:tcW w:w="3106" w:type="dxa"/>
            <w:tcBorders>
              <w:top w:val="nil"/>
              <w:left w:val="single" w:sz="8" w:space="0" w:color="auto"/>
              <w:bottom w:val="nil"/>
              <w:right w:val="nil"/>
            </w:tcBorders>
            <w:shd w:val="clear" w:color="auto" w:fill="auto"/>
            <w:noWrap/>
            <w:vAlign w:val="bottom"/>
            <w:hideMark/>
          </w:tcPr>
          <w:p w14:paraId="6839DDC4"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5856" w:type="dxa"/>
            <w:gridSpan w:val="4"/>
            <w:tcBorders>
              <w:top w:val="nil"/>
              <w:left w:val="nil"/>
              <w:bottom w:val="nil"/>
              <w:right w:val="nil"/>
            </w:tcBorders>
            <w:shd w:val="clear" w:color="000000" w:fill="95167C"/>
            <w:noWrap/>
            <w:vAlign w:val="center"/>
            <w:hideMark/>
          </w:tcPr>
          <w:p w14:paraId="0EFD9201"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Rechten</w:t>
            </w:r>
          </w:p>
        </w:tc>
        <w:tc>
          <w:tcPr>
            <w:tcW w:w="195" w:type="dxa"/>
            <w:tcBorders>
              <w:top w:val="nil"/>
              <w:left w:val="nil"/>
              <w:bottom w:val="nil"/>
              <w:right w:val="nil"/>
            </w:tcBorders>
            <w:shd w:val="clear" w:color="auto" w:fill="auto"/>
            <w:noWrap/>
            <w:vAlign w:val="bottom"/>
            <w:hideMark/>
          </w:tcPr>
          <w:p w14:paraId="30D6F61F" w14:textId="77777777" w:rsidR="00DE1F4F" w:rsidRPr="001970B7" w:rsidRDefault="00DE1F4F" w:rsidP="009D6156">
            <w:pPr>
              <w:jc w:val="both"/>
              <w:rPr>
                <w:rFonts w:asciiTheme="minorHAnsi" w:hAnsiTheme="minorHAnsi" w:cs="Arial"/>
                <w:b/>
                <w:bCs/>
                <w:color w:val="FFFFFF"/>
                <w:sz w:val="22"/>
                <w:lang w:eastAsia="nl-NL"/>
              </w:rPr>
            </w:pPr>
          </w:p>
        </w:tc>
        <w:tc>
          <w:tcPr>
            <w:tcW w:w="195" w:type="dxa"/>
            <w:tcBorders>
              <w:top w:val="nil"/>
              <w:left w:val="nil"/>
              <w:bottom w:val="nil"/>
              <w:right w:val="nil"/>
            </w:tcBorders>
            <w:shd w:val="clear" w:color="auto" w:fill="auto"/>
            <w:noWrap/>
            <w:vAlign w:val="bottom"/>
            <w:hideMark/>
          </w:tcPr>
          <w:p w14:paraId="41ACE139"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20491902"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2BE78795" w14:textId="77777777" w:rsidTr="00E31082">
        <w:trPr>
          <w:trHeight w:val="320"/>
        </w:trPr>
        <w:tc>
          <w:tcPr>
            <w:tcW w:w="3106" w:type="dxa"/>
            <w:tcBorders>
              <w:top w:val="nil"/>
              <w:left w:val="single" w:sz="8" w:space="0" w:color="auto"/>
              <w:bottom w:val="nil"/>
              <w:right w:val="nil"/>
            </w:tcBorders>
            <w:shd w:val="clear" w:color="000000" w:fill="95167C"/>
            <w:noWrap/>
            <w:vAlign w:val="bottom"/>
            <w:hideMark/>
          </w:tcPr>
          <w:p w14:paraId="551D1842"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Functionaris/rol</w:t>
            </w:r>
          </w:p>
        </w:tc>
        <w:tc>
          <w:tcPr>
            <w:tcW w:w="1984" w:type="dxa"/>
            <w:tcBorders>
              <w:top w:val="nil"/>
              <w:left w:val="nil"/>
              <w:bottom w:val="nil"/>
              <w:right w:val="nil"/>
            </w:tcBorders>
            <w:shd w:val="clear" w:color="000000" w:fill="95167C"/>
            <w:noWrap/>
            <w:vAlign w:val="bottom"/>
            <w:hideMark/>
          </w:tcPr>
          <w:p w14:paraId="58388C38"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Inzien</w:t>
            </w:r>
          </w:p>
        </w:tc>
        <w:tc>
          <w:tcPr>
            <w:tcW w:w="1843" w:type="dxa"/>
            <w:gridSpan w:val="2"/>
            <w:tcBorders>
              <w:top w:val="nil"/>
              <w:left w:val="nil"/>
              <w:bottom w:val="nil"/>
              <w:right w:val="nil"/>
            </w:tcBorders>
            <w:shd w:val="clear" w:color="000000" w:fill="95167C"/>
            <w:noWrap/>
            <w:vAlign w:val="bottom"/>
            <w:hideMark/>
          </w:tcPr>
          <w:p w14:paraId="0C681DEF"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Bewerken</w:t>
            </w:r>
          </w:p>
        </w:tc>
        <w:tc>
          <w:tcPr>
            <w:tcW w:w="2029" w:type="dxa"/>
            <w:tcBorders>
              <w:top w:val="nil"/>
              <w:left w:val="nil"/>
              <w:bottom w:val="nil"/>
              <w:right w:val="nil"/>
            </w:tcBorders>
            <w:shd w:val="clear" w:color="000000" w:fill="95167C"/>
            <w:noWrap/>
            <w:vAlign w:val="bottom"/>
            <w:hideMark/>
          </w:tcPr>
          <w:p w14:paraId="11510848" w14:textId="77777777" w:rsidR="00DE1F4F" w:rsidRPr="001970B7" w:rsidRDefault="00DE1F4F" w:rsidP="009D6156">
            <w:pPr>
              <w:jc w:val="both"/>
              <w:rPr>
                <w:rFonts w:asciiTheme="minorHAnsi" w:hAnsiTheme="minorHAnsi" w:cs="Arial"/>
                <w:b/>
                <w:bCs/>
                <w:color w:val="FFFFFF"/>
                <w:sz w:val="22"/>
                <w:lang w:eastAsia="nl-NL"/>
              </w:rPr>
            </w:pPr>
            <w:r w:rsidRPr="001970B7">
              <w:rPr>
                <w:rFonts w:asciiTheme="minorHAnsi" w:hAnsiTheme="minorHAnsi" w:cs="Arial"/>
                <w:b/>
                <w:bCs/>
                <w:color w:val="FFFFFF"/>
                <w:sz w:val="22"/>
                <w:lang w:eastAsia="nl-NL"/>
              </w:rPr>
              <w:t>Verwijderen</w:t>
            </w:r>
          </w:p>
        </w:tc>
        <w:tc>
          <w:tcPr>
            <w:tcW w:w="195" w:type="dxa"/>
            <w:tcBorders>
              <w:top w:val="nil"/>
              <w:left w:val="nil"/>
              <w:bottom w:val="nil"/>
              <w:right w:val="nil"/>
            </w:tcBorders>
            <w:shd w:val="clear" w:color="auto" w:fill="auto"/>
            <w:noWrap/>
            <w:vAlign w:val="bottom"/>
            <w:hideMark/>
          </w:tcPr>
          <w:p w14:paraId="6CB77D4F" w14:textId="77777777" w:rsidR="00DE1F4F" w:rsidRPr="001970B7" w:rsidRDefault="00DE1F4F" w:rsidP="009D6156">
            <w:pPr>
              <w:jc w:val="both"/>
              <w:rPr>
                <w:rFonts w:asciiTheme="minorHAnsi" w:hAnsiTheme="minorHAnsi" w:cs="Arial"/>
                <w:b/>
                <w:bCs/>
                <w:color w:val="FFFFFF"/>
                <w:sz w:val="22"/>
                <w:lang w:eastAsia="nl-NL"/>
              </w:rPr>
            </w:pPr>
          </w:p>
        </w:tc>
        <w:tc>
          <w:tcPr>
            <w:tcW w:w="195" w:type="dxa"/>
            <w:tcBorders>
              <w:top w:val="nil"/>
              <w:left w:val="nil"/>
              <w:bottom w:val="nil"/>
              <w:right w:val="nil"/>
            </w:tcBorders>
            <w:shd w:val="clear" w:color="auto" w:fill="auto"/>
            <w:noWrap/>
            <w:vAlign w:val="bottom"/>
            <w:hideMark/>
          </w:tcPr>
          <w:p w14:paraId="564F20A8"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34A4A8AB"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7C0862F8" w14:textId="77777777" w:rsidTr="00E31082">
        <w:trPr>
          <w:trHeight w:val="320"/>
        </w:trPr>
        <w:tc>
          <w:tcPr>
            <w:tcW w:w="3106"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C492256" w14:textId="77777777" w:rsidR="00DE1F4F" w:rsidRPr="00FA3B0C" w:rsidRDefault="00DE1F4F" w:rsidP="009D6156">
            <w:pPr>
              <w:jc w:val="both"/>
              <w:rPr>
                <w:rFonts w:asciiTheme="minorHAnsi" w:hAnsiTheme="minorHAnsi" w:cs="Arial"/>
                <w:color w:val="000000"/>
                <w:sz w:val="22"/>
                <w:highlight w:val="green"/>
                <w:lang w:eastAsia="nl-NL"/>
              </w:rPr>
            </w:pPr>
            <w:r w:rsidRPr="00FA3B0C">
              <w:rPr>
                <w:rFonts w:asciiTheme="minorHAnsi" w:hAnsiTheme="minorHAnsi" w:cs="Arial"/>
                <w:color w:val="000000"/>
                <w:sz w:val="22"/>
                <w:highlight w:val="green"/>
                <w:lang w:eastAsia="nl-NL"/>
              </w:rPr>
              <w:t>&lt;functienaam&gt;</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4CB73AD2"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84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C58749D"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2029" w:type="dxa"/>
            <w:tcBorders>
              <w:top w:val="single" w:sz="4" w:space="0" w:color="auto"/>
              <w:left w:val="nil"/>
              <w:bottom w:val="single" w:sz="4" w:space="0" w:color="auto"/>
              <w:right w:val="single" w:sz="4" w:space="0" w:color="auto"/>
            </w:tcBorders>
            <w:shd w:val="clear" w:color="auto" w:fill="auto"/>
            <w:noWrap/>
            <w:vAlign w:val="bottom"/>
            <w:hideMark/>
          </w:tcPr>
          <w:p w14:paraId="587E7B35"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5" w:type="dxa"/>
            <w:tcBorders>
              <w:top w:val="nil"/>
              <w:left w:val="nil"/>
              <w:bottom w:val="nil"/>
              <w:right w:val="nil"/>
            </w:tcBorders>
            <w:shd w:val="clear" w:color="auto" w:fill="auto"/>
            <w:noWrap/>
            <w:vAlign w:val="bottom"/>
            <w:hideMark/>
          </w:tcPr>
          <w:p w14:paraId="074987BC" w14:textId="77777777" w:rsidR="00DE1F4F" w:rsidRPr="001970B7" w:rsidRDefault="00DE1F4F" w:rsidP="009D6156">
            <w:pPr>
              <w:jc w:val="both"/>
              <w:rPr>
                <w:rFonts w:asciiTheme="minorHAnsi" w:hAnsiTheme="minorHAnsi" w:cs="Arial"/>
                <w:color w:val="000000"/>
                <w:sz w:val="22"/>
                <w:lang w:eastAsia="nl-NL"/>
              </w:rPr>
            </w:pPr>
          </w:p>
        </w:tc>
        <w:tc>
          <w:tcPr>
            <w:tcW w:w="195" w:type="dxa"/>
            <w:tcBorders>
              <w:top w:val="nil"/>
              <w:left w:val="nil"/>
              <w:bottom w:val="nil"/>
              <w:right w:val="nil"/>
            </w:tcBorders>
            <w:shd w:val="clear" w:color="auto" w:fill="auto"/>
            <w:noWrap/>
            <w:vAlign w:val="bottom"/>
            <w:hideMark/>
          </w:tcPr>
          <w:p w14:paraId="2AE8E4DB"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43A069D2"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5ED1D0B7" w14:textId="77777777" w:rsidTr="00E31082">
        <w:trPr>
          <w:trHeight w:val="320"/>
        </w:trPr>
        <w:tc>
          <w:tcPr>
            <w:tcW w:w="3106" w:type="dxa"/>
            <w:tcBorders>
              <w:top w:val="nil"/>
              <w:left w:val="single" w:sz="8" w:space="0" w:color="auto"/>
              <w:bottom w:val="single" w:sz="4" w:space="0" w:color="auto"/>
              <w:right w:val="single" w:sz="4" w:space="0" w:color="auto"/>
            </w:tcBorders>
            <w:shd w:val="clear" w:color="auto" w:fill="auto"/>
            <w:noWrap/>
            <w:vAlign w:val="bottom"/>
            <w:hideMark/>
          </w:tcPr>
          <w:p w14:paraId="68C9C172" w14:textId="77777777" w:rsidR="00DE1F4F" w:rsidRPr="00FA3B0C" w:rsidRDefault="00DE1F4F" w:rsidP="009D6156">
            <w:pPr>
              <w:jc w:val="both"/>
              <w:rPr>
                <w:rFonts w:asciiTheme="minorHAnsi" w:hAnsiTheme="minorHAnsi" w:cs="Arial"/>
                <w:color w:val="000000"/>
                <w:sz w:val="22"/>
                <w:highlight w:val="green"/>
                <w:lang w:eastAsia="nl-NL"/>
              </w:rPr>
            </w:pPr>
            <w:r w:rsidRPr="00FA3B0C">
              <w:rPr>
                <w:rFonts w:asciiTheme="minorHAnsi" w:hAnsiTheme="minorHAnsi" w:cs="Arial"/>
                <w:color w:val="000000"/>
                <w:sz w:val="22"/>
                <w:highlight w:val="green"/>
                <w:lang w:eastAsia="nl-NL"/>
              </w:rPr>
              <w:t>&lt;functienaam&gt;</w:t>
            </w:r>
          </w:p>
        </w:tc>
        <w:tc>
          <w:tcPr>
            <w:tcW w:w="1984" w:type="dxa"/>
            <w:tcBorders>
              <w:top w:val="nil"/>
              <w:left w:val="nil"/>
              <w:bottom w:val="single" w:sz="4" w:space="0" w:color="auto"/>
              <w:right w:val="single" w:sz="4" w:space="0" w:color="auto"/>
            </w:tcBorders>
            <w:shd w:val="clear" w:color="auto" w:fill="auto"/>
            <w:noWrap/>
            <w:vAlign w:val="bottom"/>
            <w:hideMark/>
          </w:tcPr>
          <w:p w14:paraId="1F0F2E46"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46EF093"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2029" w:type="dxa"/>
            <w:tcBorders>
              <w:top w:val="nil"/>
              <w:left w:val="nil"/>
              <w:bottom w:val="single" w:sz="4" w:space="0" w:color="auto"/>
              <w:right w:val="single" w:sz="4" w:space="0" w:color="auto"/>
            </w:tcBorders>
            <w:shd w:val="clear" w:color="auto" w:fill="auto"/>
            <w:noWrap/>
            <w:vAlign w:val="bottom"/>
            <w:hideMark/>
          </w:tcPr>
          <w:p w14:paraId="4F0FF345"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5" w:type="dxa"/>
            <w:tcBorders>
              <w:top w:val="nil"/>
              <w:left w:val="nil"/>
              <w:bottom w:val="nil"/>
              <w:right w:val="nil"/>
            </w:tcBorders>
            <w:shd w:val="clear" w:color="auto" w:fill="auto"/>
            <w:noWrap/>
            <w:vAlign w:val="bottom"/>
            <w:hideMark/>
          </w:tcPr>
          <w:p w14:paraId="31F47CED" w14:textId="77777777" w:rsidR="00DE1F4F" w:rsidRPr="001970B7" w:rsidRDefault="00DE1F4F" w:rsidP="009D6156">
            <w:pPr>
              <w:jc w:val="both"/>
              <w:rPr>
                <w:rFonts w:asciiTheme="minorHAnsi" w:hAnsiTheme="minorHAnsi" w:cs="Arial"/>
                <w:color w:val="000000"/>
                <w:sz w:val="22"/>
                <w:lang w:eastAsia="nl-NL"/>
              </w:rPr>
            </w:pPr>
          </w:p>
        </w:tc>
        <w:tc>
          <w:tcPr>
            <w:tcW w:w="195" w:type="dxa"/>
            <w:tcBorders>
              <w:top w:val="nil"/>
              <w:left w:val="nil"/>
              <w:bottom w:val="nil"/>
              <w:right w:val="nil"/>
            </w:tcBorders>
            <w:shd w:val="clear" w:color="auto" w:fill="auto"/>
            <w:noWrap/>
            <w:vAlign w:val="bottom"/>
            <w:hideMark/>
          </w:tcPr>
          <w:p w14:paraId="0B69684B"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65D2B0B4"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3284E824" w14:textId="77777777" w:rsidTr="00E31082">
        <w:trPr>
          <w:trHeight w:val="320"/>
        </w:trPr>
        <w:tc>
          <w:tcPr>
            <w:tcW w:w="3106" w:type="dxa"/>
            <w:tcBorders>
              <w:top w:val="nil"/>
              <w:left w:val="single" w:sz="8" w:space="0" w:color="auto"/>
              <w:bottom w:val="single" w:sz="4" w:space="0" w:color="auto"/>
              <w:right w:val="single" w:sz="4" w:space="0" w:color="auto"/>
            </w:tcBorders>
            <w:shd w:val="clear" w:color="auto" w:fill="auto"/>
            <w:noWrap/>
            <w:vAlign w:val="bottom"/>
            <w:hideMark/>
          </w:tcPr>
          <w:p w14:paraId="3240E8D4" w14:textId="77777777" w:rsidR="00DE1F4F" w:rsidRPr="001970B7" w:rsidRDefault="00DE1F4F" w:rsidP="009D6156">
            <w:pPr>
              <w:jc w:val="both"/>
              <w:rPr>
                <w:rFonts w:asciiTheme="minorHAnsi" w:hAnsiTheme="minorHAnsi" w:cs="Arial"/>
                <w:color w:val="000000"/>
                <w:sz w:val="22"/>
                <w:lang w:eastAsia="nl-NL"/>
              </w:rPr>
            </w:pPr>
          </w:p>
        </w:tc>
        <w:tc>
          <w:tcPr>
            <w:tcW w:w="1984" w:type="dxa"/>
            <w:tcBorders>
              <w:top w:val="nil"/>
              <w:left w:val="nil"/>
              <w:bottom w:val="single" w:sz="4" w:space="0" w:color="auto"/>
              <w:right w:val="single" w:sz="4" w:space="0" w:color="auto"/>
            </w:tcBorders>
            <w:shd w:val="clear" w:color="auto" w:fill="auto"/>
            <w:noWrap/>
            <w:vAlign w:val="bottom"/>
            <w:hideMark/>
          </w:tcPr>
          <w:p w14:paraId="7F30D984"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0158841"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2029" w:type="dxa"/>
            <w:tcBorders>
              <w:top w:val="nil"/>
              <w:left w:val="nil"/>
              <w:bottom w:val="single" w:sz="4" w:space="0" w:color="auto"/>
              <w:right w:val="single" w:sz="4" w:space="0" w:color="auto"/>
            </w:tcBorders>
            <w:shd w:val="clear" w:color="auto" w:fill="auto"/>
            <w:noWrap/>
            <w:vAlign w:val="bottom"/>
            <w:hideMark/>
          </w:tcPr>
          <w:p w14:paraId="2518DD49"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5" w:type="dxa"/>
            <w:tcBorders>
              <w:top w:val="nil"/>
              <w:left w:val="nil"/>
              <w:bottom w:val="nil"/>
              <w:right w:val="nil"/>
            </w:tcBorders>
            <w:shd w:val="clear" w:color="auto" w:fill="auto"/>
            <w:noWrap/>
            <w:vAlign w:val="bottom"/>
            <w:hideMark/>
          </w:tcPr>
          <w:p w14:paraId="45EE11C9" w14:textId="77777777" w:rsidR="00DE1F4F" w:rsidRPr="001970B7" w:rsidRDefault="00DE1F4F" w:rsidP="009D6156">
            <w:pPr>
              <w:jc w:val="both"/>
              <w:rPr>
                <w:rFonts w:asciiTheme="minorHAnsi" w:hAnsiTheme="minorHAnsi" w:cs="Arial"/>
                <w:color w:val="000000"/>
                <w:sz w:val="22"/>
                <w:lang w:eastAsia="nl-NL"/>
              </w:rPr>
            </w:pPr>
          </w:p>
        </w:tc>
        <w:tc>
          <w:tcPr>
            <w:tcW w:w="195" w:type="dxa"/>
            <w:tcBorders>
              <w:top w:val="nil"/>
              <w:left w:val="nil"/>
              <w:bottom w:val="nil"/>
              <w:right w:val="nil"/>
            </w:tcBorders>
            <w:shd w:val="clear" w:color="auto" w:fill="auto"/>
            <w:noWrap/>
            <w:vAlign w:val="bottom"/>
            <w:hideMark/>
          </w:tcPr>
          <w:p w14:paraId="592D24CF"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33E9FC68"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64E8C7FC" w14:textId="77777777" w:rsidTr="00E31082">
        <w:trPr>
          <w:trHeight w:val="320"/>
        </w:trPr>
        <w:tc>
          <w:tcPr>
            <w:tcW w:w="3106" w:type="dxa"/>
            <w:tcBorders>
              <w:top w:val="nil"/>
              <w:left w:val="single" w:sz="8" w:space="0" w:color="auto"/>
              <w:bottom w:val="single" w:sz="4" w:space="0" w:color="auto"/>
              <w:right w:val="single" w:sz="4" w:space="0" w:color="auto"/>
            </w:tcBorders>
            <w:shd w:val="clear" w:color="auto" w:fill="auto"/>
            <w:noWrap/>
            <w:vAlign w:val="bottom"/>
            <w:hideMark/>
          </w:tcPr>
          <w:p w14:paraId="2FCA760F" w14:textId="77777777" w:rsidR="00DE1F4F" w:rsidRPr="001970B7" w:rsidRDefault="00DE1F4F" w:rsidP="009D6156">
            <w:pPr>
              <w:jc w:val="both"/>
              <w:rPr>
                <w:rFonts w:asciiTheme="minorHAnsi" w:hAnsiTheme="minorHAnsi" w:cs="Arial"/>
                <w:color w:val="000000"/>
                <w:sz w:val="22"/>
                <w:lang w:eastAsia="nl-NL"/>
              </w:rPr>
            </w:pPr>
          </w:p>
        </w:tc>
        <w:tc>
          <w:tcPr>
            <w:tcW w:w="1984" w:type="dxa"/>
            <w:tcBorders>
              <w:top w:val="nil"/>
              <w:left w:val="nil"/>
              <w:bottom w:val="single" w:sz="4" w:space="0" w:color="auto"/>
              <w:right w:val="single" w:sz="4" w:space="0" w:color="auto"/>
            </w:tcBorders>
            <w:shd w:val="clear" w:color="auto" w:fill="auto"/>
            <w:noWrap/>
            <w:vAlign w:val="bottom"/>
            <w:hideMark/>
          </w:tcPr>
          <w:p w14:paraId="051FF425"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5E5E8FD"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2029" w:type="dxa"/>
            <w:tcBorders>
              <w:top w:val="nil"/>
              <w:left w:val="nil"/>
              <w:bottom w:val="single" w:sz="4" w:space="0" w:color="auto"/>
              <w:right w:val="single" w:sz="4" w:space="0" w:color="auto"/>
            </w:tcBorders>
            <w:shd w:val="clear" w:color="auto" w:fill="auto"/>
            <w:noWrap/>
            <w:vAlign w:val="bottom"/>
            <w:hideMark/>
          </w:tcPr>
          <w:p w14:paraId="5027F891"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5" w:type="dxa"/>
            <w:tcBorders>
              <w:top w:val="nil"/>
              <w:left w:val="nil"/>
              <w:bottom w:val="nil"/>
              <w:right w:val="nil"/>
            </w:tcBorders>
            <w:shd w:val="clear" w:color="auto" w:fill="auto"/>
            <w:noWrap/>
            <w:vAlign w:val="bottom"/>
            <w:hideMark/>
          </w:tcPr>
          <w:p w14:paraId="2877B788" w14:textId="77777777" w:rsidR="00DE1F4F" w:rsidRPr="001970B7" w:rsidRDefault="00DE1F4F" w:rsidP="009D6156">
            <w:pPr>
              <w:jc w:val="both"/>
              <w:rPr>
                <w:rFonts w:asciiTheme="minorHAnsi" w:hAnsiTheme="minorHAnsi" w:cs="Arial"/>
                <w:color w:val="000000"/>
                <w:sz w:val="22"/>
                <w:lang w:eastAsia="nl-NL"/>
              </w:rPr>
            </w:pPr>
          </w:p>
        </w:tc>
        <w:tc>
          <w:tcPr>
            <w:tcW w:w="195" w:type="dxa"/>
            <w:tcBorders>
              <w:top w:val="nil"/>
              <w:left w:val="nil"/>
              <w:bottom w:val="nil"/>
              <w:right w:val="nil"/>
            </w:tcBorders>
            <w:shd w:val="clear" w:color="auto" w:fill="auto"/>
            <w:noWrap/>
            <w:vAlign w:val="bottom"/>
            <w:hideMark/>
          </w:tcPr>
          <w:p w14:paraId="13C8A29E"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13134272"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1ECEC012" w14:textId="77777777" w:rsidTr="00E31082">
        <w:trPr>
          <w:trHeight w:val="320"/>
        </w:trPr>
        <w:tc>
          <w:tcPr>
            <w:tcW w:w="3106" w:type="dxa"/>
            <w:tcBorders>
              <w:top w:val="nil"/>
              <w:left w:val="single" w:sz="8" w:space="0" w:color="auto"/>
              <w:bottom w:val="single" w:sz="4" w:space="0" w:color="auto"/>
              <w:right w:val="single" w:sz="4" w:space="0" w:color="auto"/>
            </w:tcBorders>
            <w:shd w:val="clear" w:color="auto" w:fill="auto"/>
            <w:noWrap/>
            <w:vAlign w:val="bottom"/>
            <w:hideMark/>
          </w:tcPr>
          <w:p w14:paraId="514CEDB4" w14:textId="77777777" w:rsidR="00DE1F4F" w:rsidRPr="001970B7" w:rsidRDefault="00DE1F4F" w:rsidP="009D6156">
            <w:pPr>
              <w:jc w:val="both"/>
              <w:rPr>
                <w:rFonts w:asciiTheme="minorHAnsi" w:hAnsiTheme="minorHAnsi" w:cs="Arial"/>
                <w:color w:val="000000"/>
                <w:sz w:val="22"/>
                <w:lang w:eastAsia="nl-NL"/>
              </w:rPr>
            </w:pPr>
          </w:p>
        </w:tc>
        <w:tc>
          <w:tcPr>
            <w:tcW w:w="1984" w:type="dxa"/>
            <w:tcBorders>
              <w:top w:val="nil"/>
              <w:left w:val="nil"/>
              <w:bottom w:val="single" w:sz="4" w:space="0" w:color="auto"/>
              <w:right w:val="single" w:sz="4" w:space="0" w:color="auto"/>
            </w:tcBorders>
            <w:shd w:val="clear" w:color="auto" w:fill="auto"/>
            <w:noWrap/>
            <w:vAlign w:val="bottom"/>
            <w:hideMark/>
          </w:tcPr>
          <w:p w14:paraId="0F480675"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592C77D7"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2029" w:type="dxa"/>
            <w:tcBorders>
              <w:top w:val="nil"/>
              <w:left w:val="nil"/>
              <w:bottom w:val="single" w:sz="4" w:space="0" w:color="auto"/>
              <w:right w:val="single" w:sz="4" w:space="0" w:color="auto"/>
            </w:tcBorders>
            <w:shd w:val="clear" w:color="auto" w:fill="auto"/>
            <w:noWrap/>
            <w:vAlign w:val="bottom"/>
            <w:hideMark/>
          </w:tcPr>
          <w:p w14:paraId="19FE5BEF"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5" w:type="dxa"/>
            <w:tcBorders>
              <w:top w:val="nil"/>
              <w:left w:val="nil"/>
              <w:bottom w:val="nil"/>
              <w:right w:val="nil"/>
            </w:tcBorders>
            <w:shd w:val="clear" w:color="auto" w:fill="auto"/>
            <w:noWrap/>
            <w:vAlign w:val="bottom"/>
            <w:hideMark/>
          </w:tcPr>
          <w:p w14:paraId="4E1997B8" w14:textId="77777777" w:rsidR="00DE1F4F" w:rsidRPr="001970B7" w:rsidRDefault="00DE1F4F" w:rsidP="009D6156">
            <w:pPr>
              <w:jc w:val="both"/>
              <w:rPr>
                <w:rFonts w:asciiTheme="minorHAnsi" w:hAnsiTheme="minorHAnsi" w:cs="Arial"/>
                <w:color w:val="000000"/>
                <w:sz w:val="22"/>
                <w:lang w:eastAsia="nl-NL"/>
              </w:rPr>
            </w:pPr>
          </w:p>
        </w:tc>
        <w:tc>
          <w:tcPr>
            <w:tcW w:w="195" w:type="dxa"/>
            <w:tcBorders>
              <w:top w:val="nil"/>
              <w:left w:val="nil"/>
              <w:bottom w:val="nil"/>
              <w:right w:val="nil"/>
            </w:tcBorders>
            <w:shd w:val="clear" w:color="auto" w:fill="auto"/>
            <w:noWrap/>
            <w:vAlign w:val="bottom"/>
            <w:hideMark/>
          </w:tcPr>
          <w:p w14:paraId="46DE5B04"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5B5674E1"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4D2E2EFF" w14:textId="77777777" w:rsidTr="00E31082">
        <w:trPr>
          <w:trHeight w:val="320"/>
        </w:trPr>
        <w:tc>
          <w:tcPr>
            <w:tcW w:w="3106" w:type="dxa"/>
            <w:tcBorders>
              <w:top w:val="nil"/>
              <w:left w:val="single" w:sz="8" w:space="0" w:color="auto"/>
              <w:bottom w:val="single" w:sz="4" w:space="0" w:color="auto"/>
              <w:right w:val="single" w:sz="4" w:space="0" w:color="auto"/>
            </w:tcBorders>
            <w:shd w:val="clear" w:color="auto" w:fill="auto"/>
            <w:noWrap/>
            <w:vAlign w:val="bottom"/>
            <w:hideMark/>
          </w:tcPr>
          <w:p w14:paraId="7CAB2E54"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84" w:type="dxa"/>
            <w:tcBorders>
              <w:top w:val="nil"/>
              <w:left w:val="nil"/>
              <w:bottom w:val="single" w:sz="4" w:space="0" w:color="auto"/>
              <w:right w:val="single" w:sz="4" w:space="0" w:color="auto"/>
            </w:tcBorders>
            <w:shd w:val="clear" w:color="auto" w:fill="auto"/>
            <w:noWrap/>
            <w:vAlign w:val="bottom"/>
            <w:hideMark/>
          </w:tcPr>
          <w:p w14:paraId="4E1D4AC5"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54CA43F4"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2029" w:type="dxa"/>
            <w:tcBorders>
              <w:top w:val="nil"/>
              <w:left w:val="nil"/>
              <w:bottom w:val="single" w:sz="4" w:space="0" w:color="auto"/>
              <w:right w:val="single" w:sz="4" w:space="0" w:color="auto"/>
            </w:tcBorders>
            <w:shd w:val="clear" w:color="auto" w:fill="auto"/>
            <w:noWrap/>
            <w:vAlign w:val="bottom"/>
            <w:hideMark/>
          </w:tcPr>
          <w:p w14:paraId="6E9DC00E"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5" w:type="dxa"/>
            <w:tcBorders>
              <w:top w:val="nil"/>
              <w:left w:val="nil"/>
              <w:bottom w:val="nil"/>
              <w:right w:val="nil"/>
            </w:tcBorders>
            <w:shd w:val="clear" w:color="auto" w:fill="auto"/>
            <w:noWrap/>
            <w:vAlign w:val="bottom"/>
            <w:hideMark/>
          </w:tcPr>
          <w:p w14:paraId="34DDBFD0" w14:textId="77777777" w:rsidR="00DE1F4F" w:rsidRPr="001970B7" w:rsidRDefault="00DE1F4F" w:rsidP="009D6156">
            <w:pPr>
              <w:jc w:val="both"/>
              <w:rPr>
                <w:rFonts w:asciiTheme="minorHAnsi" w:hAnsiTheme="minorHAnsi" w:cs="Arial"/>
                <w:color w:val="000000"/>
                <w:sz w:val="22"/>
                <w:lang w:eastAsia="nl-NL"/>
              </w:rPr>
            </w:pPr>
          </w:p>
        </w:tc>
        <w:tc>
          <w:tcPr>
            <w:tcW w:w="195" w:type="dxa"/>
            <w:tcBorders>
              <w:top w:val="nil"/>
              <w:left w:val="nil"/>
              <w:bottom w:val="nil"/>
              <w:right w:val="nil"/>
            </w:tcBorders>
            <w:shd w:val="clear" w:color="auto" w:fill="auto"/>
            <w:noWrap/>
            <w:vAlign w:val="bottom"/>
            <w:hideMark/>
          </w:tcPr>
          <w:p w14:paraId="3A14699A"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3C240705"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56261EFA" w14:textId="77777777" w:rsidTr="00E31082">
        <w:trPr>
          <w:trHeight w:val="320"/>
        </w:trPr>
        <w:tc>
          <w:tcPr>
            <w:tcW w:w="3106" w:type="dxa"/>
            <w:tcBorders>
              <w:top w:val="nil"/>
              <w:left w:val="single" w:sz="8" w:space="0" w:color="auto"/>
              <w:bottom w:val="single" w:sz="4" w:space="0" w:color="auto"/>
              <w:right w:val="single" w:sz="4" w:space="0" w:color="auto"/>
            </w:tcBorders>
            <w:shd w:val="clear" w:color="auto" w:fill="auto"/>
            <w:noWrap/>
            <w:vAlign w:val="bottom"/>
            <w:hideMark/>
          </w:tcPr>
          <w:p w14:paraId="7FCDC0DA"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84" w:type="dxa"/>
            <w:tcBorders>
              <w:top w:val="nil"/>
              <w:left w:val="nil"/>
              <w:bottom w:val="single" w:sz="4" w:space="0" w:color="auto"/>
              <w:right w:val="single" w:sz="4" w:space="0" w:color="auto"/>
            </w:tcBorders>
            <w:shd w:val="clear" w:color="auto" w:fill="auto"/>
            <w:noWrap/>
            <w:vAlign w:val="bottom"/>
            <w:hideMark/>
          </w:tcPr>
          <w:p w14:paraId="136C71B2"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2526EF0"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2029" w:type="dxa"/>
            <w:tcBorders>
              <w:top w:val="nil"/>
              <w:left w:val="nil"/>
              <w:bottom w:val="single" w:sz="4" w:space="0" w:color="auto"/>
              <w:right w:val="single" w:sz="4" w:space="0" w:color="auto"/>
            </w:tcBorders>
            <w:shd w:val="clear" w:color="auto" w:fill="auto"/>
            <w:noWrap/>
            <w:vAlign w:val="bottom"/>
            <w:hideMark/>
          </w:tcPr>
          <w:p w14:paraId="6F76CCA5"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5" w:type="dxa"/>
            <w:tcBorders>
              <w:top w:val="nil"/>
              <w:left w:val="nil"/>
              <w:bottom w:val="nil"/>
              <w:right w:val="nil"/>
            </w:tcBorders>
            <w:shd w:val="clear" w:color="auto" w:fill="auto"/>
            <w:noWrap/>
            <w:vAlign w:val="bottom"/>
            <w:hideMark/>
          </w:tcPr>
          <w:p w14:paraId="3B95BF84" w14:textId="77777777" w:rsidR="00DE1F4F" w:rsidRPr="001970B7" w:rsidRDefault="00DE1F4F" w:rsidP="009D6156">
            <w:pPr>
              <w:jc w:val="both"/>
              <w:rPr>
                <w:rFonts w:asciiTheme="minorHAnsi" w:hAnsiTheme="minorHAnsi" w:cs="Arial"/>
                <w:color w:val="000000"/>
                <w:sz w:val="22"/>
                <w:lang w:eastAsia="nl-NL"/>
              </w:rPr>
            </w:pPr>
          </w:p>
        </w:tc>
        <w:tc>
          <w:tcPr>
            <w:tcW w:w="195" w:type="dxa"/>
            <w:tcBorders>
              <w:top w:val="nil"/>
              <w:left w:val="nil"/>
              <w:bottom w:val="nil"/>
              <w:right w:val="nil"/>
            </w:tcBorders>
            <w:shd w:val="clear" w:color="auto" w:fill="auto"/>
            <w:noWrap/>
            <w:vAlign w:val="bottom"/>
            <w:hideMark/>
          </w:tcPr>
          <w:p w14:paraId="7AE1023E"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251FF5D1"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1B3120E4" w14:textId="77777777" w:rsidTr="00E31082">
        <w:trPr>
          <w:trHeight w:val="320"/>
        </w:trPr>
        <w:tc>
          <w:tcPr>
            <w:tcW w:w="3106" w:type="dxa"/>
            <w:tcBorders>
              <w:top w:val="nil"/>
              <w:left w:val="single" w:sz="8" w:space="0" w:color="auto"/>
              <w:bottom w:val="single" w:sz="4" w:space="0" w:color="auto"/>
              <w:right w:val="single" w:sz="4" w:space="0" w:color="auto"/>
            </w:tcBorders>
            <w:shd w:val="clear" w:color="auto" w:fill="auto"/>
            <w:noWrap/>
            <w:vAlign w:val="bottom"/>
            <w:hideMark/>
          </w:tcPr>
          <w:p w14:paraId="0F7F44AD"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84" w:type="dxa"/>
            <w:tcBorders>
              <w:top w:val="nil"/>
              <w:left w:val="nil"/>
              <w:bottom w:val="single" w:sz="4" w:space="0" w:color="auto"/>
              <w:right w:val="single" w:sz="4" w:space="0" w:color="auto"/>
            </w:tcBorders>
            <w:shd w:val="clear" w:color="auto" w:fill="auto"/>
            <w:noWrap/>
            <w:vAlign w:val="bottom"/>
            <w:hideMark/>
          </w:tcPr>
          <w:p w14:paraId="207A4AE2"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0E97961F"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2029" w:type="dxa"/>
            <w:tcBorders>
              <w:top w:val="nil"/>
              <w:left w:val="nil"/>
              <w:bottom w:val="single" w:sz="4" w:space="0" w:color="auto"/>
              <w:right w:val="single" w:sz="4" w:space="0" w:color="auto"/>
            </w:tcBorders>
            <w:shd w:val="clear" w:color="auto" w:fill="auto"/>
            <w:noWrap/>
            <w:vAlign w:val="bottom"/>
            <w:hideMark/>
          </w:tcPr>
          <w:p w14:paraId="6866EAD1"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5" w:type="dxa"/>
            <w:tcBorders>
              <w:top w:val="nil"/>
              <w:left w:val="nil"/>
              <w:bottom w:val="nil"/>
              <w:right w:val="nil"/>
            </w:tcBorders>
            <w:shd w:val="clear" w:color="auto" w:fill="auto"/>
            <w:noWrap/>
            <w:vAlign w:val="bottom"/>
            <w:hideMark/>
          </w:tcPr>
          <w:p w14:paraId="4F4B3FAC" w14:textId="77777777" w:rsidR="00DE1F4F" w:rsidRPr="001970B7" w:rsidRDefault="00DE1F4F" w:rsidP="009D6156">
            <w:pPr>
              <w:jc w:val="both"/>
              <w:rPr>
                <w:rFonts w:asciiTheme="minorHAnsi" w:hAnsiTheme="minorHAnsi" w:cs="Arial"/>
                <w:color w:val="000000"/>
                <w:sz w:val="22"/>
                <w:lang w:eastAsia="nl-NL"/>
              </w:rPr>
            </w:pPr>
          </w:p>
        </w:tc>
        <w:tc>
          <w:tcPr>
            <w:tcW w:w="195" w:type="dxa"/>
            <w:tcBorders>
              <w:top w:val="nil"/>
              <w:left w:val="nil"/>
              <w:bottom w:val="nil"/>
              <w:right w:val="nil"/>
            </w:tcBorders>
            <w:shd w:val="clear" w:color="auto" w:fill="auto"/>
            <w:noWrap/>
            <w:vAlign w:val="bottom"/>
            <w:hideMark/>
          </w:tcPr>
          <w:p w14:paraId="14D68AF8"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nil"/>
              <w:right w:val="single" w:sz="8" w:space="0" w:color="auto"/>
            </w:tcBorders>
            <w:shd w:val="clear" w:color="auto" w:fill="auto"/>
            <w:noWrap/>
            <w:vAlign w:val="bottom"/>
            <w:hideMark/>
          </w:tcPr>
          <w:p w14:paraId="059E0BA3"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r w:rsidR="00DE1F4F" w:rsidRPr="001970B7" w14:paraId="74046781" w14:textId="77777777" w:rsidTr="00E31082">
        <w:trPr>
          <w:trHeight w:val="278"/>
        </w:trPr>
        <w:tc>
          <w:tcPr>
            <w:tcW w:w="3106" w:type="dxa"/>
            <w:tcBorders>
              <w:top w:val="nil"/>
              <w:left w:val="single" w:sz="8" w:space="0" w:color="auto"/>
              <w:bottom w:val="single" w:sz="8" w:space="0" w:color="auto"/>
              <w:right w:val="single" w:sz="4" w:space="0" w:color="auto"/>
            </w:tcBorders>
            <w:shd w:val="clear" w:color="auto" w:fill="auto"/>
            <w:noWrap/>
            <w:vAlign w:val="bottom"/>
            <w:hideMark/>
          </w:tcPr>
          <w:p w14:paraId="46C798E7"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84" w:type="dxa"/>
            <w:tcBorders>
              <w:top w:val="nil"/>
              <w:left w:val="nil"/>
              <w:bottom w:val="single" w:sz="8" w:space="0" w:color="auto"/>
              <w:right w:val="single" w:sz="4" w:space="0" w:color="auto"/>
            </w:tcBorders>
            <w:shd w:val="clear" w:color="auto" w:fill="auto"/>
            <w:noWrap/>
            <w:vAlign w:val="bottom"/>
            <w:hideMark/>
          </w:tcPr>
          <w:p w14:paraId="7241BA18"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843" w:type="dxa"/>
            <w:gridSpan w:val="2"/>
            <w:tcBorders>
              <w:top w:val="nil"/>
              <w:left w:val="nil"/>
              <w:bottom w:val="single" w:sz="8" w:space="0" w:color="auto"/>
              <w:right w:val="single" w:sz="4" w:space="0" w:color="auto"/>
            </w:tcBorders>
            <w:shd w:val="clear" w:color="auto" w:fill="auto"/>
            <w:noWrap/>
            <w:vAlign w:val="bottom"/>
            <w:hideMark/>
          </w:tcPr>
          <w:p w14:paraId="5E8D254D"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2029" w:type="dxa"/>
            <w:tcBorders>
              <w:top w:val="nil"/>
              <w:left w:val="nil"/>
              <w:bottom w:val="single" w:sz="8" w:space="0" w:color="auto"/>
              <w:right w:val="single" w:sz="4" w:space="0" w:color="auto"/>
            </w:tcBorders>
            <w:shd w:val="clear" w:color="auto" w:fill="auto"/>
            <w:noWrap/>
            <w:vAlign w:val="bottom"/>
            <w:hideMark/>
          </w:tcPr>
          <w:p w14:paraId="67DCDB1B"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c>
          <w:tcPr>
            <w:tcW w:w="195" w:type="dxa"/>
            <w:tcBorders>
              <w:top w:val="nil"/>
              <w:left w:val="nil"/>
              <w:bottom w:val="single" w:sz="8" w:space="0" w:color="auto"/>
              <w:right w:val="nil"/>
            </w:tcBorders>
            <w:shd w:val="clear" w:color="auto" w:fill="auto"/>
            <w:noWrap/>
            <w:vAlign w:val="bottom"/>
            <w:hideMark/>
          </w:tcPr>
          <w:p w14:paraId="1ECE7660" w14:textId="77777777" w:rsidR="00DE1F4F" w:rsidRPr="001970B7" w:rsidRDefault="00DE1F4F" w:rsidP="009D6156">
            <w:pPr>
              <w:jc w:val="both"/>
              <w:rPr>
                <w:rFonts w:asciiTheme="minorHAnsi" w:hAnsiTheme="minorHAnsi" w:cs="Arial"/>
                <w:color w:val="000000"/>
                <w:sz w:val="22"/>
                <w:lang w:eastAsia="nl-NL"/>
              </w:rPr>
            </w:pPr>
          </w:p>
        </w:tc>
        <w:tc>
          <w:tcPr>
            <w:tcW w:w="195" w:type="dxa"/>
            <w:tcBorders>
              <w:top w:val="nil"/>
              <w:left w:val="nil"/>
              <w:bottom w:val="single" w:sz="8" w:space="0" w:color="auto"/>
              <w:right w:val="nil"/>
            </w:tcBorders>
            <w:shd w:val="clear" w:color="auto" w:fill="auto"/>
            <w:noWrap/>
            <w:vAlign w:val="bottom"/>
            <w:hideMark/>
          </w:tcPr>
          <w:p w14:paraId="719FF300" w14:textId="77777777" w:rsidR="00DE1F4F" w:rsidRPr="001970B7" w:rsidRDefault="00DE1F4F" w:rsidP="009D6156">
            <w:pPr>
              <w:jc w:val="both"/>
              <w:rPr>
                <w:rFonts w:asciiTheme="minorHAnsi" w:hAnsiTheme="minorHAnsi" w:cs="Arial"/>
                <w:sz w:val="22"/>
                <w:lang w:eastAsia="nl-NL"/>
              </w:rPr>
            </w:pPr>
          </w:p>
        </w:tc>
        <w:tc>
          <w:tcPr>
            <w:tcW w:w="160" w:type="dxa"/>
            <w:tcBorders>
              <w:top w:val="nil"/>
              <w:left w:val="nil"/>
              <w:bottom w:val="single" w:sz="8" w:space="0" w:color="auto"/>
              <w:right w:val="single" w:sz="8" w:space="0" w:color="auto"/>
            </w:tcBorders>
            <w:shd w:val="clear" w:color="auto" w:fill="auto"/>
            <w:noWrap/>
            <w:vAlign w:val="bottom"/>
            <w:hideMark/>
          </w:tcPr>
          <w:p w14:paraId="203A34B3" w14:textId="77777777" w:rsidR="00DE1F4F" w:rsidRPr="001970B7" w:rsidRDefault="00DE1F4F" w:rsidP="009D6156">
            <w:pPr>
              <w:jc w:val="both"/>
              <w:rPr>
                <w:rFonts w:asciiTheme="minorHAnsi" w:hAnsiTheme="minorHAnsi" w:cs="Arial"/>
                <w:color w:val="000000"/>
                <w:sz w:val="22"/>
                <w:lang w:eastAsia="nl-NL"/>
              </w:rPr>
            </w:pPr>
            <w:r w:rsidRPr="001970B7">
              <w:rPr>
                <w:rFonts w:asciiTheme="minorHAnsi" w:hAnsiTheme="minorHAnsi" w:cs="Arial"/>
                <w:color w:val="000000"/>
                <w:sz w:val="22"/>
                <w:lang w:eastAsia="nl-NL"/>
              </w:rPr>
              <w:t> </w:t>
            </w:r>
          </w:p>
        </w:tc>
      </w:tr>
    </w:tbl>
    <w:p w14:paraId="6803ADB5" w14:textId="77777777" w:rsidR="000A0394" w:rsidRPr="001970B7" w:rsidRDefault="000A0394" w:rsidP="009D6156">
      <w:pPr>
        <w:jc w:val="both"/>
        <w:rPr>
          <w:rFonts w:asciiTheme="minorHAnsi" w:hAnsiTheme="minorHAnsi" w:cs="Arial"/>
          <w:b/>
          <w:sz w:val="22"/>
        </w:rPr>
      </w:pPr>
    </w:p>
    <w:p w14:paraId="702BDDAE" w14:textId="77777777" w:rsidR="000A0394" w:rsidRPr="001970B7" w:rsidRDefault="000A0394" w:rsidP="009D6156">
      <w:pPr>
        <w:jc w:val="both"/>
        <w:rPr>
          <w:rFonts w:asciiTheme="minorHAnsi" w:hAnsiTheme="minorHAnsi" w:cs="Arial"/>
          <w:b/>
          <w:sz w:val="22"/>
        </w:rPr>
      </w:pPr>
      <w:r w:rsidRPr="001970B7">
        <w:rPr>
          <w:rFonts w:asciiTheme="minorHAnsi" w:hAnsiTheme="minorHAnsi" w:cs="Arial"/>
          <w:b/>
          <w:sz w:val="22"/>
        </w:rPr>
        <w:br w:type="page"/>
      </w:r>
    </w:p>
    <w:p w14:paraId="5DE44FC0" w14:textId="77777777" w:rsidR="00FC3BAE" w:rsidRPr="001970B7" w:rsidRDefault="00FC3BAE" w:rsidP="009D6156">
      <w:pPr>
        <w:shd w:val="clear" w:color="auto" w:fill="E5DFEC" w:themeFill="accent4" w:themeFillTint="33"/>
        <w:jc w:val="both"/>
        <w:rPr>
          <w:rFonts w:asciiTheme="minorHAnsi" w:hAnsiTheme="minorHAnsi" w:cs="Arial"/>
          <w:b/>
          <w:sz w:val="22"/>
        </w:rPr>
      </w:pPr>
      <w:r w:rsidRPr="001970B7">
        <w:rPr>
          <w:rFonts w:asciiTheme="minorHAnsi" w:hAnsiTheme="minorHAnsi" w:cs="Arial"/>
          <w:b/>
          <w:sz w:val="22"/>
        </w:rPr>
        <w:lastRenderedPageBreak/>
        <w:t>BIJLAGE 2</w:t>
      </w:r>
    </w:p>
    <w:p w14:paraId="1AD45630" w14:textId="77777777" w:rsidR="00FC3BAE" w:rsidRPr="001970B7" w:rsidRDefault="00FC3BAE" w:rsidP="009D6156">
      <w:pPr>
        <w:jc w:val="both"/>
        <w:rPr>
          <w:rFonts w:asciiTheme="minorHAnsi" w:hAnsiTheme="minorHAnsi" w:cs="Arial"/>
          <w:b/>
          <w:sz w:val="22"/>
        </w:rPr>
      </w:pPr>
      <w:r w:rsidRPr="001970B7">
        <w:rPr>
          <w:rFonts w:asciiTheme="minorHAnsi" w:hAnsiTheme="minorHAnsi" w:cs="Arial"/>
          <w:b/>
          <w:sz w:val="22"/>
        </w:rPr>
        <w:t>D</w:t>
      </w:r>
      <w:r w:rsidR="00B416E3" w:rsidRPr="001970B7">
        <w:rPr>
          <w:rFonts w:asciiTheme="minorHAnsi" w:hAnsiTheme="minorHAnsi" w:cs="Arial"/>
          <w:b/>
          <w:sz w:val="22"/>
        </w:rPr>
        <w:t xml:space="preserve">e betrouwbaarheidseisen aan </w:t>
      </w:r>
      <w:r w:rsidR="007F45EA">
        <w:rPr>
          <w:rFonts w:asciiTheme="minorHAnsi" w:hAnsiTheme="minorHAnsi" w:cs="Arial"/>
          <w:b/>
          <w:sz w:val="22"/>
        </w:rPr>
        <w:t xml:space="preserve">data/informatie en </w:t>
      </w:r>
      <w:r w:rsidR="007F45EA" w:rsidRPr="007F45EA">
        <w:rPr>
          <w:rFonts w:asciiTheme="minorHAnsi" w:hAnsiTheme="minorHAnsi" w:cs="Arial"/>
          <w:b/>
          <w:sz w:val="22"/>
        </w:rPr>
        <w:t xml:space="preserve">systemen/applicaties </w:t>
      </w:r>
      <w:r w:rsidR="007F45EA">
        <w:rPr>
          <w:rFonts w:asciiTheme="minorHAnsi" w:hAnsiTheme="minorHAnsi" w:cs="Arial"/>
          <w:b/>
          <w:sz w:val="22"/>
        </w:rPr>
        <w:t xml:space="preserve">worden vastgesteld aan de hand van het </w:t>
      </w:r>
      <w:r w:rsidR="007F45EA" w:rsidRPr="007F45EA">
        <w:rPr>
          <w:rFonts w:asciiTheme="minorHAnsi" w:hAnsiTheme="minorHAnsi" w:cs="Arial"/>
          <w:b/>
          <w:sz w:val="22"/>
        </w:rPr>
        <w:t xml:space="preserve">Classificatiebeleid </w:t>
      </w:r>
      <w:proofErr w:type="spellStart"/>
      <w:r w:rsidR="007F45EA" w:rsidRPr="007F45EA">
        <w:rPr>
          <w:rFonts w:asciiTheme="minorHAnsi" w:hAnsiTheme="minorHAnsi" w:cs="Arial"/>
          <w:b/>
          <w:sz w:val="22"/>
        </w:rPr>
        <w:t>VfPf</w:t>
      </w:r>
      <w:proofErr w:type="spellEnd"/>
      <w:r w:rsidR="007F45EA">
        <w:rPr>
          <w:rFonts w:asciiTheme="minorHAnsi" w:hAnsiTheme="minorHAnsi" w:cs="Arial"/>
          <w:b/>
          <w:sz w:val="22"/>
        </w:rPr>
        <w:t>.</w:t>
      </w:r>
    </w:p>
    <w:p w14:paraId="5EFB3651" w14:textId="77777777" w:rsidR="00FC3BAE" w:rsidRPr="001970B7" w:rsidRDefault="007F45EA" w:rsidP="009D6156">
      <w:pPr>
        <w:jc w:val="both"/>
        <w:rPr>
          <w:rFonts w:asciiTheme="minorHAnsi" w:hAnsiTheme="minorHAnsi" w:cs="Arial"/>
          <w:sz w:val="22"/>
        </w:rPr>
      </w:pPr>
      <w:r>
        <w:rPr>
          <w:rFonts w:asciiTheme="minorHAnsi" w:hAnsiTheme="minorHAnsi" w:cs="Arial"/>
          <w:sz w:val="22"/>
        </w:rPr>
        <w:t>De</w:t>
      </w:r>
      <w:r w:rsidR="00FC3BAE" w:rsidRPr="001970B7">
        <w:rPr>
          <w:rFonts w:asciiTheme="minorHAnsi" w:hAnsiTheme="minorHAnsi" w:cs="Arial"/>
          <w:sz w:val="22"/>
        </w:rPr>
        <w:t xml:space="preserve"> door </w:t>
      </w:r>
      <w:r w:rsidR="00BD1540" w:rsidRPr="001970B7">
        <w:rPr>
          <w:rFonts w:asciiTheme="minorHAnsi" w:hAnsiTheme="minorHAnsi" w:cs="Arial"/>
          <w:sz w:val="22"/>
        </w:rPr>
        <w:t>Verwerker</w:t>
      </w:r>
      <w:r w:rsidR="006A04B5" w:rsidRPr="001970B7">
        <w:rPr>
          <w:rFonts w:asciiTheme="minorHAnsi" w:hAnsiTheme="minorHAnsi" w:cs="Arial"/>
          <w:sz w:val="22"/>
        </w:rPr>
        <w:t xml:space="preserve"> te gebruiken </w:t>
      </w:r>
      <w:r w:rsidRPr="007F45EA">
        <w:rPr>
          <w:rFonts w:asciiTheme="minorHAnsi" w:hAnsiTheme="minorHAnsi" w:cs="Arial"/>
          <w:b/>
          <w:sz w:val="22"/>
        </w:rPr>
        <w:t xml:space="preserve">systemen/applicaties </w:t>
      </w:r>
      <w:r w:rsidRPr="007F45EA">
        <w:rPr>
          <w:rFonts w:asciiTheme="minorHAnsi" w:hAnsiTheme="minorHAnsi" w:cs="Arial"/>
          <w:sz w:val="22"/>
        </w:rPr>
        <w:t>en de daarin te verwerken</w:t>
      </w:r>
      <w:r>
        <w:rPr>
          <w:rFonts w:asciiTheme="minorHAnsi" w:hAnsiTheme="minorHAnsi" w:cs="Arial"/>
          <w:b/>
          <w:sz w:val="22"/>
        </w:rPr>
        <w:t xml:space="preserve"> data/informatie </w:t>
      </w:r>
      <w:r w:rsidR="00FC3BAE" w:rsidRPr="001970B7">
        <w:rPr>
          <w:rFonts w:asciiTheme="minorHAnsi" w:hAnsiTheme="minorHAnsi" w:cs="Arial"/>
          <w:sz w:val="22"/>
        </w:rPr>
        <w:t>dient te voldoen aan eisen ten aanzien van:</w:t>
      </w:r>
    </w:p>
    <w:p w14:paraId="665FBB2F" w14:textId="77777777" w:rsidR="00FC3BAE" w:rsidRPr="001970B7" w:rsidRDefault="00FC3BAE" w:rsidP="009D6156">
      <w:pPr>
        <w:pStyle w:val="Lijstalinea"/>
        <w:numPr>
          <w:ilvl w:val="0"/>
          <w:numId w:val="2"/>
        </w:numPr>
        <w:jc w:val="both"/>
        <w:rPr>
          <w:rFonts w:asciiTheme="minorHAnsi" w:hAnsiTheme="minorHAnsi" w:cs="Arial"/>
          <w:sz w:val="22"/>
        </w:rPr>
      </w:pPr>
      <w:r w:rsidRPr="001970B7">
        <w:rPr>
          <w:rFonts w:asciiTheme="minorHAnsi" w:hAnsiTheme="minorHAnsi" w:cs="Arial"/>
          <w:sz w:val="22"/>
        </w:rPr>
        <w:t>Beschikbaarheid</w:t>
      </w:r>
      <w:r w:rsidR="00B416E3" w:rsidRPr="001970B7">
        <w:rPr>
          <w:rFonts w:asciiTheme="minorHAnsi" w:hAnsiTheme="minorHAnsi" w:cs="Arial"/>
          <w:sz w:val="22"/>
        </w:rPr>
        <w:t xml:space="preserve"> (continuïteit)</w:t>
      </w:r>
    </w:p>
    <w:p w14:paraId="019CDA49" w14:textId="77777777" w:rsidR="00FC3BAE" w:rsidRPr="001970B7" w:rsidRDefault="00FC3BAE" w:rsidP="009D6156">
      <w:pPr>
        <w:pStyle w:val="Lijstalinea"/>
        <w:numPr>
          <w:ilvl w:val="0"/>
          <w:numId w:val="2"/>
        </w:numPr>
        <w:jc w:val="both"/>
        <w:rPr>
          <w:rFonts w:asciiTheme="minorHAnsi" w:hAnsiTheme="minorHAnsi" w:cs="Arial"/>
          <w:sz w:val="22"/>
        </w:rPr>
      </w:pPr>
      <w:r w:rsidRPr="001970B7">
        <w:rPr>
          <w:rFonts w:asciiTheme="minorHAnsi" w:hAnsiTheme="minorHAnsi" w:cs="Arial"/>
          <w:sz w:val="22"/>
        </w:rPr>
        <w:t>Integriteit</w:t>
      </w:r>
    </w:p>
    <w:p w14:paraId="796EDEAF" w14:textId="77777777" w:rsidR="00FC3BAE" w:rsidRPr="001970B7" w:rsidRDefault="00FC3BAE" w:rsidP="009D6156">
      <w:pPr>
        <w:pStyle w:val="Lijstalinea"/>
        <w:numPr>
          <w:ilvl w:val="0"/>
          <w:numId w:val="2"/>
        </w:numPr>
        <w:jc w:val="both"/>
        <w:rPr>
          <w:rFonts w:asciiTheme="minorHAnsi" w:hAnsiTheme="minorHAnsi" w:cs="Arial"/>
          <w:sz w:val="22"/>
        </w:rPr>
      </w:pPr>
      <w:r w:rsidRPr="001970B7">
        <w:rPr>
          <w:rFonts w:asciiTheme="minorHAnsi" w:hAnsiTheme="minorHAnsi" w:cs="Arial"/>
          <w:sz w:val="22"/>
        </w:rPr>
        <w:t>Vertrouwelijkheid</w:t>
      </w:r>
    </w:p>
    <w:p w14:paraId="2D61DA4F" w14:textId="77777777" w:rsidR="00B416E3" w:rsidRPr="001970B7" w:rsidRDefault="004D4D85" w:rsidP="007F45EA">
      <w:pPr>
        <w:jc w:val="both"/>
        <w:rPr>
          <w:rFonts w:asciiTheme="minorHAnsi" w:hAnsiTheme="minorHAnsi" w:cs="Arial"/>
          <w:b/>
          <w:i/>
          <w:sz w:val="22"/>
        </w:rPr>
      </w:pPr>
      <w:r w:rsidRPr="001970B7">
        <w:rPr>
          <w:rFonts w:asciiTheme="minorHAnsi" w:hAnsiTheme="minorHAnsi" w:cs="Arial"/>
          <w:b/>
          <w:i/>
          <w:sz w:val="22"/>
        </w:rPr>
        <w:t>beschikbaarheid (</w:t>
      </w:r>
      <w:r w:rsidR="00B416E3" w:rsidRPr="001970B7">
        <w:rPr>
          <w:rFonts w:asciiTheme="minorHAnsi" w:hAnsiTheme="minorHAnsi" w:cs="Arial"/>
          <w:b/>
          <w:i/>
          <w:sz w:val="22"/>
        </w:rPr>
        <w:t>continuïteit</w:t>
      </w:r>
      <w:r w:rsidRPr="001970B7">
        <w:rPr>
          <w:rFonts w:asciiTheme="minorHAnsi" w:hAnsiTheme="minorHAnsi" w:cs="Arial"/>
          <w:b/>
          <w:i/>
          <w:sz w:val="22"/>
        </w:rPr>
        <w:t>)</w:t>
      </w:r>
    </w:p>
    <w:p w14:paraId="1E00DBF2" w14:textId="77777777" w:rsidR="00B416E3" w:rsidRPr="001970B7" w:rsidRDefault="00B416E3" w:rsidP="009D6156">
      <w:pPr>
        <w:jc w:val="both"/>
        <w:rPr>
          <w:rFonts w:asciiTheme="minorHAnsi" w:hAnsiTheme="minorHAnsi" w:cs="Arial"/>
          <w:sz w:val="22"/>
        </w:rPr>
      </w:pPr>
      <w:r w:rsidRPr="001970B7">
        <w:rPr>
          <w:rFonts w:asciiTheme="minorHAnsi" w:hAnsiTheme="minorHAnsi" w:cs="Arial"/>
          <w:sz w:val="22"/>
        </w:rPr>
        <w:t>Dit onderdeel weerspiegelt de mate waarin een verminderde beschikbaarheid van de informatie en/of het onderliggende systeem</w:t>
      </w:r>
      <w:r w:rsidR="007F45EA">
        <w:rPr>
          <w:rFonts w:asciiTheme="minorHAnsi" w:hAnsiTheme="minorHAnsi" w:cs="Arial"/>
          <w:sz w:val="22"/>
        </w:rPr>
        <w:t>/applicatie</w:t>
      </w:r>
      <w:r w:rsidRPr="001970B7">
        <w:rPr>
          <w:rFonts w:asciiTheme="minorHAnsi" w:hAnsiTheme="minorHAnsi" w:cs="Arial"/>
          <w:sz w:val="22"/>
        </w:rPr>
        <w:t xml:space="preserve"> leidt tot een bedreiging in de continuïteit voor het betreffende bedrijfsproces of zelfs het </w:t>
      </w:r>
      <w:r w:rsidR="007133F5">
        <w:rPr>
          <w:rFonts w:asciiTheme="minorHAnsi" w:hAnsiTheme="minorHAnsi" w:cs="Arial"/>
          <w:sz w:val="22"/>
        </w:rPr>
        <w:t>Vervangingsfonds/</w:t>
      </w:r>
      <w:r w:rsidR="0015455A" w:rsidRPr="001970B7">
        <w:rPr>
          <w:rFonts w:asciiTheme="minorHAnsi" w:hAnsiTheme="minorHAnsi" w:cs="Arial"/>
          <w:sz w:val="22"/>
        </w:rPr>
        <w:t>Participatiefonds</w:t>
      </w:r>
      <w:r w:rsidRPr="001970B7">
        <w:rPr>
          <w:rFonts w:asciiTheme="minorHAnsi" w:hAnsiTheme="minorHAnsi" w:cs="Arial"/>
          <w:sz w:val="22"/>
        </w:rPr>
        <w:t xml:space="preserve"> als </w:t>
      </w:r>
      <w:r w:rsidR="006A04B5" w:rsidRPr="001970B7">
        <w:rPr>
          <w:rFonts w:asciiTheme="minorHAnsi" w:hAnsiTheme="minorHAnsi" w:cs="Arial"/>
          <w:sz w:val="22"/>
        </w:rPr>
        <w:t xml:space="preserve">geheel. </w:t>
      </w:r>
      <w:r w:rsidR="007F45EA">
        <w:rPr>
          <w:rFonts w:asciiTheme="minorHAnsi" w:hAnsiTheme="minorHAnsi" w:cs="Arial"/>
          <w:sz w:val="22"/>
        </w:rPr>
        <w:t>D</w:t>
      </w:r>
      <w:r w:rsidR="007F45EA" w:rsidRPr="007F45EA">
        <w:rPr>
          <w:rFonts w:asciiTheme="minorHAnsi" w:hAnsiTheme="minorHAnsi" w:cs="Arial"/>
          <w:sz w:val="22"/>
        </w:rPr>
        <w:t xml:space="preserve">ata/informatie en systemen/applicaties moeten op de juiste momenten </w:t>
      </w:r>
      <w:r w:rsidR="007F45EA">
        <w:rPr>
          <w:rFonts w:asciiTheme="minorHAnsi" w:hAnsiTheme="minorHAnsi" w:cs="Arial"/>
          <w:sz w:val="22"/>
        </w:rPr>
        <w:t>b</w:t>
      </w:r>
      <w:r w:rsidR="007F45EA" w:rsidRPr="007F45EA">
        <w:rPr>
          <w:rFonts w:asciiTheme="minorHAnsi" w:hAnsiTheme="minorHAnsi" w:cs="Arial"/>
          <w:sz w:val="22"/>
        </w:rPr>
        <w:t>eschikbaar zijn</w:t>
      </w:r>
      <w:r w:rsidR="007F45EA">
        <w:rPr>
          <w:rFonts w:asciiTheme="minorHAnsi" w:hAnsiTheme="minorHAnsi" w:cs="Arial"/>
          <w:sz w:val="22"/>
        </w:rPr>
        <w:t xml:space="preserve">. </w:t>
      </w:r>
      <w:r w:rsidRPr="001970B7">
        <w:rPr>
          <w:rFonts w:asciiTheme="minorHAnsi" w:hAnsiTheme="minorHAnsi" w:cs="Arial"/>
          <w:sz w:val="22"/>
        </w:rPr>
        <w:t xml:space="preserve">De norm voor beschikbaarheid van </w:t>
      </w:r>
      <w:r w:rsidR="0015455A" w:rsidRPr="001970B7">
        <w:rPr>
          <w:rFonts w:asciiTheme="minorHAnsi" w:hAnsiTheme="minorHAnsi" w:cs="Arial"/>
          <w:sz w:val="22"/>
        </w:rPr>
        <w:t>de</w:t>
      </w:r>
      <w:r w:rsidRPr="001970B7">
        <w:rPr>
          <w:rFonts w:asciiTheme="minorHAnsi" w:hAnsiTheme="minorHAnsi" w:cs="Arial"/>
          <w:sz w:val="22"/>
        </w:rPr>
        <w:t xml:space="preserve"> diensten binnen het </w:t>
      </w:r>
      <w:r w:rsidR="007133F5">
        <w:rPr>
          <w:rFonts w:asciiTheme="minorHAnsi" w:hAnsiTheme="minorHAnsi" w:cs="Arial"/>
          <w:sz w:val="22"/>
        </w:rPr>
        <w:t>Vervangingsfonds/</w:t>
      </w:r>
      <w:r w:rsidR="007133F5" w:rsidRPr="001970B7">
        <w:rPr>
          <w:rFonts w:asciiTheme="minorHAnsi" w:hAnsiTheme="minorHAnsi" w:cs="Arial"/>
          <w:sz w:val="22"/>
        </w:rPr>
        <w:t>Participatiefonds</w:t>
      </w:r>
      <w:r w:rsidR="00CF2DCD" w:rsidRPr="001970B7">
        <w:rPr>
          <w:rFonts w:asciiTheme="minorHAnsi" w:hAnsiTheme="minorHAnsi" w:cs="Arial"/>
          <w:sz w:val="22"/>
        </w:rPr>
        <w:t xml:space="preserve"> </w:t>
      </w:r>
      <w:r w:rsidRPr="001970B7">
        <w:rPr>
          <w:rFonts w:asciiTheme="minorHAnsi" w:hAnsiTheme="minorHAnsi" w:cs="Arial"/>
          <w:sz w:val="22"/>
        </w:rPr>
        <w:t xml:space="preserve">is </w:t>
      </w:r>
      <w:r w:rsidR="0058612D" w:rsidRPr="00470E57">
        <w:rPr>
          <w:rFonts w:asciiTheme="minorHAnsi" w:hAnsiTheme="minorHAnsi" w:cs="Arial"/>
          <w:sz w:val="22"/>
          <w:highlight w:val="green"/>
        </w:rPr>
        <w:t>XXX</w:t>
      </w:r>
      <w:r w:rsidRPr="001970B7">
        <w:rPr>
          <w:rFonts w:asciiTheme="minorHAnsi" w:hAnsiTheme="minorHAnsi" w:cs="Arial"/>
          <w:sz w:val="22"/>
        </w:rPr>
        <w:t xml:space="preserve">. </w:t>
      </w:r>
      <w:r w:rsidR="00BD1540" w:rsidRPr="001970B7">
        <w:rPr>
          <w:rFonts w:asciiTheme="minorHAnsi" w:hAnsiTheme="minorHAnsi" w:cs="Arial"/>
          <w:sz w:val="22"/>
        </w:rPr>
        <w:t>Verwerker</w:t>
      </w:r>
      <w:r w:rsidR="00DE1F4F" w:rsidRPr="001970B7">
        <w:rPr>
          <w:rFonts w:asciiTheme="minorHAnsi" w:hAnsiTheme="minorHAnsi" w:cs="Arial"/>
          <w:sz w:val="22"/>
        </w:rPr>
        <w:t xml:space="preserve"> staat ervoor in </w:t>
      </w:r>
      <w:r w:rsidR="009E7EB3" w:rsidRPr="001970B7">
        <w:rPr>
          <w:rFonts w:asciiTheme="minorHAnsi" w:hAnsiTheme="minorHAnsi" w:cs="Arial"/>
          <w:sz w:val="22"/>
        </w:rPr>
        <w:t xml:space="preserve">dat zij minimaal voldoet aan deze norm. </w:t>
      </w:r>
    </w:p>
    <w:p w14:paraId="2202A530" w14:textId="77777777" w:rsidR="00B416E3" w:rsidRPr="001970B7" w:rsidRDefault="000A0394" w:rsidP="009D6156">
      <w:pPr>
        <w:jc w:val="both"/>
        <w:rPr>
          <w:rFonts w:asciiTheme="minorHAnsi" w:hAnsiTheme="minorHAnsi" w:cs="Arial"/>
          <w:b/>
          <w:i/>
          <w:sz w:val="22"/>
        </w:rPr>
      </w:pPr>
      <w:r w:rsidRPr="001970B7">
        <w:rPr>
          <w:rFonts w:asciiTheme="minorHAnsi" w:hAnsiTheme="minorHAnsi" w:cs="Arial"/>
          <w:b/>
          <w:i/>
          <w:sz w:val="22"/>
        </w:rPr>
        <w:t>i</w:t>
      </w:r>
      <w:r w:rsidR="00B416E3" w:rsidRPr="001970B7">
        <w:rPr>
          <w:rFonts w:asciiTheme="minorHAnsi" w:hAnsiTheme="minorHAnsi" w:cs="Arial"/>
          <w:b/>
          <w:i/>
          <w:sz w:val="22"/>
        </w:rPr>
        <w:t>ntegriteit</w:t>
      </w:r>
    </w:p>
    <w:p w14:paraId="5A87E6D9" w14:textId="77777777" w:rsidR="009E7EB3" w:rsidRPr="001970B7" w:rsidRDefault="00B416E3" w:rsidP="009D6156">
      <w:pPr>
        <w:jc w:val="both"/>
        <w:rPr>
          <w:rFonts w:asciiTheme="minorHAnsi" w:hAnsiTheme="minorHAnsi" w:cs="Arial"/>
          <w:sz w:val="22"/>
        </w:rPr>
      </w:pPr>
      <w:r w:rsidRPr="001970B7">
        <w:rPr>
          <w:rFonts w:asciiTheme="minorHAnsi" w:hAnsiTheme="minorHAnsi" w:cs="Arial"/>
          <w:sz w:val="22"/>
        </w:rPr>
        <w:t>De juistheid, tijdigheid (actualiteit) en volledigheid van de in</w:t>
      </w:r>
      <w:r w:rsidR="007F45EA">
        <w:rPr>
          <w:rFonts w:asciiTheme="minorHAnsi" w:hAnsiTheme="minorHAnsi" w:cs="Arial"/>
          <w:sz w:val="22"/>
        </w:rPr>
        <w:t xml:space="preserve">formatie en de verwerking ervan. </w:t>
      </w:r>
      <w:r w:rsidRPr="001970B7">
        <w:rPr>
          <w:rFonts w:asciiTheme="minorHAnsi" w:hAnsiTheme="minorHAnsi" w:cs="Arial"/>
          <w:sz w:val="22"/>
        </w:rPr>
        <w:t xml:space="preserve">De norm voor </w:t>
      </w:r>
      <w:r w:rsidR="0015455A" w:rsidRPr="001970B7">
        <w:rPr>
          <w:rFonts w:asciiTheme="minorHAnsi" w:hAnsiTheme="minorHAnsi" w:cs="Arial"/>
          <w:sz w:val="22"/>
        </w:rPr>
        <w:t xml:space="preserve">integriteit van data binnen </w:t>
      </w:r>
      <w:r w:rsidR="00CF2DCD" w:rsidRPr="001970B7">
        <w:rPr>
          <w:rFonts w:asciiTheme="minorHAnsi" w:hAnsiTheme="minorHAnsi" w:cs="Arial"/>
          <w:sz w:val="22"/>
        </w:rPr>
        <w:t xml:space="preserve">het </w:t>
      </w:r>
      <w:r w:rsidR="007133F5">
        <w:rPr>
          <w:rFonts w:asciiTheme="minorHAnsi" w:hAnsiTheme="minorHAnsi" w:cs="Arial"/>
          <w:sz w:val="22"/>
        </w:rPr>
        <w:t>Vervangingsfonds/</w:t>
      </w:r>
      <w:r w:rsidR="007133F5" w:rsidRPr="001970B7">
        <w:rPr>
          <w:rFonts w:asciiTheme="minorHAnsi" w:hAnsiTheme="minorHAnsi" w:cs="Arial"/>
          <w:sz w:val="22"/>
        </w:rPr>
        <w:t>Participatiefonds</w:t>
      </w:r>
      <w:r w:rsidRPr="001970B7">
        <w:rPr>
          <w:rFonts w:asciiTheme="minorHAnsi" w:hAnsiTheme="minorHAnsi" w:cs="Arial"/>
          <w:sz w:val="22"/>
        </w:rPr>
        <w:t xml:space="preserve"> is </w:t>
      </w:r>
      <w:r w:rsidR="0058612D" w:rsidRPr="00470E57">
        <w:rPr>
          <w:rFonts w:asciiTheme="minorHAnsi" w:hAnsiTheme="minorHAnsi" w:cs="Arial"/>
          <w:sz w:val="22"/>
          <w:highlight w:val="green"/>
        </w:rPr>
        <w:t>XXX</w:t>
      </w:r>
      <w:r w:rsidRPr="001970B7">
        <w:rPr>
          <w:rFonts w:asciiTheme="minorHAnsi" w:hAnsiTheme="minorHAnsi" w:cs="Arial"/>
          <w:sz w:val="22"/>
        </w:rPr>
        <w:t>.</w:t>
      </w:r>
      <w:r w:rsidR="007F45EA">
        <w:rPr>
          <w:rFonts w:asciiTheme="minorHAnsi" w:hAnsiTheme="minorHAnsi" w:cs="Arial"/>
          <w:sz w:val="22"/>
        </w:rPr>
        <w:t xml:space="preserve"> </w:t>
      </w:r>
      <w:r w:rsidR="00BD1540" w:rsidRPr="001970B7">
        <w:rPr>
          <w:rFonts w:asciiTheme="minorHAnsi" w:hAnsiTheme="minorHAnsi" w:cs="Arial"/>
          <w:sz w:val="22"/>
        </w:rPr>
        <w:t>Verwerker</w:t>
      </w:r>
      <w:r w:rsidR="009E7EB3" w:rsidRPr="001970B7">
        <w:rPr>
          <w:rFonts w:asciiTheme="minorHAnsi" w:hAnsiTheme="minorHAnsi" w:cs="Arial"/>
          <w:sz w:val="22"/>
        </w:rPr>
        <w:t xml:space="preserve"> staat ervoor in dat zij </w:t>
      </w:r>
      <w:r w:rsidR="0058612D">
        <w:rPr>
          <w:rFonts w:asciiTheme="minorHAnsi" w:hAnsiTheme="minorHAnsi" w:cs="Arial"/>
          <w:sz w:val="22"/>
        </w:rPr>
        <w:t>minimaal voldoet aan deze norm</w:t>
      </w:r>
      <w:r w:rsidR="009E7EB3" w:rsidRPr="001970B7">
        <w:rPr>
          <w:rFonts w:asciiTheme="minorHAnsi" w:hAnsiTheme="minorHAnsi" w:cs="Arial"/>
          <w:sz w:val="22"/>
        </w:rPr>
        <w:t>.</w:t>
      </w:r>
    </w:p>
    <w:p w14:paraId="2AAFE674" w14:textId="77777777" w:rsidR="00B416E3" w:rsidRPr="001970B7" w:rsidRDefault="00B416E3" w:rsidP="009D6156">
      <w:pPr>
        <w:jc w:val="both"/>
        <w:rPr>
          <w:rFonts w:asciiTheme="minorHAnsi" w:hAnsiTheme="minorHAnsi" w:cs="Arial"/>
          <w:b/>
          <w:i/>
          <w:sz w:val="22"/>
        </w:rPr>
      </w:pPr>
      <w:r w:rsidRPr="001970B7">
        <w:rPr>
          <w:rFonts w:asciiTheme="minorHAnsi" w:hAnsiTheme="minorHAnsi" w:cs="Arial"/>
          <w:b/>
          <w:i/>
          <w:sz w:val="22"/>
        </w:rPr>
        <w:t>vertrouwelijkheid</w:t>
      </w:r>
    </w:p>
    <w:p w14:paraId="3928BEE4" w14:textId="77777777" w:rsidR="009E7EB3" w:rsidRPr="001970B7" w:rsidRDefault="00B416E3" w:rsidP="009D6156">
      <w:pPr>
        <w:jc w:val="both"/>
        <w:rPr>
          <w:rFonts w:asciiTheme="minorHAnsi" w:hAnsiTheme="minorHAnsi" w:cs="Arial"/>
          <w:sz w:val="22"/>
        </w:rPr>
      </w:pPr>
      <w:r w:rsidRPr="001970B7">
        <w:rPr>
          <w:rFonts w:asciiTheme="minorHAnsi" w:hAnsiTheme="minorHAnsi" w:cs="Arial"/>
          <w:sz w:val="22"/>
        </w:rPr>
        <w:t>Dit onderdeel weerspiegelt de mate waarin de informatie beveiligd moet worden vanwege het vertrouwelijke karakter ervan en het belang van de personen of organisaties waarop de informatie betrekking heeft. D</w:t>
      </w:r>
      <w:r w:rsidR="007F45EA">
        <w:rPr>
          <w:rFonts w:asciiTheme="minorHAnsi" w:hAnsiTheme="minorHAnsi" w:cs="Arial"/>
          <w:sz w:val="22"/>
        </w:rPr>
        <w:t xml:space="preserve">e norm voor vertrouwelijkheid </w:t>
      </w:r>
      <w:r w:rsidR="0015455A" w:rsidRPr="001970B7">
        <w:rPr>
          <w:rFonts w:asciiTheme="minorHAnsi" w:hAnsiTheme="minorHAnsi" w:cs="Arial"/>
          <w:sz w:val="22"/>
        </w:rPr>
        <w:t xml:space="preserve">van data binnen </w:t>
      </w:r>
      <w:r w:rsidR="00CF2DCD" w:rsidRPr="001970B7">
        <w:rPr>
          <w:rFonts w:asciiTheme="minorHAnsi" w:hAnsiTheme="minorHAnsi" w:cs="Arial"/>
          <w:sz w:val="22"/>
        </w:rPr>
        <w:t xml:space="preserve">het </w:t>
      </w:r>
      <w:r w:rsidR="007133F5">
        <w:rPr>
          <w:rFonts w:asciiTheme="minorHAnsi" w:hAnsiTheme="minorHAnsi" w:cs="Arial"/>
          <w:sz w:val="22"/>
        </w:rPr>
        <w:t>Vervangingsfonds/</w:t>
      </w:r>
      <w:r w:rsidR="007133F5" w:rsidRPr="001970B7">
        <w:rPr>
          <w:rFonts w:asciiTheme="minorHAnsi" w:hAnsiTheme="minorHAnsi" w:cs="Arial"/>
          <w:sz w:val="22"/>
        </w:rPr>
        <w:t>Participatiefonds</w:t>
      </w:r>
      <w:r w:rsidRPr="001970B7">
        <w:rPr>
          <w:rFonts w:asciiTheme="minorHAnsi" w:hAnsiTheme="minorHAnsi" w:cs="Arial"/>
          <w:sz w:val="22"/>
        </w:rPr>
        <w:t xml:space="preserve"> is </w:t>
      </w:r>
      <w:r w:rsidR="00EB2AE3" w:rsidRPr="00470E57">
        <w:rPr>
          <w:rFonts w:asciiTheme="minorHAnsi" w:hAnsiTheme="minorHAnsi" w:cs="Arial"/>
          <w:sz w:val="22"/>
          <w:highlight w:val="green"/>
        </w:rPr>
        <w:t>XXX</w:t>
      </w:r>
      <w:r w:rsidRPr="001970B7">
        <w:rPr>
          <w:rFonts w:asciiTheme="minorHAnsi" w:hAnsiTheme="minorHAnsi" w:cs="Arial"/>
          <w:sz w:val="22"/>
        </w:rPr>
        <w:t>.</w:t>
      </w:r>
      <w:r w:rsidR="007F45EA">
        <w:rPr>
          <w:rFonts w:asciiTheme="minorHAnsi" w:hAnsiTheme="minorHAnsi" w:cs="Arial"/>
          <w:sz w:val="22"/>
        </w:rPr>
        <w:t xml:space="preserve"> </w:t>
      </w:r>
      <w:r w:rsidR="00BD1540" w:rsidRPr="001970B7">
        <w:rPr>
          <w:rFonts w:asciiTheme="minorHAnsi" w:hAnsiTheme="minorHAnsi" w:cs="Arial"/>
          <w:sz w:val="22"/>
        </w:rPr>
        <w:t>Verwerker</w:t>
      </w:r>
      <w:r w:rsidR="009E7EB3" w:rsidRPr="001970B7">
        <w:rPr>
          <w:rFonts w:asciiTheme="minorHAnsi" w:hAnsiTheme="minorHAnsi" w:cs="Arial"/>
          <w:sz w:val="22"/>
        </w:rPr>
        <w:t xml:space="preserve"> staat ervoor in dat zij minimaal </w:t>
      </w:r>
      <w:r w:rsidR="00EB2AE3">
        <w:rPr>
          <w:rFonts w:asciiTheme="minorHAnsi" w:hAnsiTheme="minorHAnsi" w:cs="Arial"/>
          <w:sz w:val="22"/>
        </w:rPr>
        <w:t>voldoet aan deze norm</w:t>
      </w:r>
      <w:r w:rsidR="009E7EB3" w:rsidRPr="001970B7">
        <w:rPr>
          <w:rFonts w:asciiTheme="minorHAnsi" w:hAnsiTheme="minorHAnsi" w:cs="Arial"/>
          <w:sz w:val="22"/>
        </w:rPr>
        <w:t>.</w:t>
      </w:r>
    </w:p>
    <w:p w14:paraId="6B3006FE" w14:textId="77777777" w:rsidR="00161B4F" w:rsidRPr="00D34A55" w:rsidRDefault="00161B4F" w:rsidP="00161B4F">
      <w:pPr>
        <w:jc w:val="both"/>
        <w:rPr>
          <w:rFonts w:asciiTheme="minorHAnsi" w:hAnsiTheme="minorHAnsi"/>
          <w:sz w:val="22"/>
        </w:rPr>
      </w:pPr>
      <w:r w:rsidRPr="00D34A55">
        <w:rPr>
          <w:rFonts w:asciiTheme="minorHAnsi" w:hAnsiTheme="minorHAnsi"/>
          <w:sz w:val="22"/>
        </w:rPr>
        <w:t xml:space="preserve">Het Technisch beleid van </w:t>
      </w:r>
      <w:proofErr w:type="spellStart"/>
      <w:r w:rsidRPr="00D34A55">
        <w:rPr>
          <w:rFonts w:asciiTheme="minorHAnsi" w:hAnsiTheme="minorHAnsi"/>
          <w:sz w:val="22"/>
        </w:rPr>
        <w:t>VfPf</w:t>
      </w:r>
      <w:proofErr w:type="spellEnd"/>
      <w:r w:rsidRPr="00D34A55">
        <w:rPr>
          <w:rFonts w:asciiTheme="minorHAnsi" w:hAnsiTheme="minorHAnsi"/>
          <w:sz w:val="22"/>
        </w:rPr>
        <w:t xml:space="preserve"> beschrijft de </w:t>
      </w:r>
      <w:proofErr w:type="spellStart"/>
      <w:r w:rsidRPr="00D34A55">
        <w:rPr>
          <w:rFonts w:asciiTheme="minorHAnsi" w:hAnsiTheme="minorHAnsi"/>
          <w:sz w:val="22"/>
        </w:rPr>
        <w:t>basisset</w:t>
      </w:r>
      <w:proofErr w:type="spellEnd"/>
      <w:r w:rsidRPr="00D34A55">
        <w:rPr>
          <w:rFonts w:asciiTheme="minorHAnsi" w:hAnsiTheme="minorHAnsi"/>
          <w:sz w:val="22"/>
        </w:rPr>
        <w:t xml:space="preserve"> aan maatregelen die gelden voor de data/informatie in de systemen/applicaties van </w:t>
      </w:r>
      <w:proofErr w:type="spellStart"/>
      <w:r w:rsidRPr="00D34A55">
        <w:rPr>
          <w:rFonts w:asciiTheme="minorHAnsi" w:hAnsiTheme="minorHAnsi"/>
          <w:sz w:val="22"/>
        </w:rPr>
        <w:t>VfPf</w:t>
      </w:r>
      <w:proofErr w:type="spellEnd"/>
      <w:r w:rsidRPr="00D34A55">
        <w:rPr>
          <w:rFonts w:asciiTheme="minorHAnsi" w:hAnsiTheme="minorHAnsi"/>
          <w:sz w:val="22"/>
        </w:rPr>
        <w:t xml:space="preserve">. Afhankelijk van de BIV-dataclassificatie van data/informatie in (de context van) onze systemen/applicaties wordt bovenop de </w:t>
      </w:r>
      <w:proofErr w:type="spellStart"/>
      <w:r w:rsidRPr="00D34A55">
        <w:rPr>
          <w:rFonts w:asciiTheme="minorHAnsi" w:hAnsiTheme="minorHAnsi"/>
          <w:sz w:val="22"/>
        </w:rPr>
        <w:t>basisset</w:t>
      </w:r>
      <w:proofErr w:type="spellEnd"/>
      <w:r w:rsidRPr="00D34A55">
        <w:rPr>
          <w:rFonts w:asciiTheme="minorHAnsi" w:hAnsiTheme="minorHAnsi"/>
          <w:sz w:val="22"/>
        </w:rPr>
        <w:t xml:space="preserve"> een aanvullende set technische maatregelen vereist. Afhankelijk </w:t>
      </w:r>
      <w:r w:rsidR="00D34A55">
        <w:rPr>
          <w:rFonts w:asciiTheme="minorHAnsi" w:hAnsiTheme="minorHAnsi"/>
          <w:sz w:val="22"/>
        </w:rPr>
        <w:t xml:space="preserve">van en in combinatie met </w:t>
      </w:r>
      <w:r w:rsidRPr="00D34A55">
        <w:rPr>
          <w:rFonts w:asciiTheme="minorHAnsi" w:hAnsiTheme="minorHAnsi"/>
          <w:sz w:val="22"/>
        </w:rPr>
        <w:t xml:space="preserve">specifieke risico’s die in </w:t>
      </w:r>
      <w:proofErr w:type="spellStart"/>
      <w:r w:rsidRPr="00D34A55">
        <w:rPr>
          <w:rFonts w:asciiTheme="minorHAnsi" w:hAnsiTheme="minorHAnsi"/>
          <w:sz w:val="22"/>
        </w:rPr>
        <w:t>risico-analyses</w:t>
      </w:r>
      <w:proofErr w:type="spellEnd"/>
      <w:r w:rsidRPr="00D34A55">
        <w:rPr>
          <w:rFonts w:asciiTheme="minorHAnsi" w:hAnsiTheme="minorHAnsi"/>
          <w:sz w:val="22"/>
        </w:rPr>
        <w:t xml:space="preserve"> </w:t>
      </w:r>
      <w:r w:rsidR="00D34A55">
        <w:rPr>
          <w:rFonts w:asciiTheme="minorHAnsi" w:hAnsiTheme="minorHAnsi"/>
          <w:sz w:val="22"/>
        </w:rPr>
        <w:t>terugkomen</w:t>
      </w:r>
      <w:r w:rsidRPr="00D34A55">
        <w:rPr>
          <w:rFonts w:asciiTheme="minorHAnsi" w:hAnsiTheme="minorHAnsi"/>
          <w:sz w:val="22"/>
        </w:rPr>
        <w:t xml:space="preserve">, </w:t>
      </w:r>
      <w:r w:rsidR="00D34A55">
        <w:rPr>
          <w:rFonts w:asciiTheme="minorHAnsi" w:hAnsiTheme="minorHAnsi"/>
          <w:sz w:val="22"/>
        </w:rPr>
        <w:t>wordt</w:t>
      </w:r>
      <w:r w:rsidRPr="00D34A55">
        <w:rPr>
          <w:rFonts w:asciiTheme="minorHAnsi" w:hAnsiTheme="minorHAnsi"/>
          <w:sz w:val="22"/>
        </w:rPr>
        <w:t xml:space="preserve"> de totale set technische en organisatorische maatregelen nóg verder </w:t>
      </w:r>
      <w:r w:rsidR="00D34A55">
        <w:rPr>
          <w:rFonts w:asciiTheme="minorHAnsi" w:hAnsiTheme="minorHAnsi"/>
          <w:sz w:val="22"/>
        </w:rPr>
        <w:t>passend gemaakt</w:t>
      </w:r>
      <w:r w:rsidRPr="00D34A55">
        <w:rPr>
          <w:rFonts w:asciiTheme="minorHAnsi" w:hAnsiTheme="minorHAnsi"/>
          <w:sz w:val="22"/>
        </w:rPr>
        <w:t xml:space="preserve">. </w:t>
      </w:r>
    </w:p>
    <w:p w14:paraId="2C893A22" w14:textId="77777777" w:rsidR="00161B4F" w:rsidRDefault="00161B4F">
      <w:pPr>
        <w:rPr>
          <w:rFonts w:asciiTheme="minorHAnsi" w:hAnsiTheme="minorHAnsi" w:cs="Arial"/>
          <w:b/>
          <w:sz w:val="22"/>
        </w:rPr>
      </w:pPr>
      <w:r>
        <w:rPr>
          <w:rFonts w:asciiTheme="minorHAnsi" w:hAnsiTheme="minorHAnsi" w:cs="Arial"/>
          <w:b/>
          <w:sz w:val="22"/>
        </w:rPr>
        <w:br w:type="page"/>
      </w:r>
    </w:p>
    <w:p w14:paraId="2787E792" w14:textId="77777777" w:rsidR="00E81242" w:rsidRPr="001970B7" w:rsidRDefault="00E81242" w:rsidP="009D6156">
      <w:pPr>
        <w:shd w:val="clear" w:color="auto" w:fill="E5DFEC" w:themeFill="accent4" w:themeFillTint="33"/>
        <w:jc w:val="both"/>
        <w:rPr>
          <w:rFonts w:asciiTheme="minorHAnsi" w:hAnsiTheme="minorHAnsi" w:cs="Arial"/>
          <w:b/>
          <w:sz w:val="22"/>
        </w:rPr>
      </w:pPr>
      <w:r w:rsidRPr="001970B7">
        <w:rPr>
          <w:rFonts w:asciiTheme="minorHAnsi" w:hAnsiTheme="minorHAnsi" w:cs="Arial"/>
          <w:b/>
          <w:sz w:val="22"/>
        </w:rPr>
        <w:lastRenderedPageBreak/>
        <w:t>BIJLAGE 3</w:t>
      </w:r>
      <w:r w:rsidR="00003462">
        <w:rPr>
          <w:rFonts w:asciiTheme="minorHAnsi" w:hAnsiTheme="minorHAnsi" w:cs="Arial"/>
          <w:b/>
          <w:sz w:val="22"/>
        </w:rPr>
        <w:t xml:space="preserve"> (in te vullen door de Verwerker)</w:t>
      </w:r>
    </w:p>
    <w:p w14:paraId="23CB8EE1" w14:textId="77777777" w:rsidR="00E81242" w:rsidRPr="001970B7" w:rsidRDefault="00E81242" w:rsidP="009D6156">
      <w:pPr>
        <w:jc w:val="both"/>
        <w:rPr>
          <w:rFonts w:asciiTheme="minorHAnsi" w:hAnsiTheme="minorHAnsi" w:cs="Arial"/>
          <w:b/>
          <w:sz w:val="22"/>
        </w:rPr>
      </w:pPr>
      <w:r w:rsidRPr="001970B7">
        <w:rPr>
          <w:rFonts w:asciiTheme="minorHAnsi" w:hAnsiTheme="minorHAnsi" w:cs="Arial"/>
          <w:b/>
          <w:sz w:val="22"/>
        </w:rPr>
        <w:t xml:space="preserve">Lijst met </w:t>
      </w:r>
      <w:proofErr w:type="spellStart"/>
      <w:r w:rsidRPr="001970B7">
        <w:rPr>
          <w:rFonts w:asciiTheme="minorHAnsi" w:hAnsiTheme="minorHAnsi" w:cs="Arial"/>
          <w:b/>
          <w:sz w:val="22"/>
        </w:rPr>
        <w:t>subverwerkers</w:t>
      </w:r>
      <w:proofErr w:type="spellEnd"/>
      <w:r w:rsidRPr="001970B7">
        <w:rPr>
          <w:rFonts w:asciiTheme="minorHAnsi" w:hAnsiTheme="minorHAnsi" w:cs="Arial"/>
          <w:b/>
          <w:sz w:val="22"/>
        </w:rPr>
        <w:t>:</w:t>
      </w:r>
      <w:r w:rsidR="0059539F">
        <w:rPr>
          <w:rFonts w:asciiTheme="minorHAnsi" w:hAnsiTheme="minorHAnsi" w:cs="Arial"/>
          <w:b/>
          <w:sz w:val="22"/>
        </w:rPr>
        <w:t xml:space="preserve"> (op moment van ondertekening van deze </w:t>
      </w:r>
      <w:r w:rsidR="001D028A">
        <w:rPr>
          <w:rFonts w:asciiTheme="minorHAnsi" w:hAnsiTheme="minorHAnsi" w:cs="Arial"/>
          <w:b/>
          <w:sz w:val="22"/>
        </w:rPr>
        <w:t>O</w:t>
      </w:r>
      <w:r w:rsidR="0059539F">
        <w:rPr>
          <w:rFonts w:asciiTheme="minorHAnsi" w:hAnsiTheme="minorHAnsi" w:cs="Arial"/>
          <w:b/>
          <w:sz w:val="22"/>
        </w:rPr>
        <w:t>vereenkomst):</w:t>
      </w:r>
      <w:r w:rsidRPr="001970B7">
        <w:rPr>
          <w:rFonts w:asciiTheme="minorHAnsi" w:hAnsiTheme="minorHAnsi" w:cs="Arial"/>
          <w:b/>
          <w:sz w:val="22"/>
        </w:rPr>
        <w:br w:type="page"/>
      </w:r>
    </w:p>
    <w:p w14:paraId="5335021D" w14:textId="77777777" w:rsidR="00B85F19" w:rsidRPr="001970B7" w:rsidRDefault="00B85F19" w:rsidP="009D6156">
      <w:pPr>
        <w:shd w:val="clear" w:color="auto" w:fill="E5DFEC" w:themeFill="accent4" w:themeFillTint="33"/>
        <w:jc w:val="both"/>
        <w:rPr>
          <w:rFonts w:asciiTheme="minorHAnsi" w:hAnsiTheme="minorHAnsi" w:cs="Arial"/>
          <w:b/>
          <w:sz w:val="22"/>
        </w:rPr>
      </w:pPr>
      <w:r w:rsidRPr="001970B7">
        <w:rPr>
          <w:rFonts w:asciiTheme="minorHAnsi" w:hAnsiTheme="minorHAnsi" w:cs="Arial"/>
          <w:b/>
          <w:sz w:val="22"/>
        </w:rPr>
        <w:lastRenderedPageBreak/>
        <w:t>B</w:t>
      </w:r>
      <w:r w:rsidR="00FD778B" w:rsidRPr="001970B7">
        <w:rPr>
          <w:rFonts w:asciiTheme="minorHAnsi" w:hAnsiTheme="minorHAnsi" w:cs="Arial"/>
          <w:b/>
          <w:sz w:val="22"/>
        </w:rPr>
        <w:t>IJLAGE</w:t>
      </w:r>
      <w:r w:rsidRPr="001970B7">
        <w:rPr>
          <w:rFonts w:asciiTheme="minorHAnsi" w:hAnsiTheme="minorHAnsi" w:cs="Arial"/>
          <w:b/>
          <w:sz w:val="22"/>
        </w:rPr>
        <w:t xml:space="preserve"> </w:t>
      </w:r>
      <w:r w:rsidR="00E81242" w:rsidRPr="001970B7">
        <w:rPr>
          <w:rFonts w:asciiTheme="minorHAnsi" w:hAnsiTheme="minorHAnsi" w:cs="Arial"/>
          <w:b/>
          <w:sz w:val="22"/>
        </w:rPr>
        <w:t>4</w:t>
      </w:r>
      <w:r w:rsidR="00003462">
        <w:rPr>
          <w:rFonts w:asciiTheme="minorHAnsi" w:hAnsiTheme="minorHAnsi" w:cs="Arial"/>
          <w:b/>
          <w:sz w:val="22"/>
        </w:rPr>
        <w:t xml:space="preserve"> (in te vullen door team P&amp;S van </w:t>
      </w:r>
      <w:proofErr w:type="spellStart"/>
      <w:r w:rsidR="00003462">
        <w:rPr>
          <w:rFonts w:asciiTheme="minorHAnsi" w:hAnsiTheme="minorHAnsi" w:cs="Arial"/>
          <w:b/>
          <w:sz w:val="22"/>
        </w:rPr>
        <w:t>VfPf</w:t>
      </w:r>
      <w:proofErr w:type="spellEnd"/>
      <w:r w:rsidR="00003462">
        <w:rPr>
          <w:rFonts w:asciiTheme="minorHAnsi" w:hAnsiTheme="minorHAnsi" w:cs="Arial"/>
          <w:b/>
          <w:sz w:val="22"/>
        </w:rPr>
        <w:t>)</w:t>
      </w:r>
    </w:p>
    <w:p w14:paraId="339EEB1A" w14:textId="77777777" w:rsidR="00C508DF" w:rsidRPr="001970B7" w:rsidRDefault="00DE1F4F" w:rsidP="009D6156">
      <w:pPr>
        <w:ind w:left="360"/>
        <w:jc w:val="both"/>
        <w:rPr>
          <w:rFonts w:asciiTheme="minorHAnsi" w:hAnsiTheme="minorHAnsi" w:cs="Arial"/>
          <w:sz w:val="22"/>
          <w:u w:val="single"/>
        </w:rPr>
      </w:pPr>
      <w:r w:rsidRPr="001970B7">
        <w:rPr>
          <w:rFonts w:asciiTheme="minorHAnsi" w:hAnsiTheme="minorHAnsi" w:cs="Arial"/>
          <w:sz w:val="22"/>
          <w:u w:val="single"/>
        </w:rPr>
        <w:t>Aanvullende maatregelen</w:t>
      </w:r>
      <w:r w:rsidR="00C508DF" w:rsidRPr="001970B7">
        <w:rPr>
          <w:rFonts w:asciiTheme="minorHAnsi" w:hAnsiTheme="minorHAnsi" w:cs="Arial"/>
          <w:sz w:val="22"/>
          <w:u w:val="single"/>
        </w:rPr>
        <w:t xml:space="preserve"> </w:t>
      </w:r>
      <w:r w:rsidRPr="001970B7">
        <w:rPr>
          <w:rFonts w:asciiTheme="minorHAnsi" w:hAnsiTheme="minorHAnsi" w:cs="Arial"/>
          <w:sz w:val="22"/>
          <w:u w:val="single"/>
        </w:rPr>
        <w:t>in verband met de</w:t>
      </w:r>
      <w:r w:rsidR="00C508DF" w:rsidRPr="001970B7">
        <w:rPr>
          <w:rFonts w:asciiTheme="minorHAnsi" w:hAnsiTheme="minorHAnsi" w:cs="Arial"/>
          <w:sz w:val="22"/>
          <w:u w:val="single"/>
        </w:rPr>
        <w:t xml:space="preserve"> verwerkte persoonsgegevens</w:t>
      </w:r>
    </w:p>
    <w:p w14:paraId="72AE12BE" w14:textId="77777777" w:rsidR="00C508DF" w:rsidRDefault="00DE1F4F" w:rsidP="009D6156">
      <w:pPr>
        <w:ind w:left="360"/>
        <w:jc w:val="both"/>
        <w:rPr>
          <w:rFonts w:asciiTheme="minorHAnsi" w:hAnsiTheme="minorHAnsi" w:cs="Arial"/>
          <w:sz w:val="22"/>
        </w:rPr>
      </w:pPr>
      <w:r w:rsidRPr="001970B7">
        <w:rPr>
          <w:rFonts w:asciiTheme="minorHAnsi" w:hAnsiTheme="minorHAnsi" w:cs="Arial"/>
          <w:sz w:val="22"/>
        </w:rPr>
        <w:t>D</w:t>
      </w:r>
      <w:r w:rsidR="00C508DF" w:rsidRPr="001970B7">
        <w:rPr>
          <w:rFonts w:asciiTheme="minorHAnsi" w:hAnsiTheme="minorHAnsi" w:cs="Arial"/>
          <w:sz w:val="22"/>
        </w:rPr>
        <w:t xml:space="preserve">e volgende </w:t>
      </w:r>
      <w:r w:rsidRPr="001970B7">
        <w:rPr>
          <w:rFonts w:asciiTheme="minorHAnsi" w:hAnsiTheme="minorHAnsi" w:cs="Arial"/>
          <w:sz w:val="22"/>
        </w:rPr>
        <w:t xml:space="preserve">aanvullende maatregelen worden door </w:t>
      </w:r>
      <w:r w:rsidR="00BD1540" w:rsidRPr="001970B7">
        <w:rPr>
          <w:rFonts w:asciiTheme="minorHAnsi" w:hAnsiTheme="minorHAnsi" w:cs="Arial"/>
          <w:sz w:val="22"/>
        </w:rPr>
        <w:t>Verwerker</w:t>
      </w:r>
      <w:r w:rsidRPr="001970B7">
        <w:rPr>
          <w:rFonts w:asciiTheme="minorHAnsi" w:hAnsiTheme="minorHAnsi" w:cs="Arial"/>
          <w:sz w:val="22"/>
        </w:rPr>
        <w:t xml:space="preserve"> genomen</w:t>
      </w:r>
      <w:r w:rsidR="00C508DF" w:rsidRPr="001970B7">
        <w:rPr>
          <w:rFonts w:asciiTheme="minorHAnsi" w:hAnsiTheme="minorHAnsi" w:cs="Arial"/>
          <w:sz w:val="22"/>
        </w:rPr>
        <w:t>:</w:t>
      </w:r>
    </w:p>
    <w:p w14:paraId="1B11FC1C" w14:textId="77777777" w:rsidR="003D534B" w:rsidRPr="001970B7" w:rsidRDefault="003D534B" w:rsidP="009D6156">
      <w:pPr>
        <w:ind w:left="360"/>
        <w:jc w:val="both"/>
        <w:rPr>
          <w:rFonts w:asciiTheme="minorHAnsi" w:hAnsiTheme="minorHAnsi" w:cs="Arial"/>
          <w:sz w:val="22"/>
        </w:rPr>
      </w:pPr>
      <w:r w:rsidRPr="003D534B">
        <w:rPr>
          <w:rFonts w:asciiTheme="minorHAnsi" w:hAnsiTheme="minorHAnsi" w:cs="Arial"/>
          <w:sz w:val="22"/>
          <w:highlight w:val="green"/>
        </w:rPr>
        <w:t>Wel / niet van toepassing.</w:t>
      </w:r>
    </w:p>
    <w:p w14:paraId="1C018608" w14:textId="77777777" w:rsidR="00C508DF" w:rsidRPr="001970B7" w:rsidRDefault="00C508DF" w:rsidP="009D6156">
      <w:pPr>
        <w:ind w:left="360"/>
        <w:jc w:val="both"/>
        <w:rPr>
          <w:rFonts w:asciiTheme="minorHAnsi" w:hAnsiTheme="minorHAnsi" w:cs="Arial"/>
          <w:sz w:val="22"/>
        </w:rPr>
      </w:pPr>
    </w:p>
    <w:sectPr w:rsidR="00C508DF" w:rsidRPr="001970B7" w:rsidSect="003964AC">
      <w:headerReference w:type="even" r:id="rId11"/>
      <w:headerReference w:type="default" r:id="rId12"/>
      <w:footerReference w:type="even" r:id="rId13"/>
      <w:footerReference w:type="default" r:id="rId14"/>
      <w:headerReference w:type="first" r:id="rId15"/>
      <w:footerReference w:type="first" r:id="rId16"/>
      <w:pgSz w:w="11906" w:h="16838"/>
      <w:pgMar w:top="2268" w:right="1077" w:bottom="156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A749D" w14:textId="77777777" w:rsidR="00F71015" w:rsidRDefault="00F71015">
      <w:pPr>
        <w:spacing w:after="0" w:line="240" w:lineRule="auto"/>
      </w:pPr>
      <w:r>
        <w:separator/>
      </w:r>
    </w:p>
  </w:endnote>
  <w:endnote w:type="continuationSeparator" w:id="0">
    <w:p w14:paraId="2ED6EC42" w14:textId="77777777" w:rsidR="00F71015" w:rsidRDefault="00F7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A7AA" w14:textId="77777777" w:rsidR="00E71011" w:rsidRDefault="00E7101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EB77E" w14:textId="77777777" w:rsidR="00B416E3" w:rsidRDefault="00427286" w:rsidP="00427286">
    <w:pPr>
      <w:pStyle w:val="Voettekst"/>
      <w:tabs>
        <w:tab w:val="left" w:pos="1815"/>
        <w:tab w:val="center" w:pos="4876"/>
        <w:tab w:val="right" w:pos="9752"/>
      </w:tabs>
    </w:pPr>
    <w:r>
      <w:rPr>
        <w:noProof/>
        <w:lang w:eastAsia="nl-NL"/>
      </w:rPr>
      <w:drawing>
        <wp:anchor distT="0" distB="0" distL="114300" distR="114300" simplePos="0" relativeHeight="251659264" behindDoc="0" locked="0" layoutInCell="1" allowOverlap="1" wp14:anchorId="25761913" wp14:editId="3EACB77B">
          <wp:simplePos x="0" y="0"/>
          <wp:positionH relativeFrom="page">
            <wp:posOffset>5245100</wp:posOffset>
          </wp:positionH>
          <wp:positionV relativeFrom="page">
            <wp:posOffset>9792335</wp:posOffset>
          </wp:positionV>
          <wp:extent cx="2101850" cy="593725"/>
          <wp:effectExtent l="0" t="0" r="0" b="0"/>
          <wp:wrapNone/>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fPf url.png"/>
                  <pic:cNvPicPr/>
                </pic:nvPicPr>
                <pic:blipFill>
                  <a:blip r:embed="rId1">
                    <a:lum/>
                    <a:extLst>
                      <a:ext uri="{28A0092B-C50C-407E-A947-70E740481C1C}">
                        <a14:useLocalDpi xmlns:a14="http://schemas.microsoft.com/office/drawing/2010/main" val="0"/>
                      </a:ext>
                    </a:extLst>
                  </a:blip>
                  <a:stretch>
                    <a:fillRect/>
                  </a:stretch>
                </pic:blipFill>
                <pic:spPr>
                  <a:xfrm>
                    <a:off x="0" y="0"/>
                    <a:ext cx="2101850" cy="59372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sdt>
      <w:sdtPr>
        <w:id w:val="-681588234"/>
        <w:docPartObj>
          <w:docPartGallery w:val="Page Numbers (Bottom of Page)"/>
          <w:docPartUnique/>
        </w:docPartObj>
      </w:sdtPr>
      <w:sdtContent>
        <w:r w:rsidR="00B416E3">
          <w:fldChar w:fldCharType="begin"/>
        </w:r>
        <w:r w:rsidR="00B416E3">
          <w:instrText>PAGE   \* MERGEFORMAT</w:instrText>
        </w:r>
        <w:r w:rsidR="00B416E3">
          <w:fldChar w:fldCharType="separate"/>
        </w:r>
        <w:r w:rsidR="00D34A55">
          <w:rPr>
            <w:noProof/>
          </w:rPr>
          <w:t>15</w:t>
        </w:r>
        <w:r w:rsidR="00B416E3">
          <w:fldChar w:fldCharType="end"/>
        </w:r>
      </w:sdtContent>
    </w:sdt>
    <w:r>
      <w:tab/>
    </w:r>
    <w:r>
      <w:tab/>
    </w:r>
  </w:p>
  <w:p w14:paraId="0952156C" w14:textId="77777777" w:rsidR="00000000" w:rsidRDefault="00000000" w:rsidP="006F1A5C">
    <w:pPr>
      <w:pStyle w:val="Voettekst"/>
      <w:rPr>
        <w:noProo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75F69" w14:textId="77777777" w:rsidR="00E71011" w:rsidRDefault="00E7101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4EE9F" w14:textId="77777777" w:rsidR="00F71015" w:rsidRDefault="00F71015">
      <w:pPr>
        <w:spacing w:after="0" w:line="240" w:lineRule="auto"/>
      </w:pPr>
      <w:r>
        <w:separator/>
      </w:r>
    </w:p>
  </w:footnote>
  <w:footnote w:type="continuationSeparator" w:id="0">
    <w:p w14:paraId="4DFECB2D" w14:textId="77777777" w:rsidR="00F71015" w:rsidRDefault="00F71015">
      <w:pPr>
        <w:spacing w:after="0" w:line="240" w:lineRule="auto"/>
      </w:pPr>
      <w:r>
        <w:continuationSeparator/>
      </w:r>
    </w:p>
  </w:footnote>
  <w:footnote w:id="1">
    <w:p w14:paraId="0BE8DE5A" w14:textId="77777777" w:rsidR="0025400A" w:rsidRPr="0025400A" w:rsidRDefault="0025400A">
      <w:pPr>
        <w:pStyle w:val="Voetnoottekst"/>
        <w:rPr>
          <w:rFonts w:asciiTheme="minorHAnsi" w:hAnsiTheme="minorHAnsi"/>
          <w:sz w:val="18"/>
          <w:szCs w:val="18"/>
        </w:rPr>
      </w:pPr>
      <w:r w:rsidRPr="0025400A">
        <w:rPr>
          <w:rStyle w:val="Voetnootmarkering"/>
          <w:rFonts w:asciiTheme="minorHAnsi" w:hAnsiTheme="minorHAnsi"/>
          <w:sz w:val="18"/>
          <w:szCs w:val="18"/>
        </w:rPr>
        <w:footnoteRef/>
      </w:r>
      <w:r w:rsidRPr="0025400A">
        <w:rPr>
          <w:rFonts w:asciiTheme="minorHAnsi" w:hAnsiTheme="minorHAnsi"/>
          <w:sz w:val="18"/>
          <w:szCs w:val="18"/>
        </w:rPr>
        <w:t xml:space="preserve"> Zie voor de meest recente top tien: https://www.owasp.org/index.php/Netherlands</w:t>
      </w:r>
      <w:r>
        <w:rPr>
          <w:rFonts w:asciiTheme="minorHAnsi" w:hAnsi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8D879" w14:textId="77777777" w:rsidR="00E71011" w:rsidRDefault="00E7101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C117" w14:textId="222BB31E" w:rsidR="00881FCE" w:rsidRDefault="00715806" w:rsidP="007B7E7B">
    <w:pPr>
      <w:pStyle w:val="Koptekst"/>
      <w:tabs>
        <w:tab w:val="right" w:pos="9752"/>
      </w:tabs>
    </w:pPr>
    <w:r w:rsidRPr="00970CBB">
      <w:rPr>
        <w:b/>
        <w:highlight w:val="green"/>
        <w:u w:val="single"/>
      </w:rPr>
      <w:t xml:space="preserve">Versie </w:t>
    </w:r>
    <w:r w:rsidR="00405F70">
      <w:rPr>
        <w:b/>
        <w:highlight w:val="green"/>
        <w:u w:val="single"/>
      </w:rPr>
      <w:t>25-8</w:t>
    </w:r>
    <w:r w:rsidR="00E71011">
      <w:rPr>
        <w:b/>
        <w:highlight w:val="green"/>
        <w:u w:val="single"/>
      </w:rPr>
      <w:t>-2021</w:t>
    </w:r>
    <w:r w:rsidR="007B7E7B">
      <w:tab/>
    </w:r>
    <w:r w:rsidR="007B7E7B">
      <w:tab/>
    </w:r>
    <w:r w:rsidR="00A90C7E">
      <w:rPr>
        <w:noProof/>
        <w:color w:val="1F497D"/>
        <w:lang w:eastAsia="nl-NL"/>
      </w:rPr>
      <w:drawing>
        <wp:inline distT="0" distB="0" distL="0" distR="0" wp14:anchorId="4FA59F17" wp14:editId="1FD50F7F">
          <wp:extent cx="1685925" cy="485775"/>
          <wp:effectExtent l="0" t="0" r="0" b="0"/>
          <wp:docPr id="1" name="Afbeelding 1" descr="cid:image009.jpg@01D572D7.34AA5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9.jpg@01D572D7.34AA519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85925" cy="485775"/>
                  </a:xfrm>
                  <a:prstGeom prst="rect">
                    <a:avLst/>
                  </a:prstGeom>
                  <a:noFill/>
                  <a:ln>
                    <a:noFill/>
                  </a:ln>
                </pic:spPr>
              </pic:pic>
            </a:graphicData>
          </a:graphic>
        </wp:inline>
      </w:drawing>
    </w:r>
  </w:p>
  <w:p w14:paraId="2D5C6680" w14:textId="77777777" w:rsidR="00EC5305" w:rsidRDefault="00881FCE">
    <w:pPr>
      <w:pStyle w:val="Koptekst"/>
    </w:pPr>
    <w:r>
      <w:tab/>
    </w:r>
    <w:r>
      <w:tab/>
      <w:t xml:space="preserve">  </w:t>
    </w:r>
  </w:p>
  <w:p w14:paraId="4CD4F97E" w14:textId="77777777" w:rsidR="00881FCE" w:rsidRPr="0033529D" w:rsidRDefault="003F7F56">
    <w:pPr>
      <w:pStyle w:val="Koptekst"/>
      <w:pBdr>
        <w:bottom w:val="single" w:sz="6" w:space="1" w:color="auto"/>
      </w:pBdr>
      <w:rPr>
        <w:rFonts w:asciiTheme="minorHAnsi" w:hAnsiTheme="minorHAnsi" w:cs="Arial"/>
        <w:b/>
        <w:sz w:val="22"/>
        <w:lang w:val="nl-BE"/>
      </w:rPr>
    </w:pPr>
    <w:r w:rsidRPr="0033529D">
      <w:rPr>
        <w:rFonts w:asciiTheme="minorHAnsi" w:hAnsiTheme="minorHAnsi" w:cs="Arial"/>
        <w:b/>
        <w:sz w:val="22"/>
      </w:rPr>
      <w:t>Ver</w:t>
    </w:r>
    <w:r w:rsidR="00881FCE" w:rsidRPr="0033529D">
      <w:rPr>
        <w:rFonts w:asciiTheme="minorHAnsi" w:hAnsiTheme="minorHAnsi" w:cs="Arial"/>
        <w:b/>
        <w:sz w:val="22"/>
      </w:rPr>
      <w:t xml:space="preserve">werkersovereenkomst </w:t>
    </w:r>
    <w:r w:rsidR="001C017A" w:rsidRPr="0033529D">
      <w:rPr>
        <w:rFonts w:asciiTheme="minorHAnsi" w:hAnsiTheme="minorHAnsi" w:cs="Arial"/>
        <w:b/>
        <w:sz w:val="22"/>
      </w:rPr>
      <w:t xml:space="preserve">behorende bij </w:t>
    </w:r>
    <w:r w:rsidR="00096EB5" w:rsidRPr="00096EB5">
      <w:rPr>
        <w:rFonts w:asciiTheme="minorHAnsi" w:hAnsiTheme="minorHAnsi" w:cs="Arial"/>
        <w:b/>
        <w:sz w:val="22"/>
        <w:highlight w:val="green"/>
        <w:lang w:val="nl-BE"/>
      </w:rPr>
      <w:t>XXX</w:t>
    </w:r>
  </w:p>
  <w:p w14:paraId="21742B12" w14:textId="77777777" w:rsidR="001C017A" w:rsidRPr="0033529D" w:rsidRDefault="001C017A">
    <w:pPr>
      <w:pStyle w:val="Koptekst"/>
      <w:pBdr>
        <w:bottom w:val="single" w:sz="6" w:space="1" w:color="auto"/>
      </w:pBdr>
      <w:rPr>
        <w:rFonts w:asciiTheme="minorHAnsi" w:hAnsiTheme="minorHAnsi" w:cs="Arial"/>
        <w:sz w:val="22"/>
        <w:lang w:val="nl-BE"/>
      </w:rPr>
    </w:pPr>
  </w:p>
  <w:p w14:paraId="00A51248" w14:textId="77777777" w:rsidR="00881FCE" w:rsidRPr="0033529D" w:rsidRDefault="00881FCE">
    <w:pPr>
      <w:pStyle w:val="Koptekst"/>
      <w:rPr>
        <w:rFonts w:asciiTheme="minorHAnsi" w:hAnsiTheme="minorHAnsi" w:cs="Arial"/>
        <w:b/>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1994" w14:textId="77777777" w:rsidR="00E71011" w:rsidRDefault="00E7101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AA5"/>
    <w:multiLevelType w:val="multilevel"/>
    <w:tmpl w:val="ED22C132"/>
    <w:lvl w:ilvl="0">
      <w:start w:val="1"/>
      <w:numFmt w:val="decimal"/>
      <w:lvlText w:val="ArtiKEL %1."/>
      <w:lvlJc w:val="left"/>
      <w:pPr>
        <w:tabs>
          <w:tab w:val="num" w:pos="360"/>
        </w:tabs>
        <w:ind w:left="360" w:hanging="360"/>
      </w:pPr>
      <w:rPr>
        <w:rFonts w:asciiTheme="majorHAnsi" w:hAnsiTheme="majorHAnsi" w:hint="default"/>
        <w:b/>
        <w:caps/>
        <w:sz w:val="22"/>
        <w:szCs w:val="22"/>
      </w:rPr>
    </w:lvl>
    <w:lvl w:ilvl="1">
      <w:start w:val="1"/>
      <w:numFmt w:val="decimal"/>
      <w:lvlText w:val="%1.%2."/>
      <w:lvlJc w:val="left"/>
      <w:pPr>
        <w:tabs>
          <w:tab w:val="num" w:pos="1142"/>
        </w:tabs>
        <w:ind w:left="1142" w:hanging="432"/>
      </w:pPr>
      <w:rPr>
        <w:rFonts w:ascii="Segoe UI" w:hAnsi="Segoe UI" w:cs="Segoe UI" w:hint="default"/>
        <w:b w:val="0"/>
        <w:sz w:val="20"/>
        <w:szCs w:val="20"/>
      </w:rPr>
    </w:lvl>
    <w:lvl w:ilvl="2">
      <w:start w:val="1"/>
      <w:numFmt w:val="decimal"/>
      <w:lvlText w:val="%1.%2.%3."/>
      <w:lvlJc w:val="left"/>
      <w:pPr>
        <w:tabs>
          <w:tab w:val="num" w:pos="1224"/>
        </w:tabs>
        <w:ind w:left="1224" w:hanging="504"/>
      </w:pPr>
      <w:rPr>
        <w:rFonts w:hint="default"/>
      </w:rPr>
    </w:lvl>
    <w:lvl w:ilvl="3">
      <w:start w:val="1"/>
      <w:numFmt w:val="lowerLetter"/>
      <w:lvlText w:val="%4."/>
      <w:lvlJc w:val="left"/>
      <w:pPr>
        <w:tabs>
          <w:tab w:val="num" w:pos="1440"/>
        </w:tabs>
        <w:ind w:left="1440" w:hanging="360"/>
      </w:pPr>
      <w:rPr>
        <w:rFonts w:cs="Times New Roman" w:hint="default"/>
        <w:b w:val="0"/>
        <w:cap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57607C6"/>
    <w:multiLevelType w:val="hybridMultilevel"/>
    <w:tmpl w:val="F536C60C"/>
    <w:lvl w:ilvl="0" w:tplc="D08C3AF4">
      <w:start w:val="1"/>
      <w:numFmt w:val="lowerLetter"/>
      <w:lvlText w:val="%1)"/>
      <w:lvlJc w:val="left"/>
      <w:pPr>
        <w:ind w:left="936" w:hanging="360"/>
      </w:pPr>
      <w:rPr>
        <w:rFonts w:hint="default"/>
      </w:rPr>
    </w:lvl>
    <w:lvl w:ilvl="1" w:tplc="04130019" w:tentative="1">
      <w:start w:val="1"/>
      <w:numFmt w:val="lowerLetter"/>
      <w:lvlText w:val="%2."/>
      <w:lvlJc w:val="left"/>
      <w:pPr>
        <w:ind w:left="1656" w:hanging="360"/>
      </w:pPr>
    </w:lvl>
    <w:lvl w:ilvl="2" w:tplc="0413001B" w:tentative="1">
      <w:start w:val="1"/>
      <w:numFmt w:val="lowerRoman"/>
      <w:lvlText w:val="%3."/>
      <w:lvlJc w:val="right"/>
      <w:pPr>
        <w:ind w:left="2376" w:hanging="180"/>
      </w:pPr>
    </w:lvl>
    <w:lvl w:ilvl="3" w:tplc="0413000F" w:tentative="1">
      <w:start w:val="1"/>
      <w:numFmt w:val="decimal"/>
      <w:lvlText w:val="%4."/>
      <w:lvlJc w:val="left"/>
      <w:pPr>
        <w:ind w:left="3096" w:hanging="360"/>
      </w:pPr>
    </w:lvl>
    <w:lvl w:ilvl="4" w:tplc="04130019" w:tentative="1">
      <w:start w:val="1"/>
      <w:numFmt w:val="lowerLetter"/>
      <w:lvlText w:val="%5."/>
      <w:lvlJc w:val="left"/>
      <w:pPr>
        <w:ind w:left="3816" w:hanging="360"/>
      </w:pPr>
    </w:lvl>
    <w:lvl w:ilvl="5" w:tplc="0413001B" w:tentative="1">
      <w:start w:val="1"/>
      <w:numFmt w:val="lowerRoman"/>
      <w:lvlText w:val="%6."/>
      <w:lvlJc w:val="right"/>
      <w:pPr>
        <w:ind w:left="4536" w:hanging="180"/>
      </w:pPr>
    </w:lvl>
    <w:lvl w:ilvl="6" w:tplc="0413000F" w:tentative="1">
      <w:start w:val="1"/>
      <w:numFmt w:val="decimal"/>
      <w:lvlText w:val="%7."/>
      <w:lvlJc w:val="left"/>
      <w:pPr>
        <w:ind w:left="5256" w:hanging="360"/>
      </w:pPr>
    </w:lvl>
    <w:lvl w:ilvl="7" w:tplc="04130019" w:tentative="1">
      <w:start w:val="1"/>
      <w:numFmt w:val="lowerLetter"/>
      <w:lvlText w:val="%8."/>
      <w:lvlJc w:val="left"/>
      <w:pPr>
        <w:ind w:left="5976" w:hanging="360"/>
      </w:pPr>
    </w:lvl>
    <w:lvl w:ilvl="8" w:tplc="0413001B" w:tentative="1">
      <w:start w:val="1"/>
      <w:numFmt w:val="lowerRoman"/>
      <w:lvlText w:val="%9."/>
      <w:lvlJc w:val="right"/>
      <w:pPr>
        <w:ind w:left="6696" w:hanging="180"/>
      </w:pPr>
    </w:lvl>
  </w:abstractNum>
  <w:abstractNum w:abstractNumId="2" w15:restartNumberingAfterBreak="0">
    <w:nsid w:val="157E2A5E"/>
    <w:multiLevelType w:val="hybridMultilevel"/>
    <w:tmpl w:val="FF587598"/>
    <w:lvl w:ilvl="0" w:tplc="E1620102">
      <w:start w:val="1"/>
      <w:numFmt w:val="lowerRoman"/>
      <w:lvlText w:val="%1)"/>
      <w:lvlJc w:val="left"/>
      <w:pPr>
        <w:ind w:left="1296" w:hanging="720"/>
      </w:pPr>
      <w:rPr>
        <w:rFonts w:hint="default"/>
      </w:rPr>
    </w:lvl>
    <w:lvl w:ilvl="1" w:tplc="04130019" w:tentative="1">
      <w:start w:val="1"/>
      <w:numFmt w:val="lowerLetter"/>
      <w:lvlText w:val="%2."/>
      <w:lvlJc w:val="left"/>
      <w:pPr>
        <w:ind w:left="1656" w:hanging="360"/>
      </w:pPr>
    </w:lvl>
    <w:lvl w:ilvl="2" w:tplc="0413001B" w:tentative="1">
      <w:start w:val="1"/>
      <w:numFmt w:val="lowerRoman"/>
      <w:lvlText w:val="%3."/>
      <w:lvlJc w:val="right"/>
      <w:pPr>
        <w:ind w:left="2376" w:hanging="180"/>
      </w:pPr>
    </w:lvl>
    <w:lvl w:ilvl="3" w:tplc="0413000F" w:tentative="1">
      <w:start w:val="1"/>
      <w:numFmt w:val="decimal"/>
      <w:lvlText w:val="%4."/>
      <w:lvlJc w:val="left"/>
      <w:pPr>
        <w:ind w:left="3096" w:hanging="360"/>
      </w:pPr>
    </w:lvl>
    <w:lvl w:ilvl="4" w:tplc="04130019" w:tentative="1">
      <w:start w:val="1"/>
      <w:numFmt w:val="lowerLetter"/>
      <w:lvlText w:val="%5."/>
      <w:lvlJc w:val="left"/>
      <w:pPr>
        <w:ind w:left="3816" w:hanging="360"/>
      </w:pPr>
    </w:lvl>
    <w:lvl w:ilvl="5" w:tplc="0413001B" w:tentative="1">
      <w:start w:val="1"/>
      <w:numFmt w:val="lowerRoman"/>
      <w:lvlText w:val="%6."/>
      <w:lvlJc w:val="right"/>
      <w:pPr>
        <w:ind w:left="4536" w:hanging="180"/>
      </w:pPr>
    </w:lvl>
    <w:lvl w:ilvl="6" w:tplc="0413000F" w:tentative="1">
      <w:start w:val="1"/>
      <w:numFmt w:val="decimal"/>
      <w:lvlText w:val="%7."/>
      <w:lvlJc w:val="left"/>
      <w:pPr>
        <w:ind w:left="5256" w:hanging="360"/>
      </w:pPr>
    </w:lvl>
    <w:lvl w:ilvl="7" w:tplc="04130019" w:tentative="1">
      <w:start w:val="1"/>
      <w:numFmt w:val="lowerLetter"/>
      <w:lvlText w:val="%8."/>
      <w:lvlJc w:val="left"/>
      <w:pPr>
        <w:ind w:left="5976" w:hanging="360"/>
      </w:pPr>
    </w:lvl>
    <w:lvl w:ilvl="8" w:tplc="0413001B" w:tentative="1">
      <w:start w:val="1"/>
      <w:numFmt w:val="lowerRoman"/>
      <w:lvlText w:val="%9."/>
      <w:lvlJc w:val="right"/>
      <w:pPr>
        <w:ind w:left="6696" w:hanging="180"/>
      </w:pPr>
    </w:lvl>
  </w:abstractNum>
  <w:abstractNum w:abstractNumId="3" w15:restartNumberingAfterBreak="0">
    <w:nsid w:val="195B6674"/>
    <w:multiLevelType w:val="hybridMultilevel"/>
    <w:tmpl w:val="81B80990"/>
    <w:lvl w:ilvl="0" w:tplc="04130001">
      <w:start w:val="1"/>
      <w:numFmt w:val="bullet"/>
      <w:lvlText w:val=""/>
      <w:lvlJc w:val="left"/>
      <w:pPr>
        <w:ind w:left="936" w:hanging="360"/>
      </w:pPr>
      <w:rPr>
        <w:rFonts w:ascii="Symbol" w:hAnsi="Symbol" w:hint="default"/>
      </w:rPr>
    </w:lvl>
    <w:lvl w:ilvl="1" w:tplc="04130003" w:tentative="1">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4" w15:restartNumberingAfterBreak="0">
    <w:nsid w:val="1EAA1CC0"/>
    <w:multiLevelType w:val="hybridMultilevel"/>
    <w:tmpl w:val="75DAB7C6"/>
    <w:lvl w:ilvl="0" w:tplc="04130001">
      <w:start w:val="1"/>
      <w:numFmt w:val="bullet"/>
      <w:lvlText w:val=""/>
      <w:lvlJc w:val="left"/>
      <w:pPr>
        <w:ind w:left="1296" w:hanging="360"/>
      </w:pPr>
      <w:rPr>
        <w:rFonts w:ascii="Symbol" w:hAnsi="Symbol" w:hint="default"/>
      </w:rPr>
    </w:lvl>
    <w:lvl w:ilvl="1" w:tplc="04130003" w:tentative="1">
      <w:start w:val="1"/>
      <w:numFmt w:val="bullet"/>
      <w:lvlText w:val="o"/>
      <w:lvlJc w:val="left"/>
      <w:pPr>
        <w:ind w:left="2016" w:hanging="360"/>
      </w:pPr>
      <w:rPr>
        <w:rFonts w:ascii="Courier New" w:hAnsi="Courier New" w:cs="Courier New" w:hint="default"/>
      </w:rPr>
    </w:lvl>
    <w:lvl w:ilvl="2" w:tplc="04130005" w:tentative="1">
      <w:start w:val="1"/>
      <w:numFmt w:val="bullet"/>
      <w:lvlText w:val=""/>
      <w:lvlJc w:val="left"/>
      <w:pPr>
        <w:ind w:left="2736" w:hanging="360"/>
      </w:pPr>
      <w:rPr>
        <w:rFonts w:ascii="Wingdings" w:hAnsi="Wingdings" w:hint="default"/>
      </w:rPr>
    </w:lvl>
    <w:lvl w:ilvl="3" w:tplc="04130001" w:tentative="1">
      <w:start w:val="1"/>
      <w:numFmt w:val="bullet"/>
      <w:lvlText w:val=""/>
      <w:lvlJc w:val="left"/>
      <w:pPr>
        <w:ind w:left="3456" w:hanging="360"/>
      </w:pPr>
      <w:rPr>
        <w:rFonts w:ascii="Symbol" w:hAnsi="Symbol" w:hint="default"/>
      </w:rPr>
    </w:lvl>
    <w:lvl w:ilvl="4" w:tplc="04130003" w:tentative="1">
      <w:start w:val="1"/>
      <w:numFmt w:val="bullet"/>
      <w:lvlText w:val="o"/>
      <w:lvlJc w:val="left"/>
      <w:pPr>
        <w:ind w:left="4176" w:hanging="360"/>
      </w:pPr>
      <w:rPr>
        <w:rFonts w:ascii="Courier New" w:hAnsi="Courier New" w:cs="Courier New" w:hint="default"/>
      </w:rPr>
    </w:lvl>
    <w:lvl w:ilvl="5" w:tplc="04130005" w:tentative="1">
      <w:start w:val="1"/>
      <w:numFmt w:val="bullet"/>
      <w:lvlText w:val=""/>
      <w:lvlJc w:val="left"/>
      <w:pPr>
        <w:ind w:left="4896" w:hanging="360"/>
      </w:pPr>
      <w:rPr>
        <w:rFonts w:ascii="Wingdings" w:hAnsi="Wingdings" w:hint="default"/>
      </w:rPr>
    </w:lvl>
    <w:lvl w:ilvl="6" w:tplc="04130001" w:tentative="1">
      <w:start w:val="1"/>
      <w:numFmt w:val="bullet"/>
      <w:lvlText w:val=""/>
      <w:lvlJc w:val="left"/>
      <w:pPr>
        <w:ind w:left="5616" w:hanging="360"/>
      </w:pPr>
      <w:rPr>
        <w:rFonts w:ascii="Symbol" w:hAnsi="Symbol" w:hint="default"/>
      </w:rPr>
    </w:lvl>
    <w:lvl w:ilvl="7" w:tplc="04130003" w:tentative="1">
      <w:start w:val="1"/>
      <w:numFmt w:val="bullet"/>
      <w:lvlText w:val="o"/>
      <w:lvlJc w:val="left"/>
      <w:pPr>
        <w:ind w:left="6336" w:hanging="360"/>
      </w:pPr>
      <w:rPr>
        <w:rFonts w:ascii="Courier New" w:hAnsi="Courier New" w:cs="Courier New" w:hint="default"/>
      </w:rPr>
    </w:lvl>
    <w:lvl w:ilvl="8" w:tplc="04130005" w:tentative="1">
      <w:start w:val="1"/>
      <w:numFmt w:val="bullet"/>
      <w:lvlText w:val=""/>
      <w:lvlJc w:val="left"/>
      <w:pPr>
        <w:ind w:left="7056" w:hanging="360"/>
      </w:pPr>
      <w:rPr>
        <w:rFonts w:ascii="Wingdings" w:hAnsi="Wingdings" w:hint="default"/>
      </w:rPr>
    </w:lvl>
  </w:abstractNum>
  <w:abstractNum w:abstractNumId="5" w15:restartNumberingAfterBreak="0">
    <w:nsid w:val="22FE1ED6"/>
    <w:multiLevelType w:val="hybridMultilevel"/>
    <w:tmpl w:val="D2FCCD86"/>
    <w:lvl w:ilvl="0" w:tplc="81F4CCAC">
      <w:start w:val="3"/>
      <w:numFmt w:val="bullet"/>
      <w:lvlText w:val="-"/>
      <w:lvlJc w:val="left"/>
      <w:pPr>
        <w:ind w:left="720" w:hanging="360"/>
      </w:pPr>
      <w:rPr>
        <w:rFonts w:ascii="Arial" w:eastAsia="Calibri" w:hAnsi="Arial" w:cs="Arial" w:hint="default"/>
      </w:rPr>
    </w:lvl>
    <w:lvl w:ilvl="1" w:tplc="6194EFAE">
      <w:numFmt w:val="bullet"/>
      <w:lvlText w:val="•"/>
      <w:lvlJc w:val="left"/>
      <w:pPr>
        <w:ind w:left="1440" w:hanging="360"/>
      </w:pPr>
      <w:rPr>
        <w:rFonts w:ascii="Arial" w:eastAsia="Times New Roman" w:hAnsi="Arial" w:cs="Aria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250C014C"/>
    <w:multiLevelType w:val="hybridMultilevel"/>
    <w:tmpl w:val="F668B5F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3C733F"/>
    <w:multiLevelType w:val="hybridMultilevel"/>
    <w:tmpl w:val="58FC2E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F835762"/>
    <w:multiLevelType w:val="hybridMultilevel"/>
    <w:tmpl w:val="1368BF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031E39"/>
    <w:multiLevelType w:val="hybridMultilevel"/>
    <w:tmpl w:val="569C0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45421A"/>
    <w:multiLevelType w:val="hybridMultilevel"/>
    <w:tmpl w:val="56381D2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7762ECE"/>
    <w:multiLevelType w:val="hybridMultilevel"/>
    <w:tmpl w:val="BC94309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7BB0B6F"/>
    <w:multiLevelType w:val="multilevel"/>
    <w:tmpl w:val="E3D62016"/>
    <w:lvl w:ilvl="0">
      <w:start w:val="1"/>
      <w:numFmt w:val="decimal"/>
      <w:pStyle w:val="Kop1"/>
      <w:lvlText w:val="Artikel %1."/>
      <w:lvlJc w:val="left"/>
      <w:pPr>
        <w:ind w:left="360" w:hanging="360"/>
      </w:pPr>
      <w:rPr>
        <w:rFonts w:cs="Times New Roman" w:hint="default"/>
      </w:rPr>
    </w:lvl>
    <w:lvl w:ilvl="1">
      <w:start w:val="1"/>
      <w:numFmt w:val="decimal"/>
      <w:pStyle w:val="Kop2"/>
      <w:lvlText w:val="%1.%2"/>
      <w:lvlJc w:val="left"/>
      <w:pPr>
        <w:ind w:left="576" w:hanging="576"/>
      </w:pPr>
      <w:rPr>
        <w:rFonts w:asciiTheme="minorHAnsi" w:hAnsiTheme="minorHAnsi" w:cstheme="minorHAnsi" w:hint="default"/>
        <w:b w:val="0"/>
        <w:i w:val="0"/>
        <w:iCs w:val="0"/>
        <w:caps w:val="0"/>
        <w:smallCaps w:val="0"/>
        <w:strike w:val="0"/>
        <w:dstrike w:val="0"/>
        <w:vanish w:val="0"/>
        <w:color w:val="000000"/>
        <w:spacing w:val="0"/>
        <w:kern w:val="0"/>
        <w:position w:val="0"/>
        <w:sz w:val="22"/>
        <w:szCs w:val="22"/>
        <w:u w:val="none"/>
        <w:effect w:val="none"/>
        <w:vertAlign w:val="baseline"/>
      </w:rPr>
    </w:lvl>
    <w:lvl w:ilvl="2">
      <w:start w:val="1"/>
      <w:numFmt w:val="decimal"/>
      <w:pStyle w:val="Kop3"/>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num w:numId="1" w16cid:durableId="1140030524">
    <w:abstractNumId w:val="12"/>
  </w:num>
  <w:num w:numId="2" w16cid:durableId="1314220683">
    <w:abstractNumId w:val="7"/>
  </w:num>
  <w:num w:numId="3" w16cid:durableId="1112165856">
    <w:abstractNumId w:val="4"/>
  </w:num>
  <w:num w:numId="4" w16cid:durableId="466049724">
    <w:abstractNumId w:val="0"/>
  </w:num>
  <w:num w:numId="5" w16cid:durableId="1196699754">
    <w:abstractNumId w:val="3"/>
  </w:num>
  <w:num w:numId="6" w16cid:durableId="1688482075">
    <w:abstractNumId w:val="5"/>
  </w:num>
  <w:num w:numId="7" w16cid:durableId="1138912644">
    <w:abstractNumId w:val="8"/>
  </w:num>
  <w:num w:numId="8" w16cid:durableId="1420755829">
    <w:abstractNumId w:val="10"/>
  </w:num>
  <w:num w:numId="9" w16cid:durableId="348413448">
    <w:abstractNumId w:val="6"/>
  </w:num>
  <w:num w:numId="10" w16cid:durableId="1335257629">
    <w:abstractNumId w:val="11"/>
  </w:num>
  <w:num w:numId="11" w16cid:durableId="846797507">
    <w:abstractNumId w:val="9"/>
  </w:num>
  <w:num w:numId="12" w16cid:durableId="3334116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1676880">
    <w:abstractNumId w:val="1"/>
  </w:num>
  <w:num w:numId="14" w16cid:durableId="279191265">
    <w:abstractNumId w:val="12"/>
  </w:num>
  <w:num w:numId="15" w16cid:durableId="1613705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D65"/>
    <w:rsid w:val="000024A5"/>
    <w:rsid w:val="00003462"/>
    <w:rsid w:val="00006267"/>
    <w:rsid w:val="0002337B"/>
    <w:rsid w:val="00032A2B"/>
    <w:rsid w:val="000330DF"/>
    <w:rsid w:val="00060A26"/>
    <w:rsid w:val="00080539"/>
    <w:rsid w:val="000856B6"/>
    <w:rsid w:val="00096EB5"/>
    <w:rsid w:val="000A0394"/>
    <w:rsid w:val="000A72C2"/>
    <w:rsid w:val="000C7DD6"/>
    <w:rsid w:val="000E6F69"/>
    <w:rsid w:val="000F7EF2"/>
    <w:rsid w:val="00114144"/>
    <w:rsid w:val="00126B37"/>
    <w:rsid w:val="00131B86"/>
    <w:rsid w:val="00133229"/>
    <w:rsid w:val="0015455A"/>
    <w:rsid w:val="0015615D"/>
    <w:rsid w:val="00161B4F"/>
    <w:rsid w:val="001705AA"/>
    <w:rsid w:val="001970B7"/>
    <w:rsid w:val="001A0D8D"/>
    <w:rsid w:val="001B15AE"/>
    <w:rsid w:val="001B1FDB"/>
    <w:rsid w:val="001C017A"/>
    <w:rsid w:val="001C3219"/>
    <w:rsid w:val="001D028A"/>
    <w:rsid w:val="001D39A1"/>
    <w:rsid w:val="001E0C26"/>
    <w:rsid w:val="001E28C6"/>
    <w:rsid w:val="001E6A68"/>
    <w:rsid w:val="001F6261"/>
    <w:rsid w:val="00210C5F"/>
    <w:rsid w:val="0022184C"/>
    <w:rsid w:val="00222EA5"/>
    <w:rsid w:val="00226792"/>
    <w:rsid w:val="00241355"/>
    <w:rsid w:val="0025400A"/>
    <w:rsid w:val="00261239"/>
    <w:rsid w:val="002661E1"/>
    <w:rsid w:val="002667FC"/>
    <w:rsid w:val="00276420"/>
    <w:rsid w:val="00280EFD"/>
    <w:rsid w:val="002D04A1"/>
    <w:rsid w:val="002D3FB0"/>
    <w:rsid w:val="002E78EE"/>
    <w:rsid w:val="003000AC"/>
    <w:rsid w:val="00312AFB"/>
    <w:rsid w:val="0031416B"/>
    <w:rsid w:val="00315665"/>
    <w:rsid w:val="003259A2"/>
    <w:rsid w:val="003302A9"/>
    <w:rsid w:val="0033529D"/>
    <w:rsid w:val="00344135"/>
    <w:rsid w:val="003569B1"/>
    <w:rsid w:val="0035706F"/>
    <w:rsid w:val="00382538"/>
    <w:rsid w:val="003964AC"/>
    <w:rsid w:val="003A214E"/>
    <w:rsid w:val="003A7583"/>
    <w:rsid w:val="003D534B"/>
    <w:rsid w:val="003F7F56"/>
    <w:rsid w:val="00405F70"/>
    <w:rsid w:val="00416AB7"/>
    <w:rsid w:val="0042647F"/>
    <w:rsid w:val="004270EF"/>
    <w:rsid w:val="00427286"/>
    <w:rsid w:val="00433DEC"/>
    <w:rsid w:val="00436DA8"/>
    <w:rsid w:val="004376D6"/>
    <w:rsid w:val="00456D13"/>
    <w:rsid w:val="0045748C"/>
    <w:rsid w:val="00470E57"/>
    <w:rsid w:val="00485731"/>
    <w:rsid w:val="00491DD2"/>
    <w:rsid w:val="004962CD"/>
    <w:rsid w:val="004B0B3F"/>
    <w:rsid w:val="004C4C85"/>
    <w:rsid w:val="004D229E"/>
    <w:rsid w:val="004D4D85"/>
    <w:rsid w:val="004E42DE"/>
    <w:rsid w:val="004E56A0"/>
    <w:rsid w:val="004F2DDE"/>
    <w:rsid w:val="00505D74"/>
    <w:rsid w:val="00523C8F"/>
    <w:rsid w:val="00544A18"/>
    <w:rsid w:val="005454BF"/>
    <w:rsid w:val="0058612D"/>
    <w:rsid w:val="00591179"/>
    <w:rsid w:val="0059479D"/>
    <w:rsid w:val="0059539F"/>
    <w:rsid w:val="005B0E6E"/>
    <w:rsid w:val="005B164D"/>
    <w:rsid w:val="005C642F"/>
    <w:rsid w:val="005D641A"/>
    <w:rsid w:val="005D6FA5"/>
    <w:rsid w:val="005D7AD0"/>
    <w:rsid w:val="005E0493"/>
    <w:rsid w:val="005E5D65"/>
    <w:rsid w:val="005F197B"/>
    <w:rsid w:val="00605185"/>
    <w:rsid w:val="00610546"/>
    <w:rsid w:val="00630423"/>
    <w:rsid w:val="00632AE1"/>
    <w:rsid w:val="00654846"/>
    <w:rsid w:val="00661017"/>
    <w:rsid w:val="006707FA"/>
    <w:rsid w:val="00674F25"/>
    <w:rsid w:val="00683D72"/>
    <w:rsid w:val="00696977"/>
    <w:rsid w:val="006A04B5"/>
    <w:rsid w:val="006B2D9A"/>
    <w:rsid w:val="006B6AEE"/>
    <w:rsid w:val="006C7E72"/>
    <w:rsid w:val="006F1A5C"/>
    <w:rsid w:val="0070229B"/>
    <w:rsid w:val="00702A35"/>
    <w:rsid w:val="007133F5"/>
    <w:rsid w:val="00715806"/>
    <w:rsid w:val="00722FA7"/>
    <w:rsid w:val="00732893"/>
    <w:rsid w:val="007376D0"/>
    <w:rsid w:val="007461B0"/>
    <w:rsid w:val="007665E0"/>
    <w:rsid w:val="00783B5B"/>
    <w:rsid w:val="007A3BCF"/>
    <w:rsid w:val="007A59C4"/>
    <w:rsid w:val="007B14B7"/>
    <w:rsid w:val="007B550F"/>
    <w:rsid w:val="007B7E7B"/>
    <w:rsid w:val="007C332D"/>
    <w:rsid w:val="007D1136"/>
    <w:rsid w:val="007D7A0B"/>
    <w:rsid w:val="007E2029"/>
    <w:rsid w:val="007E4730"/>
    <w:rsid w:val="007F45EA"/>
    <w:rsid w:val="007F4ED2"/>
    <w:rsid w:val="00814CC6"/>
    <w:rsid w:val="008204D7"/>
    <w:rsid w:val="008317D3"/>
    <w:rsid w:val="00845CD9"/>
    <w:rsid w:val="00846164"/>
    <w:rsid w:val="00853B2F"/>
    <w:rsid w:val="00854BBD"/>
    <w:rsid w:val="008604FC"/>
    <w:rsid w:val="0088090C"/>
    <w:rsid w:val="00881FCE"/>
    <w:rsid w:val="00886773"/>
    <w:rsid w:val="00896707"/>
    <w:rsid w:val="008B5FA0"/>
    <w:rsid w:val="008C54E3"/>
    <w:rsid w:val="00900175"/>
    <w:rsid w:val="009041B5"/>
    <w:rsid w:val="00910546"/>
    <w:rsid w:val="00925431"/>
    <w:rsid w:val="00931A60"/>
    <w:rsid w:val="00941DB8"/>
    <w:rsid w:val="00942555"/>
    <w:rsid w:val="0095605F"/>
    <w:rsid w:val="00970CBB"/>
    <w:rsid w:val="00987188"/>
    <w:rsid w:val="009928C1"/>
    <w:rsid w:val="009A59FC"/>
    <w:rsid w:val="009A786C"/>
    <w:rsid w:val="009B2028"/>
    <w:rsid w:val="009B485B"/>
    <w:rsid w:val="009D6156"/>
    <w:rsid w:val="009E7EB3"/>
    <w:rsid w:val="009F3359"/>
    <w:rsid w:val="009F529C"/>
    <w:rsid w:val="00A11285"/>
    <w:rsid w:val="00A12017"/>
    <w:rsid w:val="00A14510"/>
    <w:rsid w:val="00A226FD"/>
    <w:rsid w:val="00A5124F"/>
    <w:rsid w:val="00A51880"/>
    <w:rsid w:val="00A672DD"/>
    <w:rsid w:val="00A712F4"/>
    <w:rsid w:val="00A73278"/>
    <w:rsid w:val="00A8029E"/>
    <w:rsid w:val="00A85BCD"/>
    <w:rsid w:val="00A900D2"/>
    <w:rsid w:val="00A90C7E"/>
    <w:rsid w:val="00AA0984"/>
    <w:rsid w:val="00AB1025"/>
    <w:rsid w:val="00AC1615"/>
    <w:rsid w:val="00AC356F"/>
    <w:rsid w:val="00AC450D"/>
    <w:rsid w:val="00AC4C9F"/>
    <w:rsid w:val="00AE321C"/>
    <w:rsid w:val="00AE62F8"/>
    <w:rsid w:val="00AF673C"/>
    <w:rsid w:val="00B05B00"/>
    <w:rsid w:val="00B11C55"/>
    <w:rsid w:val="00B15C75"/>
    <w:rsid w:val="00B416E3"/>
    <w:rsid w:val="00B42374"/>
    <w:rsid w:val="00B631BA"/>
    <w:rsid w:val="00B719AE"/>
    <w:rsid w:val="00B72A5C"/>
    <w:rsid w:val="00B734F0"/>
    <w:rsid w:val="00B76A8A"/>
    <w:rsid w:val="00B85F19"/>
    <w:rsid w:val="00B86C15"/>
    <w:rsid w:val="00BA0164"/>
    <w:rsid w:val="00BA3FD9"/>
    <w:rsid w:val="00BA4A3B"/>
    <w:rsid w:val="00BA4F14"/>
    <w:rsid w:val="00BC18D5"/>
    <w:rsid w:val="00BD1540"/>
    <w:rsid w:val="00BE59F5"/>
    <w:rsid w:val="00C0455D"/>
    <w:rsid w:val="00C16F27"/>
    <w:rsid w:val="00C21015"/>
    <w:rsid w:val="00C213F0"/>
    <w:rsid w:val="00C32AA3"/>
    <w:rsid w:val="00C35A35"/>
    <w:rsid w:val="00C475A1"/>
    <w:rsid w:val="00C508DF"/>
    <w:rsid w:val="00C50CAA"/>
    <w:rsid w:val="00C53327"/>
    <w:rsid w:val="00C557C8"/>
    <w:rsid w:val="00C63489"/>
    <w:rsid w:val="00C80E4D"/>
    <w:rsid w:val="00C837C7"/>
    <w:rsid w:val="00CB0054"/>
    <w:rsid w:val="00CB03D0"/>
    <w:rsid w:val="00CC2557"/>
    <w:rsid w:val="00CD5E78"/>
    <w:rsid w:val="00CD75D1"/>
    <w:rsid w:val="00CF2DCD"/>
    <w:rsid w:val="00CF665F"/>
    <w:rsid w:val="00D0239E"/>
    <w:rsid w:val="00D03A4B"/>
    <w:rsid w:val="00D10041"/>
    <w:rsid w:val="00D34A55"/>
    <w:rsid w:val="00D41A78"/>
    <w:rsid w:val="00D50017"/>
    <w:rsid w:val="00D53340"/>
    <w:rsid w:val="00D6029D"/>
    <w:rsid w:val="00D9238F"/>
    <w:rsid w:val="00DA3057"/>
    <w:rsid w:val="00DB00E8"/>
    <w:rsid w:val="00DB5000"/>
    <w:rsid w:val="00DB5B5B"/>
    <w:rsid w:val="00DB7741"/>
    <w:rsid w:val="00DD1607"/>
    <w:rsid w:val="00DD7981"/>
    <w:rsid w:val="00DE1F4F"/>
    <w:rsid w:val="00DE63E0"/>
    <w:rsid w:val="00E02235"/>
    <w:rsid w:val="00E047C6"/>
    <w:rsid w:val="00E22700"/>
    <w:rsid w:val="00E40529"/>
    <w:rsid w:val="00E42F54"/>
    <w:rsid w:val="00E53D3A"/>
    <w:rsid w:val="00E55E51"/>
    <w:rsid w:val="00E63BAC"/>
    <w:rsid w:val="00E71011"/>
    <w:rsid w:val="00E7448C"/>
    <w:rsid w:val="00E80519"/>
    <w:rsid w:val="00E81242"/>
    <w:rsid w:val="00EA2138"/>
    <w:rsid w:val="00EB2AE3"/>
    <w:rsid w:val="00EC5305"/>
    <w:rsid w:val="00EC6595"/>
    <w:rsid w:val="00ED63C9"/>
    <w:rsid w:val="00EE1052"/>
    <w:rsid w:val="00F44F9A"/>
    <w:rsid w:val="00F4647F"/>
    <w:rsid w:val="00F60F08"/>
    <w:rsid w:val="00F63490"/>
    <w:rsid w:val="00F672C1"/>
    <w:rsid w:val="00F71015"/>
    <w:rsid w:val="00F83B8E"/>
    <w:rsid w:val="00F97FA3"/>
    <w:rsid w:val="00FA00C7"/>
    <w:rsid w:val="00FA3B0C"/>
    <w:rsid w:val="00FC3BAE"/>
    <w:rsid w:val="00FC3F45"/>
    <w:rsid w:val="00FD778B"/>
    <w:rsid w:val="00FE069B"/>
    <w:rsid w:val="00FE5254"/>
    <w:rsid w:val="00FF6A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ABF78"/>
  <w15:docId w15:val="{66173DAC-15E2-4B15-80D7-5AD925A9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5D65"/>
    <w:rPr>
      <w:rFonts w:eastAsia="Times New Roman" w:cs="Times New Roman"/>
      <w:sz w:val="20"/>
    </w:rPr>
  </w:style>
  <w:style w:type="paragraph" w:styleId="Kop1">
    <w:name w:val="heading 1"/>
    <w:basedOn w:val="Standaard"/>
    <w:next w:val="Standaard"/>
    <w:link w:val="Kop1Char"/>
    <w:autoRedefine/>
    <w:uiPriority w:val="9"/>
    <w:qFormat/>
    <w:rsid w:val="003A7583"/>
    <w:pPr>
      <w:keepNext/>
      <w:keepLines/>
      <w:numPr>
        <w:numId w:val="1"/>
      </w:numPr>
      <w:spacing w:before="120" w:after="120" w:line="240" w:lineRule="auto"/>
      <w:outlineLvl w:val="0"/>
    </w:pPr>
    <w:rPr>
      <w:rFonts w:eastAsiaTheme="majorEastAsia"/>
      <w:b/>
      <w:bCs/>
      <w:szCs w:val="20"/>
    </w:rPr>
  </w:style>
  <w:style w:type="paragraph" w:styleId="Kop2">
    <w:name w:val="heading 2"/>
    <w:basedOn w:val="Standaard"/>
    <w:next w:val="Standaard"/>
    <w:link w:val="Kop2Char"/>
    <w:autoRedefine/>
    <w:uiPriority w:val="9"/>
    <w:unhideWhenUsed/>
    <w:qFormat/>
    <w:rsid w:val="00E53D3A"/>
    <w:pPr>
      <w:keepNext/>
      <w:keepLines/>
      <w:numPr>
        <w:ilvl w:val="1"/>
        <w:numId w:val="1"/>
      </w:numPr>
      <w:spacing w:before="200" w:after="240"/>
      <w:outlineLvl w:val="1"/>
    </w:pPr>
    <w:rPr>
      <w:rFonts w:eastAsiaTheme="majorEastAsia"/>
      <w:bCs/>
      <w:sz w:val="16"/>
      <w:szCs w:val="16"/>
    </w:rPr>
  </w:style>
  <w:style w:type="paragraph" w:styleId="Kop3">
    <w:name w:val="heading 3"/>
    <w:basedOn w:val="Standaard"/>
    <w:next w:val="Standaard"/>
    <w:link w:val="Kop3Char"/>
    <w:autoRedefine/>
    <w:uiPriority w:val="9"/>
    <w:unhideWhenUsed/>
    <w:qFormat/>
    <w:rsid w:val="005E5D65"/>
    <w:pPr>
      <w:keepNext/>
      <w:keepLines/>
      <w:numPr>
        <w:ilvl w:val="2"/>
        <w:numId w:val="1"/>
      </w:numPr>
      <w:spacing w:before="200" w:after="0"/>
      <w:outlineLvl w:val="2"/>
    </w:pPr>
    <w:rPr>
      <w:rFonts w:eastAsiaTheme="majorEastAsia"/>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7583"/>
    <w:rPr>
      <w:rFonts w:eastAsiaTheme="majorEastAsia" w:cs="Times New Roman"/>
      <w:b/>
      <w:bCs/>
      <w:sz w:val="20"/>
      <w:szCs w:val="20"/>
    </w:rPr>
  </w:style>
  <w:style w:type="character" w:customStyle="1" w:styleId="Kop2Char">
    <w:name w:val="Kop 2 Char"/>
    <w:basedOn w:val="Standaardalinea-lettertype"/>
    <w:link w:val="Kop2"/>
    <w:uiPriority w:val="9"/>
    <w:rsid w:val="00E53D3A"/>
    <w:rPr>
      <w:rFonts w:eastAsiaTheme="majorEastAsia" w:cs="Times New Roman"/>
      <w:bCs/>
      <w:sz w:val="16"/>
      <w:szCs w:val="16"/>
    </w:rPr>
  </w:style>
  <w:style w:type="character" w:customStyle="1" w:styleId="Kop3Char">
    <w:name w:val="Kop 3 Char"/>
    <w:basedOn w:val="Standaardalinea-lettertype"/>
    <w:link w:val="Kop3"/>
    <w:uiPriority w:val="9"/>
    <w:rsid w:val="005E5D65"/>
    <w:rPr>
      <w:rFonts w:eastAsiaTheme="majorEastAsia" w:cs="Times New Roman"/>
      <w:bCs/>
      <w:sz w:val="20"/>
    </w:rPr>
  </w:style>
  <w:style w:type="paragraph" w:styleId="Titel">
    <w:name w:val="Title"/>
    <w:basedOn w:val="Standaard"/>
    <w:next w:val="Standaard"/>
    <w:link w:val="TitelChar"/>
    <w:qFormat/>
    <w:rsid w:val="005E5D65"/>
    <w:pPr>
      <w:pBdr>
        <w:bottom w:val="single" w:sz="8" w:space="4" w:color="4F81BD" w:themeColor="accent1"/>
      </w:pBdr>
      <w:spacing w:after="300" w:line="240" w:lineRule="auto"/>
      <w:contextualSpacing/>
      <w:jc w:val="center"/>
    </w:pPr>
    <w:rPr>
      <w:rFonts w:eastAsiaTheme="majorEastAsia"/>
      <w:b/>
      <w:color w:val="17365D" w:themeColor="text2" w:themeShade="BF"/>
      <w:spacing w:val="5"/>
      <w:kern w:val="28"/>
      <w:sz w:val="52"/>
      <w:szCs w:val="52"/>
    </w:rPr>
  </w:style>
  <w:style w:type="character" w:customStyle="1" w:styleId="TitelChar">
    <w:name w:val="Titel Char"/>
    <w:basedOn w:val="Standaardalinea-lettertype"/>
    <w:link w:val="Titel"/>
    <w:uiPriority w:val="10"/>
    <w:rsid w:val="005E5D65"/>
    <w:rPr>
      <w:rFonts w:eastAsiaTheme="majorEastAsia" w:cs="Times New Roman"/>
      <w:b/>
      <w:color w:val="17365D" w:themeColor="text2" w:themeShade="BF"/>
      <w:spacing w:val="5"/>
      <w:kern w:val="28"/>
      <w:sz w:val="52"/>
      <w:szCs w:val="52"/>
    </w:rPr>
  </w:style>
  <w:style w:type="paragraph" w:styleId="Voettekst">
    <w:name w:val="footer"/>
    <w:basedOn w:val="Standaard"/>
    <w:link w:val="VoettekstChar"/>
    <w:uiPriority w:val="99"/>
    <w:unhideWhenUsed/>
    <w:rsid w:val="005E5D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5D65"/>
    <w:rPr>
      <w:rFonts w:eastAsia="Times New Roman" w:cs="Times New Roman"/>
      <w:sz w:val="20"/>
    </w:rPr>
  </w:style>
  <w:style w:type="paragraph" w:customStyle="1" w:styleId="Default">
    <w:name w:val="Default"/>
    <w:rsid w:val="005E5D65"/>
    <w:pPr>
      <w:autoSpaceDE w:val="0"/>
      <w:autoSpaceDN w:val="0"/>
      <w:adjustRightInd w:val="0"/>
      <w:spacing w:after="0" w:line="240" w:lineRule="auto"/>
    </w:pPr>
    <w:rPr>
      <w:rFonts w:eastAsia="Times New Roman" w:cs="Verdana"/>
      <w:color w:val="000000"/>
      <w:sz w:val="24"/>
      <w:szCs w:val="24"/>
    </w:rPr>
  </w:style>
  <w:style w:type="character" w:styleId="Tekstvantijdelijkeaanduiding">
    <w:name w:val="Placeholder Text"/>
    <w:basedOn w:val="Standaardalinea-lettertype"/>
    <w:uiPriority w:val="99"/>
    <w:semiHidden/>
    <w:rsid w:val="005E5D65"/>
    <w:rPr>
      <w:rFonts w:cs="Times New Roman"/>
      <w:color w:val="808080"/>
    </w:rPr>
  </w:style>
  <w:style w:type="paragraph" w:styleId="Ballontekst">
    <w:name w:val="Balloon Text"/>
    <w:basedOn w:val="Standaard"/>
    <w:link w:val="BallontekstChar"/>
    <w:uiPriority w:val="99"/>
    <w:semiHidden/>
    <w:unhideWhenUsed/>
    <w:rsid w:val="007E473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E4730"/>
    <w:rPr>
      <w:rFonts w:ascii="Tahoma" w:eastAsia="Times New Roman" w:hAnsi="Tahoma" w:cs="Tahoma"/>
      <w:sz w:val="16"/>
      <w:szCs w:val="16"/>
    </w:rPr>
  </w:style>
  <w:style w:type="paragraph" w:styleId="Koptekst">
    <w:name w:val="header"/>
    <w:basedOn w:val="Standaard"/>
    <w:link w:val="KoptekstChar"/>
    <w:uiPriority w:val="99"/>
    <w:unhideWhenUsed/>
    <w:rsid w:val="006C7E7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7E72"/>
    <w:rPr>
      <w:rFonts w:eastAsia="Times New Roman" w:cs="Times New Roman"/>
      <w:sz w:val="20"/>
    </w:rPr>
  </w:style>
  <w:style w:type="paragraph" w:styleId="Lijstalinea">
    <w:name w:val="List Paragraph"/>
    <w:basedOn w:val="Standaard"/>
    <w:uiPriority w:val="34"/>
    <w:qFormat/>
    <w:rsid w:val="00FC3BAE"/>
    <w:pPr>
      <w:ind w:left="720"/>
      <w:contextualSpacing/>
    </w:pPr>
  </w:style>
  <w:style w:type="paragraph" w:styleId="Voetnoottekst">
    <w:name w:val="footnote text"/>
    <w:basedOn w:val="Standaard"/>
    <w:link w:val="VoetnoottekstChar"/>
    <w:uiPriority w:val="99"/>
    <w:semiHidden/>
    <w:unhideWhenUsed/>
    <w:rsid w:val="00591179"/>
    <w:pPr>
      <w:spacing w:after="0" w:line="240" w:lineRule="auto"/>
    </w:pPr>
    <w:rPr>
      <w:szCs w:val="20"/>
    </w:rPr>
  </w:style>
  <w:style w:type="character" w:customStyle="1" w:styleId="VoetnoottekstChar">
    <w:name w:val="Voetnoottekst Char"/>
    <w:basedOn w:val="Standaardalinea-lettertype"/>
    <w:link w:val="Voetnoottekst"/>
    <w:uiPriority w:val="99"/>
    <w:semiHidden/>
    <w:rsid w:val="00591179"/>
    <w:rPr>
      <w:rFonts w:eastAsia="Times New Roman" w:cs="Times New Roman"/>
      <w:sz w:val="20"/>
      <w:szCs w:val="20"/>
    </w:rPr>
  </w:style>
  <w:style w:type="character" w:styleId="Voetnootmarkering">
    <w:name w:val="footnote reference"/>
    <w:basedOn w:val="Standaardalinea-lettertype"/>
    <w:uiPriority w:val="99"/>
    <w:semiHidden/>
    <w:unhideWhenUsed/>
    <w:rsid w:val="00591179"/>
    <w:rPr>
      <w:vertAlign w:val="superscript"/>
    </w:rPr>
  </w:style>
  <w:style w:type="character" w:styleId="Verwijzingopmerking">
    <w:name w:val="annotation reference"/>
    <w:basedOn w:val="Standaardalinea-lettertype"/>
    <w:uiPriority w:val="99"/>
    <w:semiHidden/>
    <w:unhideWhenUsed/>
    <w:rsid w:val="00654846"/>
    <w:rPr>
      <w:sz w:val="16"/>
      <w:szCs w:val="16"/>
    </w:rPr>
  </w:style>
  <w:style w:type="paragraph" w:styleId="Tekstopmerking">
    <w:name w:val="annotation text"/>
    <w:basedOn w:val="Standaard"/>
    <w:link w:val="TekstopmerkingChar"/>
    <w:uiPriority w:val="99"/>
    <w:semiHidden/>
    <w:unhideWhenUsed/>
    <w:rsid w:val="00654846"/>
    <w:pPr>
      <w:spacing w:line="240" w:lineRule="auto"/>
    </w:pPr>
    <w:rPr>
      <w:szCs w:val="20"/>
    </w:rPr>
  </w:style>
  <w:style w:type="character" w:customStyle="1" w:styleId="TekstopmerkingChar">
    <w:name w:val="Tekst opmerking Char"/>
    <w:basedOn w:val="Standaardalinea-lettertype"/>
    <w:link w:val="Tekstopmerking"/>
    <w:uiPriority w:val="99"/>
    <w:semiHidden/>
    <w:rsid w:val="00654846"/>
    <w:rPr>
      <w:rFonts w:eastAsia="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654846"/>
    <w:rPr>
      <w:b/>
      <w:bCs/>
    </w:rPr>
  </w:style>
  <w:style w:type="character" w:customStyle="1" w:styleId="OnderwerpvanopmerkingChar">
    <w:name w:val="Onderwerp van opmerking Char"/>
    <w:basedOn w:val="TekstopmerkingChar"/>
    <w:link w:val="Onderwerpvanopmerking"/>
    <w:uiPriority w:val="99"/>
    <w:semiHidden/>
    <w:rsid w:val="00654846"/>
    <w:rPr>
      <w:rFonts w:eastAsia="Times New Roman" w:cs="Times New Roman"/>
      <w:b/>
      <w:bCs/>
      <w:sz w:val="20"/>
      <w:szCs w:val="20"/>
    </w:rPr>
  </w:style>
  <w:style w:type="character" w:styleId="Paginanummer">
    <w:name w:val="page number"/>
    <w:basedOn w:val="Standaardalinea-lettertype"/>
    <w:rsid w:val="00B416E3"/>
  </w:style>
  <w:style w:type="table" w:styleId="Tabelraster">
    <w:name w:val="Table Grid"/>
    <w:basedOn w:val="Standaardtabel"/>
    <w:uiPriority w:val="59"/>
    <w:rsid w:val="00B416E3"/>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391">
      <w:bodyDiv w:val="1"/>
      <w:marLeft w:val="0"/>
      <w:marRight w:val="0"/>
      <w:marTop w:val="0"/>
      <w:marBottom w:val="0"/>
      <w:divBdr>
        <w:top w:val="none" w:sz="0" w:space="0" w:color="auto"/>
        <w:left w:val="none" w:sz="0" w:space="0" w:color="auto"/>
        <w:bottom w:val="none" w:sz="0" w:space="0" w:color="auto"/>
        <w:right w:val="none" w:sz="0" w:space="0" w:color="auto"/>
      </w:divBdr>
    </w:div>
    <w:div w:id="368409215">
      <w:bodyDiv w:val="1"/>
      <w:marLeft w:val="0"/>
      <w:marRight w:val="0"/>
      <w:marTop w:val="0"/>
      <w:marBottom w:val="0"/>
      <w:divBdr>
        <w:top w:val="none" w:sz="0" w:space="0" w:color="auto"/>
        <w:left w:val="none" w:sz="0" w:space="0" w:color="auto"/>
        <w:bottom w:val="none" w:sz="0" w:space="0" w:color="auto"/>
        <w:right w:val="none" w:sz="0" w:space="0" w:color="auto"/>
      </w:divBdr>
    </w:div>
    <w:div w:id="534970978">
      <w:bodyDiv w:val="1"/>
      <w:marLeft w:val="0"/>
      <w:marRight w:val="0"/>
      <w:marTop w:val="0"/>
      <w:marBottom w:val="0"/>
      <w:divBdr>
        <w:top w:val="none" w:sz="0" w:space="0" w:color="auto"/>
        <w:left w:val="none" w:sz="0" w:space="0" w:color="auto"/>
        <w:bottom w:val="none" w:sz="0" w:space="0" w:color="auto"/>
        <w:right w:val="none" w:sz="0" w:space="0" w:color="auto"/>
      </w:divBdr>
    </w:div>
    <w:div w:id="829757505">
      <w:bodyDiv w:val="1"/>
      <w:marLeft w:val="0"/>
      <w:marRight w:val="0"/>
      <w:marTop w:val="0"/>
      <w:marBottom w:val="0"/>
      <w:divBdr>
        <w:top w:val="none" w:sz="0" w:space="0" w:color="auto"/>
        <w:left w:val="none" w:sz="0" w:space="0" w:color="auto"/>
        <w:bottom w:val="none" w:sz="0" w:space="0" w:color="auto"/>
        <w:right w:val="none" w:sz="0" w:space="0" w:color="auto"/>
      </w:divBdr>
    </w:div>
    <w:div w:id="1040208725">
      <w:bodyDiv w:val="1"/>
      <w:marLeft w:val="0"/>
      <w:marRight w:val="0"/>
      <w:marTop w:val="0"/>
      <w:marBottom w:val="0"/>
      <w:divBdr>
        <w:top w:val="none" w:sz="0" w:space="0" w:color="auto"/>
        <w:left w:val="none" w:sz="0" w:space="0" w:color="auto"/>
        <w:bottom w:val="none" w:sz="0" w:space="0" w:color="auto"/>
        <w:right w:val="none" w:sz="0" w:space="0" w:color="auto"/>
      </w:divBdr>
    </w:div>
    <w:div w:id="1747025870">
      <w:bodyDiv w:val="1"/>
      <w:marLeft w:val="0"/>
      <w:marRight w:val="0"/>
      <w:marTop w:val="0"/>
      <w:marBottom w:val="0"/>
      <w:divBdr>
        <w:top w:val="none" w:sz="0" w:space="0" w:color="auto"/>
        <w:left w:val="none" w:sz="0" w:space="0" w:color="auto"/>
        <w:bottom w:val="none" w:sz="0" w:space="0" w:color="auto"/>
        <w:right w:val="none" w:sz="0" w:space="0" w:color="auto"/>
      </w:divBdr>
    </w:div>
    <w:div w:id="1964188953">
      <w:bodyDiv w:val="1"/>
      <w:marLeft w:val="0"/>
      <w:marRight w:val="0"/>
      <w:marTop w:val="0"/>
      <w:marBottom w:val="0"/>
      <w:divBdr>
        <w:top w:val="none" w:sz="0" w:space="0" w:color="auto"/>
        <w:left w:val="none" w:sz="0" w:space="0" w:color="auto"/>
        <w:bottom w:val="none" w:sz="0" w:space="0" w:color="auto"/>
        <w:right w:val="none" w:sz="0" w:space="0" w:color="auto"/>
      </w:divBdr>
    </w:div>
    <w:div w:id="205160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cid:image001.jpg@01D5E572.BFAC730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6b6802-5dfa-496b-9d57-ff90bd3a4075">
      <Terms xmlns="http://schemas.microsoft.com/office/infopath/2007/PartnerControls"/>
    </lcf76f155ced4ddcb4097134ff3c332f>
    <TaxCatchAll xmlns="d922c462-3a42-400a-b804-8031e656c0d1"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F4D6EE6C4E4943965974B9785E183C" ma:contentTypeVersion="16" ma:contentTypeDescription="Een nieuw document maken." ma:contentTypeScope="" ma:versionID="8e6b409fe8394735e187e81ba82975d5">
  <xsd:schema xmlns:xsd="http://www.w3.org/2001/XMLSchema" xmlns:xs="http://www.w3.org/2001/XMLSchema" xmlns:p="http://schemas.microsoft.com/office/2006/metadata/properties" xmlns:ns1="http://schemas.microsoft.com/sharepoint/v3" xmlns:ns2="d922c462-3a42-400a-b804-8031e656c0d1" xmlns:ns3="c96b6802-5dfa-496b-9d57-ff90bd3a4075" targetNamespace="http://schemas.microsoft.com/office/2006/metadata/properties" ma:root="true" ma:fieldsID="0d1f62c45ad1da8bdd60da7392388c2b" ns1:_="" ns2:_="" ns3:_="">
    <xsd:import namespace="http://schemas.microsoft.com/sharepoint/v3"/>
    <xsd:import namespace="d922c462-3a42-400a-b804-8031e656c0d1"/>
    <xsd:import namespace="c96b6802-5dfa-496b-9d57-ff90bd3a40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Eigenschappen van het geïntegreerd beleid voor naleving" ma:hidden="true" ma:internalName="_ip_UnifiedCompliancePolicyProperties">
      <xsd:simpleType>
        <xsd:restriction base="dms:Note"/>
      </xsd:simpleType>
    </xsd:element>
    <xsd:element name="_ip_UnifiedCompliancePolicyUIAction" ma:index="1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22c462-3a42-400a-b804-8031e656c0d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974fe41-e8ba-4bdf-9332-3f631032f795}" ma:internalName="TaxCatchAll" ma:showField="CatchAllData" ma:web="d922c462-3a42-400a-b804-8031e656c0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6b6802-5dfa-496b-9d57-ff90bd3a40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7a9b577-dc5b-49f7-9357-28125b928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0BA617-D0C4-4FD2-A211-A479737CE766}">
  <ds:schemaRefs>
    <ds:schemaRef ds:uri="http://schemas.openxmlformats.org/officeDocument/2006/bibliography"/>
  </ds:schemaRefs>
</ds:datastoreItem>
</file>

<file path=customXml/itemProps2.xml><?xml version="1.0" encoding="utf-8"?>
<ds:datastoreItem xmlns:ds="http://schemas.openxmlformats.org/officeDocument/2006/customXml" ds:itemID="{4F01F5DE-3E24-4B4C-829D-158EB6D0DEA0}">
  <ds:schemaRefs>
    <ds:schemaRef ds:uri="http://schemas.microsoft.com/office/2006/metadata/properties"/>
    <ds:schemaRef ds:uri="http://schemas.microsoft.com/office/infopath/2007/PartnerControls"/>
    <ds:schemaRef ds:uri="c96b6802-5dfa-496b-9d57-ff90bd3a4075"/>
    <ds:schemaRef ds:uri="d922c462-3a42-400a-b804-8031e656c0d1"/>
    <ds:schemaRef ds:uri="http://schemas.microsoft.com/sharepoint/v3"/>
  </ds:schemaRefs>
</ds:datastoreItem>
</file>

<file path=customXml/itemProps3.xml><?xml version="1.0" encoding="utf-8"?>
<ds:datastoreItem xmlns:ds="http://schemas.openxmlformats.org/officeDocument/2006/customXml" ds:itemID="{C6829715-0E21-47FC-B2A4-9244C171CC78}">
  <ds:schemaRefs>
    <ds:schemaRef ds:uri="http://schemas.microsoft.com/sharepoint/v3/contenttype/forms"/>
  </ds:schemaRefs>
</ds:datastoreItem>
</file>

<file path=customXml/itemProps4.xml><?xml version="1.0" encoding="utf-8"?>
<ds:datastoreItem xmlns:ds="http://schemas.openxmlformats.org/officeDocument/2006/customXml" ds:itemID="{DD08C518-177D-48D7-88F9-2938052A0AC6}"/>
</file>

<file path=docProps/app.xml><?xml version="1.0" encoding="utf-8"?>
<Properties xmlns="http://schemas.openxmlformats.org/officeDocument/2006/extended-properties" xmlns:vt="http://schemas.openxmlformats.org/officeDocument/2006/docPropsVTypes">
  <Template>Normal</Template>
  <TotalTime>0</TotalTime>
  <Pages>16</Pages>
  <Words>4521</Words>
  <Characters>24868</Characters>
  <Application>Microsoft Office Word</Application>
  <DocSecurity>0</DocSecurity>
  <Lines>207</Lines>
  <Paragraphs>58</Paragraphs>
  <ScaleCrop>false</ScaleCrop>
  <HeadingPairs>
    <vt:vector size="2" baseType="variant">
      <vt:variant>
        <vt:lpstr>Titel</vt:lpstr>
      </vt:variant>
      <vt:variant>
        <vt:i4>1</vt:i4>
      </vt:variant>
    </vt:vector>
  </HeadingPairs>
  <TitlesOfParts>
    <vt:vector size="1" baseType="lpstr">
      <vt:lpstr/>
    </vt:vector>
  </TitlesOfParts>
  <Company>BITSgroup</Company>
  <LinksUpToDate>false</LinksUpToDate>
  <CharactersWithSpaces>29331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Iris Tuk</dc:creator>
  <cp:lastModifiedBy>Ed van Velzen</cp:lastModifiedBy>
  <cp:revision>2</cp:revision>
  <cp:lastPrinted>2020-02-18T07:39:00Z</cp:lastPrinted>
  <dcterms:created xsi:type="dcterms:W3CDTF">2023-10-19T13:38:00Z</dcterms:created>
  <dcterms:modified xsi:type="dcterms:W3CDTF">2023-10-19T13:38:00Z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0x01010031F4D6EE6C4E4943965974B9785E183C</vt:lpwstr>
  </property>
  <property fmtid="{D5CDD505-2E9C-101B-9397-08002B2CF9AE}" pid="3" name="Order">
    <vt:r8>6377600</vt:r8>
  </property>
  <property fmtid="{D5CDD505-2E9C-101B-9397-08002B2CF9AE}" pid="4" name="_ExtendedDescription">
    <vt:lpwstr/>
  </property>
  <property fmtid="{D5CDD505-2E9C-101B-9397-08002B2CF9AE}" pid="5" name="MediaServiceImageTags">
    <vt:lpwstr/>
  </property>
</Properties>
</file>