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5614" w14:textId="7DDA8427" w:rsidR="0069193B" w:rsidRPr="00E90E41" w:rsidRDefault="00F00A16" w:rsidP="0069193B">
      <w:pPr>
        <w:pStyle w:val="Kop1"/>
        <w:spacing w:before="0" w:after="360" w:line="240" w:lineRule="auto"/>
        <w:ind w:left="567" w:hanging="567"/>
        <w:rPr>
          <w:rFonts w:asciiTheme="minorHAnsi" w:eastAsia="Times New Roman" w:hAnsiTheme="minorHAnsi" w:cstheme="minorHAnsi"/>
          <w:bCs w:val="0"/>
          <w:caps/>
          <w:color w:val="auto"/>
          <w:sz w:val="24"/>
          <w:szCs w:val="24"/>
          <w:lang w:eastAsia="nl-NL"/>
        </w:rPr>
      </w:pPr>
      <w:r w:rsidRPr="00E90E41">
        <w:rPr>
          <w:rFonts w:asciiTheme="minorHAnsi" w:eastAsia="Times New Roman" w:hAnsiTheme="minorHAnsi" w:cstheme="minorHAnsi"/>
          <w:bCs w:val="0"/>
          <w:caps/>
          <w:color w:val="auto"/>
          <w:sz w:val="24"/>
          <w:szCs w:val="24"/>
          <w:lang w:eastAsia="nl-NL"/>
        </w:rPr>
        <w:t xml:space="preserve">Bijlage </w:t>
      </w:r>
      <w:r w:rsidR="00FE0EAE">
        <w:rPr>
          <w:rFonts w:asciiTheme="minorHAnsi" w:eastAsia="Times New Roman" w:hAnsiTheme="minorHAnsi" w:cstheme="minorHAnsi"/>
          <w:bCs w:val="0"/>
          <w:caps/>
          <w:color w:val="auto"/>
          <w:sz w:val="24"/>
          <w:szCs w:val="24"/>
          <w:lang w:eastAsia="nl-NL"/>
        </w:rPr>
        <w:t>B</w:t>
      </w:r>
      <w:r w:rsidR="00501A19" w:rsidRPr="00E90E41">
        <w:rPr>
          <w:rFonts w:asciiTheme="minorHAnsi" w:eastAsia="Times New Roman" w:hAnsiTheme="minorHAnsi" w:cstheme="minorHAnsi"/>
          <w:bCs w:val="0"/>
          <w:caps/>
          <w:color w:val="auto"/>
          <w:sz w:val="24"/>
          <w:szCs w:val="24"/>
          <w:lang w:eastAsia="nl-NL"/>
        </w:rPr>
        <w:tab/>
      </w:r>
      <w:r w:rsidR="002A6C30" w:rsidRPr="00E90E41">
        <w:rPr>
          <w:rFonts w:asciiTheme="minorHAnsi" w:eastAsia="Times New Roman" w:hAnsiTheme="minorHAnsi" w:cstheme="minorHAnsi"/>
          <w:bCs w:val="0"/>
          <w:caps/>
          <w:color w:val="auto"/>
          <w:sz w:val="24"/>
          <w:szCs w:val="24"/>
          <w:lang w:eastAsia="nl-NL"/>
        </w:rPr>
        <w:tab/>
      </w:r>
      <w:r w:rsidR="0069193B" w:rsidRPr="00E90E41">
        <w:rPr>
          <w:rFonts w:asciiTheme="minorHAnsi" w:eastAsia="Times New Roman" w:hAnsiTheme="minorHAnsi" w:cstheme="minorHAnsi"/>
          <w:bCs w:val="0"/>
          <w:caps/>
          <w:color w:val="auto"/>
          <w:sz w:val="24"/>
          <w:szCs w:val="24"/>
          <w:lang w:eastAsia="nl-NL"/>
        </w:rPr>
        <w:t>holding</w:t>
      </w:r>
      <w:r w:rsidR="002153E1" w:rsidRPr="00E90E41">
        <w:rPr>
          <w:rFonts w:asciiTheme="minorHAnsi" w:eastAsia="Times New Roman" w:hAnsiTheme="minorHAnsi" w:cstheme="minorHAnsi"/>
          <w:bCs w:val="0"/>
          <w:caps/>
          <w:color w:val="auto"/>
          <w:sz w:val="24"/>
          <w:szCs w:val="24"/>
          <w:lang w:eastAsia="nl-NL"/>
        </w:rPr>
        <w:t>/</w:t>
      </w:r>
      <w:r w:rsidR="0069193B" w:rsidRPr="00E90E41">
        <w:rPr>
          <w:rFonts w:asciiTheme="minorHAnsi" w:eastAsia="Times New Roman" w:hAnsiTheme="minorHAnsi" w:cstheme="minorHAnsi"/>
          <w:bCs w:val="0"/>
          <w:caps/>
          <w:color w:val="auto"/>
          <w:sz w:val="24"/>
          <w:szCs w:val="24"/>
          <w:lang w:eastAsia="nl-NL"/>
        </w:rPr>
        <w:t xml:space="preserve"> concernverklaring</w:t>
      </w:r>
    </w:p>
    <w:p w14:paraId="63D7F144"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inschrijver worden aangegaan.</w:t>
      </w:r>
    </w:p>
    <w:p w14:paraId="6E4F99CA" w14:textId="77777777" w:rsidR="0069193B" w:rsidRPr="00FE0EAE" w:rsidRDefault="0069193B" w:rsidP="0069193B">
      <w:pPr>
        <w:spacing w:line="240" w:lineRule="auto"/>
        <w:rPr>
          <w:rFonts w:ascii="Century Gothic" w:hAnsi="Century Gothic" w:cstheme="minorHAnsi"/>
          <w:sz w:val="20"/>
          <w:szCs w:val="20"/>
          <w:lang w:eastAsia="nl-NL"/>
        </w:rPr>
      </w:pPr>
    </w:p>
    <w:p w14:paraId="7ECBD44A"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6C9C091A" w14:textId="77777777" w:rsidR="0069193B" w:rsidRPr="00FE0EAE" w:rsidRDefault="0069193B" w:rsidP="0069193B">
      <w:pPr>
        <w:spacing w:line="240" w:lineRule="auto"/>
        <w:rPr>
          <w:rFonts w:ascii="Century Gothic" w:hAnsi="Century Gothic" w:cstheme="minorHAnsi"/>
          <w:sz w:val="20"/>
          <w:szCs w:val="20"/>
          <w:lang w:eastAsia="nl-NL"/>
        </w:rPr>
      </w:pPr>
    </w:p>
    <w:p w14:paraId="39160BC7"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NB: Indien een werkmaatschappij meerdere moedermaatschappijen heeft, dient de werkmaatschappij deze verklaring van alle moedermaatschappijen bij de Inschrijving te voegen. </w:t>
      </w:r>
    </w:p>
    <w:p w14:paraId="1DCEA956" w14:textId="77777777" w:rsidR="0069193B" w:rsidRPr="00FE0EAE" w:rsidRDefault="0069193B" w:rsidP="0069193B">
      <w:pPr>
        <w:spacing w:line="240" w:lineRule="auto"/>
        <w:rPr>
          <w:rFonts w:ascii="Century Gothic" w:hAnsi="Century Gothic" w:cstheme="minorHAnsi"/>
          <w:sz w:val="20"/>
          <w:szCs w:val="20"/>
          <w:lang w:eastAsia="nl-NL"/>
        </w:rPr>
      </w:pPr>
    </w:p>
    <w:p w14:paraId="1C430C21" w14:textId="77777777" w:rsidR="0069193B" w:rsidRPr="00FE0EAE" w:rsidRDefault="0069193B" w:rsidP="0069193B">
      <w:pPr>
        <w:spacing w:line="240" w:lineRule="auto"/>
        <w:rPr>
          <w:rFonts w:ascii="Century Gothic" w:hAnsi="Century Gothic" w:cstheme="minorHAnsi"/>
          <w:sz w:val="20"/>
          <w:szCs w:val="20"/>
          <w:u w:val="single"/>
          <w:lang w:eastAsia="nl-NL"/>
        </w:rPr>
      </w:pPr>
      <w:r w:rsidRPr="00FE0EAE">
        <w:rPr>
          <w:rFonts w:ascii="Century Gothic" w:hAnsi="Century Gothic" w:cstheme="minorHAnsi"/>
          <w:sz w:val="20"/>
          <w:szCs w:val="20"/>
          <w:u w:val="single"/>
          <w:lang w:eastAsia="nl-NL"/>
        </w:rPr>
        <w:t>403-verklaring</w:t>
      </w:r>
    </w:p>
    <w:p w14:paraId="53351731" w14:textId="09B66BF2"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 Een door de Kamer van Koophandel gewaarmerkt afschrift van de 403-verklaring dient te worden bijgevoegd.</w:t>
      </w:r>
    </w:p>
    <w:p w14:paraId="3657D185" w14:textId="77777777" w:rsidR="0069193B" w:rsidRPr="00FE0EAE" w:rsidRDefault="0069193B" w:rsidP="0069193B">
      <w:pPr>
        <w:spacing w:line="240" w:lineRule="auto"/>
        <w:rPr>
          <w:rFonts w:ascii="Century Gothic" w:hAnsi="Century Gothic" w:cstheme="minorHAnsi"/>
          <w:sz w:val="20"/>
          <w:szCs w:val="20"/>
          <w:lang w:eastAsia="nl-NL"/>
        </w:rPr>
      </w:pPr>
    </w:p>
    <w:p w14:paraId="36C79E66" w14:textId="77777777" w:rsidR="0069193B" w:rsidRPr="00FE0EAE" w:rsidRDefault="0069193B" w:rsidP="0069193B">
      <w:pPr>
        <w:rPr>
          <w:rFonts w:ascii="Century Gothic" w:hAnsi="Century Gothic" w:cstheme="minorHAnsi"/>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6340"/>
      </w:tblGrid>
      <w:tr w:rsidR="0069193B" w:rsidRPr="00FE0EAE" w14:paraId="04EDCE4C" w14:textId="77777777" w:rsidTr="0069193B">
        <w:trPr>
          <w:trHeight w:val="590"/>
        </w:trPr>
        <w:tc>
          <w:tcPr>
            <w:tcW w:w="2889" w:type="dxa"/>
            <w:hideMark/>
          </w:tcPr>
          <w:p w14:paraId="2597AD6E"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Datum, plaats</w:t>
            </w:r>
          </w:p>
        </w:tc>
        <w:tc>
          <w:tcPr>
            <w:tcW w:w="6637" w:type="dxa"/>
          </w:tcPr>
          <w:p w14:paraId="46E51AED"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E46CA77"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CD2254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5FF8831E" w14:textId="77777777" w:rsidTr="0069193B">
        <w:trPr>
          <w:trHeight w:val="57"/>
        </w:trPr>
        <w:tc>
          <w:tcPr>
            <w:tcW w:w="2889" w:type="dxa"/>
            <w:hideMark/>
          </w:tcPr>
          <w:p w14:paraId="320FEC7D"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Ondertekening door vertegenwoordigingsbevoegd persoon Holding</w:t>
            </w:r>
          </w:p>
        </w:tc>
        <w:tc>
          <w:tcPr>
            <w:tcW w:w="6637" w:type="dxa"/>
          </w:tcPr>
          <w:p w14:paraId="27F037B3"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4595A206"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18758B69"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7071FCB4"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32BB54CE" w14:textId="77777777" w:rsidTr="0069193B">
        <w:trPr>
          <w:trHeight w:val="117"/>
        </w:trPr>
        <w:tc>
          <w:tcPr>
            <w:tcW w:w="2889" w:type="dxa"/>
            <w:hideMark/>
          </w:tcPr>
          <w:p w14:paraId="5BCB0E4F"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Naam en functie van vertegenwoordigingsbevoegd persoon Holding</w:t>
            </w:r>
          </w:p>
        </w:tc>
        <w:tc>
          <w:tcPr>
            <w:tcW w:w="6637" w:type="dxa"/>
          </w:tcPr>
          <w:p w14:paraId="17F0C292"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0A6514AA"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62D66505"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5EE518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bl>
    <w:p w14:paraId="57B140B8" w14:textId="77777777" w:rsidR="0069193B" w:rsidRPr="00FE0EAE" w:rsidRDefault="0069193B" w:rsidP="0069193B">
      <w:pPr>
        <w:pStyle w:val="Plattetekst"/>
        <w:rPr>
          <w:rFonts w:ascii="Century Gothic" w:hAnsi="Century Gothic" w:cstheme="minorHAnsi"/>
          <w:sz w:val="20"/>
          <w:szCs w:val="20"/>
          <w:lang w:eastAsia="nl-NL"/>
        </w:rPr>
      </w:pPr>
    </w:p>
    <w:sectPr w:rsidR="0069193B" w:rsidRPr="00FE0EAE" w:rsidSect="0069193B">
      <w:headerReference w:type="default" r:id="rId11"/>
      <w:footerReference w:type="default" r:id="rId12"/>
      <w:pgSz w:w="11907" w:h="16839" w:code="9"/>
      <w:pgMar w:top="156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1C9F" w14:textId="77777777" w:rsidR="00EA5AE3" w:rsidRDefault="00EA5AE3" w:rsidP="00337101">
      <w:pPr>
        <w:spacing w:line="240" w:lineRule="auto"/>
      </w:pPr>
      <w:r>
        <w:separator/>
      </w:r>
    </w:p>
  </w:endnote>
  <w:endnote w:type="continuationSeparator" w:id="0">
    <w:p w14:paraId="1A6D5C30" w14:textId="77777777" w:rsidR="00EA5AE3" w:rsidRDefault="00EA5AE3"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ScalaSans-Regular">
    <w:altName w:val="Calibri"/>
    <w:charset w:val="00"/>
    <w:family w:val="auto"/>
    <w:pitch w:val="variable"/>
    <w:sig w:usb0="80000027" w:usb1="00000000" w:usb2="00000000" w:usb3="00000000" w:csb0="00000001" w:csb1="00000000"/>
  </w:font>
  <w:font w:name="TheSansCorrespondence">
    <w:altName w:val="Century Gothic"/>
    <w:charset w:val="00"/>
    <w:family w:val="swiss"/>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906F" w14:textId="343E071F" w:rsidR="004E68E7" w:rsidRDefault="004E68E7">
    <w:pPr>
      <w:pStyle w:val="Voettekst"/>
      <w:jc w:val="right"/>
    </w:pPr>
  </w:p>
  <w:p w14:paraId="144C3013" w14:textId="77777777" w:rsidR="004E68E7" w:rsidRDefault="004E68E7"/>
  <w:p w14:paraId="58D39A86" w14:textId="77777777" w:rsidR="004E68E7" w:rsidRDefault="004E6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0F2C" w14:textId="77777777" w:rsidR="00EA5AE3" w:rsidRPr="003651DD" w:rsidRDefault="00EA5AE3" w:rsidP="003651DD">
      <w:pPr>
        <w:pStyle w:val="Voettekst"/>
      </w:pPr>
    </w:p>
  </w:footnote>
  <w:footnote w:type="continuationSeparator" w:id="0">
    <w:p w14:paraId="415682B4" w14:textId="77777777" w:rsidR="00EA5AE3" w:rsidRDefault="00EA5AE3" w:rsidP="0033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67E3" w14:textId="1A44F625" w:rsidR="00E90E41" w:rsidRDefault="0064012A" w:rsidP="00E90E41">
    <w:pPr>
      <w:pStyle w:val="Koptekst"/>
      <w:jc w:val="right"/>
    </w:pPr>
    <w:r>
      <w:rPr>
        <w:noProof/>
      </w:rPr>
      <w:drawing>
        <wp:anchor distT="0" distB="0" distL="114300" distR="114300" simplePos="0" relativeHeight="251659264" behindDoc="1" locked="0" layoutInCell="0" allowOverlap="1" wp14:anchorId="62A3A276" wp14:editId="0CD50565">
          <wp:simplePos x="0" y="0"/>
          <wp:positionH relativeFrom="margin">
            <wp:posOffset>4831080</wp:posOffset>
          </wp:positionH>
          <wp:positionV relativeFrom="page">
            <wp:posOffset>259080</wp:posOffset>
          </wp:positionV>
          <wp:extent cx="1677882" cy="510432"/>
          <wp:effectExtent l="0" t="0" r="0" b="4445"/>
          <wp:wrapThrough wrapText="bothSides">
            <wp:wrapPolygon edited="0">
              <wp:start x="0" y="0"/>
              <wp:lineTo x="0" y="20981"/>
              <wp:lineTo x="21338" y="20981"/>
              <wp:lineTo x="21338" y="0"/>
              <wp:lineTo x="0" y="0"/>
            </wp:wrapPolygon>
          </wp:wrapThrough>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3571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882" cy="510432"/>
                  </a:xfrm>
                  <a:prstGeom prst="rect">
                    <a:avLst/>
                  </a:prstGeom>
                </pic:spPr>
              </pic:pic>
            </a:graphicData>
          </a:graphic>
          <wp14:sizeRelH relativeFrom="margin">
            <wp14:pctWidth>0</wp14:pctWidth>
          </wp14:sizeRelH>
          <wp14:sizeRelV relativeFrom="margin">
            <wp14:pctHeight>0</wp14:pctHeight>
          </wp14:sizeRelV>
        </wp:anchor>
      </w:drawing>
    </w:r>
  </w:p>
  <w:p w14:paraId="21AD7A00" w14:textId="77777777" w:rsidR="0074367D" w:rsidRDefault="007436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2C6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CF064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F90356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676466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E06E70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6E7A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2AB7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E206A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2641E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186C4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D778E8"/>
    <w:multiLevelType w:val="multilevel"/>
    <w:tmpl w:val="4260D31A"/>
    <w:lvl w:ilvl="0">
      <w:start w:val="5"/>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2E259F7"/>
    <w:multiLevelType w:val="hybridMultilevel"/>
    <w:tmpl w:val="DD688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7756CD"/>
    <w:multiLevelType w:val="hybridMultilevel"/>
    <w:tmpl w:val="88582006"/>
    <w:lvl w:ilvl="0" w:tplc="ED4C04BE">
      <w:start w:val="2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5C80ED1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BBB81FF8">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EE20DB6C">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F10928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502867E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910876D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F9A28184">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E229080">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14"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463D4C"/>
    <w:multiLevelType w:val="multilevel"/>
    <w:tmpl w:val="7FECFE2E"/>
    <w:lvl w:ilvl="0">
      <w:start w:val="1"/>
      <w:numFmt w:val="bullet"/>
      <w:lvlText w:val=""/>
      <w:lvlJc w:val="left"/>
      <w:pPr>
        <w:tabs>
          <w:tab w:val="num" w:pos="1056"/>
        </w:tabs>
        <w:ind w:left="1056" w:hanging="360"/>
      </w:pPr>
      <w:rPr>
        <w:rFonts w:ascii="Symbol" w:hAnsi="Symbol" w:hint="default"/>
        <w:sz w:val="20"/>
      </w:rPr>
    </w:lvl>
    <w:lvl w:ilvl="1">
      <w:start w:val="1"/>
      <w:numFmt w:val="bullet"/>
      <w:lvlText w:val=""/>
      <w:lvlJc w:val="left"/>
      <w:pPr>
        <w:tabs>
          <w:tab w:val="num" w:pos="1776"/>
        </w:tabs>
        <w:ind w:left="1776" w:hanging="360"/>
      </w:pPr>
      <w:rPr>
        <w:rFonts w:ascii="Symbol" w:hAnsi="Symbol" w:hint="default"/>
        <w:sz w:val="20"/>
      </w:rPr>
    </w:lvl>
    <w:lvl w:ilvl="2" w:tentative="1">
      <w:start w:val="1"/>
      <w:numFmt w:val="bullet"/>
      <w:lvlText w:val=""/>
      <w:lvlJc w:val="left"/>
      <w:pPr>
        <w:tabs>
          <w:tab w:val="num" w:pos="2496"/>
        </w:tabs>
        <w:ind w:left="2496" w:hanging="360"/>
      </w:pPr>
      <w:rPr>
        <w:rFonts w:ascii="Wingdings" w:hAnsi="Wingdings" w:hint="default"/>
        <w:sz w:val="20"/>
      </w:rPr>
    </w:lvl>
    <w:lvl w:ilvl="3" w:tentative="1">
      <w:start w:val="1"/>
      <w:numFmt w:val="bullet"/>
      <w:lvlText w:val=""/>
      <w:lvlJc w:val="left"/>
      <w:pPr>
        <w:tabs>
          <w:tab w:val="num" w:pos="3216"/>
        </w:tabs>
        <w:ind w:left="3216" w:hanging="360"/>
      </w:pPr>
      <w:rPr>
        <w:rFonts w:ascii="Wingdings" w:hAnsi="Wingdings" w:hint="default"/>
        <w:sz w:val="20"/>
      </w:rPr>
    </w:lvl>
    <w:lvl w:ilvl="4" w:tentative="1">
      <w:start w:val="1"/>
      <w:numFmt w:val="bullet"/>
      <w:lvlText w:val=""/>
      <w:lvlJc w:val="left"/>
      <w:pPr>
        <w:tabs>
          <w:tab w:val="num" w:pos="3936"/>
        </w:tabs>
        <w:ind w:left="3936" w:hanging="360"/>
      </w:pPr>
      <w:rPr>
        <w:rFonts w:ascii="Wingdings" w:hAnsi="Wingdings" w:hint="default"/>
        <w:sz w:val="20"/>
      </w:rPr>
    </w:lvl>
    <w:lvl w:ilvl="5" w:tentative="1">
      <w:start w:val="1"/>
      <w:numFmt w:val="bullet"/>
      <w:lvlText w:val=""/>
      <w:lvlJc w:val="left"/>
      <w:pPr>
        <w:tabs>
          <w:tab w:val="num" w:pos="4656"/>
        </w:tabs>
        <w:ind w:left="4656" w:hanging="360"/>
      </w:pPr>
      <w:rPr>
        <w:rFonts w:ascii="Wingdings" w:hAnsi="Wingdings" w:hint="default"/>
        <w:sz w:val="20"/>
      </w:rPr>
    </w:lvl>
    <w:lvl w:ilvl="6" w:tentative="1">
      <w:start w:val="1"/>
      <w:numFmt w:val="bullet"/>
      <w:lvlText w:val=""/>
      <w:lvlJc w:val="left"/>
      <w:pPr>
        <w:tabs>
          <w:tab w:val="num" w:pos="5376"/>
        </w:tabs>
        <w:ind w:left="5376" w:hanging="360"/>
      </w:pPr>
      <w:rPr>
        <w:rFonts w:ascii="Wingdings" w:hAnsi="Wingdings" w:hint="default"/>
        <w:sz w:val="20"/>
      </w:rPr>
    </w:lvl>
    <w:lvl w:ilvl="7" w:tentative="1">
      <w:start w:val="1"/>
      <w:numFmt w:val="bullet"/>
      <w:lvlText w:val=""/>
      <w:lvlJc w:val="left"/>
      <w:pPr>
        <w:tabs>
          <w:tab w:val="num" w:pos="6096"/>
        </w:tabs>
        <w:ind w:left="6096" w:hanging="360"/>
      </w:pPr>
      <w:rPr>
        <w:rFonts w:ascii="Wingdings" w:hAnsi="Wingdings" w:hint="default"/>
        <w:sz w:val="20"/>
      </w:rPr>
    </w:lvl>
    <w:lvl w:ilvl="8" w:tentative="1">
      <w:start w:val="1"/>
      <w:numFmt w:val="bullet"/>
      <w:lvlText w:val=""/>
      <w:lvlJc w:val="left"/>
      <w:pPr>
        <w:tabs>
          <w:tab w:val="num" w:pos="6816"/>
        </w:tabs>
        <w:ind w:left="6816" w:hanging="360"/>
      </w:pPr>
      <w:rPr>
        <w:rFonts w:ascii="Wingdings" w:hAnsi="Wingdings" w:hint="default"/>
        <w:sz w:val="20"/>
      </w:rPr>
    </w:lvl>
  </w:abstractNum>
  <w:abstractNum w:abstractNumId="16" w15:restartNumberingAfterBreak="0">
    <w:nsid w:val="17F713F7"/>
    <w:multiLevelType w:val="multilevel"/>
    <w:tmpl w:val="508ED7A6"/>
    <w:lvl w:ilvl="0">
      <w:start w:val="8"/>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587625"/>
    <w:multiLevelType w:val="multilevel"/>
    <w:tmpl w:val="0C4C2D08"/>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pStyle w:val="enumerationbulletsindent2"/>
      <w:lvlText w:val=""/>
      <w:lvlJc w:val="left"/>
      <w:pPr>
        <w:ind w:left="714" w:hanging="238"/>
      </w:pPr>
      <w:rPr>
        <w:rFonts w:ascii="Symbol" w:hAnsi="Symbol" w:hint="default"/>
      </w:rPr>
    </w:lvl>
    <w:lvl w:ilvl="3">
      <w:start w:val="1"/>
      <w:numFmt w:val="bullet"/>
      <w:pStyle w:val="enumerationbulletsindent3"/>
      <w:lvlText w:val=""/>
      <w:lvlJc w:val="left"/>
      <w:pPr>
        <w:ind w:left="953" w:hanging="239"/>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B61AFD"/>
    <w:multiLevelType w:val="multilevel"/>
    <w:tmpl w:val="37B2173E"/>
    <w:lvl w:ilvl="0">
      <w:start w:val="3"/>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19927A6"/>
    <w:multiLevelType w:val="hybridMultilevel"/>
    <w:tmpl w:val="A92EB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A40518"/>
    <w:multiLevelType w:val="hybridMultilevel"/>
    <w:tmpl w:val="37D422C6"/>
    <w:lvl w:ilvl="0" w:tplc="4C386CDE">
      <w:start w:val="1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03900F90">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4DD0840E">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590FC0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24146D8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377844DE">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61F8FBA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1E1C982E">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5CAD28C">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BB202D0"/>
    <w:multiLevelType w:val="hybridMultilevel"/>
    <w:tmpl w:val="A5703240"/>
    <w:lvl w:ilvl="0" w:tplc="CB4A70C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AD1288"/>
    <w:multiLevelType w:val="multilevel"/>
    <w:tmpl w:val="5164FA20"/>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35045F0"/>
    <w:multiLevelType w:val="multilevel"/>
    <w:tmpl w:val="1072466C"/>
    <w:lvl w:ilvl="0">
      <w:start w:val="1"/>
      <w:numFmt w:val="decimal"/>
      <w:pStyle w:val="OpmaakprofielKop2Tahoma"/>
      <w:lvlText w:val="%1"/>
      <w:lvlJc w:val="left"/>
      <w:pPr>
        <w:tabs>
          <w:tab w:val="num" w:pos="432"/>
        </w:tabs>
        <w:ind w:left="0" w:firstLine="0"/>
      </w:pPr>
      <w:rPr>
        <w:rFonts w:hint="default"/>
      </w:rPr>
    </w:lvl>
    <w:lvl w:ilvl="1">
      <w:start w:val="1"/>
      <w:numFmt w:val="decimal"/>
      <w:pStyle w:val="OpmaakprofielKop2Tahoma"/>
      <w:lvlText w:val="%1.%2"/>
      <w:lvlJc w:val="left"/>
      <w:pPr>
        <w:tabs>
          <w:tab w:val="num" w:pos="816"/>
        </w:tabs>
        <w:ind w:left="0" w:firstLine="0"/>
      </w:pPr>
      <w:rPr>
        <w:rFonts w:hint="default"/>
      </w:rPr>
    </w:lvl>
    <w:lvl w:ilvl="2">
      <w:start w:val="1"/>
      <w:numFmt w:val="decimal"/>
      <w:lvlText w:val="%1.%2.%3"/>
      <w:lvlJc w:val="left"/>
      <w:pPr>
        <w:tabs>
          <w:tab w:val="num" w:pos="794"/>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AA2280D"/>
    <w:multiLevelType w:val="multilevel"/>
    <w:tmpl w:val="C92C22EE"/>
    <w:lvl w:ilvl="0">
      <w:start w:val="1"/>
      <w:numFmt w:val="decimal"/>
      <w:pStyle w:val="BTHoofdstuk"/>
      <w:lvlText w:val="%1."/>
      <w:lvlJc w:val="left"/>
      <w:pPr>
        <w:tabs>
          <w:tab w:val="num" w:pos="567"/>
        </w:tabs>
        <w:ind w:left="567" w:hanging="567"/>
      </w:p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7" w15:restartNumberingAfterBreak="0">
    <w:nsid w:val="3D4F3618"/>
    <w:multiLevelType w:val="hybridMultilevel"/>
    <w:tmpl w:val="D5A8389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8" w15:restartNumberingAfterBreak="0">
    <w:nsid w:val="3D6C150B"/>
    <w:multiLevelType w:val="hybridMultilevel"/>
    <w:tmpl w:val="04F8063A"/>
    <w:lvl w:ilvl="0" w:tplc="C7A0F01E">
      <w:start w:val="1"/>
      <w:numFmt w:val="bullet"/>
      <w:pStyle w:val="Lijstalinea"/>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29" w15:restartNumberingAfterBreak="0">
    <w:nsid w:val="3FD6351E"/>
    <w:multiLevelType w:val="hybridMultilevel"/>
    <w:tmpl w:val="D7F0D280"/>
    <w:lvl w:ilvl="0" w:tplc="1590856E">
      <w:start w:val="1"/>
      <w:numFmt w:val="lowerLetter"/>
      <w:lvlText w:val="%1)"/>
      <w:lvlJc w:val="left"/>
      <w:pPr>
        <w:ind w:left="1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3CCA1D6">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46209F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2788608">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C30C26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71EE9BC">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2D6E1E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5AAB51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990847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41620D07"/>
    <w:multiLevelType w:val="hybridMultilevel"/>
    <w:tmpl w:val="D3BE9908"/>
    <w:lvl w:ilvl="0" w:tplc="709A6276">
      <w:start w:val="1"/>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B7B63CF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7143A3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57C5BF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CC41D5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3E8240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330F318">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4568D1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97A8FBC">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450A6105"/>
    <w:multiLevelType w:val="hybridMultilevel"/>
    <w:tmpl w:val="7062CDCA"/>
    <w:lvl w:ilvl="0" w:tplc="36D6085A">
      <w:start w:val="2"/>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AB86A7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B0218E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82CA78E">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E2687CE">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73CED02">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9087A26">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85220A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7FEFE82">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493C4FB0"/>
    <w:multiLevelType w:val="hybridMultilevel"/>
    <w:tmpl w:val="0882CFB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A0D1372"/>
    <w:multiLevelType w:val="hybridMultilevel"/>
    <w:tmpl w:val="7F0EC084"/>
    <w:lvl w:ilvl="0" w:tplc="3E00EE64">
      <w:start w:val="1"/>
      <w:numFmt w:val="decimal"/>
      <w:lvlText w:val="%1."/>
      <w:lvlJc w:val="left"/>
      <w:pPr>
        <w:ind w:left="243"/>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06E27C36">
      <w:start w:val="1"/>
      <w:numFmt w:val="lowerLetter"/>
      <w:lvlText w:val="%2"/>
      <w:lvlJc w:val="left"/>
      <w:pPr>
        <w:ind w:left="11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B1F21C64">
      <w:start w:val="1"/>
      <w:numFmt w:val="lowerRoman"/>
      <w:lvlText w:val="%3"/>
      <w:lvlJc w:val="left"/>
      <w:pPr>
        <w:ind w:left="19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90745FF8">
      <w:start w:val="1"/>
      <w:numFmt w:val="decimal"/>
      <w:lvlText w:val="%4"/>
      <w:lvlJc w:val="left"/>
      <w:pPr>
        <w:ind w:left="26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1C765992">
      <w:start w:val="1"/>
      <w:numFmt w:val="lowerLetter"/>
      <w:lvlText w:val="%5"/>
      <w:lvlJc w:val="left"/>
      <w:pPr>
        <w:ind w:left="334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97040872">
      <w:start w:val="1"/>
      <w:numFmt w:val="lowerRoman"/>
      <w:lvlText w:val="%6"/>
      <w:lvlJc w:val="left"/>
      <w:pPr>
        <w:ind w:left="406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3C38858A">
      <w:start w:val="1"/>
      <w:numFmt w:val="decimal"/>
      <w:lvlText w:val="%7"/>
      <w:lvlJc w:val="left"/>
      <w:pPr>
        <w:ind w:left="47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710AED64">
      <w:start w:val="1"/>
      <w:numFmt w:val="lowerLetter"/>
      <w:lvlText w:val="%8"/>
      <w:lvlJc w:val="left"/>
      <w:pPr>
        <w:ind w:left="55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C11CFABA">
      <w:start w:val="1"/>
      <w:numFmt w:val="lowerRoman"/>
      <w:lvlText w:val="%9"/>
      <w:lvlJc w:val="left"/>
      <w:pPr>
        <w:ind w:left="62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4" w15:restartNumberingAfterBreak="0">
    <w:nsid w:val="4C255F7A"/>
    <w:multiLevelType w:val="hybridMultilevel"/>
    <w:tmpl w:val="0E1CC1F0"/>
    <w:lvl w:ilvl="0" w:tplc="B8960808">
      <w:start w:val="6"/>
      <w:numFmt w:val="decimal"/>
      <w:lvlText w:val="%1"/>
      <w:lvlJc w:val="left"/>
      <w:pPr>
        <w:ind w:left="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826CFAA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12B28730">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F421AD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F9C003E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8760CE16">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C7F6BA40">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A41A01E2">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14A17F6">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5" w15:restartNumberingAfterBreak="0">
    <w:nsid w:val="53070B7F"/>
    <w:multiLevelType w:val="hybridMultilevel"/>
    <w:tmpl w:val="884A1BF0"/>
    <w:lvl w:ilvl="0" w:tplc="504254DA">
      <w:start w:val="1"/>
      <w:numFmt w:val="lowerLetter"/>
      <w:lvlText w:val="%1)"/>
      <w:lvlJc w:val="left"/>
      <w:pPr>
        <w:ind w:left="7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7547DE4">
      <w:start w:val="1"/>
      <w:numFmt w:val="decimal"/>
      <w:lvlText w:val="%2)"/>
      <w:lvlJc w:val="left"/>
      <w:pPr>
        <w:ind w:left="7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0ED0A284">
      <w:start w:val="1"/>
      <w:numFmt w:val="lowerRoman"/>
      <w:lvlText w:val="%3"/>
      <w:lvlJc w:val="left"/>
      <w:pPr>
        <w:ind w:left="14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BB21116">
      <w:start w:val="1"/>
      <w:numFmt w:val="decimal"/>
      <w:lvlText w:val="%4"/>
      <w:lvlJc w:val="left"/>
      <w:pPr>
        <w:ind w:left="21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CAE93F4">
      <w:start w:val="1"/>
      <w:numFmt w:val="lowerLetter"/>
      <w:lvlText w:val="%5"/>
      <w:lvlJc w:val="left"/>
      <w:pPr>
        <w:ind w:left="28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4CAF09C">
      <w:start w:val="1"/>
      <w:numFmt w:val="lowerRoman"/>
      <w:lvlText w:val="%6"/>
      <w:lvlJc w:val="left"/>
      <w:pPr>
        <w:ind w:left="35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3A8B6E0">
      <w:start w:val="1"/>
      <w:numFmt w:val="decimal"/>
      <w:lvlText w:val="%7"/>
      <w:lvlJc w:val="left"/>
      <w:pPr>
        <w:ind w:left="43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DB65780">
      <w:start w:val="1"/>
      <w:numFmt w:val="lowerLetter"/>
      <w:lvlText w:val="%8"/>
      <w:lvlJc w:val="left"/>
      <w:pPr>
        <w:ind w:left="50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98E0510">
      <w:start w:val="1"/>
      <w:numFmt w:val="lowerRoman"/>
      <w:lvlText w:val="%9"/>
      <w:lvlJc w:val="left"/>
      <w:pPr>
        <w:ind w:left="57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53551B18"/>
    <w:multiLevelType w:val="hybridMultilevel"/>
    <w:tmpl w:val="19982DF8"/>
    <w:lvl w:ilvl="0" w:tplc="0E6A69F0">
      <w:start w:val="1"/>
      <w:numFmt w:val="bullet"/>
      <w:lvlText w:val="–"/>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81F2C6CE">
      <w:start w:val="1"/>
      <w:numFmt w:val="bullet"/>
      <w:lvlText w:val="o"/>
      <w:lvlJc w:val="left"/>
      <w:pPr>
        <w:ind w:left="16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B3ABEC4">
      <w:start w:val="1"/>
      <w:numFmt w:val="bullet"/>
      <w:lvlText w:val="▪"/>
      <w:lvlJc w:val="left"/>
      <w:pPr>
        <w:ind w:left="23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8781A6E">
      <w:start w:val="1"/>
      <w:numFmt w:val="bullet"/>
      <w:lvlText w:val="•"/>
      <w:lvlJc w:val="left"/>
      <w:pPr>
        <w:ind w:left="30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81A1A3C">
      <w:start w:val="1"/>
      <w:numFmt w:val="bullet"/>
      <w:lvlText w:val="o"/>
      <w:lvlJc w:val="left"/>
      <w:pPr>
        <w:ind w:left="37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AB4FDE4">
      <w:start w:val="1"/>
      <w:numFmt w:val="bullet"/>
      <w:lvlText w:val="▪"/>
      <w:lvlJc w:val="left"/>
      <w:pPr>
        <w:ind w:left="44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458363A">
      <w:start w:val="1"/>
      <w:numFmt w:val="bullet"/>
      <w:lvlText w:val="•"/>
      <w:lvlJc w:val="left"/>
      <w:pPr>
        <w:ind w:left="52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D6A8D48">
      <w:start w:val="1"/>
      <w:numFmt w:val="bullet"/>
      <w:lvlText w:val="o"/>
      <w:lvlJc w:val="left"/>
      <w:pPr>
        <w:ind w:left="59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39E39D0">
      <w:start w:val="1"/>
      <w:numFmt w:val="bullet"/>
      <w:lvlText w:val="▪"/>
      <w:lvlJc w:val="left"/>
      <w:pPr>
        <w:ind w:left="66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7" w15:restartNumberingAfterBreak="0">
    <w:nsid w:val="5A832FF0"/>
    <w:multiLevelType w:val="hybridMultilevel"/>
    <w:tmpl w:val="8898938E"/>
    <w:lvl w:ilvl="0" w:tplc="52B2D8B6">
      <w:start w:val="1"/>
      <w:numFmt w:val="lowerLetter"/>
      <w:lvlText w:val="%1)"/>
      <w:lvlJc w:val="left"/>
      <w:pPr>
        <w:ind w:left="2850"/>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380CA646">
      <w:start w:val="1"/>
      <w:numFmt w:val="lowerLetter"/>
      <w:lvlText w:val="%2"/>
      <w:lvlJc w:val="left"/>
      <w:pPr>
        <w:ind w:left="38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79B0DF84">
      <w:start w:val="1"/>
      <w:numFmt w:val="lowerRoman"/>
      <w:lvlText w:val="%3"/>
      <w:lvlJc w:val="left"/>
      <w:pPr>
        <w:ind w:left="45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8990F754">
      <w:start w:val="1"/>
      <w:numFmt w:val="decimal"/>
      <w:lvlText w:val="%4"/>
      <w:lvlJc w:val="left"/>
      <w:pPr>
        <w:ind w:left="52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012EBDF6">
      <w:start w:val="1"/>
      <w:numFmt w:val="lowerLetter"/>
      <w:lvlText w:val="%5"/>
      <w:lvlJc w:val="left"/>
      <w:pPr>
        <w:ind w:left="596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3CD414DC">
      <w:start w:val="1"/>
      <w:numFmt w:val="lowerRoman"/>
      <w:lvlText w:val="%6"/>
      <w:lvlJc w:val="left"/>
      <w:pPr>
        <w:ind w:left="668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93105876">
      <w:start w:val="1"/>
      <w:numFmt w:val="decimal"/>
      <w:lvlText w:val="%7"/>
      <w:lvlJc w:val="left"/>
      <w:pPr>
        <w:ind w:left="74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395A7BD0">
      <w:start w:val="1"/>
      <w:numFmt w:val="lowerLetter"/>
      <w:lvlText w:val="%8"/>
      <w:lvlJc w:val="left"/>
      <w:pPr>
        <w:ind w:left="81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4B94C282">
      <w:start w:val="1"/>
      <w:numFmt w:val="lowerRoman"/>
      <w:lvlText w:val="%9"/>
      <w:lvlJc w:val="left"/>
      <w:pPr>
        <w:ind w:left="88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5F161921"/>
    <w:multiLevelType w:val="hybridMultilevel"/>
    <w:tmpl w:val="5A3C4CD6"/>
    <w:lvl w:ilvl="0" w:tplc="26EED606">
      <w:start w:val="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1BBECBD2">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F3AEE246">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5498A09E">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586AA7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ECF87F9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53AAF338">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2CE8172A">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1B625A4">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9" w15:restartNumberingAfterBreak="0">
    <w:nsid w:val="69373F6C"/>
    <w:multiLevelType w:val="hybridMultilevel"/>
    <w:tmpl w:val="FB8CB5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F43C24"/>
    <w:multiLevelType w:val="hybridMultilevel"/>
    <w:tmpl w:val="DDC44168"/>
    <w:lvl w:ilvl="0" w:tplc="C52EF1BC">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C88348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7F0A17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A34D51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52256A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DFC9AF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D10826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9A6654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A90A8D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775E1E83"/>
    <w:multiLevelType w:val="multilevel"/>
    <w:tmpl w:val="E6EC7078"/>
    <w:lvl w:ilvl="0">
      <w:start w:val="1"/>
      <w:numFmt w:val="decimal"/>
      <w:lvlText w:val="%1."/>
      <w:lvlJc w:val="left"/>
      <w:pPr>
        <w:ind w:left="3413" w:hanging="1429"/>
      </w:pPr>
      <w:rPr>
        <w:rFonts w:hint="default"/>
        <w:b/>
        <w:i w:val="0"/>
        <w:sz w:val="22"/>
      </w:rPr>
    </w:lvl>
    <w:lvl w:ilvl="1">
      <w:start w:val="1"/>
      <w:numFmt w:val="decimal"/>
      <w:pStyle w:val="Kop2"/>
      <w:lvlText w:val="%1.%2."/>
      <w:lvlJc w:val="left"/>
      <w:pPr>
        <w:ind w:left="5965" w:hanging="1429"/>
      </w:pPr>
      <w:rPr>
        <w:rFonts w:hint="default"/>
        <w:b/>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B91497"/>
    <w:multiLevelType w:val="hybridMultilevel"/>
    <w:tmpl w:val="391EB0C2"/>
    <w:lvl w:ilvl="0" w:tplc="796E157C">
      <w:start w:val="1"/>
      <w:numFmt w:val="bullet"/>
      <w:lvlText w:val="•"/>
      <w:lvlJc w:val="left"/>
      <w:pPr>
        <w:ind w:left="1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22A32">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92B060">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2C839E">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EBAA6">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427EA4">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644D58">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EC9AA4">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BC08D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91F6B54"/>
    <w:multiLevelType w:val="hybridMultilevel"/>
    <w:tmpl w:val="6F64C1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9952C8"/>
    <w:multiLevelType w:val="hybridMultilevel"/>
    <w:tmpl w:val="0CB00156"/>
    <w:lvl w:ilvl="0" w:tplc="88B62392">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DE84BE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8F9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BFCD3FC">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536F5D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C8596A">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B1EB17A">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B4C1C2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4328D78">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7DC24434"/>
    <w:multiLevelType w:val="hybridMultilevel"/>
    <w:tmpl w:val="29FAC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14878">
    <w:abstractNumId w:val="12"/>
  </w:num>
  <w:num w:numId="2" w16cid:durableId="897286126">
    <w:abstractNumId w:val="21"/>
  </w:num>
  <w:num w:numId="3" w16cid:durableId="2011056906">
    <w:abstractNumId w:val="14"/>
  </w:num>
  <w:num w:numId="4" w16cid:durableId="944967985">
    <w:abstractNumId w:val="24"/>
  </w:num>
  <w:num w:numId="5" w16cid:durableId="185948579">
    <w:abstractNumId w:val="17"/>
  </w:num>
  <w:num w:numId="6" w16cid:durableId="1198199160">
    <w:abstractNumId w:val="9"/>
  </w:num>
  <w:num w:numId="7" w16cid:durableId="266814564">
    <w:abstractNumId w:val="7"/>
  </w:num>
  <w:num w:numId="8" w16cid:durableId="11347352">
    <w:abstractNumId w:val="6"/>
  </w:num>
  <w:num w:numId="9" w16cid:durableId="1464468267">
    <w:abstractNumId w:val="5"/>
  </w:num>
  <w:num w:numId="10" w16cid:durableId="498934697">
    <w:abstractNumId w:val="4"/>
  </w:num>
  <w:num w:numId="11" w16cid:durableId="30081356">
    <w:abstractNumId w:val="8"/>
  </w:num>
  <w:num w:numId="12" w16cid:durableId="1616406565">
    <w:abstractNumId w:val="3"/>
  </w:num>
  <w:num w:numId="13" w16cid:durableId="1898012396">
    <w:abstractNumId w:val="2"/>
  </w:num>
  <w:num w:numId="14" w16cid:durableId="129979131">
    <w:abstractNumId w:val="1"/>
  </w:num>
  <w:num w:numId="15" w16cid:durableId="565729209">
    <w:abstractNumId w:val="0"/>
  </w:num>
  <w:num w:numId="16" w16cid:durableId="61412821">
    <w:abstractNumId w:val="15"/>
  </w:num>
  <w:num w:numId="17" w16cid:durableId="935601178">
    <w:abstractNumId w:val="28"/>
  </w:num>
  <w:num w:numId="18" w16cid:durableId="539170735">
    <w:abstractNumId w:val="32"/>
  </w:num>
  <w:num w:numId="19" w16cid:durableId="1374190147">
    <w:abstractNumId w:val="27"/>
  </w:num>
  <w:num w:numId="20" w16cid:durableId="1336960468">
    <w:abstractNumId w:val="25"/>
  </w:num>
  <w:num w:numId="21" w16cid:durableId="1547569049">
    <w:abstractNumId w:val="42"/>
  </w:num>
  <w:num w:numId="22" w16cid:durableId="1790735260">
    <w:abstractNumId w:val="44"/>
  </w:num>
  <w:num w:numId="23" w16cid:durableId="1311250902">
    <w:abstractNumId w:val="26"/>
  </w:num>
  <w:num w:numId="24" w16cid:durableId="1349024416">
    <w:abstractNumId w:val="11"/>
  </w:num>
  <w:num w:numId="25" w16cid:durableId="1483619735">
    <w:abstractNumId w:val="39"/>
  </w:num>
  <w:num w:numId="26" w16cid:durableId="1591424267">
    <w:abstractNumId w:val="19"/>
  </w:num>
  <w:num w:numId="27" w16cid:durableId="198129199">
    <w:abstractNumId w:val="46"/>
  </w:num>
  <w:num w:numId="28" w16cid:durableId="1774015129">
    <w:abstractNumId w:val="43"/>
  </w:num>
  <w:num w:numId="29" w16cid:durableId="284971741">
    <w:abstractNumId w:val="18"/>
  </w:num>
  <w:num w:numId="30" w16cid:durableId="65499536">
    <w:abstractNumId w:val="10"/>
  </w:num>
  <w:num w:numId="31" w16cid:durableId="1958632467">
    <w:abstractNumId w:val="16"/>
  </w:num>
  <w:num w:numId="32" w16cid:durableId="1909146447">
    <w:abstractNumId w:val="23"/>
  </w:num>
  <w:num w:numId="33" w16cid:durableId="220792751">
    <w:abstractNumId w:val="41"/>
  </w:num>
  <w:num w:numId="34" w16cid:durableId="1883864128">
    <w:abstractNumId w:val="42"/>
  </w:num>
  <w:num w:numId="35" w16cid:durableId="1614705568">
    <w:abstractNumId w:val="38"/>
  </w:num>
  <w:num w:numId="36" w16cid:durableId="1645163403">
    <w:abstractNumId w:val="31"/>
  </w:num>
  <w:num w:numId="37" w16cid:durableId="1763794902">
    <w:abstractNumId w:val="30"/>
  </w:num>
  <w:num w:numId="38" w16cid:durableId="248580103">
    <w:abstractNumId w:val="33"/>
  </w:num>
  <w:num w:numId="39" w16cid:durableId="673724422">
    <w:abstractNumId w:val="20"/>
  </w:num>
  <w:num w:numId="40" w16cid:durableId="1353873401">
    <w:abstractNumId w:val="45"/>
  </w:num>
  <w:num w:numId="41" w16cid:durableId="1059524318">
    <w:abstractNumId w:val="35"/>
  </w:num>
  <w:num w:numId="42" w16cid:durableId="1523976896">
    <w:abstractNumId w:val="29"/>
  </w:num>
  <w:num w:numId="43" w16cid:durableId="1791589551">
    <w:abstractNumId w:val="13"/>
  </w:num>
  <w:num w:numId="44" w16cid:durableId="1475559532">
    <w:abstractNumId w:val="40"/>
  </w:num>
  <w:num w:numId="45" w16cid:durableId="1189178370">
    <w:abstractNumId w:val="37"/>
  </w:num>
  <w:num w:numId="46" w16cid:durableId="106658632">
    <w:abstractNumId w:val="34"/>
  </w:num>
  <w:num w:numId="47" w16cid:durableId="508301079">
    <w:abstractNumId w:val="36"/>
  </w:num>
  <w:num w:numId="48" w16cid:durableId="94897364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document" w:val="1043"/>
    <w:docVar w:name="doc_application" w:val="SOD"/>
    <w:docVar w:name="doc_type" w:val="Short_report"/>
    <w:docVar w:name="print1" w:val="Blank;Blank"/>
    <w:docVar w:name="Short_reportauthor" w:val="Damme"/>
    <w:docVar w:name="Short_reportAuthor_name" w:val="P.J.J. (Peter) van Damme"/>
    <w:docVar w:name="Short_reportChapoo" w:val="Aanbestedingsnummer 2014-006-DAPE-EA"/>
    <w:docVar w:name="Short_reportClient_name" w:val="Summa College"/>
    <w:docVar w:name="Short_reportControler" w:val="Geen"/>
    <w:docVar w:name="Short_reportDate" w:val="18-2-2015"/>
    <w:docVar w:name="Short_reportDocument_language" w:val="Nederlands"/>
    <w:docVar w:name="Short_reportDocument_name" w:val="Europese Openbare aanbesteding  Food &amp; Non Food"/>
    <w:docVar w:name="Short_reportLayouttypes" w:val="2"/>
    <w:docVar w:name="Short_reportPrint_logo" w:val="Yes"/>
    <w:docVar w:name="Short_reportSchool" w:val="Financiën"/>
    <w:docVar w:name="Short_reportStandard_document" w:val="No"/>
    <w:docVar w:name="Short_reportStatus" w:val="Definitief"/>
    <w:docVar w:name="Short_reportSubVersion" w:val="1"/>
    <w:docVar w:name="Short_reportTitle" w:val="Europese Openbare Aanbesteding _x000d__x000a_Food &amp; Non-Food"/>
    <w:docVar w:name="Short_reportVersion" w:val="0"/>
    <w:docVar w:name="Short_reportYear" w:val="2015"/>
    <w:docVar w:name="Status" w:val="1"/>
  </w:docVars>
  <w:rsids>
    <w:rsidRoot w:val="0002762B"/>
    <w:rsid w:val="0000118A"/>
    <w:rsid w:val="00004996"/>
    <w:rsid w:val="000051F0"/>
    <w:rsid w:val="00005763"/>
    <w:rsid w:val="000057EC"/>
    <w:rsid w:val="00006B64"/>
    <w:rsid w:val="00010A6A"/>
    <w:rsid w:val="00011A72"/>
    <w:rsid w:val="00012333"/>
    <w:rsid w:val="00013BF2"/>
    <w:rsid w:val="00015E47"/>
    <w:rsid w:val="00016B38"/>
    <w:rsid w:val="0001745E"/>
    <w:rsid w:val="00020A6B"/>
    <w:rsid w:val="00020CF7"/>
    <w:rsid w:val="000225DC"/>
    <w:rsid w:val="000232EA"/>
    <w:rsid w:val="00023D02"/>
    <w:rsid w:val="00023FE5"/>
    <w:rsid w:val="00024F2A"/>
    <w:rsid w:val="00025F8D"/>
    <w:rsid w:val="0002762B"/>
    <w:rsid w:val="00031584"/>
    <w:rsid w:val="00031C4B"/>
    <w:rsid w:val="000322AE"/>
    <w:rsid w:val="000325BD"/>
    <w:rsid w:val="000333C2"/>
    <w:rsid w:val="00033928"/>
    <w:rsid w:val="00033971"/>
    <w:rsid w:val="00034338"/>
    <w:rsid w:val="00035C6D"/>
    <w:rsid w:val="00035E77"/>
    <w:rsid w:val="000376A7"/>
    <w:rsid w:val="000404BE"/>
    <w:rsid w:val="00042BF3"/>
    <w:rsid w:val="00043971"/>
    <w:rsid w:val="00046796"/>
    <w:rsid w:val="00050469"/>
    <w:rsid w:val="00050CF1"/>
    <w:rsid w:val="00050FB0"/>
    <w:rsid w:val="000527F2"/>
    <w:rsid w:val="00053FE4"/>
    <w:rsid w:val="0005479A"/>
    <w:rsid w:val="000573B7"/>
    <w:rsid w:val="00060F54"/>
    <w:rsid w:val="000627D7"/>
    <w:rsid w:val="0006393B"/>
    <w:rsid w:val="00064568"/>
    <w:rsid w:val="00065121"/>
    <w:rsid w:val="00065B46"/>
    <w:rsid w:val="000669C1"/>
    <w:rsid w:val="000672EE"/>
    <w:rsid w:val="00071396"/>
    <w:rsid w:val="00071B1B"/>
    <w:rsid w:val="00072AB8"/>
    <w:rsid w:val="00072B7B"/>
    <w:rsid w:val="000738BC"/>
    <w:rsid w:val="00074349"/>
    <w:rsid w:val="000743C0"/>
    <w:rsid w:val="00075E8D"/>
    <w:rsid w:val="00081F6A"/>
    <w:rsid w:val="00082848"/>
    <w:rsid w:val="000837B0"/>
    <w:rsid w:val="00084F0A"/>
    <w:rsid w:val="00085701"/>
    <w:rsid w:val="00085A2C"/>
    <w:rsid w:val="00086573"/>
    <w:rsid w:val="000869E9"/>
    <w:rsid w:val="00086D8B"/>
    <w:rsid w:val="0008783B"/>
    <w:rsid w:val="000907FA"/>
    <w:rsid w:val="00096A7C"/>
    <w:rsid w:val="00097BFE"/>
    <w:rsid w:val="000A1609"/>
    <w:rsid w:val="000A1F41"/>
    <w:rsid w:val="000A4D70"/>
    <w:rsid w:val="000A5256"/>
    <w:rsid w:val="000A5E6B"/>
    <w:rsid w:val="000B017C"/>
    <w:rsid w:val="000B0312"/>
    <w:rsid w:val="000B12F3"/>
    <w:rsid w:val="000B1BF9"/>
    <w:rsid w:val="000B40D1"/>
    <w:rsid w:val="000B4BD5"/>
    <w:rsid w:val="000B5070"/>
    <w:rsid w:val="000B5947"/>
    <w:rsid w:val="000B6106"/>
    <w:rsid w:val="000B6317"/>
    <w:rsid w:val="000C3B30"/>
    <w:rsid w:val="000C4000"/>
    <w:rsid w:val="000C4CBD"/>
    <w:rsid w:val="000C4FEB"/>
    <w:rsid w:val="000C5709"/>
    <w:rsid w:val="000C5ED7"/>
    <w:rsid w:val="000D0837"/>
    <w:rsid w:val="000D23CA"/>
    <w:rsid w:val="000D258C"/>
    <w:rsid w:val="000D2A02"/>
    <w:rsid w:val="000D2B72"/>
    <w:rsid w:val="000D2DBA"/>
    <w:rsid w:val="000D57FE"/>
    <w:rsid w:val="000D6412"/>
    <w:rsid w:val="000E06D8"/>
    <w:rsid w:val="000E0A16"/>
    <w:rsid w:val="000E1755"/>
    <w:rsid w:val="000E395B"/>
    <w:rsid w:val="000E45E3"/>
    <w:rsid w:val="000E4DFA"/>
    <w:rsid w:val="000E5414"/>
    <w:rsid w:val="000E7B09"/>
    <w:rsid w:val="000F1B43"/>
    <w:rsid w:val="000F423C"/>
    <w:rsid w:val="000F4756"/>
    <w:rsid w:val="000F5FDA"/>
    <w:rsid w:val="00101F9F"/>
    <w:rsid w:val="001041FA"/>
    <w:rsid w:val="00105AA1"/>
    <w:rsid w:val="00110BBA"/>
    <w:rsid w:val="0011125C"/>
    <w:rsid w:val="0011313F"/>
    <w:rsid w:val="00115A70"/>
    <w:rsid w:val="00117A2E"/>
    <w:rsid w:val="00117CC6"/>
    <w:rsid w:val="00121391"/>
    <w:rsid w:val="00122531"/>
    <w:rsid w:val="00123A46"/>
    <w:rsid w:val="00125981"/>
    <w:rsid w:val="0012614D"/>
    <w:rsid w:val="00130F57"/>
    <w:rsid w:val="00131B89"/>
    <w:rsid w:val="00131E74"/>
    <w:rsid w:val="001337F3"/>
    <w:rsid w:val="00133842"/>
    <w:rsid w:val="00134269"/>
    <w:rsid w:val="00134DAF"/>
    <w:rsid w:val="0013669E"/>
    <w:rsid w:val="0014036B"/>
    <w:rsid w:val="00140EB2"/>
    <w:rsid w:val="001413C8"/>
    <w:rsid w:val="001427AB"/>
    <w:rsid w:val="001437E8"/>
    <w:rsid w:val="00147600"/>
    <w:rsid w:val="00147D3C"/>
    <w:rsid w:val="00155A78"/>
    <w:rsid w:val="00156EAD"/>
    <w:rsid w:val="001579FC"/>
    <w:rsid w:val="001645AD"/>
    <w:rsid w:val="0017027F"/>
    <w:rsid w:val="0017131D"/>
    <w:rsid w:val="001724EB"/>
    <w:rsid w:val="00172549"/>
    <w:rsid w:val="001730F3"/>
    <w:rsid w:val="00175223"/>
    <w:rsid w:val="0018090A"/>
    <w:rsid w:val="0018250D"/>
    <w:rsid w:val="00182C11"/>
    <w:rsid w:val="001833F5"/>
    <w:rsid w:val="00183B49"/>
    <w:rsid w:val="00183ED2"/>
    <w:rsid w:val="00184AFA"/>
    <w:rsid w:val="001854B5"/>
    <w:rsid w:val="00187110"/>
    <w:rsid w:val="001903F3"/>
    <w:rsid w:val="00190A40"/>
    <w:rsid w:val="00190D3F"/>
    <w:rsid w:val="00191A14"/>
    <w:rsid w:val="0019215E"/>
    <w:rsid w:val="0019310E"/>
    <w:rsid w:val="001931EF"/>
    <w:rsid w:val="00195167"/>
    <w:rsid w:val="00195A26"/>
    <w:rsid w:val="001A133A"/>
    <w:rsid w:val="001A17AD"/>
    <w:rsid w:val="001A2562"/>
    <w:rsid w:val="001A516A"/>
    <w:rsid w:val="001A5954"/>
    <w:rsid w:val="001B080A"/>
    <w:rsid w:val="001B0D04"/>
    <w:rsid w:val="001B17BE"/>
    <w:rsid w:val="001B37F2"/>
    <w:rsid w:val="001B3D98"/>
    <w:rsid w:val="001B6383"/>
    <w:rsid w:val="001B67DD"/>
    <w:rsid w:val="001B7C6F"/>
    <w:rsid w:val="001C2BA0"/>
    <w:rsid w:val="001C4960"/>
    <w:rsid w:val="001C4A93"/>
    <w:rsid w:val="001C6B33"/>
    <w:rsid w:val="001C77D8"/>
    <w:rsid w:val="001C7C7A"/>
    <w:rsid w:val="001D0794"/>
    <w:rsid w:val="001D0CD1"/>
    <w:rsid w:val="001D1FAE"/>
    <w:rsid w:val="001D38E9"/>
    <w:rsid w:val="001D3992"/>
    <w:rsid w:val="001D4DAD"/>
    <w:rsid w:val="001D50AD"/>
    <w:rsid w:val="001D5CC2"/>
    <w:rsid w:val="001E0ECC"/>
    <w:rsid w:val="001E34B6"/>
    <w:rsid w:val="001E3BE4"/>
    <w:rsid w:val="001E3D70"/>
    <w:rsid w:val="001E4F69"/>
    <w:rsid w:val="001E65C5"/>
    <w:rsid w:val="001E6650"/>
    <w:rsid w:val="001F0BFE"/>
    <w:rsid w:val="001F699F"/>
    <w:rsid w:val="002003FC"/>
    <w:rsid w:val="00201E7F"/>
    <w:rsid w:val="00202173"/>
    <w:rsid w:val="00202BAC"/>
    <w:rsid w:val="002034F2"/>
    <w:rsid w:val="0020418D"/>
    <w:rsid w:val="00206355"/>
    <w:rsid w:val="00206EA8"/>
    <w:rsid w:val="00207450"/>
    <w:rsid w:val="002104CA"/>
    <w:rsid w:val="0021219E"/>
    <w:rsid w:val="002153E1"/>
    <w:rsid w:val="00216DC2"/>
    <w:rsid w:val="00220B5F"/>
    <w:rsid w:val="00226DC2"/>
    <w:rsid w:val="00227024"/>
    <w:rsid w:val="00231528"/>
    <w:rsid w:val="0023222B"/>
    <w:rsid w:val="0023257A"/>
    <w:rsid w:val="002351CF"/>
    <w:rsid w:val="00235AE6"/>
    <w:rsid w:val="00235F44"/>
    <w:rsid w:val="002365A8"/>
    <w:rsid w:val="00236DA9"/>
    <w:rsid w:val="002371DF"/>
    <w:rsid w:val="002374C6"/>
    <w:rsid w:val="0024035C"/>
    <w:rsid w:val="00243619"/>
    <w:rsid w:val="00243FCC"/>
    <w:rsid w:val="00245CC5"/>
    <w:rsid w:val="002461D0"/>
    <w:rsid w:val="002466AE"/>
    <w:rsid w:val="00246A9F"/>
    <w:rsid w:val="0024716C"/>
    <w:rsid w:val="002471E7"/>
    <w:rsid w:val="00250362"/>
    <w:rsid w:val="00252EE1"/>
    <w:rsid w:val="002552F3"/>
    <w:rsid w:val="0025659F"/>
    <w:rsid w:val="00257CB3"/>
    <w:rsid w:val="002620FF"/>
    <w:rsid w:val="002625F6"/>
    <w:rsid w:val="002644A9"/>
    <w:rsid w:val="00265ED8"/>
    <w:rsid w:val="00266A33"/>
    <w:rsid w:val="0026721B"/>
    <w:rsid w:val="00267D43"/>
    <w:rsid w:val="00270F6F"/>
    <w:rsid w:val="00272B93"/>
    <w:rsid w:val="00277722"/>
    <w:rsid w:val="002818B3"/>
    <w:rsid w:val="002822E3"/>
    <w:rsid w:val="002840E3"/>
    <w:rsid w:val="0028467C"/>
    <w:rsid w:val="002850A0"/>
    <w:rsid w:val="002858E3"/>
    <w:rsid w:val="00286E2C"/>
    <w:rsid w:val="00287BCB"/>
    <w:rsid w:val="00296124"/>
    <w:rsid w:val="002A10A2"/>
    <w:rsid w:val="002A1A82"/>
    <w:rsid w:val="002A2774"/>
    <w:rsid w:val="002A45C7"/>
    <w:rsid w:val="002A6C30"/>
    <w:rsid w:val="002A7FEC"/>
    <w:rsid w:val="002B01AE"/>
    <w:rsid w:val="002B0B90"/>
    <w:rsid w:val="002B1F7C"/>
    <w:rsid w:val="002B3099"/>
    <w:rsid w:val="002B4D45"/>
    <w:rsid w:val="002B738B"/>
    <w:rsid w:val="002C0650"/>
    <w:rsid w:val="002C71CE"/>
    <w:rsid w:val="002D0D01"/>
    <w:rsid w:val="002D2682"/>
    <w:rsid w:val="002E0707"/>
    <w:rsid w:val="002E1078"/>
    <w:rsid w:val="002E28F1"/>
    <w:rsid w:val="002E4463"/>
    <w:rsid w:val="002F105E"/>
    <w:rsid w:val="002F34F6"/>
    <w:rsid w:val="002F3E95"/>
    <w:rsid w:val="002F3F83"/>
    <w:rsid w:val="002F4FB0"/>
    <w:rsid w:val="002F561B"/>
    <w:rsid w:val="002F5668"/>
    <w:rsid w:val="002F6587"/>
    <w:rsid w:val="002F6935"/>
    <w:rsid w:val="002F6DE1"/>
    <w:rsid w:val="00301BFF"/>
    <w:rsid w:val="003031E6"/>
    <w:rsid w:val="00303820"/>
    <w:rsid w:val="00303DB1"/>
    <w:rsid w:val="003045D8"/>
    <w:rsid w:val="003046C1"/>
    <w:rsid w:val="00305567"/>
    <w:rsid w:val="003119C8"/>
    <w:rsid w:val="00311F6F"/>
    <w:rsid w:val="003130AD"/>
    <w:rsid w:val="00314108"/>
    <w:rsid w:val="00314ED9"/>
    <w:rsid w:val="00315E45"/>
    <w:rsid w:val="003215F9"/>
    <w:rsid w:val="00321A50"/>
    <w:rsid w:val="0032261E"/>
    <w:rsid w:val="00331A77"/>
    <w:rsid w:val="003320C6"/>
    <w:rsid w:val="00333C8A"/>
    <w:rsid w:val="003347DF"/>
    <w:rsid w:val="00334AC4"/>
    <w:rsid w:val="00334BB7"/>
    <w:rsid w:val="003359D1"/>
    <w:rsid w:val="00336ED2"/>
    <w:rsid w:val="00337101"/>
    <w:rsid w:val="00341408"/>
    <w:rsid w:val="00341AC3"/>
    <w:rsid w:val="00342289"/>
    <w:rsid w:val="00342F45"/>
    <w:rsid w:val="00344D94"/>
    <w:rsid w:val="003450B3"/>
    <w:rsid w:val="003459E5"/>
    <w:rsid w:val="00346B38"/>
    <w:rsid w:val="00347635"/>
    <w:rsid w:val="003477D2"/>
    <w:rsid w:val="00350DC8"/>
    <w:rsid w:val="0035343A"/>
    <w:rsid w:val="00354EE3"/>
    <w:rsid w:val="00356860"/>
    <w:rsid w:val="0036025B"/>
    <w:rsid w:val="0036224F"/>
    <w:rsid w:val="003649D8"/>
    <w:rsid w:val="00365089"/>
    <w:rsid w:val="003651DD"/>
    <w:rsid w:val="00365453"/>
    <w:rsid w:val="00367082"/>
    <w:rsid w:val="003712EE"/>
    <w:rsid w:val="00371A1F"/>
    <w:rsid w:val="00372773"/>
    <w:rsid w:val="0037585C"/>
    <w:rsid w:val="00380D52"/>
    <w:rsid w:val="00381E5E"/>
    <w:rsid w:val="003869AA"/>
    <w:rsid w:val="003873F9"/>
    <w:rsid w:val="00390620"/>
    <w:rsid w:val="00390C7E"/>
    <w:rsid w:val="00392637"/>
    <w:rsid w:val="00392937"/>
    <w:rsid w:val="0039542D"/>
    <w:rsid w:val="00395C62"/>
    <w:rsid w:val="00397836"/>
    <w:rsid w:val="003A026F"/>
    <w:rsid w:val="003A1085"/>
    <w:rsid w:val="003A1862"/>
    <w:rsid w:val="003A31C5"/>
    <w:rsid w:val="003A35E9"/>
    <w:rsid w:val="003A476D"/>
    <w:rsid w:val="003A69D3"/>
    <w:rsid w:val="003B0ACB"/>
    <w:rsid w:val="003B1FB1"/>
    <w:rsid w:val="003B501F"/>
    <w:rsid w:val="003B7FF7"/>
    <w:rsid w:val="003C262E"/>
    <w:rsid w:val="003C27D2"/>
    <w:rsid w:val="003C37B7"/>
    <w:rsid w:val="003C4815"/>
    <w:rsid w:val="003C4F00"/>
    <w:rsid w:val="003C5E7F"/>
    <w:rsid w:val="003C6A99"/>
    <w:rsid w:val="003D1813"/>
    <w:rsid w:val="003D2501"/>
    <w:rsid w:val="003D3DF6"/>
    <w:rsid w:val="003D51DE"/>
    <w:rsid w:val="003D6E3E"/>
    <w:rsid w:val="003E1D84"/>
    <w:rsid w:val="003E2A22"/>
    <w:rsid w:val="003E36C9"/>
    <w:rsid w:val="003E3906"/>
    <w:rsid w:val="003E4922"/>
    <w:rsid w:val="003E6063"/>
    <w:rsid w:val="003E6482"/>
    <w:rsid w:val="003F109D"/>
    <w:rsid w:val="003F3934"/>
    <w:rsid w:val="003F3A0C"/>
    <w:rsid w:val="003F6B56"/>
    <w:rsid w:val="0040051E"/>
    <w:rsid w:val="00401000"/>
    <w:rsid w:val="00402C48"/>
    <w:rsid w:val="00405082"/>
    <w:rsid w:val="00405EEA"/>
    <w:rsid w:val="00406118"/>
    <w:rsid w:val="004076E4"/>
    <w:rsid w:val="00407768"/>
    <w:rsid w:val="0041091B"/>
    <w:rsid w:val="00412BAD"/>
    <w:rsid w:val="00413331"/>
    <w:rsid w:val="00413D24"/>
    <w:rsid w:val="00414B21"/>
    <w:rsid w:val="00416957"/>
    <w:rsid w:val="004207D1"/>
    <w:rsid w:val="00421743"/>
    <w:rsid w:val="0042174B"/>
    <w:rsid w:val="004238FB"/>
    <w:rsid w:val="00426667"/>
    <w:rsid w:val="00430854"/>
    <w:rsid w:val="004320C7"/>
    <w:rsid w:val="0043549E"/>
    <w:rsid w:val="00435834"/>
    <w:rsid w:val="00435DD0"/>
    <w:rsid w:val="004369DF"/>
    <w:rsid w:val="00441415"/>
    <w:rsid w:val="00442346"/>
    <w:rsid w:val="00442D0D"/>
    <w:rsid w:val="00443107"/>
    <w:rsid w:val="00443EBF"/>
    <w:rsid w:val="00444141"/>
    <w:rsid w:val="00444717"/>
    <w:rsid w:val="00445685"/>
    <w:rsid w:val="004460AA"/>
    <w:rsid w:val="00446549"/>
    <w:rsid w:val="00451508"/>
    <w:rsid w:val="0045340C"/>
    <w:rsid w:val="00453482"/>
    <w:rsid w:val="004567A1"/>
    <w:rsid w:val="004600EA"/>
    <w:rsid w:val="00460DD4"/>
    <w:rsid w:val="00461F71"/>
    <w:rsid w:val="00465972"/>
    <w:rsid w:val="004662D2"/>
    <w:rsid w:val="00467A20"/>
    <w:rsid w:val="00470C21"/>
    <w:rsid w:val="00470F05"/>
    <w:rsid w:val="0047150A"/>
    <w:rsid w:val="00473A53"/>
    <w:rsid w:val="00473ED6"/>
    <w:rsid w:val="00474E32"/>
    <w:rsid w:val="00475F77"/>
    <w:rsid w:val="0047705D"/>
    <w:rsid w:val="004770FE"/>
    <w:rsid w:val="00477906"/>
    <w:rsid w:val="00481C53"/>
    <w:rsid w:val="004849AB"/>
    <w:rsid w:val="00484F6F"/>
    <w:rsid w:val="004871D2"/>
    <w:rsid w:val="00490E3C"/>
    <w:rsid w:val="00492A9B"/>
    <w:rsid w:val="00493C5D"/>
    <w:rsid w:val="00494A19"/>
    <w:rsid w:val="004A2C32"/>
    <w:rsid w:val="004A4E5E"/>
    <w:rsid w:val="004A7969"/>
    <w:rsid w:val="004B046F"/>
    <w:rsid w:val="004B3C60"/>
    <w:rsid w:val="004B6019"/>
    <w:rsid w:val="004B7C8C"/>
    <w:rsid w:val="004C0A59"/>
    <w:rsid w:val="004C1319"/>
    <w:rsid w:val="004C247A"/>
    <w:rsid w:val="004C40FF"/>
    <w:rsid w:val="004C7F5E"/>
    <w:rsid w:val="004D09E4"/>
    <w:rsid w:val="004D18AF"/>
    <w:rsid w:val="004D1A51"/>
    <w:rsid w:val="004D35E4"/>
    <w:rsid w:val="004D3AE4"/>
    <w:rsid w:val="004D4CCE"/>
    <w:rsid w:val="004D5FC1"/>
    <w:rsid w:val="004D5FD6"/>
    <w:rsid w:val="004D6933"/>
    <w:rsid w:val="004D6964"/>
    <w:rsid w:val="004D6ECF"/>
    <w:rsid w:val="004D7625"/>
    <w:rsid w:val="004E140F"/>
    <w:rsid w:val="004E2792"/>
    <w:rsid w:val="004E2891"/>
    <w:rsid w:val="004E5FCB"/>
    <w:rsid w:val="004E660C"/>
    <w:rsid w:val="004E6632"/>
    <w:rsid w:val="004E68E7"/>
    <w:rsid w:val="004E741C"/>
    <w:rsid w:val="004F0B18"/>
    <w:rsid w:val="004F23FD"/>
    <w:rsid w:val="004F5D26"/>
    <w:rsid w:val="004F7CDD"/>
    <w:rsid w:val="004F7E1F"/>
    <w:rsid w:val="00501079"/>
    <w:rsid w:val="0050112A"/>
    <w:rsid w:val="00501A19"/>
    <w:rsid w:val="005020F2"/>
    <w:rsid w:val="0050215C"/>
    <w:rsid w:val="005029F7"/>
    <w:rsid w:val="00502A8A"/>
    <w:rsid w:val="0050565D"/>
    <w:rsid w:val="00506E7D"/>
    <w:rsid w:val="00506FED"/>
    <w:rsid w:val="00507E66"/>
    <w:rsid w:val="00510B38"/>
    <w:rsid w:val="00510D09"/>
    <w:rsid w:val="00510E37"/>
    <w:rsid w:val="005118FB"/>
    <w:rsid w:val="005123AD"/>
    <w:rsid w:val="0051320B"/>
    <w:rsid w:val="00517C20"/>
    <w:rsid w:val="00517ED1"/>
    <w:rsid w:val="00521024"/>
    <w:rsid w:val="0052200E"/>
    <w:rsid w:val="005264F9"/>
    <w:rsid w:val="00527426"/>
    <w:rsid w:val="00527559"/>
    <w:rsid w:val="00533E47"/>
    <w:rsid w:val="00537BB9"/>
    <w:rsid w:val="00545AC4"/>
    <w:rsid w:val="00546FF4"/>
    <w:rsid w:val="0054751C"/>
    <w:rsid w:val="005475D7"/>
    <w:rsid w:val="0055156F"/>
    <w:rsid w:val="005516D8"/>
    <w:rsid w:val="00551B26"/>
    <w:rsid w:val="005559F3"/>
    <w:rsid w:val="00557124"/>
    <w:rsid w:val="0055744B"/>
    <w:rsid w:val="005603DF"/>
    <w:rsid w:val="00563714"/>
    <w:rsid w:val="0056397A"/>
    <w:rsid w:val="00563BF7"/>
    <w:rsid w:val="00564065"/>
    <w:rsid w:val="0056464E"/>
    <w:rsid w:val="00565DDC"/>
    <w:rsid w:val="00565EBD"/>
    <w:rsid w:val="00573773"/>
    <w:rsid w:val="00576EDB"/>
    <w:rsid w:val="00577D67"/>
    <w:rsid w:val="00580583"/>
    <w:rsid w:val="0058164C"/>
    <w:rsid w:val="005821EA"/>
    <w:rsid w:val="00582960"/>
    <w:rsid w:val="005838BE"/>
    <w:rsid w:val="00584398"/>
    <w:rsid w:val="005858FB"/>
    <w:rsid w:val="00586895"/>
    <w:rsid w:val="005940AE"/>
    <w:rsid w:val="00595E0D"/>
    <w:rsid w:val="005A11BD"/>
    <w:rsid w:val="005A13F8"/>
    <w:rsid w:val="005A231E"/>
    <w:rsid w:val="005A2CAD"/>
    <w:rsid w:val="005A3078"/>
    <w:rsid w:val="005A6603"/>
    <w:rsid w:val="005A6714"/>
    <w:rsid w:val="005A72FA"/>
    <w:rsid w:val="005A7857"/>
    <w:rsid w:val="005A7B7A"/>
    <w:rsid w:val="005A7E9E"/>
    <w:rsid w:val="005B0242"/>
    <w:rsid w:val="005B23CE"/>
    <w:rsid w:val="005B291D"/>
    <w:rsid w:val="005B558F"/>
    <w:rsid w:val="005C2B40"/>
    <w:rsid w:val="005C4CE7"/>
    <w:rsid w:val="005C5AB9"/>
    <w:rsid w:val="005C5DB1"/>
    <w:rsid w:val="005C5E73"/>
    <w:rsid w:val="005C6FF4"/>
    <w:rsid w:val="005D283F"/>
    <w:rsid w:val="005D352B"/>
    <w:rsid w:val="005D4413"/>
    <w:rsid w:val="005E0581"/>
    <w:rsid w:val="005E1F94"/>
    <w:rsid w:val="005E2B31"/>
    <w:rsid w:val="005E4074"/>
    <w:rsid w:val="005E42C2"/>
    <w:rsid w:val="005F0CB1"/>
    <w:rsid w:val="005F1E96"/>
    <w:rsid w:val="005F2182"/>
    <w:rsid w:val="005F56C4"/>
    <w:rsid w:val="005F5FE5"/>
    <w:rsid w:val="00600701"/>
    <w:rsid w:val="00605594"/>
    <w:rsid w:val="00607371"/>
    <w:rsid w:val="006124C4"/>
    <w:rsid w:val="006131C4"/>
    <w:rsid w:val="00614B42"/>
    <w:rsid w:val="006176B7"/>
    <w:rsid w:val="00621070"/>
    <w:rsid w:val="006245EF"/>
    <w:rsid w:val="00624EBC"/>
    <w:rsid w:val="00626659"/>
    <w:rsid w:val="00627CB2"/>
    <w:rsid w:val="00630657"/>
    <w:rsid w:val="00630B54"/>
    <w:rsid w:val="00630E4A"/>
    <w:rsid w:val="006313F4"/>
    <w:rsid w:val="00633267"/>
    <w:rsid w:val="006332C1"/>
    <w:rsid w:val="006352A9"/>
    <w:rsid w:val="006366B3"/>
    <w:rsid w:val="00636E3A"/>
    <w:rsid w:val="0064012A"/>
    <w:rsid w:val="00642E67"/>
    <w:rsid w:val="00643128"/>
    <w:rsid w:val="00643772"/>
    <w:rsid w:val="00646398"/>
    <w:rsid w:val="0064755A"/>
    <w:rsid w:val="00647FB4"/>
    <w:rsid w:val="00651B0F"/>
    <w:rsid w:val="0065247B"/>
    <w:rsid w:val="00652AD1"/>
    <w:rsid w:val="00652E54"/>
    <w:rsid w:val="00654A49"/>
    <w:rsid w:val="0065524E"/>
    <w:rsid w:val="00655356"/>
    <w:rsid w:val="00656C6D"/>
    <w:rsid w:val="00662CDD"/>
    <w:rsid w:val="00663980"/>
    <w:rsid w:val="00663C65"/>
    <w:rsid w:val="006653A1"/>
    <w:rsid w:val="006654E1"/>
    <w:rsid w:val="00667D52"/>
    <w:rsid w:val="00670554"/>
    <w:rsid w:val="0067091C"/>
    <w:rsid w:val="00670EA5"/>
    <w:rsid w:val="00670EFD"/>
    <w:rsid w:val="00671DFB"/>
    <w:rsid w:val="00674D7C"/>
    <w:rsid w:val="00676851"/>
    <w:rsid w:val="00677255"/>
    <w:rsid w:val="00677315"/>
    <w:rsid w:val="00680676"/>
    <w:rsid w:val="006813C8"/>
    <w:rsid w:val="00681C15"/>
    <w:rsid w:val="0068205C"/>
    <w:rsid w:val="00685239"/>
    <w:rsid w:val="0068554E"/>
    <w:rsid w:val="00685586"/>
    <w:rsid w:val="00687725"/>
    <w:rsid w:val="00687919"/>
    <w:rsid w:val="00687C07"/>
    <w:rsid w:val="0069105A"/>
    <w:rsid w:val="0069193B"/>
    <w:rsid w:val="006930D7"/>
    <w:rsid w:val="006973F5"/>
    <w:rsid w:val="006A0F82"/>
    <w:rsid w:val="006A199B"/>
    <w:rsid w:val="006A1C0C"/>
    <w:rsid w:val="006A255B"/>
    <w:rsid w:val="006A4590"/>
    <w:rsid w:val="006A4BB5"/>
    <w:rsid w:val="006A5602"/>
    <w:rsid w:val="006A5DC3"/>
    <w:rsid w:val="006A68DB"/>
    <w:rsid w:val="006A69E0"/>
    <w:rsid w:val="006A6D7F"/>
    <w:rsid w:val="006A7F4F"/>
    <w:rsid w:val="006B5BCE"/>
    <w:rsid w:val="006B62AA"/>
    <w:rsid w:val="006C0A5C"/>
    <w:rsid w:val="006C12C9"/>
    <w:rsid w:val="006C38A9"/>
    <w:rsid w:val="006C3A56"/>
    <w:rsid w:val="006C4C66"/>
    <w:rsid w:val="006C7156"/>
    <w:rsid w:val="006D0F12"/>
    <w:rsid w:val="006D2E79"/>
    <w:rsid w:val="006D6D74"/>
    <w:rsid w:val="006D72D2"/>
    <w:rsid w:val="006E1818"/>
    <w:rsid w:val="006E32A8"/>
    <w:rsid w:val="006E72DC"/>
    <w:rsid w:val="006F2188"/>
    <w:rsid w:val="006F2995"/>
    <w:rsid w:val="006F2D0E"/>
    <w:rsid w:val="006F337C"/>
    <w:rsid w:val="006F3608"/>
    <w:rsid w:val="006F36A7"/>
    <w:rsid w:val="006F3766"/>
    <w:rsid w:val="006F4816"/>
    <w:rsid w:val="006F59F0"/>
    <w:rsid w:val="006F64E6"/>
    <w:rsid w:val="006F6539"/>
    <w:rsid w:val="006F6A18"/>
    <w:rsid w:val="006F72BB"/>
    <w:rsid w:val="00701900"/>
    <w:rsid w:val="00701E91"/>
    <w:rsid w:val="007051F2"/>
    <w:rsid w:val="00706BF2"/>
    <w:rsid w:val="007075BB"/>
    <w:rsid w:val="0071317A"/>
    <w:rsid w:val="00713FB9"/>
    <w:rsid w:val="0071400B"/>
    <w:rsid w:val="007165D6"/>
    <w:rsid w:val="007178C5"/>
    <w:rsid w:val="007209C3"/>
    <w:rsid w:val="00722A2F"/>
    <w:rsid w:val="007233C6"/>
    <w:rsid w:val="007256F3"/>
    <w:rsid w:val="00726930"/>
    <w:rsid w:val="00726A21"/>
    <w:rsid w:val="00727D5F"/>
    <w:rsid w:val="00732BA5"/>
    <w:rsid w:val="007347AB"/>
    <w:rsid w:val="007359EE"/>
    <w:rsid w:val="007424B9"/>
    <w:rsid w:val="00742ADF"/>
    <w:rsid w:val="007434D5"/>
    <w:rsid w:val="0074367D"/>
    <w:rsid w:val="00747346"/>
    <w:rsid w:val="007478EF"/>
    <w:rsid w:val="00747946"/>
    <w:rsid w:val="00750812"/>
    <w:rsid w:val="00750C1C"/>
    <w:rsid w:val="00750E36"/>
    <w:rsid w:val="00755E8F"/>
    <w:rsid w:val="00757E7D"/>
    <w:rsid w:val="00760572"/>
    <w:rsid w:val="00760B19"/>
    <w:rsid w:val="00762452"/>
    <w:rsid w:val="00764010"/>
    <w:rsid w:val="00764AC3"/>
    <w:rsid w:val="00764BA4"/>
    <w:rsid w:val="00764E78"/>
    <w:rsid w:val="00765561"/>
    <w:rsid w:val="00767971"/>
    <w:rsid w:val="00767CD4"/>
    <w:rsid w:val="00776F1B"/>
    <w:rsid w:val="00783B4A"/>
    <w:rsid w:val="007844BB"/>
    <w:rsid w:val="0078514F"/>
    <w:rsid w:val="00786716"/>
    <w:rsid w:val="007874C2"/>
    <w:rsid w:val="00790EBF"/>
    <w:rsid w:val="0079178E"/>
    <w:rsid w:val="00791BBB"/>
    <w:rsid w:val="00793318"/>
    <w:rsid w:val="00793863"/>
    <w:rsid w:val="00793C18"/>
    <w:rsid w:val="0079420C"/>
    <w:rsid w:val="00795628"/>
    <w:rsid w:val="0079573A"/>
    <w:rsid w:val="007968CF"/>
    <w:rsid w:val="007A11CB"/>
    <w:rsid w:val="007A61D3"/>
    <w:rsid w:val="007A66DC"/>
    <w:rsid w:val="007A6C79"/>
    <w:rsid w:val="007B1402"/>
    <w:rsid w:val="007B16B1"/>
    <w:rsid w:val="007B19BA"/>
    <w:rsid w:val="007B523B"/>
    <w:rsid w:val="007C0E05"/>
    <w:rsid w:val="007C147E"/>
    <w:rsid w:val="007C1A4F"/>
    <w:rsid w:val="007C2773"/>
    <w:rsid w:val="007C4D37"/>
    <w:rsid w:val="007C4F92"/>
    <w:rsid w:val="007C5F29"/>
    <w:rsid w:val="007C7505"/>
    <w:rsid w:val="007D01A4"/>
    <w:rsid w:val="007D2639"/>
    <w:rsid w:val="007D33E5"/>
    <w:rsid w:val="007D3609"/>
    <w:rsid w:val="007D55DF"/>
    <w:rsid w:val="007E20D6"/>
    <w:rsid w:val="007E3324"/>
    <w:rsid w:val="007E6E26"/>
    <w:rsid w:val="007F11E3"/>
    <w:rsid w:val="007F2007"/>
    <w:rsid w:val="007F2022"/>
    <w:rsid w:val="007F3594"/>
    <w:rsid w:val="007F3630"/>
    <w:rsid w:val="007F3764"/>
    <w:rsid w:val="007F5FB7"/>
    <w:rsid w:val="007F6395"/>
    <w:rsid w:val="007F711F"/>
    <w:rsid w:val="007F78C3"/>
    <w:rsid w:val="008013E6"/>
    <w:rsid w:val="008018BD"/>
    <w:rsid w:val="00803C44"/>
    <w:rsid w:val="00806366"/>
    <w:rsid w:val="008069E0"/>
    <w:rsid w:val="00807D30"/>
    <w:rsid w:val="00807E01"/>
    <w:rsid w:val="00810730"/>
    <w:rsid w:val="00811290"/>
    <w:rsid w:val="008117B7"/>
    <w:rsid w:val="00812CFE"/>
    <w:rsid w:val="00813984"/>
    <w:rsid w:val="0081482F"/>
    <w:rsid w:val="008208DB"/>
    <w:rsid w:val="008213B8"/>
    <w:rsid w:val="0082150F"/>
    <w:rsid w:val="00823AE1"/>
    <w:rsid w:val="00824C9C"/>
    <w:rsid w:val="0082663C"/>
    <w:rsid w:val="00831426"/>
    <w:rsid w:val="008330DC"/>
    <w:rsid w:val="00833D33"/>
    <w:rsid w:val="00834D8E"/>
    <w:rsid w:val="00835B41"/>
    <w:rsid w:val="00836BCD"/>
    <w:rsid w:val="00836C34"/>
    <w:rsid w:val="00837038"/>
    <w:rsid w:val="008427AB"/>
    <w:rsid w:val="00842AFC"/>
    <w:rsid w:val="00843FC1"/>
    <w:rsid w:val="008449BF"/>
    <w:rsid w:val="008449F7"/>
    <w:rsid w:val="00844DC5"/>
    <w:rsid w:val="00845E90"/>
    <w:rsid w:val="008465A3"/>
    <w:rsid w:val="00850757"/>
    <w:rsid w:val="008515D8"/>
    <w:rsid w:val="008520C8"/>
    <w:rsid w:val="00853D91"/>
    <w:rsid w:val="00854169"/>
    <w:rsid w:val="0085611A"/>
    <w:rsid w:val="00856921"/>
    <w:rsid w:val="00856D62"/>
    <w:rsid w:val="00857A22"/>
    <w:rsid w:val="0086185C"/>
    <w:rsid w:val="00861A59"/>
    <w:rsid w:val="00861BA5"/>
    <w:rsid w:val="00861F16"/>
    <w:rsid w:val="00862ADF"/>
    <w:rsid w:val="00864658"/>
    <w:rsid w:val="00864D00"/>
    <w:rsid w:val="0086658A"/>
    <w:rsid w:val="00870D27"/>
    <w:rsid w:val="0087404E"/>
    <w:rsid w:val="0087579B"/>
    <w:rsid w:val="00875B00"/>
    <w:rsid w:val="0087735D"/>
    <w:rsid w:val="0087797A"/>
    <w:rsid w:val="008808D1"/>
    <w:rsid w:val="00881A20"/>
    <w:rsid w:val="00881EF6"/>
    <w:rsid w:val="0088679E"/>
    <w:rsid w:val="0088734D"/>
    <w:rsid w:val="00887E2A"/>
    <w:rsid w:val="0089166E"/>
    <w:rsid w:val="008916B6"/>
    <w:rsid w:val="00893A74"/>
    <w:rsid w:val="00895E4B"/>
    <w:rsid w:val="00897963"/>
    <w:rsid w:val="008A109D"/>
    <w:rsid w:val="008A10AD"/>
    <w:rsid w:val="008A1870"/>
    <w:rsid w:val="008A2D72"/>
    <w:rsid w:val="008A337E"/>
    <w:rsid w:val="008A383B"/>
    <w:rsid w:val="008A3887"/>
    <w:rsid w:val="008A3CF2"/>
    <w:rsid w:val="008A56EF"/>
    <w:rsid w:val="008A613D"/>
    <w:rsid w:val="008B0948"/>
    <w:rsid w:val="008B1C1E"/>
    <w:rsid w:val="008B1E09"/>
    <w:rsid w:val="008B46C8"/>
    <w:rsid w:val="008B5E7F"/>
    <w:rsid w:val="008B6109"/>
    <w:rsid w:val="008C0497"/>
    <w:rsid w:val="008C24DF"/>
    <w:rsid w:val="008C2E33"/>
    <w:rsid w:val="008C3DBA"/>
    <w:rsid w:val="008C4448"/>
    <w:rsid w:val="008C772C"/>
    <w:rsid w:val="008D1685"/>
    <w:rsid w:val="008D1AAD"/>
    <w:rsid w:val="008D23FA"/>
    <w:rsid w:val="008D294E"/>
    <w:rsid w:val="008D4C5F"/>
    <w:rsid w:val="008D67D1"/>
    <w:rsid w:val="008D6B3C"/>
    <w:rsid w:val="008D6DB8"/>
    <w:rsid w:val="008E03A1"/>
    <w:rsid w:val="008E12F8"/>
    <w:rsid w:val="008E1EFB"/>
    <w:rsid w:val="008E2C5C"/>
    <w:rsid w:val="008E5D0F"/>
    <w:rsid w:val="008E61C6"/>
    <w:rsid w:val="008E6278"/>
    <w:rsid w:val="008E63B3"/>
    <w:rsid w:val="008E759E"/>
    <w:rsid w:val="008F35D6"/>
    <w:rsid w:val="008F566D"/>
    <w:rsid w:val="008F68C9"/>
    <w:rsid w:val="0090022C"/>
    <w:rsid w:val="00900CCD"/>
    <w:rsid w:val="00901C80"/>
    <w:rsid w:val="00901ECD"/>
    <w:rsid w:val="00905199"/>
    <w:rsid w:val="009120A7"/>
    <w:rsid w:val="009152DA"/>
    <w:rsid w:val="00915E75"/>
    <w:rsid w:val="00915F73"/>
    <w:rsid w:val="009234F5"/>
    <w:rsid w:val="0092673F"/>
    <w:rsid w:val="0092753D"/>
    <w:rsid w:val="00930D7B"/>
    <w:rsid w:val="00941386"/>
    <w:rsid w:val="0094159D"/>
    <w:rsid w:val="00941C0B"/>
    <w:rsid w:val="00941E72"/>
    <w:rsid w:val="00947582"/>
    <w:rsid w:val="00947D1B"/>
    <w:rsid w:val="00950279"/>
    <w:rsid w:val="009504D5"/>
    <w:rsid w:val="00951450"/>
    <w:rsid w:val="00952A8A"/>
    <w:rsid w:val="009538D0"/>
    <w:rsid w:val="00957802"/>
    <w:rsid w:val="009601EB"/>
    <w:rsid w:val="00960271"/>
    <w:rsid w:val="00960E87"/>
    <w:rsid w:val="00960E93"/>
    <w:rsid w:val="00960F41"/>
    <w:rsid w:val="00963031"/>
    <w:rsid w:val="00963AD1"/>
    <w:rsid w:val="00965632"/>
    <w:rsid w:val="0096609F"/>
    <w:rsid w:val="00966DD6"/>
    <w:rsid w:val="0097148E"/>
    <w:rsid w:val="0097231A"/>
    <w:rsid w:val="0097451F"/>
    <w:rsid w:val="009749C6"/>
    <w:rsid w:val="00976D95"/>
    <w:rsid w:val="0097759F"/>
    <w:rsid w:val="009779EC"/>
    <w:rsid w:val="00980006"/>
    <w:rsid w:val="009810A5"/>
    <w:rsid w:val="0098186C"/>
    <w:rsid w:val="0098257D"/>
    <w:rsid w:val="009825F2"/>
    <w:rsid w:val="009830A5"/>
    <w:rsid w:val="0098471E"/>
    <w:rsid w:val="009861E6"/>
    <w:rsid w:val="0098743C"/>
    <w:rsid w:val="009901BA"/>
    <w:rsid w:val="00990C7C"/>
    <w:rsid w:val="00996EEC"/>
    <w:rsid w:val="009975B7"/>
    <w:rsid w:val="00997622"/>
    <w:rsid w:val="009A4EF0"/>
    <w:rsid w:val="009A6B02"/>
    <w:rsid w:val="009B05DF"/>
    <w:rsid w:val="009B3F0C"/>
    <w:rsid w:val="009B424F"/>
    <w:rsid w:val="009B4934"/>
    <w:rsid w:val="009B4C08"/>
    <w:rsid w:val="009C07D8"/>
    <w:rsid w:val="009C0E15"/>
    <w:rsid w:val="009C3972"/>
    <w:rsid w:val="009C399E"/>
    <w:rsid w:val="009C5CAA"/>
    <w:rsid w:val="009C6D7C"/>
    <w:rsid w:val="009D47DB"/>
    <w:rsid w:val="009D4A20"/>
    <w:rsid w:val="009E0A78"/>
    <w:rsid w:val="009E202D"/>
    <w:rsid w:val="009E69C1"/>
    <w:rsid w:val="009E6FE8"/>
    <w:rsid w:val="009E700E"/>
    <w:rsid w:val="009F0075"/>
    <w:rsid w:val="009F0342"/>
    <w:rsid w:val="009F1A42"/>
    <w:rsid w:val="009F219F"/>
    <w:rsid w:val="009F5608"/>
    <w:rsid w:val="009F733D"/>
    <w:rsid w:val="00A03002"/>
    <w:rsid w:val="00A0326D"/>
    <w:rsid w:val="00A04598"/>
    <w:rsid w:val="00A10AA1"/>
    <w:rsid w:val="00A15635"/>
    <w:rsid w:val="00A156CB"/>
    <w:rsid w:val="00A20136"/>
    <w:rsid w:val="00A20659"/>
    <w:rsid w:val="00A21999"/>
    <w:rsid w:val="00A2202A"/>
    <w:rsid w:val="00A2574E"/>
    <w:rsid w:val="00A25FC5"/>
    <w:rsid w:val="00A320B1"/>
    <w:rsid w:val="00A320E1"/>
    <w:rsid w:val="00A32C90"/>
    <w:rsid w:val="00A35683"/>
    <w:rsid w:val="00A35E62"/>
    <w:rsid w:val="00A36565"/>
    <w:rsid w:val="00A40F06"/>
    <w:rsid w:val="00A426BB"/>
    <w:rsid w:val="00A43D7F"/>
    <w:rsid w:val="00A44E8C"/>
    <w:rsid w:val="00A4533A"/>
    <w:rsid w:val="00A45B60"/>
    <w:rsid w:val="00A468D8"/>
    <w:rsid w:val="00A4739D"/>
    <w:rsid w:val="00A47DB2"/>
    <w:rsid w:val="00A47E68"/>
    <w:rsid w:val="00A51444"/>
    <w:rsid w:val="00A518E3"/>
    <w:rsid w:val="00A51CB7"/>
    <w:rsid w:val="00A51FAF"/>
    <w:rsid w:val="00A5403B"/>
    <w:rsid w:val="00A5479E"/>
    <w:rsid w:val="00A551E2"/>
    <w:rsid w:val="00A55C28"/>
    <w:rsid w:val="00A60DA8"/>
    <w:rsid w:val="00A60F74"/>
    <w:rsid w:val="00A61613"/>
    <w:rsid w:val="00A62B1E"/>
    <w:rsid w:val="00A64154"/>
    <w:rsid w:val="00A64B02"/>
    <w:rsid w:val="00A64D4A"/>
    <w:rsid w:val="00A70A55"/>
    <w:rsid w:val="00A7172F"/>
    <w:rsid w:val="00A727AC"/>
    <w:rsid w:val="00A75430"/>
    <w:rsid w:val="00A77221"/>
    <w:rsid w:val="00A83FC5"/>
    <w:rsid w:val="00A852B3"/>
    <w:rsid w:val="00A85337"/>
    <w:rsid w:val="00A87ADB"/>
    <w:rsid w:val="00A91854"/>
    <w:rsid w:val="00A92CA5"/>
    <w:rsid w:val="00A94B1D"/>
    <w:rsid w:val="00A94CF7"/>
    <w:rsid w:val="00AA08A2"/>
    <w:rsid w:val="00AA188B"/>
    <w:rsid w:val="00AA29D4"/>
    <w:rsid w:val="00AA3057"/>
    <w:rsid w:val="00AA3DB9"/>
    <w:rsid w:val="00AA423D"/>
    <w:rsid w:val="00AA639F"/>
    <w:rsid w:val="00AB0D95"/>
    <w:rsid w:val="00AB1E70"/>
    <w:rsid w:val="00AB24DE"/>
    <w:rsid w:val="00AB539D"/>
    <w:rsid w:val="00AB5806"/>
    <w:rsid w:val="00AB5B06"/>
    <w:rsid w:val="00AB5C8D"/>
    <w:rsid w:val="00AB6596"/>
    <w:rsid w:val="00AB6F24"/>
    <w:rsid w:val="00AC54DF"/>
    <w:rsid w:val="00AC7CD5"/>
    <w:rsid w:val="00AD17AA"/>
    <w:rsid w:val="00AD1A02"/>
    <w:rsid w:val="00AD353E"/>
    <w:rsid w:val="00AD6137"/>
    <w:rsid w:val="00AE1854"/>
    <w:rsid w:val="00AE1ADB"/>
    <w:rsid w:val="00AE2DEC"/>
    <w:rsid w:val="00AE728B"/>
    <w:rsid w:val="00AE7F1F"/>
    <w:rsid w:val="00AF5BA5"/>
    <w:rsid w:val="00AF7A90"/>
    <w:rsid w:val="00B005A8"/>
    <w:rsid w:val="00B01EA5"/>
    <w:rsid w:val="00B01F28"/>
    <w:rsid w:val="00B020C7"/>
    <w:rsid w:val="00B04AA2"/>
    <w:rsid w:val="00B06A8A"/>
    <w:rsid w:val="00B076D6"/>
    <w:rsid w:val="00B105A7"/>
    <w:rsid w:val="00B12412"/>
    <w:rsid w:val="00B163FF"/>
    <w:rsid w:val="00B16EA7"/>
    <w:rsid w:val="00B17BDA"/>
    <w:rsid w:val="00B17D22"/>
    <w:rsid w:val="00B21115"/>
    <w:rsid w:val="00B231F7"/>
    <w:rsid w:val="00B24CCD"/>
    <w:rsid w:val="00B26D07"/>
    <w:rsid w:val="00B2765B"/>
    <w:rsid w:val="00B30866"/>
    <w:rsid w:val="00B3089E"/>
    <w:rsid w:val="00B30A0B"/>
    <w:rsid w:val="00B31723"/>
    <w:rsid w:val="00B32D53"/>
    <w:rsid w:val="00B33776"/>
    <w:rsid w:val="00B36898"/>
    <w:rsid w:val="00B379D9"/>
    <w:rsid w:val="00B400EE"/>
    <w:rsid w:val="00B405E4"/>
    <w:rsid w:val="00B40AC1"/>
    <w:rsid w:val="00B41828"/>
    <w:rsid w:val="00B4191E"/>
    <w:rsid w:val="00B41C4C"/>
    <w:rsid w:val="00B430F3"/>
    <w:rsid w:val="00B4458D"/>
    <w:rsid w:val="00B4601E"/>
    <w:rsid w:val="00B516C6"/>
    <w:rsid w:val="00B51DDD"/>
    <w:rsid w:val="00B52A65"/>
    <w:rsid w:val="00B624C6"/>
    <w:rsid w:val="00B62753"/>
    <w:rsid w:val="00B62CBD"/>
    <w:rsid w:val="00B64E0A"/>
    <w:rsid w:val="00B65BEA"/>
    <w:rsid w:val="00B66A18"/>
    <w:rsid w:val="00B71727"/>
    <w:rsid w:val="00B734AB"/>
    <w:rsid w:val="00B74582"/>
    <w:rsid w:val="00B76BF3"/>
    <w:rsid w:val="00B773C1"/>
    <w:rsid w:val="00B77B6C"/>
    <w:rsid w:val="00B842F5"/>
    <w:rsid w:val="00B84AA9"/>
    <w:rsid w:val="00B92412"/>
    <w:rsid w:val="00B92A5E"/>
    <w:rsid w:val="00B948D5"/>
    <w:rsid w:val="00B94B5B"/>
    <w:rsid w:val="00B95494"/>
    <w:rsid w:val="00B95E85"/>
    <w:rsid w:val="00B95FFD"/>
    <w:rsid w:val="00B97011"/>
    <w:rsid w:val="00BA4ABF"/>
    <w:rsid w:val="00BA546D"/>
    <w:rsid w:val="00BA59B6"/>
    <w:rsid w:val="00BA60DD"/>
    <w:rsid w:val="00BA6923"/>
    <w:rsid w:val="00BA7B27"/>
    <w:rsid w:val="00BB0811"/>
    <w:rsid w:val="00BB36D9"/>
    <w:rsid w:val="00BB3C07"/>
    <w:rsid w:val="00BB45B4"/>
    <w:rsid w:val="00BB4784"/>
    <w:rsid w:val="00BC009A"/>
    <w:rsid w:val="00BC2D95"/>
    <w:rsid w:val="00BC36F4"/>
    <w:rsid w:val="00BC4AAA"/>
    <w:rsid w:val="00BC55B4"/>
    <w:rsid w:val="00BC5810"/>
    <w:rsid w:val="00BC62CE"/>
    <w:rsid w:val="00BC64EB"/>
    <w:rsid w:val="00BC6DD5"/>
    <w:rsid w:val="00BD0D16"/>
    <w:rsid w:val="00BD42E5"/>
    <w:rsid w:val="00BE2431"/>
    <w:rsid w:val="00BE2E79"/>
    <w:rsid w:val="00BE6187"/>
    <w:rsid w:val="00BE62BC"/>
    <w:rsid w:val="00BE769F"/>
    <w:rsid w:val="00BE7AF4"/>
    <w:rsid w:val="00BF0E93"/>
    <w:rsid w:val="00BF2669"/>
    <w:rsid w:val="00BF31F5"/>
    <w:rsid w:val="00BF6BEE"/>
    <w:rsid w:val="00C008C0"/>
    <w:rsid w:val="00C0139B"/>
    <w:rsid w:val="00C0147A"/>
    <w:rsid w:val="00C056FF"/>
    <w:rsid w:val="00C059AA"/>
    <w:rsid w:val="00C060BB"/>
    <w:rsid w:val="00C061A2"/>
    <w:rsid w:val="00C06419"/>
    <w:rsid w:val="00C065FD"/>
    <w:rsid w:val="00C11720"/>
    <w:rsid w:val="00C11861"/>
    <w:rsid w:val="00C134F5"/>
    <w:rsid w:val="00C13860"/>
    <w:rsid w:val="00C14FE1"/>
    <w:rsid w:val="00C16C9D"/>
    <w:rsid w:val="00C2050C"/>
    <w:rsid w:val="00C214C8"/>
    <w:rsid w:val="00C22E5C"/>
    <w:rsid w:val="00C260E7"/>
    <w:rsid w:val="00C26878"/>
    <w:rsid w:val="00C268B3"/>
    <w:rsid w:val="00C31329"/>
    <w:rsid w:val="00C31C45"/>
    <w:rsid w:val="00C32AAC"/>
    <w:rsid w:val="00C33471"/>
    <w:rsid w:val="00C338DC"/>
    <w:rsid w:val="00C34108"/>
    <w:rsid w:val="00C36D2B"/>
    <w:rsid w:val="00C40300"/>
    <w:rsid w:val="00C42B9E"/>
    <w:rsid w:val="00C442E4"/>
    <w:rsid w:val="00C47AF3"/>
    <w:rsid w:val="00C50707"/>
    <w:rsid w:val="00C5211F"/>
    <w:rsid w:val="00C535D9"/>
    <w:rsid w:val="00C53929"/>
    <w:rsid w:val="00C55334"/>
    <w:rsid w:val="00C553ED"/>
    <w:rsid w:val="00C56A0F"/>
    <w:rsid w:val="00C56C40"/>
    <w:rsid w:val="00C570D9"/>
    <w:rsid w:val="00C6094A"/>
    <w:rsid w:val="00C61866"/>
    <w:rsid w:val="00C62209"/>
    <w:rsid w:val="00C62C27"/>
    <w:rsid w:val="00C647AE"/>
    <w:rsid w:val="00C64B78"/>
    <w:rsid w:val="00C71D8C"/>
    <w:rsid w:val="00C71F82"/>
    <w:rsid w:val="00C73021"/>
    <w:rsid w:val="00C740A4"/>
    <w:rsid w:val="00C7430E"/>
    <w:rsid w:val="00C74ADD"/>
    <w:rsid w:val="00C80DB5"/>
    <w:rsid w:val="00C80ECB"/>
    <w:rsid w:val="00C81BD5"/>
    <w:rsid w:val="00C84F4E"/>
    <w:rsid w:val="00C85226"/>
    <w:rsid w:val="00C86E07"/>
    <w:rsid w:val="00C8738D"/>
    <w:rsid w:val="00C902A0"/>
    <w:rsid w:val="00C9389F"/>
    <w:rsid w:val="00C94207"/>
    <w:rsid w:val="00C979A8"/>
    <w:rsid w:val="00CA028F"/>
    <w:rsid w:val="00CA0BB6"/>
    <w:rsid w:val="00CA2224"/>
    <w:rsid w:val="00CA23FD"/>
    <w:rsid w:val="00CA3381"/>
    <w:rsid w:val="00CA41AC"/>
    <w:rsid w:val="00CA55B7"/>
    <w:rsid w:val="00CA62EC"/>
    <w:rsid w:val="00CB0757"/>
    <w:rsid w:val="00CB0A86"/>
    <w:rsid w:val="00CB0D58"/>
    <w:rsid w:val="00CB17EE"/>
    <w:rsid w:val="00CB344C"/>
    <w:rsid w:val="00CB36B2"/>
    <w:rsid w:val="00CB48EE"/>
    <w:rsid w:val="00CB5824"/>
    <w:rsid w:val="00CB616D"/>
    <w:rsid w:val="00CB772B"/>
    <w:rsid w:val="00CC0A90"/>
    <w:rsid w:val="00CC1B93"/>
    <w:rsid w:val="00CC4664"/>
    <w:rsid w:val="00CC665F"/>
    <w:rsid w:val="00CC74FB"/>
    <w:rsid w:val="00CD10D8"/>
    <w:rsid w:val="00CD16F3"/>
    <w:rsid w:val="00CD3374"/>
    <w:rsid w:val="00CD45E8"/>
    <w:rsid w:val="00CD57F4"/>
    <w:rsid w:val="00CD720D"/>
    <w:rsid w:val="00CD7430"/>
    <w:rsid w:val="00CE02C8"/>
    <w:rsid w:val="00CE088A"/>
    <w:rsid w:val="00CE0B04"/>
    <w:rsid w:val="00CE258A"/>
    <w:rsid w:val="00CE67EA"/>
    <w:rsid w:val="00CF26AF"/>
    <w:rsid w:val="00CF577C"/>
    <w:rsid w:val="00CF596B"/>
    <w:rsid w:val="00CF6175"/>
    <w:rsid w:val="00CF7361"/>
    <w:rsid w:val="00CF7427"/>
    <w:rsid w:val="00D00A27"/>
    <w:rsid w:val="00D06133"/>
    <w:rsid w:val="00D07945"/>
    <w:rsid w:val="00D10E81"/>
    <w:rsid w:val="00D1216E"/>
    <w:rsid w:val="00D128AA"/>
    <w:rsid w:val="00D12DD9"/>
    <w:rsid w:val="00D13FA3"/>
    <w:rsid w:val="00D14026"/>
    <w:rsid w:val="00D1459E"/>
    <w:rsid w:val="00D17301"/>
    <w:rsid w:val="00D20C6C"/>
    <w:rsid w:val="00D21634"/>
    <w:rsid w:val="00D21B6B"/>
    <w:rsid w:val="00D23028"/>
    <w:rsid w:val="00D30280"/>
    <w:rsid w:val="00D32B74"/>
    <w:rsid w:val="00D34228"/>
    <w:rsid w:val="00D34E03"/>
    <w:rsid w:val="00D3583A"/>
    <w:rsid w:val="00D36F68"/>
    <w:rsid w:val="00D37E44"/>
    <w:rsid w:val="00D40402"/>
    <w:rsid w:val="00D44541"/>
    <w:rsid w:val="00D4627E"/>
    <w:rsid w:val="00D50434"/>
    <w:rsid w:val="00D5123E"/>
    <w:rsid w:val="00D55865"/>
    <w:rsid w:val="00D56800"/>
    <w:rsid w:val="00D5687E"/>
    <w:rsid w:val="00D60C8C"/>
    <w:rsid w:val="00D61042"/>
    <w:rsid w:val="00D6390C"/>
    <w:rsid w:val="00D63A76"/>
    <w:rsid w:val="00D64019"/>
    <w:rsid w:val="00D64679"/>
    <w:rsid w:val="00D64FD5"/>
    <w:rsid w:val="00D659D5"/>
    <w:rsid w:val="00D663BB"/>
    <w:rsid w:val="00D7146E"/>
    <w:rsid w:val="00D720BA"/>
    <w:rsid w:val="00D7287E"/>
    <w:rsid w:val="00D73EDF"/>
    <w:rsid w:val="00D74F30"/>
    <w:rsid w:val="00D7525B"/>
    <w:rsid w:val="00D75366"/>
    <w:rsid w:val="00D80C4D"/>
    <w:rsid w:val="00D81222"/>
    <w:rsid w:val="00D81362"/>
    <w:rsid w:val="00D81DA6"/>
    <w:rsid w:val="00D827C3"/>
    <w:rsid w:val="00D829AA"/>
    <w:rsid w:val="00D82DEC"/>
    <w:rsid w:val="00D83168"/>
    <w:rsid w:val="00D83271"/>
    <w:rsid w:val="00D83DF2"/>
    <w:rsid w:val="00D841F4"/>
    <w:rsid w:val="00D84D07"/>
    <w:rsid w:val="00D8666F"/>
    <w:rsid w:val="00D86DCA"/>
    <w:rsid w:val="00D87CC8"/>
    <w:rsid w:val="00D900D3"/>
    <w:rsid w:val="00D9137D"/>
    <w:rsid w:val="00D9333B"/>
    <w:rsid w:val="00D93FD2"/>
    <w:rsid w:val="00D94602"/>
    <w:rsid w:val="00D95BEC"/>
    <w:rsid w:val="00D969F7"/>
    <w:rsid w:val="00D9782E"/>
    <w:rsid w:val="00DA1955"/>
    <w:rsid w:val="00DA399B"/>
    <w:rsid w:val="00DA3D5A"/>
    <w:rsid w:val="00DA4B22"/>
    <w:rsid w:val="00DA4C53"/>
    <w:rsid w:val="00DA5034"/>
    <w:rsid w:val="00DB34FB"/>
    <w:rsid w:val="00DB3B14"/>
    <w:rsid w:val="00DB59C7"/>
    <w:rsid w:val="00DB66F4"/>
    <w:rsid w:val="00DC03A0"/>
    <w:rsid w:val="00DC2A01"/>
    <w:rsid w:val="00DC3AFE"/>
    <w:rsid w:val="00DC46E8"/>
    <w:rsid w:val="00DD06AE"/>
    <w:rsid w:val="00DD43FB"/>
    <w:rsid w:val="00DD4E60"/>
    <w:rsid w:val="00DD4F8D"/>
    <w:rsid w:val="00DD5954"/>
    <w:rsid w:val="00DD6A52"/>
    <w:rsid w:val="00DD6F5A"/>
    <w:rsid w:val="00DD7F1B"/>
    <w:rsid w:val="00DE0126"/>
    <w:rsid w:val="00DE0EB6"/>
    <w:rsid w:val="00DE18E3"/>
    <w:rsid w:val="00DE499D"/>
    <w:rsid w:val="00DE49B8"/>
    <w:rsid w:val="00DE6EC7"/>
    <w:rsid w:val="00DE76CF"/>
    <w:rsid w:val="00DF053E"/>
    <w:rsid w:val="00DF0A7E"/>
    <w:rsid w:val="00DF3C8E"/>
    <w:rsid w:val="00E01433"/>
    <w:rsid w:val="00E01A8B"/>
    <w:rsid w:val="00E01B79"/>
    <w:rsid w:val="00E035A6"/>
    <w:rsid w:val="00E06DCC"/>
    <w:rsid w:val="00E07E8A"/>
    <w:rsid w:val="00E12EB5"/>
    <w:rsid w:val="00E13C76"/>
    <w:rsid w:val="00E14E76"/>
    <w:rsid w:val="00E16FA6"/>
    <w:rsid w:val="00E174C9"/>
    <w:rsid w:val="00E175BD"/>
    <w:rsid w:val="00E17957"/>
    <w:rsid w:val="00E21366"/>
    <w:rsid w:val="00E24037"/>
    <w:rsid w:val="00E26B6A"/>
    <w:rsid w:val="00E27A4C"/>
    <w:rsid w:val="00E27A5A"/>
    <w:rsid w:val="00E3205D"/>
    <w:rsid w:val="00E3304C"/>
    <w:rsid w:val="00E34ECA"/>
    <w:rsid w:val="00E34F56"/>
    <w:rsid w:val="00E366C5"/>
    <w:rsid w:val="00E40174"/>
    <w:rsid w:val="00E40B51"/>
    <w:rsid w:val="00E40E97"/>
    <w:rsid w:val="00E441BC"/>
    <w:rsid w:val="00E463DD"/>
    <w:rsid w:val="00E50C92"/>
    <w:rsid w:val="00E50CE4"/>
    <w:rsid w:val="00E50F7C"/>
    <w:rsid w:val="00E5272D"/>
    <w:rsid w:val="00E5294A"/>
    <w:rsid w:val="00E52DCE"/>
    <w:rsid w:val="00E5384C"/>
    <w:rsid w:val="00E53B8C"/>
    <w:rsid w:val="00E547E4"/>
    <w:rsid w:val="00E54B09"/>
    <w:rsid w:val="00E55788"/>
    <w:rsid w:val="00E55C16"/>
    <w:rsid w:val="00E56113"/>
    <w:rsid w:val="00E56BC6"/>
    <w:rsid w:val="00E6148D"/>
    <w:rsid w:val="00E629A7"/>
    <w:rsid w:val="00E63EA0"/>
    <w:rsid w:val="00E67F16"/>
    <w:rsid w:val="00E70C25"/>
    <w:rsid w:val="00E718C6"/>
    <w:rsid w:val="00E71AB3"/>
    <w:rsid w:val="00E71B00"/>
    <w:rsid w:val="00E740E7"/>
    <w:rsid w:val="00E75117"/>
    <w:rsid w:val="00E77330"/>
    <w:rsid w:val="00E77A07"/>
    <w:rsid w:val="00E80104"/>
    <w:rsid w:val="00E835C1"/>
    <w:rsid w:val="00E843DA"/>
    <w:rsid w:val="00E8467D"/>
    <w:rsid w:val="00E84CDB"/>
    <w:rsid w:val="00E87A3E"/>
    <w:rsid w:val="00E90E41"/>
    <w:rsid w:val="00E9207C"/>
    <w:rsid w:val="00E928F1"/>
    <w:rsid w:val="00E940CB"/>
    <w:rsid w:val="00E94764"/>
    <w:rsid w:val="00E94E8D"/>
    <w:rsid w:val="00E959C9"/>
    <w:rsid w:val="00E97D84"/>
    <w:rsid w:val="00EA0FEC"/>
    <w:rsid w:val="00EA274B"/>
    <w:rsid w:val="00EA5866"/>
    <w:rsid w:val="00EA5AE3"/>
    <w:rsid w:val="00EA78DD"/>
    <w:rsid w:val="00EA792F"/>
    <w:rsid w:val="00EA7BBC"/>
    <w:rsid w:val="00EB1EC0"/>
    <w:rsid w:val="00EB2F7B"/>
    <w:rsid w:val="00EB3069"/>
    <w:rsid w:val="00EB39AC"/>
    <w:rsid w:val="00EB4A71"/>
    <w:rsid w:val="00EB7249"/>
    <w:rsid w:val="00EC088B"/>
    <w:rsid w:val="00EC1F86"/>
    <w:rsid w:val="00EC33D8"/>
    <w:rsid w:val="00EC3A05"/>
    <w:rsid w:val="00EC5E75"/>
    <w:rsid w:val="00EC5FA1"/>
    <w:rsid w:val="00EC5FC3"/>
    <w:rsid w:val="00EC6FCF"/>
    <w:rsid w:val="00EC7C2F"/>
    <w:rsid w:val="00ED009A"/>
    <w:rsid w:val="00ED2C2E"/>
    <w:rsid w:val="00ED3A3C"/>
    <w:rsid w:val="00ED5796"/>
    <w:rsid w:val="00EE086E"/>
    <w:rsid w:val="00EE2032"/>
    <w:rsid w:val="00EE28DE"/>
    <w:rsid w:val="00EE5BFD"/>
    <w:rsid w:val="00EE5E84"/>
    <w:rsid w:val="00EE75FA"/>
    <w:rsid w:val="00EF01D2"/>
    <w:rsid w:val="00EF0775"/>
    <w:rsid w:val="00EF0C3C"/>
    <w:rsid w:val="00EF1EC3"/>
    <w:rsid w:val="00EF1F1D"/>
    <w:rsid w:val="00EF2682"/>
    <w:rsid w:val="00EF2B7D"/>
    <w:rsid w:val="00EF31B6"/>
    <w:rsid w:val="00EF3630"/>
    <w:rsid w:val="00EF3E8B"/>
    <w:rsid w:val="00EF52E6"/>
    <w:rsid w:val="00F00A16"/>
    <w:rsid w:val="00F02707"/>
    <w:rsid w:val="00F03459"/>
    <w:rsid w:val="00F035C2"/>
    <w:rsid w:val="00F05964"/>
    <w:rsid w:val="00F07D01"/>
    <w:rsid w:val="00F10CC3"/>
    <w:rsid w:val="00F111EA"/>
    <w:rsid w:val="00F11611"/>
    <w:rsid w:val="00F21184"/>
    <w:rsid w:val="00F214E9"/>
    <w:rsid w:val="00F22C56"/>
    <w:rsid w:val="00F243BD"/>
    <w:rsid w:val="00F25594"/>
    <w:rsid w:val="00F26EAE"/>
    <w:rsid w:val="00F31337"/>
    <w:rsid w:val="00F314FD"/>
    <w:rsid w:val="00F3154D"/>
    <w:rsid w:val="00F31C23"/>
    <w:rsid w:val="00F329C1"/>
    <w:rsid w:val="00F36DB3"/>
    <w:rsid w:val="00F40097"/>
    <w:rsid w:val="00F40724"/>
    <w:rsid w:val="00F4124F"/>
    <w:rsid w:val="00F41966"/>
    <w:rsid w:val="00F4202C"/>
    <w:rsid w:val="00F42D5C"/>
    <w:rsid w:val="00F470A5"/>
    <w:rsid w:val="00F47855"/>
    <w:rsid w:val="00F50841"/>
    <w:rsid w:val="00F511E8"/>
    <w:rsid w:val="00F52D6A"/>
    <w:rsid w:val="00F53AB1"/>
    <w:rsid w:val="00F54B82"/>
    <w:rsid w:val="00F5520E"/>
    <w:rsid w:val="00F556DA"/>
    <w:rsid w:val="00F56D24"/>
    <w:rsid w:val="00F5765D"/>
    <w:rsid w:val="00F6062C"/>
    <w:rsid w:val="00F60DD2"/>
    <w:rsid w:val="00F613E6"/>
    <w:rsid w:val="00F63B2B"/>
    <w:rsid w:val="00F65534"/>
    <w:rsid w:val="00F67A39"/>
    <w:rsid w:val="00F72BA5"/>
    <w:rsid w:val="00F741DD"/>
    <w:rsid w:val="00F75A7B"/>
    <w:rsid w:val="00F76009"/>
    <w:rsid w:val="00F7611F"/>
    <w:rsid w:val="00F85668"/>
    <w:rsid w:val="00F8690D"/>
    <w:rsid w:val="00F9094B"/>
    <w:rsid w:val="00F90D01"/>
    <w:rsid w:val="00F90D35"/>
    <w:rsid w:val="00F91770"/>
    <w:rsid w:val="00F92B03"/>
    <w:rsid w:val="00F935FC"/>
    <w:rsid w:val="00F946D2"/>
    <w:rsid w:val="00F94967"/>
    <w:rsid w:val="00F958CA"/>
    <w:rsid w:val="00F97D47"/>
    <w:rsid w:val="00FA0CCA"/>
    <w:rsid w:val="00FA2FFB"/>
    <w:rsid w:val="00FA4284"/>
    <w:rsid w:val="00FA49C8"/>
    <w:rsid w:val="00FA59DE"/>
    <w:rsid w:val="00FA651A"/>
    <w:rsid w:val="00FA65F7"/>
    <w:rsid w:val="00FA7381"/>
    <w:rsid w:val="00FB45B9"/>
    <w:rsid w:val="00FB4BA3"/>
    <w:rsid w:val="00FB5D4D"/>
    <w:rsid w:val="00FC13A5"/>
    <w:rsid w:val="00FC29AC"/>
    <w:rsid w:val="00FC443C"/>
    <w:rsid w:val="00FC7E10"/>
    <w:rsid w:val="00FC7FBE"/>
    <w:rsid w:val="00FD2F54"/>
    <w:rsid w:val="00FD3D3A"/>
    <w:rsid w:val="00FD4B9E"/>
    <w:rsid w:val="00FD55B0"/>
    <w:rsid w:val="00FD5D8C"/>
    <w:rsid w:val="00FD6A84"/>
    <w:rsid w:val="00FD723C"/>
    <w:rsid w:val="00FD7DEA"/>
    <w:rsid w:val="00FD7EB9"/>
    <w:rsid w:val="00FE0EAE"/>
    <w:rsid w:val="00FE1492"/>
    <w:rsid w:val="00FE1A7C"/>
    <w:rsid w:val="00FE2B05"/>
    <w:rsid w:val="00FE2DAB"/>
    <w:rsid w:val="00FF029B"/>
    <w:rsid w:val="00FF3499"/>
    <w:rsid w:val="00FF3A9A"/>
    <w:rsid w:val="00FF3F17"/>
    <w:rsid w:val="00FF5583"/>
    <w:rsid w:val="00FF5F16"/>
    <w:rsid w:val="00FF7B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F1D7C"/>
  <w15:docId w15:val="{38BA1358-5FC7-453C-B67D-0FC18B0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uiPriority w:val="9"/>
    <w:qFormat/>
    <w:rsid w:val="00334BB7"/>
    <w:pPr>
      <w:keepNext/>
      <w:keepLines/>
      <w:spacing w:before="240" w:after="240"/>
      <w:outlineLvl w:val="0"/>
    </w:pPr>
    <w:rPr>
      <w:rFonts w:ascii="Tahoma" w:eastAsiaTheme="majorEastAsia" w:hAnsi="Tahoma" w:cs="Tahoma"/>
      <w:b/>
      <w:bCs/>
      <w:color w:val="548DD4" w:themeColor="text2" w:themeTint="99"/>
      <w:sz w:val="20"/>
      <w:szCs w:val="20"/>
    </w:rPr>
  </w:style>
  <w:style w:type="paragraph" w:styleId="Kop2">
    <w:name w:val="heading 2"/>
    <w:basedOn w:val="Standaard"/>
    <w:next w:val="Standaard"/>
    <w:link w:val="Kop2Char"/>
    <w:unhideWhenUsed/>
    <w:qFormat/>
    <w:rsid w:val="00EC7C2F"/>
    <w:pPr>
      <w:keepNext/>
      <w:keepLines/>
      <w:numPr>
        <w:ilvl w:val="1"/>
        <w:numId w:val="21"/>
      </w:numPr>
      <w:spacing w:before="240" w:after="240"/>
      <w:outlineLvl w:val="1"/>
    </w:pPr>
    <w:rPr>
      <w:rFonts w:ascii="Tahoma" w:eastAsiaTheme="majorEastAsia" w:hAnsi="Tahoma" w:cs="Tahoma"/>
      <w:b/>
      <w:bCs/>
      <w:color w:val="548DD4" w:themeColor="text2" w:themeTint="99"/>
      <w:sz w:val="20"/>
      <w:szCs w:val="20"/>
    </w:rPr>
  </w:style>
  <w:style w:type="paragraph" w:styleId="Kop3">
    <w:name w:val="heading 3"/>
    <w:basedOn w:val="Standaard"/>
    <w:next w:val="Standaard"/>
    <w:link w:val="Kop3Char"/>
    <w:autoRedefine/>
    <w:unhideWhenUsed/>
    <w:qFormat/>
    <w:rsid w:val="00C979A8"/>
    <w:pPr>
      <w:keepNext/>
      <w:keepLines/>
      <w:numPr>
        <w:ilvl w:val="2"/>
        <w:numId w:val="21"/>
      </w:numPr>
      <w:spacing w:after="120"/>
      <w:ind w:firstLine="0"/>
      <w:outlineLvl w:val="2"/>
    </w:pPr>
    <w:rPr>
      <w:rFonts w:ascii="Tahoma" w:eastAsiaTheme="majorEastAsia" w:hAnsi="Tahoma" w:cs="Tahoma"/>
      <w:bCs/>
      <w:color w:val="0070C0"/>
      <w:sz w:val="20"/>
      <w:szCs w:val="20"/>
    </w:rPr>
  </w:style>
  <w:style w:type="paragraph" w:styleId="Kop4">
    <w:name w:val="heading 4"/>
    <w:basedOn w:val="Standaard"/>
    <w:next w:val="Standaard"/>
    <w:link w:val="Kop4Char"/>
    <w:unhideWhenUsed/>
    <w:qFormat/>
    <w:rsid w:val="00033928"/>
    <w:pPr>
      <w:keepNext/>
      <w:keepLines/>
      <w:numPr>
        <w:ilvl w:val="3"/>
        <w:numId w:val="21"/>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E7511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E7511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uiPriority w:val="99"/>
    <w:rsid w:val="003371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pPr>
      <w:numPr>
        <w:numId w:val="5"/>
      </w:numPr>
    </w:pPr>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1B3D98"/>
    <w:pPr>
      <w:numPr>
        <w:numId w:val="2"/>
      </w:numPr>
    </w:pPr>
  </w:style>
  <w:style w:type="character" w:customStyle="1" w:styleId="Kop1Char">
    <w:name w:val="Kop 1 Char"/>
    <w:basedOn w:val="Standaardalinea-lettertype"/>
    <w:link w:val="Kop1"/>
    <w:uiPriority w:val="9"/>
    <w:rsid w:val="00334BB7"/>
    <w:rPr>
      <w:rFonts w:ascii="Tahoma" w:eastAsiaTheme="majorEastAsia" w:hAnsi="Tahoma" w:cs="Tahoma"/>
      <w:b/>
      <w:bCs/>
      <w:color w:val="548DD4" w:themeColor="text2" w:themeTint="99"/>
      <w:lang w:val="nl-NL" w:eastAsia="en-US"/>
    </w:rPr>
  </w:style>
  <w:style w:type="character" w:customStyle="1" w:styleId="Kop2Char">
    <w:name w:val="Kop 2 Char"/>
    <w:basedOn w:val="Standaardalinea-lettertype"/>
    <w:link w:val="Kop2"/>
    <w:rsid w:val="00EC7C2F"/>
    <w:rPr>
      <w:rFonts w:ascii="Tahoma" w:eastAsiaTheme="majorEastAsia" w:hAnsi="Tahoma" w:cs="Tahoma"/>
      <w:b/>
      <w:bCs/>
      <w:color w:val="548DD4" w:themeColor="text2" w:themeTint="99"/>
      <w:lang w:val="nl-NL" w:eastAsia="en-US"/>
    </w:rPr>
  </w:style>
  <w:style w:type="character" w:customStyle="1" w:styleId="Kop3Char">
    <w:name w:val="Kop 3 Char"/>
    <w:basedOn w:val="Standaardalinea-lettertype"/>
    <w:link w:val="Kop3"/>
    <w:rsid w:val="00C979A8"/>
    <w:rPr>
      <w:rFonts w:ascii="Tahoma" w:eastAsiaTheme="majorEastAsia" w:hAnsi="Tahoma" w:cs="Tahoma"/>
      <w:bCs/>
      <w:color w:val="0070C0"/>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8B6109"/>
    <w:pPr>
      <w:numPr>
        <w:numId w:val="17"/>
      </w:numPr>
      <w:spacing w:before="240" w:after="240"/>
      <w:contextualSpacing/>
    </w:pPr>
    <w:rPr>
      <w:rFonts w:ascii="Tahoma" w:hAnsi="Tahoma" w:cs="Tahoma"/>
      <w:sz w:val="20"/>
      <w:szCs w:val="20"/>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sz w:val="22"/>
    </w:rPr>
  </w:style>
  <w:style w:type="paragraph" w:styleId="Inhopg1">
    <w:name w:val="toc 1"/>
    <w:basedOn w:val="Standaard"/>
    <w:next w:val="Standaard"/>
    <w:autoRedefine/>
    <w:uiPriority w:val="39"/>
    <w:rsid w:val="002B0B90"/>
    <w:pPr>
      <w:tabs>
        <w:tab w:val="left" w:pos="-1560"/>
        <w:tab w:val="left" w:pos="-709"/>
        <w:tab w:val="left" w:pos="567"/>
        <w:tab w:val="left" w:pos="8505"/>
      </w:tabs>
      <w:spacing w:before="240"/>
      <w:ind w:left="142"/>
    </w:pPr>
    <w:rPr>
      <w:rFonts w:ascii="Tahoma" w:hAnsi="Tahoma" w:cs="Tahoma"/>
      <w:noProof/>
      <w:szCs w:val="18"/>
    </w:rPr>
  </w:style>
  <w:style w:type="paragraph" w:styleId="Inhopg2">
    <w:name w:val="toc 2"/>
    <w:basedOn w:val="Standaard"/>
    <w:next w:val="Standaard"/>
    <w:autoRedefine/>
    <w:uiPriority w:val="39"/>
    <w:rsid w:val="00ED009A"/>
    <w:pPr>
      <w:tabs>
        <w:tab w:val="left" w:pos="-1429"/>
        <w:tab w:val="left" w:pos="426"/>
        <w:tab w:val="left" w:pos="567"/>
        <w:tab w:val="left" w:pos="851"/>
        <w:tab w:val="left" w:pos="8505"/>
      </w:tabs>
      <w:ind w:right="284" w:firstLine="142"/>
    </w:pPr>
    <w:rPr>
      <w:rFonts w:ascii="Tahoma" w:hAnsi="Tahoma" w:cs="Tahoma"/>
      <w:noProof/>
      <w:szCs w:val="18"/>
    </w:rPr>
  </w:style>
  <w:style w:type="paragraph" w:styleId="Inhopg3">
    <w:name w:val="toc 3"/>
    <w:basedOn w:val="Standaard"/>
    <w:next w:val="Standaard"/>
    <w:autoRedefine/>
    <w:uiPriority w:val="39"/>
    <w:rsid w:val="002B0B90"/>
    <w:pPr>
      <w:tabs>
        <w:tab w:val="left" w:pos="-1429"/>
        <w:tab w:val="left" w:pos="-709"/>
        <w:tab w:val="left" w:pos="1276"/>
        <w:tab w:val="left" w:pos="1440"/>
        <w:tab w:val="left" w:pos="8505"/>
      </w:tabs>
      <w:ind w:left="567"/>
    </w:pPr>
    <w:rPr>
      <w:noProof/>
    </w:rPr>
  </w:style>
  <w:style w:type="paragraph" w:styleId="Inhopg4">
    <w:name w:val="toc 4"/>
    <w:basedOn w:val="Standaard"/>
    <w:next w:val="Standaard"/>
    <w:autoRedefine/>
    <w:uiPriority w:val="39"/>
    <w:rsid w:val="00EF52E6"/>
    <w:pPr>
      <w:tabs>
        <w:tab w:val="left" w:pos="-1429"/>
        <w:tab w:val="left" w:pos="0"/>
        <w:tab w:val="left" w:pos="7428"/>
      </w:tabs>
      <w:ind w:left="-1600"/>
    </w:pPr>
    <w:rPr>
      <w:i/>
    </w:rPr>
  </w:style>
  <w:style w:type="paragraph" w:styleId="Inhopg5">
    <w:name w:val="toc 5"/>
    <w:basedOn w:val="Standaard"/>
    <w:next w:val="Standaard"/>
    <w:autoRedefine/>
    <w:uiPriority w:val="39"/>
    <w:rsid w:val="009120A7"/>
    <w:pPr>
      <w:tabs>
        <w:tab w:val="left" w:pos="0"/>
        <w:tab w:val="left" w:pos="7598"/>
      </w:tabs>
      <w:ind w:left="-1429"/>
    </w:pPr>
  </w:style>
  <w:style w:type="paragraph" w:customStyle="1" w:styleId="Unnumberedchapter">
    <w:name w:val="Unnumbered_chapter"/>
    <w:basedOn w:val="Kop6"/>
    <w:next w:val="Standaard"/>
    <w:qFormat/>
    <w:rsid w:val="00CD720D"/>
    <w:pPr>
      <w:spacing w:before="0" w:after="240"/>
    </w:pPr>
    <w:rPr>
      <w:rFonts w:ascii="Trebuchet MS" w:hAnsi="Trebuchet MS"/>
      <w:b/>
      <w:i w:val="0"/>
      <w:color w:val="auto"/>
      <w:sz w:val="22"/>
    </w:rPr>
  </w:style>
  <w:style w:type="paragraph" w:styleId="Inhopg6">
    <w:name w:val="toc 6"/>
    <w:basedOn w:val="Standaard"/>
    <w:next w:val="Standaard"/>
    <w:autoRedefine/>
    <w:uiPriority w:val="39"/>
    <w:rsid w:val="00B06A8A"/>
    <w:pPr>
      <w:tabs>
        <w:tab w:val="left" w:pos="-200"/>
        <w:tab w:val="left" w:pos="0"/>
        <w:tab w:val="left" w:pos="7598"/>
      </w:tabs>
      <w:spacing w:before="240"/>
      <w:ind w:left="-200"/>
    </w:pPr>
    <w:rPr>
      <w:b/>
    </w:rPr>
  </w:style>
  <w:style w:type="paragraph" w:customStyle="1" w:styleId="enumerationbulletsindent">
    <w:name w:val="enumeration_bullets_indent"/>
    <w:basedOn w:val="Standaard"/>
    <w:qFormat/>
    <w:rsid w:val="00651B0F"/>
    <w:pPr>
      <w:numPr>
        <w:ilvl w:val="1"/>
        <w:numId w:val="5"/>
      </w:numPr>
    </w:pPr>
  </w:style>
  <w:style w:type="paragraph" w:customStyle="1" w:styleId="Footertitlest">
    <w:name w:val="Footer_title_st"/>
    <w:basedOn w:val="footertext"/>
    <w:qFormat/>
    <w:rsid w:val="00861BA5"/>
    <w:pPr>
      <w:framePr w:wrap="around" w:y="15241"/>
      <w:spacing w:line="190" w:lineRule="atLeast"/>
      <w:jc w:val="right"/>
    </w:pPr>
    <w:rPr>
      <w:sz w:val="14"/>
    </w:rPr>
  </w:style>
  <w:style w:type="paragraph" w:customStyle="1" w:styleId="enumerationbulletsindent2">
    <w:name w:val="enumeration_bullets_indent_2"/>
    <w:basedOn w:val="enumerationbulletsindent"/>
    <w:qFormat/>
    <w:rsid w:val="001D0CD1"/>
    <w:pPr>
      <w:numPr>
        <w:ilvl w:val="2"/>
      </w:numPr>
    </w:pPr>
  </w:style>
  <w:style w:type="paragraph" w:customStyle="1" w:styleId="enumerationbulletsindent3">
    <w:name w:val="enumeration_bullets_indent_3"/>
    <w:basedOn w:val="enumerationbulletsindent2"/>
    <w:qFormat/>
    <w:rsid w:val="007F2007"/>
    <w:pPr>
      <w:numPr>
        <w:ilvl w:val="3"/>
      </w:numPr>
    </w:pPr>
  </w:style>
  <w:style w:type="table" w:styleId="3D-effectenvoortabel1">
    <w:name w:val="Table 3D effects 1"/>
    <w:basedOn w:val="Standaardtabel"/>
    <w:rsid w:val="0002762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02762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02762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02762B"/>
  </w:style>
  <w:style w:type="character" w:customStyle="1" w:styleId="AanhefChar">
    <w:name w:val="Aanhef Char"/>
    <w:basedOn w:val="Standaardalinea-lettertype"/>
    <w:link w:val="Aanhef"/>
    <w:rsid w:val="0002762B"/>
    <w:rPr>
      <w:rFonts w:ascii="Trebuchet MS" w:hAnsi="Trebuchet MS"/>
      <w:sz w:val="18"/>
      <w:szCs w:val="24"/>
      <w:lang w:val="nl-NL" w:eastAsia="en-US"/>
    </w:rPr>
  </w:style>
  <w:style w:type="paragraph" w:styleId="Adresenvelop">
    <w:name w:val="envelope address"/>
    <w:basedOn w:val="Standaard"/>
    <w:rsid w:val="0002762B"/>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02762B"/>
    <w:pPr>
      <w:spacing w:line="240" w:lineRule="auto"/>
      <w:ind w:left="4252"/>
    </w:pPr>
  </w:style>
  <w:style w:type="character" w:customStyle="1" w:styleId="AfsluitingChar">
    <w:name w:val="Afsluiting Char"/>
    <w:basedOn w:val="Standaardalinea-lettertype"/>
    <w:link w:val="Afsluiting"/>
    <w:rsid w:val="0002762B"/>
    <w:rPr>
      <w:rFonts w:ascii="Trebuchet MS" w:hAnsi="Trebuchet MS"/>
      <w:sz w:val="18"/>
      <w:szCs w:val="24"/>
      <w:lang w:val="nl-NL" w:eastAsia="en-US"/>
    </w:rPr>
  </w:style>
  <w:style w:type="paragraph" w:styleId="Afzender">
    <w:name w:val="envelope return"/>
    <w:basedOn w:val="Standaard"/>
    <w:rsid w:val="0002762B"/>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rsid w:val="000276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02762B"/>
    <w:rPr>
      <w:rFonts w:ascii="Tahoma" w:hAnsi="Tahoma" w:cs="Tahoma"/>
      <w:sz w:val="16"/>
      <w:szCs w:val="16"/>
      <w:lang w:val="nl-NL" w:eastAsia="en-US"/>
    </w:rPr>
  </w:style>
  <w:style w:type="paragraph" w:styleId="Berichtkop">
    <w:name w:val="Message Header"/>
    <w:basedOn w:val="Standaard"/>
    <w:link w:val="BerichtkopChar"/>
    <w:rsid w:val="0002762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02762B"/>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02762B"/>
  </w:style>
  <w:style w:type="paragraph" w:styleId="Bijschrift">
    <w:name w:val="caption"/>
    <w:basedOn w:val="Standaard"/>
    <w:next w:val="Standaard"/>
    <w:semiHidden/>
    <w:unhideWhenUsed/>
    <w:qFormat/>
    <w:rsid w:val="0002762B"/>
    <w:pPr>
      <w:spacing w:after="200" w:line="240" w:lineRule="auto"/>
    </w:pPr>
    <w:rPr>
      <w:b/>
      <w:bCs/>
      <w:color w:val="4F81BD" w:themeColor="accent1"/>
      <w:szCs w:val="18"/>
    </w:rPr>
  </w:style>
  <w:style w:type="paragraph" w:styleId="Bloktekst">
    <w:name w:val="Block Text"/>
    <w:basedOn w:val="Standaard"/>
    <w:rsid w:val="0002762B"/>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02762B"/>
    <w:pPr>
      <w:ind w:left="180" w:hanging="180"/>
    </w:pPr>
  </w:style>
  <w:style w:type="paragraph" w:styleId="Citaat">
    <w:name w:val="Quote"/>
    <w:basedOn w:val="Standaard"/>
    <w:next w:val="Standaard"/>
    <w:link w:val="CitaatChar"/>
    <w:uiPriority w:val="29"/>
    <w:qFormat/>
    <w:rsid w:val="0002762B"/>
    <w:rPr>
      <w:i/>
      <w:iCs/>
      <w:color w:val="000000" w:themeColor="text1"/>
    </w:rPr>
  </w:style>
  <w:style w:type="character" w:customStyle="1" w:styleId="CitaatChar">
    <w:name w:val="Citaat Char"/>
    <w:basedOn w:val="Standaardalinea-lettertype"/>
    <w:link w:val="Citaat"/>
    <w:uiPriority w:val="29"/>
    <w:rsid w:val="0002762B"/>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02762B"/>
  </w:style>
  <w:style w:type="character" w:customStyle="1" w:styleId="DatumChar">
    <w:name w:val="Datum Char"/>
    <w:basedOn w:val="Standaardalinea-lettertype"/>
    <w:link w:val="Datum"/>
    <w:rsid w:val="0002762B"/>
    <w:rPr>
      <w:rFonts w:ascii="Trebuchet MS" w:hAnsi="Trebuchet MS"/>
      <w:sz w:val="18"/>
      <w:szCs w:val="24"/>
      <w:lang w:val="nl-NL" w:eastAsia="en-US"/>
    </w:rPr>
  </w:style>
  <w:style w:type="paragraph" w:styleId="Documentstructuur">
    <w:name w:val="Document Map"/>
    <w:basedOn w:val="Standaard"/>
    <w:link w:val="DocumentstructuurChar"/>
    <w:rsid w:val="0002762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02762B"/>
    <w:rPr>
      <w:rFonts w:ascii="Tahoma" w:hAnsi="Tahoma" w:cs="Tahoma"/>
      <w:sz w:val="16"/>
      <w:szCs w:val="16"/>
      <w:lang w:val="nl-NL" w:eastAsia="en-US"/>
    </w:rPr>
  </w:style>
  <w:style w:type="table" w:styleId="Donkerelijst">
    <w:name w:val="Dark List"/>
    <w:basedOn w:val="Standaardtabel"/>
    <w:uiPriority w:val="70"/>
    <w:rsid w:val="0002762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02762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2762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02762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02762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02762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02762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02762B"/>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02762B"/>
    <w:rPr>
      <w:rFonts w:ascii="Trebuchet MS" w:hAnsi="Trebuchet MS"/>
      <w:b/>
      <w:bCs/>
      <w:i/>
      <w:iCs/>
      <w:color w:val="4F81BD" w:themeColor="accent1"/>
      <w:sz w:val="18"/>
      <w:szCs w:val="24"/>
      <w:lang w:val="nl-NL" w:eastAsia="en-US"/>
    </w:rPr>
  </w:style>
  <w:style w:type="table" w:styleId="Eenvoudigetabel1">
    <w:name w:val="Table Simple 1"/>
    <w:basedOn w:val="Standaardtabel"/>
    <w:rsid w:val="0002762B"/>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02762B"/>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02762B"/>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02762B"/>
    <w:rPr>
      <w:vertAlign w:val="superscript"/>
      <w:lang w:val="nl-NL"/>
    </w:rPr>
  </w:style>
  <w:style w:type="paragraph" w:styleId="Eindnoottekst">
    <w:name w:val="endnote text"/>
    <w:basedOn w:val="Standaard"/>
    <w:link w:val="EindnoottekstChar"/>
    <w:rsid w:val="0002762B"/>
    <w:pPr>
      <w:spacing w:line="240" w:lineRule="auto"/>
    </w:pPr>
    <w:rPr>
      <w:sz w:val="20"/>
      <w:szCs w:val="20"/>
    </w:rPr>
  </w:style>
  <w:style w:type="character" w:customStyle="1" w:styleId="EindnoottekstChar">
    <w:name w:val="Eindnoottekst Char"/>
    <w:basedOn w:val="Standaardalinea-lettertype"/>
    <w:link w:val="Eindnoottekst"/>
    <w:rsid w:val="0002762B"/>
    <w:rPr>
      <w:rFonts w:ascii="Trebuchet MS" w:hAnsi="Trebuchet MS"/>
      <w:lang w:val="nl-NL" w:eastAsia="en-US"/>
    </w:rPr>
  </w:style>
  <w:style w:type="table" w:styleId="Elegantetabel">
    <w:name w:val="Table Elegant"/>
    <w:basedOn w:val="Standaardtabel"/>
    <w:rsid w:val="0002762B"/>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02762B"/>
    <w:pPr>
      <w:spacing w:line="240" w:lineRule="auto"/>
    </w:pPr>
  </w:style>
  <w:style w:type="character" w:customStyle="1" w:styleId="E-mailhandtekeningChar">
    <w:name w:val="E-mailhandtekening Char"/>
    <w:basedOn w:val="Standaardalinea-lettertype"/>
    <w:link w:val="E-mailhandtekening"/>
    <w:rsid w:val="0002762B"/>
    <w:rPr>
      <w:rFonts w:ascii="Trebuchet MS" w:hAnsi="Trebuchet MS"/>
      <w:sz w:val="18"/>
      <w:szCs w:val="24"/>
      <w:lang w:val="nl-NL" w:eastAsia="en-US"/>
    </w:rPr>
  </w:style>
  <w:style w:type="paragraph" w:styleId="Geenafstand">
    <w:name w:val="No Spacing"/>
    <w:link w:val="GeenafstandChar"/>
    <w:uiPriority w:val="1"/>
    <w:qFormat/>
    <w:rsid w:val="0002762B"/>
    <w:rPr>
      <w:rFonts w:ascii="Trebuchet MS" w:hAnsi="Trebuchet MS"/>
      <w:sz w:val="18"/>
      <w:szCs w:val="24"/>
      <w:lang w:val="nl-NL" w:eastAsia="en-US"/>
    </w:rPr>
  </w:style>
  <w:style w:type="table" w:styleId="Gemiddeldraster1">
    <w:name w:val="Medium Grid 1"/>
    <w:basedOn w:val="Standaardtabel"/>
    <w:uiPriority w:val="67"/>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02762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02762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02762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02762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02762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0276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02762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02762B"/>
    <w:rPr>
      <w:color w:val="800080" w:themeColor="followedHyperlink"/>
      <w:u w:val="single"/>
      <w:lang w:val="nl-NL"/>
    </w:rPr>
  </w:style>
  <w:style w:type="paragraph" w:styleId="Handtekening">
    <w:name w:val="Signature"/>
    <w:basedOn w:val="Standaard"/>
    <w:link w:val="HandtekeningChar"/>
    <w:rsid w:val="0002762B"/>
    <w:pPr>
      <w:spacing w:line="240" w:lineRule="auto"/>
      <w:ind w:left="4252"/>
    </w:pPr>
  </w:style>
  <w:style w:type="character" w:customStyle="1" w:styleId="HandtekeningChar">
    <w:name w:val="Handtekening Char"/>
    <w:basedOn w:val="Standaardalinea-lettertype"/>
    <w:link w:val="Handtekening"/>
    <w:rsid w:val="0002762B"/>
    <w:rPr>
      <w:rFonts w:ascii="Trebuchet MS" w:hAnsi="Trebuchet MS"/>
      <w:sz w:val="18"/>
      <w:szCs w:val="24"/>
      <w:lang w:val="nl-NL" w:eastAsia="en-US"/>
    </w:rPr>
  </w:style>
  <w:style w:type="paragraph" w:styleId="HTML-voorafopgemaakt">
    <w:name w:val="HTML Preformatted"/>
    <w:basedOn w:val="Standaard"/>
    <w:link w:val="HTML-voorafopgemaaktChar"/>
    <w:rsid w:val="0002762B"/>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rsid w:val="0002762B"/>
    <w:rPr>
      <w:rFonts w:ascii="Consolas" w:hAnsi="Consolas"/>
      <w:lang w:val="nl-NL" w:eastAsia="en-US"/>
    </w:rPr>
  </w:style>
  <w:style w:type="character" w:styleId="HTMLCode">
    <w:name w:val="HTML Code"/>
    <w:basedOn w:val="Standaardalinea-lettertype"/>
    <w:rsid w:val="0002762B"/>
    <w:rPr>
      <w:rFonts w:ascii="Consolas" w:hAnsi="Consolas"/>
      <w:sz w:val="20"/>
      <w:szCs w:val="20"/>
      <w:lang w:val="nl-NL"/>
    </w:rPr>
  </w:style>
  <w:style w:type="character" w:styleId="HTMLDefinition">
    <w:name w:val="HTML Definition"/>
    <w:basedOn w:val="Standaardalinea-lettertype"/>
    <w:rsid w:val="0002762B"/>
    <w:rPr>
      <w:i/>
      <w:iCs/>
      <w:lang w:val="nl-NL"/>
    </w:rPr>
  </w:style>
  <w:style w:type="character" w:styleId="HTMLVariable">
    <w:name w:val="HTML Variable"/>
    <w:basedOn w:val="Standaardalinea-lettertype"/>
    <w:rsid w:val="0002762B"/>
    <w:rPr>
      <w:i/>
      <w:iCs/>
      <w:lang w:val="nl-NL"/>
    </w:rPr>
  </w:style>
  <w:style w:type="character" w:styleId="HTML-acroniem">
    <w:name w:val="HTML Acronym"/>
    <w:basedOn w:val="Standaardalinea-lettertype"/>
    <w:rsid w:val="0002762B"/>
    <w:rPr>
      <w:lang w:val="nl-NL"/>
    </w:rPr>
  </w:style>
  <w:style w:type="paragraph" w:styleId="HTML-adres">
    <w:name w:val="HTML Address"/>
    <w:basedOn w:val="Standaard"/>
    <w:link w:val="HTML-adresChar"/>
    <w:rsid w:val="0002762B"/>
    <w:pPr>
      <w:spacing w:line="240" w:lineRule="auto"/>
    </w:pPr>
    <w:rPr>
      <w:i/>
      <w:iCs/>
    </w:rPr>
  </w:style>
  <w:style w:type="character" w:customStyle="1" w:styleId="HTML-adresChar">
    <w:name w:val="HTML-adres Char"/>
    <w:basedOn w:val="Standaardalinea-lettertype"/>
    <w:link w:val="HTML-adres"/>
    <w:rsid w:val="0002762B"/>
    <w:rPr>
      <w:rFonts w:ascii="Trebuchet MS" w:hAnsi="Trebuchet MS"/>
      <w:i/>
      <w:iCs/>
      <w:sz w:val="18"/>
      <w:szCs w:val="24"/>
      <w:lang w:val="nl-NL" w:eastAsia="en-US"/>
    </w:rPr>
  </w:style>
  <w:style w:type="character" w:styleId="HTML-citaat">
    <w:name w:val="HTML Cite"/>
    <w:basedOn w:val="Standaardalinea-lettertype"/>
    <w:rsid w:val="0002762B"/>
    <w:rPr>
      <w:i/>
      <w:iCs/>
      <w:lang w:val="nl-NL"/>
    </w:rPr>
  </w:style>
  <w:style w:type="character" w:styleId="HTML-schrijfmachine">
    <w:name w:val="HTML Typewriter"/>
    <w:basedOn w:val="Standaardalinea-lettertype"/>
    <w:rsid w:val="0002762B"/>
    <w:rPr>
      <w:rFonts w:ascii="Consolas" w:hAnsi="Consolas"/>
      <w:sz w:val="20"/>
      <w:szCs w:val="20"/>
      <w:lang w:val="nl-NL"/>
    </w:rPr>
  </w:style>
  <w:style w:type="character" w:styleId="HTML-toetsenbord">
    <w:name w:val="HTML Keyboard"/>
    <w:basedOn w:val="Standaardalinea-lettertype"/>
    <w:rsid w:val="0002762B"/>
    <w:rPr>
      <w:rFonts w:ascii="Consolas" w:hAnsi="Consolas"/>
      <w:sz w:val="20"/>
      <w:szCs w:val="20"/>
      <w:lang w:val="nl-NL"/>
    </w:rPr>
  </w:style>
  <w:style w:type="character" w:styleId="HTML-voorbeeld">
    <w:name w:val="HTML Sample"/>
    <w:basedOn w:val="Standaardalinea-lettertype"/>
    <w:rsid w:val="0002762B"/>
    <w:rPr>
      <w:rFonts w:ascii="Consolas" w:hAnsi="Consolas"/>
      <w:sz w:val="24"/>
      <w:szCs w:val="24"/>
      <w:lang w:val="nl-NL"/>
    </w:rPr>
  </w:style>
  <w:style w:type="character" w:styleId="Hyperlink">
    <w:name w:val="Hyperlink"/>
    <w:basedOn w:val="Standaardalinea-lettertype"/>
    <w:uiPriority w:val="99"/>
    <w:rsid w:val="0002762B"/>
    <w:rPr>
      <w:color w:val="0000FF" w:themeColor="hyperlink"/>
      <w:u w:val="single"/>
      <w:lang w:val="nl-NL"/>
    </w:rPr>
  </w:style>
  <w:style w:type="paragraph" w:styleId="Index1">
    <w:name w:val="index 1"/>
    <w:basedOn w:val="Standaard"/>
    <w:next w:val="Standaard"/>
    <w:autoRedefine/>
    <w:rsid w:val="0002762B"/>
    <w:pPr>
      <w:spacing w:line="240" w:lineRule="auto"/>
      <w:ind w:left="180" w:hanging="180"/>
    </w:pPr>
  </w:style>
  <w:style w:type="paragraph" w:styleId="Index3">
    <w:name w:val="index 3"/>
    <w:basedOn w:val="Standaard"/>
    <w:next w:val="Standaard"/>
    <w:autoRedefine/>
    <w:rsid w:val="0002762B"/>
    <w:pPr>
      <w:spacing w:line="240" w:lineRule="auto"/>
      <w:ind w:left="540" w:hanging="180"/>
    </w:pPr>
  </w:style>
  <w:style w:type="paragraph" w:styleId="Index4">
    <w:name w:val="index 4"/>
    <w:basedOn w:val="Standaard"/>
    <w:next w:val="Standaard"/>
    <w:autoRedefine/>
    <w:rsid w:val="0002762B"/>
    <w:pPr>
      <w:spacing w:line="240" w:lineRule="auto"/>
      <w:ind w:left="720" w:hanging="180"/>
    </w:pPr>
  </w:style>
  <w:style w:type="paragraph" w:styleId="Index5">
    <w:name w:val="index 5"/>
    <w:basedOn w:val="Standaard"/>
    <w:next w:val="Standaard"/>
    <w:autoRedefine/>
    <w:rsid w:val="0002762B"/>
    <w:pPr>
      <w:spacing w:line="240" w:lineRule="auto"/>
      <w:ind w:left="900" w:hanging="180"/>
    </w:pPr>
  </w:style>
  <w:style w:type="paragraph" w:styleId="Index6">
    <w:name w:val="index 6"/>
    <w:basedOn w:val="Standaard"/>
    <w:next w:val="Standaard"/>
    <w:autoRedefine/>
    <w:rsid w:val="0002762B"/>
    <w:pPr>
      <w:spacing w:line="240" w:lineRule="auto"/>
      <w:ind w:left="1080" w:hanging="180"/>
    </w:pPr>
  </w:style>
  <w:style w:type="paragraph" w:styleId="Index7">
    <w:name w:val="index 7"/>
    <w:basedOn w:val="Standaard"/>
    <w:next w:val="Standaard"/>
    <w:autoRedefine/>
    <w:rsid w:val="0002762B"/>
    <w:pPr>
      <w:spacing w:line="240" w:lineRule="auto"/>
      <w:ind w:left="1260" w:hanging="180"/>
    </w:pPr>
  </w:style>
  <w:style w:type="paragraph" w:styleId="Index8">
    <w:name w:val="index 8"/>
    <w:basedOn w:val="Standaard"/>
    <w:next w:val="Standaard"/>
    <w:autoRedefine/>
    <w:rsid w:val="0002762B"/>
    <w:pPr>
      <w:spacing w:line="240" w:lineRule="auto"/>
      <w:ind w:left="1440" w:hanging="180"/>
    </w:pPr>
  </w:style>
  <w:style w:type="paragraph" w:styleId="Index9">
    <w:name w:val="index 9"/>
    <w:basedOn w:val="Standaard"/>
    <w:next w:val="Standaard"/>
    <w:autoRedefine/>
    <w:rsid w:val="0002762B"/>
    <w:pPr>
      <w:spacing w:line="240" w:lineRule="auto"/>
      <w:ind w:left="1620" w:hanging="180"/>
    </w:pPr>
  </w:style>
  <w:style w:type="paragraph" w:styleId="Indexkop">
    <w:name w:val="index heading"/>
    <w:basedOn w:val="Standaard"/>
    <w:next w:val="Index1"/>
    <w:rsid w:val="0002762B"/>
    <w:rPr>
      <w:rFonts w:asciiTheme="majorHAnsi" w:eastAsiaTheme="majorEastAsia" w:hAnsiTheme="majorHAnsi" w:cstheme="majorBidi"/>
      <w:b/>
      <w:bCs/>
    </w:rPr>
  </w:style>
  <w:style w:type="paragraph" w:styleId="Inhopg7">
    <w:name w:val="toc 7"/>
    <w:basedOn w:val="Standaard"/>
    <w:next w:val="Standaard"/>
    <w:autoRedefine/>
    <w:uiPriority w:val="39"/>
    <w:rsid w:val="0002762B"/>
    <w:pPr>
      <w:spacing w:after="100"/>
      <w:ind w:left="1080"/>
    </w:pPr>
  </w:style>
  <w:style w:type="paragraph" w:styleId="Inhopg8">
    <w:name w:val="toc 8"/>
    <w:basedOn w:val="Standaard"/>
    <w:next w:val="Standaard"/>
    <w:autoRedefine/>
    <w:uiPriority w:val="39"/>
    <w:rsid w:val="0002762B"/>
    <w:pPr>
      <w:spacing w:after="100"/>
      <w:ind w:left="1260"/>
    </w:pPr>
  </w:style>
  <w:style w:type="paragraph" w:styleId="Inhopg9">
    <w:name w:val="toc 9"/>
    <w:basedOn w:val="Standaard"/>
    <w:next w:val="Standaard"/>
    <w:autoRedefine/>
    <w:uiPriority w:val="39"/>
    <w:rsid w:val="0002762B"/>
    <w:pPr>
      <w:spacing w:after="100"/>
      <w:ind w:left="1440"/>
    </w:pPr>
  </w:style>
  <w:style w:type="character" w:styleId="Intensievebenadrukking">
    <w:name w:val="Intense Emphasis"/>
    <w:basedOn w:val="Standaardalinea-lettertype"/>
    <w:uiPriority w:val="21"/>
    <w:qFormat/>
    <w:rsid w:val="0002762B"/>
    <w:rPr>
      <w:b/>
      <w:bCs/>
      <w:i/>
      <w:iCs/>
      <w:color w:val="4F81BD" w:themeColor="accent1"/>
      <w:lang w:val="nl-NL"/>
    </w:rPr>
  </w:style>
  <w:style w:type="character" w:styleId="Intensieveverwijzing">
    <w:name w:val="Intense Reference"/>
    <w:basedOn w:val="Standaardalinea-lettertype"/>
    <w:uiPriority w:val="32"/>
    <w:qFormat/>
    <w:rsid w:val="0002762B"/>
    <w:rPr>
      <w:b/>
      <w:bCs/>
      <w:smallCaps/>
      <w:color w:val="C0504D" w:themeColor="accent2"/>
      <w:spacing w:val="5"/>
      <w:u w:val="single"/>
      <w:lang w:val="nl-NL"/>
    </w:rPr>
  </w:style>
  <w:style w:type="table" w:styleId="Klassieketabel1">
    <w:name w:val="Table Classic 1"/>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2762B"/>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2762B"/>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02762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02762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02762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02762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02762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02762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02762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02762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02762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02762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02762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02762B"/>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2762B"/>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2762B"/>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02762B"/>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unhideWhenUsed/>
    <w:qFormat/>
    <w:rsid w:val="0002762B"/>
    <w:pPr>
      <w:spacing w:before="480" w:after="0"/>
      <w:outlineLvl w:val="9"/>
    </w:pPr>
    <w:rPr>
      <w:rFonts w:asciiTheme="majorHAnsi" w:hAnsiTheme="majorHAnsi"/>
      <w:color w:val="4F81BD" w:themeColor="accent1"/>
      <w:sz w:val="28"/>
      <w14:textFill>
        <w14:solidFill>
          <w14:schemeClr w14:val="accent1">
            <w14:lumMod w14:val="75000"/>
            <w14:lumMod w14:val="60000"/>
            <w14:lumOff w14:val="40000"/>
          </w14:schemeClr>
        </w14:solidFill>
      </w14:textFill>
    </w:rPr>
  </w:style>
  <w:style w:type="table" w:styleId="Lichtraster">
    <w:name w:val="Light Grid"/>
    <w:basedOn w:val="Standaardtabel"/>
    <w:uiPriority w:val="62"/>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0276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02762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02762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02762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02762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02762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02762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02762B"/>
    <w:pPr>
      <w:ind w:left="283" w:hanging="283"/>
      <w:contextualSpacing/>
    </w:pPr>
  </w:style>
  <w:style w:type="paragraph" w:styleId="Lijst2">
    <w:name w:val="List 2"/>
    <w:basedOn w:val="Standaard"/>
    <w:rsid w:val="0002762B"/>
    <w:pPr>
      <w:ind w:left="566" w:hanging="283"/>
      <w:contextualSpacing/>
    </w:pPr>
  </w:style>
  <w:style w:type="paragraph" w:styleId="Lijst3">
    <w:name w:val="List 3"/>
    <w:basedOn w:val="Standaard"/>
    <w:rsid w:val="0002762B"/>
    <w:pPr>
      <w:ind w:left="849" w:hanging="283"/>
      <w:contextualSpacing/>
    </w:pPr>
  </w:style>
  <w:style w:type="paragraph" w:styleId="Lijst4">
    <w:name w:val="List 4"/>
    <w:basedOn w:val="Standaard"/>
    <w:rsid w:val="0002762B"/>
    <w:pPr>
      <w:ind w:left="1132" w:hanging="283"/>
      <w:contextualSpacing/>
    </w:pPr>
  </w:style>
  <w:style w:type="paragraph" w:styleId="Lijst5">
    <w:name w:val="List 5"/>
    <w:basedOn w:val="Standaard"/>
    <w:rsid w:val="0002762B"/>
    <w:pPr>
      <w:ind w:left="1415" w:hanging="283"/>
      <w:contextualSpacing/>
    </w:pPr>
  </w:style>
  <w:style w:type="paragraph" w:styleId="Lijstmetafbeeldingen">
    <w:name w:val="table of figures"/>
    <w:basedOn w:val="Standaard"/>
    <w:next w:val="Standaard"/>
    <w:rsid w:val="0002762B"/>
  </w:style>
  <w:style w:type="paragraph" w:styleId="Lijstopsomteken">
    <w:name w:val="List Bullet"/>
    <w:basedOn w:val="Standaard"/>
    <w:rsid w:val="0002762B"/>
    <w:pPr>
      <w:numPr>
        <w:numId w:val="6"/>
      </w:numPr>
      <w:contextualSpacing/>
    </w:pPr>
  </w:style>
  <w:style w:type="paragraph" w:styleId="Lijstopsomteken2">
    <w:name w:val="List Bullet 2"/>
    <w:basedOn w:val="Standaard"/>
    <w:rsid w:val="0002762B"/>
    <w:pPr>
      <w:numPr>
        <w:numId w:val="7"/>
      </w:numPr>
      <w:contextualSpacing/>
    </w:pPr>
  </w:style>
  <w:style w:type="paragraph" w:styleId="Lijstopsomteken3">
    <w:name w:val="List Bullet 3"/>
    <w:basedOn w:val="Standaard"/>
    <w:rsid w:val="0002762B"/>
    <w:pPr>
      <w:numPr>
        <w:numId w:val="8"/>
      </w:numPr>
      <w:contextualSpacing/>
    </w:pPr>
  </w:style>
  <w:style w:type="paragraph" w:styleId="Lijstopsomteken4">
    <w:name w:val="List Bullet 4"/>
    <w:basedOn w:val="Standaard"/>
    <w:rsid w:val="0002762B"/>
    <w:pPr>
      <w:numPr>
        <w:numId w:val="9"/>
      </w:numPr>
      <w:contextualSpacing/>
    </w:pPr>
  </w:style>
  <w:style w:type="paragraph" w:styleId="Lijstopsomteken5">
    <w:name w:val="List Bullet 5"/>
    <w:basedOn w:val="Standaard"/>
    <w:rsid w:val="0002762B"/>
    <w:pPr>
      <w:numPr>
        <w:numId w:val="10"/>
      </w:numPr>
      <w:contextualSpacing/>
    </w:pPr>
  </w:style>
  <w:style w:type="paragraph" w:styleId="Lijstnummering">
    <w:name w:val="List Number"/>
    <w:basedOn w:val="Standaard"/>
    <w:rsid w:val="0002762B"/>
    <w:pPr>
      <w:numPr>
        <w:numId w:val="11"/>
      </w:numPr>
      <w:contextualSpacing/>
    </w:pPr>
  </w:style>
  <w:style w:type="paragraph" w:styleId="Lijstnummering2">
    <w:name w:val="List Number 2"/>
    <w:basedOn w:val="Standaard"/>
    <w:rsid w:val="0002762B"/>
    <w:pPr>
      <w:numPr>
        <w:numId w:val="12"/>
      </w:numPr>
      <w:contextualSpacing/>
    </w:pPr>
  </w:style>
  <w:style w:type="paragraph" w:styleId="Lijstnummering3">
    <w:name w:val="List Number 3"/>
    <w:basedOn w:val="Standaard"/>
    <w:rsid w:val="0002762B"/>
    <w:pPr>
      <w:numPr>
        <w:numId w:val="13"/>
      </w:numPr>
      <w:contextualSpacing/>
    </w:pPr>
  </w:style>
  <w:style w:type="paragraph" w:styleId="Lijstnummering4">
    <w:name w:val="List Number 4"/>
    <w:basedOn w:val="Standaard"/>
    <w:rsid w:val="0002762B"/>
    <w:pPr>
      <w:numPr>
        <w:numId w:val="14"/>
      </w:numPr>
      <w:contextualSpacing/>
    </w:pPr>
  </w:style>
  <w:style w:type="paragraph" w:styleId="Lijstnummering5">
    <w:name w:val="List Number 5"/>
    <w:basedOn w:val="Standaard"/>
    <w:rsid w:val="0002762B"/>
    <w:pPr>
      <w:numPr>
        <w:numId w:val="15"/>
      </w:numPr>
      <w:contextualSpacing/>
    </w:pPr>
  </w:style>
  <w:style w:type="paragraph" w:styleId="Lijstvoortzetting">
    <w:name w:val="List Continue"/>
    <w:basedOn w:val="Standaard"/>
    <w:rsid w:val="0002762B"/>
    <w:pPr>
      <w:spacing w:after="120"/>
      <w:ind w:left="283"/>
      <w:contextualSpacing/>
    </w:pPr>
  </w:style>
  <w:style w:type="paragraph" w:styleId="Lijstvoortzetting2">
    <w:name w:val="List Continue 2"/>
    <w:basedOn w:val="Standaard"/>
    <w:rsid w:val="0002762B"/>
    <w:pPr>
      <w:spacing w:after="120"/>
      <w:ind w:left="566"/>
      <w:contextualSpacing/>
    </w:pPr>
  </w:style>
  <w:style w:type="paragraph" w:styleId="Lijstvoortzetting3">
    <w:name w:val="List Continue 3"/>
    <w:basedOn w:val="Standaard"/>
    <w:rsid w:val="0002762B"/>
    <w:pPr>
      <w:spacing w:after="120"/>
      <w:ind w:left="849"/>
      <w:contextualSpacing/>
    </w:pPr>
  </w:style>
  <w:style w:type="paragraph" w:styleId="Lijstvoortzetting4">
    <w:name w:val="List Continue 4"/>
    <w:basedOn w:val="Standaard"/>
    <w:rsid w:val="0002762B"/>
    <w:pPr>
      <w:spacing w:after="120"/>
      <w:ind w:left="1132"/>
      <w:contextualSpacing/>
    </w:pPr>
  </w:style>
  <w:style w:type="paragraph" w:styleId="Lijstvoortzetting5">
    <w:name w:val="List Continue 5"/>
    <w:basedOn w:val="Standaard"/>
    <w:rsid w:val="0002762B"/>
    <w:pPr>
      <w:spacing w:after="120"/>
      <w:ind w:left="1415"/>
      <w:contextualSpacing/>
    </w:pPr>
  </w:style>
  <w:style w:type="paragraph" w:styleId="Macrotekst">
    <w:name w:val="macro"/>
    <w:link w:val="MacrotekstChar"/>
    <w:rsid w:val="0002762B"/>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lang w:val="nl-NL" w:eastAsia="en-US"/>
    </w:rPr>
  </w:style>
  <w:style w:type="character" w:customStyle="1" w:styleId="MacrotekstChar">
    <w:name w:val="Macrotekst Char"/>
    <w:basedOn w:val="Standaardalinea-lettertype"/>
    <w:link w:val="Macrotekst"/>
    <w:rsid w:val="0002762B"/>
    <w:rPr>
      <w:rFonts w:ascii="Consolas" w:hAnsi="Consolas"/>
      <w:lang w:val="nl-NL" w:eastAsia="en-US"/>
    </w:rPr>
  </w:style>
  <w:style w:type="character" w:styleId="Nadruk">
    <w:name w:val="Emphasis"/>
    <w:basedOn w:val="Standaardalinea-lettertype"/>
    <w:qFormat/>
    <w:rsid w:val="0002762B"/>
    <w:rPr>
      <w:i/>
      <w:iCs/>
      <w:lang w:val="nl-NL"/>
    </w:rPr>
  </w:style>
  <w:style w:type="paragraph" w:styleId="Normaalweb">
    <w:name w:val="Normal (Web)"/>
    <w:basedOn w:val="Standaard"/>
    <w:uiPriority w:val="99"/>
    <w:rsid w:val="0002762B"/>
    <w:rPr>
      <w:rFonts w:ascii="Times New Roman" w:hAnsi="Times New Roman"/>
      <w:sz w:val="24"/>
    </w:rPr>
  </w:style>
  <w:style w:type="paragraph" w:styleId="Notitiekop">
    <w:name w:val="Note Heading"/>
    <w:basedOn w:val="Standaard"/>
    <w:next w:val="Standaard"/>
    <w:link w:val="NotitiekopChar"/>
    <w:rsid w:val="0002762B"/>
    <w:pPr>
      <w:spacing w:line="240" w:lineRule="auto"/>
    </w:pPr>
  </w:style>
  <w:style w:type="character" w:customStyle="1" w:styleId="NotitiekopChar">
    <w:name w:val="Notitiekop Char"/>
    <w:basedOn w:val="Standaardalinea-lettertype"/>
    <w:link w:val="Notitiekop"/>
    <w:rsid w:val="0002762B"/>
    <w:rPr>
      <w:rFonts w:ascii="Trebuchet MS" w:hAnsi="Trebuchet MS"/>
      <w:sz w:val="18"/>
      <w:szCs w:val="24"/>
      <w:lang w:val="nl-NL" w:eastAsia="en-US"/>
    </w:rPr>
  </w:style>
  <w:style w:type="paragraph" w:styleId="Ondertitel">
    <w:name w:val="Subtitle"/>
    <w:basedOn w:val="Standaard"/>
    <w:next w:val="Standaard"/>
    <w:link w:val="OndertitelChar"/>
    <w:qFormat/>
    <w:rsid w:val="0002762B"/>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02762B"/>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02762B"/>
    <w:pPr>
      <w:spacing w:line="240" w:lineRule="auto"/>
    </w:pPr>
    <w:rPr>
      <w:sz w:val="20"/>
      <w:szCs w:val="20"/>
    </w:rPr>
  </w:style>
  <w:style w:type="character" w:customStyle="1" w:styleId="TekstopmerkingChar">
    <w:name w:val="Tekst opmerking Char"/>
    <w:basedOn w:val="Standaardalinea-lettertype"/>
    <w:link w:val="Tekstopmerking"/>
    <w:rsid w:val="0002762B"/>
    <w:rPr>
      <w:rFonts w:ascii="Trebuchet MS" w:hAnsi="Trebuchet MS"/>
      <w:lang w:val="nl-NL" w:eastAsia="en-US"/>
    </w:rPr>
  </w:style>
  <w:style w:type="paragraph" w:styleId="Onderwerpvanopmerking">
    <w:name w:val="annotation subject"/>
    <w:basedOn w:val="Tekstopmerking"/>
    <w:next w:val="Tekstopmerking"/>
    <w:link w:val="OnderwerpvanopmerkingChar"/>
    <w:rsid w:val="0002762B"/>
    <w:rPr>
      <w:b/>
      <w:bCs/>
    </w:rPr>
  </w:style>
  <w:style w:type="character" w:customStyle="1" w:styleId="OnderwerpvanopmerkingChar">
    <w:name w:val="Onderwerp van opmerking Char"/>
    <w:basedOn w:val="TekstopmerkingChar"/>
    <w:link w:val="Onderwerpvanopmerking"/>
    <w:rsid w:val="0002762B"/>
    <w:rPr>
      <w:rFonts w:ascii="Trebuchet MS" w:hAnsi="Trebuchet MS"/>
      <w:b/>
      <w:bCs/>
      <w:lang w:val="nl-NL" w:eastAsia="en-US"/>
    </w:rPr>
  </w:style>
  <w:style w:type="character" w:styleId="Paginanummer">
    <w:name w:val="page number"/>
    <w:basedOn w:val="Standaardalinea-lettertype"/>
    <w:rsid w:val="0002762B"/>
    <w:rPr>
      <w:lang w:val="nl-NL"/>
    </w:rPr>
  </w:style>
  <w:style w:type="paragraph" w:styleId="Plattetekst">
    <w:name w:val="Body Text"/>
    <w:basedOn w:val="Standaard"/>
    <w:link w:val="PlattetekstChar"/>
    <w:rsid w:val="0002762B"/>
    <w:pPr>
      <w:spacing w:after="120"/>
    </w:pPr>
  </w:style>
  <w:style w:type="character" w:customStyle="1" w:styleId="PlattetekstChar">
    <w:name w:val="Platte tekst Char"/>
    <w:basedOn w:val="Standaardalinea-lettertype"/>
    <w:link w:val="Plattetekst"/>
    <w:rsid w:val="0002762B"/>
    <w:rPr>
      <w:rFonts w:ascii="Trebuchet MS" w:hAnsi="Trebuchet MS"/>
      <w:sz w:val="18"/>
      <w:szCs w:val="24"/>
      <w:lang w:val="nl-NL" w:eastAsia="en-US"/>
    </w:rPr>
  </w:style>
  <w:style w:type="paragraph" w:styleId="Plattetekst2">
    <w:name w:val="Body Text 2"/>
    <w:basedOn w:val="Standaard"/>
    <w:link w:val="Plattetekst2Char"/>
    <w:rsid w:val="0002762B"/>
    <w:pPr>
      <w:spacing w:after="120" w:line="480" w:lineRule="auto"/>
    </w:pPr>
  </w:style>
  <w:style w:type="character" w:customStyle="1" w:styleId="Plattetekst2Char">
    <w:name w:val="Platte tekst 2 Char"/>
    <w:basedOn w:val="Standaardalinea-lettertype"/>
    <w:link w:val="Plattetekst2"/>
    <w:rsid w:val="0002762B"/>
    <w:rPr>
      <w:rFonts w:ascii="Trebuchet MS" w:hAnsi="Trebuchet MS"/>
      <w:sz w:val="18"/>
      <w:szCs w:val="24"/>
      <w:lang w:val="nl-NL" w:eastAsia="en-US"/>
    </w:rPr>
  </w:style>
  <w:style w:type="paragraph" w:styleId="Plattetekst3">
    <w:name w:val="Body Text 3"/>
    <w:basedOn w:val="Standaard"/>
    <w:link w:val="Plattetekst3Char"/>
    <w:rsid w:val="0002762B"/>
    <w:pPr>
      <w:spacing w:after="120"/>
    </w:pPr>
    <w:rPr>
      <w:sz w:val="16"/>
      <w:szCs w:val="16"/>
    </w:rPr>
  </w:style>
  <w:style w:type="character" w:customStyle="1" w:styleId="Plattetekst3Char">
    <w:name w:val="Platte tekst 3 Char"/>
    <w:basedOn w:val="Standaardalinea-lettertype"/>
    <w:link w:val="Plattetekst3"/>
    <w:rsid w:val="0002762B"/>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02762B"/>
    <w:pPr>
      <w:spacing w:after="0"/>
      <w:ind w:firstLine="360"/>
    </w:pPr>
  </w:style>
  <w:style w:type="character" w:customStyle="1" w:styleId="PlatteteksteersteinspringingChar">
    <w:name w:val="Platte tekst eerste inspringing Char"/>
    <w:basedOn w:val="PlattetekstChar"/>
    <w:link w:val="Platteteksteersteinspringing"/>
    <w:rsid w:val="0002762B"/>
    <w:rPr>
      <w:rFonts w:ascii="Trebuchet MS" w:hAnsi="Trebuchet MS"/>
      <w:sz w:val="18"/>
      <w:szCs w:val="24"/>
      <w:lang w:val="nl-NL" w:eastAsia="en-US"/>
    </w:rPr>
  </w:style>
  <w:style w:type="paragraph" w:styleId="Plattetekstinspringen">
    <w:name w:val="Body Text Indent"/>
    <w:basedOn w:val="Standaard"/>
    <w:link w:val="PlattetekstinspringenChar"/>
    <w:rsid w:val="0002762B"/>
    <w:pPr>
      <w:spacing w:after="120"/>
      <w:ind w:left="283"/>
    </w:pPr>
  </w:style>
  <w:style w:type="character" w:customStyle="1" w:styleId="PlattetekstinspringenChar">
    <w:name w:val="Platte tekst inspringen Char"/>
    <w:basedOn w:val="Standaardalinea-lettertype"/>
    <w:link w:val="Plattetekstinspringen"/>
    <w:rsid w:val="0002762B"/>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02762B"/>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02762B"/>
    <w:rPr>
      <w:rFonts w:ascii="Trebuchet MS" w:hAnsi="Trebuchet MS"/>
      <w:sz w:val="18"/>
      <w:szCs w:val="24"/>
      <w:lang w:val="nl-NL" w:eastAsia="en-US"/>
    </w:rPr>
  </w:style>
  <w:style w:type="paragraph" w:styleId="Plattetekstinspringen2">
    <w:name w:val="Body Text Indent 2"/>
    <w:basedOn w:val="Standaard"/>
    <w:link w:val="Plattetekstinspringen2Char"/>
    <w:rsid w:val="0002762B"/>
    <w:pPr>
      <w:spacing w:after="120" w:line="480" w:lineRule="auto"/>
      <w:ind w:left="283"/>
    </w:pPr>
  </w:style>
  <w:style w:type="character" w:customStyle="1" w:styleId="Plattetekstinspringen2Char">
    <w:name w:val="Platte tekst inspringen 2 Char"/>
    <w:basedOn w:val="Standaardalinea-lettertype"/>
    <w:link w:val="Plattetekstinspringen2"/>
    <w:rsid w:val="0002762B"/>
    <w:rPr>
      <w:rFonts w:ascii="Trebuchet MS" w:hAnsi="Trebuchet MS"/>
      <w:sz w:val="18"/>
      <w:szCs w:val="24"/>
      <w:lang w:val="nl-NL" w:eastAsia="en-US"/>
    </w:rPr>
  </w:style>
  <w:style w:type="paragraph" w:styleId="Plattetekstinspringen3">
    <w:name w:val="Body Text Indent 3"/>
    <w:basedOn w:val="Standaard"/>
    <w:link w:val="Plattetekstinspringen3Char"/>
    <w:rsid w:val="0002762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02762B"/>
    <w:rPr>
      <w:rFonts w:ascii="Trebuchet MS" w:hAnsi="Trebuchet MS"/>
      <w:sz w:val="16"/>
      <w:szCs w:val="16"/>
      <w:lang w:val="nl-NL" w:eastAsia="en-US"/>
    </w:rPr>
  </w:style>
  <w:style w:type="table" w:styleId="Professioneletabel">
    <w:name w:val="Table Professional"/>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02762B"/>
    <w:rPr>
      <w:lang w:val="nl-NL"/>
    </w:rPr>
  </w:style>
  <w:style w:type="paragraph" w:styleId="Standaardinspringing">
    <w:name w:val="Normal Indent"/>
    <w:basedOn w:val="Standaard"/>
    <w:rsid w:val="0002762B"/>
    <w:pPr>
      <w:ind w:left="708"/>
    </w:pPr>
  </w:style>
  <w:style w:type="character" w:styleId="Subtielebenadrukking">
    <w:name w:val="Subtle Emphasis"/>
    <w:basedOn w:val="Standaardalinea-lettertype"/>
    <w:uiPriority w:val="19"/>
    <w:qFormat/>
    <w:rsid w:val="0002762B"/>
    <w:rPr>
      <w:i/>
      <w:iCs/>
      <w:color w:val="808080" w:themeColor="text1" w:themeTint="7F"/>
      <w:lang w:val="nl-NL"/>
    </w:rPr>
  </w:style>
  <w:style w:type="character" w:styleId="Subtieleverwijzing">
    <w:name w:val="Subtle Reference"/>
    <w:basedOn w:val="Standaardalinea-lettertype"/>
    <w:uiPriority w:val="31"/>
    <w:qFormat/>
    <w:rsid w:val="0002762B"/>
    <w:rPr>
      <w:smallCaps/>
      <w:color w:val="C0504D" w:themeColor="accent2"/>
      <w:u w:val="single"/>
      <w:lang w:val="nl-NL"/>
    </w:rPr>
  </w:style>
  <w:style w:type="table" w:styleId="Tabelkolommen1">
    <w:name w:val="Table Columns 1"/>
    <w:basedOn w:val="Standaardtabel"/>
    <w:rsid w:val="0002762B"/>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2762B"/>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2762B"/>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2762B"/>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2762B"/>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2762B"/>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02762B"/>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02762B"/>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02762B"/>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02762B"/>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02762B"/>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02762B"/>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02762B"/>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02762B"/>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02762B"/>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2762B"/>
    <w:rPr>
      <w:color w:val="808080"/>
      <w:lang w:val="nl-NL"/>
    </w:rPr>
  </w:style>
  <w:style w:type="paragraph" w:styleId="Tekstzonderopmaak">
    <w:name w:val="Plain Text"/>
    <w:basedOn w:val="Standaard"/>
    <w:link w:val="TekstzonderopmaakChar"/>
    <w:uiPriority w:val="99"/>
    <w:rsid w:val="0002762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02762B"/>
    <w:rPr>
      <w:rFonts w:ascii="Consolas" w:hAnsi="Consolas"/>
      <w:sz w:val="21"/>
      <w:szCs w:val="21"/>
      <w:lang w:val="nl-NL" w:eastAsia="en-US"/>
    </w:rPr>
  </w:style>
  <w:style w:type="paragraph" w:styleId="Titel">
    <w:name w:val="Title"/>
    <w:basedOn w:val="Standaard"/>
    <w:next w:val="Standaard"/>
    <w:link w:val="TitelChar"/>
    <w:qFormat/>
    <w:rsid w:val="000276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02762B"/>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02762B"/>
    <w:rPr>
      <w:b/>
      <w:bCs/>
      <w:smallCaps/>
      <w:spacing w:val="5"/>
      <w:lang w:val="nl-NL"/>
    </w:rPr>
  </w:style>
  <w:style w:type="table" w:styleId="Verfijndetabel1">
    <w:name w:val="Table Subtle 1"/>
    <w:basedOn w:val="Standaardtabel"/>
    <w:rsid w:val="0002762B"/>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02762B"/>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02762B"/>
    <w:rPr>
      <w:sz w:val="16"/>
      <w:szCs w:val="16"/>
      <w:lang w:val="nl-NL"/>
    </w:rPr>
  </w:style>
  <w:style w:type="table" w:styleId="Webtabel1">
    <w:name w:val="Table Web 1"/>
    <w:basedOn w:val="Standaardtabel"/>
    <w:rsid w:val="0002762B"/>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02762B"/>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02762B"/>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qFormat/>
    <w:rsid w:val="0002762B"/>
    <w:rPr>
      <w:b/>
      <w:bCs/>
      <w:lang w:val="nl-NL"/>
    </w:rPr>
  </w:style>
  <w:style w:type="paragraph" w:customStyle="1" w:styleId="Default">
    <w:name w:val="Default"/>
    <w:rsid w:val="00875B00"/>
    <w:pPr>
      <w:autoSpaceDE w:val="0"/>
      <w:autoSpaceDN w:val="0"/>
      <w:adjustRightInd w:val="0"/>
    </w:pPr>
    <w:rPr>
      <w:rFonts w:ascii="Calibri" w:hAnsi="Calibri" w:cs="Calibri"/>
      <w:color w:val="000000"/>
      <w:sz w:val="24"/>
      <w:szCs w:val="24"/>
      <w:lang w:val="nl-NL"/>
    </w:rPr>
  </w:style>
  <w:style w:type="paragraph" w:customStyle="1" w:styleId="OpmaakprofielOpmaakprofielbegripstitelverdanavet10Voor06regelN">
    <w:name w:val="Opmaakprofiel Opmaakprofiel begripstitel verdana vet 10 + Voor:  06 regel N..."/>
    <w:basedOn w:val="Standaard"/>
    <w:uiPriority w:val="99"/>
    <w:rsid w:val="00DD6F5A"/>
    <w:pPr>
      <w:spacing w:before="60" w:line="240" w:lineRule="auto"/>
      <w:textAlignment w:val="top"/>
    </w:pPr>
    <w:rPr>
      <w:rFonts w:ascii="Verdana" w:hAnsi="Verdana"/>
      <w:b/>
      <w:bCs/>
      <w:sz w:val="20"/>
      <w:szCs w:val="20"/>
      <w:lang w:eastAsia="nl-NL"/>
    </w:rPr>
  </w:style>
  <w:style w:type="paragraph" w:styleId="Revisie">
    <w:name w:val="Revision"/>
    <w:hidden/>
    <w:uiPriority w:val="99"/>
    <w:semiHidden/>
    <w:rsid w:val="00EC5FC3"/>
    <w:rPr>
      <w:rFonts w:ascii="Trebuchet MS" w:hAnsi="Trebuchet MS"/>
      <w:sz w:val="18"/>
      <w:szCs w:val="24"/>
      <w:lang w:val="nl-NL" w:eastAsia="en-US"/>
    </w:rPr>
  </w:style>
  <w:style w:type="paragraph" w:customStyle="1" w:styleId="BTHeading1">
    <w:name w:val="BT_Heading1"/>
    <w:basedOn w:val="Standaard"/>
    <w:next w:val="Standaard"/>
    <w:rsid w:val="00130F57"/>
    <w:pPr>
      <w:keepNext/>
      <w:keepLines/>
      <w:tabs>
        <w:tab w:val="left" w:pos="567"/>
      </w:tabs>
      <w:spacing w:before="260" w:after="130" w:line="260" w:lineRule="atLeast"/>
    </w:pPr>
    <w:rPr>
      <w:rFonts w:ascii="Arial" w:hAnsi="Arial"/>
      <w:caps/>
      <w:spacing w:val="16"/>
      <w:sz w:val="22"/>
      <w:szCs w:val="20"/>
      <w:lang w:eastAsia="nl-NL"/>
    </w:rPr>
  </w:style>
  <w:style w:type="paragraph" w:customStyle="1" w:styleId="OpmaakprofielArial11ptLinks0cm">
    <w:name w:val="Opmaakprofiel Arial 11 pt Links:  0 cm"/>
    <w:basedOn w:val="Standaard"/>
    <w:uiPriority w:val="99"/>
    <w:rsid w:val="004567A1"/>
    <w:pPr>
      <w:suppressAutoHyphens/>
      <w:spacing w:line="240" w:lineRule="auto"/>
    </w:pPr>
    <w:rPr>
      <w:rFonts w:ascii="Arial" w:hAnsi="Arial"/>
      <w:sz w:val="22"/>
      <w:szCs w:val="20"/>
    </w:rPr>
  </w:style>
  <w:style w:type="table" w:customStyle="1" w:styleId="TableGrid">
    <w:name w:val="TableGrid"/>
    <w:rsid w:val="001730F3"/>
    <w:rPr>
      <w:rFonts w:asciiTheme="minorHAnsi" w:eastAsiaTheme="minorEastAsia" w:hAnsiTheme="minorHAnsi" w:cstheme="minorBidi"/>
      <w:sz w:val="22"/>
      <w:szCs w:val="22"/>
      <w:lang w:val="nl-NL" w:eastAsia="nl-NL"/>
    </w:rPr>
    <w:tblPr>
      <w:tblCellMar>
        <w:top w:w="0" w:type="dxa"/>
        <w:left w:w="0" w:type="dxa"/>
        <w:bottom w:w="0" w:type="dxa"/>
        <w:right w:w="0" w:type="dxa"/>
      </w:tblCellMar>
    </w:tblPr>
  </w:style>
  <w:style w:type="table" w:customStyle="1" w:styleId="TableNormal">
    <w:name w:val="Table Normal"/>
    <w:uiPriority w:val="2"/>
    <w:semiHidden/>
    <w:unhideWhenUsed/>
    <w:qFormat/>
    <w:rsid w:val="004D18A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D18AF"/>
    <w:pPr>
      <w:widowControl w:val="0"/>
      <w:spacing w:line="240" w:lineRule="auto"/>
    </w:pPr>
    <w:rPr>
      <w:rFonts w:asciiTheme="minorHAnsi" w:eastAsiaTheme="minorHAnsi" w:hAnsiTheme="minorHAnsi" w:cstheme="minorBidi"/>
      <w:sz w:val="22"/>
      <w:szCs w:val="22"/>
      <w:lang w:val="en-US"/>
    </w:rPr>
  </w:style>
  <w:style w:type="table" w:customStyle="1" w:styleId="TableNormal1">
    <w:name w:val="Table Normal1"/>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Standaard"/>
    <w:rsid w:val="0087797A"/>
    <w:pPr>
      <w:spacing w:before="100" w:beforeAutospacing="1" w:after="100" w:afterAutospacing="1" w:line="240" w:lineRule="auto"/>
    </w:pPr>
    <w:rPr>
      <w:rFonts w:ascii="Times New Roman" w:hAnsi="Times New Roman"/>
      <w:sz w:val="24"/>
      <w:lang w:eastAsia="nl-NL"/>
    </w:rPr>
  </w:style>
  <w:style w:type="character" w:customStyle="1" w:styleId="normaltextrun">
    <w:name w:val="normaltextrun"/>
    <w:basedOn w:val="Standaardalinea-lettertype"/>
    <w:rsid w:val="0087797A"/>
  </w:style>
  <w:style w:type="character" w:customStyle="1" w:styleId="eop">
    <w:name w:val="eop"/>
    <w:basedOn w:val="Standaardalinea-lettertype"/>
    <w:rsid w:val="0087797A"/>
  </w:style>
  <w:style w:type="character" w:customStyle="1" w:styleId="scx125064158">
    <w:name w:val="scx125064158"/>
    <w:basedOn w:val="Standaardalinea-lettertype"/>
    <w:rsid w:val="0087797A"/>
  </w:style>
  <w:style w:type="character" w:customStyle="1" w:styleId="spellingerror">
    <w:name w:val="spellingerror"/>
    <w:basedOn w:val="Standaardalinea-lettertype"/>
    <w:rsid w:val="0087797A"/>
  </w:style>
  <w:style w:type="paragraph" w:customStyle="1" w:styleId="Opmaakprofiel1">
    <w:name w:val="Opmaakprofiel1"/>
    <w:basedOn w:val="Kop1"/>
    <w:rsid w:val="00B948D5"/>
    <w:pPr>
      <w:keepLines w:val="0"/>
      <w:spacing w:before="120" w:after="120" w:line="240" w:lineRule="auto"/>
    </w:pPr>
    <w:rPr>
      <w:rFonts w:ascii="Arial" w:eastAsia="Times New Roman" w:hAnsi="Arial" w:cs="Times New Roman"/>
      <w:color w:val="000000"/>
      <w14:textFill>
        <w14:solidFill>
          <w14:srgbClr w14:val="000000">
            <w14:lumMod w14:val="60000"/>
            <w14:lumOff w14:val="40000"/>
          </w14:srgbClr>
        </w14:solidFill>
      </w14:textFill>
    </w:rPr>
  </w:style>
  <w:style w:type="paragraph" w:customStyle="1" w:styleId="Level1">
    <w:name w:val="Level 1"/>
    <w:basedOn w:val="Standaard"/>
    <w:rsid w:val="00B948D5"/>
    <w:pPr>
      <w:widowControl w:val="0"/>
      <w:tabs>
        <w:tab w:val="num" w:pos="643"/>
      </w:tabs>
      <w:spacing w:line="240" w:lineRule="auto"/>
      <w:ind w:left="680" w:hanging="307"/>
      <w:outlineLvl w:val="0"/>
    </w:pPr>
    <w:rPr>
      <w:rFonts w:ascii="Times New Roman" w:hAnsi="Times New Roman"/>
      <w:snapToGrid w:val="0"/>
      <w:sz w:val="24"/>
      <w:szCs w:val="20"/>
      <w:lang w:eastAsia="nl-NL"/>
    </w:rPr>
  </w:style>
  <w:style w:type="paragraph" w:customStyle="1" w:styleId="Level3">
    <w:name w:val="Level 3"/>
    <w:basedOn w:val="Standaard"/>
    <w:rsid w:val="00B948D5"/>
    <w:pPr>
      <w:widowControl w:val="0"/>
      <w:spacing w:line="240" w:lineRule="auto"/>
      <w:ind w:left="1677" w:hanging="997"/>
      <w:outlineLvl w:val="2"/>
    </w:pPr>
    <w:rPr>
      <w:rFonts w:ascii="Times New Roman" w:hAnsi="Times New Roman"/>
      <w:snapToGrid w:val="0"/>
      <w:sz w:val="24"/>
      <w:szCs w:val="20"/>
      <w:lang w:eastAsia="nl-NL"/>
    </w:rPr>
  </w:style>
  <w:style w:type="character" w:customStyle="1" w:styleId="aflijn">
    <w:name w:val="aflijn"/>
    <w:basedOn w:val="Standaardalinea-lettertype"/>
    <w:rsid w:val="00B948D5"/>
  </w:style>
  <w:style w:type="paragraph" w:customStyle="1" w:styleId="Stijl1">
    <w:name w:val="Stijl1"/>
    <w:basedOn w:val="Kop1"/>
    <w:link w:val="Stijl1Char"/>
    <w:qFormat/>
    <w:rsid w:val="00537BB9"/>
  </w:style>
  <w:style w:type="character" w:customStyle="1" w:styleId="Stijl1Char">
    <w:name w:val="Stijl1 Char"/>
    <w:basedOn w:val="Kop1Char"/>
    <w:link w:val="Stijl1"/>
    <w:rsid w:val="00537BB9"/>
    <w:rPr>
      <w:rFonts w:ascii="Tahoma" w:eastAsiaTheme="majorEastAsia" w:hAnsi="Tahoma" w:cs="Tahoma"/>
      <w:b/>
      <w:bCs/>
      <w:color w:val="548DD4" w:themeColor="text2" w:themeTint="99"/>
      <w:lang w:val="nl-NL" w:eastAsia="en-US"/>
    </w:rPr>
  </w:style>
  <w:style w:type="paragraph" w:customStyle="1" w:styleId="Kop30">
    <w:name w:val="Kop3"/>
    <w:basedOn w:val="Kop3"/>
    <w:link w:val="Kop3Char0"/>
    <w:qFormat/>
    <w:rsid w:val="007209C3"/>
  </w:style>
  <w:style w:type="paragraph" w:customStyle="1" w:styleId="OpmaakprofielKop2Tahoma">
    <w:name w:val="Opmaakprofiel Kop 2 + Tahoma"/>
    <w:basedOn w:val="Kop2"/>
    <w:autoRedefine/>
    <w:rsid w:val="007F3764"/>
    <w:pPr>
      <w:keepLines w:val="0"/>
      <w:numPr>
        <w:numId w:val="20"/>
      </w:numPr>
      <w:tabs>
        <w:tab w:val="left" w:pos="851"/>
      </w:tabs>
      <w:spacing w:before="0" w:after="60" w:line="240" w:lineRule="auto"/>
    </w:pPr>
    <w:rPr>
      <w:rFonts w:eastAsia="MS Mincho" w:cs="Arial"/>
      <w:bCs w:val="0"/>
      <w:i/>
      <w:color w:val="auto"/>
      <w:kern w:val="24"/>
      <w:lang w:eastAsia="nl-NL"/>
    </w:rPr>
  </w:style>
  <w:style w:type="character" w:customStyle="1" w:styleId="Kop3Char0">
    <w:name w:val="Kop3 Char"/>
    <w:basedOn w:val="Kop3Char"/>
    <w:link w:val="Kop30"/>
    <w:rsid w:val="007209C3"/>
    <w:rPr>
      <w:rFonts w:ascii="Tahoma" w:eastAsiaTheme="majorEastAsia" w:hAnsi="Tahoma" w:cs="Tahoma"/>
      <w:bCs/>
      <w:color w:val="0070C0"/>
      <w:lang w:val="nl-NL" w:eastAsia="en-US"/>
    </w:rPr>
  </w:style>
  <w:style w:type="character" w:customStyle="1" w:styleId="GeenafstandChar">
    <w:name w:val="Geen afstand Char"/>
    <w:link w:val="Geenafstand"/>
    <w:uiPriority w:val="1"/>
    <w:locked/>
    <w:rsid w:val="00117CC6"/>
    <w:rPr>
      <w:rFonts w:ascii="Trebuchet MS" w:hAnsi="Trebuchet MS"/>
      <w:sz w:val="18"/>
      <w:szCs w:val="24"/>
      <w:lang w:val="nl-NL" w:eastAsia="en-US"/>
    </w:rPr>
  </w:style>
  <w:style w:type="paragraph" w:customStyle="1" w:styleId="BTHoofdstuk">
    <w:name w:val="BT_Hoofdstuk"/>
    <w:next w:val="Standaard"/>
    <w:rsid w:val="00595E0D"/>
    <w:pPr>
      <w:keepNext/>
      <w:keepLines/>
      <w:pageBreakBefore/>
      <w:numPr>
        <w:numId w:val="23"/>
      </w:numPr>
      <w:spacing w:after="520" w:line="260" w:lineRule="atLeast"/>
      <w:outlineLvl w:val="0"/>
    </w:pPr>
    <w:rPr>
      <w:rFonts w:ascii="ScalaSans-Regular" w:hAnsi="ScalaSans-Regular"/>
      <w:caps/>
      <w:spacing w:val="16"/>
      <w:sz w:val="22"/>
      <w:lang w:val="nl-NL" w:eastAsia="en-US"/>
    </w:rPr>
  </w:style>
  <w:style w:type="paragraph" w:customStyle="1" w:styleId="BTParagraaf">
    <w:name w:val="BT_Paragraaf"/>
    <w:basedOn w:val="BTHoofdstuk"/>
    <w:next w:val="Standaard"/>
    <w:rsid w:val="00595E0D"/>
    <w:pPr>
      <w:pageBreakBefore w:val="0"/>
      <w:numPr>
        <w:ilvl w:val="1"/>
      </w:numPr>
      <w:spacing w:before="120" w:after="130"/>
      <w:outlineLvl w:val="1"/>
    </w:pPr>
    <w:rPr>
      <w:rFonts w:ascii="Arial" w:hAnsi="Arial" w:cs="Arial"/>
      <w:caps w:val="0"/>
    </w:rPr>
  </w:style>
  <w:style w:type="paragraph" w:customStyle="1" w:styleId="BTSubparagraaf">
    <w:name w:val="BT_Subparagraaf"/>
    <w:basedOn w:val="BTHoofdstuk"/>
    <w:next w:val="Standaard"/>
    <w:rsid w:val="00595E0D"/>
    <w:pPr>
      <w:pageBreakBefore w:val="0"/>
      <w:numPr>
        <w:ilvl w:val="2"/>
      </w:numPr>
      <w:spacing w:before="130" w:after="130"/>
      <w:outlineLvl w:val="2"/>
    </w:pPr>
    <w:rPr>
      <w:rFonts w:ascii="Arial" w:hAnsi="Arial" w:cs="Arial"/>
      <w:caps w:val="0"/>
    </w:rPr>
  </w:style>
  <w:style w:type="paragraph" w:customStyle="1" w:styleId="Corporatetekst">
    <w:name w:val="Corporatetekst"/>
    <w:basedOn w:val="Standaard"/>
    <w:rsid w:val="00595E0D"/>
    <w:pPr>
      <w:tabs>
        <w:tab w:val="left" w:pos="720"/>
        <w:tab w:val="left" w:pos="3402"/>
        <w:tab w:val="left" w:pos="6804"/>
      </w:tabs>
      <w:spacing w:line="300" w:lineRule="atLeast"/>
      <w:jc w:val="both"/>
    </w:pPr>
    <w:rPr>
      <w:rFonts w:ascii="Tahoma" w:hAnsi="Tahoma" w:cs="Tahoma"/>
      <w:b/>
      <w:sz w:val="20"/>
      <w:szCs w:val="20"/>
      <w:lang w:eastAsia="nl-NL"/>
    </w:rPr>
  </w:style>
  <w:style w:type="character" w:customStyle="1" w:styleId="apple-converted-space">
    <w:name w:val="apple-converted-space"/>
    <w:basedOn w:val="Standaardalinea-lettertype"/>
    <w:rsid w:val="00BC4AAA"/>
  </w:style>
  <w:style w:type="paragraph" w:customStyle="1" w:styleId="Factuur">
    <w:name w:val="Factuur"/>
    <w:basedOn w:val="Aanhef"/>
    <w:next w:val="Standaard"/>
    <w:rsid w:val="00B32D53"/>
    <w:pPr>
      <w:overflowPunct w:val="0"/>
      <w:autoSpaceDE w:val="0"/>
      <w:autoSpaceDN w:val="0"/>
      <w:adjustRightInd w:val="0"/>
      <w:spacing w:before="720" w:line="240" w:lineRule="auto"/>
      <w:jc w:val="right"/>
      <w:textAlignment w:val="baseline"/>
    </w:pPr>
    <w:rPr>
      <w:rFonts w:ascii="TheSansCorrespondence" w:hAnsi="TheSansCorrespondence"/>
      <w:i/>
      <w:sz w:val="32"/>
      <w:szCs w:val="20"/>
      <w:lang w:val="nl" w:eastAsia="nl-NL"/>
    </w:rPr>
  </w:style>
  <w:style w:type="paragraph" w:customStyle="1" w:styleId="footnotedescription">
    <w:name w:val="footnote description"/>
    <w:next w:val="Standaard"/>
    <w:link w:val="footnotedescriptionChar"/>
    <w:hidden/>
    <w:rsid w:val="006A255B"/>
    <w:pPr>
      <w:spacing w:line="259" w:lineRule="auto"/>
    </w:pPr>
    <w:rPr>
      <w:rFonts w:ascii="Calibri" w:eastAsia="Calibri" w:hAnsi="Calibri" w:cs="Calibri"/>
      <w:i/>
      <w:color w:val="008DCF"/>
      <w:sz w:val="12"/>
      <w:szCs w:val="22"/>
      <w:lang w:val="nl-NL" w:eastAsia="nl-NL"/>
    </w:rPr>
  </w:style>
  <w:style w:type="character" w:customStyle="1" w:styleId="footnotedescriptionChar">
    <w:name w:val="footnote description Char"/>
    <w:link w:val="footnotedescription"/>
    <w:rsid w:val="006A255B"/>
    <w:rPr>
      <w:rFonts w:ascii="Calibri" w:eastAsia="Calibri" w:hAnsi="Calibri" w:cs="Calibri"/>
      <w:i/>
      <w:color w:val="008DCF"/>
      <w:sz w:val="12"/>
      <w:szCs w:val="22"/>
      <w:lang w:val="nl-NL" w:eastAsia="nl-NL"/>
    </w:rPr>
  </w:style>
  <w:style w:type="character" w:customStyle="1" w:styleId="footnotemark">
    <w:name w:val="footnote mark"/>
    <w:hidden/>
    <w:rsid w:val="006A255B"/>
    <w:rPr>
      <w:rFonts w:ascii="Calibri" w:eastAsia="Calibri" w:hAnsi="Calibri" w:cs="Calibri"/>
      <w:color w:val="008DCF"/>
      <w:sz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4275">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455871377">
      <w:bodyDiv w:val="1"/>
      <w:marLeft w:val="0"/>
      <w:marRight w:val="0"/>
      <w:marTop w:val="0"/>
      <w:marBottom w:val="0"/>
      <w:divBdr>
        <w:top w:val="none" w:sz="0" w:space="0" w:color="auto"/>
        <w:left w:val="none" w:sz="0" w:space="0" w:color="auto"/>
        <w:bottom w:val="none" w:sz="0" w:space="0" w:color="auto"/>
        <w:right w:val="none" w:sz="0" w:space="0" w:color="auto"/>
      </w:divBdr>
    </w:div>
    <w:div w:id="497234762">
      <w:bodyDiv w:val="1"/>
      <w:marLeft w:val="0"/>
      <w:marRight w:val="0"/>
      <w:marTop w:val="0"/>
      <w:marBottom w:val="0"/>
      <w:divBdr>
        <w:top w:val="none" w:sz="0" w:space="0" w:color="auto"/>
        <w:left w:val="none" w:sz="0" w:space="0" w:color="auto"/>
        <w:bottom w:val="none" w:sz="0" w:space="0" w:color="auto"/>
        <w:right w:val="none" w:sz="0" w:space="0" w:color="auto"/>
      </w:divBdr>
    </w:div>
    <w:div w:id="521633367">
      <w:bodyDiv w:val="1"/>
      <w:marLeft w:val="0"/>
      <w:marRight w:val="0"/>
      <w:marTop w:val="0"/>
      <w:marBottom w:val="0"/>
      <w:divBdr>
        <w:top w:val="none" w:sz="0" w:space="0" w:color="auto"/>
        <w:left w:val="none" w:sz="0" w:space="0" w:color="auto"/>
        <w:bottom w:val="none" w:sz="0" w:space="0" w:color="auto"/>
        <w:right w:val="none" w:sz="0" w:space="0" w:color="auto"/>
      </w:divBdr>
    </w:div>
    <w:div w:id="691145593">
      <w:bodyDiv w:val="1"/>
      <w:marLeft w:val="0"/>
      <w:marRight w:val="0"/>
      <w:marTop w:val="0"/>
      <w:marBottom w:val="0"/>
      <w:divBdr>
        <w:top w:val="none" w:sz="0" w:space="0" w:color="auto"/>
        <w:left w:val="none" w:sz="0" w:space="0" w:color="auto"/>
        <w:bottom w:val="none" w:sz="0" w:space="0" w:color="auto"/>
        <w:right w:val="none" w:sz="0" w:space="0" w:color="auto"/>
      </w:divBdr>
    </w:div>
    <w:div w:id="722559614">
      <w:bodyDiv w:val="1"/>
      <w:marLeft w:val="0"/>
      <w:marRight w:val="0"/>
      <w:marTop w:val="0"/>
      <w:marBottom w:val="0"/>
      <w:divBdr>
        <w:top w:val="none" w:sz="0" w:space="0" w:color="auto"/>
        <w:left w:val="none" w:sz="0" w:space="0" w:color="auto"/>
        <w:bottom w:val="none" w:sz="0" w:space="0" w:color="auto"/>
        <w:right w:val="none" w:sz="0" w:space="0" w:color="auto"/>
      </w:divBdr>
    </w:div>
    <w:div w:id="752245482">
      <w:bodyDiv w:val="1"/>
      <w:marLeft w:val="0"/>
      <w:marRight w:val="0"/>
      <w:marTop w:val="0"/>
      <w:marBottom w:val="0"/>
      <w:divBdr>
        <w:top w:val="none" w:sz="0" w:space="0" w:color="auto"/>
        <w:left w:val="none" w:sz="0" w:space="0" w:color="auto"/>
        <w:bottom w:val="none" w:sz="0" w:space="0" w:color="auto"/>
        <w:right w:val="none" w:sz="0" w:space="0" w:color="auto"/>
      </w:divBdr>
    </w:div>
    <w:div w:id="763188702">
      <w:bodyDiv w:val="1"/>
      <w:marLeft w:val="0"/>
      <w:marRight w:val="0"/>
      <w:marTop w:val="0"/>
      <w:marBottom w:val="0"/>
      <w:divBdr>
        <w:top w:val="none" w:sz="0" w:space="0" w:color="auto"/>
        <w:left w:val="none" w:sz="0" w:space="0" w:color="auto"/>
        <w:bottom w:val="none" w:sz="0" w:space="0" w:color="auto"/>
        <w:right w:val="none" w:sz="0" w:space="0" w:color="auto"/>
      </w:divBdr>
      <w:divsChild>
        <w:div w:id="41251608">
          <w:marLeft w:val="0"/>
          <w:marRight w:val="0"/>
          <w:marTop w:val="0"/>
          <w:marBottom w:val="0"/>
          <w:divBdr>
            <w:top w:val="none" w:sz="0" w:space="0" w:color="auto"/>
            <w:left w:val="none" w:sz="0" w:space="0" w:color="auto"/>
            <w:bottom w:val="none" w:sz="0" w:space="0" w:color="auto"/>
            <w:right w:val="none" w:sz="0" w:space="0" w:color="auto"/>
          </w:divBdr>
        </w:div>
        <w:div w:id="43649953">
          <w:marLeft w:val="0"/>
          <w:marRight w:val="0"/>
          <w:marTop w:val="0"/>
          <w:marBottom w:val="0"/>
          <w:divBdr>
            <w:top w:val="none" w:sz="0" w:space="0" w:color="auto"/>
            <w:left w:val="none" w:sz="0" w:space="0" w:color="auto"/>
            <w:bottom w:val="none" w:sz="0" w:space="0" w:color="auto"/>
            <w:right w:val="none" w:sz="0" w:space="0" w:color="auto"/>
          </w:divBdr>
          <w:divsChild>
            <w:div w:id="2014840495">
              <w:marLeft w:val="0"/>
              <w:marRight w:val="0"/>
              <w:marTop w:val="0"/>
              <w:marBottom w:val="0"/>
              <w:divBdr>
                <w:top w:val="none" w:sz="0" w:space="0" w:color="auto"/>
                <w:left w:val="none" w:sz="0" w:space="0" w:color="auto"/>
                <w:bottom w:val="none" w:sz="0" w:space="0" w:color="auto"/>
                <w:right w:val="none" w:sz="0" w:space="0" w:color="auto"/>
              </w:divBdr>
              <w:divsChild>
                <w:div w:id="242644495">
                  <w:marLeft w:val="0"/>
                  <w:marRight w:val="0"/>
                  <w:marTop w:val="0"/>
                  <w:marBottom w:val="0"/>
                  <w:divBdr>
                    <w:top w:val="none" w:sz="0" w:space="0" w:color="auto"/>
                    <w:left w:val="none" w:sz="0" w:space="0" w:color="auto"/>
                    <w:bottom w:val="none" w:sz="0" w:space="0" w:color="auto"/>
                    <w:right w:val="none" w:sz="0" w:space="0" w:color="auto"/>
                  </w:divBdr>
                  <w:divsChild>
                    <w:div w:id="1521973460">
                      <w:marLeft w:val="0"/>
                      <w:marRight w:val="0"/>
                      <w:marTop w:val="0"/>
                      <w:marBottom w:val="0"/>
                      <w:divBdr>
                        <w:top w:val="none" w:sz="0" w:space="0" w:color="auto"/>
                        <w:left w:val="none" w:sz="0" w:space="0" w:color="auto"/>
                        <w:bottom w:val="none" w:sz="0" w:space="0" w:color="auto"/>
                        <w:right w:val="none" w:sz="0" w:space="0" w:color="auto"/>
                      </w:divBdr>
                    </w:div>
                  </w:divsChild>
                </w:div>
                <w:div w:id="452945536">
                  <w:marLeft w:val="0"/>
                  <w:marRight w:val="0"/>
                  <w:marTop w:val="0"/>
                  <w:marBottom w:val="0"/>
                  <w:divBdr>
                    <w:top w:val="none" w:sz="0" w:space="0" w:color="auto"/>
                    <w:left w:val="none" w:sz="0" w:space="0" w:color="auto"/>
                    <w:bottom w:val="none" w:sz="0" w:space="0" w:color="auto"/>
                    <w:right w:val="none" w:sz="0" w:space="0" w:color="auto"/>
                  </w:divBdr>
                  <w:divsChild>
                    <w:div w:id="1692489731">
                      <w:marLeft w:val="0"/>
                      <w:marRight w:val="0"/>
                      <w:marTop w:val="0"/>
                      <w:marBottom w:val="0"/>
                      <w:divBdr>
                        <w:top w:val="none" w:sz="0" w:space="0" w:color="auto"/>
                        <w:left w:val="none" w:sz="0" w:space="0" w:color="auto"/>
                        <w:bottom w:val="none" w:sz="0" w:space="0" w:color="auto"/>
                        <w:right w:val="none" w:sz="0" w:space="0" w:color="auto"/>
                      </w:divBdr>
                    </w:div>
                  </w:divsChild>
                </w:div>
                <w:div w:id="656687266">
                  <w:marLeft w:val="0"/>
                  <w:marRight w:val="0"/>
                  <w:marTop w:val="0"/>
                  <w:marBottom w:val="0"/>
                  <w:divBdr>
                    <w:top w:val="none" w:sz="0" w:space="0" w:color="auto"/>
                    <w:left w:val="none" w:sz="0" w:space="0" w:color="auto"/>
                    <w:bottom w:val="none" w:sz="0" w:space="0" w:color="auto"/>
                    <w:right w:val="none" w:sz="0" w:space="0" w:color="auto"/>
                  </w:divBdr>
                  <w:divsChild>
                    <w:div w:id="1019430264">
                      <w:marLeft w:val="0"/>
                      <w:marRight w:val="0"/>
                      <w:marTop w:val="0"/>
                      <w:marBottom w:val="0"/>
                      <w:divBdr>
                        <w:top w:val="none" w:sz="0" w:space="0" w:color="auto"/>
                        <w:left w:val="none" w:sz="0" w:space="0" w:color="auto"/>
                        <w:bottom w:val="none" w:sz="0" w:space="0" w:color="auto"/>
                        <w:right w:val="none" w:sz="0" w:space="0" w:color="auto"/>
                      </w:divBdr>
                    </w:div>
                  </w:divsChild>
                </w:div>
                <w:div w:id="808014432">
                  <w:marLeft w:val="0"/>
                  <w:marRight w:val="0"/>
                  <w:marTop w:val="0"/>
                  <w:marBottom w:val="0"/>
                  <w:divBdr>
                    <w:top w:val="none" w:sz="0" w:space="0" w:color="auto"/>
                    <w:left w:val="none" w:sz="0" w:space="0" w:color="auto"/>
                    <w:bottom w:val="none" w:sz="0" w:space="0" w:color="auto"/>
                    <w:right w:val="none" w:sz="0" w:space="0" w:color="auto"/>
                  </w:divBdr>
                  <w:divsChild>
                    <w:div w:id="351227394">
                      <w:marLeft w:val="0"/>
                      <w:marRight w:val="0"/>
                      <w:marTop w:val="0"/>
                      <w:marBottom w:val="0"/>
                      <w:divBdr>
                        <w:top w:val="none" w:sz="0" w:space="0" w:color="auto"/>
                        <w:left w:val="none" w:sz="0" w:space="0" w:color="auto"/>
                        <w:bottom w:val="none" w:sz="0" w:space="0" w:color="auto"/>
                        <w:right w:val="none" w:sz="0" w:space="0" w:color="auto"/>
                      </w:divBdr>
                    </w:div>
                  </w:divsChild>
                </w:div>
                <w:div w:id="1327393989">
                  <w:marLeft w:val="0"/>
                  <w:marRight w:val="0"/>
                  <w:marTop w:val="0"/>
                  <w:marBottom w:val="0"/>
                  <w:divBdr>
                    <w:top w:val="none" w:sz="0" w:space="0" w:color="auto"/>
                    <w:left w:val="none" w:sz="0" w:space="0" w:color="auto"/>
                    <w:bottom w:val="none" w:sz="0" w:space="0" w:color="auto"/>
                    <w:right w:val="none" w:sz="0" w:space="0" w:color="auto"/>
                  </w:divBdr>
                  <w:divsChild>
                    <w:div w:id="857547810">
                      <w:marLeft w:val="0"/>
                      <w:marRight w:val="0"/>
                      <w:marTop w:val="0"/>
                      <w:marBottom w:val="0"/>
                      <w:divBdr>
                        <w:top w:val="none" w:sz="0" w:space="0" w:color="auto"/>
                        <w:left w:val="none" w:sz="0" w:space="0" w:color="auto"/>
                        <w:bottom w:val="none" w:sz="0" w:space="0" w:color="auto"/>
                        <w:right w:val="none" w:sz="0" w:space="0" w:color="auto"/>
                      </w:divBdr>
                    </w:div>
                  </w:divsChild>
                </w:div>
                <w:div w:id="1432432300">
                  <w:marLeft w:val="0"/>
                  <w:marRight w:val="0"/>
                  <w:marTop w:val="0"/>
                  <w:marBottom w:val="0"/>
                  <w:divBdr>
                    <w:top w:val="none" w:sz="0" w:space="0" w:color="auto"/>
                    <w:left w:val="none" w:sz="0" w:space="0" w:color="auto"/>
                    <w:bottom w:val="none" w:sz="0" w:space="0" w:color="auto"/>
                    <w:right w:val="none" w:sz="0" w:space="0" w:color="auto"/>
                  </w:divBdr>
                  <w:divsChild>
                    <w:div w:id="519707142">
                      <w:marLeft w:val="0"/>
                      <w:marRight w:val="0"/>
                      <w:marTop w:val="0"/>
                      <w:marBottom w:val="0"/>
                      <w:divBdr>
                        <w:top w:val="none" w:sz="0" w:space="0" w:color="auto"/>
                        <w:left w:val="none" w:sz="0" w:space="0" w:color="auto"/>
                        <w:bottom w:val="none" w:sz="0" w:space="0" w:color="auto"/>
                        <w:right w:val="none" w:sz="0" w:space="0" w:color="auto"/>
                      </w:divBdr>
                    </w:div>
                  </w:divsChild>
                </w:div>
                <w:div w:id="1442140388">
                  <w:marLeft w:val="0"/>
                  <w:marRight w:val="0"/>
                  <w:marTop w:val="0"/>
                  <w:marBottom w:val="0"/>
                  <w:divBdr>
                    <w:top w:val="none" w:sz="0" w:space="0" w:color="auto"/>
                    <w:left w:val="none" w:sz="0" w:space="0" w:color="auto"/>
                    <w:bottom w:val="none" w:sz="0" w:space="0" w:color="auto"/>
                    <w:right w:val="none" w:sz="0" w:space="0" w:color="auto"/>
                  </w:divBdr>
                  <w:divsChild>
                    <w:div w:id="15338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2649">
          <w:marLeft w:val="0"/>
          <w:marRight w:val="0"/>
          <w:marTop w:val="0"/>
          <w:marBottom w:val="0"/>
          <w:divBdr>
            <w:top w:val="none" w:sz="0" w:space="0" w:color="auto"/>
            <w:left w:val="none" w:sz="0" w:space="0" w:color="auto"/>
            <w:bottom w:val="none" w:sz="0" w:space="0" w:color="auto"/>
            <w:right w:val="none" w:sz="0" w:space="0" w:color="auto"/>
          </w:divBdr>
        </w:div>
        <w:div w:id="261839034">
          <w:marLeft w:val="0"/>
          <w:marRight w:val="0"/>
          <w:marTop w:val="0"/>
          <w:marBottom w:val="0"/>
          <w:divBdr>
            <w:top w:val="none" w:sz="0" w:space="0" w:color="auto"/>
            <w:left w:val="none" w:sz="0" w:space="0" w:color="auto"/>
            <w:bottom w:val="none" w:sz="0" w:space="0" w:color="auto"/>
            <w:right w:val="none" w:sz="0" w:space="0" w:color="auto"/>
          </w:divBdr>
        </w:div>
        <w:div w:id="485517054">
          <w:marLeft w:val="0"/>
          <w:marRight w:val="0"/>
          <w:marTop w:val="0"/>
          <w:marBottom w:val="0"/>
          <w:divBdr>
            <w:top w:val="none" w:sz="0" w:space="0" w:color="auto"/>
            <w:left w:val="none" w:sz="0" w:space="0" w:color="auto"/>
            <w:bottom w:val="none" w:sz="0" w:space="0" w:color="auto"/>
            <w:right w:val="none" w:sz="0" w:space="0" w:color="auto"/>
          </w:divBdr>
        </w:div>
        <w:div w:id="763762697">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436706390">
          <w:marLeft w:val="0"/>
          <w:marRight w:val="0"/>
          <w:marTop w:val="0"/>
          <w:marBottom w:val="0"/>
          <w:divBdr>
            <w:top w:val="none" w:sz="0" w:space="0" w:color="auto"/>
            <w:left w:val="none" w:sz="0" w:space="0" w:color="auto"/>
            <w:bottom w:val="none" w:sz="0" w:space="0" w:color="auto"/>
            <w:right w:val="none" w:sz="0" w:space="0" w:color="auto"/>
          </w:divBdr>
          <w:divsChild>
            <w:div w:id="2049988937">
              <w:marLeft w:val="0"/>
              <w:marRight w:val="0"/>
              <w:marTop w:val="0"/>
              <w:marBottom w:val="0"/>
              <w:divBdr>
                <w:top w:val="none" w:sz="0" w:space="0" w:color="auto"/>
                <w:left w:val="none" w:sz="0" w:space="0" w:color="auto"/>
                <w:bottom w:val="none" w:sz="0" w:space="0" w:color="auto"/>
                <w:right w:val="none" w:sz="0" w:space="0" w:color="auto"/>
              </w:divBdr>
              <w:divsChild>
                <w:div w:id="21712508">
                  <w:marLeft w:val="0"/>
                  <w:marRight w:val="0"/>
                  <w:marTop w:val="0"/>
                  <w:marBottom w:val="0"/>
                  <w:divBdr>
                    <w:top w:val="none" w:sz="0" w:space="0" w:color="auto"/>
                    <w:left w:val="none" w:sz="0" w:space="0" w:color="auto"/>
                    <w:bottom w:val="none" w:sz="0" w:space="0" w:color="auto"/>
                    <w:right w:val="none" w:sz="0" w:space="0" w:color="auto"/>
                  </w:divBdr>
                  <w:divsChild>
                    <w:div w:id="1621179536">
                      <w:marLeft w:val="0"/>
                      <w:marRight w:val="0"/>
                      <w:marTop w:val="0"/>
                      <w:marBottom w:val="0"/>
                      <w:divBdr>
                        <w:top w:val="none" w:sz="0" w:space="0" w:color="auto"/>
                        <w:left w:val="none" w:sz="0" w:space="0" w:color="auto"/>
                        <w:bottom w:val="none" w:sz="0" w:space="0" w:color="auto"/>
                        <w:right w:val="none" w:sz="0" w:space="0" w:color="auto"/>
                      </w:divBdr>
                    </w:div>
                  </w:divsChild>
                </w:div>
                <w:div w:id="55781736">
                  <w:marLeft w:val="0"/>
                  <w:marRight w:val="0"/>
                  <w:marTop w:val="0"/>
                  <w:marBottom w:val="0"/>
                  <w:divBdr>
                    <w:top w:val="none" w:sz="0" w:space="0" w:color="auto"/>
                    <w:left w:val="none" w:sz="0" w:space="0" w:color="auto"/>
                    <w:bottom w:val="none" w:sz="0" w:space="0" w:color="auto"/>
                    <w:right w:val="none" w:sz="0" w:space="0" w:color="auto"/>
                  </w:divBdr>
                  <w:divsChild>
                    <w:div w:id="1398893218">
                      <w:marLeft w:val="0"/>
                      <w:marRight w:val="0"/>
                      <w:marTop w:val="0"/>
                      <w:marBottom w:val="0"/>
                      <w:divBdr>
                        <w:top w:val="none" w:sz="0" w:space="0" w:color="auto"/>
                        <w:left w:val="none" w:sz="0" w:space="0" w:color="auto"/>
                        <w:bottom w:val="none" w:sz="0" w:space="0" w:color="auto"/>
                        <w:right w:val="none" w:sz="0" w:space="0" w:color="auto"/>
                      </w:divBdr>
                    </w:div>
                  </w:divsChild>
                </w:div>
                <w:div w:id="113715329">
                  <w:marLeft w:val="0"/>
                  <w:marRight w:val="0"/>
                  <w:marTop w:val="0"/>
                  <w:marBottom w:val="0"/>
                  <w:divBdr>
                    <w:top w:val="none" w:sz="0" w:space="0" w:color="auto"/>
                    <w:left w:val="none" w:sz="0" w:space="0" w:color="auto"/>
                    <w:bottom w:val="none" w:sz="0" w:space="0" w:color="auto"/>
                    <w:right w:val="none" w:sz="0" w:space="0" w:color="auto"/>
                  </w:divBdr>
                  <w:divsChild>
                    <w:div w:id="481428090">
                      <w:marLeft w:val="0"/>
                      <w:marRight w:val="0"/>
                      <w:marTop w:val="0"/>
                      <w:marBottom w:val="0"/>
                      <w:divBdr>
                        <w:top w:val="none" w:sz="0" w:space="0" w:color="auto"/>
                        <w:left w:val="none" w:sz="0" w:space="0" w:color="auto"/>
                        <w:bottom w:val="none" w:sz="0" w:space="0" w:color="auto"/>
                        <w:right w:val="none" w:sz="0" w:space="0" w:color="auto"/>
                      </w:divBdr>
                    </w:div>
                  </w:divsChild>
                </w:div>
                <w:div w:id="201870198">
                  <w:marLeft w:val="0"/>
                  <w:marRight w:val="0"/>
                  <w:marTop w:val="0"/>
                  <w:marBottom w:val="0"/>
                  <w:divBdr>
                    <w:top w:val="none" w:sz="0" w:space="0" w:color="auto"/>
                    <w:left w:val="none" w:sz="0" w:space="0" w:color="auto"/>
                    <w:bottom w:val="none" w:sz="0" w:space="0" w:color="auto"/>
                    <w:right w:val="none" w:sz="0" w:space="0" w:color="auto"/>
                  </w:divBdr>
                  <w:divsChild>
                    <w:div w:id="193200222">
                      <w:marLeft w:val="0"/>
                      <w:marRight w:val="0"/>
                      <w:marTop w:val="0"/>
                      <w:marBottom w:val="0"/>
                      <w:divBdr>
                        <w:top w:val="none" w:sz="0" w:space="0" w:color="auto"/>
                        <w:left w:val="none" w:sz="0" w:space="0" w:color="auto"/>
                        <w:bottom w:val="none" w:sz="0" w:space="0" w:color="auto"/>
                        <w:right w:val="none" w:sz="0" w:space="0" w:color="auto"/>
                      </w:divBdr>
                    </w:div>
                  </w:divsChild>
                </w:div>
                <w:div w:id="429276913">
                  <w:marLeft w:val="0"/>
                  <w:marRight w:val="0"/>
                  <w:marTop w:val="0"/>
                  <w:marBottom w:val="0"/>
                  <w:divBdr>
                    <w:top w:val="none" w:sz="0" w:space="0" w:color="auto"/>
                    <w:left w:val="none" w:sz="0" w:space="0" w:color="auto"/>
                    <w:bottom w:val="none" w:sz="0" w:space="0" w:color="auto"/>
                    <w:right w:val="none" w:sz="0" w:space="0" w:color="auto"/>
                  </w:divBdr>
                  <w:divsChild>
                    <w:div w:id="2045672707">
                      <w:marLeft w:val="0"/>
                      <w:marRight w:val="0"/>
                      <w:marTop w:val="0"/>
                      <w:marBottom w:val="0"/>
                      <w:divBdr>
                        <w:top w:val="none" w:sz="0" w:space="0" w:color="auto"/>
                        <w:left w:val="none" w:sz="0" w:space="0" w:color="auto"/>
                        <w:bottom w:val="none" w:sz="0" w:space="0" w:color="auto"/>
                        <w:right w:val="none" w:sz="0" w:space="0" w:color="auto"/>
                      </w:divBdr>
                    </w:div>
                  </w:divsChild>
                </w:div>
                <w:div w:id="485512718">
                  <w:marLeft w:val="0"/>
                  <w:marRight w:val="0"/>
                  <w:marTop w:val="0"/>
                  <w:marBottom w:val="0"/>
                  <w:divBdr>
                    <w:top w:val="none" w:sz="0" w:space="0" w:color="auto"/>
                    <w:left w:val="none" w:sz="0" w:space="0" w:color="auto"/>
                    <w:bottom w:val="none" w:sz="0" w:space="0" w:color="auto"/>
                    <w:right w:val="none" w:sz="0" w:space="0" w:color="auto"/>
                  </w:divBdr>
                  <w:divsChild>
                    <w:div w:id="77483378">
                      <w:marLeft w:val="0"/>
                      <w:marRight w:val="0"/>
                      <w:marTop w:val="0"/>
                      <w:marBottom w:val="0"/>
                      <w:divBdr>
                        <w:top w:val="none" w:sz="0" w:space="0" w:color="auto"/>
                        <w:left w:val="none" w:sz="0" w:space="0" w:color="auto"/>
                        <w:bottom w:val="none" w:sz="0" w:space="0" w:color="auto"/>
                        <w:right w:val="none" w:sz="0" w:space="0" w:color="auto"/>
                      </w:divBdr>
                    </w:div>
                  </w:divsChild>
                </w:div>
                <w:div w:id="869491692">
                  <w:marLeft w:val="0"/>
                  <w:marRight w:val="0"/>
                  <w:marTop w:val="0"/>
                  <w:marBottom w:val="0"/>
                  <w:divBdr>
                    <w:top w:val="none" w:sz="0" w:space="0" w:color="auto"/>
                    <w:left w:val="none" w:sz="0" w:space="0" w:color="auto"/>
                    <w:bottom w:val="none" w:sz="0" w:space="0" w:color="auto"/>
                    <w:right w:val="none" w:sz="0" w:space="0" w:color="auto"/>
                  </w:divBdr>
                  <w:divsChild>
                    <w:div w:id="371804507">
                      <w:marLeft w:val="0"/>
                      <w:marRight w:val="0"/>
                      <w:marTop w:val="0"/>
                      <w:marBottom w:val="0"/>
                      <w:divBdr>
                        <w:top w:val="none" w:sz="0" w:space="0" w:color="auto"/>
                        <w:left w:val="none" w:sz="0" w:space="0" w:color="auto"/>
                        <w:bottom w:val="none" w:sz="0" w:space="0" w:color="auto"/>
                        <w:right w:val="none" w:sz="0" w:space="0" w:color="auto"/>
                      </w:divBdr>
                    </w:div>
                  </w:divsChild>
                </w:div>
                <w:div w:id="910888194">
                  <w:marLeft w:val="0"/>
                  <w:marRight w:val="0"/>
                  <w:marTop w:val="0"/>
                  <w:marBottom w:val="0"/>
                  <w:divBdr>
                    <w:top w:val="none" w:sz="0" w:space="0" w:color="auto"/>
                    <w:left w:val="none" w:sz="0" w:space="0" w:color="auto"/>
                    <w:bottom w:val="none" w:sz="0" w:space="0" w:color="auto"/>
                    <w:right w:val="none" w:sz="0" w:space="0" w:color="auto"/>
                  </w:divBdr>
                  <w:divsChild>
                    <w:div w:id="359358846">
                      <w:marLeft w:val="0"/>
                      <w:marRight w:val="0"/>
                      <w:marTop w:val="0"/>
                      <w:marBottom w:val="0"/>
                      <w:divBdr>
                        <w:top w:val="none" w:sz="0" w:space="0" w:color="auto"/>
                        <w:left w:val="none" w:sz="0" w:space="0" w:color="auto"/>
                        <w:bottom w:val="none" w:sz="0" w:space="0" w:color="auto"/>
                        <w:right w:val="none" w:sz="0" w:space="0" w:color="auto"/>
                      </w:divBdr>
                    </w:div>
                  </w:divsChild>
                </w:div>
                <w:div w:id="1039937523">
                  <w:marLeft w:val="0"/>
                  <w:marRight w:val="0"/>
                  <w:marTop w:val="0"/>
                  <w:marBottom w:val="0"/>
                  <w:divBdr>
                    <w:top w:val="none" w:sz="0" w:space="0" w:color="auto"/>
                    <w:left w:val="none" w:sz="0" w:space="0" w:color="auto"/>
                    <w:bottom w:val="none" w:sz="0" w:space="0" w:color="auto"/>
                    <w:right w:val="none" w:sz="0" w:space="0" w:color="auto"/>
                  </w:divBdr>
                  <w:divsChild>
                    <w:div w:id="1956869046">
                      <w:marLeft w:val="0"/>
                      <w:marRight w:val="0"/>
                      <w:marTop w:val="0"/>
                      <w:marBottom w:val="0"/>
                      <w:divBdr>
                        <w:top w:val="none" w:sz="0" w:space="0" w:color="auto"/>
                        <w:left w:val="none" w:sz="0" w:space="0" w:color="auto"/>
                        <w:bottom w:val="none" w:sz="0" w:space="0" w:color="auto"/>
                        <w:right w:val="none" w:sz="0" w:space="0" w:color="auto"/>
                      </w:divBdr>
                    </w:div>
                  </w:divsChild>
                </w:div>
                <w:div w:id="1124426638">
                  <w:marLeft w:val="0"/>
                  <w:marRight w:val="0"/>
                  <w:marTop w:val="0"/>
                  <w:marBottom w:val="0"/>
                  <w:divBdr>
                    <w:top w:val="none" w:sz="0" w:space="0" w:color="auto"/>
                    <w:left w:val="none" w:sz="0" w:space="0" w:color="auto"/>
                    <w:bottom w:val="none" w:sz="0" w:space="0" w:color="auto"/>
                    <w:right w:val="none" w:sz="0" w:space="0" w:color="auto"/>
                  </w:divBdr>
                  <w:divsChild>
                    <w:div w:id="1741440146">
                      <w:marLeft w:val="0"/>
                      <w:marRight w:val="0"/>
                      <w:marTop w:val="0"/>
                      <w:marBottom w:val="0"/>
                      <w:divBdr>
                        <w:top w:val="none" w:sz="0" w:space="0" w:color="auto"/>
                        <w:left w:val="none" w:sz="0" w:space="0" w:color="auto"/>
                        <w:bottom w:val="none" w:sz="0" w:space="0" w:color="auto"/>
                        <w:right w:val="none" w:sz="0" w:space="0" w:color="auto"/>
                      </w:divBdr>
                    </w:div>
                  </w:divsChild>
                </w:div>
                <w:div w:id="1207527237">
                  <w:marLeft w:val="0"/>
                  <w:marRight w:val="0"/>
                  <w:marTop w:val="0"/>
                  <w:marBottom w:val="0"/>
                  <w:divBdr>
                    <w:top w:val="none" w:sz="0" w:space="0" w:color="auto"/>
                    <w:left w:val="none" w:sz="0" w:space="0" w:color="auto"/>
                    <w:bottom w:val="none" w:sz="0" w:space="0" w:color="auto"/>
                    <w:right w:val="none" w:sz="0" w:space="0" w:color="auto"/>
                  </w:divBdr>
                  <w:divsChild>
                    <w:div w:id="1868523275">
                      <w:marLeft w:val="0"/>
                      <w:marRight w:val="0"/>
                      <w:marTop w:val="0"/>
                      <w:marBottom w:val="0"/>
                      <w:divBdr>
                        <w:top w:val="none" w:sz="0" w:space="0" w:color="auto"/>
                        <w:left w:val="none" w:sz="0" w:space="0" w:color="auto"/>
                        <w:bottom w:val="none" w:sz="0" w:space="0" w:color="auto"/>
                        <w:right w:val="none" w:sz="0" w:space="0" w:color="auto"/>
                      </w:divBdr>
                    </w:div>
                  </w:divsChild>
                </w:div>
                <w:div w:id="1237666203">
                  <w:marLeft w:val="0"/>
                  <w:marRight w:val="0"/>
                  <w:marTop w:val="0"/>
                  <w:marBottom w:val="0"/>
                  <w:divBdr>
                    <w:top w:val="none" w:sz="0" w:space="0" w:color="auto"/>
                    <w:left w:val="none" w:sz="0" w:space="0" w:color="auto"/>
                    <w:bottom w:val="none" w:sz="0" w:space="0" w:color="auto"/>
                    <w:right w:val="none" w:sz="0" w:space="0" w:color="auto"/>
                  </w:divBdr>
                  <w:divsChild>
                    <w:div w:id="1974746799">
                      <w:marLeft w:val="0"/>
                      <w:marRight w:val="0"/>
                      <w:marTop w:val="0"/>
                      <w:marBottom w:val="0"/>
                      <w:divBdr>
                        <w:top w:val="none" w:sz="0" w:space="0" w:color="auto"/>
                        <w:left w:val="none" w:sz="0" w:space="0" w:color="auto"/>
                        <w:bottom w:val="none" w:sz="0" w:space="0" w:color="auto"/>
                        <w:right w:val="none" w:sz="0" w:space="0" w:color="auto"/>
                      </w:divBdr>
                    </w:div>
                  </w:divsChild>
                </w:div>
                <w:div w:id="1368530937">
                  <w:marLeft w:val="0"/>
                  <w:marRight w:val="0"/>
                  <w:marTop w:val="0"/>
                  <w:marBottom w:val="0"/>
                  <w:divBdr>
                    <w:top w:val="none" w:sz="0" w:space="0" w:color="auto"/>
                    <w:left w:val="none" w:sz="0" w:space="0" w:color="auto"/>
                    <w:bottom w:val="none" w:sz="0" w:space="0" w:color="auto"/>
                    <w:right w:val="none" w:sz="0" w:space="0" w:color="auto"/>
                  </w:divBdr>
                  <w:divsChild>
                    <w:div w:id="1981038495">
                      <w:marLeft w:val="0"/>
                      <w:marRight w:val="0"/>
                      <w:marTop w:val="0"/>
                      <w:marBottom w:val="0"/>
                      <w:divBdr>
                        <w:top w:val="none" w:sz="0" w:space="0" w:color="auto"/>
                        <w:left w:val="none" w:sz="0" w:space="0" w:color="auto"/>
                        <w:bottom w:val="none" w:sz="0" w:space="0" w:color="auto"/>
                        <w:right w:val="none" w:sz="0" w:space="0" w:color="auto"/>
                      </w:divBdr>
                    </w:div>
                  </w:divsChild>
                </w:div>
                <w:div w:id="1502165034">
                  <w:marLeft w:val="0"/>
                  <w:marRight w:val="0"/>
                  <w:marTop w:val="0"/>
                  <w:marBottom w:val="0"/>
                  <w:divBdr>
                    <w:top w:val="none" w:sz="0" w:space="0" w:color="auto"/>
                    <w:left w:val="none" w:sz="0" w:space="0" w:color="auto"/>
                    <w:bottom w:val="none" w:sz="0" w:space="0" w:color="auto"/>
                    <w:right w:val="none" w:sz="0" w:space="0" w:color="auto"/>
                  </w:divBdr>
                  <w:divsChild>
                    <w:div w:id="235895982">
                      <w:marLeft w:val="0"/>
                      <w:marRight w:val="0"/>
                      <w:marTop w:val="0"/>
                      <w:marBottom w:val="0"/>
                      <w:divBdr>
                        <w:top w:val="none" w:sz="0" w:space="0" w:color="auto"/>
                        <w:left w:val="none" w:sz="0" w:space="0" w:color="auto"/>
                        <w:bottom w:val="none" w:sz="0" w:space="0" w:color="auto"/>
                        <w:right w:val="none" w:sz="0" w:space="0" w:color="auto"/>
                      </w:divBdr>
                    </w:div>
                  </w:divsChild>
                </w:div>
                <w:div w:id="1641886693">
                  <w:marLeft w:val="0"/>
                  <w:marRight w:val="0"/>
                  <w:marTop w:val="0"/>
                  <w:marBottom w:val="0"/>
                  <w:divBdr>
                    <w:top w:val="none" w:sz="0" w:space="0" w:color="auto"/>
                    <w:left w:val="none" w:sz="0" w:space="0" w:color="auto"/>
                    <w:bottom w:val="none" w:sz="0" w:space="0" w:color="auto"/>
                    <w:right w:val="none" w:sz="0" w:space="0" w:color="auto"/>
                  </w:divBdr>
                  <w:divsChild>
                    <w:div w:id="1516722612">
                      <w:marLeft w:val="0"/>
                      <w:marRight w:val="0"/>
                      <w:marTop w:val="0"/>
                      <w:marBottom w:val="0"/>
                      <w:divBdr>
                        <w:top w:val="none" w:sz="0" w:space="0" w:color="auto"/>
                        <w:left w:val="none" w:sz="0" w:space="0" w:color="auto"/>
                        <w:bottom w:val="none" w:sz="0" w:space="0" w:color="auto"/>
                        <w:right w:val="none" w:sz="0" w:space="0" w:color="auto"/>
                      </w:divBdr>
                    </w:div>
                  </w:divsChild>
                </w:div>
                <w:div w:id="1725906573">
                  <w:marLeft w:val="0"/>
                  <w:marRight w:val="0"/>
                  <w:marTop w:val="0"/>
                  <w:marBottom w:val="0"/>
                  <w:divBdr>
                    <w:top w:val="none" w:sz="0" w:space="0" w:color="auto"/>
                    <w:left w:val="none" w:sz="0" w:space="0" w:color="auto"/>
                    <w:bottom w:val="none" w:sz="0" w:space="0" w:color="auto"/>
                    <w:right w:val="none" w:sz="0" w:space="0" w:color="auto"/>
                  </w:divBdr>
                  <w:divsChild>
                    <w:div w:id="1817841037">
                      <w:marLeft w:val="0"/>
                      <w:marRight w:val="0"/>
                      <w:marTop w:val="0"/>
                      <w:marBottom w:val="0"/>
                      <w:divBdr>
                        <w:top w:val="none" w:sz="0" w:space="0" w:color="auto"/>
                        <w:left w:val="none" w:sz="0" w:space="0" w:color="auto"/>
                        <w:bottom w:val="none" w:sz="0" w:space="0" w:color="auto"/>
                        <w:right w:val="none" w:sz="0" w:space="0" w:color="auto"/>
                      </w:divBdr>
                    </w:div>
                  </w:divsChild>
                </w:div>
                <w:div w:id="1759322492">
                  <w:marLeft w:val="0"/>
                  <w:marRight w:val="0"/>
                  <w:marTop w:val="0"/>
                  <w:marBottom w:val="0"/>
                  <w:divBdr>
                    <w:top w:val="none" w:sz="0" w:space="0" w:color="auto"/>
                    <w:left w:val="none" w:sz="0" w:space="0" w:color="auto"/>
                    <w:bottom w:val="none" w:sz="0" w:space="0" w:color="auto"/>
                    <w:right w:val="none" w:sz="0" w:space="0" w:color="auto"/>
                  </w:divBdr>
                  <w:divsChild>
                    <w:div w:id="1711035224">
                      <w:marLeft w:val="0"/>
                      <w:marRight w:val="0"/>
                      <w:marTop w:val="0"/>
                      <w:marBottom w:val="0"/>
                      <w:divBdr>
                        <w:top w:val="none" w:sz="0" w:space="0" w:color="auto"/>
                        <w:left w:val="none" w:sz="0" w:space="0" w:color="auto"/>
                        <w:bottom w:val="none" w:sz="0" w:space="0" w:color="auto"/>
                        <w:right w:val="none" w:sz="0" w:space="0" w:color="auto"/>
                      </w:divBdr>
                    </w:div>
                  </w:divsChild>
                </w:div>
                <w:div w:id="1770664972">
                  <w:marLeft w:val="0"/>
                  <w:marRight w:val="0"/>
                  <w:marTop w:val="0"/>
                  <w:marBottom w:val="0"/>
                  <w:divBdr>
                    <w:top w:val="none" w:sz="0" w:space="0" w:color="auto"/>
                    <w:left w:val="none" w:sz="0" w:space="0" w:color="auto"/>
                    <w:bottom w:val="none" w:sz="0" w:space="0" w:color="auto"/>
                    <w:right w:val="none" w:sz="0" w:space="0" w:color="auto"/>
                  </w:divBdr>
                  <w:divsChild>
                    <w:div w:id="290668564">
                      <w:marLeft w:val="0"/>
                      <w:marRight w:val="0"/>
                      <w:marTop w:val="0"/>
                      <w:marBottom w:val="0"/>
                      <w:divBdr>
                        <w:top w:val="none" w:sz="0" w:space="0" w:color="auto"/>
                        <w:left w:val="none" w:sz="0" w:space="0" w:color="auto"/>
                        <w:bottom w:val="none" w:sz="0" w:space="0" w:color="auto"/>
                        <w:right w:val="none" w:sz="0" w:space="0" w:color="auto"/>
                      </w:divBdr>
                    </w:div>
                  </w:divsChild>
                </w:div>
                <w:div w:id="2002924250">
                  <w:marLeft w:val="0"/>
                  <w:marRight w:val="0"/>
                  <w:marTop w:val="0"/>
                  <w:marBottom w:val="0"/>
                  <w:divBdr>
                    <w:top w:val="none" w:sz="0" w:space="0" w:color="auto"/>
                    <w:left w:val="none" w:sz="0" w:space="0" w:color="auto"/>
                    <w:bottom w:val="none" w:sz="0" w:space="0" w:color="auto"/>
                    <w:right w:val="none" w:sz="0" w:space="0" w:color="auto"/>
                  </w:divBdr>
                  <w:divsChild>
                    <w:div w:id="289746780">
                      <w:marLeft w:val="0"/>
                      <w:marRight w:val="0"/>
                      <w:marTop w:val="0"/>
                      <w:marBottom w:val="0"/>
                      <w:divBdr>
                        <w:top w:val="none" w:sz="0" w:space="0" w:color="auto"/>
                        <w:left w:val="none" w:sz="0" w:space="0" w:color="auto"/>
                        <w:bottom w:val="none" w:sz="0" w:space="0" w:color="auto"/>
                        <w:right w:val="none" w:sz="0" w:space="0" w:color="auto"/>
                      </w:divBdr>
                    </w:div>
                  </w:divsChild>
                </w:div>
                <w:div w:id="2007320805">
                  <w:marLeft w:val="0"/>
                  <w:marRight w:val="0"/>
                  <w:marTop w:val="0"/>
                  <w:marBottom w:val="0"/>
                  <w:divBdr>
                    <w:top w:val="none" w:sz="0" w:space="0" w:color="auto"/>
                    <w:left w:val="none" w:sz="0" w:space="0" w:color="auto"/>
                    <w:bottom w:val="none" w:sz="0" w:space="0" w:color="auto"/>
                    <w:right w:val="none" w:sz="0" w:space="0" w:color="auto"/>
                  </w:divBdr>
                  <w:divsChild>
                    <w:div w:id="880242816">
                      <w:marLeft w:val="0"/>
                      <w:marRight w:val="0"/>
                      <w:marTop w:val="0"/>
                      <w:marBottom w:val="0"/>
                      <w:divBdr>
                        <w:top w:val="none" w:sz="0" w:space="0" w:color="auto"/>
                        <w:left w:val="none" w:sz="0" w:space="0" w:color="auto"/>
                        <w:bottom w:val="none" w:sz="0" w:space="0" w:color="auto"/>
                        <w:right w:val="none" w:sz="0" w:space="0" w:color="auto"/>
                      </w:divBdr>
                    </w:div>
                  </w:divsChild>
                </w:div>
                <w:div w:id="2053965944">
                  <w:marLeft w:val="0"/>
                  <w:marRight w:val="0"/>
                  <w:marTop w:val="0"/>
                  <w:marBottom w:val="0"/>
                  <w:divBdr>
                    <w:top w:val="none" w:sz="0" w:space="0" w:color="auto"/>
                    <w:left w:val="none" w:sz="0" w:space="0" w:color="auto"/>
                    <w:bottom w:val="none" w:sz="0" w:space="0" w:color="auto"/>
                    <w:right w:val="none" w:sz="0" w:space="0" w:color="auto"/>
                  </w:divBdr>
                  <w:divsChild>
                    <w:div w:id="1287540705">
                      <w:marLeft w:val="0"/>
                      <w:marRight w:val="0"/>
                      <w:marTop w:val="0"/>
                      <w:marBottom w:val="0"/>
                      <w:divBdr>
                        <w:top w:val="none" w:sz="0" w:space="0" w:color="auto"/>
                        <w:left w:val="none" w:sz="0" w:space="0" w:color="auto"/>
                        <w:bottom w:val="none" w:sz="0" w:space="0" w:color="auto"/>
                        <w:right w:val="none" w:sz="0" w:space="0" w:color="auto"/>
                      </w:divBdr>
                    </w:div>
                  </w:divsChild>
                </w:div>
                <w:div w:id="2063288675">
                  <w:marLeft w:val="0"/>
                  <w:marRight w:val="0"/>
                  <w:marTop w:val="0"/>
                  <w:marBottom w:val="0"/>
                  <w:divBdr>
                    <w:top w:val="none" w:sz="0" w:space="0" w:color="auto"/>
                    <w:left w:val="none" w:sz="0" w:space="0" w:color="auto"/>
                    <w:bottom w:val="none" w:sz="0" w:space="0" w:color="auto"/>
                    <w:right w:val="none" w:sz="0" w:space="0" w:color="auto"/>
                  </w:divBdr>
                  <w:divsChild>
                    <w:div w:id="1862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475">
          <w:marLeft w:val="0"/>
          <w:marRight w:val="0"/>
          <w:marTop w:val="0"/>
          <w:marBottom w:val="0"/>
          <w:divBdr>
            <w:top w:val="none" w:sz="0" w:space="0" w:color="auto"/>
            <w:left w:val="none" w:sz="0" w:space="0" w:color="auto"/>
            <w:bottom w:val="none" w:sz="0" w:space="0" w:color="auto"/>
            <w:right w:val="none" w:sz="0" w:space="0" w:color="auto"/>
          </w:divBdr>
        </w:div>
        <w:div w:id="1965766405">
          <w:marLeft w:val="0"/>
          <w:marRight w:val="0"/>
          <w:marTop w:val="0"/>
          <w:marBottom w:val="0"/>
          <w:divBdr>
            <w:top w:val="none" w:sz="0" w:space="0" w:color="auto"/>
            <w:left w:val="none" w:sz="0" w:space="0" w:color="auto"/>
            <w:bottom w:val="none" w:sz="0" w:space="0" w:color="auto"/>
            <w:right w:val="none" w:sz="0" w:space="0" w:color="auto"/>
          </w:divBdr>
        </w:div>
        <w:div w:id="2053921845">
          <w:marLeft w:val="0"/>
          <w:marRight w:val="0"/>
          <w:marTop w:val="0"/>
          <w:marBottom w:val="0"/>
          <w:divBdr>
            <w:top w:val="none" w:sz="0" w:space="0" w:color="auto"/>
            <w:left w:val="none" w:sz="0" w:space="0" w:color="auto"/>
            <w:bottom w:val="none" w:sz="0" w:space="0" w:color="auto"/>
            <w:right w:val="none" w:sz="0" w:space="0" w:color="auto"/>
          </w:divBdr>
        </w:div>
        <w:div w:id="2116555003">
          <w:marLeft w:val="0"/>
          <w:marRight w:val="0"/>
          <w:marTop w:val="0"/>
          <w:marBottom w:val="0"/>
          <w:divBdr>
            <w:top w:val="none" w:sz="0" w:space="0" w:color="auto"/>
            <w:left w:val="none" w:sz="0" w:space="0" w:color="auto"/>
            <w:bottom w:val="none" w:sz="0" w:space="0" w:color="auto"/>
            <w:right w:val="none" w:sz="0" w:space="0" w:color="auto"/>
          </w:divBdr>
        </w:div>
      </w:divsChild>
    </w:div>
    <w:div w:id="944268367">
      <w:bodyDiv w:val="1"/>
      <w:marLeft w:val="0"/>
      <w:marRight w:val="0"/>
      <w:marTop w:val="0"/>
      <w:marBottom w:val="0"/>
      <w:divBdr>
        <w:top w:val="none" w:sz="0" w:space="0" w:color="auto"/>
        <w:left w:val="none" w:sz="0" w:space="0" w:color="auto"/>
        <w:bottom w:val="none" w:sz="0" w:space="0" w:color="auto"/>
        <w:right w:val="none" w:sz="0" w:space="0" w:color="auto"/>
      </w:divBdr>
    </w:div>
    <w:div w:id="948665491">
      <w:bodyDiv w:val="1"/>
      <w:marLeft w:val="0"/>
      <w:marRight w:val="0"/>
      <w:marTop w:val="0"/>
      <w:marBottom w:val="0"/>
      <w:divBdr>
        <w:top w:val="none" w:sz="0" w:space="0" w:color="auto"/>
        <w:left w:val="none" w:sz="0" w:space="0" w:color="auto"/>
        <w:bottom w:val="none" w:sz="0" w:space="0" w:color="auto"/>
        <w:right w:val="none" w:sz="0" w:space="0" w:color="auto"/>
      </w:divBdr>
    </w:div>
    <w:div w:id="999889408">
      <w:bodyDiv w:val="1"/>
      <w:marLeft w:val="0"/>
      <w:marRight w:val="0"/>
      <w:marTop w:val="0"/>
      <w:marBottom w:val="0"/>
      <w:divBdr>
        <w:top w:val="none" w:sz="0" w:space="0" w:color="auto"/>
        <w:left w:val="none" w:sz="0" w:space="0" w:color="auto"/>
        <w:bottom w:val="none" w:sz="0" w:space="0" w:color="auto"/>
        <w:right w:val="none" w:sz="0" w:space="0" w:color="auto"/>
      </w:divBdr>
    </w:div>
    <w:div w:id="1070155846">
      <w:bodyDiv w:val="1"/>
      <w:marLeft w:val="0"/>
      <w:marRight w:val="0"/>
      <w:marTop w:val="0"/>
      <w:marBottom w:val="0"/>
      <w:divBdr>
        <w:top w:val="none" w:sz="0" w:space="0" w:color="auto"/>
        <w:left w:val="none" w:sz="0" w:space="0" w:color="auto"/>
        <w:bottom w:val="none" w:sz="0" w:space="0" w:color="auto"/>
        <w:right w:val="none" w:sz="0" w:space="0" w:color="auto"/>
      </w:divBdr>
    </w:div>
    <w:div w:id="1124229603">
      <w:bodyDiv w:val="1"/>
      <w:marLeft w:val="0"/>
      <w:marRight w:val="0"/>
      <w:marTop w:val="0"/>
      <w:marBottom w:val="0"/>
      <w:divBdr>
        <w:top w:val="none" w:sz="0" w:space="0" w:color="auto"/>
        <w:left w:val="none" w:sz="0" w:space="0" w:color="auto"/>
        <w:bottom w:val="none" w:sz="0" w:space="0" w:color="auto"/>
        <w:right w:val="none" w:sz="0" w:space="0" w:color="auto"/>
      </w:divBdr>
    </w:div>
    <w:div w:id="1135022970">
      <w:bodyDiv w:val="1"/>
      <w:marLeft w:val="0"/>
      <w:marRight w:val="0"/>
      <w:marTop w:val="0"/>
      <w:marBottom w:val="0"/>
      <w:divBdr>
        <w:top w:val="none" w:sz="0" w:space="0" w:color="auto"/>
        <w:left w:val="none" w:sz="0" w:space="0" w:color="auto"/>
        <w:bottom w:val="none" w:sz="0" w:space="0" w:color="auto"/>
        <w:right w:val="none" w:sz="0" w:space="0" w:color="auto"/>
      </w:divBdr>
    </w:div>
    <w:div w:id="1313176788">
      <w:bodyDiv w:val="1"/>
      <w:marLeft w:val="0"/>
      <w:marRight w:val="0"/>
      <w:marTop w:val="0"/>
      <w:marBottom w:val="0"/>
      <w:divBdr>
        <w:top w:val="none" w:sz="0" w:space="0" w:color="auto"/>
        <w:left w:val="none" w:sz="0" w:space="0" w:color="auto"/>
        <w:bottom w:val="none" w:sz="0" w:space="0" w:color="auto"/>
        <w:right w:val="none" w:sz="0" w:space="0" w:color="auto"/>
      </w:divBdr>
    </w:div>
    <w:div w:id="1416240838">
      <w:bodyDiv w:val="1"/>
      <w:marLeft w:val="0"/>
      <w:marRight w:val="0"/>
      <w:marTop w:val="0"/>
      <w:marBottom w:val="0"/>
      <w:divBdr>
        <w:top w:val="none" w:sz="0" w:space="0" w:color="auto"/>
        <w:left w:val="none" w:sz="0" w:space="0" w:color="auto"/>
        <w:bottom w:val="none" w:sz="0" w:space="0" w:color="auto"/>
        <w:right w:val="none" w:sz="0" w:space="0" w:color="auto"/>
      </w:divBdr>
    </w:div>
    <w:div w:id="1420716481">
      <w:bodyDiv w:val="1"/>
      <w:marLeft w:val="0"/>
      <w:marRight w:val="0"/>
      <w:marTop w:val="0"/>
      <w:marBottom w:val="0"/>
      <w:divBdr>
        <w:top w:val="none" w:sz="0" w:space="0" w:color="auto"/>
        <w:left w:val="none" w:sz="0" w:space="0" w:color="auto"/>
        <w:bottom w:val="none" w:sz="0" w:space="0" w:color="auto"/>
        <w:right w:val="none" w:sz="0" w:space="0" w:color="auto"/>
      </w:divBdr>
      <w:divsChild>
        <w:div w:id="172838171">
          <w:marLeft w:val="0"/>
          <w:marRight w:val="0"/>
          <w:marTop w:val="0"/>
          <w:marBottom w:val="0"/>
          <w:divBdr>
            <w:top w:val="none" w:sz="0" w:space="0" w:color="auto"/>
            <w:left w:val="none" w:sz="0" w:space="0" w:color="auto"/>
            <w:bottom w:val="none" w:sz="0" w:space="0" w:color="auto"/>
            <w:right w:val="none" w:sz="0" w:space="0" w:color="auto"/>
          </w:divBdr>
        </w:div>
        <w:div w:id="282463376">
          <w:marLeft w:val="0"/>
          <w:marRight w:val="0"/>
          <w:marTop w:val="0"/>
          <w:marBottom w:val="0"/>
          <w:divBdr>
            <w:top w:val="none" w:sz="0" w:space="0" w:color="auto"/>
            <w:left w:val="none" w:sz="0" w:space="0" w:color="auto"/>
            <w:bottom w:val="none" w:sz="0" w:space="0" w:color="auto"/>
            <w:right w:val="none" w:sz="0" w:space="0" w:color="auto"/>
          </w:divBdr>
        </w:div>
        <w:div w:id="305165707">
          <w:marLeft w:val="0"/>
          <w:marRight w:val="0"/>
          <w:marTop w:val="0"/>
          <w:marBottom w:val="0"/>
          <w:divBdr>
            <w:top w:val="none" w:sz="0" w:space="0" w:color="auto"/>
            <w:left w:val="none" w:sz="0" w:space="0" w:color="auto"/>
            <w:bottom w:val="none" w:sz="0" w:space="0" w:color="auto"/>
            <w:right w:val="none" w:sz="0" w:space="0" w:color="auto"/>
          </w:divBdr>
        </w:div>
        <w:div w:id="356662674">
          <w:marLeft w:val="0"/>
          <w:marRight w:val="0"/>
          <w:marTop w:val="0"/>
          <w:marBottom w:val="0"/>
          <w:divBdr>
            <w:top w:val="none" w:sz="0" w:space="0" w:color="auto"/>
            <w:left w:val="none" w:sz="0" w:space="0" w:color="auto"/>
            <w:bottom w:val="none" w:sz="0" w:space="0" w:color="auto"/>
            <w:right w:val="none" w:sz="0" w:space="0" w:color="auto"/>
          </w:divBdr>
        </w:div>
        <w:div w:id="567806622">
          <w:marLeft w:val="0"/>
          <w:marRight w:val="0"/>
          <w:marTop w:val="0"/>
          <w:marBottom w:val="0"/>
          <w:divBdr>
            <w:top w:val="none" w:sz="0" w:space="0" w:color="auto"/>
            <w:left w:val="none" w:sz="0" w:space="0" w:color="auto"/>
            <w:bottom w:val="none" w:sz="0" w:space="0" w:color="auto"/>
            <w:right w:val="none" w:sz="0" w:space="0" w:color="auto"/>
          </w:divBdr>
        </w:div>
        <w:div w:id="623579627">
          <w:marLeft w:val="0"/>
          <w:marRight w:val="0"/>
          <w:marTop w:val="0"/>
          <w:marBottom w:val="0"/>
          <w:divBdr>
            <w:top w:val="none" w:sz="0" w:space="0" w:color="auto"/>
            <w:left w:val="none" w:sz="0" w:space="0" w:color="auto"/>
            <w:bottom w:val="none" w:sz="0" w:space="0" w:color="auto"/>
            <w:right w:val="none" w:sz="0" w:space="0" w:color="auto"/>
          </w:divBdr>
        </w:div>
        <w:div w:id="695424050">
          <w:marLeft w:val="0"/>
          <w:marRight w:val="0"/>
          <w:marTop w:val="0"/>
          <w:marBottom w:val="0"/>
          <w:divBdr>
            <w:top w:val="none" w:sz="0" w:space="0" w:color="auto"/>
            <w:left w:val="none" w:sz="0" w:space="0" w:color="auto"/>
            <w:bottom w:val="none" w:sz="0" w:space="0" w:color="auto"/>
            <w:right w:val="none" w:sz="0" w:space="0" w:color="auto"/>
          </w:divBdr>
        </w:div>
        <w:div w:id="704015387">
          <w:marLeft w:val="0"/>
          <w:marRight w:val="0"/>
          <w:marTop w:val="0"/>
          <w:marBottom w:val="0"/>
          <w:divBdr>
            <w:top w:val="none" w:sz="0" w:space="0" w:color="auto"/>
            <w:left w:val="none" w:sz="0" w:space="0" w:color="auto"/>
            <w:bottom w:val="none" w:sz="0" w:space="0" w:color="auto"/>
            <w:right w:val="none" w:sz="0" w:space="0" w:color="auto"/>
          </w:divBdr>
        </w:div>
        <w:div w:id="856969843">
          <w:marLeft w:val="0"/>
          <w:marRight w:val="0"/>
          <w:marTop w:val="0"/>
          <w:marBottom w:val="0"/>
          <w:divBdr>
            <w:top w:val="none" w:sz="0" w:space="0" w:color="auto"/>
            <w:left w:val="none" w:sz="0" w:space="0" w:color="auto"/>
            <w:bottom w:val="none" w:sz="0" w:space="0" w:color="auto"/>
            <w:right w:val="none" w:sz="0" w:space="0" w:color="auto"/>
          </w:divBdr>
        </w:div>
        <w:div w:id="880824130">
          <w:marLeft w:val="0"/>
          <w:marRight w:val="0"/>
          <w:marTop w:val="0"/>
          <w:marBottom w:val="0"/>
          <w:divBdr>
            <w:top w:val="none" w:sz="0" w:space="0" w:color="auto"/>
            <w:left w:val="none" w:sz="0" w:space="0" w:color="auto"/>
            <w:bottom w:val="none" w:sz="0" w:space="0" w:color="auto"/>
            <w:right w:val="none" w:sz="0" w:space="0" w:color="auto"/>
          </w:divBdr>
        </w:div>
        <w:div w:id="1088380874">
          <w:marLeft w:val="0"/>
          <w:marRight w:val="0"/>
          <w:marTop w:val="0"/>
          <w:marBottom w:val="0"/>
          <w:divBdr>
            <w:top w:val="none" w:sz="0" w:space="0" w:color="auto"/>
            <w:left w:val="none" w:sz="0" w:space="0" w:color="auto"/>
            <w:bottom w:val="none" w:sz="0" w:space="0" w:color="auto"/>
            <w:right w:val="none" w:sz="0" w:space="0" w:color="auto"/>
          </w:divBdr>
        </w:div>
        <w:div w:id="1094666812">
          <w:marLeft w:val="0"/>
          <w:marRight w:val="0"/>
          <w:marTop w:val="0"/>
          <w:marBottom w:val="0"/>
          <w:divBdr>
            <w:top w:val="none" w:sz="0" w:space="0" w:color="auto"/>
            <w:left w:val="none" w:sz="0" w:space="0" w:color="auto"/>
            <w:bottom w:val="none" w:sz="0" w:space="0" w:color="auto"/>
            <w:right w:val="none" w:sz="0" w:space="0" w:color="auto"/>
          </w:divBdr>
        </w:div>
        <w:div w:id="1109548153">
          <w:marLeft w:val="0"/>
          <w:marRight w:val="0"/>
          <w:marTop w:val="0"/>
          <w:marBottom w:val="0"/>
          <w:divBdr>
            <w:top w:val="none" w:sz="0" w:space="0" w:color="auto"/>
            <w:left w:val="none" w:sz="0" w:space="0" w:color="auto"/>
            <w:bottom w:val="none" w:sz="0" w:space="0" w:color="auto"/>
            <w:right w:val="none" w:sz="0" w:space="0" w:color="auto"/>
          </w:divBdr>
        </w:div>
        <w:div w:id="1117942490">
          <w:marLeft w:val="0"/>
          <w:marRight w:val="0"/>
          <w:marTop w:val="0"/>
          <w:marBottom w:val="0"/>
          <w:divBdr>
            <w:top w:val="none" w:sz="0" w:space="0" w:color="auto"/>
            <w:left w:val="none" w:sz="0" w:space="0" w:color="auto"/>
            <w:bottom w:val="none" w:sz="0" w:space="0" w:color="auto"/>
            <w:right w:val="none" w:sz="0" w:space="0" w:color="auto"/>
          </w:divBdr>
          <w:divsChild>
            <w:div w:id="361059275">
              <w:marLeft w:val="0"/>
              <w:marRight w:val="0"/>
              <w:marTop w:val="0"/>
              <w:marBottom w:val="0"/>
              <w:divBdr>
                <w:top w:val="none" w:sz="0" w:space="0" w:color="auto"/>
                <w:left w:val="none" w:sz="0" w:space="0" w:color="auto"/>
                <w:bottom w:val="none" w:sz="0" w:space="0" w:color="auto"/>
                <w:right w:val="none" w:sz="0" w:space="0" w:color="auto"/>
              </w:divBdr>
            </w:div>
            <w:div w:id="405420028">
              <w:marLeft w:val="0"/>
              <w:marRight w:val="0"/>
              <w:marTop w:val="0"/>
              <w:marBottom w:val="0"/>
              <w:divBdr>
                <w:top w:val="none" w:sz="0" w:space="0" w:color="auto"/>
                <w:left w:val="none" w:sz="0" w:space="0" w:color="auto"/>
                <w:bottom w:val="none" w:sz="0" w:space="0" w:color="auto"/>
                <w:right w:val="none" w:sz="0" w:space="0" w:color="auto"/>
              </w:divBdr>
            </w:div>
            <w:div w:id="480460546">
              <w:marLeft w:val="0"/>
              <w:marRight w:val="0"/>
              <w:marTop w:val="0"/>
              <w:marBottom w:val="0"/>
              <w:divBdr>
                <w:top w:val="none" w:sz="0" w:space="0" w:color="auto"/>
                <w:left w:val="none" w:sz="0" w:space="0" w:color="auto"/>
                <w:bottom w:val="none" w:sz="0" w:space="0" w:color="auto"/>
                <w:right w:val="none" w:sz="0" w:space="0" w:color="auto"/>
              </w:divBdr>
            </w:div>
            <w:div w:id="594823232">
              <w:marLeft w:val="0"/>
              <w:marRight w:val="0"/>
              <w:marTop w:val="0"/>
              <w:marBottom w:val="0"/>
              <w:divBdr>
                <w:top w:val="none" w:sz="0" w:space="0" w:color="auto"/>
                <w:left w:val="none" w:sz="0" w:space="0" w:color="auto"/>
                <w:bottom w:val="none" w:sz="0" w:space="0" w:color="auto"/>
                <w:right w:val="none" w:sz="0" w:space="0" w:color="auto"/>
              </w:divBdr>
            </w:div>
            <w:div w:id="1448041746">
              <w:marLeft w:val="0"/>
              <w:marRight w:val="0"/>
              <w:marTop w:val="0"/>
              <w:marBottom w:val="0"/>
              <w:divBdr>
                <w:top w:val="none" w:sz="0" w:space="0" w:color="auto"/>
                <w:left w:val="none" w:sz="0" w:space="0" w:color="auto"/>
                <w:bottom w:val="none" w:sz="0" w:space="0" w:color="auto"/>
                <w:right w:val="none" w:sz="0" w:space="0" w:color="auto"/>
              </w:divBdr>
            </w:div>
            <w:div w:id="1587807810">
              <w:marLeft w:val="0"/>
              <w:marRight w:val="0"/>
              <w:marTop w:val="0"/>
              <w:marBottom w:val="0"/>
              <w:divBdr>
                <w:top w:val="none" w:sz="0" w:space="0" w:color="auto"/>
                <w:left w:val="none" w:sz="0" w:space="0" w:color="auto"/>
                <w:bottom w:val="none" w:sz="0" w:space="0" w:color="auto"/>
                <w:right w:val="none" w:sz="0" w:space="0" w:color="auto"/>
              </w:divBdr>
            </w:div>
            <w:div w:id="1622028982">
              <w:marLeft w:val="0"/>
              <w:marRight w:val="0"/>
              <w:marTop w:val="0"/>
              <w:marBottom w:val="0"/>
              <w:divBdr>
                <w:top w:val="none" w:sz="0" w:space="0" w:color="auto"/>
                <w:left w:val="none" w:sz="0" w:space="0" w:color="auto"/>
                <w:bottom w:val="none" w:sz="0" w:space="0" w:color="auto"/>
                <w:right w:val="none" w:sz="0" w:space="0" w:color="auto"/>
              </w:divBdr>
            </w:div>
            <w:div w:id="1628390384">
              <w:marLeft w:val="0"/>
              <w:marRight w:val="0"/>
              <w:marTop w:val="0"/>
              <w:marBottom w:val="0"/>
              <w:divBdr>
                <w:top w:val="none" w:sz="0" w:space="0" w:color="auto"/>
                <w:left w:val="none" w:sz="0" w:space="0" w:color="auto"/>
                <w:bottom w:val="none" w:sz="0" w:space="0" w:color="auto"/>
                <w:right w:val="none" w:sz="0" w:space="0" w:color="auto"/>
              </w:divBdr>
            </w:div>
            <w:div w:id="1658266560">
              <w:marLeft w:val="0"/>
              <w:marRight w:val="0"/>
              <w:marTop w:val="0"/>
              <w:marBottom w:val="0"/>
              <w:divBdr>
                <w:top w:val="none" w:sz="0" w:space="0" w:color="auto"/>
                <w:left w:val="none" w:sz="0" w:space="0" w:color="auto"/>
                <w:bottom w:val="none" w:sz="0" w:space="0" w:color="auto"/>
                <w:right w:val="none" w:sz="0" w:space="0" w:color="auto"/>
              </w:divBdr>
              <w:divsChild>
                <w:div w:id="1703240687">
                  <w:marLeft w:val="0"/>
                  <w:marRight w:val="0"/>
                  <w:marTop w:val="0"/>
                  <w:marBottom w:val="0"/>
                  <w:divBdr>
                    <w:top w:val="none" w:sz="0" w:space="0" w:color="auto"/>
                    <w:left w:val="none" w:sz="0" w:space="0" w:color="auto"/>
                    <w:bottom w:val="none" w:sz="0" w:space="0" w:color="auto"/>
                    <w:right w:val="none" w:sz="0" w:space="0" w:color="auto"/>
                  </w:divBdr>
                  <w:divsChild>
                    <w:div w:id="443157679">
                      <w:marLeft w:val="0"/>
                      <w:marRight w:val="0"/>
                      <w:marTop w:val="0"/>
                      <w:marBottom w:val="0"/>
                      <w:divBdr>
                        <w:top w:val="none" w:sz="0" w:space="0" w:color="auto"/>
                        <w:left w:val="none" w:sz="0" w:space="0" w:color="auto"/>
                        <w:bottom w:val="none" w:sz="0" w:space="0" w:color="auto"/>
                        <w:right w:val="none" w:sz="0" w:space="0" w:color="auto"/>
                      </w:divBdr>
                      <w:divsChild>
                        <w:div w:id="164517594">
                          <w:marLeft w:val="0"/>
                          <w:marRight w:val="0"/>
                          <w:marTop w:val="0"/>
                          <w:marBottom w:val="0"/>
                          <w:divBdr>
                            <w:top w:val="none" w:sz="0" w:space="0" w:color="auto"/>
                            <w:left w:val="none" w:sz="0" w:space="0" w:color="auto"/>
                            <w:bottom w:val="none" w:sz="0" w:space="0" w:color="auto"/>
                            <w:right w:val="none" w:sz="0" w:space="0" w:color="auto"/>
                          </w:divBdr>
                        </w:div>
                      </w:divsChild>
                    </w:div>
                    <w:div w:id="519048803">
                      <w:marLeft w:val="0"/>
                      <w:marRight w:val="0"/>
                      <w:marTop w:val="0"/>
                      <w:marBottom w:val="0"/>
                      <w:divBdr>
                        <w:top w:val="none" w:sz="0" w:space="0" w:color="auto"/>
                        <w:left w:val="none" w:sz="0" w:space="0" w:color="auto"/>
                        <w:bottom w:val="none" w:sz="0" w:space="0" w:color="auto"/>
                        <w:right w:val="none" w:sz="0" w:space="0" w:color="auto"/>
                      </w:divBdr>
                      <w:divsChild>
                        <w:div w:id="1437749104">
                          <w:marLeft w:val="0"/>
                          <w:marRight w:val="0"/>
                          <w:marTop w:val="0"/>
                          <w:marBottom w:val="0"/>
                          <w:divBdr>
                            <w:top w:val="none" w:sz="0" w:space="0" w:color="auto"/>
                            <w:left w:val="none" w:sz="0" w:space="0" w:color="auto"/>
                            <w:bottom w:val="none" w:sz="0" w:space="0" w:color="auto"/>
                            <w:right w:val="none" w:sz="0" w:space="0" w:color="auto"/>
                          </w:divBdr>
                        </w:div>
                      </w:divsChild>
                    </w:div>
                    <w:div w:id="564608161">
                      <w:marLeft w:val="0"/>
                      <w:marRight w:val="0"/>
                      <w:marTop w:val="0"/>
                      <w:marBottom w:val="0"/>
                      <w:divBdr>
                        <w:top w:val="none" w:sz="0" w:space="0" w:color="auto"/>
                        <w:left w:val="none" w:sz="0" w:space="0" w:color="auto"/>
                        <w:bottom w:val="none" w:sz="0" w:space="0" w:color="auto"/>
                        <w:right w:val="none" w:sz="0" w:space="0" w:color="auto"/>
                      </w:divBdr>
                      <w:divsChild>
                        <w:div w:id="1158570619">
                          <w:marLeft w:val="0"/>
                          <w:marRight w:val="0"/>
                          <w:marTop w:val="0"/>
                          <w:marBottom w:val="0"/>
                          <w:divBdr>
                            <w:top w:val="none" w:sz="0" w:space="0" w:color="auto"/>
                            <w:left w:val="none" w:sz="0" w:space="0" w:color="auto"/>
                            <w:bottom w:val="none" w:sz="0" w:space="0" w:color="auto"/>
                            <w:right w:val="none" w:sz="0" w:space="0" w:color="auto"/>
                          </w:divBdr>
                        </w:div>
                      </w:divsChild>
                    </w:div>
                    <w:div w:id="642274337">
                      <w:marLeft w:val="0"/>
                      <w:marRight w:val="0"/>
                      <w:marTop w:val="0"/>
                      <w:marBottom w:val="0"/>
                      <w:divBdr>
                        <w:top w:val="none" w:sz="0" w:space="0" w:color="auto"/>
                        <w:left w:val="none" w:sz="0" w:space="0" w:color="auto"/>
                        <w:bottom w:val="none" w:sz="0" w:space="0" w:color="auto"/>
                        <w:right w:val="none" w:sz="0" w:space="0" w:color="auto"/>
                      </w:divBdr>
                      <w:divsChild>
                        <w:div w:id="288442327">
                          <w:marLeft w:val="0"/>
                          <w:marRight w:val="0"/>
                          <w:marTop w:val="0"/>
                          <w:marBottom w:val="0"/>
                          <w:divBdr>
                            <w:top w:val="none" w:sz="0" w:space="0" w:color="auto"/>
                            <w:left w:val="none" w:sz="0" w:space="0" w:color="auto"/>
                            <w:bottom w:val="none" w:sz="0" w:space="0" w:color="auto"/>
                            <w:right w:val="none" w:sz="0" w:space="0" w:color="auto"/>
                          </w:divBdr>
                        </w:div>
                      </w:divsChild>
                    </w:div>
                    <w:div w:id="728577217">
                      <w:marLeft w:val="0"/>
                      <w:marRight w:val="0"/>
                      <w:marTop w:val="0"/>
                      <w:marBottom w:val="0"/>
                      <w:divBdr>
                        <w:top w:val="none" w:sz="0" w:space="0" w:color="auto"/>
                        <w:left w:val="none" w:sz="0" w:space="0" w:color="auto"/>
                        <w:bottom w:val="none" w:sz="0" w:space="0" w:color="auto"/>
                        <w:right w:val="none" w:sz="0" w:space="0" w:color="auto"/>
                      </w:divBdr>
                      <w:divsChild>
                        <w:div w:id="1157378426">
                          <w:marLeft w:val="0"/>
                          <w:marRight w:val="0"/>
                          <w:marTop w:val="0"/>
                          <w:marBottom w:val="0"/>
                          <w:divBdr>
                            <w:top w:val="none" w:sz="0" w:space="0" w:color="auto"/>
                            <w:left w:val="none" w:sz="0" w:space="0" w:color="auto"/>
                            <w:bottom w:val="none" w:sz="0" w:space="0" w:color="auto"/>
                            <w:right w:val="none" w:sz="0" w:space="0" w:color="auto"/>
                          </w:divBdr>
                        </w:div>
                      </w:divsChild>
                    </w:div>
                    <w:div w:id="1003364334">
                      <w:marLeft w:val="0"/>
                      <w:marRight w:val="0"/>
                      <w:marTop w:val="0"/>
                      <w:marBottom w:val="0"/>
                      <w:divBdr>
                        <w:top w:val="none" w:sz="0" w:space="0" w:color="auto"/>
                        <w:left w:val="none" w:sz="0" w:space="0" w:color="auto"/>
                        <w:bottom w:val="none" w:sz="0" w:space="0" w:color="auto"/>
                        <w:right w:val="none" w:sz="0" w:space="0" w:color="auto"/>
                      </w:divBdr>
                      <w:divsChild>
                        <w:div w:id="2014994403">
                          <w:marLeft w:val="0"/>
                          <w:marRight w:val="0"/>
                          <w:marTop w:val="0"/>
                          <w:marBottom w:val="0"/>
                          <w:divBdr>
                            <w:top w:val="none" w:sz="0" w:space="0" w:color="auto"/>
                            <w:left w:val="none" w:sz="0" w:space="0" w:color="auto"/>
                            <w:bottom w:val="none" w:sz="0" w:space="0" w:color="auto"/>
                            <w:right w:val="none" w:sz="0" w:space="0" w:color="auto"/>
                          </w:divBdr>
                        </w:div>
                      </w:divsChild>
                    </w:div>
                    <w:div w:id="1184172041">
                      <w:marLeft w:val="0"/>
                      <w:marRight w:val="0"/>
                      <w:marTop w:val="0"/>
                      <w:marBottom w:val="0"/>
                      <w:divBdr>
                        <w:top w:val="none" w:sz="0" w:space="0" w:color="auto"/>
                        <w:left w:val="none" w:sz="0" w:space="0" w:color="auto"/>
                        <w:bottom w:val="none" w:sz="0" w:space="0" w:color="auto"/>
                        <w:right w:val="none" w:sz="0" w:space="0" w:color="auto"/>
                      </w:divBdr>
                      <w:divsChild>
                        <w:div w:id="1993176080">
                          <w:marLeft w:val="0"/>
                          <w:marRight w:val="0"/>
                          <w:marTop w:val="0"/>
                          <w:marBottom w:val="0"/>
                          <w:divBdr>
                            <w:top w:val="none" w:sz="0" w:space="0" w:color="auto"/>
                            <w:left w:val="none" w:sz="0" w:space="0" w:color="auto"/>
                            <w:bottom w:val="none" w:sz="0" w:space="0" w:color="auto"/>
                            <w:right w:val="none" w:sz="0" w:space="0" w:color="auto"/>
                          </w:divBdr>
                        </w:div>
                      </w:divsChild>
                    </w:div>
                    <w:div w:id="1707556863">
                      <w:marLeft w:val="0"/>
                      <w:marRight w:val="0"/>
                      <w:marTop w:val="0"/>
                      <w:marBottom w:val="0"/>
                      <w:divBdr>
                        <w:top w:val="none" w:sz="0" w:space="0" w:color="auto"/>
                        <w:left w:val="none" w:sz="0" w:space="0" w:color="auto"/>
                        <w:bottom w:val="none" w:sz="0" w:space="0" w:color="auto"/>
                        <w:right w:val="none" w:sz="0" w:space="0" w:color="auto"/>
                      </w:divBdr>
                      <w:divsChild>
                        <w:div w:id="512761877">
                          <w:marLeft w:val="0"/>
                          <w:marRight w:val="0"/>
                          <w:marTop w:val="0"/>
                          <w:marBottom w:val="0"/>
                          <w:divBdr>
                            <w:top w:val="none" w:sz="0" w:space="0" w:color="auto"/>
                            <w:left w:val="none" w:sz="0" w:space="0" w:color="auto"/>
                            <w:bottom w:val="none" w:sz="0" w:space="0" w:color="auto"/>
                            <w:right w:val="none" w:sz="0" w:space="0" w:color="auto"/>
                          </w:divBdr>
                        </w:div>
                      </w:divsChild>
                    </w:div>
                    <w:div w:id="1841038947">
                      <w:marLeft w:val="0"/>
                      <w:marRight w:val="0"/>
                      <w:marTop w:val="0"/>
                      <w:marBottom w:val="0"/>
                      <w:divBdr>
                        <w:top w:val="none" w:sz="0" w:space="0" w:color="auto"/>
                        <w:left w:val="none" w:sz="0" w:space="0" w:color="auto"/>
                        <w:bottom w:val="none" w:sz="0" w:space="0" w:color="auto"/>
                        <w:right w:val="none" w:sz="0" w:space="0" w:color="auto"/>
                      </w:divBdr>
                      <w:divsChild>
                        <w:div w:id="119148281">
                          <w:marLeft w:val="0"/>
                          <w:marRight w:val="0"/>
                          <w:marTop w:val="0"/>
                          <w:marBottom w:val="0"/>
                          <w:divBdr>
                            <w:top w:val="none" w:sz="0" w:space="0" w:color="auto"/>
                            <w:left w:val="none" w:sz="0" w:space="0" w:color="auto"/>
                            <w:bottom w:val="none" w:sz="0" w:space="0" w:color="auto"/>
                            <w:right w:val="none" w:sz="0" w:space="0" w:color="auto"/>
                          </w:divBdr>
                        </w:div>
                      </w:divsChild>
                    </w:div>
                    <w:div w:id="2079134888">
                      <w:marLeft w:val="0"/>
                      <w:marRight w:val="0"/>
                      <w:marTop w:val="0"/>
                      <w:marBottom w:val="0"/>
                      <w:divBdr>
                        <w:top w:val="none" w:sz="0" w:space="0" w:color="auto"/>
                        <w:left w:val="none" w:sz="0" w:space="0" w:color="auto"/>
                        <w:bottom w:val="none" w:sz="0" w:space="0" w:color="auto"/>
                        <w:right w:val="none" w:sz="0" w:space="0" w:color="auto"/>
                      </w:divBdr>
                      <w:divsChild>
                        <w:div w:id="2885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588">
              <w:marLeft w:val="0"/>
              <w:marRight w:val="0"/>
              <w:marTop w:val="0"/>
              <w:marBottom w:val="0"/>
              <w:divBdr>
                <w:top w:val="none" w:sz="0" w:space="0" w:color="auto"/>
                <w:left w:val="none" w:sz="0" w:space="0" w:color="auto"/>
                <w:bottom w:val="none" w:sz="0" w:space="0" w:color="auto"/>
                <w:right w:val="none" w:sz="0" w:space="0" w:color="auto"/>
              </w:divBdr>
            </w:div>
            <w:div w:id="1977949325">
              <w:marLeft w:val="0"/>
              <w:marRight w:val="0"/>
              <w:marTop w:val="0"/>
              <w:marBottom w:val="0"/>
              <w:divBdr>
                <w:top w:val="none" w:sz="0" w:space="0" w:color="auto"/>
                <w:left w:val="none" w:sz="0" w:space="0" w:color="auto"/>
                <w:bottom w:val="none" w:sz="0" w:space="0" w:color="auto"/>
                <w:right w:val="none" w:sz="0" w:space="0" w:color="auto"/>
              </w:divBdr>
            </w:div>
            <w:div w:id="2095858378">
              <w:marLeft w:val="0"/>
              <w:marRight w:val="0"/>
              <w:marTop w:val="0"/>
              <w:marBottom w:val="0"/>
              <w:divBdr>
                <w:top w:val="none" w:sz="0" w:space="0" w:color="auto"/>
                <w:left w:val="none" w:sz="0" w:space="0" w:color="auto"/>
                <w:bottom w:val="none" w:sz="0" w:space="0" w:color="auto"/>
                <w:right w:val="none" w:sz="0" w:space="0" w:color="auto"/>
              </w:divBdr>
            </w:div>
          </w:divsChild>
        </w:div>
        <w:div w:id="1131090096">
          <w:marLeft w:val="0"/>
          <w:marRight w:val="0"/>
          <w:marTop w:val="0"/>
          <w:marBottom w:val="0"/>
          <w:divBdr>
            <w:top w:val="none" w:sz="0" w:space="0" w:color="auto"/>
            <w:left w:val="none" w:sz="0" w:space="0" w:color="auto"/>
            <w:bottom w:val="none" w:sz="0" w:space="0" w:color="auto"/>
            <w:right w:val="none" w:sz="0" w:space="0" w:color="auto"/>
          </w:divBdr>
        </w:div>
        <w:div w:id="1402169413">
          <w:marLeft w:val="0"/>
          <w:marRight w:val="0"/>
          <w:marTop w:val="0"/>
          <w:marBottom w:val="0"/>
          <w:divBdr>
            <w:top w:val="none" w:sz="0" w:space="0" w:color="auto"/>
            <w:left w:val="none" w:sz="0" w:space="0" w:color="auto"/>
            <w:bottom w:val="none" w:sz="0" w:space="0" w:color="auto"/>
            <w:right w:val="none" w:sz="0" w:space="0" w:color="auto"/>
          </w:divBdr>
          <w:divsChild>
            <w:div w:id="542254255">
              <w:marLeft w:val="0"/>
              <w:marRight w:val="0"/>
              <w:marTop w:val="0"/>
              <w:marBottom w:val="0"/>
              <w:divBdr>
                <w:top w:val="none" w:sz="0" w:space="0" w:color="auto"/>
                <w:left w:val="none" w:sz="0" w:space="0" w:color="auto"/>
                <w:bottom w:val="none" w:sz="0" w:space="0" w:color="auto"/>
                <w:right w:val="none" w:sz="0" w:space="0" w:color="auto"/>
              </w:divBdr>
            </w:div>
            <w:div w:id="876624506">
              <w:marLeft w:val="0"/>
              <w:marRight w:val="0"/>
              <w:marTop w:val="0"/>
              <w:marBottom w:val="0"/>
              <w:divBdr>
                <w:top w:val="none" w:sz="0" w:space="0" w:color="auto"/>
                <w:left w:val="none" w:sz="0" w:space="0" w:color="auto"/>
                <w:bottom w:val="none" w:sz="0" w:space="0" w:color="auto"/>
                <w:right w:val="none" w:sz="0" w:space="0" w:color="auto"/>
              </w:divBdr>
            </w:div>
            <w:div w:id="887448128">
              <w:marLeft w:val="0"/>
              <w:marRight w:val="0"/>
              <w:marTop w:val="0"/>
              <w:marBottom w:val="0"/>
              <w:divBdr>
                <w:top w:val="none" w:sz="0" w:space="0" w:color="auto"/>
                <w:left w:val="none" w:sz="0" w:space="0" w:color="auto"/>
                <w:bottom w:val="none" w:sz="0" w:space="0" w:color="auto"/>
                <w:right w:val="none" w:sz="0" w:space="0" w:color="auto"/>
              </w:divBdr>
            </w:div>
            <w:div w:id="987392932">
              <w:marLeft w:val="0"/>
              <w:marRight w:val="0"/>
              <w:marTop w:val="0"/>
              <w:marBottom w:val="0"/>
              <w:divBdr>
                <w:top w:val="none" w:sz="0" w:space="0" w:color="auto"/>
                <w:left w:val="none" w:sz="0" w:space="0" w:color="auto"/>
                <w:bottom w:val="none" w:sz="0" w:space="0" w:color="auto"/>
                <w:right w:val="none" w:sz="0" w:space="0" w:color="auto"/>
              </w:divBdr>
            </w:div>
            <w:div w:id="1103644101">
              <w:marLeft w:val="0"/>
              <w:marRight w:val="0"/>
              <w:marTop w:val="0"/>
              <w:marBottom w:val="0"/>
              <w:divBdr>
                <w:top w:val="none" w:sz="0" w:space="0" w:color="auto"/>
                <w:left w:val="none" w:sz="0" w:space="0" w:color="auto"/>
                <w:bottom w:val="none" w:sz="0" w:space="0" w:color="auto"/>
                <w:right w:val="none" w:sz="0" w:space="0" w:color="auto"/>
              </w:divBdr>
            </w:div>
            <w:div w:id="1702323006">
              <w:marLeft w:val="0"/>
              <w:marRight w:val="0"/>
              <w:marTop w:val="0"/>
              <w:marBottom w:val="0"/>
              <w:divBdr>
                <w:top w:val="none" w:sz="0" w:space="0" w:color="auto"/>
                <w:left w:val="none" w:sz="0" w:space="0" w:color="auto"/>
                <w:bottom w:val="none" w:sz="0" w:space="0" w:color="auto"/>
                <w:right w:val="none" w:sz="0" w:space="0" w:color="auto"/>
              </w:divBdr>
            </w:div>
            <w:div w:id="1745487131">
              <w:marLeft w:val="0"/>
              <w:marRight w:val="0"/>
              <w:marTop w:val="0"/>
              <w:marBottom w:val="0"/>
              <w:divBdr>
                <w:top w:val="none" w:sz="0" w:space="0" w:color="auto"/>
                <w:left w:val="none" w:sz="0" w:space="0" w:color="auto"/>
                <w:bottom w:val="none" w:sz="0" w:space="0" w:color="auto"/>
                <w:right w:val="none" w:sz="0" w:space="0" w:color="auto"/>
              </w:divBdr>
            </w:div>
            <w:div w:id="1755274479">
              <w:marLeft w:val="0"/>
              <w:marRight w:val="0"/>
              <w:marTop w:val="0"/>
              <w:marBottom w:val="0"/>
              <w:divBdr>
                <w:top w:val="none" w:sz="0" w:space="0" w:color="auto"/>
                <w:left w:val="none" w:sz="0" w:space="0" w:color="auto"/>
                <w:bottom w:val="none" w:sz="0" w:space="0" w:color="auto"/>
                <w:right w:val="none" w:sz="0" w:space="0" w:color="auto"/>
              </w:divBdr>
            </w:div>
            <w:div w:id="1782842967">
              <w:marLeft w:val="0"/>
              <w:marRight w:val="0"/>
              <w:marTop w:val="0"/>
              <w:marBottom w:val="0"/>
              <w:divBdr>
                <w:top w:val="none" w:sz="0" w:space="0" w:color="auto"/>
                <w:left w:val="none" w:sz="0" w:space="0" w:color="auto"/>
                <w:bottom w:val="none" w:sz="0" w:space="0" w:color="auto"/>
                <w:right w:val="none" w:sz="0" w:space="0" w:color="auto"/>
              </w:divBdr>
            </w:div>
            <w:div w:id="2024241829">
              <w:marLeft w:val="0"/>
              <w:marRight w:val="0"/>
              <w:marTop w:val="0"/>
              <w:marBottom w:val="0"/>
              <w:divBdr>
                <w:top w:val="none" w:sz="0" w:space="0" w:color="auto"/>
                <w:left w:val="none" w:sz="0" w:space="0" w:color="auto"/>
                <w:bottom w:val="none" w:sz="0" w:space="0" w:color="auto"/>
                <w:right w:val="none" w:sz="0" w:space="0" w:color="auto"/>
              </w:divBdr>
            </w:div>
          </w:divsChild>
        </w:div>
        <w:div w:id="1571622389">
          <w:marLeft w:val="0"/>
          <w:marRight w:val="0"/>
          <w:marTop w:val="0"/>
          <w:marBottom w:val="0"/>
          <w:divBdr>
            <w:top w:val="none" w:sz="0" w:space="0" w:color="auto"/>
            <w:left w:val="none" w:sz="0" w:space="0" w:color="auto"/>
            <w:bottom w:val="none" w:sz="0" w:space="0" w:color="auto"/>
            <w:right w:val="none" w:sz="0" w:space="0" w:color="auto"/>
          </w:divBdr>
        </w:div>
        <w:div w:id="1597055364">
          <w:marLeft w:val="0"/>
          <w:marRight w:val="0"/>
          <w:marTop w:val="0"/>
          <w:marBottom w:val="0"/>
          <w:divBdr>
            <w:top w:val="none" w:sz="0" w:space="0" w:color="auto"/>
            <w:left w:val="none" w:sz="0" w:space="0" w:color="auto"/>
            <w:bottom w:val="none" w:sz="0" w:space="0" w:color="auto"/>
            <w:right w:val="none" w:sz="0" w:space="0" w:color="auto"/>
          </w:divBdr>
          <w:divsChild>
            <w:div w:id="24790370">
              <w:marLeft w:val="0"/>
              <w:marRight w:val="0"/>
              <w:marTop w:val="0"/>
              <w:marBottom w:val="0"/>
              <w:divBdr>
                <w:top w:val="none" w:sz="0" w:space="0" w:color="auto"/>
                <w:left w:val="none" w:sz="0" w:space="0" w:color="auto"/>
                <w:bottom w:val="none" w:sz="0" w:space="0" w:color="auto"/>
                <w:right w:val="none" w:sz="0" w:space="0" w:color="auto"/>
              </w:divBdr>
            </w:div>
            <w:div w:id="325208209">
              <w:marLeft w:val="0"/>
              <w:marRight w:val="0"/>
              <w:marTop w:val="0"/>
              <w:marBottom w:val="0"/>
              <w:divBdr>
                <w:top w:val="none" w:sz="0" w:space="0" w:color="auto"/>
                <w:left w:val="none" w:sz="0" w:space="0" w:color="auto"/>
                <w:bottom w:val="none" w:sz="0" w:space="0" w:color="auto"/>
                <w:right w:val="none" w:sz="0" w:space="0" w:color="auto"/>
              </w:divBdr>
            </w:div>
            <w:div w:id="899747236">
              <w:marLeft w:val="0"/>
              <w:marRight w:val="0"/>
              <w:marTop w:val="0"/>
              <w:marBottom w:val="0"/>
              <w:divBdr>
                <w:top w:val="none" w:sz="0" w:space="0" w:color="auto"/>
                <w:left w:val="none" w:sz="0" w:space="0" w:color="auto"/>
                <w:bottom w:val="none" w:sz="0" w:space="0" w:color="auto"/>
                <w:right w:val="none" w:sz="0" w:space="0" w:color="auto"/>
              </w:divBdr>
            </w:div>
            <w:div w:id="910038150">
              <w:marLeft w:val="0"/>
              <w:marRight w:val="0"/>
              <w:marTop w:val="0"/>
              <w:marBottom w:val="0"/>
              <w:divBdr>
                <w:top w:val="none" w:sz="0" w:space="0" w:color="auto"/>
                <w:left w:val="none" w:sz="0" w:space="0" w:color="auto"/>
                <w:bottom w:val="none" w:sz="0" w:space="0" w:color="auto"/>
                <w:right w:val="none" w:sz="0" w:space="0" w:color="auto"/>
              </w:divBdr>
            </w:div>
            <w:div w:id="1401714509">
              <w:marLeft w:val="0"/>
              <w:marRight w:val="0"/>
              <w:marTop w:val="0"/>
              <w:marBottom w:val="0"/>
              <w:divBdr>
                <w:top w:val="none" w:sz="0" w:space="0" w:color="auto"/>
                <w:left w:val="none" w:sz="0" w:space="0" w:color="auto"/>
                <w:bottom w:val="none" w:sz="0" w:space="0" w:color="auto"/>
                <w:right w:val="none" w:sz="0" w:space="0" w:color="auto"/>
              </w:divBdr>
            </w:div>
            <w:div w:id="1420826924">
              <w:marLeft w:val="0"/>
              <w:marRight w:val="0"/>
              <w:marTop w:val="0"/>
              <w:marBottom w:val="0"/>
              <w:divBdr>
                <w:top w:val="none" w:sz="0" w:space="0" w:color="auto"/>
                <w:left w:val="none" w:sz="0" w:space="0" w:color="auto"/>
                <w:bottom w:val="none" w:sz="0" w:space="0" w:color="auto"/>
                <w:right w:val="none" w:sz="0" w:space="0" w:color="auto"/>
              </w:divBdr>
            </w:div>
            <w:div w:id="1464732108">
              <w:marLeft w:val="0"/>
              <w:marRight w:val="0"/>
              <w:marTop w:val="0"/>
              <w:marBottom w:val="0"/>
              <w:divBdr>
                <w:top w:val="none" w:sz="0" w:space="0" w:color="auto"/>
                <w:left w:val="none" w:sz="0" w:space="0" w:color="auto"/>
                <w:bottom w:val="none" w:sz="0" w:space="0" w:color="auto"/>
                <w:right w:val="none" w:sz="0" w:space="0" w:color="auto"/>
              </w:divBdr>
            </w:div>
            <w:div w:id="1488982453">
              <w:marLeft w:val="0"/>
              <w:marRight w:val="0"/>
              <w:marTop w:val="0"/>
              <w:marBottom w:val="0"/>
              <w:divBdr>
                <w:top w:val="none" w:sz="0" w:space="0" w:color="auto"/>
                <w:left w:val="none" w:sz="0" w:space="0" w:color="auto"/>
                <w:bottom w:val="none" w:sz="0" w:space="0" w:color="auto"/>
                <w:right w:val="none" w:sz="0" w:space="0" w:color="auto"/>
              </w:divBdr>
            </w:div>
            <w:div w:id="1493794600">
              <w:marLeft w:val="0"/>
              <w:marRight w:val="0"/>
              <w:marTop w:val="0"/>
              <w:marBottom w:val="0"/>
              <w:divBdr>
                <w:top w:val="none" w:sz="0" w:space="0" w:color="auto"/>
                <w:left w:val="none" w:sz="0" w:space="0" w:color="auto"/>
                <w:bottom w:val="none" w:sz="0" w:space="0" w:color="auto"/>
                <w:right w:val="none" w:sz="0" w:space="0" w:color="auto"/>
              </w:divBdr>
            </w:div>
            <w:div w:id="1517621395">
              <w:marLeft w:val="0"/>
              <w:marRight w:val="0"/>
              <w:marTop w:val="0"/>
              <w:marBottom w:val="0"/>
              <w:divBdr>
                <w:top w:val="none" w:sz="0" w:space="0" w:color="auto"/>
                <w:left w:val="none" w:sz="0" w:space="0" w:color="auto"/>
                <w:bottom w:val="none" w:sz="0" w:space="0" w:color="auto"/>
                <w:right w:val="none" w:sz="0" w:space="0" w:color="auto"/>
              </w:divBdr>
            </w:div>
            <w:div w:id="1555653342">
              <w:marLeft w:val="0"/>
              <w:marRight w:val="0"/>
              <w:marTop w:val="0"/>
              <w:marBottom w:val="0"/>
              <w:divBdr>
                <w:top w:val="none" w:sz="0" w:space="0" w:color="auto"/>
                <w:left w:val="none" w:sz="0" w:space="0" w:color="auto"/>
                <w:bottom w:val="none" w:sz="0" w:space="0" w:color="auto"/>
                <w:right w:val="none" w:sz="0" w:space="0" w:color="auto"/>
              </w:divBdr>
            </w:div>
            <w:div w:id="2091265679">
              <w:marLeft w:val="0"/>
              <w:marRight w:val="0"/>
              <w:marTop w:val="0"/>
              <w:marBottom w:val="0"/>
              <w:divBdr>
                <w:top w:val="none" w:sz="0" w:space="0" w:color="auto"/>
                <w:left w:val="none" w:sz="0" w:space="0" w:color="auto"/>
                <w:bottom w:val="none" w:sz="0" w:space="0" w:color="auto"/>
                <w:right w:val="none" w:sz="0" w:space="0" w:color="auto"/>
              </w:divBdr>
            </w:div>
          </w:divsChild>
        </w:div>
        <w:div w:id="1626352160">
          <w:marLeft w:val="0"/>
          <w:marRight w:val="0"/>
          <w:marTop w:val="0"/>
          <w:marBottom w:val="0"/>
          <w:divBdr>
            <w:top w:val="none" w:sz="0" w:space="0" w:color="auto"/>
            <w:left w:val="none" w:sz="0" w:space="0" w:color="auto"/>
            <w:bottom w:val="none" w:sz="0" w:space="0" w:color="auto"/>
            <w:right w:val="none" w:sz="0" w:space="0" w:color="auto"/>
          </w:divBdr>
        </w:div>
        <w:div w:id="1827086243">
          <w:marLeft w:val="0"/>
          <w:marRight w:val="0"/>
          <w:marTop w:val="0"/>
          <w:marBottom w:val="0"/>
          <w:divBdr>
            <w:top w:val="none" w:sz="0" w:space="0" w:color="auto"/>
            <w:left w:val="none" w:sz="0" w:space="0" w:color="auto"/>
            <w:bottom w:val="none" w:sz="0" w:space="0" w:color="auto"/>
            <w:right w:val="none" w:sz="0" w:space="0" w:color="auto"/>
          </w:divBdr>
        </w:div>
        <w:div w:id="1828158674">
          <w:marLeft w:val="0"/>
          <w:marRight w:val="0"/>
          <w:marTop w:val="0"/>
          <w:marBottom w:val="0"/>
          <w:divBdr>
            <w:top w:val="none" w:sz="0" w:space="0" w:color="auto"/>
            <w:left w:val="none" w:sz="0" w:space="0" w:color="auto"/>
            <w:bottom w:val="none" w:sz="0" w:space="0" w:color="auto"/>
            <w:right w:val="none" w:sz="0" w:space="0" w:color="auto"/>
          </w:divBdr>
        </w:div>
        <w:div w:id="1839231595">
          <w:marLeft w:val="0"/>
          <w:marRight w:val="0"/>
          <w:marTop w:val="0"/>
          <w:marBottom w:val="0"/>
          <w:divBdr>
            <w:top w:val="none" w:sz="0" w:space="0" w:color="auto"/>
            <w:left w:val="none" w:sz="0" w:space="0" w:color="auto"/>
            <w:bottom w:val="none" w:sz="0" w:space="0" w:color="auto"/>
            <w:right w:val="none" w:sz="0" w:space="0" w:color="auto"/>
          </w:divBdr>
        </w:div>
        <w:div w:id="2142838344">
          <w:marLeft w:val="0"/>
          <w:marRight w:val="0"/>
          <w:marTop w:val="0"/>
          <w:marBottom w:val="0"/>
          <w:divBdr>
            <w:top w:val="none" w:sz="0" w:space="0" w:color="auto"/>
            <w:left w:val="none" w:sz="0" w:space="0" w:color="auto"/>
            <w:bottom w:val="none" w:sz="0" w:space="0" w:color="auto"/>
            <w:right w:val="none" w:sz="0" w:space="0" w:color="auto"/>
          </w:divBdr>
        </w:div>
      </w:divsChild>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13956888">
      <w:bodyDiv w:val="1"/>
      <w:marLeft w:val="0"/>
      <w:marRight w:val="0"/>
      <w:marTop w:val="0"/>
      <w:marBottom w:val="0"/>
      <w:divBdr>
        <w:top w:val="none" w:sz="0" w:space="0" w:color="auto"/>
        <w:left w:val="none" w:sz="0" w:space="0" w:color="auto"/>
        <w:bottom w:val="none" w:sz="0" w:space="0" w:color="auto"/>
        <w:right w:val="none" w:sz="0" w:space="0" w:color="auto"/>
      </w:divBdr>
    </w:div>
    <w:div w:id="1582988684">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508575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683311636">
      <w:bodyDiv w:val="1"/>
      <w:marLeft w:val="0"/>
      <w:marRight w:val="0"/>
      <w:marTop w:val="0"/>
      <w:marBottom w:val="0"/>
      <w:divBdr>
        <w:top w:val="none" w:sz="0" w:space="0" w:color="auto"/>
        <w:left w:val="none" w:sz="0" w:space="0" w:color="auto"/>
        <w:bottom w:val="none" w:sz="0" w:space="0" w:color="auto"/>
        <w:right w:val="none" w:sz="0" w:space="0" w:color="auto"/>
      </w:divBdr>
    </w:div>
    <w:div w:id="1731805314">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7022241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994261594">
      <w:bodyDiv w:val="1"/>
      <w:marLeft w:val="0"/>
      <w:marRight w:val="0"/>
      <w:marTop w:val="0"/>
      <w:marBottom w:val="0"/>
      <w:divBdr>
        <w:top w:val="none" w:sz="0" w:space="0" w:color="auto"/>
        <w:left w:val="none" w:sz="0" w:space="0" w:color="auto"/>
        <w:bottom w:val="none" w:sz="0" w:space="0" w:color="auto"/>
        <w:right w:val="none" w:sz="0" w:space="0" w:color="auto"/>
      </w:divBdr>
    </w:div>
    <w:div w:id="2028020250">
      <w:bodyDiv w:val="1"/>
      <w:marLeft w:val="0"/>
      <w:marRight w:val="0"/>
      <w:marTop w:val="0"/>
      <w:marBottom w:val="0"/>
      <w:divBdr>
        <w:top w:val="none" w:sz="0" w:space="0" w:color="auto"/>
        <w:left w:val="none" w:sz="0" w:space="0" w:color="auto"/>
        <w:bottom w:val="none" w:sz="0" w:space="0" w:color="auto"/>
        <w:right w:val="none" w:sz="0" w:space="0" w:color="auto"/>
      </w:divBdr>
    </w:div>
    <w:div w:id="2065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Short_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96594E62070646AFA21BFAAA0E5C23" ma:contentTypeVersion="2" ma:contentTypeDescription="Een nieuw document maken." ma:contentTypeScope="" ma:versionID="ab57eadbaf5681b17dd5c5db673346ef">
  <xsd:schema xmlns:xsd="http://www.w3.org/2001/XMLSchema" xmlns:xs="http://www.w3.org/2001/XMLSchema" xmlns:p="http://schemas.microsoft.com/office/2006/metadata/properties" xmlns:ns2="b2237773-3055-428f-8ff8-7539aad85502" targetNamespace="http://schemas.microsoft.com/office/2006/metadata/properties" ma:root="true" ma:fieldsID="7838995612b1184170804a2c4c0968b7" ns2:_="">
    <xsd:import namespace="b2237773-3055-428f-8ff8-7539aad8550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37773-3055-428f-8ff8-7539aad855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0A10F-BEE1-4795-B5D3-7C90173A0446}">
  <ds:schemaRefs>
    <ds:schemaRef ds:uri="http://schemas.openxmlformats.org/officeDocument/2006/bibliography"/>
  </ds:schemaRefs>
</ds:datastoreItem>
</file>

<file path=customXml/itemProps2.xml><?xml version="1.0" encoding="utf-8"?>
<ds:datastoreItem xmlns:ds="http://schemas.openxmlformats.org/officeDocument/2006/customXml" ds:itemID="{BF23CC2B-F62B-49D1-A374-6C13AD41AD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90DCE3-4F48-4659-BC14-D81D040CAF2E}">
  <ds:schemaRefs>
    <ds:schemaRef ds:uri="http://schemas.microsoft.com/sharepoint/v3/contenttype/forms"/>
  </ds:schemaRefs>
</ds:datastoreItem>
</file>

<file path=customXml/itemProps4.xml><?xml version="1.0" encoding="utf-8"?>
<ds:datastoreItem xmlns:ds="http://schemas.openxmlformats.org/officeDocument/2006/customXml" ds:itemID="{3C27270A-43F7-41E5-935F-B684A42D7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37773-3055-428f-8ff8-7539aad85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Short_report.dotx</Template>
  <TotalTime>6</TotalTime>
  <Pages>1</Pages>
  <Words>223</Words>
  <Characters>1599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Europese Openbare Aanbesteding _x000d_
Food &amp; Non-Food</vt:lpstr>
      <vt:lpstr/>
    </vt:vector>
  </TitlesOfParts>
  <Company>ROC Eindhoven</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_x000d_
Food &amp; Non-Food</dc:title>
  <dc:subject>Europese Openbare aanbesteding  Food &amp; Non Food</dc:subject>
  <dc:creator>k.muilenburg@rijnijssel.nl</dc:creator>
  <cp:keywords/>
  <dc:description/>
  <cp:lastModifiedBy>Dionne Bakker</cp:lastModifiedBy>
  <cp:revision>6</cp:revision>
  <cp:lastPrinted>2016-09-08T07:41:00Z</cp:lastPrinted>
  <dcterms:created xsi:type="dcterms:W3CDTF">2022-02-08T14:04:00Z</dcterms:created>
  <dcterms:modified xsi:type="dcterms:W3CDTF">2023-03-10T11:01:00Z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apoo">
    <vt:lpwstr>Aanbestedingsnummer 2014-006-DAPE-EA</vt:lpwstr>
  </property>
  <property fmtid="{D5CDD505-2E9C-101B-9397-08002B2CF9AE}" pid="3" name="Title">
    <vt:lpwstr>Europese Openbare Aanbesteding _x000d_
Food &amp; Non-Food</vt:lpwstr>
  </property>
  <property fmtid="{D5CDD505-2E9C-101B-9397-08002B2CF9AE}" pid="4" name="Title_next_real">
    <vt:lpwstr>Europese Openbare Aanbesteding _x000b_Food &amp; Non-Food</vt:lpwstr>
  </property>
  <property fmtid="{D5CDD505-2E9C-101B-9397-08002B2CF9AE}" pid="5" name="Status_next">
    <vt:lpwstr>Definitief</vt:lpwstr>
  </property>
  <property fmtid="{D5CDD505-2E9C-101B-9397-08002B2CF9AE}" pid="6" name="lstatus_next">
    <vt:lpwstr>Status:</vt:lpwstr>
  </property>
  <property fmtid="{D5CDD505-2E9C-101B-9397-08002B2CF9AE}" pid="7" name="Copyright_year">
    <vt:lpwstr>© 2015</vt:lpwstr>
  </property>
  <property fmtid="{D5CDD505-2E9C-101B-9397-08002B2CF9AE}" pid="8" name="client_name">
    <vt:lpwstr>Summa College</vt:lpwstr>
  </property>
  <property fmtid="{D5CDD505-2E9C-101B-9397-08002B2CF9AE}" pid="9" name="Version_next">
    <vt:lpwstr>0</vt:lpwstr>
  </property>
  <property fmtid="{D5CDD505-2E9C-101B-9397-08002B2CF9AE}" pid="10" name="lversion_next">
    <vt:lpwstr>Versie:</vt:lpwstr>
  </property>
  <property fmtid="{D5CDD505-2E9C-101B-9397-08002B2CF9AE}" pid="11" name="subversion_next">
    <vt:lpwstr>1</vt:lpwstr>
  </property>
  <property fmtid="{D5CDD505-2E9C-101B-9397-08002B2CF9AE}" pid="12" name="Date_next">
    <vt:lpwstr>18 februari 2015</vt:lpwstr>
  </property>
  <property fmtid="{D5CDD505-2E9C-101B-9397-08002B2CF9AE}" pid="13" name="lDate_next">
    <vt:lpwstr>Datum:</vt:lpwstr>
  </property>
  <property fmtid="{D5CDD505-2E9C-101B-9397-08002B2CF9AE}" pid="14" name="authors_next">
    <vt:lpwstr>P.J.J. (Peter) van Damme</vt:lpwstr>
  </property>
  <property fmtid="{D5CDD505-2E9C-101B-9397-08002B2CF9AE}" pid="15" name="lauthors_next">
    <vt:lpwstr>Auteur(s):</vt:lpwstr>
  </property>
  <property fmtid="{D5CDD505-2E9C-101B-9397-08002B2CF9AE}" pid="16" name="ltoc">
    <vt:lpwstr>Inhoud</vt:lpwstr>
  </property>
  <property fmtid="{D5CDD505-2E9C-101B-9397-08002B2CF9AE}" pid="17" name="lof_next_1">
    <vt:lpwstr>van</vt:lpwstr>
  </property>
  <property fmtid="{D5CDD505-2E9C-101B-9397-08002B2CF9AE}" pid="18" name="lPage_next_1">
    <vt:lpwstr>Pagina:</vt:lpwstr>
  </property>
  <property fmtid="{D5CDD505-2E9C-101B-9397-08002B2CF9AE}" pid="19" name="document_name">
    <vt:lpwstr>Europese Openbare aanbesteding  Food &amp; Non Food</vt:lpwstr>
  </property>
  <property fmtid="{D5CDD505-2E9C-101B-9397-08002B2CF9AE}" pid="20" name="print1">
    <vt:lpwstr>Blank;Blank</vt:lpwstr>
  </property>
  <property fmtid="{D5CDD505-2E9C-101B-9397-08002B2CF9AE}" pid="21" name="ContentTypeId">
    <vt:lpwstr>0x0101005096594E62070646AFA21BFAAA0E5C23</vt:lpwstr>
  </property>
  <property fmtid="{D5CDD505-2E9C-101B-9397-08002B2CF9AE}" pid="22" name="Short_reportChapoo">
    <vt:lpwstr>Aanbestedingsnummer 2014-006-DAPE-EA</vt:lpwstr>
  </property>
  <property fmtid="{D5CDD505-2E9C-101B-9397-08002B2CF9AE}" pid="23" name="Short_reportTitle">
    <vt:lpwstr>Europese Openbare Aanbesteding _x000d_
Food &amp; Non-Food</vt:lpwstr>
  </property>
  <property fmtid="{D5CDD505-2E9C-101B-9397-08002B2CF9AE}" pid="24" name="Short_reportSubtitle">
    <vt:lpwstr/>
  </property>
  <property fmtid="{D5CDD505-2E9C-101B-9397-08002B2CF9AE}" pid="25" name="Short_reportTo">
    <vt:lpwstr/>
  </property>
  <property fmtid="{D5CDD505-2E9C-101B-9397-08002B2CF9AE}" pid="26" name="Short_reportDocument_language">
    <vt:lpwstr>Nederlands</vt:lpwstr>
  </property>
  <property fmtid="{D5CDD505-2E9C-101B-9397-08002B2CF9AE}" pid="27" name="Short_reportDate">
    <vt:lpwstr>18-2-2015</vt:lpwstr>
  </property>
  <property fmtid="{D5CDD505-2E9C-101B-9397-08002B2CF9AE}" pid="28" name="Short_reportStatus">
    <vt:lpwstr>Definitief</vt:lpwstr>
  </property>
  <property fmtid="{D5CDD505-2E9C-101B-9397-08002B2CF9AE}" pid="29" name="Short_reportVersion">
    <vt:lpwstr>0</vt:lpwstr>
  </property>
  <property fmtid="{D5CDD505-2E9C-101B-9397-08002B2CF9AE}" pid="30" name="Short_reportSubVersion">
    <vt:lpwstr>1</vt:lpwstr>
  </property>
  <property fmtid="{D5CDD505-2E9C-101B-9397-08002B2CF9AE}" pid="31" name="Short_reportDocument_name">
    <vt:lpwstr>Europese Openbare aanbesteding  Food &amp; Non Food</vt:lpwstr>
  </property>
  <property fmtid="{D5CDD505-2E9C-101B-9397-08002B2CF9AE}" pid="32" name="Short_reportYear">
    <vt:lpwstr>2015</vt:lpwstr>
  </property>
  <property fmtid="{D5CDD505-2E9C-101B-9397-08002B2CF9AE}" pid="33" name="Short_reportClient_name">
    <vt:lpwstr>Summa College</vt:lpwstr>
  </property>
  <property fmtid="{D5CDD505-2E9C-101B-9397-08002B2CF9AE}" pid="34" name="Short_reportAuthor_name">
    <vt:lpwstr>P.J.J. (Peter) van Damme</vt:lpwstr>
  </property>
  <property fmtid="{D5CDD505-2E9C-101B-9397-08002B2CF9AE}" pid="35" name="Short_reportSchool">
    <vt:lpwstr>Financiën</vt:lpwstr>
  </property>
  <property fmtid="{D5CDD505-2E9C-101B-9397-08002B2CF9AE}" pid="36" name="Short_reportauthor">
    <vt:lpwstr>Damme</vt:lpwstr>
  </property>
  <property fmtid="{D5CDD505-2E9C-101B-9397-08002B2CF9AE}" pid="37" name="Short_reportControler_name">
    <vt:lpwstr/>
  </property>
  <property fmtid="{D5CDD505-2E9C-101B-9397-08002B2CF9AE}" pid="38" name="Short_reportControler">
    <vt:lpwstr>Geen</vt:lpwstr>
  </property>
  <property fmtid="{D5CDD505-2E9C-101B-9397-08002B2CF9AE}" pid="39" name="Short_reportPrint_logo">
    <vt:lpwstr>Yes</vt:lpwstr>
  </property>
  <property fmtid="{D5CDD505-2E9C-101B-9397-08002B2CF9AE}" pid="40" name="Short_reportStandard_document">
    <vt:lpwstr>No</vt:lpwstr>
  </property>
  <property fmtid="{D5CDD505-2E9C-101B-9397-08002B2CF9AE}" pid="41" name="Short_reportLayouttypes">
    <vt:lpwstr>2</vt:lpwstr>
  </property>
  <property fmtid="{D5CDD505-2E9C-101B-9397-08002B2CF9AE}" pid="42" name="doc_type">
    <vt:lpwstr>Short_report</vt:lpwstr>
  </property>
  <property fmtid="{D5CDD505-2E9C-101B-9397-08002B2CF9AE}" pid="43" name="doc_application">
    <vt:lpwstr>SOD</vt:lpwstr>
  </property>
  <property fmtid="{D5CDD505-2E9C-101B-9397-08002B2CF9AE}" pid="44" name="cldocument">
    <vt:lpwstr>1043</vt:lpwstr>
  </property>
  <property fmtid="{D5CDD505-2E9C-101B-9397-08002B2CF9AE}" pid="45" name="Status">
    <vt:lpwstr>1</vt:lpwstr>
  </property>
  <property fmtid="{D5CDD505-2E9C-101B-9397-08002B2CF9AE}" pid="46" name="Order">
    <vt:r8>437200</vt:r8>
  </property>
  <property fmtid="{D5CDD505-2E9C-101B-9397-08002B2CF9AE}" pid="47" name="ComplianceAssetId">
    <vt:lpwstr/>
  </property>
</Properties>
</file>