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593B9CAA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970C37">
        <w:rPr>
          <w:rFonts w:ascii="Arial" w:hAnsi="Arial" w:cs="Arial"/>
          <w:b/>
          <w:snapToGrid w:val="0"/>
          <w:sz w:val="24"/>
          <w:szCs w:val="24"/>
        </w:rPr>
        <w:t>v1.01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55DB04D5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270A66">
        <w:rPr>
          <w:rFonts w:ascii="Arial" w:hAnsi="Arial" w:cs="Arial"/>
          <w:szCs w:val="20"/>
        </w:rPr>
        <w:t>Raamovereenkomst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68CF9B1" w14:textId="4362A824" w:rsidR="00970C37" w:rsidRDefault="00970C37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Instemt met de door de opdrachtgever vastgestelde tarieven;</w:t>
      </w:r>
    </w:p>
    <w:p w14:paraId="0E105457" w14:textId="1BB47F86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91EA5F6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AD36E45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06275760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270A66">
            <w:rPr>
              <w:rFonts w:ascii="Arial" w:hAnsi="Arial" w:cstheme="minorHAnsi"/>
              <w:sz w:val="16"/>
              <w:szCs w:val="16"/>
            </w:rPr>
            <w:t>23-4015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308301">
    <w:abstractNumId w:val="1"/>
  </w:num>
  <w:num w:numId="2" w16cid:durableId="167256907">
    <w:abstractNumId w:val="0"/>
  </w:num>
  <w:num w:numId="3" w16cid:durableId="1112479395">
    <w:abstractNumId w:val="3"/>
  </w:num>
  <w:num w:numId="4" w16cid:durableId="203622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270A66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D2743"/>
    <w:rsid w:val="00970C37"/>
    <w:rsid w:val="00BA4DF6"/>
    <w:rsid w:val="00BF3669"/>
    <w:rsid w:val="00DA4BE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2</cp:revision>
  <dcterms:created xsi:type="dcterms:W3CDTF">2023-07-24T04:51:00Z</dcterms:created>
  <dcterms:modified xsi:type="dcterms:W3CDTF">2023-07-24T04:51:00Z</dcterms:modified>
</cp:coreProperties>
</file>