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2F0F0" w14:textId="7978B93E" w:rsidR="00655B76" w:rsidRPr="00655B76" w:rsidRDefault="00655B76" w:rsidP="00655B76">
      <w:pPr>
        <w:pageBreakBefore/>
        <w:tabs>
          <w:tab w:val="num" w:pos="1837"/>
          <w:tab w:val="num" w:pos="3255"/>
        </w:tabs>
        <w:suppressAutoHyphens/>
        <w:spacing w:after="360" w:line="240" w:lineRule="auto"/>
        <w:ind w:left="1837" w:hanging="1837"/>
        <w:outlineLvl w:val="0"/>
        <w:rPr>
          <w:rFonts w:ascii="Calibri" w:eastAsia="Times New Roman" w:hAnsi="Calibri" w:cs="Arial"/>
          <w:sz w:val="32"/>
          <w:szCs w:val="32"/>
          <w:lang w:eastAsia="nl-NL"/>
        </w:rPr>
      </w:pPr>
      <w:bookmarkStart w:id="0" w:name="_Toc132353066"/>
      <w:r w:rsidRPr="00655B76">
        <w:rPr>
          <w:rFonts w:ascii="Calibri" w:eastAsia="Times New Roman" w:hAnsi="Calibri" w:cs="Arial"/>
          <w:sz w:val="32"/>
          <w:szCs w:val="32"/>
          <w:lang w:eastAsia="nl-NL"/>
        </w:rPr>
        <w:t>Bijlage F</w:t>
      </w:r>
      <w:r w:rsidRPr="00655B76">
        <w:rPr>
          <w:rFonts w:ascii="Calibri" w:eastAsia="Times New Roman" w:hAnsi="Calibri" w:cs="Arial"/>
          <w:sz w:val="32"/>
          <w:szCs w:val="32"/>
          <w:lang w:eastAsia="nl-NL"/>
        </w:rPr>
        <w:tab/>
        <w:t>Programma van eisen</w:t>
      </w:r>
      <w:bookmarkEnd w:id="0"/>
    </w:p>
    <w:p w14:paraId="69C36D8F" w14:textId="5BFB658B" w:rsidR="00655B76" w:rsidRDefault="00655B76" w:rsidP="00655B76">
      <w:pPr>
        <w:spacing w:before="120" w:after="0" w:line="240" w:lineRule="auto"/>
        <w:rPr>
          <w:rFonts w:ascii="Calibri" w:eastAsia="Times New Roman" w:hAnsi="Calibri" w:cs="Arial"/>
          <w:sz w:val="20"/>
          <w:szCs w:val="20"/>
          <w:lang w:eastAsia="nl-NL"/>
        </w:rPr>
      </w:pPr>
      <w:r w:rsidRPr="00655B76">
        <w:rPr>
          <w:rFonts w:ascii="Calibri" w:eastAsia="Times New Roman" w:hAnsi="Calibri" w:cs="Arial"/>
          <w:sz w:val="20"/>
          <w:szCs w:val="20"/>
          <w:lang w:eastAsia="nl-NL"/>
        </w:rPr>
        <w:t>Deelnemer dient onderstaande lijst volledig per regel in te vullen en op de laatste pagina van deze Bijlage te voorzien van een rechtsgeldige ondertekening.</w:t>
      </w:r>
    </w:p>
    <w:p w14:paraId="56736255" w14:textId="77777777" w:rsidR="00B56638" w:rsidRPr="00655B76" w:rsidRDefault="00B56638" w:rsidP="00655B76">
      <w:pPr>
        <w:spacing w:before="120" w:after="0" w:line="240" w:lineRule="auto"/>
        <w:rPr>
          <w:rFonts w:ascii="Calibri" w:eastAsia="Times New Roman" w:hAnsi="Calibri" w:cs="Arial"/>
          <w:sz w:val="20"/>
          <w:szCs w:val="20"/>
          <w:lang w:eastAsia="nl-NL"/>
        </w:rPr>
      </w:pPr>
    </w:p>
    <w:tbl>
      <w:tblPr>
        <w:tblW w:w="9013" w:type="dxa"/>
        <w:tblInd w:w="-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4"/>
        <w:gridCol w:w="6662"/>
        <w:gridCol w:w="1647"/>
      </w:tblGrid>
      <w:tr w:rsidR="00655B76" w:rsidRPr="00655B76" w14:paraId="63AD77D4" w14:textId="77777777" w:rsidTr="46CB8525">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14:paraId="094EEF41" w14:textId="77777777" w:rsidR="00655B76" w:rsidRPr="00655B76" w:rsidRDefault="00655B76" w:rsidP="00655B76">
            <w:pPr>
              <w:spacing w:after="0" w:line="240" w:lineRule="auto"/>
              <w:jc w:val="center"/>
              <w:textAlignment w:val="baseline"/>
              <w:rPr>
                <w:rFonts w:ascii="Times New Roman" w:eastAsia="Times New Roman" w:hAnsi="Times New Roman" w:cs="Times New Roman"/>
                <w:sz w:val="24"/>
                <w:szCs w:val="24"/>
                <w:lang w:eastAsia="nl-NL"/>
              </w:rPr>
            </w:pPr>
            <w:r w:rsidRPr="00655B76">
              <w:rPr>
                <w:rFonts w:ascii="Calibri" w:eastAsia="Times New Roman" w:hAnsi="Calibri" w:cs="Calibri"/>
                <w:b/>
                <w:bCs/>
                <w:sz w:val="20"/>
                <w:szCs w:val="20"/>
                <w:lang w:eastAsia="nl-NL"/>
              </w:rPr>
              <w:t>Nr.</w:t>
            </w:r>
            <w:r w:rsidRPr="00655B76">
              <w:rPr>
                <w:rFonts w:ascii="Calibri" w:eastAsia="Times New Roman" w:hAnsi="Calibri" w:cs="Calibri"/>
                <w:sz w:val="20"/>
                <w:szCs w:val="20"/>
                <w:lang w:eastAsia="nl-NL"/>
              </w:rPr>
              <w:t> </w:t>
            </w:r>
          </w:p>
        </w:tc>
        <w:tc>
          <w:tcPr>
            <w:tcW w:w="6662" w:type="dxa"/>
            <w:tcBorders>
              <w:top w:val="single" w:sz="6" w:space="0" w:color="auto"/>
              <w:left w:val="single" w:sz="6" w:space="0" w:color="auto"/>
              <w:bottom w:val="single" w:sz="6" w:space="0" w:color="auto"/>
              <w:right w:val="single" w:sz="6" w:space="0" w:color="auto"/>
            </w:tcBorders>
            <w:shd w:val="clear" w:color="auto" w:fill="E2EFD9" w:themeFill="accent6" w:themeFillTint="33"/>
            <w:vAlign w:val="center"/>
            <w:hideMark/>
          </w:tcPr>
          <w:p w14:paraId="343D3E19" w14:textId="77777777" w:rsidR="00655B76" w:rsidRPr="00655B76" w:rsidRDefault="00655B76" w:rsidP="00655B76">
            <w:pPr>
              <w:spacing w:after="0" w:line="240" w:lineRule="auto"/>
              <w:textAlignment w:val="baseline"/>
              <w:rPr>
                <w:rFonts w:ascii="Times New Roman" w:eastAsia="Times New Roman" w:hAnsi="Times New Roman" w:cs="Times New Roman"/>
                <w:sz w:val="24"/>
                <w:szCs w:val="24"/>
                <w:lang w:eastAsia="nl-NL"/>
              </w:rPr>
            </w:pPr>
            <w:r w:rsidRPr="00655B76">
              <w:rPr>
                <w:rFonts w:ascii="Calibri" w:eastAsia="Times New Roman" w:hAnsi="Calibri" w:cs="Calibri"/>
                <w:b/>
                <w:bCs/>
                <w:sz w:val="20"/>
                <w:szCs w:val="20"/>
                <w:lang w:eastAsia="nl-NL"/>
              </w:rPr>
              <w:t>Programma van eisen</w:t>
            </w:r>
            <w:r w:rsidRPr="00655B76">
              <w:rPr>
                <w:rFonts w:ascii="Calibri" w:eastAsia="Times New Roman" w:hAnsi="Calibri" w:cs="Calibri"/>
                <w:sz w:val="20"/>
                <w:szCs w:val="20"/>
                <w:lang w:eastAsia="nl-NL"/>
              </w:rPr>
              <w:t> </w:t>
            </w:r>
          </w:p>
        </w:tc>
        <w:tc>
          <w:tcPr>
            <w:tcW w:w="1647"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2C840260" w14:textId="77777777" w:rsidR="00655B76" w:rsidRPr="00655B76" w:rsidRDefault="00655B76" w:rsidP="00655B76">
            <w:pPr>
              <w:spacing w:after="0" w:line="240" w:lineRule="auto"/>
              <w:jc w:val="center"/>
              <w:textAlignment w:val="baseline"/>
              <w:rPr>
                <w:rFonts w:ascii="Times New Roman" w:eastAsia="Times New Roman" w:hAnsi="Times New Roman" w:cs="Times New Roman"/>
                <w:sz w:val="24"/>
                <w:szCs w:val="24"/>
                <w:lang w:eastAsia="nl-NL"/>
              </w:rPr>
            </w:pPr>
            <w:r w:rsidRPr="00655B76">
              <w:rPr>
                <w:rFonts w:ascii="Calibri" w:eastAsia="Times New Roman" w:hAnsi="Calibri" w:cs="Calibri"/>
                <w:b/>
                <w:bCs/>
                <w:sz w:val="20"/>
                <w:szCs w:val="20"/>
                <w:lang w:eastAsia="nl-NL"/>
              </w:rPr>
              <w:t>Akkoord</w:t>
            </w:r>
          </w:p>
          <w:p w14:paraId="5F5BE6AE" w14:textId="13E16A11" w:rsidR="00655B76" w:rsidRPr="00655B76" w:rsidRDefault="00655B76" w:rsidP="00655B76">
            <w:pPr>
              <w:spacing w:after="0" w:line="240" w:lineRule="auto"/>
              <w:jc w:val="center"/>
              <w:textAlignment w:val="baseline"/>
              <w:rPr>
                <w:rFonts w:ascii="Times New Roman" w:eastAsia="Times New Roman" w:hAnsi="Times New Roman" w:cs="Times New Roman"/>
                <w:sz w:val="24"/>
                <w:szCs w:val="24"/>
                <w:lang w:eastAsia="nl-NL"/>
              </w:rPr>
            </w:pPr>
            <w:r w:rsidRPr="00655B76">
              <w:rPr>
                <w:rFonts w:ascii="Calibri" w:eastAsia="Times New Roman" w:hAnsi="Calibri" w:cs="Calibri"/>
                <w:b/>
                <w:bCs/>
                <w:sz w:val="20"/>
                <w:szCs w:val="20"/>
                <w:lang w:eastAsia="nl-NL"/>
              </w:rPr>
              <w:t>Ja/ Nee</w:t>
            </w:r>
          </w:p>
        </w:tc>
      </w:tr>
      <w:tr w:rsidR="00655B76" w:rsidRPr="00655B76" w14:paraId="5093D272" w14:textId="77777777" w:rsidTr="46CB8525">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hideMark/>
          </w:tcPr>
          <w:p w14:paraId="10DAD8F5" w14:textId="77777777" w:rsidR="00655B76" w:rsidRPr="00655B76" w:rsidRDefault="00655B76" w:rsidP="00655B76">
            <w:pPr>
              <w:spacing w:after="0" w:line="240" w:lineRule="auto"/>
              <w:textAlignment w:val="baseline"/>
              <w:rPr>
                <w:rFonts w:ascii="Times New Roman" w:eastAsia="Times New Roman" w:hAnsi="Times New Roman" w:cs="Times New Roman"/>
                <w:sz w:val="24"/>
                <w:szCs w:val="24"/>
                <w:lang w:eastAsia="nl-NL"/>
              </w:rPr>
            </w:pPr>
            <w:r w:rsidRPr="00655B76">
              <w:rPr>
                <w:rFonts w:ascii="Calibri" w:eastAsia="Times New Roman" w:hAnsi="Calibri" w:cs="Calibri"/>
                <w:sz w:val="20"/>
                <w:szCs w:val="20"/>
                <w:lang w:eastAsia="nl-NL"/>
              </w:rPr>
              <w:t>PvE-1. </w:t>
            </w:r>
          </w:p>
        </w:tc>
        <w:tc>
          <w:tcPr>
            <w:tcW w:w="6662" w:type="dxa"/>
            <w:tcBorders>
              <w:top w:val="single" w:sz="6" w:space="0" w:color="auto"/>
              <w:left w:val="single" w:sz="6" w:space="0" w:color="auto"/>
              <w:bottom w:val="single" w:sz="6" w:space="0" w:color="auto"/>
              <w:right w:val="single" w:sz="6" w:space="0" w:color="auto"/>
            </w:tcBorders>
            <w:shd w:val="clear" w:color="auto" w:fill="auto"/>
            <w:hideMark/>
          </w:tcPr>
          <w:p w14:paraId="36C1F9C9" w14:textId="77777777" w:rsidR="00655B76" w:rsidRPr="00655B76" w:rsidRDefault="00655B76" w:rsidP="00655B76">
            <w:pPr>
              <w:spacing w:after="0" w:line="240" w:lineRule="auto"/>
              <w:textAlignment w:val="baseline"/>
              <w:rPr>
                <w:rFonts w:ascii="Times New Roman" w:eastAsia="Times New Roman" w:hAnsi="Times New Roman" w:cs="Times New Roman"/>
                <w:sz w:val="24"/>
                <w:szCs w:val="24"/>
                <w:lang w:eastAsia="nl-NL"/>
              </w:rPr>
            </w:pPr>
            <w:r w:rsidRPr="00655B76">
              <w:rPr>
                <w:rFonts w:ascii="Calibri" w:eastAsia="Times New Roman" w:hAnsi="Calibri" w:cs="Calibri"/>
                <w:sz w:val="20"/>
                <w:szCs w:val="20"/>
                <w:lang w:eastAsia="nl-NL"/>
              </w:rPr>
              <w:t>Deelnemer heeft kennisgenomen van de beschrijving van de organisatie van de SVB als opgenomen in het Beschrijvend document en verklaart dat de Inschrijving hierop is afgestemd. </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985223" w14:textId="77777777" w:rsidR="00655B76" w:rsidRPr="00655B76" w:rsidRDefault="00655B76" w:rsidP="00655B76">
            <w:pPr>
              <w:spacing w:after="0" w:line="240" w:lineRule="auto"/>
              <w:jc w:val="center"/>
              <w:textAlignment w:val="baseline"/>
              <w:rPr>
                <w:rFonts w:ascii="Times New Roman" w:eastAsia="Times New Roman" w:hAnsi="Times New Roman" w:cs="Times New Roman"/>
                <w:sz w:val="24"/>
                <w:szCs w:val="24"/>
                <w:lang w:eastAsia="nl-NL"/>
              </w:rPr>
            </w:pPr>
            <w:r w:rsidRPr="00655B76">
              <w:rPr>
                <w:rFonts w:ascii="Calibri" w:eastAsia="Times New Roman" w:hAnsi="Calibri" w:cs="Calibri"/>
                <w:sz w:val="20"/>
                <w:szCs w:val="20"/>
                <w:lang w:eastAsia="nl-NL"/>
              </w:rPr>
              <w:t> </w:t>
            </w:r>
          </w:p>
        </w:tc>
      </w:tr>
      <w:tr w:rsidR="00655B76" w:rsidRPr="00655B76" w14:paraId="40E2865E" w14:textId="77777777" w:rsidTr="46CB8525">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tcPr>
          <w:p w14:paraId="51FD2F10"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PvE-2. </w:t>
            </w:r>
          </w:p>
        </w:tc>
        <w:tc>
          <w:tcPr>
            <w:tcW w:w="6662" w:type="dxa"/>
            <w:tcBorders>
              <w:top w:val="single" w:sz="6" w:space="0" w:color="auto"/>
              <w:left w:val="single" w:sz="6" w:space="0" w:color="auto"/>
              <w:bottom w:val="single" w:sz="6" w:space="0" w:color="auto"/>
              <w:right w:val="single" w:sz="6" w:space="0" w:color="auto"/>
            </w:tcBorders>
            <w:shd w:val="clear" w:color="auto" w:fill="auto"/>
          </w:tcPr>
          <w:p w14:paraId="790355DF"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Deelnemer heeft kennisgenomen van de beschrijving van de Opdracht als opgenomen in het Beschrijvend document en verklaart dat de Inschrijving hierop is afgestemd. </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tcPr>
          <w:p w14:paraId="10023CC8" w14:textId="77777777" w:rsidR="00655B76" w:rsidRPr="00655B76" w:rsidRDefault="00655B76" w:rsidP="00655B76">
            <w:pPr>
              <w:spacing w:after="0" w:line="240" w:lineRule="auto"/>
              <w:jc w:val="center"/>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 </w:t>
            </w:r>
          </w:p>
        </w:tc>
      </w:tr>
      <w:tr w:rsidR="00655B76" w:rsidRPr="00655B76" w14:paraId="682DE890" w14:textId="77777777" w:rsidTr="46CB8525">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hideMark/>
          </w:tcPr>
          <w:p w14:paraId="4D49A973" w14:textId="77777777" w:rsidR="00655B76" w:rsidRPr="00655B76" w:rsidRDefault="00655B76" w:rsidP="00655B76">
            <w:pPr>
              <w:spacing w:after="0" w:line="240" w:lineRule="auto"/>
              <w:textAlignment w:val="baseline"/>
              <w:rPr>
                <w:rFonts w:ascii="Times New Roman" w:eastAsia="Times New Roman" w:hAnsi="Times New Roman" w:cs="Times New Roman"/>
                <w:sz w:val="24"/>
                <w:szCs w:val="24"/>
                <w:lang w:eastAsia="nl-NL"/>
              </w:rPr>
            </w:pPr>
            <w:r w:rsidRPr="00655B76">
              <w:rPr>
                <w:rFonts w:ascii="Calibri" w:eastAsia="Times New Roman" w:hAnsi="Calibri" w:cs="Calibri"/>
                <w:sz w:val="20"/>
                <w:szCs w:val="20"/>
                <w:lang w:eastAsia="nl-NL"/>
              </w:rPr>
              <w:t>PvE-3. </w:t>
            </w:r>
          </w:p>
        </w:tc>
        <w:tc>
          <w:tcPr>
            <w:tcW w:w="6662" w:type="dxa"/>
            <w:tcBorders>
              <w:top w:val="single" w:sz="6" w:space="0" w:color="auto"/>
              <w:left w:val="single" w:sz="6" w:space="0" w:color="auto"/>
              <w:bottom w:val="single" w:sz="6" w:space="0" w:color="auto"/>
              <w:right w:val="single" w:sz="6" w:space="0" w:color="auto"/>
            </w:tcBorders>
            <w:shd w:val="clear" w:color="auto" w:fill="auto"/>
            <w:hideMark/>
          </w:tcPr>
          <w:p w14:paraId="1DF690CC" w14:textId="5F9C4F8A" w:rsidR="00655B76" w:rsidRPr="00655B76" w:rsidRDefault="00655B76" w:rsidP="00655B76">
            <w:pPr>
              <w:spacing w:after="0" w:line="240" w:lineRule="auto"/>
              <w:textAlignment w:val="baseline"/>
              <w:rPr>
                <w:rFonts w:ascii="Times New Roman" w:eastAsia="Times New Roman" w:hAnsi="Times New Roman" w:cs="Times New Roman"/>
                <w:sz w:val="24"/>
                <w:szCs w:val="24"/>
                <w:lang w:eastAsia="nl-NL"/>
              </w:rPr>
            </w:pPr>
            <w:r w:rsidRPr="00655B76">
              <w:rPr>
                <w:rFonts w:ascii="Calibri" w:eastAsia="Times New Roman" w:hAnsi="Calibri" w:cs="Calibri"/>
                <w:sz w:val="20"/>
                <w:szCs w:val="20"/>
                <w:lang w:eastAsia="nl-NL"/>
              </w:rPr>
              <w:t>Op deze aanbestedingsprocedure en de (eventueel) daaruit voortvloeiende Gunning en opdrachtverlening zijn geen andere leverings-, betalings- of overige algemene voorwaarden van toepassing, dan de (contractuele) voorwaarden die de SVB in de aanbesteding ter beschikking heeft gesteld</w:t>
            </w:r>
            <w:r w:rsidR="00177F60">
              <w:rPr>
                <w:rFonts w:ascii="Calibri" w:eastAsia="Times New Roman" w:hAnsi="Calibri" w:cs="Calibri"/>
                <w:sz w:val="20"/>
                <w:szCs w:val="20"/>
                <w:lang w:eastAsia="nl-NL"/>
              </w:rPr>
              <w:t>.</w:t>
            </w:r>
            <w:r w:rsidRPr="00655B76">
              <w:rPr>
                <w:rFonts w:ascii="Calibri" w:eastAsia="Times New Roman" w:hAnsi="Calibri" w:cs="Calibri"/>
                <w:sz w:val="20"/>
                <w:szCs w:val="20"/>
                <w:lang w:eastAsia="nl-NL"/>
              </w:rPr>
              <w:t xml:space="preserve"> Het betreft de definitieve concept Overeenkomst en de Algemene Inkoopvoorwaarden SVB juli 2018. Algemene of andere door de Deelnemer gehanteerde voorwaarden zijn niet van toepassing. </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1DAACB" w14:textId="77777777" w:rsidR="00655B76" w:rsidRPr="00655B76" w:rsidRDefault="00655B76" w:rsidP="00655B76">
            <w:pPr>
              <w:spacing w:after="0" w:line="240" w:lineRule="auto"/>
              <w:jc w:val="center"/>
              <w:textAlignment w:val="baseline"/>
              <w:rPr>
                <w:rFonts w:ascii="Times New Roman" w:eastAsia="Times New Roman" w:hAnsi="Times New Roman" w:cs="Times New Roman"/>
                <w:sz w:val="24"/>
                <w:szCs w:val="24"/>
                <w:lang w:eastAsia="nl-NL"/>
              </w:rPr>
            </w:pPr>
            <w:r w:rsidRPr="00655B76">
              <w:rPr>
                <w:rFonts w:ascii="Calibri" w:eastAsia="Times New Roman" w:hAnsi="Calibri" w:cs="Calibri"/>
                <w:sz w:val="20"/>
                <w:szCs w:val="20"/>
                <w:lang w:eastAsia="nl-NL"/>
              </w:rPr>
              <w:t> </w:t>
            </w:r>
          </w:p>
        </w:tc>
      </w:tr>
      <w:tr w:rsidR="00655B76" w:rsidRPr="00655B76" w14:paraId="48998F65" w14:textId="77777777" w:rsidTr="46CB8525">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hideMark/>
          </w:tcPr>
          <w:p w14:paraId="443FCCB4" w14:textId="77777777" w:rsidR="00655B76" w:rsidRPr="00655B76" w:rsidRDefault="00655B76" w:rsidP="00655B76">
            <w:pPr>
              <w:spacing w:after="0" w:line="240" w:lineRule="auto"/>
              <w:textAlignment w:val="baseline"/>
              <w:rPr>
                <w:rFonts w:ascii="Times New Roman" w:eastAsia="Times New Roman" w:hAnsi="Times New Roman" w:cs="Times New Roman"/>
                <w:sz w:val="24"/>
                <w:szCs w:val="24"/>
                <w:lang w:eastAsia="nl-NL"/>
              </w:rPr>
            </w:pPr>
            <w:r w:rsidRPr="00655B76">
              <w:rPr>
                <w:rFonts w:ascii="Calibri" w:eastAsia="Times New Roman" w:hAnsi="Calibri" w:cs="Calibri"/>
                <w:sz w:val="20"/>
                <w:szCs w:val="20"/>
                <w:lang w:eastAsia="nl-NL"/>
              </w:rPr>
              <w:t>PvE-4. </w:t>
            </w:r>
          </w:p>
        </w:tc>
        <w:tc>
          <w:tcPr>
            <w:tcW w:w="6662" w:type="dxa"/>
            <w:tcBorders>
              <w:top w:val="single" w:sz="6" w:space="0" w:color="auto"/>
              <w:left w:val="single" w:sz="6" w:space="0" w:color="auto"/>
              <w:bottom w:val="single" w:sz="6" w:space="0" w:color="auto"/>
              <w:right w:val="single" w:sz="6" w:space="0" w:color="auto"/>
            </w:tcBorders>
            <w:shd w:val="clear" w:color="auto" w:fill="auto"/>
            <w:hideMark/>
          </w:tcPr>
          <w:p w14:paraId="5E9D00E9" w14:textId="5A61AF49" w:rsidR="00655B76" w:rsidRPr="00655B76" w:rsidRDefault="00655B76" w:rsidP="00655B76">
            <w:pPr>
              <w:spacing w:after="0" w:line="240" w:lineRule="auto"/>
              <w:textAlignment w:val="baseline"/>
              <w:rPr>
                <w:rFonts w:ascii="Times New Roman" w:eastAsia="Times New Roman" w:hAnsi="Times New Roman" w:cs="Times New Roman"/>
                <w:sz w:val="24"/>
                <w:szCs w:val="24"/>
                <w:lang w:eastAsia="nl-NL"/>
              </w:rPr>
            </w:pPr>
            <w:r w:rsidRPr="00655B76">
              <w:rPr>
                <w:rFonts w:ascii="Calibri" w:eastAsia="Times New Roman" w:hAnsi="Calibri" w:cs="Calibri"/>
                <w:sz w:val="20"/>
                <w:szCs w:val="20"/>
                <w:lang w:eastAsia="nl-NL"/>
              </w:rPr>
              <w:t xml:space="preserve">De door Opdrachtnemer bij zijn Inschrijving opgegeven tarieven zijn vast gedurende de looptijd van de Overeenkomst (inclusief eventuele verlenging(en)), en zijn onderhevig aan </w:t>
            </w:r>
            <w:r w:rsidR="00AB6D88">
              <w:rPr>
                <w:rFonts w:ascii="Calibri" w:eastAsia="Times New Roman" w:hAnsi="Calibri" w:cs="Calibri"/>
                <w:sz w:val="20"/>
                <w:szCs w:val="20"/>
                <w:lang w:eastAsia="nl-NL"/>
              </w:rPr>
              <w:t>i</w:t>
            </w:r>
            <w:r w:rsidRPr="00655B76">
              <w:rPr>
                <w:rFonts w:ascii="Calibri" w:eastAsia="Times New Roman" w:hAnsi="Calibri" w:cs="Calibri"/>
                <w:sz w:val="20"/>
                <w:szCs w:val="20"/>
                <w:lang w:eastAsia="nl-NL"/>
              </w:rPr>
              <w:t>ndexering zoals vermeld in paragraaf 2.7 van het Beschrijvend document. </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38DD96" w14:textId="77777777" w:rsidR="00655B76" w:rsidRPr="00655B76" w:rsidRDefault="00655B76" w:rsidP="00655B76">
            <w:pPr>
              <w:spacing w:after="0" w:line="240" w:lineRule="auto"/>
              <w:jc w:val="center"/>
              <w:textAlignment w:val="baseline"/>
              <w:rPr>
                <w:rFonts w:ascii="Times New Roman" w:eastAsia="Times New Roman" w:hAnsi="Times New Roman" w:cs="Times New Roman"/>
                <w:sz w:val="24"/>
                <w:szCs w:val="24"/>
                <w:lang w:eastAsia="nl-NL"/>
              </w:rPr>
            </w:pPr>
            <w:r w:rsidRPr="00655B76">
              <w:rPr>
                <w:rFonts w:ascii="Calibri" w:eastAsia="Times New Roman" w:hAnsi="Calibri" w:cs="Calibri"/>
                <w:sz w:val="20"/>
                <w:szCs w:val="20"/>
                <w:lang w:eastAsia="nl-NL"/>
              </w:rPr>
              <w:t> </w:t>
            </w:r>
          </w:p>
        </w:tc>
      </w:tr>
      <w:tr w:rsidR="00655B76" w:rsidRPr="00655B76" w14:paraId="304E7976" w14:textId="77777777" w:rsidTr="46CB8525">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hideMark/>
          </w:tcPr>
          <w:p w14:paraId="461EEF9B" w14:textId="77777777" w:rsidR="00655B76" w:rsidRPr="00655B76" w:rsidRDefault="00655B76" w:rsidP="00655B76">
            <w:pPr>
              <w:spacing w:after="0" w:line="240" w:lineRule="auto"/>
              <w:textAlignment w:val="baseline"/>
              <w:rPr>
                <w:rFonts w:ascii="Times New Roman" w:eastAsia="Times New Roman" w:hAnsi="Times New Roman" w:cs="Times New Roman"/>
                <w:sz w:val="24"/>
                <w:szCs w:val="24"/>
                <w:lang w:eastAsia="nl-NL"/>
              </w:rPr>
            </w:pPr>
            <w:r w:rsidRPr="00655B76">
              <w:rPr>
                <w:rFonts w:ascii="Calibri" w:eastAsia="Times New Roman" w:hAnsi="Calibri" w:cs="Calibri"/>
                <w:sz w:val="20"/>
                <w:szCs w:val="20"/>
                <w:lang w:eastAsia="nl-NL"/>
              </w:rPr>
              <w:t>PvE-5. </w:t>
            </w:r>
          </w:p>
        </w:tc>
        <w:tc>
          <w:tcPr>
            <w:tcW w:w="6662" w:type="dxa"/>
            <w:tcBorders>
              <w:top w:val="single" w:sz="6" w:space="0" w:color="auto"/>
              <w:left w:val="single" w:sz="6" w:space="0" w:color="auto"/>
              <w:bottom w:val="single" w:sz="6" w:space="0" w:color="auto"/>
              <w:right w:val="single" w:sz="6" w:space="0" w:color="auto"/>
            </w:tcBorders>
            <w:shd w:val="clear" w:color="auto" w:fill="auto"/>
            <w:hideMark/>
          </w:tcPr>
          <w:p w14:paraId="2BDAE5F3" w14:textId="77777777" w:rsidR="00655B76" w:rsidRPr="00655B76" w:rsidRDefault="00655B76" w:rsidP="00655B76">
            <w:pPr>
              <w:spacing w:after="0" w:line="240" w:lineRule="auto"/>
              <w:textAlignment w:val="baseline"/>
              <w:rPr>
                <w:rFonts w:ascii="Times New Roman" w:eastAsia="Times New Roman" w:hAnsi="Times New Roman" w:cs="Times New Roman"/>
                <w:sz w:val="24"/>
                <w:szCs w:val="24"/>
                <w:lang w:eastAsia="nl-NL"/>
              </w:rPr>
            </w:pPr>
            <w:r w:rsidRPr="00655B76">
              <w:rPr>
                <w:rFonts w:ascii="Calibri" w:eastAsia="Times New Roman" w:hAnsi="Calibri" w:cs="Calibri"/>
                <w:sz w:val="20"/>
                <w:szCs w:val="20"/>
                <w:lang w:eastAsia="nl-NL"/>
              </w:rPr>
              <w:t xml:space="preserve">Deelnemer stemt in met de tekst van de laatste op het moment van het sluiten van de inschrijvingstermijn ter beschikking gestelde versie van de definitieve concept Overeenkomst. </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B4708D" w14:textId="77777777" w:rsidR="00655B76" w:rsidRPr="00655B76" w:rsidRDefault="00655B76" w:rsidP="00655B76">
            <w:pPr>
              <w:spacing w:after="0" w:line="240" w:lineRule="auto"/>
              <w:jc w:val="center"/>
              <w:textAlignment w:val="baseline"/>
              <w:rPr>
                <w:rFonts w:ascii="Times New Roman" w:eastAsia="Times New Roman" w:hAnsi="Times New Roman" w:cs="Times New Roman"/>
                <w:sz w:val="24"/>
                <w:szCs w:val="24"/>
                <w:lang w:eastAsia="nl-NL"/>
              </w:rPr>
            </w:pPr>
            <w:r w:rsidRPr="00655B76">
              <w:rPr>
                <w:rFonts w:ascii="Calibri" w:eastAsia="Times New Roman" w:hAnsi="Calibri" w:cs="Calibri"/>
                <w:sz w:val="20"/>
                <w:szCs w:val="20"/>
                <w:lang w:eastAsia="nl-NL"/>
              </w:rPr>
              <w:t> </w:t>
            </w:r>
          </w:p>
        </w:tc>
      </w:tr>
      <w:tr w:rsidR="00655B76" w:rsidRPr="00655B76" w14:paraId="7D74787B" w14:textId="77777777" w:rsidTr="46CB8525">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hideMark/>
          </w:tcPr>
          <w:p w14:paraId="4D966C19" w14:textId="77777777" w:rsidR="00655B76" w:rsidRPr="00655B76" w:rsidRDefault="00655B76" w:rsidP="00655B76">
            <w:pPr>
              <w:spacing w:after="0" w:line="240" w:lineRule="auto"/>
              <w:textAlignment w:val="baseline"/>
              <w:rPr>
                <w:rFonts w:ascii="Times New Roman" w:eastAsia="Times New Roman" w:hAnsi="Times New Roman" w:cs="Times New Roman"/>
                <w:sz w:val="24"/>
                <w:szCs w:val="24"/>
                <w:lang w:eastAsia="nl-NL"/>
              </w:rPr>
            </w:pPr>
            <w:r w:rsidRPr="00655B76">
              <w:rPr>
                <w:rFonts w:ascii="Calibri" w:eastAsia="Times New Roman" w:hAnsi="Calibri" w:cs="Calibri"/>
                <w:sz w:val="20"/>
                <w:szCs w:val="20"/>
                <w:lang w:eastAsia="nl-NL"/>
              </w:rPr>
              <w:t>PvE-6. </w:t>
            </w:r>
          </w:p>
        </w:tc>
        <w:tc>
          <w:tcPr>
            <w:tcW w:w="6662" w:type="dxa"/>
            <w:tcBorders>
              <w:top w:val="single" w:sz="6" w:space="0" w:color="auto"/>
              <w:left w:val="single" w:sz="6" w:space="0" w:color="auto"/>
              <w:bottom w:val="single" w:sz="6" w:space="0" w:color="auto"/>
              <w:right w:val="single" w:sz="6" w:space="0" w:color="auto"/>
            </w:tcBorders>
            <w:shd w:val="clear" w:color="auto" w:fill="auto"/>
            <w:hideMark/>
          </w:tcPr>
          <w:p w14:paraId="1EBDD8D2" w14:textId="5AE068C8" w:rsidR="00655B76" w:rsidRPr="00655B76" w:rsidRDefault="00655B76" w:rsidP="00655B76">
            <w:pPr>
              <w:spacing w:after="0" w:line="240" w:lineRule="auto"/>
              <w:textAlignment w:val="baseline"/>
              <w:rPr>
                <w:rFonts w:ascii="Times New Roman" w:eastAsia="Times New Roman" w:hAnsi="Times New Roman" w:cs="Times New Roman"/>
                <w:sz w:val="24"/>
                <w:szCs w:val="24"/>
                <w:lang w:eastAsia="nl-NL"/>
              </w:rPr>
            </w:pPr>
            <w:r w:rsidRPr="00655B76">
              <w:rPr>
                <w:rFonts w:ascii="Calibri" w:eastAsia="Times New Roman" w:hAnsi="Calibri" w:cs="Calibri"/>
                <w:sz w:val="20"/>
                <w:szCs w:val="20"/>
                <w:lang w:eastAsia="nl-NL"/>
              </w:rPr>
              <w:t xml:space="preserve">Deelnemer stemt in om gezamenlijk de concept SLA verder uit te werken </w:t>
            </w:r>
            <w:r w:rsidR="005B169B">
              <w:rPr>
                <w:rFonts w:ascii="Calibri" w:eastAsia="Times New Roman" w:hAnsi="Calibri" w:cs="Calibri"/>
                <w:sz w:val="20"/>
                <w:szCs w:val="20"/>
                <w:lang w:eastAsia="nl-NL"/>
              </w:rPr>
              <w:t xml:space="preserve">conform haar inschrijving </w:t>
            </w:r>
            <w:r w:rsidR="002C065D">
              <w:rPr>
                <w:rFonts w:ascii="Calibri" w:eastAsia="Times New Roman" w:hAnsi="Calibri" w:cs="Calibri"/>
                <w:sz w:val="20"/>
                <w:szCs w:val="20"/>
                <w:lang w:eastAsia="nl-NL"/>
              </w:rPr>
              <w:t xml:space="preserve">zoals aangegeven bij de </w:t>
            </w:r>
            <w:proofErr w:type="spellStart"/>
            <w:r w:rsidR="002C065D">
              <w:rPr>
                <w:rFonts w:ascii="Calibri" w:eastAsia="Times New Roman" w:hAnsi="Calibri" w:cs="Calibri"/>
                <w:sz w:val="20"/>
                <w:szCs w:val="20"/>
                <w:lang w:eastAsia="nl-NL"/>
              </w:rPr>
              <w:t>subgunningscriteria</w:t>
            </w:r>
            <w:proofErr w:type="spellEnd"/>
            <w:r w:rsidR="002C065D">
              <w:rPr>
                <w:rFonts w:ascii="Calibri" w:eastAsia="Times New Roman" w:hAnsi="Calibri" w:cs="Calibri"/>
                <w:sz w:val="20"/>
                <w:szCs w:val="20"/>
                <w:lang w:eastAsia="nl-NL"/>
              </w:rPr>
              <w:t>.</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33ACAE" w14:textId="77777777" w:rsidR="00655B76" w:rsidRPr="00655B76" w:rsidRDefault="00655B76" w:rsidP="00655B76">
            <w:pPr>
              <w:spacing w:after="0" w:line="240" w:lineRule="auto"/>
              <w:jc w:val="center"/>
              <w:textAlignment w:val="baseline"/>
              <w:rPr>
                <w:rFonts w:ascii="Times New Roman" w:eastAsia="Times New Roman" w:hAnsi="Times New Roman" w:cs="Times New Roman"/>
                <w:sz w:val="24"/>
                <w:szCs w:val="24"/>
                <w:lang w:eastAsia="nl-NL"/>
              </w:rPr>
            </w:pPr>
            <w:r w:rsidRPr="00655B76">
              <w:rPr>
                <w:rFonts w:ascii="Calibri" w:eastAsia="Times New Roman" w:hAnsi="Calibri" w:cs="Calibri"/>
                <w:sz w:val="20"/>
                <w:szCs w:val="20"/>
                <w:lang w:eastAsia="nl-NL"/>
              </w:rPr>
              <w:t> </w:t>
            </w:r>
          </w:p>
        </w:tc>
      </w:tr>
      <w:tr w:rsidR="00655B76" w:rsidRPr="00655B76" w14:paraId="6D9A2A3B" w14:textId="77777777" w:rsidTr="46CB8525">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tcPr>
          <w:p w14:paraId="783F0ED3"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PvE-7.</w:t>
            </w:r>
          </w:p>
        </w:tc>
        <w:tc>
          <w:tcPr>
            <w:tcW w:w="6662" w:type="dxa"/>
            <w:tcBorders>
              <w:top w:val="single" w:sz="6" w:space="0" w:color="auto"/>
              <w:left w:val="single" w:sz="6" w:space="0" w:color="auto"/>
              <w:bottom w:val="single" w:sz="6" w:space="0" w:color="auto"/>
              <w:right w:val="single" w:sz="6" w:space="0" w:color="auto"/>
            </w:tcBorders>
            <w:shd w:val="clear" w:color="auto" w:fill="auto"/>
          </w:tcPr>
          <w:p w14:paraId="02EE4477" w14:textId="296F3F09"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 xml:space="preserve">Voor de uitvoering van de schoonmaakwerkzaamheden binnen en het separatieglas heeft de SVB voor alle Locaties gekozen voor een resultaatgerichte aanpak. De resultaatgerichte aanpak van Opdrachtnemer leidt tot een voldoende technisch kwaliteitsniveau conform het kwaliteitsmeetsysteem VSR-KMS 3 van de Vereniging Schoonmaak Research met een AQL-waarde van 4% voor sanitaire ruimten en een AQL-waarde van 7% voor de overige ruimten. </w:t>
            </w:r>
            <w:r w:rsidR="00E02B29">
              <w:rPr>
                <w:rFonts w:ascii="Calibri" w:eastAsia="Times New Roman" w:hAnsi="Calibri" w:cs="Calibri"/>
                <w:sz w:val="20"/>
                <w:szCs w:val="20"/>
                <w:lang w:eastAsia="nl-NL"/>
              </w:rPr>
              <w:t xml:space="preserve">De </w:t>
            </w:r>
            <w:r w:rsidRPr="00655B76">
              <w:rPr>
                <w:rFonts w:ascii="Calibri" w:eastAsia="Times New Roman" w:hAnsi="Calibri" w:cs="Calibri"/>
                <w:sz w:val="20"/>
                <w:szCs w:val="20"/>
                <w:lang w:eastAsia="nl-NL"/>
              </w:rPr>
              <w:t>SVB draagt zorg voor een onafhankelijke meeting met een frequentie van minimaal drie (3) keer per jaar</w:t>
            </w:r>
            <w:r w:rsidR="00F23446">
              <w:rPr>
                <w:rFonts w:ascii="Calibri" w:eastAsia="Times New Roman" w:hAnsi="Calibri" w:cs="Calibri"/>
                <w:sz w:val="20"/>
                <w:szCs w:val="20"/>
                <w:lang w:eastAsia="nl-NL"/>
              </w:rPr>
              <w:t>.</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tcPr>
          <w:p w14:paraId="09C5354B" w14:textId="77777777" w:rsidR="00655B76" w:rsidRPr="00655B76" w:rsidRDefault="00655B76" w:rsidP="00655B76">
            <w:pPr>
              <w:spacing w:after="0" w:line="240" w:lineRule="auto"/>
              <w:jc w:val="center"/>
              <w:textAlignment w:val="baseline"/>
              <w:rPr>
                <w:rFonts w:ascii="Calibri" w:eastAsia="Times New Roman" w:hAnsi="Calibri" w:cs="Calibri"/>
                <w:sz w:val="20"/>
                <w:szCs w:val="20"/>
                <w:lang w:eastAsia="nl-NL"/>
              </w:rPr>
            </w:pPr>
          </w:p>
        </w:tc>
      </w:tr>
      <w:tr w:rsidR="00655B76" w:rsidRPr="00655B76" w14:paraId="630ADB3D" w14:textId="77777777" w:rsidTr="46CB8525">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tcPr>
          <w:p w14:paraId="4E52FBCE"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PvE-8.</w:t>
            </w:r>
          </w:p>
        </w:tc>
        <w:tc>
          <w:tcPr>
            <w:tcW w:w="6662" w:type="dxa"/>
            <w:tcBorders>
              <w:top w:val="single" w:sz="6" w:space="0" w:color="auto"/>
              <w:left w:val="single" w:sz="6" w:space="0" w:color="auto"/>
              <w:bottom w:val="single" w:sz="6" w:space="0" w:color="auto"/>
              <w:right w:val="single" w:sz="6" w:space="0" w:color="auto"/>
            </w:tcBorders>
            <w:shd w:val="clear" w:color="auto" w:fill="auto"/>
          </w:tcPr>
          <w:p w14:paraId="6092EB6B"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De werktijden zijn op Werkdagen voor Opdrachtnemer voor deze Opdracht tussen 7:00 uur en 17.00 uur.</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tcPr>
          <w:p w14:paraId="7F5E630D" w14:textId="77777777" w:rsidR="00655B76" w:rsidRPr="00655B76" w:rsidRDefault="00655B76" w:rsidP="00655B76">
            <w:pPr>
              <w:spacing w:after="0" w:line="240" w:lineRule="auto"/>
              <w:jc w:val="center"/>
              <w:textAlignment w:val="baseline"/>
              <w:rPr>
                <w:rFonts w:ascii="Calibri" w:eastAsia="Times New Roman" w:hAnsi="Calibri" w:cs="Calibri"/>
                <w:sz w:val="20"/>
                <w:szCs w:val="20"/>
                <w:highlight w:val="green"/>
                <w:lang w:eastAsia="nl-NL"/>
              </w:rPr>
            </w:pPr>
          </w:p>
        </w:tc>
      </w:tr>
      <w:tr w:rsidR="00655B76" w:rsidRPr="00655B76" w14:paraId="56AC2F1F" w14:textId="77777777" w:rsidTr="46CB8525">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tcPr>
          <w:p w14:paraId="32899432"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PvE-9.</w:t>
            </w:r>
          </w:p>
        </w:tc>
        <w:tc>
          <w:tcPr>
            <w:tcW w:w="6662" w:type="dxa"/>
            <w:tcBorders>
              <w:top w:val="single" w:sz="6" w:space="0" w:color="auto"/>
              <w:left w:val="single" w:sz="6" w:space="0" w:color="auto"/>
              <w:bottom w:val="single" w:sz="6" w:space="0" w:color="auto"/>
              <w:right w:val="single" w:sz="6" w:space="0" w:color="auto"/>
            </w:tcBorders>
            <w:shd w:val="clear" w:color="auto" w:fill="auto"/>
          </w:tcPr>
          <w:p w14:paraId="1E54F761" w14:textId="62FFE27A"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Het taalniveau van uitvoerende medewerkers is minimaal A2/F1 Nederlands en/of Engels.</w:t>
            </w:r>
            <w:r w:rsidR="00450CDF">
              <w:rPr>
                <w:rFonts w:ascii="Calibri" w:eastAsia="Times New Roman" w:hAnsi="Calibri" w:cs="Calibri"/>
                <w:sz w:val="20"/>
                <w:szCs w:val="20"/>
                <w:lang w:eastAsia="nl-NL"/>
              </w:rPr>
              <w:t xml:space="preserve"> </w:t>
            </w:r>
            <w:r w:rsidRPr="00655B76">
              <w:rPr>
                <w:rFonts w:ascii="Calibri" w:eastAsia="Times New Roman" w:hAnsi="Calibri" w:cs="Calibri"/>
                <w:sz w:val="20"/>
                <w:szCs w:val="20"/>
                <w:lang w:eastAsia="nl-NL"/>
              </w:rPr>
              <w:t xml:space="preserve">Het taalniveau van </w:t>
            </w:r>
            <w:r w:rsidRPr="003A62CB">
              <w:rPr>
                <w:rFonts w:ascii="Calibri" w:eastAsia="Times New Roman" w:hAnsi="Calibri" w:cs="Calibri"/>
                <w:iCs/>
                <w:sz w:val="20"/>
                <w:szCs w:val="20"/>
                <w:lang w:eastAsia="nl-NL"/>
              </w:rPr>
              <w:t>de eerst aanspreekbare</w:t>
            </w:r>
            <w:r w:rsidRPr="00655B76">
              <w:rPr>
                <w:rFonts w:ascii="Calibri" w:eastAsia="Times New Roman" w:hAnsi="Calibri" w:cs="Calibri"/>
                <w:i/>
                <w:sz w:val="20"/>
                <w:szCs w:val="20"/>
                <w:lang w:eastAsia="nl-NL"/>
              </w:rPr>
              <w:t xml:space="preserve"> </w:t>
            </w:r>
            <w:r w:rsidRPr="00655B76">
              <w:rPr>
                <w:rFonts w:ascii="Calibri" w:eastAsia="Times New Roman" w:hAnsi="Calibri" w:cs="Calibri"/>
                <w:sz w:val="20"/>
                <w:szCs w:val="20"/>
                <w:lang w:eastAsia="nl-NL"/>
              </w:rPr>
              <w:t>voor Gebouw- en Werkplek Beheer heeft minimaal taalniveau A2/F1 Nederlands</w:t>
            </w:r>
            <w:r w:rsidR="00E45861">
              <w:rPr>
                <w:rFonts w:ascii="Calibri" w:eastAsia="Times New Roman" w:hAnsi="Calibri" w:cs="Calibri"/>
                <w:sz w:val="20"/>
                <w:szCs w:val="20"/>
                <w:lang w:eastAsia="nl-NL"/>
              </w:rPr>
              <w:t>.</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tcPr>
          <w:p w14:paraId="3CA31011" w14:textId="77777777" w:rsidR="00655B76" w:rsidRPr="00655B76" w:rsidRDefault="00655B76" w:rsidP="00655B76">
            <w:pPr>
              <w:spacing w:after="0" w:line="240" w:lineRule="auto"/>
              <w:jc w:val="center"/>
              <w:textAlignment w:val="baseline"/>
              <w:rPr>
                <w:rFonts w:ascii="Calibri" w:eastAsia="Times New Roman" w:hAnsi="Calibri" w:cs="Calibri"/>
                <w:sz w:val="20"/>
                <w:szCs w:val="20"/>
                <w:lang w:eastAsia="nl-NL"/>
              </w:rPr>
            </w:pPr>
          </w:p>
        </w:tc>
      </w:tr>
      <w:tr w:rsidR="00655B76" w:rsidRPr="00655B76" w14:paraId="6D5A9E03" w14:textId="77777777" w:rsidTr="46CB8525">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tcPr>
          <w:p w14:paraId="26989506"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PvE-10.</w:t>
            </w:r>
          </w:p>
        </w:tc>
        <w:tc>
          <w:tcPr>
            <w:tcW w:w="6662" w:type="dxa"/>
            <w:tcBorders>
              <w:top w:val="single" w:sz="6" w:space="0" w:color="auto"/>
              <w:left w:val="single" w:sz="6" w:space="0" w:color="auto"/>
              <w:bottom w:val="single" w:sz="6" w:space="0" w:color="auto"/>
              <w:right w:val="single" w:sz="6" w:space="0" w:color="auto"/>
            </w:tcBorders>
            <w:shd w:val="clear" w:color="auto" w:fill="auto"/>
          </w:tcPr>
          <w:p w14:paraId="4699DC13" w14:textId="4E43ED02"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 xml:space="preserve">Deelnemer is bereid en in staat om de Opdracht te realiseren zoals beschreven in </w:t>
            </w:r>
            <w:r w:rsidR="00C131CB">
              <w:rPr>
                <w:rFonts w:ascii="Calibri" w:eastAsia="Times New Roman" w:hAnsi="Calibri" w:cs="Calibri"/>
                <w:sz w:val="20"/>
                <w:szCs w:val="20"/>
                <w:lang w:eastAsia="nl-NL"/>
              </w:rPr>
              <w:t>het</w:t>
            </w:r>
            <w:r w:rsidRPr="00655B76">
              <w:rPr>
                <w:rFonts w:ascii="Calibri" w:eastAsia="Times New Roman" w:hAnsi="Calibri" w:cs="Calibri"/>
                <w:sz w:val="20"/>
                <w:szCs w:val="20"/>
                <w:lang w:eastAsia="nl-NL"/>
              </w:rPr>
              <w:t xml:space="preserve"> Beschrijvend document en de Nota(‘s) van Inlichtingen, en voldoet, en zal blijven voldoen, aan alle specificaties en eisen van de Opdracht zoals omschreven in het Beschrijvend document.</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tcPr>
          <w:p w14:paraId="179C9707" w14:textId="77777777" w:rsidR="00655B76" w:rsidRPr="00655B76" w:rsidRDefault="00655B76" w:rsidP="00655B76">
            <w:pPr>
              <w:spacing w:after="0" w:line="240" w:lineRule="auto"/>
              <w:jc w:val="center"/>
              <w:textAlignment w:val="baseline"/>
              <w:rPr>
                <w:rFonts w:ascii="Calibri" w:eastAsia="Times New Roman" w:hAnsi="Calibri" w:cs="Calibri"/>
                <w:sz w:val="20"/>
                <w:szCs w:val="20"/>
                <w:lang w:eastAsia="nl-NL"/>
              </w:rPr>
            </w:pPr>
          </w:p>
        </w:tc>
      </w:tr>
      <w:tr w:rsidR="00655B76" w:rsidRPr="00655B76" w14:paraId="1C7A5B53" w14:textId="77777777" w:rsidTr="46CB8525">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tcPr>
          <w:p w14:paraId="486CDB51"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PvE-11.</w:t>
            </w:r>
          </w:p>
        </w:tc>
        <w:tc>
          <w:tcPr>
            <w:tcW w:w="6662" w:type="dxa"/>
            <w:tcBorders>
              <w:top w:val="single" w:sz="6" w:space="0" w:color="auto"/>
              <w:left w:val="single" w:sz="6" w:space="0" w:color="auto"/>
              <w:bottom w:val="single" w:sz="6" w:space="0" w:color="auto"/>
              <w:right w:val="single" w:sz="6" w:space="0" w:color="auto"/>
            </w:tcBorders>
            <w:shd w:val="clear" w:color="auto" w:fill="auto"/>
          </w:tcPr>
          <w:p w14:paraId="13268094"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 xml:space="preserve">De Dienstverlening dient het werkproces van de eindgebruikers op de Locaties zo min mogelijk te verstoren. </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tcPr>
          <w:p w14:paraId="471F728D" w14:textId="77777777" w:rsidR="00655B76" w:rsidRPr="00655B76" w:rsidRDefault="00655B76" w:rsidP="00655B76">
            <w:pPr>
              <w:spacing w:after="0" w:line="240" w:lineRule="auto"/>
              <w:jc w:val="center"/>
              <w:textAlignment w:val="baseline"/>
              <w:rPr>
                <w:rFonts w:ascii="Calibri" w:eastAsia="Times New Roman" w:hAnsi="Calibri" w:cs="Calibri"/>
                <w:sz w:val="20"/>
                <w:szCs w:val="20"/>
                <w:lang w:eastAsia="nl-NL"/>
              </w:rPr>
            </w:pPr>
          </w:p>
        </w:tc>
      </w:tr>
      <w:tr w:rsidR="00655B76" w:rsidRPr="00655B76" w14:paraId="6B3CE2CA" w14:textId="77777777" w:rsidTr="46CB8525">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tcPr>
          <w:p w14:paraId="1D0E394D" w14:textId="77777777" w:rsidR="00655B76" w:rsidRPr="00655B76" w:rsidRDefault="00655B76" w:rsidP="00655B76">
            <w:pPr>
              <w:spacing w:after="0" w:line="240" w:lineRule="auto"/>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PvE-12.</w:t>
            </w:r>
          </w:p>
        </w:tc>
        <w:tc>
          <w:tcPr>
            <w:tcW w:w="6662" w:type="dxa"/>
            <w:tcBorders>
              <w:top w:val="single" w:sz="6" w:space="0" w:color="auto"/>
              <w:left w:val="single" w:sz="6" w:space="0" w:color="auto"/>
              <w:bottom w:val="single" w:sz="6" w:space="0" w:color="auto"/>
              <w:right w:val="single" w:sz="6" w:space="0" w:color="auto"/>
            </w:tcBorders>
            <w:shd w:val="clear" w:color="auto" w:fill="auto"/>
          </w:tcPr>
          <w:p w14:paraId="45B8F0A6" w14:textId="11B754D4" w:rsidR="00655B76" w:rsidRPr="00655B76" w:rsidRDefault="00655B76" w:rsidP="00655B76">
            <w:pPr>
              <w:spacing w:after="0" w:line="240" w:lineRule="auto"/>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 xml:space="preserve">De schoonmaakdienstverlening in de te reserveren (vergader)ruimtes en specifieke arbeidsvoorzieningsruimten zoals er zijn kolfruimten, gebedsruimten, doktersruimten en dergelijke dient in afstemming met de afdeling </w:t>
            </w:r>
            <w:proofErr w:type="spellStart"/>
            <w:r w:rsidRPr="00655B76">
              <w:rPr>
                <w:rFonts w:ascii="Calibri" w:eastAsia="Times New Roman" w:hAnsi="Calibri" w:cs="Calibri"/>
                <w:sz w:val="20"/>
                <w:szCs w:val="20"/>
                <w:lang w:eastAsia="nl-NL"/>
              </w:rPr>
              <w:t>Facilities</w:t>
            </w:r>
            <w:proofErr w:type="spellEnd"/>
            <w:r w:rsidRPr="00655B76">
              <w:rPr>
                <w:rFonts w:ascii="Calibri" w:eastAsia="Times New Roman" w:hAnsi="Calibri" w:cs="Calibri"/>
                <w:sz w:val="20"/>
                <w:szCs w:val="20"/>
                <w:lang w:eastAsia="nl-NL"/>
              </w:rPr>
              <w:t xml:space="preserve"> te worden uitgevoerd.</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tcPr>
          <w:p w14:paraId="62F4FA8D" w14:textId="77777777" w:rsidR="00655B76" w:rsidRPr="00655B76" w:rsidRDefault="00655B76" w:rsidP="00655B76">
            <w:pPr>
              <w:spacing w:after="0" w:line="240" w:lineRule="auto"/>
              <w:jc w:val="center"/>
              <w:rPr>
                <w:rFonts w:ascii="Calibri" w:eastAsia="Times New Roman" w:hAnsi="Calibri" w:cs="Calibri"/>
                <w:sz w:val="20"/>
                <w:szCs w:val="20"/>
                <w:lang w:eastAsia="nl-NL"/>
              </w:rPr>
            </w:pPr>
          </w:p>
        </w:tc>
      </w:tr>
      <w:tr w:rsidR="00655B76" w:rsidRPr="00655B76" w14:paraId="4FAD21C5" w14:textId="77777777" w:rsidTr="46CB8525">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tcPr>
          <w:p w14:paraId="19D54AFC"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PvE-13.</w:t>
            </w:r>
          </w:p>
        </w:tc>
        <w:tc>
          <w:tcPr>
            <w:tcW w:w="6662" w:type="dxa"/>
            <w:tcBorders>
              <w:top w:val="single" w:sz="6" w:space="0" w:color="auto"/>
              <w:left w:val="single" w:sz="6" w:space="0" w:color="auto"/>
              <w:bottom w:val="single" w:sz="6" w:space="0" w:color="auto"/>
              <w:right w:val="single" w:sz="6" w:space="0" w:color="auto"/>
            </w:tcBorders>
            <w:shd w:val="clear" w:color="auto" w:fill="auto"/>
          </w:tcPr>
          <w:p w14:paraId="26AA52BB"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Deelnemer conformeert zich aan de specificaties per Locatie (Bijlage P</w:t>
            </w:r>
            <w:r w:rsidRPr="00655B76">
              <w:rPr>
                <w:rFonts w:ascii="Times New Roman" w:eastAsia="Times New Roman" w:hAnsi="Times New Roman" w:cs="Times New Roman"/>
                <w:sz w:val="16"/>
                <w:szCs w:val="16"/>
                <w:lang w:eastAsia="nl-NL"/>
              </w:rPr>
              <w:t>)</w:t>
            </w:r>
            <w:r w:rsidRPr="00655B76">
              <w:rPr>
                <w:rFonts w:ascii="Calibri" w:eastAsia="Times New Roman" w:hAnsi="Calibri" w:cs="Calibri"/>
                <w:sz w:val="20"/>
                <w:szCs w:val="20"/>
                <w:lang w:eastAsia="nl-NL"/>
              </w:rPr>
              <w:t xml:space="preserve"> en per Locatie van toepassing zijnde m</w:t>
            </w:r>
            <w:r w:rsidRPr="00655B76">
              <w:rPr>
                <w:rFonts w:ascii="Calibri" w:eastAsia="Times New Roman" w:hAnsi="Calibri" w:cs="Calibri"/>
                <w:sz w:val="20"/>
                <w:szCs w:val="20"/>
                <w:vertAlign w:val="superscript"/>
                <w:lang w:eastAsia="nl-NL"/>
              </w:rPr>
              <w:t>2</w:t>
            </w:r>
            <w:r w:rsidRPr="00655B76">
              <w:rPr>
                <w:rFonts w:ascii="Calibri" w:eastAsia="Times New Roman" w:hAnsi="Calibri" w:cs="Calibri"/>
                <w:sz w:val="20"/>
                <w:szCs w:val="20"/>
                <w:lang w:eastAsia="nl-NL"/>
              </w:rPr>
              <w:t xml:space="preserve"> per ruimtesoort. </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tcPr>
          <w:p w14:paraId="6F3497B6" w14:textId="77777777" w:rsidR="00655B76" w:rsidRPr="00655B76" w:rsidRDefault="00655B76" w:rsidP="00655B76">
            <w:pPr>
              <w:spacing w:after="0" w:line="240" w:lineRule="auto"/>
              <w:jc w:val="center"/>
              <w:textAlignment w:val="baseline"/>
              <w:rPr>
                <w:rFonts w:ascii="Calibri" w:eastAsia="Times New Roman" w:hAnsi="Calibri" w:cs="Calibri"/>
                <w:sz w:val="20"/>
                <w:szCs w:val="20"/>
                <w:lang w:eastAsia="nl-NL"/>
              </w:rPr>
            </w:pPr>
          </w:p>
        </w:tc>
      </w:tr>
      <w:tr w:rsidR="00655B76" w:rsidRPr="00655B76" w14:paraId="056758EE" w14:textId="77777777" w:rsidTr="46CB8525">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tcPr>
          <w:p w14:paraId="3FF557C3"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PvE-14.</w:t>
            </w:r>
          </w:p>
        </w:tc>
        <w:tc>
          <w:tcPr>
            <w:tcW w:w="6662" w:type="dxa"/>
            <w:tcBorders>
              <w:top w:val="single" w:sz="6" w:space="0" w:color="auto"/>
              <w:left w:val="single" w:sz="6" w:space="0" w:color="auto"/>
              <w:bottom w:val="single" w:sz="6" w:space="0" w:color="auto"/>
              <w:right w:val="single" w:sz="6" w:space="0" w:color="auto"/>
            </w:tcBorders>
            <w:shd w:val="clear" w:color="auto" w:fill="auto"/>
          </w:tcPr>
          <w:p w14:paraId="773D3D4E" w14:textId="609012DC"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Bij en tijdens de uitvoering van de Dienstverlening heeft de Opdrachtnemer een signaleringsfunctie.</w:t>
            </w:r>
            <w:r w:rsidR="00613DFD">
              <w:rPr>
                <w:rFonts w:ascii="Calibri" w:eastAsia="Times New Roman" w:hAnsi="Calibri" w:cs="Calibri"/>
                <w:sz w:val="20"/>
                <w:szCs w:val="20"/>
                <w:lang w:eastAsia="nl-NL"/>
              </w:rPr>
              <w:t xml:space="preserve"> </w:t>
            </w:r>
            <w:r w:rsidRPr="00655B76">
              <w:rPr>
                <w:rFonts w:ascii="Calibri" w:eastAsia="Times New Roman" w:hAnsi="Calibri" w:cs="Calibri"/>
                <w:sz w:val="20"/>
                <w:szCs w:val="20"/>
                <w:lang w:eastAsia="nl-NL"/>
              </w:rPr>
              <w:t xml:space="preserve">Deze signaleringsfunctie behelst het signaleren naar de SVB van bijvoorbeeld: </w:t>
            </w:r>
          </w:p>
          <w:p w14:paraId="0365DD10" w14:textId="4142483F"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a.</w:t>
            </w:r>
            <w:r w:rsidR="00646A4B">
              <w:rPr>
                <w:rFonts w:ascii="Calibri" w:eastAsia="Times New Roman" w:hAnsi="Calibri" w:cs="Calibri"/>
                <w:sz w:val="20"/>
                <w:szCs w:val="20"/>
                <w:lang w:eastAsia="nl-NL"/>
              </w:rPr>
              <w:t xml:space="preserve"> </w:t>
            </w:r>
            <w:r w:rsidRPr="00655B76">
              <w:rPr>
                <w:rFonts w:ascii="Calibri" w:eastAsia="Times New Roman" w:hAnsi="Calibri" w:cs="Calibri"/>
                <w:sz w:val="20"/>
                <w:szCs w:val="20"/>
                <w:lang w:eastAsia="nl-NL"/>
              </w:rPr>
              <w:t xml:space="preserve">technische mankementen van bijvoorbeeld apparatuur en verlichting; </w:t>
            </w:r>
          </w:p>
          <w:p w14:paraId="590C59CA" w14:textId="26111400" w:rsidR="00393BC0"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b.</w:t>
            </w:r>
            <w:r w:rsidR="00646A4B">
              <w:rPr>
                <w:rFonts w:ascii="Calibri" w:eastAsia="Times New Roman" w:hAnsi="Calibri" w:cs="Calibri"/>
                <w:sz w:val="20"/>
                <w:szCs w:val="20"/>
                <w:lang w:eastAsia="nl-NL"/>
              </w:rPr>
              <w:t xml:space="preserve"> </w:t>
            </w:r>
            <w:r w:rsidRPr="00655B76">
              <w:rPr>
                <w:rFonts w:ascii="Calibri" w:eastAsia="Times New Roman" w:hAnsi="Calibri" w:cs="Calibri"/>
                <w:sz w:val="20"/>
                <w:szCs w:val="20"/>
                <w:lang w:eastAsia="nl-NL"/>
              </w:rPr>
              <w:t xml:space="preserve">storende elementen voor de gebruikers, zoals vuil, onbeheerde </w:t>
            </w:r>
          </w:p>
          <w:p w14:paraId="28EEF04C" w14:textId="3CD3A867" w:rsidR="00393BC0" w:rsidRDefault="00393BC0" w:rsidP="00655B76">
            <w:pPr>
              <w:spacing w:after="0" w:line="240" w:lineRule="auto"/>
              <w:textAlignment w:val="baseline"/>
              <w:rPr>
                <w:rFonts w:ascii="Calibri" w:eastAsia="Times New Roman" w:hAnsi="Calibri" w:cs="Calibri"/>
                <w:sz w:val="20"/>
                <w:szCs w:val="20"/>
                <w:lang w:eastAsia="nl-NL"/>
              </w:rPr>
            </w:pPr>
            <w:r>
              <w:rPr>
                <w:rFonts w:ascii="Calibri" w:eastAsia="Times New Roman" w:hAnsi="Calibri" w:cs="Calibri"/>
                <w:sz w:val="20"/>
                <w:szCs w:val="20"/>
                <w:lang w:eastAsia="nl-NL"/>
              </w:rPr>
              <w:t xml:space="preserve">    </w:t>
            </w:r>
            <w:r w:rsidR="00655B76" w:rsidRPr="00655B76">
              <w:rPr>
                <w:rFonts w:ascii="Calibri" w:eastAsia="Times New Roman" w:hAnsi="Calibri" w:cs="Calibri"/>
                <w:sz w:val="20"/>
                <w:szCs w:val="20"/>
                <w:lang w:eastAsia="nl-NL"/>
              </w:rPr>
              <w:t xml:space="preserve">losliggende elementen, visueel storende elementen (zoals defecte </w:t>
            </w:r>
          </w:p>
          <w:p w14:paraId="5BB17FC9" w14:textId="09BC2E8B" w:rsidR="00393BC0" w:rsidRDefault="00393BC0" w:rsidP="00655B76">
            <w:pPr>
              <w:spacing w:after="0" w:line="240" w:lineRule="auto"/>
              <w:textAlignment w:val="baseline"/>
              <w:rPr>
                <w:rFonts w:ascii="Calibri" w:eastAsia="Times New Roman" w:hAnsi="Calibri" w:cs="Calibri"/>
                <w:sz w:val="20"/>
                <w:szCs w:val="20"/>
                <w:lang w:eastAsia="nl-NL"/>
              </w:rPr>
            </w:pPr>
            <w:r>
              <w:rPr>
                <w:rFonts w:ascii="Calibri" w:eastAsia="Times New Roman" w:hAnsi="Calibri" w:cs="Calibri"/>
                <w:sz w:val="20"/>
                <w:szCs w:val="20"/>
                <w:lang w:eastAsia="nl-NL"/>
              </w:rPr>
              <w:t xml:space="preserve">    </w:t>
            </w:r>
            <w:r w:rsidR="00655B76" w:rsidRPr="00655B76">
              <w:rPr>
                <w:rFonts w:ascii="Calibri" w:eastAsia="Times New Roman" w:hAnsi="Calibri" w:cs="Calibri"/>
                <w:sz w:val="20"/>
                <w:szCs w:val="20"/>
                <w:lang w:eastAsia="nl-NL"/>
              </w:rPr>
              <w:t xml:space="preserve">plafonds, defecte bouwkundige elementen), verstopte afvoeren, </w:t>
            </w:r>
          </w:p>
          <w:p w14:paraId="75DE6EE0" w14:textId="4F4EB553" w:rsidR="00655B76" w:rsidRPr="00655B76" w:rsidRDefault="00393BC0" w:rsidP="00655B76">
            <w:pPr>
              <w:spacing w:after="0" w:line="240" w:lineRule="auto"/>
              <w:textAlignment w:val="baseline"/>
              <w:rPr>
                <w:rFonts w:ascii="Calibri" w:eastAsia="Times New Roman" w:hAnsi="Calibri" w:cs="Calibri"/>
                <w:sz w:val="20"/>
                <w:szCs w:val="20"/>
                <w:lang w:eastAsia="nl-NL"/>
              </w:rPr>
            </w:pPr>
            <w:r>
              <w:rPr>
                <w:rFonts w:ascii="Calibri" w:eastAsia="Times New Roman" w:hAnsi="Calibri" w:cs="Calibri"/>
                <w:sz w:val="20"/>
                <w:szCs w:val="20"/>
                <w:lang w:eastAsia="nl-NL"/>
              </w:rPr>
              <w:t xml:space="preserve">    </w:t>
            </w:r>
            <w:r w:rsidR="00655B76" w:rsidRPr="00655B76">
              <w:rPr>
                <w:rFonts w:ascii="Calibri" w:eastAsia="Times New Roman" w:hAnsi="Calibri" w:cs="Calibri"/>
                <w:sz w:val="20"/>
                <w:szCs w:val="20"/>
                <w:lang w:eastAsia="nl-NL"/>
              </w:rPr>
              <w:t xml:space="preserve">lekkende kranen, kapotte vloerbedekking; </w:t>
            </w:r>
          </w:p>
          <w:p w14:paraId="0C66F848" w14:textId="42125497" w:rsidR="00393BC0"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c.</w:t>
            </w:r>
            <w:r w:rsidR="00646A4B">
              <w:rPr>
                <w:rFonts w:ascii="Calibri" w:eastAsia="Times New Roman" w:hAnsi="Calibri" w:cs="Calibri"/>
                <w:sz w:val="20"/>
                <w:szCs w:val="20"/>
                <w:lang w:eastAsia="nl-NL"/>
              </w:rPr>
              <w:t xml:space="preserve"> </w:t>
            </w:r>
            <w:r w:rsidRPr="00655B76">
              <w:rPr>
                <w:rFonts w:ascii="Calibri" w:eastAsia="Times New Roman" w:hAnsi="Calibri" w:cs="Calibri"/>
                <w:sz w:val="20"/>
                <w:szCs w:val="20"/>
                <w:lang w:eastAsia="nl-NL"/>
              </w:rPr>
              <w:t xml:space="preserve">situaties die het Opdrachtnemer verhinderen om adequaat schoon te </w:t>
            </w:r>
          </w:p>
          <w:p w14:paraId="71506CD3" w14:textId="799519D2" w:rsidR="00655B76" w:rsidRPr="00655B76" w:rsidRDefault="00393BC0" w:rsidP="00655B76">
            <w:pPr>
              <w:spacing w:after="0" w:line="240" w:lineRule="auto"/>
              <w:textAlignment w:val="baseline"/>
              <w:rPr>
                <w:rFonts w:ascii="Calibri" w:eastAsia="Times New Roman" w:hAnsi="Calibri" w:cs="Calibri"/>
                <w:sz w:val="20"/>
                <w:szCs w:val="20"/>
                <w:lang w:eastAsia="nl-NL"/>
              </w:rPr>
            </w:pPr>
            <w:r>
              <w:rPr>
                <w:rFonts w:ascii="Calibri" w:eastAsia="Times New Roman" w:hAnsi="Calibri" w:cs="Calibri"/>
                <w:sz w:val="20"/>
                <w:szCs w:val="20"/>
                <w:lang w:eastAsia="nl-NL"/>
              </w:rPr>
              <w:t xml:space="preserve">    </w:t>
            </w:r>
            <w:r w:rsidR="00655B76" w:rsidRPr="00655B76">
              <w:rPr>
                <w:rFonts w:ascii="Calibri" w:eastAsia="Times New Roman" w:hAnsi="Calibri" w:cs="Calibri"/>
                <w:sz w:val="20"/>
                <w:szCs w:val="20"/>
                <w:lang w:eastAsia="nl-NL"/>
              </w:rPr>
              <w:t>maken (zoals stapels papier op een bureau, ontbreken van toiletpapier e.d.).</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tcPr>
          <w:p w14:paraId="356BD8C2" w14:textId="77777777" w:rsidR="00655B76" w:rsidRPr="00655B76" w:rsidRDefault="00655B76" w:rsidP="00655B76">
            <w:pPr>
              <w:spacing w:after="0" w:line="240" w:lineRule="auto"/>
              <w:jc w:val="center"/>
              <w:textAlignment w:val="baseline"/>
              <w:rPr>
                <w:rFonts w:ascii="Calibri" w:eastAsia="Times New Roman" w:hAnsi="Calibri" w:cs="Calibri"/>
                <w:sz w:val="20"/>
                <w:szCs w:val="20"/>
                <w:lang w:eastAsia="nl-NL"/>
              </w:rPr>
            </w:pPr>
          </w:p>
        </w:tc>
      </w:tr>
      <w:tr w:rsidR="00655B76" w:rsidRPr="00655B76" w14:paraId="7E39EBBC" w14:textId="77777777" w:rsidTr="46CB8525">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tcPr>
          <w:p w14:paraId="68CB5CC1"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PvE-15.</w:t>
            </w:r>
          </w:p>
        </w:tc>
        <w:tc>
          <w:tcPr>
            <w:tcW w:w="6662" w:type="dxa"/>
            <w:tcBorders>
              <w:top w:val="single" w:sz="6" w:space="0" w:color="auto"/>
              <w:left w:val="single" w:sz="6" w:space="0" w:color="auto"/>
              <w:bottom w:val="single" w:sz="6" w:space="0" w:color="auto"/>
              <w:right w:val="single" w:sz="6" w:space="0" w:color="auto"/>
            </w:tcBorders>
            <w:shd w:val="clear" w:color="auto" w:fill="auto"/>
          </w:tcPr>
          <w:p w14:paraId="5CB23E17" w14:textId="2CE50523"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Voor de door Opdrachtnemer bij de Opdracht in te zetten medewerkers is de Cao Schoonmaak- en Glazenwassersbedrijf van toepassing.</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tcPr>
          <w:p w14:paraId="3D04DA5D" w14:textId="77777777" w:rsidR="00655B76" w:rsidRPr="00655B76" w:rsidRDefault="00655B76" w:rsidP="00655B76">
            <w:pPr>
              <w:spacing w:after="0" w:line="240" w:lineRule="auto"/>
              <w:jc w:val="center"/>
              <w:textAlignment w:val="baseline"/>
              <w:rPr>
                <w:rFonts w:ascii="Calibri" w:eastAsia="Times New Roman" w:hAnsi="Calibri" w:cs="Calibri"/>
                <w:sz w:val="20"/>
                <w:szCs w:val="20"/>
                <w:lang w:eastAsia="nl-NL"/>
              </w:rPr>
            </w:pPr>
          </w:p>
        </w:tc>
      </w:tr>
      <w:tr w:rsidR="00655B76" w:rsidRPr="00655B76" w14:paraId="254295E1" w14:textId="77777777" w:rsidTr="46CB8525">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tcPr>
          <w:p w14:paraId="0F159638"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PvE-16.</w:t>
            </w:r>
          </w:p>
        </w:tc>
        <w:tc>
          <w:tcPr>
            <w:tcW w:w="6662" w:type="dxa"/>
            <w:tcBorders>
              <w:top w:val="single" w:sz="6" w:space="0" w:color="auto"/>
              <w:left w:val="single" w:sz="6" w:space="0" w:color="auto"/>
              <w:bottom w:val="single" w:sz="6" w:space="0" w:color="auto"/>
              <w:right w:val="single" w:sz="6" w:space="0" w:color="auto"/>
            </w:tcBorders>
            <w:shd w:val="clear" w:color="auto" w:fill="auto"/>
          </w:tcPr>
          <w:p w14:paraId="4A308CD4" w14:textId="0AEBAD0B"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 xml:space="preserve">Medewerkers van Opdrachtnemer nemen tijdens de werkzaamheden de Gedragscode en huisregels van </w:t>
            </w:r>
            <w:r w:rsidR="00E02B29">
              <w:rPr>
                <w:rFonts w:ascii="Calibri" w:eastAsia="Times New Roman" w:hAnsi="Calibri" w:cs="Calibri"/>
                <w:sz w:val="20"/>
                <w:szCs w:val="20"/>
                <w:lang w:eastAsia="nl-NL"/>
              </w:rPr>
              <w:t xml:space="preserve">de </w:t>
            </w:r>
            <w:r w:rsidRPr="00655B76">
              <w:rPr>
                <w:rFonts w:ascii="Calibri" w:eastAsia="Times New Roman" w:hAnsi="Calibri" w:cs="Calibri"/>
                <w:sz w:val="20"/>
                <w:szCs w:val="20"/>
                <w:lang w:eastAsia="nl-NL"/>
              </w:rPr>
              <w:t xml:space="preserve">SVB in acht. Deze huisregels en Gedragscode zijn bijgevoegd </w:t>
            </w:r>
            <w:r w:rsidR="00111351">
              <w:rPr>
                <w:rFonts w:ascii="Calibri" w:eastAsia="Times New Roman" w:hAnsi="Calibri" w:cs="Calibri"/>
                <w:sz w:val="20"/>
                <w:szCs w:val="20"/>
                <w:lang w:eastAsia="nl-NL"/>
              </w:rPr>
              <w:t>als</w:t>
            </w:r>
            <w:r w:rsidRPr="00655B76">
              <w:rPr>
                <w:rFonts w:ascii="Calibri" w:eastAsia="Times New Roman" w:hAnsi="Calibri" w:cs="Calibri"/>
                <w:sz w:val="20"/>
                <w:szCs w:val="20"/>
                <w:lang w:eastAsia="nl-NL"/>
              </w:rPr>
              <w:t xml:space="preserve"> Bijlage N.</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tcPr>
          <w:p w14:paraId="43977A7B" w14:textId="77777777" w:rsidR="00655B76" w:rsidRPr="00655B76" w:rsidRDefault="00655B76" w:rsidP="00655B76">
            <w:pPr>
              <w:spacing w:after="0" w:line="240" w:lineRule="auto"/>
              <w:jc w:val="center"/>
              <w:textAlignment w:val="baseline"/>
              <w:rPr>
                <w:rFonts w:ascii="Calibri" w:eastAsia="Times New Roman" w:hAnsi="Calibri" w:cs="Calibri"/>
                <w:sz w:val="20"/>
                <w:szCs w:val="20"/>
                <w:lang w:eastAsia="nl-NL"/>
              </w:rPr>
            </w:pPr>
          </w:p>
        </w:tc>
      </w:tr>
      <w:tr w:rsidR="00655B76" w:rsidRPr="00655B76" w14:paraId="60AC375E" w14:textId="77777777" w:rsidTr="46CB8525">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tcPr>
          <w:p w14:paraId="067CA060"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PvE-17.</w:t>
            </w:r>
          </w:p>
        </w:tc>
        <w:tc>
          <w:tcPr>
            <w:tcW w:w="6662" w:type="dxa"/>
            <w:tcBorders>
              <w:top w:val="single" w:sz="6" w:space="0" w:color="auto"/>
              <w:left w:val="single" w:sz="6" w:space="0" w:color="auto"/>
              <w:bottom w:val="single" w:sz="6" w:space="0" w:color="auto"/>
              <w:right w:val="single" w:sz="6" w:space="0" w:color="auto"/>
            </w:tcBorders>
            <w:shd w:val="clear" w:color="auto" w:fill="auto"/>
          </w:tcPr>
          <w:p w14:paraId="762128DC"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Alle medewerkers van Opdrachtnemer dienen zich te houden aan de procedure omtrent sleutels en toegangsbadges zoals deze geldt op een Locatie. Deze procedures verschillen per Locatie. In Bijlage P zijn de specifieke procedures per Locatie opgenomen.</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tcPr>
          <w:p w14:paraId="712983A5" w14:textId="77777777" w:rsidR="00655B76" w:rsidRPr="00655B76" w:rsidRDefault="00655B76" w:rsidP="00655B76">
            <w:pPr>
              <w:spacing w:after="0" w:line="240" w:lineRule="auto"/>
              <w:jc w:val="center"/>
              <w:textAlignment w:val="baseline"/>
              <w:rPr>
                <w:rFonts w:ascii="Calibri" w:eastAsia="Times New Roman" w:hAnsi="Calibri" w:cs="Calibri"/>
                <w:sz w:val="20"/>
                <w:szCs w:val="20"/>
                <w:lang w:eastAsia="nl-NL"/>
              </w:rPr>
            </w:pPr>
          </w:p>
        </w:tc>
      </w:tr>
      <w:tr w:rsidR="00655B76" w:rsidRPr="00655B76" w14:paraId="2BF35A2D" w14:textId="77777777" w:rsidTr="46CB8525">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tcPr>
          <w:p w14:paraId="49D4F6AD"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PvE-18.</w:t>
            </w:r>
          </w:p>
        </w:tc>
        <w:tc>
          <w:tcPr>
            <w:tcW w:w="6662" w:type="dxa"/>
            <w:tcBorders>
              <w:top w:val="single" w:sz="6" w:space="0" w:color="auto"/>
              <w:left w:val="single" w:sz="6" w:space="0" w:color="auto"/>
              <w:bottom w:val="single" w:sz="6" w:space="0" w:color="auto"/>
              <w:right w:val="single" w:sz="6" w:space="0" w:color="auto"/>
            </w:tcBorders>
            <w:shd w:val="clear" w:color="auto" w:fill="auto"/>
          </w:tcPr>
          <w:p w14:paraId="0A082969"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Opdrachtnemer dient zijn medewerkers adequaat op te leiden en uit te rusten ten aanzien van veiligheidsaspecten. Tevens zijn diens medewerkers alvorens zij worden ingezet bij de SVB voldoende opgeleid om de in te zetten apparatuur, middelen en materialen goed en veilig te gebruiken.</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tcPr>
          <w:p w14:paraId="76295D75" w14:textId="77777777" w:rsidR="00655B76" w:rsidRPr="00655B76" w:rsidRDefault="00655B76" w:rsidP="00655B76">
            <w:pPr>
              <w:spacing w:after="0" w:line="240" w:lineRule="auto"/>
              <w:jc w:val="center"/>
              <w:textAlignment w:val="baseline"/>
              <w:rPr>
                <w:rFonts w:ascii="Calibri" w:eastAsia="Times New Roman" w:hAnsi="Calibri" w:cs="Calibri"/>
                <w:sz w:val="20"/>
                <w:szCs w:val="20"/>
                <w:lang w:eastAsia="nl-NL"/>
              </w:rPr>
            </w:pPr>
          </w:p>
        </w:tc>
      </w:tr>
      <w:tr w:rsidR="00655B76" w:rsidRPr="00655B76" w14:paraId="04881091" w14:textId="77777777" w:rsidTr="46CB8525">
        <w:trPr>
          <w:trHeight w:val="2088"/>
        </w:trPr>
        <w:tc>
          <w:tcPr>
            <w:tcW w:w="704" w:type="dxa"/>
            <w:tcBorders>
              <w:top w:val="single" w:sz="6" w:space="0" w:color="auto"/>
              <w:left w:val="single" w:sz="6" w:space="0" w:color="auto"/>
              <w:bottom w:val="single" w:sz="6" w:space="0" w:color="auto"/>
              <w:right w:val="single" w:sz="6" w:space="0" w:color="auto"/>
            </w:tcBorders>
            <w:shd w:val="clear" w:color="auto" w:fill="auto"/>
          </w:tcPr>
          <w:p w14:paraId="31D72FD0"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PvE-19.</w:t>
            </w:r>
          </w:p>
        </w:tc>
        <w:tc>
          <w:tcPr>
            <w:tcW w:w="6662" w:type="dxa"/>
            <w:tcBorders>
              <w:top w:val="single" w:sz="6" w:space="0" w:color="auto"/>
              <w:left w:val="single" w:sz="6" w:space="0" w:color="auto"/>
              <w:bottom w:val="single" w:sz="6" w:space="0" w:color="auto"/>
              <w:right w:val="single" w:sz="6" w:space="0" w:color="auto"/>
            </w:tcBorders>
            <w:shd w:val="clear" w:color="auto" w:fill="auto"/>
          </w:tcPr>
          <w:p w14:paraId="275212A2" w14:textId="4C676554"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 xml:space="preserve">Opdrachtnemer stelt binnen één 1 maand na ingangsdatum van de Overeenkomst een volledig Veiligheids- &amp; Gezondheidsplan (V&amp;G plan) op per Locatie. Deze wordt vervolgens voorgelegd aan de </w:t>
            </w:r>
            <w:r w:rsidR="00B56638">
              <w:rPr>
                <w:rFonts w:ascii="Calibri" w:eastAsia="Times New Roman" w:hAnsi="Calibri" w:cs="Calibri"/>
                <w:sz w:val="20"/>
                <w:szCs w:val="20"/>
                <w:lang w:eastAsia="nl-NL"/>
              </w:rPr>
              <w:t>GWB-er</w:t>
            </w:r>
            <w:r w:rsidRPr="00655B76">
              <w:rPr>
                <w:rFonts w:ascii="Calibri" w:eastAsia="Times New Roman" w:hAnsi="Calibri" w:cs="Calibri"/>
                <w:sz w:val="20"/>
                <w:szCs w:val="20"/>
                <w:lang w:eastAsia="nl-NL"/>
              </w:rPr>
              <w:t xml:space="preserve"> van de desbetreffende Locatie om deze te bespreken. In dit V&amp;G plan dient in ieder geval de volgende informatie te worden vermeld: </w:t>
            </w:r>
          </w:p>
          <w:p w14:paraId="12A1A30D" w14:textId="572557ED"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a.</w:t>
            </w:r>
            <w:r w:rsidR="00040C5C">
              <w:rPr>
                <w:rFonts w:ascii="Calibri" w:eastAsia="Times New Roman" w:hAnsi="Calibri" w:cs="Calibri"/>
                <w:sz w:val="20"/>
                <w:szCs w:val="20"/>
                <w:lang w:eastAsia="nl-NL"/>
              </w:rPr>
              <w:t xml:space="preserve"> </w:t>
            </w:r>
            <w:r w:rsidRPr="00655B76">
              <w:rPr>
                <w:rFonts w:ascii="Calibri" w:eastAsia="Times New Roman" w:hAnsi="Calibri" w:cs="Calibri"/>
                <w:sz w:val="20"/>
                <w:szCs w:val="20"/>
                <w:lang w:eastAsia="nl-NL"/>
              </w:rPr>
              <w:t xml:space="preserve">Risico-inventarisatie en –evaluatie (RI&amp;E); </w:t>
            </w:r>
          </w:p>
          <w:p w14:paraId="5DF8E72A" w14:textId="0F8487B8"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b.</w:t>
            </w:r>
            <w:r w:rsidR="00040C5C">
              <w:rPr>
                <w:rFonts w:ascii="Calibri" w:eastAsia="Times New Roman" w:hAnsi="Calibri" w:cs="Calibri"/>
                <w:sz w:val="20"/>
                <w:szCs w:val="20"/>
                <w:lang w:eastAsia="nl-NL"/>
              </w:rPr>
              <w:t xml:space="preserve"> </w:t>
            </w:r>
            <w:r w:rsidRPr="00655B76">
              <w:rPr>
                <w:rFonts w:ascii="Calibri" w:eastAsia="Times New Roman" w:hAnsi="Calibri" w:cs="Calibri"/>
                <w:sz w:val="20"/>
                <w:szCs w:val="20"/>
                <w:lang w:eastAsia="nl-NL"/>
              </w:rPr>
              <w:t xml:space="preserve">Maatregelen ter bevordering van de veiligheid van medewerkers; </w:t>
            </w:r>
          </w:p>
          <w:p w14:paraId="30C90E00" w14:textId="3102FD8B"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c.</w:t>
            </w:r>
            <w:r w:rsidR="00040C5C">
              <w:rPr>
                <w:rFonts w:ascii="Calibri" w:eastAsia="Times New Roman" w:hAnsi="Calibri" w:cs="Calibri"/>
                <w:sz w:val="20"/>
                <w:szCs w:val="20"/>
                <w:lang w:eastAsia="nl-NL"/>
              </w:rPr>
              <w:t xml:space="preserve"> </w:t>
            </w:r>
            <w:r w:rsidRPr="00655B76">
              <w:rPr>
                <w:rFonts w:ascii="Calibri" w:eastAsia="Times New Roman" w:hAnsi="Calibri" w:cs="Calibri"/>
                <w:sz w:val="20"/>
                <w:szCs w:val="20"/>
                <w:lang w:eastAsia="nl-NL"/>
              </w:rPr>
              <w:t>ARBO-plan.</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tcPr>
          <w:p w14:paraId="2C2AE460" w14:textId="77777777" w:rsidR="00655B76" w:rsidRPr="00655B76" w:rsidRDefault="00655B76" w:rsidP="00655B76">
            <w:pPr>
              <w:spacing w:after="0" w:line="240" w:lineRule="auto"/>
              <w:jc w:val="center"/>
              <w:textAlignment w:val="baseline"/>
              <w:rPr>
                <w:rFonts w:ascii="Calibri" w:eastAsia="Times New Roman" w:hAnsi="Calibri" w:cs="Calibri"/>
                <w:sz w:val="20"/>
                <w:szCs w:val="20"/>
                <w:lang w:eastAsia="nl-NL"/>
              </w:rPr>
            </w:pPr>
          </w:p>
        </w:tc>
      </w:tr>
      <w:tr w:rsidR="00655B76" w:rsidRPr="00655B76" w14:paraId="1F44C63C" w14:textId="77777777" w:rsidTr="46CB8525">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tcPr>
          <w:p w14:paraId="72F04E68"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PvE-20.</w:t>
            </w:r>
          </w:p>
        </w:tc>
        <w:tc>
          <w:tcPr>
            <w:tcW w:w="6662" w:type="dxa"/>
            <w:tcBorders>
              <w:top w:val="single" w:sz="6" w:space="0" w:color="auto"/>
              <w:left w:val="single" w:sz="6" w:space="0" w:color="auto"/>
              <w:bottom w:val="single" w:sz="6" w:space="0" w:color="auto"/>
              <w:right w:val="single" w:sz="6" w:space="0" w:color="auto"/>
            </w:tcBorders>
            <w:shd w:val="clear" w:color="auto" w:fill="auto"/>
          </w:tcPr>
          <w:p w14:paraId="07FCF3C8"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 xml:space="preserve">Alle medewerkers van Opdrachtnemer dienen herkenbare werkkleding gedurende de werkzaamheden te dragen. Deze werkkleding moet representatief, passend voor de werkzaamheden en schoon zijn. De Opdrachtnemer verstrekt aan al haar medewerkers een pas waarop de ondernemingsnaam van de Opdrachtnemer, de naam en een goed gelijkende foto van de desbetreffende medewerker staat. </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tcPr>
          <w:p w14:paraId="0E20E6D9" w14:textId="77777777" w:rsidR="00655B76" w:rsidRPr="00655B76" w:rsidRDefault="00655B76" w:rsidP="00655B76">
            <w:pPr>
              <w:spacing w:after="0" w:line="240" w:lineRule="auto"/>
              <w:jc w:val="center"/>
              <w:textAlignment w:val="baseline"/>
              <w:rPr>
                <w:rFonts w:ascii="Calibri" w:eastAsia="Times New Roman" w:hAnsi="Calibri" w:cs="Calibri"/>
                <w:sz w:val="20"/>
                <w:szCs w:val="20"/>
                <w:lang w:eastAsia="nl-NL"/>
              </w:rPr>
            </w:pPr>
          </w:p>
        </w:tc>
      </w:tr>
      <w:tr w:rsidR="00655B76" w:rsidRPr="00655B76" w14:paraId="260326D4" w14:textId="77777777" w:rsidTr="46CB8525">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tcPr>
          <w:p w14:paraId="2C75B680"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PvE-21.</w:t>
            </w:r>
          </w:p>
        </w:tc>
        <w:tc>
          <w:tcPr>
            <w:tcW w:w="6662" w:type="dxa"/>
            <w:tcBorders>
              <w:top w:val="single" w:sz="6" w:space="0" w:color="auto"/>
              <w:left w:val="single" w:sz="6" w:space="0" w:color="auto"/>
              <w:bottom w:val="single" w:sz="6" w:space="0" w:color="auto"/>
              <w:right w:val="single" w:sz="6" w:space="0" w:color="auto"/>
            </w:tcBorders>
            <w:shd w:val="clear" w:color="auto" w:fill="auto"/>
          </w:tcPr>
          <w:p w14:paraId="3AE72A03" w14:textId="5462532E"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De Opdrachtnemer dient binnen de in Nederland geldende regels zeker te stellen dat de bij hem in dienst zijnde werknemers over de noodzakelijke verblijfsdocumenten beschikken.</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tcPr>
          <w:p w14:paraId="514382F1" w14:textId="77777777" w:rsidR="00655B76" w:rsidRPr="00655B76" w:rsidRDefault="00655B76" w:rsidP="00655B76">
            <w:pPr>
              <w:spacing w:after="0" w:line="240" w:lineRule="auto"/>
              <w:jc w:val="center"/>
              <w:textAlignment w:val="baseline"/>
              <w:rPr>
                <w:rFonts w:ascii="Calibri" w:eastAsia="Times New Roman" w:hAnsi="Calibri" w:cs="Calibri"/>
                <w:sz w:val="20"/>
                <w:szCs w:val="20"/>
                <w:lang w:eastAsia="nl-NL"/>
              </w:rPr>
            </w:pPr>
          </w:p>
        </w:tc>
      </w:tr>
      <w:tr w:rsidR="00655B76" w:rsidRPr="00655B76" w14:paraId="09B83E50" w14:textId="77777777" w:rsidTr="46CB8525">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tcPr>
          <w:p w14:paraId="61F54D3C"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PvE-22.</w:t>
            </w:r>
          </w:p>
        </w:tc>
        <w:tc>
          <w:tcPr>
            <w:tcW w:w="6662" w:type="dxa"/>
            <w:tcBorders>
              <w:top w:val="single" w:sz="6" w:space="0" w:color="auto"/>
              <w:left w:val="single" w:sz="6" w:space="0" w:color="auto"/>
              <w:bottom w:val="single" w:sz="6" w:space="0" w:color="auto"/>
              <w:right w:val="single" w:sz="6" w:space="0" w:color="auto"/>
            </w:tcBorders>
            <w:shd w:val="clear" w:color="auto" w:fill="auto"/>
          </w:tcPr>
          <w:p w14:paraId="1AA0D5CF"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 xml:space="preserve">Elke medewerker van Opdrachtnemer die op een Locatie werkzaamheden verricht, dient in het bezit te zijn van een Verklaring Omtrent het Gedrag. Opdrachtnemer overhandigt op eerste verzoek van de afdeling </w:t>
            </w:r>
            <w:proofErr w:type="spellStart"/>
            <w:r w:rsidRPr="00655B76">
              <w:rPr>
                <w:rFonts w:ascii="Calibri" w:eastAsia="Times New Roman" w:hAnsi="Calibri" w:cs="Calibri"/>
                <w:sz w:val="20"/>
                <w:szCs w:val="20"/>
                <w:lang w:eastAsia="nl-NL"/>
              </w:rPr>
              <w:t>Facilities</w:t>
            </w:r>
            <w:proofErr w:type="spellEnd"/>
            <w:r w:rsidRPr="00655B76">
              <w:rPr>
                <w:rFonts w:ascii="Calibri" w:eastAsia="Times New Roman" w:hAnsi="Calibri" w:cs="Calibri"/>
                <w:sz w:val="20"/>
                <w:szCs w:val="20"/>
                <w:lang w:eastAsia="nl-NL"/>
              </w:rPr>
              <w:t xml:space="preserve"> van de Locatie een gewaarmerkt afschrift van een Verklaring Omtrent het Gedrag van een medewerker van Opdrachtnemer die werkzaamheden verricht op die Locatie.</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tcPr>
          <w:p w14:paraId="273725F7" w14:textId="77777777" w:rsidR="00655B76" w:rsidRPr="00655B76" w:rsidRDefault="00655B76" w:rsidP="00655B76">
            <w:pPr>
              <w:spacing w:after="0" w:line="240" w:lineRule="auto"/>
              <w:jc w:val="center"/>
              <w:textAlignment w:val="baseline"/>
              <w:rPr>
                <w:rFonts w:ascii="Calibri" w:eastAsia="Times New Roman" w:hAnsi="Calibri" w:cs="Calibri"/>
                <w:sz w:val="20"/>
                <w:szCs w:val="20"/>
                <w:lang w:eastAsia="nl-NL"/>
              </w:rPr>
            </w:pPr>
          </w:p>
        </w:tc>
      </w:tr>
      <w:tr w:rsidR="00655B76" w:rsidRPr="00655B76" w14:paraId="33EC72FD" w14:textId="77777777" w:rsidTr="46CB8525">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tcPr>
          <w:p w14:paraId="7C3B44C5"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PvE-23.</w:t>
            </w:r>
          </w:p>
        </w:tc>
        <w:tc>
          <w:tcPr>
            <w:tcW w:w="6662" w:type="dxa"/>
            <w:tcBorders>
              <w:top w:val="single" w:sz="6" w:space="0" w:color="auto"/>
              <w:left w:val="single" w:sz="6" w:space="0" w:color="auto"/>
              <w:bottom w:val="single" w:sz="6" w:space="0" w:color="auto"/>
              <w:right w:val="single" w:sz="6" w:space="0" w:color="auto"/>
            </w:tcBorders>
            <w:shd w:val="clear" w:color="auto" w:fill="auto"/>
          </w:tcPr>
          <w:p w14:paraId="08CA453D"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Afvalverzameling</w:t>
            </w:r>
          </w:p>
          <w:p w14:paraId="6452A2D2" w14:textId="2CC2C0BF"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Op alle Locaties bevinden zich gescheiden afvalbakken, zogenaamde COO- bakken, waarin door de medewerkers het merendeel van het afval wordt gedeponeerd. In deze COO-bakken worden de afvalstromen bekertjes, PMD, GFT, en bedrijfsafval (restafval) verzameld. Tevens bevinden zich op sommige Locatie</w:t>
            </w:r>
            <w:r w:rsidR="009155AE">
              <w:rPr>
                <w:rFonts w:ascii="Calibri" w:eastAsia="Times New Roman" w:hAnsi="Calibri" w:cs="Calibri"/>
                <w:sz w:val="20"/>
                <w:szCs w:val="20"/>
                <w:lang w:eastAsia="nl-NL"/>
              </w:rPr>
              <w:t>s</w:t>
            </w:r>
            <w:r w:rsidRPr="00655B76">
              <w:rPr>
                <w:rFonts w:ascii="Calibri" w:eastAsia="Times New Roman" w:hAnsi="Calibri" w:cs="Calibri"/>
                <w:sz w:val="20"/>
                <w:szCs w:val="20"/>
                <w:lang w:eastAsia="nl-NL"/>
              </w:rPr>
              <w:t xml:space="preserve"> nog andere bakken waarin bepaalde afvalstromen worden gedeponeerd. Zie Bijlage P onder F, waarin tevens is aangegeven of deze bakken onderdeel zijn van de Opdracht of niet. </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tcPr>
          <w:p w14:paraId="513D3378" w14:textId="77777777" w:rsidR="00655B76" w:rsidRPr="00655B76" w:rsidRDefault="00655B76" w:rsidP="00655B76">
            <w:pPr>
              <w:spacing w:after="0" w:line="240" w:lineRule="auto"/>
              <w:jc w:val="center"/>
              <w:textAlignment w:val="baseline"/>
              <w:rPr>
                <w:rFonts w:ascii="Calibri" w:eastAsia="Times New Roman" w:hAnsi="Calibri" w:cs="Calibri"/>
                <w:sz w:val="20"/>
                <w:szCs w:val="20"/>
                <w:lang w:eastAsia="nl-NL"/>
              </w:rPr>
            </w:pPr>
          </w:p>
        </w:tc>
      </w:tr>
      <w:tr w:rsidR="00655B76" w:rsidRPr="00655B76" w14:paraId="25BDB69B" w14:textId="77777777" w:rsidTr="46CB8525">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tcPr>
          <w:p w14:paraId="11041912"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PvE-24.</w:t>
            </w:r>
          </w:p>
        </w:tc>
        <w:tc>
          <w:tcPr>
            <w:tcW w:w="6662" w:type="dxa"/>
            <w:tcBorders>
              <w:top w:val="single" w:sz="6" w:space="0" w:color="auto"/>
              <w:left w:val="single" w:sz="6" w:space="0" w:color="auto"/>
              <w:bottom w:val="single" w:sz="6" w:space="0" w:color="auto"/>
              <w:right w:val="single" w:sz="6" w:space="0" w:color="auto"/>
            </w:tcBorders>
            <w:shd w:val="clear" w:color="auto" w:fill="auto"/>
          </w:tcPr>
          <w:p w14:paraId="46390ECD" w14:textId="30576A9B" w:rsidR="00655B76" w:rsidRPr="00655B76" w:rsidRDefault="00655B76" w:rsidP="005D6483">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Opdrachtnemer dient</w:t>
            </w:r>
            <w:r w:rsidRPr="00655B76">
              <w:rPr>
                <w:rFonts w:ascii="Calibri" w:eastAsia="Times New Roman" w:hAnsi="Calibri" w:cs="Arial"/>
                <w:sz w:val="20"/>
                <w:szCs w:val="20"/>
                <w:lang w:eastAsia="nl-NL"/>
              </w:rPr>
              <w:t xml:space="preserve"> de gevelglasbewassing en gevelreiniging,</w:t>
            </w:r>
            <w:r w:rsidRPr="00655B76">
              <w:rPr>
                <w:rFonts w:ascii="Calibri" w:eastAsia="Times New Roman" w:hAnsi="Calibri" w:cs="Calibri"/>
                <w:sz w:val="20"/>
                <w:szCs w:val="20"/>
                <w:lang w:eastAsia="nl-NL"/>
              </w:rPr>
              <w:t xml:space="preserve"> conform jaarplanning, minimaal één werkweek voor uitvoering de afdeling </w:t>
            </w:r>
            <w:proofErr w:type="spellStart"/>
            <w:r w:rsidRPr="00655B76">
              <w:rPr>
                <w:rFonts w:ascii="Calibri" w:eastAsia="Times New Roman" w:hAnsi="Calibri" w:cs="Calibri"/>
                <w:sz w:val="20"/>
                <w:szCs w:val="20"/>
                <w:lang w:eastAsia="nl-NL"/>
              </w:rPr>
              <w:t>Facilities</w:t>
            </w:r>
            <w:proofErr w:type="spellEnd"/>
            <w:r w:rsidRPr="00655B76">
              <w:rPr>
                <w:rFonts w:ascii="Calibri" w:eastAsia="Times New Roman" w:hAnsi="Calibri" w:cs="Calibri"/>
                <w:sz w:val="20"/>
                <w:szCs w:val="20"/>
                <w:lang w:eastAsia="nl-NL"/>
              </w:rPr>
              <w:t xml:space="preserve"> van de desbetreffende Locatie te informeren over de aanvang van de werkzaamheden. Dit dient zowel mondeling/telefonisch als schriftelijk te gebeuren.  </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tcPr>
          <w:p w14:paraId="15F9A864" w14:textId="77777777" w:rsidR="00655B76" w:rsidRPr="00655B76" w:rsidRDefault="00655B76" w:rsidP="00655B76">
            <w:pPr>
              <w:spacing w:after="0" w:line="240" w:lineRule="auto"/>
              <w:jc w:val="center"/>
              <w:textAlignment w:val="baseline"/>
              <w:rPr>
                <w:rFonts w:ascii="Calibri" w:eastAsia="Times New Roman" w:hAnsi="Calibri" w:cs="Calibri"/>
                <w:sz w:val="20"/>
                <w:szCs w:val="20"/>
                <w:lang w:eastAsia="nl-NL"/>
              </w:rPr>
            </w:pPr>
          </w:p>
        </w:tc>
      </w:tr>
      <w:tr w:rsidR="00655B76" w:rsidRPr="00655B76" w14:paraId="44E0A21A" w14:textId="77777777" w:rsidTr="46CB8525">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tcPr>
          <w:p w14:paraId="7A132D93"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PvE-25.</w:t>
            </w:r>
          </w:p>
        </w:tc>
        <w:tc>
          <w:tcPr>
            <w:tcW w:w="6662" w:type="dxa"/>
            <w:tcBorders>
              <w:top w:val="single" w:sz="6" w:space="0" w:color="auto"/>
              <w:left w:val="single" w:sz="6" w:space="0" w:color="auto"/>
              <w:bottom w:val="single" w:sz="6" w:space="0" w:color="auto"/>
              <w:right w:val="single" w:sz="6" w:space="0" w:color="auto"/>
            </w:tcBorders>
            <w:shd w:val="clear" w:color="auto" w:fill="auto"/>
          </w:tcPr>
          <w:p w14:paraId="3C7FBF74" w14:textId="4E203D01"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Tijdens en door de uitvoering van gevelglasbewassing- en gevelreinigingswerkzaamheden van de Opdrachtnemer veroorzaakte vervuiling dient direct te worden verwijderd en eventuele beschadigingen dienen onverwijld en volledig te worden gemeld bij de GWB-er van de Locatie. Door Opdrachtnemer veroorzaakte beschadigingen zullen voor rekening van Opdrachtnemer door de SVB worden hersteld.  </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tcPr>
          <w:p w14:paraId="0BE0A9D9" w14:textId="77777777" w:rsidR="00655B76" w:rsidRPr="00655B76" w:rsidRDefault="00655B76" w:rsidP="00655B76">
            <w:pPr>
              <w:spacing w:after="0" w:line="240" w:lineRule="auto"/>
              <w:jc w:val="center"/>
              <w:textAlignment w:val="baseline"/>
              <w:rPr>
                <w:rFonts w:ascii="Calibri" w:eastAsia="Times New Roman" w:hAnsi="Calibri" w:cs="Calibri"/>
                <w:sz w:val="20"/>
                <w:szCs w:val="20"/>
                <w:lang w:eastAsia="nl-NL"/>
              </w:rPr>
            </w:pPr>
          </w:p>
        </w:tc>
      </w:tr>
      <w:tr w:rsidR="00655B76" w:rsidRPr="00655B76" w14:paraId="175CBF0C" w14:textId="77777777" w:rsidTr="46CB8525">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tcPr>
          <w:p w14:paraId="78B7A917"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PvE-26.</w:t>
            </w:r>
          </w:p>
        </w:tc>
        <w:tc>
          <w:tcPr>
            <w:tcW w:w="6662" w:type="dxa"/>
            <w:tcBorders>
              <w:top w:val="single" w:sz="6" w:space="0" w:color="auto"/>
              <w:left w:val="single" w:sz="6" w:space="0" w:color="auto"/>
              <w:bottom w:val="single" w:sz="6" w:space="0" w:color="auto"/>
              <w:right w:val="single" w:sz="6" w:space="0" w:color="auto"/>
            </w:tcBorders>
            <w:shd w:val="clear" w:color="auto" w:fill="auto"/>
          </w:tcPr>
          <w:p w14:paraId="58A71332" w14:textId="44B0D2DF"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 xml:space="preserve">Direct na beëindiging van de uitvoering van de </w:t>
            </w:r>
            <w:proofErr w:type="spellStart"/>
            <w:r w:rsidRPr="00655B76">
              <w:rPr>
                <w:rFonts w:ascii="Calibri" w:eastAsia="Times New Roman" w:hAnsi="Calibri" w:cs="Calibri"/>
                <w:sz w:val="20"/>
                <w:szCs w:val="20"/>
                <w:lang w:eastAsia="nl-NL"/>
              </w:rPr>
              <w:t>gevelglasbewassings</w:t>
            </w:r>
            <w:proofErr w:type="spellEnd"/>
            <w:r w:rsidRPr="00655B76">
              <w:rPr>
                <w:rFonts w:ascii="Calibri" w:eastAsia="Times New Roman" w:hAnsi="Calibri" w:cs="Calibri"/>
                <w:sz w:val="20"/>
                <w:szCs w:val="20"/>
                <w:lang w:eastAsia="nl-NL"/>
              </w:rPr>
              <w:t xml:space="preserve">- en gevelreinigingswerkzaamheden zal een beoordeling plaatsvinden door de afdeling </w:t>
            </w:r>
            <w:proofErr w:type="spellStart"/>
            <w:r w:rsidRPr="00655B76">
              <w:rPr>
                <w:rFonts w:ascii="Calibri" w:eastAsia="Times New Roman" w:hAnsi="Calibri" w:cs="Calibri"/>
                <w:sz w:val="20"/>
                <w:szCs w:val="20"/>
                <w:lang w:eastAsia="nl-NL"/>
              </w:rPr>
              <w:t>Facilities</w:t>
            </w:r>
            <w:proofErr w:type="spellEnd"/>
            <w:r w:rsidRPr="00655B76">
              <w:rPr>
                <w:rFonts w:ascii="Calibri" w:eastAsia="Times New Roman" w:hAnsi="Calibri" w:cs="Calibri"/>
                <w:sz w:val="20"/>
                <w:szCs w:val="20"/>
                <w:lang w:eastAsia="nl-NL"/>
              </w:rPr>
              <w:t xml:space="preserve"> van de desbetreffende Locatie. Bij goedkeuring wordt door de afdeling </w:t>
            </w:r>
            <w:proofErr w:type="spellStart"/>
            <w:r w:rsidRPr="00655B76">
              <w:rPr>
                <w:rFonts w:ascii="Calibri" w:eastAsia="Times New Roman" w:hAnsi="Calibri" w:cs="Calibri"/>
                <w:sz w:val="20"/>
                <w:szCs w:val="20"/>
                <w:lang w:eastAsia="nl-NL"/>
              </w:rPr>
              <w:t>Facilities</w:t>
            </w:r>
            <w:proofErr w:type="spellEnd"/>
            <w:r w:rsidRPr="00655B76">
              <w:rPr>
                <w:rFonts w:ascii="Calibri" w:eastAsia="Times New Roman" w:hAnsi="Calibri" w:cs="Calibri"/>
                <w:sz w:val="20"/>
                <w:szCs w:val="20"/>
                <w:lang w:eastAsia="nl-NL"/>
              </w:rPr>
              <w:t xml:space="preserve"> een </w:t>
            </w:r>
            <w:proofErr w:type="spellStart"/>
            <w:r w:rsidRPr="00655B76">
              <w:rPr>
                <w:rFonts w:ascii="Calibri" w:eastAsia="Times New Roman" w:hAnsi="Calibri" w:cs="Calibri"/>
                <w:sz w:val="20"/>
                <w:szCs w:val="20"/>
                <w:lang w:eastAsia="nl-NL"/>
              </w:rPr>
              <w:t>opleveringsbon</w:t>
            </w:r>
            <w:proofErr w:type="spellEnd"/>
            <w:r w:rsidRPr="00655B76">
              <w:rPr>
                <w:rFonts w:ascii="Calibri" w:eastAsia="Times New Roman" w:hAnsi="Calibri" w:cs="Calibri"/>
                <w:sz w:val="20"/>
                <w:szCs w:val="20"/>
                <w:lang w:eastAsia="nl-NL"/>
              </w:rPr>
              <w:t xml:space="preserve"> ondertekend. Een afschrift van deze ondertekende </w:t>
            </w:r>
            <w:proofErr w:type="spellStart"/>
            <w:r w:rsidRPr="00655B76">
              <w:rPr>
                <w:rFonts w:ascii="Calibri" w:eastAsia="Times New Roman" w:hAnsi="Calibri" w:cs="Calibri"/>
                <w:sz w:val="20"/>
                <w:szCs w:val="20"/>
                <w:lang w:eastAsia="nl-NL"/>
              </w:rPr>
              <w:t>opleveringsbon</w:t>
            </w:r>
            <w:proofErr w:type="spellEnd"/>
            <w:r w:rsidRPr="00655B76">
              <w:rPr>
                <w:rFonts w:ascii="Calibri" w:eastAsia="Times New Roman" w:hAnsi="Calibri" w:cs="Calibri"/>
                <w:sz w:val="20"/>
                <w:szCs w:val="20"/>
                <w:lang w:eastAsia="nl-NL"/>
              </w:rPr>
              <w:t xml:space="preserve"> wordt direct door Opdrachtnemer overhandigd aan de afdeling </w:t>
            </w:r>
            <w:proofErr w:type="spellStart"/>
            <w:r w:rsidRPr="00655B76">
              <w:rPr>
                <w:rFonts w:ascii="Calibri" w:eastAsia="Times New Roman" w:hAnsi="Calibri" w:cs="Calibri"/>
                <w:sz w:val="20"/>
                <w:szCs w:val="20"/>
                <w:lang w:eastAsia="nl-NL"/>
              </w:rPr>
              <w:t>Facilities</w:t>
            </w:r>
            <w:proofErr w:type="spellEnd"/>
            <w:r w:rsidRPr="00655B76">
              <w:rPr>
                <w:rFonts w:ascii="Calibri" w:eastAsia="Times New Roman" w:hAnsi="Calibri" w:cs="Calibri"/>
                <w:sz w:val="20"/>
                <w:szCs w:val="20"/>
                <w:lang w:eastAsia="nl-NL"/>
              </w:rPr>
              <w:t xml:space="preserve"> van de desbetreffende Locatie.</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tcPr>
          <w:p w14:paraId="1C983CAF" w14:textId="77777777" w:rsidR="00655B76" w:rsidRPr="00655B76" w:rsidRDefault="00655B76" w:rsidP="00655B76">
            <w:pPr>
              <w:spacing w:after="0" w:line="240" w:lineRule="auto"/>
              <w:jc w:val="center"/>
              <w:textAlignment w:val="baseline"/>
              <w:rPr>
                <w:rFonts w:ascii="Calibri" w:eastAsia="Times New Roman" w:hAnsi="Calibri" w:cs="Calibri"/>
                <w:sz w:val="20"/>
                <w:szCs w:val="20"/>
                <w:lang w:eastAsia="nl-NL"/>
              </w:rPr>
            </w:pPr>
          </w:p>
        </w:tc>
      </w:tr>
      <w:tr w:rsidR="00655B76" w:rsidRPr="00655B76" w14:paraId="73DEEAD4" w14:textId="77777777" w:rsidTr="46CB8525">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tcPr>
          <w:p w14:paraId="5C19EF0C"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PvE-27.</w:t>
            </w:r>
          </w:p>
        </w:tc>
        <w:tc>
          <w:tcPr>
            <w:tcW w:w="6662" w:type="dxa"/>
            <w:tcBorders>
              <w:top w:val="single" w:sz="6" w:space="0" w:color="auto"/>
              <w:left w:val="single" w:sz="6" w:space="0" w:color="auto"/>
              <w:bottom w:val="single" w:sz="6" w:space="0" w:color="auto"/>
              <w:right w:val="single" w:sz="6" w:space="0" w:color="auto"/>
            </w:tcBorders>
            <w:shd w:val="clear" w:color="auto" w:fill="auto"/>
          </w:tcPr>
          <w:p w14:paraId="69F48855" w14:textId="56B46DC6"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 xml:space="preserve">Opdrachtnemer dient bij uitvoering van de gevelglasbewassing en gevelreiniging aan de buitenzijde van de Locaties de wettelijke voorschriften omtrent condities waaronder niet buiten gewerkt mag worden (vorst, wind en dergelijke), te allen tijde te respecteren. </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tcPr>
          <w:p w14:paraId="651F1113" w14:textId="77777777" w:rsidR="00655B76" w:rsidRPr="00655B76" w:rsidRDefault="00655B76" w:rsidP="00655B76">
            <w:pPr>
              <w:spacing w:after="0" w:line="240" w:lineRule="auto"/>
              <w:jc w:val="center"/>
              <w:textAlignment w:val="baseline"/>
              <w:rPr>
                <w:rFonts w:ascii="Calibri" w:eastAsia="Times New Roman" w:hAnsi="Calibri" w:cs="Calibri"/>
                <w:sz w:val="20"/>
                <w:szCs w:val="20"/>
                <w:lang w:eastAsia="nl-NL"/>
              </w:rPr>
            </w:pPr>
          </w:p>
        </w:tc>
      </w:tr>
      <w:tr w:rsidR="00655B76" w:rsidRPr="00655B76" w14:paraId="3D97C135" w14:textId="77777777" w:rsidTr="46CB8525">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tcPr>
          <w:p w14:paraId="49E3BA8E"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PvE-28.</w:t>
            </w:r>
          </w:p>
        </w:tc>
        <w:tc>
          <w:tcPr>
            <w:tcW w:w="6662" w:type="dxa"/>
            <w:tcBorders>
              <w:top w:val="single" w:sz="6" w:space="0" w:color="auto"/>
              <w:left w:val="single" w:sz="6" w:space="0" w:color="auto"/>
              <w:bottom w:val="single" w:sz="6" w:space="0" w:color="auto"/>
              <w:right w:val="single" w:sz="6" w:space="0" w:color="auto"/>
            </w:tcBorders>
            <w:shd w:val="clear" w:color="auto" w:fill="auto"/>
          </w:tcPr>
          <w:p w14:paraId="4078B706"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Bij de uitvoering van de gevelglasbewassing en gevelreinigingswerkzaamheden mag Opdrachtnemer gebruik maken van de gevelinstallaties van de SVB, voor zover deze aanwezig zijn (zie Bijlage P onder H). Indien medewerker(s) van Opdrachtnemer gebruik maakt (maken) van een gevelinstallatie, dient (dienen) deze medewerker(s) dit te doen met gebruik van valbeschermingsmiddelen. Daar waar gevelinstallaties niet aanwezig zijn, dient de Opdrachtnemer zelf voor materieel zorg te dragen</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tcPr>
          <w:p w14:paraId="7212280F" w14:textId="77777777" w:rsidR="00655B76" w:rsidRPr="00655B76" w:rsidRDefault="00655B76" w:rsidP="00655B76">
            <w:pPr>
              <w:spacing w:after="0" w:line="240" w:lineRule="auto"/>
              <w:jc w:val="center"/>
              <w:textAlignment w:val="baseline"/>
              <w:rPr>
                <w:rFonts w:ascii="Calibri" w:eastAsia="Times New Roman" w:hAnsi="Calibri" w:cs="Calibri"/>
                <w:sz w:val="20"/>
                <w:szCs w:val="20"/>
                <w:lang w:eastAsia="nl-NL"/>
              </w:rPr>
            </w:pPr>
          </w:p>
        </w:tc>
      </w:tr>
      <w:tr w:rsidR="00655B76" w:rsidRPr="00655B76" w14:paraId="2BB94453" w14:textId="77777777" w:rsidTr="46CB8525">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tcPr>
          <w:p w14:paraId="01DBEE8A"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PvE-29.</w:t>
            </w:r>
          </w:p>
        </w:tc>
        <w:tc>
          <w:tcPr>
            <w:tcW w:w="6662" w:type="dxa"/>
            <w:tcBorders>
              <w:top w:val="single" w:sz="6" w:space="0" w:color="auto"/>
              <w:left w:val="single" w:sz="6" w:space="0" w:color="auto"/>
              <w:bottom w:val="single" w:sz="6" w:space="0" w:color="auto"/>
              <w:right w:val="single" w:sz="6" w:space="0" w:color="auto"/>
            </w:tcBorders>
            <w:shd w:val="clear" w:color="auto" w:fill="auto"/>
          </w:tcPr>
          <w:p w14:paraId="53671251" w14:textId="221AF28B" w:rsidR="00655B76" w:rsidRPr="00655B76" w:rsidRDefault="7615DA30" w:rsidP="00655B76">
            <w:pPr>
              <w:spacing w:after="0" w:line="240" w:lineRule="auto"/>
              <w:textAlignment w:val="baseline"/>
              <w:rPr>
                <w:rFonts w:ascii="Calibri" w:eastAsia="Times New Roman" w:hAnsi="Calibri" w:cs="Calibri"/>
                <w:sz w:val="20"/>
                <w:szCs w:val="20"/>
                <w:lang w:eastAsia="nl-NL"/>
              </w:rPr>
            </w:pPr>
            <w:r w:rsidRPr="46CB8525">
              <w:rPr>
                <w:rFonts w:ascii="Calibri" w:eastAsia="Times New Roman" w:hAnsi="Calibri" w:cs="Calibri"/>
                <w:sz w:val="20"/>
                <w:szCs w:val="20"/>
                <w:lang w:eastAsia="nl-NL"/>
              </w:rPr>
              <w:t>De SVB zal medewerkers van Opdrachtnemer, indien gewenst én tijdig verzocht door Opdrachtnemer, instrueren over de bediening van de gevelinstallaties van de SVB. Hierbij dient de medewerker in bezit te zijn van alle benodigde kwalificaties, waaronder V</w:t>
            </w:r>
            <w:r w:rsidR="34695B7A" w:rsidRPr="46CB8525">
              <w:rPr>
                <w:rFonts w:ascii="Calibri" w:eastAsia="Times New Roman" w:hAnsi="Calibri" w:cs="Calibri"/>
                <w:sz w:val="20"/>
                <w:szCs w:val="20"/>
                <w:lang w:eastAsia="nl-NL"/>
              </w:rPr>
              <w:t>eiligheid, Gezondheid en Milieu voor medewerkerskers (</w:t>
            </w:r>
            <w:r w:rsidRPr="46CB8525">
              <w:rPr>
                <w:rFonts w:ascii="Calibri" w:eastAsia="Times New Roman" w:hAnsi="Calibri" w:cs="Calibri"/>
                <w:sz w:val="20"/>
                <w:szCs w:val="20"/>
                <w:lang w:eastAsia="nl-NL"/>
              </w:rPr>
              <w:t>VCA</w:t>
            </w:r>
            <w:r w:rsidR="34695B7A" w:rsidRPr="46CB8525">
              <w:rPr>
                <w:rFonts w:ascii="Calibri" w:eastAsia="Times New Roman" w:hAnsi="Calibri" w:cs="Calibri"/>
                <w:sz w:val="20"/>
                <w:szCs w:val="20"/>
                <w:lang w:eastAsia="nl-NL"/>
              </w:rPr>
              <w:t>)</w:t>
            </w:r>
            <w:r w:rsidRPr="46CB8525">
              <w:rPr>
                <w:rFonts w:ascii="Calibri" w:eastAsia="Times New Roman" w:hAnsi="Calibri" w:cs="Calibri"/>
                <w:sz w:val="20"/>
                <w:szCs w:val="20"/>
                <w:lang w:eastAsia="nl-NL"/>
              </w:rPr>
              <w:t xml:space="preserve"> en </w:t>
            </w:r>
            <w:r w:rsidR="6802CD00" w:rsidRPr="46CB8525">
              <w:rPr>
                <w:rFonts w:ascii="Calibri" w:eastAsia="Times New Roman" w:hAnsi="Calibri" w:cs="Calibri"/>
                <w:sz w:val="20"/>
                <w:szCs w:val="20"/>
                <w:lang w:eastAsia="nl-NL"/>
              </w:rPr>
              <w:t xml:space="preserve">het </w:t>
            </w:r>
            <w:r w:rsidRPr="46CB8525">
              <w:rPr>
                <w:rFonts w:ascii="Calibri" w:eastAsia="Times New Roman" w:hAnsi="Calibri" w:cs="Calibri"/>
                <w:sz w:val="20"/>
                <w:szCs w:val="20"/>
                <w:lang w:eastAsia="nl-NL"/>
              </w:rPr>
              <w:t>certificaat “</w:t>
            </w:r>
            <w:r w:rsidR="47D3FFCD" w:rsidRPr="46CB8525">
              <w:rPr>
                <w:rFonts w:ascii="Calibri" w:eastAsia="Times New Roman" w:hAnsi="Calibri" w:cs="Calibri"/>
                <w:sz w:val="20"/>
                <w:szCs w:val="20"/>
                <w:lang w:eastAsia="nl-NL"/>
              </w:rPr>
              <w:t>W</w:t>
            </w:r>
            <w:r w:rsidRPr="46CB8525">
              <w:rPr>
                <w:rFonts w:ascii="Calibri" w:eastAsia="Times New Roman" w:hAnsi="Calibri" w:cs="Calibri"/>
                <w:sz w:val="20"/>
                <w:szCs w:val="20"/>
                <w:lang w:eastAsia="nl-NL"/>
              </w:rPr>
              <w:t>erken op hoogte”.</w:t>
            </w:r>
            <w:r w:rsidR="5206598D" w:rsidRPr="46CB8525">
              <w:rPr>
                <w:rFonts w:ascii="Calibri" w:eastAsia="Times New Roman" w:hAnsi="Calibri" w:cs="Calibri"/>
                <w:sz w:val="20"/>
                <w:szCs w:val="20"/>
                <w:lang w:eastAsia="nl-NL"/>
              </w:rPr>
              <w:t xml:space="preserve"> Schade als gevolg van ondeskundig gebruik van deze gevelinstallaties, is voor rekening en risico van de Opdrachtnemer.</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tcPr>
          <w:p w14:paraId="34368C83" w14:textId="77777777" w:rsidR="00655B76" w:rsidRPr="00655B76" w:rsidRDefault="00655B76" w:rsidP="00655B76">
            <w:pPr>
              <w:spacing w:after="0" w:line="240" w:lineRule="auto"/>
              <w:jc w:val="center"/>
              <w:textAlignment w:val="baseline"/>
              <w:rPr>
                <w:rFonts w:ascii="Calibri" w:eastAsia="Times New Roman" w:hAnsi="Calibri" w:cs="Calibri"/>
                <w:sz w:val="20"/>
                <w:szCs w:val="20"/>
                <w:lang w:eastAsia="nl-NL"/>
              </w:rPr>
            </w:pPr>
          </w:p>
        </w:tc>
      </w:tr>
      <w:tr w:rsidR="00655B76" w:rsidRPr="00655B76" w14:paraId="0D9ADCA2" w14:textId="77777777" w:rsidTr="46CB8525">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tcPr>
          <w:p w14:paraId="7D7EE99C"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PvE-30.</w:t>
            </w:r>
          </w:p>
        </w:tc>
        <w:tc>
          <w:tcPr>
            <w:tcW w:w="6662" w:type="dxa"/>
            <w:tcBorders>
              <w:top w:val="single" w:sz="6" w:space="0" w:color="auto"/>
              <w:left w:val="single" w:sz="6" w:space="0" w:color="auto"/>
              <w:bottom w:val="single" w:sz="6" w:space="0" w:color="auto"/>
              <w:right w:val="single" w:sz="6" w:space="0" w:color="auto"/>
            </w:tcBorders>
            <w:shd w:val="clear" w:color="auto" w:fill="auto"/>
          </w:tcPr>
          <w:p w14:paraId="6BBFFD31" w14:textId="716B3395"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Bij de uitvoering van gevelglasbewassing aan binnen</w:t>
            </w:r>
            <w:r w:rsidR="00657DF8">
              <w:rPr>
                <w:rFonts w:ascii="Calibri" w:eastAsia="Times New Roman" w:hAnsi="Calibri" w:cs="Calibri"/>
                <w:sz w:val="20"/>
                <w:szCs w:val="20"/>
                <w:lang w:eastAsia="nl-NL"/>
              </w:rPr>
              <w:t>-</w:t>
            </w:r>
            <w:r w:rsidRPr="00655B76">
              <w:rPr>
                <w:rFonts w:ascii="Calibri" w:eastAsia="Times New Roman" w:hAnsi="Calibri" w:cs="Calibri"/>
                <w:sz w:val="20"/>
                <w:szCs w:val="20"/>
                <w:lang w:eastAsia="nl-NL"/>
              </w:rPr>
              <w:t xml:space="preserve"> en buitenzijde van de Locaties dienen alle kozijnen, vensterbanken en boeiborden buiten te worden gereinigd</w:t>
            </w:r>
            <w:r w:rsidR="0018482B">
              <w:rPr>
                <w:rFonts w:ascii="Calibri" w:eastAsia="Times New Roman" w:hAnsi="Calibri" w:cs="Calibri"/>
                <w:sz w:val="20"/>
                <w:szCs w:val="20"/>
                <w:lang w:eastAsia="nl-NL"/>
              </w:rPr>
              <w:t>.</w:t>
            </w:r>
            <w:r w:rsidRPr="00655B76">
              <w:rPr>
                <w:rFonts w:ascii="Calibri" w:eastAsia="Times New Roman" w:hAnsi="Calibri" w:cs="Calibri"/>
                <w:sz w:val="20"/>
                <w:szCs w:val="20"/>
                <w:lang w:eastAsia="nl-NL"/>
              </w:rPr>
              <w:t xml:space="preserve"> </w:t>
            </w:r>
            <w:r w:rsidR="0018482B">
              <w:rPr>
                <w:rFonts w:ascii="Calibri" w:eastAsia="Times New Roman" w:hAnsi="Calibri" w:cs="Calibri"/>
                <w:sz w:val="20"/>
                <w:szCs w:val="20"/>
                <w:lang w:eastAsia="nl-NL"/>
              </w:rPr>
              <w:t>T</w:t>
            </w:r>
            <w:r w:rsidRPr="00655B76">
              <w:rPr>
                <w:rFonts w:ascii="Calibri" w:eastAsia="Times New Roman" w:hAnsi="Calibri" w:cs="Calibri"/>
                <w:sz w:val="20"/>
                <w:szCs w:val="20"/>
                <w:lang w:eastAsia="nl-NL"/>
              </w:rPr>
              <w:t xml:space="preserve">evens behoren het verwijderen van plakband en stickerresten, en het ontdoen van spinrag, vuil en lekwater tot de werkzaamheden. </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tcPr>
          <w:p w14:paraId="3F612A26" w14:textId="77777777" w:rsidR="00655B76" w:rsidRPr="00655B76" w:rsidRDefault="00655B76" w:rsidP="00655B76">
            <w:pPr>
              <w:spacing w:after="0" w:line="240" w:lineRule="auto"/>
              <w:jc w:val="center"/>
              <w:textAlignment w:val="baseline"/>
              <w:rPr>
                <w:rFonts w:ascii="Calibri" w:eastAsia="Times New Roman" w:hAnsi="Calibri" w:cs="Calibri"/>
                <w:sz w:val="20"/>
                <w:szCs w:val="20"/>
                <w:lang w:eastAsia="nl-NL"/>
              </w:rPr>
            </w:pPr>
          </w:p>
        </w:tc>
      </w:tr>
      <w:tr w:rsidR="00655B76" w:rsidRPr="00655B76" w14:paraId="5FBBC80C" w14:textId="77777777" w:rsidTr="46CB8525">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tcPr>
          <w:p w14:paraId="090EEAC0"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PvE-31.</w:t>
            </w:r>
          </w:p>
        </w:tc>
        <w:tc>
          <w:tcPr>
            <w:tcW w:w="6662" w:type="dxa"/>
            <w:tcBorders>
              <w:top w:val="single" w:sz="6" w:space="0" w:color="auto"/>
              <w:left w:val="single" w:sz="6" w:space="0" w:color="auto"/>
              <w:bottom w:val="single" w:sz="6" w:space="0" w:color="auto"/>
              <w:right w:val="single" w:sz="6" w:space="0" w:color="auto"/>
            </w:tcBorders>
            <w:shd w:val="clear" w:color="auto" w:fill="auto"/>
          </w:tcPr>
          <w:p w14:paraId="5979D060" w14:textId="46E3B48E"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 xml:space="preserve">Bij de uitvoering van het bewassen van het gevelglas behoren ook glazen deuren, draaideuren en glazen schuifdeuren (indien aanwezig). </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tcPr>
          <w:p w14:paraId="313BD735" w14:textId="77777777" w:rsidR="00655B76" w:rsidRPr="00655B76" w:rsidRDefault="00655B76" w:rsidP="00655B76">
            <w:pPr>
              <w:spacing w:after="0" w:line="240" w:lineRule="auto"/>
              <w:jc w:val="center"/>
              <w:textAlignment w:val="baseline"/>
              <w:rPr>
                <w:rFonts w:ascii="Calibri" w:eastAsia="Times New Roman" w:hAnsi="Calibri" w:cs="Calibri"/>
                <w:sz w:val="20"/>
                <w:szCs w:val="20"/>
                <w:lang w:eastAsia="nl-NL"/>
              </w:rPr>
            </w:pPr>
          </w:p>
        </w:tc>
      </w:tr>
      <w:tr w:rsidR="00655B76" w:rsidRPr="00655B76" w14:paraId="0F5D7554" w14:textId="77777777" w:rsidTr="46CB8525">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tcPr>
          <w:p w14:paraId="41F64C40"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PvE-32.</w:t>
            </w:r>
          </w:p>
        </w:tc>
        <w:tc>
          <w:tcPr>
            <w:tcW w:w="6662" w:type="dxa"/>
            <w:tcBorders>
              <w:top w:val="single" w:sz="6" w:space="0" w:color="auto"/>
              <w:left w:val="single" w:sz="6" w:space="0" w:color="auto"/>
              <w:bottom w:val="single" w:sz="6" w:space="0" w:color="auto"/>
              <w:right w:val="single" w:sz="6" w:space="0" w:color="auto"/>
            </w:tcBorders>
            <w:shd w:val="clear" w:color="auto" w:fill="auto"/>
          </w:tcPr>
          <w:p w14:paraId="20D80F90"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Bij de gevelglasbewassing aan de binnenzijde is Opdrachtnemer niet verantwoordelijk voor het al dan niet ontruimen van de vensterbanken.</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tcPr>
          <w:p w14:paraId="1BD9D8C3" w14:textId="77777777" w:rsidR="00655B76" w:rsidRPr="00655B76" w:rsidRDefault="00655B76" w:rsidP="00655B76">
            <w:pPr>
              <w:spacing w:after="0" w:line="240" w:lineRule="auto"/>
              <w:jc w:val="center"/>
              <w:textAlignment w:val="baseline"/>
              <w:rPr>
                <w:rFonts w:ascii="Calibri" w:eastAsia="Times New Roman" w:hAnsi="Calibri" w:cs="Calibri"/>
                <w:sz w:val="20"/>
                <w:szCs w:val="20"/>
                <w:lang w:eastAsia="nl-NL"/>
              </w:rPr>
            </w:pPr>
          </w:p>
        </w:tc>
      </w:tr>
      <w:tr w:rsidR="00655B76" w:rsidRPr="00655B76" w14:paraId="6A2EC496" w14:textId="77777777" w:rsidTr="46CB8525">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tcPr>
          <w:p w14:paraId="0F6ACBBE"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PvE-33.</w:t>
            </w:r>
          </w:p>
        </w:tc>
        <w:tc>
          <w:tcPr>
            <w:tcW w:w="6662" w:type="dxa"/>
            <w:tcBorders>
              <w:top w:val="single" w:sz="6" w:space="0" w:color="auto"/>
              <w:left w:val="single" w:sz="6" w:space="0" w:color="auto"/>
              <w:bottom w:val="single" w:sz="6" w:space="0" w:color="auto"/>
              <w:right w:val="single" w:sz="6" w:space="0" w:color="auto"/>
            </w:tcBorders>
            <w:shd w:val="clear" w:color="auto" w:fill="auto"/>
          </w:tcPr>
          <w:p w14:paraId="0F1702A8"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De Opdrachtnemer is verantwoordelijk voor het aanvragen van de eventueel benodigde vergunning(en) voor het uitvoeren van de werkzaamheden.</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tcPr>
          <w:p w14:paraId="00CD9737" w14:textId="77777777" w:rsidR="00655B76" w:rsidRPr="00655B76" w:rsidRDefault="00655B76" w:rsidP="00655B76">
            <w:pPr>
              <w:spacing w:after="0" w:line="240" w:lineRule="auto"/>
              <w:jc w:val="center"/>
              <w:textAlignment w:val="baseline"/>
              <w:rPr>
                <w:rFonts w:ascii="Calibri" w:eastAsia="Times New Roman" w:hAnsi="Calibri" w:cs="Calibri"/>
                <w:sz w:val="20"/>
                <w:szCs w:val="20"/>
                <w:lang w:eastAsia="nl-NL"/>
              </w:rPr>
            </w:pPr>
          </w:p>
        </w:tc>
      </w:tr>
      <w:tr w:rsidR="00655B76" w:rsidRPr="00655B76" w14:paraId="160940BF" w14:textId="77777777" w:rsidTr="46CB8525">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tcPr>
          <w:p w14:paraId="1F38A3C2"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PvE-34.</w:t>
            </w:r>
          </w:p>
        </w:tc>
        <w:tc>
          <w:tcPr>
            <w:tcW w:w="6662" w:type="dxa"/>
            <w:tcBorders>
              <w:top w:val="single" w:sz="6" w:space="0" w:color="auto"/>
              <w:left w:val="single" w:sz="6" w:space="0" w:color="auto"/>
              <w:bottom w:val="single" w:sz="6" w:space="0" w:color="auto"/>
              <w:right w:val="single" w:sz="6" w:space="0" w:color="auto"/>
            </w:tcBorders>
            <w:shd w:val="clear" w:color="auto" w:fill="auto"/>
          </w:tcPr>
          <w:p w14:paraId="140AB724" w14:textId="1B7514D7" w:rsidR="00816FC0" w:rsidRPr="00816FC0" w:rsidRDefault="00816FC0" w:rsidP="00816FC0">
            <w:pPr>
              <w:spacing w:after="0" w:line="240" w:lineRule="auto"/>
              <w:textAlignment w:val="baseline"/>
              <w:rPr>
                <w:rFonts w:ascii="Calibri" w:eastAsia="Times New Roman" w:hAnsi="Calibri" w:cs="Calibri"/>
                <w:sz w:val="20"/>
                <w:szCs w:val="20"/>
                <w:lang w:eastAsia="nl-NL"/>
              </w:rPr>
            </w:pPr>
            <w:r w:rsidRPr="00816FC0">
              <w:rPr>
                <w:rFonts w:ascii="Calibri" w:eastAsia="Times New Roman" w:hAnsi="Calibri" w:cs="Calibri"/>
                <w:sz w:val="20"/>
                <w:szCs w:val="20"/>
                <w:lang w:eastAsia="nl-NL"/>
              </w:rPr>
              <w:t>Het niveau van beleving dient in alle metingen zodanig te zijn dat minimaal 65% van de eindgebruikers de dienstverlening als ‘tevreden’ beoordeelt.</w:t>
            </w:r>
          </w:p>
          <w:p w14:paraId="5AEF12AE" w14:textId="05A85337" w:rsidR="00655B76" w:rsidRPr="00655B76" w:rsidRDefault="00816FC0" w:rsidP="00816FC0">
            <w:pPr>
              <w:spacing w:after="0" w:line="240" w:lineRule="auto"/>
              <w:textAlignment w:val="baseline"/>
              <w:rPr>
                <w:rFonts w:ascii="Calibri" w:eastAsia="Times New Roman" w:hAnsi="Calibri" w:cs="Calibri"/>
                <w:sz w:val="20"/>
                <w:szCs w:val="20"/>
                <w:lang w:eastAsia="nl-NL"/>
              </w:rPr>
            </w:pPr>
            <w:r w:rsidRPr="00816FC0">
              <w:rPr>
                <w:rFonts w:ascii="Calibri" w:eastAsia="Times New Roman" w:hAnsi="Calibri" w:cs="Calibri"/>
                <w:sz w:val="20"/>
                <w:szCs w:val="20"/>
                <w:lang w:eastAsia="nl-NL"/>
              </w:rPr>
              <w:t>Zie ook de vraagstelling onder SGC-K1</w:t>
            </w:r>
            <w:r>
              <w:rPr>
                <w:rFonts w:ascii="Calibri" w:eastAsia="Times New Roman" w:hAnsi="Calibri" w:cs="Calibri"/>
                <w:sz w:val="20"/>
                <w:szCs w:val="20"/>
                <w:lang w:eastAsia="nl-NL"/>
              </w:rPr>
              <w:t>.</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tcPr>
          <w:p w14:paraId="20AC88CF" w14:textId="77777777" w:rsidR="00655B76" w:rsidRPr="00655B76" w:rsidRDefault="00655B76" w:rsidP="00655B76">
            <w:pPr>
              <w:spacing w:after="0" w:line="240" w:lineRule="auto"/>
              <w:jc w:val="center"/>
              <w:textAlignment w:val="baseline"/>
              <w:rPr>
                <w:rFonts w:ascii="Calibri" w:eastAsia="Times New Roman" w:hAnsi="Calibri" w:cs="Calibri"/>
                <w:sz w:val="20"/>
                <w:szCs w:val="20"/>
                <w:lang w:eastAsia="nl-NL"/>
              </w:rPr>
            </w:pPr>
          </w:p>
        </w:tc>
      </w:tr>
      <w:tr w:rsidR="00655B76" w:rsidRPr="00655B76" w14:paraId="02F888D1" w14:textId="77777777" w:rsidTr="46CB8525">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tcPr>
          <w:p w14:paraId="7C05A72A"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PvE-35.</w:t>
            </w:r>
          </w:p>
        </w:tc>
        <w:tc>
          <w:tcPr>
            <w:tcW w:w="6662" w:type="dxa"/>
            <w:tcBorders>
              <w:top w:val="single" w:sz="6" w:space="0" w:color="auto"/>
              <w:left w:val="single" w:sz="6" w:space="0" w:color="auto"/>
              <w:bottom w:val="single" w:sz="6" w:space="0" w:color="auto"/>
              <w:right w:val="single" w:sz="6" w:space="0" w:color="auto"/>
            </w:tcBorders>
            <w:shd w:val="clear" w:color="auto" w:fill="auto"/>
          </w:tcPr>
          <w:p w14:paraId="7FEAF6E8" w14:textId="77777777" w:rsidR="00655B76" w:rsidRPr="00655B76" w:rsidRDefault="00655B76" w:rsidP="00655B76">
            <w:pPr>
              <w:spacing w:after="0" w:line="240" w:lineRule="auto"/>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 xml:space="preserve">De meting van beleving dient twee keer per (Kalender-)jaar (gelijkelijk verdeeld) plaats te vinden. In beide metingen is minimaal 25% van de gebruikers op de betreffende Locatie respondent. De SVB behoudt zich het recht voor om beleving door derden te laten meten. </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tcPr>
          <w:p w14:paraId="740F1DD6" w14:textId="77777777" w:rsidR="00655B76" w:rsidRPr="00655B76" w:rsidRDefault="00655B76" w:rsidP="00655B76">
            <w:pPr>
              <w:spacing w:after="0" w:line="240" w:lineRule="auto"/>
              <w:jc w:val="center"/>
              <w:textAlignment w:val="baseline"/>
              <w:rPr>
                <w:rFonts w:ascii="Calibri" w:eastAsia="Times New Roman" w:hAnsi="Calibri" w:cs="Calibri"/>
                <w:sz w:val="20"/>
                <w:szCs w:val="20"/>
                <w:lang w:eastAsia="nl-NL"/>
              </w:rPr>
            </w:pPr>
          </w:p>
        </w:tc>
      </w:tr>
      <w:tr w:rsidR="00655B76" w:rsidRPr="00655B76" w14:paraId="5D955D78" w14:textId="77777777" w:rsidTr="46CB8525">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tcPr>
          <w:p w14:paraId="13A566F6"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proofErr w:type="spellStart"/>
            <w:r w:rsidRPr="00655B76">
              <w:rPr>
                <w:rFonts w:ascii="Calibri" w:eastAsia="Times New Roman" w:hAnsi="Calibri" w:cs="Calibri"/>
                <w:sz w:val="20"/>
                <w:szCs w:val="20"/>
                <w:lang w:eastAsia="nl-NL"/>
              </w:rPr>
              <w:t>PvE</w:t>
            </w:r>
            <w:proofErr w:type="spellEnd"/>
            <w:r w:rsidRPr="00655B76">
              <w:rPr>
                <w:rFonts w:ascii="Calibri" w:eastAsia="Times New Roman" w:hAnsi="Calibri" w:cs="Calibri"/>
                <w:sz w:val="20"/>
                <w:szCs w:val="20"/>
                <w:lang w:eastAsia="nl-NL"/>
              </w:rPr>
              <w:t>- 36.</w:t>
            </w:r>
          </w:p>
        </w:tc>
        <w:tc>
          <w:tcPr>
            <w:tcW w:w="6662" w:type="dxa"/>
            <w:tcBorders>
              <w:top w:val="single" w:sz="6" w:space="0" w:color="auto"/>
              <w:left w:val="single" w:sz="6" w:space="0" w:color="auto"/>
              <w:bottom w:val="single" w:sz="6" w:space="0" w:color="auto"/>
              <w:right w:val="single" w:sz="6" w:space="0" w:color="auto"/>
            </w:tcBorders>
            <w:shd w:val="clear" w:color="auto" w:fill="auto"/>
          </w:tcPr>
          <w:p w14:paraId="4B6BA537" w14:textId="686A1F7A"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 xml:space="preserve">De meting van beleving dient tevens maandelijks afgenomen te worden bij </w:t>
            </w:r>
            <w:r w:rsidR="00632091">
              <w:rPr>
                <w:rFonts w:ascii="Calibri" w:eastAsia="Times New Roman" w:hAnsi="Calibri" w:cs="Calibri"/>
                <w:sz w:val="20"/>
                <w:szCs w:val="20"/>
                <w:lang w:eastAsia="nl-NL"/>
              </w:rPr>
              <w:t>de GW</w:t>
            </w:r>
            <w:r w:rsidR="00C018B3">
              <w:rPr>
                <w:rFonts w:ascii="Calibri" w:eastAsia="Times New Roman" w:hAnsi="Calibri" w:cs="Calibri"/>
                <w:sz w:val="20"/>
                <w:szCs w:val="20"/>
                <w:lang w:eastAsia="nl-NL"/>
              </w:rPr>
              <w:t>B</w:t>
            </w:r>
            <w:r w:rsidR="00632091">
              <w:rPr>
                <w:rFonts w:ascii="Calibri" w:eastAsia="Times New Roman" w:hAnsi="Calibri" w:cs="Calibri"/>
                <w:sz w:val="20"/>
                <w:szCs w:val="20"/>
                <w:lang w:eastAsia="nl-NL"/>
              </w:rPr>
              <w:t>-</w:t>
            </w:r>
            <w:proofErr w:type="spellStart"/>
            <w:r w:rsidR="00632091" w:rsidRPr="00C018B3">
              <w:rPr>
                <w:rFonts w:ascii="Calibri" w:eastAsia="Times New Roman" w:hAnsi="Calibri" w:cs="Calibri"/>
                <w:sz w:val="20"/>
                <w:szCs w:val="20"/>
                <w:lang w:eastAsia="nl-NL"/>
              </w:rPr>
              <w:t>ers</w:t>
            </w:r>
            <w:proofErr w:type="spellEnd"/>
            <w:r w:rsidRPr="00C018B3">
              <w:rPr>
                <w:rFonts w:ascii="Calibri" w:eastAsia="Times New Roman" w:hAnsi="Calibri" w:cs="Calibri"/>
                <w:sz w:val="20"/>
                <w:szCs w:val="20"/>
                <w:lang w:eastAsia="nl-NL"/>
              </w:rPr>
              <w:t xml:space="preserve"> (portefeuillehouders schoonmaak) van alle betreffende Locatie(s).</w:t>
            </w:r>
            <w:r w:rsidRPr="00655B76">
              <w:rPr>
                <w:rFonts w:ascii="Calibri" w:eastAsia="Times New Roman" w:hAnsi="Calibri" w:cs="Calibri"/>
                <w:sz w:val="20"/>
                <w:szCs w:val="20"/>
                <w:lang w:eastAsia="nl-NL"/>
              </w:rPr>
              <w:t xml:space="preserve"> </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tcPr>
          <w:p w14:paraId="7BAE0226" w14:textId="77777777" w:rsidR="00655B76" w:rsidRPr="00655B76" w:rsidRDefault="00655B76" w:rsidP="00655B76">
            <w:pPr>
              <w:spacing w:after="0" w:line="240" w:lineRule="auto"/>
              <w:jc w:val="center"/>
              <w:textAlignment w:val="baseline"/>
              <w:rPr>
                <w:rFonts w:ascii="Calibri" w:eastAsia="Times New Roman" w:hAnsi="Calibri" w:cs="Calibri"/>
                <w:sz w:val="20"/>
                <w:szCs w:val="20"/>
                <w:lang w:eastAsia="nl-NL"/>
              </w:rPr>
            </w:pPr>
          </w:p>
        </w:tc>
      </w:tr>
      <w:tr w:rsidR="00655B76" w:rsidRPr="00655B76" w14:paraId="6EE8991F" w14:textId="77777777" w:rsidTr="46CB8525">
        <w:trPr>
          <w:trHeight w:val="1687"/>
        </w:trPr>
        <w:tc>
          <w:tcPr>
            <w:tcW w:w="704" w:type="dxa"/>
            <w:tcBorders>
              <w:top w:val="single" w:sz="6" w:space="0" w:color="auto"/>
              <w:left w:val="single" w:sz="6" w:space="0" w:color="auto"/>
              <w:bottom w:val="single" w:sz="6" w:space="0" w:color="auto"/>
              <w:right w:val="single" w:sz="6" w:space="0" w:color="auto"/>
            </w:tcBorders>
            <w:shd w:val="clear" w:color="auto" w:fill="auto"/>
          </w:tcPr>
          <w:p w14:paraId="462FB390"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PvE-37.</w:t>
            </w:r>
          </w:p>
        </w:tc>
        <w:tc>
          <w:tcPr>
            <w:tcW w:w="6662" w:type="dxa"/>
            <w:tcBorders>
              <w:top w:val="single" w:sz="6" w:space="0" w:color="auto"/>
              <w:left w:val="single" w:sz="6" w:space="0" w:color="auto"/>
              <w:bottom w:val="single" w:sz="6" w:space="0" w:color="auto"/>
              <w:right w:val="single" w:sz="6" w:space="0" w:color="auto"/>
            </w:tcBorders>
            <w:shd w:val="clear" w:color="auto" w:fill="auto"/>
          </w:tcPr>
          <w:p w14:paraId="2F087587" w14:textId="43641875" w:rsidR="00655B76" w:rsidRPr="00655B76" w:rsidRDefault="00655B76" w:rsidP="00EB1297">
            <w:pPr>
              <w:spacing w:after="0" w:line="240" w:lineRule="auto"/>
              <w:textAlignment w:val="baseline"/>
              <w:rPr>
                <w:rFonts w:ascii="Calibri" w:eastAsia="Times New Roman" w:hAnsi="Calibri" w:cs="Arial"/>
                <w:sz w:val="20"/>
                <w:szCs w:val="20"/>
                <w:lang w:eastAsia="nl-NL"/>
              </w:rPr>
            </w:pPr>
            <w:r w:rsidRPr="00655B76">
              <w:rPr>
                <w:rFonts w:ascii="Calibri" w:eastAsia="Times New Roman" w:hAnsi="Calibri" w:cs="Arial"/>
                <w:color w:val="000000"/>
                <w:sz w:val="20"/>
                <w:szCs w:val="20"/>
                <w:lang w:eastAsia="nl-NL"/>
              </w:rPr>
              <w:t xml:space="preserve"> Vanaf 1 januari 2020 voldoet de SVB aan de BIO (Baseline Informatiebeveiliging Overheid). In het kader van ketenverantwoordelijkheid verwacht de SVB dit ook van Opdrachtnemers. Dit betekent dat alle medewerkers van </w:t>
            </w:r>
            <w:r w:rsidR="00E02B29">
              <w:rPr>
                <w:rFonts w:ascii="Calibri" w:eastAsia="Times New Roman" w:hAnsi="Calibri" w:cs="Arial"/>
                <w:color w:val="000000"/>
                <w:sz w:val="20"/>
                <w:szCs w:val="20"/>
                <w:lang w:eastAsia="nl-NL"/>
              </w:rPr>
              <w:t xml:space="preserve">de </w:t>
            </w:r>
            <w:r w:rsidRPr="00655B76">
              <w:rPr>
                <w:rFonts w:ascii="Calibri" w:eastAsia="Times New Roman" w:hAnsi="Calibri" w:cs="Arial"/>
                <w:color w:val="000000"/>
                <w:sz w:val="20"/>
                <w:szCs w:val="20"/>
                <w:lang w:eastAsia="nl-NL"/>
              </w:rPr>
              <w:t xml:space="preserve">SVB die binnen de Locaties van de SVB werkzaam zijn een </w:t>
            </w:r>
            <w:r w:rsidRPr="00EB1297">
              <w:rPr>
                <w:rFonts w:ascii="Calibri" w:eastAsia="Times New Roman" w:hAnsi="Calibri" w:cs="Arial"/>
                <w:color w:val="000000"/>
                <w:sz w:val="20"/>
                <w:szCs w:val="20"/>
                <w:lang w:eastAsia="nl-NL"/>
              </w:rPr>
              <w:t>geheimhoudingsverklaring moeten tekenen</w:t>
            </w:r>
            <w:r w:rsidRPr="00EB1297">
              <w:rPr>
                <w:rFonts w:ascii="Calibri" w:eastAsia="Times New Roman" w:hAnsi="Calibri" w:cs="Arial"/>
                <w:sz w:val="20"/>
                <w:szCs w:val="20"/>
                <w:lang w:eastAsia="nl-NL"/>
              </w:rPr>
              <w:t>. Achtergrondinformatie met betrekking tot de BIO is te vinden op de onderstaande webpagina.</w:t>
            </w:r>
          </w:p>
          <w:p w14:paraId="546F64F3" w14:textId="17357D5C" w:rsidR="00655B76" w:rsidRPr="00655B76" w:rsidRDefault="00956647" w:rsidP="00EB1297">
            <w:pPr>
              <w:spacing w:after="0" w:line="240" w:lineRule="auto"/>
              <w:rPr>
                <w:rFonts w:ascii="Calibri" w:eastAsia="Times New Roman" w:hAnsi="Calibri" w:cs="Calibri"/>
                <w:sz w:val="20"/>
                <w:szCs w:val="20"/>
                <w:lang w:eastAsia="nl-NL"/>
              </w:rPr>
            </w:pPr>
            <w:hyperlink r:id="rId10" w:history="1">
              <w:r w:rsidR="00655B76" w:rsidRPr="00655B76">
                <w:rPr>
                  <w:rFonts w:ascii="Calibri" w:eastAsia="Times New Roman" w:hAnsi="Calibri" w:cs="Arial"/>
                  <w:color w:val="0000FF"/>
                  <w:sz w:val="20"/>
                  <w:szCs w:val="20"/>
                  <w:u w:val="single"/>
                  <w:lang w:eastAsia="nl-NL"/>
                </w:rPr>
                <w:t>https://www.bio-overheid.nl/</w:t>
              </w:r>
            </w:hyperlink>
            <w:r w:rsidR="00655B76" w:rsidRPr="00655B76">
              <w:rPr>
                <w:rFonts w:ascii="Calibri" w:eastAsia="Times New Roman" w:hAnsi="Calibri" w:cs="Arial"/>
                <w:sz w:val="20"/>
                <w:szCs w:val="20"/>
                <w:lang w:eastAsia="nl-NL"/>
              </w:rPr>
              <w:t xml:space="preserve"> </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tcPr>
          <w:p w14:paraId="50808E86" w14:textId="77777777" w:rsidR="00655B76" w:rsidRPr="00655B76" w:rsidRDefault="00655B76" w:rsidP="00655B76">
            <w:pPr>
              <w:spacing w:after="0" w:line="240" w:lineRule="auto"/>
              <w:jc w:val="center"/>
              <w:textAlignment w:val="baseline"/>
              <w:rPr>
                <w:rFonts w:ascii="Calibri" w:eastAsia="Times New Roman" w:hAnsi="Calibri" w:cs="Calibri"/>
                <w:sz w:val="20"/>
                <w:szCs w:val="20"/>
                <w:lang w:eastAsia="nl-NL"/>
              </w:rPr>
            </w:pPr>
          </w:p>
        </w:tc>
      </w:tr>
      <w:tr w:rsidR="00655B76" w:rsidRPr="00655B76" w14:paraId="5AC30080" w14:textId="77777777" w:rsidTr="46CB8525">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tcPr>
          <w:p w14:paraId="6C47306C" w14:textId="77777777" w:rsidR="00655B76" w:rsidRPr="00655B76" w:rsidRDefault="00655B76" w:rsidP="00655B76">
            <w:pPr>
              <w:spacing w:after="0" w:line="240" w:lineRule="auto"/>
              <w:textAlignment w:val="baseline"/>
              <w:rPr>
                <w:rFonts w:ascii="Calibri" w:eastAsia="Times New Roman" w:hAnsi="Calibri" w:cs="Calibri"/>
                <w:sz w:val="20"/>
                <w:szCs w:val="20"/>
                <w:lang w:eastAsia="nl-NL"/>
              </w:rPr>
            </w:pPr>
            <w:r w:rsidRPr="00655B76">
              <w:rPr>
                <w:rFonts w:ascii="Calibri" w:eastAsia="Times New Roman" w:hAnsi="Calibri" w:cs="Calibri"/>
                <w:sz w:val="20"/>
                <w:szCs w:val="20"/>
                <w:lang w:eastAsia="nl-NL"/>
              </w:rPr>
              <w:t>PvE-38.</w:t>
            </w:r>
          </w:p>
        </w:tc>
        <w:tc>
          <w:tcPr>
            <w:tcW w:w="6662" w:type="dxa"/>
            <w:tcBorders>
              <w:top w:val="single" w:sz="6" w:space="0" w:color="auto"/>
              <w:left w:val="single" w:sz="6" w:space="0" w:color="auto"/>
              <w:bottom w:val="single" w:sz="6" w:space="0" w:color="auto"/>
              <w:right w:val="single" w:sz="6" w:space="0" w:color="auto"/>
            </w:tcBorders>
            <w:shd w:val="clear" w:color="auto" w:fill="auto"/>
          </w:tcPr>
          <w:p w14:paraId="28DBC1E8" w14:textId="2F539F91" w:rsidR="00655B76" w:rsidRPr="00655B76" w:rsidRDefault="00655B76" w:rsidP="00B20E25">
            <w:pPr>
              <w:spacing w:after="0" w:line="240" w:lineRule="auto"/>
              <w:rPr>
                <w:rFonts w:ascii="Calibri" w:eastAsia="Times New Roman" w:hAnsi="Calibri" w:cs="Calibri"/>
                <w:sz w:val="20"/>
                <w:szCs w:val="20"/>
                <w:lang w:eastAsia="nl-NL"/>
              </w:rPr>
            </w:pPr>
            <w:r w:rsidRPr="00655B76">
              <w:rPr>
                <w:rFonts w:ascii="Calibri" w:eastAsia="Times New Roman" w:hAnsi="Calibri" w:cs="Arial"/>
                <w:sz w:val="20"/>
                <w:szCs w:val="20"/>
                <w:lang w:eastAsia="nl-NL"/>
              </w:rPr>
              <w:t xml:space="preserve">Deelnemer zal conform de Handleiding </w:t>
            </w:r>
            <w:proofErr w:type="spellStart"/>
            <w:r w:rsidRPr="00655B76">
              <w:rPr>
                <w:rFonts w:ascii="Calibri" w:eastAsia="Times New Roman" w:hAnsi="Calibri" w:cs="Arial"/>
                <w:sz w:val="20"/>
                <w:szCs w:val="20"/>
                <w:lang w:eastAsia="nl-NL"/>
              </w:rPr>
              <w:t>Social</w:t>
            </w:r>
            <w:proofErr w:type="spellEnd"/>
            <w:r w:rsidRPr="00655B76">
              <w:rPr>
                <w:rFonts w:ascii="Calibri" w:eastAsia="Times New Roman" w:hAnsi="Calibri" w:cs="Arial"/>
                <w:sz w:val="20"/>
                <w:szCs w:val="20"/>
                <w:lang w:eastAsia="nl-NL"/>
              </w:rPr>
              <w:t xml:space="preserve"> Return van de SVB (paragraaf 5.6 van dit Beschrijvend document en Bijlage K) invulling geven aan de </w:t>
            </w:r>
            <w:proofErr w:type="spellStart"/>
            <w:r w:rsidRPr="00655B76">
              <w:rPr>
                <w:rFonts w:ascii="Calibri" w:eastAsia="Times New Roman" w:hAnsi="Calibri" w:cs="Arial"/>
                <w:sz w:val="20"/>
                <w:szCs w:val="20"/>
                <w:lang w:eastAsia="nl-NL"/>
              </w:rPr>
              <w:t>Social</w:t>
            </w:r>
            <w:proofErr w:type="spellEnd"/>
            <w:r w:rsidRPr="00655B76">
              <w:rPr>
                <w:rFonts w:ascii="Calibri" w:eastAsia="Times New Roman" w:hAnsi="Calibri" w:cs="Arial"/>
                <w:sz w:val="20"/>
                <w:szCs w:val="20"/>
                <w:lang w:eastAsia="nl-NL"/>
              </w:rPr>
              <w:t xml:space="preserve"> Return verplichting door ten minste 5% van de waarde van de Opdracht te besteden aan het realiseren van </w:t>
            </w:r>
            <w:proofErr w:type="spellStart"/>
            <w:r w:rsidRPr="00655B76">
              <w:rPr>
                <w:rFonts w:ascii="Calibri" w:eastAsia="Times New Roman" w:hAnsi="Calibri" w:cs="Arial"/>
                <w:sz w:val="20"/>
                <w:szCs w:val="20"/>
                <w:lang w:eastAsia="nl-NL"/>
              </w:rPr>
              <w:t>Social</w:t>
            </w:r>
            <w:proofErr w:type="spellEnd"/>
            <w:r w:rsidRPr="00655B76">
              <w:rPr>
                <w:rFonts w:ascii="Calibri" w:eastAsia="Times New Roman" w:hAnsi="Calibri" w:cs="Arial"/>
                <w:sz w:val="20"/>
                <w:szCs w:val="20"/>
                <w:lang w:eastAsia="nl-NL"/>
              </w:rPr>
              <w:t xml:space="preserve"> Return in het bijzonder door het direct en indirect stimuleren van arbeidsparticipatie voor mensen met een afstand tot die arbeidsmarkt. </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tcPr>
          <w:p w14:paraId="11AAA685" w14:textId="77777777" w:rsidR="00655B76" w:rsidRPr="00655B76" w:rsidRDefault="00655B76" w:rsidP="00655B76">
            <w:pPr>
              <w:spacing w:after="0" w:line="240" w:lineRule="auto"/>
              <w:jc w:val="center"/>
              <w:textAlignment w:val="baseline"/>
              <w:rPr>
                <w:rFonts w:ascii="Calibri" w:eastAsia="Times New Roman" w:hAnsi="Calibri" w:cs="Calibri"/>
                <w:sz w:val="20"/>
                <w:szCs w:val="20"/>
                <w:lang w:eastAsia="nl-NL"/>
              </w:rPr>
            </w:pPr>
          </w:p>
        </w:tc>
      </w:tr>
      <w:tr w:rsidR="00AE2747" w:rsidRPr="00655B76" w14:paraId="614B3C39" w14:textId="77777777" w:rsidTr="46CB8525">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tcPr>
          <w:p w14:paraId="64837DE2" w14:textId="630A139E" w:rsidR="00AE2747" w:rsidRPr="00655B76" w:rsidRDefault="00AE2747" w:rsidP="00655B76">
            <w:pPr>
              <w:spacing w:after="0" w:line="240" w:lineRule="auto"/>
              <w:textAlignment w:val="baseline"/>
              <w:rPr>
                <w:rFonts w:ascii="Calibri" w:eastAsia="Times New Roman" w:hAnsi="Calibri" w:cs="Calibri"/>
                <w:sz w:val="20"/>
                <w:szCs w:val="20"/>
                <w:lang w:eastAsia="nl-NL"/>
              </w:rPr>
            </w:pPr>
            <w:r>
              <w:rPr>
                <w:rFonts w:ascii="Calibri" w:eastAsia="Times New Roman" w:hAnsi="Calibri" w:cs="Calibri"/>
                <w:sz w:val="20"/>
                <w:szCs w:val="20"/>
                <w:lang w:eastAsia="nl-NL"/>
              </w:rPr>
              <w:t>PvE-39</w:t>
            </w:r>
          </w:p>
        </w:tc>
        <w:tc>
          <w:tcPr>
            <w:tcW w:w="6662" w:type="dxa"/>
            <w:tcBorders>
              <w:top w:val="single" w:sz="6" w:space="0" w:color="auto"/>
              <w:left w:val="single" w:sz="6" w:space="0" w:color="auto"/>
              <w:bottom w:val="single" w:sz="6" w:space="0" w:color="auto"/>
              <w:right w:val="single" w:sz="6" w:space="0" w:color="auto"/>
            </w:tcBorders>
            <w:shd w:val="clear" w:color="auto" w:fill="auto"/>
          </w:tcPr>
          <w:p w14:paraId="3D97ED6A" w14:textId="77777777" w:rsidR="00281227" w:rsidRPr="00281227" w:rsidRDefault="00281227" w:rsidP="00281227">
            <w:pPr>
              <w:spacing w:after="0" w:line="240" w:lineRule="auto"/>
              <w:rPr>
                <w:rFonts w:ascii="Calibri" w:eastAsia="Times New Roman" w:hAnsi="Calibri" w:cs="Arial"/>
                <w:sz w:val="20"/>
                <w:szCs w:val="20"/>
                <w:lang w:eastAsia="nl-NL"/>
              </w:rPr>
            </w:pPr>
            <w:r w:rsidRPr="00281227">
              <w:rPr>
                <w:rFonts w:ascii="Calibri" w:eastAsia="Times New Roman" w:hAnsi="Calibri" w:cs="Arial"/>
                <w:sz w:val="20"/>
                <w:szCs w:val="20"/>
                <w:lang w:eastAsia="nl-NL"/>
              </w:rPr>
              <w:t xml:space="preserve">In tegenstelling tot de reguliere gewone gebruikte (gedeeltes van) etages, worden de (gedeeltes van) etages waar leegstand is beperkt gebruikt. </w:t>
            </w:r>
          </w:p>
          <w:p w14:paraId="087BD726" w14:textId="77777777" w:rsidR="00281227" w:rsidRPr="00281227" w:rsidRDefault="00281227" w:rsidP="00281227">
            <w:pPr>
              <w:spacing w:after="0" w:line="240" w:lineRule="auto"/>
              <w:rPr>
                <w:rFonts w:ascii="Calibri" w:eastAsia="Times New Roman" w:hAnsi="Calibri" w:cs="Arial"/>
                <w:sz w:val="20"/>
                <w:szCs w:val="20"/>
                <w:lang w:eastAsia="nl-NL"/>
              </w:rPr>
            </w:pPr>
            <w:r w:rsidRPr="00281227">
              <w:rPr>
                <w:rFonts w:ascii="Calibri" w:eastAsia="Times New Roman" w:hAnsi="Calibri" w:cs="Arial"/>
                <w:sz w:val="20"/>
                <w:szCs w:val="20"/>
                <w:lang w:eastAsia="nl-NL"/>
              </w:rPr>
              <w:t xml:space="preserve">De </w:t>
            </w:r>
            <w:proofErr w:type="spellStart"/>
            <w:r w:rsidRPr="00281227">
              <w:rPr>
                <w:rFonts w:ascii="Calibri" w:eastAsia="Times New Roman" w:hAnsi="Calibri" w:cs="Arial"/>
                <w:sz w:val="20"/>
                <w:szCs w:val="20"/>
                <w:lang w:eastAsia="nl-NL"/>
              </w:rPr>
              <w:t>KPI’s</w:t>
            </w:r>
            <w:proofErr w:type="spellEnd"/>
            <w:r w:rsidRPr="00281227">
              <w:rPr>
                <w:rFonts w:ascii="Calibri" w:eastAsia="Times New Roman" w:hAnsi="Calibri" w:cs="Arial"/>
                <w:sz w:val="20"/>
                <w:szCs w:val="20"/>
                <w:lang w:eastAsia="nl-NL"/>
              </w:rPr>
              <w:t xml:space="preserve"> die gesteld zijn aan de technische kwaliteit van de schoonmaak zijn onverkort en volledig van toepassing op die (gedeeltes van) etages waar leegstand is. Echter, doordat het tempo waarin vervuiling optreedt daar lager ligt dan bij de regulier gewone gebruikte (gedeeltes van) etages, hoeft Opdrachtnemer minder tijd te besteden aan de schoonmaak om toch te kunnen voldoen aan de </w:t>
            </w:r>
            <w:proofErr w:type="spellStart"/>
            <w:r w:rsidRPr="00281227">
              <w:rPr>
                <w:rFonts w:ascii="Calibri" w:eastAsia="Times New Roman" w:hAnsi="Calibri" w:cs="Arial"/>
                <w:sz w:val="20"/>
                <w:szCs w:val="20"/>
                <w:lang w:eastAsia="nl-NL"/>
              </w:rPr>
              <w:t>KPI’s</w:t>
            </w:r>
            <w:proofErr w:type="spellEnd"/>
            <w:r w:rsidRPr="00281227">
              <w:rPr>
                <w:rFonts w:ascii="Calibri" w:eastAsia="Times New Roman" w:hAnsi="Calibri" w:cs="Arial"/>
                <w:sz w:val="20"/>
                <w:szCs w:val="20"/>
                <w:lang w:eastAsia="nl-NL"/>
              </w:rPr>
              <w:t>. Gesteld is dat dit neerkomt op 35 % van de hoeveelheid tijd die nodig is voor het schoonmaken na regulier gebruik.</w:t>
            </w:r>
          </w:p>
          <w:p w14:paraId="11F985E7" w14:textId="3A7BDABF" w:rsidR="00281227" w:rsidRPr="00281227" w:rsidRDefault="00281227" w:rsidP="00281227">
            <w:pPr>
              <w:spacing w:after="0" w:line="240" w:lineRule="auto"/>
              <w:rPr>
                <w:rFonts w:ascii="Calibri" w:eastAsia="Times New Roman" w:hAnsi="Calibri" w:cs="Arial"/>
                <w:sz w:val="20"/>
                <w:szCs w:val="20"/>
                <w:lang w:eastAsia="nl-NL"/>
              </w:rPr>
            </w:pPr>
            <w:r w:rsidRPr="00281227">
              <w:rPr>
                <w:rFonts w:ascii="Calibri" w:eastAsia="Times New Roman" w:hAnsi="Calibri" w:cs="Arial"/>
                <w:sz w:val="20"/>
                <w:szCs w:val="20"/>
                <w:lang w:eastAsia="nl-NL"/>
              </w:rPr>
              <w:t>Voor deze (gedeeltes van) etages is sprake van ‘Beperkt gebruik’ en wordt 35 % van de m2 prijs gefactureerd</w:t>
            </w:r>
            <w:r w:rsidR="00864994">
              <w:rPr>
                <w:rFonts w:ascii="Calibri" w:eastAsia="Times New Roman" w:hAnsi="Calibri" w:cs="Arial"/>
                <w:sz w:val="20"/>
                <w:szCs w:val="20"/>
                <w:lang w:eastAsia="nl-NL"/>
              </w:rPr>
              <w:t>, zie ook de kolommen F,</w:t>
            </w:r>
            <w:r w:rsidR="0051087D">
              <w:rPr>
                <w:rFonts w:ascii="Calibri" w:eastAsia="Times New Roman" w:hAnsi="Calibri" w:cs="Arial"/>
                <w:sz w:val="20"/>
                <w:szCs w:val="20"/>
                <w:lang w:eastAsia="nl-NL"/>
              </w:rPr>
              <w:t xml:space="preserve"> </w:t>
            </w:r>
            <w:r w:rsidR="00864994">
              <w:rPr>
                <w:rFonts w:ascii="Calibri" w:eastAsia="Times New Roman" w:hAnsi="Calibri" w:cs="Arial"/>
                <w:sz w:val="20"/>
                <w:szCs w:val="20"/>
                <w:lang w:eastAsia="nl-NL"/>
              </w:rPr>
              <w:t>G en H in de prijzenbladen (Bijlagen</w:t>
            </w:r>
            <w:r w:rsidR="0005257B">
              <w:rPr>
                <w:rFonts w:ascii="Calibri" w:eastAsia="Times New Roman" w:hAnsi="Calibri" w:cs="Arial"/>
                <w:sz w:val="20"/>
                <w:szCs w:val="20"/>
                <w:lang w:eastAsia="nl-NL"/>
              </w:rPr>
              <w:t xml:space="preserve"> M van het </w:t>
            </w:r>
            <w:r w:rsidR="00956647">
              <w:rPr>
                <w:rFonts w:ascii="Calibri" w:eastAsia="Times New Roman" w:hAnsi="Calibri" w:cs="Arial"/>
                <w:sz w:val="20"/>
                <w:szCs w:val="20"/>
                <w:lang w:eastAsia="nl-NL"/>
              </w:rPr>
              <w:t>B</w:t>
            </w:r>
            <w:r w:rsidR="0005257B">
              <w:rPr>
                <w:rFonts w:ascii="Calibri" w:eastAsia="Times New Roman" w:hAnsi="Calibri" w:cs="Arial"/>
                <w:sz w:val="20"/>
                <w:szCs w:val="20"/>
                <w:lang w:eastAsia="nl-NL"/>
              </w:rPr>
              <w:t>eschrijvend document).</w:t>
            </w:r>
          </w:p>
          <w:p w14:paraId="23814270" w14:textId="23999C28" w:rsidR="00F84280" w:rsidRPr="00655B76" w:rsidRDefault="00281227" w:rsidP="00281227">
            <w:pPr>
              <w:spacing w:after="0" w:line="240" w:lineRule="auto"/>
              <w:rPr>
                <w:rFonts w:ascii="Calibri" w:eastAsia="Times New Roman" w:hAnsi="Calibri" w:cs="Arial"/>
                <w:sz w:val="20"/>
                <w:szCs w:val="20"/>
                <w:lang w:eastAsia="nl-NL"/>
              </w:rPr>
            </w:pPr>
            <w:r w:rsidRPr="00281227">
              <w:rPr>
                <w:rFonts w:ascii="Calibri" w:eastAsia="Times New Roman" w:hAnsi="Calibri" w:cs="Arial"/>
                <w:sz w:val="20"/>
                <w:szCs w:val="20"/>
                <w:lang w:eastAsia="nl-NL"/>
              </w:rPr>
              <w:t xml:space="preserve">Er wordt minimaal </w:t>
            </w:r>
            <w:r w:rsidR="00A7181F">
              <w:rPr>
                <w:rFonts w:ascii="Calibri" w:eastAsia="Times New Roman" w:hAnsi="Calibri" w:cs="Arial"/>
                <w:sz w:val="20"/>
                <w:szCs w:val="20"/>
                <w:lang w:eastAsia="nl-NL"/>
              </w:rPr>
              <w:t>twee (2)</w:t>
            </w:r>
            <w:r w:rsidRPr="00281227">
              <w:rPr>
                <w:rFonts w:ascii="Calibri" w:eastAsia="Times New Roman" w:hAnsi="Calibri" w:cs="Arial"/>
                <w:sz w:val="20"/>
                <w:szCs w:val="20"/>
                <w:lang w:eastAsia="nl-NL"/>
              </w:rPr>
              <w:t xml:space="preserve"> maanden van tevoren aangeven wanneer er verandering optreedt in het aantal m2.</w:t>
            </w:r>
          </w:p>
        </w:tc>
        <w:tc>
          <w:tcPr>
            <w:tcW w:w="1647" w:type="dxa"/>
            <w:tcBorders>
              <w:top w:val="single" w:sz="6" w:space="0" w:color="auto"/>
              <w:left w:val="single" w:sz="6" w:space="0" w:color="auto"/>
              <w:bottom w:val="single" w:sz="6" w:space="0" w:color="auto"/>
              <w:right w:val="single" w:sz="6" w:space="0" w:color="auto"/>
            </w:tcBorders>
            <w:shd w:val="clear" w:color="auto" w:fill="auto"/>
            <w:vAlign w:val="center"/>
          </w:tcPr>
          <w:p w14:paraId="30DE756A" w14:textId="77777777" w:rsidR="00AE2747" w:rsidRPr="00655B76" w:rsidRDefault="00AE2747" w:rsidP="00655B76">
            <w:pPr>
              <w:spacing w:after="0" w:line="240" w:lineRule="auto"/>
              <w:jc w:val="center"/>
              <w:textAlignment w:val="baseline"/>
              <w:rPr>
                <w:rFonts w:ascii="Calibri" w:eastAsia="Times New Roman" w:hAnsi="Calibri" w:cs="Calibri"/>
                <w:sz w:val="20"/>
                <w:szCs w:val="20"/>
                <w:lang w:eastAsia="nl-NL"/>
              </w:rPr>
            </w:pPr>
          </w:p>
        </w:tc>
      </w:tr>
    </w:tbl>
    <w:p w14:paraId="05F71395" w14:textId="77777777" w:rsidR="00655B76" w:rsidRPr="00655B76" w:rsidRDefault="00655B76" w:rsidP="00655B76">
      <w:pPr>
        <w:spacing w:before="120" w:after="0" w:line="240" w:lineRule="auto"/>
        <w:rPr>
          <w:rFonts w:ascii="Calibri" w:eastAsia="Times New Roman" w:hAnsi="Calibri" w:cs="Arial"/>
          <w:sz w:val="20"/>
          <w:szCs w:val="20"/>
          <w:lang w:eastAsia="nl-NL"/>
        </w:rPr>
      </w:pPr>
    </w:p>
    <w:p w14:paraId="61410E97" w14:textId="77777777" w:rsidR="00D615F9" w:rsidRDefault="00D615F9" w:rsidP="00D615F9">
      <w:pPr>
        <w:spacing w:after="0" w:line="240" w:lineRule="auto"/>
        <w:rPr>
          <w:rFonts w:ascii="Times New Roman" w:eastAsia="Times New Roman" w:hAnsi="Times New Roman" w:cs="Times New Roman"/>
          <w:sz w:val="24"/>
          <w:szCs w:val="24"/>
          <w:lang w:eastAsia="nl-NL"/>
        </w:rPr>
      </w:pPr>
    </w:p>
    <w:p w14:paraId="54F05BCA" w14:textId="2B150A83" w:rsidR="00655B76" w:rsidRPr="00655B76" w:rsidRDefault="00655B76" w:rsidP="00D615F9">
      <w:pPr>
        <w:spacing w:after="0" w:line="240" w:lineRule="auto"/>
        <w:rPr>
          <w:rFonts w:ascii="Calibri" w:eastAsia="Times New Roman" w:hAnsi="Calibri" w:cs="Arial"/>
          <w:sz w:val="20"/>
          <w:szCs w:val="20"/>
          <w:lang w:eastAsia="nl-NL"/>
        </w:rPr>
      </w:pPr>
      <w:r w:rsidRPr="00655B76">
        <w:rPr>
          <w:rFonts w:ascii="Calibri" w:eastAsia="Times New Roman" w:hAnsi="Calibri" w:cs="Arial"/>
          <w:sz w:val="20"/>
          <w:szCs w:val="20"/>
          <w:lang w:eastAsia="nl-NL"/>
        </w:rPr>
        <w:t>Naar waarheid, stellig en zonder voorbehoud ondertekend:</w:t>
      </w:r>
    </w:p>
    <w:p w14:paraId="60EEF092" w14:textId="77777777" w:rsidR="00440F3A" w:rsidRDefault="00440F3A" w:rsidP="00655B76">
      <w:pPr>
        <w:pBdr>
          <w:top w:val="single" w:sz="4" w:space="1" w:color="auto"/>
          <w:left w:val="single" w:sz="4" w:space="4" w:color="auto"/>
          <w:bottom w:val="single" w:sz="4" w:space="1" w:color="auto"/>
          <w:right w:val="single" w:sz="4" w:space="4" w:color="auto"/>
        </w:pBdr>
        <w:spacing w:before="120" w:after="0" w:line="240" w:lineRule="auto"/>
        <w:rPr>
          <w:rFonts w:ascii="Calibri" w:eastAsia="Times New Roman" w:hAnsi="Calibri" w:cs="Arial"/>
          <w:sz w:val="20"/>
          <w:szCs w:val="20"/>
          <w:lang w:eastAsia="nl-NL"/>
        </w:rPr>
      </w:pPr>
    </w:p>
    <w:p w14:paraId="23FE3006" w14:textId="60C42C93" w:rsidR="00655B76" w:rsidRPr="00655B76" w:rsidRDefault="00655B76" w:rsidP="00655B76">
      <w:pPr>
        <w:pBdr>
          <w:top w:val="single" w:sz="4" w:space="1" w:color="auto"/>
          <w:left w:val="single" w:sz="4" w:space="4" w:color="auto"/>
          <w:bottom w:val="single" w:sz="4" w:space="1" w:color="auto"/>
          <w:right w:val="single" w:sz="4" w:space="4" w:color="auto"/>
        </w:pBdr>
        <w:spacing w:before="120" w:after="0" w:line="240" w:lineRule="auto"/>
        <w:rPr>
          <w:rFonts w:ascii="Calibri" w:eastAsia="Times New Roman" w:hAnsi="Calibri" w:cs="Arial"/>
          <w:sz w:val="20"/>
          <w:szCs w:val="20"/>
          <w:lang w:eastAsia="nl-NL"/>
        </w:rPr>
      </w:pPr>
      <w:r w:rsidRPr="00655B76">
        <w:rPr>
          <w:rFonts w:ascii="Calibri" w:eastAsia="Times New Roman" w:hAnsi="Calibri" w:cs="Arial"/>
          <w:sz w:val="20"/>
          <w:szCs w:val="20"/>
          <w:lang w:eastAsia="nl-NL"/>
        </w:rPr>
        <w:t>Bedrijfsnaam Deelnemer: …………………………………………………………</w:t>
      </w:r>
    </w:p>
    <w:p w14:paraId="69850F46" w14:textId="77777777" w:rsidR="00655B76" w:rsidRPr="00655B76" w:rsidRDefault="00655B76" w:rsidP="00655B76">
      <w:pPr>
        <w:pBdr>
          <w:top w:val="single" w:sz="4" w:space="1" w:color="auto"/>
          <w:left w:val="single" w:sz="4" w:space="4" w:color="auto"/>
          <w:bottom w:val="single" w:sz="4" w:space="1" w:color="auto"/>
          <w:right w:val="single" w:sz="4" w:space="4" w:color="auto"/>
        </w:pBdr>
        <w:spacing w:before="120" w:after="0" w:line="240" w:lineRule="auto"/>
        <w:rPr>
          <w:rFonts w:ascii="Calibri" w:eastAsia="Times New Roman" w:hAnsi="Calibri" w:cs="Arial"/>
          <w:sz w:val="20"/>
          <w:szCs w:val="20"/>
          <w:lang w:eastAsia="nl-NL"/>
        </w:rPr>
      </w:pPr>
    </w:p>
    <w:p w14:paraId="30A7DA01" w14:textId="77777777" w:rsidR="00655B76" w:rsidRPr="00655B76" w:rsidRDefault="00655B76" w:rsidP="00655B76">
      <w:pPr>
        <w:pBdr>
          <w:top w:val="single" w:sz="4" w:space="1" w:color="auto"/>
          <w:left w:val="single" w:sz="4" w:space="4" w:color="auto"/>
          <w:bottom w:val="single" w:sz="4" w:space="1" w:color="auto"/>
          <w:right w:val="single" w:sz="4" w:space="4" w:color="auto"/>
        </w:pBdr>
        <w:spacing w:before="120" w:after="0" w:line="240" w:lineRule="auto"/>
        <w:rPr>
          <w:rFonts w:ascii="Calibri" w:eastAsia="Times New Roman" w:hAnsi="Calibri" w:cs="Arial"/>
          <w:sz w:val="20"/>
          <w:szCs w:val="20"/>
          <w:lang w:eastAsia="nl-NL"/>
        </w:rPr>
      </w:pPr>
      <w:r w:rsidRPr="00655B76">
        <w:rPr>
          <w:rFonts w:ascii="Calibri" w:eastAsia="Times New Roman" w:hAnsi="Calibri" w:cs="Arial"/>
          <w:sz w:val="20"/>
          <w:szCs w:val="20"/>
          <w:lang w:eastAsia="nl-NL"/>
        </w:rPr>
        <w:t>Plaats: ……………………………………….</w:t>
      </w:r>
      <w:r w:rsidRPr="00655B76">
        <w:rPr>
          <w:rFonts w:ascii="Calibri" w:eastAsia="Times New Roman" w:hAnsi="Calibri" w:cs="Arial"/>
          <w:sz w:val="20"/>
          <w:szCs w:val="20"/>
          <w:lang w:eastAsia="nl-NL"/>
        </w:rPr>
        <w:tab/>
      </w:r>
      <w:r w:rsidRPr="00655B76">
        <w:rPr>
          <w:rFonts w:ascii="Calibri" w:eastAsia="Times New Roman" w:hAnsi="Calibri" w:cs="Arial"/>
          <w:sz w:val="20"/>
          <w:szCs w:val="20"/>
          <w:lang w:eastAsia="nl-NL"/>
        </w:rPr>
        <w:tab/>
        <w:t>Datum:………………………</w:t>
      </w:r>
    </w:p>
    <w:p w14:paraId="32632F95" w14:textId="77777777" w:rsidR="00655B76" w:rsidRPr="00655B76" w:rsidRDefault="00655B76" w:rsidP="00655B76">
      <w:pPr>
        <w:pBdr>
          <w:top w:val="single" w:sz="4" w:space="1" w:color="auto"/>
          <w:left w:val="single" w:sz="4" w:space="4" w:color="auto"/>
          <w:bottom w:val="single" w:sz="4" w:space="1" w:color="auto"/>
          <w:right w:val="single" w:sz="4" w:space="4" w:color="auto"/>
        </w:pBdr>
        <w:spacing w:before="120" w:after="0" w:line="240" w:lineRule="auto"/>
        <w:rPr>
          <w:rFonts w:ascii="Calibri" w:eastAsia="Times New Roman" w:hAnsi="Calibri" w:cs="Arial"/>
          <w:sz w:val="20"/>
          <w:szCs w:val="20"/>
          <w:lang w:eastAsia="nl-NL"/>
        </w:rPr>
      </w:pPr>
    </w:p>
    <w:p w14:paraId="22252B17" w14:textId="77777777" w:rsidR="00655B76" w:rsidRPr="00655B76" w:rsidRDefault="00655B76" w:rsidP="00655B76">
      <w:pPr>
        <w:pBdr>
          <w:top w:val="single" w:sz="4" w:space="1" w:color="auto"/>
          <w:left w:val="single" w:sz="4" w:space="4" w:color="auto"/>
          <w:bottom w:val="single" w:sz="4" w:space="1" w:color="auto"/>
          <w:right w:val="single" w:sz="4" w:space="4" w:color="auto"/>
        </w:pBdr>
        <w:spacing w:before="120" w:after="0" w:line="240" w:lineRule="auto"/>
        <w:rPr>
          <w:rFonts w:ascii="Calibri" w:eastAsia="Times New Roman" w:hAnsi="Calibri" w:cs="Arial"/>
          <w:sz w:val="20"/>
          <w:szCs w:val="20"/>
          <w:lang w:eastAsia="nl-NL"/>
        </w:rPr>
      </w:pPr>
      <w:r w:rsidRPr="00655B76">
        <w:rPr>
          <w:rFonts w:ascii="Calibri" w:eastAsia="Times New Roman" w:hAnsi="Calibri" w:cs="Arial"/>
          <w:sz w:val="20"/>
          <w:szCs w:val="20"/>
          <w:lang w:eastAsia="nl-NL"/>
        </w:rPr>
        <w:t>Naam ondergetekende: ……………………..</w:t>
      </w:r>
      <w:r w:rsidRPr="00655B76">
        <w:rPr>
          <w:rFonts w:ascii="Calibri" w:eastAsia="Times New Roman" w:hAnsi="Calibri" w:cs="Arial"/>
          <w:sz w:val="20"/>
          <w:szCs w:val="20"/>
          <w:lang w:eastAsia="nl-NL"/>
        </w:rPr>
        <w:tab/>
        <w:t>Functie:………………………</w:t>
      </w:r>
    </w:p>
    <w:p w14:paraId="06F2E188" w14:textId="77777777" w:rsidR="00655B76" w:rsidRPr="00655B76" w:rsidRDefault="00655B76" w:rsidP="00655B76">
      <w:pPr>
        <w:pBdr>
          <w:top w:val="single" w:sz="4" w:space="1" w:color="auto"/>
          <w:left w:val="single" w:sz="4" w:space="4" w:color="auto"/>
          <w:bottom w:val="single" w:sz="4" w:space="1" w:color="auto"/>
          <w:right w:val="single" w:sz="4" w:space="4" w:color="auto"/>
        </w:pBdr>
        <w:spacing w:before="120" w:after="0" w:line="240" w:lineRule="auto"/>
        <w:rPr>
          <w:rFonts w:ascii="Calibri" w:eastAsia="Times New Roman" w:hAnsi="Calibri" w:cs="Arial"/>
          <w:sz w:val="20"/>
          <w:szCs w:val="20"/>
          <w:lang w:eastAsia="nl-NL"/>
        </w:rPr>
      </w:pPr>
    </w:p>
    <w:p w14:paraId="2EC2DF85" w14:textId="77777777" w:rsidR="00655B76" w:rsidRPr="00655B76" w:rsidRDefault="00655B76" w:rsidP="00655B76">
      <w:pPr>
        <w:pBdr>
          <w:top w:val="single" w:sz="4" w:space="1" w:color="auto"/>
          <w:left w:val="single" w:sz="4" w:space="4" w:color="auto"/>
          <w:bottom w:val="single" w:sz="4" w:space="1" w:color="auto"/>
          <w:right w:val="single" w:sz="4" w:space="4" w:color="auto"/>
        </w:pBdr>
        <w:spacing w:before="120" w:after="0" w:line="240" w:lineRule="auto"/>
        <w:rPr>
          <w:rFonts w:ascii="Calibri" w:eastAsia="Times New Roman" w:hAnsi="Calibri" w:cs="Arial"/>
          <w:sz w:val="20"/>
          <w:szCs w:val="20"/>
          <w:lang w:eastAsia="nl-NL"/>
        </w:rPr>
      </w:pPr>
      <w:r w:rsidRPr="00655B76">
        <w:rPr>
          <w:rFonts w:ascii="Calibri" w:eastAsia="Times New Roman" w:hAnsi="Calibri" w:cs="Arial"/>
          <w:sz w:val="20"/>
          <w:szCs w:val="20"/>
          <w:lang w:eastAsia="nl-NL"/>
        </w:rPr>
        <w:t>Handtekening: ….…………………………………………………………………</w:t>
      </w:r>
    </w:p>
    <w:p w14:paraId="225D6EE2" w14:textId="77777777" w:rsidR="001422E7" w:rsidRDefault="001422E7"/>
    <w:sectPr w:rsidR="001422E7">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E5ABA" w14:textId="77777777" w:rsidR="00DD68B8" w:rsidRDefault="00DD68B8" w:rsidP="00D615F9">
      <w:pPr>
        <w:spacing w:after="0" w:line="240" w:lineRule="auto"/>
      </w:pPr>
      <w:r>
        <w:separator/>
      </w:r>
    </w:p>
  </w:endnote>
  <w:endnote w:type="continuationSeparator" w:id="0">
    <w:p w14:paraId="77C82456" w14:textId="77777777" w:rsidR="00DD68B8" w:rsidRDefault="00DD68B8" w:rsidP="00D615F9">
      <w:pPr>
        <w:spacing w:after="0" w:line="240" w:lineRule="auto"/>
      </w:pPr>
      <w:r>
        <w:continuationSeparator/>
      </w:r>
    </w:p>
  </w:endnote>
  <w:endnote w:type="continuationNotice" w:id="1">
    <w:p w14:paraId="72496C44" w14:textId="77777777" w:rsidR="00DD68B8" w:rsidRDefault="00DD68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694882268"/>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5963F2F0" w14:textId="18EE1A26" w:rsidR="00D615F9" w:rsidRPr="00D615F9" w:rsidRDefault="00D615F9" w:rsidP="00D615F9">
            <w:pPr>
              <w:pStyle w:val="Footer"/>
              <w:rPr>
                <w:sz w:val="16"/>
                <w:szCs w:val="16"/>
              </w:rPr>
            </w:pPr>
            <w:r>
              <w:rPr>
                <w:sz w:val="16"/>
                <w:szCs w:val="16"/>
              </w:rPr>
              <w:t>Programma van eis</w:t>
            </w:r>
            <w:r w:rsidR="00E2432D">
              <w:rPr>
                <w:sz w:val="16"/>
                <w:szCs w:val="16"/>
              </w:rPr>
              <w:t>en</w:t>
            </w:r>
            <w:r>
              <w:rPr>
                <w:sz w:val="16"/>
                <w:szCs w:val="16"/>
              </w:rPr>
              <w:t xml:space="preserve"> EA Schoonmaak en Glasbewassing</w:t>
            </w:r>
            <w:r w:rsidR="00E2432D">
              <w:rPr>
                <w:sz w:val="16"/>
                <w:szCs w:val="16"/>
              </w:rPr>
              <w:tab/>
            </w:r>
            <w:r w:rsidR="00E2432D">
              <w:rPr>
                <w:sz w:val="16"/>
                <w:szCs w:val="16"/>
              </w:rPr>
              <w:tab/>
            </w:r>
            <w:r w:rsidRPr="00D615F9">
              <w:rPr>
                <w:sz w:val="16"/>
                <w:szCs w:val="16"/>
              </w:rPr>
              <w:t xml:space="preserve">Pagina </w:t>
            </w:r>
            <w:r w:rsidRPr="00D615F9">
              <w:rPr>
                <w:b/>
                <w:bCs/>
                <w:sz w:val="16"/>
                <w:szCs w:val="16"/>
              </w:rPr>
              <w:fldChar w:fldCharType="begin"/>
            </w:r>
            <w:r w:rsidRPr="00D615F9">
              <w:rPr>
                <w:b/>
                <w:bCs/>
                <w:sz w:val="16"/>
                <w:szCs w:val="16"/>
              </w:rPr>
              <w:instrText>PAGE</w:instrText>
            </w:r>
            <w:r w:rsidRPr="00D615F9">
              <w:rPr>
                <w:b/>
                <w:bCs/>
                <w:sz w:val="16"/>
                <w:szCs w:val="16"/>
              </w:rPr>
              <w:fldChar w:fldCharType="separate"/>
            </w:r>
            <w:r w:rsidR="00301D36">
              <w:rPr>
                <w:b/>
                <w:bCs/>
                <w:noProof/>
                <w:sz w:val="16"/>
                <w:szCs w:val="16"/>
              </w:rPr>
              <w:t>4</w:t>
            </w:r>
            <w:r w:rsidRPr="00D615F9">
              <w:rPr>
                <w:b/>
                <w:bCs/>
                <w:sz w:val="16"/>
                <w:szCs w:val="16"/>
              </w:rPr>
              <w:fldChar w:fldCharType="end"/>
            </w:r>
            <w:r w:rsidRPr="00D615F9">
              <w:rPr>
                <w:sz w:val="16"/>
                <w:szCs w:val="16"/>
              </w:rPr>
              <w:t xml:space="preserve"> van </w:t>
            </w:r>
            <w:r w:rsidRPr="00D615F9">
              <w:rPr>
                <w:b/>
                <w:bCs/>
                <w:sz w:val="16"/>
                <w:szCs w:val="16"/>
              </w:rPr>
              <w:fldChar w:fldCharType="begin"/>
            </w:r>
            <w:r w:rsidRPr="00D615F9">
              <w:rPr>
                <w:b/>
                <w:bCs/>
                <w:sz w:val="16"/>
                <w:szCs w:val="16"/>
              </w:rPr>
              <w:instrText>NUMPAGES</w:instrText>
            </w:r>
            <w:r w:rsidRPr="00D615F9">
              <w:rPr>
                <w:b/>
                <w:bCs/>
                <w:sz w:val="16"/>
                <w:szCs w:val="16"/>
              </w:rPr>
              <w:fldChar w:fldCharType="separate"/>
            </w:r>
            <w:r w:rsidR="00301D36">
              <w:rPr>
                <w:b/>
                <w:bCs/>
                <w:noProof/>
                <w:sz w:val="16"/>
                <w:szCs w:val="16"/>
              </w:rPr>
              <w:t>4</w:t>
            </w:r>
            <w:r w:rsidRPr="00D615F9">
              <w:rPr>
                <w:b/>
                <w:bCs/>
                <w:sz w:val="16"/>
                <w:szCs w:val="16"/>
              </w:rPr>
              <w:fldChar w:fldCharType="end"/>
            </w:r>
          </w:p>
        </w:sdtContent>
      </w:sdt>
    </w:sdtContent>
  </w:sdt>
  <w:p w14:paraId="767EF9D4" w14:textId="666F5D87" w:rsidR="00D615F9" w:rsidRPr="00D615F9" w:rsidRDefault="00D615F9">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2E2D2" w14:textId="77777777" w:rsidR="00DD68B8" w:rsidRDefault="00DD68B8" w:rsidP="00D615F9">
      <w:pPr>
        <w:spacing w:after="0" w:line="240" w:lineRule="auto"/>
      </w:pPr>
      <w:r>
        <w:separator/>
      </w:r>
    </w:p>
  </w:footnote>
  <w:footnote w:type="continuationSeparator" w:id="0">
    <w:p w14:paraId="4B2BBE4F" w14:textId="77777777" w:rsidR="00DD68B8" w:rsidRDefault="00DD68B8" w:rsidP="00D615F9">
      <w:pPr>
        <w:spacing w:after="0" w:line="240" w:lineRule="auto"/>
      </w:pPr>
      <w:r>
        <w:continuationSeparator/>
      </w:r>
    </w:p>
  </w:footnote>
  <w:footnote w:type="continuationNotice" w:id="1">
    <w:p w14:paraId="3269E031" w14:textId="77777777" w:rsidR="00DD68B8" w:rsidRDefault="00DD68B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B76"/>
    <w:rsid w:val="00017078"/>
    <w:rsid w:val="0002731F"/>
    <w:rsid w:val="00040C5C"/>
    <w:rsid w:val="000410C1"/>
    <w:rsid w:val="0005257B"/>
    <w:rsid w:val="00080D79"/>
    <w:rsid w:val="00090E59"/>
    <w:rsid w:val="00093097"/>
    <w:rsid w:val="00095A93"/>
    <w:rsid w:val="000B2470"/>
    <w:rsid w:val="000C18CB"/>
    <w:rsid w:val="00111351"/>
    <w:rsid w:val="001163A4"/>
    <w:rsid w:val="00133331"/>
    <w:rsid w:val="001422E7"/>
    <w:rsid w:val="00143A87"/>
    <w:rsid w:val="0014465D"/>
    <w:rsid w:val="00155C12"/>
    <w:rsid w:val="00177F60"/>
    <w:rsid w:val="001816C3"/>
    <w:rsid w:val="0018482B"/>
    <w:rsid w:val="0018775E"/>
    <w:rsid w:val="001D104E"/>
    <w:rsid w:val="001D13DD"/>
    <w:rsid w:val="001D3DAB"/>
    <w:rsid w:val="00216EE0"/>
    <w:rsid w:val="00281227"/>
    <w:rsid w:val="002A0B85"/>
    <w:rsid w:val="002B2D98"/>
    <w:rsid w:val="002C065D"/>
    <w:rsid w:val="002C381A"/>
    <w:rsid w:val="002C3F40"/>
    <w:rsid w:val="002D315F"/>
    <w:rsid w:val="002F4509"/>
    <w:rsid w:val="00301D36"/>
    <w:rsid w:val="0031221E"/>
    <w:rsid w:val="0033001B"/>
    <w:rsid w:val="003320B6"/>
    <w:rsid w:val="0036171F"/>
    <w:rsid w:val="00361F45"/>
    <w:rsid w:val="003747D6"/>
    <w:rsid w:val="00385CD6"/>
    <w:rsid w:val="00393BC0"/>
    <w:rsid w:val="003A62CB"/>
    <w:rsid w:val="003C36BE"/>
    <w:rsid w:val="003C7C1C"/>
    <w:rsid w:val="003C7EAE"/>
    <w:rsid w:val="003F4886"/>
    <w:rsid w:val="003F7523"/>
    <w:rsid w:val="00440F3A"/>
    <w:rsid w:val="00442E72"/>
    <w:rsid w:val="00450CDF"/>
    <w:rsid w:val="004624C3"/>
    <w:rsid w:val="0047043E"/>
    <w:rsid w:val="004C470C"/>
    <w:rsid w:val="00506C32"/>
    <w:rsid w:val="0051087D"/>
    <w:rsid w:val="00511DD1"/>
    <w:rsid w:val="00532338"/>
    <w:rsid w:val="0054218D"/>
    <w:rsid w:val="0055229B"/>
    <w:rsid w:val="00581E49"/>
    <w:rsid w:val="00587D59"/>
    <w:rsid w:val="005B169B"/>
    <w:rsid w:val="005C7A9B"/>
    <w:rsid w:val="005D6483"/>
    <w:rsid w:val="005E6F7A"/>
    <w:rsid w:val="00600887"/>
    <w:rsid w:val="00613DFD"/>
    <w:rsid w:val="00625FF2"/>
    <w:rsid w:val="00632091"/>
    <w:rsid w:val="00635A6A"/>
    <w:rsid w:val="0064204B"/>
    <w:rsid w:val="00642D88"/>
    <w:rsid w:val="0064492B"/>
    <w:rsid w:val="00646A4B"/>
    <w:rsid w:val="00652414"/>
    <w:rsid w:val="00655B76"/>
    <w:rsid w:val="00657DF8"/>
    <w:rsid w:val="00743A57"/>
    <w:rsid w:val="00750C8D"/>
    <w:rsid w:val="007A19DC"/>
    <w:rsid w:val="007B4A03"/>
    <w:rsid w:val="007D1960"/>
    <w:rsid w:val="007D648B"/>
    <w:rsid w:val="007E3568"/>
    <w:rsid w:val="00816FC0"/>
    <w:rsid w:val="00834AEC"/>
    <w:rsid w:val="00864994"/>
    <w:rsid w:val="0087352F"/>
    <w:rsid w:val="0087618A"/>
    <w:rsid w:val="008855A9"/>
    <w:rsid w:val="008C4F7C"/>
    <w:rsid w:val="009155AE"/>
    <w:rsid w:val="00915CAF"/>
    <w:rsid w:val="0093786E"/>
    <w:rsid w:val="009514C8"/>
    <w:rsid w:val="00955B75"/>
    <w:rsid w:val="00956647"/>
    <w:rsid w:val="00972D19"/>
    <w:rsid w:val="009760EA"/>
    <w:rsid w:val="009A5540"/>
    <w:rsid w:val="009A71D7"/>
    <w:rsid w:val="009B5D64"/>
    <w:rsid w:val="009B741D"/>
    <w:rsid w:val="00A25C49"/>
    <w:rsid w:val="00A47FFC"/>
    <w:rsid w:val="00A57F49"/>
    <w:rsid w:val="00A70134"/>
    <w:rsid w:val="00A7181F"/>
    <w:rsid w:val="00A84520"/>
    <w:rsid w:val="00A949C3"/>
    <w:rsid w:val="00AB6D88"/>
    <w:rsid w:val="00AC369F"/>
    <w:rsid w:val="00AD395D"/>
    <w:rsid w:val="00AE2747"/>
    <w:rsid w:val="00B16BFA"/>
    <w:rsid w:val="00B20E25"/>
    <w:rsid w:val="00B42775"/>
    <w:rsid w:val="00B56638"/>
    <w:rsid w:val="00B7667F"/>
    <w:rsid w:val="00B86D0B"/>
    <w:rsid w:val="00BA51E2"/>
    <w:rsid w:val="00BB2A92"/>
    <w:rsid w:val="00BF7D4F"/>
    <w:rsid w:val="00C018B3"/>
    <w:rsid w:val="00C131CB"/>
    <w:rsid w:val="00C36A33"/>
    <w:rsid w:val="00C370C5"/>
    <w:rsid w:val="00C942DA"/>
    <w:rsid w:val="00C94AC6"/>
    <w:rsid w:val="00CB0279"/>
    <w:rsid w:val="00CB26FC"/>
    <w:rsid w:val="00CD2825"/>
    <w:rsid w:val="00D00F36"/>
    <w:rsid w:val="00D06094"/>
    <w:rsid w:val="00D11D0D"/>
    <w:rsid w:val="00D270ED"/>
    <w:rsid w:val="00D3668A"/>
    <w:rsid w:val="00D433EA"/>
    <w:rsid w:val="00D567B8"/>
    <w:rsid w:val="00D615F9"/>
    <w:rsid w:val="00D73C9D"/>
    <w:rsid w:val="00D82257"/>
    <w:rsid w:val="00DD68B8"/>
    <w:rsid w:val="00DE2D00"/>
    <w:rsid w:val="00E0017C"/>
    <w:rsid w:val="00E02B29"/>
    <w:rsid w:val="00E040B8"/>
    <w:rsid w:val="00E15673"/>
    <w:rsid w:val="00E2432D"/>
    <w:rsid w:val="00E45861"/>
    <w:rsid w:val="00E64A72"/>
    <w:rsid w:val="00EA3038"/>
    <w:rsid w:val="00EA7E55"/>
    <w:rsid w:val="00EB1297"/>
    <w:rsid w:val="00EC61A8"/>
    <w:rsid w:val="00EE68D6"/>
    <w:rsid w:val="00F0491B"/>
    <w:rsid w:val="00F162BD"/>
    <w:rsid w:val="00F179F0"/>
    <w:rsid w:val="00F23446"/>
    <w:rsid w:val="00F56C4E"/>
    <w:rsid w:val="00F80096"/>
    <w:rsid w:val="00F82121"/>
    <w:rsid w:val="00F84280"/>
    <w:rsid w:val="00FA138E"/>
    <w:rsid w:val="00FB5214"/>
    <w:rsid w:val="00FE5171"/>
    <w:rsid w:val="02C8EAC8"/>
    <w:rsid w:val="16599010"/>
    <w:rsid w:val="18CDE908"/>
    <w:rsid w:val="190FA67E"/>
    <w:rsid w:val="1B1060C1"/>
    <w:rsid w:val="25DB2DCA"/>
    <w:rsid w:val="27A8877B"/>
    <w:rsid w:val="32E80315"/>
    <w:rsid w:val="34695B7A"/>
    <w:rsid w:val="3FF9295C"/>
    <w:rsid w:val="46CB8525"/>
    <w:rsid w:val="47D3FFCD"/>
    <w:rsid w:val="48C14606"/>
    <w:rsid w:val="49B696D1"/>
    <w:rsid w:val="4EAC5E25"/>
    <w:rsid w:val="4EF6F2E0"/>
    <w:rsid w:val="5206598D"/>
    <w:rsid w:val="5E70DBE3"/>
    <w:rsid w:val="6802CD00"/>
    <w:rsid w:val="6C22378A"/>
    <w:rsid w:val="7615DA30"/>
    <w:rsid w:val="77931FE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6DC8D"/>
  <w15:chartTrackingRefBased/>
  <w15:docId w15:val="{96073A7F-73DE-4C73-866F-DC7941A5D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link1">
    <w:name w:val="Hyperlink1"/>
    <w:basedOn w:val="DefaultParagraphFont"/>
    <w:uiPriority w:val="99"/>
    <w:unhideWhenUsed/>
    <w:rsid w:val="00655B76"/>
    <w:rPr>
      <w:color w:val="0000FF"/>
      <w:u w:val="single"/>
    </w:rPr>
  </w:style>
  <w:style w:type="paragraph" w:styleId="CommentText">
    <w:name w:val="annotation text"/>
    <w:basedOn w:val="Normal"/>
    <w:link w:val="CommentTextChar"/>
    <w:uiPriority w:val="99"/>
    <w:unhideWhenUsed/>
    <w:rsid w:val="00655B76"/>
    <w:pPr>
      <w:spacing w:after="0" w:line="240" w:lineRule="auto"/>
    </w:pPr>
    <w:rPr>
      <w:rFonts w:ascii="Times New Roman" w:eastAsia="Times New Roman" w:hAnsi="Times New Roman" w:cs="Times New Roman"/>
      <w:sz w:val="20"/>
      <w:szCs w:val="20"/>
      <w:lang w:eastAsia="nl-NL"/>
    </w:rPr>
  </w:style>
  <w:style w:type="character" w:customStyle="1" w:styleId="CommentTextChar">
    <w:name w:val="Comment Text Char"/>
    <w:basedOn w:val="DefaultParagraphFont"/>
    <w:link w:val="CommentText"/>
    <w:uiPriority w:val="99"/>
    <w:rsid w:val="00655B76"/>
    <w:rPr>
      <w:rFonts w:ascii="Times New Roman" w:eastAsia="Times New Roman" w:hAnsi="Times New Roman" w:cs="Times New Roman"/>
      <w:sz w:val="20"/>
      <w:szCs w:val="20"/>
      <w:lang w:eastAsia="nl-NL"/>
    </w:rPr>
  </w:style>
  <w:style w:type="character" w:styleId="CommentReference">
    <w:name w:val="annotation reference"/>
    <w:basedOn w:val="DefaultParagraphFont"/>
    <w:uiPriority w:val="99"/>
    <w:unhideWhenUsed/>
    <w:rsid w:val="00655B76"/>
    <w:rPr>
      <w:sz w:val="16"/>
      <w:szCs w:val="16"/>
    </w:rPr>
  </w:style>
  <w:style w:type="character" w:styleId="Hyperlink">
    <w:name w:val="Hyperlink"/>
    <w:basedOn w:val="DefaultParagraphFont"/>
    <w:uiPriority w:val="99"/>
    <w:semiHidden/>
    <w:unhideWhenUsed/>
    <w:rsid w:val="00655B76"/>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D11D0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D11D0D"/>
    <w:rPr>
      <w:rFonts w:ascii="Times New Roman" w:eastAsia="Times New Roman" w:hAnsi="Times New Roman" w:cs="Times New Roman"/>
      <w:b/>
      <w:bCs/>
      <w:sz w:val="20"/>
      <w:szCs w:val="20"/>
      <w:lang w:eastAsia="nl-NL"/>
    </w:rPr>
  </w:style>
  <w:style w:type="character" w:styleId="Mention">
    <w:name w:val="Mention"/>
    <w:basedOn w:val="DefaultParagraphFont"/>
    <w:uiPriority w:val="99"/>
    <w:unhideWhenUsed/>
    <w:rsid w:val="00A57F49"/>
    <w:rPr>
      <w:color w:val="2B579A"/>
      <w:shd w:val="clear" w:color="auto" w:fill="E1DFDD"/>
    </w:rPr>
  </w:style>
  <w:style w:type="paragraph" w:styleId="Header">
    <w:name w:val="header"/>
    <w:basedOn w:val="Normal"/>
    <w:link w:val="HeaderChar"/>
    <w:uiPriority w:val="99"/>
    <w:unhideWhenUsed/>
    <w:rsid w:val="00D615F9"/>
    <w:pPr>
      <w:tabs>
        <w:tab w:val="center" w:pos="4536"/>
        <w:tab w:val="right" w:pos="9072"/>
      </w:tabs>
      <w:spacing w:after="0" w:line="240" w:lineRule="auto"/>
    </w:pPr>
  </w:style>
  <w:style w:type="character" w:customStyle="1" w:styleId="HeaderChar">
    <w:name w:val="Header Char"/>
    <w:basedOn w:val="DefaultParagraphFont"/>
    <w:link w:val="Header"/>
    <w:uiPriority w:val="99"/>
    <w:rsid w:val="00D615F9"/>
  </w:style>
  <w:style w:type="paragraph" w:styleId="Footer">
    <w:name w:val="footer"/>
    <w:basedOn w:val="Normal"/>
    <w:link w:val="FooterChar"/>
    <w:uiPriority w:val="99"/>
    <w:unhideWhenUsed/>
    <w:rsid w:val="00D615F9"/>
    <w:pPr>
      <w:tabs>
        <w:tab w:val="center" w:pos="4536"/>
        <w:tab w:val="right" w:pos="9072"/>
      </w:tabs>
      <w:spacing w:after="0" w:line="240" w:lineRule="auto"/>
    </w:pPr>
  </w:style>
  <w:style w:type="character" w:customStyle="1" w:styleId="FooterChar">
    <w:name w:val="Footer Char"/>
    <w:basedOn w:val="DefaultParagraphFont"/>
    <w:link w:val="Footer"/>
    <w:uiPriority w:val="99"/>
    <w:rsid w:val="00D615F9"/>
  </w:style>
  <w:style w:type="paragraph" w:styleId="Revision">
    <w:name w:val="Revision"/>
    <w:hidden/>
    <w:uiPriority w:val="99"/>
    <w:semiHidden/>
    <w:rsid w:val="00587D59"/>
    <w:pPr>
      <w:spacing w:after="0" w:line="240" w:lineRule="auto"/>
    </w:pPr>
  </w:style>
  <w:style w:type="character" w:customStyle="1" w:styleId="Vermelding1">
    <w:name w:val="Vermelding1"/>
    <w:basedOn w:val="DefaultParagraphFont"/>
    <w:uiPriority w:val="99"/>
    <w:unhideWhenUsed/>
    <w:rsid w:val="004C470C"/>
    <w:rPr>
      <w:color w:val="2B579A"/>
      <w:shd w:val="clear" w:color="auto" w:fill="E1DFDD"/>
    </w:rPr>
  </w:style>
  <w:style w:type="paragraph" w:styleId="BalloonText">
    <w:name w:val="Balloon Text"/>
    <w:basedOn w:val="Normal"/>
    <w:link w:val="BalloonTextChar"/>
    <w:uiPriority w:val="99"/>
    <w:semiHidden/>
    <w:unhideWhenUsed/>
    <w:rsid w:val="004C47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47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bio-overheid.n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F9BAE91DA3E948831934A1EE1944AC" ma:contentTypeVersion="13" ma:contentTypeDescription="Create a new document." ma:contentTypeScope="" ma:versionID="0eab786cc125669370bd962ed71bfcb3">
  <xsd:schema xmlns:xsd="http://www.w3.org/2001/XMLSchema" xmlns:xs="http://www.w3.org/2001/XMLSchema" xmlns:p="http://schemas.microsoft.com/office/2006/metadata/properties" xmlns:ns2="c2dd97b1-0c3c-4bab-a153-49871265ebdb" xmlns:ns3="02b751fe-4f1e-4548-a628-017d4e66263a" xmlns:ns4="d3a92735-4626-485d-b499-1eae95cc67aa" targetNamespace="http://schemas.microsoft.com/office/2006/metadata/properties" ma:root="true" ma:fieldsID="ee83d428ae14a5d8cc7236cd819f8c12" ns2:_="" ns3:_="" ns4:_="">
    <xsd:import namespace="c2dd97b1-0c3c-4bab-a153-49871265ebdb"/>
    <xsd:import namespace="02b751fe-4f1e-4548-a628-017d4e66263a"/>
    <xsd:import namespace="d3a92735-4626-485d-b499-1eae95cc67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dd97b1-0c3c-4bab-a153-49871265e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7c692d-37fb-4c07-b4a8-e31ad0fd844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b751fe-4f1e-4548-a628-017d4e6626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e77690e-a923-4385-b4cc-7c25bc3995cb}" ma:internalName="TaxCatchAll" ma:showField="CatchAllData" ma:web="02b751fe-4f1e-4548-a628-017d4e6626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2dd97b1-0c3c-4bab-a153-49871265ebdb">
      <Terms xmlns="http://schemas.microsoft.com/office/infopath/2007/PartnerControls"/>
    </lcf76f155ced4ddcb4097134ff3c332f>
    <TaxCatchAll xmlns="d3a92735-4626-485d-b499-1eae95cc67a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0F0C11-6FF1-4DFA-B52B-5AE3F484BB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dd97b1-0c3c-4bab-a153-49871265ebdb"/>
    <ds:schemaRef ds:uri="02b751fe-4f1e-4548-a628-017d4e66263a"/>
    <ds:schemaRef ds:uri="d3a92735-4626-485d-b499-1eae95cc67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F4DE22-2E2B-423B-95D8-526E3A939288}">
  <ds:schemaRefs>
    <ds:schemaRef ds:uri="http://schemas.microsoft.com/office/2006/metadata/properties"/>
    <ds:schemaRef ds:uri="http://schemas.microsoft.com/office/infopath/2007/PartnerControls"/>
    <ds:schemaRef ds:uri="c2dd97b1-0c3c-4bab-a153-49871265ebdb"/>
    <ds:schemaRef ds:uri="d3a92735-4626-485d-b499-1eae95cc67aa"/>
  </ds:schemaRefs>
</ds:datastoreItem>
</file>

<file path=customXml/itemProps3.xml><?xml version="1.0" encoding="utf-8"?>
<ds:datastoreItem xmlns:ds="http://schemas.openxmlformats.org/officeDocument/2006/customXml" ds:itemID="{B7AD72E5-2719-4538-AFDB-63F7F01147CD}">
  <ds:schemaRefs>
    <ds:schemaRef ds:uri="http://schemas.microsoft.com/sharepoint/v3/contenttype/forms"/>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1</Pages>
  <Words>1890</Words>
  <Characters>10778</Characters>
  <Application>Microsoft Office Word</Application>
  <DocSecurity>4</DocSecurity>
  <Lines>89</Lines>
  <Paragraphs>25</Paragraphs>
  <ScaleCrop>false</ScaleCrop>
  <Company/>
  <LinksUpToDate>false</LinksUpToDate>
  <CharactersWithSpaces>12643</CharactersWithSpaces>
  <SharedDoc>false</SharedDoc>
  <HLinks>
    <vt:vector size="6" baseType="variant">
      <vt:variant>
        <vt:i4>4718596</vt:i4>
      </vt:variant>
      <vt:variant>
        <vt:i4>0</vt:i4>
      </vt:variant>
      <vt:variant>
        <vt:i4>0</vt:i4>
      </vt:variant>
      <vt:variant>
        <vt:i4>5</vt:i4>
      </vt:variant>
      <vt:variant>
        <vt:lpwstr>https://www.bio-overheid.nl/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Blom, Pedro (AV)</dc:creator>
  <cp:keywords/>
  <dc:description/>
  <cp:lastModifiedBy>Blom, Pedro (AV)</cp:lastModifiedBy>
  <cp:revision>70</cp:revision>
  <dcterms:created xsi:type="dcterms:W3CDTF">2023-04-30T07:27:00Z</dcterms:created>
  <dcterms:modified xsi:type="dcterms:W3CDTF">2023-05-09T21:37:00Z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0x0101009DF9BAE91DA3E948831934A1EE1944AC</vt:lpwstr>
  </property>
  <property fmtid="{D5CDD505-2E9C-101B-9397-08002B2CF9AE}" pid="3" name="MediaServiceImageTags">
    <vt:lpwstr/>
  </property>
</Properties>
</file>