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6FC71" w14:textId="205AADA1" w:rsidR="000B3B23" w:rsidRPr="00EA674D" w:rsidRDefault="000B3B23" w:rsidP="00EA674D">
      <w:pPr>
        <w:rPr>
          <w:rFonts w:cstheme="minorHAnsi"/>
          <w:b/>
          <w:bCs/>
          <w:sz w:val="32"/>
          <w:szCs w:val="32"/>
        </w:rPr>
      </w:pPr>
      <w:bookmarkStart w:id="0" w:name="_Toc75073677"/>
      <w:r w:rsidRPr="00EA674D">
        <w:rPr>
          <w:rFonts w:cstheme="minorHAnsi"/>
          <w:b/>
          <w:bCs/>
          <w:sz w:val="32"/>
          <w:szCs w:val="32"/>
        </w:rPr>
        <w:t xml:space="preserve">BIJLAGE </w:t>
      </w:r>
      <w:r w:rsidR="002C0B97" w:rsidRPr="00EA674D">
        <w:rPr>
          <w:rFonts w:cstheme="minorHAnsi"/>
          <w:b/>
          <w:bCs/>
          <w:sz w:val="32"/>
          <w:szCs w:val="32"/>
        </w:rPr>
        <w:t>1</w:t>
      </w:r>
      <w:r w:rsidRPr="00EA674D">
        <w:rPr>
          <w:rFonts w:cstheme="minorHAnsi"/>
          <w:b/>
          <w:bCs/>
          <w:sz w:val="32"/>
          <w:szCs w:val="32"/>
        </w:rPr>
        <w:t>: Concept Raamovereenkomst</w:t>
      </w:r>
      <w:bookmarkEnd w:id="0"/>
    </w:p>
    <w:p w14:paraId="2A9F4648" w14:textId="77777777" w:rsidR="000B3B23" w:rsidRPr="00EA674D" w:rsidRDefault="000B3B23" w:rsidP="00EA674D">
      <w:pPr>
        <w:rPr>
          <w:rFonts w:cstheme="minorHAnsi"/>
        </w:rPr>
      </w:pPr>
    </w:p>
    <w:p w14:paraId="3B57F9B8" w14:textId="77777777" w:rsidR="000B3B23" w:rsidRPr="00EA674D" w:rsidRDefault="000B3B23" w:rsidP="00EA674D">
      <w:pPr>
        <w:autoSpaceDE w:val="0"/>
        <w:autoSpaceDN w:val="0"/>
        <w:adjustRightInd w:val="0"/>
        <w:rPr>
          <w:rFonts w:cstheme="minorHAnsi"/>
          <w:b/>
          <w:bCs/>
          <w:noProof/>
          <w:sz w:val="24"/>
          <w:szCs w:val="24"/>
        </w:rPr>
      </w:pPr>
      <w:r w:rsidRPr="00EA674D">
        <w:rPr>
          <w:rFonts w:cstheme="minorHAnsi"/>
          <w:b/>
          <w:bCs/>
          <w:noProof/>
          <w:sz w:val="24"/>
          <w:szCs w:val="24"/>
        </w:rPr>
        <w:t>DE ONDERGETEKENDEN:</w:t>
      </w:r>
    </w:p>
    <w:p w14:paraId="4A66EC83" w14:textId="6EBD1865" w:rsidR="000B3B23" w:rsidRPr="00EA674D" w:rsidRDefault="000B3B23" w:rsidP="00EA674D">
      <w:pPr>
        <w:rPr>
          <w:rFonts w:cstheme="minorHAnsi"/>
          <w:noProof/>
        </w:rPr>
      </w:pPr>
      <w:r w:rsidRPr="00EA674D">
        <w:rPr>
          <w:rFonts w:cstheme="minorHAnsi"/>
          <w:noProof/>
        </w:rPr>
        <w:t xml:space="preserve">1. </w:t>
      </w:r>
      <w:r w:rsidR="0084036F">
        <w:rPr>
          <w:rFonts w:cstheme="minorHAnsi"/>
          <w:noProof/>
        </w:rPr>
        <w:t>Gemeente Barendrecht</w:t>
      </w:r>
      <w:r w:rsidRPr="00EA674D">
        <w:rPr>
          <w:rFonts w:cstheme="minorHAnsi"/>
          <w:noProof/>
        </w:rPr>
        <w:t xml:space="preserve">, gevestigd te </w:t>
      </w:r>
      <w:r w:rsidR="0084036F">
        <w:rPr>
          <w:rFonts w:cstheme="minorHAnsi"/>
          <w:noProof/>
        </w:rPr>
        <w:t>Barendrecht</w:t>
      </w:r>
      <w:r w:rsidRPr="00EA674D">
        <w:rPr>
          <w:rFonts w:cstheme="minorHAnsi"/>
          <w:noProof/>
        </w:rPr>
        <w:t xml:space="preserve">, aan </w:t>
      </w:r>
      <w:r w:rsidR="00642497" w:rsidRPr="00EA674D">
        <w:rPr>
          <w:rFonts w:cstheme="minorHAnsi"/>
          <w:noProof/>
        </w:rPr>
        <w:t xml:space="preserve">het </w:t>
      </w:r>
      <w:r w:rsidR="0084036F">
        <w:rPr>
          <w:rFonts w:cstheme="minorHAnsi"/>
          <w:noProof/>
        </w:rPr>
        <w:t>Binnenhof</w:t>
      </w:r>
      <w:r w:rsidR="00642497" w:rsidRPr="00EA674D">
        <w:rPr>
          <w:rFonts w:cstheme="minorHAnsi"/>
          <w:noProof/>
        </w:rPr>
        <w:t xml:space="preserve"> 1,</w:t>
      </w:r>
      <w:r w:rsidRPr="00EA674D">
        <w:rPr>
          <w:rFonts w:cstheme="minorHAnsi"/>
          <w:noProof/>
        </w:rPr>
        <w:t xml:space="preserve"> hierna te noemen “Opdrachtgever”, te dezen rechtsgeldig vertegenwoordigd door </w:t>
      </w:r>
      <w:r w:rsidR="00BD3F0B" w:rsidRPr="00EA674D">
        <w:rPr>
          <w:rFonts w:cstheme="minorHAnsi"/>
          <w:noProof/>
        </w:rPr>
        <w:t xml:space="preserve">[de heer / mevrouw naam], </w:t>
      </w:r>
      <w:r w:rsidRPr="00EA674D">
        <w:rPr>
          <w:rFonts w:cstheme="minorHAnsi"/>
          <w:color w:val="000000"/>
        </w:rPr>
        <w:t>hierna te noemen: Opdrachtgever</w:t>
      </w:r>
      <w:r w:rsidRPr="00EA674D">
        <w:rPr>
          <w:rFonts w:cstheme="minorHAnsi"/>
          <w:noProof/>
        </w:rPr>
        <w:t xml:space="preserve">; </w:t>
      </w:r>
    </w:p>
    <w:p w14:paraId="698C4BE2" w14:textId="77777777" w:rsidR="000B3B23" w:rsidRPr="00EA674D" w:rsidRDefault="000B3B23" w:rsidP="00EA674D">
      <w:pPr>
        <w:autoSpaceDE w:val="0"/>
        <w:autoSpaceDN w:val="0"/>
        <w:adjustRightInd w:val="0"/>
        <w:rPr>
          <w:rFonts w:cstheme="minorHAnsi"/>
          <w:noProof/>
        </w:rPr>
      </w:pPr>
    </w:p>
    <w:p w14:paraId="46480554" w14:textId="77777777" w:rsidR="000B3B23" w:rsidRPr="00EA674D" w:rsidRDefault="000B3B23" w:rsidP="00EA674D">
      <w:pPr>
        <w:autoSpaceDE w:val="0"/>
        <w:autoSpaceDN w:val="0"/>
        <w:adjustRightInd w:val="0"/>
        <w:rPr>
          <w:rFonts w:cstheme="minorHAnsi"/>
          <w:noProof/>
        </w:rPr>
      </w:pPr>
      <w:r w:rsidRPr="00EA674D">
        <w:rPr>
          <w:rFonts w:cstheme="minorHAnsi"/>
          <w:noProof/>
        </w:rPr>
        <w:t xml:space="preserve">en </w:t>
      </w:r>
    </w:p>
    <w:p w14:paraId="54013464" w14:textId="77777777" w:rsidR="000B3B23" w:rsidRPr="00EA674D" w:rsidRDefault="000B3B23" w:rsidP="00EA674D">
      <w:pPr>
        <w:autoSpaceDE w:val="0"/>
        <w:autoSpaceDN w:val="0"/>
        <w:adjustRightInd w:val="0"/>
        <w:rPr>
          <w:rFonts w:cstheme="minorHAnsi"/>
          <w:noProof/>
        </w:rPr>
      </w:pPr>
    </w:p>
    <w:p w14:paraId="4D43C81A" w14:textId="77777777" w:rsidR="000B3B23" w:rsidRPr="00EA674D" w:rsidRDefault="000B3B23" w:rsidP="00EA674D">
      <w:pPr>
        <w:autoSpaceDE w:val="0"/>
        <w:autoSpaceDN w:val="0"/>
        <w:adjustRightInd w:val="0"/>
        <w:rPr>
          <w:rFonts w:cstheme="minorHAnsi"/>
          <w:noProof/>
        </w:rPr>
      </w:pPr>
      <w:r w:rsidRPr="00EA674D">
        <w:rPr>
          <w:rFonts w:cstheme="minorHAnsi"/>
          <w:noProof/>
        </w:rPr>
        <w:t>2. [naam opdrachtnemer], gevestigd te [straatnaam + huisnummer] te [plaatsnaam], te dezen rechtsgeldig vertegenwoordigd door [de heer / mevrouw naam], hierna te noemen: Opdrachtnemer;</w:t>
      </w:r>
    </w:p>
    <w:p w14:paraId="3C607D3D" w14:textId="77777777" w:rsidR="000B3B23" w:rsidRPr="00EA674D" w:rsidRDefault="000B3B23" w:rsidP="00EA674D">
      <w:pPr>
        <w:autoSpaceDE w:val="0"/>
        <w:autoSpaceDN w:val="0"/>
        <w:adjustRightInd w:val="0"/>
        <w:rPr>
          <w:rFonts w:cstheme="minorHAnsi"/>
          <w:color w:val="000000"/>
        </w:rPr>
      </w:pPr>
    </w:p>
    <w:p w14:paraId="5CB1674C" w14:textId="77777777" w:rsidR="000B3B23" w:rsidRPr="00EA674D" w:rsidRDefault="000B3B23" w:rsidP="00EA674D">
      <w:pPr>
        <w:autoSpaceDE w:val="0"/>
        <w:autoSpaceDN w:val="0"/>
        <w:adjustRightInd w:val="0"/>
        <w:rPr>
          <w:rFonts w:cstheme="minorHAnsi"/>
          <w:color w:val="000000"/>
        </w:rPr>
      </w:pPr>
      <w:r w:rsidRPr="00EA674D">
        <w:rPr>
          <w:rFonts w:cstheme="minorHAnsi"/>
          <w:color w:val="000000"/>
        </w:rPr>
        <w:t xml:space="preserve">en </w:t>
      </w:r>
    </w:p>
    <w:p w14:paraId="28431370" w14:textId="77777777" w:rsidR="000B3B23" w:rsidRPr="00EA674D" w:rsidRDefault="000B3B23" w:rsidP="00EA674D">
      <w:pPr>
        <w:autoSpaceDE w:val="0"/>
        <w:autoSpaceDN w:val="0"/>
        <w:adjustRightInd w:val="0"/>
        <w:rPr>
          <w:rFonts w:cstheme="minorHAnsi"/>
          <w:color w:val="000000"/>
        </w:rPr>
      </w:pPr>
    </w:p>
    <w:p w14:paraId="304D7F6A" w14:textId="77777777" w:rsidR="000B3B23" w:rsidRPr="00EA674D" w:rsidRDefault="000B3B23" w:rsidP="00EA674D">
      <w:pPr>
        <w:autoSpaceDE w:val="0"/>
        <w:autoSpaceDN w:val="0"/>
        <w:adjustRightInd w:val="0"/>
        <w:rPr>
          <w:rFonts w:cstheme="minorHAnsi"/>
        </w:rPr>
      </w:pPr>
      <w:r w:rsidRPr="00EA674D">
        <w:rPr>
          <w:rFonts w:cstheme="minorHAnsi"/>
        </w:rPr>
        <w:t>Tezamen te noemen: Partijen, ieder afzonderlijk te noemen: Partij;</w:t>
      </w:r>
    </w:p>
    <w:p w14:paraId="281DC32D" w14:textId="77777777" w:rsidR="000B3B23" w:rsidRPr="00EA674D" w:rsidRDefault="000B3B23" w:rsidP="00EA674D">
      <w:pPr>
        <w:autoSpaceDE w:val="0"/>
        <w:autoSpaceDN w:val="0"/>
        <w:adjustRightInd w:val="0"/>
        <w:rPr>
          <w:rFonts w:cstheme="minorHAnsi"/>
          <w:color w:val="000000"/>
        </w:rPr>
      </w:pPr>
    </w:p>
    <w:p w14:paraId="18D55BA2" w14:textId="0BE6BFD2" w:rsidR="000B3B23" w:rsidRPr="00EA674D" w:rsidRDefault="000B3B23" w:rsidP="00EA674D">
      <w:pPr>
        <w:rPr>
          <w:rFonts w:cstheme="minorHAnsi"/>
          <w:color w:val="000000"/>
        </w:rPr>
      </w:pPr>
      <w:r w:rsidRPr="00EA674D">
        <w:rPr>
          <w:rFonts w:cstheme="minorHAnsi"/>
          <w:color w:val="000000"/>
        </w:rPr>
        <w:t xml:space="preserve">Naar aanleiding van de Aanbesteding: Raamovereenkomst </w:t>
      </w:r>
      <w:r w:rsidR="00BD74D9" w:rsidRPr="00EA674D">
        <w:rPr>
          <w:rFonts w:cstheme="minorHAnsi"/>
          <w:color w:val="000000"/>
        </w:rPr>
        <w:t>Programmateam Energieregio Rotterdam-Den Haag</w:t>
      </w:r>
      <w:r w:rsidRPr="00EA674D">
        <w:rPr>
          <w:rFonts w:cstheme="minorHAnsi"/>
          <w:color w:val="000000"/>
        </w:rPr>
        <w:t xml:space="preserve">; perceel </w:t>
      </w:r>
      <w:r w:rsidR="006E4BEC" w:rsidRPr="00EA674D">
        <w:rPr>
          <w:rFonts w:cstheme="minorHAnsi"/>
          <w:noProof/>
        </w:rPr>
        <w:t>[</w:t>
      </w:r>
      <w:r w:rsidR="006E4BEC" w:rsidRPr="00EA674D">
        <w:rPr>
          <w:rFonts w:cstheme="minorHAnsi"/>
          <w:color w:val="000000"/>
        </w:rPr>
        <w:t>nummer</w:t>
      </w:r>
      <w:r w:rsidR="006E4BEC" w:rsidRPr="00EA674D">
        <w:rPr>
          <w:rFonts w:cstheme="minorHAnsi"/>
          <w:noProof/>
        </w:rPr>
        <w:t>]</w:t>
      </w:r>
    </w:p>
    <w:p w14:paraId="5F855419" w14:textId="77777777" w:rsidR="000B3B23" w:rsidRPr="00EA674D" w:rsidRDefault="000B3B23" w:rsidP="00EA674D">
      <w:pPr>
        <w:autoSpaceDE w:val="0"/>
        <w:autoSpaceDN w:val="0"/>
        <w:adjustRightInd w:val="0"/>
        <w:rPr>
          <w:rFonts w:cstheme="minorHAnsi"/>
          <w:color w:val="000000"/>
        </w:rPr>
      </w:pPr>
    </w:p>
    <w:p w14:paraId="18F8229E" w14:textId="77777777" w:rsidR="000B3B23" w:rsidRPr="00EA674D" w:rsidRDefault="000B3B23" w:rsidP="00EA674D">
      <w:pPr>
        <w:autoSpaceDE w:val="0"/>
        <w:autoSpaceDN w:val="0"/>
        <w:adjustRightInd w:val="0"/>
        <w:rPr>
          <w:rFonts w:cstheme="minorHAnsi"/>
          <w:b/>
          <w:color w:val="000000"/>
          <w:sz w:val="24"/>
          <w:szCs w:val="24"/>
        </w:rPr>
      </w:pPr>
      <w:r w:rsidRPr="00EA674D">
        <w:rPr>
          <w:rFonts w:cstheme="minorHAnsi"/>
          <w:b/>
          <w:color w:val="000000"/>
          <w:sz w:val="24"/>
          <w:szCs w:val="24"/>
        </w:rPr>
        <w:t>OVERWEGENDE DAT:</w:t>
      </w:r>
    </w:p>
    <w:p w14:paraId="0AF8EDDD" w14:textId="4047E87C" w:rsidR="000B3B23" w:rsidRPr="00EA674D" w:rsidRDefault="000B3B23" w:rsidP="00EA674D">
      <w:pPr>
        <w:pStyle w:val="Lijstalinea"/>
        <w:numPr>
          <w:ilvl w:val="0"/>
          <w:numId w:val="13"/>
        </w:numPr>
        <w:autoSpaceDE w:val="0"/>
        <w:autoSpaceDN w:val="0"/>
        <w:adjustRightInd w:val="0"/>
        <w:rPr>
          <w:rFonts w:cstheme="minorHAnsi"/>
          <w:noProof/>
        </w:rPr>
      </w:pPr>
      <w:r w:rsidRPr="00EA674D">
        <w:rPr>
          <w:rFonts w:cstheme="minorHAnsi"/>
          <w:noProof/>
        </w:rPr>
        <w:t xml:space="preserve">Opdrachtgever levering wenst van </w:t>
      </w:r>
      <w:r w:rsidR="009F2A3F" w:rsidRPr="00EA674D">
        <w:rPr>
          <w:rFonts w:cstheme="minorHAnsi"/>
          <w:noProof/>
        </w:rPr>
        <w:t>diensten</w:t>
      </w:r>
      <w:r w:rsidR="00624A27" w:rsidRPr="00EA674D">
        <w:rPr>
          <w:rFonts w:cstheme="minorHAnsi"/>
          <w:noProof/>
        </w:rPr>
        <w:t xml:space="preserve"> voor het Programmateam van de Energieregio Rottrerdam-Den Haag </w:t>
      </w:r>
      <w:r w:rsidRPr="00EA674D">
        <w:rPr>
          <w:rFonts w:cstheme="minorHAnsi"/>
          <w:noProof/>
        </w:rPr>
        <w:t>en daartoe Europese openbare aanbestedingsprocedure heeft uitgevoerd teneinde met [aantal] Partij[en] een Raamovereenkomst wenst aan te gaan voor het leveren van deze diensten.</w:t>
      </w:r>
    </w:p>
    <w:p w14:paraId="0AC9FBA0" w14:textId="77777777" w:rsidR="000B3B23" w:rsidRPr="00EA674D" w:rsidRDefault="000B3B23" w:rsidP="00EA674D">
      <w:pPr>
        <w:pStyle w:val="Lijstalinea"/>
        <w:numPr>
          <w:ilvl w:val="0"/>
          <w:numId w:val="13"/>
        </w:numPr>
        <w:autoSpaceDE w:val="0"/>
        <w:autoSpaceDN w:val="0"/>
        <w:adjustRightInd w:val="0"/>
        <w:rPr>
          <w:rFonts w:cstheme="minorHAnsi"/>
          <w:noProof/>
        </w:rPr>
      </w:pPr>
      <w:r w:rsidRPr="00EA674D">
        <w:rPr>
          <w:rFonts w:cstheme="minorHAnsi"/>
          <w:noProof/>
        </w:rPr>
        <w:t xml:space="preserve">In deze Raamovereenkomst de voorwaarden zijn vastgelegd die van toepassing zijn op alle opdrachten tot het verrichten van Diensten die Opdrachtgever voornemens is te gunnen gedurende de looptijd van deze Raamovereenkomst; </w:t>
      </w:r>
    </w:p>
    <w:p w14:paraId="01C6E669" w14:textId="77777777" w:rsidR="000B3B23" w:rsidRPr="00EA674D" w:rsidRDefault="000B3B23" w:rsidP="00EA674D">
      <w:pPr>
        <w:pStyle w:val="Lijstalinea"/>
        <w:numPr>
          <w:ilvl w:val="0"/>
          <w:numId w:val="13"/>
        </w:numPr>
        <w:autoSpaceDE w:val="0"/>
        <w:autoSpaceDN w:val="0"/>
        <w:adjustRightInd w:val="0"/>
        <w:rPr>
          <w:rFonts w:cstheme="minorHAnsi"/>
          <w:noProof/>
        </w:rPr>
      </w:pPr>
      <w:r w:rsidRPr="00EA674D">
        <w:rPr>
          <w:rFonts w:cstheme="minorHAnsi"/>
          <w:noProof/>
        </w:rPr>
        <w:t>Opdrachtnemer in staat en bereid is deze diensten te leveren en daartoe op tijdig een Inschrijving heeft ingediend;</w:t>
      </w:r>
    </w:p>
    <w:p w14:paraId="468204B1" w14:textId="77777777" w:rsidR="000B3B23" w:rsidRPr="00EA674D" w:rsidRDefault="000B3B23" w:rsidP="00EA674D">
      <w:pPr>
        <w:pStyle w:val="Lijstalinea"/>
        <w:numPr>
          <w:ilvl w:val="0"/>
          <w:numId w:val="13"/>
        </w:numPr>
        <w:autoSpaceDE w:val="0"/>
        <w:autoSpaceDN w:val="0"/>
        <w:adjustRightInd w:val="0"/>
        <w:rPr>
          <w:rFonts w:cstheme="minorHAnsi"/>
          <w:noProof/>
        </w:rPr>
      </w:pPr>
      <w:r w:rsidRPr="00EA674D">
        <w:rPr>
          <w:rFonts w:cstheme="minorHAnsi"/>
          <w:noProof/>
        </w:rPr>
        <w:t>Partijen de wederzijdse rechten en plichten ter zake, in deze Raamovereenkomst wensen vast te leggen;</w:t>
      </w:r>
    </w:p>
    <w:p w14:paraId="04FAD63C" w14:textId="77777777" w:rsidR="000B3B23" w:rsidRPr="00EA674D" w:rsidRDefault="000B3B23" w:rsidP="00EA674D">
      <w:pPr>
        <w:pStyle w:val="Lijstalinea"/>
        <w:numPr>
          <w:ilvl w:val="0"/>
          <w:numId w:val="13"/>
        </w:numPr>
        <w:autoSpaceDE w:val="0"/>
        <w:autoSpaceDN w:val="0"/>
        <w:adjustRightInd w:val="0"/>
        <w:rPr>
          <w:rFonts w:cstheme="minorHAnsi"/>
          <w:noProof/>
        </w:rPr>
      </w:pPr>
      <w:r w:rsidRPr="00EA674D">
        <w:rPr>
          <w:rFonts w:cstheme="minorHAnsi"/>
          <w:noProof/>
        </w:rPr>
        <w:t>Met deze Raamovereenkomst wordt beoogd de randvoorwaarden vast te stellen waarbinnen de levering en dienstverlening wordt uitgevoerd;</w:t>
      </w:r>
    </w:p>
    <w:p w14:paraId="25F9721F" w14:textId="77777777" w:rsidR="000B3B23" w:rsidRPr="00EA674D" w:rsidRDefault="000B3B23" w:rsidP="00EA674D">
      <w:pPr>
        <w:autoSpaceDE w:val="0"/>
        <w:autoSpaceDN w:val="0"/>
        <w:adjustRightInd w:val="0"/>
        <w:rPr>
          <w:rFonts w:cstheme="minorHAnsi"/>
          <w:b/>
          <w:color w:val="000000"/>
          <w:sz w:val="24"/>
          <w:szCs w:val="24"/>
        </w:rPr>
      </w:pPr>
    </w:p>
    <w:p w14:paraId="6D9BDD2F" w14:textId="77777777" w:rsidR="000B3B23" w:rsidRPr="00EA674D" w:rsidRDefault="000B3B23" w:rsidP="00EA674D">
      <w:pPr>
        <w:autoSpaceDE w:val="0"/>
        <w:autoSpaceDN w:val="0"/>
        <w:adjustRightInd w:val="0"/>
        <w:rPr>
          <w:rFonts w:cstheme="minorHAnsi"/>
          <w:b/>
          <w:bCs/>
          <w:sz w:val="24"/>
          <w:szCs w:val="24"/>
        </w:rPr>
      </w:pPr>
      <w:r w:rsidRPr="00EA674D">
        <w:rPr>
          <w:rFonts w:cstheme="minorHAnsi"/>
          <w:b/>
          <w:bCs/>
          <w:sz w:val="24"/>
          <w:szCs w:val="24"/>
        </w:rPr>
        <w:t>VERKLAREN TE ZIJN OVEREENGEKOMEN ALS VOLGT:</w:t>
      </w:r>
    </w:p>
    <w:p w14:paraId="0F8150AF" w14:textId="77777777" w:rsidR="000B3B23" w:rsidRPr="00EA674D" w:rsidRDefault="000B3B23" w:rsidP="00EA674D">
      <w:pPr>
        <w:autoSpaceDE w:val="0"/>
        <w:autoSpaceDN w:val="0"/>
        <w:adjustRightInd w:val="0"/>
        <w:rPr>
          <w:rFonts w:cstheme="minorHAnsi"/>
          <w:b/>
          <w:color w:val="000000"/>
        </w:rPr>
      </w:pPr>
    </w:p>
    <w:p w14:paraId="6F00FFBF" w14:textId="77777777" w:rsidR="000B3B23" w:rsidRPr="00EA674D" w:rsidRDefault="000B3B23" w:rsidP="00EA674D">
      <w:pPr>
        <w:pStyle w:val="Kop3"/>
        <w:ind w:left="720" w:hanging="720"/>
        <w:rPr>
          <w:rFonts w:cstheme="minorHAnsi"/>
          <w:szCs w:val="22"/>
        </w:rPr>
      </w:pPr>
      <w:bookmarkStart w:id="1" w:name="_Toc288729677"/>
      <w:bookmarkStart w:id="2" w:name="_Toc288730018"/>
      <w:bookmarkStart w:id="3" w:name="_Toc288735383"/>
      <w:bookmarkStart w:id="4" w:name="_Toc288739220"/>
      <w:r w:rsidRPr="00EA674D">
        <w:rPr>
          <w:rFonts w:cstheme="minorHAnsi"/>
          <w:szCs w:val="22"/>
        </w:rPr>
        <w:t>ARTIKEL 1: ONDERWERP VAN DE RAAMOVEREENKOMST</w:t>
      </w:r>
      <w:bookmarkEnd w:id="1"/>
      <w:bookmarkEnd w:id="2"/>
      <w:bookmarkEnd w:id="3"/>
      <w:bookmarkEnd w:id="4"/>
    </w:p>
    <w:p w14:paraId="146028BE" w14:textId="77777777" w:rsidR="000B3B23" w:rsidRPr="00EA674D" w:rsidRDefault="000B3B23" w:rsidP="00EA674D">
      <w:pPr>
        <w:numPr>
          <w:ilvl w:val="0"/>
          <w:numId w:val="2"/>
        </w:numPr>
        <w:autoSpaceDE w:val="0"/>
        <w:autoSpaceDN w:val="0"/>
        <w:adjustRightInd w:val="0"/>
        <w:rPr>
          <w:rFonts w:cstheme="minorHAnsi"/>
          <w:color w:val="000000"/>
        </w:rPr>
      </w:pPr>
      <w:r w:rsidRPr="00EA674D">
        <w:rPr>
          <w:rFonts w:cstheme="minorHAnsi"/>
          <w:color w:val="000000"/>
        </w:rPr>
        <w:t>Opdrachtnemer verbindt zich middels deze Raamovereenkomst tot Levering van de gevraagde diensten tegen de voorwaarden zoals gesteld in deze Raamovereenkomst, inclusief Bijlagen.</w:t>
      </w:r>
    </w:p>
    <w:p w14:paraId="4807B94B" w14:textId="61A5BEA9" w:rsidR="000B3B23" w:rsidRPr="00EA674D" w:rsidRDefault="000B3B23" w:rsidP="00EA674D">
      <w:pPr>
        <w:numPr>
          <w:ilvl w:val="0"/>
          <w:numId w:val="2"/>
        </w:numPr>
        <w:autoSpaceDE w:val="0"/>
        <w:autoSpaceDN w:val="0"/>
        <w:adjustRightInd w:val="0"/>
        <w:rPr>
          <w:rFonts w:cstheme="minorHAnsi"/>
          <w:color w:val="000000"/>
        </w:rPr>
      </w:pPr>
      <w:r w:rsidRPr="00EA674D">
        <w:rPr>
          <w:rFonts w:cstheme="minorHAnsi"/>
          <w:color w:val="000000"/>
        </w:rPr>
        <w:t xml:space="preserve">Op deze Raamovereenkomst </w:t>
      </w:r>
      <w:r w:rsidR="00647F1D" w:rsidRPr="00EA674D">
        <w:rPr>
          <w:rFonts w:cstheme="minorHAnsi"/>
          <w:color w:val="000000"/>
        </w:rPr>
        <w:t>is de DNR2011</w:t>
      </w:r>
      <w:r w:rsidRPr="00EA674D">
        <w:rPr>
          <w:rFonts w:cstheme="minorHAnsi"/>
          <w:color w:val="000000"/>
        </w:rPr>
        <w:t xml:space="preserve"> van toepassing, zoals bijgevoegd in bijlage </w:t>
      </w:r>
      <w:r w:rsidR="00A14BDA" w:rsidRPr="00EA674D">
        <w:rPr>
          <w:rFonts w:cstheme="minorHAnsi"/>
          <w:color w:val="000000"/>
        </w:rPr>
        <w:t>3</w:t>
      </w:r>
      <w:r w:rsidRPr="00EA674D">
        <w:rPr>
          <w:rFonts w:cstheme="minorHAnsi"/>
          <w:color w:val="000000"/>
        </w:rPr>
        <w:t>.</w:t>
      </w:r>
    </w:p>
    <w:p w14:paraId="6B5C5BE5" w14:textId="77777777" w:rsidR="000B3B23" w:rsidRPr="00EA674D" w:rsidRDefault="000B3B23" w:rsidP="00EA674D">
      <w:pPr>
        <w:autoSpaceDE w:val="0"/>
        <w:autoSpaceDN w:val="0"/>
        <w:adjustRightInd w:val="0"/>
        <w:ind w:left="360"/>
        <w:rPr>
          <w:rFonts w:cstheme="minorHAnsi"/>
          <w:color w:val="000000"/>
        </w:rPr>
      </w:pPr>
    </w:p>
    <w:p w14:paraId="513E3E60" w14:textId="77777777" w:rsidR="000B3B23" w:rsidRPr="00EA674D" w:rsidRDefault="000B3B23" w:rsidP="00EA674D">
      <w:pPr>
        <w:pStyle w:val="Kop3"/>
        <w:ind w:left="720" w:hanging="720"/>
        <w:rPr>
          <w:rFonts w:cstheme="minorHAnsi"/>
          <w:szCs w:val="22"/>
        </w:rPr>
      </w:pPr>
      <w:bookmarkStart w:id="5" w:name="_Toc288729678"/>
      <w:bookmarkStart w:id="6" w:name="_Toc288730019"/>
      <w:bookmarkStart w:id="7" w:name="_Toc288735384"/>
      <w:bookmarkStart w:id="8" w:name="_Toc288739221"/>
      <w:r w:rsidRPr="00EA674D">
        <w:rPr>
          <w:rFonts w:cstheme="minorHAnsi"/>
          <w:szCs w:val="22"/>
        </w:rPr>
        <w:t>ARTIKEL 2: DUUR EN OPZEGGING VAN DE RAAMOVEREENKOMST</w:t>
      </w:r>
      <w:bookmarkEnd w:id="5"/>
      <w:bookmarkEnd w:id="6"/>
      <w:bookmarkEnd w:id="7"/>
      <w:bookmarkEnd w:id="8"/>
      <w:r w:rsidRPr="00EA674D">
        <w:rPr>
          <w:rFonts w:cstheme="minorHAnsi"/>
          <w:szCs w:val="22"/>
        </w:rPr>
        <w:t xml:space="preserve"> </w:t>
      </w:r>
    </w:p>
    <w:p w14:paraId="5BEBCF27" w14:textId="0570CB72" w:rsidR="000B3B23" w:rsidRPr="00EA674D" w:rsidRDefault="000B3B23" w:rsidP="00EA674D">
      <w:pPr>
        <w:numPr>
          <w:ilvl w:val="0"/>
          <w:numId w:val="3"/>
        </w:numPr>
        <w:autoSpaceDE w:val="0"/>
        <w:autoSpaceDN w:val="0"/>
        <w:adjustRightInd w:val="0"/>
        <w:rPr>
          <w:rFonts w:cstheme="minorHAnsi"/>
          <w:color w:val="000000"/>
        </w:rPr>
      </w:pPr>
      <w:r w:rsidRPr="00EA674D">
        <w:rPr>
          <w:rFonts w:cstheme="minorHAnsi"/>
          <w:color w:val="000000"/>
        </w:rPr>
        <w:t xml:space="preserve">Deze Raamovereenkomst vangt aan op </w:t>
      </w:r>
      <w:r w:rsidR="00A14BDA" w:rsidRPr="00EA674D">
        <w:rPr>
          <w:rFonts w:cstheme="minorHAnsi"/>
          <w:color w:val="000000"/>
        </w:rPr>
        <w:t xml:space="preserve">&lt; ingangsdatum &gt; </w:t>
      </w:r>
      <w:r w:rsidRPr="00EA674D">
        <w:rPr>
          <w:rFonts w:cstheme="minorHAnsi"/>
          <w:color w:val="000000"/>
        </w:rPr>
        <w:t xml:space="preserve">en eindigt van rechtswege op </w:t>
      </w:r>
      <w:r w:rsidR="00A14BDA" w:rsidRPr="00EA674D">
        <w:rPr>
          <w:rFonts w:cstheme="minorHAnsi"/>
          <w:color w:val="000000"/>
        </w:rPr>
        <w:t>&lt; einddatum &gt;</w:t>
      </w:r>
      <w:r w:rsidRPr="00EA674D">
        <w:rPr>
          <w:rFonts w:cstheme="minorHAnsi"/>
          <w:color w:val="000000"/>
        </w:rPr>
        <w:t xml:space="preserve">, met een optie tot verlenging van </w:t>
      </w:r>
      <w:r w:rsidR="00A14BDA" w:rsidRPr="00EA674D">
        <w:rPr>
          <w:rFonts w:cstheme="minorHAnsi"/>
          <w:color w:val="000000"/>
        </w:rPr>
        <w:t xml:space="preserve">twee </w:t>
      </w:r>
      <w:r w:rsidRPr="00EA674D">
        <w:rPr>
          <w:rFonts w:cstheme="minorHAnsi"/>
          <w:color w:val="000000"/>
        </w:rPr>
        <w:t>keer twaalf maanden</w:t>
      </w:r>
      <w:r w:rsidR="00A14BDA" w:rsidRPr="00EA674D">
        <w:rPr>
          <w:rFonts w:cstheme="minorHAnsi"/>
          <w:color w:val="000000"/>
        </w:rPr>
        <w:t>.</w:t>
      </w:r>
    </w:p>
    <w:p w14:paraId="0076E2B0" w14:textId="77777777" w:rsidR="000B3B23" w:rsidRPr="00EA674D" w:rsidRDefault="000B3B23" w:rsidP="00EA674D">
      <w:pPr>
        <w:numPr>
          <w:ilvl w:val="0"/>
          <w:numId w:val="3"/>
        </w:numPr>
        <w:autoSpaceDE w:val="0"/>
        <w:autoSpaceDN w:val="0"/>
        <w:adjustRightInd w:val="0"/>
        <w:rPr>
          <w:rFonts w:cstheme="minorHAnsi"/>
          <w:color w:val="000000"/>
        </w:rPr>
      </w:pPr>
      <w:r w:rsidRPr="00EA674D">
        <w:rPr>
          <w:rFonts w:cstheme="minorHAnsi"/>
          <w:color w:val="000000"/>
        </w:rPr>
        <w:t>Ten minste één maand voor afloop van deze Raamovereenkomst zal Opdrachtgever aan Opdrachtnemer meedelen of de Raamovereenkomst wordt verlengd. Opdrachtgever kan aan deze verlenging voorwaarden stellen. Deze Raamovereenkomst is verlengd, indien Opdrachtnemer met voornoemde mededeling heeft ingestemd.</w:t>
      </w:r>
    </w:p>
    <w:p w14:paraId="6BE33368" w14:textId="65C24F2A" w:rsidR="000B3B23" w:rsidRPr="00EA674D" w:rsidRDefault="000B3B23" w:rsidP="00EA674D">
      <w:pPr>
        <w:numPr>
          <w:ilvl w:val="0"/>
          <w:numId w:val="3"/>
        </w:numPr>
        <w:autoSpaceDE w:val="0"/>
        <w:autoSpaceDN w:val="0"/>
        <w:adjustRightInd w:val="0"/>
        <w:rPr>
          <w:rFonts w:cstheme="minorHAnsi"/>
          <w:color w:val="000000"/>
        </w:rPr>
      </w:pPr>
      <w:r w:rsidRPr="00EA674D">
        <w:rPr>
          <w:rFonts w:cstheme="minorHAnsi"/>
          <w:color w:val="000000"/>
        </w:rPr>
        <w:t xml:space="preserve">Onverminderd het bepaalde in het vorige lid kan deze Raamovereenkomst gedurende de contractperiode door beide Partijen worden opgezegd, met inachtneming van een opzegtermijn van ten minste drie kalendermaanden. Op elke ontbinding zijn onverminderd de bepalingen uit de </w:t>
      </w:r>
      <w:r w:rsidR="00647F1D" w:rsidRPr="00EA674D">
        <w:rPr>
          <w:rFonts w:cstheme="minorHAnsi"/>
          <w:color w:val="000000"/>
        </w:rPr>
        <w:t>DNR2011</w:t>
      </w:r>
      <w:r w:rsidRPr="00EA674D">
        <w:rPr>
          <w:rFonts w:cstheme="minorHAnsi"/>
          <w:color w:val="000000"/>
        </w:rPr>
        <w:t xml:space="preserve"> van toepassing.]</w:t>
      </w:r>
    </w:p>
    <w:p w14:paraId="063802D7" w14:textId="77777777" w:rsidR="000B3B23" w:rsidRPr="00EA674D" w:rsidRDefault="000B3B23" w:rsidP="00EA674D">
      <w:pPr>
        <w:suppressAutoHyphens/>
        <w:ind w:left="600" w:right="-1" w:hanging="600"/>
        <w:rPr>
          <w:rFonts w:cstheme="minorHAnsi"/>
          <w:b/>
          <w:lang w:val="nl"/>
        </w:rPr>
      </w:pPr>
      <w:bookmarkStart w:id="9" w:name="_Toc288729682"/>
      <w:bookmarkStart w:id="10" w:name="_Toc288730023"/>
      <w:bookmarkStart w:id="11" w:name="_Toc288735388"/>
      <w:bookmarkStart w:id="12" w:name="_Toc288739225"/>
    </w:p>
    <w:p w14:paraId="2DD199E5" w14:textId="1C7C30A0" w:rsidR="000B3B23" w:rsidRPr="00EA674D" w:rsidRDefault="000B3B23" w:rsidP="00EA674D">
      <w:pPr>
        <w:pStyle w:val="Kop3"/>
        <w:ind w:left="720" w:hanging="720"/>
        <w:rPr>
          <w:rFonts w:cstheme="minorHAnsi"/>
          <w:szCs w:val="22"/>
        </w:rPr>
      </w:pPr>
      <w:r w:rsidRPr="00EA674D">
        <w:rPr>
          <w:rFonts w:cstheme="minorHAnsi"/>
          <w:szCs w:val="22"/>
        </w:rPr>
        <w:t>ARTIKEL 3: NADERE OVEREENKOMSTEN (MINICOMPETITIE)</w:t>
      </w:r>
    </w:p>
    <w:p w14:paraId="5D09AAF9" w14:textId="37F08334" w:rsidR="000B3B23" w:rsidRPr="00EA674D" w:rsidRDefault="000B3B23" w:rsidP="00EA674D">
      <w:pPr>
        <w:numPr>
          <w:ilvl w:val="0"/>
          <w:numId w:val="4"/>
        </w:numPr>
        <w:autoSpaceDE w:val="0"/>
        <w:autoSpaceDN w:val="0"/>
        <w:adjustRightInd w:val="0"/>
        <w:rPr>
          <w:rFonts w:cstheme="minorHAnsi"/>
          <w:color w:val="000000"/>
        </w:rPr>
      </w:pPr>
      <w:r w:rsidRPr="00EA674D">
        <w:rPr>
          <w:rFonts w:cstheme="minorHAnsi"/>
          <w:color w:val="000000"/>
        </w:rPr>
        <w:t>Opdrachtnemer heeft na ontvangst van een reguliere Inschrijvingsaanvraag 10 werkdagen de tijd voor het indienen van een inschrijving en 4 werkdagen indien het een spoedaanvraag van Opdrachtgever betreft, met inachtneming van het bepaalde in deze Raamovereenkomst</w:t>
      </w:r>
      <w:r w:rsidR="00976468">
        <w:rPr>
          <w:rFonts w:cstheme="minorHAnsi"/>
          <w:color w:val="000000"/>
        </w:rPr>
        <w:t>.</w:t>
      </w:r>
      <w:r w:rsidRPr="00EA674D">
        <w:rPr>
          <w:rFonts w:cstheme="minorHAnsi"/>
          <w:color w:val="000000"/>
        </w:rPr>
        <w:t xml:space="preserve"> Aan het verkrijgen van een Inschrijving zijn voor Opdrachtgever geen kosten verbonden.</w:t>
      </w:r>
    </w:p>
    <w:p w14:paraId="56F108EB" w14:textId="59C37781" w:rsidR="000B3B23" w:rsidRPr="00EA674D" w:rsidRDefault="000B3B23" w:rsidP="00EA674D">
      <w:pPr>
        <w:pStyle w:val="Lijstalinea"/>
        <w:numPr>
          <w:ilvl w:val="0"/>
          <w:numId w:val="4"/>
        </w:numPr>
        <w:suppressAutoHyphens/>
        <w:overflowPunct w:val="0"/>
        <w:autoSpaceDE w:val="0"/>
        <w:autoSpaceDN w:val="0"/>
        <w:adjustRightInd w:val="0"/>
        <w:ind w:right="-1"/>
        <w:textAlignment w:val="baseline"/>
        <w:rPr>
          <w:rFonts w:cstheme="minorHAnsi"/>
          <w:lang w:val="nl"/>
        </w:rPr>
      </w:pPr>
      <w:r w:rsidRPr="00EA674D">
        <w:rPr>
          <w:rFonts w:cstheme="minorHAnsi"/>
          <w:lang w:val="nl"/>
        </w:rPr>
        <w:t>De Inschrijving en daarin opgenomen</w:t>
      </w:r>
      <w:r w:rsidR="00682172" w:rsidRPr="00EA674D">
        <w:rPr>
          <w:rFonts w:cstheme="minorHAnsi"/>
          <w:lang w:val="nl"/>
        </w:rPr>
        <w:t xml:space="preserve"> uurtarief </w:t>
      </w:r>
      <w:r w:rsidRPr="00EA674D">
        <w:rPr>
          <w:rFonts w:cstheme="minorHAnsi"/>
          <w:lang w:val="nl"/>
        </w:rPr>
        <w:t>moeten voldoen aan, en mogen niet minder gunstig zijn dan de ingediende Inschrijving.</w:t>
      </w:r>
    </w:p>
    <w:p w14:paraId="77EFFFE0" w14:textId="77777777" w:rsidR="000B3B23" w:rsidRPr="00EA674D" w:rsidRDefault="000B3B23" w:rsidP="00EA674D">
      <w:pPr>
        <w:suppressAutoHyphens/>
        <w:overflowPunct w:val="0"/>
        <w:autoSpaceDE w:val="0"/>
        <w:autoSpaceDN w:val="0"/>
        <w:adjustRightInd w:val="0"/>
        <w:ind w:right="-1"/>
        <w:textAlignment w:val="baseline"/>
        <w:rPr>
          <w:rFonts w:cstheme="minorHAnsi"/>
        </w:rPr>
      </w:pPr>
    </w:p>
    <w:p w14:paraId="4D3832C7" w14:textId="77777777" w:rsidR="000B3B23" w:rsidRPr="00EA674D" w:rsidRDefault="000B3B23" w:rsidP="00EA674D">
      <w:pPr>
        <w:pStyle w:val="Kop3"/>
        <w:ind w:left="720" w:hanging="720"/>
        <w:rPr>
          <w:rFonts w:cstheme="minorHAnsi"/>
          <w:szCs w:val="22"/>
        </w:rPr>
      </w:pPr>
      <w:r w:rsidRPr="00EA674D">
        <w:rPr>
          <w:rFonts w:cstheme="minorHAnsi"/>
          <w:szCs w:val="22"/>
        </w:rPr>
        <w:t>ARTIKEL 4: KWALITEIT EN EVALUATIE GELEVERDE PRESTATIES</w:t>
      </w:r>
      <w:bookmarkEnd w:id="9"/>
      <w:bookmarkEnd w:id="10"/>
      <w:bookmarkEnd w:id="11"/>
      <w:bookmarkEnd w:id="12"/>
    </w:p>
    <w:p w14:paraId="0000E69F" w14:textId="77777777" w:rsidR="000B3B23" w:rsidRPr="00EA674D" w:rsidRDefault="000B3B23" w:rsidP="00EA674D">
      <w:pPr>
        <w:numPr>
          <w:ilvl w:val="0"/>
          <w:numId w:val="17"/>
        </w:numPr>
        <w:autoSpaceDE w:val="0"/>
        <w:autoSpaceDN w:val="0"/>
        <w:adjustRightInd w:val="0"/>
        <w:rPr>
          <w:rFonts w:cstheme="minorHAnsi"/>
          <w:color w:val="000000"/>
        </w:rPr>
      </w:pPr>
      <w:r w:rsidRPr="00EA674D">
        <w:rPr>
          <w:rFonts w:cstheme="minorHAnsi"/>
          <w:color w:val="000000"/>
        </w:rPr>
        <w:t>Opdrachtnemer draagt er zorg voor dat de door of namens hem uit te voeren diensten zullen voldoen en blijven voldoen aan specificaties zoals vastgelegd in:</w:t>
      </w:r>
    </w:p>
    <w:p w14:paraId="3D9C0B92" w14:textId="77777777" w:rsidR="000B3B23" w:rsidRPr="00EA674D" w:rsidRDefault="000B3B23" w:rsidP="00EA674D">
      <w:pPr>
        <w:numPr>
          <w:ilvl w:val="1"/>
          <w:numId w:val="17"/>
        </w:numPr>
        <w:autoSpaceDE w:val="0"/>
        <w:autoSpaceDN w:val="0"/>
        <w:adjustRightInd w:val="0"/>
        <w:rPr>
          <w:rFonts w:cstheme="minorHAnsi"/>
          <w:color w:val="000000"/>
        </w:rPr>
      </w:pPr>
      <w:r w:rsidRPr="00EA674D">
        <w:rPr>
          <w:rFonts w:cstheme="minorHAnsi"/>
          <w:color w:val="000000"/>
        </w:rPr>
        <w:t>de inschrijvingsaanvraag, de inschrijving van Opdrachtnemer en de overige bijlagen bij deze Raamovereenkomst;</w:t>
      </w:r>
    </w:p>
    <w:p w14:paraId="2674C785" w14:textId="77777777" w:rsidR="000B3B23" w:rsidRPr="00EA674D" w:rsidRDefault="000B3B23" w:rsidP="00EA674D">
      <w:pPr>
        <w:numPr>
          <w:ilvl w:val="1"/>
          <w:numId w:val="17"/>
        </w:numPr>
        <w:autoSpaceDE w:val="0"/>
        <w:autoSpaceDN w:val="0"/>
        <w:adjustRightInd w:val="0"/>
        <w:rPr>
          <w:rFonts w:cstheme="minorHAnsi"/>
          <w:color w:val="000000"/>
        </w:rPr>
      </w:pPr>
      <w:r w:rsidRPr="00EA674D">
        <w:rPr>
          <w:rFonts w:cstheme="minorHAnsi"/>
          <w:color w:val="000000"/>
        </w:rPr>
        <w:t>binnen de betreffende beroepsgroep gebruikelijke kwaliteitseisen en standaarden.</w:t>
      </w:r>
    </w:p>
    <w:p w14:paraId="6916F4A8" w14:textId="77777777" w:rsidR="000B3B23" w:rsidRPr="00EA674D" w:rsidRDefault="000B3B23" w:rsidP="00EA674D">
      <w:pPr>
        <w:numPr>
          <w:ilvl w:val="0"/>
          <w:numId w:val="17"/>
        </w:numPr>
        <w:autoSpaceDE w:val="0"/>
        <w:autoSpaceDN w:val="0"/>
        <w:adjustRightInd w:val="0"/>
        <w:rPr>
          <w:rFonts w:cstheme="minorHAnsi"/>
          <w:color w:val="000000"/>
        </w:rPr>
      </w:pPr>
      <w:r w:rsidRPr="00EA674D">
        <w:rPr>
          <w:rFonts w:cstheme="minorHAnsi"/>
          <w:color w:val="000000"/>
        </w:rPr>
        <w:t>Tenminste één keer per jaar, of zo veel vaker als door een van beide Partijen gewenst zal een evaluatiegesprek plaatsvinden om de opdracht en samenwerking te bespreken.</w:t>
      </w:r>
    </w:p>
    <w:p w14:paraId="30B4CBD7" w14:textId="4CBBA006" w:rsidR="000B3B23" w:rsidRPr="00EA674D" w:rsidRDefault="000B3B23" w:rsidP="00EA674D">
      <w:pPr>
        <w:numPr>
          <w:ilvl w:val="1"/>
          <w:numId w:val="17"/>
        </w:numPr>
        <w:autoSpaceDE w:val="0"/>
        <w:autoSpaceDN w:val="0"/>
        <w:adjustRightInd w:val="0"/>
        <w:rPr>
          <w:rFonts w:cstheme="minorHAnsi"/>
          <w:color w:val="000000"/>
        </w:rPr>
      </w:pPr>
      <w:r w:rsidRPr="00EA674D">
        <w:rPr>
          <w:rFonts w:cstheme="minorHAnsi"/>
          <w:color w:val="000000"/>
        </w:rPr>
        <w:t xml:space="preserve">Het eerste evaluatiegesprek zal plaatsvinden in </w:t>
      </w:r>
      <w:r w:rsidR="00E70EFD" w:rsidRPr="00EA674D">
        <w:rPr>
          <w:rFonts w:cstheme="minorHAnsi"/>
          <w:color w:val="000000"/>
        </w:rPr>
        <w:t>&lt; mm-</w:t>
      </w:r>
      <w:proofErr w:type="spellStart"/>
      <w:r w:rsidR="00E70EFD" w:rsidRPr="00EA674D">
        <w:rPr>
          <w:rFonts w:cstheme="minorHAnsi"/>
          <w:color w:val="000000"/>
        </w:rPr>
        <w:t>yyyy</w:t>
      </w:r>
      <w:proofErr w:type="spellEnd"/>
      <w:r w:rsidR="00E70EFD" w:rsidRPr="00EA674D">
        <w:rPr>
          <w:rFonts w:cstheme="minorHAnsi"/>
          <w:color w:val="000000"/>
        </w:rPr>
        <w:t xml:space="preserve"> &gt;</w:t>
      </w:r>
      <w:r w:rsidRPr="00EA674D">
        <w:rPr>
          <w:rFonts w:cstheme="minorHAnsi"/>
          <w:color w:val="000000"/>
        </w:rPr>
        <w:t>, tenzij door beide Partijen anders overeengekomen.</w:t>
      </w:r>
    </w:p>
    <w:p w14:paraId="22FCC5C8" w14:textId="77777777" w:rsidR="000B3B23" w:rsidRPr="00EA674D" w:rsidRDefault="000B3B23" w:rsidP="00EA674D">
      <w:pPr>
        <w:numPr>
          <w:ilvl w:val="0"/>
          <w:numId w:val="17"/>
        </w:numPr>
        <w:autoSpaceDE w:val="0"/>
        <w:autoSpaceDN w:val="0"/>
        <w:adjustRightInd w:val="0"/>
        <w:rPr>
          <w:rFonts w:cstheme="minorHAnsi"/>
          <w:color w:val="000000"/>
        </w:rPr>
      </w:pPr>
      <w:r w:rsidRPr="00EA674D">
        <w:rPr>
          <w:rFonts w:cstheme="minorHAnsi"/>
          <w:color w:val="000000"/>
        </w:rPr>
        <w:t>Opdrachtnemer staat er voor in, dat zijn werknemers en de (rechts)personen van wie hij zich in verband met deze Raamovereenkomst en de uitvoering daarvan bedient, zich onderwerpen aan zowel de wettelijke als door Opdrachtgever vastgestelde kwaliteitseisen, voorwaarden, regelingen en instructies.</w:t>
      </w:r>
    </w:p>
    <w:p w14:paraId="563C58DB" w14:textId="77777777" w:rsidR="000B3B23" w:rsidRPr="00EA674D" w:rsidRDefault="000B3B23" w:rsidP="00EA674D">
      <w:pPr>
        <w:autoSpaceDE w:val="0"/>
        <w:autoSpaceDN w:val="0"/>
        <w:adjustRightInd w:val="0"/>
        <w:ind w:left="360"/>
        <w:rPr>
          <w:rFonts w:cstheme="minorHAnsi"/>
          <w:color w:val="000000"/>
        </w:rPr>
      </w:pPr>
    </w:p>
    <w:p w14:paraId="6429A32C" w14:textId="77777777" w:rsidR="000B3B23" w:rsidRPr="00EA674D" w:rsidRDefault="000B3B23" w:rsidP="00EA674D">
      <w:pPr>
        <w:pStyle w:val="Kop3"/>
        <w:rPr>
          <w:rFonts w:cstheme="minorHAnsi"/>
          <w:szCs w:val="22"/>
        </w:rPr>
      </w:pPr>
      <w:bookmarkStart w:id="13" w:name="_Toc288729687"/>
      <w:bookmarkStart w:id="14" w:name="_Toc288730028"/>
      <w:bookmarkStart w:id="15" w:name="_Toc288735393"/>
      <w:bookmarkStart w:id="16" w:name="_Toc288739231"/>
      <w:r w:rsidRPr="00EA674D">
        <w:rPr>
          <w:rFonts w:cstheme="minorHAnsi"/>
          <w:szCs w:val="22"/>
        </w:rPr>
        <w:t>ARTIKEL 5: PRIJZEN</w:t>
      </w:r>
      <w:bookmarkEnd w:id="13"/>
      <w:bookmarkEnd w:id="14"/>
      <w:bookmarkEnd w:id="15"/>
      <w:bookmarkEnd w:id="16"/>
    </w:p>
    <w:p w14:paraId="2C65B21E" w14:textId="77777777" w:rsidR="000B3B23" w:rsidRDefault="000B3B23" w:rsidP="00EA674D">
      <w:pPr>
        <w:numPr>
          <w:ilvl w:val="0"/>
          <w:numId w:val="5"/>
        </w:numPr>
        <w:autoSpaceDE w:val="0"/>
        <w:autoSpaceDN w:val="0"/>
        <w:adjustRightInd w:val="0"/>
        <w:rPr>
          <w:rFonts w:cstheme="minorHAnsi"/>
          <w:color w:val="000000"/>
        </w:rPr>
      </w:pPr>
      <w:r w:rsidRPr="00EA674D">
        <w:rPr>
          <w:rFonts w:cstheme="minorHAnsi"/>
          <w:color w:val="000000"/>
        </w:rPr>
        <w:t>Op de dienstverlening zijn de prijzen conform de inschrijving van toepassing.</w:t>
      </w:r>
    </w:p>
    <w:p w14:paraId="546EE849" w14:textId="038F069C" w:rsidR="000B3B23" w:rsidRPr="00255FFD" w:rsidRDefault="00D948B7" w:rsidP="00EA674D">
      <w:pPr>
        <w:numPr>
          <w:ilvl w:val="0"/>
          <w:numId w:val="5"/>
        </w:numPr>
        <w:autoSpaceDE w:val="0"/>
        <w:autoSpaceDN w:val="0"/>
        <w:adjustRightInd w:val="0"/>
        <w:rPr>
          <w:rFonts w:cstheme="minorHAnsi"/>
          <w:color w:val="000000"/>
        </w:rPr>
      </w:pPr>
      <w:r w:rsidRPr="00255FFD">
        <w:rPr>
          <w:rFonts w:cstheme="minorHAnsi"/>
          <w:color w:val="000000"/>
        </w:rPr>
        <w:t>De overeengekomen prijzen kunnen jaarlijks worden geïn</w:t>
      </w:r>
      <w:r w:rsidR="003F3432" w:rsidRPr="00255FFD">
        <w:rPr>
          <w:rFonts w:cstheme="minorHAnsi"/>
          <w:color w:val="000000"/>
        </w:rPr>
        <w:t>de</w:t>
      </w:r>
      <w:r w:rsidRPr="00255FFD">
        <w:rPr>
          <w:rFonts w:cstheme="minorHAnsi"/>
          <w:color w:val="000000"/>
        </w:rPr>
        <w:t xml:space="preserve">xeerd. </w:t>
      </w:r>
      <w:r w:rsidR="00255FFD" w:rsidRPr="00255FFD">
        <w:rPr>
          <w:rFonts w:cstheme="minorHAnsi"/>
          <w:color w:val="000000"/>
        </w:rPr>
        <w:t xml:space="preserve">conform de CBS Consumentenprijsindex. Als basis voor de indexering dient het laatst gepubliceerde </w:t>
      </w:r>
      <w:r w:rsidR="00255FFD" w:rsidRPr="00255FFD">
        <w:rPr>
          <w:rFonts w:cstheme="minorHAnsi"/>
          <w:color w:val="000000"/>
        </w:rPr>
        <w:lastRenderedPageBreak/>
        <w:t>jaarmutatiecijfer van het voorgaande jaar gebruikt te worden.</w:t>
      </w:r>
      <w:r w:rsidR="00FF30F1">
        <w:rPr>
          <w:rFonts w:cstheme="minorHAnsi"/>
          <w:color w:val="000000"/>
        </w:rPr>
        <w:t xml:space="preserve"> </w:t>
      </w:r>
      <w:r w:rsidRPr="00255FFD">
        <w:rPr>
          <w:rFonts w:cstheme="minorHAnsi"/>
          <w:color w:val="000000"/>
        </w:rPr>
        <w:t>De eerste mogelijkheid tot indexatie is 12 maanden na de start van de raamovereenkomst.</w:t>
      </w:r>
    </w:p>
    <w:p w14:paraId="3DD22BFC" w14:textId="77777777" w:rsidR="000B3B23" w:rsidRPr="00EA674D" w:rsidRDefault="000B3B23" w:rsidP="00EA674D">
      <w:pPr>
        <w:numPr>
          <w:ilvl w:val="0"/>
          <w:numId w:val="5"/>
        </w:numPr>
        <w:autoSpaceDE w:val="0"/>
        <w:autoSpaceDN w:val="0"/>
        <w:adjustRightInd w:val="0"/>
        <w:rPr>
          <w:rFonts w:cstheme="minorHAnsi"/>
          <w:color w:val="000000"/>
        </w:rPr>
      </w:pPr>
      <w:r w:rsidRPr="00EA674D">
        <w:rPr>
          <w:rFonts w:cstheme="minorHAnsi"/>
          <w:color w:val="000000"/>
        </w:rPr>
        <w:t>Indien door additionele wensen van Opdrachtgever, welke leiden tot wijziging van de overeengekomen specificaties, de prestatie welke Opdrachtnemer op grond van deze Raamovereenkomst moet leveren aantoonbaar wordt verzwaard dan wel uitgebreid, is er sprake van meerwerk welke voor vergoeding in aanmerking komt. Indien Opdrachtnemer meent dat van meerwerk sprake is, dan wel zal zijn, maakt hij daarvan zo spoedig mogelijk Schriftelijk melding aan Opdrachtgever en dient een wijzigingsvoorstel in.</w:t>
      </w:r>
    </w:p>
    <w:p w14:paraId="42EE38DD" w14:textId="77777777" w:rsidR="000B3B23" w:rsidRPr="00EA674D" w:rsidRDefault="000B3B23" w:rsidP="00EA674D">
      <w:pPr>
        <w:numPr>
          <w:ilvl w:val="0"/>
          <w:numId w:val="5"/>
        </w:numPr>
        <w:autoSpaceDE w:val="0"/>
        <w:autoSpaceDN w:val="0"/>
        <w:adjustRightInd w:val="0"/>
        <w:rPr>
          <w:rFonts w:cstheme="minorHAnsi"/>
          <w:color w:val="000000"/>
        </w:rPr>
      </w:pPr>
      <w:r w:rsidRPr="00EA674D">
        <w:rPr>
          <w:rFonts w:cstheme="minorHAnsi"/>
          <w:color w:val="000000"/>
        </w:rPr>
        <w:t>Tot meerwerk worden niet gerekend additionele werkzaamheden, die Opdrachtnemer had kunnen of moeten voorzien, ten einde de Dienstverlening conform de vooraf overeengekomen eisen uit te kunnen uitvoeren.</w:t>
      </w:r>
    </w:p>
    <w:p w14:paraId="480859B7" w14:textId="77777777" w:rsidR="000B3B23" w:rsidRPr="00EA674D" w:rsidRDefault="000B3B23" w:rsidP="00EA674D">
      <w:pPr>
        <w:autoSpaceDE w:val="0"/>
        <w:autoSpaceDN w:val="0"/>
        <w:adjustRightInd w:val="0"/>
        <w:ind w:left="360"/>
        <w:rPr>
          <w:rFonts w:cstheme="minorHAnsi"/>
          <w:color w:val="000000"/>
        </w:rPr>
      </w:pPr>
    </w:p>
    <w:p w14:paraId="03669CBF" w14:textId="77777777" w:rsidR="000B3B23" w:rsidRPr="00EA674D" w:rsidRDefault="000B3B23" w:rsidP="00EA674D">
      <w:pPr>
        <w:pStyle w:val="Kop3"/>
        <w:ind w:left="720" w:hanging="720"/>
        <w:rPr>
          <w:rFonts w:cstheme="minorHAnsi"/>
          <w:szCs w:val="22"/>
        </w:rPr>
      </w:pPr>
      <w:bookmarkStart w:id="17" w:name="_Toc288729688"/>
      <w:bookmarkStart w:id="18" w:name="_Toc288730029"/>
      <w:bookmarkStart w:id="19" w:name="_Toc288735394"/>
      <w:bookmarkStart w:id="20" w:name="_Toc288739232"/>
      <w:r w:rsidRPr="00EA674D">
        <w:rPr>
          <w:rFonts w:cstheme="minorHAnsi"/>
          <w:szCs w:val="22"/>
        </w:rPr>
        <w:t>ARTIKEL 6: FACTURATIE EN BETALING</w:t>
      </w:r>
      <w:bookmarkEnd w:id="17"/>
      <w:bookmarkEnd w:id="18"/>
      <w:bookmarkEnd w:id="19"/>
      <w:bookmarkEnd w:id="20"/>
    </w:p>
    <w:p w14:paraId="5294201B" w14:textId="6A66F552" w:rsidR="00125BA6" w:rsidRDefault="00460EF7" w:rsidP="00EA674D">
      <w:pPr>
        <w:numPr>
          <w:ilvl w:val="0"/>
          <w:numId w:val="6"/>
        </w:numPr>
        <w:autoSpaceDE w:val="0"/>
        <w:autoSpaceDN w:val="0"/>
        <w:adjustRightInd w:val="0"/>
        <w:rPr>
          <w:rFonts w:cstheme="minorHAnsi"/>
          <w:color w:val="000000"/>
        </w:rPr>
      </w:pPr>
      <w:r w:rsidRPr="00460EF7">
        <w:rPr>
          <w:rFonts w:cstheme="minorHAnsi"/>
          <w:color w:val="000000"/>
        </w:rPr>
        <w:t>Opdrachtnemer factureert maandelijks op basis van daadwerkelijk gemaakte uren, uiterlijk op de eenentwintigste dag van de eerstvolgende kalendermaand</w:t>
      </w:r>
      <w:r w:rsidR="00125BA6">
        <w:rPr>
          <w:rFonts w:cstheme="minorHAnsi"/>
          <w:color w:val="000000"/>
        </w:rPr>
        <w:t>.</w:t>
      </w:r>
    </w:p>
    <w:p w14:paraId="6D77E62D" w14:textId="78D3B6CB" w:rsidR="000B3B23" w:rsidRPr="00EA674D" w:rsidRDefault="000B3B23" w:rsidP="00EA674D">
      <w:pPr>
        <w:numPr>
          <w:ilvl w:val="0"/>
          <w:numId w:val="6"/>
        </w:numPr>
        <w:autoSpaceDE w:val="0"/>
        <w:autoSpaceDN w:val="0"/>
        <w:adjustRightInd w:val="0"/>
        <w:rPr>
          <w:rFonts w:cstheme="minorHAnsi"/>
          <w:color w:val="000000"/>
        </w:rPr>
      </w:pPr>
      <w:r w:rsidRPr="00EA674D">
        <w:rPr>
          <w:rFonts w:cstheme="minorHAnsi"/>
          <w:color w:val="000000"/>
        </w:rPr>
        <w:t>Facturen worden digitaal in PDF-format verzonden naar het door naar</w:t>
      </w:r>
      <w:r w:rsidR="003C1D6A" w:rsidRPr="00EA674D">
        <w:rPr>
          <w:rFonts w:cstheme="minorHAnsi"/>
          <w:color w:val="000000"/>
        </w:rPr>
        <w:t xml:space="preserve"> </w:t>
      </w:r>
      <w:r w:rsidRPr="00EA674D">
        <w:rPr>
          <w:rFonts w:cstheme="minorHAnsi"/>
          <w:color w:val="000000"/>
        </w:rPr>
        <w:t xml:space="preserve">het door de </w:t>
      </w:r>
      <w:r w:rsidR="00294A88">
        <w:rPr>
          <w:rFonts w:cstheme="minorHAnsi"/>
          <w:color w:val="000000"/>
        </w:rPr>
        <w:t>gemeente Barendrecht</w:t>
      </w:r>
      <w:r w:rsidRPr="00EA674D">
        <w:rPr>
          <w:rFonts w:cstheme="minorHAnsi"/>
          <w:color w:val="000000"/>
        </w:rPr>
        <w:t xml:space="preserve"> genoemde e-mailadres</w:t>
      </w:r>
      <w:r w:rsidR="00125BA6">
        <w:rPr>
          <w:rFonts w:cstheme="minorHAnsi"/>
          <w:color w:val="000000"/>
        </w:rPr>
        <w:t>.</w:t>
      </w:r>
    </w:p>
    <w:p w14:paraId="2BC6480E" w14:textId="77777777" w:rsidR="000B3B23" w:rsidRPr="00EA674D" w:rsidRDefault="000B3B23" w:rsidP="00EA674D">
      <w:pPr>
        <w:numPr>
          <w:ilvl w:val="0"/>
          <w:numId w:val="6"/>
        </w:numPr>
        <w:autoSpaceDE w:val="0"/>
        <w:autoSpaceDN w:val="0"/>
        <w:adjustRightInd w:val="0"/>
        <w:rPr>
          <w:rFonts w:cstheme="minorHAnsi"/>
          <w:color w:val="000000"/>
        </w:rPr>
      </w:pPr>
      <w:r w:rsidRPr="00EA674D">
        <w:rPr>
          <w:rFonts w:cstheme="minorHAnsi"/>
          <w:color w:val="000000"/>
        </w:rPr>
        <w:t>Vermeld op de factuur in ieder geval de:</w:t>
      </w:r>
    </w:p>
    <w:p w14:paraId="70C716BA" w14:textId="77777777" w:rsidR="000B3B23" w:rsidRPr="00EA674D" w:rsidRDefault="000B3B23" w:rsidP="00EA674D">
      <w:pPr>
        <w:numPr>
          <w:ilvl w:val="1"/>
          <w:numId w:val="14"/>
        </w:numPr>
        <w:autoSpaceDE w:val="0"/>
        <w:autoSpaceDN w:val="0"/>
        <w:adjustRightInd w:val="0"/>
        <w:rPr>
          <w:rFonts w:cstheme="minorHAnsi"/>
          <w:color w:val="000000"/>
        </w:rPr>
      </w:pPr>
      <w:r w:rsidRPr="00EA674D">
        <w:rPr>
          <w:rFonts w:cstheme="minorHAnsi"/>
          <w:color w:val="000000"/>
        </w:rPr>
        <w:t>juiste statutaire naam van opdrachtgever;</w:t>
      </w:r>
    </w:p>
    <w:p w14:paraId="20BFCF04" w14:textId="77777777" w:rsidR="000B3B23" w:rsidRPr="00EA674D" w:rsidRDefault="000B3B23" w:rsidP="00EA674D">
      <w:pPr>
        <w:numPr>
          <w:ilvl w:val="1"/>
          <w:numId w:val="14"/>
        </w:numPr>
        <w:autoSpaceDE w:val="0"/>
        <w:autoSpaceDN w:val="0"/>
        <w:adjustRightInd w:val="0"/>
        <w:rPr>
          <w:rFonts w:cstheme="minorHAnsi"/>
          <w:color w:val="000000"/>
        </w:rPr>
      </w:pPr>
      <w:r w:rsidRPr="00EA674D">
        <w:rPr>
          <w:rFonts w:cstheme="minorHAnsi"/>
          <w:color w:val="000000"/>
        </w:rPr>
        <w:t>Adres van opdrachtgever;</w:t>
      </w:r>
    </w:p>
    <w:p w14:paraId="7975803A" w14:textId="77777777" w:rsidR="000B3B23" w:rsidRPr="00EA674D" w:rsidRDefault="000B3B23" w:rsidP="00EA674D">
      <w:pPr>
        <w:numPr>
          <w:ilvl w:val="1"/>
          <w:numId w:val="14"/>
        </w:numPr>
        <w:autoSpaceDE w:val="0"/>
        <w:autoSpaceDN w:val="0"/>
        <w:adjustRightInd w:val="0"/>
        <w:rPr>
          <w:rFonts w:cstheme="minorHAnsi"/>
          <w:color w:val="000000"/>
        </w:rPr>
      </w:pPr>
      <w:r w:rsidRPr="00EA674D">
        <w:rPr>
          <w:rFonts w:cstheme="minorHAnsi"/>
          <w:color w:val="000000"/>
        </w:rPr>
        <w:t>naam afdeling en contactpersoon van opdrachtgever;</w:t>
      </w:r>
    </w:p>
    <w:p w14:paraId="2BC51E9E" w14:textId="77777777" w:rsidR="000B3B23" w:rsidRPr="00EA674D" w:rsidRDefault="000B3B23" w:rsidP="00EA674D">
      <w:pPr>
        <w:numPr>
          <w:ilvl w:val="1"/>
          <w:numId w:val="14"/>
        </w:numPr>
        <w:autoSpaceDE w:val="0"/>
        <w:autoSpaceDN w:val="0"/>
        <w:adjustRightInd w:val="0"/>
        <w:rPr>
          <w:rFonts w:cstheme="minorHAnsi"/>
          <w:color w:val="000000"/>
        </w:rPr>
      </w:pPr>
      <w:r w:rsidRPr="00EA674D">
        <w:rPr>
          <w:rFonts w:cstheme="minorHAnsi"/>
          <w:color w:val="000000"/>
        </w:rPr>
        <w:t>de projectnaam;</w:t>
      </w:r>
    </w:p>
    <w:p w14:paraId="44345C74" w14:textId="5150BC68" w:rsidR="000B3B23" w:rsidRPr="00EA674D" w:rsidRDefault="000B3B23" w:rsidP="00EA674D">
      <w:pPr>
        <w:numPr>
          <w:ilvl w:val="1"/>
          <w:numId w:val="14"/>
        </w:numPr>
        <w:autoSpaceDE w:val="0"/>
        <w:autoSpaceDN w:val="0"/>
        <w:adjustRightInd w:val="0"/>
        <w:rPr>
          <w:rFonts w:cstheme="minorHAnsi"/>
          <w:color w:val="000000"/>
        </w:rPr>
      </w:pPr>
      <w:r w:rsidRPr="00EA674D">
        <w:rPr>
          <w:rFonts w:cstheme="minorHAnsi"/>
          <w:color w:val="000000" w:themeColor="text1"/>
        </w:rPr>
        <w:t>een omschrijving van de uitgevoerde werkzaamheden;</w:t>
      </w:r>
    </w:p>
    <w:p w14:paraId="5B86F15A" w14:textId="25B580E3" w:rsidR="000B3B23" w:rsidRPr="00EA674D" w:rsidRDefault="3FD71596" w:rsidP="00EA674D">
      <w:pPr>
        <w:numPr>
          <w:ilvl w:val="1"/>
          <w:numId w:val="14"/>
        </w:numPr>
        <w:autoSpaceDE w:val="0"/>
        <w:autoSpaceDN w:val="0"/>
        <w:adjustRightInd w:val="0"/>
        <w:rPr>
          <w:rFonts w:eastAsiaTheme="minorEastAsia" w:cstheme="minorHAnsi"/>
          <w:color w:val="000000"/>
        </w:rPr>
      </w:pPr>
      <w:r w:rsidRPr="00EA674D">
        <w:rPr>
          <w:rFonts w:cstheme="minorHAnsi"/>
          <w:color w:val="000000" w:themeColor="text1"/>
        </w:rPr>
        <w:t xml:space="preserve">Het aantal bestede uren voor elke uitgevoerde werk; </w:t>
      </w:r>
    </w:p>
    <w:p w14:paraId="27CBABCE" w14:textId="1D07CBC7" w:rsidR="000B3B23" w:rsidRPr="00EA674D" w:rsidRDefault="000B3B23" w:rsidP="00EA674D">
      <w:pPr>
        <w:numPr>
          <w:ilvl w:val="1"/>
          <w:numId w:val="14"/>
        </w:numPr>
        <w:autoSpaceDE w:val="0"/>
        <w:autoSpaceDN w:val="0"/>
        <w:adjustRightInd w:val="0"/>
        <w:rPr>
          <w:rFonts w:cstheme="minorHAnsi"/>
          <w:color w:val="000000"/>
        </w:rPr>
      </w:pPr>
      <w:r w:rsidRPr="00EA674D">
        <w:rPr>
          <w:rFonts w:cstheme="minorHAnsi"/>
          <w:color w:val="000000" w:themeColor="text1"/>
        </w:rPr>
        <w:t>De NAW van opdrachtnemer;</w:t>
      </w:r>
      <w:bookmarkStart w:id="21" w:name="_GoBack"/>
      <w:bookmarkEnd w:id="21"/>
    </w:p>
    <w:p w14:paraId="4B8AB342" w14:textId="77777777" w:rsidR="000B3B23" w:rsidRPr="00EA674D" w:rsidRDefault="000B3B23" w:rsidP="00EA674D">
      <w:pPr>
        <w:numPr>
          <w:ilvl w:val="1"/>
          <w:numId w:val="14"/>
        </w:numPr>
        <w:autoSpaceDE w:val="0"/>
        <w:autoSpaceDN w:val="0"/>
        <w:adjustRightInd w:val="0"/>
        <w:rPr>
          <w:rFonts w:cstheme="minorHAnsi"/>
          <w:color w:val="000000"/>
        </w:rPr>
      </w:pPr>
      <w:r w:rsidRPr="00EA674D">
        <w:rPr>
          <w:rFonts w:cstheme="minorHAnsi"/>
          <w:color w:val="000000" w:themeColor="text1"/>
        </w:rPr>
        <w:t>Het BTW en IBAN nummer van Opdrachtnemer.</w:t>
      </w:r>
    </w:p>
    <w:p w14:paraId="230BD860" w14:textId="77777777" w:rsidR="000B3B23" w:rsidRPr="00EA674D" w:rsidRDefault="000B3B23" w:rsidP="00EA674D">
      <w:pPr>
        <w:numPr>
          <w:ilvl w:val="0"/>
          <w:numId w:val="6"/>
        </w:numPr>
        <w:autoSpaceDE w:val="0"/>
        <w:autoSpaceDN w:val="0"/>
        <w:adjustRightInd w:val="0"/>
        <w:rPr>
          <w:rFonts w:cstheme="minorHAnsi"/>
          <w:color w:val="000000"/>
        </w:rPr>
      </w:pPr>
      <w:r w:rsidRPr="00EA674D">
        <w:rPr>
          <w:rFonts w:cstheme="minorHAnsi"/>
          <w:color w:val="000000"/>
        </w:rPr>
        <w:t>Indien de factuur naar oordeel van Opdrachtgever correct is opgesteld, betaalt Opdrachtgever de factuur binnen 30 (dertig) kalenderdagen na datum van ontvangst van de factuur.</w:t>
      </w:r>
    </w:p>
    <w:p w14:paraId="187895D9" w14:textId="088A224F" w:rsidR="000B3B23" w:rsidRPr="00EA674D" w:rsidRDefault="000B3B23" w:rsidP="00EA674D">
      <w:pPr>
        <w:numPr>
          <w:ilvl w:val="0"/>
          <w:numId w:val="6"/>
        </w:numPr>
        <w:autoSpaceDE w:val="0"/>
        <w:autoSpaceDN w:val="0"/>
        <w:adjustRightInd w:val="0"/>
        <w:rPr>
          <w:rFonts w:cstheme="minorHAnsi"/>
          <w:color w:val="000000"/>
        </w:rPr>
      </w:pPr>
      <w:r w:rsidRPr="00EA674D">
        <w:rPr>
          <w:rFonts w:cstheme="minorHAnsi"/>
          <w:color w:val="000000"/>
        </w:rPr>
        <w:t>Opdrachtgever is gerechtigd betalingen op te schorten, indien Opdrachtnemer tekortschiet in nakoming van uit deze Raamovereenkomst voortvloeiende verplichtingen. Van dit recht kan Opdrachtgever alleen gebruik maken indien Opdrachtnemer in gebreke is gesteld en Opdrachtnemer een redelijke termijn heeft gekregen om het betreffende probleem te verhelpen.</w:t>
      </w:r>
    </w:p>
    <w:p w14:paraId="6519576F" w14:textId="77777777" w:rsidR="000B3B23" w:rsidRPr="00EA674D" w:rsidRDefault="000B3B23" w:rsidP="00EA674D">
      <w:pPr>
        <w:autoSpaceDE w:val="0"/>
        <w:autoSpaceDN w:val="0"/>
        <w:adjustRightInd w:val="0"/>
        <w:rPr>
          <w:rFonts w:cstheme="minorHAnsi"/>
          <w:color w:val="000000"/>
        </w:rPr>
      </w:pPr>
    </w:p>
    <w:p w14:paraId="183C209B" w14:textId="77777777" w:rsidR="000B3B23" w:rsidRPr="00EA674D" w:rsidRDefault="000B3B23" w:rsidP="00EA674D">
      <w:pPr>
        <w:pStyle w:val="Kop3"/>
        <w:ind w:left="720" w:hanging="720"/>
        <w:rPr>
          <w:rFonts w:cstheme="minorHAnsi"/>
          <w:szCs w:val="22"/>
        </w:rPr>
      </w:pPr>
      <w:bookmarkStart w:id="22" w:name="_Toc288729694"/>
      <w:bookmarkStart w:id="23" w:name="_Toc288730035"/>
      <w:bookmarkStart w:id="24" w:name="_Toc288735400"/>
      <w:bookmarkStart w:id="25" w:name="_Toc288739238"/>
      <w:r w:rsidRPr="00EA674D">
        <w:rPr>
          <w:rFonts w:cstheme="minorHAnsi"/>
          <w:szCs w:val="22"/>
        </w:rPr>
        <w:t>ARTIKEL 7: GESCHILLEN</w:t>
      </w:r>
      <w:bookmarkEnd w:id="22"/>
      <w:bookmarkEnd w:id="23"/>
      <w:bookmarkEnd w:id="24"/>
      <w:bookmarkEnd w:id="25"/>
    </w:p>
    <w:p w14:paraId="55BBA7A2" w14:textId="77777777" w:rsidR="000B3B23" w:rsidRPr="00EA674D" w:rsidRDefault="000B3B23" w:rsidP="00EA674D">
      <w:pPr>
        <w:numPr>
          <w:ilvl w:val="0"/>
          <w:numId w:val="7"/>
        </w:numPr>
        <w:autoSpaceDE w:val="0"/>
        <w:autoSpaceDN w:val="0"/>
        <w:adjustRightInd w:val="0"/>
        <w:rPr>
          <w:rFonts w:cstheme="minorHAnsi"/>
          <w:color w:val="000000"/>
        </w:rPr>
      </w:pPr>
      <w:r w:rsidRPr="00EA674D">
        <w:rPr>
          <w:rFonts w:cstheme="minorHAnsi"/>
          <w:color w:val="000000"/>
        </w:rPr>
        <w:t>Een geschil wordt geacht aanwezig te zijn indien een der Partijen zulks in een aangetekende brief aan de andere Partij kenbaar maakt. Alsdan verrichten Partijen alle inspanning naar redelijkheid en billijkheid om te voorkomen dat ten gevolge van een dergelijk geschil de voortgang van de Dienstverlening wordt gefrustreerd.</w:t>
      </w:r>
    </w:p>
    <w:p w14:paraId="1B1ADD14" w14:textId="77777777" w:rsidR="000B3B23" w:rsidRPr="00EA674D" w:rsidRDefault="000B3B23" w:rsidP="00EA674D">
      <w:pPr>
        <w:numPr>
          <w:ilvl w:val="0"/>
          <w:numId w:val="7"/>
        </w:numPr>
        <w:autoSpaceDE w:val="0"/>
        <w:autoSpaceDN w:val="0"/>
        <w:adjustRightInd w:val="0"/>
        <w:rPr>
          <w:rFonts w:cstheme="minorHAnsi"/>
          <w:color w:val="000000"/>
        </w:rPr>
      </w:pPr>
      <w:r w:rsidRPr="00EA674D">
        <w:rPr>
          <w:rFonts w:cstheme="minorHAnsi"/>
          <w:color w:val="000000"/>
        </w:rPr>
        <w:t xml:space="preserve">Partijen zijn verplicht een eventueel feitelijk of juridisch geschil betreffende de totstandkoming, de uitleg of de uitvoering van deze Raamovereenkomst alsmede elk ander geschil ter zake of in </w:t>
      </w:r>
      <w:r w:rsidRPr="00EA674D">
        <w:rPr>
          <w:rFonts w:cstheme="minorHAnsi"/>
          <w:color w:val="000000"/>
        </w:rPr>
        <w:lastRenderedPageBreak/>
        <w:t xml:space="preserve">verband met deze Raamovereenkomst en welk ander geschil dan ook in onderling overleg te beslechten. </w:t>
      </w:r>
    </w:p>
    <w:p w14:paraId="709FF8F7" w14:textId="4970A130" w:rsidR="000B3B23" w:rsidRPr="00EA674D" w:rsidRDefault="000B3B23" w:rsidP="00EA674D">
      <w:pPr>
        <w:numPr>
          <w:ilvl w:val="0"/>
          <w:numId w:val="7"/>
        </w:numPr>
        <w:autoSpaceDE w:val="0"/>
        <w:autoSpaceDN w:val="0"/>
        <w:adjustRightInd w:val="0"/>
        <w:rPr>
          <w:rFonts w:cstheme="minorHAnsi"/>
          <w:color w:val="000000"/>
        </w:rPr>
      </w:pPr>
      <w:r w:rsidRPr="00EA674D">
        <w:rPr>
          <w:rFonts w:cstheme="minorHAnsi"/>
          <w:color w:val="000000"/>
        </w:rPr>
        <w:t xml:space="preserve">Indien met geschillenbeslechting in onderling overleg niet het gewenste resultaat wordt bereikt zal het geschil bij uitsluiting worden voorgelegd aan de bevoegde rechter in </w:t>
      </w:r>
      <w:r w:rsidR="00E9230B" w:rsidRPr="00EA674D">
        <w:rPr>
          <w:rFonts w:cstheme="minorHAnsi"/>
          <w:color w:val="000000"/>
        </w:rPr>
        <w:t>Rotterdam.</w:t>
      </w:r>
    </w:p>
    <w:p w14:paraId="441F1E7B" w14:textId="77777777" w:rsidR="000B3B23" w:rsidRPr="00EA674D" w:rsidRDefault="000B3B23" w:rsidP="00EA674D">
      <w:pPr>
        <w:autoSpaceDE w:val="0"/>
        <w:autoSpaceDN w:val="0"/>
        <w:adjustRightInd w:val="0"/>
        <w:ind w:left="360"/>
        <w:rPr>
          <w:rFonts w:cstheme="minorHAnsi"/>
          <w:color w:val="000000"/>
        </w:rPr>
      </w:pPr>
    </w:p>
    <w:p w14:paraId="78E12D2C" w14:textId="77777777" w:rsidR="000B3B23" w:rsidRPr="00EA674D" w:rsidRDefault="000B3B23" w:rsidP="00EA674D">
      <w:pPr>
        <w:pStyle w:val="Kop3"/>
        <w:ind w:left="720" w:hanging="720"/>
        <w:rPr>
          <w:rFonts w:cstheme="minorHAnsi"/>
          <w:szCs w:val="22"/>
        </w:rPr>
      </w:pPr>
      <w:bookmarkStart w:id="26" w:name="_Toc288729699"/>
      <w:bookmarkStart w:id="27" w:name="_Toc288730040"/>
      <w:bookmarkStart w:id="28" w:name="_Toc288735405"/>
      <w:bookmarkStart w:id="29" w:name="_Toc288739243"/>
      <w:r w:rsidRPr="00EA674D">
        <w:rPr>
          <w:rFonts w:cstheme="minorHAnsi"/>
          <w:szCs w:val="22"/>
        </w:rPr>
        <w:t xml:space="preserve">ARTIKEL 8: </w:t>
      </w:r>
      <w:bookmarkEnd w:id="26"/>
      <w:bookmarkEnd w:id="27"/>
      <w:bookmarkEnd w:id="28"/>
      <w:bookmarkEnd w:id="29"/>
      <w:r w:rsidRPr="00EA674D">
        <w:rPr>
          <w:rFonts w:cstheme="minorHAnsi"/>
          <w:szCs w:val="22"/>
        </w:rPr>
        <w:t>BOETEBEDING</w:t>
      </w:r>
    </w:p>
    <w:p w14:paraId="7DECB2D1" w14:textId="2F5C178B" w:rsidR="002B637E" w:rsidRPr="00EA674D" w:rsidRDefault="002B637E" w:rsidP="00EA674D">
      <w:pPr>
        <w:pStyle w:val="Lijstalinea"/>
        <w:numPr>
          <w:ilvl w:val="0"/>
          <w:numId w:val="19"/>
        </w:numPr>
        <w:ind w:left="360"/>
        <w:rPr>
          <w:rFonts w:cstheme="minorHAnsi"/>
        </w:rPr>
      </w:pPr>
      <w:r w:rsidRPr="00EA674D">
        <w:rPr>
          <w:rFonts w:cstheme="minorHAnsi"/>
        </w:rPr>
        <w:t xml:space="preserve">Opdrachtgever is, onverminderd het elders in deze Raamovereenkomst bepaalde, gerechtigd bij Opdrachtnemer een boete in rekening te brengen </w:t>
      </w:r>
      <w:r w:rsidRPr="00FF30F1">
        <w:rPr>
          <w:rFonts w:cstheme="minorHAnsi"/>
        </w:rPr>
        <w:t xml:space="preserve">voor </w:t>
      </w:r>
      <w:r w:rsidR="00E017AE" w:rsidRPr="00FF30F1">
        <w:rPr>
          <w:rFonts w:cstheme="minorHAnsi"/>
        </w:rPr>
        <w:t xml:space="preserve">toerekenbare </w:t>
      </w:r>
      <w:r w:rsidRPr="00FF30F1">
        <w:rPr>
          <w:rFonts w:cstheme="minorHAnsi"/>
        </w:rPr>
        <w:t>tekortkomingen ten</w:t>
      </w:r>
      <w:r w:rsidRPr="00EA674D">
        <w:rPr>
          <w:rFonts w:cstheme="minorHAnsi"/>
        </w:rPr>
        <w:t xml:space="preserve"> aanzien van de verplichtingen voortvloeiend uit deze Raamovereenkomst. Oplegging van een boete geschiedt niet dan nadat Opdrachtgever Opdrachtnemer Schriftelijk heeft geïnformeerd ten aanzien van een door Opdrachtgever geconstateerde tekortkoming en een redelijke termijn tot nakoming heeft gesteld. Na verloop van die redelijke termijn is de boete terstond opeisbaar. </w:t>
      </w:r>
    </w:p>
    <w:p w14:paraId="7C9507AA" w14:textId="764D5944" w:rsidR="002B637E" w:rsidRPr="00EA674D" w:rsidRDefault="002B637E" w:rsidP="00EA674D">
      <w:pPr>
        <w:pStyle w:val="Lijstalinea"/>
        <w:numPr>
          <w:ilvl w:val="0"/>
          <w:numId w:val="19"/>
        </w:numPr>
        <w:ind w:left="360"/>
        <w:rPr>
          <w:rFonts w:cstheme="minorHAnsi"/>
        </w:rPr>
      </w:pPr>
      <w:r w:rsidRPr="00EA674D">
        <w:rPr>
          <w:rFonts w:cstheme="minorHAnsi"/>
        </w:rPr>
        <w:t xml:space="preserve">Boetes overeenkomstig het eerste lid kunnen slechts worden opgelegd ten aanzien van tekortkomingen die betrekking hebben op: </w:t>
      </w:r>
    </w:p>
    <w:p w14:paraId="7C53FBD1" w14:textId="10667CC4" w:rsidR="002B637E" w:rsidRPr="00EA674D" w:rsidRDefault="002B637E" w:rsidP="00EA674D">
      <w:pPr>
        <w:pStyle w:val="Lijstalinea"/>
        <w:numPr>
          <w:ilvl w:val="0"/>
          <w:numId w:val="20"/>
        </w:numPr>
        <w:ind w:left="708"/>
        <w:rPr>
          <w:rFonts w:cstheme="minorHAnsi"/>
        </w:rPr>
      </w:pPr>
      <w:r w:rsidRPr="00EA674D">
        <w:rPr>
          <w:rFonts w:cstheme="minorHAnsi"/>
        </w:rPr>
        <w:t xml:space="preserve">de kwaliteit van de Levering / Dienstverlening, waarbij onder tekortkoming mede wordt begrepen de niet juiste, onvolledige of kwalitatief slechte uitvoering van Levering / Dienstverlening; </w:t>
      </w:r>
    </w:p>
    <w:p w14:paraId="3CF072E4" w14:textId="2FB44826" w:rsidR="002B637E" w:rsidRPr="00FF30F1" w:rsidRDefault="002B637E" w:rsidP="00EA674D">
      <w:pPr>
        <w:pStyle w:val="Lijstalinea"/>
        <w:numPr>
          <w:ilvl w:val="0"/>
          <w:numId w:val="20"/>
        </w:numPr>
        <w:ind w:left="708"/>
        <w:rPr>
          <w:rFonts w:cstheme="minorHAnsi"/>
        </w:rPr>
      </w:pPr>
      <w:r w:rsidRPr="00FF30F1">
        <w:rPr>
          <w:rFonts w:cstheme="minorHAnsi"/>
        </w:rPr>
        <w:t xml:space="preserve">de tijdigheid en continuïteit van de te verrichten Levering / Dienstverlening; of </w:t>
      </w:r>
    </w:p>
    <w:p w14:paraId="1C1523AA" w14:textId="77777777" w:rsidR="000C152F" w:rsidRPr="00FF30F1" w:rsidRDefault="002B637E" w:rsidP="00EA674D">
      <w:pPr>
        <w:pStyle w:val="Lijstalinea"/>
        <w:numPr>
          <w:ilvl w:val="0"/>
          <w:numId w:val="20"/>
        </w:numPr>
        <w:ind w:left="708"/>
        <w:rPr>
          <w:rFonts w:cstheme="minorHAnsi"/>
        </w:rPr>
      </w:pPr>
      <w:r w:rsidRPr="00FF30F1">
        <w:rPr>
          <w:rFonts w:cstheme="minorHAnsi"/>
        </w:rPr>
        <w:t>het ondanks eenmalige aanmaning van Opdrachtgever niet tijdig en volledig versturen van gevraagde rapportages en/of facturen overeenkomstig artikel 6.</w:t>
      </w:r>
    </w:p>
    <w:p w14:paraId="3EE84545" w14:textId="315A209F" w:rsidR="000C152F" w:rsidRPr="00FF30F1" w:rsidRDefault="000C152F" w:rsidP="00EA674D">
      <w:pPr>
        <w:pStyle w:val="Lijstalinea"/>
        <w:numPr>
          <w:ilvl w:val="0"/>
          <w:numId w:val="21"/>
        </w:numPr>
        <w:ind w:left="360"/>
        <w:rPr>
          <w:rFonts w:cstheme="minorHAnsi"/>
        </w:rPr>
      </w:pPr>
      <w:r w:rsidRPr="00FF30F1">
        <w:rPr>
          <w:rFonts w:cstheme="minorHAnsi"/>
        </w:rPr>
        <w:t xml:space="preserve">De boete bedoeld in het eerste lid bedraagt minimaal € </w:t>
      </w:r>
      <w:r w:rsidR="00FF30F1" w:rsidRPr="00FF30F1">
        <w:rPr>
          <w:rFonts w:cstheme="minorHAnsi"/>
        </w:rPr>
        <w:t>100</w:t>
      </w:r>
      <w:r w:rsidRPr="00FF30F1">
        <w:rPr>
          <w:rFonts w:cstheme="minorHAnsi"/>
        </w:rPr>
        <w:t xml:space="preserve">,-, maar bedraagt (zodra opdrachtnemer een dag in gebreke is) in totaal niet meer dan </w:t>
      </w:r>
      <w:r w:rsidR="00FF30F1" w:rsidRPr="00FF30F1">
        <w:rPr>
          <w:rFonts w:cstheme="minorHAnsi"/>
        </w:rPr>
        <w:t>2</w:t>
      </w:r>
      <w:r w:rsidRPr="00FF30F1">
        <w:rPr>
          <w:rFonts w:cstheme="minorHAnsi"/>
        </w:rPr>
        <w:t xml:space="preserve">% van de totale waarde van de Dienstverlening binnen het kader van deze Raamovereenkomst, ten aanzien waarvan Opdrachtnemer in gebreke blijft. </w:t>
      </w:r>
    </w:p>
    <w:p w14:paraId="6FB63265" w14:textId="01E86CA2" w:rsidR="000C152F" w:rsidRPr="00EA674D" w:rsidRDefault="000C152F" w:rsidP="00EA674D">
      <w:pPr>
        <w:pStyle w:val="Lijstalinea"/>
        <w:numPr>
          <w:ilvl w:val="0"/>
          <w:numId w:val="21"/>
        </w:numPr>
        <w:ind w:left="360"/>
        <w:rPr>
          <w:rFonts w:cstheme="minorHAnsi"/>
        </w:rPr>
      </w:pPr>
      <w:r w:rsidRPr="00FF30F1">
        <w:rPr>
          <w:rFonts w:cstheme="minorHAnsi"/>
        </w:rPr>
        <w:t>Opdrachtgever is gerechtigd de boete, bedoeld in het vorige lid, te verrekenen</w:t>
      </w:r>
      <w:r w:rsidRPr="00EA674D">
        <w:rPr>
          <w:rFonts w:cstheme="minorHAnsi"/>
        </w:rPr>
        <w:t xml:space="preserve"> met een door Opdrachtnemer aan Opdrachtgever gefactureerde bedragen. </w:t>
      </w:r>
    </w:p>
    <w:p w14:paraId="5AE737CE" w14:textId="77777777" w:rsidR="002B637E" w:rsidRPr="00EA674D" w:rsidRDefault="002B637E" w:rsidP="00EA674D">
      <w:pPr>
        <w:rPr>
          <w:rFonts w:cstheme="minorHAnsi"/>
        </w:rPr>
      </w:pPr>
    </w:p>
    <w:p w14:paraId="232BFCB0" w14:textId="77777777" w:rsidR="000B3B23" w:rsidRPr="00EA674D" w:rsidRDefault="000B3B23" w:rsidP="00EA674D">
      <w:pPr>
        <w:pStyle w:val="Kop3"/>
        <w:keepNext w:val="0"/>
        <w:keepLines w:val="0"/>
        <w:widowControl w:val="0"/>
        <w:ind w:left="720" w:hanging="720"/>
        <w:rPr>
          <w:rFonts w:cstheme="minorHAnsi"/>
          <w:szCs w:val="22"/>
        </w:rPr>
      </w:pPr>
      <w:r w:rsidRPr="00EA674D">
        <w:rPr>
          <w:rFonts w:cstheme="minorHAnsi"/>
          <w:szCs w:val="22"/>
        </w:rPr>
        <w:t>ARTIKEL 8: PUBLICITEIT</w:t>
      </w:r>
    </w:p>
    <w:p w14:paraId="6989ACAC" w14:textId="63F91164" w:rsidR="000B3B23" w:rsidRPr="00EA674D" w:rsidRDefault="000B3B23" w:rsidP="00EA674D">
      <w:pPr>
        <w:pStyle w:val="ArtikelLid11"/>
        <w:numPr>
          <w:ilvl w:val="0"/>
          <w:numId w:val="12"/>
        </w:numPr>
        <w:spacing w:line="276" w:lineRule="auto"/>
        <w:jc w:val="left"/>
        <w:rPr>
          <w:rFonts w:asciiTheme="minorHAnsi" w:hAnsiTheme="minorHAnsi" w:cstheme="minorHAnsi"/>
          <w:sz w:val="22"/>
          <w:szCs w:val="22"/>
        </w:rPr>
      </w:pPr>
      <w:r w:rsidRPr="00EA674D">
        <w:rPr>
          <w:rFonts w:asciiTheme="minorHAnsi" w:hAnsiTheme="minorHAnsi" w:cstheme="minorHAnsi"/>
          <w:sz w:val="22"/>
          <w:szCs w:val="22"/>
          <w:shd w:val="clear" w:color="auto" w:fill="FFFFFF"/>
        </w:rPr>
        <w:t>Opdrachtnemer maakt in Publiciteitsmedia of reclame-uitingen geen melding van de uitvoering van werkzaamheden en gebruikt de naam van Opdrachtgever</w:t>
      </w:r>
      <w:r w:rsidR="001E7935" w:rsidRPr="00EA674D">
        <w:rPr>
          <w:rFonts w:asciiTheme="minorHAnsi" w:hAnsiTheme="minorHAnsi" w:cstheme="minorHAnsi"/>
          <w:sz w:val="22"/>
          <w:szCs w:val="22"/>
          <w:shd w:val="clear" w:color="auto" w:fill="FFFFFF"/>
        </w:rPr>
        <w:t xml:space="preserve"> noch de naam van een andere partij</w:t>
      </w:r>
      <w:r w:rsidRPr="00EA674D">
        <w:rPr>
          <w:rFonts w:asciiTheme="minorHAnsi" w:hAnsiTheme="minorHAnsi" w:cstheme="minorHAnsi"/>
          <w:sz w:val="22"/>
          <w:szCs w:val="22"/>
          <w:shd w:val="clear" w:color="auto" w:fill="FFFFFF"/>
        </w:rPr>
        <w:t xml:space="preserve"> niet, tenzij met schriftelijke toestemming van Opdrachtgever.</w:t>
      </w:r>
    </w:p>
    <w:p w14:paraId="61B2404A" w14:textId="77777777" w:rsidR="000B3B23" w:rsidRPr="00EA674D" w:rsidRDefault="000B3B23" w:rsidP="00EA674D">
      <w:pPr>
        <w:pStyle w:val="ArtikelLid11"/>
        <w:numPr>
          <w:ilvl w:val="0"/>
          <w:numId w:val="0"/>
        </w:numPr>
        <w:spacing w:line="276" w:lineRule="auto"/>
        <w:ind w:left="366"/>
        <w:jc w:val="left"/>
        <w:rPr>
          <w:rFonts w:asciiTheme="minorHAnsi" w:hAnsiTheme="minorHAnsi" w:cstheme="minorHAnsi"/>
          <w:sz w:val="22"/>
          <w:szCs w:val="22"/>
        </w:rPr>
      </w:pPr>
    </w:p>
    <w:p w14:paraId="0E592FC0" w14:textId="77777777" w:rsidR="000B3B23" w:rsidRPr="00EA674D" w:rsidRDefault="000B3B23" w:rsidP="00EA674D">
      <w:pPr>
        <w:pStyle w:val="Kop3"/>
        <w:keepNext w:val="0"/>
        <w:keepLines w:val="0"/>
        <w:widowControl w:val="0"/>
        <w:ind w:left="720" w:hanging="720"/>
        <w:rPr>
          <w:rFonts w:cstheme="minorHAnsi"/>
          <w:szCs w:val="22"/>
        </w:rPr>
      </w:pPr>
      <w:bookmarkStart w:id="30" w:name="_Toc288729700"/>
      <w:bookmarkStart w:id="31" w:name="_Toc288730041"/>
      <w:bookmarkStart w:id="32" w:name="_Toc288735406"/>
      <w:bookmarkStart w:id="33" w:name="_Toc288739244"/>
      <w:r w:rsidRPr="00EA674D">
        <w:rPr>
          <w:rFonts w:cstheme="minorHAnsi"/>
          <w:szCs w:val="22"/>
        </w:rPr>
        <w:t xml:space="preserve">ARTIKEL 9: </w:t>
      </w:r>
      <w:bookmarkEnd w:id="30"/>
      <w:bookmarkEnd w:id="31"/>
      <w:bookmarkEnd w:id="32"/>
      <w:bookmarkEnd w:id="33"/>
      <w:r w:rsidRPr="00EA674D">
        <w:rPr>
          <w:rFonts w:cstheme="minorHAnsi"/>
          <w:szCs w:val="22"/>
        </w:rPr>
        <w:t>TOEPASSELIJK RECHT</w:t>
      </w:r>
    </w:p>
    <w:p w14:paraId="0E899C90" w14:textId="77777777" w:rsidR="000B3B23" w:rsidRPr="00EA674D" w:rsidRDefault="000B3B23" w:rsidP="00EA674D">
      <w:pPr>
        <w:widowControl w:val="0"/>
        <w:numPr>
          <w:ilvl w:val="0"/>
          <w:numId w:val="9"/>
        </w:numPr>
        <w:autoSpaceDE w:val="0"/>
        <w:autoSpaceDN w:val="0"/>
        <w:adjustRightInd w:val="0"/>
        <w:rPr>
          <w:rFonts w:cstheme="minorHAnsi"/>
          <w:color w:val="000000"/>
        </w:rPr>
      </w:pPr>
      <w:r w:rsidRPr="00EA674D">
        <w:rPr>
          <w:rFonts w:cstheme="minorHAnsi"/>
          <w:color w:val="000000"/>
        </w:rPr>
        <w:t>Op deze Raamovereenkomst is uitsluitend Nederlands recht van toepassing.</w:t>
      </w:r>
    </w:p>
    <w:p w14:paraId="5048028C" w14:textId="32FEB5F4" w:rsidR="000B3B23" w:rsidRPr="00EA674D" w:rsidRDefault="000B3B23" w:rsidP="00EA674D">
      <w:pPr>
        <w:widowControl w:val="0"/>
        <w:numPr>
          <w:ilvl w:val="0"/>
          <w:numId w:val="9"/>
        </w:numPr>
        <w:autoSpaceDE w:val="0"/>
        <w:autoSpaceDN w:val="0"/>
        <w:adjustRightInd w:val="0"/>
        <w:rPr>
          <w:rFonts w:cstheme="minorHAnsi"/>
          <w:color w:val="000000"/>
        </w:rPr>
      </w:pPr>
      <w:r w:rsidRPr="00EA674D">
        <w:rPr>
          <w:rFonts w:cstheme="minorHAnsi"/>
          <w:color w:val="000000"/>
        </w:rPr>
        <w:t xml:space="preserve">De </w:t>
      </w:r>
      <w:r w:rsidR="000C152F" w:rsidRPr="00EA674D">
        <w:rPr>
          <w:rFonts w:cstheme="minorHAnsi"/>
          <w:color w:val="000000"/>
        </w:rPr>
        <w:t>DNR2011</w:t>
      </w:r>
      <w:r w:rsidRPr="00EA674D">
        <w:rPr>
          <w:rFonts w:cstheme="minorHAnsi"/>
          <w:color w:val="000000"/>
        </w:rPr>
        <w:t>. De Algemene Leverings- en Verkoopvoorwaarden van Opdrachtnemer zijn op deze Raamovereenkomst niet van toepassing.</w:t>
      </w:r>
    </w:p>
    <w:p w14:paraId="7596A493" w14:textId="77777777" w:rsidR="000B3B23" w:rsidRPr="00EA674D" w:rsidRDefault="000B3B23" w:rsidP="00EA674D">
      <w:pPr>
        <w:widowControl w:val="0"/>
        <w:numPr>
          <w:ilvl w:val="0"/>
          <w:numId w:val="9"/>
        </w:numPr>
        <w:autoSpaceDE w:val="0"/>
        <w:autoSpaceDN w:val="0"/>
        <w:adjustRightInd w:val="0"/>
        <w:rPr>
          <w:rFonts w:cstheme="minorHAnsi"/>
          <w:color w:val="000000"/>
        </w:rPr>
      </w:pPr>
      <w:r w:rsidRPr="00EA674D">
        <w:rPr>
          <w:rFonts w:cstheme="minorHAnsi"/>
          <w:color w:val="000000"/>
        </w:rPr>
        <w:t>Voor zover deze Raamovereenkomst en de Bijlagen met elkaar in tegenspraak zijn, geldt bij de interpretatie van de Raamovereenkomst de navolgende rangorde, waarbij de inhoud van het hoger genoemde document prevaleert boven het lager genoemde:</w:t>
      </w:r>
    </w:p>
    <w:p w14:paraId="2F3494F0" w14:textId="77777777" w:rsidR="000B3B23" w:rsidRPr="00EA674D" w:rsidRDefault="000B3B23" w:rsidP="00EA674D">
      <w:pPr>
        <w:numPr>
          <w:ilvl w:val="1"/>
          <w:numId w:val="16"/>
        </w:numPr>
        <w:autoSpaceDE w:val="0"/>
        <w:autoSpaceDN w:val="0"/>
        <w:adjustRightInd w:val="0"/>
        <w:rPr>
          <w:rFonts w:cstheme="minorHAnsi"/>
          <w:color w:val="000000"/>
        </w:rPr>
      </w:pPr>
      <w:r w:rsidRPr="00EA674D">
        <w:rPr>
          <w:rFonts w:cstheme="minorHAnsi"/>
          <w:color w:val="000000"/>
        </w:rPr>
        <w:t>deze Raamovereenkomst;</w:t>
      </w:r>
    </w:p>
    <w:p w14:paraId="0F4286A5" w14:textId="5D380C21" w:rsidR="000B3B23" w:rsidRPr="00EA674D" w:rsidRDefault="000B3B23" w:rsidP="00EA674D">
      <w:pPr>
        <w:numPr>
          <w:ilvl w:val="1"/>
          <w:numId w:val="16"/>
        </w:numPr>
        <w:autoSpaceDE w:val="0"/>
        <w:autoSpaceDN w:val="0"/>
        <w:adjustRightInd w:val="0"/>
        <w:rPr>
          <w:rFonts w:cstheme="minorHAnsi"/>
          <w:color w:val="000000"/>
        </w:rPr>
      </w:pPr>
      <w:r w:rsidRPr="00EA674D">
        <w:rPr>
          <w:rFonts w:cstheme="minorHAnsi"/>
          <w:color w:val="000000"/>
        </w:rPr>
        <w:t>Nota</w:t>
      </w:r>
      <w:r w:rsidR="00C42531">
        <w:rPr>
          <w:rFonts w:cstheme="minorHAnsi"/>
          <w:color w:val="000000"/>
        </w:rPr>
        <w:t>’s</w:t>
      </w:r>
      <w:r w:rsidRPr="00EA674D">
        <w:rPr>
          <w:rFonts w:cstheme="minorHAnsi"/>
          <w:color w:val="000000"/>
        </w:rPr>
        <w:t xml:space="preserve"> van inlichtingen;</w:t>
      </w:r>
    </w:p>
    <w:p w14:paraId="0634180D" w14:textId="46A9D548" w:rsidR="000B3B23" w:rsidRPr="008229C6" w:rsidRDefault="000B3B23" w:rsidP="00EA674D">
      <w:pPr>
        <w:numPr>
          <w:ilvl w:val="1"/>
          <w:numId w:val="16"/>
        </w:numPr>
        <w:autoSpaceDE w:val="0"/>
        <w:autoSpaceDN w:val="0"/>
        <w:adjustRightInd w:val="0"/>
        <w:rPr>
          <w:rFonts w:cstheme="minorHAnsi"/>
          <w:color w:val="000000"/>
        </w:rPr>
      </w:pPr>
      <w:r w:rsidRPr="008229C6">
        <w:rPr>
          <w:rFonts w:cstheme="minorHAnsi"/>
          <w:color w:val="000000"/>
        </w:rPr>
        <w:lastRenderedPageBreak/>
        <w:t>het Beschrijvend document</w:t>
      </w:r>
      <w:r w:rsidRPr="008229C6">
        <w:rPr>
          <w:rFonts w:cstheme="minorHAnsi"/>
          <w:iCs/>
        </w:rPr>
        <w:t xml:space="preserve"> d.d. </w:t>
      </w:r>
      <w:r w:rsidR="008229C6" w:rsidRPr="008229C6">
        <w:rPr>
          <w:rFonts w:cstheme="minorHAnsi"/>
          <w:iCs/>
        </w:rPr>
        <w:t>5</w:t>
      </w:r>
      <w:r w:rsidR="007238FB" w:rsidRPr="008229C6">
        <w:rPr>
          <w:rFonts w:cstheme="minorHAnsi"/>
          <w:iCs/>
        </w:rPr>
        <w:t xml:space="preserve"> december 2023;</w:t>
      </w:r>
    </w:p>
    <w:p w14:paraId="178B4F5E" w14:textId="3FE19684" w:rsidR="000B3B23" w:rsidRPr="00EA674D" w:rsidRDefault="000B3B23" w:rsidP="00EA674D">
      <w:pPr>
        <w:numPr>
          <w:ilvl w:val="1"/>
          <w:numId w:val="16"/>
        </w:numPr>
        <w:autoSpaceDE w:val="0"/>
        <w:autoSpaceDN w:val="0"/>
        <w:adjustRightInd w:val="0"/>
        <w:rPr>
          <w:rFonts w:cstheme="minorHAnsi"/>
          <w:color w:val="000000"/>
        </w:rPr>
      </w:pPr>
      <w:r w:rsidRPr="00EA674D">
        <w:rPr>
          <w:rFonts w:cstheme="minorHAnsi"/>
          <w:color w:val="000000"/>
        </w:rPr>
        <w:t xml:space="preserve">de </w:t>
      </w:r>
      <w:r w:rsidR="000C152F" w:rsidRPr="00EA674D">
        <w:rPr>
          <w:rFonts w:cstheme="minorHAnsi"/>
          <w:color w:val="000000"/>
        </w:rPr>
        <w:t>DNR2011;</w:t>
      </w:r>
    </w:p>
    <w:p w14:paraId="567075CE" w14:textId="77777777" w:rsidR="000B3B23" w:rsidRPr="00EA674D" w:rsidRDefault="000B3B23" w:rsidP="00EA674D">
      <w:pPr>
        <w:numPr>
          <w:ilvl w:val="1"/>
          <w:numId w:val="16"/>
        </w:numPr>
        <w:autoSpaceDE w:val="0"/>
        <w:autoSpaceDN w:val="0"/>
        <w:adjustRightInd w:val="0"/>
        <w:rPr>
          <w:rFonts w:cstheme="minorHAnsi"/>
          <w:color w:val="000000"/>
        </w:rPr>
      </w:pPr>
      <w:r w:rsidRPr="00EA674D">
        <w:rPr>
          <w:rFonts w:cstheme="minorHAnsi"/>
          <w:color w:val="000000"/>
        </w:rPr>
        <w:t>de inschrijving van Opdrachtnemer</w:t>
      </w:r>
      <w:r w:rsidRPr="00EA674D">
        <w:rPr>
          <w:rFonts w:cstheme="minorHAnsi"/>
        </w:rPr>
        <w:t>;</w:t>
      </w:r>
    </w:p>
    <w:p w14:paraId="33644391" w14:textId="77777777" w:rsidR="000B3B23" w:rsidRPr="00EA674D" w:rsidRDefault="000B3B23" w:rsidP="00EA674D">
      <w:pPr>
        <w:numPr>
          <w:ilvl w:val="1"/>
          <w:numId w:val="16"/>
        </w:numPr>
        <w:autoSpaceDE w:val="0"/>
        <w:autoSpaceDN w:val="0"/>
        <w:adjustRightInd w:val="0"/>
        <w:rPr>
          <w:rFonts w:cstheme="minorHAnsi"/>
          <w:color w:val="000000"/>
        </w:rPr>
      </w:pPr>
      <w:r w:rsidRPr="00EA674D">
        <w:rPr>
          <w:rFonts w:cstheme="minorHAnsi"/>
          <w:color w:val="000000"/>
        </w:rPr>
        <w:t>overige relevante stukken.</w:t>
      </w:r>
    </w:p>
    <w:p w14:paraId="2880E273" w14:textId="77777777" w:rsidR="000B3B23" w:rsidRPr="00EA674D" w:rsidRDefault="000B3B23" w:rsidP="00EA674D">
      <w:pPr>
        <w:autoSpaceDE w:val="0"/>
        <w:autoSpaceDN w:val="0"/>
        <w:adjustRightInd w:val="0"/>
        <w:rPr>
          <w:rFonts w:cstheme="minorHAnsi"/>
          <w:color w:val="000000"/>
        </w:rPr>
      </w:pPr>
    </w:p>
    <w:p w14:paraId="737C2845" w14:textId="77777777" w:rsidR="000B3B23" w:rsidRPr="00EA674D" w:rsidRDefault="000B3B23" w:rsidP="00EA674D">
      <w:pPr>
        <w:autoSpaceDE w:val="0"/>
        <w:autoSpaceDN w:val="0"/>
        <w:adjustRightInd w:val="0"/>
        <w:rPr>
          <w:rFonts w:cstheme="minorHAnsi"/>
          <w:color w:val="000000"/>
        </w:rPr>
      </w:pPr>
      <w:r w:rsidRPr="00EA674D">
        <w:rPr>
          <w:rFonts w:cstheme="minorHAnsi"/>
          <w:color w:val="000000"/>
        </w:rPr>
        <w:t xml:space="preserve">Aldus opgemaakt en rechtsgeldig ondertekend in tweevoud. </w:t>
      </w:r>
    </w:p>
    <w:p w14:paraId="176B0CA5" w14:textId="77777777" w:rsidR="000B3B23" w:rsidRPr="00EA674D" w:rsidRDefault="000B3B23" w:rsidP="00EA674D">
      <w:pPr>
        <w:autoSpaceDE w:val="0"/>
        <w:autoSpaceDN w:val="0"/>
        <w:adjustRightInd w:val="0"/>
        <w:rPr>
          <w:rFonts w:cstheme="minorHAnsi"/>
          <w:color w:val="000000"/>
        </w:rPr>
      </w:pPr>
      <w:r w:rsidRPr="00EA674D">
        <w:rPr>
          <w:rFonts w:cstheme="minorHAnsi"/>
          <w:color w:val="000000"/>
        </w:rPr>
        <w:t>[</w:t>
      </w:r>
      <w:r w:rsidRPr="00EA674D">
        <w:rPr>
          <w:rFonts w:cstheme="minorHAnsi"/>
          <w:i/>
          <w:iCs/>
          <w:color w:val="000000"/>
        </w:rPr>
        <w:t>datum, plaats</w:t>
      </w:r>
      <w:r w:rsidRPr="00EA674D">
        <w:rPr>
          <w:rFonts w:cstheme="minorHAnsi"/>
          <w:color w:val="000000"/>
        </w:rPr>
        <w:t>]</w:t>
      </w:r>
    </w:p>
    <w:p w14:paraId="00D0E5E5" w14:textId="77777777" w:rsidR="000B3B23" w:rsidRPr="00EA674D" w:rsidRDefault="000B3B23" w:rsidP="0037638C">
      <w:pPr>
        <w:widowControl w:val="0"/>
        <w:autoSpaceDE w:val="0"/>
        <w:autoSpaceDN w:val="0"/>
        <w:adjustRightInd w:val="0"/>
        <w:rPr>
          <w:rFonts w:cstheme="minorHAnsi"/>
          <w:color w:val="000000"/>
        </w:rPr>
      </w:pPr>
    </w:p>
    <w:tbl>
      <w:tblPr>
        <w:tblStyle w:val="3D-effectenvoortabel3"/>
        <w:tblW w:w="0" w:type="auto"/>
        <w:tblLook w:val="04A0" w:firstRow="1" w:lastRow="0" w:firstColumn="1" w:lastColumn="0" w:noHBand="0" w:noVBand="1"/>
      </w:tblPr>
      <w:tblGrid>
        <w:gridCol w:w="4223"/>
        <w:gridCol w:w="4223"/>
      </w:tblGrid>
      <w:tr w:rsidR="000B3B23" w:rsidRPr="00EA674D" w14:paraId="6414DB34" w14:textId="77777777" w:rsidTr="00106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69102E66" w14:textId="77777777" w:rsidR="000B3B23" w:rsidRPr="00EA674D" w:rsidRDefault="000B3B23" w:rsidP="0037638C">
            <w:pPr>
              <w:widowControl w:val="0"/>
              <w:autoSpaceDE w:val="0"/>
              <w:autoSpaceDN w:val="0"/>
              <w:adjustRightInd w:val="0"/>
              <w:rPr>
                <w:rFonts w:asciiTheme="minorHAnsi" w:hAnsiTheme="minorHAnsi" w:cstheme="minorHAnsi"/>
                <w:color w:val="000000"/>
                <w:sz w:val="22"/>
                <w:szCs w:val="22"/>
              </w:rPr>
            </w:pPr>
            <w:r w:rsidRPr="00EA674D">
              <w:rPr>
                <w:rFonts w:asciiTheme="minorHAnsi" w:hAnsiTheme="minorHAnsi" w:cstheme="minorHAnsi"/>
                <w:color w:val="000000"/>
                <w:sz w:val="22"/>
                <w:szCs w:val="22"/>
              </w:rPr>
              <w:t>Namens Opdrachtgever:</w:t>
            </w:r>
          </w:p>
        </w:tc>
        <w:tc>
          <w:tcPr>
            <w:tcW w:w="4223" w:type="dxa"/>
          </w:tcPr>
          <w:p w14:paraId="2CD0DF57" w14:textId="77777777" w:rsidR="000B3B23" w:rsidRPr="00EA674D" w:rsidRDefault="000B3B23" w:rsidP="0037638C">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A674D">
              <w:rPr>
                <w:rFonts w:asciiTheme="minorHAnsi" w:hAnsiTheme="minorHAnsi" w:cstheme="minorHAnsi"/>
                <w:color w:val="000000"/>
                <w:sz w:val="22"/>
                <w:szCs w:val="22"/>
              </w:rPr>
              <w:t>Namens Opdrachtnemer</w:t>
            </w:r>
          </w:p>
        </w:tc>
      </w:tr>
      <w:tr w:rsidR="000B3B23" w:rsidRPr="00EA674D" w14:paraId="77DDCD69" w14:textId="77777777" w:rsidTr="0010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0F2A487D" w14:textId="77777777" w:rsidR="000B3B23" w:rsidRPr="00EA674D" w:rsidRDefault="000B3B23" w:rsidP="0037638C">
            <w:pPr>
              <w:widowControl w:val="0"/>
              <w:autoSpaceDE w:val="0"/>
              <w:autoSpaceDN w:val="0"/>
              <w:adjustRightInd w:val="0"/>
              <w:rPr>
                <w:rFonts w:asciiTheme="minorHAnsi" w:hAnsiTheme="minorHAnsi" w:cstheme="minorHAnsi"/>
                <w:color w:val="000000"/>
                <w:sz w:val="22"/>
                <w:szCs w:val="22"/>
              </w:rPr>
            </w:pPr>
            <w:r w:rsidRPr="00EA674D">
              <w:rPr>
                <w:rFonts w:asciiTheme="minorHAnsi" w:hAnsiTheme="minorHAnsi" w:cstheme="minorHAnsi"/>
                <w:color w:val="000000"/>
                <w:sz w:val="22"/>
                <w:szCs w:val="22"/>
              </w:rPr>
              <w:t>Voornaam + achternaam tekenbevoegde</w:t>
            </w:r>
          </w:p>
        </w:tc>
        <w:tc>
          <w:tcPr>
            <w:tcW w:w="4223" w:type="dxa"/>
          </w:tcPr>
          <w:p w14:paraId="642B9AC8" w14:textId="77777777" w:rsidR="000B3B23" w:rsidRPr="00EA674D" w:rsidRDefault="000B3B23" w:rsidP="0037638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A674D">
              <w:rPr>
                <w:rFonts w:asciiTheme="minorHAnsi" w:hAnsiTheme="minorHAnsi" w:cstheme="minorHAnsi"/>
                <w:color w:val="000000"/>
                <w:sz w:val="22"/>
                <w:szCs w:val="22"/>
              </w:rPr>
              <w:t>Voornaam + achternaam tekenbevoegde</w:t>
            </w:r>
          </w:p>
        </w:tc>
      </w:tr>
      <w:tr w:rsidR="000B3B23" w:rsidRPr="00EA674D" w14:paraId="602E7214" w14:textId="77777777" w:rsidTr="00106B84">
        <w:tc>
          <w:tcPr>
            <w:cnfStyle w:val="001000000000" w:firstRow="0" w:lastRow="0" w:firstColumn="1" w:lastColumn="0" w:oddVBand="0" w:evenVBand="0" w:oddHBand="0" w:evenHBand="0" w:firstRowFirstColumn="0" w:firstRowLastColumn="0" w:lastRowFirstColumn="0" w:lastRowLastColumn="0"/>
            <w:tcW w:w="4223" w:type="dxa"/>
          </w:tcPr>
          <w:p w14:paraId="131E1E6C" w14:textId="77777777" w:rsidR="000B3B23" w:rsidRPr="00EA674D" w:rsidRDefault="000B3B23" w:rsidP="0037638C">
            <w:pPr>
              <w:widowControl w:val="0"/>
              <w:autoSpaceDE w:val="0"/>
              <w:autoSpaceDN w:val="0"/>
              <w:adjustRightInd w:val="0"/>
              <w:rPr>
                <w:rFonts w:asciiTheme="minorHAnsi" w:hAnsiTheme="minorHAnsi" w:cstheme="minorHAnsi"/>
                <w:color w:val="000000"/>
                <w:sz w:val="22"/>
                <w:szCs w:val="22"/>
              </w:rPr>
            </w:pPr>
            <w:r w:rsidRPr="00EA674D">
              <w:rPr>
                <w:rFonts w:asciiTheme="minorHAnsi" w:hAnsiTheme="minorHAnsi" w:cstheme="minorHAnsi"/>
                <w:color w:val="000000"/>
                <w:sz w:val="22"/>
                <w:szCs w:val="22"/>
              </w:rPr>
              <w:t>Functie:</w:t>
            </w:r>
          </w:p>
        </w:tc>
        <w:tc>
          <w:tcPr>
            <w:tcW w:w="4223" w:type="dxa"/>
          </w:tcPr>
          <w:p w14:paraId="0581D0A8" w14:textId="77777777" w:rsidR="000B3B23" w:rsidRPr="00EA674D" w:rsidRDefault="000B3B23" w:rsidP="0037638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A674D">
              <w:rPr>
                <w:rFonts w:asciiTheme="minorHAnsi" w:hAnsiTheme="minorHAnsi" w:cstheme="minorHAnsi"/>
                <w:color w:val="000000"/>
                <w:sz w:val="22"/>
                <w:szCs w:val="22"/>
              </w:rPr>
              <w:t>Functie:</w:t>
            </w:r>
          </w:p>
        </w:tc>
      </w:tr>
      <w:tr w:rsidR="000B3B23" w:rsidRPr="00EA674D" w14:paraId="61F9E152" w14:textId="77777777" w:rsidTr="0010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70DB5A2E" w14:textId="77777777" w:rsidR="000B3B23" w:rsidRPr="00EA674D" w:rsidRDefault="000B3B23" w:rsidP="0037638C">
            <w:pPr>
              <w:widowControl w:val="0"/>
              <w:autoSpaceDE w:val="0"/>
              <w:autoSpaceDN w:val="0"/>
              <w:adjustRightInd w:val="0"/>
              <w:rPr>
                <w:rFonts w:asciiTheme="minorHAnsi" w:hAnsiTheme="minorHAnsi" w:cstheme="minorHAnsi"/>
                <w:color w:val="000000"/>
                <w:sz w:val="22"/>
                <w:szCs w:val="22"/>
              </w:rPr>
            </w:pPr>
            <w:r w:rsidRPr="00EA674D">
              <w:rPr>
                <w:rFonts w:asciiTheme="minorHAnsi" w:hAnsiTheme="minorHAnsi" w:cstheme="minorHAnsi"/>
                <w:color w:val="000000"/>
                <w:sz w:val="22"/>
                <w:szCs w:val="22"/>
              </w:rPr>
              <w:t>Handtekening</w:t>
            </w:r>
          </w:p>
        </w:tc>
        <w:tc>
          <w:tcPr>
            <w:tcW w:w="4223" w:type="dxa"/>
          </w:tcPr>
          <w:p w14:paraId="2A1F8CA6" w14:textId="77777777" w:rsidR="000B3B23" w:rsidRPr="00EA674D" w:rsidRDefault="000B3B23" w:rsidP="0037638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A674D">
              <w:rPr>
                <w:rFonts w:asciiTheme="minorHAnsi" w:hAnsiTheme="minorHAnsi" w:cstheme="minorHAnsi"/>
                <w:color w:val="000000"/>
                <w:sz w:val="22"/>
                <w:szCs w:val="22"/>
              </w:rPr>
              <w:t>Handtekening</w:t>
            </w:r>
          </w:p>
          <w:p w14:paraId="1763928D" w14:textId="77777777" w:rsidR="000B3B23" w:rsidRPr="00EA674D" w:rsidRDefault="000B3B23" w:rsidP="0037638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bl>
    <w:p w14:paraId="4A45E62C" w14:textId="77777777" w:rsidR="000B3B23" w:rsidRPr="00EA674D" w:rsidRDefault="000B3B23" w:rsidP="0037638C">
      <w:pPr>
        <w:pStyle w:val="Kop1"/>
        <w:keepNext w:val="0"/>
        <w:keepLines w:val="0"/>
        <w:widowControl w:val="0"/>
        <w:ind w:left="432"/>
        <w:rPr>
          <w:rFonts w:cstheme="minorHAnsi"/>
          <w:sz w:val="22"/>
          <w:szCs w:val="22"/>
        </w:rPr>
      </w:pPr>
    </w:p>
    <w:p w14:paraId="769C0896" w14:textId="77777777" w:rsidR="000B3B23" w:rsidRPr="00EA674D" w:rsidRDefault="000B3B23" w:rsidP="0037638C">
      <w:pPr>
        <w:pStyle w:val="Kop1"/>
        <w:keepNext w:val="0"/>
        <w:keepLines w:val="0"/>
        <w:widowControl w:val="0"/>
        <w:ind w:left="432"/>
        <w:rPr>
          <w:rFonts w:cstheme="minorHAnsi"/>
          <w:sz w:val="22"/>
          <w:szCs w:val="22"/>
        </w:rPr>
      </w:pPr>
    </w:p>
    <w:p w14:paraId="78E5B1E2" w14:textId="77777777" w:rsidR="007238FB" w:rsidRPr="00EA674D" w:rsidRDefault="007238FB" w:rsidP="0037638C">
      <w:pPr>
        <w:widowControl w:val="0"/>
        <w:rPr>
          <w:rFonts w:cstheme="minorHAnsi"/>
        </w:rPr>
      </w:pPr>
    </w:p>
    <w:p w14:paraId="7E6BA8D7" w14:textId="77777777" w:rsidR="007238FB" w:rsidRPr="00EA674D" w:rsidRDefault="007238FB" w:rsidP="0037638C">
      <w:pPr>
        <w:widowControl w:val="0"/>
        <w:rPr>
          <w:rFonts w:cstheme="minorHAnsi"/>
        </w:rPr>
      </w:pPr>
    </w:p>
    <w:p w14:paraId="5B026431" w14:textId="77777777" w:rsidR="000B3B23" w:rsidRPr="00EA674D" w:rsidRDefault="000B3B23" w:rsidP="0037638C">
      <w:pPr>
        <w:pStyle w:val="Kop1"/>
        <w:keepNext w:val="0"/>
        <w:keepLines w:val="0"/>
        <w:widowControl w:val="0"/>
        <w:ind w:left="432" w:hanging="432"/>
        <w:rPr>
          <w:rFonts w:cstheme="minorHAnsi"/>
          <w:sz w:val="22"/>
          <w:szCs w:val="22"/>
        </w:rPr>
      </w:pPr>
      <w:bookmarkStart w:id="34" w:name="_Toc75073678"/>
      <w:r w:rsidRPr="00EA674D">
        <w:rPr>
          <w:rFonts w:cstheme="minorHAnsi"/>
          <w:sz w:val="22"/>
          <w:szCs w:val="22"/>
        </w:rPr>
        <w:t>BIJLAGEN:</w:t>
      </w:r>
      <w:bookmarkEnd w:id="34"/>
    </w:p>
    <w:p w14:paraId="05CA95D4" w14:textId="05BC11A3" w:rsidR="000B3B23" w:rsidRPr="00EA674D" w:rsidRDefault="000B3B23" w:rsidP="0037638C">
      <w:pPr>
        <w:widowControl w:val="0"/>
        <w:numPr>
          <w:ilvl w:val="0"/>
          <w:numId w:val="10"/>
        </w:numPr>
        <w:autoSpaceDE w:val="0"/>
        <w:autoSpaceDN w:val="0"/>
        <w:adjustRightInd w:val="0"/>
        <w:rPr>
          <w:rFonts w:cstheme="minorHAnsi"/>
          <w:color w:val="000000"/>
        </w:rPr>
      </w:pPr>
      <w:r w:rsidRPr="00EA674D">
        <w:rPr>
          <w:rFonts w:cstheme="minorHAnsi"/>
          <w:color w:val="000000"/>
        </w:rPr>
        <w:t>Nota</w:t>
      </w:r>
      <w:r w:rsidR="00C42531">
        <w:rPr>
          <w:rFonts w:cstheme="minorHAnsi"/>
          <w:color w:val="000000"/>
        </w:rPr>
        <w:t>’s</w:t>
      </w:r>
      <w:r w:rsidRPr="00EA674D">
        <w:rPr>
          <w:rFonts w:cstheme="minorHAnsi"/>
          <w:color w:val="000000"/>
        </w:rPr>
        <w:t xml:space="preserve"> van inlichtingen;</w:t>
      </w:r>
    </w:p>
    <w:p w14:paraId="47E29A51" w14:textId="32D5B388" w:rsidR="000B3B23" w:rsidRPr="00EA674D" w:rsidRDefault="000B3B23" w:rsidP="0037638C">
      <w:pPr>
        <w:widowControl w:val="0"/>
        <w:numPr>
          <w:ilvl w:val="0"/>
          <w:numId w:val="10"/>
        </w:numPr>
        <w:autoSpaceDE w:val="0"/>
        <w:autoSpaceDN w:val="0"/>
        <w:adjustRightInd w:val="0"/>
        <w:rPr>
          <w:rFonts w:cstheme="minorHAnsi"/>
          <w:color w:val="000000"/>
        </w:rPr>
      </w:pPr>
      <w:r w:rsidRPr="00EA674D">
        <w:rPr>
          <w:rFonts w:cstheme="minorHAnsi"/>
          <w:color w:val="000000"/>
        </w:rPr>
        <w:t>het Beschrijvend document</w:t>
      </w:r>
      <w:r w:rsidRPr="00EA674D">
        <w:rPr>
          <w:rFonts w:cstheme="minorHAnsi"/>
          <w:iCs/>
        </w:rPr>
        <w:t xml:space="preserve"> d.d. </w:t>
      </w:r>
      <w:r w:rsidR="00AA7AFE">
        <w:rPr>
          <w:rFonts w:cstheme="minorHAnsi"/>
          <w:iCs/>
        </w:rPr>
        <w:t>5 december</w:t>
      </w:r>
      <w:r w:rsidRPr="00EA674D">
        <w:rPr>
          <w:rFonts w:cstheme="minorHAnsi"/>
          <w:iCs/>
        </w:rPr>
        <w:t xml:space="preserve"> 2021;</w:t>
      </w:r>
    </w:p>
    <w:p w14:paraId="5B46E705" w14:textId="39C53A9E" w:rsidR="000B3B23" w:rsidRPr="00EA674D" w:rsidRDefault="000B3B23" w:rsidP="0037638C">
      <w:pPr>
        <w:widowControl w:val="0"/>
        <w:numPr>
          <w:ilvl w:val="0"/>
          <w:numId w:val="10"/>
        </w:numPr>
        <w:autoSpaceDE w:val="0"/>
        <w:autoSpaceDN w:val="0"/>
        <w:adjustRightInd w:val="0"/>
        <w:rPr>
          <w:rFonts w:cstheme="minorHAnsi"/>
          <w:color w:val="000000"/>
        </w:rPr>
      </w:pPr>
      <w:r w:rsidRPr="00EA674D">
        <w:rPr>
          <w:rFonts w:cstheme="minorHAnsi"/>
          <w:color w:val="000000"/>
        </w:rPr>
        <w:t xml:space="preserve">de </w:t>
      </w:r>
      <w:r w:rsidR="000B2AC2" w:rsidRPr="00EA674D">
        <w:rPr>
          <w:rFonts w:cstheme="minorHAnsi"/>
          <w:color w:val="000000"/>
        </w:rPr>
        <w:t>DNR2011</w:t>
      </w:r>
      <w:r w:rsidR="0037638C">
        <w:rPr>
          <w:rFonts w:cstheme="minorHAnsi"/>
          <w:color w:val="000000"/>
        </w:rPr>
        <w:t>;</w:t>
      </w:r>
    </w:p>
    <w:p w14:paraId="4A19A39A" w14:textId="63A45B98" w:rsidR="000B3B23" w:rsidRPr="00EA674D" w:rsidRDefault="000B3B23" w:rsidP="0037638C">
      <w:pPr>
        <w:widowControl w:val="0"/>
        <w:numPr>
          <w:ilvl w:val="0"/>
          <w:numId w:val="10"/>
        </w:numPr>
        <w:autoSpaceDE w:val="0"/>
        <w:autoSpaceDN w:val="0"/>
        <w:adjustRightInd w:val="0"/>
        <w:rPr>
          <w:rFonts w:cstheme="minorHAnsi"/>
          <w:color w:val="000000"/>
        </w:rPr>
      </w:pPr>
      <w:r w:rsidRPr="00EA674D">
        <w:rPr>
          <w:rFonts w:cstheme="minorHAnsi"/>
          <w:color w:val="000000"/>
        </w:rPr>
        <w:t xml:space="preserve">de </w:t>
      </w:r>
      <w:r w:rsidR="00E95B2F" w:rsidRPr="00EA674D">
        <w:rPr>
          <w:rFonts w:cstheme="minorHAnsi"/>
          <w:color w:val="000000"/>
        </w:rPr>
        <w:t>I</w:t>
      </w:r>
      <w:r w:rsidRPr="00EA674D">
        <w:rPr>
          <w:rFonts w:cstheme="minorHAnsi"/>
          <w:color w:val="000000"/>
        </w:rPr>
        <w:t>nschrijving van Opdrachtnemer</w:t>
      </w:r>
      <w:r w:rsidRPr="00EA674D">
        <w:rPr>
          <w:rFonts w:cstheme="minorHAnsi"/>
        </w:rPr>
        <w:t>;</w:t>
      </w:r>
    </w:p>
    <w:p w14:paraId="72C813F0" w14:textId="0578C14C" w:rsidR="003505B9" w:rsidRPr="00EA674D" w:rsidRDefault="000B3B23" w:rsidP="0037638C">
      <w:pPr>
        <w:widowControl w:val="0"/>
        <w:numPr>
          <w:ilvl w:val="0"/>
          <w:numId w:val="10"/>
        </w:numPr>
        <w:rPr>
          <w:rFonts w:cstheme="minorHAnsi"/>
        </w:rPr>
      </w:pPr>
      <w:r w:rsidRPr="00EA674D">
        <w:rPr>
          <w:rFonts w:cstheme="minorHAnsi"/>
        </w:rPr>
        <w:t>eventuele overige relevante documenten, zoals gespreksverslagen, e-mails, e.d.</w:t>
      </w:r>
    </w:p>
    <w:sectPr w:rsidR="003505B9" w:rsidRPr="00EA674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30655" w14:textId="77777777" w:rsidR="00817A91" w:rsidRDefault="00817A91" w:rsidP="000B3B23">
      <w:pPr>
        <w:spacing w:line="240" w:lineRule="auto"/>
      </w:pPr>
      <w:r>
        <w:separator/>
      </w:r>
    </w:p>
  </w:endnote>
  <w:endnote w:type="continuationSeparator" w:id="0">
    <w:p w14:paraId="4C09758B" w14:textId="77777777" w:rsidR="00817A91" w:rsidRDefault="00817A91" w:rsidP="000B3B23">
      <w:pPr>
        <w:spacing w:line="240" w:lineRule="auto"/>
      </w:pPr>
      <w:r>
        <w:continuationSeparator/>
      </w:r>
    </w:p>
  </w:endnote>
  <w:endnote w:type="continuationNotice" w:id="1">
    <w:p w14:paraId="736A4035" w14:textId="77777777" w:rsidR="00817A91" w:rsidRDefault="00817A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630332"/>
      <w:docPartObj>
        <w:docPartGallery w:val="Page Numbers (Bottom of Page)"/>
        <w:docPartUnique/>
      </w:docPartObj>
    </w:sdtPr>
    <w:sdtEndPr/>
    <w:sdtContent>
      <w:p w14:paraId="4F310F47" w14:textId="4F3F5D36" w:rsidR="00467055" w:rsidRPr="008A36AF" w:rsidRDefault="00467055">
        <w:pPr>
          <w:pStyle w:val="Voettekst"/>
          <w:jc w:val="right"/>
          <w:rPr>
            <w:lang w:val="en-US"/>
          </w:rPr>
        </w:pPr>
        <w:r>
          <w:fldChar w:fldCharType="begin"/>
        </w:r>
        <w:r w:rsidRPr="008A36AF">
          <w:rPr>
            <w:lang w:val="en-US"/>
          </w:rPr>
          <w:instrText>PAGE   \* MERGEFORMAT</w:instrText>
        </w:r>
        <w:r>
          <w:fldChar w:fldCharType="separate"/>
        </w:r>
        <w:r w:rsidR="00294A88">
          <w:rPr>
            <w:noProof/>
            <w:lang w:val="en-US"/>
          </w:rPr>
          <w:t>2</w:t>
        </w:r>
        <w:r>
          <w:fldChar w:fldCharType="end"/>
        </w:r>
      </w:p>
      <w:p w14:paraId="4C5A4AF0" w14:textId="77777777" w:rsidR="00467055" w:rsidRPr="00500D45" w:rsidRDefault="00467055" w:rsidP="00467055">
        <w:pPr>
          <w:pStyle w:val="Voettekst"/>
          <w:rPr>
            <w:lang w:val="en-US"/>
          </w:rPr>
        </w:pPr>
      </w:p>
      <w:p w14:paraId="74D490DE" w14:textId="607DA508" w:rsidR="00467055" w:rsidRDefault="00294A88">
        <w:pPr>
          <w:pStyle w:val="Voettekst"/>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A7626" w14:textId="77777777" w:rsidR="00817A91" w:rsidRDefault="00817A91" w:rsidP="000B3B23">
      <w:pPr>
        <w:spacing w:line="240" w:lineRule="auto"/>
      </w:pPr>
      <w:r>
        <w:separator/>
      </w:r>
    </w:p>
  </w:footnote>
  <w:footnote w:type="continuationSeparator" w:id="0">
    <w:p w14:paraId="79DC06B5" w14:textId="77777777" w:rsidR="00817A91" w:rsidRDefault="00817A91" w:rsidP="000B3B23">
      <w:pPr>
        <w:spacing w:line="240" w:lineRule="auto"/>
      </w:pPr>
      <w:r>
        <w:continuationSeparator/>
      </w:r>
    </w:p>
  </w:footnote>
  <w:footnote w:type="continuationNotice" w:id="1">
    <w:p w14:paraId="069BB599" w14:textId="77777777" w:rsidR="00817A91" w:rsidRDefault="00817A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A4DE9" w14:textId="32966E76" w:rsidR="000B3B23" w:rsidRPr="00162BA9" w:rsidRDefault="00F643B7" w:rsidP="00F643B7">
    <w:pPr>
      <w:widowControl w:val="0"/>
      <w:autoSpaceDE w:val="0"/>
      <w:autoSpaceDN w:val="0"/>
      <w:adjustRightInd w:val="0"/>
      <w:jc w:val="center"/>
      <w:rPr>
        <w:noProof/>
        <w:sz w:val="16"/>
        <w:szCs w:val="16"/>
      </w:rPr>
    </w:pPr>
    <w:r w:rsidRPr="00805F9A">
      <w:rPr>
        <w:b/>
        <w:noProof/>
        <w:color w:val="0000FF"/>
        <w:lang w:eastAsia="nl-NL"/>
      </w:rPr>
      <w:drawing>
        <wp:inline distT="0" distB="0" distL="0" distR="0" wp14:anchorId="501871BE" wp14:editId="54D06DCC">
          <wp:extent cx="5172075" cy="962025"/>
          <wp:effectExtent l="0" t="0" r="9525" b="0"/>
          <wp:docPr id="2" name="Afbeelding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2075" cy="962025"/>
                  </a:xfrm>
                  <a:prstGeom prst="rect">
                    <a:avLst/>
                  </a:prstGeom>
                  <a:noFill/>
                  <a:ln>
                    <a:noFill/>
                  </a:ln>
                </pic:spPr>
              </pic:pic>
            </a:graphicData>
          </a:graphic>
        </wp:inline>
      </w:drawing>
    </w:r>
  </w:p>
  <w:p w14:paraId="7CCC9993" w14:textId="77777777" w:rsidR="000B3B23" w:rsidRDefault="000B3B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31C"/>
    <w:multiLevelType w:val="multilevel"/>
    <w:tmpl w:val="4BC8B8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5E099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041017"/>
    <w:multiLevelType w:val="multilevel"/>
    <w:tmpl w:val="BEAA0D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99409D9"/>
    <w:multiLevelType w:val="hybridMultilevel"/>
    <w:tmpl w:val="091A91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BB0763B"/>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F7D35EE"/>
    <w:multiLevelType w:val="multilevel"/>
    <w:tmpl w:val="BEAA0D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5AE49BE"/>
    <w:multiLevelType w:val="multilevel"/>
    <w:tmpl w:val="0413001F"/>
    <w:lvl w:ilvl="0">
      <w:start w:val="1"/>
      <w:numFmt w:val="decimal"/>
      <w:lvlText w:val="%1."/>
      <w:lvlJc w:val="left"/>
      <w:pPr>
        <w:tabs>
          <w:tab w:val="num" w:pos="502"/>
        </w:tabs>
        <w:ind w:left="502"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D2C36FC"/>
    <w:multiLevelType w:val="multilevel"/>
    <w:tmpl w:val="0413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1B8187E"/>
    <w:multiLevelType w:val="multilevel"/>
    <w:tmpl w:val="4BC8B8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70324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EB2064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AE04F1"/>
    <w:multiLevelType w:val="hybridMultilevel"/>
    <w:tmpl w:val="E21254C8"/>
    <w:lvl w:ilvl="0" w:tplc="67A0F7B0">
      <w:start w:val="1"/>
      <w:numFmt w:val="decimal"/>
      <w:lvlText w:val="%1."/>
      <w:lvlJc w:val="left"/>
      <w:pPr>
        <w:ind w:left="366" w:hanging="360"/>
      </w:pPr>
      <w:rPr>
        <w:rFonts w:hint="default"/>
      </w:rPr>
    </w:lvl>
    <w:lvl w:ilvl="1" w:tplc="04130019" w:tentative="1">
      <w:start w:val="1"/>
      <w:numFmt w:val="lowerLetter"/>
      <w:lvlText w:val="%2."/>
      <w:lvlJc w:val="left"/>
      <w:pPr>
        <w:ind w:left="1086" w:hanging="360"/>
      </w:pPr>
    </w:lvl>
    <w:lvl w:ilvl="2" w:tplc="0413001B" w:tentative="1">
      <w:start w:val="1"/>
      <w:numFmt w:val="lowerRoman"/>
      <w:lvlText w:val="%3."/>
      <w:lvlJc w:val="right"/>
      <w:pPr>
        <w:ind w:left="1806" w:hanging="180"/>
      </w:pPr>
    </w:lvl>
    <w:lvl w:ilvl="3" w:tplc="0413000F" w:tentative="1">
      <w:start w:val="1"/>
      <w:numFmt w:val="decimal"/>
      <w:lvlText w:val="%4."/>
      <w:lvlJc w:val="left"/>
      <w:pPr>
        <w:ind w:left="2526" w:hanging="360"/>
      </w:pPr>
    </w:lvl>
    <w:lvl w:ilvl="4" w:tplc="04130019" w:tentative="1">
      <w:start w:val="1"/>
      <w:numFmt w:val="lowerLetter"/>
      <w:lvlText w:val="%5."/>
      <w:lvlJc w:val="left"/>
      <w:pPr>
        <w:ind w:left="3246" w:hanging="360"/>
      </w:pPr>
    </w:lvl>
    <w:lvl w:ilvl="5" w:tplc="0413001B" w:tentative="1">
      <w:start w:val="1"/>
      <w:numFmt w:val="lowerRoman"/>
      <w:lvlText w:val="%6."/>
      <w:lvlJc w:val="right"/>
      <w:pPr>
        <w:ind w:left="3966" w:hanging="180"/>
      </w:pPr>
    </w:lvl>
    <w:lvl w:ilvl="6" w:tplc="0413000F" w:tentative="1">
      <w:start w:val="1"/>
      <w:numFmt w:val="decimal"/>
      <w:lvlText w:val="%7."/>
      <w:lvlJc w:val="left"/>
      <w:pPr>
        <w:ind w:left="4686" w:hanging="360"/>
      </w:pPr>
    </w:lvl>
    <w:lvl w:ilvl="7" w:tplc="04130019" w:tentative="1">
      <w:start w:val="1"/>
      <w:numFmt w:val="lowerLetter"/>
      <w:lvlText w:val="%8."/>
      <w:lvlJc w:val="left"/>
      <w:pPr>
        <w:ind w:left="5406" w:hanging="360"/>
      </w:pPr>
    </w:lvl>
    <w:lvl w:ilvl="8" w:tplc="0413001B" w:tentative="1">
      <w:start w:val="1"/>
      <w:numFmt w:val="lowerRoman"/>
      <w:lvlText w:val="%9."/>
      <w:lvlJc w:val="right"/>
      <w:pPr>
        <w:ind w:left="6126" w:hanging="180"/>
      </w:pPr>
    </w:lvl>
  </w:abstractNum>
  <w:abstractNum w:abstractNumId="12" w15:restartNumberingAfterBreak="0">
    <w:nsid w:val="427257A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54F2D90"/>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643098"/>
    <w:multiLevelType w:val="multilevel"/>
    <w:tmpl w:val="FEF24FDC"/>
    <w:lvl w:ilvl="0">
      <w:start w:val="1"/>
      <w:numFmt w:val="decimal"/>
      <w:pStyle w:val="Artikel"/>
      <w:suff w:val="space"/>
      <w:lvlText w:val="ARTIKEL %1 - "/>
      <w:lvlJc w:val="left"/>
      <w:pPr>
        <w:ind w:left="438" w:hanging="432"/>
      </w:pPr>
      <w:rPr>
        <w:rFonts w:hint="default"/>
      </w:rPr>
    </w:lvl>
    <w:lvl w:ilvl="1">
      <w:start w:val="1"/>
      <w:numFmt w:val="decimal"/>
      <w:pStyle w:val="ArtikelLid11"/>
      <w:lvlText w:val="%1.%2"/>
      <w:lvlJc w:val="left"/>
      <w:pPr>
        <w:tabs>
          <w:tab w:val="num" w:pos="709"/>
        </w:tabs>
        <w:ind w:left="709" w:hanging="703"/>
      </w:pPr>
      <w:rPr>
        <w:rFonts w:hint="default"/>
      </w:rPr>
    </w:lvl>
    <w:lvl w:ilvl="2">
      <w:start w:val="1"/>
      <w:numFmt w:val="decimal"/>
      <w:pStyle w:val="ArtikelSubLid111"/>
      <w:lvlText w:val="%1.%2.%3 "/>
      <w:lvlJc w:val="left"/>
      <w:pPr>
        <w:tabs>
          <w:tab w:val="num" w:pos="1418"/>
        </w:tabs>
        <w:ind w:left="1418" w:hanging="709"/>
      </w:pPr>
      <w:rPr>
        <w:rFonts w:hint="default"/>
      </w:rPr>
    </w:lvl>
    <w:lvl w:ilvl="3">
      <w:start w:val="1"/>
      <w:numFmt w:val="decimal"/>
      <w:pStyle w:val="ArtikelSubLid2Roman"/>
      <w:lvlText w:val="%1.%2.%3.%4"/>
      <w:lvlJc w:val="left"/>
      <w:pPr>
        <w:tabs>
          <w:tab w:val="num" w:pos="1559"/>
        </w:tabs>
        <w:ind w:left="1559" w:hanging="850"/>
      </w:pPr>
      <w:rPr>
        <w:rFonts w:hint="default"/>
      </w:rPr>
    </w:lvl>
    <w:lvl w:ilvl="4">
      <w:start w:val="1"/>
      <w:numFmt w:val="decimal"/>
      <w:lvlText w:val="%1.%2.%3.%4.%5"/>
      <w:lvlJc w:val="left"/>
      <w:pPr>
        <w:tabs>
          <w:tab w:val="num" w:pos="1014"/>
        </w:tabs>
        <w:ind w:left="1014" w:hanging="1008"/>
      </w:pPr>
      <w:rPr>
        <w:rFonts w:hint="default"/>
      </w:rPr>
    </w:lvl>
    <w:lvl w:ilvl="5">
      <w:start w:val="1"/>
      <w:numFmt w:val="decimal"/>
      <w:lvlText w:val="%1.%2.%3.%4.%5.%6"/>
      <w:lvlJc w:val="left"/>
      <w:pPr>
        <w:tabs>
          <w:tab w:val="num" w:pos="1158"/>
        </w:tabs>
        <w:ind w:left="1158" w:hanging="1152"/>
      </w:pPr>
      <w:rPr>
        <w:rFonts w:hint="default"/>
      </w:rPr>
    </w:lvl>
    <w:lvl w:ilvl="6">
      <w:start w:val="1"/>
      <w:numFmt w:val="decimal"/>
      <w:lvlText w:val="%1.%2.%3.%4.%5.%6.%7"/>
      <w:lvlJc w:val="left"/>
      <w:pPr>
        <w:tabs>
          <w:tab w:val="num" w:pos="1302"/>
        </w:tabs>
        <w:ind w:left="1302" w:hanging="1296"/>
      </w:pPr>
      <w:rPr>
        <w:rFonts w:hint="default"/>
      </w:rPr>
    </w:lvl>
    <w:lvl w:ilvl="7">
      <w:start w:val="1"/>
      <w:numFmt w:val="decimal"/>
      <w:lvlText w:val="%1.%2.%3.%4.%5.%6.%7.%8"/>
      <w:lvlJc w:val="left"/>
      <w:pPr>
        <w:tabs>
          <w:tab w:val="num" w:pos="1446"/>
        </w:tabs>
        <w:ind w:left="1446" w:hanging="1440"/>
      </w:pPr>
      <w:rPr>
        <w:rFonts w:hint="default"/>
      </w:rPr>
    </w:lvl>
    <w:lvl w:ilvl="8">
      <w:start w:val="1"/>
      <w:numFmt w:val="decimal"/>
      <w:lvlText w:val="%1.%2.%3.%4.%5.%6.%7.%8.%9"/>
      <w:lvlJc w:val="left"/>
      <w:pPr>
        <w:tabs>
          <w:tab w:val="num" w:pos="1590"/>
        </w:tabs>
        <w:ind w:left="1590" w:hanging="1584"/>
      </w:pPr>
      <w:rPr>
        <w:rFonts w:hint="default"/>
      </w:rPr>
    </w:lvl>
  </w:abstractNum>
  <w:abstractNum w:abstractNumId="15" w15:restartNumberingAfterBreak="0">
    <w:nsid w:val="4DDC4661"/>
    <w:multiLevelType w:val="hybridMultilevel"/>
    <w:tmpl w:val="AEC8A5D0"/>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465015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730247"/>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88501E8"/>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AD5397E"/>
    <w:multiLevelType w:val="hybridMultilevel"/>
    <w:tmpl w:val="4D7630CC"/>
    <w:lvl w:ilvl="0" w:tplc="48F8E52A">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4A1214"/>
    <w:multiLevelType w:val="multilevel"/>
    <w:tmpl w:val="0C800650"/>
    <w:lvl w:ilvl="0">
      <w:start w:val="1"/>
      <w:numFmt w:val="lowerLetter"/>
      <w:lvlText w:val="%1."/>
      <w:lvlJc w:val="left"/>
      <w:pPr>
        <w:ind w:left="1068"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num w:numId="1">
    <w:abstractNumId w:val="13"/>
  </w:num>
  <w:num w:numId="2">
    <w:abstractNumId w:val="4"/>
  </w:num>
  <w:num w:numId="3">
    <w:abstractNumId w:val="7"/>
  </w:num>
  <w:num w:numId="4">
    <w:abstractNumId w:val="0"/>
  </w:num>
  <w:num w:numId="5">
    <w:abstractNumId w:val="17"/>
  </w:num>
  <w:num w:numId="6">
    <w:abstractNumId w:val="18"/>
  </w:num>
  <w:num w:numId="7">
    <w:abstractNumId w:val="9"/>
  </w:num>
  <w:num w:numId="8">
    <w:abstractNumId w:val="6"/>
  </w:num>
  <w:num w:numId="9">
    <w:abstractNumId w:val="12"/>
  </w:num>
  <w:num w:numId="10">
    <w:abstractNumId w:val="15"/>
  </w:num>
  <w:num w:numId="11">
    <w:abstractNumId w:val="14"/>
  </w:num>
  <w:num w:numId="12">
    <w:abstractNumId w:val="11"/>
  </w:num>
  <w:num w:numId="13">
    <w:abstractNumId w:val="3"/>
  </w:num>
  <w:num w:numId="14">
    <w:abstractNumId w:val="1"/>
  </w:num>
  <w:num w:numId="15">
    <w:abstractNumId w:val="10"/>
  </w:num>
  <w:num w:numId="16">
    <w:abstractNumId w:val="16"/>
  </w:num>
  <w:num w:numId="17">
    <w:abstractNumId w:val="8"/>
  </w:num>
  <w:num w:numId="18">
    <w:abstractNumId w:val="5"/>
  </w:num>
  <w:num w:numId="19">
    <w:abstractNumId w:val="2"/>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23"/>
    <w:rsid w:val="00015DE4"/>
    <w:rsid w:val="00063AA1"/>
    <w:rsid w:val="000A0F0C"/>
    <w:rsid w:val="000A3CC5"/>
    <w:rsid w:val="000A722D"/>
    <w:rsid w:val="000B2AC2"/>
    <w:rsid w:val="000B3B23"/>
    <w:rsid w:val="000B4E0A"/>
    <w:rsid w:val="000C152F"/>
    <w:rsid w:val="000F5517"/>
    <w:rsid w:val="00101486"/>
    <w:rsid w:val="00106B84"/>
    <w:rsid w:val="00125BA6"/>
    <w:rsid w:val="00137995"/>
    <w:rsid w:val="00181C34"/>
    <w:rsid w:val="001959B3"/>
    <w:rsid w:val="001A02C5"/>
    <w:rsid w:val="001C5D50"/>
    <w:rsid w:val="001E7935"/>
    <w:rsid w:val="001F3048"/>
    <w:rsid w:val="00255FFD"/>
    <w:rsid w:val="00291DF4"/>
    <w:rsid w:val="00294A88"/>
    <w:rsid w:val="002B4D57"/>
    <w:rsid w:val="002B637E"/>
    <w:rsid w:val="002C0712"/>
    <w:rsid w:val="002C0B97"/>
    <w:rsid w:val="002D1DD3"/>
    <w:rsid w:val="002D3905"/>
    <w:rsid w:val="00342F29"/>
    <w:rsid w:val="003505B9"/>
    <w:rsid w:val="0037638C"/>
    <w:rsid w:val="003C1D6A"/>
    <w:rsid w:val="003F3432"/>
    <w:rsid w:val="00400880"/>
    <w:rsid w:val="004531EB"/>
    <w:rsid w:val="00460EF7"/>
    <w:rsid w:val="00467055"/>
    <w:rsid w:val="004B2D40"/>
    <w:rsid w:val="004D7EEC"/>
    <w:rsid w:val="00500D45"/>
    <w:rsid w:val="00537D8A"/>
    <w:rsid w:val="00624A27"/>
    <w:rsid w:val="00642497"/>
    <w:rsid w:val="00647F1D"/>
    <w:rsid w:val="00654636"/>
    <w:rsid w:val="00663A23"/>
    <w:rsid w:val="00682172"/>
    <w:rsid w:val="006E4BEC"/>
    <w:rsid w:val="007143A0"/>
    <w:rsid w:val="007238FB"/>
    <w:rsid w:val="007C7BA4"/>
    <w:rsid w:val="007C7C5A"/>
    <w:rsid w:val="00800B55"/>
    <w:rsid w:val="0081775C"/>
    <w:rsid w:val="00817A91"/>
    <w:rsid w:val="008229C6"/>
    <w:rsid w:val="008229FA"/>
    <w:rsid w:val="0084036F"/>
    <w:rsid w:val="008A36AF"/>
    <w:rsid w:val="008D67FF"/>
    <w:rsid w:val="008E13D6"/>
    <w:rsid w:val="008F2A50"/>
    <w:rsid w:val="008F4F9F"/>
    <w:rsid w:val="00905AE2"/>
    <w:rsid w:val="00914485"/>
    <w:rsid w:val="009470B0"/>
    <w:rsid w:val="00976468"/>
    <w:rsid w:val="00996668"/>
    <w:rsid w:val="009E6BF9"/>
    <w:rsid w:val="009F2A3F"/>
    <w:rsid w:val="009F41B8"/>
    <w:rsid w:val="00A14BDA"/>
    <w:rsid w:val="00A21306"/>
    <w:rsid w:val="00AA7AFE"/>
    <w:rsid w:val="00AC1669"/>
    <w:rsid w:val="00AE367F"/>
    <w:rsid w:val="00B97127"/>
    <w:rsid w:val="00BD3F0B"/>
    <w:rsid w:val="00BD74D9"/>
    <w:rsid w:val="00BE0CB7"/>
    <w:rsid w:val="00BF39FE"/>
    <w:rsid w:val="00C42531"/>
    <w:rsid w:val="00CE4D18"/>
    <w:rsid w:val="00D45C0D"/>
    <w:rsid w:val="00D948B7"/>
    <w:rsid w:val="00DC7AD7"/>
    <w:rsid w:val="00DF4927"/>
    <w:rsid w:val="00E017AE"/>
    <w:rsid w:val="00E257A5"/>
    <w:rsid w:val="00E70EFD"/>
    <w:rsid w:val="00E9230B"/>
    <w:rsid w:val="00E95B2F"/>
    <w:rsid w:val="00EA1B9C"/>
    <w:rsid w:val="00EA674D"/>
    <w:rsid w:val="00EE5E34"/>
    <w:rsid w:val="00F278B7"/>
    <w:rsid w:val="00F643B7"/>
    <w:rsid w:val="00FB222A"/>
    <w:rsid w:val="00FF30F1"/>
    <w:rsid w:val="1BAFE6E5"/>
    <w:rsid w:val="3D847EEC"/>
    <w:rsid w:val="3FD71596"/>
    <w:rsid w:val="44A0A326"/>
    <w:rsid w:val="532AF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72326"/>
  <w15:chartTrackingRefBased/>
  <w15:docId w15:val="{C132B9D9-1E80-4B4D-9904-94169962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B3B23"/>
    <w:pPr>
      <w:spacing w:after="0" w:line="276" w:lineRule="auto"/>
    </w:pPr>
  </w:style>
  <w:style w:type="paragraph" w:styleId="Kop1">
    <w:name w:val="heading 1"/>
    <w:basedOn w:val="Standaard"/>
    <w:next w:val="Standaard"/>
    <w:link w:val="Kop1Char"/>
    <w:uiPriority w:val="9"/>
    <w:qFormat/>
    <w:rsid w:val="001C5D50"/>
    <w:pPr>
      <w:keepNext/>
      <w:keepLines/>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1C5D50"/>
    <w:pPr>
      <w:keepNext/>
      <w:keepLines/>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1C5D50"/>
    <w:pPr>
      <w:keepNext/>
      <w:keepLines/>
      <w:outlineLvl w:val="2"/>
    </w:pPr>
    <w:rPr>
      <w:rFonts w:eastAsiaTheme="majorEastAsia" w:cstheme="majorBidi"/>
      <w:b/>
      <w:szCs w:val="24"/>
      <w:u w:val="single"/>
    </w:rPr>
  </w:style>
  <w:style w:type="paragraph" w:styleId="Kop4">
    <w:name w:val="heading 4"/>
    <w:basedOn w:val="Standaard"/>
    <w:next w:val="Standaard"/>
    <w:link w:val="Kop4Char"/>
    <w:uiPriority w:val="9"/>
    <w:semiHidden/>
    <w:unhideWhenUsed/>
    <w:qFormat/>
    <w:rsid w:val="000B3B23"/>
    <w:pPr>
      <w:keepNext/>
      <w:keepLines/>
      <w:spacing w:before="40"/>
      <w:ind w:left="864" w:hanging="864"/>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B3B23"/>
    <w:pPr>
      <w:keepNext/>
      <w:keepLines/>
      <w:spacing w:before="40"/>
      <w:ind w:left="1008" w:hanging="1008"/>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B3B23"/>
    <w:pPr>
      <w:keepNext/>
      <w:keepLines/>
      <w:spacing w:before="40"/>
      <w:ind w:left="1152" w:hanging="1152"/>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B3B23"/>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B3B23"/>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B3B23"/>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5D50"/>
    <w:rPr>
      <w:rFonts w:eastAsiaTheme="majorEastAsia" w:cstheme="majorBidi"/>
      <w:b/>
      <w:sz w:val="32"/>
      <w:szCs w:val="32"/>
    </w:rPr>
  </w:style>
  <w:style w:type="character" w:customStyle="1" w:styleId="Kop2Char">
    <w:name w:val="Kop 2 Char"/>
    <w:basedOn w:val="Standaardalinea-lettertype"/>
    <w:link w:val="Kop2"/>
    <w:uiPriority w:val="9"/>
    <w:semiHidden/>
    <w:rsid w:val="001C5D50"/>
    <w:rPr>
      <w:rFonts w:eastAsiaTheme="majorEastAsia" w:cstheme="majorBidi"/>
      <w:b/>
      <w:sz w:val="26"/>
      <w:szCs w:val="26"/>
    </w:rPr>
  </w:style>
  <w:style w:type="character" w:customStyle="1" w:styleId="Kop3Char">
    <w:name w:val="Kop 3 Char"/>
    <w:basedOn w:val="Standaardalinea-lettertype"/>
    <w:link w:val="Kop3"/>
    <w:uiPriority w:val="9"/>
    <w:rsid w:val="001C5D50"/>
    <w:rPr>
      <w:rFonts w:eastAsiaTheme="majorEastAsia" w:cstheme="majorBidi"/>
      <w:b/>
      <w:szCs w:val="24"/>
      <w:u w:val="single"/>
    </w:rPr>
  </w:style>
  <w:style w:type="character" w:customStyle="1" w:styleId="Kop4Char">
    <w:name w:val="Kop 4 Char"/>
    <w:basedOn w:val="Standaardalinea-lettertype"/>
    <w:link w:val="Kop4"/>
    <w:uiPriority w:val="9"/>
    <w:semiHidden/>
    <w:rsid w:val="000B3B23"/>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0B3B23"/>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0B3B23"/>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0B3B23"/>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0B3B2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B3B23"/>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0B3B23"/>
    <w:pPr>
      <w:ind w:left="720"/>
      <w:contextualSpacing/>
    </w:pPr>
  </w:style>
  <w:style w:type="table" w:styleId="3D-effectenvoortabel3">
    <w:name w:val="Table 3D effects 3"/>
    <w:basedOn w:val="Standaardtabel"/>
    <w:rsid w:val="000B3B23"/>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rtikel">
    <w:name w:val="Artikel"/>
    <w:next w:val="ArtikelLid11"/>
    <w:autoRedefine/>
    <w:rsid w:val="000B3B23"/>
    <w:pPr>
      <w:numPr>
        <w:numId w:val="11"/>
      </w:numPr>
      <w:spacing w:before="480" w:after="120" w:line="240" w:lineRule="auto"/>
    </w:pPr>
    <w:rPr>
      <w:rFonts w:ascii="Times New Roman" w:eastAsia="Times New Roman" w:hAnsi="Times New Roman" w:cs="Times New Roman"/>
      <w:b/>
      <w:caps/>
      <w:szCs w:val="20"/>
      <w:lang w:eastAsia="nl-NL"/>
    </w:rPr>
  </w:style>
  <w:style w:type="paragraph" w:customStyle="1" w:styleId="ArtikelLid11">
    <w:name w:val="Artikel Lid 1.1"/>
    <w:basedOn w:val="Standaard"/>
    <w:autoRedefine/>
    <w:rsid w:val="000B3B23"/>
    <w:pPr>
      <w:widowControl w:val="0"/>
      <w:numPr>
        <w:ilvl w:val="1"/>
        <w:numId w:val="11"/>
      </w:numPr>
      <w:spacing w:line="240" w:lineRule="auto"/>
      <w:jc w:val="both"/>
    </w:pPr>
    <w:rPr>
      <w:rFonts w:ascii="Arial" w:eastAsia="Times New Roman" w:hAnsi="Arial" w:cs="Arial"/>
      <w:color w:val="000000"/>
      <w:sz w:val="20"/>
      <w:szCs w:val="20"/>
      <w:lang w:eastAsia="nl-NL"/>
    </w:rPr>
  </w:style>
  <w:style w:type="paragraph" w:customStyle="1" w:styleId="ArtikelSubLid111">
    <w:name w:val="Artikel SubLid 1.1.1"/>
    <w:basedOn w:val="Standaard"/>
    <w:rsid w:val="000B3B23"/>
    <w:pPr>
      <w:widowControl w:val="0"/>
      <w:numPr>
        <w:ilvl w:val="2"/>
        <w:numId w:val="11"/>
      </w:numPr>
      <w:spacing w:line="240" w:lineRule="auto"/>
    </w:pPr>
    <w:rPr>
      <w:rFonts w:ascii="Times New Roman" w:eastAsia="Times New Roman" w:hAnsi="Times New Roman" w:cs="Times New Roman"/>
      <w:szCs w:val="20"/>
      <w:lang w:eastAsia="nl-NL"/>
    </w:rPr>
  </w:style>
  <w:style w:type="paragraph" w:customStyle="1" w:styleId="ArtikelSubLid2Roman">
    <w:name w:val="Artikel SubLid2 Roman"/>
    <w:basedOn w:val="Standaard"/>
    <w:autoRedefine/>
    <w:rsid w:val="000B3B23"/>
    <w:pPr>
      <w:widowControl w:val="0"/>
      <w:numPr>
        <w:ilvl w:val="3"/>
        <w:numId w:val="11"/>
      </w:numPr>
      <w:spacing w:line="240" w:lineRule="auto"/>
    </w:pPr>
    <w:rPr>
      <w:rFonts w:ascii="Times New Roman" w:eastAsia="Times New Roman" w:hAnsi="Times New Roman" w:cs="Times New Roman"/>
      <w:szCs w:val="20"/>
      <w:lang w:eastAsia="nl-NL"/>
    </w:rPr>
  </w:style>
  <w:style w:type="paragraph" w:customStyle="1" w:styleId="xmsonormal">
    <w:name w:val="x_msonormal"/>
    <w:basedOn w:val="Standaard"/>
    <w:rsid w:val="000B3B23"/>
    <w:pPr>
      <w:spacing w:before="100" w:beforeAutospacing="1" w:after="100" w:afterAutospacing="1" w:line="240" w:lineRule="auto"/>
    </w:pPr>
    <w:rPr>
      <w:rFonts w:ascii="Calibri" w:hAnsi="Calibri" w:cs="Times New Roman"/>
      <w:lang w:eastAsia="nl-NL"/>
    </w:rPr>
  </w:style>
  <w:style w:type="paragraph" w:styleId="Koptekst">
    <w:name w:val="header"/>
    <w:aliases w:val=" Char1,Gewone tekst"/>
    <w:basedOn w:val="Standaard"/>
    <w:link w:val="KoptekstChar"/>
    <w:uiPriority w:val="99"/>
    <w:unhideWhenUsed/>
    <w:rsid w:val="000B3B23"/>
    <w:pPr>
      <w:tabs>
        <w:tab w:val="center" w:pos="4536"/>
        <w:tab w:val="right" w:pos="9072"/>
      </w:tabs>
      <w:spacing w:line="240" w:lineRule="auto"/>
    </w:pPr>
  </w:style>
  <w:style w:type="character" w:customStyle="1" w:styleId="KoptekstChar">
    <w:name w:val="Koptekst Char"/>
    <w:aliases w:val=" Char1 Char,Gewone tekst Char"/>
    <w:basedOn w:val="Standaardalinea-lettertype"/>
    <w:link w:val="Koptekst"/>
    <w:uiPriority w:val="99"/>
    <w:rsid w:val="000B3B23"/>
  </w:style>
  <w:style w:type="paragraph" w:styleId="Voettekst">
    <w:name w:val="footer"/>
    <w:basedOn w:val="Standaard"/>
    <w:link w:val="VoettekstChar"/>
    <w:uiPriority w:val="99"/>
    <w:unhideWhenUsed/>
    <w:rsid w:val="000B3B2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3B23"/>
  </w:style>
  <w:style w:type="paragraph" w:customStyle="1" w:styleId="Char2">
    <w:name w:val="Char2"/>
    <w:basedOn w:val="Standaard"/>
    <w:rsid w:val="000B3B23"/>
    <w:pPr>
      <w:spacing w:after="160" w:line="240" w:lineRule="exact"/>
    </w:pPr>
    <w:rPr>
      <w:rFonts w:ascii="Tahoma" w:eastAsia="Times New Roman" w:hAnsi="Tahoma" w:cs="Times New Roman"/>
      <w:sz w:val="20"/>
      <w:szCs w:val="20"/>
      <w:lang w:val="en-US"/>
    </w:rPr>
  </w:style>
  <w:style w:type="character" w:styleId="Verwijzingopmerking">
    <w:name w:val="annotation reference"/>
    <w:basedOn w:val="Standaardalinea-lettertype"/>
    <w:uiPriority w:val="99"/>
    <w:semiHidden/>
    <w:unhideWhenUsed/>
    <w:rsid w:val="00800B55"/>
    <w:rPr>
      <w:sz w:val="16"/>
      <w:szCs w:val="16"/>
    </w:rPr>
  </w:style>
  <w:style w:type="paragraph" w:styleId="Tekstopmerking">
    <w:name w:val="annotation text"/>
    <w:basedOn w:val="Standaard"/>
    <w:link w:val="TekstopmerkingChar"/>
    <w:uiPriority w:val="99"/>
    <w:unhideWhenUsed/>
    <w:rsid w:val="00800B55"/>
    <w:pPr>
      <w:spacing w:line="240" w:lineRule="auto"/>
    </w:pPr>
    <w:rPr>
      <w:sz w:val="20"/>
      <w:szCs w:val="20"/>
    </w:rPr>
  </w:style>
  <w:style w:type="character" w:customStyle="1" w:styleId="TekstopmerkingChar">
    <w:name w:val="Tekst opmerking Char"/>
    <w:basedOn w:val="Standaardalinea-lettertype"/>
    <w:link w:val="Tekstopmerking"/>
    <w:uiPriority w:val="99"/>
    <w:rsid w:val="00800B55"/>
    <w:rPr>
      <w:sz w:val="20"/>
      <w:szCs w:val="20"/>
    </w:rPr>
  </w:style>
  <w:style w:type="paragraph" w:styleId="Onderwerpvanopmerking">
    <w:name w:val="annotation subject"/>
    <w:basedOn w:val="Tekstopmerking"/>
    <w:next w:val="Tekstopmerking"/>
    <w:link w:val="OnderwerpvanopmerkingChar"/>
    <w:uiPriority w:val="99"/>
    <w:semiHidden/>
    <w:unhideWhenUsed/>
    <w:rsid w:val="00800B55"/>
    <w:rPr>
      <w:b/>
      <w:bCs/>
    </w:rPr>
  </w:style>
  <w:style w:type="character" w:customStyle="1" w:styleId="OnderwerpvanopmerkingChar">
    <w:name w:val="Onderwerp van opmerking Char"/>
    <w:basedOn w:val="TekstopmerkingChar"/>
    <w:link w:val="Onderwerpvanopmerking"/>
    <w:uiPriority w:val="99"/>
    <w:semiHidden/>
    <w:rsid w:val="00800B55"/>
    <w:rPr>
      <w:b/>
      <w:bCs/>
      <w:sz w:val="20"/>
      <w:szCs w:val="20"/>
    </w:rPr>
  </w:style>
  <w:style w:type="paragraph" w:customStyle="1" w:styleId="Default">
    <w:name w:val="Default"/>
    <w:rsid w:val="00137995"/>
    <w:pPr>
      <w:autoSpaceDE w:val="0"/>
      <w:autoSpaceDN w:val="0"/>
      <w:adjustRightInd w:val="0"/>
      <w:spacing w:after="0" w:line="240" w:lineRule="auto"/>
    </w:pPr>
    <w:rPr>
      <w:rFonts w:ascii="Verdana" w:hAnsi="Verdana" w:cs="Verdana"/>
      <w:color w:val="000000"/>
      <w:sz w:val="24"/>
      <w:szCs w:val="24"/>
    </w:rPr>
  </w:style>
  <w:style w:type="character" w:customStyle="1" w:styleId="ui-provider">
    <w:name w:val="ui-provider"/>
    <w:basedOn w:val="Standaardalinea-lettertype"/>
    <w:rsid w:val="00D948B7"/>
  </w:style>
  <w:style w:type="character" w:styleId="Hyperlink">
    <w:name w:val="Hyperlink"/>
    <w:basedOn w:val="Standaardalinea-lettertype"/>
    <w:uiPriority w:val="99"/>
    <w:semiHidden/>
    <w:unhideWhenUsed/>
    <w:rsid w:val="00255F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1c221b-8d3e-42e9-98d5-f7f01e1c1523" xsi:nil="true"/>
    <lcf76f155ced4ddcb4097134ff3c332f xmlns="acd4c32c-932f-4a0f-a12e-f200259608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17" ma:contentTypeDescription="Een nieuw document maken." ma:contentTypeScope="" ma:versionID="488d0a75a3b9e3ffbc1a3f1b3ee5f3c3">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5c863d83362f69efe0b7d1edf1e11251"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0BA6C-A802-4CCC-89DD-7F1693D4BA82}">
  <ds:schemaRefs>
    <ds:schemaRef ds:uri="http://schemas.microsoft.com/office/2006/metadata/properties"/>
    <ds:schemaRef ds:uri="http://schemas.microsoft.com/office/infopath/2007/PartnerControls"/>
    <ds:schemaRef ds:uri="331c221b-8d3e-42e9-98d5-f7f01e1c1523"/>
    <ds:schemaRef ds:uri="acd4c32c-932f-4a0f-a12e-f20025960859"/>
  </ds:schemaRefs>
</ds:datastoreItem>
</file>

<file path=customXml/itemProps2.xml><?xml version="1.0" encoding="utf-8"?>
<ds:datastoreItem xmlns:ds="http://schemas.openxmlformats.org/officeDocument/2006/customXml" ds:itemID="{340EA639-627B-49D7-B534-24171A994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c32c-932f-4a0f-a12e-f20025960859"/>
    <ds:schemaRef ds:uri="331c221b-8d3e-42e9-98d5-f7f01e1c1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9B75D-A767-427F-A5EC-08EF1FEBD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1575</Words>
  <Characters>8666</Characters>
  <Application>Microsoft Office Word</Application>
  <DocSecurity>0</DocSecurity>
  <Lines>72</Lines>
  <Paragraphs>20</Paragraphs>
  <ScaleCrop>false</ScaleCrop>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Oege Doornbos</dc:creator>
  <cp:keywords/>
  <dc:description/>
  <cp:lastModifiedBy>Roy Vlasblom</cp:lastModifiedBy>
  <cp:revision>12</cp:revision>
  <dcterms:created xsi:type="dcterms:W3CDTF">2024-01-09T09:30:00Z</dcterms:created>
  <dcterms:modified xsi:type="dcterms:W3CDTF">2024-01-17T11:24:00Z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0x010100B91A24C1F9B22046841EFC58E8E7947E</vt:lpwstr>
  </property>
  <property fmtid="{D5CDD505-2E9C-101B-9397-08002B2CF9AE}" pid="3" name="MediaServiceImageTags">
    <vt:lpwstr/>
  </property>
</Properties>
</file>