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20FCD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Floris van Bentum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20FCD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RWS NN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20FCD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Senior adviseur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1369AB" w:rsidP="00440EC6">
            <w:pPr>
              <w:rPr>
                <w:b/>
                <w:color w:val="222222"/>
              </w:rPr>
            </w:pPr>
            <w:hyperlink r:id="rId7" w:history="1">
              <w:r w:rsidR="00D20FCD" w:rsidRPr="00136EC8">
                <w:rPr>
                  <w:rStyle w:val="Hyperlink"/>
                  <w:b/>
                </w:rPr>
                <w:t>Floris.van.bentum@rws.nl</w:t>
              </w:r>
            </w:hyperlink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20FCD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06-15017894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D20FCD" w:rsidP="001369AB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NV</w:t>
            </w:r>
            <w:r w:rsidR="001369AB">
              <w:rPr>
                <w:b/>
                <w:color w:val="222222"/>
              </w:rPr>
              <w:t>T</w:t>
            </w:r>
          </w:p>
        </w:tc>
      </w:tr>
    </w:tbl>
    <w:p w:rsidR="00DE61AD" w:rsidRPr="004F54CB" w:rsidRDefault="00DE61AD" w:rsidP="00DE61AD">
      <w:pPr>
        <w:rPr>
          <w:b/>
          <w:color w:val="222222"/>
        </w:rPr>
      </w:pPr>
      <w:bookmarkStart w:id="1" w:name="_GoBack"/>
      <w:bookmarkEnd w:id="1"/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651595" w:rsidRDefault="00D20FCD" w:rsidP="00651595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651595">
              <w:rPr>
                <w:rFonts w:cs="Arial"/>
              </w:rPr>
              <w:t>Zou u zich gaan inschrijven voor een eventuele aanbesteding op het gebied van de beschreven werkzaamheden in hoofdstuk 3.3? Zo nee, waarom niet?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20FCD" w:rsidRDefault="00D20FCD" w:rsidP="00651595">
            <w:pPr>
              <w:widowControl w:val="0"/>
              <w:autoSpaceDN/>
              <w:spacing w:line="276" w:lineRule="auto"/>
              <w:contextualSpacing/>
              <w:textAlignment w:val="auto"/>
              <w:rPr>
                <w:rFonts w:cs="Arial"/>
              </w:rPr>
            </w:pPr>
            <w:r w:rsidRPr="00D20FCD">
              <w:rPr>
                <w:rFonts w:cs="Arial"/>
              </w:rPr>
              <w:t>Ervaart u bepaalde beperkingen/belemmeringen om mee te kunnen doen aan een eventuele aanbesteding? Zo ja, welke beperkingen/belemmeringen en ziet u risico’s in de uitvoering? Zo ja, welke?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651595" w:rsidP="00651595">
            <w:pPr>
              <w:autoSpaceDN/>
              <w:spacing w:after="200" w:line="276" w:lineRule="auto"/>
              <w:contextualSpacing/>
              <w:textAlignment w:val="auto"/>
            </w:pPr>
            <w:r w:rsidRPr="00651595">
              <w:t>In welke mate is uw organisatie duurzaam ingericht en welke concrete voorbeelden kunt u hierbij noemen?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651595" w:rsidP="00651595">
            <w:pPr>
              <w:autoSpaceDN/>
              <w:spacing w:after="200" w:line="276" w:lineRule="auto"/>
              <w:contextualSpacing/>
              <w:textAlignment w:val="auto"/>
              <w:rPr>
                <w:rFonts w:cs="Arial"/>
              </w:rPr>
            </w:pPr>
            <w:r w:rsidRPr="00651595">
              <w:t>Wat is u opgevallen aan deze marktconsultatie?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651595" w:rsidP="00651595">
            <w:pPr>
              <w:autoSpaceDN/>
              <w:spacing w:after="200" w:line="276" w:lineRule="auto"/>
              <w:contextualSpacing/>
              <w:textAlignment w:val="auto"/>
              <w:rPr>
                <w:rFonts w:cs="Arial"/>
              </w:rPr>
            </w:pPr>
            <w:r w:rsidRPr="00651595">
              <w:t>Heeft u nog punten ter aandacht die u mee wilt geven voor een eventuele aanbesteding?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after="20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14.</w:t>
            </w:r>
          </w:p>
        </w:tc>
        <w:tc>
          <w:tcPr>
            <w:tcW w:w="7137" w:type="dxa"/>
          </w:tcPr>
          <w:p w:rsidR="00DE61AD" w:rsidRPr="00803A75" w:rsidRDefault="00DE61AD" w:rsidP="00440EC6">
            <w:pPr>
              <w:spacing w:after="200"/>
              <w:rPr>
                <w:highlight w:val="yellow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15.</w:t>
            </w:r>
          </w:p>
        </w:tc>
        <w:tc>
          <w:tcPr>
            <w:tcW w:w="7137" w:type="dxa"/>
          </w:tcPr>
          <w:p w:rsidR="00DE61AD" w:rsidRPr="002E44BC" w:rsidRDefault="00DE61AD" w:rsidP="00833F94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16.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17.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19.</w:t>
            </w:r>
          </w:p>
        </w:tc>
        <w:tc>
          <w:tcPr>
            <w:tcW w:w="7137" w:type="dxa"/>
          </w:tcPr>
          <w:p w:rsidR="00DE61AD" w:rsidRDefault="00DE61AD" w:rsidP="00833F94">
            <w:pPr>
              <w:autoSpaceDN/>
              <w:spacing w:line="240" w:lineRule="auto"/>
              <w:textAlignment w:val="auto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20.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21.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22.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23.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24.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25.</w:t>
            </w:r>
          </w:p>
        </w:tc>
        <w:tc>
          <w:tcPr>
            <w:tcW w:w="7137" w:type="dxa"/>
          </w:tcPr>
          <w:p w:rsidR="00DE61AD" w:rsidRDefault="00DE61AD" w:rsidP="00440EC6">
            <w:pPr>
              <w:autoSpaceDN/>
              <w:spacing w:line="240" w:lineRule="auto"/>
              <w:textAlignment w:val="auto"/>
            </w:pP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</w:p>
    <w:p w:rsidR="008607CA" w:rsidRDefault="001369AB"/>
    <w:sectPr w:rsidR="008607CA">
      <w:headerReference w:type="default" r:id="rId8"/>
      <w:headerReference w:type="first" r:id="rId9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69A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69A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69A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69A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C763AB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 w:rsidR="00833F94"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C763AB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</w:t>
                    </w:r>
                    <w:r w:rsidR="00833F94">
                      <w:t>&lt;VERSIE&gt;</w:t>
                    </w:r>
                    <w:r w:rsidR="00DE61AD"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C763AB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C763AB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1369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C763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1369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C763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1369AB"/>
    <w:rsid w:val="002B7B78"/>
    <w:rsid w:val="003D5C73"/>
    <w:rsid w:val="00651595"/>
    <w:rsid w:val="00833F94"/>
    <w:rsid w:val="008E30C3"/>
    <w:rsid w:val="009857A2"/>
    <w:rsid w:val="00B17460"/>
    <w:rsid w:val="00C763AB"/>
    <w:rsid w:val="00D20FCD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D5DD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D20FCD"/>
    <w:rPr>
      <w:color w:val="0563C1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D20FC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20FCD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loris.van.bentum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Ramkisoen, Jimmy (RWS PPO)</cp:lastModifiedBy>
  <cp:revision>2</cp:revision>
  <dcterms:created xsi:type="dcterms:W3CDTF">2023-11-30T09:42:00Z</dcterms:created>
  <dcterms:modified xsi:type="dcterms:W3CDTF">2023-11-30T09:42:00Z</dcterms:modified>
</cp:coreProperties>
</file>