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5626" w14:textId="087A4965" w:rsidR="00A067CE" w:rsidRDefault="007D15C7">
      <w:pPr>
        <w:spacing w:after="220" w:line="259" w:lineRule="auto"/>
        <w:ind w:left="0" w:firstLine="0"/>
      </w:pPr>
      <w:r>
        <w:rPr>
          <w:b/>
        </w:rPr>
        <w:t xml:space="preserve">Bijlage </w:t>
      </w:r>
      <w:r w:rsidR="00CA36E5">
        <w:rPr>
          <w:b/>
        </w:rPr>
        <w:t>6</w:t>
      </w:r>
      <w:r>
        <w:rPr>
          <w:b/>
        </w:rPr>
        <w:t xml:space="preserve"> </w:t>
      </w:r>
    </w:p>
    <w:p w14:paraId="6325A91F" w14:textId="6B8A350B" w:rsidR="00A067CE" w:rsidRDefault="007D15C7" w:rsidP="00F03675">
      <w:pPr>
        <w:spacing w:after="98" w:line="259" w:lineRule="auto"/>
        <w:ind w:left="0" w:firstLine="0"/>
      </w:pPr>
      <w:r>
        <w:rPr>
          <w:b/>
          <w:sz w:val="28"/>
        </w:rPr>
        <w:t>Concept Wachtkamer</w:t>
      </w:r>
      <w:r w:rsidR="001D0090">
        <w:rPr>
          <w:b/>
          <w:sz w:val="28"/>
        </w:rPr>
        <w:t xml:space="preserve"> Overeenkomst</w:t>
      </w:r>
      <w:r>
        <w:rPr>
          <w:b/>
          <w:sz w:val="28"/>
        </w:rPr>
        <w:t xml:space="preserve"> “</w:t>
      </w:r>
      <w:r w:rsidR="001D0090" w:rsidRPr="001D0090">
        <w:rPr>
          <w:b/>
          <w:sz w:val="28"/>
        </w:rPr>
        <w:t>Bestek R2401 Onderhoud openbare ruimte, deel D Wijk Oost en bestek R2402 Onderhoud openbare ruimte, deel B Wijk Centrum Zuidoost</w:t>
      </w:r>
      <w:r>
        <w:rPr>
          <w:b/>
          <w:sz w:val="28"/>
        </w:rPr>
        <w:t xml:space="preserve">” </w:t>
      </w:r>
    </w:p>
    <w:p w14:paraId="36D608BE" w14:textId="77777777" w:rsidR="00A067CE" w:rsidRDefault="007D15C7">
      <w:pPr>
        <w:spacing w:after="158" w:line="259" w:lineRule="auto"/>
        <w:ind w:left="0" w:firstLine="0"/>
      </w:pPr>
      <w:r>
        <w:t xml:space="preserve"> </w:t>
      </w:r>
    </w:p>
    <w:p w14:paraId="4C1A2BE0" w14:textId="77777777" w:rsidR="00A067CE" w:rsidRDefault="007D15C7">
      <w:pPr>
        <w:ind w:left="-5"/>
      </w:pPr>
      <w:r>
        <w:t xml:space="preserve">DE ONDERGETEKENDEN: </w:t>
      </w:r>
    </w:p>
    <w:p w14:paraId="23121BD3" w14:textId="77777777" w:rsidR="00A067CE" w:rsidRDefault="007D15C7">
      <w:pPr>
        <w:spacing w:after="0" w:line="259" w:lineRule="auto"/>
        <w:ind w:left="0" w:firstLine="0"/>
      </w:pPr>
      <w:r>
        <w:t xml:space="preserve"> </w:t>
      </w:r>
    </w:p>
    <w:p w14:paraId="08C23344" w14:textId="77777777" w:rsidR="00A067CE" w:rsidRDefault="007D15C7">
      <w:pPr>
        <w:ind w:left="-5"/>
      </w:pPr>
      <w:r>
        <w:t xml:space="preserve">Gemeente Hilversum, ten deze rechtsgeldig vertegenwoordigd door </w:t>
      </w:r>
      <w:r w:rsidRPr="005C0162">
        <w:rPr>
          <w:highlight w:val="yellow"/>
        </w:rPr>
        <w:t>&lt;naam en functie&gt;</w:t>
      </w:r>
      <w:r>
        <w:t xml:space="preserve">, hierna te noemen: “Opdrachtgever” </w:t>
      </w:r>
    </w:p>
    <w:p w14:paraId="1D35615E" w14:textId="77777777" w:rsidR="00A067CE" w:rsidRDefault="007D15C7">
      <w:pPr>
        <w:spacing w:after="0" w:line="259" w:lineRule="auto"/>
        <w:ind w:left="0" w:firstLine="0"/>
      </w:pPr>
      <w:r>
        <w:t xml:space="preserve"> </w:t>
      </w:r>
    </w:p>
    <w:p w14:paraId="23E50654" w14:textId="77777777" w:rsidR="00A067CE" w:rsidRDefault="007D15C7">
      <w:pPr>
        <w:ind w:left="-5"/>
      </w:pPr>
      <w:r>
        <w:t xml:space="preserve">en </w:t>
      </w:r>
    </w:p>
    <w:p w14:paraId="24307A51" w14:textId="77777777" w:rsidR="00A067CE" w:rsidRDefault="007D15C7">
      <w:pPr>
        <w:spacing w:after="0" w:line="259" w:lineRule="auto"/>
        <w:ind w:left="0" w:firstLine="0"/>
      </w:pPr>
      <w:r>
        <w:t xml:space="preserve"> </w:t>
      </w:r>
    </w:p>
    <w:p w14:paraId="72D138EF" w14:textId="77777777" w:rsidR="00A067CE" w:rsidRDefault="007D15C7">
      <w:pPr>
        <w:ind w:left="-5"/>
      </w:pPr>
      <w:r w:rsidRPr="005C0162">
        <w:rPr>
          <w:highlight w:val="yellow"/>
        </w:rPr>
        <w:t>&lt;naam en rechtsvorm contractant &gt;</w:t>
      </w:r>
      <w:r>
        <w:t xml:space="preserve">, gevestigd te </w:t>
      </w:r>
      <w:r w:rsidRPr="005C0162">
        <w:rPr>
          <w:highlight w:val="yellow"/>
        </w:rPr>
        <w:t>&lt;adres + plaats&gt;</w:t>
      </w:r>
      <w:r>
        <w:t xml:space="preserve">, ten deze rechtsgeldig vertegenwoordigd door </w:t>
      </w:r>
      <w:r w:rsidRPr="005C0162">
        <w:rPr>
          <w:highlight w:val="yellow"/>
        </w:rPr>
        <w:t>&lt;de heer/mevrouw&gt;</w:t>
      </w:r>
      <w:r>
        <w:t xml:space="preserve">, &lt;naam en functie&gt;, hierna te noemen: “Contractant” </w:t>
      </w:r>
    </w:p>
    <w:p w14:paraId="5F821BEA" w14:textId="77777777" w:rsidR="00A067CE" w:rsidRDefault="007D15C7">
      <w:pPr>
        <w:spacing w:after="0" w:line="259" w:lineRule="auto"/>
        <w:ind w:left="0" w:firstLine="0"/>
      </w:pPr>
      <w:r>
        <w:t xml:space="preserve"> </w:t>
      </w:r>
    </w:p>
    <w:p w14:paraId="1D75B9D9" w14:textId="77777777" w:rsidR="00A067CE" w:rsidRDefault="007D15C7">
      <w:pPr>
        <w:ind w:left="-5"/>
      </w:pPr>
      <w:r>
        <w:t xml:space="preserve">gezamenlijk aan te duiden als “Partijen” </w:t>
      </w:r>
    </w:p>
    <w:p w14:paraId="48678B81" w14:textId="77777777" w:rsidR="00A067CE" w:rsidRDefault="007D15C7">
      <w:pPr>
        <w:spacing w:after="136" w:line="259" w:lineRule="auto"/>
        <w:ind w:left="0" w:firstLine="0"/>
      </w:pPr>
      <w:r>
        <w:t xml:space="preserve"> </w:t>
      </w:r>
    </w:p>
    <w:p w14:paraId="475FAD41" w14:textId="77777777" w:rsidR="00A067CE" w:rsidRDefault="007D15C7">
      <w:pPr>
        <w:spacing w:after="182"/>
        <w:ind w:left="-5"/>
      </w:pPr>
      <w:r>
        <w:t xml:space="preserve">OVERWEGENDE DAT: </w:t>
      </w:r>
    </w:p>
    <w:p w14:paraId="3C8664D7" w14:textId="326277B9" w:rsidR="00A067CE" w:rsidRDefault="007D15C7">
      <w:pPr>
        <w:numPr>
          <w:ilvl w:val="0"/>
          <w:numId w:val="1"/>
        </w:numPr>
        <w:spacing w:after="25"/>
        <w:ind w:hanging="360"/>
      </w:pPr>
      <w:r>
        <w:t xml:space="preserve">Opdrachtgever een (meerjarige) </w:t>
      </w:r>
      <w:r w:rsidR="001D0090">
        <w:t>Overeenkomst</w:t>
      </w:r>
      <w:r>
        <w:t xml:space="preserve"> wenst af te sluiten voor het onderhoud </w:t>
      </w:r>
      <w:r w:rsidR="00FF5532">
        <w:t xml:space="preserve">openbare ruimte </w:t>
      </w:r>
      <w:r>
        <w:t xml:space="preserve">in de gemeente Hilversum; </w:t>
      </w:r>
    </w:p>
    <w:p w14:paraId="0AD757DD" w14:textId="354CFF2C" w:rsidR="00A067CE" w:rsidRDefault="007D15C7">
      <w:pPr>
        <w:numPr>
          <w:ilvl w:val="0"/>
          <w:numId w:val="1"/>
        </w:numPr>
        <w:spacing w:after="25"/>
        <w:ind w:hanging="360"/>
      </w:pPr>
      <w:r>
        <w:t xml:space="preserve">Opdrachtgever hiervoor een </w:t>
      </w:r>
      <w:r w:rsidR="00CA36E5">
        <w:t xml:space="preserve">Europese openbare </w:t>
      </w:r>
      <w:r>
        <w:t xml:space="preserve">aanbesteding heeft gehouden, die op </w:t>
      </w:r>
      <w:r w:rsidR="00FF43D4" w:rsidRPr="00FF5532">
        <w:t>2</w:t>
      </w:r>
      <w:r w:rsidR="00FF5532" w:rsidRPr="00FF5532">
        <w:t>9</w:t>
      </w:r>
      <w:r w:rsidRPr="00FF5532">
        <w:t>-</w:t>
      </w:r>
      <w:r w:rsidR="005C0162" w:rsidRPr="00FF5532">
        <w:t>0</w:t>
      </w:r>
      <w:r w:rsidR="00FF43D4" w:rsidRPr="00FF5532">
        <w:t>9</w:t>
      </w:r>
      <w:r w:rsidRPr="00FF5532">
        <w:t>-202</w:t>
      </w:r>
      <w:r w:rsidR="005C0162" w:rsidRPr="00FF5532">
        <w:t>2</w:t>
      </w:r>
      <w:r>
        <w:t xml:space="preserve"> is gepubliceerd op TenderNed met de daarbij behorende aanbestedingsstukken, onder TenderNed referentie </w:t>
      </w:r>
      <w:r w:rsidR="001D0090" w:rsidRPr="001D0090">
        <w:t>432006</w:t>
      </w:r>
      <w:r>
        <w:t xml:space="preserve">; </w:t>
      </w:r>
    </w:p>
    <w:p w14:paraId="02525EE7" w14:textId="043F2848" w:rsidR="00A067CE" w:rsidRDefault="007D15C7">
      <w:pPr>
        <w:numPr>
          <w:ilvl w:val="0"/>
          <w:numId w:val="1"/>
        </w:numPr>
        <w:spacing w:after="26"/>
        <w:ind w:hanging="360"/>
      </w:pPr>
      <w:r>
        <w:t xml:space="preserve">Opdrachtgever de Opdracht heeft gegund aan &lt;naam winnaar aanbesteding&gt; voor de duur van 2 jaar met een optie tot verlenging van maximaal </w:t>
      </w:r>
      <w:r w:rsidR="00FF5532">
        <w:t>3</w:t>
      </w:r>
      <w:r>
        <w:t xml:space="preserve"> keer </w:t>
      </w:r>
      <w:r w:rsidR="00FF5532">
        <w:t>2</w:t>
      </w:r>
      <w:r>
        <w:t xml:space="preserve"> jaar. De startdatum van de </w:t>
      </w:r>
      <w:r w:rsidR="001D0090">
        <w:t>Overeenkomst</w:t>
      </w:r>
      <w:r>
        <w:t xml:space="preserve"> is </w:t>
      </w:r>
      <w:r w:rsidR="00FF43D4" w:rsidRPr="00FF5532">
        <w:t>01-</w:t>
      </w:r>
      <w:r w:rsidR="00FF5532" w:rsidRPr="00FF5532">
        <w:t>01</w:t>
      </w:r>
      <w:r w:rsidR="005C0162" w:rsidRPr="00FF5532">
        <w:t>-202</w:t>
      </w:r>
      <w:r w:rsidR="00FF5532" w:rsidRPr="00FF5532">
        <w:t>4</w:t>
      </w:r>
      <w:r>
        <w:t xml:space="preserve">; </w:t>
      </w:r>
    </w:p>
    <w:p w14:paraId="2D0F7E70" w14:textId="77777777" w:rsidR="00A067CE" w:rsidRDefault="007D15C7">
      <w:pPr>
        <w:numPr>
          <w:ilvl w:val="0"/>
          <w:numId w:val="1"/>
        </w:numPr>
        <w:spacing w:after="25"/>
        <w:ind w:hanging="360"/>
      </w:pPr>
      <w:r>
        <w:t xml:space="preserve">Contractant een geldige inschrijving heeft ingediend en na beoordeling van de inschrijvingen als tweede in rangorde is geëindigd; </w:t>
      </w:r>
    </w:p>
    <w:p w14:paraId="46726335" w14:textId="5339CD6A" w:rsidR="00A067CE" w:rsidRDefault="007D15C7">
      <w:pPr>
        <w:numPr>
          <w:ilvl w:val="0"/>
          <w:numId w:val="1"/>
        </w:numPr>
        <w:ind w:hanging="360"/>
      </w:pPr>
      <w:r>
        <w:t>Partijen tegen deze achtergrond onderhavige Wachtkamer</w:t>
      </w:r>
      <w:r w:rsidR="001D0090">
        <w:t xml:space="preserve"> Overeenkomst</w:t>
      </w:r>
      <w:r>
        <w:t xml:space="preserve"> met elkaar aangaan onder de navolgende voorwaarden en bedingen. </w:t>
      </w:r>
    </w:p>
    <w:p w14:paraId="2D54D4E7" w14:textId="77777777" w:rsidR="00A067CE" w:rsidRDefault="007D15C7">
      <w:pPr>
        <w:spacing w:after="0" w:line="259" w:lineRule="auto"/>
        <w:ind w:left="0" w:firstLine="0"/>
      </w:pPr>
      <w:r>
        <w:t xml:space="preserve"> </w:t>
      </w:r>
    </w:p>
    <w:p w14:paraId="2A7863EE" w14:textId="77777777" w:rsidR="00A067CE" w:rsidRDefault="007D15C7">
      <w:pPr>
        <w:ind w:left="-5"/>
      </w:pPr>
      <w:r>
        <w:t xml:space="preserve">VERKLAREN TE ZIJN OVEREEN GEKOMEN ALS VOLGT: </w:t>
      </w:r>
    </w:p>
    <w:p w14:paraId="679E7C46" w14:textId="77777777" w:rsidR="00A067CE" w:rsidRDefault="007D15C7">
      <w:pPr>
        <w:spacing w:after="0" w:line="259" w:lineRule="auto"/>
        <w:ind w:left="0" w:firstLine="0"/>
      </w:pPr>
      <w:r>
        <w:rPr>
          <w:rFonts w:ascii="Arial" w:eastAsia="Arial" w:hAnsi="Arial" w:cs="Arial"/>
          <w:b/>
        </w:rPr>
        <w:t xml:space="preserve"> </w:t>
      </w:r>
    </w:p>
    <w:p w14:paraId="461268F7" w14:textId="77777777" w:rsidR="00A067CE" w:rsidRDefault="007D15C7">
      <w:pPr>
        <w:tabs>
          <w:tab w:val="center" w:pos="2315"/>
        </w:tabs>
        <w:ind w:left="-15" w:firstLine="0"/>
      </w:pPr>
      <w:r>
        <w:t xml:space="preserve">Artikel 1  </w:t>
      </w:r>
      <w:r>
        <w:tab/>
        <w:t xml:space="preserve">Begripsomschrijving </w:t>
      </w:r>
    </w:p>
    <w:p w14:paraId="4B5195E9" w14:textId="77777777" w:rsidR="00A067CE" w:rsidRDefault="007D15C7">
      <w:pPr>
        <w:spacing w:after="0" w:line="259" w:lineRule="auto"/>
        <w:ind w:left="0" w:firstLine="0"/>
      </w:pPr>
      <w:r>
        <w:t xml:space="preserve"> </w:t>
      </w:r>
    </w:p>
    <w:p w14:paraId="13F0DEBE" w14:textId="3AB1D4B4" w:rsidR="00A067CE" w:rsidRDefault="007D15C7">
      <w:pPr>
        <w:ind w:left="-5"/>
      </w:pPr>
      <w:r>
        <w:t>In deze Wachtkamer</w:t>
      </w:r>
      <w:r w:rsidR="001D0090">
        <w:t xml:space="preserve"> Overeenkomst</w:t>
      </w:r>
      <w:r>
        <w:t xml:space="preserve"> wordt een aantal begrippen met hoofdletter geschreven en aan deze begrippen komt onderstaande betekenis toe: </w:t>
      </w:r>
    </w:p>
    <w:tbl>
      <w:tblPr>
        <w:tblStyle w:val="TableGrid"/>
        <w:tblW w:w="8639" w:type="dxa"/>
        <w:tblInd w:w="427" w:type="dxa"/>
        <w:tblLook w:val="04A0" w:firstRow="1" w:lastRow="0" w:firstColumn="1" w:lastColumn="0" w:noHBand="0" w:noVBand="1"/>
      </w:tblPr>
      <w:tblGrid>
        <w:gridCol w:w="3113"/>
        <w:gridCol w:w="5526"/>
      </w:tblGrid>
      <w:tr w:rsidR="00A067CE" w14:paraId="398A64C6" w14:textId="77777777">
        <w:trPr>
          <w:trHeight w:val="1588"/>
        </w:trPr>
        <w:tc>
          <w:tcPr>
            <w:tcW w:w="3113" w:type="dxa"/>
            <w:tcBorders>
              <w:top w:val="nil"/>
              <w:left w:val="nil"/>
              <w:bottom w:val="nil"/>
              <w:right w:val="nil"/>
            </w:tcBorders>
          </w:tcPr>
          <w:p w14:paraId="1A9DE35C" w14:textId="77777777" w:rsidR="00A067CE" w:rsidRDefault="007D15C7">
            <w:pPr>
              <w:spacing w:after="0" w:line="259" w:lineRule="auto"/>
              <w:ind w:left="0" w:firstLine="0"/>
            </w:pPr>
            <w:r>
              <w:t xml:space="preserve">Aanbestedingsstukken </w:t>
            </w:r>
          </w:p>
        </w:tc>
        <w:tc>
          <w:tcPr>
            <w:tcW w:w="5526" w:type="dxa"/>
            <w:tcBorders>
              <w:top w:val="nil"/>
              <w:left w:val="nil"/>
              <w:bottom w:val="nil"/>
              <w:right w:val="nil"/>
            </w:tcBorders>
          </w:tcPr>
          <w:p w14:paraId="36280D13" w14:textId="0417D908" w:rsidR="00A067CE" w:rsidRDefault="007D15C7">
            <w:pPr>
              <w:spacing w:after="0" w:line="259" w:lineRule="auto"/>
              <w:ind w:left="0" w:firstLine="0"/>
            </w:pPr>
            <w:r>
              <w:t>De aanbestedingsleidraad “</w:t>
            </w:r>
            <w:r w:rsidR="001D0090" w:rsidRPr="001D0090">
              <w:t>Bestek R2401 Onderhoud openbare ruimte, deel D Wijk Oost en bestek R2402 Onderhoud openbare ruimte, deel B Wijk Centrum Zuidoost</w:t>
            </w:r>
            <w:r>
              <w:t xml:space="preserve">” met de daarbij behorende bijlagen, waarin de </w:t>
            </w:r>
            <w:r w:rsidR="001D0090">
              <w:t>A</w:t>
            </w:r>
            <w:r>
              <w:t xml:space="preserve">anbestedende dienst haar voorwaarden en gunningscriteria heeft verwoord en waarop de inschrijvers hun inschrijving hebben gebaseerd. </w:t>
            </w:r>
          </w:p>
        </w:tc>
      </w:tr>
      <w:tr w:rsidR="00A067CE" w14:paraId="1CEEA375" w14:textId="77777777">
        <w:trPr>
          <w:trHeight w:val="807"/>
        </w:trPr>
        <w:tc>
          <w:tcPr>
            <w:tcW w:w="3113" w:type="dxa"/>
            <w:tcBorders>
              <w:top w:val="nil"/>
              <w:left w:val="nil"/>
              <w:bottom w:val="nil"/>
              <w:right w:val="nil"/>
            </w:tcBorders>
          </w:tcPr>
          <w:p w14:paraId="0D48D5BA" w14:textId="3A3CE375" w:rsidR="00A067CE" w:rsidRDefault="001D0090">
            <w:pPr>
              <w:spacing w:after="0" w:line="259" w:lineRule="auto"/>
              <w:ind w:left="0" w:firstLine="0"/>
            </w:pPr>
            <w:r>
              <w:lastRenderedPageBreak/>
              <w:t>Overeenkomst</w:t>
            </w:r>
            <w:r w:rsidR="007D15C7">
              <w:t xml:space="preserve">  </w:t>
            </w:r>
          </w:p>
        </w:tc>
        <w:tc>
          <w:tcPr>
            <w:tcW w:w="5526" w:type="dxa"/>
            <w:tcBorders>
              <w:top w:val="nil"/>
              <w:left w:val="nil"/>
              <w:bottom w:val="nil"/>
              <w:right w:val="nil"/>
            </w:tcBorders>
          </w:tcPr>
          <w:p w14:paraId="3E3BF339" w14:textId="593648DC" w:rsidR="00A067CE" w:rsidRDefault="001D0090">
            <w:pPr>
              <w:spacing w:after="0" w:line="259" w:lineRule="auto"/>
              <w:ind w:left="0" w:firstLine="0"/>
            </w:pPr>
            <w:r w:rsidRPr="001D0090">
              <w:t>Bestek R2401 Onderhoud openbare ruimte, deel D Wijk Oost en bestek R2402 Onderhoud openbare ruimte, deel B Wijk Centrum Zuidoost</w:t>
            </w:r>
            <w:r w:rsidRPr="001D0090">
              <w:t xml:space="preserve"> </w:t>
            </w:r>
            <w:r w:rsidR="007D15C7">
              <w:t>inclusief de daarbij behorende bijlagen</w:t>
            </w:r>
            <w:r w:rsidR="00CA36E5">
              <w:t>.</w:t>
            </w:r>
          </w:p>
        </w:tc>
      </w:tr>
      <w:tr w:rsidR="00A067CE" w14:paraId="6D0E1F6F" w14:textId="77777777">
        <w:trPr>
          <w:trHeight w:val="516"/>
        </w:trPr>
        <w:tc>
          <w:tcPr>
            <w:tcW w:w="3113" w:type="dxa"/>
            <w:tcBorders>
              <w:top w:val="nil"/>
              <w:left w:val="nil"/>
              <w:bottom w:val="nil"/>
              <w:right w:val="nil"/>
            </w:tcBorders>
          </w:tcPr>
          <w:p w14:paraId="0A017981" w14:textId="531729F7" w:rsidR="00A067CE" w:rsidRDefault="007D15C7">
            <w:pPr>
              <w:spacing w:after="0" w:line="259" w:lineRule="auto"/>
              <w:ind w:left="0" w:firstLine="0"/>
            </w:pPr>
            <w:r>
              <w:t>Wachtkamer</w:t>
            </w:r>
            <w:r w:rsidR="001D0090">
              <w:t xml:space="preserve"> Overeenkomst</w:t>
            </w:r>
            <w:r>
              <w:t xml:space="preserve">  </w:t>
            </w:r>
          </w:p>
        </w:tc>
        <w:tc>
          <w:tcPr>
            <w:tcW w:w="5526" w:type="dxa"/>
            <w:tcBorders>
              <w:top w:val="nil"/>
              <w:left w:val="nil"/>
              <w:bottom w:val="nil"/>
              <w:right w:val="nil"/>
            </w:tcBorders>
          </w:tcPr>
          <w:p w14:paraId="759EED9A" w14:textId="39846AE9" w:rsidR="00A067CE" w:rsidRDefault="007D15C7">
            <w:pPr>
              <w:spacing w:after="0" w:line="259" w:lineRule="auto"/>
              <w:ind w:left="0" w:firstLine="0"/>
            </w:pPr>
            <w:r>
              <w:t xml:space="preserve">De onderhavige </w:t>
            </w:r>
            <w:r w:rsidR="001D0090">
              <w:t>Overeenkomst</w:t>
            </w:r>
            <w:r>
              <w:t xml:space="preserve"> tussen Opdrachtgever en Contractant. </w:t>
            </w:r>
          </w:p>
        </w:tc>
      </w:tr>
    </w:tbl>
    <w:p w14:paraId="51D8D424" w14:textId="77777777" w:rsidR="00A067CE" w:rsidRDefault="007D15C7">
      <w:pPr>
        <w:spacing w:after="0" w:line="259" w:lineRule="auto"/>
        <w:ind w:left="0" w:firstLine="0"/>
      </w:pPr>
      <w:r>
        <w:t xml:space="preserve"> </w:t>
      </w:r>
    </w:p>
    <w:p w14:paraId="064F5BCC" w14:textId="0BABA64A" w:rsidR="00A067CE" w:rsidRDefault="007D15C7">
      <w:pPr>
        <w:tabs>
          <w:tab w:val="center" w:pos="3428"/>
        </w:tabs>
        <w:ind w:left="-15" w:firstLine="0"/>
      </w:pPr>
      <w:r>
        <w:t xml:space="preserve">Artikel 2  </w:t>
      </w:r>
      <w:r>
        <w:tab/>
        <w:t>Voorwerp van de Wachtkamer</w:t>
      </w:r>
      <w:r w:rsidR="001D0090">
        <w:t xml:space="preserve"> Overeenkomst</w:t>
      </w:r>
      <w:r>
        <w:t xml:space="preserve"> </w:t>
      </w:r>
    </w:p>
    <w:p w14:paraId="2D81581C" w14:textId="77777777" w:rsidR="00A067CE" w:rsidRDefault="007D15C7">
      <w:pPr>
        <w:spacing w:after="0" w:line="259" w:lineRule="auto"/>
        <w:ind w:left="0" w:firstLine="0"/>
      </w:pPr>
      <w:r>
        <w:t xml:space="preserve"> </w:t>
      </w:r>
    </w:p>
    <w:p w14:paraId="561DEA16" w14:textId="64537A31" w:rsidR="00A067CE" w:rsidRDefault="007D15C7">
      <w:pPr>
        <w:numPr>
          <w:ilvl w:val="0"/>
          <w:numId w:val="2"/>
        </w:numPr>
        <w:ind w:hanging="281"/>
      </w:pPr>
      <w:r>
        <w:t xml:space="preserve">Indien Opdrachtgever de </w:t>
      </w:r>
      <w:r w:rsidR="001D0090">
        <w:t>Overeenkomst</w:t>
      </w:r>
      <w:r>
        <w:t xml:space="preserve"> met &lt;naam winnaar aanbesteding&gt; voortijdig mocht beëindigen heeft Opdrachtgever de discretionaire bevoegdheid een </w:t>
      </w:r>
      <w:r w:rsidR="001D0090">
        <w:t>Overeenkomst</w:t>
      </w:r>
      <w:r>
        <w:t xml:space="preserve"> met de Contractant af te sluiten gelijk aan de originele </w:t>
      </w:r>
      <w:r w:rsidR="001D0090">
        <w:t>Overeenkomst</w:t>
      </w:r>
      <w:r>
        <w:t xml:space="preserve"> voor de resterende contractperiode. </w:t>
      </w:r>
    </w:p>
    <w:p w14:paraId="54AA2582" w14:textId="4505D43B" w:rsidR="00A067CE" w:rsidRDefault="007D15C7">
      <w:pPr>
        <w:numPr>
          <w:ilvl w:val="0"/>
          <w:numId w:val="2"/>
        </w:numPr>
        <w:ind w:hanging="281"/>
      </w:pPr>
      <w:r>
        <w:t>Opdrachtgever is niet gehouden om gebruik te maken van zijn rechten die voortvloeien uit deze Wachtkamer</w:t>
      </w:r>
      <w:r w:rsidR="001D0090">
        <w:t xml:space="preserve"> Overeenkomst</w:t>
      </w:r>
      <w:r>
        <w:t xml:space="preserve">. Opdrachtgever kan bij het tussentijds beëindigen van de </w:t>
      </w:r>
      <w:r w:rsidR="001D0090">
        <w:t>Overeenkomst</w:t>
      </w:r>
      <w:r>
        <w:t xml:space="preserve"> met de </w:t>
      </w:r>
      <w:r w:rsidRPr="005C0162">
        <w:rPr>
          <w:highlight w:val="yellow"/>
        </w:rPr>
        <w:t>&lt;naam winnaar aanbesteding</w:t>
      </w:r>
      <w:r>
        <w:t xml:space="preserve">&gt; ook besluiten om opnieuw aan te besteden. </w:t>
      </w:r>
    </w:p>
    <w:p w14:paraId="1E6DCC10" w14:textId="76415FD1" w:rsidR="00A067CE" w:rsidRDefault="007D15C7">
      <w:pPr>
        <w:numPr>
          <w:ilvl w:val="0"/>
          <w:numId w:val="2"/>
        </w:numPr>
        <w:ind w:hanging="281"/>
      </w:pPr>
      <w:r>
        <w:t xml:space="preserve">Contractant heeft verklaard bereid en in staat te zijn de werkzaamheden, zoals omschreven in de </w:t>
      </w:r>
      <w:r w:rsidR="001D0090">
        <w:t>Overeenkomst</w:t>
      </w:r>
      <w:r>
        <w:t xml:space="preserve"> en de bijbehorende bijlagen uit te voeren </w:t>
      </w:r>
      <w:r w:rsidR="001D0090">
        <w:t>Overeenkomst</w:t>
      </w:r>
      <w:r>
        <w:t xml:space="preserve">ig zijn Inschrijving, indien de </w:t>
      </w:r>
      <w:r w:rsidR="001D0090">
        <w:t>Overeenkomst</w:t>
      </w:r>
      <w:r>
        <w:t xml:space="preserve"> met &lt;naam winnaar aanbesteding&gt; mocht worden beëindigd en in dat kader geldigheidsduur van zijn inschrijving te verlengen voor de duur van deze Wachtkamer</w:t>
      </w:r>
      <w:r w:rsidR="001D0090">
        <w:t xml:space="preserve"> Overeenkomst</w:t>
      </w:r>
      <w:r>
        <w:t xml:space="preserve">; </w:t>
      </w:r>
    </w:p>
    <w:p w14:paraId="753A4180" w14:textId="7E90683D" w:rsidR="00A067CE" w:rsidRDefault="007D15C7">
      <w:pPr>
        <w:numPr>
          <w:ilvl w:val="0"/>
          <w:numId w:val="2"/>
        </w:numPr>
        <w:ind w:hanging="281"/>
      </w:pPr>
      <w:r>
        <w:t xml:space="preserve">De in de </w:t>
      </w:r>
      <w:r w:rsidR="001D0090">
        <w:t>Overeenkomst</w:t>
      </w:r>
      <w:r>
        <w:t xml:space="preserve"> toegestane indexeringen mogen na overleg en na goedkeuring van Opdrachtgever worden doorgevoerd. </w:t>
      </w:r>
    </w:p>
    <w:p w14:paraId="56EFB479" w14:textId="734341D4" w:rsidR="00A067CE" w:rsidRDefault="007D15C7">
      <w:pPr>
        <w:numPr>
          <w:ilvl w:val="0"/>
          <w:numId w:val="2"/>
        </w:numPr>
        <w:ind w:hanging="281"/>
      </w:pPr>
      <w:r>
        <w:t>Contractant kan geen rechten ontleden aan deze Wachtkamer</w:t>
      </w:r>
      <w:r w:rsidR="001D0090">
        <w:t xml:space="preserve"> Overeenkomst</w:t>
      </w:r>
      <w:r>
        <w:t xml:space="preserve">, dan wel aan de situatie dat Opdrachtgever besluit de </w:t>
      </w:r>
      <w:r w:rsidR="001D0090">
        <w:t>Overeenkomst</w:t>
      </w:r>
      <w:r>
        <w:t xml:space="preserve"> niet aan te gaan met de Contractant bij beëindiging van de met &lt;naam winnaar aanbesteding&gt; gesloten </w:t>
      </w:r>
      <w:r w:rsidR="001D0090">
        <w:t>Overeenkomst</w:t>
      </w:r>
      <w:r>
        <w:t xml:space="preserve">. </w:t>
      </w:r>
    </w:p>
    <w:p w14:paraId="44EB723A" w14:textId="715F6219" w:rsidR="00A067CE" w:rsidRDefault="007D15C7">
      <w:pPr>
        <w:numPr>
          <w:ilvl w:val="0"/>
          <w:numId w:val="2"/>
        </w:numPr>
        <w:ind w:hanging="281"/>
      </w:pPr>
      <w:r>
        <w:t>Opdrachtgever is niet gehouden tot het vergoeden van enige schade die Contractant uit welke hoofde ook in verband met deze Wachtkamer</w:t>
      </w:r>
      <w:r w:rsidR="001D0090">
        <w:t xml:space="preserve"> Overeenkomst</w:t>
      </w:r>
      <w:r>
        <w:t xml:space="preserve"> lijdt. </w:t>
      </w:r>
    </w:p>
    <w:p w14:paraId="178A06F8" w14:textId="2BCDFF27" w:rsidR="00A067CE" w:rsidRDefault="007D15C7">
      <w:pPr>
        <w:numPr>
          <w:ilvl w:val="0"/>
          <w:numId w:val="2"/>
        </w:numPr>
        <w:ind w:hanging="281"/>
      </w:pPr>
      <w:r>
        <w:t xml:space="preserve">Alvorens Opdrachtgever daadwerkelijk over gaat tot het sluiten van een </w:t>
      </w:r>
      <w:r w:rsidR="001D0090">
        <w:t>Overeenkomst</w:t>
      </w:r>
      <w:r>
        <w:t xml:space="preserve"> als bedoeld in lid 1, zal Opdrachtgever toetsen of Contractant nog voldoet aan de in de Aanbestedingstukken gestelde eisen en of op hem geen uitsluitingsgronden van toepassing zijn. </w:t>
      </w:r>
    </w:p>
    <w:p w14:paraId="253A2127" w14:textId="186EAA23" w:rsidR="00A067CE" w:rsidRDefault="007D15C7">
      <w:pPr>
        <w:numPr>
          <w:ilvl w:val="0"/>
          <w:numId w:val="2"/>
        </w:numPr>
        <w:ind w:hanging="281"/>
      </w:pPr>
      <w:r>
        <w:t xml:space="preserve">Contractant verleent bij voortijdige beëindiging van de </w:t>
      </w:r>
      <w:r w:rsidR="001D0090">
        <w:t>Overeenkomst</w:t>
      </w:r>
      <w:r>
        <w:t xml:space="preserve"> met </w:t>
      </w:r>
      <w:r w:rsidRPr="005C0162">
        <w:rPr>
          <w:highlight w:val="yellow"/>
        </w:rPr>
        <w:t>&lt;naam winnaar aanbesteding&gt;</w:t>
      </w:r>
      <w:r>
        <w:t xml:space="preserve"> op eerste verzoek van Opdrachtgever medewerking aan de feitelijke totstandkoming en uitvoering van de </w:t>
      </w:r>
      <w:r w:rsidR="001D0090">
        <w:t>Overeenkomst</w:t>
      </w:r>
      <w:r>
        <w:t xml:space="preserve">. </w:t>
      </w:r>
    </w:p>
    <w:p w14:paraId="42168C77" w14:textId="20E1C217" w:rsidR="00A067CE" w:rsidRDefault="007D15C7">
      <w:pPr>
        <w:numPr>
          <w:ilvl w:val="0"/>
          <w:numId w:val="2"/>
        </w:numPr>
        <w:ind w:hanging="281"/>
      </w:pPr>
      <w:r>
        <w:t xml:space="preserve">Contractant zal zo spoedig mogelijk na ondertekening van de </w:t>
      </w:r>
      <w:r w:rsidR="001D0090">
        <w:t>Overeenkomst</w:t>
      </w:r>
      <w:r>
        <w:t xml:space="preserve"> een aanvang maken met de uitvoering van de </w:t>
      </w:r>
      <w:r w:rsidR="001D0090">
        <w:t>Overeenkomst</w:t>
      </w:r>
      <w:r>
        <w:t xml:space="preserve">. Partijen maken hierover nadere afspraken. </w:t>
      </w:r>
    </w:p>
    <w:p w14:paraId="2A8F0562" w14:textId="531540AF" w:rsidR="00CA36E5" w:rsidRDefault="007D15C7" w:rsidP="00CA36E5">
      <w:pPr>
        <w:ind w:left="1416" w:hanging="707"/>
      </w:pPr>
      <w:r>
        <w:t>De volgende documenten maken als bijlage deel uit van de Wachtkamer</w:t>
      </w:r>
      <w:r w:rsidR="001D0090">
        <w:t xml:space="preserve"> Overeenkomst</w:t>
      </w:r>
      <w:r>
        <w:t xml:space="preserve">: </w:t>
      </w:r>
    </w:p>
    <w:p w14:paraId="76178D04" w14:textId="4A8D8951" w:rsidR="00A067CE" w:rsidRDefault="007D15C7" w:rsidP="00CA36E5">
      <w:pPr>
        <w:ind w:left="1560" w:hanging="851"/>
      </w:pPr>
      <w:r>
        <w:t xml:space="preserve">Bijlage 1 </w:t>
      </w:r>
      <w:r w:rsidR="00CA36E5">
        <w:t xml:space="preserve"> </w:t>
      </w:r>
      <w:r w:rsidR="001D0090" w:rsidRPr="001D0090">
        <w:t>Bestek R2401 Onderhoud openbare ruimte, deel D Wijk Oost en bestek R2402 Onderhoud openbare ruimte, deel B Wijk Centrum Zuidoost</w:t>
      </w:r>
      <w:r>
        <w:t xml:space="preserve">; </w:t>
      </w:r>
    </w:p>
    <w:p w14:paraId="0089BFDA" w14:textId="469FD42A" w:rsidR="00A067CE" w:rsidRDefault="007D15C7" w:rsidP="00CA36E5">
      <w:pPr>
        <w:ind w:left="1560" w:hanging="851"/>
      </w:pPr>
      <w:r>
        <w:t xml:space="preserve">Bijlage 2  Aanbestedingstukken d.d. </w:t>
      </w:r>
      <w:r w:rsidRPr="005C0162">
        <w:rPr>
          <w:highlight w:val="yellow"/>
        </w:rPr>
        <w:t>&lt;datum&gt;, kenmerk &lt;kenmerk&gt;</w:t>
      </w:r>
      <w:r>
        <w:t>, inclusief Nota van</w:t>
      </w:r>
      <w:r w:rsidR="00CA36E5">
        <w:t xml:space="preserve"> </w:t>
      </w:r>
      <w:r>
        <w:t xml:space="preserve">inlichtingen d.d. </w:t>
      </w:r>
      <w:r w:rsidRPr="005C0162">
        <w:rPr>
          <w:highlight w:val="yellow"/>
        </w:rPr>
        <w:t>&lt;datum&gt;</w:t>
      </w:r>
      <w:r>
        <w:t xml:space="preserve">; </w:t>
      </w:r>
    </w:p>
    <w:p w14:paraId="3F91C92A" w14:textId="77777777" w:rsidR="00A067CE" w:rsidRDefault="007D15C7" w:rsidP="00CA36E5">
      <w:pPr>
        <w:ind w:left="1560" w:hanging="851"/>
      </w:pPr>
      <w:r>
        <w:t xml:space="preserve">Bijlage 3  Inschrijving van Contractant d.d. </w:t>
      </w:r>
      <w:r w:rsidRPr="005C0162">
        <w:rPr>
          <w:highlight w:val="yellow"/>
        </w:rPr>
        <w:t>&lt;datum&gt;,</w:t>
      </w:r>
      <w:r>
        <w:t xml:space="preserve"> kenmerk </w:t>
      </w:r>
      <w:r w:rsidRPr="005C0162">
        <w:rPr>
          <w:highlight w:val="yellow"/>
        </w:rPr>
        <w:t>&lt;kenmerk&gt;</w:t>
      </w:r>
      <w:r>
        <w:t xml:space="preserve">. Voor zover deze documenten met elkaar in tegenspraak zijn, prevaleert het eerder genoemde document boven het later genoemde. Binnen de Aanbestedingstukken prevaleert de Nota van inlichtingen. </w:t>
      </w:r>
    </w:p>
    <w:p w14:paraId="56DF2839" w14:textId="77777777" w:rsidR="00A067CE" w:rsidRDefault="007D15C7">
      <w:pPr>
        <w:spacing w:after="0" w:line="259" w:lineRule="auto"/>
        <w:ind w:left="427" w:firstLine="0"/>
      </w:pPr>
      <w:r>
        <w:t xml:space="preserve"> </w:t>
      </w:r>
    </w:p>
    <w:p w14:paraId="4A170173" w14:textId="6B4F0F92" w:rsidR="00A067CE" w:rsidRDefault="007D15C7">
      <w:pPr>
        <w:tabs>
          <w:tab w:val="center" w:pos="3395"/>
        </w:tabs>
        <w:ind w:left="-15" w:firstLine="0"/>
      </w:pPr>
      <w:r>
        <w:t xml:space="preserve">Artikel 3  </w:t>
      </w:r>
      <w:r>
        <w:tab/>
        <w:t>Geldigheidsduur Wachtkamer</w:t>
      </w:r>
      <w:r w:rsidR="001D0090">
        <w:t xml:space="preserve"> Overeenkomst</w:t>
      </w:r>
      <w:r>
        <w:t xml:space="preserve"> </w:t>
      </w:r>
    </w:p>
    <w:p w14:paraId="6F9F8472" w14:textId="77777777" w:rsidR="00A067CE" w:rsidRDefault="007D15C7">
      <w:pPr>
        <w:spacing w:after="0" w:line="259" w:lineRule="auto"/>
        <w:ind w:left="0" w:firstLine="0"/>
      </w:pPr>
      <w:r>
        <w:lastRenderedPageBreak/>
        <w:t xml:space="preserve"> </w:t>
      </w:r>
    </w:p>
    <w:p w14:paraId="55A90A4A" w14:textId="695A37A5" w:rsidR="00A067CE" w:rsidRDefault="007D15C7">
      <w:pPr>
        <w:ind w:left="708" w:hanging="281"/>
      </w:pPr>
      <w:r>
        <w:t>1.  Deze Wachtkamer</w:t>
      </w:r>
      <w:r w:rsidR="001D0090">
        <w:t xml:space="preserve"> Overeenkomst</w:t>
      </w:r>
      <w:r>
        <w:t xml:space="preserve"> wordt aangegaan voor de resterende duur van de </w:t>
      </w:r>
      <w:r w:rsidR="001D0090">
        <w:t>Overeenkomst</w:t>
      </w:r>
      <w:r>
        <w:t xml:space="preserve">, maar Contractant behoudt zich het recht voor om deze </w:t>
      </w:r>
    </w:p>
    <w:p w14:paraId="50FCA2E8" w14:textId="4515AB07" w:rsidR="00A067CE" w:rsidRDefault="007D15C7">
      <w:pPr>
        <w:ind w:left="427" w:right="212" w:firstLine="281"/>
      </w:pPr>
      <w:r>
        <w:t>Wachtkamer</w:t>
      </w:r>
      <w:r w:rsidR="001D0090">
        <w:t xml:space="preserve"> Overeenkomst</w:t>
      </w:r>
      <w:r>
        <w:t xml:space="preserve"> op te zeggen vanaf het eerste jaar na de dag van inschrijving. </w:t>
      </w:r>
      <w:r w:rsidR="005C0162">
        <w:br/>
      </w:r>
      <w:r>
        <w:t>2. Deze Wachtkamer</w:t>
      </w:r>
      <w:r w:rsidR="001D0090">
        <w:t xml:space="preserve"> Overeenkomst</w:t>
      </w:r>
      <w:r>
        <w:t xml:space="preserve"> kan met onmiddellijke ingang worden opgezegd indien: </w:t>
      </w:r>
    </w:p>
    <w:p w14:paraId="070278F3" w14:textId="77777777" w:rsidR="00A067CE" w:rsidRDefault="007D15C7">
      <w:pPr>
        <w:numPr>
          <w:ilvl w:val="0"/>
          <w:numId w:val="3"/>
        </w:numPr>
        <w:ind w:left="1419" w:hanging="425"/>
      </w:pPr>
      <w:r>
        <w:t xml:space="preserve">Contractant in staat van faillissement is verklaard of surseance van betaling heeft aangevraagd; </w:t>
      </w:r>
    </w:p>
    <w:p w14:paraId="04E6AD84" w14:textId="7A555BE3" w:rsidR="00A067CE" w:rsidRDefault="007D15C7">
      <w:pPr>
        <w:numPr>
          <w:ilvl w:val="0"/>
          <w:numId w:val="3"/>
        </w:numPr>
        <w:ind w:left="1419" w:hanging="425"/>
      </w:pPr>
      <w:r>
        <w:t>De onderneming van Contractant wordt geliquideerd of overgenomen, wanneer hij zijn huidige onderneming staakt, op een aanmerkelijk deel van het vermogen van Contractant beslag wordt gelegd of Contractant anderszins redelijkerwijs niet langer in staat moet worden geacht de verplichtingen uit deze Wachtkamer</w:t>
      </w:r>
      <w:r w:rsidR="001D0090">
        <w:t xml:space="preserve"> Overeenkomst</w:t>
      </w:r>
      <w:r>
        <w:t xml:space="preserve"> na te kunnen komen. </w:t>
      </w:r>
    </w:p>
    <w:p w14:paraId="209B4D03" w14:textId="77777777" w:rsidR="00A067CE" w:rsidRDefault="007D15C7">
      <w:pPr>
        <w:spacing w:after="0" w:line="259" w:lineRule="auto"/>
        <w:ind w:left="994" w:firstLine="0"/>
      </w:pPr>
      <w:r>
        <w:t xml:space="preserve"> </w:t>
      </w:r>
    </w:p>
    <w:p w14:paraId="00E63E71" w14:textId="77777777" w:rsidR="00A067CE" w:rsidRDefault="007D15C7">
      <w:pPr>
        <w:tabs>
          <w:tab w:val="center" w:pos="2824"/>
        </w:tabs>
        <w:ind w:left="-15" w:firstLine="0"/>
      </w:pPr>
      <w:r>
        <w:t xml:space="preserve">Artikel 4  </w:t>
      </w:r>
      <w:r>
        <w:tab/>
        <w:t xml:space="preserve">Toepasselijk recht en geschillen </w:t>
      </w:r>
    </w:p>
    <w:p w14:paraId="1BF61A11" w14:textId="77777777" w:rsidR="00A067CE" w:rsidRDefault="007D15C7">
      <w:pPr>
        <w:spacing w:after="0" w:line="259" w:lineRule="auto"/>
        <w:ind w:left="0" w:firstLine="0"/>
      </w:pPr>
      <w:r>
        <w:t xml:space="preserve"> </w:t>
      </w:r>
    </w:p>
    <w:p w14:paraId="4B52CDAD" w14:textId="61D2C7D5" w:rsidR="00A067CE" w:rsidRDefault="007D15C7">
      <w:pPr>
        <w:numPr>
          <w:ilvl w:val="0"/>
          <w:numId w:val="4"/>
        </w:numPr>
        <w:spacing w:after="0" w:line="259" w:lineRule="auto"/>
        <w:ind w:right="111" w:hanging="425"/>
      </w:pPr>
      <w:r>
        <w:t xml:space="preserve">Op deze </w:t>
      </w:r>
      <w:proofErr w:type="spellStart"/>
      <w:r>
        <w:t>Wachtkamer</w:t>
      </w:r>
      <w:r w:rsidR="001D0090">
        <w:t>Overeenkomst</w:t>
      </w:r>
      <w:proofErr w:type="spellEnd"/>
      <w:r>
        <w:t xml:space="preserve"> is Nederlands recht van toepassing. </w:t>
      </w:r>
    </w:p>
    <w:p w14:paraId="42A94079" w14:textId="71CA5615" w:rsidR="00A067CE" w:rsidRDefault="007D15C7">
      <w:pPr>
        <w:numPr>
          <w:ilvl w:val="0"/>
          <w:numId w:val="4"/>
        </w:numPr>
        <w:ind w:right="111" w:hanging="425"/>
      </w:pPr>
      <w:r>
        <w:t>Geschillen voortvloeiend uit deze Wachtkamer</w:t>
      </w:r>
      <w:r w:rsidR="001D0090">
        <w:t xml:space="preserve"> Overeenkomst</w:t>
      </w:r>
      <w:r>
        <w:t xml:space="preserve"> worden, voor zover ze tot de competentie van een rechtbank behoren, in eerste instantie voorgelegd aan de daartoe bevoegde rechter van de rechtbank Midden-Nederland. </w:t>
      </w:r>
    </w:p>
    <w:p w14:paraId="721B4336" w14:textId="77777777" w:rsidR="00A067CE" w:rsidRDefault="007D15C7">
      <w:pPr>
        <w:spacing w:after="0" w:line="259" w:lineRule="auto"/>
        <w:ind w:left="708" w:firstLine="0"/>
      </w:pPr>
      <w:r>
        <w:t xml:space="preserve"> </w:t>
      </w:r>
    </w:p>
    <w:p w14:paraId="1AEE65FB" w14:textId="77777777" w:rsidR="00A067CE" w:rsidRDefault="007D15C7">
      <w:pPr>
        <w:spacing w:after="0" w:line="259" w:lineRule="auto"/>
        <w:ind w:left="708" w:firstLine="0"/>
      </w:pPr>
      <w:r>
        <w:t xml:space="preserve"> </w:t>
      </w:r>
    </w:p>
    <w:p w14:paraId="46CB0F4C" w14:textId="380C6007" w:rsidR="00A067CE" w:rsidRDefault="007D15C7">
      <w:pPr>
        <w:ind w:left="-5"/>
      </w:pPr>
      <w:r>
        <w:t xml:space="preserve">Aldus overeengekomen op de laatste van de hierna genoemde data en </w:t>
      </w:r>
      <w:r w:rsidR="005C0162">
        <w:t>digitaal</w:t>
      </w:r>
      <w:r>
        <w:t xml:space="preserve"> ondertekend: </w:t>
      </w:r>
    </w:p>
    <w:p w14:paraId="7716AA87" w14:textId="77777777" w:rsidR="00A067CE" w:rsidRDefault="007D15C7">
      <w:pPr>
        <w:spacing w:after="0" w:line="259" w:lineRule="auto"/>
        <w:ind w:left="0" w:firstLine="0"/>
      </w:pPr>
      <w:r>
        <w:t xml:space="preserve"> </w:t>
      </w:r>
    </w:p>
    <w:p w14:paraId="3B98E7AB" w14:textId="77777777" w:rsidR="00A067CE" w:rsidRDefault="007D15C7">
      <w:pPr>
        <w:spacing w:after="0" w:line="259" w:lineRule="auto"/>
        <w:ind w:left="0" w:firstLine="0"/>
      </w:pPr>
      <w:r>
        <w:t xml:space="preserve"> </w:t>
      </w:r>
    </w:p>
    <w:p w14:paraId="73FC50E0" w14:textId="77777777" w:rsidR="00A067CE" w:rsidRDefault="007D15C7">
      <w:pPr>
        <w:tabs>
          <w:tab w:val="center" w:pos="2125"/>
          <w:tab w:val="center" w:pos="2833"/>
          <w:tab w:val="center" w:pos="3541"/>
          <w:tab w:val="center" w:pos="4249"/>
          <w:tab w:val="center" w:pos="5791"/>
        </w:tabs>
        <w:ind w:left="-15" w:firstLine="0"/>
      </w:pPr>
      <w:r>
        <w:t xml:space="preserve">Hilversum, &lt;datum&gt;  </w:t>
      </w:r>
      <w:r>
        <w:tab/>
        <w:t xml:space="preserve"> </w:t>
      </w:r>
      <w:r>
        <w:tab/>
        <w:t xml:space="preserve"> </w:t>
      </w:r>
      <w:r>
        <w:tab/>
        <w:t xml:space="preserve"> </w:t>
      </w:r>
      <w:r>
        <w:tab/>
        <w:t xml:space="preserve"> </w:t>
      </w:r>
      <w:r>
        <w:tab/>
        <w:t xml:space="preserve">&lt;plaats&gt;, &lt;datum&gt; </w:t>
      </w:r>
    </w:p>
    <w:p w14:paraId="31B7A5B3" w14:textId="77777777" w:rsidR="00A067CE" w:rsidRDefault="007D15C7">
      <w:pPr>
        <w:spacing w:after="0" w:line="259" w:lineRule="auto"/>
        <w:ind w:left="0" w:firstLine="0"/>
      </w:pPr>
      <w:r>
        <w:t xml:space="preserve"> </w:t>
      </w:r>
    </w:p>
    <w:p w14:paraId="6D5C9579" w14:textId="77777777" w:rsidR="00A067CE" w:rsidRDefault="007D15C7">
      <w:pPr>
        <w:spacing w:after="0" w:line="259" w:lineRule="auto"/>
        <w:ind w:left="0" w:firstLine="0"/>
      </w:pPr>
      <w:r>
        <w:t xml:space="preserve"> </w:t>
      </w:r>
    </w:p>
    <w:p w14:paraId="13DF2DCF" w14:textId="77777777" w:rsidR="00A067CE" w:rsidRDefault="007D15C7">
      <w:pPr>
        <w:tabs>
          <w:tab w:val="center" w:pos="2125"/>
          <w:tab w:val="center" w:pos="2833"/>
          <w:tab w:val="center" w:pos="3541"/>
          <w:tab w:val="center" w:pos="4249"/>
          <w:tab w:val="center" w:pos="5516"/>
        </w:tabs>
        <w:ind w:left="-15" w:firstLine="0"/>
      </w:pPr>
      <w:r>
        <w:t xml:space="preserve">Opdrachtgever  </w:t>
      </w:r>
      <w:r>
        <w:tab/>
        <w:t xml:space="preserve"> </w:t>
      </w:r>
      <w:r>
        <w:tab/>
        <w:t xml:space="preserve"> </w:t>
      </w:r>
      <w:r>
        <w:tab/>
        <w:t xml:space="preserve"> </w:t>
      </w:r>
      <w:r>
        <w:tab/>
        <w:t xml:space="preserve"> </w:t>
      </w:r>
      <w:r>
        <w:tab/>
        <w:t xml:space="preserve"> Contractant </w:t>
      </w:r>
    </w:p>
    <w:p w14:paraId="73ED1292" w14:textId="77777777" w:rsidR="00A067CE" w:rsidRDefault="007D15C7">
      <w:pPr>
        <w:spacing w:after="160" w:line="259" w:lineRule="auto"/>
        <w:ind w:left="0" w:firstLine="0"/>
      </w:pPr>
      <w:r>
        <w:t xml:space="preserve"> </w:t>
      </w:r>
    </w:p>
    <w:p w14:paraId="68EE69F7" w14:textId="77777777" w:rsidR="00A067CE" w:rsidRDefault="007D15C7">
      <w:pPr>
        <w:spacing w:after="158" w:line="259" w:lineRule="auto"/>
        <w:ind w:left="0" w:firstLine="0"/>
      </w:pPr>
      <w:r>
        <w:t xml:space="preserve"> </w:t>
      </w:r>
    </w:p>
    <w:p w14:paraId="1D641D8C" w14:textId="77777777" w:rsidR="00A067CE" w:rsidRDefault="007D15C7">
      <w:pPr>
        <w:spacing w:after="175" w:line="259" w:lineRule="auto"/>
        <w:ind w:left="0" w:firstLine="0"/>
      </w:pPr>
      <w:r>
        <w:t xml:space="preserve"> </w:t>
      </w:r>
    </w:p>
    <w:p w14:paraId="24CE3E28" w14:textId="77777777" w:rsidR="00A067CE" w:rsidRDefault="007D15C7">
      <w:pPr>
        <w:tabs>
          <w:tab w:val="center" w:pos="1416"/>
          <w:tab w:val="center" w:pos="2125"/>
          <w:tab w:val="center" w:pos="2833"/>
          <w:tab w:val="center" w:pos="3541"/>
          <w:tab w:val="center" w:pos="4249"/>
          <w:tab w:val="center" w:pos="5319"/>
        </w:tabs>
        <w:ind w:left="-15" w:firstLine="0"/>
      </w:pPr>
      <w:r>
        <w:t xml:space="preserve">&lt;naam&gt;  </w:t>
      </w:r>
      <w:r>
        <w:tab/>
        <w:t xml:space="preserve"> </w:t>
      </w:r>
      <w:r>
        <w:tab/>
        <w:t xml:space="preserve"> </w:t>
      </w:r>
      <w:r>
        <w:tab/>
        <w:t xml:space="preserve"> </w:t>
      </w:r>
      <w:r>
        <w:tab/>
        <w:t xml:space="preserve"> </w:t>
      </w:r>
      <w:r>
        <w:tab/>
        <w:t xml:space="preserve"> </w:t>
      </w:r>
      <w:r>
        <w:tab/>
        <w:t xml:space="preserve">&lt;naam&gt; </w:t>
      </w:r>
    </w:p>
    <w:sectPr w:rsidR="00A067CE">
      <w:footerReference w:type="even" r:id="rId7"/>
      <w:footerReference w:type="default" r:id="rId8"/>
      <w:footerReference w:type="first" r:id="rId9"/>
      <w:pgSz w:w="11906" w:h="16838"/>
      <w:pgMar w:top="1457" w:right="1418" w:bottom="1462" w:left="1416" w:header="708"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62043" w14:textId="77777777" w:rsidR="00BD7408" w:rsidRDefault="007D15C7">
      <w:pPr>
        <w:spacing w:after="0" w:line="240" w:lineRule="auto"/>
      </w:pPr>
      <w:r>
        <w:separator/>
      </w:r>
    </w:p>
  </w:endnote>
  <w:endnote w:type="continuationSeparator" w:id="0">
    <w:p w14:paraId="7E0D8D3E" w14:textId="77777777" w:rsidR="00BD7408" w:rsidRDefault="007D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C7AB"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08DBC87C" w14:textId="08CE1DD9"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72A6FD1C"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1D0090">
      <w:fldChar w:fldCharType="begin"/>
    </w:r>
    <w:r w:rsidR="001D0090">
      <w:instrText xml:space="preserve"> NUM</w:instrText>
    </w:r>
    <w:r w:rsidR="001D0090">
      <w:instrText xml:space="preserve">PAGES   \* MERGEFORMAT </w:instrText>
    </w:r>
    <w:r w:rsidR="001D0090">
      <w:fldChar w:fldCharType="separate"/>
    </w:r>
    <w:r>
      <w:rPr>
        <w:b/>
        <w:sz w:val="18"/>
      </w:rPr>
      <w:t>3</w:t>
    </w:r>
    <w:r w:rsidR="001D0090">
      <w:rPr>
        <w:b/>
        <w:sz w:val="18"/>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D1DF"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2FE50006" w14:textId="7E4D2D28" w:rsidR="00A067CE" w:rsidRDefault="007D15C7" w:rsidP="008A7749">
    <w:pPr>
      <w:spacing w:after="96" w:line="259" w:lineRule="auto"/>
    </w:pPr>
    <w:r>
      <w:rPr>
        <w:rFonts w:ascii="Arial" w:eastAsia="Arial" w:hAnsi="Arial" w:cs="Arial"/>
        <w:sz w:val="16"/>
      </w:rPr>
      <w:t>Wachtkamer</w:t>
    </w:r>
    <w:r w:rsidR="001D0090">
      <w:rPr>
        <w:rFonts w:ascii="Arial" w:eastAsia="Arial" w:hAnsi="Arial" w:cs="Arial"/>
        <w:sz w:val="16"/>
      </w:rPr>
      <w:t xml:space="preserve"> Overeenkomst</w:t>
    </w:r>
    <w:r>
      <w:rPr>
        <w:rFonts w:ascii="Arial" w:eastAsia="Arial" w:hAnsi="Arial" w:cs="Arial"/>
        <w:sz w:val="16"/>
      </w:rPr>
      <w:t xml:space="preserve"> </w:t>
    </w:r>
    <w:r w:rsidR="001D0090" w:rsidRPr="001D0090">
      <w:rPr>
        <w:rFonts w:ascii="Arial" w:eastAsia="Arial" w:hAnsi="Arial" w:cs="Arial"/>
        <w:sz w:val="16"/>
      </w:rPr>
      <w:t>Bestek R2401 Onderhoud openbare ruimte, deel D Wijk Oost en bestek R2402 Onderhoud openbare ruimte, deel B Wijk Centrum Zuidoost</w:t>
    </w:r>
  </w:p>
  <w:p w14:paraId="7F3EBFDE"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1D0090">
      <w:fldChar w:fldCharType="begin"/>
    </w:r>
    <w:r w:rsidR="001D0090">
      <w:instrText xml:space="preserve"> NUMPAGES   \* MERGEFORMAT </w:instrText>
    </w:r>
    <w:r w:rsidR="001D0090">
      <w:fldChar w:fldCharType="separate"/>
    </w:r>
    <w:r>
      <w:rPr>
        <w:b/>
        <w:sz w:val="18"/>
      </w:rPr>
      <w:t>3</w:t>
    </w:r>
    <w:r w:rsidR="001D0090">
      <w:rPr>
        <w:b/>
        <w:sz w:val="18"/>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2E05"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51F1434B" w14:textId="44BF35B0"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2FAF670B"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1D0090">
      <w:fldChar w:fldCharType="begin"/>
    </w:r>
    <w:r w:rsidR="001D0090">
      <w:instrText xml:space="preserve"> NUM</w:instrText>
    </w:r>
    <w:r w:rsidR="001D0090">
      <w:instrText xml:space="preserve">PAGES   \* MERGEFORMAT </w:instrText>
    </w:r>
    <w:r w:rsidR="001D0090">
      <w:fldChar w:fldCharType="separate"/>
    </w:r>
    <w:r>
      <w:rPr>
        <w:b/>
        <w:sz w:val="18"/>
      </w:rPr>
      <w:t>3</w:t>
    </w:r>
    <w:r w:rsidR="001D0090">
      <w:rPr>
        <w:b/>
        <w:sz w:val="18"/>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34426" w14:textId="77777777" w:rsidR="00BD7408" w:rsidRDefault="007D15C7">
      <w:pPr>
        <w:spacing w:after="0" w:line="240" w:lineRule="auto"/>
      </w:pPr>
      <w:r>
        <w:separator/>
      </w:r>
    </w:p>
  </w:footnote>
  <w:footnote w:type="continuationSeparator" w:id="0">
    <w:p w14:paraId="797202BA" w14:textId="77777777" w:rsidR="00BD7408" w:rsidRDefault="007D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C3E11"/>
    <w:multiLevelType w:val="hybridMultilevel"/>
    <w:tmpl w:val="900EDFD8"/>
    <w:lvl w:ilvl="0" w:tplc="12A81D98">
      <w:start w:val="1"/>
      <w:numFmt w:val="lowerLetter"/>
      <w:lvlText w:val="%1."/>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ECB0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808820">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F6AE9E">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AA9B94">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E6208">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409E4A">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5CFE62">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E8D5AA">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7B3202"/>
    <w:multiLevelType w:val="hybridMultilevel"/>
    <w:tmpl w:val="599E57E0"/>
    <w:lvl w:ilvl="0" w:tplc="80BC2274">
      <w:start w:val="1"/>
      <w:numFmt w:val="decimal"/>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E8386C">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1FC0ED2">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242">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6A8790">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343FCA">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2C39E0">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A2A96E">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524AA8">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DA5AE6"/>
    <w:multiLevelType w:val="hybridMultilevel"/>
    <w:tmpl w:val="CD10900E"/>
    <w:lvl w:ilvl="0" w:tplc="D4C2C12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CEC170">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6200D8">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7661B4">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5CDF22">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B64FC6">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96D5CC">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EC0066">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36FE7E">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B23AB7"/>
    <w:multiLevelType w:val="hybridMultilevel"/>
    <w:tmpl w:val="5DA29384"/>
    <w:lvl w:ilvl="0" w:tplc="DB8AC12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AAEBD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A4AB9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94D28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F8C20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4444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C80E7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22D81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7656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90079472">
    <w:abstractNumId w:val="3"/>
  </w:num>
  <w:num w:numId="2" w16cid:durableId="381103676">
    <w:abstractNumId w:val="1"/>
  </w:num>
  <w:num w:numId="3" w16cid:durableId="1500543117">
    <w:abstractNumId w:val="0"/>
  </w:num>
  <w:num w:numId="4" w16cid:durableId="111617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7CE"/>
    <w:rsid w:val="001D0090"/>
    <w:rsid w:val="005C0162"/>
    <w:rsid w:val="007D15C7"/>
    <w:rsid w:val="008A7749"/>
    <w:rsid w:val="00A067CE"/>
    <w:rsid w:val="00BD7408"/>
    <w:rsid w:val="00CA36E5"/>
    <w:rsid w:val="00F03675"/>
    <w:rsid w:val="00FF43D4"/>
    <w:rsid w:val="00FF55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D3D9"/>
  <w15:docId w15:val="{2812C8B2-5285-48F1-92A8-09DFE3D2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10" w:hanging="10"/>
    </w:pPr>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0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016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980</Words>
  <Characters>5394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Wijk, Tonny van</dc:creator>
  <cp:keywords/>
  <cp:lastModifiedBy>Spronk, Barend</cp:lastModifiedBy>
  <cp:revision>4</cp:revision>
  <cp:lastPrinted>2022-07-13T13:46:00Z</cp:lastPrinted>
  <dcterms:created xsi:type="dcterms:W3CDTF">2023-09-27T08:07:00Z</dcterms:created>
  <dcterms:modified xsi:type="dcterms:W3CDTF">2023-09-29T11:45:00Z</dcterms:modified>
</cp:coreProperties>
</file>