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27D30919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</w:t>
      </w:r>
      <w:r w:rsidR="003F2D82">
        <w:rPr>
          <w:color w:val="452777"/>
        </w:rPr>
        <w:t xml:space="preserve"> </w:t>
      </w:r>
      <w:r w:rsidR="006F267B">
        <w:rPr>
          <w:color w:val="452777"/>
        </w:rPr>
        <w:t>5 -</w:t>
      </w:r>
      <w:r w:rsidRPr="002C4413">
        <w:rPr>
          <w:color w:val="452777"/>
        </w:rPr>
        <w:t xml:space="preserve">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2B33FC">
        <w:tc>
          <w:tcPr>
            <w:tcW w:w="8505" w:type="dxa"/>
            <w:gridSpan w:val="2"/>
            <w:shd w:val="clear" w:color="auto" w:fill="C00000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2B33FC">
        <w:tc>
          <w:tcPr>
            <w:tcW w:w="4243" w:type="dxa"/>
            <w:shd w:val="clear" w:color="auto" w:fill="E36C0A" w:themeFill="accent6" w:themeFillShade="BF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2B33FC">
        <w:tc>
          <w:tcPr>
            <w:tcW w:w="4243" w:type="dxa"/>
            <w:shd w:val="clear" w:color="auto" w:fill="E36C0A" w:themeFill="accent6" w:themeFillShade="BF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2B33FC">
        <w:tc>
          <w:tcPr>
            <w:tcW w:w="4243" w:type="dxa"/>
            <w:shd w:val="clear" w:color="auto" w:fill="E36C0A" w:themeFill="accent6" w:themeFillShade="BF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2B33F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2B33F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2B33FC">
        <w:tc>
          <w:tcPr>
            <w:tcW w:w="8505" w:type="dxa"/>
            <w:gridSpan w:val="2"/>
            <w:shd w:val="clear" w:color="auto" w:fill="C00000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2B33FC">
        <w:tc>
          <w:tcPr>
            <w:tcW w:w="4243" w:type="dxa"/>
            <w:shd w:val="clear" w:color="auto" w:fill="E36C0A" w:themeFill="accent6" w:themeFillShade="BF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678A7D50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452DF947" w:rsidR="003F1BDA" w:rsidRDefault="00F41C72" w:rsidP="00143BDA">
            <w:pPr>
              <w:spacing w:line="276" w:lineRule="auto"/>
            </w:pPr>
            <w:sdt>
              <w:sdtPr>
                <w:rPr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222D4A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317EC" w:rsidRPr="00222D4A">
              <w:rPr>
                <w:rFonts w:cstheme="minorHAnsi"/>
                <w:color w:val="auto"/>
              </w:rPr>
              <w:t>Inschrijver</w:t>
            </w:r>
            <w:r w:rsidR="00222D4A" w:rsidRPr="00222D4A">
              <w:rPr>
                <w:rFonts w:cstheme="minorHAnsi"/>
                <w:color w:val="auto"/>
              </w:rPr>
              <w:t>:</w:t>
            </w:r>
            <w:r w:rsidR="00222D4A" w:rsidRPr="00222D4A">
              <w:rPr>
                <w:color w:val="auto"/>
              </w:rPr>
              <w:t xml:space="preserve"> </w:t>
            </w:r>
            <w:r w:rsidR="003F1BDA">
              <w:t>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7F5CDA44" w14:textId="157EF6A4" w:rsidR="00A31878" w:rsidRPr="00605009" w:rsidRDefault="00F41C72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14:paraId="16AF0ECB" w14:textId="348CB816" w:rsidR="00143BDA" w:rsidRPr="00605009" w:rsidRDefault="00F41C72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proofErr w:type="gramStart"/>
            <w:r w:rsidR="003F1BDA">
              <w:t>…….</w:t>
            </w:r>
            <w:proofErr w:type="gramEnd"/>
            <w:r w:rsidR="003F1BDA">
              <w:t>….........</w:t>
            </w:r>
          </w:p>
        </w:tc>
      </w:tr>
      <w:tr w:rsidR="00A31878" w:rsidRPr="00605009" w14:paraId="3030903D" w14:textId="77777777" w:rsidTr="002B33FC">
        <w:trPr>
          <w:trHeight w:val="280"/>
        </w:trPr>
        <w:tc>
          <w:tcPr>
            <w:tcW w:w="4243" w:type="dxa"/>
            <w:shd w:val="clear" w:color="auto" w:fill="E36C0A" w:themeFill="accent6" w:themeFillShade="BF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F41C72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F41C72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F41C72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F41C72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002B33FC">
        <w:tc>
          <w:tcPr>
            <w:tcW w:w="4243" w:type="dxa"/>
            <w:shd w:val="clear" w:color="auto" w:fill="E36C0A" w:themeFill="accent6" w:themeFillShade="BF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2B33F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2B33F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2B33F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2B33F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</w:tcPr>
          <w:p w14:paraId="6BA94307" w14:textId="6D8FD478" w:rsidR="00A31878" w:rsidRPr="001D629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605009">
              <w:rPr>
                <w:color w:val="FFFFFF"/>
              </w:rPr>
              <w:t xml:space="preserve">Beschrijving referentieopdracht waaruit blijkt dat wordt voldaan aan minimaal een van de </w:t>
            </w:r>
            <w:r w:rsidRPr="001D629D">
              <w:rPr>
                <w:color w:val="FFFFFF" w:themeColor="background1"/>
              </w:rPr>
              <w:t>volgende kerncompetentie(s)</w:t>
            </w:r>
            <w:r w:rsidR="00915820" w:rsidRPr="001D629D">
              <w:rPr>
                <w:rStyle w:val="Voetnootmarkering"/>
                <w:color w:val="FFFFFF" w:themeColor="background1"/>
              </w:rPr>
              <w:footnoteReference w:id="5"/>
            </w:r>
            <w:r w:rsidRPr="001D629D">
              <w:rPr>
                <w:color w:val="FFFFFF" w:themeColor="background1"/>
              </w:rPr>
              <w:t>:</w:t>
            </w:r>
          </w:p>
          <w:p w14:paraId="577D5402" w14:textId="71978746" w:rsidR="003F1BDA" w:rsidRPr="001D629D" w:rsidRDefault="00F41C7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val="en-GB" w:eastAsia="en-US"/>
              </w:rPr>
            </w:pPr>
            <w:sdt>
              <w:sdtPr>
                <w:rPr>
                  <w:color w:val="FFFFFF" w:themeColor="background1"/>
                  <w:lang w:val="en-GB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0B">
                  <w:rPr>
                    <w:rFonts w:ascii="MS Gothic" w:eastAsia="MS Gothic" w:hAnsi="MS Gothic" w:hint="eastAsia"/>
                    <w:color w:val="FFFFFF" w:themeColor="background1"/>
                    <w:lang w:val="en-GB"/>
                  </w:rPr>
                  <w:t>☐</w:t>
                </w:r>
              </w:sdtContent>
            </w:sdt>
            <w:r w:rsidR="00DB03AC" w:rsidRPr="001D629D">
              <w:rPr>
                <w:rFonts w:eastAsiaTheme="minorHAnsi"/>
                <w:color w:val="FFFFFF" w:themeColor="background1"/>
                <w:lang w:val="en-GB" w:eastAsia="en-US"/>
              </w:rPr>
              <w:t xml:space="preserve"> </w:t>
            </w:r>
            <w:r w:rsidR="001D629D">
              <w:rPr>
                <w:rFonts w:eastAsiaTheme="minorHAnsi"/>
                <w:color w:val="FFFFFF" w:themeColor="background1"/>
                <w:lang w:val="en-GB" w:eastAsia="en-US"/>
              </w:rPr>
              <w:t xml:space="preserve">KC </w:t>
            </w:r>
            <w:r w:rsidR="00DB03AC" w:rsidRPr="001D629D">
              <w:rPr>
                <w:rFonts w:eastAsiaTheme="minorHAnsi"/>
                <w:color w:val="FFFFFF" w:themeColor="background1"/>
                <w:lang w:val="en-GB" w:eastAsia="en-US"/>
              </w:rPr>
              <w:t xml:space="preserve">1: </w:t>
            </w:r>
            <w:r w:rsidR="00244828" w:rsidRPr="001D629D">
              <w:rPr>
                <w:rFonts w:eastAsiaTheme="minorHAnsi"/>
                <w:color w:val="FFFFFF" w:themeColor="background1"/>
                <w:lang w:val="en-GB" w:eastAsia="en-US"/>
              </w:rPr>
              <w:t>Full operational lease</w:t>
            </w:r>
          </w:p>
          <w:p w14:paraId="7E0CC34A" w14:textId="0592B068" w:rsidR="003F1BDA" w:rsidRPr="001D629D" w:rsidRDefault="00F41C72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  <w:lang w:val="en-GB"/>
              </w:rPr>
            </w:pPr>
            <w:sdt>
              <w:sdtPr>
                <w:rPr>
                  <w:color w:val="FFFFFF" w:themeColor="background1"/>
                  <w:lang w:val="en-GB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1D629D">
                  <w:rPr>
                    <w:rFonts w:ascii="MS Gothic" w:eastAsia="MS Gothic" w:hAnsi="MS Gothic"/>
                    <w:color w:val="FFFFFF" w:themeColor="background1"/>
                    <w:lang w:val="en-GB"/>
                  </w:rPr>
                  <w:t>☐</w:t>
                </w:r>
              </w:sdtContent>
            </w:sdt>
            <w:r w:rsidR="00DB03AC" w:rsidRPr="001D629D">
              <w:rPr>
                <w:rFonts w:eastAsiaTheme="minorHAnsi"/>
                <w:color w:val="FFFFFF" w:themeColor="background1"/>
                <w:lang w:val="en-GB" w:eastAsia="en-US"/>
              </w:rPr>
              <w:t xml:space="preserve"> </w:t>
            </w:r>
            <w:r w:rsidR="001D629D">
              <w:rPr>
                <w:rFonts w:eastAsiaTheme="minorHAnsi"/>
                <w:color w:val="FFFFFF" w:themeColor="background1"/>
                <w:lang w:val="en-GB" w:eastAsia="en-US"/>
              </w:rPr>
              <w:t xml:space="preserve">KC </w:t>
            </w:r>
            <w:r w:rsidR="00DB03AC" w:rsidRPr="001D629D">
              <w:rPr>
                <w:rFonts w:eastAsiaTheme="minorHAnsi"/>
                <w:color w:val="FFFFFF" w:themeColor="background1"/>
                <w:lang w:val="en-GB" w:eastAsia="en-US"/>
              </w:rPr>
              <w:t xml:space="preserve">2: </w:t>
            </w:r>
            <w:proofErr w:type="spellStart"/>
            <w:r w:rsidR="00244828" w:rsidRPr="001D629D">
              <w:rPr>
                <w:rFonts w:eastAsiaTheme="minorHAnsi"/>
                <w:color w:val="FFFFFF" w:themeColor="background1"/>
                <w:lang w:val="en-GB" w:eastAsia="en-US"/>
              </w:rPr>
              <w:t>Wagenparkbeheer</w:t>
            </w:r>
            <w:proofErr w:type="spellEnd"/>
          </w:p>
          <w:p w14:paraId="4AACE3AB" w14:textId="4668CF76" w:rsidR="003F1BDA" w:rsidRPr="001D629D" w:rsidRDefault="00F41C7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1D629D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244828" w:rsidRPr="001D629D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1D629D">
              <w:rPr>
                <w:rFonts w:eastAsiaTheme="minorHAnsi"/>
                <w:color w:val="FFFFFF" w:themeColor="background1"/>
                <w:lang w:eastAsia="en-US"/>
              </w:rPr>
              <w:t xml:space="preserve">KC </w:t>
            </w:r>
            <w:r w:rsidR="00244828" w:rsidRPr="001D629D">
              <w:rPr>
                <w:rFonts w:eastAsiaTheme="minorHAnsi"/>
                <w:color w:val="FFFFFF" w:themeColor="background1"/>
                <w:lang w:eastAsia="en-US"/>
              </w:rPr>
              <w:t xml:space="preserve">3: </w:t>
            </w:r>
            <w:proofErr w:type="spellStart"/>
            <w:r w:rsidR="00244828" w:rsidRPr="001D629D">
              <w:rPr>
                <w:rFonts w:eastAsiaTheme="minorHAnsi"/>
                <w:color w:val="FFFFFF" w:themeColor="background1"/>
                <w:lang w:eastAsia="en-US"/>
              </w:rPr>
              <w:t>Emissieloos</w:t>
            </w:r>
            <w:proofErr w:type="spellEnd"/>
            <w:r w:rsidR="00244828" w:rsidRPr="001D629D">
              <w:rPr>
                <w:rFonts w:eastAsiaTheme="minorHAnsi"/>
                <w:color w:val="FFFFFF" w:themeColor="background1"/>
                <w:lang w:eastAsia="en-US"/>
              </w:rPr>
              <w:t xml:space="preserve"> wagenpark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2B33F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F41C72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F41C72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</w:t>
            </w:r>
            <w:proofErr w:type="gramStart"/>
            <w:r w:rsidR="00217CCA">
              <w:t>…….</w:t>
            </w:r>
            <w:proofErr w:type="gramEnd"/>
            <w:r w:rsidR="00217CCA">
              <w:t>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2B33FC">
        <w:tc>
          <w:tcPr>
            <w:tcW w:w="4243" w:type="dxa"/>
            <w:shd w:val="clear" w:color="auto" w:fill="E36C0A" w:themeFill="accent6" w:themeFillShade="BF"/>
          </w:tcPr>
          <w:p w14:paraId="0B7ABFF2" w14:textId="7E5EF08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DF190D">
              <w:rPr>
                <w:color w:val="FFFFFF" w:themeColor="background1"/>
              </w:rPr>
              <w:lastRenderedPageBreak/>
              <w:t>Organisatienaam</w:t>
            </w:r>
            <w:r w:rsidR="00A36ECD" w:rsidRPr="00DF190D">
              <w:rPr>
                <w:color w:val="FFFFFF" w:themeColor="background1"/>
              </w:rPr>
              <w:t xml:space="preserve"> </w:t>
            </w:r>
            <w:r w:rsidRPr="00222D4A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2B33FC">
        <w:trPr>
          <w:trHeight w:val="280"/>
        </w:trPr>
        <w:tc>
          <w:tcPr>
            <w:tcW w:w="4243" w:type="dxa"/>
            <w:shd w:val="clear" w:color="auto" w:fill="E36C0A" w:themeFill="accent6" w:themeFillShade="BF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2B33FC">
        <w:tc>
          <w:tcPr>
            <w:tcW w:w="4243" w:type="dxa"/>
            <w:shd w:val="clear" w:color="auto" w:fill="E36C0A" w:themeFill="accent6" w:themeFillShade="BF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2B33FC">
        <w:tc>
          <w:tcPr>
            <w:tcW w:w="4243" w:type="dxa"/>
            <w:shd w:val="clear" w:color="auto" w:fill="E36C0A" w:themeFill="accent6" w:themeFillShade="BF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2B33F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30F164E9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</w:t>
    </w:r>
    <w:r w:rsidR="005048A9">
      <w:rPr>
        <w:color w:val="462777"/>
        <w:sz w:val="16"/>
        <w:szCs w:val="16"/>
      </w:rPr>
      <w:t xml:space="preserve"> 5 -</w:t>
    </w:r>
    <w:r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</w:t>
      </w:r>
      <w:proofErr w:type="gramStart"/>
      <w:r w:rsidRPr="00915820">
        <w:rPr>
          <w:color w:val="auto"/>
          <w:sz w:val="15"/>
          <w:szCs w:val="15"/>
        </w:rPr>
        <w:t>tevens</w:t>
      </w:r>
      <w:proofErr w:type="gramEnd"/>
      <w:r w:rsidRPr="00915820">
        <w:rPr>
          <w:color w:val="auto"/>
          <w:sz w:val="15"/>
          <w:szCs w:val="15"/>
        </w:rPr>
        <w:t xml:space="preserve">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5EBC9DE1" w:rsidR="00A31878" w:rsidRDefault="00520810">
    <w:pPr>
      <w:tabs>
        <w:tab w:val="center" w:pos="4680"/>
        <w:tab w:val="right" w:pos="9360"/>
      </w:tabs>
    </w:pPr>
    <w:r w:rsidRPr="002B2170">
      <w:rPr>
        <w:noProof/>
      </w:rPr>
      <w:drawing>
        <wp:anchor distT="0" distB="0" distL="114300" distR="114300" simplePos="0" relativeHeight="251663360" behindDoc="0" locked="0" layoutInCell="1" allowOverlap="1" wp14:anchorId="0501BA6D" wp14:editId="1959A621">
          <wp:simplePos x="0" y="0"/>
          <wp:positionH relativeFrom="margin">
            <wp:align>right</wp:align>
          </wp:positionH>
          <wp:positionV relativeFrom="paragraph">
            <wp:posOffset>-130175</wp:posOffset>
          </wp:positionV>
          <wp:extent cx="1247949" cy="1286054"/>
          <wp:effectExtent l="0" t="0" r="9525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949" cy="1286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34986334">
    <w:abstractNumId w:val="1"/>
  </w:num>
  <w:num w:numId="2" w16cid:durableId="576479197">
    <w:abstractNumId w:val="0"/>
  </w:num>
  <w:num w:numId="3" w16cid:durableId="34425001">
    <w:abstractNumId w:val="2"/>
  </w:num>
  <w:num w:numId="4" w16cid:durableId="1778715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1D629D"/>
    <w:rsid w:val="0020324E"/>
    <w:rsid w:val="00217CCA"/>
    <w:rsid w:val="00222D4A"/>
    <w:rsid w:val="00236010"/>
    <w:rsid w:val="00244234"/>
    <w:rsid w:val="00244828"/>
    <w:rsid w:val="0026226E"/>
    <w:rsid w:val="00271C28"/>
    <w:rsid w:val="002757F0"/>
    <w:rsid w:val="002A395A"/>
    <w:rsid w:val="002B33FC"/>
    <w:rsid w:val="002C4413"/>
    <w:rsid w:val="003157DF"/>
    <w:rsid w:val="00393D97"/>
    <w:rsid w:val="003F1BDA"/>
    <w:rsid w:val="003F2AF0"/>
    <w:rsid w:val="003F2D82"/>
    <w:rsid w:val="0040417C"/>
    <w:rsid w:val="0040570D"/>
    <w:rsid w:val="00475420"/>
    <w:rsid w:val="005048A9"/>
    <w:rsid w:val="00520810"/>
    <w:rsid w:val="005C4366"/>
    <w:rsid w:val="005D47CB"/>
    <w:rsid w:val="00605009"/>
    <w:rsid w:val="00630AD4"/>
    <w:rsid w:val="0069200B"/>
    <w:rsid w:val="006934AB"/>
    <w:rsid w:val="006936A3"/>
    <w:rsid w:val="006D4E9C"/>
    <w:rsid w:val="006E3200"/>
    <w:rsid w:val="006E662F"/>
    <w:rsid w:val="006F267B"/>
    <w:rsid w:val="007078FA"/>
    <w:rsid w:val="0074677B"/>
    <w:rsid w:val="007759A6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6422B"/>
    <w:rsid w:val="00CC4BED"/>
    <w:rsid w:val="00CE2453"/>
    <w:rsid w:val="00CF621C"/>
    <w:rsid w:val="00D029CF"/>
    <w:rsid w:val="00D2611A"/>
    <w:rsid w:val="00D92386"/>
    <w:rsid w:val="00DB03AC"/>
    <w:rsid w:val="00DF190D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59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759A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759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59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59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5885C57A-ABA5-4F14-AF14-11B5CE4212AF}"/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Stefan de Jong</cp:lastModifiedBy>
  <cp:revision>2</cp:revision>
  <dcterms:created xsi:type="dcterms:W3CDTF">2022-05-05T15:04:00Z</dcterms:created>
  <dcterms:modified xsi:type="dcterms:W3CDTF">2022-05-05T15:04:00Z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