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653AA944" w14:textId="07E8E388" w:rsidR="00887E84" w:rsidRDefault="773F896A" w:rsidP="282B2AB8">
      <w:pPr>
        <w:spacing w:after="120"/>
        <w:jc w:val="center"/>
        <w:rPr>
          <w:b/>
          <w:bCs/>
          <w:sz w:val="32"/>
          <w:szCs w:val="32"/>
        </w:rPr>
      </w:pPr>
      <w:r w:rsidRPr="45D8C72A">
        <w:rPr>
          <w:b/>
          <w:bCs/>
          <w:sz w:val="32"/>
          <w:szCs w:val="32"/>
        </w:rPr>
        <w:t xml:space="preserve">Raamovereenkomst </w:t>
      </w:r>
      <w:r w:rsidR="004B3935" w:rsidRPr="45D8C72A">
        <w:rPr>
          <w:b/>
          <w:bCs/>
          <w:sz w:val="32"/>
          <w:szCs w:val="32"/>
        </w:rPr>
        <w:t xml:space="preserve">Inhuur </w:t>
      </w:r>
      <w:r w:rsidR="00BA30D0">
        <w:rPr>
          <w:b/>
          <w:bCs/>
          <w:sz w:val="32"/>
          <w:szCs w:val="32"/>
        </w:rPr>
        <w:t>Business</w:t>
      </w:r>
      <w:r w:rsidR="02AABBF0" w:rsidRPr="45D8C72A">
        <w:rPr>
          <w:b/>
          <w:bCs/>
          <w:sz w:val="32"/>
          <w:szCs w:val="32"/>
        </w:rPr>
        <w:t xml:space="preserve"> Analist(en)</w:t>
      </w:r>
    </w:p>
    <w:p w14:paraId="5D823D40" w14:textId="1D53624A" w:rsidR="00336971" w:rsidRDefault="004B3935" w:rsidP="45D8C72A">
      <w:pPr>
        <w:widowControl w:val="0"/>
        <w:autoSpaceDN w:val="0"/>
        <w:adjustRightInd w:val="0"/>
        <w:spacing w:after="120" w:line="240" w:lineRule="auto"/>
        <w:jc w:val="center"/>
        <w:rPr>
          <w:b/>
          <w:bCs/>
          <w:sz w:val="32"/>
          <w:szCs w:val="32"/>
        </w:rPr>
      </w:pPr>
      <w:r w:rsidRPr="45D8C72A">
        <w:rPr>
          <w:b/>
          <w:bCs/>
          <w:sz w:val="32"/>
          <w:szCs w:val="32"/>
        </w:rPr>
        <w:t xml:space="preserve"> D</w:t>
      </w:r>
      <w:r w:rsidR="008F70E3" w:rsidRPr="45D8C72A">
        <w:rPr>
          <w:b/>
          <w:bCs/>
          <w:sz w:val="32"/>
          <w:szCs w:val="32"/>
        </w:rPr>
        <w:t>igitale</w:t>
      </w:r>
      <w:r w:rsidRPr="45D8C72A">
        <w:rPr>
          <w:b/>
          <w:bCs/>
          <w:sz w:val="32"/>
          <w:szCs w:val="32"/>
        </w:rPr>
        <w:t xml:space="preserve"> Infrastructuur Logistiek </w:t>
      </w:r>
      <w:r w:rsidR="5636DF04" w:rsidRPr="45D8C72A">
        <w:rPr>
          <w:b/>
          <w:bCs/>
          <w:sz w:val="32"/>
          <w:szCs w:val="32"/>
        </w:rPr>
        <w:t>(DIL)</w:t>
      </w: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45D8C72A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45D8C72A">
        <w:trPr>
          <w:cantSplit/>
        </w:trPr>
        <w:tc>
          <w:tcPr>
            <w:tcW w:w="11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 w:rsidRPr="45D8C72A">
              <w:rPr>
                <w:rFonts w:ascii="Verdana" w:eastAsiaTheme="minorEastAsia" w:hAnsi="Verdana" w:cs="Tahoma"/>
                <w:sz w:val="18"/>
                <w:szCs w:val="18"/>
              </w:rPr>
              <w:t>- (sub)Gunningscriterium Referenties.</w:t>
            </w:r>
          </w:p>
          <w:p w14:paraId="4230BCEF" w14:textId="4C24CADE" w:rsidR="525F49F1" w:rsidRDefault="525F49F1" w:rsidP="45D8C72A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EastAsia" w:hAnsi="Verdana" w:cs="Tahoma"/>
                <w:sz w:val="18"/>
                <w:szCs w:val="18"/>
              </w:rPr>
            </w:pPr>
            <w:r w:rsidRPr="45D8C72A">
              <w:rPr>
                <w:rFonts w:ascii="Verdana" w:eastAsiaTheme="minorEastAsia" w:hAnsi="Verdana" w:cs="Tahoma"/>
                <w:sz w:val="18"/>
                <w:szCs w:val="18"/>
              </w:rPr>
              <w:t>Datum/looptijd project:</w:t>
            </w:r>
          </w:p>
          <w:p w14:paraId="5DCD2A72" w14:textId="77777777" w:rsidR="006D53F4" w:rsidRPr="002469F0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45D8C72A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45D8C72A">
        <w:trPr>
          <w:cantSplit/>
        </w:trPr>
        <w:tc>
          <w:tcPr>
            <w:tcW w:w="1149" w:type="dxa"/>
            <w:vMerge/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45D8C72A">
        <w:trPr>
          <w:cantSplit/>
        </w:trPr>
        <w:tc>
          <w:tcPr>
            <w:tcW w:w="1149" w:type="dxa"/>
            <w:vMerge/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45D8C72A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45D8C72A">
        <w:trPr>
          <w:cantSplit/>
          <w:trHeight w:val="877"/>
        </w:trPr>
        <w:tc>
          <w:tcPr>
            <w:tcW w:w="1149" w:type="dxa"/>
            <w:vMerge/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610742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8920C" w14:textId="77777777" w:rsidR="005801C3" w:rsidRDefault="005801C3" w:rsidP="00FF4126">
      <w:pPr>
        <w:spacing w:after="0" w:line="240" w:lineRule="auto"/>
      </w:pPr>
      <w:r>
        <w:separator/>
      </w:r>
    </w:p>
  </w:endnote>
  <w:endnote w:type="continuationSeparator" w:id="0">
    <w:p w14:paraId="3051877A" w14:textId="77777777" w:rsidR="005801C3" w:rsidRDefault="005801C3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275B1" w14:textId="77777777" w:rsidR="005801C3" w:rsidRDefault="005801C3" w:rsidP="00FF4126">
      <w:pPr>
        <w:spacing w:after="0" w:line="240" w:lineRule="auto"/>
      </w:pPr>
      <w:r>
        <w:separator/>
      </w:r>
    </w:p>
  </w:footnote>
  <w:footnote w:type="continuationSeparator" w:id="0">
    <w:p w14:paraId="6004A963" w14:textId="77777777" w:rsidR="005801C3" w:rsidRDefault="005801C3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B3935"/>
    <w:rsid w:val="004C6C95"/>
    <w:rsid w:val="004E5827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A0153"/>
    <w:rsid w:val="00BA30D0"/>
    <w:rsid w:val="00BF3512"/>
    <w:rsid w:val="00C351A4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02AABBF0"/>
    <w:rsid w:val="282B2AB8"/>
    <w:rsid w:val="3D911C5C"/>
    <w:rsid w:val="45D8C72A"/>
    <w:rsid w:val="525F49F1"/>
    <w:rsid w:val="5636DF04"/>
    <w:rsid w:val="691A7C91"/>
    <w:rsid w:val="773F8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3" ma:contentTypeDescription="Een nieuw document maken." ma:contentTypeScope="" ma:versionID="6ba57b1e00fbc3711ed9076a4d56c508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e107436fe045b7fa9b5e8b02a9fe936c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customXml/itemProps2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CBB817-A37D-4004-BA3D-E97C1BF9B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6061e-d93a-4671-8c27-4ccadc6bda69"/>
    <ds:schemaRef ds:uri="a5b92a79-08a7-41bf-ba83-e7b2139fa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1100</Characters>
  <Application>Microsoft Office Word</Application>
  <DocSecurity>0</DocSecurity>
  <Lines>9</Lines>
  <Paragraphs>2</Paragraphs>
  <ScaleCrop>false</ScaleCrop>
  <Company>Ministerie van Veiligheid en Justitie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Erik van Dam | Connekt</cp:lastModifiedBy>
  <cp:revision>7</cp:revision>
  <dcterms:created xsi:type="dcterms:W3CDTF">2022-07-28T14:08:00Z</dcterms:created>
  <dcterms:modified xsi:type="dcterms:W3CDTF">2023-11-29T12:07:00Z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