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DE6DF" w14:textId="77777777" w:rsidR="00647202" w:rsidRDefault="001F32B1" w:rsidP="00647202">
      <w:pPr>
        <w:spacing w:after="0" w:line="240" w:lineRule="auto"/>
      </w:pPr>
      <w:r w:rsidRPr="009D2D49">
        <w:t xml:space="preserve"> </w:t>
      </w:r>
      <w:r w:rsidR="00FD1246">
        <w:rPr>
          <w:noProof/>
          <w:lang w:eastAsia="nl-NL"/>
        </w:rPr>
        <w:drawing>
          <wp:inline distT="0" distB="0" distL="0" distR="0" wp14:anchorId="6C2D0997" wp14:editId="493CE9B6">
            <wp:extent cx="3864634" cy="2576719"/>
            <wp:effectExtent l="0" t="0" r="254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to ingang VU.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74458" cy="2583269"/>
                    </a:xfrm>
                    <a:prstGeom prst="rect">
                      <a:avLst/>
                    </a:prstGeom>
                  </pic:spPr>
                </pic:pic>
              </a:graphicData>
            </a:graphic>
          </wp:inline>
        </w:drawing>
      </w:r>
    </w:p>
    <w:p w14:paraId="16AEE9B5" w14:textId="77777777" w:rsidR="00647202" w:rsidRDefault="00647202" w:rsidP="00647202">
      <w:pPr>
        <w:spacing w:after="0" w:line="240" w:lineRule="auto"/>
      </w:pPr>
    </w:p>
    <w:p w14:paraId="4F487F6C" w14:textId="77777777" w:rsidR="00647202" w:rsidRDefault="00647202" w:rsidP="00647202">
      <w:pPr>
        <w:spacing w:after="0" w:line="240" w:lineRule="auto"/>
      </w:pPr>
    </w:p>
    <w:p w14:paraId="4BEB37B4" w14:textId="6604ACF8" w:rsidR="00647202" w:rsidRDefault="00FD1246" w:rsidP="5B920724">
      <w:pPr>
        <w:spacing w:after="0" w:line="240" w:lineRule="auto"/>
        <w:rPr>
          <w:color w:val="4780C5"/>
          <w:sz w:val="32"/>
          <w:szCs w:val="32"/>
        </w:rPr>
      </w:pPr>
      <w:r w:rsidRPr="5B920724">
        <w:rPr>
          <w:color w:val="4780C5"/>
          <w:sz w:val="32"/>
          <w:szCs w:val="32"/>
        </w:rPr>
        <w:t xml:space="preserve">PROJECTONDERSTEUNER </w:t>
      </w:r>
    </w:p>
    <w:p w14:paraId="54775025" w14:textId="535FCE6F" w:rsidR="5B920724" w:rsidRDefault="5B920724" w:rsidP="5B920724">
      <w:pPr>
        <w:spacing w:after="0" w:line="240" w:lineRule="auto"/>
        <w:rPr>
          <w:color w:val="4780C5"/>
          <w:sz w:val="32"/>
          <w:szCs w:val="32"/>
        </w:rPr>
      </w:pPr>
    </w:p>
    <w:p w14:paraId="19C4C039" w14:textId="77777777" w:rsidR="00647202" w:rsidRDefault="00647202" w:rsidP="00647202">
      <w:pPr>
        <w:spacing w:after="0" w:line="240" w:lineRule="auto"/>
        <w:rPr>
          <w:rFonts w:cstheme="minorHAnsi"/>
          <w:color w:val="4780C5"/>
          <w:sz w:val="28"/>
          <w:szCs w:val="28"/>
        </w:rPr>
      </w:pPr>
      <w:r>
        <w:rPr>
          <w:rFonts w:cstheme="minorHAnsi"/>
          <w:color w:val="4780C5"/>
          <w:sz w:val="28"/>
          <w:szCs w:val="28"/>
        </w:rPr>
        <w:t>FUNCTIEOMSCHRIJVING</w:t>
      </w:r>
    </w:p>
    <w:p w14:paraId="2C0EF74A" w14:textId="77777777" w:rsidR="00FD1246" w:rsidRDefault="00FD1246" w:rsidP="00647202">
      <w:pPr>
        <w:spacing w:after="0" w:line="240" w:lineRule="auto"/>
        <w:rPr>
          <w:rFonts w:cstheme="minorHAnsi"/>
          <w:sz w:val="21"/>
          <w:szCs w:val="21"/>
        </w:rPr>
      </w:pPr>
    </w:p>
    <w:p w14:paraId="5531AEA5" w14:textId="77777777" w:rsidR="00647202" w:rsidRDefault="00FD1246" w:rsidP="00647202">
      <w:pPr>
        <w:spacing w:after="0" w:line="240" w:lineRule="auto"/>
        <w:rPr>
          <w:rFonts w:cstheme="minorHAnsi"/>
          <w:sz w:val="21"/>
          <w:szCs w:val="21"/>
        </w:rPr>
      </w:pPr>
      <w:r>
        <w:rPr>
          <w:rFonts w:cstheme="minorHAnsi"/>
          <w:sz w:val="21"/>
          <w:szCs w:val="21"/>
        </w:rPr>
        <w:t>De</w:t>
      </w:r>
      <w:r w:rsidRPr="00D77C72">
        <w:rPr>
          <w:rFonts w:cstheme="minorHAnsi"/>
          <w:sz w:val="21"/>
          <w:szCs w:val="21"/>
        </w:rPr>
        <w:t xml:space="preserve"> Bouwkundig Projectondersteuner </w:t>
      </w:r>
      <w:r w:rsidR="00C36EE5">
        <w:rPr>
          <w:rFonts w:cstheme="minorHAnsi"/>
          <w:sz w:val="21"/>
          <w:szCs w:val="21"/>
        </w:rPr>
        <w:t xml:space="preserve">ondersteunt een Programma/Projectmanager en levert </w:t>
      </w:r>
      <w:proofErr w:type="gramStart"/>
      <w:r w:rsidR="00C36EE5">
        <w:rPr>
          <w:rFonts w:cstheme="minorHAnsi"/>
          <w:sz w:val="21"/>
          <w:szCs w:val="21"/>
        </w:rPr>
        <w:t>tevens</w:t>
      </w:r>
      <w:proofErr w:type="gramEnd"/>
      <w:r w:rsidR="00C36EE5">
        <w:rPr>
          <w:rFonts w:cstheme="minorHAnsi"/>
          <w:sz w:val="21"/>
          <w:szCs w:val="21"/>
        </w:rPr>
        <w:t xml:space="preserve"> een bijdrage </w:t>
      </w:r>
      <w:r w:rsidRPr="00D77C72">
        <w:rPr>
          <w:rFonts w:cstheme="minorHAnsi"/>
          <w:sz w:val="21"/>
          <w:szCs w:val="21"/>
        </w:rPr>
        <w:t xml:space="preserve">aan de bedrijfsvoering van de afdeling. Je versterkt en ontzorgt als Projectondersteuner het programma- of projectteam op het gebied van allerlei voorkomende administratieve werkzaamheden en documentbeheer. Daarnaast lever je een bijdrage aan de ontwikkeling van zowel het vak projectmanagement als de professionalisering van bijvoorbeeld de interne procedures en </w:t>
      </w:r>
      <w:proofErr w:type="spellStart"/>
      <w:r w:rsidRPr="00D77C72">
        <w:rPr>
          <w:rFonts w:cstheme="minorHAnsi"/>
          <w:sz w:val="21"/>
          <w:szCs w:val="21"/>
        </w:rPr>
        <w:t>tooling</w:t>
      </w:r>
      <w:proofErr w:type="spellEnd"/>
      <w:r w:rsidRPr="00D77C72">
        <w:rPr>
          <w:rFonts w:cstheme="minorHAnsi"/>
          <w:sz w:val="21"/>
          <w:szCs w:val="21"/>
        </w:rPr>
        <w:t xml:space="preserve"> die het werken in projecten optimaal dienen te faciliteren. Samenwerken en zelfstandigheid staan hierbij centraal.</w:t>
      </w:r>
    </w:p>
    <w:p w14:paraId="6E05C4D5" w14:textId="77777777" w:rsidR="00FD1246" w:rsidRDefault="00FD1246" w:rsidP="00647202">
      <w:pPr>
        <w:spacing w:after="0" w:line="240" w:lineRule="auto"/>
        <w:rPr>
          <w:rFonts w:cstheme="minorHAnsi"/>
          <w:sz w:val="21"/>
          <w:szCs w:val="21"/>
        </w:rPr>
      </w:pPr>
    </w:p>
    <w:p w14:paraId="6E5D17DC" w14:textId="77777777" w:rsidR="00647202" w:rsidRDefault="00647202" w:rsidP="00647202">
      <w:pPr>
        <w:spacing w:after="0" w:line="240" w:lineRule="auto"/>
        <w:rPr>
          <w:rFonts w:cstheme="minorHAnsi"/>
          <w:b/>
          <w:sz w:val="21"/>
          <w:szCs w:val="21"/>
        </w:rPr>
      </w:pPr>
      <w:r>
        <w:rPr>
          <w:rFonts w:cstheme="minorHAnsi"/>
          <w:b/>
          <w:sz w:val="21"/>
          <w:szCs w:val="21"/>
        </w:rPr>
        <w:t>Jouw taken</w:t>
      </w:r>
    </w:p>
    <w:p w14:paraId="5819BF33" w14:textId="72ADA692" w:rsidR="00FD1246" w:rsidRPr="00D77C72" w:rsidRDefault="00FD1246" w:rsidP="484BA325">
      <w:pPr>
        <w:pStyle w:val="Geenafstand"/>
        <w:numPr>
          <w:ilvl w:val="0"/>
          <w:numId w:val="26"/>
        </w:numPr>
        <w:rPr>
          <w:rFonts w:asciiTheme="minorHAnsi" w:hAnsiTheme="minorHAnsi" w:cstheme="minorBidi"/>
          <w:sz w:val="21"/>
          <w:szCs w:val="21"/>
        </w:rPr>
      </w:pPr>
      <w:r w:rsidRPr="5B920724">
        <w:rPr>
          <w:rFonts w:asciiTheme="minorHAnsi" w:hAnsiTheme="minorHAnsi" w:cstheme="minorBidi"/>
          <w:sz w:val="21"/>
          <w:szCs w:val="21"/>
        </w:rPr>
        <w:t>Het</w:t>
      </w:r>
      <w:r w:rsidR="69290B05" w:rsidRPr="5B920724">
        <w:rPr>
          <w:rFonts w:asciiTheme="minorHAnsi" w:hAnsiTheme="minorHAnsi" w:cstheme="minorBidi"/>
          <w:sz w:val="21"/>
          <w:szCs w:val="21"/>
        </w:rPr>
        <w:t xml:space="preserve"> ondersteunen van de Programma/Projectmanager door het</w:t>
      </w:r>
      <w:r w:rsidRPr="5B920724">
        <w:rPr>
          <w:rFonts w:asciiTheme="minorHAnsi" w:hAnsiTheme="minorHAnsi" w:cstheme="minorBidi"/>
          <w:sz w:val="21"/>
          <w:szCs w:val="21"/>
        </w:rPr>
        <w:t xml:space="preserve"> voorbereiden, plannen, opstarten en begeleiden van projecten; </w:t>
      </w:r>
    </w:p>
    <w:p w14:paraId="2ABFCD3A" w14:textId="48B81C79" w:rsidR="00FD1246" w:rsidRPr="00D77C72" w:rsidRDefault="7E809892" w:rsidP="5B920724">
      <w:pPr>
        <w:pStyle w:val="Geenafstand"/>
        <w:numPr>
          <w:ilvl w:val="0"/>
          <w:numId w:val="26"/>
        </w:numPr>
        <w:rPr>
          <w:rFonts w:asciiTheme="minorHAnsi" w:hAnsiTheme="minorHAnsi" w:cstheme="minorBidi"/>
          <w:sz w:val="21"/>
          <w:szCs w:val="21"/>
        </w:rPr>
      </w:pPr>
      <w:r w:rsidRPr="264CE6E8">
        <w:rPr>
          <w:rFonts w:asciiTheme="minorHAnsi" w:hAnsiTheme="minorHAnsi" w:cstheme="minorBidi"/>
          <w:sz w:val="21"/>
          <w:szCs w:val="21"/>
        </w:rPr>
        <w:t>H</w:t>
      </w:r>
      <w:r w:rsidR="00FD1246" w:rsidRPr="264CE6E8">
        <w:rPr>
          <w:rFonts w:asciiTheme="minorHAnsi" w:hAnsiTheme="minorHAnsi" w:cstheme="minorBidi"/>
          <w:sz w:val="21"/>
          <w:szCs w:val="21"/>
        </w:rPr>
        <w:t>et inrichten en bijhouden van de</w:t>
      </w:r>
      <w:r w:rsidR="52764E2D" w:rsidRPr="264CE6E8">
        <w:rPr>
          <w:rFonts w:asciiTheme="minorHAnsi" w:hAnsiTheme="minorHAnsi" w:cstheme="minorBidi"/>
          <w:sz w:val="21"/>
          <w:szCs w:val="21"/>
        </w:rPr>
        <w:t xml:space="preserve"> </w:t>
      </w:r>
      <w:r w:rsidR="00FD1246" w:rsidRPr="264CE6E8">
        <w:rPr>
          <w:rFonts w:asciiTheme="minorHAnsi" w:hAnsiTheme="minorHAnsi" w:cstheme="minorBidi"/>
          <w:sz w:val="21"/>
          <w:szCs w:val="21"/>
        </w:rPr>
        <w:t xml:space="preserve">projectadministratie en </w:t>
      </w:r>
      <w:r w:rsidR="68D8F977" w:rsidRPr="264CE6E8">
        <w:rPr>
          <w:rFonts w:asciiTheme="minorHAnsi" w:hAnsiTheme="minorHAnsi" w:cstheme="minorBidi"/>
          <w:sz w:val="21"/>
          <w:szCs w:val="21"/>
        </w:rPr>
        <w:t>-</w:t>
      </w:r>
      <w:r w:rsidR="00FD1246" w:rsidRPr="264CE6E8">
        <w:rPr>
          <w:rFonts w:asciiTheme="minorHAnsi" w:hAnsiTheme="minorHAnsi" w:cstheme="minorBidi"/>
          <w:sz w:val="21"/>
          <w:szCs w:val="21"/>
        </w:rPr>
        <w:t>archivering;</w:t>
      </w:r>
    </w:p>
    <w:p w14:paraId="1B3102DD" w14:textId="051D7903" w:rsidR="00FD1246" w:rsidRPr="00D77C72" w:rsidRDefault="00FD1246" w:rsidP="484BA325">
      <w:pPr>
        <w:pStyle w:val="Geenafstand"/>
        <w:numPr>
          <w:ilvl w:val="0"/>
          <w:numId w:val="26"/>
        </w:numPr>
        <w:rPr>
          <w:rFonts w:asciiTheme="minorHAnsi" w:hAnsiTheme="minorHAnsi" w:cstheme="minorBidi"/>
          <w:sz w:val="21"/>
          <w:szCs w:val="21"/>
        </w:rPr>
      </w:pPr>
      <w:r w:rsidRPr="5B920724">
        <w:rPr>
          <w:rFonts w:asciiTheme="minorHAnsi" w:hAnsiTheme="minorHAnsi" w:cstheme="minorBidi"/>
          <w:sz w:val="21"/>
          <w:szCs w:val="21"/>
        </w:rPr>
        <w:t>Het verzamelen van informatie ten behoeve van de diverse projecten en het zelfstandig opstellen van rapportages zoals voortgangs-, project- en financiële rapportages;</w:t>
      </w:r>
    </w:p>
    <w:p w14:paraId="42479521" w14:textId="77777777" w:rsidR="00FD1246" w:rsidRPr="00D77C72" w:rsidRDefault="00FD1246" w:rsidP="00FD1246">
      <w:pPr>
        <w:pStyle w:val="Geenafstand"/>
        <w:numPr>
          <w:ilvl w:val="0"/>
          <w:numId w:val="26"/>
        </w:numPr>
        <w:rPr>
          <w:rFonts w:asciiTheme="minorHAnsi" w:hAnsiTheme="minorHAnsi" w:cstheme="minorHAnsi"/>
          <w:sz w:val="21"/>
          <w:szCs w:val="21"/>
        </w:rPr>
      </w:pPr>
      <w:r w:rsidRPr="00D77C72">
        <w:rPr>
          <w:rFonts w:asciiTheme="minorHAnsi" w:hAnsiTheme="minorHAnsi" w:cstheme="minorHAnsi"/>
          <w:sz w:val="21"/>
          <w:szCs w:val="21"/>
        </w:rPr>
        <w:t>Voor</w:t>
      </w:r>
      <w:r>
        <w:rPr>
          <w:rFonts w:asciiTheme="minorHAnsi" w:hAnsiTheme="minorHAnsi" w:cstheme="minorHAnsi"/>
          <w:sz w:val="21"/>
          <w:szCs w:val="21"/>
        </w:rPr>
        <w:t xml:space="preserve">bereiden van en verslaglegging </w:t>
      </w:r>
      <w:r w:rsidRPr="00D77C72">
        <w:rPr>
          <w:rFonts w:asciiTheme="minorHAnsi" w:hAnsiTheme="minorHAnsi" w:cstheme="minorHAnsi"/>
          <w:sz w:val="21"/>
          <w:szCs w:val="21"/>
        </w:rPr>
        <w:t>tijdens vergaderingen en bijeenkomsten, toezien op uitvoering van de overeengekomen acties;</w:t>
      </w:r>
    </w:p>
    <w:p w14:paraId="4F30D958" w14:textId="77777777" w:rsidR="00FD1246" w:rsidRPr="00D77C72" w:rsidRDefault="00FD1246" w:rsidP="00FD1246">
      <w:pPr>
        <w:pStyle w:val="Geenafstand"/>
        <w:numPr>
          <w:ilvl w:val="0"/>
          <w:numId w:val="26"/>
        </w:numPr>
        <w:rPr>
          <w:rFonts w:asciiTheme="minorHAnsi" w:hAnsiTheme="minorHAnsi" w:cstheme="minorHAnsi"/>
          <w:sz w:val="21"/>
          <w:szCs w:val="21"/>
        </w:rPr>
      </w:pPr>
      <w:r w:rsidRPr="00D77C72">
        <w:rPr>
          <w:rFonts w:asciiTheme="minorHAnsi" w:hAnsiTheme="minorHAnsi" w:cstheme="minorHAnsi"/>
          <w:sz w:val="21"/>
          <w:szCs w:val="21"/>
        </w:rPr>
        <w:t>Begeleiden van de (externe) projectmedewerkers bij interne procedures;</w:t>
      </w:r>
    </w:p>
    <w:p w14:paraId="200EF451" w14:textId="77777777" w:rsidR="00FD1246" w:rsidRPr="00D77C72" w:rsidRDefault="00FD1246" w:rsidP="00FD1246">
      <w:pPr>
        <w:pStyle w:val="Geenafstand"/>
        <w:numPr>
          <w:ilvl w:val="0"/>
          <w:numId w:val="26"/>
        </w:numPr>
        <w:rPr>
          <w:rFonts w:asciiTheme="minorHAnsi" w:hAnsiTheme="minorHAnsi" w:cstheme="minorHAnsi"/>
          <w:sz w:val="21"/>
          <w:szCs w:val="21"/>
        </w:rPr>
      </w:pPr>
      <w:r w:rsidRPr="00D77C72">
        <w:rPr>
          <w:rFonts w:asciiTheme="minorHAnsi" w:hAnsiTheme="minorHAnsi" w:cstheme="minorHAnsi"/>
          <w:sz w:val="21"/>
          <w:szCs w:val="21"/>
        </w:rPr>
        <w:t>Het organiseren van aanbestedingen en contractvorming met aannemers;</w:t>
      </w:r>
    </w:p>
    <w:p w14:paraId="78BF77C0" w14:textId="77777777" w:rsidR="00FD1246" w:rsidRPr="00D77C72" w:rsidRDefault="00FD1246" w:rsidP="00FD1246">
      <w:pPr>
        <w:pStyle w:val="Geenafstand"/>
        <w:numPr>
          <w:ilvl w:val="0"/>
          <w:numId w:val="26"/>
        </w:numPr>
        <w:rPr>
          <w:rFonts w:asciiTheme="minorHAnsi" w:hAnsiTheme="minorHAnsi" w:cstheme="minorHAnsi"/>
          <w:sz w:val="21"/>
          <w:szCs w:val="21"/>
        </w:rPr>
      </w:pPr>
      <w:r w:rsidRPr="484BA325">
        <w:rPr>
          <w:rFonts w:asciiTheme="minorHAnsi" w:hAnsiTheme="minorHAnsi" w:cstheme="minorBidi"/>
          <w:sz w:val="21"/>
          <w:szCs w:val="21"/>
        </w:rPr>
        <w:t>Projectcommunicatie met gebruikers en andere stakeholders.</w:t>
      </w:r>
    </w:p>
    <w:p w14:paraId="100709BB" w14:textId="13806099" w:rsidR="484BA325" w:rsidRDefault="484BA325" w:rsidP="484BA325">
      <w:pPr>
        <w:spacing w:after="0" w:line="240" w:lineRule="auto"/>
        <w:rPr>
          <w:b/>
          <w:bCs/>
          <w:sz w:val="21"/>
          <w:szCs w:val="21"/>
        </w:rPr>
      </w:pPr>
    </w:p>
    <w:p w14:paraId="3CD0A781" w14:textId="3E602EF5" w:rsidR="6F30C6A1" w:rsidRDefault="6F30C6A1" w:rsidP="264CE6E8">
      <w:pPr>
        <w:spacing w:after="0" w:line="240" w:lineRule="auto"/>
        <w:rPr>
          <w:b/>
          <w:bCs/>
          <w:sz w:val="21"/>
          <w:szCs w:val="21"/>
        </w:rPr>
      </w:pPr>
      <w:r w:rsidRPr="264CE6E8">
        <w:rPr>
          <w:b/>
          <w:bCs/>
          <w:sz w:val="21"/>
          <w:szCs w:val="21"/>
        </w:rPr>
        <w:t xml:space="preserve">Optionele taken (wanneer waarneming van de </w:t>
      </w:r>
      <w:r w:rsidR="76500A39" w:rsidRPr="264CE6E8">
        <w:rPr>
          <w:b/>
          <w:bCs/>
          <w:sz w:val="21"/>
          <w:szCs w:val="21"/>
        </w:rPr>
        <w:t xml:space="preserve">projectondersteuner </w:t>
      </w:r>
      <w:r w:rsidRPr="264CE6E8">
        <w:rPr>
          <w:b/>
          <w:bCs/>
          <w:sz w:val="21"/>
          <w:szCs w:val="21"/>
        </w:rPr>
        <w:t>gewenst</w:t>
      </w:r>
      <w:r w:rsidR="005E02CA" w:rsidRPr="264CE6E8">
        <w:rPr>
          <w:b/>
          <w:bCs/>
          <w:sz w:val="21"/>
          <w:szCs w:val="21"/>
        </w:rPr>
        <w:t xml:space="preserve"> is</w:t>
      </w:r>
      <w:r w:rsidRPr="264CE6E8">
        <w:rPr>
          <w:b/>
          <w:bCs/>
          <w:sz w:val="21"/>
          <w:szCs w:val="21"/>
        </w:rPr>
        <w:t>)</w:t>
      </w:r>
    </w:p>
    <w:p w14:paraId="1FB437D7" w14:textId="6541FF85" w:rsidR="00FD1246" w:rsidRPr="00D77C72" w:rsidRDefault="424E989F" w:rsidP="484BA325">
      <w:pPr>
        <w:pStyle w:val="Geenafstand"/>
        <w:rPr>
          <w:rFonts w:asciiTheme="minorHAnsi" w:hAnsiTheme="minorHAnsi" w:cstheme="minorBidi"/>
          <w:sz w:val="21"/>
          <w:szCs w:val="21"/>
        </w:rPr>
      </w:pPr>
      <w:r w:rsidRPr="5B920724">
        <w:rPr>
          <w:rFonts w:asciiTheme="minorHAnsi" w:hAnsiTheme="minorHAnsi" w:cstheme="minorBidi"/>
          <w:sz w:val="21"/>
          <w:szCs w:val="21"/>
        </w:rPr>
        <w:t>D</w:t>
      </w:r>
      <w:r w:rsidR="00FD1246" w:rsidRPr="5B920724">
        <w:rPr>
          <w:rFonts w:asciiTheme="minorHAnsi" w:hAnsiTheme="minorHAnsi" w:cstheme="minorBidi"/>
          <w:sz w:val="21"/>
          <w:szCs w:val="21"/>
        </w:rPr>
        <w:t xml:space="preserve">e Projectondersteuner </w:t>
      </w:r>
      <w:r w:rsidR="6BF4C143" w:rsidRPr="5B920724">
        <w:rPr>
          <w:rFonts w:asciiTheme="minorHAnsi" w:hAnsiTheme="minorHAnsi" w:cstheme="minorBidi"/>
          <w:sz w:val="21"/>
          <w:szCs w:val="21"/>
        </w:rPr>
        <w:t xml:space="preserve">assisteert </w:t>
      </w:r>
      <w:r w:rsidR="00FD1246" w:rsidRPr="5B920724">
        <w:rPr>
          <w:rFonts w:asciiTheme="minorHAnsi" w:hAnsiTheme="minorHAnsi" w:cstheme="minorBidi"/>
          <w:sz w:val="21"/>
          <w:szCs w:val="21"/>
        </w:rPr>
        <w:t>de afdeling onder andere door:</w:t>
      </w:r>
    </w:p>
    <w:p w14:paraId="5FCEF198" w14:textId="77777777" w:rsidR="00FD1246" w:rsidRPr="00D77C72" w:rsidRDefault="00FD1246" w:rsidP="00FD1246">
      <w:pPr>
        <w:pStyle w:val="Geenafstand"/>
        <w:numPr>
          <w:ilvl w:val="0"/>
          <w:numId w:val="26"/>
        </w:numPr>
        <w:rPr>
          <w:rFonts w:asciiTheme="minorHAnsi" w:hAnsiTheme="minorHAnsi" w:cstheme="minorHAnsi"/>
          <w:sz w:val="21"/>
          <w:szCs w:val="21"/>
        </w:rPr>
      </w:pPr>
      <w:r w:rsidRPr="00D77C72">
        <w:rPr>
          <w:rFonts w:asciiTheme="minorHAnsi" w:hAnsiTheme="minorHAnsi" w:cstheme="minorHAnsi"/>
          <w:sz w:val="21"/>
          <w:szCs w:val="21"/>
        </w:rPr>
        <w:t xml:space="preserve">Het uitwerken van procedures en het doen van voorstellen tot procesverbetering van de interne procedures; </w:t>
      </w:r>
    </w:p>
    <w:p w14:paraId="211740CB" w14:textId="1DF3DF48" w:rsidR="00FD1246" w:rsidRPr="00D77C72" w:rsidRDefault="00FD1246" w:rsidP="484BA325">
      <w:pPr>
        <w:pStyle w:val="Geenafstand"/>
        <w:numPr>
          <w:ilvl w:val="0"/>
          <w:numId w:val="26"/>
        </w:numPr>
        <w:rPr>
          <w:rFonts w:asciiTheme="minorHAnsi" w:hAnsiTheme="minorHAnsi" w:cstheme="minorBidi"/>
          <w:sz w:val="21"/>
          <w:szCs w:val="21"/>
        </w:rPr>
      </w:pPr>
      <w:r w:rsidRPr="5B920724">
        <w:rPr>
          <w:rFonts w:asciiTheme="minorHAnsi" w:hAnsiTheme="minorHAnsi" w:cstheme="minorBidi"/>
          <w:sz w:val="21"/>
          <w:szCs w:val="21"/>
        </w:rPr>
        <w:t>Ondersteuning in de afdelingsadministratie en beleidsmatige taken</w:t>
      </w:r>
      <w:r w:rsidR="42623281" w:rsidRPr="5B920724">
        <w:rPr>
          <w:rFonts w:asciiTheme="minorHAnsi" w:hAnsiTheme="minorHAnsi" w:cstheme="minorBidi"/>
          <w:sz w:val="21"/>
          <w:szCs w:val="21"/>
        </w:rPr>
        <w:t>;</w:t>
      </w:r>
    </w:p>
    <w:p w14:paraId="56B3F393" w14:textId="62A8BB57" w:rsidR="00FD1246" w:rsidRPr="00255A49" w:rsidRDefault="42623281" w:rsidP="484BA325">
      <w:pPr>
        <w:pStyle w:val="Geenafstand"/>
        <w:numPr>
          <w:ilvl w:val="0"/>
          <w:numId w:val="26"/>
        </w:numPr>
        <w:rPr>
          <w:rFonts w:asciiTheme="minorHAnsi" w:hAnsiTheme="minorHAnsi" w:cstheme="minorBidi"/>
          <w:sz w:val="21"/>
          <w:szCs w:val="21"/>
        </w:rPr>
      </w:pPr>
      <w:r w:rsidRPr="264CE6E8">
        <w:rPr>
          <w:rFonts w:asciiTheme="minorHAnsi" w:hAnsiTheme="minorHAnsi" w:cstheme="minorBidi"/>
          <w:sz w:val="21"/>
          <w:szCs w:val="21"/>
        </w:rPr>
        <w:t>Werkzaamheden te verrichten voor specifieke aandachtsg</w:t>
      </w:r>
      <w:r w:rsidR="11680B6C" w:rsidRPr="264CE6E8">
        <w:rPr>
          <w:rFonts w:asciiTheme="minorHAnsi" w:hAnsiTheme="minorHAnsi" w:cstheme="minorBidi"/>
          <w:sz w:val="21"/>
          <w:szCs w:val="21"/>
        </w:rPr>
        <w:t>e</w:t>
      </w:r>
      <w:r w:rsidRPr="264CE6E8">
        <w:rPr>
          <w:rFonts w:asciiTheme="minorHAnsi" w:hAnsiTheme="minorHAnsi" w:cstheme="minorBidi"/>
          <w:sz w:val="21"/>
          <w:szCs w:val="21"/>
        </w:rPr>
        <w:t xml:space="preserve">bieden zoals: </w:t>
      </w:r>
      <w:r w:rsidR="762E199C" w:rsidRPr="264CE6E8">
        <w:rPr>
          <w:rFonts w:asciiTheme="minorHAnsi" w:hAnsiTheme="minorHAnsi" w:cstheme="minorBidi"/>
          <w:sz w:val="21"/>
          <w:szCs w:val="21"/>
        </w:rPr>
        <w:t>P</w:t>
      </w:r>
      <w:r w:rsidR="00FD1246" w:rsidRPr="264CE6E8">
        <w:rPr>
          <w:rFonts w:asciiTheme="minorHAnsi" w:hAnsiTheme="minorHAnsi" w:cstheme="minorBidi"/>
          <w:sz w:val="21"/>
          <w:szCs w:val="21"/>
        </w:rPr>
        <w:t>lanning</w:t>
      </w:r>
      <w:r w:rsidR="20F9841B" w:rsidRPr="264CE6E8">
        <w:rPr>
          <w:rFonts w:asciiTheme="minorHAnsi" w:hAnsiTheme="minorHAnsi" w:cstheme="minorBidi"/>
          <w:sz w:val="21"/>
          <w:szCs w:val="21"/>
        </w:rPr>
        <w:t xml:space="preserve">, </w:t>
      </w:r>
      <w:r w:rsidR="00FD1246" w:rsidRPr="264CE6E8">
        <w:rPr>
          <w:rFonts w:asciiTheme="minorHAnsi" w:hAnsiTheme="minorHAnsi" w:cstheme="minorBidi"/>
          <w:sz w:val="21"/>
          <w:szCs w:val="21"/>
        </w:rPr>
        <w:t>Vergunningen</w:t>
      </w:r>
      <w:r w:rsidR="53677ABC" w:rsidRPr="264CE6E8">
        <w:rPr>
          <w:rFonts w:asciiTheme="minorHAnsi" w:hAnsiTheme="minorHAnsi" w:cstheme="minorBidi"/>
          <w:sz w:val="21"/>
          <w:szCs w:val="21"/>
        </w:rPr>
        <w:t>,</w:t>
      </w:r>
      <w:r w:rsidR="0067CFE5" w:rsidRPr="264CE6E8">
        <w:rPr>
          <w:rFonts w:asciiTheme="minorHAnsi" w:hAnsiTheme="minorHAnsi" w:cstheme="minorBidi"/>
          <w:sz w:val="21"/>
          <w:szCs w:val="21"/>
        </w:rPr>
        <w:t xml:space="preserve"> </w:t>
      </w:r>
      <w:r w:rsidR="00FD1246" w:rsidRPr="264CE6E8">
        <w:rPr>
          <w:rFonts w:asciiTheme="minorHAnsi" w:hAnsiTheme="minorHAnsi" w:cstheme="minorBidi"/>
          <w:sz w:val="21"/>
          <w:szCs w:val="21"/>
        </w:rPr>
        <w:t xml:space="preserve">Inkoop en </w:t>
      </w:r>
      <w:r w:rsidR="7C53E90B" w:rsidRPr="264CE6E8">
        <w:rPr>
          <w:rFonts w:asciiTheme="minorHAnsi" w:hAnsiTheme="minorHAnsi" w:cstheme="minorBidi"/>
          <w:sz w:val="21"/>
          <w:szCs w:val="21"/>
        </w:rPr>
        <w:t>A</w:t>
      </w:r>
      <w:r w:rsidR="00FD1246" w:rsidRPr="264CE6E8">
        <w:rPr>
          <w:rFonts w:asciiTheme="minorHAnsi" w:hAnsiTheme="minorHAnsi" w:cstheme="minorBidi"/>
          <w:sz w:val="21"/>
          <w:szCs w:val="21"/>
        </w:rPr>
        <w:t>anbeste</w:t>
      </w:r>
      <w:r w:rsidR="32B9ED55" w:rsidRPr="264CE6E8">
        <w:rPr>
          <w:rFonts w:asciiTheme="minorHAnsi" w:hAnsiTheme="minorHAnsi" w:cstheme="minorBidi"/>
          <w:sz w:val="21"/>
          <w:szCs w:val="21"/>
        </w:rPr>
        <w:t>den.</w:t>
      </w:r>
    </w:p>
    <w:p w14:paraId="0B4C8938" w14:textId="2B02B80C" w:rsidR="5B920724" w:rsidRDefault="5B920724" w:rsidP="5B920724">
      <w:pPr>
        <w:pStyle w:val="Geenafstand"/>
        <w:ind w:left="720"/>
        <w:rPr>
          <w:rFonts w:cstheme="minorBidi"/>
          <w:caps/>
          <w:color w:val="4780C5"/>
          <w:sz w:val="28"/>
          <w:szCs w:val="28"/>
        </w:rPr>
      </w:pPr>
    </w:p>
    <w:p w14:paraId="50943E32" w14:textId="77777777" w:rsidR="00FD1246" w:rsidRDefault="00FD1246" w:rsidP="00FD1246">
      <w:pPr>
        <w:pStyle w:val="Geenafstand"/>
        <w:ind w:left="720"/>
        <w:rPr>
          <w:rFonts w:cstheme="minorHAnsi"/>
          <w:caps/>
          <w:color w:val="4780C5"/>
          <w:sz w:val="28"/>
          <w:szCs w:val="28"/>
        </w:rPr>
      </w:pPr>
      <w:r>
        <w:rPr>
          <w:rFonts w:cstheme="minorHAnsi"/>
          <w:caps/>
          <w:color w:val="4780C5"/>
          <w:sz w:val="28"/>
          <w:szCs w:val="28"/>
        </w:rPr>
        <w:t xml:space="preserve"> </w:t>
      </w:r>
    </w:p>
    <w:p w14:paraId="6222DE4D" w14:textId="77777777" w:rsidR="00647202" w:rsidRDefault="00647202" w:rsidP="00647202">
      <w:pPr>
        <w:rPr>
          <w:rFonts w:cstheme="minorHAnsi"/>
          <w:caps/>
          <w:color w:val="4780C5"/>
          <w:sz w:val="28"/>
          <w:szCs w:val="28"/>
        </w:rPr>
      </w:pPr>
      <w:r>
        <w:rPr>
          <w:rFonts w:cstheme="minorHAnsi"/>
          <w:caps/>
          <w:color w:val="4780C5"/>
          <w:sz w:val="28"/>
          <w:szCs w:val="28"/>
        </w:rPr>
        <w:t>Functie-eisen</w:t>
      </w:r>
    </w:p>
    <w:p w14:paraId="6EB71D84" w14:textId="77777777" w:rsidR="00FD1246" w:rsidRPr="00D77C72" w:rsidRDefault="00FD1246" w:rsidP="00FD1246">
      <w:pPr>
        <w:pStyle w:val="Geenafstand"/>
        <w:numPr>
          <w:ilvl w:val="0"/>
          <w:numId w:val="26"/>
        </w:numPr>
        <w:rPr>
          <w:rFonts w:asciiTheme="minorHAnsi" w:hAnsiTheme="minorHAnsi" w:cstheme="minorHAnsi"/>
          <w:sz w:val="21"/>
          <w:szCs w:val="21"/>
        </w:rPr>
      </w:pPr>
      <w:r w:rsidRPr="484BA325">
        <w:rPr>
          <w:rFonts w:asciiTheme="minorHAnsi" w:hAnsiTheme="minorHAnsi" w:cstheme="minorBidi"/>
          <w:sz w:val="21"/>
          <w:szCs w:val="21"/>
        </w:rPr>
        <w:t>HBO werk en denkniveau;</w:t>
      </w:r>
    </w:p>
    <w:p w14:paraId="01F4403A" w14:textId="4F7C11E0" w:rsidR="00FD1246" w:rsidRPr="00D77C72" w:rsidRDefault="0798D0C9" w:rsidP="484BA325">
      <w:pPr>
        <w:pStyle w:val="Geenafstand"/>
        <w:numPr>
          <w:ilvl w:val="0"/>
          <w:numId w:val="26"/>
        </w:numPr>
        <w:rPr>
          <w:rFonts w:asciiTheme="minorHAnsi" w:hAnsiTheme="minorHAnsi" w:cstheme="minorBidi"/>
          <w:sz w:val="21"/>
          <w:szCs w:val="21"/>
        </w:rPr>
      </w:pPr>
      <w:r w:rsidRPr="5B920724">
        <w:rPr>
          <w:rFonts w:asciiTheme="minorHAnsi" w:hAnsiTheme="minorHAnsi" w:cstheme="minorBidi"/>
          <w:sz w:val="21"/>
          <w:szCs w:val="21"/>
        </w:rPr>
        <w:t>E</w:t>
      </w:r>
      <w:r w:rsidR="00FD1246" w:rsidRPr="5B920724">
        <w:rPr>
          <w:rFonts w:asciiTheme="minorHAnsi" w:hAnsiTheme="minorHAnsi" w:cstheme="minorBidi"/>
          <w:sz w:val="21"/>
          <w:szCs w:val="21"/>
        </w:rPr>
        <w:t>rvaring met bouwprojecten en projectadministraties. Bekend met regels voor bouwprojecten (V&amp;G plannen, vergunningen, etc.);</w:t>
      </w:r>
    </w:p>
    <w:p w14:paraId="12509A82" w14:textId="77777777" w:rsidR="00FD1246" w:rsidRPr="00D77C72" w:rsidRDefault="00FD1246" w:rsidP="00FD1246">
      <w:pPr>
        <w:pStyle w:val="Geenafstand"/>
        <w:numPr>
          <w:ilvl w:val="0"/>
          <w:numId w:val="26"/>
        </w:numPr>
        <w:rPr>
          <w:rFonts w:asciiTheme="minorHAnsi" w:hAnsiTheme="minorHAnsi" w:cstheme="minorHAnsi"/>
          <w:sz w:val="21"/>
          <w:szCs w:val="21"/>
        </w:rPr>
      </w:pPr>
      <w:r w:rsidRPr="484BA325">
        <w:rPr>
          <w:rFonts w:asciiTheme="minorHAnsi" w:hAnsiTheme="minorHAnsi" w:cstheme="minorBidi"/>
          <w:sz w:val="21"/>
          <w:szCs w:val="21"/>
        </w:rPr>
        <w:t>Kennis van en ervaring met bedrijfsproce</w:t>
      </w:r>
      <w:r w:rsidR="00C36EE5" w:rsidRPr="484BA325">
        <w:rPr>
          <w:rFonts w:asciiTheme="minorHAnsi" w:hAnsiTheme="minorHAnsi" w:cstheme="minorBidi"/>
          <w:sz w:val="21"/>
          <w:szCs w:val="21"/>
        </w:rPr>
        <w:t>ssen, aanbesteden en planningen;</w:t>
      </w:r>
    </w:p>
    <w:p w14:paraId="394431DD" w14:textId="77777777" w:rsidR="00FD1246" w:rsidRPr="00D77C72" w:rsidRDefault="00FD1246" w:rsidP="00FD1246">
      <w:pPr>
        <w:pStyle w:val="Geenafstand"/>
        <w:numPr>
          <w:ilvl w:val="0"/>
          <w:numId w:val="26"/>
        </w:numPr>
        <w:rPr>
          <w:rFonts w:asciiTheme="minorHAnsi" w:hAnsiTheme="minorHAnsi" w:cstheme="minorHAnsi"/>
          <w:sz w:val="21"/>
          <w:szCs w:val="21"/>
        </w:rPr>
      </w:pPr>
      <w:r w:rsidRPr="484BA325">
        <w:rPr>
          <w:rFonts w:asciiTheme="minorHAnsi" w:hAnsiTheme="minorHAnsi" w:cstheme="minorBidi"/>
          <w:sz w:val="21"/>
          <w:szCs w:val="21"/>
        </w:rPr>
        <w:t>Ervaring met SAP en BREEAM is een pre;</w:t>
      </w:r>
    </w:p>
    <w:p w14:paraId="71C5F6D6" w14:textId="2841BD08" w:rsidR="00FD1246" w:rsidRPr="00D77C72" w:rsidRDefault="00FD1246" w:rsidP="5B920724">
      <w:pPr>
        <w:pStyle w:val="Geenafstand"/>
        <w:numPr>
          <w:ilvl w:val="0"/>
          <w:numId w:val="26"/>
        </w:numPr>
        <w:rPr>
          <w:rFonts w:asciiTheme="minorHAnsi" w:hAnsiTheme="minorHAnsi" w:cstheme="minorBidi"/>
          <w:sz w:val="21"/>
          <w:szCs w:val="21"/>
        </w:rPr>
      </w:pPr>
      <w:r w:rsidRPr="264CE6E8">
        <w:rPr>
          <w:rFonts w:asciiTheme="minorHAnsi" w:hAnsiTheme="minorHAnsi" w:cstheme="minorBidi"/>
          <w:sz w:val="21"/>
          <w:szCs w:val="21"/>
        </w:rPr>
        <w:t>Zelfstandig</w:t>
      </w:r>
      <w:r w:rsidR="0F6F8B5F" w:rsidRPr="264CE6E8">
        <w:rPr>
          <w:rFonts w:asciiTheme="minorHAnsi" w:hAnsiTheme="minorHAnsi" w:cstheme="minorBidi"/>
          <w:sz w:val="21"/>
          <w:szCs w:val="21"/>
        </w:rPr>
        <w:t xml:space="preserve"> én samenwerkingsgericht</w:t>
      </w:r>
      <w:r w:rsidRPr="264CE6E8">
        <w:rPr>
          <w:rFonts w:asciiTheme="minorHAnsi" w:hAnsiTheme="minorHAnsi" w:cstheme="minorBidi"/>
          <w:sz w:val="21"/>
          <w:szCs w:val="21"/>
        </w:rPr>
        <w:t xml:space="preserve"> kunnen functioneren binnen teamverband</w:t>
      </w:r>
      <w:r w:rsidR="3ED6CA03" w:rsidRPr="264CE6E8">
        <w:rPr>
          <w:rFonts w:asciiTheme="minorHAnsi" w:hAnsiTheme="minorHAnsi" w:cstheme="minorBidi"/>
          <w:sz w:val="21"/>
          <w:szCs w:val="21"/>
        </w:rPr>
        <w:t>;</w:t>
      </w:r>
    </w:p>
    <w:p w14:paraId="2B324F76" w14:textId="464D3736" w:rsidR="00FD1246" w:rsidRPr="00D77C72" w:rsidRDefault="00FD1246" w:rsidP="5B920724">
      <w:pPr>
        <w:pStyle w:val="Geenafstand"/>
        <w:numPr>
          <w:ilvl w:val="0"/>
          <w:numId w:val="26"/>
        </w:numPr>
        <w:rPr>
          <w:rFonts w:asciiTheme="minorHAnsi" w:hAnsiTheme="minorHAnsi" w:cstheme="minorBidi"/>
          <w:sz w:val="21"/>
          <w:szCs w:val="21"/>
        </w:rPr>
      </w:pPr>
      <w:r w:rsidRPr="5B920724">
        <w:rPr>
          <w:rFonts w:asciiTheme="minorHAnsi" w:hAnsiTheme="minorHAnsi" w:cstheme="minorBidi"/>
          <w:sz w:val="21"/>
          <w:szCs w:val="21"/>
        </w:rPr>
        <w:t>Bestuurs- en organisatiesensitief, goed kunnen schakelen op verschillende niveaus in een bestuurlijke omgeving;</w:t>
      </w:r>
    </w:p>
    <w:p w14:paraId="441F39FC" w14:textId="77777777" w:rsidR="00FD1246" w:rsidRPr="00D77C72" w:rsidRDefault="00FD1246" w:rsidP="00FD1246">
      <w:pPr>
        <w:pStyle w:val="Geenafstand"/>
        <w:numPr>
          <w:ilvl w:val="0"/>
          <w:numId w:val="26"/>
        </w:numPr>
        <w:rPr>
          <w:rFonts w:asciiTheme="minorHAnsi" w:hAnsiTheme="minorHAnsi" w:cstheme="minorHAnsi"/>
          <w:sz w:val="21"/>
          <w:szCs w:val="21"/>
        </w:rPr>
      </w:pPr>
      <w:r w:rsidRPr="484BA325">
        <w:rPr>
          <w:rFonts w:asciiTheme="minorHAnsi" w:hAnsiTheme="minorHAnsi" w:cstheme="minorBidi"/>
          <w:sz w:val="21"/>
          <w:szCs w:val="21"/>
        </w:rPr>
        <w:t>Goede communicatieve vaardigheden in woord en geschrift;</w:t>
      </w:r>
    </w:p>
    <w:p w14:paraId="7D004366" w14:textId="77777777" w:rsidR="00FD1246" w:rsidRPr="00D77C72" w:rsidRDefault="00FD1246" w:rsidP="00FD1246">
      <w:pPr>
        <w:pStyle w:val="Geenafstand"/>
        <w:numPr>
          <w:ilvl w:val="0"/>
          <w:numId w:val="26"/>
        </w:numPr>
        <w:rPr>
          <w:rFonts w:asciiTheme="minorHAnsi" w:hAnsiTheme="minorHAnsi" w:cstheme="minorHAnsi"/>
          <w:sz w:val="21"/>
          <w:szCs w:val="21"/>
        </w:rPr>
      </w:pPr>
      <w:r w:rsidRPr="484BA325">
        <w:rPr>
          <w:rFonts w:asciiTheme="minorHAnsi" w:hAnsiTheme="minorHAnsi" w:cstheme="minorBidi"/>
          <w:sz w:val="21"/>
          <w:szCs w:val="21"/>
        </w:rPr>
        <w:t>Klant- en resultaatgericht;</w:t>
      </w:r>
    </w:p>
    <w:p w14:paraId="0E268B81" w14:textId="77777777" w:rsidR="00FD1246" w:rsidRPr="00D77C72" w:rsidRDefault="00FD1246" w:rsidP="00FD1246">
      <w:pPr>
        <w:pStyle w:val="Geenafstand"/>
        <w:numPr>
          <w:ilvl w:val="0"/>
          <w:numId w:val="26"/>
        </w:numPr>
        <w:rPr>
          <w:rFonts w:asciiTheme="minorHAnsi" w:hAnsiTheme="minorHAnsi" w:cstheme="minorHAnsi"/>
          <w:sz w:val="21"/>
          <w:szCs w:val="21"/>
        </w:rPr>
      </w:pPr>
      <w:r w:rsidRPr="484BA325">
        <w:rPr>
          <w:rFonts w:asciiTheme="minorHAnsi" w:hAnsiTheme="minorHAnsi" w:cstheme="minorBidi"/>
          <w:sz w:val="21"/>
          <w:szCs w:val="21"/>
        </w:rPr>
        <w:t xml:space="preserve">Accuraat, vindingrijk, proactief, doortastend en snel lerend vermogen. </w:t>
      </w:r>
    </w:p>
    <w:p w14:paraId="77C2999E" w14:textId="77777777" w:rsidR="00FD1246" w:rsidRPr="009D2D49" w:rsidRDefault="00FD1246" w:rsidP="00FD1246">
      <w:pPr>
        <w:pStyle w:val="Geenafstand"/>
        <w:rPr>
          <w:sz w:val="21"/>
          <w:szCs w:val="21"/>
        </w:rPr>
      </w:pPr>
    </w:p>
    <w:p w14:paraId="7F8C46B8" w14:textId="77777777" w:rsidR="00CA1853" w:rsidRPr="00CA1853" w:rsidRDefault="00CA1853" w:rsidP="00CA1853">
      <w:pPr>
        <w:pStyle w:val="Geenafstand"/>
        <w:rPr>
          <w:rFonts w:asciiTheme="majorHAnsi" w:hAnsiTheme="majorHAnsi" w:cstheme="majorHAnsi"/>
          <w:color w:val="000000"/>
          <w:sz w:val="21"/>
          <w:szCs w:val="21"/>
        </w:rPr>
      </w:pPr>
    </w:p>
    <w:p w14:paraId="4381F8A7" w14:textId="77777777" w:rsidR="00FB12A3" w:rsidRPr="009D2D49" w:rsidRDefault="00CA1853" w:rsidP="00FB12A3">
      <w:pPr>
        <w:pStyle w:val="Geenafstand"/>
        <w:rPr>
          <w:sz w:val="21"/>
          <w:szCs w:val="21"/>
          <w:u w:val="single"/>
        </w:rPr>
      </w:pPr>
      <w:r w:rsidRPr="00CA1853">
        <w:rPr>
          <w:rFonts w:asciiTheme="majorHAnsi" w:hAnsiTheme="majorHAnsi" w:cstheme="majorHAnsi"/>
          <w:color w:val="0000FF"/>
          <w:sz w:val="21"/>
          <w:szCs w:val="21"/>
        </w:rPr>
        <w:t xml:space="preserve"> </w:t>
      </w:r>
    </w:p>
    <w:sectPr w:rsidR="00FB12A3" w:rsidRPr="009D2D49" w:rsidSect="002207C8">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5B481" w14:textId="77777777" w:rsidR="009D2D49" w:rsidRPr="000E2A4A" w:rsidRDefault="009D2D49" w:rsidP="000B48C7">
      <w:pPr>
        <w:rPr>
          <w:sz w:val="19"/>
        </w:rPr>
      </w:pPr>
      <w:r>
        <w:separator/>
      </w:r>
    </w:p>
  </w:endnote>
  <w:endnote w:type="continuationSeparator" w:id="0">
    <w:p w14:paraId="0659A03F" w14:textId="77777777" w:rsidR="009D2D49" w:rsidRPr="000E2A4A" w:rsidRDefault="009D2D49"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cala Sans">
    <w:altName w:val="Times New Roman"/>
    <w:panose1 w:val="020B0604020202020204"/>
    <w:charset w:val="00"/>
    <w:family w:val="auto"/>
    <w:notTrueType/>
    <w:pitch w:val="default"/>
  </w:font>
  <w:font w:name="Arial">
    <w:panose1 w:val="020B0604020202020204"/>
    <w:charset w:val="00"/>
    <w:family w:val="swiss"/>
    <w:pitch w:val="variable"/>
    <w:sig w:usb0="E0002AFF" w:usb1="C0007843" w:usb2="00000009" w:usb3="00000000" w:csb0="000001FF" w:csb1="00000000"/>
  </w:font>
  <w:font w:name="Meiryo">
    <w:panose1 w:val="020B0604030504040204"/>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82CB" w14:textId="77777777" w:rsidR="00F82620" w:rsidRDefault="00F826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D4EFB" w14:textId="77777777" w:rsidR="00F82620" w:rsidRDefault="00F82620" w:rsidP="00F82620">
    <w:pPr>
      <w:spacing w:before="360"/>
    </w:pPr>
  </w:p>
  <w:tbl>
    <w:tblPr>
      <w:tblStyle w:val="Tabel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3B4FFE2B" w14:textId="77777777" w:rsidTr="008D6C4A">
      <w:trPr>
        <w:trHeight w:hRule="exact" w:val="369"/>
      </w:trPr>
      <w:tc>
        <w:tcPr>
          <w:tcW w:w="4928" w:type="dxa"/>
        </w:tcPr>
        <w:p w14:paraId="3B0BB68C" w14:textId="77777777" w:rsidR="00F82620" w:rsidRDefault="00F82620" w:rsidP="00F82620">
          <w:pPr>
            <w:pStyle w:val="ContactinfoBold"/>
          </w:pPr>
        </w:p>
      </w:tc>
      <w:tc>
        <w:tcPr>
          <w:tcW w:w="2267" w:type="dxa"/>
        </w:tcPr>
        <w:p w14:paraId="4B66E327" w14:textId="77777777" w:rsidR="00F82620" w:rsidRDefault="00F82620" w:rsidP="00F82620">
          <w:pPr>
            <w:pStyle w:val="Contactinfo8"/>
          </w:pPr>
        </w:p>
      </w:tc>
      <w:tc>
        <w:tcPr>
          <w:tcW w:w="2015" w:type="dxa"/>
        </w:tcPr>
        <w:p w14:paraId="4525197F" w14:textId="77777777" w:rsidR="00F82620" w:rsidRDefault="009D2D49" w:rsidP="009D2D49">
          <w:pPr>
            <w:pStyle w:val="Versie"/>
            <w:spacing w:line="20" w:lineRule="exact"/>
          </w:pPr>
          <w:bookmarkStart w:id="0" w:name="bmKopjeVersie"/>
          <w:bookmarkStart w:id="1" w:name="bmVersie"/>
          <w:r>
            <w:rPr>
              <w:vanish/>
              <w:color w:val="FFFFFF"/>
            </w:rPr>
            <w:t>Versie:</w:t>
          </w:r>
          <w:bookmarkEnd w:id="0"/>
          <w:r w:rsidR="00F82620" w:rsidRPr="009D2D49">
            <w:rPr>
              <w:vanish/>
              <w:color w:val="FFFFFF"/>
            </w:rPr>
            <w:t xml:space="preserve"> </w:t>
          </w:r>
          <w:sdt>
            <w:sdtPr>
              <w:rPr>
                <w:vanish/>
                <w:color w:val="FFFFFF"/>
              </w:rPr>
              <w:id w:val="-1120220701"/>
              <w:showingPlcHdr/>
              <w:dataBinding w:prefixMappings="xmlns:ns0='http://www.keyscript.nl/huisstijl/UxDocumentForm' " w:xpath="/ns0:variabelen[1]/ns0:UxDocumentForm[1]/ns0:uxVersieField[1]" w:storeItemID="{7F85C88A-F082-47EE-BC56-96C2ADBB6F2A}"/>
              <w:text/>
            </w:sdtPr>
            <w:sdtEndPr/>
            <w:sdtContent>
              <w:r w:rsidR="00F82620" w:rsidRPr="009D2D49">
                <w:rPr>
                  <w:rStyle w:val="Tekstvantijdelijkeaanduiding"/>
                  <w:vanish/>
                  <w:color w:val="FFFFFF"/>
                </w:rPr>
                <w:t>Versie</w:t>
              </w:r>
            </w:sdtContent>
          </w:sdt>
          <w:bookmarkEnd w:id="1"/>
        </w:p>
      </w:tc>
    </w:tr>
  </w:tbl>
  <w:p w14:paraId="06D69A15" w14:textId="77777777" w:rsidR="00F82620" w:rsidRDefault="00F82620" w:rsidP="00F82620">
    <w:pPr>
      <w:pStyle w:val="Voettekst"/>
      <w:spacing w:line="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8498A" w14:textId="77777777" w:rsidR="00F82620" w:rsidRDefault="00F826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5C76A" w14:textId="77777777" w:rsidR="009D2D49" w:rsidRPr="000E2A4A" w:rsidRDefault="009D2D49" w:rsidP="000B48C7">
      <w:pPr>
        <w:rPr>
          <w:sz w:val="19"/>
        </w:rPr>
      </w:pPr>
      <w:r>
        <w:separator/>
      </w:r>
    </w:p>
  </w:footnote>
  <w:footnote w:type="continuationSeparator" w:id="0">
    <w:p w14:paraId="7056D41C" w14:textId="77777777" w:rsidR="009D2D49" w:rsidRPr="000E2A4A" w:rsidRDefault="009D2D49"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29C3" w14:textId="77777777" w:rsidR="00F82620" w:rsidRDefault="00F826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A0995" w14:textId="77777777" w:rsidR="00580B71" w:rsidRDefault="00580B71" w:rsidP="00464E34">
    <w:pPr>
      <w:pStyle w:val="Koptekst"/>
      <w:spacing w:before="340" w:after="1260"/>
    </w:pPr>
    <w:r w:rsidRPr="00FF05E1">
      <w:rPr>
        <w:noProof/>
        <w:lang w:eastAsia="nl-NL"/>
      </w:rPr>
      <w:drawing>
        <wp:anchor distT="0" distB="0" distL="114300" distR="114300" simplePos="0" relativeHeight="251654656" behindDoc="1" locked="0" layoutInCell="1" allowOverlap="1" wp14:anchorId="7E7F3087" wp14:editId="52C02E7B">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255A49">
      <w:rPr>
        <w:noProof/>
      </w:rPr>
      <w:t>2</w:t>
    </w:r>
    <w:r w:rsidR="000B61FA">
      <w:rPr>
        <w:noProof/>
      </w:rPr>
      <w:fldChar w:fldCharType="end"/>
    </w:r>
    <w:r>
      <w:t>/</w:t>
    </w:r>
    <w:r w:rsidR="00CA1853">
      <w:rPr>
        <w:noProof/>
      </w:rPr>
      <w:fldChar w:fldCharType="begin"/>
    </w:r>
    <w:r w:rsidR="00CA1853">
      <w:rPr>
        <w:noProof/>
      </w:rPr>
      <w:instrText xml:space="preserve"> NUMPAGES   \* MERGEFORMAT </w:instrText>
    </w:r>
    <w:r w:rsidR="00CA1853">
      <w:rPr>
        <w:noProof/>
      </w:rPr>
      <w:fldChar w:fldCharType="separate"/>
    </w:r>
    <w:r w:rsidR="00255A49">
      <w:rPr>
        <w:noProof/>
      </w:rPr>
      <w:t>2</w:t>
    </w:r>
    <w:r w:rsidR="00CA1853">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C71F2" w14:textId="77777777" w:rsidR="00580B71" w:rsidRDefault="00960E05" w:rsidP="00464E34">
    <w:pPr>
      <w:pStyle w:val="Koptekst"/>
      <w:spacing w:after="1600"/>
    </w:pPr>
    <w:r>
      <w:rPr>
        <w:noProof/>
        <w:lang w:eastAsia="nl-NL"/>
      </w:rPr>
      <w:drawing>
        <wp:anchor distT="0" distB="0" distL="114300" distR="114300" simplePos="0" relativeHeight="251651584" behindDoc="1" locked="0" layoutInCell="1" allowOverlap="1" wp14:anchorId="70759510" wp14:editId="40DEC209">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977D5D"/>
    <w:multiLevelType w:val="hybridMultilevel"/>
    <w:tmpl w:val="6AB641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4E5222"/>
    <w:multiLevelType w:val="hybridMultilevel"/>
    <w:tmpl w:val="00CE2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4"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5" w15:restartNumberingAfterBreak="0">
    <w:nsid w:val="4D0E49E0"/>
    <w:multiLevelType w:val="hybridMultilevel"/>
    <w:tmpl w:val="81D8BA5C"/>
    <w:lvl w:ilvl="0" w:tplc="FFFFFFFF">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B72958"/>
    <w:multiLevelType w:val="hybridMultilevel"/>
    <w:tmpl w:val="C07C0ACC"/>
    <w:lvl w:ilvl="0" w:tplc="078E22B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01C108D"/>
    <w:multiLevelType w:val="multilevel"/>
    <w:tmpl w:val="203640AC"/>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96D7B81"/>
    <w:multiLevelType w:val="hybridMultilevel"/>
    <w:tmpl w:val="FAB0DBF0"/>
    <w:lvl w:ilvl="0" w:tplc="078E22B0">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20" w15:restartNumberingAfterBreak="0">
    <w:nsid w:val="64A00A34"/>
    <w:multiLevelType w:val="hybridMultilevel"/>
    <w:tmpl w:val="49CA1D10"/>
    <w:lvl w:ilvl="0" w:tplc="0FE4DC0E">
      <w:numFmt w:val="bullet"/>
      <w:lvlText w:val="•"/>
      <w:lvlJc w:val="left"/>
      <w:pPr>
        <w:ind w:left="720" w:hanging="360"/>
      </w:pPr>
      <w:rPr>
        <w:rFonts w:ascii="Calibri" w:eastAsiaTheme="minorHAnsi" w:hAnsi="Calibri" w:cs="Calibri" w:hint="default"/>
        <w:color w:val="auto"/>
        <w:sz w:val="21"/>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50296390">
    <w:abstractNumId w:val="14"/>
  </w:num>
  <w:num w:numId="2" w16cid:durableId="2004355129">
    <w:abstractNumId w:val="13"/>
  </w:num>
  <w:num w:numId="3" w16cid:durableId="485783529">
    <w:abstractNumId w:val="10"/>
  </w:num>
  <w:num w:numId="4" w16cid:durableId="264121416">
    <w:abstractNumId w:val="21"/>
  </w:num>
  <w:num w:numId="5" w16cid:durableId="1976833847">
    <w:abstractNumId w:val="19"/>
  </w:num>
  <w:num w:numId="6" w16cid:durableId="476073326">
    <w:abstractNumId w:val="19"/>
  </w:num>
  <w:num w:numId="7" w16cid:durableId="850337187">
    <w:abstractNumId w:val="9"/>
  </w:num>
  <w:num w:numId="8" w16cid:durableId="1869298804">
    <w:abstractNumId w:val="7"/>
  </w:num>
  <w:num w:numId="9" w16cid:durableId="559944272">
    <w:abstractNumId w:val="6"/>
  </w:num>
  <w:num w:numId="10" w16cid:durableId="1023747609">
    <w:abstractNumId w:val="5"/>
  </w:num>
  <w:num w:numId="11" w16cid:durableId="1352335799">
    <w:abstractNumId w:val="4"/>
  </w:num>
  <w:num w:numId="12" w16cid:durableId="1196117775">
    <w:abstractNumId w:val="8"/>
  </w:num>
  <w:num w:numId="13" w16cid:durableId="1797328350">
    <w:abstractNumId w:val="3"/>
  </w:num>
  <w:num w:numId="14" w16cid:durableId="1933587021">
    <w:abstractNumId w:val="2"/>
  </w:num>
  <w:num w:numId="15" w16cid:durableId="778644190">
    <w:abstractNumId w:val="1"/>
  </w:num>
  <w:num w:numId="16" w16cid:durableId="1005665366">
    <w:abstractNumId w:val="0"/>
  </w:num>
  <w:num w:numId="17" w16cid:durableId="1825120878">
    <w:abstractNumId w:val="17"/>
  </w:num>
  <w:num w:numId="18" w16cid:durableId="9569467">
    <w:abstractNumId w:val="17"/>
  </w:num>
  <w:num w:numId="19" w16cid:durableId="609312890">
    <w:abstractNumId w:val="17"/>
  </w:num>
  <w:num w:numId="20" w16cid:durableId="1694262828">
    <w:abstractNumId w:val="17"/>
  </w:num>
  <w:num w:numId="21" w16cid:durableId="1919288715">
    <w:abstractNumId w:val="18"/>
  </w:num>
  <w:num w:numId="22" w16cid:durableId="624969832">
    <w:abstractNumId w:val="16"/>
  </w:num>
  <w:num w:numId="23" w16cid:durableId="1418867725">
    <w:abstractNumId w:val="12"/>
  </w:num>
  <w:num w:numId="24" w16cid:durableId="751468036">
    <w:abstractNumId w:val="11"/>
  </w:num>
  <w:num w:numId="25" w16cid:durableId="1382171793">
    <w:abstractNumId w:val="20"/>
  </w:num>
  <w:num w:numId="26" w16cid:durableId="1773667767">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9D2D49"/>
    <w:rsid w:val="0002570C"/>
    <w:rsid w:val="000329F9"/>
    <w:rsid w:val="000352B9"/>
    <w:rsid w:val="00050471"/>
    <w:rsid w:val="000529A7"/>
    <w:rsid w:val="00053C64"/>
    <w:rsid w:val="000625D2"/>
    <w:rsid w:val="00063EF6"/>
    <w:rsid w:val="00074941"/>
    <w:rsid w:val="00097B05"/>
    <w:rsid w:val="000A0A48"/>
    <w:rsid w:val="000A1488"/>
    <w:rsid w:val="000A1CC2"/>
    <w:rsid w:val="000A4950"/>
    <w:rsid w:val="000B48C7"/>
    <w:rsid w:val="000B51AB"/>
    <w:rsid w:val="000B61FA"/>
    <w:rsid w:val="000C656E"/>
    <w:rsid w:val="000D73D1"/>
    <w:rsid w:val="000E7701"/>
    <w:rsid w:val="001022DB"/>
    <w:rsid w:val="00123AA9"/>
    <w:rsid w:val="00124D16"/>
    <w:rsid w:val="00127591"/>
    <w:rsid w:val="00147002"/>
    <w:rsid w:val="00147EBB"/>
    <w:rsid w:val="00166E83"/>
    <w:rsid w:val="0017001D"/>
    <w:rsid w:val="001712F9"/>
    <w:rsid w:val="0017363A"/>
    <w:rsid w:val="001806BB"/>
    <w:rsid w:val="00181572"/>
    <w:rsid w:val="00187507"/>
    <w:rsid w:val="00195C04"/>
    <w:rsid w:val="001A061A"/>
    <w:rsid w:val="001C5880"/>
    <w:rsid w:val="001D1728"/>
    <w:rsid w:val="001D375B"/>
    <w:rsid w:val="001E0608"/>
    <w:rsid w:val="001E0E8E"/>
    <w:rsid w:val="001E4956"/>
    <w:rsid w:val="001F32B1"/>
    <w:rsid w:val="00204087"/>
    <w:rsid w:val="00207681"/>
    <w:rsid w:val="00207BF4"/>
    <w:rsid w:val="00212C98"/>
    <w:rsid w:val="00213CF4"/>
    <w:rsid w:val="002163AB"/>
    <w:rsid w:val="00217D28"/>
    <w:rsid w:val="002207C8"/>
    <w:rsid w:val="0022616E"/>
    <w:rsid w:val="00245962"/>
    <w:rsid w:val="00255A49"/>
    <w:rsid w:val="00263FE7"/>
    <w:rsid w:val="00274108"/>
    <w:rsid w:val="00280257"/>
    <w:rsid w:val="00281334"/>
    <w:rsid w:val="002933A4"/>
    <w:rsid w:val="002947A1"/>
    <w:rsid w:val="002A280F"/>
    <w:rsid w:val="002A59F3"/>
    <w:rsid w:val="002B0B27"/>
    <w:rsid w:val="002C5CFE"/>
    <w:rsid w:val="002D1204"/>
    <w:rsid w:val="002D3545"/>
    <w:rsid w:val="002E481B"/>
    <w:rsid w:val="002F4C46"/>
    <w:rsid w:val="002F4DE0"/>
    <w:rsid w:val="00312802"/>
    <w:rsid w:val="00313A4F"/>
    <w:rsid w:val="00313FDE"/>
    <w:rsid w:val="00315E01"/>
    <w:rsid w:val="00317665"/>
    <w:rsid w:val="0033320E"/>
    <w:rsid w:val="00333548"/>
    <w:rsid w:val="00342B67"/>
    <w:rsid w:val="0034617E"/>
    <w:rsid w:val="003463C4"/>
    <w:rsid w:val="003474C9"/>
    <w:rsid w:val="00357EE3"/>
    <w:rsid w:val="00361F20"/>
    <w:rsid w:val="003723B0"/>
    <w:rsid w:val="00372DFC"/>
    <w:rsid w:val="00380B56"/>
    <w:rsid w:val="00393CD9"/>
    <w:rsid w:val="003A6F97"/>
    <w:rsid w:val="003B117C"/>
    <w:rsid w:val="003C72DC"/>
    <w:rsid w:val="003D4BAD"/>
    <w:rsid w:val="003E10E3"/>
    <w:rsid w:val="003E3D79"/>
    <w:rsid w:val="003E4F2A"/>
    <w:rsid w:val="003E7E86"/>
    <w:rsid w:val="003F47D2"/>
    <w:rsid w:val="00402DCE"/>
    <w:rsid w:val="00411E08"/>
    <w:rsid w:val="00431546"/>
    <w:rsid w:val="00464558"/>
    <w:rsid w:val="00464E34"/>
    <w:rsid w:val="00466F48"/>
    <w:rsid w:val="004708E9"/>
    <w:rsid w:val="00472D2F"/>
    <w:rsid w:val="00475397"/>
    <w:rsid w:val="0048279E"/>
    <w:rsid w:val="0049310B"/>
    <w:rsid w:val="004964CF"/>
    <w:rsid w:val="004D4E48"/>
    <w:rsid w:val="004E111F"/>
    <w:rsid w:val="004E1A83"/>
    <w:rsid w:val="005006F1"/>
    <w:rsid w:val="00507DD7"/>
    <w:rsid w:val="0056771E"/>
    <w:rsid w:val="00580B71"/>
    <w:rsid w:val="00582E22"/>
    <w:rsid w:val="005928EF"/>
    <w:rsid w:val="0059668F"/>
    <w:rsid w:val="005A3130"/>
    <w:rsid w:val="005B0FD7"/>
    <w:rsid w:val="005B2A92"/>
    <w:rsid w:val="005B775F"/>
    <w:rsid w:val="005C031C"/>
    <w:rsid w:val="005C099E"/>
    <w:rsid w:val="005C28A5"/>
    <w:rsid w:val="005D13C4"/>
    <w:rsid w:val="005D3AEA"/>
    <w:rsid w:val="005D6664"/>
    <w:rsid w:val="005E02CA"/>
    <w:rsid w:val="005F574F"/>
    <w:rsid w:val="00607178"/>
    <w:rsid w:val="006166FA"/>
    <w:rsid w:val="00622F87"/>
    <w:rsid w:val="00624D04"/>
    <w:rsid w:val="006303D0"/>
    <w:rsid w:val="00636EAE"/>
    <w:rsid w:val="00637F73"/>
    <w:rsid w:val="00644984"/>
    <w:rsid w:val="00644B2B"/>
    <w:rsid w:val="00644FD6"/>
    <w:rsid w:val="00647202"/>
    <w:rsid w:val="00653AAD"/>
    <w:rsid w:val="00653DDD"/>
    <w:rsid w:val="006545DC"/>
    <w:rsid w:val="00655596"/>
    <w:rsid w:val="00666DC3"/>
    <w:rsid w:val="00667082"/>
    <w:rsid w:val="0067CFE5"/>
    <w:rsid w:val="006C7744"/>
    <w:rsid w:val="006D4BDD"/>
    <w:rsid w:val="006E4137"/>
    <w:rsid w:val="006F08A7"/>
    <w:rsid w:val="006F36E9"/>
    <w:rsid w:val="006F3AA2"/>
    <w:rsid w:val="006F5F8D"/>
    <w:rsid w:val="00700798"/>
    <w:rsid w:val="007055EB"/>
    <w:rsid w:val="00720755"/>
    <w:rsid w:val="00730A35"/>
    <w:rsid w:val="00733164"/>
    <w:rsid w:val="00737203"/>
    <w:rsid w:val="00751EC1"/>
    <w:rsid w:val="00752A9E"/>
    <w:rsid w:val="00766A6E"/>
    <w:rsid w:val="007708A8"/>
    <w:rsid w:val="007767B1"/>
    <w:rsid w:val="00781AE5"/>
    <w:rsid w:val="00781FDC"/>
    <w:rsid w:val="00782D9C"/>
    <w:rsid w:val="00785CAA"/>
    <w:rsid w:val="0079316F"/>
    <w:rsid w:val="007A2572"/>
    <w:rsid w:val="007A3194"/>
    <w:rsid w:val="007A7842"/>
    <w:rsid w:val="007B6200"/>
    <w:rsid w:val="007D0B3F"/>
    <w:rsid w:val="007E42D0"/>
    <w:rsid w:val="007E7C18"/>
    <w:rsid w:val="00801BB5"/>
    <w:rsid w:val="00813D12"/>
    <w:rsid w:val="00814A8F"/>
    <w:rsid w:val="008156D5"/>
    <w:rsid w:val="008415EF"/>
    <w:rsid w:val="008459F3"/>
    <w:rsid w:val="00861CB0"/>
    <w:rsid w:val="00862749"/>
    <w:rsid w:val="00864C0C"/>
    <w:rsid w:val="0086726F"/>
    <w:rsid w:val="00867511"/>
    <w:rsid w:val="00897BBA"/>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3572"/>
    <w:rsid w:val="00924D8F"/>
    <w:rsid w:val="0092785E"/>
    <w:rsid w:val="0093025D"/>
    <w:rsid w:val="009326CE"/>
    <w:rsid w:val="00934B64"/>
    <w:rsid w:val="00942477"/>
    <w:rsid w:val="00943586"/>
    <w:rsid w:val="00956711"/>
    <w:rsid w:val="00960E05"/>
    <w:rsid w:val="009631D6"/>
    <w:rsid w:val="009673E3"/>
    <w:rsid w:val="00970193"/>
    <w:rsid w:val="00985F3D"/>
    <w:rsid w:val="00992063"/>
    <w:rsid w:val="009A6BAD"/>
    <w:rsid w:val="009B4B84"/>
    <w:rsid w:val="009B67DA"/>
    <w:rsid w:val="009C1B16"/>
    <w:rsid w:val="009C34B0"/>
    <w:rsid w:val="009D2D49"/>
    <w:rsid w:val="009E7C8E"/>
    <w:rsid w:val="009F12EC"/>
    <w:rsid w:val="009F1F17"/>
    <w:rsid w:val="009F2E90"/>
    <w:rsid w:val="00A01CA7"/>
    <w:rsid w:val="00A13D6E"/>
    <w:rsid w:val="00A2391A"/>
    <w:rsid w:val="00A407A4"/>
    <w:rsid w:val="00A571FC"/>
    <w:rsid w:val="00A63AA2"/>
    <w:rsid w:val="00A75545"/>
    <w:rsid w:val="00A75EB8"/>
    <w:rsid w:val="00AA2880"/>
    <w:rsid w:val="00AA4AEE"/>
    <w:rsid w:val="00AB2F13"/>
    <w:rsid w:val="00AC1D5A"/>
    <w:rsid w:val="00AC4506"/>
    <w:rsid w:val="00AC7853"/>
    <w:rsid w:val="00AC7EB9"/>
    <w:rsid w:val="00AD0243"/>
    <w:rsid w:val="00AD6657"/>
    <w:rsid w:val="00AE3C8E"/>
    <w:rsid w:val="00AF4204"/>
    <w:rsid w:val="00B135C8"/>
    <w:rsid w:val="00B14597"/>
    <w:rsid w:val="00B23FBA"/>
    <w:rsid w:val="00B2551B"/>
    <w:rsid w:val="00B27F02"/>
    <w:rsid w:val="00B36A8C"/>
    <w:rsid w:val="00B52CE3"/>
    <w:rsid w:val="00B63F21"/>
    <w:rsid w:val="00B702F3"/>
    <w:rsid w:val="00B74F36"/>
    <w:rsid w:val="00B8018C"/>
    <w:rsid w:val="00B81AE8"/>
    <w:rsid w:val="00B917C8"/>
    <w:rsid w:val="00B94B22"/>
    <w:rsid w:val="00BA1C49"/>
    <w:rsid w:val="00BC1217"/>
    <w:rsid w:val="00BC28BB"/>
    <w:rsid w:val="00BD6547"/>
    <w:rsid w:val="00BD716A"/>
    <w:rsid w:val="00BE35A1"/>
    <w:rsid w:val="00BE4750"/>
    <w:rsid w:val="00BF1EA4"/>
    <w:rsid w:val="00C04428"/>
    <w:rsid w:val="00C074FE"/>
    <w:rsid w:val="00C07583"/>
    <w:rsid w:val="00C26AB5"/>
    <w:rsid w:val="00C36EE5"/>
    <w:rsid w:val="00C406FB"/>
    <w:rsid w:val="00C41634"/>
    <w:rsid w:val="00C52911"/>
    <w:rsid w:val="00C53B6E"/>
    <w:rsid w:val="00C6195F"/>
    <w:rsid w:val="00C63E8E"/>
    <w:rsid w:val="00C875E1"/>
    <w:rsid w:val="00C962D3"/>
    <w:rsid w:val="00CA1853"/>
    <w:rsid w:val="00CC020D"/>
    <w:rsid w:val="00CC160F"/>
    <w:rsid w:val="00CC4CC1"/>
    <w:rsid w:val="00CC5CD6"/>
    <w:rsid w:val="00CE30BB"/>
    <w:rsid w:val="00CE4337"/>
    <w:rsid w:val="00CE4AF2"/>
    <w:rsid w:val="00CE5B42"/>
    <w:rsid w:val="00CF76A8"/>
    <w:rsid w:val="00D03912"/>
    <w:rsid w:val="00D15EF4"/>
    <w:rsid w:val="00D2425D"/>
    <w:rsid w:val="00D35906"/>
    <w:rsid w:val="00D478C0"/>
    <w:rsid w:val="00D558D8"/>
    <w:rsid w:val="00D611E5"/>
    <w:rsid w:val="00D66A2B"/>
    <w:rsid w:val="00D81BED"/>
    <w:rsid w:val="00D902D9"/>
    <w:rsid w:val="00D94FA6"/>
    <w:rsid w:val="00D97DB3"/>
    <w:rsid w:val="00DA78BC"/>
    <w:rsid w:val="00DB00FC"/>
    <w:rsid w:val="00DB1AC7"/>
    <w:rsid w:val="00DC6D10"/>
    <w:rsid w:val="00DE2CC1"/>
    <w:rsid w:val="00DE7865"/>
    <w:rsid w:val="00DE7AE6"/>
    <w:rsid w:val="00E111F8"/>
    <w:rsid w:val="00E15846"/>
    <w:rsid w:val="00E33028"/>
    <w:rsid w:val="00E36042"/>
    <w:rsid w:val="00E3659F"/>
    <w:rsid w:val="00E42598"/>
    <w:rsid w:val="00E47D5E"/>
    <w:rsid w:val="00E50E92"/>
    <w:rsid w:val="00E64E25"/>
    <w:rsid w:val="00E70D96"/>
    <w:rsid w:val="00E8314A"/>
    <w:rsid w:val="00E900AD"/>
    <w:rsid w:val="00E96E3B"/>
    <w:rsid w:val="00EA7ECB"/>
    <w:rsid w:val="00EB3338"/>
    <w:rsid w:val="00EB77E9"/>
    <w:rsid w:val="00EC1D38"/>
    <w:rsid w:val="00EC3A29"/>
    <w:rsid w:val="00EC5CA5"/>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E5D"/>
    <w:rsid w:val="00F6285C"/>
    <w:rsid w:val="00F82005"/>
    <w:rsid w:val="00F82620"/>
    <w:rsid w:val="00F82E30"/>
    <w:rsid w:val="00F84DE8"/>
    <w:rsid w:val="00F85810"/>
    <w:rsid w:val="00F9047F"/>
    <w:rsid w:val="00FA1005"/>
    <w:rsid w:val="00FA68FA"/>
    <w:rsid w:val="00FA71FA"/>
    <w:rsid w:val="00FB12A3"/>
    <w:rsid w:val="00FB1353"/>
    <w:rsid w:val="00FB6604"/>
    <w:rsid w:val="00FB7EE7"/>
    <w:rsid w:val="00FD1246"/>
    <w:rsid w:val="00FD5974"/>
    <w:rsid w:val="00FF05E1"/>
    <w:rsid w:val="0798D0C9"/>
    <w:rsid w:val="0D67D4F3"/>
    <w:rsid w:val="0F6F8B5F"/>
    <w:rsid w:val="11680B6C"/>
    <w:rsid w:val="1C67C01C"/>
    <w:rsid w:val="1EA9C171"/>
    <w:rsid w:val="20F9841B"/>
    <w:rsid w:val="212D1E81"/>
    <w:rsid w:val="22CF141A"/>
    <w:rsid w:val="24B11687"/>
    <w:rsid w:val="264CE6E8"/>
    <w:rsid w:val="2713A02C"/>
    <w:rsid w:val="3102AB27"/>
    <w:rsid w:val="32B9ED55"/>
    <w:rsid w:val="37ADEF5D"/>
    <w:rsid w:val="3C11166B"/>
    <w:rsid w:val="3D28FDCD"/>
    <w:rsid w:val="3ED6CA03"/>
    <w:rsid w:val="424E989F"/>
    <w:rsid w:val="42623281"/>
    <w:rsid w:val="484BA325"/>
    <w:rsid w:val="52764E2D"/>
    <w:rsid w:val="53677ABC"/>
    <w:rsid w:val="5488FDB1"/>
    <w:rsid w:val="58F89986"/>
    <w:rsid w:val="5AA71117"/>
    <w:rsid w:val="5B086229"/>
    <w:rsid w:val="5B920724"/>
    <w:rsid w:val="5FAF07A0"/>
    <w:rsid w:val="61AF8F3F"/>
    <w:rsid w:val="68D8F977"/>
    <w:rsid w:val="69290B05"/>
    <w:rsid w:val="6BF4C143"/>
    <w:rsid w:val="6F30C6A1"/>
    <w:rsid w:val="7268620D"/>
    <w:rsid w:val="73083A0D"/>
    <w:rsid w:val="762E199C"/>
    <w:rsid w:val="76500A39"/>
    <w:rsid w:val="788BA624"/>
    <w:rsid w:val="7C53E90B"/>
    <w:rsid w:val="7C5DEE35"/>
    <w:rsid w:val="7CFB41F9"/>
    <w:rsid w:val="7E80989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F3EF4A5"/>
  <w15:docId w15:val="{BF3472B8-373C-4D96-ACD4-CE4343422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D2D49"/>
    <w:pPr>
      <w:spacing w:after="200" w:line="276"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qFormat/>
    <w:rsid w:val="00AD6657"/>
    <w:pPr>
      <w:keepNext/>
      <w:widowControl w:val="0"/>
      <w:numPr>
        <w:numId w:val="20"/>
      </w:numPr>
      <w:spacing w:line="240" w:lineRule="atLeast"/>
      <w:outlineLvl w:val="0"/>
    </w:pPr>
    <w:rPr>
      <w:rFonts w:cs="Arial"/>
      <w:b/>
      <w:bCs/>
      <w:caps/>
      <w:kern w:val="32"/>
      <w:sz w:val="28"/>
      <w:lang w:val="en-US"/>
    </w:rPr>
  </w:style>
  <w:style w:type="paragraph" w:styleId="Kop2">
    <w:name w:val="heading 2"/>
    <w:basedOn w:val="Standaard"/>
    <w:next w:val="Standaard"/>
    <w:link w:val="Kop2Char"/>
    <w:qFormat/>
    <w:rsid w:val="00AD6657"/>
    <w:pPr>
      <w:keepNext/>
      <w:widowControl w:val="0"/>
      <w:numPr>
        <w:ilvl w:val="1"/>
        <w:numId w:val="20"/>
      </w:numPr>
      <w:spacing w:line="240" w:lineRule="atLeast"/>
      <w:outlineLvl w:val="1"/>
    </w:pPr>
    <w:rPr>
      <w:rFonts w:cs="Arial"/>
      <w:b/>
      <w:bCs/>
      <w:iCs/>
      <w:caps/>
      <w:sz w:val="24"/>
      <w:szCs w:val="28"/>
    </w:rPr>
  </w:style>
  <w:style w:type="paragraph" w:styleId="Kop3">
    <w:name w:val="heading 3"/>
    <w:basedOn w:val="Standaard"/>
    <w:next w:val="Standaard"/>
    <w:link w:val="Kop3Char"/>
    <w:qFormat/>
    <w:rsid w:val="00AD6657"/>
    <w:pPr>
      <w:keepNext/>
      <w:widowControl w:val="0"/>
      <w:numPr>
        <w:ilvl w:val="2"/>
        <w:numId w:val="20"/>
      </w:numPr>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numPr>
        <w:ilvl w:val="3"/>
        <w:numId w:val="20"/>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4708E9"/>
    <w:pPr>
      <w:ind w:left="720"/>
      <w:contextualSpacing/>
    </w:pPr>
  </w:style>
  <w:style w:type="paragraph" w:customStyle="1" w:styleId="Opsommingbullet">
    <w:name w:val="_Opsomming bullet"/>
    <w:basedOn w:val="Lijstalinea"/>
    <w:link w:val="OpsommingbulletChar"/>
    <w:qFormat/>
    <w:rsid w:val="004708E9"/>
    <w:pPr>
      <w:widowControl w:val="0"/>
      <w:numPr>
        <w:numId w:val="1"/>
      </w:numPr>
    </w:pPr>
    <w:rPr>
      <w:rFonts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4708E9"/>
    <w:rPr>
      <w:rFonts w:ascii="Calibri" w:hAnsi="Calibri" w:cs="Arial"/>
      <w:b/>
      <w:bCs/>
      <w:caps/>
      <w:kern w:val="32"/>
      <w:sz w:val="28"/>
      <w:szCs w:val="24"/>
      <w:lang w:val="en-US"/>
    </w:rPr>
  </w:style>
  <w:style w:type="character" w:customStyle="1" w:styleId="Kop2Char">
    <w:name w:val="Kop 2 Char"/>
    <w:basedOn w:val="Standaardalinea-lettertype"/>
    <w:link w:val="Kop2"/>
    <w:rsid w:val="004708E9"/>
    <w:rPr>
      <w:rFonts w:ascii="Calibri" w:hAnsi="Calibri" w:cs="Arial"/>
      <w:b/>
      <w:bCs/>
      <w:iCs/>
      <w:caps/>
      <w:sz w:val="24"/>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33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95E79DE7653345AAF111C6AC9732A8" ma:contentTypeVersion="3" ma:contentTypeDescription="Create a new document." ma:contentTypeScope="" ma:versionID="39523164833e79dc917a23804672cc62">
  <xsd:schema xmlns:xsd="http://www.w3.org/2001/XMLSchema" xmlns:xs="http://www.w3.org/2001/XMLSchema" xmlns:p="http://schemas.microsoft.com/office/2006/metadata/properties" xmlns:ns2="f078b13c-b9e8-426a-ba8f-9ce0ba7a30d8" targetNamespace="http://schemas.microsoft.com/office/2006/metadata/properties" ma:root="true" ma:fieldsID="8c5dde9ee0ab36a938939a25900a9290" ns2:_="">
    <xsd:import namespace="f078b13c-b9e8-426a-ba8f-9ce0ba7a30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8b13c-b9e8-426a-ba8f-9ce0ba7a3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Variabelen uit subform UxDocumentForm-->
<variabelen xmlns="http://www.keyscript.nl/huisstijl/UxDocumentForm">
  <UxDocumentForm>
    <uxVersieField/>
    <uxEngelsOption>false</uxEngelsOption>
    <uxNederlandsOption>true</uxNederlandsOption>
  </UxDocumentForm>
</variabele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206E59-B4B5-4706-9793-F571090C5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8b13c-b9e8-426a-ba8f-9ce0ba7a3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85C88A-F082-47EE-BC56-96C2ADBB6F2A}">
  <ds:schemaRefs/>
</ds:datastoreItem>
</file>

<file path=customXml/itemProps3.xml><?xml version="1.0" encoding="utf-8"?>
<ds:datastoreItem xmlns:ds="http://schemas.openxmlformats.org/officeDocument/2006/customXml" ds:itemID="{A4BE5DF9-CC64-4B23-A231-42BEA4D419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0753A33-84F8-46F5-A929-37BAFD48107D}">
  <ds:schemaRefs>
    <ds:schemaRef ds:uri="http://schemas.openxmlformats.org/officeDocument/2006/bibliography"/>
  </ds:schemaRefs>
</ds:datastoreItem>
</file>

<file path=customXml/itemProps5.xml><?xml version="1.0" encoding="utf-8"?>
<ds:datastoreItem xmlns:ds="http://schemas.openxmlformats.org/officeDocument/2006/customXml" ds:itemID="{F87C7429-9B4E-467B-BB5F-B396B0E579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C:\Program Files (x86)\KeyScript\VU Word Addin\Bouwstenen\Blanco.dotx</Template>
  <TotalTime>0</TotalTime>
  <Pages>2</Pages>
  <Words>286</Words>
  <Characters>2110</Characters>
  <Application>Microsoft Office Word</Application>
  <DocSecurity>0</DocSecurity>
  <Lines>35</Lines>
  <Paragraphs>17</Paragraphs>
  <ScaleCrop>false</ScaleCrop>
  <Company>VU Amsterdam</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Alders, E.A.</dc:creator>
  <cp:lastModifiedBy>Hans van der Veeken</cp:lastModifiedBy>
  <cp:revision>2</cp:revision>
  <dcterms:created xsi:type="dcterms:W3CDTF">2023-07-28T04:50:00Z</dcterms:created>
  <dcterms:modified xsi:type="dcterms:W3CDTF">2023-07-28T04:50:00Z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y fmtid="{D5CDD505-2E9C-101B-9397-08002B2CF9AE}" pid="11" name="ContentTypeId">
    <vt:lpwstr>0x0101000D95E79DE7653345AAF111C6AC9732A8</vt:lpwstr>
  </property>
</Properties>
</file>