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93F32" w14:textId="185816A6" w:rsidR="0046290E" w:rsidRPr="00BC51E1" w:rsidRDefault="007B2C0A" w:rsidP="0010272B">
      <w:pPr>
        <w:pStyle w:val="Geenafstand"/>
        <w:rPr>
          <w:rFonts w:ascii="Orgon" w:hAnsi="Orgon" w:cs="Arial"/>
          <w:noProof/>
          <w:sz w:val="20"/>
          <w:szCs w:val="20"/>
        </w:rPr>
      </w:pPr>
      <w:r w:rsidRPr="00BC51E1">
        <w:rPr>
          <w:rFonts w:ascii="Orgon" w:hAnsi="Orgon" w:cs="Arial"/>
          <w:noProof/>
          <w:sz w:val="20"/>
          <w:szCs w:val="20"/>
          <w:lang w:val="en-US"/>
        </w:rPr>
        <w:drawing>
          <wp:anchor distT="0" distB="0" distL="114300" distR="114300" simplePos="0" relativeHeight="251658240" behindDoc="1" locked="0" layoutInCell="1" allowOverlap="1" wp14:anchorId="701C42A4" wp14:editId="79D245EB">
            <wp:simplePos x="0" y="0"/>
            <wp:positionH relativeFrom="page">
              <wp:posOffset>1905</wp:posOffset>
            </wp:positionH>
            <wp:positionV relativeFrom="margin">
              <wp:posOffset>-765810</wp:posOffset>
            </wp:positionV>
            <wp:extent cx="7558405" cy="10691495"/>
            <wp:effectExtent l="0" t="0" r="0" b="0"/>
            <wp:wrapNone/>
            <wp:docPr id="1" name="Afbeelding 1" descr="Afbeelding met schermopname, teks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rmopname, tekst, Rechthoek, ontwerp&#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p w14:paraId="75206EA6" w14:textId="295AB82B" w:rsidR="004A5F77" w:rsidRPr="00BC51E1" w:rsidRDefault="004A5F77" w:rsidP="0010272B">
      <w:pPr>
        <w:pStyle w:val="Geenafstand"/>
        <w:rPr>
          <w:rFonts w:ascii="Orgon" w:hAnsi="Orgon" w:cs="Arial"/>
          <w:noProof/>
          <w:sz w:val="20"/>
          <w:szCs w:val="20"/>
          <w:lang w:val="en-US"/>
        </w:rPr>
      </w:pPr>
    </w:p>
    <w:p w14:paraId="11CEDF64" w14:textId="0F04FD28" w:rsidR="004A5F77" w:rsidRPr="00BC51E1" w:rsidRDefault="004A5F77" w:rsidP="0010272B">
      <w:pPr>
        <w:pStyle w:val="Geenafstand"/>
        <w:rPr>
          <w:rFonts w:ascii="Orgon" w:hAnsi="Orgon" w:cs="Arial"/>
          <w:noProof/>
          <w:sz w:val="20"/>
          <w:szCs w:val="20"/>
          <w:lang w:val="en-US"/>
        </w:rPr>
      </w:pPr>
    </w:p>
    <w:p w14:paraId="29BCBE0F" w14:textId="003A8446" w:rsidR="004A5F77" w:rsidRPr="00BC51E1" w:rsidRDefault="004A5F77" w:rsidP="0010272B">
      <w:pPr>
        <w:pStyle w:val="Geenafstand"/>
        <w:rPr>
          <w:rFonts w:ascii="Orgon" w:hAnsi="Orgon" w:cs="Arial"/>
          <w:noProof/>
          <w:sz w:val="20"/>
          <w:szCs w:val="20"/>
          <w:lang w:val="en-US"/>
        </w:rPr>
      </w:pPr>
    </w:p>
    <w:p w14:paraId="090C963C" w14:textId="0848E2F2" w:rsidR="004A5F77" w:rsidRPr="00BC51E1" w:rsidRDefault="007B2C0A" w:rsidP="007B2C0A">
      <w:pPr>
        <w:pStyle w:val="Geenafstand"/>
        <w:tabs>
          <w:tab w:val="left" w:pos="7380"/>
        </w:tabs>
        <w:rPr>
          <w:rFonts w:ascii="Orgon" w:hAnsi="Orgon" w:cs="Arial"/>
          <w:noProof/>
          <w:sz w:val="20"/>
          <w:szCs w:val="20"/>
          <w:lang w:val="en-US"/>
        </w:rPr>
      </w:pPr>
      <w:r>
        <w:rPr>
          <w:rFonts w:ascii="Orgon" w:hAnsi="Orgon" w:cs="Arial"/>
          <w:noProof/>
          <w:sz w:val="20"/>
          <w:szCs w:val="20"/>
          <w:lang w:val="en-US"/>
        </w:rPr>
        <w:tab/>
      </w:r>
    </w:p>
    <w:p w14:paraId="7C624521" w14:textId="0A88722A" w:rsidR="004A5F77" w:rsidRPr="00BC51E1" w:rsidRDefault="004A5F77" w:rsidP="0010272B">
      <w:pPr>
        <w:pStyle w:val="Geenafstand"/>
        <w:rPr>
          <w:rFonts w:ascii="Orgon" w:hAnsi="Orgon" w:cs="Arial"/>
          <w:noProof/>
          <w:sz w:val="20"/>
          <w:szCs w:val="20"/>
          <w:lang w:val="en-US"/>
        </w:rPr>
      </w:pPr>
    </w:p>
    <w:p w14:paraId="4B310576" w14:textId="2E8C9008" w:rsidR="004A5F77" w:rsidRPr="00BC51E1" w:rsidRDefault="004A5F77" w:rsidP="00D84B32">
      <w:pPr>
        <w:pStyle w:val="Geenafstand"/>
        <w:rPr>
          <w:rFonts w:ascii="Orgon" w:hAnsi="Orgon" w:cs="Arial"/>
          <w:noProof/>
          <w:sz w:val="20"/>
          <w:szCs w:val="20"/>
          <w:lang w:val="en-US"/>
        </w:rPr>
      </w:pPr>
    </w:p>
    <w:p w14:paraId="741015BD" w14:textId="0B6B03C6" w:rsidR="004A5F77" w:rsidRPr="00BC51E1" w:rsidRDefault="004A5F77" w:rsidP="00D84B32">
      <w:pPr>
        <w:pStyle w:val="Geenafstand"/>
        <w:rPr>
          <w:rFonts w:ascii="Orgon" w:hAnsi="Orgon" w:cs="Arial"/>
          <w:noProof/>
          <w:sz w:val="20"/>
          <w:szCs w:val="20"/>
          <w:lang w:val="en-US"/>
        </w:rPr>
      </w:pPr>
    </w:p>
    <w:p w14:paraId="473ECE71" w14:textId="547C75A7" w:rsidR="004A5F77" w:rsidRPr="00BC51E1" w:rsidRDefault="004A5F77" w:rsidP="00D84B32">
      <w:pPr>
        <w:pStyle w:val="Geenafstand"/>
        <w:rPr>
          <w:rFonts w:ascii="Orgon" w:hAnsi="Orgon" w:cs="Arial"/>
          <w:noProof/>
          <w:sz w:val="20"/>
          <w:szCs w:val="20"/>
          <w:lang w:val="en-US"/>
        </w:rPr>
      </w:pPr>
    </w:p>
    <w:p w14:paraId="61F97848" w14:textId="617E3FF9" w:rsidR="004A5F77" w:rsidRPr="00BC51E1" w:rsidRDefault="00D25315" w:rsidP="00D84B32">
      <w:pPr>
        <w:pStyle w:val="Geenafstand"/>
        <w:rPr>
          <w:rFonts w:ascii="Orgon" w:hAnsi="Orgon" w:cs="Arial"/>
          <w:noProof/>
          <w:sz w:val="20"/>
          <w:szCs w:val="20"/>
          <w:lang w:val="en-US"/>
        </w:rPr>
      </w:pPr>
      <w:r w:rsidRPr="00BC51E1">
        <w:rPr>
          <w:rFonts w:ascii="Orgon" w:hAnsi="Orgon" w:cs="Arial"/>
          <w:noProof/>
          <w:sz w:val="20"/>
          <w:szCs w:val="20"/>
          <w:lang w:val="en-US"/>
        </w:rPr>
        <mc:AlternateContent>
          <mc:Choice Requires="wps">
            <w:drawing>
              <wp:anchor distT="0" distB="0" distL="114300" distR="114300" simplePos="0" relativeHeight="251658241" behindDoc="0" locked="0" layoutInCell="1" allowOverlap="1" wp14:anchorId="59CDBE24" wp14:editId="735F60F9">
                <wp:simplePos x="0" y="0"/>
                <wp:positionH relativeFrom="margin">
                  <wp:align>right</wp:align>
                </wp:positionH>
                <wp:positionV relativeFrom="paragraph">
                  <wp:posOffset>7620</wp:posOffset>
                </wp:positionV>
                <wp:extent cx="3886200" cy="12573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0AA7846" w14:textId="4485FBEA" w:rsidR="004A5F77" w:rsidRPr="00816DDB" w:rsidRDefault="00706B75" w:rsidP="004C2929">
                            <w:pPr>
                              <w:pStyle w:val="Geenafstand"/>
                              <w:jc w:val="center"/>
                              <w:rPr>
                                <w:rFonts w:ascii="Orgon" w:hAnsi="Orgon"/>
                                <w:b/>
                                <w:bCs/>
                                <w:sz w:val="40"/>
                                <w:szCs w:val="40"/>
                              </w:rPr>
                            </w:pPr>
                            <w:r w:rsidRPr="00816DDB">
                              <w:rPr>
                                <w:rFonts w:ascii="Orgon" w:hAnsi="Orgon"/>
                                <w:b/>
                                <w:bCs/>
                                <w:sz w:val="40"/>
                                <w:szCs w:val="40"/>
                              </w:rPr>
                              <w:t>AANBESTEDINGSLEIDRAAD</w:t>
                            </w:r>
                          </w:p>
                          <w:p w14:paraId="46D4DCD6" w14:textId="631E07DD" w:rsidR="004A5F77" w:rsidRPr="00816DDB" w:rsidRDefault="00706B75" w:rsidP="004C2929">
                            <w:pPr>
                              <w:pStyle w:val="Geenafstand"/>
                              <w:jc w:val="center"/>
                              <w:rPr>
                                <w:rFonts w:ascii="Orgon" w:hAnsi="Orgon"/>
                                <w:b/>
                                <w:bCs/>
                              </w:rPr>
                            </w:pPr>
                            <w:r w:rsidRPr="00816DDB">
                              <w:rPr>
                                <w:rFonts w:ascii="Orgon" w:hAnsi="Orgon"/>
                                <w:b/>
                                <w:bCs/>
                              </w:rPr>
                              <w:t>Europese Aanbesteding</w:t>
                            </w:r>
                          </w:p>
                          <w:p w14:paraId="1B244635" w14:textId="6BFB0F48" w:rsidR="00DA3AA6" w:rsidRPr="00816DDB" w:rsidRDefault="005F5E8B" w:rsidP="004C2929">
                            <w:pPr>
                              <w:pStyle w:val="Geenafstand"/>
                              <w:jc w:val="center"/>
                              <w:rPr>
                                <w:rFonts w:ascii="Orgon" w:hAnsi="Orgon"/>
                                <w:b/>
                                <w:bCs/>
                              </w:rPr>
                            </w:pPr>
                            <w:r w:rsidRPr="005F5E8B">
                              <w:rPr>
                                <w:rFonts w:ascii="Orgon" w:hAnsi="Orgon"/>
                                <w:b/>
                                <w:bCs/>
                              </w:rPr>
                              <w:t>Stimuleringsopdracht Sport, Gezondheid en Cultuur</w:t>
                            </w:r>
                            <w:r w:rsidR="00DA3AA6" w:rsidRPr="005F5E8B">
                              <w:rPr>
                                <w:rFonts w:ascii="Orgon" w:hAnsi="Orgon"/>
                                <w:b/>
                                <w:bCs/>
                              </w:rPr>
                              <w:t xml:space="preserve">  </w:t>
                            </w:r>
                            <w:r>
                              <w:rPr>
                                <w:rFonts w:ascii="Orgon" w:hAnsi="Orgon"/>
                                <w:b/>
                                <w:bCs/>
                              </w:rPr>
                              <w:t>1218029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CDBE24" id="_x0000_t202" coordsize="21600,21600" o:spt="202" path="m,l,21600r21600,l21600,xe">
                <v:stroke joinstyle="miter"/>
                <v:path gradientshapeok="t" o:connecttype="rect"/>
              </v:shapetype>
              <v:shape id="Tekstvak 2" o:spid="_x0000_s1026" type="#_x0000_t202" style="position:absolute;margin-left:254.8pt;margin-top:.6pt;width:306pt;height:99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" filled="f" stroked="f">
                <v:textbox>
                  <w:txbxContent>
                    <w:p w14:paraId="20AA7846" w14:textId="4485FBEA" w:rsidR="004A5F77" w:rsidRPr="00816DDB" w:rsidRDefault="00706B75" w:rsidP="004C2929">
                      <w:pPr>
                        <w:pStyle w:val="Geenafstand"/>
                        <w:jc w:val="center"/>
                        <w:rPr>
                          <w:rFonts w:ascii="Orgon" w:hAnsi="Orgon"/>
                          <w:b/>
                          <w:bCs/>
                          <w:sz w:val="40"/>
                          <w:szCs w:val="40"/>
                        </w:rPr>
                      </w:pPr>
                      <w:r w:rsidRPr="00816DDB">
                        <w:rPr>
                          <w:rFonts w:ascii="Orgon" w:hAnsi="Orgon"/>
                          <w:b/>
                          <w:bCs/>
                          <w:sz w:val="40"/>
                          <w:szCs w:val="40"/>
                        </w:rPr>
                        <w:t>AANBESTEDINGSLEIDRAAD</w:t>
                      </w:r>
                    </w:p>
                    <w:p w14:paraId="46D4DCD6" w14:textId="631E07DD" w:rsidR="004A5F77" w:rsidRPr="00816DDB" w:rsidRDefault="00706B75" w:rsidP="004C2929">
                      <w:pPr>
                        <w:pStyle w:val="Geenafstand"/>
                        <w:jc w:val="center"/>
                        <w:rPr>
                          <w:rFonts w:ascii="Orgon" w:hAnsi="Orgon"/>
                          <w:b/>
                          <w:bCs/>
                        </w:rPr>
                      </w:pPr>
                      <w:r w:rsidRPr="00816DDB">
                        <w:rPr>
                          <w:rFonts w:ascii="Orgon" w:hAnsi="Orgon"/>
                          <w:b/>
                          <w:bCs/>
                        </w:rPr>
                        <w:t>Europese Aanbesteding</w:t>
                      </w:r>
                    </w:p>
                    <w:p w14:paraId="1B244635" w14:textId="6BFB0F48" w:rsidR="00DA3AA6" w:rsidRPr="00816DDB" w:rsidRDefault="005F5E8B" w:rsidP="004C2929">
                      <w:pPr>
                        <w:pStyle w:val="Geenafstand"/>
                        <w:jc w:val="center"/>
                        <w:rPr>
                          <w:rFonts w:ascii="Orgon" w:hAnsi="Orgon"/>
                          <w:b/>
                          <w:bCs/>
                        </w:rPr>
                      </w:pPr>
                      <w:r w:rsidRPr="005F5E8B">
                        <w:rPr>
                          <w:rFonts w:ascii="Orgon" w:hAnsi="Orgon"/>
                          <w:b/>
                          <w:bCs/>
                        </w:rPr>
                        <w:t>Stimuleringsopdracht Sport, Gezondheid en Cultuur</w:t>
                      </w:r>
                      <w:r w:rsidR="00DA3AA6" w:rsidRPr="005F5E8B">
                        <w:rPr>
                          <w:rFonts w:ascii="Orgon" w:hAnsi="Orgon"/>
                          <w:b/>
                          <w:bCs/>
                        </w:rPr>
                        <w:t xml:space="preserve">  </w:t>
                      </w:r>
                      <w:r>
                        <w:rPr>
                          <w:rFonts w:ascii="Orgon" w:hAnsi="Orgon"/>
                          <w:b/>
                          <w:bCs/>
                        </w:rPr>
                        <w:t>1218029</w:t>
                      </w:r>
                    </w:p>
                  </w:txbxContent>
                </v:textbox>
                <w10:wrap type="square" anchorx="margin"/>
              </v:shape>
            </w:pict>
          </mc:Fallback>
        </mc:AlternateContent>
      </w:r>
    </w:p>
    <w:p w14:paraId="1A553613" w14:textId="77777777" w:rsidR="004A5F77" w:rsidRPr="00BC51E1" w:rsidRDefault="004A5F77" w:rsidP="00D84B32">
      <w:pPr>
        <w:pStyle w:val="Geenafstand"/>
        <w:rPr>
          <w:rFonts w:ascii="Orgon" w:hAnsi="Orgon" w:cs="Arial"/>
          <w:noProof/>
          <w:sz w:val="20"/>
          <w:szCs w:val="20"/>
          <w:lang w:val="en-US"/>
        </w:rPr>
      </w:pPr>
    </w:p>
    <w:p w14:paraId="62DD638F" w14:textId="77777777" w:rsidR="004A5F77" w:rsidRPr="00BC51E1" w:rsidRDefault="004A5F77" w:rsidP="00D84B32">
      <w:pPr>
        <w:pStyle w:val="Geenafstand"/>
        <w:rPr>
          <w:rFonts w:ascii="Orgon" w:hAnsi="Orgon" w:cs="Arial"/>
          <w:noProof/>
          <w:sz w:val="20"/>
          <w:szCs w:val="20"/>
          <w:lang w:val="en-US"/>
        </w:rPr>
      </w:pPr>
    </w:p>
    <w:p w14:paraId="00206560" w14:textId="77777777" w:rsidR="004A5F77" w:rsidRPr="00BC51E1" w:rsidRDefault="004A5F77" w:rsidP="00D84B32">
      <w:pPr>
        <w:pStyle w:val="Geenafstand"/>
        <w:rPr>
          <w:rFonts w:ascii="Orgon" w:hAnsi="Orgon" w:cs="Arial"/>
          <w:noProof/>
          <w:sz w:val="20"/>
          <w:szCs w:val="20"/>
          <w:lang w:val="en-US"/>
        </w:rPr>
      </w:pPr>
    </w:p>
    <w:p w14:paraId="580D5B2E" w14:textId="77777777" w:rsidR="004A5F77" w:rsidRPr="00BC51E1" w:rsidRDefault="004A5F77" w:rsidP="00D84B32">
      <w:pPr>
        <w:pStyle w:val="Geenafstand"/>
        <w:rPr>
          <w:rFonts w:ascii="Orgon" w:hAnsi="Orgon" w:cs="Arial"/>
          <w:noProof/>
          <w:sz w:val="20"/>
          <w:szCs w:val="20"/>
          <w:lang w:val="en-US"/>
        </w:rPr>
      </w:pPr>
    </w:p>
    <w:p w14:paraId="4269F4B0" w14:textId="77777777" w:rsidR="004A5F77" w:rsidRPr="00BC51E1" w:rsidRDefault="004A5F77" w:rsidP="00D84B32">
      <w:pPr>
        <w:pStyle w:val="Geenafstand"/>
        <w:rPr>
          <w:rFonts w:ascii="Orgon" w:hAnsi="Orgon" w:cs="Arial"/>
          <w:noProof/>
          <w:sz w:val="20"/>
          <w:szCs w:val="20"/>
          <w:lang w:val="en-US"/>
        </w:rPr>
      </w:pPr>
    </w:p>
    <w:p w14:paraId="36E41991" w14:textId="77777777" w:rsidR="004A5F77" w:rsidRPr="00BC51E1" w:rsidRDefault="004A5F77" w:rsidP="00D84B32">
      <w:pPr>
        <w:pStyle w:val="Geenafstand"/>
        <w:rPr>
          <w:rFonts w:ascii="Orgon" w:hAnsi="Orgon" w:cs="Arial"/>
          <w:noProof/>
          <w:sz w:val="20"/>
          <w:szCs w:val="20"/>
          <w:lang w:val="en-US"/>
        </w:rPr>
      </w:pPr>
    </w:p>
    <w:p w14:paraId="3E7D06E7" w14:textId="77777777" w:rsidR="004A5F77" w:rsidRPr="00BC51E1" w:rsidRDefault="004A5F77" w:rsidP="00D84B32">
      <w:pPr>
        <w:pStyle w:val="Geenafstand"/>
        <w:rPr>
          <w:rFonts w:ascii="Orgon" w:hAnsi="Orgon" w:cs="Arial"/>
          <w:noProof/>
          <w:sz w:val="20"/>
          <w:szCs w:val="20"/>
          <w:lang w:val="en-US"/>
        </w:rPr>
      </w:pPr>
    </w:p>
    <w:p w14:paraId="5DE09E33" w14:textId="1F94E739" w:rsidR="004A5F77" w:rsidRPr="00BC51E1" w:rsidRDefault="004A5F77" w:rsidP="00D84B32">
      <w:pPr>
        <w:pStyle w:val="Geenafstand"/>
        <w:rPr>
          <w:rFonts w:ascii="Orgon" w:hAnsi="Orgon" w:cs="Arial"/>
          <w:noProof/>
          <w:sz w:val="20"/>
          <w:szCs w:val="20"/>
          <w:lang w:val="en-US"/>
        </w:rPr>
      </w:pPr>
    </w:p>
    <w:p w14:paraId="6B2E1A31" w14:textId="665C97C2" w:rsidR="004A5F77" w:rsidRPr="00BC51E1" w:rsidRDefault="004A5F77" w:rsidP="00D84B32">
      <w:pPr>
        <w:pStyle w:val="Geenafstand"/>
        <w:rPr>
          <w:rFonts w:ascii="Orgon" w:hAnsi="Orgon" w:cs="Arial"/>
          <w:noProof/>
          <w:sz w:val="20"/>
          <w:szCs w:val="20"/>
          <w:lang w:val="en-US"/>
        </w:rPr>
      </w:pPr>
    </w:p>
    <w:p w14:paraId="0D3B963C" w14:textId="503EE517" w:rsidR="004A5F77" w:rsidRPr="00BC51E1" w:rsidRDefault="004A5F77" w:rsidP="00D84B32">
      <w:pPr>
        <w:pStyle w:val="Geenafstand"/>
        <w:rPr>
          <w:rFonts w:ascii="Orgon" w:hAnsi="Orgon" w:cs="Arial"/>
          <w:noProof/>
          <w:sz w:val="20"/>
          <w:szCs w:val="20"/>
          <w:lang w:val="en-US"/>
        </w:rPr>
      </w:pPr>
    </w:p>
    <w:p w14:paraId="7577C597" w14:textId="3431B1EF" w:rsidR="004A5F77" w:rsidRPr="00BC51E1" w:rsidRDefault="004A5F77" w:rsidP="00D84B32">
      <w:pPr>
        <w:pStyle w:val="Geenafstand"/>
        <w:rPr>
          <w:rFonts w:ascii="Orgon" w:hAnsi="Orgon" w:cs="Arial"/>
          <w:noProof/>
          <w:sz w:val="20"/>
          <w:szCs w:val="20"/>
          <w:lang w:val="en-US"/>
        </w:rPr>
      </w:pPr>
    </w:p>
    <w:p w14:paraId="62BD62A4" w14:textId="5D4AEBB3" w:rsidR="004A5F77" w:rsidRPr="00BC51E1" w:rsidRDefault="004A5F77" w:rsidP="00D84B32">
      <w:pPr>
        <w:pStyle w:val="Geenafstand"/>
        <w:rPr>
          <w:rFonts w:ascii="Orgon" w:hAnsi="Orgon" w:cs="Arial"/>
          <w:noProof/>
          <w:sz w:val="20"/>
          <w:szCs w:val="20"/>
          <w:lang w:val="en-US"/>
        </w:rPr>
      </w:pPr>
    </w:p>
    <w:p w14:paraId="7EA9E61D" w14:textId="688EE351" w:rsidR="004A5F77" w:rsidRPr="00BC51E1" w:rsidRDefault="004A5F77" w:rsidP="00D84B32">
      <w:pPr>
        <w:pStyle w:val="Geenafstand"/>
        <w:rPr>
          <w:rFonts w:ascii="Orgon" w:hAnsi="Orgon" w:cs="Arial"/>
          <w:noProof/>
          <w:sz w:val="20"/>
          <w:szCs w:val="20"/>
          <w:lang w:val="en-US"/>
        </w:rPr>
      </w:pPr>
    </w:p>
    <w:p w14:paraId="7F1019F5" w14:textId="3988A5DF" w:rsidR="004A5F77" w:rsidRPr="00BC51E1" w:rsidRDefault="004A5F77" w:rsidP="00D84B32">
      <w:pPr>
        <w:pStyle w:val="Geenafstand"/>
        <w:rPr>
          <w:rFonts w:ascii="Orgon" w:hAnsi="Orgon" w:cs="Arial"/>
          <w:noProof/>
          <w:sz w:val="20"/>
          <w:szCs w:val="20"/>
          <w:lang w:val="en-US"/>
        </w:rPr>
      </w:pPr>
    </w:p>
    <w:p w14:paraId="2C46E97B" w14:textId="36B4F2C8" w:rsidR="004A5F77" w:rsidRPr="00BC51E1" w:rsidRDefault="004A5F77" w:rsidP="00D84B32">
      <w:pPr>
        <w:pStyle w:val="Geenafstand"/>
        <w:rPr>
          <w:rFonts w:ascii="Orgon" w:hAnsi="Orgon" w:cs="Arial"/>
          <w:noProof/>
          <w:sz w:val="20"/>
          <w:szCs w:val="20"/>
          <w:lang w:val="en-US"/>
        </w:rPr>
      </w:pPr>
    </w:p>
    <w:p w14:paraId="0B7EC648" w14:textId="36EC7F23" w:rsidR="004A5F77" w:rsidRPr="00BC51E1" w:rsidRDefault="004A5F77" w:rsidP="00D84B32">
      <w:pPr>
        <w:pStyle w:val="Geenafstand"/>
        <w:rPr>
          <w:rFonts w:ascii="Orgon" w:hAnsi="Orgon" w:cs="Arial"/>
          <w:noProof/>
          <w:sz w:val="20"/>
          <w:szCs w:val="20"/>
          <w:lang w:val="en-US"/>
        </w:rPr>
      </w:pPr>
    </w:p>
    <w:p w14:paraId="49CD422F" w14:textId="59E8E048" w:rsidR="004A5F77" w:rsidRPr="00BC51E1" w:rsidRDefault="004A5F77" w:rsidP="00D84B32">
      <w:pPr>
        <w:pStyle w:val="Geenafstand"/>
        <w:rPr>
          <w:rFonts w:ascii="Orgon" w:hAnsi="Orgon" w:cs="Arial"/>
          <w:noProof/>
          <w:sz w:val="20"/>
          <w:szCs w:val="20"/>
          <w:lang w:val="en-US"/>
        </w:rPr>
      </w:pPr>
    </w:p>
    <w:p w14:paraId="20A89739" w14:textId="504D4328" w:rsidR="004A5F77" w:rsidRPr="00BC51E1" w:rsidRDefault="004A5F77" w:rsidP="00D84B32">
      <w:pPr>
        <w:pStyle w:val="Geenafstand"/>
        <w:rPr>
          <w:rFonts w:ascii="Orgon" w:hAnsi="Orgon" w:cs="Arial"/>
          <w:noProof/>
          <w:sz w:val="20"/>
          <w:szCs w:val="20"/>
          <w:lang w:val="en-US"/>
        </w:rPr>
      </w:pPr>
    </w:p>
    <w:p w14:paraId="60A4B18B" w14:textId="4A58A1F6" w:rsidR="004A5F77" w:rsidRPr="00BC51E1" w:rsidRDefault="004A5F77" w:rsidP="00D84B32">
      <w:pPr>
        <w:pStyle w:val="Geenafstand"/>
        <w:rPr>
          <w:rFonts w:ascii="Orgon" w:hAnsi="Orgon" w:cs="Arial"/>
          <w:noProof/>
          <w:sz w:val="20"/>
          <w:szCs w:val="20"/>
          <w:lang w:val="en-US"/>
        </w:rPr>
      </w:pPr>
    </w:p>
    <w:p w14:paraId="7E8A53E0" w14:textId="4DFE047C" w:rsidR="004A5F77" w:rsidRPr="00BC51E1" w:rsidRDefault="004A5F77" w:rsidP="00D84B32">
      <w:pPr>
        <w:pStyle w:val="Geenafstand"/>
        <w:rPr>
          <w:rFonts w:ascii="Orgon" w:hAnsi="Orgon" w:cs="Arial"/>
          <w:noProof/>
          <w:sz w:val="20"/>
          <w:szCs w:val="20"/>
          <w:lang w:val="en-US"/>
        </w:rPr>
      </w:pPr>
    </w:p>
    <w:p w14:paraId="498D2D7F" w14:textId="5B7A1176" w:rsidR="004A5F77" w:rsidRPr="00BC51E1" w:rsidRDefault="0051754E" w:rsidP="00D84B32">
      <w:pPr>
        <w:pStyle w:val="Geenafstand"/>
        <w:rPr>
          <w:rFonts w:ascii="Orgon" w:hAnsi="Orgon" w:cs="Arial"/>
          <w:noProof/>
          <w:sz w:val="20"/>
          <w:szCs w:val="20"/>
          <w:lang w:val="en-US"/>
        </w:rPr>
      </w:pPr>
      <w:r w:rsidRPr="00BC51E1">
        <w:rPr>
          <w:rFonts w:ascii="Orgon" w:hAnsi="Orgon" w:cs="Arial"/>
          <w:noProof/>
          <w:sz w:val="20"/>
          <w:szCs w:val="20"/>
          <w:lang w:val="en-US"/>
        </w:rPr>
        <w:tab/>
      </w:r>
    </w:p>
    <w:p w14:paraId="40B99DE9" w14:textId="69004D12" w:rsidR="004A5F77" w:rsidRPr="00BC51E1" w:rsidRDefault="004A5F77" w:rsidP="00D84B32">
      <w:pPr>
        <w:pStyle w:val="Geenafstand"/>
        <w:rPr>
          <w:rFonts w:ascii="Orgon" w:hAnsi="Orgon" w:cs="Arial"/>
          <w:noProof/>
          <w:sz w:val="20"/>
          <w:szCs w:val="20"/>
          <w:lang w:val="en-US"/>
        </w:rPr>
      </w:pPr>
    </w:p>
    <w:p w14:paraId="3A9628E2" w14:textId="5B413FA0" w:rsidR="00C2111F" w:rsidRPr="00BC51E1" w:rsidRDefault="00C2111F" w:rsidP="00D84B32">
      <w:pPr>
        <w:pStyle w:val="Geenafstand"/>
        <w:rPr>
          <w:rFonts w:ascii="Orgon" w:hAnsi="Orgon" w:cs="Arial"/>
          <w:noProof/>
          <w:sz w:val="20"/>
          <w:szCs w:val="20"/>
          <w:lang w:val="en-US"/>
        </w:rPr>
      </w:pPr>
    </w:p>
    <w:p w14:paraId="534352FE" w14:textId="7D66EB9C" w:rsidR="00524081" w:rsidRPr="00BC51E1" w:rsidRDefault="00524081" w:rsidP="00D84B32">
      <w:pPr>
        <w:pStyle w:val="Geenafstand"/>
        <w:rPr>
          <w:rFonts w:ascii="Orgon" w:hAnsi="Orgon" w:cs="Arial"/>
          <w:sz w:val="20"/>
          <w:szCs w:val="20"/>
          <w:lang w:val="en-US"/>
        </w:rPr>
      </w:pPr>
    </w:p>
    <w:p w14:paraId="500467ED" w14:textId="08658CA9" w:rsidR="00524081" w:rsidRPr="00BC51E1" w:rsidRDefault="00524081" w:rsidP="00D84B32">
      <w:pPr>
        <w:pStyle w:val="Geenafstand"/>
        <w:rPr>
          <w:rFonts w:ascii="Orgon" w:hAnsi="Orgon" w:cs="Arial"/>
          <w:sz w:val="20"/>
          <w:szCs w:val="20"/>
          <w:lang w:val="en-US"/>
        </w:rPr>
      </w:pPr>
    </w:p>
    <w:p w14:paraId="5EA13A86" w14:textId="60D7499F" w:rsidR="00524081" w:rsidRPr="00BC51E1" w:rsidRDefault="00524081" w:rsidP="00D84B32">
      <w:pPr>
        <w:pStyle w:val="Geenafstand"/>
        <w:rPr>
          <w:rFonts w:ascii="Orgon" w:hAnsi="Orgon" w:cs="Arial"/>
          <w:noProof/>
          <w:sz w:val="20"/>
          <w:szCs w:val="20"/>
          <w:lang w:val="en-US"/>
        </w:rPr>
      </w:pPr>
    </w:p>
    <w:p w14:paraId="18EE2A15" w14:textId="03143FED" w:rsidR="00706B75" w:rsidRPr="00BC51E1" w:rsidRDefault="00706B75" w:rsidP="00D84B32">
      <w:pPr>
        <w:pStyle w:val="Geenafstand"/>
        <w:rPr>
          <w:rFonts w:ascii="Orgon" w:hAnsi="Orgon" w:cs="Arial"/>
          <w:b/>
          <w:sz w:val="20"/>
          <w:szCs w:val="20"/>
        </w:rPr>
      </w:pPr>
      <w:bookmarkStart w:id="0" w:name="_Hlk26183247"/>
    </w:p>
    <w:p w14:paraId="03D11890" w14:textId="01A0A0DA" w:rsidR="00706B75" w:rsidRPr="00BC51E1" w:rsidRDefault="00706B75" w:rsidP="00D84B32">
      <w:pPr>
        <w:pStyle w:val="Geenafstand"/>
        <w:rPr>
          <w:rFonts w:ascii="Orgon" w:hAnsi="Orgon" w:cs="Arial"/>
          <w:b/>
          <w:sz w:val="20"/>
          <w:szCs w:val="20"/>
        </w:rPr>
      </w:pPr>
    </w:p>
    <w:p w14:paraId="07A7F0E2" w14:textId="77777777" w:rsidR="00706B75" w:rsidRPr="00BC51E1" w:rsidRDefault="00706B75" w:rsidP="00D84B32">
      <w:pPr>
        <w:pStyle w:val="Geenafstand"/>
        <w:rPr>
          <w:rFonts w:ascii="Orgon" w:hAnsi="Orgon" w:cs="Arial"/>
          <w:b/>
          <w:sz w:val="20"/>
          <w:szCs w:val="20"/>
        </w:rPr>
      </w:pPr>
    </w:p>
    <w:p w14:paraId="50D0B3CA" w14:textId="5FB3895D" w:rsidR="00706B75" w:rsidRPr="00BC51E1" w:rsidRDefault="00706B75" w:rsidP="00D84B32">
      <w:pPr>
        <w:pStyle w:val="Geenafstand"/>
        <w:rPr>
          <w:rFonts w:ascii="Orgon" w:hAnsi="Orgon" w:cs="Arial"/>
          <w:b/>
          <w:sz w:val="20"/>
          <w:szCs w:val="20"/>
        </w:rPr>
      </w:pPr>
    </w:p>
    <w:p w14:paraId="718E343B" w14:textId="28B5D72C" w:rsidR="00706B75" w:rsidRPr="00BC51E1" w:rsidRDefault="00706B75" w:rsidP="00D84B32">
      <w:pPr>
        <w:pStyle w:val="Geenafstand"/>
        <w:rPr>
          <w:rFonts w:ascii="Orgon" w:hAnsi="Orgon" w:cs="Arial"/>
          <w:b/>
          <w:sz w:val="20"/>
          <w:szCs w:val="20"/>
        </w:rPr>
      </w:pPr>
    </w:p>
    <w:p w14:paraId="7776B231" w14:textId="62ADD17B" w:rsidR="00706B75" w:rsidRPr="00BC51E1" w:rsidRDefault="00706B75" w:rsidP="00D84B32">
      <w:pPr>
        <w:pStyle w:val="Geenafstand"/>
        <w:rPr>
          <w:rFonts w:ascii="Orgon" w:hAnsi="Orgon" w:cs="Arial"/>
          <w:b/>
          <w:sz w:val="20"/>
          <w:szCs w:val="20"/>
        </w:rPr>
      </w:pPr>
    </w:p>
    <w:p w14:paraId="1F9EFE42" w14:textId="5887C8BF" w:rsidR="00706B75" w:rsidRPr="00BC51E1" w:rsidRDefault="00706B75" w:rsidP="00D84B32">
      <w:pPr>
        <w:pStyle w:val="Geenafstand"/>
        <w:rPr>
          <w:rFonts w:ascii="Orgon" w:hAnsi="Orgon" w:cs="Arial"/>
          <w:b/>
          <w:sz w:val="20"/>
          <w:szCs w:val="20"/>
        </w:rPr>
      </w:pPr>
    </w:p>
    <w:p w14:paraId="318CF894" w14:textId="232DA0DA" w:rsidR="00706B75" w:rsidRPr="00BC51E1" w:rsidRDefault="00706B75" w:rsidP="00D84B32">
      <w:pPr>
        <w:pStyle w:val="Geenafstand"/>
        <w:rPr>
          <w:rFonts w:ascii="Orgon" w:hAnsi="Orgon" w:cs="Arial"/>
          <w:b/>
          <w:sz w:val="20"/>
          <w:szCs w:val="20"/>
        </w:rPr>
      </w:pPr>
    </w:p>
    <w:p w14:paraId="7F21805B" w14:textId="4EE92C32" w:rsidR="00706B75" w:rsidRPr="00BC51E1" w:rsidRDefault="00706B75" w:rsidP="00D84B32">
      <w:pPr>
        <w:pStyle w:val="Geenafstand"/>
        <w:rPr>
          <w:rFonts w:ascii="Orgon" w:hAnsi="Orgon" w:cs="Arial"/>
          <w:sz w:val="20"/>
          <w:szCs w:val="20"/>
        </w:rPr>
      </w:pPr>
    </w:p>
    <w:p w14:paraId="434613FA" w14:textId="0893B57F" w:rsidR="00706B75" w:rsidRPr="00BC51E1" w:rsidRDefault="00706B75" w:rsidP="00D84B32">
      <w:pPr>
        <w:pStyle w:val="Geenafstand"/>
        <w:rPr>
          <w:rFonts w:ascii="Orgon" w:hAnsi="Orgon" w:cs="Arial"/>
          <w:b/>
          <w:sz w:val="20"/>
          <w:szCs w:val="20"/>
        </w:rPr>
      </w:pPr>
    </w:p>
    <w:p w14:paraId="7925B352" w14:textId="77777777" w:rsidR="00C40D05" w:rsidRPr="00BC51E1" w:rsidRDefault="00C40D05" w:rsidP="00D84B32">
      <w:pPr>
        <w:pStyle w:val="Geenafstand"/>
        <w:rPr>
          <w:rFonts w:ascii="Orgon" w:hAnsi="Orgon" w:cs="Arial"/>
          <w:sz w:val="20"/>
          <w:szCs w:val="20"/>
        </w:rPr>
      </w:pPr>
    </w:p>
    <w:tbl>
      <w:tblPr>
        <w:tblStyle w:val="Tabelraster"/>
        <w:tblW w:w="0" w:type="auto"/>
        <w:tblLook w:val="04A0" w:firstRow="1" w:lastRow="0" w:firstColumn="1" w:lastColumn="0" w:noHBand="0" w:noVBand="1"/>
      </w:tblPr>
      <w:tblGrid>
        <w:gridCol w:w="4508"/>
        <w:gridCol w:w="4508"/>
      </w:tblGrid>
      <w:tr w:rsidR="007B2C0A" w:rsidRPr="00BC51E1" w14:paraId="62BF7F80" w14:textId="77777777" w:rsidTr="2C309AE0">
        <w:tc>
          <w:tcPr>
            <w:tcW w:w="9016" w:type="dxa"/>
            <w:gridSpan w:val="2"/>
          </w:tcPr>
          <w:p w14:paraId="3C820325" w14:textId="07DC2F7D" w:rsidR="007B2C0A" w:rsidRPr="00BC51E1" w:rsidRDefault="007B2C0A">
            <w:pPr>
              <w:rPr>
                <w:rFonts w:ascii="Orgon" w:hAnsi="Orgon" w:cs="Arial"/>
                <w:sz w:val="20"/>
                <w:szCs w:val="20"/>
              </w:rPr>
            </w:pPr>
            <w:r w:rsidRPr="00BC51E1">
              <w:rPr>
                <w:rFonts w:ascii="Orgon" w:hAnsi="Orgon" w:cs="Arial"/>
                <w:sz w:val="20"/>
                <w:szCs w:val="20"/>
              </w:rPr>
              <w:t xml:space="preserve">Colofon </w:t>
            </w:r>
          </w:p>
        </w:tc>
      </w:tr>
      <w:tr w:rsidR="0010272B" w:rsidRPr="00BC51E1" w14:paraId="3A2C61BA" w14:textId="77777777" w:rsidTr="2C309AE0">
        <w:tc>
          <w:tcPr>
            <w:tcW w:w="4508" w:type="dxa"/>
          </w:tcPr>
          <w:p w14:paraId="678B4244" w14:textId="2C9682E5" w:rsidR="0010272B" w:rsidRPr="00BC51E1" w:rsidRDefault="0010272B">
            <w:pPr>
              <w:rPr>
                <w:rFonts w:ascii="Orgon" w:hAnsi="Orgon" w:cs="Arial"/>
                <w:sz w:val="20"/>
                <w:szCs w:val="20"/>
              </w:rPr>
            </w:pPr>
            <w:r w:rsidRPr="00BC51E1">
              <w:rPr>
                <w:rFonts w:ascii="Orgon" w:hAnsi="Orgon" w:cs="Arial"/>
                <w:sz w:val="20"/>
                <w:szCs w:val="20"/>
              </w:rPr>
              <w:t>Uitgegeven door</w:t>
            </w:r>
          </w:p>
        </w:tc>
        <w:tc>
          <w:tcPr>
            <w:tcW w:w="4508" w:type="dxa"/>
          </w:tcPr>
          <w:p w14:paraId="647A12B4" w14:textId="36550DFF" w:rsidR="0010272B" w:rsidRPr="00BC51E1" w:rsidRDefault="0010272B">
            <w:pPr>
              <w:rPr>
                <w:rFonts w:ascii="Orgon" w:hAnsi="Orgon" w:cs="Arial"/>
                <w:sz w:val="20"/>
                <w:szCs w:val="20"/>
              </w:rPr>
            </w:pPr>
            <w:r w:rsidRPr="00BC51E1">
              <w:rPr>
                <w:rFonts w:ascii="Orgon" w:hAnsi="Orgon" w:cs="Arial"/>
                <w:sz w:val="20"/>
                <w:szCs w:val="20"/>
              </w:rPr>
              <w:t>Gemeente Krimpenerwaard</w:t>
            </w:r>
          </w:p>
        </w:tc>
      </w:tr>
      <w:tr w:rsidR="0010272B" w:rsidRPr="00BC51E1" w14:paraId="0364F1EC" w14:textId="77777777" w:rsidTr="2C309AE0">
        <w:tc>
          <w:tcPr>
            <w:tcW w:w="4508" w:type="dxa"/>
          </w:tcPr>
          <w:p w14:paraId="742A32EC" w14:textId="72CBB53C" w:rsidR="00FB4D09" w:rsidRPr="005F5E8B" w:rsidRDefault="0010272B">
            <w:pPr>
              <w:rPr>
                <w:rFonts w:ascii="Orgon" w:hAnsi="Orgon" w:cs="Arial"/>
                <w:sz w:val="20"/>
                <w:szCs w:val="20"/>
              </w:rPr>
            </w:pPr>
            <w:r w:rsidRPr="00BC51E1">
              <w:rPr>
                <w:rFonts w:ascii="Orgon" w:hAnsi="Orgon" w:cs="Arial"/>
                <w:sz w:val="20"/>
                <w:szCs w:val="20"/>
              </w:rPr>
              <w:t xml:space="preserve">Contactpersoon </w:t>
            </w:r>
          </w:p>
          <w:p w14:paraId="53ADEA58" w14:textId="393DB738" w:rsidR="00FB4D09" w:rsidRPr="00BC51E1" w:rsidRDefault="005F5E8B">
            <w:pPr>
              <w:rPr>
                <w:rFonts w:ascii="Orgon" w:hAnsi="Orgon" w:cs="Arial"/>
                <w:sz w:val="20"/>
                <w:szCs w:val="20"/>
              </w:rPr>
            </w:pPr>
            <w:r>
              <w:rPr>
                <w:rFonts w:ascii="Orgon" w:hAnsi="Orgon" w:cs="Arial"/>
                <w:sz w:val="20"/>
                <w:szCs w:val="20"/>
              </w:rPr>
              <w:t xml:space="preserve"> </w:t>
            </w:r>
          </w:p>
        </w:tc>
        <w:tc>
          <w:tcPr>
            <w:tcW w:w="4508" w:type="dxa"/>
          </w:tcPr>
          <w:p w14:paraId="4682E596" w14:textId="77777777" w:rsidR="005F5E8B" w:rsidRPr="0075314C" w:rsidRDefault="005F5E8B" w:rsidP="005F5E8B">
            <w:pPr>
              <w:rPr>
                <w:rFonts w:ascii="Orgon" w:hAnsi="Orgon" w:cs="Arial"/>
                <w:sz w:val="20"/>
                <w:szCs w:val="20"/>
              </w:rPr>
            </w:pPr>
            <w:r w:rsidRPr="0075314C">
              <w:rPr>
                <w:rFonts w:ascii="Orgon" w:hAnsi="Orgon" w:cs="Arial"/>
                <w:sz w:val="20"/>
                <w:szCs w:val="20"/>
              </w:rPr>
              <w:t xml:space="preserve">Marcel de Groot  </w:t>
            </w:r>
          </w:p>
          <w:p w14:paraId="26AE8B54" w14:textId="77777777" w:rsidR="005F5E8B" w:rsidRPr="0075314C" w:rsidRDefault="005F5E8B" w:rsidP="005F5E8B">
            <w:pPr>
              <w:rPr>
                <w:rFonts w:ascii="Orgon" w:hAnsi="Orgon" w:cs="Arial"/>
                <w:sz w:val="20"/>
                <w:szCs w:val="20"/>
              </w:rPr>
            </w:pPr>
            <w:r w:rsidRPr="0075314C">
              <w:rPr>
                <w:rFonts w:ascii="Orgon" w:hAnsi="Orgon" w:cs="Arial"/>
                <w:sz w:val="20"/>
                <w:szCs w:val="20"/>
              </w:rPr>
              <w:t>m.degroot@krimpenerwaard.nl</w:t>
            </w:r>
          </w:p>
          <w:p w14:paraId="520420A3" w14:textId="1123D535" w:rsidR="0010272B" w:rsidRPr="0075314C" w:rsidRDefault="005F5E8B" w:rsidP="005F5E8B">
            <w:pPr>
              <w:rPr>
                <w:rFonts w:ascii="Orgon" w:hAnsi="Orgon" w:cs="Arial"/>
                <w:sz w:val="20"/>
                <w:szCs w:val="20"/>
              </w:rPr>
            </w:pPr>
            <w:r w:rsidRPr="0075314C">
              <w:rPr>
                <w:rFonts w:ascii="Orgon" w:hAnsi="Orgon" w:cs="Arial"/>
                <w:sz w:val="20"/>
                <w:szCs w:val="20"/>
              </w:rPr>
              <w:t>+31653599277</w:t>
            </w:r>
          </w:p>
        </w:tc>
      </w:tr>
      <w:tr w:rsidR="0010272B" w:rsidRPr="00BC51E1" w14:paraId="326C1C47" w14:textId="77777777" w:rsidTr="2C309AE0">
        <w:tc>
          <w:tcPr>
            <w:tcW w:w="4508" w:type="dxa"/>
          </w:tcPr>
          <w:p w14:paraId="52A1A301" w14:textId="3234AA51" w:rsidR="0010272B" w:rsidRPr="00BC51E1" w:rsidRDefault="0010272B">
            <w:pPr>
              <w:rPr>
                <w:rFonts w:ascii="Orgon" w:hAnsi="Orgon" w:cs="Arial"/>
                <w:sz w:val="20"/>
                <w:szCs w:val="20"/>
              </w:rPr>
            </w:pPr>
            <w:r w:rsidRPr="00BC51E1">
              <w:rPr>
                <w:rFonts w:ascii="Orgon" w:hAnsi="Orgon" w:cs="Arial"/>
                <w:sz w:val="20"/>
                <w:szCs w:val="20"/>
              </w:rPr>
              <w:t>Datum</w:t>
            </w:r>
          </w:p>
        </w:tc>
        <w:tc>
          <w:tcPr>
            <w:tcW w:w="4508" w:type="dxa"/>
          </w:tcPr>
          <w:p w14:paraId="1DF74704" w14:textId="204FEA0D" w:rsidR="0010272B" w:rsidRPr="0075314C" w:rsidRDefault="7AE5ADF2">
            <w:pPr>
              <w:rPr>
                <w:rFonts w:ascii="Orgon" w:hAnsi="Orgon" w:cs="Arial"/>
                <w:sz w:val="20"/>
                <w:szCs w:val="20"/>
              </w:rPr>
            </w:pPr>
            <w:r w:rsidRPr="2C309AE0">
              <w:rPr>
                <w:rFonts w:ascii="Orgon" w:hAnsi="Orgon" w:cs="Arial"/>
                <w:sz w:val="20"/>
                <w:szCs w:val="20"/>
              </w:rPr>
              <w:t>2</w:t>
            </w:r>
            <w:r w:rsidR="2A1569D9" w:rsidRPr="2C309AE0">
              <w:rPr>
                <w:rFonts w:ascii="Orgon" w:hAnsi="Orgon" w:cs="Arial"/>
                <w:sz w:val="20"/>
                <w:szCs w:val="20"/>
              </w:rPr>
              <w:t>3</w:t>
            </w:r>
            <w:r w:rsidRPr="2C309AE0">
              <w:rPr>
                <w:rFonts w:ascii="Orgon" w:hAnsi="Orgon" w:cs="Arial"/>
                <w:sz w:val="20"/>
                <w:szCs w:val="20"/>
              </w:rPr>
              <w:t xml:space="preserve"> november 2023</w:t>
            </w:r>
          </w:p>
        </w:tc>
      </w:tr>
      <w:tr w:rsidR="0010272B" w:rsidRPr="00BC51E1" w14:paraId="656FCF15" w14:textId="77777777" w:rsidTr="2C309AE0">
        <w:tc>
          <w:tcPr>
            <w:tcW w:w="4508" w:type="dxa"/>
          </w:tcPr>
          <w:p w14:paraId="78858FA1" w14:textId="0B41CDB5" w:rsidR="002D1199" w:rsidRPr="002D1199" w:rsidRDefault="0010272B">
            <w:pPr>
              <w:rPr>
                <w:rFonts w:ascii="Orgon" w:hAnsi="Orgon" w:cs="Arial"/>
                <w:sz w:val="20"/>
                <w:szCs w:val="20"/>
              </w:rPr>
            </w:pPr>
            <w:r w:rsidRPr="00BC51E1">
              <w:rPr>
                <w:rFonts w:ascii="Orgon" w:hAnsi="Orgon" w:cs="Arial"/>
                <w:sz w:val="20"/>
                <w:szCs w:val="20"/>
              </w:rPr>
              <w:lastRenderedPageBreak/>
              <w:t>Versie</w:t>
            </w:r>
          </w:p>
        </w:tc>
        <w:tc>
          <w:tcPr>
            <w:tcW w:w="4508" w:type="dxa"/>
          </w:tcPr>
          <w:p w14:paraId="36E40A66" w14:textId="14740618" w:rsidR="0010272B" w:rsidRPr="0075314C" w:rsidRDefault="7AE5ADF2">
            <w:pPr>
              <w:rPr>
                <w:rFonts w:ascii="Orgon" w:hAnsi="Orgon" w:cs="Arial"/>
                <w:sz w:val="20"/>
                <w:szCs w:val="20"/>
              </w:rPr>
            </w:pPr>
            <w:r w:rsidRPr="2C309AE0">
              <w:rPr>
                <w:rFonts w:ascii="Orgon" w:hAnsi="Orgon" w:cs="Arial"/>
                <w:sz w:val="20"/>
                <w:szCs w:val="20"/>
              </w:rPr>
              <w:t xml:space="preserve">Concept </w:t>
            </w:r>
            <w:r w:rsidR="7BFE4C95" w:rsidRPr="2C309AE0">
              <w:rPr>
                <w:rFonts w:ascii="Orgon" w:hAnsi="Orgon" w:cs="Arial"/>
                <w:sz w:val="20"/>
                <w:szCs w:val="20"/>
              </w:rPr>
              <w:t>14</w:t>
            </w:r>
            <w:r w:rsidRPr="2C309AE0">
              <w:rPr>
                <w:rFonts w:ascii="Orgon" w:hAnsi="Orgon" w:cs="Arial"/>
                <w:sz w:val="20"/>
                <w:szCs w:val="20"/>
              </w:rPr>
              <w:t xml:space="preserve"> </w:t>
            </w:r>
            <w:r w:rsidR="6E11867D" w:rsidRPr="2C309AE0">
              <w:rPr>
                <w:rFonts w:ascii="Orgon" w:hAnsi="Orgon" w:cs="Arial"/>
                <w:sz w:val="20"/>
                <w:szCs w:val="20"/>
              </w:rPr>
              <w:t>November 2023</w:t>
            </w:r>
          </w:p>
        </w:tc>
      </w:tr>
      <w:tr w:rsidR="0010272B" w:rsidRPr="00BC51E1" w14:paraId="687897A6" w14:textId="77777777" w:rsidTr="2C309AE0">
        <w:tc>
          <w:tcPr>
            <w:tcW w:w="4508" w:type="dxa"/>
          </w:tcPr>
          <w:p w14:paraId="0D684547" w14:textId="74D7D1E7" w:rsidR="0010272B" w:rsidRPr="00BC51E1" w:rsidRDefault="0010272B">
            <w:pPr>
              <w:rPr>
                <w:rFonts w:ascii="Orgon" w:hAnsi="Orgon" w:cs="Arial"/>
                <w:sz w:val="20"/>
                <w:szCs w:val="20"/>
              </w:rPr>
            </w:pPr>
            <w:r w:rsidRPr="00BC51E1">
              <w:rPr>
                <w:rFonts w:ascii="Orgon" w:hAnsi="Orgon" w:cs="Arial"/>
                <w:sz w:val="20"/>
                <w:szCs w:val="20"/>
              </w:rPr>
              <w:t xml:space="preserve">Status </w:t>
            </w:r>
          </w:p>
        </w:tc>
        <w:tc>
          <w:tcPr>
            <w:tcW w:w="4508" w:type="dxa"/>
          </w:tcPr>
          <w:p w14:paraId="743676CD" w14:textId="46774CC4" w:rsidR="0010272B" w:rsidRPr="0075314C" w:rsidRDefault="005F5E8B">
            <w:pPr>
              <w:rPr>
                <w:rFonts w:ascii="Orgon" w:hAnsi="Orgon" w:cs="Arial"/>
                <w:sz w:val="20"/>
                <w:szCs w:val="20"/>
              </w:rPr>
            </w:pPr>
            <w:r w:rsidRPr="0075314C">
              <w:rPr>
                <w:rFonts w:ascii="Orgon" w:hAnsi="Orgon" w:cs="Arial"/>
                <w:sz w:val="20"/>
                <w:szCs w:val="20"/>
              </w:rPr>
              <w:t>Concept</w:t>
            </w:r>
          </w:p>
        </w:tc>
      </w:tr>
      <w:tr w:rsidR="0010272B" w:rsidRPr="00BC51E1" w14:paraId="0DB667C5" w14:textId="77777777" w:rsidTr="2C309AE0">
        <w:tc>
          <w:tcPr>
            <w:tcW w:w="4508" w:type="dxa"/>
          </w:tcPr>
          <w:p w14:paraId="755E9AD6" w14:textId="37EB7664" w:rsidR="0010272B" w:rsidRPr="00BC51E1" w:rsidRDefault="0010272B">
            <w:pPr>
              <w:rPr>
                <w:rFonts w:ascii="Orgon" w:hAnsi="Orgon" w:cs="Arial"/>
                <w:sz w:val="20"/>
                <w:szCs w:val="20"/>
              </w:rPr>
            </w:pPr>
            <w:r w:rsidRPr="00BC51E1">
              <w:rPr>
                <w:rFonts w:ascii="Orgon" w:hAnsi="Orgon" w:cs="Arial"/>
                <w:sz w:val="20"/>
                <w:szCs w:val="20"/>
              </w:rPr>
              <w:t>Naam opdracht + zaaknummer</w:t>
            </w:r>
          </w:p>
        </w:tc>
        <w:tc>
          <w:tcPr>
            <w:tcW w:w="4508" w:type="dxa"/>
          </w:tcPr>
          <w:p w14:paraId="4966F449" w14:textId="3477D7DD" w:rsidR="0010272B" w:rsidRPr="0075314C" w:rsidRDefault="005F5E8B">
            <w:pPr>
              <w:rPr>
                <w:rFonts w:ascii="Orgon" w:hAnsi="Orgon" w:cs="Arial"/>
                <w:sz w:val="20"/>
                <w:szCs w:val="20"/>
              </w:rPr>
            </w:pPr>
            <w:r w:rsidRPr="0075314C">
              <w:rPr>
                <w:rFonts w:ascii="Orgon" w:hAnsi="Orgon" w:cs="Arial"/>
                <w:sz w:val="20"/>
                <w:szCs w:val="20"/>
              </w:rPr>
              <w:t>Stimuleringsopdracht Sport, Gezondheid en Cultuur 1218029</w:t>
            </w:r>
          </w:p>
        </w:tc>
      </w:tr>
    </w:tbl>
    <w:p w14:paraId="6092A2EC" w14:textId="77777777" w:rsidR="007B1AB1" w:rsidRPr="00BC51E1" w:rsidRDefault="007B1AB1">
      <w:pPr>
        <w:rPr>
          <w:rFonts w:ascii="Orgon" w:hAnsi="Orgon" w:cs="Arial"/>
          <w:sz w:val="20"/>
          <w:szCs w:val="20"/>
        </w:rPr>
      </w:pPr>
    </w:p>
    <w:p w14:paraId="36242C78" w14:textId="77777777" w:rsidR="007B1AB1" w:rsidRPr="00BC51E1" w:rsidRDefault="007B1AB1">
      <w:pPr>
        <w:rPr>
          <w:rFonts w:ascii="Orgon" w:hAnsi="Orgon" w:cs="Arial"/>
          <w:sz w:val="20"/>
          <w:szCs w:val="20"/>
        </w:rPr>
      </w:pPr>
    </w:p>
    <w:p w14:paraId="73C7C495" w14:textId="47D2CBBB" w:rsidR="0010272B" w:rsidRPr="00BC51E1" w:rsidRDefault="0010272B">
      <w:pPr>
        <w:rPr>
          <w:rFonts w:ascii="Orgon" w:hAnsi="Orgon" w:cs="Arial"/>
          <w:sz w:val="20"/>
          <w:szCs w:val="20"/>
        </w:rPr>
      </w:pPr>
      <w:r w:rsidRPr="60206BC9">
        <w:rPr>
          <w:rFonts w:ascii="Orgon" w:hAnsi="Orgon" w:cs="Arial"/>
          <w:sz w:val="20"/>
          <w:szCs w:val="20"/>
        </w:rPr>
        <w:br w:type="page"/>
      </w:r>
    </w:p>
    <w:bookmarkEnd w:id="0" w:displacedByCustomXml="next"/>
    <w:bookmarkStart w:id="1" w:name="_Hlk26960865" w:displacedByCustomXml="next"/>
    <w:bookmarkStart w:id="2" w:name="_Hlk26960873" w:displacedByCustomXml="next"/>
    <w:bookmarkStart w:id="3" w:name="_Toc20825476" w:displacedByCustomXml="next"/>
    <w:sdt>
      <w:sdtPr>
        <w:rPr>
          <w:rFonts w:asciiTheme="minorHAnsi" w:eastAsiaTheme="minorHAnsi" w:hAnsiTheme="minorHAnsi" w:cstheme="minorBidi"/>
          <w:b w:val="0"/>
          <w:bCs w:val="0"/>
          <w:color w:val="auto"/>
          <w:sz w:val="22"/>
          <w:szCs w:val="22"/>
          <w:lang w:eastAsia="en-US"/>
        </w:rPr>
        <w:id w:val="640087037"/>
        <w:docPartObj>
          <w:docPartGallery w:val="Table of Contents"/>
          <w:docPartUnique/>
        </w:docPartObj>
      </w:sdtPr>
      <w:sdtEndPr/>
      <w:sdtContent>
        <w:p w14:paraId="4E84B049" w14:textId="16B9920B" w:rsidR="006E2774" w:rsidRDefault="006E2774">
          <w:pPr>
            <w:pStyle w:val="Kopvaninhoudsopgave"/>
            <w:rPr>
              <w:rFonts w:ascii="Orgon" w:hAnsi="Orgon" w:cs="Arial"/>
              <w:sz w:val="20"/>
              <w:szCs w:val="20"/>
            </w:rPr>
          </w:pPr>
          <w:r w:rsidRPr="60206BC9">
            <w:rPr>
              <w:rFonts w:ascii="Orgon" w:hAnsi="Orgon" w:cs="Arial"/>
              <w:sz w:val="20"/>
              <w:szCs w:val="20"/>
            </w:rPr>
            <w:t>Inhoudsopgave</w:t>
          </w:r>
        </w:p>
        <w:p w14:paraId="1A9FCF3E" w14:textId="678C3CC8" w:rsidR="00224C3B" w:rsidRDefault="00957645" w:rsidP="60206BC9">
          <w:pPr>
            <w:pStyle w:val="Inhopg1"/>
            <w:tabs>
              <w:tab w:val="clear" w:pos="9016"/>
              <w:tab w:val="right" w:leader="dot" w:pos="9015"/>
            </w:tabs>
            <w:rPr>
              <w:rStyle w:val="Hyperlink"/>
              <w:noProof/>
              <w:kern w:val="2"/>
              <w:lang w:eastAsia="nl-NL"/>
              <w14:ligatures w14:val="standardContextual"/>
            </w:rPr>
          </w:pPr>
          <w:r>
            <w:fldChar w:fldCharType="begin"/>
          </w:r>
          <w:r w:rsidR="006E2774">
            <w:instrText>TOC \o "1-3" \h \z \u</w:instrText>
          </w:r>
          <w:r>
            <w:fldChar w:fldCharType="separate"/>
          </w:r>
          <w:hyperlink w:anchor="_Toc1032627996">
            <w:r w:rsidR="60206BC9" w:rsidRPr="60206BC9">
              <w:rPr>
                <w:rStyle w:val="Hyperlink"/>
              </w:rPr>
              <w:t>Begrippenlijst</w:t>
            </w:r>
            <w:r w:rsidR="006E2774">
              <w:tab/>
            </w:r>
            <w:r w:rsidR="006E2774">
              <w:fldChar w:fldCharType="begin"/>
            </w:r>
            <w:r w:rsidR="006E2774">
              <w:instrText>PAGEREF _Toc1032627996 \h</w:instrText>
            </w:r>
            <w:r w:rsidR="006E2774">
              <w:fldChar w:fldCharType="separate"/>
            </w:r>
            <w:r w:rsidR="60206BC9" w:rsidRPr="60206BC9">
              <w:rPr>
                <w:rStyle w:val="Hyperlink"/>
              </w:rPr>
              <w:t>3</w:t>
            </w:r>
            <w:r w:rsidR="006E2774">
              <w:fldChar w:fldCharType="end"/>
            </w:r>
          </w:hyperlink>
        </w:p>
        <w:p w14:paraId="7FDE430E" w14:textId="53BCE750" w:rsidR="00224C3B" w:rsidRDefault="00911ED1" w:rsidP="60206BC9">
          <w:pPr>
            <w:pStyle w:val="Inhopg1"/>
            <w:tabs>
              <w:tab w:val="clear" w:pos="440"/>
              <w:tab w:val="clear" w:pos="9016"/>
              <w:tab w:val="left" w:pos="435"/>
              <w:tab w:val="right" w:leader="dot" w:pos="9015"/>
            </w:tabs>
            <w:rPr>
              <w:rStyle w:val="Hyperlink"/>
              <w:noProof/>
              <w:kern w:val="2"/>
              <w:lang w:eastAsia="nl-NL"/>
              <w14:ligatures w14:val="standardContextual"/>
            </w:rPr>
          </w:pPr>
          <w:hyperlink w:anchor="_Toc1715907158">
            <w:r w:rsidR="60206BC9" w:rsidRPr="60206BC9">
              <w:rPr>
                <w:rStyle w:val="Hyperlink"/>
              </w:rPr>
              <w:t>1.</w:t>
            </w:r>
            <w:r w:rsidR="00957645">
              <w:tab/>
            </w:r>
            <w:r w:rsidR="60206BC9" w:rsidRPr="60206BC9">
              <w:rPr>
                <w:rStyle w:val="Hyperlink"/>
              </w:rPr>
              <w:t>Inleiding</w:t>
            </w:r>
            <w:r w:rsidR="00957645">
              <w:tab/>
            </w:r>
            <w:r w:rsidR="00957645">
              <w:fldChar w:fldCharType="begin"/>
            </w:r>
            <w:r w:rsidR="00957645">
              <w:instrText>PAGEREF _Toc1715907158 \h</w:instrText>
            </w:r>
            <w:r w:rsidR="00957645">
              <w:fldChar w:fldCharType="separate"/>
            </w:r>
            <w:r w:rsidR="60206BC9" w:rsidRPr="60206BC9">
              <w:rPr>
                <w:rStyle w:val="Hyperlink"/>
              </w:rPr>
              <w:t>6</w:t>
            </w:r>
            <w:r w:rsidR="00957645">
              <w:fldChar w:fldCharType="end"/>
            </w:r>
          </w:hyperlink>
        </w:p>
        <w:p w14:paraId="0CBF5F82" w14:textId="5E4D691C" w:rsidR="00224C3B" w:rsidRDefault="00911ED1" w:rsidP="60206BC9">
          <w:pPr>
            <w:pStyle w:val="Inhopg2"/>
            <w:tabs>
              <w:tab w:val="clear" w:pos="9016"/>
              <w:tab w:val="left" w:pos="660"/>
              <w:tab w:val="right" w:leader="dot" w:pos="9015"/>
            </w:tabs>
            <w:rPr>
              <w:rStyle w:val="Hyperlink"/>
              <w:noProof/>
              <w:kern w:val="2"/>
              <w:lang w:eastAsia="nl-NL"/>
              <w14:ligatures w14:val="standardContextual"/>
            </w:rPr>
          </w:pPr>
          <w:hyperlink w:anchor="_Toc1580158967">
            <w:r w:rsidR="60206BC9" w:rsidRPr="60206BC9">
              <w:rPr>
                <w:rStyle w:val="Hyperlink"/>
              </w:rPr>
              <w:t>1.1.</w:t>
            </w:r>
            <w:r w:rsidR="00957645">
              <w:tab/>
            </w:r>
            <w:r w:rsidR="60206BC9" w:rsidRPr="60206BC9">
              <w:rPr>
                <w:rStyle w:val="Hyperlink"/>
              </w:rPr>
              <w:t>TenderNed</w:t>
            </w:r>
            <w:r w:rsidR="00957645">
              <w:tab/>
            </w:r>
            <w:r w:rsidR="00957645">
              <w:fldChar w:fldCharType="begin"/>
            </w:r>
            <w:r w:rsidR="00957645">
              <w:instrText>PAGEREF _Toc1580158967 \h</w:instrText>
            </w:r>
            <w:r w:rsidR="00957645">
              <w:fldChar w:fldCharType="separate"/>
            </w:r>
            <w:r w:rsidR="60206BC9" w:rsidRPr="60206BC9">
              <w:rPr>
                <w:rStyle w:val="Hyperlink"/>
              </w:rPr>
              <w:t>7</w:t>
            </w:r>
            <w:r w:rsidR="00957645">
              <w:fldChar w:fldCharType="end"/>
            </w:r>
          </w:hyperlink>
        </w:p>
        <w:p w14:paraId="24BFB59A" w14:textId="538A9C2E" w:rsidR="00224C3B" w:rsidRDefault="00911ED1" w:rsidP="60206BC9">
          <w:pPr>
            <w:pStyle w:val="Inhopg2"/>
            <w:tabs>
              <w:tab w:val="clear" w:pos="9016"/>
              <w:tab w:val="left" w:pos="660"/>
              <w:tab w:val="right" w:leader="dot" w:pos="9015"/>
            </w:tabs>
            <w:rPr>
              <w:rStyle w:val="Hyperlink"/>
              <w:noProof/>
              <w:kern w:val="2"/>
              <w:lang w:eastAsia="nl-NL"/>
              <w14:ligatures w14:val="standardContextual"/>
            </w:rPr>
          </w:pPr>
          <w:hyperlink w:anchor="_Toc1519427647">
            <w:r w:rsidR="60206BC9" w:rsidRPr="60206BC9">
              <w:rPr>
                <w:rStyle w:val="Hyperlink"/>
              </w:rPr>
              <w:t>1.2.</w:t>
            </w:r>
            <w:r w:rsidR="00957645">
              <w:tab/>
            </w:r>
            <w:r w:rsidR="60206BC9" w:rsidRPr="60206BC9">
              <w:rPr>
                <w:rStyle w:val="Hyperlink"/>
              </w:rPr>
              <w:t>eHerkenning</w:t>
            </w:r>
            <w:r w:rsidR="00957645">
              <w:tab/>
            </w:r>
            <w:r w:rsidR="00957645">
              <w:fldChar w:fldCharType="begin"/>
            </w:r>
            <w:r w:rsidR="00957645">
              <w:instrText>PAGEREF _Toc1519427647 \h</w:instrText>
            </w:r>
            <w:r w:rsidR="00957645">
              <w:fldChar w:fldCharType="separate"/>
            </w:r>
            <w:r w:rsidR="60206BC9" w:rsidRPr="60206BC9">
              <w:rPr>
                <w:rStyle w:val="Hyperlink"/>
              </w:rPr>
              <w:t>7</w:t>
            </w:r>
            <w:r w:rsidR="00957645">
              <w:fldChar w:fldCharType="end"/>
            </w:r>
          </w:hyperlink>
        </w:p>
        <w:p w14:paraId="69A69156" w14:textId="07748000" w:rsidR="00224C3B" w:rsidRDefault="00911ED1" w:rsidP="60206BC9">
          <w:pPr>
            <w:pStyle w:val="Inhopg2"/>
            <w:tabs>
              <w:tab w:val="clear" w:pos="9016"/>
              <w:tab w:val="left" w:pos="660"/>
              <w:tab w:val="right" w:leader="dot" w:pos="9015"/>
            </w:tabs>
            <w:rPr>
              <w:rStyle w:val="Hyperlink"/>
              <w:noProof/>
              <w:kern w:val="2"/>
              <w:lang w:eastAsia="nl-NL"/>
              <w14:ligatures w14:val="standardContextual"/>
            </w:rPr>
          </w:pPr>
          <w:hyperlink w:anchor="_Toc1735856068">
            <w:r w:rsidR="60206BC9" w:rsidRPr="60206BC9">
              <w:rPr>
                <w:rStyle w:val="Hyperlink"/>
              </w:rPr>
              <w:t>1.3.</w:t>
            </w:r>
            <w:r w:rsidR="00957645">
              <w:tab/>
            </w:r>
            <w:r w:rsidR="60206BC9" w:rsidRPr="60206BC9">
              <w:rPr>
                <w:rStyle w:val="Hyperlink"/>
              </w:rPr>
              <w:t>Communicatie</w:t>
            </w:r>
            <w:r w:rsidR="00957645">
              <w:tab/>
            </w:r>
            <w:r w:rsidR="00957645">
              <w:fldChar w:fldCharType="begin"/>
            </w:r>
            <w:r w:rsidR="00957645">
              <w:instrText>PAGEREF _Toc1735856068 \h</w:instrText>
            </w:r>
            <w:r w:rsidR="00957645">
              <w:fldChar w:fldCharType="separate"/>
            </w:r>
            <w:r w:rsidR="60206BC9" w:rsidRPr="60206BC9">
              <w:rPr>
                <w:rStyle w:val="Hyperlink"/>
              </w:rPr>
              <w:t>7</w:t>
            </w:r>
            <w:r w:rsidR="00957645">
              <w:fldChar w:fldCharType="end"/>
            </w:r>
          </w:hyperlink>
        </w:p>
        <w:p w14:paraId="36227984" w14:textId="143322BF" w:rsidR="00224C3B" w:rsidRDefault="00911ED1" w:rsidP="60206BC9">
          <w:pPr>
            <w:pStyle w:val="Inhopg1"/>
            <w:tabs>
              <w:tab w:val="clear" w:pos="440"/>
              <w:tab w:val="clear" w:pos="9016"/>
              <w:tab w:val="left" w:pos="435"/>
              <w:tab w:val="right" w:leader="dot" w:pos="9015"/>
            </w:tabs>
            <w:rPr>
              <w:rStyle w:val="Hyperlink"/>
              <w:noProof/>
              <w:kern w:val="2"/>
              <w:lang w:eastAsia="nl-NL"/>
              <w14:ligatures w14:val="standardContextual"/>
            </w:rPr>
          </w:pPr>
          <w:hyperlink w:anchor="_Toc1211545741">
            <w:r w:rsidR="60206BC9" w:rsidRPr="60206BC9">
              <w:rPr>
                <w:rStyle w:val="Hyperlink"/>
              </w:rPr>
              <w:t>2.</w:t>
            </w:r>
            <w:r w:rsidR="00957645">
              <w:tab/>
            </w:r>
            <w:r w:rsidR="60206BC9" w:rsidRPr="60206BC9">
              <w:rPr>
                <w:rStyle w:val="Hyperlink"/>
              </w:rPr>
              <w:t>Informatie over de gemeente en de opdracht</w:t>
            </w:r>
            <w:r w:rsidR="00957645">
              <w:tab/>
            </w:r>
            <w:r w:rsidR="00957645">
              <w:fldChar w:fldCharType="begin"/>
            </w:r>
            <w:r w:rsidR="00957645">
              <w:instrText>PAGEREF _Toc1211545741 \h</w:instrText>
            </w:r>
            <w:r w:rsidR="00957645">
              <w:fldChar w:fldCharType="separate"/>
            </w:r>
            <w:r w:rsidR="60206BC9" w:rsidRPr="60206BC9">
              <w:rPr>
                <w:rStyle w:val="Hyperlink"/>
              </w:rPr>
              <w:t>8</w:t>
            </w:r>
            <w:r w:rsidR="00957645">
              <w:fldChar w:fldCharType="end"/>
            </w:r>
          </w:hyperlink>
        </w:p>
        <w:p w14:paraId="639C9EA8" w14:textId="040E7C64" w:rsidR="00224C3B" w:rsidRDefault="00911ED1" w:rsidP="60206BC9">
          <w:pPr>
            <w:pStyle w:val="Inhopg2"/>
            <w:tabs>
              <w:tab w:val="clear" w:pos="9016"/>
              <w:tab w:val="left" w:pos="660"/>
              <w:tab w:val="right" w:leader="dot" w:pos="9015"/>
            </w:tabs>
            <w:rPr>
              <w:rStyle w:val="Hyperlink"/>
              <w:noProof/>
              <w:kern w:val="2"/>
              <w:lang w:eastAsia="nl-NL"/>
              <w14:ligatures w14:val="standardContextual"/>
            </w:rPr>
          </w:pPr>
          <w:hyperlink w:anchor="_Toc1340144699">
            <w:r w:rsidR="60206BC9" w:rsidRPr="60206BC9">
              <w:rPr>
                <w:rStyle w:val="Hyperlink"/>
              </w:rPr>
              <w:t>2.1.</w:t>
            </w:r>
            <w:r w:rsidR="00957645">
              <w:tab/>
            </w:r>
            <w:r w:rsidR="60206BC9" w:rsidRPr="60206BC9">
              <w:rPr>
                <w:rStyle w:val="Hyperlink"/>
              </w:rPr>
              <w:t>Informatie Gemeente Krimpenerwaard</w:t>
            </w:r>
            <w:r w:rsidR="00957645">
              <w:tab/>
            </w:r>
            <w:r w:rsidR="00957645">
              <w:fldChar w:fldCharType="begin"/>
            </w:r>
            <w:r w:rsidR="00957645">
              <w:instrText>PAGEREF _Toc1340144699 \h</w:instrText>
            </w:r>
            <w:r w:rsidR="00957645">
              <w:fldChar w:fldCharType="separate"/>
            </w:r>
            <w:r w:rsidR="60206BC9" w:rsidRPr="60206BC9">
              <w:rPr>
                <w:rStyle w:val="Hyperlink"/>
              </w:rPr>
              <w:t>9</w:t>
            </w:r>
            <w:r w:rsidR="00957645">
              <w:fldChar w:fldCharType="end"/>
            </w:r>
          </w:hyperlink>
        </w:p>
        <w:p w14:paraId="0A7F8DD8" w14:textId="16BD3B2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559949853">
            <w:r w:rsidR="60206BC9" w:rsidRPr="60206BC9">
              <w:rPr>
                <w:rStyle w:val="Hyperlink"/>
              </w:rPr>
              <w:t>2.2.  Huidige situatie</w:t>
            </w:r>
            <w:r w:rsidR="00957645">
              <w:tab/>
            </w:r>
            <w:r w:rsidR="00957645">
              <w:fldChar w:fldCharType="begin"/>
            </w:r>
            <w:r w:rsidR="00957645">
              <w:instrText>PAGEREF _Toc1559949853 \h</w:instrText>
            </w:r>
            <w:r w:rsidR="00957645">
              <w:fldChar w:fldCharType="separate"/>
            </w:r>
            <w:r w:rsidR="60206BC9" w:rsidRPr="60206BC9">
              <w:rPr>
                <w:rStyle w:val="Hyperlink"/>
              </w:rPr>
              <w:t>9</w:t>
            </w:r>
            <w:r w:rsidR="00957645">
              <w:fldChar w:fldCharType="end"/>
            </w:r>
          </w:hyperlink>
        </w:p>
        <w:p w14:paraId="5A713FC7" w14:textId="59040E84" w:rsidR="00224C3B" w:rsidRDefault="00911ED1" w:rsidP="60206BC9">
          <w:pPr>
            <w:pStyle w:val="Inhopg2"/>
            <w:tabs>
              <w:tab w:val="clear" w:pos="9016"/>
              <w:tab w:val="left" w:pos="660"/>
              <w:tab w:val="right" w:leader="dot" w:pos="9015"/>
            </w:tabs>
            <w:rPr>
              <w:rStyle w:val="Hyperlink"/>
              <w:noProof/>
              <w:kern w:val="2"/>
              <w:lang w:eastAsia="nl-NL"/>
              <w14:ligatures w14:val="standardContextual"/>
            </w:rPr>
          </w:pPr>
          <w:hyperlink w:anchor="_Toc2122469234">
            <w:r w:rsidR="60206BC9" w:rsidRPr="60206BC9">
              <w:rPr>
                <w:rStyle w:val="Hyperlink"/>
              </w:rPr>
              <w:t>2.3.</w:t>
            </w:r>
            <w:r w:rsidR="00957645">
              <w:tab/>
            </w:r>
            <w:r w:rsidR="60206BC9" w:rsidRPr="60206BC9">
              <w:rPr>
                <w:rStyle w:val="Hyperlink"/>
              </w:rPr>
              <w:t>Doel van de aanbesteding</w:t>
            </w:r>
            <w:r w:rsidR="00957645">
              <w:tab/>
            </w:r>
            <w:r w:rsidR="00957645">
              <w:fldChar w:fldCharType="begin"/>
            </w:r>
            <w:r w:rsidR="00957645">
              <w:instrText>PAGEREF _Toc2122469234 \h</w:instrText>
            </w:r>
            <w:r w:rsidR="00957645">
              <w:fldChar w:fldCharType="separate"/>
            </w:r>
            <w:r w:rsidR="60206BC9" w:rsidRPr="60206BC9">
              <w:rPr>
                <w:rStyle w:val="Hyperlink"/>
              </w:rPr>
              <w:t>9</w:t>
            </w:r>
            <w:r w:rsidR="00957645">
              <w:fldChar w:fldCharType="end"/>
            </w:r>
          </w:hyperlink>
        </w:p>
        <w:p w14:paraId="45A8AADB" w14:textId="14C4BA05"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437066943">
            <w:r w:rsidR="60206BC9" w:rsidRPr="60206BC9">
              <w:rPr>
                <w:rStyle w:val="Hyperlink"/>
              </w:rPr>
              <w:t>2.4. Omschrijving van de opdracht</w:t>
            </w:r>
            <w:r w:rsidR="00957645">
              <w:tab/>
            </w:r>
            <w:r w:rsidR="00957645">
              <w:fldChar w:fldCharType="begin"/>
            </w:r>
            <w:r w:rsidR="00957645">
              <w:instrText>PAGEREF _Toc437066943 \h</w:instrText>
            </w:r>
            <w:r w:rsidR="00957645">
              <w:fldChar w:fldCharType="separate"/>
            </w:r>
            <w:r w:rsidR="60206BC9" w:rsidRPr="60206BC9">
              <w:rPr>
                <w:rStyle w:val="Hyperlink"/>
              </w:rPr>
              <w:t>9</w:t>
            </w:r>
            <w:r w:rsidR="00957645">
              <w:fldChar w:fldCharType="end"/>
            </w:r>
          </w:hyperlink>
        </w:p>
        <w:p w14:paraId="72AF6D2C" w14:textId="03E4E0CB"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974894060">
            <w:r w:rsidR="60206BC9" w:rsidRPr="60206BC9">
              <w:rPr>
                <w:rStyle w:val="Hyperlink"/>
              </w:rPr>
              <w:t>2.5.  Omvang Opdracht</w:t>
            </w:r>
            <w:r w:rsidR="00957645">
              <w:tab/>
            </w:r>
            <w:r w:rsidR="00957645">
              <w:fldChar w:fldCharType="begin"/>
            </w:r>
            <w:r w:rsidR="00957645">
              <w:instrText>PAGEREF _Toc974894060 \h</w:instrText>
            </w:r>
            <w:r w:rsidR="00957645">
              <w:fldChar w:fldCharType="separate"/>
            </w:r>
            <w:r w:rsidR="60206BC9" w:rsidRPr="60206BC9">
              <w:rPr>
                <w:rStyle w:val="Hyperlink"/>
              </w:rPr>
              <w:t>10</w:t>
            </w:r>
            <w:r w:rsidR="00957645">
              <w:fldChar w:fldCharType="end"/>
            </w:r>
          </w:hyperlink>
        </w:p>
        <w:p w14:paraId="4EFC141D" w14:textId="6303B832"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2110304947">
            <w:r w:rsidR="60206BC9" w:rsidRPr="60206BC9">
              <w:rPr>
                <w:rStyle w:val="Hyperlink"/>
              </w:rPr>
              <w:t>2.6.  Gunningscriterium</w:t>
            </w:r>
            <w:r w:rsidR="00957645">
              <w:tab/>
            </w:r>
            <w:r w:rsidR="00957645">
              <w:fldChar w:fldCharType="begin"/>
            </w:r>
            <w:r w:rsidR="00957645">
              <w:instrText>PAGEREF _Toc2110304947 \h</w:instrText>
            </w:r>
            <w:r w:rsidR="00957645">
              <w:fldChar w:fldCharType="separate"/>
            </w:r>
            <w:r w:rsidR="60206BC9" w:rsidRPr="60206BC9">
              <w:rPr>
                <w:rStyle w:val="Hyperlink"/>
              </w:rPr>
              <w:t>11</w:t>
            </w:r>
            <w:r w:rsidR="00957645">
              <w:fldChar w:fldCharType="end"/>
            </w:r>
          </w:hyperlink>
        </w:p>
        <w:p w14:paraId="379C825D" w14:textId="650CD453"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869138742">
            <w:r w:rsidR="60206BC9" w:rsidRPr="60206BC9">
              <w:rPr>
                <w:rStyle w:val="Hyperlink"/>
              </w:rPr>
              <w:t>2.7.  Motivering gemaakte keuzes</w:t>
            </w:r>
            <w:r w:rsidR="00957645">
              <w:tab/>
            </w:r>
            <w:r w:rsidR="00957645">
              <w:fldChar w:fldCharType="begin"/>
            </w:r>
            <w:r w:rsidR="00957645">
              <w:instrText>PAGEREF _Toc1869138742 \h</w:instrText>
            </w:r>
            <w:r w:rsidR="00957645">
              <w:fldChar w:fldCharType="separate"/>
            </w:r>
            <w:r w:rsidR="60206BC9" w:rsidRPr="60206BC9">
              <w:rPr>
                <w:rStyle w:val="Hyperlink"/>
              </w:rPr>
              <w:t>13</w:t>
            </w:r>
            <w:r w:rsidR="00957645">
              <w:fldChar w:fldCharType="end"/>
            </w:r>
          </w:hyperlink>
        </w:p>
        <w:p w14:paraId="0A41FDDC" w14:textId="366F5EC8"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052921207">
            <w:r w:rsidR="60206BC9" w:rsidRPr="60206BC9">
              <w:rPr>
                <w:rStyle w:val="Hyperlink"/>
              </w:rPr>
              <w:t>2.8.  Maatschappelijk Verantwoord Ondernemen</w:t>
            </w:r>
            <w:r w:rsidR="00957645">
              <w:tab/>
            </w:r>
            <w:r w:rsidR="00957645">
              <w:fldChar w:fldCharType="begin"/>
            </w:r>
            <w:r w:rsidR="00957645">
              <w:instrText>PAGEREF _Toc1052921207 \h</w:instrText>
            </w:r>
            <w:r w:rsidR="00957645">
              <w:fldChar w:fldCharType="separate"/>
            </w:r>
            <w:r w:rsidR="60206BC9" w:rsidRPr="60206BC9">
              <w:rPr>
                <w:rStyle w:val="Hyperlink"/>
              </w:rPr>
              <w:t>13</w:t>
            </w:r>
            <w:r w:rsidR="00957645">
              <w:fldChar w:fldCharType="end"/>
            </w:r>
          </w:hyperlink>
        </w:p>
        <w:p w14:paraId="20B48CC2" w14:textId="3B70D737"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379750299">
            <w:r w:rsidR="60206BC9" w:rsidRPr="60206BC9">
              <w:rPr>
                <w:rStyle w:val="Hyperlink"/>
              </w:rPr>
              <w:t>2.9.  Social Return on Investment (SROI|)</w:t>
            </w:r>
            <w:r w:rsidR="00957645">
              <w:tab/>
            </w:r>
            <w:r w:rsidR="00957645">
              <w:fldChar w:fldCharType="begin"/>
            </w:r>
            <w:r w:rsidR="00957645">
              <w:instrText>PAGEREF _Toc1379750299 \h</w:instrText>
            </w:r>
            <w:r w:rsidR="00957645">
              <w:fldChar w:fldCharType="separate"/>
            </w:r>
            <w:r w:rsidR="60206BC9" w:rsidRPr="60206BC9">
              <w:rPr>
                <w:rStyle w:val="Hyperlink"/>
              </w:rPr>
              <w:t>13</w:t>
            </w:r>
            <w:r w:rsidR="00957645">
              <w:fldChar w:fldCharType="end"/>
            </w:r>
          </w:hyperlink>
        </w:p>
        <w:p w14:paraId="4988ABEB" w14:textId="05272615"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716208526">
            <w:r w:rsidR="60206BC9" w:rsidRPr="60206BC9">
              <w:rPr>
                <w:rStyle w:val="Hyperlink"/>
              </w:rPr>
              <w:t>2.10.  Duurzaamheid</w:t>
            </w:r>
            <w:r w:rsidR="00957645">
              <w:tab/>
            </w:r>
            <w:r w:rsidR="00957645">
              <w:fldChar w:fldCharType="begin"/>
            </w:r>
            <w:r w:rsidR="00957645">
              <w:instrText>PAGEREF _Toc716208526 \h</w:instrText>
            </w:r>
            <w:r w:rsidR="00957645">
              <w:fldChar w:fldCharType="separate"/>
            </w:r>
            <w:r w:rsidR="60206BC9" w:rsidRPr="60206BC9">
              <w:rPr>
                <w:rStyle w:val="Hyperlink"/>
              </w:rPr>
              <w:t>13</w:t>
            </w:r>
            <w:r w:rsidR="00957645">
              <w:fldChar w:fldCharType="end"/>
            </w:r>
          </w:hyperlink>
        </w:p>
        <w:p w14:paraId="1B382E1D" w14:textId="77D761E9"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527784416">
            <w:r w:rsidR="60206BC9" w:rsidRPr="60206BC9">
              <w:rPr>
                <w:rStyle w:val="Hyperlink"/>
              </w:rPr>
              <w:t>2.11.  Algemene Inkoopvoorwaarden en concept Overeenkomst</w:t>
            </w:r>
            <w:r w:rsidR="00957645">
              <w:tab/>
            </w:r>
            <w:r w:rsidR="00957645">
              <w:fldChar w:fldCharType="begin"/>
            </w:r>
            <w:r w:rsidR="00957645">
              <w:instrText>PAGEREF _Toc527784416 \h</w:instrText>
            </w:r>
            <w:r w:rsidR="00957645">
              <w:fldChar w:fldCharType="separate"/>
            </w:r>
            <w:r w:rsidR="60206BC9" w:rsidRPr="60206BC9">
              <w:rPr>
                <w:rStyle w:val="Hyperlink"/>
              </w:rPr>
              <w:t>13</w:t>
            </w:r>
            <w:r w:rsidR="00957645">
              <w:fldChar w:fldCharType="end"/>
            </w:r>
          </w:hyperlink>
        </w:p>
        <w:p w14:paraId="554DDCE9" w14:textId="7EAAC11D"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76043008">
            <w:r w:rsidR="60206BC9" w:rsidRPr="60206BC9">
              <w:rPr>
                <w:rStyle w:val="Hyperlink"/>
              </w:rPr>
              <w:t>2.12.  Looptijd en omvang van de overeenkomst</w:t>
            </w:r>
            <w:r w:rsidR="00957645">
              <w:tab/>
            </w:r>
            <w:r w:rsidR="00957645">
              <w:fldChar w:fldCharType="begin"/>
            </w:r>
            <w:r w:rsidR="00957645">
              <w:instrText>PAGEREF _Toc176043008 \h</w:instrText>
            </w:r>
            <w:r w:rsidR="00957645">
              <w:fldChar w:fldCharType="separate"/>
            </w:r>
            <w:r w:rsidR="60206BC9" w:rsidRPr="60206BC9">
              <w:rPr>
                <w:rStyle w:val="Hyperlink"/>
              </w:rPr>
              <w:t>14</w:t>
            </w:r>
            <w:r w:rsidR="00957645">
              <w:fldChar w:fldCharType="end"/>
            </w:r>
          </w:hyperlink>
        </w:p>
        <w:p w14:paraId="2720B056" w14:textId="3AA22828"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299833180">
            <w:r w:rsidR="60206BC9" w:rsidRPr="60206BC9">
              <w:rPr>
                <w:rStyle w:val="Hyperlink"/>
              </w:rPr>
              <w:t>2.13.  Optie tot verlenging</w:t>
            </w:r>
            <w:r w:rsidR="00957645">
              <w:tab/>
            </w:r>
            <w:r w:rsidR="00957645">
              <w:fldChar w:fldCharType="begin"/>
            </w:r>
            <w:r w:rsidR="00957645">
              <w:instrText>PAGEREF _Toc299833180 \h</w:instrText>
            </w:r>
            <w:r w:rsidR="00957645">
              <w:fldChar w:fldCharType="separate"/>
            </w:r>
            <w:r w:rsidR="60206BC9" w:rsidRPr="60206BC9">
              <w:rPr>
                <w:rStyle w:val="Hyperlink"/>
              </w:rPr>
              <w:t>14</w:t>
            </w:r>
            <w:r w:rsidR="00957645">
              <w:fldChar w:fldCharType="end"/>
            </w:r>
          </w:hyperlink>
        </w:p>
        <w:p w14:paraId="2C1996FB" w14:textId="4605F1A1" w:rsidR="00224C3B" w:rsidRDefault="00911ED1" w:rsidP="60206BC9">
          <w:pPr>
            <w:pStyle w:val="Inhopg1"/>
            <w:tabs>
              <w:tab w:val="clear" w:pos="440"/>
              <w:tab w:val="clear" w:pos="9016"/>
              <w:tab w:val="left" w:pos="435"/>
              <w:tab w:val="right" w:leader="dot" w:pos="9015"/>
            </w:tabs>
            <w:rPr>
              <w:rStyle w:val="Hyperlink"/>
              <w:noProof/>
              <w:kern w:val="2"/>
              <w:lang w:eastAsia="nl-NL"/>
              <w14:ligatures w14:val="standardContextual"/>
            </w:rPr>
          </w:pPr>
          <w:hyperlink w:anchor="_Toc122143894">
            <w:r w:rsidR="60206BC9" w:rsidRPr="60206BC9">
              <w:rPr>
                <w:rStyle w:val="Hyperlink"/>
              </w:rPr>
              <w:t>3.</w:t>
            </w:r>
            <w:r w:rsidR="00957645">
              <w:tab/>
            </w:r>
            <w:r w:rsidR="60206BC9" w:rsidRPr="60206BC9">
              <w:rPr>
                <w:rStyle w:val="Hyperlink"/>
              </w:rPr>
              <w:t>De Procedure</w:t>
            </w:r>
            <w:r w:rsidR="00957645">
              <w:tab/>
            </w:r>
            <w:r w:rsidR="00957645">
              <w:fldChar w:fldCharType="begin"/>
            </w:r>
            <w:r w:rsidR="00957645">
              <w:instrText>PAGEREF _Toc122143894 \h</w:instrText>
            </w:r>
            <w:r w:rsidR="00957645">
              <w:fldChar w:fldCharType="separate"/>
            </w:r>
            <w:r w:rsidR="60206BC9" w:rsidRPr="60206BC9">
              <w:rPr>
                <w:rStyle w:val="Hyperlink"/>
              </w:rPr>
              <w:t>14</w:t>
            </w:r>
            <w:r w:rsidR="00957645">
              <w:fldChar w:fldCharType="end"/>
            </w:r>
          </w:hyperlink>
        </w:p>
        <w:p w14:paraId="6CC1D673" w14:textId="731867FC" w:rsidR="00224C3B" w:rsidRDefault="00911ED1" w:rsidP="60206BC9">
          <w:pPr>
            <w:pStyle w:val="Inhopg2"/>
            <w:tabs>
              <w:tab w:val="clear" w:pos="9016"/>
              <w:tab w:val="left" w:pos="660"/>
              <w:tab w:val="right" w:leader="dot" w:pos="9015"/>
            </w:tabs>
            <w:rPr>
              <w:rStyle w:val="Hyperlink"/>
              <w:noProof/>
              <w:kern w:val="2"/>
              <w:lang w:eastAsia="nl-NL"/>
              <w14:ligatures w14:val="standardContextual"/>
            </w:rPr>
          </w:pPr>
          <w:hyperlink w:anchor="_Toc430330774">
            <w:r w:rsidR="60206BC9" w:rsidRPr="60206BC9">
              <w:rPr>
                <w:rStyle w:val="Hyperlink"/>
              </w:rPr>
              <w:t>3.1.</w:t>
            </w:r>
            <w:r w:rsidR="00957645">
              <w:tab/>
            </w:r>
            <w:r w:rsidR="60206BC9" w:rsidRPr="60206BC9">
              <w:rPr>
                <w:rStyle w:val="Hyperlink"/>
              </w:rPr>
              <w:t>Algemeen</w:t>
            </w:r>
            <w:r w:rsidR="00957645">
              <w:tab/>
            </w:r>
            <w:r w:rsidR="00957645">
              <w:fldChar w:fldCharType="begin"/>
            </w:r>
            <w:r w:rsidR="00957645">
              <w:instrText>PAGEREF _Toc430330774 \h</w:instrText>
            </w:r>
            <w:r w:rsidR="00957645">
              <w:fldChar w:fldCharType="separate"/>
            </w:r>
            <w:r w:rsidR="60206BC9" w:rsidRPr="60206BC9">
              <w:rPr>
                <w:rStyle w:val="Hyperlink"/>
              </w:rPr>
              <w:t>15</w:t>
            </w:r>
            <w:r w:rsidR="00957645">
              <w:fldChar w:fldCharType="end"/>
            </w:r>
          </w:hyperlink>
        </w:p>
        <w:p w14:paraId="634CED9D" w14:textId="63CE9493"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736657953">
            <w:r w:rsidR="60206BC9" w:rsidRPr="60206BC9">
              <w:rPr>
                <w:rStyle w:val="Hyperlink"/>
              </w:rPr>
              <w:t>3.2.  De planning</w:t>
            </w:r>
            <w:r w:rsidR="00957645">
              <w:tab/>
            </w:r>
            <w:r w:rsidR="00957645">
              <w:fldChar w:fldCharType="begin"/>
            </w:r>
            <w:r w:rsidR="00957645">
              <w:instrText>PAGEREF _Toc736657953 \h</w:instrText>
            </w:r>
            <w:r w:rsidR="00957645">
              <w:fldChar w:fldCharType="separate"/>
            </w:r>
            <w:r w:rsidR="60206BC9" w:rsidRPr="60206BC9">
              <w:rPr>
                <w:rStyle w:val="Hyperlink"/>
              </w:rPr>
              <w:t>15</w:t>
            </w:r>
            <w:r w:rsidR="00957645">
              <w:fldChar w:fldCharType="end"/>
            </w:r>
          </w:hyperlink>
        </w:p>
        <w:p w14:paraId="19449959" w14:textId="3BB46D8E"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988434408">
            <w:r w:rsidR="60206BC9" w:rsidRPr="60206BC9">
              <w:rPr>
                <w:rStyle w:val="Hyperlink"/>
              </w:rPr>
              <w:t>3.3.   Communicatie, vertrouwelijkheid van gegevens en publiciteit</w:t>
            </w:r>
            <w:r w:rsidR="00957645">
              <w:tab/>
            </w:r>
            <w:r w:rsidR="00957645">
              <w:fldChar w:fldCharType="begin"/>
            </w:r>
            <w:r w:rsidR="00957645">
              <w:instrText>PAGEREF _Toc1988434408 \h</w:instrText>
            </w:r>
            <w:r w:rsidR="00957645">
              <w:fldChar w:fldCharType="separate"/>
            </w:r>
            <w:r w:rsidR="60206BC9" w:rsidRPr="60206BC9">
              <w:rPr>
                <w:rStyle w:val="Hyperlink"/>
              </w:rPr>
              <w:t>16</w:t>
            </w:r>
            <w:r w:rsidR="00957645">
              <w:fldChar w:fldCharType="end"/>
            </w:r>
          </w:hyperlink>
        </w:p>
        <w:p w14:paraId="77BBA1BA" w14:textId="48962EB3"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3722911">
            <w:r w:rsidR="60206BC9" w:rsidRPr="60206BC9">
              <w:rPr>
                <w:rStyle w:val="Hyperlink"/>
              </w:rPr>
              <w:t>3.4.  Vragen en Nota van Inlichtingen</w:t>
            </w:r>
            <w:r w:rsidR="00957645">
              <w:tab/>
            </w:r>
            <w:r w:rsidR="00957645">
              <w:fldChar w:fldCharType="begin"/>
            </w:r>
            <w:r w:rsidR="00957645">
              <w:instrText>PAGEREF _Toc63722911 \h</w:instrText>
            </w:r>
            <w:r w:rsidR="00957645">
              <w:fldChar w:fldCharType="separate"/>
            </w:r>
            <w:r w:rsidR="60206BC9" w:rsidRPr="60206BC9">
              <w:rPr>
                <w:rStyle w:val="Hyperlink"/>
              </w:rPr>
              <w:t>16</w:t>
            </w:r>
            <w:r w:rsidR="00957645">
              <w:fldChar w:fldCharType="end"/>
            </w:r>
          </w:hyperlink>
        </w:p>
        <w:p w14:paraId="743857D3" w14:textId="4DBA6C3C"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40806451">
            <w:r w:rsidR="60206BC9" w:rsidRPr="60206BC9">
              <w:rPr>
                <w:rStyle w:val="Hyperlink"/>
              </w:rPr>
              <w:t>3.5.  Klachtenregeling</w:t>
            </w:r>
            <w:r w:rsidR="00957645">
              <w:tab/>
            </w:r>
            <w:r w:rsidR="00957645">
              <w:fldChar w:fldCharType="begin"/>
            </w:r>
            <w:r w:rsidR="00957645">
              <w:instrText>PAGEREF _Toc640806451 \h</w:instrText>
            </w:r>
            <w:r w:rsidR="00957645">
              <w:fldChar w:fldCharType="separate"/>
            </w:r>
            <w:r w:rsidR="60206BC9" w:rsidRPr="60206BC9">
              <w:rPr>
                <w:rStyle w:val="Hyperlink"/>
              </w:rPr>
              <w:t>17</w:t>
            </w:r>
            <w:r w:rsidR="00957645">
              <w:fldChar w:fldCharType="end"/>
            </w:r>
          </w:hyperlink>
        </w:p>
        <w:p w14:paraId="308E3237" w14:textId="1773933B"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243111539">
            <w:r w:rsidR="60206BC9" w:rsidRPr="60206BC9">
              <w:rPr>
                <w:rStyle w:val="Hyperlink"/>
              </w:rPr>
              <w:t>3.6.  Opbouw inschrijving</w:t>
            </w:r>
            <w:r w:rsidR="00957645">
              <w:tab/>
            </w:r>
            <w:r w:rsidR="00957645">
              <w:fldChar w:fldCharType="begin"/>
            </w:r>
            <w:r w:rsidR="00957645">
              <w:instrText>PAGEREF _Toc1243111539 \h</w:instrText>
            </w:r>
            <w:r w:rsidR="00957645">
              <w:fldChar w:fldCharType="separate"/>
            </w:r>
            <w:r w:rsidR="60206BC9" w:rsidRPr="60206BC9">
              <w:rPr>
                <w:rStyle w:val="Hyperlink"/>
              </w:rPr>
              <w:t>17</w:t>
            </w:r>
            <w:r w:rsidR="00957645">
              <w:fldChar w:fldCharType="end"/>
            </w:r>
          </w:hyperlink>
        </w:p>
        <w:p w14:paraId="5A29257F" w14:textId="22B1601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931971525">
            <w:r w:rsidR="60206BC9" w:rsidRPr="60206BC9">
              <w:rPr>
                <w:rStyle w:val="Hyperlink"/>
              </w:rPr>
              <w:t>3.7.  Ondertekening Inschrijving</w:t>
            </w:r>
            <w:r w:rsidR="00957645">
              <w:tab/>
            </w:r>
            <w:r w:rsidR="00957645">
              <w:fldChar w:fldCharType="begin"/>
            </w:r>
            <w:r w:rsidR="00957645">
              <w:instrText>PAGEREF _Toc1931971525 \h</w:instrText>
            </w:r>
            <w:r w:rsidR="00957645">
              <w:fldChar w:fldCharType="separate"/>
            </w:r>
            <w:r w:rsidR="60206BC9" w:rsidRPr="60206BC9">
              <w:rPr>
                <w:rStyle w:val="Hyperlink"/>
              </w:rPr>
              <w:t>18</w:t>
            </w:r>
            <w:r w:rsidR="00957645">
              <w:fldChar w:fldCharType="end"/>
            </w:r>
          </w:hyperlink>
        </w:p>
        <w:p w14:paraId="779057D8" w14:textId="492A5363"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2077716070">
            <w:r w:rsidR="60206BC9" w:rsidRPr="60206BC9">
              <w:rPr>
                <w:rStyle w:val="Hyperlink"/>
              </w:rPr>
              <w:t>3.8 Presentaties</w:t>
            </w:r>
            <w:r w:rsidR="00957645">
              <w:tab/>
            </w:r>
            <w:r w:rsidR="00957645">
              <w:fldChar w:fldCharType="begin"/>
            </w:r>
            <w:r w:rsidR="00957645">
              <w:instrText>PAGEREF _Toc2077716070 \h</w:instrText>
            </w:r>
            <w:r w:rsidR="00957645">
              <w:fldChar w:fldCharType="separate"/>
            </w:r>
            <w:r w:rsidR="60206BC9" w:rsidRPr="60206BC9">
              <w:rPr>
                <w:rStyle w:val="Hyperlink"/>
              </w:rPr>
              <w:t>18</w:t>
            </w:r>
            <w:r w:rsidR="00957645">
              <w:fldChar w:fldCharType="end"/>
            </w:r>
          </w:hyperlink>
        </w:p>
        <w:p w14:paraId="7786EA15" w14:textId="318DCD01"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430401351">
            <w:r w:rsidR="60206BC9" w:rsidRPr="60206BC9">
              <w:rPr>
                <w:rStyle w:val="Hyperlink"/>
              </w:rPr>
              <w:t>3.9.  Voornemen tot gunning</w:t>
            </w:r>
            <w:r w:rsidR="00957645">
              <w:tab/>
            </w:r>
            <w:r w:rsidR="00957645">
              <w:fldChar w:fldCharType="begin"/>
            </w:r>
            <w:r w:rsidR="00957645">
              <w:instrText>PAGEREF _Toc430401351 \h</w:instrText>
            </w:r>
            <w:r w:rsidR="00957645">
              <w:fldChar w:fldCharType="separate"/>
            </w:r>
            <w:r w:rsidR="60206BC9" w:rsidRPr="60206BC9">
              <w:rPr>
                <w:rStyle w:val="Hyperlink"/>
              </w:rPr>
              <w:t>18</w:t>
            </w:r>
            <w:r w:rsidR="00957645">
              <w:fldChar w:fldCharType="end"/>
            </w:r>
          </w:hyperlink>
        </w:p>
        <w:p w14:paraId="0DCF2822" w14:textId="113B6233"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93309214">
            <w:r w:rsidR="60206BC9" w:rsidRPr="60206BC9">
              <w:rPr>
                <w:rStyle w:val="Hyperlink"/>
              </w:rPr>
              <w:t>3.10.  Definitieve gunning</w:t>
            </w:r>
            <w:r w:rsidR="00957645">
              <w:tab/>
            </w:r>
            <w:r w:rsidR="00957645">
              <w:fldChar w:fldCharType="begin"/>
            </w:r>
            <w:r w:rsidR="00957645">
              <w:instrText>PAGEREF _Toc693309214 \h</w:instrText>
            </w:r>
            <w:r w:rsidR="00957645">
              <w:fldChar w:fldCharType="separate"/>
            </w:r>
            <w:r w:rsidR="60206BC9" w:rsidRPr="60206BC9">
              <w:rPr>
                <w:rStyle w:val="Hyperlink"/>
              </w:rPr>
              <w:t>19</w:t>
            </w:r>
            <w:r w:rsidR="00957645">
              <w:fldChar w:fldCharType="end"/>
            </w:r>
          </w:hyperlink>
        </w:p>
        <w:p w14:paraId="5F43679B" w14:textId="3A6718B5"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2070998847">
            <w:r w:rsidR="60206BC9" w:rsidRPr="60206BC9">
              <w:rPr>
                <w:rStyle w:val="Hyperlink"/>
              </w:rPr>
              <w:t>3.11.  Intrekken aanbesteding</w:t>
            </w:r>
            <w:r w:rsidR="00957645">
              <w:tab/>
            </w:r>
            <w:r w:rsidR="00957645">
              <w:fldChar w:fldCharType="begin"/>
            </w:r>
            <w:r w:rsidR="00957645">
              <w:instrText>PAGEREF _Toc2070998847 \h</w:instrText>
            </w:r>
            <w:r w:rsidR="00957645">
              <w:fldChar w:fldCharType="separate"/>
            </w:r>
            <w:r w:rsidR="60206BC9" w:rsidRPr="60206BC9">
              <w:rPr>
                <w:rStyle w:val="Hyperlink"/>
              </w:rPr>
              <w:t>19</w:t>
            </w:r>
            <w:r w:rsidR="00957645">
              <w:fldChar w:fldCharType="end"/>
            </w:r>
          </w:hyperlink>
        </w:p>
        <w:p w14:paraId="37EA9B8C" w14:textId="0A858443" w:rsidR="00224C3B" w:rsidRDefault="00911ED1" w:rsidP="60206BC9">
          <w:pPr>
            <w:pStyle w:val="Inhopg1"/>
            <w:tabs>
              <w:tab w:val="clear" w:pos="440"/>
              <w:tab w:val="clear" w:pos="9016"/>
              <w:tab w:val="left" w:pos="435"/>
              <w:tab w:val="right" w:leader="dot" w:pos="9015"/>
            </w:tabs>
            <w:rPr>
              <w:rStyle w:val="Hyperlink"/>
              <w:noProof/>
              <w:kern w:val="2"/>
              <w:lang w:eastAsia="nl-NL"/>
              <w14:ligatures w14:val="standardContextual"/>
            </w:rPr>
          </w:pPr>
          <w:hyperlink w:anchor="_Toc1115562806">
            <w:r w:rsidR="60206BC9" w:rsidRPr="60206BC9">
              <w:rPr>
                <w:rStyle w:val="Hyperlink"/>
              </w:rPr>
              <w:t>4.</w:t>
            </w:r>
            <w:r w:rsidR="00957645">
              <w:tab/>
            </w:r>
            <w:r w:rsidR="60206BC9" w:rsidRPr="60206BC9">
              <w:rPr>
                <w:rStyle w:val="Hyperlink"/>
              </w:rPr>
              <w:t>Instructies Inschrijving</w:t>
            </w:r>
            <w:r w:rsidR="00957645">
              <w:tab/>
            </w:r>
            <w:r w:rsidR="00957645">
              <w:fldChar w:fldCharType="begin"/>
            </w:r>
            <w:r w:rsidR="00957645">
              <w:instrText>PAGEREF _Toc1115562806 \h</w:instrText>
            </w:r>
            <w:r w:rsidR="00957645">
              <w:fldChar w:fldCharType="separate"/>
            </w:r>
            <w:r w:rsidR="60206BC9" w:rsidRPr="60206BC9">
              <w:rPr>
                <w:rStyle w:val="Hyperlink"/>
              </w:rPr>
              <w:t>19</w:t>
            </w:r>
            <w:r w:rsidR="00957645">
              <w:fldChar w:fldCharType="end"/>
            </w:r>
          </w:hyperlink>
        </w:p>
        <w:p w14:paraId="3E5E1576" w14:textId="0BBAB598" w:rsidR="00224C3B" w:rsidRDefault="00911ED1" w:rsidP="60206BC9">
          <w:pPr>
            <w:pStyle w:val="Inhopg1"/>
            <w:tabs>
              <w:tab w:val="clear" w:pos="9016"/>
              <w:tab w:val="right" w:leader="dot" w:pos="9015"/>
            </w:tabs>
            <w:rPr>
              <w:rStyle w:val="Hyperlink"/>
              <w:noProof/>
              <w:kern w:val="2"/>
              <w:lang w:eastAsia="nl-NL"/>
              <w14:ligatures w14:val="standardContextual"/>
            </w:rPr>
          </w:pPr>
          <w:hyperlink w:anchor="_Toc299714931">
            <w:r w:rsidR="60206BC9" w:rsidRPr="60206BC9">
              <w:rPr>
                <w:rStyle w:val="Hyperlink"/>
              </w:rPr>
              <w:t>4.1.  Algemeen</w:t>
            </w:r>
            <w:r w:rsidR="00957645">
              <w:tab/>
            </w:r>
            <w:r w:rsidR="00957645">
              <w:fldChar w:fldCharType="begin"/>
            </w:r>
            <w:r w:rsidR="00957645">
              <w:instrText>PAGEREF _Toc299714931 \h</w:instrText>
            </w:r>
            <w:r w:rsidR="00957645">
              <w:fldChar w:fldCharType="separate"/>
            </w:r>
            <w:r w:rsidR="60206BC9" w:rsidRPr="60206BC9">
              <w:rPr>
                <w:rStyle w:val="Hyperlink"/>
              </w:rPr>
              <w:t>19</w:t>
            </w:r>
            <w:r w:rsidR="00957645">
              <w:fldChar w:fldCharType="end"/>
            </w:r>
          </w:hyperlink>
        </w:p>
        <w:p w14:paraId="3A6A3446" w14:textId="2345A305"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048815893">
            <w:r w:rsidR="60206BC9" w:rsidRPr="60206BC9">
              <w:rPr>
                <w:rStyle w:val="Hyperlink"/>
              </w:rPr>
              <w:t>4.2.  Indienen van Inschrijving</w:t>
            </w:r>
            <w:r w:rsidR="00957645">
              <w:tab/>
            </w:r>
            <w:r w:rsidR="00957645">
              <w:fldChar w:fldCharType="begin"/>
            </w:r>
            <w:r w:rsidR="00957645">
              <w:instrText>PAGEREF _Toc1048815893 \h</w:instrText>
            </w:r>
            <w:r w:rsidR="00957645">
              <w:fldChar w:fldCharType="separate"/>
            </w:r>
            <w:r w:rsidR="60206BC9" w:rsidRPr="60206BC9">
              <w:rPr>
                <w:rStyle w:val="Hyperlink"/>
              </w:rPr>
              <w:t>19</w:t>
            </w:r>
            <w:r w:rsidR="00957645">
              <w:fldChar w:fldCharType="end"/>
            </w:r>
          </w:hyperlink>
        </w:p>
        <w:p w14:paraId="17642432" w14:textId="58F78A6E"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436443728">
            <w:r w:rsidR="60206BC9" w:rsidRPr="60206BC9">
              <w:rPr>
                <w:rStyle w:val="Hyperlink"/>
              </w:rPr>
              <w:t>4.3.  Algemene voorschriften voor de aanbesteding</w:t>
            </w:r>
            <w:r w:rsidR="00957645">
              <w:tab/>
            </w:r>
            <w:r w:rsidR="00957645">
              <w:fldChar w:fldCharType="begin"/>
            </w:r>
            <w:r w:rsidR="00957645">
              <w:instrText>PAGEREF _Toc436443728 \h</w:instrText>
            </w:r>
            <w:r w:rsidR="00957645">
              <w:fldChar w:fldCharType="separate"/>
            </w:r>
            <w:r w:rsidR="60206BC9" w:rsidRPr="60206BC9">
              <w:rPr>
                <w:rStyle w:val="Hyperlink"/>
              </w:rPr>
              <w:t>20</w:t>
            </w:r>
            <w:r w:rsidR="00957645">
              <w:fldChar w:fldCharType="end"/>
            </w:r>
          </w:hyperlink>
        </w:p>
        <w:p w14:paraId="77CD3F91" w14:textId="17445544"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2018016516">
            <w:r w:rsidR="60206BC9" w:rsidRPr="60206BC9">
              <w:rPr>
                <w:rStyle w:val="Hyperlink"/>
              </w:rPr>
              <w:t>4.4. Vereisten voor het indienen van een inschrijving</w:t>
            </w:r>
            <w:r w:rsidR="00957645">
              <w:tab/>
            </w:r>
            <w:r w:rsidR="00957645">
              <w:fldChar w:fldCharType="begin"/>
            </w:r>
            <w:r w:rsidR="00957645">
              <w:instrText>PAGEREF _Toc2018016516 \h</w:instrText>
            </w:r>
            <w:r w:rsidR="00957645">
              <w:fldChar w:fldCharType="separate"/>
            </w:r>
            <w:r w:rsidR="60206BC9" w:rsidRPr="60206BC9">
              <w:rPr>
                <w:rStyle w:val="Hyperlink"/>
              </w:rPr>
              <w:t>20</w:t>
            </w:r>
            <w:r w:rsidR="00957645">
              <w:fldChar w:fldCharType="end"/>
            </w:r>
          </w:hyperlink>
        </w:p>
        <w:p w14:paraId="180CA0BA" w14:textId="5105141D"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90539190">
            <w:r w:rsidR="60206BC9" w:rsidRPr="60206BC9">
              <w:rPr>
                <w:rStyle w:val="Hyperlink"/>
              </w:rPr>
              <w:t>4.5. Geheel digitaal</w:t>
            </w:r>
            <w:r w:rsidR="00957645">
              <w:tab/>
            </w:r>
            <w:r w:rsidR="00957645">
              <w:fldChar w:fldCharType="begin"/>
            </w:r>
            <w:r w:rsidR="00957645">
              <w:instrText>PAGEREF _Toc690539190 \h</w:instrText>
            </w:r>
            <w:r w:rsidR="00957645">
              <w:fldChar w:fldCharType="separate"/>
            </w:r>
            <w:r w:rsidR="60206BC9" w:rsidRPr="60206BC9">
              <w:rPr>
                <w:rStyle w:val="Hyperlink"/>
              </w:rPr>
              <w:t>21</w:t>
            </w:r>
            <w:r w:rsidR="00957645">
              <w:fldChar w:fldCharType="end"/>
            </w:r>
          </w:hyperlink>
        </w:p>
        <w:p w14:paraId="377ECD92" w14:textId="4F0FF705"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87383385">
            <w:r w:rsidR="60206BC9" w:rsidRPr="60206BC9">
              <w:rPr>
                <w:rStyle w:val="Hyperlink"/>
              </w:rPr>
              <w:t>4.6 Akkoord met procedure en opdracht</w:t>
            </w:r>
            <w:r w:rsidR="00957645">
              <w:tab/>
            </w:r>
            <w:r w:rsidR="00957645">
              <w:fldChar w:fldCharType="begin"/>
            </w:r>
            <w:r w:rsidR="00957645">
              <w:instrText>PAGEREF _Toc687383385 \h</w:instrText>
            </w:r>
            <w:r w:rsidR="00957645">
              <w:fldChar w:fldCharType="separate"/>
            </w:r>
            <w:r w:rsidR="60206BC9" w:rsidRPr="60206BC9">
              <w:rPr>
                <w:rStyle w:val="Hyperlink"/>
              </w:rPr>
              <w:t>21</w:t>
            </w:r>
            <w:r w:rsidR="00957645">
              <w:fldChar w:fldCharType="end"/>
            </w:r>
          </w:hyperlink>
        </w:p>
        <w:p w14:paraId="16A13741" w14:textId="7F80A3F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49184583">
            <w:r w:rsidR="60206BC9" w:rsidRPr="60206BC9">
              <w:rPr>
                <w:rStyle w:val="Hyperlink"/>
              </w:rPr>
              <w:t>4.7.  Communicatie, vertrouwelijkheid van gegevens en publiciteit</w:t>
            </w:r>
            <w:r w:rsidR="00957645">
              <w:tab/>
            </w:r>
            <w:r w:rsidR="00957645">
              <w:fldChar w:fldCharType="begin"/>
            </w:r>
            <w:r w:rsidR="00957645">
              <w:instrText>PAGEREF _Toc49184583 \h</w:instrText>
            </w:r>
            <w:r w:rsidR="00957645">
              <w:fldChar w:fldCharType="separate"/>
            </w:r>
            <w:r w:rsidR="60206BC9" w:rsidRPr="60206BC9">
              <w:rPr>
                <w:rStyle w:val="Hyperlink"/>
              </w:rPr>
              <w:t>22</w:t>
            </w:r>
            <w:r w:rsidR="00957645">
              <w:fldChar w:fldCharType="end"/>
            </w:r>
          </w:hyperlink>
        </w:p>
        <w:p w14:paraId="41D16A97" w14:textId="2109722E"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994262441">
            <w:r w:rsidR="60206BC9" w:rsidRPr="60206BC9">
              <w:rPr>
                <w:rStyle w:val="Hyperlink"/>
              </w:rPr>
              <w:t>4.8. Gestanddoeningstermijn</w:t>
            </w:r>
            <w:r w:rsidR="00957645">
              <w:tab/>
            </w:r>
            <w:r w:rsidR="00957645">
              <w:fldChar w:fldCharType="begin"/>
            </w:r>
            <w:r w:rsidR="00957645">
              <w:instrText>PAGEREF _Toc994262441 \h</w:instrText>
            </w:r>
            <w:r w:rsidR="00957645">
              <w:fldChar w:fldCharType="separate"/>
            </w:r>
            <w:r w:rsidR="60206BC9" w:rsidRPr="60206BC9">
              <w:rPr>
                <w:rStyle w:val="Hyperlink"/>
              </w:rPr>
              <w:t>22</w:t>
            </w:r>
            <w:r w:rsidR="00957645">
              <w:fldChar w:fldCharType="end"/>
            </w:r>
          </w:hyperlink>
        </w:p>
        <w:p w14:paraId="19F3029E" w14:textId="29839482"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130370973">
            <w:r w:rsidR="60206BC9" w:rsidRPr="60206BC9">
              <w:rPr>
                <w:rStyle w:val="Hyperlink"/>
              </w:rPr>
              <w:t>4.9. Verificatieproces</w:t>
            </w:r>
            <w:r w:rsidR="00957645">
              <w:tab/>
            </w:r>
            <w:r w:rsidR="00957645">
              <w:fldChar w:fldCharType="begin"/>
            </w:r>
            <w:r w:rsidR="00957645">
              <w:instrText>PAGEREF _Toc1130370973 \h</w:instrText>
            </w:r>
            <w:r w:rsidR="00957645">
              <w:fldChar w:fldCharType="separate"/>
            </w:r>
            <w:r w:rsidR="60206BC9" w:rsidRPr="60206BC9">
              <w:rPr>
                <w:rStyle w:val="Hyperlink"/>
              </w:rPr>
              <w:t>22</w:t>
            </w:r>
            <w:r w:rsidR="00957645">
              <w:fldChar w:fldCharType="end"/>
            </w:r>
          </w:hyperlink>
        </w:p>
        <w:p w14:paraId="1AB8201F" w14:textId="1066ECE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838017690">
            <w:r w:rsidR="60206BC9" w:rsidRPr="60206BC9">
              <w:rPr>
                <w:rStyle w:val="Hyperlink"/>
              </w:rPr>
              <w:t>4.10. Verwerken persoonsgegevens en AVG</w:t>
            </w:r>
            <w:r w:rsidR="00957645">
              <w:tab/>
            </w:r>
            <w:r w:rsidR="00957645">
              <w:fldChar w:fldCharType="begin"/>
            </w:r>
            <w:r w:rsidR="00957645">
              <w:instrText>PAGEREF _Toc1838017690 \h</w:instrText>
            </w:r>
            <w:r w:rsidR="00957645">
              <w:fldChar w:fldCharType="separate"/>
            </w:r>
            <w:r w:rsidR="60206BC9" w:rsidRPr="60206BC9">
              <w:rPr>
                <w:rStyle w:val="Hyperlink"/>
              </w:rPr>
              <w:t>22</w:t>
            </w:r>
            <w:r w:rsidR="00957645">
              <w:fldChar w:fldCharType="end"/>
            </w:r>
          </w:hyperlink>
        </w:p>
        <w:p w14:paraId="24B50BFF" w14:textId="04093BC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794592299">
            <w:r w:rsidR="60206BC9" w:rsidRPr="60206BC9">
              <w:rPr>
                <w:rStyle w:val="Hyperlink"/>
              </w:rPr>
              <w:t>4.11. Conceptovereenkomst</w:t>
            </w:r>
            <w:r w:rsidR="00957645">
              <w:tab/>
            </w:r>
            <w:r w:rsidR="00957645">
              <w:fldChar w:fldCharType="begin"/>
            </w:r>
            <w:r w:rsidR="00957645">
              <w:instrText>PAGEREF _Toc1794592299 \h</w:instrText>
            </w:r>
            <w:r w:rsidR="00957645">
              <w:fldChar w:fldCharType="separate"/>
            </w:r>
            <w:r w:rsidR="60206BC9" w:rsidRPr="60206BC9">
              <w:rPr>
                <w:rStyle w:val="Hyperlink"/>
              </w:rPr>
              <w:t>23</w:t>
            </w:r>
            <w:r w:rsidR="00957645">
              <w:fldChar w:fldCharType="end"/>
            </w:r>
          </w:hyperlink>
        </w:p>
        <w:p w14:paraId="5099FB18" w14:textId="19F437D2" w:rsidR="00224C3B" w:rsidRDefault="00911ED1" w:rsidP="60206BC9">
          <w:pPr>
            <w:pStyle w:val="Inhopg1"/>
            <w:tabs>
              <w:tab w:val="clear" w:pos="440"/>
              <w:tab w:val="clear" w:pos="9016"/>
              <w:tab w:val="left" w:pos="435"/>
              <w:tab w:val="right" w:leader="dot" w:pos="9015"/>
            </w:tabs>
            <w:rPr>
              <w:rStyle w:val="Hyperlink"/>
              <w:noProof/>
              <w:kern w:val="2"/>
              <w:lang w:eastAsia="nl-NL"/>
              <w14:ligatures w14:val="standardContextual"/>
            </w:rPr>
          </w:pPr>
          <w:hyperlink w:anchor="_Toc1573368658">
            <w:r w:rsidR="60206BC9" w:rsidRPr="60206BC9">
              <w:rPr>
                <w:rStyle w:val="Hyperlink"/>
              </w:rPr>
              <w:t>5.</w:t>
            </w:r>
            <w:r w:rsidR="00957645">
              <w:tab/>
            </w:r>
            <w:r w:rsidR="60206BC9" w:rsidRPr="60206BC9">
              <w:rPr>
                <w:rStyle w:val="Hyperlink"/>
              </w:rPr>
              <w:t>Eisen aan de Ondernemer</w:t>
            </w:r>
            <w:r w:rsidR="00957645">
              <w:tab/>
            </w:r>
            <w:r w:rsidR="00957645">
              <w:fldChar w:fldCharType="begin"/>
            </w:r>
            <w:r w:rsidR="00957645">
              <w:instrText>PAGEREF _Toc1573368658 \h</w:instrText>
            </w:r>
            <w:r w:rsidR="00957645">
              <w:fldChar w:fldCharType="separate"/>
            </w:r>
            <w:r w:rsidR="60206BC9" w:rsidRPr="60206BC9">
              <w:rPr>
                <w:rStyle w:val="Hyperlink"/>
              </w:rPr>
              <w:t>23</w:t>
            </w:r>
            <w:r w:rsidR="00957645">
              <w:fldChar w:fldCharType="end"/>
            </w:r>
          </w:hyperlink>
        </w:p>
        <w:p w14:paraId="3E42B02B" w14:textId="19A0716D"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32515521">
            <w:r w:rsidR="60206BC9" w:rsidRPr="60206BC9">
              <w:rPr>
                <w:rStyle w:val="Hyperlink"/>
              </w:rPr>
              <w:t>5.1. Uniform Europees Aanbestedingsdocument</w:t>
            </w:r>
            <w:r w:rsidR="00957645">
              <w:tab/>
            </w:r>
            <w:r w:rsidR="00957645">
              <w:fldChar w:fldCharType="begin"/>
            </w:r>
            <w:r w:rsidR="00957645">
              <w:instrText>PAGEREF _Toc632515521 \h</w:instrText>
            </w:r>
            <w:r w:rsidR="00957645">
              <w:fldChar w:fldCharType="separate"/>
            </w:r>
            <w:r w:rsidR="60206BC9" w:rsidRPr="60206BC9">
              <w:rPr>
                <w:rStyle w:val="Hyperlink"/>
              </w:rPr>
              <w:t>24</w:t>
            </w:r>
            <w:r w:rsidR="00957645">
              <w:fldChar w:fldCharType="end"/>
            </w:r>
          </w:hyperlink>
        </w:p>
        <w:p w14:paraId="1F6D4368" w14:textId="0820896D"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289012437">
            <w:r w:rsidR="60206BC9" w:rsidRPr="60206BC9">
              <w:rPr>
                <w:rStyle w:val="Hyperlink"/>
              </w:rPr>
              <w:t>5.2.   Geschiktheidseis: financieel en economische draagkracht</w:t>
            </w:r>
            <w:r w:rsidR="00957645">
              <w:tab/>
            </w:r>
            <w:r w:rsidR="00957645">
              <w:fldChar w:fldCharType="begin"/>
            </w:r>
            <w:r w:rsidR="00957645">
              <w:instrText>PAGEREF _Toc289012437 \h</w:instrText>
            </w:r>
            <w:r w:rsidR="00957645">
              <w:fldChar w:fldCharType="separate"/>
            </w:r>
            <w:r w:rsidR="60206BC9" w:rsidRPr="60206BC9">
              <w:rPr>
                <w:rStyle w:val="Hyperlink"/>
              </w:rPr>
              <w:t>24</w:t>
            </w:r>
            <w:r w:rsidR="00957645">
              <w:fldChar w:fldCharType="end"/>
            </w:r>
          </w:hyperlink>
        </w:p>
        <w:p w14:paraId="3DBFA1D5" w14:textId="6DF5FAB7"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19897386">
            <w:r w:rsidR="60206BC9" w:rsidRPr="60206BC9">
              <w:rPr>
                <w:rStyle w:val="Hyperlink"/>
              </w:rPr>
              <w:t>5.3. Geschiktheidseis: referenties</w:t>
            </w:r>
            <w:r w:rsidR="00957645">
              <w:tab/>
            </w:r>
            <w:r w:rsidR="00957645">
              <w:fldChar w:fldCharType="begin"/>
            </w:r>
            <w:r w:rsidR="00957645">
              <w:instrText>PAGEREF _Toc619897386 \h</w:instrText>
            </w:r>
            <w:r w:rsidR="00957645">
              <w:fldChar w:fldCharType="separate"/>
            </w:r>
            <w:r w:rsidR="60206BC9" w:rsidRPr="60206BC9">
              <w:rPr>
                <w:rStyle w:val="Hyperlink"/>
              </w:rPr>
              <w:t>24</w:t>
            </w:r>
            <w:r w:rsidR="00957645">
              <w:fldChar w:fldCharType="end"/>
            </w:r>
          </w:hyperlink>
        </w:p>
        <w:p w14:paraId="7BB032EE" w14:textId="3586FA1A" w:rsidR="00224C3B" w:rsidRDefault="00911ED1" w:rsidP="60206BC9">
          <w:pPr>
            <w:pStyle w:val="Inhopg1"/>
            <w:tabs>
              <w:tab w:val="clear" w:pos="440"/>
              <w:tab w:val="clear" w:pos="9016"/>
              <w:tab w:val="left" w:pos="435"/>
              <w:tab w:val="right" w:leader="dot" w:pos="9015"/>
            </w:tabs>
            <w:rPr>
              <w:rStyle w:val="Hyperlink"/>
              <w:noProof/>
              <w:kern w:val="2"/>
              <w:lang w:eastAsia="nl-NL"/>
              <w14:ligatures w14:val="standardContextual"/>
            </w:rPr>
          </w:pPr>
          <w:hyperlink w:anchor="_Toc182430674">
            <w:r w:rsidR="60206BC9" w:rsidRPr="60206BC9">
              <w:rPr>
                <w:rStyle w:val="Hyperlink"/>
              </w:rPr>
              <w:t>6.</w:t>
            </w:r>
            <w:r w:rsidR="00957645">
              <w:tab/>
            </w:r>
            <w:r w:rsidR="60206BC9" w:rsidRPr="60206BC9">
              <w:rPr>
                <w:rStyle w:val="Hyperlink"/>
              </w:rPr>
              <w:t>Beoordeling</w:t>
            </w:r>
            <w:r w:rsidR="00957645">
              <w:tab/>
            </w:r>
            <w:r w:rsidR="00957645">
              <w:fldChar w:fldCharType="begin"/>
            </w:r>
            <w:r w:rsidR="00957645">
              <w:instrText>PAGEREF _Toc182430674 \h</w:instrText>
            </w:r>
            <w:r w:rsidR="00957645">
              <w:fldChar w:fldCharType="separate"/>
            </w:r>
            <w:r w:rsidR="60206BC9" w:rsidRPr="60206BC9">
              <w:rPr>
                <w:rStyle w:val="Hyperlink"/>
              </w:rPr>
              <w:t>25</w:t>
            </w:r>
            <w:r w:rsidR="00957645">
              <w:fldChar w:fldCharType="end"/>
            </w:r>
          </w:hyperlink>
        </w:p>
        <w:p w14:paraId="319ECA66" w14:textId="78E5726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56551207">
            <w:r w:rsidR="60206BC9" w:rsidRPr="60206BC9">
              <w:rPr>
                <w:rStyle w:val="Hyperlink"/>
              </w:rPr>
              <w:t>6.1. Stap 1: Opening van de Inschrijvingen</w:t>
            </w:r>
            <w:r w:rsidR="00957645">
              <w:tab/>
            </w:r>
            <w:r w:rsidR="00957645">
              <w:fldChar w:fldCharType="begin"/>
            </w:r>
            <w:r w:rsidR="00957645">
              <w:instrText>PAGEREF _Toc156551207 \h</w:instrText>
            </w:r>
            <w:r w:rsidR="00957645">
              <w:fldChar w:fldCharType="separate"/>
            </w:r>
            <w:r w:rsidR="60206BC9" w:rsidRPr="60206BC9">
              <w:rPr>
                <w:rStyle w:val="Hyperlink"/>
              </w:rPr>
              <w:t>25</w:t>
            </w:r>
            <w:r w:rsidR="00957645">
              <w:fldChar w:fldCharType="end"/>
            </w:r>
          </w:hyperlink>
        </w:p>
        <w:p w14:paraId="33C7814C" w14:textId="29D19F9D"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187539099">
            <w:r w:rsidR="60206BC9" w:rsidRPr="60206BC9">
              <w:rPr>
                <w:rStyle w:val="Hyperlink"/>
              </w:rPr>
              <w:t>6.2. Stap 2: Controle van Inschrijvingen op vormvereisten en volledigheid</w:t>
            </w:r>
            <w:r w:rsidR="00957645">
              <w:tab/>
            </w:r>
            <w:r w:rsidR="00957645">
              <w:fldChar w:fldCharType="begin"/>
            </w:r>
            <w:r w:rsidR="00957645">
              <w:instrText>PAGEREF _Toc1187539099 \h</w:instrText>
            </w:r>
            <w:r w:rsidR="00957645">
              <w:fldChar w:fldCharType="separate"/>
            </w:r>
            <w:r w:rsidR="60206BC9" w:rsidRPr="60206BC9">
              <w:rPr>
                <w:rStyle w:val="Hyperlink"/>
              </w:rPr>
              <w:t>25</w:t>
            </w:r>
            <w:r w:rsidR="00957645">
              <w:fldChar w:fldCharType="end"/>
            </w:r>
          </w:hyperlink>
        </w:p>
        <w:p w14:paraId="07B81D13" w14:textId="37FA94E8"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985226203">
            <w:r w:rsidR="60206BC9" w:rsidRPr="60206BC9">
              <w:rPr>
                <w:rStyle w:val="Hyperlink"/>
              </w:rPr>
              <w:t>6.3. Stap 3: Beoordeling van Uitsluitingsgronden</w:t>
            </w:r>
            <w:r w:rsidR="00957645">
              <w:tab/>
            </w:r>
            <w:r w:rsidR="00957645">
              <w:fldChar w:fldCharType="begin"/>
            </w:r>
            <w:r w:rsidR="00957645">
              <w:instrText>PAGEREF _Toc1985226203 \h</w:instrText>
            </w:r>
            <w:r w:rsidR="00957645">
              <w:fldChar w:fldCharType="separate"/>
            </w:r>
            <w:r w:rsidR="60206BC9" w:rsidRPr="60206BC9">
              <w:rPr>
                <w:rStyle w:val="Hyperlink"/>
              </w:rPr>
              <w:t>25</w:t>
            </w:r>
            <w:r w:rsidR="00957645">
              <w:fldChar w:fldCharType="end"/>
            </w:r>
          </w:hyperlink>
        </w:p>
        <w:p w14:paraId="3D401AEC" w14:textId="46EF765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370056933">
            <w:r w:rsidR="60206BC9" w:rsidRPr="60206BC9">
              <w:rPr>
                <w:rStyle w:val="Hyperlink"/>
              </w:rPr>
              <w:t>6.4. Stap 4: Beoordeling op basis van Geschiktheidseisen</w:t>
            </w:r>
            <w:r w:rsidR="00957645">
              <w:tab/>
            </w:r>
            <w:r w:rsidR="00957645">
              <w:fldChar w:fldCharType="begin"/>
            </w:r>
            <w:r w:rsidR="00957645">
              <w:instrText>PAGEREF _Toc1370056933 \h</w:instrText>
            </w:r>
            <w:r w:rsidR="00957645">
              <w:fldChar w:fldCharType="separate"/>
            </w:r>
            <w:r w:rsidR="60206BC9" w:rsidRPr="60206BC9">
              <w:rPr>
                <w:rStyle w:val="Hyperlink"/>
              </w:rPr>
              <w:t>25</w:t>
            </w:r>
            <w:r w:rsidR="00957645">
              <w:fldChar w:fldCharType="end"/>
            </w:r>
          </w:hyperlink>
        </w:p>
        <w:p w14:paraId="5F55B257" w14:textId="6C576664"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831219378">
            <w:r w:rsidR="60206BC9" w:rsidRPr="60206BC9">
              <w:rPr>
                <w:rStyle w:val="Hyperlink"/>
              </w:rPr>
              <w:t>6.5. Stap 5: Controle op Minimumeisen</w:t>
            </w:r>
            <w:r w:rsidR="00957645">
              <w:tab/>
            </w:r>
            <w:r w:rsidR="00957645">
              <w:fldChar w:fldCharType="begin"/>
            </w:r>
            <w:r w:rsidR="00957645">
              <w:instrText>PAGEREF _Toc1831219378 \h</w:instrText>
            </w:r>
            <w:r w:rsidR="00957645">
              <w:fldChar w:fldCharType="separate"/>
            </w:r>
            <w:r w:rsidR="60206BC9" w:rsidRPr="60206BC9">
              <w:rPr>
                <w:rStyle w:val="Hyperlink"/>
              </w:rPr>
              <w:t>27</w:t>
            </w:r>
            <w:r w:rsidR="00957645">
              <w:fldChar w:fldCharType="end"/>
            </w:r>
          </w:hyperlink>
        </w:p>
        <w:p w14:paraId="75A78EF1" w14:textId="3C788B41"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94593743">
            <w:r w:rsidR="60206BC9" w:rsidRPr="60206BC9">
              <w:rPr>
                <w:rStyle w:val="Hyperlink"/>
              </w:rPr>
              <w:t>6.6. Stap 6: Beoordelen van de Inschrijvingen</w:t>
            </w:r>
            <w:r w:rsidR="00957645">
              <w:tab/>
            </w:r>
            <w:r w:rsidR="00957645">
              <w:fldChar w:fldCharType="begin"/>
            </w:r>
            <w:r w:rsidR="00957645">
              <w:instrText>PAGEREF _Toc194593743 \h</w:instrText>
            </w:r>
            <w:r w:rsidR="00957645">
              <w:fldChar w:fldCharType="separate"/>
            </w:r>
            <w:r w:rsidR="60206BC9" w:rsidRPr="60206BC9">
              <w:rPr>
                <w:rStyle w:val="Hyperlink"/>
              </w:rPr>
              <w:t>27</w:t>
            </w:r>
            <w:r w:rsidR="00957645">
              <w:fldChar w:fldCharType="end"/>
            </w:r>
          </w:hyperlink>
        </w:p>
        <w:p w14:paraId="38239D80" w14:textId="0EF396E9"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502824862">
            <w:r w:rsidR="60206BC9" w:rsidRPr="60206BC9">
              <w:rPr>
                <w:rStyle w:val="Hyperlink"/>
              </w:rPr>
              <w:t>6.7. Stap 7: Verificatie</w:t>
            </w:r>
            <w:r w:rsidR="00957645">
              <w:tab/>
            </w:r>
            <w:r w:rsidR="00957645">
              <w:fldChar w:fldCharType="begin"/>
            </w:r>
            <w:r w:rsidR="00957645">
              <w:instrText>PAGEREF _Toc502824862 \h</w:instrText>
            </w:r>
            <w:r w:rsidR="00957645">
              <w:fldChar w:fldCharType="separate"/>
            </w:r>
            <w:r w:rsidR="60206BC9" w:rsidRPr="60206BC9">
              <w:rPr>
                <w:rStyle w:val="Hyperlink"/>
              </w:rPr>
              <w:t>27</w:t>
            </w:r>
            <w:r w:rsidR="00957645">
              <w:fldChar w:fldCharType="end"/>
            </w:r>
          </w:hyperlink>
        </w:p>
        <w:p w14:paraId="495E0B58" w14:textId="648B8C2B" w:rsidR="00224C3B" w:rsidRDefault="00911ED1" w:rsidP="60206BC9">
          <w:pPr>
            <w:pStyle w:val="Inhopg1"/>
            <w:tabs>
              <w:tab w:val="clear" w:pos="440"/>
              <w:tab w:val="clear" w:pos="9016"/>
              <w:tab w:val="left" w:pos="435"/>
              <w:tab w:val="right" w:leader="dot" w:pos="9015"/>
            </w:tabs>
            <w:rPr>
              <w:rStyle w:val="Hyperlink"/>
              <w:noProof/>
              <w:kern w:val="2"/>
              <w:lang w:eastAsia="nl-NL"/>
              <w14:ligatures w14:val="standardContextual"/>
            </w:rPr>
          </w:pPr>
          <w:hyperlink w:anchor="_Toc25839441">
            <w:r w:rsidR="60206BC9" w:rsidRPr="60206BC9">
              <w:rPr>
                <w:rStyle w:val="Hyperlink"/>
              </w:rPr>
              <w:t>7.</w:t>
            </w:r>
            <w:r w:rsidR="00957645">
              <w:tab/>
            </w:r>
            <w:r w:rsidR="60206BC9" w:rsidRPr="60206BC9">
              <w:rPr>
                <w:rStyle w:val="Hyperlink"/>
              </w:rPr>
              <w:t>Gunningscriterium en Beoordeling</w:t>
            </w:r>
            <w:r w:rsidR="00957645">
              <w:tab/>
            </w:r>
            <w:r w:rsidR="00957645">
              <w:fldChar w:fldCharType="begin"/>
            </w:r>
            <w:r w:rsidR="00957645">
              <w:instrText>PAGEREF _Toc25839441 \h</w:instrText>
            </w:r>
            <w:r w:rsidR="00957645">
              <w:fldChar w:fldCharType="separate"/>
            </w:r>
            <w:r w:rsidR="60206BC9" w:rsidRPr="60206BC9">
              <w:rPr>
                <w:rStyle w:val="Hyperlink"/>
              </w:rPr>
              <w:t>27</w:t>
            </w:r>
            <w:r w:rsidR="00957645">
              <w:fldChar w:fldCharType="end"/>
            </w:r>
          </w:hyperlink>
        </w:p>
        <w:p w14:paraId="37E612A0" w14:textId="3B0EEFB1"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639432630">
            <w:r w:rsidR="60206BC9" w:rsidRPr="60206BC9">
              <w:rPr>
                <w:rStyle w:val="Hyperlink"/>
              </w:rPr>
              <w:t>7.1. Algemeen</w:t>
            </w:r>
            <w:r w:rsidR="00957645">
              <w:tab/>
            </w:r>
            <w:r w:rsidR="00957645">
              <w:fldChar w:fldCharType="begin"/>
            </w:r>
            <w:r w:rsidR="00957645">
              <w:instrText>PAGEREF _Toc1639432630 \h</w:instrText>
            </w:r>
            <w:r w:rsidR="00957645">
              <w:fldChar w:fldCharType="separate"/>
            </w:r>
            <w:r w:rsidR="60206BC9" w:rsidRPr="60206BC9">
              <w:rPr>
                <w:rStyle w:val="Hyperlink"/>
              </w:rPr>
              <w:t>28</w:t>
            </w:r>
            <w:r w:rsidR="00957645">
              <w:fldChar w:fldCharType="end"/>
            </w:r>
          </w:hyperlink>
        </w:p>
        <w:p w14:paraId="10654DEF" w14:textId="032535BF"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638546662">
            <w:r w:rsidR="60206BC9" w:rsidRPr="60206BC9">
              <w:rPr>
                <w:rStyle w:val="Hyperlink"/>
              </w:rPr>
              <w:t>7.2. Prijs (50 punten)</w:t>
            </w:r>
            <w:r w:rsidR="00957645">
              <w:tab/>
            </w:r>
            <w:r w:rsidR="00957645">
              <w:fldChar w:fldCharType="begin"/>
            </w:r>
            <w:r w:rsidR="00957645">
              <w:instrText>PAGEREF _Toc638546662 \h</w:instrText>
            </w:r>
            <w:r w:rsidR="00957645">
              <w:fldChar w:fldCharType="separate"/>
            </w:r>
            <w:r w:rsidR="60206BC9" w:rsidRPr="60206BC9">
              <w:rPr>
                <w:rStyle w:val="Hyperlink"/>
              </w:rPr>
              <w:t>28</w:t>
            </w:r>
            <w:r w:rsidR="00957645">
              <w:fldChar w:fldCharType="end"/>
            </w:r>
          </w:hyperlink>
        </w:p>
        <w:p w14:paraId="196B7A15" w14:textId="4F5E324C"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591536875">
            <w:r w:rsidR="60206BC9" w:rsidRPr="60206BC9">
              <w:rPr>
                <w:rStyle w:val="Hyperlink"/>
              </w:rPr>
              <w:t>7.3. Kwaliteit (80 punten)</w:t>
            </w:r>
            <w:r w:rsidR="00957645">
              <w:tab/>
            </w:r>
            <w:r w:rsidR="00957645">
              <w:fldChar w:fldCharType="begin"/>
            </w:r>
            <w:r w:rsidR="00957645">
              <w:instrText>PAGEREF _Toc591536875 \h</w:instrText>
            </w:r>
            <w:r w:rsidR="00957645">
              <w:fldChar w:fldCharType="separate"/>
            </w:r>
            <w:r w:rsidR="60206BC9" w:rsidRPr="60206BC9">
              <w:rPr>
                <w:rStyle w:val="Hyperlink"/>
              </w:rPr>
              <w:t>28</w:t>
            </w:r>
            <w:r w:rsidR="00957645">
              <w:fldChar w:fldCharType="end"/>
            </w:r>
          </w:hyperlink>
        </w:p>
        <w:p w14:paraId="4B372A35" w14:textId="509B85B7"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195255539">
            <w:r w:rsidR="60206BC9" w:rsidRPr="60206BC9">
              <w:rPr>
                <w:rStyle w:val="Hyperlink"/>
              </w:rPr>
              <w:t>7.4. Beoordeling op (sub) gunningscriteria</w:t>
            </w:r>
            <w:r w:rsidR="00957645">
              <w:tab/>
            </w:r>
            <w:r w:rsidR="00957645">
              <w:fldChar w:fldCharType="begin"/>
            </w:r>
            <w:r w:rsidR="00957645">
              <w:instrText>PAGEREF _Toc1195255539 \h</w:instrText>
            </w:r>
            <w:r w:rsidR="00957645">
              <w:fldChar w:fldCharType="separate"/>
            </w:r>
            <w:r w:rsidR="60206BC9" w:rsidRPr="60206BC9">
              <w:rPr>
                <w:rStyle w:val="Hyperlink"/>
              </w:rPr>
              <w:t>29</w:t>
            </w:r>
            <w:r w:rsidR="00957645">
              <w:fldChar w:fldCharType="end"/>
            </w:r>
          </w:hyperlink>
        </w:p>
        <w:p w14:paraId="1E5AFE09" w14:textId="42B245B5"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280391277">
            <w:r w:rsidR="60206BC9" w:rsidRPr="60206BC9">
              <w:rPr>
                <w:rStyle w:val="Hyperlink"/>
              </w:rPr>
              <w:t>7.5. Afwegingskader</w:t>
            </w:r>
            <w:r w:rsidR="00957645">
              <w:tab/>
            </w:r>
            <w:r w:rsidR="00957645">
              <w:fldChar w:fldCharType="begin"/>
            </w:r>
            <w:r w:rsidR="00957645">
              <w:instrText>PAGEREF _Toc1280391277 \h</w:instrText>
            </w:r>
            <w:r w:rsidR="00957645">
              <w:fldChar w:fldCharType="separate"/>
            </w:r>
            <w:r w:rsidR="60206BC9" w:rsidRPr="60206BC9">
              <w:rPr>
                <w:rStyle w:val="Hyperlink"/>
              </w:rPr>
              <w:t>29</w:t>
            </w:r>
            <w:r w:rsidR="00957645">
              <w:fldChar w:fldCharType="end"/>
            </w:r>
          </w:hyperlink>
        </w:p>
        <w:p w14:paraId="23D05D63" w14:textId="36A4F5EE"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1450044301">
            <w:r w:rsidR="60206BC9" w:rsidRPr="60206BC9">
              <w:rPr>
                <w:rStyle w:val="Hyperlink"/>
              </w:rPr>
              <w:t>7.6. Beoordelingsteam</w:t>
            </w:r>
            <w:r w:rsidR="00957645">
              <w:tab/>
            </w:r>
            <w:r w:rsidR="00957645">
              <w:fldChar w:fldCharType="begin"/>
            </w:r>
            <w:r w:rsidR="00957645">
              <w:instrText>PAGEREF _Toc1450044301 \h</w:instrText>
            </w:r>
            <w:r w:rsidR="00957645">
              <w:fldChar w:fldCharType="separate"/>
            </w:r>
            <w:r w:rsidR="60206BC9" w:rsidRPr="60206BC9">
              <w:rPr>
                <w:rStyle w:val="Hyperlink"/>
              </w:rPr>
              <w:t>29</w:t>
            </w:r>
            <w:r w:rsidR="00957645">
              <w:fldChar w:fldCharType="end"/>
            </w:r>
          </w:hyperlink>
        </w:p>
        <w:p w14:paraId="0B9B68B3" w14:textId="3ED86FB8" w:rsidR="00224C3B" w:rsidRDefault="00911ED1" w:rsidP="60206BC9">
          <w:pPr>
            <w:pStyle w:val="Inhopg2"/>
            <w:tabs>
              <w:tab w:val="clear" w:pos="9016"/>
              <w:tab w:val="right" w:leader="dot" w:pos="9015"/>
            </w:tabs>
            <w:rPr>
              <w:rStyle w:val="Hyperlink"/>
              <w:noProof/>
              <w:kern w:val="2"/>
              <w:lang w:eastAsia="nl-NL"/>
              <w14:ligatures w14:val="standardContextual"/>
            </w:rPr>
          </w:pPr>
          <w:hyperlink w:anchor="_Toc2008213256">
            <w:r w:rsidR="60206BC9" w:rsidRPr="60206BC9">
              <w:rPr>
                <w:rStyle w:val="Hyperlink"/>
              </w:rPr>
              <w:t>7.7. Eindscore</w:t>
            </w:r>
            <w:r w:rsidR="00957645">
              <w:tab/>
            </w:r>
            <w:r w:rsidR="00957645">
              <w:fldChar w:fldCharType="begin"/>
            </w:r>
            <w:r w:rsidR="00957645">
              <w:instrText>PAGEREF _Toc2008213256 \h</w:instrText>
            </w:r>
            <w:r w:rsidR="00957645">
              <w:fldChar w:fldCharType="separate"/>
            </w:r>
            <w:r w:rsidR="60206BC9" w:rsidRPr="60206BC9">
              <w:rPr>
                <w:rStyle w:val="Hyperlink"/>
              </w:rPr>
              <w:t>30</w:t>
            </w:r>
            <w:r w:rsidR="00957645">
              <w:fldChar w:fldCharType="end"/>
            </w:r>
          </w:hyperlink>
        </w:p>
        <w:p w14:paraId="640C4450" w14:textId="47EF4B79" w:rsidR="00224C3B" w:rsidRDefault="00911ED1" w:rsidP="60206BC9">
          <w:pPr>
            <w:pStyle w:val="Inhopg1"/>
            <w:tabs>
              <w:tab w:val="clear" w:pos="9016"/>
              <w:tab w:val="right" w:leader="dot" w:pos="9015"/>
            </w:tabs>
            <w:rPr>
              <w:rStyle w:val="Hyperlink"/>
              <w:noProof/>
              <w:kern w:val="2"/>
              <w:lang w:eastAsia="nl-NL"/>
              <w14:ligatures w14:val="standardContextual"/>
            </w:rPr>
          </w:pPr>
          <w:hyperlink w:anchor="_Toc157396309">
            <w:r w:rsidR="60206BC9" w:rsidRPr="60206BC9">
              <w:rPr>
                <w:rStyle w:val="Hyperlink"/>
              </w:rPr>
              <w:t>BIJLAGEN</w:t>
            </w:r>
            <w:r w:rsidR="00957645">
              <w:tab/>
            </w:r>
            <w:r w:rsidR="00957645">
              <w:fldChar w:fldCharType="begin"/>
            </w:r>
            <w:r w:rsidR="00957645">
              <w:instrText>PAGEREF _Toc157396309 \h</w:instrText>
            </w:r>
            <w:r w:rsidR="00957645">
              <w:fldChar w:fldCharType="separate"/>
            </w:r>
            <w:r w:rsidR="60206BC9" w:rsidRPr="60206BC9">
              <w:rPr>
                <w:rStyle w:val="Hyperlink"/>
              </w:rPr>
              <w:t>30</w:t>
            </w:r>
            <w:r w:rsidR="00957645">
              <w:fldChar w:fldCharType="end"/>
            </w:r>
          </w:hyperlink>
          <w:r w:rsidR="00957645">
            <w:fldChar w:fldCharType="end"/>
          </w:r>
        </w:p>
      </w:sdtContent>
    </w:sdt>
    <w:p w14:paraId="536BC3F3" w14:textId="7B4A2C07" w:rsidR="006E2774" w:rsidRPr="00BC51E1" w:rsidRDefault="006E2774">
      <w:pPr>
        <w:rPr>
          <w:rFonts w:ascii="Orgon" w:hAnsi="Orgon" w:cs="Arial"/>
          <w:sz w:val="20"/>
          <w:szCs w:val="20"/>
        </w:rPr>
      </w:pPr>
    </w:p>
    <w:p w14:paraId="08886951" w14:textId="77777777" w:rsidR="00E56DA6" w:rsidRPr="00BC51E1" w:rsidRDefault="00E56DA6" w:rsidP="004C2929">
      <w:pPr>
        <w:pStyle w:val="Geenafstand"/>
        <w:rPr>
          <w:rFonts w:ascii="Orgon" w:hAnsi="Orgon" w:cs="Arial"/>
          <w:sz w:val="20"/>
          <w:szCs w:val="20"/>
        </w:rPr>
      </w:pPr>
      <w:r w:rsidRPr="60206BC9">
        <w:rPr>
          <w:rFonts w:ascii="Orgon" w:hAnsi="Orgon" w:cs="Arial"/>
          <w:sz w:val="20"/>
          <w:szCs w:val="20"/>
        </w:rPr>
        <w:br w:type="page"/>
      </w:r>
    </w:p>
    <w:p w14:paraId="2E09D45A" w14:textId="43654B34" w:rsidR="00E20F1F" w:rsidRDefault="00E20F1F" w:rsidP="00816DDB">
      <w:pPr>
        <w:pStyle w:val="Kop1"/>
        <w:rPr>
          <w:rFonts w:ascii="Orgon" w:hAnsi="Orgon"/>
          <w:b/>
          <w:bCs/>
        </w:rPr>
      </w:pPr>
      <w:bookmarkStart w:id="4" w:name="_Toc1032627996"/>
      <w:bookmarkEnd w:id="1"/>
      <w:r w:rsidRPr="60206BC9">
        <w:rPr>
          <w:rFonts w:ascii="Orgon" w:hAnsi="Orgon"/>
          <w:b/>
          <w:bCs/>
        </w:rPr>
        <w:lastRenderedPageBreak/>
        <w:t>Begrippenlijst</w:t>
      </w:r>
      <w:bookmarkEnd w:id="4"/>
    </w:p>
    <w:p w14:paraId="42888535" w14:textId="77777777" w:rsidR="008B2366" w:rsidRPr="008B2366" w:rsidRDefault="008B2366" w:rsidP="008B2366">
      <w:pPr>
        <w:pStyle w:val="Geenafstand"/>
      </w:pPr>
    </w:p>
    <w:tbl>
      <w:tblPr>
        <w:tblStyle w:val="Tabelraster"/>
        <w:tblW w:w="0" w:type="auto"/>
        <w:tblLook w:val="04A0" w:firstRow="1" w:lastRow="0" w:firstColumn="1" w:lastColumn="0" w:noHBand="0" w:noVBand="1"/>
      </w:tblPr>
      <w:tblGrid>
        <w:gridCol w:w="2711"/>
        <w:gridCol w:w="6305"/>
      </w:tblGrid>
      <w:tr w:rsidR="00E20F1F" w:rsidRPr="00BC51E1" w14:paraId="37C48BDE" w14:textId="77777777" w:rsidTr="2C309AE0">
        <w:tc>
          <w:tcPr>
            <w:tcW w:w="2711" w:type="dxa"/>
          </w:tcPr>
          <w:p w14:paraId="11BF9395" w14:textId="41D15F64" w:rsidR="00E20F1F" w:rsidRPr="00BC51E1" w:rsidRDefault="00E20F1F" w:rsidP="00D84B32">
            <w:pPr>
              <w:pStyle w:val="Geenafstand"/>
              <w:rPr>
                <w:rFonts w:ascii="Orgon" w:eastAsia="Times New Roman" w:hAnsi="Orgon" w:cs="Arial"/>
                <w:b/>
                <w:bCs/>
                <w:noProof/>
                <w:color w:val="000000"/>
                <w:sz w:val="20"/>
                <w:szCs w:val="20"/>
                <w:lang w:eastAsia="nl-NL"/>
              </w:rPr>
            </w:pPr>
            <w:r w:rsidRPr="00BC51E1">
              <w:rPr>
                <w:rFonts w:ascii="Orgon" w:eastAsia="Times New Roman" w:hAnsi="Orgon" w:cs="Arial"/>
                <w:b/>
                <w:bCs/>
                <w:noProof/>
                <w:color w:val="000000"/>
                <w:sz w:val="20"/>
                <w:szCs w:val="20"/>
                <w:lang w:eastAsia="nl-NL"/>
              </w:rPr>
              <w:t>Begrip</w:t>
            </w:r>
          </w:p>
        </w:tc>
        <w:tc>
          <w:tcPr>
            <w:tcW w:w="6305" w:type="dxa"/>
          </w:tcPr>
          <w:p w14:paraId="7D8D7B6A" w14:textId="2A674D59" w:rsidR="00E20F1F" w:rsidRPr="00BC51E1" w:rsidRDefault="00E20F1F" w:rsidP="00D84B32">
            <w:pPr>
              <w:pStyle w:val="Geenafstand"/>
              <w:rPr>
                <w:rFonts w:ascii="Orgon" w:eastAsia="Times New Roman" w:hAnsi="Orgon" w:cs="Arial"/>
                <w:b/>
                <w:bCs/>
                <w:noProof/>
                <w:color w:val="000000"/>
                <w:sz w:val="20"/>
                <w:szCs w:val="20"/>
                <w:lang w:eastAsia="nl-NL"/>
              </w:rPr>
            </w:pPr>
            <w:r w:rsidRPr="00BC51E1">
              <w:rPr>
                <w:rFonts w:ascii="Orgon" w:eastAsia="Times New Roman" w:hAnsi="Orgon" w:cs="Arial"/>
                <w:b/>
                <w:bCs/>
                <w:noProof/>
                <w:color w:val="000000"/>
                <w:sz w:val="20"/>
                <w:szCs w:val="20"/>
                <w:lang w:eastAsia="nl-NL"/>
              </w:rPr>
              <w:t>Definitie</w:t>
            </w:r>
          </w:p>
        </w:tc>
      </w:tr>
      <w:tr w:rsidR="00E20F1F" w:rsidRPr="00BC51E1" w14:paraId="0CE23E3C" w14:textId="77777777" w:rsidTr="2C309AE0">
        <w:tc>
          <w:tcPr>
            <w:tcW w:w="2711" w:type="dxa"/>
          </w:tcPr>
          <w:p w14:paraId="65FAF109" w14:textId="77777777" w:rsidR="00E20F1F" w:rsidRPr="00BC51E1" w:rsidRDefault="00E20F1F" w:rsidP="00E20F1F">
            <w:pPr>
              <w:pStyle w:val="Geenafstand"/>
              <w:rPr>
                <w:rFonts w:ascii="Orgon" w:hAnsi="Orgon" w:cs="Arial"/>
                <w:b/>
                <w:bCs/>
                <w:sz w:val="20"/>
                <w:szCs w:val="20"/>
              </w:rPr>
            </w:pPr>
            <w:r w:rsidRPr="00BC51E1">
              <w:rPr>
                <w:rFonts w:ascii="Orgon" w:hAnsi="Orgon" w:cs="Arial"/>
                <w:b/>
                <w:bCs/>
                <w:sz w:val="20"/>
                <w:szCs w:val="20"/>
              </w:rPr>
              <w:t>Aanbestedingsleidraad</w:t>
            </w:r>
          </w:p>
          <w:p w14:paraId="0A368EF4" w14:textId="77777777" w:rsidR="00E20F1F" w:rsidRPr="00BC51E1" w:rsidRDefault="00E20F1F" w:rsidP="00D84B32">
            <w:pPr>
              <w:pStyle w:val="Geenafstand"/>
              <w:rPr>
                <w:rFonts w:ascii="Orgon" w:eastAsia="Times New Roman" w:hAnsi="Orgon" w:cs="Arial"/>
                <w:b/>
                <w:bCs/>
                <w:noProof/>
                <w:color w:val="000000"/>
                <w:sz w:val="20"/>
                <w:szCs w:val="20"/>
                <w:lang w:eastAsia="nl-NL"/>
              </w:rPr>
            </w:pPr>
          </w:p>
        </w:tc>
        <w:tc>
          <w:tcPr>
            <w:tcW w:w="6305" w:type="dxa"/>
          </w:tcPr>
          <w:p w14:paraId="0BE119F5" w14:textId="77777777" w:rsidR="00E20F1F" w:rsidRPr="00BC51E1" w:rsidRDefault="00E20F1F" w:rsidP="00D84B32">
            <w:pPr>
              <w:pStyle w:val="Geenafstand"/>
              <w:rPr>
                <w:rFonts w:ascii="Orgon" w:hAnsi="Orgon" w:cs="Arial"/>
                <w:bCs/>
                <w:sz w:val="20"/>
                <w:szCs w:val="20"/>
              </w:rPr>
            </w:pPr>
            <w:r w:rsidRPr="00BC51E1">
              <w:rPr>
                <w:rFonts w:ascii="Orgon" w:hAnsi="Orgon" w:cs="Arial"/>
                <w:bCs/>
                <w:sz w:val="20"/>
                <w:szCs w:val="20"/>
              </w:rPr>
              <w:t>In dit document is alle informatie opgenomen die de Gemeente van belang vindt voor het kunnen uitbrengen van een passende aanbieding voor de Opdracht waarop deze Aanbestedingsleidraad betrekking heeft. De Aanbestedingsleidraad bestaat uit diverse onderdelen, zoals een (verwijzing naar de) Aanbestedingswet 2012, (nadere) procedureregels en regels voor geschiktheid en gunning.</w:t>
            </w:r>
          </w:p>
          <w:p w14:paraId="6A16EF2B" w14:textId="7FEA9BA3" w:rsidR="006C65CB" w:rsidRPr="00BC51E1" w:rsidRDefault="006C65CB" w:rsidP="00D84B32">
            <w:pPr>
              <w:pStyle w:val="Geenafstand"/>
              <w:rPr>
                <w:rFonts w:ascii="Orgon" w:eastAsia="Times New Roman" w:hAnsi="Orgon" w:cs="Arial"/>
                <w:b/>
                <w:bCs/>
                <w:noProof/>
                <w:color w:val="000000"/>
                <w:sz w:val="20"/>
                <w:szCs w:val="20"/>
                <w:lang w:eastAsia="nl-NL"/>
              </w:rPr>
            </w:pPr>
          </w:p>
        </w:tc>
      </w:tr>
      <w:tr w:rsidR="00764299" w:rsidRPr="00BC51E1" w14:paraId="735FCEFB" w14:textId="77777777" w:rsidTr="2C309AE0">
        <w:tc>
          <w:tcPr>
            <w:tcW w:w="2711" w:type="dxa"/>
          </w:tcPr>
          <w:p w14:paraId="77728BCA" w14:textId="138B0E52" w:rsidR="00764299" w:rsidRPr="00BC51E1" w:rsidRDefault="00764299" w:rsidP="00E20F1F">
            <w:pPr>
              <w:pStyle w:val="Geenafstand"/>
              <w:rPr>
                <w:rFonts w:ascii="Orgon" w:hAnsi="Orgon" w:cs="Arial"/>
                <w:b/>
                <w:bCs/>
                <w:sz w:val="20"/>
                <w:szCs w:val="20"/>
              </w:rPr>
            </w:pPr>
            <w:r w:rsidRPr="00BC51E1">
              <w:rPr>
                <w:rFonts w:ascii="Orgon" w:hAnsi="Orgon" w:cs="Arial"/>
                <w:b/>
                <w:bCs/>
                <w:sz w:val="20"/>
                <w:szCs w:val="20"/>
              </w:rPr>
              <w:t>Aanbestedende Dienst</w:t>
            </w:r>
          </w:p>
        </w:tc>
        <w:tc>
          <w:tcPr>
            <w:tcW w:w="6305" w:type="dxa"/>
          </w:tcPr>
          <w:p w14:paraId="1A5F6E4E" w14:textId="77777777" w:rsidR="00764299" w:rsidRPr="00BC51E1" w:rsidRDefault="00764299" w:rsidP="00D84B32">
            <w:pPr>
              <w:pStyle w:val="Geenafstand"/>
              <w:rPr>
                <w:rFonts w:ascii="Orgon" w:hAnsi="Orgon" w:cs="Arial"/>
                <w:bCs/>
                <w:sz w:val="20"/>
                <w:szCs w:val="20"/>
              </w:rPr>
            </w:pPr>
            <w:r w:rsidRPr="00BC51E1">
              <w:rPr>
                <w:rFonts w:ascii="Orgon" w:hAnsi="Orgon" w:cs="Arial"/>
                <w:bCs/>
                <w:sz w:val="20"/>
                <w:szCs w:val="20"/>
              </w:rPr>
              <w:t>De Gemeente Krimpenerwaard (‘’ de Gemeente”)</w:t>
            </w:r>
          </w:p>
          <w:p w14:paraId="0069BC0C" w14:textId="2FE8A3C8" w:rsidR="00D63852" w:rsidRPr="00BC51E1" w:rsidRDefault="00D63852" w:rsidP="00D84B32">
            <w:pPr>
              <w:pStyle w:val="Geenafstand"/>
              <w:rPr>
                <w:rFonts w:ascii="Orgon" w:hAnsi="Orgon" w:cs="Arial"/>
                <w:bCs/>
                <w:sz w:val="20"/>
                <w:szCs w:val="20"/>
              </w:rPr>
            </w:pPr>
          </w:p>
        </w:tc>
      </w:tr>
      <w:tr w:rsidR="004B7BF0" w:rsidRPr="00BC51E1" w14:paraId="36D939A4" w14:textId="77777777" w:rsidTr="2C309AE0">
        <w:tc>
          <w:tcPr>
            <w:tcW w:w="2711" w:type="dxa"/>
          </w:tcPr>
          <w:p w14:paraId="00623D45" w14:textId="255151A2" w:rsidR="004B7BF0" w:rsidRPr="00BC51E1" w:rsidRDefault="004B7BF0" w:rsidP="00E20F1F">
            <w:pPr>
              <w:pStyle w:val="Geenafstand"/>
              <w:rPr>
                <w:rFonts w:ascii="Orgon" w:hAnsi="Orgon" w:cs="Arial"/>
                <w:b/>
                <w:bCs/>
                <w:sz w:val="20"/>
                <w:szCs w:val="20"/>
              </w:rPr>
            </w:pPr>
            <w:r w:rsidRPr="00BC51E1">
              <w:rPr>
                <w:rFonts w:ascii="Orgon" w:hAnsi="Orgon" w:cs="Arial"/>
                <w:b/>
                <w:bCs/>
                <w:sz w:val="20"/>
                <w:szCs w:val="20"/>
              </w:rPr>
              <w:t>Aanbestedingsprocedure</w:t>
            </w:r>
          </w:p>
        </w:tc>
        <w:tc>
          <w:tcPr>
            <w:tcW w:w="6305" w:type="dxa"/>
          </w:tcPr>
          <w:p w14:paraId="099AC57A" w14:textId="77777777" w:rsidR="004B7BF0" w:rsidRPr="00BC51E1" w:rsidRDefault="004B7BF0" w:rsidP="00D84B32">
            <w:pPr>
              <w:pStyle w:val="Geenafstand"/>
              <w:rPr>
                <w:rFonts w:ascii="Orgon" w:hAnsi="Orgon" w:cs="Arial"/>
                <w:bCs/>
                <w:sz w:val="20"/>
                <w:szCs w:val="20"/>
              </w:rPr>
            </w:pPr>
            <w:r w:rsidRPr="00BC51E1">
              <w:rPr>
                <w:rFonts w:ascii="Orgon" w:hAnsi="Orgon" w:cs="Arial"/>
                <w:bCs/>
                <w:sz w:val="20"/>
                <w:szCs w:val="20"/>
              </w:rPr>
              <w:t xml:space="preserve">Voor de onderhavige Opdracht is gekozen voor de Europese </w:t>
            </w:r>
            <w:r w:rsidR="00DB63DE" w:rsidRPr="00BC51E1">
              <w:rPr>
                <w:rFonts w:ascii="Orgon" w:hAnsi="Orgon" w:cs="Arial"/>
                <w:bCs/>
                <w:sz w:val="20"/>
                <w:szCs w:val="20"/>
              </w:rPr>
              <w:t xml:space="preserve">openbare </w:t>
            </w:r>
            <w:r w:rsidRPr="00BC51E1">
              <w:rPr>
                <w:rFonts w:ascii="Orgon" w:hAnsi="Orgon" w:cs="Arial"/>
                <w:bCs/>
                <w:sz w:val="20"/>
                <w:szCs w:val="20"/>
              </w:rPr>
              <w:t>Aanbestedingsprocedure</w:t>
            </w:r>
            <w:r w:rsidR="00DB63DE" w:rsidRPr="00BC51E1">
              <w:rPr>
                <w:rFonts w:ascii="Orgon" w:hAnsi="Orgon" w:cs="Arial"/>
                <w:bCs/>
                <w:sz w:val="20"/>
                <w:szCs w:val="20"/>
              </w:rPr>
              <w:t xml:space="preserve"> of de Europese niet openbare Aanbestedingsprocedure</w:t>
            </w:r>
            <w:r w:rsidRPr="00BC51E1">
              <w:rPr>
                <w:rFonts w:ascii="Orgon" w:hAnsi="Orgon" w:cs="Arial"/>
                <w:bCs/>
                <w:sz w:val="20"/>
                <w:szCs w:val="20"/>
              </w:rPr>
              <w:t>.</w:t>
            </w:r>
          </w:p>
          <w:p w14:paraId="53D53EDB" w14:textId="1533CC1A" w:rsidR="00D63852" w:rsidRPr="00BC51E1" w:rsidRDefault="00D63852" w:rsidP="00D84B32">
            <w:pPr>
              <w:pStyle w:val="Geenafstand"/>
              <w:rPr>
                <w:rFonts w:ascii="Orgon" w:hAnsi="Orgon" w:cs="Arial"/>
                <w:bCs/>
                <w:sz w:val="20"/>
                <w:szCs w:val="20"/>
              </w:rPr>
            </w:pPr>
          </w:p>
        </w:tc>
      </w:tr>
      <w:tr w:rsidR="00764299" w:rsidRPr="00BC51E1" w14:paraId="2626B713" w14:textId="77777777" w:rsidTr="2C309AE0">
        <w:tc>
          <w:tcPr>
            <w:tcW w:w="2711" w:type="dxa"/>
          </w:tcPr>
          <w:p w14:paraId="614E5A81" w14:textId="591BF341" w:rsidR="00764299" w:rsidRPr="00BC51E1" w:rsidRDefault="00764299" w:rsidP="00E20F1F">
            <w:pPr>
              <w:pStyle w:val="Geenafstand"/>
              <w:rPr>
                <w:rFonts w:ascii="Orgon" w:hAnsi="Orgon" w:cs="Arial"/>
                <w:b/>
                <w:bCs/>
                <w:sz w:val="20"/>
                <w:szCs w:val="20"/>
              </w:rPr>
            </w:pPr>
            <w:r w:rsidRPr="00BC51E1">
              <w:rPr>
                <w:rFonts w:ascii="Orgon" w:hAnsi="Orgon" w:cs="Arial"/>
                <w:b/>
                <w:bCs/>
                <w:sz w:val="20"/>
                <w:szCs w:val="20"/>
              </w:rPr>
              <w:t>Aanbestedingsstukken</w:t>
            </w:r>
          </w:p>
        </w:tc>
        <w:tc>
          <w:tcPr>
            <w:tcW w:w="6305" w:type="dxa"/>
          </w:tcPr>
          <w:p w14:paraId="702A2891" w14:textId="77777777" w:rsidR="00764299" w:rsidRPr="00BC51E1" w:rsidRDefault="00764299" w:rsidP="00D84B32">
            <w:pPr>
              <w:pStyle w:val="Geenafstand"/>
              <w:rPr>
                <w:rFonts w:ascii="Orgon" w:hAnsi="Orgon" w:cs="Arial"/>
                <w:bCs/>
                <w:sz w:val="20"/>
                <w:szCs w:val="20"/>
              </w:rPr>
            </w:pPr>
            <w:r w:rsidRPr="00BC51E1">
              <w:rPr>
                <w:rFonts w:ascii="Orgon" w:hAnsi="Orgon" w:cs="Arial"/>
                <w:bCs/>
                <w:sz w:val="20"/>
                <w:szCs w:val="20"/>
              </w:rPr>
              <w:t>Alle documenten die door of namens de Gemeente in de Aanbestedingsprocedure zijn gebracht.</w:t>
            </w:r>
          </w:p>
          <w:p w14:paraId="15F2FED4" w14:textId="0CD8BFC6" w:rsidR="00D63852" w:rsidRPr="00BC51E1" w:rsidRDefault="00D63852" w:rsidP="00D84B32">
            <w:pPr>
              <w:pStyle w:val="Geenafstand"/>
              <w:rPr>
                <w:rFonts w:ascii="Orgon" w:hAnsi="Orgon" w:cs="Arial"/>
                <w:bCs/>
                <w:sz w:val="20"/>
                <w:szCs w:val="20"/>
              </w:rPr>
            </w:pPr>
          </w:p>
        </w:tc>
      </w:tr>
      <w:tr w:rsidR="00560C79" w:rsidRPr="00BC51E1" w14:paraId="076F30B6" w14:textId="77777777" w:rsidTr="2C309AE0">
        <w:tc>
          <w:tcPr>
            <w:tcW w:w="2711" w:type="dxa"/>
          </w:tcPr>
          <w:p w14:paraId="0DDDF2F1" w14:textId="599A38DD" w:rsidR="00560C79" w:rsidRPr="00BC51E1" w:rsidRDefault="00560C79" w:rsidP="00E20F1F">
            <w:pPr>
              <w:pStyle w:val="Geenafstand"/>
              <w:rPr>
                <w:rFonts w:ascii="Orgon" w:hAnsi="Orgon" w:cs="Arial"/>
                <w:b/>
                <w:bCs/>
                <w:sz w:val="20"/>
                <w:szCs w:val="20"/>
              </w:rPr>
            </w:pPr>
            <w:r w:rsidRPr="00BC51E1">
              <w:rPr>
                <w:rFonts w:ascii="Orgon" w:hAnsi="Orgon" w:cs="Arial"/>
                <w:b/>
                <w:bCs/>
                <w:sz w:val="20"/>
                <w:szCs w:val="20"/>
              </w:rPr>
              <w:t>Aanbestedingswet</w:t>
            </w:r>
          </w:p>
        </w:tc>
        <w:tc>
          <w:tcPr>
            <w:tcW w:w="6305" w:type="dxa"/>
          </w:tcPr>
          <w:p w14:paraId="7D48F6D2" w14:textId="77777777" w:rsidR="00560C79" w:rsidRPr="00BC51E1" w:rsidRDefault="00560C79" w:rsidP="00D84B32">
            <w:pPr>
              <w:pStyle w:val="Geenafstand"/>
              <w:rPr>
                <w:rFonts w:ascii="Orgon" w:hAnsi="Orgon" w:cs="Arial"/>
                <w:sz w:val="20"/>
                <w:szCs w:val="20"/>
              </w:rPr>
            </w:pPr>
            <w:r w:rsidRPr="00BC51E1">
              <w:rPr>
                <w:rFonts w:ascii="Orgon" w:hAnsi="Orgon" w:cs="Arial"/>
                <w:bCs/>
                <w:sz w:val="20"/>
                <w:szCs w:val="20"/>
              </w:rPr>
              <w:t>Aanbestedingswet 2012, zijnde de Wet van 1 november 2012, houdende nieuwe regels omtrent aanbestedingen</w:t>
            </w:r>
            <w:r w:rsidR="00565B05" w:rsidRPr="00BC51E1">
              <w:rPr>
                <w:rFonts w:ascii="Orgon" w:hAnsi="Orgon" w:cs="Arial"/>
                <w:bCs/>
                <w:sz w:val="20"/>
                <w:szCs w:val="20"/>
              </w:rPr>
              <w:t>.</w:t>
            </w:r>
            <w:r w:rsidR="008255D3" w:rsidRPr="00BC51E1">
              <w:rPr>
                <w:rFonts w:ascii="Orgon" w:hAnsi="Orgon" w:cs="Arial"/>
                <w:bCs/>
                <w:sz w:val="20"/>
                <w:szCs w:val="20"/>
              </w:rPr>
              <w:t xml:space="preserve"> </w:t>
            </w:r>
            <w:r w:rsidR="008255D3" w:rsidRPr="00BC51E1">
              <w:rPr>
                <w:rFonts w:ascii="Orgon" w:hAnsi="Orgon" w:cs="Arial"/>
                <w:sz w:val="20"/>
                <w:szCs w:val="20"/>
              </w:rPr>
              <w:t>Stbl. 2012 542, per 1 juli 2016 gewijzigd bij Wet van 22 juni 2016 tot wijziging van de Aanbestedingswet 2012 in verband met de implementatie van aanbestedingsrichtlijnen 2014/23/EU, 2014/24/EU en 2014/25/EU, ook wel afgekort als “Aanbestedingswet” of “Aw”.</w:t>
            </w:r>
          </w:p>
          <w:p w14:paraId="16BDB902" w14:textId="05EA37A0" w:rsidR="00D63852" w:rsidRPr="00BC51E1" w:rsidRDefault="00D63852" w:rsidP="00D84B32">
            <w:pPr>
              <w:pStyle w:val="Geenafstand"/>
              <w:rPr>
                <w:rFonts w:ascii="Orgon" w:hAnsi="Orgon" w:cs="Arial"/>
                <w:bCs/>
                <w:sz w:val="20"/>
                <w:szCs w:val="20"/>
              </w:rPr>
            </w:pPr>
          </w:p>
        </w:tc>
      </w:tr>
      <w:tr w:rsidR="00565B05" w:rsidRPr="00BC51E1" w14:paraId="21573F92" w14:textId="77777777" w:rsidTr="2C309AE0">
        <w:tc>
          <w:tcPr>
            <w:tcW w:w="2711" w:type="dxa"/>
          </w:tcPr>
          <w:p w14:paraId="78975B6D" w14:textId="79561ED9" w:rsidR="00565B05" w:rsidRPr="00BC51E1" w:rsidRDefault="00565B05" w:rsidP="00E20F1F">
            <w:pPr>
              <w:pStyle w:val="Geenafstand"/>
              <w:rPr>
                <w:rFonts w:ascii="Orgon" w:hAnsi="Orgon" w:cs="Arial"/>
                <w:b/>
                <w:bCs/>
                <w:sz w:val="20"/>
                <w:szCs w:val="20"/>
              </w:rPr>
            </w:pPr>
            <w:r w:rsidRPr="00BC51E1">
              <w:rPr>
                <w:rFonts w:ascii="Orgon" w:hAnsi="Orgon" w:cs="Arial"/>
                <w:b/>
                <w:bCs/>
                <w:sz w:val="20"/>
                <w:szCs w:val="20"/>
              </w:rPr>
              <w:t>Aankondiging</w:t>
            </w:r>
          </w:p>
        </w:tc>
        <w:tc>
          <w:tcPr>
            <w:tcW w:w="6305" w:type="dxa"/>
          </w:tcPr>
          <w:p w14:paraId="57024CD4" w14:textId="77777777" w:rsidR="00565B05" w:rsidRPr="00BC51E1" w:rsidRDefault="00565B05" w:rsidP="00D84B32">
            <w:pPr>
              <w:pStyle w:val="Geenafstand"/>
              <w:rPr>
                <w:rFonts w:ascii="Orgon" w:hAnsi="Orgon" w:cs="Arial"/>
                <w:sz w:val="20"/>
                <w:szCs w:val="20"/>
              </w:rPr>
            </w:pPr>
            <w:r w:rsidRPr="00BC51E1">
              <w:rPr>
                <w:rFonts w:ascii="Orgon" w:hAnsi="Orgon" w:cs="Arial"/>
                <w:bCs/>
                <w:sz w:val="20"/>
                <w:szCs w:val="20"/>
              </w:rPr>
              <w:t>De formele Aankondiging van de Opdracht in het Supplement op het Publicatieblad van de Europese Unie</w:t>
            </w:r>
            <w:r w:rsidRPr="00BC51E1">
              <w:rPr>
                <w:rFonts w:ascii="Orgon" w:hAnsi="Orgon" w:cs="Arial"/>
                <w:sz w:val="20"/>
                <w:szCs w:val="20"/>
              </w:rPr>
              <w:t xml:space="preserve"> (</w:t>
            </w:r>
            <w:hyperlink r:id="rId14" w:history="1">
              <w:r w:rsidRPr="00BC51E1">
                <w:rPr>
                  <w:rStyle w:val="Hyperlink"/>
                  <w:rFonts w:ascii="Orgon" w:hAnsi="Orgon" w:cs="Arial"/>
                  <w:sz w:val="20"/>
                  <w:szCs w:val="20"/>
                </w:rPr>
                <w:t>http://www.ted.europa.eu</w:t>
              </w:r>
            </w:hyperlink>
            <w:r w:rsidRPr="00BC51E1">
              <w:rPr>
                <w:rFonts w:ascii="Orgon" w:hAnsi="Orgon" w:cs="Arial"/>
                <w:sz w:val="20"/>
                <w:szCs w:val="20"/>
              </w:rPr>
              <w:t>) en op Tender</w:t>
            </w:r>
            <w:r w:rsidR="00B0448D" w:rsidRPr="00BC51E1">
              <w:rPr>
                <w:rFonts w:ascii="Orgon" w:hAnsi="Orgon" w:cs="Arial"/>
                <w:sz w:val="20"/>
                <w:szCs w:val="20"/>
              </w:rPr>
              <w:t>N</w:t>
            </w:r>
            <w:r w:rsidRPr="00BC51E1">
              <w:rPr>
                <w:rFonts w:ascii="Orgon" w:hAnsi="Orgon" w:cs="Arial"/>
                <w:sz w:val="20"/>
                <w:szCs w:val="20"/>
              </w:rPr>
              <w:t>ed (</w:t>
            </w:r>
            <w:hyperlink r:id="rId15" w:history="1">
              <w:r w:rsidRPr="00BC51E1">
                <w:rPr>
                  <w:rStyle w:val="Hyperlink"/>
                  <w:rFonts w:ascii="Orgon" w:hAnsi="Orgon" w:cs="Arial"/>
                  <w:bCs/>
                  <w:sz w:val="20"/>
                  <w:szCs w:val="20"/>
                </w:rPr>
                <w:t>www.tenderned.nl</w:t>
              </w:r>
            </w:hyperlink>
            <w:r w:rsidRPr="00BC51E1">
              <w:rPr>
                <w:rFonts w:ascii="Orgon" w:hAnsi="Orgon" w:cs="Arial"/>
                <w:sz w:val="20"/>
                <w:szCs w:val="20"/>
              </w:rPr>
              <w:t>).</w:t>
            </w:r>
          </w:p>
          <w:p w14:paraId="619B63F9" w14:textId="625C8A89" w:rsidR="00D63852" w:rsidRPr="00BC51E1" w:rsidRDefault="00D63852" w:rsidP="00D84B32">
            <w:pPr>
              <w:pStyle w:val="Geenafstand"/>
              <w:rPr>
                <w:rFonts w:ascii="Orgon" w:hAnsi="Orgon" w:cs="Arial"/>
                <w:bCs/>
                <w:sz w:val="20"/>
                <w:szCs w:val="20"/>
              </w:rPr>
            </w:pPr>
          </w:p>
        </w:tc>
      </w:tr>
      <w:tr w:rsidR="007A5C33" w:rsidRPr="00BC51E1" w14:paraId="3B8088BD" w14:textId="77777777" w:rsidTr="2C309AE0">
        <w:tc>
          <w:tcPr>
            <w:tcW w:w="2711" w:type="dxa"/>
          </w:tcPr>
          <w:p w14:paraId="25F97B49" w14:textId="3D56D6F3" w:rsidR="007A5C33" w:rsidRPr="00BC51E1" w:rsidRDefault="007A5C33" w:rsidP="00E20F1F">
            <w:pPr>
              <w:pStyle w:val="Geenafstand"/>
              <w:rPr>
                <w:rFonts w:ascii="Orgon" w:hAnsi="Orgon" w:cs="Arial"/>
                <w:b/>
                <w:bCs/>
                <w:sz w:val="20"/>
                <w:szCs w:val="20"/>
              </w:rPr>
            </w:pPr>
            <w:r w:rsidRPr="00BC51E1">
              <w:rPr>
                <w:rFonts w:ascii="Orgon" w:hAnsi="Orgon" w:cs="Arial"/>
                <w:b/>
                <w:bCs/>
                <w:sz w:val="20"/>
                <w:szCs w:val="20"/>
              </w:rPr>
              <w:t>Algemene Inkoopvoorwaarden</w:t>
            </w:r>
          </w:p>
        </w:tc>
        <w:tc>
          <w:tcPr>
            <w:tcW w:w="6305" w:type="dxa"/>
          </w:tcPr>
          <w:p w14:paraId="425FC623" w14:textId="77777777" w:rsidR="007A5C33" w:rsidRPr="00BC51E1" w:rsidRDefault="007A5C33" w:rsidP="00D84B32">
            <w:pPr>
              <w:pStyle w:val="Geenafstand"/>
              <w:rPr>
                <w:rFonts w:ascii="Orgon" w:hAnsi="Orgon" w:cs="Arial"/>
                <w:bCs/>
                <w:sz w:val="20"/>
                <w:szCs w:val="20"/>
              </w:rPr>
            </w:pPr>
            <w:r w:rsidRPr="00BC51E1">
              <w:rPr>
                <w:rFonts w:ascii="Orgon" w:hAnsi="Orgon" w:cs="Arial"/>
                <w:bCs/>
                <w:sz w:val="20"/>
                <w:szCs w:val="20"/>
              </w:rPr>
              <w:t>De Algemene Inkoopvoorwaarden voor leveringen en diensten, gebaseerd op het VNG-model inkoopvoorwaarden voor leveringen en diensten.</w:t>
            </w:r>
          </w:p>
          <w:p w14:paraId="6EFB588A" w14:textId="5F8A89A4" w:rsidR="00D63852" w:rsidRPr="00BC51E1" w:rsidRDefault="00D63852" w:rsidP="00D84B32">
            <w:pPr>
              <w:pStyle w:val="Geenafstand"/>
              <w:rPr>
                <w:rFonts w:ascii="Orgon" w:hAnsi="Orgon" w:cs="Arial"/>
                <w:bCs/>
                <w:sz w:val="20"/>
                <w:szCs w:val="20"/>
              </w:rPr>
            </w:pPr>
          </w:p>
        </w:tc>
      </w:tr>
      <w:tr w:rsidR="00C06475" w:rsidRPr="00BC51E1" w14:paraId="6B8BCD80" w14:textId="77777777" w:rsidTr="2C309AE0">
        <w:tc>
          <w:tcPr>
            <w:tcW w:w="2711" w:type="dxa"/>
          </w:tcPr>
          <w:p w14:paraId="3DFE742D" w14:textId="2677B62D" w:rsidR="00C06475" w:rsidRPr="00BC51E1" w:rsidRDefault="00C06475" w:rsidP="00E20F1F">
            <w:pPr>
              <w:pStyle w:val="Geenafstand"/>
              <w:rPr>
                <w:rFonts w:ascii="Orgon" w:hAnsi="Orgon" w:cs="Arial"/>
                <w:b/>
                <w:bCs/>
                <w:sz w:val="20"/>
                <w:szCs w:val="20"/>
              </w:rPr>
            </w:pPr>
            <w:r w:rsidRPr="00BC51E1">
              <w:rPr>
                <w:rFonts w:ascii="Orgon" w:hAnsi="Orgon" w:cs="Arial"/>
                <w:b/>
                <w:bCs/>
                <w:sz w:val="20"/>
                <w:szCs w:val="20"/>
              </w:rPr>
              <w:t>Bijlage</w:t>
            </w:r>
          </w:p>
        </w:tc>
        <w:tc>
          <w:tcPr>
            <w:tcW w:w="6305" w:type="dxa"/>
          </w:tcPr>
          <w:p w14:paraId="556689D2" w14:textId="77777777" w:rsidR="00C06475" w:rsidRPr="00BC51E1" w:rsidRDefault="00C06475" w:rsidP="00D84B32">
            <w:pPr>
              <w:pStyle w:val="Geenafstand"/>
              <w:rPr>
                <w:rFonts w:ascii="Orgon" w:hAnsi="Orgon" w:cs="Arial"/>
                <w:bCs/>
                <w:sz w:val="20"/>
                <w:szCs w:val="20"/>
              </w:rPr>
            </w:pPr>
            <w:r w:rsidRPr="00BC51E1">
              <w:rPr>
                <w:rFonts w:ascii="Orgon" w:hAnsi="Orgon" w:cs="Arial"/>
                <w:bCs/>
                <w:sz w:val="20"/>
                <w:szCs w:val="20"/>
              </w:rPr>
              <w:t>Aanhangsel bij de Aanbestedingsleidraad dat volledig deel uitmaakt van de Aanbestedingsstukken.</w:t>
            </w:r>
          </w:p>
          <w:p w14:paraId="65BBAA94" w14:textId="359843A0" w:rsidR="00D63852" w:rsidRPr="00BC51E1" w:rsidRDefault="00D63852" w:rsidP="00D84B32">
            <w:pPr>
              <w:pStyle w:val="Geenafstand"/>
              <w:rPr>
                <w:rFonts w:ascii="Orgon" w:hAnsi="Orgon" w:cs="Arial"/>
                <w:bCs/>
                <w:sz w:val="20"/>
                <w:szCs w:val="20"/>
              </w:rPr>
            </w:pPr>
          </w:p>
        </w:tc>
      </w:tr>
      <w:tr w:rsidR="00BA2B5B" w:rsidRPr="00BC51E1" w14:paraId="5415FC0D" w14:textId="77777777" w:rsidTr="2C309AE0">
        <w:tc>
          <w:tcPr>
            <w:tcW w:w="2711" w:type="dxa"/>
          </w:tcPr>
          <w:p w14:paraId="46D1ADF5" w14:textId="0D763931" w:rsidR="00BA2B5B" w:rsidRPr="00BA2B5B" w:rsidRDefault="00BA2B5B" w:rsidP="00E20F1F">
            <w:pPr>
              <w:pStyle w:val="Geenafstand"/>
              <w:rPr>
                <w:rFonts w:ascii="Orgon" w:hAnsi="Orgon" w:cs="Arial"/>
                <w:b/>
                <w:bCs/>
                <w:sz w:val="20"/>
                <w:szCs w:val="20"/>
              </w:rPr>
            </w:pPr>
            <w:r w:rsidRPr="00BA2B5B">
              <w:rPr>
                <w:rFonts w:ascii="Orgon" w:hAnsi="Orgon" w:cs="Arial"/>
                <w:b/>
                <w:bCs/>
                <w:color w:val="343434"/>
                <w:sz w:val="20"/>
                <w:szCs w:val="20"/>
              </w:rPr>
              <w:t>CPV Codes</w:t>
            </w:r>
          </w:p>
        </w:tc>
        <w:tc>
          <w:tcPr>
            <w:tcW w:w="6305" w:type="dxa"/>
          </w:tcPr>
          <w:p w14:paraId="23C1DA2C" w14:textId="77777777" w:rsidR="00BA2B5B" w:rsidRDefault="00BA2B5B" w:rsidP="00D84B32">
            <w:pPr>
              <w:pStyle w:val="Geenafstand"/>
              <w:rPr>
                <w:rFonts w:ascii="Orgon" w:hAnsi="Orgon" w:cs="Arial"/>
                <w:color w:val="343434"/>
                <w:sz w:val="20"/>
                <w:szCs w:val="20"/>
              </w:rPr>
            </w:pPr>
            <w:r w:rsidRPr="00BA2B5B">
              <w:rPr>
                <w:rFonts w:ascii="Orgon" w:hAnsi="Orgon" w:cs="Arial"/>
                <w:color w:val="343434"/>
                <w:sz w:val="20"/>
                <w:szCs w:val="20"/>
              </w:rPr>
              <w:t>De Common Procurement Vocabulary (CPV) is een gemeenschappelijke woordenlijst van de EU, waarmee codes worden toegekend aan alle mogelijke soorten overheidsopdrachten voor diensten, leveringen en werken.</w:t>
            </w:r>
          </w:p>
          <w:p w14:paraId="750B7860" w14:textId="0D75A021" w:rsidR="00BA2B5B" w:rsidRPr="00BA2B5B" w:rsidRDefault="00BA2B5B" w:rsidP="00D84B32">
            <w:pPr>
              <w:pStyle w:val="Geenafstand"/>
              <w:rPr>
                <w:rFonts w:ascii="Orgon" w:hAnsi="Orgon" w:cs="Arial"/>
                <w:sz w:val="20"/>
                <w:szCs w:val="20"/>
              </w:rPr>
            </w:pPr>
          </w:p>
        </w:tc>
      </w:tr>
      <w:tr w:rsidR="00D5398F" w:rsidRPr="00BC51E1" w14:paraId="77494855" w14:textId="77777777" w:rsidTr="2C309AE0">
        <w:tc>
          <w:tcPr>
            <w:tcW w:w="2711" w:type="dxa"/>
          </w:tcPr>
          <w:p w14:paraId="6F087249" w14:textId="4E54A12B" w:rsidR="00D5398F" w:rsidRPr="00BC51E1" w:rsidRDefault="00D5398F" w:rsidP="00E20F1F">
            <w:pPr>
              <w:pStyle w:val="Geenafstand"/>
              <w:rPr>
                <w:rFonts w:ascii="Orgon" w:hAnsi="Orgon" w:cs="Arial"/>
                <w:b/>
                <w:bCs/>
                <w:sz w:val="20"/>
                <w:szCs w:val="20"/>
              </w:rPr>
            </w:pPr>
            <w:r w:rsidRPr="00BC51E1">
              <w:rPr>
                <w:rFonts w:ascii="Orgon" w:hAnsi="Orgon" w:cs="Arial"/>
                <w:b/>
                <w:bCs/>
                <w:sz w:val="20"/>
                <w:szCs w:val="20"/>
              </w:rPr>
              <w:t>Derde</w:t>
            </w:r>
          </w:p>
        </w:tc>
        <w:tc>
          <w:tcPr>
            <w:tcW w:w="6305" w:type="dxa"/>
          </w:tcPr>
          <w:p w14:paraId="47B5CB0F" w14:textId="77777777" w:rsidR="00D5398F" w:rsidRPr="00BC51E1" w:rsidRDefault="00D5398F" w:rsidP="00D84B32">
            <w:pPr>
              <w:pStyle w:val="Geenafstand"/>
              <w:rPr>
                <w:rFonts w:ascii="Orgon" w:hAnsi="Orgon" w:cs="Arial"/>
                <w:bCs/>
                <w:sz w:val="20"/>
                <w:szCs w:val="20"/>
              </w:rPr>
            </w:pPr>
            <w:r w:rsidRPr="00BC51E1">
              <w:rPr>
                <w:rFonts w:ascii="Orgon" w:hAnsi="Orgon" w:cs="Arial"/>
                <w:bCs/>
                <w:sz w:val="20"/>
                <w:szCs w:val="20"/>
              </w:rPr>
              <w:t xml:space="preserve">Elke natuurlijke of rechtspersoon, ongeacht de juridische aard van de </w:t>
            </w:r>
            <w:r w:rsidR="00BE5E71" w:rsidRPr="00BC51E1">
              <w:rPr>
                <w:rFonts w:ascii="Orgon" w:hAnsi="Orgon" w:cs="Arial"/>
                <w:bCs/>
                <w:sz w:val="20"/>
                <w:szCs w:val="20"/>
              </w:rPr>
              <w:t>banden met die natuurlijke persoon of rechtspersoon, waarop, een marktpartij zich kan beroepen om te kunnen voldoen aan de eisen van de financiële en economische draagkracht en/ of de technische bekwaamheid en/of beroepsbekwaamheid, ongeacht de juridische aard van zijn banden met die Derde</w:t>
            </w:r>
            <w:r w:rsidR="00D63852" w:rsidRPr="00BC51E1">
              <w:rPr>
                <w:rFonts w:ascii="Orgon" w:hAnsi="Orgon" w:cs="Arial"/>
                <w:bCs/>
                <w:sz w:val="20"/>
                <w:szCs w:val="20"/>
              </w:rPr>
              <w:t>.</w:t>
            </w:r>
          </w:p>
          <w:p w14:paraId="32155421" w14:textId="1C99B310" w:rsidR="00D63852" w:rsidRPr="00BC51E1" w:rsidRDefault="00D63852" w:rsidP="00D84B32">
            <w:pPr>
              <w:pStyle w:val="Geenafstand"/>
              <w:rPr>
                <w:rFonts w:ascii="Orgon" w:hAnsi="Orgon" w:cs="Arial"/>
                <w:bCs/>
                <w:sz w:val="20"/>
                <w:szCs w:val="20"/>
              </w:rPr>
            </w:pPr>
          </w:p>
        </w:tc>
      </w:tr>
      <w:tr w:rsidR="00E20F1F" w:rsidRPr="00BC51E1" w14:paraId="580AD9E0" w14:textId="77777777" w:rsidTr="2C309AE0">
        <w:tc>
          <w:tcPr>
            <w:tcW w:w="2711" w:type="dxa"/>
          </w:tcPr>
          <w:p w14:paraId="140646B6" w14:textId="77777777" w:rsidR="00E20F1F" w:rsidRPr="00BC51E1" w:rsidRDefault="00E20F1F" w:rsidP="00E20F1F">
            <w:pPr>
              <w:pStyle w:val="Geenafstand"/>
              <w:rPr>
                <w:rFonts w:ascii="Orgon" w:hAnsi="Orgon" w:cs="Arial"/>
                <w:b/>
                <w:bCs/>
                <w:sz w:val="20"/>
                <w:szCs w:val="20"/>
              </w:rPr>
            </w:pPr>
            <w:r w:rsidRPr="00BC51E1">
              <w:rPr>
                <w:rFonts w:ascii="Orgon" w:hAnsi="Orgon" w:cs="Arial"/>
                <w:b/>
                <w:bCs/>
                <w:sz w:val="20"/>
                <w:szCs w:val="20"/>
              </w:rPr>
              <w:t xml:space="preserve">Gemeente </w:t>
            </w:r>
          </w:p>
          <w:p w14:paraId="5E7A2FB4" w14:textId="77777777" w:rsidR="00E20F1F" w:rsidRPr="00BC51E1" w:rsidRDefault="00E20F1F" w:rsidP="00D84B32">
            <w:pPr>
              <w:pStyle w:val="Geenafstand"/>
              <w:rPr>
                <w:rFonts w:ascii="Orgon" w:eastAsia="Times New Roman" w:hAnsi="Orgon" w:cs="Arial"/>
                <w:b/>
                <w:bCs/>
                <w:noProof/>
                <w:color w:val="000000"/>
                <w:sz w:val="20"/>
                <w:szCs w:val="20"/>
                <w:lang w:eastAsia="nl-NL"/>
              </w:rPr>
            </w:pPr>
          </w:p>
        </w:tc>
        <w:tc>
          <w:tcPr>
            <w:tcW w:w="6305" w:type="dxa"/>
          </w:tcPr>
          <w:p w14:paraId="42D4FB71" w14:textId="77777777" w:rsidR="00E20F1F" w:rsidRPr="00BC51E1" w:rsidRDefault="00E20F1F" w:rsidP="00E20F1F">
            <w:pPr>
              <w:pStyle w:val="Geenafstand"/>
              <w:rPr>
                <w:rFonts w:ascii="Orgon" w:hAnsi="Orgon" w:cs="Arial"/>
                <w:bCs/>
                <w:sz w:val="20"/>
                <w:szCs w:val="20"/>
              </w:rPr>
            </w:pPr>
            <w:r w:rsidRPr="00BC51E1">
              <w:rPr>
                <w:rFonts w:ascii="Orgon" w:hAnsi="Orgon" w:cs="Arial"/>
                <w:bCs/>
                <w:sz w:val="20"/>
                <w:szCs w:val="20"/>
              </w:rPr>
              <w:t>Aanbestedende dienst en opdrachtgever, te weten:</w:t>
            </w:r>
          </w:p>
          <w:p w14:paraId="7FBEF125" w14:textId="77777777" w:rsidR="00E20F1F" w:rsidRPr="00BC51E1" w:rsidRDefault="00E20F1F" w:rsidP="00E20F1F">
            <w:pPr>
              <w:pStyle w:val="Geenafstand"/>
              <w:rPr>
                <w:rFonts w:ascii="Orgon" w:hAnsi="Orgon" w:cs="Arial"/>
                <w:bCs/>
                <w:sz w:val="20"/>
                <w:szCs w:val="20"/>
              </w:rPr>
            </w:pPr>
            <w:r w:rsidRPr="00BC51E1">
              <w:rPr>
                <w:rFonts w:ascii="Orgon" w:hAnsi="Orgon" w:cs="Arial"/>
                <w:bCs/>
                <w:sz w:val="20"/>
                <w:szCs w:val="20"/>
              </w:rPr>
              <w:t>Gemeente Krimpenerwaard</w:t>
            </w:r>
          </w:p>
          <w:p w14:paraId="5B360323" w14:textId="53FAFE88" w:rsidR="00E20F1F" w:rsidRPr="00BC51E1" w:rsidRDefault="00482E46" w:rsidP="00E20F1F">
            <w:pPr>
              <w:pStyle w:val="Geenafstand"/>
              <w:rPr>
                <w:rFonts w:ascii="Orgon" w:hAnsi="Orgon" w:cs="Arial"/>
                <w:bCs/>
                <w:sz w:val="20"/>
                <w:szCs w:val="20"/>
              </w:rPr>
            </w:pPr>
            <w:r w:rsidRPr="00BC51E1">
              <w:rPr>
                <w:rFonts w:ascii="Orgon" w:hAnsi="Orgon" w:cs="Arial"/>
                <w:bCs/>
                <w:sz w:val="20"/>
                <w:szCs w:val="20"/>
              </w:rPr>
              <w:t>Dorpsplein 8</w:t>
            </w:r>
          </w:p>
          <w:p w14:paraId="58BEFE6B" w14:textId="726BC776" w:rsidR="00482E46" w:rsidRPr="00BC51E1" w:rsidRDefault="00482E46" w:rsidP="00E20F1F">
            <w:pPr>
              <w:pStyle w:val="Geenafstand"/>
              <w:rPr>
                <w:rFonts w:ascii="Orgon" w:hAnsi="Orgon" w:cs="Arial"/>
                <w:bCs/>
                <w:sz w:val="20"/>
                <w:szCs w:val="20"/>
              </w:rPr>
            </w:pPr>
            <w:r w:rsidRPr="00BC51E1">
              <w:rPr>
                <w:rFonts w:ascii="Orgon" w:hAnsi="Orgon" w:cs="Arial"/>
                <w:bCs/>
                <w:sz w:val="20"/>
                <w:szCs w:val="20"/>
              </w:rPr>
              <w:lastRenderedPageBreak/>
              <w:t>2821 AS Stolwijk</w:t>
            </w:r>
          </w:p>
          <w:p w14:paraId="1084F72B" w14:textId="6966846E" w:rsidR="00E20F1F" w:rsidRPr="00BC51E1" w:rsidRDefault="00482E46" w:rsidP="00D84B32">
            <w:pPr>
              <w:pStyle w:val="Geenafstand"/>
              <w:rPr>
                <w:rFonts w:ascii="Orgon" w:hAnsi="Orgon" w:cs="Arial"/>
                <w:bCs/>
                <w:sz w:val="20"/>
                <w:szCs w:val="20"/>
              </w:rPr>
            </w:pPr>
            <w:r w:rsidRPr="00BC51E1">
              <w:rPr>
                <w:rFonts w:ascii="Orgon" w:hAnsi="Orgon" w:cs="Arial"/>
                <w:bCs/>
                <w:sz w:val="20"/>
                <w:szCs w:val="20"/>
              </w:rPr>
              <w:t xml:space="preserve"> </w:t>
            </w:r>
          </w:p>
        </w:tc>
      </w:tr>
      <w:tr w:rsidR="00E20F1F" w:rsidRPr="00BC51E1" w14:paraId="5C542342" w14:textId="77777777" w:rsidTr="2C309AE0">
        <w:tc>
          <w:tcPr>
            <w:tcW w:w="2711" w:type="dxa"/>
          </w:tcPr>
          <w:p w14:paraId="205EA1E4" w14:textId="55A5C9EC"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lastRenderedPageBreak/>
              <w:t>Geschiktheidseis</w:t>
            </w:r>
            <w:r w:rsidR="000F1927" w:rsidRPr="00BC51E1">
              <w:rPr>
                <w:rFonts w:ascii="Orgon" w:hAnsi="Orgon" w:cs="Arial"/>
                <w:b/>
                <w:bCs/>
                <w:sz w:val="20"/>
                <w:szCs w:val="20"/>
              </w:rPr>
              <w:t>en</w:t>
            </w:r>
          </w:p>
          <w:p w14:paraId="33555B7D" w14:textId="77777777" w:rsidR="00E20F1F" w:rsidRPr="00BC51E1" w:rsidRDefault="00E20F1F" w:rsidP="00D84B32">
            <w:pPr>
              <w:pStyle w:val="Geenafstand"/>
              <w:rPr>
                <w:rFonts w:ascii="Orgon" w:eastAsia="Times New Roman" w:hAnsi="Orgon" w:cs="Arial"/>
                <w:b/>
                <w:bCs/>
                <w:noProof/>
                <w:color w:val="000000"/>
                <w:sz w:val="20"/>
                <w:szCs w:val="20"/>
                <w:lang w:eastAsia="nl-NL"/>
              </w:rPr>
            </w:pPr>
          </w:p>
        </w:tc>
        <w:tc>
          <w:tcPr>
            <w:tcW w:w="6305" w:type="dxa"/>
          </w:tcPr>
          <w:p w14:paraId="012C990F" w14:textId="77777777" w:rsidR="00E20F1F" w:rsidRPr="00BC51E1" w:rsidRDefault="000F1927" w:rsidP="00D84B32">
            <w:pPr>
              <w:pStyle w:val="Geenafstand"/>
              <w:rPr>
                <w:rFonts w:ascii="Orgon" w:hAnsi="Orgon" w:cs="Arial"/>
                <w:bCs/>
                <w:sz w:val="20"/>
                <w:szCs w:val="20"/>
              </w:rPr>
            </w:pPr>
            <w:r w:rsidRPr="00BC51E1">
              <w:rPr>
                <w:rFonts w:ascii="Orgon" w:hAnsi="Orgon" w:cs="Arial"/>
                <w:bCs/>
                <w:sz w:val="20"/>
                <w:szCs w:val="20"/>
              </w:rPr>
              <w:t>M</w:t>
            </w:r>
            <w:r w:rsidR="00C566AC" w:rsidRPr="00BC51E1">
              <w:rPr>
                <w:rFonts w:ascii="Orgon" w:hAnsi="Orgon" w:cs="Arial"/>
                <w:bCs/>
                <w:sz w:val="20"/>
                <w:szCs w:val="20"/>
              </w:rPr>
              <w:t>inimumeis</w:t>
            </w:r>
            <w:r w:rsidRPr="00BC51E1">
              <w:rPr>
                <w:rFonts w:ascii="Orgon" w:hAnsi="Orgon" w:cs="Arial"/>
                <w:bCs/>
                <w:sz w:val="20"/>
                <w:szCs w:val="20"/>
              </w:rPr>
              <w:t>en</w:t>
            </w:r>
            <w:r w:rsidR="00C566AC" w:rsidRPr="00BC51E1">
              <w:rPr>
                <w:rFonts w:ascii="Orgon" w:hAnsi="Orgon" w:cs="Arial"/>
                <w:bCs/>
                <w:sz w:val="20"/>
                <w:szCs w:val="20"/>
              </w:rPr>
              <w:t xml:space="preserve"> </w:t>
            </w:r>
            <w:r w:rsidRPr="00BC51E1">
              <w:rPr>
                <w:rFonts w:ascii="Orgon" w:hAnsi="Orgon" w:cs="Arial"/>
                <w:bCs/>
                <w:sz w:val="20"/>
                <w:szCs w:val="20"/>
              </w:rPr>
              <w:t xml:space="preserve">die betrekking hebben op de hoedanigheid van de Inschrijver en </w:t>
            </w:r>
            <w:r w:rsidR="00C566AC" w:rsidRPr="00BC51E1">
              <w:rPr>
                <w:rFonts w:ascii="Orgon" w:hAnsi="Orgon" w:cs="Arial"/>
                <w:bCs/>
                <w:sz w:val="20"/>
                <w:szCs w:val="20"/>
              </w:rPr>
              <w:t>ter bepaling van de geschiktheid van de Inschrijver</w:t>
            </w:r>
            <w:r w:rsidRPr="00BC51E1">
              <w:rPr>
                <w:rFonts w:ascii="Orgon" w:hAnsi="Orgon" w:cs="Arial"/>
                <w:bCs/>
                <w:sz w:val="20"/>
                <w:szCs w:val="20"/>
              </w:rPr>
              <w:t xml:space="preserve"> om in aanmerking te komen voor gunning van de Opdracht.</w:t>
            </w:r>
            <w:r w:rsidR="00C566AC" w:rsidRPr="00BC51E1">
              <w:rPr>
                <w:rFonts w:ascii="Orgon" w:hAnsi="Orgon" w:cs="Arial"/>
                <w:bCs/>
                <w:sz w:val="20"/>
                <w:szCs w:val="20"/>
              </w:rPr>
              <w:t xml:space="preserve"> </w:t>
            </w:r>
          </w:p>
          <w:p w14:paraId="6CA3A093" w14:textId="5372A9AB" w:rsidR="00D63852" w:rsidRPr="00BC51E1" w:rsidRDefault="00D63852" w:rsidP="00D84B32">
            <w:pPr>
              <w:pStyle w:val="Geenafstand"/>
              <w:rPr>
                <w:rFonts w:ascii="Orgon" w:hAnsi="Orgon" w:cs="Arial"/>
                <w:bCs/>
                <w:sz w:val="20"/>
                <w:szCs w:val="20"/>
              </w:rPr>
            </w:pPr>
          </w:p>
        </w:tc>
      </w:tr>
      <w:tr w:rsidR="00E20F1F" w:rsidRPr="00BC51E1" w14:paraId="7A8057C1" w14:textId="77777777" w:rsidTr="2C309AE0">
        <w:tc>
          <w:tcPr>
            <w:tcW w:w="2711" w:type="dxa"/>
          </w:tcPr>
          <w:p w14:paraId="32170297" w14:textId="77777777"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t>Gunningcriterium</w:t>
            </w:r>
          </w:p>
          <w:p w14:paraId="22D97E8F" w14:textId="77777777" w:rsidR="00E20F1F" w:rsidRPr="00BC51E1" w:rsidRDefault="00E20F1F" w:rsidP="00D84B32">
            <w:pPr>
              <w:pStyle w:val="Geenafstand"/>
              <w:rPr>
                <w:rFonts w:ascii="Orgon" w:eastAsia="Times New Roman" w:hAnsi="Orgon" w:cs="Arial"/>
                <w:b/>
                <w:bCs/>
                <w:noProof/>
                <w:color w:val="000000"/>
                <w:sz w:val="20"/>
                <w:szCs w:val="20"/>
                <w:lang w:eastAsia="nl-NL"/>
              </w:rPr>
            </w:pPr>
          </w:p>
        </w:tc>
        <w:tc>
          <w:tcPr>
            <w:tcW w:w="6305" w:type="dxa"/>
          </w:tcPr>
          <w:p w14:paraId="3B1CF67F" w14:textId="786DABAD" w:rsidR="00C566AC" w:rsidRPr="00BC51E1" w:rsidRDefault="00583FBD" w:rsidP="00C566AC">
            <w:pPr>
              <w:pStyle w:val="Geenafstand"/>
              <w:rPr>
                <w:rFonts w:ascii="Orgon" w:hAnsi="Orgon" w:cs="Arial"/>
                <w:bCs/>
                <w:sz w:val="20"/>
                <w:szCs w:val="20"/>
              </w:rPr>
            </w:pPr>
            <w:r w:rsidRPr="00BC51E1">
              <w:rPr>
                <w:rFonts w:ascii="Orgon" w:hAnsi="Orgon" w:cs="Arial"/>
                <w:bCs/>
                <w:sz w:val="20"/>
                <w:szCs w:val="20"/>
              </w:rPr>
              <w:t>Het criterium dat de Gemeente hanteert bij e</w:t>
            </w:r>
            <w:r w:rsidR="00C566AC" w:rsidRPr="00BC51E1">
              <w:rPr>
                <w:rFonts w:ascii="Orgon" w:hAnsi="Orgon" w:cs="Arial"/>
                <w:bCs/>
                <w:sz w:val="20"/>
                <w:szCs w:val="20"/>
              </w:rPr>
              <w:t xml:space="preserve">en eis of wens ter bepaling van de </w:t>
            </w:r>
            <w:r w:rsidR="00C566AC" w:rsidRPr="005077CC">
              <w:rPr>
                <w:rFonts w:ascii="Orgon" w:hAnsi="Orgon" w:cs="Arial"/>
                <w:bCs/>
                <w:sz w:val="20"/>
                <w:szCs w:val="20"/>
              </w:rPr>
              <w:t>geschiktheid van de Inschrijving van de Inschrijver. De toetsing vindt hierbij plaats op basis van de “beste prijs-kwaliteitverhouding”</w:t>
            </w:r>
          </w:p>
          <w:p w14:paraId="0CD8F6CA" w14:textId="77777777" w:rsidR="00E20F1F" w:rsidRPr="00BC51E1" w:rsidRDefault="00E20F1F" w:rsidP="00D63852">
            <w:pPr>
              <w:pStyle w:val="Geenafstand"/>
              <w:rPr>
                <w:rFonts w:ascii="Orgon" w:hAnsi="Orgon" w:cs="Arial"/>
                <w:sz w:val="20"/>
                <w:szCs w:val="20"/>
              </w:rPr>
            </w:pPr>
          </w:p>
        </w:tc>
      </w:tr>
      <w:tr w:rsidR="00E20F1F" w:rsidRPr="00BC51E1" w14:paraId="0D785013" w14:textId="77777777" w:rsidTr="2C309AE0">
        <w:tc>
          <w:tcPr>
            <w:tcW w:w="2711" w:type="dxa"/>
          </w:tcPr>
          <w:p w14:paraId="3D9A006C" w14:textId="77777777"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t>Inschrijver</w:t>
            </w:r>
          </w:p>
          <w:p w14:paraId="28B3860B" w14:textId="77777777" w:rsidR="00E20F1F" w:rsidRPr="00BC51E1" w:rsidRDefault="00E20F1F" w:rsidP="00D84B32">
            <w:pPr>
              <w:pStyle w:val="Geenafstand"/>
              <w:rPr>
                <w:rFonts w:ascii="Orgon" w:eastAsia="Times New Roman" w:hAnsi="Orgon" w:cs="Arial"/>
                <w:b/>
                <w:bCs/>
                <w:noProof/>
                <w:color w:val="000000"/>
                <w:sz w:val="20"/>
                <w:szCs w:val="20"/>
                <w:lang w:eastAsia="nl-NL"/>
              </w:rPr>
            </w:pPr>
          </w:p>
        </w:tc>
        <w:tc>
          <w:tcPr>
            <w:tcW w:w="6305" w:type="dxa"/>
          </w:tcPr>
          <w:p w14:paraId="6EF8B064" w14:textId="77777777" w:rsidR="00C566AC" w:rsidRPr="00BC51E1" w:rsidRDefault="00C566AC" w:rsidP="00C566AC">
            <w:pPr>
              <w:pStyle w:val="Geenafstand"/>
              <w:rPr>
                <w:rFonts w:ascii="Orgon" w:hAnsi="Orgon" w:cs="Arial"/>
                <w:bCs/>
                <w:sz w:val="20"/>
                <w:szCs w:val="20"/>
              </w:rPr>
            </w:pPr>
            <w:r w:rsidRPr="00BC51E1">
              <w:rPr>
                <w:rFonts w:ascii="Orgon" w:hAnsi="Orgon" w:cs="Arial"/>
                <w:bCs/>
                <w:sz w:val="20"/>
                <w:szCs w:val="20"/>
              </w:rPr>
              <w:t>De Ondernemer die de Inschrijving heeft uitgebracht aan de Gemeente in het kader van deze Europese aanbesteding.</w:t>
            </w:r>
          </w:p>
          <w:p w14:paraId="0A2A2273" w14:textId="77777777" w:rsidR="00E20F1F" w:rsidRPr="00BC51E1" w:rsidRDefault="00E20F1F" w:rsidP="00D63852">
            <w:pPr>
              <w:pStyle w:val="Geenafstand"/>
              <w:rPr>
                <w:rFonts w:ascii="Orgon" w:hAnsi="Orgon" w:cs="Arial"/>
                <w:sz w:val="20"/>
                <w:szCs w:val="20"/>
              </w:rPr>
            </w:pPr>
          </w:p>
        </w:tc>
      </w:tr>
      <w:tr w:rsidR="00E20F1F" w:rsidRPr="00BC51E1" w14:paraId="2B74F453" w14:textId="77777777" w:rsidTr="2C309AE0">
        <w:tc>
          <w:tcPr>
            <w:tcW w:w="2711" w:type="dxa"/>
          </w:tcPr>
          <w:p w14:paraId="7049C7AD" w14:textId="77777777"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t>Inschrijving</w:t>
            </w:r>
          </w:p>
          <w:p w14:paraId="5BA4A884" w14:textId="77777777" w:rsidR="00E20F1F" w:rsidRPr="00BC51E1" w:rsidRDefault="00E20F1F" w:rsidP="00D84B32">
            <w:pPr>
              <w:pStyle w:val="Geenafstand"/>
              <w:rPr>
                <w:rFonts w:ascii="Orgon" w:eastAsia="Times New Roman" w:hAnsi="Orgon" w:cs="Arial"/>
                <w:b/>
                <w:bCs/>
                <w:noProof/>
                <w:color w:val="000000"/>
                <w:sz w:val="20"/>
                <w:szCs w:val="20"/>
                <w:lang w:eastAsia="nl-NL"/>
              </w:rPr>
            </w:pPr>
          </w:p>
        </w:tc>
        <w:tc>
          <w:tcPr>
            <w:tcW w:w="6305" w:type="dxa"/>
          </w:tcPr>
          <w:p w14:paraId="621A77EE" w14:textId="77777777" w:rsidR="00C566AC" w:rsidRPr="00BC51E1" w:rsidRDefault="00C566AC" w:rsidP="00C566AC">
            <w:pPr>
              <w:pStyle w:val="Geenafstand"/>
              <w:rPr>
                <w:rFonts w:ascii="Orgon" w:hAnsi="Orgon" w:cs="Arial"/>
                <w:bCs/>
                <w:sz w:val="20"/>
                <w:szCs w:val="20"/>
              </w:rPr>
            </w:pPr>
            <w:r w:rsidRPr="00BC51E1">
              <w:rPr>
                <w:rFonts w:ascii="Orgon" w:hAnsi="Orgon" w:cs="Arial"/>
                <w:bCs/>
                <w:sz w:val="20"/>
                <w:szCs w:val="20"/>
              </w:rPr>
              <w:t>Het geheel van de aanbieding door Inschrijver bestaande uit de gevraagde informatie zoals omschreven in deze Aanbestedingsleidraad en bijbehorende bijlagen.</w:t>
            </w:r>
          </w:p>
          <w:p w14:paraId="56E1B1F5" w14:textId="77777777" w:rsidR="00E20F1F" w:rsidRPr="00BC51E1" w:rsidRDefault="00E20F1F" w:rsidP="00D63852">
            <w:pPr>
              <w:pStyle w:val="Geenafstand"/>
              <w:rPr>
                <w:rFonts w:ascii="Orgon" w:hAnsi="Orgon" w:cs="Arial"/>
                <w:sz w:val="20"/>
                <w:szCs w:val="20"/>
              </w:rPr>
            </w:pPr>
          </w:p>
        </w:tc>
      </w:tr>
      <w:tr w:rsidR="00E20F1F" w:rsidRPr="00BC51E1" w14:paraId="533C4DA6" w14:textId="77777777" w:rsidTr="2C309AE0">
        <w:tc>
          <w:tcPr>
            <w:tcW w:w="2711" w:type="dxa"/>
          </w:tcPr>
          <w:p w14:paraId="127E60D6" w14:textId="129D36A4"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t>Minimumeis</w:t>
            </w:r>
            <w:r w:rsidR="000F1927" w:rsidRPr="00BC51E1">
              <w:rPr>
                <w:rFonts w:ascii="Orgon" w:hAnsi="Orgon" w:cs="Arial"/>
                <w:b/>
                <w:bCs/>
                <w:sz w:val="20"/>
                <w:szCs w:val="20"/>
              </w:rPr>
              <w:t>en</w:t>
            </w:r>
          </w:p>
          <w:p w14:paraId="40CDD258" w14:textId="77777777" w:rsidR="00E20F1F" w:rsidRPr="00BC51E1" w:rsidRDefault="00E20F1F" w:rsidP="00D84B32">
            <w:pPr>
              <w:pStyle w:val="Geenafstand"/>
              <w:rPr>
                <w:rFonts w:ascii="Orgon" w:eastAsia="Times New Roman" w:hAnsi="Orgon" w:cs="Arial"/>
                <w:b/>
                <w:bCs/>
                <w:noProof/>
                <w:color w:val="000000"/>
                <w:sz w:val="20"/>
                <w:szCs w:val="20"/>
                <w:lang w:eastAsia="nl-NL"/>
              </w:rPr>
            </w:pPr>
          </w:p>
        </w:tc>
        <w:tc>
          <w:tcPr>
            <w:tcW w:w="6305" w:type="dxa"/>
          </w:tcPr>
          <w:p w14:paraId="4ADD5BA7" w14:textId="33945DE0" w:rsidR="00C566AC" w:rsidRPr="00BC51E1" w:rsidRDefault="00583FBD" w:rsidP="00C566AC">
            <w:pPr>
              <w:pStyle w:val="Geenafstand"/>
              <w:rPr>
                <w:rFonts w:ascii="Orgon" w:hAnsi="Orgon" w:cs="Arial"/>
                <w:bCs/>
                <w:sz w:val="20"/>
                <w:szCs w:val="20"/>
              </w:rPr>
            </w:pPr>
            <w:r w:rsidRPr="00BC51E1">
              <w:rPr>
                <w:rFonts w:ascii="Orgon" w:hAnsi="Orgon" w:cs="Arial"/>
                <w:bCs/>
                <w:sz w:val="20"/>
                <w:szCs w:val="20"/>
              </w:rPr>
              <w:t>E</w:t>
            </w:r>
            <w:r w:rsidR="00C566AC" w:rsidRPr="00BC51E1">
              <w:rPr>
                <w:rFonts w:ascii="Orgon" w:hAnsi="Orgon" w:cs="Arial"/>
                <w:bCs/>
                <w:sz w:val="20"/>
                <w:szCs w:val="20"/>
              </w:rPr>
              <w:t>is</w:t>
            </w:r>
            <w:r w:rsidRPr="00BC51E1">
              <w:rPr>
                <w:rFonts w:ascii="Orgon" w:hAnsi="Orgon" w:cs="Arial"/>
                <w:bCs/>
                <w:sz w:val="20"/>
                <w:szCs w:val="20"/>
              </w:rPr>
              <w:t>en die de Gemeente stelt aan de wijze</w:t>
            </w:r>
            <w:r w:rsidR="00C566AC" w:rsidRPr="00BC51E1">
              <w:rPr>
                <w:rFonts w:ascii="Orgon" w:hAnsi="Orgon" w:cs="Arial"/>
                <w:bCs/>
                <w:sz w:val="20"/>
                <w:szCs w:val="20"/>
              </w:rPr>
              <w:t xml:space="preserve"> waaraan de Inschrijver minimaal moet voldoen om voor verdere beoordeling van de Inschrijving in aanmerking te komen.</w:t>
            </w:r>
          </w:p>
          <w:p w14:paraId="330B4AAB" w14:textId="77777777" w:rsidR="00E20F1F" w:rsidRPr="00BC51E1" w:rsidRDefault="00E20F1F" w:rsidP="00D63852">
            <w:pPr>
              <w:pStyle w:val="Geenafstand"/>
              <w:rPr>
                <w:rFonts w:ascii="Orgon" w:hAnsi="Orgon" w:cs="Arial"/>
                <w:sz w:val="20"/>
                <w:szCs w:val="20"/>
              </w:rPr>
            </w:pPr>
          </w:p>
        </w:tc>
      </w:tr>
      <w:tr w:rsidR="00C566AC" w:rsidRPr="00BC51E1" w14:paraId="5A434B71" w14:textId="77777777" w:rsidTr="2C309AE0">
        <w:tc>
          <w:tcPr>
            <w:tcW w:w="2711" w:type="dxa"/>
          </w:tcPr>
          <w:p w14:paraId="18593EA4" w14:textId="77777777"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t>Nota van inlichtingen</w:t>
            </w:r>
          </w:p>
          <w:p w14:paraId="0C3F3C84" w14:textId="77777777" w:rsidR="00C566AC" w:rsidRPr="00BC51E1" w:rsidRDefault="00C566AC" w:rsidP="00D84B32">
            <w:pPr>
              <w:pStyle w:val="Geenafstand"/>
              <w:rPr>
                <w:rFonts w:ascii="Orgon" w:eastAsia="Times New Roman" w:hAnsi="Orgon" w:cs="Arial"/>
                <w:b/>
                <w:bCs/>
                <w:noProof/>
                <w:color w:val="000000"/>
                <w:sz w:val="20"/>
                <w:szCs w:val="20"/>
                <w:lang w:eastAsia="nl-NL"/>
              </w:rPr>
            </w:pPr>
          </w:p>
        </w:tc>
        <w:tc>
          <w:tcPr>
            <w:tcW w:w="6305" w:type="dxa"/>
          </w:tcPr>
          <w:p w14:paraId="7A9F0E92" w14:textId="3D034CC8" w:rsidR="00C566AC" w:rsidRPr="00BC51E1" w:rsidRDefault="00570343" w:rsidP="00D84B32">
            <w:pPr>
              <w:pStyle w:val="Geenafstand"/>
              <w:rPr>
                <w:rFonts w:ascii="Orgon" w:hAnsi="Orgon" w:cs="Arial"/>
                <w:bCs/>
                <w:sz w:val="20"/>
                <w:szCs w:val="20"/>
              </w:rPr>
            </w:pPr>
            <w:r w:rsidRPr="00BC51E1">
              <w:rPr>
                <w:rFonts w:ascii="Orgon" w:hAnsi="Orgon" w:cs="Arial"/>
                <w:bCs/>
                <w:sz w:val="20"/>
                <w:szCs w:val="20"/>
              </w:rPr>
              <w:t xml:space="preserve">Dit document </w:t>
            </w:r>
            <w:r w:rsidR="008003B5" w:rsidRPr="00BC51E1">
              <w:rPr>
                <w:rFonts w:ascii="Orgon" w:hAnsi="Orgon" w:cs="Arial"/>
                <w:bCs/>
                <w:sz w:val="20"/>
                <w:szCs w:val="20"/>
              </w:rPr>
              <w:t xml:space="preserve">bevat nadere informatie over de Aanbestedingsprocedure en de Aanbestedingsleidraad en waarin de schriftelijke vragen zijn gesteld door de potentiële inschrijvers. Dit document tezamen met de antwoorden van de Gemeente wordt geanonimiseerd </w:t>
            </w:r>
            <w:r w:rsidR="00C566AC" w:rsidRPr="00BC51E1">
              <w:rPr>
                <w:rFonts w:ascii="Orgon" w:hAnsi="Orgon" w:cs="Arial"/>
                <w:bCs/>
                <w:sz w:val="20"/>
                <w:szCs w:val="20"/>
              </w:rPr>
              <w:t>gedeeld</w:t>
            </w:r>
            <w:r w:rsidR="008003B5" w:rsidRPr="00BC51E1">
              <w:rPr>
                <w:rFonts w:ascii="Orgon" w:hAnsi="Orgon" w:cs="Arial"/>
                <w:bCs/>
                <w:sz w:val="20"/>
                <w:szCs w:val="20"/>
              </w:rPr>
              <w:t xml:space="preserve"> </w:t>
            </w:r>
            <w:r w:rsidR="00C566AC" w:rsidRPr="00BC51E1">
              <w:rPr>
                <w:rFonts w:ascii="Orgon" w:hAnsi="Orgon" w:cs="Arial"/>
                <w:bCs/>
                <w:sz w:val="20"/>
                <w:szCs w:val="20"/>
              </w:rPr>
              <w:t xml:space="preserve">met alle </w:t>
            </w:r>
            <w:r w:rsidR="008003B5" w:rsidRPr="00BC51E1">
              <w:rPr>
                <w:rFonts w:ascii="Orgon" w:hAnsi="Orgon" w:cs="Arial"/>
                <w:bCs/>
                <w:sz w:val="20"/>
                <w:szCs w:val="20"/>
              </w:rPr>
              <w:t>potentiële inschrijvers</w:t>
            </w:r>
            <w:r w:rsidR="00C566AC" w:rsidRPr="00BC51E1">
              <w:rPr>
                <w:rFonts w:ascii="Orgon" w:hAnsi="Orgon" w:cs="Arial"/>
                <w:bCs/>
                <w:sz w:val="20"/>
                <w:szCs w:val="20"/>
              </w:rPr>
              <w:t>.</w:t>
            </w:r>
          </w:p>
          <w:p w14:paraId="71014F12" w14:textId="021CD2DD" w:rsidR="008003B5" w:rsidRPr="00BC51E1" w:rsidRDefault="008003B5" w:rsidP="00D63852">
            <w:pPr>
              <w:pStyle w:val="Geenafstand"/>
              <w:rPr>
                <w:rFonts w:ascii="Orgon" w:hAnsi="Orgon" w:cs="Arial"/>
                <w:sz w:val="20"/>
                <w:szCs w:val="20"/>
              </w:rPr>
            </w:pPr>
          </w:p>
        </w:tc>
      </w:tr>
      <w:tr w:rsidR="00C566AC" w:rsidRPr="00BC51E1" w14:paraId="3B7CF5DA" w14:textId="77777777" w:rsidTr="2C309AE0">
        <w:tc>
          <w:tcPr>
            <w:tcW w:w="2711" w:type="dxa"/>
          </w:tcPr>
          <w:p w14:paraId="10B5875B" w14:textId="13629526" w:rsidR="00C566AC" w:rsidRPr="00BC51E1" w:rsidRDefault="00C566AC" w:rsidP="00D84B32">
            <w:pPr>
              <w:pStyle w:val="Geenafstand"/>
              <w:rPr>
                <w:rFonts w:ascii="Orgon" w:eastAsia="Times New Roman" w:hAnsi="Orgon" w:cs="Arial"/>
                <w:b/>
                <w:bCs/>
                <w:noProof/>
                <w:color w:val="000000"/>
                <w:sz w:val="20"/>
                <w:szCs w:val="20"/>
                <w:lang w:eastAsia="nl-NL"/>
              </w:rPr>
            </w:pPr>
            <w:r w:rsidRPr="00BC51E1">
              <w:rPr>
                <w:rFonts w:ascii="Orgon" w:hAnsi="Orgon" w:cs="Arial"/>
                <w:b/>
                <w:bCs/>
                <w:sz w:val="20"/>
                <w:szCs w:val="20"/>
              </w:rPr>
              <w:t>Ondernemer</w:t>
            </w:r>
          </w:p>
        </w:tc>
        <w:tc>
          <w:tcPr>
            <w:tcW w:w="6305" w:type="dxa"/>
          </w:tcPr>
          <w:p w14:paraId="45961618" w14:textId="77777777" w:rsidR="00C566AC" w:rsidRPr="00BC51E1" w:rsidRDefault="00C566AC" w:rsidP="00C566AC">
            <w:pPr>
              <w:pStyle w:val="Geenafstand"/>
              <w:rPr>
                <w:rFonts w:ascii="Orgon" w:hAnsi="Orgon" w:cs="Arial"/>
                <w:bCs/>
                <w:sz w:val="20"/>
                <w:szCs w:val="20"/>
              </w:rPr>
            </w:pPr>
            <w:r w:rsidRPr="00BC51E1">
              <w:rPr>
                <w:rFonts w:ascii="Orgon" w:hAnsi="Orgon" w:cs="Arial"/>
                <w:bCs/>
                <w:sz w:val="20"/>
                <w:szCs w:val="20"/>
              </w:rPr>
              <w:t>Een aannemer, leverancier of dienstverlener.</w:t>
            </w:r>
          </w:p>
          <w:p w14:paraId="1F16746B" w14:textId="77777777" w:rsidR="00C566AC" w:rsidRPr="00BC51E1" w:rsidRDefault="00C566AC" w:rsidP="00D63852">
            <w:pPr>
              <w:pStyle w:val="Geenafstand"/>
              <w:rPr>
                <w:rFonts w:ascii="Orgon" w:hAnsi="Orgon" w:cs="Arial"/>
                <w:sz w:val="20"/>
                <w:szCs w:val="20"/>
              </w:rPr>
            </w:pPr>
          </w:p>
        </w:tc>
      </w:tr>
      <w:tr w:rsidR="00C566AC" w:rsidRPr="00BC51E1" w14:paraId="05C39AC5" w14:textId="77777777" w:rsidTr="2C309AE0">
        <w:tc>
          <w:tcPr>
            <w:tcW w:w="2711" w:type="dxa"/>
          </w:tcPr>
          <w:p w14:paraId="31CA8BF6" w14:textId="77777777"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t>Opdracht</w:t>
            </w:r>
          </w:p>
          <w:p w14:paraId="48568E9E" w14:textId="77777777" w:rsidR="00C566AC" w:rsidRPr="00BC51E1" w:rsidRDefault="00C566AC" w:rsidP="00C566AC">
            <w:pPr>
              <w:pStyle w:val="Geenafstand"/>
              <w:rPr>
                <w:rFonts w:ascii="Orgon" w:hAnsi="Orgon" w:cs="Arial"/>
                <w:b/>
                <w:bCs/>
                <w:sz w:val="20"/>
                <w:szCs w:val="20"/>
              </w:rPr>
            </w:pPr>
          </w:p>
        </w:tc>
        <w:tc>
          <w:tcPr>
            <w:tcW w:w="6305" w:type="dxa"/>
          </w:tcPr>
          <w:p w14:paraId="4EAEE555" w14:textId="758D1635" w:rsidR="00D440BD" w:rsidRPr="00D440BD" w:rsidRDefault="76C93835" w:rsidP="2C309AE0">
            <w:pPr>
              <w:pStyle w:val="Geenafstand"/>
              <w:rPr>
                <w:rFonts w:ascii="Orgon" w:hAnsi="Orgon" w:cs="Arial"/>
                <w:sz w:val="20"/>
                <w:szCs w:val="20"/>
              </w:rPr>
            </w:pPr>
            <w:r w:rsidRPr="2C309AE0">
              <w:rPr>
                <w:rFonts w:ascii="Orgon" w:hAnsi="Orgon" w:cs="Arial"/>
                <w:sz w:val="20"/>
                <w:szCs w:val="20"/>
              </w:rPr>
              <w:t xml:space="preserve">Deze Opdracht betreft een overheidsopdracht voor diensten/  te weten </w:t>
            </w:r>
            <w:r w:rsidR="7AE5ADF2" w:rsidRPr="2C309AE0">
              <w:rPr>
                <w:rFonts w:ascii="Orgon" w:hAnsi="Orgon" w:cs="Arial"/>
                <w:sz w:val="20"/>
                <w:szCs w:val="20"/>
              </w:rPr>
              <w:t xml:space="preserve">Stimulering Sport, Gezondheid en Cultuur, te weten de uitvoering van buurtsport- en cultuurcoach taken en taken van een JOGG-regisseur Plus. </w:t>
            </w:r>
          </w:p>
          <w:p w14:paraId="3BAA0D0E" w14:textId="77777777" w:rsidR="00C566AC" w:rsidRPr="00D440BD" w:rsidRDefault="00C566AC" w:rsidP="00D63852">
            <w:pPr>
              <w:pStyle w:val="Geenafstand"/>
              <w:rPr>
                <w:rFonts w:ascii="Orgon" w:hAnsi="Orgon" w:cs="Arial"/>
                <w:sz w:val="20"/>
                <w:szCs w:val="20"/>
              </w:rPr>
            </w:pPr>
          </w:p>
        </w:tc>
      </w:tr>
      <w:tr w:rsidR="002F2BAF" w:rsidRPr="00BC51E1" w14:paraId="3615FC0F" w14:textId="77777777" w:rsidTr="2C309AE0">
        <w:tc>
          <w:tcPr>
            <w:tcW w:w="2711" w:type="dxa"/>
          </w:tcPr>
          <w:p w14:paraId="3907A247" w14:textId="5C42E7B9" w:rsidR="002F2BAF" w:rsidRPr="00BC51E1" w:rsidRDefault="002F2BAF" w:rsidP="00C566AC">
            <w:pPr>
              <w:pStyle w:val="Geenafstand"/>
              <w:rPr>
                <w:rFonts w:ascii="Orgon" w:hAnsi="Orgon" w:cs="Arial"/>
                <w:b/>
                <w:bCs/>
                <w:sz w:val="20"/>
                <w:szCs w:val="20"/>
              </w:rPr>
            </w:pPr>
            <w:r w:rsidRPr="00BC51E1">
              <w:rPr>
                <w:rFonts w:ascii="Orgon" w:hAnsi="Orgon" w:cs="Arial"/>
                <w:b/>
                <w:bCs/>
                <w:sz w:val="20"/>
                <w:szCs w:val="20"/>
              </w:rPr>
              <w:t>Opdrachtgever</w:t>
            </w:r>
          </w:p>
        </w:tc>
        <w:tc>
          <w:tcPr>
            <w:tcW w:w="6305" w:type="dxa"/>
          </w:tcPr>
          <w:p w14:paraId="55DAE8C8" w14:textId="77777777" w:rsidR="002F2BAF" w:rsidRPr="00BC51E1" w:rsidRDefault="002F2BAF" w:rsidP="00C566AC">
            <w:pPr>
              <w:pStyle w:val="Geenafstand"/>
              <w:rPr>
                <w:rFonts w:ascii="Orgon" w:hAnsi="Orgon" w:cs="Arial"/>
                <w:bCs/>
                <w:sz w:val="20"/>
                <w:szCs w:val="20"/>
              </w:rPr>
            </w:pPr>
            <w:r w:rsidRPr="00BC51E1">
              <w:rPr>
                <w:rFonts w:ascii="Orgon" w:hAnsi="Orgon" w:cs="Arial"/>
                <w:bCs/>
                <w:sz w:val="20"/>
                <w:szCs w:val="20"/>
              </w:rPr>
              <w:t>De Opdrachtgever van de Overeenkomst, zijnde de Gemeente.</w:t>
            </w:r>
          </w:p>
          <w:p w14:paraId="74E952AF" w14:textId="02561D58" w:rsidR="00D63852" w:rsidRPr="00BC51E1" w:rsidRDefault="00D63852" w:rsidP="00C566AC">
            <w:pPr>
              <w:pStyle w:val="Geenafstand"/>
              <w:rPr>
                <w:rFonts w:ascii="Orgon" w:hAnsi="Orgon" w:cs="Arial"/>
                <w:bCs/>
                <w:sz w:val="20"/>
                <w:szCs w:val="20"/>
              </w:rPr>
            </w:pPr>
          </w:p>
        </w:tc>
      </w:tr>
      <w:tr w:rsidR="00C566AC" w:rsidRPr="00BC51E1" w14:paraId="44E75117" w14:textId="77777777" w:rsidTr="2C309AE0">
        <w:tc>
          <w:tcPr>
            <w:tcW w:w="2711" w:type="dxa"/>
          </w:tcPr>
          <w:p w14:paraId="3093B056" w14:textId="77777777" w:rsidR="00C566AC" w:rsidRPr="00BC51E1" w:rsidRDefault="00C566AC" w:rsidP="00C566AC">
            <w:pPr>
              <w:pStyle w:val="Geenafstand"/>
              <w:rPr>
                <w:rFonts w:ascii="Orgon" w:hAnsi="Orgon" w:cs="Arial"/>
                <w:b/>
                <w:bCs/>
                <w:sz w:val="20"/>
                <w:szCs w:val="20"/>
              </w:rPr>
            </w:pPr>
            <w:r w:rsidRPr="00BC51E1">
              <w:rPr>
                <w:rFonts w:ascii="Orgon" w:hAnsi="Orgon" w:cs="Arial"/>
                <w:b/>
                <w:bCs/>
                <w:sz w:val="20"/>
                <w:szCs w:val="20"/>
              </w:rPr>
              <w:t>Opdrachtnemer</w:t>
            </w:r>
          </w:p>
          <w:p w14:paraId="3D9ED832" w14:textId="77777777" w:rsidR="00C566AC" w:rsidRPr="00BC51E1" w:rsidRDefault="00C566AC" w:rsidP="00C566AC">
            <w:pPr>
              <w:pStyle w:val="Geenafstand"/>
              <w:rPr>
                <w:rFonts w:ascii="Orgon" w:hAnsi="Orgon" w:cs="Arial"/>
                <w:b/>
                <w:bCs/>
                <w:sz w:val="20"/>
                <w:szCs w:val="20"/>
              </w:rPr>
            </w:pPr>
          </w:p>
        </w:tc>
        <w:tc>
          <w:tcPr>
            <w:tcW w:w="6305" w:type="dxa"/>
          </w:tcPr>
          <w:p w14:paraId="18C1E5CE" w14:textId="60F9E0BA" w:rsidR="00C566AC" w:rsidRPr="00BC51E1" w:rsidRDefault="00C566AC" w:rsidP="00C566AC">
            <w:pPr>
              <w:pStyle w:val="Geenafstand"/>
              <w:rPr>
                <w:rFonts w:ascii="Orgon" w:hAnsi="Orgon" w:cs="Arial"/>
                <w:bCs/>
                <w:sz w:val="20"/>
                <w:szCs w:val="20"/>
              </w:rPr>
            </w:pPr>
            <w:r w:rsidRPr="00BC51E1">
              <w:rPr>
                <w:rFonts w:ascii="Orgon" w:hAnsi="Orgon" w:cs="Arial"/>
                <w:bCs/>
                <w:sz w:val="20"/>
                <w:szCs w:val="20"/>
              </w:rPr>
              <w:t>De Ondernemer</w:t>
            </w:r>
            <w:r w:rsidR="002F2BAF" w:rsidRPr="00BC51E1">
              <w:rPr>
                <w:rFonts w:ascii="Orgon" w:hAnsi="Orgon" w:cs="Arial"/>
                <w:bCs/>
                <w:sz w:val="20"/>
                <w:szCs w:val="20"/>
              </w:rPr>
              <w:t>/ leverancier</w:t>
            </w:r>
            <w:r w:rsidRPr="00BC51E1">
              <w:rPr>
                <w:rFonts w:ascii="Orgon" w:hAnsi="Orgon" w:cs="Arial"/>
                <w:bCs/>
                <w:sz w:val="20"/>
                <w:szCs w:val="20"/>
              </w:rPr>
              <w:t xml:space="preserve"> aan wie de Gemeente de Opdracht naar aanleiding van deze aanbesteding </w:t>
            </w:r>
            <w:r w:rsidR="002F2BAF" w:rsidRPr="00BC51E1">
              <w:rPr>
                <w:rFonts w:ascii="Orgon" w:hAnsi="Orgon" w:cs="Arial"/>
                <w:bCs/>
                <w:sz w:val="20"/>
                <w:szCs w:val="20"/>
              </w:rPr>
              <w:t>is gegund.</w:t>
            </w:r>
          </w:p>
          <w:p w14:paraId="11D8CAC3" w14:textId="77777777" w:rsidR="00C566AC" w:rsidRPr="00BC51E1" w:rsidRDefault="00C566AC" w:rsidP="00D63852">
            <w:pPr>
              <w:pStyle w:val="Geenafstand"/>
              <w:rPr>
                <w:rFonts w:ascii="Orgon" w:hAnsi="Orgon" w:cs="Arial"/>
                <w:sz w:val="20"/>
                <w:szCs w:val="20"/>
              </w:rPr>
            </w:pPr>
          </w:p>
        </w:tc>
      </w:tr>
      <w:tr w:rsidR="00C1662E" w:rsidRPr="00BC51E1" w14:paraId="5171AF67" w14:textId="77777777" w:rsidTr="2C309AE0">
        <w:tc>
          <w:tcPr>
            <w:tcW w:w="2711" w:type="dxa"/>
          </w:tcPr>
          <w:p w14:paraId="48417496" w14:textId="198D2FE4" w:rsidR="00C1662E" w:rsidRPr="00BC51E1" w:rsidRDefault="00C1662E" w:rsidP="00C566AC">
            <w:pPr>
              <w:pStyle w:val="Geenafstand"/>
              <w:rPr>
                <w:rFonts w:ascii="Orgon" w:hAnsi="Orgon" w:cs="Arial"/>
                <w:b/>
                <w:bCs/>
                <w:sz w:val="20"/>
                <w:szCs w:val="20"/>
              </w:rPr>
            </w:pPr>
            <w:r w:rsidRPr="00BC51E1">
              <w:rPr>
                <w:rFonts w:ascii="Orgon" w:hAnsi="Orgon" w:cs="Arial"/>
                <w:b/>
                <w:bCs/>
                <w:sz w:val="20"/>
                <w:szCs w:val="20"/>
              </w:rPr>
              <w:t>Overeenkomst</w:t>
            </w:r>
          </w:p>
        </w:tc>
        <w:tc>
          <w:tcPr>
            <w:tcW w:w="6305" w:type="dxa"/>
          </w:tcPr>
          <w:p w14:paraId="0802BC79" w14:textId="77777777" w:rsidR="00C1662E" w:rsidRPr="00BC51E1" w:rsidRDefault="00C1662E" w:rsidP="00C566AC">
            <w:pPr>
              <w:pStyle w:val="Geenafstand"/>
              <w:rPr>
                <w:rFonts w:ascii="Orgon" w:hAnsi="Orgon" w:cs="Arial"/>
                <w:bCs/>
                <w:sz w:val="20"/>
                <w:szCs w:val="20"/>
              </w:rPr>
            </w:pPr>
            <w:r w:rsidRPr="00BC51E1">
              <w:rPr>
                <w:rFonts w:ascii="Orgon" w:hAnsi="Orgon" w:cs="Arial"/>
                <w:bCs/>
                <w:sz w:val="20"/>
                <w:szCs w:val="20"/>
              </w:rPr>
              <w:t>De Overeenkomst die op grond van de uitkomst van de Aanbestedingsprocedure wordt gesloten met Opdrachtnemer.</w:t>
            </w:r>
          </w:p>
          <w:p w14:paraId="122285BF" w14:textId="22C88978" w:rsidR="00D63852" w:rsidRPr="00BC51E1" w:rsidRDefault="00D63852" w:rsidP="00C566AC">
            <w:pPr>
              <w:pStyle w:val="Geenafstand"/>
              <w:rPr>
                <w:rFonts w:ascii="Orgon" w:hAnsi="Orgon" w:cs="Arial"/>
                <w:bCs/>
                <w:sz w:val="20"/>
                <w:szCs w:val="20"/>
              </w:rPr>
            </w:pPr>
          </w:p>
        </w:tc>
      </w:tr>
      <w:tr w:rsidR="00C566AC" w:rsidRPr="00BC51E1" w14:paraId="79EBDFCF" w14:textId="77777777" w:rsidTr="2C309AE0">
        <w:tc>
          <w:tcPr>
            <w:tcW w:w="2711" w:type="dxa"/>
          </w:tcPr>
          <w:p w14:paraId="3AD27D2E" w14:textId="77777777" w:rsidR="005F09CE" w:rsidRPr="00BC51E1" w:rsidRDefault="005F09CE" w:rsidP="005F09CE">
            <w:pPr>
              <w:pStyle w:val="Geenafstand"/>
              <w:rPr>
                <w:rFonts w:ascii="Orgon" w:hAnsi="Orgon" w:cs="Arial"/>
                <w:b/>
                <w:bCs/>
                <w:sz w:val="20"/>
                <w:szCs w:val="20"/>
              </w:rPr>
            </w:pPr>
            <w:r w:rsidRPr="00BC51E1">
              <w:rPr>
                <w:rFonts w:ascii="Orgon" w:hAnsi="Orgon" w:cs="Arial"/>
                <w:b/>
                <w:bCs/>
                <w:sz w:val="20"/>
                <w:szCs w:val="20"/>
              </w:rPr>
              <w:t>Perceel</w:t>
            </w:r>
          </w:p>
          <w:p w14:paraId="2C21E348" w14:textId="77777777" w:rsidR="00C566AC" w:rsidRPr="00BC51E1" w:rsidRDefault="00C566AC" w:rsidP="00C566AC">
            <w:pPr>
              <w:pStyle w:val="Geenafstand"/>
              <w:rPr>
                <w:rFonts w:ascii="Orgon" w:hAnsi="Orgon" w:cs="Arial"/>
                <w:b/>
                <w:bCs/>
                <w:sz w:val="20"/>
                <w:szCs w:val="20"/>
              </w:rPr>
            </w:pPr>
          </w:p>
        </w:tc>
        <w:tc>
          <w:tcPr>
            <w:tcW w:w="6305" w:type="dxa"/>
          </w:tcPr>
          <w:p w14:paraId="2B190545" w14:textId="6A441DEB" w:rsidR="00C566AC" w:rsidRPr="00E34207" w:rsidRDefault="005F09CE" w:rsidP="00E34207">
            <w:pPr>
              <w:pStyle w:val="Geenafstand"/>
              <w:rPr>
                <w:rFonts w:ascii="Orgon" w:hAnsi="Orgon"/>
                <w:sz w:val="20"/>
                <w:szCs w:val="20"/>
              </w:rPr>
            </w:pPr>
            <w:r w:rsidRPr="00816DDB">
              <w:rPr>
                <w:rFonts w:ascii="Orgon" w:hAnsi="Orgon"/>
                <w:sz w:val="20"/>
                <w:szCs w:val="20"/>
              </w:rPr>
              <w:t xml:space="preserve">Een logisch samenhangend geheel van de aan te besteden Opdracht. In deze aanbesteding worden </w:t>
            </w:r>
            <w:r w:rsidR="005F5E8B" w:rsidRPr="0075314C">
              <w:rPr>
                <w:rFonts w:ascii="Orgon" w:hAnsi="Orgon"/>
                <w:sz w:val="20"/>
                <w:szCs w:val="20"/>
              </w:rPr>
              <w:t>geen</w:t>
            </w:r>
            <w:r w:rsidRPr="0075314C">
              <w:rPr>
                <w:rFonts w:ascii="Orgon" w:hAnsi="Orgon"/>
                <w:sz w:val="20"/>
                <w:szCs w:val="20"/>
              </w:rPr>
              <w:t xml:space="preserve"> percelen</w:t>
            </w:r>
            <w:r w:rsidRPr="00816DDB">
              <w:rPr>
                <w:rFonts w:ascii="Orgon" w:hAnsi="Orgon"/>
                <w:sz w:val="20"/>
                <w:szCs w:val="20"/>
              </w:rPr>
              <w:t xml:space="preserve"> onderscheiden waarop afzonderlijk ingeschreven kan worden. </w:t>
            </w:r>
          </w:p>
        </w:tc>
      </w:tr>
      <w:tr w:rsidR="00661ACB" w:rsidRPr="00BC51E1" w14:paraId="72B1BF2A" w14:textId="77777777" w:rsidTr="2C309AE0">
        <w:tc>
          <w:tcPr>
            <w:tcW w:w="2711" w:type="dxa"/>
          </w:tcPr>
          <w:p w14:paraId="653298AD" w14:textId="475B65F7" w:rsidR="00661ACB" w:rsidRPr="00BC51E1" w:rsidRDefault="00661ACB" w:rsidP="005F09CE">
            <w:pPr>
              <w:pStyle w:val="Geenafstand"/>
              <w:rPr>
                <w:rFonts w:ascii="Orgon" w:hAnsi="Orgon" w:cs="Arial"/>
                <w:b/>
                <w:bCs/>
                <w:sz w:val="20"/>
                <w:szCs w:val="20"/>
              </w:rPr>
            </w:pPr>
            <w:r w:rsidRPr="00BC51E1">
              <w:rPr>
                <w:rFonts w:ascii="Orgon" w:hAnsi="Orgon" w:cs="Arial"/>
                <w:b/>
                <w:bCs/>
                <w:sz w:val="20"/>
                <w:szCs w:val="20"/>
              </w:rPr>
              <w:t>Programma van eisen</w:t>
            </w:r>
          </w:p>
        </w:tc>
        <w:tc>
          <w:tcPr>
            <w:tcW w:w="6305" w:type="dxa"/>
          </w:tcPr>
          <w:p w14:paraId="259554DD" w14:textId="77777777" w:rsidR="00661ACB" w:rsidRPr="00BC51E1" w:rsidRDefault="00661ACB" w:rsidP="005F09CE">
            <w:pPr>
              <w:pStyle w:val="Geenafstand"/>
              <w:rPr>
                <w:rFonts w:ascii="Orgon" w:hAnsi="Orgon" w:cs="Arial"/>
                <w:bCs/>
                <w:sz w:val="20"/>
                <w:szCs w:val="20"/>
              </w:rPr>
            </w:pPr>
            <w:r w:rsidRPr="00BC51E1">
              <w:rPr>
                <w:rFonts w:ascii="Orgon" w:hAnsi="Orgon" w:cs="Arial"/>
                <w:bCs/>
                <w:sz w:val="20"/>
                <w:szCs w:val="20"/>
              </w:rPr>
              <w:t>Beschrijving van de Minimumeisen</w:t>
            </w:r>
          </w:p>
          <w:p w14:paraId="61180CD9" w14:textId="3D05513D" w:rsidR="00D63852" w:rsidRPr="00BC51E1" w:rsidRDefault="00D63852" w:rsidP="005F09CE">
            <w:pPr>
              <w:pStyle w:val="Geenafstand"/>
              <w:rPr>
                <w:rFonts w:ascii="Orgon" w:hAnsi="Orgon" w:cs="Arial"/>
                <w:bCs/>
                <w:sz w:val="20"/>
                <w:szCs w:val="20"/>
              </w:rPr>
            </w:pPr>
          </w:p>
        </w:tc>
      </w:tr>
      <w:tr w:rsidR="005F09CE" w:rsidRPr="00BC51E1" w14:paraId="623A8938" w14:textId="77777777" w:rsidTr="2C309AE0">
        <w:tc>
          <w:tcPr>
            <w:tcW w:w="2711" w:type="dxa"/>
          </w:tcPr>
          <w:p w14:paraId="494101FA" w14:textId="6ACD2559" w:rsidR="005F09CE" w:rsidRPr="00BC51E1" w:rsidRDefault="78237632" w:rsidP="005F09CE">
            <w:pPr>
              <w:pStyle w:val="Geenafstand"/>
              <w:rPr>
                <w:rFonts w:ascii="Orgon" w:hAnsi="Orgon" w:cs="Arial"/>
                <w:b/>
                <w:bCs/>
                <w:sz w:val="20"/>
                <w:szCs w:val="20"/>
              </w:rPr>
            </w:pPr>
            <w:r w:rsidRPr="60206BC9">
              <w:rPr>
                <w:rFonts w:ascii="Orgon" w:hAnsi="Orgon" w:cs="Arial"/>
                <w:b/>
                <w:bCs/>
                <w:sz w:val="20"/>
                <w:szCs w:val="20"/>
              </w:rPr>
              <w:t>Concept</w:t>
            </w:r>
            <w:r w:rsidR="3053BC21" w:rsidRPr="60206BC9">
              <w:rPr>
                <w:rFonts w:ascii="Orgon" w:hAnsi="Orgon" w:cs="Arial"/>
                <w:b/>
                <w:bCs/>
                <w:sz w:val="20"/>
                <w:szCs w:val="20"/>
              </w:rPr>
              <w:t>overeenkomst</w:t>
            </w:r>
          </w:p>
          <w:p w14:paraId="31358777" w14:textId="77777777" w:rsidR="005F09CE" w:rsidRPr="00BC51E1" w:rsidRDefault="005F09CE" w:rsidP="00C566AC">
            <w:pPr>
              <w:pStyle w:val="Geenafstand"/>
              <w:rPr>
                <w:rFonts w:ascii="Orgon" w:hAnsi="Orgon" w:cs="Arial"/>
                <w:b/>
                <w:bCs/>
                <w:sz w:val="20"/>
                <w:szCs w:val="20"/>
              </w:rPr>
            </w:pPr>
          </w:p>
        </w:tc>
        <w:tc>
          <w:tcPr>
            <w:tcW w:w="6305" w:type="dxa"/>
          </w:tcPr>
          <w:p w14:paraId="260624DB" w14:textId="77777777" w:rsidR="005F09CE" w:rsidRPr="00BC51E1" w:rsidRDefault="005F09CE" w:rsidP="005F09CE">
            <w:pPr>
              <w:pStyle w:val="Geenafstand"/>
              <w:rPr>
                <w:rFonts w:ascii="Orgon" w:hAnsi="Orgon" w:cs="Arial"/>
                <w:bCs/>
                <w:sz w:val="20"/>
                <w:szCs w:val="20"/>
              </w:rPr>
            </w:pPr>
            <w:r w:rsidRPr="00BC51E1">
              <w:rPr>
                <w:rFonts w:ascii="Orgon" w:hAnsi="Orgon" w:cs="Arial"/>
                <w:bCs/>
                <w:sz w:val="20"/>
                <w:szCs w:val="20"/>
              </w:rPr>
              <w:t>Een schriftelijke overeenkomst tussen de Gemeente en een (of meer) Opdrachtnemers met het doel de wederzijdse rechten en plichten met betrekking tot de te plaatsen Opdracht vast te leggen.</w:t>
            </w:r>
          </w:p>
          <w:p w14:paraId="6D9AAF0D" w14:textId="77777777" w:rsidR="005F09CE" w:rsidRPr="00BC51E1" w:rsidRDefault="005F09CE" w:rsidP="00D63852">
            <w:pPr>
              <w:pStyle w:val="Geenafstand"/>
              <w:rPr>
                <w:rFonts w:ascii="Orgon" w:hAnsi="Orgon" w:cs="Arial"/>
                <w:sz w:val="20"/>
                <w:szCs w:val="20"/>
              </w:rPr>
            </w:pPr>
          </w:p>
        </w:tc>
      </w:tr>
      <w:tr w:rsidR="00661ACB" w:rsidRPr="00BC51E1" w14:paraId="21B6FAFE" w14:textId="77777777" w:rsidTr="2C309AE0">
        <w:tc>
          <w:tcPr>
            <w:tcW w:w="2711" w:type="dxa"/>
          </w:tcPr>
          <w:p w14:paraId="1F11FFEF" w14:textId="74ACC41D" w:rsidR="00661ACB" w:rsidRPr="00BC51E1" w:rsidRDefault="00661ACB" w:rsidP="005F09CE">
            <w:pPr>
              <w:pStyle w:val="Geenafstand"/>
              <w:rPr>
                <w:rFonts w:ascii="Orgon" w:hAnsi="Orgon" w:cs="Arial"/>
                <w:b/>
                <w:bCs/>
                <w:sz w:val="20"/>
                <w:szCs w:val="20"/>
              </w:rPr>
            </w:pPr>
            <w:r w:rsidRPr="00BC51E1">
              <w:rPr>
                <w:rFonts w:ascii="Orgon" w:hAnsi="Orgon" w:cs="Arial"/>
                <w:b/>
                <w:bCs/>
                <w:sz w:val="20"/>
                <w:szCs w:val="20"/>
              </w:rPr>
              <w:lastRenderedPageBreak/>
              <w:t>Samenwerkingsverband</w:t>
            </w:r>
          </w:p>
        </w:tc>
        <w:tc>
          <w:tcPr>
            <w:tcW w:w="6305" w:type="dxa"/>
          </w:tcPr>
          <w:p w14:paraId="389EF0D0" w14:textId="77777777" w:rsidR="00661ACB" w:rsidRPr="00BC51E1" w:rsidRDefault="00661ACB" w:rsidP="005F09CE">
            <w:pPr>
              <w:pStyle w:val="Geenafstand"/>
              <w:rPr>
                <w:rFonts w:ascii="Orgon" w:hAnsi="Orgon" w:cs="Arial"/>
                <w:bCs/>
                <w:sz w:val="20"/>
                <w:szCs w:val="20"/>
              </w:rPr>
            </w:pPr>
            <w:r w:rsidRPr="00BC51E1">
              <w:rPr>
                <w:rFonts w:ascii="Orgon" w:hAnsi="Orgon" w:cs="Arial"/>
                <w:bCs/>
                <w:sz w:val="20"/>
                <w:szCs w:val="20"/>
              </w:rPr>
              <w:t>Twee of meer ondernemingen die een gezamenlijke Inschrijving indienen, waarbij de ondernemingen ieder hoofdelijk aansprakelijk zijn voor het juist en volledig voldoen aan de verplichtingen, voortvloeiend uit de Overeenkomst.</w:t>
            </w:r>
          </w:p>
          <w:p w14:paraId="10943B63" w14:textId="08E10969" w:rsidR="00D63852" w:rsidRPr="00BC51E1" w:rsidRDefault="00D63852" w:rsidP="005F09CE">
            <w:pPr>
              <w:pStyle w:val="Geenafstand"/>
              <w:rPr>
                <w:rFonts w:ascii="Orgon" w:hAnsi="Orgon" w:cs="Arial"/>
                <w:bCs/>
                <w:sz w:val="20"/>
                <w:szCs w:val="20"/>
              </w:rPr>
            </w:pPr>
          </w:p>
        </w:tc>
      </w:tr>
      <w:tr w:rsidR="00AD51AC" w:rsidRPr="00BC51E1" w14:paraId="4656D42F" w14:textId="77777777" w:rsidTr="2C309AE0">
        <w:tc>
          <w:tcPr>
            <w:tcW w:w="2711" w:type="dxa"/>
          </w:tcPr>
          <w:p w14:paraId="55732AC7" w14:textId="032EF552" w:rsidR="00AD51AC" w:rsidRPr="00BC51E1" w:rsidRDefault="00AD51AC" w:rsidP="005F09CE">
            <w:pPr>
              <w:pStyle w:val="Geenafstand"/>
              <w:rPr>
                <w:rFonts w:ascii="Orgon" w:hAnsi="Orgon" w:cs="Arial"/>
                <w:b/>
                <w:bCs/>
                <w:sz w:val="20"/>
                <w:szCs w:val="20"/>
              </w:rPr>
            </w:pPr>
            <w:r>
              <w:rPr>
                <w:rFonts w:ascii="Orgon" w:hAnsi="Orgon" w:cs="Arial"/>
                <w:b/>
                <w:bCs/>
                <w:sz w:val="20"/>
                <w:szCs w:val="20"/>
              </w:rPr>
              <w:t>SROI</w:t>
            </w:r>
          </w:p>
        </w:tc>
        <w:tc>
          <w:tcPr>
            <w:tcW w:w="6305" w:type="dxa"/>
          </w:tcPr>
          <w:p w14:paraId="4FC84804" w14:textId="0BE1E88C" w:rsidR="00AD51AC" w:rsidRPr="009827A7" w:rsidRDefault="00474509" w:rsidP="00661ACB">
            <w:pPr>
              <w:pStyle w:val="Geenafstand"/>
              <w:rPr>
                <w:rFonts w:ascii="Orgon" w:hAnsi="Orgon" w:cs="Arial"/>
                <w:bCs/>
                <w:sz w:val="20"/>
                <w:szCs w:val="20"/>
              </w:rPr>
            </w:pPr>
            <w:r w:rsidRPr="00C060D2">
              <w:rPr>
                <w:rFonts w:ascii="Orgon" w:hAnsi="Orgon" w:cs="Arial"/>
                <w:bCs/>
                <w:sz w:val="20"/>
                <w:szCs w:val="20"/>
              </w:rPr>
              <w:t>Social Return On Invest</w:t>
            </w:r>
            <w:r w:rsidR="00E4284A">
              <w:rPr>
                <w:rFonts w:ascii="Orgon" w:hAnsi="Orgon" w:cs="Arial"/>
                <w:bCs/>
                <w:sz w:val="20"/>
                <w:szCs w:val="20"/>
              </w:rPr>
              <w:t>ment</w:t>
            </w:r>
          </w:p>
          <w:p w14:paraId="75BFFD4A" w14:textId="77777777" w:rsidR="009827A7" w:rsidRDefault="009827A7" w:rsidP="00661ACB">
            <w:pPr>
              <w:pStyle w:val="Geenafstand"/>
              <w:rPr>
                <w:rFonts w:ascii="Orgon" w:hAnsi="Orgon" w:cs="Calibri"/>
                <w:color w:val="000000"/>
                <w:sz w:val="20"/>
                <w:szCs w:val="20"/>
              </w:rPr>
            </w:pPr>
            <w:r w:rsidRPr="0064019D">
              <w:rPr>
                <w:rFonts w:ascii="Orgon" w:hAnsi="Orgon" w:cs="Calibri"/>
                <w:color w:val="000000"/>
                <w:sz w:val="20"/>
                <w:szCs w:val="20"/>
              </w:rPr>
              <w:t>Social return is een aanpak om meer werkgelegenheid te creëren voor mensen met een grote(re) afstand tot de arbeidsmarkt. Inkopers van overheden kunnen, bij het verstrekken van opdrachten, de opdrachtnemer stimuleren of verplichten om kwetsbare groepen op de arbeidsmarkt te betrekken bij de uitvoering van de opdracht.</w:t>
            </w:r>
          </w:p>
          <w:p w14:paraId="3E3D0788" w14:textId="1D681BE7" w:rsidR="009827A7" w:rsidRPr="009827A7" w:rsidRDefault="009827A7" w:rsidP="00661ACB">
            <w:pPr>
              <w:pStyle w:val="Geenafstand"/>
              <w:rPr>
                <w:rFonts w:ascii="Orgon" w:hAnsi="Orgon" w:cs="Arial"/>
                <w:bCs/>
                <w:sz w:val="20"/>
                <w:szCs w:val="20"/>
              </w:rPr>
            </w:pPr>
          </w:p>
        </w:tc>
      </w:tr>
      <w:tr w:rsidR="00661ACB" w:rsidRPr="00BC51E1" w14:paraId="73A08A63" w14:textId="77777777" w:rsidTr="2C309AE0">
        <w:tc>
          <w:tcPr>
            <w:tcW w:w="2711" w:type="dxa"/>
          </w:tcPr>
          <w:p w14:paraId="4CEC62F8" w14:textId="776E5C76" w:rsidR="00661ACB" w:rsidRPr="00BC51E1" w:rsidRDefault="00661ACB" w:rsidP="005F09CE">
            <w:pPr>
              <w:pStyle w:val="Geenafstand"/>
              <w:rPr>
                <w:rFonts w:ascii="Orgon" w:hAnsi="Orgon" w:cs="Arial"/>
                <w:b/>
                <w:bCs/>
                <w:sz w:val="20"/>
                <w:szCs w:val="20"/>
              </w:rPr>
            </w:pPr>
            <w:r w:rsidRPr="00BC51E1">
              <w:rPr>
                <w:rFonts w:ascii="Orgon" w:hAnsi="Orgon" w:cs="Arial"/>
                <w:b/>
                <w:bCs/>
                <w:sz w:val="20"/>
                <w:szCs w:val="20"/>
              </w:rPr>
              <w:t>(Sub)gunningscriteria</w:t>
            </w:r>
          </w:p>
        </w:tc>
        <w:tc>
          <w:tcPr>
            <w:tcW w:w="6305" w:type="dxa"/>
          </w:tcPr>
          <w:p w14:paraId="036CA316" w14:textId="1ED55BFE" w:rsidR="0064019D" w:rsidRPr="00BC51E1" w:rsidRDefault="3F3FE889" w:rsidP="2C309AE0">
            <w:pPr>
              <w:pStyle w:val="Geenafstand"/>
              <w:rPr>
                <w:rFonts w:ascii="Orgon" w:hAnsi="Orgon" w:cs="Arial"/>
                <w:sz w:val="20"/>
                <w:szCs w:val="20"/>
              </w:rPr>
            </w:pPr>
            <w:r w:rsidRPr="2C309AE0">
              <w:rPr>
                <w:rFonts w:ascii="Orgon" w:hAnsi="Orgon" w:cs="Arial"/>
                <w:sz w:val="20"/>
                <w:szCs w:val="20"/>
              </w:rPr>
              <w:t xml:space="preserve">De criteria die van toepassing zijn in de gunningsfase van de Aanbestedingsprocedure en waarop de Inschrijvingen van de Inschrijvers worden beoordeeld, teneinde </w:t>
            </w:r>
            <w:r w:rsidR="2413BE53" w:rsidRPr="2C309AE0">
              <w:rPr>
                <w:rFonts w:ascii="Orgon" w:hAnsi="Orgon" w:cs="Arial"/>
                <w:sz w:val="20"/>
                <w:szCs w:val="20"/>
              </w:rPr>
              <w:t>de “</w:t>
            </w:r>
            <w:r w:rsidRPr="2C309AE0">
              <w:rPr>
                <w:rFonts w:ascii="Orgon" w:hAnsi="Orgon" w:cs="Arial"/>
                <w:sz w:val="20"/>
                <w:szCs w:val="20"/>
              </w:rPr>
              <w:t>beste prijs-kwaliteitverhouding” vast te stellen.</w:t>
            </w:r>
          </w:p>
          <w:p w14:paraId="239DB11E" w14:textId="14622F13" w:rsidR="00661ACB" w:rsidRPr="00BC51E1" w:rsidRDefault="00661ACB" w:rsidP="00D63852">
            <w:pPr>
              <w:pStyle w:val="Geenafstand"/>
              <w:rPr>
                <w:rFonts w:ascii="Orgon" w:hAnsi="Orgon" w:cs="Arial"/>
                <w:sz w:val="20"/>
                <w:szCs w:val="20"/>
              </w:rPr>
            </w:pPr>
          </w:p>
        </w:tc>
      </w:tr>
      <w:tr w:rsidR="00703363" w:rsidRPr="00BC51E1" w14:paraId="14116DE3" w14:textId="77777777" w:rsidTr="2C309AE0">
        <w:tc>
          <w:tcPr>
            <w:tcW w:w="2711" w:type="dxa"/>
          </w:tcPr>
          <w:p w14:paraId="43F58CCF" w14:textId="2D00F3E5" w:rsidR="00703363" w:rsidRPr="00BC51E1" w:rsidRDefault="00703363" w:rsidP="005F09CE">
            <w:pPr>
              <w:pStyle w:val="Geenafstand"/>
              <w:rPr>
                <w:rFonts w:ascii="Orgon" w:hAnsi="Orgon" w:cs="Arial"/>
                <w:b/>
                <w:bCs/>
                <w:sz w:val="20"/>
                <w:szCs w:val="20"/>
              </w:rPr>
            </w:pPr>
            <w:r w:rsidRPr="00BC51E1">
              <w:rPr>
                <w:rFonts w:ascii="Orgon" w:hAnsi="Orgon" w:cs="Arial"/>
                <w:b/>
                <w:bCs/>
                <w:sz w:val="20"/>
                <w:szCs w:val="20"/>
              </w:rPr>
              <w:t>Uitsluitingsgrond</w:t>
            </w:r>
          </w:p>
        </w:tc>
        <w:tc>
          <w:tcPr>
            <w:tcW w:w="6305" w:type="dxa"/>
          </w:tcPr>
          <w:p w14:paraId="10202843" w14:textId="77777777" w:rsidR="00703363" w:rsidRPr="00BC51E1" w:rsidRDefault="00703363" w:rsidP="00661ACB">
            <w:pPr>
              <w:pStyle w:val="Geenafstand"/>
              <w:rPr>
                <w:rFonts w:ascii="Orgon" w:hAnsi="Orgon" w:cs="Arial"/>
                <w:bCs/>
                <w:sz w:val="20"/>
                <w:szCs w:val="20"/>
              </w:rPr>
            </w:pPr>
            <w:r w:rsidRPr="00BC51E1">
              <w:rPr>
                <w:rFonts w:ascii="Orgon" w:hAnsi="Orgon" w:cs="Arial"/>
                <w:bCs/>
                <w:sz w:val="20"/>
                <w:szCs w:val="20"/>
              </w:rPr>
              <w:t>Gronden tot uitsluiting van deelname aan de Aanbestedingsprocedure, die -afhankelijk van het bepaalde in de Aanbestedingsstukken- zien op omstandigheden betreffende de (persoon van de) Inschrijver, de (persoon van de) Derde en /of de (persoon van de) onderaannemer.</w:t>
            </w:r>
          </w:p>
          <w:p w14:paraId="3E27B32C" w14:textId="6C7A7EE0" w:rsidR="00D63852" w:rsidRPr="00BC51E1" w:rsidRDefault="00D63852" w:rsidP="00661ACB">
            <w:pPr>
              <w:pStyle w:val="Geenafstand"/>
              <w:rPr>
                <w:rFonts w:ascii="Orgon" w:hAnsi="Orgon" w:cs="Arial"/>
                <w:bCs/>
                <w:sz w:val="20"/>
                <w:szCs w:val="20"/>
              </w:rPr>
            </w:pPr>
          </w:p>
        </w:tc>
      </w:tr>
      <w:tr w:rsidR="009152DF" w:rsidRPr="00BC51E1" w14:paraId="516431DB" w14:textId="77777777" w:rsidTr="2C309AE0">
        <w:tc>
          <w:tcPr>
            <w:tcW w:w="2711" w:type="dxa"/>
          </w:tcPr>
          <w:p w14:paraId="1CC01C8E" w14:textId="4AFAA8AD" w:rsidR="009152DF" w:rsidRPr="00BC51E1" w:rsidRDefault="009152DF" w:rsidP="005F09CE">
            <w:pPr>
              <w:pStyle w:val="Geenafstand"/>
              <w:rPr>
                <w:rFonts w:ascii="Orgon" w:hAnsi="Orgon" w:cs="Arial"/>
                <w:b/>
                <w:bCs/>
                <w:sz w:val="20"/>
                <w:szCs w:val="20"/>
              </w:rPr>
            </w:pPr>
            <w:r w:rsidRPr="00BC51E1">
              <w:rPr>
                <w:rFonts w:ascii="Orgon" w:hAnsi="Orgon" w:cs="Arial"/>
                <w:b/>
                <w:bCs/>
                <w:sz w:val="20"/>
                <w:szCs w:val="20"/>
              </w:rPr>
              <w:t>Verwerkersovereenkomst</w:t>
            </w:r>
          </w:p>
        </w:tc>
        <w:tc>
          <w:tcPr>
            <w:tcW w:w="6305" w:type="dxa"/>
          </w:tcPr>
          <w:p w14:paraId="4BFB22D1" w14:textId="77777777" w:rsidR="009152DF" w:rsidRPr="00BC51E1" w:rsidRDefault="009152DF" w:rsidP="005F09CE">
            <w:pPr>
              <w:pStyle w:val="Geenafstand"/>
              <w:rPr>
                <w:rFonts w:ascii="Orgon" w:hAnsi="Orgon" w:cs="Arial"/>
                <w:sz w:val="20"/>
                <w:szCs w:val="20"/>
              </w:rPr>
            </w:pPr>
            <w:r w:rsidRPr="00BC51E1">
              <w:rPr>
                <w:rFonts w:ascii="Orgon" w:hAnsi="Orgon" w:cs="Arial"/>
                <w:sz w:val="20"/>
                <w:szCs w:val="20"/>
              </w:rPr>
              <w:t>Overeenkomst tussen Opdrachtgever en verwerker, waarin wordt vastgelegd hoe de verwerker met de persoonsgegevens van Opdrachtgever moet omgaan.</w:t>
            </w:r>
          </w:p>
          <w:p w14:paraId="1114433D" w14:textId="229744F5" w:rsidR="00D63852" w:rsidRPr="00BC51E1" w:rsidRDefault="00D63852" w:rsidP="005F09CE">
            <w:pPr>
              <w:pStyle w:val="Geenafstand"/>
              <w:rPr>
                <w:rFonts w:ascii="Orgon" w:hAnsi="Orgon" w:cs="Arial"/>
                <w:sz w:val="20"/>
                <w:szCs w:val="20"/>
              </w:rPr>
            </w:pPr>
          </w:p>
        </w:tc>
      </w:tr>
      <w:tr w:rsidR="009152DF" w:rsidRPr="00BC51E1" w14:paraId="529A8ECF" w14:textId="77777777" w:rsidTr="2C309AE0">
        <w:tc>
          <w:tcPr>
            <w:tcW w:w="2711" w:type="dxa"/>
          </w:tcPr>
          <w:p w14:paraId="382440C4" w14:textId="05A34FA5" w:rsidR="009152DF" w:rsidRPr="00BC51E1" w:rsidRDefault="009152DF" w:rsidP="005F09CE">
            <w:pPr>
              <w:pStyle w:val="Geenafstand"/>
              <w:rPr>
                <w:rFonts w:ascii="Orgon" w:hAnsi="Orgon" w:cs="Arial"/>
                <w:b/>
                <w:bCs/>
                <w:sz w:val="20"/>
                <w:szCs w:val="20"/>
              </w:rPr>
            </w:pPr>
            <w:r w:rsidRPr="00BC51E1">
              <w:rPr>
                <w:rFonts w:ascii="Orgon" w:hAnsi="Orgon" w:cs="Arial"/>
                <w:b/>
                <w:bCs/>
                <w:sz w:val="20"/>
                <w:szCs w:val="20"/>
              </w:rPr>
              <w:t>Wachtkamerovere</w:t>
            </w:r>
            <w:r w:rsidR="00B403D9" w:rsidRPr="00BC51E1">
              <w:rPr>
                <w:rFonts w:ascii="Orgon" w:hAnsi="Orgon" w:cs="Arial"/>
                <w:b/>
                <w:bCs/>
                <w:sz w:val="20"/>
                <w:szCs w:val="20"/>
              </w:rPr>
              <w:t>e</w:t>
            </w:r>
            <w:r w:rsidRPr="00BC51E1">
              <w:rPr>
                <w:rFonts w:ascii="Orgon" w:hAnsi="Orgon" w:cs="Arial"/>
                <w:b/>
                <w:bCs/>
                <w:sz w:val="20"/>
                <w:szCs w:val="20"/>
              </w:rPr>
              <w:t>nkomst</w:t>
            </w:r>
          </w:p>
        </w:tc>
        <w:tc>
          <w:tcPr>
            <w:tcW w:w="6305" w:type="dxa"/>
          </w:tcPr>
          <w:p w14:paraId="04799063" w14:textId="77777777" w:rsidR="00B403D9" w:rsidRPr="00BC51E1" w:rsidRDefault="00B403D9" w:rsidP="00B403D9">
            <w:pPr>
              <w:rPr>
                <w:rFonts w:ascii="Orgon" w:hAnsi="Orgon" w:cs="Arial"/>
                <w:iCs/>
                <w:sz w:val="20"/>
                <w:szCs w:val="20"/>
              </w:rPr>
            </w:pPr>
            <w:r w:rsidRPr="00BC51E1">
              <w:rPr>
                <w:rFonts w:ascii="Orgon" w:hAnsi="Orgon" w:cs="Arial"/>
                <w:iCs/>
                <w:sz w:val="20"/>
                <w:szCs w:val="20"/>
              </w:rPr>
              <w:t>De Overeenkomst die op grond van de uitkomst van de Aanbestedingsprocedure wordt gesloten tussen de Aanbestedende Dienst en de Inschrijver welke de op één na beste Inschrijving heeft gedaan, die in werking treedt indien de Overeenkomst met de best scorende Inschrijver is geëindigd, niet zijnde door expiratie.</w:t>
            </w:r>
          </w:p>
          <w:p w14:paraId="61D56542" w14:textId="77777777" w:rsidR="009152DF" w:rsidRPr="00BC51E1" w:rsidRDefault="009152DF" w:rsidP="00D63852">
            <w:pPr>
              <w:pStyle w:val="Geenafstand"/>
              <w:rPr>
                <w:rFonts w:ascii="Orgon" w:hAnsi="Orgon" w:cs="Arial"/>
                <w:sz w:val="20"/>
                <w:szCs w:val="20"/>
              </w:rPr>
            </w:pPr>
          </w:p>
        </w:tc>
      </w:tr>
      <w:tr w:rsidR="005F09CE" w:rsidRPr="0064019D" w14:paraId="5C56FC17" w14:textId="77777777" w:rsidTr="2C309AE0">
        <w:tc>
          <w:tcPr>
            <w:tcW w:w="2711" w:type="dxa"/>
          </w:tcPr>
          <w:p w14:paraId="10642CCB" w14:textId="77777777" w:rsidR="005F09CE" w:rsidRPr="0064019D" w:rsidRDefault="005F09CE" w:rsidP="005F09CE">
            <w:pPr>
              <w:pStyle w:val="Geenafstand"/>
              <w:rPr>
                <w:rFonts w:ascii="Orgon" w:hAnsi="Orgon" w:cs="Arial"/>
                <w:b/>
                <w:bCs/>
                <w:sz w:val="20"/>
                <w:szCs w:val="20"/>
              </w:rPr>
            </w:pPr>
            <w:r w:rsidRPr="0064019D">
              <w:rPr>
                <w:rFonts w:ascii="Orgon" w:hAnsi="Orgon" w:cs="Arial"/>
                <w:b/>
                <w:bCs/>
                <w:sz w:val="20"/>
                <w:szCs w:val="20"/>
              </w:rPr>
              <w:t>UEA</w:t>
            </w:r>
          </w:p>
          <w:p w14:paraId="00892522" w14:textId="77777777" w:rsidR="005F09CE" w:rsidRPr="0064019D" w:rsidRDefault="005F09CE" w:rsidP="00C566AC">
            <w:pPr>
              <w:pStyle w:val="Geenafstand"/>
              <w:rPr>
                <w:rFonts w:ascii="Orgon" w:hAnsi="Orgon" w:cs="Arial"/>
                <w:b/>
                <w:bCs/>
                <w:sz w:val="20"/>
                <w:szCs w:val="20"/>
              </w:rPr>
            </w:pPr>
          </w:p>
        </w:tc>
        <w:tc>
          <w:tcPr>
            <w:tcW w:w="6305" w:type="dxa"/>
          </w:tcPr>
          <w:p w14:paraId="1135B83A" w14:textId="77777777" w:rsidR="0064019D" w:rsidRDefault="005F09CE" w:rsidP="005F09CE">
            <w:pPr>
              <w:pStyle w:val="Geenafstand"/>
              <w:rPr>
                <w:rFonts w:ascii="Orgon" w:hAnsi="Orgon" w:cs="Arial"/>
                <w:sz w:val="20"/>
                <w:szCs w:val="20"/>
              </w:rPr>
            </w:pPr>
            <w:r w:rsidRPr="0064019D">
              <w:rPr>
                <w:rFonts w:ascii="Orgon" w:hAnsi="Orgon" w:cs="Arial"/>
                <w:sz w:val="20"/>
                <w:szCs w:val="20"/>
              </w:rPr>
              <w:t xml:space="preserve">Het Uniform Europees Aanbestedingsdocument. </w:t>
            </w:r>
            <w:r w:rsidRPr="0064019D">
              <w:rPr>
                <w:rFonts w:ascii="Orgon" w:hAnsi="Orgon" w:cs="Arial"/>
                <w:b/>
                <w:bCs/>
                <w:sz w:val="20"/>
                <w:szCs w:val="20"/>
              </w:rPr>
              <w:t>E</w:t>
            </w:r>
            <w:r w:rsidRPr="0064019D">
              <w:rPr>
                <w:rFonts w:ascii="Orgon" w:hAnsi="Orgon" w:cs="Arial"/>
                <w:sz w:val="20"/>
                <w:szCs w:val="20"/>
                <w:lang w:eastAsia="nl-NL"/>
              </w:rPr>
              <w:t xml:space="preserve">en Eigen verklaring over de </w:t>
            </w:r>
            <w:r w:rsidRPr="0064019D">
              <w:rPr>
                <w:rFonts w:ascii="Orgon" w:hAnsi="Orgon" w:cs="Arial"/>
                <w:sz w:val="20"/>
                <w:szCs w:val="20"/>
              </w:rPr>
              <w:t>uitsluitingsgronden, financiële toestand, de bekwaamheden en de geschiktheid van Ondernemingen voor een aanbestedingsprocedure</w:t>
            </w:r>
            <w:r w:rsidR="0064019D">
              <w:rPr>
                <w:rFonts w:ascii="Orgon" w:hAnsi="Orgon" w:cs="Arial"/>
                <w:sz w:val="20"/>
                <w:szCs w:val="20"/>
              </w:rPr>
              <w:t xml:space="preserve">. </w:t>
            </w:r>
          </w:p>
          <w:p w14:paraId="286240A7" w14:textId="77777777" w:rsidR="005F09CE" w:rsidRPr="0064019D" w:rsidRDefault="005F09CE" w:rsidP="00652BED">
            <w:pPr>
              <w:pStyle w:val="Geenafstand"/>
              <w:rPr>
                <w:rFonts w:ascii="Orgon" w:hAnsi="Orgon" w:cs="Arial"/>
                <w:b/>
                <w:bCs/>
                <w:sz w:val="20"/>
                <w:szCs w:val="20"/>
              </w:rPr>
            </w:pPr>
          </w:p>
        </w:tc>
      </w:tr>
    </w:tbl>
    <w:p w14:paraId="04554B76" w14:textId="105DF772" w:rsidR="00E56DA6" w:rsidRPr="00BC51E1" w:rsidRDefault="00E56DA6" w:rsidP="004C2929">
      <w:pPr>
        <w:pStyle w:val="Geenafstand"/>
        <w:rPr>
          <w:rFonts w:ascii="Orgon" w:hAnsi="Orgon" w:cs="Arial"/>
          <w:bCs/>
          <w:sz w:val="20"/>
          <w:szCs w:val="20"/>
        </w:rPr>
      </w:pPr>
    </w:p>
    <w:p w14:paraId="7EB87901" w14:textId="77777777" w:rsidR="00E56DA6" w:rsidRPr="00BC51E1" w:rsidRDefault="00E56DA6" w:rsidP="004C2929">
      <w:pPr>
        <w:pStyle w:val="Geenafstand"/>
        <w:rPr>
          <w:rFonts w:ascii="Orgon" w:hAnsi="Orgon" w:cs="Arial"/>
          <w:b/>
          <w:bCs/>
          <w:sz w:val="20"/>
          <w:szCs w:val="20"/>
        </w:rPr>
      </w:pPr>
    </w:p>
    <w:p w14:paraId="492E0900" w14:textId="77777777" w:rsidR="00E56DA6" w:rsidRPr="00BC51E1" w:rsidRDefault="00E56DA6" w:rsidP="004C2929">
      <w:pPr>
        <w:pStyle w:val="Geenafstand"/>
        <w:rPr>
          <w:rFonts w:ascii="Orgon" w:hAnsi="Orgon" w:cs="Arial"/>
          <w:b/>
          <w:bCs/>
          <w:sz w:val="20"/>
          <w:szCs w:val="20"/>
        </w:rPr>
      </w:pPr>
    </w:p>
    <w:p w14:paraId="74BC6E66" w14:textId="77777777" w:rsidR="00E56DA6" w:rsidRPr="00BC51E1" w:rsidRDefault="00E56DA6" w:rsidP="004C2929">
      <w:pPr>
        <w:pStyle w:val="Geenafstand"/>
        <w:rPr>
          <w:rFonts w:ascii="Orgon" w:hAnsi="Orgon" w:cs="Arial"/>
          <w:b/>
          <w:bCs/>
          <w:sz w:val="20"/>
          <w:szCs w:val="20"/>
        </w:rPr>
      </w:pPr>
    </w:p>
    <w:p w14:paraId="09E0CD12" w14:textId="77777777" w:rsidR="00E56DA6" w:rsidRPr="00BC51E1" w:rsidRDefault="00E56DA6" w:rsidP="004C2929">
      <w:pPr>
        <w:pStyle w:val="Geenafstand"/>
        <w:rPr>
          <w:rFonts w:ascii="Orgon" w:hAnsi="Orgon" w:cs="Arial"/>
          <w:bCs/>
          <w:sz w:val="20"/>
          <w:szCs w:val="20"/>
        </w:rPr>
      </w:pPr>
    </w:p>
    <w:p w14:paraId="22E0166C" w14:textId="77777777" w:rsidR="00E56DA6" w:rsidRPr="00BC51E1" w:rsidRDefault="00E56DA6" w:rsidP="004C2929">
      <w:pPr>
        <w:pStyle w:val="Geenafstand"/>
        <w:rPr>
          <w:rFonts w:ascii="Orgon" w:hAnsi="Orgon" w:cs="Arial"/>
          <w:b/>
          <w:bCs/>
          <w:sz w:val="20"/>
          <w:szCs w:val="20"/>
        </w:rPr>
      </w:pPr>
    </w:p>
    <w:p w14:paraId="679C832D" w14:textId="77777777" w:rsidR="00E56DA6" w:rsidRPr="00BC51E1" w:rsidRDefault="00E56DA6" w:rsidP="004C2929">
      <w:pPr>
        <w:pStyle w:val="Geenafstand"/>
        <w:rPr>
          <w:rFonts w:ascii="Orgon" w:hAnsi="Orgon" w:cs="Arial"/>
          <w:b/>
          <w:bCs/>
          <w:sz w:val="20"/>
          <w:szCs w:val="20"/>
        </w:rPr>
      </w:pPr>
    </w:p>
    <w:p w14:paraId="2F286088" w14:textId="77777777" w:rsidR="00A3311F" w:rsidRPr="00BC51E1" w:rsidRDefault="00A3311F" w:rsidP="00BD1797">
      <w:pPr>
        <w:rPr>
          <w:rFonts w:ascii="Orgon" w:hAnsi="Orgon" w:cs="Arial"/>
          <w:sz w:val="20"/>
          <w:szCs w:val="20"/>
        </w:rPr>
      </w:pPr>
    </w:p>
    <w:p w14:paraId="6C52462F" w14:textId="67F3C91D" w:rsidR="00470D56" w:rsidRPr="00840A7F" w:rsidRDefault="00A3311F" w:rsidP="00D04D3F">
      <w:pPr>
        <w:pStyle w:val="Kop1"/>
        <w:numPr>
          <w:ilvl w:val="0"/>
          <w:numId w:val="20"/>
        </w:numPr>
        <w:rPr>
          <w:rFonts w:ascii="Orgon" w:hAnsi="Orgon"/>
        </w:rPr>
      </w:pPr>
      <w:bookmarkStart w:id="5" w:name="_Toc1715907158"/>
      <w:r w:rsidRPr="60206BC9">
        <w:rPr>
          <w:rFonts w:ascii="Orgon" w:hAnsi="Orgon"/>
        </w:rPr>
        <w:t>Inleiding</w:t>
      </w:r>
      <w:bookmarkEnd w:id="5"/>
    </w:p>
    <w:p w14:paraId="573F3C8A" w14:textId="77777777" w:rsidR="005B03B6" w:rsidRPr="004B2CC2" w:rsidRDefault="005B03B6" w:rsidP="004B2CC2">
      <w:pPr>
        <w:rPr>
          <w:rFonts w:ascii="Orgon" w:hAnsi="Orgon"/>
          <w:szCs w:val="20"/>
          <w:lang w:eastAsia="nl-NL"/>
        </w:rPr>
      </w:pPr>
      <w:r w:rsidRPr="004B2CC2">
        <w:rPr>
          <w:rFonts w:ascii="Orgon" w:hAnsi="Orgon"/>
          <w:sz w:val="20"/>
          <w:szCs w:val="20"/>
          <w:lang w:eastAsia="nl-NL"/>
        </w:rPr>
        <w:t>Deze Aanbestedingsleidraad bevat de meest relevante informatie over de Europese Aanbesteding van de gemeente Krimpenerwaard (hierna aangeduid als: de Gemeente).</w:t>
      </w:r>
    </w:p>
    <w:p w14:paraId="579CB69A" w14:textId="77777777" w:rsidR="00C11883" w:rsidRPr="00BC51E1" w:rsidRDefault="00C11883" w:rsidP="00C11883">
      <w:pPr>
        <w:pStyle w:val="Geenafstand"/>
        <w:rPr>
          <w:rFonts w:ascii="Orgon" w:hAnsi="Orgon" w:cs="Arial"/>
          <w:sz w:val="20"/>
          <w:szCs w:val="20"/>
        </w:rPr>
      </w:pPr>
      <w:r w:rsidRPr="2C309AE0">
        <w:rPr>
          <w:rFonts w:ascii="Orgon" w:hAnsi="Orgon" w:cs="Arial"/>
          <w:sz w:val="20"/>
          <w:szCs w:val="20"/>
        </w:rPr>
        <w:lastRenderedPageBreak/>
        <w:t>Deze aanbesteding betreft een Europese aanbesteding volgens de Aanbestedingswet 2012. Hierbij volgen wij de openbare procedure. Wij kiezen voor deze procedure omdat:</w:t>
      </w:r>
    </w:p>
    <w:p w14:paraId="4CB141C2" w14:textId="28BD9C1C" w:rsidR="693E812C" w:rsidRDefault="693E812C" w:rsidP="2C309AE0">
      <w:pPr>
        <w:pStyle w:val="Lijstalinea"/>
        <w:numPr>
          <w:ilvl w:val="0"/>
          <w:numId w:val="9"/>
        </w:numPr>
        <w:rPr>
          <w:rFonts w:ascii="Orgon" w:hAnsi="Orgon" w:cs="Arial"/>
        </w:rPr>
      </w:pPr>
      <w:r w:rsidRPr="2C309AE0">
        <w:rPr>
          <w:rFonts w:ascii="Orgon" w:hAnsi="Orgon" w:cs="Arial"/>
        </w:rPr>
        <w:t>De geschatte waarde van de af te sluiten overeenkomst overschrijdt de aanbestedingsgrens voor Sociale en andere Specifieke diensten van €750.000,- excl. BTW;</w:t>
      </w:r>
    </w:p>
    <w:p w14:paraId="167AE568" w14:textId="77777777" w:rsidR="00C11883" w:rsidRPr="00BC51E1" w:rsidRDefault="00C11883" w:rsidP="00D04D3F">
      <w:pPr>
        <w:pStyle w:val="Lijstalinea"/>
        <w:numPr>
          <w:ilvl w:val="0"/>
          <w:numId w:val="9"/>
        </w:numPr>
        <w:rPr>
          <w:rFonts w:ascii="Orgon" w:hAnsi="Orgon" w:cs="Arial"/>
          <w:szCs w:val="20"/>
        </w:rPr>
      </w:pPr>
      <w:r w:rsidRPr="00BC51E1">
        <w:rPr>
          <w:rFonts w:ascii="Orgon" w:hAnsi="Orgon" w:cs="Arial"/>
          <w:szCs w:val="20"/>
        </w:rPr>
        <w:t>Deze procedure de toegankelijkheid voor iedere geïnteresseerde marktpartij binnen Europa, waaronder het lokale MKB, vergroot;</w:t>
      </w:r>
    </w:p>
    <w:p w14:paraId="03BF74F1" w14:textId="77777777" w:rsidR="00C11883" w:rsidRPr="00BC51E1" w:rsidRDefault="00C11883" w:rsidP="00D04D3F">
      <w:pPr>
        <w:pStyle w:val="Lijstalinea"/>
        <w:numPr>
          <w:ilvl w:val="0"/>
          <w:numId w:val="9"/>
        </w:numPr>
        <w:rPr>
          <w:rFonts w:ascii="Orgon" w:hAnsi="Orgon" w:cs="Arial"/>
          <w:szCs w:val="20"/>
        </w:rPr>
      </w:pPr>
      <w:r w:rsidRPr="00BC51E1">
        <w:rPr>
          <w:rFonts w:ascii="Orgon" w:hAnsi="Orgon" w:cs="Arial"/>
          <w:szCs w:val="20"/>
        </w:rPr>
        <w:t>De verwachting van de gemeente is dat minder dan (10) ondernemers een inschrijving zullen doen;</w:t>
      </w:r>
    </w:p>
    <w:p w14:paraId="62F5F0D4" w14:textId="77777777" w:rsidR="00C11883" w:rsidRPr="00BC51E1" w:rsidRDefault="00C11883" w:rsidP="00D04D3F">
      <w:pPr>
        <w:pStyle w:val="Lijstalinea"/>
        <w:numPr>
          <w:ilvl w:val="0"/>
          <w:numId w:val="9"/>
        </w:numPr>
        <w:rPr>
          <w:rFonts w:ascii="Orgon" w:hAnsi="Orgon" w:cs="Arial"/>
          <w:szCs w:val="20"/>
        </w:rPr>
      </w:pPr>
      <w:r w:rsidRPr="00BC51E1">
        <w:rPr>
          <w:rFonts w:ascii="Orgon" w:hAnsi="Orgon" w:cs="Arial"/>
          <w:szCs w:val="20"/>
        </w:rPr>
        <w:t>Het toepassen van een andere procedure naar verwachting eerder zal leiden tot hogere lasten voor de inschrijvers en de aanbestedende dienst.</w:t>
      </w:r>
    </w:p>
    <w:p w14:paraId="4FEE96D0" w14:textId="265BFDE5" w:rsidR="009D5DCE" w:rsidRPr="00BC51E1" w:rsidRDefault="009D5DCE" w:rsidP="003452DF">
      <w:pPr>
        <w:rPr>
          <w:rFonts w:ascii="Orgon" w:hAnsi="Orgon" w:cs="Arial"/>
          <w:sz w:val="20"/>
          <w:szCs w:val="20"/>
        </w:rPr>
      </w:pPr>
      <w:r w:rsidRPr="00BC51E1">
        <w:rPr>
          <w:rFonts w:ascii="Orgon" w:hAnsi="Orgon" w:cs="Arial"/>
          <w:sz w:val="20"/>
          <w:szCs w:val="20"/>
          <w:lang w:eastAsia="nl-NL"/>
        </w:rPr>
        <w:t xml:space="preserve">Deze Aanbestedingsleidraad bevat de meest relevante informatie over de Europese Aanbesteding </w:t>
      </w:r>
    </w:p>
    <w:p w14:paraId="54F52C10" w14:textId="77777777" w:rsidR="009D5DCE" w:rsidRPr="00BC51E1" w:rsidRDefault="009D5DCE" w:rsidP="009D5DCE">
      <w:pPr>
        <w:pStyle w:val="Geenafstand"/>
        <w:rPr>
          <w:rFonts w:ascii="Orgon" w:hAnsi="Orgon" w:cs="Arial"/>
          <w:sz w:val="20"/>
          <w:szCs w:val="20"/>
          <w:lang w:eastAsia="nl-NL"/>
        </w:rPr>
      </w:pPr>
      <w:r w:rsidRPr="00BC51E1">
        <w:rPr>
          <w:rFonts w:ascii="Orgon" w:hAnsi="Orgon" w:cs="Arial"/>
          <w:sz w:val="20"/>
          <w:szCs w:val="20"/>
          <w:lang w:eastAsia="nl-NL"/>
        </w:rPr>
        <w:t>Veelal worden bedragen genoemd vanuit verwachtingen of vanuit een historisch perspectief. De bedragen zijn bedoeld als indicatie en er kan door u geen rechten worden ontleend. Wij zijn een dynamische organisatie die voortdurend inspeelt op de veranderingen in haar omgeving. Dat heeft tot gevolg dat zij van haar partners een flexibele opstelling verwacht.</w:t>
      </w:r>
    </w:p>
    <w:p w14:paraId="4A5FA690" w14:textId="77777777" w:rsidR="00BE5559" w:rsidRPr="00BC51E1" w:rsidRDefault="00BE5559" w:rsidP="009D5DCE">
      <w:pPr>
        <w:pStyle w:val="Geenafstand"/>
        <w:rPr>
          <w:rFonts w:ascii="Orgon" w:hAnsi="Orgon" w:cs="Arial"/>
          <w:sz w:val="20"/>
          <w:szCs w:val="20"/>
          <w:lang w:eastAsia="nl-NL"/>
        </w:rPr>
      </w:pPr>
    </w:p>
    <w:p w14:paraId="5CA83B93" w14:textId="3742E5FE" w:rsidR="009D5DCE" w:rsidRPr="0031413F" w:rsidRDefault="00BE5559" w:rsidP="0031413F">
      <w:pPr>
        <w:rPr>
          <w:rFonts w:ascii="Orgon" w:hAnsi="Orgon" w:cs="Arial"/>
          <w:sz w:val="20"/>
          <w:szCs w:val="20"/>
        </w:rPr>
      </w:pPr>
      <w:r w:rsidRPr="00BC51E1">
        <w:rPr>
          <w:rFonts w:ascii="Orgon" w:hAnsi="Orgon" w:cs="Arial"/>
          <w:sz w:val="20"/>
          <w:szCs w:val="20"/>
        </w:rPr>
        <w:t>Verder vindt u in deze leidraad soms strenge eisen met harde consequenties. Wij leggen bijvoorbeeld uw inschrijving terzijde als u niet voldoet aan een geschiktheidseis. Hoewel dat soms leidt tot vervelende situaties, moeten wij hier wel helder en consequent in zijn. Op deze manier zorgen wij ervoor dat u en andere inschrijvers op een gelijke manier kans maken op de opdracht en is het voor iedereen duidelijk hoe wij komen tot een winnaar van deze aanbesteding.</w:t>
      </w:r>
    </w:p>
    <w:p w14:paraId="08E93217" w14:textId="0644413F" w:rsidR="00A3311F" w:rsidRPr="00BC51E1" w:rsidRDefault="00D63852" w:rsidP="00D04D3F">
      <w:pPr>
        <w:pStyle w:val="Kop2"/>
        <w:numPr>
          <w:ilvl w:val="1"/>
          <w:numId w:val="14"/>
        </w:numPr>
        <w:rPr>
          <w:rFonts w:ascii="Orgon" w:hAnsi="Orgon" w:cs="Arial"/>
          <w:sz w:val="20"/>
          <w:szCs w:val="20"/>
        </w:rPr>
      </w:pPr>
      <w:bookmarkStart w:id="6" w:name="_Toc1580158967"/>
      <w:r w:rsidRPr="60206BC9">
        <w:rPr>
          <w:rFonts w:ascii="Orgon" w:hAnsi="Orgon" w:cs="Arial"/>
          <w:sz w:val="20"/>
          <w:szCs w:val="20"/>
        </w:rPr>
        <w:t>T</w:t>
      </w:r>
      <w:bookmarkStart w:id="7" w:name="_Toc145932963"/>
      <w:bookmarkStart w:id="8" w:name="_Toc145933045"/>
      <w:bookmarkEnd w:id="7"/>
      <w:bookmarkEnd w:id="8"/>
      <w:r w:rsidR="00A3311F" w:rsidRPr="60206BC9">
        <w:rPr>
          <w:rFonts w:ascii="Orgon" w:hAnsi="Orgon" w:cs="Arial"/>
          <w:sz w:val="20"/>
          <w:szCs w:val="20"/>
        </w:rPr>
        <w:t>enderNed</w:t>
      </w:r>
      <w:bookmarkEnd w:id="6"/>
    </w:p>
    <w:p w14:paraId="5F6E153F" w14:textId="77777777" w:rsidR="009D5DCE" w:rsidRPr="00BC51E1" w:rsidRDefault="009D5DCE" w:rsidP="00B96C4C">
      <w:pPr>
        <w:pStyle w:val="Lijstalinea"/>
        <w:ind w:left="0"/>
        <w:rPr>
          <w:rFonts w:ascii="Orgon" w:hAnsi="Orgon" w:cs="Arial"/>
          <w:szCs w:val="20"/>
          <w:lang w:eastAsia="nl-NL"/>
        </w:rPr>
      </w:pPr>
      <w:r w:rsidRPr="00BC51E1">
        <w:rPr>
          <w:rFonts w:ascii="Orgon" w:hAnsi="Orgon" w:cs="Arial"/>
          <w:szCs w:val="20"/>
          <w:lang w:eastAsia="nl-NL"/>
        </w:rPr>
        <w:t xml:space="preserve">De aanbesteding is aangekondigd op TenderNed (ww.tenderned.nl). Daarnaast is de Aankondiging gepubliceerd in het publicatieblad van de Europese Unie </w:t>
      </w:r>
      <w:hyperlink r:id="rId16" w:history="1">
        <w:r w:rsidRPr="00BC51E1">
          <w:rPr>
            <w:rStyle w:val="Hyperlink"/>
            <w:rFonts w:ascii="Orgon" w:hAnsi="Orgon" w:cs="Arial"/>
            <w:szCs w:val="20"/>
            <w:lang w:eastAsia="nl-NL"/>
          </w:rPr>
          <w:t>http://ted.publications.eu.int</w:t>
        </w:r>
      </w:hyperlink>
      <w:r w:rsidRPr="00BC51E1">
        <w:rPr>
          <w:rFonts w:ascii="Orgon" w:hAnsi="Orgon" w:cs="Arial"/>
          <w:szCs w:val="20"/>
          <w:lang w:eastAsia="nl-NL"/>
        </w:rPr>
        <w:t xml:space="preserve">. Alle Aanbestedingsstukken zijn uitsluitend via </w:t>
      </w:r>
      <w:hyperlink r:id="rId17" w:history="1">
        <w:r w:rsidRPr="00BC51E1">
          <w:rPr>
            <w:rStyle w:val="Hyperlink"/>
            <w:rFonts w:ascii="Orgon" w:hAnsi="Orgon" w:cs="Arial"/>
            <w:szCs w:val="20"/>
            <w:lang w:eastAsia="nl-NL"/>
          </w:rPr>
          <w:t>www.tenderned.nl</w:t>
        </w:r>
      </w:hyperlink>
      <w:r w:rsidRPr="00BC51E1">
        <w:rPr>
          <w:rFonts w:ascii="Orgon" w:hAnsi="Orgon" w:cs="Arial"/>
          <w:szCs w:val="20"/>
          <w:lang w:eastAsia="nl-NL"/>
        </w:rPr>
        <w:t xml:space="preserve"> te downloaden.</w:t>
      </w:r>
    </w:p>
    <w:p w14:paraId="345DF8B8" w14:textId="77777777" w:rsidR="00BE5559" w:rsidRPr="00BC51E1" w:rsidRDefault="00BE5559" w:rsidP="00B96C4C">
      <w:pPr>
        <w:pStyle w:val="Lijstalinea"/>
        <w:ind w:left="0"/>
        <w:rPr>
          <w:rFonts w:ascii="Orgon" w:hAnsi="Orgon" w:cs="Arial"/>
          <w:szCs w:val="20"/>
          <w:lang w:eastAsia="nl-NL"/>
        </w:rPr>
      </w:pPr>
    </w:p>
    <w:p w14:paraId="34B6388E" w14:textId="77777777" w:rsidR="00BE5559" w:rsidRPr="00BC51E1" w:rsidRDefault="00BE5559" w:rsidP="00BE5559">
      <w:pPr>
        <w:spacing w:line="280" w:lineRule="atLeast"/>
        <w:rPr>
          <w:rFonts w:ascii="Orgon" w:eastAsia="Times New Roman" w:hAnsi="Orgon" w:cs="Arial"/>
          <w:color w:val="000000"/>
          <w:sz w:val="20"/>
          <w:szCs w:val="20"/>
          <w:lang w:eastAsia="nl-NL"/>
        </w:rPr>
      </w:pPr>
      <w:r w:rsidRPr="00BC51E1">
        <w:rPr>
          <w:rFonts w:ascii="Orgon" w:eastAsia="Times New Roman" w:hAnsi="Orgon" w:cs="Arial"/>
          <w:color w:val="000000"/>
          <w:sz w:val="20"/>
          <w:szCs w:val="20"/>
          <w:lang w:eastAsia="nl-NL"/>
        </w:rPr>
        <w:t>Het indienen van een inschrijving per e-mail is uitsluitend toegestaan indien er sprake is van een storing op TenderNed op het moment van de kluissluiting. Hiervoor dient u telefonisch contact op te nemen met onze contactpersoon. Alle overige (ver)storingen worden niet als legitiem gezien.</w:t>
      </w:r>
    </w:p>
    <w:p w14:paraId="62C261B2" w14:textId="203D0366" w:rsidR="00FD5431" w:rsidRPr="00BC51E1" w:rsidRDefault="00BE5559" w:rsidP="00CA5022">
      <w:pPr>
        <w:pStyle w:val="Geenafstand"/>
        <w:rPr>
          <w:rFonts w:ascii="Orgon" w:hAnsi="Orgon"/>
          <w:lang w:eastAsia="nl-NL"/>
        </w:rPr>
      </w:pPr>
      <w:r w:rsidRPr="00BC51E1">
        <w:rPr>
          <w:rFonts w:ascii="Orgon" w:hAnsi="Orgon"/>
          <w:lang w:eastAsia="nl-NL"/>
        </w:rPr>
        <w:t>U doet er dan ook verstandig aan om tijdig te beginnen met het indienen van uw inschrijving!</w:t>
      </w:r>
    </w:p>
    <w:p w14:paraId="7F54487D" w14:textId="77777777" w:rsidR="00BE5559" w:rsidRPr="00BC51E1" w:rsidRDefault="00BE5559" w:rsidP="00CA5022">
      <w:pPr>
        <w:pStyle w:val="Geenafstand"/>
        <w:rPr>
          <w:rFonts w:ascii="Orgon" w:hAnsi="Orgon"/>
          <w:lang w:eastAsia="nl-NL"/>
        </w:rPr>
      </w:pPr>
    </w:p>
    <w:p w14:paraId="323767D4" w14:textId="77777777" w:rsidR="00BE5559" w:rsidRPr="00BC51E1" w:rsidRDefault="00BE5559" w:rsidP="00BE5559">
      <w:pPr>
        <w:rPr>
          <w:rFonts w:ascii="Orgon" w:hAnsi="Orgon" w:cs="Arial"/>
          <w:sz w:val="20"/>
          <w:szCs w:val="20"/>
        </w:rPr>
      </w:pPr>
      <w:r w:rsidRPr="00BC51E1">
        <w:rPr>
          <w:rFonts w:ascii="Orgon" w:hAnsi="Orgon" w:cs="Arial"/>
          <w:sz w:val="20"/>
          <w:szCs w:val="20"/>
        </w:rPr>
        <w:t>TenderNed biedt hulp- en ondersteuningsmogelijkheden. Deze zijn te vinden op:</w:t>
      </w:r>
    </w:p>
    <w:p w14:paraId="1296F135" w14:textId="77777777" w:rsidR="00BE5559" w:rsidRPr="00BC51E1" w:rsidRDefault="00911ED1" w:rsidP="00D04D3F">
      <w:pPr>
        <w:pStyle w:val="Lijstalinea"/>
        <w:numPr>
          <w:ilvl w:val="0"/>
          <w:numId w:val="8"/>
        </w:numPr>
        <w:rPr>
          <w:rFonts w:ascii="Orgon" w:hAnsi="Orgon" w:cs="Arial"/>
          <w:szCs w:val="20"/>
        </w:rPr>
      </w:pPr>
      <w:hyperlink r:id="rId18" w:history="1">
        <w:r w:rsidR="00BE5559" w:rsidRPr="00BC51E1">
          <w:rPr>
            <w:rStyle w:val="Hyperlink"/>
            <w:rFonts w:ascii="Orgon" w:hAnsi="Orgon" w:cs="Arial"/>
            <w:szCs w:val="20"/>
          </w:rPr>
          <w:t>www.TenderNed.nl</w:t>
        </w:r>
      </w:hyperlink>
    </w:p>
    <w:p w14:paraId="43B049C8" w14:textId="77777777" w:rsidR="00BE5559" w:rsidRPr="00BC51E1" w:rsidRDefault="00BE5559" w:rsidP="00D04D3F">
      <w:pPr>
        <w:pStyle w:val="Lijstalinea"/>
        <w:numPr>
          <w:ilvl w:val="0"/>
          <w:numId w:val="8"/>
        </w:numPr>
        <w:rPr>
          <w:rFonts w:ascii="Orgon" w:hAnsi="Orgon" w:cs="Arial"/>
          <w:szCs w:val="20"/>
        </w:rPr>
      </w:pPr>
      <w:r w:rsidRPr="00BC51E1">
        <w:rPr>
          <w:rFonts w:ascii="Orgon" w:hAnsi="Orgon" w:cs="Arial"/>
          <w:szCs w:val="20"/>
        </w:rPr>
        <w:t>De helpdesk van TenderNed. Deze is op werkdagen tijdens kantooruren bereikbaar op:</w:t>
      </w:r>
    </w:p>
    <w:p w14:paraId="5D0B5B17" w14:textId="77777777" w:rsidR="00BE5559" w:rsidRPr="00BC51E1" w:rsidRDefault="00BE5559" w:rsidP="00D04D3F">
      <w:pPr>
        <w:pStyle w:val="Lijstalinea"/>
        <w:numPr>
          <w:ilvl w:val="0"/>
          <w:numId w:val="4"/>
        </w:numPr>
        <w:spacing w:line="280" w:lineRule="atLeast"/>
        <w:rPr>
          <w:rFonts w:ascii="Orgon" w:eastAsia="Times New Roman" w:hAnsi="Orgon" w:cs="Arial"/>
          <w:color w:val="000000"/>
          <w:szCs w:val="20"/>
          <w:lang w:eastAsia="nl-NL"/>
        </w:rPr>
      </w:pPr>
      <w:r w:rsidRPr="00BC51E1">
        <w:rPr>
          <w:rFonts w:ascii="Orgon" w:eastAsia="Times New Roman" w:hAnsi="Orgon" w:cs="Arial"/>
          <w:color w:val="000000"/>
          <w:szCs w:val="20"/>
          <w:lang w:eastAsia="nl-NL"/>
        </w:rPr>
        <w:t>Telefoon: (0800 - 836 33 76)</w:t>
      </w:r>
    </w:p>
    <w:p w14:paraId="17B26E9B" w14:textId="655F2B78" w:rsidR="00BE5559" w:rsidRPr="00BC51E1" w:rsidRDefault="00BE5559" w:rsidP="00D04D3F">
      <w:pPr>
        <w:pStyle w:val="Lijstalinea"/>
        <w:numPr>
          <w:ilvl w:val="0"/>
          <w:numId w:val="4"/>
        </w:numPr>
        <w:spacing w:line="280" w:lineRule="atLeast"/>
        <w:rPr>
          <w:rFonts w:ascii="Orgon" w:eastAsia="Times New Roman" w:hAnsi="Orgon" w:cs="Arial"/>
          <w:color w:val="000000"/>
          <w:szCs w:val="20"/>
          <w:lang w:eastAsia="nl-NL"/>
        </w:rPr>
      </w:pPr>
      <w:r w:rsidRPr="00BC51E1">
        <w:rPr>
          <w:rFonts w:ascii="Orgon" w:eastAsia="Times New Roman" w:hAnsi="Orgon" w:cs="Arial"/>
          <w:color w:val="000000"/>
          <w:szCs w:val="20"/>
          <w:lang w:eastAsia="nl-NL"/>
        </w:rPr>
        <w:t xml:space="preserve">E-mail: </w:t>
      </w:r>
      <w:hyperlink r:id="rId19" w:history="1">
        <w:r w:rsidRPr="00BC51E1">
          <w:rPr>
            <w:rStyle w:val="Hyperlink"/>
            <w:rFonts w:ascii="Orgon" w:eastAsia="Times New Roman" w:hAnsi="Orgon" w:cs="Arial"/>
            <w:szCs w:val="20"/>
            <w:lang w:eastAsia="nl-NL"/>
          </w:rPr>
          <w:t>servicedesk@TenderNed.nl</w:t>
        </w:r>
      </w:hyperlink>
      <w:r w:rsidRPr="00BC51E1">
        <w:rPr>
          <w:rFonts w:ascii="Orgon" w:eastAsia="Times New Roman" w:hAnsi="Orgon" w:cs="Arial"/>
          <w:color w:val="000000"/>
          <w:szCs w:val="20"/>
          <w:lang w:eastAsia="nl-NL"/>
        </w:rPr>
        <w:t xml:space="preserve"> </w:t>
      </w:r>
    </w:p>
    <w:p w14:paraId="15259FD2" w14:textId="77777777" w:rsidR="00BE5559" w:rsidRPr="00BC51E1" w:rsidRDefault="00BE5559" w:rsidP="00B96C4C">
      <w:pPr>
        <w:pStyle w:val="Lijstalinea"/>
        <w:ind w:left="0"/>
        <w:rPr>
          <w:rFonts w:ascii="Orgon" w:hAnsi="Orgon" w:cs="Arial"/>
          <w:szCs w:val="20"/>
          <w:lang w:eastAsia="nl-NL"/>
        </w:rPr>
      </w:pPr>
    </w:p>
    <w:p w14:paraId="7805890B" w14:textId="538C8D9D" w:rsidR="00A3311F" w:rsidRPr="00BC51E1" w:rsidRDefault="00A3311F" w:rsidP="007E3F36">
      <w:pPr>
        <w:pStyle w:val="Kop2"/>
        <w:numPr>
          <w:ilvl w:val="1"/>
          <w:numId w:val="14"/>
        </w:numPr>
        <w:rPr>
          <w:rFonts w:ascii="Orgon" w:hAnsi="Orgon" w:cs="Arial"/>
          <w:sz w:val="20"/>
          <w:szCs w:val="20"/>
        </w:rPr>
      </w:pPr>
      <w:bookmarkStart w:id="9" w:name="_Toc1519427647"/>
      <w:r w:rsidRPr="60206BC9">
        <w:rPr>
          <w:rFonts w:ascii="Orgon" w:hAnsi="Orgon" w:cs="Arial"/>
          <w:sz w:val="20"/>
          <w:szCs w:val="20"/>
        </w:rPr>
        <w:t>eHerkenning</w:t>
      </w:r>
      <w:bookmarkEnd w:id="9"/>
    </w:p>
    <w:p w14:paraId="45AA4FFC" w14:textId="77777777" w:rsidR="009D5DCE" w:rsidRPr="00BC51E1" w:rsidRDefault="009D5DCE" w:rsidP="009D5DCE">
      <w:pPr>
        <w:rPr>
          <w:rFonts w:ascii="Orgon" w:hAnsi="Orgon" w:cs="Arial"/>
          <w:sz w:val="20"/>
          <w:szCs w:val="20"/>
        </w:rPr>
      </w:pPr>
      <w:bookmarkStart w:id="10" w:name="_Hlk145857473"/>
      <w:r w:rsidRPr="00BC51E1">
        <w:rPr>
          <w:rFonts w:ascii="Orgon" w:hAnsi="Orgon" w:cs="Arial"/>
          <w:sz w:val="20"/>
          <w:szCs w:val="20"/>
          <w:lang w:eastAsia="nl-NL"/>
        </w:rPr>
        <w:t xml:space="preserve">Om een onderneming te registreren in TenderNed heeft u eHerkenning nodig. </w:t>
      </w:r>
      <w:r w:rsidRPr="00BC51E1">
        <w:rPr>
          <w:rFonts w:ascii="Orgon" w:hAnsi="Orgon" w:cs="Arial"/>
          <w:color w:val="000000"/>
          <w:sz w:val="20"/>
          <w:szCs w:val="20"/>
          <w:shd w:val="clear" w:color="auto" w:fill="FFFFFF"/>
        </w:rPr>
        <w:t>eHerkenning is een soort DigiD voor ondernemers.</w:t>
      </w:r>
      <w:r w:rsidRPr="00BC51E1">
        <w:rPr>
          <w:rFonts w:ascii="Orgon" w:hAnsi="Orgon" w:cs="Arial"/>
          <w:sz w:val="20"/>
          <w:szCs w:val="20"/>
          <w:lang w:eastAsia="nl-NL"/>
        </w:rPr>
        <w:t xml:space="preserve"> Met eHerkenning doet u online zaken met (overheids)dienstverleners voor uw bedrijf of organisatie. Voor het inloggen bij TenderNed heeft u een inlogmiddel nodig van minimaal betrouwbaarheidsniveau EH2. Voor meer informatie over eHerkenning en hoe u zich kunt registreren kunt u lezen op de website </w:t>
      </w:r>
      <w:hyperlink r:id="rId20" w:history="1">
        <w:r w:rsidRPr="00BC51E1">
          <w:rPr>
            <w:rStyle w:val="Hyperlink"/>
            <w:rFonts w:ascii="Orgon" w:hAnsi="Orgon" w:cs="Arial"/>
            <w:sz w:val="20"/>
            <w:szCs w:val="20"/>
          </w:rPr>
          <w:t>www.eherkenning.nl</w:t>
        </w:r>
      </w:hyperlink>
      <w:r w:rsidRPr="00BC51E1">
        <w:rPr>
          <w:rFonts w:ascii="Orgon" w:hAnsi="Orgon" w:cs="Arial"/>
          <w:color w:val="000000"/>
          <w:sz w:val="20"/>
          <w:szCs w:val="20"/>
          <w:shd w:val="clear" w:color="auto" w:fill="FFFFFF"/>
        </w:rPr>
        <w:t xml:space="preserve"> </w:t>
      </w:r>
    </w:p>
    <w:p w14:paraId="31CB6152" w14:textId="77777777" w:rsidR="009D5DCE" w:rsidRPr="00BC51E1" w:rsidRDefault="009D5DCE" w:rsidP="009D5DCE">
      <w:pPr>
        <w:rPr>
          <w:rFonts w:ascii="Orgon" w:hAnsi="Orgon" w:cs="Arial"/>
          <w:sz w:val="20"/>
          <w:szCs w:val="20"/>
          <w:lang w:eastAsia="nl-NL"/>
        </w:rPr>
      </w:pPr>
      <w:r w:rsidRPr="00BC51E1">
        <w:rPr>
          <w:rFonts w:ascii="Orgon" w:hAnsi="Orgon" w:cs="Arial"/>
          <w:sz w:val="20"/>
          <w:szCs w:val="20"/>
        </w:rPr>
        <w:t xml:space="preserve">Op de site van TenderNed vindt u meer informatie over eHerkenning en TenderNed .  </w:t>
      </w:r>
    </w:p>
    <w:bookmarkEnd w:id="10"/>
    <w:p w14:paraId="4BD63CE5" w14:textId="77777777" w:rsidR="009D5DCE" w:rsidRPr="00BC51E1" w:rsidRDefault="009D5DCE" w:rsidP="00C40D05">
      <w:pPr>
        <w:pStyle w:val="Geenafstand"/>
        <w:rPr>
          <w:rFonts w:ascii="Orgon" w:hAnsi="Orgon"/>
          <w:lang w:eastAsia="nl-NL"/>
        </w:rPr>
      </w:pPr>
    </w:p>
    <w:p w14:paraId="4FBF85FA" w14:textId="17E6C3B0" w:rsidR="00BD7413" w:rsidRPr="00342FA7" w:rsidRDefault="00342FA7" w:rsidP="00D04D3F">
      <w:pPr>
        <w:pStyle w:val="Kop2"/>
        <w:numPr>
          <w:ilvl w:val="1"/>
          <w:numId w:val="14"/>
        </w:numPr>
        <w:rPr>
          <w:rFonts w:ascii="Orgon" w:eastAsia="Times New Roman" w:hAnsi="Orgon" w:cs="Arial"/>
          <w:sz w:val="20"/>
          <w:szCs w:val="20"/>
          <w:lang w:eastAsia="nl-NL"/>
        </w:rPr>
      </w:pPr>
      <w:bookmarkStart w:id="11" w:name="_Toc1735856068"/>
      <w:r w:rsidRPr="60206BC9">
        <w:rPr>
          <w:rFonts w:ascii="Orgon" w:eastAsia="Times New Roman" w:hAnsi="Orgon" w:cs="Arial"/>
          <w:sz w:val="20"/>
          <w:szCs w:val="20"/>
          <w:lang w:eastAsia="nl-NL"/>
        </w:rPr>
        <w:lastRenderedPageBreak/>
        <w:t>Communicatie</w:t>
      </w:r>
      <w:bookmarkEnd w:id="11"/>
    </w:p>
    <w:p w14:paraId="482E5A97" w14:textId="0B3F8F84" w:rsidR="00A869EA" w:rsidRPr="006134B6" w:rsidRDefault="00BD7413" w:rsidP="00041A86">
      <w:pPr>
        <w:rPr>
          <w:rFonts w:ascii="Orgon" w:hAnsi="Orgon" w:cs="Arial"/>
          <w:color w:val="0563C1" w:themeColor="hyperlink"/>
          <w:sz w:val="20"/>
          <w:szCs w:val="20"/>
          <w:u w:val="single"/>
        </w:rPr>
      </w:pPr>
      <w:bookmarkStart w:id="12" w:name="_Hlk145857522"/>
      <w:r w:rsidRPr="00BC51E1">
        <w:rPr>
          <w:rFonts w:ascii="Orgon" w:hAnsi="Orgon" w:cs="Arial"/>
          <w:sz w:val="20"/>
          <w:szCs w:val="20"/>
        </w:rPr>
        <w:t xml:space="preserve">Binnen de Gemeente Krimpenerwaard is de afdeling Inkoop en Aanbesteding samen met de vakspecifieke afdeling verantwoordelijk voor iedere soort van aanbesteding. De Opdrachtnemer is vrij om contact op te nemen met de afdeling Inkoop en Aanbesteding voor vragen omtrent de overeenkomst en bijbehorende werkzaamheden. De afdeling Inkoop en Aanbesteding is bereikbaar via </w:t>
      </w:r>
      <w:hyperlink r:id="rId21" w:history="1">
        <w:r w:rsidRPr="00BC51E1">
          <w:rPr>
            <w:rStyle w:val="Hyperlink"/>
            <w:rFonts w:ascii="Orgon" w:hAnsi="Orgon" w:cs="Arial"/>
            <w:sz w:val="20"/>
            <w:szCs w:val="20"/>
          </w:rPr>
          <w:t>inkoop@krimpenerwaard.nl</w:t>
        </w:r>
      </w:hyperlink>
    </w:p>
    <w:p w14:paraId="66AF7929" w14:textId="530289D1" w:rsidR="006134B6" w:rsidRPr="00970DC1" w:rsidRDefault="00A869EA" w:rsidP="00A869EA">
      <w:pPr>
        <w:rPr>
          <w:rFonts w:ascii="Orgon" w:hAnsi="Orgon" w:cs="Arial"/>
          <w:color w:val="000000" w:themeColor="text1"/>
          <w:sz w:val="20"/>
          <w:szCs w:val="20"/>
        </w:rPr>
      </w:pPr>
      <w:r w:rsidRPr="00970DC1">
        <w:rPr>
          <w:rFonts w:ascii="Orgon" w:hAnsi="Orgon" w:cs="Arial"/>
          <w:color w:val="000000" w:themeColor="text1"/>
          <w:sz w:val="20"/>
          <w:szCs w:val="20"/>
        </w:rPr>
        <w:t>Alle communicatie in het kader van deze aanbesteding dient uitsluitend via TenderNed te verlopen. Tot aan het moment van (definitieve) gunning is het niet toegestaan om contact op te nemen met vakspecialisten</w:t>
      </w:r>
      <w:r w:rsidR="006134B6" w:rsidRPr="00970DC1">
        <w:rPr>
          <w:rFonts w:ascii="Orgon" w:hAnsi="Orgon" w:cs="Arial"/>
          <w:color w:val="000000" w:themeColor="text1"/>
          <w:sz w:val="20"/>
          <w:szCs w:val="20"/>
        </w:rPr>
        <w:t xml:space="preserve">, </w:t>
      </w:r>
      <w:r w:rsidRPr="00970DC1">
        <w:rPr>
          <w:rFonts w:ascii="Orgon" w:hAnsi="Orgon" w:cs="Arial"/>
          <w:color w:val="000000" w:themeColor="text1"/>
          <w:sz w:val="20"/>
          <w:szCs w:val="20"/>
        </w:rPr>
        <w:t>die bij deze aanbestedingsprocedure betrokken zijn of andere medewerkers dan wel college-</w:t>
      </w:r>
      <w:r w:rsidR="006134B6" w:rsidRPr="00970DC1">
        <w:rPr>
          <w:rFonts w:ascii="Orgon" w:hAnsi="Orgon" w:cs="Arial"/>
          <w:color w:val="000000" w:themeColor="text1"/>
          <w:sz w:val="20"/>
          <w:szCs w:val="20"/>
        </w:rPr>
        <w:t xml:space="preserve"> </w:t>
      </w:r>
      <w:r w:rsidRPr="00970DC1">
        <w:rPr>
          <w:rFonts w:ascii="Orgon" w:hAnsi="Orgon" w:cs="Arial"/>
          <w:color w:val="000000" w:themeColor="text1"/>
          <w:sz w:val="20"/>
          <w:szCs w:val="20"/>
        </w:rPr>
        <w:t xml:space="preserve">en raadsleden ter verkrijging van informatie </w:t>
      </w:r>
      <w:r w:rsidR="00E34207">
        <w:rPr>
          <w:rFonts w:ascii="Orgon" w:hAnsi="Orgon" w:cs="Arial"/>
          <w:color w:val="000000" w:themeColor="text1"/>
          <w:sz w:val="20"/>
          <w:szCs w:val="20"/>
        </w:rPr>
        <w:t>over de aanbesteding</w:t>
      </w:r>
      <w:r w:rsidR="006134B6" w:rsidRPr="00970DC1">
        <w:rPr>
          <w:rFonts w:ascii="Orgon" w:hAnsi="Orgon" w:cs="Arial"/>
          <w:color w:val="000000" w:themeColor="text1"/>
          <w:sz w:val="20"/>
          <w:szCs w:val="20"/>
        </w:rPr>
        <w:t>. Indien u communiceert over deze offerteprocedure buiten TenderNed kan dit voor de Gemeente reden zijn om u uit te sluiten van deelname.</w:t>
      </w:r>
    </w:p>
    <w:p w14:paraId="45903F40" w14:textId="49E7D755" w:rsidR="00A869EA" w:rsidRPr="00970DC1" w:rsidRDefault="00A869EA" w:rsidP="00A869EA">
      <w:pPr>
        <w:rPr>
          <w:rFonts w:ascii="Orgon" w:hAnsi="Orgon" w:cs="Arial"/>
          <w:color w:val="000000" w:themeColor="text1"/>
          <w:sz w:val="20"/>
          <w:szCs w:val="20"/>
        </w:rPr>
      </w:pPr>
      <w:r w:rsidRPr="00970DC1">
        <w:rPr>
          <w:rFonts w:ascii="Orgon" w:hAnsi="Orgon" w:cs="Arial"/>
          <w:color w:val="000000" w:themeColor="text1"/>
          <w:sz w:val="20"/>
          <w:szCs w:val="20"/>
        </w:rPr>
        <w:t xml:space="preserve">De </w:t>
      </w:r>
      <w:r w:rsidR="006134B6" w:rsidRPr="00970DC1">
        <w:rPr>
          <w:rFonts w:ascii="Orgon" w:hAnsi="Orgon" w:cs="Arial"/>
          <w:color w:val="000000" w:themeColor="text1"/>
          <w:sz w:val="20"/>
          <w:szCs w:val="20"/>
        </w:rPr>
        <w:t>N</w:t>
      </w:r>
      <w:r w:rsidRPr="00970DC1">
        <w:rPr>
          <w:rFonts w:ascii="Orgon" w:hAnsi="Orgon" w:cs="Arial"/>
          <w:color w:val="000000" w:themeColor="text1"/>
          <w:sz w:val="20"/>
          <w:szCs w:val="20"/>
        </w:rPr>
        <w:t xml:space="preserve">ota van </w:t>
      </w:r>
      <w:r w:rsidR="006134B6" w:rsidRPr="00970DC1">
        <w:rPr>
          <w:rFonts w:ascii="Orgon" w:hAnsi="Orgon" w:cs="Arial"/>
          <w:color w:val="000000" w:themeColor="text1"/>
          <w:sz w:val="20"/>
          <w:szCs w:val="20"/>
        </w:rPr>
        <w:t>I</w:t>
      </w:r>
      <w:r w:rsidRPr="00970DC1">
        <w:rPr>
          <w:rFonts w:ascii="Orgon" w:hAnsi="Orgon" w:cs="Arial"/>
          <w:color w:val="000000" w:themeColor="text1"/>
          <w:sz w:val="20"/>
          <w:szCs w:val="20"/>
        </w:rPr>
        <w:t xml:space="preserve">nlichtingen is het document dat nadere informatie bevat over de aanbestedingsprocedure en/of </w:t>
      </w:r>
      <w:r w:rsidR="00A27B18" w:rsidRPr="00970DC1">
        <w:rPr>
          <w:rFonts w:ascii="Orgon" w:hAnsi="Orgon" w:cs="Arial"/>
          <w:color w:val="000000" w:themeColor="text1"/>
          <w:sz w:val="20"/>
          <w:szCs w:val="20"/>
        </w:rPr>
        <w:t>aanbestedingsdocumenten</w:t>
      </w:r>
      <w:r w:rsidRPr="00970DC1">
        <w:rPr>
          <w:rFonts w:ascii="Orgon" w:hAnsi="Orgon" w:cs="Arial"/>
          <w:color w:val="000000" w:themeColor="text1"/>
          <w:sz w:val="20"/>
          <w:szCs w:val="20"/>
        </w:rPr>
        <w:t xml:space="preserve"> en waarin de vragen die zijn gesteld door de inschrijvers geanonimiseerd zijn opgenomen, tezamen met de antwoorden van de gemeente. Van de inschrijvers wordt een proactieve houding verwacht. Inschrijver dient de gemeente tijdig (dat wil zeggen uiterlijk op de sluitingsdatum en sluitingstijdstip voor het indienen van vragen) op de hoogte te stellen van onduidelijkheden, onvolkomenheden, tegenstrijdigheden of disproportionaliteit in de aanbestedingsdocumenten of in de aanbestedingsprocedure. </w:t>
      </w:r>
    </w:p>
    <w:p w14:paraId="5D167F7E" w14:textId="144CC858" w:rsidR="00970DC1" w:rsidRPr="00970DC1" w:rsidRDefault="00A869EA" w:rsidP="00A869EA">
      <w:pPr>
        <w:jc w:val="both"/>
        <w:rPr>
          <w:rFonts w:ascii="Orgon" w:hAnsi="Orgon" w:cs="Arial"/>
          <w:color w:val="000000" w:themeColor="text1"/>
          <w:sz w:val="20"/>
          <w:szCs w:val="20"/>
        </w:rPr>
      </w:pPr>
      <w:r w:rsidRPr="00970DC1">
        <w:rPr>
          <w:rFonts w:ascii="Orgon" w:hAnsi="Orgon" w:cs="Arial"/>
          <w:color w:val="000000" w:themeColor="text1"/>
          <w:sz w:val="20"/>
          <w:szCs w:val="20"/>
        </w:rPr>
        <w:t>Indien de inschrijver dit tijdens de vragenronde nalaat, verwerpt inschrijver zijn rechten om daar later tegen op te komen. Na de nota van inlichtingen wordt verondersteld dat alle documenten helder en eenduidig zijn</w:t>
      </w:r>
      <w:r w:rsidR="00970DC1" w:rsidRPr="00970DC1">
        <w:rPr>
          <w:rFonts w:ascii="Orgon" w:hAnsi="Orgon" w:cs="Arial"/>
          <w:color w:val="000000" w:themeColor="text1"/>
          <w:sz w:val="20"/>
          <w:szCs w:val="20"/>
        </w:rPr>
        <w:t>.</w:t>
      </w:r>
    </w:p>
    <w:p w14:paraId="60AE84D9" w14:textId="77777777" w:rsidR="00970DC1" w:rsidRDefault="00970DC1">
      <w:pPr>
        <w:rPr>
          <w:rFonts w:ascii="Orgon" w:hAnsi="Orgon" w:cs="Arial"/>
          <w:color w:val="44546A"/>
          <w:sz w:val="20"/>
          <w:szCs w:val="20"/>
        </w:rPr>
      </w:pPr>
      <w:r w:rsidRPr="72E6F9AE">
        <w:rPr>
          <w:rFonts w:ascii="Orgon" w:hAnsi="Orgon" w:cs="Arial"/>
          <w:color w:val="44546A" w:themeColor="text2"/>
          <w:sz w:val="20"/>
          <w:szCs w:val="20"/>
        </w:rPr>
        <w:br w:type="page"/>
      </w:r>
    </w:p>
    <w:p w14:paraId="08506E86" w14:textId="13AE89E1" w:rsidR="00E56DA6" w:rsidRPr="00BC51E1" w:rsidRDefault="009F141A" w:rsidP="00D04D3F">
      <w:pPr>
        <w:pStyle w:val="Kop1"/>
        <w:numPr>
          <w:ilvl w:val="0"/>
          <w:numId w:val="14"/>
        </w:numPr>
        <w:rPr>
          <w:rFonts w:ascii="Orgon" w:hAnsi="Orgon"/>
        </w:rPr>
      </w:pPr>
      <w:bookmarkStart w:id="13" w:name="_Toc1211545741"/>
      <w:bookmarkEnd w:id="12"/>
      <w:r w:rsidRPr="60206BC9">
        <w:rPr>
          <w:rFonts w:ascii="Orgon" w:hAnsi="Orgon"/>
        </w:rPr>
        <w:lastRenderedPageBreak/>
        <w:t>Informatie over de gemeente en de opdracht</w:t>
      </w:r>
      <w:bookmarkEnd w:id="13"/>
    </w:p>
    <w:p w14:paraId="1DD0EDDC" w14:textId="6C0ACF75" w:rsidR="007D659F" w:rsidRPr="00BC51E1" w:rsidRDefault="007D659F" w:rsidP="007E3F36">
      <w:pPr>
        <w:pStyle w:val="Kop2"/>
        <w:numPr>
          <w:ilvl w:val="1"/>
          <w:numId w:val="14"/>
        </w:numPr>
        <w:rPr>
          <w:rFonts w:ascii="Orgon" w:eastAsia="Times New Roman" w:hAnsi="Orgon" w:cs="Arial"/>
          <w:sz w:val="20"/>
          <w:szCs w:val="20"/>
          <w:lang w:eastAsia="nl-NL"/>
        </w:rPr>
      </w:pPr>
      <w:r w:rsidRPr="60206BC9">
        <w:rPr>
          <w:rFonts w:ascii="Orgon" w:eastAsia="Times New Roman" w:hAnsi="Orgon" w:cs="Arial"/>
          <w:sz w:val="20"/>
          <w:szCs w:val="20"/>
          <w:lang w:eastAsia="nl-NL"/>
        </w:rPr>
        <w:t xml:space="preserve"> </w:t>
      </w:r>
      <w:bookmarkStart w:id="14" w:name="_Toc1340144699"/>
      <w:r w:rsidRPr="60206BC9">
        <w:rPr>
          <w:rFonts w:ascii="Orgon" w:eastAsia="Times New Roman" w:hAnsi="Orgon" w:cs="Arial"/>
          <w:sz w:val="20"/>
          <w:szCs w:val="20"/>
          <w:lang w:eastAsia="nl-NL"/>
        </w:rPr>
        <w:t>Informatie Gemeente Krimpenerwaard</w:t>
      </w:r>
      <w:bookmarkEnd w:id="14"/>
    </w:p>
    <w:p w14:paraId="7341D182" w14:textId="77777777" w:rsidR="007D659F" w:rsidRPr="00BC51E1" w:rsidRDefault="007D659F" w:rsidP="007D659F">
      <w:pPr>
        <w:pStyle w:val="Geenafstand"/>
        <w:rPr>
          <w:rFonts w:ascii="Orgon" w:hAnsi="Orgon" w:cs="Arial"/>
          <w:sz w:val="20"/>
          <w:szCs w:val="20"/>
        </w:rPr>
      </w:pPr>
      <w:bookmarkStart w:id="15" w:name="_Hlk145857685"/>
      <w:r w:rsidRPr="00BC51E1">
        <w:rPr>
          <w:rFonts w:ascii="Orgon" w:hAnsi="Orgon" w:cs="Arial"/>
          <w:sz w:val="20"/>
          <w:szCs w:val="20"/>
        </w:rPr>
        <w:t>De gemeente Krimpenerwaard is een gemeente met circa 58.000 inwoners, bestaande uit elf kernen en een oppervlakte van ruim 164 km². Een gemeente die staat voor ruimte, rust en groen met een hoog voorzieningenniveau. De Gemeente staat voor een krachtige samenleving, een duurzame en toekomstbestendige leefomgeving en een vitale economie.</w:t>
      </w:r>
    </w:p>
    <w:p w14:paraId="3F0F5818" w14:textId="77777777" w:rsidR="007D659F" w:rsidRPr="00BC51E1" w:rsidRDefault="007D659F" w:rsidP="007D659F">
      <w:pPr>
        <w:pStyle w:val="Geenafstand"/>
        <w:rPr>
          <w:rFonts w:ascii="Orgon" w:hAnsi="Orgon" w:cs="Arial"/>
          <w:sz w:val="20"/>
          <w:szCs w:val="20"/>
        </w:rPr>
      </w:pPr>
      <w:r w:rsidRPr="00BC51E1">
        <w:rPr>
          <w:rFonts w:ascii="Orgon" w:hAnsi="Orgon" w:cs="Arial"/>
          <w:sz w:val="20"/>
          <w:szCs w:val="20"/>
        </w:rPr>
        <w:t>De Gemeente wil zich stevig positioneren in de regio en een sterke verbinding aangaan met de omgeving. Dit betekent dat de Gemeente de samenwerking zoekt met de inwoners, het bedrijfsleven, het maatschappelijk middenveld, buurgemeenten en medeoverheden.</w:t>
      </w:r>
    </w:p>
    <w:p w14:paraId="4AB371E7" w14:textId="77777777" w:rsidR="007D659F" w:rsidRPr="00BC51E1" w:rsidRDefault="007D659F" w:rsidP="007D659F">
      <w:pPr>
        <w:pStyle w:val="Geenafstand"/>
        <w:rPr>
          <w:rFonts w:ascii="Orgon" w:hAnsi="Orgon" w:cs="Arial"/>
          <w:sz w:val="20"/>
          <w:szCs w:val="20"/>
        </w:rPr>
      </w:pPr>
    </w:p>
    <w:p w14:paraId="612574F2" w14:textId="77777777" w:rsidR="007D659F" w:rsidRPr="00BC51E1" w:rsidRDefault="007D659F" w:rsidP="007D659F">
      <w:pPr>
        <w:pStyle w:val="Geenafstand"/>
        <w:rPr>
          <w:rFonts w:ascii="Orgon" w:eastAsia="Times New Roman" w:hAnsi="Orgon" w:cs="Arial"/>
          <w:b/>
          <w:bCs/>
          <w:color w:val="000000"/>
          <w:sz w:val="20"/>
          <w:szCs w:val="20"/>
          <w:lang w:eastAsia="nl-NL"/>
        </w:rPr>
      </w:pPr>
      <w:r w:rsidRPr="00BC51E1">
        <w:rPr>
          <w:rFonts w:ascii="Orgon" w:hAnsi="Orgon" w:cs="Arial"/>
          <w:sz w:val="20"/>
          <w:szCs w:val="20"/>
        </w:rPr>
        <w:t xml:space="preserve">Meer informatie kunt u vinden op de website </w:t>
      </w:r>
      <w:hyperlink r:id="rId22" w:history="1">
        <w:r w:rsidRPr="00BC51E1">
          <w:rPr>
            <w:rStyle w:val="Hyperlink"/>
            <w:rFonts w:ascii="Orgon" w:hAnsi="Orgon" w:cs="Arial"/>
            <w:sz w:val="20"/>
            <w:szCs w:val="20"/>
          </w:rPr>
          <w:t>www.krimpenerwaard.nl</w:t>
        </w:r>
      </w:hyperlink>
      <w:r w:rsidRPr="00BC51E1">
        <w:rPr>
          <w:rFonts w:ascii="Orgon" w:hAnsi="Orgon" w:cs="Arial"/>
          <w:sz w:val="20"/>
          <w:szCs w:val="20"/>
        </w:rPr>
        <w:t xml:space="preserve">.  </w:t>
      </w:r>
    </w:p>
    <w:bookmarkEnd w:id="15"/>
    <w:p w14:paraId="6BB6F8B6" w14:textId="745BD512" w:rsidR="007D659F" w:rsidRPr="00BC51E1" w:rsidRDefault="00840A7F" w:rsidP="00C803F6">
      <w:pPr>
        <w:pStyle w:val="Geenafstand"/>
        <w:rPr>
          <w:rFonts w:ascii="Orgon" w:hAnsi="Orgon"/>
        </w:rPr>
      </w:pPr>
      <w:r>
        <w:rPr>
          <w:rFonts w:ascii="Orgon" w:hAnsi="Orgon"/>
        </w:rPr>
        <w:tab/>
      </w:r>
      <w:r>
        <w:rPr>
          <w:rFonts w:ascii="Orgon" w:hAnsi="Orgon"/>
        </w:rPr>
        <w:tab/>
      </w:r>
    </w:p>
    <w:p w14:paraId="311A4174" w14:textId="2965EE48" w:rsidR="007D659F" w:rsidRPr="00BC51E1" w:rsidRDefault="007D659F" w:rsidP="006E17A5">
      <w:pPr>
        <w:pStyle w:val="Kop2"/>
        <w:ind w:firstLine="720"/>
        <w:rPr>
          <w:rFonts w:ascii="Orgon" w:hAnsi="Orgon" w:cs="Arial"/>
          <w:sz w:val="20"/>
          <w:szCs w:val="20"/>
        </w:rPr>
      </w:pPr>
      <w:bookmarkStart w:id="16" w:name="_Toc1559949853"/>
      <w:r w:rsidRPr="60206BC9">
        <w:rPr>
          <w:rFonts w:ascii="Orgon" w:hAnsi="Orgon" w:cs="Arial"/>
          <w:sz w:val="20"/>
          <w:szCs w:val="20"/>
        </w:rPr>
        <w:t xml:space="preserve">2.2.  </w:t>
      </w:r>
      <w:bookmarkStart w:id="17" w:name="_Hlk145861540"/>
      <w:r w:rsidRPr="60206BC9">
        <w:rPr>
          <w:rFonts w:ascii="Orgon" w:hAnsi="Orgon" w:cs="Arial"/>
          <w:sz w:val="20"/>
          <w:szCs w:val="20"/>
        </w:rPr>
        <w:t>Huidige situatie</w:t>
      </w:r>
      <w:bookmarkEnd w:id="16"/>
      <w:r w:rsidRPr="60206BC9">
        <w:rPr>
          <w:rFonts w:ascii="Orgon" w:hAnsi="Orgon" w:cs="Arial"/>
          <w:sz w:val="20"/>
          <w:szCs w:val="20"/>
        </w:rPr>
        <w:t xml:space="preserve"> </w:t>
      </w:r>
      <w:bookmarkEnd w:id="17"/>
    </w:p>
    <w:p w14:paraId="53EC12CA" w14:textId="52B9791B" w:rsidR="00172A9A" w:rsidRPr="0075314C" w:rsidRDefault="00172A9A" w:rsidP="00172A9A">
      <w:pPr>
        <w:rPr>
          <w:rFonts w:ascii="Orgon" w:hAnsi="Orgon" w:cs="Arial"/>
          <w:sz w:val="20"/>
          <w:szCs w:val="20"/>
        </w:rPr>
      </w:pPr>
      <w:bookmarkStart w:id="18" w:name="_Hlk145857720"/>
      <w:r w:rsidRPr="0075314C">
        <w:rPr>
          <w:rFonts w:ascii="Orgon" w:hAnsi="Orgon" w:cs="Arial"/>
          <w:sz w:val="20"/>
          <w:szCs w:val="20"/>
        </w:rPr>
        <w:t>De gemeente Krimpenerwaard neemt sinds 2013 deel aan de Brede Regeling Combinatiefuncties. In 2022 is een cultuurcoach toegevoegd aan de werkzaamheden via een losse opdracht. Sinds 2023 vindt deze invulling plaats binnen het bestaande totale budget van de ‘SPUK Combinatiefuncties’ en dus binnen de nieuwe stimuleringsopdracht Sport, Gezondheid en Cultuur vallen. Vanaf juli 2024 willen we hier een JOGG-regisseur Plus aan toevoegen.</w:t>
      </w:r>
    </w:p>
    <w:p w14:paraId="2299A554" w14:textId="333285E0" w:rsidR="00172A9A" w:rsidRPr="00172A9A" w:rsidRDefault="00172A9A" w:rsidP="00172A9A">
      <w:pPr>
        <w:rPr>
          <w:rFonts w:ascii="Orgon" w:hAnsi="Orgon" w:cs="Arial"/>
          <w:sz w:val="20"/>
          <w:szCs w:val="20"/>
        </w:rPr>
      </w:pPr>
      <w:r w:rsidRPr="0075314C">
        <w:rPr>
          <w:rFonts w:ascii="Orgon" w:hAnsi="Orgon" w:cs="Arial"/>
          <w:sz w:val="20"/>
          <w:szCs w:val="20"/>
        </w:rPr>
        <w:t>De definities van alle functies zijn als volgt:</w:t>
      </w:r>
    </w:p>
    <w:p w14:paraId="7B68481A" w14:textId="1910C3C1" w:rsidR="00172A9A" w:rsidRPr="00172A9A" w:rsidRDefault="00172A9A" w:rsidP="00172A9A">
      <w:pPr>
        <w:rPr>
          <w:rFonts w:ascii="Orgon" w:hAnsi="Orgon" w:cs="Arial"/>
          <w:sz w:val="20"/>
          <w:szCs w:val="20"/>
        </w:rPr>
      </w:pPr>
      <w:r w:rsidRPr="00172A9A">
        <w:rPr>
          <w:rFonts w:ascii="Orgon" w:hAnsi="Orgon" w:cs="Arial"/>
          <w:noProof/>
          <w:sz w:val="20"/>
          <w:szCs w:val="20"/>
        </w:rPr>
        <w:lastRenderedPageBreak/>
        <mc:AlternateContent>
          <mc:Choice Requires="wps">
            <w:drawing>
              <wp:anchor distT="0" distB="0" distL="114300" distR="114300" simplePos="0" relativeHeight="251658242" behindDoc="0" locked="0" layoutInCell="1" allowOverlap="1" wp14:anchorId="6AA2FD50" wp14:editId="67C9C846">
                <wp:simplePos x="0" y="0"/>
                <wp:positionH relativeFrom="margin">
                  <wp:align>left</wp:align>
                </wp:positionH>
                <wp:positionV relativeFrom="paragraph">
                  <wp:posOffset>238125</wp:posOffset>
                </wp:positionV>
                <wp:extent cx="5743575" cy="5715000"/>
                <wp:effectExtent l="0" t="0" r="28575" b="19050"/>
                <wp:wrapSquare wrapText="bothSides"/>
                <wp:docPr id="1936245481" name="Rechthoek 1936245481"/>
                <wp:cNvGraphicFramePr/>
                <a:graphic xmlns:a="http://schemas.openxmlformats.org/drawingml/2006/main">
                  <a:graphicData uri="http://schemas.microsoft.com/office/word/2010/wordprocessingShape">
                    <wps:wsp>
                      <wps:cNvSpPr/>
                      <wps:spPr>
                        <a:xfrm>
                          <a:off x="0" y="0"/>
                          <a:ext cx="5743575" cy="5715000"/>
                        </a:xfrm>
                        <a:prstGeom prst="rect">
                          <a:avLst/>
                        </a:prstGeom>
                      </wps:spPr>
                      <wps:style>
                        <a:lnRef idx="2">
                          <a:schemeClr val="dk1"/>
                        </a:lnRef>
                        <a:fillRef idx="1">
                          <a:schemeClr val="lt1"/>
                        </a:fillRef>
                        <a:effectRef idx="0">
                          <a:schemeClr val="dk1"/>
                        </a:effectRef>
                        <a:fontRef idx="minor">
                          <a:schemeClr val="dk1"/>
                        </a:fontRef>
                      </wps:style>
                      <wps:txbx>
                        <w:txbxContent>
                          <w:p w14:paraId="2B13BEA8" w14:textId="77777777" w:rsidR="00172A9A" w:rsidRPr="0075314C" w:rsidRDefault="00172A9A" w:rsidP="00172A9A">
                            <w:pPr>
                              <w:spacing w:line="240" w:lineRule="auto"/>
                              <w:rPr>
                                <w:rFonts w:cs="Arial"/>
                                <w:b/>
                                <w:color w:val="000000"/>
                                <w:szCs w:val="20"/>
                              </w:rPr>
                            </w:pPr>
                            <w:r w:rsidRPr="0075314C">
                              <w:rPr>
                                <w:rFonts w:cs="Arial"/>
                                <w:b/>
                                <w:color w:val="000000"/>
                                <w:szCs w:val="20"/>
                              </w:rPr>
                              <w:t>Combinatiefunctie:</w:t>
                            </w:r>
                          </w:p>
                          <w:p w14:paraId="2F860694" w14:textId="77777777" w:rsidR="00172A9A" w:rsidRPr="0075314C" w:rsidRDefault="00172A9A" w:rsidP="00172A9A">
                            <w:pPr>
                              <w:spacing w:line="240" w:lineRule="auto"/>
                              <w:rPr>
                                <w:rFonts w:cs="Arial"/>
                                <w:i/>
                                <w:szCs w:val="20"/>
                              </w:rPr>
                            </w:pPr>
                            <w:r w:rsidRPr="0075314C">
                              <w:rPr>
                                <w:rFonts w:cs="Arial"/>
                                <w:i/>
                                <w:color w:val="000000"/>
                                <w:szCs w:val="20"/>
                              </w:rPr>
                              <w:t>Een functie waarbij een werknemer in dienst is bij één werkgever, maar gelijkelijk – of in ieder geval voor een substantieel deel - te werk gesteld wordt in of ten behoeve van meerdere werkvelden/sectoren.</w:t>
                            </w:r>
                          </w:p>
                          <w:p w14:paraId="43B7238C" w14:textId="77777777" w:rsidR="00172A9A" w:rsidRPr="0075314C" w:rsidRDefault="00172A9A" w:rsidP="00172A9A">
                            <w:pPr>
                              <w:spacing w:line="240" w:lineRule="auto"/>
                              <w:rPr>
                                <w:rFonts w:cs="Arial"/>
                                <w:szCs w:val="20"/>
                              </w:rPr>
                            </w:pPr>
                          </w:p>
                          <w:p w14:paraId="63DB8C25" w14:textId="77777777" w:rsidR="00172A9A" w:rsidRPr="0075314C" w:rsidRDefault="00172A9A" w:rsidP="00172A9A">
                            <w:pPr>
                              <w:spacing w:line="240" w:lineRule="auto"/>
                              <w:rPr>
                                <w:rFonts w:cs="Arial"/>
                                <w:b/>
                                <w:szCs w:val="20"/>
                              </w:rPr>
                            </w:pPr>
                            <w:r w:rsidRPr="0075314C">
                              <w:rPr>
                                <w:rFonts w:cs="Arial"/>
                                <w:b/>
                                <w:szCs w:val="20"/>
                              </w:rPr>
                              <w:t>Buurtsportcoach:</w:t>
                            </w:r>
                          </w:p>
                          <w:p w14:paraId="789C62EC" w14:textId="77777777" w:rsidR="00172A9A" w:rsidRPr="0075314C" w:rsidRDefault="00172A9A" w:rsidP="00172A9A">
                            <w:pPr>
                              <w:spacing w:line="240" w:lineRule="auto"/>
                              <w:rPr>
                                <w:rFonts w:cs="Arial"/>
                                <w:i/>
                                <w:color w:val="000000"/>
                                <w:szCs w:val="20"/>
                              </w:rPr>
                            </w:pPr>
                            <w:r w:rsidRPr="0075314C">
                              <w:rPr>
                                <w:rFonts w:cs="Arial"/>
                                <w:i/>
                                <w:color w:val="000000"/>
                                <w:szCs w:val="20"/>
                              </w:rPr>
                              <w:t>Combinatiefunctionarissen met als specifieke opdracht het organiseren van een sport- en beweegaanbod in de buurt en het maken van een verbinding tussen sport- en beweegaanbieders en andere sectoren zoals zorg, welzijn, jeugdzorg en kinderopvang en onderwijs. Er is altijd sprake van een combinatie met sport en bewegen.</w:t>
                            </w:r>
                          </w:p>
                          <w:p w14:paraId="228BDEC3" w14:textId="77777777" w:rsidR="00172A9A" w:rsidRPr="0075314C" w:rsidRDefault="00172A9A" w:rsidP="00172A9A">
                            <w:pPr>
                              <w:spacing w:line="240" w:lineRule="auto"/>
                              <w:rPr>
                                <w:rFonts w:cs="Arial"/>
                                <w:i/>
                                <w:color w:val="000000"/>
                                <w:szCs w:val="20"/>
                              </w:rPr>
                            </w:pPr>
                          </w:p>
                          <w:p w14:paraId="6AEDAF63" w14:textId="77777777" w:rsidR="00172A9A" w:rsidRPr="0075314C" w:rsidRDefault="00172A9A" w:rsidP="00172A9A">
                            <w:pPr>
                              <w:spacing w:line="240" w:lineRule="auto"/>
                              <w:rPr>
                                <w:rFonts w:cs="Arial"/>
                                <w:b/>
                                <w:bCs/>
                                <w:iCs/>
                                <w:color w:val="000000"/>
                                <w:szCs w:val="20"/>
                              </w:rPr>
                            </w:pPr>
                            <w:r w:rsidRPr="0075314C">
                              <w:rPr>
                                <w:rFonts w:cs="Arial"/>
                                <w:b/>
                                <w:bCs/>
                                <w:iCs/>
                                <w:color w:val="000000"/>
                                <w:szCs w:val="20"/>
                              </w:rPr>
                              <w:t>Cultuurcoach:</w:t>
                            </w:r>
                          </w:p>
                          <w:p w14:paraId="3B6E4CEB" w14:textId="77777777" w:rsidR="00172A9A" w:rsidRPr="0075314C" w:rsidRDefault="00172A9A" w:rsidP="00172A9A">
                            <w:pPr>
                              <w:spacing w:line="240" w:lineRule="auto"/>
                              <w:rPr>
                                <w:rFonts w:cs="Arial"/>
                                <w:i/>
                                <w:color w:val="000000"/>
                                <w:szCs w:val="20"/>
                              </w:rPr>
                            </w:pPr>
                            <w:r w:rsidRPr="0075314C">
                              <w:rPr>
                                <w:rFonts w:cs="Arial"/>
                                <w:i/>
                                <w:color w:val="000000"/>
                                <w:szCs w:val="20"/>
                              </w:rPr>
                              <w:t>Een functie waarbij de medewerker samenwerking tussen culturele organisaties bevordert en culturele activiteiten in de Krimpenerwaard meer zichtbaar maakt voor haar inwoners, gericht op het verhogen van participatie. Tevens verzorgt de medewerker in deze rol extra zichtbaarheid voor het Jeugd- en Volwassenenfonds Sport en Cultuur.</w:t>
                            </w:r>
                          </w:p>
                          <w:p w14:paraId="1189B934" w14:textId="77777777" w:rsidR="00172A9A" w:rsidRPr="0075314C" w:rsidRDefault="00172A9A" w:rsidP="00172A9A">
                            <w:pPr>
                              <w:spacing w:line="240" w:lineRule="auto"/>
                              <w:rPr>
                                <w:rFonts w:cs="Arial"/>
                                <w:i/>
                                <w:color w:val="000000"/>
                                <w:szCs w:val="20"/>
                              </w:rPr>
                            </w:pPr>
                          </w:p>
                          <w:p w14:paraId="6B92AD98" w14:textId="77777777" w:rsidR="00172A9A" w:rsidRPr="0075314C" w:rsidRDefault="00172A9A" w:rsidP="00172A9A">
                            <w:pPr>
                              <w:spacing w:line="240" w:lineRule="auto"/>
                              <w:rPr>
                                <w:rFonts w:cs="Arial"/>
                                <w:b/>
                                <w:bCs/>
                                <w:iCs/>
                                <w:color w:val="000000"/>
                                <w:szCs w:val="20"/>
                              </w:rPr>
                            </w:pPr>
                            <w:r w:rsidRPr="0075314C">
                              <w:rPr>
                                <w:rFonts w:cs="Arial"/>
                                <w:b/>
                                <w:bCs/>
                                <w:iCs/>
                                <w:color w:val="000000"/>
                                <w:szCs w:val="20"/>
                              </w:rPr>
                              <w:t>JOGG-Regisseur Plus:</w:t>
                            </w:r>
                          </w:p>
                          <w:p w14:paraId="751A98C7" w14:textId="77777777" w:rsidR="00172A9A" w:rsidRPr="002F0C98" w:rsidRDefault="00172A9A" w:rsidP="00172A9A">
                            <w:pPr>
                              <w:rPr>
                                <w:rFonts w:cs="Arial"/>
                                <w:i/>
                                <w:iCs/>
                                <w:szCs w:val="20"/>
                              </w:rPr>
                            </w:pPr>
                            <w:r w:rsidRPr="0075314C">
                              <w:rPr>
                                <w:rFonts w:cs="Arial"/>
                                <w:i/>
                                <w:iCs/>
                                <w:szCs w:val="20"/>
                              </w:rPr>
                              <w:t>Een JOGG-regisseur ondersteunt gemeenten in het bevorderen van een gezonde leefstijl van jongeren</w:t>
                            </w:r>
                            <w:bookmarkStart w:id="19" w:name="Text3"/>
                            <w:sdt>
                              <w:sdtPr>
                                <w:rPr>
                                  <w:rFonts w:cs="Arial"/>
                                  <w:i/>
                                  <w:iCs/>
                                  <w:szCs w:val="20"/>
                                </w:rPr>
                                <w:alias w:val="group"/>
                                <w:tag w:val="{&quot;templafy&quot;:{&quot;id&quot;:&quot;b3b76e32-f65a-4ba6-9072-2b7fa45c3abc&quot;}}"/>
                                <w:id w:val="635144325"/>
                              </w:sdtPr>
                              <w:sdtEndPr/>
                              <w:sdtContent>
                                <w:r w:rsidRPr="0075314C">
                                  <w:rPr>
                                    <w:rFonts w:cs="Arial"/>
                                    <w:i/>
                                    <w:iCs/>
                                    <w:szCs w:val="20"/>
                                  </w:rPr>
                                  <w:t>, waarbij de medewerker zich inzet op preventie en verkleinen van gezondheidsachterstanden</w:t>
                                </w:r>
                              </w:sdtContent>
                            </w:sdt>
                            <w:bookmarkEnd w:id="19"/>
                            <w:r w:rsidRPr="0075314C">
                              <w:rPr>
                                <w:rFonts w:cs="Arial"/>
                                <w:i/>
                                <w:iCs/>
                                <w:szCs w:val="20"/>
                              </w:rPr>
                              <w:t>. De plus staat voor het feit dat de focus niet enkel op de gezondheid van jongeren ligt, maar ook op die van volwassenen, ouderen, minima en overige kwetsbare inwoners. De medewerker zoekt de verbinding met het medische en het voorliggende veld. Daarnaast richt de medewerker zich op de verbinding tussen gezondheid en ruimtelijk domein, waarbij er een focus is op de inrichting van een gezonde en beweeg- en ontmoetingsvriendelijke omgeving voor bovengenoemde groepen.</w:t>
                            </w:r>
                          </w:p>
                          <w:p w14:paraId="1863EE2D" w14:textId="77777777" w:rsidR="00172A9A" w:rsidRDefault="00172A9A" w:rsidP="00172A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2FD50" id="Rechthoek 1936245481" o:spid="_x0000_s1027" style="position:absolute;margin-left:0;margin-top:18.75pt;width:452.25pt;height:450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" fillcolor="white [3201]" strokecolor="black [3200]" strokeweight="1pt">
                <v:textbox>
                  <w:txbxContent>
                    <w:p w14:paraId="2B13BEA8" w14:textId="77777777" w:rsidR="00172A9A" w:rsidRPr="0075314C" w:rsidRDefault="00172A9A" w:rsidP="00172A9A">
                      <w:pPr>
                        <w:spacing w:line="240" w:lineRule="auto"/>
                        <w:rPr>
                          <w:rFonts w:cs="Arial"/>
                          <w:b/>
                          <w:color w:val="000000"/>
                          <w:szCs w:val="20"/>
                        </w:rPr>
                      </w:pPr>
                      <w:r w:rsidRPr="0075314C">
                        <w:rPr>
                          <w:rFonts w:cs="Arial"/>
                          <w:b/>
                          <w:color w:val="000000"/>
                          <w:szCs w:val="20"/>
                        </w:rPr>
                        <w:t>Combinatiefunctie:</w:t>
                      </w:r>
                    </w:p>
                    <w:p w14:paraId="2F860694" w14:textId="77777777" w:rsidR="00172A9A" w:rsidRPr="0075314C" w:rsidRDefault="00172A9A" w:rsidP="00172A9A">
                      <w:pPr>
                        <w:spacing w:line="240" w:lineRule="auto"/>
                        <w:rPr>
                          <w:rFonts w:cs="Arial"/>
                          <w:i/>
                          <w:szCs w:val="20"/>
                        </w:rPr>
                      </w:pPr>
                      <w:r w:rsidRPr="0075314C">
                        <w:rPr>
                          <w:rFonts w:cs="Arial"/>
                          <w:i/>
                          <w:color w:val="000000"/>
                          <w:szCs w:val="20"/>
                        </w:rPr>
                        <w:t>Een functie waarbij een werknemer in dienst is bij één werkgever, maar gelijkelijk – of in ieder geval voor een substantieel deel - te werk gesteld wordt in of ten behoeve van meerdere werkvelden/sectoren.</w:t>
                      </w:r>
                    </w:p>
                    <w:p w14:paraId="43B7238C" w14:textId="77777777" w:rsidR="00172A9A" w:rsidRPr="0075314C" w:rsidRDefault="00172A9A" w:rsidP="00172A9A">
                      <w:pPr>
                        <w:spacing w:line="240" w:lineRule="auto"/>
                        <w:rPr>
                          <w:rFonts w:cs="Arial"/>
                          <w:szCs w:val="20"/>
                        </w:rPr>
                      </w:pPr>
                    </w:p>
                    <w:p w14:paraId="63DB8C25" w14:textId="77777777" w:rsidR="00172A9A" w:rsidRPr="0075314C" w:rsidRDefault="00172A9A" w:rsidP="00172A9A">
                      <w:pPr>
                        <w:spacing w:line="240" w:lineRule="auto"/>
                        <w:rPr>
                          <w:rFonts w:cs="Arial"/>
                          <w:b/>
                          <w:szCs w:val="20"/>
                        </w:rPr>
                      </w:pPr>
                      <w:r w:rsidRPr="0075314C">
                        <w:rPr>
                          <w:rFonts w:cs="Arial"/>
                          <w:b/>
                          <w:szCs w:val="20"/>
                        </w:rPr>
                        <w:t>Buurtsportcoach:</w:t>
                      </w:r>
                    </w:p>
                    <w:p w14:paraId="789C62EC" w14:textId="77777777" w:rsidR="00172A9A" w:rsidRPr="0075314C" w:rsidRDefault="00172A9A" w:rsidP="00172A9A">
                      <w:pPr>
                        <w:spacing w:line="240" w:lineRule="auto"/>
                        <w:rPr>
                          <w:rFonts w:cs="Arial"/>
                          <w:i/>
                          <w:color w:val="000000"/>
                          <w:szCs w:val="20"/>
                        </w:rPr>
                      </w:pPr>
                      <w:r w:rsidRPr="0075314C">
                        <w:rPr>
                          <w:rFonts w:cs="Arial"/>
                          <w:i/>
                          <w:color w:val="000000"/>
                          <w:szCs w:val="20"/>
                        </w:rPr>
                        <w:t>Combinatiefunctionarissen met als specifieke opdracht het organiseren van een sport- en beweegaanbod in de buurt en het maken van een verbinding tussen sport- en beweegaanbieders en andere sectoren zoals zorg, welzijn, jeugdzorg en kinderopvang en onderwijs. Er is altijd sprake van een combinatie met sport en bewegen.</w:t>
                      </w:r>
                    </w:p>
                    <w:p w14:paraId="228BDEC3" w14:textId="77777777" w:rsidR="00172A9A" w:rsidRPr="0075314C" w:rsidRDefault="00172A9A" w:rsidP="00172A9A">
                      <w:pPr>
                        <w:spacing w:line="240" w:lineRule="auto"/>
                        <w:rPr>
                          <w:rFonts w:cs="Arial"/>
                          <w:i/>
                          <w:color w:val="000000"/>
                          <w:szCs w:val="20"/>
                        </w:rPr>
                      </w:pPr>
                    </w:p>
                    <w:p w14:paraId="6AEDAF63" w14:textId="77777777" w:rsidR="00172A9A" w:rsidRPr="0075314C" w:rsidRDefault="00172A9A" w:rsidP="00172A9A">
                      <w:pPr>
                        <w:spacing w:line="240" w:lineRule="auto"/>
                        <w:rPr>
                          <w:rFonts w:cs="Arial"/>
                          <w:b/>
                          <w:bCs/>
                          <w:iCs/>
                          <w:color w:val="000000"/>
                          <w:szCs w:val="20"/>
                        </w:rPr>
                      </w:pPr>
                      <w:r w:rsidRPr="0075314C">
                        <w:rPr>
                          <w:rFonts w:cs="Arial"/>
                          <w:b/>
                          <w:bCs/>
                          <w:iCs/>
                          <w:color w:val="000000"/>
                          <w:szCs w:val="20"/>
                        </w:rPr>
                        <w:t>Cultuurcoach:</w:t>
                      </w:r>
                    </w:p>
                    <w:p w14:paraId="3B6E4CEB" w14:textId="77777777" w:rsidR="00172A9A" w:rsidRPr="0075314C" w:rsidRDefault="00172A9A" w:rsidP="00172A9A">
                      <w:pPr>
                        <w:spacing w:line="240" w:lineRule="auto"/>
                        <w:rPr>
                          <w:rFonts w:cs="Arial"/>
                          <w:i/>
                          <w:color w:val="000000"/>
                          <w:szCs w:val="20"/>
                        </w:rPr>
                      </w:pPr>
                      <w:r w:rsidRPr="0075314C">
                        <w:rPr>
                          <w:rFonts w:cs="Arial"/>
                          <w:i/>
                          <w:color w:val="000000"/>
                          <w:szCs w:val="20"/>
                        </w:rPr>
                        <w:t>Een functie waarbij de medewerker samenwerking tussen culturele organisaties bevordert en culturele activiteiten in de Krimpenerwaard meer zichtbaar maakt voor haar inwoners, gericht op het verhogen van participatie. Tevens verzorgt de medewerker in deze rol extra zichtbaarheid voor het Jeugd- en Volwassenenfonds Sport en Cultuur.</w:t>
                      </w:r>
                    </w:p>
                    <w:p w14:paraId="1189B934" w14:textId="77777777" w:rsidR="00172A9A" w:rsidRPr="0075314C" w:rsidRDefault="00172A9A" w:rsidP="00172A9A">
                      <w:pPr>
                        <w:spacing w:line="240" w:lineRule="auto"/>
                        <w:rPr>
                          <w:rFonts w:cs="Arial"/>
                          <w:i/>
                          <w:color w:val="000000"/>
                          <w:szCs w:val="20"/>
                        </w:rPr>
                      </w:pPr>
                    </w:p>
                    <w:p w14:paraId="6B92AD98" w14:textId="77777777" w:rsidR="00172A9A" w:rsidRPr="0075314C" w:rsidRDefault="00172A9A" w:rsidP="00172A9A">
                      <w:pPr>
                        <w:spacing w:line="240" w:lineRule="auto"/>
                        <w:rPr>
                          <w:rFonts w:cs="Arial"/>
                          <w:b/>
                          <w:bCs/>
                          <w:iCs/>
                          <w:color w:val="000000"/>
                          <w:szCs w:val="20"/>
                        </w:rPr>
                      </w:pPr>
                      <w:r w:rsidRPr="0075314C">
                        <w:rPr>
                          <w:rFonts w:cs="Arial"/>
                          <w:b/>
                          <w:bCs/>
                          <w:iCs/>
                          <w:color w:val="000000"/>
                          <w:szCs w:val="20"/>
                        </w:rPr>
                        <w:t>JOGG-Regisseur Plus:</w:t>
                      </w:r>
                    </w:p>
                    <w:p w14:paraId="751A98C7" w14:textId="77777777" w:rsidR="00172A9A" w:rsidRPr="002F0C98" w:rsidRDefault="00172A9A" w:rsidP="00172A9A">
                      <w:pPr>
                        <w:rPr>
                          <w:rFonts w:cs="Arial"/>
                          <w:i/>
                          <w:iCs/>
                          <w:szCs w:val="20"/>
                        </w:rPr>
                      </w:pPr>
                      <w:r w:rsidRPr="0075314C">
                        <w:rPr>
                          <w:rFonts w:cs="Arial"/>
                          <w:i/>
                          <w:iCs/>
                          <w:szCs w:val="20"/>
                        </w:rPr>
                        <w:t>Een JOGG-regisseur ondersteunt gemeenten in het bevorderen van een gezonde leefstijl van jongeren</w:t>
                      </w:r>
                      <w:bookmarkStart w:id="20" w:name="Text3"/>
                      <w:sdt>
                        <w:sdtPr>
                          <w:rPr>
                            <w:rFonts w:cs="Arial"/>
                            <w:i/>
                            <w:iCs/>
                            <w:szCs w:val="20"/>
                          </w:rPr>
                          <w:alias w:val="group"/>
                          <w:tag w:val="{&quot;templafy&quot;:{&quot;id&quot;:&quot;b3b76e32-f65a-4ba6-9072-2b7fa45c3abc&quot;}}"/>
                          <w:id w:val="635144325"/>
                        </w:sdtPr>
                        <w:sdtEndPr/>
                        <w:sdtContent>
                          <w:r w:rsidRPr="0075314C">
                            <w:rPr>
                              <w:rFonts w:cs="Arial"/>
                              <w:i/>
                              <w:iCs/>
                              <w:szCs w:val="20"/>
                            </w:rPr>
                            <w:t>, waarbij de medewerker zich inzet op preventie en verkleinen van gezondheidsachterstanden</w:t>
                          </w:r>
                        </w:sdtContent>
                      </w:sdt>
                      <w:bookmarkEnd w:id="20"/>
                      <w:r w:rsidRPr="0075314C">
                        <w:rPr>
                          <w:rFonts w:cs="Arial"/>
                          <w:i/>
                          <w:iCs/>
                          <w:szCs w:val="20"/>
                        </w:rPr>
                        <w:t>. De plus staat voor het feit dat de focus niet enkel op de gezondheid van jongeren ligt, maar ook op die van volwassenen, ouderen, minima en overige kwetsbare inwoners. De medewerker zoekt de verbinding met het medische en het voorliggende veld. Daarnaast richt de medewerker zich op de verbinding tussen gezondheid en ruimtelijk domein, waarbij er een focus is op de inrichting van een gezonde en beweeg- en ontmoetingsvriendelijke omgeving voor bovengenoemde groepen.</w:t>
                      </w:r>
                    </w:p>
                    <w:p w14:paraId="1863EE2D" w14:textId="77777777" w:rsidR="00172A9A" w:rsidRDefault="00172A9A" w:rsidP="00172A9A">
                      <w:pPr>
                        <w:jc w:val="center"/>
                      </w:pPr>
                    </w:p>
                  </w:txbxContent>
                </v:textbox>
                <w10:wrap type="square" anchorx="margin"/>
              </v:rect>
            </w:pict>
          </mc:Fallback>
        </mc:AlternateContent>
      </w:r>
    </w:p>
    <w:bookmarkEnd w:id="18"/>
    <w:p w14:paraId="66B1E8B3" w14:textId="4672FA00" w:rsidR="007D659F" w:rsidRPr="00BC51E1" w:rsidRDefault="007D659F" w:rsidP="00D04D3F">
      <w:pPr>
        <w:pStyle w:val="Kop2"/>
        <w:numPr>
          <w:ilvl w:val="1"/>
          <w:numId w:val="21"/>
        </w:numPr>
        <w:rPr>
          <w:rFonts w:ascii="Orgon" w:hAnsi="Orgon" w:cs="Arial"/>
          <w:sz w:val="20"/>
          <w:szCs w:val="20"/>
          <w:lang w:eastAsia="nl-NL"/>
        </w:rPr>
      </w:pPr>
      <w:r w:rsidRPr="60206BC9">
        <w:rPr>
          <w:rFonts w:ascii="Orgon" w:hAnsi="Orgon" w:cs="Arial"/>
          <w:sz w:val="20"/>
          <w:szCs w:val="20"/>
          <w:lang w:eastAsia="nl-NL"/>
        </w:rPr>
        <w:t xml:space="preserve"> </w:t>
      </w:r>
      <w:bookmarkStart w:id="21" w:name="_Hlk145861574"/>
      <w:bookmarkStart w:id="22" w:name="_Toc2122469234"/>
      <w:r w:rsidRPr="60206BC9">
        <w:rPr>
          <w:rFonts w:ascii="Orgon" w:hAnsi="Orgon" w:cs="Arial"/>
          <w:sz w:val="20"/>
          <w:szCs w:val="20"/>
          <w:lang w:eastAsia="nl-NL"/>
        </w:rPr>
        <w:t>Doel van de aanbesteding</w:t>
      </w:r>
      <w:bookmarkEnd w:id="21"/>
      <w:bookmarkEnd w:id="22"/>
    </w:p>
    <w:p w14:paraId="00B2C559" w14:textId="304FE5B7" w:rsidR="007D659F" w:rsidRDefault="004D5B34" w:rsidP="00C803F6">
      <w:pPr>
        <w:pStyle w:val="Geenafstand"/>
        <w:rPr>
          <w:rFonts w:ascii="Orgon" w:hAnsi="Orgon" w:cs="Arial"/>
          <w:sz w:val="20"/>
          <w:szCs w:val="20"/>
        </w:rPr>
      </w:pPr>
      <w:r w:rsidRPr="28B4A79D">
        <w:rPr>
          <w:rFonts w:ascii="Orgon" w:hAnsi="Orgon" w:cs="Arial"/>
          <w:sz w:val="20"/>
          <w:szCs w:val="20"/>
        </w:rPr>
        <w:t xml:space="preserve">Het doel van deze aanbesteding is om te komen tot een overeenkomst met (bij voorkeur) </w:t>
      </w:r>
      <w:r w:rsidR="36A03895" w:rsidRPr="28B4A79D">
        <w:rPr>
          <w:rFonts w:ascii="Orgon" w:hAnsi="Orgon" w:cs="Arial"/>
          <w:sz w:val="20"/>
          <w:szCs w:val="20"/>
        </w:rPr>
        <w:t>één uitvoeringsorganisatie</w:t>
      </w:r>
      <w:r w:rsidRPr="28B4A79D">
        <w:rPr>
          <w:rFonts w:ascii="Orgon" w:hAnsi="Orgon" w:cs="Arial"/>
          <w:sz w:val="20"/>
          <w:szCs w:val="20"/>
        </w:rPr>
        <w:t xml:space="preserve"> ter uitvoering van de werkzaamheden van de SPUK Brede Regeling Combinatiefuncties en het SPUK Sportakkoord in de gemeente Krimpenerwaard, in lijn met het door het college vastgestelde uitvoeringskader (zie bijlage </w:t>
      </w:r>
      <w:r w:rsidR="0075314C" w:rsidRPr="28B4A79D">
        <w:rPr>
          <w:rFonts w:ascii="Orgon" w:hAnsi="Orgon" w:cs="Arial"/>
          <w:sz w:val="20"/>
          <w:szCs w:val="20"/>
        </w:rPr>
        <w:t>C</w:t>
      </w:r>
      <w:r w:rsidRPr="28B4A79D">
        <w:rPr>
          <w:rFonts w:ascii="Orgon" w:hAnsi="Orgon" w:cs="Arial"/>
          <w:sz w:val="20"/>
          <w:szCs w:val="20"/>
        </w:rPr>
        <w:t xml:space="preserve">). Uitvoering van </w:t>
      </w:r>
      <w:bookmarkStart w:id="23" w:name="_Int_xsIFqVQw"/>
      <w:r w:rsidRPr="28B4A79D">
        <w:rPr>
          <w:rFonts w:ascii="Orgon" w:hAnsi="Orgon" w:cs="Arial"/>
          <w:sz w:val="20"/>
          <w:szCs w:val="20"/>
        </w:rPr>
        <w:t>SPUK gezondheidsachterstanden</w:t>
      </w:r>
      <w:bookmarkEnd w:id="23"/>
      <w:r w:rsidRPr="28B4A79D">
        <w:rPr>
          <w:rFonts w:ascii="Orgon" w:hAnsi="Orgon" w:cs="Arial"/>
          <w:sz w:val="20"/>
          <w:szCs w:val="20"/>
        </w:rPr>
        <w:t xml:space="preserve"> en leefomgeving worden hier minstens tijdelijk aan toegevoegd.</w:t>
      </w:r>
    </w:p>
    <w:p w14:paraId="0D116538" w14:textId="77777777" w:rsidR="00E34207" w:rsidRDefault="00E34207" w:rsidP="00C803F6">
      <w:pPr>
        <w:pStyle w:val="Geenafstand"/>
        <w:rPr>
          <w:rFonts w:ascii="Orgon" w:hAnsi="Orgon" w:cs="Arial"/>
          <w:sz w:val="20"/>
          <w:szCs w:val="20"/>
        </w:rPr>
      </w:pPr>
    </w:p>
    <w:p w14:paraId="13130B51" w14:textId="77777777" w:rsidR="00E34207" w:rsidRDefault="00E34207" w:rsidP="00E34207">
      <w:pPr>
        <w:pStyle w:val="Geenafstand"/>
        <w:rPr>
          <w:rFonts w:ascii="Orgon" w:hAnsi="Orgon" w:cs="Arial"/>
          <w:sz w:val="20"/>
          <w:szCs w:val="20"/>
        </w:rPr>
      </w:pPr>
      <w:bookmarkStart w:id="24" w:name="_Hlk145858182"/>
      <w:r w:rsidRPr="00BC51E1">
        <w:rPr>
          <w:rFonts w:ascii="Orgon" w:hAnsi="Orgon" w:cs="Arial"/>
          <w:sz w:val="20"/>
          <w:szCs w:val="20"/>
        </w:rPr>
        <w:t>Uitgangspunt daarbij is het opbouwen van een goede, duurzame relatie met de contracteren leverancier.</w:t>
      </w:r>
    </w:p>
    <w:bookmarkEnd w:id="24"/>
    <w:p w14:paraId="625E38C8" w14:textId="77777777" w:rsidR="00172A9A" w:rsidRPr="00BC51E1" w:rsidRDefault="00172A9A" w:rsidP="00C803F6">
      <w:pPr>
        <w:pStyle w:val="Geenafstand"/>
        <w:rPr>
          <w:rFonts w:ascii="Orgon" w:hAnsi="Orgon"/>
        </w:rPr>
      </w:pPr>
    </w:p>
    <w:p w14:paraId="3D1F4A3B" w14:textId="71EC7299" w:rsidR="00D6606A" w:rsidRPr="00224C3B" w:rsidRDefault="007D659F" w:rsidP="00224C3B">
      <w:pPr>
        <w:pStyle w:val="Kop2"/>
        <w:ind w:firstLine="720"/>
        <w:rPr>
          <w:rStyle w:val="cf01"/>
          <w:rFonts w:ascii="Orgon" w:hAnsi="Orgon" w:cs="Arial"/>
          <w:sz w:val="20"/>
          <w:szCs w:val="20"/>
          <w:lang w:eastAsia="nl-NL"/>
        </w:rPr>
      </w:pPr>
      <w:bookmarkStart w:id="25" w:name="_Toc437066943"/>
      <w:r w:rsidRPr="60206BC9">
        <w:rPr>
          <w:rFonts w:ascii="Orgon" w:hAnsi="Orgon" w:cs="Arial"/>
          <w:sz w:val="20"/>
          <w:szCs w:val="20"/>
          <w:lang w:eastAsia="nl-NL"/>
        </w:rPr>
        <w:t xml:space="preserve">2.4. </w:t>
      </w:r>
      <w:bookmarkStart w:id="26" w:name="_Hlk145858239"/>
      <w:r w:rsidRPr="60206BC9">
        <w:rPr>
          <w:rFonts w:ascii="Orgon" w:hAnsi="Orgon" w:cs="Arial"/>
          <w:sz w:val="20"/>
          <w:szCs w:val="20"/>
          <w:lang w:eastAsia="nl-NL"/>
        </w:rPr>
        <w:t>Omschrijving van de opdracht</w:t>
      </w:r>
      <w:bookmarkEnd w:id="25"/>
      <w:r w:rsidRPr="60206BC9">
        <w:rPr>
          <w:rFonts w:ascii="Orgon" w:hAnsi="Orgon" w:cs="Arial"/>
          <w:sz w:val="20"/>
          <w:szCs w:val="20"/>
          <w:lang w:eastAsia="nl-NL"/>
        </w:rPr>
        <w:t xml:space="preserve"> </w:t>
      </w:r>
    </w:p>
    <w:p w14:paraId="4952B2F1" w14:textId="36BFABE2" w:rsidR="004D5B34" w:rsidRPr="0075314C" w:rsidRDefault="00224C3B" w:rsidP="00967850">
      <w:pPr>
        <w:pStyle w:val="Geenafstand"/>
        <w:rPr>
          <w:rFonts w:ascii="Orgon" w:hAnsi="Orgon" w:cs="Arial"/>
          <w:sz w:val="20"/>
          <w:szCs w:val="20"/>
        </w:rPr>
      </w:pPr>
      <w:r w:rsidRPr="7D94A54F">
        <w:rPr>
          <w:rFonts w:ascii="Orgon" w:hAnsi="Orgon" w:cs="Arial"/>
          <w:sz w:val="20"/>
          <w:szCs w:val="20"/>
        </w:rPr>
        <w:t xml:space="preserve">Het betreft een opdracht met </w:t>
      </w:r>
      <w:r w:rsidR="2328AD14" w:rsidRPr="7D94A54F">
        <w:rPr>
          <w:rFonts w:ascii="Orgon" w:hAnsi="Orgon" w:cs="Arial"/>
          <w:sz w:val="20"/>
          <w:szCs w:val="20"/>
        </w:rPr>
        <w:t>CPV-code</w:t>
      </w:r>
      <w:r w:rsidRPr="7D94A54F">
        <w:rPr>
          <w:rFonts w:ascii="Orgon" w:hAnsi="Orgon" w:cs="Arial"/>
          <w:sz w:val="20"/>
          <w:szCs w:val="20"/>
        </w:rPr>
        <w:t xml:space="preserve"> 92620000-3 Diensten in verband met sport.</w:t>
      </w:r>
    </w:p>
    <w:p w14:paraId="33B7C0A5"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 xml:space="preserve">De gemeente Krimpenerwaard doet mee aan de landelijke subsidieregeling ‘Brede Regeling’. De Specifieke Uitkering Brede Regeling Combinatiefuncties is een uitkering gericht op gemeenten en mogelijk gemaakt door de Rijksoverheid. Met deze impuls wordt beoogd cultuur, sport en bewegen dichter naar de inwoner te brengen, een passend aanbod voor iedereen te realiseren en de </w:t>
      </w:r>
      <w:r w:rsidRPr="0075314C">
        <w:rPr>
          <w:rFonts w:ascii="Orgon" w:hAnsi="Orgon" w:cs="Arial"/>
          <w:sz w:val="20"/>
          <w:szCs w:val="20"/>
        </w:rPr>
        <w:lastRenderedPageBreak/>
        <w:t xml:space="preserve">maatschappelijke waarden van sport (waaronder integratie, participatie en gezondheidsbevordering) optimaal te benutten. </w:t>
      </w:r>
    </w:p>
    <w:p w14:paraId="2B664A91" w14:textId="77777777" w:rsidR="004D5B34" w:rsidRPr="0075314C" w:rsidRDefault="004D5B34" w:rsidP="004D5B34">
      <w:pPr>
        <w:pStyle w:val="Geenafstand"/>
        <w:rPr>
          <w:rFonts w:ascii="Orgon" w:hAnsi="Orgon" w:cs="Arial"/>
          <w:sz w:val="20"/>
          <w:szCs w:val="20"/>
        </w:rPr>
      </w:pPr>
    </w:p>
    <w:p w14:paraId="0E47613D" w14:textId="037E8E68" w:rsidR="004D5B34" w:rsidRPr="0075314C" w:rsidRDefault="004D5B34" w:rsidP="004D5B34">
      <w:pPr>
        <w:pStyle w:val="Geenafstand"/>
        <w:rPr>
          <w:rFonts w:ascii="Orgon" w:hAnsi="Orgon" w:cs="Arial"/>
          <w:sz w:val="20"/>
          <w:szCs w:val="20"/>
        </w:rPr>
      </w:pPr>
      <w:r w:rsidRPr="28B4A79D">
        <w:rPr>
          <w:rFonts w:ascii="Orgon" w:hAnsi="Orgon" w:cs="Arial"/>
          <w:sz w:val="20"/>
          <w:szCs w:val="20"/>
        </w:rPr>
        <w:t xml:space="preserve">Het Rijk biedt gemeenten door middel van combinatiefunctionarissen en buurtsportcoaches (combinatiefuncties) de kans om het lokale aanbod voor cultuur, sport en bewegen te versterken. Per fte draagt het Rijk 40% (€24.000) bij. De overige 60% (€36.000) dient lokaal te worden gefinancierd. </w:t>
      </w:r>
      <w:r w:rsidR="553F6908" w:rsidRPr="28B4A79D">
        <w:rPr>
          <w:rFonts w:ascii="Orgon" w:hAnsi="Orgon" w:cs="Arial"/>
          <w:sz w:val="20"/>
          <w:szCs w:val="20"/>
        </w:rPr>
        <w:t>Boven op</w:t>
      </w:r>
      <w:r w:rsidRPr="28B4A79D">
        <w:rPr>
          <w:rFonts w:ascii="Orgon" w:hAnsi="Orgon" w:cs="Arial"/>
          <w:sz w:val="20"/>
          <w:szCs w:val="20"/>
        </w:rPr>
        <w:t xml:space="preserve"> het totaal van de Rijksbijdrage voor de Brede Regeling Combinatiefuncties draagt de gemeente Krimpenerwaard zelf jaarlijks €100.000 bij. De overige benodigde uren dienen te worden ingebracht door de uitvoerende partij of werkveldpartners.</w:t>
      </w:r>
    </w:p>
    <w:p w14:paraId="636A1C5A" w14:textId="77777777" w:rsidR="004D5B34" w:rsidRPr="0075314C" w:rsidRDefault="004D5B34" w:rsidP="004D5B34">
      <w:pPr>
        <w:pStyle w:val="Geenafstand"/>
        <w:rPr>
          <w:rFonts w:ascii="Orgon" w:hAnsi="Orgon" w:cs="Arial"/>
          <w:sz w:val="20"/>
          <w:szCs w:val="20"/>
        </w:rPr>
      </w:pPr>
    </w:p>
    <w:p w14:paraId="78CE9590"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 xml:space="preserve">Naast de Specifieke Uitkering Brede Regeling combinatiefuncties neemt de gemeente Krimpenerwaard ook deel aan de Specifieke uitkering Sportakkoord. </w:t>
      </w:r>
    </w:p>
    <w:p w14:paraId="284CB298" w14:textId="77777777" w:rsidR="004D5B34" w:rsidRPr="0075314C" w:rsidRDefault="004D5B34" w:rsidP="004D5B34">
      <w:pPr>
        <w:pStyle w:val="Geenafstand"/>
        <w:rPr>
          <w:rFonts w:ascii="Orgon" w:hAnsi="Orgon" w:cs="Arial"/>
          <w:sz w:val="20"/>
          <w:szCs w:val="20"/>
        </w:rPr>
      </w:pPr>
    </w:p>
    <w:p w14:paraId="216C3FAC" w14:textId="4F26D209" w:rsidR="004D5B34" w:rsidRPr="0075314C" w:rsidRDefault="004D5B34" w:rsidP="004D5B34">
      <w:pPr>
        <w:pStyle w:val="Geenafstand"/>
        <w:rPr>
          <w:rFonts w:ascii="Orgon" w:hAnsi="Orgon" w:cs="Arial"/>
          <w:sz w:val="20"/>
          <w:szCs w:val="20"/>
        </w:rPr>
      </w:pPr>
      <w:r w:rsidRPr="0075314C">
        <w:rPr>
          <w:rFonts w:ascii="Orgon" w:hAnsi="Orgon" w:cs="Arial"/>
          <w:sz w:val="20"/>
          <w:szCs w:val="20"/>
        </w:rPr>
        <w:t xml:space="preserve">De gemeente Krimpenerwaard wenst de buurtsport- en cultuurcoaches en </w:t>
      </w:r>
      <w:r w:rsidR="00E34207" w:rsidRPr="0075314C">
        <w:rPr>
          <w:rFonts w:ascii="Orgon" w:hAnsi="Orgon" w:cs="Arial"/>
          <w:sz w:val="20"/>
          <w:szCs w:val="20"/>
        </w:rPr>
        <w:t>S</w:t>
      </w:r>
      <w:r w:rsidRPr="0075314C">
        <w:rPr>
          <w:rFonts w:ascii="Orgon" w:hAnsi="Orgon" w:cs="Arial"/>
          <w:sz w:val="20"/>
          <w:szCs w:val="20"/>
        </w:rPr>
        <w:t>portakkoord opdracht vanaf juli 2024 tot en met 31 december 2026 zo veel mogelijk onder te brengen bij één uitvoeringsorganisatie.</w:t>
      </w:r>
    </w:p>
    <w:p w14:paraId="50D363C7"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De bijdrage is afhankelijke van de Brede SPUK, wijzigingen in deze bijdrage heeft dit directe gevolgen voor de cofinanciering van de uitvoerende partij. De jaarlijkse bijdrage van €100.000,- van de gemeente Krimpenerwaard zal niet wijzigen.</w:t>
      </w:r>
    </w:p>
    <w:p w14:paraId="58A7AF45" w14:textId="77777777" w:rsidR="004D5B34" w:rsidRPr="0075314C" w:rsidRDefault="004D5B34" w:rsidP="004D5B34">
      <w:pPr>
        <w:pStyle w:val="Geenafstand"/>
        <w:rPr>
          <w:rFonts w:ascii="Orgon" w:hAnsi="Orgon" w:cs="Arial"/>
          <w:sz w:val="20"/>
          <w:szCs w:val="20"/>
        </w:rPr>
      </w:pPr>
    </w:p>
    <w:p w14:paraId="2CC7D7EF" w14:textId="445152AE" w:rsidR="004D5B34" w:rsidRPr="0075314C" w:rsidRDefault="004D5B34" w:rsidP="004D5B34">
      <w:pPr>
        <w:pStyle w:val="Geenafstand"/>
        <w:rPr>
          <w:rFonts w:ascii="Orgon" w:hAnsi="Orgon" w:cs="Arial"/>
          <w:sz w:val="20"/>
          <w:szCs w:val="20"/>
        </w:rPr>
      </w:pPr>
      <w:r w:rsidRPr="28B4A79D">
        <w:rPr>
          <w:rFonts w:ascii="Orgon" w:hAnsi="Orgon" w:cs="Arial"/>
          <w:sz w:val="20"/>
          <w:szCs w:val="20"/>
        </w:rPr>
        <w:t xml:space="preserve">Om richting te geven aan de inhoud van werkzaamheden van de buurtsportcoaches, heeft de gemeente Krimpenerwaard een uitvoeringskader (bijlage </w:t>
      </w:r>
      <w:r w:rsidR="0075314C" w:rsidRPr="28B4A79D">
        <w:rPr>
          <w:rFonts w:ascii="Orgon" w:hAnsi="Orgon" w:cs="Arial"/>
          <w:sz w:val="20"/>
          <w:szCs w:val="20"/>
        </w:rPr>
        <w:t>C</w:t>
      </w:r>
      <w:r w:rsidRPr="28B4A79D">
        <w:rPr>
          <w:rFonts w:ascii="Orgon" w:hAnsi="Orgon" w:cs="Arial"/>
          <w:sz w:val="20"/>
          <w:szCs w:val="20"/>
        </w:rPr>
        <w:t xml:space="preserve">) opgesteld. Dit uitvoeringskader vormt de basis voor de werkzaamheden van de buurtsportcoaches. Deze offerte-uitvraag omschrijft de procedure en </w:t>
      </w:r>
      <w:r w:rsidR="5C4AD301" w:rsidRPr="28B4A79D">
        <w:rPr>
          <w:rFonts w:ascii="Orgon" w:hAnsi="Orgon" w:cs="Arial"/>
          <w:sz w:val="20"/>
          <w:szCs w:val="20"/>
        </w:rPr>
        <w:t>de randvoorwaarden</w:t>
      </w:r>
      <w:r w:rsidRPr="28B4A79D">
        <w:rPr>
          <w:rFonts w:ascii="Orgon" w:hAnsi="Orgon" w:cs="Arial"/>
          <w:sz w:val="20"/>
          <w:szCs w:val="20"/>
        </w:rPr>
        <w:t xml:space="preserve"> voor de uitvoeringsorganisatie. Op basis van de ingediende offertes maakt de gemeente in maart 2024 een keuze voor een uitvoeringsorganisatie, die vanaf 1 juli 2024 van start moet gaan.</w:t>
      </w:r>
    </w:p>
    <w:p w14:paraId="62F71D40" w14:textId="77777777" w:rsidR="004D5B34" w:rsidRPr="0075314C" w:rsidRDefault="004D5B34" w:rsidP="00967850">
      <w:pPr>
        <w:pStyle w:val="Geenafstand"/>
        <w:rPr>
          <w:rFonts w:ascii="Orgon" w:hAnsi="Orgon" w:cs="Arial"/>
          <w:sz w:val="20"/>
          <w:szCs w:val="20"/>
        </w:rPr>
      </w:pPr>
    </w:p>
    <w:p w14:paraId="778A6100" w14:textId="77777777" w:rsidR="004D5B34" w:rsidRPr="0075314C" w:rsidRDefault="004D5B34" w:rsidP="004D5B34">
      <w:pPr>
        <w:pStyle w:val="Geenafstand"/>
        <w:rPr>
          <w:rFonts w:ascii="Orgon" w:hAnsi="Orgon" w:cs="Arial"/>
          <w:sz w:val="20"/>
          <w:szCs w:val="20"/>
        </w:rPr>
      </w:pPr>
      <w:bookmarkStart w:id="27" w:name="_Hlk150171860"/>
      <w:r w:rsidRPr="0075314C">
        <w:rPr>
          <w:rFonts w:ascii="Orgon" w:hAnsi="Orgon" w:cs="Arial"/>
          <w:sz w:val="20"/>
          <w:szCs w:val="20"/>
        </w:rPr>
        <w:t>Vanuit de inhoudelijke, financiële en juridische randvoorwaarden zijn een aantal algemene uitgangspunten voor de opdracht geformuleerd. Het gaat om het volgende:</w:t>
      </w:r>
    </w:p>
    <w:p w14:paraId="12B8409D" w14:textId="0589B93B" w:rsidR="004D5B34" w:rsidRPr="0075314C" w:rsidRDefault="004D5B34" w:rsidP="004D5B34">
      <w:pPr>
        <w:pStyle w:val="Geenafstand"/>
        <w:rPr>
          <w:rFonts w:ascii="Orgon" w:hAnsi="Orgon" w:cs="Arial"/>
          <w:sz w:val="20"/>
          <w:szCs w:val="20"/>
        </w:rPr>
      </w:pPr>
      <w:r w:rsidRPr="0075314C">
        <w:rPr>
          <w:rFonts w:ascii="Orgon" w:hAnsi="Orgon" w:cs="Arial"/>
          <w:sz w:val="20"/>
          <w:szCs w:val="20"/>
        </w:rPr>
        <w:t>1.</w:t>
      </w:r>
      <w:r w:rsidRPr="0075314C">
        <w:rPr>
          <w:rFonts w:ascii="Orgon" w:hAnsi="Orgon" w:cs="Arial"/>
          <w:sz w:val="20"/>
          <w:szCs w:val="20"/>
        </w:rPr>
        <w:tab/>
        <w:t>In 2024 is in totaal €230.790,- incl. BTW beschikbaar, waarmee de uitvoeringsorganisatie geacht wordt minimaal 5,2 fte aan combinatiefuncties en 0,9 fte JOGG-regisseur Plus gedurende een half jaar te realiseren. Van deze €2</w:t>
      </w:r>
      <w:r w:rsidR="0075314C" w:rsidRPr="0075314C">
        <w:rPr>
          <w:rFonts w:ascii="Orgon" w:hAnsi="Orgon" w:cs="Arial"/>
          <w:sz w:val="20"/>
          <w:szCs w:val="20"/>
        </w:rPr>
        <w:t>30</w:t>
      </w:r>
      <w:r w:rsidRPr="0075314C">
        <w:rPr>
          <w:rFonts w:ascii="Orgon" w:hAnsi="Orgon" w:cs="Arial"/>
          <w:sz w:val="20"/>
          <w:szCs w:val="20"/>
        </w:rPr>
        <w:t>.</w:t>
      </w:r>
      <w:r w:rsidR="0075314C" w:rsidRPr="0075314C">
        <w:rPr>
          <w:rFonts w:ascii="Orgon" w:hAnsi="Orgon" w:cs="Arial"/>
          <w:sz w:val="20"/>
          <w:szCs w:val="20"/>
        </w:rPr>
        <w:t>790</w:t>
      </w:r>
      <w:r w:rsidRPr="0075314C">
        <w:rPr>
          <w:rFonts w:ascii="Orgon" w:hAnsi="Orgon" w:cs="Arial"/>
          <w:sz w:val="20"/>
          <w:szCs w:val="20"/>
        </w:rPr>
        <w:t xml:space="preserve">,- is €7.500,- bestemd als activiteitenbudget. In 2025 is €503.586,- incl. BTW beschikbaar, waarmee de uitvoeringsorganisatie geacht wordt minimaal 5,2 fte aan combinatiefuncties en 0,9 fte JOGG-regisseur Plus gedurende het hele jaar te realiseren. Van deze €503.586,- is €15.000,- bestemd als activiteitenbudget en €42.000,- als stimuleringsbudget Sportakkoord. In 2026 is €481.630,- incl. BTW beschikbaar, waarmee de uitvoeringsorganisatie geacht wordt minimaal 5,1 fte aan combinatiefuncties en 0,9 fte JOGG-regisseur Plus gedurende het hele jaar te realiseren. Van deze €481.630,- is €15.000,- bestemd als activiteitenbudget en €30.000,- als stimuleringsbudget Sportakkoord. </w:t>
      </w:r>
    </w:p>
    <w:p w14:paraId="41938FCA"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2.</w:t>
      </w:r>
      <w:r w:rsidRPr="0075314C">
        <w:rPr>
          <w:rFonts w:ascii="Orgon" w:hAnsi="Orgon" w:cs="Arial"/>
          <w:sz w:val="20"/>
          <w:szCs w:val="20"/>
        </w:rPr>
        <w:tab/>
        <w:t>Overschrijding van het beschikbaar gestelde budget komt volledig voor risico en rekening van de uitvoeringsorganisatie.</w:t>
      </w:r>
    </w:p>
    <w:p w14:paraId="1D1D15FE" w14:textId="6111E019" w:rsidR="009A298C" w:rsidRPr="009A298C" w:rsidRDefault="004D5B34" w:rsidP="009A298C">
      <w:pPr>
        <w:pStyle w:val="Geenafstand"/>
        <w:rPr>
          <w:rFonts w:ascii="Orgon" w:hAnsi="Orgon" w:cs="Arial"/>
          <w:sz w:val="20"/>
          <w:szCs w:val="20"/>
        </w:rPr>
      </w:pPr>
      <w:r w:rsidRPr="0075314C">
        <w:rPr>
          <w:rFonts w:ascii="Orgon" w:hAnsi="Orgon" w:cs="Arial"/>
          <w:sz w:val="20"/>
          <w:szCs w:val="20"/>
        </w:rPr>
        <w:t>3.</w:t>
      </w:r>
      <w:r w:rsidRPr="0075314C">
        <w:rPr>
          <w:rFonts w:ascii="Orgon" w:hAnsi="Orgon" w:cs="Arial"/>
          <w:sz w:val="20"/>
          <w:szCs w:val="20"/>
        </w:rPr>
        <w:tab/>
      </w:r>
      <w:r w:rsidR="009A298C" w:rsidRPr="009A298C">
        <w:rPr>
          <w:rFonts w:ascii="Orgon" w:hAnsi="Orgon" w:cs="Arial"/>
          <w:sz w:val="20"/>
          <w:szCs w:val="20"/>
        </w:rPr>
        <w:t>Minstens 30% van de buurtsportcoach en cultuurcoach uren dient door de uitvoeringsorganisatie zelf als cofinanciering te worden ingebracht. Deze cofinanciering mag door middel van ureninzet worden gerealiseerd.</w:t>
      </w:r>
      <w:r w:rsidR="009A298C">
        <w:rPr>
          <w:rFonts w:ascii="Orgon" w:hAnsi="Orgon" w:cs="Arial"/>
          <w:sz w:val="20"/>
          <w:szCs w:val="20"/>
        </w:rPr>
        <w:t xml:space="preserve"> </w:t>
      </w:r>
      <w:r w:rsidRPr="0075314C">
        <w:rPr>
          <w:rFonts w:ascii="Orgon" w:hAnsi="Orgon" w:cs="Arial"/>
          <w:sz w:val="20"/>
          <w:szCs w:val="20"/>
        </w:rPr>
        <w:t>Dit zou betekenen dat de uitvoeringsorganisatie in totaal in 2024 8,7 fte realiseert, in jaar 2025 8,7 fte en in jaar 2026 8,5 fte realiseert.</w:t>
      </w:r>
      <w:r w:rsidR="009A298C">
        <w:rPr>
          <w:rFonts w:ascii="Orgon" w:hAnsi="Orgon" w:cs="Arial"/>
          <w:sz w:val="20"/>
          <w:szCs w:val="20"/>
        </w:rPr>
        <w:t xml:space="preserve"> </w:t>
      </w:r>
    </w:p>
    <w:p w14:paraId="00ECEDAF"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4.</w:t>
      </w:r>
      <w:r w:rsidRPr="0075314C">
        <w:rPr>
          <w:rFonts w:ascii="Orgon" w:hAnsi="Orgon" w:cs="Arial"/>
          <w:sz w:val="20"/>
          <w:szCs w:val="20"/>
        </w:rPr>
        <w:tab/>
        <w:t>De uitvoering van de Brede Regeling Combinatiefuncties en SPUK Sportakkoord wordt zoveel mogelijk belegd bij één uitvoeringsorganisatie.</w:t>
      </w:r>
    </w:p>
    <w:p w14:paraId="1C66F1BF"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5.</w:t>
      </w:r>
      <w:r w:rsidRPr="0075314C">
        <w:rPr>
          <w:rFonts w:ascii="Orgon" w:hAnsi="Orgon" w:cs="Arial"/>
          <w:sz w:val="20"/>
          <w:szCs w:val="20"/>
        </w:rPr>
        <w:tab/>
        <w:t>De uitvoeringsorganisatie wordt geacht om samen te werken met andere organisaties in de gemeente Krimpenerwaard die betrokken zijn bij de uitvoering van de Brede Regeling Combinatiefuncties en het SPUK Sportakkoord.</w:t>
      </w:r>
    </w:p>
    <w:p w14:paraId="3454F572"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6.</w:t>
      </w:r>
      <w:r w:rsidRPr="0075314C">
        <w:rPr>
          <w:rFonts w:ascii="Orgon" w:hAnsi="Orgon" w:cs="Arial"/>
          <w:sz w:val="20"/>
          <w:szCs w:val="20"/>
        </w:rPr>
        <w:tab/>
        <w:t xml:space="preserve">De afspraken met de uitvoeringsorganisatie worden vastgelegd in een uitvoeringsovereenkomst met een looptijd van 1 juli 2024 t/m 31 december 2026. </w:t>
      </w:r>
    </w:p>
    <w:p w14:paraId="3A58D937"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lastRenderedPageBreak/>
        <w:t>7.</w:t>
      </w:r>
      <w:r w:rsidRPr="0075314C">
        <w:rPr>
          <w:rFonts w:ascii="Orgon" w:hAnsi="Orgon" w:cs="Arial"/>
          <w:sz w:val="20"/>
          <w:szCs w:val="20"/>
        </w:rPr>
        <w:tab/>
        <w:t>De jaarlijkse financiering is onder voorbehoud van de beschikbaarheid van budgetten vanuit zowel het Rijk als de gemeente.</w:t>
      </w:r>
    </w:p>
    <w:p w14:paraId="7D91D70D"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8.</w:t>
      </w:r>
      <w:r w:rsidRPr="0075314C">
        <w:rPr>
          <w:rFonts w:ascii="Orgon" w:hAnsi="Orgon" w:cs="Arial"/>
          <w:sz w:val="20"/>
          <w:szCs w:val="20"/>
        </w:rPr>
        <w:tab/>
        <w:t xml:space="preserve">Onder voorbehoud van financiering streeft de gemeente ernaar om de volledige opdracht van combinatiefuncties bij één uitvoeringsorganisatie te beleggen. </w:t>
      </w:r>
    </w:p>
    <w:p w14:paraId="5EF3FB91"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9.</w:t>
      </w:r>
      <w:r w:rsidRPr="0075314C">
        <w:rPr>
          <w:rFonts w:ascii="Orgon" w:hAnsi="Orgon" w:cs="Arial"/>
          <w:sz w:val="20"/>
          <w:szCs w:val="20"/>
        </w:rPr>
        <w:tab/>
        <w:t>De uitvoeringsorganisatie is in staat om een lokale signatuur zoveel mogelijk te waarborgen.</w:t>
      </w:r>
    </w:p>
    <w:p w14:paraId="5106CE9A" w14:textId="77777777" w:rsidR="004D5B34" w:rsidRPr="0075314C" w:rsidRDefault="004D5B34" w:rsidP="004D5B34">
      <w:pPr>
        <w:pStyle w:val="Geenafstand"/>
        <w:rPr>
          <w:rFonts w:ascii="Orgon" w:hAnsi="Orgon" w:cs="Arial"/>
          <w:sz w:val="20"/>
          <w:szCs w:val="20"/>
        </w:rPr>
      </w:pPr>
      <w:r w:rsidRPr="0075314C">
        <w:rPr>
          <w:rFonts w:ascii="Orgon" w:hAnsi="Orgon" w:cs="Arial"/>
          <w:sz w:val="20"/>
          <w:szCs w:val="20"/>
        </w:rPr>
        <w:t>10.</w:t>
      </w:r>
      <w:r w:rsidRPr="0075314C">
        <w:rPr>
          <w:rFonts w:ascii="Orgon" w:hAnsi="Orgon" w:cs="Arial"/>
          <w:sz w:val="20"/>
          <w:szCs w:val="20"/>
        </w:rPr>
        <w:tab/>
        <w:t>De uitvoeringsorganisatie is actief in de sportsector en heeft affiniteit met aangrenzende sectoren als gezondheid en cultuur.</w:t>
      </w:r>
    </w:p>
    <w:p w14:paraId="0D30DD7D" w14:textId="1F54813B" w:rsidR="004D5B34" w:rsidRPr="0075314C" w:rsidRDefault="004D5B34" w:rsidP="004D5B34">
      <w:pPr>
        <w:pStyle w:val="Geenafstand"/>
        <w:rPr>
          <w:rFonts w:ascii="Orgon" w:hAnsi="Orgon" w:cs="Arial"/>
          <w:sz w:val="20"/>
          <w:szCs w:val="20"/>
        </w:rPr>
      </w:pPr>
      <w:r w:rsidRPr="0075314C">
        <w:rPr>
          <w:rFonts w:ascii="Orgon" w:hAnsi="Orgon" w:cs="Arial"/>
          <w:sz w:val="20"/>
          <w:szCs w:val="20"/>
        </w:rPr>
        <w:t>11.</w:t>
      </w:r>
      <w:r w:rsidRPr="0075314C">
        <w:rPr>
          <w:rFonts w:ascii="Orgon" w:hAnsi="Orgon" w:cs="Arial"/>
          <w:sz w:val="20"/>
          <w:szCs w:val="20"/>
        </w:rPr>
        <w:tab/>
        <w:t xml:space="preserve">De uitvoeringsorganisatie heeft al ervaring met uitvoering van de Brede Regeling Combinatiefuncties en het SPUK Sportakkoord. </w:t>
      </w:r>
    </w:p>
    <w:p w14:paraId="11A2310B" w14:textId="26ADBB56" w:rsidR="004D5B34" w:rsidRPr="0075314C" w:rsidRDefault="004D5B34" w:rsidP="004D5B34">
      <w:pPr>
        <w:pStyle w:val="Geenafstand"/>
        <w:rPr>
          <w:rFonts w:ascii="Orgon" w:hAnsi="Orgon" w:cs="Arial"/>
          <w:sz w:val="20"/>
          <w:szCs w:val="20"/>
        </w:rPr>
      </w:pPr>
      <w:r w:rsidRPr="0075314C">
        <w:rPr>
          <w:rFonts w:ascii="Orgon" w:hAnsi="Orgon" w:cs="Arial"/>
          <w:sz w:val="20"/>
          <w:szCs w:val="20"/>
        </w:rPr>
        <w:t>12.</w:t>
      </w:r>
      <w:r w:rsidRPr="0075314C">
        <w:rPr>
          <w:rFonts w:ascii="Orgon" w:hAnsi="Orgon" w:cs="Arial"/>
          <w:sz w:val="20"/>
          <w:szCs w:val="20"/>
        </w:rPr>
        <w:tab/>
        <w:t>De uitvoeringsorganisatie staat open voor gezamenlijke doorontwikkeling (co-creatie) van de Brede Regeling Combinatiefuncties en het SPUK Sportakkoord met de gemeente.</w:t>
      </w:r>
    </w:p>
    <w:bookmarkEnd w:id="27"/>
    <w:p w14:paraId="55B9C96E" w14:textId="77777777" w:rsidR="00967850" w:rsidRDefault="00967850" w:rsidP="00500B8D">
      <w:pPr>
        <w:pStyle w:val="Geenafstand"/>
        <w:rPr>
          <w:rFonts w:cs="Arial"/>
          <w:lang w:eastAsia="nl-NL"/>
        </w:rPr>
      </w:pPr>
    </w:p>
    <w:p w14:paraId="4C638BE0" w14:textId="113399C7" w:rsidR="00711DA5" w:rsidRDefault="00711DA5" w:rsidP="00840A7F">
      <w:pPr>
        <w:pStyle w:val="Kop2"/>
        <w:ind w:firstLine="720"/>
        <w:rPr>
          <w:rFonts w:ascii="Orgon" w:hAnsi="Orgon" w:cs="Arial"/>
          <w:sz w:val="20"/>
          <w:szCs w:val="20"/>
        </w:rPr>
      </w:pPr>
      <w:bookmarkStart w:id="28" w:name="_Toc974894060"/>
      <w:bookmarkEnd w:id="26"/>
      <w:r w:rsidRPr="60206BC9">
        <w:rPr>
          <w:rFonts w:ascii="Orgon" w:hAnsi="Orgon" w:cs="Arial"/>
          <w:sz w:val="20"/>
          <w:szCs w:val="20"/>
        </w:rPr>
        <w:t xml:space="preserve">2.5.  </w:t>
      </w:r>
      <w:bookmarkStart w:id="29" w:name="_Hlk145858258"/>
      <w:r w:rsidRPr="60206BC9">
        <w:rPr>
          <w:rFonts w:ascii="Orgon" w:hAnsi="Orgon" w:cs="Arial"/>
          <w:sz w:val="20"/>
          <w:szCs w:val="20"/>
        </w:rPr>
        <w:t>Omvang Opdracht</w:t>
      </w:r>
      <w:bookmarkEnd w:id="29"/>
      <w:bookmarkEnd w:id="28"/>
    </w:p>
    <w:p w14:paraId="0BE659D2" w14:textId="77777777" w:rsidR="00583D45" w:rsidRPr="0075314C" w:rsidRDefault="00583D45" w:rsidP="00500B8D">
      <w:pPr>
        <w:pStyle w:val="Geenafstand"/>
        <w:rPr>
          <w:rStyle w:val="cf01"/>
          <w:rFonts w:ascii="Orgon" w:hAnsi="Orgon"/>
          <w:sz w:val="20"/>
          <w:szCs w:val="20"/>
        </w:rPr>
      </w:pPr>
      <w:r w:rsidRPr="0075314C">
        <w:rPr>
          <w:rStyle w:val="cf01"/>
          <w:rFonts w:ascii="Orgon" w:hAnsi="Orgon"/>
          <w:sz w:val="20"/>
          <w:szCs w:val="20"/>
        </w:rPr>
        <w:t>De opdracht betreft dienstverlening in drie soorten functies. Hieronder leest u het minimale aantal fte, per functie per jaar:</w:t>
      </w:r>
    </w:p>
    <w:p w14:paraId="574B2F52" w14:textId="77777777" w:rsidR="00583D45" w:rsidRPr="0075314C" w:rsidRDefault="00583D45" w:rsidP="00500B8D">
      <w:pPr>
        <w:pStyle w:val="Geenafstand"/>
        <w:rPr>
          <w:rStyle w:val="cf01"/>
          <w:rFonts w:ascii="Orgon" w:hAnsi="Orgon"/>
          <w:sz w:val="20"/>
          <w:szCs w:val="20"/>
        </w:rPr>
      </w:pPr>
    </w:p>
    <w:p w14:paraId="11D3A065" w14:textId="089CC515"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 xml:space="preserve"> De nieuwe situatie vormt voor de uitvoeringsorganisatie de uitgangssituatie. De nieuwe situatie is in 2024 als volgt:</w:t>
      </w:r>
    </w:p>
    <w:tbl>
      <w:tblPr>
        <w:tblW w:w="10566" w:type="dxa"/>
        <w:tblInd w:w="-671" w:type="dxa"/>
        <w:tblCellMar>
          <w:left w:w="70" w:type="dxa"/>
          <w:right w:w="70" w:type="dxa"/>
        </w:tblCellMar>
        <w:tblLook w:val="04A0" w:firstRow="1" w:lastRow="0" w:firstColumn="1" w:lastColumn="0" w:noHBand="0" w:noVBand="1"/>
      </w:tblPr>
      <w:tblGrid>
        <w:gridCol w:w="3440"/>
        <w:gridCol w:w="3587"/>
        <w:gridCol w:w="1185"/>
        <w:gridCol w:w="1455"/>
        <w:gridCol w:w="899"/>
      </w:tblGrid>
      <w:tr w:rsidR="00583D45" w:rsidRPr="0075314C" w14:paraId="541CFD77" w14:textId="77777777" w:rsidTr="005D7FA7">
        <w:trPr>
          <w:trHeight w:val="540"/>
        </w:trPr>
        <w:tc>
          <w:tcPr>
            <w:tcW w:w="34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EBD0048"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 xml:space="preserve">Functie </w:t>
            </w:r>
          </w:p>
        </w:tc>
        <w:tc>
          <w:tcPr>
            <w:tcW w:w="3587" w:type="dxa"/>
            <w:tcBorders>
              <w:top w:val="single" w:sz="8" w:space="0" w:color="auto"/>
              <w:left w:val="nil"/>
              <w:bottom w:val="single" w:sz="8" w:space="0" w:color="auto"/>
              <w:right w:val="nil"/>
            </w:tcBorders>
            <w:shd w:val="clear" w:color="auto" w:fill="auto"/>
            <w:noWrap/>
            <w:vAlign w:val="center"/>
            <w:hideMark/>
          </w:tcPr>
          <w:p w14:paraId="33C0C6D7"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Werkgever</w:t>
            </w:r>
          </w:p>
        </w:tc>
        <w:tc>
          <w:tcPr>
            <w:tcW w:w="11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98E32D"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Bijdrage gemeente</w:t>
            </w:r>
          </w:p>
        </w:tc>
        <w:tc>
          <w:tcPr>
            <w:tcW w:w="145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54FEA3F"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Cofinanciering</w:t>
            </w:r>
          </w:p>
        </w:tc>
        <w:tc>
          <w:tcPr>
            <w:tcW w:w="89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5DA55DD"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Totaal</w:t>
            </w:r>
          </w:p>
        </w:tc>
      </w:tr>
      <w:tr w:rsidR="00583D45" w:rsidRPr="0075314C" w14:paraId="5596E7B0"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hideMark/>
          </w:tcPr>
          <w:p w14:paraId="77349392"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Buurtsportcoach</w:t>
            </w:r>
          </w:p>
        </w:tc>
        <w:tc>
          <w:tcPr>
            <w:tcW w:w="3587" w:type="dxa"/>
            <w:tcBorders>
              <w:top w:val="nil"/>
              <w:left w:val="nil"/>
              <w:bottom w:val="single" w:sz="4" w:space="0" w:color="auto"/>
              <w:right w:val="nil"/>
            </w:tcBorders>
            <w:shd w:val="clear" w:color="auto" w:fill="auto"/>
            <w:noWrap/>
            <w:vAlign w:val="center"/>
            <w:hideMark/>
          </w:tcPr>
          <w:p w14:paraId="370E43F9"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hideMark/>
          </w:tcPr>
          <w:p w14:paraId="39526BB8"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5,1</w:t>
            </w:r>
          </w:p>
        </w:tc>
        <w:tc>
          <w:tcPr>
            <w:tcW w:w="1455" w:type="dxa"/>
            <w:tcBorders>
              <w:top w:val="nil"/>
              <w:left w:val="single" w:sz="4" w:space="0" w:color="auto"/>
              <w:bottom w:val="single" w:sz="4" w:space="0" w:color="auto"/>
              <w:right w:val="single" w:sz="8" w:space="0" w:color="auto"/>
            </w:tcBorders>
            <w:shd w:val="clear" w:color="auto" w:fill="auto"/>
            <w:noWrap/>
            <w:vAlign w:val="center"/>
            <w:hideMark/>
          </w:tcPr>
          <w:p w14:paraId="29FB3787"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3,3</w:t>
            </w:r>
          </w:p>
        </w:tc>
        <w:tc>
          <w:tcPr>
            <w:tcW w:w="899" w:type="dxa"/>
            <w:tcBorders>
              <w:top w:val="nil"/>
              <w:left w:val="single" w:sz="4" w:space="0" w:color="auto"/>
              <w:bottom w:val="single" w:sz="4" w:space="0" w:color="auto"/>
              <w:right w:val="single" w:sz="8" w:space="0" w:color="auto"/>
            </w:tcBorders>
            <w:shd w:val="clear" w:color="auto" w:fill="auto"/>
            <w:noWrap/>
            <w:vAlign w:val="center"/>
            <w:hideMark/>
          </w:tcPr>
          <w:p w14:paraId="258E0D09"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8,4</w:t>
            </w:r>
          </w:p>
        </w:tc>
      </w:tr>
      <w:tr w:rsidR="00583D45" w:rsidRPr="0075314C" w14:paraId="442A8DDE"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hideMark/>
          </w:tcPr>
          <w:p w14:paraId="1943277A"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Cultuurcoach</w:t>
            </w:r>
          </w:p>
        </w:tc>
        <w:tc>
          <w:tcPr>
            <w:tcW w:w="3587" w:type="dxa"/>
            <w:tcBorders>
              <w:top w:val="nil"/>
              <w:left w:val="nil"/>
              <w:bottom w:val="single" w:sz="4" w:space="0" w:color="auto"/>
              <w:right w:val="nil"/>
            </w:tcBorders>
            <w:shd w:val="clear" w:color="auto" w:fill="auto"/>
            <w:noWrap/>
            <w:vAlign w:val="center"/>
            <w:hideMark/>
          </w:tcPr>
          <w:p w14:paraId="404E334F"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hideMark/>
          </w:tcPr>
          <w:p w14:paraId="13133C30"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0,1</w:t>
            </w:r>
          </w:p>
        </w:tc>
        <w:tc>
          <w:tcPr>
            <w:tcW w:w="1455" w:type="dxa"/>
            <w:tcBorders>
              <w:top w:val="nil"/>
              <w:left w:val="single" w:sz="4" w:space="0" w:color="auto"/>
              <w:bottom w:val="single" w:sz="4" w:space="0" w:color="auto"/>
              <w:right w:val="single" w:sz="8" w:space="0" w:color="auto"/>
            </w:tcBorders>
            <w:shd w:val="clear" w:color="auto" w:fill="auto"/>
            <w:noWrap/>
            <w:vAlign w:val="center"/>
            <w:hideMark/>
          </w:tcPr>
          <w:p w14:paraId="63F8B2C9"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0,2</w:t>
            </w:r>
          </w:p>
        </w:tc>
        <w:tc>
          <w:tcPr>
            <w:tcW w:w="899" w:type="dxa"/>
            <w:tcBorders>
              <w:top w:val="nil"/>
              <w:left w:val="single" w:sz="4" w:space="0" w:color="auto"/>
              <w:bottom w:val="single" w:sz="4" w:space="0" w:color="auto"/>
              <w:right w:val="single" w:sz="8" w:space="0" w:color="auto"/>
            </w:tcBorders>
            <w:shd w:val="clear" w:color="auto" w:fill="auto"/>
            <w:noWrap/>
            <w:vAlign w:val="center"/>
            <w:hideMark/>
          </w:tcPr>
          <w:p w14:paraId="56EFAF72"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0,3</w:t>
            </w:r>
          </w:p>
        </w:tc>
      </w:tr>
      <w:tr w:rsidR="00583D45" w:rsidRPr="0075314C" w14:paraId="496A526D"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tcPr>
          <w:p w14:paraId="2F91553E"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JOGG-regisseur Plus</w:t>
            </w:r>
          </w:p>
        </w:tc>
        <w:tc>
          <w:tcPr>
            <w:tcW w:w="3587" w:type="dxa"/>
            <w:tcBorders>
              <w:top w:val="nil"/>
              <w:left w:val="nil"/>
              <w:bottom w:val="single" w:sz="4" w:space="0" w:color="auto"/>
              <w:right w:val="nil"/>
            </w:tcBorders>
            <w:shd w:val="clear" w:color="auto" w:fill="auto"/>
            <w:noWrap/>
            <w:vAlign w:val="center"/>
          </w:tcPr>
          <w:p w14:paraId="757FEBF5"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tcPr>
          <w:p w14:paraId="478C1E4C"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0,9</w:t>
            </w:r>
          </w:p>
        </w:tc>
        <w:tc>
          <w:tcPr>
            <w:tcW w:w="1455" w:type="dxa"/>
            <w:tcBorders>
              <w:top w:val="nil"/>
              <w:left w:val="single" w:sz="4" w:space="0" w:color="auto"/>
              <w:bottom w:val="single" w:sz="4" w:space="0" w:color="auto"/>
              <w:right w:val="single" w:sz="8" w:space="0" w:color="auto"/>
            </w:tcBorders>
            <w:shd w:val="clear" w:color="auto" w:fill="auto"/>
            <w:noWrap/>
            <w:vAlign w:val="center"/>
          </w:tcPr>
          <w:p w14:paraId="65733308"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-0,9</w:t>
            </w:r>
          </w:p>
        </w:tc>
        <w:tc>
          <w:tcPr>
            <w:tcW w:w="899" w:type="dxa"/>
            <w:tcBorders>
              <w:top w:val="nil"/>
              <w:left w:val="single" w:sz="4" w:space="0" w:color="auto"/>
              <w:bottom w:val="single" w:sz="4" w:space="0" w:color="auto"/>
              <w:right w:val="single" w:sz="8" w:space="0" w:color="auto"/>
            </w:tcBorders>
            <w:shd w:val="clear" w:color="auto" w:fill="auto"/>
            <w:noWrap/>
            <w:vAlign w:val="center"/>
          </w:tcPr>
          <w:p w14:paraId="0F79A98D"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w:t>
            </w:r>
          </w:p>
        </w:tc>
      </w:tr>
      <w:tr w:rsidR="00583D45" w:rsidRPr="0075314C" w14:paraId="73358469" w14:textId="77777777" w:rsidTr="005D7FA7">
        <w:trPr>
          <w:trHeight w:val="270"/>
        </w:trPr>
        <w:tc>
          <w:tcPr>
            <w:tcW w:w="34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08BDCC"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Totaal gerealiseerde fte</w:t>
            </w:r>
          </w:p>
        </w:tc>
        <w:tc>
          <w:tcPr>
            <w:tcW w:w="3587" w:type="dxa"/>
            <w:tcBorders>
              <w:top w:val="single" w:sz="8" w:space="0" w:color="auto"/>
              <w:left w:val="nil"/>
              <w:bottom w:val="single" w:sz="8" w:space="0" w:color="auto"/>
              <w:right w:val="nil"/>
            </w:tcBorders>
            <w:shd w:val="clear" w:color="auto" w:fill="auto"/>
            <w:noWrap/>
            <w:vAlign w:val="center"/>
            <w:hideMark/>
          </w:tcPr>
          <w:p w14:paraId="6A65EE35" w14:textId="77777777" w:rsidR="00583D45" w:rsidRPr="0075314C" w:rsidRDefault="00583D45" w:rsidP="0075314C">
            <w:pPr>
              <w:pStyle w:val="Geenafstand"/>
              <w:rPr>
                <w:rStyle w:val="cf01"/>
                <w:rFonts w:ascii="Orgon" w:hAnsi="Orgon"/>
                <w:sz w:val="20"/>
                <w:szCs w:val="20"/>
              </w:rPr>
            </w:pPr>
            <w:r w:rsidRPr="0075314C">
              <w:rPr>
                <w:rStyle w:val="cf01"/>
                <w:rFonts w:ascii="Calibri" w:hAnsi="Calibri" w:cs="Calibri"/>
                <w:sz w:val="20"/>
                <w:szCs w:val="20"/>
              </w:rPr>
              <w:t> </w:t>
            </w:r>
          </w:p>
        </w:tc>
        <w:tc>
          <w:tcPr>
            <w:tcW w:w="11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7062CF"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6,1</w:t>
            </w:r>
          </w:p>
        </w:tc>
        <w:tc>
          <w:tcPr>
            <w:tcW w:w="145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98B9AD4"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 xml:space="preserve"> 2,6</w:t>
            </w:r>
          </w:p>
        </w:tc>
        <w:tc>
          <w:tcPr>
            <w:tcW w:w="89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2BBFABFB"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8,7</w:t>
            </w:r>
          </w:p>
        </w:tc>
      </w:tr>
    </w:tbl>
    <w:p w14:paraId="6725B43E" w14:textId="77777777" w:rsidR="00583D45" w:rsidRPr="0075314C" w:rsidRDefault="00583D45" w:rsidP="0075314C">
      <w:pPr>
        <w:pStyle w:val="Geenafstand"/>
        <w:rPr>
          <w:rStyle w:val="cf01"/>
          <w:rFonts w:ascii="Orgon" w:hAnsi="Orgon"/>
          <w:sz w:val="20"/>
          <w:szCs w:val="20"/>
        </w:rPr>
      </w:pPr>
    </w:p>
    <w:p w14:paraId="5B5519F0" w14:textId="2FE1E862"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Voor 2025 is de verdeling vooralsnog als volgt</w:t>
      </w:r>
    </w:p>
    <w:tbl>
      <w:tblPr>
        <w:tblW w:w="10566" w:type="dxa"/>
        <w:tblInd w:w="-671" w:type="dxa"/>
        <w:tblCellMar>
          <w:left w:w="70" w:type="dxa"/>
          <w:right w:w="70" w:type="dxa"/>
        </w:tblCellMar>
        <w:tblLook w:val="04A0" w:firstRow="1" w:lastRow="0" w:firstColumn="1" w:lastColumn="0" w:noHBand="0" w:noVBand="1"/>
      </w:tblPr>
      <w:tblGrid>
        <w:gridCol w:w="3440"/>
        <w:gridCol w:w="3587"/>
        <w:gridCol w:w="1185"/>
        <w:gridCol w:w="1455"/>
        <w:gridCol w:w="899"/>
      </w:tblGrid>
      <w:tr w:rsidR="00583D45" w:rsidRPr="0075314C" w14:paraId="5BAF88B2" w14:textId="77777777" w:rsidTr="005D7FA7">
        <w:trPr>
          <w:trHeight w:val="540"/>
        </w:trPr>
        <w:tc>
          <w:tcPr>
            <w:tcW w:w="34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AD0E9C5"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 xml:space="preserve">Functie </w:t>
            </w:r>
          </w:p>
        </w:tc>
        <w:tc>
          <w:tcPr>
            <w:tcW w:w="3587" w:type="dxa"/>
            <w:tcBorders>
              <w:top w:val="single" w:sz="8" w:space="0" w:color="auto"/>
              <w:left w:val="nil"/>
              <w:bottom w:val="single" w:sz="8" w:space="0" w:color="auto"/>
              <w:right w:val="nil"/>
            </w:tcBorders>
            <w:shd w:val="clear" w:color="auto" w:fill="auto"/>
            <w:noWrap/>
            <w:vAlign w:val="center"/>
            <w:hideMark/>
          </w:tcPr>
          <w:p w14:paraId="6BA525BF"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Werkgever</w:t>
            </w:r>
          </w:p>
        </w:tc>
        <w:tc>
          <w:tcPr>
            <w:tcW w:w="11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A601E7"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Bijdrage gemeente</w:t>
            </w:r>
          </w:p>
        </w:tc>
        <w:tc>
          <w:tcPr>
            <w:tcW w:w="145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0A3DBF4"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Cofinanciering</w:t>
            </w:r>
          </w:p>
        </w:tc>
        <w:tc>
          <w:tcPr>
            <w:tcW w:w="89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1939DBBC"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Totaal</w:t>
            </w:r>
          </w:p>
        </w:tc>
      </w:tr>
      <w:tr w:rsidR="00583D45" w:rsidRPr="0075314C" w14:paraId="5C2BBF3A"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hideMark/>
          </w:tcPr>
          <w:p w14:paraId="781C06DA"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Buurtsportcoach</w:t>
            </w:r>
          </w:p>
        </w:tc>
        <w:tc>
          <w:tcPr>
            <w:tcW w:w="3587" w:type="dxa"/>
            <w:tcBorders>
              <w:top w:val="nil"/>
              <w:left w:val="nil"/>
              <w:bottom w:val="single" w:sz="4" w:space="0" w:color="auto"/>
              <w:right w:val="nil"/>
            </w:tcBorders>
            <w:shd w:val="clear" w:color="auto" w:fill="auto"/>
            <w:noWrap/>
            <w:vAlign w:val="center"/>
            <w:hideMark/>
          </w:tcPr>
          <w:p w14:paraId="663FD281"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hideMark/>
          </w:tcPr>
          <w:p w14:paraId="397B7BB3"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5,1</w:t>
            </w:r>
          </w:p>
        </w:tc>
        <w:tc>
          <w:tcPr>
            <w:tcW w:w="1455" w:type="dxa"/>
            <w:tcBorders>
              <w:top w:val="nil"/>
              <w:left w:val="single" w:sz="4" w:space="0" w:color="auto"/>
              <w:bottom w:val="single" w:sz="4" w:space="0" w:color="auto"/>
              <w:right w:val="single" w:sz="8" w:space="0" w:color="auto"/>
            </w:tcBorders>
            <w:shd w:val="clear" w:color="auto" w:fill="auto"/>
            <w:noWrap/>
            <w:vAlign w:val="center"/>
            <w:hideMark/>
          </w:tcPr>
          <w:p w14:paraId="51455DE4"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3,3</w:t>
            </w:r>
          </w:p>
        </w:tc>
        <w:tc>
          <w:tcPr>
            <w:tcW w:w="899" w:type="dxa"/>
            <w:tcBorders>
              <w:top w:val="nil"/>
              <w:left w:val="single" w:sz="4" w:space="0" w:color="auto"/>
              <w:bottom w:val="single" w:sz="4" w:space="0" w:color="auto"/>
              <w:right w:val="single" w:sz="8" w:space="0" w:color="auto"/>
            </w:tcBorders>
            <w:shd w:val="clear" w:color="auto" w:fill="auto"/>
            <w:noWrap/>
            <w:vAlign w:val="center"/>
            <w:hideMark/>
          </w:tcPr>
          <w:p w14:paraId="6D2FC1D3"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8,4</w:t>
            </w:r>
          </w:p>
        </w:tc>
      </w:tr>
      <w:tr w:rsidR="00583D45" w:rsidRPr="0075314C" w14:paraId="74271794"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hideMark/>
          </w:tcPr>
          <w:p w14:paraId="1553EC6A"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Cultuurcoach</w:t>
            </w:r>
          </w:p>
        </w:tc>
        <w:tc>
          <w:tcPr>
            <w:tcW w:w="3587" w:type="dxa"/>
            <w:tcBorders>
              <w:top w:val="nil"/>
              <w:left w:val="nil"/>
              <w:bottom w:val="single" w:sz="4" w:space="0" w:color="auto"/>
              <w:right w:val="nil"/>
            </w:tcBorders>
            <w:shd w:val="clear" w:color="auto" w:fill="auto"/>
            <w:noWrap/>
            <w:vAlign w:val="center"/>
            <w:hideMark/>
          </w:tcPr>
          <w:p w14:paraId="4FA157E7"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hideMark/>
          </w:tcPr>
          <w:p w14:paraId="7BB61800"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0,1</w:t>
            </w:r>
          </w:p>
        </w:tc>
        <w:tc>
          <w:tcPr>
            <w:tcW w:w="1455" w:type="dxa"/>
            <w:tcBorders>
              <w:top w:val="nil"/>
              <w:left w:val="single" w:sz="4" w:space="0" w:color="auto"/>
              <w:bottom w:val="single" w:sz="4" w:space="0" w:color="auto"/>
              <w:right w:val="single" w:sz="8" w:space="0" w:color="auto"/>
            </w:tcBorders>
            <w:shd w:val="clear" w:color="auto" w:fill="auto"/>
            <w:noWrap/>
            <w:vAlign w:val="center"/>
            <w:hideMark/>
          </w:tcPr>
          <w:p w14:paraId="13C3A519"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0,2</w:t>
            </w:r>
          </w:p>
        </w:tc>
        <w:tc>
          <w:tcPr>
            <w:tcW w:w="899" w:type="dxa"/>
            <w:tcBorders>
              <w:top w:val="nil"/>
              <w:left w:val="single" w:sz="4" w:space="0" w:color="auto"/>
              <w:bottom w:val="single" w:sz="4" w:space="0" w:color="auto"/>
              <w:right w:val="single" w:sz="8" w:space="0" w:color="auto"/>
            </w:tcBorders>
            <w:shd w:val="clear" w:color="auto" w:fill="auto"/>
            <w:noWrap/>
            <w:vAlign w:val="center"/>
            <w:hideMark/>
          </w:tcPr>
          <w:p w14:paraId="53A1758A"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0,3</w:t>
            </w:r>
          </w:p>
        </w:tc>
      </w:tr>
      <w:tr w:rsidR="00583D45" w:rsidRPr="0075314C" w14:paraId="17B96E0E"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tcPr>
          <w:p w14:paraId="1AC090EA"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JOGG-regisseur Plus</w:t>
            </w:r>
          </w:p>
        </w:tc>
        <w:tc>
          <w:tcPr>
            <w:tcW w:w="3587" w:type="dxa"/>
            <w:tcBorders>
              <w:top w:val="nil"/>
              <w:left w:val="nil"/>
              <w:bottom w:val="single" w:sz="4" w:space="0" w:color="auto"/>
              <w:right w:val="nil"/>
            </w:tcBorders>
            <w:shd w:val="clear" w:color="auto" w:fill="auto"/>
            <w:noWrap/>
            <w:vAlign w:val="center"/>
          </w:tcPr>
          <w:p w14:paraId="68841621"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tcPr>
          <w:p w14:paraId="2E51E7E0"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0,9</w:t>
            </w:r>
          </w:p>
        </w:tc>
        <w:tc>
          <w:tcPr>
            <w:tcW w:w="1455" w:type="dxa"/>
            <w:tcBorders>
              <w:top w:val="nil"/>
              <w:left w:val="single" w:sz="4" w:space="0" w:color="auto"/>
              <w:bottom w:val="single" w:sz="4" w:space="0" w:color="auto"/>
              <w:right w:val="single" w:sz="8" w:space="0" w:color="auto"/>
            </w:tcBorders>
            <w:shd w:val="clear" w:color="auto" w:fill="auto"/>
            <w:noWrap/>
            <w:vAlign w:val="center"/>
          </w:tcPr>
          <w:p w14:paraId="173947D5"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-0,9</w:t>
            </w:r>
          </w:p>
        </w:tc>
        <w:tc>
          <w:tcPr>
            <w:tcW w:w="899" w:type="dxa"/>
            <w:tcBorders>
              <w:top w:val="nil"/>
              <w:left w:val="single" w:sz="4" w:space="0" w:color="auto"/>
              <w:bottom w:val="single" w:sz="4" w:space="0" w:color="auto"/>
              <w:right w:val="single" w:sz="8" w:space="0" w:color="auto"/>
            </w:tcBorders>
            <w:shd w:val="clear" w:color="auto" w:fill="auto"/>
            <w:noWrap/>
            <w:vAlign w:val="center"/>
          </w:tcPr>
          <w:p w14:paraId="0B85667D"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w:t>
            </w:r>
          </w:p>
        </w:tc>
      </w:tr>
      <w:tr w:rsidR="00583D45" w:rsidRPr="0075314C" w14:paraId="1F2C5840" w14:textId="77777777" w:rsidTr="005D7FA7">
        <w:trPr>
          <w:trHeight w:val="270"/>
        </w:trPr>
        <w:tc>
          <w:tcPr>
            <w:tcW w:w="34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44CDD2C"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Totaal gerealiseerde fte</w:t>
            </w:r>
          </w:p>
        </w:tc>
        <w:tc>
          <w:tcPr>
            <w:tcW w:w="3587" w:type="dxa"/>
            <w:tcBorders>
              <w:top w:val="single" w:sz="8" w:space="0" w:color="auto"/>
              <w:left w:val="nil"/>
              <w:bottom w:val="single" w:sz="8" w:space="0" w:color="auto"/>
              <w:right w:val="nil"/>
            </w:tcBorders>
            <w:shd w:val="clear" w:color="auto" w:fill="auto"/>
            <w:noWrap/>
            <w:vAlign w:val="center"/>
            <w:hideMark/>
          </w:tcPr>
          <w:p w14:paraId="53CDB73A" w14:textId="77777777" w:rsidR="00583D45" w:rsidRPr="0075314C" w:rsidRDefault="00583D45" w:rsidP="0075314C">
            <w:pPr>
              <w:pStyle w:val="Geenafstand"/>
              <w:rPr>
                <w:rStyle w:val="cf01"/>
                <w:rFonts w:ascii="Orgon" w:hAnsi="Orgon"/>
                <w:sz w:val="20"/>
                <w:szCs w:val="20"/>
              </w:rPr>
            </w:pPr>
            <w:r w:rsidRPr="0075314C">
              <w:rPr>
                <w:rStyle w:val="cf01"/>
                <w:rFonts w:ascii="Calibri" w:hAnsi="Calibri" w:cs="Calibri"/>
                <w:sz w:val="20"/>
                <w:szCs w:val="20"/>
              </w:rPr>
              <w:t> </w:t>
            </w:r>
          </w:p>
        </w:tc>
        <w:tc>
          <w:tcPr>
            <w:tcW w:w="11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FB0889"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6,1</w:t>
            </w:r>
          </w:p>
        </w:tc>
        <w:tc>
          <w:tcPr>
            <w:tcW w:w="145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A8328CA"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2,6</w:t>
            </w:r>
          </w:p>
        </w:tc>
        <w:tc>
          <w:tcPr>
            <w:tcW w:w="89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4C0AFFC"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8,7</w:t>
            </w:r>
          </w:p>
        </w:tc>
      </w:tr>
    </w:tbl>
    <w:p w14:paraId="034252EA" w14:textId="77777777" w:rsidR="00583D45" w:rsidRPr="0075314C" w:rsidRDefault="00583D45" w:rsidP="0075314C">
      <w:pPr>
        <w:pStyle w:val="Geenafstand"/>
        <w:rPr>
          <w:rStyle w:val="cf01"/>
          <w:rFonts w:ascii="Orgon" w:hAnsi="Orgon"/>
          <w:sz w:val="20"/>
          <w:szCs w:val="20"/>
        </w:rPr>
      </w:pPr>
    </w:p>
    <w:p w14:paraId="2A4B9C09" w14:textId="057335C1"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Voor 2026 is de verdeling vooralsnog als volgt:</w:t>
      </w:r>
    </w:p>
    <w:tbl>
      <w:tblPr>
        <w:tblW w:w="10566" w:type="dxa"/>
        <w:tblInd w:w="-671" w:type="dxa"/>
        <w:tblCellMar>
          <w:left w:w="70" w:type="dxa"/>
          <w:right w:w="70" w:type="dxa"/>
        </w:tblCellMar>
        <w:tblLook w:val="04A0" w:firstRow="1" w:lastRow="0" w:firstColumn="1" w:lastColumn="0" w:noHBand="0" w:noVBand="1"/>
      </w:tblPr>
      <w:tblGrid>
        <w:gridCol w:w="3440"/>
        <w:gridCol w:w="3587"/>
        <w:gridCol w:w="1185"/>
        <w:gridCol w:w="1455"/>
        <w:gridCol w:w="899"/>
      </w:tblGrid>
      <w:tr w:rsidR="00583D45" w:rsidRPr="0075314C" w14:paraId="4BEC4F9B" w14:textId="77777777" w:rsidTr="005D7FA7">
        <w:trPr>
          <w:trHeight w:val="540"/>
        </w:trPr>
        <w:tc>
          <w:tcPr>
            <w:tcW w:w="34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1ADCE8D"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 xml:space="preserve">Functie </w:t>
            </w:r>
          </w:p>
        </w:tc>
        <w:tc>
          <w:tcPr>
            <w:tcW w:w="3587" w:type="dxa"/>
            <w:tcBorders>
              <w:top w:val="single" w:sz="8" w:space="0" w:color="auto"/>
              <w:left w:val="nil"/>
              <w:bottom w:val="single" w:sz="8" w:space="0" w:color="auto"/>
              <w:right w:val="nil"/>
            </w:tcBorders>
            <w:shd w:val="clear" w:color="auto" w:fill="auto"/>
            <w:noWrap/>
            <w:vAlign w:val="center"/>
            <w:hideMark/>
          </w:tcPr>
          <w:p w14:paraId="73D9C36C"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Werkgever</w:t>
            </w:r>
          </w:p>
        </w:tc>
        <w:tc>
          <w:tcPr>
            <w:tcW w:w="11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2AFC07"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Bijdrage gemeente</w:t>
            </w:r>
          </w:p>
        </w:tc>
        <w:tc>
          <w:tcPr>
            <w:tcW w:w="145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0133A57"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Cofinanciering</w:t>
            </w:r>
          </w:p>
        </w:tc>
        <w:tc>
          <w:tcPr>
            <w:tcW w:w="89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CB1CC01"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Totaal</w:t>
            </w:r>
          </w:p>
        </w:tc>
      </w:tr>
      <w:tr w:rsidR="00583D45" w:rsidRPr="0075314C" w14:paraId="1684C72A"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hideMark/>
          </w:tcPr>
          <w:p w14:paraId="43B6BD8F"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Buurtsportcoach</w:t>
            </w:r>
          </w:p>
        </w:tc>
        <w:tc>
          <w:tcPr>
            <w:tcW w:w="3587" w:type="dxa"/>
            <w:tcBorders>
              <w:top w:val="nil"/>
              <w:left w:val="nil"/>
              <w:bottom w:val="single" w:sz="4" w:space="0" w:color="auto"/>
              <w:right w:val="nil"/>
            </w:tcBorders>
            <w:shd w:val="clear" w:color="auto" w:fill="auto"/>
            <w:noWrap/>
            <w:vAlign w:val="center"/>
            <w:hideMark/>
          </w:tcPr>
          <w:p w14:paraId="5492DF08"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hideMark/>
          </w:tcPr>
          <w:p w14:paraId="218305B5"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5,0</w:t>
            </w:r>
          </w:p>
        </w:tc>
        <w:tc>
          <w:tcPr>
            <w:tcW w:w="1455" w:type="dxa"/>
            <w:tcBorders>
              <w:top w:val="nil"/>
              <w:left w:val="single" w:sz="4" w:space="0" w:color="auto"/>
              <w:bottom w:val="single" w:sz="4" w:space="0" w:color="auto"/>
              <w:right w:val="single" w:sz="8" w:space="0" w:color="auto"/>
            </w:tcBorders>
            <w:shd w:val="clear" w:color="auto" w:fill="auto"/>
            <w:noWrap/>
            <w:vAlign w:val="center"/>
            <w:hideMark/>
          </w:tcPr>
          <w:p w14:paraId="3A7EB564"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3,2</w:t>
            </w:r>
          </w:p>
        </w:tc>
        <w:tc>
          <w:tcPr>
            <w:tcW w:w="899" w:type="dxa"/>
            <w:tcBorders>
              <w:top w:val="nil"/>
              <w:left w:val="single" w:sz="4" w:space="0" w:color="auto"/>
              <w:bottom w:val="single" w:sz="4" w:space="0" w:color="auto"/>
              <w:right w:val="single" w:sz="8" w:space="0" w:color="auto"/>
            </w:tcBorders>
            <w:shd w:val="clear" w:color="auto" w:fill="auto"/>
            <w:noWrap/>
            <w:vAlign w:val="center"/>
            <w:hideMark/>
          </w:tcPr>
          <w:p w14:paraId="2A017F7E"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8,2</w:t>
            </w:r>
          </w:p>
        </w:tc>
      </w:tr>
      <w:tr w:rsidR="00583D45" w:rsidRPr="0075314C" w14:paraId="0924CF20"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hideMark/>
          </w:tcPr>
          <w:p w14:paraId="7ED9472F"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Cultuurcoach</w:t>
            </w:r>
          </w:p>
        </w:tc>
        <w:tc>
          <w:tcPr>
            <w:tcW w:w="3587" w:type="dxa"/>
            <w:tcBorders>
              <w:top w:val="nil"/>
              <w:left w:val="nil"/>
              <w:bottom w:val="single" w:sz="4" w:space="0" w:color="auto"/>
              <w:right w:val="nil"/>
            </w:tcBorders>
            <w:shd w:val="clear" w:color="auto" w:fill="auto"/>
            <w:noWrap/>
            <w:vAlign w:val="center"/>
            <w:hideMark/>
          </w:tcPr>
          <w:p w14:paraId="708CC75D"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hideMark/>
          </w:tcPr>
          <w:p w14:paraId="63C92D33"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0,1</w:t>
            </w:r>
          </w:p>
        </w:tc>
        <w:tc>
          <w:tcPr>
            <w:tcW w:w="1455" w:type="dxa"/>
            <w:tcBorders>
              <w:top w:val="nil"/>
              <w:left w:val="single" w:sz="4" w:space="0" w:color="auto"/>
              <w:bottom w:val="single" w:sz="4" w:space="0" w:color="auto"/>
              <w:right w:val="single" w:sz="8" w:space="0" w:color="auto"/>
            </w:tcBorders>
            <w:shd w:val="clear" w:color="auto" w:fill="auto"/>
            <w:noWrap/>
            <w:vAlign w:val="center"/>
            <w:hideMark/>
          </w:tcPr>
          <w:p w14:paraId="37D7E574"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0,2</w:t>
            </w:r>
          </w:p>
        </w:tc>
        <w:tc>
          <w:tcPr>
            <w:tcW w:w="899" w:type="dxa"/>
            <w:tcBorders>
              <w:top w:val="nil"/>
              <w:left w:val="single" w:sz="4" w:space="0" w:color="auto"/>
              <w:bottom w:val="single" w:sz="4" w:space="0" w:color="auto"/>
              <w:right w:val="single" w:sz="8" w:space="0" w:color="auto"/>
            </w:tcBorders>
            <w:shd w:val="clear" w:color="auto" w:fill="auto"/>
            <w:noWrap/>
            <w:vAlign w:val="center"/>
            <w:hideMark/>
          </w:tcPr>
          <w:p w14:paraId="708A6A81"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0,3</w:t>
            </w:r>
          </w:p>
        </w:tc>
      </w:tr>
      <w:tr w:rsidR="00583D45" w:rsidRPr="0075314C" w14:paraId="18D34B2F" w14:textId="77777777" w:rsidTr="005D7FA7">
        <w:trPr>
          <w:trHeight w:val="255"/>
        </w:trPr>
        <w:tc>
          <w:tcPr>
            <w:tcW w:w="3440" w:type="dxa"/>
            <w:tcBorders>
              <w:top w:val="nil"/>
              <w:left w:val="single" w:sz="8" w:space="0" w:color="auto"/>
              <w:bottom w:val="single" w:sz="4" w:space="0" w:color="auto"/>
              <w:right w:val="single" w:sz="4" w:space="0" w:color="auto"/>
            </w:tcBorders>
            <w:shd w:val="clear" w:color="auto" w:fill="auto"/>
            <w:noWrap/>
            <w:vAlign w:val="center"/>
          </w:tcPr>
          <w:p w14:paraId="642AC6A1"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JOGG-regisseur Plus</w:t>
            </w:r>
          </w:p>
        </w:tc>
        <w:tc>
          <w:tcPr>
            <w:tcW w:w="3587" w:type="dxa"/>
            <w:tcBorders>
              <w:top w:val="nil"/>
              <w:left w:val="nil"/>
              <w:bottom w:val="single" w:sz="4" w:space="0" w:color="auto"/>
              <w:right w:val="nil"/>
            </w:tcBorders>
            <w:shd w:val="clear" w:color="auto" w:fill="auto"/>
            <w:noWrap/>
            <w:vAlign w:val="center"/>
          </w:tcPr>
          <w:p w14:paraId="5812FDAE"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Uitvoerder</w:t>
            </w:r>
          </w:p>
        </w:tc>
        <w:tc>
          <w:tcPr>
            <w:tcW w:w="1185" w:type="dxa"/>
            <w:tcBorders>
              <w:top w:val="nil"/>
              <w:left w:val="single" w:sz="8" w:space="0" w:color="auto"/>
              <w:bottom w:val="single" w:sz="4" w:space="0" w:color="auto"/>
              <w:right w:val="single" w:sz="8" w:space="0" w:color="auto"/>
            </w:tcBorders>
            <w:shd w:val="clear" w:color="auto" w:fill="auto"/>
            <w:noWrap/>
            <w:vAlign w:val="center"/>
          </w:tcPr>
          <w:p w14:paraId="6B9AEB54"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0,9</w:t>
            </w:r>
          </w:p>
        </w:tc>
        <w:tc>
          <w:tcPr>
            <w:tcW w:w="1455" w:type="dxa"/>
            <w:tcBorders>
              <w:top w:val="nil"/>
              <w:left w:val="single" w:sz="4" w:space="0" w:color="auto"/>
              <w:bottom w:val="single" w:sz="4" w:space="0" w:color="auto"/>
              <w:right w:val="single" w:sz="8" w:space="0" w:color="auto"/>
            </w:tcBorders>
            <w:shd w:val="clear" w:color="auto" w:fill="auto"/>
            <w:noWrap/>
            <w:vAlign w:val="center"/>
          </w:tcPr>
          <w:p w14:paraId="3142DDAB"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-0,9</w:t>
            </w:r>
          </w:p>
        </w:tc>
        <w:tc>
          <w:tcPr>
            <w:tcW w:w="899" w:type="dxa"/>
            <w:tcBorders>
              <w:top w:val="nil"/>
              <w:left w:val="single" w:sz="4" w:space="0" w:color="auto"/>
              <w:bottom w:val="single" w:sz="4" w:space="0" w:color="auto"/>
              <w:right w:val="single" w:sz="8" w:space="0" w:color="auto"/>
            </w:tcBorders>
            <w:shd w:val="clear" w:color="auto" w:fill="auto"/>
            <w:noWrap/>
            <w:vAlign w:val="center"/>
          </w:tcPr>
          <w:p w14:paraId="6D3EAF2D"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0</w:t>
            </w:r>
          </w:p>
        </w:tc>
      </w:tr>
      <w:tr w:rsidR="00583D45" w:rsidRPr="0075314C" w14:paraId="0AE7EF1D" w14:textId="77777777" w:rsidTr="005D7FA7">
        <w:trPr>
          <w:trHeight w:val="270"/>
        </w:trPr>
        <w:tc>
          <w:tcPr>
            <w:tcW w:w="34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5B7FFEF"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Totaal gerealiseerde fte</w:t>
            </w:r>
          </w:p>
        </w:tc>
        <w:tc>
          <w:tcPr>
            <w:tcW w:w="3587" w:type="dxa"/>
            <w:tcBorders>
              <w:top w:val="single" w:sz="8" w:space="0" w:color="auto"/>
              <w:left w:val="nil"/>
              <w:bottom w:val="single" w:sz="8" w:space="0" w:color="auto"/>
              <w:right w:val="nil"/>
            </w:tcBorders>
            <w:shd w:val="clear" w:color="auto" w:fill="auto"/>
            <w:noWrap/>
            <w:vAlign w:val="center"/>
            <w:hideMark/>
          </w:tcPr>
          <w:p w14:paraId="6EE234DC" w14:textId="77777777" w:rsidR="00583D45" w:rsidRPr="0075314C" w:rsidRDefault="00583D45" w:rsidP="0075314C">
            <w:pPr>
              <w:pStyle w:val="Geenafstand"/>
              <w:rPr>
                <w:rStyle w:val="cf01"/>
                <w:rFonts w:ascii="Orgon" w:hAnsi="Orgon"/>
                <w:sz w:val="20"/>
                <w:szCs w:val="20"/>
              </w:rPr>
            </w:pPr>
            <w:r w:rsidRPr="0075314C">
              <w:rPr>
                <w:rStyle w:val="cf01"/>
                <w:rFonts w:ascii="Calibri" w:hAnsi="Calibri" w:cs="Calibri"/>
                <w:sz w:val="20"/>
                <w:szCs w:val="20"/>
              </w:rPr>
              <w:t> </w:t>
            </w:r>
          </w:p>
        </w:tc>
        <w:tc>
          <w:tcPr>
            <w:tcW w:w="11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12CF3C"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6,0</w:t>
            </w:r>
          </w:p>
        </w:tc>
        <w:tc>
          <w:tcPr>
            <w:tcW w:w="145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27A51F9E"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2,5</w:t>
            </w:r>
          </w:p>
        </w:tc>
        <w:tc>
          <w:tcPr>
            <w:tcW w:w="89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4BABCC1" w14:textId="77777777" w:rsidR="00583D45" w:rsidRPr="0075314C" w:rsidRDefault="00583D45" w:rsidP="0075314C">
            <w:pPr>
              <w:pStyle w:val="Geenafstand"/>
              <w:rPr>
                <w:rStyle w:val="cf01"/>
                <w:rFonts w:ascii="Orgon" w:hAnsi="Orgon"/>
                <w:sz w:val="20"/>
                <w:szCs w:val="20"/>
              </w:rPr>
            </w:pPr>
            <w:r w:rsidRPr="0075314C">
              <w:rPr>
                <w:rStyle w:val="cf01"/>
                <w:rFonts w:ascii="Orgon" w:hAnsi="Orgon"/>
                <w:sz w:val="20"/>
                <w:szCs w:val="20"/>
              </w:rPr>
              <w:t>8,5</w:t>
            </w:r>
          </w:p>
        </w:tc>
      </w:tr>
    </w:tbl>
    <w:p w14:paraId="7A520E0E" w14:textId="7ECCEB72" w:rsidR="00583D45" w:rsidRDefault="00583D45" w:rsidP="00500B8D">
      <w:pPr>
        <w:pStyle w:val="Geenafstand"/>
        <w:rPr>
          <w:rStyle w:val="cf01"/>
          <w:rFonts w:ascii="Orgon" w:hAnsi="Orgon"/>
          <w:sz w:val="20"/>
          <w:szCs w:val="20"/>
        </w:rPr>
      </w:pPr>
    </w:p>
    <w:p w14:paraId="3443A72E" w14:textId="77777777" w:rsidR="005D7FA7" w:rsidRPr="0075314C" w:rsidRDefault="005D7FA7" w:rsidP="0075314C">
      <w:pPr>
        <w:pStyle w:val="Geenafstand"/>
        <w:rPr>
          <w:rStyle w:val="cf01"/>
          <w:rFonts w:ascii="Orgon" w:hAnsi="Orgon"/>
          <w:sz w:val="20"/>
          <w:szCs w:val="20"/>
        </w:rPr>
      </w:pPr>
      <w:r w:rsidRPr="28B4A79D">
        <w:rPr>
          <w:rStyle w:val="cf01"/>
          <w:rFonts w:ascii="Orgon" w:hAnsi="Orgon"/>
          <w:sz w:val="20"/>
          <w:szCs w:val="20"/>
        </w:rPr>
        <w:t>Naast de buurtsportcoaches en de cultuurcoach die vorm krijgen uit de ‘</w:t>
      </w:r>
      <w:bookmarkStart w:id="30" w:name="_Int_e7lhJWBP"/>
      <w:r w:rsidRPr="28B4A79D">
        <w:rPr>
          <w:rStyle w:val="cf01"/>
          <w:rFonts w:ascii="Orgon" w:hAnsi="Orgon"/>
          <w:sz w:val="20"/>
          <w:szCs w:val="20"/>
        </w:rPr>
        <w:t>SPUK combinatiefuncties</w:t>
      </w:r>
      <w:bookmarkEnd w:id="30"/>
      <w:r w:rsidRPr="28B4A79D">
        <w:rPr>
          <w:rStyle w:val="cf01"/>
          <w:rFonts w:ascii="Orgon" w:hAnsi="Orgon"/>
          <w:sz w:val="20"/>
          <w:szCs w:val="20"/>
        </w:rPr>
        <w:t>’ uit het Rijk, zal de coördinatie van het Sportakkoord uitvoeringsbudget binnen dezelfde opdracht worden belegd. De JOGG-regisseur Plus wordt bekostigd uit de middelen van de ‘</w:t>
      </w:r>
      <w:bookmarkStart w:id="31" w:name="_Int_nQXP0c2I"/>
      <w:r w:rsidRPr="28B4A79D">
        <w:rPr>
          <w:rStyle w:val="cf01"/>
          <w:rFonts w:ascii="Orgon" w:hAnsi="Orgon"/>
          <w:sz w:val="20"/>
          <w:szCs w:val="20"/>
        </w:rPr>
        <w:t>SPUK gezondheidsachterstanden</w:t>
      </w:r>
      <w:bookmarkEnd w:id="31"/>
      <w:r w:rsidRPr="28B4A79D">
        <w:rPr>
          <w:rStyle w:val="cf01"/>
          <w:rFonts w:ascii="Orgon" w:hAnsi="Orgon"/>
          <w:sz w:val="20"/>
          <w:szCs w:val="20"/>
        </w:rPr>
        <w:t xml:space="preserve">’ en de ‘SPUK Leefomgeving’. </w:t>
      </w:r>
    </w:p>
    <w:p w14:paraId="3D0D2737" w14:textId="77777777" w:rsidR="00583D45" w:rsidRPr="0075314C" w:rsidRDefault="00583D45" w:rsidP="00500B8D">
      <w:pPr>
        <w:pStyle w:val="Geenafstand"/>
        <w:rPr>
          <w:rStyle w:val="cf01"/>
          <w:rFonts w:ascii="Orgon" w:hAnsi="Orgon"/>
          <w:sz w:val="20"/>
          <w:szCs w:val="20"/>
        </w:rPr>
      </w:pPr>
    </w:p>
    <w:p w14:paraId="1EAB64B1" w14:textId="4E6DA8C1" w:rsidR="005D7FA7" w:rsidRPr="0075314C" w:rsidRDefault="005D7FA7" w:rsidP="0075314C">
      <w:pPr>
        <w:pStyle w:val="Geenafstand"/>
        <w:rPr>
          <w:rStyle w:val="cf01"/>
          <w:rFonts w:ascii="Orgon" w:hAnsi="Orgon"/>
          <w:sz w:val="20"/>
          <w:szCs w:val="20"/>
        </w:rPr>
      </w:pPr>
      <w:r w:rsidRPr="0075314C">
        <w:rPr>
          <w:rStyle w:val="cf01"/>
          <w:rFonts w:ascii="Orgon" w:hAnsi="Orgon"/>
          <w:sz w:val="20"/>
          <w:szCs w:val="20"/>
        </w:rPr>
        <w:t xml:space="preserve">In 2024 is in totaal €230.790,- incl. BTW beschikbaar, waarmee de uitvoeringsorganisatie geacht wordt minimaal 5,2 fte aan combinatiefuncties en </w:t>
      </w:r>
      <w:bookmarkStart w:id="32" w:name="_Hlk149119480"/>
      <w:r w:rsidRPr="0075314C">
        <w:rPr>
          <w:rStyle w:val="cf01"/>
          <w:rFonts w:ascii="Orgon" w:hAnsi="Orgon"/>
          <w:sz w:val="20"/>
          <w:szCs w:val="20"/>
        </w:rPr>
        <w:t xml:space="preserve">0,9 fte JOGG-regisseur Plus gedurende een half jaar </w:t>
      </w:r>
      <w:bookmarkEnd w:id="32"/>
      <w:r w:rsidRPr="0075314C">
        <w:rPr>
          <w:rStyle w:val="cf01"/>
          <w:rFonts w:ascii="Orgon" w:hAnsi="Orgon"/>
          <w:sz w:val="20"/>
          <w:szCs w:val="20"/>
        </w:rPr>
        <w:t>te realiseren. Van deze €2</w:t>
      </w:r>
      <w:r w:rsidR="00E34207" w:rsidRPr="0075314C">
        <w:rPr>
          <w:rStyle w:val="cf01"/>
          <w:rFonts w:ascii="Orgon" w:hAnsi="Orgon"/>
          <w:sz w:val="20"/>
          <w:szCs w:val="20"/>
        </w:rPr>
        <w:t>30</w:t>
      </w:r>
      <w:r w:rsidRPr="0075314C">
        <w:rPr>
          <w:rStyle w:val="cf01"/>
          <w:rFonts w:ascii="Orgon" w:hAnsi="Orgon"/>
          <w:sz w:val="20"/>
          <w:szCs w:val="20"/>
        </w:rPr>
        <w:t>.</w:t>
      </w:r>
      <w:r w:rsidR="00E34207" w:rsidRPr="0075314C">
        <w:rPr>
          <w:rStyle w:val="cf01"/>
          <w:rFonts w:ascii="Orgon" w:hAnsi="Orgon"/>
          <w:sz w:val="20"/>
          <w:szCs w:val="20"/>
        </w:rPr>
        <w:t>790</w:t>
      </w:r>
      <w:r w:rsidRPr="0075314C">
        <w:rPr>
          <w:rStyle w:val="cf01"/>
          <w:rFonts w:ascii="Orgon" w:hAnsi="Orgon"/>
          <w:sz w:val="20"/>
          <w:szCs w:val="20"/>
        </w:rPr>
        <w:t xml:space="preserve">,- is €7.500,- bestemd als activiteitenbudget. In 2025 is €503.586,- incl. BTW beschikbaar, waarmee de uitvoeringsorganisatie geacht wordt minimaal 5,2 fte aan combinatiefuncties </w:t>
      </w:r>
      <w:bookmarkStart w:id="33" w:name="_Hlk149119611"/>
      <w:r w:rsidRPr="0075314C">
        <w:rPr>
          <w:rStyle w:val="cf01"/>
          <w:rFonts w:ascii="Orgon" w:hAnsi="Orgon"/>
          <w:sz w:val="20"/>
          <w:szCs w:val="20"/>
        </w:rPr>
        <w:t>en 0,9 fte JOGG-regisseur Plus gedurende het hele jaar</w:t>
      </w:r>
      <w:bookmarkEnd w:id="33"/>
      <w:r w:rsidRPr="0075314C">
        <w:rPr>
          <w:rStyle w:val="cf01"/>
          <w:rFonts w:ascii="Orgon" w:hAnsi="Orgon"/>
          <w:sz w:val="20"/>
          <w:szCs w:val="20"/>
        </w:rPr>
        <w:t xml:space="preserve"> te realiseren. Van deze </w:t>
      </w:r>
      <w:r w:rsidRPr="0075314C">
        <w:rPr>
          <w:rStyle w:val="cf01"/>
          <w:rFonts w:ascii="Orgon" w:hAnsi="Orgon"/>
          <w:sz w:val="20"/>
          <w:szCs w:val="20"/>
        </w:rPr>
        <w:lastRenderedPageBreak/>
        <w:t xml:space="preserve">€503.586,- is €15.000,- bestemd als activiteitenbudget en €42.000,- als stimuleringsbudget Sportakkoord. In 2026 is €481.630,- incl. BTW beschikbaar, waarmee de uitvoeringsorganisatie geacht wordt minimaal 5,1 fte aan combinatiefuncties en 0,9 fte JOGG-regisseur Plus gedurende het hele jaar te realiseren. Van deze €481.630,- is €15.000,- bestemd als activiteitenbudget en €30.000,- als stimuleringsbudget Sportakkoord. </w:t>
      </w:r>
      <w:bookmarkStart w:id="34" w:name="_Hlk148963758"/>
      <w:r w:rsidRPr="0075314C">
        <w:rPr>
          <w:rStyle w:val="cf01"/>
          <w:rFonts w:ascii="Orgon" w:hAnsi="Orgon"/>
          <w:sz w:val="20"/>
          <w:szCs w:val="20"/>
        </w:rPr>
        <w:t>De JOGG-regisseur Plus zet zich in op preventie van gezondheidsachterstanden en daarbij de samenwerking opzoekt met de organisaties uit het Sociaal Preventieteam in de Krimpenerwaard en zich inzet op de verbinding met het ruimtelijk domein ten aanzien van gezonde-, beweeg- en ontmoetingsvriendelijke leefomgeving.</w:t>
      </w:r>
      <w:bookmarkEnd w:id="34"/>
    </w:p>
    <w:p w14:paraId="76A9B6DA" w14:textId="77777777" w:rsidR="00B44B67" w:rsidRPr="00500B8D" w:rsidRDefault="00B44B67" w:rsidP="00500B8D">
      <w:pPr>
        <w:pStyle w:val="Geenafstand"/>
      </w:pPr>
    </w:p>
    <w:p w14:paraId="5E8ED709" w14:textId="3A9D299A" w:rsidR="005222E2" w:rsidRPr="00BC51E1" w:rsidRDefault="005222E2" w:rsidP="00840A7F">
      <w:pPr>
        <w:pStyle w:val="Kop2"/>
        <w:ind w:firstLine="720"/>
        <w:rPr>
          <w:rFonts w:ascii="Orgon" w:hAnsi="Orgon" w:cs="Arial"/>
          <w:sz w:val="20"/>
          <w:szCs w:val="20"/>
        </w:rPr>
      </w:pPr>
      <w:bookmarkStart w:id="35" w:name="_Toc2110304947"/>
      <w:r w:rsidRPr="60206BC9">
        <w:rPr>
          <w:rFonts w:ascii="Orgon" w:hAnsi="Orgon" w:cs="Arial"/>
          <w:sz w:val="20"/>
          <w:szCs w:val="20"/>
        </w:rPr>
        <w:t>2.6.</w:t>
      </w:r>
      <w:bookmarkStart w:id="36" w:name="_Hlk145858310"/>
      <w:r w:rsidR="007E3F36" w:rsidRPr="60206BC9">
        <w:rPr>
          <w:rFonts w:ascii="Orgon" w:hAnsi="Orgon" w:cs="Arial"/>
          <w:sz w:val="20"/>
          <w:szCs w:val="20"/>
        </w:rPr>
        <w:t xml:space="preserve">  </w:t>
      </w:r>
      <w:r w:rsidRPr="60206BC9">
        <w:rPr>
          <w:rFonts w:ascii="Orgon" w:hAnsi="Orgon" w:cs="Arial"/>
          <w:sz w:val="20"/>
          <w:szCs w:val="20"/>
        </w:rPr>
        <w:t>Gunningscriterium</w:t>
      </w:r>
      <w:bookmarkEnd w:id="35"/>
    </w:p>
    <w:p w14:paraId="28DC6916" w14:textId="795BFF0D" w:rsidR="005222E2" w:rsidRPr="0075314C" w:rsidRDefault="005222E2" w:rsidP="005222E2">
      <w:pPr>
        <w:pStyle w:val="Geenafstand"/>
        <w:rPr>
          <w:rFonts w:ascii="Orgon" w:hAnsi="Orgon" w:cs="Arial"/>
          <w:bCs/>
          <w:sz w:val="20"/>
          <w:szCs w:val="20"/>
        </w:rPr>
      </w:pPr>
      <w:r w:rsidRPr="0075314C">
        <w:rPr>
          <w:rFonts w:ascii="Orgon" w:hAnsi="Orgon" w:cs="Arial"/>
          <w:bCs/>
          <w:sz w:val="20"/>
          <w:szCs w:val="20"/>
        </w:rPr>
        <w:t>Het gunningscriterium vindt hierbij plaats op basis van de “beste prijs-kwaliteitverhouding”.</w:t>
      </w:r>
    </w:p>
    <w:bookmarkEnd w:id="36"/>
    <w:p w14:paraId="497FF64B" w14:textId="0FCAE3A6" w:rsidR="005D7FA7" w:rsidRPr="0075314C" w:rsidRDefault="005D7FA7" w:rsidP="005D7FA7">
      <w:pPr>
        <w:pStyle w:val="Geenafstand"/>
        <w:rPr>
          <w:rFonts w:ascii="Orgon" w:hAnsi="Orgon" w:cs="Arial"/>
          <w:sz w:val="20"/>
          <w:szCs w:val="20"/>
        </w:rPr>
      </w:pPr>
      <w:r w:rsidRPr="0075314C">
        <w:rPr>
          <w:rFonts w:ascii="Orgon" w:hAnsi="Orgon" w:cs="Arial"/>
          <w:sz w:val="20"/>
          <w:szCs w:val="20"/>
        </w:rPr>
        <w:t>Bij kwaliteit gaat het om zowel de inhoudelijke aansluiting bij het uitvoeringskader als om de wijze waarop de inschrijver de kwaliteit van de uitvoering waarborgt. Bij prijs gaat het zowel om de manier waarop de inschrijver het beschikbare budget in wil zetten, als om de manier waarop de inschrijver de cofinanciering organiseert. In totaal zijn maximaal 1</w:t>
      </w:r>
      <w:r w:rsidR="00E34207" w:rsidRPr="0075314C">
        <w:rPr>
          <w:rFonts w:ascii="Orgon" w:hAnsi="Orgon" w:cs="Arial"/>
          <w:sz w:val="20"/>
          <w:szCs w:val="20"/>
        </w:rPr>
        <w:t>3</w:t>
      </w:r>
      <w:r w:rsidRPr="0075314C">
        <w:rPr>
          <w:rFonts w:ascii="Orgon" w:hAnsi="Orgon" w:cs="Arial"/>
          <w:sz w:val="20"/>
          <w:szCs w:val="20"/>
        </w:rPr>
        <w:t>0 punten te verdienen. De opdracht wordt gegund aan de inschrijver(s) die op basis van de aangeleverde documenten het hoogste aantal punten krijgt.</w:t>
      </w:r>
    </w:p>
    <w:p w14:paraId="4D187DA0" w14:textId="77777777" w:rsidR="005D7FA7" w:rsidRPr="0075314C" w:rsidRDefault="005D7FA7" w:rsidP="005D7FA7">
      <w:pPr>
        <w:pStyle w:val="Geenafstand"/>
        <w:rPr>
          <w:rFonts w:ascii="Orgon" w:hAnsi="Orgon" w:cs="Arial"/>
          <w:sz w:val="20"/>
          <w:szCs w:val="20"/>
        </w:rPr>
      </w:pPr>
    </w:p>
    <w:p w14:paraId="3F984FEC" w14:textId="68317326" w:rsidR="005D7FA7" w:rsidRPr="0075314C" w:rsidRDefault="005D7FA7" w:rsidP="005D7FA7">
      <w:pPr>
        <w:pStyle w:val="Geenafstand"/>
        <w:rPr>
          <w:rFonts w:ascii="Orgon" w:hAnsi="Orgon" w:cs="Arial"/>
          <w:b/>
          <w:bCs/>
          <w:sz w:val="20"/>
          <w:szCs w:val="20"/>
        </w:rPr>
      </w:pPr>
      <w:r w:rsidRPr="0075314C">
        <w:rPr>
          <w:rFonts w:ascii="Orgon" w:hAnsi="Orgon" w:cs="Arial"/>
          <w:b/>
          <w:bCs/>
          <w:sz w:val="20"/>
          <w:szCs w:val="20"/>
        </w:rPr>
        <w:t xml:space="preserve">Kwaliteit (maximaal </w:t>
      </w:r>
      <w:r w:rsidR="00CD6350" w:rsidRPr="0075314C">
        <w:rPr>
          <w:rFonts w:ascii="Orgon" w:hAnsi="Orgon" w:cs="Arial"/>
          <w:b/>
          <w:bCs/>
          <w:sz w:val="20"/>
          <w:szCs w:val="20"/>
        </w:rPr>
        <w:t>8</w:t>
      </w:r>
      <w:r w:rsidRPr="0075314C">
        <w:rPr>
          <w:rFonts w:ascii="Orgon" w:hAnsi="Orgon" w:cs="Arial"/>
          <w:b/>
          <w:bCs/>
          <w:sz w:val="20"/>
          <w:szCs w:val="20"/>
        </w:rPr>
        <w:t>0 punten)</w:t>
      </w:r>
    </w:p>
    <w:p w14:paraId="513EE0AF" w14:textId="413A5325" w:rsidR="005D7FA7" w:rsidRPr="0075314C" w:rsidRDefault="005D7FA7" w:rsidP="005D7FA7">
      <w:pPr>
        <w:pStyle w:val="Geenafstand"/>
        <w:rPr>
          <w:rFonts w:ascii="Orgon" w:hAnsi="Orgon" w:cs="Arial"/>
          <w:sz w:val="20"/>
          <w:szCs w:val="20"/>
        </w:rPr>
      </w:pPr>
      <w:r w:rsidRPr="0075314C">
        <w:rPr>
          <w:rFonts w:ascii="Orgon" w:hAnsi="Orgon" w:cs="Arial"/>
          <w:sz w:val="20"/>
          <w:szCs w:val="20"/>
        </w:rPr>
        <w:t>Bij kwaliteit gaat het op hoofdlijnen om twee elementen: de inhoud van het uitvoeringsprogramma 2024-2026 en de kwaliteit en ervaring van de mensen die als buurtsportcoach</w:t>
      </w:r>
      <w:r w:rsidR="00957645">
        <w:rPr>
          <w:rFonts w:ascii="Orgon" w:hAnsi="Orgon" w:cs="Arial"/>
          <w:sz w:val="20"/>
          <w:szCs w:val="20"/>
        </w:rPr>
        <w:t>, cultuurcoach of JOGG-regisseur Plus</w:t>
      </w:r>
      <w:r w:rsidRPr="0075314C">
        <w:rPr>
          <w:rFonts w:ascii="Orgon" w:hAnsi="Orgon" w:cs="Arial"/>
          <w:sz w:val="20"/>
          <w:szCs w:val="20"/>
        </w:rPr>
        <w:t xml:space="preserve"> worden aangesteld.</w:t>
      </w:r>
    </w:p>
    <w:p w14:paraId="20552715" w14:textId="77777777" w:rsidR="005D7FA7" w:rsidRPr="0075314C" w:rsidRDefault="005D7FA7" w:rsidP="005D7FA7">
      <w:pPr>
        <w:pStyle w:val="Geenafstand"/>
        <w:rPr>
          <w:rFonts w:ascii="Orgon" w:hAnsi="Orgon" w:cs="Arial"/>
          <w:sz w:val="20"/>
          <w:szCs w:val="20"/>
        </w:rPr>
      </w:pPr>
    </w:p>
    <w:p w14:paraId="19C7A7BA" w14:textId="16BB0901" w:rsidR="005D7FA7" w:rsidRPr="0075314C" w:rsidRDefault="005D7FA7" w:rsidP="005D7FA7">
      <w:pPr>
        <w:pStyle w:val="Geenafstand"/>
        <w:rPr>
          <w:rFonts w:ascii="Orgon" w:hAnsi="Orgon" w:cs="Arial"/>
          <w:b/>
          <w:bCs/>
          <w:sz w:val="20"/>
          <w:szCs w:val="20"/>
        </w:rPr>
      </w:pPr>
      <w:r w:rsidRPr="0075314C">
        <w:rPr>
          <w:rFonts w:ascii="Orgon" w:hAnsi="Orgon" w:cs="Arial"/>
          <w:b/>
          <w:bCs/>
          <w:sz w:val="20"/>
          <w:szCs w:val="20"/>
        </w:rPr>
        <w:t>Uitvoeringsprogramma 2024-2026 (30 punten)</w:t>
      </w:r>
    </w:p>
    <w:p w14:paraId="1B7A4DC9"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Het uitvoeringsprogramma dient de basis van de werkzaamheden van de uitvoeringsorganisatie te vormen. In het uitvoeringsprogramma moet aandacht zijn voor de volgende onderwerpen:</w:t>
      </w:r>
    </w:p>
    <w:p w14:paraId="2554FD56"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1.</w:t>
      </w:r>
      <w:r w:rsidRPr="0075314C">
        <w:rPr>
          <w:rFonts w:ascii="Orgon" w:hAnsi="Orgon" w:cs="Arial"/>
          <w:sz w:val="20"/>
          <w:szCs w:val="20"/>
        </w:rPr>
        <w:tab/>
        <w:t>Visie van de organisatie op de inzet van de buurtsportcoaches.</w:t>
      </w:r>
    </w:p>
    <w:p w14:paraId="48879C6A"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2.</w:t>
      </w:r>
      <w:r w:rsidRPr="0075314C">
        <w:rPr>
          <w:rFonts w:ascii="Orgon" w:hAnsi="Orgon" w:cs="Arial"/>
          <w:sz w:val="20"/>
          <w:szCs w:val="20"/>
        </w:rPr>
        <w:tab/>
        <w:t>Inhoudelijke aansluiting op het Integraal Beleidskader Sociaal Domein 2021-2025, dit uitvoeringskader en (waar mogelijk) andere gemeentelijke beleidsterreinen (cultuur, re-integratie, onderwijs, Wmo, etc.)</w:t>
      </w:r>
    </w:p>
    <w:p w14:paraId="158875FD"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3.</w:t>
      </w:r>
      <w:r w:rsidRPr="0075314C">
        <w:rPr>
          <w:rFonts w:ascii="Orgon" w:hAnsi="Orgon" w:cs="Arial"/>
          <w:sz w:val="20"/>
          <w:szCs w:val="20"/>
        </w:rPr>
        <w:tab/>
        <w:t>Overzicht en (globale) planning van werkzaamheden en activiteiten.</w:t>
      </w:r>
    </w:p>
    <w:p w14:paraId="2F231878"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4.</w:t>
      </w:r>
      <w:r w:rsidRPr="0075314C">
        <w:rPr>
          <w:rFonts w:ascii="Orgon" w:hAnsi="Orgon" w:cs="Arial"/>
          <w:sz w:val="20"/>
          <w:szCs w:val="20"/>
        </w:rPr>
        <w:tab/>
        <w:t>Verdeling van deze werkzaamheden en activiteiten over de buurtsportcoaches.</w:t>
      </w:r>
    </w:p>
    <w:p w14:paraId="706E77DA"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5.</w:t>
      </w:r>
      <w:r w:rsidRPr="0075314C">
        <w:rPr>
          <w:rFonts w:ascii="Orgon" w:hAnsi="Orgon" w:cs="Arial"/>
          <w:sz w:val="20"/>
          <w:szCs w:val="20"/>
        </w:rPr>
        <w:tab/>
        <w:t>Verdeling van de inzet van de buurtsportcoaches over de verschillende kernen.</w:t>
      </w:r>
    </w:p>
    <w:p w14:paraId="58F8D23E"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6.</w:t>
      </w:r>
      <w:r w:rsidRPr="0075314C">
        <w:rPr>
          <w:rFonts w:ascii="Orgon" w:hAnsi="Orgon" w:cs="Arial"/>
          <w:sz w:val="20"/>
          <w:szCs w:val="20"/>
        </w:rPr>
        <w:tab/>
        <w:t>Lokaal netwerk en de manier waarop dit netwerk wordt betrokken bij de uitvoering.</w:t>
      </w:r>
    </w:p>
    <w:p w14:paraId="5CA66BAA"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7.</w:t>
      </w:r>
      <w:r w:rsidRPr="0075314C">
        <w:rPr>
          <w:rFonts w:ascii="Orgon" w:hAnsi="Orgon" w:cs="Arial"/>
          <w:sz w:val="20"/>
          <w:szCs w:val="20"/>
        </w:rPr>
        <w:tab/>
        <w:t>Beschrijving van de manier waarop het werkgeverschap wordt ingevuld.</w:t>
      </w:r>
    </w:p>
    <w:p w14:paraId="777D3C1C"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8.</w:t>
      </w:r>
      <w:r w:rsidRPr="0075314C">
        <w:rPr>
          <w:rFonts w:ascii="Orgon" w:hAnsi="Orgon" w:cs="Arial"/>
          <w:sz w:val="20"/>
          <w:szCs w:val="20"/>
        </w:rPr>
        <w:tab/>
        <w:t>Ervaring met de inzet van (combinatiefunctionarissen en/of) buurtsportcoaches.</w:t>
      </w:r>
    </w:p>
    <w:p w14:paraId="1A77F8D5"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9.</w:t>
      </w:r>
      <w:r w:rsidRPr="0075314C">
        <w:rPr>
          <w:rFonts w:ascii="Orgon" w:hAnsi="Orgon" w:cs="Arial"/>
          <w:sz w:val="20"/>
          <w:szCs w:val="20"/>
        </w:rPr>
        <w:tab/>
        <w:t>Beschrijving van de manier waarop er in de uitvoering aandacht is voor innovatie en vernieuwing.</w:t>
      </w:r>
    </w:p>
    <w:p w14:paraId="0791C432"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10.</w:t>
      </w:r>
      <w:r w:rsidRPr="0075314C">
        <w:rPr>
          <w:rFonts w:ascii="Orgon" w:hAnsi="Orgon" w:cs="Arial"/>
          <w:sz w:val="20"/>
          <w:szCs w:val="20"/>
        </w:rPr>
        <w:tab/>
        <w:t>Beschrijving van de maatregelen die worden genomen om efficiënt werken te waarborgen en overhead te minimaliseren.</w:t>
      </w:r>
    </w:p>
    <w:p w14:paraId="7E206A35"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11.</w:t>
      </w:r>
      <w:r w:rsidRPr="0075314C">
        <w:rPr>
          <w:rFonts w:ascii="Orgon" w:hAnsi="Orgon" w:cs="Arial"/>
          <w:sz w:val="20"/>
          <w:szCs w:val="20"/>
        </w:rPr>
        <w:tab/>
        <w:t>Wijze waarop monitoring, registratie en evaluatie van het uitvoeringsprogramma wordt ingevuld.</w:t>
      </w:r>
    </w:p>
    <w:p w14:paraId="3C976E5D"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12.</w:t>
      </w:r>
      <w:r w:rsidRPr="0075314C">
        <w:rPr>
          <w:rFonts w:ascii="Orgon" w:hAnsi="Orgon" w:cs="Arial"/>
          <w:sz w:val="20"/>
          <w:szCs w:val="20"/>
        </w:rPr>
        <w:tab/>
        <w:t>Wijze waarop communicatie vanuit de uitvoeringsorganisatie wordt vormgegeven.</w:t>
      </w:r>
    </w:p>
    <w:p w14:paraId="1871AA0C"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13.</w:t>
      </w:r>
      <w:r w:rsidRPr="0075314C">
        <w:rPr>
          <w:rFonts w:ascii="Orgon" w:hAnsi="Orgon" w:cs="Arial"/>
          <w:sz w:val="20"/>
          <w:szCs w:val="20"/>
        </w:rPr>
        <w:tab/>
        <w:t>Beschrijving van de manier waarop er binnen de uitvoeringsorganisatie aandacht is voor duurzaamheid (mobiliteit, inkoop, bedrijfsvoering).</w:t>
      </w:r>
    </w:p>
    <w:p w14:paraId="5B95540B"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14.</w:t>
      </w:r>
      <w:r w:rsidRPr="0075314C">
        <w:rPr>
          <w:rFonts w:ascii="Orgon" w:hAnsi="Orgon" w:cs="Arial"/>
          <w:sz w:val="20"/>
          <w:szCs w:val="20"/>
        </w:rPr>
        <w:tab/>
        <w:t>Beschrijving van de manier waarop er binnen de uitvoeringsorganisatie aandacht is voor sociaal ondernemerschap (social return, arbeidsparticipatie, arbeidsintegratie).</w:t>
      </w:r>
    </w:p>
    <w:p w14:paraId="0AC600FE"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15.</w:t>
      </w:r>
      <w:r w:rsidRPr="0075314C">
        <w:rPr>
          <w:rFonts w:ascii="Orgon" w:hAnsi="Orgon" w:cs="Arial"/>
          <w:sz w:val="20"/>
          <w:szCs w:val="20"/>
        </w:rPr>
        <w:tab/>
        <w:t>Toelichting op de wijze waarop wordt voldaan aan relevante wet- en regelgeving.</w:t>
      </w:r>
    </w:p>
    <w:p w14:paraId="6920BF54" w14:textId="77777777" w:rsidR="005D7FA7" w:rsidRPr="0075314C" w:rsidRDefault="005D7FA7" w:rsidP="005D7FA7">
      <w:pPr>
        <w:pStyle w:val="Geenafstand"/>
        <w:rPr>
          <w:rFonts w:ascii="Orgon" w:hAnsi="Orgon" w:cs="Arial"/>
          <w:sz w:val="20"/>
          <w:szCs w:val="20"/>
        </w:rPr>
      </w:pPr>
    </w:p>
    <w:p w14:paraId="2858D60E" w14:textId="77777777" w:rsidR="005D7FA7" w:rsidRPr="0075314C" w:rsidRDefault="005D7FA7" w:rsidP="005D7FA7">
      <w:pPr>
        <w:pStyle w:val="Geenafstand"/>
        <w:rPr>
          <w:rFonts w:ascii="Orgon" w:hAnsi="Orgon" w:cs="Arial"/>
          <w:sz w:val="20"/>
          <w:szCs w:val="20"/>
        </w:rPr>
      </w:pPr>
      <w:r w:rsidRPr="0075314C">
        <w:rPr>
          <w:rFonts w:ascii="Orgon" w:hAnsi="Orgon" w:cs="Arial"/>
          <w:sz w:val="20"/>
          <w:szCs w:val="20"/>
        </w:rPr>
        <w:t>Per onderwerp krijgt de inschrijver 0, 1 of 2 punten.</w:t>
      </w:r>
    </w:p>
    <w:p w14:paraId="73189712" w14:textId="77777777" w:rsidR="005D7FA7" w:rsidRPr="0075314C" w:rsidRDefault="005D7FA7" w:rsidP="005D7FA7">
      <w:pPr>
        <w:pStyle w:val="Geenafstand"/>
        <w:rPr>
          <w:rFonts w:ascii="Orgon" w:hAnsi="Orgon" w:cs="Arial"/>
          <w:sz w:val="20"/>
          <w:szCs w:val="20"/>
        </w:rPr>
      </w:pPr>
    </w:p>
    <w:p w14:paraId="05E998D6" w14:textId="179020DC" w:rsidR="7D94A54F" w:rsidRDefault="7D94A54F" w:rsidP="7D94A54F">
      <w:pPr>
        <w:pStyle w:val="Geenafstand"/>
        <w:rPr>
          <w:rFonts w:ascii="Orgon" w:hAnsi="Orgon" w:cs="Arial"/>
          <w:b/>
          <w:bCs/>
          <w:sz w:val="20"/>
          <w:szCs w:val="20"/>
        </w:rPr>
      </w:pPr>
    </w:p>
    <w:p w14:paraId="1E218E8D" w14:textId="1DD9B25F" w:rsidR="7D94A54F" w:rsidRDefault="7D94A54F" w:rsidP="7D94A54F">
      <w:pPr>
        <w:pStyle w:val="Geenafstand"/>
        <w:rPr>
          <w:rFonts w:ascii="Orgon" w:hAnsi="Orgon" w:cs="Arial"/>
          <w:b/>
          <w:bCs/>
          <w:sz w:val="20"/>
          <w:szCs w:val="20"/>
        </w:rPr>
      </w:pPr>
    </w:p>
    <w:p w14:paraId="11689264" w14:textId="5272B124" w:rsidR="005D7FA7" w:rsidRPr="0075314C" w:rsidRDefault="005D7FA7" w:rsidP="005D7FA7">
      <w:pPr>
        <w:pStyle w:val="Geenafstand"/>
        <w:rPr>
          <w:rFonts w:ascii="Orgon" w:hAnsi="Orgon" w:cs="Arial"/>
          <w:b/>
          <w:bCs/>
          <w:sz w:val="20"/>
          <w:szCs w:val="20"/>
        </w:rPr>
      </w:pPr>
      <w:r w:rsidRPr="0075314C">
        <w:rPr>
          <w:rFonts w:ascii="Orgon" w:hAnsi="Orgon" w:cs="Arial"/>
          <w:b/>
          <w:bCs/>
          <w:sz w:val="20"/>
          <w:szCs w:val="20"/>
        </w:rPr>
        <w:lastRenderedPageBreak/>
        <w:t>Buurtsport-, cultuurcoaches en JOGG-regisseur Plus (20 punten)</w:t>
      </w:r>
    </w:p>
    <w:p w14:paraId="73C4BBC0" w14:textId="7A17CD78" w:rsidR="005D7FA7" w:rsidRPr="0075314C" w:rsidRDefault="005D7FA7" w:rsidP="005D7FA7">
      <w:pPr>
        <w:pStyle w:val="Geenafstand"/>
        <w:rPr>
          <w:rFonts w:ascii="Orgon" w:hAnsi="Orgon" w:cs="Arial"/>
          <w:sz w:val="20"/>
          <w:szCs w:val="20"/>
        </w:rPr>
      </w:pPr>
      <w:r w:rsidRPr="0075314C">
        <w:rPr>
          <w:rFonts w:ascii="Orgon" w:hAnsi="Orgon" w:cs="Arial"/>
          <w:sz w:val="20"/>
          <w:szCs w:val="20"/>
        </w:rPr>
        <w:t>De inschrijver dient aan te geven op welke manier de best mogelijke buurtsport-, cultuurcoaches en JOGG-regisseur Plus worden aangesteld. Op basis van functieprofielen kan een indicatie worden gegeven van de kennis, ervaring en opleiding die in de ogen van de inschrijver nodig zijn. Daarnaast kan de inschrijver punten verdienen door toe te lichten op welke manier wordt gewerkt aan de professionele ontwikkeling van de buurtsportcoaches. Dit leidt tot de volgende criteria:</w:t>
      </w:r>
    </w:p>
    <w:p w14:paraId="5D63A225" w14:textId="77777777" w:rsidR="005D7FA7" w:rsidRPr="0075314C" w:rsidRDefault="005D7FA7" w:rsidP="005D7FA7">
      <w:pPr>
        <w:pStyle w:val="Geenafstand"/>
        <w:rPr>
          <w:rFonts w:ascii="Orgon" w:hAnsi="Orgon" w:cs="Arial"/>
          <w:sz w:val="20"/>
          <w:szCs w:val="20"/>
        </w:rPr>
      </w:pPr>
    </w:p>
    <w:p w14:paraId="525046C6" w14:textId="7E326AD4" w:rsidR="005D7FA7" w:rsidRPr="0075314C" w:rsidRDefault="005D7FA7" w:rsidP="005D7FA7">
      <w:pPr>
        <w:pStyle w:val="Geenafstand"/>
        <w:rPr>
          <w:rFonts w:ascii="Orgon" w:hAnsi="Orgon" w:cs="Arial"/>
          <w:sz w:val="20"/>
          <w:szCs w:val="20"/>
        </w:rPr>
      </w:pPr>
      <w:r w:rsidRPr="0075314C">
        <w:rPr>
          <w:rFonts w:ascii="Orgon" w:hAnsi="Orgon" w:cs="Arial"/>
          <w:sz w:val="20"/>
          <w:szCs w:val="20"/>
        </w:rPr>
        <w:t>1.</w:t>
      </w:r>
      <w:r w:rsidRPr="0075314C">
        <w:rPr>
          <w:rFonts w:ascii="Orgon" w:hAnsi="Orgon" w:cs="Arial"/>
          <w:sz w:val="20"/>
          <w:szCs w:val="20"/>
        </w:rPr>
        <w:tab/>
        <w:t>Functieprofiel(en) (15 punten)</w:t>
      </w:r>
    </w:p>
    <w:p w14:paraId="6CB7F1E5" w14:textId="2674BA67" w:rsidR="005D7FA7" w:rsidRPr="0075314C" w:rsidRDefault="005D7FA7" w:rsidP="005D7FA7">
      <w:pPr>
        <w:pStyle w:val="Geenafstand"/>
        <w:rPr>
          <w:rFonts w:ascii="Orgon" w:hAnsi="Orgon" w:cs="Arial"/>
          <w:sz w:val="20"/>
          <w:szCs w:val="20"/>
        </w:rPr>
      </w:pPr>
      <w:r w:rsidRPr="0075314C">
        <w:rPr>
          <w:rFonts w:ascii="Orgon" w:hAnsi="Orgon" w:cs="Arial"/>
          <w:sz w:val="20"/>
          <w:szCs w:val="20"/>
        </w:rPr>
        <w:t>2.</w:t>
      </w:r>
      <w:r w:rsidRPr="0075314C">
        <w:rPr>
          <w:rFonts w:ascii="Orgon" w:hAnsi="Orgon" w:cs="Arial"/>
          <w:sz w:val="20"/>
          <w:szCs w:val="20"/>
        </w:rPr>
        <w:tab/>
        <w:t>Ontwikkeling personeel (5 punten)</w:t>
      </w:r>
    </w:p>
    <w:p w14:paraId="22232346" w14:textId="77777777" w:rsidR="00CD6350" w:rsidRPr="0075314C" w:rsidRDefault="00CD6350" w:rsidP="005D7FA7">
      <w:pPr>
        <w:pStyle w:val="Geenafstand"/>
        <w:rPr>
          <w:rFonts w:ascii="Orgon" w:hAnsi="Orgon" w:cs="Arial"/>
          <w:sz w:val="20"/>
          <w:szCs w:val="20"/>
        </w:rPr>
      </w:pPr>
    </w:p>
    <w:p w14:paraId="0A9A9C06" w14:textId="77777777" w:rsidR="00CD6350" w:rsidRDefault="00CD6350" w:rsidP="00CD6350">
      <w:pPr>
        <w:pStyle w:val="Geenafstand"/>
        <w:rPr>
          <w:rFonts w:ascii="Orgon" w:hAnsi="Orgon" w:cs="Arial"/>
          <w:sz w:val="20"/>
          <w:szCs w:val="20"/>
        </w:rPr>
      </w:pPr>
    </w:p>
    <w:p w14:paraId="6860583C" w14:textId="69449D3B" w:rsidR="00CD6350" w:rsidRPr="009A298C" w:rsidRDefault="009A298C" w:rsidP="00CD6350">
      <w:pPr>
        <w:pStyle w:val="Geenafstand"/>
        <w:rPr>
          <w:rFonts w:ascii="Orgon" w:hAnsi="Orgon" w:cs="Arial"/>
          <w:b/>
          <w:bCs/>
          <w:sz w:val="20"/>
          <w:szCs w:val="20"/>
        </w:rPr>
      </w:pPr>
      <w:r w:rsidRPr="009A298C">
        <w:rPr>
          <w:rFonts w:ascii="Orgon" w:hAnsi="Orgon" w:cs="Arial"/>
          <w:b/>
          <w:bCs/>
          <w:sz w:val="20"/>
          <w:szCs w:val="20"/>
        </w:rPr>
        <w:t>Fysieke p</w:t>
      </w:r>
      <w:r w:rsidR="00CD6350" w:rsidRPr="009A298C">
        <w:rPr>
          <w:rFonts w:ascii="Orgon" w:hAnsi="Orgon" w:cs="Arial"/>
          <w:b/>
          <w:bCs/>
          <w:sz w:val="20"/>
          <w:szCs w:val="20"/>
        </w:rPr>
        <w:t>resentatie (maximaal 30 punten)</w:t>
      </w:r>
    </w:p>
    <w:p w14:paraId="5325EFA1" w14:textId="210D1FDF" w:rsidR="00CD6350" w:rsidRPr="009A298C" w:rsidRDefault="00CD6350" w:rsidP="00CD6350">
      <w:pPr>
        <w:pStyle w:val="Geenafstand"/>
        <w:rPr>
          <w:rFonts w:ascii="Orgon" w:hAnsi="Orgon" w:cs="Arial"/>
          <w:sz w:val="20"/>
          <w:szCs w:val="20"/>
        </w:rPr>
      </w:pPr>
      <w:r w:rsidRPr="28B4A79D">
        <w:rPr>
          <w:rFonts w:ascii="Orgon" w:hAnsi="Orgon" w:cs="Arial"/>
          <w:sz w:val="20"/>
          <w:szCs w:val="20"/>
        </w:rPr>
        <w:t xml:space="preserve">De gemeente Krimpenerwaard hecht veel waarde aan een goede samenwerking met de uitvoeringsorganisatie en de capaciteiten en lokale kleur van de uitvoering. Zij wil daarom kennismaken met tenminste één van de medewerkers die zich bezig gaat houden met de uitvoering in de </w:t>
      </w:r>
      <w:r w:rsidR="2E006E58" w:rsidRPr="28B4A79D">
        <w:rPr>
          <w:rFonts w:ascii="Orgon" w:hAnsi="Orgon" w:cs="Arial"/>
          <w:sz w:val="20"/>
          <w:szCs w:val="20"/>
        </w:rPr>
        <w:t>Krimpenerwaard, waarbij</w:t>
      </w:r>
      <w:r w:rsidRPr="28B4A79D">
        <w:rPr>
          <w:rFonts w:ascii="Orgon" w:hAnsi="Orgon" w:cs="Arial"/>
          <w:sz w:val="20"/>
          <w:szCs w:val="20"/>
        </w:rPr>
        <w:t xml:space="preserve"> de voorkeur uitgaat naar de coördinator van het team wat in Krimpenerwaard aan de slag gaat. </w:t>
      </w:r>
    </w:p>
    <w:p w14:paraId="7166DAA9" w14:textId="77777777" w:rsidR="00CD6350" w:rsidRPr="009A298C" w:rsidRDefault="00CD6350" w:rsidP="00CD6350">
      <w:pPr>
        <w:pStyle w:val="Geenafstand"/>
        <w:rPr>
          <w:rFonts w:ascii="Orgon" w:hAnsi="Orgon" w:cs="Arial"/>
          <w:sz w:val="20"/>
          <w:szCs w:val="20"/>
        </w:rPr>
      </w:pPr>
    </w:p>
    <w:p w14:paraId="11DF8A2C" w14:textId="77777777" w:rsidR="00CD6350" w:rsidRPr="009A298C" w:rsidRDefault="00CD6350" w:rsidP="00CD6350">
      <w:pPr>
        <w:pStyle w:val="Geenafstand"/>
        <w:numPr>
          <w:ilvl w:val="0"/>
          <w:numId w:val="31"/>
        </w:numPr>
        <w:rPr>
          <w:rFonts w:ascii="Orgon" w:hAnsi="Orgon" w:cs="Arial"/>
          <w:sz w:val="20"/>
          <w:szCs w:val="20"/>
        </w:rPr>
      </w:pPr>
      <w:r w:rsidRPr="009A298C">
        <w:rPr>
          <w:rFonts w:ascii="Orgon" w:hAnsi="Orgon" w:cs="Arial"/>
          <w:sz w:val="20"/>
          <w:szCs w:val="20"/>
        </w:rPr>
        <w:t>Verwachte samenwerking met de organisatie (15 punten)</w:t>
      </w:r>
    </w:p>
    <w:p w14:paraId="47C4685D" w14:textId="36DFA6D2" w:rsidR="00CD6350" w:rsidRPr="009A298C" w:rsidRDefault="00CD6350" w:rsidP="009A298C">
      <w:pPr>
        <w:pStyle w:val="Geenafstand"/>
        <w:numPr>
          <w:ilvl w:val="0"/>
          <w:numId w:val="31"/>
        </w:numPr>
        <w:rPr>
          <w:rFonts w:ascii="Orgon" w:hAnsi="Orgon" w:cs="Arial"/>
          <w:sz w:val="20"/>
          <w:szCs w:val="20"/>
        </w:rPr>
      </w:pPr>
      <w:r w:rsidRPr="28B4A79D">
        <w:rPr>
          <w:rFonts w:ascii="Orgon" w:hAnsi="Orgon" w:cs="Arial"/>
          <w:sz w:val="20"/>
          <w:szCs w:val="20"/>
        </w:rPr>
        <w:t xml:space="preserve">Verwachte </w:t>
      </w:r>
      <w:r w:rsidR="10749B37" w:rsidRPr="28B4A79D">
        <w:rPr>
          <w:rFonts w:ascii="Orgon" w:hAnsi="Orgon" w:cs="Arial"/>
          <w:sz w:val="20"/>
          <w:szCs w:val="20"/>
        </w:rPr>
        <w:t>match/</w:t>
      </w:r>
      <w:r w:rsidRPr="28B4A79D">
        <w:rPr>
          <w:rFonts w:ascii="Orgon" w:hAnsi="Orgon" w:cs="Arial"/>
          <w:sz w:val="20"/>
          <w:szCs w:val="20"/>
        </w:rPr>
        <w:t xml:space="preserve"> functioneren coördinator (15 punten)</w:t>
      </w:r>
    </w:p>
    <w:p w14:paraId="67C7C178" w14:textId="77777777" w:rsidR="005D7FA7" w:rsidRPr="005D7FA7" w:rsidRDefault="005D7FA7" w:rsidP="005D7FA7">
      <w:pPr>
        <w:pStyle w:val="Geenafstand"/>
        <w:rPr>
          <w:rFonts w:ascii="Orgon" w:hAnsi="Orgon" w:cs="Arial"/>
          <w:sz w:val="20"/>
          <w:szCs w:val="20"/>
          <w:highlight w:val="green"/>
        </w:rPr>
      </w:pPr>
    </w:p>
    <w:p w14:paraId="0147F733" w14:textId="77777777" w:rsidR="005D7FA7" w:rsidRPr="005D7FA7" w:rsidRDefault="005D7FA7" w:rsidP="005D7FA7">
      <w:pPr>
        <w:pStyle w:val="Geenafstand"/>
        <w:rPr>
          <w:rFonts w:ascii="Orgon" w:hAnsi="Orgon" w:cs="Arial"/>
          <w:sz w:val="20"/>
          <w:szCs w:val="20"/>
          <w:highlight w:val="green"/>
        </w:rPr>
      </w:pPr>
    </w:p>
    <w:p w14:paraId="40E315ED" w14:textId="3AAD9304" w:rsidR="005D7FA7" w:rsidRPr="009A298C" w:rsidRDefault="005D7FA7" w:rsidP="005D7FA7">
      <w:pPr>
        <w:pStyle w:val="Geenafstand"/>
        <w:rPr>
          <w:rFonts w:ascii="Orgon" w:hAnsi="Orgon" w:cs="Arial"/>
          <w:b/>
          <w:bCs/>
          <w:sz w:val="20"/>
          <w:szCs w:val="20"/>
        </w:rPr>
      </w:pPr>
      <w:r w:rsidRPr="009A298C">
        <w:rPr>
          <w:rFonts w:ascii="Orgon" w:hAnsi="Orgon" w:cs="Arial"/>
          <w:b/>
          <w:bCs/>
          <w:sz w:val="20"/>
          <w:szCs w:val="20"/>
        </w:rPr>
        <w:t>Prijs (maximaal 50 punten)</w:t>
      </w:r>
    </w:p>
    <w:p w14:paraId="62CD057D" w14:textId="0564A439" w:rsidR="005D7FA7" w:rsidRPr="009A298C" w:rsidRDefault="005D7FA7" w:rsidP="005D7FA7">
      <w:pPr>
        <w:pStyle w:val="Geenafstand"/>
        <w:rPr>
          <w:rFonts w:ascii="Orgon" w:hAnsi="Orgon" w:cs="Arial"/>
          <w:sz w:val="20"/>
          <w:szCs w:val="20"/>
        </w:rPr>
      </w:pPr>
      <w:r w:rsidRPr="009A298C">
        <w:rPr>
          <w:rFonts w:ascii="Orgon" w:hAnsi="Orgon" w:cs="Arial"/>
          <w:sz w:val="20"/>
          <w:szCs w:val="20"/>
        </w:rPr>
        <w:t>De Brede Regeling Combinatiefuncties was gebaseerd op een normbedrag van €50.000 per fte. Inmiddels is de gemiddelde functiewaardering van buurtsportcoaches over de jaren geïndexeerd en bijgesteld met verschillende functieniveaus. De gemeente Krimpenerwaard gaat uit van €60.000 per fte, omdat er veel projectmatig werkniveau nodig is in de Krimpenerwaard. In 2024 is in totaal €230.790,- incl. BTW beschikbaar, waarmee de uitvoeringsorganisatie geacht wordt minimaal 5,2 fte aan combinatiefuncties en 0,9 fte JOGG-regisseur Plus gedurende een half jaar te realiseren. Van deze €2</w:t>
      </w:r>
      <w:r w:rsidR="009A298C">
        <w:rPr>
          <w:rFonts w:ascii="Orgon" w:hAnsi="Orgon" w:cs="Arial"/>
          <w:sz w:val="20"/>
          <w:szCs w:val="20"/>
        </w:rPr>
        <w:t>30</w:t>
      </w:r>
      <w:r w:rsidRPr="009A298C">
        <w:rPr>
          <w:rFonts w:ascii="Orgon" w:hAnsi="Orgon" w:cs="Arial"/>
          <w:sz w:val="20"/>
          <w:szCs w:val="20"/>
        </w:rPr>
        <w:t>.</w:t>
      </w:r>
      <w:r w:rsidR="009A298C">
        <w:rPr>
          <w:rFonts w:ascii="Orgon" w:hAnsi="Orgon" w:cs="Arial"/>
          <w:sz w:val="20"/>
          <w:szCs w:val="20"/>
        </w:rPr>
        <w:t>790</w:t>
      </w:r>
      <w:r w:rsidRPr="009A298C">
        <w:rPr>
          <w:rFonts w:ascii="Orgon" w:hAnsi="Orgon" w:cs="Arial"/>
          <w:sz w:val="20"/>
          <w:szCs w:val="20"/>
        </w:rPr>
        <w:t xml:space="preserve">,- is €7.500,- bestemd als activiteitenbudget. In 2025 is €503.586,- incl. BTW beschikbaar, waarmee de uitvoeringsorganisatie geacht wordt minimaal 5,2 fte aan combinatiefuncties en 0,9 fte JOGG-regisseur Plus gedurende het hele jaar te realiseren. Van deze €503.586,- is €15.000,- bestemd als activiteitenbudget en €42.000,- als stimuleringsbudget Sportakkoord. In 2026 is €481.630,- incl. BTW beschikbaar, waarmee de uitvoeringsorganisatie geacht wordt minimaal 5,1 fte aan combinatiefuncties en 0,9 fte JOGG-regisseur Plus gedurende het hele jaar te realiseren. Van deze €481.630,- is €15.000,- bestemd als activiteitenbudget en €30.000,- als stimuleringsbudget Sportakkoord. </w:t>
      </w:r>
    </w:p>
    <w:p w14:paraId="6E587C93" w14:textId="77777777" w:rsidR="005D7FA7" w:rsidRPr="009A298C" w:rsidRDefault="005D7FA7" w:rsidP="005D7FA7">
      <w:pPr>
        <w:pStyle w:val="Geenafstand"/>
        <w:rPr>
          <w:rFonts w:ascii="Orgon" w:hAnsi="Orgon" w:cs="Arial"/>
          <w:sz w:val="20"/>
          <w:szCs w:val="20"/>
        </w:rPr>
      </w:pPr>
      <w:r w:rsidRPr="009A298C">
        <w:rPr>
          <w:rFonts w:ascii="Orgon" w:hAnsi="Orgon" w:cs="Arial"/>
          <w:sz w:val="20"/>
          <w:szCs w:val="20"/>
        </w:rPr>
        <w:t>Minstens 30% van de buurtsportcoach en cultuurcoach uren dient door de uitvoeringsorganisatie zelf als cofinanciering te worden ingebracht. Deze cofinanciering mag door middel van ureninzet worden gerealiseerd.</w:t>
      </w:r>
    </w:p>
    <w:p w14:paraId="53B01062" w14:textId="77777777" w:rsidR="005D7FA7" w:rsidRPr="009A298C" w:rsidRDefault="005D7FA7" w:rsidP="005D7FA7">
      <w:pPr>
        <w:pStyle w:val="Geenafstand"/>
        <w:rPr>
          <w:rFonts w:ascii="Orgon" w:hAnsi="Orgon" w:cs="Arial"/>
          <w:sz w:val="20"/>
          <w:szCs w:val="20"/>
        </w:rPr>
      </w:pPr>
    </w:p>
    <w:p w14:paraId="2471588B" w14:textId="77777777" w:rsidR="005D7FA7" w:rsidRPr="009A298C" w:rsidRDefault="005D7FA7" w:rsidP="005D7FA7">
      <w:pPr>
        <w:pStyle w:val="Geenafstand"/>
        <w:rPr>
          <w:rFonts w:ascii="Orgon" w:hAnsi="Orgon" w:cs="Arial"/>
          <w:sz w:val="20"/>
          <w:szCs w:val="20"/>
        </w:rPr>
      </w:pPr>
      <w:r w:rsidRPr="009A298C">
        <w:rPr>
          <w:rFonts w:ascii="Orgon" w:hAnsi="Orgon" w:cs="Arial"/>
          <w:sz w:val="20"/>
          <w:szCs w:val="20"/>
        </w:rPr>
        <w:t>De prijs wordt beoordeeld op basis van de volgende 3 criteria:</w:t>
      </w:r>
    </w:p>
    <w:p w14:paraId="2B5E9747" w14:textId="77777777" w:rsidR="005D7FA7" w:rsidRPr="009A298C" w:rsidRDefault="005D7FA7" w:rsidP="005D7FA7">
      <w:pPr>
        <w:pStyle w:val="Geenafstand"/>
        <w:rPr>
          <w:rFonts w:ascii="Orgon" w:hAnsi="Orgon" w:cs="Arial"/>
          <w:sz w:val="20"/>
          <w:szCs w:val="20"/>
        </w:rPr>
      </w:pPr>
    </w:p>
    <w:p w14:paraId="66DE3CE8" w14:textId="77777777" w:rsidR="005D7FA7" w:rsidRPr="009A298C" w:rsidRDefault="005D7FA7" w:rsidP="005D7FA7">
      <w:pPr>
        <w:pStyle w:val="Geenafstand"/>
        <w:rPr>
          <w:rFonts w:ascii="Orgon" w:hAnsi="Orgon" w:cs="Arial"/>
          <w:sz w:val="20"/>
          <w:szCs w:val="20"/>
        </w:rPr>
      </w:pPr>
      <w:r w:rsidRPr="009A298C">
        <w:rPr>
          <w:rFonts w:ascii="Orgon" w:hAnsi="Orgon" w:cs="Arial"/>
          <w:sz w:val="20"/>
          <w:szCs w:val="20"/>
        </w:rPr>
        <w:t>1. Financiële raming personeelslasten (15 punten)</w:t>
      </w:r>
    </w:p>
    <w:p w14:paraId="76D3805F" w14:textId="77777777" w:rsidR="005D7FA7" w:rsidRPr="009A298C" w:rsidRDefault="005D7FA7" w:rsidP="005D7FA7">
      <w:pPr>
        <w:pStyle w:val="Geenafstand"/>
        <w:rPr>
          <w:rFonts w:ascii="Orgon" w:hAnsi="Orgon" w:cs="Arial"/>
          <w:sz w:val="20"/>
          <w:szCs w:val="20"/>
        </w:rPr>
      </w:pPr>
      <w:r w:rsidRPr="009A298C">
        <w:rPr>
          <w:rFonts w:ascii="Orgon" w:hAnsi="Orgon" w:cs="Arial"/>
          <w:sz w:val="20"/>
          <w:szCs w:val="20"/>
        </w:rPr>
        <w:t xml:space="preserve">De inschrijver dient een inschatting te maken van de totale personeelslasten van de buurtsportcoaches. De inschrijver met de meest realistische omschrijving krijgt de meeste punten. </w:t>
      </w:r>
    </w:p>
    <w:p w14:paraId="2AF0B287" w14:textId="77777777" w:rsidR="005D7FA7" w:rsidRPr="009A298C" w:rsidRDefault="005D7FA7" w:rsidP="005D7FA7">
      <w:pPr>
        <w:pStyle w:val="Geenafstand"/>
        <w:rPr>
          <w:rFonts w:ascii="Orgon" w:hAnsi="Orgon" w:cs="Arial"/>
          <w:sz w:val="20"/>
          <w:szCs w:val="20"/>
        </w:rPr>
      </w:pPr>
    </w:p>
    <w:p w14:paraId="6EFD9BD0" w14:textId="77777777" w:rsidR="005D7FA7" w:rsidRPr="009A298C" w:rsidRDefault="005D7FA7" w:rsidP="005D7FA7">
      <w:pPr>
        <w:pStyle w:val="Geenafstand"/>
        <w:rPr>
          <w:rFonts w:ascii="Orgon" w:hAnsi="Orgon" w:cs="Arial"/>
          <w:sz w:val="20"/>
          <w:szCs w:val="20"/>
        </w:rPr>
      </w:pPr>
      <w:r w:rsidRPr="009A298C">
        <w:rPr>
          <w:rFonts w:ascii="Orgon" w:hAnsi="Orgon" w:cs="Arial"/>
          <w:sz w:val="20"/>
          <w:szCs w:val="20"/>
        </w:rPr>
        <w:t>2. Inzet activiteitenbudget (5 punten)</w:t>
      </w:r>
    </w:p>
    <w:p w14:paraId="124F724D" w14:textId="77777777" w:rsidR="005D7FA7" w:rsidRPr="009A298C" w:rsidRDefault="005D7FA7" w:rsidP="005D7FA7">
      <w:pPr>
        <w:pStyle w:val="Geenafstand"/>
        <w:rPr>
          <w:rFonts w:ascii="Orgon" w:hAnsi="Orgon" w:cs="Arial"/>
          <w:sz w:val="20"/>
          <w:szCs w:val="20"/>
        </w:rPr>
      </w:pPr>
      <w:r w:rsidRPr="009A298C">
        <w:rPr>
          <w:rFonts w:ascii="Orgon" w:hAnsi="Orgon" w:cs="Arial"/>
          <w:sz w:val="20"/>
          <w:szCs w:val="20"/>
        </w:rPr>
        <w:t xml:space="preserve">Er is jaarlijks €15.000 als activiteitenbudget beschikbaar. Inschrijver dient een begroting aan te leveren van de wijze waarop dit budget in 2024-2026 besteed gaat worden. De inschrijver met de meest realistische omschrijving krijgt de meeste punten. </w:t>
      </w:r>
    </w:p>
    <w:p w14:paraId="0CE0B1A4" w14:textId="77777777" w:rsidR="005D7FA7" w:rsidRPr="009A298C" w:rsidRDefault="005D7FA7" w:rsidP="005D7FA7">
      <w:pPr>
        <w:pStyle w:val="Geenafstand"/>
        <w:rPr>
          <w:rFonts w:ascii="Orgon" w:hAnsi="Orgon" w:cs="Arial"/>
          <w:sz w:val="20"/>
          <w:szCs w:val="20"/>
        </w:rPr>
      </w:pPr>
    </w:p>
    <w:p w14:paraId="52A8F91A" w14:textId="3B8C3913" w:rsidR="7D94A54F" w:rsidRDefault="7D94A54F" w:rsidP="7D94A54F">
      <w:pPr>
        <w:pStyle w:val="Geenafstand"/>
        <w:rPr>
          <w:rFonts w:ascii="Orgon" w:hAnsi="Orgon" w:cs="Arial"/>
          <w:sz w:val="20"/>
          <w:szCs w:val="20"/>
        </w:rPr>
      </w:pPr>
    </w:p>
    <w:p w14:paraId="57985194" w14:textId="33FE291B" w:rsidR="7D94A54F" w:rsidRDefault="7D94A54F" w:rsidP="7D94A54F">
      <w:pPr>
        <w:pStyle w:val="Geenafstand"/>
        <w:rPr>
          <w:rFonts w:ascii="Orgon" w:hAnsi="Orgon" w:cs="Arial"/>
          <w:sz w:val="20"/>
          <w:szCs w:val="20"/>
        </w:rPr>
      </w:pPr>
    </w:p>
    <w:p w14:paraId="230BA6DD" w14:textId="77777777" w:rsidR="005D7FA7" w:rsidRPr="009A298C" w:rsidRDefault="005D7FA7" w:rsidP="005D7FA7">
      <w:pPr>
        <w:pStyle w:val="Geenafstand"/>
        <w:rPr>
          <w:rFonts w:ascii="Orgon" w:hAnsi="Orgon" w:cs="Arial"/>
          <w:sz w:val="20"/>
          <w:szCs w:val="20"/>
        </w:rPr>
      </w:pPr>
      <w:r w:rsidRPr="009A298C">
        <w:rPr>
          <w:rFonts w:ascii="Orgon" w:hAnsi="Orgon" w:cs="Arial"/>
          <w:sz w:val="20"/>
          <w:szCs w:val="20"/>
        </w:rPr>
        <w:t>3. Onderbouwing cofinanciering (30 punten)</w:t>
      </w:r>
    </w:p>
    <w:p w14:paraId="396394E1" w14:textId="110D2E4D" w:rsidR="005D7FA7" w:rsidRDefault="005D7FA7" w:rsidP="005D7FA7">
      <w:pPr>
        <w:pStyle w:val="Geenafstand"/>
        <w:rPr>
          <w:rFonts w:ascii="Orgon" w:hAnsi="Orgon" w:cs="Arial"/>
          <w:sz w:val="20"/>
          <w:szCs w:val="20"/>
        </w:rPr>
      </w:pPr>
      <w:r w:rsidRPr="009A298C">
        <w:rPr>
          <w:rFonts w:ascii="Orgon" w:hAnsi="Orgon" w:cs="Arial"/>
          <w:sz w:val="20"/>
          <w:szCs w:val="20"/>
        </w:rPr>
        <w:t>Dit criterium gaat om de onderbouwing van de cofinanciering: hoe is dit georganiseerd? De organisatie kan dit doen met externe financiële middelen, maar mag ook co financieren op basis van ureninzet. De inschrijver met de meest realistische omschrijving krijgt de meeste punten.</w:t>
      </w:r>
    </w:p>
    <w:p w14:paraId="0CB0C984" w14:textId="004BB8C5" w:rsidR="00E34207" w:rsidRPr="00E34207" w:rsidRDefault="00E34207" w:rsidP="00A955C1">
      <w:pPr>
        <w:pStyle w:val="Geenafstand"/>
        <w:ind w:left="720"/>
        <w:rPr>
          <w:rFonts w:ascii="Orgon" w:hAnsi="Orgon" w:cs="Arial"/>
          <w:sz w:val="20"/>
          <w:szCs w:val="20"/>
        </w:rPr>
      </w:pPr>
    </w:p>
    <w:p w14:paraId="4942DC79" w14:textId="484911ED" w:rsidR="00B95198" w:rsidRPr="00BC51E1" w:rsidRDefault="00B95198" w:rsidP="00076372">
      <w:pPr>
        <w:pStyle w:val="Kop2"/>
        <w:ind w:firstLine="720"/>
        <w:rPr>
          <w:rFonts w:ascii="Orgon" w:hAnsi="Orgon" w:cs="Arial"/>
          <w:sz w:val="20"/>
          <w:szCs w:val="20"/>
        </w:rPr>
      </w:pPr>
      <w:bookmarkStart w:id="37" w:name="_Toc1869138742"/>
      <w:r w:rsidRPr="60206BC9">
        <w:rPr>
          <w:rFonts w:ascii="Orgon" w:hAnsi="Orgon" w:cs="Arial"/>
          <w:sz w:val="20"/>
          <w:szCs w:val="20"/>
        </w:rPr>
        <w:t>2.</w:t>
      </w:r>
      <w:r w:rsidR="00224C3B" w:rsidRPr="60206BC9">
        <w:rPr>
          <w:rFonts w:ascii="Orgon" w:hAnsi="Orgon" w:cs="Arial"/>
          <w:sz w:val="20"/>
          <w:szCs w:val="20"/>
        </w:rPr>
        <w:t>7</w:t>
      </w:r>
      <w:r w:rsidRPr="60206BC9">
        <w:rPr>
          <w:rFonts w:ascii="Orgon" w:hAnsi="Orgon" w:cs="Arial"/>
          <w:sz w:val="20"/>
          <w:szCs w:val="20"/>
        </w:rPr>
        <w:t xml:space="preserve">. </w:t>
      </w:r>
      <w:bookmarkStart w:id="38" w:name="_Hlk145858422"/>
      <w:r w:rsidR="007E3F36" w:rsidRPr="60206BC9">
        <w:rPr>
          <w:rFonts w:ascii="Orgon" w:hAnsi="Orgon" w:cs="Arial"/>
          <w:sz w:val="20"/>
          <w:szCs w:val="20"/>
        </w:rPr>
        <w:t xml:space="preserve"> </w:t>
      </w:r>
      <w:r w:rsidRPr="60206BC9">
        <w:rPr>
          <w:rFonts w:ascii="Orgon" w:hAnsi="Orgon" w:cs="Arial"/>
          <w:sz w:val="20"/>
          <w:szCs w:val="20"/>
        </w:rPr>
        <w:t>Motivering gemaakte keuzes</w:t>
      </w:r>
      <w:bookmarkEnd w:id="37"/>
    </w:p>
    <w:p w14:paraId="56F4EA81" w14:textId="1F973187" w:rsidR="00B95198" w:rsidRPr="00BC51E1" w:rsidRDefault="00A955C1" w:rsidP="00C14139">
      <w:pPr>
        <w:rPr>
          <w:rFonts w:ascii="Orgon" w:hAnsi="Orgon" w:cs="Arial"/>
          <w:sz w:val="20"/>
          <w:szCs w:val="20"/>
        </w:rPr>
      </w:pPr>
      <w:r w:rsidRPr="7D94A54F">
        <w:rPr>
          <w:rFonts w:ascii="Orgon" w:hAnsi="Orgon" w:cs="Arial"/>
          <w:sz w:val="20"/>
          <w:szCs w:val="20"/>
        </w:rPr>
        <w:t>Er wordt gebruik gemaakt van een openbare procedure. Bij een openbare procedure mogen alle gegadigden een inschrijving indienen.</w:t>
      </w:r>
      <w:r w:rsidR="00C14139" w:rsidRPr="7D94A54F">
        <w:rPr>
          <w:rFonts w:ascii="Orgon" w:hAnsi="Orgon" w:cs="Arial"/>
          <w:sz w:val="20"/>
          <w:szCs w:val="20"/>
        </w:rPr>
        <w:t xml:space="preserve"> </w:t>
      </w:r>
      <w:bookmarkEnd w:id="38"/>
    </w:p>
    <w:p w14:paraId="34B1743C" w14:textId="091A8648" w:rsidR="00B95198" w:rsidRPr="00BC51E1" w:rsidRDefault="00B95198" w:rsidP="00076372">
      <w:pPr>
        <w:pStyle w:val="Kop2"/>
        <w:ind w:firstLine="720"/>
        <w:rPr>
          <w:rFonts w:ascii="Orgon" w:hAnsi="Orgon" w:cs="Arial"/>
          <w:sz w:val="20"/>
          <w:szCs w:val="20"/>
        </w:rPr>
      </w:pPr>
      <w:bookmarkStart w:id="39" w:name="_Toc1052921207"/>
      <w:r w:rsidRPr="60206BC9">
        <w:rPr>
          <w:rFonts w:ascii="Orgon" w:hAnsi="Orgon" w:cs="Arial"/>
          <w:sz w:val="20"/>
          <w:szCs w:val="20"/>
        </w:rPr>
        <w:t>2.</w:t>
      </w:r>
      <w:r w:rsidR="00224C3B" w:rsidRPr="60206BC9">
        <w:rPr>
          <w:rFonts w:ascii="Orgon" w:hAnsi="Orgon" w:cs="Arial"/>
          <w:sz w:val="20"/>
          <w:szCs w:val="20"/>
        </w:rPr>
        <w:t>8</w:t>
      </w:r>
      <w:r w:rsidRPr="60206BC9">
        <w:rPr>
          <w:rFonts w:ascii="Orgon" w:hAnsi="Orgon" w:cs="Arial"/>
          <w:sz w:val="20"/>
          <w:szCs w:val="20"/>
        </w:rPr>
        <w:t>.</w:t>
      </w:r>
      <w:bookmarkStart w:id="40" w:name="_Hlk145858479"/>
      <w:r w:rsidR="007E3F36" w:rsidRPr="60206BC9">
        <w:rPr>
          <w:rFonts w:ascii="Orgon" w:hAnsi="Orgon" w:cs="Arial"/>
          <w:sz w:val="20"/>
          <w:szCs w:val="20"/>
        </w:rPr>
        <w:t xml:space="preserve">  </w:t>
      </w:r>
      <w:r w:rsidRPr="60206BC9">
        <w:rPr>
          <w:rFonts w:ascii="Orgon" w:hAnsi="Orgon" w:cs="Arial"/>
          <w:sz w:val="20"/>
          <w:szCs w:val="20"/>
        </w:rPr>
        <w:t>Maatschappelijk Verantwoord Ondernemen</w:t>
      </w:r>
      <w:bookmarkEnd w:id="39"/>
    </w:p>
    <w:p w14:paraId="16C4DECB" w14:textId="77777777" w:rsidR="00B95198" w:rsidRPr="00BC51E1" w:rsidRDefault="00B95198" w:rsidP="00B95198">
      <w:pPr>
        <w:pStyle w:val="Geenafstand"/>
        <w:rPr>
          <w:rFonts w:ascii="Orgon" w:hAnsi="Orgon" w:cs="Arial"/>
          <w:sz w:val="20"/>
          <w:szCs w:val="20"/>
          <w:lang w:eastAsia="nl-NL"/>
        </w:rPr>
      </w:pPr>
      <w:r w:rsidRPr="00BC51E1">
        <w:rPr>
          <w:rFonts w:ascii="Orgon" w:hAnsi="Orgon" w:cs="Arial"/>
          <w:sz w:val="20"/>
          <w:szCs w:val="20"/>
          <w:lang w:eastAsia="nl-NL"/>
        </w:rPr>
        <w:t>De Gemeente vindt het belangrijk dat inschrijvers in hun bedrijfsvoering rekening houden met duurzaamheid en milieu. De Gemeente tracht bij inkopen zoveel mogelijk rekening te houden met aspecten van duurzaamheid. Bij aankoop van producten en diensten wordt hier dan ook aandacht aan besteed. De Gemeente voert een actief beleid op het gebied van Maatschappelijk Verantwoord Ondernemen en verwacht van Inschrijvers eenzelfde opstelling. Duurzaamheid wordt hiermee onderdeel van de kwaliteit van het in te kopen product of dienst.</w:t>
      </w:r>
    </w:p>
    <w:p w14:paraId="636A8985" w14:textId="77777777" w:rsidR="00716862" w:rsidRPr="00BC51E1" w:rsidRDefault="00716862" w:rsidP="004C2929">
      <w:pPr>
        <w:pStyle w:val="Geenafstand"/>
        <w:rPr>
          <w:rFonts w:ascii="Orgon" w:hAnsi="Orgon" w:cs="Arial"/>
          <w:sz w:val="20"/>
          <w:szCs w:val="20"/>
        </w:rPr>
      </w:pPr>
    </w:p>
    <w:p w14:paraId="092C7FEE" w14:textId="71636605" w:rsidR="00716862" w:rsidRPr="00CF2B7B" w:rsidRDefault="00716862" w:rsidP="00076372">
      <w:pPr>
        <w:pStyle w:val="Kop2"/>
        <w:ind w:firstLine="720"/>
        <w:rPr>
          <w:rFonts w:ascii="Orgon" w:eastAsia="Times New Roman" w:hAnsi="Orgon" w:cs="Arial"/>
          <w:sz w:val="20"/>
          <w:szCs w:val="20"/>
          <w:lang w:val="en-US" w:eastAsia="nl-NL"/>
        </w:rPr>
      </w:pPr>
      <w:bookmarkStart w:id="41" w:name="_Toc1379750299"/>
      <w:r w:rsidRPr="60206BC9">
        <w:rPr>
          <w:rFonts w:ascii="Orgon" w:hAnsi="Orgon" w:cs="Arial"/>
          <w:sz w:val="20"/>
          <w:szCs w:val="20"/>
          <w:lang w:val="en-US" w:eastAsia="nl-NL"/>
        </w:rPr>
        <w:t>2.</w:t>
      </w:r>
      <w:r w:rsidR="00224C3B" w:rsidRPr="60206BC9">
        <w:rPr>
          <w:rFonts w:ascii="Orgon" w:hAnsi="Orgon" w:cs="Arial"/>
          <w:sz w:val="20"/>
          <w:szCs w:val="20"/>
          <w:lang w:val="en-US" w:eastAsia="nl-NL"/>
        </w:rPr>
        <w:t>9</w:t>
      </w:r>
      <w:r w:rsidRPr="60206BC9">
        <w:rPr>
          <w:rFonts w:ascii="Orgon" w:hAnsi="Orgon" w:cs="Arial"/>
          <w:sz w:val="20"/>
          <w:szCs w:val="20"/>
          <w:lang w:val="en-US" w:eastAsia="nl-NL"/>
        </w:rPr>
        <w:t xml:space="preserve">.  </w:t>
      </w:r>
      <w:r w:rsidRPr="60206BC9">
        <w:rPr>
          <w:rFonts w:ascii="Orgon" w:eastAsia="Times New Roman" w:hAnsi="Orgon" w:cs="Arial"/>
          <w:sz w:val="20"/>
          <w:szCs w:val="20"/>
          <w:lang w:val="en-US" w:eastAsia="nl-NL"/>
        </w:rPr>
        <w:t>Social Return</w:t>
      </w:r>
      <w:r w:rsidR="00E4284A" w:rsidRPr="60206BC9">
        <w:rPr>
          <w:rFonts w:ascii="Orgon" w:eastAsia="Times New Roman" w:hAnsi="Orgon" w:cs="Arial"/>
          <w:sz w:val="20"/>
          <w:szCs w:val="20"/>
          <w:lang w:val="en-US" w:eastAsia="nl-NL"/>
        </w:rPr>
        <w:t xml:space="preserve"> on </w:t>
      </w:r>
      <w:r w:rsidR="5087AD50" w:rsidRPr="60206BC9">
        <w:rPr>
          <w:rFonts w:ascii="Orgon" w:eastAsia="Times New Roman" w:hAnsi="Orgon" w:cs="Arial"/>
          <w:sz w:val="20"/>
          <w:szCs w:val="20"/>
          <w:lang w:val="en-US" w:eastAsia="nl-NL"/>
        </w:rPr>
        <w:t>Investment (</w:t>
      </w:r>
      <w:r w:rsidR="00E4284A" w:rsidRPr="60206BC9">
        <w:rPr>
          <w:rFonts w:ascii="Orgon" w:eastAsia="Times New Roman" w:hAnsi="Orgon" w:cs="Arial"/>
          <w:sz w:val="20"/>
          <w:szCs w:val="20"/>
          <w:lang w:val="en-US" w:eastAsia="nl-NL"/>
        </w:rPr>
        <w:t>SROI|)</w:t>
      </w:r>
      <w:bookmarkEnd w:id="40"/>
      <w:bookmarkEnd w:id="41"/>
    </w:p>
    <w:p w14:paraId="0C252A56" w14:textId="7160950C" w:rsidR="3C4E2E7E" w:rsidRDefault="3C4E2E7E" w:rsidP="2C309AE0">
      <w:pPr>
        <w:pStyle w:val="Geenafstand"/>
        <w:rPr>
          <w:rFonts w:ascii="Orgon" w:hAnsi="Orgon" w:cs="Arial"/>
          <w:sz w:val="20"/>
          <w:szCs w:val="20"/>
          <w:lang w:eastAsia="nl-NL"/>
        </w:rPr>
      </w:pPr>
      <w:r w:rsidRPr="00911ED1">
        <w:rPr>
          <w:rFonts w:ascii="Orgon" w:hAnsi="Orgon" w:cs="Arial"/>
          <w:sz w:val="20"/>
          <w:szCs w:val="20"/>
          <w:lang w:eastAsia="nl-NL"/>
        </w:rPr>
        <w:t>O</w:t>
      </w:r>
      <w:r w:rsidRPr="2C309AE0">
        <w:rPr>
          <w:rFonts w:ascii="Orgon" w:hAnsi="Orgon" w:cs="Arial"/>
          <w:sz w:val="20"/>
          <w:szCs w:val="20"/>
          <w:lang w:eastAsia="nl-NL"/>
        </w:rPr>
        <w:t xml:space="preserve">pdrachtgever vindt het belangrijk dat iedereen een kans krijgt om mee te doen in de samenleving. Maatschappelijk verantwoord ondernemen biedt werkzoekenden met een uitkering, die vaak een afstand hebben tot de arbeidsmarkt, deze kans. Voor deze aanbesteding geldt dat de Opdrachtnemer, een inspanningsverplichting heeft om Social Return toe te passen. </w:t>
      </w:r>
    </w:p>
    <w:p w14:paraId="38BCE5B3" w14:textId="03316C64" w:rsidR="7D94A54F" w:rsidRDefault="7D94A54F" w:rsidP="2C309AE0">
      <w:pPr>
        <w:pStyle w:val="Geenafstand"/>
        <w:rPr>
          <w:rFonts w:ascii="Orgon" w:hAnsi="Orgon" w:cs="Arial"/>
          <w:sz w:val="20"/>
          <w:szCs w:val="20"/>
          <w:lang w:eastAsia="nl-NL"/>
        </w:rPr>
      </w:pPr>
    </w:p>
    <w:p w14:paraId="1C2FDC11" w14:textId="4F9C0D57" w:rsidR="3C4E2E7E" w:rsidRDefault="3C4E2E7E" w:rsidP="2C309AE0">
      <w:pPr>
        <w:pStyle w:val="Geenafstand"/>
        <w:rPr>
          <w:rFonts w:ascii="Orgon" w:hAnsi="Orgon" w:cs="Arial"/>
          <w:sz w:val="20"/>
          <w:szCs w:val="20"/>
          <w:lang w:eastAsia="nl-NL"/>
        </w:rPr>
      </w:pPr>
      <w:r w:rsidRPr="2C309AE0">
        <w:rPr>
          <w:rFonts w:ascii="Orgon" w:hAnsi="Orgon" w:cs="Arial"/>
          <w:sz w:val="20"/>
          <w:szCs w:val="20"/>
          <w:lang w:eastAsia="nl-NL"/>
        </w:rPr>
        <w:t>In Bijlage H is nadere informatie opgenomen o.a. met betrekking tot: de doelgroep, (administratieve) verplichtingen van de Opdrachtnemer.</w:t>
      </w:r>
    </w:p>
    <w:p w14:paraId="0186FA1E" w14:textId="4E2865BE" w:rsidR="7D94A54F" w:rsidRDefault="7D94A54F" w:rsidP="2C309AE0">
      <w:pPr>
        <w:pStyle w:val="Geenafstand"/>
        <w:rPr>
          <w:rFonts w:ascii="Orgon" w:hAnsi="Orgon" w:cs="Arial"/>
          <w:sz w:val="20"/>
          <w:szCs w:val="20"/>
          <w:lang w:eastAsia="nl-NL"/>
        </w:rPr>
      </w:pPr>
    </w:p>
    <w:p w14:paraId="23BF454E" w14:textId="3A9D78F0" w:rsidR="00716862" w:rsidRPr="00BC51E1" w:rsidRDefault="00716862" w:rsidP="00076372">
      <w:pPr>
        <w:pStyle w:val="Kop2"/>
        <w:ind w:firstLine="720"/>
        <w:rPr>
          <w:rFonts w:ascii="Orgon" w:eastAsia="Times New Roman" w:hAnsi="Orgon" w:cs="Arial"/>
          <w:sz w:val="20"/>
          <w:szCs w:val="20"/>
          <w:lang w:eastAsia="nl-NL"/>
        </w:rPr>
      </w:pPr>
      <w:bookmarkStart w:id="42" w:name="_Toc716208526"/>
      <w:r w:rsidRPr="60206BC9">
        <w:rPr>
          <w:rFonts w:ascii="Orgon" w:eastAsia="Times New Roman" w:hAnsi="Orgon" w:cs="Arial"/>
          <w:sz w:val="20"/>
          <w:szCs w:val="20"/>
          <w:lang w:eastAsia="nl-NL"/>
        </w:rPr>
        <w:t>2.1</w:t>
      </w:r>
      <w:r w:rsidR="00224C3B" w:rsidRPr="60206BC9">
        <w:rPr>
          <w:rFonts w:ascii="Orgon" w:eastAsia="Times New Roman" w:hAnsi="Orgon" w:cs="Arial"/>
          <w:sz w:val="20"/>
          <w:szCs w:val="20"/>
          <w:lang w:eastAsia="nl-NL"/>
        </w:rPr>
        <w:t>0</w:t>
      </w:r>
      <w:r w:rsidRPr="60206BC9">
        <w:rPr>
          <w:rFonts w:ascii="Orgon" w:eastAsia="Times New Roman" w:hAnsi="Orgon" w:cs="Arial"/>
          <w:sz w:val="20"/>
          <w:szCs w:val="20"/>
          <w:lang w:eastAsia="nl-NL"/>
        </w:rPr>
        <w:t xml:space="preserve">.  </w:t>
      </w:r>
      <w:bookmarkStart w:id="43" w:name="_Hlk145858529"/>
      <w:r w:rsidRPr="60206BC9">
        <w:rPr>
          <w:rFonts w:ascii="Orgon" w:eastAsia="Times New Roman" w:hAnsi="Orgon" w:cs="Arial"/>
          <w:sz w:val="20"/>
          <w:szCs w:val="20"/>
          <w:lang w:eastAsia="nl-NL"/>
        </w:rPr>
        <w:t>Duurzaamheid</w:t>
      </w:r>
      <w:bookmarkEnd w:id="42"/>
    </w:p>
    <w:p w14:paraId="54569B8B" w14:textId="77777777" w:rsidR="00716862" w:rsidRPr="00BC51E1" w:rsidRDefault="00716862" w:rsidP="00716862">
      <w:pPr>
        <w:rPr>
          <w:rFonts w:ascii="Orgon" w:hAnsi="Orgon" w:cs="Arial"/>
          <w:sz w:val="20"/>
          <w:szCs w:val="20"/>
        </w:rPr>
      </w:pPr>
      <w:r w:rsidRPr="00BC51E1">
        <w:rPr>
          <w:rFonts w:ascii="Orgon" w:hAnsi="Orgon" w:cs="Arial"/>
          <w:sz w:val="20"/>
          <w:szCs w:val="20"/>
        </w:rPr>
        <w:t xml:space="preserve">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verwacht van Inschrijvers eenzelfde opstelling. Duurzaamheid wordt hiermee onderdeel van de kwaliteit van het in te kopen product of dienst. </w:t>
      </w:r>
    </w:p>
    <w:p w14:paraId="2DD51F5D" w14:textId="0AFF583A" w:rsidR="007D4B2B" w:rsidRPr="00BC51E1" w:rsidRDefault="007D4B2B" w:rsidP="00076372">
      <w:pPr>
        <w:pStyle w:val="Kop2"/>
        <w:ind w:firstLine="720"/>
        <w:rPr>
          <w:rFonts w:ascii="Orgon" w:eastAsia="Times New Roman" w:hAnsi="Orgon" w:cs="Arial"/>
          <w:sz w:val="20"/>
          <w:szCs w:val="20"/>
          <w:lang w:eastAsia="nl-NL"/>
        </w:rPr>
      </w:pPr>
      <w:bookmarkStart w:id="44" w:name="_Toc527784416"/>
      <w:bookmarkEnd w:id="43"/>
      <w:r w:rsidRPr="60206BC9">
        <w:rPr>
          <w:rFonts w:ascii="Orgon" w:eastAsia="Times New Roman" w:hAnsi="Orgon" w:cs="Arial"/>
          <w:sz w:val="20"/>
          <w:szCs w:val="20"/>
          <w:lang w:eastAsia="nl-NL"/>
        </w:rPr>
        <w:t>2.1</w:t>
      </w:r>
      <w:r w:rsidR="00224C3B" w:rsidRPr="60206BC9">
        <w:rPr>
          <w:rFonts w:ascii="Orgon" w:eastAsia="Times New Roman" w:hAnsi="Orgon" w:cs="Arial"/>
          <w:sz w:val="20"/>
          <w:szCs w:val="20"/>
          <w:lang w:eastAsia="nl-NL"/>
        </w:rPr>
        <w:t>1</w:t>
      </w:r>
      <w:r w:rsidRPr="60206BC9">
        <w:rPr>
          <w:rFonts w:ascii="Orgon" w:eastAsia="Times New Roman" w:hAnsi="Orgon" w:cs="Arial"/>
          <w:sz w:val="20"/>
          <w:szCs w:val="20"/>
          <w:lang w:eastAsia="nl-NL"/>
        </w:rPr>
        <w:t xml:space="preserve">. </w:t>
      </w:r>
      <w:bookmarkStart w:id="45" w:name="_Hlk145858635"/>
      <w:r w:rsidR="00F879E2" w:rsidRPr="60206BC9">
        <w:rPr>
          <w:rFonts w:ascii="Orgon" w:eastAsia="Times New Roman" w:hAnsi="Orgon" w:cs="Arial"/>
          <w:sz w:val="20"/>
          <w:szCs w:val="20"/>
          <w:lang w:eastAsia="nl-NL"/>
        </w:rPr>
        <w:t xml:space="preserve"> </w:t>
      </w:r>
      <w:r w:rsidRPr="60206BC9">
        <w:rPr>
          <w:rFonts w:ascii="Orgon" w:eastAsia="Times New Roman" w:hAnsi="Orgon" w:cs="Arial"/>
          <w:sz w:val="20"/>
          <w:szCs w:val="20"/>
          <w:lang w:eastAsia="nl-NL"/>
        </w:rPr>
        <w:t>Algemene Inkoopvoorwaarden en concept Overeenkomst</w:t>
      </w:r>
      <w:bookmarkEnd w:id="44"/>
    </w:p>
    <w:p w14:paraId="6420ECDA" w14:textId="6601AA84" w:rsidR="007D4B2B" w:rsidRPr="00BC51E1" w:rsidRDefault="007D4B2B" w:rsidP="007D4B2B">
      <w:pPr>
        <w:pStyle w:val="Geenafstand"/>
        <w:rPr>
          <w:rFonts w:ascii="Orgon" w:hAnsi="Orgon" w:cs="Arial"/>
          <w:sz w:val="20"/>
          <w:szCs w:val="20"/>
          <w:lang w:eastAsia="nl-NL"/>
        </w:rPr>
      </w:pPr>
      <w:r w:rsidRPr="28B4A79D">
        <w:rPr>
          <w:rFonts w:ascii="Orgon" w:hAnsi="Orgon" w:cs="Arial"/>
          <w:sz w:val="20"/>
          <w:szCs w:val="20"/>
          <w:lang w:eastAsia="nl-NL"/>
        </w:rPr>
        <w:t xml:space="preserve">Bij deze aanbesteding zijn de Algemene Inkoopvoorwaarden voor leveringen en diensten van de Gemeente Krimpenerwaard (conform </w:t>
      </w:r>
      <w:r w:rsidR="5D1396C5" w:rsidRPr="28B4A79D">
        <w:rPr>
          <w:rFonts w:ascii="Orgon" w:hAnsi="Orgon" w:cs="Arial"/>
          <w:sz w:val="20"/>
          <w:szCs w:val="20"/>
          <w:lang w:eastAsia="nl-NL"/>
        </w:rPr>
        <w:t>VNG-model</w:t>
      </w:r>
      <w:r w:rsidRPr="28B4A79D">
        <w:rPr>
          <w:rFonts w:ascii="Orgon" w:hAnsi="Orgon" w:cs="Arial"/>
          <w:sz w:val="20"/>
          <w:szCs w:val="20"/>
          <w:lang w:eastAsia="nl-NL"/>
        </w:rPr>
        <w:t xml:space="preserve"> Algemene Inkoopvoorwaarden leveringen en diensten 2018 inclusief aangepaste toelichting, april 2018) van toepassing. Leverings- betalings- en andere voorwaarden van Inschrijvers worden nadrukkelijk van de hand gewezen. </w:t>
      </w:r>
    </w:p>
    <w:p w14:paraId="5E2B5EA1" w14:textId="77777777" w:rsidR="007D4B2B" w:rsidRPr="00BC51E1" w:rsidRDefault="007D4B2B" w:rsidP="007D4B2B">
      <w:pPr>
        <w:pStyle w:val="Geenafstand"/>
        <w:rPr>
          <w:rFonts w:ascii="Orgon" w:hAnsi="Orgon" w:cs="Arial"/>
          <w:sz w:val="20"/>
          <w:szCs w:val="20"/>
          <w:lang w:eastAsia="nl-NL"/>
        </w:rPr>
      </w:pPr>
    </w:p>
    <w:p w14:paraId="40DA34DC" w14:textId="788D341F" w:rsidR="007D4B2B" w:rsidRPr="00BC51E1" w:rsidRDefault="007D4B2B" w:rsidP="007D4B2B">
      <w:pPr>
        <w:pStyle w:val="Geenafstand"/>
        <w:rPr>
          <w:rFonts w:ascii="Orgon" w:hAnsi="Orgon" w:cs="Arial"/>
          <w:sz w:val="20"/>
          <w:szCs w:val="20"/>
          <w:lang w:eastAsia="nl-NL"/>
        </w:rPr>
      </w:pPr>
      <w:r w:rsidRPr="00BC51E1">
        <w:rPr>
          <w:rFonts w:ascii="Orgon" w:hAnsi="Orgon" w:cs="Arial"/>
          <w:sz w:val="20"/>
          <w:szCs w:val="20"/>
          <w:lang w:eastAsia="nl-NL"/>
        </w:rPr>
        <w:t xml:space="preserve">Door middel van indiening van een Inschrijving accepteert de inschrijver de concept Overeenkomst en de Algemene Inkoopvoorwaarden geheel en zonder voorbehoud. Indien een inschrijver deze niet geheel accepteert en/ of daarop enig voorbehoud maakt, leidt dit tot ongeldigheid van zijn Inschrijving en zal de Inschrijver van verdere deelname worden uitgesloten. </w:t>
      </w:r>
    </w:p>
    <w:bookmarkEnd w:id="45"/>
    <w:p w14:paraId="0DCD3B18" w14:textId="4ED2C4AB" w:rsidR="00321864" w:rsidRPr="00BC51E1" w:rsidRDefault="00321864" w:rsidP="00C14139">
      <w:pPr>
        <w:pStyle w:val="Kop2"/>
        <w:rPr>
          <w:rFonts w:ascii="Orgon" w:hAnsi="Orgon" w:cs="Arial"/>
          <w:sz w:val="20"/>
          <w:szCs w:val="20"/>
          <w:lang w:eastAsia="nl-NL"/>
        </w:rPr>
      </w:pPr>
    </w:p>
    <w:p w14:paraId="4DC80111" w14:textId="1F116DDD" w:rsidR="00321864" w:rsidRPr="00BC51E1" w:rsidRDefault="00321864" w:rsidP="00321864">
      <w:pPr>
        <w:pStyle w:val="Kop2"/>
        <w:rPr>
          <w:rFonts w:ascii="Orgon" w:hAnsi="Orgon" w:cs="Arial"/>
          <w:sz w:val="20"/>
          <w:szCs w:val="20"/>
        </w:rPr>
      </w:pPr>
      <w:r w:rsidRPr="60206BC9">
        <w:rPr>
          <w:rFonts w:ascii="Orgon" w:hAnsi="Orgon" w:cs="Arial"/>
          <w:sz w:val="20"/>
          <w:szCs w:val="20"/>
        </w:rPr>
        <w:t xml:space="preserve"> </w:t>
      </w:r>
      <w:bookmarkStart w:id="46" w:name="_Toc145084175"/>
      <w:bookmarkStart w:id="47" w:name="_Toc176043008"/>
      <w:r>
        <w:tab/>
      </w:r>
      <w:r w:rsidRPr="60206BC9">
        <w:rPr>
          <w:rFonts w:ascii="Orgon" w:hAnsi="Orgon" w:cs="Arial"/>
          <w:sz w:val="20"/>
          <w:szCs w:val="20"/>
        </w:rPr>
        <w:t>2.1</w:t>
      </w:r>
      <w:r w:rsidR="00224C3B" w:rsidRPr="60206BC9">
        <w:rPr>
          <w:rFonts w:ascii="Orgon" w:hAnsi="Orgon" w:cs="Arial"/>
          <w:sz w:val="20"/>
          <w:szCs w:val="20"/>
        </w:rPr>
        <w:t>2</w:t>
      </w:r>
      <w:r w:rsidRPr="60206BC9">
        <w:rPr>
          <w:rFonts w:ascii="Orgon" w:hAnsi="Orgon" w:cs="Arial"/>
          <w:sz w:val="20"/>
          <w:szCs w:val="20"/>
        </w:rPr>
        <w:t xml:space="preserve">. </w:t>
      </w:r>
      <w:bookmarkStart w:id="48" w:name="_Hlk145858699"/>
      <w:r w:rsidR="00F879E2" w:rsidRPr="60206BC9">
        <w:rPr>
          <w:rFonts w:ascii="Orgon" w:hAnsi="Orgon" w:cs="Arial"/>
          <w:sz w:val="20"/>
          <w:szCs w:val="20"/>
        </w:rPr>
        <w:t xml:space="preserve"> </w:t>
      </w:r>
      <w:r w:rsidRPr="60206BC9">
        <w:rPr>
          <w:rFonts w:ascii="Orgon" w:hAnsi="Orgon" w:cs="Arial"/>
          <w:sz w:val="20"/>
          <w:szCs w:val="20"/>
        </w:rPr>
        <w:t>Looptijd en omvang van de</w:t>
      </w:r>
      <w:r w:rsidR="0059083C" w:rsidRPr="60206BC9">
        <w:rPr>
          <w:rFonts w:ascii="Orgon" w:hAnsi="Orgon" w:cs="Arial"/>
          <w:sz w:val="20"/>
          <w:szCs w:val="20"/>
        </w:rPr>
        <w:t xml:space="preserve"> </w:t>
      </w:r>
      <w:r w:rsidRPr="60206BC9">
        <w:rPr>
          <w:rFonts w:ascii="Orgon" w:hAnsi="Orgon" w:cs="Arial"/>
          <w:sz w:val="20"/>
          <w:szCs w:val="20"/>
        </w:rPr>
        <w:t>overeenkomst</w:t>
      </w:r>
      <w:bookmarkEnd w:id="46"/>
      <w:bookmarkEnd w:id="47"/>
    </w:p>
    <w:p w14:paraId="327E02E7" w14:textId="15101007" w:rsidR="00321864" w:rsidRPr="009A298C" w:rsidRDefault="00321864" w:rsidP="00321864">
      <w:pPr>
        <w:pStyle w:val="Geenafstand"/>
        <w:rPr>
          <w:rFonts w:ascii="Orgon" w:hAnsi="Orgon" w:cs="Arial"/>
          <w:sz w:val="20"/>
          <w:szCs w:val="20"/>
        </w:rPr>
      </w:pPr>
      <w:r w:rsidRPr="28B4A79D">
        <w:rPr>
          <w:rFonts w:ascii="Orgon" w:hAnsi="Orgon" w:cs="Arial"/>
          <w:sz w:val="20"/>
          <w:szCs w:val="20"/>
        </w:rPr>
        <w:t xml:space="preserve">De Gemeente is voornemens een overeenkomst af te sluiten met 1 leverancier ten behoeve van de dienstverlening. De duur van de overeenkomst is </w:t>
      </w:r>
      <w:r w:rsidR="00C138E4" w:rsidRPr="28B4A79D">
        <w:rPr>
          <w:rFonts w:ascii="Orgon" w:hAnsi="Orgon" w:cs="Arial"/>
          <w:sz w:val="20"/>
          <w:szCs w:val="20"/>
        </w:rPr>
        <w:t>tweeënhalf</w:t>
      </w:r>
      <w:r w:rsidRPr="28B4A79D">
        <w:rPr>
          <w:rFonts w:ascii="Orgon" w:hAnsi="Orgon" w:cs="Arial"/>
          <w:sz w:val="20"/>
          <w:szCs w:val="20"/>
        </w:rPr>
        <w:t xml:space="preserve"> (</w:t>
      </w:r>
      <w:r w:rsidR="00C138E4" w:rsidRPr="28B4A79D">
        <w:rPr>
          <w:rFonts w:ascii="Orgon" w:hAnsi="Orgon" w:cs="Arial"/>
          <w:sz w:val="20"/>
          <w:szCs w:val="20"/>
        </w:rPr>
        <w:t>2,5</w:t>
      </w:r>
      <w:r w:rsidRPr="28B4A79D">
        <w:rPr>
          <w:rFonts w:ascii="Orgon" w:hAnsi="Orgon" w:cs="Arial"/>
          <w:sz w:val="20"/>
          <w:szCs w:val="20"/>
        </w:rPr>
        <w:t xml:space="preserve">) jaar en de beoogde ingangsdatum is </w:t>
      </w:r>
      <w:r w:rsidR="00C138E4" w:rsidRPr="28B4A79D">
        <w:rPr>
          <w:rFonts w:ascii="Orgon" w:hAnsi="Orgon" w:cs="Arial"/>
          <w:sz w:val="20"/>
          <w:szCs w:val="20"/>
        </w:rPr>
        <w:t>1 juli 2024.</w:t>
      </w:r>
    </w:p>
    <w:bookmarkEnd w:id="48"/>
    <w:p w14:paraId="3016FEA8" w14:textId="77777777" w:rsidR="00321864" w:rsidRPr="009A298C" w:rsidRDefault="00321864" w:rsidP="004C2929">
      <w:pPr>
        <w:pStyle w:val="Geenafstand"/>
        <w:rPr>
          <w:rFonts w:ascii="Orgon" w:hAnsi="Orgon" w:cs="Arial"/>
          <w:sz w:val="20"/>
          <w:szCs w:val="20"/>
        </w:rPr>
      </w:pPr>
    </w:p>
    <w:p w14:paraId="238135FE" w14:textId="49A59712" w:rsidR="00321864" w:rsidRPr="009A298C" w:rsidRDefault="00321864" w:rsidP="00076372">
      <w:pPr>
        <w:pStyle w:val="Kop2"/>
        <w:ind w:firstLine="720"/>
        <w:rPr>
          <w:rFonts w:ascii="Orgon" w:hAnsi="Orgon" w:cs="Arial"/>
          <w:sz w:val="20"/>
          <w:szCs w:val="20"/>
        </w:rPr>
      </w:pPr>
      <w:bookmarkStart w:id="49" w:name="_Toc145084176"/>
      <w:bookmarkStart w:id="50" w:name="_Toc299833180"/>
      <w:r w:rsidRPr="60206BC9">
        <w:rPr>
          <w:rFonts w:ascii="Orgon" w:hAnsi="Orgon" w:cs="Arial"/>
          <w:sz w:val="20"/>
          <w:szCs w:val="20"/>
        </w:rPr>
        <w:lastRenderedPageBreak/>
        <w:t>2.1</w:t>
      </w:r>
      <w:r w:rsidR="00224C3B" w:rsidRPr="60206BC9">
        <w:rPr>
          <w:rFonts w:ascii="Orgon" w:hAnsi="Orgon" w:cs="Arial"/>
          <w:sz w:val="20"/>
          <w:szCs w:val="20"/>
        </w:rPr>
        <w:t>3</w:t>
      </w:r>
      <w:r w:rsidRPr="60206BC9">
        <w:rPr>
          <w:rFonts w:ascii="Orgon" w:hAnsi="Orgon" w:cs="Arial"/>
          <w:sz w:val="20"/>
          <w:szCs w:val="20"/>
        </w:rPr>
        <w:t xml:space="preserve">.  </w:t>
      </w:r>
      <w:bookmarkStart w:id="51" w:name="_Hlk145858723"/>
      <w:r>
        <w:tab/>
      </w:r>
      <w:r w:rsidRPr="60206BC9">
        <w:rPr>
          <w:rFonts w:ascii="Orgon" w:hAnsi="Orgon" w:cs="Arial"/>
          <w:sz w:val="20"/>
          <w:szCs w:val="20"/>
        </w:rPr>
        <w:t>Optie tot verlenging</w:t>
      </w:r>
      <w:bookmarkEnd w:id="49"/>
      <w:bookmarkEnd w:id="50"/>
    </w:p>
    <w:p w14:paraId="2F011409" w14:textId="08F82740" w:rsidR="00321864" w:rsidRDefault="00321864" w:rsidP="00321864">
      <w:pPr>
        <w:pStyle w:val="Geenafstand"/>
        <w:rPr>
          <w:rFonts w:ascii="Orgon" w:hAnsi="Orgon" w:cs="Arial"/>
          <w:sz w:val="20"/>
          <w:szCs w:val="20"/>
        </w:rPr>
      </w:pPr>
      <w:r w:rsidRPr="28B4A79D">
        <w:rPr>
          <w:rFonts w:ascii="Orgon" w:hAnsi="Orgon" w:cs="Arial"/>
          <w:sz w:val="20"/>
          <w:szCs w:val="20"/>
        </w:rPr>
        <w:t xml:space="preserve">Na het einde van de initiële periode, kan de overeenkomst </w:t>
      </w:r>
      <w:r w:rsidR="00C138E4" w:rsidRPr="28B4A79D">
        <w:rPr>
          <w:rFonts w:ascii="Orgon" w:hAnsi="Orgon" w:cs="Arial"/>
          <w:sz w:val="20"/>
          <w:szCs w:val="20"/>
        </w:rPr>
        <w:t xml:space="preserve">eenzijdig </w:t>
      </w:r>
      <w:r w:rsidR="5E29FF51" w:rsidRPr="28B4A79D">
        <w:rPr>
          <w:rFonts w:ascii="Orgon" w:hAnsi="Orgon" w:cs="Arial"/>
          <w:sz w:val="20"/>
          <w:szCs w:val="20"/>
        </w:rPr>
        <w:t>tweemaal met</w:t>
      </w:r>
      <w:r w:rsidRPr="28B4A79D">
        <w:rPr>
          <w:rFonts w:ascii="Orgon" w:hAnsi="Orgon" w:cs="Arial"/>
          <w:sz w:val="20"/>
          <w:szCs w:val="20"/>
        </w:rPr>
        <w:t xml:space="preserve"> </w:t>
      </w:r>
      <w:r w:rsidR="00E410D1" w:rsidRPr="28B4A79D">
        <w:rPr>
          <w:rFonts w:ascii="Orgon" w:hAnsi="Orgon" w:cs="Arial"/>
          <w:sz w:val="20"/>
          <w:szCs w:val="20"/>
        </w:rPr>
        <w:t xml:space="preserve">maximaal </w:t>
      </w:r>
      <w:r w:rsidR="00C138E4" w:rsidRPr="28B4A79D">
        <w:rPr>
          <w:rFonts w:ascii="Orgon" w:hAnsi="Orgon" w:cs="Arial"/>
          <w:sz w:val="20"/>
          <w:szCs w:val="20"/>
        </w:rPr>
        <w:t>1 jaar</w:t>
      </w:r>
      <w:r w:rsidRPr="28B4A79D">
        <w:rPr>
          <w:rFonts w:ascii="Orgon" w:hAnsi="Orgon" w:cs="Arial"/>
          <w:sz w:val="20"/>
          <w:szCs w:val="20"/>
        </w:rPr>
        <w:t xml:space="preserve"> verlengd worden, onder dezelfde condities en voorwaarden, tot uiterlijk </w:t>
      </w:r>
      <w:r w:rsidR="00C138E4" w:rsidRPr="28B4A79D">
        <w:rPr>
          <w:rFonts w:ascii="Orgon" w:hAnsi="Orgon" w:cs="Arial"/>
          <w:sz w:val="20"/>
          <w:szCs w:val="20"/>
        </w:rPr>
        <w:t xml:space="preserve">1 </w:t>
      </w:r>
      <w:r w:rsidR="00E410D1" w:rsidRPr="28B4A79D">
        <w:rPr>
          <w:rFonts w:ascii="Orgon" w:hAnsi="Orgon" w:cs="Arial"/>
          <w:sz w:val="20"/>
          <w:szCs w:val="20"/>
        </w:rPr>
        <w:t>juli</w:t>
      </w:r>
      <w:r w:rsidR="00C138E4" w:rsidRPr="28B4A79D">
        <w:rPr>
          <w:rFonts w:ascii="Orgon" w:hAnsi="Orgon" w:cs="Arial"/>
          <w:sz w:val="20"/>
          <w:szCs w:val="20"/>
        </w:rPr>
        <w:t xml:space="preserve"> 202</w:t>
      </w:r>
      <w:r w:rsidR="00E410D1" w:rsidRPr="28B4A79D">
        <w:rPr>
          <w:rFonts w:ascii="Orgon" w:hAnsi="Orgon" w:cs="Arial"/>
          <w:sz w:val="20"/>
          <w:szCs w:val="20"/>
        </w:rPr>
        <w:t>8</w:t>
      </w:r>
      <w:r w:rsidR="00C138E4" w:rsidRPr="28B4A79D">
        <w:rPr>
          <w:rFonts w:ascii="Orgon" w:hAnsi="Orgon" w:cs="Arial"/>
          <w:sz w:val="20"/>
          <w:szCs w:val="20"/>
        </w:rPr>
        <w:t>.</w:t>
      </w:r>
      <w:r w:rsidRPr="28B4A79D">
        <w:rPr>
          <w:rFonts w:ascii="Orgon" w:hAnsi="Orgon" w:cs="Arial"/>
          <w:sz w:val="20"/>
          <w:szCs w:val="20"/>
        </w:rPr>
        <w:t xml:space="preserve"> Indien de Gemeente gebruik maakt van de optie voor verlenging dient drie (3</w:t>
      </w:r>
      <w:r w:rsidR="187D988C" w:rsidRPr="28B4A79D">
        <w:rPr>
          <w:rFonts w:ascii="Orgon" w:hAnsi="Orgon" w:cs="Arial"/>
          <w:sz w:val="20"/>
          <w:szCs w:val="20"/>
        </w:rPr>
        <w:t>) maanden</w:t>
      </w:r>
      <w:r w:rsidRPr="28B4A79D">
        <w:rPr>
          <w:rFonts w:ascii="Orgon" w:hAnsi="Orgon" w:cs="Arial"/>
          <w:sz w:val="20"/>
          <w:szCs w:val="20"/>
        </w:rPr>
        <w:t xml:space="preserve"> voor het verstrijken van de Overeenkomst schriftelijk te worden overeengekomen. De conceptovereenkomst is in Bijlage </w:t>
      </w:r>
      <w:r w:rsidR="00C14139" w:rsidRPr="28B4A79D">
        <w:rPr>
          <w:rFonts w:ascii="Orgon" w:hAnsi="Orgon" w:cs="Arial"/>
          <w:sz w:val="20"/>
          <w:szCs w:val="20"/>
        </w:rPr>
        <w:t>2</w:t>
      </w:r>
      <w:r w:rsidRPr="28B4A79D">
        <w:rPr>
          <w:rFonts w:ascii="Orgon" w:hAnsi="Orgon" w:cs="Arial"/>
          <w:sz w:val="20"/>
          <w:szCs w:val="20"/>
        </w:rPr>
        <w:t xml:space="preserve"> opgenomen.  </w:t>
      </w:r>
    </w:p>
    <w:p w14:paraId="7DCFE0C5" w14:textId="77777777" w:rsidR="00321864" w:rsidRPr="00BC51E1" w:rsidRDefault="00321864" w:rsidP="004C2929">
      <w:pPr>
        <w:pStyle w:val="Geenafstand"/>
        <w:rPr>
          <w:rFonts w:ascii="Orgon" w:hAnsi="Orgon" w:cs="Arial"/>
          <w:sz w:val="20"/>
          <w:szCs w:val="20"/>
        </w:rPr>
      </w:pPr>
    </w:p>
    <w:p w14:paraId="1144775B" w14:textId="77777777" w:rsidR="0059083C" w:rsidRDefault="0059083C" w:rsidP="00321864">
      <w:pPr>
        <w:pStyle w:val="Geenafstand"/>
        <w:rPr>
          <w:rFonts w:ascii="Orgon" w:hAnsi="Orgon" w:cs="Arial"/>
          <w:b/>
          <w:bCs/>
          <w:i/>
          <w:iCs/>
          <w:sz w:val="20"/>
          <w:szCs w:val="20"/>
          <w:highlight w:val="yellow"/>
        </w:rPr>
      </w:pPr>
    </w:p>
    <w:p w14:paraId="41A57456" w14:textId="77777777" w:rsidR="0059083C" w:rsidRDefault="0059083C" w:rsidP="00321864">
      <w:pPr>
        <w:pStyle w:val="Geenafstand"/>
        <w:rPr>
          <w:rFonts w:ascii="Orgon" w:hAnsi="Orgon" w:cs="Arial"/>
          <w:b/>
          <w:bCs/>
          <w:i/>
          <w:iCs/>
          <w:sz w:val="20"/>
          <w:szCs w:val="20"/>
          <w:highlight w:val="yellow"/>
        </w:rPr>
      </w:pPr>
    </w:p>
    <w:bookmarkEnd w:id="51"/>
    <w:p w14:paraId="370386DB" w14:textId="01FDB9DC" w:rsidR="00E56DA6" w:rsidRPr="00BC51E1" w:rsidRDefault="00E56DA6" w:rsidP="004C2929">
      <w:pPr>
        <w:pStyle w:val="Geenafstand"/>
        <w:rPr>
          <w:rFonts w:ascii="Orgon" w:hAnsi="Orgon" w:cs="Arial"/>
          <w:sz w:val="20"/>
          <w:szCs w:val="20"/>
        </w:rPr>
      </w:pPr>
      <w:r w:rsidRPr="00BC51E1">
        <w:rPr>
          <w:rFonts w:ascii="Orgon" w:hAnsi="Orgon" w:cs="Arial"/>
          <w:sz w:val="20"/>
          <w:szCs w:val="20"/>
        </w:rPr>
        <w:br w:type="page"/>
      </w:r>
    </w:p>
    <w:p w14:paraId="2AB5E9BE" w14:textId="0EEFE1AD" w:rsidR="00993EDD" w:rsidRPr="00BC51E1" w:rsidRDefault="00993EDD" w:rsidP="00D04D3F">
      <w:pPr>
        <w:pStyle w:val="Kop1"/>
        <w:numPr>
          <w:ilvl w:val="0"/>
          <w:numId w:val="21"/>
        </w:numPr>
        <w:rPr>
          <w:rFonts w:ascii="Orgon" w:hAnsi="Orgon"/>
        </w:rPr>
      </w:pPr>
      <w:bookmarkStart w:id="52" w:name="_Toc122143894"/>
      <w:r w:rsidRPr="60206BC9">
        <w:rPr>
          <w:rFonts w:ascii="Orgon" w:hAnsi="Orgon"/>
        </w:rPr>
        <w:lastRenderedPageBreak/>
        <w:t>De Procedure</w:t>
      </w:r>
      <w:bookmarkEnd w:id="52"/>
    </w:p>
    <w:p w14:paraId="397994C8" w14:textId="77777777" w:rsidR="00993EDD" w:rsidRPr="00BC51E1" w:rsidRDefault="00993EDD" w:rsidP="00BD1797">
      <w:pPr>
        <w:pStyle w:val="Plattetekst"/>
        <w:rPr>
          <w:rFonts w:ascii="Orgon" w:hAnsi="Orgon" w:cs="Arial"/>
          <w:szCs w:val="20"/>
        </w:rPr>
      </w:pPr>
      <w:bookmarkStart w:id="53" w:name="_Hlk145858810"/>
      <w:r w:rsidRPr="00BC51E1">
        <w:rPr>
          <w:rFonts w:ascii="Orgon" w:hAnsi="Orgon" w:cs="Arial"/>
          <w:szCs w:val="20"/>
        </w:rPr>
        <w:t>In dit hoofdstuk worden de procedurele aspecten rondom de aanbesteding besproken en de aanbestedingsvoorschriften uiteengezet. Indien en voor zover deze voorschriften betrekking hebben op uw organisatie, dient u hieraan te voldoen. Indien dit niet het geval is kan de Gemeente besluiten u uit te sluiten van deelname.</w:t>
      </w:r>
    </w:p>
    <w:p w14:paraId="0081F3D4" w14:textId="3DE32917" w:rsidR="00993EDD" w:rsidRPr="00BC51E1" w:rsidRDefault="00993EDD" w:rsidP="00D04D3F">
      <w:pPr>
        <w:pStyle w:val="Kop2"/>
        <w:numPr>
          <w:ilvl w:val="1"/>
          <w:numId w:val="22"/>
        </w:numPr>
        <w:rPr>
          <w:rFonts w:ascii="Orgon" w:hAnsi="Orgon" w:cs="Arial"/>
          <w:sz w:val="20"/>
          <w:szCs w:val="20"/>
        </w:rPr>
      </w:pPr>
      <w:bookmarkStart w:id="54" w:name="_Toc430330774"/>
      <w:r w:rsidRPr="60206BC9">
        <w:rPr>
          <w:rFonts w:ascii="Orgon" w:hAnsi="Orgon" w:cs="Arial"/>
          <w:sz w:val="20"/>
          <w:szCs w:val="20"/>
        </w:rPr>
        <w:t>Algemeen</w:t>
      </w:r>
      <w:bookmarkEnd w:id="54"/>
    </w:p>
    <w:p w14:paraId="1473A9D7" w14:textId="77777777" w:rsidR="00993EDD" w:rsidRPr="00BC51E1" w:rsidRDefault="00993EDD" w:rsidP="00993EDD">
      <w:pPr>
        <w:rPr>
          <w:rFonts w:ascii="Orgon" w:hAnsi="Orgon" w:cs="Arial"/>
          <w:sz w:val="20"/>
          <w:szCs w:val="20"/>
          <w:lang w:eastAsia="nl-NL"/>
        </w:rPr>
      </w:pPr>
      <w:r w:rsidRPr="00BC51E1">
        <w:rPr>
          <w:rFonts w:ascii="Orgon" w:hAnsi="Orgon" w:cs="Arial"/>
          <w:sz w:val="20"/>
          <w:szCs w:val="20"/>
          <w:lang w:eastAsia="nl-NL"/>
        </w:rPr>
        <w:t>Het Inkoopbeleid van de Gemeente is erop gericht om te komen tot een juiste Opdrachtnemer door het zo objectief en transparant mogelijk benaderen van Ondernemers en het optimaal gebruik maken van de marktwerking. Voor de bepaling en invulling van de Geschiktheidseisen en Gunningscriteria zijn de Europese beginselen van het aanbestedingsrecht toegepast. Transparantie, objectiviteit, non-discriminatie, gelijkheid en proportionaliteit.</w:t>
      </w:r>
    </w:p>
    <w:p w14:paraId="3253878C" w14:textId="50C000ED" w:rsidR="00993EDD" w:rsidRPr="00BC51E1" w:rsidRDefault="00993EDD" w:rsidP="00993EDD">
      <w:pPr>
        <w:spacing w:line="280" w:lineRule="atLeast"/>
        <w:rPr>
          <w:rFonts w:ascii="Orgon" w:eastAsia="Times New Roman" w:hAnsi="Orgon" w:cs="Arial"/>
          <w:color w:val="000000"/>
          <w:sz w:val="20"/>
          <w:szCs w:val="20"/>
          <w:lang w:eastAsia="nl-NL"/>
        </w:rPr>
      </w:pPr>
      <w:r w:rsidRPr="2C309AE0">
        <w:rPr>
          <w:rFonts w:ascii="Orgon" w:eastAsia="Times New Roman" w:hAnsi="Orgon" w:cs="Arial"/>
          <w:color w:val="000000" w:themeColor="text1"/>
          <w:sz w:val="20"/>
          <w:szCs w:val="20"/>
          <w:lang w:eastAsia="nl-NL"/>
        </w:rPr>
        <w:t xml:space="preserve">De Ondernemer wordt gevraagd een Inschrijving uit te brengen op basis van de gepubliceerde Opdracht en de daaronder vallende Aanbestedingsleidraad, bijlagen en de Nota(‘s) van inlichtingen. </w:t>
      </w:r>
      <w:r w:rsidR="57FEECB2" w:rsidRPr="2C309AE0">
        <w:rPr>
          <w:rFonts w:ascii="Orgon" w:eastAsia="Times New Roman" w:hAnsi="Orgon" w:cs="Arial"/>
          <w:color w:val="000000" w:themeColor="text1"/>
          <w:sz w:val="20"/>
          <w:szCs w:val="20"/>
          <w:lang w:eastAsia="nl-NL"/>
        </w:rPr>
        <w:t xml:space="preserve"> </w:t>
      </w:r>
      <w:r w:rsidRPr="2C309AE0">
        <w:rPr>
          <w:rFonts w:ascii="Orgon" w:eastAsia="Times New Roman" w:hAnsi="Orgon" w:cs="Arial"/>
          <w:color w:val="000000" w:themeColor="text1"/>
          <w:sz w:val="20"/>
          <w:szCs w:val="20"/>
          <w:lang w:eastAsia="nl-NL"/>
        </w:rPr>
        <w:t xml:space="preserve">De Opdracht wordt gegund aan de Inschrijver(s) die de beste prijs-kwaliteitverhouding </w:t>
      </w:r>
      <w:r w:rsidR="005625AE" w:rsidRPr="2C309AE0">
        <w:rPr>
          <w:rFonts w:ascii="Orgon" w:eastAsia="Times New Roman" w:hAnsi="Orgon" w:cs="Arial"/>
          <w:color w:val="000000" w:themeColor="text1"/>
          <w:sz w:val="20"/>
          <w:szCs w:val="20"/>
          <w:lang w:eastAsia="nl-NL"/>
        </w:rPr>
        <w:t>uitbrengt.</w:t>
      </w:r>
    </w:p>
    <w:p w14:paraId="4983E462" w14:textId="77777777" w:rsidR="00993EDD" w:rsidRPr="00BC51E1" w:rsidRDefault="00993EDD" w:rsidP="00993EDD">
      <w:pPr>
        <w:spacing w:line="280" w:lineRule="atLeast"/>
        <w:rPr>
          <w:rFonts w:ascii="Orgon" w:eastAsia="Times New Roman" w:hAnsi="Orgon" w:cs="Arial"/>
          <w:color w:val="000000"/>
          <w:sz w:val="20"/>
          <w:szCs w:val="20"/>
          <w:lang w:eastAsia="nl-NL"/>
        </w:rPr>
      </w:pPr>
      <w:r w:rsidRPr="00BC51E1">
        <w:rPr>
          <w:rFonts w:ascii="Orgon" w:eastAsia="Times New Roman" w:hAnsi="Orgon" w:cs="Arial"/>
          <w:color w:val="000000"/>
          <w:sz w:val="20"/>
          <w:szCs w:val="20"/>
          <w:lang w:eastAsia="nl-NL"/>
        </w:rPr>
        <w:t xml:space="preserve">Gelet op de hoogte van het bedrag wordt er een Europese aanbestedingsprocedure gevolgd op basis van de Europese Richtlijn 2014/24/EU voor de coördinatie van overheidsopdrachten voor leveringen, diensten en werken, conform hoofdstuk 2 van de Aanbestedingswet 2012, zoals laatstelijk gewijzigd en gepubliceerd in het Staatsblad op 30 juni 2016. </w:t>
      </w:r>
    </w:p>
    <w:p w14:paraId="63DD4F9D" w14:textId="77777777" w:rsidR="00993EDD" w:rsidRPr="00F22D06" w:rsidRDefault="00993EDD" w:rsidP="00F22D06">
      <w:pPr>
        <w:pStyle w:val="Geenafstand"/>
        <w:rPr>
          <w:rFonts w:ascii="Orgon" w:hAnsi="Orgon"/>
          <w:sz w:val="20"/>
          <w:szCs w:val="20"/>
        </w:rPr>
      </w:pPr>
      <w:r w:rsidRPr="00F22D06">
        <w:rPr>
          <w:rFonts w:ascii="Orgon" w:hAnsi="Orgon"/>
          <w:sz w:val="20"/>
          <w:szCs w:val="20"/>
        </w:rPr>
        <w:t>Bij deze procedure kunnen Ondernemers inschrijven naar aanleiding van de publicatie van de Opdracht op TenderNed en door het Bureau voor Officiële Publicaties EG, TED.</w:t>
      </w:r>
    </w:p>
    <w:p w14:paraId="7E99480F" w14:textId="13BD2960" w:rsidR="00C62EF2" w:rsidRPr="00F22D06" w:rsidRDefault="00C62EF2" w:rsidP="00F22D06">
      <w:pPr>
        <w:pStyle w:val="Geenafstand"/>
        <w:rPr>
          <w:rFonts w:ascii="Orgon" w:hAnsi="Orgon"/>
          <w:sz w:val="20"/>
          <w:szCs w:val="20"/>
        </w:rPr>
      </w:pPr>
      <w:r w:rsidRPr="00F22D06">
        <w:rPr>
          <w:rFonts w:ascii="Orgon" w:hAnsi="Orgon"/>
          <w:sz w:val="20"/>
          <w:szCs w:val="20"/>
        </w:rPr>
        <w:t>De Gemeente is niet verplicht op de Opdracht te gunnen en kan de Aanbesteding opschorten of intrekken.</w:t>
      </w:r>
    </w:p>
    <w:p w14:paraId="43A682F7" w14:textId="67280D00" w:rsidR="00C62EF2" w:rsidRPr="00F22D06" w:rsidRDefault="00C62EF2" w:rsidP="00F22D06">
      <w:pPr>
        <w:pStyle w:val="Geenafstand"/>
        <w:rPr>
          <w:rFonts w:ascii="Orgon" w:hAnsi="Orgon"/>
          <w:sz w:val="20"/>
          <w:szCs w:val="20"/>
        </w:rPr>
      </w:pPr>
      <w:r w:rsidRPr="00F22D06">
        <w:rPr>
          <w:rFonts w:ascii="Orgon" w:hAnsi="Orgon"/>
          <w:sz w:val="20"/>
          <w:szCs w:val="20"/>
        </w:rPr>
        <w:t>Op deze Aanbesteding is Nederlands Recht van toepassing</w:t>
      </w:r>
    </w:p>
    <w:p w14:paraId="30BEDD02" w14:textId="77777777" w:rsidR="007A3143" w:rsidRPr="00BC51E1" w:rsidRDefault="007A3143" w:rsidP="00352F89">
      <w:pPr>
        <w:pStyle w:val="Geenafstand"/>
        <w:rPr>
          <w:rFonts w:ascii="Orgon" w:hAnsi="Orgon" w:cs="Arial"/>
          <w:b/>
          <w:bCs/>
          <w:i/>
          <w:iCs/>
          <w:sz w:val="20"/>
          <w:szCs w:val="20"/>
        </w:rPr>
      </w:pPr>
    </w:p>
    <w:p w14:paraId="1750A357" w14:textId="6554A0E2" w:rsidR="00993EDD" w:rsidRPr="009A298C" w:rsidRDefault="00224C3B" w:rsidP="00224C3B">
      <w:pPr>
        <w:pStyle w:val="Kop2"/>
        <w:ind w:left="710"/>
        <w:rPr>
          <w:rFonts w:ascii="Orgon" w:hAnsi="Orgon"/>
          <w:sz w:val="20"/>
          <w:szCs w:val="20"/>
        </w:rPr>
      </w:pPr>
      <w:bookmarkStart w:id="55" w:name="_Toc736657953"/>
      <w:bookmarkStart w:id="56" w:name="_Hlk145858917"/>
      <w:bookmarkEnd w:id="53"/>
      <w:r w:rsidRPr="60206BC9">
        <w:rPr>
          <w:rFonts w:ascii="Orgon" w:hAnsi="Orgon"/>
          <w:sz w:val="20"/>
          <w:szCs w:val="20"/>
        </w:rPr>
        <w:t>3.2.</w:t>
      </w:r>
      <w:r w:rsidR="00076372" w:rsidRPr="60206BC9">
        <w:rPr>
          <w:rFonts w:ascii="Orgon" w:hAnsi="Orgon"/>
          <w:sz w:val="20"/>
          <w:szCs w:val="20"/>
        </w:rPr>
        <w:t xml:space="preserve">  </w:t>
      </w:r>
      <w:r w:rsidR="00993EDD" w:rsidRPr="60206BC9">
        <w:rPr>
          <w:rFonts w:ascii="Orgon" w:hAnsi="Orgon"/>
          <w:sz w:val="20"/>
          <w:szCs w:val="20"/>
        </w:rPr>
        <w:t>De planning</w:t>
      </w:r>
      <w:bookmarkEnd w:id="55"/>
      <w:r w:rsidR="0040626D" w:rsidRPr="60206BC9">
        <w:rPr>
          <w:rFonts w:ascii="Orgon" w:hAnsi="Orgon"/>
          <w:sz w:val="20"/>
          <w:szCs w:val="20"/>
        </w:rPr>
        <w:t xml:space="preserve"> </w:t>
      </w:r>
    </w:p>
    <w:p w14:paraId="0B970AF0" w14:textId="33756421" w:rsidR="00993EDD" w:rsidRPr="00BC51E1" w:rsidRDefault="00BA36E4"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Voor het Aanbestedingstraject wordt onderstaande planning aangehouden. </w:t>
      </w:r>
      <w:r w:rsidR="00993EDD" w:rsidRPr="00BC51E1">
        <w:rPr>
          <w:rFonts w:ascii="Orgon" w:eastAsia="Times New Roman" w:hAnsi="Orgon" w:cs="Arial"/>
          <w:color w:val="000000"/>
          <w:sz w:val="20"/>
          <w:szCs w:val="20"/>
        </w:rPr>
        <w:t>De data hieronder genoemd kunt u lezen als “uiterlijk tot en met”. Indien de planning hieronder afwijkt van hetgeen weergegeven in TenderNed, prevaleert de planning zoals vermeld in TenderNed.</w:t>
      </w:r>
      <w:r w:rsidR="00F262E0" w:rsidRPr="00BC51E1">
        <w:rPr>
          <w:rFonts w:ascii="Orgon" w:eastAsia="Times New Roman" w:hAnsi="Orgon" w:cs="Arial"/>
          <w:color w:val="000000"/>
          <w:sz w:val="20"/>
          <w:szCs w:val="20"/>
        </w:rPr>
        <w:t xml:space="preserve"> Te laat ingediende vragen of Inschrijvingen worden niet in behandeling genomen. </w:t>
      </w:r>
      <w:r w:rsidR="00EF1177" w:rsidRPr="00BC51E1">
        <w:rPr>
          <w:rFonts w:ascii="Orgon" w:eastAsia="Times New Roman" w:hAnsi="Orgon" w:cs="Arial"/>
          <w:color w:val="000000"/>
          <w:sz w:val="20"/>
          <w:szCs w:val="20"/>
        </w:rPr>
        <w:t xml:space="preserve"> </w:t>
      </w:r>
    </w:p>
    <w:p w14:paraId="0CA32F7D" w14:textId="77777777" w:rsidR="00EF1177" w:rsidRPr="00BC51E1" w:rsidRDefault="00EF1177" w:rsidP="00993EDD">
      <w:pPr>
        <w:pStyle w:val="Geenafstand"/>
        <w:rPr>
          <w:rFonts w:ascii="Orgon" w:eastAsia="Times New Roman" w:hAnsi="Orgon" w:cs="Arial"/>
          <w:color w:val="000000"/>
          <w:sz w:val="20"/>
          <w:szCs w:val="20"/>
        </w:rPr>
      </w:pPr>
    </w:p>
    <w:p w14:paraId="7B951FCE" w14:textId="6987F51C" w:rsidR="00EF1177" w:rsidRPr="00BC51E1" w:rsidRDefault="00EF1177" w:rsidP="00EF1177">
      <w:pPr>
        <w:pStyle w:val="Geenafstand"/>
        <w:rPr>
          <w:rFonts w:ascii="Orgon" w:eastAsia="Calibri" w:hAnsi="Orgon" w:cs="Arial"/>
          <w:color w:val="000000"/>
          <w:sz w:val="20"/>
          <w:szCs w:val="20"/>
          <w:lang w:eastAsia="nl-NL"/>
        </w:rPr>
      </w:pPr>
      <w:r w:rsidRPr="2C309AE0">
        <w:rPr>
          <w:rFonts w:ascii="Orgon" w:eastAsia="Calibri" w:hAnsi="Orgon" w:cs="Arial"/>
          <w:color w:val="000000" w:themeColor="text1"/>
          <w:sz w:val="20"/>
          <w:szCs w:val="20"/>
          <w:lang w:eastAsia="nl-NL"/>
        </w:rPr>
        <w:t>N.B. Deze planning is indicatief waarop door u geen rechten aan kan worden ontleend. Wij behouden ons het recht voor om de planning te éénzijdig te wijzigen. Indien dit het geval is, dan zullen wij u zo snel mogelijk informeren van deze wijziging.</w:t>
      </w:r>
    </w:p>
    <w:p w14:paraId="1C900E9C" w14:textId="0A4D5765" w:rsidR="2C309AE0" w:rsidRDefault="2C309AE0" w:rsidP="2C309AE0">
      <w:pPr>
        <w:pStyle w:val="Geenafstand"/>
        <w:rPr>
          <w:rFonts w:ascii="Orgon" w:eastAsia="Times New Roman" w:hAnsi="Orgon" w:cs="Arial"/>
          <w:color w:val="000000" w:themeColor="text1"/>
          <w:sz w:val="20"/>
          <w:szCs w:val="20"/>
        </w:rPr>
      </w:pPr>
    </w:p>
    <w:tbl>
      <w:tblPr>
        <w:tblStyle w:val="Tabelraster"/>
        <w:tblW w:w="0" w:type="auto"/>
        <w:tblLook w:val="04A0" w:firstRow="1" w:lastRow="0" w:firstColumn="1" w:lastColumn="0" w:noHBand="0" w:noVBand="1"/>
      </w:tblPr>
      <w:tblGrid>
        <w:gridCol w:w="5665"/>
        <w:gridCol w:w="3351"/>
      </w:tblGrid>
      <w:tr w:rsidR="00F262E0" w:rsidRPr="00BC51E1" w14:paraId="49C15D3C" w14:textId="77777777" w:rsidTr="2C309AE0">
        <w:tc>
          <w:tcPr>
            <w:tcW w:w="5665" w:type="dxa"/>
            <w:shd w:val="clear" w:color="auto" w:fill="D9D9D9" w:themeFill="background1" w:themeFillShade="D9"/>
          </w:tcPr>
          <w:p w14:paraId="6FDA63C5" w14:textId="77777777" w:rsidR="00F262E0" w:rsidRPr="0019521D" w:rsidRDefault="00F262E0" w:rsidP="00993EDD">
            <w:pPr>
              <w:pStyle w:val="Geenafstand"/>
              <w:rPr>
                <w:rFonts w:ascii="Orgon" w:eastAsia="Times New Roman" w:hAnsi="Orgon" w:cs="Arial"/>
                <w:b/>
                <w:bCs/>
                <w:color w:val="000000"/>
                <w:sz w:val="20"/>
                <w:szCs w:val="20"/>
              </w:rPr>
            </w:pPr>
            <w:r w:rsidRPr="2C309AE0">
              <w:rPr>
                <w:rFonts w:ascii="Orgon" w:eastAsia="Times New Roman" w:hAnsi="Orgon" w:cs="Arial"/>
                <w:b/>
                <w:bCs/>
                <w:color w:val="000000" w:themeColor="text1"/>
                <w:sz w:val="20"/>
                <w:szCs w:val="20"/>
              </w:rPr>
              <w:t>Planning</w:t>
            </w:r>
          </w:p>
          <w:p w14:paraId="76698003" w14:textId="5D4D60B8" w:rsidR="00FC4A24" w:rsidRPr="00BC51E1" w:rsidRDefault="00FC4A24" w:rsidP="2C309AE0">
            <w:pPr>
              <w:pStyle w:val="Geenafstand"/>
              <w:rPr>
                <w:rStyle w:val="cf01"/>
                <w:highlight w:val="yellow"/>
              </w:rPr>
            </w:pPr>
          </w:p>
        </w:tc>
        <w:tc>
          <w:tcPr>
            <w:tcW w:w="3351" w:type="dxa"/>
            <w:shd w:val="clear" w:color="auto" w:fill="D9D9D9" w:themeFill="background1" w:themeFillShade="D9"/>
          </w:tcPr>
          <w:p w14:paraId="4860EF19" w14:textId="0B006C3A" w:rsidR="00F262E0" w:rsidRPr="00BC51E1" w:rsidRDefault="00F262E0" w:rsidP="00993EDD">
            <w:pPr>
              <w:pStyle w:val="Geenafstand"/>
              <w:rPr>
                <w:rFonts w:ascii="Orgon" w:eastAsia="Times New Roman" w:hAnsi="Orgon" w:cs="Arial"/>
                <w:b/>
                <w:bCs/>
                <w:color w:val="000000"/>
                <w:sz w:val="20"/>
                <w:szCs w:val="20"/>
              </w:rPr>
            </w:pPr>
            <w:r w:rsidRPr="00BC51E1">
              <w:rPr>
                <w:rFonts w:ascii="Orgon" w:eastAsia="Times New Roman" w:hAnsi="Orgon" w:cs="Arial"/>
                <w:b/>
                <w:bCs/>
                <w:color w:val="000000"/>
                <w:sz w:val="20"/>
                <w:szCs w:val="20"/>
              </w:rPr>
              <w:t>Uiterste datum</w:t>
            </w:r>
          </w:p>
        </w:tc>
      </w:tr>
      <w:tr w:rsidR="00F262E0" w:rsidRPr="00BC51E1" w14:paraId="605B4F77" w14:textId="77777777" w:rsidTr="2C309AE0">
        <w:tc>
          <w:tcPr>
            <w:tcW w:w="5665" w:type="dxa"/>
          </w:tcPr>
          <w:p w14:paraId="1A22A7C2" w14:textId="4E31BB94" w:rsidR="00F262E0" w:rsidRPr="00BC51E1" w:rsidRDefault="00F262E0" w:rsidP="00993EDD">
            <w:pPr>
              <w:pStyle w:val="Geenafstand"/>
              <w:rPr>
                <w:rFonts w:ascii="Orgon" w:eastAsia="Times New Roman" w:hAnsi="Orgon" w:cs="Arial"/>
                <w:color w:val="000000"/>
                <w:sz w:val="20"/>
                <w:szCs w:val="20"/>
              </w:rPr>
            </w:pPr>
            <w:r w:rsidRPr="28B4A79D">
              <w:rPr>
                <w:rFonts w:ascii="Orgon" w:eastAsia="Times New Roman" w:hAnsi="Orgon" w:cs="Arial"/>
                <w:color w:val="000000" w:themeColor="text1"/>
                <w:sz w:val="20"/>
                <w:szCs w:val="20"/>
              </w:rPr>
              <w:t xml:space="preserve">Publicatie </w:t>
            </w:r>
            <w:r w:rsidR="03BDC330" w:rsidRPr="28B4A79D">
              <w:rPr>
                <w:rFonts w:ascii="Orgon" w:eastAsia="Times New Roman" w:hAnsi="Orgon" w:cs="Arial"/>
                <w:color w:val="000000" w:themeColor="text1"/>
                <w:sz w:val="20"/>
                <w:szCs w:val="20"/>
              </w:rPr>
              <w:t>(via</w:t>
            </w:r>
            <w:r w:rsidRPr="28B4A79D">
              <w:rPr>
                <w:rFonts w:ascii="Orgon" w:eastAsia="Times New Roman" w:hAnsi="Orgon" w:cs="Arial"/>
                <w:color w:val="000000" w:themeColor="text1"/>
                <w:sz w:val="20"/>
                <w:szCs w:val="20"/>
              </w:rPr>
              <w:t xml:space="preserve"> www.tenderned.nl)</w:t>
            </w:r>
          </w:p>
        </w:tc>
        <w:tc>
          <w:tcPr>
            <w:tcW w:w="3351" w:type="dxa"/>
          </w:tcPr>
          <w:p w14:paraId="3E8A729A" w14:textId="0B02D62E" w:rsidR="00F262E0" w:rsidRPr="009A298C" w:rsidRDefault="2C14EC27" w:rsidP="00993EDD">
            <w:pPr>
              <w:pStyle w:val="Geenafstand"/>
              <w:rPr>
                <w:rFonts w:ascii="Orgon" w:eastAsia="Times New Roman" w:hAnsi="Orgon" w:cs="Arial"/>
                <w:color w:val="000000"/>
                <w:sz w:val="20"/>
                <w:szCs w:val="20"/>
              </w:rPr>
            </w:pPr>
            <w:r w:rsidRPr="2C309AE0">
              <w:rPr>
                <w:rFonts w:ascii="Orgon" w:eastAsia="Times New Roman" w:hAnsi="Orgon" w:cs="Arial"/>
                <w:color w:val="000000" w:themeColor="text1"/>
                <w:sz w:val="20"/>
                <w:szCs w:val="20"/>
              </w:rPr>
              <w:t>23</w:t>
            </w:r>
            <w:r w:rsidR="00F262E0" w:rsidRPr="2C309AE0">
              <w:rPr>
                <w:rFonts w:ascii="Orgon" w:eastAsia="Times New Roman" w:hAnsi="Orgon" w:cs="Arial"/>
                <w:color w:val="000000" w:themeColor="text1"/>
                <w:sz w:val="20"/>
                <w:szCs w:val="20"/>
              </w:rPr>
              <w:t>-</w:t>
            </w:r>
            <w:r w:rsidRPr="2C309AE0">
              <w:rPr>
                <w:rFonts w:ascii="Orgon" w:eastAsia="Times New Roman" w:hAnsi="Orgon" w:cs="Arial"/>
                <w:color w:val="000000" w:themeColor="text1"/>
                <w:sz w:val="20"/>
                <w:szCs w:val="20"/>
              </w:rPr>
              <w:t>11</w:t>
            </w:r>
            <w:r w:rsidR="00F262E0" w:rsidRPr="2C309AE0">
              <w:rPr>
                <w:rFonts w:ascii="Orgon" w:eastAsia="Times New Roman" w:hAnsi="Orgon" w:cs="Arial"/>
                <w:color w:val="000000" w:themeColor="text1"/>
                <w:sz w:val="20"/>
                <w:szCs w:val="20"/>
              </w:rPr>
              <w:t>-</w:t>
            </w:r>
            <w:r w:rsidRPr="2C309AE0">
              <w:rPr>
                <w:rFonts w:ascii="Orgon" w:eastAsia="Times New Roman" w:hAnsi="Orgon" w:cs="Arial"/>
                <w:color w:val="000000" w:themeColor="text1"/>
                <w:sz w:val="20"/>
                <w:szCs w:val="20"/>
              </w:rPr>
              <w:t>2023</w:t>
            </w:r>
          </w:p>
        </w:tc>
      </w:tr>
      <w:tr w:rsidR="0056488F" w:rsidRPr="00BC51E1" w14:paraId="2EAB723E" w14:textId="77777777" w:rsidTr="2C309AE0">
        <w:tc>
          <w:tcPr>
            <w:tcW w:w="5665" w:type="dxa"/>
          </w:tcPr>
          <w:p w14:paraId="0FD53380" w14:textId="77777777" w:rsidR="009B2982" w:rsidRPr="00BC51E1" w:rsidRDefault="0056488F"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Indienen Vragen ten behoeve van Nota van Inlichtingen </w:t>
            </w:r>
          </w:p>
          <w:p w14:paraId="5CD8AE5F" w14:textId="3687D728" w:rsidR="0056488F" w:rsidRPr="00BC51E1" w:rsidRDefault="108D48B0" w:rsidP="00993EDD">
            <w:pPr>
              <w:pStyle w:val="Geenafstand"/>
              <w:rPr>
                <w:rFonts w:ascii="Orgon" w:eastAsia="Times New Roman" w:hAnsi="Orgon" w:cs="Arial"/>
                <w:color w:val="000000"/>
                <w:sz w:val="20"/>
                <w:szCs w:val="20"/>
              </w:rPr>
            </w:pPr>
            <w:r w:rsidRPr="28B4A79D">
              <w:rPr>
                <w:rFonts w:ascii="Orgon" w:eastAsia="Times New Roman" w:hAnsi="Orgon" w:cs="Arial"/>
                <w:color w:val="000000" w:themeColor="text1"/>
                <w:sz w:val="20"/>
                <w:szCs w:val="20"/>
              </w:rPr>
              <w:t>(via</w:t>
            </w:r>
            <w:r w:rsidR="2DCB436E" w:rsidRPr="28B4A79D">
              <w:rPr>
                <w:rFonts w:ascii="Orgon" w:eastAsia="Times New Roman" w:hAnsi="Orgon" w:cs="Arial"/>
                <w:color w:val="000000" w:themeColor="text1"/>
                <w:sz w:val="20"/>
                <w:szCs w:val="20"/>
              </w:rPr>
              <w:t xml:space="preserve"> www.tenderned.nl)</w:t>
            </w:r>
          </w:p>
        </w:tc>
        <w:tc>
          <w:tcPr>
            <w:tcW w:w="3351" w:type="dxa"/>
          </w:tcPr>
          <w:p w14:paraId="7FA66CDE" w14:textId="64F4D9FC" w:rsidR="0056488F" w:rsidRPr="009A298C" w:rsidRDefault="52F8F3FF" w:rsidP="00993EDD">
            <w:pPr>
              <w:pStyle w:val="Geenafstand"/>
              <w:rPr>
                <w:rFonts w:ascii="Orgon" w:eastAsia="Times New Roman" w:hAnsi="Orgon" w:cs="Arial"/>
                <w:color w:val="000000"/>
                <w:sz w:val="20"/>
                <w:szCs w:val="20"/>
              </w:rPr>
            </w:pPr>
            <w:r w:rsidRPr="2C309AE0">
              <w:rPr>
                <w:rFonts w:ascii="Orgon" w:eastAsia="Times New Roman" w:hAnsi="Orgon" w:cs="Arial"/>
                <w:color w:val="000000" w:themeColor="text1"/>
                <w:sz w:val="20"/>
                <w:szCs w:val="20"/>
              </w:rPr>
              <w:t>1</w:t>
            </w:r>
            <w:r w:rsidR="4417AAF9" w:rsidRPr="2C309AE0">
              <w:rPr>
                <w:rFonts w:ascii="Orgon" w:eastAsia="Times New Roman" w:hAnsi="Orgon" w:cs="Arial"/>
                <w:color w:val="000000" w:themeColor="text1"/>
                <w:sz w:val="20"/>
                <w:szCs w:val="20"/>
              </w:rPr>
              <w:t>4</w:t>
            </w:r>
            <w:r w:rsidR="1A0E6FE0" w:rsidRPr="2C309AE0">
              <w:rPr>
                <w:rFonts w:ascii="Orgon" w:eastAsia="Times New Roman" w:hAnsi="Orgon" w:cs="Arial"/>
                <w:color w:val="000000" w:themeColor="text1"/>
                <w:sz w:val="20"/>
                <w:szCs w:val="20"/>
              </w:rPr>
              <w:t>-</w:t>
            </w:r>
            <w:r w:rsidRPr="2C309AE0">
              <w:rPr>
                <w:rFonts w:ascii="Orgon" w:eastAsia="Times New Roman" w:hAnsi="Orgon" w:cs="Arial"/>
                <w:color w:val="000000" w:themeColor="text1"/>
                <w:sz w:val="20"/>
                <w:szCs w:val="20"/>
              </w:rPr>
              <w:t>12</w:t>
            </w:r>
            <w:r w:rsidR="1A0E6FE0" w:rsidRPr="2C309AE0">
              <w:rPr>
                <w:rFonts w:ascii="Orgon" w:eastAsia="Times New Roman" w:hAnsi="Orgon" w:cs="Arial"/>
                <w:color w:val="000000" w:themeColor="text1"/>
                <w:sz w:val="20"/>
                <w:szCs w:val="20"/>
              </w:rPr>
              <w:t>-</w:t>
            </w:r>
            <w:r w:rsidRPr="2C309AE0">
              <w:rPr>
                <w:rFonts w:ascii="Orgon" w:eastAsia="Times New Roman" w:hAnsi="Orgon" w:cs="Arial"/>
                <w:color w:val="000000" w:themeColor="text1"/>
                <w:sz w:val="20"/>
                <w:szCs w:val="20"/>
              </w:rPr>
              <w:t>2023</w:t>
            </w:r>
            <w:r w:rsidR="1A0E6FE0" w:rsidRPr="2C309AE0">
              <w:rPr>
                <w:rFonts w:ascii="Orgon" w:eastAsia="Times New Roman" w:hAnsi="Orgon" w:cs="Arial"/>
                <w:color w:val="000000" w:themeColor="text1"/>
                <w:sz w:val="20"/>
                <w:szCs w:val="20"/>
              </w:rPr>
              <w:t xml:space="preserve"> </w:t>
            </w:r>
            <w:r w:rsidR="6E35AADC" w:rsidRPr="2C309AE0">
              <w:rPr>
                <w:rFonts w:ascii="Orgon" w:eastAsia="Times New Roman" w:hAnsi="Orgon" w:cs="Arial"/>
                <w:color w:val="000000" w:themeColor="text1"/>
                <w:sz w:val="20"/>
                <w:szCs w:val="20"/>
              </w:rPr>
              <w:t xml:space="preserve">uiterlijk </w:t>
            </w:r>
            <w:r w:rsidRPr="2C309AE0">
              <w:rPr>
                <w:rFonts w:ascii="Orgon" w:eastAsia="Times New Roman" w:hAnsi="Orgon" w:cs="Arial"/>
                <w:color w:val="000000" w:themeColor="text1"/>
                <w:sz w:val="20"/>
                <w:szCs w:val="20"/>
              </w:rPr>
              <w:t>09</w:t>
            </w:r>
            <w:r w:rsidR="6E35AADC" w:rsidRPr="2C309AE0">
              <w:rPr>
                <w:rFonts w:ascii="Orgon" w:eastAsia="Times New Roman" w:hAnsi="Orgon" w:cs="Arial"/>
                <w:color w:val="000000" w:themeColor="text1"/>
                <w:sz w:val="20"/>
                <w:szCs w:val="20"/>
              </w:rPr>
              <w:t>:00 uur</w:t>
            </w:r>
          </w:p>
        </w:tc>
      </w:tr>
      <w:tr w:rsidR="00F262E0" w:rsidRPr="00BC51E1" w14:paraId="6D1F3404" w14:textId="77777777" w:rsidTr="2C309AE0">
        <w:tc>
          <w:tcPr>
            <w:tcW w:w="5665" w:type="dxa"/>
          </w:tcPr>
          <w:p w14:paraId="2A047A0C" w14:textId="69925270" w:rsidR="00F262E0" w:rsidRPr="00BC51E1" w:rsidRDefault="494E1A92" w:rsidP="00993EDD">
            <w:pPr>
              <w:pStyle w:val="Geenafstand"/>
              <w:rPr>
                <w:rFonts w:ascii="Orgon" w:eastAsia="Times New Roman" w:hAnsi="Orgon" w:cs="Arial"/>
                <w:color w:val="000000"/>
                <w:sz w:val="20"/>
                <w:szCs w:val="20"/>
              </w:rPr>
            </w:pPr>
            <w:r w:rsidRPr="28B4A79D">
              <w:rPr>
                <w:rFonts w:ascii="Orgon" w:eastAsia="Times New Roman" w:hAnsi="Orgon" w:cs="Arial"/>
                <w:color w:val="000000" w:themeColor="text1"/>
                <w:sz w:val="20"/>
                <w:szCs w:val="20"/>
              </w:rPr>
              <w:t xml:space="preserve">Publicatie Nota van Inlichtingen </w:t>
            </w:r>
            <w:r w:rsidR="2DCB436E" w:rsidRPr="28B4A79D">
              <w:rPr>
                <w:rFonts w:ascii="Orgon" w:eastAsia="Times New Roman" w:hAnsi="Orgon" w:cs="Arial"/>
                <w:color w:val="000000" w:themeColor="text1"/>
                <w:sz w:val="20"/>
                <w:szCs w:val="20"/>
              </w:rPr>
              <w:t>(via www.tenderned.nl)</w:t>
            </w:r>
          </w:p>
        </w:tc>
        <w:tc>
          <w:tcPr>
            <w:tcW w:w="3351" w:type="dxa"/>
          </w:tcPr>
          <w:p w14:paraId="08CAF4D5" w14:textId="0BBACFC1" w:rsidR="00F262E0" w:rsidRPr="009A298C" w:rsidRDefault="007425F6" w:rsidP="009B2982">
            <w:pPr>
              <w:pStyle w:val="Geenafstand"/>
              <w:rPr>
                <w:rFonts w:ascii="Orgon" w:eastAsia="Times New Roman" w:hAnsi="Orgon" w:cs="Arial"/>
                <w:color w:val="000000"/>
                <w:sz w:val="20"/>
                <w:szCs w:val="20"/>
              </w:rPr>
            </w:pPr>
            <w:r w:rsidRPr="009A298C">
              <w:rPr>
                <w:rFonts w:ascii="Orgon" w:eastAsia="Times New Roman" w:hAnsi="Orgon" w:cs="Arial"/>
                <w:color w:val="000000"/>
                <w:sz w:val="20"/>
                <w:szCs w:val="20"/>
              </w:rPr>
              <w:t>22</w:t>
            </w:r>
            <w:r w:rsidR="009B2982" w:rsidRPr="009A298C">
              <w:rPr>
                <w:rFonts w:ascii="Orgon" w:eastAsia="Times New Roman" w:hAnsi="Orgon" w:cs="Arial"/>
                <w:color w:val="000000"/>
                <w:sz w:val="20"/>
                <w:szCs w:val="20"/>
              </w:rPr>
              <w:t>-</w:t>
            </w:r>
            <w:r w:rsidRPr="009A298C">
              <w:rPr>
                <w:rFonts w:ascii="Orgon" w:eastAsia="Times New Roman" w:hAnsi="Orgon" w:cs="Arial"/>
                <w:color w:val="000000"/>
                <w:sz w:val="20"/>
                <w:szCs w:val="20"/>
              </w:rPr>
              <w:t>12</w:t>
            </w:r>
            <w:r w:rsidR="009B2982" w:rsidRPr="009A298C">
              <w:rPr>
                <w:rFonts w:ascii="Orgon" w:eastAsia="Times New Roman" w:hAnsi="Orgon" w:cs="Arial"/>
                <w:color w:val="000000"/>
                <w:sz w:val="20"/>
                <w:szCs w:val="20"/>
              </w:rPr>
              <w:t>-</w:t>
            </w:r>
            <w:r w:rsidRPr="009A298C">
              <w:rPr>
                <w:rFonts w:ascii="Orgon" w:eastAsia="Times New Roman" w:hAnsi="Orgon" w:cs="Arial"/>
                <w:color w:val="000000"/>
                <w:sz w:val="20"/>
                <w:szCs w:val="20"/>
              </w:rPr>
              <w:t>2023</w:t>
            </w:r>
            <w:r w:rsidR="009B2982" w:rsidRPr="009A298C">
              <w:rPr>
                <w:rFonts w:ascii="Orgon" w:eastAsia="Times New Roman" w:hAnsi="Orgon" w:cs="Arial"/>
                <w:color w:val="000000"/>
                <w:sz w:val="20"/>
                <w:szCs w:val="20"/>
              </w:rPr>
              <w:t xml:space="preserve"> </w:t>
            </w:r>
          </w:p>
        </w:tc>
      </w:tr>
      <w:tr w:rsidR="00F262E0" w:rsidRPr="00BC51E1" w14:paraId="282201C6" w14:textId="77777777" w:rsidTr="2C309AE0">
        <w:tc>
          <w:tcPr>
            <w:tcW w:w="5665" w:type="dxa"/>
          </w:tcPr>
          <w:p w14:paraId="6C20DFBE" w14:textId="15272196" w:rsidR="00F262E0" w:rsidRPr="00BC51E1" w:rsidRDefault="005D7667"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Indienen van Inschrijvingen (via www.tenderned.nl)</w:t>
            </w:r>
          </w:p>
        </w:tc>
        <w:tc>
          <w:tcPr>
            <w:tcW w:w="3351" w:type="dxa"/>
          </w:tcPr>
          <w:p w14:paraId="44345EB4" w14:textId="6AC89ABE" w:rsidR="00F262E0" w:rsidRPr="009A298C" w:rsidRDefault="31C73476" w:rsidP="00993EDD">
            <w:pPr>
              <w:pStyle w:val="Geenafstand"/>
              <w:rPr>
                <w:rFonts w:ascii="Orgon" w:eastAsia="Times New Roman" w:hAnsi="Orgon" w:cs="Arial"/>
                <w:color w:val="000000"/>
                <w:sz w:val="20"/>
                <w:szCs w:val="20"/>
              </w:rPr>
            </w:pPr>
            <w:r w:rsidRPr="60206BC9">
              <w:rPr>
                <w:rFonts w:ascii="Orgon" w:eastAsia="Times New Roman" w:hAnsi="Orgon" w:cs="Arial"/>
                <w:color w:val="000000" w:themeColor="text1"/>
                <w:sz w:val="20"/>
                <w:szCs w:val="20"/>
              </w:rPr>
              <w:t>25</w:t>
            </w:r>
            <w:r w:rsidR="6E35AADC" w:rsidRPr="60206BC9">
              <w:rPr>
                <w:rFonts w:ascii="Orgon" w:eastAsia="Times New Roman" w:hAnsi="Orgon" w:cs="Arial"/>
                <w:color w:val="000000" w:themeColor="text1"/>
                <w:sz w:val="20"/>
                <w:szCs w:val="20"/>
              </w:rPr>
              <w:t>-</w:t>
            </w:r>
            <w:r w:rsidR="52F8F3FF" w:rsidRPr="60206BC9">
              <w:rPr>
                <w:rFonts w:ascii="Orgon" w:eastAsia="Times New Roman" w:hAnsi="Orgon" w:cs="Arial"/>
                <w:color w:val="000000" w:themeColor="text1"/>
                <w:sz w:val="20"/>
                <w:szCs w:val="20"/>
              </w:rPr>
              <w:t>01</w:t>
            </w:r>
            <w:r w:rsidR="6E35AADC" w:rsidRPr="60206BC9">
              <w:rPr>
                <w:rFonts w:ascii="Orgon" w:eastAsia="Times New Roman" w:hAnsi="Orgon" w:cs="Arial"/>
                <w:color w:val="000000" w:themeColor="text1"/>
                <w:sz w:val="20"/>
                <w:szCs w:val="20"/>
              </w:rPr>
              <w:t>-</w:t>
            </w:r>
            <w:r w:rsidR="52F8F3FF" w:rsidRPr="60206BC9">
              <w:rPr>
                <w:rFonts w:ascii="Orgon" w:eastAsia="Times New Roman" w:hAnsi="Orgon" w:cs="Arial"/>
                <w:color w:val="000000" w:themeColor="text1"/>
                <w:sz w:val="20"/>
                <w:szCs w:val="20"/>
              </w:rPr>
              <w:t>2024</w:t>
            </w:r>
            <w:r w:rsidR="6E35AADC" w:rsidRPr="60206BC9">
              <w:rPr>
                <w:rFonts w:ascii="Orgon" w:eastAsia="Times New Roman" w:hAnsi="Orgon" w:cs="Arial"/>
                <w:color w:val="000000" w:themeColor="text1"/>
                <w:sz w:val="20"/>
                <w:szCs w:val="20"/>
              </w:rPr>
              <w:t xml:space="preserve"> uiterlijk 12:00 uur</w:t>
            </w:r>
          </w:p>
        </w:tc>
      </w:tr>
      <w:tr w:rsidR="00CD6350" w:rsidRPr="00BC51E1" w14:paraId="29947DF7" w14:textId="77777777" w:rsidTr="2C309AE0">
        <w:tc>
          <w:tcPr>
            <w:tcW w:w="5665" w:type="dxa"/>
          </w:tcPr>
          <w:p w14:paraId="7826890D" w14:textId="28EADBEC" w:rsidR="00CD6350" w:rsidRPr="00BC51E1" w:rsidRDefault="00CD6350" w:rsidP="00993EDD">
            <w:pPr>
              <w:pStyle w:val="Geenafstand"/>
              <w:rPr>
                <w:rFonts w:ascii="Orgon" w:eastAsia="Times New Roman" w:hAnsi="Orgon" w:cs="Arial"/>
                <w:color w:val="000000"/>
                <w:sz w:val="20"/>
                <w:szCs w:val="20"/>
              </w:rPr>
            </w:pPr>
            <w:r>
              <w:rPr>
                <w:rFonts w:ascii="Orgon" w:eastAsia="Times New Roman" w:hAnsi="Orgon" w:cs="Arial"/>
                <w:color w:val="000000"/>
                <w:sz w:val="20"/>
                <w:szCs w:val="20"/>
              </w:rPr>
              <w:t>Presentatie van Inschrijvingen</w:t>
            </w:r>
          </w:p>
        </w:tc>
        <w:tc>
          <w:tcPr>
            <w:tcW w:w="3351" w:type="dxa"/>
          </w:tcPr>
          <w:p w14:paraId="7964C2DC" w14:textId="33C5CB00" w:rsidR="00CD6350" w:rsidRPr="009A298C" w:rsidRDefault="1377B0E0" w:rsidP="00993EDD">
            <w:pPr>
              <w:pStyle w:val="Geenafstand"/>
              <w:rPr>
                <w:rFonts w:ascii="Orgon" w:eastAsia="Times New Roman" w:hAnsi="Orgon" w:cs="Arial"/>
                <w:color w:val="000000"/>
                <w:sz w:val="20"/>
                <w:szCs w:val="20"/>
              </w:rPr>
            </w:pPr>
            <w:r w:rsidRPr="60206BC9">
              <w:rPr>
                <w:rFonts w:ascii="Orgon" w:eastAsia="Times New Roman" w:hAnsi="Orgon" w:cs="Arial"/>
                <w:color w:val="000000" w:themeColor="text1"/>
                <w:sz w:val="20"/>
                <w:szCs w:val="20"/>
              </w:rPr>
              <w:t>25</w:t>
            </w:r>
            <w:r w:rsidR="00CD6350" w:rsidRPr="60206BC9">
              <w:rPr>
                <w:rFonts w:ascii="Orgon" w:eastAsia="Times New Roman" w:hAnsi="Orgon" w:cs="Arial"/>
                <w:color w:val="000000" w:themeColor="text1"/>
                <w:sz w:val="20"/>
                <w:szCs w:val="20"/>
              </w:rPr>
              <w:t>-0</w:t>
            </w:r>
            <w:r w:rsidR="182A2667" w:rsidRPr="60206BC9">
              <w:rPr>
                <w:rFonts w:ascii="Orgon" w:eastAsia="Times New Roman" w:hAnsi="Orgon" w:cs="Arial"/>
                <w:color w:val="000000" w:themeColor="text1"/>
                <w:sz w:val="20"/>
                <w:szCs w:val="20"/>
              </w:rPr>
              <w:t>1</w:t>
            </w:r>
            <w:r w:rsidR="00CD6350" w:rsidRPr="60206BC9">
              <w:rPr>
                <w:rFonts w:ascii="Orgon" w:eastAsia="Times New Roman" w:hAnsi="Orgon" w:cs="Arial"/>
                <w:color w:val="000000" w:themeColor="text1"/>
                <w:sz w:val="20"/>
                <w:szCs w:val="20"/>
              </w:rPr>
              <w:t xml:space="preserve"> tot en met 0</w:t>
            </w:r>
            <w:r w:rsidR="5136541D" w:rsidRPr="60206BC9">
              <w:rPr>
                <w:rFonts w:ascii="Orgon" w:eastAsia="Times New Roman" w:hAnsi="Orgon" w:cs="Arial"/>
                <w:color w:val="000000" w:themeColor="text1"/>
                <w:sz w:val="20"/>
                <w:szCs w:val="20"/>
              </w:rPr>
              <w:t>1</w:t>
            </w:r>
            <w:r w:rsidR="00CD6350" w:rsidRPr="60206BC9">
              <w:rPr>
                <w:rFonts w:ascii="Orgon" w:eastAsia="Times New Roman" w:hAnsi="Orgon" w:cs="Arial"/>
                <w:color w:val="000000" w:themeColor="text1"/>
                <w:sz w:val="20"/>
                <w:szCs w:val="20"/>
              </w:rPr>
              <w:t>-02-2024</w:t>
            </w:r>
          </w:p>
        </w:tc>
      </w:tr>
      <w:tr w:rsidR="00F262E0" w:rsidRPr="00BC51E1" w14:paraId="5129E8DE" w14:textId="77777777" w:rsidTr="2C309AE0">
        <w:tc>
          <w:tcPr>
            <w:tcW w:w="5665" w:type="dxa"/>
          </w:tcPr>
          <w:p w14:paraId="3BAACF5D" w14:textId="5B73A8F0" w:rsidR="00F262E0" w:rsidRPr="00BC51E1" w:rsidRDefault="005D7667"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Beoordeling Inschrijvingen </w:t>
            </w:r>
          </w:p>
        </w:tc>
        <w:tc>
          <w:tcPr>
            <w:tcW w:w="3351" w:type="dxa"/>
          </w:tcPr>
          <w:p w14:paraId="22E1F2BC" w14:textId="5D59BCE6" w:rsidR="00F262E0" w:rsidRPr="009A298C" w:rsidRDefault="0648D92B" w:rsidP="00993EDD">
            <w:pPr>
              <w:pStyle w:val="Geenafstand"/>
              <w:rPr>
                <w:rFonts w:ascii="Orgon" w:eastAsia="Times New Roman" w:hAnsi="Orgon" w:cs="Arial"/>
                <w:color w:val="000000"/>
                <w:sz w:val="20"/>
                <w:szCs w:val="20"/>
              </w:rPr>
            </w:pPr>
            <w:r w:rsidRPr="60206BC9">
              <w:rPr>
                <w:rFonts w:ascii="Orgon" w:eastAsia="Times New Roman" w:hAnsi="Orgon" w:cs="Arial"/>
                <w:color w:val="000000" w:themeColor="text1"/>
                <w:sz w:val="20"/>
                <w:szCs w:val="20"/>
              </w:rPr>
              <w:t>25</w:t>
            </w:r>
            <w:r w:rsidR="6E35AADC" w:rsidRPr="60206BC9">
              <w:rPr>
                <w:rFonts w:ascii="Orgon" w:eastAsia="Times New Roman" w:hAnsi="Orgon" w:cs="Arial"/>
                <w:color w:val="000000" w:themeColor="text1"/>
                <w:sz w:val="20"/>
                <w:szCs w:val="20"/>
              </w:rPr>
              <w:t>-</w:t>
            </w:r>
            <w:r w:rsidR="52F8F3FF" w:rsidRPr="60206BC9">
              <w:rPr>
                <w:rFonts w:ascii="Orgon" w:eastAsia="Times New Roman" w:hAnsi="Orgon" w:cs="Arial"/>
                <w:color w:val="000000" w:themeColor="text1"/>
                <w:sz w:val="20"/>
                <w:szCs w:val="20"/>
              </w:rPr>
              <w:t>0</w:t>
            </w:r>
            <w:r w:rsidR="5A0A9980" w:rsidRPr="60206BC9">
              <w:rPr>
                <w:rFonts w:ascii="Orgon" w:eastAsia="Times New Roman" w:hAnsi="Orgon" w:cs="Arial"/>
                <w:color w:val="000000" w:themeColor="text1"/>
                <w:sz w:val="20"/>
                <w:szCs w:val="20"/>
              </w:rPr>
              <w:t>1</w:t>
            </w:r>
            <w:r w:rsidR="6E35AADC" w:rsidRPr="60206BC9">
              <w:rPr>
                <w:rFonts w:ascii="Orgon" w:eastAsia="Times New Roman" w:hAnsi="Orgon" w:cs="Arial"/>
                <w:color w:val="000000" w:themeColor="text1"/>
                <w:sz w:val="20"/>
                <w:szCs w:val="20"/>
              </w:rPr>
              <w:t xml:space="preserve"> tot en met </w:t>
            </w:r>
            <w:r w:rsidR="52F8F3FF" w:rsidRPr="60206BC9">
              <w:rPr>
                <w:rFonts w:ascii="Orgon" w:eastAsia="Times New Roman" w:hAnsi="Orgon" w:cs="Arial"/>
                <w:color w:val="000000" w:themeColor="text1"/>
                <w:sz w:val="20"/>
                <w:szCs w:val="20"/>
              </w:rPr>
              <w:t>0</w:t>
            </w:r>
            <w:r w:rsidR="5DE949ED" w:rsidRPr="60206BC9">
              <w:rPr>
                <w:rFonts w:ascii="Orgon" w:eastAsia="Times New Roman" w:hAnsi="Orgon" w:cs="Arial"/>
                <w:color w:val="000000" w:themeColor="text1"/>
                <w:sz w:val="20"/>
                <w:szCs w:val="20"/>
              </w:rPr>
              <w:t>1</w:t>
            </w:r>
            <w:r w:rsidR="6E35AADC" w:rsidRPr="60206BC9">
              <w:rPr>
                <w:rFonts w:ascii="Orgon" w:eastAsia="Times New Roman" w:hAnsi="Orgon" w:cs="Arial"/>
                <w:color w:val="000000" w:themeColor="text1"/>
                <w:sz w:val="20"/>
                <w:szCs w:val="20"/>
              </w:rPr>
              <w:t>-</w:t>
            </w:r>
            <w:r w:rsidR="52F8F3FF" w:rsidRPr="60206BC9">
              <w:rPr>
                <w:rFonts w:ascii="Orgon" w:eastAsia="Times New Roman" w:hAnsi="Orgon" w:cs="Arial"/>
                <w:color w:val="000000" w:themeColor="text1"/>
                <w:sz w:val="20"/>
                <w:szCs w:val="20"/>
              </w:rPr>
              <w:t>02</w:t>
            </w:r>
            <w:r w:rsidR="6E35AADC" w:rsidRPr="60206BC9">
              <w:rPr>
                <w:rFonts w:ascii="Orgon" w:eastAsia="Times New Roman" w:hAnsi="Orgon" w:cs="Arial"/>
                <w:color w:val="000000" w:themeColor="text1"/>
                <w:sz w:val="20"/>
                <w:szCs w:val="20"/>
              </w:rPr>
              <w:t>-</w:t>
            </w:r>
            <w:r w:rsidR="52F8F3FF" w:rsidRPr="60206BC9">
              <w:rPr>
                <w:rFonts w:ascii="Orgon" w:eastAsia="Times New Roman" w:hAnsi="Orgon" w:cs="Arial"/>
                <w:color w:val="000000" w:themeColor="text1"/>
                <w:sz w:val="20"/>
                <w:szCs w:val="20"/>
              </w:rPr>
              <w:t>2024</w:t>
            </w:r>
          </w:p>
        </w:tc>
      </w:tr>
      <w:tr w:rsidR="005D7667" w:rsidRPr="00BC51E1" w14:paraId="3D36D775" w14:textId="77777777" w:rsidTr="2C309AE0">
        <w:tc>
          <w:tcPr>
            <w:tcW w:w="5665" w:type="dxa"/>
          </w:tcPr>
          <w:p w14:paraId="36C9F916" w14:textId="6FCFD30D" w:rsidR="005D7667" w:rsidRPr="00BC51E1" w:rsidRDefault="005D7667"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Bekendmaking voorlopig gunnings- en afwijzingsbesluit</w:t>
            </w:r>
          </w:p>
        </w:tc>
        <w:tc>
          <w:tcPr>
            <w:tcW w:w="3351" w:type="dxa"/>
          </w:tcPr>
          <w:p w14:paraId="7D6595F5" w14:textId="7D17465C" w:rsidR="005D7667" w:rsidRPr="009A298C" w:rsidRDefault="00144886" w:rsidP="00993EDD">
            <w:pPr>
              <w:pStyle w:val="Geenafstand"/>
              <w:rPr>
                <w:rFonts w:ascii="Orgon" w:eastAsia="Times New Roman" w:hAnsi="Orgon" w:cs="Arial"/>
                <w:color w:val="000000"/>
                <w:sz w:val="20"/>
                <w:szCs w:val="20"/>
              </w:rPr>
            </w:pPr>
            <w:r w:rsidRPr="60206BC9">
              <w:rPr>
                <w:rFonts w:ascii="Orgon" w:eastAsia="Times New Roman" w:hAnsi="Orgon" w:cs="Arial"/>
                <w:color w:val="000000" w:themeColor="text1"/>
                <w:sz w:val="20"/>
                <w:szCs w:val="20"/>
              </w:rPr>
              <w:t>01</w:t>
            </w:r>
            <w:r w:rsidR="6CC90CD0" w:rsidRPr="60206BC9">
              <w:rPr>
                <w:rFonts w:ascii="Orgon" w:eastAsia="Times New Roman" w:hAnsi="Orgon" w:cs="Arial"/>
                <w:color w:val="000000" w:themeColor="text1"/>
                <w:sz w:val="20"/>
                <w:szCs w:val="20"/>
              </w:rPr>
              <w:t>-</w:t>
            </w:r>
            <w:r w:rsidR="00C138E4" w:rsidRPr="60206BC9">
              <w:rPr>
                <w:rFonts w:ascii="Orgon" w:eastAsia="Times New Roman" w:hAnsi="Orgon" w:cs="Arial"/>
                <w:color w:val="000000" w:themeColor="text1"/>
                <w:sz w:val="20"/>
                <w:szCs w:val="20"/>
              </w:rPr>
              <w:t>02</w:t>
            </w:r>
            <w:r w:rsidR="6CC90CD0" w:rsidRPr="60206BC9">
              <w:rPr>
                <w:rFonts w:ascii="Orgon" w:eastAsia="Times New Roman" w:hAnsi="Orgon" w:cs="Arial"/>
                <w:color w:val="000000" w:themeColor="text1"/>
                <w:sz w:val="20"/>
                <w:szCs w:val="20"/>
              </w:rPr>
              <w:t>-</w:t>
            </w:r>
            <w:r w:rsidR="00C138E4" w:rsidRPr="60206BC9">
              <w:rPr>
                <w:rFonts w:ascii="Orgon" w:eastAsia="Times New Roman" w:hAnsi="Orgon" w:cs="Arial"/>
                <w:color w:val="000000" w:themeColor="text1"/>
                <w:sz w:val="20"/>
                <w:szCs w:val="20"/>
              </w:rPr>
              <w:t>2024</w:t>
            </w:r>
          </w:p>
        </w:tc>
      </w:tr>
      <w:tr w:rsidR="005D7667" w:rsidRPr="00BC51E1" w14:paraId="7940ADE4" w14:textId="77777777" w:rsidTr="2C309AE0">
        <w:tc>
          <w:tcPr>
            <w:tcW w:w="5665" w:type="dxa"/>
          </w:tcPr>
          <w:p w14:paraId="12AA4A19" w14:textId="0A248ED2" w:rsidR="005D7667" w:rsidRPr="00BC51E1" w:rsidRDefault="00C53C8D"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Stand still termijn/ einde bezwaartermijn</w:t>
            </w:r>
          </w:p>
        </w:tc>
        <w:tc>
          <w:tcPr>
            <w:tcW w:w="3351" w:type="dxa"/>
          </w:tcPr>
          <w:p w14:paraId="29E96126" w14:textId="655223F7" w:rsidR="005D7667" w:rsidRPr="009A298C" w:rsidRDefault="00C138E4" w:rsidP="00993EDD">
            <w:pPr>
              <w:pStyle w:val="Geenafstand"/>
              <w:rPr>
                <w:rFonts w:ascii="Orgon" w:eastAsia="Times New Roman" w:hAnsi="Orgon" w:cs="Arial"/>
                <w:color w:val="000000"/>
                <w:sz w:val="20"/>
                <w:szCs w:val="20"/>
              </w:rPr>
            </w:pPr>
            <w:r w:rsidRPr="60206BC9">
              <w:rPr>
                <w:rFonts w:ascii="Orgon" w:eastAsia="Times New Roman" w:hAnsi="Orgon" w:cs="Arial"/>
                <w:color w:val="000000" w:themeColor="text1"/>
                <w:sz w:val="20"/>
                <w:szCs w:val="20"/>
              </w:rPr>
              <w:t>0</w:t>
            </w:r>
            <w:r w:rsidR="6D64B77B" w:rsidRPr="60206BC9">
              <w:rPr>
                <w:rFonts w:ascii="Orgon" w:eastAsia="Times New Roman" w:hAnsi="Orgon" w:cs="Arial"/>
                <w:color w:val="000000" w:themeColor="text1"/>
                <w:sz w:val="20"/>
                <w:szCs w:val="20"/>
              </w:rPr>
              <w:t>1</w:t>
            </w:r>
            <w:r w:rsidR="6CC90CD0" w:rsidRPr="60206BC9">
              <w:rPr>
                <w:rFonts w:ascii="Orgon" w:eastAsia="Times New Roman" w:hAnsi="Orgon" w:cs="Arial"/>
                <w:color w:val="000000" w:themeColor="text1"/>
                <w:sz w:val="20"/>
                <w:szCs w:val="20"/>
              </w:rPr>
              <w:t>-</w:t>
            </w:r>
            <w:r w:rsidRPr="60206BC9">
              <w:rPr>
                <w:rFonts w:ascii="Orgon" w:eastAsia="Times New Roman" w:hAnsi="Orgon" w:cs="Arial"/>
                <w:color w:val="000000" w:themeColor="text1"/>
                <w:sz w:val="20"/>
                <w:szCs w:val="20"/>
              </w:rPr>
              <w:t>0</w:t>
            </w:r>
            <w:r w:rsidR="42A36130" w:rsidRPr="60206BC9">
              <w:rPr>
                <w:rFonts w:ascii="Orgon" w:eastAsia="Times New Roman" w:hAnsi="Orgon" w:cs="Arial"/>
                <w:color w:val="000000" w:themeColor="text1"/>
                <w:sz w:val="20"/>
                <w:szCs w:val="20"/>
              </w:rPr>
              <w:t>2</w:t>
            </w:r>
            <w:r w:rsidR="6CC90CD0" w:rsidRPr="60206BC9">
              <w:rPr>
                <w:rFonts w:ascii="Orgon" w:eastAsia="Times New Roman" w:hAnsi="Orgon" w:cs="Arial"/>
                <w:color w:val="000000" w:themeColor="text1"/>
                <w:sz w:val="20"/>
                <w:szCs w:val="20"/>
              </w:rPr>
              <w:t>-</w:t>
            </w:r>
            <w:r w:rsidRPr="60206BC9">
              <w:rPr>
                <w:rFonts w:ascii="Orgon" w:eastAsia="Times New Roman" w:hAnsi="Orgon" w:cs="Arial"/>
                <w:color w:val="000000" w:themeColor="text1"/>
                <w:sz w:val="20"/>
                <w:szCs w:val="20"/>
              </w:rPr>
              <w:t>2024</w:t>
            </w:r>
            <w:r w:rsidR="006C4496" w:rsidRPr="60206BC9">
              <w:rPr>
                <w:rFonts w:ascii="Orgon" w:eastAsia="Times New Roman" w:hAnsi="Orgon" w:cs="Arial"/>
                <w:color w:val="000000" w:themeColor="text1"/>
                <w:sz w:val="20"/>
                <w:szCs w:val="20"/>
              </w:rPr>
              <w:t xml:space="preserve"> (+20 kalenderdagen)</w:t>
            </w:r>
          </w:p>
        </w:tc>
      </w:tr>
      <w:tr w:rsidR="005D7667" w:rsidRPr="00BC51E1" w14:paraId="015660AF" w14:textId="77777777" w:rsidTr="2C309AE0">
        <w:tc>
          <w:tcPr>
            <w:tcW w:w="5665" w:type="dxa"/>
          </w:tcPr>
          <w:p w14:paraId="60FBD829" w14:textId="66E74FA5" w:rsidR="005D7667" w:rsidRPr="00BC51E1" w:rsidRDefault="009B6EBA"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Definitieve gunning</w:t>
            </w:r>
          </w:p>
        </w:tc>
        <w:tc>
          <w:tcPr>
            <w:tcW w:w="3351" w:type="dxa"/>
          </w:tcPr>
          <w:p w14:paraId="38A0868B" w14:textId="2C11A36E" w:rsidR="005D7667" w:rsidRPr="009A298C" w:rsidRDefault="6C37981D" w:rsidP="00993EDD">
            <w:pPr>
              <w:pStyle w:val="Geenafstand"/>
              <w:rPr>
                <w:rFonts w:ascii="Orgon" w:eastAsia="Times New Roman" w:hAnsi="Orgon" w:cs="Arial"/>
                <w:color w:val="000000"/>
                <w:sz w:val="20"/>
                <w:szCs w:val="20"/>
              </w:rPr>
            </w:pPr>
            <w:r w:rsidRPr="2C309AE0">
              <w:rPr>
                <w:rFonts w:ascii="Orgon" w:eastAsia="Times New Roman" w:hAnsi="Orgon" w:cs="Arial"/>
                <w:color w:val="000000" w:themeColor="text1"/>
                <w:sz w:val="20"/>
                <w:szCs w:val="20"/>
              </w:rPr>
              <w:t>2</w:t>
            </w:r>
            <w:r w:rsidR="00911ED1">
              <w:rPr>
                <w:rFonts w:ascii="Orgon" w:eastAsia="Times New Roman" w:hAnsi="Orgon" w:cs="Arial"/>
                <w:color w:val="000000" w:themeColor="text1"/>
                <w:sz w:val="20"/>
                <w:szCs w:val="20"/>
              </w:rPr>
              <w:t>2</w:t>
            </w:r>
            <w:r w:rsidR="5F0489B9" w:rsidRPr="2C309AE0">
              <w:rPr>
                <w:rFonts w:ascii="Orgon" w:eastAsia="Times New Roman" w:hAnsi="Orgon" w:cs="Arial"/>
                <w:color w:val="000000" w:themeColor="text1"/>
                <w:sz w:val="20"/>
                <w:szCs w:val="20"/>
              </w:rPr>
              <w:t>-</w:t>
            </w:r>
            <w:r w:rsidR="00C138E4" w:rsidRPr="2C309AE0">
              <w:rPr>
                <w:rFonts w:ascii="Orgon" w:eastAsia="Times New Roman" w:hAnsi="Orgon" w:cs="Arial"/>
                <w:color w:val="000000" w:themeColor="text1"/>
                <w:sz w:val="20"/>
                <w:szCs w:val="20"/>
              </w:rPr>
              <w:t>0</w:t>
            </w:r>
            <w:r w:rsidR="3A522CE8" w:rsidRPr="2C309AE0">
              <w:rPr>
                <w:rFonts w:ascii="Orgon" w:eastAsia="Times New Roman" w:hAnsi="Orgon" w:cs="Arial"/>
                <w:color w:val="000000" w:themeColor="text1"/>
                <w:sz w:val="20"/>
                <w:szCs w:val="20"/>
              </w:rPr>
              <w:t>2</w:t>
            </w:r>
            <w:r w:rsidR="5F0489B9" w:rsidRPr="2C309AE0">
              <w:rPr>
                <w:rFonts w:ascii="Orgon" w:eastAsia="Times New Roman" w:hAnsi="Orgon" w:cs="Arial"/>
                <w:color w:val="000000" w:themeColor="text1"/>
                <w:sz w:val="20"/>
                <w:szCs w:val="20"/>
              </w:rPr>
              <w:t>-</w:t>
            </w:r>
            <w:r w:rsidR="00C138E4" w:rsidRPr="2C309AE0">
              <w:rPr>
                <w:rFonts w:ascii="Orgon" w:eastAsia="Times New Roman" w:hAnsi="Orgon" w:cs="Arial"/>
                <w:color w:val="000000" w:themeColor="text1"/>
                <w:sz w:val="20"/>
                <w:szCs w:val="20"/>
              </w:rPr>
              <w:t>2024</w:t>
            </w:r>
          </w:p>
        </w:tc>
      </w:tr>
      <w:tr w:rsidR="005D7667" w:rsidRPr="00BC51E1" w14:paraId="69C04436" w14:textId="77777777" w:rsidTr="2C309AE0">
        <w:tc>
          <w:tcPr>
            <w:tcW w:w="5665" w:type="dxa"/>
          </w:tcPr>
          <w:p w14:paraId="04355B00" w14:textId="1BD90ADE" w:rsidR="005D7667" w:rsidRPr="00BC51E1" w:rsidRDefault="009B6EBA"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Aanvang opdracht</w:t>
            </w:r>
          </w:p>
        </w:tc>
        <w:tc>
          <w:tcPr>
            <w:tcW w:w="3351" w:type="dxa"/>
          </w:tcPr>
          <w:p w14:paraId="0DF0CB9F" w14:textId="4F319E5C" w:rsidR="005D7667" w:rsidRPr="00BC51E1" w:rsidRDefault="009B6EBA"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Na 2-zijdig ondertekenen van de documenten</w:t>
            </w:r>
          </w:p>
        </w:tc>
      </w:tr>
    </w:tbl>
    <w:p w14:paraId="196E7A8F" w14:textId="77777777" w:rsidR="00F262E0" w:rsidRPr="00BC51E1" w:rsidRDefault="00F262E0" w:rsidP="00993EDD">
      <w:pPr>
        <w:pStyle w:val="Geenafstand"/>
        <w:rPr>
          <w:rFonts w:ascii="Orgon" w:eastAsia="Times New Roman" w:hAnsi="Orgon" w:cs="Arial"/>
          <w:color w:val="000000"/>
          <w:sz w:val="20"/>
          <w:szCs w:val="20"/>
        </w:rPr>
      </w:pPr>
    </w:p>
    <w:p w14:paraId="117D6783" w14:textId="3D48FC46" w:rsidR="00993EDD" w:rsidRPr="005F6E0D" w:rsidRDefault="00A819CF" w:rsidP="005F6E0D">
      <w:r w:rsidRPr="00BC51E1">
        <w:rPr>
          <w:rFonts w:ascii="Orgon" w:hAnsi="Orgon" w:cs="Arial"/>
          <w:sz w:val="20"/>
          <w:szCs w:val="20"/>
        </w:rPr>
        <w:t>N.B. Met de definitieve gunning komt nog geen overeenkomst tot stand als bedoeld in het Burgerlijk Wetboek. De overeenkomst komt alleen tot stand na ondertekening van de overeenkomst door zowel opdrachtgever als opdrachtnemer</w:t>
      </w:r>
      <w:r w:rsidR="007B3F5F">
        <w:rPr>
          <w:rFonts w:ascii="Orgon" w:hAnsi="Orgon" w:cs="Arial"/>
          <w:sz w:val="20"/>
          <w:szCs w:val="20"/>
        </w:rPr>
        <w:t>.</w:t>
      </w:r>
      <w:bookmarkEnd w:id="56"/>
    </w:p>
    <w:p w14:paraId="4C3B383D" w14:textId="04972977" w:rsidR="00993EDD" w:rsidRPr="00BC51E1" w:rsidRDefault="00993EDD" w:rsidP="00076372">
      <w:pPr>
        <w:pStyle w:val="Kop2"/>
        <w:ind w:firstLine="720"/>
        <w:rPr>
          <w:rFonts w:ascii="Orgon" w:hAnsi="Orgon" w:cs="Arial"/>
          <w:sz w:val="20"/>
          <w:szCs w:val="20"/>
        </w:rPr>
      </w:pPr>
      <w:bookmarkStart w:id="57" w:name="_Toc1988434408"/>
      <w:r w:rsidRPr="60206BC9">
        <w:rPr>
          <w:rFonts w:ascii="Orgon" w:hAnsi="Orgon" w:cs="Arial"/>
          <w:sz w:val="20"/>
          <w:szCs w:val="20"/>
        </w:rPr>
        <w:t>3.</w:t>
      </w:r>
      <w:r w:rsidR="00224C3B" w:rsidRPr="60206BC9">
        <w:rPr>
          <w:rFonts w:ascii="Orgon" w:hAnsi="Orgon" w:cs="Arial"/>
          <w:sz w:val="20"/>
          <w:szCs w:val="20"/>
        </w:rPr>
        <w:t>3</w:t>
      </w:r>
      <w:r w:rsidRPr="60206BC9">
        <w:rPr>
          <w:rFonts w:ascii="Orgon" w:hAnsi="Orgon" w:cs="Arial"/>
          <w:sz w:val="20"/>
          <w:szCs w:val="20"/>
        </w:rPr>
        <w:t>.</w:t>
      </w:r>
      <w:r w:rsidR="00CD6A28" w:rsidRPr="60206BC9">
        <w:rPr>
          <w:rFonts w:ascii="Orgon" w:hAnsi="Orgon" w:cs="Arial"/>
          <w:sz w:val="20"/>
          <w:szCs w:val="20"/>
        </w:rPr>
        <w:t xml:space="preserve">  </w:t>
      </w:r>
      <w:r w:rsidRPr="60206BC9">
        <w:rPr>
          <w:rFonts w:ascii="Orgon" w:hAnsi="Orgon" w:cs="Arial"/>
          <w:sz w:val="20"/>
          <w:szCs w:val="20"/>
        </w:rPr>
        <w:t xml:space="preserve"> </w:t>
      </w:r>
      <w:bookmarkStart w:id="58" w:name="_Hlk145858962"/>
      <w:r w:rsidRPr="60206BC9">
        <w:rPr>
          <w:rFonts w:ascii="Orgon" w:hAnsi="Orgon" w:cs="Arial"/>
          <w:sz w:val="20"/>
          <w:szCs w:val="20"/>
        </w:rPr>
        <w:t>Communicatie, vertrouwelijkheid van gegevens en publiciteit</w:t>
      </w:r>
      <w:bookmarkEnd w:id="57"/>
    </w:p>
    <w:p w14:paraId="16E96A9B" w14:textId="77777777" w:rsidR="00993EDD" w:rsidRPr="00BC51E1" w:rsidRDefault="00993EDD" w:rsidP="00993EDD">
      <w:pPr>
        <w:rPr>
          <w:rFonts w:ascii="Orgon" w:hAnsi="Orgon" w:cs="Arial"/>
          <w:sz w:val="20"/>
          <w:szCs w:val="20"/>
        </w:rPr>
      </w:pPr>
      <w:r w:rsidRPr="00BC51E1">
        <w:rPr>
          <w:rFonts w:ascii="Orgon" w:hAnsi="Orgon" w:cs="Arial"/>
          <w:sz w:val="20"/>
          <w:szCs w:val="20"/>
        </w:rPr>
        <w:t>U mag de gegevens die de Gemeente in verband met deze aanbesteding ter beschikking stelt alleen gebruiken voor het doel waarvoor de gegevens zijn verstrekt: (mogelijke) deelname aan de aanbesteding.</w:t>
      </w:r>
    </w:p>
    <w:p w14:paraId="13AB8C1C" w14:textId="6A6732B3" w:rsidR="00993EDD" w:rsidRPr="00BC51E1" w:rsidRDefault="00993EDD" w:rsidP="00993EDD">
      <w:pPr>
        <w:rPr>
          <w:rFonts w:ascii="Orgon" w:hAnsi="Orgon" w:cs="Arial"/>
          <w:sz w:val="20"/>
          <w:szCs w:val="20"/>
        </w:rPr>
      </w:pPr>
      <w:r w:rsidRPr="28B4A79D">
        <w:rPr>
          <w:rFonts w:ascii="Orgon" w:hAnsi="Orgon" w:cs="Arial"/>
          <w:sz w:val="20"/>
          <w:szCs w:val="20"/>
        </w:rPr>
        <w:t xml:space="preserve">U bent </w:t>
      </w:r>
      <w:r w:rsidR="15E41BFD" w:rsidRPr="28B4A79D">
        <w:rPr>
          <w:rFonts w:ascii="Orgon" w:hAnsi="Orgon" w:cs="Arial"/>
          <w:sz w:val="20"/>
          <w:szCs w:val="20"/>
        </w:rPr>
        <w:t>eraan</w:t>
      </w:r>
      <w:r w:rsidRPr="28B4A79D">
        <w:rPr>
          <w:rFonts w:ascii="Orgon" w:hAnsi="Orgon" w:cs="Arial"/>
          <w:sz w:val="20"/>
          <w:szCs w:val="20"/>
        </w:rPr>
        <w:t xml:space="preserve"> gehouden de door ons verstrekte gegevens vertrouwelijk te behandelen. U zult deze verplichting eveneens opleggen aan de door u in te schakelen derden, bijvoorbeeld een adviesbureau welke uw organisatie begeleidt bij het doen van de inschrijving of een derde waar mogelijk een beroep op wordt gedaan. Vanzelfsprekend blijft deze geheimhouding ook na afloop van de aanbestedingsprocedure van kracht.</w:t>
      </w:r>
    </w:p>
    <w:p w14:paraId="372AD2CF" w14:textId="77777777" w:rsidR="00993EDD" w:rsidRPr="00BC51E1" w:rsidRDefault="00993EDD" w:rsidP="00993EDD">
      <w:pPr>
        <w:rPr>
          <w:rFonts w:ascii="Orgon" w:hAnsi="Orgon" w:cs="Arial"/>
          <w:sz w:val="20"/>
          <w:szCs w:val="20"/>
        </w:rPr>
      </w:pPr>
      <w:r w:rsidRPr="00BC51E1">
        <w:rPr>
          <w:rFonts w:ascii="Orgon" w:hAnsi="Orgon" w:cs="Arial"/>
          <w:sz w:val="20"/>
          <w:szCs w:val="20"/>
        </w:rPr>
        <w:t>Publiciteit of reclame met betrekking tot, naar aanleiding van of onder verwijzing van deze aanbesteding door of namens uw organisatie is slechts toegestaan na voorafgaande schriftelijke toestemming van ons.</w:t>
      </w:r>
    </w:p>
    <w:p w14:paraId="00E6115D" w14:textId="77777777" w:rsidR="00993EDD" w:rsidRPr="00BC51E1" w:rsidRDefault="00993EDD" w:rsidP="00993EDD">
      <w:pPr>
        <w:rPr>
          <w:rFonts w:ascii="Orgon" w:hAnsi="Orgon" w:cs="Arial"/>
          <w:sz w:val="20"/>
          <w:szCs w:val="20"/>
        </w:rPr>
      </w:pPr>
      <w:r w:rsidRPr="00BC51E1">
        <w:rPr>
          <w:rFonts w:ascii="Orgon" w:hAnsi="Orgon" w:cs="Arial"/>
          <w:sz w:val="20"/>
          <w:szCs w:val="20"/>
        </w:rPr>
        <w:t>Het is niet toegestaan personen uit onze organisatie te benaderen in verband met deze aanbestedingsprocedure, anders dan de genoemde contactpersonen, tenzij het gaat om het verkrijgen van referentie-opdrachten die door uw organisatie binnen deze aanbestedingsprocedure gebruikt kunnen worden om uw geschiktheid voor de opdracht aan te tonen. Het is niet toegestaan inzake de aanbesteding rechtstreeks te communiceren met andere medewerkers en adviseurs van de gemeente. Indien de Gemeente constateert dat u wel rechtstreeks contact heeft opgenomen, dan zal dit leiden tot uitsluiting van de procedure.</w:t>
      </w:r>
    </w:p>
    <w:p w14:paraId="1534DF2D" w14:textId="77777777" w:rsidR="00993EDD" w:rsidRPr="00BC51E1" w:rsidRDefault="00993EDD" w:rsidP="00993EDD">
      <w:pPr>
        <w:rPr>
          <w:rFonts w:ascii="Orgon" w:hAnsi="Orgon" w:cs="Arial"/>
          <w:sz w:val="20"/>
          <w:szCs w:val="20"/>
        </w:rPr>
      </w:pPr>
      <w:r w:rsidRPr="00BC51E1">
        <w:rPr>
          <w:rFonts w:ascii="Orgon" w:hAnsi="Orgon" w:cs="Arial"/>
          <w:sz w:val="20"/>
          <w:szCs w:val="20"/>
        </w:rPr>
        <w:t xml:space="preserve">Mondelinge mededelingen, toezeggingen of afspraken mogen in het kader van deze aanbesteding niet worden gedaan en hebben geen rechtskracht. Dit geldt ook in het kader van tijdens een eventuele schouw c.q. voorlichtingsbijeenkomst mondeling gestelde vragen. </w:t>
      </w:r>
    </w:p>
    <w:p w14:paraId="28627247" w14:textId="77777777" w:rsidR="00993EDD" w:rsidRPr="00BC51E1" w:rsidRDefault="00993EDD" w:rsidP="00993EDD">
      <w:pPr>
        <w:rPr>
          <w:rFonts w:ascii="Orgon" w:hAnsi="Orgon" w:cs="Arial"/>
          <w:sz w:val="20"/>
          <w:szCs w:val="20"/>
        </w:rPr>
      </w:pPr>
      <w:r w:rsidRPr="00BC51E1">
        <w:rPr>
          <w:rFonts w:ascii="Orgon" w:hAnsi="Orgon" w:cs="Arial"/>
          <w:sz w:val="20"/>
          <w:szCs w:val="20"/>
        </w:rPr>
        <w:t>Vragen dienen schriftelijk te worden gesteld en door ons in een nota van inlichtingen te zijn beantwoord alvorens er sprake is van rechtskracht.</w:t>
      </w:r>
    </w:p>
    <w:p w14:paraId="63C6E439" w14:textId="77777777" w:rsidR="00993EDD" w:rsidRPr="00BC51E1" w:rsidRDefault="00993EDD" w:rsidP="00993EDD">
      <w:pPr>
        <w:rPr>
          <w:rFonts w:ascii="Orgon" w:hAnsi="Orgon" w:cs="Arial"/>
          <w:sz w:val="20"/>
          <w:szCs w:val="20"/>
        </w:rPr>
      </w:pPr>
      <w:r w:rsidRPr="00BC51E1">
        <w:rPr>
          <w:rFonts w:ascii="Orgon" w:hAnsi="Orgon" w:cs="Arial"/>
          <w:sz w:val="20"/>
          <w:szCs w:val="20"/>
        </w:rPr>
        <w:t>Alle gegevensuitwisseling, werkzaamheden en correspondentie tijdens de aanbestedingsprocedure en bij de uitvoering van de opdracht zullen in de Nederlandse taal plaatsvinden, tenzij uitdrukkelijk anders bepaald.</w:t>
      </w:r>
    </w:p>
    <w:p w14:paraId="602E3968" w14:textId="4F44A473" w:rsidR="00993EDD" w:rsidRPr="00BC51E1" w:rsidRDefault="00993EDD" w:rsidP="00993EDD">
      <w:pPr>
        <w:rPr>
          <w:rFonts w:ascii="Orgon" w:hAnsi="Orgon" w:cs="Arial"/>
          <w:sz w:val="20"/>
          <w:szCs w:val="20"/>
        </w:rPr>
      </w:pPr>
      <w:r w:rsidRPr="00BC51E1">
        <w:rPr>
          <w:rFonts w:ascii="Orgon" w:hAnsi="Orgon" w:cs="Arial"/>
          <w:sz w:val="20"/>
          <w:szCs w:val="20"/>
        </w:rPr>
        <w:t>Voor deze aanbesteding hanteert de Gemeente prognoses, aantallen, bedragen, historische gegevens e.d., waarbij de Gemeente een zo goed mogelijk beeld van de huidige situatie tracht te geven waarop u uw inschrijving kunt doen. Echter kan de Gemeente op deze opdracht nimmer deze prognose garanderen.</w:t>
      </w:r>
    </w:p>
    <w:p w14:paraId="7DAE7152" w14:textId="49CADA42" w:rsidR="00993EDD" w:rsidRPr="00BC51E1" w:rsidRDefault="00993EDD" w:rsidP="00076372">
      <w:pPr>
        <w:pStyle w:val="Kop2"/>
        <w:ind w:firstLine="720"/>
        <w:rPr>
          <w:rFonts w:ascii="Orgon" w:hAnsi="Orgon" w:cs="Arial"/>
          <w:sz w:val="20"/>
          <w:szCs w:val="20"/>
        </w:rPr>
      </w:pPr>
      <w:bookmarkStart w:id="59" w:name="_Toc63722911"/>
      <w:bookmarkEnd w:id="58"/>
      <w:r w:rsidRPr="60206BC9">
        <w:rPr>
          <w:rFonts w:ascii="Orgon" w:hAnsi="Orgon" w:cs="Arial"/>
          <w:sz w:val="20"/>
          <w:szCs w:val="20"/>
        </w:rPr>
        <w:t>3.</w:t>
      </w:r>
      <w:bookmarkStart w:id="60" w:name="_Toc145084206"/>
      <w:r w:rsidR="00224C3B" w:rsidRPr="60206BC9">
        <w:rPr>
          <w:rFonts w:ascii="Orgon" w:hAnsi="Orgon" w:cs="Arial"/>
          <w:sz w:val="20"/>
          <w:szCs w:val="20"/>
        </w:rPr>
        <w:t>4</w:t>
      </w:r>
      <w:r w:rsidRPr="60206BC9">
        <w:rPr>
          <w:rFonts w:ascii="Orgon" w:hAnsi="Orgon" w:cs="Arial"/>
          <w:sz w:val="20"/>
          <w:szCs w:val="20"/>
        </w:rPr>
        <w:t xml:space="preserve">. </w:t>
      </w:r>
      <w:bookmarkStart w:id="61" w:name="_Hlk145858989"/>
      <w:r w:rsidR="002A07CB" w:rsidRPr="60206BC9">
        <w:rPr>
          <w:rFonts w:ascii="Orgon" w:hAnsi="Orgon" w:cs="Arial"/>
          <w:sz w:val="20"/>
          <w:szCs w:val="20"/>
        </w:rPr>
        <w:t xml:space="preserve"> </w:t>
      </w:r>
      <w:r w:rsidRPr="60206BC9">
        <w:rPr>
          <w:rFonts w:ascii="Orgon" w:eastAsia="Times New Roman" w:hAnsi="Orgon" w:cs="Arial"/>
          <w:sz w:val="20"/>
          <w:szCs w:val="20"/>
          <w:lang w:eastAsia="nl-NL"/>
        </w:rPr>
        <w:t>Vragen en Nota van Inlichtingen</w:t>
      </w:r>
      <w:bookmarkEnd w:id="60"/>
      <w:bookmarkEnd w:id="59"/>
    </w:p>
    <w:p w14:paraId="283E5B0A" w14:textId="77777777" w:rsidR="00993EDD" w:rsidRPr="00BC51E1" w:rsidRDefault="00993EDD"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U kunt via TenderNed doorlopend vragen stellen en/of opmerkingen maken over de aanbestedingsstukken. Dit kan uiterlijk tot de daarvoor aangegeven datum op TenderNed. Ook eventuele fouten, tegenstrijdigheden of onduidelijkheden in de aanbestedingsdocumenten meldt u via TenderNed. Wij kunnen de gestelde vragen doorlopend beantwoorden. Wij stellen de antwoorden geanonimiseerd beschikbaar aan alle geregistreerde geïnteresseerde partijen.</w:t>
      </w:r>
    </w:p>
    <w:p w14:paraId="7B375909" w14:textId="77777777" w:rsidR="00993EDD" w:rsidRPr="00BC51E1" w:rsidRDefault="00993EDD"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De Nota van Inlichtingen, met daarin alle gestelde vragen en gegeven antwoorden, stellen wij ter beschikking via TenderNed en deze nota is vervolgens een integraal onderdeel van de aanbestedingsstukken. Wij kunnen niet garanderen dat wij de vragen beantwoorden die u stelt nadat de Nota van Inlichtingen is gegenereerd.</w:t>
      </w:r>
    </w:p>
    <w:p w14:paraId="155F9646" w14:textId="77777777" w:rsidR="00993EDD" w:rsidRPr="00BC51E1" w:rsidRDefault="00993EDD" w:rsidP="00993EDD">
      <w:pPr>
        <w:pStyle w:val="Geenafstand"/>
        <w:rPr>
          <w:rFonts w:ascii="Orgon" w:eastAsia="Times New Roman" w:hAnsi="Orgon" w:cs="Arial"/>
          <w:color w:val="000000"/>
          <w:sz w:val="20"/>
          <w:szCs w:val="20"/>
        </w:rPr>
      </w:pPr>
    </w:p>
    <w:p w14:paraId="0F14B368" w14:textId="02B2995C" w:rsidR="00993EDD" w:rsidRPr="00BC51E1" w:rsidRDefault="00993EDD"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U draagt zelf zorg voor het feit dat de informatie tot u komt. TenderNed biedt hiertoe de mogelijkheid aan de hand v</w:t>
      </w:r>
      <w:r w:rsidR="007B3F5F">
        <w:rPr>
          <w:rFonts w:ascii="Orgon" w:eastAsia="Times New Roman" w:hAnsi="Orgon" w:cs="Arial"/>
          <w:color w:val="000000"/>
          <w:sz w:val="20"/>
          <w:szCs w:val="20"/>
        </w:rPr>
        <w:t>an de</w:t>
      </w:r>
      <w:r w:rsidRPr="00BC51E1">
        <w:rPr>
          <w:rFonts w:ascii="Orgon" w:eastAsia="Times New Roman" w:hAnsi="Orgon" w:cs="Arial"/>
          <w:color w:val="000000"/>
          <w:sz w:val="20"/>
          <w:szCs w:val="20"/>
        </w:rPr>
        <w:t xml:space="preserve"> weergegeven ‘knop’ in het Aanbestedingsplatform</w:t>
      </w:r>
      <w:r w:rsidR="00C73413">
        <w:rPr>
          <w:rFonts w:ascii="Orgon" w:eastAsia="Times New Roman" w:hAnsi="Orgon" w:cs="Arial"/>
          <w:color w:val="000000"/>
          <w:sz w:val="20"/>
          <w:szCs w:val="20"/>
        </w:rPr>
        <w:t>.</w:t>
      </w:r>
    </w:p>
    <w:p w14:paraId="28334432" w14:textId="019927BE" w:rsidR="00993EDD" w:rsidRPr="00BC51E1" w:rsidRDefault="00993EDD" w:rsidP="00993EDD">
      <w:pPr>
        <w:pStyle w:val="Geenafstand"/>
        <w:rPr>
          <w:rFonts w:ascii="Orgon" w:eastAsia="Times New Roman" w:hAnsi="Orgon" w:cs="Arial"/>
          <w:color w:val="000000"/>
          <w:sz w:val="20"/>
          <w:szCs w:val="20"/>
        </w:rPr>
      </w:pPr>
    </w:p>
    <w:p w14:paraId="1954B24D" w14:textId="64180986" w:rsidR="00993EDD" w:rsidRPr="00BC51E1" w:rsidRDefault="009D2062" w:rsidP="00993EDD">
      <w:pPr>
        <w:pStyle w:val="Geenafstand"/>
        <w:rPr>
          <w:rFonts w:ascii="Orgon" w:eastAsia="Times New Roman" w:hAnsi="Orgon" w:cs="Arial"/>
          <w:color w:val="000000"/>
          <w:sz w:val="20"/>
          <w:szCs w:val="20"/>
        </w:rPr>
      </w:pPr>
      <w:r>
        <w:rPr>
          <w:rFonts w:ascii="Orgon" w:eastAsia="Times New Roman" w:hAnsi="Orgon" w:cs="Arial"/>
          <w:color w:val="000000"/>
          <w:sz w:val="20"/>
          <w:szCs w:val="20"/>
        </w:rPr>
        <w:t>De Gemeente kan</w:t>
      </w:r>
      <w:r w:rsidR="00993EDD" w:rsidRPr="00BC51E1">
        <w:rPr>
          <w:rFonts w:ascii="Orgon" w:eastAsia="Times New Roman" w:hAnsi="Orgon" w:cs="Arial"/>
          <w:color w:val="000000"/>
          <w:sz w:val="20"/>
          <w:szCs w:val="20"/>
        </w:rPr>
        <w:t xml:space="preserve"> naar aanleiding van vragen en antwoorden in de informatiefase een invulformulier wijzigen. Let erop dat u, vlak voor u uw inschrijving indient, controleert dat u de laatste versie van de formulieren gebruikt. Als u een verkeerd formulier gebruikt, kan dat er namelijk toe leiden dat </w:t>
      </w:r>
      <w:r>
        <w:rPr>
          <w:rFonts w:ascii="Orgon" w:eastAsia="Times New Roman" w:hAnsi="Orgon" w:cs="Arial"/>
          <w:color w:val="000000"/>
          <w:sz w:val="20"/>
          <w:szCs w:val="20"/>
        </w:rPr>
        <w:t>de Gemeente</w:t>
      </w:r>
      <w:r w:rsidR="00993EDD" w:rsidRPr="00BC51E1">
        <w:rPr>
          <w:rFonts w:ascii="Orgon" w:eastAsia="Times New Roman" w:hAnsi="Orgon" w:cs="Arial"/>
          <w:color w:val="000000"/>
          <w:sz w:val="20"/>
          <w:szCs w:val="20"/>
        </w:rPr>
        <w:t xml:space="preserve"> uw inschrijving als een onre</w:t>
      </w:r>
      <w:r>
        <w:rPr>
          <w:rFonts w:ascii="Orgon" w:eastAsia="Times New Roman" w:hAnsi="Orgon" w:cs="Arial"/>
          <w:color w:val="000000"/>
          <w:sz w:val="20"/>
          <w:szCs w:val="20"/>
        </w:rPr>
        <w:t>cht</w:t>
      </w:r>
      <w:r w:rsidR="00993EDD" w:rsidRPr="00BC51E1">
        <w:rPr>
          <w:rFonts w:ascii="Orgon" w:eastAsia="Times New Roman" w:hAnsi="Orgon" w:cs="Arial"/>
          <w:color w:val="000000"/>
          <w:sz w:val="20"/>
          <w:szCs w:val="20"/>
        </w:rPr>
        <w:t>matige inschrijving beschouwen en uw inschrijving om die reden afwijzen.</w:t>
      </w:r>
    </w:p>
    <w:p w14:paraId="6148EC3E" w14:textId="77777777" w:rsidR="00993EDD" w:rsidRPr="00BC51E1" w:rsidRDefault="00993EDD" w:rsidP="00993EDD">
      <w:pPr>
        <w:pStyle w:val="Geenafstand"/>
        <w:rPr>
          <w:rFonts w:ascii="Orgon" w:eastAsia="Times New Roman" w:hAnsi="Orgon" w:cs="Arial"/>
          <w:color w:val="000000"/>
          <w:sz w:val="20"/>
          <w:szCs w:val="20"/>
        </w:rPr>
      </w:pPr>
    </w:p>
    <w:p w14:paraId="459BF02C" w14:textId="34460A37" w:rsidR="00993EDD" w:rsidRPr="00BC51E1" w:rsidRDefault="009D2062" w:rsidP="00993EDD">
      <w:pPr>
        <w:pStyle w:val="Geenafstand"/>
        <w:rPr>
          <w:rFonts w:ascii="Orgon" w:eastAsia="Times New Roman" w:hAnsi="Orgon" w:cs="Arial"/>
          <w:color w:val="000000"/>
          <w:sz w:val="20"/>
          <w:szCs w:val="20"/>
        </w:rPr>
      </w:pPr>
      <w:r>
        <w:rPr>
          <w:rFonts w:ascii="Orgon" w:eastAsia="Times New Roman" w:hAnsi="Orgon" w:cs="Arial"/>
          <w:color w:val="000000"/>
          <w:sz w:val="20"/>
          <w:szCs w:val="20"/>
        </w:rPr>
        <w:t>De Gemeente heeft</w:t>
      </w:r>
      <w:r w:rsidR="00993EDD" w:rsidRPr="00BC51E1">
        <w:rPr>
          <w:rFonts w:ascii="Orgon" w:eastAsia="Times New Roman" w:hAnsi="Orgon" w:cs="Arial"/>
          <w:color w:val="000000"/>
          <w:sz w:val="20"/>
          <w:szCs w:val="20"/>
        </w:rPr>
        <w:t xml:space="preserve"> de aanbestedingsstukken met zorg opgesteld. </w:t>
      </w:r>
      <w:r w:rsidR="00565CA4">
        <w:rPr>
          <w:rFonts w:ascii="Orgon" w:eastAsia="Times New Roman" w:hAnsi="Orgon" w:cs="Arial"/>
          <w:color w:val="000000"/>
          <w:sz w:val="20"/>
          <w:szCs w:val="20"/>
        </w:rPr>
        <w:t>De Gemeente verwacht van de Inschrijvers een proactieve houding. Dit betekent dat de I</w:t>
      </w:r>
      <w:r w:rsidR="00993EDD" w:rsidRPr="00BC51E1">
        <w:rPr>
          <w:rFonts w:ascii="Orgon" w:eastAsia="Times New Roman" w:hAnsi="Orgon" w:cs="Arial"/>
          <w:color w:val="000000"/>
          <w:sz w:val="20"/>
          <w:szCs w:val="20"/>
        </w:rPr>
        <w:t>n</w:t>
      </w:r>
      <w:r w:rsidR="00565CA4">
        <w:rPr>
          <w:rFonts w:ascii="Orgon" w:eastAsia="Times New Roman" w:hAnsi="Orgon" w:cs="Arial"/>
          <w:color w:val="000000"/>
          <w:sz w:val="20"/>
          <w:szCs w:val="20"/>
        </w:rPr>
        <w:t>schrijver in</w:t>
      </w:r>
      <w:r w:rsidR="00993EDD" w:rsidRPr="00BC51E1">
        <w:rPr>
          <w:rFonts w:ascii="Orgon" w:eastAsia="Times New Roman" w:hAnsi="Orgon" w:cs="Arial"/>
          <w:color w:val="000000"/>
          <w:sz w:val="20"/>
          <w:szCs w:val="20"/>
        </w:rPr>
        <w:t xml:space="preserve"> het geval </w:t>
      </w:r>
      <w:r w:rsidR="00565CA4">
        <w:rPr>
          <w:rFonts w:ascii="Orgon" w:eastAsia="Times New Roman" w:hAnsi="Orgon" w:cs="Arial"/>
          <w:color w:val="000000"/>
          <w:sz w:val="20"/>
          <w:szCs w:val="20"/>
        </w:rPr>
        <w:t>van onduidelijkheden, tegenstrijdigheden, procedurefouten en/ of onvolkomenheden tegenkomt, de Inschrijver dringend wordt verzocht de Gemeente</w:t>
      </w:r>
      <w:r w:rsidR="00993EDD" w:rsidRPr="00BC51E1">
        <w:rPr>
          <w:rFonts w:ascii="Orgon" w:eastAsia="Times New Roman" w:hAnsi="Orgon" w:cs="Arial"/>
          <w:color w:val="000000"/>
          <w:sz w:val="20"/>
          <w:szCs w:val="20"/>
        </w:rPr>
        <w:t xml:space="preserve"> uiterlijk voor de laatste sluitingsdatum voor het stellen van vragen</w:t>
      </w:r>
      <w:r w:rsidR="00565CA4">
        <w:rPr>
          <w:rFonts w:ascii="Orgon" w:eastAsia="Times New Roman" w:hAnsi="Orgon" w:cs="Arial"/>
          <w:color w:val="000000"/>
          <w:sz w:val="20"/>
          <w:szCs w:val="20"/>
        </w:rPr>
        <w:t xml:space="preserve"> via TenderNed</w:t>
      </w:r>
      <w:r w:rsidR="00993EDD" w:rsidRPr="00BC51E1">
        <w:rPr>
          <w:rFonts w:ascii="Orgon" w:eastAsia="Times New Roman" w:hAnsi="Orgon" w:cs="Arial"/>
          <w:color w:val="000000"/>
          <w:sz w:val="20"/>
          <w:szCs w:val="20"/>
        </w:rPr>
        <w:t xml:space="preserve"> zoals opgenomen in de planning ter zake te waarschuwen dan wel om opheldering te vragen. Het moment van ontvangst van vragen is hierin maatgevend. Op vragen die </w:t>
      </w:r>
      <w:r w:rsidR="00F22D06">
        <w:rPr>
          <w:rFonts w:ascii="Orgon" w:eastAsia="Times New Roman" w:hAnsi="Orgon" w:cs="Arial"/>
          <w:color w:val="000000"/>
          <w:sz w:val="20"/>
          <w:szCs w:val="20"/>
        </w:rPr>
        <w:t>de Gemeente</w:t>
      </w:r>
      <w:r w:rsidR="00993EDD" w:rsidRPr="00BC51E1">
        <w:rPr>
          <w:rFonts w:ascii="Orgon" w:eastAsia="Times New Roman" w:hAnsi="Orgon" w:cs="Arial"/>
          <w:color w:val="000000"/>
          <w:sz w:val="20"/>
          <w:szCs w:val="20"/>
        </w:rPr>
        <w:t xml:space="preserve"> na de termijn ontvang</w:t>
      </w:r>
      <w:r w:rsidR="00F22D06">
        <w:rPr>
          <w:rFonts w:ascii="Orgon" w:eastAsia="Times New Roman" w:hAnsi="Orgon" w:cs="Arial"/>
          <w:color w:val="000000"/>
          <w:sz w:val="20"/>
          <w:szCs w:val="20"/>
        </w:rPr>
        <w:t xml:space="preserve"> is de Gemeente </w:t>
      </w:r>
      <w:r w:rsidR="00993EDD" w:rsidRPr="00BC51E1">
        <w:rPr>
          <w:rFonts w:ascii="Orgon" w:eastAsia="Times New Roman" w:hAnsi="Orgon" w:cs="Arial"/>
          <w:color w:val="000000"/>
          <w:sz w:val="20"/>
          <w:szCs w:val="20"/>
        </w:rPr>
        <w:t>niet verplicht te reageren/antwoorden.</w:t>
      </w:r>
    </w:p>
    <w:p w14:paraId="0A59A62C" w14:textId="77777777" w:rsidR="00993EDD" w:rsidRPr="00BC51E1" w:rsidRDefault="00993EDD" w:rsidP="00993EDD">
      <w:pPr>
        <w:pStyle w:val="Geenafstand"/>
        <w:rPr>
          <w:rFonts w:ascii="Orgon" w:eastAsia="Times New Roman" w:hAnsi="Orgon" w:cs="Arial"/>
          <w:color w:val="000000"/>
          <w:sz w:val="20"/>
          <w:szCs w:val="20"/>
        </w:rPr>
      </w:pPr>
    </w:p>
    <w:p w14:paraId="2C48A5D3" w14:textId="77D68BB6" w:rsidR="00993EDD" w:rsidRPr="00BC51E1" w:rsidRDefault="00993EDD" w:rsidP="00993EDD">
      <w:pPr>
        <w:pStyle w:val="Geenafstand"/>
        <w:rPr>
          <w:rFonts w:ascii="Orgon" w:eastAsia="Times New Roman" w:hAnsi="Orgon" w:cs="Arial"/>
          <w:color w:val="000000"/>
          <w:sz w:val="20"/>
          <w:szCs w:val="20"/>
        </w:rPr>
      </w:pPr>
      <w:r w:rsidRPr="28B4A79D">
        <w:rPr>
          <w:rFonts w:ascii="Orgon" w:eastAsia="Times New Roman" w:hAnsi="Orgon" w:cs="Arial"/>
          <w:color w:val="000000" w:themeColor="text1"/>
          <w:sz w:val="20"/>
          <w:szCs w:val="20"/>
        </w:rPr>
        <w:t xml:space="preserve">Indien u verzuimt </w:t>
      </w:r>
      <w:r w:rsidR="00F22D06" w:rsidRPr="28B4A79D">
        <w:rPr>
          <w:rFonts w:ascii="Orgon" w:eastAsia="Times New Roman" w:hAnsi="Orgon" w:cs="Arial"/>
          <w:color w:val="000000" w:themeColor="text1"/>
          <w:sz w:val="20"/>
          <w:szCs w:val="20"/>
        </w:rPr>
        <w:t>de Gemeente</w:t>
      </w:r>
      <w:r w:rsidRPr="28B4A79D">
        <w:rPr>
          <w:rFonts w:ascii="Orgon" w:eastAsia="Times New Roman" w:hAnsi="Orgon" w:cs="Arial"/>
          <w:color w:val="000000" w:themeColor="text1"/>
          <w:sz w:val="20"/>
          <w:szCs w:val="20"/>
        </w:rPr>
        <w:t xml:space="preserve"> tijdig te </w:t>
      </w:r>
      <w:r w:rsidR="72255B36" w:rsidRPr="28B4A79D">
        <w:rPr>
          <w:rFonts w:ascii="Orgon" w:eastAsia="Times New Roman" w:hAnsi="Orgon" w:cs="Arial"/>
          <w:color w:val="000000" w:themeColor="text1"/>
          <w:sz w:val="20"/>
          <w:szCs w:val="20"/>
        </w:rPr>
        <w:t>waarschuwen verliest</w:t>
      </w:r>
      <w:r w:rsidR="00565CA4" w:rsidRPr="28B4A79D">
        <w:rPr>
          <w:rFonts w:ascii="Orgon" w:eastAsia="Times New Roman" w:hAnsi="Orgon" w:cs="Arial"/>
          <w:color w:val="000000" w:themeColor="text1"/>
          <w:sz w:val="20"/>
          <w:szCs w:val="20"/>
        </w:rPr>
        <w:t xml:space="preserve"> </w:t>
      </w:r>
      <w:r w:rsidRPr="28B4A79D">
        <w:rPr>
          <w:rFonts w:ascii="Orgon" w:eastAsia="Times New Roman" w:hAnsi="Orgon" w:cs="Arial"/>
          <w:color w:val="000000" w:themeColor="text1"/>
          <w:sz w:val="20"/>
          <w:szCs w:val="20"/>
        </w:rPr>
        <w:t>u uw rechten dienaangaande en zijn de mogelijke gevolgen voor rekening en risico van uw organisatie. In dat geval kunt u op een later moment tijdens of na de aanbesteding dus niet meer met succes klagen over deze onderwerpen.</w:t>
      </w:r>
    </w:p>
    <w:p w14:paraId="7A0E6032" w14:textId="77777777" w:rsidR="00993EDD" w:rsidRPr="00BC51E1" w:rsidRDefault="00993EDD" w:rsidP="00993EDD">
      <w:pPr>
        <w:pStyle w:val="Geenafstand"/>
        <w:rPr>
          <w:rFonts w:ascii="Orgon" w:eastAsia="Times New Roman" w:hAnsi="Orgon" w:cs="Arial"/>
          <w:color w:val="000000"/>
          <w:sz w:val="20"/>
          <w:szCs w:val="20"/>
        </w:rPr>
      </w:pPr>
    </w:p>
    <w:p w14:paraId="148D687C" w14:textId="77777777" w:rsidR="00993EDD" w:rsidRPr="00BC51E1" w:rsidRDefault="00993EDD"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Teneinde een goede verwerking door ons mogelijk te maken dient u elke vraag separaat te stellen, onder een duidelijke verwijzing naar het onderdeel van de aanbestedingsstukken waar de vraag betrekking op heeft en zonder bedrijfsgegevens te noemen.</w:t>
      </w:r>
    </w:p>
    <w:p w14:paraId="0FEE1C84" w14:textId="77777777" w:rsidR="00993EDD" w:rsidRPr="00BC51E1" w:rsidRDefault="00993EDD"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Op grond van art. 2.53 lid 3 Aanbestedingswet 2012 heeft u de mogelijkheid om vragen individueel te stellen indien openbaarmaking van deze informatie, schade zou toebrengen aan de gerechtvaardigde economische belangen van uw organisatie. Uitgangspunt is dat inlichtingen niet individueel verstrekt worden, tenzij u naar het oordeel van ons daadwerkelijk heeft aangetoond dat sprake is van voorgenoemd belang. Indien u van deze mogelijkheid gebruik wenst te maken, dient u de gronden hiervoor te motiveren in uw vraag. Als motivering ontbreekt of deze naar het oordeel van ons niet toereikend is zal de vraag worden afgewezen en desgewenst opnieuw moeten worden gesteld, als zijnde niet-individuele vraag.</w:t>
      </w:r>
    </w:p>
    <w:p w14:paraId="3CC8A1A9" w14:textId="77777777" w:rsidR="00993EDD" w:rsidRPr="00BC51E1" w:rsidRDefault="00993EDD" w:rsidP="00993EDD">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Wij gaan de schriftelijk gestelde individuele vragen die naar ons oordeel individueel beantwoord kunnen worden, beantwoorden in een individuele nota van inlichtingen.</w:t>
      </w:r>
    </w:p>
    <w:p w14:paraId="77EEA296" w14:textId="77777777" w:rsidR="00993EDD" w:rsidRPr="00BC51E1" w:rsidRDefault="00993EDD" w:rsidP="00993EDD">
      <w:pPr>
        <w:pStyle w:val="Geenafstand"/>
        <w:rPr>
          <w:rFonts w:ascii="Orgon" w:eastAsia="Times New Roman" w:hAnsi="Orgon" w:cs="Arial"/>
          <w:color w:val="000000"/>
          <w:sz w:val="20"/>
          <w:szCs w:val="20"/>
        </w:rPr>
      </w:pPr>
    </w:p>
    <w:p w14:paraId="0DD5D476" w14:textId="4CA29F5B" w:rsidR="00993EDD" w:rsidRDefault="00993EDD" w:rsidP="002A07CB">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Wij beantwoorden de vragen niet die geen verband houden met de aanbesteding.</w:t>
      </w:r>
    </w:p>
    <w:p w14:paraId="4F27ED86" w14:textId="77777777" w:rsidR="002A07CB" w:rsidRPr="002A07CB" w:rsidRDefault="002A07CB" w:rsidP="002A07CB">
      <w:pPr>
        <w:pStyle w:val="Geenafstand"/>
        <w:rPr>
          <w:rFonts w:ascii="Orgon" w:eastAsia="Times New Roman" w:hAnsi="Orgon" w:cs="Arial"/>
          <w:color w:val="000000"/>
          <w:sz w:val="20"/>
          <w:szCs w:val="20"/>
        </w:rPr>
      </w:pPr>
    </w:p>
    <w:p w14:paraId="685D3314" w14:textId="2EECF17C" w:rsidR="00993EDD" w:rsidRPr="00BC51E1" w:rsidRDefault="00993EDD" w:rsidP="00076372">
      <w:pPr>
        <w:pStyle w:val="Kop2"/>
        <w:ind w:firstLine="720"/>
        <w:rPr>
          <w:rFonts w:ascii="Orgon" w:hAnsi="Orgon" w:cs="Arial"/>
          <w:sz w:val="20"/>
          <w:szCs w:val="20"/>
        </w:rPr>
      </w:pPr>
      <w:bookmarkStart w:id="62" w:name="_Toc640806451"/>
      <w:bookmarkEnd w:id="61"/>
      <w:r w:rsidRPr="60206BC9">
        <w:rPr>
          <w:rFonts w:ascii="Orgon" w:hAnsi="Orgon" w:cs="Arial"/>
          <w:sz w:val="20"/>
          <w:szCs w:val="20"/>
        </w:rPr>
        <w:t>3.</w:t>
      </w:r>
      <w:r w:rsidR="00224C3B" w:rsidRPr="60206BC9">
        <w:rPr>
          <w:rFonts w:ascii="Orgon" w:hAnsi="Orgon" w:cs="Arial"/>
          <w:sz w:val="20"/>
          <w:szCs w:val="20"/>
        </w:rPr>
        <w:t>5</w:t>
      </w:r>
      <w:r w:rsidRPr="60206BC9">
        <w:rPr>
          <w:rFonts w:ascii="Orgon" w:hAnsi="Orgon" w:cs="Arial"/>
          <w:sz w:val="20"/>
          <w:szCs w:val="20"/>
        </w:rPr>
        <w:t>.</w:t>
      </w:r>
      <w:r w:rsidR="00CD6A28" w:rsidRPr="60206BC9">
        <w:rPr>
          <w:rFonts w:ascii="Orgon" w:hAnsi="Orgon" w:cs="Arial"/>
          <w:sz w:val="20"/>
          <w:szCs w:val="20"/>
        </w:rPr>
        <w:t xml:space="preserve"> </w:t>
      </w:r>
      <w:r w:rsidRPr="60206BC9">
        <w:rPr>
          <w:rFonts w:ascii="Orgon" w:hAnsi="Orgon" w:cs="Arial"/>
          <w:sz w:val="20"/>
          <w:szCs w:val="20"/>
        </w:rPr>
        <w:t xml:space="preserve"> Klachtenregeling</w:t>
      </w:r>
      <w:bookmarkEnd w:id="62"/>
    </w:p>
    <w:p w14:paraId="69C5A0A4" w14:textId="77777777" w:rsidR="00993EDD" w:rsidRPr="00BC51E1" w:rsidRDefault="00993EDD" w:rsidP="00993EDD">
      <w:pPr>
        <w:pStyle w:val="Geenafstand"/>
        <w:rPr>
          <w:rFonts w:ascii="Orgon" w:hAnsi="Orgon" w:cs="Arial"/>
          <w:sz w:val="20"/>
          <w:szCs w:val="20"/>
          <w:lang w:eastAsia="nl-NL"/>
        </w:rPr>
      </w:pPr>
      <w:r w:rsidRPr="00BC51E1">
        <w:rPr>
          <w:rFonts w:ascii="Orgon" w:hAnsi="Orgon" w:cs="Arial"/>
          <w:sz w:val="20"/>
          <w:szCs w:val="20"/>
          <w:lang w:eastAsia="nl-NL"/>
        </w:rPr>
        <w:t xml:space="preserve">De Aanbestedingsprocedure of dit document kan aanleiding geven tot het indienen van een klacht. Klachten moeten betrekking hebben op aspecten van de concrete aanbesteding dien de werking van de Aanbestedingswet 2012 valt. Klachten kunnen niet gaan over de het Algemene Inkoopbeleid van de Gemeente. </w:t>
      </w:r>
    </w:p>
    <w:p w14:paraId="213F676A" w14:textId="73DCB185" w:rsidR="00C50451" w:rsidRPr="002A07CB" w:rsidRDefault="00993EDD" w:rsidP="00993EDD">
      <w:pPr>
        <w:pStyle w:val="Geenafstand"/>
        <w:rPr>
          <w:rStyle w:val="cf01"/>
          <w:rFonts w:ascii="Orgon" w:hAnsi="Orgon" w:cs="Arial"/>
          <w:sz w:val="20"/>
          <w:szCs w:val="20"/>
        </w:rPr>
      </w:pPr>
      <w:r w:rsidRPr="00BC51E1">
        <w:rPr>
          <w:rFonts w:ascii="Orgon" w:hAnsi="Orgon" w:cs="Arial"/>
          <w:sz w:val="20"/>
          <w:szCs w:val="20"/>
        </w:rPr>
        <w:t xml:space="preserve">Klachten over deze aanbesteding dienen door u in eerste instantie te worden geuit door het tijdig stellen van vragen. Indien de klacht in de nota(‘s) van inlichtingen niet afdoende wordt behandeld, kunt u een klacht indienen via het e-mailadres </w:t>
      </w:r>
      <w:hyperlink r:id="rId23" w:history="1">
        <w:r w:rsidR="00C73413" w:rsidRPr="00C54215">
          <w:rPr>
            <w:rStyle w:val="Hyperlink"/>
            <w:rFonts w:ascii="Orgon" w:hAnsi="Orgon" w:cs="Arial"/>
            <w:sz w:val="20"/>
            <w:szCs w:val="20"/>
          </w:rPr>
          <w:t>jz@krimpenerwaard.nl</w:t>
        </w:r>
      </w:hyperlink>
      <w:r w:rsidRPr="00BC51E1">
        <w:rPr>
          <w:rFonts w:ascii="Orgon" w:hAnsi="Orgon" w:cs="Arial"/>
          <w:sz w:val="20"/>
          <w:szCs w:val="20"/>
        </w:rPr>
        <w:t xml:space="preserve"> onder vermelding van klacht </w:t>
      </w:r>
      <w:r w:rsidR="004D5B34" w:rsidRPr="009A298C">
        <w:rPr>
          <w:rFonts w:ascii="Orgon" w:hAnsi="Orgon" w:cs="Arial"/>
          <w:sz w:val="20"/>
          <w:szCs w:val="20"/>
        </w:rPr>
        <w:t>Aanbesteding Stimuleringsopdracht Sport, Gezondheid en Cultuur</w:t>
      </w:r>
      <w:r w:rsidR="009A298C">
        <w:rPr>
          <w:rFonts w:ascii="Orgon" w:hAnsi="Orgon" w:cs="Arial"/>
          <w:sz w:val="20"/>
          <w:szCs w:val="20"/>
        </w:rPr>
        <w:t xml:space="preserve"> 1218029</w:t>
      </w:r>
      <w:r w:rsidR="00C14139" w:rsidRPr="009A298C">
        <w:rPr>
          <w:rFonts w:ascii="Orgon" w:hAnsi="Orgon" w:cs="Arial"/>
          <w:sz w:val="20"/>
          <w:szCs w:val="20"/>
        </w:rPr>
        <w:t xml:space="preserve">. </w:t>
      </w:r>
      <w:r w:rsidRPr="009A298C">
        <w:rPr>
          <w:rFonts w:ascii="Orgon" w:hAnsi="Orgon" w:cs="Arial"/>
          <w:sz w:val="20"/>
          <w:szCs w:val="20"/>
        </w:rPr>
        <w:t xml:space="preserve">De afhandeling van de klacht geschiedt niet door personen die niet direct betrokken zijn geweest bij de aanbesteding waar de klacht betrekking op heeft. </w:t>
      </w:r>
    </w:p>
    <w:p w14:paraId="13B46FB1" w14:textId="77777777" w:rsidR="00C50451" w:rsidRPr="00BC51E1" w:rsidRDefault="00C50451" w:rsidP="00993EDD">
      <w:pPr>
        <w:pStyle w:val="Geenafstand"/>
        <w:rPr>
          <w:rFonts w:ascii="Orgon" w:hAnsi="Orgon" w:cs="Arial"/>
          <w:sz w:val="20"/>
          <w:szCs w:val="20"/>
        </w:rPr>
      </w:pPr>
    </w:p>
    <w:p w14:paraId="5D55A3B1" w14:textId="77777777" w:rsidR="00993EDD" w:rsidRPr="00BC51E1" w:rsidRDefault="00993EDD" w:rsidP="00993EDD">
      <w:pPr>
        <w:pStyle w:val="Geenafstand"/>
        <w:rPr>
          <w:rFonts w:ascii="Orgon" w:hAnsi="Orgon" w:cs="Arial"/>
          <w:sz w:val="20"/>
          <w:szCs w:val="20"/>
        </w:rPr>
      </w:pPr>
      <w:r w:rsidRPr="00BC51E1">
        <w:rPr>
          <w:rFonts w:ascii="Orgon" w:hAnsi="Orgon" w:cs="Arial"/>
          <w:sz w:val="20"/>
          <w:szCs w:val="20"/>
        </w:rPr>
        <w:t xml:space="preserve">De Gemeente wijst u erop dat de procedure voor deze klachtenregeling niet is bedoeld voor het verkrijgen van eventueel benodigde verduidelijkingen met betrekking tot het gestelde in deze </w:t>
      </w:r>
      <w:r w:rsidRPr="00BC51E1">
        <w:rPr>
          <w:rFonts w:ascii="Orgon" w:hAnsi="Orgon" w:cs="Arial"/>
          <w:sz w:val="20"/>
          <w:szCs w:val="20"/>
        </w:rPr>
        <w:lastRenderedPageBreak/>
        <w:t>aanbestedingsdocumenten. Hiervoor kunt u gebruik maken van de mogelijkheid tot het stellen van vragen door middel van het formulier van de Nota van Inlichtingen.</w:t>
      </w:r>
    </w:p>
    <w:p w14:paraId="3975A06E" w14:textId="77777777" w:rsidR="00993EDD" w:rsidRPr="00BC51E1" w:rsidRDefault="00993EDD" w:rsidP="00993EDD">
      <w:pPr>
        <w:rPr>
          <w:rFonts w:ascii="Orgon" w:hAnsi="Orgon" w:cs="Arial"/>
          <w:sz w:val="20"/>
          <w:szCs w:val="20"/>
        </w:rPr>
      </w:pPr>
      <w:r w:rsidRPr="00BC51E1">
        <w:rPr>
          <w:rFonts w:ascii="Orgon" w:hAnsi="Orgon" w:cs="Arial"/>
          <w:sz w:val="20"/>
          <w:szCs w:val="20"/>
        </w:rPr>
        <w:t>Het indienen van een klacht schort de aanbesteding niet op. Dit is ter beoordeling van de Gemeente.</w:t>
      </w:r>
    </w:p>
    <w:p w14:paraId="709881B6" w14:textId="77777777" w:rsidR="00993EDD" w:rsidRPr="00BC51E1" w:rsidRDefault="00993EDD" w:rsidP="00993EDD">
      <w:pPr>
        <w:rPr>
          <w:rFonts w:ascii="Orgon" w:hAnsi="Orgon" w:cs="Arial"/>
          <w:sz w:val="20"/>
          <w:szCs w:val="20"/>
        </w:rPr>
      </w:pPr>
      <w:r w:rsidRPr="00BC51E1">
        <w:rPr>
          <w:rFonts w:ascii="Orgon" w:hAnsi="Orgon" w:cs="Arial"/>
          <w:sz w:val="20"/>
          <w:szCs w:val="20"/>
        </w:rPr>
        <w:t>De klacht mag niet ten doel hebben meer informatie te vergaren over andere inschrijvers.</w:t>
      </w:r>
    </w:p>
    <w:p w14:paraId="3EA4AC53" w14:textId="300D1CE1" w:rsidR="000F7AD9" w:rsidRPr="00BC51E1" w:rsidRDefault="00CD6A28" w:rsidP="00076372">
      <w:pPr>
        <w:pStyle w:val="Kop2"/>
        <w:ind w:firstLine="720"/>
        <w:rPr>
          <w:rFonts w:ascii="Orgon" w:hAnsi="Orgon" w:cs="Arial"/>
          <w:sz w:val="20"/>
          <w:szCs w:val="20"/>
        </w:rPr>
      </w:pPr>
      <w:bookmarkStart w:id="63" w:name="_Toc145084192"/>
      <w:bookmarkStart w:id="64" w:name="_Toc1243111539"/>
      <w:r w:rsidRPr="60206BC9">
        <w:rPr>
          <w:rFonts w:ascii="Orgon" w:hAnsi="Orgon" w:cs="Arial"/>
          <w:sz w:val="20"/>
          <w:szCs w:val="20"/>
        </w:rPr>
        <w:t>3.</w:t>
      </w:r>
      <w:r w:rsidR="00224C3B" w:rsidRPr="60206BC9">
        <w:rPr>
          <w:rFonts w:ascii="Orgon" w:hAnsi="Orgon" w:cs="Arial"/>
          <w:sz w:val="20"/>
          <w:szCs w:val="20"/>
        </w:rPr>
        <w:t>6</w:t>
      </w:r>
      <w:r w:rsidR="000F7AD9" w:rsidRPr="60206BC9">
        <w:rPr>
          <w:rFonts w:ascii="Orgon" w:hAnsi="Orgon" w:cs="Arial"/>
          <w:sz w:val="20"/>
          <w:szCs w:val="20"/>
        </w:rPr>
        <w:t xml:space="preserve">.  </w:t>
      </w:r>
      <w:bookmarkStart w:id="65" w:name="_Hlk145859045"/>
      <w:r w:rsidR="000F7AD9" w:rsidRPr="60206BC9">
        <w:rPr>
          <w:rFonts w:ascii="Orgon" w:hAnsi="Orgon" w:cs="Arial"/>
          <w:sz w:val="20"/>
          <w:szCs w:val="20"/>
        </w:rPr>
        <w:t>Opbouw inschrijving</w:t>
      </w:r>
      <w:bookmarkEnd w:id="63"/>
      <w:bookmarkEnd w:id="64"/>
    </w:p>
    <w:p w14:paraId="4E73CF22" w14:textId="7CD3D093" w:rsidR="000F7AD9" w:rsidRPr="00BC51E1" w:rsidRDefault="000F7AD9" w:rsidP="000F7AD9">
      <w:pPr>
        <w:rPr>
          <w:rFonts w:ascii="Orgon" w:hAnsi="Orgon" w:cs="Arial"/>
          <w:sz w:val="20"/>
          <w:szCs w:val="20"/>
        </w:rPr>
      </w:pPr>
      <w:r w:rsidRPr="00BC51E1">
        <w:rPr>
          <w:rFonts w:ascii="Orgon" w:hAnsi="Orgon" w:cs="Arial"/>
          <w:sz w:val="20"/>
          <w:szCs w:val="20"/>
        </w:rPr>
        <w:t xml:space="preserve">De inschrijving onder vermelding van </w:t>
      </w:r>
      <w:r w:rsidR="004D5B34" w:rsidRPr="009A298C">
        <w:rPr>
          <w:rFonts w:ascii="Orgon" w:hAnsi="Orgon" w:cs="Arial"/>
          <w:sz w:val="20"/>
          <w:szCs w:val="20"/>
        </w:rPr>
        <w:t>Stimuleringsopdracht Sport, Gezondheid en Cultuur</w:t>
      </w:r>
      <w:r w:rsidR="003D266D" w:rsidRPr="009A298C">
        <w:rPr>
          <w:rFonts w:ascii="Orgon" w:hAnsi="Orgon" w:cs="Arial"/>
          <w:sz w:val="20"/>
          <w:szCs w:val="20"/>
        </w:rPr>
        <w:t xml:space="preserve"> 1218029</w:t>
      </w:r>
      <w:r w:rsidR="004D5B34" w:rsidRPr="009A298C">
        <w:rPr>
          <w:rFonts w:ascii="Orgon" w:hAnsi="Orgon" w:cs="Arial"/>
          <w:sz w:val="20"/>
          <w:szCs w:val="20"/>
        </w:rPr>
        <w:t xml:space="preserve"> </w:t>
      </w:r>
      <w:r w:rsidRPr="009A298C">
        <w:rPr>
          <w:rFonts w:ascii="Orgon" w:hAnsi="Orgon" w:cs="Arial"/>
          <w:sz w:val="20"/>
          <w:szCs w:val="20"/>
        </w:rPr>
        <w:t>word</w:t>
      </w:r>
      <w:r w:rsidR="003D266D" w:rsidRPr="009A298C">
        <w:rPr>
          <w:rFonts w:ascii="Orgon" w:hAnsi="Orgon" w:cs="Arial"/>
          <w:sz w:val="20"/>
          <w:szCs w:val="20"/>
        </w:rPr>
        <w:t>t</w:t>
      </w:r>
      <w:r w:rsidRPr="009A298C">
        <w:rPr>
          <w:rFonts w:ascii="Orgon" w:hAnsi="Orgon" w:cs="Arial"/>
          <w:sz w:val="20"/>
          <w:szCs w:val="20"/>
        </w:rPr>
        <w:t xml:space="preserve"> ingediend via TenderNed</w:t>
      </w:r>
      <w:r w:rsidR="00C73413" w:rsidRPr="009A298C">
        <w:rPr>
          <w:rFonts w:ascii="Orgon" w:hAnsi="Orgon" w:cs="Arial"/>
          <w:sz w:val="20"/>
          <w:szCs w:val="20"/>
        </w:rPr>
        <w:t>.</w:t>
      </w:r>
      <w:r w:rsidRPr="009A298C">
        <w:rPr>
          <w:rFonts w:ascii="Orgon" w:hAnsi="Orgon" w:cs="Arial"/>
          <w:sz w:val="20"/>
          <w:szCs w:val="20"/>
        </w:rPr>
        <w:t xml:space="preserve"> Bij de inschrijving moeten de volgende documenten</w:t>
      </w:r>
      <w:r w:rsidRPr="00BC51E1">
        <w:rPr>
          <w:rFonts w:ascii="Orgon" w:hAnsi="Orgon" w:cs="Arial"/>
          <w:sz w:val="20"/>
          <w:szCs w:val="20"/>
        </w:rPr>
        <w:t xml:space="preserve"> digitaal in de Nederlandse taal, volledig ingevuld en waar nodig ondertekend worden bijgevoegd.</w:t>
      </w:r>
    </w:p>
    <w:p w14:paraId="4BDE232B" w14:textId="77777777" w:rsidR="000F7AD9" w:rsidRPr="00C14139" w:rsidRDefault="000F7AD9" w:rsidP="7D94A54F">
      <w:pPr>
        <w:pStyle w:val="Lijstalinea"/>
        <w:numPr>
          <w:ilvl w:val="0"/>
          <w:numId w:val="12"/>
        </w:numPr>
        <w:rPr>
          <w:rFonts w:ascii="Orgon" w:hAnsi="Orgon" w:cs="Arial"/>
        </w:rPr>
      </w:pPr>
      <w:r w:rsidRPr="7D94A54F">
        <w:rPr>
          <w:rFonts w:ascii="Orgon" w:hAnsi="Orgon" w:cs="Arial"/>
        </w:rPr>
        <w:t>UEA (Uniform Europees Aanbestedingsdocument);</w:t>
      </w:r>
    </w:p>
    <w:p w14:paraId="23F7FDF7" w14:textId="77777777" w:rsidR="000F7AD9" w:rsidRPr="00C14139" w:rsidRDefault="000F7AD9" w:rsidP="7D94A54F">
      <w:pPr>
        <w:pStyle w:val="Lijstalinea"/>
        <w:numPr>
          <w:ilvl w:val="0"/>
          <w:numId w:val="12"/>
        </w:numPr>
        <w:rPr>
          <w:rFonts w:ascii="Orgon" w:hAnsi="Orgon" w:cs="Arial"/>
        </w:rPr>
      </w:pPr>
      <w:r w:rsidRPr="7D94A54F">
        <w:rPr>
          <w:rFonts w:ascii="Orgon" w:hAnsi="Orgon" w:cs="Arial"/>
        </w:rPr>
        <w:t>Een recente (niet ouder dan zes (6) maanden op het tijdstip van indienen inschrijving) uittrekstel uit de Kamer van Koophandel;</w:t>
      </w:r>
    </w:p>
    <w:p w14:paraId="7BD6C24C" w14:textId="26E9F6C9" w:rsidR="000F7AD9" w:rsidRPr="00C14139" w:rsidRDefault="000F7AD9" w:rsidP="7D94A54F">
      <w:pPr>
        <w:pStyle w:val="Lijstalinea"/>
        <w:numPr>
          <w:ilvl w:val="0"/>
          <w:numId w:val="12"/>
        </w:numPr>
        <w:rPr>
          <w:rFonts w:ascii="Orgon" w:hAnsi="Orgon" w:cs="Arial"/>
        </w:rPr>
      </w:pPr>
      <w:r w:rsidRPr="7D94A54F">
        <w:rPr>
          <w:rFonts w:ascii="Orgon" w:hAnsi="Orgon" w:cs="Arial"/>
        </w:rPr>
        <w:t>Referentie</w:t>
      </w:r>
      <w:r w:rsidR="00C14139" w:rsidRPr="7D94A54F">
        <w:rPr>
          <w:rFonts w:ascii="Orgon" w:hAnsi="Orgon" w:cs="Arial"/>
        </w:rPr>
        <w:t>s (lijst van eerder uitgevoerde opdrachten op het gebied van buurtsportcoaches)</w:t>
      </w:r>
      <w:r w:rsidRPr="7D94A54F">
        <w:rPr>
          <w:rFonts w:ascii="Orgon" w:hAnsi="Orgon" w:cs="Arial"/>
        </w:rPr>
        <w:t>;</w:t>
      </w:r>
    </w:p>
    <w:p w14:paraId="1550ABD1" w14:textId="07E67E37" w:rsidR="000F7AD9" w:rsidRPr="00C14139" w:rsidRDefault="00C14139" w:rsidP="7D94A54F">
      <w:pPr>
        <w:pStyle w:val="Lijstalinea"/>
        <w:numPr>
          <w:ilvl w:val="0"/>
          <w:numId w:val="12"/>
        </w:numPr>
        <w:rPr>
          <w:rFonts w:ascii="Orgon" w:hAnsi="Orgon" w:cs="Arial"/>
        </w:rPr>
      </w:pPr>
      <w:r w:rsidRPr="7D94A54F">
        <w:rPr>
          <w:rFonts w:ascii="Orgon" w:hAnsi="Orgon" w:cs="Arial"/>
        </w:rPr>
        <w:t>Uitvoeringsplan</w:t>
      </w:r>
      <w:r w:rsidR="000F7AD9" w:rsidRPr="7D94A54F">
        <w:rPr>
          <w:rFonts w:ascii="Orgon" w:hAnsi="Orgon" w:cs="Arial"/>
        </w:rPr>
        <w:t>;</w:t>
      </w:r>
    </w:p>
    <w:p w14:paraId="644A7F9F" w14:textId="6552EC61" w:rsidR="000F7AD9" w:rsidRPr="00C14139" w:rsidRDefault="000F7AD9" w:rsidP="7D94A54F">
      <w:pPr>
        <w:pStyle w:val="Lijstalinea"/>
        <w:numPr>
          <w:ilvl w:val="0"/>
          <w:numId w:val="12"/>
        </w:numPr>
        <w:rPr>
          <w:rFonts w:ascii="Orgon" w:hAnsi="Orgon" w:cs="Arial"/>
          <w:lang w:val="en-US"/>
        </w:rPr>
      </w:pPr>
      <w:r w:rsidRPr="7D94A54F">
        <w:rPr>
          <w:rFonts w:ascii="Orgon" w:hAnsi="Orgon" w:cs="Arial"/>
          <w:lang w:val="en-US"/>
        </w:rPr>
        <w:t>Verklaring SROI (Social Return on Investment)</w:t>
      </w:r>
      <w:r w:rsidR="2F8A7F63" w:rsidRPr="7D94A54F">
        <w:rPr>
          <w:rFonts w:ascii="Orgon" w:hAnsi="Orgon" w:cs="Arial"/>
          <w:lang w:val="en-US"/>
        </w:rPr>
        <w:t>.</w:t>
      </w:r>
    </w:p>
    <w:bookmarkEnd w:id="65"/>
    <w:p w14:paraId="281C98EE" w14:textId="77777777" w:rsidR="000F7AD9" w:rsidRPr="00911ED1" w:rsidRDefault="000F7AD9" w:rsidP="00993EDD">
      <w:pPr>
        <w:pStyle w:val="Plattetekst"/>
        <w:rPr>
          <w:rFonts w:ascii="Orgon" w:hAnsi="Orgon" w:cs="Arial"/>
          <w:szCs w:val="20"/>
          <w:lang w:val="en-US"/>
        </w:rPr>
      </w:pPr>
    </w:p>
    <w:p w14:paraId="6C8A9A40" w14:textId="2C7177A5" w:rsidR="004B61AC" w:rsidRPr="00BC51E1" w:rsidRDefault="00B766CD" w:rsidP="00076372">
      <w:pPr>
        <w:pStyle w:val="Kop2"/>
        <w:ind w:firstLine="360"/>
        <w:rPr>
          <w:rFonts w:ascii="Orgon" w:hAnsi="Orgon" w:cs="Arial"/>
          <w:sz w:val="20"/>
          <w:szCs w:val="20"/>
        </w:rPr>
      </w:pPr>
      <w:bookmarkStart w:id="66" w:name="_Toc1931971525"/>
      <w:r w:rsidRPr="60206BC9">
        <w:rPr>
          <w:rFonts w:ascii="Orgon" w:hAnsi="Orgon" w:cs="Arial"/>
          <w:sz w:val="20"/>
          <w:szCs w:val="20"/>
        </w:rPr>
        <w:t>3.</w:t>
      </w:r>
      <w:r w:rsidR="00224C3B" w:rsidRPr="60206BC9">
        <w:rPr>
          <w:rFonts w:ascii="Orgon" w:hAnsi="Orgon" w:cs="Arial"/>
          <w:sz w:val="20"/>
          <w:szCs w:val="20"/>
        </w:rPr>
        <w:t>7</w:t>
      </w:r>
      <w:r w:rsidRPr="60206BC9">
        <w:rPr>
          <w:rFonts w:ascii="Orgon" w:hAnsi="Orgon" w:cs="Arial"/>
          <w:sz w:val="20"/>
          <w:szCs w:val="20"/>
        </w:rPr>
        <w:t>.</w:t>
      </w:r>
      <w:r w:rsidR="00FB5596" w:rsidRPr="60206BC9">
        <w:rPr>
          <w:rFonts w:ascii="Orgon" w:hAnsi="Orgon" w:cs="Arial"/>
          <w:sz w:val="20"/>
          <w:szCs w:val="20"/>
        </w:rPr>
        <w:t xml:space="preserve"> </w:t>
      </w:r>
      <w:bookmarkStart w:id="67" w:name="_Hlk145859081"/>
      <w:r>
        <w:tab/>
      </w:r>
      <w:r w:rsidR="00F70950" w:rsidRPr="60206BC9">
        <w:rPr>
          <w:rFonts w:ascii="Orgon" w:hAnsi="Orgon" w:cs="Arial"/>
          <w:sz w:val="20"/>
          <w:szCs w:val="20"/>
        </w:rPr>
        <w:t xml:space="preserve"> </w:t>
      </w:r>
      <w:r w:rsidR="004B61AC" w:rsidRPr="60206BC9">
        <w:rPr>
          <w:rFonts w:ascii="Orgon" w:hAnsi="Orgon" w:cs="Arial"/>
          <w:sz w:val="20"/>
          <w:szCs w:val="20"/>
        </w:rPr>
        <w:t>Ondertekening Inschrijving</w:t>
      </w:r>
      <w:bookmarkEnd w:id="66"/>
    </w:p>
    <w:p w14:paraId="1F7CCC28" w14:textId="77777777" w:rsidR="002B33BE" w:rsidRPr="00BC51E1" w:rsidRDefault="006E2774" w:rsidP="006E2774">
      <w:pPr>
        <w:pStyle w:val="Plattetekst"/>
        <w:rPr>
          <w:rFonts w:ascii="Orgon" w:hAnsi="Orgon" w:cs="Arial"/>
          <w:szCs w:val="20"/>
        </w:rPr>
      </w:pPr>
      <w:r w:rsidRPr="00BC51E1">
        <w:rPr>
          <w:rFonts w:ascii="Orgon" w:hAnsi="Orgon" w:cs="Arial"/>
          <w:szCs w:val="20"/>
        </w:rPr>
        <w:t xml:space="preserve">Bij het indienen van de Inschrijving dienen documenten ondertekend te zijn door een </w:t>
      </w:r>
      <w:r w:rsidR="007F4AC7" w:rsidRPr="00BC51E1">
        <w:rPr>
          <w:rFonts w:ascii="Orgon" w:hAnsi="Orgon" w:cs="Arial"/>
          <w:szCs w:val="20"/>
        </w:rPr>
        <w:t>rechtsgeldig</w:t>
      </w:r>
      <w:r w:rsidRPr="00BC51E1">
        <w:rPr>
          <w:rFonts w:ascii="Orgon" w:hAnsi="Orgon" w:cs="Arial"/>
          <w:szCs w:val="20"/>
        </w:rPr>
        <w:t xml:space="preserve"> persoon/ personen van de Inschrijver. </w:t>
      </w:r>
      <w:r w:rsidR="007F4AC7" w:rsidRPr="00BC51E1">
        <w:rPr>
          <w:rFonts w:ascii="Orgon" w:hAnsi="Orgon" w:cs="Arial"/>
          <w:szCs w:val="20"/>
        </w:rPr>
        <w:t xml:space="preserve">Onder rechtsgeldige ondertekening worden een ‘natte’ handtekening verstaan. De ondertekende documenten kunnen ingescand worden aangeboden via TenderNed. </w:t>
      </w:r>
    </w:p>
    <w:p w14:paraId="15FFB043" w14:textId="7E24F7E6" w:rsidR="007F4AC7" w:rsidRPr="00BC51E1" w:rsidRDefault="007F4AC7" w:rsidP="006E2774">
      <w:pPr>
        <w:pStyle w:val="Plattetekst"/>
        <w:rPr>
          <w:rFonts w:ascii="Orgon" w:hAnsi="Orgon" w:cs="Arial"/>
          <w:szCs w:val="20"/>
        </w:rPr>
      </w:pPr>
      <w:r w:rsidRPr="00BC51E1">
        <w:rPr>
          <w:rFonts w:ascii="Orgon" w:hAnsi="Orgon" w:cs="Arial"/>
          <w:szCs w:val="20"/>
        </w:rPr>
        <w:t xml:space="preserve">De rechtsgeldigheid van de ondertekening door één of meerdere natuurlijke personen namens de als inschrijver optredende organisatie(s) dient te blijken uit het uittreksel van inschrijving van de organisatie in het handelsregister van de Kamer van Koophandel. Daartoe dient u bij uw inschrijving een uittreksel uit het handelsregister te overleggen welke niet ouder is dan zes </w:t>
      </w:r>
      <w:r w:rsidR="002B33BE" w:rsidRPr="00BC51E1">
        <w:rPr>
          <w:rFonts w:ascii="Orgon" w:hAnsi="Orgon" w:cs="Arial"/>
          <w:szCs w:val="20"/>
        </w:rPr>
        <w:t xml:space="preserve">(6) </w:t>
      </w:r>
      <w:r w:rsidRPr="00BC51E1">
        <w:rPr>
          <w:rFonts w:ascii="Orgon" w:hAnsi="Orgon" w:cs="Arial"/>
          <w:szCs w:val="20"/>
        </w:rPr>
        <w:t>maanden van de datum van indiening van uw Inschrijving. Indien u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is om de inschrijving rechtsgeldig te kunnen ondertekenen, of bestuurders moeten gezamenlijk ondertekenen</w:t>
      </w:r>
    </w:p>
    <w:p w14:paraId="4C357E1C" w14:textId="0EA3FBF9" w:rsidR="00D149EA" w:rsidRDefault="006E2774" w:rsidP="003429C5">
      <w:pPr>
        <w:pStyle w:val="Plattetekst"/>
        <w:rPr>
          <w:rFonts w:ascii="Orgon" w:hAnsi="Orgon" w:cs="Arial"/>
          <w:szCs w:val="20"/>
        </w:rPr>
      </w:pPr>
      <w:r w:rsidRPr="00BC51E1">
        <w:rPr>
          <w:rFonts w:ascii="Orgon" w:hAnsi="Orgon" w:cs="Arial"/>
          <w:szCs w:val="20"/>
        </w:rPr>
        <w:t>Indien ondertekening geschiedt door een ander dan degene die is vermeld in het register, dient dit te worden vermeld in het Uniform Europees Aanbestedingsdocument</w:t>
      </w:r>
      <w:r w:rsidR="003429C5">
        <w:rPr>
          <w:rFonts w:ascii="Orgon" w:hAnsi="Orgon" w:cs="Arial"/>
          <w:szCs w:val="20"/>
        </w:rPr>
        <w:t>.</w:t>
      </w:r>
    </w:p>
    <w:p w14:paraId="339A8BEE" w14:textId="79F74C7B" w:rsidR="00CE5B63" w:rsidRPr="00CE5B63" w:rsidRDefault="00CE5B63" w:rsidP="00CE5B63">
      <w:pPr>
        <w:pStyle w:val="Kop2"/>
        <w:ind w:firstLine="720"/>
        <w:rPr>
          <w:rFonts w:ascii="Orgon" w:hAnsi="Orgon" w:cs="Arial"/>
          <w:sz w:val="20"/>
          <w:szCs w:val="20"/>
        </w:rPr>
      </w:pPr>
      <w:bookmarkStart w:id="68" w:name="_Toc2077716070"/>
      <w:r w:rsidRPr="60206BC9">
        <w:rPr>
          <w:rFonts w:ascii="Orgon" w:hAnsi="Orgon" w:cs="Arial"/>
          <w:sz w:val="20"/>
          <w:szCs w:val="20"/>
        </w:rPr>
        <w:t>3.</w:t>
      </w:r>
      <w:r w:rsidR="00224C3B" w:rsidRPr="60206BC9">
        <w:rPr>
          <w:rFonts w:ascii="Orgon" w:hAnsi="Orgon" w:cs="Arial"/>
          <w:sz w:val="20"/>
          <w:szCs w:val="20"/>
        </w:rPr>
        <w:t>8</w:t>
      </w:r>
      <w:r w:rsidRPr="60206BC9">
        <w:rPr>
          <w:rFonts w:ascii="Orgon" w:hAnsi="Orgon" w:cs="Arial"/>
          <w:sz w:val="20"/>
          <w:szCs w:val="20"/>
        </w:rPr>
        <w:t xml:space="preserve"> Presentaties</w:t>
      </w:r>
      <w:bookmarkEnd w:id="68"/>
    </w:p>
    <w:bookmarkEnd w:id="67"/>
    <w:p w14:paraId="5F2929C7" w14:textId="0CD73DD1" w:rsidR="006447DE" w:rsidRPr="009C75D7" w:rsidRDefault="009A298C" w:rsidP="00CE5B63">
      <w:pPr>
        <w:pStyle w:val="Plattetekst"/>
        <w:rPr>
          <w:rFonts w:ascii="Orgon" w:hAnsi="Orgon" w:cs="Arial"/>
          <w:szCs w:val="20"/>
        </w:rPr>
      </w:pPr>
      <w:r w:rsidRPr="28B4A79D">
        <w:rPr>
          <w:rFonts w:ascii="Orgon" w:hAnsi="Orgon" w:cs="Arial"/>
        </w:rPr>
        <w:t>Onderdeel van de aanbestedingsprocedure is het geven van een fysieke presentatie. Deze presentatie moet worden gedaan door ten minste één persoon die ook betrokken is bij de daadwerkelijke uitvoering straks in Krimpenerwaard</w:t>
      </w:r>
      <w:r w:rsidR="009C75D7" w:rsidRPr="28B4A79D">
        <w:rPr>
          <w:rFonts w:ascii="Orgon" w:hAnsi="Orgon" w:cs="Arial"/>
        </w:rPr>
        <w:t>, met een voorkeur voor de coördinator van de uitvoering in Krimpenerwaard</w:t>
      </w:r>
      <w:r w:rsidRPr="28B4A79D">
        <w:rPr>
          <w:rFonts w:ascii="Orgon" w:hAnsi="Orgon" w:cs="Arial"/>
        </w:rPr>
        <w:t xml:space="preserve">. In deze presentatie wordt het uitvoeringsplan gepresenteerd waarbij de Gemeente let op </w:t>
      </w:r>
      <w:r w:rsidR="009C75D7" w:rsidRPr="28B4A79D">
        <w:rPr>
          <w:rFonts w:ascii="Orgon" w:hAnsi="Orgon" w:cs="Arial"/>
        </w:rPr>
        <w:t xml:space="preserve">de verwachte samenwerking tussen de uitvoeringsorganisatie en de gemeente en de klik en het functioneren van de coördinator. </w:t>
      </w:r>
      <w:r w:rsidRPr="28B4A79D">
        <w:rPr>
          <w:rFonts w:ascii="Orgon" w:hAnsi="Orgon" w:cs="Arial"/>
        </w:rPr>
        <w:t xml:space="preserve"> </w:t>
      </w:r>
    </w:p>
    <w:p w14:paraId="544E3140" w14:textId="6EC840B8" w:rsidR="28B4A79D" w:rsidRDefault="28B4A79D" w:rsidP="28B4A79D">
      <w:pPr>
        <w:pStyle w:val="Plattetekst"/>
        <w:rPr>
          <w:rFonts w:ascii="Orgon" w:hAnsi="Orgon" w:cs="Arial"/>
        </w:rPr>
      </w:pPr>
    </w:p>
    <w:p w14:paraId="4CCA3B19" w14:textId="3033E171" w:rsidR="00AA006E" w:rsidRDefault="00B766CD" w:rsidP="00076372">
      <w:pPr>
        <w:pStyle w:val="Kop2"/>
        <w:ind w:firstLine="720"/>
        <w:rPr>
          <w:rFonts w:ascii="Orgon" w:hAnsi="Orgon" w:cs="Arial"/>
          <w:sz w:val="20"/>
          <w:szCs w:val="20"/>
        </w:rPr>
      </w:pPr>
      <w:bookmarkStart w:id="69" w:name="_Toc430401351"/>
      <w:r w:rsidRPr="60206BC9">
        <w:rPr>
          <w:rFonts w:ascii="Orgon" w:hAnsi="Orgon" w:cs="Arial"/>
          <w:sz w:val="20"/>
          <w:szCs w:val="20"/>
        </w:rPr>
        <w:t>3.</w:t>
      </w:r>
      <w:r w:rsidR="00224C3B" w:rsidRPr="60206BC9">
        <w:rPr>
          <w:rFonts w:ascii="Orgon" w:hAnsi="Orgon" w:cs="Arial"/>
          <w:sz w:val="20"/>
          <w:szCs w:val="20"/>
        </w:rPr>
        <w:t>9</w:t>
      </w:r>
      <w:r w:rsidRPr="60206BC9">
        <w:rPr>
          <w:rFonts w:ascii="Orgon" w:hAnsi="Orgon" w:cs="Arial"/>
          <w:sz w:val="20"/>
          <w:szCs w:val="20"/>
        </w:rPr>
        <w:t>.</w:t>
      </w:r>
      <w:r w:rsidR="004B61AC" w:rsidRPr="60206BC9">
        <w:rPr>
          <w:rFonts w:ascii="Orgon" w:hAnsi="Orgon" w:cs="Arial"/>
          <w:sz w:val="20"/>
          <w:szCs w:val="20"/>
        </w:rPr>
        <w:t xml:space="preserve"> </w:t>
      </w:r>
      <w:bookmarkStart w:id="70" w:name="_Hlk145859157"/>
      <w:r w:rsidR="00F70950" w:rsidRPr="60206BC9">
        <w:rPr>
          <w:rFonts w:ascii="Orgon" w:hAnsi="Orgon" w:cs="Arial"/>
          <w:sz w:val="20"/>
          <w:szCs w:val="20"/>
        </w:rPr>
        <w:t xml:space="preserve"> </w:t>
      </w:r>
      <w:r w:rsidR="004B61AC" w:rsidRPr="60206BC9">
        <w:rPr>
          <w:rFonts w:ascii="Orgon" w:hAnsi="Orgon" w:cs="Arial"/>
          <w:sz w:val="20"/>
          <w:szCs w:val="20"/>
        </w:rPr>
        <w:t>Voornemen tot gunning</w:t>
      </w:r>
      <w:bookmarkEnd w:id="69"/>
      <w:r w:rsidR="004B61AC" w:rsidRPr="60206BC9">
        <w:rPr>
          <w:rFonts w:ascii="Orgon" w:hAnsi="Orgon" w:cs="Arial"/>
          <w:sz w:val="20"/>
          <w:szCs w:val="20"/>
        </w:rPr>
        <w:t xml:space="preserve"> </w:t>
      </w:r>
    </w:p>
    <w:p w14:paraId="0BF2C19A" w14:textId="373C1D25" w:rsidR="00B70444" w:rsidRPr="00E52AAD" w:rsidRDefault="00B70444" w:rsidP="00E52AAD">
      <w:pPr>
        <w:pStyle w:val="Plattetekst"/>
        <w:rPr>
          <w:rFonts w:ascii="Orgon" w:hAnsi="Orgon"/>
        </w:rPr>
      </w:pPr>
      <w:r w:rsidRPr="00CF3C2B">
        <w:rPr>
          <w:rFonts w:ascii="Orgon" w:hAnsi="Orgon"/>
        </w:rPr>
        <w:t>Gunningsbeslissing</w:t>
      </w:r>
    </w:p>
    <w:p w14:paraId="616C9414" w14:textId="528F3B63" w:rsidR="00B70444" w:rsidRPr="00BC51E1" w:rsidRDefault="00B70444" w:rsidP="00B70444">
      <w:pPr>
        <w:autoSpaceDE w:val="0"/>
        <w:autoSpaceDN w:val="0"/>
        <w:adjustRightInd w:val="0"/>
        <w:snapToGrid w:val="0"/>
        <w:spacing w:line="240" w:lineRule="auto"/>
        <w:rPr>
          <w:rFonts w:ascii="Orgon" w:eastAsia="Times New Roman" w:hAnsi="Orgon" w:cs="Arial"/>
          <w:color w:val="000000"/>
          <w:sz w:val="20"/>
          <w:szCs w:val="20"/>
        </w:rPr>
      </w:pPr>
      <w:r w:rsidRPr="00BC51E1">
        <w:rPr>
          <w:rFonts w:ascii="Orgon" w:hAnsi="Orgon" w:cs="Arial"/>
          <w:sz w:val="20"/>
          <w:szCs w:val="20"/>
        </w:rPr>
        <w:t xml:space="preserve">De Gemeente stelt alle Inschrijvers schriftelijk via TenderNed op de hoogte van de voorlopige gunningsbeslissing. </w:t>
      </w:r>
      <w:r w:rsidR="002C47AD" w:rsidRPr="00BC51E1">
        <w:rPr>
          <w:rFonts w:ascii="Orgon" w:hAnsi="Orgon" w:cs="Arial"/>
          <w:sz w:val="20"/>
          <w:szCs w:val="20"/>
        </w:rPr>
        <w:t xml:space="preserve">De datum van dagtekening van de brief geldt als datum van de gunningsbeslissing. </w:t>
      </w:r>
      <w:r w:rsidRPr="00BC51E1">
        <w:rPr>
          <w:rFonts w:ascii="Orgon" w:eastAsia="Times New Roman" w:hAnsi="Orgon" w:cs="Arial"/>
          <w:color w:val="000000"/>
          <w:sz w:val="20"/>
          <w:szCs w:val="20"/>
          <w:lang w:val="x-none"/>
        </w:rPr>
        <w:t xml:space="preserve">In dit bericht leest u hoe </w:t>
      </w:r>
      <w:r w:rsidRPr="00BC51E1">
        <w:rPr>
          <w:rFonts w:ascii="Orgon" w:eastAsia="Times New Roman" w:hAnsi="Orgon" w:cs="Arial"/>
          <w:color w:val="000000"/>
          <w:sz w:val="20"/>
          <w:szCs w:val="20"/>
        </w:rPr>
        <w:t>de Gemeente</w:t>
      </w:r>
      <w:r w:rsidRPr="00BC51E1">
        <w:rPr>
          <w:rFonts w:ascii="Orgon" w:eastAsia="Times New Roman" w:hAnsi="Orgon" w:cs="Arial"/>
          <w:color w:val="000000"/>
          <w:sz w:val="20"/>
          <w:szCs w:val="20"/>
          <w:lang w:val="x-none"/>
        </w:rPr>
        <w:t xml:space="preserve"> tot </w:t>
      </w:r>
      <w:r w:rsidRPr="00BC51E1">
        <w:rPr>
          <w:rFonts w:ascii="Orgon" w:eastAsia="Times New Roman" w:hAnsi="Orgon" w:cs="Arial"/>
          <w:color w:val="000000"/>
          <w:sz w:val="20"/>
          <w:szCs w:val="20"/>
        </w:rPr>
        <w:t>het</w:t>
      </w:r>
      <w:r w:rsidRPr="00BC51E1">
        <w:rPr>
          <w:rFonts w:ascii="Orgon" w:eastAsia="Times New Roman" w:hAnsi="Orgon" w:cs="Arial"/>
          <w:color w:val="000000"/>
          <w:sz w:val="20"/>
          <w:szCs w:val="20"/>
          <w:lang w:val="x-none"/>
        </w:rPr>
        <w:t xml:space="preserve"> oordeel </w:t>
      </w:r>
      <w:r w:rsidRPr="00BC51E1">
        <w:rPr>
          <w:rFonts w:ascii="Orgon" w:eastAsia="Times New Roman" w:hAnsi="Orgon" w:cs="Arial"/>
          <w:color w:val="000000"/>
          <w:sz w:val="20"/>
          <w:szCs w:val="20"/>
        </w:rPr>
        <w:t>is</w:t>
      </w:r>
      <w:r w:rsidRPr="00BC51E1">
        <w:rPr>
          <w:rFonts w:ascii="Orgon" w:eastAsia="Times New Roman" w:hAnsi="Orgon" w:cs="Arial"/>
          <w:color w:val="000000"/>
          <w:sz w:val="20"/>
          <w:szCs w:val="20"/>
          <w:lang w:val="x-none"/>
        </w:rPr>
        <w:t xml:space="preserve"> gekomen en wie de aanbesteding heeft gewonnen.</w:t>
      </w:r>
      <w:r w:rsidR="002C47AD" w:rsidRPr="00BC51E1">
        <w:rPr>
          <w:rFonts w:ascii="Orgon" w:hAnsi="Orgon" w:cs="Arial"/>
          <w:sz w:val="20"/>
          <w:szCs w:val="20"/>
        </w:rPr>
        <w:t xml:space="preserve"> In dit bericht staat ook de behaalde scores van de gunningscriteria en hoe deze zich verhouden ten opzichte van de winnaar. Als de gunning heeft plaatsgevonden op basis van zowel prijs </w:t>
      </w:r>
      <w:r w:rsidR="002C47AD" w:rsidRPr="00BC51E1">
        <w:rPr>
          <w:rFonts w:ascii="Orgon" w:hAnsi="Orgon" w:cs="Arial"/>
          <w:sz w:val="20"/>
          <w:szCs w:val="20"/>
        </w:rPr>
        <w:lastRenderedPageBreak/>
        <w:t xml:space="preserve">als kwaliteitscriteria zullen de betreffende behaalde scores gemotiveerd worden. Het delen van de behaalde scores van de winnende partij is verplicht op grond van de Aanbestedingswet. </w:t>
      </w:r>
    </w:p>
    <w:p w14:paraId="5E4D7DD0" w14:textId="532D5EA1" w:rsidR="00B70444" w:rsidRDefault="00B70444" w:rsidP="00B70444">
      <w:pPr>
        <w:autoSpaceDE w:val="0"/>
        <w:autoSpaceDN w:val="0"/>
        <w:adjustRightInd w:val="0"/>
        <w:snapToGrid w:val="0"/>
        <w:spacing w:line="240" w:lineRule="auto"/>
        <w:rPr>
          <w:rFonts w:ascii="Orgon" w:eastAsia="Times New Roman" w:hAnsi="Orgon" w:cs="Arial"/>
          <w:color w:val="000000"/>
          <w:sz w:val="20"/>
          <w:szCs w:val="20"/>
          <w:lang w:val="x-none"/>
        </w:rPr>
      </w:pPr>
      <w:r w:rsidRPr="28B4A79D">
        <w:rPr>
          <w:rFonts w:ascii="Orgon" w:eastAsia="Times New Roman" w:hAnsi="Orgon" w:cs="Arial"/>
          <w:color w:val="000000" w:themeColor="text1"/>
          <w:sz w:val="20"/>
          <w:szCs w:val="20"/>
        </w:rPr>
        <w:t xml:space="preserve">De voorlopige gunningsbeslissing houdt geen aanvaarding in van het aanbod van de inschrijvers en er komt geen overeenkomst tot stand. We zijn daarnaast ook niet verplicht om één of meerdere winnaars uit te roepen of de opdracht te gunnen. We kunnen de aanbestedingsprocedure op elk moment </w:t>
      </w:r>
      <w:r w:rsidR="04B9F0FB" w:rsidRPr="28B4A79D">
        <w:rPr>
          <w:rFonts w:ascii="Orgon" w:eastAsia="Times New Roman" w:hAnsi="Orgon" w:cs="Arial"/>
          <w:color w:val="000000" w:themeColor="text1"/>
          <w:sz w:val="20"/>
          <w:szCs w:val="20"/>
        </w:rPr>
        <w:t>stopzetten</w:t>
      </w:r>
      <w:r w:rsidRPr="28B4A79D">
        <w:rPr>
          <w:rFonts w:ascii="Orgon" w:eastAsia="Times New Roman" w:hAnsi="Orgon" w:cs="Arial"/>
          <w:color w:val="000000" w:themeColor="text1"/>
          <w:sz w:val="20"/>
          <w:szCs w:val="20"/>
        </w:rPr>
        <w:t>. In beginsel komt de Gemeente u niet tegemoet in de kosten die aan uw inschrijving verbonden zijn. In de precontractuele fase draagt u in principe uw eigen kosten. Op het moment dat de Gemeente besluit de aanbesteding in een vergevorderd stadium van de precontractuele fase terug te trekken kan het zo zijn dat u in aanmerking komt voor een tegemoetkoming in de kosten die aan uw inschrijving verbonden zijn.</w:t>
      </w:r>
    </w:p>
    <w:p w14:paraId="06452969" w14:textId="458D8FAB" w:rsidR="002C47AD" w:rsidRPr="00BC51E1" w:rsidRDefault="002C47AD" w:rsidP="28B4A79D">
      <w:pPr>
        <w:pStyle w:val="Plattetekst"/>
        <w:rPr>
          <w:rFonts w:ascii="Orgon" w:hAnsi="Orgon" w:cs="Arial"/>
        </w:rPr>
      </w:pPr>
      <w:r w:rsidRPr="28B4A79D">
        <w:rPr>
          <w:rFonts w:ascii="Orgon" w:hAnsi="Orgon" w:cs="Arial"/>
        </w:rPr>
        <w:t>Door iedere Inschrijver kan nadere informatie/ toelichting op de beoordeling van zijn Inschrijving worden ingewonnen bij de Gemeente via de contactpersoon</w:t>
      </w:r>
      <w:r w:rsidR="00C50451" w:rsidRPr="28B4A79D">
        <w:rPr>
          <w:rFonts w:ascii="Orgon" w:hAnsi="Orgon" w:cs="Arial"/>
        </w:rPr>
        <w:t>.</w:t>
      </w:r>
      <w:r w:rsidRPr="28B4A79D">
        <w:rPr>
          <w:rFonts w:ascii="Orgon" w:hAnsi="Orgon" w:cs="Arial"/>
        </w:rPr>
        <w:t xml:space="preserve"> </w:t>
      </w:r>
    </w:p>
    <w:p w14:paraId="647BCD25" w14:textId="29F5B0DC" w:rsidR="006E2229" w:rsidRPr="00BC51E1" w:rsidRDefault="002C47AD" w:rsidP="00B9247E">
      <w:pPr>
        <w:pStyle w:val="Plattetekst"/>
        <w:rPr>
          <w:rFonts w:ascii="Orgon" w:hAnsi="Orgon" w:cs="Arial"/>
          <w:szCs w:val="20"/>
        </w:rPr>
      </w:pPr>
      <w:r w:rsidRPr="00BC51E1">
        <w:rPr>
          <w:rFonts w:ascii="Orgon" w:eastAsia="Times New Roman" w:hAnsi="Orgon" w:cs="Arial"/>
          <w:color w:val="000000"/>
          <w:szCs w:val="20"/>
        </w:rPr>
        <w:t>Voor iedere Inschrijver</w:t>
      </w:r>
      <w:r w:rsidR="00B70444" w:rsidRPr="00BC51E1">
        <w:rPr>
          <w:rFonts w:ascii="Orgon" w:eastAsia="Times New Roman" w:hAnsi="Orgon" w:cs="Arial"/>
          <w:color w:val="000000"/>
          <w:szCs w:val="20"/>
          <w:lang w:val="x-none"/>
        </w:rPr>
        <w:t xml:space="preserve"> bestaat de mogelijkheid om in rechte op te komen tegen de voorlopige gunningsbeslissing. Dat doet u door het aanhangig maken van een procedure in kort geding bij de Voorzieningenrechter in </w:t>
      </w:r>
      <w:r w:rsidR="00B70444" w:rsidRPr="00BC51E1">
        <w:rPr>
          <w:rFonts w:ascii="Orgon" w:eastAsia="Times New Roman" w:hAnsi="Orgon" w:cs="Arial"/>
          <w:color w:val="000000"/>
          <w:szCs w:val="20"/>
        </w:rPr>
        <w:t>Den Haag</w:t>
      </w:r>
      <w:r w:rsidR="00B70444" w:rsidRPr="00BC51E1">
        <w:rPr>
          <w:rFonts w:ascii="Orgon" w:eastAsia="Times New Roman" w:hAnsi="Orgon" w:cs="Arial"/>
          <w:color w:val="000000"/>
          <w:szCs w:val="20"/>
          <w:lang w:val="x-none"/>
        </w:rPr>
        <w:t xml:space="preserve">. De termijn </w:t>
      </w:r>
      <w:r w:rsidR="00B70444" w:rsidRPr="006C4496">
        <w:rPr>
          <w:rFonts w:ascii="Orgon" w:eastAsia="Times New Roman" w:hAnsi="Orgon" w:cs="Arial"/>
          <w:color w:val="000000"/>
          <w:szCs w:val="20"/>
          <w:lang w:val="x-none"/>
        </w:rPr>
        <w:t xml:space="preserve">hiervoor is </w:t>
      </w:r>
      <w:r w:rsidR="006C4496" w:rsidRPr="006C4496">
        <w:rPr>
          <w:rFonts w:ascii="Orgon" w:eastAsia="Times New Roman" w:hAnsi="Orgon" w:cs="Arial"/>
          <w:color w:val="000000"/>
          <w:szCs w:val="20"/>
        </w:rPr>
        <w:t>20</w:t>
      </w:r>
      <w:r w:rsidR="00B70444" w:rsidRPr="006C4496">
        <w:rPr>
          <w:rFonts w:ascii="Orgon" w:eastAsia="Times New Roman" w:hAnsi="Orgon" w:cs="Arial"/>
          <w:color w:val="000000"/>
          <w:szCs w:val="20"/>
          <w:lang w:val="x-none"/>
        </w:rPr>
        <w:t xml:space="preserve"> kalenderdagen</w:t>
      </w:r>
      <w:r w:rsidR="00B70444" w:rsidRPr="00BC51E1">
        <w:rPr>
          <w:rFonts w:ascii="Orgon" w:eastAsia="Times New Roman" w:hAnsi="Orgon" w:cs="Arial"/>
          <w:color w:val="000000"/>
          <w:szCs w:val="20"/>
          <w:lang w:val="x-none"/>
        </w:rPr>
        <w:t xml:space="preserve"> na de verzenddatum van de beslissing. Deze termijn is een vervaltermijn, waarna de inschrijvers niet meer in rechte kunnen opkomen tegen het besluit. De bovenstaande bezwaartermijn van </w:t>
      </w:r>
      <w:r w:rsidR="009C75D7">
        <w:rPr>
          <w:rFonts w:ascii="Orgon" w:eastAsia="Times New Roman" w:hAnsi="Orgon" w:cs="Arial"/>
          <w:color w:val="000000"/>
          <w:szCs w:val="20"/>
        </w:rPr>
        <w:t>20</w:t>
      </w:r>
      <w:r w:rsidR="00B70444" w:rsidRPr="00BC51E1">
        <w:rPr>
          <w:rFonts w:ascii="Orgon" w:eastAsia="Times New Roman" w:hAnsi="Orgon" w:cs="Arial"/>
          <w:color w:val="000000"/>
          <w:szCs w:val="20"/>
          <w:lang w:val="x-none"/>
        </w:rPr>
        <w:t xml:space="preserve"> kalenderdagen geldt ook in het geval dat we de aanbesteding stopzetten. In dit laatste geval gaat de termijn in op het moment dat u via een bericht in TenderNed hierover geïnformeerd bent. Ook hier geldt dat dit een vervaltermijn is</w:t>
      </w:r>
      <w:r w:rsidRPr="00BC51E1">
        <w:rPr>
          <w:rFonts w:ascii="Orgon" w:eastAsia="Times New Roman" w:hAnsi="Orgon" w:cs="Arial"/>
          <w:color w:val="000000"/>
          <w:szCs w:val="20"/>
        </w:rPr>
        <w:t>.</w:t>
      </w:r>
      <w:r w:rsidR="00486BAD" w:rsidRPr="00BC51E1">
        <w:rPr>
          <w:rFonts w:ascii="Orgon" w:hAnsi="Orgon" w:cs="Arial"/>
          <w:szCs w:val="20"/>
        </w:rPr>
        <w:t xml:space="preserve"> </w:t>
      </w:r>
      <w:r w:rsidR="00263941" w:rsidRPr="00BC51E1">
        <w:rPr>
          <w:rFonts w:ascii="Orgon" w:hAnsi="Orgon" w:cs="Arial"/>
          <w:szCs w:val="20"/>
        </w:rPr>
        <w:t xml:space="preserve">Op deze aanbesteding is het Nederlands recht van toepassing.  </w:t>
      </w:r>
    </w:p>
    <w:p w14:paraId="6B893D55" w14:textId="04F7C111" w:rsidR="004549A9" w:rsidRPr="00BC51E1" w:rsidRDefault="004549A9" w:rsidP="00B9247E">
      <w:pPr>
        <w:pStyle w:val="Plattetekst"/>
        <w:rPr>
          <w:rFonts w:ascii="Orgon" w:hAnsi="Orgon" w:cs="Arial"/>
          <w:szCs w:val="20"/>
        </w:rPr>
      </w:pPr>
      <w:r w:rsidRPr="00BC51E1">
        <w:rPr>
          <w:rFonts w:ascii="Orgon" w:hAnsi="Orgon" w:cs="Arial"/>
          <w:szCs w:val="20"/>
        </w:rPr>
        <w:t>De mededeling over de voorgenomen gunningsbeslissing geeft de beoogde Opdrachtnemer nog geen aanspraak op gunning van de Opdracht, aangezien de mededeling geen aanvaarding van de aanbieding inhoudt in de zin van artikel 6:217 Burgerlijk Wetboek. Er is dan ook geen sprake van een Overeenkomst tussen de Gemeente en de beoogde Opdrachtnemer. Er is ook geen enkele verplichting tot vergoeding van welke schade of kosten dan ook in geval de Gemeente besluit niet tot definitieve gunning over te gaan.</w:t>
      </w:r>
    </w:p>
    <w:p w14:paraId="2963312F" w14:textId="397FAFA7" w:rsidR="004549A9" w:rsidRPr="00BC51E1" w:rsidRDefault="004549A9" w:rsidP="00B9247E">
      <w:pPr>
        <w:pStyle w:val="Plattetekst"/>
        <w:rPr>
          <w:rFonts w:ascii="Orgon" w:hAnsi="Orgon" w:cs="Arial"/>
          <w:szCs w:val="20"/>
        </w:rPr>
      </w:pPr>
      <w:r w:rsidRPr="00BC51E1">
        <w:rPr>
          <w:rFonts w:ascii="Orgon" w:hAnsi="Orgon" w:cs="Arial"/>
          <w:szCs w:val="20"/>
        </w:rPr>
        <w:t>In verband met de mogelijkheid dat tegen de voorgenomen gunningsbeslissing rechtsmiddelen worden aangewend, dient de beoogde Opdrachtnemer de Inschrijving in ieder geval gestand te doen tot twee (2) weken na de uitspraak van de voorzieningenrechter in een kort geding.</w:t>
      </w:r>
    </w:p>
    <w:p w14:paraId="19A8A48E" w14:textId="1739C871" w:rsidR="00845A4F" w:rsidRPr="00BC51E1" w:rsidRDefault="00845A4F" w:rsidP="00B9247E">
      <w:pPr>
        <w:pStyle w:val="Plattetekst"/>
        <w:rPr>
          <w:rFonts w:ascii="Orgon" w:hAnsi="Orgon" w:cs="Arial"/>
          <w:szCs w:val="20"/>
        </w:rPr>
      </w:pPr>
      <w:r w:rsidRPr="00BC51E1">
        <w:rPr>
          <w:rFonts w:ascii="Orgon" w:hAnsi="Orgon" w:cs="Arial"/>
          <w:szCs w:val="20"/>
        </w:rPr>
        <w:t>Een Inschrijver die bezwaar wenst te maken, wordt verzocht voorafgaand daaraan verhinderingen op te vragen bij de Gemeente.</w:t>
      </w:r>
    </w:p>
    <w:p w14:paraId="05D738FB" w14:textId="661EC6C6" w:rsidR="004B61AC" w:rsidRPr="006C4496" w:rsidRDefault="00B766CD" w:rsidP="00076372">
      <w:pPr>
        <w:pStyle w:val="Kop2"/>
        <w:ind w:firstLine="720"/>
        <w:rPr>
          <w:rFonts w:ascii="Orgon" w:hAnsi="Orgon" w:cs="Arial"/>
          <w:sz w:val="20"/>
          <w:szCs w:val="20"/>
        </w:rPr>
      </w:pPr>
      <w:bookmarkStart w:id="71" w:name="_Toc693309214"/>
      <w:bookmarkEnd w:id="70"/>
      <w:r w:rsidRPr="60206BC9">
        <w:rPr>
          <w:rFonts w:ascii="Orgon" w:hAnsi="Orgon" w:cs="Arial"/>
          <w:sz w:val="20"/>
          <w:szCs w:val="20"/>
        </w:rPr>
        <w:t>3.1</w:t>
      </w:r>
      <w:r w:rsidR="00224C3B" w:rsidRPr="60206BC9">
        <w:rPr>
          <w:rFonts w:ascii="Orgon" w:hAnsi="Orgon" w:cs="Arial"/>
          <w:sz w:val="20"/>
          <w:szCs w:val="20"/>
        </w:rPr>
        <w:t>0</w:t>
      </w:r>
      <w:r w:rsidRPr="60206BC9">
        <w:rPr>
          <w:rFonts w:ascii="Orgon" w:hAnsi="Orgon" w:cs="Arial"/>
          <w:sz w:val="20"/>
          <w:szCs w:val="20"/>
        </w:rPr>
        <w:t>.</w:t>
      </w:r>
      <w:r w:rsidR="004B61AC" w:rsidRPr="60206BC9">
        <w:rPr>
          <w:rFonts w:ascii="Orgon" w:hAnsi="Orgon" w:cs="Arial"/>
          <w:sz w:val="20"/>
          <w:szCs w:val="20"/>
        </w:rPr>
        <w:t xml:space="preserve"> </w:t>
      </w:r>
      <w:bookmarkStart w:id="72" w:name="_Hlk145859199"/>
      <w:r w:rsidR="00F70950" w:rsidRPr="60206BC9">
        <w:rPr>
          <w:rFonts w:ascii="Orgon" w:hAnsi="Orgon" w:cs="Arial"/>
          <w:sz w:val="20"/>
          <w:szCs w:val="20"/>
        </w:rPr>
        <w:t xml:space="preserve"> </w:t>
      </w:r>
      <w:r w:rsidR="004B61AC" w:rsidRPr="60206BC9">
        <w:rPr>
          <w:rFonts w:ascii="Orgon" w:hAnsi="Orgon" w:cs="Arial"/>
          <w:sz w:val="20"/>
          <w:szCs w:val="20"/>
        </w:rPr>
        <w:t>Definitieve gunning</w:t>
      </w:r>
      <w:bookmarkEnd w:id="71"/>
    </w:p>
    <w:p w14:paraId="211769A9" w14:textId="4D9B2594" w:rsidR="004B61AC" w:rsidRPr="00BC51E1" w:rsidRDefault="00845A4F" w:rsidP="28B4A79D">
      <w:pPr>
        <w:pStyle w:val="Plattetekst"/>
        <w:rPr>
          <w:rFonts w:ascii="Orgon" w:hAnsi="Orgon" w:cs="Arial"/>
        </w:rPr>
      </w:pPr>
      <w:r w:rsidRPr="28B4A79D">
        <w:rPr>
          <w:rFonts w:ascii="Orgon" w:hAnsi="Orgon" w:cs="Arial"/>
        </w:rPr>
        <w:t xml:space="preserve">Indien na het verstrijken van de stand still periode van </w:t>
      </w:r>
      <w:r w:rsidR="00EA3522" w:rsidRPr="28B4A79D">
        <w:rPr>
          <w:rFonts w:ascii="Orgon" w:hAnsi="Orgon" w:cs="Arial"/>
        </w:rPr>
        <w:t>20</w:t>
      </w:r>
      <w:r w:rsidRPr="28B4A79D">
        <w:rPr>
          <w:rFonts w:ascii="Orgon" w:hAnsi="Orgon" w:cs="Arial"/>
        </w:rPr>
        <w:t xml:space="preserve"> </w:t>
      </w:r>
      <w:r w:rsidR="0094724F" w:rsidRPr="28B4A79D">
        <w:rPr>
          <w:rFonts w:ascii="Orgon" w:hAnsi="Orgon" w:cs="Arial"/>
        </w:rPr>
        <w:t>kalenderdagen geen</w:t>
      </w:r>
      <w:r w:rsidR="00EB5B17" w:rsidRPr="28B4A79D">
        <w:rPr>
          <w:rFonts w:ascii="Orgon" w:hAnsi="Orgon" w:cs="Arial"/>
        </w:rPr>
        <w:t xml:space="preserve"> bezwaren zijn ingediend zal de Gemeente, na een positieve verificatie, de voorlopige gunning omzetten in een definitieve gunning en overgaan tot ondertekening van de Overeenkomst waarmee deze Aanbestedingsprocedure wordt beëindigd.</w:t>
      </w:r>
    </w:p>
    <w:p w14:paraId="634E9FB6" w14:textId="605B2782" w:rsidR="00EB5B17" w:rsidRPr="00BC51E1" w:rsidRDefault="00EB5B17" w:rsidP="00382F1A">
      <w:pPr>
        <w:pStyle w:val="Plattetekst"/>
        <w:rPr>
          <w:rFonts w:ascii="Orgon" w:hAnsi="Orgon" w:cs="Arial"/>
          <w:szCs w:val="20"/>
        </w:rPr>
      </w:pPr>
      <w:r w:rsidRPr="00BC51E1">
        <w:rPr>
          <w:rFonts w:ascii="Orgon" w:hAnsi="Orgon" w:cs="Arial"/>
          <w:szCs w:val="20"/>
        </w:rPr>
        <w:t>Voor het geval de definitieve gunning respectievelijk de gesloten Overeenkomst in een eventueel hoger beroep en/ of een bodemprocedure wordt vernietigd, opengebroken dan wel anderszins wordt aangetast, leidt dit nimmer tot enige aansprakelijkheid (bijvoorbeeld inzake gemaakte kosten of gederfde winst) aan zijde van de Gemeente.</w:t>
      </w:r>
    </w:p>
    <w:p w14:paraId="59DFAA69" w14:textId="6C024398" w:rsidR="004B61AC" w:rsidRPr="00BC51E1" w:rsidRDefault="00B766CD" w:rsidP="00F70950">
      <w:pPr>
        <w:pStyle w:val="Kop2"/>
        <w:ind w:firstLine="720"/>
        <w:rPr>
          <w:rFonts w:ascii="Orgon" w:hAnsi="Orgon" w:cs="Arial"/>
          <w:sz w:val="20"/>
          <w:szCs w:val="20"/>
        </w:rPr>
      </w:pPr>
      <w:bookmarkStart w:id="73" w:name="_Toc2070998847"/>
      <w:bookmarkEnd w:id="72"/>
      <w:r w:rsidRPr="60206BC9">
        <w:rPr>
          <w:rFonts w:ascii="Orgon" w:hAnsi="Orgon" w:cs="Arial"/>
          <w:sz w:val="20"/>
          <w:szCs w:val="20"/>
        </w:rPr>
        <w:t>3.1</w:t>
      </w:r>
      <w:bookmarkStart w:id="74" w:name="_Hlk145859214"/>
      <w:r w:rsidR="00224C3B" w:rsidRPr="60206BC9">
        <w:rPr>
          <w:rFonts w:ascii="Orgon" w:hAnsi="Orgon" w:cs="Arial"/>
          <w:sz w:val="20"/>
          <w:szCs w:val="20"/>
        </w:rPr>
        <w:t>1</w:t>
      </w:r>
      <w:r w:rsidR="004B61AC" w:rsidRPr="60206BC9">
        <w:rPr>
          <w:rFonts w:ascii="Orgon" w:hAnsi="Orgon" w:cs="Arial"/>
          <w:sz w:val="20"/>
          <w:szCs w:val="20"/>
        </w:rPr>
        <w:t>.</w:t>
      </w:r>
      <w:r w:rsidR="00F70950" w:rsidRPr="60206BC9">
        <w:rPr>
          <w:rFonts w:ascii="Orgon" w:hAnsi="Orgon" w:cs="Arial"/>
          <w:sz w:val="20"/>
          <w:szCs w:val="20"/>
        </w:rPr>
        <w:t xml:space="preserve"> </w:t>
      </w:r>
      <w:r w:rsidR="004B61AC" w:rsidRPr="60206BC9">
        <w:rPr>
          <w:rFonts w:ascii="Orgon" w:hAnsi="Orgon" w:cs="Arial"/>
          <w:sz w:val="20"/>
          <w:szCs w:val="20"/>
        </w:rPr>
        <w:t xml:space="preserve"> Intrekken aanbesteding</w:t>
      </w:r>
      <w:bookmarkEnd w:id="73"/>
    </w:p>
    <w:p w14:paraId="7553C3F5" w14:textId="2DA842BA" w:rsidR="002012DB" w:rsidRPr="00BC51E1" w:rsidRDefault="002012DB" w:rsidP="00382F1A">
      <w:pPr>
        <w:pStyle w:val="Plattetekst"/>
        <w:rPr>
          <w:rFonts w:ascii="Orgon" w:hAnsi="Orgon" w:cs="Arial"/>
          <w:szCs w:val="20"/>
        </w:rPr>
      </w:pPr>
      <w:r w:rsidRPr="2C309AE0">
        <w:rPr>
          <w:rFonts w:ascii="Orgon" w:hAnsi="Orgon" w:cs="Arial"/>
        </w:rPr>
        <w:t>De Gemeente behoudt zich het recht voor de aanbesteding in te trekken dan wel te weigeren tot gunnen. De Gemeente stelt de Inschrijvers en gegadigden zo spoedig mogelijk op de hoogte van dit besluit.</w:t>
      </w:r>
    </w:p>
    <w:p w14:paraId="4773EB47" w14:textId="57C6BA47" w:rsidR="2C309AE0" w:rsidRDefault="2C309AE0">
      <w:r>
        <w:br w:type="page"/>
      </w:r>
    </w:p>
    <w:p w14:paraId="5B38DA34" w14:textId="407AF5FD" w:rsidR="004B61AC" w:rsidRPr="00DC04CF" w:rsidRDefault="004B61AC" w:rsidP="00224C3B">
      <w:pPr>
        <w:pStyle w:val="Kop1"/>
        <w:numPr>
          <w:ilvl w:val="0"/>
          <w:numId w:val="21"/>
        </w:numPr>
        <w:rPr>
          <w:rFonts w:ascii="Orgon" w:hAnsi="Orgon"/>
        </w:rPr>
      </w:pPr>
      <w:bookmarkStart w:id="75" w:name="_Toc1115562806"/>
      <w:bookmarkEnd w:id="74"/>
      <w:r w:rsidRPr="60206BC9">
        <w:rPr>
          <w:rFonts w:ascii="Orgon" w:hAnsi="Orgon"/>
        </w:rPr>
        <w:lastRenderedPageBreak/>
        <w:t>Instructies Inschrijving</w:t>
      </w:r>
      <w:bookmarkEnd w:id="75"/>
    </w:p>
    <w:p w14:paraId="1766B6DC" w14:textId="1EC56E43" w:rsidR="004B61AC" w:rsidRPr="00BC51E1" w:rsidRDefault="00B766CD" w:rsidP="00D025E9">
      <w:pPr>
        <w:pStyle w:val="Kop1"/>
        <w:ind w:firstLine="720"/>
        <w:rPr>
          <w:rFonts w:ascii="Orgon" w:hAnsi="Orgon" w:cs="Arial"/>
          <w:sz w:val="20"/>
          <w:szCs w:val="20"/>
        </w:rPr>
      </w:pPr>
      <w:bookmarkStart w:id="76" w:name="_Toc299714931"/>
      <w:r w:rsidRPr="60206BC9">
        <w:rPr>
          <w:rFonts w:ascii="Orgon" w:hAnsi="Orgon" w:cs="Arial"/>
          <w:sz w:val="20"/>
          <w:szCs w:val="20"/>
        </w:rPr>
        <w:t>4.1.</w:t>
      </w:r>
      <w:bookmarkStart w:id="77" w:name="_Hlk145859275"/>
      <w:r w:rsidR="00EA0E83" w:rsidRPr="60206BC9">
        <w:rPr>
          <w:rFonts w:ascii="Orgon" w:hAnsi="Orgon" w:cs="Arial"/>
          <w:sz w:val="20"/>
          <w:szCs w:val="20"/>
        </w:rPr>
        <w:t xml:space="preserve"> </w:t>
      </w:r>
      <w:bookmarkStart w:id="78" w:name="_Hlk145859298"/>
      <w:r w:rsidR="00F70950" w:rsidRPr="60206BC9">
        <w:rPr>
          <w:rFonts w:ascii="Orgon" w:hAnsi="Orgon" w:cs="Arial"/>
          <w:sz w:val="20"/>
          <w:szCs w:val="20"/>
        </w:rPr>
        <w:t xml:space="preserve"> </w:t>
      </w:r>
      <w:r w:rsidR="004B61AC" w:rsidRPr="60206BC9">
        <w:rPr>
          <w:rFonts w:ascii="Orgon" w:hAnsi="Orgon" w:cs="Arial"/>
          <w:sz w:val="20"/>
          <w:szCs w:val="20"/>
        </w:rPr>
        <w:t>Algemeen</w:t>
      </w:r>
      <w:bookmarkEnd w:id="76"/>
    </w:p>
    <w:p w14:paraId="333E3E35" w14:textId="0997CEA2" w:rsidR="00760591" w:rsidRPr="00BC51E1" w:rsidRDefault="00760591" w:rsidP="00BD1797">
      <w:pPr>
        <w:rPr>
          <w:rFonts w:ascii="Orgon" w:hAnsi="Orgon" w:cs="Arial"/>
          <w:sz w:val="20"/>
          <w:szCs w:val="20"/>
        </w:rPr>
      </w:pPr>
      <w:r w:rsidRPr="00BC51E1">
        <w:rPr>
          <w:rFonts w:ascii="Orgon" w:hAnsi="Orgon" w:cs="Arial"/>
          <w:sz w:val="20"/>
          <w:szCs w:val="20"/>
        </w:rPr>
        <w:t>In dit hoofdstuk zijn instructies ten aanzien van de inschrijving opgenomen. De Gemeente vraagt om de inschrijving met alle gevraagde gegevens op de juiste wijze aan te leveren. De Gemeente wijst de Inschrijver erop dat de Inschrijving als bindend worden beschouwd en onderdeel van de Overeenkomst zal vormen, indien de Gemeente de Opdracht aan de betreffende Inschrijver gunt.</w:t>
      </w:r>
      <w:bookmarkEnd w:id="77"/>
    </w:p>
    <w:p w14:paraId="41F63E34" w14:textId="1CB7BF1D" w:rsidR="008228AE" w:rsidRPr="00BC51E1" w:rsidRDefault="00B766CD" w:rsidP="00D025E9">
      <w:pPr>
        <w:pStyle w:val="Kop2"/>
        <w:ind w:firstLine="720"/>
        <w:rPr>
          <w:rFonts w:ascii="Orgon" w:hAnsi="Orgon" w:cs="Arial"/>
          <w:sz w:val="20"/>
          <w:szCs w:val="20"/>
        </w:rPr>
      </w:pPr>
      <w:bookmarkStart w:id="79" w:name="_Toc1048815893"/>
      <w:bookmarkEnd w:id="78"/>
      <w:r w:rsidRPr="60206BC9">
        <w:rPr>
          <w:rFonts w:ascii="Orgon" w:hAnsi="Orgon" w:cs="Arial"/>
          <w:sz w:val="20"/>
          <w:szCs w:val="20"/>
        </w:rPr>
        <w:t>4.2</w:t>
      </w:r>
      <w:bookmarkStart w:id="80" w:name="_Hlk145859348"/>
      <w:r w:rsidRPr="60206BC9">
        <w:rPr>
          <w:rFonts w:ascii="Orgon" w:hAnsi="Orgon" w:cs="Arial"/>
          <w:sz w:val="20"/>
          <w:szCs w:val="20"/>
        </w:rPr>
        <w:t>.</w:t>
      </w:r>
      <w:r w:rsidR="008228AE" w:rsidRPr="60206BC9">
        <w:rPr>
          <w:rFonts w:ascii="Orgon" w:hAnsi="Orgon" w:cs="Arial"/>
          <w:sz w:val="20"/>
          <w:szCs w:val="20"/>
        </w:rPr>
        <w:t xml:space="preserve"> </w:t>
      </w:r>
      <w:r w:rsidR="002C282A" w:rsidRPr="60206BC9">
        <w:rPr>
          <w:rFonts w:ascii="Orgon" w:hAnsi="Orgon" w:cs="Arial"/>
          <w:sz w:val="20"/>
          <w:szCs w:val="20"/>
        </w:rPr>
        <w:t xml:space="preserve"> </w:t>
      </w:r>
      <w:r w:rsidR="008228AE" w:rsidRPr="60206BC9">
        <w:rPr>
          <w:rFonts w:ascii="Orgon" w:hAnsi="Orgon" w:cs="Arial"/>
          <w:sz w:val="20"/>
          <w:szCs w:val="20"/>
        </w:rPr>
        <w:t>Indienen van Inschrijving</w:t>
      </w:r>
      <w:bookmarkEnd w:id="79"/>
    </w:p>
    <w:p w14:paraId="1EBD1899" w14:textId="77777777" w:rsidR="008228AE" w:rsidRPr="00BC51E1" w:rsidRDefault="008228AE" w:rsidP="008228AE">
      <w:pPr>
        <w:rPr>
          <w:rFonts w:ascii="Orgon" w:hAnsi="Orgon" w:cs="Arial"/>
          <w:sz w:val="20"/>
          <w:szCs w:val="20"/>
        </w:rPr>
      </w:pPr>
      <w:r w:rsidRPr="00BC51E1">
        <w:rPr>
          <w:rFonts w:ascii="Orgon" w:hAnsi="Orgon" w:cs="Arial"/>
          <w:sz w:val="20"/>
          <w:szCs w:val="20"/>
        </w:rPr>
        <w:t xml:space="preserve">Met het indienen van een inschrijving stemt u volledig en onvoorwaardelijk in met de in de aanbestedingsstukken gestelde eisen en voorwaarden. </w:t>
      </w:r>
    </w:p>
    <w:p w14:paraId="576578E7" w14:textId="77777777" w:rsidR="008228AE" w:rsidRPr="00BC51E1" w:rsidRDefault="008228AE" w:rsidP="008228AE">
      <w:pPr>
        <w:pStyle w:val="Geenafstand"/>
        <w:rPr>
          <w:rFonts w:ascii="Orgon" w:hAnsi="Orgon" w:cs="Arial"/>
          <w:sz w:val="20"/>
          <w:szCs w:val="20"/>
        </w:rPr>
      </w:pPr>
      <w:r w:rsidRPr="00BC51E1">
        <w:rPr>
          <w:rFonts w:ascii="Orgon" w:hAnsi="Orgon" w:cs="Arial"/>
          <w:sz w:val="20"/>
          <w:szCs w:val="20"/>
        </w:rPr>
        <w:t>Voor zover de aanbestedingsstukken met elkaar in tegenspraak zijn geldt navolgende rangorde:</w:t>
      </w:r>
    </w:p>
    <w:p w14:paraId="6ADC0F28" w14:textId="77777777" w:rsidR="008228AE" w:rsidRPr="00BC51E1" w:rsidRDefault="008228AE" w:rsidP="00D04D3F">
      <w:pPr>
        <w:pStyle w:val="Geenafstand"/>
        <w:numPr>
          <w:ilvl w:val="0"/>
          <w:numId w:val="13"/>
        </w:numPr>
        <w:rPr>
          <w:rFonts w:ascii="Orgon" w:hAnsi="Orgon" w:cs="Arial"/>
          <w:sz w:val="20"/>
          <w:szCs w:val="20"/>
        </w:rPr>
      </w:pPr>
      <w:r w:rsidRPr="00BC51E1">
        <w:rPr>
          <w:rFonts w:ascii="Orgon" w:hAnsi="Orgon" w:cs="Arial"/>
          <w:sz w:val="20"/>
          <w:szCs w:val="20"/>
        </w:rPr>
        <w:t>Nota’s van inlichtingen, waarbij het gestelde in de meest recente nota van inlichtingen prevaleert;</w:t>
      </w:r>
    </w:p>
    <w:p w14:paraId="173E5830" w14:textId="7B959D03" w:rsidR="008228AE" w:rsidRPr="00BC51E1" w:rsidRDefault="008228AE" w:rsidP="00D04D3F">
      <w:pPr>
        <w:pStyle w:val="Geenafstand"/>
        <w:numPr>
          <w:ilvl w:val="0"/>
          <w:numId w:val="13"/>
        </w:numPr>
        <w:rPr>
          <w:rFonts w:ascii="Orgon" w:hAnsi="Orgon" w:cs="Arial"/>
          <w:sz w:val="20"/>
          <w:szCs w:val="20"/>
        </w:rPr>
      </w:pPr>
      <w:r w:rsidRPr="28B4A79D">
        <w:rPr>
          <w:rFonts w:ascii="Orgon" w:hAnsi="Orgon" w:cs="Arial"/>
          <w:sz w:val="20"/>
          <w:szCs w:val="20"/>
        </w:rPr>
        <w:t>Indien bijgevoegd, conceptovereenkomst (inclusief de eventuele bijbehorende bijlagen)</w:t>
      </w:r>
    </w:p>
    <w:p w14:paraId="4DC9D738" w14:textId="77777777" w:rsidR="008228AE" w:rsidRPr="00BC51E1" w:rsidRDefault="008228AE" w:rsidP="00D04D3F">
      <w:pPr>
        <w:pStyle w:val="Geenafstand"/>
        <w:numPr>
          <w:ilvl w:val="0"/>
          <w:numId w:val="13"/>
        </w:numPr>
        <w:rPr>
          <w:rFonts w:ascii="Orgon" w:hAnsi="Orgon" w:cs="Arial"/>
          <w:sz w:val="20"/>
          <w:szCs w:val="20"/>
        </w:rPr>
      </w:pPr>
      <w:r w:rsidRPr="00BC51E1">
        <w:rPr>
          <w:rFonts w:ascii="Orgon" w:hAnsi="Orgon" w:cs="Arial"/>
          <w:sz w:val="20"/>
          <w:szCs w:val="20"/>
        </w:rPr>
        <w:t>Deze aanbestedingsleidraad, inclusief bijlagen;</w:t>
      </w:r>
    </w:p>
    <w:p w14:paraId="53525882" w14:textId="77777777" w:rsidR="008228AE" w:rsidRPr="00BC51E1" w:rsidRDefault="008228AE" w:rsidP="008228AE">
      <w:pPr>
        <w:pStyle w:val="Geenafstand"/>
        <w:rPr>
          <w:rFonts w:ascii="Orgon" w:hAnsi="Orgon" w:cs="Arial"/>
          <w:sz w:val="20"/>
          <w:szCs w:val="20"/>
        </w:rPr>
      </w:pPr>
    </w:p>
    <w:p w14:paraId="191A52EA" w14:textId="77777777" w:rsidR="008228AE" w:rsidRPr="00BC51E1" w:rsidRDefault="008228AE" w:rsidP="008228AE">
      <w:pPr>
        <w:rPr>
          <w:rFonts w:ascii="Orgon" w:hAnsi="Orgon" w:cs="Arial"/>
          <w:sz w:val="20"/>
          <w:szCs w:val="20"/>
        </w:rPr>
      </w:pPr>
      <w:r w:rsidRPr="00BC51E1">
        <w:rPr>
          <w:rFonts w:ascii="Orgon" w:hAnsi="Orgon" w:cs="Arial"/>
          <w:sz w:val="20"/>
          <w:szCs w:val="20"/>
        </w:rPr>
        <w:t>U wordt verzocht alleen die gegevens aan te leveren waar in deze aanbesteding om wordt gevraagd. Gegevens, waaronder documentatie, waar niet uitdrukkelijk om wordt gevraagd wordt niet in de beoordeling betrokken en wordt niet op prijs gesteld.</w:t>
      </w:r>
    </w:p>
    <w:p w14:paraId="21EB8CC3" w14:textId="77777777" w:rsidR="008228AE" w:rsidRPr="00BC51E1" w:rsidRDefault="008228AE" w:rsidP="008228AE">
      <w:pPr>
        <w:rPr>
          <w:rFonts w:ascii="Orgon" w:hAnsi="Orgon" w:cs="Arial"/>
          <w:sz w:val="20"/>
          <w:szCs w:val="20"/>
        </w:rPr>
      </w:pPr>
      <w:r w:rsidRPr="00BC51E1">
        <w:rPr>
          <w:rFonts w:ascii="Orgon" w:hAnsi="Orgon" w:cs="Arial"/>
          <w:sz w:val="20"/>
          <w:szCs w:val="20"/>
        </w:rPr>
        <w:t xml:space="preserve">Voordat u een inschrijving indient, moet u terdege inhoudelijk kennisnemen van alle aanbestedingsstukken, aangezien deze belangrijke verplichtingen bevatten waaraan niet voorbij mag worden gegaan. Het indienen van een inschrijving betekent immers de volledige acceptatie door de inschrijver, zonder enig voorbehoud van alle voorwaarden, zoals gesteld in de aanbestedingsstukken. </w:t>
      </w:r>
    </w:p>
    <w:p w14:paraId="6483DFB1" w14:textId="77777777" w:rsidR="008228AE" w:rsidRPr="00BC51E1" w:rsidRDefault="008228AE" w:rsidP="008228AE">
      <w:pPr>
        <w:rPr>
          <w:rFonts w:ascii="Orgon" w:hAnsi="Orgon" w:cs="Arial"/>
          <w:sz w:val="20"/>
          <w:szCs w:val="20"/>
        </w:rPr>
      </w:pPr>
      <w:r w:rsidRPr="00BC51E1">
        <w:rPr>
          <w:rFonts w:ascii="Orgon" w:hAnsi="Orgon" w:cs="Arial"/>
          <w:sz w:val="20"/>
          <w:szCs w:val="20"/>
        </w:rPr>
        <w:t>Algemene voorwaarden van de inschrijver of andere algemene of specifieke voorwaarden, zoals branchevoorwaarden, worden uitdrukkelijk van de hand gewezen. Suggesties ten aanzien van de contractuele voorwaarden kunnen uitsluitend worden gedaan overeenkomstig de wijze waarop vragen kunnen worden gesteld binnen de termijn als gesteld in de planning. In de nota(‘s) van inlichtingen wordt aangeven of en op welke wijze met deze suggesties rekening wordt gehouden. Daarna zijn de voorwaarden definitief!</w:t>
      </w:r>
    </w:p>
    <w:p w14:paraId="322974C0" w14:textId="77777777" w:rsidR="008228AE" w:rsidRPr="00BC51E1" w:rsidRDefault="008228AE" w:rsidP="008228AE">
      <w:pPr>
        <w:rPr>
          <w:rFonts w:ascii="Orgon" w:hAnsi="Orgon" w:cs="Arial"/>
          <w:sz w:val="20"/>
          <w:szCs w:val="20"/>
        </w:rPr>
      </w:pPr>
      <w:r w:rsidRPr="00BC51E1">
        <w:rPr>
          <w:rFonts w:ascii="Orgon" w:hAnsi="Orgon" w:cs="Arial"/>
          <w:sz w:val="20"/>
          <w:szCs w:val="20"/>
        </w:rPr>
        <w:t>De rechtsgeldigheid van de ondertekening door één of meerdere natuurlijke personen namens de als inschrijver optredende organisatie(s) dient te blijken uit het uittreksel van inschrijving van de organisatie in het handelsregister van de Kamer van Koophandel. Daartoe dient u bij uw inschrijving een uittreksel uit het handelsregister te overleggen welke niet ouder is dan zes maanden van de datum van indiening van uw Inschrijving. Indien u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is om de inschrijving rechtsgeldig te kunnen ondertekenen, of bestuurders moeten gezamenlijk ondertekenen.</w:t>
      </w:r>
    </w:p>
    <w:p w14:paraId="7B70AF5B" w14:textId="77777777" w:rsidR="008228AE" w:rsidRPr="00BC51E1" w:rsidRDefault="008228AE" w:rsidP="008228AE">
      <w:pPr>
        <w:rPr>
          <w:rFonts w:ascii="Orgon" w:hAnsi="Orgon" w:cs="Arial"/>
          <w:sz w:val="20"/>
          <w:szCs w:val="20"/>
        </w:rPr>
      </w:pPr>
      <w:r w:rsidRPr="00BC51E1">
        <w:rPr>
          <w:rFonts w:ascii="Orgon" w:hAnsi="Orgon" w:cs="Arial"/>
          <w:sz w:val="20"/>
          <w:szCs w:val="20"/>
        </w:rPr>
        <w:t>Onder rechtsgeldige ondertekening verstaat de Gemeente een rechtsgeldige ‘natte’ handtekening, waarna de betreffende documenten worden gescand.</w:t>
      </w:r>
    </w:p>
    <w:p w14:paraId="2D042C72" w14:textId="77777777" w:rsidR="008228AE" w:rsidRPr="00BC51E1" w:rsidRDefault="008228AE" w:rsidP="008228AE">
      <w:pPr>
        <w:rPr>
          <w:rFonts w:ascii="Orgon" w:hAnsi="Orgon" w:cs="Arial"/>
          <w:sz w:val="20"/>
          <w:szCs w:val="20"/>
        </w:rPr>
      </w:pPr>
      <w:r w:rsidRPr="00BC51E1">
        <w:rPr>
          <w:rFonts w:ascii="Orgon" w:hAnsi="Orgon" w:cs="Arial"/>
          <w:sz w:val="20"/>
          <w:szCs w:val="20"/>
        </w:rPr>
        <w:t>Indien uw inschrijving niet compleet is, kan de Gemeente besluiten deze niet in behandeling te nemen.</w:t>
      </w:r>
    </w:p>
    <w:p w14:paraId="1429EAF5" w14:textId="77777777" w:rsidR="008228AE" w:rsidRPr="00BC51E1" w:rsidRDefault="008228AE" w:rsidP="008228AE">
      <w:pPr>
        <w:rPr>
          <w:rFonts w:ascii="Orgon" w:hAnsi="Orgon" w:cs="Arial"/>
          <w:sz w:val="20"/>
          <w:szCs w:val="20"/>
        </w:rPr>
      </w:pPr>
      <w:r w:rsidRPr="00BC51E1">
        <w:rPr>
          <w:rFonts w:ascii="Orgon" w:hAnsi="Orgon" w:cs="Arial"/>
          <w:sz w:val="20"/>
          <w:szCs w:val="20"/>
        </w:rPr>
        <w:t>Alle stukken, informatie, toelichtingen en dergelijke dienen te worden overlegd zoals gevraagd in de aanbestedingsstukken. Indien van toepassing dient daarbij gebruik te worden gemaakt van de formats zoals die bij de aanbesteding beschikbaar zijn gesteld. Deze formats mogen NIET worden gewijzigd en/of ongevraagd aangevuld.</w:t>
      </w:r>
    </w:p>
    <w:p w14:paraId="18E87A9A" w14:textId="77777777" w:rsidR="00722F7B" w:rsidRPr="00BC51E1" w:rsidRDefault="00722F7B" w:rsidP="00D63852">
      <w:pPr>
        <w:rPr>
          <w:rFonts w:ascii="Orgon" w:hAnsi="Orgon" w:cs="Arial"/>
          <w:sz w:val="20"/>
          <w:szCs w:val="20"/>
        </w:rPr>
      </w:pPr>
      <w:r w:rsidRPr="00BC51E1">
        <w:rPr>
          <w:rFonts w:ascii="Orgon" w:hAnsi="Orgon" w:cs="Arial"/>
          <w:sz w:val="20"/>
          <w:szCs w:val="20"/>
        </w:rPr>
        <w:lastRenderedPageBreak/>
        <w:t>De prijzen en percentages van de inschrijvingen zijn definitief, behalve eventuele afgesproken prijsindexatie. Het is dan ook niet toegestaan om na gunnen verder te onderhandelen over de inschrijving.</w:t>
      </w:r>
    </w:p>
    <w:p w14:paraId="297D3AC9" w14:textId="17A70D0E" w:rsidR="004C3569" w:rsidRPr="00BC51E1" w:rsidRDefault="00722F7B" w:rsidP="00BD1797">
      <w:pPr>
        <w:rPr>
          <w:rFonts w:ascii="Orgon" w:hAnsi="Orgon" w:cs="Arial"/>
          <w:sz w:val="20"/>
          <w:szCs w:val="20"/>
        </w:rPr>
      </w:pPr>
      <w:r w:rsidRPr="00BC51E1">
        <w:rPr>
          <w:rFonts w:ascii="Orgon" w:hAnsi="Orgon" w:cs="Arial"/>
          <w:sz w:val="20"/>
          <w:szCs w:val="20"/>
        </w:rPr>
        <w:t>De Gemeente geeft geen inzage in (digitale) documenten die betrekking hebben op deze aanbesteding, zoals resultaten van onderlinge beoordelingen en vergelijkingen en adviezen betreffende kwalificatie en gunning</w:t>
      </w:r>
      <w:bookmarkEnd w:id="80"/>
      <w:r w:rsidRPr="00BC51E1">
        <w:rPr>
          <w:rFonts w:ascii="Orgon" w:hAnsi="Orgon" w:cs="Arial"/>
          <w:sz w:val="20"/>
          <w:szCs w:val="20"/>
        </w:rPr>
        <w:t>.</w:t>
      </w:r>
    </w:p>
    <w:p w14:paraId="5109229F" w14:textId="2FDB1A68" w:rsidR="00321864" w:rsidRPr="00BC51E1" w:rsidRDefault="00B766CD" w:rsidP="00D025E9">
      <w:pPr>
        <w:pStyle w:val="Kop2"/>
        <w:ind w:firstLine="720"/>
        <w:rPr>
          <w:rFonts w:ascii="Orgon" w:hAnsi="Orgon" w:cs="Arial"/>
          <w:sz w:val="20"/>
          <w:szCs w:val="20"/>
        </w:rPr>
      </w:pPr>
      <w:bookmarkStart w:id="81" w:name="_Toc145084188"/>
      <w:bookmarkStart w:id="82" w:name="_Toc436443728"/>
      <w:r w:rsidRPr="60206BC9">
        <w:rPr>
          <w:rFonts w:ascii="Orgon" w:hAnsi="Orgon" w:cs="Arial"/>
          <w:sz w:val="20"/>
          <w:szCs w:val="20"/>
        </w:rPr>
        <w:t>4.3.</w:t>
      </w:r>
      <w:r w:rsidR="00F025C4" w:rsidRPr="60206BC9">
        <w:rPr>
          <w:rFonts w:ascii="Orgon" w:hAnsi="Orgon" w:cs="Arial"/>
          <w:sz w:val="20"/>
          <w:szCs w:val="20"/>
        </w:rPr>
        <w:t xml:space="preserve"> </w:t>
      </w:r>
      <w:bookmarkStart w:id="83" w:name="_Hlk145859433"/>
      <w:r w:rsidR="002C282A" w:rsidRPr="60206BC9">
        <w:rPr>
          <w:rFonts w:ascii="Orgon" w:hAnsi="Orgon" w:cs="Arial"/>
          <w:sz w:val="20"/>
          <w:szCs w:val="20"/>
        </w:rPr>
        <w:t xml:space="preserve"> </w:t>
      </w:r>
      <w:r w:rsidR="00321864" w:rsidRPr="60206BC9">
        <w:rPr>
          <w:rFonts w:ascii="Orgon" w:hAnsi="Orgon" w:cs="Arial"/>
          <w:sz w:val="20"/>
          <w:szCs w:val="20"/>
        </w:rPr>
        <w:t>Algemene voorschriften voor de aanbesteding</w:t>
      </w:r>
      <w:bookmarkEnd w:id="81"/>
      <w:bookmarkEnd w:id="82"/>
    </w:p>
    <w:p w14:paraId="66821A7B" w14:textId="77777777" w:rsidR="00321864" w:rsidRPr="00BC51E1" w:rsidRDefault="00321864" w:rsidP="00321864">
      <w:pPr>
        <w:pStyle w:val="Geenafstand"/>
        <w:rPr>
          <w:rFonts w:ascii="Orgon" w:hAnsi="Orgon" w:cs="Arial"/>
          <w:sz w:val="20"/>
          <w:szCs w:val="20"/>
        </w:rPr>
      </w:pPr>
      <w:r w:rsidRPr="00BC51E1">
        <w:rPr>
          <w:rFonts w:ascii="Orgon" w:hAnsi="Orgon" w:cs="Arial"/>
          <w:sz w:val="20"/>
          <w:szCs w:val="20"/>
        </w:rPr>
        <w:t>De Gemeente is niet verplicht om de opdracht te gunnen en kan de aanbesteding opschorten of annuleren. De taal in de gehele procedure is zowel in woord als geschrift in het Nederlands. Alle ingediende stukken dienen dan ook in de Nederlandse taal te zijn gesteld.</w:t>
      </w:r>
    </w:p>
    <w:p w14:paraId="283ED007" w14:textId="77777777" w:rsidR="00321864" w:rsidRPr="00BC51E1" w:rsidRDefault="00321864" w:rsidP="00321864">
      <w:pPr>
        <w:pStyle w:val="Geenafstand"/>
        <w:rPr>
          <w:rFonts w:ascii="Orgon" w:hAnsi="Orgon" w:cs="Arial"/>
          <w:sz w:val="20"/>
          <w:szCs w:val="20"/>
        </w:rPr>
      </w:pPr>
      <w:r w:rsidRPr="00BC51E1">
        <w:rPr>
          <w:rFonts w:ascii="Orgon" w:hAnsi="Orgon" w:cs="Arial"/>
          <w:sz w:val="20"/>
          <w:szCs w:val="20"/>
        </w:rPr>
        <w:t xml:space="preserve">Op deze aanbesteding is het Nederlands recht van toepassing. </w:t>
      </w:r>
    </w:p>
    <w:p w14:paraId="4AA679F7" w14:textId="77777777" w:rsidR="00E34BE3" w:rsidRPr="002C282A" w:rsidRDefault="00E34BE3" w:rsidP="002C282A">
      <w:pPr>
        <w:pStyle w:val="Geenafstand"/>
      </w:pPr>
    </w:p>
    <w:p w14:paraId="78F8B16F" w14:textId="0390D26A" w:rsidR="00E34BE3" w:rsidRPr="00D04D3F" w:rsidRDefault="00D04D3F" w:rsidP="00D025E9">
      <w:pPr>
        <w:pStyle w:val="Kop2"/>
        <w:ind w:firstLine="720"/>
        <w:rPr>
          <w:rFonts w:ascii="Orgon" w:hAnsi="Orgon"/>
          <w:sz w:val="20"/>
          <w:szCs w:val="20"/>
        </w:rPr>
      </w:pPr>
      <w:bookmarkStart w:id="84" w:name="_Toc2018016516"/>
      <w:r w:rsidRPr="60206BC9">
        <w:rPr>
          <w:rFonts w:ascii="Orgon" w:hAnsi="Orgon"/>
          <w:sz w:val="20"/>
          <w:szCs w:val="20"/>
        </w:rPr>
        <w:t xml:space="preserve">4.4. </w:t>
      </w:r>
      <w:r w:rsidR="00E34BE3" w:rsidRPr="60206BC9">
        <w:rPr>
          <w:rFonts w:ascii="Orgon" w:hAnsi="Orgon"/>
          <w:sz w:val="20"/>
          <w:szCs w:val="20"/>
        </w:rPr>
        <w:t>Vereisten voor het indienen van een inschrijving</w:t>
      </w:r>
      <w:bookmarkEnd w:id="84"/>
    </w:p>
    <w:p w14:paraId="225F4AB4" w14:textId="77777777" w:rsidR="00F23080" w:rsidRPr="006D0DB7" w:rsidRDefault="00F23080" w:rsidP="006D0DB7">
      <w:pPr>
        <w:pStyle w:val="Plattetekst"/>
        <w:rPr>
          <w:rFonts w:ascii="Orgon" w:hAnsi="Orgon"/>
          <w:lang w:eastAsia="nl-NL"/>
        </w:rPr>
      </w:pPr>
      <w:bookmarkStart w:id="85" w:name="_Hlk145859462"/>
      <w:bookmarkEnd w:id="83"/>
      <w:r w:rsidRPr="006D0DB7">
        <w:rPr>
          <w:rFonts w:ascii="Orgon" w:hAnsi="Orgon"/>
          <w:lang w:eastAsia="nl-NL"/>
        </w:rPr>
        <w:t>De inschrijving</w:t>
      </w:r>
    </w:p>
    <w:p w14:paraId="3CC1972F" w14:textId="77777777" w:rsidR="00F23080" w:rsidRPr="00BC51E1" w:rsidRDefault="00F23080" w:rsidP="00F23080">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Wij vragen u om uw inschrijving te doen via TenderNed. Inschrijvingen die op een andere wijze worden ingediend -bijvoorbeeld via e mail, fax of persoonlijk overhandigd– accepteren wij niet. </w:t>
      </w:r>
    </w:p>
    <w:p w14:paraId="69D1BDF6" w14:textId="77777777" w:rsidR="00F23080" w:rsidRPr="00BC51E1" w:rsidRDefault="00F23080" w:rsidP="00F23080">
      <w:pPr>
        <w:pStyle w:val="Geenafstand"/>
        <w:rPr>
          <w:rFonts w:ascii="Orgon" w:eastAsia="Times New Roman" w:hAnsi="Orgon" w:cs="Arial"/>
          <w:color w:val="000000"/>
          <w:sz w:val="20"/>
          <w:szCs w:val="20"/>
        </w:rPr>
      </w:pPr>
    </w:p>
    <w:p w14:paraId="2E71890B" w14:textId="77777777" w:rsidR="00F23080" w:rsidRPr="00BC51E1" w:rsidRDefault="00F23080" w:rsidP="00F23080">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U dient uw inschrijving op de juiste wijze vóór de aangegeven tijd op de sluitingsdatum via TenderNed te uploaden en in de kluis te plaatsen. Na deze datum en dit tijdstip is het niet langer mogelijk om de stukken in de kluis te plaatsen en is het niet meer mogelijk om een inschrijving in te dienen. Het op tijd in de kluis plaatsen van uw inschrijving is geheel uw verantwoordelijkheid. </w:t>
      </w:r>
      <w:r w:rsidRPr="00BC51E1">
        <w:rPr>
          <w:rFonts w:ascii="Orgon" w:eastAsia="Times New Roman" w:hAnsi="Orgon" w:cs="Arial"/>
          <w:color w:val="000000"/>
          <w:sz w:val="20"/>
          <w:szCs w:val="20"/>
          <w:u w:val="single"/>
        </w:rPr>
        <w:t>Begin daarom ruim op tijd!</w:t>
      </w:r>
      <w:r w:rsidRPr="00BC51E1">
        <w:rPr>
          <w:rFonts w:ascii="Orgon" w:eastAsia="Times New Roman" w:hAnsi="Orgon" w:cs="Arial"/>
          <w:color w:val="000000"/>
          <w:sz w:val="20"/>
          <w:szCs w:val="20"/>
        </w:rPr>
        <w:t xml:space="preserve"> Na sluiting van de termijn voor het indienen van inschrijvingen downloaden wij de inschrijvingen uit de digitale kluis en starten we de beoordelingsprocedure.</w:t>
      </w:r>
    </w:p>
    <w:p w14:paraId="54A33C71" w14:textId="77777777" w:rsidR="00F23080" w:rsidRPr="00BC51E1" w:rsidRDefault="00F23080" w:rsidP="00F23080">
      <w:pPr>
        <w:pStyle w:val="Geenafstand"/>
        <w:rPr>
          <w:rFonts w:ascii="Orgon" w:eastAsia="Times New Roman" w:hAnsi="Orgon" w:cs="Arial"/>
          <w:color w:val="000000"/>
          <w:sz w:val="20"/>
          <w:szCs w:val="20"/>
        </w:rPr>
      </w:pPr>
    </w:p>
    <w:p w14:paraId="1552A5E7" w14:textId="77777777" w:rsidR="00F23080" w:rsidRPr="00BC51E1" w:rsidRDefault="00F23080" w:rsidP="00F23080">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Wij raden u aan om ruim voor de deadline voor het indienen van een document te verifiëren of uw onderneming inderdaad juist is geregistreerd op TenderNed en dat er een persoon bevoegd is om namens uw organisatie documenten digitaal in te dienen. Indien dit niet het geval is, moet u zich namelijk eerst te registreren als onderneming op TenderNed. Dit proces kan meerdere dagen duren.</w:t>
      </w:r>
    </w:p>
    <w:p w14:paraId="2D688F20" w14:textId="77777777" w:rsidR="005327C0" w:rsidRPr="005327C0" w:rsidRDefault="005327C0" w:rsidP="005327C0">
      <w:pPr>
        <w:pStyle w:val="Geenafstand"/>
        <w:rPr>
          <w:rFonts w:ascii="Orgon" w:hAnsi="Orgon"/>
          <w:sz w:val="20"/>
          <w:szCs w:val="20"/>
        </w:rPr>
      </w:pPr>
    </w:p>
    <w:p w14:paraId="77BBD5AC" w14:textId="6EE0494A" w:rsidR="00E34BE3" w:rsidRDefault="00E34BE3" w:rsidP="005327C0">
      <w:pPr>
        <w:pStyle w:val="Geenafstand"/>
        <w:rPr>
          <w:rFonts w:ascii="Orgon" w:hAnsi="Orgon"/>
          <w:sz w:val="20"/>
          <w:szCs w:val="20"/>
        </w:rPr>
      </w:pPr>
      <w:r w:rsidRPr="005327C0">
        <w:rPr>
          <w:rFonts w:ascii="Orgon" w:hAnsi="Orgon"/>
          <w:sz w:val="20"/>
          <w:szCs w:val="20"/>
        </w:rPr>
        <w:t>Een Inschrijving onder voorwaarde is niet toegestaan en leidt tot uitsluiting.</w:t>
      </w:r>
    </w:p>
    <w:bookmarkEnd w:id="85"/>
    <w:p w14:paraId="19948420" w14:textId="03BD459A" w:rsidR="00321864" w:rsidRPr="005327C0" w:rsidRDefault="00321864" w:rsidP="005327C0">
      <w:pPr>
        <w:rPr>
          <w:rFonts w:ascii="Orgon" w:hAnsi="Orgon" w:cs="Arial"/>
          <w:sz w:val="20"/>
          <w:szCs w:val="20"/>
        </w:rPr>
      </w:pPr>
    </w:p>
    <w:p w14:paraId="3B34C95E" w14:textId="62425989" w:rsidR="00D804A2" w:rsidRPr="00BC51E1" w:rsidRDefault="00B766CD" w:rsidP="00D025E9">
      <w:pPr>
        <w:pStyle w:val="Kop2"/>
        <w:ind w:firstLine="720"/>
        <w:rPr>
          <w:rFonts w:ascii="Orgon" w:eastAsia="Times New Roman" w:hAnsi="Orgon" w:cs="Arial"/>
          <w:sz w:val="20"/>
          <w:szCs w:val="20"/>
          <w:lang w:eastAsia="nl-NL"/>
        </w:rPr>
      </w:pPr>
      <w:bookmarkStart w:id="86" w:name="_Toc145084203"/>
      <w:bookmarkStart w:id="87" w:name="_Toc690539190"/>
      <w:r w:rsidRPr="60206BC9">
        <w:rPr>
          <w:rFonts w:ascii="Orgon" w:eastAsia="Times New Roman" w:hAnsi="Orgon" w:cs="Arial"/>
          <w:sz w:val="20"/>
          <w:szCs w:val="20"/>
          <w:lang w:eastAsia="nl-NL"/>
        </w:rPr>
        <w:t>4.5.</w:t>
      </w:r>
      <w:r w:rsidR="00D804A2" w:rsidRPr="60206BC9">
        <w:rPr>
          <w:rFonts w:ascii="Orgon" w:eastAsia="Times New Roman" w:hAnsi="Orgon" w:cs="Arial"/>
          <w:sz w:val="20"/>
          <w:szCs w:val="20"/>
          <w:lang w:eastAsia="nl-NL"/>
        </w:rPr>
        <w:t xml:space="preserve"> </w:t>
      </w:r>
      <w:bookmarkStart w:id="88" w:name="_Hlk145859562"/>
      <w:r w:rsidR="00D804A2" w:rsidRPr="60206BC9">
        <w:rPr>
          <w:rFonts w:ascii="Orgon" w:eastAsia="Times New Roman" w:hAnsi="Orgon" w:cs="Arial"/>
          <w:sz w:val="20"/>
          <w:szCs w:val="20"/>
          <w:lang w:eastAsia="nl-NL"/>
        </w:rPr>
        <w:t>Geheel digitaal</w:t>
      </w:r>
      <w:bookmarkEnd w:id="86"/>
      <w:bookmarkEnd w:id="87"/>
    </w:p>
    <w:p w14:paraId="731DF762" w14:textId="77777777" w:rsidR="00D804A2" w:rsidRPr="00BC51E1" w:rsidRDefault="00D804A2" w:rsidP="00D804A2">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Wij laten deze aanbesteding geheel digitaal verlopen. Dit houdt in dat:</w:t>
      </w:r>
    </w:p>
    <w:p w14:paraId="5FA85B71" w14:textId="77777777" w:rsidR="00D804A2" w:rsidRPr="00BC51E1" w:rsidRDefault="00D804A2" w:rsidP="00D31DFD">
      <w:pPr>
        <w:pStyle w:val="Geenafstand"/>
        <w:numPr>
          <w:ilvl w:val="0"/>
          <w:numId w:val="34"/>
        </w:numPr>
        <w:rPr>
          <w:rFonts w:ascii="Orgon" w:hAnsi="Orgon" w:cs="Arial"/>
          <w:sz w:val="20"/>
          <w:szCs w:val="20"/>
        </w:rPr>
      </w:pPr>
      <w:r w:rsidRPr="00BC51E1">
        <w:rPr>
          <w:rFonts w:ascii="Orgon" w:hAnsi="Orgon" w:cs="Arial"/>
          <w:sz w:val="20"/>
          <w:szCs w:val="20"/>
        </w:rPr>
        <w:t>de aanbesteding is geplaatst op de website van TenderNed;</w:t>
      </w:r>
    </w:p>
    <w:p w14:paraId="58C8ED2B" w14:textId="77777777" w:rsidR="00D804A2" w:rsidRPr="00BC51E1" w:rsidRDefault="00D804A2" w:rsidP="00D31DFD">
      <w:pPr>
        <w:pStyle w:val="Geenafstand"/>
        <w:numPr>
          <w:ilvl w:val="0"/>
          <w:numId w:val="34"/>
        </w:numPr>
        <w:rPr>
          <w:rFonts w:ascii="Orgon" w:hAnsi="Orgon" w:cs="Arial"/>
          <w:sz w:val="20"/>
          <w:szCs w:val="20"/>
        </w:rPr>
      </w:pPr>
      <w:r w:rsidRPr="00BC51E1">
        <w:rPr>
          <w:rFonts w:ascii="Orgon" w:hAnsi="Orgon" w:cs="Arial"/>
          <w:sz w:val="20"/>
          <w:szCs w:val="20"/>
        </w:rPr>
        <w:t>de documenten die bij deze aanbesteding horen alleen digitaal beschikbaar zijn;</w:t>
      </w:r>
    </w:p>
    <w:p w14:paraId="6A4D5B10" w14:textId="77777777" w:rsidR="00D31DFD" w:rsidRDefault="00D804A2" w:rsidP="00D31DFD">
      <w:pPr>
        <w:pStyle w:val="Geenafstand"/>
        <w:numPr>
          <w:ilvl w:val="0"/>
          <w:numId w:val="34"/>
        </w:numPr>
        <w:rPr>
          <w:rFonts w:ascii="Orgon" w:hAnsi="Orgon" w:cs="Arial"/>
          <w:sz w:val="20"/>
          <w:szCs w:val="20"/>
        </w:rPr>
      </w:pPr>
      <w:r w:rsidRPr="00BC51E1">
        <w:rPr>
          <w:rFonts w:ascii="Orgon" w:hAnsi="Orgon" w:cs="Arial"/>
          <w:sz w:val="20"/>
          <w:szCs w:val="20"/>
        </w:rPr>
        <w:t>alle communicatie (waaronder vragen en antwoorden) tijdens deze aanbesteding gebeurt via TenderNed;</w:t>
      </w:r>
      <w:r w:rsidR="007E2440">
        <w:rPr>
          <w:rFonts w:ascii="Orgon" w:hAnsi="Orgon" w:cs="Arial"/>
          <w:sz w:val="20"/>
          <w:szCs w:val="20"/>
        </w:rPr>
        <w:t xml:space="preserve"> </w:t>
      </w:r>
    </w:p>
    <w:p w14:paraId="3022DBD7" w14:textId="3394B0BF" w:rsidR="00D804A2" w:rsidRPr="00BC51E1" w:rsidRDefault="00D804A2" w:rsidP="00D31DFD">
      <w:pPr>
        <w:pStyle w:val="Geenafstand"/>
        <w:numPr>
          <w:ilvl w:val="0"/>
          <w:numId w:val="34"/>
        </w:numPr>
        <w:rPr>
          <w:rFonts w:ascii="Orgon" w:hAnsi="Orgon" w:cs="Arial"/>
          <w:sz w:val="20"/>
          <w:szCs w:val="20"/>
        </w:rPr>
      </w:pPr>
      <w:r w:rsidRPr="00BC51E1">
        <w:rPr>
          <w:rFonts w:ascii="Orgon" w:hAnsi="Orgon" w:cs="Arial"/>
          <w:sz w:val="20"/>
          <w:szCs w:val="20"/>
        </w:rPr>
        <w:t>u en andere inschrijvers de inschrijving indienen via TenderNed;</w:t>
      </w:r>
    </w:p>
    <w:p w14:paraId="44588CA4" w14:textId="77777777" w:rsidR="00D804A2" w:rsidRPr="00BC51E1" w:rsidRDefault="00D804A2" w:rsidP="00D31DFD">
      <w:pPr>
        <w:pStyle w:val="Geenafstand"/>
        <w:numPr>
          <w:ilvl w:val="0"/>
          <w:numId w:val="34"/>
        </w:numPr>
        <w:rPr>
          <w:rFonts w:ascii="Orgon" w:hAnsi="Orgon" w:cs="Arial"/>
          <w:sz w:val="20"/>
          <w:szCs w:val="20"/>
        </w:rPr>
      </w:pPr>
      <w:r w:rsidRPr="00BC51E1">
        <w:rPr>
          <w:rFonts w:ascii="Orgon" w:hAnsi="Orgon" w:cs="Arial"/>
          <w:sz w:val="20"/>
          <w:szCs w:val="20"/>
        </w:rPr>
        <w:t>wij de voorlopige gunningsbeslissing communiceren via TenderNed.</w:t>
      </w:r>
    </w:p>
    <w:p w14:paraId="141838A3" w14:textId="77777777" w:rsidR="00D804A2" w:rsidRPr="00BC51E1" w:rsidRDefault="00D804A2" w:rsidP="00D0663A">
      <w:pPr>
        <w:pStyle w:val="Geenafstand"/>
        <w:rPr>
          <w:rFonts w:ascii="Orgon" w:hAnsi="Orgon" w:cs="Arial"/>
          <w:sz w:val="20"/>
          <w:szCs w:val="20"/>
        </w:rPr>
      </w:pPr>
    </w:p>
    <w:p w14:paraId="00417C84" w14:textId="77777777" w:rsidR="00D804A2" w:rsidRPr="00BC51E1" w:rsidRDefault="00D804A2" w:rsidP="00D0663A">
      <w:pPr>
        <w:pStyle w:val="Geenafstand"/>
        <w:rPr>
          <w:rFonts w:ascii="Orgon" w:hAnsi="Orgon" w:cs="Arial"/>
          <w:sz w:val="20"/>
          <w:szCs w:val="20"/>
        </w:rPr>
      </w:pPr>
      <w:r w:rsidRPr="00BC51E1">
        <w:rPr>
          <w:rFonts w:ascii="Orgon" w:hAnsi="Orgon" w:cs="Arial"/>
          <w:sz w:val="20"/>
          <w:szCs w:val="20"/>
        </w:rPr>
        <w:t>TenderNed biedt hulp- en ondersteuningsmogelijkheden. Deze zijn te vinden op:</w:t>
      </w:r>
    </w:p>
    <w:p w14:paraId="6B528960" w14:textId="77777777" w:rsidR="00D804A2" w:rsidRPr="00BC51E1" w:rsidRDefault="00911ED1" w:rsidP="00382F1A">
      <w:pPr>
        <w:pStyle w:val="Geenafstand"/>
        <w:rPr>
          <w:rFonts w:ascii="Orgon" w:hAnsi="Orgon" w:cs="Arial"/>
          <w:sz w:val="20"/>
          <w:szCs w:val="20"/>
        </w:rPr>
      </w:pPr>
      <w:hyperlink r:id="rId24" w:history="1">
        <w:r w:rsidR="00D804A2" w:rsidRPr="00BC51E1">
          <w:rPr>
            <w:rStyle w:val="Hyperlink"/>
            <w:rFonts w:ascii="Orgon" w:hAnsi="Orgon" w:cs="Arial"/>
            <w:sz w:val="20"/>
            <w:szCs w:val="20"/>
          </w:rPr>
          <w:t>www.TenderNed.nl</w:t>
        </w:r>
      </w:hyperlink>
    </w:p>
    <w:p w14:paraId="586D1545" w14:textId="77777777" w:rsidR="00D804A2" w:rsidRPr="00BC51E1" w:rsidRDefault="00D804A2" w:rsidP="00382F1A">
      <w:pPr>
        <w:pStyle w:val="Geenafstand"/>
        <w:rPr>
          <w:rFonts w:ascii="Orgon" w:hAnsi="Orgon" w:cs="Arial"/>
          <w:sz w:val="20"/>
          <w:szCs w:val="20"/>
        </w:rPr>
      </w:pPr>
      <w:r w:rsidRPr="00BC51E1">
        <w:rPr>
          <w:rFonts w:ascii="Orgon" w:hAnsi="Orgon" w:cs="Arial"/>
          <w:sz w:val="20"/>
          <w:szCs w:val="20"/>
        </w:rPr>
        <w:t>De helpdesk van TenderNed. Deze is op werkdagen tijdens kantooruren bereikbaar op:</w:t>
      </w:r>
    </w:p>
    <w:p w14:paraId="6BD5E7C8" w14:textId="77777777" w:rsidR="00D804A2" w:rsidRPr="00BC51E1" w:rsidRDefault="00D804A2" w:rsidP="00382F1A">
      <w:pPr>
        <w:pStyle w:val="Geenafstand"/>
        <w:rPr>
          <w:rFonts w:ascii="Orgon" w:hAnsi="Orgon" w:cs="Arial"/>
          <w:sz w:val="20"/>
          <w:szCs w:val="20"/>
          <w:lang w:eastAsia="nl-NL"/>
        </w:rPr>
      </w:pPr>
      <w:r w:rsidRPr="00BC51E1">
        <w:rPr>
          <w:rFonts w:ascii="Orgon" w:hAnsi="Orgon" w:cs="Arial"/>
          <w:sz w:val="20"/>
          <w:szCs w:val="20"/>
          <w:lang w:eastAsia="nl-NL"/>
        </w:rPr>
        <w:t>Telefoon: (0800 - 836 33 76)</w:t>
      </w:r>
    </w:p>
    <w:p w14:paraId="0829DD32" w14:textId="325D3E57" w:rsidR="00D804A2" w:rsidRPr="00BC51E1" w:rsidRDefault="00D804A2" w:rsidP="00382F1A">
      <w:pPr>
        <w:pStyle w:val="Geenafstand"/>
        <w:rPr>
          <w:rFonts w:ascii="Orgon" w:hAnsi="Orgon" w:cs="Arial"/>
          <w:sz w:val="20"/>
          <w:szCs w:val="20"/>
          <w:lang w:eastAsia="nl-NL"/>
        </w:rPr>
      </w:pPr>
      <w:r w:rsidRPr="00BC51E1">
        <w:rPr>
          <w:rFonts w:ascii="Orgon" w:hAnsi="Orgon" w:cs="Arial"/>
          <w:sz w:val="20"/>
          <w:szCs w:val="20"/>
          <w:lang w:eastAsia="nl-NL"/>
        </w:rPr>
        <w:t xml:space="preserve">E-mail: </w:t>
      </w:r>
      <w:hyperlink r:id="rId25" w:history="1">
        <w:r w:rsidR="00D0663A" w:rsidRPr="00BC51E1">
          <w:rPr>
            <w:rStyle w:val="Hyperlink"/>
            <w:rFonts w:ascii="Orgon" w:eastAsia="Times New Roman" w:hAnsi="Orgon" w:cs="Arial"/>
            <w:sz w:val="20"/>
            <w:szCs w:val="20"/>
            <w:lang w:eastAsia="nl-NL"/>
          </w:rPr>
          <w:t>servicedesk@TenderNed.nl</w:t>
        </w:r>
      </w:hyperlink>
      <w:r w:rsidR="00D0663A" w:rsidRPr="00BC51E1">
        <w:rPr>
          <w:rFonts w:ascii="Orgon" w:hAnsi="Orgon" w:cs="Arial"/>
          <w:sz w:val="20"/>
          <w:szCs w:val="20"/>
          <w:lang w:eastAsia="nl-NL"/>
        </w:rPr>
        <w:t xml:space="preserve"> </w:t>
      </w:r>
    </w:p>
    <w:p w14:paraId="49176C41" w14:textId="77777777" w:rsidR="00D804A2" w:rsidRPr="00BC51E1" w:rsidRDefault="00D804A2" w:rsidP="00D804A2">
      <w:pPr>
        <w:pStyle w:val="Geenafstand"/>
        <w:rPr>
          <w:rFonts w:ascii="Orgon" w:eastAsia="Times New Roman" w:hAnsi="Orgon" w:cs="Arial"/>
          <w:color w:val="000000"/>
          <w:sz w:val="20"/>
          <w:szCs w:val="20"/>
        </w:rPr>
      </w:pPr>
    </w:p>
    <w:p w14:paraId="22A0D015" w14:textId="77777777" w:rsidR="00D804A2" w:rsidRPr="00BC51E1" w:rsidRDefault="00D804A2" w:rsidP="00D804A2">
      <w:pPr>
        <w:pStyle w:val="Geenafstand"/>
        <w:rPr>
          <w:rFonts w:ascii="Orgon" w:eastAsia="Times New Roman" w:hAnsi="Orgon" w:cs="Arial"/>
          <w:color w:val="000000"/>
          <w:sz w:val="20"/>
          <w:szCs w:val="20"/>
          <w:lang w:eastAsia="nl-NL"/>
        </w:rPr>
      </w:pPr>
      <w:r w:rsidRPr="00BC51E1">
        <w:rPr>
          <w:rFonts w:ascii="Orgon" w:eastAsia="Times New Roman" w:hAnsi="Orgon" w:cs="Arial"/>
          <w:color w:val="000000"/>
          <w:sz w:val="20"/>
          <w:szCs w:val="20"/>
          <w:lang w:eastAsia="nl-NL"/>
        </w:rPr>
        <w:t>Het indienen van een inschrijving per e-mail is uitsluitend toegestaan indien er sprake is van een storing op TenderNed op het moment van de kluissluiting. Hiervoor dient u telefonisch contact op te nemen met onze contactpersoon. Alle overige (ver)storingen worden niet als legitiem gezien.</w:t>
      </w:r>
    </w:p>
    <w:p w14:paraId="0E5B80A3" w14:textId="77777777" w:rsidR="00D804A2" w:rsidRPr="00BC51E1" w:rsidRDefault="00D804A2" w:rsidP="00D804A2">
      <w:pPr>
        <w:pStyle w:val="Geenafstand"/>
        <w:rPr>
          <w:rFonts w:ascii="Orgon" w:eastAsia="Times New Roman" w:hAnsi="Orgon" w:cs="Arial"/>
          <w:color w:val="000000"/>
          <w:sz w:val="20"/>
          <w:szCs w:val="20"/>
          <w:lang w:eastAsia="nl-NL"/>
        </w:rPr>
      </w:pPr>
      <w:r w:rsidRPr="00BC51E1">
        <w:rPr>
          <w:rFonts w:ascii="Orgon" w:eastAsia="Times New Roman" w:hAnsi="Orgon" w:cs="Arial"/>
          <w:color w:val="000000"/>
          <w:sz w:val="20"/>
          <w:szCs w:val="20"/>
          <w:lang w:eastAsia="nl-NL"/>
        </w:rPr>
        <w:t>U doet er dan ook verstandig aan om tijdig te beginnen met het indienen van uw inschrijving!</w:t>
      </w:r>
    </w:p>
    <w:p w14:paraId="174F8CC8" w14:textId="77777777" w:rsidR="00D144AD" w:rsidRPr="00BC51E1" w:rsidRDefault="00D144AD" w:rsidP="00D804A2">
      <w:pPr>
        <w:pStyle w:val="Geenafstand"/>
        <w:rPr>
          <w:rFonts w:ascii="Orgon" w:eastAsia="Times New Roman" w:hAnsi="Orgon" w:cs="Arial"/>
          <w:color w:val="000000"/>
          <w:sz w:val="20"/>
          <w:szCs w:val="20"/>
          <w:lang w:eastAsia="nl-NL"/>
        </w:rPr>
      </w:pPr>
    </w:p>
    <w:p w14:paraId="49BECFB2" w14:textId="77777777" w:rsidR="00D144AD" w:rsidRPr="00BC51E1" w:rsidRDefault="00D144AD" w:rsidP="00D144AD">
      <w:pPr>
        <w:rPr>
          <w:rFonts w:ascii="Orgon" w:hAnsi="Orgon" w:cs="Arial"/>
          <w:sz w:val="20"/>
          <w:szCs w:val="20"/>
        </w:rPr>
      </w:pPr>
      <w:r w:rsidRPr="00BC51E1">
        <w:rPr>
          <w:rFonts w:ascii="Orgon" w:hAnsi="Orgon" w:cs="Arial"/>
          <w:sz w:val="20"/>
          <w:szCs w:val="20"/>
        </w:rPr>
        <w:t xml:space="preserve">De Inschrijving vindt plaats op elektronische wijze. Inschrijver dient zijn Inschrijving in via </w:t>
      </w:r>
      <w:hyperlink r:id="rId26" w:history="1">
        <w:r w:rsidRPr="00BC51E1">
          <w:rPr>
            <w:rStyle w:val="Hyperlink"/>
            <w:rFonts w:ascii="Orgon" w:hAnsi="Orgon" w:cs="Arial"/>
            <w:sz w:val="20"/>
            <w:szCs w:val="20"/>
          </w:rPr>
          <w:t>www.Tenderned.nl</w:t>
        </w:r>
      </w:hyperlink>
      <w:r w:rsidRPr="00BC51E1">
        <w:rPr>
          <w:rFonts w:ascii="Orgon" w:hAnsi="Orgon" w:cs="Arial"/>
          <w:sz w:val="20"/>
          <w:szCs w:val="20"/>
        </w:rPr>
        <w:t xml:space="preserve"> De Inschrijving dient uiterlijk op de in TenderNed aangegeven dag en tijdstip geüpload te zijn in de digitale kluis van TenderNed.</w:t>
      </w:r>
    </w:p>
    <w:p w14:paraId="0EF78509" w14:textId="77777777" w:rsidR="00D144AD" w:rsidRPr="00BC51E1" w:rsidRDefault="00D144AD" w:rsidP="00D144AD">
      <w:pPr>
        <w:rPr>
          <w:rFonts w:ascii="Orgon" w:hAnsi="Orgon" w:cs="Arial"/>
          <w:sz w:val="20"/>
          <w:szCs w:val="20"/>
        </w:rPr>
      </w:pPr>
      <w:r w:rsidRPr="00BC51E1">
        <w:rPr>
          <w:rFonts w:ascii="Orgon" w:hAnsi="Orgon" w:cs="Arial"/>
          <w:sz w:val="20"/>
          <w:szCs w:val="20"/>
        </w:rPr>
        <w:t>Inschrijvingen die niet in de digitale kluis zijn gedeponeerd en/of Inschrijvingen die op een andere wijze dan via de digitale kluis van TenderNed worden ingediend, worden niet in behandeling genomen en daarmee van deelname uitgesloten. Inschrijvers blijven te allen tijde zelf verantwoordelijk voor het op tijd en op juiste wijze indienen van hun Inschrijving.</w:t>
      </w:r>
    </w:p>
    <w:p w14:paraId="3F492667" w14:textId="77777777" w:rsidR="00D144AD" w:rsidRPr="00BC51E1" w:rsidRDefault="00D144AD" w:rsidP="00D144AD">
      <w:pPr>
        <w:rPr>
          <w:rFonts w:ascii="Orgon" w:hAnsi="Orgon" w:cs="Arial"/>
          <w:sz w:val="20"/>
          <w:szCs w:val="20"/>
        </w:rPr>
      </w:pPr>
      <w:r w:rsidRPr="00BC51E1">
        <w:rPr>
          <w:rFonts w:ascii="Orgon" w:hAnsi="Orgon" w:cs="Arial"/>
          <w:sz w:val="20"/>
          <w:szCs w:val="20"/>
        </w:rPr>
        <w:t xml:space="preserve">Inschrijvers wordt nadrukkelijk geadviseerd goede nota te nemen van de handleiding die TenderNed ter beschikking stelt voor het digitaal indienen van Inschrijvingen, met name voor wat betreft het plaatsen van documenten in de digitale kluis. Daarbij moet het uploaden afgesloten worden met de inschrijfwizard (autorisatie per sms-code). </w:t>
      </w:r>
    </w:p>
    <w:p w14:paraId="30BBE727" w14:textId="77777777" w:rsidR="00D144AD" w:rsidRPr="00BC51E1" w:rsidRDefault="00D144AD" w:rsidP="00D144AD">
      <w:pPr>
        <w:rPr>
          <w:rFonts w:ascii="Orgon" w:hAnsi="Orgon" w:cs="Arial"/>
          <w:sz w:val="20"/>
          <w:szCs w:val="20"/>
        </w:rPr>
      </w:pPr>
      <w:r w:rsidRPr="00BC51E1">
        <w:rPr>
          <w:rFonts w:ascii="Orgon" w:hAnsi="Orgon" w:cs="Arial"/>
          <w:sz w:val="20"/>
          <w:szCs w:val="20"/>
        </w:rPr>
        <w:t>Inschrijvers wordt tevens geadviseerd tijdig te starten met het uploaden van de documenten. Indien een Inschrijver vanwege een storing van TenderNed problemen ondervindt met het systeem dient direct contact opgenomen te worden met de contactpersoon van de Gemeente en met TenderNed.</w:t>
      </w:r>
    </w:p>
    <w:p w14:paraId="0B7FBC9D" w14:textId="77777777" w:rsidR="00D144AD" w:rsidRPr="00BC51E1" w:rsidRDefault="00D144AD" w:rsidP="00D144AD">
      <w:pPr>
        <w:rPr>
          <w:rFonts w:ascii="Orgon" w:hAnsi="Orgon" w:cs="Arial"/>
          <w:sz w:val="20"/>
          <w:szCs w:val="20"/>
        </w:rPr>
      </w:pPr>
      <w:r w:rsidRPr="00BC51E1">
        <w:rPr>
          <w:rFonts w:ascii="Orgon" w:hAnsi="Orgon" w:cs="Arial"/>
          <w:sz w:val="20"/>
          <w:szCs w:val="20"/>
        </w:rPr>
        <w:t>De digitale Inschrijving is uiterlijk op de in TenderNed aangegeven termijn via TenderNed ingediend. De Inschrijving zal door TenderNed in een digitale kluis worden bewaard. De digitale kluis wordt op de in TenderNed aangegeven termijn vrijgegeven aan de Gemeente.</w:t>
      </w:r>
    </w:p>
    <w:p w14:paraId="6EB77B62" w14:textId="77777777" w:rsidR="00D144AD" w:rsidRPr="00BC51E1" w:rsidRDefault="00D144AD" w:rsidP="00D144AD">
      <w:pPr>
        <w:rPr>
          <w:rFonts w:ascii="Orgon" w:hAnsi="Orgon" w:cs="Arial"/>
          <w:sz w:val="20"/>
          <w:szCs w:val="20"/>
        </w:rPr>
      </w:pPr>
      <w:r w:rsidRPr="00BC51E1">
        <w:rPr>
          <w:rFonts w:ascii="Orgon" w:hAnsi="Orgon" w:cs="Arial"/>
          <w:sz w:val="20"/>
          <w:szCs w:val="20"/>
        </w:rPr>
        <w:t xml:space="preserve">Inschrijvingen kunnen na het verstrijken van het aanbestedingstijdstip niet meer via www.Tenderned.nl worden aangeboden. </w:t>
      </w:r>
    </w:p>
    <w:p w14:paraId="3746EB47" w14:textId="0797A3E7" w:rsidR="00D144AD" w:rsidRPr="00BC51E1" w:rsidRDefault="00D144AD" w:rsidP="00D144AD">
      <w:pPr>
        <w:rPr>
          <w:rFonts w:ascii="Orgon" w:hAnsi="Orgon" w:cs="Arial"/>
          <w:sz w:val="20"/>
          <w:szCs w:val="20"/>
        </w:rPr>
      </w:pPr>
      <w:r w:rsidRPr="00BC51E1">
        <w:rPr>
          <w:rFonts w:ascii="Orgon" w:hAnsi="Orgon" w:cs="Arial"/>
          <w:sz w:val="20"/>
          <w:szCs w:val="20"/>
        </w:rPr>
        <w:t>Het risico van systeem- en internetstoringen ligt geheel bij de Inschrijver. Te allen tijde ligt het risico van vertraging bij de Inschrijver. De Gemeente behoudt zich de mogelijkheid voor om bij storingen de kluis gesloten te houden en de Inschrijvingstermijn met medewerking van TenderNed te verlengen. Inschrijvers hebben de mogelijkheid om de Inschrijving in te trekken tot het moment van aanbesteding.</w:t>
      </w:r>
    </w:p>
    <w:p w14:paraId="36BCC3FB" w14:textId="77777777" w:rsidR="00D144AD" w:rsidRPr="00BC51E1" w:rsidRDefault="00D144AD" w:rsidP="00D144AD">
      <w:pPr>
        <w:spacing w:before="120"/>
        <w:rPr>
          <w:rFonts w:ascii="Orgon" w:hAnsi="Orgon" w:cs="Arial"/>
          <w:sz w:val="20"/>
          <w:szCs w:val="20"/>
        </w:rPr>
      </w:pPr>
      <w:r w:rsidRPr="00BC51E1">
        <w:rPr>
          <w:rFonts w:ascii="Orgon" w:hAnsi="Orgon" w:cs="Arial"/>
          <w:sz w:val="20"/>
          <w:szCs w:val="20"/>
        </w:rPr>
        <w:t>De digitale kluis wordt door twee personen namens de Gemeente geopend.</w:t>
      </w:r>
    </w:p>
    <w:p w14:paraId="4927ADF9" w14:textId="0FE69DD6" w:rsidR="00F23080" w:rsidRPr="00BC51E1" w:rsidRDefault="1ABF4D4B" w:rsidP="00D025E9">
      <w:pPr>
        <w:pStyle w:val="Kop2"/>
        <w:ind w:firstLine="720"/>
        <w:rPr>
          <w:rFonts w:ascii="Orgon" w:hAnsi="Orgon" w:cs="Arial"/>
          <w:sz w:val="20"/>
          <w:szCs w:val="20"/>
        </w:rPr>
      </w:pPr>
      <w:bookmarkStart w:id="89" w:name="_Toc145084208"/>
      <w:bookmarkStart w:id="90" w:name="_Toc687383385"/>
      <w:r w:rsidRPr="60206BC9">
        <w:rPr>
          <w:rFonts w:ascii="Orgon" w:hAnsi="Orgon" w:cs="Arial"/>
          <w:sz w:val="20"/>
          <w:szCs w:val="20"/>
        </w:rPr>
        <w:t>4.6 Akkoord</w:t>
      </w:r>
      <w:r w:rsidR="00F23080" w:rsidRPr="60206BC9">
        <w:rPr>
          <w:rFonts w:ascii="Orgon" w:hAnsi="Orgon" w:cs="Arial"/>
          <w:sz w:val="20"/>
          <w:szCs w:val="20"/>
        </w:rPr>
        <w:t xml:space="preserve"> met procedure en opdracht</w:t>
      </w:r>
      <w:bookmarkEnd w:id="89"/>
      <w:bookmarkEnd w:id="90"/>
    </w:p>
    <w:p w14:paraId="1249F344" w14:textId="77777777" w:rsidR="00F23080" w:rsidRPr="00BC51E1" w:rsidRDefault="00F23080" w:rsidP="00F23080">
      <w:pPr>
        <w:pStyle w:val="Geenafstand"/>
        <w:rPr>
          <w:rFonts w:ascii="Orgon" w:eastAsia="Times New Roman" w:hAnsi="Orgon" w:cs="Arial"/>
          <w:color w:val="000000"/>
          <w:sz w:val="20"/>
          <w:szCs w:val="20"/>
        </w:rPr>
      </w:pPr>
      <w:r w:rsidRPr="28B4A79D">
        <w:rPr>
          <w:rFonts w:ascii="Orgon" w:eastAsia="Times New Roman" w:hAnsi="Orgon" w:cs="Arial"/>
          <w:color w:val="000000" w:themeColor="text1"/>
          <w:sz w:val="20"/>
          <w:szCs w:val="20"/>
        </w:rPr>
        <w:t>In deze aanbesteding hebben wij eisen aan de procedure en de opdracht gesteld en de door ons te hanteren beoordelingsprocedure toegelicht. Tevens hebben wij de op deze opdracht van toepassing zijnde Algemene Inkoopvoorwaarden 2020 Gemeente Krimpenerwaard beschikbaar gesteld. Door het indienen van uw inschrijving voor deze opdracht verklaart u onvoorwaardelijk met deze eisen, deze beoordelingsprocedure en de Algemene Inkoopvoorwaarden akkoord te gaan en verklaart u onvoorwaardelijk de opdracht te kunnen uitvoeren conform de gestelde eisen. Als wij in uw inschrijving zien dat u niet onvoorwaardelijk akkoord bent gegaan met álle eisen kunnen wij uw inschrijving om die reden afwijzen.</w:t>
      </w:r>
    </w:p>
    <w:p w14:paraId="2727BF50" w14:textId="77777777" w:rsidR="00D025E9" w:rsidRPr="00D025E9" w:rsidRDefault="00D025E9" w:rsidP="00D025E9">
      <w:pPr>
        <w:pStyle w:val="Geenafstand"/>
        <w:rPr>
          <w:rFonts w:ascii="Orgon" w:eastAsia="Times New Roman" w:hAnsi="Orgon" w:cs="Arial"/>
          <w:color w:val="000000"/>
          <w:sz w:val="20"/>
          <w:szCs w:val="20"/>
        </w:rPr>
      </w:pPr>
    </w:p>
    <w:p w14:paraId="4446FDF5" w14:textId="336B3BCE" w:rsidR="00606DCB" w:rsidRPr="00BC51E1" w:rsidRDefault="00AC3A77" w:rsidP="00D025E9">
      <w:pPr>
        <w:pStyle w:val="Kop2"/>
        <w:ind w:firstLine="720"/>
        <w:rPr>
          <w:rFonts w:ascii="Orgon" w:hAnsi="Orgon" w:cs="Arial"/>
          <w:sz w:val="20"/>
          <w:szCs w:val="20"/>
        </w:rPr>
      </w:pPr>
      <w:bookmarkStart w:id="91" w:name="_Toc145084189"/>
      <w:bookmarkStart w:id="92" w:name="_Toc49184583"/>
      <w:r w:rsidRPr="60206BC9">
        <w:rPr>
          <w:rFonts w:ascii="Orgon" w:hAnsi="Orgon" w:cs="Arial"/>
          <w:sz w:val="20"/>
          <w:szCs w:val="20"/>
        </w:rPr>
        <w:t>4.</w:t>
      </w:r>
      <w:r w:rsidR="1575A304" w:rsidRPr="60206BC9">
        <w:rPr>
          <w:rFonts w:ascii="Orgon" w:hAnsi="Orgon" w:cs="Arial"/>
          <w:sz w:val="20"/>
          <w:szCs w:val="20"/>
        </w:rPr>
        <w:t>7</w:t>
      </w:r>
      <w:r w:rsidR="00606DCB" w:rsidRPr="60206BC9">
        <w:rPr>
          <w:rFonts w:ascii="Orgon" w:hAnsi="Orgon" w:cs="Arial"/>
          <w:sz w:val="20"/>
          <w:szCs w:val="20"/>
        </w:rPr>
        <w:t xml:space="preserve">. </w:t>
      </w:r>
      <w:r w:rsidR="002C282A" w:rsidRPr="60206BC9">
        <w:rPr>
          <w:rFonts w:ascii="Orgon" w:hAnsi="Orgon" w:cs="Arial"/>
          <w:sz w:val="20"/>
          <w:szCs w:val="20"/>
        </w:rPr>
        <w:t xml:space="preserve"> </w:t>
      </w:r>
      <w:r w:rsidR="00606DCB" w:rsidRPr="60206BC9">
        <w:rPr>
          <w:rFonts w:ascii="Orgon" w:hAnsi="Orgon" w:cs="Arial"/>
          <w:sz w:val="20"/>
          <w:szCs w:val="20"/>
        </w:rPr>
        <w:t>Communicatie, vertrouwelijkheid van gegevens en publiciteit</w:t>
      </w:r>
      <w:bookmarkEnd w:id="91"/>
      <w:bookmarkEnd w:id="92"/>
    </w:p>
    <w:p w14:paraId="72897019" w14:textId="77777777" w:rsidR="00606DCB" w:rsidRPr="00BC51E1" w:rsidRDefault="00606DCB" w:rsidP="00606DCB">
      <w:pPr>
        <w:rPr>
          <w:rFonts w:ascii="Orgon" w:hAnsi="Orgon" w:cs="Arial"/>
          <w:sz w:val="20"/>
          <w:szCs w:val="20"/>
        </w:rPr>
      </w:pPr>
      <w:r w:rsidRPr="00BC51E1">
        <w:rPr>
          <w:rFonts w:ascii="Orgon" w:hAnsi="Orgon" w:cs="Arial"/>
          <w:sz w:val="20"/>
          <w:szCs w:val="20"/>
        </w:rPr>
        <w:t>U mag de gegevens die de Gemeente in verband met deze aanbesteding ter beschikking stelt alleen gebruiken voor het doel waarvoor de gegevens zijn verstrekt: (mogelijke) deelname aan de aanbesteding.</w:t>
      </w:r>
    </w:p>
    <w:p w14:paraId="1D9E75F5" w14:textId="2F1B3B41" w:rsidR="00606DCB" w:rsidRPr="00BC51E1" w:rsidRDefault="00606DCB" w:rsidP="00606DCB">
      <w:pPr>
        <w:rPr>
          <w:rFonts w:ascii="Orgon" w:hAnsi="Orgon" w:cs="Arial"/>
          <w:sz w:val="20"/>
          <w:szCs w:val="20"/>
        </w:rPr>
      </w:pPr>
      <w:r w:rsidRPr="28B4A79D">
        <w:rPr>
          <w:rFonts w:ascii="Orgon" w:hAnsi="Orgon" w:cs="Arial"/>
          <w:sz w:val="20"/>
          <w:szCs w:val="20"/>
        </w:rPr>
        <w:t xml:space="preserve">U bent </w:t>
      </w:r>
      <w:r w:rsidR="5D370485" w:rsidRPr="28B4A79D">
        <w:rPr>
          <w:rFonts w:ascii="Orgon" w:hAnsi="Orgon" w:cs="Arial"/>
          <w:sz w:val="20"/>
          <w:szCs w:val="20"/>
        </w:rPr>
        <w:t>eraan</w:t>
      </w:r>
      <w:r w:rsidRPr="28B4A79D">
        <w:rPr>
          <w:rFonts w:ascii="Orgon" w:hAnsi="Orgon" w:cs="Arial"/>
          <w:sz w:val="20"/>
          <w:szCs w:val="20"/>
        </w:rPr>
        <w:t xml:space="preserve"> gehouden de door ons verstrekte gegevens vertrouwelijk te behandelen. U zult deze verplichting eveneens opleggen aan de door u in te schakelen derden, bijvoorbeeld een adviesbureau welke uw organisatie begeleidt bij het doen van de inschrijving of een derde waar mogelijk een beroep op wordt gedaan. Vanzelfsprekend blijft deze geheimhouding ook na afloop van de aanbestedingsprocedure van kracht.</w:t>
      </w:r>
    </w:p>
    <w:p w14:paraId="631FE9AE" w14:textId="77777777" w:rsidR="00606DCB" w:rsidRPr="00BC51E1" w:rsidRDefault="00606DCB" w:rsidP="00606DCB">
      <w:pPr>
        <w:rPr>
          <w:rFonts w:ascii="Orgon" w:hAnsi="Orgon" w:cs="Arial"/>
          <w:sz w:val="20"/>
          <w:szCs w:val="20"/>
        </w:rPr>
      </w:pPr>
      <w:r w:rsidRPr="00BC51E1">
        <w:rPr>
          <w:rFonts w:ascii="Orgon" w:hAnsi="Orgon" w:cs="Arial"/>
          <w:sz w:val="20"/>
          <w:szCs w:val="20"/>
        </w:rPr>
        <w:lastRenderedPageBreak/>
        <w:t>Publiciteit of reclame met betrekking tot, naar aanleiding van of onder verwijzing van deze aanbesteding door of namens uw organisatie is slechts toegestaan na voorafgaande schriftelijke toestemming van ons.</w:t>
      </w:r>
    </w:p>
    <w:p w14:paraId="60E1D975" w14:textId="77777777" w:rsidR="00606DCB" w:rsidRPr="00BC51E1" w:rsidRDefault="00606DCB" w:rsidP="00606DCB">
      <w:pPr>
        <w:rPr>
          <w:rFonts w:ascii="Orgon" w:hAnsi="Orgon" w:cs="Arial"/>
          <w:sz w:val="20"/>
          <w:szCs w:val="20"/>
        </w:rPr>
      </w:pPr>
      <w:r w:rsidRPr="00BC51E1">
        <w:rPr>
          <w:rFonts w:ascii="Orgon" w:hAnsi="Orgon" w:cs="Arial"/>
          <w:sz w:val="20"/>
          <w:szCs w:val="20"/>
        </w:rPr>
        <w:t>Het is niet toegestaan personen uit onze organisatie te benaderen in verband met deze aanbestedingsprocedure, anders dan de genoemde contactpersonen, tenzij het gaat om het verkrijgen van referentie-opdrachten die door uw organisatie binnen deze aanbestedingsprocedure gebruikt kunnen worden om uw geschiktheid voor de opdracht aan te tonen. Het is niet toegestaan inzake de aanbesteding rechtstreeks te communiceren met andere medewerkers en adviseurs van de gemeente. Indien de Gemeente constateert dat u wel rechtstreeks contact heeft opgenomen, dan zal dit leiden tot uitsluiting van de procedure.</w:t>
      </w:r>
    </w:p>
    <w:p w14:paraId="53604E92" w14:textId="77777777" w:rsidR="00606DCB" w:rsidRPr="00BC51E1" w:rsidRDefault="00606DCB" w:rsidP="00606DCB">
      <w:pPr>
        <w:rPr>
          <w:rFonts w:ascii="Orgon" w:hAnsi="Orgon" w:cs="Arial"/>
          <w:sz w:val="20"/>
          <w:szCs w:val="20"/>
        </w:rPr>
      </w:pPr>
      <w:r w:rsidRPr="00BC51E1">
        <w:rPr>
          <w:rFonts w:ascii="Orgon" w:hAnsi="Orgon" w:cs="Arial"/>
          <w:sz w:val="20"/>
          <w:szCs w:val="20"/>
        </w:rPr>
        <w:t xml:space="preserve">Mondelinge mededelingen, toezeggingen of afspraken mogen in het kader van deze aanbesteding niet worden gedaan en hebben geen rechtskracht. Dit geldt ook in het kader van tijdens een eventuele schouw c.q. voorlichtingsbijeenkomst mondeling gestelde vragen. </w:t>
      </w:r>
    </w:p>
    <w:p w14:paraId="30B3148D" w14:textId="77777777" w:rsidR="00606DCB" w:rsidRPr="00BC51E1" w:rsidRDefault="00606DCB" w:rsidP="00606DCB">
      <w:pPr>
        <w:rPr>
          <w:rFonts w:ascii="Orgon" w:hAnsi="Orgon" w:cs="Arial"/>
          <w:sz w:val="20"/>
          <w:szCs w:val="20"/>
        </w:rPr>
      </w:pPr>
      <w:r w:rsidRPr="00BC51E1">
        <w:rPr>
          <w:rFonts w:ascii="Orgon" w:hAnsi="Orgon" w:cs="Arial"/>
          <w:sz w:val="20"/>
          <w:szCs w:val="20"/>
        </w:rPr>
        <w:t>Vragen dienen schriftelijk te worden gesteld en door ons in een nota van inlichtingen te zijn beantwoord alvorens er sprake is van rechtskracht.</w:t>
      </w:r>
    </w:p>
    <w:p w14:paraId="61283312" w14:textId="77777777" w:rsidR="00606DCB" w:rsidRPr="00BC51E1" w:rsidRDefault="00606DCB" w:rsidP="00606DCB">
      <w:pPr>
        <w:rPr>
          <w:rFonts w:ascii="Orgon" w:hAnsi="Orgon" w:cs="Arial"/>
          <w:sz w:val="20"/>
          <w:szCs w:val="20"/>
        </w:rPr>
      </w:pPr>
      <w:r w:rsidRPr="00BC51E1">
        <w:rPr>
          <w:rFonts w:ascii="Orgon" w:hAnsi="Orgon" w:cs="Arial"/>
          <w:sz w:val="20"/>
          <w:szCs w:val="20"/>
        </w:rPr>
        <w:t>Alle gegevensuitwisseling, werkzaamheden en correspondentie tijdens de aanbestedingsprocedure en bij de uitvoering van de opdracht zullen in de Nederlandse taal plaatsvinden, tenzij uitdrukkelijk anders bepaald.</w:t>
      </w:r>
    </w:p>
    <w:p w14:paraId="1DB166F9" w14:textId="5E3C2F2D" w:rsidR="00606DCB" w:rsidRPr="00BC51E1" w:rsidRDefault="00606DCB" w:rsidP="00115A52">
      <w:pPr>
        <w:pStyle w:val="Lijstalinea"/>
        <w:ind w:left="0"/>
        <w:rPr>
          <w:rFonts w:ascii="Orgon" w:hAnsi="Orgon" w:cs="Arial"/>
          <w:szCs w:val="20"/>
        </w:rPr>
      </w:pPr>
      <w:r w:rsidRPr="00BC51E1">
        <w:rPr>
          <w:rFonts w:ascii="Orgon" w:hAnsi="Orgon" w:cs="Arial"/>
          <w:szCs w:val="20"/>
        </w:rPr>
        <w:t>Voor deze aanbesteding hanteert de Gemeente prognoses, aantallen, bedragen, historische gegevens e.d., waarbij de Gemeente een zo goed mogelijk beeld van de huidige situatie tracht te geven waarop u uw inschrijving kunt doen. Echter kan de Gemeente op deze opdracht nimmer deze prognose garanderen.</w:t>
      </w:r>
    </w:p>
    <w:p w14:paraId="6E12C7D7" w14:textId="77777777" w:rsidR="005216D5" w:rsidRPr="00BC51E1" w:rsidRDefault="005216D5" w:rsidP="00115A52">
      <w:pPr>
        <w:pStyle w:val="Lijstalinea"/>
        <w:ind w:left="0"/>
        <w:rPr>
          <w:rFonts w:ascii="Orgon" w:hAnsi="Orgon" w:cs="Arial"/>
          <w:szCs w:val="20"/>
        </w:rPr>
      </w:pPr>
    </w:p>
    <w:p w14:paraId="313271C1" w14:textId="5A94FAF2" w:rsidR="00D025E9" w:rsidRDefault="005216D5" w:rsidP="00D025E9">
      <w:pPr>
        <w:pStyle w:val="Kop2"/>
        <w:ind w:firstLine="720"/>
        <w:rPr>
          <w:rFonts w:ascii="Orgon" w:hAnsi="Orgon" w:cs="Arial"/>
          <w:sz w:val="20"/>
          <w:szCs w:val="20"/>
        </w:rPr>
      </w:pPr>
      <w:bookmarkStart w:id="93" w:name="_Toc994262441"/>
      <w:r w:rsidRPr="60206BC9">
        <w:rPr>
          <w:rFonts w:ascii="Orgon" w:hAnsi="Orgon" w:cs="Arial"/>
          <w:sz w:val="20"/>
          <w:szCs w:val="20"/>
        </w:rPr>
        <w:t>4.</w:t>
      </w:r>
      <w:r w:rsidR="36D341AD" w:rsidRPr="60206BC9">
        <w:rPr>
          <w:rFonts w:ascii="Orgon" w:hAnsi="Orgon" w:cs="Arial"/>
          <w:sz w:val="20"/>
          <w:szCs w:val="20"/>
        </w:rPr>
        <w:t>8</w:t>
      </w:r>
      <w:r w:rsidRPr="60206BC9">
        <w:rPr>
          <w:rFonts w:ascii="Orgon" w:hAnsi="Orgon" w:cs="Arial"/>
          <w:sz w:val="20"/>
          <w:szCs w:val="20"/>
        </w:rPr>
        <w:t xml:space="preserve">. </w:t>
      </w:r>
      <w:r w:rsidR="004B61AC" w:rsidRPr="60206BC9">
        <w:rPr>
          <w:rFonts w:ascii="Orgon" w:hAnsi="Orgon" w:cs="Arial"/>
          <w:sz w:val="20"/>
          <w:szCs w:val="20"/>
        </w:rPr>
        <w:t>Gestanddoeningstermijn</w:t>
      </w:r>
      <w:bookmarkEnd w:id="93"/>
      <w:r w:rsidR="004B61AC" w:rsidRPr="60206BC9">
        <w:rPr>
          <w:rFonts w:ascii="Orgon" w:hAnsi="Orgon" w:cs="Arial"/>
          <w:sz w:val="20"/>
          <w:szCs w:val="20"/>
        </w:rPr>
        <w:t xml:space="preserve"> </w:t>
      </w:r>
    </w:p>
    <w:p w14:paraId="55F11D86" w14:textId="486D4989" w:rsidR="00AC3A77" w:rsidRPr="00BC51E1" w:rsidRDefault="00232D9A" w:rsidP="00115A52">
      <w:pPr>
        <w:pStyle w:val="Lijstalinea"/>
        <w:ind w:left="0"/>
        <w:rPr>
          <w:rFonts w:ascii="Orgon" w:hAnsi="Orgon" w:cs="Arial"/>
          <w:szCs w:val="20"/>
        </w:rPr>
      </w:pPr>
      <w:r w:rsidRPr="00BC51E1">
        <w:rPr>
          <w:rFonts w:ascii="Orgon" w:hAnsi="Orgon" w:cs="Arial"/>
          <w:szCs w:val="20"/>
        </w:rPr>
        <w:t xml:space="preserve">Uw inschrijving heeft een gestanddoeningstermijn van ten </w:t>
      </w:r>
      <w:r w:rsidRPr="00B468D7">
        <w:rPr>
          <w:rFonts w:ascii="Orgon" w:hAnsi="Orgon" w:cs="Arial"/>
          <w:szCs w:val="20"/>
        </w:rPr>
        <w:t>minste 90</w:t>
      </w:r>
      <w:r w:rsidR="00B468D7" w:rsidRPr="00B468D7">
        <w:rPr>
          <w:rFonts w:ascii="Orgon" w:hAnsi="Orgon" w:cs="Arial"/>
          <w:szCs w:val="20"/>
        </w:rPr>
        <w:t xml:space="preserve"> </w:t>
      </w:r>
      <w:r w:rsidRPr="00B468D7">
        <w:rPr>
          <w:rFonts w:ascii="Orgon" w:hAnsi="Orgon" w:cs="Arial"/>
          <w:szCs w:val="20"/>
        </w:rPr>
        <w:t>kalenderdagen</w:t>
      </w:r>
      <w:r w:rsidRPr="00BC51E1">
        <w:rPr>
          <w:rFonts w:ascii="Orgon" w:hAnsi="Orgon" w:cs="Arial"/>
          <w:szCs w:val="20"/>
        </w:rPr>
        <w:t xml:space="preserve"> gerekend vanaf de sluitingsdatum voor het indienen van de inschrijving. Tijdens deze periode heeft de Inschrijving het karakter van een onherroepelijk aanbod. In aanvulling op de Algemene Inkoopvoorwaarden artikel 3.2 het volgende: indien een kort geding aanhangig is gemaakt in het kader van deze aanbesteding of een Bibob-toets aanleiding is tot nader onderzoek van Bureau Bibob, eindigt de termijn van de gestanddoening dertig (30) kalenderdagen na uitspraak in kort geding.</w:t>
      </w:r>
    </w:p>
    <w:p w14:paraId="7C818525" w14:textId="77777777" w:rsidR="00AC3A77" w:rsidRPr="00BC51E1" w:rsidRDefault="00AC3A77" w:rsidP="0059662E">
      <w:pPr>
        <w:pStyle w:val="Geenafstand"/>
      </w:pPr>
    </w:p>
    <w:p w14:paraId="010992FD" w14:textId="6AB307EB" w:rsidR="00180D20" w:rsidRPr="0059662E" w:rsidRDefault="0059662E" w:rsidP="0059662E">
      <w:pPr>
        <w:pStyle w:val="Kop2"/>
        <w:ind w:firstLine="720"/>
        <w:rPr>
          <w:rFonts w:ascii="Orgon" w:hAnsi="Orgon"/>
          <w:sz w:val="20"/>
          <w:szCs w:val="20"/>
        </w:rPr>
      </w:pPr>
      <w:bookmarkStart w:id="94" w:name="_Toc145084196"/>
      <w:bookmarkStart w:id="95" w:name="_Toc1130370973"/>
      <w:bookmarkStart w:id="96" w:name="_Hlk145859651"/>
      <w:bookmarkEnd w:id="88"/>
      <w:r w:rsidRPr="60206BC9">
        <w:rPr>
          <w:rFonts w:ascii="Orgon" w:hAnsi="Orgon"/>
          <w:sz w:val="20"/>
          <w:szCs w:val="20"/>
        </w:rPr>
        <w:t>4.</w:t>
      </w:r>
      <w:r w:rsidR="257D3441" w:rsidRPr="60206BC9">
        <w:rPr>
          <w:rFonts w:ascii="Orgon" w:hAnsi="Orgon"/>
          <w:sz w:val="20"/>
          <w:szCs w:val="20"/>
        </w:rPr>
        <w:t>9</w:t>
      </w:r>
      <w:r w:rsidRPr="60206BC9">
        <w:rPr>
          <w:rFonts w:ascii="Orgon" w:hAnsi="Orgon"/>
          <w:sz w:val="20"/>
          <w:szCs w:val="20"/>
        </w:rPr>
        <w:t xml:space="preserve">. </w:t>
      </w:r>
      <w:r w:rsidR="00180D20" w:rsidRPr="60206BC9">
        <w:rPr>
          <w:rFonts w:ascii="Orgon" w:hAnsi="Orgon"/>
          <w:sz w:val="20"/>
          <w:szCs w:val="20"/>
        </w:rPr>
        <w:t>Verificatieproces</w:t>
      </w:r>
      <w:bookmarkEnd w:id="94"/>
      <w:bookmarkEnd w:id="95"/>
    </w:p>
    <w:p w14:paraId="6758A01E" w14:textId="37F48D46" w:rsidR="00180D20" w:rsidRPr="00BC51E1" w:rsidRDefault="00180D20" w:rsidP="00180D20">
      <w:pPr>
        <w:pStyle w:val="Geenafstand"/>
        <w:rPr>
          <w:rFonts w:ascii="Orgon" w:hAnsi="Orgon" w:cs="Arial"/>
          <w:sz w:val="20"/>
          <w:szCs w:val="20"/>
        </w:rPr>
      </w:pPr>
      <w:r w:rsidRPr="00BC51E1">
        <w:rPr>
          <w:rFonts w:ascii="Orgon" w:hAnsi="Orgon" w:cs="Arial"/>
          <w:sz w:val="20"/>
          <w:szCs w:val="20"/>
        </w:rPr>
        <w:t>Indien uw inschrijving onduidelijkheden bevat, kan de Gemeente aan u verduidelijking vragen door u een verificatievraag te stellen. Deze toelichting dient schriftelijk te worden verstrekt en zal onlosmakelijk deel uitmaken van de inschrijving. De toelichting mag niet leiden tot een wijziging van de Inschrijving.</w:t>
      </w:r>
    </w:p>
    <w:p w14:paraId="4E037F2F" w14:textId="77777777" w:rsidR="00180D20" w:rsidRPr="00BC51E1" w:rsidRDefault="00180D20" w:rsidP="00180D20">
      <w:pPr>
        <w:rPr>
          <w:rFonts w:ascii="Orgon" w:hAnsi="Orgon" w:cs="Arial"/>
          <w:sz w:val="20"/>
          <w:szCs w:val="20"/>
        </w:rPr>
      </w:pPr>
      <w:r w:rsidRPr="00BC51E1">
        <w:rPr>
          <w:rFonts w:ascii="Orgon" w:hAnsi="Orgon" w:cs="Arial"/>
          <w:sz w:val="20"/>
          <w:szCs w:val="20"/>
        </w:rPr>
        <w:t>Inschrijvingen worden na afloop van deze aanbestedingsprocedure niet geretourneerd.</w:t>
      </w:r>
    </w:p>
    <w:p w14:paraId="7732FCAC" w14:textId="6992270D" w:rsidR="00180D20" w:rsidRPr="00BC51E1" w:rsidRDefault="00AC3A77" w:rsidP="00D025E9">
      <w:pPr>
        <w:pStyle w:val="Kop2"/>
        <w:ind w:firstLine="720"/>
        <w:rPr>
          <w:rFonts w:ascii="Orgon" w:hAnsi="Orgon" w:cs="Arial"/>
          <w:sz w:val="20"/>
          <w:szCs w:val="20"/>
        </w:rPr>
      </w:pPr>
      <w:bookmarkStart w:id="97" w:name="_Toc145084197"/>
      <w:bookmarkStart w:id="98" w:name="_Toc1838017690"/>
      <w:r w:rsidRPr="60206BC9">
        <w:rPr>
          <w:rFonts w:ascii="Orgon" w:hAnsi="Orgon" w:cs="Arial"/>
          <w:sz w:val="20"/>
          <w:szCs w:val="20"/>
        </w:rPr>
        <w:t>4.1</w:t>
      </w:r>
      <w:r w:rsidR="4B53ABA7" w:rsidRPr="60206BC9">
        <w:rPr>
          <w:rFonts w:ascii="Orgon" w:hAnsi="Orgon" w:cs="Arial"/>
          <w:sz w:val="20"/>
          <w:szCs w:val="20"/>
        </w:rPr>
        <w:t>0</w:t>
      </w:r>
      <w:r w:rsidRPr="60206BC9">
        <w:rPr>
          <w:rFonts w:ascii="Orgon" w:hAnsi="Orgon" w:cs="Arial"/>
          <w:sz w:val="20"/>
          <w:szCs w:val="20"/>
        </w:rPr>
        <w:t>.</w:t>
      </w:r>
      <w:r w:rsidR="00180D20" w:rsidRPr="60206BC9">
        <w:rPr>
          <w:rFonts w:ascii="Orgon" w:hAnsi="Orgon" w:cs="Arial"/>
          <w:sz w:val="20"/>
          <w:szCs w:val="20"/>
        </w:rPr>
        <w:t xml:space="preserve"> Verwerken persoonsgegevens en AVG</w:t>
      </w:r>
      <w:bookmarkEnd w:id="97"/>
      <w:bookmarkEnd w:id="98"/>
    </w:p>
    <w:p w14:paraId="7A144113" w14:textId="77777777" w:rsidR="00180D20" w:rsidRPr="00BC51E1" w:rsidRDefault="00180D20" w:rsidP="00180D20">
      <w:pPr>
        <w:rPr>
          <w:rFonts w:ascii="Orgon" w:hAnsi="Orgon" w:cs="Arial"/>
          <w:sz w:val="20"/>
          <w:szCs w:val="20"/>
        </w:rPr>
      </w:pPr>
      <w:r w:rsidRPr="00BC51E1">
        <w:rPr>
          <w:rFonts w:ascii="Orgon" w:hAnsi="Orgon" w:cs="Arial"/>
          <w:sz w:val="20"/>
          <w:szCs w:val="20"/>
        </w:rPr>
        <w:t>Voor de uitvoering van deze aanbesteding verwerkt de Gemeente persoonsgegevens overeenkomstig de Algemene Verordening Gegevensverwerking (AVG)</w:t>
      </w:r>
    </w:p>
    <w:p w14:paraId="761179FF" w14:textId="77777777" w:rsidR="00180D20" w:rsidRPr="00BC51E1" w:rsidRDefault="00180D20" w:rsidP="00180D20">
      <w:pPr>
        <w:rPr>
          <w:rFonts w:ascii="Orgon" w:hAnsi="Orgon" w:cs="Arial"/>
          <w:sz w:val="20"/>
          <w:szCs w:val="20"/>
        </w:rPr>
      </w:pPr>
      <w:r w:rsidRPr="00BC51E1">
        <w:rPr>
          <w:rFonts w:ascii="Orgon" w:hAnsi="Orgon" w:cs="Arial"/>
          <w:sz w:val="20"/>
          <w:szCs w:val="20"/>
        </w:rPr>
        <w:t>De persoonsgegevens die u verstrekt (naam bedrijf, adres, postcode, woonplaats, naam contactpersoon (en eventueel plaatsvervanger), e-mailadres(sen) en telefoonnummer(s), zullen enkel worden gebruikt voor correspondentie over deze aanbesteding en, indien de opdracht gegund wordt, voor uitvoering/implementatie. Bij inschrijving bent u op de hoogte van deze verwerking en stemt in met het gebruik van deze gegevens, door ons, voor correspondentie aangaande deze aanbesteding.</w:t>
      </w:r>
    </w:p>
    <w:p w14:paraId="26C0B754" w14:textId="00558D4C" w:rsidR="00D025E9" w:rsidRPr="00D025E9" w:rsidRDefault="00180D20" w:rsidP="009E6C16">
      <w:pPr>
        <w:rPr>
          <w:rFonts w:ascii="Orgon" w:hAnsi="Orgon" w:cs="Arial"/>
          <w:sz w:val="20"/>
          <w:szCs w:val="20"/>
        </w:rPr>
      </w:pPr>
      <w:r w:rsidRPr="00BC51E1">
        <w:rPr>
          <w:rFonts w:ascii="Orgon" w:hAnsi="Orgon" w:cs="Arial"/>
          <w:sz w:val="20"/>
          <w:szCs w:val="20"/>
        </w:rPr>
        <w:lastRenderedPageBreak/>
        <w:t xml:space="preserve">Indien er voor de opdracht gegevens worden verwerkt van derden in de verwerkingsovereenkomst een integraal onderdeel van deze aanbesteding. Deze treft u dan ook in </w:t>
      </w:r>
      <w:r w:rsidR="009E6C16">
        <w:rPr>
          <w:rFonts w:ascii="Orgon" w:hAnsi="Orgon" w:cs="Arial"/>
          <w:sz w:val="20"/>
          <w:szCs w:val="20"/>
        </w:rPr>
        <w:t>B</w:t>
      </w:r>
      <w:r w:rsidRPr="00BC51E1">
        <w:rPr>
          <w:rFonts w:ascii="Orgon" w:hAnsi="Orgon" w:cs="Arial"/>
          <w:sz w:val="20"/>
          <w:szCs w:val="20"/>
        </w:rPr>
        <w:t xml:space="preserve">ijlage </w:t>
      </w:r>
      <w:r w:rsidR="009E6C16" w:rsidRPr="00D31DFD">
        <w:rPr>
          <w:rFonts w:ascii="Orgon" w:hAnsi="Orgon" w:cs="Arial"/>
          <w:sz w:val="20"/>
          <w:szCs w:val="20"/>
        </w:rPr>
        <w:t>I:</w:t>
      </w:r>
      <w:r w:rsidRPr="00D31DFD">
        <w:rPr>
          <w:rFonts w:ascii="Orgon" w:hAnsi="Orgon" w:cs="Arial"/>
          <w:sz w:val="20"/>
          <w:szCs w:val="20"/>
        </w:rPr>
        <w:t xml:space="preserve"> Verwerkersovereenkomst.</w:t>
      </w:r>
    </w:p>
    <w:p w14:paraId="16CFC989" w14:textId="7313889D" w:rsidR="00180D20" w:rsidRPr="00BC51E1" w:rsidRDefault="00AC3A77" w:rsidP="00135F53">
      <w:pPr>
        <w:pStyle w:val="Kop2"/>
        <w:ind w:firstLine="720"/>
        <w:rPr>
          <w:rFonts w:ascii="Orgon" w:hAnsi="Orgon" w:cs="Arial"/>
          <w:sz w:val="20"/>
          <w:szCs w:val="20"/>
        </w:rPr>
      </w:pPr>
      <w:bookmarkStart w:id="99" w:name="_Toc1794592299"/>
      <w:r w:rsidRPr="60206BC9">
        <w:rPr>
          <w:rFonts w:ascii="Orgon" w:hAnsi="Orgon" w:cs="Arial"/>
          <w:sz w:val="20"/>
          <w:szCs w:val="20"/>
        </w:rPr>
        <w:t>4.1</w:t>
      </w:r>
      <w:r w:rsidR="33C03B8D" w:rsidRPr="60206BC9">
        <w:rPr>
          <w:rFonts w:ascii="Orgon" w:hAnsi="Orgon" w:cs="Arial"/>
          <w:sz w:val="20"/>
          <w:szCs w:val="20"/>
        </w:rPr>
        <w:t>1</w:t>
      </w:r>
      <w:r w:rsidRPr="60206BC9">
        <w:rPr>
          <w:rFonts w:ascii="Orgon" w:hAnsi="Orgon" w:cs="Arial"/>
          <w:sz w:val="20"/>
          <w:szCs w:val="20"/>
        </w:rPr>
        <w:t>.</w:t>
      </w:r>
      <w:r w:rsidR="00180D20" w:rsidRPr="60206BC9">
        <w:rPr>
          <w:rFonts w:ascii="Orgon" w:hAnsi="Orgon" w:cs="Arial"/>
          <w:sz w:val="20"/>
          <w:szCs w:val="20"/>
        </w:rPr>
        <w:t xml:space="preserve"> </w:t>
      </w:r>
      <w:r w:rsidR="00D31DFD" w:rsidRPr="60206BC9">
        <w:rPr>
          <w:rFonts w:ascii="Orgon" w:hAnsi="Orgon" w:cs="Arial"/>
          <w:sz w:val="20"/>
          <w:szCs w:val="20"/>
        </w:rPr>
        <w:t>C</w:t>
      </w:r>
      <w:r w:rsidR="009E6C16" w:rsidRPr="60206BC9">
        <w:rPr>
          <w:rFonts w:ascii="Orgon" w:hAnsi="Orgon" w:cs="Arial"/>
          <w:sz w:val="20"/>
          <w:szCs w:val="20"/>
        </w:rPr>
        <w:t>oncept</w:t>
      </w:r>
      <w:r w:rsidR="00180D20" w:rsidRPr="60206BC9">
        <w:rPr>
          <w:rFonts w:ascii="Orgon" w:hAnsi="Orgon" w:cs="Arial"/>
          <w:sz w:val="20"/>
          <w:szCs w:val="20"/>
        </w:rPr>
        <w:t>overeenkomst</w:t>
      </w:r>
      <w:bookmarkEnd w:id="99"/>
    </w:p>
    <w:p w14:paraId="3C733C33" w14:textId="4A062A4D" w:rsidR="00180D20" w:rsidRPr="00BC51E1" w:rsidRDefault="00180D20" w:rsidP="00180D20">
      <w:pPr>
        <w:rPr>
          <w:rFonts w:ascii="Orgon" w:hAnsi="Orgon" w:cs="Arial"/>
          <w:sz w:val="20"/>
          <w:szCs w:val="20"/>
        </w:rPr>
      </w:pPr>
      <w:r w:rsidRPr="60206BC9">
        <w:rPr>
          <w:rFonts w:ascii="Orgon" w:hAnsi="Orgon" w:cs="Arial"/>
          <w:sz w:val="20"/>
          <w:szCs w:val="20"/>
        </w:rPr>
        <w:t>De conceptovereenkomst (</w:t>
      </w:r>
      <w:r w:rsidR="009E6C16" w:rsidRPr="60206BC9">
        <w:rPr>
          <w:rFonts w:ascii="Orgon" w:hAnsi="Orgon" w:cs="Arial"/>
          <w:sz w:val="20"/>
          <w:szCs w:val="20"/>
        </w:rPr>
        <w:t>B</w:t>
      </w:r>
      <w:r w:rsidRPr="60206BC9">
        <w:rPr>
          <w:rFonts w:ascii="Orgon" w:hAnsi="Orgon" w:cs="Arial"/>
          <w:sz w:val="20"/>
          <w:szCs w:val="20"/>
        </w:rPr>
        <w:t xml:space="preserve">ijlage </w:t>
      </w:r>
      <w:r w:rsidR="009E6C16" w:rsidRPr="60206BC9">
        <w:rPr>
          <w:rFonts w:ascii="Orgon" w:hAnsi="Orgon" w:cs="Arial"/>
          <w:sz w:val="20"/>
          <w:szCs w:val="20"/>
        </w:rPr>
        <w:t>F</w:t>
      </w:r>
      <w:r w:rsidRPr="60206BC9">
        <w:rPr>
          <w:rFonts w:ascii="Orgon" w:hAnsi="Orgon" w:cs="Arial"/>
          <w:sz w:val="20"/>
          <w:szCs w:val="20"/>
        </w:rPr>
        <w:t xml:space="preserve"> Conceptovereenkomst) is bijgevoegd en maakt integraal deel uit van deze aanbesteding.</w:t>
      </w:r>
    </w:p>
    <w:p w14:paraId="49E72B3E" w14:textId="39F11FB9" w:rsidR="00180D20" w:rsidRPr="00BC51E1" w:rsidRDefault="00180D20" w:rsidP="00180D20">
      <w:pPr>
        <w:rPr>
          <w:rFonts w:ascii="Orgon" w:hAnsi="Orgon" w:cs="Arial"/>
          <w:sz w:val="20"/>
          <w:szCs w:val="20"/>
        </w:rPr>
      </w:pPr>
      <w:r w:rsidRPr="28B4A79D">
        <w:rPr>
          <w:rFonts w:ascii="Orgon" w:hAnsi="Orgon" w:cs="Arial"/>
          <w:sz w:val="20"/>
          <w:szCs w:val="20"/>
        </w:rPr>
        <w:t>Het is mogelijk tekstsuggesties in te dienen m.b.t. de conceptovereenkomst, gedurende de nota van inlichtingen. De Gemeente is niet verplicht de aangegeven tekstsuggesties over te nemen. Indien de Gemeente tot aanpassing over gaat, zal de aangepaste overeenkomst bij de beantwoording van de vragen worden verstrekt.</w:t>
      </w:r>
    </w:p>
    <w:p w14:paraId="0C813EEB" w14:textId="4472C9E2" w:rsidR="00180D20" w:rsidRPr="00BC51E1" w:rsidRDefault="00180D20" w:rsidP="00232D9A">
      <w:pPr>
        <w:rPr>
          <w:rFonts w:ascii="Orgon" w:hAnsi="Orgon" w:cs="Arial"/>
          <w:sz w:val="20"/>
          <w:szCs w:val="20"/>
        </w:rPr>
      </w:pPr>
    </w:p>
    <w:bookmarkEnd w:id="96"/>
    <w:p w14:paraId="6447A983" w14:textId="77777777" w:rsidR="00757086" w:rsidRPr="00BC51E1" w:rsidRDefault="00757086">
      <w:pPr>
        <w:rPr>
          <w:rFonts w:ascii="Orgon" w:eastAsiaTheme="majorEastAsia" w:hAnsi="Orgon" w:cs="Arial"/>
          <w:color w:val="2F5496" w:themeColor="accent1" w:themeShade="BF"/>
          <w:sz w:val="20"/>
          <w:szCs w:val="20"/>
        </w:rPr>
      </w:pPr>
      <w:r w:rsidRPr="00BC51E1">
        <w:rPr>
          <w:rFonts w:ascii="Orgon" w:hAnsi="Orgon" w:cs="Arial"/>
          <w:sz w:val="20"/>
          <w:szCs w:val="20"/>
        </w:rPr>
        <w:br w:type="page"/>
      </w:r>
    </w:p>
    <w:p w14:paraId="62477AB2" w14:textId="3D89A532" w:rsidR="00FA2CC1" w:rsidRPr="00BC51E1" w:rsidRDefault="00382F1A" w:rsidP="00224C3B">
      <w:pPr>
        <w:pStyle w:val="Kop1"/>
        <w:numPr>
          <w:ilvl w:val="0"/>
          <w:numId w:val="21"/>
        </w:numPr>
        <w:rPr>
          <w:rFonts w:ascii="Orgon" w:hAnsi="Orgon"/>
        </w:rPr>
      </w:pPr>
      <w:bookmarkStart w:id="100" w:name="_Toc1573368658"/>
      <w:bookmarkStart w:id="101" w:name="_Hlk145088913"/>
      <w:r w:rsidRPr="60206BC9">
        <w:rPr>
          <w:rFonts w:ascii="Orgon" w:hAnsi="Orgon"/>
        </w:rPr>
        <w:lastRenderedPageBreak/>
        <w:t>Eisen aan de Ondernemer</w:t>
      </w:r>
      <w:bookmarkEnd w:id="100"/>
    </w:p>
    <w:p w14:paraId="6B3AE982" w14:textId="77777777" w:rsidR="00FA2CC1" w:rsidRPr="00BC51E1" w:rsidRDefault="00FA2CC1" w:rsidP="00FA2CC1">
      <w:pPr>
        <w:pStyle w:val="Kop2"/>
        <w:rPr>
          <w:rFonts w:ascii="Orgon" w:eastAsia="Times New Roman" w:hAnsi="Orgon" w:cs="Arial"/>
          <w:sz w:val="20"/>
          <w:szCs w:val="20"/>
          <w:lang w:eastAsia="nl-NL"/>
        </w:rPr>
      </w:pPr>
    </w:p>
    <w:p w14:paraId="4E1D212D" w14:textId="32A2A909" w:rsidR="00FA2CC1" w:rsidRPr="00BC51E1" w:rsidRDefault="00FA2CC1" w:rsidP="00577E4A">
      <w:pPr>
        <w:pStyle w:val="Kop2"/>
        <w:ind w:firstLine="645"/>
        <w:rPr>
          <w:rFonts w:ascii="Orgon" w:eastAsia="Times New Roman" w:hAnsi="Orgon" w:cs="Arial"/>
          <w:sz w:val="20"/>
          <w:szCs w:val="20"/>
          <w:lang w:eastAsia="nl-NL"/>
        </w:rPr>
      </w:pPr>
      <w:bookmarkStart w:id="102" w:name="_Toc145084211"/>
      <w:bookmarkStart w:id="103" w:name="_Toc632515521"/>
      <w:bookmarkStart w:id="104" w:name="_Hlk145859738"/>
      <w:r w:rsidRPr="60206BC9">
        <w:rPr>
          <w:rFonts w:ascii="Orgon" w:eastAsia="Times New Roman" w:hAnsi="Orgon" w:cs="Arial"/>
          <w:sz w:val="20"/>
          <w:szCs w:val="20"/>
          <w:lang w:eastAsia="nl-NL"/>
        </w:rPr>
        <w:t>5.1</w:t>
      </w:r>
      <w:r w:rsidR="00577E4A" w:rsidRPr="60206BC9">
        <w:rPr>
          <w:rFonts w:ascii="Orgon" w:eastAsia="Times New Roman" w:hAnsi="Orgon" w:cs="Arial"/>
          <w:sz w:val="20"/>
          <w:szCs w:val="20"/>
          <w:lang w:eastAsia="nl-NL"/>
        </w:rPr>
        <w:t>.</w:t>
      </w:r>
      <w:r w:rsidR="000161FD" w:rsidRPr="60206BC9">
        <w:rPr>
          <w:rFonts w:ascii="Orgon" w:eastAsia="Times New Roman" w:hAnsi="Orgon" w:cs="Arial"/>
          <w:sz w:val="20"/>
          <w:szCs w:val="20"/>
          <w:lang w:eastAsia="nl-NL"/>
        </w:rPr>
        <w:t xml:space="preserve"> </w:t>
      </w:r>
      <w:r w:rsidRPr="60206BC9">
        <w:rPr>
          <w:rFonts w:ascii="Orgon" w:eastAsia="Times New Roman" w:hAnsi="Orgon" w:cs="Arial"/>
          <w:sz w:val="20"/>
          <w:szCs w:val="20"/>
          <w:lang w:eastAsia="nl-NL"/>
        </w:rPr>
        <w:t>Uniform Europees Aanbestedingsdocument</w:t>
      </w:r>
      <w:bookmarkEnd w:id="102"/>
      <w:bookmarkEnd w:id="103"/>
    </w:p>
    <w:p w14:paraId="4E8EAC6A" w14:textId="77777777" w:rsidR="00FA2CC1" w:rsidRPr="00BC51E1" w:rsidRDefault="00FA2CC1" w:rsidP="00FA2CC1">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Wij vragen u om bij uw inschrijving het 'Uniform Europees Aanbestedingsdocument’ (hierna: UEA) in te dienen. Het UEA is bijgevoegd als bijlage in TenderNed. In het UEA geeft u aan of u voldoet aan de in deze aanbestedingsprocedure gestelde geschiktheidseisen en of de van toepassing verklaarde uitsluitingsgronden op u van toepassing zijn.</w:t>
      </w:r>
    </w:p>
    <w:p w14:paraId="52793C04" w14:textId="77777777" w:rsidR="00FA2CC1" w:rsidRPr="00BC51E1" w:rsidRDefault="00FA2CC1" w:rsidP="00FA2CC1">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Als u niet voldoet aan de gestelde geschiktheidseisen of één van de (facultatieve) uitsluitingsgronden op u van toepassing zijn, leggen wij uw inschrijving ter zijde. Ook als u het UEA niet heeft ingediend leggen wij uw inschrijving ter zijde.</w:t>
      </w:r>
    </w:p>
    <w:p w14:paraId="100059AC" w14:textId="77777777" w:rsidR="00FA2CC1" w:rsidRPr="00BC51E1" w:rsidRDefault="00FA2CC1" w:rsidP="00FA2CC1">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We hebben de mogelijkheid om bij de voorlopige gunningsbeslissing aan u en eventuele onderaannemers de officiële bewijsstukken die behoren bij de geschiktheidseisen en uitsluitingsgronden op te vragen. </w:t>
      </w:r>
      <w:r w:rsidRPr="00BC51E1">
        <w:rPr>
          <w:rFonts w:ascii="Orgon" w:eastAsia="Times New Roman" w:hAnsi="Orgon" w:cs="Arial"/>
          <w:color w:val="000000"/>
          <w:sz w:val="20"/>
          <w:szCs w:val="20"/>
          <w:u w:val="single"/>
        </w:rPr>
        <w:t>U levert de gevraagde bewijsstukken binnen 10 werkdagen na verzoek aan</w:t>
      </w:r>
      <w:r w:rsidRPr="00BC51E1">
        <w:rPr>
          <w:rFonts w:ascii="Orgon" w:eastAsia="Times New Roman" w:hAnsi="Orgon" w:cs="Arial"/>
          <w:color w:val="000000"/>
          <w:sz w:val="20"/>
          <w:szCs w:val="20"/>
        </w:rPr>
        <w:t>.</w:t>
      </w:r>
    </w:p>
    <w:p w14:paraId="787CC464" w14:textId="77777777" w:rsidR="00FA2CC1" w:rsidRPr="00BC51E1" w:rsidRDefault="00FA2CC1" w:rsidP="00FA2CC1">
      <w:pPr>
        <w:pStyle w:val="Geenafstand"/>
        <w:rPr>
          <w:rFonts w:ascii="Orgon" w:eastAsia="Times New Roman" w:hAnsi="Orgon" w:cs="Arial"/>
          <w:color w:val="000000"/>
          <w:sz w:val="20"/>
          <w:szCs w:val="20"/>
        </w:rPr>
      </w:pPr>
    </w:p>
    <w:p w14:paraId="65873746" w14:textId="77777777" w:rsidR="00FA2CC1" w:rsidRPr="00BC51E1" w:rsidRDefault="00FA2CC1" w:rsidP="00FA2CC1">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Let op: De Gedragsverklaring Aanbesteden (hierna: GVA) geldt als officieel bewijsstuk. Het besluit van de Dienst Justis kan 4 tot 8 weken duren. Vraag deze tijdig aan!</w:t>
      </w:r>
    </w:p>
    <w:p w14:paraId="0F605784" w14:textId="77777777" w:rsidR="00FA2CC1" w:rsidRPr="00BC51E1" w:rsidRDefault="00FA2CC1" w:rsidP="000161FD">
      <w:pPr>
        <w:pStyle w:val="Plattetekst"/>
      </w:pPr>
    </w:p>
    <w:p w14:paraId="7E0A29AF" w14:textId="43A925CB" w:rsidR="00FA2CC1" w:rsidRPr="00BC51E1" w:rsidRDefault="00FA2CC1" w:rsidP="00577E4A">
      <w:pPr>
        <w:pStyle w:val="Kop2"/>
        <w:ind w:firstLine="720"/>
        <w:rPr>
          <w:rFonts w:ascii="Orgon" w:hAnsi="Orgon" w:cs="Arial"/>
          <w:sz w:val="20"/>
          <w:szCs w:val="20"/>
        </w:rPr>
      </w:pPr>
      <w:bookmarkStart w:id="105" w:name="_Toc145084212"/>
      <w:bookmarkStart w:id="106" w:name="_Toc289012437"/>
      <w:r w:rsidRPr="60206BC9">
        <w:rPr>
          <w:rFonts w:ascii="Orgon" w:hAnsi="Orgon" w:cs="Arial"/>
          <w:sz w:val="20"/>
          <w:szCs w:val="20"/>
        </w:rPr>
        <w:t>5.2</w:t>
      </w:r>
      <w:r w:rsidR="00577E4A" w:rsidRPr="60206BC9">
        <w:rPr>
          <w:rFonts w:ascii="Orgon" w:hAnsi="Orgon" w:cs="Arial"/>
          <w:sz w:val="20"/>
          <w:szCs w:val="20"/>
        </w:rPr>
        <w:t xml:space="preserve">. </w:t>
      </w:r>
      <w:r w:rsidR="000161FD" w:rsidRPr="60206BC9">
        <w:rPr>
          <w:rFonts w:ascii="Orgon" w:hAnsi="Orgon" w:cs="Arial"/>
          <w:sz w:val="20"/>
          <w:szCs w:val="20"/>
        </w:rPr>
        <w:t xml:space="preserve"> </w:t>
      </w:r>
      <w:r w:rsidRPr="60206BC9">
        <w:rPr>
          <w:rFonts w:ascii="Orgon" w:hAnsi="Orgon" w:cs="Arial"/>
          <w:sz w:val="20"/>
          <w:szCs w:val="20"/>
        </w:rPr>
        <w:t xml:space="preserve"> Geschiktheidseis: financieel en economische draagkracht</w:t>
      </w:r>
      <w:bookmarkEnd w:id="105"/>
      <w:bookmarkEnd w:id="106"/>
    </w:p>
    <w:p w14:paraId="66EE0A65" w14:textId="77777777" w:rsidR="00FA2CC1" w:rsidRPr="00BC51E1" w:rsidRDefault="00FA2CC1" w:rsidP="00FA2CC1">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Bij een voorgenomen gunning kan een goedkeurende accountantsverklaring met betrekking tot de financiële gegevens worden gevraagd door de aanbestedende dienst. Deze accountantsverklaring mag geen continuïteitsparagraaf bevatten. Met het indienen van een inschrijving verklaart u financieel gezond te zijn om de opdracht uit te voeren. </w:t>
      </w:r>
      <w:r w:rsidRPr="00BC51E1">
        <w:rPr>
          <w:rFonts w:ascii="Orgon" w:eastAsia="Times New Roman" w:hAnsi="Orgon" w:cs="Arial"/>
          <w:color w:val="000000"/>
          <w:sz w:val="20"/>
          <w:szCs w:val="20"/>
          <w:u w:val="single"/>
        </w:rPr>
        <w:t>Op verzoek overlegt u deze accountantsverklaring binnen 10 werkdagen</w:t>
      </w:r>
      <w:r w:rsidRPr="00BC51E1">
        <w:rPr>
          <w:rFonts w:ascii="Orgon" w:eastAsia="Times New Roman" w:hAnsi="Orgon" w:cs="Arial"/>
          <w:color w:val="000000"/>
          <w:sz w:val="20"/>
          <w:szCs w:val="20"/>
        </w:rPr>
        <w:t>.</w:t>
      </w:r>
    </w:p>
    <w:p w14:paraId="5511AD37" w14:textId="77777777" w:rsidR="00FA2CC1" w:rsidRPr="00BC51E1" w:rsidRDefault="00FA2CC1" w:rsidP="00FA2CC1">
      <w:pPr>
        <w:pStyle w:val="Geenafstand"/>
        <w:rPr>
          <w:rFonts w:ascii="Orgon" w:eastAsia="Times New Roman" w:hAnsi="Orgon" w:cs="Arial"/>
          <w:color w:val="000000"/>
          <w:sz w:val="20"/>
          <w:szCs w:val="20"/>
        </w:rPr>
      </w:pPr>
    </w:p>
    <w:p w14:paraId="222EFFBB" w14:textId="32D6A7C4" w:rsidR="00FA2CC1" w:rsidRPr="00BC51E1" w:rsidRDefault="00FA2CC1" w:rsidP="00577E4A">
      <w:pPr>
        <w:pStyle w:val="Kop2"/>
        <w:ind w:firstLine="720"/>
        <w:rPr>
          <w:rFonts w:ascii="Orgon" w:eastAsia="Times New Roman" w:hAnsi="Orgon" w:cs="Arial"/>
          <w:sz w:val="20"/>
          <w:szCs w:val="20"/>
          <w:lang w:eastAsia="nl-NL"/>
        </w:rPr>
      </w:pPr>
      <w:bookmarkStart w:id="107" w:name="_Toc145084213"/>
      <w:bookmarkStart w:id="108" w:name="_Toc619897386"/>
      <w:r w:rsidRPr="60206BC9">
        <w:rPr>
          <w:rFonts w:ascii="Orgon" w:eastAsia="Times New Roman" w:hAnsi="Orgon" w:cs="Arial"/>
          <w:sz w:val="20"/>
          <w:szCs w:val="20"/>
          <w:lang w:eastAsia="nl-NL"/>
        </w:rPr>
        <w:t>5.3</w:t>
      </w:r>
      <w:r w:rsidR="00577E4A" w:rsidRPr="60206BC9">
        <w:rPr>
          <w:rFonts w:ascii="Orgon" w:eastAsia="Times New Roman" w:hAnsi="Orgon" w:cs="Arial"/>
          <w:sz w:val="20"/>
          <w:szCs w:val="20"/>
          <w:lang w:eastAsia="nl-NL"/>
        </w:rPr>
        <w:t>.</w:t>
      </w:r>
      <w:r w:rsidR="000161FD" w:rsidRPr="60206BC9">
        <w:rPr>
          <w:rFonts w:ascii="Orgon" w:eastAsia="Times New Roman" w:hAnsi="Orgon" w:cs="Arial"/>
          <w:sz w:val="20"/>
          <w:szCs w:val="20"/>
          <w:lang w:eastAsia="nl-NL"/>
        </w:rPr>
        <w:t xml:space="preserve"> </w:t>
      </w:r>
      <w:r w:rsidRPr="60206BC9">
        <w:rPr>
          <w:rFonts w:ascii="Orgon" w:eastAsia="Times New Roman" w:hAnsi="Orgon" w:cs="Arial"/>
          <w:sz w:val="20"/>
          <w:szCs w:val="20"/>
          <w:lang w:eastAsia="nl-NL"/>
        </w:rPr>
        <w:t>Geschiktheidseis: referenties</w:t>
      </w:r>
      <w:bookmarkEnd w:id="107"/>
      <w:bookmarkEnd w:id="108"/>
    </w:p>
    <w:p w14:paraId="0015803B" w14:textId="61C9D6FE" w:rsidR="00FA2CC1" w:rsidRPr="00BC51E1" w:rsidRDefault="00FA2CC1" w:rsidP="00FA2CC1">
      <w:pPr>
        <w:pStyle w:val="Geenafstand"/>
        <w:rPr>
          <w:rFonts w:ascii="Orgon" w:eastAsia="Times New Roman" w:hAnsi="Orgon" w:cs="Arial"/>
          <w:color w:val="000000"/>
          <w:sz w:val="20"/>
          <w:szCs w:val="20"/>
        </w:rPr>
      </w:pPr>
      <w:r w:rsidRPr="00D31DFD">
        <w:rPr>
          <w:rFonts w:ascii="Orgon" w:eastAsia="Times New Roman" w:hAnsi="Orgon" w:cs="Arial"/>
          <w:color w:val="000000"/>
          <w:sz w:val="20"/>
          <w:szCs w:val="20"/>
        </w:rPr>
        <w:t xml:space="preserve">Wij vinden het belangrijk dat u voldoende ervaring en deskundigheid heeft om de opdracht goed uit te kunnen voeren gedurende de hele contractperiode. Voor de goede uitvoering van deze opdracht moet u volgens ons over </w:t>
      </w:r>
      <w:r w:rsidR="00C14139" w:rsidRPr="00D31DFD">
        <w:rPr>
          <w:rFonts w:ascii="Orgon" w:eastAsia="Times New Roman" w:hAnsi="Orgon" w:cs="Arial"/>
          <w:color w:val="000000"/>
          <w:sz w:val="20"/>
          <w:szCs w:val="20"/>
        </w:rPr>
        <w:t>ervaring beschikken in de uitvoering van gelijkwaardige opdrachten</w:t>
      </w:r>
      <w:r w:rsidRPr="00D31DFD">
        <w:rPr>
          <w:rFonts w:ascii="Orgon" w:eastAsia="Times New Roman" w:hAnsi="Orgon" w:cs="Arial"/>
          <w:color w:val="000000"/>
          <w:sz w:val="20"/>
          <w:szCs w:val="20"/>
        </w:rPr>
        <w:t xml:space="preserve">. </w:t>
      </w:r>
      <w:r w:rsidR="00C14139" w:rsidRPr="00D31DFD">
        <w:rPr>
          <w:rFonts w:ascii="Orgon" w:eastAsia="Times New Roman" w:hAnsi="Orgon" w:cs="Arial"/>
          <w:color w:val="000000"/>
          <w:sz w:val="20"/>
          <w:szCs w:val="20"/>
        </w:rPr>
        <w:t>De referenties levert u aan bij de inschrijving.</w:t>
      </w:r>
      <w:r w:rsidR="00C14139">
        <w:rPr>
          <w:rFonts w:ascii="Orgon" w:eastAsia="Times New Roman" w:hAnsi="Orgon" w:cs="Arial"/>
          <w:color w:val="000000"/>
          <w:sz w:val="20"/>
          <w:szCs w:val="20"/>
        </w:rPr>
        <w:t xml:space="preserve"> </w:t>
      </w:r>
    </w:p>
    <w:p w14:paraId="53E4FBFF" w14:textId="77777777" w:rsidR="00FA2CC1" w:rsidRPr="00BC51E1" w:rsidRDefault="00FA2CC1" w:rsidP="00FA2CC1">
      <w:pPr>
        <w:pStyle w:val="Geenafstand"/>
        <w:rPr>
          <w:rFonts w:ascii="Orgon" w:eastAsia="Times New Roman" w:hAnsi="Orgon" w:cs="Arial"/>
          <w:color w:val="000000"/>
          <w:sz w:val="20"/>
          <w:szCs w:val="20"/>
        </w:rPr>
      </w:pPr>
    </w:p>
    <w:p w14:paraId="5653276B" w14:textId="77777777" w:rsidR="00FA2CC1" w:rsidRPr="000161FD" w:rsidRDefault="00FA2CC1" w:rsidP="00FA2CC1">
      <w:pPr>
        <w:pStyle w:val="Geenafstand"/>
        <w:rPr>
          <w:rFonts w:ascii="Orgon" w:eastAsia="Times New Roman" w:hAnsi="Orgon" w:cs="Arial"/>
          <w:bCs/>
          <w:color w:val="7030A0"/>
          <w:sz w:val="20"/>
          <w:szCs w:val="20"/>
        </w:rPr>
      </w:pPr>
      <w:r w:rsidRPr="000161FD">
        <w:rPr>
          <w:rFonts w:ascii="Orgon" w:eastAsia="Times New Roman" w:hAnsi="Orgon" w:cs="Arial"/>
          <w:bCs/>
          <w:color w:val="7030A0"/>
          <w:sz w:val="20"/>
          <w:szCs w:val="20"/>
        </w:rPr>
        <w:t>Spelregels referenties</w:t>
      </w:r>
    </w:p>
    <w:p w14:paraId="4F1C1ECB" w14:textId="1F9738DA" w:rsidR="00FA2CC1" w:rsidRPr="00BC51E1" w:rsidRDefault="00FA2CC1" w:rsidP="00FA2CC1">
      <w:pPr>
        <w:rPr>
          <w:rFonts w:ascii="Orgon" w:eastAsia="Times New Roman" w:hAnsi="Orgon" w:cs="Arial"/>
          <w:color w:val="000000"/>
          <w:sz w:val="20"/>
          <w:szCs w:val="20"/>
        </w:rPr>
      </w:pPr>
      <w:r w:rsidRPr="00BC51E1">
        <w:rPr>
          <w:rFonts w:ascii="Orgon" w:eastAsia="Times New Roman" w:hAnsi="Orgon" w:cs="Arial"/>
          <w:color w:val="000000"/>
          <w:sz w:val="20"/>
          <w:szCs w:val="20"/>
        </w:rPr>
        <w:t>U gebruikt voor het opgeven van referentie(s</w:t>
      </w:r>
      <w:r w:rsidRPr="00D31DFD">
        <w:rPr>
          <w:rFonts w:ascii="Orgon" w:eastAsia="Times New Roman" w:hAnsi="Orgon" w:cs="Arial"/>
          <w:color w:val="000000"/>
          <w:sz w:val="20"/>
          <w:szCs w:val="20"/>
        </w:rPr>
        <w:t xml:space="preserve">) Bijlage </w:t>
      </w:r>
      <w:r w:rsidR="00664393" w:rsidRPr="00D31DFD">
        <w:rPr>
          <w:rFonts w:ascii="Orgon" w:eastAsia="Times New Roman" w:hAnsi="Orgon" w:cs="Arial"/>
          <w:color w:val="000000"/>
          <w:sz w:val="20"/>
          <w:szCs w:val="20"/>
        </w:rPr>
        <w:t>G</w:t>
      </w:r>
      <w:r w:rsidRPr="00D31DFD">
        <w:rPr>
          <w:rFonts w:ascii="Orgon" w:eastAsia="Times New Roman" w:hAnsi="Orgon" w:cs="Arial"/>
          <w:color w:val="000000"/>
          <w:sz w:val="20"/>
          <w:szCs w:val="20"/>
        </w:rPr>
        <w:t xml:space="preserve"> ‘opgeven referenties’;</w:t>
      </w:r>
    </w:p>
    <w:p w14:paraId="04D6334F" w14:textId="77777777" w:rsidR="00FA2CC1" w:rsidRPr="00BC51E1" w:rsidRDefault="00FA2CC1" w:rsidP="00FA2CC1">
      <w:pPr>
        <w:rPr>
          <w:rFonts w:ascii="Orgon" w:eastAsia="Times New Roman" w:hAnsi="Orgon" w:cs="Arial"/>
          <w:color w:val="000000"/>
          <w:sz w:val="20"/>
          <w:szCs w:val="20"/>
        </w:rPr>
      </w:pPr>
      <w:r w:rsidRPr="00BC51E1">
        <w:rPr>
          <w:rFonts w:ascii="Orgon" w:eastAsia="Times New Roman" w:hAnsi="Orgon" w:cs="Arial"/>
          <w:color w:val="000000"/>
          <w:sz w:val="20"/>
          <w:szCs w:val="20"/>
        </w:rPr>
        <w:t>Uw referenties (d.w.z. datum van afronding van het referentieproject) mogen niet ouder zijn dan drie jaar gerekend vanaf de inschrijvingsdatum.</w:t>
      </w:r>
    </w:p>
    <w:p w14:paraId="372DE52B" w14:textId="77777777" w:rsidR="00FA2CC1" w:rsidRPr="00BC51E1" w:rsidRDefault="00FA2CC1" w:rsidP="00FA2CC1">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br w:type="page"/>
      </w:r>
    </w:p>
    <w:bookmarkEnd w:id="101"/>
    <w:bookmarkEnd w:id="104"/>
    <w:p w14:paraId="320696C0" w14:textId="4287F10E" w:rsidR="00361F41" w:rsidRPr="00BC51E1" w:rsidRDefault="0094438E" w:rsidP="0094438E">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lastRenderedPageBreak/>
        <w:t xml:space="preserve">  </w:t>
      </w:r>
    </w:p>
    <w:p w14:paraId="45EB3418" w14:textId="60FC7F93" w:rsidR="006C7A07" w:rsidRPr="00BC51E1" w:rsidRDefault="006C7A07" w:rsidP="00A63B7B">
      <w:pPr>
        <w:pStyle w:val="Kop1"/>
        <w:numPr>
          <w:ilvl w:val="0"/>
          <w:numId w:val="29"/>
        </w:numPr>
        <w:rPr>
          <w:rFonts w:ascii="Orgon" w:hAnsi="Orgon"/>
        </w:rPr>
      </w:pPr>
      <w:bookmarkStart w:id="109" w:name="_Toc145419360"/>
      <w:bookmarkStart w:id="110" w:name="_Toc182430674"/>
      <w:bookmarkEnd w:id="109"/>
      <w:r w:rsidRPr="60206BC9">
        <w:rPr>
          <w:rFonts w:ascii="Orgon" w:hAnsi="Orgon"/>
        </w:rPr>
        <w:t>Beoordeling</w:t>
      </w:r>
      <w:bookmarkEnd w:id="110"/>
    </w:p>
    <w:p w14:paraId="584E364B" w14:textId="0006C9AB" w:rsidR="00D032F1" w:rsidRPr="00BC51E1" w:rsidRDefault="00D032F1" w:rsidP="001C52DE">
      <w:pPr>
        <w:pStyle w:val="Geenafstand"/>
        <w:rPr>
          <w:rFonts w:ascii="Orgon" w:hAnsi="Orgon" w:cs="Arial"/>
          <w:sz w:val="20"/>
          <w:szCs w:val="20"/>
        </w:rPr>
      </w:pPr>
      <w:bookmarkStart w:id="111" w:name="_Hlk145859861"/>
      <w:r w:rsidRPr="00BC51E1">
        <w:rPr>
          <w:rFonts w:ascii="Orgon" w:hAnsi="Orgon" w:cs="Arial"/>
          <w:sz w:val="20"/>
          <w:szCs w:val="20"/>
        </w:rPr>
        <w:t>Beoordelingsteam</w:t>
      </w:r>
    </w:p>
    <w:p w14:paraId="348CB4B1" w14:textId="1C562F30" w:rsidR="00D032F1" w:rsidRPr="00BC51E1" w:rsidRDefault="00D032F1" w:rsidP="00600716">
      <w:pPr>
        <w:pStyle w:val="Geenafstand"/>
        <w:rPr>
          <w:rFonts w:ascii="Orgon" w:hAnsi="Orgon" w:cs="Arial"/>
          <w:sz w:val="20"/>
          <w:szCs w:val="20"/>
        </w:rPr>
      </w:pPr>
      <w:r w:rsidRPr="00BC51E1">
        <w:rPr>
          <w:rFonts w:ascii="Orgon" w:hAnsi="Orgon" w:cs="Arial"/>
          <w:sz w:val="20"/>
          <w:szCs w:val="20"/>
        </w:rPr>
        <w:t>De inschrijvingen worden beoordeeld door een beoordelingsteam, dat is samengesteld op basis van vakspecialistische-, juridische en inkoo</w:t>
      </w:r>
      <w:r w:rsidR="00600716" w:rsidRPr="00BC51E1">
        <w:rPr>
          <w:rFonts w:ascii="Orgon" w:hAnsi="Orgon" w:cs="Arial"/>
          <w:sz w:val="20"/>
          <w:szCs w:val="20"/>
        </w:rPr>
        <w:t>p</w:t>
      </w:r>
      <w:r w:rsidRPr="00BC51E1">
        <w:rPr>
          <w:rFonts w:ascii="Orgon" w:hAnsi="Orgon" w:cs="Arial"/>
          <w:sz w:val="20"/>
          <w:szCs w:val="20"/>
        </w:rPr>
        <w:t>deskundigheid.</w:t>
      </w:r>
    </w:p>
    <w:p w14:paraId="6F66FD18" w14:textId="77777777" w:rsidR="00337C5D" w:rsidRDefault="00337C5D" w:rsidP="001C52DE">
      <w:pPr>
        <w:pStyle w:val="Geenafstand"/>
        <w:rPr>
          <w:rFonts w:ascii="Orgon" w:hAnsi="Orgon" w:cs="Arial"/>
          <w:sz w:val="20"/>
          <w:szCs w:val="20"/>
        </w:rPr>
      </w:pPr>
    </w:p>
    <w:p w14:paraId="07A34A7D" w14:textId="21986BA9" w:rsidR="00D032F1" w:rsidRPr="00BC51E1" w:rsidRDefault="00D032F1" w:rsidP="001C52DE">
      <w:pPr>
        <w:pStyle w:val="Geenafstand"/>
        <w:rPr>
          <w:rFonts w:ascii="Orgon" w:hAnsi="Orgon" w:cs="Arial"/>
          <w:sz w:val="20"/>
          <w:szCs w:val="20"/>
        </w:rPr>
      </w:pPr>
      <w:r w:rsidRPr="00BC51E1">
        <w:rPr>
          <w:rFonts w:ascii="Orgon" w:hAnsi="Orgon" w:cs="Arial"/>
          <w:sz w:val="20"/>
          <w:szCs w:val="20"/>
        </w:rPr>
        <w:t>Beoordelingsproces</w:t>
      </w:r>
    </w:p>
    <w:p w14:paraId="6E7EC01B" w14:textId="3CD10162" w:rsidR="00D032F1" w:rsidRPr="00BC51E1" w:rsidRDefault="00D032F1" w:rsidP="00600716">
      <w:pPr>
        <w:pStyle w:val="Geenafstand"/>
        <w:rPr>
          <w:rFonts w:ascii="Orgon" w:hAnsi="Orgon" w:cs="Arial"/>
          <w:sz w:val="20"/>
          <w:szCs w:val="20"/>
        </w:rPr>
      </w:pPr>
      <w:r w:rsidRPr="00BC51E1">
        <w:rPr>
          <w:rFonts w:ascii="Orgon" w:hAnsi="Orgon" w:cs="Arial"/>
          <w:sz w:val="20"/>
          <w:szCs w:val="20"/>
        </w:rPr>
        <w:t>De Be</w:t>
      </w:r>
      <w:r w:rsidR="00936C53" w:rsidRPr="00BC51E1">
        <w:rPr>
          <w:rFonts w:ascii="Orgon" w:hAnsi="Orgon" w:cs="Arial"/>
          <w:sz w:val="20"/>
          <w:szCs w:val="20"/>
        </w:rPr>
        <w:t>oordeling en de gunning vinden plaats volgens onderstaande stappen.</w:t>
      </w:r>
    </w:p>
    <w:p w14:paraId="7859EC53" w14:textId="77777777" w:rsidR="00A027B4" w:rsidRPr="00BC51E1" w:rsidRDefault="00A027B4" w:rsidP="00600716">
      <w:pPr>
        <w:pStyle w:val="Geenafstand"/>
        <w:rPr>
          <w:rFonts w:ascii="Orgon" w:hAnsi="Orgon" w:cs="Arial"/>
          <w:sz w:val="20"/>
          <w:szCs w:val="20"/>
        </w:rPr>
      </w:pPr>
    </w:p>
    <w:p w14:paraId="0379575D" w14:textId="218640CD" w:rsidR="00A027B4" w:rsidRPr="00BC51E1" w:rsidRDefault="00A027B4" w:rsidP="7D94A54F">
      <w:pPr>
        <w:pStyle w:val="Kop2"/>
        <w:ind w:firstLine="720"/>
        <w:rPr>
          <w:rFonts w:ascii="Orgon" w:hAnsi="Orgon" w:cs="Arial"/>
          <w:sz w:val="20"/>
          <w:szCs w:val="20"/>
        </w:rPr>
      </w:pPr>
      <w:bookmarkStart w:id="112" w:name="_Toc156551207"/>
      <w:r w:rsidRPr="60206BC9">
        <w:rPr>
          <w:rFonts w:ascii="Orgon" w:hAnsi="Orgon" w:cs="Arial"/>
          <w:sz w:val="20"/>
          <w:szCs w:val="20"/>
        </w:rPr>
        <w:t>6.1. Stap 1: Opening van de Inschrijvingen</w:t>
      </w:r>
      <w:bookmarkEnd w:id="112"/>
    </w:p>
    <w:p w14:paraId="42C3F2E9" w14:textId="77777777" w:rsidR="00722F7B" w:rsidRPr="00337C5D" w:rsidRDefault="00722F7B" w:rsidP="00337C5D">
      <w:pPr>
        <w:rPr>
          <w:rFonts w:ascii="Orgon" w:hAnsi="Orgon" w:cs="Arial"/>
          <w:sz w:val="20"/>
          <w:szCs w:val="20"/>
        </w:rPr>
      </w:pPr>
      <w:r w:rsidRPr="00337C5D">
        <w:rPr>
          <w:rFonts w:ascii="Orgon" w:hAnsi="Orgon" w:cs="Arial"/>
          <w:sz w:val="20"/>
          <w:szCs w:val="20"/>
        </w:rPr>
        <w:t>De Inschrijvingen zijn voor de Aanbestedende dienst niet eerder zichtbaar dan op het moment dat de sluitingsdatum voor inschrijving is verstreken. Zo snel mogelijk na het verstrijken van de sluitingsdatum en -tijd opent de Aanbestedende dienst de Inschrijvingen. Inschrijvers kunnen niet bij de opening van Inschrijvingen aanwezig zijn.</w:t>
      </w:r>
    </w:p>
    <w:p w14:paraId="07FD87C4" w14:textId="71F55EBE" w:rsidR="00A027B4" w:rsidRPr="00BC51E1" w:rsidRDefault="00A027B4" w:rsidP="00577E4A">
      <w:pPr>
        <w:pStyle w:val="Kop2"/>
        <w:ind w:firstLine="720"/>
        <w:rPr>
          <w:rFonts w:ascii="Orgon" w:hAnsi="Orgon" w:cs="Arial"/>
          <w:sz w:val="20"/>
          <w:szCs w:val="20"/>
        </w:rPr>
      </w:pPr>
      <w:bookmarkStart w:id="113" w:name="_Toc1187539099"/>
      <w:r w:rsidRPr="60206BC9">
        <w:rPr>
          <w:rFonts w:ascii="Orgon" w:hAnsi="Orgon" w:cs="Arial"/>
          <w:sz w:val="20"/>
          <w:szCs w:val="20"/>
        </w:rPr>
        <w:t>6.2. Stap 2: Controle van Inschrijvingen op vormvereisten en volledigheid</w:t>
      </w:r>
      <w:bookmarkEnd w:id="113"/>
    </w:p>
    <w:p w14:paraId="2FA85958" w14:textId="51C9BBC7" w:rsidR="004956EE" w:rsidRPr="00BC51E1" w:rsidRDefault="004956EE" w:rsidP="00382F1A">
      <w:pPr>
        <w:rPr>
          <w:rFonts w:ascii="Orgon" w:hAnsi="Orgon" w:cs="Arial"/>
          <w:sz w:val="20"/>
          <w:szCs w:val="20"/>
        </w:rPr>
      </w:pPr>
      <w:r w:rsidRPr="00BC51E1">
        <w:rPr>
          <w:rFonts w:ascii="Orgon" w:hAnsi="Orgon" w:cs="Arial"/>
          <w:sz w:val="20"/>
          <w:szCs w:val="20"/>
        </w:rPr>
        <w:t>Inschrijvingen worden allereerst gecontroleerd op vormvereisten, waaronder begrepen de volledigheid van indiening van de Inschrijving als gesteld in deze Aanbestedingsleidraad, Inschrijvingen die niet compleet zijn en/ of niet aan alle vormvereisten voldoen kunnen door de Gemeente ongeldig worden verklaard en ter zijde worden gelegd. De Gemeente zal afhankelijk van de aard van het gebrek beoordelen of de Inschrijving ongeldig is of dat het gebrek voor herstel vatbaar is, met inachtneming van de geldende wet- en regelgeving.</w:t>
      </w:r>
    </w:p>
    <w:p w14:paraId="108BD6EC" w14:textId="6AE6A2EE" w:rsidR="00A027B4" w:rsidRPr="00BC51E1" w:rsidRDefault="00A027B4" w:rsidP="00577E4A">
      <w:pPr>
        <w:pStyle w:val="Kop2"/>
        <w:ind w:firstLine="720"/>
        <w:rPr>
          <w:rFonts w:ascii="Orgon" w:hAnsi="Orgon" w:cs="Arial"/>
          <w:sz w:val="20"/>
          <w:szCs w:val="20"/>
        </w:rPr>
      </w:pPr>
      <w:bookmarkStart w:id="114" w:name="_Toc1985226203"/>
      <w:r w:rsidRPr="60206BC9">
        <w:rPr>
          <w:rFonts w:ascii="Orgon" w:hAnsi="Orgon" w:cs="Arial"/>
          <w:sz w:val="20"/>
          <w:szCs w:val="20"/>
        </w:rPr>
        <w:t>6.3.</w:t>
      </w:r>
      <w:r w:rsidR="191ED9D3" w:rsidRPr="60206BC9">
        <w:rPr>
          <w:rFonts w:ascii="Orgon" w:hAnsi="Orgon" w:cs="Arial"/>
          <w:sz w:val="20"/>
          <w:szCs w:val="20"/>
        </w:rPr>
        <w:t xml:space="preserve"> </w:t>
      </w:r>
      <w:r w:rsidRPr="60206BC9">
        <w:rPr>
          <w:rFonts w:ascii="Orgon" w:hAnsi="Orgon" w:cs="Arial"/>
          <w:sz w:val="20"/>
          <w:szCs w:val="20"/>
        </w:rPr>
        <w:t>Stap 3: Beoordeling van Uitsluitingsgronden</w:t>
      </w:r>
      <w:bookmarkEnd w:id="114"/>
    </w:p>
    <w:p w14:paraId="3FE16D50" w14:textId="6C74ABF0" w:rsidR="00711EA3" w:rsidRPr="00BC51E1" w:rsidRDefault="00711EA3" w:rsidP="00711EA3">
      <w:pPr>
        <w:rPr>
          <w:rFonts w:ascii="Orgon" w:hAnsi="Orgon" w:cs="Arial"/>
          <w:sz w:val="20"/>
          <w:szCs w:val="20"/>
        </w:rPr>
      </w:pPr>
      <w:r w:rsidRPr="00BC51E1">
        <w:rPr>
          <w:rFonts w:ascii="Orgon" w:hAnsi="Orgon" w:cs="Arial"/>
          <w:sz w:val="20"/>
          <w:szCs w:val="20"/>
        </w:rPr>
        <w:t>Beoordeling op basis van de Uitsluitingsgronden (zie Uniform Europees Aanbestedingsdocumenten (UEA)</w:t>
      </w:r>
    </w:p>
    <w:p w14:paraId="4BDA695F" w14:textId="466DD04E" w:rsidR="00F21161" w:rsidRPr="00BC51E1" w:rsidRDefault="00F21161" w:rsidP="00711EA3">
      <w:pPr>
        <w:rPr>
          <w:rFonts w:ascii="Orgon" w:hAnsi="Orgon" w:cs="Arial"/>
          <w:sz w:val="20"/>
          <w:szCs w:val="20"/>
        </w:rPr>
      </w:pPr>
      <w:r w:rsidRPr="00BC51E1">
        <w:rPr>
          <w:rFonts w:ascii="Orgon" w:hAnsi="Orgon" w:cs="Arial"/>
          <w:sz w:val="20"/>
          <w:szCs w:val="20"/>
        </w:rPr>
        <w:t>Of een Inschrijving uitgesloten dient te worden, wordt getoetst aan de hand van het Uniform Europees Aanbestedingsdocument.</w:t>
      </w:r>
    </w:p>
    <w:p w14:paraId="2F0DADC0" w14:textId="62589D25" w:rsidR="00A25E0F" w:rsidRPr="00BC51E1" w:rsidRDefault="00F21161" w:rsidP="00711EA3">
      <w:pPr>
        <w:rPr>
          <w:rFonts w:ascii="Orgon" w:hAnsi="Orgon" w:cs="Arial"/>
          <w:sz w:val="20"/>
          <w:szCs w:val="20"/>
        </w:rPr>
      </w:pPr>
      <w:r w:rsidRPr="28B4A79D">
        <w:rPr>
          <w:rFonts w:ascii="Orgon" w:hAnsi="Orgon" w:cs="Arial"/>
          <w:sz w:val="20"/>
          <w:szCs w:val="20"/>
        </w:rPr>
        <w:t>De Gemeente hanteert als verklaring dat geen van de Uitsluitingsgronden zoals bedoeld in art. 2.8</w:t>
      </w:r>
      <w:r w:rsidR="00A25E0F" w:rsidRPr="28B4A79D">
        <w:rPr>
          <w:rFonts w:ascii="Orgon" w:hAnsi="Orgon" w:cs="Arial"/>
          <w:sz w:val="20"/>
          <w:szCs w:val="20"/>
        </w:rPr>
        <w:t xml:space="preserve">6 en 2.87 van de Aanbestedingswet </w:t>
      </w:r>
      <w:r w:rsidR="1A50CCA4" w:rsidRPr="28B4A79D">
        <w:rPr>
          <w:rFonts w:ascii="Orgon" w:hAnsi="Orgon" w:cs="Arial"/>
          <w:sz w:val="20"/>
          <w:szCs w:val="20"/>
        </w:rPr>
        <w:t>2012 van</w:t>
      </w:r>
      <w:r w:rsidR="00A25E0F" w:rsidRPr="28B4A79D">
        <w:rPr>
          <w:rFonts w:ascii="Orgon" w:hAnsi="Orgon" w:cs="Arial"/>
          <w:sz w:val="20"/>
          <w:szCs w:val="20"/>
        </w:rPr>
        <w:t xml:space="preserve"> toepassing is op de Inschrijver. De Gemeente gebruikt hiervoor het Uniform Europees Aanbestedingsdocument. Het document wordt via TenderNed beschikbaar gesteld. Inschrijver kan voor Inschrijving op deze Aanbesteding volstaan met het indien van het Uniform Europees Aanbestedingsdocument. Dit betekent dat de formele bewijsstukken genoemd in dit document pas ingediend hoeven te worden wanneer daartoe door de Gemeente schriftelijk wordt verzocht.</w:t>
      </w:r>
    </w:p>
    <w:p w14:paraId="4B5F373E" w14:textId="20239377" w:rsidR="002A5B2D" w:rsidRPr="00BC51E1" w:rsidRDefault="002A5B2D" w:rsidP="00711EA3">
      <w:pPr>
        <w:rPr>
          <w:rFonts w:ascii="Orgon" w:hAnsi="Orgon" w:cs="Arial"/>
          <w:sz w:val="20"/>
          <w:szCs w:val="20"/>
        </w:rPr>
      </w:pPr>
      <w:r w:rsidRPr="00BC51E1">
        <w:rPr>
          <w:rFonts w:ascii="Orgon" w:hAnsi="Orgon" w:cs="Arial"/>
          <w:sz w:val="20"/>
          <w:szCs w:val="20"/>
        </w:rPr>
        <w:t xml:space="preserve">De Inschrijver aan wie de Gemeente voornemens is de Opdracht te gunnen, dient </w:t>
      </w:r>
      <w:r w:rsidR="008A1F7B" w:rsidRPr="00BC51E1">
        <w:rPr>
          <w:rFonts w:ascii="Orgon" w:hAnsi="Orgon" w:cs="Arial"/>
          <w:sz w:val="20"/>
          <w:szCs w:val="20"/>
        </w:rPr>
        <w:t>onderstaand bewijsstukken binnen tien (10) kalenderdagen na verzoek van de Gemeente te overleggen.</w:t>
      </w:r>
    </w:p>
    <w:p w14:paraId="2241B7CA" w14:textId="697B6926" w:rsidR="008A1F7B" w:rsidRPr="00BC51E1" w:rsidRDefault="008A1F7B" w:rsidP="008A1F7B">
      <w:pPr>
        <w:pStyle w:val="Geenafstand"/>
        <w:rPr>
          <w:rFonts w:ascii="Orgon" w:hAnsi="Orgon" w:cs="Arial"/>
          <w:sz w:val="20"/>
          <w:szCs w:val="20"/>
        </w:rPr>
      </w:pPr>
      <w:r w:rsidRPr="00BC51E1">
        <w:rPr>
          <w:rFonts w:ascii="Orgon" w:hAnsi="Orgon" w:cs="Arial"/>
          <w:sz w:val="20"/>
          <w:szCs w:val="20"/>
        </w:rPr>
        <w:t>De te overleggen bewijsstukken zijn:</w:t>
      </w:r>
    </w:p>
    <w:p w14:paraId="180D7B5A" w14:textId="1654F92F" w:rsidR="008A1F7B" w:rsidRPr="00BC51E1" w:rsidRDefault="005962E6" w:rsidP="00D04D3F">
      <w:pPr>
        <w:pStyle w:val="Geenafstand"/>
        <w:numPr>
          <w:ilvl w:val="0"/>
          <w:numId w:val="11"/>
        </w:numPr>
        <w:rPr>
          <w:rFonts w:ascii="Orgon" w:hAnsi="Orgon" w:cs="Arial"/>
          <w:sz w:val="20"/>
          <w:szCs w:val="20"/>
        </w:rPr>
      </w:pPr>
      <w:r w:rsidRPr="00BC51E1">
        <w:rPr>
          <w:rFonts w:ascii="Orgon" w:hAnsi="Orgon" w:cs="Arial"/>
          <w:sz w:val="20"/>
          <w:szCs w:val="20"/>
        </w:rPr>
        <w:t>Een gedragsverklaring aanbesteden die op het moment van indienen van de Inschrijving niet ouder is dan twee (2) jaar. Voor het aanvragen van een gedragsverklaring aanbesteden dient de Inschrijver de website van Justis (</w:t>
      </w:r>
      <w:hyperlink r:id="rId27" w:history="1">
        <w:r w:rsidRPr="00BC51E1">
          <w:rPr>
            <w:rStyle w:val="Hyperlink"/>
            <w:rFonts w:ascii="Orgon" w:hAnsi="Orgon" w:cs="Arial"/>
            <w:sz w:val="20"/>
            <w:szCs w:val="20"/>
          </w:rPr>
          <w:t>www.justis.nl</w:t>
        </w:r>
      </w:hyperlink>
      <w:r w:rsidRPr="00BC51E1">
        <w:rPr>
          <w:rFonts w:ascii="Orgon" w:hAnsi="Orgon" w:cs="Arial"/>
          <w:sz w:val="20"/>
          <w:szCs w:val="20"/>
        </w:rPr>
        <w:t>) te raadplegen en de instructies op te volgen die daarin vermeld staan ten aanzien van de aanvraag van een gedragsverklaring.</w:t>
      </w:r>
    </w:p>
    <w:p w14:paraId="23C7DC50" w14:textId="446CFEA6" w:rsidR="005962E6" w:rsidRPr="00BC51E1" w:rsidRDefault="005962E6" w:rsidP="00D04D3F">
      <w:pPr>
        <w:pStyle w:val="Geenafstand"/>
        <w:numPr>
          <w:ilvl w:val="0"/>
          <w:numId w:val="11"/>
        </w:numPr>
        <w:rPr>
          <w:rFonts w:ascii="Orgon" w:hAnsi="Orgon" w:cs="Arial"/>
          <w:sz w:val="20"/>
          <w:szCs w:val="20"/>
        </w:rPr>
      </w:pPr>
      <w:r w:rsidRPr="00BC51E1">
        <w:rPr>
          <w:rFonts w:ascii="Orgon" w:hAnsi="Orgon" w:cs="Arial"/>
          <w:sz w:val="20"/>
          <w:szCs w:val="20"/>
        </w:rPr>
        <w:t>Een verklaring van de Belastingdienst die op het moment van indienen van de Inschrijving niet ouder is dan zes (6) maanden ten bewijze van het feit dat de Inschrijver heeft voldaan aan zijn verplichtingen op grond van op hem van toepassing zijnde wettelijke bepalingen met betrekking tot betaling van sociale zekerheidspremies of belastingen.</w:t>
      </w:r>
    </w:p>
    <w:p w14:paraId="6F38E1EC" w14:textId="77777777" w:rsidR="008A1F7B" w:rsidRPr="00BC51E1" w:rsidRDefault="008A1F7B" w:rsidP="00BE5559">
      <w:pPr>
        <w:pStyle w:val="Geenafstand"/>
        <w:rPr>
          <w:rFonts w:ascii="Orgon" w:hAnsi="Orgon" w:cs="Arial"/>
          <w:sz w:val="20"/>
          <w:szCs w:val="20"/>
        </w:rPr>
      </w:pPr>
    </w:p>
    <w:p w14:paraId="6E85AC37" w14:textId="59C5F3A1" w:rsidR="00A027B4" w:rsidRPr="00BC51E1" w:rsidRDefault="00A027B4" w:rsidP="00577E4A">
      <w:pPr>
        <w:pStyle w:val="Kop2"/>
        <w:ind w:firstLine="360"/>
        <w:rPr>
          <w:rFonts w:ascii="Orgon" w:hAnsi="Orgon" w:cs="Arial"/>
          <w:sz w:val="20"/>
          <w:szCs w:val="20"/>
        </w:rPr>
      </w:pPr>
      <w:bookmarkStart w:id="115" w:name="_Toc1370056933"/>
      <w:r w:rsidRPr="60206BC9">
        <w:rPr>
          <w:rFonts w:ascii="Orgon" w:hAnsi="Orgon" w:cs="Arial"/>
          <w:sz w:val="20"/>
          <w:szCs w:val="20"/>
        </w:rPr>
        <w:lastRenderedPageBreak/>
        <w:t>6.4. Stap 4: Beoordeling op basis van Geschiktheidseisen</w:t>
      </w:r>
      <w:bookmarkEnd w:id="115"/>
    </w:p>
    <w:p w14:paraId="6FD60E45" w14:textId="77777777" w:rsidR="00AE1B3A" w:rsidRPr="00BC51E1" w:rsidRDefault="00AE1B3A" w:rsidP="00AE1B3A">
      <w:pPr>
        <w:rPr>
          <w:rFonts w:ascii="Orgon" w:hAnsi="Orgon" w:cs="Arial"/>
          <w:sz w:val="20"/>
          <w:szCs w:val="20"/>
        </w:rPr>
      </w:pPr>
      <w:r w:rsidRPr="00BC51E1">
        <w:rPr>
          <w:rFonts w:ascii="Orgon" w:hAnsi="Orgon" w:cs="Arial"/>
          <w:sz w:val="20"/>
          <w:szCs w:val="20"/>
        </w:rPr>
        <w:t>De Inschrijver waarvan de Inschrijving geldig is bevonden op grond van de hiervoor beschreven stappen 1 tot en met 3, wordt beoordeeld op de Geschiktheidseisen. De Geschiktheidseisen zien op de vereiste financiële en economische draagkracht, technische bekwaamheid en beroepsbevoegdheid waaraan de Inschrijver dient te voldoen om in aanmerking te komen voor gunning van de Opdracht.</w:t>
      </w:r>
    </w:p>
    <w:p w14:paraId="18E05969" w14:textId="77777777" w:rsidR="00AE1B3A" w:rsidRPr="00BC51E1" w:rsidRDefault="00AE1B3A" w:rsidP="00AE1B3A">
      <w:pPr>
        <w:rPr>
          <w:rFonts w:ascii="Orgon" w:hAnsi="Orgon" w:cs="Arial"/>
          <w:b/>
          <w:sz w:val="20"/>
          <w:szCs w:val="20"/>
        </w:rPr>
      </w:pPr>
      <w:r w:rsidRPr="00BC51E1">
        <w:rPr>
          <w:rFonts w:ascii="Orgon" w:hAnsi="Orgon" w:cs="Arial"/>
          <w:b/>
          <w:sz w:val="20"/>
          <w:szCs w:val="20"/>
        </w:rPr>
        <w:t>Holding-/concernverklaring</w:t>
      </w:r>
    </w:p>
    <w:p w14:paraId="3CD6A48E" w14:textId="2B6D4EF7" w:rsidR="00AE1B3A" w:rsidRPr="00BC51E1" w:rsidRDefault="00AE1B3A" w:rsidP="00AE1B3A">
      <w:pPr>
        <w:rPr>
          <w:rFonts w:ascii="Orgon" w:hAnsi="Orgon" w:cs="Arial"/>
          <w:sz w:val="20"/>
          <w:szCs w:val="20"/>
        </w:rPr>
      </w:pPr>
      <w:r w:rsidRPr="00BC51E1">
        <w:rPr>
          <w:rFonts w:ascii="Orgon" w:hAnsi="Orgon" w:cs="Arial"/>
          <w:sz w:val="20"/>
          <w:szCs w:val="20"/>
        </w:rPr>
        <w:t>Indien de Inschrijver deel uitmaakt van een concern, holding of een groep en voor enige geschiktheidseis een beroep moet doen op de inbreng van de holding of moedermaatschappij (jaarcijfers van die maatschappij), dan moet Inschrijver dit vermelden en toelichten in het Uniform Europees Aanbestedingsdocument. Door vermelding in het Uniform Europees Aanbestedingsdocument verklaart de holding onvoorwaardelijk garant te staan voor de door de dochtermaatschappij op zich te nemen verplichtingen en ook te kunnen voldoen aan de gestelde Eisen.</w:t>
      </w:r>
    </w:p>
    <w:p w14:paraId="444056B6" w14:textId="77777777" w:rsidR="00AE1B3A" w:rsidRPr="00BC51E1" w:rsidRDefault="00AE1B3A" w:rsidP="00AE1B3A">
      <w:pPr>
        <w:rPr>
          <w:rFonts w:ascii="Orgon" w:hAnsi="Orgon" w:cs="Arial"/>
          <w:b/>
          <w:i/>
          <w:noProof/>
          <w:sz w:val="20"/>
          <w:szCs w:val="20"/>
        </w:rPr>
      </w:pPr>
      <w:r w:rsidRPr="00BC51E1">
        <w:rPr>
          <w:rFonts w:ascii="Orgon" w:hAnsi="Orgon" w:cs="Arial"/>
          <w:b/>
          <w:i/>
          <w:noProof/>
          <w:sz w:val="20"/>
          <w:szCs w:val="20"/>
        </w:rPr>
        <w:t>Financiële en economische draagkracht</w:t>
      </w:r>
    </w:p>
    <w:p w14:paraId="734B6633" w14:textId="77777777" w:rsidR="00AE1B3A" w:rsidRPr="00BC51E1" w:rsidRDefault="00AE1B3A" w:rsidP="00D04D3F">
      <w:pPr>
        <w:pStyle w:val="Lijstalinea"/>
        <w:numPr>
          <w:ilvl w:val="0"/>
          <w:numId w:val="16"/>
        </w:numPr>
        <w:tabs>
          <w:tab w:val="left" w:pos="360"/>
        </w:tabs>
        <w:spacing w:line="270" w:lineRule="atLeast"/>
        <w:rPr>
          <w:rFonts w:ascii="Orgon" w:hAnsi="Orgon" w:cs="Arial"/>
          <w:b/>
          <w:szCs w:val="20"/>
        </w:rPr>
      </w:pPr>
      <w:r w:rsidRPr="00BC51E1">
        <w:rPr>
          <w:rFonts w:ascii="Orgon" w:hAnsi="Orgon" w:cs="Arial"/>
          <w:szCs w:val="20"/>
        </w:rPr>
        <w:t>U heeft voldoende financiële en economische draagkracht om de continuïteit van uw bedrijfsvoering gedurende de contractperiode, inclusief eventuele verlengingen, te verzekeren;</w:t>
      </w:r>
    </w:p>
    <w:p w14:paraId="2E9C9A74" w14:textId="77777777" w:rsidR="00AE1B3A" w:rsidRPr="00BC51E1" w:rsidRDefault="00AE1B3A" w:rsidP="00D04D3F">
      <w:pPr>
        <w:pStyle w:val="Lijstalinea"/>
        <w:numPr>
          <w:ilvl w:val="0"/>
          <w:numId w:val="16"/>
        </w:numPr>
        <w:tabs>
          <w:tab w:val="left" w:pos="360"/>
        </w:tabs>
        <w:spacing w:line="270" w:lineRule="atLeast"/>
        <w:rPr>
          <w:rFonts w:ascii="Orgon" w:hAnsi="Orgon" w:cs="Arial"/>
          <w:szCs w:val="20"/>
        </w:rPr>
      </w:pPr>
      <w:r w:rsidRPr="00BC51E1">
        <w:rPr>
          <w:rFonts w:ascii="Orgon" w:hAnsi="Orgon" w:cs="Arial"/>
          <w:szCs w:val="20"/>
        </w:rPr>
        <w:t>U heeft voldoende financiële en economische draagkracht om de opdracht, en in voorkomend geval de verlengingen daarvan, conform alle eisen en voorwaarden uit te voeren;</w:t>
      </w:r>
    </w:p>
    <w:p w14:paraId="48DE2B95" w14:textId="61BA5E02" w:rsidR="00AE1B3A" w:rsidRPr="00BC51E1" w:rsidRDefault="00AE1B3A" w:rsidP="28B4A79D">
      <w:pPr>
        <w:pStyle w:val="Lijstalinea"/>
        <w:numPr>
          <w:ilvl w:val="0"/>
          <w:numId w:val="16"/>
        </w:numPr>
        <w:tabs>
          <w:tab w:val="left" w:pos="360"/>
        </w:tabs>
        <w:spacing w:line="270" w:lineRule="atLeast"/>
        <w:rPr>
          <w:rFonts w:ascii="Orgon" w:hAnsi="Orgon" w:cs="Arial"/>
        </w:rPr>
      </w:pPr>
      <w:r w:rsidRPr="28B4A79D">
        <w:rPr>
          <w:rFonts w:ascii="Orgon" w:hAnsi="Orgon" w:cs="Arial"/>
        </w:rPr>
        <w:t xml:space="preserve">Aan u zijn geen claims bekend en voor zover u bekend, zijn gedurende de periode van de looptijd van de </w:t>
      </w:r>
      <w:r w:rsidR="00D31DFD" w:rsidRPr="28B4A79D">
        <w:rPr>
          <w:rFonts w:ascii="Orgon" w:hAnsi="Orgon" w:cs="Arial"/>
        </w:rPr>
        <w:t>concept</w:t>
      </w:r>
      <w:r w:rsidRPr="28B4A79D">
        <w:rPr>
          <w:rFonts w:ascii="Orgon" w:hAnsi="Orgon" w:cs="Arial"/>
        </w:rPr>
        <w:t>overeenkomst geen investeringen noodzakelijk die de financieel economische draagkracht van uw onderneming of de continuïteit van uw bedrijfsvoering in gevaar kunnen brengen;</w:t>
      </w:r>
    </w:p>
    <w:p w14:paraId="00B0B973" w14:textId="27851569" w:rsidR="00AE1B3A" w:rsidRPr="00BC51E1" w:rsidRDefault="00AE1B3A" w:rsidP="00D04D3F">
      <w:pPr>
        <w:pStyle w:val="Lijstalinea"/>
        <w:numPr>
          <w:ilvl w:val="0"/>
          <w:numId w:val="16"/>
        </w:numPr>
        <w:tabs>
          <w:tab w:val="left" w:pos="360"/>
        </w:tabs>
        <w:spacing w:line="270" w:lineRule="atLeast"/>
        <w:rPr>
          <w:rFonts w:ascii="Orgon" w:hAnsi="Orgon" w:cs="Arial"/>
          <w:szCs w:val="20"/>
        </w:rPr>
      </w:pPr>
      <w:r w:rsidRPr="00BC51E1">
        <w:rPr>
          <w:rFonts w:ascii="Orgon" w:hAnsi="Orgon" w:cs="Arial"/>
          <w:szCs w:val="20"/>
        </w:rPr>
        <w:t>De laatste afgegeven goedkeurende accountantsverklaring met betrekking tot de jaarrekening (of in voorkomend geval, voor niet jaarrekeningsplichtige ondernemen volstaat een beoordelings- of samenstellingsverklaring) bevat geen zogenoemde continuïteitsparagraaf.</w:t>
      </w:r>
    </w:p>
    <w:p w14:paraId="5ED128B5" w14:textId="77777777" w:rsidR="00AE1B3A" w:rsidRPr="00BC51E1" w:rsidRDefault="00AE1B3A" w:rsidP="00BE5559">
      <w:pPr>
        <w:pStyle w:val="Lijstalinea"/>
        <w:tabs>
          <w:tab w:val="left" w:pos="360"/>
        </w:tabs>
        <w:spacing w:line="270" w:lineRule="atLeast"/>
        <w:ind w:left="360"/>
        <w:rPr>
          <w:rFonts w:ascii="Orgon" w:hAnsi="Orgon" w:cs="Arial"/>
          <w:szCs w:val="20"/>
        </w:rPr>
      </w:pPr>
    </w:p>
    <w:p w14:paraId="16C73304" w14:textId="77777777" w:rsidR="00AE1B3A" w:rsidRPr="00BC51E1" w:rsidRDefault="00AE1B3A" w:rsidP="00AE1B3A">
      <w:pPr>
        <w:rPr>
          <w:rFonts w:ascii="Orgon" w:hAnsi="Orgon" w:cs="Arial"/>
          <w:sz w:val="20"/>
          <w:szCs w:val="20"/>
        </w:rPr>
      </w:pPr>
      <w:r w:rsidRPr="00BC51E1">
        <w:rPr>
          <w:rFonts w:ascii="Orgon" w:hAnsi="Orgon" w:cs="Arial"/>
          <w:sz w:val="20"/>
          <w:szCs w:val="20"/>
        </w:rPr>
        <w:t>Door ondertekening van het UEA bevestigt u het bovengenoemde.</w:t>
      </w:r>
    </w:p>
    <w:p w14:paraId="53F05EF9" w14:textId="77777777" w:rsidR="00AE1B3A" w:rsidRPr="00BC51E1" w:rsidRDefault="00AE1B3A" w:rsidP="00AE1B3A">
      <w:pPr>
        <w:rPr>
          <w:rFonts w:ascii="Orgon" w:hAnsi="Orgon" w:cs="Arial"/>
          <w:b/>
          <w:i/>
          <w:sz w:val="20"/>
          <w:szCs w:val="20"/>
        </w:rPr>
      </w:pPr>
      <w:r w:rsidRPr="00BC51E1">
        <w:rPr>
          <w:rFonts w:ascii="Orgon" w:hAnsi="Orgon" w:cs="Arial"/>
          <w:b/>
          <w:i/>
          <w:sz w:val="20"/>
          <w:szCs w:val="20"/>
        </w:rPr>
        <w:t>Verzekering</w:t>
      </w:r>
    </w:p>
    <w:p w14:paraId="47786221" w14:textId="77777777" w:rsidR="00AE1B3A" w:rsidRPr="00BC51E1" w:rsidRDefault="00AE1B3A" w:rsidP="00AE1B3A">
      <w:pPr>
        <w:rPr>
          <w:rFonts w:ascii="Orgon" w:hAnsi="Orgon" w:cs="Arial"/>
          <w:sz w:val="20"/>
          <w:szCs w:val="20"/>
        </w:rPr>
      </w:pPr>
      <w:r w:rsidRPr="00BC51E1">
        <w:rPr>
          <w:rFonts w:ascii="Orgon" w:hAnsi="Orgon" w:cs="Arial"/>
          <w:sz w:val="20"/>
          <w:szCs w:val="20"/>
        </w:rPr>
        <w:t>Door het ondertekenen van het Uniform Europees Aanbestedingsdocument verklaart inschrijver dat hij adequaat verzekerd is (beroeps- en/ of wettelijke aansprakelijkheidsverzekering) voor de uitvoering van de Opdracht en dat hij zich, indien de Overeenkomst met hem wordt gesloten, gedurende de duur van de uitvoering van de Opdracht(en) adequaat verzekerd houdt.</w:t>
      </w:r>
    </w:p>
    <w:p w14:paraId="70596680" w14:textId="77777777" w:rsidR="00AE1B3A" w:rsidRPr="00577E4A" w:rsidRDefault="00AE1B3A" w:rsidP="00577E4A">
      <w:pPr>
        <w:pStyle w:val="Geenafstand"/>
        <w:rPr>
          <w:rFonts w:ascii="Orgon" w:hAnsi="Orgon"/>
          <w:sz w:val="20"/>
          <w:szCs w:val="20"/>
        </w:rPr>
      </w:pPr>
      <w:r w:rsidRPr="00577E4A">
        <w:rPr>
          <w:rFonts w:ascii="Orgon" w:hAnsi="Orgon"/>
          <w:sz w:val="20"/>
          <w:szCs w:val="20"/>
        </w:rPr>
        <w:t>Onder ‘adequaat’ verstaat de Gemeente dat inschrijver met oog op aard en omvang van de uit te voeren werkzaamheden voldoende verzekerd is tegen wettelijke aansprakelijkheid in verband met de uitvoering van de Opdracht. De verzekerde som moet daarom per gebeurtenis tenminste</w:t>
      </w:r>
    </w:p>
    <w:p w14:paraId="30BE2686" w14:textId="66742B3B" w:rsidR="00AE1B3A" w:rsidRPr="00577E4A" w:rsidRDefault="00AE1B3A" w:rsidP="00577E4A">
      <w:pPr>
        <w:pStyle w:val="Geenafstand"/>
        <w:rPr>
          <w:rFonts w:ascii="Orgon" w:hAnsi="Orgon" w:cs="Arial"/>
          <w:sz w:val="20"/>
          <w:szCs w:val="20"/>
        </w:rPr>
      </w:pPr>
      <w:r w:rsidRPr="28B4A79D">
        <w:rPr>
          <w:rFonts w:ascii="Orgon" w:hAnsi="Orgon" w:cs="Arial"/>
          <w:sz w:val="20"/>
          <w:szCs w:val="20"/>
        </w:rPr>
        <w:t>€ 2.500.000,- bedragen en per jaar tenminste €5.000.000,-. (</w:t>
      </w:r>
      <w:r w:rsidR="39CC673A" w:rsidRPr="28B4A79D">
        <w:rPr>
          <w:rFonts w:ascii="Orgon" w:hAnsi="Orgon" w:cs="Arial"/>
          <w:sz w:val="20"/>
          <w:szCs w:val="20"/>
        </w:rPr>
        <w:t>Voor</w:t>
      </w:r>
      <w:r w:rsidRPr="28B4A79D">
        <w:rPr>
          <w:rFonts w:ascii="Orgon" w:hAnsi="Orgon" w:cs="Arial"/>
          <w:sz w:val="20"/>
          <w:szCs w:val="20"/>
        </w:rPr>
        <w:t xml:space="preserve"> </w:t>
      </w:r>
      <w:r w:rsidR="57CDEBAC" w:rsidRPr="28B4A79D">
        <w:rPr>
          <w:rFonts w:ascii="Orgon" w:hAnsi="Orgon" w:cs="Arial"/>
          <w:sz w:val="20"/>
          <w:szCs w:val="20"/>
        </w:rPr>
        <w:t>o</w:t>
      </w:r>
      <w:r w:rsidRPr="28B4A79D">
        <w:rPr>
          <w:rFonts w:ascii="Orgon" w:hAnsi="Orgon" w:cs="Arial"/>
          <w:sz w:val="20"/>
          <w:szCs w:val="20"/>
        </w:rPr>
        <w:t>vereenkomsten waarvan de waarde minder bedraagt dan € 2.500.000,-: tot het bedrag van de schade per gebeurtenis maar niet meer dan € 2.500.000,-; voor Overeenkomsten waarvan de waarde €2.500.000,- of meer bedraagt: tot het bedrag van de schade per gebeurtenis, maar niet meer dan de waarde van de Opdracht)</w:t>
      </w:r>
    </w:p>
    <w:p w14:paraId="60E8474F" w14:textId="77777777" w:rsidR="00577E4A" w:rsidRDefault="00577E4A" w:rsidP="00577E4A">
      <w:pPr>
        <w:pStyle w:val="Plattetekst"/>
      </w:pPr>
    </w:p>
    <w:p w14:paraId="5AE78A6F" w14:textId="2A0A1C31" w:rsidR="00AE1B3A" w:rsidRPr="00BC51E1" w:rsidRDefault="00AE1B3A" w:rsidP="00577E4A">
      <w:pPr>
        <w:pStyle w:val="Plattetekst"/>
      </w:pPr>
      <w:r w:rsidRPr="00577E4A">
        <w:rPr>
          <w:rFonts w:ascii="Orgon" w:hAnsi="Orgon"/>
        </w:rPr>
        <w:t>Op verzoek van de Gemeente levert de Inschrijver waaraan de Gemeente op grond van de gunningsbeslissing voornemens is de Opdracht te gunnen, binnen de gestelde termijn, het bewijsstuk inzake de verzekering. Dit bewijsstuk is een polis van de vereiste verzekering of een toereikende verklaring van de verzekeringsmaatschappij waaruit blijkt dat de Inschrijver verzekerd is zoals vereist in de Aanbestedingsstukken. Indien een concernpolis wordt overgelegd dient de Inschrijver door</w:t>
      </w:r>
      <w:r w:rsidRPr="00BC51E1">
        <w:t xml:space="preserve"> middel van een kopie daarvan aan te tonen dat hij is meeverzekerd.</w:t>
      </w:r>
    </w:p>
    <w:p w14:paraId="1FE394A2" w14:textId="77777777" w:rsidR="00AE1B3A" w:rsidRPr="00BC51E1" w:rsidRDefault="00AE1B3A" w:rsidP="00AE1B3A">
      <w:pPr>
        <w:rPr>
          <w:rFonts w:ascii="Orgon" w:hAnsi="Orgon" w:cs="Arial"/>
          <w:sz w:val="20"/>
          <w:szCs w:val="20"/>
        </w:rPr>
      </w:pPr>
      <w:r w:rsidRPr="00BC51E1">
        <w:rPr>
          <w:rFonts w:ascii="Orgon" w:hAnsi="Orgon" w:cs="Arial"/>
          <w:sz w:val="20"/>
          <w:szCs w:val="20"/>
        </w:rPr>
        <w:lastRenderedPageBreak/>
        <w:t>Indien de Inschrijver binnen de gestelde termijn geen polis van de vereiste verzekering of een toereikende verklaring van de verzekeringsmaatschappij kan verstrekken, komt de Overeenkomst niet tot stand en behoudt de Gemeente het recht de Opdracht alsnog te gunnen aan de eerstvolgende Inschrijver in ranking.</w:t>
      </w:r>
    </w:p>
    <w:p w14:paraId="71A54B02" w14:textId="77777777" w:rsidR="00AE1B3A" w:rsidRPr="00BC51E1" w:rsidRDefault="00AE1B3A" w:rsidP="00AE1B3A">
      <w:pPr>
        <w:rPr>
          <w:rFonts w:ascii="Orgon" w:hAnsi="Orgon" w:cs="Arial"/>
          <w:sz w:val="20"/>
          <w:szCs w:val="20"/>
        </w:rPr>
      </w:pPr>
      <w:r w:rsidRPr="00BC51E1">
        <w:rPr>
          <w:rFonts w:ascii="Orgon" w:hAnsi="Orgon" w:cs="Arial"/>
          <w:sz w:val="20"/>
          <w:szCs w:val="20"/>
        </w:rPr>
        <w:t>Indien de polis, na het voornemen tot gunning, NIET door de Gemeente wordt opgevraagd, vrijwaart dit Opdrachtnemer geenszins van de verplichting adequaat verzekerd te zijn en te blijven gedurende de gehele periode van de Opdracht.</w:t>
      </w:r>
    </w:p>
    <w:p w14:paraId="6D3B833C" w14:textId="77777777" w:rsidR="00AE1B3A" w:rsidRPr="00BC51E1" w:rsidRDefault="00AE1B3A" w:rsidP="00AE1B3A">
      <w:pPr>
        <w:rPr>
          <w:rFonts w:ascii="Orgon" w:hAnsi="Orgon" w:cs="Arial"/>
          <w:sz w:val="20"/>
          <w:szCs w:val="20"/>
        </w:rPr>
      </w:pPr>
      <w:r w:rsidRPr="00BC51E1">
        <w:rPr>
          <w:rFonts w:ascii="Orgon" w:hAnsi="Orgon" w:cs="Arial"/>
          <w:sz w:val="20"/>
          <w:szCs w:val="20"/>
        </w:rPr>
        <w:t>In geen enkel geval zal de Gemeente aansprakelijkheid zijn voor geleden schade, in welke vorm dan ook, waarvoor de Opdrachtnemer verzekerd dient te zijn.</w:t>
      </w:r>
    </w:p>
    <w:p w14:paraId="72E1B512" w14:textId="2FBC2F02" w:rsidR="00577E4A" w:rsidRPr="00D7179F" w:rsidRDefault="00AE1B3A" w:rsidP="00AE1B3A">
      <w:pPr>
        <w:rPr>
          <w:rFonts w:ascii="Orgon" w:hAnsi="Orgon" w:cs="Arial"/>
          <w:sz w:val="20"/>
          <w:szCs w:val="20"/>
        </w:rPr>
      </w:pPr>
      <w:r w:rsidRPr="00BC51E1">
        <w:rPr>
          <w:rFonts w:ascii="Orgon" w:hAnsi="Orgon" w:cs="Arial"/>
          <w:sz w:val="20"/>
          <w:szCs w:val="20"/>
        </w:rPr>
        <w:t>Bij twijfels over de adequaatheid van de verzekering dient Inschrijver dit tijdig, vóór het moment van voornemen tot gunnen, bij de Gemeente aan te geven zodat de polis van Inschrijver tijdig beoordeeld kan worden.</w:t>
      </w:r>
    </w:p>
    <w:p w14:paraId="6A87D97D" w14:textId="3F747CBA" w:rsidR="00AE1B3A" w:rsidRPr="00BC51E1" w:rsidRDefault="00AE1B3A" w:rsidP="00AE1B3A">
      <w:pPr>
        <w:rPr>
          <w:rFonts w:ascii="Orgon" w:hAnsi="Orgon" w:cs="Arial"/>
          <w:b/>
          <w:i/>
          <w:sz w:val="20"/>
          <w:szCs w:val="20"/>
        </w:rPr>
      </w:pPr>
      <w:r w:rsidRPr="00BC51E1">
        <w:rPr>
          <w:rFonts w:ascii="Orgon" w:hAnsi="Orgon" w:cs="Arial"/>
          <w:b/>
          <w:i/>
          <w:sz w:val="20"/>
          <w:szCs w:val="20"/>
        </w:rPr>
        <w:t>Technische bekwaamheid</w:t>
      </w:r>
    </w:p>
    <w:p w14:paraId="7D9A1EC3" w14:textId="46979B51" w:rsidR="00AE1B3A" w:rsidRPr="00D31DFD" w:rsidRDefault="00AE1B3A" w:rsidP="00AE1B3A">
      <w:pPr>
        <w:rPr>
          <w:rFonts w:ascii="Orgon" w:hAnsi="Orgon" w:cs="Arial"/>
          <w:sz w:val="20"/>
          <w:szCs w:val="20"/>
        </w:rPr>
      </w:pPr>
      <w:r w:rsidRPr="28B4A79D">
        <w:rPr>
          <w:rFonts w:ascii="Orgon" w:hAnsi="Orgon" w:cs="Arial"/>
          <w:sz w:val="20"/>
          <w:szCs w:val="20"/>
        </w:rPr>
        <w:t>In het kader van de beoordeling van de technische bekwaamheid moet de Inschrijver</w:t>
      </w:r>
      <w:r w:rsidR="00900BE6" w:rsidRPr="28B4A79D">
        <w:rPr>
          <w:rFonts w:ascii="Orgon" w:hAnsi="Orgon" w:cs="Arial"/>
          <w:sz w:val="20"/>
          <w:szCs w:val="20"/>
        </w:rPr>
        <w:t xml:space="preserve"> tenminste</w:t>
      </w:r>
      <w:r w:rsidRPr="28B4A79D">
        <w:rPr>
          <w:rFonts w:ascii="Orgon" w:hAnsi="Orgon" w:cs="Arial"/>
          <w:sz w:val="20"/>
          <w:szCs w:val="20"/>
        </w:rPr>
        <w:t xml:space="preserve"> één </w:t>
      </w:r>
      <w:r w:rsidR="6CBBF1DC" w:rsidRPr="28B4A79D">
        <w:rPr>
          <w:rFonts w:ascii="Orgon" w:hAnsi="Orgon" w:cs="Arial"/>
          <w:sz w:val="20"/>
          <w:szCs w:val="20"/>
        </w:rPr>
        <w:t>referentie opgeven</w:t>
      </w:r>
      <w:r w:rsidRPr="28B4A79D">
        <w:rPr>
          <w:rFonts w:ascii="Orgon" w:hAnsi="Orgon" w:cs="Arial"/>
          <w:sz w:val="20"/>
          <w:szCs w:val="20"/>
        </w:rPr>
        <w:t xml:space="preserve"> (conform het format van Bijlage </w:t>
      </w:r>
      <w:r w:rsidR="00664393" w:rsidRPr="28B4A79D">
        <w:rPr>
          <w:rFonts w:ascii="Orgon" w:hAnsi="Orgon" w:cs="Arial"/>
          <w:sz w:val="20"/>
          <w:szCs w:val="20"/>
        </w:rPr>
        <w:t>G</w:t>
      </w:r>
      <w:r w:rsidRPr="28B4A79D">
        <w:rPr>
          <w:rFonts w:ascii="Orgon" w:hAnsi="Orgon" w:cs="Arial"/>
          <w:sz w:val="20"/>
          <w:szCs w:val="20"/>
        </w:rPr>
        <w:t xml:space="preserve">). De Inschrijver dient aan de hand van het op te geven referentieproject aan te tonen dat </w:t>
      </w:r>
      <w:r w:rsidR="00D31DFD" w:rsidRPr="28B4A79D">
        <w:rPr>
          <w:rFonts w:ascii="Orgon" w:hAnsi="Orgon" w:cs="Arial"/>
          <w:sz w:val="20"/>
          <w:szCs w:val="20"/>
        </w:rPr>
        <w:t>z</w:t>
      </w:r>
      <w:r w:rsidRPr="28B4A79D">
        <w:rPr>
          <w:rFonts w:ascii="Orgon" w:hAnsi="Orgon" w:cs="Arial"/>
          <w:sz w:val="20"/>
          <w:szCs w:val="20"/>
        </w:rPr>
        <w:t xml:space="preserve">ij ervaring heeft met </w:t>
      </w:r>
      <w:r w:rsidR="00900BE6" w:rsidRPr="28B4A79D">
        <w:rPr>
          <w:rFonts w:ascii="Orgon" w:hAnsi="Orgon" w:cs="Arial"/>
          <w:sz w:val="20"/>
          <w:szCs w:val="20"/>
        </w:rPr>
        <w:t>soortgelijke opdrachten</w:t>
      </w:r>
      <w:r w:rsidRPr="28B4A79D">
        <w:rPr>
          <w:rFonts w:ascii="Orgon" w:hAnsi="Orgon" w:cs="Arial"/>
          <w:sz w:val="20"/>
          <w:szCs w:val="20"/>
        </w:rPr>
        <w:t xml:space="preserve">. Uit </w:t>
      </w:r>
      <w:r w:rsidR="00900BE6" w:rsidRPr="28B4A79D">
        <w:rPr>
          <w:rFonts w:ascii="Orgon" w:hAnsi="Orgon" w:cs="Arial"/>
          <w:sz w:val="20"/>
          <w:szCs w:val="20"/>
        </w:rPr>
        <w:t>de</w:t>
      </w:r>
      <w:r w:rsidRPr="28B4A79D">
        <w:rPr>
          <w:rFonts w:ascii="Orgon" w:hAnsi="Orgon" w:cs="Arial"/>
          <w:sz w:val="20"/>
          <w:szCs w:val="20"/>
        </w:rPr>
        <w:t xml:space="preserve"> referentie moet blijken dat </w:t>
      </w:r>
      <w:r w:rsidR="00900BE6" w:rsidRPr="28B4A79D">
        <w:rPr>
          <w:rFonts w:ascii="Orgon" w:hAnsi="Orgon" w:cs="Arial"/>
          <w:sz w:val="20"/>
          <w:szCs w:val="20"/>
        </w:rPr>
        <w:t>de organisatie</w:t>
      </w:r>
      <w:r w:rsidRPr="28B4A79D">
        <w:rPr>
          <w:rFonts w:ascii="Orgon" w:hAnsi="Orgon" w:cs="Arial"/>
          <w:sz w:val="20"/>
          <w:szCs w:val="20"/>
        </w:rPr>
        <w:t xml:space="preserve"> voldoet aan de bekwaamheden die </w:t>
      </w:r>
      <w:r w:rsidR="00900BE6" w:rsidRPr="28B4A79D">
        <w:rPr>
          <w:rFonts w:ascii="Orgon" w:hAnsi="Orgon" w:cs="Arial"/>
          <w:sz w:val="20"/>
          <w:szCs w:val="20"/>
        </w:rPr>
        <w:t>nodig zijn voor het uitvoeren van deze opdracht.</w:t>
      </w:r>
      <w:r w:rsidRPr="28B4A79D">
        <w:rPr>
          <w:rFonts w:ascii="Orgon" w:hAnsi="Orgon" w:cs="Arial"/>
          <w:sz w:val="20"/>
          <w:szCs w:val="20"/>
        </w:rPr>
        <w:t xml:space="preserve"> </w:t>
      </w:r>
    </w:p>
    <w:p w14:paraId="0561C1FD" w14:textId="11E02AD6" w:rsidR="00AE1B3A" w:rsidRPr="00D31DFD" w:rsidRDefault="00AE1B3A" w:rsidP="00AE1B3A">
      <w:pPr>
        <w:rPr>
          <w:rFonts w:ascii="Orgon" w:hAnsi="Orgon" w:cs="Arial"/>
          <w:sz w:val="20"/>
          <w:szCs w:val="20"/>
        </w:rPr>
      </w:pPr>
      <w:r w:rsidRPr="28B4A79D">
        <w:rPr>
          <w:rFonts w:ascii="Orgon" w:hAnsi="Orgon" w:cs="Arial"/>
          <w:sz w:val="20"/>
          <w:szCs w:val="20"/>
        </w:rPr>
        <w:t xml:space="preserve">De Gemeente wijst erop dat </w:t>
      </w:r>
      <w:r w:rsidR="0727B34E" w:rsidRPr="28B4A79D">
        <w:rPr>
          <w:rFonts w:ascii="Orgon" w:hAnsi="Orgon" w:cs="Arial"/>
          <w:sz w:val="20"/>
          <w:szCs w:val="20"/>
        </w:rPr>
        <w:t>de</w:t>
      </w:r>
      <w:r w:rsidRPr="28B4A79D">
        <w:rPr>
          <w:rFonts w:ascii="Orgon" w:hAnsi="Orgon" w:cs="Arial"/>
          <w:sz w:val="20"/>
          <w:szCs w:val="20"/>
        </w:rPr>
        <w:t xml:space="preserve"> gevraagde referentie direct bij het indienen van de Inschrijving dient te worden verstrekt. De Gemeente behoudt zich het recht voor om de opgegeven referentie na te trekken. De Gemeente gaat ervan uit dat de Inschrijver de referenten daarvan op de hoogte heeft gebracht. Indien de Inschrijver in zijn Inschrijving niet heeft aangetoond te beschikken over de vereiste ervaring, leidt dat tot ongeldigheid van </w:t>
      </w:r>
      <w:r w:rsidR="1C594192" w:rsidRPr="28B4A79D">
        <w:rPr>
          <w:rFonts w:ascii="Orgon" w:hAnsi="Orgon" w:cs="Arial"/>
          <w:sz w:val="20"/>
          <w:szCs w:val="20"/>
        </w:rPr>
        <w:t>de Inschrijving</w:t>
      </w:r>
      <w:r w:rsidRPr="28B4A79D">
        <w:rPr>
          <w:rFonts w:ascii="Orgon" w:hAnsi="Orgon" w:cs="Arial"/>
          <w:sz w:val="20"/>
          <w:szCs w:val="20"/>
        </w:rPr>
        <w:t xml:space="preserve"> en uitsluiting van de Inschrijver van verdere deelname aan de Aanbestedingsprocedure.</w:t>
      </w:r>
    </w:p>
    <w:p w14:paraId="69387968" w14:textId="4C5F3199" w:rsidR="009E6C16" w:rsidRPr="00BC51E1" w:rsidRDefault="009E6C16" w:rsidP="00AE1B3A">
      <w:pPr>
        <w:rPr>
          <w:rFonts w:ascii="Orgon" w:hAnsi="Orgon" w:cs="Arial"/>
          <w:sz w:val="20"/>
          <w:szCs w:val="20"/>
        </w:rPr>
      </w:pPr>
      <w:r w:rsidRPr="00D31DFD">
        <w:rPr>
          <w:rFonts w:ascii="Orgon" w:hAnsi="Orgon" w:cs="Arial"/>
          <w:sz w:val="20"/>
          <w:szCs w:val="20"/>
        </w:rPr>
        <w:t>In het kader van de beoordeling van de technische bekwaamheid moet de inschrijver ook op de hoogte zijn van</w:t>
      </w:r>
      <w:r w:rsidR="00224C3B" w:rsidRPr="00D31DFD">
        <w:rPr>
          <w:rFonts w:ascii="Orgon" w:hAnsi="Orgon" w:cs="Arial"/>
          <w:sz w:val="20"/>
          <w:szCs w:val="20"/>
        </w:rPr>
        <w:t xml:space="preserve"> en </w:t>
      </w:r>
      <w:r w:rsidR="00D31DFD" w:rsidRPr="00D31DFD">
        <w:rPr>
          <w:rFonts w:ascii="Orgon" w:hAnsi="Orgon" w:cs="Arial"/>
          <w:sz w:val="20"/>
          <w:szCs w:val="20"/>
        </w:rPr>
        <w:t xml:space="preserve">met het uitvoeringsplan </w:t>
      </w:r>
      <w:r w:rsidR="00224C3B" w:rsidRPr="00D31DFD">
        <w:rPr>
          <w:rFonts w:ascii="Orgon" w:hAnsi="Orgon" w:cs="Arial"/>
          <w:sz w:val="20"/>
          <w:szCs w:val="20"/>
        </w:rPr>
        <w:t>voldoen aan</w:t>
      </w:r>
      <w:r w:rsidRPr="00D31DFD">
        <w:rPr>
          <w:rFonts w:ascii="Orgon" w:hAnsi="Orgon" w:cs="Arial"/>
          <w:sz w:val="20"/>
          <w:szCs w:val="20"/>
        </w:rPr>
        <w:t xml:space="preserve"> de voorwaarden</w:t>
      </w:r>
      <w:r w:rsidR="00224C3B" w:rsidRPr="00D31DFD">
        <w:rPr>
          <w:rFonts w:ascii="Orgon" w:hAnsi="Orgon" w:cs="Arial"/>
          <w:sz w:val="20"/>
          <w:szCs w:val="20"/>
        </w:rPr>
        <w:t xml:space="preserve"> van de</w:t>
      </w:r>
      <w:r w:rsidRPr="00D31DFD">
        <w:rPr>
          <w:rFonts w:ascii="Orgon" w:hAnsi="Orgon" w:cs="Arial"/>
          <w:sz w:val="20"/>
          <w:szCs w:val="20"/>
        </w:rPr>
        <w:t xml:space="preserve"> Brede Regeling en in het specifiek de publicatie en voorwaarden van uitkeringen die in deze opdracht worden gebruikt, dit zijn vooralsnog: de Specifieke Uitkering Combinatiefuncties, Specifieke Uitkering Sportakkoord, Specifieke Uitkering Leefomgeving en Specifieke Uitkering Gezondheidsachterstanden. De opdracht kan op ten duur worden uitgebreid met eventuele andere specifieke uitkering</w:t>
      </w:r>
      <w:r w:rsidR="723CCD31" w:rsidRPr="00D31DFD">
        <w:rPr>
          <w:rFonts w:ascii="Orgon" w:hAnsi="Orgon" w:cs="Arial"/>
          <w:sz w:val="20"/>
          <w:szCs w:val="20"/>
        </w:rPr>
        <w:t>en</w:t>
      </w:r>
      <w:r w:rsidRPr="00D31DFD">
        <w:rPr>
          <w:rFonts w:ascii="Orgon" w:hAnsi="Orgon" w:cs="Arial"/>
          <w:sz w:val="20"/>
          <w:szCs w:val="20"/>
        </w:rPr>
        <w:t xml:space="preserve"> uit de Brede Regeling.</w:t>
      </w:r>
    </w:p>
    <w:p w14:paraId="31464961" w14:textId="07B0357B" w:rsidR="00A027B4" w:rsidRPr="00BC51E1" w:rsidRDefault="00A027B4" w:rsidP="00577E4A">
      <w:pPr>
        <w:pStyle w:val="Kop2"/>
        <w:ind w:firstLine="720"/>
        <w:rPr>
          <w:rFonts w:ascii="Orgon" w:hAnsi="Orgon" w:cs="Arial"/>
          <w:sz w:val="20"/>
          <w:szCs w:val="20"/>
        </w:rPr>
      </w:pPr>
      <w:bookmarkStart w:id="116" w:name="_Toc1831219378"/>
      <w:r w:rsidRPr="60206BC9">
        <w:rPr>
          <w:rFonts w:ascii="Orgon" w:hAnsi="Orgon" w:cs="Arial"/>
          <w:sz w:val="20"/>
          <w:szCs w:val="20"/>
        </w:rPr>
        <w:t>6.5. Stap 5: Controle op Minimumeisen</w:t>
      </w:r>
      <w:bookmarkEnd w:id="116"/>
    </w:p>
    <w:p w14:paraId="146D51D9" w14:textId="4C481B68" w:rsidR="009E71A3" w:rsidRPr="00BC51E1" w:rsidRDefault="009E71A3" w:rsidP="009E71A3">
      <w:pPr>
        <w:rPr>
          <w:rFonts w:ascii="Orgon" w:hAnsi="Orgon" w:cs="Arial"/>
          <w:sz w:val="20"/>
          <w:szCs w:val="20"/>
        </w:rPr>
      </w:pPr>
      <w:r w:rsidRPr="00BC51E1">
        <w:rPr>
          <w:rFonts w:ascii="Orgon" w:hAnsi="Orgon" w:cs="Arial"/>
          <w:sz w:val="20"/>
          <w:szCs w:val="20"/>
        </w:rPr>
        <w:t>De Minimumeisen die de Gemeente aan de uitvoering van de Opdracht stelt, staan vermeld in het Programma van Eisen. Inschrijver stemt middels Inschrijving in met alle eisen.</w:t>
      </w:r>
    </w:p>
    <w:p w14:paraId="4E012015" w14:textId="35FBD4E4" w:rsidR="009E71A3" w:rsidRPr="00BC51E1" w:rsidRDefault="009E71A3" w:rsidP="009E71A3">
      <w:pPr>
        <w:rPr>
          <w:rFonts w:ascii="Orgon" w:hAnsi="Orgon" w:cs="Arial"/>
          <w:sz w:val="20"/>
          <w:szCs w:val="20"/>
        </w:rPr>
      </w:pPr>
      <w:r w:rsidRPr="00BC51E1">
        <w:rPr>
          <w:rFonts w:ascii="Orgon" w:hAnsi="Orgon" w:cs="Arial"/>
          <w:sz w:val="20"/>
          <w:szCs w:val="20"/>
        </w:rPr>
        <w:t>Door het indienen van een Inschrijving stemt Inschrijver onvoorwaardelijk in met de Minimumeisen, alsmede met het concept de Overeenkomst, en de Algemene Inkoopvoorwaarden van de Gemeente.</w:t>
      </w:r>
    </w:p>
    <w:p w14:paraId="434DE737" w14:textId="4B958749" w:rsidR="009E71A3" w:rsidRPr="00BC51E1" w:rsidRDefault="009E71A3" w:rsidP="00382F1A">
      <w:pPr>
        <w:rPr>
          <w:rFonts w:ascii="Orgon" w:hAnsi="Orgon" w:cs="Arial"/>
          <w:sz w:val="20"/>
          <w:szCs w:val="20"/>
        </w:rPr>
      </w:pPr>
      <w:r w:rsidRPr="00BC51E1">
        <w:rPr>
          <w:rFonts w:ascii="Orgon" w:hAnsi="Orgon" w:cs="Arial"/>
          <w:sz w:val="20"/>
          <w:szCs w:val="20"/>
        </w:rPr>
        <w:t>Indien de Inschrijver niet onvoorwaardelijk instemt met alle Minimumeisen en/ of met het concept van de Overeenkomst en de Algemene Inkoopvoorwaarden van de Gemeente, is zijn inschrijving ongeldig en legt de Gemeente deze ter zijde.</w:t>
      </w:r>
    </w:p>
    <w:p w14:paraId="375ACCE3" w14:textId="0E0057EC" w:rsidR="00A027B4" w:rsidRPr="00BC51E1" w:rsidRDefault="00A027B4" w:rsidP="00577E4A">
      <w:pPr>
        <w:pStyle w:val="Kop2"/>
        <w:ind w:firstLine="720"/>
        <w:rPr>
          <w:rFonts w:ascii="Orgon" w:hAnsi="Orgon" w:cs="Arial"/>
          <w:sz w:val="20"/>
          <w:szCs w:val="20"/>
        </w:rPr>
      </w:pPr>
      <w:bookmarkStart w:id="117" w:name="_Toc194593743"/>
      <w:r w:rsidRPr="60206BC9">
        <w:rPr>
          <w:rFonts w:ascii="Orgon" w:hAnsi="Orgon" w:cs="Arial"/>
          <w:sz w:val="20"/>
          <w:szCs w:val="20"/>
        </w:rPr>
        <w:t>6.6. Stap 6: Beoordelen van de Inschrijvingen</w:t>
      </w:r>
      <w:bookmarkEnd w:id="117"/>
    </w:p>
    <w:p w14:paraId="7C09B22A" w14:textId="16FFFCFF" w:rsidR="005531B9" w:rsidRPr="00BC51E1" w:rsidRDefault="005531B9" w:rsidP="00382F1A">
      <w:pPr>
        <w:rPr>
          <w:rFonts w:ascii="Orgon" w:hAnsi="Orgon" w:cs="Arial"/>
          <w:sz w:val="20"/>
          <w:szCs w:val="20"/>
        </w:rPr>
      </w:pPr>
      <w:r w:rsidRPr="00BC51E1">
        <w:rPr>
          <w:rFonts w:ascii="Orgon" w:hAnsi="Orgon" w:cs="Arial"/>
          <w:sz w:val="20"/>
          <w:szCs w:val="20"/>
        </w:rPr>
        <w:t xml:space="preserve">De op grond van de stappen één (1) tot en met drie (3) geldig bevonden Inschrijvingen worden beoordeeld en gerangschikt op basis van het Gunningscriterium de beste prijs-kwaliteitsverhouding. </w:t>
      </w:r>
    </w:p>
    <w:p w14:paraId="71EF64B5" w14:textId="3E39C0F7" w:rsidR="00A027B4" w:rsidRPr="00BC51E1" w:rsidRDefault="00A027B4" w:rsidP="00577E4A">
      <w:pPr>
        <w:pStyle w:val="Kop2"/>
        <w:ind w:firstLine="720"/>
        <w:rPr>
          <w:rFonts w:ascii="Orgon" w:hAnsi="Orgon" w:cs="Arial"/>
          <w:sz w:val="20"/>
          <w:szCs w:val="20"/>
        </w:rPr>
      </w:pPr>
      <w:bookmarkStart w:id="118" w:name="_Toc502824862"/>
      <w:r w:rsidRPr="60206BC9">
        <w:rPr>
          <w:rFonts w:ascii="Orgon" w:hAnsi="Orgon" w:cs="Arial"/>
          <w:sz w:val="20"/>
          <w:szCs w:val="20"/>
        </w:rPr>
        <w:lastRenderedPageBreak/>
        <w:t>6.7. Stap 7: Verificatie</w:t>
      </w:r>
      <w:bookmarkEnd w:id="118"/>
    </w:p>
    <w:p w14:paraId="2E22338F" w14:textId="77777777" w:rsidR="009B535E" w:rsidRPr="00BC51E1" w:rsidRDefault="009B535E" w:rsidP="009B535E">
      <w:pPr>
        <w:rPr>
          <w:rFonts w:ascii="Orgon" w:hAnsi="Orgon" w:cs="Arial"/>
          <w:sz w:val="20"/>
          <w:szCs w:val="20"/>
        </w:rPr>
      </w:pPr>
      <w:r w:rsidRPr="00BC51E1">
        <w:rPr>
          <w:rFonts w:ascii="Orgon" w:hAnsi="Orgon" w:cs="Arial"/>
          <w:sz w:val="20"/>
          <w:szCs w:val="20"/>
        </w:rPr>
        <w:t>Indien door de Gemeente gewenst, zal er met de partij met het hoogste puntenaantal een verificatiegesprek plaatsvinden. Dit gesprek zal plaatsvinden volgens de planning in paragraaf 4.2</w:t>
      </w:r>
    </w:p>
    <w:p w14:paraId="7120C33F" w14:textId="77777777" w:rsidR="009B535E" w:rsidRPr="00BC51E1" w:rsidRDefault="009B535E" w:rsidP="009B535E">
      <w:pPr>
        <w:rPr>
          <w:rFonts w:ascii="Orgon" w:hAnsi="Orgon" w:cs="Arial"/>
          <w:sz w:val="20"/>
          <w:szCs w:val="20"/>
        </w:rPr>
      </w:pPr>
      <w:r w:rsidRPr="00BC51E1">
        <w:rPr>
          <w:rFonts w:ascii="Orgon" w:hAnsi="Orgon" w:cs="Arial"/>
          <w:sz w:val="20"/>
          <w:szCs w:val="20"/>
        </w:rPr>
        <w:t>Er wordt met klem op gewezen dat Inschrijvingen, die (al dan niet na verificatie) onjuistheden blijken te bevatten of toezeggingen die niet (kunnen) worden waargemaakt, uitgesloten worden van de Aanbestedingsprocedure. Inschrijvers dienen de Inschrijvingen dan ook zeer zorgvuldig en naar waarheid in te vullen.</w:t>
      </w:r>
    </w:p>
    <w:p w14:paraId="459C5850" w14:textId="77777777" w:rsidR="009B535E" w:rsidRPr="00BC51E1" w:rsidRDefault="009B535E" w:rsidP="009B535E">
      <w:pPr>
        <w:rPr>
          <w:rFonts w:ascii="Orgon" w:hAnsi="Orgon" w:cs="Arial"/>
          <w:sz w:val="20"/>
          <w:szCs w:val="20"/>
        </w:rPr>
      </w:pPr>
      <w:r w:rsidRPr="00BC51E1">
        <w:rPr>
          <w:rFonts w:ascii="Orgon" w:hAnsi="Orgon" w:cs="Arial"/>
          <w:sz w:val="20"/>
          <w:szCs w:val="20"/>
        </w:rPr>
        <w:t xml:space="preserve">De Gemeente behoudt zich het recht voor onvolledige Inschrijvingen aan te (laten) vullen. De Gemeente zal alleen gelegenheid geven tot het laten aanvullen van onvolledige Inschrijvingen indien dit volgens de (bestendige lijn in de) aanbestedingsjurisprudentie is toegestaan. De Gemeente kan nimmer door een Inschrijver worden verplicht tot aanvulling over te gaan dan wel een aanvulling achterwege te laten respectievelijk ongedaan te maken. </w:t>
      </w:r>
    </w:p>
    <w:p w14:paraId="36A95E04" w14:textId="77777777" w:rsidR="006C7A07" w:rsidRPr="00BC51E1" w:rsidRDefault="006C7A07" w:rsidP="00BE5559">
      <w:pPr>
        <w:pStyle w:val="Geenafstand"/>
        <w:rPr>
          <w:rFonts w:ascii="Orgon" w:hAnsi="Orgon" w:cs="Arial"/>
          <w:sz w:val="20"/>
          <w:szCs w:val="20"/>
        </w:rPr>
      </w:pPr>
    </w:p>
    <w:p w14:paraId="17332CBA" w14:textId="0C126674" w:rsidR="006C7A07" w:rsidRPr="00BC51E1" w:rsidRDefault="00FA2CC1">
      <w:pPr>
        <w:rPr>
          <w:rFonts w:ascii="Orgon" w:eastAsiaTheme="majorEastAsia" w:hAnsi="Orgon" w:cs="Arial"/>
          <w:color w:val="2F5496" w:themeColor="accent1" w:themeShade="BF"/>
          <w:sz w:val="20"/>
          <w:szCs w:val="20"/>
        </w:rPr>
      </w:pPr>
      <w:r w:rsidRPr="00BC51E1">
        <w:rPr>
          <w:rFonts w:ascii="Orgon" w:hAnsi="Orgon" w:cs="Arial"/>
          <w:sz w:val="20"/>
          <w:szCs w:val="20"/>
        </w:rPr>
        <w:t xml:space="preserve"> </w:t>
      </w:r>
      <w:bookmarkEnd w:id="111"/>
      <w:r w:rsidR="006C7A07" w:rsidRPr="00BC51E1">
        <w:rPr>
          <w:rFonts w:ascii="Orgon" w:hAnsi="Orgon" w:cs="Arial"/>
          <w:sz w:val="20"/>
          <w:szCs w:val="20"/>
        </w:rPr>
        <w:br w:type="page"/>
      </w:r>
    </w:p>
    <w:p w14:paraId="7DC2243D" w14:textId="5AF9E797" w:rsidR="0058079A" w:rsidRPr="00D7179F" w:rsidRDefault="00A8457C" w:rsidP="00A63B7B">
      <w:pPr>
        <w:pStyle w:val="Kop1"/>
        <w:numPr>
          <w:ilvl w:val="0"/>
          <w:numId w:val="29"/>
        </w:numPr>
        <w:rPr>
          <w:rFonts w:ascii="Orgon" w:hAnsi="Orgon"/>
        </w:rPr>
      </w:pPr>
      <w:bookmarkStart w:id="119" w:name="_Toc25839441"/>
      <w:r w:rsidRPr="60206BC9">
        <w:rPr>
          <w:rFonts w:ascii="Orgon" w:hAnsi="Orgon"/>
        </w:rPr>
        <w:lastRenderedPageBreak/>
        <w:t>Gunningscriterium en Beoordeling</w:t>
      </w:r>
      <w:bookmarkEnd w:id="119"/>
    </w:p>
    <w:p w14:paraId="7DB13E86" w14:textId="48ACA177" w:rsidR="0058079A" w:rsidRPr="00BC51E1" w:rsidRDefault="00B8325E" w:rsidP="001A049E">
      <w:pPr>
        <w:pStyle w:val="Kop2"/>
        <w:ind w:firstLine="645"/>
        <w:rPr>
          <w:rFonts w:ascii="Orgon" w:hAnsi="Orgon" w:cs="Arial"/>
          <w:sz w:val="20"/>
          <w:szCs w:val="20"/>
        </w:rPr>
      </w:pPr>
      <w:bookmarkStart w:id="120" w:name="_Toc1639432630"/>
      <w:bookmarkStart w:id="121" w:name="_Hlk145859993"/>
      <w:r w:rsidRPr="60206BC9">
        <w:rPr>
          <w:rFonts w:ascii="Orgon" w:hAnsi="Orgon" w:cs="Arial"/>
          <w:sz w:val="20"/>
          <w:szCs w:val="20"/>
        </w:rPr>
        <w:t>7.1. Algemeen</w:t>
      </w:r>
      <w:bookmarkEnd w:id="120"/>
    </w:p>
    <w:p w14:paraId="293066E8" w14:textId="4BFE2015" w:rsidR="009B535E" w:rsidRDefault="009B535E" w:rsidP="009B535E">
      <w:pPr>
        <w:rPr>
          <w:rFonts w:ascii="Orgon" w:hAnsi="Orgon" w:cs="Arial"/>
          <w:sz w:val="20"/>
          <w:szCs w:val="20"/>
        </w:rPr>
      </w:pPr>
      <w:r w:rsidRPr="00BC51E1">
        <w:rPr>
          <w:rFonts w:ascii="Orgon" w:hAnsi="Orgon" w:cs="Arial"/>
          <w:sz w:val="20"/>
          <w:szCs w:val="20"/>
        </w:rPr>
        <w:t xml:space="preserve">De inschrijvingen die geldig zijn bevonden ter zake van tijdige indiening, compleetheid en conformiteit, uitsluitingsgronden, geschiktheidseisen en minimumeisen, worden beoordeeld aan de hand van de volgende (sub)gunningscriteria. </w:t>
      </w:r>
    </w:p>
    <w:p w14:paraId="58DD3003" w14:textId="77777777" w:rsidR="00CD6350" w:rsidRPr="00D31DFD" w:rsidRDefault="00CD6350" w:rsidP="00CD6350">
      <w:pPr>
        <w:pStyle w:val="Geenafstand"/>
        <w:rPr>
          <w:rFonts w:ascii="Orgon" w:hAnsi="Orgon" w:cs="Arial"/>
          <w:bCs/>
          <w:sz w:val="20"/>
          <w:szCs w:val="20"/>
        </w:rPr>
      </w:pPr>
      <w:r w:rsidRPr="00D31DFD">
        <w:rPr>
          <w:rFonts w:ascii="Orgon" w:hAnsi="Orgon" w:cs="Arial"/>
          <w:bCs/>
          <w:sz w:val="20"/>
          <w:szCs w:val="20"/>
        </w:rPr>
        <w:t>Het gunningscriterium vindt hierbij plaats op basis van de “beste prijs-kwaliteitverhouding”.</w:t>
      </w:r>
    </w:p>
    <w:p w14:paraId="3887D249"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Bij kwaliteit gaat het om zowel de inhoudelijke aansluiting bij het uitvoeringskader als om de wijze waarop de inschrijver de kwaliteit van de uitvoering waarborgt. Bij prijs gaat het zowel om de manier waarop de inschrijver het beschikbare budget in wil zetten, als om de manier waarop de inschrijver de cofinanciering organiseert. In totaal zijn maximaal 130 punten te verdienen. De opdracht wordt gegund aan de inschrijver(s) die op basis van de aangeleverde documenten het hoogste aantal punten krijgt.</w:t>
      </w:r>
    </w:p>
    <w:p w14:paraId="790C2376" w14:textId="77777777" w:rsidR="00CD6350" w:rsidRPr="00BC51E1" w:rsidRDefault="00CD6350" w:rsidP="009B535E">
      <w:pPr>
        <w:rPr>
          <w:rFonts w:ascii="Orgon" w:hAnsi="Orgon" w:cs="Arial"/>
          <w:sz w:val="20"/>
          <w:szCs w:val="20"/>
        </w:rPr>
      </w:pPr>
    </w:p>
    <w:p w14:paraId="69286B47" w14:textId="0ED8D75D" w:rsidR="00CD6350" w:rsidRPr="00CD6350" w:rsidRDefault="004A4E03" w:rsidP="00CD6350">
      <w:pPr>
        <w:pStyle w:val="Kop2"/>
        <w:ind w:firstLine="720"/>
        <w:rPr>
          <w:rFonts w:ascii="Orgon" w:hAnsi="Orgon" w:cs="Arial"/>
          <w:sz w:val="20"/>
          <w:szCs w:val="20"/>
        </w:rPr>
      </w:pPr>
      <w:bookmarkStart w:id="122" w:name="_Toc638546662"/>
      <w:r w:rsidRPr="60206BC9">
        <w:rPr>
          <w:rStyle w:val="Kop2Char"/>
          <w:rFonts w:ascii="Orgon" w:hAnsi="Orgon" w:cs="Arial"/>
          <w:sz w:val="20"/>
          <w:szCs w:val="20"/>
        </w:rPr>
        <w:t xml:space="preserve">7.2. </w:t>
      </w:r>
      <w:r w:rsidR="00D71D83" w:rsidRPr="60206BC9">
        <w:rPr>
          <w:rStyle w:val="Kop2Char"/>
          <w:rFonts w:ascii="Orgon" w:hAnsi="Orgon" w:cs="Arial"/>
          <w:sz w:val="20"/>
          <w:szCs w:val="20"/>
        </w:rPr>
        <w:t>Prijs</w:t>
      </w:r>
      <w:r w:rsidR="00CD6350" w:rsidRPr="60206BC9">
        <w:rPr>
          <w:rStyle w:val="Kop2Char"/>
          <w:rFonts w:ascii="Orgon" w:hAnsi="Orgon" w:cs="Arial"/>
          <w:sz w:val="20"/>
          <w:szCs w:val="20"/>
        </w:rPr>
        <w:t xml:space="preserve"> (50 punten)</w:t>
      </w:r>
      <w:bookmarkEnd w:id="122"/>
    </w:p>
    <w:p w14:paraId="5B251377" w14:textId="17304494" w:rsidR="00CD6350" w:rsidRPr="00D31DFD" w:rsidRDefault="00CD6350" w:rsidP="00CD6350">
      <w:pPr>
        <w:pStyle w:val="Geenafstand"/>
        <w:rPr>
          <w:rFonts w:ascii="Orgon" w:hAnsi="Orgon" w:cs="Arial"/>
          <w:sz w:val="20"/>
          <w:szCs w:val="20"/>
        </w:rPr>
      </w:pPr>
      <w:r w:rsidRPr="00D31DFD">
        <w:rPr>
          <w:rFonts w:ascii="Orgon" w:hAnsi="Orgon" w:cs="Arial"/>
          <w:sz w:val="20"/>
          <w:szCs w:val="20"/>
        </w:rPr>
        <w:t>De Brede Regeling Combinatiefuncties was gebaseerd op een normbedrag van €50.000 per fte. Inmiddels is de gemiddelde functiewaardering van buurtsportcoaches over de jaren geïndexeerd en bijgesteld met verschillende functieniveaus. De gemeente Krimpenerwaard gaat uit van €60.000 per fte, omdat er veel projectmatig werkniveau nodig is in de Krimpenerwaard. In 2024 is in totaal €230.790,- incl. BTW beschikbaar, waarmee de uitvoeringsorganisatie geacht wordt minimaal 5,2 fte aan combinatiefuncties en 0,9 fte JOGG-regisseur Plus gedurende een half jaar te realiseren. Van deze €2</w:t>
      </w:r>
      <w:r w:rsidR="00D31DFD" w:rsidRPr="00D31DFD">
        <w:rPr>
          <w:rFonts w:ascii="Orgon" w:hAnsi="Orgon" w:cs="Arial"/>
          <w:sz w:val="20"/>
          <w:szCs w:val="20"/>
        </w:rPr>
        <w:t>30</w:t>
      </w:r>
      <w:r w:rsidRPr="00D31DFD">
        <w:rPr>
          <w:rFonts w:ascii="Orgon" w:hAnsi="Orgon" w:cs="Arial"/>
          <w:sz w:val="20"/>
          <w:szCs w:val="20"/>
        </w:rPr>
        <w:t>.</w:t>
      </w:r>
      <w:r w:rsidR="00D31DFD" w:rsidRPr="00D31DFD">
        <w:rPr>
          <w:rFonts w:ascii="Orgon" w:hAnsi="Orgon" w:cs="Arial"/>
          <w:sz w:val="20"/>
          <w:szCs w:val="20"/>
        </w:rPr>
        <w:t>790</w:t>
      </w:r>
      <w:r w:rsidRPr="00D31DFD">
        <w:rPr>
          <w:rFonts w:ascii="Orgon" w:hAnsi="Orgon" w:cs="Arial"/>
          <w:sz w:val="20"/>
          <w:szCs w:val="20"/>
        </w:rPr>
        <w:t xml:space="preserve">,- is €7.500,- bestemd als activiteitenbudget. In 2025 is €503.586,- incl. BTW beschikbaar, waarmee de uitvoeringsorganisatie geacht wordt minimaal 5,2 fte aan combinatiefuncties en 0,9 fte JOGG-regisseur Plus gedurende het hele jaar te realiseren. Van deze €503.586,- is €15.000,- bestemd als activiteitenbudget en €42.000,- als stimuleringsbudget Sportakkoord. In 2026 is €481.630,- incl. BTW beschikbaar, waarmee de uitvoeringsorganisatie geacht wordt minimaal 5,1 fte aan combinatiefuncties en 0,9 fte JOGG-regisseur Plus gedurende het hele jaar te realiseren. Van deze €481.630,- is €15.000,- bestemd als activiteitenbudget en €30.000,- als stimuleringsbudget Sportakkoord. </w:t>
      </w:r>
    </w:p>
    <w:p w14:paraId="3868977E"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Minstens 30% van de buurtsportcoach en cultuurcoach uren dient door de uitvoeringsorganisatie zelf als cofinanciering te worden ingebracht. Deze cofinanciering mag door middel van ureninzet worden gerealiseerd.</w:t>
      </w:r>
    </w:p>
    <w:p w14:paraId="1F889FC2" w14:textId="77777777" w:rsidR="00CD6350" w:rsidRPr="005D7FA7" w:rsidRDefault="00CD6350" w:rsidP="00CD6350">
      <w:pPr>
        <w:pStyle w:val="Geenafstand"/>
        <w:rPr>
          <w:rFonts w:ascii="Orgon" w:hAnsi="Orgon" w:cs="Arial"/>
          <w:sz w:val="20"/>
          <w:szCs w:val="20"/>
          <w:highlight w:val="green"/>
        </w:rPr>
      </w:pPr>
    </w:p>
    <w:p w14:paraId="576586EE"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De prijs wordt beoordeeld op basis van de volgende 3 criteria:</w:t>
      </w:r>
    </w:p>
    <w:p w14:paraId="6CF62DCD" w14:textId="77777777" w:rsidR="00CD6350" w:rsidRPr="00D31DFD" w:rsidRDefault="00CD6350" w:rsidP="00CD6350">
      <w:pPr>
        <w:pStyle w:val="Geenafstand"/>
        <w:rPr>
          <w:rFonts w:ascii="Orgon" w:hAnsi="Orgon" w:cs="Arial"/>
          <w:sz w:val="20"/>
          <w:szCs w:val="20"/>
        </w:rPr>
      </w:pPr>
    </w:p>
    <w:p w14:paraId="3B480D68"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1. Financiële raming personeelslasten (15 punten)</w:t>
      </w:r>
    </w:p>
    <w:p w14:paraId="5637130A"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 xml:space="preserve">De inschrijver dient een inschatting te maken van de totale personeelslasten van de buurtsportcoaches. De inschrijver met de meest realistische omschrijving krijgt de meeste punten. </w:t>
      </w:r>
    </w:p>
    <w:p w14:paraId="19E252AF" w14:textId="77777777" w:rsidR="00CD6350" w:rsidRPr="00D31DFD" w:rsidRDefault="00CD6350" w:rsidP="00CD6350">
      <w:pPr>
        <w:pStyle w:val="Geenafstand"/>
        <w:rPr>
          <w:rFonts w:ascii="Orgon" w:hAnsi="Orgon" w:cs="Arial"/>
          <w:sz w:val="20"/>
          <w:szCs w:val="20"/>
        </w:rPr>
      </w:pPr>
    </w:p>
    <w:p w14:paraId="1A8AB435"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2. Inzet activiteitenbudget (5 punten)</w:t>
      </w:r>
    </w:p>
    <w:p w14:paraId="5630044F"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 xml:space="preserve">Er is jaarlijks €15.000 als activiteitenbudget beschikbaar. Inschrijver dient een begroting aan te leveren van de wijze waarop dit budget in 2024-2026 besteed gaat worden. De inschrijver met de meest realistische omschrijving krijgt de meeste punten. </w:t>
      </w:r>
    </w:p>
    <w:p w14:paraId="0B22273D" w14:textId="77777777" w:rsidR="00CD6350" w:rsidRPr="00D31DFD" w:rsidRDefault="00CD6350" w:rsidP="00CD6350">
      <w:pPr>
        <w:pStyle w:val="Geenafstand"/>
        <w:rPr>
          <w:rFonts w:ascii="Orgon" w:hAnsi="Orgon" w:cs="Arial"/>
          <w:sz w:val="20"/>
          <w:szCs w:val="20"/>
        </w:rPr>
      </w:pPr>
    </w:p>
    <w:p w14:paraId="38480F26" w14:textId="77777777" w:rsidR="00CD6350" w:rsidRPr="00D31DFD" w:rsidRDefault="00CD6350" w:rsidP="00CD6350">
      <w:pPr>
        <w:pStyle w:val="Geenafstand"/>
        <w:rPr>
          <w:rFonts w:ascii="Orgon" w:hAnsi="Orgon" w:cs="Arial"/>
          <w:sz w:val="20"/>
          <w:szCs w:val="20"/>
        </w:rPr>
      </w:pPr>
      <w:r w:rsidRPr="00D31DFD">
        <w:rPr>
          <w:rFonts w:ascii="Orgon" w:hAnsi="Orgon" w:cs="Arial"/>
          <w:sz w:val="20"/>
          <w:szCs w:val="20"/>
        </w:rPr>
        <w:t>3. Onderbouwing cofinanciering (30 punten)</w:t>
      </w:r>
    </w:p>
    <w:p w14:paraId="3F7A034A" w14:textId="77777777" w:rsidR="00CD6350" w:rsidRDefault="00CD6350" w:rsidP="00CD6350">
      <w:pPr>
        <w:pStyle w:val="Geenafstand"/>
        <w:rPr>
          <w:rFonts w:ascii="Orgon" w:hAnsi="Orgon" w:cs="Arial"/>
          <w:sz w:val="20"/>
          <w:szCs w:val="20"/>
        </w:rPr>
      </w:pPr>
      <w:r w:rsidRPr="00D31DFD">
        <w:rPr>
          <w:rFonts w:ascii="Orgon" w:hAnsi="Orgon" w:cs="Arial"/>
          <w:sz w:val="20"/>
          <w:szCs w:val="20"/>
        </w:rPr>
        <w:t>Dit criterium gaat om de onderbouwing van de cofinanciering: hoe is dit georganiseerd? De organisatie kan dit doen met externe financiële middelen, maar mag ook co financieren op basis van ureninzet. De inschrijver met de meest realistische omschrijving krijgt de meeste punten.</w:t>
      </w:r>
    </w:p>
    <w:p w14:paraId="39D9532B" w14:textId="2C96B4FB" w:rsidR="009B535E" w:rsidRDefault="009B535E" w:rsidP="00BE5559">
      <w:pPr>
        <w:rPr>
          <w:rFonts w:ascii="Orgon" w:hAnsi="Orgon" w:cs="Arial"/>
          <w:sz w:val="20"/>
          <w:szCs w:val="20"/>
        </w:rPr>
      </w:pPr>
    </w:p>
    <w:p w14:paraId="1240D539" w14:textId="115415EA" w:rsidR="004A4E03" w:rsidRDefault="004A4E03" w:rsidP="001A049E">
      <w:pPr>
        <w:pStyle w:val="Kop2"/>
        <w:ind w:firstLine="720"/>
        <w:rPr>
          <w:rFonts w:ascii="Orgon" w:eastAsia="Times New Roman" w:hAnsi="Orgon" w:cs="Arial"/>
          <w:sz w:val="20"/>
          <w:szCs w:val="20"/>
          <w:lang w:eastAsia="nl-NL"/>
        </w:rPr>
      </w:pPr>
      <w:bookmarkStart w:id="123" w:name="_Toc63418904"/>
      <w:bookmarkStart w:id="124" w:name="_Toc591536875"/>
      <w:r w:rsidRPr="60206BC9">
        <w:rPr>
          <w:rFonts w:ascii="Orgon" w:eastAsia="Times New Roman" w:hAnsi="Orgon" w:cs="Arial"/>
          <w:sz w:val="20"/>
          <w:szCs w:val="20"/>
          <w:lang w:eastAsia="nl-NL"/>
        </w:rPr>
        <w:lastRenderedPageBreak/>
        <w:t xml:space="preserve">7.3. </w:t>
      </w:r>
      <w:bookmarkEnd w:id="123"/>
      <w:r w:rsidR="00D71D83" w:rsidRPr="60206BC9">
        <w:rPr>
          <w:rFonts w:ascii="Orgon" w:eastAsia="Times New Roman" w:hAnsi="Orgon" w:cs="Arial"/>
          <w:sz w:val="20"/>
          <w:szCs w:val="20"/>
          <w:lang w:eastAsia="nl-NL"/>
        </w:rPr>
        <w:t xml:space="preserve">Kwaliteit </w:t>
      </w:r>
      <w:r w:rsidR="00CD6350" w:rsidRPr="60206BC9">
        <w:rPr>
          <w:rFonts w:ascii="Orgon" w:eastAsia="Times New Roman" w:hAnsi="Orgon" w:cs="Arial"/>
          <w:sz w:val="20"/>
          <w:szCs w:val="20"/>
          <w:lang w:eastAsia="nl-NL"/>
        </w:rPr>
        <w:t>(80 punten)</w:t>
      </w:r>
      <w:bookmarkEnd w:id="124"/>
    </w:p>
    <w:p w14:paraId="01DF5265" w14:textId="34F5FE1D" w:rsidR="00CD6350" w:rsidRPr="00957645" w:rsidRDefault="00CD6350" w:rsidP="00CD6350">
      <w:pPr>
        <w:pStyle w:val="Geenafstand"/>
        <w:rPr>
          <w:rFonts w:ascii="Orgon" w:hAnsi="Orgon" w:cs="Arial"/>
          <w:sz w:val="20"/>
          <w:szCs w:val="20"/>
        </w:rPr>
      </w:pPr>
      <w:r w:rsidRPr="00957645">
        <w:rPr>
          <w:rFonts w:ascii="Orgon" w:hAnsi="Orgon" w:cs="Arial"/>
          <w:sz w:val="20"/>
          <w:szCs w:val="20"/>
        </w:rPr>
        <w:t>Bij kwaliteit gaat het op hoofdlijnen om drie elementen: de inhoud van het uitvoeringsprogramma 2024-2026, de kwaliteit en ervaring van de mensen die als buurtsportcoach</w:t>
      </w:r>
      <w:r w:rsidR="00D31DFD" w:rsidRPr="00957645">
        <w:rPr>
          <w:rFonts w:ascii="Orgon" w:hAnsi="Orgon" w:cs="Arial"/>
          <w:sz w:val="20"/>
          <w:szCs w:val="20"/>
        </w:rPr>
        <w:t>, cultuurcoach of JOGG-regisseur Plus</w:t>
      </w:r>
      <w:r w:rsidRPr="00957645">
        <w:rPr>
          <w:rFonts w:ascii="Orgon" w:hAnsi="Orgon" w:cs="Arial"/>
          <w:sz w:val="20"/>
          <w:szCs w:val="20"/>
        </w:rPr>
        <w:t xml:space="preserve"> worden aangesteld, en de </w:t>
      </w:r>
      <w:r w:rsidR="00957645" w:rsidRPr="00957645">
        <w:rPr>
          <w:rFonts w:ascii="Orgon" w:hAnsi="Orgon" w:cs="Arial"/>
          <w:sz w:val="20"/>
          <w:szCs w:val="20"/>
        </w:rPr>
        <w:t xml:space="preserve">fysieke </w:t>
      </w:r>
      <w:r w:rsidRPr="00957645">
        <w:rPr>
          <w:rFonts w:ascii="Orgon" w:hAnsi="Orgon" w:cs="Arial"/>
          <w:sz w:val="20"/>
          <w:szCs w:val="20"/>
        </w:rPr>
        <w:t>presentatie waarbij wordt gekeken naar de verwachte samenwerking.</w:t>
      </w:r>
    </w:p>
    <w:p w14:paraId="6F68A7BB" w14:textId="77777777" w:rsidR="00CD6350" w:rsidRPr="005D7FA7" w:rsidRDefault="00CD6350" w:rsidP="00CD6350">
      <w:pPr>
        <w:pStyle w:val="Geenafstand"/>
        <w:rPr>
          <w:rFonts w:ascii="Orgon" w:hAnsi="Orgon" w:cs="Arial"/>
          <w:sz w:val="20"/>
          <w:szCs w:val="20"/>
          <w:highlight w:val="green"/>
        </w:rPr>
      </w:pPr>
    </w:p>
    <w:p w14:paraId="1CF7B63C" w14:textId="77777777" w:rsidR="00CD6350" w:rsidRPr="00957645" w:rsidRDefault="00CD6350" w:rsidP="00CD6350">
      <w:pPr>
        <w:pStyle w:val="Geenafstand"/>
        <w:rPr>
          <w:rFonts w:ascii="Orgon" w:hAnsi="Orgon" w:cs="Arial"/>
          <w:b/>
          <w:bCs/>
          <w:sz w:val="20"/>
          <w:szCs w:val="20"/>
        </w:rPr>
      </w:pPr>
      <w:r w:rsidRPr="00957645">
        <w:rPr>
          <w:rFonts w:ascii="Orgon" w:hAnsi="Orgon" w:cs="Arial"/>
          <w:b/>
          <w:bCs/>
          <w:sz w:val="20"/>
          <w:szCs w:val="20"/>
        </w:rPr>
        <w:t>Uitvoeringsprogramma 2024-2026 (30 punten)</w:t>
      </w:r>
    </w:p>
    <w:p w14:paraId="6616EB98"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Het uitvoeringsprogramma dient de basis van de werkzaamheden van de uitvoeringsorganisatie te vormen. In het uitvoeringsprogramma moet aandacht zijn voor de volgende onderwerpen:</w:t>
      </w:r>
    </w:p>
    <w:p w14:paraId="18591138"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w:t>
      </w:r>
      <w:r w:rsidRPr="00957645">
        <w:rPr>
          <w:rFonts w:ascii="Orgon" w:hAnsi="Orgon" w:cs="Arial"/>
          <w:sz w:val="20"/>
          <w:szCs w:val="20"/>
        </w:rPr>
        <w:tab/>
        <w:t>Visie van de organisatie op de inzet van de buurtsportcoaches.</w:t>
      </w:r>
    </w:p>
    <w:p w14:paraId="2BF65382"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2.</w:t>
      </w:r>
      <w:r w:rsidRPr="00957645">
        <w:rPr>
          <w:rFonts w:ascii="Orgon" w:hAnsi="Orgon" w:cs="Arial"/>
          <w:sz w:val="20"/>
          <w:szCs w:val="20"/>
        </w:rPr>
        <w:tab/>
        <w:t>Inhoudelijke aansluiting op het Integraal Beleidskader Sociaal Domein 2021-2025, dit uitvoeringskader en (waar mogelijk) andere gemeentelijke beleidsterreinen (cultuur, re-integratie, onderwijs, Wmo, etc.)</w:t>
      </w:r>
    </w:p>
    <w:p w14:paraId="23EE649D"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3.</w:t>
      </w:r>
      <w:r w:rsidRPr="00957645">
        <w:rPr>
          <w:rFonts w:ascii="Orgon" w:hAnsi="Orgon" w:cs="Arial"/>
          <w:sz w:val="20"/>
          <w:szCs w:val="20"/>
        </w:rPr>
        <w:tab/>
        <w:t>Overzicht en (globale) planning van werkzaamheden en activiteiten.</w:t>
      </w:r>
    </w:p>
    <w:p w14:paraId="0B96B255"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4.</w:t>
      </w:r>
      <w:r w:rsidRPr="00957645">
        <w:rPr>
          <w:rFonts w:ascii="Orgon" w:hAnsi="Orgon" w:cs="Arial"/>
          <w:sz w:val="20"/>
          <w:szCs w:val="20"/>
        </w:rPr>
        <w:tab/>
        <w:t>Verdeling van deze werkzaamheden en activiteiten over de buurtsportcoaches.</w:t>
      </w:r>
    </w:p>
    <w:p w14:paraId="2F440B72"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5.</w:t>
      </w:r>
      <w:r w:rsidRPr="00957645">
        <w:rPr>
          <w:rFonts w:ascii="Orgon" w:hAnsi="Orgon" w:cs="Arial"/>
          <w:sz w:val="20"/>
          <w:szCs w:val="20"/>
        </w:rPr>
        <w:tab/>
        <w:t>Verdeling van de inzet van de buurtsportcoaches over de verschillende kernen.</w:t>
      </w:r>
    </w:p>
    <w:p w14:paraId="6077E077" w14:textId="2287698D" w:rsidR="00CD6350" w:rsidRPr="00957645" w:rsidRDefault="00CD6350" w:rsidP="00CD6350">
      <w:pPr>
        <w:pStyle w:val="Geenafstand"/>
        <w:rPr>
          <w:rFonts w:ascii="Orgon" w:hAnsi="Orgon" w:cs="Arial"/>
          <w:sz w:val="20"/>
          <w:szCs w:val="20"/>
        </w:rPr>
      </w:pPr>
      <w:r w:rsidRPr="00957645">
        <w:rPr>
          <w:rFonts w:ascii="Orgon" w:hAnsi="Orgon" w:cs="Arial"/>
          <w:sz w:val="20"/>
          <w:szCs w:val="20"/>
        </w:rPr>
        <w:t>6.</w:t>
      </w:r>
      <w:r w:rsidRPr="00957645">
        <w:rPr>
          <w:rFonts w:ascii="Orgon" w:hAnsi="Orgon" w:cs="Arial"/>
          <w:sz w:val="20"/>
          <w:szCs w:val="20"/>
        </w:rPr>
        <w:tab/>
        <w:t>Lokaal netwerk en de manier waarop dit netwerk wordt betrokken bij de uitvoering.</w:t>
      </w:r>
    </w:p>
    <w:p w14:paraId="71EB1D14"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7.</w:t>
      </w:r>
      <w:r w:rsidRPr="00957645">
        <w:rPr>
          <w:rFonts w:ascii="Orgon" w:hAnsi="Orgon" w:cs="Arial"/>
          <w:sz w:val="20"/>
          <w:szCs w:val="20"/>
        </w:rPr>
        <w:tab/>
        <w:t>Beschrijving van de manier waarop het werkgeverschap wordt ingevuld.</w:t>
      </w:r>
    </w:p>
    <w:p w14:paraId="63C77F06"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8.</w:t>
      </w:r>
      <w:r w:rsidRPr="00957645">
        <w:rPr>
          <w:rFonts w:ascii="Orgon" w:hAnsi="Orgon" w:cs="Arial"/>
          <w:sz w:val="20"/>
          <w:szCs w:val="20"/>
        </w:rPr>
        <w:tab/>
        <w:t>Ervaring met de inzet van (combinatiefunctionarissen en/of) buurtsportcoaches.</w:t>
      </w:r>
    </w:p>
    <w:p w14:paraId="776105A2"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9.</w:t>
      </w:r>
      <w:r w:rsidRPr="00957645">
        <w:rPr>
          <w:rFonts w:ascii="Orgon" w:hAnsi="Orgon" w:cs="Arial"/>
          <w:sz w:val="20"/>
          <w:szCs w:val="20"/>
        </w:rPr>
        <w:tab/>
        <w:t>Beschrijving van de manier waarop er in de uitvoering aandacht is voor innovatie en vernieuwing.</w:t>
      </w:r>
    </w:p>
    <w:p w14:paraId="60220CBD"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10.</w:t>
      </w:r>
      <w:r w:rsidRPr="00957645">
        <w:rPr>
          <w:rFonts w:ascii="Orgon" w:hAnsi="Orgon" w:cs="Arial"/>
          <w:sz w:val="20"/>
          <w:szCs w:val="20"/>
        </w:rPr>
        <w:tab/>
        <w:t>Beschrijving van de maatregelen die worden genomen om efficiënt werken te waarborgen en overhead te minimaliseren.</w:t>
      </w:r>
    </w:p>
    <w:p w14:paraId="154F964A"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11.</w:t>
      </w:r>
      <w:r w:rsidRPr="00957645">
        <w:rPr>
          <w:rFonts w:ascii="Orgon" w:hAnsi="Orgon" w:cs="Arial"/>
          <w:sz w:val="20"/>
          <w:szCs w:val="20"/>
        </w:rPr>
        <w:tab/>
        <w:t>Wijze waarop monitoring, registratie en evaluatie van het uitvoeringsprogramma wordt ingevuld.</w:t>
      </w:r>
    </w:p>
    <w:p w14:paraId="29455061"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12.</w:t>
      </w:r>
      <w:r w:rsidRPr="00957645">
        <w:rPr>
          <w:rFonts w:ascii="Orgon" w:hAnsi="Orgon" w:cs="Arial"/>
          <w:sz w:val="20"/>
          <w:szCs w:val="20"/>
        </w:rPr>
        <w:tab/>
        <w:t>Wijze waarop communicatie vanuit de uitvoeringsorganisatie wordt vormgegeven.</w:t>
      </w:r>
    </w:p>
    <w:p w14:paraId="63295541"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13.</w:t>
      </w:r>
      <w:r w:rsidRPr="00957645">
        <w:rPr>
          <w:rFonts w:ascii="Orgon" w:hAnsi="Orgon" w:cs="Arial"/>
          <w:sz w:val="20"/>
          <w:szCs w:val="20"/>
        </w:rPr>
        <w:tab/>
        <w:t>Beschrijving van de manier waarop er binnen de uitvoeringsorganisatie aandacht is voor duurzaamheid (mobiliteit, inkoop, bedrijfsvoering).</w:t>
      </w:r>
    </w:p>
    <w:p w14:paraId="43B88B69"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14.</w:t>
      </w:r>
      <w:r w:rsidRPr="00957645">
        <w:rPr>
          <w:rFonts w:ascii="Orgon" w:hAnsi="Orgon" w:cs="Arial"/>
          <w:sz w:val="20"/>
          <w:szCs w:val="20"/>
        </w:rPr>
        <w:tab/>
        <w:t>Beschrijving van de manier waarop er binnen de uitvoeringsorganisatie aandacht is voor sociaal ondernemerschap (social return, arbeidsparticipatie, arbeidsintegratie).</w:t>
      </w:r>
    </w:p>
    <w:p w14:paraId="19C90B18"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15.</w:t>
      </w:r>
      <w:r w:rsidRPr="00957645">
        <w:rPr>
          <w:rFonts w:ascii="Orgon" w:hAnsi="Orgon" w:cs="Arial"/>
          <w:sz w:val="20"/>
          <w:szCs w:val="20"/>
        </w:rPr>
        <w:tab/>
        <w:t>Toelichting op de wijze waarop wordt voldaan aan relevante wet- en regelgeving.</w:t>
      </w:r>
    </w:p>
    <w:p w14:paraId="50BB6A4A" w14:textId="77777777" w:rsidR="00CD6350" w:rsidRPr="00957645" w:rsidRDefault="00CD6350" w:rsidP="00CD6350">
      <w:pPr>
        <w:pStyle w:val="Geenafstand"/>
        <w:rPr>
          <w:rFonts w:ascii="Orgon" w:hAnsi="Orgon" w:cs="Arial"/>
          <w:sz w:val="20"/>
          <w:szCs w:val="20"/>
        </w:rPr>
      </w:pPr>
    </w:p>
    <w:p w14:paraId="40E9792A"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Per onderwerp krijgt de inschrijver 0, 1 of 2 punten.</w:t>
      </w:r>
    </w:p>
    <w:p w14:paraId="57DA29C1" w14:textId="77777777" w:rsidR="00CD6350" w:rsidRPr="00957645" w:rsidRDefault="00CD6350" w:rsidP="00CD6350">
      <w:pPr>
        <w:pStyle w:val="Geenafstand"/>
        <w:rPr>
          <w:rFonts w:ascii="Orgon" w:hAnsi="Orgon" w:cs="Arial"/>
          <w:sz w:val="20"/>
          <w:szCs w:val="20"/>
        </w:rPr>
      </w:pPr>
    </w:p>
    <w:p w14:paraId="6780C7B9" w14:textId="77777777" w:rsidR="00CD6350" w:rsidRPr="00957645" w:rsidRDefault="00CD6350" w:rsidP="00CD6350">
      <w:pPr>
        <w:pStyle w:val="Geenafstand"/>
        <w:rPr>
          <w:rFonts w:ascii="Orgon" w:hAnsi="Orgon" w:cs="Arial"/>
          <w:b/>
          <w:bCs/>
          <w:sz w:val="20"/>
          <w:szCs w:val="20"/>
        </w:rPr>
      </w:pPr>
      <w:r w:rsidRPr="00957645">
        <w:rPr>
          <w:rFonts w:ascii="Orgon" w:hAnsi="Orgon" w:cs="Arial"/>
          <w:b/>
          <w:bCs/>
          <w:sz w:val="20"/>
          <w:szCs w:val="20"/>
        </w:rPr>
        <w:t>Buurtsport-, cultuurcoaches en JOGG-regisseur Plus (20 punten)</w:t>
      </w:r>
    </w:p>
    <w:p w14:paraId="527AF2A7"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De inschrijver dient aan te geven op welke manier de best mogelijke buurtsport-, cultuurcoaches en JOGG-regisseur Plus worden aangesteld. Op basis van functieprofielen kan een indicatie worden gegeven van de kennis, ervaring en opleiding die in de ogen van de inschrijver nodig zijn. Daarnaast kan de inschrijver punten verdienen door toe te lichten op welke manier wordt gewerkt aan de professionele ontwikkeling van de buurtsportcoaches. Dit leidt tot de volgende criteria:</w:t>
      </w:r>
    </w:p>
    <w:p w14:paraId="51BBC077" w14:textId="77777777" w:rsidR="00CD6350" w:rsidRPr="00957645" w:rsidRDefault="00CD6350" w:rsidP="00CD6350">
      <w:pPr>
        <w:pStyle w:val="Geenafstand"/>
        <w:rPr>
          <w:rFonts w:ascii="Orgon" w:hAnsi="Orgon" w:cs="Arial"/>
          <w:sz w:val="20"/>
          <w:szCs w:val="20"/>
        </w:rPr>
      </w:pPr>
    </w:p>
    <w:p w14:paraId="2AD3803B"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1.</w:t>
      </w:r>
      <w:r w:rsidRPr="00957645">
        <w:rPr>
          <w:rFonts w:ascii="Orgon" w:hAnsi="Orgon" w:cs="Arial"/>
          <w:sz w:val="20"/>
          <w:szCs w:val="20"/>
        </w:rPr>
        <w:tab/>
        <w:t>Functieprofiel(en) (15 punten)</w:t>
      </w:r>
    </w:p>
    <w:p w14:paraId="0EEB1999" w14:textId="77777777" w:rsidR="00CD6350" w:rsidRPr="00957645" w:rsidRDefault="00CD6350" w:rsidP="00CD6350">
      <w:pPr>
        <w:pStyle w:val="Geenafstand"/>
        <w:rPr>
          <w:rFonts w:ascii="Orgon" w:hAnsi="Orgon" w:cs="Arial"/>
          <w:sz w:val="20"/>
          <w:szCs w:val="20"/>
        </w:rPr>
      </w:pPr>
      <w:r w:rsidRPr="00957645">
        <w:rPr>
          <w:rFonts w:ascii="Orgon" w:hAnsi="Orgon" w:cs="Arial"/>
          <w:sz w:val="20"/>
          <w:szCs w:val="20"/>
        </w:rPr>
        <w:t>2.</w:t>
      </w:r>
      <w:r w:rsidRPr="00957645">
        <w:rPr>
          <w:rFonts w:ascii="Orgon" w:hAnsi="Orgon" w:cs="Arial"/>
          <w:sz w:val="20"/>
          <w:szCs w:val="20"/>
        </w:rPr>
        <w:tab/>
        <w:t>Ontwikkeling personeel (5 punten)</w:t>
      </w:r>
    </w:p>
    <w:p w14:paraId="7C1F4B2A" w14:textId="77777777" w:rsidR="00CE5B63" w:rsidRDefault="00CE5B63" w:rsidP="00CD6350">
      <w:pPr>
        <w:pStyle w:val="Geenafstand"/>
        <w:rPr>
          <w:rFonts w:ascii="Orgon" w:hAnsi="Orgon" w:cs="Arial"/>
          <w:sz w:val="20"/>
          <w:szCs w:val="20"/>
          <w:highlight w:val="green"/>
        </w:rPr>
      </w:pPr>
    </w:p>
    <w:p w14:paraId="74802C6D" w14:textId="7F360176" w:rsidR="00CE5B63" w:rsidRPr="00957645" w:rsidRDefault="00957645" w:rsidP="00CE5B63">
      <w:pPr>
        <w:pStyle w:val="Geenafstand"/>
        <w:rPr>
          <w:rFonts w:ascii="Orgon" w:hAnsi="Orgon" w:cs="Arial"/>
          <w:b/>
          <w:bCs/>
          <w:sz w:val="20"/>
          <w:szCs w:val="20"/>
        </w:rPr>
      </w:pPr>
      <w:r w:rsidRPr="00957645">
        <w:rPr>
          <w:rFonts w:ascii="Orgon" w:hAnsi="Orgon" w:cs="Arial"/>
          <w:b/>
          <w:bCs/>
          <w:sz w:val="20"/>
          <w:szCs w:val="20"/>
        </w:rPr>
        <w:t>Fysieke p</w:t>
      </w:r>
      <w:r w:rsidR="00CE5B63" w:rsidRPr="00957645">
        <w:rPr>
          <w:rFonts w:ascii="Orgon" w:hAnsi="Orgon" w:cs="Arial"/>
          <w:b/>
          <w:bCs/>
          <w:sz w:val="20"/>
          <w:szCs w:val="20"/>
        </w:rPr>
        <w:t>resentatie (maximaal 30 punten)</w:t>
      </w:r>
    </w:p>
    <w:p w14:paraId="74353A6B" w14:textId="41A0CDB6" w:rsidR="00CE5B63" w:rsidRPr="00957645" w:rsidRDefault="00CE5B63" w:rsidP="00CE5B63">
      <w:pPr>
        <w:pStyle w:val="Geenafstand"/>
        <w:rPr>
          <w:rFonts w:ascii="Orgon" w:hAnsi="Orgon" w:cs="Arial"/>
          <w:sz w:val="20"/>
          <w:szCs w:val="20"/>
        </w:rPr>
      </w:pPr>
      <w:r w:rsidRPr="7D94A54F">
        <w:rPr>
          <w:rFonts w:ascii="Orgon" w:hAnsi="Orgon" w:cs="Arial"/>
          <w:sz w:val="20"/>
          <w:szCs w:val="20"/>
        </w:rPr>
        <w:t xml:space="preserve">De gemeente Krimpenerwaard hecht veel waarde aan een goede samenwerking met de uitvoeringsorganisatie en de capaciteiten en lokale kleur van de uitvoering. Zij wil daarom kennismaken met tenminste één van de medewerkers die zich bezig gaat houden met de uitvoering in </w:t>
      </w:r>
      <w:r w:rsidR="3500B78E" w:rsidRPr="7D94A54F">
        <w:rPr>
          <w:rFonts w:ascii="Orgon" w:hAnsi="Orgon" w:cs="Arial"/>
          <w:sz w:val="20"/>
          <w:szCs w:val="20"/>
        </w:rPr>
        <w:t>Krimpenerwaard, waarbij</w:t>
      </w:r>
      <w:r w:rsidRPr="7D94A54F">
        <w:rPr>
          <w:rFonts w:ascii="Orgon" w:hAnsi="Orgon" w:cs="Arial"/>
          <w:sz w:val="20"/>
          <w:szCs w:val="20"/>
        </w:rPr>
        <w:t xml:space="preserve"> de voorkeur uitgaat naar de coördinator van het team wat in Krimpenerwaard aan de slag gaat. </w:t>
      </w:r>
    </w:p>
    <w:p w14:paraId="390F1F92" w14:textId="77777777" w:rsidR="00CE5B63" w:rsidRPr="00957645" w:rsidRDefault="00CE5B63" w:rsidP="00CE5B63">
      <w:pPr>
        <w:pStyle w:val="Geenafstand"/>
        <w:rPr>
          <w:rFonts w:ascii="Orgon" w:hAnsi="Orgon" w:cs="Arial"/>
          <w:sz w:val="20"/>
          <w:szCs w:val="20"/>
        </w:rPr>
      </w:pPr>
    </w:p>
    <w:p w14:paraId="143AF1E4" w14:textId="27F3E8E8" w:rsidR="00CE5B63" w:rsidRPr="00957645" w:rsidRDefault="00CE5B63" w:rsidP="00CE5B63">
      <w:pPr>
        <w:pStyle w:val="Geenafstand"/>
        <w:numPr>
          <w:ilvl w:val="0"/>
          <w:numId w:val="32"/>
        </w:numPr>
        <w:rPr>
          <w:rFonts w:ascii="Orgon" w:hAnsi="Orgon" w:cs="Arial"/>
          <w:sz w:val="20"/>
          <w:szCs w:val="20"/>
        </w:rPr>
      </w:pPr>
      <w:r w:rsidRPr="00957645">
        <w:rPr>
          <w:rFonts w:ascii="Orgon" w:hAnsi="Orgon" w:cs="Arial"/>
          <w:sz w:val="20"/>
          <w:szCs w:val="20"/>
        </w:rPr>
        <w:t>Verwachte samenwerking met de organisatie (15 punten)</w:t>
      </w:r>
    </w:p>
    <w:p w14:paraId="345E871A" w14:textId="6F1A333D" w:rsidR="00CE5B63" w:rsidRPr="00957645" w:rsidRDefault="00CE5B63" w:rsidP="00957645">
      <w:pPr>
        <w:pStyle w:val="Geenafstand"/>
        <w:numPr>
          <w:ilvl w:val="0"/>
          <w:numId w:val="32"/>
        </w:numPr>
        <w:rPr>
          <w:rFonts w:ascii="Orgon" w:hAnsi="Orgon" w:cs="Arial"/>
          <w:sz w:val="20"/>
          <w:szCs w:val="20"/>
        </w:rPr>
      </w:pPr>
      <w:r w:rsidRPr="28B4A79D">
        <w:rPr>
          <w:rFonts w:ascii="Orgon" w:hAnsi="Orgon" w:cs="Arial"/>
          <w:sz w:val="20"/>
          <w:szCs w:val="20"/>
        </w:rPr>
        <w:t xml:space="preserve">Verwachte </w:t>
      </w:r>
      <w:r w:rsidR="10A76B0E" w:rsidRPr="28B4A79D">
        <w:rPr>
          <w:rFonts w:ascii="Orgon" w:hAnsi="Orgon" w:cs="Arial"/>
          <w:sz w:val="20"/>
          <w:szCs w:val="20"/>
        </w:rPr>
        <w:t>match/</w:t>
      </w:r>
      <w:r w:rsidRPr="28B4A79D">
        <w:rPr>
          <w:rFonts w:ascii="Orgon" w:hAnsi="Orgon" w:cs="Arial"/>
          <w:sz w:val="20"/>
          <w:szCs w:val="20"/>
        </w:rPr>
        <w:t xml:space="preserve"> functioneren coördinator (15 punten)</w:t>
      </w:r>
    </w:p>
    <w:p w14:paraId="531F5802" w14:textId="77777777" w:rsidR="00CE5B63" w:rsidRPr="005D7FA7" w:rsidRDefault="00CE5B63" w:rsidP="00CD6350">
      <w:pPr>
        <w:pStyle w:val="Geenafstand"/>
        <w:rPr>
          <w:rFonts w:ascii="Orgon" w:hAnsi="Orgon" w:cs="Arial"/>
          <w:sz w:val="20"/>
          <w:szCs w:val="20"/>
          <w:highlight w:val="green"/>
        </w:rPr>
      </w:pPr>
    </w:p>
    <w:p w14:paraId="7B605ED1" w14:textId="4C81B872" w:rsidR="00B8325E" w:rsidRPr="00BC51E1" w:rsidRDefault="00B8325E" w:rsidP="001A049E">
      <w:pPr>
        <w:pStyle w:val="Kop2"/>
        <w:ind w:firstLine="720"/>
        <w:rPr>
          <w:rFonts w:ascii="Orgon" w:hAnsi="Orgon" w:cs="Arial"/>
          <w:sz w:val="20"/>
          <w:szCs w:val="20"/>
        </w:rPr>
      </w:pPr>
      <w:bookmarkStart w:id="125" w:name="_Toc1195255539"/>
      <w:r w:rsidRPr="60206BC9">
        <w:rPr>
          <w:rFonts w:ascii="Orgon" w:hAnsi="Orgon" w:cs="Arial"/>
          <w:sz w:val="20"/>
          <w:szCs w:val="20"/>
        </w:rPr>
        <w:t>7.</w:t>
      </w:r>
      <w:r w:rsidR="009E6C16" w:rsidRPr="60206BC9">
        <w:rPr>
          <w:rFonts w:ascii="Orgon" w:hAnsi="Orgon" w:cs="Arial"/>
          <w:sz w:val="20"/>
          <w:szCs w:val="20"/>
        </w:rPr>
        <w:t>4</w:t>
      </w:r>
      <w:r w:rsidRPr="60206BC9">
        <w:rPr>
          <w:rFonts w:ascii="Orgon" w:hAnsi="Orgon" w:cs="Arial"/>
          <w:sz w:val="20"/>
          <w:szCs w:val="20"/>
        </w:rPr>
        <w:t>. Beoordeling op (sub) gunningscriteria</w:t>
      </w:r>
      <w:bookmarkEnd w:id="125"/>
    </w:p>
    <w:p w14:paraId="3177BB89" w14:textId="10D0943A" w:rsidR="00CF2481" w:rsidRPr="00BC51E1" w:rsidRDefault="00CF2481" w:rsidP="00CF2481">
      <w:pPr>
        <w:rPr>
          <w:rFonts w:ascii="Orgon" w:hAnsi="Orgon" w:cs="Arial"/>
          <w:sz w:val="20"/>
          <w:szCs w:val="20"/>
        </w:rPr>
      </w:pPr>
      <w:r w:rsidRPr="60206BC9">
        <w:rPr>
          <w:rFonts w:ascii="Orgon" w:hAnsi="Orgon" w:cs="Arial"/>
          <w:sz w:val="20"/>
          <w:szCs w:val="20"/>
        </w:rPr>
        <w:t xml:space="preserve">In de beantwoording van de (sub)gunningscriteria kunnen Inschrijvers zich van elkaar onderscheiden. De antwoorden op de (sub)gunningscriteria worden beoordeeld. Per (sub)gunningscriterium is de maximale score weergegeven. </w:t>
      </w:r>
    </w:p>
    <w:p w14:paraId="2D51D58E" w14:textId="19FC0657" w:rsidR="00E50055" w:rsidRDefault="00664393" w:rsidP="00664393">
      <w:pPr>
        <w:pStyle w:val="Kop2"/>
        <w:ind w:firstLine="720"/>
        <w:rPr>
          <w:rFonts w:ascii="Orgon" w:hAnsi="Orgon" w:cs="Arial"/>
          <w:sz w:val="20"/>
          <w:szCs w:val="20"/>
        </w:rPr>
      </w:pPr>
      <w:bookmarkStart w:id="126" w:name="_Toc1280391277"/>
      <w:r w:rsidRPr="60206BC9">
        <w:rPr>
          <w:rFonts w:ascii="Orgon" w:hAnsi="Orgon" w:cs="Arial"/>
          <w:sz w:val="20"/>
          <w:szCs w:val="20"/>
        </w:rPr>
        <w:t>7.</w:t>
      </w:r>
      <w:r w:rsidR="009E6C16" w:rsidRPr="60206BC9">
        <w:rPr>
          <w:rFonts w:ascii="Orgon" w:hAnsi="Orgon" w:cs="Arial"/>
          <w:sz w:val="20"/>
          <w:szCs w:val="20"/>
        </w:rPr>
        <w:t>5.</w:t>
      </w:r>
      <w:r w:rsidRPr="60206BC9">
        <w:rPr>
          <w:rFonts w:ascii="Orgon" w:hAnsi="Orgon" w:cs="Arial"/>
          <w:sz w:val="20"/>
          <w:szCs w:val="20"/>
        </w:rPr>
        <w:t xml:space="preserve"> Afwegingskader</w:t>
      </w:r>
      <w:bookmarkEnd w:id="126"/>
    </w:p>
    <w:p w14:paraId="5284BFFD" w14:textId="1AD1DC6A" w:rsidR="00664393" w:rsidRPr="00BC51E1" w:rsidRDefault="00664393" w:rsidP="00BE5559">
      <w:pPr>
        <w:rPr>
          <w:rFonts w:ascii="Orgon" w:hAnsi="Orgon" w:cs="Arial"/>
          <w:sz w:val="20"/>
          <w:szCs w:val="20"/>
        </w:rPr>
      </w:pPr>
      <w:r w:rsidRPr="60206BC9">
        <w:rPr>
          <w:rFonts w:ascii="Orgon" w:hAnsi="Orgon" w:cs="Arial"/>
          <w:sz w:val="20"/>
          <w:szCs w:val="20"/>
        </w:rPr>
        <w:t>Naast de gunningscriteria vanuit de uitvoeringsopdracht, weegt de gemeente Krimpenerwaard ook het soort uitvoeringsorganisatie. Dit gebeur</w:t>
      </w:r>
      <w:r w:rsidR="535C1EBD" w:rsidRPr="60206BC9">
        <w:rPr>
          <w:rFonts w:ascii="Orgon" w:hAnsi="Orgon" w:cs="Arial"/>
          <w:sz w:val="20"/>
          <w:szCs w:val="20"/>
        </w:rPr>
        <w:t>t</w:t>
      </w:r>
      <w:r w:rsidRPr="60206BC9">
        <w:rPr>
          <w:rFonts w:ascii="Orgon" w:hAnsi="Orgon" w:cs="Arial"/>
          <w:sz w:val="20"/>
          <w:szCs w:val="20"/>
        </w:rPr>
        <w:t xml:space="preserve"> met een afwegingskader wat zich richt op: de lokale binding van de </w:t>
      </w:r>
      <w:r w:rsidR="57B9CC08" w:rsidRPr="60206BC9">
        <w:rPr>
          <w:rFonts w:ascii="Orgon" w:hAnsi="Orgon" w:cs="Arial"/>
          <w:sz w:val="20"/>
          <w:szCs w:val="20"/>
        </w:rPr>
        <w:t>organisatie, de</w:t>
      </w:r>
      <w:r w:rsidRPr="60206BC9">
        <w:rPr>
          <w:rFonts w:ascii="Orgon" w:hAnsi="Orgon" w:cs="Arial"/>
          <w:sz w:val="20"/>
          <w:szCs w:val="20"/>
        </w:rPr>
        <w:t xml:space="preserve"> sportieve affiniteit van de organisatie, de ervaring van de organisatie en co-creatie met de gemeente. Het complete afwegingskader is te lezen in bijlage D: Afwegingskader.</w:t>
      </w:r>
    </w:p>
    <w:p w14:paraId="5E912AEA" w14:textId="289FF096" w:rsidR="00B8325E" w:rsidRPr="00BC51E1" w:rsidRDefault="00B8325E" w:rsidP="001A049E">
      <w:pPr>
        <w:pStyle w:val="Kop2"/>
        <w:ind w:firstLine="720"/>
        <w:rPr>
          <w:rFonts w:ascii="Orgon" w:hAnsi="Orgon" w:cs="Arial"/>
          <w:sz w:val="20"/>
          <w:szCs w:val="20"/>
        </w:rPr>
      </w:pPr>
      <w:bookmarkStart w:id="127" w:name="_Toc1450044301"/>
      <w:r w:rsidRPr="60206BC9">
        <w:rPr>
          <w:rFonts w:ascii="Orgon" w:hAnsi="Orgon" w:cs="Arial"/>
          <w:sz w:val="20"/>
          <w:szCs w:val="20"/>
        </w:rPr>
        <w:t>7.</w:t>
      </w:r>
      <w:r w:rsidR="009E6C16" w:rsidRPr="60206BC9">
        <w:rPr>
          <w:rFonts w:ascii="Orgon" w:hAnsi="Orgon" w:cs="Arial"/>
          <w:sz w:val="20"/>
          <w:szCs w:val="20"/>
        </w:rPr>
        <w:t>6.</w:t>
      </w:r>
      <w:r w:rsidRPr="60206BC9">
        <w:rPr>
          <w:rFonts w:ascii="Orgon" w:hAnsi="Orgon" w:cs="Arial"/>
          <w:sz w:val="20"/>
          <w:szCs w:val="20"/>
        </w:rPr>
        <w:t xml:space="preserve"> Beoordelingsteam</w:t>
      </w:r>
      <w:bookmarkEnd w:id="127"/>
    </w:p>
    <w:p w14:paraId="60AEEF5E" w14:textId="77777777" w:rsidR="00CF2481" w:rsidRPr="00BC51E1" w:rsidRDefault="00CF2481" w:rsidP="00CF2481">
      <w:pPr>
        <w:rPr>
          <w:rFonts w:ascii="Orgon" w:hAnsi="Orgon" w:cs="Arial"/>
          <w:sz w:val="20"/>
          <w:szCs w:val="20"/>
        </w:rPr>
      </w:pPr>
      <w:r w:rsidRPr="00BC51E1">
        <w:rPr>
          <w:rFonts w:ascii="Orgon" w:hAnsi="Orgon" w:cs="Arial"/>
          <w:sz w:val="20"/>
          <w:szCs w:val="20"/>
        </w:rPr>
        <w:t>Wanneer de gunning plaatsvindt op basis van de beste prijs-kwaliteitsverhouding zullen de inschrijvingen worden beoordeeld door een beoordelingsteam dat onder andere is samengesteld op basis van materie- en inkoopdeskundigheid.</w:t>
      </w:r>
    </w:p>
    <w:p w14:paraId="553F2A33" w14:textId="006D0545" w:rsidR="00CF2481" w:rsidRPr="00BC51E1" w:rsidRDefault="00CF2481" w:rsidP="00CF2481">
      <w:pPr>
        <w:rPr>
          <w:rFonts w:ascii="Orgon" w:hAnsi="Orgon" w:cs="Arial"/>
          <w:sz w:val="20"/>
          <w:szCs w:val="20"/>
        </w:rPr>
      </w:pPr>
      <w:r w:rsidRPr="00BC51E1">
        <w:rPr>
          <w:rFonts w:ascii="Orgon" w:hAnsi="Orgon" w:cs="Arial"/>
          <w:sz w:val="20"/>
          <w:szCs w:val="20"/>
        </w:rPr>
        <w:t xml:space="preserve">Elk lid van het beoordelingsteam kent aan de beantwoording van de ieder gunningscriterium van iedere inschrijver afzonderlijk een score </w:t>
      </w:r>
      <w:r w:rsidR="00D71D83">
        <w:rPr>
          <w:rFonts w:ascii="Orgon" w:hAnsi="Orgon" w:cs="Arial"/>
          <w:sz w:val="20"/>
          <w:szCs w:val="20"/>
        </w:rPr>
        <w:t>van de punten toe</w:t>
      </w:r>
      <w:r w:rsidRPr="00BC51E1">
        <w:rPr>
          <w:rFonts w:ascii="Orgon" w:hAnsi="Orgon" w:cs="Arial"/>
          <w:sz w:val="20"/>
          <w:szCs w:val="20"/>
        </w:rPr>
        <w:t>. Voor de scoretoekenning wordt gebruik gemaakt van de volgende schaalverdeling.</w:t>
      </w:r>
    </w:p>
    <w:p w14:paraId="5EDEC720" w14:textId="75C2DDAD" w:rsidR="00CF2481" w:rsidRPr="00BC51E1" w:rsidRDefault="00CF2481" w:rsidP="00CF2481">
      <w:pPr>
        <w:rPr>
          <w:rFonts w:ascii="Orgon" w:hAnsi="Orgon" w:cs="Arial"/>
          <w:b/>
          <w:sz w:val="20"/>
          <w:szCs w:val="20"/>
        </w:rPr>
      </w:pPr>
      <w:r w:rsidRPr="00BC51E1">
        <w:rPr>
          <w:rFonts w:ascii="Orgon" w:hAnsi="Orgon" w:cs="Arial"/>
          <w:b/>
          <w:sz w:val="20"/>
          <w:szCs w:val="20"/>
        </w:rPr>
        <w:t>Hieronder een voorbeeld van een beoordelingssysteem</w:t>
      </w:r>
      <w:r w:rsidR="00D71D83">
        <w:rPr>
          <w:rFonts w:ascii="Orgon" w:hAnsi="Orgon" w:cs="Arial"/>
          <w:b/>
          <w:sz w:val="20"/>
          <w:szCs w:val="20"/>
        </w:rPr>
        <w:t xml:space="preserve"> bij de onderwerpen van het uitvoeringsprogramma</w:t>
      </w:r>
      <w:r w:rsidRPr="00BC51E1">
        <w:rPr>
          <w:rFonts w:ascii="Orgon" w:hAnsi="Orgon" w:cs="Arial"/>
          <w:b/>
          <w:sz w:val="20"/>
          <w:szCs w:val="20"/>
        </w:rPr>
        <w:t>:</w:t>
      </w:r>
    </w:p>
    <w:tbl>
      <w:tblPr>
        <w:tblStyle w:val="Tabelstijlarcering"/>
        <w:tblW w:w="10281" w:type="dxa"/>
        <w:tblInd w:w="-635" w:type="dxa"/>
        <w:tblLook w:val="0420" w:firstRow="1" w:lastRow="0" w:firstColumn="0" w:lastColumn="0" w:noHBand="0" w:noVBand="1"/>
      </w:tblPr>
      <w:tblGrid>
        <w:gridCol w:w="9187"/>
        <w:gridCol w:w="1033"/>
        <w:gridCol w:w="62"/>
      </w:tblGrid>
      <w:tr w:rsidR="00CF2481" w:rsidRPr="00BC51E1" w14:paraId="22D9DF6C" w14:textId="77777777" w:rsidTr="00DE2030">
        <w:trPr>
          <w:cnfStyle w:val="100000000000" w:firstRow="1" w:lastRow="0" w:firstColumn="0" w:lastColumn="0" w:oddVBand="0" w:evenVBand="0" w:oddHBand="0" w:evenHBand="0" w:firstRowFirstColumn="0" w:firstRowLastColumn="0" w:lastRowFirstColumn="0" w:lastRowLastColumn="0"/>
          <w:trHeight w:val="4455"/>
        </w:trPr>
        <w:tc>
          <w:tcPr>
            <w:tcW w:w="9185" w:type="dxa"/>
            <w:hideMark/>
          </w:tcPr>
          <w:p w14:paraId="735AD86D" w14:textId="76DDD26F" w:rsidR="00CF2481" w:rsidRPr="00BC51E1" w:rsidRDefault="00CF2481" w:rsidP="009B52C6">
            <w:pPr>
              <w:rPr>
                <w:rFonts w:ascii="Orgon" w:hAnsi="Orgon" w:cs="Arial"/>
                <w:b w:val="0"/>
                <w:sz w:val="20"/>
              </w:rPr>
            </w:pPr>
          </w:p>
          <w:tbl>
            <w:tblPr>
              <w:tblStyle w:val="Tabelstijlarcering"/>
              <w:tblW w:w="9131" w:type="dxa"/>
              <w:tblLook w:val="0420" w:firstRow="1" w:lastRow="0" w:firstColumn="0" w:lastColumn="0" w:noHBand="0" w:noVBand="1"/>
            </w:tblPr>
            <w:tblGrid>
              <w:gridCol w:w="1563"/>
              <w:gridCol w:w="6649"/>
              <w:gridCol w:w="919"/>
            </w:tblGrid>
            <w:tr w:rsidR="00CF2481" w:rsidRPr="00957645" w14:paraId="6F815B09" w14:textId="77777777" w:rsidTr="00DE2030">
              <w:trPr>
                <w:cnfStyle w:val="100000000000" w:firstRow="1" w:lastRow="0" w:firstColumn="0" w:lastColumn="0" w:oddVBand="0" w:evenVBand="0" w:oddHBand="0" w:evenHBand="0" w:firstRowFirstColumn="0" w:firstRowLastColumn="0" w:lastRowFirstColumn="0" w:lastRowLastColumn="0"/>
                <w:trHeight w:val="254"/>
              </w:trPr>
              <w:tc>
                <w:tcPr>
                  <w:tcW w:w="1563" w:type="dxa"/>
                  <w:hideMark/>
                </w:tcPr>
                <w:p w14:paraId="7F2DB718" w14:textId="77777777" w:rsidR="00CF2481" w:rsidRPr="00957645" w:rsidRDefault="00CF2481" w:rsidP="00CF2481">
                  <w:pPr>
                    <w:rPr>
                      <w:rFonts w:ascii="Orgon" w:hAnsi="Orgon" w:cs="Arial"/>
                      <w:sz w:val="20"/>
                      <w:u w:val="single"/>
                    </w:rPr>
                  </w:pPr>
                  <w:r w:rsidRPr="00957645">
                    <w:rPr>
                      <w:rFonts w:ascii="Orgon" w:hAnsi="Orgon" w:cs="Arial"/>
                      <w:sz w:val="20"/>
                    </w:rPr>
                    <w:t>Het antwoord</w:t>
                  </w:r>
                </w:p>
              </w:tc>
              <w:tc>
                <w:tcPr>
                  <w:tcW w:w="6649" w:type="dxa"/>
                  <w:hideMark/>
                </w:tcPr>
                <w:p w14:paraId="17D60A55" w14:textId="77777777" w:rsidR="00CF2481" w:rsidRPr="00957645" w:rsidRDefault="00CF2481" w:rsidP="00CF2481">
                  <w:pPr>
                    <w:rPr>
                      <w:rFonts w:ascii="Orgon" w:hAnsi="Orgon" w:cs="Arial"/>
                      <w:sz w:val="20"/>
                      <w:u w:val="single"/>
                    </w:rPr>
                  </w:pPr>
                  <w:r w:rsidRPr="00957645">
                    <w:rPr>
                      <w:rFonts w:ascii="Orgon" w:hAnsi="Orgon" w:cs="Arial"/>
                      <w:sz w:val="20"/>
                    </w:rPr>
                    <w:t>Motivering</w:t>
                  </w:r>
                </w:p>
              </w:tc>
              <w:tc>
                <w:tcPr>
                  <w:tcW w:w="919" w:type="dxa"/>
                </w:tcPr>
                <w:p w14:paraId="0957270A" w14:textId="77777777" w:rsidR="00CF2481" w:rsidRPr="00957645" w:rsidRDefault="00CF2481" w:rsidP="00CF2481">
                  <w:pPr>
                    <w:rPr>
                      <w:rFonts w:ascii="Orgon" w:hAnsi="Orgon" w:cs="Arial"/>
                      <w:sz w:val="20"/>
                      <w:u w:val="single"/>
                    </w:rPr>
                  </w:pPr>
                </w:p>
              </w:tc>
            </w:tr>
          </w:tbl>
          <w:tbl>
            <w:tblPr>
              <w:tblW w:w="9131" w:type="dxa"/>
              <w:tblCellMar>
                <w:left w:w="0" w:type="dxa"/>
                <w:right w:w="0" w:type="dxa"/>
              </w:tblCellMar>
              <w:tblLook w:val="04A0" w:firstRow="1" w:lastRow="0" w:firstColumn="1" w:lastColumn="0" w:noHBand="0" w:noVBand="1"/>
            </w:tblPr>
            <w:tblGrid>
              <w:gridCol w:w="1563"/>
              <w:gridCol w:w="6649"/>
              <w:gridCol w:w="919"/>
            </w:tblGrid>
            <w:tr w:rsidR="00CF2481" w:rsidRPr="00957645" w14:paraId="05D35353" w14:textId="77777777" w:rsidTr="00DE2030">
              <w:trPr>
                <w:trHeight w:val="381"/>
              </w:trPr>
              <w:tc>
                <w:tcPr>
                  <w:tcW w:w="1563" w:type="dxa"/>
                  <w:tcBorders>
                    <w:top w:val="nil"/>
                    <w:left w:val="nil"/>
                    <w:bottom w:val="single" w:sz="18" w:space="0" w:color="FFFFFF"/>
                    <w:right w:val="single" w:sz="18" w:space="0" w:color="FFFFFF"/>
                  </w:tcBorders>
                  <w:shd w:val="clear" w:color="auto" w:fill="F2F2F2"/>
                  <w:tcMar>
                    <w:top w:w="0" w:type="dxa"/>
                    <w:left w:w="28" w:type="dxa"/>
                    <w:bottom w:w="0" w:type="dxa"/>
                    <w:right w:w="28" w:type="dxa"/>
                  </w:tcMar>
                  <w:hideMark/>
                </w:tcPr>
                <w:p w14:paraId="508E4F25" w14:textId="77777777" w:rsidR="00CF2481" w:rsidRPr="00957645" w:rsidRDefault="00CF2481" w:rsidP="00CF2481">
                  <w:pPr>
                    <w:rPr>
                      <w:rFonts w:ascii="Orgon" w:hAnsi="Orgon" w:cs="Arial"/>
                      <w:sz w:val="20"/>
                      <w:szCs w:val="20"/>
                      <w:u w:val="single"/>
                      <w:lang w:val="en-US"/>
                    </w:rPr>
                  </w:pPr>
                  <w:r w:rsidRPr="00957645">
                    <w:rPr>
                      <w:rFonts w:ascii="Orgon" w:hAnsi="Orgon" w:cs="Arial"/>
                      <w:color w:val="000000"/>
                      <w:sz w:val="20"/>
                      <w:szCs w:val="20"/>
                      <w:lang w:val="en-US"/>
                    </w:rPr>
                    <w:t xml:space="preserve">Ontbreekt </w:t>
                  </w:r>
                </w:p>
              </w:tc>
              <w:tc>
                <w:tcPr>
                  <w:tcW w:w="6649" w:type="dxa"/>
                  <w:tcBorders>
                    <w:top w:val="nil"/>
                    <w:left w:val="nil"/>
                    <w:bottom w:val="single" w:sz="18" w:space="0" w:color="FFFFFF"/>
                    <w:right w:val="single" w:sz="18" w:space="0" w:color="FFFFFF"/>
                  </w:tcBorders>
                  <w:shd w:val="clear" w:color="auto" w:fill="F2F2F2"/>
                  <w:tcMar>
                    <w:top w:w="0" w:type="dxa"/>
                    <w:left w:w="28" w:type="dxa"/>
                    <w:bottom w:w="0" w:type="dxa"/>
                    <w:right w:w="28" w:type="dxa"/>
                  </w:tcMar>
                  <w:hideMark/>
                </w:tcPr>
                <w:p w14:paraId="7E7F276A" w14:textId="77777777" w:rsidR="00CF2481" w:rsidRPr="00957645" w:rsidRDefault="00CF2481" w:rsidP="00CF2481">
                  <w:pPr>
                    <w:rPr>
                      <w:rFonts w:ascii="Orgon" w:hAnsi="Orgon" w:cs="Arial"/>
                      <w:sz w:val="20"/>
                      <w:szCs w:val="20"/>
                      <w:u w:val="single"/>
                    </w:rPr>
                  </w:pPr>
                  <w:r w:rsidRPr="00957645">
                    <w:rPr>
                      <w:rFonts w:ascii="Orgon" w:hAnsi="Orgon" w:cs="Arial"/>
                      <w:color w:val="000000"/>
                      <w:sz w:val="20"/>
                      <w:szCs w:val="20"/>
                    </w:rPr>
                    <w:t>Er is geen antwoord gegeven op het gevraagde.</w:t>
                  </w:r>
                </w:p>
              </w:tc>
              <w:tc>
                <w:tcPr>
                  <w:tcW w:w="919" w:type="dxa"/>
                  <w:tcBorders>
                    <w:top w:val="nil"/>
                    <w:left w:val="nil"/>
                    <w:bottom w:val="single" w:sz="18" w:space="0" w:color="FFFFFF"/>
                    <w:right w:val="nil"/>
                  </w:tcBorders>
                  <w:shd w:val="clear" w:color="auto" w:fill="F2F2F2"/>
                  <w:tcMar>
                    <w:top w:w="0" w:type="dxa"/>
                    <w:left w:w="28" w:type="dxa"/>
                    <w:bottom w:w="0" w:type="dxa"/>
                    <w:right w:w="28" w:type="dxa"/>
                  </w:tcMar>
                  <w:hideMark/>
                </w:tcPr>
                <w:p w14:paraId="6F17F9B4" w14:textId="05C2D55B" w:rsidR="00CF2481" w:rsidRPr="00957645" w:rsidRDefault="00D71D83" w:rsidP="00CF2481">
                  <w:pPr>
                    <w:rPr>
                      <w:rFonts w:ascii="Orgon" w:hAnsi="Orgon" w:cs="Arial"/>
                      <w:sz w:val="20"/>
                      <w:szCs w:val="20"/>
                      <w:lang w:val="en-US"/>
                    </w:rPr>
                  </w:pPr>
                  <w:r w:rsidRPr="00957645">
                    <w:rPr>
                      <w:rFonts w:ascii="Orgon" w:hAnsi="Orgon" w:cs="Arial"/>
                      <w:sz w:val="20"/>
                      <w:szCs w:val="20"/>
                      <w:lang w:val="en-US"/>
                    </w:rPr>
                    <w:t>0</w:t>
                  </w:r>
                </w:p>
              </w:tc>
            </w:tr>
            <w:tr w:rsidR="00CF2481" w:rsidRPr="00957645" w14:paraId="690AD6AD" w14:textId="77777777" w:rsidTr="00DE2030">
              <w:trPr>
                <w:trHeight w:val="1079"/>
              </w:trPr>
              <w:tc>
                <w:tcPr>
                  <w:tcW w:w="1563" w:type="dxa"/>
                  <w:tcBorders>
                    <w:top w:val="nil"/>
                    <w:left w:val="nil"/>
                    <w:bottom w:val="single" w:sz="18" w:space="0" w:color="FFFFFF"/>
                    <w:right w:val="single" w:sz="18" w:space="0" w:color="FFFFFF"/>
                  </w:tcBorders>
                  <w:shd w:val="clear" w:color="auto" w:fill="D9D9D9"/>
                  <w:tcMar>
                    <w:top w:w="0" w:type="dxa"/>
                    <w:left w:w="28" w:type="dxa"/>
                    <w:bottom w:w="0" w:type="dxa"/>
                    <w:right w:w="28" w:type="dxa"/>
                  </w:tcMar>
                  <w:hideMark/>
                </w:tcPr>
                <w:p w14:paraId="17303E0B" w14:textId="77777777" w:rsidR="00CF2481" w:rsidRPr="00957645" w:rsidRDefault="00CF2481" w:rsidP="00CF2481">
                  <w:pPr>
                    <w:rPr>
                      <w:rFonts w:ascii="Orgon" w:hAnsi="Orgon" w:cs="Arial"/>
                      <w:sz w:val="20"/>
                      <w:szCs w:val="20"/>
                      <w:u w:val="single"/>
                      <w:lang w:val="en-US"/>
                    </w:rPr>
                  </w:pPr>
                  <w:r w:rsidRPr="00957645">
                    <w:rPr>
                      <w:rFonts w:ascii="Orgon" w:hAnsi="Orgon" w:cs="Arial"/>
                      <w:color w:val="000000"/>
                      <w:sz w:val="20"/>
                      <w:szCs w:val="20"/>
                      <w:lang w:val="en-US"/>
                    </w:rPr>
                    <w:t>Slecht</w:t>
                  </w:r>
                </w:p>
              </w:tc>
              <w:tc>
                <w:tcPr>
                  <w:tcW w:w="6649" w:type="dxa"/>
                  <w:tcBorders>
                    <w:top w:val="nil"/>
                    <w:left w:val="nil"/>
                    <w:bottom w:val="single" w:sz="18" w:space="0" w:color="FFFFFF"/>
                    <w:right w:val="single" w:sz="18" w:space="0" w:color="FFFFFF"/>
                  </w:tcBorders>
                  <w:shd w:val="clear" w:color="auto" w:fill="D9D9D9"/>
                  <w:tcMar>
                    <w:top w:w="0" w:type="dxa"/>
                    <w:left w:w="28" w:type="dxa"/>
                    <w:bottom w:w="0" w:type="dxa"/>
                    <w:right w:w="28" w:type="dxa"/>
                  </w:tcMar>
                  <w:hideMark/>
                </w:tcPr>
                <w:p w14:paraId="30C8E9E3" w14:textId="77777777" w:rsidR="00CF2481" w:rsidRPr="00957645" w:rsidRDefault="00CF2481" w:rsidP="00CF2481">
                  <w:pPr>
                    <w:rPr>
                      <w:rFonts w:ascii="Orgon" w:hAnsi="Orgon" w:cs="Arial"/>
                      <w:sz w:val="20"/>
                      <w:szCs w:val="20"/>
                    </w:rPr>
                  </w:pPr>
                  <w:r w:rsidRPr="00957645">
                    <w:rPr>
                      <w:rFonts w:ascii="Orgon" w:hAnsi="Orgon" w:cs="Arial"/>
                      <w:color w:val="000000"/>
                      <w:sz w:val="20"/>
                      <w:szCs w:val="20"/>
                    </w:rPr>
                    <w:t xml:space="preserve">Er ontbreken één of meer (significante) aspecten en/of onderdelen. En of de invulling voldoet niet of nauwelijks en/of is niet overtuigend en of laat openingen open m.b.t. het in deze offerteaanvraag gestelde met betrekking tot dit gunningscriterium. </w:t>
                  </w:r>
                </w:p>
              </w:tc>
              <w:tc>
                <w:tcPr>
                  <w:tcW w:w="919" w:type="dxa"/>
                  <w:tcBorders>
                    <w:top w:val="nil"/>
                    <w:left w:val="nil"/>
                    <w:bottom w:val="single" w:sz="18" w:space="0" w:color="FFFFFF"/>
                    <w:right w:val="nil"/>
                  </w:tcBorders>
                  <w:shd w:val="clear" w:color="auto" w:fill="D9D9D9"/>
                  <w:tcMar>
                    <w:top w:w="0" w:type="dxa"/>
                    <w:left w:w="28" w:type="dxa"/>
                    <w:bottom w:w="0" w:type="dxa"/>
                    <w:right w:w="28" w:type="dxa"/>
                  </w:tcMar>
                  <w:hideMark/>
                </w:tcPr>
                <w:p w14:paraId="26C184A8" w14:textId="2422ED80" w:rsidR="00CF2481" w:rsidRPr="00957645" w:rsidRDefault="00D71D83" w:rsidP="00CF2481">
                  <w:pPr>
                    <w:rPr>
                      <w:rFonts w:ascii="Orgon" w:hAnsi="Orgon" w:cs="Arial"/>
                      <w:sz w:val="20"/>
                      <w:szCs w:val="20"/>
                      <w:lang w:val="en-US"/>
                    </w:rPr>
                  </w:pPr>
                  <w:r w:rsidRPr="00957645">
                    <w:rPr>
                      <w:rFonts w:ascii="Orgon" w:hAnsi="Orgon" w:cs="Arial"/>
                      <w:sz w:val="20"/>
                      <w:szCs w:val="20"/>
                      <w:lang w:val="en-US"/>
                    </w:rPr>
                    <w:t>0</w:t>
                  </w:r>
                </w:p>
              </w:tc>
            </w:tr>
            <w:tr w:rsidR="00CF2481" w:rsidRPr="00957645" w14:paraId="7F248087" w14:textId="77777777" w:rsidTr="00DE2030">
              <w:trPr>
                <w:trHeight w:val="622"/>
              </w:trPr>
              <w:tc>
                <w:tcPr>
                  <w:tcW w:w="1563" w:type="dxa"/>
                  <w:tcBorders>
                    <w:top w:val="nil"/>
                    <w:left w:val="nil"/>
                    <w:bottom w:val="single" w:sz="18" w:space="0" w:color="FFFFFF"/>
                    <w:right w:val="single" w:sz="18" w:space="0" w:color="FFFFFF"/>
                  </w:tcBorders>
                  <w:shd w:val="clear" w:color="auto" w:fill="F2F2F2"/>
                  <w:tcMar>
                    <w:top w:w="0" w:type="dxa"/>
                    <w:left w:w="28" w:type="dxa"/>
                    <w:bottom w:w="0" w:type="dxa"/>
                    <w:right w:w="28" w:type="dxa"/>
                  </w:tcMar>
                  <w:hideMark/>
                </w:tcPr>
                <w:p w14:paraId="5FDAAD25" w14:textId="77777777" w:rsidR="00CF2481" w:rsidRPr="00957645" w:rsidRDefault="00CF2481" w:rsidP="00CF2481">
                  <w:pPr>
                    <w:rPr>
                      <w:rFonts w:ascii="Orgon" w:hAnsi="Orgon" w:cs="Arial"/>
                      <w:sz w:val="20"/>
                      <w:szCs w:val="20"/>
                      <w:u w:val="single"/>
                      <w:lang w:val="en-US"/>
                    </w:rPr>
                  </w:pPr>
                  <w:r w:rsidRPr="00957645">
                    <w:rPr>
                      <w:rFonts w:ascii="Orgon" w:hAnsi="Orgon" w:cs="Arial"/>
                      <w:color w:val="000000"/>
                      <w:sz w:val="20"/>
                      <w:szCs w:val="20"/>
                      <w:lang w:val="en-US"/>
                    </w:rPr>
                    <w:t>Voldoende</w:t>
                  </w:r>
                </w:p>
              </w:tc>
              <w:tc>
                <w:tcPr>
                  <w:tcW w:w="6649" w:type="dxa"/>
                  <w:tcBorders>
                    <w:top w:val="nil"/>
                    <w:left w:val="nil"/>
                    <w:bottom w:val="single" w:sz="18" w:space="0" w:color="FFFFFF"/>
                    <w:right w:val="single" w:sz="18" w:space="0" w:color="FFFFFF"/>
                  </w:tcBorders>
                  <w:shd w:val="clear" w:color="auto" w:fill="F2F2F2"/>
                  <w:tcMar>
                    <w:top w:w="0" w:type="dxa"/>
                    <w:left w:w="28" w:type="dxa"/>
                    <w:bottom w:w="0" w:type="dxa"/>
                    <w:right w:w="28" w:type="dxa"/>
                  </w:tcMar>
                  <w:hideMark/>
                </w:tcPr>
                <w:p w14:paraId="63315FC6" w14:textId="77777777" w:rsidR="00CF2481" w:rsidRPr="00957645" w:rsidRDefault="00CF2481" w:rsidP="00CF2481">
                  <w:pPr>
                    <w:rPr>
                      <w:rFonts w:ascii="Orgon" w:hAnsi="Orgon" w:cs="Arial"/>
                      <w:sz w:val="20"/>
                      <w:szCs w:val="20"/>
                    </w:rPr>
                  </w:pPr>
                  <w:r w:rsidRPr="00957645">
                    <w:rPr>
                      <w:rFonts w:ascii="Orgon" w:hAnsi="Orgon" w:cs="Arial"/>
                      <w:color w:val="000000"/>
                      <w:sz w:val="20"/>
                      <w:szCs w:val="20"/>
                    </w:rPr>
                    <w:t xml:space="preserve">De gegeven informatie voldoet aan de verwachtingen. Er is geen sprake van meerwaarde. </w:t>
                  </w:r>
                </w:p>
              </w:tc>
              <w:tc>
                <w:tcPr>
                  <w:tcW w:w="919" w:type="dxa"/>
                  <w:tcBorders>
                    <w:top w:val="nil"/>
                    <w:left w:val="nil"/>
                    <w:bottom w:val="single" w:sz="18" w:space="0" w:color="FFFFFF"/>
                    <w:right w:val="nil"/>
                  </w:tcBorders>
                  <w:shd w:val="clear" w:color="auto" w:fill="F2F2F2"/>
                  <w:tcMar>
                    <w:top w:w="0" w:type="dxa"/>
                    <w:left w:w="28" w:type="dxa"/>
                    <w:bottom w:w="0" w:type="dxa"/>
                    <w:right w:w="28" w:type="dxa"/>
                  </w:tcMar>
                  <w:hideMark/>
                </w:tcPr>
                <w:p w14:paraId="78340804" w14:textId="4E2CD80D" w:rsidR="00CF2481" w:rsidRPr="00957645" w:rsidRDefault="00D71D83" w:rsidP="00CF2481">
                  <w:pPr>
                    <w:rPr>
                      <w:rFonts w:ascii="Orgon" w:hAnsi="Orgon" w:cs="Arial"/>
                      <w:sz w:val="20"/>
                      <w:szCs w:val="20"/>
                      <w:lang w:val="en-US"/>
                    </w:rPr>
                  </w:pPr>
                  <w:r w:rsidRPr="00957645">
                    <w:rPr>
                      <w:rFonts w:ascii="Orgon" w:hAnsi="Orgon" w:cs="Arial"/>
                      <w:sz w:val="20"/>
                      <w:szCs w:val="20"/>
                      <w:lang w:val="en-US"/>
                    </w:rPr>
                    <w:t>1</w:t>
                  </w:r>
                </w:p>
              </w:tc>
            </w:tr>
            <w:tr w:rsidR="00CF2481" w:rsidRPr="00957645" w14:paraId="2A743824" w14:textId="77777777" w:rsidTr="00DE2030">
              <w:trPr>
                <w:trHeight w:val="850"/>
              </w:trPr>
              <w:tc>
                <w:tcPr>
                  <w:tcW w:w="1563" w:type="dxa"/>
                  <w:tcBorders>
                    <w:top w:val="nil"/>
                    <w:left w:val="nil"/>
                    <w:bottom w:val="nil"/>
                    <w:right w:val="single" w:sz="18" w:space="0" w:color="FFFFFF"/>
                  </w:tcBorders>
                  <w:shd w:val="clear" w:color="auto" w:fill="F2F2F2"/>
                  <w:tcMar>
                    <w:top w:w="0" w:type="dxa"/>
                    <w:left w:w="28" w:type="dxa"/>
                    <w:bottom w:w="0" w:type="dxa"/>
                    <w:right w:w="28" w:type="dxa"/>
                  </w:tcMar>
                  <w:hideMark/>
                </w:tcPr>
                <w:p w14:paraId="6EDDC224" w14:textId="77777777" w:rsidR="00CF2481" w:rsidRPr="00957645" w:rsidRDefault="00CF2481" w:rsidP="00CF2481">
                  <w:pPr>
                    <w:rPr>
                      <w:rFonts w:ascii="Orgon" w:hAnsi="Orgon" w:cs="Arial"/>
                      <w:sz w:val="20"/>
                      <w:szCs w:val="20"/>
                      <w:lang w:val="en-US"/>
                    </w:rPr>
                  </w:pPr>
                  <w:r w:rsidRPr="00957645">
                    <w:rPr>
                      <w:rFonts w:ascii="Orgon" w:hAnsi="Orgon" w:cs="Arial"/>
                      <w:color w:val="000000"/>
                      <w:sz w:val="20"/>
                      <w:szCs w:val="20"/>
                      <w:lang w:val="en-US"/>
                    </w:rPr>
                    <w:t>Uitstekend</w:t>
                  </w:r>
                </w:p>
              </w:tc>
              <w:tc>
                <w:tcPr>
                  <w:tcW w:w="6649" w:type="dxa"/>
                  <w:tcBorders>
                    <w:top w:val="nil"/>
                    <w:left w:val="nil"/>
                    <w:bottom w:val="nil"/>
                    <w:right w:val="single" w:sz="18" w:space="0" w:color="FFFFFF"/>
                  </w:tcBorders>
                  <w:shd w:val="clear" w:color="auto" w:fill="F2F2F2"/>
                  <w:tcMar>
                    <w:top w:w="0" w:type="dxa"/>
                    <w:left w:w="28" w:type="dxa"/>
                    <w:bottom w:w="0" w:type="dxa"/>
                    <w:right w:w="28" w:type="dxa"/>
                  </w:tcMar>
                  <w:hideMark/>
                </w:tcPr>
                <w:p w14:paraId="4C6DC6B4" w14:textId="7178D148" w:rsidR="00CF2481" w:rsidRPr="00957645" w:rsidRDefault="00CF2481" w:rsidP="00CF2481">
                  <w:pPr>
                    <w:rPr>
                      <w:rFonts w:ascii="Orgon" w:hAnsi="Orgon" w:cs="Arial"/>
                      <w:sz w:val="20"/>
                      <w:szCs w:val="20"/>
                    </w:rPr>
                  </w:pPr>
                  <w:r w:rsidRPr="00957645">
                    <w:rPr>
                      <w:rFonts w:ascii="Orgon" w:hAnsi="Orgon" w:cs="Arial"/>
                      <w:color w:val="000000"/>
                      <w:sz w:val="20"/>
                      <w:szCs w:val="20"/>
                    </w:rPr>
                    <w:t>De gegeven informatie is uitstekend, inhoudelijk zeer relevant</w:t>
                  </w:r>
                  <w:r w:rsidR="00D71D83" w:rsidRPr="00957645">
                    <w:rPr>
                      <w:rFonts w:ascii="Orgon" w:hAnsi="Orgon" w:cs="Arial"/>
                      <w:color w:val="000000"/>
                      <w:sz w:val="20"/>
                      <w:szCs w:val="20"/>
                    </w:rPr>
                    <w:t>.</w:t>
                  </w:r>
                  <w:r w:rsidRPr="00957645">
                    <w:rPr>
                      <w:rFonts w:ascii="Orgon" w:hAnsi="Orgon" w:cs="Arial"/>
                      <w:color w:val="000000"/>
                      <w:sz w:val="20"/>
                      <w:szCs w:val="20"/>
                    </w:rPr>
                    <w:t xml:space="preserve"> Er is sprake van een positief onderscheidend vermogen. De invulling overtreft de verwachtingen van de gemeente.</w:t>
                  </w:r>
                </w:p>
              </w:tc>
              <w:tc>
                <w:tcPr>
                  <w:tcW w:w="919" w:type="dxa"/>
                  <w:shd w:val="clear" w:color="auto" w:fill="F2F2F2"/>
                  <w:tcMar>
                    <w:top w:w="0" w:type="dxa"/>
                    <w:left w:w="28" w:type="dxa"/>
                    <w:bottom w:w="0" w:type="dxa"/>
                    <w:right w:w="28" w:type="dxa"/>
                  </w:tcMar>
                  <w:hideMark/>
                </w:tcPr>
                <w:p w14:paraId="2A6CC953" w14:textId="19FFF1B8" w:rsidR="00CF2481" w:rsidRPr="00957645" w:rsidRDefault="00D71D83" w:rsidP="00CF2481">
                  <w:pPr>
                    <w:rPr>
                      <w:rFonts w:ascii="Orgon" w:hAnsi="Orgon" w:cs="Arial"/>
                      <w:sz w:val="20"/>
                      <w:szCs w:val="20"/>
                      <w:lang w:val="en-US"/>
                    </w:rPr>
                  </w:pPr>
                  <w:r w:rsidRPr="00957645">
                    <w:rPr>
                      <w:rFonts w:ascii="Orgon" w:hAnsi="Orgon" w:cs="Arial"/>
                      <w:sz w:val="20"/>
                      <w:szCs w:val="20"/>
                      <w:lang w:val="en-US"/>
                    </w:rPr>
                    <w:t>2</w:t>
                  </w:r>
                </w:p>
              </w:tc>
            </w:tr>
          </w:tbl>
          <w:p w14:paraId="10B50CCA" w14:textId="79770F93" w:rsidR="00CF2481" w:rsidRPr="00957645" w:rsidRDefault="00CF2481" w:rsidP="009B52C6">
            <w:pPr>
              <w:rPr>
                <w:rFonts w:ascii="Orgon" w:hAnsi="Orgon" w:cs="Arial"/>
                <w:sz w:val="20"/>
                <w:u w:val="single"/>
              </w:rPr>
            </w:pPr>
          </w:p>
        </w:tc>
        <w:tc>
          <w:tcPr>
            <w:tcW w:w="988" w:type="dxa"/>
            <w:hideMark/>
          </w:tcPr>
          <w:p w14:paraId="0CB8565C" w14:textId="77777777" w:rsidR="00CF2481" w:rsidRPr="00BC51E1" w:rsidRDefault="00CF2481" w:rsidP="009B52C6">
            <w:pPr>
              <w:rPr>
                <w:rFonts w:ascii="Orgon" w:hAnsi="Orgon" w:cs="Arial"/>
                <w:sz w:val="20"/>
                <w:u w:val="single"/>
              </w:rPr>
            </w:pPr>
            <w:r w:rsidRPr="00957645">
              <w:rPr>
                <w:rFonts w:ascii="Orgon" w:hAnsi="Orgon" w:cs="Arial"/>
                <w:sz w:val="20"/>
              </w:rPr>
              <w:t>Motivering</w:t>
            </w:r>
          </w:p>
        </w:tc>
        <w:tc>
          <w:tcPr>
            <w:tcW w:w="108" w:type="dxa"/>
          </w:tcPr>
          <w:p w14:paraId="16D5CB03" w14:textId="77777777" w:rsidR="00CF2481" w:rsidRPr="00BC51E1" w:rsidRDefault="00CF2481" w:rsidP="009B52C6">
            <w:pPr>
              <w:rPr>
                <w:rFonts w:ascii="Orgon" w:hAnsi="Orgon" w:cs="Arial"/>
                <w:sz w:val="20"/>
                <w:u w:val="single"/>
              </w:rPr>
            </w:pPr>
          </w:p>
        </w:tc>
      </w:tr>
    </w:tbl>
    <w:p w14:paraId="502735AA" w14:textId="34377258" w:rsidR="00CF2481" w:rsidRPr="00BC51E1" w:rsidRDefault="00CF2481" w:rsidP="00CF2481">
      <w:pPr>
        <w:rPr>
          <w:rFonts w:ascii="Orgon" w:hAnsi="Orgon" w:cs="Arial"/>
          <w:sz w:val="20"/>
          <w:szCs w:val="20"/>
        </w:rPr>
      </w:pPr>
      <w:r w:rsidRPr="00BC51E1">
        <w:rPr>
          <w:rFonts w:ascii="Orgon" w:hAnsi="Orgon" w:cs="Arial"/>
          <w:sz w:val="20"/>
          <w:szCs w:val="20"/>
        </w:rPr>
        <w:t xml:space="preserve"> </w:t>
      </w:r>
    </w:p>
    <w:p w14:paraId="5BB831DF" w14:textId="227A3A86" w:rsidR="00B8325E" w:rsidRPr="00BC51E1" w:rsidRDefault="00B8325E" w:rsidP="001A049E">
      <w:pPr>
        <w:pStyle w:val="Kop2"/>
        <w:ind w:firstLine="720"/>
        <w:rPr>
          <w:rFonts w:ascii="Orgon" w:hAnsi="Orgon" w:cs="Arial"/>
          <w:sz w:val="20"/>
          <w:szCs w:val="20"/>
        </w:rPr>
      </w:pPr>
      <w:bookmarkStart w:id="128" w:name="_Toc2008213256"/>
      <w:r w:rsidRPr="60206BC9">
        <w:rPr>
          <w:rFonts w:ascii="Orgon" w:hAnsi="Orgon" w:cs="Arial"/>
          <w:sz w:val="20"/>
          <w:szCs w:val="20"/>
        </w:rPr>
        <w:t>7.</w:t>
      </w:r>
      <w:r w:rsidR="009E6C16" w:rsidRPr="60206BC9">
        <w:rPr>
          <w:rFonts w:ascii="Orgon" w:hAnsi="Orgon" w:cs="Arial"/>
          <w:sz w:val="20"/>
          <w:szCs w:val="20"/>
        </w:rPr>
        <w:t>7.</w:t>
      </w:r>
      <w:r w:rsidRPr="60206BC9">
        <w:rPr>
          <w:rFonts w:ascii="Orgon" w:hAnsi="Orgon" w:cs="Arial"/>
          <w:sz w:val="20"/>
          <w:szCs w:val="20"/>
        </w:rPr>
        <w:t xml:space="preserve"> Eindscore</w:t>
      </w:r>
      <w:bookmarkEnd w:id="128"/>
      <w:r w:rsidRPr="60206BC9">
        <w:rPr>
          <w:rFonts w:ascii="Orgon" w:hAnsi="Orgon" w:cs="Arial"/>
          <w:sz w:val="20"/>
          <w:szCs w:val="20"/>
        </w:rPr>
        <w:t xml:space="preserve"> </w:t>
      </w:r>
    </w:p>
    <w:p w14:paraId="72C1A787" w14:textId="77777777" w:rsidR="00CF2481" w:rsidRPr="00B95AD4" w:rsidRDefault="00CF2481" w:rsidP="00CF2481">
      <w:pPr>
        <w:rPr>
          <w:rFonts w:ascii="Orgon" w:hAnsi="Orgon" w:cs="Arial"/>
          <w:sz w:val="20"/>
          <w:szCs w:val="20"/>
        </w:rPr>
      </w:pPr>
      <w:r w:rsidRPr="02643D9E">
        <w:rPr>
          <w:rFonts w:ascii="Orgon" w:hAnsi="Orgon" w:cs="Arial"/>
          <w:sz w:val="20"/>
          <w:szCs w:val="20"/>
        </w:rPr>
        <w:t>In een plenaire sessie worden door de leden van het beoordelingsteam de individuele scores per gunningscriterium (m.u.v. de prijs) besproken. Over de definitieve score per gunningscriterium (m.u.v. de prijs) dient binnen het inkoopteam consensus te worden bereikt.</w:t>
      </w:r>
    </w:p>
    <w:p w14:paraId="3E5C4D5C" w14:textId="77777777" w:rsidR="00B8325E" w:rsidRPr="00BC51E1" w:rsidRDefault="00B8325E" w:rsidP="001C52DE">
      <w:pPr>
        <w:rPr>
          <w:rFonts w:ascii="Orgon" w:hAnsi="Orgon" w:cs="Arial"/>
          <w:sz w:val="20"/>
          <w:szCs w:val="20"/>
        </w:rPr>
      </w:pPr>
    </w:p>
    <w:bookmarkEnd w:id="121"/>
    <w:p w14:paraId="36A76246" w14:textId="70E9652F" w:rsidR="60206BC9" w:rsidRDefault="60206BC9" w:rsidP="60206BC9">
      <w:pPr>
        <w:rPr>
          <w:rFonts w:ascii="Orgon" w:hAnsi="Orgon" w:cs="Arial"/>
          <w:sz w:val="20"/>
          <w:szCs w:val="20"/>
        </w:rPr>
      </w:pPr>
    </w:p>
    <w:p w14:paraId="0B273939" w14:textId="72438762" w:rsidR="60206BC9" w:rsidRDefault="60206BC9" w:rsidP="60206BC9">
      <w:pPr>
        <w:rPr>
          <w:rFonts w:ascii="Orgon" w:hAnsi="Orgon" w:cs="Arial"/>
          <w:sz w:val="20"/>
          <w:szCs w:val="20"/>
        </w:rPr>
      </w:pPr>
    </w:p>
    <w:p w14:paraId="200AC9BE" w14:textId="479AFADF" w:rsidR="60206BC9" w:rsidRDefault="60206BC9" w:rsidP="60206BC9">
      <w:pPr>
        <w:rPr>
          <w:rFonts w:ascii="Orgon" w:hAnsi="Orgon" w:cs="Arial"/>
          <w:sz w:val="20"/>
          <w:szCs w:val="20"/>
        </w:rPr>
      </w:pPr>
    </w:p>
    <w:p w14:paraId="0C042048" w14:textId="798F3693" w:rsidR="00E56DA6" w:rsidRPr="00BC51E1" w:rsidRDefault="7A8934E7" w:rsidP="004C2929">
      <w:pPr>
        <w:pStyle w:val="Kop1"/>
        <w:rPr>
          <w:rFonts w:ascii="Orgon" w:eastAsia="Times New Roman" w:hAnsi="Orgon" w:cs="Arial"/>
          <w:sz w:val="20"/>
          <w:szCs w:val="20"/>
          <w:lang w:eastAsia="nl-NL"/>
        </w:rPr>
      </w:pPr>
      <w:bookmarkStart w:id="129" w:name="_Toc157396309"/>
      <w:r w:rsidRPr="60206BC9">
        <w:rPr>
          <w:rFonts w:ascii="Orgon" w:eastAsia="Times New Roman" w:hAnsi="Orgon" w:cs="Arial"/>
          <w:sz w:val="20"/>
          <w:szCs w:val="20"/>
          <w:lang w:eastAsia="nl-NL"/>
        </w:rPr>
        <w:lastRenderedPageBreak/>
        <w:t>B</w:t>
      </w:r>
      <w:r w:rsidR="00E56DA6" w:rsidRPr="60206BC9">
        <w:rPr>
          <w:rFonts w:ascii="Orgon" w:eastAsia="Times New Roman" w:hAnsi="Orgon" w:cs="Arial"/>
          <w:sz w:val="20"/>
          <w:szCs w:val="20"/>
          <w:lang w:eastAsia="nl-NL"/>
        </w:rPr>
        <w:t>IJLAGEN</w:t>
      </w:r>
      <w:bookmarkEnd w:id="129"/>
    </w:p>
    <w:p w14:paraId="15572C3F" w14:textId="77777777" w:rsidR="00E56DA6" w:rsidRPr="00BC51E1" w:rsidRDefault="00E56DA6" w:rsidP="004C2929">
      <w:pPr>
        <w:pStyle w:val="Geenafstand"/>
        <w:rPr>
          <w:rFonts w:ascii="Orgon" w:eastAsia="Times New Roman" w:hAnsi="Orgon" w:cs="Arial"/>
          <w:b/>
          <w:bCs/>
          <w:color w:val="000000"/>
          <w:sz w:val="20"/>
          <w:szCs w:val="20"/>
          <w:lang w:eastAsia="nl-NL"/>
        </w:rPr>
      </w:pPr>
    </w:p>
    <w:p w14:paraId="35AB1E50" w14:textId="0588B0B9" w:rsidR="00683B67" w:rsidRPr="00BC51E1" w:rsidRDefault="00E56DA6" w:rsidP="004C2929">
      <w:pPr>
        <w:pStyle w:val="Geenafstand"/>
        <w:rPr>
          <w:rFonts w:ascii="Orgon" w:eastAsia="Times New Roman" w:hAnsi="Orgon" w:cs="Arial"/>
          <w:color w:val="000000"/>
          <w:sz w:val="20"/>
          <w:szCs w:val="20"/>
        </w:rPr>
      </w:pPr>
      <w:bookmarkStart w:id="130" w:name="_Hlk145860229"/>
      <w:r w:rsidRPr="00BC51E1">
        <w:rPr>
          <w:rFonts w:ascii="Orgon" w:eastAsia="Times New Roman" w:hAnsi="Orgon" w:cs="Arial"/>
          <w:color w:val="000000"/>
          <w:sz w:val="20"/>
          <w:szCs w:val="20"/>
        </w:rPr>
        <w:t>Bijlage A</w:t>
      </w:r>
      <w:r w:rsidR="00664393">
        <w:rPr>
          <w:rFonts w:ascii="Orgon" w:eastAsia="Times New Roman" w:hAnsi="Orgon" w:cs="Arial"/>
          <w:color w:val="000000"/>
          <w:sz w:val="20"/>
          <w:szCs w:val="20"/>
        </w:rPr>
        <w:t>:</w:t>
      </w:r>
      <w:r w:rsidRPr="00BC51E1">
        <w:rPr>
          <w:rFonts w:ascii="Orgon" w:eastAsia="Times New Roman" w:hAnsi="Orgon" w:cs="Arial"/>
          <w:color w:val="000000"/>
          <w:sz w:val="20"/>
          <w:szCs w:val="20"/>
        </w:rPr>
        <w:t xml:space="preserve"> </w:t>
      </w:r>
      <w:r w:rsidR="00683B67" w:rsidRPr="00BC51E1">
        <w:rPr>
          <w:rFonts w:ascii="Orgon" w:eastAsia="Times New Roman" w:hAnsi="Orgon" w:cs="Arial"/>
          <w:color w:val="000000"/>
          <w:sz w:val="20"/>
          <w:szCs w:val="20"/>
        </w:rPr>
        <w:t>Algemene inkoopvoorwaarden gemeente Krimpenerwaard</w:t>
      </w:r>
    </w:p>
    <w:p w14:paraId="54E8FE2B" w14:textId="0CF7E20A" w:rsidR="00683B67" w:rsidRDefault="00E56DA6" w:rsidP="00683B67">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Bijlage B</w:t>
      </w:r>
      <w:r w:rsidR="00664393">
        <w:rPr>
          <w:rFonts w:ascii="Orgon" w:eastAsia="Times New Roman" w:hAnsi="Orgon" w:cs="Arial"/>
          <w:color w:val="000000"/>
          <w:sz w:val="20"/>
          <w:szCs w:val="20"/>
        </w:rPr>
        <w:t xml:space="preserve">: </w:t>
      </w:r>
      <w:r w:rsidR="00683B67" w:rsidRPr="00BC51E1">
        <w:rPr>
          <w:rFonts w:ascii="Orgon" w:eastAsia="Times New Roman" w:hAnsi="Orgon" w:cs="Arial"/>
          <w:color w:val="000000"/>
          <w:sz w:val="20"/>
          <w:szCs w:val="20"/>
        </w:rPr>
        <w:t>Programma van Eisen</w:t>
      </w:r>
    </w:p>
    <w:p w14:paraId="49C86345" w14:textId="74C9C9F6" w:rsidR="00664393" w:rsidRDefault="00664393" w:rsidP="00683B67">
      <w:pPr>
        <w:pStyle w:val="Geenafstand"/>
        <w:rPr>
          <w:rFonts w:ascii="Orgon" w:eastAsia="Times New Roman" w:hAnsi="Orgon" w:cs="Arial"/>
          <w:color w:val="000000"/>
          <w:sz w:val="20"/>
          <w:szCs w:val="20"/>
        </w:rPr>
      </w:pPr>
      <w:r>
        <w:rPr>
          <w:rFonts w:ascii="Orgon" w:eastAsia="Times New Roman" w:hAnsi="Orgon" w:cs="Arial"/>
          <w:color w:val="000000"/>
          <w:sz w:val="20"/>
          <w:szCs w:val="20"/>
        </w:rPr>
        <w:t>Bijlage C: Uitvoeringskader 2024-2026</w:t>
      </w:r>
    </w:p>
    <w:p w14:paraId="6078D338" w14:textId="17321A79" w:rsidR="00957645" w:rsidRPr="00BC51E1" w:rsidRDefault="00664393" w:rsidP="00683B67">
      <w:pPr>
        <w:pStyle w:val="Geenafstand"/>
        <w:rPr>
          <w:rFonts w:ascii="Orgon" w:eastAsia="Times New Roman" w:hAnsi="Orgon" w:cs="Arial"/>
          <w:color w:val="000000"/>
          <w:sz w:val="20"/>
          <w:szCs w:val="20"/>
        </w:rPr>
      </w:pPr>
      <w:r>
        <w:rPr>
          <w:rFonts w:ascii="Orgon" w:eastAsia="Times New Roman" w:hAnsi="Orgon" w:cs="Arial"/>
          <w:color w:val="000000"/>
          <w:sz w:val="20"/>
          <w:szCs w:val="20"/>
        </w:rPr>
        <w:t>Bijlage D: Afwegingskader Opdracht Sport, Gezondheid en Cultuur 2024-2026</w:t>
      </w:r>
    </w:p>
    <w:p w14:paraId="6F7DD9B9" w14:textId="3B9BBD49" w:rsidR="009477D8" w:rsidRPr="00BC51E1" w:rsidRDefault="00E56DA6" w:rsidP="004C2929">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Bijlage </w:t>
      </w:r>
      <w:r w:rsidR="00664393">
        <w:rPr>
          <w:rFonts w:ascii="Orgon" w:eastAsia="Times New Roman" w:hAnsi="Orgon" w:cs="Arial"/>
          <w:color w:val="000000"/>
          <w:sz w:val="20"/>
          <w:szCs w:val="20"/>
        </w:rPr>
        <w:t>E:</w:t>
      </w:r>
      <w:r w:rsidRPr="00BC51E1">
        <w:rPr>
          <w:rFonts w:ascii="Orgon" w:eastAsia="Times New Roman" w:hAnsi="Orgon" w:cs="Arial"/>
          <w:color w:val="000000"/>
          <w:sz w:val="20"/>
          <w:szCs w:val="20"/>
        </w:rPr>
        <w:t xml:space="preserve"> </w:t>
      </w:r>
      <w:r w:rsidR="009477D8" w:rsidRPr="00BC51E1">
        <w:rPr>
          <w:rFonts w:ascii="Orgon" w:eastAsia="Times New Roman" w:hAnsi="Orgon" w:cs="Arial"/>
          <w:color w:val="000000"/>
          <w:sz w:val="20"/>
          <w:szCs w:val="20"/>
        </w:rPr>
        <w:t>Vragenformulier Nota van Inlichtingen</w:t>
      </w:r>
    </w:p>
    <w:p w14:paraId="3747A409" w14:textId="51971B6F" w:rsidR="009477D8" w:rsidRPr="00957645" w:rsidRDefault="009477D8" w:rsidP="004C2929">
      <w:pPr>
        <w:pStyle w:val="Geenafstand"/>
        <w:rPr>
          <w:rFonts w:ascii="Orgon" w:eastAsia="Times New Roman" w:hAnsi="Orgon" w:cs="Arial"/>
          <w:color w:val="000000"/>
          <w:sz w:val="20"/>
          <w:szCs w:val="20"/>
        </w:rPr>
      </w:pPr>
      <w:r w:rsidRPr="00957645">
        <w:rPr>
          <w:rFonts w:ascii="Orgon" w:eastAsia="Times New Roman" w:hAnsi="Orgon" w:cs="Arial"/>
          <w:color w:val="000000"/>
          <w:sz w:val="20"/>
          <w:szCs w:val="20"/>
        </w:rPr>
        <w:t xml:space="preserve">Bijlage </w:t>
      </w:r>
      <w:r w:rsidR="00664393" w:rsidRPr="00957645">
        <w:rPr>
          <w:rFonts w:ascii="Orgon" w:eastAsia="Times New Roman" w:hAnsi="Orgon" w:cs="Arial"/>
          <w:color w:val="000000"/>
          <w:sz w:val="20"/>
          <w:szCs w:val="20"/>
        </w:rPr>
        <w:t>F:</w:t>
      </w:r>
      <w:r w:rsidRPr="00957645">
        <w:rPr>
          <w:rFonts w:ascii="Orgon" w:eastAsia="Times New Roman" w:hAnsi="Orgon" w:cs="Arial"/>
          <w:color w:val="000000"/>
          <w:sz w:val="20"/>
          <w:szCs w:val="20"/>
        </w:rPr>
        <w:t xml:space="preserve"> Concept Overeenkomst</w:t>
      </w:r>
    </w:p>
    <w:p w14:paraId="04C652BE" w14:textId="6FC36D90" w:rsidR="00E56DA6" w:rsidRPr="00957645" w:rsidRDefault="00E56DA6" w:rsidP="004C2929">
      <w:pPr>
        <w:pStyle w:val="Geenafstand"/>
        <w:rPr>
          <w:rFonts w:ascii="Orgon" w:eastAsia="Times New Roman" w:hAnsi="Orgon" w:cs="Arial"/>
          <w:color w:val="000000"/>
          <w:sz w:val="20"/>
          <w:szCs w:val="20"/>
        </w:rPr>
      </w:pPr>
      <w:r w:rsidRPr="00957645">
        <w:rPr>
          <w:rFonts w:ascii="Orgon" w:eastAsia="Times New Roman" w:hAnsi="Orgon" w:cs="Arial"/>
          <w:color w:val="000000"/>
          <w:sz w:val="20"/>
          <w:szCs w:val="20"/>
        </w:rPr>
        <w:t xml:space="preserve">Bijlage </w:t>
      </w:r>
      <w:r w:rsidR="00664393" w:rsidRPr="00957645">
        <w:rPr>
          <w:rFonts w:ascii="Orgon" w:eastAsia="Times New Roman" w:hAnsi="Orgon" w:cs="Arial"/>
          <w:color w:val="000000"/>
          <w:sz w:val="20"/>
          <w:szCs w:val="20"/>
        </w:rPr>
        <w:t>G:</w:t>
      </w:r>
      <w:r w:rsidRPr="00957645">
        <w:rPr>
          <w:rFonts w:ascii="Orgon" w:eastAsia="Times New Roman" w:hAnsi="Orgon" w:cs="Arial"/>
          <w:color w:val="000000"/>
          <w:sz w:val="20"/>
          <w:szCs w:val="20"/>
        </w:rPr>
        <w:t xml:space="preserve"> </w:t>
      </w:r>
      <w:r w:rsidR="00573C5B" w:rsidRPr="00957645">
        <w:rPr>
          <w:rFonts w:ascii="Orgon" w:eastAsia="Times New Roman" w:hAnsi="Orgon" w:cs="Arial"/>
          <w:color w:val="000000"/>
          <w:sz w:val="20"/>
          <w:szCs w:val="20"/>
        </w:rPr>
        <w:t>Referentie</w:t>
      </w:r>
      <w:r w:rsidR="00E01DB6" w:rsidRPr="00957645">
        <w:rPr>
          <w:rFonts w:ascii="Orgon" w:eastAsia="Times New Roman" w:hAnsi="Orgon" w:cs="Arial"/>
          <w:color w:val="000000"/>
          <w:sz w:val="20"/>
          <w:szCs w:val="20"/>
        </w:rPr>
        <w:t>s</w:t>
      </w:r>
      <w:r w:rsidR="00683B67" w:rsidRPr="00957645" w:rsidDel="00683B67">
        <w:rPr>
          <w:rFonts w:ascii="Orgon" w:eastAsia="Times New Roman" w:hAnsi="Orgon" w:cs="Arial"/>
          <w:color w:val="000000"/>
          <w:sz w:val="20"/>
          <w:szCs w:val="20"/>
        </w:rPr>
        <w:t xml:space="preserve"> </w:t>
      </w:r>
    </w:p>
    <w:p w14:paraId="085D6570" w14:textId="2D4095E5" w:rsidR="009477D8" w:rsidRDefault="00E56DA6" w:rsidP="009477D8">
      <w:pPr>
        <w:pStyle w:val="Geenafstand"/>
        <w:rPr>
          <w:rFonts w:ascii="Orgon" w:eastAsia="Times New Roman" w:hAnsi="Orgon" w:cs="Arial"/>
          <w:color w:val="000000"/>
          <w:sz w:val="20"/>
          <w:szCs w:val="20"/>
        </w:rPr>
      </w:pPr>
      <w:r w:rsidRPr="60206BC9">
        <w:rPr>
          <w:rFonts w:ascii="Orgon" w:eastAsia="Times New Roman" w:hAnsi="Orgon" w:cs="Arial"/>
          <w:color w:val="000000" w:themeColor="text1"/>
          <w:sz w:val="20"/>
          <w:szCs w:val="20"/>
        </w:rPr>
        <w:t xml:space="preserve">Bijlage </w:t>
      </w:r>
      <w:r w:rsidR="00664393" w:rsidRPr="60206BC9">
        <w:rPr>
          <w:rFonts w:ascii="Orgon" w:eastAsia="Times New Roman" w:hAnsi="Orgon" w:cs="Arial"/>
          <w:color w:val="000000" w:themeColor="text1"/>
          <w:sz w:val="20"/>
          <w:szCs w:val="20"/>
        </w:rPr>
        <w:t>H:</w:t>
      </w:r>
      <w:r w:rsidR="009477D8" w:rsidRPr="60206BC9">
        <w:rPr>
          <w:rFonts w:ascii="Orgon" w:eastAsia="Times New Roman" w:hAnsi="Orgon" w:cs="Arial"/>
          <w:color w:val="000000" w:themeColor="text1"/>
          <w:sz w:val="20"/>
          <w:szCs w:val="20"/>
        </w:rPr>
        <w:t xml:space="preserve"> SROI</w:t>
      </w:r>
      <w:r w:rsidR="5FAD3615" w:rsidRPr="60206BC9">
        <w:rPr>
          <w:rFonts w:ascii="Orgon" w:eastAsia="Times New Roman" w:hAnsi="Orgon" w:cs="Arial"/>
          <w:color w:val="000000" w:themeColor="text1"/>
          <w:sz w:val="20"/>
          <w:szCs w:val="20"/>
        </w:rPr>
        <w:t>-Verklaring</w:t>
      </w:r>
      <w:r w:rsidR="009477D8" w:rsidRPr="60206BC9">
        <w:rPr>
          <w:rFonts w:ascii="Orgon" w:eastAsia="Times New Roman" w:hAnsi="Orgon" w:cs="Arial"/>
          <w:color w:val="000000" w:themeColor="text1"/>
          <w:sz w:val="20"/>
          <w:szCs w:val="20"/>
        </w:rPr>
        <w:t xml:space="preserve"> </w:t>
      </w:r>
    </w:p>
    <w:p w14:paraId="507F1DFE" w14:textId="4CB44620" w:rsidR="00664393" w:rsidRPr="00BC51E1" w:rsidRDefault="00664393" w:rsidP="009477D8">
      <w:pPr>
        <w:pStyle w:val="Geenafstand"/>
        <w:rPr>
          <w:rFonts w:ascii="Orgon" w:eastAsia="Times New Roman" w:hAnsi="Orgon" w:cs="Arial"/>
          <w:color w:val="000000"/>
          <w:sz w:val="20"/>
          <w:szCs w:val="20"/>
        </w:rPr>
      </w:pPr>
      <w:r>
        <w:rPr>
          <w:rFonts w:ascii="Orgon" w:eastAsia="Times New Roman" w:hAnsi="Orgon" w:cs="Arial"/>
          <w:color w:val="000000"/>
          <w:sz w:val="20"/>
          <w:szCs w:val="20"/>
        </w:rPr>
        <w:t>Bijlage I: Concept verwerkersovereenkomst</w:t>
      </w:r>
    </w:p>
    <w:p w14:paraId="1C92F2E1" w14:textId="6FCEAF2B" w:rsidR="00957645" w:rsidRPr="00957645" w:rsidRDefault="009477D8" w:rsidP="60206BC9">
      <w:pPr>
        <w:pStyle w:val="Geenafstand"/>
        <w:rPr>
          <w:rFonts w:ascii="Orgon" w:hAnsi="Orgon"/>
          <w:sz w:val="20"/>
          <w:szCs w:val="20"/>
        </w:rPr>
      </w:pPr>
      <w:r w:rsidRPr="60206BC9">
        <w:rPr>
          <w:rFonts w:ascii="Orgon" w:eastAsia="Times New Roman" w:hAnsi="Orgon" w:cs="Arial"/>
          <w:color w:val="000000" w:themeColor="text1"/>
          <w:sz w:val="20"/>
          <w:szCs w:val="20"/>
        </w:rPr>
        <w:t>B</w:t>
      </w:r>
      <w:r w:rsidR="00E56DA6" w:rsidRPr="60206BC9">
        <w:rPr>
          <w:rFonts w:ascii="Orgon" w:eastAsia="Times New Roman" w:hAnsi="Orgon" w:cs="Arial"/>
          <w:color w:val="000000" w:themeColor="text1"/>
          <w:sz w:val="20"/>
          <w:szCs w:val="20"/>
        </w:rPr>
        <w:t xml:space="preserve">ijlage </w:t>
      </w:r>
      <w:r w:rsidR="00664393" w:rsidRPr="60206BC9">
        <w:rPr>
          <w:rFonts w:ascii="Orgon" w:eastAsia="Times New Roman" w:hAnsi="Orgon" w:cs="Arial"/>
          <w:color w:val="000000" w:themeColor="text1"/>
          <w:sz w:val="20"/>
          <w:szCs w:val="20"/>
        </w:rPr>
        <w:t>J:</w:t>
      </w:r>
      <w:r w:rsidR="00E56DA6" w:rsidRPr="60206BC9">
        <w:rPr>
          <w:rFonts w:ascii="Orgon" w:eastAsia="Times New Roman" w:hAnsi="Orgon" w:cs="Arial"/>
          <w:color w:val="000000" w:themeColor="text1"/>
          <w:sz w:val="20"/>
          <w:szCs w:val="20"/>
        </w:rPr>
        <w:t xml:space="preserve"> Uniform Europees Aanbestedingsdocument</w:t>
      </w:r>
      <w:r w:rsidR="00652BED" w:rsidRPr="60206BC9">
        <w:rPr>
          <w:rFonts w:ascii="Orgon" w:eastAsia="Times New Roman" w:hAnsi="Orgon" w:cs="Arial"/>
          <w:color w:val="000000" w:themeColor="text1"/>
          <w:sz w:val="20"/>
          <w:szCs w:val="20"/>
        </w:rPr>
        <w:t xml:space="preserve"> </w:t>
      </w:r>
    </w:p>
    <w:p w14:paraId="1BD4E7C1" w14:textId="66C132BA" w:rsidR="00957645" w:rsidRPr="00957645" w:rsidRDefault="00957645" w:rsidP="00652BED">
      <w:pPr>
        <w:pStyle w:val="Geenafstand"/>
        <w:rPr>
          <w:rFonts w:ascii="Orgon" w:hAnsi="Orgon"/>
          <w:sz w:val="20"/>
          <w:szCs w:val="20"/>
        </w:rPr>
      </w:pPr>
      <w:r w:rsidRPr="60206BC9">
        <w:rPr>
          <w:rFonts w:ascii="Orgon" w:hAnsi="Orgon"/>
          <w:sz w:val="20"/>
          <w:szCs w:val="20"/>
        </w:rPr>
        <w:t>Bijlage K: Integraal Beleidskader Sociaal Domein</w:t>
      </w:r>
    </w:p>
    <w:p w14:paraId="54EA21E2" w14:textId="585E82FE" w:rsidR="00E56DA6" w:rsidRPr="00BC51E1" w:rsidRDefault="009477D8" w:rsidP="004C2929">
      <w:pPr>
        <w:pStyle w:val="Geenafstand"/>
        <w:rPr>
          <w:rFonts w:ascii="Orgon" w:eastAsia="Times New Roman" w:hAnsi="Orgon" w:cs="Arial"/>
          <w:color w:val="000000"/>
          <w:sz w:val="20"/>
          <w:szCs w:val="20"/>
        </w:rPr>
      </w:pPr>
      <w:r w:rsidRPr="00BC51E1">
        <w:rPr>
          <w:rFonts w:ascii="Orgon" w:eastAsia="Times New Roman" w:hAnsi="Orgon" w:cs="Arial"/>
          <w:color w:val="000000"/>
          <w:sz w:val="20"/>
          <w:szCs w:val="20"/>
        </w:rPr>
        <w:t xml:space="preserve"> </w:t>
      </w:r>
    </w:p>
    <w:bookmarkEnd w:id="130"/>
    <w:p w14:paraId="3522BDA2" w14:textId="77777777" w:rsidR="00E56DA6" w:rsidRPr="00BC51E1" w:rsidRDefault="00E56DA6" w:rsidP="004C2929">
      <w:pPr>
        <w:pStyle w:val="Geenafstand"/>
        <w:rPr>
          <w:rFonts w:ascii="Orgon" w:eastAsia="Times New Roman" w:hAnsi="Orgon" w:cs="Arial"/>
          <w:color w:val="000000"/>
          <w:sz w:val="20"/>
          <w:szCs w:val="20"/>
        </w:rPr>
      </w:pPr>
    </w:p>
    <w:p w14:paraId="6CC4E4D7" w14:textId="665AA0F0" w:rsidR="00D25315" w:rsidRPr="00BC51E1" w:rsidRDefault="00F74241" w:rsidP="004C2929">
      <w:pPr>
        <w:pStyle w:val="Geenafstand"/>
        <w:rPr>
          <w:rFonts w:ascii="Orgon" w:eastAsia="Times New Roman" w:hAnsi="Orgon" w:cs="Arial"/>
          <w:b/>
          <w:bCs/>
          <w:noProof/>
          <w:color w:val="000000"/>
          <w:sz w:val="20"/>
          <w:szCs w:val="20"/>
          <w:lang w:eastAsia="nl-NL"/>
        </w:rPr>
      </w:pPr>
      <w:r w:rsidRPr="00BC51E1">
        <w:rPr>
          <w:rFonts w:ascii="Orgon" w:eastAsia="Times New Roman" w:hAnsi="Orgon" w:cs="Arial"/>
          <w:b/>
          <w:bCs/>
          <w:noProof/>
          <w:color w:val="000000"/>
          <w:sz w:val="20"/>
          <w:szCs w:val="20"/>
          <w:lang w:eastAsia="nl-NL"/>
        </w:rPr>
        <w:t xml:space="preserve"> </w:t>
      </w:r>
    </w:p>
    <w:bookmarkEnd w:id="3"/>
    <w:bookmarkEnd w:id="2"/>
    <w:p w14:paraId="1078CCBE" w14:textId="780693D2" w:rsidR="00C30D99" w:rsidRPr="00BC51E1" w:rsidRDefault="00F74241" w:rsidP="004C2929">
      <w:pPr>
        <w:pStyle w:val="Geenafstand"/>
        <w:rPr>
          <w:rFonts w:ascii="Orgon" w:hAnsi="Orgon" w:cs="Arial"/>
          <w:sz w:val="20"/>
          <w:szCs w:val="20"/>
        </w:rPr>
      </w:pPr>
      <w:r w:rsidRPr="00BC51E1">
        <w:rPr>
          <w:rFonts w:ascii="Orgon" w:eastAsia="Times New Roman" w:hAnsi="Orgon" w:cs="Arial"/>
          <w:b/>
          <w:bCs/>
          <w:noProof/>
          <w:color w:val="000000"/>
          <w:sz w:val="20"/>
          <w:szCs w:val="20"/>
          <w:lang w:eastAsia="nl-NL"/>
        </w:rPr>
        <w:t xml:space="preserve"> </w:t>
      </w:r>
    </w:p>
    <w:sectPr w:rsidR="00C30D99" w:rsidRPr="00BC51E1" w:rsidSect="00290EA4">
      <w:headerReference w:type="default" r:id="rId28"/>
      <w:footerReference w:type="default" r:id="rId29"/>
      <w:foot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86645" w14:textId="77777777" w:rsidR="004A5F77" w:rsidRDefault="004A5F77" w:rsidP="004A5F77">
      <w:pPr>
        <w:spacing w:after="0" w:line="240" w:lineRule="auto"/>
      </w:pPr>
      <w:r>
        <w:separator/>
      </w:r>
    </w:p>
  </w:endnote>
  <w:endnote w:type="continuationSeparator" w:id="0">
    <w:p w14:paraId="2B22C818" w14:textId="77777777" w:rsidR="004A5F77" w:rsidRDefault="004A5F77" w:rsidP="004A5F77">
      <w:pPr>
        <w:spacing w:after="0" w:line="240" w:lineRule="auto"/>
      </w:pPr>
      <w:r>
        <w:continuationSeparator/>
      </w:r>
    </w:p>
  </w:endnote>
  <w:endnote w:type="continuationNotice" w:id="1">
    <w:p w14:paraId="247D5771" w14:textId="77777777" w:rsidR="00B62EF1" w:rsidRDefault="00B62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charset w:val="00"/>
    <w:family w:val="auto"/>
    <w:pitch w:val="variable"/>
    <w:sig w:usb0="E00002FF" w:usb1="5000205A" w:usb2="00000000" w:usb3="00000000" w:csb0="0000019F" w:csb1="00000000"/>
  </w:font>
  <w:font w:name="KIX Barcode">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rgon">
    <w:panose1 w:val="02000503000000020004"/>
    <w:charset w:val="00"/>
    <w:family w:val="modern"/>
    <w:notTrueType/>
    <w:pitch w:val="variable"/>
    <w:sig w:usb0="A00000AF" w:usb1="5000207B" w:usb2="00000000" w:usb3="00000000" w:csb0="00000093" w:csb1="00000000"/>
  </w:font>
  <w:font w:name="Orgon Thin">
    <w:panose1 w:val="02000503030000020004"/>
    <w:charset w:val="00"/>
    <w:family w:val="modern"/>
    <w:notTrueType/>
    <w:pitch w:val="variable"/>
    <w:sig w:usb0="A00000AF" w:usb1="5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491389"/>
      <w:docPartObj>
        <w:docPartGallery w:val="Page Numbers (Bottom of Page)"/>
        <w:docPartUnique/>
      </w:docPartObj>
    </w:sdtPr>
    <w:sdtEndPr/>
    <w:sdtContent>
      <w:p w14:paraId="777478FF" w14:textId="5EA0FDC0" w:rsidR="00B96C4C" w:rsidRDefault="00B96C4C">
        <w:pPr>
          <w:pStyle w:val="Voettekst"/>
          <w:jc w:val="right"/>
        </w:pPr>
        <w:r>
          <w:fldChar w:fldCharType="begin"/>
        </w:r>
        <w:r>
          <w:instrText>PAGE   \* MERGEFORMAT</w:instrText>
        </w:r>
        <w:r>
          <w:fldChar w:fldCharType="separate"/>
        </w:r>
        <w:r>
          <w:t>1</w:t>
        </w:r>
        <w:r>
          <w:fldChar w:fldCharType="end"/>
        </w:r>
      </w:p>
    </w:sdtContent>
  </w:sdt>
  <w:p w14:paraId="54036F2F" w14:textId="7E149A68" w:rsidR="00290EA4" w:rsidRPr="001910B3" w:rsidRDefault="00290EA4">
    <w:pPr>
      <w:pStyle w:val="Voettekst"/>
      <w:rPr>
        <w:rFonts w:ascii="Orgon Thin" w:hAnsi="Orgon Thi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B505" w14:textId="436CF3DA" w:rsidR="00290EA4" w:rsidRDefault="00C65FFB">
    <w:pPr>
      <w:pStyle w:val="Voettekst"/>
    </w:pPr>
    <w:r>
      <w:rPr>
        <w:noProof/>
      </w:rPr>
      <mc:AlternateContent>
        <mc:Choice Requires="wps">
          <w:drawing>
            <wp:anchor distT="0" distB="0" distL="114300" distR="114300" simplePos="0" relativeHeight="251658241" behindDoc="0" locked="0" layoutInCell="1" allowOverlap="1" wp14:anchorId="45D3CD02" wp14:editId="63546761">
              <wp:simplePos x="0" y="0"/>
              <wp:positionH relativeFrom="column">
                <wp:posOffset>3679546</wp:posOffset>
              </wp:positionH>
              <wp:positionV relativeFrom="paragraph">
                <wp:posOffset>-1256919</wp:posOffset>
              </wp:positionV>
              <wp:extent cx="2494483" cy="767715"/>
              <wp:effectExtent l="0" t="0" r="20320" b="13335"/>
              <wp:wrapNone/>
              <wp:docPr id="323475153" name="Tekstvak 323475153"/>
              <wp:cNvGraphicFramePr/>
              <a:graphic xmlns:a="http://schemas.openxmlformats.org/drawingml/2006/main">
                <a:graphicData uri="http://schemas.microsoft.com/office/word/2010/wordprocessingShape">
                  <wps:wsp>
                    <wps:cNvSpPr txBox="1"/>
                    <wps:spPr>
                      <a:xfrm>
                        <a:off x="0" y="0"/>
                        <a:ext cx="2494483" cy="767715"/>
                      </a:xfrm>
                      <a:prstGeom prst="rect">
                        <a:avLst/>
                      </a:prstGeom>
                      <a:noFill/>
                      <a:ln w="6350">
                        <a:solidFill>
                          <a:prstClr val="black"/>
                        </a:solidFill>
                      </a:ln>
                    </wps:spPr>
                    <wps:txbx>
                      <w:txbxContent>
                        <w:p w14:paraId="5F6E507F"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GEMEENTE KRIMPENERWAARD</w:t>
                          </w:r>
                        </w:p>
                        <w:p w14:paraId="26130216"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Team Inkoop en Aanbestedingen</w:t>
                          </w:r>
                        </w:p>
                        <w:p w14:paraId="4243D9B0" w14:textId="77777777" w:rsidR="00A95D29" w:rsidRPr="00A95D29" w:rsidRDefault="00A95D29" w:rsidP="00A95D29">
                          <w:pPr>
                            <w:pStyle w:val="Geenafstand"/>
                            <w:rPr>
                              <w:color w:val="FFFFFF" w:themeColor="background1"/>
                              <w14:textFill>
                                <w14:noFill/>
                              </w14:textFill>
                            </w:rPr>
                          </w:pPr>
                          <w:r w:rsidRPr="00A95D29">
                            <w:rPr>
                              <w:color w:val="FFFFFF" w:themeColor="background1"/>
                              <w:highlight w:val="yellow"/>
                              <w14:textFill>
                                <w14:noFill/>
                              </w14:textFill>
                            </w:rPr>
                            <w:t>Datum</w:t>
                          </w:r>
                        </w:p>
                        <w:p w14:paraId="0D2070D9" w14:textId="77777777" w:rsidR="00C65FFB" w:rsidRPr="00A95D29" w:rsidRDefault="00C65FFB">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D3CD02" id="_x0000_t202" coordsize="21600,21600" o:spt="202" path="m,l,21600r21600,l21600,xe">
              <v:stroke joinstyle="miter"/>
              <v:path gradientshapeok="t" o:connecttype="rect"/>
            </v:shapetype>
            <v:shape id="Tekstvak 323475153" o:spid="_x0000_s1028" type="#_x0000_t202" style="position:absolute;margin-left:289.75pt;margin-top:-98.95pt;width:196.4pt;height:60.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" filled="f" strokeweight=".5pt">
              <v:textbox>
                <w:txbxContent>
                  <w:p w14:paraId="5F6E507F"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GEMEENTE KRIMPENERWAARD</w:t>
                    </w:r>
                  </w:p>
                  <w:p w14:paraId="26130216"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Team Inkoop en Aanbestedingen</w:t>
                    </w:r>
                  </w:p>
                  <w:p w14:paraId="4243D9B0" w14:textId="77777777" w:rsidR="00A95D29" w:rsidRPr="00A95D29" w:rsidRDefault="00A95D29" w:rsidP="00A95D29">
                    <w:pPr>
                      <w:pStyle w:val="Geenafstand"/>
                      <w:rPr>
                        <w:color w:val="FFFFFF" w:themeColor="background1"/>
                        <w14:textFill>
                          <w14:noFill/>
                        </w14:textFill>
                      </w:rPr>
                    </w:pPr>
                    <w:r w:rsidRPr="00A95D29">
                      <w:rPr>
                        <w:color w:val="FFFFFF" w:themeColor="background1"/>
                        <w:highlight w:val="yellow"/>
                        <w14:textFill>
                          <w14:noFill/>
                        </w14:textFill>
                      </w:rPr>
                      <w:t>Datum</w:t>
                    </w:r>
                  </w:p>
                  <w:p w14:paraId="0D2070D9" w14:textId="77777777" w:rsidR="00C65FFB" w:rsidRPr="00A95D29" w:rsidRDefault="00C65FFB">
                    <w:pPr>
                      <w:rPr>
                        <w:color w:val="FFFFFF" w:themeColor="background1"/>
                        <w14:textFill>
                          <w14:noFill/>
                        </w14:textFil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D6362" w14:textId="77777777" w:rsidR="004A5F77" w:rsidRDefault="004A5F77" w:rsidP="004A5F77">
      <w:pPr>
        <w:spacing w:after="0" w:line="240" w:lineRule="auto"/>
      </w:pPr>
      <w:r>
        <w:separator/>
      </w:r>
    </w:p>
  </w:footnote>
  <w:footnote w:type="continuationSeparator" w:id="0">
    <w:p w14:paraId="4ACC80DF" w14:textId="77777777" w:rsidR="004A5F77" w:rsidRDefault="004A5F77" w:rsidP="004A5F77">
      <w:pPr>
        <w:spacing w:after="0" w:line="240" w:lineRule="auto"/>
      </w:pPr>
      <w:r>
        <w:continuationSeparator/>
      </w:r>
    </w:p>
  </w:footnote>
  <w:footnote w:type="continuationNotice" w:id="1">
    <w:p w14:paraId="0D641989" w14:textId="77777777" w:rsidR="00B62EF1" w:rsidRDefault="00B62E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B886" w14:textId="189B9068" w:rsidR="00290EA4" w:rsidRDefault="00290EA4">
    <w:pPr>
      <w:pStyle w:val="Koptekst"/>
    </w:pPr>
    <w:r w:rsidRPr="00955F10">
      <w:rPr>
        <w:rFonts w:eastAsia="Times New Roman" w:cs="Times New Roman"/>
        <w:noProof/>
        <w:color w:val="000000"/>
        <w:szCs w:val="24"/>
      </w:rPr>
      <w:drawing>
        <wp:anchor distT="0" distB="0" distL="114300" distR="114300" simplePos="0" relativeHeight="251658240" behindDoc="1" locked="0" layoutInCell="1" allowOverlap="1" wp14:anchorId="22FFABB1" wp14:editId="18D3D3CD">
          <wp:simplePos x="0" y="0"/>
          <wp:positionH relativeFrom="margin">
            <wp:align>left</wp:align>
          </wp:positionH>
          <wp:positionV relativeFrom="paragraph">
            <wp:posOffset>-330200</wp:posOffset>
          </wp:positionV>
          <wp:extent cx="2403475" cy="806450"/>
          <wp:effectExtent l="0" t="0" r="0" b="0"/>
          <wp:wrapTight wrapText="bothSides">
            <wp:wrapPolygon edited="0">
              <wp:start x="0" y="0"/>
              <wp:lineTo x="0" y="20920"/>
              <wp:lineTo x="21400" y="20920"/>
              <wp:lineTo x="21400" y="0"/>
              <wp:lineTo x="0" y="0"/>
            </wp:wrapPolygon>
          </wp:wrapTight>
          <wp:docPr id="1075535155" name="Afbeelding 1075535155"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EcC4YGhlcq6lr" int2:id="LW1XzWMv">
      <int2:state int2:value="Rejected" int2:type="AugLoop_Text_Critique"/>
    </int2:textHash>
    <int2:bookmark int2:bookmarkName="_Int_nQXP0c2I" int2:invalidationBookmarkName="" int2:hashCode="kJ314zi2p5jC3K" int2:id="lO8qbjJK">
      <int2:state int2:value="Rejected" int2:type="AugLoop_Text_Critique"/>
    </int2:bookmark>
    <int2:bookmark int2:bookmarkName="_Int_e7lhJWBP" int2:invalidationBookmarkName="" int2:hashCode="RD/Dkm8bSlnHjb" int2:id="cI5iSfIc">
      <int2:state int2:value="Rejected" int2:type="AugLoop_Text_Critique"/>
    </int2:bookmark>
    <int2:bookmark int2:bookmarkName="_Int_xsIFqVQw" int2:invalidationBookmarkName="" int2:hashCode="kJ314zi2p5jC3K" int2:id="o6vSUDa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CE1"/>
    <w:multiLevelType w:val="multilevel"/>
    <w:tmpl w:val="6E6C7F38"/>
    <w:lvl w:ilvl="0">
      <w:start w:val="4"/>
      <w:numFmt w:val="decimal"/>
      <w:lvlText w:val="%1."/>
      <w:lvlJc w:val="left"/>
      <w:pPr>
        <w:ind w:left="405" w:hanging="405"/>
      </w:pPr>
      <w:rPr>
        <w:rFonts w:hint="default"/>
      </w:rPr>
    </w:lvl>
    <w:lvl w:ilvl="1">
      <w:start w:val="1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4605CD"/>
    <w:multiLevelType w:val="multilevel"/>
    <w:tmpl w:val="5F5CDD10"/>
    <w:lvl w:ilvl="0">
      <w:start w:val="4"/>
      <w:numFmt w:val="decimal"/>
      <w:lvlText w:val="%1."/>
      <w:lvlJc w:val="left"/>
      <w:pPr>
        <w:ind w:left="405" w:hanging="405"/>
      </w:pPr>
      <w:rPr>
        <w:rFonts w:hint="default"/>
      </w:rPr>
    </w:lvl>
    <w:lvl w:ilvl="1">
      <w:start w:val="1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77C5F"/>
    <w:multiLevelType w:val="hybridMultilevel"/>
    <w:tmpl w:val="D5A82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CC32A3"/>
    <w:multiLevelType w:val="multilevel"/>
    <w:tmpl w:val="C46AA2C2"/>
    <w:lvl w:ilvl="0">
      <w:start w:val="4"/>
      <w:numFmt w:val="decimal"/>
      <w:lvlText w:val="%1."/>
      <w:lvlJc w:val="left"/>
      <w:pPr>
        <w:ind w:left="645" w:hanging="64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B060AB"/>
    <w:multiLevelType w:val="hybridMultilevel"/>
    <w:tmpl w:val="B27276C0"/>
    <w:lvl w:ilvl="0" w:tplc="08EA4F32">
      <w:start w:val="1"/>
      <w:numFmt w:val="decimal"/>
      <w:lvlText w:val="%1."/>
      <w:lvlJc w:val="left"/>
      <w:pPr>
        <w:ind w:left="360" w:hanging="360"/>
      </w:pPr>
      <w:rPr>
        <w:rFonts w:cs="Times New Roman"/>
      </w:rPr>
    </w:lvl>
    <w:lvl w:ilvl="1" w:tplc="9746C7B0">
      <w:start w:val="1"/>
      <w:numFmt w:val="lowerLetter"/>
      <w:lvlText w:val="%2."/>
      <w:lvlJc w:val="left"/>
      <w:pPr>
        <w:ind w:left="1080" w:hanging="360"/>
      </w:pPr>
      <w:rPr>
        <w:rFonts w:cs="Times New Roman"/>
      </w:rPr>
    </w:lvl>
    <w:lvl w:ilvl="2" w:tplc="345648B2">
      <w:start w:val="1"/>
      <w:numFmt w:val="lowerRoman"/>
      <w:lvlText w:val="%3."/>
      <w:lvlJc w:val="right"/>
      <w:pPr>
        <w:ind w:left="1800" w:hanging="180"/>
      </w:pPr>
      <w:rPr>
        <w:rFonts w:cs="Times New Roman"/>
      </w:rPr>
    </w:lvl>
    <w:lvl w:ilvl="3" w:tplc="5F96752E">
      <w:start w:val="1"/>
      <w:numFmt w:val="decimal"/>
      <w:lvlText w:val="%4."/>
      <w:lvlJc w:val="left"/>
      <w:pPr>
        <w:ind w:left="2520" w:hanging="360"/>
      </w:pPr>
      <w:rPr>
        <w:rFonts w:cs="Times New Roman"/>
      </w:rPr>
    </w:lvl>
    <w:lvl w:ilvl="4" w:tplc="C2A6E75C">
      <w:start w:val="1"/>
      <w:numFmt w:val="lowerLetter"/>
      <w:lvlText w:val="%5."/>
      <w:lvlJc w:val="left"/>
      <w:pPr>
        <w:ind w:left="3240" w:hanging="360"/>
      </w:pPr>
      <w:rPr>
        <w:rFonts w:cs="Times New Roman"/>
      </w:rPr>
    </w:lvl>
    <w:lvl w:ilvl="5" w:tplc="360490F8">
      <w:start w:val="1"/>
      <w:numFmt w:val="lowerRoman"/>
      <w:lvlText w:val="%6."/>
      <w:lvlJc w:val="right"/>
      <w:pPr>
        <w:ind w:left="3960" w:hanging="180"/>
      </w:pPr>
      <w:rPr>
        <w:rFonts w:cs="Times New Roman"/>
      </w:rPr>
    </w:lvl>
    <w:lvl w:ilvl="6" w:tplc="25161D06">
      <w:start w:val="1"/>
      <w:numFmt w:val="decimal"/>
      <w:lvlText w:val="%7."/>
      <w:lvlJc w:val="left"/>
      <w:pPr>
        <w:ind w:left="4680" w:hanging="360"/>
      </w:pPr>
      <w:rPr>
        <w:rFonts w:cs="Times New Roman"/>
      </w:rPr>
    </w:lvl>
    <w:lvl w:ilvl="7" w:tplc="C8005DD2">
      <w:start w:val="1"/>
      <w:numFmt w:val="lowerLetter"/>
      <w:lvlText w:val="%8."/>
      <w:lvlJc w:val="left"/>
      <w:pPr>
        <w:ind w:left="5400" w:hanging="360"/>
      </w:pPr>
      <w:rPr>
        <w:rFonts w:cs="Times New Roman"/>
      </w:rPr>
    </w:lvl>
    <w:lvl w:ilvl="8" w:tplc="DA76A208">
      <w:start w:val="1"/>
      <w:numFmt w:val="lowerRoman"/>
      <w:lvlText w:val="%9."/>
      <w:lvlJc w:val="right"/>
      <w:pPr>
        <w:ind w:left="6120" w:hanging="180"/>
      </w:pPr>
      <w:rPr>
        <w:rFonts w:cs="Times New Roman"/>
      </w:rPr>
    </w:lvl>
  </w:abstractNum>
  <w:abstractNum w:abstractNumId="5" w15:restartNumberingAfterBreak="0">
    <w:nsid w:val="243F36CF"/>
    <w:multiLevelType w:val="multilevel"/>
    <w:tmpl w:val="5856473A"/>
    <w:styleLink w:val="Opsomming"/>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441D8A"/>
    <w:multiLevelType w:val="hybridMultilevel"/>
    <w:tmpl w:val="768EA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0A579A"/>
    <w:multiLevelType w:val="multilevel"/>
    <w:tmpl w:val="02FA9D6C"/>
    <w:lvl w:ilvl="0">
      <w:start w:val="4"/>
      <w:numFmt w:val="decimal"/>
      <w:lvlText w:val="%1."/>
      <w:lvlJc w:val="left"/>
      <w:pPr>
        <w:ind w:left="405" w:hanging="405"/>
      </w:pPr>
      <w:rPr>
        <w:rFonts w:hint="default"/>
      </w:rPr>
    </w:lvl>
    <w:lvl w:ilvl="1">
      <w:start w:val="1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206F77"/>
    <w:multiLevelType w:val="hybridMultilevel"/>
    <w:tmpl w:val="5CBC3482"/>
    <w:lvl w:ilvl="0" w:tplc="04130001">
      <w:start w:val="1"/>
      <w:numFmt w:val="bullet"/>
      <w:lvlText w:val=""/>
      <w:lvlJc w:val="left"/>
      <w:pPr>
        <w:ind w:left="360" w:hanging="360"/>
      </w:pPr>
      <w:rPr>
        <w:rFonts w:ascii="Symbol" w:hAnsi="Symbol" w:hint="default"/>
      </w:rPr>
    </w:lvl>
    <w:lvl w:ilvl="1" w:tplc="A5BCCEE6">
      <w:start w:val="1"/>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8A01862"/>
    <w:multiLevelType w:val="multilevel"/>
    <w:tmpl w:val="17E0629A"/>
    <w:lvl w:ilvl="0">
      <w:start w:val="4"/>
      <w:numFmt w:val="decimal"/>
      <w:lvlText w:val="%1."/>
      <w:lvlJc w:val="left"/>
      <w:pPr>
        <w:ind w:left="405" w:hanging="405"/>
      </w:pPr>
      <w:rPr>
        <w:rFonts w:hint="default"/>
      </w:rPr>
    </w:lvl>
    <w:lvl w:ilvl="1">
      <w:start w:val="12"/>
      <w:numFmt w:val="decimal"/>
      <w:lvlText w:val="%1.%2."/>
      <w:lvlJc w:val="left"/>
      <w:pPr>
        <w:ind w:left="1530" w:hanging="405"/>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800" w:hanging="1800"/>
      </w:pPr>
      <w:rPr>
        <w:rFonts w:hint="default"/>
      </w:rPr>
    </w:lvl>
  </w:abstractNum>
  <w:abstractNum w:abstractNumId="10" w15:restartNumberingAfterBreak="0">
    <w:nsid w:val="398C79BF"/>
    <w:multiLevelType w:val="multilevel"/>
    <w:tmpl w:val="ED50BD58"/>
    <w:styleLink w:val="Bullets"/>
    <w:lvl w:ilvl="0">
      <w:start w:val="5"/>
      <w:numFmt w:val="bullet"/>
      <w:pStyle w:val="Lijstopsomteken"/>
      <w:lvlText w:val="-"/>
      <w:lvlJc w:val="left"/>
      <w:pPr>
        <w:ind w:left="357" w:hanging="357"/>
      </w:pPr>
      <w:rPr>
        <w:rFonts w:ascii="Arial" w:eastAsia="Times New Roman" w:hAnsi="Arial" w:cs="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Arial" w:hAnsi="Arial" w:hint="default"/>
      </w:rPr>
    </w:lvl>
    <w:lvl w:ilvl="4">
      <w:start w:val="1"/>
      <w:numFmt w:val="bullet"/>
      <w:lvlText w:val="-"/>
      <w:lvlJc w:val="left"/>
      <w:pPr>
        <w:ind w:left="1785" w:hanging="357"/>
      </w:pPr>
      <w:rPr>
        <w:rFonts w:ascii="Arial" w:hAnsi="Arial" w:hint="default"/>
      </w:rPr>
    </w:lvl>
    <w:lvl w:ilvl="5">
      <w:start w:val="1"/>
      <w:numFmt w:val="bullet"/>
      <w:lvlText w:val="-"/>
      <w:lvlJc w:val="left"/>
      <w:pPr>
        <w:ind w:left="2142" w:hanging="357"/>
      </w:pPr>
      <w:rPr>
        <w:rFonts w:ascii="Arial" w:hAnsi="Arial" w:hint="default"/>
      </w:rPr>
    </w:lvl>
    <w:lvl w:ilvl="6">
      <w:start w:val="1"/>
      <w:numFmt w:val="bullet"/>
      <w:lvlText w:val="-"/>
      <w:lvlJc w:val="left"/>
      <w:pPr>
        <w:ind w:left="2499" w:hanging="357"/>
      </w:pPr>
      <w:rPr>
        <w:rFonts w:ascii="Arial" w:hAnsi="Arial" w:hint="default"/>
      </w:rPr>
    </w:lvl>
    <w:lvl w:ilvl="7">
      <w:start w:val="1"/>
      <w:numFmt w:val="bullet"/>
      <w:lvlText w:val="-"/>
      <w:lvlJc w:val="left"/>
      <w:pPr>
        <w:ind w:left="2856" w:hanging="357"/>
      </w:pPr>
      <w:rPr>
        <w:rFonts w:ascii="Arial" w:hAnsi="Arial" w:hint="default"/>
      </w:rPr>
    </w:lvl>
    <w:lvl w:ilvl="8">
      <w:start w:val="1"/>
      <w:numFmt w:val="bullet"/>
      <w:lvlText w:val="-"/>
      <w:lvlJc w:val="left"/>
      <w:pPr>
        <w:ind w:left="3213" w:hanging="357"/>
      </w:pPr>
      <w:rPr>
        <w:rFonts w:ascii="Arial" w:hAnsi="Arial" w:hint="default"/>
      </w:rPr>
    </w:lvl>
  </w:abstractNum>
  <w:abstractNum w:abstractNumId="11" w15:restartNumberingAfterBreak="0">
    <w:nsid w:val="3A9C2CB1"/>
    <w:multiLevelType w:val="hybridMultilevel"/>
    <w:tmpl w:val="999A25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6C4B3A"/>
    <w:multiLevelType w:val="hybridMultilevel"/>
    <w:tmpl w:val="4CDAD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C82E52"/>
    <w:multiLevelType w:val="hybridMultilevel"/>
    <w:tmpl w:val="C8EA5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F97770"/>
    <w:multiLevelType w:val="hybridMultilevel"/>
    <w:tmpl w:val="EB2A57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8C632F"/>
    <w:multiLevelType w:val="hybridMultilevel"/>
    <w:tmpl w:val="EB2A5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B612FF"/>
    <w:multiLevelType w:val="multilevel"/>
    <w:tmpl w:val="0B1444E2"/>
    <w:lvl w:ilvl="0">
      <w:start w:val="4"/>
      <w:numFmt w:val="decimal"/>
      <w:lvlText w:val="%1."/>
      <w:lvlJc w:val="left"/>
      <w:pPr>
        <w:ind w:left="405" w:hanging="405"/>
      </w:pPr>
      <w:rPr>
        <w:rFonts w:hint="default"/>
      </w:rPr>
    </w:lvl>
    <w:lvl w:ilvl="1">
      <w:start w:val="1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6C362E4"/>
    <w:multiLevelType w:val="multilevel"/>
    <w:tmpl w:val="1FA8D9A6"/>
    <w:styleLink w:val="Stijl1"/>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068" w:hanging="360"/>
      </w:pPr>
      <w:rPr>
        <w:rFonts w:ascii="Courier New" w:hAnsi="Courier New" w:cs="Courier New" w:hint="default"/>
      </w:rPr>
    </w:lvl>
    <w:lvl w:ilvl="2">
      <w:start w:val="1"/>
      <w:numFmt w:val="bullet"/>
      <w:lvlText w:val=""/>
      <w:lvlJc w:val="left"/>
      <w:pPr>
        <w:ind w:left="1776" w:hanging="360"/>
      </w:pPr>
      <w:rPr>
        <w:rFonts w:ascii="Wingdings" w:hAnsi="Wingdings" w:hint="default"/>
      </w:rPr>
    </w:lvl>
    <w:lvl w:ilvl="3">
      <w:start w:val="1"/>
      <w:numFmt w:val="bullet"/>
      <w:lvlText w:val=""/>
      <w:lvlJc w:val="left"/>
      <w:pPr>
        <w:ind w:left="2484"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A462113"/>
    <w:multiLevelType w:val="multilevel"/>
    <w:tmpl w:val="5A4464C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lowerLetter"/>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9" w15:restartNumberingAfterBreak="0">
    <w:nsid w:val="4B3E4D54"/>
    <w:multiLevelType w:val="multilevel"/>
    <w:tmpl w:val="4C7C9B80"/>
    <w:lvl w:ilvl="0">
      <w:start w:val="1"/>
      <w:numFmt w:val="decimal"/>
      <w:lvlText w:val="%1."/>
      <w:lvlJc w:val="left"/>
      <w:pPr>
        <w:ind w:left="360" w:hanging="360"/>
      </w:pPr>
    </w:lvl>
    <w:lvl w:ilvl="1">
      <w:start w:val="5"/>
      <w:numFmt w:val="decimal"/>
      <w:isLgl/>
      <w:lvlText w:val="%1.%2."/>
      <w:lvlJc w:val="left"/>
      <w:pPr>
        <w:ind w:left="495" w:hanging="49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E53070D"/>
    <w:multiLevelType w:val="multilevel"/>
    <w:tmpl w:val="39889A56"/>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5046429C"/>
    <w:multiLevelType w:val="multilevel"/>
    <w:tmpl w:val="72AA732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3C4ECF"/>
    <w:multiLevelType w:val="multilevel"/>
    <w:tmpl w:val="4C7C9B80"/>
    <w:lvl w:ilvl="0">
      <w:start w:val="1"/>
      <w:numFmt w:val="decimal"/>
      <w:lvlText w:val="%1."/>
      <w:lvlJc w:val="left"/>
      <w:pPr>
        <w:ind w:left="360" w:hanging="360"/>
      </w:pPr>
    </w:lvl>
    <w:lvl w:ilvl="1">
      <w:start w:val="5"/>
      <w:numFmt w:val="decimal"/>
      <w:isLgl/>
      <w:lvlText w:val="%1.%2."/>
      <w:lvlJc w:val="left"/>
      <w:pPr>
        <w:ind w:left="495" w:hanging="49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A09474A"/>
    <w:multiLevelType w:val="hybridMultilevel"/>
    <w:tmpl w:val="6172A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AC61608"/>
    <w:multiLevelType w:val="multilevel"/>
    <w:tmpl w:val="EBBC17B6"/>
    <w:lvl w:ilvl="0">
      <w:start w:val="2"/>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5F947781"/>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BF75D2"/>
    <w:multiLevelType w:val="multilevel"/>
    <w:tmpl w:val="05001EC8"/>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lowerLetter"/>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7" w15:restartNumberingAfterBreak="0">
    <w:nsid w:val="66EF1E11"/>
    <w:multiLevelType w:val="multilevel"/>
    <w:tmpl w:val="3A86ACEE"/>
    <w:lvl w:ilvl="0">
      <w:start w:val="4"/>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AA74E0"/>
    <w:multiLevelType w:val="multilevel"/>
    <w:tmpl w:val="3330417A"/>
    <w:lvl w:ilvl="0">
      <w:start w:val="4"/>
      <w:numFmt w:val="decimal"/>
      <w:lvlText w:val="%1."/>
      <w:lvlJc w:val="left"/>
      <w:pPr>
        <w:ind w:left="405" w:hanging="405"/>
      </w:pPr>
      <w:rPr>
        <w:rFonts w:hint="default"/>
      </w:rPr>
    </w:lvl>
    <w:lvl w:ilvl="1">
      <w:start w:val="1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5B5F04"/>
    <w:multiLevelType w:val="multilevel"/>
    <w:tmpl w:val="B4D4A3F6"/>
    <w:lvl w:ilvl="0">
      <w:start w:val="6"/>
      <w:numFmt w:val="decimal"/>
      <w:lvlText w:val="%1."/>
      <w:lvlJc w:val="left"/>
      <w:pPr>
        <w:ind w:left="360" w:hanging="360"/>
      </w:pPr>
      <w:rPr>
        <w:rFonts w:hint="default"/>
      </w:rPr>
    </w:lvl>
    <w:lvl w:ilvl="1">
      <w:start w:val="7"/>
      <w:numFmt w:val="decimal"/>
      <w:isLgl/>
      <w:lvlText w:val="%1.%2."/>
      <w:lvlJc w:val="left"/>
      <w:pPr>
        <w:ind w:left="121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0" w15:restartNumberingAfterBreak="0">
    <w:nsid w:val="72381564"/>
    <w:multiLevelType w:val="hybridMultilevel"/>
    <w:tmpl w:val="97B6B2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7A43363"/>
    <w:multiLevelType w:val="hybridMultilevel"/>
    <w:tmpl w:val="CFB02BB0"/>
    <w:lvl w:ilvl="0" w:tplc="D35AE47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F45E01"/>
    <w:multiLevelType w:val="hybridMultilevel"/>
    <w:tmpl w:val="5C14CA76"/>
    <w:lvl w:ilvl="0" w:tplc="04130001">
      <w:start w:val="1"/>
      <w:numFmt w:val="bullet"/>
      <w:lvlText w:val=""/>
      <w:lvlJc w:val="left"/>
      <w:pPr>
        <w:ind w:left="360" w:hanging="360"/>
      </w:pPr>
      <w:rPr>
        <w:rFonts w:ascii="Symbol" w:hAnsi="Symbol" w:hint="default"/>
      </w:rPr>
    </w:lvl>
    <w:lvl w:ilvl="1" w:tplc="4C62B0A6">
      <w:start w:val="1"/>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EE56E5B"/>
    <w:multiLevelType w:val="hybridMultilevel"/>
    <w:tmpl w:val="F75E5E96"/>
    <w:lvl w:ilvl="0" w:tplc="DBCA5BF6">
      <w:start w:val="1"/>
      <w:numFmt w:val="bullet"/>
      <w:lvlText w:val=""/>
      <w:lvlJc w:val="left"/>
      <w:pPr>
        <w:ind w:left="360" w:hanging="360"/>
      </w:pPr>
      <w:rPr>
        <w:rFonts w:ascii="Symbol" w:hAnsi="Symbol" w:hint="default"/>
      </w:rPr>
    </w:lvl>
    <w:lvl w:ilvl="1" w:tplc="4B2C2D20" w:tentative="1">
      <w:start w:val="1"/>
      <w:numFmt w:val="bullet"/>
      <w:lvlText w:val="o"/>
      <w:lvlJc w:val="left"/>
      <w:pPr>
        <w:ind w:left="1080" w:hanging="360"/>
      </w:pPr>
      <w:rPr>
        <w:rFonts w:ascii="Courier New" w:hAnsi="Courier New" w:cs="Courier New" w:hint="default"/>
      </w:rPr>
    </w:lvl>
    <w:lvl w:ilvl="2" w:tplc="7DBE6FD6" w:tentative="1">
      <w:start w:val="1"/>
      <w:numFmt w:val="bullet"/>
      <w:lvlText w:val=""/>
      <w:lvlJc w:val="left"/>
      <w:pPr>
        <w:ind w:left="1800" w:hanging="360"/>
      </w:pPr>
      <w:rPr>
        <w:rFonts w:ascii="Wingdings" w:hAnsi="Wingdings" w:hint="default"/>
      </w:rPr>
    </w:lvl>
    <w:lvl w:ilvl="3" w:tplc="BF9099C2" w:tentative="1">
      <w:start w:val="1"/>
      <w:numFmt w:val="bullet"/>
      <w:lvlText w:val=""/>
      <w:lvlJc w:val="left"/>
      <w:pPr>
        <w:ind w:left="2520" w:hanging="360"/>
      </w:pPr>
      <w:rPr>
        <w:rFonts w:ascii="Symbol" w:hAnsi="Symbol" w:hint="default"/>
      </w:rPr>
    </w:lvl>
    <w:lvl w:ilvl="4" w:tplc="5076458E" w:tentative="1">
      <w:start w:val="1"/>
      <w:numFmt w:val="bullet"/>
      <w:lvlText w:val="o"/>
      <w:lvlJc w:val="left"/>
      <w:pPr>
        <w:ind w:left="3240" w:hanging="360"/>
      </w:pPr>
      <w:rPr>
        <w:rFonts w:ascii="Courier New" w:hAnsi="Courier New" w:cs="Courier New" w:hint="default"/>
      </w:rPr>
    </w:lvl>
    <w:lvl w:ilvl="5" w:tplc="A4D88FF4" w:tentative="1">
      <w:start w:val="1"/>
      <w:numFmt w:val="bullet"/>
      <w:lvlText w:val=""/>
      <w:lvlJc w:val="left"/>
      <w:pPr>
        <w:ind w:left="3960" w:hanging="360"/>
      </w:pPr>
      <w:rPr>
        <w:rFonts w:ascii="Wingdings" w:hAnsi="Wingdings" w:hint="default"/>
      </w:rPr>
    </w:lvl>
    <w:lvl w:ilvl="6" w:tplc="226AAEFE" w:tentative="1">
      <w:start w:val="1"/>
      <w:numFmt w:val="bullet"/>
      <w:lvlText w:val=""/>
      <w:lvlJc w:val="left"/>
      <w:pPr>
        <w:ind w:left="4680" w:hanging="360"/>
      </w:pPr>
      <w:rPr>
        <w:rFonts w:ascii="Symbol" w:hAnsi="Symbol" w:hint="default"/>
      </w:rPr>
    </w:lvl>
    <w:lvl w:ilvl="7" w:tplc="D23CBE3A" w:tentative="1">
      <w:start w:val="1"/>
      <w:numFmt w:val="bullet"/>
      <w:lvlText w:val="o"/>
      <w:lvlJc w:val="left"/>
      <w:pPr>
        <w:ind w:left="5400" w:hanging="360"/>
      </w:pPr>
      <w:rPr>
        <w:rFonts w:ascii="Courier New" w:hAnsi="Courier New" w:cs="Courier New" w:hint="default"/>
      </w:rPr>
    </w:lvl>
    <w:lvl w:ilvl="8" w:tplc="382202FA" w:tentative="1">
      <w:start w:val="1"/>
      <w:numFmt w:val="bullet"/>
      <w:lvlText w:val=""/>
      <w:lvlJc w:val="left"/>
      <w:pPr>
        <w:ind w:left="6120" w:hanging="360"/>
      </w:pPr>
      <w:rPr>
        <w:rFonts w:ascii="Wingdings" w:hAnsi="Wingdings" w:hint="default"/>
      </w:rPr>
    </w:lvl>
  </w:abstractNum>
  <w:num w:numId="1" w16cid:durableId="2899313">
    <w:abstractNumId w:val="17"/>
  </w:num>
  <w:num w:numId="2" w16cid:durableId="1538735175">
    <w:abstractNumId w:val="5"/>
  </w:num>
  <w:num w:numId="3" w16cid:durableId="614680766">
    <w:abstractNumId w:val="10"/>
  </w:num>
  <w:num w:numId="4" w16cid:durableId="1450078498">
    <w:abstractNumId w:val="12"/>
  </w:num>
  <w:num w:numId="5" w16cid:durableId="779682487">
    <w:abstractNumId w:val="8"/>
  </w:num>
  <w:num w:numId="6" w16cid:durableId="766466459">
    <w:abstractNumId w:val="18"/>
  </w:num>
  <w:num w:numId="7" w16cid:durableId="84888759">
    <w:abstractNumId w:val="32"/>
  </w:num>
  <w:num w:numId="8" w16cid:durableId="2140295745">
    <w:abstractNumId w:val="30"/>
  </w:num>
  <w:num w:numId="9" w16cid:durableId="1145704663">
    <w:abstractNumId w:val="13"/>
  </w:num>
  <w:num w:numId="10" w16cid:durableId="1177578159">
    <w:abstractNumId w:val="26"/>
  </w:num>
  <w:num w:numId="11" w16cid:durableId="1266427037">
    <w:abstractNumId w:val="23"/>
  </w:num>
  <w:num w:numId="12" w16cid:durableId="1940408539">
    <w:abstractNumId w:val="11"/>
  </w:num>
  <w:num w:numId="13" w16cid:durableId="315650631">
    <w:abstractNumId w:val="19"/>
  </w:num>
  <w:num w:numId="14" w16cid:durableId="1567494538">
    <w:abstractNumId w:val="25"/>
  </w:num>
  <w:num w:numId="15" w16cid:durableId="1116562716">
    <w:abstractNumId w:val="3"/>
  </w:num>
  <w:num w:numId="16" w16cid:durableId="285547632">
    <w:abstractNumId w:val="33"/>
  </w:num>
  <w:num w:numId="17" w16cid:durableId="892885884">
    <w:abstractNumId w:val="4"/>
  </w:num>
  <w:num w:numId="18" w16cid:durableId="1207333964">
    <w:abstractNumId w:val="21"/>
  </w:num>
  <w:num w:numId="19" w16cid:durableId="1242443315">
    <w:abstractNumId w:val="27"/>
  </w:num>
  <w:num w:numId="20" w16cid:durableId="847062916">
    <w:abstractNumId w:val="6"/>
  </w:num>
  <w:num w:numId="21" w16cid:durableId="1945267107">
    <w:abstractNumId w:val="24"/>
  </w:num>
  <w:num w:numId="22" w16cid:durableId="912349086">
    <w:abstractNumId w:val="20"/>
  </w:num>
  <w:num w:numId="23" w16cid:durableId="251204249">
    <w:abstractNumId w:val="0"/>
  </w:num>
  <w:num w:numId="24" w16cid:durableId="956642854">
    <w:abstractNumId w:val="28"/>
  </w:num>
  <w:num w:numId="25" w16cid:durableId="1422599949">
    <w:abstractNumId w:val="7"/>
  </w:num>
  <w:num w:numId="26" w16cid:durableId="1874003850">
    <w:abstractNumId w:val="16"/>
  </w:num>
  <w:num w:numId="27" w16cid:durableId="74056312">
    <w:abstractNumId w:val="9"/>
  </w:num>
  <w:num w:numId="28" w16cid:durableId="502206610">
    <w:abstractNumId w:val="1"/>
  </w:num>
  <w:num w:numId="29" w16cid:durableId="1152872555">
    <w:abstractNumId w:val="29"/>
  </w:num>
  <w:num w:numId="30" w16cid:durableId="1679575381">
    <w:abstractNumId w:val="31"/>
  </w:num>
  <w:num w:numId="31" w16cid:durableId="983047826">
    <w:abstractNumId w:val="15"/>
  </w:num>
  <w:num w:numId="32" w16cid:durableId="1504469176">
    <w:abstractNumId w:val="14"/>
  </w:num>
  <w:num w:numId="33" w16cid:durableId="278755328">
    <w:abstractNumId w:val="22"/>
  </w:num>
  <w:num w:numId="34" w16cid:durableId="109670257">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hyphenationZone w:val="425"/>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7"/>
    <w:rsid w:val="0000408A"/>
    <w:rsid w:val="000070A4"/>
    <w:rsid w:val="00012D1A"/>
    <w:rsid w:val="00012D33"/>
    <w:rsid w:val="000161FD"/>
    <w:rsid w:val="0001652F"/>
    <w:rsid w:val="00020581"/>
    <w:rsid w:val="00026E0F"/>
    <w:rsid w:val="00030F9D"/>
    <w:rsid w:val="00032DA4"/>
    <w:rsid w:val="00036994"/>
    <w:rsid w:val="00041A86"/>
    <w:rsid w:val="00044465"/>
    <w:rsid w:val="000479AE"/>
    <w:rsid w:val="000528CA"/>
    <w:rsid w:val="00056888"/>
    <w:rsid w:val="00061729"/>
    <w:rsid w:val="00063C13"/>
    <w:rsid w:val="00071A1E"/>
    <w:rsid w:val="00071A3E"/>
    <w:rsid w:val="00076372"/>
    <w:rsid w:val="0008224F"/>
    <w:rsid w:val="0008301F"/>
    <w:rsid w:val="000915F7"/>
    <w:rsid w:val="00096B01"/>
    <w:rsid w:val="000A09EE"/>
    <w:rsid w:val="000A16B8"/>
    <w:rsid w:val="000A7E96"/>
    <w:rsid w:val="000B5C3A"/>
    <w:rsid w:val="000C49C1"/>
    <w:rsid w:val="000C712E"/>
    <w:rsid w:val="000D0272"/>
    <w:rsid w:val="000D065F"/>
    <w:rsid w:val="000D0C05"/>
    <w:rsid w:val="000D644F"/>
    <w:rsid w:val="000E5038"/>
    <w:rsid w:val="000E6A95"/>
    <w:rsid w:val="000F1927"/>
    <w:rsid w:val="000F2150"/>
    <w:rsid w:val="000F3737"/>
    <w:rsid w:val="000F4C2D"/>
    <w:rsid w:val="000F7AD9"/>
    <w:rsid w:val="00102728"/>
    <w:rsid w:val="0010272B"/>
    <w:rsid w:val="0011452C"/>
    <w:rsid w:val="00115A52"/>
    <w:rsid w:val="00115D46"/>
    <w:rsid w:val="001177F8"/>
    <w:rsid w:val="00135F53"/>
    <w:rsid w:val="0013679A"/>
    <w:rsid w:val="0013701D"/>
    <w:rsid w:val="00144886"/>
    <w:rsid w:val="00144DED"/>
    <w:rsid w:val="0014766A"/>
    <w:rsid w:val="001512EC"/>
    <w:rsid w:val="00151386"/>
    <w:rsid w:val="00153E36"/>
    <w:rsid w:val="0016474F"/>
    <w:rsid w:val="00172A9A"/>
    <w:rsid w:val="00180D20"/>
    <w:rsid w:val="00184569"/>
    <w:rsid w:val="001862FF"/>
    <w:rsid w:val="00187C2F"/>
    <w:rsid w:val="001910B3"/>
    <w:rsid w:val="00192CA2"/>
    <w:rsid w:val="0019521D"/>
    <w:rsid w:val="00196DB2"/>
    <w:rsid w:val="001A049E"/>
    <w:rsid w:val="001A2B56"/>
    <w:rsid w:val="001A33D1"/>
    <w:rsid w:val="001A407B"/>
    <w:rsid w:val="001B3DA1"/>
    <w:rsid w:val="001B405B"/>
    <w:rsid w:val="001B665A"/>
    <w:rsid w:val="001B67DC"/>
    <w:rsid w:val="001B7DA9"/>
    <w:rsid w:val="001C0367"/>
    <w:rsid w:val="001C1E61"/>
    <w:rsid w:val="001C326C"/>
    <w:rsid w:val="001C52DE"/>
    <w:rsid w:val="001C533F"/>
    <w:rsid w:val="001D0C72"/>
    <w:rsid w:val="001D4E84"/>
    <w:rsid w:val="001D53CD"/>
    <w:rsid w:val="001E0466"/>
    <w:rsid w:val="001E1BF9"/>
    <w:rsid w:val="001E22DA"/>
    <w:rsid w:val="001E49E4"/>
    <w:rsid w:val="001E5824"/>
    <w:rsid w:val="001E588D"/>
    <w:rsid w:val="002012DB"/>
    <w:rsid w:val="002034C3"/>
    <w:rsid w:val="00204A66"/>
    <w:rsid w:val="002076D7"/>
    <w:rsid w:val="00207DE3"/>
    <w:rsid w:val="0021383C"/>
    <w:rsid w:val="00217D1F"/>
    <w:rsid w:val="0022301B"/>
    <w:rsid w:val="0022375A"/>
    <w:rsid w:val="00224C3B"/>
    <w:rsid w:val="00225FFA"/>
    <w:rsid w:val="00227098"/>
    <w:rsid w:val="00230943"/>
    <w:rsid w:val="00232D9A"/>
    <w:rsid w:val="0023450C"/>
    <w:rsid w:val="00240D70"/>
    <w:rsid w:val="00245AE3"/>
    <w:rsid w:val="00246A3D"/>
    <w:rsid w:val="002506C6"/>
    <w:rsid w:val="00252108"/>
    <w:rsid w:val="00263941"/>
    <w:rsid w:val="00264F4C"/>
    <w:rsid w:val="00265021"/>
    <w:rsid w:val="002667CA"/>
    <w:rsid w:val="002700A3"/>
    <w:rsid w:val="00273B18"/>
    <w:rsid w:val="002819B4"/>
    <w:rsid w:val="00281F70"/>
    <w:rsid w:val="00285637"/>
    <w:rsid w:val="00290EA4"/>
    <w:rsid w:val="00293E9A"/>
    <w:rsid w:val="002A07CB"/>
    <w:rsid w:val="002A1477"/>
    <w:rsid w:val="002A2B6C"/>
    <w:rsid w:val="002A4845"/>
    <w:rsid w:val="002A5B2D"/>
    <w:rsid w:val="002B0CF4"/>
    <w:rsid w:val="002B2479"/>
    <w:rsid w:val="002B263E"/>
    <w:rsid w:val="002B33BE"/>
    <w:rsid w:val="002B343B"/>
    <w:rsid w:val="002C208F"/>
    <w:rsid w:val="002C282A"/>
    <w:rsid w:val="002C47AD"/>
    <w:rsid w:val="002D1199"/>
    <w:rsid w:val="002D7A9F"/>
    <w:rsid w:val="002E1355"/>
    <w:rsid w:val="002E26F2"/>
    <w:rsid w:val="002E286A"/>
    <w:rsid w:val="002E2C26"/>
    <w:rsid w:val="002E4677"/>
    <w:rsid w:val="002E759D"/>
    <w:rsid w:val="002E7967"/>
    <w:rsid w:val="002E7F4E"/>
    <w:rsid w:val="002F0D5E"/>
    <w:rsid w:val="002F2BAF"/>
    <w:rsid w:val="002F5046"/>
    <w:rsid w:val="002F55BF"/>
    <w:rsid w:val="0030145E"/>
    <w:rsid w:val="0031058F"/>
    <w:rsid w:val="0031413F"/>
    <w:rsid w:val="00316926"/>
    <w:rsid w:val="00321864"/>
    <w:rsid w:val="00322155"/>
    <w:rsid w:val="00323074"/>
    <w:rsid w:val="00323537"/>
    <w:rsid w:val="0033188F"/>
    <w:rsid w:val="00331F96"/>
    <w:rsid w:val="00334326"/>
    <w:rsid w:val="00337C5D"/>
    <w:rsid w:val="00340AA6"/>
    <w:rsid w:val="003429C5"/>
    <w:rsid w:val="00342FA7"/>
    <w:rsid w:val="00344B26"/>
    <w:rsid w:val="00344DA9"/>
    <w:rsid w:val="003452DF"/>
    <w:rsid w:val="00345F75"/>
    <w:rsid w:val="00350F4D"/>
    <w:rsid w:val="00352F89"/>
    <w:rsid w:val="00355031"/>
    <w:rsid w:val="0036199F"/>
    <w:rsid w:val="00361F41"/>
    <w:rsid w:val="00364B25"/>
    <w:rsid w:val="003820A6"/>
    <w:rsid w:val="00382C53"/>
    <w:rsid w:val="00382F1A"/>
    <w:rsid w:val="00383104"/>
    <w:rsid w:val="0039411F"/>
    <w:rsid w:val="003A5A47"/>
    <w:rsid w:val="003B004C"/>
    <w:rsid w:val="003B0A51"/>
    <w:rsid w:val="003B0E9D"/>
    <w:rsid w:val="003B12A5"/>
    <w:rsid w:val="003B2BB1"/>
    <w:rsid w:val="003B2EC0"/>
    <w:rsid w:val="003B4131"/>
    <w:rsid w:val="003B4B20"/>
    <w:rsid w:val="003C16D4"/>
    <w:rsid w:val="003C1E44"/>
    <w:rsid w:val="003C349C"/>
    <w:rsid w:val="003C4B64"/>
    <w:rsid w:val="003D0C93"/>
    <w:rsid w:val="003D1146"/>
    <w:rsid w:val="003D266D"/>
    <w:rsid w:val="003D5050"/>
    <w:rsid w:val="003E419A"/>
    <w:rsid w:val="003E5971"/>
    <w:rsid w:val="003F2B35"/>
    <w:rsid w:val="003F5F4A"/>
    <w:rsid w:val="00400D82"/>
    <w:rsid w:val="0040626D"/>
    <w:rsid w:val="00412FD3"/>
    <w:rsid w:val="0041783A"/>
    <w:rsid w:val="00420BAA"/>
    <w:rsid w:val="00420E2E"/>
    <w:rsid w:val="00421E5C"/>
    <w:rsid w:val="004270CB"/>
    <w:rsid w:val="00442216"/>
    <w:rsid w:val="00450EA3"/>
    <w:rsid w:val="004549A9"/>
    <w:rsid w:val="00457F11"/>
    <w:rsid w:val="00460257"/>
    <w:rsid w:val="004618B7"/>
    <w:rsid w:val="00461EEC"/>
    <w:rsid w:val="0046290E"/>
    <w:rsid w:val="00464EE7"/>
    <w:rsid w:val="004659E4"/>
    <w:rsid w:val="00465C9C"/>
    <w:rsid w:val="00470D56"/>
    <w:rsid w:val="00474509"/>
    <w:rsid w:val="00475275"/>
    <w:rsid w:val="00476A08"/>
    <w:rsid w:val="00482E46"/>
    <w:rsid w:val="00486BAD"/>
    <w:rsid w:val="00492007"/>
    <w:rsid w:val="004953F5"/>
    <w:rsid w:val="004956EE"/>
    <w:rsid w:val="004A2705"/>
    <w:rsid w:val="004A4E03"/>
    <w:rsid w:val="004A5F77"/>
    <w:rsid w:val="004A608D"/>
    <w:rsid w:val="004B2CC2"/>
    <w:rsid w:val="004B5436"/>
    <w:rsid w:val="004B61AC"/>
    <w:rsid w:val="004B754B"/>
    <w:rsid w:val="004B7BF0"/>
    <w:rsid w:val="004C25E6"/>
    <w:rsid w:val="004C2929"/>
    <w:rsid w:val="004C3569"/>
    <w:rsid w:val="004C5DEE"/>
    <w:rsid w:val="004D5B34"/>
    <w:rsid w:val="004D69E0"/>
    <w:rsid w:val="004E40F8"/>
    <w:rsid w:val="004E5AC6"/>
    <w:rsid w:val="004F267D"/>
    <w:rsid w:val="004F5372"/>
    <w:rsid w:val="004F6F9D"/>
    <w:rsid w:val="00500B8D"/>
    <w:rsid w:val="005031E4"/>
    <w:rsid w:val="005033FF"/>
    <w:rsid w:val="0050524B"/>
    <w:rsid w:val="005077CC"/>
    <w:rsid w:val="00513E8F"/>
    <w:rsid w:val="0051754E"/>
    <w:rsid w:val="005216D5"/>
    <w:rsid w:val="005222E2"/>
    <w:rsid w:val="00524081"/>
    <w:rsid w:val="00530B9F"/>
    <w:rsid w:val="0053263A"/>
    <w:rsid w:val="005327C0"/>
    <w:rsid w:val="00535F94"/>
    <w:rsid w:val="005468E0"/>
    <w:rsid w:val="005502AD"/>
    <w:rsid w:val="00551D89"/>
    <w:rsid w:val="005531B9"/>
    <w:rsid w:val="0055603B"/>
    <w:rsid w:val="00560C79"/>
    <w:rsid w:val="005625AE"/>
    <w:rsid w:val="0056488F"/>
    <w:rsid w:val="00565B05"/>
    <w:rsid w:val="00565CA4"/>
    <w:rsid w:val="00566E3C"/>
    <w:rsid w:val="00570343"/>
    <w:rsid w:val="00573C5B"/>
    <w:rsid w:val="00574826"/>
    <w:rsid w:val="00577DC3"/>
    <w:rsid w:val="00577E4A"/>
    <w:rsid w:val="0058079A"/>
    <w:rsid w:val="0058267A"/>
    <w:rsid w:val="00583D45"/>
    <w:rsid w:val="00583FBD"/>
    <w:rsid w:val="0059083C"/>
    <w:rsid w:val="005918C5"/>
    <w:rsid w:val="0059487B"/>
    <w:rsid w:val="005962E6"/>
    <w:rsid w:val="0059662E"/>
    <w:rsid w:val="005A0031"/>
    <w:rsid w:val="005A03A1"/>
    <w:rsid w:val="005A0E2C"/>
    <w:rsid w:val="005A68C7"/>
    <w:rsid w:val="005B03B6"/>
    <w:rsid w:val="005B1FC2"/>
    <w:rsid w:val="005C12DE"/>
    <w:rsid w:val="005C309C"/>
    <w:rsid w:val="005C5AB3"/>
    <w:rsid w:val="005D02E0"/>
    <w:rsid w:val="005D2F54"/>
    <w:rsid w:val="005D30E0"/>
    <w:rsid w:val="005D3C2C"/>
    <w:rsid w:val="005D7667"/>
    <w:rsid w:val="005D7FA7"/>
    <w:rsid w:val="005E0A31"/>
    <w:rsid w:val="005E1429"/>
    <w:rsid w:val="005E513F"/>
    <w:rsid w:val="005E61A3"/>
    <w:rsid w:val="005E7310"/>
    <w:rsid w:val="005F09CE"/>
    <w:rsid w:val="005F0A0D"/>
    <w:rsid w:val="005F5E8B"/>
    <w:rsid w:val="005F6E0D"/>
    <w:rsid w:val="005F746F"/>
    <w:rsid w:val="00600716"/>
    <w:rsid w:val="00603F8D"/>
    <w:rsid w:val="0060532B"/>
    <w:rsid w:val="00606DCB"/>
    <w:rsid w:val="006134B6"/>
    <w:rsid w:val="00615805"/>
    <w:rsid w:val="00615F95"/>
    <w:rsid w:val="006217BD"/>
    <w:rsid w:val="0062399F"/>
    <w:rsid w:val="00626C47"/>
    <w:rsid w:val="00632789"/>
    <w:rsid w:val="006328DF"/>
    <w:rsid w:val="00635544"/>
    <w:rsid w:val="0064019D"/>
    <w:rsid w:val="006447DE"/>
    <w:rsid w:val="00646C02"/>
    <w:rsid w:val="00652BED"/>
    <w:rsid w:val="006606FA"/>
    <w:rsid w:val="00661ACB"/>
    <w:rsid w:val="0066275F"/>
    <w:rsid w:val="00662DCA"/>
    <w:rsid w:val="00664393"/>
    <w:rsid w:val="00671C47"/>
    <w:rsid w:val="00674E8D"/>
    <w:rsid w:val="00681080"/>
    <w:rsid w:val="00683B67"/>
    <w:rsid w:val="00684D63"/>
    <w:rsid w:val="006A612E"/>
    <w:rsid w:val="006C0477"/>
    <w:rsid w:val="006C4472"/>
    <w:rsid w:val="006C4496"/>
    <w:rsid w:val="006C4CB1"/>
    <w:rsid w:val="006C6345"/>
    <w:rsid w:val="006C65CB"/>
    <w:rsid w:val="006C7A07"/>
    <w:rsid w:val="006D0DB7"/>
    <w:rsid w:val="006D5924"/>
    <w:rsid w:val="006D7B94"/>
    <w:rsid w:val="006E17A5"/>
    <w:rsid w:val="006E1AAE"/>
    <w:rsid w:val="006E2229"/>
    <w:rsid w:val="006E2774"/>
    <w:rsid w:val="006E7EDD"/>
    <w:rsid w:val="006F00E4"/>
    <w:rsid w:val="006F336C"/>
    <w:rsid w:val="00703363"/>
    <w:rsid w:val="007035E3"/>
    <w:rsid w:val="00706B30"/>
    <w:rsid w:val="00706B75"/>
    <w:rsid w:val="00711DA5"/>
    <w:rsid w:val="00711EA3"/>
    <w:rsid w:val="0071223C"/>
    <w:rsid w:val="00714EAF"/>
    <w:rsid w:val="00716862"/>
    <w:rsid w:val="00722F7B"/>
    <w:rsid w:val="00726AE4"/>
    <w:rsid w:val="0073254F"/>
    <w:rsid w:val="007365C9"/>
    <w:rsid w:val="0074046D"/>
    <w:rsid w:val="00740B05"/>
    <w:rsid w:val="007425F6"/>
    <w:rsid w:val="00743AC9"/>
    <w:rsid w:val="00744E5D"/>
    <w:rsid w:val="0074540A"/>
    <w:rsid w:val="007471DB"/>
    <w:rsid w:val="0075314C"/>
    <w:rsid w:val="007535C4"/>
    <w:rsid w:val="00754FEB"/>
    <w:rsid w:val="007560F2"/>
    <w:rsid w:val="00757086"/>
    <w:rsid w:val="00760591"/>
    <w:rsid w:val="00763652"/>
    <w:rsid w:val="00763999"/>
    <w:rsid w:val="00764299"/>
    <w:rsid w:val="00767180"/>
    <w:rsid w:val="00773672"/>
    <w:rsid w:val="00785904"/>
    <w:rsid w:val="00790861"/>
    <w:rsid w:val="00795E21"/>
    <w:rsid w:val="007A033A"/>
    <w:rsid w:val="007A2F11"/>
    <w:rsid w:val="007A3143"/>
    <w:rsid w:val="007A5167"/>
    <w:rsid w:val="007A5C33"/>
    <w:rsid w:val="007B1AB1"/>
    <w:rsid w:val="007B2C0A"/>
    <w:rsid w:val="007B376D"/>
    <w:rsid w:val="007B3F5F"/>
    <w:rsid w:val="007B4926"/>
    <w:rsid w:val="007C009C"/>
    <w:rsid w:val="007D108F"/>
    <w:rsid w:val="007D3A69"/>
    <w:rsid w:val="007D4B2B"/>
    <w:rsid w:val="007D60EF"/>
    <w:rsid w:val="007D659F"/>
    <w:rsid w:val="007E0C86"/>
    <w:rsid w:val="007E2440"/>
    <w:rsid w:val="007E2FE1"/>
    <w:rsid w:val="007E3F36"/>
    <w:rsid w:val="007E41FC"/>
    <w:rsid w:val="007E54FB"/>
    <w:rsid w:val="007F4AC7"/>
    <w:rsid w:val="008003B5"/>
    <w:rsid w:val="00804FEC"/>
    <w:rsid w:val="00805347"/>
    <w:rsid w:val="00805F58"/>
    <w:rsid w:val="00807382"/>
    <w:rsid w:val="00807CE8"/>
    <w:rsid w:val="00812CE3"/>
    <w:rsid w:val="00816DDB"/>
    <w:rsid w:val="008228AE"/>
    <w:rsid w:val="008240ED"/>
    <w:rsid w:val="008255D3"/>
    <w:rsid w:val="00830A49"/>
    <w:rsid w:val="00831A57"/>
    <w:rsid w:val="00832834"/>
    <w:rsid w:val="00833851"/>
    <w:rsid w:val="00840A7F"/>
    <w:rsid w:val="00842452"/>
    <w:rsid w:val="00845A4F"/>
    <w:rsid w:val="00845D9F"/>
    <w:rsid w:val="00847844"/>
    <w:rsid w:val="00853813"/>
    <w:rsid w:val="008565C7"/>
    <w:rsid w:val="008569C0"/>
    <w:rsid w:val="00861AA3"/>
    <w:rsid w:val="00864512"/>
    <w:rsid w:val="00864D88"/>
    <w:rsid w:val="00867019"/>
    <w:rsid w:val="00867E86"/>
    <w:rsid w:val="008700FA"/>
    <w:rsid w:val="0087286F"/>
    <w:rsid w:val="00873625"/>
    <w:rsid w:val="00880AE9"/>
    <w:rsid w:val="008813C5"/>
    <w:rsid w:val="0088713A"/>
    <w:rsid w:val="00891699"/>
    <w:rsid w:val="00894F02"/>
    <w:rsid w:val="00895620"/>
    <w:rsid w:val="008958A7"/>
    <w:rsid w:val="008A1F7B"/>
    <w:rsid w:val="008A3BF8"/>
    <w:rsid w:val="008A425D"/>
    <w:rsid w:val="008A640E"/>
    <w:rsid w:val="008B22CD"/>
    <w:rsid w:val="008B2366"/>
    <w:rsid w:val="008B64E2"/>
    <w:rsid w:val="008B6D28"/>
    <w:rsid w:val="008B763B"/>
    <w:rsid w:val="008C0288"/>
    <w:rsid w:val="008C2B44"/>
    <w:rsid w:val="008C2CE0"/>
    <w:rsid w:val="008C4000"/>
    <w:rsid w:val="008C749D"/>
    <w:rsid w:val="008D2EAB"/>
    <w:rsid w:val="008D4434"/>
    <w:rsid w:val="008E25B6"/>
    <w:rsid w:val="008E7711"/>
    <w:rsid w:val="008F15BC"/>
    <w:rsid w:val="008F5F6E"/>
    <w:rsid w:val="00900A7A"/>
    <w:rsid w:val="00900BE6"/>
    <w:rsid w:val="00904FAF"/>
    <w:rsid w:val="0090530B"/>
    <w:rsid w:val="0090616E"/>
    <w:rsid w:val="00910B07"/>
    <w:rsid w:val="00911ED1"/>
    <w:rsid w:val="009152DF"/>
    <w:rsid w:val="00915FE6"/>
    <w:rsid w:val="00920B91"/>
    <w:rsid w:val="0092175F"/>
    <w:rsid w:val="00922004"/>
    <w:rsid w:val="009220DD"/>
    <w:rsid w:val="00922A3E"/>
    <w:rsid w:val="0093087B"/>
    <w:rsid w:val="00930A5C"/>
    <w:rsid w:val="009316D2"/>
    <w:rsid w:val="00933D30"/>
    <w:rsid w:val="00936C53"/>
    <w:rsid w:val="00943DB1"/>
    <w:rsid w:val="0094438E"/>
    <w:rsid w:val="0094724F"/>
    <w:rsid w:val="009477D8"/>
    <w:rsid w:val="00951F3E"/>
    <w:rsid w:val="00957645"/>
    <w:rsid w:val="009601CE"/>
    <w:rsid w:val="009614B7"/>
    <w:rsid w:val="009633EE"/>
    <w:rsid w:val="00967850"/>
    <w:rsid w:val="0097051C"/>
    <w:rsid w:val="00970DC1"/>
    <w:rsid w:val="00971DD1"/>
    <w:rsid w:val="00972325"/>
    <w:rsid w:val="00975504"/>
    <w:rsid w:val="00975CF7"/>
    <w:rsid w:val="009827A7"/>
    <w:rsid w:val="009833D4"/>
    <w:rsid w:val="00983F15"/>
    <w:rsid w:val="009865FD"/>
    <w:rsid w:val="00992C85"/>
    <w:rsid w:val="00993EDD"/>
    <w:rsid w:val="009A298C"/>
    <w:rsid w:val="009A7FC5"/>
    <w:rsid w:val="009B23AA"/>
    <w:rsid w:val="009B2506"/>
    <w:rsid w:val="009B2579"/>
    <w:rsid w:val="009B2982"/>
    <w:rsid w:val="009B29F8"/>
    <w:rsid w:val="009B44FA"/>
    <w:rsid w:val="009B535E"/>
    <w:rsid w:val="009B6EBA"/>
    <w:rsid w:val="009C0179"/>
    <w:rsid w:val="009C2FC5"/>
    <w:rsid w:val="009C75D7"/>
    <w:rsid w:val="009D2062"/>
    <w:rsid w:val="009D3A9F"/>
    <w:rsid w:val="009D3CAB"/>
    <w:rsid w:val="009D4536"/>
    <w:rsid w:val="009D5DCE"/>
    <w:rsid w:val="009E163C"/>
    <w:rsid w:val="009E202A"/>
    <w:rsid w:val="009E2349"/>
    <w:rsid w:val="009E6C16"/>
    <w:rsid w:val="009E71A3"/>
    <w:rsid w:val="009F141A"/>
    <w:rsid w:val="00A027B4"/>
    <w:rsid w:val="00A02FF1"/>
    <w:rsid w:val="00A0605D"/>
    <w:rsid w:val="00A06581"/>
    <w:rsid w:val="00A10C8A"/>
    <w:rsid w:val="00A138AF"/>
    <w:rsid w:val="00A14500"/>
    <w:rsid w:val="00A20446"/>
    <w:rsid w:val="00A25E0F"/>
    <w:rsid w:val="00A273D9"/>
    <w:rsid w:val="00A27B18"/>
    <w:rsid w:val="00A30CFE"/>
    <w:rsid w:val="00A3311F"/>
    <w:rsid w:val="00A37CDC"/>
    <w:rsid w:val="00A42818"/>
    <w:rsid w:val="00A42AEB"/>
    <w:rsid w:val="00A439D4"/>
    <w:rsid w:val="00A60117"/>
    <w:rsid w:val="00A63B7B"/>
    <w:rsid w:val="00A65B2B"/>
    <w:rsid w:val="00A65B89"/>
    <w:rsid w:val="00A727F2"/>
    <w:rsid w:val="00A807F8"/>
    <w:rsid w:val="00A819CF"/>
    <w:rsid w:val="00A81A64"/>
    <w:rsid w:val="00A8457C"/>
    <w:rsid w:val="00A869EA"/>
    <w:rsid w:val="00A901B8"/>
    <w:rsid w:val="00A955C1"/>
    <w:rsid w:val="00A95D29"/>
    <w:rsid w:val="00A9765C"/>
    <w:rsid w:val="00AA006E"/>
    <w:rsid w:val="00AA4EAF"/>
    <w:rsid w:val="00AA66D3"/>
    <w:rsid w:val="00AB4220"/>
    <w:rsid w:val="00AB5A3F"/>
    <w:rsid w:val="00AB6A1C"/>
    <w:rsid w:val="00AC3A77"/>
    <w:rsid w:val="00AC43E7"/>
    <w:rsid w:val="00AC6C96"/>
    <w:rsid w:val="00AD0F73"/>
    <w:rsid w:val="00AD2367"/>
    <w:rsid w:val="00AD51AC"/>
    <w:rsid w:val="00AE14D8"/>
    <w:rsid w:val="00AE1B3A"/>
    <w:rsid w:val="00AE3237"/>
    <w:rsid w:val="00AE72D5"/>
    <w:rsid w:val="00AF24DB"/>
    <w:rsid w:val="00AF2DCF"/>
    <w:rsid w:val="00B0050D"/>
    <w:rsid w:val="00B0448D"/>
    <w:rsid w:val="00B06C70"/>
    <w:rsid w:val="00B14E76"/>
    <w:rsid w:val="00B17B18"/>
    <w:rsid w:val="00B2236D"/>
    <w:rsid w:val="00B22BA3"/>
    <w:rsid w:val="00B22F46"/>
    <w:rsid w:val="00B275C6"/>
    <w:rsid w:val="00B3123C"/>
    <w:rsid w:val="00B312F7"/>
    <w:rsid w:val="00B403D9"/>
    <w:rsid w:val="00B41501"/>
    <w:rsid w:val="00B43A92"/>
    <w:rsid w:val="00B44B67"/>
    <w:rsid w:val="00B45A9B"/>
    <w:rsid w:val="00B468D7"/>
    <w:rsid w:val="00B57FE7"/>
    <w:rsid w:val="00B62EF1"/>
    <w:rsid w:val="00B66DC6"/>
    <w:rsid w:val="00B7008D"/>
    <w:rsid w:val="00B70444"/>
    <w:rsid w:val="00B71370"/>
    <w:rsid w:val="00B71BF2"/>
    <w:rsid w:val="00B76165"/>
    <w:rsid w:val="00B766CD"/>
    <w:rsid w:val="00B8325E"/>
    <w:rsid w:val="00B841FA"/>
    <w:rsid w:val="00B84D26"/>
    <w:rsid w:val="00B85F0E"/>
    <w:rsid w:val="00B90790"/>
    <w:rsid w:val="00B9247E"/>
    <w:rsid w:val="00B95198"/>
    <w:rsid w:val="00B95442"/>
    <w:rsid w:val="00B95AD4"/>
    <w:rsid w:val="00B96C4C"/>
    <w:rsid w:val="00BA0B3A"/>
    <w:rsid w:val="00BA2920"/>
    <w:rsid w:val="00BA2B5B"/>
    <w:rsid w:val="00BA36E4"/>
    <w:rsid w:val="00BA69D0"/>
    <w:rsid w:val="00BB417E"/>
    <w:rsid w:val="00BB51F8"/>
    <w:rsid w:val="00BC51E1"/>
    <w:rsid w:val="00BD0BD5"/>
    <w:rsid w:val="00BD1797"/>
    <w:rsid w:val="00BD1F9D"/>
    <w:rsid w:val="00BD2AE5"/>
    <w:rsid w:val="00BD5785"/>
    <w:rsid w:val="00BD7413"/>
    <w:rsid w:val="00BE218B"/>
    <w:rsid w:val="00BE5559"/>
    <w:rsid w:val="00BE5E71"/>
    <w:rsid w:val="00BF18BB"/>
    <w:rsid w:val="00BF6602"/>
    <w:rsid w:val="00BF7B55"/>
    <w:rsid w:val="00C06475"/>
    <w:rsid w:val="00C10FA1"/>
    <w:rsid w:val="00C11883"/>
    <w:rsid w:val="00C138E4"/>
    <w:rsid w:val="00C14139"/>
    <w:rsid w:val="00C14FED"/>
    <w:rsid w:val="00C1662E"/>
    <w:rsid w:val="00C177CB"/>
    <w:rsid w:val="00C2111F"/>
    <w:rsid w:val="00C2274C"/>
    <w:rsid w:val="00C22F55"/>
    <w:rsid w:val="00C234E5"/>
    <w:rsid w:val="00C30D99"/>
    <w:rsid w:val="00C32301"/>
    <w:rsid w:val="00C40D05"/>
    <w:rsid w:val="00C41653"/>
    <w:rsid w:val="00C45836"/>
    <w:rsid w:val="00C45F14"/>
    <w:rsid w:val="00C50451"/>
    <w:rsid w:val="00C510EC"/>
    <w:rsid w:val="00C51EA9"/>
    <w:rsid w:val="00C53C8D"/>
    <w:rsid w:val="00C55083"/>
    <w:rsid w:val="00C566AC"/>
    <w:rsid w:val="00C62EF2"/>
    <w:rsid w:val="00C637FA"/>
    <w:rsid w:val="00C647E6"/>
    <w:rsid w:val="00C6481D"/>
    <w:rsid w:val="00C65FFB"/>
    <w:rsid w:val="00C73413"/>
    <w:rsid w:val="00C73ED3"/>
    <w:rsid w:val="00C74227"/>
    <w:rsid w:val="00C74FD8"/>
    <w:rsid w:val="00C753DD"/>
    <w:rsid w:val="00C803F6"/>
    <w:rsid w:val="00C8603E"/>
    <w:rsid w:val="00C86129"/>
    <w:rsid w:val="00C8755A"/>
    <w:rsid w:val="00CA5022"/>
    <w:rsid w:val="00CA6180"/>
    <w:rsid w:val="00CC1DC7"/>
    <w:rsid w:val="00CC1DD6"/>
    <w:rsid w:val="00CC2D90"/>
    <w:rsid w:val="00CC6550"/>
    <w:rsid w:val="00CD4F0E"/>
    <w:rsid w:val="00CD6350"/>
    <w:rsid w:val="00CD6A28"/>
    <w:rsid w:val="00CE57DD"/>
    <w:rsid w:val="00CE5B63"/>
    <w:rsid w:val="00CF2481"/>
    <w:rsid w:val="00CF2B7B"/>
    <w:rsid w:val="00CF2E19"/>
    <w:rsid w:val="00CF3321"/>
    <w:rsid w:val="00CF3C2B"/>
    <w:rsid w:val="00CF42E0"/>
    <w:rsid w:val="00D001D6"/>
    <w:rsid w:val="00D025E9"/>
    <w:rsid w:val="00D032F1"/>
    <w:rsid w:val="00D04D3F"/>
    <w:rsid w:val="00D0581F"/>
    <w:rsid w:val="00D0663A"/>
    <w:rsid w:val="00D144AD"/>
    <w:rsid w:val="00D149EA"/>
    <w:rsid w:val="00D23D53"/>
    <w:rsid w:val="00D25315"/>
    <w:rsid w:val="00D3169C"/>
    <w:rsid w:val="00D31DFD"/>
    <w:rsid w:val="00D31F0E"/>
    <w:rsid w:val="00D40968"/>
    <w:rsid w:val="00D42FE1"/>
    <w:rsid w:val="00D432C8"/>
    <w:rsid w:val="00D440BD"/>
    <w:rsid w:val="00D448F7"/>
    <w:rsid w:val="00D46D1F"/>
    <w:rsid w:val="00D5398F"/>
    <w:rsid w:val="00D54E28"/>
    <w:rsid w:val="00D619AB"/>
    <w:rsid w:val="00D63852"/>
    <w:rsid w:val="00D6606A"/>
    <w:rsid w:val="00D678C5"/>
    <w:rsid w:val="00D679AC"/>
    <w:rsid w:val="00D7179F"/>
    <w:rsid w:val="00D71D83"/>
    <w:rsid w:val="00D804A2"/>
    <w:rsid w:val="00D84B32"/>
    <w:rsid w:val="00D8606D"/>
    <w:rsid w:val="00D900FE"/>
    <w:rsid w:val="00D929D6"/>
    <w:rsid w:val="00D93BF0"/>
    <w:rsid w:val="00D97BAE"/>
    <w:rsid w:val="00DA3AA6"/>
    <w:rsid w:val="00DA7F2B"/>
    <w:rsid w:val="00DB63DE"/>
    <w:rsid w:val="00DC04CF"/>
    <w:rsid w:val="00DC1908"/>
    <w:rsid w:val="00DC44B1"/>
    <w:rsid w:val="00DD3D8B"/>
    <w:rsid w:val="00DD5C03"/>
    <w:rsid w:val="00DE12A5"/>
    <w:rsid w:val="00DE151F"/>
    <w:rsid w:val="00DE1652"/>
    <w:rsid w:val="00DE2030"/>
    <w:rsid w:val="00DE4502"/>
    <w:rsid w:val="00DF2CC4"/>
    <w:rsid w:val="00DF4256"/>
    <w:rsid w:val="00E01CC9"/>
    <w:rsid w:val="00E01DB6"/>
    <w:rsid w:val="00E038C2"/>
    <w:rsid w:val="00E05410"/>
    <w:rsid w:val="00E060D2"/>
    <w:rsid w:val="00E07FDD"/>
    <w:rsid w:val="00E11C06"/>
    <w:rsid w:val="00E13209"/>
    <w:rsid w:val="00E15B75"/>
    <w:rsid w:val="00E1688E"/>
    <w:rsid w:val="00E16ED9"/>
    <w:rsid w:val="00E20F1F"/>
    <w:rsid w:val="00E2546F"/>
    <w:rsid w:val="00E34207"/>
    <w:rsid w:val="00E34543"/>
    <w:rsid w:val="00E34BE3"/>
    <w:rsid w:val="00E3639B"/>
    <w:rsid w:val="00E40A41"/>
    <w:rsid w:val="00E410D1"/>
    <w:rsid w:val="00E4284A"/>
    <w:rsid w:val="00E4381C"/>
    <w:rsid w:val="00E45E79"/>
    <w:rsid w:val="00E50055"/>
    <w:rsid w:val="00E51644"/>
    <w:rsid w:val="00E5220D"/>
    <w:rsid w:val="00E52AAD"/>
    <w:rsid w:val="00E52F91"/>
    <w:rsid w:val="00E56DA6"/>
    <w:rsid w:val="00E56EFB"/>
    <w:rsid w:val="00E60EDD"/>
    <w:rsid w:val="00E6160E"/>
    <w:rsid w:val="00E618FD"/>
    <w:rsid w:val="00E648B9"/>
    <w:rsid w:val="00E65358"/>
    <w:rsid w:val="00E6618C"/>
    <w:rsid w:val="00E66540"/>
    <w:rsid w:val="00E7313E"/>
    <w:rsid w:val="00E76254"/>
    <w:rsid w:val="00E771CC"/>
    <w:rsid w:val="00E77D87"/>
    <w:rsid w:val="00E8370C"/>
    <w:rsid w:val="00E83E20"/>
    <w:rsid w:val="00E84460"/>
    <w:rsid w:val="00E924D9"/>
    <w:rsid w:val="00EA0E83"/>
    <w:rsid w:val="00EA10CC"/>
    <w:rsid w:val="00EA19A8"/>
    <w:rsid w:val="00EA3522"/>
    <w:rsid w:val="00EA3903"/>
    <w:rsid w:val="00EA4254"/>
    <w:rsid w:val="00EB02F5"/>
    <w:rsid w:val="00EB1266"/>
    <w:rsid w:val="00EB1330"/>
    <w:rsid w:val="00EB301D"/>
    <w:rsid w:val="00EB3A27"/>
    <w:rsid w:val="00EB5B17"/>
    <w:rsid w:val="00EC374A"/>
    <w:rsid w:val="00EC4933"/>
    <w:rsid w:val="00EC7520"/>
    <w:rsid w:val="00ED0405"/>
    <w:rsid w:val="00ED0D7F"/>
    <w:rsid w:val="00ED46B9"/>
    <w:rsid w:val="00ED51B2"/>
    <w:rsid w:val="00ED5BDB"/>
    <w:rsid w:val="00EE070B"/>
    <w:rsid w:val="00EE15A1"/>
    <w:rsid w:val="00EE224B"/>
    <w:rsid w:val="00EE2CB2"/>
    <w:rsid w:val="00EE4A0A"/>
    <w:rsid w:val="00EF1177"/>
    <w:rsid w:val="00F01F4E"/>
    <w:rsid w:val="00F025C4"/>
    <w:rsid w:val="00F02C04"/>
    <w:rsid w:val="00F05E1B"/>
    <w:rsid w:val="00F11CB4"/>
    <w:rsid w:val="00F127F7"/>
    <w:rsid w:val="00F13361"/>
    <w:rsid w:val="00F21161"/>
    <w:rsid w:val="00F21CA0"/>
    <w:rsid w:val="00F22D06"/>
    <w:rsid w:val="00F23080"/>
    <w:rsid w:val="00F25EAF"/>
    <w:rsid w:val="00F262E0"/>
    <w:rsid w:val="00F315F2"/>
    <w:rsid w:val="00F323F9"/>
    <w:rsid w:val="00F3612F"/>
    <w:rsid w:val="00F37B11"/>
    <w:rsid w:val="00F43140"/>
    <w:rsid w:val="00F53893"/>
    <w:rsid w:val="00F54E1B"/>
    <w:rsid w:val="00F56005"/>
    <w:rsid w:val="00F57BDD"/>
    <w:rsid w:val="00F62016"/>
    <w:rsid w:val="00F6416A"/>
    <w:rsid w:val="00F66F48"/>
    <w:rsid w:val="00F70950"/>
    <w:rsid w:val="00F73A36"/>
    <w:rsid w:val="00F74241"/>
    <w:rsid w:val="00F81AF0"/>
    <w:rsid w:val="00F84D88"/>
    <w:rsid w:val="00F8644B"/>
    <w:rsid w:val="00F879E2"/>
    <w:rsid w:val="00F91EC2"/>
    <w:rsid w:val="00F97A5C"/>
    <w:rsid w:val="00FA0C57"/>
    <w:rsid w:val="00FA1B83"/>
    <w:rsid w:val="00FA1D68"/>
    <w:rsid w:val="00FA2CC1"/>
    <w:rsid w:val="00FA564C"/>
    <w:rsid w:val="00FB1190"/>
    <w:rsid w:val="00FB4D09"/>
    <w:rsid w:val="00FB5596"/>
    <w:rsid w:val="00FC4A24"/>
    <w:rsid w:val="00FD0E2F"/>
    <w:rsid w:val="00FD46C0"/>
    <w:rsid w:val="00FD5431"/>
    <w:rsid w:val="00FE421B"/>
    <w:rsid w:val="00FE7DC0"/>
    <w:rsid w:val="00FF1C7A"/>
    <w:rsid w:val="00FF2ABB"/>
    <w:rsid w:val="00FF357C"/>
    <w:rsid w:val="00FF447F"/>
    <w:rsid w:val="00FF4641"/>
    <w:rsid w:val="00FF6088"/>
    <w:rsid w:val="00FF7612"/>
    <w:rsid w:val="00FF76B0"/>
    <w:rsid w:val="02643D9E"/>
    <w:rsid w:val="02681673"/>
    <w:rsid w:val="03BDC330"/>
    <w:rsid w:val="04B9F0FB"/>
    <w:rsid w:val="0648D92B"/>
    <w:rsid w:val="0727B34E"/>
    <w:rsid w:val="073F2E0F"/>
    <w:rsid w:val="07C413B3"/>
    <w:rsid w:val="089A2562"/>
    <w:rsid w:val="0A651263"/>
    <w:rsid w:val="0AC610DE"/>
    <w:rsid w:val="10749B37"/>
    <w:rsid w:val="108D48B0"/>
    <w:rsid w:val="10A76B0E"/>
    <w:rsid w:val="11FD0333"/>
    <w:rsid w:val="1377B0E0"/>
    <w:rsid w:val="1505F0CA"/>
    <w:rsid w:val="1575A304"/>
    <w:rsid w:val="15E41BFD"/>
    <w:rsid w:val="17806F4A"/>
    <w:rsid w:val="1788409A"/>
    <w:rsid w:val="182A2667"/>
    <w:rsid w:val="187D988C"/>
    <w:rsid w:val="191ED9D3"/>
    <w:rsid w:val="1A0E6FE0"/>
    <w:rsid w:val="1A32F130"/>
    <w:rsid w:val="1A50CCA4"/>
    <w:rsid w:val="1ABF4D4B"/>
    <w:rsid w:val="1C594192"/>
    <w:rsid w:val="1CE97810"/>
    <w:rsid w:val="1ED67693"/>
    <w:rsid w:val="1EDB055E"/>
    <w:rsid w:val="1F4B826E"/>
    <w:rsid w:val="1FF2D652"/>
    <w:rsid w:val="21CB4B75"/>
    <w:rsid w:val="21DF9681"/>
    <w:rsid w:val="2328AD14"/>
    <w:rsid w:val="23FCE9DA"/>
    <w:rsid w:val="2413BE53"/>
    <w:rsid w:val="243CA9BE"/>
    <w:rsid w:val="257D3441"/>
    <w:rsid w:val="28B4A79D"/>
    <w:rsid w:val="2A1569D9"/>
    <w:rsid w:val="2B3BA98A"/>
    <w:rsid w:val="2C14EC27"/>
    <w:rsid w:val="2C309AE0"/>
    <w:rsid w:val="2DCB436E"/>
    <w:rsid w:val="2E006E58"/>
    <w:rsid w:val="2E448CEF"/>
    <w:rsid w:val="2F8A7F63"/>
    <w:rsid w:val="3053BC21"/>
    <w:rsid w:val="31C73476"/>
    <w:rsid w:val="324350AF"/>
    <w:rsid w:val="33488864"/>
    <w:rsid w:val="33C03B8D"/>
    <w:rsid w:val="343BACC5"/>
    <w:rsid w:val="3500B78E"/>
    <w:rsid w:val="36A03895"/>
    <w:rsid w:val="36D341AD"/>
    <w:rsid w:val="38F5F58B"/>
    <w:rsid w:val="39CC673A"/>
    <w:rsid w:val="3A4F33F7"/>
    <w:rsid w:val="3A522CE8"/>
    <w:rsid w:val="3C4E2E7E"/>
    <w:rsid w:val="3CBA8679"/>
    <w:rsid w:val="3CC0FCEE"/>
    <w:rsid w:val="3E6C7344"/>
    <w:rsid w:val="3E72462F"/>
    <w:rsid w:val="3F3FE889"/>
    <w:rsid w:val="3FF2273B"/>
    <w:rsid w:val="4002FD6B"/>
    <w:rsid w:val="42A36130"/>
    <w:rsid w:val="43109FA0"/>
    <w:rsid w:val="4417AAF9"/>
    <w:rsid w:val="44AC7001"/>
    <w:rsid w:val="46484062"/>
    <w:rsid w:val="48DC2D95"/>
    <w:rsid w:val="494E1A92"/>
    <w:rsid w:val="4B53ABA7"/>
    <w:rsid w:val="5087AD50"/>
    <w:rsid w:val="5136541D"/>
    <w:rsid w:val="52F8F3FF"/>
    <w:rsid w:val="534B264E"/>
    <w:rsid w:val="535C1EBD"/>
    <w:rsid w:val="5392CB71"/>
    <w:rsid w:val="553F6908"/>
    <w:rsid w:val="55D46FAC"/>
    <w:rsid w:val="57B9CC08"/>
    <w:rsid w:val="57CDEBAC"/>
    <w:rsid w:val="57FEECB2"/>
    <w:rsid w:val="5A0A9980"/>
    <w:rsid w:val="5A3DADB5"/>
    <w:rsid w:val="5C4AD301"/>
    <w:rsid w:val="5CDDCB1D"/>
    <w:rsid w:val="5D1396C5"/>
    <w:rsid w:val="5D370485"/>
    <w:rsid w:val="5DE949ED"/>
    <w:rsid w:val="5E29FF51"/>
    <w:rsid w:val="5F0489B9"/>
    <w:rsid w:val="5F755751"/>
    <w:rsid w:val="5FAD3615"/>
    <w:rsid w:val="60206BC9"/>
    <w:rsid w:val="628C8799"/>
    <w:rsid w:val="6344D4BA"/>
    <w:rsid w:val="64977CEE"/>
    <w:rsid w:val="64E0A51B"/>
    <w:rsid w:val="66EC80D1"/>
    <w:rsid w:val="68F498EA"/>
    <w:rsid w:val="693E812C"/>
    <w:rsid w:val="6A08B46D"/>
    <w:rsid w:val="6A1AE905"/>
    <w:rsid w:val="6C37981D"/>
    <w:rsid w:val="6CA55389"/>
    <w:rsid w:val="6CBBF1DC"/>
    <w:rsid w:val="6CC90CD0"/>
    <w:rsid w:val="6CD28EA3"/>
    <w:rsid w:val="6D64B77B"/>
    <w:rsid w:val="6E11867D"/>
    <w:rsid w:val="6E35AADC"/>
    <w:rsid w:val="72255B36"/>
    <w:rsid w:val="723CCD31"/>
    <w:rsid w:val="72C7E70B"/>
    <w:rsid w:val="72E6F9AE"/>
    <w:rsid w:val="7501E15A"/>
    <w:rsid w:val="75F80132"/>
    <w:rsid w:val="76C93835"/>
    <w:rsid w:val="78237632"/>
    <w:rsid w:val="78BB4FA3"/>
    <w:rsid w:val="7A8934E7"/>
    <w:rsid w:val="7AE5ADF2"/>
    <w:rsid w:val="7BFE4C95"/>
    <w:rsid w:val="7D94A54F"/>
    <w:rsid w:val="7FD22A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F19C2B5"/>
  <w15:chartTrackingRefBased/>
  <w15:docId w15:val="{7D846D4D-6B18-49F0-B0E1-5342DDC4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40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30D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06B75"/>
    <w:pPr>
      <w:keepNext/>
      <w:keepLines/>
      <w:spacing w:before="40" w:after="0" w:line="227" w:lineRule="atLeast"/>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A5F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5F77"/>
  </w:style>
  <w:style w:type="paragraph" w:styleId="Voettekst">
    <w:name w:val="footer"/>
    <w:basedOn w:val="Standaard"/>
    <w:link w:val="VoettekstChar"/>
    <w:uiPriority w:val="99"/>
    <w:unhideWhenUsed/>
    <w:rsid w:val="004A5F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5F77"/>
  </w:style>
  <w:style w:type="paragraph" w:styleId="Geenafstand">
    <w:name w:val="No Spacing"/>
    <w:uiPriority w:val="1"/>
    <w:qFormat/>
    <w:rsid w:val="00DA3AA6"/>
    <w:pPr>
      <w:spacing w:after="0" w:line="240" w:lineRule="auto"/>
    </w:pPr>
  </w:style>
  <w:style w:type="character" w:customStyle="1" w:styleId="Kop1Char">
    <w:name w:val="Kop 1 Char"/>
    <w:basedOn w:val="Standaardalinea-lettertype"/>
    <w:link w:val="Kop1"/>
    <w:uiPriority w:val="9"/>
    <w:rsid w:val="0052408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524081"/>
    <w:pPr>
      <w:spacing w:before="480" w:line="276" w:lineRule="auto"/>
      <w:outlineLvl w:val="9"/>
    </w:pPr>
    <w:rPr>
      <w:b/>
      <w:bCs/>
      <w:sz w:val="28"/>
      <w:szCs w:val="28"/>
      <w:lang w:eastAsia="nl-NL"/>
    </w:rPr>
  </w:style>
  <w:style w:type="character" w:customStyle="1" w:styleId="Kop2Char">
    <w:name w:val="Kop 2 Char"/>
    <w:basedOn w:val="Standaardalinea-lettertype"/>
    <w:link w:val="Kop2"/>
    <w:uiPriority w:val="9"/>
    <w:rsid w:val="00C30D99"/>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link w:val="LijstalineaChar"/>
    <w:uiPriority w:val="34"/>
    <w:qFormat/>
    <w:rsid w:val="00C30D99"/>
    <w:pPr>
      <w:spacing w:after="0" w:line="227" w:lineRule="atLeast"/>
      <w:ind w:left="720"/>
      <w:contextualSpacing/>
    </w:pPr>
    <w:rPr>
      <w:rFonts w:ascii="Arial" w:hAnsi="Arial"/>
      <w:sz w:val="20"/>
    </w:rPr>
  </w:style>
  <w:style w:type="character" w:styleId="Hyperlink">
    <w:name w:val="Hyperlink"/>
    <w:basedOn w:val="Standaardalinea-lettertype"/>
    <w:uiPriority w:val="99"/>
    <w:unhideWhenUsed/>
    <w:rsid w:val="00C30D99"/>
    <w:rPr>
      <w:color w:val="0563C1" w:themeColor="hyperlink"/>
      <w:u w:val="single"/>
    </w:rPr>
  </w:style>
  <w:style w:type="character" w:styleId="Verwijzingopmerking">
    <w:name w:val="annotation reference"/>
    <w:basedOn w:val="Standaardalinea-lettertype"/>
    <w:unhideWhenUsed/>
    <w:rsid w:val="00032DA4"/>
    <w:rPr>
      <w:sz w:val="16"/>
      <w:szCs w:val="16"/>
    </w:rPr>
  </w:style>
  <w:style w:type="paragraph" w:styleId="Tekstopmerking">
    <w:name w:val="annotation text"/>
    <w:basedOn w:val="Standaard"/>
    <w:link w:val="TekstopmerkingChar"/>
    <w:uiPriority w:val="99"/>
    <w:unhideWhenUsed/>
    <w:rsid w:val="00032DA4"/>
    <w:pPr>
      <w:spacing w:line="240" w:lineRule="auto"/>
    </w:pPr>
    <w:rPr>
      <w:sz w:val="20"/>
      <w:szCs w:val="20"/>
    </w:rPr>
  </w:style>
  <w:style w:type="character" w:customStyle="1" w:styleId="TekstopmerkingChar">
    <w:name w:val="Tekst opmerking Char"/>
    <w:basedOn w:val="Standaardalinea-lettertype"/>
    <w:link w:val="Tekstopmerking"/>
    <w:uiPriority w:val="99"/>
    <w:rsid w:val="00032DA4"/>
    <w:rPr>
      <w:sz w:val="20"/>
      <w:szCs w:val="20"/>
    </w:rPr>
  </w:style>
  <w:style w:type="paragraph" w:styleId="Onderwerpvanopmerking">
    <w:name w:val="annotation subject"/>
    <w:basedOn w:val="Tekstopmerking"/>
    <w:next w:val="Tekstopmerking"/>
    <w:link w:val="OnderwerpvanopmerkingChar"/>
    <w:unhideWhenUsed/>
    <w:rsid w:val="00032DA4"/>
    <w:rPr>
      <w:b/>
      <w:bCs/>
    </w:rPr>
  </w:style>
  <w:style w:type="character" w:customStyle="1" w:styleId="OnderwerpvanopmerkingChar">
    <w:name w:val="Onderwerp van opmerking Char"/>
    <w:basedOn w:val="TekstopmerkingChar"/>
    <w:link w:val="Onderwerpvanopmerking"/>
    <w:rsid w:val="00032DA4"/>
    <w:rPr>
      <w:b/>
      <w:bCs/>
      <w:sz w:val="20"/>
      <w:szCs w:val="20"/>
    </w:rPr>
  </w:style>
  <w:style w:type="paragraph" w:styleId="Inhopg1">
    <w:name w:val="toc 1"/>
    <w:basedOn w:val="Standaard"/>
    <w:next w:val="Standaard"/>
    <w:autoRedefine/>
    <w:uiPriority w:val="39"/>
    <w:unhideWhenUsed/>
    <w:qFormat/>
    <w:rsid w:val="005F6E0D"/>
    <w:pPr>
      <w:tabs>
        <w:tab w:val="left" w:pos="440"/>
        <w:tab w:val="right" w:leader="dot" w:pos="9016"/>
      </w:tabs>
      <w:spacing w:after="100"/>
    </w:pPr>
  </w:style>
  <w:style w:type="paragraph" w:styleId="Inhopg2">
    <w:name w:val="toc 2"/>
    <w:basedOn w:val="Standaard"/>
    <w:next w:val="Standaard"/>
    <w:autoRedefine/>
    <w:uiPriority w:val="39"/>
    <w:unhideWhenUsed/>
    <w:qFormat/>
    <w:rsid w:val="00B41501"/>
    <w:pPr>
      <w:tabs>
        <w:tab w:val="right" w:leader="dot" w:pos="9016"/>
      </w:tabs>
      <w:spacing w:after="100"/>
      <w:ind w:left="220"/>
    </w:pPr>
  </w:style>
  <w:style w:type="paragraph" w:styleId="Revisie">
    <w:name w:val="Revision"/>
    <w:hidden/>
    <w:uiPriority w:val="99"/>
    <w:semiHidden/>
    <w:rsid w:val="001910B3"/>
    <w:pPr>
      <w:spacing w:after="0" w:line="240" w:lineRule="auto"/>
    </w:pPr>
  </w:style>
  <w:style w:type="character" w:styleId="Onopgelostemelding">
    <w:name w:val="Unresolved Mention"/>
    <w:basedOn w:val="Standaardalinea-lettertype"/>
    <w:uiPriority w:val="99"/>
    <w:semiHidden/>
    <w:unhideWhenUsed/>
    <w:rsid w:val="002E4677"/>
    <w:rPr>
      <w:color w:val="605E5C"/>
      <w:shd w:val="clear" w:color="auto" w:fill="E1DFDD"/>
    </w:rPr>
  </w:style>
  <w:style w:type="character" w:customStyle="1" w:styleId="cf01">
    <w:name w:val="cf01"/>
    <w:basedOn w:val="Standaardalinea-lettertype"/>
    <w:rsid w:val="00A65B89"/>
    <w:rPr>
      <w:rFonts w:ascii="Segoe UI" w:hAnsi="Segoe UI" w:cs="Segoe UI" w:hint="default"/>
      <w:sz w:val="18"/>
      <w:szCs w:val="18"/>
    </w:rPr>
  </w:style>
  <w:style w:type="table" w:styleId="Tabelraster">
    <w:name w:val="Table Grid"/>
    <w:basedOn w:val="Standaardtabel"/>
    <w:uiPriority w:val="59"/>
    <w:rsid w:val="00F3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706B75"/>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706B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6B75"/>
    <w:rPr>
      <w:rFonts w:ascii="Segoe UI" w:hAnsi="Segoe UI" w:cs="Segoe UI"/>
      <w:sz w:val="18"/>
      <w:szCs w:val="18"/>
    </w:rPr>
  </w:style>
  <w:style w:type="paragraph" w:styleId="Plattetekst">
    <w:name w:val="Body Text"/>
    <w:basedOn w:val="Standaard"/>
    <w:link w:val="PlattetekstChar"/>
    <w:uiPriority w:val="1"/>
    <w:unhideWhenUsed/>
    <w:qFormat/>
    <w:rsid w:val="00706B75"/>
    <w:pPr>
      <w:spacing w:after="120" w:line="227" w:lineRule="atLeast"/>
    </w:pPr>
    <w:rPr>
      <w:rFonts w:ascii="Arial" w:hAnsi="Arial"/>
      <w:sz w:val="20"/>
    </w:rPr>
  </w:style>
  <w:style w:type="character" w:customStyle="1" w:styleId="PlattetekstChar">
    <w:name w:val="Platte tekst Char"/>
    <w:basedOn w:val="Standaardalinea-lettertype"/>
    <w:link w:val="Plattetekst"/>
    <w:uiPriority w:val="1"/>
    <w:rsid w:val="00706B75"/>
    <w:rPr>
      <w:rFonts w:ascii="Arial" w:hAnsi="Arial"/>
      <w:sz w:val="20"/>
    </w:rPr>
  </w:style>
  <w:style w:type="numbering" w:customStyle="1" w:styleId="Geenlijst1">
    <w:name w:val="Geen lijst1"/>
    <w:next w:val="Geenlijst"/>
    <w:uiPriority w:val="99"/>
    <w:semiHidden/>
    <w:rsid w:val="00706B75"/>
  </w:style>
  <w:style w:type="paragraph" w:customStyle="1" w:styleId="NormalParagraphStyle">
    <w:name w:val="NormalParagraphStyle"/>
    <w:basedOn w:val="Standaard"/>
    <w:rsid w:val="00706B75"/>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lang w:val="en-GB"/>
    </w:rPr>
  </w:style>
  <w:style w:type="paragraph" w:customStyle="1" w:styleId="ALBKIX">
    <w:name w:val="ALB_KIX"/>
    <w:basedOn w:val="Standaard"/>
    <w:rsid w:val="00706B75"/>
    <w:pPr>
      <w:widowControl w:val="0"/>
      <w:suppressAutoHyphens/>
      <w:autoSpaceDE w:val="0"/>
      <w:autoSpaceDN w:val="0"/>
      <w:adjustRightInd w:val="0"/>
      <w:spacing w:before="113" w:after="0" w:line="280" w:lineRule="atLeast"/>
      <w:textAlignment w:val="baseline"/>
    </w:pPr>
    <w:rPr>
      <w:rFonts w:ascii="KIX Barcode" w:eastAsia="Times New Roman" w:hAnsi="KIX Barcode" w:cs="Times New Roman"/>
      <w:noProof/>
      <w:color w:val="000000"/>
      <w:sz w:val="20"/>
      <w:szCs w:val="18"/>
    </w:rPr>
  </w:style>
  <w:style w:type="paragraph" w:customStyle="1" w:styleId="ALBDocKopje">
    <w:name w:val="ALB_DocKopje"/>
    <w:basedOn w:val="NormalParagraphStyle"/>
    <w:rsid w:val="00706B75"/>
    <w:pPr>
      <w:tabs>
        <w:tab w:val="left" w:pos="560"/>
      </w:tabs>
      <w:spacing w:line="240" w:lineRule="atLeast"/>
    </w:pPr>
    <w:rPr>
      <w:rFonts w:ascii="Arial" w:hAnsi="Arial"/>
      <w:b/>
      <w:i/>
      <w:sz w:val="14"/>
      <w:szCs w:val="14"/>
    </w:rPr>
  </w:style>
  <w:style w:type="paragraph" w:customStyle="1" w:styleId="ALBDocInvulling">
    <w:name w:val="ALB_DocInvulling"/>
    <w:basedOn w:val="Standaard"/>
    <w:rsid w:val="00706B75"/>
    <w:pPr>
      <w:tabs>
        <w:tab w:val="left" w:pos="170"/>
      </w:tabs>
      <w:spacing w:after="0" w:line="260" w:lineRule="exact"/>
    </w:pPr>
    <w:rPr>
      <w:rFonts w:ascii="Arial" w:eastAsia="Times New Roman" w:hAnsi="Arial" w:cs="Times New Roman"/>
      <w:color w:val="000000"/>
      <w:sz w:val="14"/>
      <w:szCs w:val="14"/>
    </w:rPr>
  </w:style>
  <w:style w:type="paragraph" w:customStyle="1" w:styleId="ALBAdres">
    <w:name w:val="ALB_Adres"/>
    <w:basedOn w:val="Standaard"/>
    <w:rsid w:val="00706B75"/>
    <w:pPr>
      <w:spacing w:after="0" w:line="240" w:lineRule="atLeast"/>
    </w:pPr>
    <w:rPr>
      <w:rFonts w:ascii="Arial" w:eastAsia="Times New Roman" w:hAnsi="Arial" w:cs="Times New Roman"/>
      <w:color w:val="000000"/>
      <w:sz w:val="20"/>
      <w:szCs w:val="24"/>
    </w:rPr>
  </w:style>
  <w:style w:type="paragraph" w:customStyle="1" w:styleId="ALBAdresBedrijfInstelling">
    <w:name w:val="ALB_AdresBedrijfInstelling"/>
    <w:basedOn w:val="ALBAdres"/>
    <w:rsid w:val="00706B75"/>
    <w:rPr>
      <w:b/>
    </w:rPr>
  </w:style>
  <w:style w:type="character" w:styleId="Paginanummer">
    <w:name w:val="page number"/>
    <w:basedOn w:val="Standaardalinea-lettertype"/>
    <w:rsid w:val="00706B75"/>
  </w:style>
  <w:style w:type="paragraph" w:styleId="Inhopg3">
    <w:name w:val="toc 3"/>
    <w:basedOn w:val="Standaard"/>
    <w:next w:val="Standaard"/>
    <w:autoRedefine/>
    <w:uiPriority w:val="39"/>
    <w:qFormat/>
    <w:rsid w:val="00706B75"/>
    <w:pPr>
      <w:tabs>
        <w:tab w:val="left" w:pos="1320"/>
        <w:tab w:val="right" w:leader="dot" w:pos="9072"/>
      </w:tabs>
      <w:spacing w:after="0" w:line="280" w:lineRule="atLeast"/>
      <w:ind w:left="200"/>
    </w:pPr>
    <w:rPr>
      <w:rFonts w:ascii="Arial" w:eastAsia="Times New Roman" w:hAnsi="Arial" w:cs="Times New Roman"/>
      <w:color w:val="000000"/>
      <w:sz w:val="20"/>
      <w:szCs w:val="24"/>
    </w:rPr>
  </w:style>
  <w:style w:type="paragraph" w:customStyle="1" w:styleId="broodtekst">
    <w:name w:val="broodtekst"/>
    <w:basedOn w:val="Standaard"/>
    <w:uiPriority w:val="99"/>
    <w:rsid w:val="00706B75"/>
    <w:pPr>
      <w:tabs>
        <w:tab w:val="left" w:pos="1701"/>
      </w:tabs>
      <w:spacing w:after="0" w:line="240" w:lineRule="auto"/>
    </w:pPr>
    <w:rPr>
      <w:rFonts w:ascii="Arial" w:eastAsia="Times New Roman" w:hAnsi="Arial" w:cs="Arial"/>
      <w:sz w:val="20"/>
      <w:szCs w:val="20"/>
      <w:lang w:eastAsia="nl-NL"/>
    </w:rPr>
  </w:style>
  <w:style w:type="paragraph" w:styleId="Ondertitel">
    <w:name w:val="Subtitle"/>
    <w:basedOn w:val="Standaard"/>
    <w:next w:val="Standaard"/>
    <w:link w:val="OndertitelChar"/>
    <w:qFormat/>
    <w:rsid w:val="00706B75"/>
    <w:pPr>
      <w:spacing w:after="60" w:line="280" w:lineRule="atLeast"/>
      <w:jc w:val="center"/>
      <w:outlineLvl w:val="1"/>
    </w:pPr>
    <w:rPr>
      <w:rFonts w:ascii="Cambria" w:eastAsia="Times New Roman" w:hAnsi="Cambria" w:cs="Times New Roman"/>
      <w:color w:val="000000"/>
      <w:sz w:val="24"/>
      <w:szCs w:val="24"/>
      <w:lang w:val="x-none"/>
    </w:rPr>
  </w:style>
  <w:style w:type="character" w:customStyle="1" w:styleId="OndertitelChar">
    <w:name w:val="Ondertitel Char"/>
    <w:basedOn w:val="Standaardalinea-lettertype"/>
    <w:link w:val="Ondertitel"/>
    <w:rsid w:val="00706B75"/>
    <w:rPr>
      <w:rFonts w:ascii="Cambria" w:eastAsia="Times New Roman" w:hAnsi="Cambria" w:cs="Times New Roman"/>
      <w:color w:val="000000"/>
      <w:sz w:val="24"/>
      <w:szCs w:val="24"/>
      <w:lang w:val="x-none"/>
    </w:rPr>
  </w:style>
  <w:style w:type="paragraph" w:styleId="Normaalweb">
    <w:name w:val="Normal (Web)"/>
    <w:basedOn w:val="Standaard"/>
    <w:uiPriority w:val="99"/>
    <w:unhideWhenUsed/>
    <w:rsid w:val="00706B75"/>
    <w:pPr>
      <w:spacing w:before="100" w:beforeAutospacing="1" w:after="100" w:afterAutospacing="1" w:line="240" w:lineRule="auto"/>
    </w:pPr>
    <w:rPr>
      <w:rFonts w:ascii="Times New Roman" w:eastAsia="Calibri" w:hAnsi="Times New Roman" w:cs="Times New Roman"/>
      <w:sz w:val="24"/>
      <w:szCs w:val="24"/>
      <w:lang w:eastAsia="nl-NL"/>
    </w:rPr>
  </w:style>
  <w:style w:type="paragraph" w:customStyle="1" w:styleId="Default">
    <w:name w:val="Default"/>
    <w:rsid w:val="00706B7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Titel">
    <w:name w:val="Title"/>
    <w:basedOn w:val="Standaard"/>
    <w:next w:val="Standaard"/>
    <w:link w:val="TitelChar"/>
    <w:qFormat/>
    <w:rsid w:val="00706B75"/>
    <w:pPr>
      <w:spacing w:before="240" w:after="60" w:line="280" w:lineRule="atLeast"/>
      <w:jc w:val="center"/>
      <w:outlineLvl w:val="0"/>
    </w:pPr>
    <w:rPr>
      <w:rFonts w:ascii="Cambria" w:eastAsia="Times New Roman" w:hAnsi="Cambria" w:cs="Times New Roman"/>
      <w:b/>
      <w:bCs/>
      <w:color w:val="000000"/>
      <w:kern w:val="28"/>
      <w:sz w:val="32"/>
      <w:szCs w:val="32"/>
      <w:lang w:val="x-none"/>
    </w:rPr>
  </w:style>
  <w:style w:type="character" w:customStyle="1" w:styleId="TitelChar">
    <w:name w:val="Titel Char"/>
    <w:basedOn w:val="Standaardalinea-lettertype"/>
    <w:link w:val="Titel"/>
    <w:rsid w:val="00706B75"/>
    <w:rPr>
      <w:rFonts w:ascii="Cambria" w:eastAsia="Times New Roman" w:hAnsi="Cambria" w:cs="Times New Roman"/>
      <w:b/>
      <w:bCs/>
      <w:color w:val="000000"/>
      <w:kern w:val="28"/>
      <w:sz w:val="32"/>
      <w:szCs w:val="32"/>
      <w:lang w:val="x-none"/>
    </w:rPr>
  </w:style>
  <w:style w:type="paragraph" w:customStyle="1" w:styleId="Adresgegevensgemeente">
    <w:name w:val="Adresgegevens gemeente"/>
    <w:rsid w:val="00706B75"/>
    <w:pPr>
      <w:spacing w:after="0" w:line="227" w:lineRule="exact"/>
    </w:pPr>
    <w:rPr>
      <w:rFonts w:ascii="Arial" w:eastAsia="Times New Roman" w:hAnsi="Arial" w:cs="Times New Roman"/>
      <w:sz w:val="16"/>
      <w:lang w:eastAsia="nl-NL"/>
    </w:rPr>
  </w:style>
  <w:style w:type="paragraph" w:customStyle="1" w:styleId="Kopjereferentie">
    <w:name w:val="Kopje referentie"/>
    <w:qFormat/>
    <w:rsid w:val="00706B75"/>
    <w:pPr>
      <w:spacing w:after="0" w:line="227" w:lineRule="exact"/>
    </w:pPr>
    <w:rPr>
      <w:rFonts w:ascii="Arial" w:eastAsia="Times New Roman" w:hAnsi="Arial" w:cs="Times New Roman"/>
      <w:sz w:val="14"/>
      <w:lang w:eastAsia="nl-NL"/>
    </w:rPr>
  </w:style>
  <w:style w:type="numbering" w:customStyle="1" w:styleId="Stijl1">
    <w:name w:val="Stijl1"/>
    <w:uiPriority w:val="99"/>
    <w:rsid w:val="00706B75"/>
    <w:pPr>
      <w:numPr>
        <w:numId w:val="1"/>
      </w:numPr>
    </w:pPr>
  </w:style>
  <w:style w:type="numbering" w:customStyle="1" w:styleId="Opsomming">
    <w:name w:val="Opsomming"/>
    <w:uiPriority w:val="99"/>
    <w:rsid w:val="00706B75"/>
    <w:pPr>
      <w:numPr>
        <w:numId w:val="2"/>
      </w:numPr>
    </w:pPr>
  </w:style>
  <w:style w:type="numbering" w:customStyle="1" w:styleId="Bullets">
    <w:name w:val="Bullets"/>
    <w:uiPriority w:val="99"/>
    <w:rsid w:val="00706B75"/>
    <w:pPr>
      <w:numPr>
        <w:numId w:val="3"/>
      </w:numPr>
    </w:pPr>
  </w:style>
  <w:style w:type="paragraph" w:styleId="Lijstopsomteken">
    <w:name w:val="List Bullet"/>
    <w:basedOn w:val="Standaard"/>
    <w:uiPriority w:val="99"/>
    <w:unhideWhenUsed/>
    <w:qFormat/>
    <w:rsid w:val="00706B75"/>
    <w:pPr>
      <w:widowControl w:val="0"/>
      <w:numPr>
        <w:numId w:val="3"/>
      </w:numPr>
      <w:spacing w:after="200" w:line="276" w:lineRule="auto"/>
      <w:ind w:left="720" w:hanging="360"/>
      <w:contextualSpacing/>
    </w:pPr>
    <w:rPr>
      <w:rFonts w:ascii="Calibri" w:eastAsia="Calibri" w:hAnsi="Calibri" w:cs="Times New Roman"/>
      <w:lang w:val="en-US"/>
    </w:rPr>
  </w:style>
  <w:style w:type="paragraph" w:styleId="Voetnoottekst">
    <w:name w:val="footnote text"/>
    <w:basedOn w:val="Standaard"/>
    <w:link w:val="VoetnoottekstChar"/>
    <w:rsid w:val="00706B75"/>
    <w:pPr>
      <w:spacing w:after="0" w:line="280" w:lineRule="atLeast"/>
    </w:pPr>
    <w:rPr>
      <w:rFonts w:ascii="Arial" w:eastAsia="Times New Roman" w:hAnsi="Arial" w:cs="Times New Roman"/>
      <w:color w:val="000000"/>
      <w:sz w:val="20"/>
      <w:szCs w:val="20"/>
    </w:rPr>
  </w:style>
  <w:style w:type="character" w:customStyle="1" w:styleId="VoetnoottekstChar">
    <w:name w:val="Voetnoottekst Char"/>
    <w:basedOn w:val="Standaardalinea-lettertype"/>
    <w:link w:val="Voetnoottekst"/>
    <w:rsid w:val="00706B75"/>
    <w:rPr>
      <w:rFonts w:ascii="Arial" w:eastAsia="Times New Roman" w:hAnsi="Arial" w:cs="Times New Roman"/>
      <w:color w:val="000000"/>
      <w:sz w:val="20"/>
      <w:szCs w:val="20"/>
    </w:rPr>
  </w:style>
  <w:style w:type="character" w:styleId="Voetnootmarkering">
    <w:name w:val="footnote reference"/>
    <w:rsid w:val="00706B75"/>
    <w:rPr>
      <w:vertAlign w:val="superscript"/>
    </w:rPr>
  </w:style>
  <w:style w:type="paragraph" w:styleId="Inhopg4">
    <w:name w:val="toc 4"/>
    <w:basedOn w:val="Standaard"/>
    <w:next w:val="Standaard"/>
    <w:autoRedefine/>
    <w:uiPriority w:val="39"/>
    <w:unhideWhenUsed/>
    <w:rsid w:val="00706B75"/>
    <w:pPr>
      <w:spacing w:after="100"/>
      <w:ind w:left="660"/>
    </w:pPr>
    <w:rPr>
      <w:rFonts w:ascii="Calibri" w:eastAsia="Times New Roman" w:hAnsi="Calibri" w:cs="Times New Roman"/>
      <w:lang w:eastAsia="nl-NL"/>
    </w:rPr>
  </w:style>
  <w:style w:type="paragraph" w:styleId="Inhopg5">
    <w:name w:val="toc 5"/>
    <w:basedOn w:val="Standaard"/>
    <w:next w:val="Standaard"/>
    <w:autoRedefine/>
    <w:uiPriority w:val="39"/>
    <w:unhideWhenUsed/>
    <w:rsid w:val="00706B75"/>
    <w:pPr>
      <w:spacing w:after="100"/>
      <w:ind w:left="880"/>
    </w:pPr>
    <w:rPr>
      <w:rFonts w:ascii="Calibri" w:eastAsia="Times New Roman" w:hAnsi="Calibri" w:cs="Times New Roman"/>
      <w:lang w:eastAsia="nl-NL"/>
    </w:rPr>
  </w:style>
  <w:style w:type="paragraph" w:styleId="Inhopg6">
    <w:name w:val="toc 6"/>
    <w:basedOn w:val="Standaard"/>
    <w:next w:val="Standaard"/>
    <w:autoRedefine/>
    <w:uiPriority w:val="39"/>
    <w:unhideWhenUsed/>
    <w:rsid w:val="00706B75"/>
    <w:pPr>
      <w:spacing w:after="100"/>
      <w:ind w:left="1100"/>
    </w:pPr>
    <w:rPr>
      <w:rFonts w:ascii="Calibri" w:eastAsia="Times New Roman" w:hAnsi="Calibri" w:cs="Times New Roman"/>
      <w:lang w:eastAsia="nl-NL"/>
    </w:rPr>
  </w:style>
  <w:style w:type="paragraph" w:styleId="Inhopg7">
    <w:name w:val="toc 7"/>
    <w:basedOn w:val="Standaard"/>
    <w:next w:val="Standaard"/>
    <w:autoRedefine/>
    <w:uiPriority w:val="39"/>
    <w:unhideWhenUsed/>
    <w:rsid w:val="00706B75"/>
    <w:pPr>
      <w:spacing w:after="100"/>
      <w:ind w:left="1320"/>
    </w:pPr>
    <w:rPr>
      <w:rFonts w:ascii="Calibri" w:eastAsia="Times New Roman" w:hAnsi="Calibri" w:cs="Times New Roman"/>
      <w:lang w:eastAsia="nl-NL"/>
    </w:rPr>
  </w:style>
  <w:style w:type="paragraph" w:styleId="Inhopg8">
    <w:name w:val="toc 8"/>
    <w:basedOn w:val="Standaard"/>
    <w:next w:val="Standaard"/>
    <w:autoRedefine/>
    <w:uiPriority w:val="39"/>
    <w:unhideWhenUsed/>
    <w:rsid w:val="00706B75"/>
    <w:pPr>
      <w:spacing w:after="100"/>
      <w:ind w:left="1540"/>
    </w:pPr>
    <w:rPr>
      <w:rFonts w:ascii="Calibri" w:eastAsia="Times New Roman" w:hAnsi="Calibri" w:cs="Times New Roman"/>
      <w:lang w:eastAsia="nl-NL"/>
    </w:rPr>
  </w:style>
  <w:style w:type="paragraph" w:styleId="Inhopg9">
    <w:name w:val="toc 9"/>
    <w:basedOn w:val="Standaard"/>
    <w:next w:val="Standaard"/>
    <w:autoRedefine/>
    <w:uiPriority w:val="39"/>
    <w:unhideWhenUsed/>
    <w:rsid w:val="00706B75"/>
    <w:pPr>
      <w:spacing w:after="100"/>
      <w:ind w:left="1760"/>
    </w:pPr>
    <w:rPr>
      <w:rFonts w:ascii="Calibri" w:eastAsia="Times New Roman" w:hAnsi="Calibri" w:cs="Times New Roman"/>
      <w:lang w:eastAsia="nl-NL"/>
    </w:rPr>
  </w:style>
  <w:style w:type="character" w:styleId="GevolgdeHyperlink">
    <w:name w:val="FollowedHyperlink"/>
    <w:rsid w:val="00706B75"/>
    <w:rPr>
      <w:color w:val="954F72"/>
      <w:u w:val="single"/>
    </w:rPr>
  </w:style>
  <w:style w:type="paragraph" w:customStyle="1" w:styleId="Body">
    <w:name w:val="Body"/>
    <w:basedOn w:val="Standaard"/>
    <w:link w:val="BodyChar"/>
    <w:qFormat/>
    <w:rsid w:val="00706B75"/>
    <w:pPr>
      <w:spacing w:after="0" w:line="312" w:lineRule="atLeast"/>
      <w:ind w:left="851"/>
      <w:jc w:val="both"/>
    </w:pPr>
    <w:rPr>
      <w:rFonts w:ascii="Arial" w:eastAsia="Times New Roman" w:hAnsi="Arial" w:cs="Times New Roman"/>
      <w:sz w:val="20"/>
      <w:szCs w:val="20"/>
      <w:lang w:eastAsia="zh-CN"/>
    </w:rPr>
  </w:style>
  <w:style w:type="character" w:customStyle="1" w:styleId="BodyChar">
    <w:name w:val="Body Char"/>
    <w:basedOn w:val="Standaardalinea-lettertype"/>
    <w:link w:val="Body"/>
    <w:rsid w:val="00706B75"/>
    <w:rPr>
      <w:rFonts w:ascii="Arial" w:eastAsia="Times New Roman" w:hAnsi="Arial" w:cs="Times New Roman"/>
      <w:sz w:val="20"/>
      <w:szCs w:val="20"/>
      <w:lang w:eastAsia="zh-CN"/>
    </w:rPr>
  </w:style>
  <w:style w:type="paragraph" w:customStyle="1" w:styleId="pf0">
    <w:name w:val="pf0"/>
    <w:basedOn w:val="Standaard"/>
    <w:rsid w:val="00535F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rsid w:val="00AE1B3A"/>
    <w:rPr>
      <w:rFonts w:ascii="Arial" w:hAnsi="Arial"/>
      <w:sz w:val="20"/>
    </w:rPr>
  </w:style>
  <w:style w:type="table" w:customStyle="1" w:styleId="Tabelstijlarcering">
    <w:name w:val="Tabelstijl arcering"/>
    <w:basedOn w:val="Standaardtabel"/>
    <w:uiPriority w:val="99"/>
    <w:rsid w:val="009B535E"/>
    <w:pPr>
      <w:spacing w:after="0" w:line="270" w:lineRule="atLeast"/>
    </w:pPr>
    <w:rPr>
      <w:rFonts w:ascii="Arial" w:eastAsia="Times New Roman" w:hAnsi="Arial" w:cs="Times New Roman"/>
      <w:sz w:val="18"/>
      <w:szCs w:val="20"/>
      <w:lang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CF2481"/>
    <w:pPr>
      <w:spacing w:after="0" w:line="270" w:lineRule="atLeast"/>
    </w:pPr>
    <w:rPr>
      <w:rFonts w:ascii="Arial" w:hAnsi="Arial"/>
      <w:sz w:val="18"/>
      <w:lang w:val="en-US"/>
    </w:rPr>
    <w:tblPr>
      <w:tblCellMar>
        <w:left w:w="0" w:type="dxa"/>
        <w:right w:w="0" w:type="dxa"/>
      </w:tblCellMar>
    </w:tblPr>
  </w:style>
  <w:style w:type="character" w:customStyle="1" w:styleId="cf11">
    <w:name w:val="cf11"/>
    <w:basedOn w:val="Standaardalinea-lettertype"/>
    <w:rsid w:val="002B2479"/>
    <w:rPr>
      <w:rFonts w:ascii="Segoe UI" w:hAnsi="Segoe UI" w:cs="Segoe UI" w:hint="default"/>
      <w:b/>
      <w:bCs/>
      <w:sz w:val="18"/>
      <w:szCs w:val="18"/>
    </w:rPr>
  </w:style>
  <w:style w:type="character" w:customStyle="1" w:styleId="cf31">
    <w:name w:val="cf31"/>
    <w:basedOn w:val="Standaardalinea-lettertype"/>
    <w:rsid w:val="002B2479"/>
    <w:rPr>
      <w:rFonts w:ascii="Segoe UI" w:hAnsi="Segoe UI" w:cs="Segoe UI" w:hint="default"/>
      <w:sz w:val="18"/>
      <w:szCs w:val="18"/>
      <w:u w:val="single"/>
    </w:rPr>
  </w:style>
  <w:style w:type="character" w:customStyle="1" w:styleId="cf21">
    <w:name w:val="cf21"/>
    <w:basedOn w:val="Standaardalinea-lettertype"/>
    <w:rsid w:val="00603F8D"/>
    <w:rPr>
      <w:rFonts w:ascii="Segoe UI" w:hAnsi="Segoe UI" w:cs="Segoe UI" w:hint="default"/>
      <w:color w:val="202124"/>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4327">
      <w:bodyDiv w:val="1"/>
      <w:marLeft w:val="0"/>
      <w:marRight w:val="0"/>
      <w:marTop w:val="0"/>
      <w:marBottom w:val="0"/>
      <w:divBdr>
        <w:top w:val="none" w:sz="0" w:space="0" w:color="auto"/>
        <w:left w:val="none" w:sz="0" w:space="0" w:color="auto"/>
        <w:bottom w:val="none" w:sz="0" w:space="0" w:color="auto"/>
        <w:right w:val="none" w:sz="0" w:space="0" w:color="auto"/>
      </w:divBdr>
    </w:div>
    <w:div w:id="194463298">
      <w:bodyDiv w:val="1"/>
      <w:marLeft w:val="0"/>
      <w:marRight w:val="0"/>
      <w:marTop w:val="0"/>
      <w:marBottom w:val="0"/>
      <w:divBdr>
        <w:top w:val="none" w:sz="0" w:space="0" w:color="auto"/>
        <w:left w:val="none" w:sz="0" w:space="0" w:color="auto"/>
        <w:bottom w:val="none" w:sz="0" w:space="0" w:color="auto"/>
        <w:right w:val="none" w:sz="0" w:space="0" w:color="auto"/>
      </w:divBdr>
    </w:div>
    <w:div w:id="240722480">
      <w:bodyDiv w:val="1"/>
      <w:marLeft w:val="0"/>
      <w:marRight w:val="0"/>
      <w:marTop w:val="0"/>
      <w:marBottom w:val="0"/>
      <w:divBdr>
        <w:top w:val="none" w:sz="0" w:space="0" w:color="auto"/>
        <w:left w:val="none" w:sz="0" w:space="0" w:color="auto"/>
        <w:bottom w:val="none" w:sz="0" w:space="0" w:color="auto"/>
        <w:right w:val="none" w:sz="0" w:space="0" w:color="auto"/>
      </w:divBdr>
    </w:div>
    <w:div w:id="263075080">
      <w:bodyDiv w:val="1"/>
      <w:marLeft w:val="0"/>
      <w:marRight w:val="0"/>
      <w:marTop w:val="0"/>
      <w:marBottom w:val="0"/>
      <w:divBdr>
        <w:top w:val="none" w:sz="0" w:space="0" w:color="auto"/>
        <w:left w:val="none" w:sz="0" w:space="0" w:color="auto"/>
        <w:bottom w:val="none" w:sz="0" w:space="0" w:color="auto"/>
        <w:right w:val="none" w:sz="0" w:space="0" w:color="auto"/>
      </w:divBdr>
    </w:div>
    <w:div w:id="338777318">
      <w:bodyDiv w:val="1"/>
      <w:marLeft w:val="0"/>
      <w:marRight w:val="0"/>
      <w:marTop w:val="0"/>
      <w:marBottom w:val="0"/>
      <w:divBdr>
        <w:top w:val="none" w:sz="0" w:space="0" w:color="auto"/>
        <w:left w:val="none" w:sz="0" w:space="0" w:color="auto"/>
        <w:bottom w:val="none" w:sz="0" w:space="0" w:color="auto"/>
        <w:right w:val="none" w:sz="0" w:space="0" w:color="auto"/>
      </w:divBdr>
    </w:div>
    <w:div w:id="384068148">
      <w:bodyDiv w:val="1"/>
      <w:marLeft w:val="0"/>
      <w:marRight w:val="0"/>
      <w:marTop w:val="0"/>
      <w:marBottom w:val="0"/>
      <w:divBdr>
        <w:top w:val="none" w:sz="0" w:space="0" w:color="auto"/>
        <w:left w:val="none" w:sz="0" w:space="0" w:color="auto"/>
        <w:bottom w:val="none" w:sz="0" w:space="0" w:color="auto"/>
        <w:right w:val="none" w:sz="0" w:space="0" w:color="auto"/>
      </w:divBdr>
    </w:div>
    <w:div w:id="470249837">
      <w:bodyDiv w:val="1"/>
      <w:marLeft w:val="0"/>
      <w:marRight w:val="0"/>
      <w:marTop w:val="0"/>
      <w:marBottom w:val="0"/>
      <w:divBdr>
        <w:top w:val="none" w:sz="0" w:space="0" w:color="auto"/>
        <w:left w:val="none" w:sz="0" w:space="0" w:color="auto"/>
        <w:bottom w:val="none" w:sz="0" w:space="0" w:color="auto"/>
        <w:right w:val="none" w:sz="0" w:space="0" w:color="auto"/>
      </w:divBdr>
    </w:div>
    <w:div w:id="506747720">
      <w:bodyDiv w:val="1"/>
      <w:marLeft w:val="0"/>
      <w:marRight w:val="0"/>
      <w:marTop w:val="0"/>
      <w:marBottom w:val="0"/>
      <w:divBdr>
        <w:top w:val="none" w:sz="0" w:space="0" w:color="auto"/>
        <w:left w:val="none" w:sz="0" w:space="0" w:color="auto"/>
        <w:bottom w:val="none" w:sz="0" w:space="0" w:color="auto"/>
        <w:right w:val="none" w:sz="0" w:space="0" w:color="auto"/>
      </w:divBdr>
    </w:div>
    <w:div w:id="573467658">
      <w:bodyDiv w:val="1"/>
      <w:marLeft w:val="0"/>
      <w:marRight w:val="0"/>
      <w:marTop w:val="0"/>
      <w:marBottom w:val="0"/>
      <w:divBdr>
        <w:top w:val="none" w:sz="0" w:space="0" w:color="auto"/>
        <w:left w:val="none" w:sz="0" w:space="0" w:color="auto"/>
        <w:bottom w:val="none" w:sz="0" w:space="0" w:color="auto"/>
        <w:right w:val="none" w:sz="0" w:space="0" w:color="auto"/>
      </w:divBdr>
    </w:div>
    <w:div w:id="1553424617">
      <w:bodyDiv w:val="1"/>
      <w:marLeft w:val="0"/>
      <w:marRight w:val="0"/>
      <w:marTop w:val="0"/>
      <w:marBottom w:val="0"/>
      <w:divBdr>
        <w:top w:val="none" w:sz="0" w:space="0" w:color="auto"/>
        <w:left w:val="none" w:sz="0" w:space="0" w:color="auto"/>
        <w:bottom w:val="none" w:sz="0" w:space="0" w:color="auto"/>
        <w:right w:val="none" w:sz="0" w:space="0" w:color="auto"/>
      </w:divBdr>
    </w:div>
    <w:div w:id="1594122143">
      <w:bodyDiv w:val="1"/>
      <w:marLeft w:val="0"/>
      <w:marRight w:val="0"/>
      <w:marTop w:val="0"/>
      <w:marBottom w:val="0"/>
      <w:divBdr>
        <w:top w:val="none" w:sz="0" w:space="0" w:color="auto"/>
        <w:left w:val="none" w:sz="0" w:space="0" w:color="auto"/>
        <w:bottom w:val="none" w:sz="0" w:space="0" w:color="auto"/>
        <w:right w:val="none" w:sz="0" w:space="0" w:color="auto"/>
      </w:divBdr>
    </w:div>
    <w:div w:id="1723022704">
      <w:bodyDiv w:val="1"/>
      <w:marLeft w:val="0"/>
      <w:marRight w:val="0"/>
      <w:marTop w:val="0"/>
      <w:marBottom w:val="0"/>
      <w:divBdr>
        <w:top w:val="none" w:sz="0" w:space="0" w:color="auto"/>
        <w:left w:val="none" w:sz="0" w:space="0" w:color="auto"/>
        <w:bottom w:val="none" w:sz="0" w:space="0" w:color="auto"/>
        <w:right w:val="none" w:sz="0" w:space="0" w:color="auto"/>
      </w:divBdr>
    </w:div>
    <w:div w:id="1837529318">
      <w:bodyDiv w:val="1"/>
      <w:marLeft w:val="0"/>
      <w:marRight w:val="0"/>
      <w:marTop w:val="0"/>
      <w:marBottom w:val="0"/>
      <w:divBdr>
        <w:top w:val="none" w:sz="0" w:space="0" w:color="auto"/>
        <w:left w:val="none" w:sz="0" w:space="0" w:color="auto"/>
        <w:bottom w:val="none" w:sz="0" w:space="0" w:color="auto"/>
        <w:right w:val="none" w:sz="0" w:space="0" w:color="auto"/>
      </w:divBdr>
    </w:div>
    <w:div w:id="1885172363">
      <w:bodyDiv w:val="1"/>
      <w:marLeft w:val="0"/>
      <w:marRight w:val="0"/>
      <w:marTop w:val="0"/>
      <w:marBottom w:val="0"/>
      <w:divBdr>
        <w:top w:val="none" w:sz="0" w:space="0" w:color="auto"/>
        <w:left w:val="none" w:sz="0" w:space="0" w:color="auto"/>
        <w:bottom w:val="none" w:sz="0" w:space="0" w:color="auto"/>
        <w:right w:val="none" w:sz="0" w:space="0" w:color="auto"/>
      </w:divBdr>
    </w:div>
    <w:div w:id="2102482996">
      <w:bodyDiv w:val="1"/>
      <w:marLeft w:val="0"/>
      <w:marRight w:val="0"/>
      <w:marTop w:val="0"/>
      <w:marBottom w:val="0"/>
      <w:divBdr>
        <w:top w:val="none" w:sz="0" w:space="0" w:color="auto"/>
        <w:left w:val="none" w:sz="0" w:space="0" w:color="auto"/>
        <w:bottom w:val="none" w:sz="0" w:space="0" w:color="auto"/>
        <w:right w:val="none" w:sz="0" w:space="0" w:color="auto"/>
      </w:divBdr>
    </w:div>
    <w:div w:id="213713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TenderNed.nl" TargetMode="External"/><Relationship Id="rId26" Type="http://schemas.openxmlformats.org/officeDocument/2006/relationships/hyperlink" Target="file:///C:\Users\mmpenning\AppData\Local\Microsoft\Windows\INetCache\Content.Word\www.Tenderned.nl" TargetMode="External"/><Relationship Id="rId3" Type="http://schemas.openxmlformats.org/officeDocument/2006/relationships/customXml" Target="../customXml/item3.xml"/><Relationship Id="rId21" Type="http://schemas.openxmlformats.org/officeDocument/2006/relationships/hyperlink" Target="mailto:inkoop@krimpenerwaard.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hyperlink" Target="mailto:servicedesk@TenderNed.nl"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ted.publications.eu.int" TargetMode="External"/><Relationship Id="rId20" Type="http://schemas.openxmlformats.org/officeDocument/2006/relationships/hyperlink" Target="http://www.eherkenning.n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TenderNed.n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hyperlink" Target="mailto:jz@krimpenerwaard.nl"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servicedesk@TenderNed.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d.europa.eu" TargetMode="External"/><Relationship Id="rId22" Type="http://schemas.openxmlformats.org/officeDocument/2006/relationships/hyperlink" Target="http://www.krimpenerwaard.nl" TargetMode="External"/><Relationship Id="rId27" Type="http://schemas.openxmlformats.org/officeDocument/2006/relationships/hyperlink" Target="http://www.justis.nl"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oekhlal\AppData\Local\Temp\Templafy\WordVsto\kzy4lo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emplateName":"blankdocument","templateDescription":"","enableDocumentContentUpdater":false,"version":"2.0"}]]></TemplafyTemplateConfiguration>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CC055EF85FE64C42860091AA5FDF24B3" ma:contentTypeVersion="5" ma:contentTypeDescription="Een nieuw document maken." ma:contentTypeScope="" ma:versionID="a217fe7cdd79f68142d70a524c4fdb20">
  <xsd:schema xmlns:xsd="http://www.w3.org/2001/XMLSchema" xmlns:xs="http://www.w3.org/2001/XMLSchema" xmlns:p="http://schemas.microsoft.com/office/2006/metadata/properties" xmlns:ns2="dc0ea912-fda6-47e4-9f69-5199f0246ec7" xmlns:ns3="2d093697-47bd-4a1f-91e7-d90e220eed7d" targetNamespace="http://schemas.microsoft.com/office/2006/metadata/properties" ma:root="true" ma:fieldsID="e6cf52392c2bcd00ce3abdf73d635a92" ns2:_="" ns3:_="">
    <xsd:import namespace="dc0ea912-fda6-47e4-9f69-5199f0246ec7"/>
    <xsd:import namespace="2d093697-47bd-4a1f-91e7-d90e220eed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ea912-fda6-47e4-9f69-5199f0246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093697-47bd-4a1f-91e7-d90e220eed7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14BE7-D881-466F-B0FF-1EA6161C5745}">
  <ds:schemaRefs>
    <ds:schemaRef ds:uri="http://schemas.openxmlformats.org/officeDocument/2006/bibliography"/>
  </ds:schemaRefs>
</ds:datastoreItem>
</file>

<file path=customXml/itemProps2.xml><?xml version="1.0" encoding="utf-8"?>
<ds:datastoreItem xmlns:ds="http://schemas.openxmlformats.org/officeDocument/2006/customXml" ds:itemID="{600F41DB-0111-41A1-A0F3-BE08E0710B95}">
  <ds:schemaRefs>
    <ds:schemaRef ds:uri="http://schemas.microsoft.com/sharepoint/v3/contenttype/forms"/>
  </ds:schemaRefs>
</ds:datastoreItem>
</file>

<file path=customXml/itemProps3.xml><?xml version="1.0" encoding="utf-8"?>
<ds:datastoreItem xmlns:ds="http://schemas.openxmlformats.org/officeDocument/2006/customXml" ds:itemID="{DAADD337-4461-4AF9-8C81-6DDD19DFC644}">
  <ds:schemaRefs/>
</ds:datastoreItem>
</file>

<file path=customXml/itemProps4.xml><?xml version="1.0" encoding="utf-8"?>
<ds:datastoreItem xmlns:ds="http://schemas.openxmlformats.org/officeDocument/2006/customXml" ds:itemID="{AE6BBE8D-6F51-4B26-99D2-811455E40027}">
  <ds:schemaRefs/>
</ds:datastoreItem>
</file>

<file path=customXml/itemProps5.xml><?xml version="1.0" encoding="utf-8"?>
<ds:datastoreItem xmlns:ds="http://schemas.openxmlformats.org/officeDocument/2006/customXml" ds:itemID="{5BDEDFEA-8E7D-494A-BE85-A15902FCD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ea912-fda6-47e4-9f69-5199f0246ec7"/>
    <ds:schemaRef ds:uri="2d093697-47bd-4a1f-91e7-d90e220ee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CC1B641-1B13-426C-B7D5-264FF1985AD9}">
  <ds:schemaRefs>
    <ds:schemaRef ds:uri="http://purl.org/dc/elements/1.1/"/>
    <ds:schemaRef ds:uri="http://schemas.microsoft.com/office/2006/metadata/properties"/>
    <ds:schemaRef ds:uri="http://purl.org/dc/terms/"/>
    <ds:schemaRef ds:uri="2d093697-47bd-4a1f-91e7-d90e220eed7d"/>
    <ds:schemaRef ds:uri="http://schemas.openxmlformats.org/package/2006/metadata/core-properties"/>
    <ds:schemaRef ds:uri="http://schemas.microsoft.com/office/2006/documentManagement/types"/>
    <ds:schemaRef ds:uri="http://schemas.microsoft.com/office/infopath/2007/PartnerControls"/>
    <ds:schemaRef ds:uri="dc0ea912-fda6-47e4-9f69-5199f0246ec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kzy4loos</Template>
  <TotalTime>0</TotalTime>
  <Pages>36</Pages>
  <Words>14103</Words>
  <Characters>77567</Characters>
  <Application>Microsoft Office Word</Application>
  <DocSecurity>0</DocSecurity>
  <Lines>646</Lines>
  <Paragraphs>182</Paragraphs>
  <ScaleCrop>false</ScaleCrop>
  <Company/>
  <LinksUpToDate>false</LinksUpToDate>
  <CharactersWithSpaces>91488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Soekhlal-Raghosing</dc:creator>
  <cp:keywords/>
  <dc:description/>
  <cp:lastModifiedBy>Marcel de Groot</cp:lastModifiedBy>
  <cp:revision>15</cp:revision>
  <cp:lastPrinted>2023-09-13T12:59:00Z</cp:lastPrinted>
  <dcterms:created xsi:type="dcterms:W3CDTF">2023-11-06T11:26:00Z</dcterms:created>
  <dcterms:modified xsi:type="dcterms:W3CDTF">2023-11-23T10:36:00Z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krimpenerwaard</vt:lpwstr>
  </property>
  <property fmtid="{D5CDD505-2E9C-101B-9397-08002B2CF9AE}" pid="3" name="TemplafyTemplateId">
    <vt:lpwstr>637822570984852737</vt:lpwstr>
  </property>
  <property fmtid="{D5CDD505-2E9C-101B-9397-08002B2CF9AE}" pid="4" name="TemplafyUserProfileId">
    <vt:lpwstr>638241534696383058</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ContentTypeId">
    <vt:lpwstr>0x010100CC055EF85FE64C42860091AA5FDF24B3</vt:lpwstr>
  </property>
</Properties>
</file>