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BD97" w14:textId="317CEC7F" w:rsidR="00CA4AE8" w:rsidRPr="009077C9" w:rsidRDefault="009077C9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Cs/>
          <w:sz w:val="20"/>
          <w:szCs w:val="20"/>
        </w:rPr>
      </w:pPr>
      <w:r w:rsidRPr="009077C9">
        <w:rPr>
          <w:rFonts w:ascii="TTE26F93C0t00" w:hAnsi="TTE26F93C0t00" w:cs="TTE26F93C0t00"/>
          <w:bCs/>
          <w:sz w:val="20"/>
          <w:szCs w:val="20"/>
        </w:rPr>
        <w:t>Versie 24.04.23</w:t>
      </w:r>
    </w:p>
    <w:p w14:paraId="0522439D" w14:textId="0E889F60" w:rsidR="009077C9" w:rsidRDefault="009077C9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/>
          <w:sz w:val="28"/>
          <w:szCs w:val="28"/>
        </w:rPr>
      </w:pPr>
    </w:p>
    <w:p w14:paraId="2A56E857" w14:textId="77777777" w:rsidR="009077C9" w:rsidRDefault="009077C9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/>
          <w:sz w:val="28"/>
          <w:szCs w:val="28"/>
        </w:rPr>
      </w:pPr>
    </w:p>
    <w:p w14:paraId="3784056D" w14:textId="77777777" w:rsidR="00EA710E" w:rsidRPr="00726C45" w:rsidRDefault="00EA710E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b/>
          <w:sz w:val="28"/>
          <w:szCs w:val="28"/>
        </w:rPr>
      </w:pPr>
      <w:r w:rsidRPr="00726C45">
        <w:rPr>
          <w:rFonts w:ascii="TTE26F93C0t00" w:hAnsi="TTE26F93C0t00" w:cs="TTE26F93C0t00"/>
          <w:b/>
          <w:sz w:val="28"/>
          <w:szCs w:val="28"/>
        </w:rPr>
        <w:t>VERKLARING VOORKENNIS/BELANGENVERSTRENGELING</w:t>
      </w:r>
    </w:p>
    <w:p w14:paraId="5ED0E995" w14:textId="77777777" w:rsidR="00726C45" w:rsidRDefault="00726C45" w:rsidP="00EA710E">
      <w:pPr>
        <w:autoSpaceDE w:val="0"/>
        <w:autoSpaceDN w:val="0"/>
        <w:adjustRightInd w:val="0"/>
        <w:spacing w:after="0" w:line="240" w:lineRule="auto"/>
        <w:rPr>
          <w:rFonts w:ascii="TTE26F93C0t00" w:hAnsi="TTE26F93C0t00" w:cs="TTE26F93C0t00"/>
          <w:sz w:val="20"/>
          <w:szCs w:val="20"/>
        </w:rPr>
      </w:pPr>
    </w:p>
    <w:p w14:paraId="0F9DE1CF" w14:textId="77777777" w:rsidR="00043A84" w:rsidRDefault="00ED3CEB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>
        <w:rPr>
          <w:rFonts w:ascii="Lucida Sans" w:hAnsi="Lucida Sans" w:cs="TTE1AB3088t00"/>
          <w:sz w:val="24"/>
          <w:szCs w:val="24"/>
          <w:highlight w:val="yellow"/>
        </w:rPr>
        <w:t>K</w:t>
      </w:r>
      <w:r w:rsidR="00043A84" w:rsidRPr="00043A84">
        <w:rPr>
          <w:rFonts w:ascii="Lucida Sans" w:hAnsi="Lucida Sans" w:cs="TTE1AB3088t00"/>
          <w:sz w:val="24"/>
          <w:szCs w:val="24"/>
          <w:highlight w:val="yellow"/>
        </w:rPr>
        <w:t>enmerk</w:t>
      </w:r>
      <w:r>
        <w:rPr>
          <w:rFonts w:ascii="Lucida Sans" w:hAnsi="Lucida Sans" w:cs="TTE1AB3088t00"/>
          <w:sz w:val="24"/>
          <w:szCs w:val="24"/>
          <w:highlight w:val="yellow"/>
        </w:rPr>
        <w:t xml:space="preserve"> provincie Noord-Holland</w:t>
      </w:r>
      <w:r w:rsidR="00043A84" w:rsidRPr="00043A84">
        <w:rPr>
          <w:rFonts w:ascii="Lucida Sans" w:hAnsi="Lucida Sans" w:cs="TTE1AB3088t00"/>
          <w:sz w:val="24"/>
          <w:szCs w:val="24"/>
          <w:highlight w:val="yellow"/>
        </w:rPr>
        <w:t>:</w:t>
      </w:r>
      <w:r w:rsidR="00043A84">
        <w:rPr>
          <w:rFonts w:ascii="Lucida Sans" w:hAnsi="Lucida Sans" w:cs="TTE1AB3088t00"/>
          <w:sz w:val="24"/>
          <w:szCs w:val="24"/>
        </w:rPr>
        <w:t>………………………………</w:t>
      </w:r>
    </w:p>
    <w:p w14:paraId="36EC6C29" w14:textId="77777777" w:rsidR="00043A84" w:rsidRDefault="00043A84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26FE2FF2" w14:textId="274D0949" w:rsidR="00CF2B82" w:rsidRPr="00043A84" w:rsidRDefault="00EA710E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De Provincie Noord-Holland heeft integriteit hoo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g in het vaandel en wil ook als </w:t>
      </w:r>
      <w:r w:rsidRPr="00043A84">
        <w:rPr>
          <w:rFonts w:ascii="Lucida Sans" w:hAnsi="Lucida Sans" w:cs="TTE1AB3088t00"/>
          <w:sz w:val="24"/>
          <w:szCs w:val="24"/>
        </w:rPr>
        <w:t xml:space="preserve">Opdrachtgever integer handelen. Om (de schijn van) 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 belangenverstrengeling van </w:t>
      </w:r>
      <w:r w:rsidRPr="00043A84">
        <w:rPr>
          <w:rFonts w:ascii="Lucida Sans" w:hAnsi="Lucida Sans" w:cs="TTE1AB3088t00"/>
          <w:sz w:val="24"/>
          <w:szCs w:val="24"/>
        </w:rPr>
        <w:t xml:space="preserve">Opdrachtnemer gedurende de </w:t>
      </w:r>
      <w:r w:rsidR="0061027D">
        <w:rPr>
          <w:rFonts w:ascii="Lucida Sans" w:hAnsi="Lucida Sans" w:cs="TTE1AB3088t00"/>
          <w:sz w:val="24"/>
          <w:szCs w:val="24"/>
        </w:rPr>
        <w:t>looptijd</w:t>
      </w:r>
      <w:r w:rsidRPr="00043A84">
        <w:rPr>
          <w:rFonts w:ascii="Lucida Sans" w:hAnsi="Lucida Sans" w:cs="TTE1AB3088t00"/>
          <w:sz w:val="24"/>
          <w:szCs w:val="24"/>
        </w:rPr>
        <w:t xml:space="preserve"> van de </w:t>
      </w:r>
      <w:r w:rsidR="002401E0" w:rsidRPr="00043A84">
        <w:rPr>
          <w:rFonts w:ascii="Lucida Sans" w:hAnsi="Lucida Sans" w:cs="TTE1AB3088t00"/>
          <w:sz w:val="24"/>
          <w:szCs w:val="24"/>
        </w:rPr>
        <w:t>O</w:t>
      </w:r>
      <w:r w:rsidRPr="00043A84">
        <w:rPr>
          <w:rFonts w:ascii="Lucida Sans" w:hAnsi="Lucida Sans" w:cs="TTE1AB3088t00"/>
          <w:sz w:val="24"/>
          <w:szCs w:val="24"/>
        </w:rPr>
        <w:t>vere</w:t>
      </w:r>
      <w:r w:rsidR="00726C45" w:rsidRPr="00043A84">
        <w:rPr>
          <w:rFonts w:ascii="Lucida Sans" w:hAnsi="Lucida Sans" w:cs="TTE1AB3088t00"/>
          <w:sz w:val="24"/>
          <w:szCs w:val="24"/>
        </w:rPr>
        <w:t>enkomst te voorkomen</w:t>
      </w:r>
      <w:r w:rsidR="00780976" w:rsidRPr="00043A84">
        <w:rPr>
          <w:rFonts w:ascii="Lucida Sans" w:hAnsi="Lucida Sans" w:cs="TTE1AB3088t00"/>
          <w:sz w:val="24"/>
          <w:szCs w:val="24"/>
        </w:rPr>
        <w:t>,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 </w:t>
      </w:r>
      <w:r w:rsidR="00CF2B82" w:rsidRPr="00043A84">
        <w:rPr>
          <w:rFonts w:ascii="Lucida Sans" w:hAnsi="Lucida Sans" w:cs="TTE1AB3088t00"/>
          <w:sz w:val="24"/>
          <w:szCs w:val="24"/>
        </w:rPr>
        <w:t xml:space="preserve">dient op Inschrijver geen van de in </w:t>
      </w:r>
      <w:r w:rsidR="00033960" w:rsidRPr="00043A84">
        <w:rPr>
          <w:rFonts w:ascii="Lucida Sans" w:hAnsi="Lucida Sans" w:cs="TTE1AB3088t00"/>
          <w:sz w:val="24"/>
          <w:szCs w:val="24"/>
        </w:rPr>
        <w:t xml:space="preserve">de </w:t>
      </w:r>
      <w:r w:rsidR="00CF2B82" w:rsidRPr="00043A84">
        <w:rPr>
          <w:rFonts w:ascii="Lucida Sans" w:hAnsi="Lucida Sans" w:cs="TTE1AB3088t00"/>
          <w:sz w:val="24"/>
          <w:szCs w:val="24"/>
        </w:rPr>
        <w:t>Bijlag</w:t>
      </w:r>
      <w:r w:rsidR="00033960" w:rsidRPr="00043A84">
        <w:rPr>
          <w:rFonts w:ascii="Lucida Sans" w:hAnsi="Lucida Sans" w:cs="TTE1AB3088t00"/>
          <w:sz w:val="24"/>
          <w:szCs w:val="24"/>
        </w:rPr>
        <w:t>e</w:t>
      </w:r>
      <w:r w:rsidR="00CF2B82" w:rsidRPr="00043A84">
        <w:rPr>
          <w:rFonts w:ascii="Lucida Sans" w:hAnsi="Lucida Sans" w:cs="TTE1AB3088t00"/>
          <w:sz w:val="24"/>
          <w:szCs w:val="24"/>
        </w:rPr>
        <w:t xml:space="preserve"> genoemde </w:t>
      </w:r>
      <w:r w:rsidR="00CA4AE8" w:rsidRPr="00043A84">
        <w:rPr>
          <w:rFonts w:ascii="Lucida Sans" w:hAnsi="Lucida Sans" w:cs="TTE1AB3088t00"/>
          <w:sz w:val="24"/>
          <w:szCs w:val="24"/>
        </w:rPr>
        <w:t xml:space="preserve">directe </w:t>
      </w:r>
      <w:r w:rsidR="00CF2B82" w:rsidRPr="00043A84">
        <w:rPr>
          <w:rFonts w:ascii="Lucida Sans" w:hAnsi="Lucida Sans" w:cs="TTE1AB3088t00"/>
          <w:sz w:val="24"/>
          <w:szCs w:val="24"/>
        </w:rPr>
        <w:t>uitsluitingssituaties van toepassing te zijn.</w:t>
      </w:r>
    </w:p>
    <w:p w14:paraId="00822299" w14:textId="77777777" w:rsidR="00CA4AE8" w:rsidRPr="00043A84" w:rsidRDefault="00CA4AE8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Indien er sprak</w:t>
      </w:r>
      <w:r w:rsidR="00ED3CEB">
        <w:rPr>
          <w:rFonts w:ascii="Lucida Sans" w:hAnsi="Lucida Sans" w:cs="TTE1AB3088t00"/>
          <w:sz w:val="24"/>
          <w:szCs w:val="24"/>
        </w:rPr>
        <w:t>e</w:t>
      </w:r>
      <w:r w:rsidRPr="00043A84">
        <w:rPr>
          <w:rFonts w:ascii="Lucida Sans" w:hAnsi="Lucida Sans" w:cs="TTE1AB3088t00"/>
          <w:sz w:val="24"/>
          <w:szCs w:val="24"/>
        </w:rPr>
        <w:t xml:space="preserve"> is van een vermoeden van vervalsing van de mededinging dient u bij deze verklaring uw Belangenbeschermingsplan te voegen.</w:t>
      </w:r>
    </w:p>
    <w:p w14:paraId="1B75E63B" w14:textId="77777777" w:rsidR="00CF2B82" w:rsidRPr="00043A84" w:rsidRDefault="00CF2B82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150E2414" w14:textId="77777777" w:rsidR="00CF2B82" w:rsidRPr="00043A84" w:rsidRDefault="00CF2B82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Door ondertekening van dit standaardformulier verklaart Inschrijver te voldoen aan boven gestelde eis.</w:t>
      </w:r>
      <w:r w:rsidR="002401E0" w:rsidRPr="00043A84">
        <w:rPr>
          <w:rFonts w:ascii="Lucida Sans" w:hAnsi="Lucida Sans" w:cs="TTE1AB3088t00"/>
          <w:sz w:val="24"/>
          <w:szCs w:val="24"/>
        </w:rPr>
        <w:t xml:space="preserve"> </w:t>
      </w:r>
    </w:p>
    <w:p w14:paraId="5A8ACC8C" w14:textId="77777777" w:rsidR="00CF2B82" w:rsidRPr="00043A84" w:rsidRDefault="00CF2B82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19D5FEAD" w14:textId="77777777" w:rsidR="00EA710E" w:rsidRPr="00043A84" w:rsidRDefault="00726C45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 xml:space="preserve">Het niet, of </w:t>
      </w:r>
      <w:r w:rsidR="00EA710E" w:rsidRPr="00043A84">
        <w:rPr>
          <w:rFonts w:ascii="Lucida Sans" w:hAnsi="Lucida Sans" w:cs="TTE1AB3088t00"/>
          <w:sz w:val="24"/>
          <w:szCs w:val="24"/>
        </w:rPr>
        <w:t xml:space="preserve">niet naar waarheid </w:t>
      </w:r>
      <w:r w:rsidR="00033960" w:rsidRPr="00043A84">
        <w:rPr>
          <w:rFonts w:ascii="Lucida Sans" w:hAnsi="Lucida Sans" w:cs="TTE1AB3088t00"/>
          <w:sz w:val="24"/>
          <w:szCs w:val="24"/>
        </w:rPr>
        <w:t>ondertekenen van deze verklaring</w:t>
      </w:r>
      <w:r w:rsidR="00EA710E" w:rsidRPr="00043A84">
        <w:rPr>
          <w:rFonts w:ascii="Lucida Sans" w:hAnsi="Lucida Sans" w:cs="TTE1AB3088t00"/>
          <w:sz w:val="24"/>
          <w:szCs w:val="24"/>
        </w:rPr>
        <w:t xml:space="preserve"> leidt tot uitsluiting.</w:t>
      </w:r>
    </w:p>
    <w:p w14:paraId="4197EC8B" w14:textId="77777777" w:rsidR="00726C45" w:rsidRPr="00043A84" w:rsidRDefault="00726C45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</w:p>
    <w:p w14:paraId="7C5A6516" w14:textId="77777777" w:rsidR="002401E0" w:rsidRPr="00043A84" w:rsidRDefault="002401E0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i/>
          <w:sz w:val="24"/>
          <w:szCs w:val="24"/>
        </w:rPr>
      </w:pPr>
      <w:r w:rsidRPr="00043A84">
        <w:rPr>
          <w:rFonts w:ascii="Lucida Sans" w:hAnsi="Lucida Sans" w:cs="TTE1AB3088t00"/>
          <w:i/>
          <w:sz w:val="24"/>
          <w:szCs w:val="24"/>
          <w:highlight w:val="yellow"/>
        </w:rPr>
        <w:t>Deze alinea weglaten indien er geen Raamovereenkomst wordt gesloten</w:t>
      </w:r>
      <w:r w:rsidRPr="00043A84">
        <w:rPr>
          <w:rFonts w:ascii="Lucida Sans" w:hAnsi="Lucida Sans" w:cs="TTE1AB3088t00"/>
          <w:i/>
          <w:sz w:val="24"/>
          <w:szCs w:val="24"/>
        </w:rPr>
        <w:t>.</w:t>
      </w:r>
    </w:p>
    <w:p w14:paraId="32E4FFF8" w14:textId="77777777" w:rsidR="00780976" w:rsidRPr="00043A84" w:rsidRDefault="00EA710E" w:rsidP="00043A84">
      <w:pPr>
        <w:autoSpaceDE w:val="0"/>
        <w:autoSpaceDN w:val="0"/>
        <w:adjustRightInd w:val="0"/>
        <w:spacing w:after="0"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De Provincie behoudt zich het recht voor Op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drachtnemers van de onderhavige </w:t>
      </w:r>
      <w:r w:rsidRPr="00043A84">
        <w:rPr>
          <w:rFonts w:ascii="Lucida Sans" w:hAnsi="Lucida Sans" w:cs="TTE1AB3088t00"/>
          <w:sz w:val="24"/>
          <w:szCs w:val="24"/>
        </w:rPr>
        <w:t>Nadere overeenkomst en aan deze Nadere overe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enkomst gerelateerde Opdrachten </w:t>
      </w:r>
      <w:r w:rsidRPr="00043A84">
        <w:rPr>
          <w:rFonts w:ascii="Lucida Sans" w:hAnsi="Lucida Sans" w:cs="TTE1AB3088t00"/>
          <w:sz w:val="24"/>
          <w:szCs w:val="24"/>
        </w:rPr>
        <w:t xml:space="preserve">uit te sluiten, indien uit de </w:t>
      </w:r>
      <w:r w:rsidR="00033960" w:rsidRPr="00043A84">
        <w:rPr>
          <w:rFonts w:ascii="Lucida Sans" w:hAnsi="Lucida Sans" w:cs="TTE1AB3088t00"/>
          <w:sz w:val="24"/>
          <w:szCs w:val="24"/>
        </w:rPr>
        <w:t>Bijlage</w:t>
      </w:r>
      <w:r w:rsidR="00726C45" w:rsidRPr="00043A84">
        <w:rPr>
          <w:rFonts w:ascii="Lucida Sans" w:hAnsi="Lucida Sans" w:cs="TTE1AB3088t00"/>
          <w:sz w:val="24"/>
          <w:szCs w:val="24"/>
        </w:rPr>
        <w:t xml:space="preserve"> blijkt dat van (enige </w:t>
      </w:r>
      <w:r w:rsidRPr="00043A84">
        <w:rPr>
          <w:rFonts w:ascii="Lucida Sans" w:hAnsi="Lucida Sans" w:cs="TTE1AB3088t00"/>
          <w:sz w:val="24"/>
          <w:szCs w:val="24"/>
        </w:rPr>
        <w:t xml:space="preserve">mate van) belangenverstrengeling sprake is. </w:t>
      </w:r>
    </w:p>
    <w:p w14:paraId="6B88DD5A" w14:textId="77777777" w:rsidR="0061027D" w:rsidRDefault="0061027D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</w:p>
    <w:p w14:paraId="2D089116" w14:textId="516A0684" w:rsidR="00C038D4" w:rsidRPr="00043A84" w:rsidRDefault="00C038D4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Deze verklaring dient door de rechtsgeldige vertegenwoordiger van de Inschrijver te worden ondertekend.</w:t>
      </w:r>
    </w:p>
    <w:p w14:paraId="3CB2D514" w14:textId="21CC662D" w:rsidR="00C038D4" w:rsidRPr="00043A84" w:rsidRDefault="00C038D4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Inschrijver verklaart op de hoogte te zijn van en akkoord te gaan met de consequenties die</w:t>
      </w:r>
      <w:r w:rsidR="005B341D">
        <w:rPr>
          <w:rFonts w:ascii="Lucida Sans" w:hAnsi="Lucida Sans" w:cs="TTE1AB3088t00"/>
          <w:sz w:val="24"/>
          <w:szCs w:val="24"/>
        </w:rPr>
        <w:t xml:space="preserve">, conform </w:t>
      </w:r>
      <w:r w:rsidRPr="00043A84">
        <w:rPr>
          <w:rFonts w:ascii="Lucida Sans" w:hAnsi="Lucida Sans" w:cs="TTE1AB3088t00"/>
          <w:sz w:val="24"/>
          <w:szCs w:val="24"/>
        </w:rPr>
        <w:t xml:space="preserve">de </w:t>
      </w:r>
      <w:r w:rsidR="00033960" w:rsidRPr="00043A84">
        <w:rPr>
          <w:rFonts w:ascii="Lucida Sans" w:hAnsi="Lucida Sans" w:cs="TTE1AB3088t00"/>
          <w:sz w:val="24"/>
          <w:szCs w:val="24"/>
        </w:rPr>
        <w:t>Bijlage</w:t>
      </w:r>
      <w:r w:rsidRPr="00043A84">
        <w:rPr>
          <w:rFonts w:ascii="Lucida Sans" w:hAnsi="Lucida Sans" w:cs="TTE1AB3088t00"/>
          <w:sz w:val="24"/>
          <w:szCs w:val="24"/>
        </w:rPr>
        <w:t xml:space="preserve"> die </w:t>
      </w:r>
      <w:r w:rsidR="00780976" w:rsidRPr="00043A84">
        <w:rPr>
          <w:rFonts w:ascii="Lucida Sans" w:hAnsi="Lucida Sans" w:cs="TTE1AB3088t00"/>
          <w:sz w:val="24"/>
          <w:szCs w:val="24"/>
        </w:rPr>
        <w:t>b</w:t>
      </w:r>
      <w:r w:rsidRPr="00043A84">
        <w:rPr>
          <w:rFonts w:ascii="Lucida Sans" w:hAnsi="Lucida Sans" w:cs="TTE1AB3088t00"/>
          <w:sz w:val="24"/>
          <w:szCs w:val="24"/>
        </w:rPr>
        <w:t>ij deze verklaring is gevoegd,</w:t>
      </w:r>
      <w:r w:rsidR="00780976" w:rsidRPr="00043A84">
        <w:rPr>
          <w:rFonts w:ascii="Lucida Sans" w:hAnsi="Lucida Sans" w:cs="TTE1AB3088t00"/>
          <w:sz w:val="24"/>
          <w:szCs w:val="24"/>
        </w:rPr>
        <w:t xml:space="preserve"> </w:t>
      </w:r>
      <w:r w:rsidRPr="00043A84">
        <w:rPr>
          <w:rFonts w:ascii="Lucida Sans" w:hAnsi="Lucida Sans" w:cs="TTE1AB3088t00"/>
          <w:sz w:val="24"/>
          <w:szCs w:val="24"/>
        </w:rPr>
        <w:t>voortvloeien</w:t>
      </w:r>
      <w:r w:rsidR="005B341D">
        <w:rPr>
          <w:rFonts w:ascii="Lucida Sans" w:hAnsi="Lucida Sans" w:cs="TTE1AB3088t00"/>
          <w:sz w:val="24"/>
          <w:szCs w:val="24"/>
        </w:rPr>
        <w:t xml:space="preserve"> uit eerdere betrokkenheid</w:t>
      </w:r>
      <w:r w:rsidRPr="00043A84">
        <w:rPr>
          <w:rFonts w:ascii="Lucida Sans" w:hAnsi="Lucida Sans" w:cs="TTE1AB3088t00"/>
          <w:sz w:val="24"/>
          <w:szCs w:val="24"/>
        </w:rPr>
        <w:t>.</w:t>
      </w:r>
    </w:p>
    <w:p w14:paraId="33A5432C" w14:textId="77777777" w:rsidR="00E12045" w:rsidRPr="00043A84" w:rsidRDefault="00E12045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</w:p>
    <w:p w14:paraId="660EBFD4" w14:textId="77777777" w:rsidR="00C038D4" w:rsidRPr="00043A84" w:rsidRDefault="00C038D4" w:rsidP="00043A84">
      <w:pPr>
        <w:spacing w:line="280" w:lineRule="exact"/>
        <w:rPr>
          <w:rFonts w:ascii="Lucida Sans" w:hAnsi="Lucida Sans" w:cs="TTE1AB3088t00"/>
          <w:sz w:val="24"/>
          <w:szCs w:val="24"/>
        </w:rPr>
      </w:pPr>
      <w:r w:rsidRPr="00043A84">
        <w:rPr>
          <w:rFonts w:ascii="Lucida Sans" w:hAnsi="Lucida Sans" w:cs="TTE1AB3088t00"/>
          <w:sz w:val="24"/>
          <w:szCs w:val="24"/>
        </w:rPr>
        <w:t>Voor akkoord: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CA4AE8" w:rsidRPr="00043A84" w14:paraId="3F7F6764" w14:textId="77777777" w:rsidTr="00E12045">
        <w:trPr>
          <w:trHeight w:val="644"/>
        </w:trPr>
        <w:tc>
          <w:tcPr>
            <w:tcW w:w="3936" w:type="dxa"/>
            <w:vAlign w:val="center"/>
          </w:tcPr>
          <w:p w14:paraId="5EE227D7" w14:textId="77777777" w:rsidR="00E12045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Naam Inschrijver:</w:t>
            </w:r>
          </w:p>
        </w:tc>
        <w:tc>
          <w:tcPr>
            <w:tcW w:w="5276" w:type="dxa"/>
          </w:tcPr>
          <w:p w14:paraId="251F5EAA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  <w:tr w:rsidR="00CA4AE8" w:rsidRPr="00043A84" w14:paraId="6E550250" w14:textId="77777777" w:rsidTr="00E12045">
        <w:trPr>
          <w:trHeight w:val="644"/>
        </w:trPr>
        <w:tc>
          <w:tcPr>
            <w:tcW w:w="3936" w:type="dxa"/>
            <w:vAlign w:val="center"/>
          </w:tcPr>
          <w:p w14:paraId="15AE33AF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Naam functionaris:</w:t>
            </w:r>
          </w:p>
        </w:tc>
        <w:tc>
          <w:tcPr>
            <w:tcW w:w="5276" w:type="dxa"/>
          </w:tcPr>
          <w:p w14:paraId="57017792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  <w:tr w:rsidR="00CA4AE8" w:rsidRPr="00043A84" w14:paraId="35DCD2A8" w14:textId="77777777" w:rsidTr="00E12045">
        <w:trPr>
          <w:trHeight w:val="644"/>
        </w:trPr>
        <w:tc>
          <w:tcPr>
            <w:tcW w:w="3936" w:type="dxa"/>
            <w:vAlign w:val="center"/>
          </w:tcPr>
          <w:p w14:paraId="4E46B4F1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Datum:</w:t>
            </w:r>
          </w:p>
        </w:tc>
        <w:tc>
          <w:tcPr>
            <w:tcW w:w="5276" w:type="dxa"/>
          </w:tcPr>
          <w:p w14:paraId="09986163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  <w:tr w:rsidR="00CA4AE8" w:rsidRPr="00043A84" w14:paraId="533F74DB" w14:textId="77777777" w:rsidTr="00E12045">
        <w:trPr>
          <w:trHeight w:val="644"/>
        </w:trPr>
        <w:tc>
          <w:tcPr>
            <w:tcW w:w="3936" w:type="dxa"/>
          </w:tcPr>
          <w:p w14:paraId="738A39A4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  <w:r w:rsidRPr="00043A84">
              <w:rPr>
                <w:rFonts w:ascii="Lucida Sans" w:hAnsi="Lucida Sans" w:cs="TTE1AB3088t00"/>
                <w:sz w:val="24"/>
                <w:szCs w:val="24"/>
              </w:rPr>
              <w:t>Handtekening tekenbevoegde functionaris:</w:t>
            </w:r>
          </w:p>
        </w:tc>
        <w:tc>
          <w:tcPr>
            <w:tcW w:w="5276" w:type="dxa"/>
          </w:tcPr>
          <w:p w14:paraId="18D234C7" w14:textId="77777777" w:rsidR="00CA4AE8" w:rsidRPr="00043A84" w:rsidRDefault="00CA4AE8" w:rsidP="00043A84">
            <w:pPr>
              <w:spacing w:line="280" w:lineRule="exact"/>
              <w:rPr>
                <w:rFonts w:ascii="Lucida Sans" w:hAnsi="Lucida Sans" w:cs="TTE1AB3088t00"/>
                <w:sz w:val="24"/>
                <w:szCs w:val="24"/>
              </w:rPr>
            </w:pPr>
          </w:p>
        </w:tc>
      </w:tr>
    </w:tbl>
    <w:p w14:paraId="4472E919" w14:textId="77777777" w:rsidR="00726C45" w:rsidRPr="00E12045" w:rsidRDefault="00726C45" w:rsidP="00EA710E">
      <w:pPr>
        <w:rPr>
          <w:rFonts w:ascii="TTE1AB3088t00" w:hAnsi="TTE1AB3088t00" w:cs="TTE1AB3088t00"/>
          <w:sz w:val="28"/>
          <w:szCs w:val="28"/>
        </w:rPr>
      </w:pPr>
      <w:r w:rsidRPr="00C038D4">
        <w:rPr>
          <w:rFonts w:ascii="TTE1AB3088t00" w:hAnsi="TTE1AB3088t00" w:cs="TTE1AB3088t00"/>
          <w:sz w:val="28"/>
          <w:szCs w:val="28"/>
        </w:rPr>
        <w:br w:type="page"/>
      </w:r>
      <w:r w:rsidR="00033960" w:rsidRPr="00E12045">
        <w:rPr>
          <w:rFonts w:ascii="TTE26F93C0t00" w:hAnsi="TTE26F93C0t00" w:cs="TTE26F93C0t00"/>
          <w:b/>
          <w:sz w:val="28"/>
          <w:szCs w:val="28"/>
        </w:rPr>
        <w:lastRenderedPageBreak/>
        <w:t>BIJLAGE</w:t>
      </w:r>
    </w:p>
    <w:tbl>
      <w:tblPr>
        <w:tblStyle w:val="Tabelraster"/>
        <w:tblW w:w="9288" w:type="dxa"/>
        <w:tblLook w:val="04A0" w:firstRow="1" w:lastRow="0" w:firstColumn="1" w:lastColumn="0" w:noHBand="0" w:noVBand="1"/>
      </w:tblPr>
      <w:tblGrid>
        <w:gridCol w:w="574"/>
        <w:gridCol w:w="3008"/>
        <w:gridCol w:w="2878"/>
        <w:gridCol w:w="2828"/>
      </w:tblGrid>
      <w:tr w:rsidR="00823A4C" w14:paraId="1457B531" w14:textId="77777777" w:rsidTr="00823A4C">
        <w:trPr>
          <w:trHeight w:val="679"/>
        </w:trPr>
        <w:tc>
          <w:tcPr>
            <w:tcW w:w="3545" w:type="dxa"/>
            <w:gridSpan w:val="2"/>
            <w:vMerge w:val="restart"/>
          </w:tcPr>
          <w:p w14:paraId="0765415F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</w:p>
          <w:p w14:paraId="52899275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</w:p>
          <w:p w14:paraId="02C46E25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</w:p>
          <w:p w14:paraId="44C23A89" w14:textId="77777777" w:rsidR="00823A4C" w:rsidRDefault="00823A4C" w:rsidP="00692FA3">
            <w:pPr>
              <w:rPr>
                <w:rFonts w:ascii="TTE1AB3088t00" w:hAnsi="TTE1AB3088t00" w:cs="TTE1AB3088t00"/>
                <w:noProof/>
                <w:lang w:eastAsia="nl-NL"/>
              </w:rPr>
            </w:pPr>
            <w:r>
              <w:rPr>
                <w:rFonts w:ascii="TTE1AB3088t00" w:hAnsi="TTE1AB3088t00" w:cs="TTE1AB3088t00"/>
                <w:noProof/>
                <w:lang w:eastAsia="nl-NL"/>
              </w:rPr>
              <w:drawing>
                <wp:inline distT="0" distB="0" distL="0" distR="0" wp14:anchorId="71F2851A" wp14:editId="7FE91FCA">
                  <wp:extent cx="1794933" cy="1473200"/>
                  <wp:effectExtent l="0" t="0" r="15240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</w:tc>
        <w:tc>
          <w:tcPr>
            <w:tcW w:w="5743" w:type="dxa"/>
            <w:gridSpan w:val="2"/>
            <w:vAlign w:val="center"/>
          </w:tcPr>
          <w:p w14:paraId="6A4C8358" w14:textId="77777777" w:rsidR="00823A4C" w:rsidRPr="00692FA3" w:rsidRDefault="00823A4C" w:rsidP="00823A4C">
            <w:pPr>
              <w:jc w:val="center"/>
              <w:rPr>
                <w:rFonts w:ascii="TTE1AB3088t00" w:hAnsi="TTE1AB3088t00" w:cs="TTE1AB3088t00"/>
                <w:b/>
                <w:sz w:val="28"/>
                <w:szCs w:val="28"/>
              </w:rPr>
            </w:pPr>
            <w:r>
              <w:rPr>
                <w:rFonts w:ascii="TTE1AB3088t00" w:hAnsi="TTE1AB3088t00" w:cs="TTE1AB3088t00"/>
                <w:b/>
                <w:sz w:val="28"/>
                <w:szCs w:val="28"/>
              </w:rPr>
              <w:t>A was of is betrokken bij…</w:t>
            </w:r>
          </w:p>
        </w:tc>
      </w:tr>
      <w:tr w:rsidR="00823A4C" w14:paraId="79938146" w14:textId="77777777" w:rsidTr="00726C45">
        <w:trPr>
          <w:trHeight w:val="2238"/>
        </w:trPr>
        <w:tc>
          <w:tcPr>
            <w:tcW w:w="3545" w:type="dxa"/>
            <w:gridSpan w:val="2"/>
            <w:vMerge/>
          </w:tcPr>
          <w:p w14:paraId="03CED3B3" w14:textId="77777777" w:rsidR="00823A4C" w:rsidRPr="00692FA3" w:rsidRDefault="00823A4C" w:rsidP="00692FA3">
            <w:pPr>
              <w:rPr>
                <w:rFonts w:ascii="TTE1AB3088t00" w:hAnsi="TTE1AB3088t00" w:cs="TTE1AB3088t00"/>
                <w:b/>
              </w:rPr>
            </w:pPr>
          </w:p>
        </w:tc>
        <w:tc>
          <w:tcPr>
            <w:tcW w:w="2898" w:type="dxa"/>
          </w:tcPr>
          <w:p w14:paraId="309C24AA" w14:textId="77777777" w:rsidR="00823A4C" w:rsidRPr="00FA78C8" w:rsidRDefault="00823A4C" w:rsidP="00EA710E">
            <w:pPr>
              <w:rPr>
                <w:rFonts w:ascii="TTE1AB3088t00" w:hAnsi="TTE1AB3088t00" w:cs="TTE1AB3088t00"/>
                <w:b/>
              </w:rPr>
            </w:pPr>
            <w:r w:rsidRPr="00FA78C8">
              <w:rPr>
                <w:rFonts w:ascii="TTE1AB3088t00" w:hAnsi="TTE1AB3088t00" w:cs="TTE1AB3088t00"/>
                <w:b/>
              </w:rPr>
              <w:t>De voorbereiding van de aanbesteding zoals:</w:t>
            </w:r>
          </w:p>
          <w:p w14:paraId="71374ECB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Raming</w:t>
            </w:r>
          </w:p>
          <w:p w14:paraId="71D6B50F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Financiele modellen</w:t>
            </w:r>
          </w:p>
          <w:p w14:paraId="54ECEF44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Risicoanalyses</w:t>
            </w:r>
          </w:p>
          <w:p w14:paraId="20A3F66C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Keuze van wijze van marktbenadering</w:t>
            </w:r>
          </w:p>
          <w:p w14:paraId="4D31443B" w14:textId="77777777" w:rsidR="00823A4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Kritische succesfactoren</w:t>
            </w:r>
          </w:p>
          <w:p w14:paraId="761371B5" w14:textId="77777777" w:rsidR="00823A4C" w:rsidRPr="00B870CC" w:rsidRDefault="00823A4C" w:rsidP="00B870CC">
            <w:pPr>
              <w:pStyle w:val="Lijstalinea"/>
              <w:numPr>
                <w:ilvl w:val="0"/>
                <w:numId w:val="2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 xml:space="preserve">Bestek </w:t>
            </w:r>
          </w:p>
        </w:tc>
        <w:tc>
          <w:tcPr>
            <w:tcW w:w="2845" w:type="dxa"/>
          </w:tcPr>
          <w:p w14:paraId="62FE2AA2" w14:textId="77777777" w:rsidR="00823A4C" w:rsidRPr="00FA78C8" w:rsidRDefault="00823A4C" w:rsidP="00EA710E">
            <w:pPr>
              <w:rPr>
                <w:rFonts w:ascii="TTE1AB3088t00" w:hAnsi="TTE1AB3088t00" w:cs="TTE1AB3088t00"/>
                <w:b/>
              </w:rPr>
            </w:pPr>
            <w:r w:rsidRPr="00FA78C8">
              <w:rPr>
                <w:rFonts w:ascii="TTE1AB3088t00" w:hAnsi="TTE1AB3088t00" w:cs="TTE1AB3088t00"/>
                <w:b/>
              </w:rPr>
              <w:t>De beoordeling van de inschrijvingen:</w:t>
            </w:r>
          </w:p>
          <w:p w14:paraId="4BB668AF" w14:textId="77777777" w:rsidR="00823A4C" w:rsidRDefault="00823A4C" w:rsidP="00B870CC">
            <w:pPr>
              <w:pStyle w:val="Lijstalinea"/>
              <w:numPr>
                <w:ilvl w:val="0"/>
                <w:numId w:val="3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Selectie- en beoordelings-systematiek</w:t>
            </w:r>
          </w:p>
          <w:p w14:paraId="2FDAE7A1" w14:textId="77777777" w:rsidR="00823A4C" w:rsidRDefault="00823A4C" w:rsidP="00B870CC">
            <w:pPr>
              <w:pStyle w:val="Lijstalinea"/>
              <w:numPr>
                <w:ilvl w:val="0"/>
                <w:numId w:val="3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Aanbestedings-procedure</w:t>
            </w:r>
          </w:p>
          <w:p w14:paraId="7BF4CE19" w14:textId="77777777" w:rsidR="00823A4C" w:rsidRPr="00B870CC" w:rsidRDefault="00823A4C" w:rsidP="00B870CC">
            <w:pPr>
              <w:pStyle w:val="Lijstalinea"/>
              <w:numPr>
                <w:ilvl w:val="0"/>
                <w:numId w:val="3"/>
              </w:num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>Beoordeling inschrijven</w:t>
            </w:r>
          </w:p>
        </w:tc>
      </w:tr>
      <w:tr w:rsidR="00823A4C" w14:paraId="12062EBB" w14:textId="77777777" w:rsidTr="00823A4C">
        <w:trPr>
          <w:trHeight w:val="1528"/>
        </w:trPr>
        <w:tc>
          <w:tcPr>
            <w:tcW w:w="479" w:type="dxa"/>
            <w:vMerge w:val="restart"/>
            <w:textDirection w:val="btLr"/>
            <w:vAlign w:val="center"/>
          </w:tcPr>
          <w:p w14:paraId="2AD365B9" w14:textId="77777777" w:rsidR="00823A4C" w:rsidRPr="00823A4C" w:rsidRDefault="00823A4C" w:rsidP="00823A4C">
            <w:pPr>
              <w:ind w:left="113" w:right="113"/>
              <w:jc w:val="center"/>
              <w:rPr>
                <w:rFonts w:ascii="TTE1AB3088t00" w:hAnsi="TTE1AB3088t00" w:cs="TTE1AB3088t00"/>
                <w:b/>
                <w:sz w:val="28"/>
                <w:szCs w:val="28"/>
              </w:rPr>
            </w:pPr>
            <w:r w:rsidRPr="00823A4C">
              <w:rPr>
                <w:rFonts w:ascii="TTE1AB3088t00" w:hAnsi="TTE1AB3088t00" w:cs="TTE1AB3088t00"/>
                <w:b/>
                <w:sz w:val="28"/>
                <w:szCs w:val="28"/>
              </w:rPr>
              <w:t>Inschrijving op de aanbesteding</w:t>
            </w:r>
          </w:p>
        </w:tc>
        <w:tc>
          <w:tcPr>
            <w:tcW w:w="3066" w:type="dxa"/>
          </w:tcPr>
          <w:p w14:paraId="0AF23776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  <w:r w:rsidRPr="00FA78C8">
              <w:rPr>
                <w:rFonts w:ascii="TTE1AB3088t00" w:hAnsi="TTE1AB3088t00" w:cs="TTE1AB3088t00"/>
                <w:b/>
                <w:u w:val="single"/>
              </w:rPr>
              <w:t>1</w:t>
            </w:r>
            <w:r w:rsidRPr="00FA78C8">
              <w:rPr>
                <w:rFonts w:ascii="TTE1AB3088t00" w:hAnsi="TTE1AB3088t00" w:cs="TTE1AB3088t00"/>
                <w:b/>
                <w:u w:val="single"/>
                <w:vertAlign w:val="superscript"/>
              </w:rPr>
              <w:t>e</w:t>
            </w:r>
            <w:r w:rsidRPr="00FA78C8">
              <w:rPr>
                <w:rFonts w:ascii="TTE1AB3088t00" w:hAnsi="TTE1AB3088t00" w:cs="TTE1AB3088t00"/>
                <w:b/>
                <w:u w:val="single"/>
              </w:rPr>
              <w:t xml:space="preserve"> graads verband</w:t>
            </w:r>
          </w:p>
          <w:p w14:paraId="094667C3" w14:textId="77777777" w:rsidR="00823A4C" w:rsidRPr="00FA78C8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6D0758A9" w14:textId="77777777" w:rsidR="00823A4C" w:rsidRPr="00FA78C8" w:rsidRDefault="00823A4C" w:rsidP="00FA78C8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</w:rPr>
              <w:t xml:space="preserve">Onderneming </w:t>
            </w:r>
            <w:r>
              <w:rPr>
                <w:rFonts w:ascii="TTE1AB3088t00" w:hAnsi="TTE1AB3088t00" w:cs="TTE1AB3088t00"/>
                <w:b/>
              </w:rPr>
              <w:t>X</w:t>
            </w:r>
            <w:r>
              <w:rPr>
                <w:rFonts w:ascii="TTE1AB3088t00" w:hAnsi="TTE1AB3088t00" w:cs="TTE1AB3088t00"/>
              </w:rPr>
              <w:t xml:space="preserve"> wil inschrijven met inzet van </w:t>
            </w:r>
            <w:r>
              <w:rPr>
                <w:rFonts w:ascii="TTE1AB3088t00" w:hAnsi="TTE1AB3088t00" w:cs="TTE1AB3088t00"/>
                <w:b/>
              </w:rPr>
              <w:t>A</w:t>
            </w:r>
          </w:p>
        </w:tc>
        <w:tc>
          <w:tcPr>
            <w:tcW w:w="2898" w:type="dxa"/>
          </w:tcPr>
          <w:p w14:paraId="4DE14DC5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b/>
              </w:rPr>
              <w:t>Vervalsing van de mededinging</w:t>
            </w:r>
          </w:p>
          <w:p w14:paraId="57715A81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32A9DBD5" w14:textId="77777777" w:rsidR="00823A4C" w:rsidRDefault="00823A4C" w:rsidP="00EA710E">
            <w:pPr>
              <w:rPr>
                <w:rFonts w:ascii="TTE1AB3088t00" w:hAnsi="TTE1AB3088t00" w:cs="TTE1AB3088t00"/>
                <w:i/>
                <w:u w:val="single"/>
              </w:rPr>
            </w:pPr>
          </w:p>
          <w:p w14:paraId="39635378" w14:textId="77777777" w:rsidR="00823A4C" w:rsidRPr="00FA78C8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  <w:tc>
          <w:tcPr>
            <w:tcW w:w="2845" w:type="dxa"/>
          </w:tcPr>
          <w:p w14:paraId="3285FB4F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b/>
              </w:rPr>
              <w:t>Vervalsing van de mededinging (belangenverstrengeling)</w:t>
            </w:r>
          </w:p>
          <w:p w14:paraId="5906E1EF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78167EAA" w14:textId="77777777" w:rsidR="00823A4C" w:rsidRPr="00FA78C8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</w:tr>
      <w:tr w:rsidR="00823A4C" w14:paraId="59285678" w14:textId="77777777" w:rsidTr="00823A4C">
        <w:tc>
          <w:tcPr>
            <w:tcW w:w="479" w:type="dxa"/>
            <w:vMerge/>
          </w:tcPr>
          <w:p w14:paraId="123B6FDD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</w:p>
        </w:tc>
        <w:tc>
          <w:tcPr>
            <w:tcW w:w="3066" w:type="dxa"/>
          </w:tcPr>
          <w:p w14:paraId="0D3F200B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  <w:r>
              <w:rPr>
                <w:rFonts w:ascii="TTE1AB3088t00" w:hAnsi="TTE1AB3088t00" w:cs="TTE1AB3088t00"/>
                <w:b/>
                <w:u w:val="single"/>
              </w:rPr>
              <w:t>2</w:t>
            </w:r>
            <w:r w:rsidRPr="00FA78C8">
              <w:rPr>
                <w:rFonts w:ascii="TTE1AB3088t00" w:hAnsi="TTE1AB3088t00" w:cs="TTE1AB3088t00"/>
                <w:b/>
                <w:u w:val="single"/>
                <w:vertAlign w:val="superscript"/>
              </w:rPr>
              <w:t>e</w:t>
            </w:r>
            <w:r>
              <w:rPr>
                <w:rFonts w:ascii="TTE1AB3088t00" w:hAnsi="TTE1AB3088t00" w:cs="TTE1AB3088t00"/>
                <w:b/>
                <w:u w:val="single"/>
              </w:rPr>
              <w:t xml:space="preserve"> graads verband</w:t>
            </w:r>
          </w:p>
          <w:p w14:paraId="49BD06A9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73B551DD" w14:textId="77777777" w:rsidR="00823A4C" w:rsidRPr="00FA78C8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</w:rPr>
              <w:t xml:space="preserve">Onderneming </w:t>
            </w:r>
            <w:r>
              <w:rPr>
                <w:rFonts w:ascii="TTE1AB3088t00" w:hAnsi="TTE1AB3088t00" w:cs="TTE1AB3088t00"/>
                <w:b/>
              </w:rPr>
              <w:t xml:space="preserve">X </w:t>
            </w:r>
            <w:r>
              <w:rPr>
                <w:rFonts w:ascii="TTE1AB3088t00" w:hAnsi="TTE1AB3088t00" w:cs="TTE1AB3088t00"/>
              </w:rPr>
              <w:t xml:space="preserve">wil inschrijven met inzet van </w:t>
            </w:r>
            <w:r>
              <w:rPr>
                <w:rFonts w:ascii="TTE1AB3088t00" w:hAnsi="TTE1AB3088t00" w:cs="TTE1AB3088t00"/>
                <w:b/>
              </w:rPr>
              <w:t>B</w:t>
            </w:r>
          </w:p>
        </w:tc>
        <w:tc>
          <w:tcPr>
            <w:tcW w:w="2898" w:type="dxa"/>
          </w:tcPr>
          <w:p w14:paraId="0E128EA3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  <w:b/>
              </w:rPr>
              <w:t>Vermoeden van vervalsing van de mededinging</w:t>
            </w:r>
          </w:p>
          <w:p w14:paraId="78F6C6B9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2E329A4C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  <w:p w14:paraId="66562F72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13672074" w14:textId="77777777" w:rsidR="00823A4C" w:rsidRPr="005A53C1" w:rsidRDefault="00823A4C" w:rsidP="00692FA3">
            <w:pPr>
              <w:rPr>
                <w:rFonts w:ascii="TTE1AB3088t00" w:hAnsi="TTE1AB3088t00" w:cs="TTE1AB3088t00"/>
                <w:sz w:val="18"/>
                <w:szCs w:val="18"/>
              </w:rPr>
            </w:pPr>
            <w:r w:rsidRPr="005A53C1">
              <w:rPr>
                <w:rFonts w:ascii="TTE1AB3088t00" w:hAnsi="TTE1AB3088t00" w:cs="TTE1AB3088t00"/>
                <w:sz w:val="18"/>
                <w:szCs w:val="18"/>
              </w:rPr>
              <w:t xml:space="preserve">Tenzij </w:t>
            </w:r>
            <w:r>
              <w:rPr>
                <w:rFonts w:ascii="TTE1AB3088t00" w:hAnsi="TTE1AB3088t00" w:cs="TTE1AB3088t00"/>
                <w:b/>
                <w:sz w:val="18"/>
                <w:szCs w:val="18"/>
              </w:rPr>
              <w:t>X</w:t>
            </w:r>
            <w:r w:rsidRPr="005A53C1">
              <w:rPr>
                <w:rFonts w:ascii="TTE1AB3088t00" w:hAnsi="TTE1AB3088t00" w:cs="TTE1AB3088t00"/>
                <w:sz w:val="18"/>
                <w:szCs w:val="18"/>
              </w:rPr>
              <w:t xml:space="preserve"> aantoont dat inschrijving de mededinging niet kan vervalsen (Belangenbeschermingsplan)</w:t>
            </w:r>
          </w:p>
        </w:tc>
        <w:tc>
          <w:tcPr>
            <w:tcW w:w="2845" w:type="dxa"/>
          </w:tcPr>
          <w:p w14:paraId="7654B52A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  <w:b/>
              </w:rPr>
              <w:t>Vervalsing van de mededinging (belangenverstrengeling)</w:t>
            </w:r>
          </w:p>
          <w:p w14:paraId="2AB700D9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49A85096" w14:textId="77777777" w:rsidR="00823A4C" w:rsidRPr="005A53C1" w:rsidRDefault="00823A4C" w:rsidP="00EA710E">
            <w:pPr>
              <w:rPr>
                <w:rFonts w:ascii="TTE1AB3088t00" w:hAnsi="TTE1AB3088t00" w:cs="TTE1AB3088t00"/>
                <w:i/>
                <w:u w:val="single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</w:tr>
      <w:tr w:rsidR="00823A4C" w14:paraId="3A121D06" w14:textId="77777777" w:rsidTr="00823A4C">
        <w:tc>
          <w:tcPr>
            <w:tcW w:w="479" w:type="dxa"/>
            <w:vMerge/>
          </w:tcPr>
          <w:p w14:paraId="7B8A1A79" w14:textId="77777777" w:rsidR="00823A4C" w:rsidRPr="005A53C1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</w:p>
        </w:tc>
        <w:tc>
          <w:tcPr>
            <w:tcW w:w="3066" w:type="dxa"/>
          </w:tcPr>
          <w:p w14:paraId="7C268ED6" w14:textId="77777777" w:rsidR="00823A4C" w:rsidRDefault="00823A4C" w:rsidP="00EA710E">
            <w:pPr>
              <w:rPr>
                <w:rFonts w:ascii="TTE1AB3088t00" w:hAnsi="TTE1AB3088t00" w:cs="TTE1AB3088t00"/>
                <w:b/>
                <w:u w:val="single"/>
              </w:rPr>
            </w:pPr>
            <w:r w:rsidRPr="005A53C1">
              <w:rPr>
                <w:rFonts w:ascii="TTE1AB3088t00" w:hAnsi="TTE1AB3088t00" w:cs="TTE1AB3088t00"/>
                <w:b/>
                <w:u w:val="single"/>
              </w:rPr>
              <w:t>3</w:t>
            </w:r>
            <w:r w:rsidRPr="005A53C1">
              <w:rPr>
                <w:rFonts w:ascii="TTE1AB3088t00" w:hAnsi="TTE1AB3088t00" w:cs="TTE1AB3088t00"/>
                <w:b/>
                <w:u w:val="single"/>
                <w:vertAlign w:val="superscript"/>
              </w:rPr>
              <w:t>e</w:t>
            </w:r>
            <w:r w:rsidRPr="005A53C1">
              <w:rPr>
                <w:rFonts w:ascii="TTE1AB3088t00" w:hAnsi="TTE1AB3088t00" w:cs="TTE1AB3088t00"/>
                <w:b/>
                <w:u w:val="single"/>
              </w:rPr>
              <w:t xml:space="preserve"> graads</w:t>
            </w:r>
            <w:r>
              <w:rPr>
                <w:rFonts w:ascii="TTE1AB3088t00" w:hAnsi="TTE1AB3088t00" w:cs="TTE1AB3088t00"/>
                <w:b/>
                <w:u w:val="single"/>
              </w:rPr>
              <w:t xml:space="preserve"> verband</w:t>
            </w:r>
          </w:p>
          <w:p w14:paraId="6E42A3BF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0D90C7E8" w14:textId="77777777" w:rsidR="00823A4C" w:rsidRPr="005A53C1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</w:rPr>
              <w:t xml:space="preserve">Onderneming </w:t>
            </w:r>
            <w:r>
              <w:rPr>
                <w:rFonts w:ascii="TTE1AB3088t00" w:hAnsi="TTE1AB3088t00" w:cs="TTE1AB3088t00"/>
                <w:b/>
              </w:rPr>
              <w:t xml:space="preserve">Y </w:t>
            </w:r>
            <w:r>
              <w:rPr>
                <w:rFonts w:ascii="TTE1AB3088t00" w:hAnsi="TTE1AB3088t00" w:cs="TTE1AB3088t00"/>
              </w:rPr>
              <w:t xml:space="preserve">wil inschrijven met inzet van </w:t>
            </w:r>
            <w:r>
              <w:rPr>
                <w:rFonts w:ascii="TTE1AB3088t00" w:hAnsi="TTE1AB3088t00" w:cs="TTE1AB3088t00"/>
                <w:b/>
              </w:rPr>
              <w:t>C</w:t>
            </w:r>
          </w:p>
        </w:tc>
        <w:tc>
          <w:tcPr>
            <w:tcW w:w="2898" w:type="dxa"/>
          </w:tcPr>
          <w:p w14:paraId="0651C9F4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b/>
              </w:rPr>
              <w:t>Vermoeden van vervalsing van de mededinging</w:t>
            </w:r>
          </w:p>
          <w:p w14:paraId="0ABD51BD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1BF566B3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  <w:p w14:paraId="3071ACDB" w14:textId="77777777" w:rsidR="00823A4C" w:rsidRDefault="00823A4C" w:rsidP="00EA710E">
            <w:pPr>
              <w:rPr>
                <w:rFonts w:ascii="TTE1AB3088t00" w:hAnsi="TTE1AB3088t00" w:cs="TTE1AB3088t00"/>
              </w:rPr>
            </w:pPr>
          </w:p>
          <w:p w14:paraId="14012082" w14:textId="77777777" w:rsidR="00823A4C" w:rsidRPr="005A53C1" w:rsidRDefault="00823A4C" w:rsidP="00692FA3">
            <w:pPr>
              <w:rPr>
                <w:rFonts w:ascii="TTE1AB3088t00" w:hAnsi="TTE1AB3088t00" w:cs="TTE1AB3088t00"/>
                <w:sz w:val="18"/>
                <w:szCs w:val="18"/>
              </w:rPr>
            </w:pPr>
            <w:r>
              <w:rPr>
                <w:rFonts w:ascii="TTE1AB3088t00" w:hAnsi="TTE1AB3088t00" w:cs="TTE1AB3088t00"/>
                <w:sz w:val="18"/>
                <w:szCs w:val="18"/>
              </w:rPr>
              <w:t xml:space="preserve">Tenzij </w:t>
            </w:r>
            <w:r>
              <w:rPr>
                <w:rFonts w:ascii="TTE1AB3088t00" w:hAnsi="TTE1AB3088t00" w:cs="TTE1AB3088t00"/>
                <w:b/>
                <w:sz w:val="18"/>
                <w:szCs w:val="18"/>
              </w:rPr>
              <w:t xml:space="preserve">X, Y </w:t>
            </w:r>
            <w:r>
              <w:rPr>
                <w:rFonts w:ascii="TTE1AB3088t00" w:hAnsi="TTE1AB3088t00" w:cs="TTE1AB3088t00"/>
                <w:i/>
                <w:sz w:val="18"/>
                <w:szCs w:val="18"/>
              </w:rPr>
              <w:t xml:space="preserve">en </w:t>
            </w:r>
            <w:r>
              <w:rPr>
                <w:rFonts w:ascii="TTE1AB3088t00" w:hAnsi="TTE1AB3088t00" w:cs="TTE1AB3088t00"/>
                <w:b/>
                <w:sz w:val="18"/>
                <w:szCs w:val="18"/>
              </w:rPr>
              <w:t>G</w:t>
            </w:r>
            <w:r>
              <w:rPr>
                <w:rFonts w:ascii="TTE1AB3088t00" w:hAnsi="TTE1AB3088t00" w:cs="TTE1AB3088t00"/>
                <w:sz w:val="18"/>
                <w:szCs w:val="18"/>
              </w:rPr>
              <w:t xml:space="preserve"> aantonen dat inschrijving de mededinging niet kan vervalsen (Belangenbeschermingsplan)</w:t>
            </w:r>
          </w:p>
        </w:tc>
        <w:tc>
          <w:tcPr>
            <w:tcW w:w="2845" w:type="dxa"/>
          </w:tcPr>
          <w:p w14:paraId="0A48D1A1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  <w:r>
              <w:rPr>
                <w:rFonts w:ascii="TTE1AB3088t00" w:hAnsi="TTE1AB3088t00" w:cs="TTE1AB3088t00"/>
                <w:b/>
              </w:rPr>
              <w:t>Vervalsing van de mededinging (belangenverstrengeling)</w:t>
            </w:r>
          </w:p>
          <w:p w14:paraId="269EBC05" w14:textId="77777777" w:rsidR="00823A4C" w:rsidRDefault="00823A4C" w:rsidP="00EA710E">
            <w:pPr>
              <w:rPr>
                <w:rFonts w:ascii="TTE1AB3088t00" w:hAnsi="TTE1AB3088t00" w:cs="TTE1AB3088t00"/>
                <w:b/>
              </w:rPr>
            </w:pPr>
          </w:p>
          <w:p w14:paraId="329FDDF0" w14:textId="77777777" w:rsidR="00823A4C" w:rsidRPr="003264B8" w:rsidRDefault="00823A4C" w:rsidP="00EA710E">
            <w:pPr>
              <w:rPr>
                <w:rFonts w:ascii="TTE1AB3088t00" w:hAnsi="TTE1AB3088t00" w:cs="TTE1AB3088t00"/>
                <w:i/>
                <w:u w:val="single"/>
              </w:rPr>
            </w:pPr>
            <w:r>
              <w:rPr>
                <w:rFonts w:ascii="TTE1AB3088t00" w:hAnsi="TTE1AB3088t00" w:cs="TTE1AB3088t00"/>
                <w:i/>
                <w:u w:val="single"/>
              </w:rPr>
              <w:t>Uitsluiten</w:t>
            </w:r>
          </w:p>
        </w:tc>
      </w:tr>
    </w:tbl>
    <w:p w14:paraId="63F04B0A" w14:textId="77777777" w:rsidR="00EA710E" w:rsidRDefault="00EA710E" w:rsidP="00EA710E">
      <w:pPr>
        <w:rPr>
          <w:rFonts w:ascii="TTE1AB3088t00" w:hAnsi="TTE1AB3088t00" w:cs="TTE1AB3088t00"/>
        </w:rPr>
      </w:pPr>
    </w:p>
    <w:p w14:paraId="147BB300" w14:textId="77777777" w:rsidR="00726C45" w:rsidRDefault="00726C45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G = Moedermaatschappij</w:t>
      </w:r>
    </w:p>
    <w:p w14:paraId="688EBDD8" w14:textId="77777777" w:rsidR="00726C45" w:rsidRDefault="00726C45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 xml:space="preserve">X = </w:t>
      </w:r>
      <w:r w:rsidR="00836DC0">
        <w:rPr>
          <w:rFonts w:ascii="TTE1AB3088t00" w:hAnsi="TTE1AB3088t00" w:cs="TTE1AB3088t00"/>
          <w:i/>
        </w:rPr>
        <w:t>Dochteronderneming</w:t>
      </w:r>
    </w:p>
    <w:p w14:paraId="4716062C" w14:textId="77777777" w:rsidR="00836DC0" w:rsidRDefault="00836DC0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A = Medewerker al dan niet in dienst van X</w:t>
      </w:r>
    </w:p>
    <w:p w14:paraId="32F7A5BE" w14:textId="77777777" w:rsidR="00836DC0" w:rsidRDefault="00836DC0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B = Medewerker al dan niet in dienst van X</w:t>
      </w:r>
    </w:p>
    <w:p w14:paraId="619E491B" w14:textId="77777777" w:rsidR="00836DC0" w:rsidRDefault="00836DC0" w:rsidP="00836DC0">
      <w:pPr>
        <w:spacing w:after="0" w:line="240" w:lineRule="auto"/>
        <w:rPr>
          <w:rFonts w:ascii="TTE1AB3088t00" w:hAnsi="TTE1AB3088t00" w:cs="TTE1AB3088t00"/>
          <w:i/>
        </w:rPr>
      </w:pPr>
      <w:r>
        <w:rPr>
          <w:rFonts w:ascii="TTE1AB3088t00" w:hAnsi="TTE1AB3088t00" w:cs="TTE1AB3088t00"/>
          <w:i/>
        </w:rPr>
        <w:t>Y = Dochteronderneming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710E" w14:paraId="6D55F2BD" w14:textId="77777777" w:rsidTr="00EA710E">
        <w:tc>
          <w:tcPr>
            <w:tcW w:w="9288" w:type="dxa"/>
          </w:tcPr>
          <w:p w14:paraId="10677DE8" w14:textId="77777777" w:rsidR="00CA4AE8" w:rsidRDefault="00836DC0" w:rsidP="00CA4AE8">
            <w:r>
              <w:rPr>
                <w:rFonts w:ascii="TTE1AB3088t00" w:hAnsi="TTE1AB3088t00" w:cs="TTE1AB3088t00"/>
                <w:i/>
              </w:rPr>
              <w:t>C = Medewerker al dan niet in dienst van Y</w:t>
            </w:r>
          </w:p>
        </w:tc>
      </w:tr>
    </w:tbl>
    <w:p w14:paraId="154E251D" w14:textId="77777777" w:rsidR="00EA710E" w:rsidRDefault="00EA710E" w:rsidP="00EA710E"/>
    <w:sectPr w:rsidR="00EA7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6F93C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TE1AB308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35A2"/>
    <w:multiLevelType w:val="hybridMultilevel"/>
    <w:tmpl w:val="73CCD1D2"/>
    <w:lvl w:ilvl="0" w:tplc="E2BAA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F0D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90F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BCB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EE4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E2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3C6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50F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1EF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E3362DE"/>
    <w:multiLevelType w:val="hybridMultilevel"/>
    <w:tmpl w:val="4DE01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02658"/>
    <w:multiLevelType w:val="hybridMultilevel"/>
    <w:tmpl w:val="54C2FEFA"/>
    <w:lvl w:ilvl="0" w:tplc="5EC63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09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8CF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846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3CE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2F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543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187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24A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58C15F6"/>
    <w:multiLevelType w:val="hybridMultilevel"/>
    <w:tmpl w:val="5874ECAA"/>
    <w:lvl w:ilvl="0" w:tplc="0413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010913181">
    <w:abstractNumId w:val="2"/>
  </w:num>
  <w:num w:numId="2" w16cid:durableId="497815164">
    <w:abstractNumId w:val="3"/>
  </w:num>
  <w:num w:numId="3" w16cid:durableId="873158183">
    <w:abstractNumId w:val="1"/>
  </w:num>
  <w:num w:numId="4" w16cid:durableId="180291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10E"/>
    <w:rsid w:val="00033960"/>
    <w:rsid w:val="00043A84"/>
    <w:rsid w:val="00194DE0"/>
    <w:rsid w:val="002401E0"/>
    <w:rsid w:val="002E6DF6"/>
    <w:rsid w:val="003264B8"/>
    <w:rsid w:val="005A53C1"/>
    <w:rsid w:val="005B341D"/>
    <w:rsid w:val="00605EA2"/>
    <w:rsid w:val="0061027D"/>
    <w:rsid w:val="00692FA3"/>
    <w:rsid w:val="00726C45"/>
    <w:rsid w:val="00780976"/>
    <w:rsid w:val="00823A4C"/>
    <w:rsid w:val="00836DC0"/>
    <w:rsid w:val="009077C9"/>
    <w:rsid w:val="00931E65"/>
    <w:rsid w:val="009D1406"/>
    <w:rsid w:val="009F26C0"/>
    <w:rsid w:val="00A644C0"/>
    <w:rsid w:val="00A859C9"/>
    <w:rsid w:val="00B15219"/>
    <w:rsid w:val="00B870CC"/>
    <w:rsid w:val="00C038D4"/>
    <w:rsid w:val="00C31430"/>
    <w:rsid w:val="00CA4AE8"/>
    <w:rsid w:val="00CF2B82"/>
    <w:rsid w:val="00D64AA7"/>
    <w:rsid w:val="00E12045"/>
    <w:rsid w:val="00EA710E"/>
    <w:rsid w:val="00ED3CEB"/>
    <w:rsid w:val="00EF1AF6"/>
    <w:rsid w:val="00FA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2881"/>
  <w15:docId w15:val="{E269DB63-C1C8-47F0-B8DE-B244B2D7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A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A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710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870C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859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59C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59C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59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59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7374E5-32F3-4691-84C2-EF92DB8E8FB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31E8EB05-EE6D-41A8-8728-877177B31DFC}">
      <dgm:prSet phldrT="[Tekst]"/>
      <dgm:spPr/>
      <dgm:t>
        <a:bodyPr/>
        <a:lstStyle/>
        <a:p>
          <a:r>
            <a:rPr lang="nl-NL"/>
            <a:t>G</a:t>
          </a:r>
        </a:p>
      </dgm:t>
    </dgm:pt>
    <dgm:pt modelId="{55E11927-BC7C-4EAD-AF95-709FF60E6FB0}" type="parTrans" cxnId="{4E60270F-8EFB-4B33-BBE8-828B1E5311F0}">
      <dgm:prSet/>
      <dgm:spPr/>
      <dgm:t>
        <a:bodyPr/>
        <a:lstStyle/>
        <a:p>
          <a:endParaRPr lang="nl-NL"/>
        </a:p>
      </dgm:t>
    </dgm:pt>
    <dgm:pt modelId="{439E25AF-E711-470F-9E9A-199683ABBBE0}" type="sibTrans" cxnId="{4E60270F-8EFB-4B33-BBE8-828B1E5311F0}">
      <dgm:prSet/>
      <dgm:spPr/>
      <dgm:t>
        <a:bodyPr/>
        <a:lstStyle/>
        <a:p>
          <a:endParaRPr lang="nl-NL"/>
        </a:p>
      </dgm:t>
    </dgm:pt>
    <dgm:pt modelId="{E49A0ACE-5356-41B8-B2A2-2007288EAB95}">
      <dgm:prSet phldrT="[Tekst]"/>
      <dgm:spPr/>
      <dgm:t>
        <a:bodyPr/>
        <a:lstStyle/>
        <a:p>
          <a:r>
            <a:rPr lang="nl-NL"/>
            <a:t>X</a:t>
          </a:r>
        </a:p>
      </dgm:t>
    </dgm:pt>
    <dgm:pt modelId="{96E13D9A-14D5-479A-8ABB-DFC12CFE26BB}" type="parTrans" cxnId="{3C3B75A5-51F1-4961-A102-37DEEF2EF18A}">
      <dgm:prSet/>
      <dgm:spPr/>
      <dgm:t>
        <a:bodyPr/>
        <a:lstStyle/>
        <a:p>
          <a:endParaRPr lang="nl-NL"/>
        </a:p>
      </dgm:t>
    </dgm:pt>
    <dgm:pt modelId="{E668D877-3FB9-41EF-904D-B63A00F166DF}" type="sibTrans" cxnId="{3C3B75A5-51F1-4961-A102-37DEEF2EF18A}">
      <dgm:prSet/>
      <dgm:spPr/>
      <dgm:t>
        <a:bodyPr/>
        <a:lstStyle/>
        <a:p>
          <a:endParaRPr lang="nl-NL"/>
        </a:p>
      </dgm:t>
    </dgm:pt>
    <dgm:pt modelId="{3EFEBB3E-C96F-42EB-84E0-E69706613259}">
      <dgm:prSet phldrT="[Tekst]"/>
      <dgm:spPr/>
      <dgm:t>
        <a:bodyPr/>
        <a:lstStyle/>
        <a:p>
          <a:r>
            <a:rPr lang="nl-NL"/>
            <a:t>A</a:t>
          </a:r>
        </a:p>
      </dgm:t>
    </dgm:pt>
    <dgm:pt modelId="{9906F817-AE2B-48F5-B23E-E015D7AB5BF9}" type="parTrans" cxnId="{C91F2A4F-1681-4537-B6C6-BD5AF8C8E0D4}">
      <dgm:prSet/>
      <dgm:spPr/>
      <dgm:t>
        <a:bodyPr/>
        <a:lstStyle/>
        <a:p>
          <a:endParaRPr lang="nl-NL"/>
        </a:p>
      </dgm:t>
    </dgm:pt>
    <dgm:pt modelId="{B7E4E44F-074C-4188-9A4A-91B7D9DAF6A1}" type="sibTrans" cxnId="{C91F2A4F-1681-4537-B6C6-BD5AF8C8E0D4}">
      <dgm:prSet/>
      <dgm:spPr/>
      <dgm:t>
        <a:bodyPr/>
        <a:lstStyle/>
        <a:p>
          <a:endParaRPr lang="nl-NL"/>
        </a:p>
      </dgm:t>
    </dgm:pt>
    <dgm:pt modelId="{160B57EF-35C1-4956-A981-17F4646EC030}">
      <dgm:prSet phldrT="[Tekst]"/>
      <dgm:spPr/>
      <dgm:t>
        <a:bodyPr/>
        <a:lstStyle/>
        <a:p>
          <a:r>
            <a:rPr lang="nl-NL"/>
            <a:t>B</a:t>
          </a:r>
        </a:p>
      </dgm:t>
    </dgm:pt>
    <dgm:pt modelId="{CCDA1EED-843C-4D40-B6C3-2F66555B4EB1}" type="parTrans" cxnId="{101C7A6D-2284-47C4-A946-17948C9BE640}">
      <dgm:prSet/>
      <dgm:spPr/>
      <dgm:t>
        <a:bodyPr/>
        <a:lstStyle/>
        <a:p>
          <a:endParaRPr lang="nl-NL"/>
        </a:p>
      </dgm:t>
    </dgm:pt>
    <dgm:pt modelId="{484300EF-B70D-4DDF-BB3A-1BEDD5564020}" type="sibTrans" cxnId="{101C7A6D-2284-47C4-A946-17948C9BE640}">
      <dgm:prSet/>
      <dgm:spPr/>
      <dgm:t>
        <a:bodyPr/>
        <a:lstStyle/>
        <a:p>
          <a:endParaRPr lang="nl-NL"/>
        </a:p>
      </dgm:t>
    </dgm:pt>
    <dgm:pt modelId="{AAF07140-1ECE-4591-B2A7-BE3C56CF8051}">
      <dgm:prSet phldrT="[Tekst]"/>
      <dgm:spPr/>
      <dgm:t>
        <a:bodyPr/>
        <a:lstStyle/>
        <a:p>
          <a:r>
            <a:rPr lang="nl-NL"/>
            <a:t>Y</a:t>
          </a:r>
        </a:p>
      </dgm:t>
    </dgm:pt>
    <dgm:pt modelId="{8854150F-5107-4781-A019-E93F4B055A15}" type="parTrans" cxnId="{D49BA71A-8CC2-4B1D-B83C-0899632E8DBF}">
      <dgm:prSet/>
      <dgm:spPr/>
      <dgm:t>
        <a:bodyPr/>
        <a:lstStyle/>
        <a:p>
          <a:endParaRPr lang="nl-NL"/>
        </a:p>
      </dgm:t>
    </dgm:pt>
    <dgm:pt modelId="{7EE72A1C-DBF5-456D-8E12-716B2EC227A6}" type="sibTrans" cxnId="{D49BA71A-8CC2-4B1D-B83C-0899632E8DBF}">
      <dgm:prSet/>
      <dgm:spPr/>
      <dgm:t>
        <a:bodyPr/>
        <a:lstStyle/>
        <a:p>
          <a:endParaRPr lang="nl-NL"/>
        </a:p>
      </dgm:t>
    </dgm:pt>
    <dgm:pt modelId="{9334BCC9-9CD8-406D-929A-7E7B3943B61E}">
      <dgm:prSet phldrT="[Tekst]"/>
      <dgm:spPr/>
      <dgm:t>
        <a:bodyPr/>
        <a:lstStyle/>
        <a:p>
          <a:r>
            <a:rPr lang="nl-NL"/>
            <a:t>C</a:t>
          </a:r>
        </a:p>
      </dgm:t>
    </dgm:pt>
    <dgm:pt modelId="{A226F450-6559-47C4-A1D4-30DDC1485E73}" type="parTrans" cxnId="{16E21ED7-5062-4618-A657-F549550C1A3B}">
      <dgm:prSet/>
      <dgm:spPr/>
      <dgm:t>
        <a:bodyPr/>
        <a:lstStyle/>
        <a:p>
          <a:endParaRPr lang="nl-NL"/>
        </a:p>
      </dgm:t>
    </dgm:pt>
    <dgm:pt modelId="{5195D553-9C88-455C-B277-AE8862308650}" type="sibTrans" cxnId="{16E21ED7-5062-4618-A657-F549550C1A3B}">
      <dgm:prSet/>
      <dgm:spPr/>
      <dgm:t>
        <a:bodyPr/>
        <a:lstStyle/>
        <a:p>
          <a:endParaRPr lang="nl-NL"/>
        </a:p>
      </dgm:t>
    </dgm:pt>
    <dgm:pt modelId="{A023364D-2DFF-4DF4-BDAD-18926F03CC20}" type="pres">
      <dgm:prSet presAssocID="{627374E5-32F3-4691-84C2-EF92DB8E8FB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E3BED2C-6016-4133-AFA7-421C6654262E}" type="pres">
      <dgm:prSet presAssocID="{31E8EB05-EE6D-41A8-8728-877177B31DFC}" presName="hierRoot1" presStyleCnt="0"/>
      <dgm:spPr/>
    </dgm:pt>
    <dgm:pt modelId="{27BBED9F-4ECD-4900-AF71-83377A7C1C94}" type="pres">
      <dgm:prSet presAssocID="{31E8EB05-EE6D-41A8-8728-877177B31DFC}" presName="composite" presStyleCnt="0"/>
      <dgm:spPr/>
    </dgm:pt>
    <dgm:pt modelId="{235FB7F6-B6C7-45AD-8869-B39D13CA23A4}" type="pres">
      <dgm:prSet presAssocID="{31E8EB05-EE6D-41A8-8728-877177B31DFC}" presName="background" presStyleLbl="node0" presStyleIdx="0" presStyleCnt="1"/>
      <dgm:spPr/>
    </dgm:pt>
    <dgm:pt modelId="{50C4371B-6B6D-4DA5-80AD-76226A09BB26}" type="pres">
      <dgm:prSet presAssocID="{31E8EB05-EE6D-41A8-8728-877177B31DFC}" presName="text" presStyleLbl="fgAcc0" presStyleIdx="0" presStyleCnt="1">
        <dgm:presLayoutVars>
          <dgm:chPref val="3"/>
        </dgm:presLayoutVars>
      </dgm:prSet>
      <dgm:spPr/>
    </dgm:pt>
    <dgm:pt modelId="{D3AFDD4A-611C-4A8D-B43E-0EC155707499}" type="pres">
      <dgm:prSet presAssocID="{31E8EB05-EE6D-41A8-8728-877177B31DFC}" presName="hierChild2" presStyleCnt="0"/>
      <dgm:spPr/>
    </dgm:pt>
    <dgm:pt modelId="{64DF08D7-FAFD-4CDE-A1D4-266DAB0003C2}" type="pres">
      <dgm:prSet presAssocID="{96E13D9A-14D5-479A-8ABB-DFC12CFE26BB}" presName="Name10" presStyleLbl="parChTrans1D2" presStyleIdx="0" presStyleCnt="2"/>
      <dgm:spPr/>
    </dgm:pt>
    <dgm:pt modelId="{648EF387-999D-480B-AF10-2579062DC510}" type="pres">
      <dgm:prSet presAssocID="{E49A0ACE-5356-41B8-B2A2-2007288EAB95}" presName="hierRoot2" presStyleCnt="0"/>
      <dgm:spPr/>
    </dgm:pt>
    <dgm:pt modelId="{48477C60-FF86-4B75-A26B-4E7791FC76E8}" type="pres">
      <dgm:prSet presAssocID="{E49A0ACE-5356-41B8-B2A2-2007288EAB95}" presName="composite2" presStyleCnt="0"/>
      <dgm:spPr/>
    </dgm:pt>
    <dgm:pt modelId="{88386AB3-841B-46DD-BD7F-8141DB0EB76D}" type="pres">
      <dgm:prSet presAssocID="{E49A0ACE-5356-41B8-B2A2-2007288EAB95}" presName="background2" presStyleLbl="node2" presStyleIdx="0" presStyleCnt="2"/>
      <dgm:spPr/>
    </dgm:pt>
    <dgm:pt modelId="{3D434FAD-55CA-4725-9D39-194099E53817}" type="pres">
      <dgm:prSet presAssocID="{E49A0ACE-5356-41B8-B2A2-2007288EAB95}" presName="text2" presStyleLbl="fgAcc2" presStyleIdx="0" presStyleCnt="2">
        <dgm:presLayoutVars>
          <dgm:chPref val="3"/>
        </dgm:presLayoutVars>
      </dgm:prSet>
      <dgm:spPr/>
    </dgm:pt>
    <dgm:pt modelId="{3CA2D3BB-3D32-472B-9BA4-ACF89DEA661B}" type="pres">
      <dgm:prSet presAssocID="{E49A0ACE-5356-41B8-B2A2-2007288EAB95}" presName="hierChild3" presStyleCnt="0"/>
      <dgm:spPr/>
    </dgm:pt>
    <dgm:pt modelId="{CF0295A3-9AEC-4F17-876A-6A1602F32C74}" type="pres">
      <dgm:prSet presAssocID="{9906F817-AE2B-48F5-B23E-E015D7AB5BF9}" presName="Name17" presStyleLbl="parChTrans1D3" presStyleIdx="0" presStyleCnt="3"/>
      <dgm:spPr/>
    </dgm:pt>
    <dgm:pt modelId="{6AFCC81B-249E-4765-9FC2-0A90AEC15150}" type="pres">
      <dgm:prSet presAssocID="{3EFEBB3E-C96F-42EB-84E0-E69706613259}" presName="hierRoot3" presStyleCnt="0"/>
      <dgm:spPr/>
    </dgm:pt>
    <dgm:pt modelId="{B01892FF-AB2C-43AC-8264-D5FFCFA5DADC}" type="pres">
      <dgm:prSet presAssocID="{3EFEBB3E-C96F-42EB-84E0-E69706613259}" presName="composite3" presStyleCnt="0"/>
      <dgm:spPr/>
    </dgm:pt>
    <dgm:pt modelId="{41ADA3FB-5932-4B8A-BA2A-3C35147FBD64}" type="pres">
      <dgm:prSet presAssocID="{3EFEBB3E-C96F-42EB-84E0-E69706613259}" presName="background3" presStyleLbl="node3" presStyleIdx="0" presStyleCnt="3"/>
      <dgm:spPr/>
    </dgm:pt>
    <dgm:pt modelId="{305DAC9D-3F65-4E01-A2BF-C860AFFECA51}" type="pres">
      <dgm:prSet presAssocID="{3EFEBB3E-C96F-42EB-84E0-E69706613259}" presName="text3" presStyleLbl="fgAcc3" presStyleIdx="0" presStyleCnt="3">
        <dgm:presLayoutVars>
          <dgm:chPref val="3"/>
        </dgm:presLayoutVars>
      </dgm:prSet>
      <dgm:spPr/>
    </dgm:pt>
    <dgm:pt modelId="{25473F92-8693-4477-9E41-F96ABDC391EF}" type="pres">
      <dgm:prSet presAssocID="{3EFEBB3E-C96F-42EB-84E0-E69706613259}" presName="hierChild4" presStyleCnt="0"/>
      <dgm:spPr/>
    </dgm:pt>
    <dgm:pt modelId="{E631191A-1F58-4032-9F7C-73F49B4A0381}" type="pres">
      <dgm:prSet presAssocID="{CCDA1EED-843C-4D40-B6C3-2F66555B4EB1}" presName="Name17" presStyleLbl="parChTrans1D3" presStyleIdx="1" presStyleCnt="3"/>
      <dgm:spPr/>
    </dgm:pt>
    <dgm:pt modelId="{2AC3938D-5E91-4EF1-881A-757C44B9BE38}" type="pres">
      <dgm:prSet presAssocID="{160B57EF-35C1-4956-A981-17F4646EC030}" presName="hierRoot3" presStyleCnt="0"/>
      <dgm:spPr/>
    </dgm:pt>
    <dgm:pt modelId="{B4BB0F25-C7E9-4DAC-9ABA-814475288FC9}" type="pres">
      <dgm:prSet presAssocID="{160B57EF-35C1-4956-A981-17F4646EC030}" presName="composite3" presStyleCnt="0"/>
      <dgm:spPr/>
    </dgm:pt>
    <dgm:pt modelId="{8ED1338A-176D-4DD2-9730-4445ABC99DF5}" type="pres">
      <dgm:prSet presAssocID="{160B57EF-35C1-4956-A981-17F4646EC030}" presName="background3" presStyleLbl="node3" presStyleIdx="1" presStyleCnt="3"/>
      <dgm:spPr/>
    </dgm:pt>
    <dgm:pt modelId="{D4873B47-2980-444E-A388-3319A1C48E48}" type="pres">
      <dgm:prSet presAssocID="{160B57EF-35C1-4956-A981-17F4646EC030}" presName="text3" presStyleLbl="fgAcc3" presStyleIdx="1" presStyleCnt="3">
        <dgm:presLayoutVars>
          <dgm:chPref val="3"/>
        </dgm:presLayoutVars>
      </dgm:prSet>
      <dgm:spPr/>
    </dgm:pt>
    <dgm:pt modelId="{2B3750DA-918A-4BB0-BA29-2650A1DA0E1E}" type="pres">
      <dgm:prSet presAssocID="{160B57EF-35C1-4956-A981-17F4646EC030}" presName="hierChild4" presStyleCnt="0"/>
      <dgm:spPr/>
    </dgm:pt>
    <dgm:pt modelId="{FCF0B42D-E93F-45A0-8CBD-51EC5CD8877E}" type="pres">
      <dgm:prSet presAssocID="{8854150F-5107-4781-A019-E93F4B055A15}" presName="Name10" presStyleLbl="parChTrans1D2" presStyleIdx="1" presStyleCnt="2"/>
      <dgm:spPr/>
    </dgm:pt>
    <dgm:pt modelId="{9554C7AB-000D-4485-BAD6-74C6120C4C15}" type="pres">
      <dgm:prSet presAssocID="{AAF07140-1ECE-4591-B2A7-BE3C56CF8051}" presName="hierRoot2" presStyleCnt="0"/>
      <dgm:spPr/>
    </dgm:pt>
    <dgm:pt modelId="{68F95590-2B28-4B6B-8610-84941703A5B1}" type="pres">
      <dgm:prSet presAssocID="{AAF07140-1ECE-4591-B2A7-BE3C56CF8051}" presName="composite2" presStyleCnt="0"/>
      <dgm:spPr/>
    </dgm:pt>
    <dgm:pt modelId="{EA3E4141-02C3-4162-BEA2-AFC46C1F3A44}" type="pres">
      <dgm:prSet presAssocID="{AAF07140-1ECE-4591-B2A7-BE3C56CF8051}" presName="background2" presStyleLbl="node2" presStyleIdx="1" presStyleCnt="2"/>
      <dgm:spPr/>
    </dgm:pt>
    <dgm:pt modelId="{40AA99E6-2FC2-405A-9E81-B9F746E7D7A0}" type="pres">
      <dgm:prSet presAssocID="{AAF07140-1ECE-4591-B2A7-BE3C56CF8051}" presName="text2" presStyleLbl="fgAcc2" presStyleIdx="1" presStyleCnt="2">
        <dgm:presLayoutVars>
          <dgm:chPref val="3"/>
        </dgm:presLayoutVars>
      </dgm:prSet>
      <dgm:spPr/>
    </dgm:pt>
    <dgm:pt modelId="{6D50F28A-91D9-4750-BEA6-3E26A03063DA}" type="pres">
      <dgm:prSet presAssocID="{AAF07140-1ECE-4591-B2A7-BE3C56CF8051}" presName="hierChild3" presStyleCnt="0"/>
      <dgm:spPr/>
    </dgm:pt>
    <dgm:pt modelId="{F1C3B524-2F51-450B-8DDA-51BAA3673049}" type="pres">
      <dgm:prSet presAssocID="{A226F450-6559-47C4-A1D4-30DDC1485E73}" presName="Name17" presStyleLbl="parChTrans1D3" presStyleIdx="2" presStyleCnt="3"/>
      <dgm:spPr/>
    </dgm:pt>
    <dgm:pt modelId="{D5A199AA-1AEF-43E2-A55B-0CE75E3508E7}" type="pres">
      <dgm:prSet presAssocID="{9334BCC9-9CD8-406D-929A-7E7B3943B61E}" presName="hierRoot3" presStyleCnt="0"/>
      <dgm:spPr/>
    </dgm:pt>
    <dgm:pt modelId="{C55049CF-4530-4A88-A293-318F1DAEB511}" type="pres">
      <dgm:prSet presAssocID="{9334BCC9-9CD8-406D-929A-7E7B3943B61E}" presName="composite3" presStyleCnt="0"/>
      <dgm:spPr/>
    </dgm:pt>
    <dgm:pt modelId="{48E8D47D-06B6-442F-B73B-E73E6844C6D6}" type="pres">
      <dgm:prSet presAssocID="{9334BCC9-9CD8-406D-929A-7E7B3943B61E}" presName="background3" presStyleLbl="node3" presStyleIdx="2" presStyleCnt="3"/>
      <dgm:spPr/>
    </dgm:pt>
    <dgm:pt modelId="{64C12CFF-55A9-43AC-9753-6E851038CACE}" type="pres">
      <dgm:prSet presAssocID="{9334BCC9-9CD8-406D-929A-7E7B3943B61E}" presName="text3" presStyleLbl="fgAcc3" presStyleIdx="2" presStyleCnt="3">
        <dgm:presLayoutVars>
          <dgm:chPref val="3"/>
        </dgm:presLayoutVars>
      </dgm:prSet>
      <dgm:spPr/>
    </dgm:pt>
    <dgm:pt modelId="{C887F7BE-A00A-4A64-B2FC-37A665F09A25}" type="pres">
      <dgm:prSet presAssocID="{9334BCC9-9CD8-406D-929A-7E7B3943B61E}" presName="hierChild4" presStyleCnt="0"/>
      <dgm:spPr/>
    </dgm:pt>
  </dgm:ptLst>
  <dgm:cxnLst>
    <dgm:cxn modelId="{2F2E0406-6BCB-4867-9440-6673876FFD52}" type="presOf" srcId="{E49A0ACE-5356-41B8-B2A2-2007288EAB95}" destId="{3D434FAD-55CA-4725-9D39-194099E53817}" srcOrd="0" destOrd="0" presId="urn:microsoft.com/office/officeart/2005/8/layout/hierarchy1"/>
    <dgm:cxn modelId="{4E60270F-8EFB-4B33-BBE8-828B1E5311F0}" srcId="{627374E5-32F3-4691-84C2-EF92DB8E8FBF}" destId="{31E8EB05-EE6D-41A8-8728-877177B31DFC}" srcOrd="0" destOrd="0" parTransId="{55E11927-BC7C-4EAD-AF95-709FF60E6FB0}" sibTransId="{439E25AF-E711-470F-9E9A-199683ABBBE0}"/>
    <dgm:cxn modelId="{D49BA71A-8CC2-4B1D-B83C-0899632E8DBF}" srcId="{31E8EB05-EE6D-41A8-8728-877177B31DFC}" destId="{AAF07140-1ECE-4591-B2A7-BE3C56CF8051}" srcOrd="1" destOrd="0" parTransId="{8854150F-5107-4781-A019-E93F4B055A15}" sibTransId="{7EE72A1C-DBF5-456D-8E12-716B2EC227A6}"/>
    <dgm:cxn modelId="{0D9D2B25-1F21-4244-81BC-59A480F9F7A1}" type="presOf" srcId="{31E8EB05-EE6D-41A8-8728-877177B31DFC}" destId="{50C4371B-6B6D-4DA5-80AD-76226A09BB26}" srcOrd="0" destOrd="0" presId="urn:microsoft.com/office/officeart/2005/8/layout/hierarchy1"/>
    <dgm:cxn modelId="{94B0512A-A629-4433-B40C-43906A180A30}" type="presOf" srcId="{627374E5-32F3-4691-84C2-EF92DB8E8FBF}" destId="{A023364D-2DFF-4DF4-BDAD-18926F03CC20}" srcOrd="0" destOrd="0" presId="urn:microsoft.com/office/officeart/2005/8/layout/hierarchy1"/>
    <dgm:cxn modelId="{12A5FC3B-E5B2-46A9-9898-93C183418967}" type="presOf" srcId="{3EFEBB3E-C96F-42EB-84E0-E69706613259}" destId="{305DAC9D-3F65-4E01-A2BF-C860AFFECA51}" srcOrd="0" destOrd="0" presId="urn:microsoft.com/office/officeart/2005/8/layout/hierarchy1"/>
    <dgm:cxn modelId="{101C7A6D-2284-47C4-A946-17948C9BE640}" srcId="{E49A0ACE-5356-41B8-B2A2-2007288EAB95}" destId="{160B57EF-35C1-4956-A981-17F4646EC030}" srcOrd="1" destOrd="0" parTransId="{CCDA1EED-843C-4D40-B6C3-2F66555B4EB1}" sibTransId="{484300EF-B70D-4DDF-BB3A-1BEDD5564020}"/>
    <dgm:cxn modelId="{C91F2A4F-1681-4537-B6C6-BD5AF8C8E0D4}" srcId="{E49A0ACE-5356-41B8-B2A2-2007288EAB95}" destId="{3EFEBB3E-C96F-42EB-84E0-E69706613259}" srcOrd="0" destOrd="0" parTransId="{9906F817-AE2B-48F5-B23E-E015D7AB5BF9}" sibTransId="{B7E4E44F-074C-4188-9A4A-91B7D9DAF6A1}"/>
    <dgm:cxn modelId="{9267AF70-373D-4EB3-A3AE-49947DB9C279}" type="presOf" srcId="{A226F450-6559-47C4-A1D4-30DDC1485E73}" destId="{F1C3B524-2F51-450B-8DDA-51BAA3673049}" srcOrd="0" destOrd="0" presId="urn:microsoft.com/office/officeart/2005/8/layout/hierarchy1"/>
    <dgm:cxn modelId="{980BAB56-DA97-417B-89A5-167D122E1133}" type="presOf" srcId="{9334BCC9-9CD8-406D-929A-7E7B3943B61E}" destId="{64C12CFF-55A9-43AC-9753-6E851038CACE}" srcOrd="0" destOrd="0" presId="urn:microsoft.com/office/officeart/2005/8/layout/hierarchy1"/>
    <dgm:cxn modelId="{0710399B-F361-4B39-A27A-044430811E65}" type="presOf" srcId="{8854150F-5107-4781-A019-E93F4B055A15}" destId="{FCF0B42D-E93F-45A0-8CBD-51EC5CD8877E}" srcOrd="0" destOrd="0" presId="urn:microsoft.com/office/officeart/2005/8/layout/hierarchy1"/>
    <dgm:cxn modelId="{3C3B75A5-51F1-4961-A102-37DEEF2EF18A}" srcId="{31E8EB05-EE6D-41A8-8728-877177B31DFC}" destId="{E49A0ACE-5356-41B8-B2A2-2007288EAB95}" srcOrd="0" destOrd="0" parTransId="{96E13D9A-14D5-479A-8ABB-DFC12CFE26BB}" sibTransId="{E668D877-3FB9-41EF-904D-B63A00F166DF}"/>
    <dgm:cxn modelId="{667D98C4-6CBA-49B8-A900-FEBB8E135762}" type="presOf" srcId="{CCDA1EED-843C-4D40-B6C3-2F66555B4EB1}" destId="{E631191A-1F58-4032-9F7C-73F49B4A0381}" srcOrd="0" destOrd="0" presId="urn:microsoft.com/office/officeart/2005/8/layout/hierarchy1"/>
    <dgm:cxn modelId="{6CE581D3-CE40-4E47-A21C-1788D36F4EB6}" type="presOf" srcId="{160B57EF-35C1-4956-A981-17F4646EC030}" destId="{D4873B47-2980-444E-A388-3319A1C48E48}" srcOrd="0" destOrd="0" presId="urn:microsoft.com/office/officeart/2005/8/layout/hierarchy1"/>
    <dgm:cxn modelId="{16E21ED7-5062-4618-A657-F549550C1A3B}" srcId="{AAF07140-1ECE-4591-B2A7-BE3C56CF8051}" destId="{9334BCC9-9CD8-406D-929A-7E7B3943B61E}" srcOrd="0" destOrd="0" parTransId="{A226F450-6559-47C4-A1D4-30DDC1485E73}" sibTransId="{5195D553-9C88-455C-B277-AE8862308650}"/>
    <dgm:cxn modelId="{F0994BEE-3AB1-41AA-B425-B11898F40F70}" type="presOf" srcId="{9906F817-AE2B-48F5-B23E-E015D7AB5BF9}" destId="{CF0295A3-9AEC-4F17-876A-6A1602F32C74}" srcOrd="0" destOrd="0" presId="urn:microsoft.com/office/officeart/2005/8/layout/hierarchy1"/>
    <dgm:cxn modelId="{15FA99F7-FA30-4A7A-BFD3-3487BA1F5859}" type="presOf" srcId="{AAF07140-1ECE-4591-B2A7-BE3C56CF8051}" destId="{40AA99E6-2FC2-405A-9E81-B9F746E7D7A0}" srcOrd="0" destOrd="0" presId="urn:microsoft.com/office/officeart/2005/8/layout/hierarchy1"/>
    <dgm:cxn modelId="{7AF871FD-2C32-4F14-9F42-0D188D2A08C4}" type="presOf" srcId="{96E13D9A-14D5-479A-8ABB-DFC12CFE26BB}" destId="{64DF08D7-FAFD-4CDE-A1D4-266DAB0003C2}" srcOrd="0" destOrd="0" presId="urn:microsoft.com/office/officeart/2005/8/layout/hierarchy1"/>
    <dgm:cxn modelId="{2DA85FC8-CFEA-429E-982A-E4EE08CF2CF2}" type="presParOf" srcId="{A023364D-2DFF-4DF4-BDAD-18926F03CC20}" destId="{EE3BED2C-6016-4133-AFA7-421C6654262E}" srcOrd="0" destOrd="0" presId="urn:microsoft.com/office/officeart/2005/8/layout/hierarchy1"/>
    <dgm:cxn modelId="{9074A974-C3A6-48FD-91E4-6333C82BDF9B}" type="presParOf" srcId="{EE3BED2C-6016-4133-AFA7-421C6654262E}" destId="{27BBED9F-4ECD-4900-AF71-83377A7C1C94}" srcOrd="0" destOrd="0" presId="urn:microsoft.com/office/officeart/2005/8/layout/hierarchy1"/>
    <dgm:cxn modelId="{8C75D0BF-F987-4A82-9897-9632E44B5711}" type="presParOf" srcId="{27BBED9F-4ECD-4900-AF71-83377A7C1C94}" destId="{235FB7F6-B6C7-45AD-8869-B39D13CA23A4}" srcOrd="0" destOrd="0" presId="urn:microsoft.com/office/officeart/2005/8/layout/hierarchy1"/>
    <dgm:cxn modelId="{2B9AC513-50A5-45F5-B47F-86311CC3917D}" type="presParOf" srcId="{27BBED9F-4ECD-4900-AF71-83377A7C1C94}" destId="{50C4371B-6B6D-4DA5-80AD-76226A09BB26}" srcOrd="1" destOrd="0" presId="urn:microsoft.com/office/officeart/2005/8/layout/hierarchy1"/>
    <dgm:cxn modelId="{D480544B-87B5-45E7-8588-A62EE3F7B4C2}" type="presParOf" srcId="{EE3BED2C-6016-4133-AFA7-421C6654262E}" destId="{D3AFDD4A-611C-4A8D-B43E-0EC155707499}" srcOrd="1" destOrd="0" presId="urn:microsoft.com/office/officeart/2005/8/layout/hierarchy1"/>
    <dgm:cxn modelId="{7B74E799-C17F-4792-9D1E-3DDB4C134D34}" type="presParOf" srcId="{D3AFDD4A-611C-4A8D-B43E-0EC155707499}" destId="{64DF08D7-FAFD-4CDE-A1D4-266DAB0003C2}" srcOrd="0" destOrd="0" presId="urn:microsoft.com/office/officeart/2005/8/layout/hierarchy1"/>
    <dgm:cxn modelId="{C75B6E33-5C14-419F-9BF2-CE6947B632CB}" type="presParOf" srcId="{D3AFDD4A-611C-4A8D-B43E-0EC155707499}" destId="{648EF387-999D-480B-AF10-2579062DC510}" srcOrd="1" destOrd="0" presId="urn:microsoft.com/office/officeart/2005/8/layout/hierarchy1"/>
    <dgm:cxn modelId="{030601E0-809D-432C-B754-0F6073AE7602}" type="presParOf" srcId="{648EF387-999D-480B-AF10-2579062DC510}" destId="{48477C60-FF86-4B75-A26B-4E7791FC76E8}" srcOrd="0" destOrd="0" presId="urn:microsoft.com/office/officeart/2005/8/layout/hierarchy1"/>
    <dgm:cxn modelId="{6EB28B9F-63A6-4F96-A8B9-BEA219653763}" type="presParOf" srcId="{48477C60-FF86-4B75-A26B-4E7791FC76E8}" destId="{88386AB3-841B-46DD-BD7F-8141DB0EB76D}" srcOrd="0" destOrd="0" presId="urn:microsoft.com/office/officeart/2005/8/layout/hierarchy1"/>
    <dgm:cxn modelId="{EEC1B50F-3DE8-4D01-B950-9F93602ED5DE}" type="presParOf" srcId="{48477C60-FF86-4B75-A26B-4E7791FC76E8}" destId="{3D434FAD-55CA-4725-9D39-194099E53817}" srcOrd="1" destOrd="0" presId="urn:microsoft.com/office/officeart/2005/8/layout/hierarchy1"/>
    <dgm:cxn modelId="{B56455DE-ECA2-4A15-AAF0-C08A82054A6F}" type="presParOf" srcId="{648EF387-999D-480B-AF10-2579062DC510}" destId="{3CA2D3BB-3D32-472B-9BA4-ACF89DEA661B}" srcOrd="1" destOrd="0" presId="urn:microsoft.com/office/officeart/2005/8/layout/hierarchy1"/>
    <dgm:cxn modelId="{0EC79DFD-1A56-42B8-9FE5-0B6E3852838E}" type="presParOf" srcId="{3CA2D3BB-3D32-472B-9BA4-ACF89DEA661B}" destId="{CF0295A3-9AEC-4F17-876A-6A1602F32C74}" srcOrd="0" destOrd="0" presId="urn:microsoft.com/office/officeart/2005/8/layout/hierarchy1"/>
    <dgm:cxn modelId="{9B190A91-0AF3-48B3-9E6B-20761FA07F00}" type="presParOf" srcId="{3CA2D3BB-3D32-472B-9BA4-ACF89DEA661B}" destId="{6AFCC81B-249E-4765-9FC2-0A90AEC15150}" srcOrd="1" destOrd="0" presId="urn:microsoft.com/office/officeart/2005/8/layout/hierarchy1"/>
    <dgm:cxn modelId="{FF6B8516-F952-4BF2-B0A1-54457CB6597F}" type="presParOf" srcId="{6AFCC81B-249E-4765-9FC2-0A90AEC15150}" destId="{B01892FF-AB2C-43AC-8264-D5FFCFA5DADC}" srcOrd="0" destOrd="0" presId="urn:microsoft.com/office/officeart/2005/8/layout/hierarchy1"/>
    <dgm:cxn modelId="{501DE4F2-BFFD-4333-85AF-B3D05D33326F}" type="presParOf" srcId="{B01892FF-AB2C-43AC-8264-D5FFCFA5DADC}" destId="{41ADA3FB-5932-4B8A-BA2A-3C35147FBD64}" srcOrd="0" destOrd="0" presId="urn:microsoft.com/office/officeart/2005/8/layout/hierarchy1"/>
    <dgm:cxn modelId="{89D98615-7D1C-4F8A-82CF-8312446C610B}" type="presParOf" srcId="{B01892FF-AB2C-43AC-8264-D5FFCFA5DADC}" destId="{305DAC9D-3F65-4E01-A2BF-C860AFFECA51}" srcOrd="1" destOrd="0" presId="urn:microsoft.com/office/officeart/2005/8/layout/hierarchy1"/>
    <dgm:cxn modelId="{5AD12BB1-9723-461E-934F-31FA9772BE17}" type="presParOf" srcId="{6AFCC81B-249E-4765-9FC2-0A90AEC15150}" destId="{25473F92-8693-4477-9E41-F96ABDC391EF}" srcOrd="1" destOrd="0" presId="urn:microsoft.com/office/officeart/2005/8/layout/hierarchy1"/>
    <dgm:cxn modelId="{A23FE06C-0981-4246-98D0-301933D310A0}" type="presParOf" srcId="{3CA2D3BB-3D32-472B-9BA4-ACF89DEA661B}" destId="{E631191A-1F58-4032-9F7C-73F49B4A0381}" srcOrd="2" destOrd="0" presId="urn:microsoft.com/office/officeart/2005/8/layout/hierarchy1"/>
    <dgm:cxn modelId="{59616CDA-1002-4C27-B28D-31523C9836F2}" type="presParOf" srcId="{3CA2D3BB-3D32-472B-9BA4-ACF89DEA661B}" destId="{2AC3938D-5E91-4EF1-881A-757C44B9BE38}" srcOrd="3" destOrd="0" presId="urn:microsoft.com/office/officeart/2005/8/layout/hierarchy1"/>
    <dgm:cxn modelId="{8E38E6F5-4A02-4667-A58F-5C2522D2E9E8}" type="presParOf" srcId="{2AC3938D-5E91-4EF1-881A-757C44B9BE38}" destId="{B4BB0F25-C7E9-4DAC-9ABA-814475288FC9}" srcOrd="0" destOrd="0" presId="urn:microsoft.com/office/officeart/2005/8/layout/hierarchy1"/>
    <dgm:cxn modelId="{EB7D5E26-AC9E-44D8-88D3-280D6DCDB616}" type="presParOf" srcId="{B4BB0F25-C7E9-4DAC-9ABA-814475288FC9}" destId="{8ED1338A-176D-4DD2-9730-4445ABC99DF5}" srcOrd="0" destOrd="0" presId="urn:microsoft.com/office/officeart/2005/8/layout/hierarchy1"/>
    <dgm:cxn modelId="{8678FC6A-0DB5-4D50-A627-072F187FC6E8}" type="presParOf" srcId="{B4BB0F25-C7E9-4DAC-9ABA-814475288FC9}" destId="{D4873B47-2980-444E-A388-3319A1C48E48}" srcOrd="1" destOrd="0" presId="urn:microsoft.com/office/officeart/2005/8/layout/hierarchy1"/>
    <dgm:cxn modelId="{B82A424A-8C2E-4DC8-9729-72D26A778D26}" type="presParOf" srcId="{2AC3938D-5E91-4EF1-881A-757C44B9BE38}" destId="{2B3750DA-918A-4BB0-BA29-2650A1DA0E1E}" srcOrd="1" destOrd="0" presId="urn:microsoft.com/office/officeart/2005/8/layout/hierarchy1"/>
    <dgm:cxn modelId="{BEDC118A-7D6D-4FB9-BA62-F0B13786CB0D}" type="presParOf" srcId="{D3AFDD4A-611C-4A8D-B43E-0EC155707499}" destId="{FCF0B42D-E93F-45A0-8CBD-51EC5CD8877E}" srcOrd="2" destOrd="0" presId="urn:microsoft.com/office/officeart/2005/8/layout/hierarchy1"/>
    <dgm:cxn modelId="{9925E18D-D6E4-4E0F-8D4D-01B6DDDE7CE7}" type="presParOf" srcId="{D3AFDD4A-611C-4A8D-B43E-0EC155707499}" destId="{9554C7AB-000D-4485-BAD6-74C6120C4C15}" srcOrd="3" destOrd="0" presId="urn:microsoft.com/office/officeart/2005/8/layout/hierarchy1"/>
    <dgm:cxn modelId="{EBF208B2-B4A5-41F0-96A4-D6BE2C099430}" type="presParOf" srcId="{9554C7AB-000D-4485-BAD6-74C6120C4C15}" destId="{68F95590-2B28-4B6B-8610-84941703A5B1}" srcOrd="0" destOrd="0" presId="urn:microsoft.com/office/officeart/2005/8/layout/hierarchy1"/>
    <dgm:cxn modelId="{13937555-BA77-4EFF-BB50-1E209107ADCA}" type="presParOf" srcId="{68F95590-2B28-4B6B-8610-84941703A5B1}" destId="{EA3E4141-02C3-4162-BEA2-AFC46C1F3A44}" srcOrd="0" destOrd="0" presId="urn:microsoft.com/office/officeart/2005/8/layout/hierarchy1"/>
    <dgm:cxn modelId="{1CD54A48-35B4-44E4-B2EC-4860E88EEED4}" type="presParOf" srcId="{68F95590-2B28-4B6B-8610-84941703A5B1}" destId="{40AA99E6-2FC2-405A-9E81-B9F746E7D7A0}" srcOrd="1" destOrd="0" presId="urn:microsoft.com/office/officeart/2005/8/layout/hierarchy1"/>
    <dgm:cxn modelId="{D5308A43-E917-4F10-A1BF-309569EC4033}" type="presParOf" srcId="{9554C7AB-000D-4485-BAD6-74C6120C4C15}" destId="{6D50F28A-91D9-4750-BEA6-3E26A03063DA}" srcOrd="1" destOrd="0" presId="urn:microsoft.com/office/officeart/2005/8/layout/hierarchy1"/>
    <dgm:cxn modelId="{0BD226C9-D3AC-4B97-93CF-EC2222BDAACF}" type="presParOf" srcId="{6D50F28A-91D9-4750-BEA6-3E26A03063DA}" destId="{F1C3B524-2F51-450B-8DDA-51BAA3673049}" srcOrd="0" destOrd="0" presId="urn:microsoft.com/office/officeart/2005/8/layout/hierarchy1"/>
    <dgm:cxn modelId="{D6EBFF95-D291-4AA5-8B10-D1BF67902DE0}" type="presParOf" srcId="{6D50F28A-91D9-4750-BEA6-3E26A03063DA}" destId="{D5A199AA-1AEF-43E2-A55B-0CE75E3508E7}" srcOrd="1" destOrd="0" presId="urn:microsoft.com/office/officeart/2005/8/layout/hierarchy1"/>
    <dgm:cxn modelId="{22B7942C-3A52-4FE1-8894-206C607A949C}" type="presParOf" srcId="{D5A199AA-1AEF-43E2-A55B-0CE75E3508E7}" destId="{C55049CF-4530-4A88-A293-318F1DAEB511}" srcOrd="0" destOrd="0" presId="urn:microsoft.com/office/officeart/2005/8/layout/hierarchy1"/>
    <dgm:cxn modelId="{E43C1496-A0FE-4358-9E7C-8EA4D2201013}" type="presParOf" srcId="{C55049CF-4530-4A88-A293-318F1DAEB511}" destId="{48E8D47D-06B6-442F-B73B-E73E6844C6D6}" srcOrd="0" destOrd="0" presId="urn:microsoft.com/office/officeart/2005/8/layout/hierarchy1"/>
    <dgm:cxn modelId="{9D7456C4-15A0-4F80-BA4D-8335F5F7FCB2}" type="presParOf" srcId="{C55049CF-4530-4A88-A293-318F1DAEB511}" destId="{64C12CFF-55A9-43AC-9753-6E851038CACE}" srcOrd="1" destOrd="0" presId="urn:microsoft.com/office/officeart/2005/8/layout/hierarchy1"/>
    <dgm:cxn modelId="{107BC136-6EF6-4FC7-A778-A723F8D64B7F}" type="presParOf" srcId="{D5A199AA-1AEF-43E2-A55B-0CE75E3508E7}" destId="{C887F7BE-A00A-4A64-B2FC-37A665F09A2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C3B524-2F51-450B-8DDA-51BAA3673049}">
      <dsp:nvSpPr>
        <dsp:cNvPr id="0" name=""/>
        <dsp:cNvSpPr/>
      </dsp:nvSpPr>
      <dsp:spPr>
        <a:xfrm>
          <a:off x="1440708" y="870238"/>
          <a:ext cx="91440" cy="1468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6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F0B42D-E93F-45A0-8CBD-51EC5CD8877E}">
      <dsp:nvSpPr>
        <dsp:cNvPr id="0" name=""/>
        <dsp:cNvSpPr/>
      </dsp:nvSpPr>
      <dsp:spPr>
        <a:xfrm>
          <a:off x="1023672" y="402854"/>
          <a:ext cx="462756" cy="146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053"/>
              </a:lnTo>
              <a:lnTo>
                <a:pt x="462756" y="100053"/>
              </a:lnTo>
              <a:lnTo>
                <a:pt x="462756" y="1468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1191A-1F58-4032-9F7C-73F49B4A0381}">
      <dsp:nvSpPr>
        <dsp:cNvPr id="0" name=""/>
        <dsp:cNvSpPr/>
      </dsp:nvSpPr>
      <dsp:spPr>
        <a:xfrm>
          <a:off x="560916" y="870238"/>
          <a:ext cx="308504" cy="146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053"/>
              </a:lnTo>
              <a:lnTo>
                <a:pt x="308504" y="100053"/>
              </a:lnTo>
              <a:lnTo>
                <a:pt x="308504" y="146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0295A3-9AEC-4F17-876A-6A1602F32C74}">
      <dsp:nvSpPr>
        <dsp:cNvPr id="0" name=""/>
        <dsp:cNvSpPr/>
      </dsp:nvSpPr>
      <dsp:spPr>
        <a:xfrm>
          <a:off x="252412" y="870238"/>
          <a:ext cx="308504" cy="146819"/>
        </a:xfrm>
        <a:custGeom>
          <a:avLst/>
          <a:gdLst/>
          <a:ahLst/>
          <a:cxnLst/>
          <a:rect l="0" t="0" r="0" b="0"/>
          <a:pathLst>
            <a:path>
              <a:moveTo>
                <a:pt x="308504" y="0"/>
              </a:moveTo>
              <a:lnTo>
                <a:pt x="308504" y="100053"/>
              </a:lnTo>
              <a:lnTo>
                <a:pt x="0" y="100053"/>
              </a:lnTo>
              <a:lnTo>
                <a:pt x="0" y="146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DF08D7-FAFD-4CDE-A1D4-266DAB0003C2}">
      <dsp:nvSpPr>
        <dsp:cNvPr id="0" name=""/>
        <dsp:cNvSpPr/>
      </dsp:nvSpPr>
      <dsp:spPr>
        <a:xfrm>
          <a:off x="560916" y="402854"/>
          <a:ext cx="462756" cy="146819"/>
        </a:xfrm>
        <a:custGeom>
          <a:avLst/>
          <a:gdLst/>
          <a:ahLst/>
          <a:cxnLst/>
          <a:rect l="0" t="0" r="0" b="0"/>
          <a:pathLst>
            <a:path>
              <a:moveTo>
                <a:pt x="462756" y="0"/>
              </a:moveTo>
              <a:lnTo>
                <a:pt x="462756" y="100053"/>
              </a:lnTo>
              <a:lnTo>
                <a:pt x="0" y="100053"/>
              </a:lnTo>
              <a:lnTo>
                <a:pt x="0" y="1468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5FB7F6-B6C7-45AD-8869-B39D13CA23A4}">
      <dsp:nvSpPr>
        <dsp:cNvPr id="0" name=""/>
        <dsp:cNvSpPr/>
      </dsp:nvSpPr>
      <dsp:spPr>
        <a:xfrm>
          <a:off x="771260" y="82290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0C4371B-6B6D-4DA5-80AD-76226A09BB26}">
      <dsp:nvSpPr>
        <dsp:cNvPr id="0" name=""/>
        <dsp:cNvSpPr/>
      </dsp:nvSpPr>
      <dsp:spPr>
        <a:xfrm>
          <a:off x="827351" y="135577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G</a:t>
          </a:r>
        </a:p>
      </dsp:txBody>
      <dsp:txXfrm>
        <a:off x="836740" y="144966"/>
        <a:ext cx="486046" cy="301785"/>
      </dsp:txXfrm>
    </dsp:sp>
    <dsp:sp modelId="{88386AB3-841B-46DD-BD7F-8141DB0EB76D}">
      <dsp:nvSpPr>
        <dsp:cNvPr id="0" name=""/>
        <dsp:cNvSpPr/>
      </dsp:nvSpPr>
      <dsp:spPr>
        <a:xfrm>
          <a:off x="308504" y="549674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434FAD-55CA-4725-9D39-194099E53817}">
      <dsp:nvSpPr>
        <dsp:cNvPr id="0" name=""/>
        <dsp:cNvSpPr/>
      </dsp:nvSpPr>
      <dsp:spPr>
        <a:xfrm>
          <a:off x="364595" y="602961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X</a:t>
          </a:r>
        </a:p>
      </dsp:txBody>
      <dsp:txXfrm>
        <a:off x="373984" y="612350"/>
        <a:ext cx="486046" cy="301785"/>
      </dsp:txXfrm>
    </dsp:sp>
    <dsp:sp modelId="{41ADA3FB-5932-4B8A-BA2A-3C35147FBD64}">
      <dsp:nvSpPr>
        <dsp:cNvPr id="0" name=""/>
        <dsp:cNvSpPr/>
      </dsp:nvSpPr>
      <dsp:spPr>
        <a:xfrm>
          <a:off x="0" y="1017058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5DAC9D-3F65-4E01-A2BF-C860AFFECA51}">
      <dsp:nvSpPr>
        <dsp:cNvPr id="0" name=""/>
        <dsp:cNvSpPr/>
      </dsp:nvSpPr>
      <dsp:spPr>
        <a:xfrm>
          <a:off x="56091" y="1070345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A</a:t>
          </a:r>
        </a:p>
      </dsp:txBody>
      <dsp:txXfrm>
        <a:off x="65480" y="1079734"/>
        <a:ext cx="486046" cy="301785"/>
      </dsp:txXfrm>
    </dsp:sp>
    <dsp:sp modelId="{8ED1338A-176D-4DD2-9730-4445ABC99DF5}">
      <dsp:nvSpPr>
        <dsp:cNvPr id="0" name=""/>
        <dsp:cNvSpPr/>
      </dsp:nvSpPr>
      <dsp:spPr>
        <a:xfrm>
          <a:off x="617008" y="1017058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873B47-2980-444E-A388-3319A1C48E48}">
      <dsp:nvSpPr>
        <dsp:cNvPr id="0" name=""/>
        <dsp:cNvSpPr/>
      </dsp:nvSpPr>
      <dsp:spPr>
        <a:xfrm>
          <a:off x="673099" y="1070345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B</a:t>
          </a:r>
        </a:p>
      </dsp:txBody>
      <dsp:txXfrm>
        <a:off x="682488" y="1079734"/>
        <a:ext cx="486046" cy="301785"/>
      </dsp:txXfrm>
    </dsp:sp>
    <dsp:sp modelId="{EA3E4141-02C3-4162-BEA2-AFC46C1F3A44}">
      <dsp:nvSpPr>
        <dsp:cNvPr id="0" name=""/>
        <dsp:cNvSpPr/>
      </dsp:nvSpPr>
      <dsp:spPr>
        <a:xfrm>
          <a:off x="1234016" y="549674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AA99E6-2FC2-405A-9E81-B9F746E7D7A0}">
      <dsp:nvSpPr>
        <dsp:cNvPr id="0" name=""/>
        <dsp:cNvSpPr/>
      </dsp:nvSpPr>
      <dsp:spPr>
        <a:xfrm>
          <a:off x="1290108" y="602961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Y</a:t>
          </a:r>
        </a:p>
      </dsp:txBody>
      <dsp:txXfrm>
        <a:off x="1299497" y="612350"/>
        <a:ext cx="486046" cy="301785"/>
      </dsp:txXfrm>
    </dsp:sp>
    <dsp:sp modelId="{48E8D47D-06B6-442F-B73B-E73E6844C6D6}">
      <dsp:nvSpPr>
        <dsp:cNvPr id="0" name=""/>
        <dsp:cNvSpPr/>
      </dsp:nvSpPr>
      <dsp:spPr>
        <a:xfrm>
          <a:off x="1234016" y="1017058"/>
          <a:ext cx="504824" cy="3205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C12CFF-55A9-43AC-9753-6E851038CACE}">
      <dsp:nvSpPr>
        <dsp:cNvPr id="0" name=""/>
        <dsp:cNvSpPr/>
      </dsp:nvSpPr>
      <dsp:spPr>
        <a:xfrm>
          <a:off x="1290108" y="1070345"/>
          <a:ext cx="504824" cy="3205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C</a:t>
          </a:r>
        </a:p>
      </dsp:txBody>
      <dsp:txXfrm>
        <a:off x="1299497" y="1079734"/>
        <a:ext cx="486046" cy="3017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9BDA1-87B6-4F7E-919F-BF4E3C93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Uitermark, dhr. drs. A.J.L. (Anton)</dc:creator>
  <cp:lastModifiedBy>Rianne Swart</cp:lastModifiedBy>
  <cp:revision>2</cp:revision>
  <dcterms:created xsi:type="dcterms:W3CDTF">2023-05-30T08:54:00Z</dcterms:created>
  <dcterms:modified xsi:type="dcterms:W3CDTF">2023-05-30T08:54:00Z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2023-05-30T08:54:27Z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aa25e19b-ac45-441c-a2ca-d6cd5d21931f</vt:lpwstr>
  </property>
  <property fmtid="{D5CDD505-2E9C-101B-9397-08002B2CF9AE}" pid="8" name="MSIP_Label_5b4b5705-b4ff-46b5-8261-fc5f5f46f4b9_ContentBits">
    <vt:lpwstr>0</vt:lpwstr>
  </property>
</Properties>
</file>