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485AAC3D" w:rsidR="00D822D3" w:rsidRDefault="00016399" w:rsidP="00EE6BAF">
      <w:pPr>
        <w:pStyle w:val="BijlageInhKop"/>
      </w:pPr>
      <w:r>
        <w:t xml:space="preserve">Bijlage </w:t>
      </w:r>
      <w:r w:rsidR="00DA7C5A">
        <w:t>8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A0700B1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894223">
        <w:rPr>
          <w:i/>
        </w:rPr>
        <w:t>“</w:t>
      </w:r>
      <w:r w:rsidR="00347801">
        <w:rPr>
          <w:i/>
        </w:rPr>
        <w:t>Afvalbakken</w:t>
      </w:r>
      <w:r w:rsidR="00ED132D" w:rsidRPr="00894223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A7C5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A7C5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A7C5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2023-06-26T12:01:00Z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