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336C4C" w14:textId="3447DA36" w:rsidR="00D065AE" w:rsidRPr="00294ECD" w:rsidRDefault="00D065AE" w:rsidP="00D065AE">
      <w:pPr>
        <w:pStyle w:val="Kop1"/>
        <w:numPr>
          <w:ilvl w:val="0"/>
          <w:numId w:val="0"/>
        </w:numPr>
        <w:spacing w:line="240" w:lineRule="auto"/>
        <w:rPr>
          <w:rFonts w:ascii="Arial" w:hAnsi="Arial" w:cs="Arial"/>
          <w:sz w:val="22"/>
          <w:szCs w:val="22"/>
        </w:rPr>
      </w:pPr>
      <w:bookmarkStart w:id="0" w:name="_Toc12976889"/>
      <w:bookmarkStart w:id="1" w:name="_Toc139705036"/>
      <w:r w:rsidRPr="00294ECD">
        <w:rPr>
          <w:rFonts w:ascii="Arial" w:hAnsi="Arial" w:cs="Arial"/>
          <w:sz w:val="22"/>
          <w:szCs w:val="22"/>
        </w:rPr>
        <w:t>Bijlage 3 Concept Overeenkomst</w:t>
      </w:r>
      <w:bookmarkEnd w:id="0"/>
      <w:bookmarkEnd w:id="1"/>
      <w:r w:rsidR="005B2316">
        <w:rPr>
          <w:rFonts w:ascii="Arial" w:hAnsi="Arial" w:cs="Arial"/>
          <w:sz w:val="22"/>
          <w:szCs w:val="22"/>
        </w:rPr>
        <w:t xml:space="preserve"> (aangepast/aangevuld n.a.v. NvI 1)</w:t>
      </w:r>
    </w:p>
    <w:p w14:paraId="7ECE9638" w14:textId="77777777" w:rsidR="00D065AE" w:rsidRPr="00294ECD" w:rsidRDefault="00D065AE" w:rsidP="00D065AE">
      <w:pPr>
        <w:tabs>
          <w:tab w:val="left" w:pos="1134"/>
        </w:tabs>
        <w:spacing w:line="240" w:lineRule="auto"/>
        <w:rPr>
          <w:rFonts w:ascii="Arial" w:hAnsi="Arial" w:cs="Arial"/>
          <w:szCs w:val="18"/>
        </w:rPr>
      </w:pPr>
    </w:p>
    <w:p w14:paraId="5665D0DD" w14:textId="77777777" w:rsidR="00D065AE" w:rsidRPr="00294ECD" w:rsidRDefault="00D065AE" w:rsidP="00D065AE">
      <w:pPr>
        <w:spacing w:line="240" w:lineRule="auto"/>
        <w:jc w:val="center"/>
        <w:rPr>
          <w:rFonts w:ascii="Arial" w:hAnsi="Arial" w:cs="Arial"/>
          <w:b/>
          <w:sz w:val="20"/>
        </w:rPr>
      </w:pPr>
      <w:r w:rsidRPr="00294ECD">
        <w:rPr>
          <w:rFonts w:ascii="Arial" w:hAnsi="Arial" w:cs="Arial"/>
          <w:b/>
          <w:sz w:val="20"/>
        </w:rPr>
        <w:t>Raamovereenkomst bij de Europese aanbesteding</w:t>
      </w:r>
    </w:p>
    <w:p w14:paraId="1B0A8521" w14:textId="77777777" w:rsidR="00D065AE" w:rsidRPr="00294ECD" w:rsidRDefault="00D065AE" w:rsidP="00D065AE">
      <w:pPr>
        <w:jc w:val="center"/>
        <w:rPr>
          <w:rFonts w:ascii="Arial" w:hAnsi="Arial" w:cs="Arial"/>
          <w:b/>
          <w:sz w:val="20"/>
        </w:rPr>
      </w:pPr>
      <w:r w:rsidRPr="00294ECD">
        <w:rPr>
          <w:rFonts w:ascii="Arial" w:hAnsi="Arial" w:cs="Arial"/>
          <w:b/>
          <w:sz w:val="20"/>
        </w:rPr>
        <w:t xml:space="preserve">Advies- en ingenieursdiensten </w:t>
      </w:r>
    </w:p>
    <w:p w14:paraId="7DA20A77" w14:textId="77777777" w:rsidR="00D065AE" w:rsidRDefault="00D065AE" w:rsidP="00D065AE">
      <w:pPr>
        <w:jc w:val="center"/>
        <w:rPr>
          <w:rFonts w:ascii="Arial" w:hAnsi="Arial" w:cs="Arial"/>
          <w:b/>
          <w:sz w:val="20"/>
        </w:rPr>
      </w:pPr>
      <w:r w:rsidRPr="00294ECD">
        <w:rPr>
          <w:rFonts w:ascii="Arial" w:hAnsi="Arial" w:cs="Arial"/>
          <w:b/>
          <w:sz w:val="20"/>
        </w:rPr>
        <w:t xml:space="preserve">Woonwijk Vliegbasis Soesterberg, Sortie 16, Westflank, </w:t>
      </w:r>
      <w:r w:rsidRPr="00E81C32">
        <w:rPr>
          <w:rFonts w:ascii="Arial" w:hAnsi="Arial" w:cs="Arial"/>
          <w:b/>
          <w:sz w:val="20"/>
        </w:rPr>
        <w:t>Tankplaats</w:t>
      </w:r>
    </w:p>
    <w:p w14:paraId="7E774392" w14:textId="77777777" w:rsidR="00B76EC7" w:rsidRPr="00294ECD" w:rsidRDefault="00B76EC7" w:rsidP="00B76EC7">
      <w:pPr>
        <w:jc w:val="center"/>
        <w:rPr>
          <w:rFonts w:ascii="Arial" w:hAnsi="Arial" w:cs="Arial"/>
          <w:b/>
          <w:sz w:val="20"/>
        </w:rPr>
      </w:pPr>
      <w:r w:rsidRPr="0030366E">
        <w:rPr>
          <w:rFonts w:ascii="Arial" w:hAnsi="Arial" w:cs="Arial"/>
          <w:b/>
          <w:sz w:val="20"/>
        </w:rPr>
        <w:t>voorbereiding PFAS bodemsaneringen</w:t>
      </w:r>
    </w:p>
    <w:p w14:paraId="462E5C30" w14:textId="3AC85DA1" w:rsidR="00D065AE" w:rsidRPr="00294ECD" w:rsidRDefault="00D065AE" w:rsidP="00D065AE">
      <w:pPr>
        <w:jc w:val="center"/>
        <w:rPr>
          <w:rFonts w:ascii="Arial" w:hAnsi="Arial" w:cs="Arial"/>
          <w:b/>
          <w:sz w:val="20"/>
        </w:rPr>
      </w:pPr>
      <w:r w:rsidRPr="00294ECD">
        <w:rPr>
          <w:rFonts w:ascii="Arial" w:hAnsi="Arial" w:cs="Arial"/>
          <w:b/>
          <w:sz w:val="20"/>
        </w:rPr>
        <w:t>Provincie Utrecht</w:t>
      </w:r>
    </w:p>
    <w:p w14:paraId="7B9389EE" w14:textId="77777777" w:rsidR="00D065AE" w:rsidRPr="00294ECD" w:rsidRDefault="00D065AE" w:rsidP="00D065AE">
      <w:pPr>
        <w:spacing w:line="240" w:lineRule="auto"/>
        <w:rPr>
          <w:rFonts w:ascii="Arial" w:hAnsi="Arial" w:cs="Arial"/>
          <w:b/>
          <w:szCs w:val="18"/>
        </w:rPr>
      </w:pPr>
    </w:p>
    <w:p w14:paraId="661F7043" w14:textId="77777777" w:rsidR="00D065AE" w:rsidRPr="00294ECD" w:rsidRDefault="00D065AE" w:rsidP="00D065AE">
      <w:pPr>
        <w:spacing w:line="240" w:lineRule="auto"/>
        <w:rPr>
          <w:rFonts w:ascii="Arial" w:hAnsi="Arial" w:cs="Arial"/>
          <w:b/>
          <w:szCs w:val="18"/>
        </w:rPr>
      </w:pPr>
    </w:p>
    <w:p w14:paraId="5F229D78" w14:textId="77777777" w:rsidR="00D065AE" w:rsidRPr="00294ECD" w:rsidRDefault="00D065AE" w:rsidP="00D065AE">
      <w:pPr>
        <w:spacing w:line="240" w:lineRule="auto"/>
        <w:rPr>
          <w:rFonts w:ascii="Arial" w:hAnsi="Arial" w:cs="Arial"/>
          <w:szCs w:val="18"/>
        </w:rPr>
      </w:pPr>
      <w:r w:rsidRPr="00294ECD">
        <w:rPr>
          <w:rFonts w:ascii="Arial" w:hAnsi="Arial" w:cs="Arial"/>
          <w:b/>
          <w:szCs w:val="18"/>
        </w:rPr>
        <w:t>De ondergetekenden</w:t>
      </w:r>
      <w:r w:rsidRPr="00294ECD">
        <w:rPr>
          <w:rFonts w:ascii="Arial" w:hAnsi="Arial" w:cs="Arial"/>
          <w:szCs w:val="18"/>
        </w:rPr>
        <w:t xml:space="preserve">, </w:t>
      </w:r>
    </w:p>
    <w:p w14:paraId="4DFFEA59" w14:textId="77777777" w:rsidR="00D065AE" w:rsidRPr="00294ECD" w:rsidRDefault="00D065AE" w:rsidP="00D065AE">
      <w:pPr>
        <w:spacing w:line="240" w:lineRule="auto"/>
        <w:rPr>
          <w:rFonts w:ascii="Arial" w:hAnsi="Arial" w:cs="Arial"/>
          <w:szCs w:val="18"/>
        </w:rPr>
      </w:pPr>
    </w:p>
    <w:p w14:paraId="6DCE256E" w14:textId="7807B6B8" w:rsidR="00D065AE" w:rsidRPr="00294ECD" w:rsidRDefault="00D065AE" w:rsidP="00D065AE">
      <w:pPr>
        <w:spacing w:line="240" w:lineRule="auto"/>
        <w:rPr>
          <w:rFonts w:ascii="Arial" w:hAnsi="Arial" w:cs="Arial"/>
          <w:szCs w:val="18"/>
        </w:rPr>
      </w:pPr>
      <w:r w:rsidRPr="00294ECD">
        <w:rPr>
          <w:rFonts w:ascii="Arial" w:hAnsi="Arial" w:cs="Arial"/>
          <w:szCs w:val="18"/>
        </w:rPr>
        <w:t xml:space="preserve">De publiekrechtelijke rechtspersoon, de provincie Utrecht, gevestigd aan de Archimedeslaan 6, 3584 BA te Utrecht, te dezen krachtens volmacht van de Commissaris van de Koning, rechtsgeldig vertegenwoordigd door </w:t>
      </w:r>
      <w:r w:rsidR="004E402B">
        <w:rPr>
          <w:rFonts w:ascii="Arial" w:hAnsi="Arial" w:cs="Arial"/>
          <w:szCs w:val="18"/>
        </w:rPr>
        <w:t>mw. I.E. Vliegenberg, programmamanager Hart van de Heuvelrug</w:t>
      </w:r>
      <w:r w:rsidR="003E4E8D">
        <w:rPr>
          <w:rFonts w:ascii="Arial" w:hAnsi="Arial" w:cs="Arial"/>
          <w:szCs w:val="18"/>
        </w:rPr>
        <w:t>/Vliegbasis Soesterberg</w:t>
      </w:r>
      <w:r w:rsidR="004E402B">
        <w:rPr>
          <w:rFonts w:ascii="Arial" w:hAnsi="Arial" w:cs="Arial"/>
          <w:szCs w:val="18"/>
        </w:rPr>
        <w:t>,</w:t>
      </w:r>
      <w:r w:rsidRPr="00294ECD">
        <w:rPr>
          <w:rFonts w:ascii="Arial" w:hAnsi="Arial" w:cs="Arial"/>
          <w:szCs w:val="18"/>
        </w:rPr>
        <w:t xml:space="preserve"> en handelend ter uitvoering van het Organisatiebesluit Provincie Utrecht 2022 juncto Mandaatbesluit secretaris, hierna te noemen: de Provincie, </w:t>
      </w:r>
    </w:p>
    <w:p w14:paraId="187EE9A5" w14:textId="77777777" w:rsidR="00D065AE" w:rsidRPr="00294ECD" w:rsidRDefault="00D065AE" w:rsidP="00D065AE">
      <w:pPr>
        <w:spacing w:line="240" w:lineRule="auto"/>
        <w:rPr>
          <w:rFonts w:ascii="Arial" w:hAnsi="Arial" w:cs="Arial"/>
          <w:szCs w:val="18"/>
        </w:rPr>
      </w:pPr>
    </w:p>
    <w:p w14:paraId="57D61C02" w14:textId="77777777" w:rsidR="00D065AE" w:rsidRPr="00294ECD" w:rsidRDefault="00D065AE" w:rsidP="00D065AE">
      <w:pPr>
        <w:spacing w:line="240" w:lineRule="auto"/>
        <w:rPr>
          <w:rFonts w:ascii="Arial" w:hAnsi="Arial" w:cs="Arial"/>
          <w:szCs w:val="18"/>
        </w:rPr>
      </w:pPr>
      <w:r w:rsidRPr="00294ECD">
        <w:rPr>
          <w:rFonts w:ascii="Arial" w:hAnsi="Arial" w:cs="Arial"/>
          <w:szCs w:val="18"/>
        </w:rPr>
        <w:t>en</w:t>
      </w:r>
    </w:p>
    <w:p w14:paraId="4BFD53FD" w14:textId="77777777" w:rsidR="00D065AE" w:rsidRPr="00294ECD" w:rsidRDefault="00D065AE" w:rsidP="00D065AE">
      <w:pPr>
        <w:spacing w:line="240" w:lineRule="auto"/>
        <w:rPr>
          <w:rFonts w:ascii="Arial" w:hAnsi="Arial" w:cs="Arial"/>
          <w:szCs w:val="18"/>
        </w:rPr>
      </w:pPr>
    </w:p>
    <w:p w14:paraId="508BF3E4" w14:textId="77777777" w:rsidR="00D065AE" w:rsidRPr="00294ECD" w:rsidRDefault="00D065AE" w:rsidP="00D065AE">
      <w:pPr>
        <w:spacing w:line="240" w:lineRule="auto"/>
        <w:rPr>
          <w:rFonts w:ascii="Arial" w:hAnsi="Arial" w:cs="Arial"/>
          <w:szCs w:val="18"/>
        </w:rPr>
      </w:pPr>
      <w:r w:rsidRPr="00294ECD">
        <w:rPr>
          <w:rFonts w:ascii="Arial" w:hAnsi="Arial" w:cs="Arial"/>
          <w:szCs w:val="18"/>
        </w:rPr>
        <w:t xml:space="preserve">Opdrachtnemer, </w:t>
      </w:r>
      <w:r w:rsidRPr="00294ECD">
        <w:rPr>
          <w:rFonts w:ascii="Arial" w:hAnsi="Arial" w:cs="Arial"/>
          <w:szCs w:val="18"/>
          <w:highlight w:val="yellow"/>
        </w:rPr>
        <w:t>Naam opdrachtnemer</w:t>
      </w:r>
      <w:r w:rsidRPr="00294ECD">
        <w:rPr>
          <w:rFonts w:ascii="Arial" w:hAnsi="Arial" w:cs="Arial"/>
          <w:szCs w:val="18"/>
        </w:rPr>
        <w:t xml:space="preserve">, gevestigd aan de </w:t>
      </w:r>
      <w:r w:rsidRPr="00294ECD">
        <w:rPr>
          <w:rFonts w:ascii="Arial" w:hAnsi="Arial" w:cs="Arial"/>
          <w:szCs w:val="18"/>
          <w:highlight w:val="yellow"/>
        </w:rPr>
        <w:t>Straat &amp; Huisnummer</w:t>
      </w:r>
      <w:r w:rsidRPr="00294ECD">
        <w:rPr>
          <w:rFonts w:ascii="Arial" w:hAnsi="Arial" w:cs="Arial"/>
          <w:szCs w:val="18"/>
        </w:rPr>
        <w:t xml:space="preserve">, </w:t>
      </w:r>
      <w:r w:rsidRPr="00294ECD">
        <w:rPr>
          <w:rFonts w:ascii="Arial" w:hAnsi="Arial" w:cs="Arial"/>
          <w:szCs w:val="18"/>
          <w:highlight w:val="yellow"/>
        </w:rPr>
        <w:t>Postcode</w:t>
      </w:r>
      <w:r w:rsidRPr="00294ECD">
        <w:rPr>
          <w:rFonts w:ascii="Arial" w:hAnsi="Arial" w:cs="Arial"/>
          <w:szCs w:val="18"/>
        </w:rPr>
        <w:t xml:space="preserve"> te </w:t>
      </w:r>
      <w:r w:rsidRPr="00294ECD">
        <w:rPr>
          <w:rFonts w:ascii="Arial" w:hAnsi="Arial" w:cs="Arial"/>
          <w:szCs w:val="18"/>
          <w:highlight w:val="yellow"/>
        </w:rPr>
        <w:t>Plaats</w:t>
      </w:r>
      <w:r w:rsidRPr="00294ECD">
        <w:rPr>
          <w:rFonts w:ascii="Arial" w:hAnsi="Arial" w:cs="Arial"/>
          <w:szCs w:val="18"/>
        </w:rPr>
        <w:t xml:space="preserve">, bekend onder KvK-nummer: </w:t>
      </w:r>
      <w:r w:rsidRPr="00294ECD">
        <w:rPr>
          <w:rFonts w:ascii="Arial" w:hAnsi="Arial" w:cs="Arial"/>
          <w:szCs w:val="18"/>
          <w:highlight w:val="yellow"/>
        </w:rPr>
        <w:t>KvK-nummer</w:t>
      </w:r>
      <w:r w:rsidRPr="00294ECD">
        <w:rPr>
          <w:rFonts w:ascii="Arial" w:hAnsi="Arial" w:cs="Arial"/>
          <w:szCs w:val="18"/>
        </w:rPr>
        <w:t xml:space="preserve"> te dezen rechtsgeldig vertegenwoordigd door </w:t>
      </w:r>
      <w:r w:rsidRPr="00294ECD">
        <w:rPr>
          <w:rFonts w:ascii="Arial" w:hAnsi="Arial" w:cs="Arial"/>
          <w:szCs w:val="18"/>
          <w:highlight w:val="yellow"/>
        </w:rPr>
        <w:t>Naam Functie</w:t>
      </w:r>
      <w:r w:rsidRPr="00294ECD">
        <w:rPr>
          <w:rFonts w:ascii="Arial" w:hAnsi="Arial" w:cs="Arial"/>
          <w:szCs w:val="18"/>
        </w:rPr>
        <w:t>, hierna te noemen: Opdrachtnemer,</w:t>
      </w:r>
    </w:p>
    <w:p w14:paraId="241849A5" w14:textId="77777777" w:rsidR="00D065AE" w:rsidRPr="00294ECD" w:rsidRDefault="00D065AE" w:rsidP="00D065AE">
      <w:pPr>
        <w:spacing w:line="240" w:lineRule="auto"/>
        <w:rPr>
          <w:rFonts w:ascii="Arial" w:hAnsi="Arial" w:cs="Arial"/>
          <w:szCs w:val="18"/>
        </w:rPr>
      </w:pPr>
    </w:p>
    <w:p w14:paraId="52CE1449" w14:textId="77777777" w:rsidR="00D065AE" w:rsidRPr="00294ECD" w:rsidRDefault="00D065AE" w:rsidP="00D065AE">
      <w:pPr>
        <w:spacing w:line="240" w:lineRule="auto"/>
        <w:rPr>
          <w:rFonts w:ascii="Arial" w:hAnsi="Arial" w:cs="Arial"/>
          <w:szCs w:val="18"/>
        </w:rPr>
      </w:pPr>
      <w:r w:rsidRPr="00294ECD">
        <w:rPr>
          <w:rFonts w:ascii="Arial" w:hAnsi="Arial" w:cs="Arial"/>
          <w:szCs w:val="18"/>
        </w:rPr>
        <w:t xml:space="preserve">Hierna te noemen: </w:t>
      </w:r>
      <w:r w:rsidRPr="00294ECD">
        <w:rPr>
          <w:rFonts w:ascii="Arial" w:hAnsi="Arial" w:cs="Arial"/>
          <w:b/>
          <w:szCs w:val="18"/>
        </w:rPr>
        <w:t>Partijen.</w:t>
      </w:r>
    </w:p>
    <w:p w14:paraId="46ED0A16" w14:textId="77777777" w:rsidR="00D065AE" w:rsidRPr="00294ECD" w:rsidRDefault="00D065AE" w:rsidP="00D065AE">
      <w:pPr>
        <w:spacing w:line="240" w:lineRule="auto"/>
        <w:rPr>
          <w:rFonts w:ascii="Arial" w:hAnsi="Arial" w:cs="Arial"/>
          <w:szCs w:val="18"/>
        </w:rPr>
      </w:pPr>
    </w:p>
    <w:p w14:paraId="0EA8D878" w14:textId="77777777" w:rsidR="00D065AE" w:rsidRPr="00294ECD" w:rsidRDefault="00D065AE" w:rsidP="00D065AE">
      <w:pPr>
        <w:spacing w:line="240" w:lineRule="auto"/>
        <w:rPr>
          <w:rFonts w:ascii="Arial" w:hAnsi="Arial" w:cs="Arial"/>
          <w:b/>
          <w:szCs w:val="18"/>
        </w:rPr>
      </w:pPr>
      <w:r w:rsidRPr="00294ECD">
        <w:rPr>
          <w:rFonts w:ascii="Arial" w:hAnsi="Arial" w:cs="Arial"/>
          <w:b/>
          <w:szCs w:val="18"/>
        </w:rPr>
        <w:t>Overwegende dat:</w:t>
      </w:r>
      <w:r w:rsidRPr="00294ECD">
        <w:rPr>
          <w:rFonts w:ascii="Arial" w:hAnsi="Arial" w:cs="Arial"/>
          <w:b/>
          <w:szCs w:val="18"/>
        </w:rPr>
        <w:br/>
      </w:r>
    </w:p>
    <w:p w14:paraId="7E852B56" w14:textId="74E239AA" w:rsidR="00D065AE" w:rsidRPr="00294ECD" w:rsidRDefault="00D065AE" w:rsidP="00D065AE">
      <w:pPr>
        <w:pStyle w:val="Lijstalinea"/>
        <w:numPr>
          <w:ilvl w:val="0"/>
          <w:numId w:val="2"/>
        </w:numPr>
        <w:contextualSpacing/>
        <w:rPr>
          <w:rFonts w:ascii="Arial" w:hAnsi="Arial" w:cs="Arial"/>
          <w:sz w:val="18"/>
          <w:szCs w:val="18"/>
          <w:lang w:val="nl-NL"/>
        </w:rPr>
      </w:pPr>
      <w:r w:rsidRPr="00294ECD">
        <w:rPr>
          <w:rFonts w:ascii="Arial" w:hAnsi="Arial" w:cs="Arial"/>
          <w:sz w:val="18"/>
          <w:szCs w:val="18"/>
          <w:lang w:val="nl-NL"/>
        </w:rPr>
        <w:t xml:space="preserve">De Provincie op </w:t>
      </w:r>
      <w:r w:rsidR="003E4E8D">
        <w:rPr>
          <w:rFonts w:ascii="Arial" w:hAnsi="Arial" w:cs="Arial"/>
          <w:sz w:val="18"/>
          <w:szCs w:val="18"/>
          <w:lang w:val="nl-NL"/>
        </w:rPr>
        <w:t>10 juli 2023</w:t>
      </w:r>
      <w:r w:rsidRPr="00294ECD">
        <w:rPr>
          <w:rFonts w:ascii="Arial" w:hAnsi="Arial" w:cs="Arial"/>
          <w:sz w:val="18"/>
          <w:szCs w:val="18"/>
          <w:lang w:val="nl-NL"/>
        </w:rPr>
        <w:t xml:space="preserve"> een Europese openbare aanbesteding heeft gehouden, binnen de provincie Utrecht kenbaar onder het nummer </w:t>
      </w:r>
      <w:r w:rsidR="003E4E8D">
        <w:rPr>
          <w:rFonts w:ascii="Arial" w:hAnsi="Arial" w:cs="Arial"/>
          <w:sz w:val="18"/>
          <w:szCs w:val="18"/>
          <w:lang w:val="nl-NL"/>
        </w:rPr>
        <w:t>20196</w:t>
      </w:r>
      <w:r w:rsidRPr="00294ECD">
        <w:rPr>
          <w:rFonts w:ascii="Arial" w:hAnsi="Arial" w:cs="Arial"/>
          <w:sz w:val="18"/>
          <w:szCs w:val="18"/>
          <w:lang w:val="nl-NL"/>
        </w:rPr>
        <w:t>, gedaan heeft (hierna te noemen: de Aanbesteding);</w:t>
      </w:r>
    </w:p>
    <w:p w14:paraId="55DC87D7" w14:textId="77777777" w:rsidR="00D065AE" w:rsidRPr="00294ECD" w:rsidRDefault="00D065AE" w:rsidP="00D065AE">
      <w:pPr>
        <w:pStyle w:val="Lijstalinea"/>
        <w:numPr>
          <w:ilvl w:val="0"/>
          <w:numId w:val="2"/>
        </w:numPr>
        <w:contextualSpacing/>
        <w:rPr>
          <w:rFonts w:ascii="Arial" w:hAnsi="Arial" w:cs="Arial"/>
          <w:sz w:val="18"/>
          <w:szCs w:val="18"/>
          <w:lang w:val="nl-NL"/>
        </w:rPr>
      </w:pPr>
      <w:r w:rsidRPr="00294ECD">
        <w:rPr>
          <w:rFonts w:ascii="Arial" w:hAnsi="Arial" w:cs="Arial"/>
          <w:sz w:val="18"/>
          <w:szCs w:val="18"/>
          <w:lang w:val="nl-NL"/>
        </w:rPr>
        <w:t>Opdrachtnemer daartoe op [</w:t>
      </w:r>
      <w:r w:rsidRPr="00294ECD">
        <w:rPr>
          <w:rFonts w:ascii="Arial" w:hAnsi="Arial" w:cs="Arial"/>
          <w:sz w:val="18"/>
          <w:szCs w:val="18"/>
          <w:highlight w:val="yellow"/>
          <w:lang w:val="nl-NL"/>
        </w:rPr>
        <w:t>datum invullen</w:t>
      </w:r>
      <w:r w:rsidRPr="00294ECD">
        <w:rPr>
          <w:rFonts w:ascii="Arial" w:hAnsi="Arial" w:cs="Arial"/>
          <w:sz w:val="18"/>
          <w:szCs w:val="18"/>
          <w:lang w:val="nl-NL"/>
        </w:rPr>
        <w:t>] een inschrijving heeft ingediend (hierna te noemen: de Inschrijving);</w:t>
      </w:r>
    </w:p>
    <w:p w14:paraId="085417DA" w14:textId="77777777" w:rsidR="00D065AE" w:rsidRPr="00294ECD" w:rsidRDefault="00D065AE" w:rsidP="00D065AE">
      <w:pPr>
        <w:pStyle w:val="Lijstalinea"/>
        <w:numPr>
          <w:ilvl w:val="0"/>
          <w:numId w:val="2"/>
        </w:numPr>
        <w:contextualSpacing/>
        <w:rPr>
          <w:rFonts w:ascii="Arial" w:hAnsi="Arial" w:cs="Arial"/>
          <w:sz w:val="18"/>
          <w:szCs w:val="18"/>
          <w:lang w:val="nl-NL"/>
        </w:rPr>
      </w:pPr>
      <w:r w:rsidRPr="00294ECD">
        <w:rPr>
          <w:rFonts w:ascii="Arial" w:hAnsi="Arial" w:cs="Arial"/>
          <w:sz w:val="18"/>
          <w:szCs w:val="18"/>
          <w:lang w:val="nl-NL"/>
        </w:rPr>
        <w:t xml:space="preserve">De Provincie de Opdrachtnemer definitief heeft gegund. Conform de aanbestedingsleidraad komt de Overeenkomst pas tot stand door het tekenen van deze Overeenkomst. </w:t>
      </w:r>
    </w:p>
    <w:p w14:paraId="1D23CA62" w14:textId="77777777" w:rsidR="00D065AE" w:rsidRPr="00294ECD" w:rsidRDefault="00D065AE" w:rsidP="00D065AE">
      <w:pPr>
        <w:pStyle w:val="Lijstalinea"/>
        <w:numPr>
          <w:ilvl w:val="0"/>
          <w:numId w:val="2"/>
        </w:numPr>
        <w:contextualSpacing/>
        <w:rPr>
          <w:rFonts w:ascii="Arial" w:hAnsi="Arial" w:cs="Arial"/>
          <w:sz w:val="18"/>
          <w:szCs w:val="18"/>
          <w:lang w:val="nl-NL"/>
        </w:rPr>
      </w:pPr>
      <w:r w:rsidRPr="00294ECD">
        <w:rPr>
          <w:rFonts w:ascii="Arial" w:hAnsi="Arial" w:cs="Arial"/>
          <w:sz w:val="18"/>
          <w:szCs w:val="18"/>
          <w:lang w:val="nl-NL"/>
        </w:rPr>
        <w:t xml:space="preserve">Deze Overeenkomst is hiernaast bedoeld om een aantal administratieve processen in te kunnen regelen. Voor de inhoudelijke kant van het contract dienen de Aanbestedingsstukken in combinatie met de Inschrijving geraadpleegd te worden. </w:t>
      </w:r>
    </w:p>
    <w:p w14:paraId="0117D052" w14:textId="77777777" w:rsidR="00D065AE" w:rsidRPr="00294ECD" w:rsidRDefault="00D065AE" w:rsidP="00D065AE">
      <w:pPr>
        <w:spacing w:line="240" w:lineRule="auto"/>
        <w:rPr>
          <w:rFonts w:ascii="Arial" w:hAnsi="Arial" w:cs="Arial"/>
          <w:szCs w:val="18"/>
        </w:rPr>
      </w:pPr>
    </w:p>
    <w:p w14:paraId="099F8E8B" w14:textId="77777777" w:rsidR="00D065AE" w:rsidRPr="00294ECD" w:rsidRDefault="00D065AE" w:rsidP="00D065AE">
      <w:pPr>
        <w:spacing w:line="240" w:lineRule="auto"/>
        <w:rPr>
          <w:rFonts w:ascii="Arial" w:hAnsi="Arial" w:cs="Arial"/>
          <w:b/>
          <w:szCs w:val="18"/>
        </w:rPr>
      </w:pPr>
      <w:r w:rsidRPr="00294ECD">
        <w:rPr>
          <w:rFonts w:ascii="Arial" w:hAnsi="Arial" w:cs="Arial"/>
          <w:b/>
          <w:szCs w:val="18"/>
        </w:rPr>
        <w:t>Verklaren te zijn overeengekomen als volgt:</w:t>
      </w:r>
    </w:p>
    <w:p w14:paraId="492C192D" w14:textId="77777777" w:rsidR="00D065AE" w:rsidRPr="00294ECD" w:rsidRDefault="00D065AE" w:rsidP="00D065AE">
      <w:pPr>
        <w:spacing w:line="240" w:lineRule="auto"/>
        <w:rPr>
          <w:rFonts w:ascii="Arial" w:hAnsi="Arial" w:cs="Arial"/>
          <w:szCs w:val="18"/>
        </w:rPr>
      </w:pPr>
    </w:p>
    <w:p w14:paraId="3BCEBEE8" w14:textId="77777777" w:rsidR="00D065AE" w:rsidRPr="00294ECD" w:rsidRDefault="00D065AE" w:rsidP="00D065AE">
      <w:pPr>
        <w:pStyle w:val="Lijstalinea"/>
        <w:numPr>
          <w:ilvl w:val="0"/>
          <w:numId w:val="4"/>
        </w:numPr>
        <w:contextualSpacing/>
        <w:rPr>
          <w:rFonts w:ascii="Arial" w:hAnsi="Arial" w:cs="Arial"/>
          <w:b/>
          <w:sz w:val="18"/>
          <w:szCs w:val="18"/>
          <w:lang w:val="nl-NL"/>
        </w:rPr>
      </w:pPr>
      <w:r w:rsidRPr="00294ECD">
        <w:rPr>
          <w:rFonts w:ascii="Arial" w:hAnsi="Arial" w:cs="Arial"/>
          <w:b/>
          <w:sz w:val="18"/>
          <w:szCs w:val="18"/>
          <w:lang w:val="nl-NL"/>
        </w:rPr>
        <w:t xml:space="preserve">       Definities.</w:t>
      </w:r>
    </w:p>
    <w:p w14:paraId="057EAD7D" w14:textId="77777777" w:rsidR="00D065AE" w:rsidRPr="00294ECD" w:rsidRDefault="00D065AE" w:rsidP="00D065AE">
      <w:pPr>
        <w:spacing w:line="240" w:lineRule="auto"/>
        <w:rPr>
          <w:rFonts w:ascii="Arial" w:hAnsi="Arial" w:cs="Arial"/>
          <w:szCs w:val="18"/>
        </w:rPr>
      </w:pPr>
      <w:r w:rsidRPr="00294ECD">
        <w:rPr>
          <w:rFonts w:ascii="Arial" w:hAnsi="Arial" w:cs="Arial"/>
          <w:szCs w:val="18"/>
        </w:rPr>
        <w:t xml:space="preserve">1.1. </w:t>
      </w:r>
      <w:r w:rsidRPr="00294ECD">
        <w:rPr>
          <w:rFonts w:ascii="Arial" w:hAnsi="Arial" w:cs="Arial"/>
          <w:szCs w:val="18"/>
        </w:rPr>
        <w:tab/>
        <w:t>Overeenkomst: deze (getekende) overeenkomst, welke onderdeel uitmaakt van de overeenkomst;</w:t>
      </w:r>
    </w:p>
    <w:p w14:paraId="67D25AC4" w14:textId="77777777" w:rsidR="00D065AE" w:rsidRPr="00294ECD" w:rsidRDefault="00D065AE" w:rsidP="00D065AE">
      <w:pPr>
        <w:spacing w:line="240" w:lineRule="auto"/>
        <w:ind w:left="705" w:hanging="705"/>
        <w:rPr>
          <w:rFonts w:ascii="Arial" w:hAnsi="Arial" w:cs="Arial"/>
          <w:szCs w:val="18"/>
        </w:rPr>
      </w:pPr>
      <w:r w:rsidRPr="00294ECD">
        <w:rPr>
          <w:rFonts w:ascii="Arial" w:hAnsi="Arial" w:cs="Arial"/>
          <w:szCs w:val="18"/>
        </w:rPr>
        <w:t>1.2.</w:t>
      </w:r>
      <w:r w:rsidRPr="00294ECD">
        <w:rPr>
          <w:rFonts w:ascii="Arial" w:hAnsi="Arial" w:cs="Arial"/>
          <w:szCs w:val="18"/>
        </w:rPr>
        <w:tab/>
      </w:r>
      <w:r w:rsidRPr="00294ECD">
        <w:rPr>
          <w:rFonts w:ascii="Arial" w:hAnsi="Arial" w:cs="Arial"/>
          <w:szCs w:val="18"/>
        </w:rPr>
        <w:tab/>
        <w:t>Overeenkomst: alle Aanbestedingsstukken, Inschrijving, Overeenkomst, de Algemene Inkoopvoorwaarden Provincies 2022;</w:t>
      </w:r>
    </w:p>
    <w:p w14:paraId="0BF1008D" w14:textId="77777777" w:rsidR="00D065AE" w:rsidRPr="00294ECD" w:rsidRDefault="00D065AE" w:rsidP="00D065AE">
      <w:pPr>
        <w:spacing w:line="240" w:lineRule="auto"/>
        <w:ind w:left="705" w:hanging="705"/>
        <w:rPr>
          <w:rFonts w:ascii="Arial" w:hAnsi="Arial" w:cs="Arial"/>
          <w:szCs w:val="18"/>
        </w:rPr>
      </w:pPr>
      <w:r w:rsidRPr="00294ECD">
        <w:rPr>
          <w:rFonts w:ascii="Arial" w:hAnsi="Arial" w:cs="Arial"/>
          <w:szCs w:val="18"/>
        </w:rPr>
        <w:t>1.3.</w:t>
      </w:r>
      <w:r w:rsidRPr="00294ECD">
        <w:rPr>
          <w:rFonts w:ascii="Arial" w:hAnsi="Arial" w:cs="Arial"/>
          <w:szCs w:val="18"/>
        </w:rPr>
        <w:tab/>
      </w:r>
      <w:r w:rsidRPr="00294ECD">
        <w:rPr>
          <w:rFonts w:ascii="Arial" w:hAnsi="Arial" w:cs="Arial"/>
          <w:szCs w:val="18"/>
        </w:rPr>
        <w:tab/>
        <w:t>Aanbestedingsstukken: alle op TenderNed gepubliceerde stukken, waaronder in ieder geval de aanbestedingsleidraad met bijlagen en de nota’s van inlichtingen.</w:t>
      </w:r>
    </w:p>
    <w:p w14:paraId="37AED18D" w14:textId="77777777" w:rsidR="00D065AE" w:rsidRPr="00294ECD" w:rsidRDefault="00D065AE" w:rsidP="00D065AE">
      <w:pPr>
        <w:spacing w:line="240" w:lineRule="auto"/>
        <w:ind w:left="705" w:hanging="705"/>
        <w:rPr>
          <w:rFonts w:ascii="Arial" w:hAnsi="Arial" w:cs="Arial"/>
          <w:szCs w:val="18"/>
        </w:rPr>
      </w:pPr>
      <w:r w:rsidRPr="00294ECD">
        <w:rPr>
          <w:rFonts w:ascii="Arial" w:hAnsi="Arial" w:cs="Arial"/>
          <w:szCs w:val="18"/>
        </w:rPr>
        <w:t>1.4.</w:t>
      </w:r>
      <w:r w:rsidRPr="00294ECD">
        <w:rPr>
          <w:rFonts w:ascii="Arial" w:hAnsi="Arial" w:cs="Arial"/>
          <w:szCs w:val="18"/>
        </w:rPr>
        <w:tab/>
        <w:t>Inschrijving</w:t>
      </w:r>
      <w:r w:rsidRPr="00294ECD">
        <w:rPr>
          <w:rFonts w:ascii="Arial" w:hAnsi="Arial" w:cs="Arial"/>
          <w:bCs/>
          <w:szCs w:val="18"/>
        </w:rPr>
        <w:t>;</w:t>
      </w:r>
      <w:r w:rsidRPr="00294ECD">
        <w:rPr>
          <w:rFonts w:ascii="Arial" w:hAnsi="Arial" w:cs="Arial"/>
          <w:b/>
          <w:szCs w:val="18"/>
        </w:rPr>
        <w:t xml:space="preserve"> </w:t>
      </w:r>
      <w:r w:rsidRPr="00294ECD">
        <w:rPr>
          <w:rFonts w:ascii="Arial" w:hAnsi="Arial" w:cs="Arial"/>
          <w:szCs w:val="18"/>
        </w:rPr>
        <w:t>de door Opdrachtnemer ingediende inschrijving, inclusief een eventuele  toelichting/uitleg (schriftelijk en mondeling) op de inschrijving</w:t>
      </w:r>
      <w:r w:rsidRPr="00294ECD">
        <w:rPr>
          <w:rFonts w:ascii="Arial" w:hAnsi="Arial" w:cs="Arial"/>
          <w:b/>
          <w:szCs w:val="18"/>
        </w:rPr>
        <w:t xml:space="preserve">. </w:t>
      </w:r>
    </w:p>
    <w:p w14:paraId="48A9EE21" w14:textId="77777777" w:rsidR="00D065AE" w:rsidRPr="00294ECD" w:rsidRDefault="00D065AE" w:rsidP="00D065AE">
      <w:pPr>
        <w:tabs>
          <w:tab w:val="left" w:pos="3744"/>
        </w:tabs>
        <w:spacing w:line="240" w:lineRule="auto"/>
        <w:rPr>
          <w:rFonts w:ascii="Arial" w:hAnsi="Arial" w:cs="Arial"/>
          <w:szCs w:val="18"/>
        </w:rPr>
      </w:pPr>
    </w:p>
    <w:p w14:paraId="3A215502" w14:textId="77777777" w:rsidR="00D065AE" w:rsidRPr="00294ECD" w:rsidRDefault="00D065AE" w:rsidP="00D065AE">
      <w:pPr>
        <w:spacing w:line="240" w:lineRule="auto"/>
        <w:rPr>
          <w:rFonts w:ascii="Arial" w:hAnsi="Arial" w:cs="Arial"/>
          <w:b/>
          <w:szCs w:val="18"/>
        </w:rPr>
      </w:pPr>
      <w:r w:rsidRPr="00294ECD">
        <w:rPr>
          <w:rFonts w:ascii="Arial" w:hAnsi="Arial" w:cs="Arial"/>
          <w:b/>
          <w:szCs w:val="18"/>
        </w:rPr>
        <w:t>2.</w:t>
      </w:r>
      <w:r w:rsidRPr="00294ECD">
        <w:rPr>
          <w:rFonts w:ascii="Arial" w:hAnsi="Arial" w:cs="Arial"/>
          <w:b/>
          <w:szCs w:val="18"/>
        </w:rPr>
        <w:tab/>
        <w:t>Toepasselijkheid Algemene Inkoopvoorwaarden Provincies 2022.</w:t>
      </w:r>
    </w:p>
    <w:p w14:paraId="2BC71295" w14:textId="77777777" w:rsidR="00D065AE" w:rsidRPr="00294ECD" w:rsidRDefault="00D065AE" w:rsidP="00D065AE">
      <w:pPr>
        <w:spacing w:line="240" w:lineRule="auto"/>
        <w:ind w:left="708" w:hanging="708"/>
        <w:rPr>
          <w:rFonts w:ascii="Arial" w:hAnsi="Arial" w:cs="Arial"/>
          <w:szCs w:val="18"/>
        </w:rPr>
      </w:pPr>
      <w:r w:rsidRPr="00294ECD">
        <w:rPr>
          <w:rFonts w:ascii="Arial" w:hAnsi="Arial" w:cs="Arial"/>
          <w:szCs w:val="18"/>
        </w:rPr>
        <w:t>2.1.</w:t>
      </w:r>
      <w:r w:rsidRPr="00294ECD">
        <w:rPr>
          <w:rFonts w:ascii="Arial" w:hAnsi="Arial" w:cs="Arial"/>
          <w:szCs w:val="18"/>
        </w:rPr>
        <w:tab/>
        <w:t xml:space="preserve">Op de Overeenkomst zijn de Algemene Inkoopvoorwaarden Provincies 2022 voor leveringen en diensten van de Provincie Utrecht (hierna te noemen: AIV 2022) van toepassing. Andere algemene of bijzondere voorwaarden in welke vorm of met welke benaming dan ook, waaronder begrepen de algemene voorwaarden van Opdrachtnemer, zijn niet van toepassing. </w:t>
      </w:r>
    </w:p>
    <w:p w14:paraId="0F20A457" w14:textId="77777777" w:rsidR="00D065AE" w:rsidRPr="00294ECD" w:rsidRDefault="00D065AE" w:rsidP="00D065AE">
      <w:pPr>
        <w:spacing w:line="240" w:lineRule="auto"/>
        <w:ind w:left="708" w:hanging="708"/>
        <w:rPr>
          <w:rFonts w:ascii="Arial" w:hAnsi="Arial" w:cs="Arial"/>
          <w:szCs w:val="18"/>
        </w:rPr>
      </w:pPr>
      <w:r w:rsidRPr="00294ECD">
        <w:rPr>
          <w:rFonts w:ascii="Arial" w:hAnsi="Arial" w:cs="Arial"/>
          <w:szCs w:val="18"/>
        </w:rPr>
        <w:t>2.2.</w:t>
      </w:r>
      <w:r w:rsidRPr="00294ECD">
        <w:rPr>
          <w:rFonts w:ascii="Arial" w:hAnsi="Arial" w:cs="Arial"/>
          <w:szCs w:val="18"/>
        </w:rPr>
        <w:tab/>
        <w:t xml:space="preserve">De AIV 2022 zijn digitaal te vinden c.q. te downloaden op: </w:t>
      </w:r>
      <w:hyperlink r:id="rId7" w:history="1">
        <w:r w:rsidRPr="00294ECD">
          <w:rPr>
            <w:rStyle w:val="Hyperlink"/>
            <w:rFonts w:ascii="Arial" w:hAnsi="Arial" w:cs="Arial"/>
            <w:szCs w:val="18"/>
          </w:rPr>
          <w:t>https://www.provincie-utrecht.nl/loket/inkopen-en-aanbesteden</w:t>
        </w:r>
      </w:hyperlink>
      <w:r w:rsidRPr="00294ECD">
        <w:rPr>
          <w:rFonts w:ascii="Arial" w:hAnsi="Arial" w:cs="Arial"/>
          <w:szCs w:val="18"/>
        </w:rPr>
        <w:t xml:space="preserve">. </w:t>
      </w:r>
    </w:p>
    <w:p w14:paraId="724D58A5" w14:textId="77777777" w:rsidR="00D065AE" w:rsidRPr="00294ECD" w:rsidRDefault="00D065AE" w:rsidP="00D065AE">
      <w:pPr>
        <w:tabs>
          <w:tab w:val="left" w:pos="3744"/>
        </w:tabs>
        <w:spacing w:line="240" w:lineRule="auto"/>
        <w:rPr>
          <w:rFonts w:ascii="Arial" w:hAnsi="Arial" w:cs="Arial"/>
          <w:szCs w:val="18"/>
        </w:rPr>
      </w:pPr>
      <w:r w:rsidRPr="00294ECD">
        <w:rPr>
          <w:rFonts w:ascii="Arial" w:hAnsi="Arial" w:cs="Arial"/>
          <w:szCs w:val="18"/>
        </w:rPr>
        <w:tab/>
      </w:r>
    </w:p>
    <w:p w14:paraId="1C4EB73E" w14:textId="77777777" w:rsidR="00D065AE" w:rsidRPr="00294ECD" w:rsidRDefault="00D065AE" w:rsidP="00D065AE">
      <w:pPr>
        <w:spacing w:line="240" w:lineRule="auto"/>
        <w:rPr>
          <w:rFonts w:ascii="Arial" w:hAnsi="Arial" w:cs="Arial"/>
          <w:b/>
          <w:szCs w:val="18"/>
        </w:rPr>
      </w:pPr>
      <w:r w:rsidRPr="00294ECD">
        <w:rPr>
          <w:rFonts w:ascii="Arial" w:hAnsi="Arial" w:cs="Arial"/>
          <w:b/>
          <w:szCs w:val="18"/>
        </w:rPr>
        <w:t>3.</w:t>
      </w:r>
      <w:r w:rsidRPr="00294ECD">
        <w:rPr>
          <w:rFonts w:ascii="Arial" w:hAnsi="Arial" w:cs="Arial"/>
          <w:b/>
          <w:szCs w:val="18"/>
        </w:rPr>
        <w:tab/>
        <w:t>Werkzaamheden.</w:t>
      </w:r>
    </w:p>
    <w:p w14:paraId="12D87E66" w14:textId="77777777" w:rsidR="00D065AE" w:rsidRDefault="00D065AE" w:rsidP="00D065AE">
      <w:pPr>
        <w:spacing w:line="240" w:lineRule="auto"/>
        <w:ind w:left="708" w:hanging="708"/>
        <w:rPr>
          <w:rFonts w:ascii="Arial" w:hAnsi="Arial" w:cs="Arial"/>
          <w:szCs w:val="18"/>
        </w:rPr>
      </w:pPr>
      <w:r w:rsidRPr="00294ECD">
        <w:rPr>
          <w:rFonts w:ascii="Arial" w:hAnsi="Arial" w:cs="Arial"/>
          <w:szCs w:val="18"/>
        </w:rPr>
        <w:t>3.1.</w:t>
      </w:r>
      <w:r w:rsidRPr="00294ECD">
        <w:rPr>
          <w:rFonts w:ascii="Arial" w:hAnsi="Arial" w:cs="Arial"/>
          <w:szCs w:val="18"/>
        </w:rPr>
        <w:tab/>
        <w:t xml:space="preserve">De werkzaamheden ten behoeve van de opdracht bestaan uit hetgeen is opgenomen in de Aanbestedingsstukken en Inschrijving. </w:t>
      </w:r>
    </w:p>
    <w:p w14:paraId="245B0ABD" w14:textId="77777777" w:rsidR="005B2316" w:rsidRDefault="005B2316" w:rsidP="00D065AE">
      <w:pPr>
        <w:spacing w:line="240" w:lineRule="auto"/>
        <w:ind w:left="708" w:hanging="708"/>
        <w:rPr>
          <w:rFonts w:ascii="Arial" w:hAnsi="Arial" w:cs="Arial"/>
          <w:szCs w:val="18"/>
        </w:rPr>
      </w:pPr>
    </w:p>
    <w:p w14:paraId="48E22B11" w14:textId="77777777" w:rsidR="005B2316" w:rsidRDefault="005B2316" w:rsidP="00D065AE">
      <w:pPr>
        <w:spacing w:line="240" w:lineRule="auto"/>
        <w:ind w:left="708" w:hanging="708"/>
        <w:rPr>
          <w:rFonts w:ascii="Arial" w:hAnsi="Arial" w:cs="Arial"/>
          <w:szCs w:val="18"/>
        </w:rPr>
      </w:pPr>
    </w:p>
    <w:p w14:paraId="00AC212C" w14:textId="77777777" w:rsidR="005B2316" w:rsidRDefault="005B2316" w:rsidP="00D065AE">
      <w:pPr>
        <w:spacing w:line="240" w:lineRule="auto"/>
        <w:ind w:left="708" w:hanging="708"/>
        <w:rPr>
          <w:rFonts w:ascii="Arial" w:hAnsi="Arial" w:cs="Arial"/>
          <w:szCs w:val="18"/>
        </w:rPr>
      </w:pPr>
    </w:p>
    <w:p w14:paraId="09CB3CC6" w14:textId="77777777" w:rsidR="005B2316" w:rsidRPr="00294ECD" w:rsidRDefault="005B2316" w:rsidP="00D065AE">
      <w:pPr>
        <w:spacing w:line="240" w:lineRule="auto"/>
        <w:ind w:left="708" w:hanging="708"/>
        <w:rPr>
          <w:rFonts w:ascii="Arial" w:hAnsi="Arial" w:cs="Arial"/>
          <w:szCs w:val="18"/>
        </w:rPr>
      </w:pPr>
    </w:p>
    <w:p w14:paraId="1675BD5D" w14:textId="77777777" w:rsidR="00D065AE" w:rsidRPr="00294ECD" w:rsidRDefault="00D065AE" w:rsidP="00D065AE">
      <w:pPr>
        <w:spacing w:line="240" w:lineRule="auto"/>
        <w:ind w:left="708" w:hanging="708"/>
        <w:rPr>
          <w:rFonts w:ascii="Arial" w:hAnsi="Arial" w:cs="Arial"/>
          <w:szCs w:val="18"/>
        </w:rPr>
      </w:pPr>
      <w:r w:rsidRPr="00294ECD">
        <w:rPr>
          <w:rFonts w:ascii="Arial" w:hAnsi="Arial" w:cs="Arial"/>
          <w:szCs w:val="18"/>
        </w:rPr>
        <w:t>3.2.</w:t>
      </w:r>
      <w:r w:rsidRPr="00294ECD">
        <w:rPr>
          <w:rFonts w:ascii="Arial" w:hAnsi="Arial" w:cs="Arial"/>
          <w:szCs w:val="18"/>
        </w:rPr>
        <w:tab/>
        <w:t>De dienstverlening zal worden verricht op de wijze als weergegeven in deze Overeenkomst. De Overeenkomst bestaat uit verschillende stukken die allen onlosmakelijk deel uitmaken van deze Overeenkomst. Voor zover de stukken met elkaar in tegenstrijdigheid zijn, geldt de rangorde zoals hieronder vermeld, waarbij de hoger genoemde bijlage prevaleert boven de lager genoemde:</w:t>
      </w:r>
    </w:p>
    <w:p w14:paraId="3DEE5601" w14:textId="77777777" w:rsidR="00D065AE" w:rsidRPr="00294ECD" w:rsidRDefault="00D065AE" w:rsidP="00D065AE">
      <w:pPr>
        <w:pStyle w:val="Lijstalinea"/>
        <w:numPr>
          <w:ilvl w:val="0"/>
          <w:numId w:val="3"/>
        </w:numPr>
        <w:contextualSpacing/>
        <w:rPr>
          <w:rFonts w:ascii="Arial" w:hAnsi="Arial" w:cs="Arial"/>
          <w:sz w:val="18"/>
          <w:szCs w:val="18"/>
          <w:lang w:val="nl-NL"/>
        </w:rPr>
      </w:pPr>
      <w:r w:rsidRPr="00294ECD">
        <w:rPr>
          <w:rFonts w:ascii="Arial" w:hAnsi="Arial" w:cs="Arial"/>
          <w:sz w:val="18"/>
          <w:szCs w:val="18"/>
          <w:lang w:val="nl-NL"/>
        </w:rPr>
        <w:t>de onderhavige Overeenkomst;</w:t>
      </w:r>
    </w:p>
    <w:p w14:paraId="7B662732" w14:textId="3F090040" w:rsidR="00D065AE" w:rsidRPr="00294ECD" w:rsidRDefault="00D065AE" w:rsidP="00D065AE">
      <w:pPr>
        <w:pStyle w:val="Lijstalinea"/>
        <w:numPr>
          <w:ilvl w:val="0"/>
          <w:numId w:val="3"/>
        </w:numPr>
        <w:contextualSpacing/>
        <w:rPr>
          <w:rFonts w:ascii="Arial" w:hAnsi="Arial" w:cs="Arial"/>
          <w:sz w:val="18"/>
          <w:szCs w:val="18"/>
          <w:lang w:val="nl-NL"/>
        </w:rPr>
      </w:pPr>
      <w:r w:rsidRPr="00294ECD">
        <w:rPr>
          <w:rFonts w:ascii="Arial" w:hAnsi="Arial" w:cs="Arial"/>
          <w:sz w:val="18"/>
          <w:szCs w:val="18"/>
          <w:lang w:val="nl-NL"/>
        </w:rPr>
        <w:t>de door de Provincie gepubliceerde nota’s van inlichtingen</w:t>
      </w:r>
      <w:r w:rsidR="0038608A">
        <w:rPr>
          <w:rFonts w:ascii="Arial" w:hAnsi="Arial" w:cs="Arial"/>
          <w:sz w:val="18"/>
          <w:szCs w:val="18"/>
          <w:lang w:val="nl-NL"/>
        </w:rPr>
        <w:t xml:space="preserve"> d.d. </w:t>
      </w:r>
      <w:r w:rsidR="003E4E8D">
        <w:rPr>
          <w:rFonts w:ascii="Arial" w:hAnsi="Arial" w:cs="Arial"/>
          <w:sz w:val="18"/>
          <w:szCs w:val="18"/>
          <w:lang w:val="nl-NL"/>
        </w:rPr>
        <w:t>29 augustus 2023</w:t>
      </w:r>
      <w:r w:rsidRPr="00294ECD">
        <w:rPr>
          <w:rFonts w:ascii="Arial" w:hAnsi="Arial" w:cs="Arial"/>
          <w:sz w:val="18"/>
          <w:szCs w:val="18"/>
          <w:lang w:val="nl-NL"/>
        </w:rPr>
        <w:t>, waarvan degene met de meer recente datum prevaleert boven die met een eerdere datum;</w:t>
      </w:r>
    </w:p>
    <w:p w14:paraId="18FAAA45" w14:textId="77777777" w:rsidR="00D065AE" w:rsidRPr="00294ECD" w:rsidRDefault="00D065AE" w:rsidP="00D065AE">
      <w:pPr>
        <w:pStyle w:val="Lijstalinea"/>
        <w:numPr>
          <w:ilvl w:val="0"/>
          <w:numId w:val="3"/>
        </w:numPr>
        <w:contextualSpacing/>
        <w:rPr>
          <w:rFonts w:ascii="Arial" w:hAnsi="Arial" w:cs="Arial"/>
          <w:sz w:val="18"/>
          <w:szCs w:val="18"/>
          <w:lang w:val="nl-NL"/>
        </w:rPr>
      </w:pPr>
      <w:r w:rsidRPr="00294ECD">
        <w:rPr>
          <w:rFonts w:ascii="Arial" w:hAnsi="Arial" w:cs="Arial"/>
          <w:sz w:val="18"/>
          <w:szCs w:val="18"/>
          <w:lang w:val="nl-NL"/>
        </w:rPr>
        <w:t xml:space="preserve">de (overige) Aanbestedingsstukken van de Provincie, inclusief bijlagen; </w:t>
      </w:r>
    </w:p>
    <w:p w14:paraId="6362CB57" w14:textId="63D2C11C" w:rsidR="00D065AE" w:rsidRPr="00294ECD" w:rsidRDefault="00D065AE" w:rsidP="00D065AE">
      <w:pPr>
        <w:pStyle w:val="Lijstalinea"/>
        <w:numPr>
          <w:ilvl w:val="0"/>
          <w:numId w:val="3"/>
        </w:numPr>
        <w:contextualSpacing/>
        <w:rPr>
          <w:rFonts w:ascii="Arial" w:hAnsi="Arial" w:cs="Arial"/>
          <w:sz w:val="18"/>
          <w:szCs w:val="18"/>
          <w:lang w:val="nl-NL"/>
        </w:rPr>
      </w:pPr>
      <w:r w:rsidRPr="00294ECD">
        <w:rPr>
          <w:rFonts w:ascii="Arial" w:hAnsi="Arial" w:cs="Arial"/>
          <w:sz w:val="18"/>
          <w:szCs w:val="18"/>
          <w:lang w:val="nl-NL"/>
        </w:rPr>
        <w:t>de AIV 2022</w:t>
      </w:r>
      <w:r w:rsidR="009309E7">
        <w:rPr>
          <w:rFonts w:ascii="Arial" w:hAnsi="Arial" w:cs="Arial"/>
          <w:sz w:val="18"/>
          <w:szCs w:val="18"/>
          <w:lang w:val="nl-NL"/>
        </w:rPr>
        <w:t xml:space="preserve"> (voor zover niet aangepast/aangevuld als gevolg van publicatie van één of meerdere Nota’s van Inlichtingen (i.c. betekent dit aanpassing van de AIV 2022 o.b.v. het antwoord op vraag 43 </w:t>
      </w:r>
      <w:proofErr w:type="spellStart"/>
      <w:r w:rsidR="009309E7">
        <w:rPr>
          <w:rFonts w:ascii="Arial" w:hAnsi="Arial" w:cs="Arial"/>
          <w:sz w:val="18"/>
          <w:szCs w:val="18"/>
          <w:lang w:val="nl-NL"/>
        </w:rPr>
        <w:t>NvI</w:t>
      </w:r>
      <w:proofErr w:type="spellEnd"/>
      <w:r w:rsidR="009309E7">
        <w:rPr>
          <w:rFonts w:ascii="Arial" w:hAnsi="Arial" w:cs="Arial"/>
          <w:sz w:val="18"/>
          <w:szCs w:val="18"/>
          <w:lang w:val="nl-NL"/>
        </w:rPr>
        <w:t xml:space="preserve"> 1)</w:t>
      </w:r>
      <w:r w:rsidRPr="00294ECD">
        <w:rPr>
          <w:rFonts w:ascii="Arial" w:hAnsi="Arial" w:cs="Arial"/>
          <w:sz w:val="18"/>
          <w:szCs w:val="18"/>
          <w:lang w:val="nl-NL"/>
        </w:rPr>
        <w:t>;</w:t>
      </w:r>
    </w:p>
    <w:p w14:paraId="601FC43C" w14:textId="77777777" w:rsidR="00D065AE" w:rsidRPr="00294ECD" w:rsidRDefault="00D065AE" w:rsidP="00D065AE">
      <w:pPr>
        <w:pStyle w:val="Lijstalinea"/>
        <w:numPr>
          <w:ilvl w:val="0"/>
          <w:numId w:val="3"/>
        </w:numPr>
        <w:contextualSpacing/>
        <w:rPr>
          <w:rFonts w:ascii="Arial" w:hAnsi="Arial" w:cs="Arial"/>
          <w:sz w:val="18"/>
          <w:szCs w:val="18"/>
          <w:lang w:val="nl-NL"/>
        </w:rPr>
      </w:pPr>
      <w:r w:rsidRPr="00294ECD">
        <w:rPr>
          <w:rFonts w:ascii="Arial" w:hAnsi="Arial" w:cs="Arial"/>
          <w:sz w:val="18"/>
          <w:szCs w:val="18"/>
          <w:lang w:val="nl-NL"/>
        </w:rPr>
        <w:t xml:space="preserve">de Inschrijving van Opdrachtnemer inclusief bijlagen, tenzij hetgeen in de Inschrijving is opgenomen boven de door de Provincie gestelde eisen gaat. Voor die onderdelen prevaleert de Inschrijving boven de Aanbestedingsstukken en AIV 2022. </w:t>
      </w:r>
    </w:p>
    <w:p w14:paraId="3DB826C3" w14:textId="77777777" w:rsidR="00D065AE" w:rsidRPr="00294ECD" w:rsidRDefault="00D065AE" w:rsidP="00D065AE">
      <w:pPr>
        <w:spacing w:line="240" w:lineRule="auto"/>
        <w:ind w:left="708" w:hanging="708"/>
        <w:rPr>
          <w:rFonts w:ascii="Arial" w:hAnsi="Arial" w:cs="Arial"/>
          <w:szCs w:val="18"/>
        </w:rPr>
      </w:pPr>
      <w:r w:rsidRPr="00294ECD">
        <w:rPr>
          <w:rFonts w:ascii="Arial" w:hAnsi="Arial" w:cs="Arial"/>
          <w:szCs w:val="18"/>
        </w:rPr>
        <w:t>3.3.</w:t>
      </w:r>
      <w:r w:rsidRPr="00294ECD">
        <w:rPr>
          <w:rFonts w:ascii="Arial" w:hAnsi="Arial" w:cs="Arial"/>
          <w:szCs w:val="18"/>
        </w:rPr>
        <w:tab/>
        <w:t xml:space="preserve">Opdrachtnemer zal zijn prestaties goed en zorgvuldig uitvoeren met inachtneming van de belangen van de Provincie, waarbij Opdrachtnemer de Provincie tijdig en adequaat van mogelijke problemen bij de uitvoering van de Overeenkomst informeert. </w:t>
      </w:r>
    </w:p>
    <w:p w14:paraId="5CB3CF12" w14:textId="77777777" w:rsidR="00D065AE" w:rsidRPr="00294ECD" w:rsidRDefault="00D065AE" w:rsidP="00D065AE">
      <w:pPr>
        <w:spacing w:line="240" w:lineRule="auto"/>
        <w:rPr>
          <w:rFonts w:ascii="Arial" w:hAnsi="Arial" w:cs="Arial"/>
          <w:szCs w:val="18"/>
        </w:rPr>
      </w:pPr>
    </w:p>
    <w:p w14:paraId="791BC345" w14:textId="77777777" w:rsidR="00D065AE" w:rsidRPr="00294ECD" w:rsidRDefault="00D065AE" w:rsidP="00D065AE">
      <w:pPr>
        <w:spacing w:line="240" w:lineRule="auto"/>
        <w:rPr>
          <w:rFonts w:ascii="Arial" w:hAnsi="Arial" w:cs="Arial"/>
          <w:b/>
          <w:szCs w:val="18"/>
        </w:rPr>
      </w:pPr>
      <w:r w:rsidRPr="00294ECD">
        <w:rPr>
          <w:rFonts w:ascii="Arial" w:hAnsi="Arial" w:cs="Arial"/>
          <w:b/>
          <w:szCs w:val="18"/>
        </w:rPr>
        <w:t>4.</w:t>
      </w:r>
      <w:r w:rsidRPr="00294ECD">
        <w:rPr>
          <w:rFonts w:ascii="Arial" w:hAnsi="Arial" w:cs="Arial"/>
          <w:b/>
          <w:szCs w:val="18"/>
        </w:rPr>
        <w:tab/>
        <w:t>Inwerkingtreding en duur.</w:t>
      </w:r>
    </w:p>
    <w:p w14:paraId="391F3730" w14:textId="3B724005" w:rsidR="00D065AE" w:rsidRPr="00294ECD" w:rsidRDefault="00D065AE" w:rsidP="00D065AE">
      <w:pPr>
        <w:spacing w:line="240" w:lineRule="auto"/>
        <w:ind w:left="708" w:hanging="708"/>
        <w:rPr>
          <w:rFonts w:ascii="Arial" w:hAnsi="Arial" w:cs="Arial"/>
          <w:szCs w:val="18"/>
        </w:rPr>
      </w:pPr>
      <w:r w:rsidRPr="00294ECD">
        <w:rPr>
          <w:rFonts w:ascii="Arial" w:hAnsi="Arial" w:cs="Arial"/>
          <w:szCs w:val="18"/>
        </w:rPr>
        <w:t>4.1.</w:t>
      </w:r>
      <w:r w:rsidRPr="00294ECD">
        <w:rPr>
          <w:rFonts w:ascii="Arial" w:hAnsi="Arial" w:cs="Arial"/>
          <w:szCs w:val="18"/>
        </w:rPr>
        <w:tab/>
        <w:t xml:space="preserve">Deze Overeenkomst is aangegaan op </w:t>
      </w:r>
      <w:r w:rsidRPr="00294ECD">
        <w:rPr>
          <w:rFonts w:ascii="Arial" w:hAnsi="Arial" w:cs="Arial"/>
          <w:szCs w:val="18"/>
          <w:highlight w:val="yellow"/>
        </w:rPr>
        <w:t>[invullen</w:t>
      </w:r>
      <w:r w:rsidRPr="00294ECD">
        <w:rPr>
          <w:rFonts w:ascii="Arial" w:hAnsi="Arial" w:cs="Arial"/>
          <w:szCs w:val="18"/>
        </w:rPr>
        <w:t xml:space="preserve"> </w:t>
      </w:r>
      <w:r w:rsidRPr="00294ECD">
        <w:rPr>
          <w:rFonts w:ascii="Arial" w:hAnsi="Arial" w:cs="Arial"/>
          <w:szCs w:val="18"/>
          <w:highlight w:val="yellow"/>
        </w:rPr>
        <w:t>begindatum</w:t>
      </w:r>
      <w:r w:rsidRPr="00294ECD">
        <w:rPr>
          <w:rFonts w:ascii="Arial" w:hAnsi="Arial" w:cs="Arial"/>
          <w:szCs w:val="18"/>
        </w:rPr>
        <w:t xml:space="preserve">], voor een initiële looptijd van </w:t>
      </w:r>
      <w:r w:rsidR="0038608A">
        <w:rPr>
          <w:rFonts w:ascii="Arial" w:hAnsi="Arial" w:cs="Arial"/>
          <w:szCs w:val="18"/>
        </w:rPr>
        <w:t>24 maanden</w:t>
      </w:r>
      <w:r w:rsidRPr="00294ECD">
        <w:rPr>
          <w:rFonts w:ascii="Arial" w:hAnsi="Arial" w:cs="Arial"/>
          <w:szCs w:val="18"/>
        </w:rPr>
        <w:t>.</w:t>
      </w:r>
    </w:p>
    <w:p w14:paraId="7D94EF7F" w14:textId="73D71611" w:rsidR="00D065AE" w:rsidRPr="00294ECD" w:rsidRDefault="00D065AE" w:rsidP="00D065AE">
      <w:pPr>
        <w:spacing w:line="240" w:lineRule="auto"/>
        <w:ind w:left="708" w:hanging="708"/>
        <w:rPr>
          <w:rFonts w:ascii="Arial" w:hAnsi="Arial" w:cs="Arial"/>
          <w:szCs w:val="18"/>
        </w:rPr>
      </w:pPr>
      <w:r w:rsidRPr="00294ECD">
        <w:rPr>
          <w:rFonts w:ascii="Arial" w:hAnsi="Arial" w:cs="Arial"/>
          <w:szCs w:val="18"/>
        </w:rPr>
        <w:t>4.2.</w:t>
      </w:r>
      <w:r w:rsidRPr="00294ECD">
        <w:rPr>
          <w:rFonts w:ascii="Arial" w:hAnsi="Arial" w:cs="Arial"/>
          <w:szCs w:val="18"/>
        </w:rPr>
        <w:tab/>
        <w:t xml:space="preserve">Na het verstrijken van deze periode heeft de Provincie de mogelijkheid de Opdracht te verlengen tegen dezelfde voorwaarden, </w:t>
      </w:r>
      <w:r w:rsidR="0038608A">
        <w:rPr>
          <w:rFonts w:ascii="Arial" w:hAnsi="Arial" w:cs="Arial"/>
          <w:szCs w:val="18"/>
        </w:rPr>
        <w:t>met twee (2) maal een periode van telkens 12 maanden.</w:t>
      </w:r>
    </w:p>
    <w:p w14:paraId="55B4CAC7" w14:textId="77777777" w:rsidR="00D065AE" w:rsidRPr="00294ECD" w:rsidRDefault="00D065AE" w:rsidP="00D065AE">
      <w:pPr>
        <w:spacing w:line="240" w:lineRule="auto"/>
        <w:ind w:left="708" w:hanging="708"/>
        <w:rPr>
          <w:rFonts w:ascii="Arial" w:hAnsi="Arial" w:cs="Arial"/>
          <w:szCs w:val="18"/>
        </w:rPr>
      </w:pPr>
      <w:r w:rsidRPr="00294ECD">
        <w:rPr>
          <w:rFonts w:ascii="Arial" w:hAnsi="Arial" w:cs="Arial"/>
          <w:szCs w:val="18"/>
        </w:rPr>
        <w:t>4.3.</w:t>
      </w:r>
      <w:r w:rsidRPr="00294ECD">
        <w:rPr>
          <w:rFonts w:ascii="Arial" w:hAnsi="Arial" w:cs="Arial"/>
          <w:szCs w:val="18"/>
        </w:rPr>
        <w:tab/>
        <w:t>Indien door Opdrachtnemer reeds uitvoering aan de werkzaamheden is gegeven voordat deze Overeenkomst door Partijen is ondertekend, geschiedt de uitvoering voor rekening en risico van de Opdrachtnemer.</w:t>
      </w:r>
    </w:p>
    <w:p w14:paraId="13D42703" w14:textId="77777777" w:rsidR="00D065AE" w:rsidRPr="00294ECD" w:rsidRDefault="00D065AE" w:rsidP="00D065AE">
      <w:pPr>
        <w:spacing w:line="240" w:lineRule="auto"/>
        <w:ind w:left="708" w:hanging="708"/>
        <w:rPr>
          <w:rFonts w:ascii="Arial" w:hAnsi="Arial" w:cs="Arial"/>
          <w:szCs w:val="18"/>
        </w:rPr>
      </w:pPr>
      <w:r w:rsidRPr="00294ECD">
        <w:rPr>
          <w:rFonts w:ascii="Arial" w:hAnsi="Arial" w:cs="Arial"/>
          <w:szCs w:val="18"/>
        </w:rPr>
        <w:t>4.4.</w:t>
      </w:r>
      <w:r w:rsidRPr="00294ECD">
        <w:rPr>
          <w:rFonts w:ascii="Arial" w:hAnsi="Arial" w:cs="Arial"/>
          <w:szCs w:val="18"/>
        </w:rPr>
        <w:tab/>
        <w:t xml:space="preserve">Deze overeenkomst kan door de Provincie te allen tijde worden beëindigd met in acht name van een opzegtermijn van 60 kalenderdagen. </w:t>
      </w:r>
    </w:p>
    <w:p w14:paraId="4CE95516" w14:textId="77777777" w:rsidR="00D065AE" w:rsidRPr="00294ECD" w:rsidRDefault="00D065AE" w:rsidP="00D065AE">
      <w:pPr>
        <w:spacing w:line="240" w:lineRule="auto"/>
        <w:rPr>
          <w:rFonts w:ascii="Arial" w:hAnsi="Arial" w:cs="Arial"/>
          <w:szCs w:val="18"/>
        </w:rPr>
      </w:pPr>
      <w:r w:rsidRPr="00294ECD">
        <w:rPr>
          <w:rFonts w:ascii="Arial" w:hAnsi="Arial" w:cs="Arial"/>
          <w:szCs w:val="18"/>
        </w:rPr>
        <w:t>4.5.</w:t>
      </w:r>
      <w:r w:rsidRPr="00294ECD">
        <w:rPr>
          <w:rFonts w:ascii="Arial" w:hAnsi="Arial" w:cs="Arial"/>
          <w:szCs w:val="18"/>
        </w:rPr>
        <w:tab/>
        <w:t>Een opzegging door de Provincie geschiedt schriftelijk.</w:t>
      </w:r>
    </w:p>
    <w:p w14:paraId="2E721345" w14:textId="77777777" w:rsidR="00D065AE" w:rsidRPr="00294ECD" w:rsidRDefault="00D065AE" w:rsidP="00D065AE">
      <w:pPr>
        <w:spacing w:line="240" w:lineRule="auto"/>
        <w:rPr>
          <w:rFonts w:ascii="Arial" w:hAnsi="Arial" w:cs="Arial"/>
          <w:szCs w:val="18"/>
        </w:rPr>
      </w:pPr>
    </w:p>
    <w:p w14:paraId="695A1595" w14:textId="77777777" w:rsidR="00D065AE" w:rsidRPr="00294ECD" w:rsidRDefault="00D065AE" w:rsidP="00D065AE">
      <w:pPr>
        <w:spacing w:line="240" w:lineRule="auto"/>
        <w:rPr>
          <w:rFonts w:ascii="Arial" w:hAnsi="Arial" w:cs="Arial"/>
          <w:b/>
          <w:szCs w:val="18"/>
        </w:rPr>
      </w:pPr>
      <w:r w:rsidRPr="00294ECD">
        <w:rPr>
          <w:rFonts w:ascii="Arial" w:hAnsi="Arial" w:cs="Arial"/>
          <w:b/>
          <w:szCs w:val="18"/>
        </w:rPr>
        <w:t>5.</w:t>
      </w:r>
      <w:r w:rsidRPr="00294ECD">
        <w:rPr>
          <w:rFonts w:ascii="Arial" w:hAnsi="Arial" w:cs="Arial"/>
          <w:b/>
          <w:szCs w:val="18"/>
        </w:rPr>
        <w:tab/>
        <w:t>Prijs en betaling.</w:t>
      </w:r>
    </w:p>
    <w:p w14:paraId="3FFAD4F6" w14:textId="48F731C8" w:rsidR="00D065AE" w:rsidRPr="00294ECD" w:rsidRDefault="00D065AE" w:rsidP="00D065AE">
      <w:pPr>
        <w:spacing w:line="240" w:lineRule="auto"/>
        <w:ind w:left="708" w:hanging="708"/>
        <w:rPr>
          <w:rFonts w:ascii="Arial" w:hAnsi="Arial" w:cs="Arial"/>
          <w:szCs w:val="18"/>
        </w:rPr>
      </w:pPr>
      <w:r w:rsidRPr="00294ECD">
        <w:rPr>
          <w:rFonts w:ascii="Arial" w:hAnsi="Arial" w:cs="Arial"/>
          <w:szCs w:val="18"/>
        </w:rPr>
        <w:t>5.1.</w:t>
      </w:r>
      <w:r w:rsidRPr="00294ECD">
        <w:rPr>
          <w:rFonts w:ascii="Arial" w:hAnsi="Arial" w:cs="Arial"/>
          <w:szCs w:val="18"/>
        </w:rPr>
        <w:tab/>
        <w:t xml:space="preserve">Opdrachtnemer zal de werkzaamheden verrichten tegen de prijzen zoals opgenomen in de Inschrijving en conform het volgende betaalschema: per Nadere overeenkomst waarbij 20% na Schriftelijke opdrachtverlening, </w:t>
      </w:r>
      <w:r w:rsidR="005B2316">
        <w:rPr>
          <w:rFonts w:ascii="Arial" w:hAnsi="Arial" w:cs="Arial"/>
          <w:szCs w:val="18"/>
        </w:rPr>
        <w:t>35% op 50% van uitgevoerde werkzaamheden (op een logisch/toetsbaar tussenmoment), 35</w:t>
      </w:r>
      <w:r w:rsidRPr="00294ECD">
        <w:rPr>
          <w:rFonts w:ascii="Arial" w:hAnsi="Arial" w:cs="Arial"/>
          <w:szCs w:val="18"/>
        </w:rPr>
        <w:t xml:space="preserve">% na </w:t>
      </w:r>
      <w:r w:rsidR="005B2316">
        <w:rPr>
          <w:rFonts w:ascii="Arial" w:hAnsi="Arial" w:cs="Arial"/>
          <w:szCs w:val="18"/>
        </w:rPr>
        <w:t>l</w:t>
      </w:r>
      <w:r w:rsidRPr="00294ECD">
        <w:rPr>
          <w:rFonts w:ascii="Arial" w:hAnsi="Arial" w:cs="Arial"/>
          <w:szCs w:val="18"/>
        </w:rPr>
        <w:t xml:space="preserve">evering eindresultaat/eindproduct en 10% na definitieve oplevering/acceptatie door de Provincie van het eindresultaat/eindproduct. </w:t>
      </w:r>
      <w:r w:rsidR="005B2316" w:rsidRPr="005B2316">
        <w:rPr>
          <w:rFonts w:ascii="Arial" w:hAnsi="Arial" w:cs="Arial"/>
          <w:szCs w:val="18"/>
        </w:rPr>
        <w:t>Voor eventuele opdrachten op regie-basis geldt dat deze per 4 weken gefactureerd mogen worden (onder overlegging van bescheiden die de uitvoering van gemaakte uren onderbouwen).</w:t>
      </w:r>
      <w:r w:rsidR="005B2316">
        <w:rPr>
          <w:rFonts w:ascii="Arial" w:hAnsi="Arial" w:cs="Arial"/>
          <w:szCs w:val="18"/>
        </w:rPr>
        <w:t xml:space="preserve"> </w:t>
      </w:r>
      <w:r w:rsidRPr="00294ECD">
        <w:rPr>
          <w:rFonts w:ascii="Arial" w:hAnsi="Arial" w:cs="Arial"/>
          <w:szCs w:val="18"/>
        </w:rPr>
        <w:t>Van het voorgaande kan per Nadere overeenkomst, mits tussen Partijen overeengekomen, worden afgeweken.</w:t>
      </w:r>
    </w:p>
    <w:p w14:paraId="14C8C76C" w14:textId="77777777" w:rsidR="00D065AE" w:rsidRPr="00294ECD" w:rsidRDefault="00D065AE" w:rsidP="00D065AE">
      <w:pPr>
        <w:spacing w:line="240" w:lineRule="auto"/>
        <w:ind w:left="708" w:hanging="708"/>
        <w:rPr>
          <w:rFonts w:ascii="Arial" w:hAnsi="Arial" w:cs="Arial"/>
          <w:szCs w:val="18"/>
        </w:rPr>
      </w:pPr>
      <w:r w:rsidRPr="00294ECD">
        <w:rPr>
          <w:rFonts w:ascii="Arial" w:hAnsi="Arial" w:cs="Arial"/>
          <w:szCs w:val="18"/>
        </w:rPr>
        <w:t>5.2.</w:t>
      </w:r>
      <w:r w:rsidRPr="00294ECD">
        <w:rPr>
          <w:rFonts w:ascii="Arial" w:hAnsi="Arial" w:cs="Arial"/>
          <w:szCs w:val="18"/>
        </w:rPr>
        <w:tab/>
        <w:t>De prijs en de tarieven zijn exclusief BTW en betreffen alle in het kader van de Overeenkomst te verrichten werkzaamheden en te leveren goederen, alsmede alle overige kosten, zoals, dus niet beperkt tot kosten van training of inwerking van personeel, reis-, verblijf-, voorrij- en administratiekosten, kosten van de verpakking en verwijdering van de verpakking en overlegkosten met de Provincie tenzij in de Aanbestedingsstukken expliciet anders is overeengekomen.</w:t>
      </w:r>
    </w:p>
    <w:p w14:paraId="75973CD8" w14:textId="77777777" w:rsidR="00D065AE" w:rsidRPr="00294ECD" w:rsidRDefault="00D065AE" w:rsidP="00D065AE">
      <w:pPr>
        <w:spacing w:line="240" w:lineRule="auto"/>
        <w:ind w:left="708" w:hanging="708"/>
        <w:rPr>
          <w:rFonts w:ascii="Arial" w:hAnsi="Arial" w:cs="Arial"/>
          <w:szCs w:val="18"/>
        </w:rPr>
      </w:pPr>
      <w:r w:rsidRPr="00294ECD">
        <w:rPr>
          <w:rFonts w:ascii="Arial" w:hAnsi="Arial" w:cs="Arial"/>
          <w:szCs w:val="18"/>
        </w:rPr>
        <w:t xml:space="preserve">5.3. </w:t>
      </w:r>
      <w:r w:rsidRPr="00294ECD">
        <w:rPr>
          <w:rFonts w:ascii="Arial" w:hAnsi="Arial" w:cs="Arial"/>
          <w:szCs w:val="18"/>
        </w:rPr>
        <w:tab/>
        <w:t>Iedere door Opdrachtnemer aan de Provincie toegestuurde factuur, dient te voldoen aan de wettelijke gestelde factuurvereisten en dienen een specificatie van de uitgevoerde werkzaamheden te bevatten.</w:t>
      </w:r>
    </w:p>
    <w:p w14:paraId="460616AA" w14:textId="77777777" w:rsidR="00D065AE" w:rsidRPr="00294ECD" w:rsidRDefault="00D065AE" w:rsidP="00D065AE">
      <w:pPr>
        <w:spacing w:line="240" w:lineRule="auto"/>
        <w:ind w:left="705" w:hanging="705"/>
        <w:rPr>
          <w:rFonts w:ascii="Arial" w:hAnsi="Arial" w:cs="Arial"/>
          <w:szCs w:val="18"/>
        </w:rPr>
      </w:pPr>
      <w:r w:rsidRPr="00294ECD">
        <w:rPr>
          <w:rFonts w:ascii="Arial" w:hAnsi="Arial" w:cs="Arial"/>
          <w:szCs w:val="18"/>
        </w:rPr>
        <w:t>5.4.</w:t>
      </w:r>
      <w:r w:rsidRPr="00294ECD">
        <w:rPr>
          <w:rFonts w:ascii="Arial" w:hAnsi="Arial" w:cs="Arial"/>
          <w:szCs w:val="18"/>
        </w:rPr>
        <w:tab/>
        <w:t>De facturen dienen te worden verzonden naar</w:t>
      </w:r>
      <w:r>
        <w:rPr>
          <w:rFonts w:ascii="Arial" w:hAnsi="Arial" w:cs="Arial"/>
          <w:szCs w:val="18"/>
        </w:rPr>
        <w:t xml:space="preserve"> </w:t>
      </w:r>
      <w:hyperlink r:id="rId8" w:history="1">
        <w:r w:rsidRPr="00101957">
          <w:rPr>
            <w:rStyle w:val="Hyperlink"/>
            <w:rFonts w:ascii="Arial" w:hAnsi="Arial" w:cs="Arial"/>
            <w:szCs w:val="18"/>
          </w:rPr>
          <w:t>facturen@provincie-utrecht.nl</w:t>
        </w:r>
      </w:hyperlink>
      <w:r w:rsidRPr="00294ECD">
        <w:rPr>
          <w:rFonts w:ascii="Arial" w:hAnsi="Arial" w:cs="Arial"/>
          <w:szCs w:val="18"/>
        </w:rPr>
        <w:t xml:space="preserve">. De facturen, inclusief bijbehorende bijlagen, dienen per factuur in één PDF-format te worden aangeleverd en onder de vermelding van: </w:t>
      </w:r>
    </w:p>
    <w:p w14:paraId="72A05CAF" w14:textId="77777777" w:rsidR="00D065AE" w:rsidRPr="00294ECD" w:rsidRDefault="00D065AE" w:rsidP="00D065AE">
      <w:pPr>
        <w:spacing w:line="240" w:lineRule="auto"/>
        <w:ind w:firstLine="708"/>
        <w:rPr>
          <w:rFonts w:ascii="Arial" w:hAnsi="Arial" w:cs="Arial"/>
          <w:b/>
          <w:szCs w:val="18"/>
        </w:rPr>
      </w:pPr>
      <w:r w:rsidRPr="00294ECD">
        <w:rPr>
          <w:rFonts w:ascii="Arial" w:hAnsi="Arial" w:cs="Arial"/>
          <w:b/>
          <w:szCs w:val="18"/>
        </w:rPr>
        <w:t xml:space="preserve">Provincie Utrecht </w:t>
      </w:r>
    </w:p>
    <w:p w14:paraId="0D10991E" w14:textId="77777777" w:rsidR="00D065AE" w:rsidRPr="00294ECD" w:rsidRDefault="00D065AE" w:rsidP="00D065AE">
      <w:pPr>
        <w:spacing w:line="240" w:lineRule="auto"/>
        <w:ind w:firstLine="708"/>
        <w:rPr>
          <w:rFonts w:ascii="Arial" w:hAnsi="Arial" w:cs="Arial"/>
          <w:b/>
          <w:szCs w:val="18"/>
        </w:rPr>
      </w:pPr>
      <w:r w:rsidRPr="00294ECD">
        <w:rPr>
          <w:rFonts w:ascii="Arial" w:hAnsi="Arial" w:cs="Arial"/>
          <w:b/>
          <w:szCs w:val="18"/>
        </w:rPr>
        <w:t>Crediteurenadministratie</w:t>
      </w:r>
    </w:p>
    <w:p w14:paraId="50CECAF8" w14:textId="2760AB84" w:rsidR="00D065AE" w:rsidRPr="00294ECD" w:rsidRDefault="00D065AE" w:rsidP="00D065AE">
      <w:pPr>
        <w:spacing w:line="240" w:lineRule="auto"/>
        <w:ind w:firstLine="708"/>
        <w:rPr>
          <w:rFonts w:ascii="Arial" w:hAnsi="Arial" w:cs="Arial"/>
          <w:b/>
          <w:szCs w:val="18"/>
        </w:rPr>
      </w:pPr>
      <w:r w:rsidRPr="00294ECD">
        <w:rPr>
          <w:rFonts w:ascii="Arial" w:hAnsi="Arial" w:cs="Arial"/>
          <w:b/>
          <w:szCs w:val="18"/>
        </w:rPr>
        <w:t xml:space="preserve">T.a.v. </w:t>
      </w:r>
      <w:r w:rsidR="003E4E8D">
        <w:rPr>
          <w:rFonts w:ascii="Arial" w:hAnsi="Arial" w:cs="Arial"/>
          <w:b/>
          <w:szCs w:val="18"/>
        </w:rPr>
        <w:t>LLO / Hart van de Heuvelrug</w:t>
      </w:r>
      <w:r w:rsidRPr="00294ECD">
        <w:rPr>
          <w:rFonts w:ascii="Arial" w:hAnsi="Arial" w:cs="Arial"/>
          <w:b/>
          <w:szCs w:val="18"/>
        </w:rPr>
        <w:t xml:space="preserve"> / Contactpersoon </w:t>
      </w:r>
      <w:r w:rsidR="003E4E8D">
        <w:rPr>
          <w:rFonts w:ascii="Arial" w:hAnsi="Arial" w:cs="Arial"/>
          <w:b/>
          <w:szCs w:val="18"/>
        </w:rPr>
        <w:t>mw. I. Vliegenberg</w:t>
      </w:r>
    </w:p>
    <w:p w14:paraId="284D7957" w14:textId="77777777" w:rsidR="00D065AE" w:rsidRPr="00294ECD" w:rsidRDefault="00D065AE" w:rsidP="00D065AE">
      <w:pPr>
        <w:spacing w:line="240" w:lineRule="auto"/>
        <w:ind w:firstLine="708"/>
        <w:rPr>
          <w:rFonts w:ascii="Arial" w:hAnsi="Arial" w:cs="Arial"/>
          <w:b/>
          <w:szCs w:val="18"/>
        </w:rPr>
      </w:pPr>
      <w:r w:rsidRPr="00294ECD">
        <w:rPr>
          <w:rFonts w:ascii="Arial" w:hAnsi="Arial" w:cs="Arial"/>
          <w:b/>
          <w:szCs w:val="18"/>
        </w:rPr>
        <w:t>Postbus 80300</w:t>
      </w:r>
    </w:p>
    <w:p w14:paraId="3F34D200" w14:textId="77777777" w:rsidR="00D065AE" w:rsidRPr="00294ECD" w:rsidRDefault="00D065AE" w:rsidP="00D065AE">
      <w:pPr>
        <w:spacing w:line="240" w:lineRule="auto"/>
        <w:ind w:firstLine="708"/>
        <w:rPr>
          <w:rFonts w:ascii="Arial" w:hAnsi="Arial" w:cs="Arial"/>
          <w:szCs w:val="18"/>
        </w:rPr>
      </w:pPr>
      <w:r w:rsidRPr="00294ECD">
        <w:rPr>
          <w:rFonts w:ascii="Arial" w:hAnsi="Arial" w:cs="Arial"/>
          <w:b/>
          <w:szCs w:val="18"/>
        </w:rPr>
        <w:t>3508 TH Utrecht</w:t>
      </w:r>
      <w:r w:rsidRPr="00294ECD">
        <w:rPr>
          <w:rFonts w:ascii="Arial" w:hAnsi="Arial" w:cs="Arial"/>
          <w:szCs w:val="18"/>
        </w:rPr>
        <w:t>.</w:t>
      </w:r>
    </w:p>
    <w:p w14:paraId="68692A35" w14:textId="3FB25B8C" w:rsidR="00D065AE" w:rsidRPr="00294ECD" w:rsidRDefault="00D065AE" w:rsidP="00D065AE">
      <w:pPr>
        <w:spacing w:line="240" w:lineRule="auto"/>
        <w:rPr>
          <w:rFonts w:ascii="Arial" w:hAnsi="Arial" w:cs="Arial"/>
          <w:szCs w:val="18"/>
        </w:rPr>
      </w:pPr>
      <w:r w:rsidRPr="00294ECD">
        <w:rPr>
          <w:rFonts w:ascii="Arial" w:hAnsi="Arial" w:cs="Arial"/>
          <w:szCs w:val="18"/>
        </w:rPr>
        <w:t>5.5.</w:t>
      </w:r>
      <w:r w:rsidRPr="00294ECD">
        <w:rPr>
          <w:rFonts w:ascii="Arial" w:hAnsi="Arial" w:cs="Arial"/>
          <w:szCs w:val="18"/>
        </w:rPr>
        <w:tab/>
        <w:t xml:space="preserve">Opdrachtnemer factureert onder vermelding van </w:t>
      </w:r>
      <w:r w:rsidRPr="00294ECD">
        <w:rPr>
          <w:rFonts w:ascii="Arial" w:hAnsi="Arial" w:cs="Arial"/>
          <w:b/>
          <w:szCs w:val="18"/>
        </w:rPr>
        <w:t>verplichtingennummer</w:t>
      </w:r>
      <w:r w:rsidRPr="00294ECD">
        <w:rPr>
          <w:rFonts w:ascii="Arial" w:hAnsi="Arial" w:cs="Arial"/>
          <w:szCs w:val="18"/>
        </w:rPr>
        <w:t xml:space="preserve">: </w:t>
      </w:r>
      <w:r w:rsidRPr="009309E7">
        <w:rPr>
          <w:rFonts w:ascii="Arial" w:hAnsi="Arial" w:cs="Arial"/>
          <w:szCs w:val="18"/>
          <w:highlight w:val="yellow"/>
        </w:rPr>
        <w:t>[</w:t>
      </w:r>
      <w:r w:rsidR="009309E7" w:rsidRPr="009309E7">
        <w:rPr>
          <w:rFonts w:ascii="Arial" w:hAnsi="Arial" w:cs="Arial"/>
          <w:szCs w:val="18"/>
          <w:highlight w:val="yellow"/>
        </w:rPr>
        <w:t>volgt na gunning</w:t>
      </w:r>
      <w:r w:rsidRPr="00294ECD">
        <w:rPr>
          <w:rFonts w:ascii="Arial" w:hAnsi="Arial" w:cs="Arial"/>
          <w:szCs w:val="18"/>
          <w:highlight w:val="yellow"/>
        </w:rPr>
        <w:t>].</w:t>
      </w:r>
      <w:r w:rsidRPr="00294ECD">
        <w:rPr>
          <w:rFonts w:ascii="Arial" w:hAnsi="Arial" w:cs="Arial"/>
          <w:szCs w:val="18"/>
        </w:rPr>
        <w:tab/>
      </w:r>
    </w:p>
    <w:p w14:paraId="258515C9" w14:textId="77777777" w:rsidR="00D065AE" w:rsidRPr="00294ECD" w:rsidRDefault="00D065AE" w:rsidP="00D065AE">
      <w:pPr>
        <w:spacing w:line="240" w:lineRule="auto"/>
        <w:rPr>
          <w:rFonts w:ascii="Arial" w:hAnsi="Arial" w:cs="Arial"/>
          <w:szCs w:val="18"/>
        </w:rPr>
      </w:pPr>
    </w:p>
    <w:p w14:paraId="7DA19463" w14:textId="77777777" w:rsidR="00D065AE" w:rsidRPr="00294ECD" w:rsidRDefault="00D065AE" w:rsidP="00D065AE">
      <w:pPr>
        <w:spacing w:line="240" w:lineRule="auto"/>
        <w:rPr>
          <w:rFonts w:ascii="Arial" w:hAnsi="Arial" w:cs="Arial"/>
          <w:b/>
          <w:bCs/>
          <w:szCs w:val="18"/>
        </w:rPr>
      </w:pPr>
      <w:r w:rsidRPr="00294ECD">
        <w:rPr>
          <w:rFonts w:ascii="Arial" w:hAnsi="Arial" w:cs="Arial"/>
          <w:b/>
          <w:bCs/>
          <w:szCs w:val="18"/>
        </w:rPr>
        <w:t>6.</w:t>
      </w:r>
      <w:r w:rsidRPr="00294ECD">
        <w:rPr>
          <w:rFonts w:ascii="Arial" w:hAnsi="Arial" w:cs="Arial"/>
          <w:b/>
          <w:bCs/>
          <w:szCs w:val="18"/>
        </w:rPr>
        <w:tab/>
        <w:t>Prijswijzigingen.</w:t>
      </w:r>
    </w:p>
    <w:p w14:paraId="3AC68809" w14:textId="77777777" w:rsidR="00D065AE" w:rsidRDefault="00D065AE" w:rsidP="00D065AE">
      <w:pPr>
        <w:spacing w:line="240" w:lineRule="auto"/>
        <w:ind w:left="705" w:hanging="705"/>
        <w:rPr>
          <w:rFonts w:ascii="Arial" w:hAnsi="Arial" w:cs="Arial"/>
          <w:szCs w:val="18"/>
        </w:rPr>
      </w:pPr>
      <w:r w:rsidRPr="00294ECD">
        <w:rPr>
          <w:rFonts w:ascii="Arial" w:hAnsi="Arial" w:cs="Arial"/>
          <w:szCs w:val="18"/>
        </w:rPr>
        <w:t>6.1.</w:t>
      </w:r>
      <w:r w:rsidRPr="00294ECD">
        <w:rPr>
          <w:rFonts w:ascii="Arial" w:hAnsi="Arial" w:cs="Arial"/>
          <w:szCs w:val="18"/>
        </w:rPr>
        <w:tab/>
        <w:t>Op prijswijzigingen is het bepaalde in de AIV 2022 van toepassing.</w:t>
      </w:r>
    </w:p>
    <w:p w14:paraId="466A2492" w14:textId="77777777" w:rsidR="005B2316" w:rsidRDefault="005B2316" w:rsidP="00D065AE">
      <w:pPr>
        <w:spacing w:line="240" w:lineRule="auto"/>
        <w:ind w:left="705" w:hanging="705"/>
        <w:rPr>
          <w:rFonts w:ascii="Arial" w:hAnsi="Arial" w:cs="Arial"/>
          <w:szCs w:val="18"/>
        </w:rPr>
      </w:pPr>
    </w:p>
    <w:p w14:paraId="1F6C69C2" w14:textId="77777777" w:rsidR="005B2316" w:rsidRDefault="005B2316" w:rsidP="00D065AE">
      <w:pPr>
        <w:spacing w:line="240" w:lineRule="auto"/>
        <w:ind w:left="705" w:hanging="705"/>
        <w:rPr>
          <w:rFonts w:ascii="Arial" w:hAnsi="Arial" w:cs="Arial"/>
          <w:szCs w:val="18"/>
        </w:rPr>
      </w:pPr>
    </w:p>
    <w:p w14:paraId="3C9DBD84" w14:textId="77777777" w:rsidR="005B2316" w:rsidRDefault="005B2316" w:rsidP="00D065AE">
      <w:pPr>
        <w:spacing w:line="240" w:lineRule="auto"/>
        <w:ind w:left="705" w:hanging="705"/>
        <w:rPr>
          <w:rFonts w:ascii="Arial" w:hAnsi="Arial" w:cs="Arial"/>
          <w:szCs w:val="18"/>
        </w:rPr>
      </w:pPr>
    </w:p>
    <w:p w14:paraId="5BEF6F32" w14:textId="77777777" w:rsidR="005B2316" w:rsidRPr="00294ECD" w:rsidRDefault="005B2316" w:rsidP="00D065AE">
      <w:pPr>
        <w:spacing w:line="240" w:lineRule="auto"/>
        <w:ind w:left="705" w:hanging="705"/>
        <w:rPr>
          <w:rFonts w:ascii="Arial" w:hAnsi="Arial" w:cs="Arial"/>
          <w:szCs w:val="18"/>
        </w:rPr>
      </w:pPr>
    </w:p>
    <w:p w14:paraId="6D5D94AA" w14:textId="36C04729" w:rsidR="00D065AE" w:rsidRDefault="00D065AE" w:rsidP="00D065AE">
      <w:pPr>
        <w:spacing w:line="240" w:lineRule="auto"/>
        <w:ind w:left="705" w:hanging="705"/>
        <w:rPr>
          <w:rFonts w:ascii="Arial" w:hAnsi="Arial" w:cs="Arial"/>
          <w:szCs w:val="18"/>
        </w:rPr>
      </w:pPr>
      <w:r w:rsidRPr="00294ECD">
        <w:rPr>
          <w:rFonts w:ascii="Arial" w:hAnsi="Arial" w:cs="Arial"/>
          <w:szCs w:val="18"/>
        </w:rPr>
        <w:t>6.2.</w:t>
      </w:r>
      <w:r w:rsidRPr="00294ECD">
        <w:rPr>
          <w:rFonts w:ascii="Arial" w:hAnsi="Arial" w:cs="Arial"/>
          <w:szCs w:val="18"/>
        </w:rPr>
        <w:tab/>
        <w:t>Indexeren van de tarieven is mogelijk en vindt plaats op basis van het CBS-prijsindexcijfer</w:t>
      </w:r>
      <w:r>
        <w:rPr>
          <w:rFonts w:ascii="Arial" w:hAnsi="Arial" w:cs="Arial"/>
          <w:szCs w:val="18"/>
        </w:rPr>
        <w:t xml:space="preserve"> </w:t>
      </w:r>
      <w:r w:rsidRPr="0030366E">
        <w:rPr>
          <w:rFonts w:ascii="Arial" w:hAnsi="Arial" w:cs="Arial"/>
          <w:szCs w:val="18"/>
        </w:rPr>
        <w:t xml:space="preserve">Dienstenprijzen; commerciële dienstverlening en transport, </w:t>
      </w:r>
      <w:r>
        <w:rPr>
          <w:rFonts w:ascii="Arial" w:hAnsi="Arial" w:cs="Arial"/>
          <w:szCs w:val="18"/>
        </w:rPr>
        <w:t>groep 71 (architecten en ingenieurs)</w:t>
      </w:r>
      <w:r w:rsidRPr="00294ECD">
        <w:rPr>
          <w:rFonts w:ascii="Arial" w:hAnsi="Arial" w:cs="Arial"/>
          <w:szCs w:val="18"/>
        </w:rPr>
        <w:t xml:space="preserve">, zoals gepubliceerd door het Centraal Bureau voor de Statistiek (Indexcijfer 2015 = 100). De eerste indexering kan plaatsvinden per </w:t>
      </w:r>
      <w:r w:rsidR="003E4E8D">
        <w:rPr>
          <w:rFonts w:ascii="Arial" w:hAnsi="Arial" w:cs="Arial"/>
          <w:szCs w:val="18"/>
        </w:rPr>
        <w:t>1 januari 2025</w:t>
      </w:r>
      <w:r w:rsidRPr="00294ECD">
        <w:rPr>
          <w:rFonts w:ascii="Arial" w:hAnsi="Arial" w:cs="Arial"/>
          <w:szCs w:val="18"/>
        </w:rPr>
        <w:t xml:space="preserve"> na goedkeuring van de Provincie, volgens de volgende rekenmethode: </w:t>
      </w:r>
    </w:p>
    <w:p w14:paraId="3A1D1DF7" w14:textId="77777777" w:rsidR="00D065AE" w:rsidRDefault="00D065AE" w:rsidP="00D065AE">
      <w:pPr>
        <w:spacing w:line="240" w:lineRule="auto"/>
        <w:ind w:left="705" w:firstLine="4"/>
        <w:rPr>
          <w:rFonts w:ascii="Arial" w:hAnsi="Arial" w:cs="Arial"/>
          <w:szCs w:val="18"/>
        </w:rPr>
      </w:pPr>
      <w:bookmarkStart w:id="2" w:name="_Hlk139710624"/>
      <w:r>
        <w:rPr>
          <w:rFonts w:ascii="Arial" w:hAnsi="Arial" w:cs="Arial"/>
          <w:szCs w:val="18"/>
        </w:rPr>
        <w:t xml:space="preserve">( </w:t>
      </w:r>
      <w:r w:rsidRPr="00294ECD">
        <w:rPr>
          <w:rFonts w:ascii="Arial" w:hAnsi="Arial" w:cs="Arial"/>
          <w:szCs w:val="18"/>
        </w:rPr>
        <w:t xml:space="preserve">(indexcijfer [jaarmutatie Jaar X] </w:t>
      </w:r>
      <w:r>
        <w:rPr>
          <w:rFonts w:ascii="Arial" w:hAnsi="Arial" w:cs="Arial"/>
          <w:szCs w:val="18"/>
        </w:rPr>
        <w:t>/</w:t>
      </w:r>
      <w:r w:rsidRPr="00294ECD">
        <w:rPr>
          <w:rFonts w:ascii="Arial" w:hAnsi="Arial" w:cs="Arial"/>
          <w:szCs w:val="18"/>
        </w:rPr>
        <w:t xml:space="preserve"> indexcijfer [jaarmutatie Jaar X - 1])</w:t>
      </w:r>
      <w:r>
        <w:rPr>
          <w:rFonts w:ascii="Arial" w:hAnsi="Arial" w:cs="Arial"/>
          <w:szCs w:val="18"/>
        </w:rPr>
        <w:t xml:space="preserve"> x 100 ) – 100 = mutatiepercentage. </w:t>
      </w:r>
    </w:p>
    <w:p w14:paraId="0A136F44" w14:textId="77777777" w:rsidR="00D065AE" w:rsidRPr="00294ECD" w:rsidRDefault="00D065AE" w:rsidP="00D065AE">
      <w:pPr>
        <w:spacing w:line="240" w:lineRule="auto"/>
        <w:ind w:left="705" w:firstLine="4"/>
        <w:rPr>
          <w:rFonts w:ascii="Arial" w:hAnsi="Arial" w:cs="Arial"/>
          <w:szCs w:val="18"/>
        </w:rPr>
      </w:pPr>
      <w:r>
        <w:rPr>
          <w:rFonts w:ascii="Arial" w:hAnsi="Arial" w:cs="Arial"/>
          <w:szCs w:val="18"/>
        </w:rPr>
        <w:t>U</w:t>
      </w:r>
      <w:r w:rsidRPr="00294ECD">
        <w:rPr>
          <w:rFonts w:ascii="Arial" w:hAnsi="Arial" w:cs="Arial"/>
          <w:szCs w:val="18"/>
        </w:rPr>
        <w:t>urtarie</w:t>
      </w:r>
      <w:r>
        <w:rPr>
          <w:rFonts w:ascii="Arial" w:hAnsi="Arial" w:cs="Arial"/>
          <w:szCs w:val="18"/>
        </w:rPr>
        <w:t>ven</w:t>
      </w:r>
      <w:r w:rsidRPr="00294ECD">
        <w:rPr>
          <w:rFonts w:ascii="Arial" w:hAnsi="Arial" w:cs="Arial"/>
          <w:szCs w:val="18"/>
        </w:rPr>
        <w:t xml:space="preserve"> Jaar X </w:t>
      </w:r>
      <w:r>
        <w:rPr>
          <w:rFonts w:ascii="Arial" w:hAnsi="Arial" w:cs="Arial"/>
          <w:szCs w:val="18"/>
        </w:rPr>
        <w:t>worden vervolgens verhoogd/verlaagd met het mutatiepercentage.</w:t>
      </w:r>
    </w:p>
    <w:bookmarkEnd w:id="2"/>
    <w:p w14:paraId="26A031B6" w14:textId="77777777" w:rsidR="00D065AE" w:rsidRPr="00294ECD" w:rsidRDefault="00D065AE" w:rsidP="00D065AE">
      <w:pPr>
        <w:spacing w:line="240" w:lineRule="auto"/>
        <w:rPr>
          <w:rFonts w:ascii="Arial" w:hAnsi="Arial" w:cs="Arial"/>
          <w:szCs w:val="18"/>
        </w:rPr>
      </w:pPr>
    </w:p>
    <w:p w14:paraId="6A9FDAD2" w14:textId="77777777" w:rsidR="00D065AE" w:rsidRPr="00294ECD" w:rsidRDefault="00D065AE" w:rsidP="00D065AE">
      <w:pPr>
        <w:spacing w:line="240" w:lineRule="auto"/>
        <w:rPr>
          <w:rFonts w:ascii="Arial" w:hAnsi="Arial" w:cs="Arial"/>
          <w:b/>
          <w:szCs w:val="18"/>
        </w:rPr>
      </w:pPr>
      <w:r w:rsidRPr="00294ECD">
        <w:rPr>
          <w:rFonts w:ascii="Arial" w:hAnsi="Arial" w:cs="Arial"/>
          <w:b/>
          <w:szCs w:val="18"/>
        </w:rPr>
        <w:t>7.</w:t>
      </w:r>
      <w:r w:rsidRPr="00294ECD">
        <w:rPr>
          <w:rFonts w:ascii="Arial" w:hAnsi="Arial" w:cs="Arial"/>
          <w:b/>
          <w:szCs w:val="18"/>
        </w:rPr>
        <w:tab/>
        <w:t>Meerwerk.</w:t>
      </w:r>
    </w:p>
    <w:p w14:paraId="119AA3FA" w14:textId="77777777" w:rsidR="00D065AE" w:rsidRPr="00294ECD" w:rsidRDefault="00D065AE" w:rsidP="00D065AE">
      <w:pPr>
        <w:spacing w:line="240" w:lineRule="auto"/>
        <w:rPr>
          <w:rFonts w:ascii="Arial" w:hAnsi="Arial" w:cs="Arial"/>
          <w:szCs w:val="18"/>
        </w:rPr>
      </w:pPr>
      <w:r w:rsidRPr="00294ECD">
        <w:rPr>
          <w:rFonts w:ascii="Arial" w:hAnsi="Arial" w:cs="Arial"/>
          <w:szCs w:val="18"/>
        </w:rPr>
        <w:t>7.1.</w:t>
      </w:r>
      <w:r w:rsidRPr="00294ECD">
        <w:rPr>
          <w:rFonts w:ascii="Arial" w:hAnsi="Arial" w:cs="Arial"/>
          <w:szCs w:val="18"/>
        </w:rPr>
        <w:tab/>
        <w:t xml:space="preserve">Op meerwerk is het bepaalde in de AIV 2022 van toepassing. </w:t>
      </w:r>
    </w:p>
    <w:p w14:paraId="749160B2" w14:textId="77777777" w:rsidR="00D065AE" w:rsidRPr="00294ECD" w:rsidRDefault="00D065AE" w:rsidP="00D065AE">
      <w:pPr>
        <w:spacing w:line="240" w:lineRule="auto"/>
        <w:ind w:left="708" w:hanging="708"/>
        <w:rPr>
          <w:rFonts w:ascii="Arial" w:hAnsi="Arial" w:cs="Arial"/>
          <w:szCs w:val="18"/>
        </w:rPr>
      </w:pPr>
      <w:r w:rsidRPr="00294ECD">
        <w:rPr>
          <w:rFonts w:ascii="Arial" w:hAnsi="Arial" w:cs="Arial"/>
          <w:szCs w:val="18"/>
        </w:rPr>
        <w:t>7.2.</w:t>
      </w:r>
      <w:r w:rsidRPr="00294ECD">
        <w:rPr>
          <w:rFonts w:ascii="Arial" w:hAnsi="Arial" w:cs="Arial"/>
          <w:szCs w:val="18"/>
        </w:rPr>
        <w:tab/>
        <w:t>Voor deze Overeenkomst wordt onder het begrip schriftelijk in artikel 3 van de AIV 2022 enkel verstaan: een officieel schrijven in de vorm van een Verzoek tot Wijziging, getekend door een daartoe gevolmachtigde persoon.</w:t>
      </w:r>
    </w:p>
    <w:p w14:paraId="08377352" w14:textId="77777777" w:rsidR="00D065AE" w:rsidRPr="00294ECD" w:rsidRDefault="00D065AE" w:rsidP="00D065AE">
      <w:pPr>
        <w:spacing w:line="240" w:lineRule="auto"/>
        <w:ind w:left="708" w:hanging="708"/>
        <w:rPr>
          <w:rFonts w:ascii="Arial" w:hAnsi="Arial" w:cs="Arial"/>
          <w:szCs w:val="18"/>
        </w:rPr>
      </w:pPr>
      <w:r w:rsidRPr="00294ECD">
        <w:rPr>
          <w:rFonts w:ascii="Arial" w:hAnsi="Arial" w:cs="Arial"/>
          <w:szCs w:val="18"/>
        </w:rPr>
        <w:t>7.3</w:t>
      </w:r>
      <w:r w:rsidRPr="00294ECD">
        <w:rPr>
          <w:rFonts w:ascii="Arial" w:hAnsi="Arial" w:cs="Arial"/>
          <w:szCs w:val="18"/>
        </w:rPr>
        <w:tab/>
        <w:t>Niet door Partijen schriftelijk overeengekomen overschrijdingen van de maximale overeenkomstwaarde komen altijd voor rekening en risico van Opdrachtnemer.</w:t>
      </w:r>
    </w:p>
    <w:p w14:paraId="524FBE92" w14:textId="77777777" w:rsidR="00D065AE" w:rsidRPr="00294ECD" w:rsidRDefault="00D065AE" w:rsidP="00D065AE">
      <w:pPr>
        <w:spacing w:line="240" w:lineRule="auto"/>
        <w:rPr>
          <w:rFonts w:ascii="Arial" w:hAnsi="Arial" w:cs="Arial"/>
          <w:szCs w:val="18"/>
        </w:rPr>
      </w:pPr>
    </w:p>
    <w:p w14:paraId="584EC034" w14:textId="77777777" w:rsidR="00D065AE" w:rsidRPr="00294ECD" w:rsidRDefault="00D065AE" w:rsidP="00D065AE">
      <w:pPr>
        <w:spacing w:line="240" w:lineRule="auto"/>
        <w:rPr>
          <w:rFonts w:ascii="Arial" w:hAnsi="Arial" w:cs="Arial"/>
          <w:b/>
          <w:szCs w:val="18"/>
        </w:rPr>
      </w:pPr>
      <w:r w:rsidRPr="00294ECD">
        <w:rPr>
          <w:rFonts w:ascii="Arial" w:hAnsi="Arial" w:cs="Arial"/>
          <w:b/>
          <w:szCs w:val="18"/>
        </w:rPr>
        <w:t>8.</w:t>
      </w:r>
      <w:r w:rsidRPr="00294ECD">
        <w:rPr>
          <w:rFonts w:ascii="Arial" w:hAnsi="Arial" w:cs="Arial"/>
          <w:b/>
          <w:szCs w:val="18"/>
        </w:rPr>
        <w:tab/>
        <w:t>Contactpersonen.</w:t>
      </w:r>
    </w:p>
    <w:p w14:paraId="60306A93" w14:textId="48CB4E88" w:rsidR="00D065AE" w:rsidRPr="00294ECD" w:rsidRDefault="00D065AE" w:rsidP="00D065AE">
      <w:pPr>
        <w:spacing w:line="240" w:lineRule="auto"/>
        <w:ind w:left="708" w:hanging="708"/>
        <w:rPr>
          <w:rFonts w:ascii="Arial" w:hAnsi="Arial" w:cs="Arial"/>
          <w:szCs w:val="18"/>
        </w:rPr>
      </w:pPr>
      <w:r w:rsidRPr="00294ECD">
        <w:rPr>
          <w:rFonts w:ascii="Arial" w:hAnsi="Arial" w:cs="Arial"/>
          <w:szCs w:val="18"/>
        </w:rPr>
        <w:t>8.1.</w:t>
      </w:r>
      <w:r w:rsidRPr="00294ECD">
        <w:rPr>
          <w:rFonts w:ascii="Arial" w:hAnsi="Arial" w:cs="Arial"/>
          <w:szCs w:val="18"/>
        </w:rPr>
        <w:tab/>
        <w:t xml:space="preserve">Contactpersoon namens de Provincie voor de uitvoering van deze Overeenkomst is </w:t>
      </w:r>
      <w:r w:rsidR="003E4E8D">
        <w:rPr>
          <w:rFonts w:ascii="Arial" w:hAnsi="Arial" w:cs="Arial"/>
          <w:szCs w:val="18"/>
        </w:rPr>
        <w:t xml:space="preserve">de heer </w:t>
      </w:r>
      <w:r w:rsidR="00B76EC7">
        <w:rPr>
          <w:rFonts w:ascii="Arial" w:hAnsi="Arial" w:cs="Arial"/>
          <w:szCs w:val="18"/>
        </w:rPr>
        <w:t>P.G.H. van Straaten</w:t>
      </w:r>
      <w:r w:rsidRPr="00294ECD">
        <w:rPr>
          <w:rFonts w:ascii="Arial" w:hAnsi="Arial" w:cs="Arial"/>
          <w:szCs w:val="18"/>
        </w:rPr>
        <w:t>; contactpersoon namens Opdrachtnemer is [</w:t>
      </w:r>
      <w:r w:rsidRPr="00294ECD">
        <w:rPr>
          <w:rFonts w:ascii="Arial" w:hAnsi="Arial" w:cs="Arial"/>
          <w:szCs w:val="18"/>
          <w:highlight w:val="yellow"/>
        </w:rPr>
        <w:t>invullen Contactpersoon</w:t>
      </w:r>
      <w:r w:rsidRPr="00294ECD">
        <w:rPr>
          <w:rFonts w:ascii="Arial" w:hAnsi="Arial" w:cs="Arial"/>
          <w:szCs w:val="18"/>
        </w:rPr>
        <w:t xml:space="preserve">]. Bij wijziging van de contactpersoon van een Partij deelt deze de naam met motivatie van de wijziging terstond schriftelijk mede aan de contactpersoon van de andere Partij. </w:t>
      </w:r>
    </w:p>
    <w:p w14:paraId="3C756185" w14:textId="2C66FA05" w:rsidR="00D065AE" w:rsidRPr="00294ECD" w:rsidRDefault="00D065AE" w:rsidP="00D065AE">
      <w:pPr>
        <w:spacing w:line="240" w:lineRule="auto"/>
        <w:ind w:left="708" w:hanging="708"/>
        <w:rPr>
          <w:rFonts w:ascii="Arial" w:hAnsi="Arial" w:cs="Arial"/>
          <w:szCs w:val="18"/>
        </w:rPr>
      </w:pPr>
      <w:r w:rsidRPr="00294ECD">
        <w:rPr>
          <w:rFonts w:ascii="Arial" w:hAnsi="Arial" w:cs="Arial"/>
          <w:szCs w:val="18"/>
        </w:rPr>
        <w:t>8.2.</w:t>
      </w:r>
      <w:r w:rsidRPr="00294ECD">
        <w:rPr>
          <w:rFonts w:ascii="Arial" w:hAnsi="Arial" w:cs="Arial"/>
          <w:szCs w:val="18"/>
        </w:rPr>
        <w:tab/>
        <w:t>Contactpersonen van Partijen houden overleg over de wijze waarop deze Overeenkomst wordt uitgevoerd</w:t>
      </w:r>
      <w:r w:rsidR="003E4E8D">
        <w:rPr>
          <w:rFonts w:ascii="Arial" w:hAnsi="Arial" w:cs="Arial"/>
          <w:szCs w:val="18"/>
        </w:rPr>
        <w:t xml:space="preserve"> conform hetgeen daartoe is bepaald in de Aanbestedingsstukken</w:t>
      </w:r>
      <w:r w:rsidRPr="00294ECD">
        <w:rPr>
          <w:rFonts w:ascii="Arial" w:hAnsi="Arial" w:cs="Arial"/>
          <w:szCs w:val="18"/>
        </w:rPr>
        <w:t xml:space="preserve">. De door Partijen te maken overlegkosten zijn voor eigen rekening. </w:t>
      </w:r>
    </w:p>
    <w:p w14:paraId="7E2AF62B" w14:textId="77777777" w:rsidR="00D065AE" w:rsidRPr="00294ECD" w:rsidRDefault="00D065AE" w:rsidP="00D065AE">
      <w:pPr>
        <w:spacing w:line="240" w:lineRule="auto"/>
        <w:rPr>
          <w:rFonts w:ascii="Arial" w:hAnsi="Arial" w:cs="Arial"/>
          <w:szCs w:val="18"/>
        </w:rPr>
      </w:pPr>
    </w:p>
    <w:p w14:paraId="5132BB11" w14:textId="77777777" w:rsidR="00D065AE" w:rsidRPr="00294ECD" w:rsidRDefault="00D065AE" w:rsidP="00D065AE">
      <w:pPr>
        <w:numPr>
          <w:ilvl w:val="0"/>
          <w:numId w:val="5"/>
        </w:numPr>
        <w:spacing w:after="200" w:line="240" w:lineRule="exact"/>
        <w:rPr>
          <w:rFonts w:ascii="Arial" w:hAnsi="Arial" w:cs="Arial"/>
          <w:b/>
          <w:spacing w:val="0"/>
          <w:szCs w:val="18"/>
        </w:rPr>
      </w:pPr>
      <w:r w:rsidRPr="00294ECD">
        <w:rPr>
          <w:rFonts w:ascii="Arial" w:hAnsi="Arial" w:cs="Arial"/>
          <w:b/>
          <w:spacing w:val="0"/>
          <w:szCs w:val="18"/>
        </w:rPr>
        <w:t>MVOI</w:t>
      </w:r>
    </w:p>
    <w:p w14:paraId="223F674D" w14:textId="77777777" w:rsidR="00D065AE" w:rsidRPr="00E81C32" w:rsidRDefault="00D065AE" w:rsidP="00D065AE">
      <w:pPr>
        <w:numPr>
          <w:ilvl w:val="1"/>
          <w:numId w:val="5"/>
        </w:numPr>
        <w:spacing w:line="240" w:lineRule="auto"/>
        <w:ind w:left="788" w:hanging="788"/>
        <w:rPr>
          <w:rFonts w:ascii="Arial" w:hAnsi="Arial" w:cs="Arial"/>
          <w:spacing w:val="0"/>
          <w:szCs w:val="18"/>
        </w:rPr>
      </w:pPr>
      <w:r w:rsidRPr="00E81C32">
        <w:rPr>
          <w:rFonts w:ascii="Arial" w:hAnsi="Arial" w:cs="Arial"/>
          <w:spacing w:val="0"/>
          <w:szCs w:val="18"/>
        </w:rPr>
        <w:t>Op deze overeenkomst zijn de MVOI eisen en/of randvoorwaarden van toepassing zoals geformuleerd in de Aanbestedingsleidraad (voor zover niet gewijzigd in één of meerdere Nota’s van Inlichtingen).</w:t>
      </w:r>
    </w:p>
    <w:p w14:paraId="756AAC91" w14:textId="77777777" w:rsidR="00D065AE" w:rsidRPr="00294ECD" w:rsidRDefault="00D065AE" w:rsidP="00D065AE">
      <w:pPr>
        <w:numPr>
          <w:ilvl w:val="1"/>
          <w:numId w:val="5"/>
        </w:numPr>
        <w:spacing w:line="240" w:lineRule="auto"/>
        <w:ind w:left="788" w:hanging="788"/>
        <w:rPr>
          <w:rFonts w:ascii="Arial" w:hAnsi="Arial" w:cs="Arial"/>
          <w:spacing w:val="0"/>
          <w:szCs w:val="18"/>
        </w:rPr>
      </w:pPr>
      <w:r w:rsidRPr="00294ECD">
        <w:rPr>
          <w:rFonts w:ascii="Arial" w:hAnsi="Arial" w:cs="Arial"/>
          <w:spacing w:val="0"/>
          <w:szCs w:val="18"/>
        </w:rPr>
        <w:t>Gedurende de looptijd van de overeenkomst garandeert Leverancier dat wordt voldaan aan de in lid 1 genoemde eisen en/of randvoorwaarden.</w:t>
      </w:r>
    </w:p>
    <w:p w14:paraId="186B2E57" w14:textId="77777777" w:rsidR="00D065AE" w:rsidRPr="00294ECD" w:rsidRDefault="00D065AE" w:rsidP="00D065AE">
      <w:pPr>
        <w:numPr>
          <w:ilvl w:val="1"/>
          <w:numId w:val="5"/>
        </w:numPr>
        <w:spacing w:line="240" w:lineRule="auto"/>
        <w:ind w:left="788" w:hanging="788"/>
        <w:rPr>
          <w:rFonts w:ascii="Arial" w:hAnsi="Arial" w:cs="Arial"/>
          <w:spacing w:val="0"/>
          <w:szCs w:val="18"/>
        </w:rPr>
      </w:pPr>
      <w:r w:rsidRPr="00294ECD">
        <w:rPr>
          <w:rFonts w:ascii="Arial" w:hAnsi="Arial" w:cs="Arial"/>
          <w:spacing w:val="0"/>
          <w:szCs w:val="18"/>
        </w:rPr>
        <w:t xml:space="preserve">De Provincie is te allen tijde gerechtigd gedurende de looptijd van de overeenkomst bewijsmiddelen ter verificatie, over het voldoen aan lid 1, op te vragen bij de Leverancier. Leverancier dient deze binnen 3 weken over te leggen aan de Provincie. </w:t>
      </w:r>
    </w:p>
    <w:p w14:paraId="62DD763A" w14:textId="77777777" w:rsidR="00D065AE" w:rsidRPr="00294ECD" w:rsidRDefault="00D065AE" w:rsidP="00D065AE">
      <w:pPr>
        <w:spacing w:line="240" w:lineRule="auto"/>
        <w:rPr>
          <w:rFonts w:ascii="Arial" w:hAnsi="Arial" w:cs="Arial"/>
          <w:szCs w:val="18"/>
        </w:rPr>
      </w:pPr>
    </w:p>
    <w:p w14:paraId="650D78DE" w14:textId="77777777" w:rsidR="00D065AE" w:rsidRPr="00294ECD" w:rsidRDefault="00D065AE" w:rsidP="00D065AE">
      <w:pPr>
        <w:pStyle w:val="Lijstalinea"/>
        <w:numPr>
          <w:ilvl w:val="0"/>
          <w:numId w:val="5"/>
        </w:numPr>
        <w:tabs>
          <w:tab w:val="clear" w:pos="360"/>
        </w:tabs>
        <w:ind w:left="709" w:hanging="709"/>
        <w:rPr>
          <w:rFonts w:ascii="Arial" w:hAnsi="Arial" w:cs="Arial"/>
          <w:sz w:val="18"/>
          <w:szCs w:val="18"/>
          <w:lang w:val="nl-NL"/>
        </w:rPr>
      </w:pPr>
      <w:r w:rsidRPr="00294ECD">
        <w:rPr>
          <w:rFonts w:ascii="Arial" w:hAnsi="Arial" w:cs="Arial"/>
          <w:sz w:val="18"/>
          <w:szCs w:val="18"/>
          <w:lang w:val="nl-NL"/>
        </w:rPr>
        <w:t>Contractoverneming</w:t>
      </w:r>
    </w:p>
    <w:p w14:paraId="50E2C8C5" w14:textId="719E572E" w:rsidR="00D065AE" w:rsidRPr="00294ECD" w:rsidRDefault="00D065AE" w:rsidP="00D065AE">
      <w:pPr>
        <w:pStyle w:val="Lijstalinea"/>
        <w:ind w:left="709" w:hanging="709"/>
        <w:rPr>
          <w:rFonts w:ascii="Arial" w:hAnsi="Arial" w:cs="Arial"/>
          <w:sz w:val="18"/>
          <w:szCs w:val="18"/>
          <w:lang w:val="nl-NL"/>
        </w:rPr>
      </w:pPr>
      <w:r w:rsidRPr="00294ECD">
        <w:rPr>
          <w:rFonts w:ascii="Arial" w:hAnsi="Arial" w:cs="Arial"/>
          <w:sz w:val="18"/>
          <w:szCs w:val="18"/>
          <w:lang w:val="nl-NL"/>
        </w:rPr>
        <w:t>10.1</w:t>
      </w:r>
      <w:r w:rsidRPr="00294ECD">
        <w:rPr>
          <w:rFonts w:ascii="Arial" w:hAnsi="Arial" w:cs="Arial"/>
          <w:sz w:val="18"/>
          <w:szCs w:val="18"/>
          <w:lang w:val="nl-NL"/>
        </w:rPr>
        <w:tab/>
        <w:t>De Provincie en Leverancier komen bij voorbaat overeen dat de onderhavige overeenkomst gedurende de looptijd door de Provincie kan worden overgedragen aan de aan haar gelieerde zelfstandige rechtspersoon [</w:t>
      </w:r>
      <w:r w:rsidRPr="003E4E8D">
        <w:rPr>
          <w:rFonts w:ascii="Arial" w:hAnsi="Arial" w:cs="Arial"/>
          <w:sz w:val="18"/>
          <w:szCs w:val="18"/>
          <w:highlight w:val="yellow"/>
          <w:lang w:val="nl-NL"/>
        </w:rPr>
        <w:t>naam</w:t>
      </w:r>
      <w:r w:rsidR="003E4E8D" w:rsidRPr="003E4E8D">
        <w:rPr>
          <w:rFonts w:ascii="Arial" w:hAnsi="Arial" w:cs="Arial"/>
          <w:sz w:val="18"/>
          <w:szCs w:val="18"/>
          <w:highlight w:val="yellow"/>
          <w:lang w:val="nl-NL"/>
        </w:rPr>
        <w:t xml:space="preserve"> volgt zodra bekend</w:t>
      </w:r>
      <w:r w:rsidRPr="00294ECD">
        <w:rPr>
          <w:rFonts w:ascii="Arial" w:hAnsi="Arial" w:cs="Arial"/>
          <w:sz w:val="18"/>
          <w:szCs w:val="18"/>
          <w:lang w:val="nl-NL"/>
        </w:rPr>
        <w:t>], die belast is met de opdracht tot het tot uitvoering brengen van de grondexploitatie van de toekomstige woongebieden Woonwijk Vliegbasis Soesterberg, Sortie 16 en Kavels Westflank.</w:t>
      </w:r>
    </w:p>
    <w:p w14:paraId="273D0B87" w14:textId="77777777" w:rsidR="00D065AE" w:rsidRPr="00294ECD" w:rsidRDefault="00D065AE" w:rsidP="00D065AE">
      <w:pPr>
        <w:pStyle w:val="Lijstalinea"/>
        <w:spacing w:after="160"/>
        <w:ind w:left="709" w:hanging="709"/>
        <w:contextualSpacing/>
        <w:rPr>
          <w:rFonts w:ascii="Arial" w:hAnsi="Arial" w:cs="Arial"/>
          <w:sz w:val="18"/>
          <w:szCs w:val="18"/>
          <w:lang w:val="nl-NL"/>
        </w:rPr>
      </w:pPr>
      <w:r w:rsidRPr="00294ECD">
        <w:rPr>
          <w:rFonts w:ascii="Arial" w:hAnsi="Arial" w:cs="Arial"/>
          <w:sz w:val="18"/>
          <w:szCs w:val="18"/>
          <w:lang w:val="nl-NL"/>
        </w:rPr>
        <w:t>10.2</w:t>
      </w:r>
      <w:r w:rsidRPr="00294ECD">
        <w:rPr>
          <w:rFonts w:ascii="Arial" w:hAnsi="Arial" w:cs="Arial"/>
          <w:sz w:val="18"/>
          <w:szCs w:val="18"/>
          <w:lang w:val="nl-NL"/>
        </w:rPr>
        <w:tab/>
        <w:t>De Provincie zal de onderhavige overeenkomst door middel van een akte aan de entiteit, zoals vermeldt in lid 1 van dit artikel, overdragen als bedoeld in artikel 159 van boek 6 Burgerlijk Wetboek.</w:t>
      </w:r>
    </w:p>
    <w:p w14:paraId="6BF00B56" w14:textId="77777777" w:rsidR="00D065AE" w:rsidRPr="00294ECD" w:rsidRDefault="00D065AE" w:rsidP="00D065AE">
      <w:pPr>
        <w:pStyle w:val="Lijstalinea"/>
        <w:spacing w:after="160"/>
        <w:ind w:left="709" w:hanging="709"/>
        <w:contextualSpacing/>
        <w:rPr>
          <w:rFonts w:ascii="Arial" w:hAnsi="Arial" w:cs="Arial"/>
          <w:sz w:val="18"/>
          <w:szCs w:val="18"/>
          <w:lang w:val="nl-NL"/>
        </w:rPr>
      </w:pPr>
      <w:r w:rsidRPr="00294ECD">
        <w:rPr>
          <w:rFonts w:ascii="Arial" w:hAnsi="Arial" w:cs="Arial"/>
          <w:sz w:val="18"/>
          <w:szCs w:val="18"/>
          <w:lang w:val="nl-NL"/>
        </w:rPr>
        <w:t>10.3</w:t>
      </w:r>
      <w:r w:rsidRPr="00294ECD">
        <w:rPr>
          <w:rFonts w:ascii="Arial" w:hAnsi="Arial" w:cs="Arial"/>
          <w:sz w:val="18"/>
          <w:szCs w:val="18"/>
          <w:lang w:val="nl-NL"/>
        </w:rPr>
        <w:tab/>
        <w:t>Met de contractoverneming treedt de Provincie, als overdragende partij, uit de overeenkomst en treedt de entiteit, zoals vermeld in lid 1 van dit artikel, toe als overnemende partij.</w:t>
      </w:r>
    </w:p>
    <w:p w14:paraId="72EFE584" w14:textId="77777777" w:rsidR="00D065AE" w:rsidRPr="00294ECD" w:rsidRDefault="00D065AE" w:rsidP="00D065AE">
      <w:pPr>
        <w:pStyle w:val="Lijstalinea"/>
        <w:spacing w:after="160"/>
        <w:ind w:left="709" w:hanging="709"/>
        <w:contextualSpacing/>
        <w:rPr>
          <w:rFonts w:ascii="Arial" w:hAnsi="Arial" w:cs="Arial"/>
          <w:sz w:val="18"/>
          <w:szCs w:val="18"/>
          <w:lang w:val="nl-NL"/>
        </w:rPr>
      </w:pPr>
      <w:r w:rsidRPr="00294ECD">
        <w:rPr>
          <w:rFonts w:ascii="Arial" w:hAnsi="Arial" w:cs="Arial"/>
          <w:sz w:val="18"/>
          <w:szCs w:val="18"/>
          <w:lang w:val="nl-NL"/>
        </w:rPr>
        <w:t>10.4</w:t>
      </w:r>
      <w:r w:rsidRPr="00294ECD">
        <w:rPr>
          <w:rFonts w:ascii="Arial" w:hAnsi="Arial" w:cs="Arial"/>
          <w:sz w:val="18"/>
          <w:szCs w:val="18"/>
          <w:lang w:val="nl-NL"/>
        </w:rPr>
        <w:tab/>
        <w:t>Met de contractoverneming wijzigen de rechten en verplichtingen van de Leverancier zoals overeengekomen in deze overeenkomst niet.</w:t>
      </w:r>
    </w:p>
    <w:p w14:paraId="7844DBC8" w14:textId="77777777" w:rsidR="00D065AE" w:rsidRPr="00294ECD" w:rsidRDefault="00D065AE" w:rsidP="00D065AE">
      <w:pPr>
        <w:spacing w:line="240" w:lineRule="auto"/>
        <w:rPr>
          <w:rFonts w:ascii="Arial" w:hAnsi="Arial" w:cs="Arial"/>
          <w:szCs w:val="18"/>
        </w:rPr>
      </w:pPr>
    </w:p>
    <w:p w14:paraId="04B077FA" w14:textId="77777777" w:rsidR="00D065AE" w:rsidRPr="00294ECD" w:rsidRDefault="00D065AE" w:rsidP="00D065AE">
      <w:pPr>
        <w:spacing w:line="240" w:lineRule="auto"/>
        <w:rPr>
          <w:rFonts w:ascii="Arial" w:hAnsi="Arial" w:cs="Arial"/>
          <w:b/>
          <w:szCs w:val="18"/>
        </w:rPr>
      </w:pPr>
      <w:r w:rsidRPr="00294ECD">
        <w:rPr>
          <w:rFonts w:ascii="Arial" w:hAnsi="Arial" w:cs="Arial"/>
          <w:b/>
          <w:szCs w:val="18"/>
        </w:rPr>
        <w:t>11.</w:t>
      </w:r>
      <w:r w:rsidRPr="00294ECD">
        <w:rPr>
          <w:rFonts w:ascii="Arial" w:hAnsi="Arial" w:cs="Arial"/>
          <w:b/>
          <w:szCs w:val="18"/>
        </w:rPr>
        <w:tab/>
        <w:t>Algemeen.</w:t>
      </w:r>
    </w:p>
    <w:p w14:paraId="00F77017" w14:textId="77777777" w:rsidR="00D065AE" w:rsidRPr="00294ECD" w:rsidRDefault="00D065AE" w:rsidP="00D065AE">
      <w:pPr>
        <w:spacing w:line="240" w:lineRule="auto"/>
        <w:ind w:left="708" w:hanging="708"/>
        <w:rPr>
          <w:rFonts w:ascii="Arial" w:hAnsi="Arial" w:cs="Arial"/>
          <w:szCs w:val="18"/>
        </w:rPr>
      </w:pPr>
      <w:r w:rsidRPr="00294ECD">
        <w:rPr>
          <w:rFonts w:ascii="Arial" w:hAnsi="Arial" w:cs="Arial"/>
          <w:szCs w:val="18"/>
        </w:rPr>
        <w:t>11.1.</w:t>
      </w:r>
      <w:r w:rsidRPr="00294ECD">
        <w:rPr>
          <w:rFonts w:ascii="Arial" w:hAnsi="Arial" w:cs="Arial"/>
          <w:szCs w:val="18"/>
        </w:rPr>
        <w:tab/>
        <w:t>Kennisgevingen die Partijen op grond van de Overeenkomst aan elkaar zullen doen, vinden schriftelijk plaats door de daartoe door Partijen aangewezen contactpersonen, met uitzondering van Verzoeken tot Wijziging, die door de binnen Partijen gevolmachtigde medewerkers dienen te worden getekend, tenzij de contactpersonen zelf gevolmachtigd zijn. Mondelinge mededelingen, toezeggingen of afspraken hebben geen rechtskracht tenzij deze schriftelijk door een bevoegde persoon zijn bevestigd.</w:t>
      </w:r>
    </w:p>
    <w:p w14:paraId="2F93D3A9" w14:textId="77777777" w:rsidR="00D065AE" w:rsidRPr="00294ECD" w:rsidRDefault="00D065AE" w:rsidP="00D065AE">
      <w:pPr>
        <w:spacing w:line="240" w:lineRule="auto"/>
        <w:ind w:left="708" w:hanging="708"/>
        <w:rPr>
          <w:rFonts w:ascii="Arial" w:hAnsi="Arial" w:cs="Arial"/>
          <w:szCs w:val="18"/>
        </w:rPr>
      </w:pPr>
      <w:r w:rsidRPr="00294ECD">
        <w:rPr>
          <w:rFonts w:ascii="Arial" w:hAnsi="Arial" w:cs="Arial"/>
          <w:szCs w:val="18"/>
        </w:rPr>
        <w:t>11.2</w:t>
      </w:r>
      <w:r w:rsidRPr="00294ECD">
        <w:rPr>
          <w:rFonts w:ascii="Arial" w:hAnsi="Arial" w:cs="Arial"/>
          <w:szCs w:val="18"/>
        </w:rPr>
        <w:tab/>
        <w:t>Wijzigingen in de Overeenkomst, die niet schriftelijk door de Provincie zijn bevestigd, zijn niet rechtsgeldig.</w:t>
      </w:r>
    </w:p>
    <w:p w14:paraId="552BC1CD" w14:textId="77777777" w:rsidR="00D065AE" w:rsidRPr="00294ECD" w:rsidRDefault="00D065AE" w:rsidP="00D065AE">
      <w:pPr>
        <w:spacing w:line="240" w:lineRule="auto"/>
        <w:ind w:left="708" w:hanging="708"/>
        <w:rPr>
          <w:rFonts w:ascii="Arial" w:hAnsi="Arial" w:cs="Arial"/>
          <w:szCs w:val="18"/>
        </w:rPr>
      </w:pPr>
      <w:r w:rsidRPr="00294ECD">
        <w:rPr>
          <w:rFonts w:ascii="Arial" w:hAnsi="Arial" w:cs="Arial"/>
          <w:szCs w:val="18"/>
        </w:rPr>
        <w:t>11.3.</w:t>
      </w:r>
      <w:r w:rsidRPr="00294ECD">
        <w:rPr>
          <w:rFonts w:ascii="Arial" w:hAnsi="Arial" w:cs="Arial"/>
          <w:szCs w:val="18"/>
        </w:rPr>
        <w:tab/>
        <w:t>Wijzigingen in de Overeenkomst worden door de Provincie aan de contactpersoon en aan de contractbeheerder van de Provincie (</w:t>
      </w:r>
      <w:hyperlink r:id="rId9" w:history="1">
        <w:r w:rsidRPr="00294ECD">
          <w:rPr>
            <w:rStyle w:val="Hyperlink"/>
            <w:rFonts w:ascii="Arial" w:hAnsi="Arial" w:cs="Arial"/>
            <w:szCs w:val="18"/>
          </w:rPr>
          <w:t>inkoop@provincie-utrecht.nl</w:t>
        </w:r>
      </w:hyperlink>
      <w:r w:rsidRPr="00294ECD">
        <w:rPr>
          <w:rFonts w:ascii="Arial" w:hAnsi="Arial" w:cs="Arial"/>
          <w:szCs w:val="18"/>
        </w:rPr>
        <w:t>) verzonden.</w:t>
      </w:r>
    </w:p>
    <w:p w14:paraId="0AB6BECA" w14:textId="77777777" w:rsidR="00D065AE" w:rsidRDefault="00D065AE" w:rsidP="00D065AE">
      <w:pPr>
        <w:spacing w:line="240" w:lineRule="auto"/>
        <w:ind w:left="708" w:hanging="708"/>
        <w:rPr>
          <w:rFonts w:ascii="Arial" w:hAnsi="Arial" w:cs="Arial"/>
          <w:szCs w:val="18"/>
        </w:rPr>
      </w:pPr>
      <w:r w:rsidRPr="00294ECD">
        <w:rPr>
          <w:rFonts w:ascii="Arial" w:hAnsi="Arial" w:cs="Arial"/>
          <w:szCs w:val="18"/>
        </w:rPr>
        <w:t>11.4.</w:t>
      </w:r>
      <w:r w:rsidRPr="00294ECD">
        <w:rPr>
          <w:rFonts w:ascii="Arial" w:hAnsi="Arial" w:cs="Arial"/>
          <w:szCs w:val="18"/>
        </w:rPr>
        <w:tab/>
        <w:t>Op deze Overeenkomst is Nederlands recht van toepassing. Tenzij de wet anders voorschrijft worden rechtsgeschillen voorgelegd aan de rechtbank Midden Nederland.</w:t>
      </w:r>
    </w:p>
    <w:p w14:paraId="3BFC10D4" w14:textId="77777777" w:rsidR="005B2316" w:rsidRDefault="005B2316" w:rsidP="00D065AE">
      <w:pPr>
        <w:spacing w:line="240" w:lineRule="auto"/>
        <w:ind w:left="708" w:hanging="708"/>
        <w:rPr>
          <w:rFonts w:ascii="Arial" w:hAnsi="Arial" w:cs="Arial"/>
          <w:szCs w:val="18"/>
        </w:rPr>
      </w:pPr>
    </w:p>
    <w:p w14:paraId="3998645A" w14:textId="77777777" w:rsidR="005B2316" w:rsidRDefault="005B2316" w:rsidP="00D065AE">
      <w:pPr>
        <w:spacing w:line="240" w:lineRule="auto"/>
        <w:ind w:left="708" w:hanging="708"/>
        <w:rPr>
          <w:rFonts w:ascii="Arial" w:hAnsi="Arial" w:cs="Arial"/>
          <w:szCs w:val="18"/>
        </w:rPr>
      </w:pPr>
    </w:p>
    <w:p w14:paraId="343E8C71" w14:textId="77777777" w:rsidR="005B2316" w:rsidRDefault="005B2316" w:rsidP="00D065AE">
      <w:pPr>
        <w:spacing w:line="240" w:lineRule="auto"/>
        <w:ind w:left="708" w:hanging="708"/>
        <w:rPr>
          <w:rFonts w:ascii="Arial" w:hAnsi="Arial" w:cs="Arial"/>
          <w:szCs w:val="18"/>
        </w:rPr>
      </w:pPr>
    </w:p>
    <w:p w14:paraId="0470EFCD" w14:textId="77777777" w:rsidR="005B2316" w:rsidRPr="00294ECD" w:rsidRDefault="005B2316" w:rsidP="00D065AE">
      <w:pPr>
        <w:spacing w:line="240" w:lineRule="auto"/>
        <w:ind w:left="708" w:hanging="708"/>
        <w:rPr>
          <w:rFonts w:ascii="Arial" w:hAnsi="Arial" w:cs="Arial"/>
          <w:szCs w:val="18"/>
        </w:rPr>
      </w:pPr>
    </w:p>
    <w:p w14:paraId="1FC1F6FE" w14:textId="77777777" w:rsidR="00D065AE" w:rsidRPr="00294ECD" w:rsidRDefault="00D065AE" w:rsidP="00D065AE">
      <w:pPr>
        <w:spacing w:line="240" w:lineRule="auto"/>
        <w:ind w:left="708" w:hanging="708"/>
        <w:rPr>
          <w:rFonts w:ascii="Arial" w:hAnsi="Arial" w:cs="Arial"/>
          <w:szCs w:val="18"/>
        </w:rPr>
      </w:pPr>
      <w:r w:rsidRPr="00294ECD">
        <w:rPr>
          <w:rFonts w:ascii="Arial" w:hAnsi="Arial" w:cs="Arial"/>
          <w:szCs w:val="18"/>
        </w:rPr>
        <w:t>11.5</w:t>
      </w:r>
      <w:r w:rsidRPr="00294ECD">
        <w:rPr>
          <w:rFonts w:ascii="Arial" w:hAnsi="Arial" w:cs="Arial"/>
          <w:szCs w:val="18"/>
        </w:rPr>
        <w:tab/>
        <w:t xml:space="preserve">De Provincie gaat ervan uit dat op basis van de Overeenkomst de Opdrachtnemer geen persoonsgegevens voor de Provincie verwerkt. Indien Opdrachtnemer van mening is dat dit mogelijk wel het geval is dient hij per direct de Provincie hierover te informeren. De betreffende gegevens dient hij, tot dat zeker is dat er geen sprake is van verwerking van persoonsgegevens voor de Provincie, te behandelen alsof dit wel het geval is en gepaste maatregelen nemen. </w:t>
      </w:r>
    </w:p>
    <w:p w14:paraId="6F2D3D2C" w14:textId="77777777" w:rsidR="00D065AE" w:rsidRPr="00294ECD" w:rsidRDefault="00D065AE" w:rsidP="00D065AE">
      <w:pPr>
        <w:spacing w:line="240" w:lineRule="auto"/>
        <w:ind w:left="708" w:hanging="708"/>
        <w:rPr>
          <w:rFonts w:ascii="Arial" w:hAnsi="Arial" w:cs="Arial"/>
          <w:szCs w:val="18"/>
        </w:rPr>
      </w:pPr>
      <w:r w:rsidRPr="00294ECD">
        <w:rPr>
          <w:rFonts w:ascii="Arial" w:hAnsi="Arial" w:cs="Arial"/>
          <w:szCs w:val="18"/>
        </w:rPr>
        <w:t>11.6</w:t>
      </w:r>
      <w:r w:rsidRPr="00294ECD">
        <w:rPr>
          <w:rFonts w:ascii="Arial" w:hAnsi="Arial" w:cs="Arial"/>
          <w:szCs w:val="18"/>
        </w:rPr>
        <w:tab/>
        <w:t xml:space="preserve">Opdrachtnemer gaat met alle van of voor de Provincie ontvangen informatie (op welke wijze ook ontvangen) zorgvuldig om. Dit houdt in ieder geval in dat Opdrachtnemer weet wie uit zijn organisatie de informatie onder zich heeft en dat deze persoon de informatie niet verder verspreidt dan strikt noodzakelijk en niet voor andere dan de overeengekomen doeleinden gebruikt. Na afloop van de opdracht zorgt de Opdrachtnemer dat alle relevante of in de toekomst mogelijk relevante informatie met betrekking tot de Overeenkomst aan de Provincie wordt verstrekt en de informatie in zijn organisatie wordt verwijderd. </w:t>
      </w:r>
    </w:p>
    <w:p w14:paraId="3590A517" w14:textId="77777777" w:rsidR="00D065AE" w:rsidRPr="00294ECD" w:rsidRDefault="00D065AE" w:rsidP="00D065AE">
      <w:pPr>
        <w:spacing w:line="240" w:lineRule="auto"/>
        <w:ind w:left="708" w:hanging="708"/>
        <w:rPr>
          <w:rFonts w:ascii="Arial" w:hAnsi="Arial" w:cs="Arial"/>
          <w:szCs w:val="18"/>
        </w:rPr>
      </w:pPr>
      <w:r w:rsidRPr="00294ECD">
        <w:rPr>
          <w:rFonts w:ascii="Arial" w:hAnsi="Arial" w:cs="Arial"/>
          <w:szCs w:val="18"/>
        </w:rPr>
        <w:t>11.7</w:t>
      </w:r>
      <w:r w:rsidRPr="00294ECD">
        <w:rPr>
          <w:rFonts w:ascii="Arial" w:hAnsi="Arial" w:cs="Arial"/>
          <w:szCs w:val="18"/>
        </w:rPr>
        <w:tab/>
        <w:t xml:space="preserve">Indien Opdrachtnemer vermoedt of weet dat er mogelijk sprake is van belangenverstrengeling, in welke vorm dan ook, dan meldt hij dit per omgaande aan de Provincie en neemt, totdat er zekerheid is dat er geen sprake is van daadwerkelijke belangenverstrengeling per omgaande adequate maatregelen om dit te voorkomen of te beëindigen. </w:t>
      </w:r>
    </w:p>
    <w:p w14:paraId="091A309C" w14:textId="77777777" w:rsidR="00D065AE" w:rsidRPr="00294ECD" w:rsidRDefault="00D065AE" w:rsidP="00D065AE">
      <w:pPr>
        <w:pStyle w:val="Lijstalinea"/>
        <w:ind w:left="360"/>
        <w:rPr>
          <w:rFonts w:ascii="Arial" w:hAnsi="Arial" w:cs="Arial"/>
          <w:sz w:val="18"/>
          <w:szCs w:val="18"/>
          <w:lang w:val="nl-NL"/>
        </w:rPr>
      </w:pPr>
    </w:p>
    <w:p w14:paraId="4CC78E90" w14:textId="77777777" w:rsidR="00D065AE" w:rsidRPr="00294ECD" w:rsidRDefault="00D065AE" w:rsidP="00D065AE">
      <w:pPr>
        <w:pStyle w:val="Lijstalinea"/>
        <w:ind w:left="360"/>
        <w:rPr>
          <w:rFonts w:ascii="Arial" w:hAnsi="Arial" w:cs="Arial"/>
          <w:sz w:val="18"/>
          <w:szCs w:val="18"/>
          <w:lang w:val="nl-NL"/>
        </w:rPr>
      </w:pPr>
    </w:p>
    <w:p w14:paraId="33120C87" w14:textId="77777777" w:rsidR="00D065AE" w:rsidRPr="00294ECD" w:rsidRDefault="00D065AE" w:rsidP="00D065AE">
      <w:pPr>
        <w:pStyle w:val="Lijstalinea"/>
        <w:ind w:left="360"/>
        <w:rPr>
          <w:rFonts w:ascii="Arial" w:hAnsi="Arial" w:cs="Arial"/>
          <w:sz w:val="18"/>
          <w:szCs w:val="18"/>
          <w:lang w:val="nl-NL"/>
        </w:rPr>
      </w:pPr>
    </w:p>
    <w:p w14:paraId="56776C03" w14:textId="77777777" w:rsidR="00D065AE" w:rsidRPr="00294ECD" w:rsidRDefault="00D065AE" w:rsidP="00D065AE">
      <w:pPr>
        <w:pStyle w:val="Lijstalinea"/>
        <w:ind w:left="360"/>
        <w:rPr>
          <w:rFonts w:ascii="Arial" w:hAnsi="Arial" w:cs="Arial"/>
          <w:sz w:val="18"/>
          <w:szCs w:val="18"/>
          <w:lang w:val="nl-NL"/>
        </w:rPr>
      </w:pPr>
    </w:p>
    <w:p w14:paraId="3E77882E" w14:textId="77777777" w:rsidR="00D065AE" w:rsidRPr="00294ECD" w:rsidRDefault="00D065AE" w:rsidP="00D065AE">
      <w:pPr>
        <w:pStyle w:val="Lijstalinea"/>
        <w:ind w:left="360"/>
        <w:rPr>
          <w:rFonts w:ascii="Arial" w:hAnsi="Arial" w:cs="Arial"/>
          <w:sz w:val="18"/>
          <w:szCs w:val="18"/>
          <w:lang w:val="nl-NL"/>
        </w:rPr>
      </w:pPr>
    </w:p>
    <w:p w14:paraId="0AB0256E" w14:textId="77777777" w:rsidR="00D065AE" w:rsidRPr="00294ECD" w:rsidRDefault="00D065AE" w:rsidP="00D065AE">
      <w:pPr>
        <w:spacing w:line="240" w:lineRule="auto"/>
        <w:rPr>
          <w:rFonts w:ascii="Arial" w:hAnsi="Arial" w:cs="Arial"/>
          <w:szCs w:val="18"/>
        </w:rPr>
      </w:pPr>
      <w:r w:rsidRPr="00294ECD">
        <w:rPr>
          <w:rFonts w:ascii="Arial" w:hAnsi="Arial" w:cs="Arial"/>
          <w:szCs w:val="18"/>
        </w:rPr>
        <w:t>Aldus overeengekomen en ondertekend in tweevoud,</w:t>
      </w:r>
    </w:p>
    <w:p w14:paraId="2298A2D6" w14:textId="77777777" w:rsidR="00D065AE" w:rsidRPr="00294ECD" w:rsidRDefault="00D065AE" w:rsidP="00D065AE">
      <w:pPr>
        <w:spacing w:line="240" w:lineRule="auto"/>
        <w:rPr>
          <w:rFonts w:ascii="Arial" w:hAnsi="Arial" w:cs="Arial"/>
          <w:szCs w:val="18"/>
        </w:rPr>
      </w:pPr>
    </w:p>
    <w:p w14:paraId="54ABB638" w14:textId="77777777" w:rsidR="00D065AE" w:rsidRPr="00294ECD" w:rsidRDefault="00D065AE" w:rsidP="00D065AE">
      <w:pPr>
        <w:pStyle w:val="Voettekst"/>
        <w:tabs>
          <w:tab w:val="clear" w:pos="4536"/>
          <w:tab w:val="clear" w:pos="9072"/>
        </w:tabs>
        <w:spacing w:line="240" w:lineRule="auto"/>
        <w:jc w:val="both"/>
        <w:rPr>
          <w:rFonts w:ascii="Arial" w:hAnsi="Arial" w:cs="Arial"/>
          <w:sz w:val="18"/>
          <w:szCs w:val="18"/>
        </w:rPr>
      </w:pPr>
      <w:r w:rsidRPr="00294ECD">
        <w:rPr>
          <w:rFonts w:ascii="Arial" w:hAnsi="Arial" w:cs="Arial"/>
          <w:sz w:val="18"/>
          <w:szCs w:val="18"/>
        </w:rPr>
        <w:t>Namens de provincie Utrecht,</w:t>
      </w:r>
      <w:r w:rsidRPr="00294ECD">
        <w:rPr>
          <w:rFonts w:ascii="Arial" w:hAnsi="Arial" w:cs="Arial"/>
          <w:sz w:val="18"/>
          <w:szCs w:val="18"/>
        </w:rPr>
        <w:tab/>
      </w:r>
      <w:r w:rsidRPr="00294ECD">
        <w:rPr>
          <w:rFonts w:ascii="Arial" w:hAnsi="Arial" w:cs="Arial"/>
          <w:sz w:val="18"/>
          <w:szCs w:val="18"/>
        </w:rPr>
        <w:tab/>
      </w:r>
      <w:r w:rsidRPr="00294ECD">
        <w:rPr>
          <w:rFonts w:ascii="Arial" w:hAnsi="Arial" w:cs="Arial"/>
          <w:sz w:val="18"/>
          <w:szCs w:val="18"/>
        </w:rPr>
        <w:tab/>
      </w:r>
      <w:r w:rsidRPr="00294ECD">
        <w:rPr>
          <w:rFonts w:ascii="Arial" w:hAnsi="Arial" w:cs="Arial"/>
          <w:sz w:val="18"/>
          <w:szCs w:val="18"/>
        </w:rPr>
        <w:tab/>
        <w:t>Voor akkoord:</w:t>
      </w:r>
    </w:p>
    <w:p w14:paraId="5A7A7150" w14:textId="77777777" w:rsidR="00D065AE" w:rsidRPr="00294ECD" w:rsidRDefault="00D065AE" w:rsidP="00D065AE">
      <w:pPr>
        <w:pStyle w:val="Voettekst"/>
        <w:tabs>
          <w:tab w:val="clear" w:pos="4536"/>
          <w:tab w:val="clear" w:pos="9072"/>
        </w:tabs>
        <w:spacing w:line="240" w:lineRule="auto"/>
        <w:rPr>
          <w:rFonts w:ascii="Arial" w:hAnsi="Arial" w:cs="Arial"/>
          <w:sz w:val="18"/>
          <w:szCs w:val="18"/>
        </w:rPr>
      </w:pPr>
      <w:r w:rsidRPr="00294ECD">
        <w:rPr>
          <w:rFonts w:ascii="Arial" w:hAnsi="Arial" w:cs="Arial"/>
          <w:sz w:val="18"/>
          <w:szCs w:val="18"/>
        </w:rPr>
        <w:t>de Commissaris van de Koning,</w:t>
      </w:r>
      <w:r w:rsidRPr="00294ECD">
        <w:rPr>
          <w:rFonts w:ascii="Arial" w:hAnsi="Arial" w:cs="Arial"/>
          <w:sz w:val="18"/>
          <w:szCs w:val="18"/>
        </w:rPr>
        <w:tab/>
        <w:t xml:space="preserve">                </w:t>
      </w:r>
      <w:r w:rsidRPr="00294ECD">
        <w:rPr>
          <w:rFonts w:ascii="Arial" w:hAnsi="Arial" w:cs="Arial"/>
          <w:sz w:val="18"/>
          <w:szCs w:val="18"/>
        </w:rPr>
        <w:tab/>
      </w:r>
      <w:r w:rsidRPr="00294ECD">
        <w:rPr>
          <w:rFonts w:ascii="Arial" w:hAnsi="Arial" w:cs="Arial"/>
          <w:sz w:val="18"/>
          <w:szCs w:val="18"/>
        </w:rPr>
        <w:tab/>
      </w:r>
      <w:r w:rsidRPr="00294ECD">
        <w:rPr>
          <w:rFonts w:ascii="Arial" w:hAnsi="Arial" w:cs="Arial"/>
          <w:sz w:val="18"/>
          <w:szCs w:val="18"/>
          <w:highlight w:val="yellow"/>
        </w:rPr>
        <w:t>[invullen naam Opdrachtnemer]</w:t>
      </w:r>
    </w:p>
    <w:p w14:paraId="2659E447" w14:textId="77777777" w:rsidR="00D065AE" w:rsidRPr="00294ECD" w:rsidRDefault="00D065AE" w:rsidP="00D065AE">
      <w:pPr>
        <w:pStyle w:val="Voettekst"/>
        <w:tabs>
          <w:tab w:val="clear" w:pos="4536"/>
          <w:tab w:val="clear" w:pos="9072"/>
        </w:tabs>
        <w:spacing w:line="240" w:lineRule="auto"/>
        <w:rPr>
          <w:rFonts w:ascii="Arial" w:hAnsi="Arial" w:cs="Arial"/>
          <w:sz w:val="18"/>
          <w:szCs w:val="18"/>
        </w:rPr>
      </w:pPr>
      <w:r w:rsidRPr="00294ECD">
        <w:rPr>
          <w:rFonts w:ascii="Arial" w:hAnsi="Arial" w:cs="Arial"/>
          <w:sz w:val="18"/>
          <w:szCs w:val="18"/>
        </w:rPr>
        <w:t>namens deze,</w:t>
      </w:r>
      <w:r w:rsidRPr="00294ECD">
        <w:rPr>
          <w:rFonts w:ascii="Arial" w:hAnsi="Arial" w:cs="Arial"/>
          <w:sz w:val="18"/>
          <w:szCs w:val="18"/>
        </w:rPr>
        <w:tab/>
      </w:r>
      <w:r w:rsidRPr="00294ECD">
        <w:rPr>
          <w:rFonts w:ascii="Arial" w:hAnsi="Arial" w:cs="Arial"/>
          <w:sz w:val="18"/>
          <w:szCs w:val="18"/>
        </w:rPr>
        <w:tab/>
      </w:r>
      <w:r w:rsidRPr="00294ECD">
        <w:rPr>
          <w:rFonts w:ascii="Arial" w:hAnsi="Arial" w:cs="Arial"/>
          <w:sz w:val="18"/>
          <w:szCs w:val="18"/>
        </w:rPr>
        <w:tab/>
      </w:r>
      <w:r w:rsidRPr="00294ECD">
        <w:rPr>
          <w:rFonts w:ascii="Arial" w:hAnsi="Arial" w:cs="Arial"/>
          <w:sz w:val="18"/>
          <w:szCs w:val="18"/>
        </w:rPr>
        <w:tab/>
      </w:r>
      <w:r w:rsidRPr="00294ECD">
        <w:rPr>
          <w:rFonts w:ascii="Arial" w:hAnsi="Arial" w:cs="Arial"/>
          <w:sz w:val="18"/>
          <w:szCs w:val="18"/>
        </w:rPr>
        <w:tab/>
      </w:r>
      <w:r w:rsidRPr="00294ECD">
        <w:rPr>
          <w:rFonts w:ascii="Arial" w:hAnsi="Arial" w:cs="Arial"/>
          <w:sz w:val="18"/>
          <w:szCs w:val="18"/>
        </w:rPr>
        <w:tab/>
      </w:r>
      <w:r w:rsidRPr="00294ECD">
        <w:rPr>
          <w:rFonts w:ascii="Arial" w:hAnsi="Arial" w:cs="Arial"/>
          <w:sz w:val="18"/>
          <w:szCs w:val="18"/>
          <w:highlight w:val="yellow"/>
        </w:rPr>
        <w:t>[plaats]</w:t>
      </w:r>
    </w:p>
    <w:p w14:paraId="619745F1" w14:textId="77777777" w:rsidR="00D065AE" w:rsidRPr="00294ECD" w:rsidRDefault="00D065AE" w:rsidP="00D065AE">
      <w:pPr>
        <w:pStyle w:val="Voettekst"/>
        <w:tabs>
          <w:tab w:val="clear" w:pos="4536"/>
          <w:tab w:val="clear" w:pos="9072"/>
        </w:tabs>
        <w:spacing w:line="240" w:lineRule="auto"/>
        <w:jc w:val="both"/>
        <w:rPr>
          <w:rFonts w:ascii="Arial" w:hAnsi="Arial" w:cs="Arial"/>
          <w:sz w:val="18"/>
          <w:szCs w:val="18"/>
        </w:rPr>
      </w:pPr>
    </w:p>
    <w:p w14:paraId="036319B4" w14:textId="77777777" w:rsidR="00D065AE" w:rsidRPr="00294ECD" w:rsidRDefault="00D065AE" w:rsidP="00D065AE">
      <w:pPr>
        <w:pStyle w:val="Voettekst"/>
        <w:tabs>
          <w:tab w:val="clear" w:pos="4536"/>
          <w:tab w:val="clear" w:pos="9072"/>
        </w:tabs>
        <w:spacing w:line="240" w:lineRule="auto"/>
        <w:jc w:val="both"/>
        <w:rPr>
          <w:rFonts w:ascii="Arial" w:hAnsi="Arial" w:cs="Arial"/>
          <w:sz w:val="18"/>
          <w:szCs w:val="18"/>
        </w:rPr>
      </w:pPr>
    </w:p>
    <w:p w14:paraId="0BDDB821" w14:textId="77777777" w:rsidR="00D065AE" w:rsidRPr="00294ECD" w:rsidRDefault="00D065AE" w:rsidP="00D065AE">
      <w:pPr>
        <w:pStyle w:val="Voettekst"/>
        <w:tabs>
          <w:tab w:val="clear" w:pos="4536"/>
          <w:tab w:val="clear" w:pos="9072"/>
        </w:tabs>
        <w:spacing w:line="240" w:lineRule="auto"/>
        <w:jc w:val="both"/>
        <w:rPr>
          <w:rFonts w:ascii="Arial" w:hAnsi="Arial" w:cs="Arial"/>
          <w:sz w:val="18"/>
          <w:szCs w:val="18"/>
        </w:rPr>
      </w:pPr>
    </w:p>
    <w:p w14:paraId="53ED8422" w14:textId="77777777" w:rsidR="00D065AE" w:rsidRPr="00294ECD" w:rsidRDefault="00D065AE" w:rsidP="00D065AE">
      <w:pPr>
        <w:pStyle w:val="Voettekst"/>
        <w:tabs>
          <w:tab w:val="clear" w:pos="4536"/>
          <w:tab w:val="clear" w:pos="9072"/>
        </w:tabs>
        <w:spacing w:line="240" w:lineRule="auto"/>
        <w:jc w:val="both"/>
        <w:rPr>
          <w:rFonts w:ascii="Arial" w:hAnsi="Arial" w:cs="Arial"/>
          <w:sz w:val="18"/>
          <w:szCs w:val="18"/>
        </w:rPr>
      </w:pPr>
    </w:p>
    <w:p w14:paraId="59F2E464" w14:textId="77777777" w:rsidR="00D065AE" w:rsidRPr="00294ECD" w:rsidRDefault="00D065AE" w:rsidP="00D065AE">
      <w:pPr>
        <w:pStyle w:val="Voettekst"/>
        <w:tabs>
          <w:tab w:val="clear" w:pos="4536"/>
          <w:tab w:val="clear" w:pos="9072"/>
        </w:tabs>
        <w:spacing w:line="240" w:lineRule="auto"/>
        <w:jc w:val="both"/>
        <w:rPr>
          <w:rFonts w:ascii="Arial" w:hAnsi="Arial" w:cs="Arial"/>
          <w:sz w:val="18"/>
          <w:szCs w:val="18"/>
        </w:rPr>
      </w:pPr>
    </w:p>
    <w:p w14:paraId="5630BA93" w14:textId="77777777" w:rsidR="00D065AE" w:rsidRPr="00294ECD" w:rsidRDefault="00D065AE" w:rsidP="00D065AE">
      <w:pPr>
        <w:pStyle w:val="Voettekst"/>
        <w:tabs>
          <w:tab w:val="clear" w:pos="4536"/>
          <w:tab w:val="clear" w:pos="9072"/>
        </w:tabs>
        <w:spacing w:line="240" w:lineRule="auto"/>
        <w:jc w:val="both"/>
        <w:rPr>
          <w:rFonts w:ascii="Arial" w:hAnsi="Arial" w:cs="Arial"/>
          <w:sz w:val="18"/>
          <w:szCs w:val="18"/>
        </w:rPr>
      </w:pPr>
    </w:p>
    <w:p w14:paraId="267288F9" w14:textId="60F0710D" w:rsidR="00D065AE" w:rsidRPr="00294ECD" w:rsidRDefault="003E4E8D" w:rsidP="00D065AE">
      <w:pPr>
        <w:spacing w:line="240" w:lineRule="auto"/>
        <w:rPr>
          <w:rFonts w:ascii="Arial" w:hAnsi="Arial" w:cs="Arial"/>
          <w:szCs w:val="18"/>
          <w:highlight w:val="yellow"/>
        </w:rPr>
      </w:pPr>
      <w:r w:rsidRPr="003E4E8D">
        <w:rPr>
          <w:rFonts w:ascii="Arial" w:hAnsi="Arial" w:cs="Arial"/>
          <w:szCs w:val="18"/>
        </w:rPr>
        <w:t>Mw. I.E. Vliegenberg</w:t>
      </w:r>
      <w:r w:rsidR="00D065AE" w:rsidRPr="003E4E8D">
        <w:rPr>
          <w:rFonts w:ascii="Arial" w:hAnsi="Arial" w:cs="Arial"/>
          <w:szCs w:val="18"/>
        </w:rPr>
        <w:tab/>
      </w:r>
      <w:r w:rsidR="00D065AE" w:rsidRPr="003E4E8D">
        <w:rPr>
          <w:rFonts w:ascii="Arial" w:hAnsi="Arial" w:cs="Arial"/>
          <w:szCs w:val="18"/>
        </w:rPr>
        <w:tab/>
      </w:r>
      <w:r w:rsidR="00D065AE" w:rsidRPr="003E4E8D">
        <w:rPr>
          <w:rFonts w:ascii="Arial" w:hAnsi="Arial" w:cs="Arial"/>
          <w:szCs w:val="18"/>
        </w:rPr>
        <w:tab/>
      </w:r>
      <w:r w:rsidR="00D065AE" w:rsidRPr="003E4E8D">
        <w:rPr>
          <w:rFonts w:ascii="Arial" w:hAnsi="Arial" w:cs="Arial"/>
          <w:szCs w:val="18"/>
        </w:rPr>
        <w:tab/>
      </w:r>
      <w:r w:rsidR="00D065AE" w:rsidRPr="003E4E8D">
        <w:rPr>
          <w:rFonts w:ascii="Arial" w:hAnsi="Arial" w:cs="Arial"/>
          <w:szCs w:val="18"/>
        </w:rPr>
        <w:tab/>
      </w:r>
      <w:r w:rsidR="00D065AE" w:rsidRPr="00294ECD">
        <w:rPr>
          <w:rFonts w:ascii="Arial" w:hAnsi="Arial" w:cs="Arial"/>
          <w:szCs w:val="18"/>
          <w:highlight w:val="yellow"/>
        </w:rPr>
        <w:fldChar w:fldCharType="begin"/>
      </w:r>
      <w:r w:rsidR="00D065AE" w:rsidRPr="00294ECD">
        <w:rPr>
          <w:rFonts w:ascii="Arial" w:hAnsi="Arial" w:cs="Arial"/>
          <w:szCs w:val="18"/>
          <w:highlight w:val="yellow"/>
        </w:rPr>
        <w:instrText xml:space="preserve"> MERGEFIELD ONDERTEKENAAR_LEVERANCIER </w:instrText>
      </w:r>
      <w:r w:rsidR="00D065AE" w:rsidRPr="00294ECD">
        <w:rPr>
          <w:rFonts w:ascii="Arial" w:hAnsi="Arial" w:cs="Arial"/>
          <w:szCs w:val="18"/>
          <w:highlight w:val="yellow"/>
        </w:rPr>
        <w:fldChar w:fldCharType="separate"/>
      </w:r>
      <w:r w:rsidR="00D065AE" w:rsidRPr="00294ECD">
        <w:rPr>
          <w:rFonts w:ascii="Arial" w:hAnsi="Arial" w:cs="Arial"/>
          <w:noProof/>
          <w:szCs w:val="18"/>
          <w:highlight w:val="yellow"/>
        </w:rPr>
        <w:t>[ondertekenaar Opdrachtnemer</w:t>
      </w:r>
      <w:r w:rsidR="00D065AE" w:rsidRPr="00294ECD">
        <w:rPr>
          <w:rFonts w:ascii="Arial" w:hAnsi="Arial" w:cs="Arial"/>
          <w:szCs w:val="18"/>
          <w:highlight w:val="yellow"/>
        </w:rPr>
        <w:fldChar w:fldCharType="end"/>
      </w:r>
      <w:r w:rsidR="00D065AE" w:rsidRPr="00294ECD">
        <w:rPr>
          <w:rFonts w:ascii="Arial" w:hAnsi="Arial" w:cs="Arial"/>
          <w:szCs w:val="18"/>
          <w:highlight w:val="yellow"/>
        </w:rPr>
        <w:t>]</w:t>
      </w:r>
    </w:p>
    <w:p w14:paraId="12FD7DB2" w14:textId="476D1B51" w:rsidR="00D065AE" w:rsidRDefault="009309E7" w:rsidP="00D065AE">
      <w:pPr>
        <w:spacing w:line="240" w:lineRule="auto"/>
        <w:rPr>
          <w:rFonts w:ascii="Arial" w:hAnsi="Arial" w:cs="Arial"/>
          <w:szCs w:val="18"/>
          <w:highlight w:val="yellow"/>
        </w:rPr>
      </w:pPr>
      <w:r w:rsidRPr="009309E7">
        <w:rPr>
          <w:rFonts w:ascii="Arial" w:hAnsi="Arial" w:cs="Arial"/>
          <w:szCs w:val="18"/>
        </w:rPr>
        <w:t>Programmamanager Hart van de Heuvelrug /</w:t>
      </w:r>
      <w:r w:rsidR="00D065AE" w:rsidRPr="009309E7">
        <w:rPr>
          <w:rFonts w:ascii="Arial" w:hAnsi="Arial" w:cs="Arial"/>
          <w:szCs w:val="18"/>
        </w:rPr>
        <w:tab/>
      </w:r>
      <w:r w:rsidR="00D065AE" w:rsidRPr="009309E7">
        <w:rPr>
          <w:rFonts w:ascii="Arial" w:hAnsi="Arial" w:cs="Arial"/>
          <w:szCs w:val="18"/>
        </w:rPr>
        <w:tab/>
      </w:r>
      <w:r w:rsidR="00D065AE" w:rsidRPr="00294ECD">
        <w:rPr>
          <w:rFonts w:ascii="Arial" w:hAnsi="Arial" w:cs="Arial"/>
          <w:szCs w:val="18"/>
          <w:highlight w:val="yellow"/>
        </w:rPr>
        <w:t>[functie ondertekenaar]:</w:t>
      </w:r>
    </w:p>
    <w:p w14:paraId="721AFE4D" w14:textId="68D261E0" w:rsidR="009309E7" w:rsidRPr="009309E7" w:rsidRDefault="009309E7" w:rsidP="00D065AE">
      <w:pPr>
        <w:spacing w:line="240" w:lineRule="auto"/>
        <w:rPr>
          <w:rFonts w:ascii="Arial" w:hAnsi="Arial" w:cs="Arial"/>
          <w:szCs w:val="18"/>
        </w:rPr>
      </w:pPr>
      <w:r w:rsidRPr="009309E7">
        <w:rPr>
          <w:rFonts w:ascii="Arial" w:hAnsi="Arial" w:cs="Arial"/>
          <w:szCs w:val="18"/>
        </w:rPr>
        <w:t>Vliegbasis Soesterberg</w:t>
      </w:r>
    </w:p>
    <w:p w14:paraId="21CBC2D9" w14:textId="49D5E7F4" w:rsidR="00D065AE" w:rsidRPr="00294ECD" w:rsidRDefault="009309E7" w:rsidP="00D065AE">
      <w:pPr>
        <w:spacing w:line="240" w:lineRule="auto"/>
        <w:rPr>
          <w:rFonts w:ascii="Arial" w:hAnsi="Arial" w:cs="Arial"/>
          <w:szCs w:val="18"/>
        </w:rPr>
      </w:pPr>
      <w:r>
        <w:rPr>
          <w:rFonts w:ascii="Arial" w:hAnsi="Arial" w:cs="Arial"/>
          <w:szCs w:val="18"/>
        </w:rPr>
        <w:t>Landelijke Leefomgeving</w:t>
      </w:r>
      <w:r w:rsidR="00D065AE" w:rsidRPr="00294ECD">
        <w:rPr>
          <w:rFonts w:ascii="Arial" w:hAnsi="Arial" w:cs="Arial"/>
          <w:szCs w:val="18"/>
        </w:rPr>
        <w:t xml:space="preserve"> </w:t>
      </w:r>
    </w:p>
    <w:p w14:paraId="20FEC69E" w14:textId="77777777" w:rsidR="00D065AE" w:rsidRPr="00294ECD" w:rsidRDefault="00D065AE" w:rsidP="00D065AE">
      <w:pPr>
        <w:spacing w:line="240" w:lineRule="auto"/>
        <w:rPr>
          <w:rFonts w:ascii="Arial" w:hAnsi="Arial" w:cs="Arial"/>
          <w:szCs w:val="18"/>
        </w:rPr>
      </w:pPr>
    </w:p>
    <w:p w14:paraId="7628DB98" w14:textId="77777777" w:rsidR="005C1B7B" w:rsidRDefault="005C1B7B"/>
    <w:sectPr w:rsidR="005C1B7B">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9E4526" w14:textId="77777777" w:rsidR="00560406" w:rsidRDefault="00560406" w:rsidP="005B2316">
      <w:pPr>
        <w:spacing w:line="240" w:lineRule="auto"/>
      </w:pPr>
      <w:r>
        <w:separator/>
      </w:r>
    </w:p>
  </w:endnote>
  <w:endnote w:type="continuationSeparator" w:id="0">
    <w:p w14:paraId="46604722" w14:textId="77777777" w:rsidR="00560406" w:rsidRDefault="00560406" w:rsidP="005B231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CF53C" w14:textId="3D8CAF36" w:rsidR="005B2316" w:rsidRPr="005B2316" w:rsidRDefault="005B2316" w:rsidP="005B2316">
    <w:pPr>
      <w:tabs>
        <w:tab w:val="center" w:pos="4536"/>
        <w:tab w:val="right" w:pos="9072"/>
      </w:tabs>
      <w:spacing w:line="240" w:lineRule="auto"/>
      <w:rPr>
        <w:rFonts w:ascii="Arial" w:hAnsi="Arial" w:cs="Arial"/>
        <w:spacing w:val="0"/>
      </w:rPr>
    </w:pPr>
    <w:r w:rsidRPr="005B2316">
      <w:rPr>
        <w:rFonts w:ascii="Arial" w:hAnsi="Arial" w:cs="Arial"/>
        <w:snapToGrid w:val="0"/>
        <w:spacing w:val="0"/>
      </w:rPr>
      <w:tab/>
    </w:r>
    <w:proofErr w:type="spellStart"/>
    <w:r w:rsidRPr="005B2316">
      <w:rPr>
        <w:rFonts w:ascii="Arial" w:hAnsi="Arial" w:cs="Arial"/>
        <w:spacing w:val="0"/>
      </w:rPr>
      <w:t>Contr_ProvUtrecht</w:t>
    </w:r>
    <w:proofErr w:type="spellEnd"/>
    <w:r w:rsidRPr="005B2316">
      <w:rPr>
        <w:rFonts w:ascii="Arial" w:hAnsi="Arial" w:cs="Arial"/>
        <w:spacing w:val="0"/>
        <w:highlight w:val="yellow"/>
      </w:rPr>
      <w:t>_</w:t>
    </w:r>
    <w:r w:rsidRPr="005B2316">
      <w:rPr>
        <w:rFonts w:ascii="Arial" w:hAnsi="Arial" w:cs="Arial"/>
        <w:spacing w:val="0"/>
        <w:highlight w:val="yellow"/>
      </w:rPr>
      <w:t>&lt;naam Leverancier&gt;</w:t>
    </w:r>
    <w:r w:rsidRPr="005B2316">
      <w:rPr>
        <w:rFonts w:ascii="Arial" w:hAnsi="Arial" w:cs="Arial"/>
        <w:spacing w:val="0"/>
        <w:highlight w:val="yellow"/>
      </w:rPr>
      <w:t>_</w:t>
    </w:r>
    <w:r w:rsidRPr="005B2316">
      <w:rPr>
        <w:rFonts w:ascii="Arial" w:hAnsi="Arial" w:cs="Arial"/>
        <w:spacing w:val="0"/>
      </w:rPr>
      <w:t>20</w:t>
    </w:r>
    <w:r>
      <w:rPr>
        <w:rFonts w:ascii="Arial" w:hAnsi="Arial" w:cs="Arial"/>
        <w:spacing w:val="0"/>
      </w:rPr>
      <w:t>19</w:t>
    </w:r>
    <w:r w:rsidR="00B76EC7">
      <w:rPr>
        <w:rFonts w:ascii="Arial" w:hAnsi="Arial" w:cs="Arial"/>
        <w:spacing w:val="0"/>
      </w:rPr>
      <w:t>7</w:t>
    </w:r>
  </w:p>
  <w:p w14:paraId="0B28BFC3" w14:textId="77777777" w:rsidR="005B2316" w:rsidRPr="005B2316" w:rsidRDefault="005B2316" w:rsidP="005B2316">
    <w:pPr>
      <w:tabs>
        <w:tab w:val="center" w:pos="4536"/>
        <w:tab w:val="right" w:pos="9072"/>
      </w:tabs>
      <w:spacing w:line="240" w:lineRule="auto"/>
      <w:rPr>
        <w:rFonts w:ascii="Arial" w:hAnsi="Arial" w:cs="Arial"/>
        <w:spacing w:val="0"/>
      </w:rPr>
    </w:pPr>
    <w:r w:rsidRPr="005B2316">
      <w:rPr>
        <w:rFonts w:ascii="Arial" w:hAnsi="Arial" w:cs="Arial"/>
        <w:spacing w:val="0"/>
      </w:rPr>
      <w:t xml:space="preserve">Paraaf                                                                     blad </w:t>
    </w:r>
    <w:r w:rsidRPr="005B2316">
      <w:rPr>
        <w:rFonts w:ascii="Arial" w:hAnsi="Arial" w:cs="Arial"/>
        <w:spacing w:val="0"/>
      </w:rPr>
      <w:fldChar w:fldCharType="begin"/>
    </w:r>
    <w:r w:rsidRPr="005B2316">
      <w:rPr>
        <w:rFonts w:ascii="Arial" w:hAnsi="Arial" w:cs="Arial"/>
        <w:spacing w:val="0"/>
      </w:rPr>
      <w:instrText xml:space="preserve"> PAGE </w:instrText>
    </w:r>
    <w:r w:rsidRPr="005B2316">
      <w:rPr>
        <w:rFonts w:ascii="Arial" w:hAnsi="Arial" w:cs="Arial"/>
        <w:spacing w:val="0"/>
      </w:rPr>
      <w:fldChar w:fldCharType="separate"/>
    </w:r>
    <w:r w:rsidRPr="005B2316">
      <w:rPr>
        <w:rFonts w:ascii="Arial" w:hAnsi="Arial" w:cs="Arial"/>
        <w:spacing w:val="0"/>
      </w:rPr>
      <w:t>1</w:t>
    </w:r>
    <w:r w:rsidRPr="005B2316">
      <w:rPr>
        <w:rFonts w:ascii="Arial" w:hAnsi="Arial" w:cs="Arial"/>
        <w:spacing w:val="0"/>
      </w:rPr>
      <w:fldChar w:fldCharType="end"/>
    </w:r>
    <w:r w:rsidRPr="005B2316">
      <w:rPr>
        <w:rFonts w:ascii="Arial" w:hAnsi="Arial" w:cs="Arial"/>
        <w:spacing w:val="0"/>
      </w:rPr>
      <w:t xml:space="preserve"> van </w:t>
    </w:r>
    <w:r w:rsidRPr="005B2316">
      <w:rPr>
        <w:rFonts w:ascii="Arial" w:hAnsi="Arial" w:cs="Arial"/>
        <w:spacing w:val="0"/>
      </w:rPr>
      <w:fldChar w:fldCharType="begin"/>
    </w:r>
    <w:r w:rsidRPr="005B2316">
      <w:rPr>
        <w:rFonts w:ascii="Arial" w:hAnsi="Arial" w:cs="Arial"/>
        <w:spacing w:val="0"/>
      </w:rPr>
      <w:instrText xml:space="preserve"> NUMPAGES </w:instrText>
    </w:r>
    <w:r w:rsidRPr="005B2316">
      <w:rPr>
        <w:rFonts w:ascii="Arial" w:hAnsi="Arial" w:cs="Arial"/>
        <w:spacing w:val="0"/>
      </w:rPr>
      <w:fldChar w:fldCharType="separate"/>
    </w:r>
    <w:r w:rsidRPr="005B2316">
      <w:rPr>
        <w:rFonts w:ascii="Arial" w:hAnsi="Arial" w:cs="Arial"/>
        <w:spacing w:val="0"/>
      </w:rPr>
      <w:t>3</w:t>
    </w:r>
    <w:r w:rsidRPr="005B2316">
      <w:rPr>
        <w:rFonts w:ascii="Arial" w:hAnsi="Arial" w:cs="Arial"/>
        <w:spacing w:val="0"/>
      </w:rPr>
      <w:fldChar w:fldCharType="end"/>
    </w:r>
    <w:r w:rsidRPr="005B2316">
      <w:rPr>
        <w:rFonts w:ascii="Arial" w:hAnsi="Arial" w:cs="Arial"/>
        <w:spacing w:val="0"/>
      </w:rPr>
      <w:t xml:space="preserve">                                                                  Paraaf</w:t>
    </w:r>
  </w:p>
  <w:p w14:paraId="355161D3" w14:textId="77777777" w:rsidR="005B2316" w:rsidRPr="005B2316" w:rsidRDefault="005B2316" w:rsidP="005B2316">
    <w:pPr>
      <w:tabs>
        <w:tab w:val="center" w:pos="4536"/>
        <w:tab w:val="right" w:pos="9072"/>
      </w:tabs>
      <w:spacing w:line="240" w:lineRule="auto"/>
      <w:rPr>
        <w:rFonts w:asciiTheme="minorHAnsi" w:eastAsiaTheme="minorHAnsi" w:hAnsiTheme="minorHAnsi" w:cstheme="minorBidi"/>
        <w:spacing w:val="0"/>
        <w:kern w:val="2"/>
        <w:sz w:val="22"/>
        <w:szCs w:val="22"/>
        <w:lang w:eastAsia="en-US"/>
        <w14:ligatures w14:val="standardContextual"/>
      </w:rPr>
    </w:pPr>
    <w:r w:rsidRPr="005B2316">
      <w:rPr>
        <w:rFonts w:ascii="Arial" w:hAnsi="Arial" w:cs="Arial"/>
        <w:spacing w:val="0"/>
      </w:rPr>
      <w:t>Provincie                                                                                                                                              Leverancier</w:t>
    </w:r>
  </w:p>
  <w:p w14:paraId="72AD992A" w14:textId="77777777" w:rsidR="005B2316" w:rsidRDefault="005B231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1B7781" w14:textId="77777777" w:rsidR="00560406" w:rsidRDefault="00560406" w:rsidP="005B2316">
      <w:pPr>
        <w:spacing w:line="240" w:lineRule="auto"/>
      </w:pPr>
      <w:r>
        <w:separator/>
      </w:r>
    </w:p>
  </w:footnote>
  <w:footnote w:type="continuationSeparator" w:id="0">
    <w:p w14:paraId="5B29DD53" w14:textId="77777777" w:rsidR="00560406" w:rsidRDefault="00560406" w:rsidP="005B231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56405" w14:textId="46EFC318" w:rsidR="005B2316" w:rsidRDefault="005B2316">
    <w:pPr>
      <w:pStyle w:val="Koptekst"/>
    </w:pPr>
    <w:r>
      <w:rPr>
        <w:noProof/>
      </w:rPr>
      <w:drawing>
        <wp:anchor distT="0" distB="0" distL="114300" distR="114300" simplePos="0" relativeHeight="251659264" behindDoc="1" locked="0" layoutInCell="1" allowOverlap="1" wp14:anchorId="771C4C54" wp14:editId="4204215B">
          <wp:simplePos x="0" y="0"/>
          <wp:positionH relativeFrom="page">
            <wp:posOffset>4404995</wp:posOffset>
          </wp:positionH>
          <wp:positionV relativeFrom="page">
            <wp:posOffset>39370</wp:posOffset>
          </wp:positionV>
          <wp:extent cx="3133742" cy="756000"/>
          <wp:effectExtent l="0" t="0" r="0" b="6350"/>
          <wp:wrapNone/>
          <wp:docPr id="100012" name="Afbeelding 100012" descr="Logo Provinci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2" name=""/>
                  <pic:cNvPicPr>
                    <a:picLocks noChangeAspect="1"/>
                  </pic:cNvPicPr>
                </pic:nvPicPr>
                <pic:blipFill>
                  <a:blip r:embed="rId1"/>
                  <a:stretch>
                    <a:fillRect/>
                  </a:stretch>
                </pic:blipFill>
                <pic:spPr>
                  <a:xfrm>
                    <a:off x="0" y="0"/>
                    <a:ext cx="3133742" cy="756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BB3A0E"/>
    <w:multiLevelType w:val="hybridMultilevel"/>
    <w:tmpl w:val="E8D4BFD2"/>
    <w:lvl w:ilvl="0" w:tplc="26D88126">
      <w:numFmt w:val="bullet"/>
      <w:lvlText w:val="•"/>
      <w:lvlJc w:val="left"/>
      <w:pPr>
        <w:ind w:left="710" w:hanging="71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270C2B51"/>
    <w:multiLevelType w:val="hybridMultilevel"/>
    <w:tmpl w:val="16F4DF5E"/>
    <w:lvl w:ilvl="0" w:tplc="26D88126">
      <w:numFmt w:val="bullet"/>
      <w:lvlText w:val="•"/>
      <w:lvlJc w:val="left"/>
      <w:pPr>
        <w:ind w:left="1418" w:hanging="710"/>
      </w:pPr>
      <w:rPr>
        <w:rFonts w:ascii="Arial" w:eastAsia="Times New Roman"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 w15:restartNumberingAfterBreak="0">
    <w:nsid w:val="2E911C81"/>
    <w:multiLevelType w:val="multilevel"/>
    <w:tmpl w:val="FD1CC9FA"/>
    <w:lvl w:ilvl="0">
      <w:start w:val="1"/>
      <w:numFmt w:val="decimal"/>
      <w:pStyle w:val="Kop1"/>
      <w:lvlText w:val="Hoofdstuk %1"/>
      <w:lvlJc w:val="left"/>
      <w:pPr>
        <w:ind w:left="1277" w:hanging="851"/>
      </w:pPr>
      <w:rPr>
        <w:rFonts w:ascii="Arial" w:hAnsi="Arial" w:cs="Arial"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3"/>
      <w:numFmt w:val="decimal"/>
      <w:pStyle w:val="Kop2"/>
      <w:lvlText w:val="%1.%2"/>
      <w:lvlJc w:val="left"/>
      <w:pPr>
        <w:ind w:left="851" w:hanging="851"/>
      </w:pPr>
      <w:rPr>
        <w:rFonts w:ascii="Arial" w:hAnsi="Arial" w:cs="Arial" w:hint="default"/>
        <w:b/>
        <w:i w:val="0"/>
        <w:sz w:val="18"/>
      </w:rPr>
    </w:lvl>
    <w:lvl w:ilvl="2">
      <w:start w:val="1"/>
      <w:numFmt w:val="decimal"/>
      <w:lvlText w:val="%1.%2.%3"/>
      <w:lvlJc w:val="left"/>
      <w:pPr>
        <w:ind w:left="851" w:hanging="851"/>
      </w:pPr>
      <w:rPr>
        <w:rFonts w:ascii="Corbel" w:hAnsi="Corbel" w:hint="default"/>
        <w:b/>
        <w:i w:val="0"/>
        <w:sz w:val="18"/>
      </w:rPr>
    </w:lvl>
    <w:lvl w:ilvl="3">
      <w:start w:val="1"/>
      <w:numFmt w:val="decimal"/>
      <w:lvlRestart w:val="0"/>
      <w:pStyle w:val="Kop4"/>
      <w:lvlText w:val="%1.%2.%3.%4"/>
      <w:lvlJc w:val="left"/>
      <w:pPr>
        <w:ind w:left="851" w:hanging="851"/>
      </w:pPr>
      <w:rPr>
        <w:rFonts w:ascii="Corbel" w:hAnsi="Corbel" w:hint="default"/>
        <w:b w:val="0"/>
        <w:i/>
        <w:sz w:val="18"/>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3" w15:restartNumberingAfterBreak="0">
    <w:nsid w:val="54225507"/>
    <w:multiLevelType w:val="multilevel"/>
    <w:tmpl w:val="1A4AC9E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57790243"/>
    <w:multiLevelType w:val="hybridMultilevel"/>
    <w:tmpl w:val="C0C001F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762990061">
    <w:abstractNumId w:val="2"/>
  </w:num>
  <w:num w:numId="2" w16cid:durableId="526018468">
    <w:abstractNumId w:val="0"/>
  </w:num>
  <w:num w:numId="3" w16cid:durableId="1493907348">
    <w:abstractNumId w:val="1"/>
  </w:num>
  <w:num w:numId="4" w16cid:durableId="1811049848">
    <w:abstractNumId w:val="4"/>
  </w:num>
  <w:num w:numId="5" w16cid:durableId="19741736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5AE"/>
    <w:rsid w:val="0038608A"/>
    <w:rsid w:val="003E4E8D"/>
    <w:rsid w:val="004C7973"/>
    <w:rsid w:val="004E402B"/>
    <w:rsid w:val="00560406"/>
    <w:rsid w:val="005B2316"/>
    <w:rsid w:val="005C1B7B"/>
    <w:rsid w:val="005D77CF"/>
    <w:rsid w:val="009309E7"/>
    <w:rsid w:val="00B76EC7"/>
    <w:rsid w:val="00D065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0C068"/>
  <w15:chartTrackingRefBased/>
  <w15:docId w15:val="{0A95CAE0-A886-46E6-AEB7-97090A9CF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065AE"/>
    <w:pPr>
      <w:spacing w:after="0" w:line="240" w:lineRule="atLeast"/>
    </w:pPr>
    <w:rPr>
      <w:rFonts w:ascii="Verdana" w:eastAsia="Times New Roman" w:hAnsi="Verdana" w:cs="Times New Roman"/>
      <w:spacing w:val="5"/>
      <w:kern w:val="0"/>
      <w:sz w:val="18"/>
      <w:szCs w:val="20"/>
      <w:lang w:eastAsia="nl-NL"/>
      <w14:ligatures w14:val="none"/>
    </w:rPr>
  </w:style>
  <w:style w:type="paragraph" w:styleId="Kop1">
    <w:name w:val="heading 1"/>
    <w:aliases w:val="Section Heading,Hoofdstuk,hoofdstuk,sectionHeading,h1,1,Niet als kop gebruiken"/>
    <w:basedOn w:val="Standaard"/>
    <w:next w:val="Standaard"/>
    <w:link w:val="Kop1Char"/>
    <w:qFormat/>
    <w:rsid w:val="00D065AE"/>
    <w:pPr>
      <w:pageBreakBefore/>
      <w:numPr>
        <w:numId w:val="1"/>
      </w:numPr>
      <w:spacing w:before="360" w:after="480" w:line="360" w:lineRule="atLeast"/>
      <w:outlineLvl w:val="0"/>
    </w:pPr>
    <w:rPr>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qFormat/>
    <w:rsid w:val="00D065AE"/>
    <w:pPr>
      <w:keepNext/>
      <w:numPr>
        <w:ilvl w:val="1"/>
        <w:numId w:val="1"/>
      </w:numPr>
      <w:tabs>
        <w:tab w:val="left" w:pos="993"/>
      </w:tabs>
      <w:spacing w:before="240" w:after="120" w:line="240" w:lineRule="auto"/>
      <w:outlineLvl w:val="1"/>
    </w:pPr>
    <w:rPr>
      <w:rFonts w:ascii="Arial" w:hAnsi="Arial" w:cs="Arial"/>
      <w:b/>
      <w:szCs w:val="18"/>
    </w:rPr>
  </w:style>
  <w:style w:type="paragraph" w:styleId="Kop4">
    <w:name w:val="heading 4"/>
    <w:aliases w:val="Level 2 - a,Major"/>
    <w:basedOn w:val="Standaard"/>
    <w:next w:val="Standaard"/>
    <w:link w:val="Kop4Char"/>
    <w:qFormat/>
    <w:rsid w:val="00D065AE"/>
    <w:pPr>
      <w:keepNext/>
      <w:numPr>
        <w:ilvl w:val="3"/>
        <w:numId w:val="1"/>
      </w:numPr>
      <w:tabs>
        <w:tab w:val="left" w:pos="3828"/>
      </w:tabs>
      <w:spacing w:before="240" w:after="120"/>
      <w:outlineLvl w:val="3"/>
    </w:pPr>
    <w:rPr>
      <w:b/>
      <w:noProo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hoofdstuk Char,sectionHeading Char,h1 Char,1 Char,Niet als kop gebruiken Char"/>
    <w:basedOn w:val="Standaardalinea-lettertype"/>
    <w:link w:val="Kop1"/>
    <w:rsid w:val="00D065AE"/>
    <w:rPr>
      <w:rFonts w:ascii="Verdana" w:eastAsia="Times New Roman" w:hAnsi="Verdana" w:cs="Times New Roman"/>
      <w:b/>
      <w:noProof/>
      <w:kern w:val="0"/>
      <w:sz w:val="24"/>
      <w:szCs w:val="20"/>
      <w:lang w:eastAsia="nl-NL"/>
      <w14:ligatures w14:val="none"/>
    </w:rPr>
  </w:style>
  <w:style w:type="character" w:customStyle="1" w:styleId="Kop2Char">
    <w:name w:val="Kop 2 Char"/>
    <w:basedOn w:val="Standaardalinea-lettertype"/>
    <w:link w:val="Kop2"/>
    <w:rsid w:val="00D065AE"/>
    <w:rPr>
      <w:rFonts w:ascii="Arial" w:eastAsia="Times New Roman" w:hAnsi="Arial" w:cs="Arial"/>
      <w:b/>
      <w:spacing w:val="5"/>
      <w:kern w:val="0"/>
      <w:sz w:val="18"/>
      <w:szCs w:val="18"/>
      <w:lang w:eastAsia="nl-NL"/>
      <w14:ligatures w14:val="none"/>
    </w:rPr>
  </w:style>
  <w:style w:type="character" w:customStyle="1" w:styleId="Kop4Char">
    <w:name w:val="Kop 4 Char"/>
    <w:basedOn w:val="Standaardalinea-lettertype"/>
    <w:link w:val="Kop4"/>
    <w:rsid w:val="00D065AE"/>
    <w:rPr>
      <w:rFonts w:ascii="Verdana" w:eastAsia="Times New Roman" w:hAnsi="Verdana" w:cs="Times New Roman"/>
      <w:b/>
      <w:noProof/>
      <w:spacing w:val="5"/>
      <w:kern w:val="0"/>
      <w:sz w:val="18"/>
      <w:szCs w:val="20"/>
      <w:lang w:eastAsia="nl-NL"/>
      <w14:ligatures w14:val="none"/>
    </w:rPr>
  </w:style>
  <w:style w:type="paragraph" w:styleId="Voettekst">
    <w:name w:val="footer"/>
    <w:basedOn w:val="Standaard"/>
    <w:link w:val="VoettekstChar"/>
    <w:uiPriority w:val="99"/>
    <w:rsid w:val="00D065AE"/>
    <w:pPr>
      <w:tabs>
        <w:tab w:val="center" w:pos="4536"/>
        <w:tab w:val="right" w:pos="9072"/>
      </w:tabs>
    </w:pPr>
    <w:rPr>
      <w:noProof/>
      <w:sz w:val="16"/>
    </w:rPr>
  </w:style>
  <w:style w:type="character" w:customStyle="1" w:styleId="VoettekstChar">
    <w:name w:val="Voettekst Char"/>
    <w:basedOn w:val="Standaardalinea-lettertype"/>
    <w:link w:val="Voettekst"/>
    <w:uiPriority w:val="99"/>
    <w:rsid w:val="00D065AE"/>
    <w:rPr>
      <w:rFonts w:ascii="Verdana" w:eastAsia="Times New Roman" w:hAnsi="Verdana" w:cs="Times New Roman"/>
      <w:noProof/>
      <w:spacing w:val="5"/>
      <w:kern w:val="0"/>
      <w:sz w:val="16"/>
      <w:szCs w:val="20"/>
      <w:lang w:eastAsia="nl-NL"/>
      <w14:ligatures w14:val="none"/>
    </w:rPr>
  </w:style>
  <w:style w:type="character" w:styleId="Hyperlink">
    <w:name w:val="Hyperlink"/>
    <w:basedOn w:val="Standaardalinea-lettertype"/>
    <w:uiPriority w:val="99"/>
    <w:rsid w:val="00D065AE"/>
    <w:rPr>
      <w:color w:val="0000FF"/>
      <w:u w:val="single"/>
    </w:rPr>
  </w:style>
  <w:style w:type="paragraph" w:styleId="Lijstalinea">
    <w:name w:val="List Paragraph"/>
    <w:aliases w:val="Bulletlijst NS,Bullet List,FooterText,numbered,List Paragraph1,Paragraphe de liste1,Bulletr List Paragraph,列出段落,列出段落1,List Paragraph2,List Paragraph21,Listeafsnit1,Parágrafo da Lista1,Bullet list,Párrafo de lista1,リスト段落1,List Paragraph11"/>
    <w:basedOn w:val="Standaard"/>
    <w:link w:val="LijstalineaChar"/>
    <w:uiPriority w:val="34"/>
    <w:qFormat/>
    <w:rsid w:val="00D065AE"/>
    <w:pPr>
      <w:spacing w:line="240" w:lineRule="auto"/>
      <w:ind w:left="720"/>
    </w:pPr>
    <w:rPr>
      <w:rFonts w:ascii="Calibri" w:eastAsia="Calibri" w:hAnsi="Calibri"/>
      <w:spacing w:val="0"/>
      <w:sz w:val="22"/>
      <w:szCs w:val="22"/>
      <w:lang w:val="en-US" w:eastAsia="en-US"/>
    </w:rPr>
  </w:style>
  <w:style w:type="character" w:customStyle="1" w:styleId="LijstalineaChar">
    <w:name w:val="Lijstalinea Char"/>
    <w:aliases w:val="Bulletlijst NS Char,Bullet List Char,FooterText Char,numbered Char,List Paragraph1 Char,Paragraphe de liste1 Char,Bulletr List Paragraph Char,列出段落 Char,列出段落1 Char,List Paragraph2 Char,List Paragraph21 Char,Listeafsnit1 Char,リスト段落1 Char"/>
    <w:basedOn w:val="Standaardalinea-lettertype"/>
    <w:link w:val="Lijstalinea"/>
    <w:uiPriority w:val="34"/>
    <w:qFormat/>
    <w:rsid w:val="00D065AE"/>
    <w:rPr>
      <w:rFonts w:ascii="Calibri" w:eastAsia="Calibri" w:hAnsi="Calibri" w:cs="Times New Roman"/>
      <w:kern w:val="0"/>
      <w:lang w:val="en-US"/>
      <w14:ligatures w14:val="none"/>
    </w:rPr>
  </w:style>
  <w:style w:type="paragraph" w:styleId="Koptekst">
    <w:name w:val="header"/>
    <w:basedOn w:val="Standaard"/>
    <w:link w:val="KoptekstChar"/>
    <w:uiPriority w:val="99"/>
    <w:unhideWhenUsed/>
    <w:rsid w:val="005B231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B2316"/>
    <w:rPr>
      <w:rFonts w:ascii="Verdana" w:eastAsia="Times New Roman" w:hAnsi="Verdana" w:cs="Times New Roman"/>
      <w:spacing w:val="5"/>
      <w:kern w:val="0"/>
      <w:sz w:val="18"/>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cturen@provincie-utrecht.n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provincie-utrecht.nl/loket/inkopen-en-aanbesteden"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inkoop@provincie-utrecht.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2036</Words>
  <Characters>11203</Characters>
  <Application>Microsoft Office Word</Application>
  <DocSecurity>0</DocSecurity>
  <Lines>93</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Stelt, Teus van der</dc:creator>
  <cp:keywords/>
  <dc:description/>
  <cp:lastModifiedBy>Stelt, Teus van der</cp:lastModifiedBy>
  <cp:revision>2</cp:revision>
  <dcterms:created xsi:type="dcterms:W3CDTF">2023-08-30T15:05:00Z</dcterms:created>
  <dcterms:modified xsi:type="dcterms:W3CDTF">2023-08-30T15:05:00Z</dcterms:modified>
</cp:coreProperties>
</file>