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B416F0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21402E31" w:rsidR="002856AB" w:rsidRPr="00880F3F" w:rsidRDefault="00B416F0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Beheer KEW dossiers</w:t>
      </w:r>
    </w:p>
    <w:p w14:paraId="2DA267E8" w14:textId="6AF1A16F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B416F0">
        <w:rPr>
          <w:b w:val="0"/>
          <w:sz w:val="26"/>
          <w:szCs w:val="26"/>
        </w:rPr>
        <w:t>Dienst Justitiële Inrichtingen (DJI)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454465D5" w:rsidR="002856AB" w:rsidRPr="000F4973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0F4973" w:rsidRPr="000F4973">
                                  <w:rPr>
                                    <w:color w:val="FFFFFF" w:themeColor="background1"/>
                                  </w:rPr>
                                  <w:t>DJI-KEWdossiers-22</w:t>
                                </w:r>
                              </w:sdtContent>
                            </w:sdt>
                          </w:p>
                          <w:p w14:paraId="726DB02C" w14:textId="1DE9B18E" w:rsidR="002856AB" w:rsidRPr="000F4973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F4973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0F4973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F4973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F4973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0F4973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6-07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30B50">
                                  <w:rPr>
                                    <w:color w:val="FFFFFF" w:themeColor="background1"/>
                                  </w:rPr>
                                  <w:t>7-6-2023</w:t>
                                </w:r>
                              </w:sdtContent>
                            </w:sdt>
                          </w:p>
                          <w:p w14:paraId="4AA165BE" w14:textId="13BE2373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F4973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0F4973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F4973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0F4973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0F4973" w:rsidRPr="000F4973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454465D5" w:rsidR="002856AB" w:rsidRPr="000F4973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0F4973" w:rsidRPr="000F4973">
                            <w:rPr>
                              <w:color w:val="FFFFFF" w:themeColor="background1"/>
                            </w:rPr>
                            <w:t>DJI-KEWdossiers-22</w:t>
                          </w:r>
                        </w:sdtContent>
                      </w:sdt>
                    </w:p>
                    <w:p w14:paraId="726DB02C" w14:textId="1DE9B18E" w:rsidR="002856AB" w:rsidRPr="000F4973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0F4973">
                        <w:rPr>
                          <w:color w:val="FFFFFF" w:themeColor="background1"/>
                        </w:rPr>
                        <w:t>Datum</w:t>
                      </w:r>
                      <w:r w:rsidRPr="000F4973">
                        <w:rPr>
                          <w:color w:val="FFFFFF" w:themeColor="background1"/>
                        </w:rPr>
                        <w:tab/>
                      </w:r>
                      <w:r w:rsidRPr="000F4973">
                        <w:rPr>
                          <w:color w:val="FFFFFF" w:themeColor="background1"/>
                        </w:rPr>
                        <w:tab/>
                      </w:r>
                      <w:r w:rsidRPr="000F4973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0F4973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6-07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130B50">
                            <w:rPr>
                              <w:color w:val="FFFFFF" w:themeColor="background1"/>
                            </w:rPr>
                            <w:t>7-6-2023</w:t>
                          </w:r>
                        </w:sdtContent>
                      </w:sdt>
                    </w:p>
                    <w:p w14:paraId="4AA165BE" w14:textId="13BE2373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0F4973">
                        <w:rPr>
                          <w:color w:val="FFFFFF" w:themeColor="background1"/>
                        </w:rPr>
                        <w:t>Versienummer</w:t>
                      </w:r>
                      <w:r w:rsidRPr="000F4973">
                        <w:rPr>
                          <w:color w:val="FFFFFF" w:themeColor="background1"/>
                        </w:rPr>
                        <w:tab/>
                      </w:r>
                      <w:r w:rsidRPr="000F4973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0F4973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0F4973" w:rsidRPr="000F4973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4C59B704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  <w:r w:rsidR="000F4973" w:rsidRPr="000F4973">
        <w:t>De kerncompetentie mag</w:t>
      </w:r>
      <w:r w:rsidR="00CD5778" w:rsidRPr="000F4973">
        <w:t xml:space="preserve"> zowel zijn uitgevoerd binnen één opdracht als in verschillende opdrachten. Een referentie mag meerdere malen worden opgevoerd</w:t>
      </w:r>
      <w:r w:rsidR="00775BE8" w:rsidRPr="000F4973">
        <w:t xml:space="preserve"> om te voldoen </w:t>
      </w:r>
      <w:r w:rsidR="00CD5778" w:rsidRPr="000F4973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562CC633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</w:t>
      </w:r>
      <w:r w:rsidR="00C61733" w:rsidRPr="00DC2DBF">
        <w:t xml:space="preserve">van </w:t>
      </w:r>
      <w:r w:rsidR="00E8285B">
        <w:t>ee</w:t>
      </w:r>
      <w:r w:rsidR="00DC2DBF" w:rsidRPr="00DC2DBF">
        <w:t xml:space="preserve">n </w:t>
      </w:r>
      <w:r w:rsidR="00E8285B">
        <w:t xml:space="preserve">of meerdere </w:t>
      </w:r>
      <w:r w:rsidR="00FA497E" w:rsidRPr="00DC2DBF">
        <w:t>o</w:t>
      </w:r>
      <w:r w:rsidR="00DC2DBF" w:rsidRPr="00DC2DBF">
        <w:t>pdracht</w:t>
      </w:r>
      <w:r w:rsidR="00E8285B">
        <w:t>en</w:t>
      </w:r>
      <w:r w:rsidR="00C61733" w:rsidRPr="00DC2DBF">
        <w:t xml:space="preserve"> die </w:t>
      </w:r>
      <w:r w:rsidR="00FA497E" w:rsidRPr="00DC2DBF">
        <w:t xml:space="preserve">u heeft </w:t>
      </w:r>
      <w:r w:rsidR="00C61733" w:rsidRPr="00DC2DBF">
        <w:t xml:space="preserve">uitgevoerd in de afgelopen </w:t>
      </w:r>
      <w:r w:rsidR="00E86977" w:rsidRPr="00DC2DBF">
        <w:t xml:space="preserve">drie </w:t>
      </w:r>
      <w:r w:rsidR="00C61733" w:rsidRPr="00DC2DBF">
        <w:t>(</w:t>
      </w:r>
      <w:r w:rsidR="00E86977" w:rsidRPr="00DC2DBF">
        <w:t>3</w:t>
      </w:r>
      <w:r w:rsidR="00C61733" w:rsidRPr="00DC2DBF">
        <w:t xml:space="preserve">) </w:t>
      </w:r>
      <w:r w:rsidR="00E86977" w:rsidRPr="00DC2DBF">
        <w:t>jaar</w:t>
      </w:r>
      <w:r w:rsidR="00C61733" w:rsidRPr="00DC2DBF">
        <w:t>, gerekend vanaf de</w:t>
      </w:r>
      <w:r w:rsidR="00C61733">
        <w:t xml:space="preserve">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DC2DBF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DC2DBF">
        <w:t xml:space="preserve">U </w:t>
      </w:r>
      <w:r w:rsidR="00852988" w:rsidRPr="00DC2DBF">
        <w:t xml:space="preserve">mag de Aanbestedende dienst </w:t>
      </w:r>
      <w:r w:rsidR="00E63A07" w:rsidRPr="00DC2DBF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38DFFF17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5F7BE982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DC2DBF">
        <w:t xml:space="preserve"> de juiste kerncompetentie</w:t>
      </w:r>
      <w:r w:rsidR="001A60E6">
        <w:t xml:space="preserve">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DC2DBF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DC2DBF">
        <w:t xml:space="preserve">Deel 2: </w:t>
      </w:r>
      <w:r w:rsidR="008455A3" w:rsidRPr="00DC2DBF">
        <w:t xml:space="preserve">Geef de </w:t>
      </w:r>
      <w:r w:rsidRPr="00DC2DBF">
        <w:t xml:space="preserve">waarde van de referentieopdracht </w:t>
      </w:r>
      <w:r w:rsidR="008455A3" w:rsidRPr="00DC2DBF">
        <w:t>op</w:t>
      </w:r>
      <w:r w:rsidRPr="00DC2DBF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  <w:bookmarkStart w:id="0" w:name="_GoBack"/>
      <w:bookmarkEnd w:id="0"/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68C68E76" w:rsidR="001A60E6" w:rsidRPr="00A55CC0" w:rsidRDefault="001A60E6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="00DC2DBF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opdracht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5BF15B3A" w14:textId="5AF3D3A9" w:rsidR="001A60E6" w:rsidRDefault="001B124F" w:rsidP="00FA52CB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 w:rsidRPr="001D6BD4">
              <w:rPr>
                <w:szCs w:val="18"/>
              </w:rPr>
              <w:t>Ervaring van minimaal 3 jaar met het beheer van KEW-dossiers, bagagedoorlichtingsa</w:t>
            </w:r>
            <w:r>
              <w:rPr>
                <w:szCs w:val="18"/>
              </w:rPr>
              <w:t xml:space="preserve">pparatuur en tandartsapparatuur. </w:t>
            </w:r>
            <w:r w:rsidRPr="001D6BD4">
              <w:rPr>
                <w:szCs w:val="18"/>
              </w:rPr>
              <w:t>De opdrachtwaarde bedraagt over 3</w:t>
            </w:r>
            <w:r>
              <w:rPr>
                <w:szCs w:val="18"/>
              </w:rPr>
              <w:t xml:space="preserve"> jaar genome</w:t>
            </w:r>
            <w:r w:rsidRPr="001D6BD4">
              <w:rPr>
                <w:szCs w:val="18"/>
              </w:rPr>
              <w:t>n gemiddeld minimaal €35.000,00 exclusief btw op jaarbasis.</w:t>
            </w:r>
          </w:p>
          <w:p w14:paraId="570BDF66" w14:textId="77777777" w:rsidR="001B124F" w:rsidRDefault="001B124F" w:rsidP="001B124F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102"/>
              <w:rPr>
                <w:szCs w:val="18"/>
              </w:rPr>
            </w:pPr>
          </w:p>
          <w:p w14:paraId="6AB56B3C" w14:textId="77777777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DC2DBF">
              <w:t>Opdrachtwaarde</w:t>
            </w:r>
            <w:r>
              <w:t xml:space="preserve"> (gemiddeld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6ED4D75E" w:rsidR="00D858E5" w:rsidRDefault="00895042" w:rsidP="00BF0365">
          <w:pPr>
            <w:widowControl w:val="0"/>
            <w:rPr>
              <w:rStyle w:val="Huisstijl-Rubricering"/>
            </w:rPr>
          </w:pPr>
          <w:r>
            <w:rPr>
              <w:szCs w:val="13"/>
            </w:rPr>
            <w:t>DJI-KEWdossiers-22</w:t>
          </w:r>
        </w:p>
      </w:tc>
      <w:tc>
        <w:tcPr>
          <w:tcW w:w="2811" w:type="dxa"/>
          <w:shd w:val="clear" w:color="auto" w:fill="auto"/>
        </w:tcPr>
        <w:p w14:paraId="75E50F99" w14:textId="6152F820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30B50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30B50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68E59CE5" w:rsidR="00D858E5" w:rsidRDefault="00696B68" w:rsidP="00B416F0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B416F0">
            <w:rPr>
              <w:rStyle w:val="Huisstijl-Koptekst"/>
            </w:rPr>
            <w:t>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B416F0" w:rsidRPr="00B416F0">
            <w:rPr>
              <w:rStyle w:val="Huisstijl-Koptekst"/>
            </w:rPr>
            <w:t>Beheer KEW dossiers</w:t>
          </w:r>
          <w:r w:rsidR="002856AB" w:rsidRPr="00B416F0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0F4973"/>
    <w:rsid w:val="00101FC4"/>
    <w:rsid w:val="0010346B"/>
    <w:rsid w:val="001072DF"/>
    <w:rsid w:val="00122C54"/>
    <w:rsid w:val="00130B50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B124F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B526D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5930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5042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16F0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2DBF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285B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01043-4C71-4E6B-95EA-4F26EFA3B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693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Huel, Robin</cp:lastModifiedBy>
  <cp:revision>9</cp:revision>
  <cp:lastPrinted>2022-01-28T09:54:00Z</cp:lastPrinted>
  <dcterms:created xsi:type="dcterms:W3CDTF">2023-05-22T13:31:00Z</dcterms:created>
  <dcterms:modified xsi:type="dcterms:W3CDTF">2023-06-07T07:41:00Z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