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CC6F" w14:textId="77777777" w:rsidR="00380CAD" w:rsidRPr="008C3B14" w:rsidRDefault="00380CAD" w:rsidP="00380CAD">
      <w:pPr>
        <w:pStyle w:val="InVrapluskop01"/>
        <w:numPr>
          <w:ilvl w:val="0"/>
          <w:numId w:val="0"/>
        </w:numPr>
        <w:ind w:left="1134"/>
      </w:pPr>
      <w:r>
        <w:t>Verklaring beroep op derde(n)</w:t>
      </w:r>
      <w:r>
        <w:rPr>
          <w:vertAlign w:val="superscript"/>
        </w:rPr>
        <w:t>1</w:t>
      </w:r>
    </w:p>
    <w:p w14:paraId="51F7B409" w14:textId="77777777" w:rsidR="00380CAD" w:rsidRPr="00BB71F9" w:rsidRDefault="00E615D7" w:rsidP="00380CAD">
      <w:pPr>
        <w:spacing w:line="480" w:lineRule="auto"/>
        <w:rPr>
          <w:rFonts w:cs="Arial"/>
          <w:b/>
          <w:sz w:val="22"/>
          <w:szCs w:val="22"/>
        </w:rPr>
      </w:pPr>
      <w:r>
        <w:rPr>
          <w:rFonts w:cs="Arial"/>
          <w:b/>
          <w:sz w:val="22"/>
          <w:szCs w:val="22"/>
        </w:rPr>
        <w:t>Verklaring ‘beroep op derden’</w:t>
      </w:r>
    </w:p>
    <w:p w14:paraId="26C2A4D3" w14:textId="75F53A0A" w:rsidR="00380CAD" w:rsidRDefault="00380CAD" w:rsidP="00FF03F8">
      <w:pPr>
        <w:spacing w:line="480" w:lineRule="auto"/>
        <w:ind w:right="-142"/>
        <w:jc w:val="both"/>
        <w:rPr>
          <w:rFonts w:cs="Arial"/>
          <w:szCs w:val="20"/>
        </w:rPr>
      </w:pPr>
      <w:r w:rsidRPr="00FE55A4">
        <w:rPr>
          <w:rFonts w:cs="Arial"/>
          <w:szCs w:val="20"/>
        </w:rPr>
        <w:t xml:space="preserve">Behorende bij </w:t>
      </w:r>
      <w:r w:rsidRPr="005770B3">
        <w:rPr>
          <w:rFonts w:cs="Arial"/>
          <w:szCs w:val="20"/>
        </w:rPr>
        <w:t>‘</w:t>
      </w:r>
      <w:r w:rsidR="00A615B1">
        <w:rPr>
          <w:rFonts w:cs="Arial"/>
          <w:szCs w:val="20"/>
        </w:rPr>
        <w:t>Beweegbare Sluisbrug</w:t>
      </w:r>
      <w:r w:rsidR="00776A96">
        <w:rPr>
          <w:rFonts w:cs="Arial"/>
          <w:szCs w:val="20"/>
        </w:rPr>
        <w:t xml:space="preserve"> en bijkomende werken</w:t>
      </w:r>
      <w:r w:rsidRPr="005770B3">
        <w:rPr>
          <w:rFonts w:cs="Arial"/>
          <w:szCs w:val="20"/>
        </w:rPr>
        <w:t>’ te Meerstad</w:t>
      </w:r>
      <w:r w:rsidR="00FF03F8">
        <w:rPr>
          <w:rFonts w:cs="Arial"/>
          <w:szCs w:val="20"/>
        </w:rPr>
        <w:t xml:space="preserve"> </w:t>
      </w:r>
      <w:r w:rsidRPr="005770B3">
        <w:rPr>
          <w:rFonts w:cs="Arial"/>
          <w:szCs w:val="20"/>
        </w:rPr>
        <w:t>(Contractnr. P09-</w:t>
      </w:r>
      <w:r>
        <w:rPr>
          <w:rFonts w:cs="Arial"/>
          <w:szCs w:val="20"/>
        </w:rPr>
        <w:t>58-</w:t>
      </w:r>
      <w:r w:rsidR="00A615B1">
        <w:rPr>
          <w:rFonts w:cs="Arial"/>
          <w:szCs w:val="20"/>
        </w:rPr>
        <w:t>1</w:t>
      </w:r>
      <w:r>
        <w:rPr>
          <w:rFonts w:cs="Arial"/>
          <w:szCs w:val="20"/>
        </w:rPr>
        <w:t>0</w:t>
      </w:r>
      <w:r w:rsidR="00A615B1">
        <w:rPr>
          <w:rFonts w:cs="Arial"/>
          <w:szCs w:val="20"/>
        </w:rPr>
        <w:t>6</w:t>
      </w:r>
      <w:r>
        <w:rPr>
          <w:rFonts w:cs="Arial"/>
          <w:szCs w:val="20"/>
        </w:rPr>
        <w:t>-</w:t>
      </w:r>
      <w:r w:rsidR="00A615B1">
        <w:rPr>
          <w:rFonts w:cs="Arial"/>
          <w:szCs w:val="20"/>
        </w:rPr>
        <w:t>09</w:t>
      </w:r>
      <w:r w:rsidRPr="005770B3">
        <w:rPr>
          <w:rFonts w:cs="Arial"/>
          <w:szCs w:val="20"/>
        </w:rPr>
        <w:t>)</w:t>
      </w:r>
    </w:p>
    <w:p w14:paraId="17DC5094" w14:textId="77777777" w:rsidR="00FF03F8" w:rsidRPr="00FE55A4" w:rsidRDefault="00FF03F8" w:rsidP="00FF03F8">
      <w:pPr>
        <w:spacing w:line="480" w:lineRule="auto"/>
        <w:ind w:right="-142"/>
        <w:jc w:val="both"/>
        <w:rPr>
          <w:rFonts w:cs="Arial"/>
          <w:szCs w:val="20"/>
        </w:rPr>
      </w:pPr>
    </w:p>
    <w:p w14:paraId="1439E72E" w14:textId="77777777" w:rsidR="00380CAD" w:rsidRPr="00FE55A4" w:rsidRDefault="00380CAD" w:rsidP="00380CAD">
      <w:pPr>
        <w:tabs>
          <w:tab w:val="left" w:pos="5529"/>
          <w:tab w:val="right" w:pos="9071"/>
        </w:tabs>
        <w:spacing w:line="480" w:lineRule="auto"/>
        <w:jc w:val="both"/>
        <w:rPr>
          <w:rFonts w:cs="Arial"/>
          <w:szCs w:val="20"/>
        </w:rPr>
      </w:pPr>
      <w:r w:rsidRPr="00FE55A4">
        <w:rPr>
          <w:rFonts w:cs="Arial"/>
          <w:szCs w:val="20"/>
          <w:u w:val="single"/>
        </w:rPr>
        <w:tab/>
      </w:r>
      <w:r w:rsidRPr="00FE55A4">
        <w:rPr>
          <w:rFonts w:cs="Arial"/>
          <w:szCs w:val="20"/>
        </w:rPr>
        <w:tab/>
        <w:t>(</w:t>
      </w:r>
      <w:r w:rsidRPr="00A46982">
        <w:rPr>
          <w:rFonts w:cs="Arial"/>
          <w:i/>
          <w:szCs w:val="20"/>
        </w:rPr>
        <w:t>statutaire firmanaam gegadigde</w:t>
      </w:r>
      <w:r w:rsidRPr="00FE55A4">
        <w:rPr>
          <w:rFonts w:cs="Arial"/>
          <w:szCs w:val="20"/>
        </w:rPr>
        <w:t>)</w:t>
      </w:r>
    </w:p>
    <w:p w14:paraId="0C668FDA" w14:textId="77777777" w:rsidR="00380CAD" w:rsidRPr="00FE55A4" w:rsidRDefault="00380CAD" w:rsidP="00380CAD">
      <w:pPr>
        <w:tabs>
          <w:tab w:val="left" w:pos="6096"/>
          <w:tab w:val="right" w:pos="9071"/>
        </w:tabs>
        <w:spacing w:line="480" w:lineRule="auto"/>
        <w:jc w:val="both"/>
        <w:rPr>
          <w:rFonts w:cs="Arial"/>
          <w:szCs w:val="20"/>
        </w:rPr>
      </w:pPr>
      <w:r w:rsidRPr="00FE55A4">
        <w:rPr>
          <w:rFonts w:cs="Arial"/>
          <w:szCs w:val="20"/>
        </w:rPr>
        <w:t xml:space="preserve">statutair gevestigd te </w:t>
      </w:r>
      <w:r w:rsidRPr="00FE55A4">
        <w:rPr>
          <w:rFonts w:cs="Arial"/>
          <w:szCs w:val="20"/>
          <w:u w:val="single"/>
        </w:rPr>
        <w:tab/>
      </w:r>
      <w:r w:rsidRPr="00FE55A4">
        <w:rPr>
          <w:rFonts w:cs="Arial"/>
          <w:szCs w:val="20"/>
        </w:rPr>
        <w:tab/>
        <w:t>(</w:t>
      </w:r>
      <w:r w:rsidRPr="00A46982">
        <w:rPr>
          <w:rFonts w:cs="Arial"/>
          <w:i/>
          <w:szCs w:val="20"/>
        </w:rPr>
        <w:t>vestigingsplaats gegadigde</w:t>
      </w:r>
      <w:r w:rsidRPr="00FE55A4">
        <w:rPr>
          <w:rFonts w:cs="Arial"/>
          <w:szCs w:val="20"/>
        </w:rPr>
        <w:t>)</w:t>
      </w:r>
    </w:p>
    <w:p w14:paraId="55A96441" w14:textId="770356C5" w:rsidR="00380CAD" w:rsidRDefault="00380CAD" w:rsidP="00380CAD">
      <w:pPr>
        <w:tabs>
          <w:tab w:val="left" w:pos="5103"/>
          <w:tab w:val="right" w:pos="9071"/>
        </w:tabs>
        <w:spacing w:line="480" w:lineRule="auto"/>
        <w:ind w:left="5103" w:hanging="5103"/>
        <w:jc w:val="both"/>
        <w:rPr>
          <w:rFonts w:cs="Arial"/>
          <w:szCs w:val="20"/>
        </w:rPr>
      </w:pPr>
      <w:r w:rsidRPr="00FE55A4">
        <w:rPr>
          <w:rFonts w:cs="Arial"/>
          <w:szCs w:val="20"/>
        </w:rPr>
        <w:t xml:space="preserve">doet voor </w:t>
      </w:r>
      <w:r>
        <w:rPr>
          <w:rFonts w:cs="Arial"/>
          <w:szCs w:val="20"/>
        </w:rPr>
        <w:t>hoofdonderdeel Technische bekwaamheid / Financiële draagkracht</w:t>
      </w:r>
      <w:r w:rsidR="00FF03F8">
        <w:rPr>
          <w:rFonts w:cs="Arial"/>
          <w:szCs w:val="20"/>
        </w:rPr>
        <w:t>.</w:t>
      </w:r>
    </w:p>
    <w:p w14:paraId="5E77E515" w14:textId="77777777" w:rsidR="00380CAD" w:rsidRPr="00FE55A4" w:rsidRDefault="00380CAD" w:rsidP="00380CAD">
      <w:pPr>
        <w:tabs>
          <w:tab w:val="left" w:pos="5103"/>
          <w:tab w:val="right" w:pos="9071"/>
        </w:tabs>
        <w:spacing w:line="480" w:lineRule="auto"/>
        <w:ind w:left="5103" w:hanging="5103"/>
        <w:jc w:val="both"/>
        <w:rPr>
          <w:rFonts w:cs="Arial"/>
          <w:szCs w:val="20"/>
        </w:rPr>
      </w:pPr>
      <w:r>
        <w:rPr>
          <w:rFonts w:cs="Arial"/>
          <w:szCs w:val="20"/>
        </w:rPr>
        <w:tab/>
      </w:r>
      <w:r>
        <w:rPr>
          <w:rFonts w:cs="Arial"/>
          <w:szCs w:val="20"/>
        </w:rPr>
        <w:tab/>
      </w:r>
      <w:r w:rsidRPr="00FE55A4">
        <w:rPr>
          <w:rFonts w:cs="Arial"/>
          <w:szCs w:val="20"/>
        </w:rPr>
        <w:t>(</w:t>
      </w:r>
      <w:r>
        <w:rPr>
          <w:rFonts w:cs="Arial"/>
          <w:i/>
          <w:szCs w:val="20"/>
        </w:rPr>
        <w:t>doorhalen wat niet van toepassing is</w:t>
      </w:r>
      <w:r w:rsidRPr="00FE55A4">
        <w:rPr>
          <w:rFonts w:cs="Arial"/>
          <w:szCs w:val="20"/>
        </w:rPr>
        <w:t>)</w:t>
      </w:r>
    </w:p>
    <w:p w14:paraId="389C3DCE" w14:textId="77777777" w:rsidR="00380CAD" w:rsidRPr="00FE55A4" w:rsidRDefault="00380CAD" w:rsidP="00380CAD">
      <w:pPr>
        <w:tabs>
          <w:tab w:val="right" w:pos="6096"/>
          <w:tab w:val="right" w:pos="9071"/>
        </w:tabs>
        <w:spacing w:line="480" w:lineRule="auto"/>
        <w:jc w:val="both"/>
        <w:rPr>
          <w:rFonts w:cs="Arial"/>
          <w:szCs w:val="20"/>
        </w:rPr>
      </w:pPr>
      <w:r w:rsidRPr="00FE55A4">
        <w:rPr>
          <w:rFonts w:cs="Arial"/>
          <w:szCs w:val="20"/>
        </w:rPr>
        <w:t xml:space="preserve">een beroep op de ervaring van </w:t>
      </w:r>
      <w:r w:rsidRPr="00FE55A4">
        <w:rPr>
          <w:rFonts w:cs="Arial"/>
          <w:szCs w:val="20"/>
          <w:u w:val="single"/>
        </w:rPr>
        <w:tab/>
      </w:r>
      <w:r w:rsidRPr="00FE55A4">
        <w:rPr>
          <w:rFonts w:cs="Arial"/>
          <w:szCs w:val="20"/>
        </w:rPr>
        <w:tab/>
        <w:t>(</w:t>
      </w:r>
      <w:r w:rsidRPr="00A46982">
        <w:rPr>
          <w:rFonts w:cs="Arial"/>
          <w:i/>
          <w:szCs w:val="20"/>
        </w:rPr>
        <w:t>statutair firmanaam derde</w:t>
      </w:r>
      <w:r w:rsidRPr="00FE55A4">
        <w:rPr>
          <w:rFonts w:cs="Arial"/>
          <w:szCs w:val="20"/>
        </w:rPr>
        <w:t>)</w:t>
      </w:r>
    </w:p>
    <w:p w14:paraId="5CFBE63F" w14:textId="77777777" w:rsidR="00380CAD" w:rsidRPr="00FE55A4" w:rsidRDefault="00380CAD" w:rsidP="00380CAD">
      <w:pPr>
        <w:tabs>
          <w:tab w:val="left" w:pos="6521"/>
          <w:tab w:val="right" w:pos="9071"/>
        </w:tabs>
        <w:spacing w:line="480" w:lineRule="auto"/>
        <w:jc w:val="both"/>
        <w:rPr>
          <w:rFonts w:cs="Arial"/>
          <w:szCs w:val="20"/>
        </w:rPr>
      </w:pPr>
      <w:r w:rsidRPr="00FE55A4">
        <w:rPr>
          <w:rFonts w:cs="Arial"/>
          <w:szCs w:val="20"/>
        </w:rPr>
        <w:t xml:space="preserve">statutair gevestigd te </w:t>
      </w:r>
      <w:r w:rsidRPr="00FE55A4">
        <w:rPr>
          <w:rFonts w:cs="Arial"/>
          <w:szCs w:val="20"/>
          <w:u w:val="single"/>
        </w:rPr>
        <w:tab/>
      </w:r>
      <w:r w:rsidRPr="00FE55A4">
        <w:rPr>
          <w:rFonts w:cs="Arial"/>
          <w:szCs w:val="20"/>
        </w:rPr>
        <w:tab/>
        <w:t>(</w:t>
      </w:r>
      <w:r w:rsidRPr="00A46982">
        <w:rPr>
          <w:rFonts w:cs="Arial"/>
          <w:i/>
          <w:szCs w:val="20"/>
        </w:rPr>
        <w:t>vestigingsplaats derde</w:t>
      </w:r>
      <w:r w:rsidRPr="00FE55A4">
        <w:rPr>
          <w:rFonts w:cs="Arial"/>
          <w:szCs w:val="20"/>
        </w:rPr>
        <w:t>)</w:t>
      </w:r>
    </w:p>
    <w:p w14:paraId="46BCD3A1" w14:textId="77777777" w:rsidR="00380CAD" w:rsidRPr="00FE55A4" w:rsidRDefault="00380CAD" w:rsidP="00380CAD">
      <w:pPr>
        <w:tabs>
          <w:tab w:val="right" w:pos="5670"/>
          <w:tab w:val="right" w:pos="9071"/>
        </w:tabs>
        <w:spacing w:line="480" w:lineRule="auto"/>
        <w:jc w:val="both"/>
        <w:rPr>
          <w:rFonts w:cs="Arial"/>
          <w:szCs w:val="20"/>
        </w:rPr>
      </w:pPr>
      <w:r w:rsidRPr="00FE55A4">
        <w:rPr>
          <w:rFonts w:cs="Arial"/>
          <w:szCs w:val="20"/>
          <w:u w:val="single"/>
        </w:rPr>
        <w:tab/>
      </w:r>
      <w:r w:rsidRPr="00FE55A4">
        <w:rPr>
          <w:rFonts w:cs="Arial"/>
          <w:szCs w:val="20"/>
        </w:rPr>
        <w:tab/>
        <w:t>(</w:t>
      </w:r>
      <w:r w:rsidRPr="00A46982">
        <w:rPr>
          <w:rFonts w:cs="Arial"/>
          <w:i/>
          <w:szCs w:val="20"/>
        </w:rPr>
        <w:t>statutair firmanaam gegadigde</w:t>
      </w:r>
      <w:r w:rsidRPr="00FE55A4">
        <w:rPr>
          <w:rFonts w:cs="Arial"/>
          <w:szCs w:val="20"/>
        </w:rPr>
        <w:t>)</w:t>
      </w:r>
    </w:p>
    <w:p w14:paraId="550FB209" w14:textId="77777777" w:rsidR="00380CAD" w:rsidRPr="00FE55A4" w:rsidRDefault="00380CAD" w:rsidP="00380CAD">
      <w:pPr>
        <w:tabs>
          <w:tab w:val="left" w:pos="6096"/>
          <w:tab w:val="right" w:pos="9071"/>
        </w:tabs>
        <w:spacing w:line="276" w:lineRule="auto"/>
        <w:ind w:right="-1"/>
        <w:jc w:val="both"/>
        <w:rPr>
          <w:rFonts w:cs="Arial"/>
          <w:szCs w:val="20"/>
        </w:rPr>
      </w:pPr>
      <w:r w:rsidRPr="00FE55A4">
        <w:rPr>
          <w:rFonts w:cs="Arial"/>
          <w:szCs w:val="20"/>
        </w:rPr>
        <w:t xml:space="preserve">verklaart dat zij de middelen van </w:t>
      </w:r>
      <w:r w:rsidRPr="00FE55A4">
        <w:rPr>
          <w:rFonts w:cs="Arial"/>
          <w:szCs w:val="20"/>
          <w:u w:val="single"/>
        </w:rPr>
        <w:tab/>
      </w:r>
      <w:r>
        <w:rPr>
          <w:rFonts w:cs="Arial"/>
          <w:szCs w:val="20"/>
          <w:u w:val="single"/>
        </w:rPr>
        <w:tab/>
      </w:r>
      <w:r w:rsidRPr="00FE55A4">
        <w:rPr>
          <w:rFonts w:cs="Arial"/>
          <w:szCs w:val="20"/>
        </w:rPr>
        <w:t>(</w:t>
      </w:r>
      <w:r w:rsidRPr="00A46982">
        <w:rPr>
          <w:rFonts w:cs="Arial"/>
          <w:i/>
          <w:szCs w:val="20"/>
        </w:rPr>
        <w:t>statutair firmanaam derde</w:t>
      </w:r>
      <w:r w:rsidRPr="00FE55A4">
        <w:rPr>
          <w:rFonts w:cs="Arial"/>
          <w:szCs w:val="20"/>
        </w:rPr>
        <w:t>)</w:t>
      </w:r>
    </w:p>
    <w:p w14:paraId="562DE859" w14:textId="77777777" w:rsidR="00380CAD" w:rsidRPr="00FE55A4" w:rsidRDefault="00380CAD" w:rsidP="00380CAD">
      <w:pPr>
        <w:tabs>
          <w:tab w:val="right" w:pos="8789"/>
        </w:tabs>
        <w:spacing w:line="276" w:lineRule="auto"/>
        <w:ind w:right="282"/>
        <w:jc w:val="both"/>
        <w:rPr>
          <w:rFonts w:cs="Arial"/>
          <w:szCs w:val="20"/>
        </w:rPr>
      </w:pPr>
    </w:p>
    <w:p w14:paraId="3A377972" w14:textId="77777777" w:rsidR="00380CAD" w:rsidRPr="00FE55A4" w:rsidRDefault="00380CAD" w:rsidP="00380CAD">
      <w:pPr>
        <w:spacing w:line="276" w:lineRule="auto"/>
        <w:ind w:right="-1"/>
        <w:jc w:val="both"/>
        <w:rPr>
          <w:rFonts w:cs="Arial"/>
          <w:szCs w:val="20"/>
        </w:rPr>
      </w:pPr>
      <w:r w:rsidRPr="00FE55A4">
        <w:rPr>
          <w:rFonts w:cs="Arial"/>
          <w:szCs w:val="20"/>
        </w:rPr>
        <w:t xml:space="preserve">ten behoeve van de </w:t>
      </w:r>
      <w:r>
        <w:rPr>
          <w:rFonts w:cs="Arial"/>
          <w:szCs w:val="20"/>
        </w:rPr>
        <w:t>W</w:t>
      </w:r>
      <w:r w:rsidRPr="00FE55A4">
        <w:rPr>
          <w:rFonts w:cs="Arial"/>
          <w:szCs w:val="20"/>
        </w:rPr>
        <w:t>erkzaamheden betreffende bovengenoemde eis zal inzetten indien zij de aanbestede opdracht krijgt opgedragen.</w:t>
      </w:r>
    </w:p>
    <w:p w14:paraId="7D3ADF74" w14:textId="77777777" w:rsidR="00380CAD" w:rsidRPr="00FE55A4" w:rsidRDefault="00380CAD" w:rsidP="00380CAD">
      <w:pPr>
        <w:spacing w:line="276" w:lineRule="auto"/>
        <w:ind w:right="282"/>
        <w:jc w:val="both"/>
        <w:rPr>
          <w:rFonts w:cs="Arial"/>
          <w:szCs w:val="20"/>
        </w:rPr>
      </w:pPr>
    </w:p>
    <w:p w14:paraId="569B6B90" w14:textId="77777777" w:rsidR="00380CAD" w:rsidRPr="00FE55A4" w:rsidRDefault="00380CAD" w:rsidP="00380CAD">
      <w:pPr>
        <w:tabs>
          <w:tab w:val="left" w:pos="6096"/>
          <w:tab w:val="right" w:pos="9071"/>
        </w:tabs>
        <w:spacing w:before="240" w:line="480" w:lineRule="auto"/>
        <w:jc w:val="both"/>
        <w:rPr>
          <w:rFonts w:cs="Arial"/>
          <w:szCs w:val="20"/>
        </w:rPr>
      </w:pPr>
      <w:r w:rsidRPr="00FE55A4">
        <w:rPr>
          <w:rFonts w:cs="Arial"/>
          <w:szCs w:val="20"/>
          <w:u w:val="single"/>
        </w:rPr>
        <w:tab/>
      </w:r>
      <w:r w:rsidRPr="00FE55A4">
        <w:rPr>
          <w:rFonts w:cs="Arial"/>
          <w:szCs w:val="20"/>
        </w:rPr>
        <w:tab/>
        <w:t>(</w:t>
      </w:r>
      <w:r w:rsidRPr="00A46982">
        <w:rPr>
          <w:rFonts w:cs="Arial"/>
          <w:i/>
          <w:szCs w:val="20"/>
        </w:rPr>
        <w:t>statutair firmanaam derde</w:t>
      </w:r>
      <w:r w:rsidRPr="00FE55A4">
        <w:rPr>
          <w:rFonts w:cs="Arial"/>
          <w:szCs w:val="20"/>
        </w:rPr>
        <w:t>)</w:t>
      </w:r>
    </w:p>
    <w:p w14:paraId="237A480F" w14:textId="77777777" w:rsidR="00380CAD" w:rsidRPr="00FE55A4" w:rsidRDefault="00380CAD" w:rsidP="00380CAD">
      <w:pPr>
        <w:spacing w:line="276" w:lineRule="auto"/>
        <w:ind w:right="-1"/>
        <w:jc w:val="both"/>
        <w:rPr>
          <w:rFonts w:cs="Arial"/>
          <w:szCs w:val="20"/>
        </w:rPr>
      </w:pPr>
      <w:r w:rsidRPr="00FE55A4">
        <w:rPr>
          <w:rFonts w:cs="Arial"/>
          <w:szCs w:val="20"/>
        </w:rPr>
        <w:t>verklaart door ondertekening van deze verklaring dat gegadigde bij de uitvoering van het hierboven omschreven onderdeel van het werk daadwerkelijk kan beschikken over de middelen die noodzakelijk zijn voor de uitvoering voor het betreffende onderdeel van het werk.</w:t>
      </w:r>
    </w:p>
    <w:p w14:paraId="252B2BA3" w14:textId="77777777" w:rsidR="00380CAD" w:rsidRPr="00FE55A4" w:rsidRDefault="00380CAD" w:rsidP="00380CAD">
      <w:pPr>
        <w:spacing w:line="276" w:lineRule="auto"/>
        <w:ind w:right="284"/>
        <w:jc w:val="both"/>
        <w:rPr>
          <w:rFonts w:cs="Arial"/>
          <w:szCs w:val="20"/>
        </w:rPr>
      </w:pPr>
    </w:p>
    <w:p w14:paraId="0435CAEF" w14:textId="77777777" w:rsidR="00380CAD" w:rsidRPr="00FE55A4" w:rsidRDefault="00380CAD" w:rsidP="00380CAD">
      <w:pPr>
        <w:spacing w:before="240" w:line="480" w:lineRule="auto"/>
        <w:jc w:val="both"/>
        <w:rPr>
          <w:rFonts w:cs="Arial"/>
          <w:szCs w:val="20"/>
        </w:rPr>
      </w:pPr>
      <w:r w:rsidRPr="00FE55A4">
        <w:rPr>
          <w:rFonts w:cs="Arial"/>
          <w:szCs w:val="20"/>
        </w:rPr>
        <w:t>Aldus naar waarheid opgemaakt</w:t>
      </w:r>
    </w:p>
    <w:p w14:paraId="1EB6E793" w14:textId="77777777" w:rsidR="00380CAD" w:rsidRPr="00FE55A4" w:rsidRDefault="00380CAD" w:rsidP="00380CAD">
      <w:pPr>
        <w:tabs>
          <w:tab w:val="left" w:pos="7938"/>
          <w:tab w:val="right" w:pos="9071"/>
        </w:tabs>
        <w:spacing w:line="480" w:lineRule="auto"/>
        <w:jc w:val="both"/>
        <w:rPr>
          <w:rFonts w:cs="Arial"/>
          <w:szCs w:val="20"/>
        </w:rPr>
      </w:pPr>
      <w:r w:rsidRPr="00FE55A4">
        <w:rPr>
          <w:rFonts w:cs="Arial"/>
          <w:szCs w:val="20"/>
        </w:rPr>
        <w:t xml:space="preserve">op </w:t>
      </w:r>
      <w:r w:rsidRPr="00FE55A4">
        <w:rPr>
          <w:rFonts w:cs="Arial"/>
          <w:szCs w:val="20"/>
          <w:u w:val="single"/>
        </w:rPr>
        <w:tab/>
      </w:r>
      <w:r w:rsidRPr="00FE55A4">
        <w:rPr>
          <w:rFonts w:cs="Arial"/>
          <w:szCs w:val="20"/>
        </w:rPr>
        <w:tab/>
        <w:t>(</w:t>
      </w:r>
      <w:r w:rsidRPr="00A46982">
        <w:rPr>
          <w:rFonts w:cs="Arial"/>
          <w:i/>
          <w:szCs w:val="20"/>
        </w:rPr>
        <w:t>datum</w:t>
      </w:r>
      <w:r w:rsidRPr="00FE55A4">
        <w:rPr>
          <w:rFonts w:cs="Arial"/>
          <w:szCs w:val="20"/>
        </w:rPr>
        <w:t>)</w:t>
      </w:r>
    </w:p>
    <w:p w14:paraId="69DEC772" w14:textId="77777777" w:rsidR="00380CAD" w:rsidRDefault="00380CAD" w:rsidP="00380CAD">
      <w:pPr>
        <w:tabs>
          <w:tab w:val="left" w:pos="7938"/>
          <w:tab w:val="right" w:pos="9071"/>
        </w:tabs>
        <w:spacing w:line="480" w:lineRule="auto"/>
        <w:jc w:val="both"/>
        <w:rPr>
          <w:rFonts w:cs="Arial"/>
          <w:szCs w:val="20"/>
        </w:rPr>
      </w:pPr>
      <w:r w:rsidRPr="00FE55A4">
        <w:rPr>
          <w:rFonts w:cs="Arial"/>
          <w:szCs w:val="20"/>
        </w:rPr>
        <w:t xml:space="preserve">te </w:t>
      </w:r>
      <w:r w:rsidRPr="00FE55A4">
        <w:rPr>
          <w:rFonts w:cs="Arial"/>
          <w:szCs w:val="20"/>
          <w:u w:val="single"/>
        </w:rPr>
        <w:tab/>
      </w:r>
      <w:r w:rsidRPr="00FE55A4">
        <w:rPr>
          <w:rFonts w:cs="Arial"/>
          <w:szCs w:val="20"/>
        </w:rPr>
        <w:tab/>
        <w:t>(</w:t>
      </w:r>
      <w:r w:rsidRPr="00A46982">
        <w:rPr>
          <w:rFonts w:cs="Arial"/>
          <w:i/>
          <w:szCs w:val="20"/>
        </w:rPr>
        <w:t>plaats</w:t>
      </w:r>
      <w:r w:rsidRPr="00FE55A4">
        <w:rPr>
          <w:rFonts w:cs="Arial"/>
          <w:szCs w:val="20"/>
        </w:rPr>
        <w:t>)</w:t>
      </w:r>
    </w:p>
    <w:p w14:paraId="22964079" w14:textId="77777777" w:rsidR="00380CAD" w:rsidRPr="00FE55A4" w:rsidRDefault="00380CAD" w:rsidP="00380CAD">
      <w:pPr>
        <w:tabs>
          <w:tab w:val="left" w:pos="7938"/>
          <w:tab w:val="right" w:pos="8789"/>
        </w:tabs>
        <w:spacing w:line="480" w:lineRule="auto"/>
        <w:jc w:val="both"/>
        <w:rPr>
          <w:rFonts w:cs="Arial"/>
          <w:szCs w:val="20"/>
        </w:rPr>
      </w:pPr>
    </w:p>
    <w:p w14:paraId="7934368C" w14:textId="77777777" w:rsidR="00380CAD" w:rsidRDefault="00380CAD" w:rsidP="00FF03F8">
      <w:pPr>
        <w:tabs>
          <w:tab w:val="left" w:pos="5387"/>
        </w:tabs>
        <w:spacing w:line="480" w:lineRule="auto"/>
        <w:jc w:val="both"/>
        <w:rPr>
          <w:rFonts w:cs="Arial"/>
          <w:szCs w:val="20"/>
        </w:rPr>
      </w:pPr>
      <w:r w:rsidRPr="00FE55A4">
        <w:rPr>
          <w:rFonts w:cs="Arial"/>
          <w:szCs w:val="20"/>
        </w:rPr>
        <w:t>Naam rechtsgeldig vertegenwoordiger:</w:t>
      </w:r>
      <w:r w:rsidRPr="00FE55A4">
        <w:rPr>
          <w:rFonts w:cs="Arial"/>
          <w:szCs w:val="20"/>
        </w:rPr>
        <w:tab/>
        <w:t>Naam rechtsgeldig vertegenwoordiger:</w:t>
      </w:r>
    </w:p>
    <w:p w14:paraId="631D9BD5" w14:textId="77777777" w:rsidR="00380CAD" w:rsidRPr="00FE55A4" w:rsidRDefault="00380CAD" w:rsidP="00FF03F8">
      <w:pPr>
        <w:tabs>
          <w:tab w:val="left" w:pos="4253"/>
          <w:tab w:val="left" w:pos="5245"/>
        </w:tabs>
        <w:spacing w:line="480" w:lineRule="auto"/>
        <w:jc w:val="both"/>
        <w:rPr>
          <w:rFonts w:cs="Arial"/>
          <w:szCs w:val="20"/>
        </w:rPr>
      </w:pPr>
    </w:p>
    <w:p w14:paraId="01F027B4" w14:textId="77777777" w:rsidR="00380CAD" w:rsidRDefault="00380CAD" w:rsidP="00FF03F8">
      <w:pPr>
        <w:tabs>
          <w:tab w:val="right" w:pos="3686"/>
          <w:tab w:val="left" w:pos="5387"/>
          <w:tab w:val="right" w:pos="9072"/>
        </w:tabs>
        <w:spacing w:line="480" w:lineRule="auto"/>
        <w:jc w:val="both"/>
        <w:rPr>
          <w:rFonts w:cs="Arial"/>
          <w:szCs w:val="20"/>
          <w:u w:val="single"/>
        </w:rPr>
      </w:pPr>
      <w:r w:rsidRPr="00FE55A4">
        <w:rPr>
          <w:rFonts w:cs="Arial"/>
          <w:szCs w:val="20"/>
          <w:u w:val="single"/>
        </w:rPr>
        <w:tab/>
      </w:r>
      <w:r w:rsidRPr="00FE55A4">
        <w:rPr>
          <w:rFonts w:cs="Arial"/>
          <w:szCs w:val="20"/>
        </w:rPr>
        <w:tab/>
      </w:r>
      <w:r w:rsidRPr="00FE55A4">
        <w:rPr>
          <w:rFonts w:cs="Arial"/>
          <w:szCs w:val="20"/>
          <w:u w:val="single"/>
        </w:rPr>
        <w:tab/>
      </w:r>
    </w:p>
    <w:p w14:paraId="752FD863" w14:textId="77777777" w:rsidR="00380CAD" w:rsidRDefault="00380CAD" w:rsidP="00FF03F8">
      <w:pPr>
        <w:tabs>
          <w:tab w:val="left" w:pos="5387"/>
        </w:tabs>
        <w:spacing w:line="480" w:lineRule="auto"/>
        <w:jc w:val="both"/>
        <w:rPr>
          <w:rFonts w:cs="Arial"/>
          <w:szCs w:val="20"/>
        </w:rPr>
      </w:pPr>
      <w:r w:rsidRPr="00FE55A4">
        <w:rPr>
          <w:rFonts w:cs="Arial"/>
          <w:szCs w:val="20"/>
        </w:rPr>
        <w:t>(</w:t>
      </w:r>
      <w:r w:rsidRPr="00A46982">
        <w:rPr>
          <w:rFonts w:cs="Arial"/>
          <w:i/>
          <w:szCs w:val="20"/>
        </w:rPr>
        <w:t>handtekening gegadigde</w:t>
      </w:r>
      <w:r w:rsidRPr="00FE55A4">
        <w:rPr>
          <w:rFonts w:cs="Arial"/>
          <w:szCs w:val="20"/>
        </w:rPr>
        <w:t>)</w:t>
      </w:r>
      <w:r w:rsidRPr="00FE55A4">
        <w:rPr>
          <w:rFonts w:cs="Arial"/>
          <w:szCs w:val="20"/>
        </w:rPr>
        <w:tab/>
        <w:t>(</w:t>
      </w:r>
      <w:r w:rsidRPr="00A46982">
        <w:rPr>
          <w:rFonts w:cs="Arial"/>
          <w:i/>
          <w:szCs w:val="20"/>
        </w:rPr>
        <w:t>handtekening derde</w:t>
      </w:r>
      <w:r w:rsidRPr="00FE55A4">
        <w:rPr>
          <w:rFonts w:cs="Arial"/>
          <w:szCs w:val="20"/>
        </w:rPr>
        <w:t>)</w:t>
      </w:r>
    </w:p>
    <w:p w14:paraId="478D506B" w14:textId="77777777" w:rsidR="00380CAD" w:rsidRDefault="00380CAD" w:rsidP="00380CAD"/>
    <w:p w14:paraId="33D4BCF5" w14:textId="77777777" w:rsidR="00380CAD" w:rsidRPr="00FF03F8" w:rsidRDefault="00380CAD" w:rsidP="00380CAD">
      <w:pPr>
        <w:rPr>
          <w:sz w:val="28"/>
          <w:szCs w:val="28"/>
          <w:vertAlign w:val="superscript"/>
        </w:rPr>
      </w:pPr>
    </w:p>
    <w:p w14:paraId="5BAFE428" w14:textId="21EC99A1" w:rsidR="008C3B14" w:rsidRPr="00776A96" w:rsidRDefault="00380CAD" w:rsidP="00380CAD">
      <w:pPr>
        <w:rPr>
          <w:sz w:val="16"/>
          <w:szCs w:val="16"/>
        </w:rPr>
      </w:pPr>
      <w:r>
        <w:rPr>
          <w:sz w:val="16"/>
          <w:szCs w:val="16"/>
          <w:vertAlign w:val="superscript"/>
        </w:rPr>
        <w:t>1</w:t>
      </w:r>
      <w:r>
        <w:rPr>
          <w:sz w:val="16"/>
          <w:szCs w:val="16"/>
        </w:rPr>
        <w:t xml:space="preserve"> </w:t>
      </w:r>
      <w:r w:rsidRPr="008C3B14">
        <w:rPr>
          <w:sz w:val="16"/>
          <w:szCs w:val="16"/>
        </w:rPr>
        <w:t xml:space="preserve">Bij meerdere onderaannemers/Derden dient de </w:t>
      </w:r>
      <w:r>
        <w:rPr>
          <w:sz w:val="16"/>
          <w:szCs w:val="16"/>
        </w:rPr>
        <w:t>verklaring</w:t>
      </w:r>
      <w:r w:rsidRPr="008C3B14">
        <w:rPr>
          <w:sz w:val="16"/>
          <w:szCs w:val="16"/>
        </w:rPr>
        <w:t xml:space="preserve"> dienovereenkomstig te worden uitgebreid</w:t>
      </w:r>
      <w:r w:rsidR="00FF03F8">
        <w:rPr>
          <w:sz w:val="16"/>
          <w:szCs w:val="16"/>
        </w:rPr>
        <w:t>.</w:t>
      </w:r>
    </w:p>
    <w:sectPr w:rsidR="008C3B14" w:rsidRPr="00776A96" w:rsidSect="00526717">
      <w:headerReference w:type="default" r:id="rId7"/>
      <w:footerReference w:type="default" r:id="rId8"/>
      <w:pgSz w:w="11906" w:h="16838"/>
      <w:pgMar w:top="1417" w:right="1417" w:bottom="1417" w:left="1417" w:header="113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28FC4" w14:textId="77777777" w:rsidR="008F4799" w:rsidRDefault="008F4799" w:rsidP="00526717">
      <w:r>
        <w:separator/>
      </w:r>
    </w:p>
  </w:endnote>
  <w:endnote w:type="continuationSeparator" w:id="0">
    <w:p w14:paraId="298540CE" w14:textId="77777777" w:rsidR="008F4799" w:rsidRDefault="008F4799" w:rsidP="0052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C16D" w14:textId="77777777" w:rsidR="008F4799" w:rsidRDefault="008F4799" w:rsidP="00526717">
    <w:pPr>
      <w:pStyle w:val="Voettekst"/>
      <w:jc w:val="center"/>
      <w:rPr>
        <w:rFonts w:asciiTheme="minorHAnsi" w:hAnsiTheme="minorHAnsi" w:cstheme="minorHAnsi"/>
        <w:sz w:val="16"/>
        <w:szCs w:val="16"/>
      </w:rPr>
    </w:pPr>
  </w:p>
  <w:p w14:paraId="55B32F24" w14:textId="77777777" w:rsidR="008F4799" w:rsidRDefault="008F4799" w:rsidP="00526717">
    <w:pPr>
      <w:pStyle w:val="Voettekst"/>
      <w:jc w:val="center"/>
      <w:rPr>
        <w:rFonts w:asciiTheme="minorHAnsi" w:hAnsiTheme="minorHAnsi" w:cstheme="minorHAnsi"/>
        <w:sz w:val="16"/>
        <w:szCs w:val="16"/>
      </w:rPr>
    </w:pPr>
  </w:p>
  <w:p w14:paraId="4FE16944" w14:textId="2977E86F" w:rsidR="00FF03F8" w:rsidRDefault="008F4799" w:rsidP="00526717">
    <w:pPr>
      <w:pStyle w:val="Voettekst"/>
      <w:jc w:val="center"/>
      <w:rPr>
        <w:rFonts w:asciiTheme="minorHAnsi" w:hAnsiTheme="minorHAnsi" w:cstheme="minorHAnsi"/>
        <w:sz w:val="16"/>
        <w:szCs w:val="16"/>
      </w:rPr>
    </w:pPr>
    <w:r w:rsidRPr="00776A96">
      <w:rPr>
        <w:rFonts w:asciiTheme="minorHAnsi" w:hAnsiTheme="minorHAnsi" w:cstheme="minorHAnsi"/>
        <w:sz w:val="16"/>
        <w:szCs w:val="16"/>
      </w:rPr>
      <w:t xml:space="preserve">BIJLAGEN behorende bij Selectieleidraad </w:t>
    </w:r>
    <w:r w:rsidR="00A615B1" w:rsidRPr="00776A96">
      <w:rPr>
        <w:rFonts w:asciiTheme="minorHAnsi" w:hAnsiTheme="minorHAnsi" w:cstheme="minorHAnsi"/>
        <w:sz w:val="16"/>
        <w:szCs w:val="16"/>
      </w:rPr>
      <w:t>Beweegbare Sluisbrug</w:t>
    </w:r>
    <w:r w:rsidR="00776A96">
      <w:rPr>
        <w:rFonts w:asciiTheme="minorHAnsi" w:hAnsiTheme="minorHAnsi" w:cstheme="minorHAnsi"/>
        <w:sz w:val="16"/>
        <w:szCs w:val="16"/>
      </w:rPr>
      <w:t xml:space="preserve"> en bijkomende werken</w:t>
    </w:r>
    <w:r w:rsidRPr="00776A96">
      <w:rPr>
        <w:rFonts w:asciiTheme="minorHAnsi" w:hAnsiTheme="minorHAnsi" w:cstheme="minorHAnsi"/>
        <w:sz w:val="16"/>
        <w:szCs w:val="16"/>
      </w:rPr>
      <w:t xml:space="preserve">, </w:t>
    </w:r>
    <w:r w:rsidR="00E636D1">
      <w:rPr>
        <w:rFonts w:asciiTheme="minorHAnsi" w:hAnsiTheme="minorHAnsi" w:cstheme="minorHAnsi"/>
        <w:sz w:val="16"/>
        <w:szCs w:val="16"/>
      </w:rPr>
      <w:t>P09-58-106-09-12-03-SL02-R0</w:t>
    </w:r>
    <w:r w:rsidR="00AB2638" w:rsidRPr="00776A96">
      <w:rPr>
        <w:rFonts w:asciiTheme="minorHAnsi" w:hAnsiTheme="minorHAnsi" w:cstheme="minorHAnsi"/>
        <w:sz w:val="16"/>
        <w:szCs w:val="16"/>
      </w:rPr>
      <w:t>,</w:t>
    </w:r>
  </w:p>
  <w:p w14:paraId="490E8590" w14:textId="4CFEE3B8" w:rsidR="008F4799" w:rsidRPr="00776A96" w:rsidRDefault="005339D3" w:rsidP="00526717">
    <w:pPr>
      <w:pStyle w:val="Voettekst"/>
      <w:jc w:val="center"/>
      <w:rPr>
        <w:rFonts w:asciiTheme="minorHAnsi" w:hAnsiTheme="minorHAnsi" w:cstheme="minorHAnsi"/>
        <w:sz w:val="16"/>
        <w:szCs w:val="16"/>
      </w:rPr>
    </w:pPr>
    <w:r>
      <w:rPr>
        <w:rFonts w:asciiTheme="minorHAnsi" w:hAnsiTheme="minorHAnsi" w:cstheme="minorHAnsi"/>
        <w:sz w:val="16"/>
        <w:szCs w:val="16"/>
      </w:rPr>
      <w:t>Definitief</w:t>
    </w:r>
    <w:r w:rsidR="00E615D7" w:rsidRPr="00776A96">
      <w:rPr>
        <w:rFonts w:asciiTheme="minorHAnsi" w:hAnsiTheme="minorHAnsi" w:cstheme="minorHAnsi"/>
        <w:sz w:val="16"/>
        <w:szCs w:val="16"/>
      </w:rPr>
      <w:t>,</w:t>
    </w:r>
    <w:r w:rsidR="00FF03F8">
      <w:rPr>
        <w:rFonts w:asciiTheme="minorHAnsi" w:hAnsiTheme="minorHAnsi" w:cstheme="minorHAnsi"/>
        <w:sz w:val="16"/>
        <w:szCs w:val="16"/>
      </w:rPr>
      <w:t xml:space="preserve"> </w:t>
    </w:r>
    <w:r w:rsidR="008F4799" w:rsidRPr="00776A96">
      <w:rPr>
        <w:rFonts w:asciiTheme="minorHAnsi" w:hAnsiTheme="minorHAnsi" w:cstheme="minorHAnsi"/>
        <w:sz w:val="16"/>
        <w:szCs w:val="16"/>
      </w:rPr>
      <w:t xml:space="preserve">d.d. </w:t>
    </w:r>
    <w:r w:rsidR="007542EA">
      <w:rPr>
        <w:rFonts w:asciiTheme="minorHAnsi" w:hAnsiTheme="minorHAnsi" w:cstheme="minorHAnsi"/>
        <w:sz w:val="16"/>
        <w:szCs w:val="16"/>
      </w:rPr>
      <w:t>16</w:t>
    </w:r>
    <w:r w:rsidR="005D56E2" w:rsidRPr="00776A96">
      <w:rPr>
        <w:rFonts w:asciiTheme="minorHAnsi" w:hAnsiTheme="minorHAnsi" w:cstheme="minorHAnsi"/>
        <w:sz w:val="16"/>
        <w:szCs w:val="16"/>
      </w:rPr>
      <w:t>-</w:t>
    </w:r>
    <w:r w:rsidR="007542EA">
      <w:rPr>
        <w:rFonts w:asciiTheme="minorHAnsi" w:hAnsiTheme="minorHAnsi" w:cstheme="minorHAnsi"/>
        <w:sz w:val="16"/>
        <w:szCs w:val="16"/>
      </w:rPr>
      <w:t>11</w:t>
    </w:r>
    <w:r w:rsidR="005D56E2" w:rsidRPr="00776A96">
      <w:rPr>
        <w:rFonts w:asciiTheme="minorHAnsi" w:hAnsiTheme="minorHAnsi" w:cstheme="minorHAnsi"/>
        <w:sz w:val="16"/>
        <w:szCs w:val="16"/>
      </w:rPr>
      <w:t>-202</w:t>
    </w:r>
    <w:r w:rsidR="00776A96">
      <w:rPr>
        <w:rFonts w:asciiTheme="minorHAnsi" w:hAnsiTheme="minorHAnsi" w:cstheme="minorHAnsi"/>
        <w:sz w:val="16"/>
        <w:szCs w:val="16"/>
      </w:rPr>
      <w:t>3</w:t>
    </w:r>
  </w:p>
  <w:p w14:paraId="4D26BA81" w14:textId="77777777" w:rsidR="008F4799" w:rsidRDefault="008F47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0C540" w14:textId="77777777" w:rsidR="008F4799" w:rsidRDefault="008F4799" w:rsidP="00526717">
      <w:r>
        <w:separator/>
      </w:r>
    </w:p>
  </w:footnote>
  <w:footnote w:type="continuationSeparator" w:id="0">
    <w:p w14:paraId="6F205A29" w14:textId="77777777" w:rsidR="008F4799" w:rsidRDefault="008F4799" w:rsidP="0052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590D" w14:textId="2E509518" w:rsidR="008F4799" w:rsidRDefault="008F4799" w:rsidP="00526717">
    <w:pPr>
      <w:pStyle w:val="Voettekst"/>
    </w:pPr>
    <w:r>
      <w:rPr>
        <w:noProof/>
      </w:rPr>
      <w:drawing>
        <wp:anchor distT="0" distB="0" distL="114300" distR="114300" simplePos="0" relativeHeight="251659264" behindDoc="1" locked="0" layoutInCell="1" allowOverlap="1" wp14:anchorId="31EF02CB" wp14:editId="394AE5A9">
          <wp:simplePos x="0" y="0"/>
          <wp:positionH relativeFrom="column">
            <wp:posOffset>4326890</wp:posOffset>
          </wp:positionH>
          <wp:positionV relativeFrom="paragraph">
            <wp:posOffset>-221615</wp:posOffset>
          </wp:positionV>
          <wp:extent cx="1485900" cy="568325"/>
          <wp:effectExtent l="0" t="0" r="0" b="3175"/>
          <wp:wrapNone/>
          <wp:docPr id="12" name="Afbeelding 12" descr="nieuw logo meer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meerst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5B1">
      <w:rPr>
        <w:noProof/>
      </w:rPr>
      <w:t>Beweegbare Sluisbrug</w:t>
    </w:r>
    <w:r w:rsidR="00776A96">
      <w:rPr>
        <w:noProof/>
      </w:rPr>
      <w:t xml:space="preserve"> en bijkomende werken</w:t>
    </w:r>
  </w:p>
  <w:p w14:paraId="42BD14F9" w14:textId="77777777" w:rsidR="008F4799" w:rsidRDefault="008F4799" w:rsidP="00526717">
    <w:pPr>
      <w:pStyle w:val="Voettekst"/>
    </w:pPr>
  </w:p>
  <w:p w14:paraId="6ADA78B5" w14:textId="77777777" w:rsidR="008F4799" w:rsidRDefault="008F4799" w:rsidP="00526717">
    <w:pPr>
      <w:pStyle w:val="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B44"/>
    <w:multiLevelType w:val="multilevel"/>
    <w:tmpl w:val="D9F2A7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3541F"/>
    <w:multiLevelType w:val="multilevel"/>
    <w:tmpl w:val="BC3274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D463FF"/>
    <w:multiLevelType w:val="multilevel"/>
    <w:tmpl w:val="A0FC720A"/>
    <w:lvl w:ilvl="0">
      <w:start w:val="1"/>
      <w:numFmt w:val="decimal"/>
      <w:pStyle w:val="InVrapluskop01"/>
      <w:lvlText w:val="%1."/>
      <w:lvlJc w:val="left"/>
      <w:pPr>
        <w:tabs>
          <w:tab w:val="num" w:pos="1134"/>
        </w:tabs>
        <w:ind w:left="1134" w:hanging="1134"/>
      </w:pPr>
      <w:rPr>
        <w:rFonts w:hint="default"/>
      </w:rPr>
    </w:lvl>
    <w:lvl w:ilvl="1">
      <w:start w:val="1"/>
      <w:numFmt w:val="decimal"/>
      <w:pStyle w:val="InVrapluskop02"/>
      <w:lvlText w:val="%1.%2."/>
      <w:lvlJc w:val="left"/>
      <w:pPr>
        <w:tabs>
          <w:tab w:val="num" w:pos="1134"/>
        </w:tabs>
        <w:ind w:left="1134" w:hanging="1134"/>
      </w:pPr>
      <w:rPr>
        <w:rFonts w:hint="default"/>
      </w:rPr>
    </w:lvl>
    <w:lvl w:ilvl="2">
      <w:start w:val="1"/>
      <w:numFmt w:val="decimal"/>
      <w:pStyle w:val="InVrapluskop03"/>
      <w:lvlText w:val="%1.%2.%3."/>
      <w:lvlJc w:val="left"/>
      <w:pPr>
        <w:tabs>
          <w:tab w:val="num" w:pos="1134"/>
        </w:tabs>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03818E0"/>
    <w:multiLevelType w:val="hybridMultilevel"/>
    <w:tmpl w:val="834A2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761052">
    <w:abstractNumId w:val="2"/>
  </w:num>
  <w:num w:numId="2" w16cid:durableId="416634780">
    <w:abstractNumId w:val="2"/>
  </w:num>
  <w:num w:numId="3" w16cid:durableId="1845821608">
    <w:abstractNumId w:val="2"/>
  </w:num>
  <w:num w:numId="4" w16cid:durableId="1027876072">
    <w:abstractNumId w:val="2"/>
  </w:num>
  <w:num w:numId="5" w16cid:durableId="1482846742">
    <w:abstractNumId w:val="2"/>
  </w:num>
  <w:num w:numId="6" w16cid:durableId="152262720">
    <w:abstractNumId w:val="2"/>
  </w:num>
  <w:num w:numId="7" w16cid:durableId="2054648907">
    <w:abstractNumId w:val="1"/>
  </w:num>
  <w:num w:numId="8" w16cid:durableId="308485858">
    <w:abstractNumId w:val="2"/>
  </w:num>
  <w:num w:numId="9" w16cid:durableId="1081026714">
    <w:abstractNumId w:val="2"/>
  </w:num>
  <w:num w:numId="10" w16cid:durableId="2081176042">
    <w:abstractNumId w:val="2"/>
  </w:num>
  <w:num w:numId="11" w16cid:durableId="648629328">
    <w:abstractNumId w:val="0"/>
  </w:num>
  <w:num w:numId="12" w16cid:durableId="1814129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20"/>
    <w:rsid w:val="000F4708"/>
    <w:rsid w:val="00174E15"/>
    <w:rsid w:val="001C5F8D"/>
    <w:rsid w:val="002033D0"/>
    <w:rsid w:val="002D42D0"/>
    <w:rsid w:val="002E6D20"/>
    <w:rsid w:val="002F12BC"/>
    <w:rsid w:val="00380CAD"/>
    <w:rsid w:val="003900EF"/>
    <w:rsid w:val="003A7BA0"/>
    <w:rsid w:val="00481EAC"/>
    <w:rsid w:val="00526717"/>
    <w:rsid w:val="005339D3"/>
    <w:rsid w:val="00587453"/>
    <w:rsid w:val="005D56E2"/>
    <w:rsid w:val="005E27FA"/>
    <w:rsid w:val="006821F0"/>
    <w:rsid w:val="006A64EB"/>
    <w:rsid w:val="00745A11"/>
    <w:rsid w:val="007542EA"/>
    <w:rsid w:val="007575AF"/>
    <w:rsid w:val="00776A96"/>
    <w:rsid w:val="00810D8C"/>
    <w:rsid w:val="00840552"/>
    <w:rsid w:val="0086408B"/>
    <w:rsid w:val="008A446C"/>
    <w:rsid w:val="008C3B14"/>
    <w:rsid w:val="008F4799"/>
    <w:rsid w:val="009735BE"/>
    <w:rsid w:val="009F2151"/>
    <w:rsid w:val="00A06FAA"/>
    <w:rsid w:val="00A615B1"/>
    <w:rsid w:val="00A9686E"/>
    <w:rsid w:val="00AB2638"/>
    <w:rsid w:val="00B52799"/>
    <w:rsid w:val="00CA320D"/>
    <w:rsid w:val="00E615D7"/>
    <w:rsid w:val="00E636D1"/>
    <w:rsid w:val="00F754DA"/>
    <w:rsid w:val="00FF03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D97A"/>
  <w15:chartTrackingRefBased/>
  <w15:docId w15:val="{BEAE108B-BBF8-491E-9C2A-0A97C955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6D20"/>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rsid w:val="0086408B"/>
    <w:pPr>
      <w:keepNext/>
      <w:keepLines/>
      <w:spacing w:before="240"/>
      <w:outlineLvl w:val="0"/>
    </w:pPr>
    <w:rPr>
      <w:rFonts w:asciiTheme="majorHAnsi" w:eastAsiaTheme="majorEastAsia" w:hAnsiTheme="majorHAnsi" w:cstheme="majorBidi"/>
      <w:color w:val="31479E" w:themeColor="accent1" w:themeShade="BF"/>
      <w:sz w:val="32"/>
      <w:szCs w:val="32"/>
    </w:rPr>
  </w:style>
  <w:style w:type="paragraph" w:styleId="Kop2">
    <w:name w:val="heading 2"/>
    <w:basedOn w:val="Standaard"/>
    <w:next w:val="Standaard"/>
    <w:link w:val="Kop2Char"/>
    <w:uiPriority w:val="9"/>
    <w:semiHidden/>
    <w:unhideWhenUsed/>
    <w:rsid w:val="0086408B"/>
    <w:pPr>
      <w:keepNext/>
      <w:keepLines/>
      <w:spacing w:before="40"/>
      <w:outlineLvl w:val="1"/>
    </w:pPr>
    <w:rPr>
      <w:rFonts w:asciiTheme="majorHAnsi" w:eastAsiaTheme="majorEastAsia" w:hAnsiTheme="majorHAnsi" w:cstheme="majorBidi"/>
      <w:color w:val="31479E" w:themeColor="accent1" w:themeShade="BF"/>
      <w:sz w:val="26"/>
      <w:szCs w:val="26"/>
    </w:rPr>
  </w:style>
  <w:style w:type="paragraph" w:styleId="Kop3">
    <w:name w:val="heading 3"/>
    <w:basedOn w:val="Standaard"/>
    <w:next w:val="Standaard"/>
    <w:link w:val="Kop3Char"/>
    <w:uiPriority w:val="9"/>
    <w:unhideWhenUsed/>
    <w:qFormat/>
    <w:rsid w:val="0086408B"/>
    <w:pPr>
      <w:keepNext/>
      <w:keepLines/>
      <w:spacing w:before="40"/>
      <w:outlineLvl w:val="2"/>
    </w:pPr>
    <w:rPr>
      <w:rFonts w:asciiTheme="majorHAnsi" w:eastAsiaTheme="majorEastAsia" w:hAnsiTheme="majorHAnsi" w:cstheme="majorBidi"/>
      <w:color w:val="202F69" w:themeColor="accent1" w:themeShade="7F"/>
      <w:sz w:val="24"/>
    </w:rPr>
  </w:style>
  <w:style w:type="paragraph" w:styleId="Kop4">
    <w:name w:val="heading 4"/>
    <w:basedOn w:val="Standaard"/>
    <w:next w:val="Standaard"/>
    <w:link w:val="Kop4Char"/>
    <w:uiPriority w:val="9"/>
    <w:semiHidden/>
    <w:unhideWhenUsed/>
    <w:qFormat/>
    <w:rsid w:val="0086408B"/>
    <w:pPr>
      <w:keepNext/>
      <w:keepLines/>
      <w:spacing w:before="40"/>
      <w:outlineLvl w:val="3"/>
    </w:pPr>
    <w:rPr>
      <w:rFonts w:asciiTheme="majorHAnsi" w:eastAsiaTheme="majorEastAsia" w:hAnsiTheme="majorHAnsi" w:cstheme="majorBidi"/>
      <w:i/>
      <w:iCs/>
      <w:color w:val="31479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raplusstandaard">
    <w:name w:val="InVra plus standaard"/>
    <w:link w:val="InVraplusstandaardChar"/>
    <w:qFormat/>
    <w:rsid w:val="0086408B"/>
    <w:pPr>
      <w:spacing w:line="276" w:lineRule="auto"/>
      <w:contextualSpacing/>
      <w:jc w:val="both"/>
    </w:pPr>
    <w:rPr>
      <w:rFonts w:ascii="Calibri" w:hAnsi="Calibri"/>
    </w:rPr>
  </w:style>
  <w:style w:type="character" w:customStyle="1" w:styleId="InVraplusstandaardChar">
    <w:name w:val="InVra plus standaard Char"/>
    <w:basedOn w:val="Standaardalinea-lettertype"/>
    <w:link w:val="InVraplusstandaard"/>
    <w:rsid w:val="0086408B"/>
    <w:rPr>
      <w:rFonts w:ascii="Calibri" w:hAnsi="Calibri"/>
    </w:rPr>
  </w:style>
  <w:style w:type="paragraph" w:customStyle="1" w:styleId="InVrapluskop01">
    <w:name w:val="InVra plus kop 01"/>
    <w:basedOn w:val="Kop1"/>
    <w:next w:val="InVraplusstandaard"/>
    <w:link w:val="InVrapluskop01Char"/>
    <w:qFormat/>
    <w:rsid w:val="0086408B"/>
    <w:pPr>
      <w:numPr>
        <w:numId w:val="10"/>
      </w:numPr>
      <w:spacing w:after="240" w:line="276" w:lineRule="auto"/>
    </w:pPr>
    <w:rPr>
      <w:rFonts w:ascii="Cambria" w:hAnsi="Cambria"/>
      <w:b/>
      <w:color w:val="auto"/>
      <w:sz w:val="30"/>
    </w:rPr>
  </w:style>
  <w:style w:type="character" w:customStyle="1" w:styleId="InVrapluskop01Char">
    <w:name w:val="InVra plus kop 01 Char"/>
    <w:basedOn w:val="InVraplusstandaardChar"/>
    <w:link w:val="InVrapluskop01"/>
    <w:rsid w:val="0086408B"/>
    <w:rPr>
      <w:rFonts w:ascii="Cambria" w:eastAsiaTheme="majorEastAsia" w:hAnsi="Cambria" w:cstheme="majorBidi"/>
      <w:b/>
      <w:sz w:val="30"/>
      <w:szCs w:val="32"/>
    </w:rPr>
  </w:style>
  <w:style w:type="paragraph" w:customStyle="1" w:styleId="InVrapluskop02">
    <w:name w:val="InVra plus kop 02"/>
    <w:basedOn w:val="Kop2"/>
    <w:next w:val="InVraplusstandaard"/>
    <w:link w:val="InVrapluskop02Char"/>
    <w:qFormat/>
    <w:rsid w:val="0086408B"/>
    <w:pPr>
      <w:numPr>
        <w:ilvl w:val="1"/>
        <w:numId w:val="10"/>
      </w:numPr>
      <w:spacing w:before="60" w:after="240" w:line="276" w:lineRule="auto"/>
    </w:pPr>
    <w:rPr>
      <w:rFonts w:ascii="Cambria" w:hAnsi="Cambria"/>
      <w:b/>
      <w:color w:val="auto"/>
    </w:rPr>
  </w:style>
  <w:style w:type="character" w:customStyle="1" w:styleId="InVrapluskop02Char">
    <w:name w:val="InVra plus kop 02 Char"/>
    <w:basedOn w:val="InVraplusstandaardChar"/>
    <w:link w:val="InVrapluskop02"/>
    <w:rsid w:val="0086408B"/>
    <w:rPr>
      <w:rFonts w:ascii="Cambria" w:eastAsiaTheme="majorEastAsia" w:hAnsi="Cambria" w:cstheme="majorBidi"/>
      <w:b/>
      <w:sz w:val="26"/>
      <w:szCs w:val="26"/>
    </w:rPr>
  </w:style>
  <w:style w:type="paragraph" w:customStyle="1" w:styleId="InVrapluskop03">
    <w:name w:val="InVra plus kop 03"/>
    <w:basedOn w:val="Kop3"/>
    <w:next w:val="InVraplusstandaard"/>
    <w:link w:val="InVrapluskop03Char"/>
    <w:qFormat/>
    <w:rsid w:val="0086408B"/>
    <w:pPr>
      <w:numPr>
        <w:ilvl w:val="2"/>
        <w:numId w:val="8"/>
      </w:numPr>
      <w:spacing w:before="60" w:after="120" w:line="276" w:lineRule="auto"/>
    </w:pPr>
    <w:rPr>
      <w:rFonts w:ascii="Cambria" w:hAnsi="Cambria"/>
      <w:b/>
      <w:color w:val="auto"/>
    </w:rPr>
  </w:style>
  <w:style w:type="character" w:customStyle="1" w:styleId="InVrapluskop03Char">
    <w:name w:val="InVra plus kop 03 Char"/>
    <w:basedOn w:val="InVraplusstandaardChar"/>
    <w:link w:val="InVrapluskop03"/>
    <w:rsid w:val="0086408B"/>
    <w:rPr>
      <w:rFonts w:ascii="Cambria" w:eastAsiaTheme="majorEastAsia" w:hAnsi="Cambria" w:cstheme="majorBidi"/>
      <w:b/>
      <w:sz w:val="24"/>
      <w:szCs w:val="24"/>
    </w:rPr>
  </w:style>
  <w:style w:type="paragraph" w:customStyle="1" w:styleId="InVrapluskop04">
    <w:name w:val="InVra plus kop 04"/>
    <w:basedOn w:val="InVraplusstandaard"/>
    <w:next w:val="InVraplusstandaard"/>
    <w:link w:val="InVrapluskop04Char"/>
    <w:qFormat/>
    <w:rsid w:val="0086408B"/>
    <w:pPr>
      <w:spacing w:after="0"/>
    </w:pPr>
    <w:rPr>
      <w:rFonts w:ascii="Cambria" w:hAnsi="Cambria"/>
      <w:b/>
    </w:rPr>
  </w:style>
  <w:style w:type="character" w:customStyle="1" w:styleId="InVrapluskop04Char">
    <w:name w:val="InVra plus kop 04 Char"/>
    <w:basedOn w:val="InVraplusstandaardChar"/>
    <w:link w:val="InVrapluskop04"/>
    <w:rsid w:val="0086408B"/>
    <w:rPr>
      <w:rFonts w:ascii="Cambria" w:hAnsi="Cambria"/>
      <w:b/>
    </w:rPr>
  </w:style>
  <w:style w:type="paragraph" w:customStyle="1" w:styleId="InVraplustitels">
    <w:name w:val="InVra plus titels"/>
    <w:basedOn w:val="InVraplusstandaard"/>
    <w:next w:val="InVraplusstandaard"/>
    <w:link w:val="InVraplustitelsChar"/>
    <w:rsid w:val="005E27FA"/>
    <w:rPr>
      <w:rFonts w:ascii="Cambria" w:hAnsi="Cambria"/>
      <w:b/>
    </w:rPr>
  </w:style>
  <w:style w:type="character" w:customStyle="1" w:styleId="InVraplustitelsChar">
    <w:name w:val="InVra plus titels Char"/>
    <w:basedOn w:val="InVraplusstandaardChar"/>
    <w:link w:val="InVraplustitels"/>
    <w:rsid w:val="005E27FA"/>
    <w:rPr>
      <w:rFonts w:ascii="Cambria" w:hAnsi="Cambria"/>
      <w:b/>
      <w:sz w:val="32"/>
    </w:rPr>
  </w:style>
  <w:style w:type="character" w:customStyle="1" w:styleId="Kop3Char">
    <w:name w:val="Kop 3 Char"/>
    <w:basedOn w:val="Standaardalinea-lettertype"/>
    <w:link w:val="Kop3"/>
    <w:uiPriority w:val="9"/>
    <w:rsid w:val="0086408B"/>
    <w:rPr>
      <w:rFonts w:asciiTheme="majorHAnsi" w:eastAsiaTheme="majorEastAsia" w:hAnsiTheme="majorHAnsi" w:cstheme="majorBidi"/>
      <w:color w:val="202F69" w:themeColor="accent1" w:themeShade="7F"/>
      <w:sz w:val="24"/>
      <w:szCs w:val="24"/>
    </w:rPr>
  </w:style>
  <w:style w:type="character" w:customStyle="1" w:styleId="Kop4Char">
    <w:name w:val="Kop 4 Char"/>
    <w:basedOn w:val="Standaardalinea-lettertype"/>
    <w:link w:val="Kop4"/>
    <w:uiPriority w:val="9"/>
    <w:semiHidden/>
    <w:rsid w:val="0086408B"/>
    <w:rPr>
      <w:rFonts w:asciiTheme="majorHAnsi" w:eastAsiaTheme="majorEastAsia" w:hAnsiTheme="majorHAnsi" w:cstheme="majorBidi"/>
      <w:i/>
      <w:iCs/>
      <w:color w:val="31479E" w:themeColor="accent1" w:themeShade="BF"/>
    </w:rPr>
  </w:style>
  <w:style w:type="character" w:customStyle="1" w:styleId="Kop1Char">
    <w:name w:val="Kop 1 Char"/>
    <w:basedOn w:val="Standaardalinea-lettertype"/>
    <w:link w:val="Kop1"/>
    <w:uiPriority w:val="9"/>
    <w:rsid w:val="0086408B"/>
    <w:rPr>
      <w:rFonts w:asciiTheme="majorHAnsi" w:eastAsiaTheme="majorEastAsia" w:hAnsiTheme="majorHAnsi" w:cstheme="majorBidi"/>
      <w:color w:val="31479E" w:themeColor="accent1" w:themeShade="BF"/>
      <w:sz w:val="32"/>
      <w:szCs w:val="32"/>
    </w:rPr>
  </w:style>
  <w:style w:type="paragraph" w:styleId="Kopvaninhoudsopgave">
    <w:name w:val="TOC Heading"/>
    <w:aliases w:val="InVra plus inhoudsopgave"/>
    <w:basedOn w:val="Standaard"/>
    <w:next w:val="InVraplusstandaard"/>
    <w:uiPriority w:val="39"/>
    <w:unhideWhenUsed/>
    <w:qFormat/>
    <w:rsid w:val="0086408B"/>
    <w:pPr>
      <w:spacing w:line="276" w:lineRule="auto"/>
      <w:contextualSpacing/>
    </w:pPr>
    <w:rPr>
      <w:rFonts w:ascii="Cambria" w:hAnsi="Cambria"/>
      <w:b/>
      <w:sz w:val="30"/>
    </w:rPr>
  </w:style>
  <w:style w:type="character" w:customStyle="1" w:styleId="Kop2Char">
    <w:name w:val="Kop 2 Char"/>
    <w:basedOn w:val="Standaardalinea-lettertype"/>
    <w:link w:val="Kop2"/>
    <w:uiPriority w:val="9"/>
    <w:semiHidden/>
    <w:rsid w:val="0086408B"/>
    <w:rPr>
      <w:rFonts w:asciiTheme="majorHAnsi" w:eastAsiaTheme="majorEastAsia" w:hAnsiTheme="majorHAnsi" w:cstheme="majorBidi"/>
      <w:color w:val="31479E" w:themeColor="accent1" w:themeShade="BF"/>
      <w:sz w:val="26"/>
      <w:szCs w:val="26"/>
    </w:rPr>
  </w:style>
  <w:style w:type="character" w:styleId="Hyperlink">
    <w:name w:val="Hyperlink"/>
    <w:uiPriority w:val="99"/>
    <w:rsid w:val="002E6D20"/>
    <w:rPr>
      <w:color w:val="0000FF"/>
      <w:u w:val="single"/>
    </w:rPr>
  </w:style>
  <w:style w:type="character" w:styleId="Zwaar">
    <w:name w:val="Strong"/>
    <w:uiPriority w:val="22"/>
    <w:qFormat/>
    <w:rsid w:val="002E6D20"/>
    <w:rPr>
      <w:b/>
      <w:bCs/>
    </w:rPr>
  </w:style>
  <w:style w:type="paragraph" w:styleId="Normaalweb">
    <w:name w:val="Normal (Web)"/>
    <w:basedOn w:val="Standaard"/>
    <w:uiPriority w:val="99"/>
    <w:semiHidden/>
    <w:unhideWhenUsed/>
    <w:rsid w:val="002E6D20"/>
    <w:pPr>
      <w:spacing w:before="100" w:beforeAutospacing="1" w:after="100" w:afterAutospacing="1"/>
    </w:pPr>
    <w:rPr>
      <w:rFonts w:ascii="Times New Roman" w:eastAsiaTheme="minorEastAsia" w:hAnsi="Times New Roman"/>
      <w:sz w:val="24"/>
    </w:rPr>
  </w:style>
  <w:style w:type="character" w:customStyle="1" w:styleId="step">
    <w:name w:val="step"/>
    <w:basedOn w:val="Standaardalinea-lettertype"/>
    <w:rsid w:val="002E6D20"/>
  </w:style>
  <w:style w:type="character" w:styleId="GevolgdeHyperlink">
    <w:name w:val="FollowedHyperlink"/>
    <w:basedOn w:val="Standaardalinea-lettertype"/>
    <w:uiPriority w:val="99"/>
    <w:semiHidden/>
    <w:unhideWhenUsed/>
    <w:rsid w:val="002E6D20"/>
    <w:rPr>
      <w:color w:val="59A8D1" w:themeColor="followedHyperlink"/>
      <w:u w:val="single"/>
    </w:rPr>
  </w:style>
  <w:style w:type="paragraph" w:styleId="Koptekst">
    <w:name w:val="header"/>
    <w:basedOn w:val="Standaard"/>
    <w:link w:val="KoptekstChar"/>
    <w:uiPriority w:val="99"/>
    <w:unhideWhenUsed/>
    <w:rsid w:val="00526717"/>
    <w:pPr>
      <w:tabs>
        <w:tab w:val="center" w:pos="4536"/>
        <w:tab w:val="right" w:pos="9072"/>
      </w:tabs>
    </w:pPr>
  </w:style>
  <w:style w:type="character" w:customStyle="1" w:styleId="KoptekstChar">
    <w:name w:val="Koptekst Char"/>
    <w:basedOn w:val="Standaardalinea-lettertype"/>
    <w:link w:val="Koptekst"/>
    <w:uiPriority w:val="99"/>
    <w:rsid w:val="00526717"/>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526717"/>
    <w:pPr>
      <w:tabs>
        <w:tab w:val="center" w:pos="4536"/>
        <w:tab w:val="right" w:pos="9072"/>
      </w:tabs>
    </w:pPr>
  </w:style>
  <w:style w:type="character" w:customStyle="1" w:styleId="VoettekstChar">
    <w:name w:val="Voettekst Char"/>
    <w:basedOn w:val="Standaardalinea-lettertype"/>
    <w:link w:val="Voettekst"/>
    <w:uiPriority w:val="99"/>
    <w:rsid w:val="00526717"/>
    <w:rPr>
      <w:rFonts w:ascii="Trebuchet MS" w:eastAsia="Times New Roman" w:hAnsi="Trebuchet MS" w:cs="Times New Roman"/>
      <w:sz w:val="20"/>
      <w:szCs w:val="24"/>
      <w:lang w:eastAsia="nl-NL"/>
    </w:rPr>
  </w:style>
  <w:style w:type="table" w:styleId="Tabelraster">
    <w:name w:val="Table Grid"/>
    <w:basedOn w:val="Standaardtabel"/>
    <w:uiPriority w:val="39"/>
    <w:rsid w:val="000F4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CA320D"/>
    <w:pPr>
      <w:ind w:left="720"/>
      <w:contextualSpacing/>
    </w:pPr>
  </w:style>
  <w:style w:type="paragraph" w:styleId="Revisie">
    <w:name w:val="Revision"/>
    <w:hidden/>
    <w:uiPriority w:val="99"/>
    <w:semiHidden/>
    <w:rsid w:val="003A7BA0"/>
    <w:pPr>
      <w:spacing w:after="0" w:line="240" w:lineRule="auto"/>
    </w:pPr>
    <w:rPr>
      <w:rFonts w:ascii="Trebuchet MS" w:eastAsia="Times New Roman" w:hAnsi="Trebuchet M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InVra plus huisstijl">
      <a:majorFont>
        <a:latin typeface="Cambria"/>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Kamps</dc:creator>
  <cp:keywords/>
  <dc:description/>
  <cp:lastModifiedBy>Johnny Piening</cp:lastModifiedBy>
  <cp:revision>7</cp:revision>
  <dcterms:created xsi:type="dcterms:W3CDTF">2023-03-31T09:36:00Z</dcterms:created>
  <dcterms:modified xsi:type="dcterms:W3CDTF">2023-10-16T12:34:00Z</dcterms:modified>
</cp:coreProperties>
</file>