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691B3146" w:rsidR="00F34783" w:rsidRPr="00987624" w:rsidRDefault="00F34783" w:rsidP="00213124">
      <w:pPr>
        <w:keepNext/>
        <w:keepLines/>
        <w:spacing w:before="200" w:after="120" w:line="280" w:lineRule="exact"/>
        <w:ind w:right="-170"/>
        <w:rPr>
          <w:rFonts w:ascii="Arial" w:eastAsiaTheme="majorEastAsia" w:hAnsi="Arial" w:cstheme="majorBidi"/>
          <w:b/>
          <w:bCs/>
          <w:color w:val="000000"/>
        </w:rPr>
      </w:pPr>
      <w:bookmarkStart w:id="0" w:name="_Toc455755849"/>
      <w:r w:rsidRPr="00987624">
        <w:rPr>
          <w:rFonts w:ascii="Arial" w:eastAsiaTheme="majorEastAsia" w:hAnsi="Arial" w:cstheme="majorBidi"/>
          <w:b/>
          <w:bCs/>
          <w:color w:val="000000"/>
        </w:rPr>
        <w:t>B</w:t>
      </w:r>
      <w:r w:rsidR="00987624" w:rsidRPr="00987624">
        <w:rPr>
          <w:rFonts w:ascii="Arial" w:eastAsiaTheme="majorEastAsia" w:hAnsi="Arial" w:cstheme="majorBidi"/>
          <w:b/>
          <w:bCs/>
          <w:color w:val="000000"/>
        </w:rPr>
        <w:t xml:space="preserve">ijlage 8 </w:t>
      </w:r>
      <w:r w:rsidR="00213124" w:rsidRPr="00987624">
        <w:rPr>
          <w:rFonts w:ascii="Arial" w:eastAsiaTheme="majorEastAsia" w:hAnsi="Arial" w:cstheme="majorBidi"/>
          <w:b/>
          <w:bCs/>
          <w:color w:val="000000"/>
        </w:rPr>
        <w:tab/>
      </w:r>
      <w:r w:rsidRPr="00987624">
        <w:rPr>
          <w:rFonts w:ascii="Arial" w:eastAsiaTheme="majorEastAsia" w:hAnsi="Arial" w:cstheme="majorBidi"/>
          <w:b/>
          <w:bCs/>
          <w:color w:val="000000"/>
        </w:rPr>
        <w:t>Verklaring ex artikel 11.1 ARN</w:t>
      </w:r>
      <w:r w:rsidRPr="00987624">
        <w:rPr>
          <w:rFonts w:ascii="Arial" w:eastAsiaTheme="majorEastAsia" w:hAnsi="Arial" w:cstheme="majorBidi"/>
          <w:b/>
          <w:bCs/>
          <w:color w:val="000000"/>
          <w:vertAlign w:val="superscript"/>
        </w:rPr>
        <w:t>2016</w:t>
      </w:r>
      <w:bookmarkEnd w:id="0"/>
      <w:r w:rsidRPr="00987624">
        <w:rPr>
          <w:rFonts w:ascii="Arial" w:eastAsiaTheme="majorEastAsia" w:hAnsi="Arial" w:cstheme="majorBidi"/>
          <w:b/>
          <w:bCs/>
          <w:color w:val="000000"/>
        </w:rPr>
        <w:t xml:space="preserve"> 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DFF01BD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A40424" w14:textId="77777777" w:rsidR="00FD101F" w:rsidRDefault="00FD101F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D101F">
        <w:rPr>
          <w:rFonts w:ascii="Arial" w:hAnsi="Arial" w:cs="Arial"/>
          <w:b/>
          <w:bCs/>
          <w:i/>
          <w:iCs/>
          <w:sz w:val="20"/>
          <w:szCs w:val="20"/>
        </w:rPr>
        <w:t>Europese aanbesteding: Landelijk  - Raamovereenkomst Strategy consulting</w:t>
      </w:r>
    </w:p>
    <w:p w14:paraId="02EB378F" w14:textId="44783AF7" w:rsidR="00F34783" w:rsidRDefault="00FD101F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proofErr w:type="spellStart"/>
      <w:r w:rsidRPr="00FD101F">
        <w:rPr>
          <w:rFonts w:ascii="Arial" w:hAnsi="Arial" w:cs="Arial"/>
          <w:b/>
          <w:bCs/>
          <w:i/>
          <w:iCs/>
          <w:sz w:val="20"/>
          <w:szCs w:val="20"/>
        </w:rPr>
        <w:t>Tenderned</w:t>
      </w:r>
      <w:proofErr w:type="spellEnd"/>
      <w:r w:rsidRPr="00FD101F">
        <w:rPr>
          <w:rFonts w:ascii="Arial" w:hAnsi="Arial" w:cs="Arial"/>
          <w:b/>
          <w:bCs/>
          <w:i/>
          <w:iCs/>
          <w:sz w:val="20"/>
          <w:szCs w:val="20"/>
        </w:rPr>
        <w:t xml:space="preserve"> kenmerk: 411326</w:t>
      </w:r>
    </w:p>
    <w:p w14:paraId="537AE587" w14:textId="77777777" w:rsidR="00FD101F" w:rsidRDefault="00FD101F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58DA01" w14:textId="77777777" w:rsidR="00FD101F" w:rsidRPr="00F34783" w:rsidRDefault="00FD101F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526B43">
        <w:rPr>
          <w:rFonts w:ascii="Arial" w:hAnsi="Arial" w:cs="Arial"/>
          <w:color w:val="000000"/>
          <w:sz w:val="20"/>
          <w:szCs w:val="20"/>
          <w:highlight w:val="yellow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526B43">
        <w:rPr>
          <w:rFonts w:ascii="Arial" w:hAnsi="Arial" w:cs="Arial"/>
          <w:color w:val="000000"/>
          <w:sz w:val="20"/>
          <w:szCs w:val="20"/>
          <w:highlight w:val="yellow"/>
        </w:rPr>
        <w:t xml:space="preserve">genomineerde </w:t>
      </w:r>
      <w:proofErr w:type="spellStart"/>
      <w:r w:rsidRPr="00526B43">
        <w:rPr>
          <w:rFonts w:ascii="Arial" w:hAnsi="Arial" w:cs="Arial"/>
          <w:color w:val="000000"/>
          <w:sz w:val="20"/>
          <w:szCs w:val="20"/>
          <w:highlight w:val="yellow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</w:t>
      </w:r>
      <w:r w:rsidRPr="00526B43">
        <w:rPr>
          <w:rFonts w:ascii="Arial" w:hAnsi="Arial" w:cs="Arial"/>
          <w:color w:val="000000"/>
          <w:sz w:val="20"/>
          <w:szCs w:val="20"/>
          <w:highlight w:val="yellow"/>
        </w:rPr>
        <w:t>invoegen organisatieschema</w:t>
      </w:r>
      <w:r w:rsidRPr="00F34783">
        <w:rPr>
          <w:rFonts w:ascii="Arial" w:hAnsi="Arial" w:cs="Arial"/>
          <w:color w:val="000000"/>
          <w:sz w:val="20"/>
          <w:szCs w:val="20"/>
        </w:rPr>
        <w:t>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79A8C932" w14:textId="059655E3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526B43">
        <w:rPr>
          <w:rFonts w:ascii="Arial" w:hAnsi="Arial" w:cs="Arial"/>
          <w:color w:val="000000"/>
          <w:sz w:val="20"/>
          <w:szCs w:val="20"/>
          <w:highlight w:val="yellow"/>
        </w:rPr>
        <w:t xml:space="preserve">genomineerde </w:t>
      </w:r>
      <w:proofErr w:type="spellStart"/>
      <w:r w:rsidRPr="00526B43">
        <w:rPr>
          <w:rFonts w:ascii="Arial" w:hAnsi="Arial" w:cs="Arial"/>
          <w:color w:val="000000"/>
          <w:sz w:val="20"/>
          <w:szCs w:val="20"/>
          <w:highlight w:val="yellow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Pr="00526B43">
        <w:rPr>
          <w:rFonts w:ascii="Arial" w:hAnsi="Arial" w:cs="Arial"/>
          <w:color w:val="000000"/>
          <w:sz w:val="20"/>
          <w:szCs w:val="20"/>
          <w:highlight w:val="yellow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wordt gegund.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213124">
      <w:pgSz w:w="11907" w:h="16840" w:code="9"/>
      <w:pgMar w:top="993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B2B20"/>
    <w:rsid w:val="001C04B0"/>
    <w:rsid w:val="00213124"/>
    <w:rsid w:val="00354569"/>
    <w:rsid w:val="00405B28"/>
    <w:rsid w:val="00431301"/>
    <w:rsid w:val="005007C1"/>
    <w:rsid w:val="00526B43"/>
    <w:rsid w:val="005E02DF"/>
    <w:rsid w:val="007639D2"/>
    <w:rsid w:val="00987624"/>
    <w:rsid w:val="00BA67CC"/>
    <w:rsid w:val="00DA03AC"/>
    <w:rsid w:val="00DC5EEE"/>
    <w:rsid w:val="00E04226"/>
    <w:rsid w:val="00F34783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0" ma:contentTypeDescription="Create a new document." ma:contentTypeScope="" ma:versionID="d915755b7a18dbb0d7eaf820cd53fa0b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1b887af04b1002498dc199020242df5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Eigenaar xmlns="feef5865-a982-42aa-8640-9d4286765ef6">
      <UserInfo>
        <DisplayName/>
        <AccountId/>
        <AccountType/>
      </UserInfo>
    </Eigenaar>
    <Kennisteam xmlns="671b2d17-92d9-401e-b3f5-399c0e34e711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9334931-C280-42C5-ACDA-D9A47D168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3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1363</Characters>
  <Application>Microsoft Office Word</Application>
  <DocSecurity>0</DocSecurity>
  <Lines>11</Lines>
  <Paragraphs>3</Paragraphs>
  <ScaleCrop>false</ScaleCrop>
  <Company>ProRail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Man, P. (Pietrik)</cp:lastModifiedBy>
  <cp:revision>12</cp:revision>
  <dcterms:created xsi:type="dcterms:W3CDTF">2022-07-11T13:19:00Z</dcterms:created>
  <dcterms:modified xsi:type="dcterms:W3CDTF">2023-06-22T14:41:00Z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