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50D48" w14:textId="6C8FAB8B" w:rsidR="00B1049B" w:rsidRPr="00C52F83" w:rsidRDefault="00B1049B" w:rsidP="007503C8">
      <w:pPr>
        <w:pStyle w:val="INKBijlage"/>
        <w:numPr>
          <w:ilvl w:val="0"/>
          <w:numId w:val="0"/>
        </w:numPr>
        <w:spacing w:line="360" w:lineRule="auto"/>
        <w:ind w:firstLine="708"/>
        <w:rPr>
          <w:rFonts w:ascii="RijksoverheidSansText" w:hAnsi="RijksoverheidSansText" w:cs="Arial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455059263"/>
      <w:bookmarkStart w:id="7" w:name="_Ref350927762"/>
      <w:bookmarkStart w:id="8" w:name="_Toc396903958"/>
      <w:r w:rsidRPr="00C52F83">
        <w:rPr>
          <w:rFonts w:ascii="RijksoverheidSansText" w:hAnsi="RijksoverheidSansText" w:cs="Arial"/>
        </w:rPr>
        <w:t xml:space="preserve">Bijlage </w:t>
      </w:r>
      <w:r w:rsidR="00CD785A">
        <w:rPr>
          <w:rFonts w:ascii="RijksoverheidSansText" w:hAnsi="RijksoverheidSansText" w:cs="Arial"/>
        </w:rPr>
        <w:t>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922B21" w:rsidRPr="00C52F83">
        <w:rPr>
          <w:rFonts w:ascii="RijksoverheidSansText" w:hAnsi="RijksoverheidSansText" w:cs="Arial"/>
        </w:rPr>
        <w:t xml:space="preserve"> V</w:t>
      </w:r>
      <w:r w:rsidR="002C5DC6" w:rsidRPr="00C52F83">
        <w:rPr>
          <w:rFonts w:ascii="RijksoverheidSansText" w:hAnsi="RijksoverheidSansText" w:cs="Arial"/>
        </w:rPr>
        <w:t>erklaring rechtsgeldige ondertekening</w:t>
      </w:r>
      <w:r w:rsidR="00AF3057">
        <w:rPr>
          <w:rFonts w:ascii="RijksoverheidSansText" w:hAnsi="RijksoverheidSansText" w:cs="Arial"/>
        </w:rPr>
        <w:t>, versie 1.1</w:t>
      </w:r>
    </w:p>
    <w:p w14:paraId="1BDB647E" w14:textId="77777777" w:rsidR="002F6AA5" w:rsidRPr="00C52F83" w:rsidRDefault="002F6AA5">
      <w:pPr>
        <w:rPr>
          <w:rFonts w:ascii="RijksoverheidSansText" w:hAnsi="RijksoverheidSansText"/>
        </w:rPr>
      </w:pPr>
    </w:p>
    <w:p w14:paraId="261998DC" w14:textId="1CEA8F75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Inschrijver&gt;&gt;,</w:t>
      </w:r>
      <w:r w:rsidRPr="00C52F83">
        <w:rPr>
          <w:rFonts w:ascii="RijksoverheidSansText" w:hAnsi="RijksoverheidSansText"/>
          <w:lang w:eastAsia="nl-NL"/>
        </w:rPr>
        <w:t xml:space="preserve"> hierbij rechtsgeldig vertegenwoordigd door </w:t>
      </w:r>
      <w:r w:rsidRPr="00C52F83">
        <w:rPr>
          <w:rFonts w:ascii="RijksoverheidSansText" w:hAnsi="RijksoverheidSansText"/>
          <w:highlight w:val="lightGray"/>
          <w:lang w:eastAsia="nl-NL"/>
        </w:rPr>
        <w:t>&lt;&gt;naam vertegenwoordigingsbevoegde functionaris&gt;&gt;</w:t>
      </w:r>
      <w:r w:rsidRPr="00C52F83">
        <w:rPr>
          <w:rFonts w:ascii="RijksoverheidSansText" w:hAnsi="RijksoverheidSansText"/>
          <w:lang w:eastAsia="nl-NL"/>
        </w:rPr>
        <w:t xml:space="preserve">, in zijn/haar hoedanigheid als </w:t>
      </w:r>
      <w:r w:rsidRPr="00C52F83">
        <w:rPr>
          <w:rFonts w:ascii="RijksoverheidSansText" w:hAnsi="RijksoverheidSansText"/>
          <w:highlight w:val="lightGray"/>
          <w:lang w:eastAsia="nl-NL"/>
        </w:rPr>
        <w:t>&lt;&lt;functieomschrijving&gt;</w:t>
      </w:r>
      <w:r w:rsidRPr="00C52F83">
        <w:rPr>
          <w:rFonts w:ascii="RijksoverheidSansText" w:hAnsi="RijksoverheidSansText"/>
          <w:lang w:eastAsia="nl-NL"/>
        </w:rPr>
        <w:t>&gt;, bekrachtigt hierbij</w:t>
      </w:r>
      <w:r w:rsidR="00005363" w:rsidRPr="00C52F83">
        <w:rPr>
          <w:rFonts w:ascii="RijksoverheidSansText" w:hAnsi="RijksoverheidSansText"/>
          <w:lang w:eastAsia="nl-NL"/>
        </w:rPr>
        <w:t xml:space="preserve"> </w:t>
      </w:r>
      <w:r w:rsidRPr="00C52F83">
        <w:rPr>
          <w:rFonts w:ascii="RijksoverheidSansText" w:hAnsi="RijksoverheidSansText"/>
          <w:lang w:eastAsia="nl-NL"/>
        </w:rPr>
        <w:t xml:space="preserve">de digitale inschrijving die </w:t>
      </w:r>
      <w:r w:rsidRPr="00C52F83">
        <w:rPr>
          <w:rFonts w:ascii="RijksoverheidSansText" w:hAnsi="RijksoverheidSansText"/>
          <w:highlight w:val="lightGray"/>
          <w:lang w:eastAsia="nl-NL"/>
        </w:rPr>
        <w:t>&lt;&lt;statutaire naam inschrijver&gt;&gt;</w:t>
      </w:r>
      <w:r w:rsidRPr="00C52F83">
        <w:rPr>
          <w:rFonts w:ascii="RijksoverheidSansText" w:hAnsi="RijksoverheidSansText"/>
          <w:lang w:eastAsia="nl-NL"/>
        </w:rPr>
        <w:t xml:space="preserve">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&lt;&lt;datum&gt;&gt;,</w:t>
      </w:r>
      <w:r w:rsidRPr="00C52F83">
        <w:rPr>
          <w:rFonts w:ascii="RijksoverheidSansText" w:hAnsi="RijksoverheidSansText"/>
          <w:lang w:eastAsia="nl-NL"/>
        </w:rPr>
        <w:t xml:space="preserve"> met kenmerk IUC</w:t>
      </w:r>
      <w:r w:rsidR="00922B21" w:rsidRPr="00C52F83">
        <w:rPr>
          <w:rFonts w:ascii="RijksoverheidSansText" w:hAnsi="RijksoverheidSansText"/>
          <w:lang w:eastAsia="nl-NL"/>
        </w:rPr>
        <w:t xml:space="preserve"> 2</w:t>
      </w:r>
      <w:r w:rsidR="0050403A">
        <w:rPr>
          <w:rFonts w:ascii="RijksoverheidSansText" w:hAnsi="RijksoverheidSansText"/>
          <w:lang w:eastAsia="nl-NL"/>
        </w:rPr>
        <w:t>2</w:t>
      </w:r>
      <w:r w:rsidR="00922B21" w:rsidRPr="00C52F83">
        <w:rPr>
          <w:rFonts w:ascii="RijksoverheidSansText" w:hAnsi="RijksoverheidSansText"/>
          <w:lang w:eastAsia="nl-NL"/>
        </w:rPr>
        <w:t>-</w:t>
      </w:r>
      <w:r w:rsidR="00B034D9" w:rsidRPr="00C52F83">
        <w:rPr>
          <w:rFonts w:ascii="RijksoverheidSansText" w:hAnsi="RijksoverheidSansText"/>
          <w:lang w:eastAsia="nl-NL"/>
        </w:rPr>
        <w:t>0</w:t>
      </w:r>
      <w:r w:rsidR="0050403A">
        <w:rPr>
          <w:rFonts w:ascii="RijksoverheidSansText" w:hAnsi="RijksoverheidSansText"/>
          <w:lang w:eastAsia="nl-NL"/>
        </w:rPr>
        <w:t>33</w:t>
      </w:r>
      <w:r w:rsidRPr="00C52F83">
        <w:rPr>
          <w:rFonts w:ascii="RijksoverheidSansText" w:hAnsi="RijksoverheidSansText"/>
          <w:lang w:eastAsia="nl-NL"/>
        </w:rPr>
        <w:t xml:space="preserve"> heeft gedaan voor de openbare Europese </w:t>
      </w:r>
      <w:r w:rsidRPr="002A2A0A">
        <w:rPr>
          <w:rFonts w:ascii="RijksoverheidSansText" w:hAnsi="RijksoverheidSansText"/>
          <w:lang w:eastAsia="nl-NL"/>
        </w:rPr>
        <w:t>aanbesteding “</w:t>
      </w:r>
      <w:r w:rsidR="0050403A" w:rsidRPr="0050403A">
        <w:rPr>
          <w:rFonts w:ascii="RijksoverheidSansText" w:hAnsi="RijksoverheidSansText"/>
          <w:lang w:eastAsia="nl-NL"/>
        </w:rPr>
        <w:t>Inkoop-, contract- en leveranciersmanagement voorziening</w:t>
      </w:r>
      <w:r w:rsidRPr="002A2A0A">
        <w:rPr>
          <w:rFonts w:ascii="RijksoverheidSansText" w:hAnsi="RijksoverheidSansText"/>
          <w:lang w:eastAsia="nl-NL"/>
        </w:rPr>
        <w:t>”,</w:t>
      </w:r>
      <w:r w:rsidRPr="00C52F83">
        <w:rPr>
          <w:rFonts w:ascii="RijksoverheidSansText" w:hAnsi="RijksoverheidSansText"/>
          <w:lang w:eastAsia="nl-NL"/>
        </w:rPr>
        <w:t xml:space="preserve"> </w:t>
      </w:r>
      <w:r w:rsidR="00825374" w:rsidRPr="00C52F83">
        <w:rPr>
          <w:rFonts w:ascii="RijksoverheidSansText" w:hAnsi="RijksoverheidSansText"/>
          <w:lang w:eastAsia="nl-NL"/>
        </w:rPr>
        <w:t>inclusief alle ter zake doende B</w:t>
      </w:r>
      <w:r w:rsidRPr="00C52F83">
        <w:rPr>
          <w:rFonts w:ascii="RijksoverheidSansText" w:hAnsi="RijksoverheidSansText"/>
          <w:lang w:eastAsia="nl-NL"/>
        </w:rPr>
        <w:t>ijlagen:</w:t>
      </w:r>
    </w:p>
    <w:p w14:paraId="3F09F4C8" w14:textId="77777777" w:rsidR="002C5DC6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FB6F70B" w14:textId="77777777" w:rsidR="00EA58D2" w:rsidRPr="00C52F83" w:rsidRDefault="00EA58D2" w:rsidP="00EC21D4">
      <w:pPr>
        <w:pStyle w:val="INKStandaard"/>
        <w:rPr>
          <w:rFonts w:ascii="RijksoverheidSansText" w:hAnsi="RijksoverheidSansText"/>
          <w:lang w:eastAsia="nl-NL"/>
        </w:rPr>
      </w:pPr>
    </w:p>
    <w:tbl>
      <w:tblPr>
        <w:tblStyle w:val="Lijsttabel3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270"/>
      </w:tblGrid>
      <w:tr w:rsidR="00CD785A" w:rsidRPr="00EA58D2" w14:paraId="77EFB014" w14:textId="77777777" w:rsidTr="00DB2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379" w:type="dxa"/>
          </w:tcPr>
          <w:p w14:paraId="4C07B871" w14:textId="77777777" w:rsidR="00CD785A" w:rsidRDefault="00CD785A" w:rsidP="00922B21">
            <w:pPr>
              <w:pStyle w:val="INKStandaard"/>
              <w:rPr>
                <w:rFonts w:ascii="RijksoverheidSansText" w:hAnsi="RijksoverheidSansText"/>
                <w:b w:val="0"/>
                <w:bCs w:val="0"/>
                <w:color w:val="FFFFFF" w:themeColor="background1"/>
                <w:lang w:eastAsia="nl-NL"/>
              </w:rPr>
            </w:pPr>
            <w:r>
              <w:rPr>
                <w:rFonts w:ascii="RijksoverheidSansText" w:hAnsi="RijksoverheidSansText"/>
                <w:color w:val="FFFFFF" w:themeColor="background1"/>
                <w:lang w:eastAsia="nl-NL"/>
              </w:rPr>
              <w:t>Bijlage</w:t>
            </w:r>
          </w:p>
          <w:p w14:paraId="6A7F858B" w14:textId="19221837" w:rsidR="007503C8" w:rsidRPr="00EA58D2" w:rsidRDefault="007503C8" w:rsidP="00922B21">
            <w:pPr>
              <w:pStyle w:val="INKStandaard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</w:p>
        </w:tc>
        <w:tc>
          <w:tcPr>
            <w:tcW w:w="1270" w:type="dxa"/>
          </w:tcPr>
          <w:p w14:paraId="3933166A" w14:textId="60369AEA" w:rsidR="00CD785A" w:rsidRPr="00EA58D2" w:rsidRDefault="00CD785A" w:rsidP="00922B21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color w:val="FFFFFF" w:themeColor="background1"/>
                <w:lang w:eastAsia="nl-NL"/>
              </w:rPr>
            </w:pPr>
            <w:r w:rsidRPr="00EA58D2">
              <w:rPr>
                <w:rFonts w:ascii="RijksoverheidSansText" w:hAnsi="RijksoverheidSansText"/>
                <w:color w:val="FFFFFF" w:themeColor="background1"/>
                <w:lang w:eastAsia="nl-NL"/>
              </w:rPr>
              <w:t>Versie</w:t>
            </w:r>
          </w:p>
        </w:tc>
      </w:tr>
      <w:tr w:rsidR="00CD785A" w14:paraId="30D868B3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3F59E6CF" w14:textId="4830550D" w:rsidR="007503C8" w:rsidRPr="00CD785A" w:rsidRDefault="00CD785A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II Uniform Europees Aanbestedingsdocument</w:t>
            </w:r>
          </w:p>
        </w:tc>
        <w:tc>
          <w:tcPr>
            <w:tcW w:w="1270" w:type="dxa"/>
          </w:tcPr>
          <w:p w14:paraId="76F85B6D" w14:textId="77777777" w:rsidR="00CD785A" w:rsidRDefault="00CD785A" w:rsidP="00922B21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720919A8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57B7819" w14:textId="013B9CC8" w:rsidR="007503C8" w:rsidRPr="007503C8" w:rsidRDefault="007503C8" w:rsidP="007503C8">
            <w:pPr>
              <w:pStyle w:val="INKStandaard"/>
              <w:rPr>
                <w:rFonts w:ascii="RijksoverheidSansText" w:hAnsi="RijksoverheidSansText"/>
                <w:bCs w:val="0"/>
                <w:lang w:eastAsia="nl-NL"/>
              </w:rPr>
            </w:pPr>
            <w:r w:rsidRPr="007503C8">
              <w:rPr>
                <w:rFonts w:ascii="RijksoverheidSansText" w:hAnsi="RijksoverheidSansText"/>
                <w:b w:val="0"/>
                <w:lang w:eastAsia="nl-NL"/>
              </w:rPr>
              <w:t>Bijlage III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Pr="007503C8">
              <w:rPr>
                <w:rFonts w:ascii="RijksoverheidSansText" w:hAnsi="RijksoverheidSansText"/>
                <w:b w:val="0"/>
                <w:lang w:eastAsia="nl-NL"/>
              </w:rPr>
              <w:t xml:space="preserve">Verklaring gelieerde rechtspersonen </w:t>
            </w:r>
            <w:r>
              <w:rPr>
                <w:rFonts w:ascii="RijksoverheidSansText" w:hAnsi="RijksoverheidSansText"/>
                <w:b w:val="0"/>
                <w:lang w:eastAsia="nl-NL"/>
              </w:rPr>
              <w:t xml:space="preserve"> (</w:t>
            </w:r>
            <w:r>
              <w:rPr>
                <w:rFonts w:ascii="RijksoverheidSansText" w:hAnsi="RijksoverheidSansText"/>
                <w:bCs w:val="0"/>
                <w:lang w:eastAsia="nl-NL"/>
              </w:rPr>
              <w:t>indien van toepassing)</w:t>
            </w:r>
          </w:p>
        </w:tc>
        <w:tc>
          <w:tcPr>
            <w:tcW w:w="1270" w:type="dxa"/>
          </w:tcPr>
          <w:p w14:paraId="3CBB21B6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6B6CD7D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4665FAD" w14:textId="2DA67B6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E2892">
              <w:rPr>
                <w:rFonts w:ascii="RijksoverheidSansText" w:hAnsi="RijksoverheidSansText"/>
                <w:b w:val="0"/>
                <w:lang w:eastAsia="nl-NL"/>
              </w:rPr>
              <w:t>Bijlage V Klantreferenties</w:t>
            </w:r>
          </w:p>
        </w:tc>
        <w:tc>
          <w:tcPr>
            <w:tcW w:w="1270" w:type="dxa"/>
          </w:tcPr>
          <w:p w14:paraId="46716184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0B5BEEEE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CF9642E" w14:textId="43A8AE56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 Conformiteitenlijst</w:t>
            </w:r>
            <w:r w:rsidR="00AF3057"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="00AF3057" w:rsidRPr="00AF3057">
              <w:rPr>
                <w:rFonts w:ascii="RijksoverheidSansHeading" w:hAnsi="RijksoverheidSansHeading"/>
                <w:b w:val="0"/>
                <w:bCs w:val="0"/>
                <w:color w:val="FF0000"/>
              </w:rPr>
              <w:t>versie 1.2</w:t>
            </w:r>
          </w:p>
        </w:tc>
        <w:tc>
          <w:tcPr>
            <w:tcW w:w="1270" w:type="dxa"/>
          </w:tcPr>
          <w:p w14:paraId="16851AA5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985944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69E678B2" w14:textId="0282ADA1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VIII Prijzenformulier</w:t>
            </w:r>
            <w:r w:rsidR="00AF3057">
              <w:rPr>
                <w:rFonts w:ascii="RijksoverheidSansText" w:hAnsi="RijksoverheidSansText"/>
                <w:b w:val="0"/>
                <w:lang w:eastAsia="nl-NL"/>
              </w:rPr>
              <w:t xml:space="preserve"> </w:t>
            </w:r>
            <w:r w:rsidR="00AF3057" w:rsidRPr="00AF3057">
              <w:rPr>
                <w:rFonts w:ascii="RijksoverheidSansHeading" w:hAnsi="RijksoverheidSansHeading"/>
                <w:b w:val="0"/>
                <w:bCs w:val="0"/>
                <w:color w:val="FF0000"/>
              </w:rPr>
              <w:t>versie 1.</w:t>
            </w:r>
            <w:r w:rsidR="00AF3057">
              <w:rPr>
                <w:rFonts w:ascii="RijksoverheidSansHeading" w:hAnsi="RijksoverheidSansHeading"/>
                <w:b w:val="0"/>
                <w:bCs w:val="0"/>
                <w:color w:val="FF0000"/>
              </w:rPr>
              <w:t>1</w:t>
            </w:r>
          </w:p>
        </w:tc>
        <w:tc>
          <w:tcPr>
            <w:tcW w:w="1270" w:type="dxa"/>
          </w:tcPr>
          <w:p w14:paraId="49B129AB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:rsidRPr="0050403A" w14:paraId="26B762F3" w14:textId="77777777" w:rsidTr="00D00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D4713BF" w14:textId="79EFC7BB" w:rsidR="007503C8" w:rsidRPr="00D0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>Bijlage IX Beantwoording Wens 1</w:t>
            </w:r>
          </w:p>
        </w:tc>
        <w:tc>
          <w:tcPr>
            <w:tcW w:w="1270" w:type="dxa"/>
          </w:tcPr>
          <w:p w14:paraId="2ACD72BC" w14:textId="77777777" w:rsidR="007503C8" w:rsidRPr="0050403A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D003C8" w:rsidRPr="0050403A" w14:paraId="3D97DBD6" w14:textId="77777777" w:rsidTr="004B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08336A99" w14:textId="16262A7D" w:rsidR="00D003C8" w:rsidRPr="00D003C8" w:rsidRDefault="00D003C8" w:rsidP="004B4896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4</w:t>
            </w:r>
          </w:p>
        </w:tc>
        <w:tc>
          <w:tcPr>
            <w:tcW w:w="1270" w:type="dxa"/>
          </w:tcPr>
          <w:p w14:paraId="378D2A2D" w14:textId="77777777" w:rsidR="00D003C8" w:rsidRPr="0050403A" w:rsidRDefault="00D003C8" w:rsidP="004B4896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D003C8" w:rsidRPr="0050403A" w14:paraId="0AB8E301" w14:textId="77777777" w:rsidTr="004B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05D97245" w14:textId="05CD12D1" w:rsidR="00D003C8" w:rsidRPr="00D003C8" w:rsidRDefault="00D003C8" w:rsidP="004B4896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5</w:t>
            </w:r>
          </w:p>
        </w:tc>
        <w:tc>
          <w:tcPr>
            <w:tcW w:w="1270" w:type="dxa"/>
          </w:tcPr>
          <w:p w14:paraId="02016629" w14:textId="77777777" w:rsidR="00D003C8" w:rsidRPr="0050403A" w:rsidRDefault="00D003C8" w:rsidP="004B4896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D003C8" w:rsidRPr="0050403A" w14:paraId="4318F6B1" w14:textId="77777777" w:rsidTr="004B4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71E94201" w14:textId="625C5429" w:rsidR="00D003C8" w:rsidRPr="00D003C8" w:rsidRDefault="00D003C8" w:rsidP="004B4896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6</w:t>
            </w:r>
          </w:p>
        </w:tc>
        <w:tc>
          <w:tcPr>
            <w:tcW w:w="1270" w:type="dxa"/>
          </w:tcPr>
          <w:p w14:paraId="1C960A61" w14:textId="77777777" w:rsidR="00D003C8" w:rsidRPr="0050403A" w:rsidRDefault="00D003C8" w:rsidP="004B4896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D003C8" w:rsidRPr="0050403A" w14:paraId="57E1CE0F" w14:textId="77777777" w:rsidTr="004B4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2FBCBAC5" w14:textId="56E2CE53" w:rsidR="00D003C8" w:rsidRPr="00D003C8" w:rsidRDefault="00D003C8" w:rsidP="004B4896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>
              <w:rPr>
                <w:rFonts w:ascii="RijksoverheidSansText" w:hAnsi="RijksoverheidSansText"/>
                <w:b w:val="0"/>
                <w:lang w:eastAsia="nl-NL"/>
              </w:rPr>
              <w:t>7</w:t>
            </w:r>
          </w:p>
        </w:tc>
        <w:tc>
          <w:tcPr>
            <w:tcW w:w="1270" w:type="dxa"/>
          </w:tcPr>
          <w:p w14:paraId="7655E291" w14:textId="77777777" w:rsidR="00D003C8" w:rsidRPr="0050403A" w:rsidRDefault="00D003C8" w:rsidP="004B4896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7503C8" w:rsidRPr="0050403A" w14:paraId="34504AD0" w14:textId="77777777" w:rsidTr="00D00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400479E0" w14:textId="004C9301" w:rsidR="007503C8" w:rsidRPr="00D0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 xml:space="preserve">Bijlage IX Beantwoording Wens </w:t>
            </w:r>
            <w:r w:rsidR="00D003C8">
              <w:rPr>
                <w:rFonts w:ascii="RijksoverheidSansText" w:hAnsi="RijksoverheidSansText"/>
                <w:b w:val="0"/>
                <w:lang w:eastAsia="nl-NL"/>
              </w:rPr>
              <w:t>11</w:t>
            </w:r>
          </w:p>
        </w:tc>
        <w:tc>
          <w:tcPr>
            <w:tcW w:w="1270" w:type="dxa"/>
          </w:tcPr>
          <w:p w14:paraId="06C4507C" w14:textId="77777777" w:rsidR="007503C8" w:rsidRPr="0050403A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7503C8" w:rsidRPr="0050403A" w14:paraId="00A42D79" w14:textId="77777777" w:rsidTr="00D003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3CBA7D2E" w14:textId="49EF15C6" w:rsidR="007503C8" w:rsidRPr="00D003C8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>Bijlage IX Beantwoording Wens 9</w:t>
            </w:r>
          </w:p>
        </w:tc>
        <w:tc>
          <w:tcPr>
            <w:tcW w:w="1270" w:type="dxa"/>
          </w:tcPr>
          <w:p w14:paraId="59613111" w14:textId="77777777" w:rsidR="007503C8" w:rsidRPr="0050403A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highlight w:val="yellow"/>
                <w:lang w:eastAsia="nl-NL"/>
              </w:rPr>
            </w:pPr>
          </w:p>
        </w:tc>
      </w:tr>
      <w:tr w:rsidR="007503C8" w14:paraId="395BB5A2" w14:textId="77777777" w:rsidTr="00D003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shd w:val="clear" w:color="auto" w:fill="auto"/>
          </w:tcPr>
          <w:p w14:paraId="63504255" w14:textId="4F56F99C" w:rsidR="007503C8" w:rsidRPr="00D003C8" w:rsidRDefault="007503C8" w:rsidP="00D0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D003C8">
              <w:rPr>
                <w:rFonts w:ascii="RijksoverheidSansText" w:hAnsi="RijksoverheidSansText"/>
                <w:b w:val="0"/>
                <w:lang w:eastAsia="nl-NL"/>
              </w:rPr>
              <w:t>Bijlage IX Beantwoording overige Wensen</w:t>
            </w:r>
          </w:p>
        </w:tc>
        <w:tc>
          <w:tcPr>
            <w:tcW w:w="1270" w:type="dxa"/>
          </w:tcPr>
          <w:p w14:paraId="190D96B7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330C3135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2EEDB342" w14:textId="05AF8CEE" w:rsidR="007503C8" w:rsidRPr="00CD785A" w:rsidRDefault="007503C8" w:rsidP="007503C8">
            <w:pPr>
              <w:pStyle w:val="INKStandaard"/>
              <w:rPr>
                <w:rFonts w:ascii="RijksoverheidSansText" w:hAnsi="RijksoverheidSansText"/>
                <w:b w:val="0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 Verklaring i.v.m. sancties tegen Rusland NL DEF</w:t>
            </w:r>
          </w:p>
        </w:tc>
        <w:tc>
          <w:tcPr>
            <w:tcW w:w="1270" w:type="dxa"/>
          </w:tcPr>
          <w:p w14:paraId="7002B5FA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694CEACE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7CEEF4C8" w14:textId="1F823306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Bijlage XII bij GUE </w:t>
            </w:r>
            <w:r w:rsidR="00DE2892">
              <w:rPr>
                <w:rFonts w:ascii="RijksoverheidSansText" w:hAnsi="RijksoverheidSansText"/>
                <w:b w:val="0"/>
                <w:lang w:eastAsia="nl-NL"/>
              </w:rPr>
              <w:t>98</w:t>
            </w:r>
          </w:p>
        </w:tc>
        <w:tc>
          <w:tcPr>
            <w:tcW w:w="1270" w:type="dxa"/>
          </w:tcPr>
          <w:p w14:paraId="7631A326" w14:textId="77777777" w:rsidR="007503C8" w:rsidRDefault="007503C8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7503C8" w14:paraId="2CD8BEA6" w14:textId="77777777" w:rsidTr="00DB22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4DC0A0A5" w14:textId="0B66B65C" w:rsidR="007503C8" w:rsidRPr="00DB22B9" w:rsidRDefault="007503C8" w:rsidP="007503C8">
            <w:pPr>
              <w:pStyle w:val="INKStandaard"/>
              <w:rPr>
                <w:rFonts w:ascii="RijksoverheidSansText" w:hAnsi="RijksoverheidSansText"/>
                <w:lang w:eastAsia="nl-NL"/>
              </w:rPr>
            </w:pPr>
            <w:r w:rsidRPr="00CD785A">
              <w:rPr>
                <w:rFonts w:ascii="RijksoverheidSansText" w:hAnsi="RijksoverheidSansText"/>
                <w:b w:val="0"/>
                <w:lang w:eastAsia="nl-NL"/>
              </w:rPr>
              <w:t>Bijlage XI</w:t>
            </w:r>
            <w:r>
              <w:rPr>
                <w:rFonts w:ascii="RijksoverheidSansText" w:hAnsi="RijksoverheidSansText"/>
                <w:b w:val="0"/>
                <w:lang w:eastAsia="nl-NL"/>
              </w:rPr>
              <w:t>II</w:t>
            </w:r>
            <w:r w:rsidRPr="00CD785A">
              <w:rPr>
                <w:rFonts w:ascii="RijksoverheidSansText" w:hAnsi="RijksoverheidSansText"/>
                <w:b w:val="0"/>
                <w:lang w:eastAsia="nl-NL"/>
              </w:rPr>
              <w:t xml:space="preserve"> bij GUE</w:t>
            </w:r>
            <w:r w:rsidR="00DE2892">
              <w:rPr>
                <w:rFonts w:ascii="RijksoverheidSansText" w:hAnsi="RijksoverheidSansText"/>
                <w:b w:val="0"/>
                <w:lang w:eastAsia="nl-NL"/>
              </w:rPr>
              <w:t xml:space="preserve"> 77</w:t>
            </w:r>
          </w:p>
        </w:tc>
        <w:tc>
          <w:tcPr>
            <w:tcW w:w="1270" w:type="dxa"/>
          </w:tcPr>
          <w:p w14:paraId="71DFAC0F" w14:textId="77777777" w:rsidR="007503C8" w:rsidRDefault="007503C8" w:rsidP="007503C8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  <w:tr w:rsidR="00DE2892" w14:paraId="196E131D" w14:textId="77777777" w:rsidTr="00DB2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</w:tcPr>
          <w:p w14:paraId="151EF850" w14:textId="193DF82C" w:rsidR="00DE2892" w:rsidRPr="00DE2892" w:rsidRDefault="00DE2892" w:rsidP="007503C8">
            <w:pPr>
              <w:pStyle w:val="INKStandaard"/>
              <w:rPr>
                <w:rFonts w:ascii="RijksoverheidSansText" w:hAnsi="RijksoverheidSansText"/>
                <w:b w:val="0"/>
                <w:bCs w:val="0"/>
                <w:lang w:eastAsia="nl-NL"/>
              </w:rPr>
            </w:pPr>
            <w:r w:rsidRPr="00DE2892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Bijlage 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XIV </w:t>
            </w:r>
            <w:r w:rsidR="00D003C8"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bij GUE 103 </w:t>
            </w:r>
            <w:r w:rsidRPr="00DE2892">
              <w:rPr>
                <w:rFonts w:ascii="RijksoverheidSansText" w:hAnsi="RijksoverheidSansText"/>
                <w:b w:val="0"/>
                <w:bCs w:val="0"/>
                <w:lang w:eastAsia="nl-NL"/>
              </w:rPr>
              <w:t>concept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 xml:space="preserve"> </w:t>
            </w:r>
            <w:r w:rsidRPr="00DE2892">
              <w:rPr>
                <w:rFonts w:ascii="RijksoverheidSansText" w:hAnsi="RijksoverheidSansText"/>
                <w:b w:val="0"/>
                <w:bCs w:val="0"/>
                <w:lang w:eastAsia="nl-NL"/>
              </w:rPr>
              <w:t>Ser</w:t>
            </w:r>
            <w:r>
              <w:rPr>
                <w:rFonts w:ascii="RijksoverheidSansText" w:hAnsi="RijksoverheidSansText"/>
                <w:b w:val="0"/>
                <w:bCs w:val="0"/>
                <w:lang w:eastAsia="nl-NL"/>
              </w:rPr>
              <w:t>vice Level Agreement</w:t>
            </w:r>
          </w:p>
        </w:tc>
        <w:tc>
          <w:tcPr>
            <w:tcW w:w="1270" w:type="dxa"/>
          </w:tcPr>
          <w:p w14:paraId="6028D486" w14:textId="77777777" w:rsidR="00DE2892" w:rsidRDefault="00DE2892" w:rsidP="007503C8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lang w:eastAsia="nl-NL"/>
              </w:rPr>
            </w:pPr>
          </w:p>
        </w:tc>
      </w:tr>
    </w:tbl>
    <w:p w14:paraId="445919F2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2945232B" w14:textId="77777777" w:rsidR="00EA58D2" w:rsidRDefault="00EA58D2" w:rsidP="00922B21">
      <w:pPr>
        <w:pStyle w:val="INKStandaard"/>
        <w:rPr>
          <w:rFonts w:ascii="RijksoverheidSansText" w:hAnsi="RijksoverheidSansText"/>
          <w:lang w:eastAsia="nl-NL"/>
        </w:rPr>
      </w:pPr>
    </w:p>
    <w:p w14:paraId="5B32283B" w14:textId="77777777" w:rsidR="00DB22B9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2E3E3920" w14:textId="77777777" w:rsidR="00DB22B9" w:rsidRPr="00C52F83" w:rsidRDefault="00DB22B9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lang w:eastAsia="nl-NL"/>
        </w:rPr>
        <w:t xml:space="preserve">Aldus getekend op </w:t>
      </w:r>
      <w:r w:rsidRPr="00C52F83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C52F83">
        <w:rPr>
          <w:rFonts w:ascii="RijksoverheidSansText" w:hAnsi="RijksoverheidSansText"/>
          <w:lang w:eastAsia="nl-NL"/>
        </w:rPr>
        <w:t xml:space="preserve">, te </w:t>
      </w:r>
      <w:r w:rsidRPr="00C52F83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C52F83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C52F83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C52F83" w:rsidRDefault="002C5DC6" w:rsidP="00EC21D4">
      <w:pPr>
        <w:pStyle w:val="INKStandaard"/>
        <w:rPr>
          <w:rFonts w:ascii="RijksoverheidSansText" w:hAnsi="RijksoverheidSansText"/>
        </w:rPr>
      </w:pPr>
      <w:r w:rsidRPr="00C52F83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C52F83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C52F83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C52F83" w:rsidRDefault="00E7154C">
      <w:pPr>
        <w:rPr>
          <w:rFonts w:ascii="RijksoverheidSansText" w:hAnsi="RijksoverheidSansText"/>
        </w:rPr>
      </w:pPr>
    </w:p>
    <w:sectPr w:rsidR="00E7154C" w:rsidRPr="00C52F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Segoe Scrip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F5A3B"/>
    <w:multiLevelType w:val="hybridMultilevel"/>
    <w:tmpl w:val="813A0840"/>
    <w:lvl w:ilvl="0" w:tplc="075CB846">
      <w:numFmt w:val="bullet"/>
      <w:lvlText w:val="-"/>
      <w:lvlJc w:val="left"/>
      <w:pPr>
        <w:ind w:left="720" w:hanging="360"/>
      </w:pPr>
      <w:rPr>
        <w:rFonts w:ascii="RijksoverheidSansText" w:eastAsia="Calibri" w:hAnsi="RijksoverheidSansTex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806236">
    <w:abstractNumId w:val="6"/>
  </w:num>
  <w:num w:numId="2" w16cid:durableId="2072145218">
    <w:abstractNumId w:val="5"/>
  </w:num>
  <w:num w:numId="3" w16cid:durableId="2072775192">
    <w:abstractNumId w:val="4"/>
  </w:num>
  <w:num w:numId="4" w16cid:durableId="1341810696">
    <w:abstractNumId w:val="0"/>
  </w:num>
  <w:num w:numId="5" w16cid:durableId="1482115387">
    <w:abstractNumId w:val="3"/>
  </w:num>
  <w:num w:numId="6" w16cid:durableId="507403195">
    <w:abstractNumId w:val="1"/>
  </w:num>
  <w:num w:numId="7" w16cid:durableId="1398825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9B"/>
    <w:rsid w:val="00005363"/>
    <w:rsid w:val="00053B80"/>
    <w:rsid w:val="000A683C"/>
    <w:rsid w:val="000D1560"/>
    <w:rsid w:val="00117EDF"/>
    <w:rsid w:val="0024515A"/>
    <w:rsid w:val="002529A5"/>
    <w:rsid w:val="002A2A0A"/>
    <w:rsid w:val="002C5DC6"/>
    <w:rsid w:val="002D1D16"/>
    <w:rsid w:val="002F6AA5"/>
    <w:rsid w:val="00310A27"/>
    <w:rsid w:val="003740E0"/>
    <w:rsid w:val="0050403A"/>
    <w:rsid w:val="006B1C72"/>
    <w:rsid w:val="006C6C91"/>
    <w:rsid w:val="006D142D"/>
    <w:rsid w:val="007376B1"/>
    <w:rsid w:val="007503C8"/>
    <w:rsid w:val="00825374"/>
    <w:rsid w:val="008D2E74"/>
    <w:rsid w:val="00922B21"/>
    <w:rsid w:val="0095586E"/>
    <w:rsid w:val="0097691C"/>
    <w:rsid w:val="009922DF"/>
    <w:rsid w:val="009B4074"/>
    <w:rsid w:val="009C2E57"/>
    <w:rsid w:val="009E4A2E"/>
    <w:rsid w:val="00A51944"/>
    <w:rsid w:val="00AE5CE1"/>
    <w:rsid w:val="00AF3057"/>
    <w:rsid w:val="00B034D9"/>
    <w:rsid w:val="00B1049B"/>
    <w:rsid w:val="00B20ACD"/>
    <w:rsid w:val="00B54782"/>
    <w:rsid w:val="00C31A60"/>
    <w:rsid w:val="00C37DD2"/>
    <w:rsid w:val="00C52F83"/>
    <w:rsid w:val="00CD785A"/>
    <w:rsid w:val="00D003C8"/>
    <w:rsid w:val="00DB22B9"/>
    <w:rsid w:val="00DE2892"/>
    <w:rsid w:val="00E56148"/>
    <w:rsid w:val="00E7154C"/>
    <w:rsid w:val="00EA58D2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EA5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EA58D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3B26-8B00-4E1C-A02C-8CE86A00F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32</cp:revision>
  <dcterms:created xsi:type="dcterms:W3CDTF">2019-06-03T12:02:00Z</dcterms:created>
  <dcterms:modified xsi:type="dcterms:W3CDTF">2023-07-03T11:24:00Z</dcterms:modified>
</cp:coreProperties>
</file>