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9B1DC" w14:textId="77777777" w:rsidR="00FC7BB0" w:rsidRPr="009A3D9B" w:rsidRDefault="00FC7BB0" w:rsidP="00727FC1">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279904FD" w14:textId="24CDBDDF" w:rsidR="00FC7BB0" w:rsidRDefault="008A77C0" w:rsidP="00727FC1">
      <w:pPr>
        <w:pBdr>
          <w:top w:val="single" w:sz="4" w:space="1" w:color="auto"/>
          <w:left w:val="single" w:sz="4" w:space="4" w:color="auto"/>
          <w:bottom w:val="single" w:sz="4" w:space="1" w:color="auto"/>
          <w:right w:val="single" w:sz="4" w:space="4" w:color="auto"/>
        </w:pBdr>
        <w:spacing w:line="360" w:lineRule="auto"/>
        <w:jc w:val="center"/>
        <w:rPr>
          <w:sz w:val="21"/>
          <w:szCs w:val="21"/>
        </w:rPr>
      </w:pPr>
      <w:r>
        <w:rPr>
          <w:noProof/>
        </w:rPr>
        <w:drawing>
          <wp:inline distT="0" distB="0" distL="0" distR="0" wp14:anchorId="03F9D1E8" wp14:editId="21F6661C">
            <wp:extent cx="2286000" cy="609600"/>
            <wp:effectExtent l="0" t="0" r="0" b="0"/>
            <wp:docPr id="6" name="Afbeelding 6" descr="Logo, Hilversum"/>
            <wp:cNvGraphicFramePr/>
            <a:graphic xmlns:a="http://schemas.openxmlformats.org/drawingml/2006/main">
              <a:graphicData uri="http://schemas.openxmlformats.org/drawingml/2006/picture">
                <pic:pic xmlns:pic="http://schemas.openxmlformats.org/drawingml/2006/picture">
                  <pic:nvPicPr>
                    <pic:cNvPr id="6" name="Afbeelding 6" descr="Logo, Hilversum"/>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4C6067A8" w14:textId="77777777" w:rsidR="00FC7BB0" w:rsidRPr="009A3D9B" w:rsidRDefault="00FC7BB0" w:rsidP="00727FC1">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97579F7" w14:textId="5DF8670A" w:rsidR="00FC7BB0" w:rsidRPr="009A3D9B" w:rsidRDefault="00E77355" w:rsidP="00727FC1">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Bijlage 4</w:t>
      </w:r>
      <w:r w:rsidR="00FC7BB0" w:rsidRPr="009A3D9B">
        <w:rPr>
          <w:b/>
          <w:sz w:val="28"/>
          <w:szCs w:val="28"/>
        </w:rPr>
        <w:tab/>
        <w:t>Antwoordformulier Gunningscriteria</w:t>
      </w:r>
    </w:p>
    <w:p w14:paraId="1AD4BBB8" w14:textId="77777777" w:rsidR="00FC7BB0" w:rsidRPr="009A3D9B" w:rsidRDefault="00FC7BB0" w:rsidP="00727FC1">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55AD83D0" w14:textId="77777777" w:rsidR="007F6B7C" w:rsidRDefault="007F6B7C" w:rsidP="007F6B7C">
      <w:pPr>
        <w:pBdr>
          <w:top w:val="single" w:sz="4" w:space="1" w:color="auto"/>
          <w:left w:val="single" w:sz="4" w:space="4" w:color="auto"/>
          <w:bottom w:val="single" w:sz="4" w:space="1" w:color="auto"/>
          <w:right w:val="single" w:sz="4" w:space="4" w:color="auto"/>
        </w:pBdr>
        <w:spacing w:line="360" w:lineRule="auto"/>
      </w:pPr>
      <w:bookmarkStart w:id="0" w:name="_Hlk131769846"/>
      <w:r>
        <w:t>Auteur:</w:t>
      </w:r>
      <w:r>
        <w:tab/>
      </w:r>
      <w:r>
        <w:tab/>
      </w:r>
      <w:r>
        <w:tab/>
        <w:t>Team Inkoop gemeente Hilversum</w:t>
      </w:r>
    </w:p>
    <w:p w14:paraId="7CA6B31A" w14:textId="77777777" w:rsidR="007F6B7C" w:rsidRDefault="007F6B7C" w:rsidP="007F6B7C">
      <w:pPr>
        <w:pBdr>
          <w:top w:val="single" w:sz="4" w:space="1" w:color="auto"/>
          <w:left w:val="single" w:sz="4" w:space="4" w:color="auto"/>
          <w:bottom w:val="single" w:sz="4" w:space="1" w:color="auto"/>
          <w:right w:val="single" w:sz="4" w:space="4" w:color="auto"/>
        </w:pBdr>
        <w:spacing w:line="360" w:lineRule="auto"/>
      </w:pPr>
      <w:r>
        <w:t>Datum:</w:t>
      </w:r>
      <w:r>
        <w:tab/>
      </w:r>
      <w:r>
        <w:tab/>
      </w:r>
      <w:r>
        <w:tab/>
        <w:t>9 mei 2023</w:t>
      </w:r>
    </w:p>
    <w:p w14:paraId="2231E5E8" w14:textId="77777777" w:rsidR="007F6B7C" w:rsidRDefault="007F6B7C" w:rsidP="007F6B7C">
      <w:pPr>
        <w:pBdr>
          <w:top w:val="single" w:sz="4" w:space="1" w:color="auto"/>
          <w:left w:val="single" w:sz="4" w:space="4" w:color="auto"/>
          <w:bottom w:val="single" w:sz="4" w:space="1" w:color="auto"/>
          <w:right w:val="single" w:sz="4" w:space="4" w:color="auto"/>
        </w:pBdr>
        <w:spacing w:line="360" w:lineRule="auto"/>
      </w:pPr>
      <w:r>
        <w:t xml:space="preserve">Naam aanbesteding: </w:t>
      </w:r>
      <w:r>
        <w:tab/>
        <w:t>Kantoorartikelen</w:t>
      </w:r>
    </w:p>
    <w:p w14:paraId="6F4DB9B0" w14:textId="77777777" w:rsidR="007F6B7C" w:rsidRDefault="007F6B7C" w:rsidP="007F6B7C">
      <w:pPr>
        <w:pBdr>
          <w:top w:val="single" w:sz="4" w:space="1" w:color="auto"/>
          <w:left w:val="single" w:sz="4" w:space="4" w:color="auto"/>
          <w:bottom w:val="single" w:sz="4" w:space="1" w:color="auto"/>
          <w:right w:val="single" w:sz="4" w:space="4" w:color="auto"/>
        </w:pBdr>
        <w:spacing w:line="360" w:lineRule="auto"/>
      </w:pPr>
      <w:r>
        <w:t xml:space="preserve">Zaaknummer: </w:t>
      </w:r>
      <w:r>
        <w:tab/>
      </w:r>
      <w:r>
        <w:tab/>
        <w:t>1296563</w:t>
      </w:r>
    </w:p>
    <w:p w14:paraId="13D98EEC" w14:textId="77777777" w:rsidR="007F6B7C" w:rsidRDefault="007F6B7C" w:rsidP="007F6B7C">
      <w:pPr>
        <w:pBdr>
          <w:top w:val="single" w:sz="4" w:space="1" w:color="auto"/>
          <w:left w:val="single" w:sz="4" w:space="4" w:color="auto"/>
          <w:bottom w:val="single" w:sz="4" w:space="1" w:color="auto"/>
          <w:right w:val="single" w:sz="4" w:space="4" w:color="auto"/>
        </w:pBdr>
        <w:spacing w:line="360" w:lineRule="auto"/>
      </w:pPr>
      <w:r>
        <w:t xml:space="preserve">TenderNed-kenmerk: </w:t>
      </w:r>
      <w:r>
        <w:tab/>
        <w:t>404431</w:t>
      </w:r>
      <w:bookmarkEnd w:id="0"/>
    </w:p>
    <w:p w14:paraId="77B37BD5" w14:textId="77777777" w:rsidR="00963463" w:rsidRDefault="00963463" w:rsidP="005D5691">
      <w:pPr>
        <w:widowControl w:val="0"/>
        <w:tabs>
          <w:tab w:val="center" w:pos="4536"/>
        </w:tabs>
        <w:autoSpaceDE w:val="0"/>
        <w:autoSpaceDN w:val="0"/>
        <w:adjustRightInd w:val="0"/>
        <w:spacing w:after="0" w:line="240" w:lineRule="auto"/>
        <w:jc w:val="both"/>
        <w:rPr>
          <w:rFonts w:cs="Arial"/>
        </w:rPr>
      </w:pPr>
    </w:p>
    <w:p w14:paraId="3BA299E8" w14:textId="4544E5D3" w:rsidR="005D5691" w:rsidRPr="009A3D9B" w:rsidRDefault="005D5691" w:rsidP="005D5691">
      <w:pPr>
        <w:widowControl w:val="0"/>
        <w:tabs>
          <w:tab w:val="center" w:pos="4536"/>
        </w:tabs>
        <w:autoSpaceDE w:val="0"/>
        <w:autoSpaceDN w:val="0"/>
        <w:adjustRightInd w:val="0"/>
        <w:spacing w:after="0" w:line="240" w:lineRule="auto"/>
        <w:jc w:val="both"/>
        <w:rPr>
          <w:rFonts w:cs="Arial"/>
        </w:rPr>
      </w:pPr>
      <w:r w:rsidRPr="009A3D9B">
        <w:rPr>
          <w:rFonts w:cs="Arial"/>
        </w:rPr>
        <w:t xml:space="preserve">U dient uw antwoorden op de Gunningcriteria </w:t>
      </w:r>
      <w:r w:rsidR="00CC1A4D" w:rsidRPr="00CC1A4D">
        <w:rPr>
          <w:rFonts w:cs="Arial"/>
          <w:b/>
          <w:bCs/>
        </w:rPr>
        <w:t>(GC-K1 t/m GC-K</w:t>
      </w:r>
      <w:r w:rsidR="007F6B7C">
        <w:rPr>
          <w:rFonts w:cs="Arial"/>
          <w:b/>
          <w:bCs/>
        </w:rPr>
        <w:t>4</w:t>
      </w:r>
      <w:r w:rsidR="00CC1A4D" w:rsidRPr="00CC1A4D">
        <w:rPr>
          <w:rFonts w:cs="Arial"/>
          <w:b/>
          <w:bCs/>
        </w:rPr>
        <w:t>)</w:t>
      </w:r>
      <w:r w:rsidR="00CC1A4D">
        <w:rPr>
          <w:rFonts w:cs="Arial"/>
        </w:rPr>
        <w:t xml:space="preserve"> </w:t>
      </w:r>
      <w:r w:rsidRPr="009A3D9B">
        <w:rPr>
          <w:rFonts w:cs="Arial"/>
        </w:rPr>
        <w:t xml:space="preserve">in dit antwoordformulier op te nemen. Dit formulier voegt u toe aan uw Inschrijving. </w:t>
      </w:r>
    </w:p>
    <w:p w14:paraId="67F7391D" w14:textId="77777777" w:rsidR="005D5691" w:rsidRPr="009A3D9B" w:rsidRDefault="005D5691" w:rsidP="005D5691">
      <w:pPr>
        <w:widowControl w:val="0"/>
        <w:tabs>
          <w:tab w:val="center" w:pos="4536"/>
        </w:tabs>
        <w:autoSpaceDE w:val="0"/>
        <w:autoSpaceDN w:val="0"/>
        <w:adjustRightInd w:val="0"/>
        <w:spacing w:after="0" w:line="240" w:lineRule="auto"/>
        <w:jc w:val="both"/>
        <w:rPr>
          <w:rFonts w:cs="Arial"/>
        </w:rPr>
      </w:pPr>
    </w:p>
    <w:p w14:paraId="1C57836E" w14:textId="75431523" w:rsidR="00516FAF" w:rsidRPr="00B07636" w:rsidRDefault="00D41C06" w:rsidP="00D41C06">
      <w:pPr>
        <w:pBdr>
          <w:top w:val="single" w:sz="4" w:space="1" w:color="auto"/>
          <w:left w:val="single" w:sz="4" w:space="1" w:color="auto"/>
          <w:bottom w:val="single" w:sz="4" w:space="1" w:color="auto"/>
          <w:right w:val="single" w:sz="4" w:space="4" w:color="auto"/>
        </w:pBdr>
        <w:shd w:val="clear" w:color="auto" w:fill="DEEAF6" w:themeFill="accent1" w:themeFillTint="33"/>
        <w:spacing w:after="0" w:line="240" w:lineRule="auto"/>
        <w:jc w:val="both"/>
        <w:rPr>
          <w:rFonts w:cs="Times New Roman"/>
          <w:u w:val="single"/>
        </w:rPr>
      </w:pPr>
      <w:r w:rsidRPr="00D41C06">
        <w:rPr>
          <w:rFonts w:cs="Times New Roman"/>
          <w:b/>
        </w:rPr>
        <w:t>Let op:</w:t>
      </w:r>
      <w:r w:rsidRPr="00D41C06">
        <w:rPr>
          <w:rFonts w:cs="Times New Roman"/>
        </w:rPr>
        <w:t xml:space="preserve"> Gebruik voor de beantwoording van de kwalitatieve Gunningscriteria niet meer dan maximaal aantal pagina’s per </w:t>
      </w:r>
      <w:proofErr w:type="spellStart"/>
      <w:r w:rsidRPr="00D41C06">
        <w:rPr>
          <w:rFonts w:cs="Times New Roman"/>
        </w:rPr>
        <w:t>subcriterium</w:t>
      </w:r>
      <w:proofErr w:type="spellEnd"/>
      <w:r w:rsidRPr="00D41C06">
        <w:rPr>
          <w:rFonts w:cs="Times New Roman"/>
        </w:rPr>
        <w:t xml:space="preserve">. Indien u toch meer pagina’s aanlevert dan het maximaal aantal pagina’s, dan wordt per </w:t>
      </w:r>
      <w:proofErr w:type="spellStart"/>
      <w:r w:rsidRPr="00D41C06">
        <w:rPr>
          <w:rFonts w:cs="Times New Roman"/>
        </w:rPr>
        <w:t>subcriterium</w:t>
      </w:r>
      <w:proofErr w:type="spellEnd"/>
      <w:r w:rsidRPr="00D41C06">
        <w:rPr>
          <w:rFonts w:cs="Times New Roman"/>
        </w:rPr>
        <w:t xml:space="preserve"> uitsluitend het maximaal aantal pagina’s betrokken in de beoordeling. De overige pagina’s worden buiten beschouwing gelaten.</w:t>
      </w:r>
    </w:p>
    <w:p w14:paraId="6459D186" w14:textId="77777777" w:rsidR="00881C4F" w:rsidRDefault="00881C4F" w:rsidP="00C67DCA">
      <w:pPr>
        <w:widowControl w:val="0"/>
        <w:tabs>
          <w:tab w:val="center" w:pos="4536"/>
        </w:tabs>
        <w:autoSpaceDE w:val="0"/>
        <w:autoSpaceDN w:val="0"/>
        <w:adjustRightInd w:val="0"/>
        <w:spacing w:after="0" w:line="240" w:lineRule="auto"/>
        <w:rPr>
          <w:rFonts w:cs="Arial"/>
        </w:rPr>
      </w:pPr>
    </w:p>
    <w:p w14:paraId="64C7F538" w14:textId="77777777" w:rsidR="00D146C3" w:rsidRDefault="00D146C3" w:rsidP="00C67DCA">
      <w:pPr>
        <w:widowControl w:val="0"/>
        <w:tabs>
          <w:tab w:val="center" w:pos="4536"/>
        </w:tabs>
        <w:autoSpaceDE w:val="0"/>
        <w:autoSpaceDN w:val="0"/>
        <w:adjustRightInd w:val="0"/>
        <w:spacing w:after="0" w:line="240" w:lineRule="auto"/>
        <w:rPr>
          <w:rFonts w:cs="Arial"/>
        </w:rPr>
      </w:pPr>
    </w:p>
    <w:p w14:paraId="112F3CD2" w14:textId="5C3D0DDE" w:rsidR="00D24E03" w:rsidRDefault="00D24E03">
      <w:pPr>
        <w:rPr>
          <w:rFonts w:cs="Arial"/>
        </w:rPr>
      </w:pPr>
      <w:r>
        <w:rPr>
          <w:rFonts w:cs="Arial"/>
        </w:rPr>
        <w:br w:type="page"/>
      </w:r>
    </w:p>
    <w:tbl>
      <w:tblPr>
        <w:tblStyle w:val="Tabelraster2"/>
        <w:tblW w:w="9052" w:type="dxa"/>
        <w:tblInd w:w="0" w:type="dxa"/>
        <w:tblLook w:val="04A0" w:firstRow="1" w:lastRow="0" w:firstColumn="1" w:lastColumn="0" w:noHBand="0" w:noVBand="1"/>
      </w:tblPr>
      <w:tblGrid>
        <w:gridCol w:w="947"/>
        <w:gridCol w:w="8105"/>
      </w:tblGrid>
      <w:tr w:rsidR="007F6B7C" w14:paraId="59A6C6A1" w14:textId="77777777" w:rsidTr="007F6B7C">
        <w:tc>
          <w:tcPr>
            <w:tcW w:w="94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A804E1E" w14:textId="77777777" w:rsidR="007F6B7C" w:rsidRDefault="007F6B7C">
            <w:pPr>
              <w:jc w:val="both"/>
              <w:rPr>
                <w:b/>
                <w:bCs/>
              </w:rPr>
            </w:pPr>
            <w:r>
              <w:rPr>
                <w:rFonts w:cs="Times New Roman"/>
                <w:b/>
                <w:bCs/>
              </w:rPr>
              <w:lastRenderedPageBreak/>
              <w:t>GC-K1</w:t>
            </w:r>
          </w:p>
        </w:tc>
        <w:tc>
          <w:tcPr>
            <w:tcW w:w="8105" w:type="dxa"/>
            <w:tcBorders>
              <w:top w:val="single" w:sz="4" w:space="0" w:color="auto"/>
              <w:left w:val="single" w:sz="4" w:space="0" w:color="auto"/>
              <w:bottom w:val="single" w:sz="4" w:space="0" w:color="auto"/>
              <w:right w:val="single" w:sz="4" w:space="0" w:color="auto"/>
            </w:tcBorders>
          </w:tcPr>
          <w:p w14:paraId="67419F86" w14:textId="77777777" w:rsidR="007F6B7C" w:rsidRDefault="007F6B7C">
            <w:pPr>
              <w:jc w:val="both"/>
              <w:rPr>
                <w:rFonts w:cs="Times New Roman"/>
                <w:b/>
              </w:rPr>
            </w:pPr>
            <w:r>
              <w:rPr>
                <w:rFonts w:cs="Times New Roman"/>
                <w:b/>
              </w:rPr>
              <w:t>Circulaire en duurzame Kantoorartikelen</w:t>
            </w:r>
          </w:p>
          <w:p w14:paraId="5B91D495" w14:textId="77777777" w:rsidR="007F6B7C" w:rsidRDefault="007F6B7C">
            <w:pPr>
              <w:jc w:val="both"/>
              <w:rPr>
                <w:rFonts w:cs="Times New Roman"/>
              </w:rPr>
            </w:pPr>
            <w:r>
              <w:rPr>
                <w:rFonts w:cs="Times New Roman"/>
              </w:rPr>
              <w:t xml:space="preserve">De Aanbestedende dienst wil dat de Kantoorartikelen zo maximaal als mogelijk Circulair en/of duurzaam zijn en wil inzicht hebben in de keten van de productie. Dit houdt in dat Kantoorartikelen van hergebruikte of hernieuwbare materialen zijn en gemakkelijk opnieuw ingezet kunnen worden, met behoud van kwaliteit en gebruiksduur. Net als Kantoorartikelen gaat energie ook zo lang mogelijk mee en wordt energieverbruik geminimaliseerd. In het Programma van Eisen van deze Aanbestedingsleidraad is een minimum gevraagd op deze artikelen. In dit gunningscriterium vraagt de Aanbestedende dienst de Inschrijver o.a. te beschrijven wat zij op dit moment bovenop de minimale Eisen aanbiedt. </w:t>
            </w:r>
          </w:p>
          <w:p w14:paraId="04955078" w14:textId="77777777" w:rsidR="007F6B7C" w:rsidRDefault="007F6B7C">
            <w:pPr>
              <w:jc w:val="both"/>
              <w:rPr>
                <w:rFonts w:cs="Times New Roman"/>
              </w:rPr>
            </w:pPr>
          </w:p>
          <w:p w14:paraId="6F3CB421" w14:textId="77777777" w:rsidR="007F6B7C" w:rsidRDefault="007F6B7C">
            <w:pPr>
              <w:jc w:val="both"/>
              <w:rPr>
                <w:rFonts w:cs="Times New Roman"/>
              </w:rPr>
            </w:pPr>
            <w:r>
              <w:rPr>
                <w:rFonts w:cs="Times New Roman"/>
              </w:rPr>
              <w:t>De Aanbestedende dienst heeft de volgende vragen over circulariteit en CO</w:t>
            </w:r>
            <w:r>
              <w:rPr>
                <w:rFonts w:cs="Times New Roman"/>
                <w:vertAlign w:val="subscript"/>
              </w:rPr>
              <w:t>2</w:t>
            </w:r>
            <w:r>
              <w:rPr>
                <w:rFonts w:cs="Times New Roman"/>
              </w:rPr>
              <w:t>-uistoot die minimaal beantwoord moeten worden:</w:t>
            </w:r>
          </w:p>
          <w:p w14:paraId="06D73A19" w14:textId="77777777" w:rsidR="007F6B7C" w:rsidRDefault="007F6B7C" w:rsidP="007F6B7C">
            <w:pPr>
              <w:numPr>
                <w:ilvl w:val="0"/>
                <w:numId w:val="31"/>
              </w:numPr>
              <w:jc w:val="both"/>
              <w:rPr>
                <w:rFonts w:cs="Times New Roman"/>
              </w:rPr>
            </w:pPr>
            <w:r>
              <w:rPr>
                <w:rFonts w:cs="Times New Roman"/>
              </w:rPr>
              <w:t xml:space="preserve">Welke oplossingen biedt u op het gebied van circulariteit en duurzaamheid van de Kantoorartikelen bovenop de minimumeisen, zoals gesteld in het Programma van Eisen? </w:t>
            </w:r>
          </w:p>
          <w:p w14:paraId="09DC77F9" w14:textId="77777777" w:rsidR="007F6B7C" w:rsidRDefault="007F6B7C" w:rsidP="007F6B7C">
            <w:pPr>
              <w:numPr>
                <w:ilvl w:val="0"/>
                <w:numId w:val="31"/>
              </w:numPr>
              <w:jc w:val="both"/>
              <w:rPr>
                <w:rFonts w:cs="Times New Roman"/>
              </w:rPr>
            </w:pPr>
            <w:r>
              <w:rPr>
                <w:rFonts w:cs="Times New Roman"/>
              </w:rPr>
              <w:t xml:space="preserve">Hoe wordt in de productieprocessen gebruik van niet-hernieuwbare grondstoffen voorkomen? </w:t>
            </w:r>
          </w:p>
          <w:p w14:paraId="69F34958" w14:textId="77777777" w:rsidR="007F6B7C" w:rsidRDefault="007F6B7C" w:rsidP="007F6B7C">
            <w:pPr>
              <w:numPr>
                <w:ilvl w:val="0"/>
                <w:numId w:val="31"/>
              </w:numPr>
              <w:jc w:val="both"/>
              <w:rPr>
                <w:rFonts w:cs="Times New Roman"/>
              </w:rPr>
            </w:pPr>
            <w:r>
              <w:rPr>
                <w:rFonts w:cs="Times New Roman"/>
              </w:rPr>
              <w:t>Hoe wordt ervoor gezorgd dat producten lang(er) meegaan en gebruikt (kunnen) worden door de medewerkers, met behoud van kwaliteit?</w:t>
            </w:r>
          </w:p>
          <w:p w14:paraId="3551B685" w14:textId="77777777" w:rsidR="007F6B7C" w:rsidRDefault="007F6B7C" w:rsidP="007F6B7C">
            <w:pPr>
              <w:numPr>
                <w:ilvl w:val="0"/>
                <w:numId w:val="31"/>
              </w:numPr>
              <w:jc w:val="both"/>
              <w:rPr>
                <w:rFonts w:cs="Times New Roman"/>
              </w:rPr>
            </w:pPr>
            <w:r>
              <w:rPr>
                <w:rFonts w:cs="Times New Roman"/>
              </w:rPr>
              <w:t xml:space="preserve">In de huidige situatie worden de meeste Kantoorartikelen na gebruik weggegooid in de restafvalcontainer. Opdrachtgever wil haar stroom van restafval nu en in de toekomst verminderen en waardeverlies van producten zoveel als mogelijk beperken. Welke oplossing biedt u Opdrachtgever voor een duurzame verwerking of hergebruik van de materialen van Kantoorartikelen? </w:t>
            </w:r>
          </w:p>
          <w:p w14:paraId="1AD3E855" w14:textId="77777777" w:rsidR="007F6B7C" w:rsidRDefault="007F6B7C" w:rsidP="007F6B7C">
            <w:pPr>
              <w:numPr>
                <w:ilvl w:val="0"/>
                <w:numId w:val="31"/>
              </w:numPr>
              <w:jc w:val="both"/>
              <w:rPr>
                <w:rFonts w:cs="Times New Roman"/>
              </w:rPr>
            </w:pPr>
            <w:r>
              <w:rPr>
                <w:rFonts w:cs="Times New Roman"/>
              </w:rPr>
              <w:t>Hoe werkt u samen met uw ketenpartners aan Circulariteit van Kantoorartikelen?</w:t>
            </w:r>
          </w:p>
          <w:p w14:paraId="4E84BA74" w14:textId="77777777" w:rsidR="007F6B7C" w:rsidRDefault="007F6B7C">
            <w:pPr>
              <w:jc w:val="both"/>
              <w:rPr>
                <w:rFonts w:cs="Times New Roman"/>
              </w:rPr>
            </w:pPr>
          </w:p>
          <w:p w14:paraId="54F1C91C" w14:textId="77777777" w:rsidR="007F6B7C" w:rsidRDefault="007F6B7C">
            <w:pPr>
              <w:jc w:val="both"/>
              <w:rPr>
                <w:rFonts w:cstheme="minorHAnsi"/>
                <w:b/>
                <w:color w:val="000000"/>
              </w:rPr>
            </w:pPr>
            <w:r>
              <w:rPr>
                <w:rFonts w:cstheme="minorHAnsi"/>
                <w:b/>
                <w:color w:val="000000"/>
              </w:rPr>
              <w:t>Beoordelingskader</w:t>
            </w:r>
          </w:p>
          <w:p w14:paraId="5ABD1043" w14:textId="77777777" w:rsidR="007F6B7C" w:rsidRDefault="007F6B7C">
            <w:pPr>
              <w:pStyle w:val="Geenafstand"/>
              <w:jc w:val="both"/>
              <w:rPr>
                <w:rFonts w:ascii="Calibri" w:hAnsi="Calibri" w:cs="Calibri"/>
                <w:color w:val="000000"/>
              </w:rPr>
            </w:pPr>
            <w:r>
              <w:rPr>
                <w:rFonts w:ascii="Calibri" w:hAnsi="Calibri" w:cs="Calibri"/>
                <w:color w:val="000000"/>
              </w:rPr>
              <w:t>De Inschrijver dient bij de beantwoording van bovenstaande vragen aan te tonen waarom en in welke mate hij aan de doelstellingen (§ 1.2) van de Aanbestedende dienst t.a.v. dit criterium voldoet. De Aanbestedende dienst wenst dat de aangeboden Kantoorartikelen en oplossingen zoveel als mogelijk Circulair en/of duurzaam zijn.</w:t>
            </w:r>
          </w:p>
          <w:p w14:paraId="2225B30F" w14:textId="77777777" w:rsidR="007F6B7C" w:rsidRDefault="007F6B7C">
            <w:pPr>
              <w:rPr>
                <w:rFonts w:cs="Times New Roman"/>
              </w:rPr>
            </w:pPr>
          </w:p>
          <w:p w14:paraId="1B52FC53" w14:textId="4F21C433" w:rsidR="007F6B7C" w:rsidRDefault="007F6B7C">
            <w:pPr>
              <w:jc w:val="both"/>
              <w:rPr>
                <w:rFonts w:cs="Times New Roman"/>
                <w:sz w:val="20"/>
                <w:szCs w:val="20"/>
              </w:rPr>
            </w:pPr>
            <w:r>
              <w:t>U dient uw antwoorden op bovenstaande vragen op de volgende pagina’s op te nemen</w:t>
            </w:r>
            <w:r>
              <w:rPr>
                <w:rFonts w:cs="Times New Roman"/>
                <w:szCs w:val="24"/>
              </w:rPr>
              <w:t xml:space="preserve"> </w:t>
            </w:r>
            <w:r>
              <w:rPr>
                <w:rFonts w:cs="Times New Roman"/>
                <w:szCs w:val="24"/>
              </w:rPr>
              <w:t>(</w:t>
            </w:r>
            <w:r>
              <w:rPr>
                <w:rFonts w:cs="Times New Roman"/>
                <w:b/>
                <w:szCs w:val="24"/>
              </w:rPr>
              <w:t>maximaal 3 A4-pagina’s</w:t>
            </w:r>
            <w:r>
              <w:rPr>
                <w:rFonts w:cs="Times New Roman"/>
                <w:szCs w:val="24"/>
              </w:rPr>
              <w:t xml:space="preserve"> (lettertype Calibri, lettergrootte 11)).</w:t>
            </w:r>
          </w:p>
        </w:tc>
      </w:tr>
    </w:tbl>
    <w:p w14:paraId="44FFAE0A" w14:textId="77777777" w:rsidR="007F6B7C" w:rsidRDefault="007F6B7C" w:rsidP="003A38A6">
      <w:pPr>
        <w:rPr>
          <w:rFonts w:cs="Times New Roman"/>
        </w:rPr>
      </w:pPr>
    </w:p>
    <w:p w14:paraId="14ACC90B" w14:textId="128F1247" w:rsidR="00CA1149" w:rsidRDefault="003A38A6" w:rsidP="003A38A6">
      <w:pPr>
        <w:rPr>
          <w:rFonts w:cs="Times New Roman"/>
        </w:rPr>
      </w:pPr>
      <w:r>
        <w:rPr>
          <w:rFonts w:cs="Times New Roman"/>
        </w:rPr>
        <w:t>Begin uw beschrijving op de volgende pagina.</w:t>
      </w:r>
    </w:p>
    <w:p w14:paraId="15BCE3E5" w14:textId="77777777" w:rsidR="00CA1149" w:rsidRDefault="00CA1149">
      <w:pPr>
        <w:rPr>
          <w:rFonts w:cs="Times New Roman"/>
        </w:rPr>
      </w:pPr>
      <w:r>
        <w:rPr>
          <w:rFonts w:cs="Times New Roman"/>
        </w:rPr>
        <w:br w:type="page"/>
      </w:r>
    </w:p>
    <w:p w14:paraId="287E5BA8" w14:textId="77777777" w:rsidR="003A38A6" w:rsidRDefault="003A38A6" w:rsidP="003A38A6">
      <w:pPr>
        <w:rPr>
          <w:rFonts w:cs="Times New Roman"/>
        </w:rPr>
      </w:pPr>
    </w:p>
    <w:p w14:paraId="5A7FD8BD" w14:textId="77777777" w:rsidR="003A38A6" w:rsidRDefault="003A38A6">
      <w:pPr>
        <w:rPr>
          <w:rFonts w:cs="Times New Roman"/>
        </w:rPr>
      </w:pPr>
      <w:r>
        <w:rPr>
          <w:rFonts w:cs="Times New Roman"/>
        </w:rPr>
        <w:br w:type="page"/>
      </w:r>
    </w:p>
    <w:tbl>
      <w:tblPr>
        <w:tblStyle w:val="Tabelraster21"/>
        <w:tblW w:w="9052" w:type="dxa"/>
        <w:tblInd w:w="0" w:type="dxa"/>
        <w:tblLook w:val="04A0" w:firstRow="1" w:lastRow="0" w:firstColumn="1" w:lastColumn="0" w:noHBand="0" w:noVBand="1"/>
      </w:tblPr>
      <w:tblGrid>
        <w:gridCol w:w="947"/>
        <w:gridCol w:w="8105"/>
      </w:tblGrid>
      <w:tr w:rsidR="007F6B7C" w:rsidRPr="007F6B7C" w14:paraId="0E5B73FE" w14:textId="77777777" w:rsidTr="007F6B7C">
        <w:tc>
          <w:tcPr>
            <w:tcW w:w="94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3E090D3" w14:textId="77777777" w:rsidR="007F6B7C" w:rsidRPr="007F6B7C" w:rsidRDefault="007F6B7C" w:rsidP="007F6B7C">
            <w:pPr>
              <w:jc w:val="both"/>
              <w:rPr>
                <w:b/>
                <w:bCs/>
              </w:rPr>
            </w:pPr>
            <w:r w:rsidRPr="007F6B7C">
              <w:rPr>
                <w:b/>
                <w:bCs/>
              </w:rPr>
              <w:lastRenderedPageBreak/>
              <w:t>GC-K2</w:t>
            </w:r>
          </w:p>
        </w:tc>
        <w:tc>
          <w:tcPr>
            <w:tcW w:w="8105" w:type="dxa"/>
            <w:tcBorders>
              <w:top w:val="single" w:sz="4" w:space="0" w:color="auto"/>
              <w:left w:val="single" w:sz="4" w:space="0" w:color="auto"/>
              <w:bottom w:val="single" w:sz="4" w:space="0" w:color="auto"/>
              <w:right w:val="single" w:sz="4" w:space="0" w:color="auto"/>
            </w:tcBorders>
          </w:tcPr>
          <w:p w14:paraId="3920EB8F" w14:textId="77777777" w:rsidR="007F6B7C" w:rsidRPr="007F6B7C" w:rsidRDefault="007F6B7C" w:rsidP="007F6B7C">
            <w:pPr>
              <w:jc w:val="both"/>
              <w:rPr>
                <w:b/>
              </w:rPr>
            </w:pPr>
            <w:r w:rsidRPr="007F6B7C">
              <w:rPr>
                <w:b/>
              </w:rPr>
              <w:t xml:space="preserve">Logistiek en bestelproces </w:t>
            </w:r>
          </w:p>
          <w:p w14:paraId="3EF99EEC" w14:textId="77777777" w:rsidR="007F6B7C" w:rsidRPr="007F6B7C" w:rsidRDefault="007F6B7C" w:rsidP="007F6B7C">
            <w:pPr>
              <w:jc w:val="both"/>
            </w:pPr>
            <w:r w:rsidRPr="007F6B7C">
              <w:t xml:space="preserve">De Aanbestedende dienst streeft naar een maximaal energieneutraal en efficiënt logistiek proces voor het Kasten-, Kern- en het Niet-kernassortiment en een gebruiksvriendelijk bestelproces voor het Kern- en Niet-kernassortiment. Het logistiek en bestelproces start op het moment dat de behoefte aan Kantoorartikelen ontstaat bij de Opdrachtgever en eindigt bij de facturatie. </w:t>
            </w:r>
          </w:p>
          <w:p w14:paraId="095292A3" w14:textId="77777777" w:rsidR="007F6B7C" w:rsidRPr="007F6B7C" w:rsidRDefault="007F6B7C" w:rsidP="007F6B7C">
            <w:pPr>
              <w:jc w:val="both"/>
            </w:pPr>
          </w:p>
          <w:p w14:paraId="3FD034F5" w14:textId="77777777" w:rsidR="007F6B7C" w:rsidRPr="007F6B7C" w:rsidRDefault="007F6B7C" w:rsidP="007F6B7C">
            <w:pPr>
              <w:jc w:val="both"/>
            </w:pPr>
            <w:r w:rsidRPr="007F6B7C">
              <w:t>De Aanbestedende dienst heeft de volgende vragen over het logistiek en bestelproces die minimaal beantwoord moeten worden:</w:t>
            </w:r>
          </w:p>
          <w:p w14:paraId="318C6842" w14:textId="77777777" w:rsidR="007F6B7C" w:rsidRPr="007F6B7C" w:rsidRDefault="007F6B7C" w:rsidP="007F6B7C">
            <w:pPr>
              <w:numPr>
                <w:ilvl w:val="0"/>
                <w:numId w:val="32"/>
              </w:numPr>
              <w:spacing w:line="254" w:lineRule="auto"/>
              <w:jc w:val="both"/>
            </w:pPr>
            <w:r w:rsidRPr="007F6B7C">
              <w:t>Hoe zorgt u ervoor dat het Webportaal en het online bestellen van Kantoorartikelen zo gebruiksvriendelijk, toegankelijk en gemakkelijk als mogelijk is voor de gemeente Hilversum?</w:t>
            </w:r>
          </w:p>
          <w:p w14:paraId="728869DD" w14:textId="77777777" w:rsidR="007F6B7C" w:rsidRPr="007F6B7C" w:rsidRDefault="007F6B7C" w:rsidP="007F6B7C">
            <w:pPr>
              <w:numPr>
                <w:ilvl w:val="0"/>
                <w:numId w:val="32"/>
              </w:numPr>
              <w:spacing w:line="254" w:lineRule="auto"/>
              <w:jc w:val="both"/>
            </w:pPr>
            <w:r w:rsidRPr="007F6B7C">
              <w:t>Hoe ziet (zien) uw logistiek proces(sen) van Kantoorartikelen eruit?</w:t>
            </w:r>
          </w:p>
          <w:p w14:paraId="765244D5" w14:textId="77777777" w:rsidR="007F6B7C" w:rsidRPr="007F6B7C" w:rsidRDefault="007F6B7C" w:rsidP="007F6B7C">
            <w:pPr>
              <w:numPr>
                <w:ilvl w:val="0"/>
                <w:numId w:val="32"/>
              </w:numPr>
              <w:spacing w:line="254" w:lineRule="auto"/>
              <w:jc w:val="both"/>
            </w:pPr>
            <w:r w:rsidRPr="007F6B7C">
              <w:t>Hoe wordt in het logistiek proces CO</w:t>
            </w:r>
            <w:r w:rsidRPr="007F6B7C">
              <w:rPr>
                <w:vertAlign w:val="subscript"/>
              </w:rPr>
              <w:t>2</w:t>
            </w:r>
            <w:r w:rsidRPr="007F6B7C">
              <w:t xml:space="preserve">-uitstoot voorkomen? Denk hierbij bijvoorbeeld aan het soort vervoer. </w:t>
            </w:r>
          </w:p>
          <w:p w14:paraId="4D27A1D4" w14:textId="77777777" w:rsidR="007F6B7C" w:rsidRPr="007F6B7C" w:rsidRDefault="007F6B7C" w:rsidP="007F6B7C">
            <w:pPr>
              <w:numPr>
                <w:ilvl w:val="0"/>
                <w:numId w:val="32"/>
              </w:numPr>
              <w:spacing w:line="254" w:lineRule="auto"/>
              <w:jc w:val="both"/>
            </w:pPr>
            <w:r w:rsidRPr="007F6B7C">
              <w:t xml:space="preserve">Opdrachtgever eist in Eis 4.3.1 dat alle leveringen op een afgesproken tweewekelijkse vaste </w:t>
            </w:r>
            <w:proofErr w:type="spellStart"/>
            <w:r w:rsidRPr="007F6B7C">
              <w:t>afleverdag</w:t>
            </w:r>
            <w:proofErr w:type="spellEnd"/>
            <w:r w:rsidRPr="007F6B7C">
              <w:t xml:space="preserve"> geschieden. Opdrachtgever eist dit in het kader van energiebesparing en reductie van CO</w:t>
            </w:r>
            <w:r w:rsidRPr="007F6B7C">
              <w:rPr>
                <w:vertAlign w:val="subscript"/>
              </w:rPr>
              <w:t>2</w:t>
            </w:r>
            <w:r w:rsidRPr="007F6B7C">
              <w:t>-uitstoot. Hoe kijkt u tegen deze Eis aan?</w:t>
            </w:r>
          </w:p>
          <w:p w14:paraId="04782500" w14:textId="77777777" w:rsidR="007F6B7C" w:rsidRPr="007F6B7C" w:rsidRDefault="007F6B7C" w:rsidP="007F6B7C">
            <w:pPr>
              <w:numPr>
                <w:ilvl w:val="0"/>
                <w:numId w:val="32"/>
              </w:numPr>
              <w:spacing w:line="254" w:lineRule="auto"/>
              <w:jc w:val="both"/>
            </w:pPr>
            <w:r w:rsidRPr="007F6B7C">
              <w:t xml:space="preserve">Geef een omschrijving van de door u gebruikte (duurzame) omverpakkingen en verpakkingsmaterialen. Zie hiervoor ook Eis 5.6. </w:t>
            </w:r>
          </w:p>
          <w:p w14:paraId="10302275" w14:textId="77777777" w:rsidR="007F6B7C" w:rsidRPr="007F6B7C" w:rsidRDefault="007F6B7C" w:rsidP="007F6B7C">
            <w:pPr>
              <w:numPr>
                <w:ilvl w:val="0"/>
                <w:numId w:val="32"/>
              </w:numPr>
              <w:spacing w:line="254" w:lineRule="auto"/>
              <w:jc w:val="both"/>
            </w:pPr>
            <w:r w:rsidRPr="007F6B7C">
              <w:t>In hoeverre kunt u aantonen dat er SROI-inzet plaatsvindt in het logistiek- en bestelproces?</w:t>
            </w:r>
          </w:p>
          <w:p w14:paraId="21A6917C" w14:textId="77777777" w:rsidR="007F6B7C" w:rsidRPr="007F6B7C" w:rsidRDefault="007F6B7C" w:rsidP="007F6B7C"/>
          <w:p w14:paraId="0E28179E" w14:textId="77777777" w:rsidR="007F6B7C" w:rsidRPr="007F6B7C" w:rsidRDefault="007F6B7C" w:rsidP="007F6B7C">
            <w:pPr>
              <w:spacing w:line="254" w:lineRule="auto"/>
              <w:jc w:val="both"/>
              <w:rPr>
                <w:rFonts w:cs="Calibri"/>
                <w:b/>
                <w:color w:val="000000"/>
              </w:rPr>
            </w:pPr>
            <w:r w:rsidRPr="007F6B7C">
              <w:rPr>
                <w:rFonts w:cs="Calibri"/>
                <w:b/>
                <w:color w:val="000000"/>
              </w:rPr>
              <w:t>Beoordelingskader</w:t>
            </w:r>
          </w:p>
          <w:p w14:paraId="331ECC82" w14:textId="77777777" w:rsidR="007F6B7C" w:rsidRPr="007F6B7C" w:rsidRDefault="007F6B7C" w:rsidP="007F6B7C">
            <w:pPr>
              <w:jc w:val="both"/>
              <w:rPr>
                <w:rFonts w:cs="Calibri"/>
                <w:color w:val="000000"/>
              </w:rPr>
            </w:pPr>
            <w:r w:rsidRPr="007F6B7C">
              <w:rPr>
                <w:rFonts w:cs="Calibri"/>
                <w:color w:val="000000"/>
              </w:rPr>
              <w:t>De Inschrijver dient bij de beantwoording van bovenstaande vragen aan te tonen waarom en in welke mate hij aan de doelstellingen (§ 1.2) van de Aanbestedende dienst t.a.v. dit criterium voldoet. De Aanbestedende dienst wenst dat het logistiek proces zoveel als mogelijk energieneutraal is, er gebruik wordt gemaakt van duurzame omverpakkingen en er rekening wordt gehouden met sociale inzet van mensen.</w:t>
            </w:r>
          </w:p>
          <w:p w14:paraId="3F987556" w14:textId="77777777" w:rsidR="007F6B7C" w:rsidRPr="007F6B7C" w:rsidRDefault="007F6B7C" w:rsidP="007F6B7C"/>
          <w:p w14:paraId="56DA437A" w14:textId="3D66F67C" w:rsidR="007F6B7C" w:rsidRPr="007F6B7C" w:rsidRDefault="007F6B7C" w:rsidP="007F6B7C">
            <w:pPr>
              <w:jc w:val="both"/>
            </w:pPr>
            <w:r>
              <w:t>U dient uw antwoorden op bovenstaande vragen op de volgende pagina’s op te nemen</w:t>
            </w:r>
            <w:r w:rsidRPr="007F6B7C">
              <w:t xml:space="preserve"> </w:t>
            </w:r>
            <w:r w:rsidRPr="007F6B7C">
              <w:t>(</w:t>
            </w:r>
            <w:r w:rsidRPr="007F6B7C">
              <w:rPr>
                <w:b/>
              </w:rPr>
              <w:t>maximaal 3 A4-pagina’s</w:t>
            </w:r>
            <w:r w:rsidRPr="007F6B7C">
              <w:t xml:space="preserve"> (lettertype Calibri, lettergrootte 11)).</w:t>
            </w:r>
          </w:p>
        </w:tc>
      </w:tr>
    </w:tbl>
    <w:p w14:paraId="25631988" w14:textId="60AED1D9" w:rsidR="00856736" w:rsidRDefault="00856736" w:rsidP="003A38A6">
      <w:pPr>
        <w:spacing w:after="0"/>
        <w:jc w:val="both"/>
        <w:rPr>
          <w:rFonts w:cstheme="minorHAnsi"/>
        </w:rPr>
      </w:pPr>
    </w:p>
    <w:p w14:paraId="2DB54A19" w14:textId="77777777" w:rsidR="00CC1A4D" w:rsidRDefault="00CC1A4D" w:rsidP="003A38A6">
      <w:pPr>
        <w:spacing w:after="0"/>
        <w:jc w:val="both"/>
        <w:rPr>
          <w:rFonts w:cstheme="minorHAnsi"/>
        </w:rPr>
      </w:pPr>
    </w:p>
    <w:p w14:paraId="7B3488EB" w14:textId="278C4130" w:rsidR="003A38A6" w:rsidRDefault="003A38A6">
      <w:pPr>
        <w:rPr>
          <w:rFonts w:cstheme="minorHAnsi"/>
        </w:rPr>
      </w:pPr>
      <w:r w:rsidRPr="003A38A6">
        <w:rPr>
          <w:rFonts w:cstheme="minorHAnsi"/>
        </w:rPr>
        <w:t>Begin uw beschrijving op de volgende pagina.</w:t>
      </w:r>
      <w:r>
        <w:rPr>
          <w:rFonts w:cstheme="minorHAnsi"/>
        </w:rPr>
        <w:br w:type="page"/>
      </w:r>
    </w:p>
    <w:tbl>
      <w:tblPr>
        <w:tblStyle w:val="Tabelraster2"/>
        <w:tblW w:w="9052" w:type="dxa"/>
        <w:tblInd w:w="0" w:type="dxa"/>
        <w:tblLook w:val="04A0" w:firstRow="1" w:lastRow="0" w:firstColumn="1" w:lastColumn="0" w:noHBand="0" w:noVBand="1"/>
      </w:tblPr>
      <w:tblGrid>
        <w:gridCol w:w="947"/>
        <w:gridCol w:w="8105"/>
      </w:tblGrid>
      <w:tr w:rsidR="007F6B7C" w:rsidRPr="007F6B7C" w14:paraId="02B53313" w14:textId="77777777" w:rsidTr="00AF2308">
        <w:tc>
          <w:tcPr>
            <w:tcW w:w="947" w:type="dxa"/>
            <w:shd w:val="clear" w:color="auto" w:fill="DEEAF6" w:themeFill="accent1" w:themeFillTint="33"/>
          </w:tcPr>
          <w:p w14:paraId="37745F78" w14:textId="77777777" w:rsidR="007F6B7C" w:rsidRPr="007F6B7C" w:rsidRDefault="007F6B7C" w:rsidP="007F6B7C">
            <w:pPr>
              <w:jc w:val="both"/>
              <w:rPr>
                <w:b/>
                <w:bCs/>
              </w:rPr>
            </w:pPr>
            <w:r w:rsidRPr="007F6B7C">
              <w:rPr>
                <w:b/>
                <w:bCs/>
              </w:rPr>
              <w:lastRenderedPageBreak/>
              <w:t>GC-K3</w:t>
            </w:r>
          </w:p>
        </w:tc>
        <w:tc>
          <w:tcPr>
            <w:tcW w:w="8105" w:type="dxa"/>
          </w:tcPr>
          <w:p w14:paraId="067F4B8D" w14:textId="77777777" w:rsidR="007F6B7C" w:rsidRPr="007F6B7C" w:rsidRDefault="007F6B7C" w:rsidP="007F6B7C">
            <w:pPr>
              <w:jc w:val="both"/>
            </w:pPr>
            <w:r w:rsidRPr="007F6B7C">
              <w:rPr>
                <w:b/>
              </w:rPr>
              <w:t xml:space="preserve">Toekomstgerichte acties </w:t>
            </w:r>
            <w:r w:rsidRPr="007F6B7C">
              <w:rPr>
                <w:rFonts w:ascii="Calibri" w:hAnsi="Calibri" w:cs="Verdana"/>
                <w:b/>
                <w:color w:val="000000" w:themeColor="text1"/>
              </w:rPr>
              <w:t>(o.a. innovaties)</w:t>
            </w:r>
          </w:p>
          <w:p w14:paraId="5C82023D" w14:textId="77777777" w:rsidR="007F6B7C" w:rsidRPr="007F6B7C" w:rsidRDefault="007F6B7C" w:rsidP="007F6B7C">
            <w:pPr>
              <w:jc w:val="both"/>
            </w:pPr>
            <w:r w:rsidRPr="007F6B7C">
              <w:t xml:space="preserve">De Aanbestedende dienst vindt het belangrijk om in te spelen op ontwikkelingen die in de toekomst plaatsvinden, zowel voor de modernisering van Kantoorartikelen als voor ontwikkelingen op het gebied van Circulariteit en energiebesparing. In dit Gunningscriterium vraagt Opdrachtgever de Inschrijver te beschrijven hoe Inschrijver zich in de loop van de contractperiode gaat ontwikkelen en hoe zij dit middels een groeimodel toepast binnen de gemeente Hilversum. </w:t>
            </w:r>
          </w:p>
          <w:p w14:paraId="029CC9D6" w14:textId="77777777" w:rsidR="007F6B7C" w:rsidRPr="007F6B7C" w:rsidRDefault="007F6B7C" w:rsidP="007F6B7C">
            <w:pPr>
              <w:jc w:val="both"/>
            </w:pPr>
          </w:p>
          <w:p w14:paraId="53F7CAE4" w14:textId="77777777" w:rsidR="007F6B7C" w:rsidRPr="007F6B7C" w:rsidRDefault="007F6B7C" w:rsidP="007F6B7C">
            <w:pPr>
              <w:jc w:val="both"/>
            </w:pPr>
            <w:r w:rsidRPr="007F6B7C">
              <w:t>De Aanbestedende dienst heeft de volgende vragen over uw toekomstgerichte acties die minimaal beantwoord moeten worden:</w:t>
            </w:r>
          </w:p>
          <w:p w14:paraId="642F76DA" w14:textId="77777777" w:rsidR="007F6B7C" w:rsidRPr="007F6B7C" w:rsidRDefault="007F6B7C" w:rsidP="007F6B7C">
            <w:pPr>
              <w:numPr>
                <w:ilvl w:val="0"/>
                <w:numId w:val="33"/>
              </w:numPr>
              <w:spacing w:line="256" w:lineRule="auto"/>
              <w:jc w:val="both"/>
            </w:pPr>
            <w:r w:rsidRPr="007F6B7C">
              <w:t xml:space="preserve">Geef concreet aan hoe duurzaam en/of Circulair uw assortiment op dit moment is en hoe deze zich per contractjaar verder gaat ontwikkelen (een groeimodel). </w:t>
            </w:r>
          </w:p>
          <w:p w14:paraId="0BEF7ADD" w14:textId="77777777" w:rsidR="007F6B7C" w:rsidRPr="007F6B7C" w:rsidRDefault="007F6B7C" w:rsidP="007F6B7C">
            <w:pPr>
              <w:numPr>
                <w:ilvl w:val="0"/>
                <w:numId w:val="33"/>
              </w:numPr>
              <w:spacing w:line="256" w:lineRule="auto"/>
              <w:jc w:val="both"/>
            </w:pPr>
            <w:r w:rsidRPr="007F6B7C">
              <w:t>Wat is uw visie op Circulariteit en energiebesparing en welke acties heeft uw eigen organisatie hier op korte en lange termijn voor Kantoorartikelen al aan verbonden?</w:t>
            </w:r>
          </w:p>
          <w:p w14:paraId="7D4938D0" w14:textId="77777777" w:rsidR="007F6B7C" w:rsidRPr="007F6B7C" w:rsidRDefault="007F6B7C" w:rsidP="007F6B7C">
            <w:pPr>
              <w:numPr>
                <w:ilvl w:val="0"/>
                <w:numId w:val="33"/>
              </w:numPr>
              <w:spacing w:line="256" w:lineRule="auto"/>
              <w:contextualSpacing/>
              <w:jc w:val="both"/>
            </w:pPr>
            <w:r w:rsidRPr="007F6B7C">
              <w:t xml:space="preserve">Welke maatregelen neemt u op korte en lange termijn om energiebesparing in uw logistiek- en bestelproces verder te realiseren? </w:t>
            </w:r>
          </w:p>
          <w:p w14:paraId="7D157D2B" w14:textId="77777777" w:rsidR="007F6B7C" w:rsidRPr="007F6B7C" w:rsidRDefault="007F6B7C" w:rsidP="007F6B7C">
            <w:pPr>
              <w:numPr>
                <w:ilvl w:val="0"/>
                <w:numId w:val="33"/>
              </w:numPr>
              <w:spacing w:line="256" w:lineRule="auto"/>
              <w:contextualSpacing/>
              <w:jc w:val="both"/>
            </w:pPr>
            <w:r w:rsidRPr="007F6B7C">
              <w:t>Hoe zorgt u ervoor dat de gemeente Hilversum op de hoogte is van de ontwikkelingen / innovaties binnen de branche van Kantoorartikelen, daarover geadviseerd wordt en de best passende keuzes maakt?</w:t>
            </w:r>
          </w:p>
          <w:p w14:paraId="3C6FD355" w14:textId="77777777" w:rsidR="007F6B7C" w:rsidRPr="007F6B7C" w:rsidRDefault="007F6B7C" w:rsidP="007F6B7C">
            <w:pPr>
              <w:spacing w:line="256" w:lineRule="auto"/>
              <w:jc w:val="both"/>
              <w:rPr>
                <w:highlight w:val="yellow"/>
              </w:rPr>
            </w:pPr>
          </w:p>
          <w:p w14:paraId="290B2F55" w14:textId="77777777" w:rsidR="007F6B7C" w:rsidRPr="007F6B7C" w:rsidRDefault="007F6B7C" w:rsidP="007F6B7C">
            <w:pPr>
              <w:spacing w:line="256" w:lineRule="auto"/>
              <w:jc w:val="both"/>
              <w:rPr>
                <w:rFonts w:cstheme="minorHAnsi"/>
                <w:b/>
                <w:color w:val="000000"/>
              </w:rPr>
            </w:pPr>
            <w:r w:rsidRPr="007F6B7C">
              <w:rPr>
                <w:rFonts w:cstheme="minorHAnsi"/>
                <w:b/>
                <w:color w:val="000000"/>
              </w:rPr>
              <w:t>Beoordelingskader</w:t>
            </w:r>
          </w:p>
          <w:p w14:paraId="2D23A659" w14:textId="77777777" w:rsidR="007F6B7C" w:rsidRPr="007F6B7C" w:rsidRDefault="007F6B7C" w:rsidP="007F6B7C">
            <w:pPr>
              <w:jc w:val="both"/>
              <w:rPr>
                <w:highlight w:val="yellow"/>
              </w:rPr>
            </w:pPr>
            <w:r w:rsidRPr="007F6B7C">
              <w:rPr>
                <w:rFonts w:ascii="Calibri" w:hAnsi="Calibri" w:cs="Calibri"/>
                <w:color w:val="000000"/>
              </w:rPr>
              <w:t>De Inschrijver dient bij de beantwoording van bovenstaande vragen aan te tonen waarom en in welke mate hij aan de doelstellingen (§ 1.2) van de Aanbestedende dienst t.a.v. dit criterium voldoet.</w:t>
            </w:r>
          </w:p>
          <w:p w14:paraId="4BB16F56" w14:textId="77777777" w:rsidR="007F6B7C" w:rsidRPr="007F6B7C" w:rsidRDefault="007F6B7C" w:rsidP="007F6B7C">
            <w:pPr>
              <w:jc w:val="both"/>
              <w:rPr>
                <w:highlight w:val="yellow"/>
              </w:rPr>
            </w:pPr>
          </w:p>
          <w:p w14:paraId="71090943" w14:textId="29722638" w:rsidR="007F6B7C" w:rsidRPr="007F6B7C" w:rsidRDefault="009F3B08" w:rsidP="007F6B7C">
            <w:pPr>
              <w:jc w:val="both"/>
            </w:pPr>
            <w:r w:rsidRPr="009F3B08">
              <w:t>U dient uw antwoorden op bovenstaande vragen op de volgende pagina’s op te nemen</w:t>
            </w:r>
            <w:r w:rsidRPr="009F3B08">
              <w:t xml:space="preserve"> </w:t>
            </w:r>
            <w:r w:rsidR="007F6B7C" w:rsidRPr="007F6B7C">
              <w:t>(</w:t>
            </w:r>
            <w:r w:rsidR="007F6B7C" w:rsidRPr="007F6B7C">
              <w:rPr>
                <w:b/>
              </w:rPr>
              <w:t>maximaal 3 A4-pagina’s</w:t>
            </w:r>
            <w:r w:rsidR="007F6B7C" w:rsidRPr="007F6B7C">
              <w:t xml:space="preserve"> (lettertype Calibri, lettergrootte 11)).</w:t>
            </w:r>
          </w:p>
        </w:tc>
      </w:tr>
    </w:tbl>
    <w:p w14:paraId="22875535" w14:textId="77777777" w:rsidR="009F3B08" w:rsidRDefault="009F3B08">
      <w:pPr>
        <w:rPr>
          <w:rFonts w:cstheme="minorHAnsi"/>
        </w:rPr>
      </w:pPr>
    </w:p>
    <w:p w14:paraId="3E8EF7C4" w14:textId="6623009F" w:rsidR="009F3B08" w:rsidRDefault="00856736" w:rsidP="00856736">
      <w:pPr>
        <w:rPr>
          <w:rFonts w:cs="Times New Roman"/>
        </w:rPr>
      </w:pPr>
      <w:r>
        <w:rPr>
          <w:rFonts w:cs="Times New Roman"/>
        </w:rPr>
        <w:t>Begin uw beschrijving op de volgende pagina.</w:t>
      </w:r>
    </w:p>
    <w:p w14:paraId="67DBBF6E" w14:textId="77777777" w:rsidR="009F3B08" w:rsidRDefault="009F3B08">
      <w:pPr>
        <w:rPr>
          <w:rFonts w:cs="Times New Roman"/>
        </w:rPr>
      </w:pPr>
      <w:r>
        <w:rPr>
          <w:rFonts w:cs="Times New Roman"/>
        </w:rPr>
        <w:br w:type="page"/>
      </w:r>
    </w:p>
    <w:p w14:paraId="70256866" w14:textId="77777777" w:rsidR="00856736" w:rsidRDefault="00856736" w:rsidP="00856736">
      <w:pPr>
        <w:rPr>
          <w:rFonts w:cs="Times New Roman"/>
        </w:rPr>
      </w:pPr>
    </w:p>
    <w:p w14:paraId="2614AD95" w14:textId="61236FFC" w:rsidR="003A38A6" w:rsidRDefault="003A38A6">
      <w:pPr>
        <w:rPr>
          <w:rFonts w:cstheme="minorHAnsi"/>
        </w:rPr>
      </w:pPr>
      <w:r>
        <w:rPr>
          <w:rFonts w:cstheme="minorHAnsi"/>
        </w:rPr>
        <w:br w:type="page"/>
      </w:r>
    </w:p>
    <w:tbl>
      <w:tblPr>
        <w:tblStyle w:val="Tabelraster2"/>
        <w:tblW w:w="9052" w:type="dxa"/>
        <w:tblInd w:w="0" w:type="dxa"/>
        <w:tblLook w:val="04A0" w:firstRow="1" w:lastRow="0" w:firstColumn="1" w:lastColumn="0" w:noHBand="0" w:noVBand="1"/>
      </w:tblPr>
      <w:tblGrid>
        <w:gridCol w:w="947"/>
        <w:gridCol w:w="8105"/>
      </w:tblGrid>
      <w:tr w:rsidR="007F6B7C" w:rsidRPr="007F6B7C" w14:paraId="53DE390E" w14:textId="77777777" w:rsidTr="00AF2308">
        <w:tc>
          <w:tcPr>
            <w:tcW w:w="947" w:type="dxa"/>
            <w:shd w:val="clear" w:color="auto" w:fill="BDD6EE" w:themeFill="accent1" w:themeFillTint="66"/>
          </w:tcPr>
          <w:p w14:paraId="6420A1FE" w14:textId="77777777" w:rsidR="007F6B7C" w:rsidRPr="007F6B7C" w:rsidRDefault="007F6B7C" w:rsidP="007F6B7C">
            <w:pPr>
              <w:jc w:val="both"/>
              <w:rPr>
                <w:b/>
                <w:bCs/>
              </w:rPr>
            </w:pPr>
            <w:r w:rsidRPr="007F6B7C">
              <w:rPr>
                <w:b/>
                <w:bCs/>
              </w:rPr>
              <w:lastRenderedPageBreak/>
              <w:t>GC-K4</w:t>
            </w:r>
          </w:p>
        </w:tc>
        <w:tc>
          <w:tcPr>
            <w:tcW w:w="8105" w:type="dxa"/>
          </w:tcPr>
          <w:p w14:paraId="52F373B3" w14:textId="77777777" w:rsidR="007F6B7C" w:rsidRPr="007F6B7C" w:rsidRDefault="007F6B7C" w:rsidP="007F6B7C">
            <w:pPr>
              <w:jc w:val="both"/>
            </w:pPr>
            <w:r w:rsidRPr="007F6B7C">
              <w:rPr>
                <w:b/>
                <w:bCs/>
              </w:rPr>
              <w:t>Implementatietraject</w:t>
            </w:r>
          </w:p>
          <w:p w14:paraId="60AA7F7B" w14:textId="77777777" w:rsidR="007F6B7C" w:rsidRPr="007F6B7C" w:rsidRDefault="007F6B7C" w:rsidP="007F6B7C">
            <w:pPr>
              <w:jc w:val="both"/>
            </w:pPr>
            <w:r w:rsidRPr="007F6B7C">
              <w:t xml:space="preserve">U, als potentiële Opdrachtnemer, wordt gevraagd het implementatietraject aangaande het Kastenconcept en het Webportaal voor gemeente Hilversum te verzorgen. De Aanbestedende dienst wil van u weten hoe uw onderneming dit projectmatig gaat aanpakken. De gemeente Hilversum wil tijdens het traject ontzorgd worden. </w:t>
            </w:r>
          </w:p>
          <w:p w14:paraId="07E96947" w14:textId="77777777" w:rsidR="007F6B7C" w:rsidRPr="007F6B7C" w:rsidRDefault="007F6B7C" w:rsidP="007F6B7C">
            <w:pPr>
              <w:jc w:val="both"/>
            </w:pPr>
          </w:p>
          <w:p w14:paraId="2078893C" w14:textId="77777777" w:rsidR="007F6B7C" w:rsidRPr="007F6B7C" w:rsidRDefault="007F6B7C" w:rsidP="007F6B7C">
            <w:pPr>
              <w:jc w:val="both"/>
            </w:pPr>
            <w:r w:rsidRPr="007F6B7C">
              <w:t>De Aanbestedende dienst heeft de volgende vragen die minimaal beantwoord moeten worden:</w:t>
            </w:r>
          </w:p>
          <w:p w14:paraId="4B357E5D" w14:textId="77777777" w:rsidR="007F6B7C" w:rsidRPr="007F6B7C" w:rsidRDefault="007F6B7C" w:rsidP="007F6B7C">
            <w:pPr>
              <w:numPr>
                <w:ilvl w:val="0"/>
                <w:numId w:val="34"/>
              </w:numPr>
              <w:spacing w:line="256" w:lineRule="auto"/>
              <w:jc w:val="both"/>
            </w:pPr>
            <w:r w:rsidRPr="007F6B7C">
              <w:t>Hoe ziet het implementatietraject er uit?</w:t>
            </w:r>
          </w:p>
          <w:p w14:paraId="5E3D9F22" w14:textId="77777777" w:rsidR="007F6B7C" w:rsidRPr="007F6B7C" w:rsidRDefault="007F6B7C" w:rsidP="007F6B7C">
            <w:pPr>
              <w:numPr>
                <w:ilvl w:val="0"/>
                <w:numId w:val="34"/>
              </w:numPr>
              <w:spacing w:line="256" w:lineRule="auto"/>
              <w:jc w:val="both"/>
            </w:pPr>
            <w:r w:rsidRPr="007F6B7C">
              <w:t>Op welke wijze start u het implementatietraject, hoe vindt de communicatie plaats en welke overlegmomenten stelt u voor?</w:t>
            </w:r>
          </w:p>
          <w:p w14:paraId="7D0EC406" w14:textId="77777777" w:rsidR="007F6B7C" w:rsidRPr="007F6B7C" w:rsidRDefault="007F6B7C" w:rsidP="007F6B7C">
            <w:pPr>
              <w:numPr>
                <w:ilvl w:val="0"/>
                <w:numId w:val="34"/>
              </w:numPr>
              <w:spacing w:line="256" w:lineRule="auto"/>
              <w:jc w:val="both"/>
            </w:pPr>
            <w:r w:rsidRPr="007F6B7C">
              <w:t xml:space="preserve">Hoe zorgt u ervoor dat de bestellers opgeleid worden, zodat zij goed gebruik maken van uw dienstverlening en gestimuleerd worden om Circulaire en/of duurzame Kantoorartikelen te bestellen? </w:t>
            </w:r>
          </w:p>
          <w:p w14:paraId="3A8310DE" w14:textId="77777777" w:rsidR="007F6B7C" w:rsidRPr="007F6B7C" w:rsidRDefault="007F6B7C" w:rsidP="007F6B7C">
            <w:pPr>
              <w:numPr>
                <w:ilvl w:val="0"/>
                <w:numId w:val="34"/>
              </w:numPr>
              <w:spacing w:line="256" w:lineRule="auto"/>
              <w:jc w:val="both"/>
            </w:pPr>
            <w:r w:rsidRPr="007F6B7C">
              <w:t>Welk tijdpad hanteert u? (zie ook § 2.3)</w:t>
            </w:r>
          </w:p>
          <w:p w14:paraId="512AE3B2" w14:textId="77777777" w:rsidR="007F6B7C" w:rsidRPr="007F6B7C" w:rsidRDefault="007F6B7C" w:rsidP="007F6B7C">
            <w:pPr>
              <w:numPr>
                <w:ilvl w:val="0"/>
                <w:numId w:val="34"/>
              </w:numPr>
              <w:spacing w:line="256" w:lineRule="auto"/>
              <w:jc w:val="both"/>
            </w:pPr>
            <w:r w:rsidRPr="007F6B7C">
              <w:t>Welke kansen en risico’s ziet u? Hoe grijpt u deze aan? En/of hoe lost u deze op?</w:t>
            </w:r>
          </w:p>
          <w:p w14:paraId="756E15B4" w14:textId="77777777" w:rsidR="007F6B7C" w:rsidRPr="007F6B7C" w:rsidRDefault="007F6B7C" w:rsidP="007F6B7C">
            <w:pPr>
              <w:numPr>
                <w:ilvl w:val="0"/>
                <w:numId w:val="34"/>
              </w:numPr>
              <w:spacing w:line="256" w:lineRule="auto"/>
              <w:jc w:val="both"/>
            </w:pPr>
            <w:r w:rsidRPr="007F6B7C">
              <w:t>User (de)</w:t>
            </w:r>
            <w:proofErr w:type="spellStart"/>
            <w:r w:rsidRPr="007F6B7C">
              <w:t>provisioning</w:t>
            </w:r>
            <w:proofErr w:type="spellEnd"/>
            <w:r w:rsidRPr="007F6B7C">
              <w:t xml:space="preserve">. </w:t>
            </w:r>
          </w:p>
          <w:p w14:paraId="1B4385C4" w14:textId="77777777" w:rsidR="007F6B7C" w:rsidRPr="007F6B7C" w:rsidRDefault="007F6B7C" w:rsidP="007F6B7C">
            <w:pPr>
              <w:ind w:left="720"/>
              <w:jc w:val="both"/>
            </w:pPr>
            <w:r w:rsidRPr="007F6B7C">
              <w:t xml:space="preserve">De Aanbestedende dienst heeft als wens dat de authenticatie en autorisatie binnen uw Webportaal middels Microsoft </w:t>
            </w:r>
            <w:proofErr w:type="spellStart"/>
            <w:r w:rsidRPr="007F6B7C">
              <w:t>Azure</w:t>
            </w:r>
            <w:proofErr w:type="spellEnd"/>
            <w:r w:rsidRPr="007F6B7C">
              <w:t xml:space="preserve"> AD van de Opdrachtgever verloopt. Daardoor hebben de bestellers van de Opdrachtgever Single-</w:t>
            </w:r>
            <w:proofErr w:type="spellStart"/>
            <w:r w:rsidRPr="007F6B7C">
              <w:t>Sign</w:t>
            </w:r>
            <w:proofErr w:type="spellEnd"/>
            <w:r w:rsidRPr="007F6B7C">
              <w:t>-On (SSO) toegang tot uw Webportaal. In hoeverre kan uw Webportaal aan deze wens voldoen?</w:t>
            </w:r>
          </w:p>
          <w:p w14:paraId="086F6EEC" w14:textId="77777777" w:rsidR="007F6B7C" w:rsidRPr="007F6B7C" w:rsidRDefault="007F6B7C" w:rsidP="007F6B7C">
            <w:pPr>
              <w:jc w:val="both"/>
            </w:pPr>
          </w:p>
          <w:p w14:paraId="35FF087C" w14:textId="77777777" w:rsidR="007F6B7C" w:rsidRPr="007F6B7C" w:rsidRDefault="007F6B7C" w:rsidP="007F6B7C">
            <w:pPr>
              <w:spacing w:line="256" w:lineRule="auto"/>
              <w:jc w:val="both"/>
              <w:rPr>
                <w:rFonts w:cstheme="minorHAnsi"/>
                <w:b/>
                <w:color w:val="000000"/>
              </w:rPr>
            </w:pPr>
            <w:r w:rsidRPr="007F6B7C">
              <w:rPr>
                <w:rFonts w:cstheme="minorHAnsi"/>
                <w:b/>
                <w:color w:val="000000"/>
              </w:rPr>
              <w:t>Beoordelingskader</w:t>
            </w:r>
          </w:p>
          <w:p w14:paraId="13F55218" w14:textId="77777777" w:rsidR="007F6B7C" w:rsidRPr="007F6B7C" w:rsidRDefault="007F6B7C" w:rsidP="007F6B7C">
            <w:pPr>
              <w:spacing w:line="256" w:lineRule="auto"/>
              <w:jc w:val="both"/>
            </w:pPr>
            <w:r w:rsidRPr="007F6B7C">
              <w:rPr>
                <w:rFonts w:ascii="Calibri" w:hAnsi="Calibri" w:cs="Calibri"/>
                <w:color w:val="000000"/>
              </w:rPr>
              <w:t xml:space="preserve">De Inschrijver dient bij de beantwoording van bovenstaande vragen aan te tonen waarom en in welke mate hij aan de doelstellingen (§ 1.2) van de Aanbestedende dienst t.a.v. dit criterium voldoet. </w:t>
            </w:r>
            <w:r w:rsidRPr="007F6B7C">
              <w:t>De Aanbestedende dienst wenst dat de kwaliteit van het project dusdanig is dat er te allen tijde controle is over de werkzaamheden en bijbehorende risico’s, en dat de overgang zonder verstoring en hinder voor de Opdrachtgever plaatsvindt.</w:t>
            </w:r>
          </w:p>
          <w:p w14:paraId="455B1C6A" w14:textId="77777777" w:rsidR="007F6B7C" w:rsidRPr="007F6B7C" w:rsidRDefault="007F6B7C" w:rsidP="007F6B7C">
            <w:pPr>
              <w:jc w:val="both"/>
            </w:pPr>
          </w:p>
          <w:p w14:paraId="535DE31A" w14:textId="13013DB1" w:rsidR="007F6B7C" w:rsidRPr="007F6B7C" w:rsidRDefault="009F3B08" w:rsidP="007F6B7C">
            <w:pPr>
              <w:jc w:val="both"/>
            </w:pPr>
            <w:r>
              <w:t>U dient uw antwoorden op bovenstaande vragen op de volgende pagina’s op te nemen</w:t>
            </w:r>
            <w:r w:rsidRPr="007F6B7C">
              <w:t xml:space="preserve"> </w:t>
            </w:r>
            <w:r w:rsidR="007F6B7C" w:rsidRPr="007F6B7C">
              <w:t>(</w:t>
            </w:r>
            <w:r w:rsidR="007F6B7C" w:rsidRPr="007F6B7C">
              <w:rPr>
                <w:b/>
              </w:rPr>
              <w:t>maximaal 2 A4-pagina’s</w:t>
            </w:r>
            <w:r w:rsidR="007F6B7C" w:rsidRPr="007F6B7C">
              <w:t xml:space="preserve"> (lettertype Calibri, lettergrootte 11)).</w:t>
            </w:r>
          </w:p>
        </w:tc>
      </w:tr>
    </w:tbl>
    <w:p w14:paraId="1DD6FEC5" w14:textId="77777777" w:rsidR="009F3B08" w:rsidRDefault="009F3B08">
      <w:pPr>
        <w:rPr>
          <w:rFonts w:cstheme="minorHAnsi"/>
        </w:rPr>
      </w:pPr>
    </w:p>
    <w:p w14:paraId="45B8C69D" w14:textId="26ED1140" w:rsidR="009F3B08" w:rsidRDefault="00856736" w:rsidP="00856736">
      <w:pPr>
        <w:rPr>
          <w:rFonts w:cs="Times New Roman"/>
        </w:rPr>
      </w:pPr>
      <w:r>
        <w:rPr>
          <w:rFonts w:cstheme="minorHAnsi"/>
        </w:rPr>
        <w:t xml:space="preserve"> </w:t>
      </w:r>
      <w:r>
        <w:rPr>
          <w:rFonts w:cs="Times New Roman"/>
        </w:rPr>
        <w:t>Begin uw beschrijving op de volgende pagina.</w:t>
      </w:r>
    </w:p>
    <w:p w14:paraId="6FBB8C1B" w14:textId="77777777" w:rsidR="009F3B08" w:rsidRDefault="009F3B08">
      <w:pPr>
        <w:rPr>
          <w:rFonts w:cs="Times New Roman"/>
        </w:rPr>
      </w:pPr>
      <w:r>
        <w:rPr>
          <w:rFonts w:cs="Times New Roman"/>
        </w:rPr>
        <w:br w:type="page"/>
      </w:r>
    </w:p>
    <w:p w14:paraId="2D3D6233" w14:textId="77777777" w:rsidR="008A77C0" w:rsidRDefault="008A77C0" w:rsidP="00856736">
      <w:pPr>
        <w:rPr>
          <w:rFonts w:cs="Times New Roman"/>
        </w:rPr>
      </w:pPr>
    </w:p>
    <w:p w14:paraId="5A52926C" w14:textId="77777777" w:rsidR="008A77C0" w:rsidRDefault="008A77C0">
      <w:pPr>
        <w:rPr>
          <w:rFonts w:cs="Times New Roman"/>
        </w:rPr>
      </w:pPr>
      <w:r>
        <w:rPr>
          <w:rFonts w:cs="Times New Roman"/>
        </w:rPr>
        <w:br w:type="page"/>
      </w:r>
    </w:p>
    <w:p w14:paraId="3DCDF84D" w14:textId="04405341" w:rsidR="001F66B6" w:rsidRDefault="001F66B6" w:rsidP="001F66B6">
      <w:pPr>
        <w:spacing w:after="0" w:line="240" w:lineRule="auto"/>
        <w:rPr>
          <w:rFonts w:cs="Times New Roman"/>
        </w:rPr>
      </w:pPr>
      <w:r>
        <w:rPr>
          <w:rFonts w:cs="Times New Roman"/>
        </w:rPr>
        <w:lastRenderedPageBreak/>
        <w:t>Aldus ondertekend en bijbehorende gegevens naar waarheid verstrekt:</w:t>
      </w:r>
    </w:p>
    <w:p w14:paraId="21BB887A" w14:textId="77777777" w:rsidR="001F66B6" w:rsidRDefault="001F66B6" w:rsidP="001F66B6">
      <w:pPr>
        <w:spacing w:after="0" w:line="240" w:lineRule="auto"/>
        <w:rPr>
          <w:rFonts w:cs="Times New Roman"/>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1F66B6" w:rsidRPr="00CF2AC0" w14:paraId="09BF5FB4" w14:textId="77777777" w:rsidTr="00A41309">
        <w:tc>
          <w:tcPr>
            <w:tcW w:w="3287" w:type="dxa"/>
          </w:tcPr>
          <w:p w14:paraId="326F7661"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Naam Inschrijver</w:t>
            </w:r>
          </w:p>
        </w:tc>
        <w:tc>
          <w:tcPr>
            <w:tcW w:w="280" w:type="dxa"/>
          </w:tcPr>
          <w:p w14:paraId="791D3AB5"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716218ED"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5"/>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5B6340F2"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p>
        </w:tc>
      </w:tr>
      <w:tr w:rsidR="001F66B6" w:rsidRPr="00CF2AC0" w14:paraId="713E5FDB" w14:textId="77777777" w:rsidTr="00A41309">
        <w:tc>
          <w:tcPr>
            <w:tcW w:w="3287" w:type="dxa"/>
          </w:tcPr>
          <w:p w14:paraId="0DC7436D"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Ingevuld door (tekenbevoegde functionaris Inschrijver)</w:t>
            </w:r>
          </w:p>
        </w:tc>
        <w:tc>
          <w:tcPr>
            <w:tcW w:w="280" w:type="dxa"/>
          </w:tcPr>
          <w:p w14:paraId="30726791"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2FFBFDA5"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6"/>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tc>
      </w:tr>
      <w:tr w:rsidR="001F66B6" w:rsidRPr="00CF2AC0" w14:paraId="0750B46D" w14:textId="77777777" w:rsidTr="00A41309">
        <w:tc>
          <w:tcPr>
            <w:tcW w:w="3287" w:type="dxa"/>
          </w:tcPr>
          <w:p w14:paraId="00F04841"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Functie</w:t>
            </w:r>
          </w:p>
        </w:tc>
        <w:tc>
          <w:tcPr>
            <w:tcW w:w="280" w:type="dxa"/>
          </w:tcPr>
          <w:p w14:paraId="1D10841D"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1DA8FD3E"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7"/>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7707F50C"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p>
        </w:tc>
      </w:tr>
      <w:tr w:rsidR="001F66B6" w:rsidRPr="00CF2AC0" w14:paraId="634BC00A" w14:textId="77777777" w:rsidTr="00A41309">
        <w:tc>
          <w:tcPr>
            <w:tcW w:w="3287" w:type="dxa"/>
          </w:tcPr>
          <w:p w14:paraId="3E267A69"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Datum</w:t>
            </w:r>
          </w:p>
        </w:tc>
        <w:tc>
          <w:tcPr>
            <w:tcW w:w="280" w:type="dxa"/>
          </w:tcPr>
          <w:p w14:paraId="6532EC8D"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6DA9D854"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27DCF911"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p>
        </w:tc>
      </w:tr>
      <w:tr w:rsidR="001F66B6" w:rsidRPr="00CF2AC0" w14:paraId="6760C43B" w14:textId="77777777" w:rsidTr="00A41309">
        <w:tc>
          <w:tcPr>
            <w:tcW w:w="3287" w:type="dxa"/>
          </w:tcPr>
          <w:p w14:paraId="6C1328AE"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Handtekening tekenbevoegde</w:t>
            </w:r>
          </w:p>
        </w:tc>
        <w:tc>
          <w:tcPr>
            <w:tcW w:w="280" w:type="dxa"/>
          </w:tcPr>
          <w:p w14:paraId="360C8E60"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1ABED9C3" w14:textId="07B7BD60"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26B4BBFF"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p>
          <w:p w14:paraId="7E9CFB47"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p>
        </w:tc>
      </w:tr>
    </w:tbl>
    <w:p w14:paraId="1FEC8B45" w14:textId="77777777" w:rsidR="00516FAF" w:rsidRDefault="00516FAF">
      <w:pPr>
        <w:rPr>
          <w:rFonts w:cs="Arial"/>
          <w:sz w:val="21"/>
          <w:szCs w:val="21"/>
        </w:rPr>
      </w:pPr>
    </w:p>
    <w:sectPr w:rsidR="00516FA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7C83D" w14:textId="77777777" w:rsidR="0018170B" w:rsidRDefault="0018170B" w:rsidP="00B147E9">
      <w:pPr>
        <w:spacing w:after="0" w:line="240" w:lineRule="auto"/>
      </w:pPr>
      <w:r>
        <w:separator/>
      </w:r>
    </w:p>
  </w:endnote>
  <w:endnote w:type="continuationSeparator" w:id="0">
    <w:p w14:paraId="3F0078E0" w14:textId="77777777" w:rsidR="0018170B" w:rsidRDefault="0018170B" w:rsidP="00B14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0942511"/>
      <w:docPartObj>
        <w:docPartGallery w:val="Page Numbers (Bottom of Page)"/>
        <w:docPartUnique/>
      </w:docPartObj>
    </w:sdtPr>
    <w:sdtEndPr/>
    <w:sdtContent>
      <w:sdt>
        <w:sdtPr>
          <w:id w:val="-1769616900"/>
          <w:docPartObj>
            <w:docPartGallery w:val="Page Numbers (Top of Page)"/>
            <w:docPartUnique/>
          </w:docPartObj>
        </w:sdtPr>
        <w:sdtEndPr/>
        <w:sdtContent>
          <w:p w14:paraId="356B766E" w14:textId="393CF90C" w:rsidR="0018170B" w:rsidRPr="00906123" w:rsidRDefault="007F6B7C" w:rsidP="003939A8">
            <w:pPr>
              <w:pStyle w:val="Voettekst"/>
              <w:pBdr>
                <w:top w:val="single" w:sz="4" w:space="0" w:color="auto"/>
              </w:pBdr>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Pr>
                <w:noProof/>
                <w:sz w:val="16"/>
                <w:szCs w:val="16"/>
              </w:rPr>
              <w:t>Bijlage 4 Antwoordformulier Gunningscriteria - Kantoorartikelen</w:t>
            </w:r>
            <w:r>
              <w:rPr>
                <w:sz w:val="16"/>
                <w:szCs w:val="16"/>
              </w:rPr>
              <w:fldChar w:fldCharType="end"/>
            </w:r>
            <w:r w:rsidR="0018170B">
              <w:rPr>
                <w:sz w:val="16"/>
                <w:szCs w:val="16"/>
              </w:rPr>
              <w:tab/>
            </w:r>
            <w:r w:rsidR="0018170B">
              <w:rPr>
                <w:sz w:val="16"/>
                <w:szCs w:val="16"/>
              </w:rPr>
              <w:tab/>
            </w:r>
            <w:r w:rsidR="0018170B" w:rsidRPr="00906123">
              <w:rPr>
                <w:rFonts w:cs="Arial"/>
                <w:sz w:val="16"/>
                <w:szCs w:val="16"/>
              </w:rPr>
              <w:t xml:space="preserve">pagina </w:t>
            </w:r>
            <w:r w:rsidR="0018170B" w:rsidRPr="00906123">
              <w:rPr>
                <w:rStyle w:val="Paginanummer"/>
                <w:rFonts w:cs="Arial"/>
                <w:sz w:val="16"/>
                <w:szCs w:val="16"/>
              </w:rPr>
              <w:fldChar w:fldCharType="begin"/>
            </w:r>
            <w:r w:rsidR="0018170B" w:rsidRPr="00906123">
              <w:rPr>
                <w:rStyle w:val="Paginanummer"/>
                <w:rFonts w:cs="Arial"/>
                <w:sz w:val="16"/>
                <w:szCs w:val="16"/>
              </w:rPr>
              <w:instrText xml:space="preserve"> PAGE </w:instrText>
            </w:r>
            <w:r w:rsidR="0018170B" w:rsidRPr="00906123">
              <w:rPr>
                <w:rStyle w:val="Paginanummer"/>
                <w:rFonts w:cs="Arial"/>
                <w:sz w:val="16"/>
                <w:szCs w:val="16"/>
              </w:rPr>
              <w:fldChar w:fldCharType="separate"/>
            </w:r>
            <w:r w:rsidR="00C41F4D">
              <w:rPr>
                <w:rStyle w:val="Paginanummer"/>
                <w:rFonts w:cs="Arial"/>
                <w:noProof/>
                <w:sz w:val="16"/>
                <w:szCs w:val="16"/>
              </w:rPr>
              <w:t>18</w:t>
            </w:r>
            <w:r w:rsidR="0018170B" w:rsidRPr="00906123">
              <w:rPr>
                <w:rStyle w:val="Paginanummer"/>
                <w:rFonts w:cs="Arial"/>
                <w:sz w:val="16"/>
                <w:szCs w:val="16"/>
              </w:rPr>
              <w:fldChar w:fldCharType="end"/>
            </w:r>
            <w:r w:rsidR="0018170B" w:rsidRPr="00906123">
              <w:rPr>
                <w:rStyle w:val="Paginanummer"/>
                <w:rFonts w:cs="Arial"/>
                <w:sz w:val="16"/>
                <w:szCs w:val="16"/>
              </w:rPr>
              <w:t xml:space="preserve"> van </w:t>
            </w:r>
            <w:r w:rsidR="0018170B" w:rsidRPr="00906123">
              <w:rPr>
                <w:rStyle w:val="Paginanummer"/>
                <w:rFonts w:cs="Arial"/>
                <w:sz w:val="16"/>
                <w:szCs w:val="16"/>
              </w:rPr>
              <w:fldChar w:fldCharType="begin"/>
            </w:r>
            <w:r w:rsidR="0018170B" w:rsidRPr="00906123">
              <w:rPr>
                <w:rStyle w:val="Paginanummer"/>
                <w:rFonts w:cs="Arial"/>
                <w:sz w:val="16"/>
                <w:szCs w:val="16"/>
              </w:rPr>
              <w:instrText xml:space="preserve"> NUMPAGES </w:instrText>
            </w:r>
            <w:r w:rsidR="0018170B" w:rsidRPr="00906123">
              <w:rPr>
                <w:rStyle w:val="Paginanummer"/>
                <w:rFonts w:cs="Arial"/>
                <w:sz w:val="16"/>
                <w:szCs w:val="16"/>
              </w:rPr>
              <w:fldChar w:fldCharType="separate"/>
            </w:r>
            <w:r w:rsidR="00C41F4D">
              <w:rPr>
                <w:rStyle w:val="Paginanummer"/>
                <w:rFonts w:cs="Arial"/>
                <w:noProof/>
                <w:sz w:val="16"/>
                <w:szCs w:val="16"/>
              </w:rPr>
              <w:t>18</w:t>
            </w:r>
            <w:r w:rsidR="0018170B" w:rsidRPr="00906123">
              <w:rPr>
                <w:rStyle w:val="Paginanummer"/>
                <w:rFonts w:cs="Arial"/>
                <w:sz w:val="16"/>
                <w:szCs w:val="16"/>
              </w:rPr>
              <w:fldChar w:fldCharType="end"/>
            </w:r>
          </w:p>
          <w:p w14:paraId="76AB3765" w14:textId="77777777" w:rsidR="0018170B" w:rsidRDefault="009F3B08" w:rsidP="00B147E9">
            <w:pPr>
              <w:pStyle w:val="Voettekst"/>
              <w:jc w:val="right"/>
            </w:pPr>
          </w:p>
        </w:sdtContent>
      </w:sdt>
    </w:sdtContent>
  </w:sdt>
  <w:p w14:paraId="21790AF0" w14:textId="77777777" w:rsidR="0018170B" w:rsidRDefault="0018170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291D3" w14:textId="77777777" w:rsidR="0018170B" w:rsidRDefault="0018170B" w:rsidP="00B147E9">
      <w:pPr>
        <w:spacing w:after="0" w:line="240" w:lineRule="auto"/>
      </w:pPr>
      <w:r>
        <w:separator/>
      </w:r>
    </w:p>
  </w:footnote>
  <w:footnote w:type="continuationSeparator" w:id="0">
    <w:p w14:paraId="3773381B" w14:textId="77777777" w:rsidR="0018170B" w:rsidRDefault="0018170B" w:rsidP="00B147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D6F0A"/>
    <w:multiLevelType w:val="hybridMultilevel"/>
    <w:tmpl w:val="BA52945C"/>
    <w:lvl w:ilvl="0" w:tplc="0413000F">
      <w:start w:val="1"/>
      <w:numFmt w:val="decimal"/>
      <w:lvlText w:val="%1."/>
      <w:lvlJc w:val="left"/>
      <w:pPr>
        <w:ind w:left="360" w:hanging="360"/>
      </w:pPr>
    </w:lvl>
    <w:lvl w:ilvl="1" w:tplc="37DE926C">
      <w:start w:val="1"/>
      <w:numFmt w:val="lowerLetter"/>
      <w:lvlText w:val="%2."/>
      <w:lvlJc w:val="left"/>
      <w:pPr>
        <w:ind w:left="1080" w:hanging="360"/>
      </w:pPr>
      <w:rPr>
        <w:b w:val="0"/>
        <w:bCs w:val="0"/>
      </w:r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 w15:restartNumberingAfterBreak="0">
    <w:nsid w:val="1F2E4F2A"/>
    <w:multiLevelType w:val="hybridMultilevel"/>
    <w:tmpl w:val="1E667D0A"/>
    <w:lvl w:ilvl="0" w:tplc="4752645E">
      <w:start w:val="1"/>
      <w:numFmt w:val="decimal"/>
      <w:lvlText w:val="%1."/>
      <w:lvlJc w:val="left"/>
      <w:pPr>
        <w:ind w:left="720" w:hanging="360"/>
      </w:pPr>
    </w:lvl>
    <w:lvl w:ilvl="1" w:tplc="F616768A">
      <w:start w:val="1"/>
      <w:numFmt w:val="lowerLetter"/>
      <w:lvlText w:val="%2."/>
      <w:lvlJc w:val="left"/>
      <w:pPr>
        <w:ind w:left="1440" w:hanging="360"/>
      </w:pPr>
    </w:lvl>
    <w:lvl w:ilvl="2" w:tplc="16146BC4">
      <w:start w:val="1"/>
      <w:numFmt w:val="lowerRoman"/>
      <w:lvlText w:val="%3."/>
      <w:lvlJc w:val="right"/>
      <w:pPr>
        <w:ind w:left="2160" w:hanging="180"/>
      </w:pPr>
    </w:lvl>
    <w:lvl w:ilvl="3" w:tplc="BE2083C6">
      <w:start w:val="1"/>
      <w:numFmt w:val="decimal"/>
      <w:lvlText w:val="%4."/>
      <w:lvlJc w:val="left"/>
      <w:pPr>
        <w:ind w:left="2880" w:hanging="360"/>
      </w:pPr>
    </w:lvl>
    <w:lvl w:ilvl="4" w:tplc="AA52B6E8">
      <w:start w:val="1"/>
      <w:numFmt w:val="lowerLetter"/>
      <w:lvlText w:val="%5."/>
      <w:lvlJc w:val="left"/>
      <w:pPr>
        <w:ind w:left="3600" w:hanging="360"/>
      </w:pPr>
    </w:lvl>
    <w:lvl w:ilvl="5" w:tplc="729AED9C">
      <w:start w:val="1"/>
      <w:numFmt w:val="lowerRoman"/>
      <w:lvlText w:val="%6."/>
      <w:lvlJc w:val="right"/>
      <w:pPr>
        <w:ind w:left="4320" w:hanging="180"/>
      </w:pPr>
    </w:lvl>
    <w:lvl w:ilvl="6" w:tplc="37DE8C36">
      <w:start w:val="1"/>
      <w:numFmt w:val="decimal"/>
      <w:lvlText w:val="%7."/>
      <w:lvlJc w:val="left"/>
      <w:pPr>
        <w:ind w:left="5040" w:hanging="360"/>
      </w:pPr>
    </w:lvl>
    <w:lvl w:ilvl="7" w:tplc="8B1ACF24">
      <w:start w:val="1"/>
      <w:numFmt w:val="lowerLetter"/>
      <w:lvlText w:val="%8."/>
      <w:lvlJc w:val="left"/>
      <w:pPr>
        <w:ind w:left="5760" w:hanging="360"/>
      </w:pPr>
    </w:lvl>
    <w:lvl w:ilvl="8" w:tplc="1CAA1150">
      <w:start w:val="1"/>
      <w:numFmt w:val="lowerRoman"/>
      <w:lvlText w:val="%9."/>
      <w:lvlJc w:val="right"/>
      <w:pPr>
        <w:ind w:left="6480" w:hanging="180"/>
      </w:pPr>
    </w:lvl>
  </w:abstractNum>
  <w:abstractNum w:abstractNumId="2" w15:restartNumberingAfterBreak="0">
    <w:nsid w:val="24312C03"/>
    <w:multiLevelType w:val="hybridMultilevel"/>
    <w:tmpl w:val="FABE1544"/>
    <w:lvl w:ilvl="0" w:tplc="57A23DDC">
      <w:start w:val="1"/>
      <w:numFmt w:val="lowerLetter"/>
      <w:lvlText w:val="%1."/>
      <w:lvlJc w:val="left"/>
      <w:pPr>
        <w:ind w:left="644" w:hanging="360"/>
      </w:pPr>
      <w:rPr>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5626AF1"/>
    <w:multiLevelType w:val="hybridMultilevel"/>
    <w:tmpl w:val="052CD39E"/>
    <w:lvl w:ilvl="0" w:tplc="71FAF85E">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D641C99"/>
    <w:multiLevelType w:val="hybridMultilevel"/>
    <w:tmpl w:val="5B5C6C60"/>
    <w:lvl w:ilvl="0" w:tplc="3B36F0FA">
      <w:start w:val="1"/>
      <w:numFmt w:val="lowerLetter"/>
      <w:lvlText w:val="%1."/>
      <w:lvlJc w:val="left"/>
      <w:pPr>
        <w:ind w:left="644" w:hanging="360"/>
      </w:pPr>
      <w:rPr>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DD20344"/>
    <w:multiLevelType w:val="hybridMultilevel"/>
    <w:tmpl w:val="EC82E986"/>
    <w:lvl w:ilvl="0" w:tplc="71FAF85E">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EEF3C34"/>
    <w:multiLevelType w:val="hybridMultilevel"/>
    <w:tmpl w:val="AA8E87C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7" w15:restartNumberingAfterBreak="0">
    <w:nsid w:val="305032DE"/>
    <w:multiLevelType w:val="hybridMultilevel"/>
    <w:tmpl w:val="1E667D0A"/>
    <w:lvl w:ilvl="0" w:tplc="4752645E">
      <w:start w:val="1"/>
      <w:numFmt w:val="decimal"/>
      <w:lvlText w:val="%1."/>
      <w:lvlJc w:val="left"/>
      <w:pPr>
        <w:ind w:left="720" w:hanging="360"/>
      </w:pPr>
    </w:lvl>
    <w:lvl w:ilvl="1" w:tplc="F616768A">
      <w:start w:val="1"/>
      <w:numFmt w:val="lowerLetter"/>
      <w:lvlText w:val="%2."/>
      <w:lvlJc w:val="left"/>
      <w:pPr>
        <w:ind w:left="1440" w:hanging="360"/>
      </w:pPr>
    </w:lvl>
    <w:lvl w:ilvl="2" w:tplc="16146BC4">
      <w:start w:val="1"/>
      <w:numFmt w:val="lowerRoman"/>
      <w:lvlText w:val="%3."/>
      <w:lvlJc w:val="right"/>
      <w:pPr>
        <w:ind w:left="2160" w:hanging="180"/>
      </w:pPr>
    </w:lvl>
    <w:lvl w:ilvl="3" w:tplc="BE2083C6">
      <w:start w:val="1"/>
      <w:numFmt w:val="decimal"/>
      <w:lvlText w:val="%4."/>
      <w:lvlJc w:val="left"/>
      <w:pPr>
        <w:ind w:left="2880" w:hanging="360"/>
      </w:pPr>
    </w:lvl>
    <w:lvl w:ilvl="4" w:tplc="AA52B6E8">
      <w:start w:val="1"/>
      <w:numFmt w:val="lowerLetter"/>
      <w:lvlText w:val="%5."/>
      <w:lvlJc w:val="left"/>
      <w:pPr>
        <w:ind w:left="3600" w:hanging="360"/>
      </w:pPr>
    </w:lvl>
    <w:lvl w:ilvl="5" w:tplc="729AED9C">
      <w:start w:val="1"/>
      <w:numFmt w:val="lowerRoman"/>
      <w:lvlText w:val="%6."/>
      <w:lvlJc w:val="right"/>
      <w:pPr>
        <w:ind w:left="4320" w:hanging="180"/>
      </w:pPr>
    </w:lvl>
    <w:lvl w:ilvl="6" w:tplc="37DE8C36">
      <w:start w:val="1"/>
      <w:numFmt w:val="decimal"/>
      <w:lvlText w:val="%7."/>
      <w:lvlJc w:val="left"/>
      <w:pPr>
        <w:ind w:left="5040" w:hanging="360"/>
      </w:pPr>
    </w:lvl>
    <w:lvl w:ilvl="7" w:tplc="8B1ACF24">
      <w:start w:val="1"/>
      <w:numFmt w:val="lowerLetter"/>
      <w:lvlText w:val="%8."/>
      <w:lvlJc w:val="left"/>
      <w:pPr>
        <w:ind w:left="5760" w:hanging="360"/>
      </w:pPr>
    </w:lvl>
    <w:lvl w:ilvl="8" w:tplc="1CAA1150">
      <w:start w:val="1"/>
      <w:numFmt w:val="lowerRoman"/>
      <w:lvlText w:val="%9."/>
      <w:lvlJc w:val="right"/>
      <w:pPr>
        <w:ind w:left="6480" w:hanging="180"/>
      </w:pPr>
    </w:lvl>
  </w:abstractNum>
  <w:abstractNum w:abstractNumId="8" w15:restartNumberingAfterBreak="0">
    <w:nsid w:val="326A5554"/>
    <w:multiLevelType w:val="hybridMultilevel"/>
    <w:tmpl w:val="67F8FAEC"/>
    <w:lvl w:ilvl="0" w:tplc="71FAF85E">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33520990"/>
    <w:multiLevelType w:val="hybridMultilevel"/>
    <w:tmpl w:val="A400FD7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0" w15:restartNumberingAfterBreak="0">
    <w:nsid w:val="34F021EB"/>
    <w:multiLevelType w:val="hybridMultilevel"/>
    <w:tmpl w:val="6BB6A69A"/>
    <w:lvl w:ilvl="0" w:tplc="EF3C721E">
      <w:start w:val="1"/>
      <w:numFmt w:val="lowerLetter"/>
      <w:lvlText w:val="%1."/>
      <w:lvlJc w:val="left"/>
      <w:pPr>
        <w:ind w:left="720" w:hanging="360"/>
      </w:pPr>
      <w:rPr>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1D4BE3"/>
    <w:multiLevelType w:val="hybridMultilevel"/>
    <w:tmpl w:val="5B64816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2" w15:restartNumberingAfterBreak="0">
    <w:nsid w:val="39BB6C9D"/>
    <w:multiLevelType w:val="hybridMultilevel"/>
    <w:tmpl w:val="0DC6BE6A"/>
    <w:lvl w:ilvl="0" w:tplc="84786F6A">
      <w:numFmt w:val="bullet"/>
      <w:lvlText w:val="-"/>
      <w:lvlJc w:val="left"/>
      <w:pPr>
        <w:ind w:left="360" w:hanging="360"/>
      </w:pPr>
      <w:rPr>
        <w:rFonts w:ascii="Calibri" w:eastAsia="Times New Roman" w:hAnsi="Calibri"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09B4744"/>
    <w:multiLevelType w:val="hybridMultilevel"/>
    <w:tmpl w:val="4CEA30A8"/>
    <w:lvl w:ilvl="0" w:tplc="FA3C5B8E">
      <w:start w:val="1"/>
      <w:numFmt w:val="lowerLetter"/>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24C1F41"/>
    <w:multiLevelType w:val="hybridMultilevel"/>
    <w:tmpl w:val="66428F84"/>
    <w:lvl w:ilvl="0" w:tplc="71FAF85E">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9644732"/>
    <w:multiLevelType w:val="hybridMultilevel"/>
    <w:tmpl w:val="E6C4B2AA"/>
    <w:lvl w:ilvl="0" w:tplc="971447C0">
      <w:start w:val="1"/>
      <w:numFmt w:val="lowerLetter"/>
      <w:lvlText w:val="%1."/>
      <w:lvlJc w:val="left"/>
      <w:pPr>
        <w:ind w:left="720" w:hanging="360"/>
      </w:pPr>
      <w:rPr>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10156AF"/>
    <w:multiLevelType w:val="hybridMultilevel"/>
    <w:tmpl w:val="4270499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27B062E"/>
    <w:multiLevelType w:val="hybridMultilevel"/>
    <w:tmpl w:val="A87E7666"/>
    <w:lvl w:ilvl="0" w:tplc="84786F6A">
      <w:numFmt w:val="bullet"/>
      <w:lvlText w:val="-"/>
      <w:lvlJc w:val="left"/>
      <w:pPr>
        <w:ind w:left="360" w:hanging="360"/>
      </w:pPr>
      <w:rPr>
        <w:rFonts w:ascii="Calibri" w:eastAsia="Times New Roman" w:hAnsi="Calibri"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A5E1E9D"/>
    <w:multiLevelType w:val="hybridMultilevel"/>
    <w:tmpl w:val="233E62C0"/>
    <w:lvl w:ilvl="0" w:tplc="16365FE2">
      <w:start w:val="1"/>
      <w:numFmt w:val="lowerLetter"/>
      <w:lvlText w:val="%1."/>
      <w:lvlJc w:val="left"/>
      <w:pPr>
        <w:ind w:left="644"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C672F03"/>
    <w:multiLevelType w:val="hybridMultilevel"/>
    <w:tmpl w:val="F6EC4D3E"/>
    <w:lvl w:ilvl="0" w:tplc="DB1EC692">
      <w:start w:val="1"/>
      <w:numFmt w:val="decimal"/>
      <w:lvlText w:val="%1."/>
      <w:lvlJc w:val="left"/>
      <w:pPr>
        <w:ind w:left="2880" w:hanging="360"/>
      </w:pPr>
      <w:rPr>
        <w:sz w:val="22"/>
        <w:szCs w:val="22"/>
      </w:rPr>
    </w:lvl>
    <w:lvl w:ilvl="1" w:tplc="04130019">
      <w:start w:val="1"/>
      <w:numFmt w:val="lowerLetter"/>
      <w:lvlText w:val="%2."/>
      <w:lvlJc w:val="left"/>
      <w:pPr>
        <w:ind w:left="3600" w:hanging="360"/>
      </w:pPr>
    </w:lvl>
    <w:lvl w:ilvl="2" w:tplc="0413001B">
      <w:start w:val="1"/>
      <w:numFmt w:val="lowerRoman"/>
      <w:lvlText w:val="%3."/>
      <w:lvlJc w:val="right"/>
      <w:pPr>
        <w:ind w:left="4320" w:hanging="180"/>
      </w:pPr>
    </w:lvl>
    <w:lvl w:ilvl="3" w:tplc="0413000F">
      <w:start w:val="1"/>
      <w:numFmt w:val="decimal"/>
      <w:lvlText w:val="%4."/>
      <w:lvlJc w:val="left"/>
      <w:pPr>
        <w:ind w:left="5040" w:hanging="360"/>
      </w:pPr>
    </w:lvl>
    <w:lvl w:ilvl="4" w:tplc="04130019">
      <w:start w:val="1"/>
      <w:numFmt w:val="lowerLetter"/>
      <w:lvlText w:val="%5."/>
      <w:lvlJc w:val="left"/>
      <w:pPr>
        <w:ind w:left="5760" w:hanging="360"/>
      </w:pPr>
    </w:lvl>
    <w:lvl w:ilvl="5" w:tplc="0413001B">
      <w:start w:val="1"/>
      <w:numFmt w:val="lowerRoman"/>
      <w:lvlText w:val="%6."/>
      <w:lvlJc w:val="right"/>
      <w:pPr>
        <w:ind w:left="6480" w:hanging="180"/>
      </w:pPr>
    </w:lvl>
    <w:lvl w:ilvl="6" w:tplc="0413000F">
      <w:start w:val="1"/>
      <w:numFmt w:val="decimal"/>
      <w:lvlText w:val="%7."/>
      <w:lvlJc w:val="left"/>
      <w:pPr>
        <w:ind w:left="7200" w:hanging="360"/>
      </w:pPr>
    </w:lvl>
    <w:lvl w:ilvl="7" w:tplc="04130019">
      <w:start w:val="1"/>
      <w:numFmt w:val="lowerLetter"/>
      <w:lvlText w:val="%8."/>
      <w:lvlJc w:val="left"/>
      <w:pPr>
        <w:ind w:left="7920" w:hanging="360"/>
      </w:pPr>
    </w:lvl>
    <w:lvl w:ilvl="8" w:tplc="0413001B">
      <w:start w:val="1"/>
      <w:numFmt w:val="lowerRoman"/>
      <w:lvlText w:val="%9."/>
      <w:lvlJc w:val="right"/>
      <w:pPr>
        <w:ind w:left="8640" w:hanging="180"/>
      </w:pPr>
    </w:lvl>
  </w:abstractNum>
  <w:abstractNum w:abstractNumId="20" w15:restartNumberingAfterBreak="0">
    <w:nsid w:val="5CAB5765"/>
    <w:multiLevelType w:val="hybridMultilevel"/>
    <w:tmpl w:val="1624CB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E77532B"/>
    <w:multiLevelType w:val="hybridMultilevel"/>
    <w:tmpl w:val="A400FD7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2" w15:restartNumberingAfterBreak="0">
    <w:nsid w:val="62467584"/>
    <w:multiLevelType w:val="hybridMultilevel"/>
    <w:tmpl w:val="4270499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69AF2EBE"/>
    <w:multiLevelType w:val="hybridMultilevel"/>
    <w:tmpl w:val="F6EC4D3E"/>
    <w:lvl w:ilvl="0" w:tplc="DB1EC692">
      <w:start w:val="1"/>
      <w:numFmt w:val="decimal"/>
      <w:lvlText w:val="%1."/>
      <w:lvlJc w:val="left"/>
      <w:pPr>
        <w:ind w:left="2880" w:hanging="360"/>
      </w:pPr>
      <w:rPr>
        <w:sz w:val="22"/>
        <w:szCs w:val="22"/>
      </w:rPr>
    </w:lvl>
    <w:lvl w:ilvl="1" w:tplc="04130019">
      <w:start w:val="1"/>
      <w:numFmt w:val="lowerLetter"/>
      <w:lvlText w:val="%2."/>
      <w:lvlJc w:val="left"/>
      <w:pPr>
        <w:ind w:left="3600" w:hanging="360"/>
      </w:pPr>
    </w:lvl>
    <w:lvl w:ilvl="2" w:tplc="0413001B">
      <w:start w:val="1"/>
      <w:numFmt w:val="lowerRoman"/>
      <w:lvlText w:val="%3."/>
      <w:lvlJc w:val="right"/>
      <w:pPr>
        <w:ind w:left="4320" w:hanging="180"/>
      </w:pPr>
    </w:lvl>
    <w:lvl w:ilvl="3" w:tplc="0413000F">
      <w:start w:val="1"/>
      <w:numFmt w:val="decimal"/>
      <w:lvlText w:val="%4."/>
      <w:lvlJc w:val="left"/>
      <w:pPr>
        <w:ind w:left="5040" w:hanging="360"/>
      </w:pPr>
    </w:lvl>
    <w:lvl w:ilvl="4" w:tplc="04130019">
      <w:start w:val="1"/>
      <w:numFmt w:val="lowerLetter"/>
      <w:lvlText w:val="%5."/>
      <w:lvlJc w:val="left"/>
      <w:pPr>
        <w:ind w:left="5760" w:hanging="360"/>
      </w:pPr>
    </w:lvl>
    <w:lvl w:ilvl="5" w:tplc="0413001B">
      <w:start w:val="1"/>
      <w:numFmt w:val="lowerRoman"/>
      <w:lvlText w:val="%6."/>
      <w:lvlJc w:val="right"/>
      <w:pPr>
        <w:ind w:left="6480" w:hanging="180"/>
      </w:pPr>
    </w:lvl>
    <w:lvl w:ilvl="6" w:tplc="0413000F">
      <w:start w:val="1"/>
      <w:numFmt w:val="decimal"/>
      <w:lvlText w:val="%7."/>
      <w:lvlJc w:val="left"/>
      <w:pPr>
        <w:ind w:left="7200" w:hanging="360"/>
      </w:pPr>
    </w:lvl>
    <w:lvl w:ilvl="7" w:tplc="04130019">
      <w:start w:val="1"/>
      <w:numFmt w:val="lowerLetter"/>
      <w:lvlText w:val="%8."/>
      <w:lvlJc w:val="left"/>
      <w:pPr>
        <w:ind w:left="7920" w:hanging="360"/>
      </w:pPr>
    </w:lvl>
    <w:lvl w:ilvl="8" w:tplc="0413001B">
      <w:start w:val="1"/>
      <w:numFmt w:val="lowerRoman"/>
      <w:lvlText w:val="%9."/>
      <w:lvlJc w:val="right"/>
      <w:pPr>
        <w:ind w:left="8640" w:hanging="180"/>
      </w:pPr>
    </w:lvl>
  </w:abstractNum>
  <w:abstractNum w:abstractNumId="24" w15:restartNumberingAfterBreak="0">
    <w:nsid w:val="6CF822F9"/>
    <w:multiLevelType w:val="hybridMultilevel"/>
    <w:tmpl w:val="19F080D4"/>
    <w:lvl w:ilvl="0" w:tplc="C4B85C0A">
      <w:start w:val="1"/>
      <w:numFmt w:val="lowerLetter"/>
      <w:lvlText w:val="%1."/>
      <w:lvlJc w:val="left"/>
      <w:pPr>
        <w:ind w:left="720" w:hanging="360"/>
      </w:pPr>
      <w:rPr>
        <w:rFonts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DBC12A7"/>
    <w:multiLevelType w:val="hybridMultilevel"/>
    <w:tmpl w:val="F08CF346"/>
    <w:lvl w:ilvl="0" w:tplc="8EFE42A4">
      <w:start w:val="1"/>
      <w:numFmt w:val="lowerLetter"/>
      <w:lvlText w:val="%1."/>
      <w:lvlJc w:val="left"/>
      <w:pPr>
        <w:ind w:left="720" w:hanging="360"/>
      </w:pPr>
      <w:rPr>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ED4115D"/>
    <w:multiLevelType w:val="hybridMultilevel"/>
    <w:tmpl w:val="1E667D0A"/>
    <w:lvl w:ilvl="0" w:tplc="4752645E">
      <w:start w:val="1"/>
      <w:numFmt w:val="decimal"/>
      <w:lvlText w:val="%1."/>
      <w:lvlJc w:val="left"/>
      <w:pPr>
        <w:ind w:left="720" w:hanging="360"/>
      </w:pPr>
    </w:lvl>
    <w:lvl w:ilvl="1" w:tplc="F616768A">
      <w:start w:val="1"/>
      <w:numFmt w:val="lowerLetter"/>
      <w:lvlText w:val="%2."/>
      <w:lvlJc w:val="left"/>
      <w:pPr>
        <w:ind w:left="1440" w:hanging="360"/>
      </w:pPr>
    </w:lvl>
    <w:lvl w:ilvl="2" w:tplc="16146BC4">
      <w:start w:val="1"/>
      <w:numFmt w:val="lowerRoman"/>
      <w:lvlText w:val="%3."/>
      <w:lvlJc w:val="right"/>
      <w:pPr>
        <w:ind w:left="2160" w:hanging="180"/>
      </w:pPr>
    </w:lvl>
    <w:lvl w:ilvl="3" w:tplc="BE2083C6">
      <w:start w:val="1"/>
      <w:numFmt w:val="decimal"/>
      <w:lvlText w:val="%4."/>
      <w:lvlJc w:val="left"/>
      <w:pPr>
        <w:ind w:left="2880" w:hanging="360"/>
      </w:pPr>
    </w:lvl>
    <w:lvl w:ilvl="4" w:tplc="AA52B6E8">
      <w:start w:val="1"/>
      <w:numFmt w:val="lowerLetter"/>
      <w:lvlText w:val="%5."/>
      <w:lvlJc w:val="left"/>
      <w:pPr>
        <w:ind w:left="3600" w:hanging="360"/>
      </w:pPr>
    </w:lvl>
    <w:lvl w:ilvl="5" w:tplc="729AED9C">
      <w:start w:val="1"/>
      <w:numFmt w:val="lowerRoman"/>
      <w:lvlText w:val="%6."/>
      <w:lvlJc w:val="right"/>
      <w:pPr>
        <w:ind w:left="4320" w:hanging="180"/>
      </w:pPr>
    </w:lvl>
    <w:lvl w:ilvl="6" w:tplc="37DE8C36">
      <w:start w:val="1"/>
      <w:numFmt w:val="decimal"/>
      <w:lvlText w:val="%7."/>
      <w:lvlJc w:val="left"/>
      <w:pPr>
        <w:ind w:left="5040" w:hanging="360"/>
      </w:pPr>
    </w:lvl>
    <w:lvl w:ilvl="7" w:tplc="8B1ACF24">
      <w:start w:val="1"/>
      <w:numFmt w:val="lowerLetter"/>
      <w:lvlText w:val="%8."/>
      <w:lvlJc w:val="left"/>
      <w:pPr>
        <w:ind w:left="5760" w:hanging="360"/>
      </w:pPr>
    </w:lvl>
    <w:lvl w:ilvl="8" w:tplc="1CAA1150">
      <w:start w:val="1"/>
      <w:numFmt w:val="lowerRoman"/>
      <w:lvlText w:val="%9."/>
      <w:lvlJc w:val="right"/>
      <w:pPr>
        <w:ind w:left="6480" w:hanging="180"/>
      </w:pPr>
    </w:lvl>
  </w:abstractNum>
  <w:abstractNum w:abstractNumId="27" w15:restartNumberingAfterBreak="0">
    <w:nsid w:val="70E257CD"/>
    <w:multiLevelType w:val="hybridMultilevel"/>
    <w:tmpl w:val="4CEA30A8"/>
    <w:lvl w:ilvl="0" w:tplc="FA3C5B8E">
      <w:start w:val="1"/>
      <w:numFmt w:val="lowerLetter"/>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16039BC"/>
    <w:multiLevelType w:val="hybridMultilevel"/>
    <w:tmpl w:val="3854477C"/>
    <w:lvl w:ilvl="0" w:tplc="C3EA71D2">
      <w:start w:val="1"/>
      <w:numFmt w:val="decimal"/>
      <w:lvlText w:val="%1."/>
      <w:lvlJc w:val="left"/>
      <w:pPr>
        <w:ind w:left="720" w:hanging="360"/>
      </w:pPr>
    </w:lvl>
    <w:lvl w:ilvl="1" w:tplc="E95A9DEA">
      <w:start w:val="1"/>
      <w:numFmt w:val="lowerLetter"/>
      <w:lvlText w:val="%2."/>
      <w:lvlJc w:val="left"/>
      <w:pPr>
        <w:ind w:left="1440" w:hanging="360"/>
      </w:pPr>
    </w:lvl>
    <w:lvl w:ilvl="2" w:tplc="C39007B2">
      <w:start w:val="1"/>
      <w:numFmt w:val="lowerRoman"/>
      <w:lvlText w:val="%3."/>
      <w:lvlJc w:val="right"/>
      <w:pPr>
        <w:ind w:left="2160" w:hanging="180"/>
      </w:pPr>
    </w:lvl>
    <w:lvl w:ilvl="3" w:tplc="98326360">
      <w:start w:val="1"/>
      <w:numFmt w:val="decimal"/>
      <w:lvlText w:val="%4."/>
      <w:lvlJc w:val="left"/>
      <w:pPr>
        <w:ind w:left="2880" w:hanging="360"/>
      </w:pPr>
    </w:lvl>
    <w:lvl w:ilvl="4" w:tplc="CD909618">
      <w:start w:val="1"/>
      <w:numFmt w:val="lowerLetter"/>
      <w:lvlText w:val="%5."/>
      <w:lvlJc w:val="left"/>
      <w:pPr>
        <w:ind w:left="3600" w:hanging="360"/>
      </w:pPr>
    </w:lvl>
    <w:lvl w:ilvl="5" w:tplc="AB50BDD8">
      <w:start w:val="1"/>
      <w:numFmt w:val="lowerRoman"/>
      <w:lvlText w:val="%6."/>
      <w:lvlJc w:val="right"/>
      <w:pPr>
        <w:ind w:left="4320" w:hanging="180"/>
      </w:pPr>
    </w:lvl>
    <w:lvl w:ilvl="6" w:tplc="B2B8E2DE">
      <w:start w:val="1"/>
      <w:numFmt w:val="decimal"/>
      <w:lvlText w:val="%7."/>
      <w:lvlJc w:val="left"/>
      <w:pPr>
        <w:ind w:left="5040" w:hanging="360"/>
      </w:pPr>
    </w:lvl>
    <w:lvl w:ilvl="7" w:tplc="1E7A8D22">
      <w:start w:val="1"/>
      <w:numFmt w:val="lowerLetter"/>
      <w:lvlText w:val="%8."/>
      <w:lvlJc w:val="left"/>
      <w:pPr>
        <w:ind w:left="5760" w:hanging="360"/>
      </w:pPr>
    </w:lvl>
    <w:lvl w:ilvl="8" w:tplc="CAA486F4">
      <w:start w:val="1"/>
      <w:numFmt w:val="lowerRoman"/>
      <w:lvlText w:val="%9."/>
      <w:lvlJc w:val="right"/>
      <w:pPr>
        <w:ind w:left="6480" w:hanging="180"/>
      </w:pPr>
    </w:lvl>
  </w:abstractNum>
  <w:abstractNum w:abstractNumId="29" w15:restartNumberingAfterBreak="0">
    <w:nsid w:val="74D25A7F"/>
    <w:multiLevelType w:val="hybridMultilevel"/>
    <w:tmpl w:val="152A5C20"/>
    <w:lvl w:ilvl="0" w:tplc="84786F6A">
      <w:numFmt w:val="bullet"/>
      <w:lvlText w:val="-"/>
      <w:lvlJc w:val="left"/>
      <w:pPr>
        <w:ind w:left="360" w:hanging="360"/>
      </w:pPr>
      <w:rPr>
        <w:rFonts w:ascii="Calibri" w:eastAsia="Times New Roman" w:hAnsi="Calibri"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77085150"/>
    <w:multiLevelType w:val="hybridMultilevel"/>
    <w:tmpl w:val="6BF066B2"/>
    <w:lvl w:ilvl="0" w:tplc="576082DE">
      <w:start w:val="1"/>
      <w:numFmt w:val="bullet"/>
      <w:lvlText w:val=""/>
      <w:lvlJc w:val="left"/>
      <w:pPr>
        <w:ind w:left="360" w:hanging="360"/>
      </w:pPr>
      <w:rPr>
        <w:rFonts w:ascii="Symbol" w:hAnsi="Symbol"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7D0043EE"/>
    <w:multiLevelType w:val="hybridMultilevel"/>
    <w:tmpl w:val="7EBA2602"/>
    <w:lvl w:ilvl="0" w:tplc="4752645E">
      <w:start w:val="1"/>
      <w:numFmt w:val="decimal"/>
      <w:lvlText w:val="%1."/>
      <w:lvlJc w:val="left"/>
      <w:pPr>
        <w:ind w:left="720" w:hanging="360"/>
      </w:pPr>
    </w:lvl>
    <w:lvl w:ilvl="1" w:tplc="04130019">
      <w:start w:val="1"/>
      <w:numFmt w:val="lowerLetter"/>
      <w:lvlText w:val="%2."/>
      <w:lvlJc w:val="left"/>
      <w:pPr>
        <w:ind w:left="1440" w:hanging="360"/>
      </w:pPr>
    </w:lvl>
    <w:lvl w:ilvl="2" w:tplc="16146BC4">
      <w:start w:val="1"/>
      <w:numFmt w:val="lowerRoman"/>
      <w:lvlText w:val="%3."/>
      <w:lvlJc w:val="right"/>
      <w:pPr>
        <w:ind w:left="2160" w:hanging="180"/>
      </w:pPr>
    </w:lvl>
    <w:lvl w:ilvl="3" w:tplc="BE2083C6">
      <w:start w:val="1"/>
      <w:numFmt w:val="decimal"/>
      <w:lvlText w:val="%4."/>
      <w:lvlJc w:val="left"/>
      <w:pPr>
        <w:ind w:left="2880" w:hanging="360"/>
      </w:pPr>
    </w:lvl>
    <w:lvl w:ilvl="4" w:tplc="AA52B6E8">
      <w:start w:val="1"/>
      <w:numFmt w:val="lowerLetter"/>
      <w:lvlText w:val="%5."/>
      <w:lvlJc w:val="left"/>
      <w:pPr>
        <w:ind w:left="3600" w:hanging="360"/>
      </w:pPr>
    </w:lvl>
    <w:lvl w:ilvl="5" w:tplc="729AED9C">
      <w:start w:val="1"/>
      <w:numFmt w:val="lowerRoman"/>
      <w:lvlText w:val="%6."/>
      <w:lvlJc w:val="right"/>
      <w:pPr>
        <w:ind w:left="4320" w:hanging="180"/>
      </w:pPr>
    </w:lvl>
    <w:lvl w:ilvl="6" w:tplc="37DE8C36">
      <w:start w:val="1"/>
      <w:numFmt w:val="decimal"/>
      <w:lvlText w:val="%7."/>
      <w:lvlJc w:val="left"/>
      <w:pPr>
        <w:ind w:left="5040" w:hanging="360"/>
      </w:pPr>
    </w:lvl>
    <w:lvl w:ilvl="7" w:tplc="8B1ACF24">
      <w:start w:val="1"/>
      <w:numFmt w:val="lowerLetter"/>
      <w:lvlText w:val="%8."/>
      <w:lvlJc w:val="left"/>
      <w:pPr>
        <w:ind w:left="5760" w:hanging="360"/>
      </w:pPr>
    </w:lvl>
    <w:lvl w:ilvl="8" w:tplc="1CAA1150">
      <w:start w:val="1"/>
      <w:numFmt w:val="lowerRoman"/>
      <w:lvlText w:val="%9."/>
      <w:lvlJc w:val="right"/>
      <w:pPr>
        <w:ind w:left="6480" w:hanging="180"/>
      </w:pPr>
    </w:lvl>
  </w:abstractNum>
  <w:abstractNum w:abstractNumId="32" w15:restartNumberingAfterBreak="0">
    <w:nsid w:val="7D2B3209"/>
    <w:multiLevelType w:val="hybridMultilevel"/>
    <w:tmpl w:val="EB3E3B3C"/>
    <w:lvl w:ilvl="0" w:tplc="DB1EC692">
      <w:start w:val="1"/>
      <w:numFmt w:val="decimal"/>
      <w:lvlText w:val="%1."/>
      <w:lvlJc w:val="left"/>
      <w:pPr>
        <w:ind w:left="2880" w:hanging="360"/>
      </w:pPr>
      <w:rPr>
        <w:sz w:val="22"/>
        <w:szCs w:val="22"/>
      </w:rPr>
    </w:lvl>
    <w:lvl w:ilvl="1" w:tplc="04130019">
      <w:start w:val="1"/>
      <w:numFmt w:val="lowerLetter"/>
      <w:lvlText w:val="%2."/>
      <w:lvlJc w:val="left"/>
      <w:pPr>
        <w:ind w:left="3600" w:hanging="360"/>
      </w:pPr>
    </w:lvl>
    <w:lvl w:ilvl="2" w:tplc="0413001B">
      <w:start w:val="1"/>
      <w:numFmt w:val="lowerRoman"/>
      <w:lvlText w:val="%3."/>
      <w:lvlJc w:val="right"/>
      <w:pPr>
        <w:ind w:left="4320" w:hanging="180"/>
      </w:pPr>
    </w:lvl>
    <w:lvl w:ilvl="3" w:tplc="0413000F">
      <w:start w:val="1"/>
      <w:numFmt w:val="decimal"/>
      <w:lvlText w:val="%4."/>
      <w:lvlJc w:val="left"/>
      <w:pPr>
        <w:ind w:left="5040" w:hanging="360"/>
      </w:pPr>
    </w:lvl>
    <w:lvl w:ilvl="4" w:tplc="04130019">
      <w:start w:val="1"/>
      <w:numFmt w:val="lowerLetter"/>
      <w:lvlText w:val="%5."/>
      <w:lvlJc w:val="left"/>
      <w:pPr>
        <w:ind w:left="5760" w:hanging="360"/>
      </w:pPr>
    </w:lvl>
    <w:lvl w:ilvl="5" w:tplc="0413001B">
      <w:start w:val="1"/>
      <w:numFmt w:val="lowerRoman"/>
      <w:lvlText w:val="%6."/>
      <w:lvlJc w:val="right"/>
      <w:pPr>
        <w:ind w:left="6480" w:hanging="180"/>
      </w:pPr>
    </w:lvl>
    <w:lvl w:ilvl="6" w:tplc="0413000F">
      <w:start w:val="1"/>
      <w:numFmt w:val="decimal"/>
      <w:lvlText w:val="%7."/>
      <w:lvlJc w:val="left"/>
      <w:pPr>
        <w:ind w:left="7200" w:hanging="360"/>
      </w:pPr>
    </w:lvl>
    <w:lvl w:ilvl="7" w:tplc="04130019">
      <w:start w:val="1"/>
      <w:numFmt w:val="lowerLetter"/>
      <w:lvlText w:val="%8."/>
      <w:lvlJc w:val="left"/>
      <w:pPr>
        <w:ind w:left="7920" w:hanging="360"/>
      </w:pPr>
    </w:lvl>
    <w:lvl w:ilvl="8" w:tplc="0413001B">
      <w:start w:val="1"/>
      <w:numFmt w:val="lowerRoman"/>
      <w:lvlText w:val="%9."/>
      <w:lvlJc w:val="right"/>
      <w:pPr>
        <w:ind w:left="8640" w:hanging="180"/>
      </w:pPr>
    </w:lvl>
  </w:abstractNum>
  <w:num w:numId="1" w16cid:durableId="1205755941">
    <w:abstractNumId w:val="8"/>
  </w:num>
  <w:num w:numId="2" w16cid:durableId="150485815">
    <w:abstractNumId w:val="14"/>
  </w:num>
  <w:num w:numId="3" w16cid:durableId="184246673">
    <w:abstractNumId w:val="12"/>
  </w:num>
  <w:num w:numId="4" w16cid:durableId="314259132">
    <w:abstractNumId w:val="5"/>
  </w:num>
  <w:num w:numId="5" w16cid:durableId="862670198">
    <w:abstractNumId w:val="3"/>
  </w:num>
  <w:num w:numId="6" w16cid:durableId="1069838513">
    <w:abstractNumId w:val="30"/>
  </w:num>
  <w:num w:numId="7" w16cid:durableId="457917389">
    <w:abstractNumId w:val="22"/>
  </w:num>
  <w:num w:numId="8" w16cid:durableId="48303684">
    <w:abstractNumId w:val="29"/>
  </w:num>
  <w:num w:numId="9" w16cid:durableId="1998607596">
    <w:abstractNumId w:val="17"/>
  </w:num>
  <w:num w:numId="10" w16cid:durableId="1475561697">
    <w:abstractNumId w:val="16"/>
  </w:num>
  <w:num w:numId="11" w16cid:durableId="367072909">
    <w:abstractNumId w:val="24"/>
  </w:num>
  <w:num w:numId="12" w16cid:durableId="1031221366">
    <w:abstractNumId w:val="10"/>
  </w:num>
  <w:num w:numId="13" w16cid:durableId="2082217762">
    <w:abstractNumId w:val="4"/>
  </w:num>
  <w:num w:numId="14" w16cid:durableId="1168129278">
    <w:abstractNumId w:val="2"/>
  </w:num>
  <w:num w:numId="15" w16cid:durableId="862089883">
    <w:abstractNumId w:val="27"/>
  </w:num>
  <w:num w:numId="16" w16cid:durableId="972713217">
    <w:abstractNumId w:val="25"/>
  </w:num>
  <w:num w:numId="17" w16cid:durableId="1197700473">
    <w:abstractNumId w:val="13"/>
  </w:num>
  <w:num w:numId="18" w16cid:durableId="1946957593">
    <w:abstractNumId w:val="18"/>
  </w:num>
  <w:num w:numId="19" w16cid:durableId="202182673">
    <w:abstractNumId w:val="15"/>
  </w:num>
  <w:num w:numId="20" w16cid:durableId="4135553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8499610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594565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417282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2856178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551788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513415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494490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66820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915256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82691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236571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274070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86651579">
    <w:abstractNumId w:val="21"/>
  </w:num>
  <w:num w:numId="34" w16cid:durableId="84332828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09500C"/>
    <w:rsid w:val="00097400"/>
    <w:rsid w:val="000D2075"/>
    <w:rsid w:val="0013555E"/>
    <w:rsid w:val="0014628C"/>
    <w:rsid w:val="0018170B"/>
    <w:rsid w:val="001E2112"/>
    <w:rsid w:val="001F66B6"/>
    <w:rsid w:val="00261ACB"/>
    <w:rsid w:val="0029531D"/>
    <w:rsid w:val="002D250A"/>
    <w:rsid w:val="002E1B07"/>
    <w:rsid w:val="00307C60"/>
    <w:rsid w:val="00316D03"/>
    <w:rsid w:val="00380FF0"/>
    <w:rsid w:val="003939A8"/>
    <w:rsid w:val="003A38A6"/>
    <w:rsid w:val="003D4D5F"/>
    <w:rsid w:val="0042174B"/>
    <w:rsid w:val="00497374"/>
    <w:rsid w:val="004C1624"/>
    <w:rsid w:val="004C3DC5"/>
    <w:rsid w:val="00516FAF"/>
    <w:rsid w:val="00526169"/>
    <w:rsid w:val="005D5691"/>
    <w:rsid w:val="00727FC1"/>
    <w:rsid w:val="007539A0"/>
    <w:rsid w:val="007B273B"/>
    <w:rsid w:val="007C0920"/>
    <w:rsid w:val="007F6B7C"/>
    <w:rsid w:val="00856736"/>
    <w:rsid w:val="00881C4F"/>
    <w:rsid w:val="008A2083"/>
    <w:rsid w:val="008A77C0"/>
    <w:rsid w:val="008B7A9D"/>
    <w:rsid w:val="008E13E3"/>
    <w:rsid w:val="00900C9B"/>
    <w:rsid w:val="00901764"/>
    <w:rsid w:val="00963463"/>
    <w:rsid w:val="00987781"/>
    <w:rsid w:val="009A3D9B"/>
    <w:rsid w:val="009B4EBE"/>
    <w:rsid w:val="009E6B3A"/>
    <w:rsid w:val="009F3B08"/>
    <w:rsid w:val="00A14EA2"/>
    <w:rsid w:val="00A24F1F"/>
    <w:rsid w:val="00AC50E2"/>
    <w:rsid w:val="00B147E9"/>
    <w:rsid w:val="00B92F04"/>
    <w:rsid w:val="00BA2B7C"/>
    <w:rsid w:val="00BD4E3C"/>
    <w:rsid w:val="00C01599"/>
    <w:rsid w:val="00C26874"/>
    <w:rsid w:val="00C41F4D"/>
    <w:rsid w:val="00C67DCA"/>
    <w:rsid w:val="00C75967"/>
    <w:rsid w:val="00C94A3D"/>
    <w:rsid w:val="00C96FF0"/>
    <w:rsid w:val="00CA1149"/>
    <w:rsid w:val="00CC1A4D"/>
    <w:rsid w:val="00CC4FE6"/>
    <w:rsid w:val="00CF16A2"/>
    <w:rsid w:val="00D056E1"/>
    <w:rsid w:val="00D12028"/>
    <w:rsid w:val="00D146C3"/>
    <w:rsid w:val="00D24E03"/>
    <w:rsid w:val="00D26B26"/>
    <w:rsid w:val="00D41C06"/>
    <w:rsid w:val="00DA4A22"/>
    <w:rsid w:val="00E77355"/>
    <w:rsid w:val="00F029A0"/>
    <w:rsid w:val="00F0318C"/>
    <w:rsid w:val="00F11BE6"/>
    <w:rsid w:val="00F1642E"/>
    <w:rsid w:val="00F25A13"/>
    <w:rsid w:val="00F36409"/>
    <w:rsid w:val="00F4102B"/>
    <w:rsid w:val="00F51C17"/>
    <w:rsid w:val="00F8001A"/>
    <w:rsid w:val="00FC7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62199CCF"/>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A77C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147E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147E9"/>
  </w:style>
  <w:style w:type="paragraph" w:styleId="Voettekst">
    <w:name w:val="footer"/>
    <w:basedOn w:val="Standaard"/>
    <w:link w:val="VoettekstChar"/>
    <w:uiPriority w:val="99"/>
    <w:unhideWhenUsed/>
    <w:rsid w:val="00B147E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147E9"/>
  </w:style>
  <w:style w:type="character" w:styleId="Paginanummer">
    <w:name w:val="page number"/>
    <w:basedOn w:val="Standaardalinea-lettertype"/>
    <w:rsid w:val="00B147E9"/>
  </w:style>
  <w:style w:type="paragraph" w:styleId="Lijstalinea">
    <w:name w:val="List Paragraph"/>
    <w:aliases w:val="Hoofdstuk 1"/>
    <w:basedOn w:val="Standaard"/>
    <w:link w:val="LijstalineaChar"/>
    <w:uiPriority w:val="34"/>
    <w:qFormat/>
    <w:rsid w:val="00B92F04"/>
    <w:pPr>
      <w:ind w:left="720"/>
      <w:contextualSpacing/>
    </w:pPr>
  </w:style>
  <w:style w:type="paragraph" w:styleId="Geenafstand">
    <w:name w:val="No Spacing"/>
    <w:link w:val="GeenafstandChar"/>
    <w:uiPriority w:val="1"/>
    <w:qFormat/>
    <w:rsid w:val="0042174B"/>
    <w:pPr>
      <w:spacing w:after="0" w:line="240" w:lineRule="auto"/>
    </w:pPr>
  </w:style>
  <w:style w:type="character" w:customStyle="1" w:styleId="LijstalineaChar">
    <w:name w:val="Lijstalinea Char"/>
    <w:aliases w:val="Hoofdstuk 1 Char"/>
    <w:link w:val="Lijstalinea"/>
    <w:uiPriority w:val="34"/>
    <w:locked/>
    <w:rsid w:val="00307C60"/>
  </w:style>
  <w:style w:type="table" w:customStyle="1" w:styleId="Tabelraster1">
    <w:name w:val="Tabelraster1"/>
    <w:basedOn w:val="Standaardtabel"/>
    <w:next w:val="Tabelraster"/>
    <w:rsid w:val="00D14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semiHidden/>
    <w:unhideWhenUsed/>
    <w:rsid w:val="0018170B"/>
    <w:pPr>
      <w:spacing w:after="0" w:line="240" w:lineRule="auto"/>
    </w:pPr>
    <w:rPr>
      <w:sz w:val="20"/>
      <w:szCs w:val="20"/>
    </w:rPr>
  </w:style>
  <w:style w:type="character" w:customStyle="1" w:styleId="VoetnoottekstChar">
    <w:name w:val="Voetnoottekst Char"/>
    <w:basedOn w:val="Standaardalinea-lettertype"/>
    <w:link w:val="Voetnoottekst"/>
    <w:semiHidden/>
    <w:rsid w:val="0018170B"/>
    <w:rPr>
      <w:sz w:val="20"/>
      <w:szCs w:val="20"/>
    </w:rPr>
  </w:style>
  <w:style w:type="character" w:styleId="Verwijzingopmerking">
    <w:name w:val="annotation reference"/>
    <w:basedOn w:val="Standaardalinea-lettertype"/>
    <w:uiPriority w:val="99"/>
    <w:semiHidden/>
    <w:unhideWhenUsed/>
    <w:rsid w:val="00E77355"/>
    <w:rPr>
      <w:sz w:val="16"/>
      <w:szCs w:val="16"/>
    </w:rPr>
  </w:style>
  <w:style w:type="paragraph" w:styleId="Tekstopmerking">
    <w:name w:val="annotation text"/>
    <w:basedOn w:val="Standaard"/>
    <w:link w:val="TekstopmerkingChar"/>
    <w:uiPriority w:val="99"/>
    <w:semiHidden/>
    <w:unhideWhenUsed/>
    <w:rsid w:val="00E7735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77355"/>
    <w:rPr>
      <w:sz w:val="20"/>
      <w:szCs w:val="20"/>
    </w:rPr>
  </w:style>
  <w:style w:type="paragraph" w:styleId="Onderwerpvanopmerking">
    <w:name w:val="annotation subject"/>
    <w:basedOn w:val="Tekstopmerking"/>
    <w:next w:val="Tekstopmerking"/>
    <w:link w:val="OnderwerpvanopmerkingChar"/>
    <w:uiPriority w:val="99"/>
    <w:semiHidden/>
    <w:unhideWhenUsed/>
    <w:rsid w:val="00E77355"/>
    <w:rPr>
      <w:b/>
      <w:bCs/>
    </w:rPr>
  </w:style>
  <w:style w:type="character" w:customStyle="1" w:styleId="OnderwerpvanopmerkingChar">
    <w:name w:val="Onderwerp van opmerking Char"/>
    <w:basedOn w:val="TekstopmerkingChar"/>
    <w:link w:val="Onderwerpvanopmerking"/>
    <w:uiPriority w:val="99"/>
    <w:semiHidden/>
    <w:rsid w:val="00E77355"/>
    <w:rPr>
      <w:b/>
      <w:bCs/>
      <w:sz w:val="20"/>
      <w:szCs w:val="20"/>
    </w:rPr>
  </w:style>
  <w:style w:type="paragraph" w:styleId="Ballontekst">
    <w:name w:val="Balloon Text"/>
    <w:basedOn w:val="Standaard"/>
    <w:link w:val="BallontekstChar"/>
    <w:uiPriority w:val="99"/>
    <w:semiHidden/>
    <w:unhideWhenUsed/>
    <w:rsid w:val="00E7735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77355"/>
    <w:rPr>
      <w:rFonts w:ascii="Segoe UI" w:hAnsi="Segoe UI" w:cs="Segoe UI"/>
      <w:sz w:val="18"/>
      <w:szCs w:val="18"/>
    </w:rPr>
  </w:style>
  <w:style w:type="character" w:customStyle="1" w:styleId="GeenafstandChar">
    <w:name w:val="Geen afstand Char"/>
    <w:basedOn w:val="Standaardalinea-lettertype"/>
    <w:link w:val="Geenafstand"/>
    <w:uiPriority w:val="1"/>
    <w:locked/>
    <w:rsid w:val="00856736"/>
  </w:style>
  <w:style w:type="character" w:styleId="Voetnootmarkering">
    <w:name w:val="footnote reference"/>
    <w:basedOn w:val="Standaardalinea-lettertype"/>
    <w:semiHidden/>
    <w:unhideWhenUsed/>
    <w:rsid w:val="00856736"/>
    <w:rPr>
      <w:vertAlign w:val="superscript"/>
    </w:rPr>
  </w:style>
  <w:style w:type="character" w:customStyle="1" w:styleId="normaltextrun">
    <w:name w:val="normaltextrun"/>
    <w:basedOn w:val="Standaardalinea-lettertype"/>
    <w:rsid w:val="008A77C0"/>
  </w:style>
  <w:style w:type="character" w:customStyle="1" w:styleId="eop">
    <w:name w:val="eop"/>
    <w:basedOn w:val="Standaardalinea-lettertype"/>
    <w:rsid w:val="008A77C0"/>
  </w:style>
  <w:style w:type="paragraph" w:customStyle="1" w:styleId="Default">
    <w:name w:val="Default"/>
    <w:rsid w:val="00CC1A4D"/>
    <w:pPr>
      <w:autoSpaceDE w:val="0"/>
      <w:autoSpaceDN w:val="0"/>
      <w:adjustRightInd w:val="0"/>
      <w:spacing w:after="0" w:line="240" w:lineRule="auto"/>
    </w:pPr>
    <w:rPr>
      <w:rFonts w:ascii="Calibri" w:hAnsi="Calibri" w:cs="Calibri"/>
      <w:color w:val="000000"/>
      <w:sz w:val="24"/>
      <w:szCs w:val="24"/>
    </w:rPr>
  </w:style>
  <w:style w:type="table" w:customStyle="1" w:styleId="Tabelraster2">
    <w:name w:val="Tabelraster2"/>
    <w:basedOn w:val="Standaardtabel"/>
    <w:uiPriority w:val="39"/>
    <w:rsid w:val="007F6B7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uiPriority w:val="39"/>
    <w:rsid w:val="007F6B7C"/>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79538">
      <w:bodyDiv w:val="1"/>
      <w:marLeft w:val="0"/>
      <w:marRight w:val="0"/>
      <w:marTop w:val="0"/>
      <w:marBottom w:val="0"/>
      <w:divBdr>
        <w:top w:val="none" w:sz="0" w:space="0" w:color="auto"/>
        <w:left w:val="none" w:sz="0" w:space="0" w:color="auto"/>
        <w:bottom w:val="none" w:sz="0" w:space="0" w:color="auto"/>
        <w:right w:val="none" w:sz="0" w:space="0" w:color="auto"/>
      </w:divBdr>
    </w:div>
    <w:div w:id="162865474">
      <w:bodyDiv w:val="1"/>
      <w:marLeft w:val="0"/>
      <w:marRight w:val="0"/>
      <w:marTop w:val="0"/>
      <w:marBottom w:val="0"/>
      <w:divBdr>
        <w:top w:val="none" w:sz="0" w:space="0" w:color="auto"/>
        <w:left w:val="none" w:sz="0" w:space="0" w:color="auto"/>
        <w:bottom w:val="none" w:sz="0" w:space="0" w:color="auto"/>
        <w:right w:val="none" w:sz="0" w:space="0" w:color="auto"/>
      </w:divBdr>
    </w:div>
    <w:div w:id="250551328">
      <w:bodyDiv w:val="1"/>
      <w:marLeft w:val="0"/>
      <w:marRight w:val="0"/>
      <w:marTop w:val="0"/>
      <w:marBottom w:val="0"/>
      <w:divBdr>
        <w:top w:val="none" w:sz="0" w:space="0" w:color="auto"/>
        <w:left w:val="none" w:sz="0" w:space="0" w:color="auto"/>
        <w:bottom w:val="none" w:sz="0" w:space="0" w:color="auto"/>
        <w:right w:val="none" w:sz="0" w:space="0" w:color="auto"/>
      </w:divBdr>
    </w:div>
    <w:div w:id="403576809">
      <w:bodyDiv w:val="1"/>
      <w:marLeft w:val="0"/>
      <w:marRight w:val="0"/>
      <w:marTop w:val="0"/>
      <w:marBottom w:val="0"/>
      <w:divBdr>
        <w:top w:val="none" w:sz="0" w:space="0" w:color="auto"/>
        <w:left w:val="none" w:sz="0" w:space="0" w:color="auto"/>
        <w:bottom w:val="none" w:sz="0" w:space="0" w:color="auto"/>
        <w:right w:val="none" w:sz="0" w:space="0" w:color="auto"/>
      </w:divBdr>
    </w:div>
    <w:div w:id="425422555">
      <w:bodyDiv w:val="1"/>
      <w:marLeft w:val="0"/>
      <w:marRight w:val="0"/>
      <w:marTop w:val="0"/>
      <w:marBottom w:val="0"/>
      <w:divBdr>
        <w:top w:val="none" w:sz="0" w:space="0" w:color="auto"/>
        <w:left w:val="none" w:sz="0" w:space="0" w:color="auto"/>
        <w:bottom w:val="none" w:sz="0" w:space="0" w:color="auto"/>
        <w:right w:val="none" w:sz="0" w:space="0" w:color="auto"/>
      </w:divBdr>
    </w:div>
    <w:div w:id="482357178">
      <w:bodyDiv w:val="1"/>
      <w:marLeft w:val="0"/>
      <w:marRight w:val="0"/>
      <w:marTop w:val="0"/>
      <w:marBottom w:val="0"/>
      <w:divBdr>
        <w:top w:val="none" w:sz="0" w:space="0" w:color="auto"/>
        <w:left w:val="none" w:sz="0" w:space="0" w:color="auto"/>
        <w:bottom w:val="none" w:sz="0" w:space="0" w:color="auto"/>
        <w:right w:val="none" w:sz="0" w:space="0" w:color="auto"/>
      </w:divBdr>
    </w:div>
    <w:div w:id="512838615">
      <w:bodyDiv w:val="1"/>
      <w:marLeft w:val="0"/>
      <w:marRight w:val="0"/>
      <w:marTop w:val="0"/>
      <w:marBottom w:val="0"/>
      <w:divBdr>
        <w:top w:val="none" w:sz="0" w:space="0" w:color="auto"/>
        <w:left w:val="none" w:sz="0" w:space="0" w:color="auto"/>
        <w:bottom w:val="none" w:sz="0" w:space="0" w:color="auto"/>
        <w:right w:val="none" w:sz="0" w:space="0" w:color="auto"/>
      </w:divBdr>
    </w:div>
    <w:div w:id="548230005">
      <w:bodyDiv w:val="1"/>
      <w:marLeft w:val="0"/>
      <w:marRight w:val="0"/>
      <w:marTop w:val="0"/>
      <w:marBottom w:val="0"/>
      <w:divBdr>
        <w:top w:val="none" w:sz="0" w:space="0" w:color="auto"/>
        <w:left w:val="none" w:sz="0" w:space="0" w:color="auto"/>
        <w:bottom w:val="none" w:sz="0" w:space="0" w:color="auto"/>
        <w:right w:val="none" w:sz="0" w:space="0" w:color="auto"/>
      </w:divBdr>
    </w:div>
    <w:div w:id="589118565">
      <w:bodyDiv w:val="1"/>
      <w:marLeft w:val="0"/>
      <w:marRight w:val="0"/>
      <w:marTop w:val="0"/>
      <w:marBottom w:val="0"/>
      <w:divBdr>
        <w:top w:val="none" w:sz="0" w:space="0" w:color="auto"/>
        <w:left w:val="none" w:sz="0" w:space="0" w:color="auto"/>
        <w:bottom w:val="none" w:sz="0" w:space="0" w:color="auto"/>
        <w:right w:val="none" w:sz="0" w:space="0" w:color="auto"/>
      </w:divBdr>
    </w:div>
    <w:div w:id="680816501">
      <w:bodyDiv w:val="1"/>
      <w:marLeft w:val="0"/>
      <w:marRight w:val="0"/>
      <w:marTop w:val="0"/>
      <w:marBottom w:val="0"/>
      <w:divBdr>
        <w:top w:val="none" w:sz="0" w:space="0" w:color="auto"/>
        <w:left w:val="none" w:sz="0" w:space="0" w:color="auto"/>
        <w:bottom w:val="none" w:sz="0" w:space="0" w:color="auto"/>
        <w:right w:val="none" w:sz="0" w:space="0" w:color="auto"/>
      </w:divBdr>
    </w:div>
    <w:div w:id="795756638">
      <w:bodyDiv w:val="1"/>
      <w:marLeft w:val="0"/>
      <w:marRight w:val="0"/>
      <w:marTop w:val="0"/>
      <w:marBottom w:val="0"/>
      <w:divBdr>
        <w:top w:val="none" w:sz="0" w:space="0" w:color="auto"/>
        <w:left w:val="none" w:sz="0" w:space="0" w:color="auto"/>
        <w:bottom w:val="none" w:sz="0" w:space="0" w:color="auto"/>
        <w:right w:val="none" w:sz="0" w:space="0" w:color="auto"/>
      </w:divBdr>
    </w:div>
    <w:div w:id="876044249">
      <w:bodyDiv w:val="1"/>
      <w:marLeft w:val="0"/>
      <w:marRight w:val="0"/>
      <w:marTop w:val="0"/>
      <w:marBottom w:val="0"/>
      <w:divBdr>
        <w:top w:val="none" w:sz="0" w:space="0" w:color="auto"/>
        <w:left w:val="none" w:sz="0" w:space="0" w:color="auto"/>
        <w:bottom w:val="none" w:sz="0" w:space="0" w:color="auto"/>
        <w:right w:val="none" w:sz="0" w:space="0" w:color="auto"/>
      </w:divBdr>
    </w:div>
    <w:div w:id="909509483">
      <w:bodyDiv w:val="1"/>
      <w:marLeft w:val="0"/>
      <w:marRight w:val="0"/>
      <w:marTop w:val="0"/>
      <w:marBottom w:val="0"/>
      <w:divBdr>
        <w:top w:val="none" w:sz="0" w:space="0" w:color="auto"/>
        <w:left w:val="none" w:sz="0" w:space="0" w:color="auto"/>
        <w:bottom w:val="none" w:sz="0" w:space="0" w:color="auto"/>
        <w:right w:val="none" w:sz="0" w:space="0" w:color="auto"/>
      </w:divBdr>
    </w:div>
    <w:div w:id="924268454">
      <w:bodyDiv w:val="1"/>
      <w:marLeft w:val="0"/>
      <w:marRight w:val="0"/>
      <w:marTop w:val="0"/>
      <w:marBottom w:val="0"/>
      <w:divBdr>
        <w:top w:val="none" w:sz="0" w:space="0" w:color="auto"/>
        <w:left w:val="none" w:sz="0" w:space="0" w:color="auto"/>
        <w:bottom w:val="none" w:sz="0" w:space="0" w:color="auto"/>
        <w:right w:val="none" w:sz="0" w:space="0" w:color="auto"/>
      </w:divBdr>
    </w:div>
    <w:div w:id="943535673">
      <w:bodyDiv w:val="1"/>
      <w:marLeft w:val="0"/>
      <w:marRight w:val="0"/>
      <w:marTop w:val="0"/>
      <w:marBottom w:val="0"/>
      <w:divBdr>
        <w:top w:val="none" w:sz="0" w:space="0" w:color="auto"/>
        <w:left w:val="none" w:sz="0" w:space="0" w:color="auto"/>
        <w:bottom w:val="none" w:sz="0" w:space="0" w:color="auto"/>
        <w:right w:val="none" w:sz="0" w:space="0" w:color="auto"/>
      </w:divBdr>
    </w:div>
    <w:div w:id="1030838226">
      <w:bodyDiv w:val="1"/>
      <w:marLeft w:val="0"/>
      <w:marRight w:val="0"/>
      <w:marTop w:val="0"/>
      <w:marBottom w:val="0"/>
      <w:divBdr>
        <w:top w:val="none" w:sz="0" w:space="0" w:color="auto"/>
        <w:left w:val="none" w:sz="0" w:space="0" w:color="auto"/>
        <w:bottom w:val="none" w:sz="0" w:space="0" w:color="auto"/>
        <w:right w:val="none" w:sz="0" w:space="0" w:color="auto"/>
      </w:divBdr>
    </w:div>
    <w:div w:id="1038697468">
      <w:bodyDiv w:val="1"/>
      <w:marLeft w:val="0"/>
      <w:marRight w:val="0"/>
      <w:marTop w:val="0"/>
      <w:marBottom w:val="0"/>
      <w:divBdr>
        <w:top w:val="none" w:sz="0" w:space="0" w:color="auto"/>
        <w:left w:val="none" w:sz="0" w:space="0" w:color="auto"/>
        <w:bottom w:val="none" w:sz="0" w:space="0" w:color="auto"/>
        <w:right w:val="none" w:sz="0" w:space="0" w:color="auto"/>
      </w:divBdr>
    </w:div>
    <w:div w:id="1110735559">
      <w:bodyDiv w:val="1"/>
      <w:marLeft w:val="0"/>
      <w:marRight w:val="0"/>
      <w:marTop w:val="0"/>
      <w:marBottom w:val="0"/>
      <w:divBdr>
        <w:top w:val="none" w:sz="0" w:space="0" w:color="auto"/>
        <w:left w:val="none" w:sz="0" w:space="0" w:color="auto"/>
        <w:bottom w:val="none" w:sz="0" w:space="0" w:color="auto"/>
        <w:right w:val="none" w:sz="0" w:space="0" w:color="auto"/>
      </w:divBdr>
    </w:div>
    <w:div w:id="1121219717">
      <w:bodyDiv w:val="1"/>
      <w:marLeft w:val="0"/>
      <w:marRight w:val="0"/>
      <w:marTop w:val="0"/>
      <w:marBottom w:val="0"/>
      <w:divBdr>
        <w:top w:val="none" w:sz="0" w:space="0" w:color="auto"/>
        <w:left w:val="none" w:sz="0" w:space="0" w:color="auto"/>
        <w:bottom w:val="none" w:sz="0" w:space="0" w:color="auto"/>
        <w:right w:val="none" w:sz="0" w:space="0" w:color="auto"/>
      </w:divBdr>
    </w:div>
    <w:div w:id="1195579577">
      <w:bodyDiv w:val="1"/>
      <w:marLeft w:val="0"/>
      <w:marRight w:val="0"/>
      <w:marTop w:val="0"/>
      <w:marBottom w:val="0"/>
      <w:divBdr>
        <w:top w:val="none" w:sz="0" w:space="0" w:color="auto"/>
        <w:left w:val="none" w:sz="0" w:space="0" w:color="auto"/>
        <w:bottom w:val="none" w:sz="0" w:space="0" w:color="auto"/>
        <w:right w:val="none" w:sz="0" w:space="0" w:color="auto"/>
      </w:divBdr>
    </w:div>
    <w:div w:id="1245335647">
      <w:bodyDiv w:val="1"/>
      <w:marLeft w:val="0"/>
      <w:marRight w:val="0"/>
      <w:marTop w:val="0"/>
      <w:marBottom w:val="0"/>
      <w:divBdr>
        <w:top w:val="none" w:sz="0" w:space="0" w:color="auto"/>
        <w:left w:val="none" w:sz="0" w:space="0" w:color="auto"/>
        <w:bottom w:val="none" w:sz="0" w:space="0" w:color="auto"/>
        <w:right w:val="none" w:sz="0" w:space="0" w:color="auto"/>
      </w:divBdr>
    </w:div>
    <w:div w:id="1261988912">
      <w:bodyDiv w:val="1"/>
      <w:marLeft w:val="0"/>
      <w:marRight w:val="0"/>
      <w:marTop w:val="0"/>
      <w:marBottom w:val="0"/>
      <w:divBdr>
        <w:top w:val="none" w:sz="0" w:space="0" w:color="auto"/>
        <w:left w:val="none" w:sz="0" w:space="0" w:color="auto"/>
        <w:bottom w:val="none" w:sz="0" w:space="0" w:color="auto"/>
        <w:right w:val="none" w:sz="0" w:space="0" w:color="auto"/>
      </w:divBdr>
    </w:div>
    <w:div w:id="1393112423">
      <w:bodyDiv w:val="1"/>
      <w:marLeft w:val="0"/>
      <w:marRight w:val="0"/>
      <w:marTop w:val="0"/>
      <w:marBottom w:val="0"/>
      <w:divBdr>
        <w:top w:val="none" w:sz="0" w:space="0" w:color="auto"/>
        <w:left w:val="none" w:sz="0" w:space="0" w:color="auto"/>
        <w:bottom w:val="none" w:sz="0" w:space="0" w:color="auto"/>
        <w:right w:val="none" w:sz="0" w:space="0" w:color="auto"/>
      </w:divBdr>
    </w:div>
    <w:div w:id="1410466035">
      <w:bodyDiv w:val="1"/>
      <w:marLeft w:val="0"/>
      <w:marRight w:val="0"/>
      <w:marTop w:val="0"/>
      <w:marBottom w:val="0"/>
      <w:divBdr>
        <w:top w:val="none" w:sz="0" w:space="0" w:color="auto"/>
        <w:left w:val="none" w:sz="0" w:space="0" w:color="auto"/>
        <w:bottom w:val="none" w:sz="0" w:space="0" w:color="auto"/>
        <w:right w:val="none" w:sz="0" w:space="0" w:color="auto"/>
      </w:divBdr>
    </w:div>
    <w:div w:id="1424960697">
      <w:bodyDiv w:val="1"/>
      <w:marLeft w:val="0"/>
      <w:marRight w:val="0"/>
      <w:marTop w:val="0"/>
      <w:marBottom w:val="0"/>
      <w:divBdr>
        <w:top w:val="none" w:sz="0" w:space="0" w:color="auto"/>
        <w:left w:val="none" w:sz="0" w:space="0" w:color="auto"/>
        <w:bottom w:val="none" w:sz="0" w:space="0" w:color="auto"/>
        <w:right w:val="none" w:sz="0" w:space="0" w:color="auto"/>
      </w:divBdr>
    </w:div>
    <w:div w:id="1434131862">
      <w:bodyDiv w:val="1"/>
      <w:marLeft w:val="0"/>
      <w:marRight w:val="0"/>
      <w:marTop w:val="0"/>
      <w:marBottom w:val="0"/>
      <w:divBdr>
        <w:top w:val="none" w:sz="0" w:space="0" w:color="auto"/>
        <w:left w:val="none" w:sz="0" w:space="0" w:color="auto"/>
        <w:bottom w:val="none" w:sz="0" w:space="0" w:color="auto"/>
        <w:right w:val="none" w:sz="0" w:space="0" w:color="auto"/>
      </w:divBdr>
    </w:div>
    <w:div w:id="1530606816">
      <w:bodyDiv w:val="1"/>
      <w:marLeft w:val="0"/>
      <w:marRight w:val="0"/>
      <w:marTop w:val="0"/>
      <w:marBottom w:val="0"/>
      <w:divBdr>
        <w:top w:val="none" w:sz="0" w:space="0" w:color="auto"/>
        <w:left w:val="none" w:sz="0" w:space="0" w:color="auto"/>
        <w:bottom w:val="none" w:sz="0" w:space="0" w:color="auto"/>
        <w:right w:val="none" w:sz="0" w:space="0" w:color="auto"/>
      </w:divBdr>
    </w:div>
    <w:div w:id="1692994957">
      <w:bodyDiv w:val="1"/>
      <w:marLeft w:val="0"/>
      <w:marRight w:val="0"/>
      <w:marTop w:val="0"/>
      <w:marBottom w:val="0"/>
      <w:divBdr>
        <w:top w:val="none" w:sz="0" w:space="0" w:color="auto"/>
        <w:left w:val="none" w:sz="0" w:space="0" w:color="auto"/>
        <w:bottom w:val="none" w:sz="0" w:space="0" w:color="auto"/>
        <w:right w:val="none" w:sz="0" w:space="0" w:color="auto"/>
      </w:divBdr>
    </w:div>
    <w:div w:id="1738165591">
      <w:bodyDiv w:val="1"/>
      <w:marLeft w:val="0"/>
      <w:marRight w:val="0"/>
      <w:marTop w:val="0"/>
      <w:marBottom w:val="0"/>
      <w:divBdr>
        <w:top w:val="none" w:sz="0" w:space="0" w:color="auto"/>
        <w:left w:val="none" w:sz="0" w:space="0" w:color="auto"/>
        <w:bottom w:val="none" w:sz="0" w:space="0" w:color="auto"/>
        <w:right w:val="none" w:sz="0" w:space="0" w:color="auto"/>
      </w:divBdr>
    </w:div>
    <w:div w:id="1796875093">
      <w:bodyDiv w:val="1"/>
      <w:marLeft w:val="0"/>
      <w:marRight w:val="0"/>
      <w:marTop w:val="0"/>
      <w:marBottom w:val="0"/>
      <w:divBdr>
        <w:top w:val="none" w:sz="0" w:space="0" w:color="auto"/>
        <w:left w:val="none" w:sz="0" w:space="0" w:color="auto"/>
        <w:bottom w:val="none" w:sz="0" w:space="0" w:color="auto"/>
        <w:right w:val="none" w:sz="0" w:space="0" w:color="auto"/>
      </w:divBdr>
    </w:div>
    <w:div w:id="1838958139">
      <w:bodyDiv w:val="1"/>
      <w:marLeft w:val="0"/>
      <w:marRight w:val="0"/>
      <w:marTop w:val="0"/>
      <w:marBottom w:val="0"/>
      <w:divBdr>
        <w:top w:val="none" w:sz="0" w:space="0" w:color="auto"/>
        <w:left w:val="none" w:sz="0" w:space="0" w:color="auto"/>
        <w:bottom w:val="none" w:sz="0" w:space="0" w:color="auto"/>
        <w:right w:val="none" w:sz="0" w:space="0" w:color="auto"/>
      </w:divBdr>
    </w:div>
    <w:div w:id="1893224145">
      <w:bodyDiv w:val="1"/>
      <w:marLeft w:val="0"/>
      <w:marRight w:val="0"/>
      <w:marTop w:val="0"/>
      <w:marBottom w:val="0"/>
      <w:divBdr>
        <w:top w:val="none" w:sz="0" w:space="0" w:color="auto"/>
        <w:left w:val="none" w:sz="0" w:space="0" w:color="auto"/>
        <w:bottom w:val="none" w:sz="0" w:space="0" w:color="auto"/>
        <w:right w:val="none" w:sz="0" w:space="0" w:color="auto"/>
      </w:divBdr>
    </w:div>
    <w:div w:id="1981033627">
      <w:bodyDiv w:val="1"/>
      <w:marLeft w:val="0"/>
      <w:marRight w:val="0"/>
      <w:marTop w:val="0"/>
      <w:marBottom w:val="0"/>
      <w:divBdr>
        <w:top w:val="none" w:sz="0" w:space="0" w:color="auto"/>
        <w:left w:val="none" w:sz="0" w:space="0" w:color="auto"/>
        <w:bottom w:val="none" w:sz="0" w:space="0" w:color="auto"/>
        <w:right w:val="none" w:sz="0" w:space="0" w:color="auto"/>
      </w:divBdr>
    </w:div>
    <w:div w:id="1986347353">
      <w:bodyDiv w:val="1"/>
      <w:marLeft w:val="0"/>
      <w:marRight w:val="0"/>
      <w:marTop w:val="0"/>
      <w:marBottom w:val="0"/>
      <w:divBdr>
        <w:top w:val="none" w:sz="0" w:space="0" w:color="auto"/>
        <w:left w:val="none" w:sz="0" w:space="0" w:color="auto"/>
        <w:bottom w:val="none" w:sz="0" w:space="0" w:color="auto"/>
        <w:right w:val="none" w:sz="0" w:space="0" w:color="auto"/>
      </w:divBdr>
    </w:div>
    <w:div w:id="209632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FEE92-C9EA-4DF3-A73E-7099D7EA0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9</Pages>
  <Words>1350</Words>
  <Characters>7430</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William Besseling</cp:lastModifiedBy>
  <cp:revision>68</cp:revision>
  <cp:lastPrinted>2019-02-05T19:34:00Z</cp:lastPrinted>
  <dcterms:created xsi:type="dcterms:W3CDTF">2016-09-13T10:29:00Z</dcterms:created>
  <dcterms:modified xsi:type="dcterms:W3CDTF">2023-05-09T11:37:00Z</dcterms:modified>
</cp:coreProperties>
</file>