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3D31D78" w14:textId="77777777" w:rsidR="000D277F" w:rsidRDefault="000D277F" w:rsidP="000D277F">
      <w:pPr>
        <w:pStyle w:val="Geenafstand"/>
      </w:pPr>
    </w:p>
    <w:p w14:paraId="551E2FE7" w14:textId="77777777" w:rsidR="000D277F" w:rsidRDefault="000D277F" w:rsidP="000D277F">
      <w:pPr>
        <w:pStyle w:val="Geenafstand"/>
      </w:pPr>
    </w:p>
    <w:p w14:paraId="02208A50" w14:textId="77777777" w:rsidR="000D277F" w:rsidRDefault="000D277F" w:rsidP="000D277F">
      <w:pPr>
        <w:pStyle w:val="Geenafstand"/>
      </w:pPr>
    </w:p>
    <w:p w14:paraId="3566C6ED" w14:textId="77777777" w:rsidR="000D277F" w:rsidRDefault="000D277F" w:rsidP="000D277F">
      <w:pPr>
        <w:pStyle w:val="Geenafstand"/>
      </w:pPr>
    </w:p>
    <w:p w14:paraId="42EA3DDA" w14:textId="77777777" w:rsidR="000D277F" w:rsidRDefault="000D277F" w:rsidP="000D277F">
      <w:pPr>
        <w:pStyle w:val="Geenafstand"/>
      </w:pPr>
    </w:p>
    <w:p w14:paraId="2F53B72D" w14:textId="77777777" w:rsidR="000D277F" w:rsidRDefault="000D277F" w:rsidP="000D277F">
      <w:pPr>
        <w:pStyle w:val="Geenafstand"/>
      </w:pPr>
    </w:p>
    <w:p w14:paraId="39A7112A" w14:textId="77777777" w:rsidR="000D277F" w:rsidRDefault="000D277F" w:rsidP="000D277F">
      <w:pPr>
        <w:pStyle w:val="Geenafstand"/>
      </w:pPr>
    </w:p>
    <w:p w14:paraId="594A4D9A" w14:textId="77777777" w:rsidR="000D277F" w:rsidRDefault="000D277F" w:rsidP="000D277F">
      <w:pPr>
        <w:pStyle w:val="Geenafstand"/>
      </w:pPr>
    </w:p>
    <w:p w14:paraId="128FE284" w14:textId="77777777" w:rsidR="000D277F" w:rsidRDefault="000D277F" w:rsidP="000D277F">
      <w:pPr>
        <w:pStyle w:val="Geenafstand"/>
      </w:pPr>
    </w:p>
    <w:p w14:paraId="34F1A610" w14:textId="77777777" w:rsidR="000D277F" w:rsidRPr="00F061BA" w:rsidRDefault="000D277F" w:rsidP="000D277F">
      <w:pPr>
        <w:pStyle w:val="CBPalinea"/>
      </w:pPr>
    </w:p>
    <w:p w14:paraId="357C91EC" w14:textId="77777777" w:rsidR="000D277F" w:rsidRPr="00F061BA" w:rsidRDefault="000D277F" w:rsidP="000D277F">
      <w:pPr>
        <w:pStyle w:val="CBPalinea"/>
      </w:pPr>
    </w:p>
    <w:p w14:paraId="06F6E9F9" w14:textId="77777777" w:rsidR="000D277F" w:rsidRPr="00FB6364" w:rsidRDefault="000D277F" w:rsidP="000D277F">
      <w:pPr>
        <w:pStyle w:val="CBPalinea"/>
        <w:jc w:val="center"/>
        <w:rPr>
          <w:sz w:val="24"/>
        </w:rPr>
      </w:pPr>
      <w:r>
        <w:rPr>
          <w:noProof/>
          <w:lang w:eastAsia="nl-NL"/>
        </w:rPr>
        <w:drawing>
          <wp:inline distT="0" distB="0" distL="0" distR="0" wp14:anchorId="58694F2A" wp14:editId="5B0EDA91">
            <wp:extent cx="3794760" cy="2318795"/>
            <wp:effectExtent l="0" t="0" r="0" b="5715"/>
            <wp:docPr id="7" name="Afbeelding 7" descr="Afbeeldingsresultaat voor gemeente winterswij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Afbeeldingsresultaat voor gemeente winterswijk"/>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3808313" cy="2327076"/>
                    </a:xfrm>
                    <a:prstGeom prst="rect">
                      <a:avLst/>
                    </a:prstGeom>
                    <a:noFill/>
                    <a:ln>
                      <a:noFill/>
                    </a:ln>
                  </pic:spPr>
                </pic:pic>
              </a:graphicData>
            </a:graphic>
          </wp:inline>
        </w:drawing>
      </w:r>
    </w:p>
    <w:p w14:paraId="497AA3C3" w14:textId="77777777" w:rsidR="000D277F" w:rsidRPr="00FB6364" w:rsidRDefault="000D277F" w:rsidP="000D277F">
      <w:pPr>
        <w:pStyle w:val="CBPalinea"/>
        <w:jc w:val="center"/>
        <w:rPr>
          <w:sz w:val="24"/>
        </w:rPr>
      </w:pPr>
    </w:p>
    <w:p w14:paraId="00E9536C" w14:textId="77777777" w:rsidR="000D277F" w:rsidRPr="00FB6364" w:rsidRDefault="000D277F" w:rsidP="000D277F">
      <w:pPr>
        <w:pStyle w:val="CBPalinea"/>
        <w:jc w:val="center"/>
        <w:rPr>
          <w:sz w:val="24"/>
        </w:rPr>
      </w:pPr>
    </w:p>
    <w:p w14:paraId="12321913" w14:textId="2961D744" w:rsidR="000D277F" w:rsidRDefault="000D277F" w:rsidP="000D277F">
      <w:pPr>
        <w:pStyle w:val="CBPalinea"/>
        <w:jc w:val="center"/>
        <w:rPr>
          <w:sz w:val="24"/>
        </w:rPr>
      </w:pPr>
      <w:r>
        <w:rPr>
          <w:sz w:val="24"/>
        </w:rPr>
        <w:t>Programma van eisen</w:t>
      </w:r>
      <w:r w:rsidRPr="00FB6364">
        <w:rPr>
          <w:sz w:val="24"/>
        </w:rPr>
        <w:t xml:space="preserve"> ten behoeve </w:t>
      </w:r>
      <w:r w:rsidRPr="00E202AA">
        <w:rPr>
          <w:sz w:val="24"/>
        </w:rPr>
        <w:t>van de Europees openbare aanbesteding</w:t>
      </w:r>
    </w:p>
    <w:p w14:paraId="26F8A248" w14:textId="77777777" w:rsidR="000D277F" w:rsidRPr="00FB6364" w:rsidRDefault="000D277F" w:rsidP="000D277F">
      <w:pPr>
        <w:pStyle w:val="CBPalinea"/>
        <w:jc w:val="center"/>
        <w:rPr>
          <w:sz w:val="24"/>
        </w:rPr>
      </w:pPr>
      <w:r>
        <w:rPr>
          <w:sz w:val="24"/>
        </w:rPr>
        <w:t>Leveringen</w:t>
      </w:r>
    </w:p>
    <w:p w14:paraId="2B7661DC" w14:textId="77777777" w:rsidR="000D277F" w:rsidRPr="00FB6364" w:rsidRDefault="000D277F" w:rsidP="000D277F">
      <w:pPr>
        <w:pStyle w:val="CBPalinea"/>
        <w:jc w:val="center"/>
        <w:rPr>
          <w:sz w:val="24"/>
        </w:rPr>
      </w:pPr>
      <w:r>
        <w:rPr>
          <w:sz w:val="24"/>
        </w:rPr>
        <w:t xml:space="preserve">Raamovereenkomst voor het leveren van bomen en heesters </w:t>
      </w:r>
    </w:p>
    <w:p w14:paraId="779511DE" w14:textId="77777777" w:rsidR="000D277F" w:rsidRPr="00FB6364" w:rsidRDefault="000D277F" w:rsidP="000D277F">
      <w:pPr>
        <w:pStyle w:val="CBPalinea"/>
        <w:jc w:val="center"/>
        <w:rPr>
          <w:sz w:val="24"/>
        </w:rPr>
      </w:pPr>
    </w:p>
    <w:p w14:paraId="2CDB6B25" w14:textId="0EEC1230" w:rsidR="000D277F" w:rsidRPr="00FB6364" w:rsidRDefault="000D277F" w:rsidP="000D277F">
      <w:pPr>
        <w:pStyle w:val="CBPalinea"/>
        <w:jc w:val="center"/>
        <w:rPr>
          <w:sz w:val="24"/>
        </w:rPr>
      </w:pPr>
      <w:r>
        <w:rPr>
          <w:sz w:val="24"/>
        </w:rPr>
        <w:t>Gemeente Winterswijk</w:t>
      </w:r>
      <w:r>
        <w:rPr>
          <w:sz w:val="24"/>
        </w:rPr>
        <w:br/>
        <w:t xml:space="preserve">d.d. </w:t>
      </w:r>
      <w:r w:rsidR="00BB2D8E">
        <w:rPr>
          <w:sz w:val="24"/>
        </w:rPr>
        <w:t>13 juni</w:t>
      </w:r>
      <w:r>
        <w:rPr>
          <w:sz w:val="24"/>
        </w:rPr>
        <w:t xml:space="preserve"> 2023</w:t>
      </w:r>
    </w:p>
    <w:p w14:paraId="060BEFCF" w14:textId="77777777" w:rsidR="000D277F" w:rsidRDefault="000D277F" w:rsidP="000D277F">
      <w:pPr>
        <w:pStyle w:val="CBPalinea"/>
        <w:jc w:val="center"/>
        <w:rPr>
          <w:sz w:val="24"/>
        </w:rPr>
      </w:pPr>
    </w:p>
    <w:p w14:paraId="0FE14805" w14:textId="77777777" w:rsidR="000D277F" w:rsidRDefault="000D277F" w:rsidP="000D277F">
      <w:pPr>
        <w:pStyle w:val="CBPalinea"/>
        <w:jc w:val="center"/>
        <w:rPr>
          <w:sz w:val="24"/>
        </w:rPr>
      </w:pPr>
    </w:p>
    <w:p w14:paraId="12FB93FF" w14:textId="744E3B97" w:rsidR="000D277F" w:rsidRDefault="000D277F" w:rsidP="000D277F">
      <w:pPr>
        <w:pStyle w:val="CBPalinea"/>
        <w:jc w:val="center"/>
      </w:pPr>
      <w:r w:rsidRPr="00FB6364">
        <w:rPr>
          <w:sz w:val="24"/>
        </w:rPr>
        <w:t>Referentienummer aanbestedende dienst:</w:t>
      </w:r>
      <w:r>
        <w:rPr>
          <w:sz w:val="24"/>
        </w:rPr>
        <w:t xml:space="preserve"> </w:t>
      </w:r>
      <w:proofErr w:type="spellStart"/>
      <w:r>
        <w:rPr>
          <w:sz w:val="24"/>
        </w:rPr>
        <w:t>Tenderned</w:t>
      </w:r>
      <w:proofErr w:type="spellEnd"/>
      <w:r>
        <w:rPr>
          <w:sz w:val="24"/>
        </w:rPr>
        <w:t xml:space="preserve"> kenmerk:</w:t>
      </w:r>
      <w:r w:rsidRPr="00FB6364">
        <w:rPr>
          <w:sz w:val="24"/>
        </w:rPr>
        <w:t xml:space="preserve"> </w:t>
      </w:r>
      <w:r w:rsidR="0093752F">
        <w:rPr>
          <w:sz w:val="24"/>
        </w:rPr>
        <w:t>416292</w:t>
      </w:r>
      <w:r>
        <w:rPr>
          <w:sz w:val="24"/>
        </w:rPr>
        <w:t xml:space="preserve">/ zaaknummer: </w:t>
      </w:r>
      <w:r>
        <w:t>2183700</w:t>
      </w:r>
    </w:p>
    <w:p w14:paraId="541D1C21" w14:textId="1C9596B9" w:rsidR="002053CE" w:rsidRPr="002053CE" w:rsidRDefault="002053CE" w:rsidP="002053CE">
      <w:pPr>
        <w:pStyle w:val="Kop1"/>
      </w:pPr>
      <w:r>
        <w:lastRenderedPageBreak/>
        <w:t>Algemeen</w:t>
      </w:r>
      <w:r w:rsidR="00C71FBA">
        <w:t xml:space="preserve"> </w:t>
      </w:r>
      <w:r w:rsidR="000D277F">
        <w:t xml:space="preserve">(voor perceel 1, </w:t>
      </w:r>
      <w:r w:rsidR="00641062">
        <w:t xml:space="preserve">2 en </w:t>
      </w:r>
      <w:r w:rsidR="000D277F">
        <w:t>3)</w:t>
      </w:r>
    </w:p>
    <w:p w14:paraId="09DDE7A9" w14:textId="7D20B722" w:rsidR="00A73F8E" w:rsidRDefault="00847E19" w:rsidP="00847E19">
      <w:r>
        <w:t xml:space="preserve">1. </w:t>
      </w:r>
      <w:r w:rsidR="00A73F8E">
        <w:t>Er worden geen t</w:t>
      </w:r>
      <w:r>
        <w:t xml:space="preserve">ransportkosten </w:t>
      </w:r>
      <w:r w:rsidR="00A73F8E">
        <w:t>verrekend</w:t>
      </w:r>
      <w:r w:rsidR="00EA707B">
        <w:t>, ook niet bij een nalevering</w:t>
      </w:r>
      <w:r w:rsidR="00A73F8E">
        <w:t xml:space="preserve"> </w:t>
      </w:r>
    </w:p>
    <w:p w14:paraId="7CAEF682" w14:textId="5F33D275" w:rsidR="00EA707B" w:rsidRDefault="00EA707B" w:rsidP="00EA707B">
      <w:r>
        <w:t xml:space="preserve">2. </w:t>
      </w:r>
      <w:r w:rsidRPr="00A73F8E">
        <w:t xml:space="preserve">De Opdrachtnemer dient een persoon op te geven als vast contactpersoon(inclusief vervanger) </w:t>
      </w:r>
      <w:r>
        <w:t xml:space="preserve">wie </w:t>
      </w:r>
      <w:r w:rsidRPr="00A73F8E">
        <w:t>fungeert tussen de Opdrachtgever en de Opdrachtnemer.</w:t>
      </w:r>
      <w:r>
        <w:t xml:space="preserve"> </w:t>
      </w:r>
    </w:p>
    <w:p w14:paraId="40B55728" w14:textId="39084D3D" w:rsidR="00847E19" w:rsidRPr="00A73F8E" w:rsidRDefault="00A73F8E" w:rsidP="00847E19">
      <w:r>
        <w:t>3</w:t>
      </w:r>
      <w:r w:rsidR="00847E19" w:rsidRPr="00A73F8E">
        <w:t xml:space="preserve">. Er geldt geen minimale bestelhoeveelheid per (afroep) order. </w:t>
      </w:r>
    </w:p>
    <w:p w14:paraId="103F1163" w14:textId="22F92D03" w:rsidR="00D55419" w:rsidRPr="00A73F8E" w:rsidRDefault="00A73F8E" w:rsidP="00D55419">
      <w:r>
        <w:t>4.</w:t>
      </w:r>
      <w:r w:rsidR="00D55419" w:rsidRPr="00A73F8E">
        <w:t xml:space="preserve"> De Opdrachtnemer levert de bestelde producten af op het door besteller aangegeven afleveradres en aangegeven tijd. Dit betreft centrale locaties binnen de gemeente. De afleverlocatie kan zowel een gemeentelijke locatie betreffen als de locatie waar de bomen verwerkt worden. Het hoofd afleveradres is ROVA Leegwaterweg te Winterswijk, hierop kan afgeweken worden bij nieuwe projecten.</w:t>
      </w:r>
    </w:p>
    <w:p w14:paraId="07B91CC0" w14:textId="61E7C4F4" w:rsidR="00D55419" w:rsidRPr="00A73F8E" w:rsidRDefault="00A73F8E" w:rsidP="00D55419">
      <w:r>
        <w:t>5.</w:t>
      </w:r>
      <w:r w:rsidR="00D55419" w:rsidRPr="00A73F8E">
        <w:t xml:space="preserve"> De Opdrachtnemer dient iedere Opdracht geplaatst door de Opdrachtgever binnen 2 werkdagen te bevestigen per mail. </w:t>
      </w:r>
    </w:p>
    <w:p w14:paraId="138D42D5" w14:textId="514DEE6B" w:rsidR="00D55419" w:rsidRDefault="00A73F8E" w:rsidP="00D55419">
      <w:r>
        <w:t>6.</w:t>
      </w:r>
      <w:r w:rsidR="00D55419" w:rsidRPr="00A73F8E">
        <w:t xml:space="preserve"> De Opdracht</w:t>
      </w:r>
      <w:r w:rsidR="004A1C37" w:rsidRPr="00A73F8E">
        <w:t>gever</w:t>
      </w:r>
      <w:r w:rsidR="00D55419" w:rsidRPr="00A73F8E">
        <w:t xml:space="preserve"> </w:t>
      </w:r>
      <w:r w:rsidR="004A1C37" w:rsidRPr="00A73F8E">
        <w:t xml:space="preserve">gaat er van </w:t>
      </w:r>
      <w:r w:rsidR="004A1C37" w:rsidRPr="00E810F5">
        <w:t>uit dat</w:t>
      </w:r>
      <w:r w:rsidR="00D55419" w:rsidRPr="00E810F5">
        <w:t xml:space="preserve"> de </w:t>
      </w:r>
      <w:r w:rsidR="00E30220" w:rsidRPr="00E810F5">
        <w:t xml:space="preserve">Inschrijver </w:t>
      </w:r>
      <w:r w:rsidR="00D55419" w:rsidRPr="00E810F5">
        <w:t>opgegeven bestelling binnen 10 werkdagen na afroep kunnen leveren tenzij anders afgesproken.</w:t>
      </w:r>
      <w:r w:rsidR="00D55419">
        <w:t xml:space="preserve"> </w:t>
      </w:r>
    </w:p>
    <w:p w14:paraId="6DDEF9A1" w14:textId="662CEBF1" w:rsidR="00D55419" w:rsidRPr="00E810F5" w:rsidRDefault="00A73F8E" w:rsidP="00D55419">
      <w:r>
        <w:t>7.</w:t>
      </w:r>
      <w:r w:rsidR="00D55419">
        <w:t xml:space="preserve"> Leveringen worden vergezeld van een duidelijke pakbon, waarop minimaal is gespecificeerd; - besteller; - omschrijving; locatie/eventueel project; - het aantal </w:t>
      </w:r>
      <w:r w:rsidR="00D55419" w:rsidRPr="00E810F5">
        <w:t>verpakkingen</w:t>
      </w:r>
      <w:r w:rsidR="00E30220" w:rsidRPr="00E810F5">
        <w:t xml:space="preserve"> en eventueel order/zaaknummer van de nadere oproep</w:t>
      </w:r>
      <w:r w:rsidR="00D55419" w:rsidRPr="00E810F5">
        <w:t xml:space="preserve">. Alle gegevens zijn op de verpakking weergegeven. </w:t>
      </w:r>
    </w:p>
    <w:p w14:paraId="07DD7699" w14:textId="419E1ED1" w:rsidR="00847E19" w:rsidRDefault="00A73F8E" w:rsidP="00847E19">
      <w:r w:rsidRPr="00E810F5">
        <w:t>8</w:t>
      </w:r>
      <w:r w:rsidR="00847E19" w:rsidRPr="00E810F5">
        <w:t>. Direct na levering moet (indien aanwezig) vrijkomend verpakki</w:t>
      </w:r>
      <w:r w:rsidR="00847E19">
        <w:t xml:space="preserve">ngsmateriaal door de opdrachtnemer retour worden genomen. Indien niet mogelijk dan zal dit verpakkingsmateriaal binnen 10 dagen worden opgehaald door de opdrachtnemer. Alleen in samenspraak met de gemeente kan hiervan worden afgeweken. </w:t>
      </w:r>
    </w:p>
    <w:p w14:paraId="561B6F9F" w14:textId="2C171B8C" w:rsidR="00847E19" w:rsidRDefault="00A73F8E" w:rsidP="00847E19">
      <w:r>
        <w:t>9</w:t>
      </w:r>
      <w:r w:rsidR="00847E19">
        <w:t xml:space="preserve">. Kosten voor verpakkingsmateriaal worden niet doorberekend. Verpakkingsmateriaal blijft eigendom van opdrachtnemer. </w:t>
      </w:r>
    </w:p>
    <w:p w14:paraId="18C12D2D" w14:textId="0838D05C" w:rsidR="00847E19" w:rsidRDefault="00A73F8E" w:rsidP="00847E19">
      <w:r>
        <w:t>10</w:t>
      </w:r>
      <w:r w:rsidR="00847E19">
        <w:t xml:space="preserve">. De opdrachtnemer stelt de aanbestedende dienst, voorafgaand aan de levering van het plantmateriaal, in de gelegenheid de te leveren heesters en/of bomen op de kwekerij te schouwen. Bij een schouw van het plantmateriaal keurt de aanbestedende dienst het te leveren materiaal. </w:t>
      </w:r>
    </w:p>
    <w:p w14:paraId="052C0513" w14:textId="5EEC4719" w:rsidR="002053CE" w:rsidRDefault="00A73F8E" w:rsidP="00847E19">
      <w:pPr>
        <w:pStyle w:val="Geenafstand"/>
      </w:pPr>
      <w:r>
        <w:t>11</w:t>
      </w:r>
      <w:r w:rsidR="00847E19">
        <w:t>. Van de te leveren bomen en heesters kan de opdrachtnemer wanneer gevraagd de herkomst tonen. De gemeente kan de herkomst controleren, eventueel op locatie.</w:t>
      </w:r>
    </w:p>
    <w:p w14:paraId="45AB77FD" w14:textId="77777777" w:rsidR="00D55419" w:rsidRDefault="00D55419" w:rsidP="00847E19">
      <w:pPr>
        <w:pStyle w:val="Geenafstand"/>
      </w:pPr>
    </w:p>
    <w:p w14:paraId="6BC20B8B" w14:textId="2C93C227" w:rsidR="00A346B5" w:rsidRDefault="00A346B5" w:rsidP="00A346B5">
      <w:bookmarkStart w:id="0" w:name="_Hlk136856282"/>
      <w:r>
        <w:t>1</w:t>
      </w:r>
      <w:r w:rsidR="00EA707B">
        <w:t>2</w:t>
      </w:r>
      <w:r>
        <w:t>.</w:t>
      </w:r>
      <w:r w:rsidR="00582707">
        <w:t xml:space="preserve"> ‘</w:t>
      </w:r>
      <w:proofErr w:type="spellStart"/>
      <w:r w:rsidR="00582707">
        <w:t>SDG’s</w:t>
      </w:r>
      <w:proofErr w:type="spellEnd"/>
      <w:r w:rsidR="00582707">
        <w:t xml:space="preserve"> 15 Leven op het land’</w:t>
      </w:r>
      <w:r>
        <w:t xml:space="preserve"> </w:t>
      </w:r>
      <w:r w:rsidR="00582707">
        <w:br/>
      </w:r>
      <w:r>
        <w:t xml:space="preserve">On </w:t>
      </w:r>
      <w:proofErr w:type="spellStart"/>
      <w:r>
        <w:t>the</w:t>
      </w:r>
      <w:proofErr w:type="spellEnd"/>
      <w:r>
        <w:t xml:space="preserve"> way </w:t>
      </w:r>
      <w:proofErr w:type="spellStart"/>
      <w:r>
        <w:t>to</w:t>
      </w:r>
      <w:proofErr w:type="spellEnd"/>
      <w:r>
        <w:t xml:space="preserve"> </w:t>
      </w:r>
      <w:proofErr w:type="spellStart"/>
      <w:r>
        <w:t>PlanetProof</w:t>
      </w:r>
      <w:proofErr w:type="spellEnd"/>
      <w:r>
        <w:t xml:space="preserve"> (plantaardige producten)</w:t>
      </w:r>
      <w:r w:rsidR="00582707">
        <w:t>.</w:t>
      </w:r>
      <w:r>
        <w:t xml:space="preserve"> De inschrijver dient gedurende de looptijd van de overeenkomst een geldig On </w:t>
      </w:r>
      <w:proofErr w:type="spellStart"/>
      <w:r>
        <w:t>the</w:t>
      </w:r>
      <w:proofErr w:type="spellEnd"/>
      <w:r>
        <w:t xml:space="preserve"> way </w:t>
      </w:r>
      <w:proofErr w:type="spellStart"/>
      <w:r>
        <w:t>to</w:t>
      </w:r>
      <w:proofErr w:type="spellEnd"/>
      <w:r>
        <w:t xml:space="preserve"> </w:t>
      </w:r>
      <w:proofErr w:type="spellStart"/>
      <w:r>
        <w:t>PlanetProof</w:t>
      </w:r>
      <w:proofErr w:type="spellEnd"/>
      <w:r>
        <w:t xml:space="preserve"> certificaat (plantaardige producten) te hebben of aantoonbaar gelijkwaardig gecertificeerd te zijn op de volgende punten.</w:t>
      </w:r>
    </w:p>
    <w:p w14:paraId="0E41D0DB" w14:textId="77777777" w:rsidR="00A346B5" w:rsidRDefault="00A346B5" w:rsidP="00A346B5">
      <w:pPr>
        <w:pStyle w:val="Lijstalinea"/>
        <w:numPr>
          <w:ilvl w:val="0"/>
          <w:numId w:val="1"/>
        </w:numPr>
        <w:spacing w:after="0" w:line="240" w:lineRule="auto"/>
        <w:contextualSpacing w:val="0"/>
      </w:pPr>
      <w:r>
        <w:t xml:space="preserve">Bij de teelt van boomkwekerijproducten zijn bepalingen ten aanzien van het gebruik van gewasbeschermingsmiddelen van toepassing van de meest recente versie van het On </w:t>
      </w:r>
      <w:proofErr w:type="spellStart"/>
      <w:r>
        <w:t>the</w:t>
      </w:r>
      <w:proofErr w:type="spellEnd"/>
      <w:r>
        <w:t xml:space="preserve"> way </w:t>
      </w:r>
      <w:proofErr w:type="spellStart"/>
      <w:r>
        <w:t>to</w:t>
      </w:r>
      <w:proofErr w:type="spellEnd"/>
      <w:r>
        <w:t xml:space="preserve"> </w:t>
      </w:r>
      <w:proofErr w:type="spellStart"/>
      <w:r>
        <w:t>PlanetProof</w:t>
      </w:r>
      <w:proofErr w:type="spellEnd"/>
      <w:r>
        <w:t xml:space="preserve"> schema ‘plantaardige producten’: </w:t>
      </w:r>
    </w:p>
    <w:p w14:paraId="0DF610B1" w14:textId="77777777" w:rsidR="00A346B5" w:rsidRDefault="00A346B5" w:rsidP="00A346B5">
      <w:pPr>
        <w:pStyle w:val="Lijstalinea"/>
        <w:numPr>
          <w:ilvl w:val="1"/>
          <w:numId w:val="1"/>
        </w:numPr>
        <w:spacing w:after="0" w:line="240" w:lineRule="auto"/>
        <w:contextualSpacing w:val="0"/>
      </w:pPr>
      <w:r>
        <w:t>Gewasbeschermingsmiddelen zijn niet toegestaan uit bijlage 2c, lijst I</w:t>
      </w:r>
    </w:p>
    <w:p w14:paraId="33EB1371" w14:textId="77777777" w:rsidR="00A346B5" w:rsidRDefault="00A346B5" w:rsidP="00A346B5">
      <w:pPr>
        <w:pStyle w:val="Lijstalinea"/>
        <w:numPr>
          <w:ilvl w:val="1"/>
          <w:numId w:val="1"/>
        </w:numPr>
        <w:spacing w:after="0" w:line="240" w:lineRule="auto"/>
        <w:contextualSpacing w:val="0"/>
      </w:pPr>
      <w:r>
        <w:t xml:space="preserve">Er zijn aantoonbaar compenserende maatregelen genomen voor gewasbeschermingsmiddelen uit bijlage 2c lijst II. </w:t>
      </w:r>
    </w:p>
    <w:p w14:paraId="5C55B848" w14:textId="77777777" w:rsidR="00A346B5" w:rsidRDefault="00A346B5" w:rsidP="00A346B5">
      <w:pPr>
        <w:pStyle w:val="Lijstalinea"/>
        <w:numPr>
          <w:ilvl w:val="1"/>
          <w:numId w:val="1"/>
        </w:numPr>
        <w:spacing w:after="0" w:line="240" w:lineRule="auto"/>
        <w:contextualSpacing w:val="0"/>
      </w:pPr>
      <w:r>
        <w:t>Overige wettelijk toegelaten gewasbeschermingsmiddelen die niet zijn genoemd in lijst I en lijst II van bijlage 2c mogen onder de wettelijke voorwaarden worden gebruikt, zoals de groene middelen / laag risico-stoffen uit bijlage 2b.</w:t>
      </w:r>
    </w:p>
    <w:p w14:paraId="5F8B8104" w14:textId="77777777" w:rsidR="00A346B5" w:rsidRDefault="00A346B5" w:rsidP="00A346B5">
      <w:pPr>
        <w:pStyle w:val="Lijstalinea"/>
        <w:ind w:left="1440"/>
      </w:pPr>
      <w:r>
        <w:lastRenderedPageBreak/>
        <w:t>In het geval het afsluiten van het contract en de levering in twee opeenvolgende kalenderjaren plaatsvindt, kan, indien aanwezig, de lijst toegestane middelen van één van deze jaren gebruikt worden.</w:t>
      </w:r>
    </w:p>
    <w:p w14:paraId="05E14EA6" w14:textId="77777777" w:rsidR="00A346B5" w:rsidRDefault="00A346B5" w:rsidP="00A346B5">
      <w:pPr>
        <w:pStyle w:val="Lijstalinea"/>
        <w:numPr>
          <w:ilvl w:val="0"/>
          <w:numId w:val="1"/>
        </w:numPr>
        <w:spacing w:after="0" w:line="240" w:lineRule="auto"/>
        <w:contextualSpacing w:val="0"/>
      </w:pPr>
      <w:r>
        <w:t>Bij de teelt van boomkwekerijproducten zijn voor de bemesting de wettelijke gebruiksnormen gehanteerd en is de organische stofbalans op bedrijfsniveau berekend. Hierbij moet inzichtelijk worden gemaakt dat het bedrijf streeft naar een positieve organische stofbalans (jaarlijkse aanvoer van effectieve organische stof (EOS) is minimaal gelijk aan afbraak).</w:t>
      </w:r>
    </w:p>
    <w:bookmarkEnd w:id="0"/>
    <w:p w14:paraId="45591172" w14:textId="77777777" w:rsidR="00A346B5" w:rsidRDefault="00A346B5" w:rsidP="00D55419"/>
    <w:p w14:paraId="0C93DDA0" w14:textId="44BA39B4" w:rsidR="00E118CD" w:rsidRDefault="00E118CD">
      <w:r>
        <w:br w:type="page"/>
      </w:r>
    </w:p>
    <w:p w14:paraId="37448622" w14:textId="77777777" w:rsidR="00847E19" w:rsidRDefault="00847E19" w:rsidP="00847E19">
      <w:pPr>
        <w:pStyle w:val="Geenafstand"/>
      </w:pPr>
    </w:p>
    <w:p w14:paraId="6490C603" w14:textId="31C3F240" w:rsidR="002053CE" w:rsidRDefault="00847E19" w:rsidP="00847E19">
      <w:pPr>
        <w:pStyle w:val="Kop1"/>
      </w:pPr>
      <w:r>
        <w:t>Bomen</w:t>
      </w:r>
      <w:r w:rsidR="00C71FBA">
        <w:t xml:space="preserve"> </w:t>
      </w:r>
      <w:r w:rsidR="000D277F">
        <w:t>(voor perceel 1 en 2)</w:t>
      </w:r>
    </w:p>
    <w:p w14:paraId="26F96793" w14:textId="6362A566" w:rsidR="00847E19" w:rsidRDefault="00A73F8E" w:rsidP="00847E19">
      <w:r>
        <w:t>1.</w:t>
      </w:r>
      <w:r w:rsidR="00847E19">
        <w:t xml:space="preserve"> Het lossen van de bomen geschiedt door de Opdrachtnemer op de door de Opdrachtgever </w:t>
      </w:r>
      <w:r w:rsidR="00847E19" w:rsidRPr="00A73F8E">
        <w:t>aangewezen plaats. Schade die ontstaat tijdens het lossen is voor rekening van de Opdrachtnemer. De Opdrachtgever beschikt niet over losmiddelen</w:t>
      </w:r>
      <w:r w:rsidR="004A1C37" w:rsidRPr="00A73F8E">
        <w:t xml:space="preserve"> (</w:t>
      </w:r>
      <w:r w:rsidR="00E118CD">
        <w:t>ROVA</w:t>
      </w:r>
      <w:r w:rsidR="004A1C37" w:rsidRPr="00A73F8E">
        <w:t xml:space="preserve"> heeft een shovel om te lossen, kan zelden helpen lossen)</w:t>
      </w:r>
      <w:r w:rsidR="00847E19" w:rsidRPr="00A73F8E">
        <w:t>. Deze worden door de Opdrachtnemer verzorgd. De keuring zal uiterlijk binnen drie werkdagen plaats vinden.</w:t>
      </w:r>
      <w:r w:rsidR="00847E19">
        <w:t xml:space="preserve"> </w:t>
      </w:r>
    </w:p>
    <w:p w14:paraId="56A59608" w14:textId="77777777" w:rsidR="00A73F8E" w:rsidRDefault="00A73F8E" w:rsidP="00A73F8E">
      <w:r>
        <w:t xml:space="preserve">2. Alle bomen moeten soortecht, goed gevormd, voorzien zijn van een doorgaande top, goed geworteld, op tijd verplant, ruim gerooid, </w:t>
      </w:r>
      <w:proofErr w:type="spellStart"/>
      <w:r>
        <w:t>afgerijpt</w:t>
      </w:r>
      <w:proofErr w:type="spellEnd"/>
      <w:r>
        <w:t xml:space="preserve">, onbeschadigd, ziektevrij, zonder onkruid, ongedierte- en schimmelvrij zijn. </w:t>
      </w:r>
    </w:p>
    <w:p w14:paraId="29798ECB" w14:textId="038BAE0E" w:rsidR="00A73F8E" w:rsidRDefault="00A73F8E" w:rsidP="00A73F8E">
      <w:r>
        <w:t>3. De opdrachtnemer garandeert dat de geleverde bomen vrij zijn van Japanse duizendknoop, knolcyperus, zevenblad en andere invasieve soorten</w:t>
      </w:r>
      <w:r w:rsidRPr="00703DA3">
        <w:t>. Per boom geldt een boete €500,- en draagt</w:t>
      </w:r>
      <w:r>
        <w:t xml:space="preserve"> Opdrachtnemer de kosten voor het herstellen van directe gevolgschade inclusief het vervangen van de boom</w:t>
      </w:r>
    </w:p>
    <w:p w14:paraId="057A1F02" w14:textId="142F7032" w:rsidR="00847E19" w:rsidRDefault="00A73F8E" w:rsidP="00847E19">
      <w:r>
        <w:t>4.</w:t>
      </w:r>
      <w:r w:rsidR="00847E19">
        <w:t xml:space="preserve"> De Opdrachtnemer levert bomen conform de kwaliteit beschreven in hoofdstuk 5 ‘Leveren (laan)bomen’ van het ‘Handboek Bomen’ uitgave 2018. </w:t>
      </w:r>
    </w:p>
    <w:p w14:paraId="39044500" w14:textId="7E203E6B" w:rsidR="00847E19" w:rsidRDefault="00A73F8E" w:rsidP="00847E19">
      <w:r>
        <w:t>5.</w:t>
      </w:r>
      <w:r w:rsidR="00847E19">
        <w:t xml:space="preserve"> De bomen dienen winterhard in Nederland te zijn. Dit houdt in dat de bomen in winterhardheidszone 7 gekweekt zijn. </w:t>
      </w:r>
    </w:p>
    <w:p w14:paraId="73D7F075" w14:textId="00B8D0B1" w:rsidR="00847E19" w:rsidRPr="00A73F8E" w:rsidRDefault="00A73F8E" w:rsidP="00847E19">
      <w:r>
        <w:t>6.</w:t>
      </w:r>
      <w:r w:rsidR="00847E19">
        <w:t xml:space="preserve"> Minimaal 2 % van het aantal bomen dient biologisch gekweekt te zijn. Deze bomen dienen te zijn </w:t>
      </w:r>
      <w:r w:rsidR="00847E19" w:rsidRPr="00A73F8E">
        <w:t xml:space="preserve">voorzien van het biologisch </w:t>
      </w:r>
      <w:commentRangeStart w:id="1"/>
      <w:r w:rsidR="00847E19" w:rsidRPr="00A73F8E">
        <w:t xml:space="preserve">keurmerk </w:t>
      </w:r>
      <w:proofErr w:type="spellStart"/>
      <w:r w:rsidR="00847E19" w:rsidRPr="00A73F8E">
        <w:t>Skal</w:t>
      </w:r>
      <w:commentRangeEnd w:id="1"/>
      <w:proofErr w:type="spellEnd"/>
      <w:r w:rsidR="00E30220">
        <w:rPr>
          <w:rStyle w:val="Verwijzingopmerking"/>
        </w:rPr>
        <w:commentReference w:id="1"/>
      </w:r>
      <w:r w:rsidR="00847E19" w:rsidRPr="00A73F8E">
        <w:t>.</w:t>
      </w:r>
    </w:p>
    <w:p w14:paraId="2D6B2816" w14:textId="5276C6B5" w:rsidR="00577CD4" w:rsidRPr="004A1C37" w:rsidRDefault="00A73F8E" w:rsidP="00847E19">
      <w:r>
        <w:t>7.</w:t>
      </w:r>
      <w:r w:rsidR="00847E19" w:rsidRPr="00A73F8E">
        <w:t xml:space="preserve"> </w:t>
      </w:r>
      <w:r w:rsidR="004A1C37" w:rsidRPr="00A73F8E">
        <w:t>Alle bomen dienen op</w:t>
      </w:r>
      <w:r w:rsidR="004A1C37">
        <w:t xml:space="preserve"> </w:t>
      </w:r>
      <w:r w:rsidR="00577CD4">
        <w:t xml:space="preserve">zandgrond gekweekt te zijn: </w:t>
      </w:r>
    </w:p>
    <w:p w14:paraId="3E30A214" w14:textId="3B8E6DFD" w:rsidR="00847E19" w:rsidRDefault="00A73F8E" w:rsidP="00847E19">
      <w:r>
        <w:t>8</w:t>
      </w:r>
      <w:r w:rsidR="00577CD4">
        <w:t xml:space="preserve">. </w:t>
      </w:r>
      <w:r>
        <w:t xml:space="preserve">Alle bomen dienen van </w:t>
      </w:r>
      <w:r w:rsidR="00847E19">
        <w:t>Nederlands</w:t>
      </w:r>
      <w:r>
        <w:t>e bodem</w:t>
      </w:r>
      <w:r w:rsidR="00847E19">
        <w:t xml:space="preserve"> gekweekt en soortecht te zijn.</w:t>
      </w:r>
      <w:r>
        <w:t xml:space="preserve"> Indien dit niet mogelijk is bij enkele soorten, is overleg mogelijk.</w:t>
      </w:r>
      <w:r w:rsidR="00847E19">
        <w:t xml:space="preserve"> </w:t>
      </w:r>
      <w:r w:rsidR="00685165">
        <w:t xml:space="preserve"> 11 De bomen dienen winterhard in Nederland te zijn. Dit houdt in dat de bomen in winterhardheidszone 7 gekweekt zijn. </w:t>
      </w:r>
    </w:p>
    <w:p w14:paraId="637028E0" w14:textId="49E5F8A3" w:rsidR="00847E19" w:rsidRDefault="00A73F8E" w:rsidP="00847E19">
      <w:r>
        <w:t>9.</w:t>
      </w:r>
      <w:r w:rsidR="00847E19">
        <w:t xml:space="preserve"> De Opdrachtnemer adviseert de Opdrachtgever met betrekking tot soortkeuze, duurzaamheden, biodiversiteit, klimaatadaptie e.d. indien de Opdrachtgever daar om vraagt. Daarnaast verzorgt de </w:t>
      </w:r>
      <w:r w:rsidR="00847E19" w:rsidRPr="00AD68A9">
        <w:t>Opdrachtnemer 1 keer per jaar een dag(deel) waarin de Opdrachtgever wordt meegenomen in nieuwe ontwikkelingen met onderwerpen als duurzaamheid, biodiversiteit, klimaatadaptie e.d.</w:t>
      </w:r>
      <w:r w:rsidR="00847E19">
        <w:t xml:space="preserve"> </w:t>
      </w:r>
      <w:r w:rsidR="00E30220">
        <w:br/>
      </w:r>
    </w:p>
    <w:p w14:paraId="39E39271" w14:textId="77777777" w:rsidR="00A346B5" w:rsidRDefault="00A346B5" w:rsidP="00D55419"/>
    <w:p w14:paraId="46814DFC" w14:textId="77777777" w:rsidR="00A346B5" w:rsidRDefault="00A346B5" w:rsidP="00D55419"/>
    <w:p w14:paraId="33FA8217" w14:textId="5ADA94BA" w:rsidR="00E118CD" w:rsidRDefault="00E118CD">
      <w:r>
        <w:br w:type="page"/>
      </w:r>
    </w:p>
    <w:p w14:paraId="0E887D43" w14:textId="77777777" w:rsidR="00703DA3" w:rsidRDefault="00703DA3" w:rsidP="00D55419"/>
    <w:p w14:paraId="1754677B" w14:textId="4531602F" w:rsidR="00703DA3" w:rsidRDefault="00703DA3" w:rsidP="00703DA3">
      <w:pPr>
        <w:pStyle w:val="Kop1"/>
      </w:pPr>
      <w:r>
        <w:t>Heesters</w:t>
      </w:r>
      <w:r w:rsidR="00C71FBA">
        <w:t xml:space="preserve"> </w:t>
      </w:r>
      <w:r w:rsidR="000D277F">
        <w:t>(voor perceel 3)</w:t>
      </w:r>
    </w:p>
    <w:p w14:paraId="428504D7" w14:textId="63A0D9CA" w:rsidR="00703DA3" w:rsidRDefault="00703DA3" w:rsidP="00703DA3">
      <w:r>
        <w:t xml:space="preserve">1. De gemeente levert de specificaties van de heesters aan in de inboetlijst. </w:t>
      </w:r>
    </w:p>
    <w:p w14:paraId="04177863" w14:textId="77777777" w:rsidR="00703DA3" w:rsidRDefault="00703DA3" w:rsidP="00703DA3">
      <w:r>
        <w:t xml:space="preserve">2. Opdrachtnemer dient garant te staan voor de kwaliteit van het te leveren plantmateriaal. Alle plantmaterialen zullen bij levering gekeurd worden op locatie. </w:t>
      </w:r>
    </w:p>
    <w:p w14:paraId="13721DFF" w14:textId="77777777" w:rsidR="00703DA3" w:rsidRDefault="00703DA3" w:rsidP="00703DA3">
      <w:r>
        <w:t xml:space="preserve">3. Indien na goedkeuring van de geleverde heesters toch een verborgen gebrek wordt geconstateerd door de gemeente, worden deze heesters door opdrachtnemer kosteloos vervangen. </w:t>
      </w:r>
    </w:p>
    <w:p w14:paraId="1BF583AD" w14:textId="77777777" w:rsidR="00703DA3" w:rsidRPr="00E118CD" w:rsidRDefault="00703DA3" w:rsidP="00703DA3">
      <w:r w:rsidRPr="00E118CD">
        <w:t xml:space="preserve">4. De opdrachtnemer dient te garanderen dat de heesters goed geworteld, onkruid- en ziektevrij zijn en vrij van invasieve soorten. </w:t>
      </w:r>
    </w:p>
    <w:p w14:paraId="34C934A1" w14:textId="478848D6" w:rsidR="00703DA3" w:rsidRDefault="00703DA3" w:rsidP="00703DA3">
      <w:r w:rsidRPr="00E118CD">
        <w:t xml:space="preserve">5. De opdrachtnemer garandeert dat de geleverde heesters vrij zijn van Japanse </w:t>
      </w:r>
      <w:r w:rsidR="00641062" w:rsidRPr="00E118CD">
        <w:t>Duizendknoop</w:t>
      </w:r>
      <w:r w:rsidRPr="00E118CD">
        <w:t>, knolcyperus, zevenblad en andere invasieve soorten. Per m2 beplanting geldt een boete €500,- en draagt opdrachtnemer de kosten voor het herstellen van directe gevolgschade.</w:t>
      </w:r>
      <w:r>
        <w:t xml:space="preserve"> </w:t>
      </w:r>
    </w:p>
    <w:p w14:paraId="25F4C17B" w14:textId="77777777" w:rsidR="00703DA3" w:rsidRDefault="00703DA3" w:rsidP="00703DA3">
      <w:r>
        <w:t xml:space="preserve">6. Inschrijver levert de bestelde producten af op het door besteller aangegeven afleveradres en aangegeven tijd. De gemeente kan heesters ook per deelopdracht of per weekvoorraad afroepen. </w:t>
      </w:r>
    </w:p>
    <w:p w14:paraId="39AF5FFB" w14:textId="77777777" w:rsidR="00703DA3" w:rsidRDefault="00703DA3" w:rsidP="00703DA3">
      <w:r>
        <w:t xml:space="preserve">7. Plantmateriaal dat in de kas gekweekt is, is afgehard vóór levering. </w:t>
      </w:r>
    </w:p>
    <w:p w14:paraId="1801E0ED" w14:textId="77777777" w:rsidR="00703DA3" w:rsidRDefault="00703DA3" w:rsidP="00703DA3">
      <w:r>
        <w:t xml:space="preserve">8. De geleverde plantmaterialen dienen te voldoen aan de voorschriften van de Raad voor Boomkwekerij (zie link: http://www.kwaliteitsnormenboomkwekerij.nl/). </w:t>
      </w:r>
    </w:p>
    <w:p w14:paraId="002999FF" w14:textId="77777777" w:rsidR="00703DA3" w:rsidRPr="00703DA3" w:rsidRDefault="00703DA3" w:rsidP="00703DA3"/>
    <w:sectPr w:rsidR="00703DA3" w:rsidRPr="00703DA3">
      <w:pgSz w:w="11906" w:h="16838"/>
      <w:pgMar w:top="1417" w:right="1417" w:bottom="1417" w:left="1417" w:header="708" w:footer="708"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comment w:id="1" w:author="Ceciel Lurvink" w:date="2023-06-12T19:10:00Z" w:initials="CL">
    <w:p w14:paraId="34DD5C7B" w14:textId="77777777" w:rsidR="00E30220" w:rsidRDefault="00E30220" w:rsidP="005921E2">
      <w:pPr>
        <w:pStyle w:val="Tekstopmerking"/>
      </w:pPr>
      <w:r>
        <w:rPr>
          <w:rStyle w:val="Verwijzingopmerking"/>
        </w:rPr>
        <w:annotationRef/>
      </w:r>
      <w:r>
        <w:t>Opr Is dit europees? Heb je onderliggende minimale eisen? Of zeggen we gelijkwaardig?</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commentEx w15:paraId="34DD5C7B"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831EC19" w16cex:dateUtc="2023-06-12T17:10: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34DD5C7B" w16cid:durableId="2831EC19"/>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45658B4"/>
    <w:multiLevelType w:val="hybridMultilevel"/>
    <w:tmpl w:val="4F9CAC18"/>
    <w:lvl w:ilvl="0" w:tplc="0413000F">
      <w:start w:val="1"/>
      <w:numFmt w:val="decimal"/>
      <w:lvlText w:val="%1."/>
      <w:lvlJc w:val="left"/>
      <w:pPr>
        <w:ind w:left="720" w:hanging="360"/>
      </w:pPr>
    </w:lvl>
    <w:lvl w:ilvl="1" w:tplc="04130019">
      <w:start w:val="1"/>
      <w:numFmt w:val="lowerLetter"/>
      <w:lvlText w:val="%2."/>
      <w:lvlJc w:val="left"/>
      <w:pPr>
        <w:ind w:left="1440" w:hanging="360"/>
      </w:pPr>
    </w:lvl>
    <w:lvl w:ilvl="2" w:tplc="0413001B">
      <w:start w:val="1"/>
      <w:numFmt w:val="lowerRoman"/>
      <w:lvlText w:val="%3."/>
      <w:lvlJc w:val="right"/>
      <w:pPr>
        <w:ind w:left="2160" w:hanging="180"/>
      </w:pPr>
    </w:lvl>
    <w:lvl w:ilvl="3" w:tplc="0413000F">
      <w:start w:val="1"/>
      <w:numFmt w:val="decimal"/>
      <w:lvlText w:val="%4."/>
      <w:lvlJc w:val="left"/>
      <w:pPr>
        <w:ind w:left="2880" w:hanging="360"/>
      </w:pPr>
    </w:lvl>
    <w:lvl w:ilvl="4" w:tplc="04130019">
      <w:start w:val="1"/>
      <w:numFmt w:val="lowerLetter"/>
      <w:lvlText w:val="%5."/>
      <w:lvlJc w:val="left"/>
      <w:pPr>
        <w:ind w:left="3600" w:hanging="360"/>
      </w:pPr>
    </w:lvl>
    <w:lvl w:ilvl="5" w:tplc="0413001B">
      <w:start w:val="1"/>
      <w:numFmt w:val="lowerRoman"/>
      <w:lvlText w:val="%6."/>
      <w:lvlJc w:val="right"/>
      <w:pPr>
        <w:ind w:left="4320" w:hanging="180"/>
      </w:pPr>
    </w:lvl>
    <w:lvl w:ilvl="6" w:tplc="0413000F">
      <w:start w:val="1"/>
      <w:numFmt w:val="decimal"/>
      <w:lvlText w:val="%7."/>
      <w:lvlJc w:val="left"/>
      <w:pPr>
        <w:ind w:left="5040" w:hanging="360"/>
      </w:pPr>
    </w:lvl>
    <w:lvl w:ilvl="7" w:tplc="04130019">
      <w:start w:val="1"/>
      <w:numFmt w:val="lowerLetter"/>
      <w:lvlText w:val="%8."/>
      <w:lvlJc w:val="left"/>
      <w:pPr>
        <w:ind w:left="5760" w:hanging="360"/>
      </w:pPr>
    </w:lvl>
    <w:lvl w:ilvl="8" w:tplc="0413001B">
      <w:start w:val="1"/>
      <w:numFmt w:val="lowerRoman"/>
      <w:lvlText w:val="%9."/>
      <w:lvlJc w:val="right"/>
      <w:pPr>
        <w:ind w:left="6480" w:hanging="180"/>
      </w:pPr>
    </w:lvl>
  </w:abstractNum>
  <w:num w:numId="1" w16cid:durableId="145929601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Ceciel Lurvink">
    <w15:presenceInfo w15:providerId="AD" w15:userId="S::clurvink@winterswijk.nl::0d2c415f-3cf3-4ff7-919b-bdf0bb31b4a5"/>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80363"/>
    <w:rsid w:val="000C4ABB"/>
    <w:rsid w:val="000D277F"/>
    <w:rsid w:val="002053CE"/>
    <w:rsid w:val="004A1C37"/>
    <w:rsid w:val="00577CD4"/>
    <w:rsid w:val="00582707"/>
    <w:rsid w:val="00641062"/>
    <w:rsid w:val="00685165"/>
    <w:rsid w:val="006A41ED"/>
    <w:rsid w:val="00703DA3"/>
    <w:rsid w:val="00812BB4"/>
    <w:rsid w:val="00847E19"/>
    <w:rsid w:val="008529FD"/>
    <w:rsid w:val="008F779D"/>
    <w:rsid w:val="00905006"/>
    <w:rsid w:val="0093752F"/>
    <w:rsid w:val="00A346B5"/>
    <w:rsid w:val="00A73F8E"/>
    <w:rsid w:val="00AC441A"/>
    <w:rsid w:val="00AD68A9"/>
    <w:rsid w:val="00B400E5"/>
    <w:rsid w:val="00BB2D8E"/>
    <w:rsid w:val="00C71FBA"/>
    <w:rsid w:val="00D1780B"/>
    <w:rsid w:val="00D55419"/>
    <w:rsid w:val="00D80363"/>
    <w:rsid w:val="00E118CD"/>
    <w:rsid w:val="00E30220"/>
    <w:rsid w:val="00E810F5"/>
    <w:rsid w:val="00EA707B"/>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69C9D6"/>
  <w15:chartTrackingRefBased/>
  <w15:docId w15:val="{C35E6891-3067-48A3-9263-7AF4898A4C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A73F8E"/>
  </w:style>
  <w:style w:type="paragraph" w:styleId="Kop1">
    <w:name w:val="heading 1"/>
    <w:basedOn w:val="Standaard"/>
    <w:next w:val="Standaard"/>
    <w:link w:val="Kop1Char"/>
    <w:uiPriority w:val="9"/>
    <w:qFormat/>
    <w:rsid w:val="002053CE"/>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2053CE"/>
    <w:rPr>
      <w:rFonts w:asciiTheme="majorHAnsi" w:eastAsiaTheme="majorEastAsia" w:hAnsiTheme="majorHAnsi" w:cstheme="majorBidi"/>
      <w:color w:val="2F5496" w:themeColor="accent1" w:themeShade="BF"/>
      <w:sz w:val="32"/>
      <w:szCs w:val="32"/>
    </w:rPr>
  </w:style>
  <w:style w:type="paragraph" w:styleId="Geenafstand">
    <w:name w:val="No Spacing"/>
    <w:uiPriority w:val="1"/>
    <w:qFormat/>
    <w:rsid w:val="002053CE"/>
    <w:pPr>
      <w:spacing w:after="0" w:line="240" w:lineRule="auto"/>
    </w:pPr>
  </w:style>
  <w:style w:type="paragraph" w:styleId="Lijstalinea">
    <w:name w:val="List Paragraph"/>
    <w:basedOn w:val="Standaard"/>
    <w:uiPriority w:val="34"/>
    <w:qFormat/>
    <w:rsid w:val="00A73F8E"/>
    <w:pPr>
      <w:ind w:left="720"/>
      <w:contextualSpacing/>
    </w:pPr>
  </w:style>
  <w:style w:type="paragraph" w:customStyle="1" w:styleId="CBPalinea">
    <w:name w:val="CBP alinea"/>
    <w:link w:val="CBPalineaChar"/>
    <w:qFormat/>
    <w:rsid w:val="000D277F"/>
    <w:pPr>
      <w:spacing w:after="240" w:line="276" w:lineRule="auto"/>
      <w:jc w:val="both"/>
    </w:pPr>
  </w:style>
  <w:style w:type="character" w:customStyle="1" w:styleId="CBPalineaChar">
    <w:name w:val="CBP alinea Char"/>
    <w:basedOn w:val="Standaardalinea-lettertype"/>
    <w:link w:val="CBPalinea"/>
    <w:rsid w:val="000D277F"/>
  </w:style>
  <w:style w:type="character" w:styleId="Verwijzingopmerking">
    <w:name w:val="annotation reference"/>
    <w:basedOn w:val="Standaardalinea-lettertype"/>
    <w:uiPriority w:val="99"/>
    <w:semiHidden/>
    <w:unhideWhenUsed/>
    <w:rsid w:val="00E30220"/>
    <w:rPr>
      <w:sz w:val="16"/>
      <w:szCs w:val="16"/>
    </w:rPr>
  </w:style>
  <w:style w:type="paragraph" w:styleId="Tekstopmerking">
    <w:name w:val="annotation text"/>
    <w:basedOn w:val="Standaard"/>
    <w:link w:val="TekstopmerkingChar"/>
    <w:uiPriority w:val="99"/>
    <w:unhideWhenUsed/>
    <w:rsid w:val="00E30220"/>
    <w:pPr>
      <w:spacing w:line="240" w:lineRule="auto"/>
    </w:pPr>
    <w:rPr>
      <w:sz w:val="20"/>
      <w:szCs w:val="20"/>
    </w:rPr>
  </w:style>
  <w:style w:type="character" w:customStyle="1" w:styleId="TekstopmerkingChar">
    <w:name w:val="Tekst opmerking Char"/>
    <w:basedOn w:val="Standaardalinea-lettertype"/>
    <w:link w:val="Tekstopmerking"/>
    <w:uiPriority w:val="99"/>
    <w:rsid w:val="00E30220"/>
    <w:rPr>
      <w:sz w:val="20"/>
      <w:szCs w:val="20"/>
    </w:rPr>
  </w:style>
  <w:style w:type="paragraph" w:styleId="Onderwerpvanopmerking">
    <w:name w:val="annotation subject"/>
    <w:basedOn w:val="Tekstopmerking"/>
    <w:next w:val="Tekstopmerking"/>
    <w:link w:val="OnderwerpvanopmerkingChar"/>
    <w:uiPriority w:val="99"/>
    <w:semiHidden/>
    <w:unhideWhenUsed/>
    <w:rsid w:val="00E30220"/>
    <w:rPr>
      <w:b/>
      <w:bCs/>
    </w:rPr>
  </w:style>
  <w:style w:type="character" w:customStyle="1" w:styleId="OnderwerpvanopmerkingChar">
    <w:name w:val="Onderwerp van opmerking Char"/>
    <w:basedOn w:val="TekstopmerkingChar"/>
    <w:link w:val="Onderwerpvanopmerking"/>
    <w:uiPriority w:val="99"/>
    <w:semiHidden/>
    <w:rsid w:val="00E30220"/>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092625">
      <w:bodyDiv w:val="1"/>
      <w:marLeft w:val="0"/>
      <w:marRight w:val="0"/>
      <w:marTop w:val="0"/>
      <w:marBottom w:val="0"/>
      <w:divBdr>
        <w:top w:val="none" w:sz="0" w:space="0" w:color="auto"/>
        <w:left w:val="none" w:sz="0" w:space="0" w:color="auto"/>
        <w:bottom w:val="none" w:sz="0" w:space="0" w:color="auto"/>
        <w:right w:val="none" w:sz="0" w:space="0" w:color="auto"/>
      </w:divBdr>
    </w:div>
    <w:div w:id="34546400">
      <w:bodyDiv w:val="1"/>
      <w:marLeft w:val="0"/>
      <w:marRight w:val="0"/>
      <w:marTop w:val="0"/>
      <w:marBottom w:val="0"/>
      <w:divBdr>
        <w:top w:val="none" w:sz="0" w:space="0" w:color="auto"/>
        <w:left w:val="none" w:sz="0" w:space="0" w:color="auto"/>
        <w:bottom w:val="none" w:sz="0" w:space="0" w:color="auto"/>
        <w:right w:val="none" w:sz="0" w:space="0" w:color="auto"/>
      </w:divBdr>
    </w:div>
    <w:div w:id="522061701">
      <w:bodyDiv w:val="1"/>
      <w:marLeft w:val="0"/>
      <w:marRight w:val="0"/>
      <w:marTop w:val="0"/>
      <w:marBottom w:val="0"/>
      <w:divBdr>
        <w:top w:val="none" w:sz="0" w:space="0" w:color="auto"/>
        <w:left w:val="none" w:sz="0" w:space="0" w:color="auto"/>
        <w:bottom w:val="none" w:sz="0" w:space="0" w:color="auto"/>
        <w:right w:val="none" w:sz="0" w:space="0" w:color="auto"/>
      </w:divBdr>
    </w:div>
    <w:div w:id="634064606">
      <w:bodyDiv w:val="1"/>
      <w:marLeft w:val="0"/>
      <w:marRight w:val="0"/>
      <w:marTop w:val="0"/>
      <w:marBottom w:val="0"/>
      <w:divBdr>
        <w:top w:val="none" w:sz="0" w:space="0" w:color="auto"/>
        <w:left w:val="none" w:sz="0" w:space="0" w:color="auto"/>
        <w:bottom w:val="none" w:sz="0" w:space="0" w:color="auto"/>
        <w:right w:val="none" w:sz="0" w:space="0" w:color="auto"/>
      </w:divBdr>
    </w:div>
    <w:div w:id="913708628">
      <w:bodyDiv w:val="1"/>
      <w:marLeft w:val="0"/>
      <w:marRight w:val="0"/>
      <w:marTop w:val="0"/>
      <w:marBottom w:val="0"/>
      <w:divBdr>
        <w:top w:val="none" w:sz="0" w:space="0" w:color="auto"/>
        <w:left w:val="none" w:sz="0" w:space="0" w:color="auto"/>
        <w:bottom w:val="none" w:sz="0" w:space="0" w:color="auto"/>
        <w:right w:val="none" w:sz="0" w:space="0" w:color="auto"/>
      </w:divBdr>
    </w:div>
    <w:div w:id="1553618139">
      <w:bodyDiv w:val="1"/>
      <w:marLeft w:val="0"/>
      <w:marRight w:val="0"/>
      <w:marTop w:val="0"/>
      <w:marBottom w:val="0"/>
      <w:divBdr>
        <w:top w:val="none" w:sz="0" w:space="0" w:color="auto"/>
        <w:left w:val="none" w:sz="0" w:space="0" w:color="auto"/>
        <w:bottom w:val="none" w:sz="0" w:space="0" w:color="auto"/>
        <w:right w:val="none" w:sz="0" w:space="0" w:color="auto"/>
      </w:divBdr>
    </w:div>
    <w:div w:id="18261242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microsoft.com/office/2016/09/relationships/commentsIds" Target="commentsIds.xml"/><Relationship Id="rId3" Type="http://schemas.openxmlformats.org/officeDocument/2006/relationships/settings" Target="settings.xml"/><Relationship Id="rId7" Type="http://schemas.microsoft.com/office/2011/relationships/commentsExtended" Target="commentsExtended.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comments" Target="comments.xml"/><Relationship Id="rId11" Type="http://schemas.microsoft.com/office/2011/relationships/people" Target="people.xml"/><Relationship Id="rId5" Type="http://schemas.openxmlformats.org/officeDocument/2006/relationships/image" Target="media/image1.png"/><Relationship Id="rId10" Type="http://schemas.openxmlformats.org/officeDocument/2006/relationships/fontTable" Target="fontTable.xml"/><Relationship Id="rId4" Type="http://schemas.openxmlformats.org/officeDocument/2006/relationships/webSettings" Target="webSettings.xml"/><Relationship Id="rId9" Type="http://schemas.microsoft.com/office/2018/08/relationships/commentsExtensible" Target="commentsExtensible.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104</TotalTime>
  <Pages>5</Pages>
  <Words>1109</Words>
  <Characters>6101</Characters>
  <Application>Microsoft Office Word</Application>
  <DocSecurity>0</DocSecurity>
  <Lines>50</Lines>
  <Paragraphs>14</Paragraphs>
  <ScaleCrop>false</ScaleCrop>
  <HeadingPairs>
    <vt:vector size="2" baseType="variant">
      <vt:variant>
        <vt:lpstr>Titel</vt:lpstr>
      </vt:variant>
      <vt:variant>
        <vt:i4>1</vt:i4>
      </vt:variant>
    </vt:vector>
  </HeadingPairs>
  <TitlesOfParts>
    <vt:vector size="1" baseType="lpstr">
      <vt:lpstr/>
    </vt:vector>
  </TitlesOfParts>
  <Company>Gemeente Winterswijk</Company>
  <LinksUpToDate>false</LinksUpToDate>
  <CharactersWithSpaces>7196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Elsemiek van de Kamp</dc:creator>
  <cp:keywords/>
  <dc:description/>
  <cp:lastModifiedBy>Ceciel Lurvink</cp:lastModifiedBy>
  <cp:revision>12</cp:revision>
  <dcterms:created xsi:type="dcterms:W3CDTF">2023-06-02T07:52:00Z</dcterms:created>
  <dcterms:modified xsi:type="dcterms:W3CDTF">2023-06-13T08:20:00Z</dcterms:modified>
</cp:coreProperties>
</file>