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F4BCF" w14:textId="2A3D8D97" w:rsidR="005D5D65" w:rsidRPr="002A3680" w:rsidRDefault="00D574E5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drawing>
          <wp:anchor distT="0" distB="0" distL="114300" distR="114300" simplePos="0" relativeHeight="251657728" behindDoc="0" locked="0" layoutInCell="1" allowOverlap="1" wp14:anchorId="1E664CDC" wp14:editId="102D05A0">
            <wp:simplePos x="0" y="0"/>
            <wp:positionH relativeFrom="page">
              <wp:posOffset>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D65">
        <w:t>Bijlage 2 Referentiegegevens</w:t>
      </w:r>
      <w:bookmarkEnd w:id="0"/>
      <w:r w:rsidR="005D5D65">
        <w:t xml:space="preserve"> kerncompetentie</w:t>
      </w:r>
    </w:p>
    <w:p w14:paraId="1A0D67A6" w14:textId="77777777" w:rsidR="006778CD" w:rsidRPr="00AA3A25" w:rsidRDefault="005D5D65" w:rsidP="006778CD">
      <w:pPr>
        <w:rPr>
          <w:rFonts w:ascii="Futura Book" w:hAnsi="Futura Book"/>
          <w:bCs/>
          <w:i/>
          <w:iCs/>
        </w:rPr>
      </w:pPr>
      <w:r w:rsidRPr="006778CD">
        <w:rPr>
          <w:rFonts w:ascii="Futura Book" w:hAnsi="Futura Book"/>
          <w:b/>
          <w:bCs/>
        </w:rPr>
        <w:t>Kerncompetentie</w:t>
      </w:r>
      <w:r w:rsidR="00533FC5" w:rsidRPr="006778CD">
        <w:rPr>
          <w:rFonts w:ascii="Futura Book" w:hAnsi="Futura Book"/>
          <w:b/>
          <w:bCs/>
        </w:rPr>
        <w:t>:</w:t>
      </w:r>
      <w:r w:rsidR="006778CD">
        <w:t xml:space="preserve"> </w:t>
      </w:r>
      <w:r w:rsidR="006778CD" w:rsidRPr="00AA3A25">
        <w:rPr>
          <w:rFonts w:ascii="Futura Book" w:hAnsi="Futura Book"/>
          <w:bCs/>
          <w:i/>
          <w:iCs/>
        </w:rPr>
        <w:t xml:space="preserve">Inschrijver heeft minimaal één locatie </w:t>
      </w:r>
      <w:r w:rsidR="006778CD">
        <w:rPr>
          <w:rFonts w:ascii="Futura Book" w:hAnsi="Futura Book"/>
          <w:bCs/>
          <w:i/>
          <w:iCs/>
        </w:rPr>
        <w:t xml:space="preserve">naar volle tevredenheid </w:t>
      </w:r>
      <w:r w:rsidR="006778CD" w:rsidRPr="00AA3A25">
        <w:rPr>
          <w:rFonts w:ascii="Futura Book" w:hAnsi="Futura Book"/>
          <w:bCs/>
          <w:i/>
          <w:iCs/>
        </w:rPr>
        <w:t>afgekocht van een andere partij, waarbij sprake is van een Wbb-spoedlocatie met nazorg van een geval van grondwaterverontreiniging</w:t>
      </w:r>
      <w:r w:rsidR="006778CD">
        <w:rPr>
          <w:rFonts w:ascii="Futura Book" w:hAnsi="Futura Book"/>
          <w:bCs/>
          <w:i/>
          <w:iCs/>
        </w:rPr>
        <w:t xml:space="preserve"> met een minimaal bodemvolume van 100.000m3</w:t>
      </w:r>
      <w:r w:rsidR="006778CD" w:rsidRPr="00AA3A25">
        <w:rPr>
          <w:rFonts w:ascii="Futura Book" w:hAnsi="Futura Book"/>
          <w:bCs/>
          <w:i/>
          <w:iCs/>
        </w:rPr>
        <w:t>.</w:t>
      </w:r>
    </w:p>
    <w:p w14:paraId="488C24C8" w14:textId="0F4E07C6" w:rsidR="005D5D65" w:rsidRPr="006778CD" w:rsidRDefault="005D5D65" w:rsidP="00DB17C9">
      <w:pPr>
        <w:pStyle w:val="Kop2"/>
        <w:numPr>
          <w:ilvl w:val="0"/>
          <w:numId w:val="0"/>
        </w:numPr>
        <w:rPr>
          <w:b w:val="0"/>
          <w:bCs/>
        </w:rPr>
      </w:pPr>
    </w:p>
    <w:p w14:paraId="436BEBAA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459A9212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1E3CBEE3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1B73D40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D36854F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5E2A1D7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267A51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F29396C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FA4E2AA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7398921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C57169B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2B8CBF9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519E2DFD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725F49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40B0E06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3B238E51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6251ACD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81EB1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A7A80A9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E179A8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903CD4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44C94E3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68A69F98" w14:textId="167145FE" w:rsidR="005D5D65" w:rsidRPr="00D571D0" w:rsidRDefault="006778CD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Omvang opdracht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45800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F41C38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58F878DE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1C3A9A61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F6D49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04616F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AAD2C72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08F055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9CC415A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D590C5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E265A21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F4146FE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564D4A40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33D1461C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05C9EDF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0C47A6A9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00FA9612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E7B7A28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20A5680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1A56403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6BCEE5A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85BCEE3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651CA39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910B2AF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68342B3D" w14:textId="77777777" w:rsidTr="0037706C">
        <w:tc>
          <w:tcPr>
            <w:tcW w:w="3515" w:type="dxa"/>
            <w:shd w:val="pct10" w:color="000000" w:fill="FFFFFF"/>
          </w:tcPr>
          <w:p w14:paraId="40A3C20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558952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25F2C53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34CF312D" w14:textId="77777777" w:rsidTr="0037706C">
        <w:tc>
          <w:tcPr>
            <w:tcW w:w="3515" w:type="dxa"/>
            <w:shd w:val="pct10" w:color="000000" w:fill="FFFFFF"/>
          </w:tcPr>
          <w:p w14:paraId="346BC11E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24DC5C5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B9E4E56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187367EA" w14:textId="3E149B9A" w:rsidR="005D5D65" w:rsidRDefault="006778CD" w:rsidP="006778CD">
      <w:r>
        <w:t xml:space="preserve"> </w:t>
      </w:r>
    </w:p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99A45" w14:textId="77777777" w:rsidR="00300621" w:rsidRDefault="00300621">
      <w:r>
        <w:separator/>
      </w:r>
    </w:p>
  </w:endnote>
  <w:endnote w:type="continuationSeparator" w:id="0">
    <w:p w14:paraId="6E6A1D88" w14:textId="77777777" w:rsidR="00300621" w:rsidRDefault="00300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8E68F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41E1D9E9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24A76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717F73B2" w14:textId="4E268DFC" w:rsidR="005D5D65" w:rsidRDefault="005D5D65" w:rsidP="00325AA3">
    <w:pPr>
      <w:pStyle w:val="Voettekst"/>
      <w:ind w:right="360"/>
    </w:pPr>
    <w:r>
      <w:t>Bijlage 2 referentiegegevens kerncompetentie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D0CBF" w14:textId="77777777" w:rsidR="00300621" w:rsidRDefault="00300621">
      <w:r>
        <w:separator/>
      </w:r>
    </w:p>
  </w:footnote>
  <w:footnote w:type="continuationSeparator" w:id="0">
    <w:p w14:paraId="709620E5" w14:textId="77777777" w:rsidR="00300621" w:rsidRDefault="00300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2057002660">
    <w:abstractNumId w:val="11"/>
  </w:num>
  <w:num w:numId="2" w16cid:durableId="1640648725">
    <w:abstractNumId w:val="10"/>
  </w:num>
  <w:num w:numId="3" w16cid:durableId="1397242654">
    <w:abstractNumId w:val="9"/>
  </w:num>
  <w:num w:numId="4" w16cid:durableId="1162234370">
    <w:abstractNumId w:val="7"/>
  </w:num>
  <w:num w:numId="5" w16cid:durableId="781537208">
    <w:abstractNumId w:val="6"/>
  </w:num>
  <w:num w:numId="6" w16cid:durableId="690380018">
    <w:abstractNumId w:val="5"/>
  </w:num>
  <w:num w:numId="7" w16cid:durableId="1833174526">
    <w:abstractNumId w:val="4"/>
  </w:num>
  <w:num w:numId="8" w16cid:durableId="475222914">
    <w:abstractNumId w:val="8"/>
  </w:num>
  <w:num w:numId="9" w16cid:durableId="441999215">
    <w:abstractNumId w:val="3"/>
  </w:num>
  <w:num w:numId="10" w16cid:durableId="681055404">
    <w:abstractNumId w:val="2"/>
  </w:num>
  <w:num w:numId="11" w16cid:durableId="1410731332">
    <w:abstractNumId w:val="1"/>
  </w:num>
  <w:num w:numId="12" w16cid:durableId="291864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3D"/>
    <w:rsid w:val="000B0105"/>
    <w:rsid w:val="00126C24"/>
    <w:rsid w:val="0016392E"/>
    <w:rsid w:val="001B576C"/>
    <w:rsid w:val="00213DB6"/>
    <w:rsid w:val="00296034"/>
    <w:rsid w:val="002A3680"/>
    <w:rsid w:val="00300621"/>
    <w:rsid w:val="00325AA3"/>
    <w:rsid w:val="00465E33"/>
    <w:rsid w:val="00525FE1"/>
    <w:rsid w:val="00533FC5"/>
    <w:rsid w:val="00590492"/>
    <w:rsid w:val="005D5D65"/>
    <w:rsid w:val="005E7B0C"/>
    <w:rsid w:val="00664832"/>
    <w:rsid w:val="006778CD"/>
    <w:rsid w:val="00686A45"/>
    <w:rsid w:val="00695BB9"/>
    <w:rsid w:val="006D4867"/>
    <w:rsid w:val="007608E4"/>
    <w:rsid w:val="00775EB1"/>
    <w:rsid w:val="00776D66"/>
    <w:rsid w:val="00841680"/>
    <w:rsid w:val="00911451"/>
    <w:rsid w:val="00990C68"/>
    <w:rsid w:val="009A378E"/>
    <w:rsid w:val="009D025E"/>
    <w:rsid w:val="00A37C0B"/>
    <w:rsid w:val="00AD7E68"/>
    <w:rsid w:val="00B15166"/>
    <w:rsid w:val="00C57DF8"/>
    <w:rsid w:val="00D10A0C"/>
    <w:rsid w:val="00D571D0"/>
    <w:rsid w:val="00D574E5"/>
    <w:rsid w:val="00D61994"/>
    <w:rsid w:val="00DA023D"/>
    <w:rsid w:val="00DA5F6E"/>
    <w:rsid w:val="00DB17C9"/>
    <w:rsid w:val="00DF291C"/>
    <w:rsid w:val="00E742C2"/>
    <w:rsid w:val="00E86EDB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497953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7D9BC0-653B-486D-849D-6B021CFEB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Irene Kessens | Cleverland</cp:lastModifiedBy>
  <cp:revision>2</cp:revision>
  <cp:lastPrinted>2013-09-13T13:10:00Z</cp:lastPrinted>
  <dcterms:created xsi:type="dcterms:W3CDTF">2022-10-12T14:16:00Z</dcterms:created>
  <dcterms:modified xsi:type="dcterms:W3CDTF">2022-10-12T14:16:00Z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