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06768" w14:textId="77777777" w:rsidR="002F3E87" w:rsidRDefault="002F3E87" w:rsidP="002F3E87">
      <w:pPr>
        <w:rPr>
          <w:rFonts w:cs="Arial"/>
          <w:b/>
        </w:rPr>
      </w:pPr>
    </w:p>
    <w:p w14:paraId="2D5BDA79" w14:textId="36652516" w:rsidR="002F3E87" w:rsidRPr="00A224B8" w:rsidRDefault="55576E24"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sidRPr="00A224B8">
        <w:rPr>
          <w:sz w:val="28"/>
          <w:szCs w:val="28"/>
        </w:rPr>
        <w:t xml:space="preserve">Overeenkomst </w:t>
      </w:r>
      <w:r w:rsidR="00A224B8" w:rsidRPr="00A224B8">
        <w:rPr>
          <w:sz w:val="28"/>
          <w:szCs w:val="28"/>
        </w:rPr>
        <w:t>schoonmaak parkeergarages</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0F16BF16" w:rsidR="002F3E87" w:rsidRPr="00A224B8"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A224B8">
        <w:rPr>
          <w:sz w:val="28"/>
          <w:szCs w:val="28"/>
        </w:rPr>
        <w:t>&lt;contractnummer Vendorlink</w:t>
      </w:r>
      <w:r w:rsidR="002B08FA" w:rsidRPr="00A224B8">
        <w:rPr>
          <w:sz w:val="28"/>
          <w:szCs w:val="28"/>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2B2A53D5"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vertegenwoordigd door</w:t>
      </w:r>
      <w:r w:rsidR="00A224B8">
        <w:rPr>
          <w:i w:val="0"/>
          <w:szCs w:val="18"/>
        </w:rPr>
        <w:t xml:space="preserve"> </w:t>
      </w:r>
      <w:r w:rsidR="00A224B8" w:rsidRPr="00A224B8">
        <w:rPr>
          <w:i w:val="0"/>
          <w:szCs w:val="18"/>
        </w:rPr>
        <w:t>mr. drs. J</w:t>
      </w:r>
      <w:r w:rsidR="00A224B8">
        <w:rPr>
          <w:i w:val="0"/>
          <w:szCs w:val="18"/>
        </w:rPr>
        <w:t>.</w:t>
      </w:r>
      <w:r w:rsidR="00A224B8" w:rsidRPr="00A224B8">
        <w:rPr>
          <w:i w:val="0"/>
          <w:szCs w:val="18"/>
        </w:rPr>
        <w:t>W</w:t>
      </w:r>
      <w:r w:rsidR="00A224B8">
        <w:rPr>
          <w:i w:val="0"/>
          <w:szCs w:val="18"/>
        </w:rPr>
        <w:t>.</w:t>
      </w:r>
      <w:r w:rsidR="00A224B8" w:rsidRPr="00A224B8">
        <w:rPr>
          <w:i w:val="0"/>
          <w:szCs w:val="18"/>
        </w:rPr>
        <w:t xml:space="preserve"> </w:t>
      </w:r>
      <w:proofErr w:type="spellStart"/>
      <w:r w:rsidR="00A224B8" w:rsidRPr="00A224B8">
        <w:rPr>
          <w:i w:val="0"/>
          <w:szCs w:val="18"/>
        </w:rPr>
        <w:t>Hansum</w:t>
      </w:r>
      <w:proofErr w:type="spellEnd"/>
      <w:r w:rsidR="00A224B8" w:rsidRPr="00A224B8">
        <w:rPr>
          <w:i w:val="0"/>
          <w:szCs w:val="18"/>
        </w:rPr>
        <w:t xml:space="preserve"> MBA MCM</w:t>
      </w:r>
      <w:r w:rsidR="008C7060" w:rsidRPr="008348B3">
        <w:rPr>
          <w:i w:val="0"/>
          <w:szCs w:val="18"/>
        </w:rPr>
        <w:t xml:space="preserve">, </w:t>
      </w:r>
      <w:r w:rsidR="003264FF" w:rsidRPr="008348B3">
        <w:rPr>
          <w:i w:val="0"/>
          <w:szCs w:val="18"/>
        </w:rPr>
        <w:t xml:space="preserve">in de functie van </w:t>
      </w:r>
      <w:r w:rsidR="00A224B8">
        <w:rPr>
          <w:i w:val="0"/>
          <w:szCs w:val="18"/>
        </w:rPr>
        <w:t>sectordirecteur Stadsbeheer</w:t>
      </w:r>
      <w:r w:rsidR="003264FF" w:rsidRPr="008348B3">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A224B8" w:rsidRDefault="003D0D83" w:rsidP="003D0D83">
      <w:pPr>
        <w:pStyle w:val="Lijstalinea"/>
        <w:numPr>
          <w:ilvl w:val="0"/>
          <w:numId w:val="31"/>
        </w:numPr>
        <w:spacing w:line="260" w:lineRule="atLeast"/>
        <w:ind w:left="426" w:hanging="426"/>
        <w:jc w:val="both"/>
        <w:rPr>
          <w:rFonts w:cstheme="minorHAnsi"/>
          <w:szCs w:val="18"/>
        </w:rPr>
      </w:pPr>
      <w:r w:rsidRPr="00A224B8">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A224B8" w:rsidRDefault="003D0D83" w:rsidP="003D0D83">
      <w:pPr>
        <w:pStyle w:val="Lijstalinea"/>
        <w:numPr>
          <w:ilvl w:val="0"/>
          <w:numId w:val="32"/>
        </w:numPr>
        <w:spacing w:line="260" w:lineRule="atLeast"/>
        <w:jc w:val="both"/>
        <w:rPr>
          <w:rFonts w:cstheme="minorHAnsi"/>
          <w:i/>
          <w:szCs w:val="18"/>
        </w:rPr>
      </w:pPr>
      <w:r w:rsidRPr="00A224B8">
        <w:rPr>
          <w:rFonts w:cstheme="minorHAnsi"/>
          <w:i/>
          <w:szCs w:val="18"/>
        </w:rPr>
        <w:t>Deze overeenkomst;</w:t>
      </w:r>
    </w:p>
    <w:p w14:paraId="6A7D0061" w14:textId="77777777" w:rsidR="003D0D83" w:rsidRPr="00A224B8" w:rsidRDefault="003D0D83" w:rsidP="003D0D83">
      <w:pPr>
        <w:pStyle w:val="Lijstalinea"/>
        <w:numPr>
          <w:ilvl w:val="0"/>
          <w:numId w:val="32"/>
        </w:numPr>
        <w:spacing w:line="260" w:lineRule="atLeast"/>
        <w:jc w:val="both"/>
        <w:rPr>
          <w:rFonts w:cstheme="minorHAnsi"/>
          <w:i/>
          <w:szCs w:val="18"/>
        </w:rPr>
      </w:pPr>
      <w:r w:rsidRPr="00A224B8">
        <w:rPr>
          <w:rFonts w:cstheme="minorHAnsi"/>
          <w:i/>
          <w:szCs w:val="18"/>
        </w:rPr>
        <w:t>De nota van inlichtingen d.d. xx-xx-20xx;</w:t>
      </w:r>
    </w:p>
    <w:p w14:paraId="58848A6A" w14:textId="77777777" w:rsidR="003D0D83" w:rsidRPr="00A224B8" w:rsidRDefault="003D0D83" w:rsidP="003D0D83">
      <w:pPr>
        <w:pStyle w:val="Lijstalinea"/>
        <w:numPr>
          <w:ilvl w:val="0"/>
          <w:numId w:val="32"/>
        </w:numPr>
        <w:spacing w:line="260" w:lineRule="atLeast"/>
        <w:jc w:val="both"/>
        <w:rPr>
          <w:rFonts w:cstheme="minorHAnsi"/>
          <w:i/>
          <w:szCs w:val="18"/>
        </w:rPr>
      </w:pPr>
      <w:r w:rsidRPr="00A224B8">
        <w:rPr>
          <w:rFonts w:cstheme="minorHAnsi"/>
          <w:i/>
          <w:szCs w:val="18"/>
        </w:rPr>
        <w:t>Aanbestedingsdocument inclusief bijlagen d.d. xx-xx-20xx;</w:t>
      </w:r>
    </w:p>
    <w:p w14:paraId="6FBEE40A" w14:textId="77777777" w:rsidR="003D0D83" w:rsidRPr="00A224B8" w:rsidRDefault="003D0D83" w:rsidP="003D0D83">
      <w:pPr>
        <w:pStyle w:val="Lijstalinea"/>
        <w:numPr>
          <w:ilvl w:val="0"/>
          <w:numId w:val="32"/>
        </w:numPr>
        <w:spacing w:line="260" w:lineRule="atLeast"/>
        <w:jc w:val="both"/>
        <w:rPr>
          <w:rFonts w:cstheme="minorHAnsi"/>
          <w:i/>
          <w:szCs w:val="18"/>
        </w:rPr>
      </w:pPr>
      <w:r w:rsidRPr="00A224B8">
        <w:rPr>
          <w:rFonts w:cstheme="minorHAnsi"/>
          <w:i/>
          <w:szCs w:val="18"/>
        </w:rPr>
        <w:t>De Bewerkersovereenkomst;</w:t>
      </w:r>
    </w:p>
    <w:p w14:paraId="093F442E" w14:textId="77777777" w:rsidR="003D0D83" w:rsidRPr="00A224B8" w:rsidRDefault="003D0D83" w:rsidP="003D0D83">
      <w:pPr>
        <w:pStyle w:val="Lijstalinea"/>
        <w:numPr>
          <w:ilvl w:val="0"/>
          <w:numId w:val="32"/>
        </w:numPr>
        <w:spacing w:line="260" w:lineRule="atLeast"/>
        <w:jc w:val="both"/>
        <w:rPr>
          <w:rFonts w:cstheme="minorHAnsi"/>
          <w:i/>
          <w:szCs w:val="18"/>
        </w:rPr>
      </w:pPr>
      <w:r w:rsidRPr="00A224B8">
        <w:rPr>
          <w:rFonts w:cstheme="minorHAnsi"/>
          <w:i/>
          <w:szCs w:val="18"/>
        </w:rPr>
        <w:t>De algemene inkoopvoorwaarden leveringen en diensten/GIBIT;</w:t>
      </w:r>
    </w:p>
    <w:p w14:paraId="5B274597" w14:textId="77777777" w:rsidR="003D0D83" w:rsidRPr="00A224B8" w:rsidRDefault="003D0D83" w:rsidP="003D0D83">
      <w:pPr>
        <w:pStyle w:val="Lijstalinea"/>
        <w:numPr>
          <w:ilvl w:val="0"/>
          <w:numId w:val="32"/>
        </w:numPr>
        <w:spacing w:line="260" w:lineRule="atLeast"/>
        <w:jc w:val="both"/>
        <w:rPr>
          <w:rFonts w:cstheme="minorHAnsi"/>
          <w:i/>
          <w:szCs w:val="18"/>
        </w:rPr>
      </w:pPr>
      <w:r w:rsidRPr="00A224B8">
        <w:rPr>
          <w:rFonts w:cstheme="minorHAnsi"/>
          <w:i/>
          <w:szCs w:val="18"/>
        </w:rPr>
        <w:t>De offerte van opdrachtnemer d.d. xx-xx-20xx;</w:t>
      </w:r>
    </w:p>
    <w:p w14:paraId="0CA5AA7E" w14:textId="77777777" w:rsidR="003D0D83" w:rsidRPr="00A224B8" w:rsidRDefault="003D0D83" w:rsidP="003D0D83">
      <w:pPr>
        <w:pStyle w:val="Lijstalinea"/>
        <w:numPr>
          <w:ilvl w:val="0"/>
          <w:numId w:val="32"/>
        </w:numPr>
        <w:spacing w:line="260" w:lineRule="atLeast"/>
        <w:jc w:val="both"/>
        <w:rPr>
          <w:rFonts w:cstheme="minorHAnsi"/>
          <w:szCs w:val="18"/>
        </w:rPr>
      </w:pPr>
      <w:r w:rsidRPr="00A224B8">
        <w:rPr>
          <w:rFonts w:cstheme="minorHAnsi"/>
          <w:i/>
          <w:szCs w:val="18"/>
        </w:rPr>
        <w:t>De Service Level Agreement (SLA).</w:t>
      </w:r>
    </w:p>
    <w:p w14:paraId="4A8A682F" w14:textId="77777777" w:rsidR="003D0D83" w:rsidRPr="009D069E" w:rsidRDefault="003D0D83" w:rsidP="003D0D83">
      <w:pPr>
        <w:jc w:val="both"/>
        <w:rPr>
          <w:rFonts w:cstheme="minorHAnsi"/>
          <w:szCs w:val="18"/>
        </w:rPr>
      </w:pPr>
      <w:r w:rsidRPr="009D069E">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verklaart dat gedurende de looptijd van deze overeenkomst alle geleverde goederen en verleende diensten voldoen aan alle relevante wet- en regelgeving, inclusief de EU regelgeving.</w:t>
      </w:r>
    </w:p>
    <w:p w14:paraId="065E6B58"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56CB3067" w14:textId="77777777" w:rsidR="003D0D83" w:rsidRPr="009D069E" w:rsidRDefault="003D0D83" w:rsidP="003D0D83">
      <w:pPr>
        <w:jc w:val="both"/>
        <w:rPr>
          <w:rFonts w:cstheme="minorHAnsi"/>
          <w:color w:val="FF0000"/>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1FEF61DB" w14:textId="4AEA2DB7"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Deze overeenkomst treedt in werking op </w:t>
      </w:r>
      <w:r w:rsidR="00A224B8">
        <w:rPr>
          <w:rFonts w:cstheme="minorHAnsi"/>
          <w:szCs w:val="18"/>
        </w:rPr>
        <w:t xml:space="preserve">1 mei 2023 </w:t>
      </w:r>
      <w:r w:rsidRPr="009D069E">
        <w:rPr>
          <w:rFonts w:cstheme="minorHAnsi"/>
          <w:szCs w:val="18"/>
        </w:rPr>
        <w:t xml:space="preserve">voor de duur van </w:t>
      </w:r>
      <w:r w:rsidR="00A224B8" w:rsidRPr="00A224B8">
        <w:rPr>
          <w:rFonts w:cstheme="minorHAnsi"/>
          <w:szCs w:val="18"/>
        </w:rPr>
        <w:t>5 jaar</w:t>
      </w:r>
      <w:r w:rsidRPr="009D069E">
        <w:rPr>
          <w:rFonts w:cstheme="minorHAnsi"/>
          <w:szCs w:val="18"/>
        </w:rPr>
        <w:t xml:space="preserve"> en eindigt op </w:t>
      </w:r>
      <w:r w:rsidR="00A224B8" w:rsidRPr="00A224B8">
        <w:rPr>
          <w:rFonts w:cstheme="minorHAnsi"/>
          <w:szCs w:val="18"/>
        </w:rPr>
        <w:t>30 april 2028.</w:t>
      </w:r>
    </w:p>
    <w:p w14:paraId="3D89DC42" w14:textId="28696BEA"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Opdrachtgever houdt zich het recht voor om de </w:t>
      </w:r>
      <w:r w:rsidRPr="00A224B8">
        <w:rPr>
          <w:rFonts w:cstheme="minorHAnsi"/>
          <w:szCs w:val="18"/>
        </w:rPr>
        <w:t xml:space="preserve">overeenkomst </w:t>
      </w:r>
      <w:r w:rsidR="00A224B8" w:rsidRPr="00A224B8">
        <w:rPr>
          <w:rFonts w:cstheme="minorHAnsi"/>
          <w:szCs w:val="18"/>
        </w:rPr>
        <w:t>5 maal met één jaar</w:t>
      </w:r>
      <w:r w:rsidRPr="00A224B8">
        <w:rPr>
          <w:rFonts w:cstheme="minorHAnsi"/>
          <w:szCs w:val="18"/>
        </w:rPr>
        <w:t xml:space="preserve"> te </w:t>
      </w:r>
      <w:r w:rsidRPr="009D069E">
        <w:rPr>
          <w:rFonts w:cstheme="minorHAnsi"/>
          <w:szCs w:val="18"/>
        </w:rPr>
        <w:t xml:space="preserve">verlengen. Indien Opdrachtgever gebruik maakt van de optie tot verlenging, zal zij dit uiterlijk drie maanden voor het verstrijken van de duur aan Opdrachtnemer schriftelijk kenbaar maken. </w:t>
      </w:r>
    </w:p>
    <w:p w14:paraId="6CD3B7AD" w14:textId="1440DB94"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w:t>
      </w:r>
      <w:r w:rsidRPr="00A224B8">
        <w:rPr>
          <w:rFonts w:cstheme="minorHAnsi"/>
          <w:szCs w:val="18"/>
        </w:rPr>
        <w:t xml:space="preserve">van </w:t>
      </w:r>
      <w:r w:rsidR="00A224B8" w:rsidRPr="00A224B8">
        <w:rPr>
          <w:rFonts w:cstheme="minorHAnsi"/>
          <w:szCs w:val="18"/>
        </w:rPr>
        <w:t>3 maanden.</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bedraagt </w:t>
      </w:r>
      <w:r w:rsidRPr="009D069E">
        <w:rPr>
          <w:rFonts w:cstheme="minorHAnsi"/>
          <w:i/>
          <w:color w:val="FF0000"/>
          <w:szCs w:val="18"/>
        </w:rPr>
        <w:t>&lt;invullen&gt;</w:t>
      </w:r>
      <w:r w:rsidRPr="009D069E">
        <w:rPr>
          <w:rFonts w:cstheme="minorHAnsi"/>
          <w:szCs w:val="18"/>
        </w:rPr>
        <w:t xml:space="preserve">. Een en ander zoals volgt uit de inschrijving die als bijlage </w:t>
      </w:r>
      <w:r w:rsidRPr="009D069E">
        <w:rPr>
          <w:rFonts w:cstheme="minorHAnsi"/>
          <w:i/>
          <w:color w:val="FF0000"/>
          <w:szCs w:val="18"/>
        </w:rPr>
        <w:t>&lt;invullen&gt;</w:t>
      </w:r>
      <w:r w:rsidRPr="009D069E">
        <w:rPr>
          <w:rFonts w:cstheme="minorHAnsi"/>
          <w:szCs w:val="18"/>
        </w:rPr>
        <w:t xml:space="preserve"> aan deze overeenkomst is gehecht. </w:t>
      </w:r>
    </w:p>
    <w:p w14:paraId="1597167C" w14:textId="711B0939"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in lid 1 van dit artikel genoemde vergoeding is vast tot en met </w:t>
      </w:r>
      <w:r w:rsidR="00A224B8" w:rsidRPr="00A224B8">
        <w:rPr>
          <w:rFonts w:cstheme="minorHAnsi"/>
          <w:szCs w:val="18"/>
        </w:rPr>
        <w:t>30 april 2024</w:t>
      </w:r>
      <w:r w:rsidRPr="009D069E">
        <w:rPr>
          <w:rFonts w:cstheme="minorHAnsi"/>
          <w:szCs w:val="18"/>
        </w:rPr>
        <w:t xml:space="preserve">. Na deze datum hebben Opdrachtnemer </w:t>
      </w:r>
      <w:proofErr w:type="spellStart"/>
      <w:r w:rsidRPr="009D069E">
        <w:rPr>
          <w:rFonts w:cstheme="minorHAnsi"/>
          <w:szCs w:val="18"/>
        </w:rPr>
        <w:t>èn</w:t>
      </w:r>
      <w:proofErr w:type="spellEnd"/>
      <w:r w:rsidRPr="009D069E">
        <w:rPr>
          <w:rFonts w:cstheme="minorHAnsi"/>
          <w:szCs w:val="18"/>
        </w:rPr>
        <w:t xml:space="preserve"> Opdrachtgever het recht de tarieven jaarlijks per </w:t>
      </w:r>
      <w:r w:rsidR="00A224B8" w:rsidRPr="00A224B8">
        <w:rPr>
          <w:rFonts w:cstheme="minorHAnsi"/>
          <w:szCs w:val="18"/>
        </w:rPr>
        <w:t>1 mei</w:t>
      </w:r>
      <w:r w:rsidRPr="00A224B8">
        <w:rPr>
          <w:rFonts w:cstheme="minorHAnsi"/>
          <w:szCs w:val="18"/>
        </w:rPr>
        <w:t xml:space="preserve"> </w:t>
      </w:r>
      <w:r w:rsidRPr="009D069E">
        <w:rPr>
          <w:rFonts w:cstheme="minorHAnsi"/>
          <w:szCs w:val="18"/>
        </w:rPr>
        <w:t>en voor het eerst met ingang van</w:t>
      </w:r>
      <w:r w:rsidR="00A224B8">
        <w:rPr>
          <w:rFonts w:cstheme="minorHAnsi"/>
          <w:szCs w:val="18"/>
        </w:rPr>
        <w:t xml:space="preserve"> 1 mei 2024</w:t>
      </w:r>
      <w:r w:rsidRPr="009D069E">
        <w:rPr>
          <w:rFonts w:cstheme="minorHAnsi"/>
          <w:szCs w:val="18"/>
        </w:rPr>
        <w:t xml:space="preserve"> aan te passen met maximaal de jaarmutatie</w:t>
      </w:r>
      <w:r w:rsidR="00A224B8">
        <w:rPr>
          <w:rFonts w:cstheme="minorHAnsi"/>
          <w:szCs w:val="18"/>
        </w:rPr>
        <w:t xml:space="preserve"> van het laatst beschikbare kwartaal</w:t>
      </w:r>
      <w:r w:rsidRPr="009D069E">
        <w:rPr>
          <w:rFonts w:cstheme="minorHAnsi"/>
          <w:szCs w:val="18"/>
        </w:rPr>
        <w:t xml:space="preserve"> van</w:t>
      </w:r>
      <w:r w:rsidR="00A224B8">
        <w:rPr>
          <w:rFonts w:cstheme="minorHAnsi"/>
          <w:szCs w:val="18"/>
        </w:rPr>
        <w:t xml:space="preserve"> de CBS index Zakelijke en ICT-dienstverlening </w:t>
      </w:r>
      <w:r w:rsidR="009E1041">
        <w:rPr>
          <w:rFonts w:cstheme="minorHAnsi"/>
          <w:szCs w:val="18"/>
        </w:rPr>
        <w:t>bedrijfstak 81 schoonmaakbedrijven</w:t>
      </w:r>
      <w:r w:rsidR="009E1041" w:rsidRPr="009E1041">
        <w:rPr>
          <w:rFonts w:cstheme="minorHAnsi"/>
          <w:szCs w:val="18"/>
        </w:rPr>
        <w:t xml:space="preserve"> (</w:t>
      </w:r>
      <w:r w:rsidRPr="009E1041">
        <w:rPr>
          <w:rFonts w:cstheme="minorHAnsi"/>
          <w:szCs w:val="18"/>
        </w:rPr>
        <w:t>2015 =100)</w:t>
      </w:r>
      <w:r w:rsidR="009E1041" w:rsidRPr="009E1041">
        <w:rPr>
          <w:rFonts w:cstheme="minorHAnsi"/>
          <w:szCs w:val="18"/>
        </w:rPr>
        <w:t>.</w:t>
      </w:r>
      <w:r w:rsidRPr="009E1041">
        <w:rPr>
          <w:rFonts w:cstheme="minorHAnsi"/>
          <w:szCs w:val="18"/>
        </w:rPr>
        <w:t xml:space="preserve"> </w:t>
      </w:r>
      <w:r w:rsidRPr="009D069E">
        <w:rPr>
          <w:rFonts w:cstheme="minorHAnsi"/>
          <w:szCs w:val="18"/>
        </w:rPr>
        <w:t xml:space="preserve">De formule hiervoor is 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14:paraId="60465176" w14:textId="4CAA7F51"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Prijsaanpassingen dienen uiterlijk op</w:t>
      </w:r>
      <w:r w:rsidR="009E1041">
        <w:rPr>
          <w:rFonts w:cstheme="minorHAnsi"/>
          <w:szCs w:val="18"/>
        </w:rPr>
        <w:t xml:space="preserve"> 1 maart </w:t>
      </w:r>
      <w:r w:rsidRPr="009D069E">
        <w:rPr>
          <w:rFonts w:cstheme="minorHAnsi"/>
          <w:szCs w:val="18"/>
        </w:rPr>
        <w:t>aan de Opdrachtgever schriftelijk kenbaar gemaakt te worden, door middel van het overleggen van een aangepaste prijslijst. Inhaalslagen op niet doorgevoerde indexeringen worden niet geaccepteerd.</w:t>
      </w:r>
    </w:p>
    <w:p w14:paraId="04B00179" w14:textId="7ABBDC5A"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De kosten worden</w:t>
      </w:r>
      <w:r w:rsidR="009E1041">
        <w:rPr>
          <w:rFonts w:cstheme="minorHAnsi"/>
          <w:szCs w:val="18"/>
        </w:rPr>
        <w:t xml:space="preserve"> maandelijks</w:t>
      </w:r>
      <w:r w:rsidRPr="009D069E">
        <w:rPr>
          <w:rFonts w:cstheme="minorHAnsi"/>
          <w:szCs w:val="18"/>
        </w:rPr>
        <w:t xml:space="preserve"> gefactureerd. Uren meerwerk worden op offertebasis geoffreerd en gefactureerd. </w:t>
      </w:r>
    </w:p>
    <w:p w14:paraId="6F353E1E"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lastRenderedPageBreak/>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79D08341">
      <w:pPr>
        <w:pStyle w:val="Lijstalinea"/>
        <w:numPr>
          <w:ilvl w:val="0"/>
          <w:numId w:val="34"/>
        </w:numPr>
        <w:spacing w:line="260" w:lineRule="atLeast"/>
        <w:ind w:left="426" w:hanging="426"/>
        <w:jc w:val="both"/>
      </w:pPr>
      <w:r w:rsidRPr="79D08341">
        <w:rPr>
          <w:rFonts w:cstheme="minorBidi"/>
        </w:rPr>
        <w:t xml:space="preserve">De factuur voldoet aan de factuureisen van de belastingdienst: </w:t>
      </w:r>
      <w:hyperlink r:id="rId12">
        <w:r w:rsidR="6C074277" w:rsidRPr="79D08341">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6B8EA01E"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79D08341">
        <w:rPr>
          <w:rFonts w:cstheme="minorBidi"/>
        </w:rPr>
        <w:t xml:space="preserve">Wanneer deze gegevens ontbreken op de factuur kan de Opdrachtgever uw factuur niet in behandeling nemen. </w:t>
      </w:r>
    </w:p>
    <w:p w14:paraId="59A18F24"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79D08341">
        <w:rPr>
          <w:rFonts w:cstheme="minorBidi"/>
        </w:rPr>
        <w:t xml:space="preserve">Op uw factuur dient u het verplichtingennummer te vermelden. Dit ontvangt u na tekening van de overeenkomst. </w:t>
      </w:r>
    </w:p>
    <w:p w14:paraId="25FD35D1"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79D08341">
        <w:rPr>
          <w:rFonts w:cstheme="minorBidi"/>
        </w:rPr>
        <w:t>Facturen worden per verplichtingennummer digitaal aangeleverd.</w:t>
      </w:r>
    </w:p>
    <w:p w14:paraId="7E064F51"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79D08341">
        <w:rPr>
          <w:rFonts w:cstheme="minorBidi"/>
        </w:rPr>
        <w:t xml:space="preserve">Wanneer de factuur niet voldoet aan artikel 4.6, 4.7, 4.8 en/of 4.9 kan de Opdrachtgever uw factuur niet in behandeling nemen. </w:t>
      </w:r>
    </w:p>
    <w:p w14:paraId="531DBFB3"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79D0834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79D0834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lastRenderedPageBreak/>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77777777" w:rsidR="003D0D83" w:rsidRPr="009D069E" w:rsidRDefault="003D0D83" w:rsidP="003D0D83">
      <w:pPr>
        <w:jc w:val="both"/>
        <w:rPr>
          <w:rFonts w:cstheme="minorHAnsi"/>
          <w:szCs w:val="18"/>
        </w:rPr>
      </w:pPr>
    </w:p>
    <w:p w14:paraId="518A6DAB" w14:textId="77777777" w:rsidR="003D0D83" w:rsidRPr="009D069E" w:rsidRDefault="003D0D83" w:rsidP="003D0D83">
      <w:pPr>
        <w:jc w:val="both"/>
        <w:rPr>
          <w:rFonts w:cstheme="minorHAnsi"/>
          <w:b/>
          <w:szCs w:val="18"/>
        </w:rPr>
      </w:pPr>
      <w:r w:rsidRPr="009D069E">
        <w:rPr>
          <w:rFonts w:cstheme="minorHAnsi"/>
          <w:b/>
          <w:szCs w:val="18"/>
        </w:rPr>
        <w:t>Artikel 7</w:t>
      </w:r>
      <w:r w:rsidRPr="009D069E">
        <w:rPr>
          <w:rFonts w:cstheme="minorHAnsi"/>
          <w:b/>
          <w:szCs w:val="18"/>
        </w:rPr>
        <w:tab/>
        <w:t>Boete</w:t>
      </w:r>
    </w:p>
    <w:p w14:paraId="469E113D" w14:textId="52DF14D0" w:rsidR="003D0D83" w:rsidRPr="009D069E" w:rsidRDefault="003D0D83" w:rsidP="003D0D83">
      <w:pPr>
        <w:pStyle w:val="Lijstalinea"/>
        <w:numPr>
          <w:ilvl w:val="0"/>
          <w:numId w:val="37"/>
        </w:numPr>
        <w:spacing w:line="260" w:lineRule="atLeast"/>
        <w:ind w:left="426" w:hanging="426"/>
        <w:jc w:val="both"/>
        <w:rPr>
          <w:rFonts w:cstheme="minorHAnsi"/>
          <w:szCs w:val="18"/>
        </w:rPr>
      </w:pPr>
      <w:r w:rsidRPr="009D069E">
        <w:rPr>
          <w:rFonts w:cstheme="minorHAnsi"/>
          <w:szCs w:val="18"/>
        </w:rPr>
        <w:t xml:space="preserve">Indien de Prestatie die beantwoordt aan deze Overeenkomst niet binnen de overeengekomen termijn op de overeengekomen plaats is verricht, is de Opdrachtnemer een onmiddellijk opeisbare boete verschuldigd aan de Opdrachtgever </w:t>
      </w:r>
      <w:r w:rsidRPr="00BB24A7">
        <w:rPr>
          <w:rFonts w:cstheme="minorHAnsi"/>
          <w:szCs w:val="18"/>
        </w:rPr>
        <w:t>van</w:t>
      </w:r>
      <w:r w:rsidR="00BB24A7" w:rsidRPr="00BB24A7">
        <w:rPr>
          <w:rFonts w:cstheme="minorHAnsi"/>
          <w:szCs w:val="18"/>
        </w:rPr>
        <w:t xml:space="preserve"> €300,00</w:t>
      </w:r>
      <w:r w:rsidRPr="00BB24A7">
        <w:rPr>
          <w:rFonts w:cstheme="minorHAnsi"/>
          <w:szCs w:val="18"/>
        </w:rPr>
        <w:t xml:space="preserve"> per </w:t>
      </w:r>
      <w:r w:rsidRPr="009D069E">
        <w:rPr>
          <w:rFonts w:cstheme="minorHAnsi"/>
          <w:szCs w:val="18"/>
        </w:rPr>
        <w:t>Werkdag. Dit geldt tot een maximum van tien werkdagen, tenzij de Opdrachtnemer aantoont dat de overschrijding is veroorzaakt door een toerekenbare tekortkoming van Opdrachtgever. De nalatige partij wordt een periode van tien werkdagen gegund om alsnog haar verplichtingen na te komen.</w:t>
      </w:r>
    </w:p>
    <w:p w14:paraId="39081C04" w14:textId="77777777" w:rsidR="003D0D83" w:rsidRPr="009D069E" w:rsidRDefault="003D0D83" w:rsidP="003D0D83">
      <w:pPr>
        <w:pStyle w:val="Lijstalinea"/>
        <w:numPr>
          <w:ilvl w:val="0"/>
          <w:numId w:val="37"/>
        </w:numPr>
        <w:spacing w:line="260" w:lineRule="atLeast"/>
        <w:ind w:left="426" w:hanging="426"/>
        <w:jc w:val="both"/>
        <w:rPr>
          <w:rFonts w:cstheme="minorHAnsi"/>
          <w:szCs w:val="18"/>
        </w:rPr>
      </w:pPr>
      <w:r w:rsidRPr="009D069E">
        <w:rPr>
          <w:rFonts w:cstheme="minorHAnsi"/>
          <w:szCs w:val="18"/>
        </w:rPr>
        <w:t>Het bepaalde in lid 1 van dit artikel beperkt de Opdrachtgever niet in zijn recht om de kosten van andere daadwerkelijk geleden schade op Opdrachtnemer te verhalen.</w:t>
      </w:r>
    </w:p>
    <w:p w14:paraId="07278A8A" w14:textId="77777777" w:rsidR="003D0D83" w:rsidRPr="009D069E" w:rsidRDefault="003D0D83" w:rsidP="003D0D83">
      <w:pPr>
        <w:jc w:val="both"/>
        <w:rPr>
          <w:rFonts w:cstheme="minorHAnsi"/>
          <w:szCs w:val="18"/>
        </w:rPr>
      </w:pPr>
    </w:p>
    <w:p w14:paraId="12FA95BF" w14:textId="77777777" w:rsidR="003D0D83" w:rsidRPr="009D069E" w:rsidRDefault="003D0D83" w:rsidP="003D0D83">
      <w:pPr>
        <w:jc w:val="both"/>
        <w:rPr>
          <w:rFonts w:cstheme="minorHAnsi"/>
          <w:b/>
          <w:szCs w:val="18"/>
        </w:rPr>
      </w:pPr>
      <w:r w:rsidRPr="009D069E">
        <w:rPr>
          <w:rFonts w:cstheme="minorHAnsi"/>
          <w:b/>
          <w:szCs w:val="18"/>
        </w:rPr>
        <w:t>Artikel 8</w:t>
      </w:r>
      <w:r w:rsidRPr="009D069E">
        <w:rPr>
          <w:rFonts w:cstheme="minorHAnsi"/>
          <w:b/>
          <w:szCs w:val="18"/>
        </w:rPr>
        <w:tab/>
        <w:t>Beëindiging van de overeenkomst</w:t>
      </w:r>
    </w:p>
    <w:p w14:paraId="324F6A0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proofErr w:type="spellStart"/>
      <w:r w:rsidRPr="009D069E">
        <w:rPr>
          <w:rFonts w:cstheme="minorHAnsi"/>
          <w:szCs w:val="18"/>
        </w:rPr>
        <w:t>lndien</w:t>
      </w:r>
      <w:proofErr w:type="spellEnd"/>
      <w:r w:rsidRPr="009D069E">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2F1082F9" w14:textId="63CC14B9" w:rsidR="003D0D83" w:rsidRPr="00BB24A7"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bookmarkStart w:id="0" w:name="_GoBack"/>
      <w:bookmarkEnd w:id="0"/>
    </w:p>
    <w:p w14:paraId="277D5D2E" w14:textId="77777777" w:rsidR="003D0D83" w:rsidRPr="009D069E" w:rsidRDefault="003D0D83" w:rsidP="003D0D83">
      <w:pPr>
        <w:jc w:val="both"/>
        <w:rPr>
          <w:rFonts w:cstheme="minorHAnsi"/>
          <w:szCs w:val="18"/>
        </w:rPr>
      </w:pPr>
    </w:p>
    <w:p w14:paraId="0F6C7592" w14:textId="77777777" w:rsidR="003D0D83" w:rsidRPr="009D069E" w:rsidRDefault="003D0D83" w:rsidP="003D0D83">
      <w:pPr>
        <w:jc w:val="both"/>
        <w:rPr>
          <w:rFonts w:cstheme="minorHAnsi"/>
          <w:szCs w:val="18"/>
        </w:rPr>
      </w:pPr>
    </w:p>
    <w:p w14:paraId="4EE71CEF" w14:textId="77777777" w:rsidR="003D0D83" w:rsidRPr="009D069E" w:rsidRDefault="003D0D83" w:rsidP="003D0D83">
      <w:pPr>
        <w:jc w:val="both"/>
        <w:rPr>
          <w:rFonts w:cstheme="minorHAnsi"/>
          <w:b/>
          <w:szCs w:val="18"/>
        </w:rPr>
      </w:pPr>
      <w:r w:rsidRPr="009D069E">
        <w:rPr>
          <w:rFonts w:cstheme="minorHAnsi"/>
          <w:b/>
          <w:szCs w:val="18"/>
        </w:rPr>
        <w:t>Artikel 9</w:t>
      </w:r>
      <w:r w:rsidRPr="009D069E">
        <w:rPr>
          <w:rFonts w:cstheme="minorHAnsi"/>
          <w:b/>
          <w:szCs w:val="18"/>
        </w:rPr>
        <w:tab/>
        <w:t>Overdracht na einde overeenkomst</w:t>
      </w:r>
    </w:p>
    <w:p w14:paraId="134DCDD3"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77777777" w:rsidR="003D0D83" w:rsidRPr="009D069E" w:rsidRDefault="003D0D83" w:rsidP="003D0D83">
      <w:pPr>
        <w:jc w:val="both"/>
        <w:rPr>
          <w:rFonts w:cstheme="minorHAnsi"/>
          <w:b/>
          <w:szCs w:val="18"/>
        </w:rPr>
      </w:pPr>
      <w:r w:rsidRPr="009D069E">
        <w:rPr>
          <w:rFonts w:cstheme="minorHAnsi"/>
          <w:b/>
          <w:szCs w:val="18"/>
        </w:rPr>
        <w:t>Artikel 10</w:t>
      </w:r>
      <w:r w:rsidRPr="009D069E">
        <w:rPr>
          <w:rFonts w:cstheme="minorHAnsi"/>
          <w:b/>
          <w:szCs w:val="18"/>
        </w:rPr>
        <w:tab/>
        <w:t>Wijzigingen</w:t>
      </w:r>
    </w:p>
    <w:p w14:paraId="405BAFF2"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7777777" w:rsidR="003D0D83" w:rsidRPr="009D069E" w:rsidRDefault="003D0D83" w:rsidP="003D0D83">
      <w:pPr>
        <w:jc w:val="both"/>
        <w:rPr>
          <w:rFonts w:cstheme="minorHAnsi"/>
          <w:b/>
          <w:szCs w:val="18"/>
        </w:rPr>
      </w:pPr>
      <w:r w:rsidRPr="009D069E">
        <w:rPr>
          <w:rFonts w:cstheme="minorHAnsi"/>
          <w:b/>
          <w:szCs w:val="18"/>
        </w:rPr>
        <w:t>Artikel 11 Toepasselijk recht en geschillen</w:t>
      </w:r>
    </w:p>
    <w:p w14:paraId="3B664932"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22A07641" w14:textId="5761E4D2" w:rsidR="003D0D83" w:rsidRPr="00BB24A7" w:rsidRDefault="003D0D83" w:rsidP="00BB24A7">
      <w:pPr>
        <w:spacing w:line="240" w:lineRule="auto"/>
        <w:rPr>
          <w:rFonts w:cstheme="minorHAnsi"/>
          <w:b/>
          <w:szCs w:val="18"/>
        </w:rPr>
      </w:pPr>
    </w:p>
    <w:sectPr w:rsidR="003D0D83" w:rsidRPr="00BB24A7"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2851C" w14:textId="77777777" w:rsidR="009E1041" w:rsidRDefault="009E1041" w:rsidP="00EB2889">
      <w:r>
        <w:separator/>
      </w:r>
    </w:p>
  </w:endnote>
  <w:endnote w:type="continuationSeparator" w:id="0">
    <w:p w14:paraId="170CD6B5" w14:textId="77777777" w:rsidR="009E1041" w:rsidRDefault="009E1041"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A0064919-40A8-43C5-AFF6-261E7E5C3019}"/>
    <w:embedBold r:id="rId2" w:fontKey="{372C8634-58B2-4F08-8EB9-439D4E2903E2}"/>
    <w:embedItalic r:id="rId3" w:fontKey="{6AAA35A7-915F-49DF-A071-F9F100A96A31}"/>
    <w:embedBoldItalic r:id="rId4" w:fontKey="{0F499D32-8EB7-48C8-8FE3-D16A662C8460}"/>
  </w:font>
  <w:font w:name="Tahoma">
    <w:panose1 w:val="020B0604030504040204"/>
    <w:charset w:val="00"/>
    <w:family w:val="swiss"/>
    <w:pitch w:val="variable"/>
    <w:sig w:usb0="E1002EFF" w:usb1="C000605B" w:usb2="00000029" w:usb3="00000000" w:csb0="000101FF" w:csb1="00000000"/>
    <w:embedRegular r:id="rId5" w:fontKey="{C51ED8B5-EC5E-40A3-B74B-14FFDBCBD83F}"/>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066F12C9-C9CC-4E31-A36C-9E6D9865A167}"/>
    <w:embedBold r:id="rId7" w:fontKey="{1AB8AFB8-C115-421B-BAD5-1D7E3C54DB05}"/>
  </w:font>
  <w:font w:name="Cambria">
    <w:panose1 w:val="02040503050406030204"/>
    <w:charset w:val="00"/>
    <w:family w:val="roman"/>
    <w:pitch w:val="variable"/>
    <w:sig w:usb0="E00006FF" w:usb1="420024FF" w:usb2="02000000" w:usb3="00000000" w:csb0="0000019F" w:csb1="00000000"/>
    <w:embedRegular r:id="rId8" w:fontKey="{FC509392-CED7-4E1B-9B57-6B425BB681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14:paraId="1FF12A99" w14:textId="77777777" w:rsidR="009E1041" w:rsidRPr="00EB2889" w:rsidRDefault="009E1041">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9E1041" w:rsidRDefault="009E10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03BE7" w14:textId="77777777" w:rsidR="009E1041" w:rsidRDefault="009E1041" w:rsidP="00EB2889">
      <w:r>
        <w:separator/>
      </w:r>
    </w:p>
  </w:footnote>
  <w:footnote w:type="continuationSeparator" w:id="0">
    <w:p w14:paraId="206914FF" w14:textId="77777777" w:rsidR="009E1041" w:rsidRDefault="009E1041"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04D6A"/>
    <w:multiLevelType w:val="hybridMultilevel"/>
    <w:tmpl w:val="4676A444"/>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17D154A8"/>
    <w:multiLevelType w:val="hybridMultilevel"/>
    <w:tmpl w:val="15387C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A57DCF"/>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511783"/>
    <w:multiLevelType w:val="hybridMultilevel"/>
    <w:tmpl w:val="BF1ABEDC"/>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5B0454"/>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8"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1"/>
  </w:num>
  <w:num w:numId="2">
    <w:abstractNumId w:val="4"/>
  </w:num>
  <w:num w:numId="3">
    <w:abstractNumId w:val="18"/>
  </w:num>
  <w:num w:numId="4">
    <w:abstractNumId w:val="38"/>
  </w:num>
  <w:num w:numId="5">
    <w:abstractNumId w:val="32"/>
  </w:num>
  <w:num w:numId="6">
    <w:abstractNumId w:val="2"/>
  </w:num>
  <w:num w:numId="7">
    <w:abstractNumId w:val="43"/>
  </w:num>
  <w:num w:numId="8">
    <w:abstractNumId w:val="19"/>
  </w:num>
  <w:num w:numId="9">
    <w:abstractNumId w:val="46"/>
  </w:num>
  <w:num w:numId="10">
    <w:abstractNumId w:val="13"/>
  </w:num>
  <w:num w:numId="11">
    <w:abstractNumId w:val="20"/>
  </w:num>
  <w:num w:numId="12">
    <w:abstractNumId w:val="8"/>
  </w:num>
  <w:num w:numId="13">
    <w:abstractNumId w:val="45"/>
  </w:num>
  <w:num w:numId="14">
    <w:abstractNumId w:val="11"/>
  </w:num>
  <w:num w:numId="15">
    <w:abstractNumId w:val="36"/>
  </w:num>
  <w:num w:numId="16">
    <w:abstractNumId w:val="16"/>
  </w:num>
  <w:num w:numId="17">
    <w:abstractNumId w:val="28"/>
  </w:num>
  <w:num w:numId="18">
    <w:abstractNumId w:val="10"/>
  </w:num>
  <w:num w:numId="19">
    <w:abstractNumId w:val="49"/>
  </w:num>
  <w:num w:numId="20">
    <w:abstractNumId w:val="6"/>
  </w:num>
  <w:num w:numId="21">
    <w:abstractNumId w:val="30"/>
  </w:num>
  <w:num w:numId="22">
    <w:abstractNumId w:val="17"/>
  </w:num>
  <w:num w:numId="23">
    <w:abstractNumId w:val="1"/>
  </w:num>
  <w:num w:numId="24">
    <w:abstractNumId w:val="47"/>
  </w:num>
  <w:num w:numId="25">
    <w:abstractNumId w:val="23"/>
  </w:num>
  <w:num w:numId="26">
    <w:abstractNumId w:val="21"/>
  </w:num>
  <w:num w:numId="27">
    <w:abstractNumId w:val="15"/>
  </w:num>
  <w:num w:numId="28">
    <w:abstractNumId w:val="34"/>
  </w:num>
  <w:num w:numId="29">
    <w:abstractNumId w:val="42"/>
  </w:num>
  <w:num w:numId="30">
    <w:abstractNumId w:val="9"/>
  </w:num>
  <w:num w:numId="31">
    <w:abstractNumId w:val="33"/>
  </w:num>
  <w:num w:numId="32">
    <w:abstractNumId w:val="44"/>
  </w:num>
  <w:num w:numId="33">
    <w:abstractNumId w:val="39"/>
  </w:num>
  <w:num w:numId="34">
    <w:abstractNumId w:val="22"/>
  </w:num>
  <w:num w:numId="35">
    <w:abstractNumId w:val="27"/>
  </w:num>
  <w:num w:numId="36">
    <w:abstractNumId w:val="41"/>
  </w:num>
  <w:num w:numId="37">
    <w:abstractNumId w:val="25"/>
  </w:num>
  <w:num w:numId="38">
    <w:abstractNumId w:val="37"/>
  </w:num>
  <w:num w:numId="39">
    <w:abstractNumId w:val="3"/>
  </w:num>
  <w:num w:numId="40">
    <w:abstractNumId w:val="29"/>
  </w:num>
  <w:num w:numId="41">
    <w:abstractNumId w:val="40"/>
  </w:num>
  <w:num w:numId="42">
    <w:abstractNumId w:val="26"/>
  </w:num>
  <w:num w:numId="43">
    <w:abstractNumId w:val="14"/>
  </w:num>
  <w:num w:numId="44">
    <w:abstractNumId w:val="5"/>
  </w:num>
  <w:num w:numId="45">
    <w:abstractNumId w:val="35"/>
  </w:num>
  <w:num w:numId="46">
    <w:abstractNumId w:val="48"/>
  </w:num>
  <w:num w:numId="47">
    <w:abstractNumId w:val="7"/>
  </w:num>
  <w:num w:numId="48">
    <w:abstractNumId w:val="0"/>
  </w:num>
  <w:num w:numId="49">
    <w:abstractNumId w:val="12"/>
  </w:num>
  <w:num w:numId="50">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64113"/>
    <w:rsid w:val="002825FB"/>
    <w:rsid w:val="00282E61"/>
    <w:rsid w:val="00293230"/>
    <w:rsid w:val="002A45CF"/>
    <w:rsid w:val="002B08FA"/>
    <w:rsid w:val="002B42FF"/>
    <w:rsid w:val="002D58F7"/>
    <w:rsid w:val="002F3479"/>
    <w:rsid w:val="002F3E87"/>
    <w:rsid w:val="003128C2"/>
    <w:rsid w:val="003264FF"/>
    <w:rsid w:val="00336090"/>
    <w:rsid w:val="00345078"/>
    <w:rsid w:val="00350394"/>
    <w:rsid w:val="00363C5B"/>
    <w:rsid w:val="0036751A"/>
    <w:rsid w:val="00387834"/>
    <w:rsid w:val="003960A9"/>
    <w:rsid w:val="003974C6"/>
    <w:rsid w:val="003A1D48"/>
    <w:rsid w:val="003B7EC6"/>
    <w:rsid w:val="003D0D83"/>
    <w:rsid w:val="003D6B51"/>
    <w:rsid w:val="003E130E"/>
    <w:rsid w:val="003F26E9"/>
    <w:rsid w:val="00413D02"/>
    <w:rsid w:val="0043153F"/>
    <w:rsid w:val="004334DF"/>
    <w:rsid w:val="00440BF0"/>
    <w:rsid w:val="0044339F"/>
    <w:rsid w:val="004442E7"/>
    <w:rsid w:val="004721FA"/>
    <w:rsid w:val="00481778"/>
    <w:rsid w:val="004B6A55"/>
    <w:rsid w:val="004D2C85"/>
    <w:rsid w:val="00500FAE"/>
    <w:rsid w:val="00507BAB"/>
    <w:rsid w:val="00535069"/>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B6A60"/>
    <w:rsid w:val="007E43D5"/>
    <w:rsid w:val="00834060"/>
    <w:rsid w:val="008348B3"/>
    <w:rsid w:val="00847FBB"/>
    <w:rsid w:val="008521BD"/>
    <w:rsid w:val="0086672D"/>
    <w:rsid w:val="008873C2"/>
    <w:rsid w:val="0088772A"/>
    <w:rsid w:val="008C035A"/>
    <w:rsid w:val="008C7060"/>
    <w:rsid w:val="008D01D2"/>
    <w:rsid w:val="008F4817"/>
    <w:rsid w:val="009052A6"/>
    <w:rsid w:val="00925DAB"/>
    <w:rsid w:val="00934E0B"/>
    <w:rsid w:val="00936E7F"/>
    <w:rsid w:val="00944B1A"/>
    <w:rsid w:val="0095794D"/>
    <w:rsid w:val="00970EBF"/>
    <w:rsid w:val="009B70DA"/>
    <w:rsid w:val="009D0AA5"/>
    <w:rsid w:val="009E1041"/>
    <w:rsid w:val="009E56EA"/>
    <w:rsid w:val="00A05D31"/>
    <w:rsid w:val="00A10462"/>
    <w:rsid w:val="00A224B8"/>
    <w:rsid w:val="00A42816"/>
    <w:rsid w:val="00A504A9"/>
    <w:rsid w:val="00AA3AC1"/>
    <w:rsid w:val="00B16396"/>
    <w:rsid w:val="00B32E15"/>
    <w:rsid w:val="00B3395B"/>
    <w:rsid w:val="00B76814"/>
    <w:rsid w:val="00B87661"/>
    <w:rsid w:val="00BB24A7"/>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573DC"/>
    <w:rsid w:val="00D621FC"/>
    <w:rsid w:val="00D63272"/>
    <w:rsid w:val="00DC2FAB"/>
    <w:rsid w:val="00E01B7B"/>
    <w:rsid w:val="00E07FDF"/>
    <w:rsid w:val="00E24D64"/>
    <w:rsid w:val="00E25036"/>
    <w:rsid w:val="00E46A99"/>
    <w:rsid w:val="00E471ED"/>
    <w:rsid w:val="00E56460"/>
    <w:rsid w:val="00E92022"/>
    <w:rsid w:val="00E92337"/>
    <w:rsid w:val="00E92793"/>
    <w:rsid w:val="00EB2889"/>
    <w:rsid w:val="00F07BB5"/>
    <w:rsid w:val="00F13E61"/>
    <w:rsid w:val="00F3197C"/>
    <w:rsid w:val="00F54AEF"/>
    <w:rsid w:val="00F90EFD"/>
    <w:rsid w:val="00FA5138"/>
    <w:rsid w:val="03C8C074"/>
    <w:rsid w:val="1951DECC"/>
    <w:rsid w:val="30DD7C1E"/>
    <w:rsid w:val="47D2541E"/>
    <w:rsid w:val="4B6473EC"/>
    <w:rsid w:val="51889494"/>
    <w:rsid w:val="55576E24"/>
    <w:rsid w:val="55696460"/>
    <w:rsid w:val="56672201"/>
    <w:rsid w:val="5CD05B54"/>
    <w:rsid w:val="5DD4042B"/>
    <w:rsid w:val="62DB06A6"/>
    <w:rsid w:val="68FB1465"/>
    <w:rsid w:val="6C074277"/>
    <w:rsid w:val="6C68C08F"/>
    <w:rsid w:val="6CF474D5"/>
    <w:rsid w:val="6E904536"/>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805899081">
      <w:bodyDiv w:val="1"/>
      <w:marLeft w:val="0"/>
      <w:marRight w:val="0"/>
      <w:marTop w:val="0"/>
      <w:marBottom w:val="0"/>
      <w:divBdr>
        <w:top w:val="none" w:sz="0" w:space="0" w:color="auto"/>
        <w:left w:val="none" w:sz="0" w:space="0" w:color="auto"/>
        <w:bottom w:val="none" w:sz="0" w:space="0" w:color="auto"/>
        <w:right w:val="none" w:sz="0" w:space="0" w:color="auto"/>
      </w:divBdr>
      <w:divsChild>
        <w:div w:id="1573661291">
          <w:marLeft w:val="-225"/>
          <w:marRight w:val="-225"/>
          <w:marTop w:val="0"/>
          <w:marBottom w:val="0"/>
          <w:divBdr>
            <w:top w:val="none" w:sz="0" w:space="0" w:color="auto"/>
            <w:left w:val="none" w:sz="0" w:space="0" w:color="auto"/>
            <w:bottom w:val="none" w:sz="0" w:space="0" w:color="auto"/>
            <w:right w:val="none" w:sz="0" w:space="0" w:color="auto"/>
          </w:divBdr>
          <w:divsChild>
            <w:div w:id="8599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18" ma:contentTypeDescription="Een nieuw document maken." ma:contentTypeScope="" ma:versionID="87ecda17e782b447c8eee2b2ebba7df5">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eefa37512b7e0bd9abdb2b0731d2385c"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5DF3E-4D90-4C0C-935B-937CD9A42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3.xml><?xml version="1.0" encoding="utf-8"?>
<ds:datastoreItem xmlns:ds="http://schemas.openxmlformats.org/officeDocument/2006/customXml" ds:itemID="{AC86AABA-651D-44AF-A58B-B7D476159885}">
  <ds:schemaRefs>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31f9d591-c61b-4489-b9a8-400d8e647aef"/>
    <ds:schemaRef ds:uri="http://purl.org/dc/dcmitype/"/>
    <ds:schemaRef ds:uri="20ede93e-ff19-4223-8039-d81486afbad9"/>
    <ds:schemaRef ds:uri="http://www.w3.org/XML/1998/namespace"/>
    <ds:schemaRef ds:uri="http://purl.org/dc/elements/1.1/"/>
  </ds:schemaRefs>
</ds:datastoreItem>
</file>

<file path=customXml/itemProps4.xml><?xml version="1.0" encoding="utf-8"?>
<ds:datastoreItem xmlns:ds="http://schemas.openxmlformats.org/officeDocument/2006/customXml" ds:itemID="{0D74DB63-FDBF-4544-89A9-02B66CDC3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1744</Words>
  <Characters>11233</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2</cp:revision>
  <cp:lastPrinted>2017-01-17T14:48:00Z</cp:lastPrinted>
  <dcterms:created xsi:type="dcterms:W3CDTF">2023-02-16T14:50:00Z</dcterms:created>
  <dcterms:modified xsi:type="dcterms:W3CDTF">2023-02-16T14:50:00Z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