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A6877" w14:textId="77777777" w:rsidR="005E480B" w:rsidRPr="00170175" w:rsidRDefault="005E480B" w:rsidP="005E480B">
      <w:pPr>
        <w:pStyle w:val="Voettekst"/>
        <w:tabs>
          <w:tab w:val="clear" w:pos="4536"/>
          <w:tab w:val="clear" w:pos="9072"/>
        </w:tabs>
        <w:rPr>
          <w:rFonts w:ascii="Verdana" w:hAnsi="Verdana"/>
        </w:rPr>
      </w:pPr>
    </w:p>
    <w:p w14:paraId="6C96690E" w14:textId="77777777" w:rsidR="005E480B" w:rsidRPr="00170175" w:rsidRDefault="005E480B" w:rsidP="005E480B">
      <w:pPr>
        <w:pStyle w:val="Voettekst"/>
        <w:tabs>
          <w:tab w:val="clear" w:pos="4536"/>
          <w:tab w:val="clear" w:pos="9072"/>
        </w:tabs>
        <w:rPr>
          <w:rFonts w:ascii="Verdana" w:hAnsi="Verdana"/>
        </w:rPr>
      </w:pPr>
    </w:p>
    <w:p w14:paraId="61493765" w14:textId="77777777" w:rsidR="005E480B" w:rsidRPr="00170175" w:rsidRDefault="005E480B" w:rsidP="005E480B">
      <w:pPr>
        <w:pStyle w:val="Plattetekst"/>
        <w:rPr>
          <w:rFonts w:ascii="Verdana" w:hAnsi="Verdana"/>
          <w:b/>
          <w:sz w:val="16"/>
          <w:szCs w:val="16"/>
        </w:rPr>
      </w:pPr>
    </w:p>
    <w:p w14:paraId="50DEFA87" w14:textId="77777777" w:rsidR="005E480B" w:rsidRPr="00170175" w:rsidRDefault="005E480B" w:rsidP="005E480B">
      <w:pPr>
        <w:pStyle w:val="Plattetekst"/>
        <w:rPr>
          <w:rFonts w:ascii="Verdana" w:hAnsi="Verdana"/>
          <w:b/>
          <w:sz w:val="16"/>
          <w:szCs w:val="16"/>
        </w:rPr>
      </w:pPr>
    </w:p>
    <w:p w14:paraId="153DE8E8" w14:textId="77777777" w:rsidR="005E480B" w:rsidRPr="00170175" w:rsidRDefault="005E480B" w:rsidP="005E480B">
      <w:pPr>
        <w:pStyle w:val="Plattetekst"/>
        <w:rPr>
          <w:rFonts w:ascii="Verdana" w:hAnsi="Verdana"/>
          <w:b/>
          <w:sz w:val="16"/>
          <w:szCs w:val="16"/>
        </w:rPr>
      </w:pPr>
    </w:p>
    <w:p w14:paraId="031CDA49" w14:textId="77777777" w:rsidR="005E480B" w:rsidRPr="00170175" w:rsidRDefault="005E480B" w:rsidP="005E480B">
      <w:pPr>
        <w:pStyle w:val="Plattetekst"/>
        <w:rPr>
          <w:rFonts w:ascii="Verdana" w:hAnsi="Verdana"/>
          <w:b/>
          <w:sz w:val="16"/>
          <w:szCs w:val="16"/>
        </w:rPr>
      </w:pPr>
    </w:p>
    <w:p w14:paraId="04EED95F" w14:textId="77777777" w:rsidR="005E480B" w:rsidRPr="00170175" w:rsidRDefault="005E480B" w:rsidP="005E480B">
      <w:pPr>
        <w:pStyle w:val="Plattetekst"/>
        <w:rPr>
          <w:rFonts w:ascii="Verdana" w:hAnsi="Verdana"/>
          <w:b/>
          <w:sz w:val="16"/>
          <w:szCs w:val="16"/>
        </w:rPr>
      </w:pPr>
      <w:bookmarkStart w:id="0" w:name="_Hlk132280344"/>
    </w:p>
    <w:p w14:paraId="5A15C37D" w14:textId="77777777" w:rsidR="005E480B" w:rsidRPr="00170175" w:rsidRDefault="005E480B" w:rsidP="005E480B">
      <w:pPr>
        <w:pStyle w:val="Plattetekst"/>
        <w:rPr>
          <w:rFonts w:ascii="Verdana" w:hAnsi="Verdana"/>
          <w:b/>
          <w:sz w:val="16"/>
          <w:szCs w:val="16"/>
        </w:rPr>
      </w:pPr>
    </w:p>
    <w:p w14:paraId="0FF9892A" w14:textId="77777777" w:rsidR="005E480B" w:rsidRPr="00170175" w:rsidRDefault="00B65C29" w:rsidP="005E480B">
      <w:pPr>
        <w:spacing w:line="480" w:lineRule="auto"/>
        <w:rPr>
          <w:rFonts w:ascii="Verdana" w:hAnsi="Verdana"/>
          <w:b/>
          <w:sz w:val="16"/>
          <w:szCs w:val="16"/>
        </w:rPr>
      </w:pPr>
      <w:r>
        <w:rPr>
          <w:rFonts w:ascii="Verdana" w:hAnsi="Verdana"/>
          <w:b/>
          <w:sz w:val="16"/>
          <w:szCs w:val="16"/>
        </w:rPr>
        <w:pict w14:anchorId="1B44ED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75pt;height:70.5pt">
            <v:imagedata r:id="rId10" o:title="vr mwb logo groot"/>
          </v:shape>
        </w:pict>
      </w:r>
    </w:p>
    <w:p w14:paraId="730FD6FD" w14:textId="77777777" w:rsidR="00337C5A" w:rsidRPr="00170175" w:rsidRDefault="00337C5A" w:rsidP="005E480B">
      <w:pPr>
        <w:spacing w:line="480" w:lineRule="auto"/>
        <w:rPr>
          <w:rFonts w:ascii="Verdana" w:hAnsi="Verdana"/>
        </w:rPr>
      </w:pPr>
    </w:p>
    <w:p w14:paraId="41B793BB" w14:textId="77777777" w:rsidR="005E480B" w:rsidRPr="00170175" w:rsidRDefault="005E480B" w:rsidP="005E480B">
      <w:pPr>
        <w:pBdr>
          <w:top w:val="single" w:sz="4" w:space="1" w:color="auto"/>
          <w:left w:val="single" w:sz="4" w:space="4" w:color="auto"/>
          <w:bottom w:val="single" w:sz="4" w:space="1" w:color="auto"/>
          <w:right w:val="single" w:sz="4" w:space="0" w:color="auto"/>
        </w:pBdr>
        <w:spacing w:line="480" w:lineRule="auto"/>
        <w:jc w:val="center"/>
        <w:rPr>
          <w:rFonts w:ascii="Verdana" w:hAnsi="Verdana"/>
          <w:sz w:val="36"/>
        </w:rPr>
      </w:pPr>
    </w:p>
    <w:p w14:paraId="3AAB5576" w14:textId="77777777" w:rsidR="005E480B" w:rsidRPr="004D6628" w:rsidRDefault="005E480B" w:rsidP="005E480B">
      <w:pPr>
        <w:pBdr>
          <w:top w:val="single" w:sz="4" w:space="1" w:color="auto"/>
          <w:left w:val="single" w:sz="4" w:space="4" w:color="auto"/>
          <w:bottom w:val="single" w:sz="4" w:space="1" w:color="auto"/>
          <w:right w:val="single" w:sz="4" w:space="0" w:color="auto"/>
        </w:pBdr>
        <w:spacing w:line="480" w:lineRule="auto"/>
        <w:jc w:val="center"/>
        <w:rPr>
          <w:rFonts w:ascii="Calibri" w:hAnsi="Calibri" w:cs="Calibri"/>
          <w:b/>
          <w:sz w:val="28"/>
          <w:szCs w:val="28"/>
        </w:rPr>
      </w:pPr>
      <w:r w:rsidRPr="004D6628">
        <w:rPr>
          <w:rFonts w:ascii="Calibri" w:hAnsi="Calibri" w:cs="Calibri"/>
          <w:b/>
          <w:sz w:val="28"/>
          <w:szCs w:val="28"/>
        </w:rPr>
        <w:t xml:space="preserve">Aanbestedingsdocument </w:t>
      </w:r>
    </w:p>
    <w:p w14:paraId="59FA5241" w14:textId="77777777" w:rsidR="005E480B" w:rsidRPr="004D6628" w:rsidRDefault="005E480B" w:rsidP="005E480B">
      <w:pPr>
        <w:pBdr>
          <w:top w:val="single" w:sz="4" w:space="1" w:color="auto"/>
          <w:left w:val="single" w:sz="4" w:space="4" w:color="auto"/>
          <w:bottom w:val="single" w:sz="4" w:space="1" w:color="auto"/>
          <w:right w:val="single" w:sz="4" w:space="0" w:color="auto"/>
        </w:pBdr>
        <w:spacing w:line="480" w:lineRule="auto"/>
        <w:jc w:val="center"/>
        <w:rPr>
          <w:rFonts w:ascii="Calibri" w:hAnsi="Calibri" w:cs="Calibri"/>
          <w:b/>
          <w:sz w:val="28"/>
          <w:szCs w:val="28"/>
        </w:rPr>
      </w:pPr>
      <w:r w:rsidRPr="004D6628">
        <w:rPr>
          <w:rFonts w:ascii="Calibri" w:hAnsi="Calibri" w:cs="Calibri"/>
          <w:b/>
          <w:sz w:val="28"/>
          <w:szCs w:val="28"/>
        </w:rPr>
        <w:t xml:space="preserve">voor de </w:t>
      </w:r>
      <w:r w:rsidR="004843FD" w:rsidRPr="004D6628">
        <w:rPr>
          <w:rFonts w:ascii="Calibri" w:hAnsi="Calibri" w:cs="Calibri"/>
          <w:b/>
          <w:sz w:val="28"/>
          <w:szCs w:val="28"/>
        </w:rPr>
        <w:t>Europese</w:t>
      </w:r>
      <w:r w:rsidRPr="004D6628">
        <w:rPr>
          <w:rFonts w:ascii="Calibri" w:hAnsi="Calibri" w:cs="Calibri"/>
          <w:b/>
          <w:sz w:val="28"/>
          <w:szCs w:val="28"/>
        </w:rPr>
        <w:t xml:space="preserve"> aanbesteding: </w:t>
      </w:r>
    </w:p>
    <w:p w14:paraId="73325EE7" w14:textId="77777777" w:rsidR="005E480B" w:rsidRPr="004D6628" w:rsidRDefault="005E480B" w:rsidP="005E480B">
      <w:pPr>
        <w:pBdr>
          <w:top w:val="single" w:sz="4" w:space="1" w:color="auto"/>
          <w:left w:val="single" w:sz="4" w:space="4" w:color="auto"/>
          <w:bottom w:val="single" w:sz="4" w:space="1" w:color="auto"/>
          <w:right w:val="single" w:sz="4" w:space="0" w:color="auto"/>
        </w:pBdr>
        <w:spacing w:line="480" w:lineRule="auto"/>
        <w:jc w:val="center"/>
        <w:rPr>
          <w:rFonts w:ascii="Calibri" w:hAnsi="Calibri" w:cs="Calibri"/>
          <w:b/>
          <w:sz w:val="28"/>
          <w:szCs w:val="28"/>
        </w:rPr>
      </w:pPr>
      <w:r w:rsidRPr="004D6628">
        <w:rPr>
          <w:rFonts w:ascii="Calibri" w:hAnsi="Calibri" w:cs="Calibri"/>
          <w:b/>
          <w:sz w:val="28"/>
          <w:szCs w:val="28"/>
        </w:rPr>
        <w:t>“</w:t>
      </w:r>
      <w:r w:rsidR="000A5699" w:rsidRPr="004D6628">
        <w:rPr>
          <w:rFonts w:ascii="Calibri" w:hAnsi="Calibri" w:cs="Calibri"/>
          <w:b/>
          <w:sz w:val="28"/>
          <w:szCs w:val="28"/>
        </w:rPr>
        <w:t>Tankautospuiten Natuurbrandbestrijding (TS</w:t>
      </w:r>
      <w:r w:rsidR="002E7C7C" w:rsidRPr="004D6628">
        <w:rPr>
          <w:rFonts w:ascii="Calibri" w:hAnsi="Calibri" w:cs="Calibri"/>
          <w:b/>
          <w:sz w:val="28"/>
          <w:szCs w:val="28"/>
        </w:rPr>
        <w:t>T</w:t>
      </w:r>
      <w:r w:rsidR="00872622" w:rsidRPr="004D6628">
        <w:rPr>
          <w:rFonts w:ascii="Calibri" w:hAnsi="Calibri" w:cs="Calibri"/>
          <w:b/>
          <w:sz w:val="28"/>
          <w:szCs w:val="28"/>
        </w:rPr>
        <w:t>-NB</w:t>
      </w:r>
      <w:r w:rsidR="000A5699" w:rsidRPr="004D6628">
        <w:rPr>
          <w:rFonts w:ascii="Calibri" w:hAnsi="Calibri" w:cs="Calibri"/>
          <w:b/>
          <w:sz w:val="28"/>
          <w:szCs w:val="28"/>
        </w:rPr>
        <w:t xml:space="preserve"> 4x4)</w:t>
      </w:r>
      <w:r w:rsidRPr="004D6628">
        <w:rPr>
          <w:rFonts w:ascii="Calibri" w:hAnsi="Calibri" w:cs="Calibri"/>
          <w:b/>
          <w:sz w:val="28"/>
          <w:szCs w:val="28"/>
        </w:rPr>
        <w:t>”</w:t>
      </w:r>
    </w:p>
    <w:p w14:paraId="6E6FB535" w14:textId="77777777" w:rsidR="005E480B" w:rsidRPr="004D6628" w:rsidRDefault="005E480B" w:rsidP="00337C5A">
      <w:pPr>
        <w:pBdr>
          <w:top w:val="single" w:sz="4" w:space="1" w:color="auto"/>
          <w:left w:val="single" w:sz="4" w:space="4" w:color="auto"/>
          <w:bottom w:val="single" w:sz="4" w:space="1" w:color="auto"/>
          <w:right w:val="single" w:sz="4" w:space="0" w:color="auto"/>
        </w:pBdr>
        <w:spacing w:line="480" w:lineRule="auto"/>
        <w:rPr>
          <w:rFonts w:ascii="Calibri" w:hAnsi="Calibri" w:cs="Calibri"/>
          <w:sz w:val="28"/>
          <w:szCs w:val="28"/>
        </w:rPr>
      </w:pPr>
    </w:p>
    <w:p w14:paraId="4E87A4AB" w14:textId="10861A7D" w:rsidR="00337C5A" w:rsidRPr="00FF7F02" w:rsidRDefault="00337C5A" w:rsidP="00337C5A">
      <w:pPr>
        <w:pBdr>
          <w:top w:val="single" w:sz="4" w:space="1" w:color="auto"/>
          <w:left w:val="single" w:sz="4" w:space="4" w:color="auto"/>
          <w:bottom w:val="single" w:sz="4" w:space="1" w:color="auto"/>
          <w:right w:val="single" w:sz="4" w:space="0" w:color="auto"/>
        </w:pBdr>
        <w:rPr>
          <w:rFonts w:ascii="Calibri" w:hAnsi="Calibri" w:cs="Calibri"/>
          <w:bCs/>
          <w:sz w:val="22"/>
          <w:szCs w:val="22"/>
        </w:rPr>
      </w:pPr>
      <w:r w:rsidRPr="00FF7F02">
        <w:rPr>
          <w:rFonts w:ascii="Calibri" w:hAnsi="Calibri" w:cs="Calibri"/>
          <w:bCs/>
          <w:sz w:val="22"/>
          <w:szCs w:val="22"/>
        </w:rPr>
        <w:t xml:space="preserve">Breda, </w:t>
      </w:r>
      <w:r w:rsidR="00D81831" w:rsidRPr="00D81831">
        <w:rPr>
          <w:rFonts w:ascii="Calibri" w:hAnsi="Calibri" w:cs="Calibri"/>
          <w:bCs/>
          <w:sz w:val="22"/>
          <w:szCs w:val="22"/>
        </w:rPr>
        <w:t>8</w:t>
      </w:r>
      <w:r w:rsidR="000A5699" w:rsidRPr="00D81831">
        <w:rPr>
          <w:rFonts w:ascii="Calibri" w:hAnsi="Calibri" w:cs="Calibri"/>
          <w:bCs/>
          <w:sz w:val="22"/>
          <w:szCs w:val="22"/>
        </w:rPr>
        <w:t xml:space="preserve"> </w:t>
      </w:r>
      <w:r w:rsidR="00D81831" w:rsidRPr="00D81831">
        <w:rPr>
          <w:rFonts w:ascii="Calibri" w:hAnsi="Calibri" w:cs="Calibri"/>
          <w:bCs/>
          <w:sz w:val="22"/>
          <w:szCs w:val="22"/>
        </w:rPr>
        <w:t>juni</w:t>
      </w:r>
      <w:r w:rsidR="000A5699" w:rsidRPr="00D81831">
        <w:rPr>
          <w:rFonts w:ascii="Calibri" w:hAnsi="Calibri" w:cs="Calibri"/>
          <w:bCs/>
          <w:sz w:val="22"/>
          <w:szCs w:val="22"/>
        </w:rPr>
        <w:t xml:space="preserve"> 2023</w:t>
      </w:r>
      <w:r w:rsidR="008A7D09">
        <w:rPr>
          <w:rFonts w:ascii="Calibri" w:hAnsi="Calibri" w:cs="Calibri"/>
          <w:bCs/>
          <w:sz w:val="22"/>
          <w:szCs w:val="22"/>
        </w:rPr>
        <w:t xml:space="preserve"> </w:t>
      </w:r>
      <w:r w:rsidR="008A7D09" w:rsidRPr="008A7D09">
        <w:rPr>
          <w:rFonts w:ascii="Calibri" w:hAnsi="Calibri" w:cs="Calibri"/>
          <w:bCs/>
          <w:sz w:val="22"/>
          <w:szCs w:val="22"/>
          <w:highlight w:val="cyan"/>
        </w:rPr>
        <w:t>12 juli 2023</w:t>
      </w:r>
      <w:r w:rsidR="000806E0">
        <w:rPr>
          <w:rFonts w:ascii="Calibri" w:hAnsi="Calibri" w:cs="Calibri"/>
          <w:bCs/>
          <w:sz w:val="22"/>
          <w:szCs w:val="22"/>
        </w:rPr>
        <w:t xml:space="preserve"> </w:t>
      </w:r>
      <w:r w:rsidR="000806E0" w:rsidRPr="000806E0">
        <w:rPr>
          <w:rFonts w:ascii="Calibri" w:hAnsi="Calibri" w:cs="Calibri"/>
          <w:bCs/>
          <w:sz w:val="22"/>
          <w:szCs w:val="22"/>
          <w:highlight w:val="green"/>
        </w:rPr>
        <w:t>13 juli 2023</w:t>
      </w:r>
    </w:p>
    <w:p w14:paraId="44C51C0C" w14:textId="66FE82C0" w:rsidR="00D37324" w:rsidRPr="004D6628" w:rsidRDefault="00337C5A" w:rsidP="00337C5A">
      <w:pPr>
        <w:pBdr>
          <w:top w:val="single" w:sz="4" w:space="1" w:color="auto"/>
          <w:left w:val="single" w:sz="4" w:space="4" w:color="auto"/>
          <w:bottom w:val="single" w:sz="4" w:space="1" w:color="auto"/>
          <w:right w:val="single" w:sz="4" w:space="0" w:color="auto"/>
        </w:pBdr>
        <w:rPr>
          <w:rFonts w:ascii="Calibri" w:hAnsi="Calibri" w:cs="Calibri"/>
          <w:bCs/>
          <w:sz w:val="22"/>
          <w:szCs w:val="22"/>
        </w:rPr>
      </w:pPr>
      <w:proofErr w:type="spellStart"/>
      <w:r w:rsidRPr="004D6628">
        <w:rPr>
          <w:rFonts w:ascii="Calibri" w:hAnsi="Calibri" w:cs="Calibri"/>
          <w:bCs/>
          <w:sz w:val="22"/>
          <w:szCs w:val="22"/>
        </w:rPr>
        <w:t>PvE</w:t>
      </w:r>
      <w:proofErr w:type="spellEnd"/>
      <w:r w:rsidRPr="004D6628">
        <w:rPr>
          <w:rFonts w:ascii="Calibri" w:hAnsi="Calibri" w:cs="Calibri"/>
          <w:bCs/>
          <w:sz w:val="22"/>
          <w:szCs w:val="22"/>
        </w:rPr>
        <w:t xml:space="preserve"> nummer: </w:t>
      </w:r>
      <w:r w:rsidR="000A5699" w:rsidRPr="004D6628">
        <w:rPr>
          <w:rFonts w:ascii="Calibri" w:hAnsi="Calibri" w:cs="Calibri"/>
          <w:bCs/>
          <w:sz w:val="22"/>
          <w:szCs w:val="22"/>
        </w:rPr>
        <w:t>P23-015.00</w:t>
      </w:r>
      <w:r w:rsidR="001978CF" w:rsidRPr="004D6628">
        <w:rPr>
          <w:rFonts w:ascii="Calibri" w:hAnsi="Calibri" w:cs="Calibri"/>
          <w:bCs/>
          <w:sz w:val="22"/>
          <w:szCs w:val="22"/>
        </w:rPr>
        <w:t xml:space="preserve"> versie </w:t>
      </w:r>
      <w:r w:rsidR="00D81831">
        <w:rPr>
          <w:rFonts w:ascii="Calibri" w:hAnsi="Calibri" w:cs="Calibri"/>
          <w:bCs/>
          <w:sz w:val="22"/>
          <w:szCs w:val="22"/>
        </w:rPr>
        <w:t>1.0 definitief</w:t>
      </w:r>
      <w:r w:rsidR="008A7D09">
        <w:rPr>
          <w:rFonts w:ascii="Calibri" w:hAnsi="Calibri" w:cs="Calibri"/>
          <w:bCs/>
          <w:sz w:val="22"/>
          <w:szCs w:val="22"/>
        </w:rPr>
        <w:t xml:space="preserve"> </w:t>
      </w:r>
      <w:r w:rsidR="008A7D09" w:rsidRPr="008A7D09">
        <w:rPr>
          <w:rFonts w:ascii="Calibri" w:hAnsi="Calibri" w:cs="Calibri"/>
          <w:bCs/>
          <w:sz w:val="22"/>
          <w:szCs w:val="22"/>
          <w:highlight w:val="cyan"/>
        </w:rPr>
        <w:t>na NVI2</w:t>
      </w:r>
      <w:r w:rsidR="00CE2025">
        <w:rPr>
          <w:rFonts w:ascii="Calibri" w:hAnsi="Calibri" w:cs="Calibri"/>
          <w:bCs/>
          <w:sz w:val="22"/>
          <w:szCs w:val="22"/>
        </w:rPr>
        <w:t xml:space="preserve"> </w:t>
      </w:r>
      <w:r w:rsidR="00CE2025" w:rsidRPr="000806E0">
        <w:rPr>
          <w:rFonts w:ascii="Calibri" w:hAnsi="Calibri" w:cs="Calibri"/>
          <w:bCs/>
          <w:sz w:val="22"/>
          <w:szCs w:val="22"/>
          <w:highlight w:val="green"/>
        </w:rPr>
        <w:t>herzien</w:t>
      </w:r>
    </w:p>
    <w:p w14:paraId="58D1CFB9" w14:textId="77777777" w:rsidR="008A7D86" w:rsidRPr="001978CF" w:rsidRDefault="008A7D86" w:rsidP="00337C5A">
      <w:pPr>
        <w:pBdr>
          <w:top w:val="single" w:sz="4" w:space="1" w:color="auto"/>
          <w:left w:val="single" w:sz="4" w:space="4" w:color="auto"/>
          <w:bottom w:val="single" w:sz="4" w:space="1" w:color="auto"/>
          <w:right w:val="single" w:sz="4" w:space="0" w:color="auto"/>
        </w:pBdr>
        <w:rPr>
          <w:rFonts w:ascii="Verdana" w:hAnsi="Verdana"/>
          <w:b/>
          <w:sz w:val="16"/>
          <w:szCs w:val="16"/>
        </w:rPr>
      </w:pPr>
    </w:p>
    <w:p w14:paraId="041AE479" w14:textId="77777777" w:rsidR="00EC257A" w:rsidRPr="001978CF" w:rsidRDefault="00EC257A" w:rsidP="00337C5A">
      <w:pPr>
        <w:pBdr>
          <w:top w:val="single" w:sz="4" w:space="1" w:color="auto"/>
          <w:left w:val="single" w:sz="4" w:space="4" w:color="auto"/>
          <w:bottom w:val="single" w:sz="4" w:space="1" w:color="auto"/>
          <w:right w:val="single" w:sz="4" w:space="0" w:color="auto"/>
        </w:pBdr>
        <w:rPr>
          <w:rFonts w:ascii="Verdana" w:hAnsi="Verdana"/>
          <w:sz w:val="36"/>
        </w:rPr>
      </w:pPr>
    </w:p>
    <w:bookmarkEnd w:id="0"/>
    <w:p w14:paraId="16BB9787" w14:textId="77777777" w:rsidR="00895498" w:rsidRPr="001978CF" w:rsidRDefault="00895498" w:rsidP="004B6627">
      <w:pPr>
        <w:jc w:val="both"/>
        <w:rPr>
          <w:rFonts w:ascii="Verdana" w:hAnsi="Verdana"/>
          <w:b/>
          <w:sz w:val="19"/>
          <w:szCs w:val="19"/>
        </w:rPr>
      </w:pPr>
    </w:p>
    <w:p w14:paraId="35B0D7E8" w14:textId="77777777" w:rsidR="00895498" w:rsidRPr="001978CF" w:rsidRDefault="00895498" w:rsidP="004B6627">
      <w:pPr>
        <w:jc w:val="both"/>
        <w:rPr>
          <w:rFonts w:ascii="Verdana" w:hAnsi="Verdana"/>
          <w:b/>
          <w:sz w:val="19"/>
          <w:szCs w:val="19"/>
        </w:rPr>
      </w:pPr>
    </w:p>
    <w:p w14:paraId="5C57AC28" w14:textId="77777777" w:rsidR="00E52174" w:rsidRPr="001978CF" w:rsidRDefault="00E52174" w:rsidP="0015179B">
      <w:pPr>
        <w:pStyle w:val="Plattetekst"/>
        <w:rPr>
          <w:rFonts w:ascii="Verdana" w:hAnsi="Verdana"/>
          <w:b/>
          <w:sz w:val="16"/>
          <w:szCs w:val="16"/>
        </w:rPr>
      </w:pPr>
    </w:p>
    <w:p w14:paraId="2A74624F" w14:textId="77777777" w:rsidR="00E52174" w:rsidRPr="001978CF" w:rsidRDefault="00E52174" w:rsidP="0015179B">
      <w:pPr>
        <w:pStyle w:val="Plattetekst"/>
        <w:rPr>
          <w:rFonts w:ascii="Verdana" w:hAnsi="Verdana"/>
          <w:b/>
          <w:sz w:val="16"/>
          <w:szCs w:val="16"/>
        </w:rPr>
      </w:pPr>
    </w:p>
    <w:p w14:paraId="4DEC3A21" w14:textId="77777777" w:rsidR="00E52174" w:rsidRPr="001978CF" w:rsidRDefault="00E52174" w:rsidP="0015179B">
      <w:pPr>
        <w:pStyle w:val="Plattetekst"/>
        <w:rPr>
          <w:rFonts w:ascii="Verdana" w:hAnsi="Verdana"/>
          <w:b/>
          <w:sz w:val="16"/>
          <w:szCs w:val="16"/>
        </w:rPr>
      </w:pPr>
    </w:p>
    <w:p w14:paraId="7A7EDE20" w14:textId="77777777" w:rsidR="00E52174" w:rsidRPr="001978CF" w:rsidRDefault="00E52174" w:rsidP="0015179B">
      <w:pPr>
        <w:pStyle w:val="Plattetekst"/>
        <w:rPr>
          <w:rFonts w:ascii="Verdana" w:hAnsi="Verdana"/>
          <w:b/>
          <w:sz w:val="16"/>
          <w:szCs w:val="16"/>
        </w:rPr>
      </w:pPr>
    </w:p>
    <w:p w14:paraId="701C5F2B" w14:textId="77777777" w:rsidR="00E52174" w:rsidRPr="001978CF" w:rsidRDefault="00E52174" w:rsidP="0015179B">
      <w:pPr>
        <w:pStyle w:val="Plattetekst"/>
        <w:rPr>
          <w:rFonts w:ascii="Verdana" w:hAnsi="Verdana"/>
          <w:b/>
          <w:sz w:val="16"/>
          <w:szCs w:val="16"/>
        </w:rPr>
      </w:pPr>
    </w:p>
    <w:p w14:paraId="0B7BE40B" w14:textId="77777777" w:rsidR="00E52174" w:rsidRPr="001978CF" w:rsidRDefault="00E52174" w:rsidP="0015179B">
      <w:pPr>
        <w:pStyle w:val="Plattetekst"/>
        <w:rPr>
          <w:rFonts w:ascii="Verdana" w:hAnsi="Verdana"/>
          <w:b/>
          <w:sz w:val="16"/>
          <w:szCs w:val="16"/>
        </w:rPr>
      </w:pPr>
    </w:p>
    <w:p w14:paraId="2AE8315F" w14:textId="77777777" w:rsidR="00E52174" w:rsidRPr="001978CF" w:rsidRDefault="00E52174" w:rsidP="0015179B">
      <w:pPr>
        <w:pStyle w:val="Plattetekst"/>
        <w:rPr>
          <w:rFonts w:ascii="Verdana" w:hAnsi="Verdana"/>
          <w:b/>
          <w:sz w:val="16"/>
          <w:szCs w:val="16"/>
        </w:rPr>
      </w:pPr>
    </w:p>
    <w:p w14:paraId="28BAC5E8" w14:textId="77777777" w:rsidR="0015179B" w:rsidRPr="004D6628" w:rsidRDefault="0015179B" w:rsidP="0015179B">
      <w:pPr>
        <w:pStyle w:val="Plattetekst"/>
        <w:rPr>
          <w:rFonts w:ascii="Calibri" w:hAnsi="Calibri" w:cs="Calibri"/>
          <w:b/>
          <w:sz w:val="16"/>
          <w:szCs w:val="16"/>
        </w:rPr>
      </w:pPr>
      <w:r w:rsidRPr="004D6628">
        <w:rPr>
          <w:rFonts w:ascii="Calibri" w:hAnsi="Calibri" w:cs="Calibri"/>
          <w:b/>
          <w:sz w:val="16"/>
          <w:szCs w:val="16"/>
        </w:rPr>
        <w:t>Copyright</w:t>
      </w:r>
    </w:p>
    <w:p w14:paraId="20471832" w14:textId="77777777" w:rsidR="0015179B" w:rsidRPr="004D6628" w:rsidRDefault="0015179B" w:rsidP="0015179B">
      <w:pPr>
        <w:rPr>
          <w:rFonts w:ascii="Calibri" w:hAnsi="Calibri" w:cs="Calibri"/>
          <w:sz w:val="16"/>
          <w:szCs w:val="16"/>
        </w:rPr>
      </w:pPr>
      <w:r w:rsidRPr="004D6628">
        <w:rPr>
          <w:rFonts w:ascii="Calibri" w:hAnsi="Calibri" w:cs="Calibri"/>
          <w:sz w:val="16"/>
          <w:szCs w:val="16"/>
        </w:rPr>
        <w:t>Niets uit deze uitgave mag worden verveelvoudigd, opgeslagen in een geautomatiseerd gegevensbestand, of openbaar gemaakt, in enige vorm of op enige wijze, hetzij elektronisch, mechanisch, door fotokopieën, opnamen of enig andere manier, zonder voorafgaande schriftelijke toestemming van de Aanbestedende Dienst.</w:t>
      </w:r>
    </w:p>
    <w:p w14:paraId="6277F181" w14:textId="77777777" w:rsidR="0015179B" w:rsidRPr="004D6628" w:rsidRDefault="0015179B" w:rsidP="0015179B">
      <w:pPr>
        <w:rPr>
          <w:rFonts w:ascii="Calibri" w:hAnsi="Calibri" w:cs="Calibri"/>
          <w:sz w:val="16"/>
          <w:szCs w:val="16"/>
        </w:rPr>
      </w:pPr>
    </w:p>
    <w:p w14:paraId="2E78DCAC" w14:textId="77777777" w:rsidR="0015179B" w:rsidRPr="004D6628" w:rsidRDefault="0015179B" w:rsidP="0015179B">
      <w:pPr>
        <w:pStyle w:val="Plattetekst"/>
        <w:rPr>
          <w:rFonts w:ascii="Calibri" w:hAnsi="Calibri" w:cs="Calibri"/>
          <w:b/>
          <w:sz w:val="16"/>
          <w:szCs w:val="16"/>
        </w:rPr>
      </w:pPr>
      <w:r w:rsidRPr="004D6628">
        <w:rPr>
          <w:rFonts w:ascii="Calibri" w:hAnsi="Calibri" w:cs="Calibri"/>
          <w:b/>
          <w:sz w:val="16"/>
          <w:szCs w:val="16"/>
        </w:rPr>
        <w:t>Vertrouwelijkheid</w:t>
      </w:r>
    </w:p>
    <w:p w14:paraId="6DB68128" w14:textId="77777777" w:rsidR="0015179B" w:rsidRPr="004D6628" w:rsidRDefault="0015179B" w:rsidP="0015179B">
      <w:pPr>
        <w:jc w:val="both"/>
        <w:rPr>
          <w:rFonts w:ascii="Calibri" w:hAnsi="Calibri" w:cs="Calibri"/>
          <w:b/>
          <w:sz w:val="16"/>
          <w:szCs w:val="16"/>
        </w:rPr>
      </w:pPr>
      <w:r w:rsidRPr="004D6628">
        <w:rPr>
          <w:rFonts w:ascii="Calibri" w:hAnsi="Calibri" w:cs="Calibri"/>
          <w:sz w:val="16"/>
          <w:szCs w:val="16"/>
        </w:rPr>
        <w:t>Deze uitgave bevat vertrouwelijke informatie en dient als zodanig te worden behandeld. De onderhavige uitgave mag uitsluitend gebruikt worden in het kader van deze aanbestedingsprocedure. Enigerlei overige toepassing is nadrukkelijk niet toegestaan</w:t>
      </w:r>
      <w:r w:rsidR="00E028E6" w:rsidRPr="004D6628">
        <w:rPr>
          <w:rFonts w:ascii="Calibri" w:hAnsi="Calibri" w:cs="Calibri"/>
          <w:sz w:val="16"/>
          <w:szCs w:val="16"/>
        </w:rPr>
        <w:t>.</w:t>
      </w:r>
    </w:p>
    <w:p w14:paraId="0D85D119" w14:textId="77777777" w:rsidR="009506C9" w:rsidRPr="00170175" w:rsidRDefault="009506C9" w:rsidP="00E93C17">
      <w:pPr>
        <w:pStyle w:val="Plattetekst2"/>
        <w:rPr>
          <w:rFonts w:ascii="Verdana" w:hAnsi="Verdana"/>
          <w:sz w:val="19"/>
          <w:szCs w:val="19"/>
        </w:rPr>
      </w:pPr>
    </w:p>
    <w:p w14:paraId="61B35F68" w14:textId="77777777" w:rsidR="002D5D23" w:rsidRPr="00170175" w:rsidRDefault="001D0FEC" w:rsidP="002D5D23">
      <w:pPr>
        <w:pStyle w:val="Plattetekst2"/>
        <w:rPr>
          <w:rFonts w:ascii="Verdana" w:hAnsi="Verdana"/>
          <w:sz w:val="19"/>
          <w:szCs w:val="19"/>
        </w:rPr>
      </w:pPr>
      <w:r w:rsidRPr="00170175">
        <w:rPr>
          <w:rFonts w:ascii="Verdana" w:hAnsi="Verdana"/>
          <w:sz w:val="19"/>
          <w:szCs w:val="19"/>
        </w:rPr>
        <w:br w:type="page"/>
      </w:r>
    </w:p>
    <w:p w14:paraId="396002E1" w14:textId="77777777" w:rsidR="002D5D23" w:rsidRPr="004D6628" w:rsidRDefault="002D5D23" w:rsidP="002D5D23">
      <w:pPr>
        <w:pStyle w:val="Plattetekst2"/>
        <w:pBdr>
          <w:top w:val="single" w:sz="4" w:space="1" w:color="auto"/>
          <w:left w:val="single" w:sz="4" w:space="4" w:color="auto"/>
          <w:bottom w:val="single" w:sz="4" w:space="1" w:color="auto"/>
          <w:right w:val="single" w:sz="4" w:space="4" w:color="auto"/>
        </w:pBdr>
        <w:shd w:val="clear" w:color="auto" w:fill="E6E6E6"/>
        <w:rPr>
          <w:rFonts w:ascii="Calibri" w:hAnsi="Calibri" w:cs="Calibri"/>
          <w:sz w:val="22"/>
          <w:szCs w:val="22"/>
        </w:rPr>
      </w:pPr>
      <w:r w:rsidRPr="004D6628">
        <w:rPr>
          <w:rFonts w:ascii="Calibri" w:hAnsi="Calibri" w:cs="Calibri"/>
          <w:sz w:val="22"/>
          <w:szCs w:val="22"/>
        </w:rPr>
        <w:t>Inhoudsopgave</w:t>
      </w:r>
    </w:p>
    <w:p w14:paraId="519A30FD" w14:textId="77777777" w:rsidR="009D56B8" w:rsidRPr="004D6628" w:rsidRDefault="00AB5CA5" w:rsidP="00515EF0">
      <w:pPr>
        <w:pStyle w:val="Plattetekst"/>
        <w:tabs>
          <w:tab w:val="left" w:pos="540"/>
          <w:tab w:val="left" w:pos="1080"/>
        </w:tabs>
        <w:ind w:left="540" w:hanging="540"/>
        <w:rPr>
          <w:rFonts w:ascii="Calibri" w:hAnsi="Calibri" w:cs="Calibri"/>
          <w:sz w:val="22"/>
          <w:szCs w:val="22"/>
        </w:rPr>
      </w:pPr>
      <w:r w:rsidRPr="004D6628">
        <w:rPr>
          <w:rFonts w:ascii="Calibri" w:hAnsi="Calibri" w:cs="Calibri"/>
          <w:sz w:val="22"/>
          <w:szCs w:val="22"/>
        </w:rPr>
        <w:tab/>
      </w:r>
      <w:r w:rsidRPr="004D6628">
        <w:rPr>
          <w:rFonts w:ascii="Calibri" w:hAnsi="Calibri" w:cs="Calibri"/>
          <w:sz w:val="22"/>
          <w:szCs w:val="22"/>
        </w:rPr>
        <w:tab/>
      </w:r>
      <w:r w:rsidRPr="004D6628">
        <w:rPr>
          <w:rFonts w:ascii="Calibri" w:hAnsi="Calibri" w:cs="Calibri"/>
          <w:sz w:val="22"/>
          <w:szCs w:val="22"/>
        </w:rPr>
        <w:tab/>
      </w:r>
      <w:r w:rsidRPr="004D6628">
        <w:rPr>
          <w:rFonts w:ascii="Calibri" w:hAnsi="Calibri" w:cs="Calibri"/>
          <w:sz w:val="22"/>
          <w:szCs w:val="22"/>
        </w:rPr>
        <w:tab/>
      </w:r>
      <w:r w:rsidRPr="004D6628">
        <w:rPr>
          <w:rFonts w:ascii="Calibri" w:hAnsi="Calibri" w:cs="Calibri"/>
          <w:sz w:val="22"/>
          <w:szCs w:val="22"/>
        </w:rPr>
        <w:tab/>
      </w:r>
      <w:r w:rsidRPr="004D6628">
        <w:rPr>
          <w:rFonts w:ascii="Calibri" w:hAnsi="Calibri" w:cs="Calibri"/>
          <w:sz w:val="22"/>
          <w:szCs w:val="22"/>
        </w:rPr>
        <w:tab/>
      </w:r>
      <w:r w:rsidRPr="004D6628">
        <w:rPr>
          <w:rFonts w:ascii="Calibri" w:hAnsi="Calibri" w:cs="Calibri"/>
          <w:sz w:val="22"/>
          <w:szCs w:val="22"/>
        </w:rPr>
        <w:tab/>
      </w:r>
      <w:r w:rsidRPr="004D6628">
        <w:rPr>
          <w:rFonts w:ascii="Calibri" w:hAnsi="Calibri" w:cs="Calibri"/>
          <w:sz w:val="22"/>
          <w:szCs w:val="22"/>
        </w:rPr>
        <w:tab/>
      </w:r>
      <w:r w:rsidRPr="004D6628">
        <w:rPr>
          <w:rFonts w:ascii="Calibri" w:hAnsi="Calibri" w:cs="Calibri"/>
          <w:sz w:val="22"/>
          <w:szCs w:val="22"/>
        </w:rPr>
        <w:tab/>
      </w:r>
      <w:r w:rsidRPr="004D6628">
        <w:rPr>
          <w:rFonts w:ascii="Calibri" w:hAnsi="Calibri" w:cs="Calibri"/>
          <w:sz w:val="22"/>
          <w:szCs w:val="22"/>
        </w:rPr>
        <w:tab/>
      </w:r>
      <w:r w:rsidRPr="004D6628">
        <w:rPr>
          <w:rFonts w:ascii="Calibri" w:hAnsi="Calibri" w:cs="Calibri"/>
          <w:sz w:val="22"/>
          <w:szCs w:val="22"/>
        </w:rPr>
        <w:tab/>
      </w:r>
      <w:r w:rsidRPr="004D6628">
        <w:rPr>
          <w:rFonts w:ascii="Calibri" w:hAnsi="Calibri" w:cs="Calibri"/>
          <w:sz w:val="22"/>
          <w:szCs w:val="22"/>
        </w:rPr>
        <w:tab/>
      </w:r>
    </w:p>
    <w:p w14:paraId="23562CB5" w14:textId="77777777" w:rsidR="00AA7C15" w:rsidRPr="004D6628" w:rsidRDefault="00AA7C15">
      <w:pPr>
        <w:pStyle w:val="Kopvaninhoudsopgave"/>
        <w:rPr>
          <w:rFonts w:ascii="Calibri" w:hAnsi="Calibri" w:cs="Calibri"/>
          <w:color w:val="auto"/>
          <w:sz w:val="22"/>
          <w:szCs w:val="22"/>
        </w:rPr>
      </w:pPr>
      <w:r w:rsidRPr="004D6628">
        <w:rPr>
          <w:rFonts w:ascii="Calibri" w:hAnsi="Calibri" w:cs="Calibri"/>
          <w:color w:val="auto"/>
          <w:sz w:val="22"/>
          <w:szCs w:val="22"/>
        </w:rPr>
        <w:t>Inhoud</w:t>
      </w:r>
    </w:p>
    <w:p w14:paraId="3BFDEA94" w14:textId="77777777" w:rsidR="00AA7C15" w:rsidRPr="004D6628" w:rsidRDefault="00AA7C15" w:rsidP="00AA7C15">
      <w:pPr>
        <w:rPr>
          <w:rFonts w:ascii="Calibri" w:hAnsi="Calibri" w:cs="Calibri"/>
          <w:sz w:val="22"/>
          <w:szCs w:val="22"/>
          <w:lang w:eastAsia="en-US"/>
        </w:rPr>
      </w:pPr>
    </w:p>
    <w:p w14:paraId="5C1165A9" w14:textId="40820845" w:rsidR="000D40DD" w:rsidRDefault="00AA7C15">
      <w:pPr>
        <w:pStyle w:val="Inhopg1"/>
        <w:rPr>
          <w:rFonts w:ascii="Calibri" w:hAnsi="Calibri" w:cs="Calibri"/>
          <w:b w:val="0"/>
          <w:bCs w:val="0"/>
          <w:snapToGrid/>
          <w:color w:val="auto"/>
          <w:kern w:val="2"/>
          <w:sz w:val="22"/>
          <w:szCs w:val="22"/>
        </w:rPr>
      </w:pPr>
      <w:r>
        <w:rPr>
          <w:rFonts w:ascii="Calibri" w:hAnsi="Calibri" w:cs="Calibri"/>
          <w:color w:val="auto"/>
          <w:sz w:val="22"/>
          <w:szCs w:val="22"/>
        </w:rPr>
        <w:fldChar w:fldCharType="begin"/>
      </w:r>
      <w:r>
        <w:rPr>
          <w:rFonts w:ascii="Calibri" w:hAnsi="Calibri" w:cs="Calibri"/>
          <w:color w:val="auto"/>
          <w:sz w:val="22"/>
          <w:szCs w:val="22"/>
        </w:rPr>
        <w:instrText xml:space="preserve"> TOC \o "1-3" \h \z \u </w:instrText>
      </w:r>
      <w:r>
        <w:rPr>
          <w:rFonts w:ascii="Calibri" w:hAnsi="Calibri" w:cs="Calibri"/>
          <w:color w:val="auto"/>
          <w:sz w:val="22"/>
          <w:szCs w:val="22"/>
        </w:rPr>
        <w:fldChar w:fldCharType="separate"/>
      </w:r>
      <w:hyperlink w:anchor="_Toc135815513" w:history="1">
        <w:r w:rsidR="000D40DD">
          <w:rPr>
            <w:rStyle w:val="Hyperlink"/>
            <w:rFonts w:ascii="Calibri" w:hAnsi="Calibri" w:cs="Calibri"/>
            <w:sz w:val="22"/>
            <w:szCs w:val="22"/>
          </w:rPr>
          <w:t>DEEL 1</w:t>
        </w:r>
        <w:r w:rsidR="000D40DD">
          <w:rPr>
            <w:rFonts w:ascii="Calibri" w:hAnsi="Calibri" w:cs="Calibri"/>
            <w:b w:val="0"/>
            <w:bCs w:val="0"/>
            <w:snapToGrid/>
            <w:color w:val="auto"/>
            <w:kern w:val="2"/>
            <w:sz w:val="22"/>
            <w:szCs w:val="22"/>
          </w:rPr>
          <w:tab/>
        </w:r>
        <w:r w:rsidR="000D40DD">
          <w:rPr>
            <w:rStyle w:val="Hyperlink"/>
            <w:rFonts w:ascii="Calibri" w:hAnsi="Calibri" w:cs="Calibri"/>
            <w:sz w:val="22"/>
            <w:szCs w:val="22"/>
          </w:rPr>
          <w:t>Aanbestedingsleidraad</w:t>
        </w:r>
        <w:r w:rsidR="000D40DD">
          <w:rPr>
            <w:rFonts w:ascii="Calibri" w:hAnsi="Calibri" w:cs="Calibri"/>
            <w:webHidden/>
            <w:sz w:val="22"/>
            <w:szCs w:val="22"/>
          </w:rPr>
          <w:tab/>
        </w:r>
        <w:r w:rsidR="000D40DD">
          <w:rPr>
            <w:rFonts w:ascii="Calibri" w:hAnsi="Calibri" w:cs="Calibri"/>
            <w:webHidden/>
            <w:sz w:val="22"/>
            <w:szCs w:val="22"/>
          </w:rPr>
          <w:fldChar w:fldCharType="begin"/>
        </w:r>
        <w:r w:rsidR="000D40DD">
          <w:rPr>
            <w:rFonts w:ascii="Calibri" w:hAnsi="Calibri" w:cs="Calibri"/>
            <w:webHidden/>
            <w:sz w:val="22"/>
            <w:szCs w:val="22"/>
          </w:rPr>
          <w:instrText xml:space="preserve"> PAGEREF _Toc135815513 \h </w:instrText>
        </w:r>
        <w:r w:rsidR="000D40DD">
          <w:rPr>
            <w:rFonts w:ascii="Calibri" w:hAnsi="Calibri" w:cs="Calibri"/>
            <w:webHidden/>
            <w:sz w:val="22"/>
            <w:szCs w:val="22"/>
          </w:rPr>
        </w:r>
        <w:r w:rsidR="000D40DD">
          <w:rPr>
            <w:rFonts w:ascii="Calibri" w:hAnsi="Calibri" w:cs="Calibri"/>
            <w:webHidden/>
            <w:sz w:val="22"/>
            <w:szCs w:val="22"/>
          </w:rPr>
          <w:fldChar w:fldCharType="separate"/>
        </w:r>
        <w:r w:rsidR="00A57519">
          <w:rPr>
            <w:rFonts w:ascii="Calibri" w:hAnsi="Calibri" w:cs="Calibri"/>
            <w:webHidden/>
            <w:sz w:val="22"/>
            <w:szCs w:val="22"/>
          </w:rPr>
          <w:t>3</w:t>
        </w:r>
        <w:r w:rsidR="000D40DD">
          <w:rPr>
            <w:rFonts w:ascii="Calibri" w:hAnsi="Calibri" w:cs="Calibri"/>
            <w:webHidden/>
            <w:sz w:val="22"/>
            <w:szCs w:val="22"/>
          </w:rPr>
          <w:fldChar w:fldCharType="end"/>
        </w:r>
      </w:hyperlink>
    </w:p>
    <w:p w14:paraId="2275E9C6" w14:textId="098B96F5" w:rsidR="000D40DD" w:rsidRDefault="00B65C29">
      <w:pPr>
        <w:pStyle w:val="Inhopg1"/>
        <w:rPr>
          <w:rFonts w:ascii="Calibri" w:hAnsi="Calibri" w:cs="Calibri"/>
          <w:b w:val="0"/>
          <w:bCs w:val="0"/>
          <w:snapToGrid/>
          <w:color w:val="auto"/>
          <w:kern w:val="2"/>
          <w:sz w:val="22"/>
          <w:szCs w:val="22"/>
        </w:rPr>
      </w:pPr>
      <w:hyperlink w:anchor="_Toc135815514" w:history="1">
        <w:r w:rsidR="000D40DD">
          <w:rPr>
            <w:rStyle w:val="Hyperlink"/>
            <w:rFonts w:ascii="Calibri" w:hAnsi="Calibri" w:cs="Calibri"/>
            <w:b w:val="0"/>
            <w:bCs w:val="0"/>
            <w:sz w:val="22"/>
            <w:szCs w:val="22"/>
          </w:rPr>
          <w:t>1.</w:t>
        </w:r>
        <w:r w:rsidR="000D40DD">
          <w:rPr>
            <w:rFonts w:ascii="Calibri" w:hAnsi="Calibri" w:cs="Calibri"/>
            <w:b w:val="0"/>
            <w:bCs w:val="0"/>
            <w:snapToGrid/>
            <w:color w:val="auto"/>
            <w:kern w:val="2"/>
            <w:sz w:val="22"/>
            <w:szCs w:val="22"/>
          </w:rPr>
          <w:t xml:space="preserve"> </w:t>
        </w:r>
        <w:r w:rsidR="000D40DD">
          <w:rPr>
            <w:rStyle w:val="Hyperlink"/>
            <w:rFonts w:ascii="Calibri" w:hAnsi="Calibri" w:cs="Calibri"/>
            <w:b w:val="0"/>
            <w:bCs w:val="0"/>
            <w:sz w:val="22"/>
            <w:szCs w:val="22"/>
          </w:rPr>
          <w:t>Begrippenlijst</w:t>
        </w:r>
        <w:r w:rsidR="000D40DD">
          <w:rPr>
            <w:rFonts w:ascii="Calibri" w:hAnsi="Calibri" w:cs="Calibri"/>
            <w:b w:val="0"/>
            <w:bCs w:val="0"/>
            <w:webHidden/>
            <w:sz w:val="22"/>
            <w:szCs w:val="22"/>
          </w:rPr>
          <w:tab/>
        </w:r>
        <w:r w:rsidR="000D40DD">
          <w:rPr>
            <w:rFonts w:ascii="Calibri" w:hAnsi="Calibri" w:cs="Calibri"/>
            <w:b w:val="0"/>
            <w:bCs w:val="0"/>
            <w:webHidden/>
            <w:sz w:val="22"/>
            <w:szCs w:val="22"/>
          </w:rPr>
          <w:fldChar w:fldCharType="begin"/>
        </w:r>
        <w:r w:rsidR="000D40DD">
          <w:rPr>
            <w:rFonts w:ascii="Calibri" w:hAnsi="Calibri" w:cs="Calibri"/>
            <w:b w:val="0"/>
            <w:bCs w:val="0"/>
            <w:webHidden/>
            <w:sz w:val="22"/>
            <w:szCs w:val="22"/>
          </w:rPr>
          <w:instrText xml:space="preserve"> PAGEREF _Toc135815514 \h </w:instrText>
        </w:r>
        <w:r w:rsidR="000D40DD">
          <w:rPr>
            <w:rFonts w:ascii="Calibri" w:hAnsi="Calibri" w:cs="Calibri"/>
            <w:b w:val="0"/>
            <w:bCs w:val="0"/>
            <w:webHidden/>
            <w:sz w:val="22"/>
            <w:szCs w:val="22"/>
          </w:rPr>
        </w:r>
        <w:r w:rsidR="000D40DD">
          <w:rPr>
            <w:rFonts w:ascii="Calibri" w:hAnsi="Calibri" w:cs="Calibri"/>
            <w:b w:val="0"/>
            <w:bCs w:val="0"/>
            <w:webHidden/>
            <w:sz w:val="22"/>
            <w:szCs w:val="22"/>
          </w:rPr>
          <w:fldChar w:fldCharType="separate"/>
        </w:r>
        <w:r w:rsidR="00A57519">
          <w:rPr>
            <w:rFonts w:ascii="Calibri" w:hAnsi="Calibri" w:cs="Calibri"/>
            <w:b w:val="0"/>
            <w:bCs w:val="0"/>
            <w:webHidden/>
            <w:sz w:val="22"/>
            <w:szCs w:val="22"/>
          </w:rPr>
          <w:t>3</w:t>
        </w:r>
        <w:r w:rsidR="000D40DD">
          <w:rPr>
            <w:rFonts w:ascii="Calibri" w:hAnsi="Calibri" w:cs="Calibri"/>
            <w:b w:val="0"/>
            <w:bCs w:val="0"/>
            <w:webHidden/>
            <w:sz w:val="22"/>
            <w:szCs w:val="22"/>
          </w:rPr>
          <w:fldChar w:fldCharType="end"/>
        </w:r>
      </w:hyperlink>
    </w:p>
    <w:p w14:paraId="2096218E" w14:textId="4764F105" w:rsidR="000D40DD" w:rsidRDefault="00B65C29">
      <w:pPr>
        <w:pStyle w:val="Inhopg1"/>
        <w:rPr>
          <w:rFonts w:ascii="Calibri" w:hAnsi="Calibri" w:cs="Calibri"/>
          <w:b w:val="0"/>
          <w:bCs w:val="0"/>
          <w:snapToGrid/>
          <w:color w:val="auto"/>
          <w:kern w:val="2"/>
          <w:sz w:val="22"/>
          <w:szCs w:val="22"/>
        </w:rPr>
      </w:pPr>
      <w:hyperlink w:anchor="_Toc135815515" w:history="1">
        <w:r w:rsidR="000D40DD">
          <w:rPr>
            <w:rStyle w:val="Hyperlink"/>
            <w:rFonts w:ascii="Calibri" w:hAnsi="Calibri" w:cs="Calibri"/>
            <w:b w:val="0"/>
            <w:bCs w:val="0"/>
            <w:sz w:val="22"/>
            <w:szCs w:val="22"/>
          </w:rPr>
          <w:t>2.</w:t>
        </w:r>
        <w:r w:rsidR="000D40DD">
          <w:rPr>
            <w:rFonts w:ascii="Calibri" w:hAnsi="Calibri" w:cs="Calibri"/>
            <w:b w:val="0"/>
            <w:bCs w:val="0"/>
            <w:snapToGrid/>
            <w:color w:val="auto"/>
            <w:kern w:val="2"/>
            <w:sz w:val="22"/>
            <w:szCs w:val="22"/>
          </w:rPr>
          <w:t xml:space="preserve"> </w:t>
        </w:r>
        <w:r w:rsidR="000D40DD">
          <w:rPr>
            <w:rStyle w:val="Hyperlink"/>
            <w:rFonts w:ascii="Calibri" w:hAnsi="Calibri" w:cs="Calibri"/>
            <w:b w:val="0"/>
            <w:bCs w:val="0"/>
            <w:sz w:val="22"/>
            <w:szCs w:val="22"/>
          </w:rPr>
          <w:t>Algemene gegevens aanbesteding</w:t>
        </w:r>
        <w:r w:rsidR="000D40DD">
          <w:rPr>
            <w:rFonts w:ascii="Calibri" w:hAnsi="Calibri" w:cs="Calibri"/>
            <w:b w:val="0"/>
            <w:bCs w:val="0"/>
            <w:webHidden/>
            <w:sz w:val="22"/>
            <w:szCs w:val="22"/>
          </w:rPr>
          <w:tab/>
        </w:r>
        <w:r w:rsidR="000D40DD">
          <w:rPr>
            <w:rFonts w:ascii="Calibri" w:hAnsi="Calibri" w:cs="Calibri"/>
            <w:b w:val="0"/>
            <w:bCs w:val="0"/>
            <w:webHidden/>
            <w:sz w:val="22"/>
            <w:szCs w:val="22"/>
          </w:rPr>
          <w:fldChar w:fldCharType="begin"/>
        </w:r>
        <w:r w:rsidR="000D40DD">
          <w:rPr>
            <w:rFonts w:ascii="Calibri" w:hAnsi="Calibri" w:cs="Calibri"/>
            <w:b w:val="0"/>
            <w:bCs w:val="0"/>
            <w:webHidden/>
            <w:sz w:val="22"/>
            <w:szCs w:val="22"/>
          </w:rPr>
          <w:instrText xml:space="preserve"> PAGEREF _Toc135815515 \h </w:instrText>
        </w:r>
        <w:r w:rsidR="000D40DD">
          <w:rPr>
            <w:rFonts w:ascii="Calibri" w:hAnsi="Calibri" w:cs="Calibri"/>
            <w:b w:val="0"/>
            <w:bCs w:val="0"/>
            <w:webHidden/>
            <w:sz w:val="22"/>
            <w:szCs w:val="22"/>
          </w:rPr>
        </w:r>
        <w:r w:rsidR="000D40DD">
          <w:rPr>
            <w:rFonts w:ascii="Calibri" w:hAnsi="Calibri" w:cs="Calibri"/>
            <w:b w:val="0"/>
            <w:bCs w:val="0"/>
            <w:webHidden/>
            <w:sz w:val="22"/>
            <w:szCs w:val="22"/>
          </w:rPr>
          <w:fldChar w:fldCharType="separate"/>
        </w:r>
        <w:r w:rsidR="00A57519">
          <w:rPr>
            <w:rFonts w:ascii="Calibri" w:hAnsi="Calibri" w:cs="Calibri"/>
            <w:b w:val="0"/>
            <w:bCs w:val="0"/>
            <w:webHidden/>
            <w:sz w:val="22"/>
            <w:szCs w:val="22"/>
          </w:rPr>
          <w:t>3</w:t>
        </w:r>
        <w:r w:rsidR="000D40DD">
          <w:rPr>
            <w:rFonts w:ascii="Calibri" w:hAnsi="Calibri" w:cs="Calibri"/>
            <w:b w:val="0"/>
            <w:bCs w:val="0"/>
            <w:webHidden/>
            <w:sz w:val="22"/>
            <w:szCs w:val="22"/>
          </w:rPr>
          <w:fldChar w:fldCharType="end"/>
        </w:r>
      </w:hyperlink>
    </w:p>
    <w:p w14:paraId="3A920925" w14:textId="580BE06A" w:rsidR="000D40DD" w:rsidRDefault="00B65C29">
      <w:pPr>
        <w:pStyle w:val="Inhopg1"/>
        <w:rPr>
          <w:rStyle w:val="Hyperlink"/>
          <w:rFonts w:ascii="Calibri" w:hAnsi="Calibri" w:cs="Calibri"/>
          <w:b w:val="0"/>
          <w:bCs w:val="0"/>
          <w:sz w:val="22"/>
          <w:szCs w:val="22"/>
        </w:rPr>
      </w:pPr>
      <w:hyperlink w:anchor="_Toc135815516" w:history="1">
        <w:r w:rsidR="000D40DD">
          <w:rPr>
            <w:rStyle w:val="Hyperlink"/>
            <w:rFonts w:ascii="Calibri" w:hAnsi="Calibri" w:cs="Calibri"/>
            <w:b w:val="0"/>
            <w:bCs w:val="0"/>
            <w:sz w:val="22"/>
            <w:szCs w:val="22"/>
          </w:rPr>
          <w:t>3.</w:t>
        </w:r>
        <w:r w:rsidR="000D40DD">
          <w:rPr>
            <w:rFonts w:ascii="Calibri" w:hAnsi="Calibri" w:cs="Calibri"/>
            <w:b w:val="0"/>
            <w:bCs w:val="0"/>
            <w:snapToGrid/>
            <w:color w:val="auto"/>
            <w:kern w:val="2"/>
            <w:sz w:val="22"/>
            <w:szCs w:val="22"/>
          </w:rPr>
          <w:t xml:space="preserve"> </w:t>
        </w:r>
        <w:r w:rsidR="000D40DD">
          <w:rPr>
            <w:rStyle w:val="Hyperlink"/>
            <w:rFonts w:ascii="Calibri" w:hAnsi="Calibri" w:cs="Calibri"/>
            <w:b w:val="0"/>
            <w:bCs w:val="0"/>
            <w:sz w:val="22"/>
            <w:szCs w:val="22"/>
          </w:rPr>
          <w:t>De aanbestedingsprocedure</w:t>
        </w:r>
        <w:r w:rsidR="000D40DD">
          <w:rPr>
            <w:rFonts w:ascii="Calibri" w:hAnsi="Calibri" w:cs="Calibri"/>
            <w:b w:val="0"/>
            <w:bCs w:val="0"/>
            <w:webHidden/>
            <w:sz w:val="22"/>
            <w:szCs w:val="22"/>
          </w:rPr>
          <w:tab/>
        </w:r>
        <w:r w:rsidR="000D40DD">
          <w:rPr>
            <w:rFonts w:ascii="Calibri" w:hAnsi="Calibri" w:cs="Calibri"/>
            <w:b w:val="0"/>
            <w:bCs w:val="0"/>
            <w:webHidden/>
            <w:sz w:val="22"/>
            <w:szCs w:val="22"/>
          </w:rPr>
          <w:fldChar w:fldCharType="begin"/>
        </w:r>
        <w:r w:rsidR="000D40DD">
          <w:rPr>
            <w:rFonts w:ascii="Calibri" w:hAnsi="Calibri" w:cs="Calibri"/>
            <w:b w:val="0"/>
            <w:bCs w:val="0"/>
            <w:webHidden/>
            <w:sz w:val="22"/>
            <w:szCs w:val="22"/>
          </w:rPr>
          <w:instrText xml:space="preserve"> PAGEREF _Toc135815516 \h </w:instrText>
        </w:r>
        <w:r w:rsidR="000D40DD">
          <w:rPr>
            <w:rFonts w:ascii="Calibri" w:hAnsi="Calibri" w:cs="Calibri"/>
            <w:b w:val="0"/>
            <w:bCs w:val="0"/>
            <w:webHidden/>
            <w:sz w:val="22"/>
            <w:szCs w:val="22"/>
          </w:rPr>
        </w:r>
        <w:r w:rsidR="000D40DD">
          <w:rPr>
            <w:rFonts w:ascii="Calibri" w:hAnsi="Calibri" w:cs="Calibri"/>
            <w:b w:val="0"/>
            <w:bCs w:val="0"/>
            <w:webHidden/>
            <w:sz w:val="22"/>
            <w:szCs w:val="22"/>
          </w:rPr>
          <w:fldChar w:fldCharType="separate"/>
        </w:r>
        <w:r w:rsidR="00A57519">
          <w:rPr>
            <w:rFonts w:ascii="Calibri" w:hAnsi="Calibri" w:cs="Calibri"/>
            <w:b w:val="0"/>
            <w:bCs w:val="0"/>
            <w:webHidden/>
            <w:sz w:val="22"/>
            <w:szCs w:val="22"/>
          </w:rPr>
          <w:t>5</w:t>
        </w:r>
        <w:r w:rsidR="000D40DD">
          <w:rPr>
            <w:rFonts w:ascii="Calibri" w:hAnsi="Calibri" w:cs="Calibri"/>
            <w:b w:val="0"/>
            <w:bCs w:val="0"/>
            <w:webHidden/>
            <w:sz w:val="22"/>
            <w:szCs w:val="22"/>
          </w:rPr>
          <w:fldChar w:fldCharType="end"/>
        </w:r>
      </w:hyperlink>
    </w:p>
    <w:p w14:paraId="1F2BF8BF" w14:textId="77777777" w:rsidR="000D40DD" w:rsidRDefault="000D40DD" w:rsidP="000D40DD"/>
    <w:p w14:paraId="0F75B200" w14:textId="42A60025" w:rsidR="000D40DD" w:rsidRDefault="00B65C29">
      <w:pPr>
        <w:pStyle w:val="Inhopg1"/>
        <w:rPr>
          <w:rStyle w:val="Hyperlink"/>
          <w:rFonts w:ascii="Calibri" w:hAnsi="Calibri" w:cs="Calibri"/>
          <w:sz w:val="22"/>
          <w:szCs w:val="22"/>
        </w:rPr>
      </w:pPr>
      <w:hyperlink w:anchor="_Toc135815517" w:history="1">
        <w:r w:rsidR="000D40DD">
          <w:rPr>
            <w:rStyle w:val="Hyperlink"/>
            <w:rFonts w:ascii="Calibri" w:hAnsi="Calibri" w:cs="Calibri"/>
            <w:sz w:val="22"/>
            <w:szCs w:val="22"/>
          </w:rPr>
          <w:t>DEEL 2</w:t>
        </w:r>
        <w:r w:rsidR="000D40DD">
          <w:rPr>
            <w:rFonts w:ascii="Calibri" w:hAnsi="Calibri" w:cs="Calibri"/>
            <w:b w:val="0"/>
            <w:bCs w:val="0"/>
            <w:snapToGrid/>
            <w:color w:val="auto"/>
            <w:kern w:val="2"/>
            <w:sz w:val="22"/>
            <w:szCs w:val="22"/>
          </w:rPr>
          <w:tab/>
        </w:r>
        <w:r w:rsidR="000D40DD">
          <w:rPr>
            <w:rStyle w:val="Hyperlink"/>
            <w:rFonts w:ascii="Calibri" w:hAnsi="Calibri" w:cs="Calibri"/>
            <w:sz w:val="22"/>
            <w:szCs w:val="22"/>
          </w:rPr>
          <w:t>Algemene beschrijving en voorwaarden</w:t>
        </w:r>
        <w:r w:rsidR="000D40DD">
          <w:rPr>
            <w:rFonts w:ascii="Calibri" w:hAnsi="Calibri" w:cs="Calibri"/>
            <w:webHidden/>
            <w:sz w:val="22"/>
            <w:szCs w:val="22"/>
          </w:rPr>
          <w:tab/>
        </w:r>
        <w:r w:rsidR="000D40DD">
          <w:rPr>
            <w:rFonts w:ascii="Calibri" w:hAnsi="Calibri" w:cs="Calibri"/>
            <w:webHidden/>
            <w:sz w:val="22"/>
            <w:szCs w:val="22"/>
          </w:rPr>
          <w:fldChar w:fldCharType="begin"/>
        </w:r>
        <w:r w:rsidR="000D40DD">
          <w:rPr>
            <w:rFonts w:ascii="Calibri" w:hAnsi="Calibri" w:cs="Calibri"/>
            <w:webHidden/>
            <w:sz w:val="22"/>
            <w:szCs w:val="22"/>
          </w:rPr>
          <w:instrText xml:space="preserve"> PAGEREF _Toc135815517 \h </w:instrText>
        </w:r>
        <w:r w:rsidR="000D40DD">
          <w:rPr>
            <w:rFonts w:ascii="Calibri" w:hAnsi="Calibri" w:cs="Calibri"/>
            <w:webHidden/>
            <w:sz w:val="22"/>
            <w:szCs w:val="22"/>
          </w:rPr>
        </w:r>
        <w:r w:rsidR="000D40DD">
          <w:rPr>
            <w:rFonts w:ascii="Calibri" w:hAnsi="Calibri" w:cs="Calibri"/>
            <w:webHidden/>
            <w:sz w:val="22"/>
            <w:szCs w:val="22"/>
          </w:rPr>
          <w:fldChar w:fldCharType="separate"/>
        </w:r>
        <w:r w:rsidR="00A57519">
          <w:rPr>
            <w:rFonts w:ascii="Calibri" w:hAnsi="Calibri" w:cs="Calibri"/>
            <w:webHidden/>
            <w:sz w:val="22"/>
            <w:szCs w:val="22"/>
          </w:rPr>
          <w:t>12</w:t>
        </w:r>
        <w:r w:rsidR="000D40DD">
          <w:rPr>
            <w:rFonts w:ascii="Calibri" w:hAnsi="Calibri" w:cs="Calibri"/>
            <w:webHidden/>
            <w:sz w:val="22"/>
            <w:szCs w:val="22"/>
          </w:rPr>
          <w:fldChar w:fldCharType="end"/>
        </w:r>
      </w:hyperlink>
    </w:p>
    <w:p w14:paraId="1308D150" w14:textId="77777777" w:rsidR="000D40DD" w:rsidRDefault="000D40DD" w:rsidP="000D40DD"/>
    <w:p w14:paraId="313A7082" w14:textId="0D98F2A7" w:rsidR="000D40DD" w:rsidRDefault="00B65C29">
      <w:pPr>
        <w:pStyle w:val="Inhopg1"/>
        <w:rPr>
          <w:rFonts w:ascii="Calibri" w:hAnsi="Calibri" w:cs="Calibri"/>
          <w:b w:val="0"/>
          <w:bCs w:val="0"/>
          <w:snapToGrid/>
          <w:color w:val="auto"/>
          <w:kern w:val="2"/>
          <w:sz w:val="22"/>
          <w:szCs w:val="22"/>
        </w:rPr>
      </w:pPr>
      <w:hyperlink w:anchor="_Toc135815518" w:history="1">
        <w:r w:rsidR="000D40DD">
          <w:rPr>
            <w:rStyle w:val="Hyperlink"/>
            <w:rFonts w:ascii="Calibri" w:hAnsi="Calibri" w:cs="Calibri"/>
            <w:sz w:val="22"/>
            <w:szCs w:val="22"/>
          </w:rPr>
          <w:t>DEEL 3</w:t>
        </w:r>
        <w:r w:rsidR="000D40DD">
          <w:rPr>
            <w:rFonts w:ascii="Calibri" w:hAnsi="Calibri" w:cs="Calibri"/>
            <w:b w:val="0"/>
            <w:bCs w:val="0"/>
            <w:snapToGrid/>
            <w:color w:val="auto"/>
            <w:kern w:val="2"/>
            <w:sz w:val="22"/>
            <w:szCs w:val="22"/>
          </w:rPr>
          <w:tab/>
        </w:r>
        <w:r w:rsidR="000D40DD">
          <w:rPr>
            <w:rStyle w:val="Hyperlink"/>
            <w:rFonts w:ascii="Calibri" w:hAnsi="Calibri" w:cs="Calibri"/>
            <w:sz w:val="22"/>
            <w:szCs w:val="22"/>
          </w:rPr>
          <w:t>Beoordelingsleidraad</w:t>
        </w:r>
        <w:r w:rsidR="000D40DD">
          <w:rPr>
            <w:rFonts w:ascii="Calibri" w:hAnsi="Calibri" w:cs="Calibri"/>
            <w:webHidden/>
            <w:sz w:val="22"/>
            <w:szCs w:val="22"/>
          </w:rPr>
          <w:tab/>
        </w:r>
        <w:r w:rsidR="000D40DD">
          <w:rPr>
            <w:rFonts w:ascii="Calibri" w:hAnsi="Calibri" w:cs="Calibri"/>
            <w:webHidden/>
            <w:sz w:val="22"/>
            <w:szCs w:val="22"/>
          </w:rPr>
          <w:fldChar w:fldCharType="begin"/>
        </w:r>
        <w:r w:rsidR="000D40DD">
          <w:rPr>
            <w:rFonts w:ascii="Calibri" w:hAnsi="Calibri" w:cs="Calibri"/>
            <w:webHidden/>
            <w:sz w:val="22"/>
            <w:szCs w:val="22"/>
          </w:rPr>
          <w:instrText xml:space="preserve"> PAGEREF _Toc135815518 \h </w:instrText>
        </w:r>
        <w:r w:rsidR="000D40DD">
          <w:rPr>
            <w:rFonts w:ascii="Calibri" w:hAnsi="Calibri" w:cs="Calibri"/>
            <w:webHidden/>
            <w:sz w:val="22"/>
            <w:szCs w:val="22"/>
          </w:rPr>
        </w:r>
        <w:r w:rsidR="000D40DD">
          <w:rPr>
            <w:rFonts w:ascii="Calibri" w:hAnsi="Calibri" w:cs="Calibri"/>
            <w:webHidden/>
            <w:sz w:val="22"/>
            <w:szCs w:val="22"/>
          </w:rPr>
          <w:fldChar w:fldCharType="separate"/>
        </w:r>
        <w:r w:rsidR="00A57519">
          <w:rPr>
            <w:rFonts w:ascii="Calibri" w:hAnsi="Calibri" w:cs="Calibri"/>
            <w:webHidden/>
            <w:sz w:val="22"/>
            <w:szCs w:val="22"/>
          </w:rPr>
          <w:t>13</w:t>
        </w:r>
        <w:r w:rsidR="000D40DD">
          <w:rPr>
            <w:rFonts w:ascii="Calibri" w:hAnsi="Calibri" w:cs="Calibri"/>
            <w:webHidden/>
            <w:sz w:val="22"/>
            <w:szCs w:val="22"/>
          </w:rPr>
          <w:fldChar w:fldCharType="end"/>
        </w:r>
      </w:hyperlink>
    </w:p>
    <w:p w14:paraId="29FB0225" w14:textId="36203CC1" w:rsidR="000D40DD" w:rsidRDefault="00B65C29" w:rsidP="000D40DD">
      <w:pPr>
        <w:pStyle w:val="Inhopg2"/>
        <w:tabs>
          <w:tab w:val="left" w:pos="1190"/>
        </w:tabs>
        <w:ind w:left="0"/>
        <w:rPr>
          <w:rFonts w:ascii="Calibri" w:hAnsi="Calibri" w:cs="Calibri"/>
          <w:noProof/>
          <w:snapToGrid/>
          <w:kern w:val="2"/>
          <w:sz w:val="22"/>
          <w:szCs w:val="22"/>
        </w:rPr>
      </w:pPr>
      <w:hyperlink w:anchor="_Toc135815519" w:history="1">
        <w:r w:rsidR="000D40DD">
          <w:rPr>
            <w:rStyle w:val="Hyperlink"/>
            <w:rFonts w:ascii="Calibri" w:hAnsi="Calibri" w:cs="Calibri"/>
            <w:noProof/>
            <w:sz w:val="22"/>
            <w:szCs w:val="22"/>
          </w:rPr>
          <w:t>1.</w:t>
        </w:r>
        <w:r w:rsidR="000D40DD">
          <w:rPr>
            <w:rFonts w:ascii="Calibri" w:hAnsi="Calibri" w:cs="Calibri"/>
            <w:noProof/>
            <w:snapToGrid/>
            <w:kern w:val="2"/>
            <w:sz w:val="22"/>
            <w:szCs w:val="22"/>
          </w:rPr>
          <w:t xml:space="preserve"> </w:t>
        </w:r>
        <w:r w:rsidR="000D40DD">
          <w:rPr>
            <w:rStyle w:val="Hyperlink"/>
            <w:rFonts w:ascii="Calibri" w:hAnsi="Calibri" w:cs="Calibri"/>
            <w:noProof/>
            <w:sz w:val="22"/>
            <w:szCs w:val="22"/>
          </w:rPr>
          <w:t>Uitsluitingsgronden</w:t>
        </w:r>
        <w:r w:rsidR="000D40DD">
          <w:rPr>
            <w:rFonts w:ascii="Calibri" w:hAnsi="Calibri" w:cs="Calibri"/>
            <w:noProof/>
            <w:webHidden/>
            <w:sz w:val="22"/>
            <w:szCs w:val="22"/>
          </w:rPr>
          <w:tab/>
        </w:r>
        <w:r w:rsidR="000D40DD">
          <w:rPr>
            <w:rFonts w:ascii="Calibri" w:hAnsi="Calibri" w:cs="Calibri"/>
            <w:noProof/>
            <w:webHidden/>
            <w:sz w:val="22"/>
            <w:szCs w:val="22"/>
          </w:rPr>
          <w:fldChar w:fldCharType="begin"/>
        </w:r>
        <w:r w:rsidR="000D40DD">
          <w:rPr>
            <w:rFonts w:ascii="Calibri" w:hAnsi="Calibri" w:cs="Calibri"/>
            <w:noProof/>
            <w:webHidden/>
            <w:sz w:val="22"/>
            <w:szCs w:val="22"/>
          </w:rPr>
          <w:instrText xml:space="preserve"> PAGEREF _Toc135815519 \h </w:instrText>
        </w:r>
        <w:r w:rsidR="000D40DD">
          <w:rPr>
            <w:rFonts w:ascii="Calibri" w:hAnsi="Calibri" w:cs="Calibri"/>
            <w:noProof/>
            <w:webHidden/>
            <w:sz w:val="22"/>
            <w:szCs w:val="22"/>
          </w:rPr>
        </w:r>
        <w:r w:rsidR="000D40DD">
          <w:rPr>
            <w:rFonts w:ascii="Calibri" w:hAnsi="Calibri" w:cs="Calibri"/>
            <w:noProof/>
            <w:webHidden/>
            <w:sz w:val="22"/>
            <w:szCs w:val="22"/>
          </w:rPr>
          <w:fldChar w:fldCharType="separate"/>
        </w:r>
        <w:r w:rsidR="00A57519">
          <w:rPr>
            <w:rFonts w:ascii="Calibri" w:hAnsi="Calibri" w:cs="Calibri"/>
            <w:noProof/>
            <w:webHidden/>
            <w:sz w:val="22"/>
            <w:szCs w:val="22"/>
          </w:rPr>
          <w:t>13</w:t>
        </w:r>
        <w:r w:rsidR="000D40DD">
          <w:rPr>
            <w:rFonts w:ascii="Calibri" w:hAnsi="Calibri" w:cs="Calibri"/>
            <w:noProof/>
            <w:webHidden/>
            <w:sz w:val="22"/>
            <w:szCs w:val="22"/>
          </w:rPr>
          <w:fldChar w:fldCharType="end"/>
        </w:r>
      </w:hyperlink>
    </w:p>
    <w:p w14:paraId="1D8E13E5" w14:textId="3A3D2613" w:rsidR="000D40DD" w:rsidRDefault="00B65C29" w:rsidP="000D40DD">
      <w:pPr>
        <w:pStyle w:val="Inhopg2"/>
        <w:tabs>
          <w:tab w:val="left" w:pos="1190"/>
        </w:tabs>
        <w:ind w:left="0"/>
        <w:rPr>
          <w:rFonts w:ascii="Calibri" w:hAnsi="Calibri" w:cs="Calibri"/>
          <w:noProof/>
          <w:snapToGrid/>
          <w:kern w:val="2"/>
          <w:sz w:val="22"/>
          <w:szCs w:val="22"/>
        </w:rPr>
      </w:pPr>
      <w:hyperlink w:anchor="_Toc135815520" w:history="1">
        <w:r w:rsidR="000D40DD">
          <w:rPr>
            <w:rStyle w:val="Hyperlink"/>
            <w:rFonts w:ascii="Calibri" w:hAnsi="Calibri" w:cs="Calibri"/>
            <w:noProof/>
            <w:sz w:val="22"/>
            <w:szCs w:val="22"/>
          </w:rPr>
          <w:t>2.</w:t>
        </w:r>
        <w:r w:rsidR="000D40DD">
          <w:rPr>
            <w:rFonts w:ascii="Calibri" w:hAnsi="Calibri" w:cs="Calibri"/>
            <w:noProof/>
            <w:snapToGrid/>
            <w:kern w:val="2"/>
            <w:sz w:val="22"/>
            <w:szCs w:val="22"/>
          </w:rPr>
          <w:t xml:space="preserve"> </w:t>
        </w:r>
        <w:r w:rsidR="000D40DD">
          <w:rPr>
            <w:rStyle w:val="Hyperlink"/>
            <w:rFonts w:ascii="Calibri" w:hAnsi="Calibri" w:cs="Calibri"/>
            <w:noProof/>
            <w:sz w:val="22"/>
            <w:szCs w:val="22"/>
          </w:rPr>
          <w:t>Minimumeisen</w:t>
        </w:r>
        <w:r w:rsidR="000D40DD">
          <w:rPr>
            <w:rFonts w:ascii="Calibri" w:hAnsi="Calibri" w:cs="Calibri"/>
            <w:noProof/>
            <w:webHidden/>
            <w:sz w:val="22"/>
            <w:szCs w:val="22"/>
          </w:rPr>
          <w:tab/>
        </w:r>
        <w:r w:rsidR="000D40DD">
          <w:rPr>
            <w:rFonts w:ascii="Calibri" w:hAnsi="Calibri" w:cs="Calibri"/>
            <w:noProof/>
            <w:webHidden/>
            <w:sz w:val="22"/>
            <w:szCs w:val="22"/>
          </w:rPr>
          <w:fldChar w:fldCharType="begin"/>
        </w:r>
        <w:r w:rsidR="000D40DD">
          <w:rPr>
            <w:rFonts w:ascii="Calibri" w:hAnsi="Calibri" w:cs="Calibri"/>
            <w:noProof/>
            <w:webHidden/>
            <w:sz w:val="22"/>
            <w:szCs w:val="22"/>
          </w:rPr>
          <w:instrText xml:space="preserve"> PAGEREF _Toc135815520 \h </w:instrText>
        </w:r>
        <w:r w:rsidR="000D40DD">
          <w:rPr>
            <w:rFonts w:ascii="Calibri" w:hAnsi="Calibri" w:cs="Calibri"/>
            <w:noProof/>
            <w:webHidden/>
            <w:sz w:val="22"/>
            <w:szCs w:val="22"/>
          </w:rPr>
        </w:r>
        <w:r w:rsidR="000D40DD">
          <w:rPr>
            <w:rFonts w:ascii="Calibri" w:hAnsi="Calibri" w:cs="Calibri"/>
            <w:noProof/>
            <w:webHidden/>
            <w:sz w:val="22"/>
            <w:szCs w:val="22"/>
          </w:rPr>
          <w:fldChar w:fldCharType="separate"/>
        </w:r>
        <w:r w:rsidR="00A57519">
          <w:rPr>
            <w:rFonts w:ascii="Calibri" w:hAnsi="Calibri" w:cs="Calibri"/>
            <w:noProof/>
            <w:webHidden/>
            <w:sz w:val="22"/>
            <w:szCs w:val="22"/>
          </w:rPr>
          <w:t>13</w:t>
        </w:r>
        <w:r w:rsidR="000D40DD">
          <w:rPr>
            <w:rFonts w:ascii="Calibri" w:hAnsi="Calibri" w:cs="Calibri"/>
            <w:noProof/>
            <w:webHidden/>
            <w:sz w:val="22"/>
            <w:szCs w:val="22"/>
          </w:rPr>
          <w:fldChar w:fldCharType="end"/>
        </w:r>
      </w:hyperlink>
    </w:p>
    <w:p w14:paraId="6E9DF27C" w14:textId="7CBE91AD" w:rsidR="000D40DD" w:rsidRDefault="00B65C29" w:rsidP="000D40DD">
      <w:pPr>
        <w:pStyle w:val="Inhopg2"/>
        <w:tabs>
          <w:tab w:val="left" w:pos="1190"/>
        </w:tabs>
        <w:ind w:left="0"/>
        <w:rPr>
          <w:rFonts w:ascii="Calibri" w:hAnsi="Calibri" w:cs="Calibri"/>
          <w:noProof/>
          <w:snapToGrid/>
          <w:kern w:val="2"/>
          <w:sz w:val="22"/>
          <w:szCs w:val="22"/>
        </w:rPr>
      </w:pPr>
      <w:hyperlink w:anchor="_Toc135815521" w:history="1">
        <w:r w:rsidR="000D40DD">
          <w:rPr>
            <w:rStyle w:val="Hyperlink"/>
            <w:rFonts w:ascii="Calibri" w:hAnsi="Calibri" w:cs="Calibri"/>
            <w:noProof/>
            <w:sz w:val="22"/>
            <w:szCs w:val="22"/>
          </w:rPr>
          <w:t>3.</w:t>
        </w:r>
        <w:r w:rsidR="000D40DD">
          <w:rPr>
            <w:rFonts w:ascii="Calibri" w:hAnsi="Calibri" w:cs="Calibri"/>
            <w:noProof/>
            <w:snapToGrid/>
            <w:kern w:val="2"/>
            <w:sz w:val="22"/>
            <w:szCs w:val="22"/>
          </w:rPr>
          <w:t xml:space="preserve"> </w:t>
        </w:r>
        <w:r w:rsidR="000D40DD">
          <w:rPr>
            <w:rStyle w:val="Hyperlink"/>
            <w:rFonts w:ascii="Calibri" w:hAnsi="Calibri" w:cs="Calibri"/>
            <w:noProof/>
            <w:sz w:val="22"/>
            <w:szCs w:val="22"/>
          </w:rPr>
          <w:t>Geschiktheideisen</w:t>
        </w:r>
        <w:r w:rsidR="000D40DD">
          <w:rPr>
            <w:rFonts w:ascii="Calibri" w:hAnsi="Calibri" w:cs="Calibri"/>
            <w:noProof/>
            <w:webHidden/>
            <w:sz w:val="22"/>
            <w:szCs w:val="22"/>
          </w:rPr>
          <w:tab/>
        </w:r>
        <w:r w:rsidR="000D40DD">
          <w:rPr>
            <w:rFonts w:ascii="Calibri" w:hAnsi="Calibri" w:cs="Calibri"/>
            <w:noProof/>
            <w:webHidden/>
            <w:sz w:val="22"/>
            <w:szCs w:val="22"/>
          </w:rPr>
          <w:fldChar w:fldCharType="begin"/>
        </w:r>
        <w:r w:rsidR="000D40DD">
          <w:rPr>
            <w:rFonts w:ascii="Calibri" w:hAnsi="Calibri" w:cs="Calibri"/>
            <w:noProof/>
            <w:webHidden/>
            <w:sz w:val="22"/>
            <w:szCs w:val="22"/>
          </w:rPr>
          <w:instrText xml:space="preserve"> PAGEREF _Toc135815521 \h </w:instrText>
        </w:r>
        <w:r w:rsidR="000D40DD">
          <w:rPr>
            <w:rFonts w:ascii="Calibri" w:hAnsi="Calibri" w:cs="Calibri"/>
            <w:noProof/>
            <w:webHidden/>
            <w:sz w:val="22"/>
            <w:szCs w:val="22"/>
          </w:rPr>
        </w:r>
        <w:r w:rsidR="000D40DD">
          <w:rPr>
            <w:rFonts w:ascii="Calibri" w:hAnsi="Calibri" w:cs="Calibri"/>
            <w:noProof/>
            <w:webHidden/>
            <w:sz w:val="22"/>
            <w:szCs w:val="22"/>
          </w:rPr>
          <w:fldChar w:fldCharType="separate"/>
        </w:r>
        <w:r w:rsidR="00A57519">
          <w:rPr>
            <w:rFonts w:ascii="Calibri" w:hAnsi="Calibri" w:cs="Calibri"/>
            <w:noProof/>
            <w:webHidden/>
            <w:sz w:val="22"/>
            <w:szCs w:val="22"/>
          </w:rPr>
          <w:t>13</w:t>
        </w:r>
        <w:r w:rsidR="000D40DD">
          <w:rPr>
            <w:rFonts w:ascii="Calibri" w:hAnsi="Calibri" w:cs="Calibri"/>
            <w:noProof/>
            <w:webHidden/>
            <w:sz w:val="22"/>
            <w:szCs w:val="22"/>
          </w:rPr>
          <w:fldChar w:fldCharType="end"/>
        </w:r>
      </w:hyperlink>
    </w:p>
    <w:p w14:paraId="3C6C6506" w14:textId="0FD74471" w:rsidR="000D40DD" w:rsidRDefault="00B65C29" w:rsidP="000D40DD">
      <w:pPr>
        <w:pStyle w:val="Inhopg2"/>
        <w:tabs>
          <w:tab w:val="left" w:pos="1190"/>
        </w:tabs>
        <w:ind w:left="0"/>
        <w:rPr>
          <w:rFonts w:ascii="Calibri" w:hAnsi="Calibri" w:cs="Calibri"/>
          <w:noProof/>
          <w:snapToGrid/>
          <w:kern w:val="2"/>
          <w:sz w:val="22"/>
          <w:szCs w:val="22"/>
        </w:rPr>
      </w:pPr>
      <w:hyperlink w:anchor="_Toc135815522" w:history="1">
        <w:r w:rsidR="000D40DD">
          <w:rPr>
            <w:rStyle w:val="Hyperlink"/>
            <w:rFonts w:ascii="Calibri" w:hAnsi="Calibri" w:cs="Calibri"/>
            <w:noProof/>
            <w:sz w:val="22"/>
            <w:szCs w:val="22"/>
          </w:rPr>
          <w:t>4.</w:t>
        </w:r>
        <w:r w:rsidR="000D40DD">
          <w:rPr>
            <w:rFonts w:ascii="Calibri" w:hAnsi="Calibri" w:cs="Calibri"/>
            <w:noProof/>
            <w:snapToGrid/>
            <w:kern w:val="2"/>
            <w:sz w:val="22"/>
            <w:szCs w:val="22"/>
          </w:rPr>
          <w:t xml:space="preserve"> </w:t>
        </w:r>
        <w:r w:rsidR="000D40DD">
          <w:rPr>
            <w:rStyle w:val="Hyperlink"/>
            <w:rFonts w:ascii="Calibri" w:hAnsi="Calibri" w:cs="Calibri"/>
            <w:noProof/>
            <w:sz w:val="22"/>
            <w:szCs w:val="22"/>
          </w:rPr>
          <w:t>Gunningscriteria</w:t>
        </w:r>
        <w:r w:rsidR="000D40DD">
          <w:rPr>
            <w:rFonts w:ascii="Calibri" w:hAnsi="Calibri" w:cs="Calibri"/>
            <w:noProof/>
            <w:webHidden/>
            <w:sz w:val="22"/>
            <w:szCs w:val="22"/>
          </w:rPr>
          <w:tab/>
        </w:r>
        <w:r w:rsidR="000D40DD">
          <w:rPr>
            <w:rFonts w:ascii="Calibri" w:hAnsi="Calibri" w:cs="Calibri"/>
            <w:noProof/>
            <w:webHidden/>
            <w:sz w:val="22"/>
            <w:szCs w:val="22"/>
          </w:rPr>
          <w:fldChar w:fldCharType="begin"/>
        </w:r>
        <w:r w:rsidR="000D40DD">
          <w:rPr>
            <w:rFonts w:ascii="Calibri" w:hAnsi="Calibri" w:cs="Calibri"/>
            <w:noProof/>
            <w:webHidden/>
            <w:sz w:val="22"/>
            <w:szCs w:val="22"/>
          </w:rPr>
          <w:instrText xml:space="preserve"> PAGEREF _Toc135815522 \h </w:instrText>
        </w:r>
        <w:r w:rsidR="000D40DD">
          <w:rPr>
            <w:rFonts w:ascii="Calibri" w:hAnsi="Calibri" w:cs="Calibri"/>
            <w:noProof/>
            <w:webHidden/>
            <w:sz w:val="22"/>
            <w:szCs w:val="22"/>
          </w:rPr>
        </w:r>
        <w:r w:rsidR="000D40DD">
          <w:rPr>
            <w:rFonts w:ascii="Calibri" w:hAnsi="Calibri" w:cs="Calibri"/>
            <w:noProof/>
            <w:webHidden/>
            <w:sz w:val="22"/>
            <w:szCs w:val="22"/>
          </w:rPr>
          <w:fldChar w:fldCharType="separate"/>
        </w:r>
        <w:r w:rsidR="00A57519">
          <w:rPr>
            <w:rFonts w:ascii="Calibri" w:hAnsi="Calibri" w:cs="Calibri"/>
            <w:noProof/>
            <w:webHidden/>
            <w:sz w:val="22"/>
            <w:szCs w:val="22"/>
          </w:rPr>
          <w:t>15</w:t>
        </w:r>
        <w:r w:rsidR="000D40DD">
          <w:rPr>
            <w:rFonts w:ascii="Calibri" w:hAnsi="Calibri" w:cs="Calibri"/>
            <w:noProof/>
            <w:webHidden/>
            <w:sz w:val="22"/>
            <w:szCs w:val="22"/>
          </w:rPr>
          <w:fldChar w:fldCharType="end"/>
        </w:r>
      </w:hyperlink>
    </w:p>
    <w:p w14:paraId="256C7943" w14:textId="72D8F9D8" w:rsidR="000D40DD" w:rsidRDefault="00B65C29" w:rsidP="000D40DD">
      <w:pPr>
        <w:pStyle w:val="Inhopg2"/>
        <w:tabs>
          <w:tab w:val="left" w:pos="1190"/>
        </w:tabs>
        <w:ind w:left="0"/>
        <w:rPr>
          <w:rStyle w:val="Hyperlink"/>
          <w:rFonts w:ascii="Calibri" w:hAnsi="Calibri" w:cs="Calibri"/>
          <w:noProof/>
          <w:sz w:val="22"/>
          <w:szCs w:val="22"/>
        </w:rPr>
      </w:pPr>
      <w:hyperlink w:anchor="_Toc135815523" w:history="1">
        <w:r w:rsidR="000D40DD">
          <w:rPr>
            <w:rStyle w:val="Hyperlink"/>
            <w:rFonts w:ascii="Calibri" w:hAnsi="Calibri" w:cs="Calibri"/>
            <w:noProof/>
            <w:sz w:val="22"/>
            <w:szCs w:val="22"/>
          </w:rPr>
          <w:t>5.</w:t>
        </w:r>
        <w:r w:rsidR="000D40DD">
          <w:rPr>
            <w:rFonts w:ascii="Calibri" w:hAnsi="Calibri" w:cs="Calibri"/>
            <w:noProof/>
            <w:snapToGrid/>
            <w:kern w:val="2"/>
            <w:sz w:val="22"/>
            <w:szCs w:val="22"/>
          </w:rPr>
          <w:t xml:space="preserve"> </w:t>
        </w:r>
        <w:r w:rsidR="000D40DD">
          <w:rPr>
            <w:rStyle w:val="Hyperlink"/>
            <w:rFonts w:ascii="Calibri" w:hAnsi="Calibri" w:cs="Calibri"/>
            <w:noProof/>
            <w:sz w:val="22"/>
            <w:szCs w:val="22"/>
          </w:rPr>
          <w:t>Vaststellen beste inschrijving (wegen)</w:t>
        </w:r>
        <w:r w:rsidR="000D40DD">
          <w:rPr>
            <w:rFonts w:ascii="Calibri" w:hAnsi="Calibri" w:cs="Calibri"/>
            <w:noProof/>
            <w:webHidden/>
            <w:sz w:val="22"/>
            <w:szCs w:val="22"/>
          </w:rPr>
          <w:tab/>
        </w:r>
        <w:r w:rsidR="000D40DD">
          <w:rPr>
            <w:rFonts w:ascii="Calibri" w:hAnsi="Calibri" w:cs="Calibri"/>
            <w:noProof/>
            <w:webHidden/>
            <w:sz w:val="22"/>
            <w:szCs w:val="22"/>
          </w:rPr>
          <w:fldChar w:fldCharType="begin"/>
        </w:r>
        <w:r w:rsidR="000D40DD">
          <w:rPr>
            <w:rFonts w:ascii="Calibri" w:hAnsi="Calibri" w:cs="Calibri"/>
            <w:noProof/>
            <w:webHidden/>
            <w:sz w:val="22"/>
            <w:szCs w:val="22"/>
          </w:rPr>
          <w:instrText xml:space="preserve"> PAGEREF _Toc135815523 \h </w:instrText>
        </w:r>
        <w:r w:rsidR="000D40DD">
          <w:rPr>
            <w:rFonts w:ascii="Calibri" w:hAnsi="Calibri" w:cs="Calibri"/>
            <w:noProof/>
            <w:webHidden/>
            <w:sz w:val="22"/>
            <w:szCs w:val="22"/>
          </w:rPr>
        </w:r>
        <w:r w:rsidR="000D40DD">
          <w:rPr>
            <w:rFonts w:ascii="Calibri" w:hAnsi="Calibri" w:cs="Calibri"/>
            <w:noProof/>
            <w:webHidden/>
            <w:sz w:val="22"/>
            <w:szCs w:val="22"/>
          </w:rPr>
          <w:fldChar w:fldCharType="separate"/>
        </w:r>
        <w:r w:rsidR="00A57519">
          <w:rPr>
            <w:rFonts w:ascii="Calibri" w:hAnsi="Calibri" w:cs="Calibri"/>
            <w:noProof/>
            <w:webHidden/>
            <w:sz w:val="22"/>
            <w:szCs w:val="22"/>
          </w:rPr>
          <w:t>17</w:t>
        </w:r>
        <w:r w:rsidR="000D40DD">
          <w:rPr>
            <w:rFonts w:ascii="Calibri" w:hAnsi="Calibri" w:cs="Calibri"/>
            <w:noProof/>
            <w:webHidden/>
            <w:sz w:val="22"/>
            <w:szCs w:val="22"/>
          </w:rPr>
          <w:fldChar w:fldCharType="end"/>
        </w:r>
      </w:hyperlink>
    </w:p>
    <w:p w14:paraId="30F3362C" w14:textId="77777777" w:rsidR="000D40DD" w:rsidRDefault="000D40DD" w:rsidP="000D40DD"/>
    <w:p w14:paraId="4D74D043" w14:textId="5739BC83" w:rsidR="000D40DD" w:rsidRDefault="00B65C29">
      <w:pPr>
        <w:pStyle w:val="Inhopg1"/>
        <w:rPr>
          <w:rFonts w:ascii="Calibri" w:hAnsi="Calibri" w:cs="Calibri"/>
          <w:b w:val="0"/>
          <w:bCs w:val="0"/>
          <w:snapToGrid/>
          <w:color w:val="auto"/>
          <w:kern w:val="2"/>
          <w:sz w:val="22"/>
          <w:szCs w:val="22"/>
        </w:rPr>
      </w:pPr>
      <w:hyperlink w:anchor="_Toc135815524" w:history="1">
        <w:r w:rsidR="000D40DD">
          <w:rPr>
            <w:rStyle w:val="Hyperlink"/>
            <w:rFonts w:ascii="Calibri" w:hAnsi="Calibri" w:cs="Calibri"/>
            <w:sz w:val="22"/>
            <w:szCs w:val="22"/>
          </w:rPr>
          <w:t>DEEL 4</w:t>
        </w:r>
        <w:r w:rsidR="000D40DD">
          <w:rPr>
            <w:rFonts w:ascii="Calibri" w:hAnsi="Calibri" w:cs="Calibri"/>
            <w:b w:val="0"/>
            <w:bCs w:val="0"/>
            <w:snapToGrid/>
            <w:color w:val="auto"/>
            <w:kern w:val="2"/>
            <w:sz w:val="22"/>
            <w:szCs w:val="22"/>
          </w:rPr>
          <w:tab/>
        </w:r>
        <w:r w:rsidR="000D40DD">
          <w:rPr>
            <w:rStyle w:val="Hyperlink"/>
            <w:rFonts w:ascii="Calibri" w:hAnsi="Calibri" w:cs="Calibri"/>
            <w:sz w:val="22"/>
            <w:szCs w:val="22"/>
          </w:rPr>
          <w:t>Vormvereisten inschrijving/te gebruiken formulieren</w:t>
        </w:r>
        <w:r w:rsidR="000D40DD">
          <w:rPr>
            <w:rFonts w:ascii="Calibri" w:hAnsi="Calibri" w:cs="Calibri"/>
            <w:webHidden/>
            <w:sz w:val="22"/>
            <w:szCs w:val="22"/>
          </w:rPr>
          <w:tab/>
        </w:r>
        <w:r w:rsidR="000D40DD">
          <w:rPr>
            <w:rFonts w:ascii="Calibri" w:hAnsi="Calibri" w:cs="Calibri"/>
            <w:webHidden/>
            <w:sz w:val="22"/>
            <w:szCs w:val="22"/>
          </w:rPr>
          <w:fldChar w:fldCharType="begin"/>
        </w:r>
        <w:r w:rsidR="000D40DD">
          <w:rPr>
            <w:rFonts w:ascii="Calibri" w:hAnsi="Calibri" w:cs="Calibri"/>
            <w:webHidden/>
            <w:sz w:val="22"/>
            <w:szCs w:val="22"/>
          </w:rPr>
          <w:instrText xml:space="preserve"> PAGEREF _Toc135815524 \h </w:instrText>
        </w:r>
        <w:r w:rsidR="000D40DD">
          <w:rPr>
            <w:rFonts w:ascii="Calibri" w:hAnsi="Calibri" w:cs="Calibri"/>
            <w:webHidden/>
            <w:sz w:val="22"/>
            <w:szCs w:val="22"/>
          </w:rPr>
        </w:r>
        <w:r w:rsidR="000D40DD">
          <w:rPr>
            <w:rFonts w:ascii="Calibri" w:hAnsi="Calibri" w:cs="Calibri"/>
            <w:webHidden/>
            <w:sz w:val="22"/>
            <w:szCs w:val="22"/>
          </w:rPr>
          <w:fldChar w:fldCharType="separate"/>
        </w:r>
        <w:r w:rsidR="00A57519">
          <w:rPr>
            <w:rFonts w:ascii="Calibri" w:hAnsi="Calibri" w:cs="Calibri"/>
            <w:webHidden/>
            <w:sz w:val="22"/>
            <w:szCs w:val="22"/>
          </w:rPr>
          <w:t>18</w:t>
        </w:r>
        <w:r w:rsidR="000D40DD">
          <w:rPr>
            <w:rFonts w:ascii="Calibri" w:hAnsi="Calibri" w:cs="Calibri"/>
            <w:webHidden/>
            <w:sz w:val="22"/>
            <w:szCs w:val="22"/>
          </w:rPr>
          <w:fldChar w:fldCharType="end"/>
        </w:r>
      </w:hyperlink>
    </w:p>
    <w:p w14:paraId="15667AC7" w14:textId="2A719FEF" w:rsidR="000D40DD" w:rsidRDefault="00B65C29">
      <w:pPr>
        <w:pStyle w:val="Inhopg1"/>
        <w:rPr>
          <w:rFonts w:ascii="Calibri" w:hAnsi="Calibri" w:cs="Calibri"/>
          <w:b w:val="0"/>
          <w:bCs w:val="0"/>
          <w:snapToGrid/>
          <w:color w:val="auto"/>
          <w:kern w:val="2"/>
          <w:sz w:val="22"/>
          <w:szCs w:val="22"/>
        </w:rPr>
      </w:pPr>
      <w:hyperlink w:anchor="_Toc135815525" w:history="1">
        <w:r w:rsidR="000D40DD">
          <w:rPr>
            <w:rStyle w:val="Hyperlink"/>
            <w:rFonts w:ascii="Calibri" w:hAnsi="Calibri" w:cs="Calibri"/>
            <w:b w:val="0"/>
            <w:bCs w:val="0"/>
            <w:sz w:val="22"/>
            <w:szCs w:val="22"/>
          </w:rPr>
          <w:t>Formulier 1 Checklist opbouw inschrijving</w:t>
        </w:r>
        <w:r w:rsidR="000D40DD">
          <w:rPr>
            <w:rFonts w:ascii="Calibri" w:hAnsi="Calibri" w:cs="Calibri"/>
            <w:b w:val="0"/>
            <w:bCs w:val="0"/>
            <w:webHidden/>
            <w:sz w:val="22"/>
            <w:szCs w:val="22"/>
          </w:rPr>
          <w:tab/>
        </w:r>
        <w:r w:rsidR="000D40DD">
          <w:rPr>
            <w:rFonts w:ascii="Calibri" w:hAnsi="Calibri" w:cs="Calibri"/>
            <w:b w:val="0"/>
            <w:bCs w:val="0"/>
            <w:webHidden/>
            <w:sz w:val="22"/>
            <w:szCs w:val="22"/>
          </w:rPr>
          <w:fldChar w:fldCharType="begin"/>
        </w:r>
        <w:r w:rsidR="000D40DD">
          <w:rPr>
            <w:rFonts w:ascii="Calibri" w:hAnsi="Calibri" w:cs="Calibri"/>
            <w:b w:val="0"/>
            <w:bCs w:val="0"/>
            <w:webHidden/>
            <w:sz w:val="22"/>
            <w:szCs w:val="22"/>
          </w:rPr>
          <w:instrText xml:space="preserve"> PAGEREF _Toc135815525 \h </w:instrText>
        </w:r>
        <w:r w:rsidR="000D40DD">
          <w:rPr>
            <w:rFonts w:ascii="Calibri" w:hAnsi="Calibri" w:cs="Calibri"/>
            <w:b w:val="0"/>
            <w:bCs w:val="0"/>
            <w:webHidden/>
            <w:sz w:val="22"/>
            <w:szCs w:val="22"/>
          </w:rPr>
        </w:r>
        <w:r w:rsidR="000D40DD">
          <w:rPr>
            <w:rFonts w:ascii="Calibri" w:hAnsi="Calibri" w:cs="Calibri"/>
            <w:b w:val="0"/>
            <w:bCs w:val="0"/>
            <w:webHidden/>
            <w:sz w:val="22"/>
            <w:szCs w:val="22"/>
          </w:rPr>
          <w:fldChar w:fldCharType="separate"/>
        </w:r>
        <w:r w:rsidR="00A57519">
          <w:rPr>
            <w:rFonts w:ascii="Calibri" w:hAnsi="Calibri" w:cs="Calibri"/>
            <w:b w:val="0"/>
            <w:bCs w:val="0"/>
            <w:webHidden/>
            <w:sz w:val="22"/>
            <w:szCs w:val="22"/>
          </w:rPr>
          <w:t>19</w:t>
        </w:r>
        <w:r w:rsidR="000D40DD">
          <w:rPr>
            <w:rFonts w:ascii="Calibri" w:hAnsi="Calibri" w:cs="Calibri"/>
            <w:b w:val="0"/>
            <w:bCs w:val="0"/>
            <w:webHidden/>
            <w:sz w:val="22"/>
            <w:szCs w:val="22"/>
          </w:rPr>
          <w:fldChar w:fldCharType="end"/>
        </w:r>
      </w:hyperlink>
    </w:p>
    <w:p w14:paraId="1780CF01" w14:textId="089DE77B" w:rsidR="000D40DD" w:rsidRDefault="00B65C29">
      <w:pPr>
        <w:pStyle w:val="Inhopg1"/>
        <w:rPr>
          <w:rFonts w:ascii="Calibri" w:hAnsi="Calibri" w:cs="Calibri"/>
          <w:b w:val="0"/>
          <w:bCs w:val="0"/>
          <w:snapToGrid/>
          <w:color w:val="auto"/>
          <w:kern w:val="2"/>
          <w:sz w:val="22"/>
          <w:szCs w:val="22"/>
        </w:rPr>
      </w:pPr>
      <w:hyperlink w:anchor="_Toc135815526" w:history="1">
        <w:r w:rsidR="000D40DD">
          <w:rPr>
            <w:rStyle w:val="Hyperlink"/>
            <w:rFonts w:ascii="Calibri" w:hAnsi="Calibri" w:cs="Calibri"/>
            <w:b w:val="0"/>
            <w:bCs w:val="0"/>
            <w:sz w:val="22"/>
            <w:szCs w:val="22"/>
          </w:rPr>
          <w:t>Formulier 2a Contactgegevens</w:t>
        </w:r>
        <w:r w:rsidR="000D40DD">
          <w:rPr>
            <w:rFonts w:ascii="Calibri" w:hAnsi="Calibri" w:cs="Calibri"/>
            <w:b w:val="0"/>
            <w:bCs w:val="0"/>
            <w:webHidden/>
            <w:sz w:val="22"/>
            <w:szCs w:val="22"/>
          </w:rPr>
          <w:tab/>
        </w:r>
        <w:r w:rsidR="000D40DD">
          <w:rPr>
            <w:rFonts w:ascii="Calibri" w:hAnsi="Calibri" w:cs="Calibri"/>
            <w:b w:val="0"/>
            <w:bCs w:val="0"/>
            <w:webHidden/>
            <w:sz w:val="22"/>
            <w:szCs w:val="22"/>
          </w:rPr>
          <w:fldChar w:fldCharType="begin"/>
        </w:r>
        <w:r w:rsidR="000D40DD">
          <w:rPr>
            <w:rFonts w:ascii="Calibri" w:hAnsi="Calibri" w:cs="Calibri"/>
            <w:b w:val="0"/>
            <w:bCs w:val="0"/>
            <w:webHidden/>
            <w:sz w:val="22"/>
            <w:szCs w:val="22"/>
          </w:rPr>
          <w:instrText xml:space="preserve"> PAGEREF _Toc135815526 \h </w:instrText>
        </w:r>
        <w:r w:rsidR="000D40DD">
          <w:rPr>
            <w:rFonts w:ascii="Calibri" w:hAnsi="Calibri" w:cs="Calibri"/>
            <w:b w:val="0"/>
            <w:bCs w:val="0"/>
            <w:webHidden/>
            <w:sz w:val="22"/>
            <w:szCs w:val="22"/>
          </w:rPr>
        </w:r>
        <w:r w:rsidR="000D40DD">
          <w:rPr>
            <w:rFonts w:ascii="Calibri" w:hAnsi="Calibri" w:cs="Calibri"/>
            <w:b w:val="0"/>
            <w:bCs w:val="0"/>
            <w:webHidden/>
            <w:sz w:val="22"/>
            <w:szCs w:val="22"/>
          </w:rPr>
          <w:fldChar w:fldCharType="separate"/>
        </w:r>
        <w:r w:rsidR="00A57519">
          <w:rPr>
            <w:rFonts w:ascii="Calibri" w:hAnsi="Calibri" w:cs="Calibri"/>
            <w:b w:val="0"/>
            <w:bCs w:val="0"/>
            <w:webHidden/>
            <w:sz w:val="22"/>
            <w:szCs w:val="22"/>
          </w:rPr>
          <w:t>22</w:t>
        </w:r>
        <w:r w:rsidR="000D40DD">
          <w:rPr>
            <w:rFonts w:ascii="Calibri" w:hAnsi="Calibri" w:cs="Calibri"/>
            <w:b w:val="0"/>
            <w:bCs w:val="0"/>
            <w:webHidden/>
            <w:sz w:val="22"/>
            <w:szCs w:val="22"/>
          </w:rPr>
          <w:fldChar w:fldCharType="end"/>
        </w:r>
      </w:hyperlink>
    </w:p>
    <w:p w14:paraId="4392215F" w14:textId="458648F9" w:rsidR="000D40DD" w:rsidRDefault="00B65C29">
      <w:pPr>
        <w:pStyle w:val="Inhopg1"/>
        <w:rPr>
          <w:rFonts w:ascii="Calibri" w:hAnsi="Calibri" w:cs="Calibri"/>
          <w:b w:val="0"/>
          <w:bCs w:val="0"/>
          <w:snapToGrid/>
          <w:color w:val="auto"/>
          <w:kern w:val="2"/>
          <w:sz w:val="22"/>
          <w:szCs w:val="22"/>
        </w:rPr>
      </w:pPr>
      <w:hyperlink w:anchor="_Toc135815527" w:history="1">
        <w:r w:rsidR="000D40DD">
          <w:rPr>
            <w:rStyle w:val="Hyperlink"/>
            <w:rFonts w:ascii="Calibri" w:hAnsi="Calibri" w:cs="Calibri"/>
            <w:b w:val="0"/>
            <w:bCs w:val="0"/>
            <w:sz w:val="22"/>
            <w:szCs w:val="22"/>
          </w:rPr>
          <w:t>Formulier 2b Akkoordverklaring</w:t>
        </w:r>
        <w:r w:rsidR="000D40DD">
          <w:rPr>
            <w:rFonts w:ascii="Calibri" w:hAnsi="Calibri" w:cs="Calibri"/>
            <w:b w:val="0"/>
            <w:bCs w:val="0"/>
            <w:webHidden/>
            <w:sz w:val="22"/>
            <w:szCs w:val="22"/>
          </w:rPr>
          <w:tab/>
        </w:r>
        <w:r w:rsidR="000D40DD">
          <w:rPr>
            <w:rFonts w:ascii="Calibri" w:hAnsi="Calibri" w:cs="Calibri"/>
            <w:b w:val="0"/>
            <w:bCs w:val="0"/>
            <w:webHidden/>
            <w:sz w:val="22"/>
            <w:szCs w:val="22"/>
          </w:rPr>
          <w:fldChar w:fldCharType="begin"/>
        </w:r>
        <w:r w:rsidR="000D40DD">
          <w:rPr>
            <w:rFonts w:ascii="Calibri" w:hAnsi="Calibri" w:cs="Calibri"/>
            <w:b w:val="0"/>
            <w:bCs w:val="0"/>
            <w:webHidden/>
            <w:sz w:val="22"/>
            <w:szCs w:val="22"/>
          </w:rPr>
          <w:instrText xml:space="preserve"> PAGEREF _Toc135815527 \h </w:instrText>
        </w:r>
        <w:r w:rsidR="000D40DD">
          <w:rPr>
            <w:rFonts w:ascii="Calibri" w:hAnsi="Calibri" w:cs="Calibri"/>
            <w:b w:val="0"/>
            <w:bCs w:val="0"/>
            <w:webHidden/>
            <w:sz w:val="22"/>
            <w:szCs w:val="22"/>
          </w:rPr>
        </w:r>
        <w:r w:rsidR="000D40DD">
          <w:rPr>
            <w:rFonts w:ascii="Calibri" w:hAnsi="Calibri" w:cs="Calibri"/>
            <w:b w:val="0"/>
            <w:bCs w:val="0"/>
            <w:webHidden/>
            <w:sz w:val="22"/>
            <w:szCs w:val="22"/>
          </w:rPr>
          <w:fldChar w:fldCharType="separate"/>
        </w:r>
        <w:r w:rsidR="00A57519">
          <w:rPr>
            <w:rFonts w:ascii="Calibri" w:hAnsi="Calibri" w:cs="Calibri"/>
            <w:b w:val="0"/>
            <w:bCs w:val="0"/>
            <w:webHidden/>
            <w:sz w:val="22"/>
            <w:szCs w:val="22"/>
          </w:rPr>
          <w:t>23</w:t>
        </w:r>
        <w:r w:rsidR="000D40DD">
          <w:rPr>
            <w:rFonts w:ascii="Calibri" w:hAnsi="Calibri" w:cs="Calibri"/>
            <w:b w:val="0"/>
            <w:bCs w:val="0"/>
            <w:webHidden/>
            <w:sz w:val="22"/>
            <w:szCs w:val="22"/>
          </w:rPr>
          <w:fldChar w:fldCharType="end"/>
        </w:r>
      </w:hyperlink>
    </w:p>
    <w:p w14:paraId="58170257" w14:textId="5D527FBE" w:rsidR="000D40DD" w:rsidRDefault="00B65C29">
      <w:pPr>
        <w:pStyle w:val="Inhopg1"/>
        <w:rPr>
          <w:rFonts w:ascii="Calibri" w:hAnsi="Calibri" w:cs="Calibri"/>
          <w:b w:val="0"/>
          <w:bCs w:val="0"/>
          <w:snapToGrid/>
          <w:color w:val="auto"/>
          <w:kern w:val="2"/>
          <w:sz w:val="22"/>
          <w:szCs w:val="22"/>
        </w:rPr>
      </w:pPr>
      <w:hyperlink w:anchor="_Toc135815528" w:history="1">
        <w:r w:rsidR="000D40DD">
          <w:rPr>
            <w:rStyle w:val="Hyperlink"/>
            <w:rFonts w:ascii="Calibri" w:hAnsi="Calibri" w:cs="Calibri"/>
            <w:b w:val="0"/>
            <w:bCs w:val="0"/>
            <w:sz w:val="22"/>
            <w:szCs w:val="22"/>
          </w:rPr>
          <w:t>Formulier 3 Opgave technische bekwaamheid</w:t>
        </w:r>
        <w:r w:rsidR="000D40DD">
          <w:rPr>
            <w:rFonts w:ascii="Calibri" w:hAnsi="Calibri" w:cs="Calibri"/>
            <w:b w:val="0"/>
            <w:bCs w:val="0"/>
            <w:webHidden/>
            <w:sz w:val="22"/>
            <w:szCs w:val="22"/>
          </w:rPr>
          <w:tab/>
        </w:r>
        <w:r w:rsidR="000D40DD">
          <w:rPr>
            <w:rFonts w:ascii="Calibri" w:hAnsi="Calibri" w:cs="Calibri"/>
            <w:b w:val="0"/>
            <w:bCs w:val="0"/>
            <w:webHidden/>
            <w:sz w:val="22"/>
            <w:szCs w:val="22"/>
          </w:rPr>
          <w:fldChar w:fldCharType="begin"/>
        </w:r>
        <w:r w:rsidR="000D40DD">
          <w:rPr>
            <w:rFonts w:ascii="Calibri" w:hAnsi="Calibri" w:cs="Calibri"/>
            <w:b w:val="0"/>
            <w:bCs w:val="0"/>
            <w:webHidden/>
            <w:sz w:val="22"/>
            <w:szCs w:val="22"/>
          </w:rPr>
          <w:instrText xml:space="preserve"> PAGEREF _Toc135815528 \h </w:instrText>
        </w:r>
        <w:r w:rsidR="000D40DD">
          <w:rPr>
            <w:rFonts w:ascii="Calibri" w:hAnsi="Calibri" w:cs="Calibri"/>
            <w:b w:val="0"/>
            <w:bCs w:val="0"/>
            <w:webHidden/>
            <w:sz w:val="22"/>
            <w:szCs w:val="22"/>
          </w:rPr>
        </w:r>
        <w:r w:rsidR="000D40DD">
          <w:rPr>
            <w:rFonts w:ascii="Calibri" w:hAnsi="Calibri" w:cs="Calibri"/>
            <w:b w:val="0"/>
            <w:bCs w:val="0"/>
            <w:webHidden/>
            <w:sz w:val="22"/>
            <w:szCs w:val="22"/>
          </w:rPr>
          <w:fldChar w:fldCharType="separate"/>
        </w:r>
        <w:r w:rsidR="00A57519">
          <w:rPr>
            <w:rFonts w:ascii="Calibri" w:hAnsi="Calibri" w:cs="Calibri"/>
            <w:b w:val="0"/>
            <w:bCs w:val="0"/>
            <w:webHidden/>
            <w:sz w:val="22"/>
            <w:szCs w:val="22"/>
          </w:rPr>
          <w:t>24</w:t>
        </w:r>
        <w:r w:rsidR="000D40DD">
          <w:rPr>
            <w:rFonts w:ascii="Calibri" w:hAnsi="Calibri" w:cs="Calibri"/>
            <w:b w:val="0"/>
            <w:bCs w:val="0"/>
            <w:webHidden/>
            <w:sz w:val="22"/>
            <w:szCs w:val="22"/>
          </w:rPr>
          <w:fldChar w:fldCharType="end"/>
        </w:r>
      </w:hyperlink>
    </w:p>
    <w:p w14:paraId="05C1B2BA" w14:textId="099D9432" w:rsidR="000D40DD" w:rsidRDefault="00B65C29">
      <w:pPr>
        <w:pStyle w:val="Inhopg1"/>
        <w:rPr>
          <w:rFonts w:ascii="Calibri" w:hAnsi="Calibri" w:cs="Calibri"/>
          <w:b w:val="0"/>
          <w:bCs w:val="0"/>
          <w:snapToGrid/>
          <w:color w:val="auto"/>
          <w:kern w:val="2"/>
          <w:sz w:val="22"/>
          <w:szCs w:val="22"/>
        </w:rPr>
      </w:pPr>
      <w:hyperlink w:anchor="_Toc135815529" w:history="1">
        <w:r w:rsidR="000D40DD">
          <w:rPr>
            <w:rStyle w:val="Hyperlink"/>
            <w:rFonts w:ascii="Calibri" w:hAnsi="Calibri" w:cs="Calibri"/>
            <w:b w:val="0"/>
            <w:bCs w:val="0"/>
            <w:sz w:val="22"/>
            <w:szCs w:val="22"/>
          </w:rPr>
          <w:t>Formulier 4a Inhoud inschrijving gunningscriteria Eisen (PvE)</w:t>
        </w:r>
        <w:r w:rsidR="000D40DD">
          <w:rPr>
            <w:rFonts w:ascii="Calibri" w:hAnsi="Calibri" w:cs="Calibri"/>
            <w:b w:val="0"/>
            <w:bCs w:val="0"/>
            <w:webHidden/>
            <w:sz w:val="22"/>
            <w:szCs w:val="22"/>
          </w:rPr>
          <w:tab/>
        </w:r>
        <w:r w:rsidR="000D40DD">
          <w:rPr>
            <w:rFonts w:ascii="Calibri" w:hAnsi="Calibri" w:cs="Calibri"/>
            <w:b w:val="0"/>
            <w:bCs w:val="0"/>
            <w:webHidden/>
            <w:sz w:val="22"/>
            <w:szCs w:val="22"/>
          </w:rPr>
          <w:fldChar w:fldCharType="begin"/>
        </w:r>
        <w:r w:rsidR="000D40DD">
          <w:rPr>
            <w:rFonts w:ascii="Calibri" w:hAnsi="Calibri" w:cs="Calibri"/>
            <w:b w:val="0"/>
            <w:bCs w:val="0"/>
            <w:webHidden/>
            <w:sz w:val="22"/>
            <w:szCs w:val="22"/>
          </w:rPr>
          <w:instrText xml:space="preserve"> PAGEREF _Toc135815529 \h </w:instrText>
        </w:r>
        <w:r w:rsidR="000D40DD">
          <w:rPr>
            <w:rFonts w:ascii="Calibri" w:hAnsi="Calibri" w:cs="Calibri"/>
            <w:b w:val="0"/>
            <w:bCs w:val="0"/>
            <w:webHidden/>
            <w:sz w:val="22"/>
            <w:szCs w:val="22"/>
          </w:rPr>
        </w:r>
        <w:r w:rsidR="000D40DD">
          <w:rPr>
            <w:rFonts w:ascii="Calibri" w:hAnsi="Calibri" w:cs="Calibri"/>
            <w:b w:val="0"/>
            <w:bCs w:val="0"/>
            <w:webHidden/>
            <w:sz w:val="22"/>
            <w:szCs w:val="22"/>
          </w:rPr>
          <w:fldChar w:fldCharType="separate"/>
        </w:r>
        <w:r w:rsidR="00A57519">
          <w:rPr>
            <w:rFonts w:ascii="Calibri" w:hAnsi="Calibri" w:cs="Calibri"/>
            <w:b w:val="0"/>
            <w:bCs w:val="0"/>
            <w:webHidden/>
            <w:sz w:val="22"/>
            <w:szCs w:val="22"/>
          </w:rPr>
          <w:t>25</w:t>
        </w:r>
        <w:r w:rsidR="000D40DD">
          <w:rPr>
            <w:rFonts w:ascii="Calibri" w:hAnsi="Calibri" w:cs="Calibri"/>
            <w:b w:val="0"/>
            <w:bCs w:val="0"/>
            <w:webHidden/>
            <w:sz w:val="22"/>
            <w:szCs w:val="22"/>
          </w:rPr>
          <w:fldChar w:fldCharType="end"/>
        </w:r>
      </w:hyperlink>
    </w:p>
    <w:p w14:paraId="72F24B5B" w14:textId="3DDE5BD9" w:rsidR="000D40DD" w:rsidRDefault="00B65C29">
      <w:pPr>
        <w:pStyle w:val="Inhopg1"/>
        <w:rPr>
          <w:rFonts w:ascii="Calibri" w:hAnsi="Calibri" w:cs="Calibri"/>
          <w:b w:val="0"/>
          <w:bCs w:val="0"/>
          <w:snapToGrid/>
          <w:color w:val="auto"/>
          <w:kern w:val="2"/>
          <w:sz w:val="22"/>
          <w:szCs w:val="22"/>
        </w:rPr>
      </w:pPr>
      <w:hyperlink w:anchor="_Toc135815530" w:history="1">
        <w:r w:rsidR="000D40DD">
          <w:rPr>
            <w:rStyle w:val="Hyperlink"/>
            <w:rFonts w:ascii="Calibri" w:hAnsi="Calibri" w:cs="Calibri"/>
            <w:b w:val="0"/>
            <w:bCs w:val="0"/>
            <w:sz w:val="22"/>
            <w:szCs w:val="22"/>
          </w:rPr>
          <w:t>Formulier 4b  Inhoud inschrijving gunning kwaliteit</w:t>
        </w:r>
        <w:r w:rsidR="000D40DD">
          <w:rPr>
            <w:rFonts w:ascii="Calibri" w:hAnsi="Calibri" w:cs="Calibri"/>
            <w:b w:val="0"/>
            <w:bCs w:val="0"/>
            <w:webHidden/>
            <w:sz w:val="22"/>
            <w:szCs w:val="22"/>
          </w:rPr>
          <w:tab/>
        </w:r>
        <w:r w:rsidR="000D40DD">
          <w:rPr>
            <w:rFonts w:ascii="Calibri" w:hAnsi="Calibri" w:cs="Calibri"/>
            <w:b w:val="0"/>
            <w:bCs w:val="0"/>
            <w:webHidden/>
            <w:sz w:val="22"/>
            <w:szCs w:val="22"/>
          </w:rPr>
          <w:fldChar w:fldCharType="begin"/>
        </w:r>
        <w:r w:rsidR="000D40DD">
          <w:rPr>
            <w:rFonts w:ascii="Calibri" w:hAnsi="Calibri" w:cs="Calibri"/>
            <w:b w:val="0"/>
            <w:bCs w:val="0"/>
            <w:webHidden/>
            <w:sz w:val="22"/>
            <w:szCs w:val="22"/>
          </w:rPr>
          <w:instrText xml:space="preserve"> PAGEREF _Toc135815530 \h </w:instrText>
        </w:r>
        <w:r w:rsidR="000D40DD">
          <w:rPr>
            <w:rFonts w:ascii="Calibri" w:hAnsi="Calibri" w:cs="Calibri"/>
            <w:b w:val="0"/>
            <w:bCs w:val="0"/>
            <w:webHidden/>
            <w:sz w:val="22"/>
            <w:szCs w:val="22"/>
          </w:rPr>
        </w:r>
        <w:r w:rsidR="000D40DD">
          <w:rPr>
            <w:rFonts w:ascii="Calibri" w:hAnsi="Calibri" w:cs="Calibri"/>
            <w:b w:val="0"/>
            <w:bCs w:val="0"/>
            <w:webHidden/>
            <w:sz w:val="22"/>
            <w:szCs w:val="22"/>
          </w:rPr>
          <w:fldChar w:fldCharType="separate"/>
        </w:r>
        <w:r w:rsidR="00A57519">
          <w:rPr>
            <w:rFonts w:ascii="Calibri" w:hAnsi="Calibri" w:cs="Calibri"/>
            <w:b w:val="0"/>
            <w:bCs w:val="0"/>
            <w:webHidden/>
            <w:sz w:val="22"/>
            <w:szCs w:val="22"/>
          </w:rPr>
          <w:t>68</w:t>
        </w:r>
        <w:r w:rsidR="000D40DD">
          <w:rPr>
            <w:rFonts w:ascii="Calibri" w:hAnsi="Calibri" w:cs="Calibri"/>
            <w:b w:val="0"/>
            <w:bCs w:val="0"/>
            <w:webHidden/>
            <w:sz w:val="22"/>
            <w:szCs w:val="22"/>
          </w:rPr>
          <w:fldChar w:fldCharType="end"/>
        </w:r>
      </w:hyperlink>
    </w:p>
    <w:p w14:paraId="5441CE54" w14:textId="57F2B5D0" w:rsidR="000D40DD" w:rsidRDefault="00B65C29">
      <w:pPr>
        <w:pStyle w:val="Inhopg1"/>
        <w:rPr>
          <w:rFonts w:ascii="Calibri" w:hAnsi="Calibri" w:cs="Calibri"/>
          <w:b w:val="0"/>
          <w:bCs w:val="0"/>
          <w:snapToGrid/>
          <w:color w:val="auto"/>
          <w:kern w:val="2"/>
          <w:sz w:val="22"/>
          <w:szCs w:val="22"/>
        </w:rPr>
      </w:pPr>
      <w:hyperlink w:anchor="_Toc135815531" w:history="1">
        <w:r w:rsidR="000D40DD">
          <w:rPr>
            <w:rStyle w:val="Hyperlink"/>
            <w:rFonts w:ascii="Calibri" w:hAnsi="Calibri" w:cs="Calibri"/>
            <w:b w:val="0"/>
            <w:bCs w:val="0"/>
            <w:sz w:val="22"/>
            <w:szCs w:val="22"/>
          </w:rPr>
          <w:t>Formulier 5a Prijsmatrix</w:t>
        </w:r>
        <w:r w:rsidR="000D40DD">
          <w:rPr>
            <w:rFonts w:ascii="Calibri" w:hAnsi="Calibri" w:cs="Calibri"/>
            <w:b w:val="0"/>
            <w:bCs w:val="0"/>
            <w:webHidden/>
            <w:sz w:val="22"/>
            <w:szCs w:val="22"/>
          </w:rPr>
          <w:tab/>
        </w:r>
        <w:r w:rsidR="000D40DD">
          <w:rPr>
            <w:rFonts w:ascii="Calibri" w:hAnsi="Calibri" w:cs="Calibri"/>
            <w:b w:val="0"/>
            <w:bCs w:val="0"/>
            <w:webHidden/>
            <w:sz w:val="22"/>
            <w:szCs w:val="22"/>
          </w:rPr>
          <w:fldChar w:fldCharType="begin"/>
        </w:r>
        <w:r w:rsidR="000D40DD">
          <w:rPr>
            <w:rFonts w:ascii="Calibri" w:hAnsi="Calibri" w:cs="Calibri"/>
            <w:b w:val="0"/>
            <w:bCs w:val="0"/>
            <w:webHidden/>
            <w:sz w:val="22"/>
            <w:szCs w:val="22"/>
          </w:rPr>
          <w:instrText xml:space="preserve"> PAGEREF _Toc135815531 \h </w:instrText>
        </w:r>
        <w:r w:rsidR="000D40DD">
          <w:rPr>
            <w:rFonts w:ascii="Calibri" w:hAnsi="Calibri" w:cs="Calibri"/>
            <w:b w:val="0"/>
            <w:bCs w:val="0"/>
            <w:webHidden/>
            <w:sz w:val="22"/>
            <w:szCs w:val="22"/>
          </w:rPr>
        </w:r>
        <w:r w:rsidR="000D40DD">
          <w:rPr>
            <w:rFonts w:ascii="Calibri" w:hAnsi="Calibri" w:cs="Calibri"/>
            <w:b w:val="0"/>
            <w:bCs w:val="0"/>
            <w:webHidden/>
            <w:sz w:val="22"/>
            <w:szCs w:val="22"/>
          </w:rPr>
          <w:fldChar w:fldCharType="separate"/>
        </w:r>
        <w:r w:rsidR="00A57519">
          <w:rPr>
            <w:rFonts w:ascii="Calibri" w:hAnsi="Calibri" w:cs="Calibri"/>
            <w:b w:val="0"/>
            <w:bCs w:val="0"/>
            <w:webHidden/>
            <w:sz w:val="22"/>
            <w:szCs w:val="22"/>
          </w:rPr>
          <w:t>74</w:t>
        </w:r>
        <w:r w:rsidR="000D40DD">
          <w:rPr>
            <w:rFonts w:ascii="Calibri" w:hAnsi="Calibri" w:cs="Calibri"/>
            <w:b w:val="0"/>
            <w:bCs w:val="0"/>
            <w:webHidden/>
            <w:sz w:val="22"/>
            <w:szCs w:val="22"/>
          </w:rPr>
          <w:fldChar w:fldCharType="end"/>
        </w:r>
      </w:hyperlink>
    </w:p>
    <w:p w14:paraId="7B95587C" w14:textId="4A3478A9" w:rsidR="000D40DD" w:rsidRDefault="00B65C29">
      <w:pPr>
        <w:pStyle w:val="Inhopg1"/>
        <w:rPr>
          <w:rStyle w:val="Hyperlink"/>
          <w:rFonts w:ascii="Calibri" w:hAnsi="Calibri" w:cs="Calibri"/>
          <w:b w:val="0"/>
          <w:bCs w:val="0"/>
          <w:sz w:val="22"/>
          <w:szCs w:val="22"/>
        </w:rPr>
      </w:pPr>
      <w:hyperlink w:anchor="_Toc135815532" w:history="1">
        <w:r w:rsidR="000D40DD">
          <w:rPr>
            <w:rStyle w:val="Hyperlink"/>
            <w:rFonts w:ascii="Calibri" w:hAnsi="Calibri" w:cs="Calibri"/>
            <w:b w:val="0"/>
            <w:bCs w:val="0"/>
            <w:sz w:val="22"/>
            <w:szCs w:val="22"/>
          </w:rPr>
          <w:t>Formulier 5b Prijsmatrix opties</w:t>
        </w:r>
        <w:r w:rsidR="004A3BCF">
          <w:rPr>
            <w:rStyle w:val="Hyperlink"/>
            <w:rFonts w:ascii="Calibri" w:hAnsi="Calibri" w:cs="Calibri"/>
            <w:b w:val="0"/>
            <w:bCs w:val="0"/>
            <w:sz w:val="22"/>
            <w:szCs w:val="22"/>
          </w:rPr>
          <w:t xml:space="preserve"> en specificatie onderhoudskosten</w:t>
        </w:r>
        <w:r w:rsidR="000D40DD">
          <w:rPr>
            <w:rFonts w:ascii="Calibri" w:hAnsi="Calibri" w:cs="Calibri"/>
            <w:b w:val="0"/>
            <w:bCs w:val="0"/>
            <w:webHidden/>
            <w:sz w:val="22"/>
            <w:szCs w:val="22"/>
          </w:rPr>
          <w:tab/>
        </w:r>
        <w:r w:rsidR="000D40DD">
          <w:rPr>
            <w:rFonts w:ascii="Calibri" w:hAnsi="Calibri" w:cs="Calibri"/>
            <w:b w:val="0"/>
            <w:bCs w:val="0"/>
            <w:webHidden/>
            <w:sz w:val="22"/>
            <w:szCs w:val="22"/>
          </w:rPr>
          <w:fldChar w:fldCharType="begin"/>
        </w:r>
        <w:r w:rsidR="000D40DD">
          <w:rPr>
            <w:rFonts w:ascii="Calibri" w:hAnsi="Calibri" w:cs="Calibri"/>
            <w:b w:val="0"/>
            <w:bCs w:val="0"/>
            <w:webHidden/>
            <w:sz w:val="22"/>
            <w:szCs w:val="22"/>
          </w:rPr>
          <w:instrText xml:space="preserve"> PAGEREF _Toc135815532 \h </w:instrText>
        </w:r>
        <w:r w:rsidR="000D40DD">
          <w:rPr>
            <w:rFonts w:ascii="Calibri" w:hAnsi="Calibri" w:cs="Calibri"/>
            <w:b w:val="0"/>
            <w:bCs w:val="0"/>
            <w:webHidden/>
            <w:sz w:val="22"/>
            <w:szCs w:val="22"/>
          </w:rPr>
        </w:r>
        <w:r w:rsidR="000D40DD">
          <w:rPr>
            <w:rFonts w:ascii="Calibri" w:hAnsi="Calibri" w:cs="Calibri"/>
            <w:b w:val="0"/>
            <w:bCs w:val="0"/>
            <w:webHidden/>
            <w:sz w:val="22"/>
            <w:szCs w:val="22"/>
          </w:rPr>
          <w:fldChar w:fldCharType="separate"/>
        </w:r>
        <w:r w:rsidR="00A57519">
          <w:rPr>
            <w:rFonts w:ascii="Calibri" w:hAnsi="Calibri" w:cs="Calibri"/>
            <w:b w:val="0"/>
            <w:bCs w:val="0"/>
            <w:webHidden/>
            <w:sz w:val="22"/>
            <w:szCs w:val="22"/>
          </w:rPr>
          <w:t>76</w:t>
        </w:r>
        <w:r w:rsidR="000D40DD">
          <w:rPr>
            <w:rFonts w:ascii="Calibri" w:hAnsi="Calibri" w:cs="Calibri"/>
            <w:b w:val="0"/>
            <w:bCs w:val="0"/>
            <w:webHidden/>
            <w:sz w:val="22"/>
            <w:szCs w:val="22"/>
          </w:rPr>
          <w:fldChar w:fldCharType="end"/>
        </w:r>
      </w:hyperlink>
    </w:p>
    <w:p w14:paraId="1C961EB0" w14:textId="77777777" w:rsidR="000D40DD" w:rsidRDefault="000D40DD" w:rsidP="000D40DD"/>
    <w:p w14:paraId="166F12DE" w14:textId="2A10649C" w:rsidR="000D40DD" w:rsidRDefault="00B65C29">
      <w:pPr>
        <w:pStyle w:val="Inhopg1"/>
        <w:rPr>
          <w:rFonts w:ascii="Calibri" w:hAnsi="Calibri" w:cs="Calibri"/>
          <w:b w:val="0"/>
          <w:bCs w:val="0"/>
          <w:snapToGrid/>
          <w:color w:val="auto"/>
          <w:kern w:val="2"/>
          <w:sz w:val="22"/>
          <w:szCs w:val="22"/>
        </w:rPr>
      </w:pPr>
      <w:hyperlink w:anchor="_Toc135815534" w:history="1">
        <w:r w:rsidR="000D40DD">
          <w:rPr>
            <w:rStyle w:val="Hyperlink"/>
            <w:rFonts w:ascii="Calibri" w:hAnsi="Calibri" w:cs="Calibri"/>
            <w:sz w:val="22"/>
            <w:szCs w:val="22"/>
          </w:rPr>
          <w:t>DEEL 5</w:t>
        </w:r>
        <w:r w:rsidR="000D40DD">
          <w:rPr>
            <w:rFonts w:ascii="Calibri" w:hAnsi="Calibri" w:cs="Calibri"/>
            <w:b w:val="0"/>
            <w:bCs w:val="0"/>
            <w:snapToGrid/>
            <w:color w:val="auto"/>
            <w:kern w:val="2"/>
            <w:sz w:val="22"/>
            <w:szCs w:val="22"/>
          </w:rPr>
          <w:tab/>
        </w:r>
        <w:r w:rsidR="000D40DD">
          <w:rPr>
            <w:rStyle w:val="Hyperlink"/>
            <w:rFonts w:ascii="Calibri" w:hAnsi="Calibri" w:cs="Calibri"/>
            <w:sz w:val="22"/>
            <w:szCs w:val="22"/>
          </w:rPr>
          <w:t>Bijlagen</w:t>
        </w:r>
        <w:r w:rsidR="000D40DD">
          <w:rPr>
            <w:rFonts w:ascii="Calibri" w:hAnsi="Calibri" w:cs="Calibri"/>
            <w:webHidden/>
            <w:sz w:val="22"/>
            <w:szCs w:val="22"/>
          </w:rPr>
          <w:tab/>
        </w:r>
        <w:r w:rsidR="000D40DD">
          <w:rPr>
            <w:rFonts w:ascii="Calibri" w:hAnsi="Calibri" w:cs="Calibri"/>
            <w:webHidden/>
            <w:sz w:val="22"/>
            <w:szCs w:val="22"/>
          </w:rPr>
          <w:fldChar w:fldCharType="begin"/>
        </w:r>
        <w:r w:rsidR="000D40DD">
          <w:rPr>
            <w:rFonts w:ascii="Calibri" w:hAnsi="Calibri" w:cs="Calibri"/>
            <w:webHidden/>
            <w:sz w:val="22"/>
            <w:szCs w:val="22"/>
          </w:rPr>
          <w:instrText xml:space="preserve"> PAGEREF _Toc135815534 \h </w:instrText>
        </w:r>
        <w:r w:rsidR="000D40DD">
          <w:rPr>
            <w:rFonts w:ascii="Calibri" w:hAnsi="Calibri" w:cs="Calibri"/>
            <w:webHidden/>
            <w:sz w:val="22"/>
            <w:szCs w:val="22"/>
          </w:rPr>
        </w:r>
        <w:r w:rsidR="000D40DD">
          <w:rPr>
            <w:rFonts w:ascii="Calibri" w:hAnsi="Calibri" w:cs="Calibri"/>
            <w:webHidden/>
            <w:sz w:val="22"/>
            <w:szCs w:val="22"/>
          </w:rPr>
          <w:fldChar w:fldCharType="separate"/>
        </w:r>
        <w:r w:rsidR="00A57519">
          <w:rPr>
            <w:rFonts w:ascii="Calibri" w:hAnsi="Calibri" w:cs="Calibri"/>
            <w:webHidden/>
            <w:sz w:val="22"/>
            <w:szCs w:val="22"/>
          </w:rPr>
          <w:t>78</w:t>
        </w:r>
        <w:r w:rsidR="000D40DD">
          <w:rPr>
            <w:rFonts w:ascii="Calibri" w:hAnsi="Calibri" w:cs="Calibri"/>
            <w:webHidden/>
            <w:sz w:val="22"/>
            <w:szCs w:val="22"/>
          </w:rPr>
          <w:fldChar w:fldCharType="end"/>
        </w:r>
      </w:hyperlink>
    </w:p>
    <w:p w14:paraId="3E338473" w14:textId="114AEF49" w:rsidR="000D40DD" w:rsidRDefault="00B65C29" w:rsidP="000D40DD">
      <w:pPr>
        <w:pStyle w:val="Inhopg2"/>
        <w:ind w:left="0"/>
        <w:rPr>
          <w:rFonts w:ascii="Calibri" w:hAnsi="Calibri" w:cs="Calibri"/>
          <w:noProof/>
          <w:snapToGrid/>
          <w:kern w:val="2"/>
          <w:sz w:val="22"/>
          <w:szCs w:val="22"/>
        </w:rPr>
      </w:pPr>
      <w:hyperlink w:anchor="_Toc135815535" w:history="1">
        <w:r w:rsidR="000D40DD">
          <w:rPr>
            <w:rStyle w:val="Hyperlink"/>
            <w:rFonts w:ascii="Calibri" w:hAnsi="Calibri" w:cs="Calibri"/>
            <w:noProof/>
            <w:sz w:val="22"/>
            <w:szCs w:val="22"/>
          </w:rPr>
          <w:t>Bijlage A  Conceptovereenkomst</w:t>
        </w:r>
        <w:r w:rsidR="000D40DD">
          <w:rPr>
            <w:rFonts w:ascii="Calibri" w:hAnsi="Calibri" w:cs="Calibri"/>
            <w:noProof/>
            <w:webHidden/>
            <w:sz w:val="22"/>
            <w:szCs w:val="22"/>
          </w:rPr>
          <w:tab/>
        </w:r>
        <w:r w:rsidR="000D40DD">
          <w:rPr>
            <w:rFonts w:ascii="Calibri" w:hAnsi="Calibri" w:cs="Calibri"/>
            <w:noProof/>
            <w:webHidden/>
            <w:sz w:val="22"/>
            <w:szCs w:val="22"/>
          </w:rPr>
          <w:fldChar w:fldCharType="begin"/>
        </w:r>
        <w:r w:rsidR="000D40DD">
          <w:rPr>
            <w:rFonts w:ascii="Calibri" w:hAnsi="Calibri" w:cs="Calibri"/>
            <w:noProof/>
            <w:webHidden/>
            <w:sz w:val="22"/>
            <w:szCs w:val="22"/>
          </w:rPr>
          <w:instrText xml:space="preserve"> PAGEREF _Toc135815535 \h </w:instrText>
        </w:r>
        <w:r w:rsidR="000D40DD">
          <w:rPr>
            <w:rFonts w:ascii="Calibri" w:hAnsi="Calibri" w:cs="Calibri"/>
            <w:noProof/>
            <w:webHidden/>
            <w:sz w:val="22"/>
            <w:szCs w:val="22"/>
          </w:rPr>
        </w:r>
        <w:r w:rsidR="000D40DD">
          <w:rPr>
            <w:rFonts w:ascii="Calibri" w:hAnsi="Calibri" w:cs="Calibri"/>
            <w:noProof/>
            <w:webHidden/>
            <w:sz w:val="22"/>
            <w:szCs w:val="22"/>
          </w:rPr>
          <w:fldChar w:fldCharType="separate"/>
        </w:r>
        <w:r w:rsidR="00A57519">
          <w:rPr>
            <w:rFonts w:ascii="Calibri" w:hAnsi="Calibri" w:cs="Calibri"/>
            <w:noProof/>
            <w:webHidden/>
            <w:sz w:val="22"/>
            <w:szCs w:val="22"/>
          </w:rPr>
          <w:t>78</w:t>
        </w:r>
        <w:r w:rsidR="000D40DD">
          <w:rPr>
            <w:rFonts w:ascii="Calibri" w:hAnsi="Calibri" w:cs="Calibri"/>
            <w:noProof/>
            <w:webHidden/>
            <w:sz w:val="22"/>
            <w:szCs w:val="22"/>
          </w:rPr>
          <w:fldChar w:fldCharType="end"/>
        </w:r>
      </w:hyperlink>
    </w:p>
    <w:p w14:paraId="596CF349" w14:textId="2F8B408C" w:rsidR="000D40DD" w:rsidRDefault="00B65C29" w:rsidP="000D40DD">
      <w:pPr>
        <w:pStyle w:val="Inhopg2"/>
        <w:ind w:left="0"/>
        <w:rPr>
          <w:rFonts w:ascii="Calibri" w:hAnsi="Calibri" w:cs="Calibri"/>
          <w:noProof/>
          <w:snapToGrid/>
          <w:kern w:val="2"/>
          <w:sz w:val="22"/>
          <w:szCs w:val="22"/>
        </w:rPr>
      </w:pPr>
      <w:hyperlink w:anchor="_Toc135815536" w:history="1">
        <w:r w:rsidR="000D40DD">
          <w:rPr>
            <w:rStyle w:val="Hyperlink"/>
            <w:rFonts w:ascii="Calibri" w:hAnsi="Calibri" w:cs="Calibri"/>
            <w:noProof/>
            <w:sz w:val="22"/>
            <w:szCs w:val="22"/>
          </w:rPr>
          <w:t>Bijlage B  Algemene inkoopvoorwaarden conform model VNG</w:t>
        </w:r>
        <w:r w:rsidR="000D40DD">
          <w:rPr>
            <w:rFonts w:ascii="Calibri" w:hAnsi="Calibri" w:cs="Calibri"/>
            <w:noProof/>
            <w:webHidden/>
            <w:sz w:val="22"/>
            <w:szCs w:val="22"/>
          </w:rPr>
          <w:tab/>
        </w:r>
        <w:r w:rsidR="000D40DD">
          <w:rPr>
            <w:rFonts w:ascii="Calibri" w:hAnsi="Calibri" w:cs="Calibri"/>
            <w:noProof/>
            <w:webHidden/>
            <w:sz w:val="22"/>
            <w:szCs w:val="22"/>
          </w:rPr>
          <w:fldChar w:fldCharType="begin"/>
        </w:r>
        <w:r w:rsidR="000D40DD">
          <w:rPr>
            <w:rFonts w:ascii="Calibri" w:hAnsi="Calibri" w:cs="Calibri"/>
            <w:noProof/>
            <w:webHidden/>
            <w:sz w:val="22"/>
            <w:szCs w:val="22"/>
          </w:rPr>
          <w:instrText xml:space="preserve"> PAGEREF _Toc135815536 \h </w:instrText>
        </w:r>
        <w:r w:rsidR="000D40DD">
          <w:rPr>
            <w:rFonts w:ascii="Calibri" w:hAnsi="Calibri" w:cs="Calibri"/>
            <w:noProof/>
            <w:webHidden/>
            <w:sz w:val="22"/>
            <w:szCs w:val="22"/>
          </w:rPr>
        </w:r>
        <w:r w:rsidR="000D40DD">
          <w:rPr>
            <w:rFonts w:ascii="Calibri" w:hAnsi="Calibri" w:cs="Calibri"/>
            <w:noProof/>
            <w:webHidden/>
            <w:sz w:val="22"/>
            <w:szCs w:val="22"/>
          </w:rPr>
          <w:fldChar w:fldCharType="separate"/>
        </w:r>
        <w:r w:rsidR="00A57519">
          <w:rPr>
            <w:rFonts w:ascii="Calibri" w:hAnsi="Calibri" w:cs="Calibri"/>
            <w:noProof/>
            <w:webHidden/>
            <w:sz w:val="22"/>
            <w:szCs w:val="22"/>
          </w:rPr>
          <w:t>84</w:t>
        </w:r>
        <w:r w:rsidR="000D40DD">
          <w:rPr>
            <w:rFonts w:ascii="Calibri" w:hAnsi="Calibri" w:cs="Calibri"/>
            <w:noProof/>
            <w:webHidden/>
            <w:sz w:val="22"/>
            <w:szCs w:val="22"/>
          </w:rPr>
          <w:fldChar w:fldCharType="end"/>
        </w:r>
      </w:hyperlink>
    </w:p>
    <w:p w14:paraId="3ECB7AF6" w14:textId="43BE2A9C" w:rsidR="00AA7C15" w:rsidRDefault="00AA7C15">
      <w:pPr>
        <w:rPr>
          <w:rFonts w:ascii="Calibri" w:hAnsi="Calibri" w:cs="Calibri"/>
          <w:b/>
          <w:sz w:val="22"/>
          <w:szCs w:val="22"/>
        </w:rPr>
      </w:pPr>
      <w:r>
        <w:rPr>
          <w:rFonts w:ascii="Calibri" w:hAnsi="Calibri" w:cs="Calibri"/>
          <w:b/>
          <w:sz w:val="22"/>
          <w:szCs w:val="22"/>
        </w:rPr>
        <w:fldChar w:fldCharType="end"/>
      </w:r>
    </w:p>
    <w:p w14:paraId="67CF2DD1" w14:textId="3A3B13F1" w:rsidR="00374430" w:rsidRDefault="00374430">
      <w:pPr>
        <w:rPr>
          <w:rFonts w:ascii="Calibri" w:hAnsi="Calibri" w:cs="Calibri"/>
          <w:b/>
          <w:sz w:val="22"/>
          <w:szCs w:val="22"/>
        </w:rPr>
      </w:pPr>
      <w:r>
        <w:rPr>
          <w:rFonts w:ascii="Calibri" w:hAnsi="Calibri" w:cs="Calibri"/>
          <w:b/>
          <w:sz w:val="22"/>
          <w:szCs w:val="22"/>
        </w:rPr>
        <w:t xml:space="preserve">DEEL 6      </w:t>
      </w:r>
      <w:r w:rsidR="00040632">
        <w:rPr>
          <w:rFonts w:ascii="Calibri" w:hAnsi="Calibri" w:cs="Calibri"/>
          <w:b/>
          <w:sz w:val="22"/>
          <w:szCs w:val="22"/>
        </w:rPr>
        <w:t>Los</w:t>
      </w:r>
      <w:r>
        <w:rPr>
          <w:rFonts w:ascii="Calibri" w:hAnsi="Calibri" w:cs="Calibri"/>
          <w:b/>
          <w:sz w:val="22"/>
          <w:szCs w:val="22"/>
        </w:rPr>
        <w:t xml:space="preserve"> toegevoegde bijlagen</w:t>
      </w:r>
      <w:r w:rsidR="00F44B15">
        <w:rPr>
          <w:rFonts w:ascii="Calibri" w:hAnsi="Calibri" w:cs="Calibri"/>
          <w:b/>
          <w:sz w:val="22"/>
          <w:szCs w:val="22"/>
        </w:rPr>
        <w:t xml:space="preserve"> behorende bij </w:t>
      </w:r>
      <w:r w:rsidR="009B5B69">
        <w:rPr>
          <w:rFonts w:ascii="Calibri" w:hAnsi="Calibri" w:cs="Calibri"/>
          <w:b/>
          <w:sz w:val="22"/>
          <w:szCs w:val="22"/>
        </w:rPr>
        <w:t>Inhoud inschrijving gunningscriteria Eisen (</w:t>
      </w:r>
      <w:proofErr w:type="spellStart"/>
      <w:r w:rsidR="009B5B69">
        <w:rPr>
          <w:rFonts w:ascii="Calibri" w:hAnsi="Calibri" w:cs="Calibri"/>
          <w:b/>
          <w:sz w:val="22"/>
          <w:szCs w:val="22"/>
        </w:rPr>
        <w:t>PvE</w:t>
      </w:r>
      <w:proofErr w:type="spellEnd"/>
      <w:r w:rsidR="009B5B69">
        <w:rPr>
          <w:rFonts w:ascii="Calibri" w:hAnsi="Calibri" w:cs="Calibri"/>
          <w:b/>
          <w:sz w:val="22"/>
          <w:szCs w:val="22"/>
        </w:rPr>
        <w:t>)</w:t>
      </w:r>
    </w:p>
    <w:p w14:paraId="4F2E66E3" w14:textId="30F668EE" w:rsidR="00F26C79" w:rsidRDefault="00F26C79" w:rsidP="002242E3">
      <w:pPr>
        <w:rPr>
          <w:rFonts w:ascii="Calibri" w:eastAsia="Calibri" w:hAnsi="Calibri" w:cs="Calibri"/>
          <w:bCs/>
          <w:sz w:val="22"/>
          <w:szCs w:val="22"/>
          <w:lang w:eastAsia="en-US"/>
        </w:rPr>
      </w:pPr>
      <w:r>
        <w:rPr>
          <w:rFonts w:ascii="Calibri" w:hAnsi="Calibri" w:cs="Calibri"/>
          <w:bCs/>
          <w:sz w:val="22"/>
          <w:szCs w:val="22"/>
        </w:rPr>
        <w:t>Bijlage</w:t>
      </w:r>
      <w:r w:rsidR="002242E3">
        <w:rPr>
          <w:rFonts w:ascii="Calibri" w:hAnsi="Calibri" w:cs="Calibri"/>
          <w:bCs/>
          <w:sz w:val="22"/>
          <w:szCs w:val="22"/>
        </w:rPr>
        <w:t xml:space="preserve"> </w:t>
      </w:r>
      <w:r w:rsidR="00040632">
        <w:rPr>
          <w:rFonts w:ascii="Calibri" w:hAnsi="Calibri" w:cs="Calibri"/>
          <w:bCs/>
          <w:sz w:val="22"/>
          <w:szCs w:val="22"/>
        </w:rPr>
        <w:t>1</w:t>
      </w:r>
      <w:r w:rsidR="00867864">
        <w:rPr>
          <w:rFonts w:ascii="Calibri" w:hAnsi="Calibri" w:cs="Calibri"/>
          <w:bCs/>
          <w:sz w:val="22"/>
          <w:szCs w:val="22"/>
        </w:rPr>
        <w:t xml:space="preserve"> </w:t>
      </w:r>
      <w:r w:rsidR="002242E3">
        <w:rPr>
          <w:rFonts w:ascii="Calibri" w:hAnsi="Calibri" w:cs="Calibri"/>
          <w:bCs/>
          <w:sz w:val="22"/>
          <w:szCs w:val="22"/>
        </w:rPr>
        <w:t xml:space="preserve"> </w:t>
      </w:r>
      <w:r w:rsidR="00867864">
        <w:rPr>
          <w:rFonts w:ascii="Calibri" w:hAnsi="Calibri" w:cs="Calibri"/>
          <w:bCs/>
          <w:sz w:val="22"/>
          <w:szCs w:val="22"/>
        </w:rPr>
        <w:t xml:space="preserve"> </w:t>
      </w:r>
      <w:r w:rsidR="002242E3">
        <w:rPr>
          <w:rFonts w:ascii="Calibri" w:hAnsi="Calibri" w:cs="Calibri"/>
          <w:bCs/>
          <w:sz w:val="22"/>
          <w:szCs w:val="22"/>
        </w:rPr>
        <w:t>B</w:t>
      </w:r>
      <w:r>
        <w:rPr>
          <w:rFonts w:ascii="Calibri" w:eastAsia="Calibri" w:hAnsi="Calibri" w:cs="Calibri"/>
          <w:bCs/>
          <w:sz w:val="22"/>
          <w:szCs w:val="22"/>
          <w:lang w:eastAsia="en-US"/>
        </w:rPr>
        <w:t>epakkingslijst voertuig</w:t>
      </w:r>
    </w:p>
    <w:p w14:paraId="422E039B" w14:textId="78243D50" w:rsidR="00F26C79" w:rsidRDefault="002242E3" w:rsidP="002242E3">
      <w:pPr>
        <w:autoSpaceDE w:val="0"/>
        <w:autoSpaceDN w:val="0"/>
        <w:adjustRightInd w:val="0"/>
        <w:rPr>
          <w:rFonts w:ascii="Calibri" w:eastAsia="Calibri" w:hAnsi="Calibri" w:cs="Calibri"/>
          <w:bCs/>
          <w:sz w:val="22"/>
          <w:szCs w:val="22"/>
          <w:lang w:eastAsia="en-US"/>
        </w:rPr>
      </w:pPr>
      <w:r>
        <w:rPr>
          <w:rFonts w:ascii="Calibri" w:eastAsia="Calibri" w:hAnsi="Calibri" w:cs="Calibri"/>
          <w:bCs/>
          <w:sz w:val="22"/>
          <w:szCs w:val="22"/>
          <w:lang w:eastAsia="en-US"/>
        </w:rPr>
        <w:t xml:space="preserve">Bijlage </w:t>
      </w:r>
      <w:r w:rsidR="006720A1">
        <w:rPr>
          <w:rFonts w:ascii="Calibri" w:eastAsia="Calibri" w:hAnsi="Calibri" w:cs="Calibri"/>
          <w:bCs/>
          <w:sz w:val="22"/>
          <w:szCs w:val="22"/>
          <w:lang w:eastAsia="en-US"/>
        </w:rPr>
        <w:t>2</w:t>
      </w:r>
      <w:r>
        <w:rPr>
          <w:rFonts w:ascii="Calibri" w:eastAsia="Calibri" w:hAnsi="Calibri" w:cs="Calibri"/>
          <w:bCs/>
          <w:sz w:val="22"/>
          <w:szCs w:val="22"/>
          <w:lang w:eastAsia="en-US"/>
        </w:rPr>
        <w:t xml:space="preserve"> </w:t>
      </w:r>
      <w:r w:rsidR="00867864">
        <w:rPr>
          <w:rFonts w:ascii="Calibri" w:eastAsia="Calibri" w:hAnsi="Calibri" w:cs="Calibri"/>
          <w:bCs/>
          <w:sz w:val="22"/>
          <w:szCs w:val="22"/>
          <w:lang w:eastAsia="en-US"/>
        </w:rPr>
        <w:t xml:space="preserve">  </w:t>
      </w:r>
      <w:r>
        <w:rPr>
          <w:rFonts w:ascii="Calibri" w:eastAsia="Calibri" w:hAnsi="Calibri" w:cs="Calibri"/>
          <w:bCs/>
          <w:sz w:val="22"/>
          <w:szCs w:val="22"/>
          <w:lang w:eastAsia="en-US"/>
        </w:rPr>
        <w:t>B</w:t>
      </w:r>
      <w:r w:rsidR="00F26C79">
        <w:rPr>
          <w:rFonts w:ascii="Calibri" w:eastAsia="Calibri" w:hAnsi="Calibri" w:cs="Calibri"/>
          <w:bCs/>
          <w:sz w:val="22"/>
          <w:szCs w:val="22"/>
          <w:lang w:eastAsia="en-US"/>
        </w:rPr>
        <w:t>ouwbegeleiding, het productieproces en de afname</w:t>
      </w:r>
    </w:p>
    <w:p w14:paraId="7A4D35C9" w14:textId="21511183" w:rsidR="00F26C79" w:rsidRDefault="002242E3" w:rsidP="002242E3">
      <w:pPr>
        <w:autoSpaceDE w:val="0"/>
        <w:autoSpaceDN w:val="0"/>
        <w:adjustRightInd w:val="0"/>
        <w:rPr>
          <w:rFonts w:ascii="Calibri" w:eastAsia="Calibri" w:hAnsi="Calibri" w:cs="Calibri"/>
          <w:bCs/>
          <w:sz w:val="22"/>
          <w:szCs w:val="22"/>
          <w:lang w:eastAsia="en-US"/>
        </w:rPr>
      </w:pPr>
      <w:r>
        <w:rPr>
          <w:rFonts w:ascii="Calibri" w:eastAsia="Calibri" w:hAnsi="Calibri" w:cs="Calibri"/>
          <w:bCs/>
          <w:sz w:val="22"/>
          <w:szCs w:val="22"/>
          <w:lang w:eastAsia="en-US"/>
        </w:rPr>
        <w:t xml:space="preserve">Bijlage </w:t>
      </w:r>
      <w:r w:rsidR="00CE4E50">
        <w:rPr>
          <w:rFonts w:ascii="Calibri" w:eastAsia="Calibri" w:hAnsi="Calibri" w:cs="Calibri"/>
          <w:bCs/>
          <w:sz w:val="22"/>
          <w:szCs w:val="22"/>
          <w:lang w:eastAsia="en-US"/>
        </w:rPr>
        <w:t>3</w:t>
      </w:r>
      <w:r>
        <w:rPr>
          <w:rFonts w:ascii="Calibri" w:eastAsia="Calibri" w:hAnsi="Calibri" w:cs="Calibri"/>
          <w:bCs/>
          <w:sz w:val="22"/>
          <w:szCs w:val="22"/>
          <w:lang w:eastAsia="en-US"/>
        </w:rPr>
        <w:t xml:space="preserve"> </w:t>
      </w:r>
      <w:r w:rsidR="00867864">
        <w:rPr>
          <w:rFonts w:ascii="Calibri" w:eastAsia="Calibri" w:hAnsi="Calibri" w:cs="Calibri"/>
          <w:bCs/>
          <w:sz w:val="22"/>
          <w:szCs w:val="22"/>
          <w:lang w:eastAsia="en-US"/>
        </w:rPr>
        <w:t xml:space="preserve">  </w:t>
      </w:r>
      <w:r w:rsidR="00F26C79">
        <w:rPr>
          <w:rFonts w:ascii="Calibri" w:eastAsia="Calibri" w:hAnsi="Calibri" w:cs="Calibri"/>
          <w:bCs/>
          <w:sz w:val="22"/>
          <w:szCs w:val="22"/>
          <w:lang w:eastAsia="en-US"/>
        </w:rPr>
        <w:t>Verificatietesten</w:t>
      </w:r>
    </w:p>
    <w:p w14:paraId="333C687C" w14:textId="3E199459" w:rsidR="00B95609" w:rsidRDefault="002242E3" w:rsidP="00F677E0">
      <w:pPr>
        <w:autoSpaceDE w:val="0"/>
        <w:autoSpaceDN w:val="0"/>
        <w:adjustRightInd w:val="0"/>
        <w:rPr>
          <w:rFonts w:ascii="Calibri" w:eastAsia="Calibri" w:hAnsi="Calibri" w:cs="Calibri"/>
          <w:sz w:val="22"/>
          <w:szCs w:val="22"/>
        </w:rPr>
      </w:pPr>
      <w:r>
        <w:rPr>
          <w:rFonts w:ascii="Calibri" w:eastAsia="Calibri" w:hAnsi="Calibri" w:cs="Calibri"/>
          <w:bCs/>
          <w:sz w:val="22"/>
          <w:szCs w:val="22"/>
          <w:lang w:eastAsia="en-US"/>
        </w:rPr>
        <w:t xml:space="preserve">Bijlage </w:t>
      </w:r>
      <w:r w:rsidR="00A65985">
        <w:rPr>
          <w:rFonts w:ascii="Calibri" w:eastAsia="Calibri" w:hAnsi="Calibri" w:cs="Calibri"/>
          <w:bCs/>
          <w:sz w:val="22"/>
          <w:szCs w:val="22"/>
          <w:lang w:eastAsia="en-US"/>
        </w:rPr>
        <w:t>4</w:t>
      </w:r>
      <w:r w:rsidR="00F677E0">
        <w:rPr>
          <w:rFonts w:ascii="Calibri" w:eastAsia="Calibri" w:hAnsi="Calibri" w:cs="Calibri"/>
          <w:bCs/>
          <w:sz w:val="22"/>
          <w:szCs w:val="22"/>
          <w:lang w:eastAsia="en-US"/>
        </w:rPr>
        <w:t xml:space="preserve"> </w:t>
      </w:r>
      <w:r w:rsidR="00867864">
        <w:rPr>
          <w:rFonts w:ascii="Calibri" w:eastAsia="Calibri" w:hAnsi="Calibri" w:cs="Calibri"/>
          <w:bCs/>
          <w:sz w:val="22"/>
          <w:szCs w:val="22"/>
          <w:lang w:eastAsia="en-US"/>
        </w:rPr>
        <w:t xml:space="preserve">  </w:t>
      </w:r>
      <w:r w:rsidR="00F26C79">
        <w:rPr>
          <w:rFonts w:ascii="Calibri" w:eastAsia="Calibri" w:hAnsi="Calibri" w:cs="Calibri"/>
          <w:sz w:val="22"/>
          <w:szCs w:val="22"/>
        </w:rPr>
        <w:t xml:space="preserve">Volledige technische uitvoering van de optische en akoestische signaleringsinstallatie voor </w:t>
      </w:r>
    </w:p>
    <w:p w14:paraId="7F15501C" w14:textId="765CF84A" w:rsidR="00F26C79" w:rsidRDefault="00B95609" w:rsidP="00F677E0">
      <w:pPr>
        <w:autoSpaceDE w:val="0"/>
        <w:autoSpaceDN w:val="0"/>
        <w:adjustRightInd w:val="0"/>
        <w:rPr>
          <w:rFonts w:ascii="Calibri" w:hAnsi="Calibri" w:cs="Calibri"/>
          <w:sz w:val="22"/>
          <w:szCs w:val="22"/>
        </w:rPr>
      </w:pPr>
      <w:r>
        <w:rPr>
          <w:rFonts w:ascii="Calibri" w:eastAsia="Calibri" w:hAnsi="Calibri" w:cs="Calibri"/>
          <w:sz w:val="22"/>
          <w:szCs w:val="22"/>
        </w:rPr>
        <w:t xml:space="preserve">                </w:t>
      </w:r>
      <w:r w:rsidR="00867864">
        <w:rPr>
          <w:rFonts w:ascii="Calibri" w:eastAsia="Calibri" w:hAnsi="Calibri" w:cs="Calibri"/>
          <w:sz w:val="22"/>
          <w:szCs w:val="22"/>
        </w:rPr>
        <w:t xml:space="preserve"> </w:t>
      </w:r>
      <w:r>
        <w:rPr>
          <w:rFonts w:ascii="Calibri" w:eastAsia="Calibri" w:hAnsi="Calibri" w:cs="Calibri"/>
          <w:sz w:val="22"/>
          <w:szCs w:val="22"/>
        </w:rPr>
        <w:t xml:space="preserve"> </w:t>
      </w:r>
      <w:r w:rsidR="00F26C79">
        <w:rPr>
          <w:rFonts w:ascii="Calibri" w:eastAsia="Calibri" w:hAnsi="Calibri" w:cs="Calibri"/>
          <w:sz w:val="22"/>
          <w:szCs w:val="22"/>
        </w:rPr>
        <w:t xml:space="preserve">brandweervoertuigen + checklist”  </w:t>
      </w:r>
      <w:r w:rsidR="00F26C79">
        <w:rPr>
          <w:rFonts w:ascii="Calibri" w:hAnsi="Calibri" w:cs="Calibri"/>
          <w:sz w:val="22"/>
          <w:szCs w:val="22"/>
        </w:rPr>
        <w:t>Versie 1.97 Januari 2020</w:t>
      </w:r>
    </w:p>
    <w:p w14:paraId="300B4036" w14:textId="67AE268B" w:rsidR="00F26C79" w:rsidRDefault="00F677E0" w:rsidP="00F677E0">
      <w:pPr>
        <w:autoSpaceDE w:val="0"/>
        <w:autoSpaceDN w:val="0"/>
        <w:adjustRightInd w:val="0"/>
        <w:rPr>
          <w:rFonts w:ascii="Calibri" w:eastAsia="Calibri" w:hAnsi="Calibri" w:cs="Calibri"/>
          <w:bCs/>
          <w:sz w:val="22"/>
          <w:szCs w:val="22"/>
          <w:lang w:eastAsia="en-US"/>
        </w:rPr>
      </w:pPr>
      <w:r>
        <w:rPr>
          <w:rFonts w:ascii="Calibri" w:eastAsia="Calibri" w:hAnsi="Calibri" w:cs="Calibri"/>
          <w:bCs/>
          <w:sz w:val="22"/>
          <w:szCs w:val="22"/>
          <w:lang w:eastAsia="en-US"/>
        </w:rPr>
        <w:t xml:space="preserve">Bijlage </w:t>
      </w:r>
      <w:r w:rsidR="00827597">
        <w:rPr>
          <w:rFonts w:ascii="Calibri" w:eastAsia="Calibri" w:hAnsi="Calibri" w:cs="Calibri"/>
          <w:bCs/>
          <w:sz w:val="22"/>
          <w:szCs w:val="22"/>
          <w:lang w:eastAsia="en-US"/>
        </w:rPr>
        <w:t>5</w:t>
      </w:r>
      <w:r w:rsidR="00B95609">
        <w:rPr>
          <w:rFonts w:ascii="Calibri" w:eastAsia="Calibri" w:hAnsi="Calibri" w:cs="Calibri"/>
          <w:bCs/>
          <w:sz w:val="22"/>
          <w:szCs w:val="22"/>
          <w:lang w:eastAsia="en-US"/>
        </w:rPr>
        <w:t xml:space="preserve"> </w:t>
      </w:r>
      <w:r w:rsidR="00867864">
        <w:rPr>
          <w:rFonts w:ascii="Calibri" w:eastAsia="Calibri" w:hAnsi="Calibri" w:cs="Calibri"/>
          <w:bCs/>
          <w:sz w:val="22"/>
          <w:szCs w:val="22"/>
          <w:lang w:eastAsia="en-US"/>
        </w:rPr>
        <w:t xml:space="preserve">  </w:t>
      </w:r>
      <w:r w:rsidR="0041709C">
        <w:rPr>
          <w:rFonts w:ascii="Calibri" w:eastAsia="Calibri" w:hAnsi="Calibri" w:cs="Calibri"/>
          <w:bCs/>
          <w:sz w:val="22"/>
          <w:szCs w:val="22"/>
          <w:lang w:eastAsia="en-US"/>
        </w:rPr>
        <w:t xml:space="preserve">Aansluitschema </w:t>
      </w:r>
      <w:r w:rsidR="00F26C79">
        <w:rPr>
          <w:rFonts w:ascii="Calibri" w:eastAsia="Calibri" w:hAnsi="Calibri" w:cs="Calibri"/>
          <w:bCs/>
          <w:sz w:val="22"/>
          <w:szCs w:val="22"/>
          <w:lang w:eastAsia="en-US"/>
        </w:rPr>
        <w:t>Navigatie systeem VRMWB, Rietveld-Garmin</w:t>
      </w:r>
    </w:p>
    <w:p w14:paraId="3AAB2911" w14:textId="754FA827" w:rsidR="00F26C79" w:rsidRDefault="00B95609" w:rsidP="00B95609">
      <w:pPr>
        <w:autoSpaceDE w:val="0"/>
        <w:autoSpaceDN w:val="0"/>
        <w:adjustRightInd w:val="0"/>
        <w:rPr>
          <w:rFonts w:ascii="Calibri" w:eastAsia="Calibri" w:hAnsi="Calibri" w:cs="Calibri"/>
          <w:bCs/>
          <w:sz w:val="22"/>
          <w:szCs w:val="22"/>
          <w:lang w:eastAsia="en-US"/>
        </w:rPr>
      </w:pPr>
      <w:r>
        <w:rPr>
          <w:rFonts w:ascii="Calibri" w:eastAsia="Calibri" w:hAnsi="Calibri" w:cs="Calibri"/>
          <w:bCs/>
          <w:sz w:val="22"/>
          <w:szCs w:val="22"/>
          <w:lang w:eastAsia="en-US"/>
        </w:rPr>
        <w:t xml:space="preserve">Bijlage </w:t>
      </w:r>
      <w:r w:rsidR="000D548F">
        <w:rPr>
          <w:rFonts w:ascii="Calibri" w:eastAsia="Calibri" w:hAnsi="Calibri" w:cs="Calibri"/>
          <w:bCs/>
          <w:sz w:val="22"/>
          <w:szCs w:val="22"/>
          <w:lang w:eastAsia="en-US"/>
        </w:rPr>
        <w:t>6a</w:t>
      </w:r>
      <w:r w:rsidR="00F26C79">
        <w:rPr>
          <w:rFonts w:ascii="Calibri" w:eastAsia="Calibri" w:hAnsi="Calibri" w:cs="Calibri"/>
          <w:bCs/>
          <w:sz w:val="22"/>
          <w:szCs w:val="22"/>
          <w:lang w:eastAsia="en-US"/>
        </w:rPr>
        <w:t xml:space="preserve"> Inbouwvoorschriften mobilofooninstallatie</w:t>
      </w:r>
    </w:p>
    <w:p w14:paraId="535335A9" w14:textId="43D88292" w:rsidR="00F26C79" w:rsidRDefault="00B95609" w:rsidP="00B95609">
      <w:pPr>
        <w:autoSpaceDE w:val="0"/>
        <w:autoSpaceDN w:val="0"/>
        <w:adjustRightInd w:val="0"/>
        <w:rPr>
          <w:rFonts w:ascii="Calibri" w:eastAsia="Calibri" w:hAnsi="Calibri" w:cs="Calibri"/>
          <w:bCs/>
          <w:sz w:val="22"/>
          <w:szCs w:val="22"/>
          <w:lang w:eastAsia="en-US"/>
        </w:rPr>
      </w:pPr>
      <w:r>
        <w:rPr>
          <w:rFonts w:ascii="Calibri" w:eastAsia="Calibri" w:hAnsi="Calibri" w:cs="Calibri"/>
          <w:bCs/>
          <w:sz w:val="22"/>
          <w:szCs w:val="22"/>
          <w:lang w:eastAsia="en-US"/>
        </w:rPr>
        <w:t xml:space="preserve">Bijlage </w:t>
      </w:r>
      <w:r w:rsidR="000D548F">
        <w:rPr>
          <w:rFonts w:ascii="Calibri" w:eastAsia="Calibri" w:hAnsi="Calibri" w:cs="Calibri"/>
          <w:bCs/>
          <w:sz w:val="22"/>
          <w:szCs w:val="22"/>
          <w:lang w:eastAsia="en-US"/>
        </w:rPr>
        <w:t>6b</w:t>
      </w:r>
      <w:r w:rsidR="00F26C79">
        <w:rPr>
          <w:rFonts w:ascii="Calibri" w:eastAsia="Calibri" w:hAnsi="Calibri" w:cs="Calibri"/>
          <w:bCs/>
          <w:sz w:val="22"/>
          <w:szCs w:val="22"/>
          <w:lang w:eastAsia="en-US"/>
        </w:rPr>
        <w:t xml:space="preserve"> Inbouwschema mobilofooninstallatie;</w:t>
      </w:r>
    </w:p>
    <w:p w14:paraId="4A0B1FD1" w14:textId="452B6208" w:rsidR="00B95609" w:rsidRDefault="00B95609" w:rsidP="00B95609">
      <w:pPr>
        <w:autoSpaceDE w:val="0"/>
        <w:autoSpaceDN w:val="0"/>
        <w:adjustRightInd w:val="0"/>
        <w:rPr>
          <w:rFonts w:ascii="Calibri" w:eastAsia="Calibri" w:hAnsi="Calibri" w:cs="Calibri"/>
          <w:bCs/>
          <w:sz w:val="22"/>
          <w:szCs w:val="22"/>
          <w:lang w:eastAsia="en-US"/>
        </w:rPr>
      </w:pPr>
      <w:r>
        <w:rPr>
          <w:rFonts w:ascii="Calibri" w:eastAsia="Calibri" w:hAnsi="Calibri" w:cs="Calibri"/>
          <w:bCs/>
          <w:sz w:val="22"/>
          <w:szCs w:val="22"/>
          <w:lang w:eastAsia="en-US"/>
        </w:rPr>
        <w:t xml:space="preserve">Bijlage </w:t>
      </w:r>
      <w:r w:rsidR="005932FA">
        <w:rPr>
          <w:rFonts w:ascii="Calibri" w:eastAsia="Calibri" w:hAnsi="Calibri" w:cs="Calibri"/>
          <w:bCs/>
          <w:sz w:val="22"/>
          <w:szCs w:val="22"/>
          <w:lang w:eastAsia="en-US"/>
        </w:rPr>
        <w:t xml:space="preserve">7  </w:t>
      </w:r>
      <w:r>
        <w:rPr>
          <w:rFonts w:ascii="Calibri" w:eastAsia="Calibri" w:hAnsi="Calibri" w:cs="Calibri"/>
          <w:bCs/>
          <w:sz w:val="22"/>
          <w:szCs w:val="22"/>
          <w:lang w:eastAsia="en-US"/>
        </w:rPr>
        <w:t xml:space="preserve"> </w:t>
      </w:r>
      <w:r w:rsidR="00F26C79">
        <w:rPr>
          <w:rFonts w:ascii="Calibri" w:eastAsia="Calibri" w:hAnsi="Calibri" w:cs="Calibri"/>
          <w:bCs/>
          <w:sz w:val="22"/>
          <w:szCs w:val="22"/>
          <w:lang w:eastAsia="en-US"/>
        </w:rPr>
        <w:t xml:space="preserve">Concept inspectie- en controlerapport ingebruikname beurt van het voertuig (chassis en de </w:t>
      </w:r>
    </w:p>
    <w:p w14:paraId="3A3E6EFC" w14:textId="667F2109" w:rsidR="00F26C79" w:rsidRDefault="00B95609" w:rsidP="00B95609">
      <w:pPr>
        <w:autoSpaceDE w:val="0"/>
        <w:autoSpaceDN w:val="0"/>
        <w:adjustRightInd w:val="0"/>
        <w:rPr>
          <w:rFonts w:ascii="Calibri" w:eastAsia="Calibri" w:hAnsi="Calibri" w:cs="Calibri"/>
          <w:bCs/>
          <w:sz w:val="22"/>
          <w:szCs w:val="22"/>
          <w:lang w:eastAsia="en-US"/>
        </w:rPr>
      </w:pPr>
      <w:r>
        <w:rPr>
          <w:rFonts w:ascii="Calibri" w:eastAsia="Calibri" w:hAnsi="Calibri" w:cs="Calibri"/>
          <w:bCs/>
          <w:sz w:val="22"/>
          <w:szCs w:val="22"/>
          <w:lang w:eastAsia="en-US"/>
        </w:rPr>
        <w:t xml:space="preserve">              </w:t>
      </w:r>
      <w:r w:rsidR="005932FA">
        <w:rPr>
          <w:rFonts w:ascii="Calibri" w:eastAsia="Calibri" w:hAnsi="Calibri" w:cs="Calibri"/>
          <w:bCs/>
          <w:sz w:val="22"/>
          <w:szCs w:val="22"/>
          <w:lang w:eastAsia="en-US"/>
        </w:rPr>
        <w:t xml:space="preserve">  </w:t>
      </w:r>
      <w:r>
        <w:rPr>
          <w:rFonts w:ascii="Calibri" w:eastAsia="Calibri" w:hAnsi="Calibri" w:cs="Calibri"/>
          <w:bCs/>
          <w:sz w:val="22"/>
          <w:szCs w:val="22"/>
          <w:lang w:eastAsia="en-US"/>
        </w:rPr>
        <w:t xml:space="preserve">  </w:t>
      </w:r>
      <w:r w:rsidR="000841E0">
        <w:rPr>
          <w:rFonts w:ascii="Calibri" w:eastAsia="Calibri" w:hAnsi="Calibri" w:cs="Calibri"/>
          <w:bCs/>
          <w:sz w:val="22"/>
          <w:szCs w:val="22"/>
          <w:lang w:eastAsia="en-US"/>
        </w:rPr>
        <w:t xml:space="preserve"> </w:t>
      </w:r>
      <w:r w:rsidR="00F26C79">
        <w:rPr>
          <w:rFonts w:ascii="Calibri" w:eastAsia="Calibri" w:hAnsi="Calibri" w:cs="Calibri"/>
          <w:bCs/>
          <w:sz w:val="22"/>
          <w:szCs w:val="22"/>
          <w:lang w:eastAsia="en-US"/>
        </w:rPr>
        <w:t>opbouw)</w:t>
      </w:r>
    </w:p>
    <w:p w14:paraId="0834842E" w14:textId="10D9592B" w:rsidR="00F26C79" w:rsidRDefault="00B95609" w:rsidP="00B95609">
      <w:pPr>
        <w:autoSpaceDE w:val="0"/>
        <w:autoSpaceDN w:val="0"/>
        <w:adjustRightInd w:val="0"/>
        <w:rPr>
          <w:rFonts w:ascii="Calibri" w:eastAsia="Calibri" w:hAnsi="Calibri" w:cs="Calibri"/>
          <w:bCs/>
          <w:sz w:val="22"/>
          <w:szCs w:val="22"/>
          <w:lang w:eastAsia="en-US"/>
        </w:rPr>
      </w:pPr>
      <w:r>
        <w:rPr>
          <w:rFonts w:ascii="Calibri" w:eastAsia="Calibri" w:hAnsi="Calibri" w:cs="Calibri"/>
          <w:bCs/>
          <w:sz w:val="22"/>
          <w:szCs w:val="22"/>
          <w:lang w:eastAsia="en-US"/>
        </w:rPr>
        <w:t xml:space="preserve">Bijlage </w:t>
      </w:r>
      <w:r w:rsidR="00742630">
        <w:rPr>
          <w:rFonts w:ascii="Calibri" w:eastAsia="Calibri" w:hAnsi="Calibri" w:cs="Calibri"/>
          <w:bCs/>
          <w:sz w:val="22"/>
          <w:szCs w:val="22"/>
          <w:lang w:eastAsia="en-US"/>
        </w:rPr>
        <w:t>8</w:t>
      </w:r>
      <w:r>
        <w:rPr>
          <w:rFonts w:ascii="Calibri" w:eastAsia="Calibri" w:hAnsi="Calibri" w:cs="Calibri"/>
          <w:bCs/>
          <w:sz w:val="22"/>
          <w:szCs w:val="22"/>
          <w:lang w:eastAsia="en-US"/>
        </w:rPr>
        <w:t xml:space="preserve"> </w:t>
      </w:r>
      <w:r w:rsidR="00385F58">
        <w:rPr>
          <w:rFonts w:ascii="Calibri" w:eastAsia="Calibri" w:hAnsi="Calibri" w:cs="Calibri"/>
          <w:bCs/>
          <w:sz w:val="22"/>
          <w:szCs w:val="22"/>
          <w:lang w:eastAsia="en-US"/>
        </w:rPr>
        <w:t xml:space="preserve"> </w:t>
      </w:r>
      <w:r w:rsidR="00CC1901">
        <w:rPr>
          <w:rFonts w:ascii="Calibri" w:eastAsia="Calibri" w:hAnsi="Calibri" w:cs="Calibri"/>
          <w:bCs/>
          <w:sz w:val="22"/>
          <w:szCs w:val="22"/>
          <w:lang w:eastAsia="en-US"/>
        </w:rPr>
        <w:t xml:space="preserve"> </w:t>
      </w:r>
      <w:r w:rsidR="00F26C79">
        <w:rPr>
          <w:rFonts w:ascii="Calibri" w:eastAsia="Calibri" w:hAnsi="Calibri" w:cs="Calibri"/>
          <w:bCs/>
          <w:sz w:val="22"/>
          <w:szCs w:val="22"/>
          <w:lang w:eastAsia="en-US"/>
        </w:rPr>
        <w:t>Telemetrie toepassing voor chassis en opbouw</w:t>
      </w:r>
    </w:p>
    <w:p w14:paraId="61BF88E3" w14:textId="7D3E6F14" w:rsidR="00F26C79" w:rsidRDefault="00B95609" w:rsidP="00B95609">
      <w:pPr>
        <w:autoSpaceDE w:val="0"/>
        <w:autoSpaceDN w:val="0"/>
        <w:adjustRightInd w:val="0"/>
        <w:rPr>
          <w:rFonts w:ascii="Calibri" w:eastAsia="Calibri" w:hAnsi="Calibri" w:cs="Calibri"/>
          <w:bCs/>
          <w:sz w:val="22"/>
          <w:szCs w:val="22"/>
          <w:lang w:eastAsia="en-US"/>
        </w:rPr>
      </w:pPr>
      <w:r>
        <w:rPr>
          <w:rFonts w:ascii="Calibri" w:eastAsia="Calibri" w:hAnsi="Calibri" w:cs="Calibri"/>
          <w:bCs/>
          <w:sz w:val="22"/>
          <w:szCs w:val="22"/>
          <w:lang w:eastAsia="en-US"/>
        </w:rPr>
        <w:t xml:space="preserve">Bijlage </w:t>
      </w:r>
      <w:r w:rsidR="00723378">
        <w:rPr>
          <w:rFonts w:ascii="Calibri" w:eastAsia="Calibri" w:hAnsi="Calibri" w:cs="Calibri"/>
          <w:bCs/>
          <w:sz w:val="22"/>
          <w:szCs w:val="22"/>
          <w:lang w:eastAsia="en-US"/>
        </w:rPr>
        <w:t>9</w:t>
      </w:r>
      <w:r>
        <w:rPr>
          <w:rFonts w:ascii="Calibri" w:eastAsia="Calibri" w:hAnsi="Calibri" w:cs="Calibri"/>
          <w:bCs/>
          <w:sz w:val="22"/>
          <w:szCs w:val="22"/>
          <w:lang w:eastAsia="en-US"/>
        </w:rPr>
        <w:t xml:space="preserve"> </w:t>
      </w:r>
      <w:r w:rsidR="00CC1901">
        <w:rPr>
          <w:rFonts w:ascii="Calibri" w:eastAsia="Calibri" w:hAnsi="Calibri" w:cs="Calibri"/>
          <w:bCs/>
          <w:sz w:val="22"/>
          <w:szCs w:val="22"/>
          <w:lang w:eastAsia="en-US"/>
        </w:rPr>
        <w:t xml:space="preserve"> </w:t>
      </w:r>
      <w:r w:rsidR="00385F58">
        <w:rPr>
          <w:rFonts w:ascii="Calibri" w:eastAsia="Calibri" w:hAnsi="Calibri" w:cs="Calibri"/>
          <w:bCs/>
          <w:sz w:val="22"/>
          <w:szCs w:val="22"/>
          <w:lang w:eastAsia="en-US"/>
        </w:rPr>
        <w:t xml:space="preserve"> </w:t>
      </w:r>
      <w:r w:rsidR="00F26C79">
        <w:rPr>
          <w:rFonts w:ascii="Calibri" w:eastAsia="Calibri" w:hAnsi="Calibri" w:cs="Calibri"/>
          <w:bCs/>
          <w:sz w:val="22"/>
          <w:szCs w:val="22"/>
          <w:lang w:eastAsia="en-US"/>
        </w:rPr>
        <w:t>Gedragslijn ELO</w:t>
      </w:r>
    </w:p>
    <w:p w14:paraId="0BF364CE" w14:textId="1AA4C5D4" w:rsidR="00F26C79" w:rsidRDefault="00B95609" w:rsidP="00B95609">
      <w:pPr>
        <w:autoSpaceDE w:val="0"/>
        <w:autoSpaceDN w:val="0"/>
        <w:adjustRightInd w:val="0"/>
        <w:rPr>
          <w:rFonts w:ascii="Calibri" w:eastAsia="Calibri" w:hAnsi="Calibri" w:cs="Calibri"/>
          <w:bCs/>
          <w:sz w:val="22"/>
          <w:szCs w:val="22"/>
          <w:lang w:eastAsia="en-US"/>
        </w:rPr>
      </w:pPr>
      <w:r>
        <w:rPr>
          <w:rFonts w:ascii="Calibri" w:eastAsia="Calibri" w:hAnsi="Calibri" w:cs="Calibri"/>
          <w:bCs/>
          <w:sz w:val="22"/>
          <w:szCs w:val="22"/>
          <w:lang w:eastAsia="en-US"/>
        </w:rPr>
        <w:t xml:space="preserve">Bijlage </w:t>
      </w:r>
      <w:r w:rsidR="00CC1901">
        <w:rPr>
          <w:rFonts w:ascii="Calibri" w:eastAsia="Calibri" w:hAnsi="Calibri" w:cs="Calibri"/>
          <w:bCs/>
          <w:sz w:val="22"/>
          <w:szCs w:val="22"/>
          <w:lang w:eastAsia="en-US"/>
        </w:rPr>
        <w:t>10</w:t>
      </w:r>
      <w:r>
        <w:rPr>
          <w:rFonts w:ascii="Calibri" w:eastAsia="Calibri" w:hAnsi="Calibri" w:cs="Calibri"/>
          <w:bCs/>
          <w:sz w:val="22"/>
          <w:szCs w:val="22"/>
          <w:lang w:eastAsia="en-US"/>
        </w:rPr>
        <w:t xml:space="preserve"> </w:t>
      </w:r>
      <w:r w:rsidR="00F26C79">
        <w:rPr>
          <w:rFonts w:ascii="Calibri" w:eastAsia="Calibri" w:hAnsi="Calibri" w:cs="Calibri"/>
          <w:bCs/>
          <w:sz w:val="22"/>
          <w:szCs w:val="22"/>
          <w:lang w:eastAsia="en-US"/>
        </w:rPr>
        <w:t xml:space="preserve">Onderhoudsaspecten TST NB 4x4 </w:t>
      </w:r>
    </w:p>
    <w:p w14:paraId="1F38F521" w14:textId="77777777" w:rsidR="009D56B8" w:rsidRPr="004D6628" w:rsidRDefault="008A7D86" w:rsidP="001978CF">
      <w:pPr>
        <w:rPr>
          <w:rFonts w:ascii="Calibri" w:hAnsi="Calibri" w:cs="Calibri"/>
          <w:b/>
        </w:rPr>
      </w:pPr>
      <w:r>
        <w:rPr>
          <w:rFonts w:ascii="Verdana" w:hAnsi="Verdana" w:cs="Verdana"/>
          <w:b/>
          <w:sz w:val="18"/>
          <w:szCs w:val="18"/>
        </w:rPr>
        <w:br w:type="page"/>
      </w:r>
      <w:r w:rsidR="00736120" w:rsidRPr="004D6628">
        <w:rPr>
          <w:rFonts w:ascii="Calibri" w:hAnsi="Calibri" w:cs="Calibri"/>
          <w:b/>
        </w:rPr>
        <w:lastRenderedPageBreak/>
        <w:tab/>
      </w:r>
      <w:r w:rsidR="00736120" w:rsidRPr="004D6628">
        <w:rPr>
          <w:rFonts w:ascii="Calibri" w:hAnsi="Calibri" w:cs="Calibri"/>
          <w:b/>
        </w:rPr>
        <w:tab/>
      </w:r>
    </w:p>
    <w:p w14:paraId="6720AA95" w14:textId="77777777" w:rsidR="005C1089" w:rsidRPr="004D6628" w:rsidRDefault="005C1089" w:rsidP="004257A3">
      <w:pPr>
        <w:pStyle w:val="aanbestprofiel1"/>
        <w:pBdr>
          <w:top w:val="single" w:sz="4" w:space="1" w:color="auto"/>
          <w:left w:val="single" w:sz="4" w:space="4" w:color="auto"/>
          <w:bottom w:val="single" w:sz="4" w:space="1" w:color="auto"/>
          <w:right w:val="single" w:sz="4" w:space="4" w:color="auto"/>
        </w:pBdr>
        <w:shd w:val="clear" w:color="auto" w:fill="E6E6E6"/>
        <w:tabs>
          <w:tab w:val="left" w:pos="720"/>
        </w:tabs>
        <w:ind w:left="720" w:hanging="720"/>
        <w:rPr>
          <w:rFonts w:ascii="Calibri" w:hAnsi="Calibri" w:cs="Calibri"/>
          <w:bCs/>
          <w:sz w:val="28"/>
          <w:szCs w:val="28"/>
        </w:rPr>
      </w:pPr>
      <w:bookmarkStart w:id="1" w:name="_Toc352244249"/>
      <w:bookmarkStart w:id="2" w:name="_Toc135815513"/>
      <w:r w:rsidRPr="004D6628">
        <w:rPr>
          <w:rFonts w:ascii="Calibri" w:hAnsi="Calibri" w:cs="Calibri"/>
          <w:bCs/>
          <w:sz w:val="28"/>
          <w:szCs w:val="28"/>
        </w:rPr>
        <w:t>DEEL 1</w:t>
      </w:r>
      <w:r w:rsidRPr="004D6628">
        <w:rPr>
          <w:rFonts w:ascii="Calibri" w:hAnsi="Calibri" w:cs="Calibri"/>
          <w:bCs/>
          <w:sz w:val="28"/>
          <w:szCs w:val="28"/>
        </w:rPr>
        <w:tab/>
        <w:t>Aanbestedingsleidraad</w:t>
      </w:r>
      <w:bookmarkEnd w:id="1"/>
      <w:bookmarkEnd w:id="2"/>
    </w:p>
    <w:p w14:paraId="6B3D0DC9" w14:textId="77777777" w:rsidR="005C1089" w:rsidRPr="004D6628" w:rsidRDefault="005C1089" w:rsidP="002D5D23">
      <w:pPr>
        <w:pStyle w:val="Plattetekst"/>
        <w:tabs>
          <w:tab w:val="left" w:pos="540"/>
          <w:tab w:val="left" w:pos="1080"/>
        </w:tabs>
        <w:ind w:left="540" w:hanging="540"/>
        <w:rPr>
          <w:rFonts w:ascii="Calibri" w:hAnsi="Calibri" w:cs="Calibri"/>
          <w:szCs w:val="18"/>
        </w:rPr>
      </w:pPr>
    </w:p>
    <w:p w14:paraId="2046DB4C" w14:textId="77777777" w:rsidR="00AB5CA5" w:rsidRPr="004D6628" w:rsidRDefault="00AB5CA5" w:rsidP="00AB5CA5">
      <w:pPr>
        <w:pStyle w:val="Kop1"/>
        <w:rPr>
          <w:rFonts w:ascii="Calibri" w:hAnsi="Calibri" w:cs="Calibri"/>
          <w:b/>
          <w:bCs/>
          <w:sz w:val="28"/>
          <w:szCs w:val="28"/>
        </w:rPr>
      </w:pPr>
      <w:bookmarkStart w:id="3" w:name="_Toc138497449"/>
      <w:bookmarkStart w:id="4" w:name="_Toc352244250"/>
      <w:bookmarkStart w:id="5" w:name="_Toc135815514"/>
      <w:r w:rsidRPr="004D6628">
        <w:rPr>
          <w:rFonts w:ascii="Calibri" w:hAnsi="Calibri" w:cs="Calibri"/>
          <w:b/>
          <w:bCs/>
          <w:sz w:val="28"/>
          <w:szCs w:val="28"/>
        </w:rPr>
        <w:t>1.</w:t>
      </w:r>
      <w:r w:rsidRPr="004D6628">
        <w:rPr>
          <w:rFonts w:ascii="Calibri" w:hAnsi="Calibri" w:cs="Calibri"/>
          <w:b/>
          <w:bCs/>
          <w:sz w:val="28"/>
          <w:szCs w:val="28"/>
        </w:rPr>
        <w:tab/>
        <w:t>Begrippenlijst</w:t>
      </w:r>
      <w:bookmarkEnd w:id="3"/>
      <w:bookmarkEnd w:id="4"/>
      <w:bookmarkEnd w:id="5"/>
    </w:p>
    <w:p w14:paraId="5957AF13" w14:textId="77777777" w:rsidR="009A395A" w:rsidRPr="004D6628" w:rsidRDefault="009A395A" w:rsidP="002D5D23">
      <w:pPr>
        <w:pStyle w:val="Plattetekst"/>
        <w:tabs>
          <w:tab w:val="left" w:pos="540"/>
          <w:tab w:val="left" w:pos="1080"/>
        </w:tabs>
        <w:ind w:left="540" w:hanging="540"/>
        <w:rPr>
          <w:rFonts w:ascii="Calibri" w:hAnsi="Calibri" w:cs="Calibri"/>
          <w:sz w:val="22"/>
          <w:szCs w:val="22"/>
        </w:rPr>
      </w:pPr>
    </w:p>
    <w:tbl>
      <w:tblPr>
        <w:tblW w:w="9000" w:type="dxa"/>
        <w:tblInd w:w="82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808"/>
        <w:gridCol w:w="6192"/>
      </w:tblGrid>
      <w:tr w:rsidR="00CE5352" w:rsidRPr="004D6628" w14:paraId="068C425E" w14:textId="77777777" w:rsidTr="00494797">
        <w:tc>
          <w:tcPr>
            <w:tcW w:w="2808" w:type="dxa"/>
            <w:shd w:val="clear" w:color="auto" w:fill="C0C0C0"/>
            <w:vAlign w:val="center"/>
          </w:tcPr>
          <w:p w14:paraId="13E45C26" w14:textId="77777777" w:rsidR="00CE5352" w:rsidRPr="004D6628" w:rsidRDefault="00CE5352" w:rsidP="00494797">
            <w:pPr>
              <w:pStyle w:val="Plattetekst"/>
              <w:tabs>
                <w:tab w:val="left" w:pos="540"/>
                <w:tab w:val="left" w:pos="1080"/>
              </w:tabs>
              <w:rPr>
                <w:rFonts w:ascii="Calibri" w:hAnsi="Calibri" w:cs="Calibri"/>
                <w:b/>
                <w:sz w:val="22"/>
                <w:szCs w:val="22"/>
              </w:rPr>
            </w:pPr>
            <w:r w:rsidRPr="004D6628">
              <w:rPr>
                <w:rFonts w:ascii="Calibri" w:hAnsi="Calibri" w:cs="Calibri"/>
                <w:b/>
                <w:sz w:val="22"/>
                <w:szCs w:val="22"/>
              </w:rPr>
              <w:t>Begrip</w:t>
            </w:r>
          </w:p>
        </w:tc>
        <w:tc>
          <w:tcPr>
            <w:tcW w:w="6192" w:type="dxa"/>
            <w:shd w:val="clear" w:color="auto" w:fill="C0C0C0"/>
            <w:vAlign w:val="center"/>
          </w:tcPr>
          <w:p w14:paraId="3AAFD507" w14:textId="77777777" w:rsidR="00CE5352" w:rsidRPr="004D6628" w:rsidRDefault="00CE5352" w:rsidP="00494797">
            <w:pPr>
              <w:pStyle w:val="Plattetekst"/>
              <w:tabs>
                <w:tab w:val="left" w:pos="540"/>
                <w:tab w:val="left" w:pos="1080"/>
              </w:tabs>
              <w:rPr>
                <w:rFonts w:ascii="Calibri" w:hAnsi="Calibri" w:cs="Calibri"/>
                <w:b/>
                <w:sz w:val="22"/>
                <w:szCs w:val="22"/>
              </w:rPr>
            </w:pPr>
            <w:r w:rsidRPr="004D6628">
              <w:rPr>
                <w:rFonts w:ascii="Calibri" w:hAnsi="Calibri" w:cs="Calibri"/>
                <w:b/>
                <w:sz w:val="22"/>
                <w:szCs w:val="22"/>
              </w:rPr>
              <w:t>Omschrijving</w:t>
            </w:r>
          </w:p>
        </w:tc>
      </w:tr>
      <w:tr w:rsidR="00CE5352" w:rsidRPr="004D6628" w14:paraId="1F7C32EE" w14:textId="77777777" w:rsidTr="00494797">
        <w:tc>
          <w:tcPr>
            <w:tcW w:w="2808" w:type="dxa"/>
            <w:vAlign w:val="center"/>
          </w:tcPr>
          <w:p w14:paraId="4DDAB4F0" w14:textId="77777777" w:rsidR="00CE5352" w:rsidRPr="004D6628" w:rsidRDefault="00CE5352"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Aanbestedende Dienst</w:t>
            </w:r>
          </w:p>
        </w:tc>
        <w:tc>
          <w:tcPr>
            <w:tcW w:w="6192" w:type="dxa"/>
            <w:vAlign w:val="center"/>
          </w:tcPr>
          <w:p w14:paraId="5A5C3C25" w14:textId="77777777" w:rsidR="00CE5352" w:rsidRPr="004D6628" w:rsidRDefault="00337C5A"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Veiligheidsregio Midden- en West-Brabant</w:t>
            </w:r>
          </w:p>
        </w:tc>
      </w:tr>
      <w:tr w:rsidR="00CE5352" w:rsidRPr="004D6628" w14:paraId="4101568B" w14:textId="77777777" w:rsidTr="00494797">
        <w:tc>
          <w:tcPr>
            <w:tcW w:w="2808" w:type="dxa"/>
            <w:vAlign w:val="center"/>
          </w:tcPr>
          <w:p w14:paraId="7ABAA5FB" w14:textId="77777777" w:rsidR="00CE5352" w:rsidRPr="004D6628" w:rsidRDefault="00CE5352"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Aanbestedingsdocument</w:t>
            </w:r>
          </w:p>
        </w:tc>
        <w:tc>
          <w:tcPr>
            <w:tcW w:w="6192" w:type="dxa"/>
            <w:vAlign w:val="center"/>
          </w:tcPr>
          <w:p w14:paraId="657E7FFF" w14:textId="77777777" w:rsidR="00CE5352" w:rsidRPr="004D6628" w:rsidRDefault="00CE5352"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dit document met bijlagen</w:t>
            </w:r>
          </w:p>
        </w:tc>
      </w:tr>
      <w:tr w:rsidR="00CE5352" w:rsidRPr="004D6628" w14:paraId="387B2BF4" w14:textId="77777777" w:rsidTr="00494797">
        <w:tc>
          <w:tcPr>
            <w:tcW w:w="2808" w:type="dxa"/>
            <w:vAlign w:val="center"/>
          </w:tcPr>
          <w:p w14:paraId="6B61E477" w14:textId="77777777" w:rsidR="00CE5352" w:rsidRPr="004D6628" w:rsidRDefault="00CE5352"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Dag</w:t>
            </w:r>
          </w:p>
        </w:tc>
        <w:tc>
          <w:tcPr>
            <w:tcW w:w="6192" w:type="dxa"/>
            <w:vAlign w:val="center"/>
          </w:tcPr>
          <w:p w14:paraId="25869E7F" w14:textId="77777777" w:rsidR="00CE5352" w:rsidRPr="004D6628" w:rsidRDefault="00CE5352"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kalenderdag</w:t>
            </w:r>
          </w:p>
        </w:tc>
      </w:tr>
      <w:tr w:rsidR="00CE5352" w:rsidRPr="004D6628" w14:paraId="7A61C7A5" w14:textId="77777777" w:rsidTr="00494797">
        <w:tc>
          <w:tcPr>
            <w:tcW w:w="2808" w:type="dxa"/>
            <w:vAlign w:val="center"/>
          </w:tcPr>
          <w:p w14:paraId="685203DC" w14:textId="77777777" w:rsidR="00CE5352" w:rsidRPr="004D6628" w:rsidRDefault="0016793C"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Inschrijver</w:t>
            </w:r>
          </w:p>
        </w:tc>
        <w:tc>
          <w:tcPr>
            <w:tcW w:w="6192" w:type="dxa"/>
            <w:vAlign w:val="center"/>
          </w:tcPr>
          <w:p w14:paraId="2D6AEF0E" w14:textId="77777777" w:rsidR="00CE5352" w:rsidRPr="004D6628" w:rsidRDefault="0016793C"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de natuurlijke of rechtspersoon die een inschrijving doet</w:t>
            </w:r>
          </w:p>
        </w:tc>
      </w:tr>
      <w:tr w:rsidR="0016793C" w:rsidRPr="004D6628" w14:paraId="26EC55C4" w14:textId="77777777" w:rsidTr="00494797">
        <w:tc>
          <w:tcPr>
            <w:tcW w:w="2808" w:type="dxa"/>
          </w:tcPr>
          <w:p w14:paraId="143503CC" w14:textId="77777777" w:rsidR="0016793C" w:rsidRPr="004D6628" w:rsidRDefault="0016793C" w:rsidP="00494797">
            <w:pPr>
              <w:pStyle w:val="Plattetekst"/>
              <w:tabs>
                <w:tab w:val="left" w:pos="540"/>
                <w:tab w:val="left" w:pos="1080"/>
              </w:tabs>
              <w:rPr>
                <w:rFonts w:ascii="Calibri" w:hAnsi="Calibri" w:cs="Calibri"/>
                <w:sz w:val="22"/>
                <w:szCs w:val="22"/>
              </w:rPr>
            </w:pPr>
            <w:r w:rsidRPr="004D6628">
              <w:rPr>
                <w:rFonts w:ascii="Calibri" w:hAnsi="Calibri" w:cs="Calibri"/>
                <w:sz w:val="22"/>
                <w:szCs w:val="22"/>
              </w:rPr>
              <w:t>Inschrijving</w:t>
            </w:r>
          </w:p>
        </w:tc>
        <w:tc>
          <w:tcPr>
            <w:tcW w:w="6192" w:type="dxa"/>
          </w:tcPr>
          <w:p w14:paraId="50DF7084" w14:textId="77777777" w:rsidR="0016793C" w:rsidRPr="004D6628" w:rsidRDefault="0016793C" w:rsidP="00494797">
            <w:pPr>
              <w:pStyle w:val="Plattetekst"/>
              <w:tabs>
                <w:tab w:val="left" w:pos="540"/>
                <w:tab w:val="left" w:pos="1080"/>
              </w:tabs>
              <w:rPr>
                <w:rFonts w:ascii="Calibri" w:hAnsi="Calibri" w:cs="Calibri"/>
                <w:sz w:val="22"/>
                <w:szCs w:val="22"/>
              </w:rPr>
            </w:pPr>
            <w:r w:rsidRPr="004D6628">
              <w:rPr>
                <w:rFonts w:ascii="Calibri" w:hAnsi="Calibri" w:cs="Calibri"/>
                <w:sz w:val="22"/>
                <w:szCs w:val="22"/>
              </w:rPr>
              <w:t>een aanbieding inclusief bijbehorende bescheiden door de inschrijver</w:t>
            </w:r>
          </w:p>
        </w:tc>
      </w:tr>
      <w:tr w:rsidR="0016793C" w:rsidRPr="004D6628" w14:paraId="55CF0750" w14:textId="77777777" w:rsidTr="00494797">
        <w:tc>
          <w:tcPr>
            <w:tcW w:w="2808" w:type="dxa"/>
          </w:tcPr>
          <w:p w14:paraId="53A30390" w14:textId="77777777" w:rsidR="0016793C" w:rsidRPr="004D6628" w:rsidRDefault="0016793C" w:rsidP="00494797">
            <w:pPr>
              <w:pStyle w:val="Plattetekst"/>
              <w:tabs>
                <w:tab w:val="left" w:pos="540"/>
                <w:tab w:val="left" w:pos="1080"/>
              </w:tabs>
              <w:rPr>
                <w:rFonts w:ascii="Calibri" w:hAnsi="Calibri" w:cs="Calibri"/>
                <w:sz w:val="22"/>
                <w:szCs w:val="22"/>
              </w:rPr>
            </w:pPr>
            <w:r w:rsidRPr="004D6628">
              <w:rPr>
                <w:rFonts w:ascii="Calibri" w:hAnsi="Calibri" w:cs="Calibri"/>
                <w:sz w:val="22"/>
                <w:szCs w:val="22"/>
              </w:rPr>
              <w:t>Nota van Inlichtingen</w:t>
            </w:r>
            <w:r w:rsidR="0017644A" w:rsidRPr="004D6628">
              <w:rPr>
                <w:rFonts w:ascii="Calibri" w:hAnsi="Calibri" w:cs="Calibri"/>
                <w:sz w:val="22"/>
                <w:szCs w:val="22"/>
              </w:rPr>
              <w:t xml:space="preserve"> (NVI)</w:t>
            </w:r>
          </w:p>
        </w:tc>
        <w:tc>
          <w:tcPr>
            <w:tcW w:w="6192" w:type="dxa"/>
          </w:tcPr>
          <w:p w14:paraId="2FCC9078" w14:textId="77777777" w:rsidR="0016793C" w:rsidRPr="004D6628" w:rsidRDefault="0016793C" w:rsidP="00494797">
            <w:pPr>
              <w:pStyle w:val="Plattetekst"/>
              <w:tabs>
                <w:tab w:val="left" w:pos="540"/>
                <w:tab w:val="left" w:pos="1080"/>
              </w:tabs>
              <w:rPr>
                <w:rFonts w:ascii="Calibri" w:hAnsi="Calibri" w:cs="Calibri"/>
                <w:sz w:val="22"/>
                <w:szCs w:val="22"/>
              </w:rPr>
            </w:pPr>
            <w:r w:rsidRPr="004D6628">
              <w:rPr>
                <w:rFonts w:ascii="Calibri" w:hAnsi="Calibri" w:cs="Calibri"/>
                <w:sz w:val="22"/>
                <w:szCs w:val="22"/>
              </w:rPr>
              <w:t>een schriftelijke weergave van de ten aanzien van het aanbestedingsdocument verstrekte inlichtingen</w:t>
            </w:r>
          </w:p>
        </w:tc>
      </w:tr>
      <w:tr w:rsidR="0016793C" w:rsidRPr="004D6628" w14:paraId="391EBD42" w14:textId="77777777" w:rsidTr="006A3B9D">
        <w:trPr>
          <w:trHeight w:val="70"/>
        </w:trPr>
        <w:tc>
          <w:tcPr>
            <w:tcW w:w="2808" w:type="dxa"/>
            <w:vAlign w:val="center"/>
          </w:tcPr>
          <w:p w14:paraId="025858FD" w14:textId="77777777" w:rsidR="0016793C" w:rsidRPr="004D6628" w:rsidRDefault="0016793C"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Opdracht</w:t>
            </w:r>
          </w:p>
        </w:tc>
        <w:tc>
          <w:tcPr>
            <w:tcW w:w="6192" w:type="dxa"/>
            <w:vAlign w:val="center"/>
          </w:tcPr>
          <w:p w14:paraId="125A9BFC" w14:textId="77777777" w:rsidR="0016793C" w:rsidRPr="004D6628" w:rsidRDefault="0016793C"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de opdracht voortvloeiend uit dit aanbestedingsdocument</w:t>
            </w:r>
          </w:p>
        </w:tc>
      </w:tr>
      <w:tr w:rsidR="0016793C" w:rsidRPr="004D6628" w14:paraId="39FE1E81" w14:textId="77777777" w:rsidTr="00494797">
        <w:tc>
          <w:tcPr>
            <w:tcW w:w="2808" w:type="dxa"/>
            <w:vAlign w:val="center"/>
          </w:tcPr>
          <w:p w14:paraId="6B4F6BFC" w14:textId="77777777" w:rsidR="0016793C" w:rsidRPr="004D6628" w:rsidRDefault="0016793C"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Opdrachtnemer</w:t>
            </w:r>
          </w:p>
        </w:tc>
        <w:tc>
          <w:tcPr>
            <w:tcW w:w="6192" w:type="dxa"/>
            <w:vAlign w:val="center"/>
          </w:tcPr>
          <w:p w14:paraId="60EE88AC" w14:textId="77777777" w:rsidR="0016793C" w:rsidRPr="004D6628" w:rsidRDefault="0016793C"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de inschrijver aan wie de opdracht is verleend</w:t>
            </w:r>
          </w:p>
        </w:tc>
      </w:tr>
      <w:tr w:rsidR="0016793C" w:rsidRPr="004D6628" w14:paraId="7F49F93D" w14:textId="77777777" w:rsidTr="00494797">
        <w:tc>
          <w:tcPr>
            <w:tcW w:w="2808" w:type="dxa"/>
            <w:vAlign w:val="center"/>
          </w:tcPr>
          <w:p w14:paraId="64E5038B" w14:textId="77777777" w:rsidR="0016793C" w:rsidRPr="004D6628" w:rsidRDefault="0016793C"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Opdrachtgever</w:t>
            </w:r>
          </w:p>
        </w:tc>
        <w:tc>
          <w:tcPr>
            <w:tcW w:w="6192" w:type="dxa"/>
            <w:vAlign w:val="center"/>
          </w:tcPr>
          <w:p w14:paraId="40C5CCAE" w14:textId="77777777" w:rsidR="0016793C" w:rsidRPr="004D6628" w:rsidRDefault="0016793C"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de Aanbestedende Dienst</w:t>
            </w:r>
          </w:p>
        </w:tc>
      </w:tr>
      <w:tr w:rsidR="0016793C" w:rsidRPr="004D6628" w14:paraId="038555F2" w14:textId="77777777" w:rsidTr="00494797">
        <w:tc>
          <w:tcPr>
            <w:tcW w:w="2808" w:type="dxa"/>
            <w:vAlign w:val="center"/>
          </w:tcPr>
          <w:p w14:paraId="53EB84AE" w14:textId="77777777" w:rsidR="0016793C" w:rsidRPr="004D6628" w:rsidRDefault="0016793C"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Prijs</w:t>
            </w:r>
          </w:p>
        </w:tc>
        <w:tc>
          <w:tcPr>
            <w:tcW w:w="6192" w:type="dxa"/>
            <w:vAlign w:val="center"/>
          </w:tcPr>
          <w:p w14:paraId="0D4DFA3B" w14:textId="77777777" w:rsidR="0016793C" w:rsidRPr="004D6628" w:rsidRDefault="0016793C"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de prijsstelling ingediend door de inschrijver</w:t>
            </w:r>
          </w:p>
        </w:tc>
      </w:tr>
      <w:tr w:rsidR="0016793C" w:rsidRPr="004D6628" w14:paraId="65AFF14B" w14:textId="77777777" w:rsidTr="00494797">
        <w:tc>
          <w:tcPr>
            <w:tcW w:w="2808" w:type="dxa"/>
            <w:vAlign w:val="center"/>
          </w:tcPr>
          <w:p w14:paraId="2D3ED458" w14:textId="77777777" w:rsidR="0016793C" w:rsidRPr="004D6628" w:rsidRDefault="0016793C"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Selectiecriteria</w:t>
            </w:r>
          </w:p>
        </w:tc>
        <w:tc>
          <w:tcPr>
            <w:tcW w:w="6192" w:type="dxa"/>
            <w:vAlign w:val="center"/>
          </w:tcPr>
          <w:p w14:paraId="5E650CFB" w14:textId="77777777" w:rsidR="0016793C" w:rsidRPr="004D6628" w:rsidRDefault="0016793C"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 xml:space="preserve">eisen die </w:t>
            </w:r>
            <w:r w:rsidR="0017644A" w:rsidRPr="004D6628">
              <w:rPr>
                <w:rFonts w:ascii="Calibri" w:hAnsi="Calibri" w:cs="Calibri"/>
                <w:sz w:val="22"/>
                <w:szCs w:val="22"/>
              </w:rPr>
              <w:t>toe</w:t>
            </w:r>
            <w:r w:rsidRPr="004D6628">
              <w:rPr>
                <w:rFonts w:ascii="Calibri" w:hAnsi="Calibri" w:cs="Calibri"/>
                <w:sz w:val="22"/>
                <w:szCs w:val="22"/>
              </w:rPr>
              <w:t>zien op de kwaliteit van de inschrijver</w:t>
            </w:r>
          </w:p>
        </w:tc>
      </w:tr>
      <w:tr w:rsidR="0016793C" w:rsidRPr="004D6628" w14:paraId="19D99CA3" w14:textId="77777777" w:rsidTr="00494797">
        <w:tc>
          <w:tcPr>
            <w:tcW w:w="2808" w:type="dxa"/>
            <w:vAlign w:val="center"/>
          </w:tcPr>
          <w:p w14:paraId="29C8AA9B" w14:textId="77777777" w:rsidR="0016793C" w:rsidRPr="004D6628" w:rsidRDefault="0016793C"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Gunningcriteria</w:t>
            </w:r>
          </w:p>
        </w:tc>
        <w:tc>
          <w:tcPr>
            <w:tcW w:w="6192" w:type="dxa"/>
            <w:vAlign w:val="center"/>
          </w:tcPr>
          <w:p w14:paraId="1245C66A" w14:textId="77777777" w:rsidR="0016793C" w:rsidRPr="004D6628" w:rsidRDefault="0016793C"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 xml:space="preserve">eisen die </w:t>
            </w:r>
            <w:r w:rsidR="0017644A" w:rsidRPr="004D6628">
              <w:rPr>
                <w:rFonts w:ascii="Calibri" w:hAnsi="Calibri" w:cs="Calibri"/>
                <w:sz w:val="22"/>
                <w:szCs w:val="22"/>
              </w:rPr>
              <w:t>toe</w:t>
            </w:r>
            <w:r w:rsidRPr="004D6628">
              <w:rPr>
                <w:rFonts w:ascii="Calibri" w:hAnsi="Calibri" w:cs="Calibri"/>
                <w:sz w:val="22"/>
                <w:szCs w:val="22"/>
              </w:rPr>
              <w:t>zien op de kwaliteit van de inschrijving</w:t>
            </w:r>
          </w:p>
        </w:tc>
      </w:tr>
    </w:tbl>
    <w:p w14:paraId="4C5AE1AC" w14:textId="77777777" w:rsidR="009A395A" w:rsidRPr="004D6628" w:rsidRDefault="009A395A" w:rsidP="002D5D23">
      <w:pPr>
        <w:pStyle w:val="Plattetekst"/>
        <w:tabs>
          <w:tab w:val="left" w:pos="540"/>
          <w:tab w:val="left" w:pos="1080"/>
        </w:tabs>
        <w:ind w:left="540" w:hanging="540"/>
        <w:rPr>
          <w:rFonts w:ascii="Calibri" w:hAnsi="Calibri" w:cs="Calibri"/>
          <w:sz w:val="22"/>
          <w:szCs w:val="22"/>
        </w:rPr>
      </w:pPr>
    </w:p>
    <w:p w14:paraId="55904FC3" w14:textId="77777777" w:rsidR="00AB5CA5" w:rsidRPr="004D6628" w:rsidRDefault="00AB5CA5" w:rsidP="004257A3">
      <w:pPr>
        <w:pStyle w:val="Kop1"/>
        <w:rPr>
          <w:rFonts w:ascii="Calibri" w:hAnsi="Calibri" w:cs="Calibri"/>
          <w:b/>
          <w:sz w:val="28"/>
          <w:szCs w:val="28"/>
        </w:rPr>
      </w:pPr>
      <w:bookmarkStart w:id="6" w:name="_Toc352244251"/>
      <w:bookmarkStart w:id="7" w:name="_Toc135815515"/>
      <w:r w:rsidRPr="004D6628">
        <w:rPr>
          <w:rFonts w:ascii="Calibri" w:hAnsi="Calibri" w:cs="Calibri"/>
          <w:b/>
          <w:sz w:val="28"/>
          <w:szCs w:val="28"/>
        </w:rPr>
        <w:t>2.</w:t>
      </w:r>
      <w:r w:rsidRPr="004D6628">
        <w:rPr>
          <w:rFonts w:ascii="Calibri" w:hAnsi="Calibri" w:cs="Calibri"/>
          <w:b/>
          <w:sz w:val="28"/>
          <w:szCs w:val="28"/>
        </w:rPr>
        <w:tab/>
        <w:t>Algemene gegevens aanbesteding</w:t>
      </w:r>
      <w:bookmarkEnd w:id="6"/>
      <w:bookmarkEnd w:id="7"/>
    </w:p>
    <w:p w14:paraId="1C50C23C" w14:textId="77777777" w:rsidR="00C90EA8" w:rsidRPr="004D6628" w:rsidRDefault="00C90EA8" w:rsidP="00AB5CA5">
      <w:pPr>
        <w:pStyle w:val="aanbestprofiel2"/>
        <w:ind w:left="0" w:firstLine="0"/>
        <w:rPr>
          <w:rFonts w:ascii="Calibri" w:hAnsi="Calibri" w:cs="Calibri"/>
          <w:sz w:val="22"/>
          <w:szCs w:val="22"/>
        </w:rPr>
      </w:pPr>
    </w:p>
    <w:p w14:paraId="61383BD4" w14:textId="77777777" w:rsidR="00C50113" w:rsidRPr="004D6628" w:rsidRDefault="00C50113" w:rsidP="00C50113">
      <w:pPr>
        <w:pStyle w:val="aanbestprofiel2"/>
        <w:rPr>
          <w:rFonts w:ascii="Calibri" w:hAnsi="Calibri" w:cs="Calibri"/>
          <w:b/>
          <w:sz w:val="22"/>
          <w:szCs w:val="22"/>
        </w:rPr>
      </w:pPr>
      <w:r w:rsidRPr="004D6628">
        <w:rPr>
          <w:rFonts w:ascii="Calibri" w:hAnsi="Calibri" w:cs="Calibri"/>
          <w:b/>
          <w:sz w:val="22"/>
          <w:szCs w:val="22"/>
        </w:rPr>
        <w:t>2.1</w:t>
      </w:r>
      <w:r w:rsidRPr="004D6628">
        <w:rPr>
          <w:rFonts w:ascii="Calibri" w:hAnsi="Calibri" w:cs="Calibri"/>
          <w:b/>
          <w:sz w:val="22"/>
          <w:szCs w:val="22"/>
        </w:rPr>
        <w:tab/>
        <w:t>Aanbestedende Dienst</w:t>
      </w:r>
    </w:p>
    <w:p w14:paraId="455C3185" w14:textId="77777777" w:rsidR="00C50113" w:rsidRPr="004D6628" w:rsidRDefault="00337C5A" w:rsidP="00C50113">
      <w:pPr>
        <w:pStyle w:val="aanbestprofiel2"/>
        <w:ind w:firstLine="0"/>
        <w:rPr>
          <w:rFonts w:ascii="Calibri" w:hAnsi="Calibri" w:cs="Calibri"/>
          <w:sz w:val="22"/>
          <w:szCs w:val="22"/>
        </w:rPr>
      </w:pPr>
      <w:r w:rsidRPr="004D6628">
        <w:rPr>
          <w:rFonts w:ascii="Calibri" w:hAnsi="Calibri" w:cs="Calibri"/>
          <w:sz w:val="22"/>
          <w:szCs w:val="22"/>
        </w:rPr>
        <w:t>Veiligheidsregio Midden- en West-Brabant.</w:t>
      </w:r>
    </w:p>
    <w:p w14:paraId="7CE49EAB" w14:textId="77777777" w:rsidR="00C50113" w:rsidRPr="004D6628" w:rsidRDefault="00C50113" w:rsidP="00C50113">
      <w:pPr>
        <w:pStyle w:val="Plattetekst"/>
        <w:rPr>
          <w:rFonts w:ascii="Calibri" w:hAnsi="Calibri" w:cs="Calibri"/>
          <w:sz w:val="22"/>
          <w:szCs w:val="22"/>
        </w:rPr>
      </w:pPr>
    </w:p>
    <w:p w14:paraId="69A800C7" w14:textId="77777777" w:rsidR="00065484" w:rsidRPr="004D6628" w:rsidRDefault="00486935" w:rsidP="00DD1176">
      <w:pPr>
        <w:pStyle w:val="aanbestprofiel2"/>
        <w:rPr>
          <w:rFonts w:ascii="Calibri" w:hAnsi="Calibri" w:cs="Calibri"/>
          <w:b/>
          <w:sz w:val="22"/>
          <w:szCs w:val="22"/>
        </w:rPr>
      </w:pPr>
      <w:r w:rsidRPr="004D6628">
        <w:rPr>
          <w:rFonts w:ascii="Calibri" w:hAnsi="Calibri" w:cs="Calibri"/>
          <w:b/>
          <w:sz w:val="22"/>
          <w:szCs w:val="22"/>
        </w:rPr>
        <w:t>2</w:t>
      </w:r>
      <w:r w:rsidR="00C50113" w:rsidRPr="004D6628">
        <w:rPr>
          <w:rFonts w:ascii="Calibri" w:hAnsi="Calibri" w:cs="Calibri"/>
          <w:b/>
          <w:sz w:val="22"/>
          <w:szCs w:val="22"/>
        </w:rPr>
        <w:t>.2</w:t>
      </w:r>
      <w:r w:rsidR="00DD1176" w:rsidRPr="004D6628">
        <w:rPr>
          <w:rFonts w:ascii="Calibri" w:hAnsi="Calibri" w:cs="Calibri"/>
          <w:b/>
          <w:sz w:val="22"/>
          <w:szCs w:val="22"/>
        </w:rPr>
        <w:tab/>
      </w:r>
      <w:r w:rsidR="00D265F3" w:rsidRPr="004D6628">
        <w:rPr>
          <w:rFonts w:ascii="Calibri" w:hAnsi="Calibri" w:cs="Calibri"/>
          <w:b/>
          <w:sz w:val="22"/>
          <w:szCs w:val="22"/>
        </w:rPr>
        <w:t>Veiligheidsregio Midden- en West-Brabant</w:t>
      </w:r>
    </w:p>
    <w:p w14:paraId="6D32B977" w14:textId="77777777" w:rsidR="00D265F3" w:rsidRPr="004D6628" w:rsidRDefault="00D265F3" w:rsidP="00D265F3">
      <w:pPr>
        <w:ind w:left="709"/>
        <w:rPr>
          <w:rFonts w:ascii="Calibri" w:hAnsi="Calibri" w:cs="Calibri"/>
          <w:color w:val="000000"/>
          <w:sz w:val="22"/>
          <w:szCs w:val="22"/>
        </w:rPr>
      </w:pPr>
      <w:r w:rsidRPr="004D6628">
        <w:rPr>
          <w:rFonts w:ascii="Calibri" w:hAnsi="Calibri" w:cs="Calibri"/>
          <w:color w:val="000000"/>
          <w:sz w:val="22"/>
          <w:szCs w:val="22"/>
        </w:rPr>
        <w:t>Veiligheidsregio Midden- en West-Brabant (VRMWB) is een samenwerkingsverband tussen de 2</w:t>
      </w:r>
      <w:r w:rsidR="00CD7151" w:rsidRPr="004D6628">
        <w:rPr>
          <w:rFonts w:ascii="Calibri" w:hAnsi="Calibri" w:cs="Calibri"/>
          <w:color w:val="000000"/>
          <w:sz w:val="22"/>
          <w:szCs w:val="22"/>
        </w:rPr>
        <w:t>4</w:t>
      </w:r>
      <w:r w:rsidR="0069318C" w:rsidRPr="004D6628">
        <w:rPr>
          <w:rFonts w:ascii="Calibri" w:hAnsi="Calibri" w:cs="Calibri"/>
          <w:color w:val="000000"/>
          <w:sz w:val="22"/>
          <w:szCs w:val="22"/>
        </w:rPr>
        <w:t xml:space="preserve"> gemeente</w:t>
      </w:r>
      <w:r w:rsidRPr="004D6628">
        <w:rPr>
          <w:rFonts w:ascii="Calibri" w:hAnsi="Calibri" w:cs="Calibri"/>
          <w:color w:val="000000"/>
          <w:sz w:val="22"/>
          <w:szCs w:val="22"/>
        </w:rPr>
        <w:t>n en de hulpdiensten. Om de veiligheid in de regio Midden- en West- Brabant  te vergroten en beter voorbereid te zijn op rampen en crises, bundelen de 2</w:t>
      </w:r>
      <w:r w:rsidR="00CD7151" w:rsidRPr="004D6628">
        <w:rPr>
          <w:rFonts w:ascii="Calibri" w:hAnsi="Calibri" w:cs="Calibri"/>
          <w:color w:val="000000"/>
          <w:sz w:val="22"/>
          <w:szCs w:val="22"/>
        </w:rPr>
        <w:t>4</w:t>
      </w:r>
      <w:r w:rsidRPr="004D6628">
        <w:rPr>
          <w:rFonts w:ascii="Calibri" w:hAnsi="Calibri" w:cs="Calibri"/>
          <w:color w:val="000000"/>
          <w:sz w:val="22"/>
          <w:szCs w:val="22"/>
        </w:rPr>
        <w:t xml:space="preserve"> </w:t>
      </w:r>
      <w:r w:rsidR="0069318C" w:rsidRPr="004D6628">
        <w:rPr>
          <w:rFonts w:ascii="Calibri" w:hAnsi="Calibri" w:cs="Calibri"/>
          <w:color w:val="000000"/>
          <w:sz w:val="22"/>
          <w:szCs w:val="22"/>
        </w:rPr>
        <w:t>gemeenten</w:t>
      </w:r>
      <w:r w:rsidRPr="004D6628">
        <w:rPr>
          <w:rFonts w:ascii="Calibri" w:hAnsi="Calibri" w:cs="Calibri"/>
          <w:color w:val="000000"/>
          <w:sz w:val="22"/>
          <w:szCs w:val="22"/>
        </w:rPr>
        <w:t>, de GHOR (Geneeskundige Hulpverlening</w:t>
      </w:r>
      <w:r w:rsidR="006E0937" w:rsidRPr="004D6628">
        <w:rPr>
          <w:rFonts w:ascii="Calibri" w:hAnsi="Calibri" w:cs="Calibri"/>
          <w:color w:val="000000"/>
          <w:sz w:val="22"/>
          <w:szCs w:val="22"/>
        </w:rPr>
        <w:t>sorganisatie in de Regio</w:t>
      </w:r>
      <w:r w:rsidRPr="004D6628">
        <w:rPr>
          <w:rFonts w:ascii="Calibri" w:hAnsi="Calibri" w:cs="Calibri"/>
          <w:color w:val="000000"/>
          <w:sz w:val="22"/>
          <w:szCs w:val="22"/>
        </w:rPr>
        <w:t xml:space="preserve">), de brandweer en de politie de krachten. </w:t>
      </w:r>
    </w:p>
    <w:p w14:paraId="4E020F01" w14:textId="77777777" w:rsidR="00D265F3" w:rsidRPr="004D6628" w:rsidRDefault="00D265F3" w:rsidP="00D265F3">
      <w:pPr>
        <w:rPr>
          <w:rFonts w:ascii="Calibri" w:hAnsi="Calibri" w:cs="Calibri"/>
          <w:color w:val="000000"/>
          <w:sz w:val="22"/>
          <w:szCs w:val="22"/>
        </w:rPr>
      </w:pPr>
    </w:p>
    <w:p w14:paraId="40066E1C" w14:textId="77777777" w:rsidR="00D265F3" w:rsidRPr="004D6628" w:rsidRDefault="00D265F3" w:rsidP="00D265F3">
      <w:pPr>
        <w:ind w:left="709"/>
        <w:rPr>
          <w:rFonts w:ascii="Calibri" w:hAnsi="Calibri" w:cs="Calibri"/>
          <w:color w:val="000000"/>
          <w:sz w:val="22"/>
          <w:szCs w:val="22"/>
        </w:rPr>
      </w:pPr>
      <w:r w:rsidRPr="004D6628">
        <w:rPr>
          <w:rFonts w:ascii="Calibri" w:hAnsi="Calibri" w:cs="Calibri"/>
          <w:color w:val="000000"/>
          <w:sz w:val="22"/>
          <w:szCs w:val="22"/>
        </w:rPr>
        <w:t xml:space="preserve">Dit houdt in dat in </w:t>
      </w:r>
      <w:r w:rsidR="00525AEA" w:rsidRPr="004D6628">
        <w:rPr>
          <w:rFonts w:ascii="Calibri" w:hAnsi="Calibri" w:cs="Calibri"/>
          <w:color w:val="000000"/>
          <w:sz w:val="22"/>
          <w:szCs w:val="22"/>
        </w:rPr>
        <w:t xml:space="preserve">de </w:t>
      </w:r>
      <w:r w:rsidRPr="004D6628">
        <w:rPr>
          <w:rFonts w:ascii="Calibri" w:hAnsi="Calibri" w:cs="Calibri"/>
          <w:color w:val="000000"/>
          <w:sz w:val="22"/>
          <w:szCs w:val="22"/>
        </w:rPr>
        <w:t xml:space="preserve">VRMWB deze verschillende diensten en besturen intensief samenwerken op het gebied van crisisbeheersing, rampenbestrijding, </w:t>
      </w:r>
      <w:proofErr w:type="spellStart"/>
      <w:r w:rsidRPr="004D6628">
        <w:rPr>
          <w:rFonts w:ascii="Calibri" w:hAnsi="Calibri" w:cs="Calibri"/>
          <w:color w:val="000000"/>
          <w:sz w:val="22"/>
          <w:szCs w:val="22"/>
        </w:rPr>
        <w:t>brandweerzorg</w:t>
      </w:r>
      <w:proofErr w:type="spellEnd"/>
      <w:r w:rsidRPr="004D6628">
        <w:rPr>
          <w:rFonts w:ascii="Calibri" w:hAnsi="Calibri" w:cs="Calibri"/>
          <w:color w:val="000000"/>
          <w:sz w:val="22"/>
          <w:szCs w:val="22"/>
        </w:rPr>
        <w:t>, geneeskundige hulpverlening bij rampen en handhaving van openbare orde en veiligheid.</w:t>
      </w:r>
    </w:p>
    <w:p w14:paraId="51BAEC5B" w14:textId="77777777" w:rsidR="00B06519" w:rsidRPr="004D6628" w:rsidRDefault="00D265F3" w:rsidP="00D265F3">
      <w:pPr>
        <w:ind w:left="709"/>
        <w:rPr>
          <w:rFonts w:ascii="Calibri" w:hAnsi="Calibri" w:cs="Calibri"/>
          <w:sz w:val="22"/>
          <w:szCs w:val="22"/>
        </w:rPr>
      </w:pPr>
      <w:r w:rsidRPr="004D6628">
        <w:rPr>
          <w:rFonts w:ascii="Calibri" w:hAnsi="Calibri" w:cs="Calibri"/>
          <w:color w:val="000000"/>
          <w:sz w:val="22"/>
          <w:szCs w:val="22"/>
        </w:rPr>
        <w:t>De VRMWB wil komen tot een sterk samenwerkingsverband en een herkenbare organisatie voor de 2</w:t>
      </w:r>
      <w:r w:rsidR="00CD7151" w:rsidRPr="004D6628">
        <w:rPr>
          <w:rFonts w:ascii="Calibri" w:hAnsi="Calibri" w:cs="Calibri"/>
          <w:color w:val="000000"/>
          <w:sz w:val="22"/>
          <w:szCs w:val="22"/>
        </w:rPr>
        <w:t>4</w:t>
      </w:r>
      <w:r w:rsidRPr="004D6628">
        <w:rPr>
          <w:rFonts w:ascii="Calibri" w:hAnsi="Calibri" w:cs="Calibri"/>
          <w:color w:val="000000"/>
          <w:sz w:val="22"/>
          <w:szCs w:val="22"/>
        </w:rPr>
        <w:t xml:space="preserve"> </w:t>
      </w:r>
      <w:r w:rsidR="0069318C" w:rsidRPr="004D6628">
        <w:rPr>
          <w:rFonts w:ascii="Calibri" w:hAnsi="Calibri" w:cs="Calibri"/>
          <w:color w:val="000000"/>
          <w:sz w:val="22"/>
          <w:szCs w:val="22"/>
        </w:rPr>
        <w:t>gemeenten</w:t>
      </w:r>
      <w:r w:rsidRPr="004D6628">
        <w:rPr>
          <w:rFonts w:ascii="Calibri" w:hAnsi="Calibri" w:cs="Calibri"/>
          <w:color w:val="000000"/>
          <w:sz w:val="22"/>
          <w:szCs w:val="22"/>
        </w:rPr>
        <w:t xml:space="preserve"> in Midden- en West-Brabant. Het centrale doel van de Veiligheidsregio is de fysieke veiligheid te vergroten en de kwaliteit van de rampenbestrijding te verbeteren. Dit gebeurt door een goede samenwerking tussen de hulpverleningsdiensten en </w:t>
      </w:r>
      <w:r w:rsidR="0069318C" w:rsidRPr="004D6628">
        <w:rPr>
          <w:rFonts w:ascii="Calibri" w:hAnsi="Calibri" w:cs="Calibri"/>
          <w:color w:val="000000"/>
          <w:sz w:val="22"/>
          <w:szCs w:val="22"/>
        </w:rPr>
        <w:t>gemeente</w:t>
      </w:r>
      <w:r w:rsidRPr="004D6628">
        <w:rPr>
          <w:rFonts w:ascii="Calibri" w:hAnsi="Calibri" w:cs="Calibri"/>
          <w:color w:val="000000"/>
          <w:sz w:val="22"/>
          <w:szCs w:val="22"/>
        </w:rPr>
        <w:t>n en een integrale bestuurlijke aansturing.</w:t>
      </w:r>
    </w:p>
    <w:p w14:paraId="0B0A4424" w14:textId="77777777" w:rsidR="00DF4584" w:rsidRPr="004D6628" w:rsidRDefault="00DF4584" w:rsidP="00DF4584">
      <w:pPr>
        <w:ind w:left="709"/>
        <w:rPr>
          <w:rFonts w:ascii="Calibri" w:hAnsi="Calibri" w:cs="Calibri"/>
          <w:sz w:val="22"/>
          <w:szCs w:val="22"/>
        </w:rPr>
      </w:pPr>
    </w:p>
    <w:p w14:paraId="23E4CDD4" w14:textId="77777777" w:rsidR="00DF4584" w:rsidRPr="004D6628" w:rsidRDefault="00DF4584" w:rsidP="00DF4584">
      <w:pPr>
        <w:ind w:left="709"/>
        <w:rPr>
          <w:rFonts w:ascii="Calibri" w:hAnsi="Calibri" w:cs="Calibri"/>
          <w:sz w:val="22"/>
          <w:szCs w:val="22"/>
        </w:rPr>
      </w:pPr>
      <w:r w:rsidRPr="004D6628">
        <w:rPr>
          <w:rFonts w:ascii="Calibri" w:hAnsi="Calibri" w:cs="Calibri"/>
          <w:sz w:val="22"/>
          <w:szCs w:val="22"/>
        </w:rPr>
        <w:t xml:space="preserve">Voor meer uitgebreide informatie over de Veiligheidsregio Midden- en West-Brabant verwijzen wij u naar onze website </w:t>
      </w:r>
      <w:hyperlink r:id="rId11" w:history="1">
        <w:r w:rsidR="006E0937" w:rsidRPr="004D6628">
          <w:rPr>
            <w:rStyle w:val="Hyperlink"/>
            <w:rFonts w:ascii="Calibri" w:hAnsi="Calibri" w:cs="Calibri"/>
            <w:sz w:val="22"/>
            <w:szCs w:val="22"/>
          </w:rPr>
          <w:t>www.vrmwb.nl</w:t>
        </w:r>
      </w:hyperlink>
    </w:p>
    <w:p w14:paraId="1BB91310" w14:textId="77777777" w:rsidR="00DF4584" w:rsidRPr="004D6628" w:rsidRDefault="00DF4584" w:rsidP="00CF1679">
      <w:pPr>
        <w:rPr>
          <w:rFonts w:ascii="Calibri" w:hAnsi="Calibri" w:cs="Calibri"/>
          <w:sz w:val="22"/>
          <w:szCs w:val="22"/>
        </w:rPr>
      </w:pPr>
    </w:p>
    <w:p w14:paraId="261D0682" w14:textId="77777777" w:rsidR="00CF1679" w:rsidRPr="004D6628" w:rsidRDefault="00CF1679" w:rsidP="00CF1679">
      <w:pPr>
        <w:pStyle w:val="aanbestprofiel2"/>
        <w:rPr>
          <w:rFonts w:ascii="Calibri" w:hAnsi="Calibri" w:cs="Calibri"/>
          <w:b/>
          <w:sz w:val="22"/>
          <w:szCs w:val="22"/>
        </w:rPr>
      </w:pPr>
      <w:r w:rsidRPr="004D6628">
        <w:rPr>
          <w:rFonts w:ascii="Calibri" w:hAnsi="Calibri" w:cs="Calibri"/>
          <w:b/>
          <w:sz w:val="22"/>
          <w:szCs w:val="22"/>
        </w:rPr>
        <w:lastRenderedPageBreak/>
        <w:t>2.3</w:t>
      </w:r>
      <w:r w:rsidRPr="004D6628">
        <w:rPr>
          <w:rFonts w:ascii="Calibri" w:hAnsi="Calibri" w:cs="Calibri"/>
          <w:b/>
          <w:sz w:val="22"/>
          <w:szCs w:val="22"/>
        </w:rPr>
        <w:tab/>
        <w:t>Naam/omschrijving van de aanbesteding</w:t>
      </w:r>
    </w:p>
    <w:p w14:paraId="428F7DD2" w14:textId="77777777" w:rsidR="00CF1679" w:rsidRPr="004D6628" w:rsidRDefault="00CF1679" w:rsidP="00CF1679">
      <w:pPr>
        <w:ind w:left="709"/>
        <w:rPr>
          <w:rFonts w:ascii="Calibri" w:hAnsi="Calibri" w:cs="Calibri"/>
          <w:sz w:val="22"/>
          <w:szCs w:val="22"/>
        </w:rPr>
      </w:pPr>
      <w:r w:rsidRPr="004D6628">
        <w:rPr>
          <w:rFonts w:ascii="Calibri" w:hAnsi="Calibri" w:cs="Calibri"/>
          <w:sz w:val="22"/>
          <w:szCs w:val="22"/>
        </w:rPr>
        <w:t>“</w:t>
      </w:r>
      <w:r w:rsidR="000A5699" w:rsidRPr="004D6628">
        <w:rPr>
          <w:rFonts w:ascii="Calibri" w:hAnsi="Calibri" w:cs="Calibri"/>
          <w:sz w:val="22"/>
          <w:szCs w:val="22"/>
        </w:rPr>
        <w:t>Tankautospuiten Natuurbrandbestrijding (TS</w:t>
      </w:r>
      <w:r w:rsidR="002E7C7C" w:rsidRPr="004D6628">
        <w:rPr>
          <w:rFonts w:ascii="Calibri" w:hAnsi="Calibri" w:cs="Calibri"/>
          <w:sz w:val="22"/>
          <w:szCs w:val="22"/>
        </w:rPr>
        <w:t>T</w:t>
      </w:r>
      <w:r w:rsidR="00872622" w:rsidRPr="004D6628">
        <w:rPr>
          <w:rFonts w:ascii="Calibri" w:hAnsi="Calibri" w:cs="Calibri"/>
          <w:sz w:val="22"/>
          <w:szCs w:val="22"/>
        </w:rPr>
        <w:t>-NB</w:t>
      </w:r>
      <w:r w:rsidR="000A5699" w:rsidRPr="004D6628">
        <w:rPr>
          <w:rFonts w:ascii="Calibri" w:hAnsi="Calibri" w:cs="Calibri"/>
          <w:sz w:val="22"/>
          <w:szCs w:val="22"/>
        </w:rPr>
        <w:t xml:space="preserve"> 4x4)</w:t>
      </w:r>
      <w:r w:rsidRPr="004D6628">
        <w:rPr>
          <w:rFonts w:ascii="Calibri" w:hAnsi="Calibri" w:cs="Calibri"/>
          <w:sz w:val="22"/>
          <w:szCs w:val="22"/>
        </w:rPr>
        <w:t xml:space="preserve">, kenmerk </w:t>
      </w:r>
      <w:r w:rsidR="000A5699" w:rsidRPr="004D6628">
        <w:rPr>
          <w:rFonts w:ascii="Calibri" w:hAnsi="Calibri" w:cs="Calibri"/>
          <w:sz w:val="22"/>
          <w:szCs w:val="22"/>
        </w:rPr>
        <w:t>P23-015.00</w:t>
      </w:r>
      <w:r w:rsidRPr="004D6628">
        <w:rPr>
          <w:rFonts w:ascii="Calibri" w:hAnsi="Calibri" w:cs="Calibri"/>
          <w:sz w:val="22"/>
          <w:szCs w:val="22"/>
        </w:rPr>
        <w:t>”.</w:t>
      </w:r>
    </w:p>
    <w:p w14:paraId="15DABDE7" w14:textId="77777777" w:rsidR="00CF1679" w:rsidRPr="004D6628" w:rsidRDefault="00CF1679" w:rsidP="00CF1679">
      <w:pPr>
        <w:rPr>
          <w:rFonts w:ascii="Calibri" w:hAnsi="Calibri" w:cs="Calibri"/>
          <w:sz w:val="22"/>
          <w:szCs w:val="22"/>
        </w:rPr>
      </w:pPr>
    </w:p>
    <w:p w14:paraId="03B40DE1" w14:textId="77777777" w:rsidR="00CF1679" w:rsidRPr="004D6628" w:rsidRDefault="00CF1679" w:rsidP="00CF1679">
      <w:pPr>
        <w:rPr>
          <w:rFonts w:ascii="Calibri" w:hAnsi="Calibri" w:cs="Calibri"/>
          <w:b/>
          <w:sz w:val="22"/>
          <w:szCs w:val="22"/>
        </w:rPr>
      </w:pPr>
      <w:bookmarkStart w:id="8" w:name="_Toc175628462"/>
      <w:r w:rsidRPr="004D6628">
        <w:rPr>
          <w:rFonts w:ascii="Calibri" w:hAnsi="Calibri" w:cs="Calibri"/>
          <w:b/>
          <w:sz w:val="22"/>
          <w:szCs w:val="22"/>
        </w:rPr>
        <w:t>2.4</w:t>
      </w:r>
      <w:r w:rsidRPr="004D6628">
        <w:rPr>
          <w:rFonts w:ascii="Calibri" w:hAnsi="Calibri" w:cs="Calibri"/>
          <w:b/>
          <w:sz w:val="22"/>
          <w:szCs w:val="22"/>
        </w:rPr>
        <w:tab/>
        <w:t>Korte beschrijving van de opdracht</w:t>
      </w:r>
    </w:p>
    <w:p w14:paraId="2D8524BD" w14:textId="1425FABB" w:rsidR="006A3B9D" w:rsidRPr="004D6628" w:rsidRDefault="006A3B9D" w:rsidP="00CF1679">
      <w:pPr>
        <w:pStyle w:val="aanbestprofiel2"/>
        <w:rPr>
          <w:rFonts w:ascii="Calibri" w:hAnsi="Calibri" w:cs="Calibri"/>
          <w:sz w:val="22"/>
          <w:szCs w:val="22"/>
        </w:rPr>
      </w:pPr>
      <w:r w:rsidRPr="004D6628">
        <w:rPr>
          <w:rFonts w:ascii="Calibri" w:hAnsi="Calibri" w:cs="Calibri"/>
          <w:sz w:val="22"/>
          <w:szCs w:val="22"/>
        </w:rPr>
        <w:tab/>
      </w:r>
      <w:r w:rsidR="006251E3" w:rsidRPr="00FF6F6B">
        <w:rPr>
          <w:rFonts w:ascii="Calibri" w:hAnsi="Calibri" w:cs="Calibri"/>
          <w:sz w:val="22"/>
          <w:szCs w:val="22"/>
        </w:rPr>
        <w:t xml:space="preserve">Het doel van deze aanbesteding is om een overeenkomst te sluiten met één Opdrachtnemer </w:t>
      </w:r>
      <w:r w:rsidR="00E8622A" w:rsidRPr="00FF6F6B">
        <w:rPr>
          <w:rFonts w:ascii="Calibri" w:hAnsi="Calibri" w:cs="Calibri"/>
          <w:sz w:val="22"/>
          <w:szCs w:val="22"/>
        </w:rPr>
        <w:t>voor de l</w:t>
      </w:r>
      <w:r w:rsidRPr="00FF6F6B">
        <w:rPr>
          <w:rFonts w:ascii="Calibri" w:hAnsi="Calibri" w:cs="Calibri"/>
          <w:sz w:val="22"/>
          <w:szCs w:val="22"/>
        </w:rPr>
        <w:t xml:space="preserve">evering van </w:t>
      </w:r>
      <w:r w:rsidR="000A5699" w:rsidRPr="00FF6F6B">
        <w:rPr>
          <w:rFonts w:ascii="Calibri" w:hAnsi="Calibri" w:cs="Calibri"/>
          <w:sz w:val="22"/>
          <w:szCs w:val="22"/>
        </w:rPr>
        <w:t>12 terreinvaardige combi-natuurbrandbestrijdingsvoertuigen (TST-NB</w:t>
      </w:r>
      <w:r w:rsidR="002E7C7C" w:rsidRPr="00FF6F6B">
        <w:rPr>
          <w:rFonts w:ascii="Calibri" w:hAnsi="Calibri" w:cs="Calibri"/>
          <w:sz w:val="22"/>
          <w:szCs w:val="22"/>
        </w:rPr>
        <w:t xml:space="preserve"> 4x4</w:t>
      </w:r>
      <w:r w:rsidR="000A5699" w:rsidRPr="00FF6F6B">
        <w:rPr>
          <w:rFonts w:ascii="Calibri" w:hAnsi="Calibri" w:cs="Calibri"/>
          <w:sz w:val="22"/>
          <w:szCs w:val="22"/>
        </w:rPr>
        <w:t>) inclusief onderhoud. Deze voertuigen dienen geschikt te zijn voor basisbrandbestrijding, technische hulpverlenging, IBGS-taken en voor natuurbrandbestrijding in de natuur- en bosgebieden in de regio Midden-West-Brabant.</w:t>
      </w:r>
      <w:r w:rsidR="000A5699" w:rsidRPr="004D6628">
        <w:rPr>
          <w:rFonts w:ascii="Calibri" w:hAnsi="Calibri" w:cs="Calibri"/>
          <w:sz w:val="22"/>
          <w:szCs w:val="22"/>
        </w:rPr>
        <w:t xml:space="preserve"> </w:t>
      </w:r>
    </w:p>
    <w:p w14:paraId="67DF42BF" w14:textId="77777777" w:rsidR="006A3B9D" w:rsidRPr="004D6628" w:rsidRDefault="006A3B9D" w:rsidP="00CF1679">
      <w:pPr>
        <w:pStyle w:val="aanbestprofiel2"/>
        <w:rPr>
          <w:rFonts w:ascii="Calibri" w:hAnsi="Calibri" w:cs="Calibri"/>
          <w:b/>
          <w:sz w:val="22"/>
          <w:szCs w:val="22"/>
        </w:rPr>
      </w:pPr>
    </w:p>
    <w:p w14:paraId="7B107C4A" w14:textId="77777777" w:rsidR="00CF1679" w:rsidRPr="004D6628" w:rsidRDefault="00CF1679" w:rsidP="00CF1679">
      <w:pPr>
        <w:pStyle w:val="aanbestprofiel2"/>
        <w:rPr>
          <w:rFonts w:ascii="Calibri" w:hAnsi="Calibri" w:cs="Calibri"/>
          <w:b/>
          <w:sz w:val="22"/>
          <w:szCs w:val="22"/>
        </w:rPr>
      </w:pPr>
      <w:r w:rsidRPr="004D6628">
        <w:rPr>
          <w:rFonts w:ascii="Calibri" w:hAnsi="Calibri" w:cs="Calibri"/>
          <w:b/>
          <w:sz w:val="22"/>
          <w:szCs w:val="22"/>
        </w:rPr>
        <w:t>2.5</w:t>
      </w:r>
      <w:r w:rsidRPr="004D6628">
        <w:rPr>
          <w:rFonts w:ascii="Calibri" w:hAnsi="Calibri" w:cs="Calibri"/>
          <w:b/>
          <w:sz w:val="22"/>
          <w:szCs w:val="22"/>
        </w:rPr>
        <w:tab/>
        <w:t>Correspondentie</w:t>
      </w:r>
    </w:p>
    <w:p w14:paraId="427D1A18" w14:textId="7009BD43" w:rsidR="00CF1679" w:rsidRPr="004D6628" w:rsidRDefault="00CF1679" w:rsidP="00CF1679">
      <w:pPr>
        <w:ind w:left="720"/>
        <w:rPr>
          <w:rFonts w:ascii="Calibri" w:hAnsi="Calibri" w:cs="Calibri"/>
          <w:sz w:val="22"/>
          <w:szCs w:val="22"/>
        </w:rPr>
      </w:pPr>
      <w:r w:rsidRPr="004D6628">
        <w:rPr>
          <w:rFonts w:ascii="Calibri" w:hAnsi="Calibri" w:cs="Calibri"/>
          <w:sz w:val="22"/>
          <w:szCs w:val="22"/>
        </w:rPr>
        <w:t xml:space="preserve">Alle correspondentie met betrekking tot deze aanbesteding gebeurt </w:t>
      </w:r>
      <w:r w:rsidR="000A5699" w:rsidRPr="004D6628">
        <w:rPr>
          <w:rFonts w:ascii="Calibri" w:hAnsi="Calibri" w:cs="Calibri"/>
          <w:sz w:val="22"/>
          <w:szCs w:val="22"/>
        </w:rPr>
        <w:t>digitaal</w:t>
      </w:r>
      <w:r w:rsidR="00CD7151" w:rsidRPr="004D6628">
        <w:rPr>
          <w:rFonts w:ascii="Calibri" w:hAnsi="Calibri" w:cs="Calibri"/>
          <w:sz w:val="22"/>
          <w:szCs w:val="22"/>
        </w:rPr>
        <w:t>.</w:t>
      </w:r>
      <w:r w:rsidRPr="004D6628">
        <w:rPr>
          <w:rFonts w:ascii="Calibri" w:hAnsi="Calibri" w:cs="Calibri"/>
          <w:sz w:val="22"/>
          <w:szCs w:val="22"/>
        </w:rPr>
        <w:t xml:space="preserve"> Voor  Veiligheidsregio Midden- en West-Brabant geldt als contactperso</w:t>
      </w:r>
      <w:r w:rsidR="000A5699" w:rsidRPr="004D6628">
        <w:rPr>
          <w:rFonts w:ascii="Calibri" w:hAnsi="Calibri" w:cs="Calibri"/>
          <w:sz w:val="22"/>
          <w:szCs w:val="22"/>
        </w:rPr>
        <w:t>nen André van der Zanden (Afdelingshoofd Inkoop &amp; Contractmanagement) en Maike van Elzakker</w:t>
      </w:r>
      <w:r w:rsidRPr="004D6628">
        <w:rPr>
          <w:rFonts w:ascii="Calibri" w:hAnsi="Calibri" w:cs="Calibri"/>
          <w:sz w:val="22"/>
          <w:szCs w:val="22"/>
        </w:rPr>
        <w:t xml:space="preserve"> </w:t>
      </w:r>
      <w:r w:rsidR="000A5699" w:rsidRPr="004D6628">
        <w:rPr>
          <w:rFonts w:ascii="Calibri" w:hAnsi="Calibri" w:cs="Calibri"/>
          <w:sz w:val="22"/>
          <w:szCs w:val="22"/>
        </w:rPr>
        <w:t xml:space="preserve">(Assistent inkoop) </w:t>
      </w:r>
      <w:r w:rsidRPr="004D6628">
        <w:rPr>
          <w:rFonts w:ascii="Calibri" w:hAnsi="Calibri" w:cs="Calibri"/>
          <w:sz w:val="22"/>
          <w:szCs w:val="22"/>
        </w:rPr>
        <w:t>en contactadres</w:t>
      </w:r>
      <w:r w:rsidR="000A5699" w:rsidRPr="004D6628">
        <w:rPr>
          <w:rFonts w:ascii="Calibri" w:hAnsi="Calibri" w:cs="Calibri"/>
          <w:sz w:val="22"/>
          <w:szCs w:val="22"/>
        </w:rPr>
        <w:t xml:space="preserve"> </w:t>
      </w:r>
      <w:hyperlink r:id="rId12" w:history="1">
        <w:r w:rsidR="000A5699" w:rsidRPr="004D6628">
          <w:rPr>
            <w:rStyle w:val="Hyperlink"/>
            <w:rFonts w:ascii="Calibri" w:hAnsi="Calibri" w:cs="Calibri"/>
            <w:sz w:val="22"/>
            <w:szCs w:val="22"/>
          </w:rPr>
          <w:t>inkoop@vrmwb.nl</w:t>
        </w:r>
      </w:hyperlink>
      <w:r w:rsidR="00513826">
        <w:rPr>
          <w:rFonts w:ascii="Calibri" w:hAnsi="Calibri" w:cs="Calibri"/>
          <w:sz w:val="22"/>
          <w:szCs w:val="22"/>
        </w:rPr>
        <w:t>.</w:t>
      </w:r>
    </w:p>
    <w:p w14:paraId="545EE442" w14:textId="77777777" w:rsidR="00CF1679" w:rsidRPr="004D6628" w:rsidRDefault="00CF1679" w:rsidP="00CF1679">
      <w:pPr>
        <w:pStyle w:val="aanbestprofiel2"/>
        <w:rPr>
          <w:rFonts w:ascii="Calibri" w:hAnsi="Calibri" w:cs="Calibri"/>
          <w:sz w:val="22"/>
          <w:szCs w:val="22"/>
        </w:rPr>
      </w:pPr>
    </w:p>
    <w:p w14:paraId="57679423" w14:textId="77777777" w:rsidR="00CF1679" w:rsidRPr="004D6628" w:rsidRDefault="00CF1679" w:rsidP="00CF1679">
      <w:pPr>
        <w:pStyle w:val="aanbestprofiel2"/>
        <w:rPr>
          <w:rFonts w:ascii="Calibri" w:hAnsi="Calibri" w:cs="Calibri"/>
          <w:b/>
          <w:sz w:val="22"/>
          <w:szCs w:val="22"/>
        </w:rPr>
      </w:pPr>
      <w:r w:rsidRPr="004D6628">
        <w:rPr>
          <w:rFonts w:ascii="Calibri" w:hAnsi="Calibri" w:cs="Calibri"/>
          <w:b/>
          <w:sz w:val="22"/>
          <w:szCs w:val="22"/>
        </w:rPr>
        <w:t>2.6</w:t>
      </w:r>
      <w:r w:rsidRPr="004D6628">
        <w:rPr>
          <w:rFonts w:ascii="Calibri" w:hAnsi="Calibri" w:cs="Calibri"/>
          <w:b/>
          <w:sz w:val="22"/>
          <w:szCs w:val="22"/>
        </w:rPr>
        <w:tab/>
        <w:t xml:space="preserve">Aard en duur van de opdracht </w:t>
      </w:r>
    </w:p>
    <w:p w14:paraId="48E5FA85" w14:textId="66983783" w:rsidR="00964185" w:rsidRDefault="00964185" w:rsidP="00CF1679">
      <w:pPr>
        <w:pStyle w:val="aanbestprofiel2"/>
        <w:ind w:firstLine="0"/>
        <w:rPr>
          <w:rFonts w:ascii="Calibri" w:hAnsi="Calibri" w:cs="Calibri"/>
          <w:sz w:val="22"/>
          <w:szCs w:val="22"/>
          <w:highlight w:val="yellow"/>
        </w:rPr>
      </w:pPr>
      <w:r w:rsidRPr="0068684C">
        <w:rPr>
          <w:rFonts w:ascii="Calibri" w:hAnsi="Calibri" w:cs="Calibri"/>
          <w:sz w:val="22"/>
          <w:szCs w:val="22"/>
        </w:rPr>
        <w:t xml:space="preserve">De levering van de </w:t>
      </w:r>
      <w:r w:rsidR="007D68B4">
        <w:rPr>
          <w:rFonts w:ascii="Calibri" w:hAnsi="Calibri" w:cs="Calibri"/>
          <w:sz w:val="22"/>
          <w:szCs w:val="22"/>
        </w:rPr>
        <w:t xml:space="preserve">in totaal </w:t>
      </w:r>
      <w:r w:rsidR="00737F80">
        <w:rPr>
          <w:rFonts w:ascii="Calibri" w:hAnsi="Calibri" w:cs="Calibri"/>
          <w:sz w:val="22"/>
          <w:szCs w:val="22"/>
        </w:rPr>
        <w:t xml:space="preserve">12 </w:t>
      </w:r>
      <w:r w:rsidR="007D68B4">
        <w:rPr>
          <w:rFonts w:ascii="Calibri" w:hAnsi="Calibri" w:cs="Calibri"/>
          <w:sz w:val="22"/>
          <w:szCs w:val="22"/>
        </w:rPr>
        <w:t>TST-NB 4x4</w:t>
      </w:r>
      <w:r w:rsidRPr="0068684C">
        <w:rPr>
          <w:rFonts w:ascii="Calibri" w:hAnsi="Calibri" w:cs="Calibri"/>
          <w:sz w:val="22"/>
          <w:szCs w:val="22"/>
        </w:rPr>
        <w:t xml:space="preserve"> is </w:t>
      </w:r>
      <w:r w:rsidR="00496091">
        <w:rPr>
          <w:rFonts w:ascii="Calibri" w:hAnsi="Calibri" w:cs="Calibri"/>
          <w:sz w:val="22"/>
          <w:szCs w:val="22"/>
        </w:rPr>
        <w:t>voorzien</w:t>
      </w:r>
      <w:r w:rsidRPr="0068684C">
        <w:rPr>
          <w:rFonts w:ascii="Calibri" w:hAnsi="Calibri" w:cs="Calibri"/>
          <w:sz w:val="22"/>
          <w:szCs w:val="22"/>
        </w:rPr>
        <w:t xml:space="preserve"> </w:t>
      </w:r>
      <w:r w:rsidR="007D68B4">
        <w:rPr>
          <w:rFonts w:ascii="Calibri" w:hAnsi="Calibri" w:cs="Calibri"/>
          <w:sz w:val="22"/>
          <w:szCs w:val="22"/>
        </w:rPr>
        <w:t>in</w:t>
      </w:r>
      <w:r w:rsidRPr="0068684C">
        <w:rPr>
          <w:rFonts w:ascii="Calibri" w:hAnsi="Calibri" w:cs="Calibri"/>
          <w:sz w:val="22"/>
          <w:szCs w:val="22"/>
        </w:rPr>
        <w:t xml:space="preserve"> 2025</w:t>
      </w:r>
      <w:r w:rsidR="0009638C">
        <w:rPr>
          <w:rFonts w:ascii="Calibri" w:hAnsi="Calibri" w:cs="Calibri"/>
          <w:sz w:val="22"/>
          <w:szCs w:val="22"/>
        </w:rPr>
        <w:t xml:space="preserve"> </w:t>
      </w:r>
      <w:r w:rsidRPr="0068684C">
        <w:rPr>
          <w:rFonts w:ascii="Calibri" w:hAnsi="Calibri" w:cs="Calibri"/>
          <w:sz w:val="22"/>
          <w:szCs w:val="22"/>
        </w:rPr>
        <w:t xml:space="preserve"> en 202</w:t>
      </w:r>
      <w:r w:rsidR="00737F80">
        <w:rPr>
          <w:rFonts w:ascii="Calibri" w:hAnsi="Calibri" w:cs="Calibri"/>
          <w:sz w:val="22"/>
          <w:szCs w:val="22"/>
        </w:rPr>
        <w:t>7</w:t>
      </w:r>
      <w:r w:rsidRPr="0068684C">
        <w:rPr>
          <w:rFonts w:ascii="Calibri" w:hAnsi="Calibri" w:cs="Calibri"/>
          <w:sz w:val="22"/>
          <w:szCs w:val="22"/>
        </w:rPr>
        <w:t>.</w:t>
      </w:r>
      <w:r w:rsidR="0068684C" w:rsidRPr="0068684C">
        <w:rPr>
          <w:rFonts w:ascii="Calibri" w:hAnsi="Calibri" w:cs="Calibri"/>
          <w:sz w:val="22"/>
          <w:szCs w:val="22"/>
        </w:rPr>
        <w:t xml:space="preserve"> Daarna 15 jaar onderhoud. </w:t>
      </w:r>
      <w:r w:rsidRPr="0068684C">
        <w:rPr>
          <w:rFonts w:ascii="Calibri" w:hAnsi="Calibri" w:cs="Calibri"/>
          <w:sz w:val="22"/>
          <w:szCs w:val="22"/>
        </w:rPr>
        <w:t xml:space="preserve"> </w:t>
      </w:r>
    </w:p>
    <w:p w14:paraId="569F12F8" w14:textId="77777777" w:rsidR="00CF1679" w:rsidRPr="004D6628" w:rsidRDefault="00CF1679" w:rsidP="00CF1679">
      <w:pPr>
        <w:rPr>
          <w:rFonts w:ascii="Calibri" w:hAnsi="Calibri" w:cs="Calibri"/>
          <w:sz w:val="22"/>
          <w:szCs w:val="22"/>
        </w:rPr>
      </w:pPr>
    </w:p>
    <w:p w14:paraId="2FA785C4" w14:textId="77777777" w:rsidR="0036651F" w:rsidRPr="004D6628" w:rsidRDefault="0036651F" w:rsidP="0036651F">
      <w:pPr>
        <w:pStyle w:val="aanbestprofiel2"/>
        <w:rPr>
          <w:rFonts w:ascii="Calibri" w:hAnsi="Calibri" w:cs="Calibri"/>
          <w:b/>
          <w:sz w:val="22"/>
          <w:szCs w:val="22"/>
        </w:rPr>
      </w:pPr>
      <w:r w:rsidRPr="004D6628">
        <w:rPr>
          <w:rFonts w:ascii="Calibri" w:hAnsi="Calibri" w:cs="Calibri"/>
          <w:b/>
          <w:sz w:val="22"/>
          <w:szCs w:val="22"/>
        </w:rPr>
        <w:t>2.</w:t>
      </w:r>
      <w:r w:rsidR="00CF1679" w:rsidRPr="004D6628">
        <w:rPr>
          <w:rFonts w:ascii="Calibri" w:hAnsi="Calibri" w:cs="Calibri"/>
          <w:b/>
          <w:sz w:val="22"/>
          <w:szCs w:val="22"/>
        </w:rPr>
        <w:t>7</w:t>
      </w:r>
      <w:r w:rsidRPr="004D6628">
        <w:rPr>
          <w:rFonts w:ascii="Calibri" w:hAnsi="Calibri" w:cs="Calibri"/>
          <w:b/>
          <w:sz w:val="22"/>
          <w:szCs w:val="22"/>
        </w:rPr>
        <w:tab/>
        <w:t>De aanbesteding betreft:</w:t>
      </w:r>
    </w:p>
    <w:p w14:paraId="48C38998" w14:textId="77777777" w:rsidR="0036651F" w:rsidRPr="004D6628" w:rsidRDefault="0036651F" w:rsidP="0036651F">
      <w:pPr>
        <w:ind w:left="720"/>
        <w:rPr>
          <w:rFonts w:ascii="Calibri" w:hAnsi="Calibri" w:cs="Calibri"/>
          <w:sz w:val="22"/>
          <w:szCs w:val="22"/>
        </w:rPr>
      </w:pPr>
      <w:r w:rsidRPr="004D6628">
        <w:rPr>
          <w:rFonts w:ascii="Calibri" w:hAnsi="Calibri" w:cs="Calibri"/>
          <w:sz w:val="22"/>
          <w:szCs w:val="22"/>
        </w:rPr>
        <w:t>Een overheidsopdracht</w:t>
      </w:r>
    </w:p>
    <w:bookmarkEnd w:id="8"/>
    <w:p w14:paraId="10825A72" w14:textId="77777777" w:rsidR="00343795" w:rsidRPr="004D6628" w:rsidRDefault="00343795" w:rsidP="0008678B">
      <w:pPr>
        <w:pStyle w:val="Plattetekst"/>
        <w:ind w:left="705"/>
        <w:rPr>
          <w:rFonts w:ascii="Calibri" w:hAnsi="Calibri" w:cs="Calibri"/>
          <w:sz w:val="22"/>
          <w:szCs w:val="22"/>
          <w:highlight w:val="green"/>
        </w:rPr>
      </w:pPr>
    </w:p>
    <w:p w14:paraId="73D4932A" w14:textId="77777777" w:rsidR="00324C75" w:rsidRPr="004D6628" w:rsidRDefault="00324C75" w:rsidP="00324C75">
      <w:pPr>
        <w:pStyle w:val="aanbestprofiel2"/>
        <w:rPr>
          <w:rFonts w:ascii="Calibri" w:hAnsi="Calibri" w:cs="Calibri"/>
          <w:b/>
          <w:sz w:val="22"/>
          <w:szCs w:val="22"/>
        </w:rPr>
      </w:pPr>
      <w:r w:rsidRPr="004D6628">
        <w:rPr>
          <w:rFonts w:ascii="Calibri" w:hAnsi="Calibri" w:cs="Calibri"/>
          <w:b/>
          <w:sz w:val="22"/>
          <w:szCs w:val="22"/>
        </w:rPr>
        <w:t>2.</w:t>
      </w:r>
      <w:r w:rsidR="00CF1679" w:rsidRPr="004D6628">
        <w:rPr>
          <w:rFonts w:ascii="Calibri" w:hAnsi="Calibri" w:cs="Calibri"/>
          <w:b/>
          <w:sz w:val="22"/>
          <w:szCs w:val="22"/>
        </w:rPr>
        <w:t>8</w:t>
      </w:r>
      <w:r w:rsidRPr="004D6628">
        <w:rPr>
          <w:rFonts w:ascii="Calibri" w:hAnsi="Calibri" w:cs="Calibri"/>
          <w:b/>
          <w:sz w:val="22"/>
          <w:szCs w:val="22"/>
        </w:rPr>
        <w:tab/>
        <w:t>Verdeling in percelen</w:t>
      </w:r>
    </w:p>
    <w:p w14:paraId="3D1EA499" w14:textId="77777777" w:rsidR="00CF1679" w:rsidRPr="004D6628" w:rsidRDefault="00324C75" w:rsidP="00F162A0">
      <w:pPr>
        <w:pStyle w:val="Plattetekst"/>
        <w:ind w:left="720"/>
        <w:rPr>
          <w:rFonts w:ascii="Calibri" w:hAnsi="Calibri" w:cs="Calibri"/>
          <w:sz w:val="22"/>
          <w:szCs w:val="22"/>
        </w:rPr>
      </w:pPr>
      <w:r w:rsidRPr="001C23CA">
        <w:rPr>
          <w:rFonts w:ascii="Calibri" w:hAnsi="Calibri" w:cs="Calibri"/>
          <w:sz w:val="22"/>
          <w:szCs w:val="22"/>
        </w:rPr>
        <w:t>Nee,</w:t>
      </w:r>
      <w:r w:rsidR="00F162A0" w:rsidRPr="001C23CA">
        <w:rPr>
          <w:rFonts w:ascii="Calibri" w:hAnsi="Calibri" w:cs="Calibri"/>
          <w:sz w:val="22"/>
          <w:szCs w:val="22"/>
        </w:rPr>
        <w:t xml:space="preserve"> d</w:t>
      </w:r>
      <w:r w:rsidR="00CF1679" w:rsidRPr="001C23CA">
        <w:rPr>
          <w:rFonts w:ascii="Calibri" w:hAnsi="Calibri" w:cs="Calibri"/>
          <w:sz w:val="22"/>
          <w:szCs w:val="22"/>
        </w:rPr>
        <w:t>e Aanbesteding is niet onderverdeeld in percelen, omdat er sprake is van een technisch-functionele eenheid van de te leveren</w:t>
      </w:r>
      <w:r w:rsidR="00F162A0" w:rsidRPr="001C23CA">
        <w:rPr>
          <w:rFonts w:ascii="Calibri" w:hAnsi="Calibri" w:cs="Calibri"/>
          <w:sz w:val="22"/>
          <w:szCs w:val="22"/>
        </w:rPr>
        <w:t xml:space="preserve"> </w:t>
      </w:r>
      <w:r w:rsidR="00CF1679" w:rsidRPr="001C23CA">
        <w:rPr>
          <w:rFonts w:ascii="Calibri" w:hAnsi="Calibri" w:cs="Calibri"/>
          <w:sz w:val="22"/>
          <w:szCs w:val="22"/>
        </w:rPr>
        <w:t>producten</w:t>
      </w:r>
      <w:r w:rsidR="00F162A0" w:rsidRPr="001C23CA">
        <w:rPr>
          <w:rFonts w:ascii="Calibri" w:hAnsi="Calibri" w:cs="Calibri"/>
          <w:sz w:val="22"/>
          <w:szCs w:val="22"/>
        </w:rPr>
        <w:t xml:space="preserve"> en diensten</w:t>
      </w:r>
      <w:r w:rsidR="00CF1679" w:rsidRPr="001C23CA">
        <w:rPr>
          <w:rFonts w:ascii="Calibri" w:hAnsi="Calibri" w:cs="Calibri"/>
          <w:sz w:val="22"/>
          <w:szCs w:val="22"/>
        </w:rPr>
        <w:t xml:space="preserve">. Het is daarom niet gewenst dat de Opdracht door verschillende leveranciers geleverd c.q. uitgevoerd wordt. Er is evenmin sprake van een samenvoeging van meerdere opdrachten. </w:t>
      </w:r>
    </w:p>
    <w:p w14:paraId="5B9D629D" w14:textId="77777777" w:rsidR="00CF1679" w:rsidRPr="004D6628" w:rsidRDefault="00CF1679" w:rsidP="00CF1679">
      <w:pPr>
        <w:rPr>
          <w:rFonts w:ascii="Calibri" w:hAnsi="Calibri" w:cs="Calibri"/>
          <w:sz w:val="22"/>
          <w:szCs w:val="22"/>
        </w:rPr>
      </w:pPr>
    </w:p>
    <w:p w14:paraId="3FDD037E" w14:textId="77777777" w:rsidR="00CF1679" w:rsidRPr="004D6628" w:rsidRDefault="00CF1679" w:rsidP="00CF1679">
      <w:pPr>
        <w:pStyle w:val="aanbestprofiel2"/>
        <w:rPr>
          <w:rFonts w:ascii="Calibri" w:hAnsi="Calibri" w:cs="Calibri"/>
          <w:b/>
          <w:sz w:val="22"/>
          <w:szCs w:val="22"/>
        </w:rPr>
      </w:pPr>
      <w:r w:rsidRPr="004D6628">
        <w:rPr>
          <w:rFonts w:ascii="Calibri" w:hAnsi="Calibri" w:cs="Calibri"/>
          <w:b/>
          <w:sz w:val="22"/>
          <w:szCs w:val="22"/>
        </w:rPr>
        <w:t>2.9</w:t>
      </w:r>
      <w:r w:rsidRPr="004D6628">
        <w:rPr>
          <w:rFonts w:ascii="Calibri" w:hAnsi="Calibri" w:cs="Calibri"/>
          <w:b/>
          <w:sz w:val="22"/>
          <w:szCs w:val="22"/>
        </w:rPr>
        <w:tab/>
        <w:t>CPV-classificatie</w:t>
      </w:r>
    </w:p>
    <w:p w14:paraId="1CDBC62D" w14:textId="77777777" w:rsidR="00CF1679" w:rsidRPr="004D6628" w:rsidRDefault="00F162A0" w:rsidP="00CF1679">
      <w:pPr>
        <w:pStyle w:val="Plattetekst"/>
        <w:ind w:left="720"/>
        <w:rPr>
          <w:rFonts w:ascii="Calibri" w:hAnsi="Calibri" w:cs="Calibri"/>
          <w:sz w:val="22"/>
          <w:szCs w:val="22"/>
        </w:rPr>
      </w:pPr>
      <w:r w:rsidRPr="004D6628">
        <w:rPr>
          <w:rFonts w:ascii="Calibri" w:hAnsi="Calibri" w:cs="Calibri"/>
          <w:sz w:val="22"/>
          <w:szCs w:val="22"/>
        </w:rPr>
        <w:t>34144212-7 Tankautospuiten</w:t>
      </w:r>
    </w:p>
    <w:p w14:paraId="364E782D" w14:textId="77777777" w:rsidR="00CF1679" w:rsidRPr="004D6628" w:rsidRDefault="00CF1679" w:rsidP="00CF1679">
      <w:pPr>
        <w:rPr>
          <w:rFonts w:ascii="Calibri" w:hAnsi="Calibri" w:cs="Calibri"/>
          <w:sz w:val="22"/>
          <w:szCs w:val="22"/>
        </w:rPr>
      </w:pPr>
    </w:p>
    <w:p w14:paraId="7B65294A" w14:textId="77777777" w:rsidR="0036651F" w:rsidRPr="004D6628" w:rsidRDefault="0036651F" w:rsidP="00F162A0">
      <w:pPr>
        <w:ind w:left="705" w:hanging="705"/>
        <w:rPr>
          <w:rFonts w:ascii="Calibri" w:hAnsi="Calibri" w:cs="Calibri"/>
          <w:sz w:val="22"/>
          <w:szCs w:val="22"/>
          <w:highlight w:val="cyan"/>
        </w:rPr>
      </w:pPr>
      <w:r w:rsidRPr="004D6628">
        <w:rPr>
          <w:rFonts w:ascii="Calibri" w:hAnsi="Calibri" w:cs="Calibri"/>
          <w:b/>
          <w:sz w:val="22"/>
          <w:szCs w:val="22"/>
        </w:rPr>
        <w:t>2.10</w:t>
      </w:r>
      <w:r w:rsidRPr="004D6628">
        <w:rPr>
          <w:rFonts w:ascii="Calibri" w:hAnsi="Calibri" w:cs="Calibri"/>
          <w:b/>
          <w:sz w:val="22"/>
          <w:szCs w:val="22"/>
        </w:rPr>
        <w:tab/>
        <w:t>Varianten worden geaccepteerd</w:t>
      </w:r>
      <w:r w:rsidR="00CF1679" w:rsidRPr="004D6628">
        <w:rPr>
          <w:rFonts w:ascii="Calibri" w:hAnsi="Calibri" w:cs="Calibri"/>
          <w:b/>
          <w:sz w:val="22"/>
          <w:szCs w:val="22"/>
        </w:rPr>
        <w:br/>
      </w:r>
      <w:r w:rsidRPr="004D6628">
        <w:rPr>
          <w:rFonts w:ascii="Calibri" w:hAnsi="Calibri" w:cs="Calibri"/>
          <w:sz w:val="22"/>
          <w:szCs w:val="22"/>
        </w:rPr>
        <w:t>Nee</w:t>
      </w:r>
      <w:r w:rsidR="00F162A0" w:rsidRPr="004D6628">
        <w:rPr>
          <w:rFonts w:ascii="Calibri" w:hAnsi="Calibri" w:cs="Calibri"/>
          <w:sz w:val="22"/>
          <w:szCs w:val="22"/>
        </w:rPr>
        <w:t>.</w:t>
      </w:r>
    </w:p>
    <w:p w14:paraId="72EDFF01" w14:textId="77777777" w:rsidR="0036651F" w:rsidRPr="004D6628" w:rsidRDefault="0036651F" w:rsidP="0036651F">
      <w:pPr>
        <w:rPr>
          <w:rFonts w:ascii="Calibri" w:hAnsi="Calibri" w:cs="Calibri"/>
          <w:sz w:val="22"/>
          <w:szCs w:val="22"/>
        </w:rPr>
      </w:pPr>
    </w:p>
    <w:p w14:paraId="2F5CC4C6" w14:textId="77777777" w:rsidR="00CF1679" w:rsidRPr="004D6628" w:rsidRDefault="00CF1679" w:rsidP="00CF1679">
      <w:pPr>
        <w:pStyle w:val="aanbestprofiel2"/>
        <w:rPr>
          <w:rFonts w:ascii="Calibri" w:hAnsi="Calibri" w:cs="Calibri"/>
          <w:b/>
          <w:sz w:val="22"/>
          <w:szCs w:val="22"/>
        </w:rPr>
      </w:pPr>
      <w:bookmarkStart w:id="9" w:name="_Toc352244022"/>
      <w:bookmarkStart w:id="10" w:name="_Toc352244162"/>
      <w:bookmarkStart w:id="11" w:name="_Toc352244252"/>
      <w:r w:rsidRPr="004D6628">
        <w:rPr>
          <w:rFonts w:ascii="Calibri" w:hAnsi="Calibri" w:cs="Calibri"/>
          <w:b/>
          <w:sz w:val="22"/>
          <w:szCs w:val="22"/>
        </w:rPr>
        <w:t>2.11</w:t>
      </w:r>
      <w:r w:rsidRPr="004D6628">
        <w:rPr>
          <w:rFonts w:ascii="Calibri" w:hAnsi="Calibri" w:cs="Calibri"/>
          <w:b/>
          <w:sz w:val="22"/>
          <w:szCs w:val="22"/>
        </w:rPr>
        <w:tab/>
        <w:t>Belangrijkste plaats van uitvoering</w:t>
      </w:r>
    </w:p>
    <w:p w14:paraId="14F599B4" w14:textId="77777777" w:rsidR="00CF1679" w:rsidRPr="004D6628" w:rsidRDefault="00CF1679" w:rsidP="00CF1679">
      <w:pPr>
        <w:ind w:firstLine="709"/>
        <w:rPr>
          <w:rFonts w:ascii="Calibri" w:hAnsi="Calibri" w:cs="Calibri"/>
          <w:sz w:val="22"/>
          <w:szCs w:val="22"/>
        </w:rPr>
      </w:pPr>
      <w:r w:rsidRPr="004D6628">
        <w:rPr>
          <w:rFonts w:ascii="Calibri" w:hAnsi="Calibri" w:cs="Calibri"/>
          <w:sz w:val="22"/>
          <w:szCs w:val="22"/>
        </w:rPr>
        <w:t>Midden- en West-Brabant.</w:t>
      </w:r>
    </w:p>
    <w:p w14:paraId="2D164397" w14:textId="77777777" w:rsidR="00AB5CA5" w:rsidRPr="004D6628" w:rsidRDefault="007D7330" w:rsidP="004257A3">
      <w:pPr>
        <w:pStyle w:val="Kop1"/>
        <w:rPr>
          <w:rFonts w:ascii="Calibri" w:hAnsi="Calibri" w:cs="Calibri"/>
          <w:b/>
          <w:sz w:val="28"/>
          <w:szCs w:val="28"/>
        </w:rPr>
      </w:pPr>
      <w:r w:rsidRPr="004D6628">
        <w:rPr>
          <w:rFonts w:ascii="Calibri" w:hAnsi="Calibri" w:cs="Calibri"/>
          <w:sz w:val="22"/>
          <w:szCs w:val="22"/>
        </w:rPr>
        <w:br w:type="page"/>
      </w:r>
      <w:bookmarkStart w:id="12" w:name="_Toc352244253"/>
      <w:bookmarkStart w:id="13" w:name="_Toc135815516"/>
      <w:r w:rsidR="00AB5CA5" w:rsidRPr="004D6628">
        <w:rPr>
          <w:rFonts w:ascii="Calibri" w:hAnsi="Calibri" w:cs="Calibri"/>
          <w:b/>
          <w:sz w:val="28"/>
          <w:szCs w:val="28"/>
        </w:rPr>
        <w:lastRenderedPageBreak/>
        <w:t>3.</w:t>
      </w:r>
      <w:r w:rsidR="00AB5CA5" w:rsidRPr="004D6628">
        <w:rPr>
          <w:rFonts w:ascii="Calibri" w:hAnsi="Calibri" w:cs="Calibri"/>
          <w:b/>
          <w:sz w:val="28"/>
          <w:szCs w:val="28"/>
        </w:rPr>
        <w:tab/>
        <w:t>De aanbestedingsprocedure</w:t>
      </w:r>
      <w:bookmarkEnd w:id="9"/>
      <w:bookmarkEnd w:id="10"/>
      <w:bookmarkEnd w:id="11"/>
      <w:bookmarkEnd w:id="12"/>
      <w:bookmarkEnd w:id="13"/>
    </w:p>
    <w:p w14:paraId="4A2BD058" w14:textId="77777777" w:rsidR="00486935" w:rsidRPr="004D6628" w:rsidRDefault="00486935" w:rsidP="00CD06B7">
      <w:pPr>
        <w:pStyle w:val="Plattetekst"/>
        <w:ind w:left="720"/>
        <w:rPr>
          <w:rFonts w:ascii="Calibri" w:hAnsi="Calibri" w:cs="Calibri"/>
          <w:sz w:val="22"/>
          <w:szCs w:val="22"/>
        </w:rPr>
      </w:pPr>
    </w:p>
    <w:p w14:paraId="0DE4ADAB" w14:textId="77777777" w:rsidR="00CD06B7" w:rsidRPr="004D6628" w:rsidRDefault="000C7901" w:rsidP="00CD06B7">
      <w:pPr>
        <w:rPr>
          <w:rFonts w:ascii="Calibri" w:hAnsi="Calibri" w:cs="Calibri"/>
          <w:b/>
          <w:sz w:val="22"/>
          <w:szCs w:val="22"/>
        </w:rPr>
      </w:pPr>
      <w:r w:rsidRPr="004D6628">
        <w:rPr>
          <w:rFonts w:ascii="Calibri" w:hAnsi="Calibri" w:cs="Calibri"/>
          <w:b/>
          <w:sz w:val="22"/>
          <w:szCs w:val="22"/>
        </w:rPr>
        <w:t>3</w:t>
      </w:r>
      <w:r w:rsidR="00CD06B7" w:rsidRPr="004D6628">
        <w:rPr>
          <w:rFonts w:ascii="Calibri" w:hAnsi="Calibri" w:cs="Calibri"/>
          <w:b/>
          <w:sz w:val="22"/>
          <w:szCs w:val="22"/>
        </w:rPr>
        <w:t>.1</w:t>
      </w:r>
      <w:r w:rsidR="00CD06B7" w:rsidRPr="004D6628">
        <w:rPr>
          <w:rFonts w:ascii="Calibri" w:hAnsi="Calibri" w:cs="Calibri"/>
          <w:b/>
          <w:sz w:val="22"/>
          <w:szCs w:val="22"/>
        </w:rPr>
        <w:tab/>
        <w:t>Type aanbestedingsprocedure</w:t>
      </w:r>
    </w:p>
    <w:p w14:paraId="1769FA61" w14:textId="46648692" w:rsidR="00E373AE" w:rsidRPr="004D6628" w:rsidRDefault="00B06519" w:rsidP="00704B72">
      <w:pPr>
        <w:autoSpaceDE w:val="0"/>
        <w:autoSpaceDN w:val="0"/>
        <w:adjustRightInd w:val="0"/>
        <w:ind w:left="720"/>
        <w:rPr>
          <w:rFonts w:ascii="Calibri" w:hAnsi="Calibri" w:cs="Calibri"/>
          <w:sz w:val="22"/>
          <w:szCs w:val="22"/>
        </w:rPr>
      </w:pPr>
      <w:r w:rsidRPr="004D6628">
        <w:rPr>
          <w:rFonts w:ascii="Calibri" w:hAnsi="Calibri" w:cs="Calibri"/>
          <w:color w:val="000000"/>
          <w:sz w:val="22"/>
          <w:szCs w:val="22"/>
        </w:rPr>
        <w:t xml:space="preserve">Een </w:t>
      </w:r>
      <w:r w:rsidR="00467501" w:rsidRPr="004D6628">
        <w:rPr>
          <w:rFonts w:ascii="Calibri" w:hAnsi="Calibri" w:cs="Calibri"/>
          <w:color w:val="000000"/>
          <w:sz w:val="22"/>
          <w:szCs w:val="22"/>
        </w:rPr>
        <w:t>Europese</w:t>
      </w:r>
      <w:r w:rsidRPr="004D6628">
        <w:rPr>
          <w:rFonts w:ascii="Calibri" w:hAnsi="Calibri" w:cs="Calibri"/>
          <w:color w:val="000000"/>
          <w:sz w:val="22"/>
          <w:szCs w:val="22"/>
        </w:rPr>
        <w:t xml:space="preserve"> aanbestedingsprocedure overeenkomstig </w:t>
      </w:r>
      <w:r w:rsidR="00467501" w:rsidRPr="004D6628">
        <w:rPr>
          <w:rFonts w:ascii="Calibri" w:hAnsi="Calibri" w:cs="Calibri"/>
          <w:color w:val="000000"/>
          <w:sz w:val="22"/>
          <w:szCs w:val="22"/>
        </w:rPr>
        <w:t>de Aanbestedingswet</w:t>
      </w:r>
      <w:r w:rsidRPr="004D6628">
        <w:rPr>
          <w:rFonts w:ascii="Calibri" w:hAnsi="Calibri" w:cs="Calibri"/>
          <w:color w:val="000000"/>
          <w:sz w:val="22"/>
          <w:szCs w:val="22"/>
        </w:rPr>
        <w:t>.</w:t>
      </w:r>
      <w:r w:rsidR="00704B72">
        <w:rPr>
          <w:rFonts w:ascii="Calibri" w:hAnsi="Calibri" w:cs="Calibri"/>
          <w:color w:val="000000"/>
          <w:sz w:val="22"/>
          <w:szCs w:val="22"/>
        </w:rPr>
        <w:t xml:space="preserve"> </w:t>
      </w:r>
      <w:r w:rsidR="00E373AE" w:rsidRPr="00FF1F9F">
        <w:rPr>
          <w:rFonts w:ascii="Calibri" w:hAnsi="Calibri" w:cs="Calibri"/>
          <w:sz w:val="22"/>
          <w:szCs w:val="22"/>
        </w:rPr>
        <w:t>Voor deze Aanbesteding is gekozen voor een openbare procedure om zoveel mogelijk marktpartijen de gelegenheid geven om in te schrijven.</w:t>
      </w:r>
    </w:p>
    <w:p w14:paraId="57B71A8D" w14:textId="77777777" w:rsidR="00E373AE" w:rsidRPr="004D6628" w:rsidRDefault="00E373AE" w:rsidP="00B06519">
      <w:pPr>
        <w:ind w:left="720"/>
        <w:rPr>
          <w:rFonts w:ascii="Calibri" w:hAnsi="Calibri" w:cs="Calibri"/>
          <w:sz w:val="22"/>
          <w:szCs w:val="22"/>
          <w:highlight w:val="cyan"/>
        </w:rPr>
      </w:pPr>
    </w:p>
    <w:p w14:paraId="26827FB8" w14:textId="0FD7FACC" w:rsidR="00B0488D" w:rsidRPr="004D6628" w:rsidRDefault="00B0488D" w:rsidP="00B0488D">
      <w:pPr>
        <w:pStyle w:val="Plattetekst"/>
        <w:rPr>
          <w:rFonts w:ascii="Calibri" w:hAnsi="Calibri" w:cs="Calibri"/>
          <w:b/>
          <w:sz w:val="22"/>
          <w:szCs w:val="22"/>
        </w:rPr>
      </w:pPr>
      <w:r w:rsidRPr="004D6628">
        <w:rPr>
          <w:rFonts w:ascii="Calibri" w:hAnsi="Calibri" w:cs="Calibri"/>
          <w:b/>
          <w:sz w:val="22"/>
          <w:szCs w:val="22"/>
        </w:rPr>
        <w:t>3.2</w:t>
      </w:r>
      <w:r w:rsidRPr="004D6628">
        <w:rPr>
          <w:rFonts w:ascii="Calibri" w:hAnsi="Calibri" w:cs="Calibri"/>
          <w:b/>
          <w:sz w:val="22"/>
          <w:szCs w:val="22"/>
        </w:rPr>
        <w:tab/>
        <w:t>Eigen Verklaring</w:t>
      </w:r>
      <w:r w:rsidR="00245ED3">
        <w:rPr>
          <w:rFonts w:ascii="Calibri" w:hAnsi="Calibri" w:cs="Calibri"/>
          <w:b/>
          <w:sz w:val="22"/>
          <w:szCs w:val="22"/>
        </w:rPr>
        <w:t xml:space="preserve"> </w:t>
      </w:r>
      <w:r w:rsidR="00EC76DF">
        <w:rPr>
          <w:rFonts w:ascii="Calibri" w:hAnsi="Calibri" w:cs="Calibri"/>
          <w:b/>
          <w:sz w:val="22"/>
          <w:szCs w:val="22"/>
        </w:rPr>
        <w:t>(UEA)</w:t>
      </w:r>
    </w:p>
    <w:p w14:paraId="776A9047" w14:textId="77777777" w:rsidR="00B0488D" w:rsidRPr="004D6628" w:rsidRDefault="00B0488D" w:rsidP="00B0488D">
      <w:pPr>
        <w:pStyle w:val="Plattetekst"/>
        <w:ind w:left="720"/>
        <w:rPr>
          <w:rFonts w:ascii="Calibri" w:hAnsi="Calibri" w:cs="Calibri"/>
          <w:sz w:val="22"/>
          <w:szCs w:val="22"/>
        </w:rPr>
      </w:pPr>
      <w:r w:rsidRPr="004D6628">
        <w:rPr>
          <w:rFonts w:ascii="Calibri" w:hAnsi="Calibri" w:cs="Calibri"/>
          <w:sz w:val="22"/>
          <w:szCs w:val="22"/>
        </w:rPr>
        <w:t>Conform de Aanbestedingswet 201</w:t>
      </w:r>
      <w:r w:rsidR="008627B5" w:rsidRPr="004D6628">
        <w:rPr>
          <w:rFonts w:ascii="Calibri" w:hAnsi="Calibri" w:cs="Calibri"/>
          <w:sz w:val="22"/>
          <w:szCs w:val="22"/>
        </w:rPr>
        <w:t>2</w:t>
      </w:r>
      <w:r w:rsidRPr="004D6628">
        <w:rPr>
          <w:rFonts w:ascii="Calibri" w:hAnsi="Calibri" w:cs="Calibri"/>
          <w:sz w:val="22"/>
          <w:szCs w:val="22"/>
        </w:rPr>
        <w:t xml:space="preserve"> werk</w:t>
      </w:r>
      <w:r w:rsidR="00525AEA" w:rsidRPr="004D6628">
        <w:rPr>
          <w:rFonts w:ascii="Calibri" w:hAnsi="Calibri" w:cs="Calibri"/>
          <w:sz w:val="22"/>
          <w:szCs w:val="22"/>
        </w:rPr>
        <w:t>t VRMWB</w:t>
      </w:r>
      <w:r w:rsidRPr="004D6628">
        <w:rPr>
          <w:rFonts w:ascii="Calibri" w:hAnsi="Calibri" w:cs="Calibri"/>
          <w:sz w:val="22"/>
          <w:szCs w:val="22"/>
        </w:rPr>
        <w:t xml:space="preserve"> met de </w:t>
      </w:r>
      <w:r w:rsidR="004F1CF6" w:rsidRPr="004D6628">
        <w:rPr>
          <w:rFonts w:ascii="Calibri" w:hAnsi="Calibri" w:cs="Calibri"/>
          <w:sz w:val="22"/>
          <w:szCs w:val="22"/>
        </w:rPr>
        <w:t xml:space="preserve">Uniforme </w:t>
      </w:r>
      <w:r w:rsidRPr="004D6628">
        <w:rPr>
          <w:rFonts w:ascii="Calibri" w:hAnsi="Calibri" w:cs="Calibri"/>
          <w:sz w:val="22"/>
          <w:szCs w:val="22"/>
        </w:rPr>
        <w:t xml:space="preserve">Eigen verklaring van de Rijksoverheid. Deze wordt door de Aanbestedende </w:t>
      </w:r>
      <w:r w:rsidR="005C37D9" w:rsidRPr="004D6628">
        <w:rPr>
          <w:rFonts w:ascii="Calibri" w:hAnsi="Calibri" w:cs="Calibri"/>
          <w:sz w:val="22"/>
          <w:szCs w:val="22"/>
        </w:rPr>
        <w:t>D</w:t>
      </w:r>
      <w:r w:rsidRPr="004D6628">
        <w:rPr>
          <w:rFonts w:ascii="Calibri" w:hAnsi="Calibri" w:cs="Calibri"/>
          <w:sz w:val="22"/>
          <w:szCs w:val="22"/>
        </w:rPr>
        <w:t>ienst als bewerkbaar PDF-document digitaal beschikbaar gesteld. Hierin zijn de specifiek bij de aanbesteding behorende gegevens, reeds ingevuld. U dient daarom de versie te gebruiken die tegelijk met het aanbestedingsdocument wordt gepubliceerd door de Aanbestedende dienst.</w:t>
      </w:r>
      <w:r w:rsidRPr="004D6628">
        <w:rPr>
          <w:rFonts w:ascii="Calibri" w:hAnsi="Calibri" w:cs="Calibri"/>
          <w:sz w:val="22"/>
          <w:szCs w:val="22"/>
        </w:rPr>
        <w:br/>
      </w:r>
    </w:p>
    <w:p w14:paraId="4E2DFD36" w14:textId="77777777" w:rsidR="00204B06" w:rsidRPr="004D6628" w:rsidRDefault="00204B06" w:rsidP="00204B06">
      <w:pPr>
        <w:pStyle w:val="Plattetekst"/>
        <w:rPr>
          <w:rFonts w:ascii="Calibri" w:hAnsi="Calibri" w:cs="Calibri"/>
          <w:b/>
          <w:sz w:val="22"/>
          <w:szCs w:val="22"/>
        </w:rPr>
      </w:pPr>
      <w:r w:rsidRPr="004D6628">
        <w:rPr>
          <w:rFonts w:ascii="Calibri" w:hAnsi="Calibri" w:cs="Calibri"/>
          <w:b/>
          <w:sz w:val="22"/>
          <w:szCs w:val="22"/>
        </w:rPr>
        <w:t>3.</w:t>
      </w:r>
      <w:r w:rsidR="00B0488D" w:rsidRPr="004D6628">
        <w:rPr>
          <w:rFonts w:ascii="Calibri" w:hAnsi="Calibri" w:cs="Calibri"/>
          <w:b/>
          <w:sz w:val="22"/>
          <w:szCs w:val="22"/>
        </w:rPr>
        <w:t>3</w:t>
      </w:r>
      <w:r w:rsidRPr="004D6628">
        <w:rPr>
          <w:rFonts w:ascii="Calibri" w:hAnsi="Calibri" w:cs="Calibri"/>
          <w:b/>
          <w:sz w:val="22"/>
          <w:szCs w:val="22"/>
        </w:rPr>
        <w:tab/>
        <w:t>Communicatie</w:t>
      </w:r>
    </w:p>
    <w:p w14:paraId="5557DF8D" w14:textId="77777777" w:rsidR="00B06519" w:rsidRPr="004D6628" w:rsidRDefault="00B06519" w:rsidP="00B06519">
      <w:pPr>
        <w:pStyle w:val="aanbestprofiel2"/>
        <w:ind w:firstLine="0"/>
        <w:rPr>
          <w:rFonts w:ascii="Calibri" w:hAnsi="Calibri" w:cs="Calibri"/>
          <w:sz w:val="22"/>
          <w:szCs w:val="22"/>
        </w:rPr>
      </w:pPr>
      <w:r w:rsidRPr="004D6628">
        <w:rPr>
          <w:rFonts w:ascii="Calibri" w:hAnsi="Calibri" w:cs="Calibri"/>
          <w:sz w:val="22"/>
          <w:szCs w:val="22"/>
        </w:rPr>
        <w:t xml:space="preserve">De Aanbestedende Dienst kiest er in deze aanbesteding voor om de communicatie met de inschrijver zoveel mogelijk langs </w:t>
      </w:r>
      <w:r w:rsidRPr="004D6628">
        <w:rPr>
          <w:rFonts w:ascii="Calibri" w:hAnsi="Calibri" w:cs="Calibri"/>
          <w:sz w:val="22"/>
          <w:szCs w:val="22"/>
          <w:u w:val="single"/>
        </w:rPr>
        <w:t>elektronische weg</w:t>
      </w:r>
      <w:r w:rsidRPr="004D6628">
        <w:rPr>
          <w:rFonts w:ascii="Calibri" w:hAnsi="Calibri" w:cs="Calibri"/>
          <w:sz w:val="22"/>
          <w:szCs w:val="22"/>
        </w:rPr>
        <w:t xml:space="preserve"> te laten plaatsvinden. </w:t>
      </w:r>
    </w:p>
    <w:p w14:paraId="27280362" w14:textId="77777777" w:rsidR="00B06519" w:rsidRPr="004D6628" w:rsidRDefault="00B06519" w:rsidP="00B06519">
      <w:pPr>
        <w:pStyle w:val="aanbestprofiel2"/>
        <w:ind w:firstLine="0"/>
        <w:rPr>
          <w:rFonts w:ascii="Calibri" w:hAnsi="Calibri" w:cs="Calibri"/>
          <w:sz w:val="22"/>
          <w:szCs w:val="22"/>
        </w:rPr>
      </w:pPr>
      <w:r w:rsidRPr="004D6628">
        <w:rPr>
          <w:rFonts w:ascii="Calibri" w:hAnsi="Calibri" w:cs="Calibri"/>
          <w:color w:val="000000"/>
          <w:sz w:val="22"/>
          <w:szCs w:val="22"/>
        </w:rPr>
        <w:t xml:space="preserve">De communicatie zal zo veel als mogelijk is elektronisch via </w:t>
      </w:r>
      <w:r w:rsidR="0054046E" w:rsidRPr="004D6628">
        <w:rPr>
          <w:rFonts w:ascii="Calibri" w:hAnsi="Calibri" w:cs="Calibri"/>
          <w:color w:val="000000"/>
          <w:sz w:val="22"/>
          <w:szCs w:val="22"/>
          <w:u w:val="single"/>
        </w:rPr>
        <w:t>www.tenderned.nl</w:t>
      </w:r>
      <w:r w:rsidRPr="004D6628">
        <w:rPr>
          <w:rFonts w:ascii="Calibri" w:hAnsi="Calibri" w:cs="Calibri"/>
          <w:sz w:val="22"/>
          <w:szCs w:val="22"/>
        </w:rPr>
        <w:t xml:space="preserve"> plaatsvinden</w:t>
      </w:r>
    </w:p>
    <w:p w14:paraId="4516944D" w14:textId="77777777" w:rsidR="00B06519" w:rsidRPr="004D6628" w:rsidRDefault="00B06519" w:rsidP="00B06519">
      <w:pPr>
        <w:pStyle w:val="Plattetekst"/>
        <w:ind w:left="720"/>
        <w:rPr>
          <w:rFonts w:ascii="Calibri" w:hAnsi="Calibri" w:cs="Calibri"/>
          <w:sz w:val="22"/>
          <w:szCs w:val="22"/>
        </w:rPr>
      </w:pPr>
    </w:p>
    <w:p w14:paraId="0E4435AD" w14:textId="622492CA" w:rsidR="00B06519" w:rsidRPr="004D6628" w:rsidRDefault="00B06519" w:rsidP="00B06519">
      <w:pPr>
        <w:ind w:left="720"/>
        <w:rPr>
          <w:rFonts w:ascii="Calibri" w:hAnsi="Calibri" w:cs="Calibri"/>
          <w:sz w:val="22"/>
          <w:szCs w:val="22"/>
        </w:rPr>
      </w:pPr>
      <w:r w:rsidRPr="004D6628">
        <w:rPr>
          <w:rFonts w:ascii="Calibri" w:hAnsi="Calibri" w:cs="Calibri"/>
          <w:sz w:val="22"/>
          <w:szCs w:val="22"/>
        </w:rPr>
        <w:t xml:space="preserve">De </w:t>
      </w:r>
      <w:r w:rsidR="002005D2" w:rsidRPr="004D6628">
        <w:rPr>
          <w:rFonts w:ascii="Calibri" w:hAnsi="Calibri" w:cs="Calibri"/>
          <w:sz w:val="22"/>
          <w:szCs w:val="22"/>
        </w:rPr>
        <w:t>Veiligheidsregio Midden- en West-Brabant</w:t>
      </w:r>
      <w:r w:rsidRPr="004D6628">
        <w:rPr>
          <w:rFonts w:ascii="Calibri" w:hAnsi="Calibri" w:cs="Calibri"/>
          <w:sz w:val="22"/>
          <w:szCs w:val="22"/>
        </w:rPr>
        <w:t xml:space="preserve"> wenst het contact met inschrijver te laten verlopen via één contactpersoon. De persoonsgegevens dienen in</w:t>
      </w:r>
      <w:r w:rsidR="00B0488D" w:rsidRPr="004D6628">
        <w:rPr>
          <w:rFonts w:ascii="Calibri" w:hAnsi="Calibri" w:cs="Calibri"/>
          <w:sz w:val="22"/>
          <w:szCs w:val="22"/>
        </w:rPr>
        <w:t xml:space="preserve"> de </w:t>
      </w:r>
      <w:r w:rsidR="00886BF2">
        <w:rPr>
          <w:rFonts w:ascii="Calibri" w:hAnsi="Calibri" w:cs="Calibri"/>
          <w:sz w:val="22"/>
          <w:szCs w:val="22"/>
        </w:rPr>
        <w:t>UEA</w:t>
      </w:r>
      <w:r w:rsidRPr="004D6628">
        <w:rPr>
          <w:rFonts w:ascii="Calibri" w:hAnsi="Calibri" w:cs="Calibri"/>
          <w:sz w:val="22"/>
          <w:szCs w:val="22"/>
        </w:rPr>
        <w:t xml:space="preserve"> </w:t>
      </w:r>
      <w:r w:rsidR="00A5016D">
        <w:rPr>
          <w:rFonts w:ascii="Calibri" w:hAnsi="Calibri" w:cs="Calibri"/>
          <w:sz w:val="22"/>
          <w:szCs w:val="22"/>
        </w:rPr>
        <w:t xml:space="preserve">en formulier 2a </w:t>
      </w:r>
      <w:r w:rsidRPr="004D6628">
        <w:rPr>
          <w:rFonts w:ascii="Calibri" w:hAnsi="Calibri" w:cs="Calibri"/>
          <w:sz w:val="22"/>
          <w:szCs w:val="22"/>
        </w:rPr>
        <w:t>te worden vermeld.</w:t>
      </w:r>
    </w:p>
    <w:p w14:paraId="69CBF04F" w14:textId="77777777" w:rsidR="005D0AA3" w:rsidRPr="004D6628" w:rsidRDefault="005D0AA3" w:rsidP="00B06519">
      <w:pPr>
        <w:ind w:left="720"/>
        <w:rPr>
          <w:rFonts w:ascii="Calibri" w:hAnsi="Calibri" w:cs="Calibri"/>
          <w:sz w:val="22"/>
          <w:szCs w:val="22"/>
        </w:rPr>
      </w:pPr>
    </w:p>
    <w:p w14:paraId="4FCEE4F5" w14:textId="77777777" w:rsidR="00204B06" w:rsidRPr="004D6628" w:rsidRDefault="00204B06" w:rsidP="00204B06">
      <w:pPr>
        <w:rPr>
          <w:rFonts w:ascii="Calibri" w:hAnsi="Calibri" w:cs="Calibri"/>
          <w:b/>
          <w:sz w:val="22"/>
          <w:szCs w:val="22"/>
        </w:rPr>
      </w:pPr>
      <w:r w:rsidRPr="004D6628">
        <w:rPr>
          <w:rFonts w:ascii="Calibri" w:hAnsi="Calibri" w:cs="Calibri"/>
          <w:b/>
          <w:sz w:val="22"/>
          <w:szCs w:val="22"/>
        </w:rPr>
        <w:t>3.</w:t>
      </w:r>
      <w:r w:rsidR="005D0AA3" w:rsidRPr="004D6628">
        <w:rPr>
          <w:rFonts w:ascii="Calibri" w:hAnsi="Calibri" w:cs="Calibri"/>
          <w:b/>
          <w:sz w:val="22"/>
          <w:szCs w:val="22"/>
        </w:rPr>
        <w:t>4</w:t>
      </w:r>
      <w:r w:rsidRPr="004D6628">
        <w:rPr>
          <w:rFonts w:ascii="Calibri" w:hAnsi="Calibri" w:cs="Calibri"/>
          <w:b/>
          <w:sz w:val="22"/>
          <w:szCs w:val="22"/>
        </w:rPr>
        <w:tab/>
        <w:t>Tijdschema</w:t>
      </w:r>
    </w:p>
    <w:p w14:paraId="4F32782C" w14:textId="77777777" w:rsidR="0054046E" w:rsidRPr="004D6628" w:rsidRDefault="0054046E" w:rsidP="0054046E">
      <w:pPr>
        <w:rPr>
          <w:rFonts w:ascii="Calibri" w:hAnsi="Calibri" w:cs="Calibri"/>
          <w:sz w:val="22"/>
          <w:szCs w:val="22"/>
        </w:rPr>
      </w:pPr>
    </w:p>
    <w:tbl>
      <w:tblPr>
        <w:tblW w:w="8876" w:type="dxa"/>
        <w:tblInd w:w="82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396"/>
        <w:gridCol w:w="6480"/>
      </w:tblGrid>
      <w:tr w:rsidR="0054046E" w:rsidRPr="004D6628" w14:paraId="51E2C822" w14:textId="77777777" w:rsidTr="00224B9D">
        <w:tc>
          <w:tcPr>
            <w:tcW w:w="2396" w:type="dxa"/>
            <w:shd w:val="clear" w:color="auto" w:fill="333333"/>
          </w:tcPr>
          <w:p w14:paraId="5E3922C6" w14:textId="77777777" w:rsidR="0054046E" w:rsidRPr="004D6628" w:rsidRDefault="0054046E" w:rsidP="00224B9D">
            <w:pPr>
              <w:pStyle w:val="aanbestprofiel2"/>
              <w:tabs>
                <w:tab w:val="clear" w:pos="709"/>
                <w:tab w:val="left" w:pos="-3"/>
              </w:tabs>
              <w:ind w:left="-3" w:firstLine="3"/>
              <w:rPr>
                <w:rFonts w:ascii="Calibri" w:hAnsi="Calibri" w:cs="Calibri"/>
                <w:b/>
                <w:i/>
                <w:color w:val="FFFFFF"/>
                <w:sz w:val="22"/>
                <w:szCs w:val="22"/>
              </w:rPr>
            </w:pPr>
            <w:r w:rsidRPr="004D6628">
              <w:rPr>
                <w:rFonts w:ascii="Calibri" w:hAnsi="Calibri" w:cs="Calibri"/>
                <w:b/>
                <w:i/>
                <w:color w:val="FFFFFF"/>
                <w:sz w:val="22"/>
                <w:szCs w:val="22"/>
              </w:rPr>
              <w:t>Datum</w:t>
            </w:r>
          </w:p>
        </w:tc>
        <w:tc>
          <w:tcPr>
            <w:tcW w:w="6480" w:type="dxa"/>
            <w:shd w:val="clear" w:color="auto" w:fill="333333"/>
          </w:tcPr>
          <w:p w14:paraId="50F7EA42" w14:textId="77777777" w:rsidR="0054046E" w:rsidRPr="004D6628" w:rsidRDefault="0054046E" w:rsidP="00224B9D">
            <w:pPr>
              <w:pStyle w:val="aanbestprofiel2"/>
              <w:tabs>
                <w:tab w:val="clear" w:pos="709"/>
                <w:tab w:val="left" w:pos="0"/>
              </w:tabs>
              <w:ind w:left="0" w:firstLine="0"/>
              <w:rPr>
                <w:rFonts w:ascii="Calibri" w:hAnsi="Calibri" w:cs="Calibri"/>
                <w:b/>
                <w:i/>
                <w:color w:val="FFFFFF"/>
                <w:sz w:val="22"/>
                <w:szCs w:val="22"/>
              </w:rPr>
            </w:pPr>
            <w:r w:rsidRPr="004D6628">
              <w:rPr>
                <w:rFonts w:ascii="Calibri" w:hAnsi="Calibri" w:cs="Calibri"/>
                <w:b/>
                <w:i/>
                <w:color w:val="FFFFFF"/>
                <w:sz w:val="22"/>
                <w:szCs w:val="22"/>
              </w:rPr>
              <w:t>Actie</w:t>
            </w:r>
          </w:p>
        </w:tc>
      </w:tr>
      <w:tr w:rsidR="0054046E" w:rsidRPr="004D6628" w14:paraId="68D00930" w14:textId="77777777" w:rsidTr="00224B9D">
        <w:tc>
          <w:tcPr>
            <w:tcW w:w="2396" w:type="dxa"/>
            <w:shd w:val="clear" w:color="auto" w:fill="auto"/>
          </w:tcPr>
          <w:p w14:paraId="0424983F" w14:textId="6CA7AB42" w:rsidR="0054046E" w:rsidRPr="00886BF2" w:rsidRDefault="00E435A9" w:rsidP="00224B9D">
            <w:pPr>
              <w:pStyle w:val="aanbestprofiel2"/>
              <w:tabs>
                <w:tab w:val="clear" w:pos="709"/>
                <w:tab w:val="left" w:pos="-3"/>
              </w:tabs>
              <w:ind w:left="-3" w:firstLine="3"/>
              <w:rPr>
                <w:rFonts w:ascii="Calibri" w:hAnsi="Calibri" w:cs="Calibri"/>
                <w:iCs/>
                <w:sz w:val="22"/>
                <w:szCs w:val="22"/>
              </w:rPr>
            </w:pPr>
            <w:r w:rsidRPr="00886BF2">
              <w:rPr>
                <w:rFonts w:ascii="Calibri" w:hAnsi="Calibri" w:cs="Calibri"/>
                <w:iCs/>
                <w:sz w:val="22"/>
                <w:szCs w:val="22"/>
              </w:rPr>
              <w:t>8 juni 2023</w:t>
            </w:r>
          </w:p>
        </w:tc>
        <w:tc>
          <w:tcPr>
            <w:tcW w:w="6480" w:type="dxa"/>
            <w:shd w:val="clear" w:color="auto" w:fill="auto"/>
          </w:tcPr>
          <w:p w14:paraId="0AF15ED7" w14:textId="6E6261BC" w:rsidR="0054046E" w:rsidRPr="00FC4BC6" w:rsidRDefault="0054046E" w:rsidP="00A54D4D">
            <w:pPr>
              <w:pStyle w:val="aanbestprofiel2"/>
              <w:tabs>
                <w:tab w:val="clear" w:pos="709"/>
                <w:tab w:val="left" w:pos="0"/>
              </w:tabs>
              <w:ind w:left="0" w:firstLine="0"/>
              <w:rPr>
                <w:rFonts w:ascii="Calibri" w:hAnsi="Calibri" w:cs="Calibri"/>
                <w:iCs/>
                <w:sz w:val="22"/>
                <w:szCs w:val="22"/>
              </w:rPr>
            </w:pPr>
            <w:r w:rsidRPr="00FC4BC6">
              <w:rPr>
                <w:rFonts w:ascii="Calibri" w:hAnsi="Calibri" w:cs="Calibri"/>
                <w:iCs/>
                <w:sz w:val="22"/>
                <w:szCs w:val="22"/>
              </w:rPr>
              <w:t>Verzend</w:t>
            </w:r>
            <w:r w:rsidR="004108F6" w:rsidRPr="00FC4BC6">
              <w:rPr>
                <w:rFonts w:ascii="Calibri" w:hAnsi="Calibri" w:cs="Calibri"/>
                <w:iCs/>
                <w:sz w:val="22"/>
                <w:szCs w:val="22"/>
              </w:rPr>
              <w:t xml:space="preserve">ing  Aankondiging TenderNed </w:t>
            </w:r>
            <w:r w:rsidR="009738A0" w:rsidRPr="00FC4BC6">
              <w:rPr>
                <w:rFonts w:ascii="Calibri" w:hAnsi="Calibri" w:cs="Calibri"/>
                <w:iCs/>
                <w:sz w:val="22"/>
                <w:szCs w:val="22"/>
              </w:rPr>
              <w:t>en Aanbestedingsdocument beschikbaar op TenderNed.</w:t>
            </w:r>
          </w:p>
        </w:tc>
      </w:tr>
      <w:tr w:rsidR="0054046E" w:rsidRPr="004D6628" w14:paraId="7865E4CC" w14:textId="77777777" w:rsidTr="00224B9D">
        <w:tc>
          <w:tcPr>
            <w:tcW w:w="2396" w:type="dxa"/>
            <w:shd w:val="clear" w:color="auto" w:fill="auto"/>
          </w:tcPr>
          <w:p w14:paraId="5CE2E0FD" w14:textId="77777777" w:rsidR="00A5016D" w:rsidRDefault="00923906" w:rsidP="00224B9D">
            <w:pPr>
              <w:pStyle w:val="aanbestprofiel2"/>
              <w:tabs>
                <w:tab w:val="clear" w:pos="709"/>
                <w:tab w:val="left" w:pos="-3"/>
              </w:tabs>
              <w:ind w:left="-3" w:firstLine="3"/>
              <w:rPr>
                <w:rFonts w:ascii="Calibri" w:hAnsi="Calibri" w:cs="Calibri"/>
                <w:iCs/>
                <w:sz w:val="22"/>
                <w:szCs w:val="22"/>
              </w:rPr>
            </w:pPr>
            <w:r w:rsidRPr="00886BF2">
              <w:rPr>
                <w:rFonts w:ascii="Calibri" w:hAnsi="Calibri" w:cs="Calibri"/>
                <w:iCs/>
                <w:sz w:val="22"/>
                <w:szCs w:val="22"/>
              </w:rPr>
              <w:t>21</w:t>
            </w:r>
            <w:r w:rsidR="00B00FB9" w:rsidRPr="00886BF2">
              <w:rPr>
                <w:rFonts w:ascii="Calibri" w:hAnsi="Calibri" w:cs="Calibri"/>
                <w:iCs/>
                <w:sz w:val="22"/>
                <w:szCs w:val="22"/>
              </w:rPr>
              <w:t xml:space="preserve"> juni 2023 </w:t>
            </w:r>
          </w:p>
          <w:p w14:paraId="0FFD614A" w14:textId="30202973" w:rsidR="0054046E" w:rsidRPr="00886BF2" w:rsidRDefault="00B00FB9" w:rsidP="00224B9D">
            <w:pPr>
              <w:pStyle w:val="aanbestprofiel2"/>
              <w:tabs>
                <w:tab w:val="clear" w:pos="709"/>
                <w:tab w:val="left" w:pos="-3"/>
              </w:tabs>
              <w:ind w:left="-3" w:firstLine="3"/>
              <w:rPr>
                <w:rFonts w:ascii="Calibri" w:hAnsi="Calibri" w:cs="Calibri"/>
                <w:iCs/>
                <w:sz w:val="22"/>
                <w:szCs w:val="22"/>
              </w:rPr>
            </w:pPr>
            <w:r w:rsidRPr="00886BF2">
              <w:rPr>
                <w:rFonts w:ascii="Calibri" w:hAnsi="Calibri" w:cs="Calibri"/>
                <w:iCs/>
                <w:sz w:val="22"/>
                <w:szCs w:val="22"/>
              </w:rPr>
              <w:t>uiterlijk 10.00 uur</w:t>
            </w:r>
          </w:p>
        </w:tc>
        <w:tc>
          <w:tcPr>
            <w:tcW w:w="6480" w:type="dxa"/>
            <w:shd w:val="clear" w:color="auto" w:fill="auto"/>
          </w:tcPr>
          <w:p w14:paraId="068A081D" w14:textId="2F5EA894" w:rsidR="0054046E" w:rsidRPr="00FC4BC6" w:rsidRDefault="0054046E" w:rsidP="00224B9D">
            <w:pPr>
              <w:pStyle w:val="aanbestprofiel2"/>
              <w:tabs>
                <w:tab w:val="clear" w:pos="709"/>
                <w:tab w:val="left" w:pos="0"/>
              </w:tabs>
              <w:ind w:left="0" w:firstLine="0"/>
              <w:rPr>
                <w:rFonts w:ascii="Calibri" w:hAnsi="Calibri" w:cs="Calibri"/>
                <w:iCs/>
                <w:sz w:val="22"/>
                <w:szCs w:val="22"/>
              </w:rPr>
            </w:pPr>
            <w:r w:rsidRPr="00FC4BC6">
              <w:rPr>
                <w:rFonts w:ascii="Calibri" w:hAnsi="Calibri" w:cs="Calibri"/>
                <w:iCs/>
                <w:sz w:val="22"/>
                <w:szCs w:val="22"/>
              </w:rPr>
              <w:t>Uiterste termijn indienen van vragen</w:t>
            </w:r>
            <w:r w:rsidR="009738A0" w:rsidRPr="00FC4BC6">
              <w:rPr>
                <w:rFonts w:ascii="Calibri" w:hAnsi="Calibri" w:cs="Calibri"/>
                <w:iCs/>
                <w:sz w:val="22"/>
                <w:szCs w:val="22"/>
              </w:rPr>
              <w:t xml:space="preserve"> t.b.v. Nota van Inlichtingen 1</w:t>
            </w:r>
          </w:p>
        </w:tc>
      </w:tr>
      <w:tr w:rsidR="0054046E" w:rsidRPr="004D6628" w14:paraId="0E443974" w14:textId="77777777" w:rsidTr="00224B9D">
        <w:tc>
          <w:tcPr>
            <w:tcW w:w="2396" w:type="dxa"/>
            <w:shd w:val="clear" w:color="auto" w:fill="auto"/>
          </w:tcPr>
          <w:p w14:paraId="533FED51" w14:textId="500A542D" w:rsidR="0054046E" w:rsidRPr="00886BF2" w:rsidRDefault="00923906" w:rsidP="000C034F">
            <w:pPr>
              <w:tabs>
                <w:tab w:val="left" w:pos="-3"/>
              </w:tabs>
              <w:ind w:left="-3" w:firstLine="3"/>
              <w:rPr>
                <w:rFonts w:ascii="Calibri" w:hAnsi="Calibri" w:cs="Calibri"/>
                <w:iCs/>
                <w:sz w:val="22"/>
                <w:szCs w:val="22"/>
              </w:rPr>
            </w:pPr>
            <w:r w:rsidRPr="00886BF2">
              <w:rPr>
                <w:rFonts w:ascii="Calibri" w:hAnsi="Calibri" w:cs="Calibri"/>
                <w:iCs/>
                <w:sz w:val="22"/>
                <w:szCs w:val="22"/>
              </w:rPr>
              <w:t>28</w:t>
            </w:r>
            <w:r w:rsidR="0018171B" w:rsidRPr="00886BF2">
              <w:rPr>
                <w:rFonts w:ascii="Calibri" w:hAnsi="Calibri" w:cs="Calibri"/>
                <w:iCs/>
                <w:sz w:val="22"/>
                <w:szCs w:val="22"/>
              </w:rPr>
              <w:t xml:space="preserve"> juni 2023</w:t>
            </w:r>
          </w:p>
        </w:tc>
        <w:tc>
          <w:tcPr>
            <w:tcW w:w="6480" w:type="dxa"/>
            <w:shd w:val="clear" w:color="auto" w:fill="auto"/>
          </w:tcPr>
          <w:p w14:paraId="56802CD1" w14:textId="7967DAAC" w:rsidR="0054046E" w:rsidRPr="00FC4BC6" w:rsidRDefault="009738A0" w:rsidP="00A54D4D">
            <w:pPr>
              <w:rPr>
                <w:rFonts w:ascii="Calibri" w:hAnsi="Calibri" w:cs="Calibri"/>
                <w:iCs/>
                <w:sz w:val="22"/>
                <w:szCs w:val="22"/>
              </w:rPr>
            </w:pPr>
            <w:r w:rsidRPr="00FC4BC6">
              <w:rPr>
                <w:rFonts w:ascii="Calibri" w:hAnsi="Calibri" w:cs="Calibri"/>
                <w:iCs/>
                <w:sz w:val="22"/>
                <w:szCs w:val="22"/>
              </w:rPr>
              <w:t>Verzending Nota van Inlichtingen 1</w:t>
            </w:r>
          </w:p>
        </w:tc>
      </w:tr>
      <w:tr w:rsidR="0018171B" w:rsidRPr="004D6628" w14:paraId="6006E66F" w14:textId="77777777" w:rsidTr="00224B9D">
        <w:tc>
          <w:tcPr>
            <w:tcW w:w="2396" w:type="dxa"/>
            <w:shd w:val="clear" w:color="auto" w:fill="auto"/>
          </w:tcPr>
          <w:p w14:paraId="63EEAF4F" w14:textId="15A3AC16" w:rsidR="0018171B" w:rsidRPr="00886BF2" w:rsidRDefault="001A40D5" w:rsidP="00396891">
            <w:pPr>
              <w:tabs>
                <w:tab w:val="left" w:pos="-3"/>
              </w:tabs>
              <w:rPr>
                <w:rFonts w:ascii="Calibri" w:hAnsi="Calibri" w:cs="Calibri"/>
                <w:iCs/>
                <w:sz w:val="22"/>
                <w:szCs w:val="22"/>
              </w:rPr>
            </w:pPr>
            <w:r w:rsidRPr="00886BF2">
              <w:rPr>
                <w:rFonts w:ascii="Calibri" w:hAnsi="Calibri" w:cs="Calibri"/>
                <w:iCs/>
                <w:sz w:val="22"/>
                <w:szCs w:val="22"/>
              </w:rPr>
              <w:t>10 juli</w:t>
            </w:r>
            <w:r w:rsidR="00D24859" w:rsidRPr="00886BF2">
              <w:rPr>
                <w:rFonts w:ascii="Calibri" w:hAnsi="Calibri" w:cs="Calibri"/>
                <w:iCs/>
                <w:sz w:val="22"/>
                <w:szCs w:val="22"/>
              </w:rPr>
              <w:t xml:space="preserve"> 2023</w:t>
            </w:r>
          </w:p>
        </w:tc>
        <w:tc>
          <w:tcPr>
            <w:tcW w:w="6480" w:type="dxa"/>
            <w:shd w:val="clear" w:color="auto" w:fill="auto"/>
          </w:tcPr>
          <w:p w14:paraId="56C85F8F" w14:textId="6DF1656C" w:rsidR="0018171B" w:rsidRPr="00FC4BC6" w:rsidRDefault="00F25841" w:rsidP="00A54D4D">
            <w:pPr>
              <w:rPr>
                <w:rFonts w:ascii="Calibri" w:hAnsi="Calibri" w:cs="Calibri"/>
                <w:iCs/>
                <w:sz w:val="22"/>
                <w:szCs w:val="22"/>
              </w:rPr>
            </w:pPr>
            <w:r w:rsidRPr="00FC4BC6">
              <w:rPr>
                <w:rFonts w:ascii="Calibri" w:hAnsi="Calibri" w:cs="Calibri"/>
                <w:iCs/>
                <w:sz w:val="22"/>
                <w:szCs w:val="22"/>
              </w:rPr>
              <w:t xml:space="preserve">Uiterste termijn indienen van vragen </w:t>
            </w:r>
            <w:r w:rsidR="009738A0" w:rsidRPr="00FC4BC6">
              <w:rPr>
                <w:rFonts w:ascii="Calibri" w:hAnsi="Calibri" w:cs="Calibri"/>
                <w:iCs/>
                <w:sz w:val="22"/>
                <w:szCs w:val="22"/>
              </w:rPr>
              <w:t>t.b.v. Nota van Inlichtingen 2</w:t>
            </w:r>
          </w:p>
        </w:tc>
      </w:tr>
      <w:tr w:rsidR="00F25841" w:rsidRPr="004D6628" w14:paraId="1C4A5872" w14:textId="77777777" w:rsidTr="00224B9D">
        <w:tc>
          <w:tcPr>
            <w:tcW w:w="2396" w:type="dxa"/>
            <w:shd w:val="clear" w:color="auto" w:fill="auto"/>
          </w:tcPr>
          <w:p w14:paraId="2300F0E1" w14:textId="4F4D8CFF" w:rsidR="00F25841" w:rsidRPr="00886BF2" w:rsidRDefault="001A40D5" w:rsidP="00396891">
            <w:pPr>
              <w:tabs>
                <w:tab w:val="left" w:pos="-3"/>
              </w:tabs>
              <w:rPr>
                <w:rFonts w:ascii="Calibri" w:hAnsi="Calibri" w:cs="Calibri"/>
                <w:iCs/>
                <w:sz w:val="22"/>
                <w:szCs w:val="22"/>
              </w:rPr>
            </w:pPr>
            <w:r w:rsidRPr="00886BF2">
              <w:rPr>
                <w:rFonts w:ascii="Calibri" w:hAnsi="Calibri" w:cs="Calibri"/>
                <w:iCs/>
                <w:sz w:val="22"/>
                <w:szCs w:val="22"/>
              </w:rPr>
              <w:t>13</w:t>
            </w:r>
            <w:r w:rsidR="00F25841" w:rsidRPr="00886BF2">
              <w:rPr>
                <w:rFonts w:ascii="Calibri" w:hAnsi="Calibri" w:cs="Calibri"/>
                <w:iCs/>
                <w:sz w:val="22"/>
                <w:szCs w:val="22"/>
              </w:rPr>
              <w:t xml:space="preserve"> </w:t>
            </w:r>
            <w:r w:rsidRPr="00886BF2">
              <w:rPr>
                <w:rFonts w:ascii="Calibri" w:hAnsi="Calibri" w:cs="Calibri"/>
                <w:iCs/>
                <w:sz w:val="22"/>
                <w:szCs w:val="22"/>
              </w:rPr>
              <w:t>juli</w:t>
            </w:r>
            <w:r w:rsidR="00F25841" w:rsidRPr="00886BF2">
              <w:rPr>
                <w:rFonts w:ascii="Calibri" w:hAnsi="Calibri" w:cs="Calibri"/>
                <w:iCs/>
                <w:sz w:val="22"/>
                <w:szCs w:val="22"/>
              </w:rPr>
              <w:t xml:space="preserve"> 2023</w:t>
            </w:r>
          </w:p>
        </w:tc>
        <w:tc>
          <w:tcPr>
            <w:tcW w:w="6480" w:type="dxa"/>
            <w:shd w:val="clear" w:color="auto" w:fill="auto"/>
          </w:tcPr>
          <w:p w14:paraId="76259ECF" w14:textId="4CE56C1C" w:rsidR="00F25841" w:rsidRPr="00FC4BC6" w:rsidRDefault="009738A0" w:rsidP="00A54D4D">
            <w:pPr>
              <w:rPr>
                <w:rFonts w:ascii="Calibri" w:hAnsi="Calibri" w:cs="Calibri"/>
                <w:iCs/>
                <w:sz w:val="22"/>
                <w:szCs w:val="22"/>
              </w:rPr>
            </w:pPr>
            <w:r w:rsidRPr="00FC4BC6">
              <w:rPr>
                <w:rFonts w:ascii="Calibri" w:hAnsi="Calibri" w:cs="Calibri"/>
                <w:iCs/>
                <w:sz w:val="22"/>
                <w:szCs w:val="22"/>
              </w:rPr>
              <w:t>Verzending Nota van Inlichtingen 2</w:t>
            </w:r>
          </w:p>
        </w:tc>
      </w:tr>
      <w:tr w:rsidR="0054046E" w:rsidRPr="004D6628" w14:paraId="5D791248" w14:textId="77777777" w:rsidTr="00224B9D">
        <w:tc>
          <w:tcPr>
            <w:tcW w:w="2396" w:type="dxa"/>
            <w:shd w:val="clear" w:color="auto" w:fill="auto"/>
          </w:tcPr>
          <w:p w14:paraId="6A5CBD5A" w14:textId="6BCA496D" w:rsidR="0054046E" w:rsidRPr="00886BF2" w:rsidRDefault="00302C84" w:rsidP="002005D2">
            <w:pPr>
              <w:tabs>
                <w:tab w:val="left" w:pos="-3"/>
              </w:tabs>
              <w:ind w:left="-3" w:firstLine="3"/>
              <w:rPr>
                <w:rFonts w:ascii="Calibri" w:hAnsi="Calibri" w:cs="Calibri"/>
                <w:iCs/>
                <w:sz w:val="22"/>
                <w:szCs w:val="22"/>
              </w:rPr>
            </w:pPr>
            <w:r w:rsidRPr="00886BF2">
              <w:rPr>
                <w:rFonts w:ascii="Calibri" w:hAnsi="Calibri" w:cs="Calibri"/>
                <w:iCs/>
                <w:sz w:val="22"/>
                <w:szCs w:val="22"/>
              </w:rPr>
              <w:t xml:space="preserve">29 augustus </w:t>
            </w:r>
            <w:r w:rsidR="00EB51ED" w:rsidRPr="00886BF2">
              <w:rPr>
                <w:rFonts w:ascii="Calibri" w:hAnsi="Calibri" w:cs="Calibri"/>
                <w:iCs/>
                <w:sz w:val="22"/>
                <w:szCs w:val="22"/>
              </w:rPr>
              <w:t>2023 uiterlijk 10.00 uur</w:t>
            </w:r>
          </w:p>
        </w:tc>
        <w:tc>
          <w:tcPr>
            <w:tcW w:w="6480" w:type="dxa"/>
            <w:shd w:val="clear" w:color="auto" w:fill="auto"/>
          </w:tcPr>
          <w:p w14:paraId="02D917F7" w14:textId="75D21331" w:rsidR="0054046E" w:rsidRPr="00FC4BC6" w:rsidRDefault="00A44359" w:rsidP="00224B9D">
            <w:pPr>
              <w:pStyle w:val="aanbestprofiel2"/>
              <w:tabs>
                <w:tab w:val="clear" w:pos="709"/>
                <w:tab w:val="left" w:pos="0"/>
              </w:tabs>
              <w:ind w:left="0" w:firstLine="0"/>
              <w:rPr>
                <w:rFonts w:ascii="Calibri" w:hAnsi="Calibri" w:cs="Calibri"/>
                <w:iCs/>
                <w:sz w:val="22"/>
                <w:szCs w:val="22"/>
              </w:rPr>
            </w:pPr>
            <w:r w:rsidRPr="00FC4BC6">
              <w:rPr>
                <w:rFonts w:ascii="Calibri" w:hAnsi="Calibri" w:cs="Calibri"/>
                <w:iCs/>
                <w:sz w:val="22"/>
                <w:szCs w:val="22"/>
              </w:rPr>
              <w:t>Uiterste termijn indienen Inschrijving</w:t>
            </w:r>
          </w:p>
        </w:tc>
      </w:tr>
      <w:tr w:rsidR="007A46AE" w:rsidRPr="004D6628" w14:paraId="7BC6D078" w14:textId="77777777" w:rsidTr="00224B9D">
        <w:tc>
          <w:tcPr>
            <w:tcW w:w="2396" w:type="dxa"/>
            <w:shd w:val="clear" w:color="auto" w:fill="auto"/>
          </w:tcPr>
          <w:p w14:paraId="1A951719" w14:textId="77777777" w:rsidR="007A46AE" w:rsidRPr="00886BF2" w:rsidRDefault="007A46AE" w:rsidP="002005D2">
            <w:pPr>
              <w:tabs>
                <w:tab w:val="left" w:pos="-3"/>
              </w:tabs>
              <w:ind w:left="-3" w:firstLine="3"/>
              <w:rPr>
                <w:rFonts w:ascii="Calibri" w:hAnsi="Calibri" w:cs="Calibri"/>
                <w:iCs/>
                <w:sz w:val="22"/>
                <w:szCs w:val="22"/>
              </w:rPr>
            </w:pPr>
          </w:p>
        </w:tc>
        <w:tc>
          <w:tcPr>
            <w:tcW w:w="6480" w:type="dxa"/>
            <w:shd w:val="clear" w:color="auto" w:fill="auto"/>
          </w:tcPr>
          <w:p w14:paraId="64A3D247" w14:textId="3355D076" w:rsidR="007A46AE" w:rsidRPr="00FC4BC6" w:rsidRDefault="00A44359" w:rsidP="00224B9D">
            <w:pPr>
              <w:pStyle w:val="aanbestprofiel2"/>
              <w:tabs>
                <w:tab w:val="clear" w:pos="709"/>
                <w:tab w:val="left" w:pos="0"/>
              </w:tabs>
              <w:ind w:left="0" w:firstLine="0"/>
              <w:rPr>
                <w:rFonts w:ascii="Calibri" w:hAnsi="Calibri" w:cs="Calibri"/>
                <w:iCs/>
                <w:sz w:val="22"/>
                <w:szCs w:val="22"/>
              </w:rPr>
            </w:pPr>
            <w:r w:rsidRPr="00FC4BC6">
              <w:rPr>
                <w:rFonts w:ascii="Calibri" w:hAnsi="Calibri" w:cs="Calibri"/>
                <w:iCs/>
                <w:sz w:val="22"/>
                <w:szCs w:val="22"/>
              </w:rPr>
              <w:t>Openen van Inschrijvingen, controle volledigheid en voldoen aan voorwaarden, opstellen proces verbaal van opening en start beoordeling van Inschrijvingen</w:t>
            </w:r>
          </w:p>
        </w:tc>
      </w:tr>
      <w:tr w:rsidR="00FD1695" w:rsidRPr="00FE5435" w14:paraId="78F8C70F" w14:textId="77777777" w:rsidTr="00224B9D">
        <w:tc>
          <w:tcPr>
            <w:tcW w:w="2396" w:type="dxa"/>
            <w:shd w:val="clear" w:color="auto" w:fill="auto"/>
          </w:tcPr>
          <w:p w14:paraId="1B07BBA5" w14:textId="09949BE2" w:rsidR="00FD1695" w:rsidRPr="00E87D62" w:rsidRDefault="00E87D62" w:rsidP="002005D2">
            <w:pPr>
              <w:tabs>
                <w:tab w:val="left" w:pos="-3"/>
              </w:tabs>
              <w:ind w:left="-3" w:firstLine="3"/>
              <w:rPr>
                <w:rFonts w:ascii="Calibri" w:hAnsi="Calibri" w:cs="Calibri"/>
                <w:iCs/>
                <w:sz w:val="22"/>
                <w:szCs w:val="22"/>
                <w:highlight w:val="yellow"/>
              </w:rPr>
            </w:pPr>
            <w:r w:rsidRPr="0009638C">
              <w:rPr>
                <w:rFonts w:ascii="Calibri" w:hAnsi="Calibri" w:cs="Calibri"/>
                <w:iCs/>
                <w:sz w:val="22"/>
                <w:szCs w:val="22"/>
              </w:rPr>
              <w:t>6 september 2023</w:t>
            </w:r>
          </w:p>
        </w:tc>
        <w:tc>
          <w:tcPr>
            <w:tcW w:w="6480" w:type="dxa"/>
            <w:shd w:val="clear" w:color="auto" w:fill="auto"/>
          </w:tcPr>
          <w:p w14:paraId="12B65C1F" w14:textId="40AF10A7" w:rsidR="00FD1695" w:rsidRPr="00FE5435" w:rsidRDefault="004572D5" w:rsidP="00224B9D">
            <w:pPr>
              <w:pStyle w:val="aanbestprofiel2"/>
              <w:tabs>
                <w:tab w:val="clear" w:pos="709"/>
                <w:tab w:val="left" w:pos="0"/>
              </w:tabs>
              <w:ind w:left="0" w:firstLine="0"/>
              <w:rPr>
                <w:rFonts w:ascii="Calibri" w:hAnsi="Calibri" w:cs="Calibri"/>
                <w:iCs/>
                <w:sz w:val="22"/>
                <w:szCs w:val="22"/>
                <w:highlight w:val="yellow"/>
              </w:rPr>
            </w:pPr>
            <w:r w:rsidRPr="00FE5435">
              <w:rPr>
                <w:rFonts w:ascii="Calibri" w:hAnsi="Calibri" w:cs="Calibri"/>
                <w:iCs/>
                <w:sz w:val="22"/>
                <w:szCs w:val="22"/>
              </w:rPr>
              <w:t>P</w:t>
            </w:r>
            <w:r w:rsidR="00FC4BC6" w:rsidRPr="00FE5435">
              <w:rPr>
                <w:rFonts w:ascii="Calibri" w:hAnsi="Calibri" w:cs="Calibri"/>
                <w:iCs/>
                <w:sz w:val="22"/>
                <w:szCs w:val="22"/>
              </w:rPr>
              <w:t>resentatie</w:t>
            </w:r>
            <w:r w:rsidR="006733C0" w:rsidRPr="00FE5435">
              <w:rPr>
                <w:rFonts w:ascii="Calibri" w:hAnsi="Calibri" w:cs="Calibri"/>
                <w:iCs/>
                <w:sz w:val="22"/>
                <w:szCs w:val="22"/>
              </w:rPr>
              <w:t xml:space="preserve"> GC1</w:t>
            </w:r>
            <w:r w:rsidR="00E65DFE" w:rsidRPr="00FE5435">
              <w:rPr>
                <w:rFonts w:ascii="Calibri" w:hAnsi="Calibri" w:cs="Calibri"/>
                <w:iCs/>
                <w:sz w:val="22"/>
                <w:szCs w:val="22"/>
              </w:rPr>
              <w:t xml:space="preserve"> </w:t>
            </w:r>
            <w:r w:rsidR="00FE5435">
              <w:rPr>
                <w:rFonts w:ascii="Calibri" w:hAnsi="Calibri" w:cs="Calibri"/>
                <w:iCs/>
                <w:sz w:val="22"/>
                <w:szCs w:val="22"/>
              </w:rPr>
              <w:t xml:space="preserve">- </w:t>
            </w:r>
            <w:r w:rsidR="00FE5435" w:rsidRPr="00FE5435">
              <w:rPr>
                <w:rFonts w:ascii="Calibri" w:hAnsi="Calibri" w:cs="Calibri"/>
                <w:iCs/>
                <w:sz w:val="22"/>
                <w:szCs w:val="22"/>
              </w:rPr>
              <w:t>locatie kazerne Ett</w:t>
            </w:r>
            <w:r w:rsidR="00FE5435">
              <w:rPr>
                <w:rFonts w:ascii="Calibri" w:hAnsi="Calibri" w:cs="Calibri"/>
                <w:iCs/>
                <w:sz w:val="22"/>
                <w:szCs w:val="22"/>
              </w:rPr>
              <w:t>en-Leur</w:t>
            </w:r>
          </w:p>
        </w:tc>
      </w:tr>
      <w:tr w:rsidR="0054046E" w:rsidRPr="004D6628" w14:paraId="4431C723" w14:textId="77777777" w:rsidTr="00224B9D">
        <w:tc>
          <w:tcPr>
            <w:tcW w:w="2396" w:type="dxa"/>
            <w:shd w:val="clear" w:color="auto" w:fill="auto"/>
          </w:tcPr>
          <w:p w14:paraId="08BF2CCD" w14:textId="106B3165" w:rsidR="0054046E" w:rsidRPr="00886BF2" w:rsidRDefault="000805FA" w:rsidP="00224B9D">
            <w:pPr>
              <w:pStyle w:val="Plattetekst3"/>
              <w:tabs>
                <w:tab w:val="left" w:pos="-3"/>
              </w:tabs>
              <w:ind w:left="-3" w:firstLine="3"/>
              <w:rPr>
                <w:rFonts w:ascii="Calibri" w:hAnsi="Calibri" w:cs="Calibri"/>
                <w:i w:val="0"/>
                <w:iCs/>
                <w:sz w:val="22"/>
                <w:szCs w:val="22"/>
              </w:rPr>
            </w:pPr>
            <w:r w:rsidRPr="00886BF2">
              <w:rPr>
                <w:rFonts w:ascii="Calibri" w:hAnsi="Calibri" w:cs="Calibri"/>
                <w:i w:val="0"/>
                <w:iCs/>
                <w:sz w:val="22"/>
                <w:szCs w:val="22"/>
              </w:rPr>
              <w:t>21</w:t>
            </w:r>
            <w:r w:rsidR="00302C84" w:rsidRPr="00886BF2">
              <w:rPr>
                <w:rFonts w:ascii="Calibri" w:hAnsi="Calibri" w:cs="Calibri"/>
                <w:i w:val="0"/>
                <w:iCs/>
                <w:sz w:val="22"/>
                <w:szCs w:val="22"/>
              </w:rPr>
              <w:t xml:space="preserve"> september 2023</w:t>
            </w:r>
          </w:p>
        </w:tc>
        <w:tc>
          <w:tcPr>
            <w:tcW w:w="6480" w:type="dxa"/>
            <w:shd w:val="clear" w:color="auto" w:fill="auto"/>
          </w:tcPr>
          <w:p w14:paraId="29267A62" w14:textId="15A5E3F9" w:rsidR="0054046E" w:rsidRPr="00FC4BC6" w:rsidRDefault="002E2CB2" w:rsidP="00224B9D">
            <w:pPr>
              <w:rPr>
                <w:rFonts w:ascii="Calibri" w:hAnsi="Calibri" w:cs="Calibri"/>
                <w:iCs/>
                <w:sz w:val="22"/>
                <w:szCs w:val="22"/>
              </w:rPr>
            </w:pPr>
            <w:r w:rsidRPr="00FC4BC6">
              <w:rPr>
                <w:rFonts w:ascii="Calibri" w:hAnsi="Calibri" w:cs="Calibri"/>
                <w:iCs/>
                <w:sz w:val="22"/>
                <w:szCs w:val="22"/>
              </w:rPr>
              <w:t>Mededeling van voornemen tot gunnen</w:t>
            </w:r>
          </w:p>
        </w:tc>
      </w:tr>
      <w:tr w:rsidR="0054046E" w:rsidRPr="004D6628" w14:paraId="4AF0E5DB" w14:textId="77777777" w:rsidTr="00224B9D">
        <w:tc>
          <w:tcPr>
            <w:tcW w:w="2396" w:type="dxa"/>
            <w:shd w:val="clear" w:color="auto" w:fill="auto"/>
          </w:tcPr>
          <w:p w14:paraId="44B152C5" w14:textId="6AB11AF3" w:rsidR="0054046E" w:rsidRPr="00886BF2" w:rsidRDefault="000805FA" w:rsidP="00224B9D">
            <w:pPr>
              <w:pStyle w:val="Plattetekst3"/>
              <w:tabs>
                <w:tab w:val="left" w:pos="-3"/>
              </w:tabs>
              <w:ind w:left="-3" w:firstLine="3"/>
              <w:rPr>
                <w:rFonts w:ascii="Calibri" w:hAnsi="Calibri" w:cs="Calibri"/>
                <w:i w:val="0"/>
                <w:iCs/>
                <w:sz w:val="22"/>
                <w:szCs w:val="22"/>
              </w:rPr>
            </w:pPr>
            <w:r w:rsidRPr="00886BF2">
              <w:rPr>
                <w:rFonts w:ascii="Calibri" w:hAnsi="Calibri" w:cs="Calibri"/>
                <w:i w:val="0"/>
                <w:iCs/>
                <w:sz w:val="22"/>
                <w:szCs w:val="22"/>
              </w:rPr>
              <w:t>12 oktober 2023</w:t>
            </w:r>
          </w:p>
        </w:tc>
        <w:tc>
          <w:tcPr>
            <w:tcW w:w="6480" w:type="dxa"/>
            <w:shd w:val="clear" w:color="auto" w:fill="auto"/>
          </w:tcPr>
          <w:p w14:paraId="61C12D3A" w14:textId="77777777" w:rsidR="0054046E" w:rsidRPr="00FC4BC6" w:rsidRDefault="0054046E" w:rsidP="00224B9D">
            <w:pPr>
              <w:rPr>
                <w:rFonts w:ascii="Calibri" w:hAnsi="Calibri" w:cs="Calibri"/>
                <w:iCs/>
                <w:sz w:val="22"/>
                <w:szCs w:val="22"/>
              </w:rPr>
            </w:pPr>
            <w:r w:rsidRPr="00FC4BC6">
              <w:rPr>
                <w:rFonts w:ascii="Calibri" w:hAnsi="Calibri" w:cs="Calibri"/>
                <w:iCs/>
                <w:sz w:val="22"/>
                <w:szCs w:val="22"/>
              </w:rPr>
              <w:t>Definitieve gunning</w:t>
            </w:r>
          </w:p>
        </w:tc>
      </w:tr>
    </w:tbl>
    <w:p w14:paraId="16AEEFF5" w14:textId="77777777" w:rsidR="00204B06" w:rsidRPr="004D6628" w:rsidRDefault="00204B06" w:rsidP="00204B06">
      <w:pPr>
        <w:pStyle w:val="Plattetekst"/>
        <w:ind w:left="720"/>
        <w:rPr>
          <w:rFonts w:ascii="Calibri" w:hAnsi="Calibri" w:cs="Calibri"/>
          <w:sz w:val="22"/>
          <w:szCs w:val="22"/>
        </w:rPr>
      </w:pPr>
    </w:p>
    <w:p w14:paraId="503844F9" w14:textId="77777777" w:rsidR="00F162A0" w:rsidRPr="004D6628" w:rsidRDefault="00F162A0" w:rsidP="00F162A0">
      <w:pPr>
        <w:pStyle w:val="aanbestprofiel2"/>
        <w:ind w:firstLine="0"/>
        <w:rPr>
          <w:rFonts w:ascii="Calibri" w:hAnsi="Calibri" w:cs="Calibri"/>
          <w:sz w:val="22"/>
          <w:szCs w:val="22"/>
        </w:rPr>
      </w:pPr>
      <w:r w:rsidRPr="004D6628">
        <w:rPr>
          <w:rFonts w:ascii="Calibri" w:hAnsi="Calibri" w:cs="Calibri"/>
          <w:sz w:val="22"/>
          <w:szCs w:val="22"/>
        </w:rPr>
        <w:t>De Aanbestedende Dienst is gerechtigd tussentijds de tijdsplanning aan te passen, met uitzondering van verkorting van wettelijk vastgestelde minimumtermijnen.</w:t>
      </w:r>
    </w:p>
    <w:p w14:paraId="19BADC6D" w14:textId="77777777" w:rsidR="00F162A0" w:rsidRPr="004D6628" w:rsidRDefault="00F162A0" w:rsidP="00204B06">
      <w:pPr>
        <w:pStyle w:val="Plattetekst"/>
        <w:ind w:left="720"/>
        <w:rPr>
          <w:rFonts w:ascii="Calibri" w:hAnsi="Calibri" w:cs="Calibri"/>
          <w:sz w:val="22"/>
          <w:szCs w:val="22"/>
        </w:rPr>
      </w:pPr>
    </w:p>
    <w:p w14:paraId="30A6FE84" w14:textId="77777777" w:rsidR="00204B06" w:rsidRPr="004D6628" w:rsidRDefault="00204B06" w:rsidP="00204B06">
      <w:pPr>
        <w:pStyle w:val="Plattetekst"/>
        <w:rPr>
          <w:rFonts w:ascii="Calibri" w:hAnsi="Calibri" w:cs="Calibri"/>
          <w:b/>
          <w:sz w:val="22"/>
          <w:szCs w:val="22"/>
        </w:rPr>
      </w:pPr>
      <w:r w:rsidRPr="004D6628">
        <w:rPr>
          <w:rFonts w:ascii="Calibri" w:hAnsi="Calibri" w:cs="Calibri"/>
          <w:b/>
          <w:sz w:val="22"/>
          <w:szCs w:val="22"/>
        </w:rPr>
        <w:t>3.</w:t>
      </w:r>
      <w:r w:rsidR="005D0AA3" w:rsidRPr="004D6628">
        <w:rPr>
          <w:rFonts w:ascii="Calibri" w:hAnsi="Calibri" w:cs="Calibri"/>
          <w:b/>
          <w:sz w:val="22"/>
          <w:szCs w:val="22"/>
        </w:rPr>
        <w:t>5</w:t>
      </w:r>
      <w:r w:rsidRPr="004D6628">
        <w:rPr>
          <w:rFonts w:ascii="Calibri" w:hAnsi="Calibri" w:cs="Calibri"/>
          <w:b/>
          <w:sz w:val="22"/>
          <w:szCs w:val="22"/>
        </w:rPr>
        <w:tab/>
        <w:t>Stopzetting / wijziging</w:t>
      </w:r>
    </w:p>
    <w:p w14:paraId="117EDB48" w14:textId="77777777" w:rsidR="00204B06" w:rsidRPr="004D6628" w:rsidRDefault="00204B06" w:rsidP="00204B06">
      <w:pPr>
        <w:tabs>
          <w:tab w:val="left" w:pos="1260"/>
        </w:tabs>
        <w:ind w:left="1260" w:hanging="540"/>
        <w:rPr>
          <w:rFonts w:ascii="Calibri" w:hAnsi="Calibri" w:cs="Calibri"/>
          <w:sz w:val="22"/>
          <w:szCs w:val="22"/>
        </w:rPr>
      </w:pPr>
      <w:r w:rsidRPr="004D6628">
        <w:rPr>
          <w:rFonts w:ascii="Calibri" w:hAnsi="Calibri" w:cs="Calibri"/>
          <w:sz w:val="22"/>
          <w:szCs w:val="22"/>
        </w:rPr>
        <w:t>De Aanbestedende Dienst behoudt zich het recht voor om:</w:t>
      </w:r>
    </w:p>
    <w:p w14:paraId="4AAF1E04" w14:textId="77777777" w:rsidR="00204B06" w:rsidRPr="004D6628" w:rsidRDefault="00204B06" w:rsidP="00204B06">
      <w:pPr>
        <w:tabs>
          <w:tab w:val="left" w:pos="1260"/>
        </w:tabs>
        <w:ind w:left="1260" w:hanging="540"/>
        <w:rPr>
          <w:rFonts w:ascii="Calibri" w:hAnsi="Calibri" w:cs="Calibri"/>
          <w:sz w:val="22"/>
          <w:szCs w:val="22"/>
        </w:rPr>
      </w:pPr>
      <w:r w:rsidRPr="004D6628">
        <w:rPr>
          <w:rFonts w:ascii="Calibri" w:hAnsi="Calibri" w:cs="Calibri"/>
          <w:sz w:val="22"/>
          <w:szCs w:val="22"/>
        </w:rPr>
        <w:t xml:space="preserve">- </w:t>
      </w:r>
      <w:r w:rsidRPr="004D6628">
        <w:rPr>
          <w:rFonts w:ascii="Calibri" w:hAnsi="Calibri" w:cs="Calibri"/>
          <w:sz w:val="22"/>
          <w:szCs w:val="22"/>
        </w:rPr>
        <w:tab/>
        <w:t>de aanbestedingsprocedure tussentijds om haar moverende redenen op te schorten, af te breken en/of te beëindigen;</w:t>
      </w:r>
    </w:p>
    <w:p w14:paraId="3B1F5685" w14:textId="77777777" w:rsidR="00204B06" w:rsidRPr="004D6628" w:rsidRDefault="00204B06" w:rsidP="00204B06">
      <w:pPr>
        <w:tabs>
          <w:tab w:val="left" w:pos="1260"/>
        </w:tabs>
        <w:ind w:left="1260" w:hanging="540"/>
        <w:rPr>
          <w:rFonts w:ascii="Calibri" w:hAnsi="Calibri" w:cs="Calibri"/>
          <w:sz w:val="22"/>
          <w:szCs w:val="22"/>
        </w:rPr>
      </w:pPr>
      <w:r w:rsidRPr="004D6628">
        <w:rPr>
          <w:rFonts w:ascii="Calibri" w:hAnsi="Calibri" w:cs="Calibri"/>
          <w:sz w:val="22"/>
          <w:szCs w:val="22"/>
        </w:rPr>
        <w:t>-</w:t>
      </w:r>
      <w:r w:rsidRPr="004D6628">
        <w:rPr>
          <w:rFonts w:ascii="Calibri" w:hAnsi="Calibri" w:cs="Calibri"/>
          <w:sz w:val="22"/>
          <w:szCs w:val="22"/>
        </w:rPr>
        <w:tab/>
        <w:t>de tijdsplanning te wijzigen;</w:t>
      </w:r>
    </w:p>
    <w:p w14:paraId="3C4708B4" w14:textId="77777777" w:rsidR="00204B06" w:rsidRPr="004D6628" w:rsidRDefault="00204B06" w:rsidP="00204B06">
      <w:pPr>
        <w:tabs>
          <w:tab w:val="left" w:pos="1260"/>
        </w:tabs>
        <w:ind w:left="1260" w:hanging="540"/>
        <w:rPr>
          <w:rFonts w:ascii="Calibri" w:hAnsi="Calibri" w:cs="Calibri"/>
          <w:sz w:val="22"/>
          <w:szCs w:val="22"/>
        </w:rPr>
      </w:pPr>
      <w:r w:rsidRPr="004D6628">
        <w:rPr>
          <w:rFonts w:ascii="Calibri" w:hAnsi="Calibri" w:cs="Calibri"/>
          <w:sz w:val="22"/>
          <w:szCs w:val="22"/>
        </w:rPr>
        <w:lastRenderedPageBreak/>
        <w:t xml:space="preserve">- </w:t>
      </w:r>
      <w:r w:rsidRPr="004D6628">
        <w:rPr>
          <w:rFonts w:ascii="Calibri" w:hAnsi="Calibri" w:cs="Calibri"/>
          <w:sz w:val="22"/>
          <w:szCs w:val="22"/>
        </w:rPr>
        <w:tab/>
        <w:t>de opdracht (eventueel) niet te gunnen.</w:t>
      </w:r>
    </w:p>
    <w:p w14:paraId="0C25B9CF" w14:textId="77777777" w:rsidR="00204B06" w:rsidRPr="004D6628" w:rsidRDefault="00204B06" w:rsidP="00204B06">
      <w:pPr>
        <w:tabs>
          <w:tab w:val="left" w:pos="1260"/>
        </w:tabs>
        <w:ind w:left="1260" w:hanging="540"/>
        <w:rPr>
          <w:rFonts w:ascii="Calibri" w:hAnsi="Calibri" w:cs="Calibri"/>
          <w:sz w:val="22"/>
          <w:szCs w:val="22"/>
        </w:rPr>
      </w:pPr>
    </w:p>
    <w:p w14:paraId="1E55FA91" w14:textId="77777777" w:rsidR="00204B06" w:rsidRPr="004D6628" w:rsidRDefault="00204B06" w:rsidP="00204B06">
      <w:pPr>
        <w:tabs>
          <w:tab w:val="left" w:pos="720"/>
        </w:tabs>
        <w:ind w:left="720"/>
        <w:rPr>
          <w:rFonts w:ascii="Calibri" w:hAnsi="Calibri" w:cs="Calibri"/>
          <w:sz w:val="22"/>
          <w:szCs w:val="22"/>
        </w:rPr>
      </w:pPr>
      <w:r w:rsidRPr="004D6628">
        <w:rPr>
          <w:rFonts w:ascii="Calibri" w:hAnsi="Calibri" w:cs="Calibri"/>
          <w:sz w:val="22"/>
          <w:szCs w:val="22"/>
        </w:rPr>
        <w:t>Bovenstaande kan niet leiden tot enige aansprakelijkheid of schadeplichtigheid jegens de inschrijvers.</w:t>
      </w:r>
    </w:p>
    <w:p w14:paraId="637A4146" w14:textId="77777777" w:rsidR="00204B06" w:rsidRPr="004D6628" w:rsidRDefault="00204B06" w:rsidP="00204B06">
      <w:pPr>
        <w:ind w:left="720"/>
        <w:rPr>
          <w:rFonts w:ascii="Calibri" w:hAnsi="Calibri" w:cs="Calibri"/>
          <w:sz w:val="22"/>
          <w:szCs w:val="22"/>
        </w:rPr>
      </w:pPr>
      <w:r w:rsidRPr="004D6628">
        <w:rPr>
          <w:rFonts w:ascii="Calibri" w:hAnsi="Calibri" w:cs="Calibri"/>
          <w:sz w:val="22"/>
          <w:szCs w:val="22"/>
        </w:rPr>
        <w:t>Inschrijvers zijn zich hiervan bewust en aanvaarden het feit dat zij meedoen aan deze aanbesteding voor eigen rekening en risico.</w:t>
      </w:r>
    </w:p>
    <w:p w14:paraId="642707E6" w14:textId="77777777" w:rsidR="00531AF7" w:rsidRPr="004D6628" w:rsidRDefault="00531AF7" w:rsidP="00204B06">
      <w:pPr>
        <w:ind w:left="720"/>
        <w:rPr>
          <w:rFonts w:ascii="Calibri" w:hAnsi="Calibri" w:cs="Calibri"/>
          <w:sz w:val="22"/>
          <w:szCs w:val="22"/>
        </w:rPr>
      </w:pPr>
    </w:p>
    <w:p w14:paraId="4866EADB" w14:textId="77777777" w:rsidR="00531AF7" w:rsidRPr="004D6628" w:rsidRDefault="00531AF7" w:rsidP="00531AF7">
      <w:pPr>
        <w:ind w:left="720"/>
        <w:rPr>
          <w:rFonts w:ascii="Calibri" w:hAnsi="Calibri" w:cs="Calibri"/>
          <w:sz w:val="22"/>
          <w:szCs w:val="22"/>
        </w:rPr>
      </w:pPr>
      <w:r w:rsidRPr="004D6628">
        <w:rPr>
          <w:rFonts w:ascii="Calibri" w:hAnsi="Calibri" w:cs="Calibri"/>
          <w:sz w:val="22"/>
          <w:szCs w:val="22"/>
        </w:rPr>
        <w:t xml:space="preserve">De uiteindelijke definitieve gunning van de opdracht kan slechts plaatsvinden na goedkeuring en instemming van de </w:t>
      </w:r>
      <w:r w:rsidR="00C56049" w:rsidRPr="004D6628">
        <w:rPr>
          <w:rFonts w:ascii="Calibri" w:hAnsi="Calibri" w:cs="Calibri"/>
          <w:sz w:val="22"/>
          <w:szCs w:val="22"/>
        </w:rPr>
        <w:t>directie.</w:t>
      </w:r>
    </w:p>
    <w:p w14:paraId="2F4CA768" w14:textId="77777777" w:rsidR="00204B06" w:rsidRPr="004D6628" w:rsidRDefault="00204B06" w:rsidP="00204B06">
      <w:pPr>
        <w:pStyle w:val="Plattetekst"/>
        <w:ind w:left="720"/>
        <w:rPr>
          <w:rFonts w:ascii="Calibri" w:hAnsi="Calibri" w:cs="Calibri"/>
          <w:sz w:val="22"/>
          <w:szCs w:val="22"/>
        </w:rPr>
      </w:pPr>
    </w:p>
    <w:p w14:paraId="2ABEFE13" w14:textId="77777777" w:rsidR="00204B06" w:rsidRPr="004D6628" w:rsidRDefault="00204B06" w:rsidP="00204B06">
      <w:pPr>
        <w:rPr>
          <w:rFonts w:ascii="Calibri" w:hAnsi="Calibri" w:cs="Calibri"/>
          <w:b/>
          <w:sz w:val="22"/>
          <w:szCs w:val="22"/>
        </w:rPr>
      </w:pPr>
      <w:r w:rsidRPr="004D6628">
        <w:rPr>
          <w:rFonts w:ascii="Calibri" w:hAnsi="Calibri" w:cs="Calibri"/>
          <w:b/>
          <w:sz w:val="22"/>
          <w:szCs w:val="22"/>
        </w:rPr>
        <w:t>3.</w:t>
      </w:r>
      <w:r w:rsidR="005D0AA3" w:rsidRPr="004D6628">
        <w:rPr>
          <w:rFonts w:ascii="Calibri" w:hAnsi="Calibri" w:cs="Calibri"/>
          <w:b/>
          <w:sz w:val="22"/>
          <w:szCs w:val="22"/>
        </w:rPr>
        <w:t>6</w:t>
      </w:r>
      <w:r w:rsidRPr="004D6628">
        <w:rPr>
          <w:rFonts w:ascii="Calibri" w:hAnsi="Calibri" w:cs="Calibri"/>
          <w:b/>
          <w:sz w:val="22"/>
          <w:szCs w:val="22"/>
        </w:rPr>
        <w:tab/>
        <w:t>Inlichtingen</w:t>
      </w:r>
    </w:p>
    <w:p w14:paraId="7C25E8B4" w14:textId="00DA504E" w:rsidR="00204B06" w:rsidRPr="004D6628" w:rsidRDefault="00204B06" w:rsidP="00F162A0">
      <w:pPr>
        <w:pStyle w:val="aanbestprofiel2"/>
        <w:ind w:firstLine="0"/>
        <w:rPr>
          <w:rFonts w:ascii="Calibri" w:hAnsi="Calibri" w:cs="Calibri"/>
          <w:b/>
          <w:sz w:val="22"/>
          <w:szCs w:val="22"/>
        </w:rPr>
      </w:pPr>
      <w:r w:rsidRPr="004D6628">
        <w:rPr>
          <w:rFonts w:ascii="Calibri" w:hAnsi="Calibri" w:cs="Calibri"/>
          <w:sz w:val="22"/>
          <w:szCs w:val="22"/>
        </w:rPr>
        <w:t xml:space="preserve">Vragen </w:t>
      </w:r>
      <w:r w:rsidR="00F162A0" w:rsidRPr="004D6628">
        <w:rPr>
          <w:rFonts w:ascii="Calibri" w:hAnsi="Calibri" w:cs="Calibri"/>
          <w:sz w:val="22"/>
          <w:szCs w:val="22"/>
        </w:rPr>
        <w:t xml:space="preserve">naar aanleiding van de Aanbestedingsstukken dienen uiterlijk op de datum en het tijdstip uit het tijdschema (zie paragraaf 3.4) via TenderNed bij de VRMWB te worden ingediend. </w:t>
      </w:r>
      <w:r w:rsidR="00FC46CF">
        <w:rPr>
          <w:rFonts w:ascii="Calibri" w:hAnsi="Calibri" w:cs="Calibri"/>
          <w:sz w:val="22"/>
          <w:szCs w:val="22"/>
        </w:rPr>
        <w:t xml:space="preserve">De inschrijvers </w:t>
      </w:r>
      <w:r w:rsidR="00D47222">
        <w:rPr>
          <w:rFonts w:ascii="Calibri" w:hAnsi="Calibri" w:cs="Calibri"/>
          <w:sz w:val="22"/>
          <w:szCs w:val="22"/>
        </w:rPr>
        <w:t xml:space="preserve">zijn verplicht  hiervoor de tool voor het stellen van vragen van TenderNed te gebruiken. </w:t>
      </w:r>
    </w:p>
    <w:p w14:paraId="555D3E5F" w14:textId="77777777" w:rsidR="00204B06" w:rsidRPr="004D6628" w:rsidRDefault="00204B06" w:rsidP="00204B06">
      <w:pPr>
        <w:pStyle w:val="Plattetekst"/>
        <w:rPr>
          <w:rFonts w:ascii="Calibri" w:hAnsi="Calibri" w:cs="Calibri"/>
          <w:sz w:val="22"/>
          <w:szCs w:val="22"/>
        </w:rPr>
      </w:pPr>
    </w:p>
    <w:p w14:paraId="752E9B73" w14:textId="77777777" w:rsidR="00204B06" w:rsidRPr="004D6628" w:rsidRDefault="00204B06" w:rsidP="00204B06">
      <w:pPr>
        <w:pStyle w:val="aanbestprofiel2"/>
        <w:ind w:firstLine="0"/>
        <w:rPr>
          <w:rFonts w:ascii="Calibri" w:hAnsi="Calibri" w:cs="Calibri"/>
          <w:sz w:val="22"/>
          <w:szCs w:val="22"/>
        </w:rPr>
      </w:pPr>
      <w:r w:rsidRPr="004D6628">
        <w:rPr>
          <w:rFonts w:ascii="Calibri" w:hAnsi="Calibri" w:cs="Calibri"/>
          <w:sz w:val="22"/>
          <w:szCs w:val="22"/>
        </w:rPr>
        <w:t xml:space="preserve">Van de antwoorden op de gestelde vragen en van verduidelijkingen van de Aanbestedende Dienst uit eigen beweging wordt door of namens de Aanbestedende Dienst een geanonimiseerde Nota van Inlichtingen opgemaakt. </w:t>
      </w:r>
    </w:p>
    <w:p w14:paraId="180E7BEC" w14:textId="77777777" w:rsidR="00204B06" w:rsidRPr="004D6628" w:rsidRDefault="00204B06" w:rsidP="00204B06">
      <w:pPr>
        <w:pStyle w:val="aanbestprofiel2"/>
        <w:ind w:firstLine="0"/>
        <w:rPr>
          <w:rFonts w:ascii="Calibri" w:hAnsi="Calibri" w:cs="Calibri"/>
          <w:sz w:val="22"/>
          <w:szCs w:val="22"/>
        </w:rPr>
      </w:pPr>
      <w:r w:rsidRPr="004D6628">
        <w:rPr>
          <w:rFonts w:ascii="Calibri" w:hAnsi="Calibri" w:cs="Calibri"/>
          <w:sz w:val="22"/>
          <w:szCs w:val="22"/>
        </w:rPr>
        <w:t>Inlichtingen zijn alleen bindend voor zover deze in een Nota van Inlichtingen zijn vastgelegd. De Nota van Inlichtingen maakt integraal deel uit van het aanbestedingsdocument.</w:t>
      </w:r>
    </w:p>
    <w:p w14:paraId="7EB4CAFF" w14:textId="77777777" w:rsidR="00531AF7" w:rsidRPr="004D6628" w:rsidRDefault="00531AF7" w:rsidP="00531AF7">
      <w:pPr>
        <w:pStyle w:val="Plattetekst"/>
        <w:rPr>
          <w:rFonts w:ascii="Calibri" w:hAnsi="Calibri" w:cs="Calibri"/>
          <w:sz w:val="22"/>
          <w:szCs w:val="22"/>
        </w:rPr>
      </w:pPr>
    </w:p>
    <w:p w14:paraId="418CE5AE" w14:textId="77777777" w:rsidR="00531AF7" w:rsidRPr="00940465" w:rsidRDefault="00531AF7" w:rsidP="00531AF7">
      <w:pPr>
        <w:ind w:left="720"/>
        <w:rPr>
          <w:rFonts w:ascii="Calibri" w:hAnsi="Calibri" w:cs="Calibri"/>
          <w:snapToGrid w:val="0"/>
          <w:sz w:val="22"/>
          <w:szCs w:val="22"/>
        </w:rPr>
      </w:pPr>
      <w:r w:rsidRPr="00940465">
        <w:rPr>
          <w:rFonts w:ascii="Calibri" w:hAnsi="Calibri" w:cs="Calibri"/>
          <w:snapToGrid w:val="0"/>
          <w:sz w:val="22"/>
          <w:szCs w:val="22"/>
        </w:rPr>
        <w:t xml:space="preserve">De NVI is te downloaden via </w:t>
      </w:r>
      <w:hyperlink r:id="rId13" w:history="1">
        <w:r w:rsidR="00782952" w:rsidRPr="00940465">
          <w:rPr>
            <w:rStyle w:val="Hyperlink"/>
            <w:rFonts w:ascii="Calibri" w:hAnsi="Calibri" w:cs="Calibri"/>
            <w:snapToGrid w:val="0"/>
            <w:sz w:val="22"/>
            <w:szCs w:val="22"/>
          </w:rPr>
          <w:t>www.tenderned.nl</w:t>
        </w:r>
      </w:hyperlink>
      <w:r w:rsidR="00A46C6B" w:rsidRPr="00940465">
        <w:rPr>
          <w:rFonts w:ascii="Calibri" w:hAnsi="Calibri" w:cs="Calibri"/>
          <w:snapToGrid w:val="0"/>
          <w:sz w:val="22"/>
          <w:szCs w:val="22"/>
        </w:rPr>
        <w:t xml:space="preserve"> </w:t>
      </w:r>
      <w:r w:rsidRPr="00940465">
        <w:rPr>
          <w:rFonts w:ascii="Calibri" w:hAnsi="Calibri" w:cs="Calibri"/>
          <w:snapToGrid w:val="0"/>
          <w:sz w:val="22"/>
          <w:szCs w:val="22"/>
        </w:rPr>
        <w:t xml:space="preserve"> </w:t>
      </w:r>
      <w:r w:rsidR="00A46C6B" w:rsidRPr="00940465">
        <w:rPr>
          <w:rFonts w:ascii="Calibri" w:hAnsi="Calibri" w:cs="Calibri"/>
          <w:snapToGrid w:val="0"/>
          <w:sz w:val="22"/>
          <w:szCs w:val="22"/>
        </w:rPr>
        <w:t xml:space="preserve"> </w:t>
      </w:r>
    </w:p>
    <w:p w14:paraId="555409AB" w14:textId="77777777" w:rsidR="00531AF7" w:rsidRPr="00940465" w:rsidRDefault="00531AF7" w:rsidP="00531AF7">
      <w:pPr>
        <w:ind w:left="720"/>
        <w:rPr>
          <w:rFonts w:ascii="Calibri" w:hAnsi="Calibri" w:cs="Calibri"/>
          <w:snapToGrid w:val="0"/>
          <w:sz w:val="22"/>
          <w:szCs w:val="22"/>
        </w:rPr>
      </w:pPr>
      <w:r w:rsidRPr="00940465">
        <w:rPr>
          <w:rFonts w:ascii="Calibri" w:hAnsi="Calibri" w:cs="Calibri"/>
          <w:snapToGrid w:val="0"/>
          <w:sz w:val="22"/>
          <w:szCs w:val="22"/>
        </w:rPr>
        <w:t xml:space="preserve">De </w:t>
      </w:r>
      <w:r w:rsidR="005C37D9" w:rsidRPr="00940465">
        <w:rPr>
          <w:rFonts w:ascii="Calibri" w:hAnsi="Calibri" w:cs="Calibri"/>
          <w:snapToGrid w:val="0"/>
          <w:sz w:val="22"/>
          <w:szCs w:val="22"/>
        </w:rPr>
        <w:t>A</w:t>
      </w:r>
      <w:r w:rsidR="00A46C6B" w:rsidRPr="00940465">
        <w:rPr>
          <w:rFonts w:ascii="Calibri" w:hAnsi="Calibri" w:cs="Calibri"/>
          <w:snapToGrid w:val="0"/>
          <w:sz w:val="22"/>
          <w:szCs w:val="22"/>
        </w:rPr>
        <w:t xml:space="preserve">anbestedende </w:t>
      </w:r>
      <w:r w:rsidR="005C37D9" w:rsidRPr="00940465">
        <w:rPr>
          <w:rFonts w:ascii="Calibri" w:hAnsi="Calibri" w:cs="Calibri"/>
          <w:snapToGrid w:val="0"/>
          <w:sz w:val="22"/>
          <w:szCs w:val="22"/>
        </w:rPr>
        <w:t>D</w:t>
      </w:r>
      <w:r w:rsidR="00A46C6B" w:rsidRPr="00940465">
        <w:rPr>
          <w:rFonts w:ascii="Calibri" w:hAnsi="Calibri" w:cs="Calibri"/>
          <w:snapToGrid w:val="0"/>
          <w:sz w:val="22"/>
          <w:szCs w:val="22"/>
        </w:rPr>
        <w:t xml:space="preserve">ienst </w:t>
      </w:r>
      <w:r w:rsidRPr="00940465">
        <w:rPr>
          <w:rFonts w:ascii="Calibri" w:hAnsi="Calibri" w:cs="Calibri"/>
          <w:snapToGrid w:val="0"/>
          <w:sz w:val="22"/>
          <w:szCs w:val="22"/>
        </w:rPr>
        <w:t xml:space="preserve">zal de nota van inlichtingen dus niet separaat versturen en ook </w:t>
      </w:r>
      <w:r w:rsidRPr="00940465">
        <w:rPr>
          <w:rFonts w:ascii="Calibri" w:hAnsi="Calibri" w:cs="Calibri"/>
          <w:b/>
          <w:snapToGrid w:val="0"/>
          <w:sz w:val="22"/>
          <w:szCs w:val="22"/>
          <w:u w:val="single"/>
        </w:rPr>
        <w:t>geen aankondiging versturen</w:t>
      </w:r>
      <w:r w:rsidRPr="00940465">
        <w:rPr>
          <w:rFonts w:ascii="Calibri" w:hAnsi="Calibri" w:cs="Calibri"/>
          <w:snapToGrid w:val="0"/>
          <w:sz w:val="22"/>
          <w:szCs w:val="22"/>
        </w:rPr>
        <w:t xml:space="preserve"> dat de NVI gepubliceerd is op deze internetsite.</w:t>
      </w:r>
    </w:p>
    <w:p w14:paraId="1403CD93" w14:textId="77777777" w:rsidR="00531AF7" w:rsidRPr="004D6628" w:rsidRDefault="00531AF7" w:rsidP="00531AF7">
      <w:pPr>
        <w:pStyle w:val="Plattetekst"/>
        <w:ind w:left="720"/>
        <w:rPr>
          <w:rFonts w:ascii="Calibri" w:hAnsi="Calibri" w:cs="Calibri"/>
          <w:sz w:val="22"/>
          <w:szCs w:val="22"/>
          <w:highlight w:val="cyan"/>
        </w:rPr>
      </w:pPr>
    </w:p>
    <w:p w14:paraId="70F23BD1" w14:textId="77777777" w:rsidR="00204B06" w:rsidRPr="004D6628" w:rsidRDefault="00204B06" w:rsidP="00204B06">
      <w:pPr>
        <w:rPr>
          <w:rFonts w:ascii="Calibri" w:hAnsi="Calibri" w:cs="Calibri"/>
          <w:b/>
          <w:sz w:val="22"/>
          <w:szCs w:val="22"/>
        </w:rPr>
      </w:pPr>
      <w:r w:rsidRPr="004D6628">
        <w:rPr>
          <w:rFonts w:ascii="Calibri" w:hAnsi="Calibri" w:cs="Calibri"/>
          <w:b/>
          <w:sz w:val="22"/>
          <w:szCs w:val="22"/>
        </w:rPr>
        <w:t>3.</w:t>
      </w:r>
      <w:r w:rsidR="005D0AA3" w:rsidRPr="004D6628">
        <w:rPr>
          <w:rFonts w:ascii="Calibri" w:hAnsi="Calibri" w:cs="Calibri"/>
          <w:b/>
          <w:sz w:val="22"/>
          <w:szCs w:val="22"/>
        </w:rPr>
        <w:t>7</w:t>
      </w:r>
      <w:r w:rsidRPr="004D6628">
        <w:rPr>
          <w:rFonts w:ascii="Calibri" w:hAnsi="Calibri" w:cs="Calibri"/>
          <w:b/>
          <w:sz w:val="22"/>
          <w:szCs w:val="22"/>
        </w:rPr>
        <w:tab/>
        <w:t>Tijd en plaats indienen inschrijving</w:t>
      </w:r>
    </w:p>
    <w:p w14:paraId="17EDC2B4" w14:textId="77777777" w:rsidR="00AD59AB" w:rsidRPr="004D6628" w:rsidRDefault="00AD59AB" w:rsidP="00AD59AB">
      <w:pPr>
        <w:autoSpaceDE w:val="0"/>
        <w:autoSpaceDN w:val="0"/>
        <w:adjustRightInd w:val="0"/>
        <w:ind w:left="709"/>
        <w:rPr>
          <w:rFonts w:ascii="Calibri" w:hAnsi="Calibri" w:cs="Calibri"/>
          <w:sz w:val="22"/>
          <w:szCs w:val="22"/>
        </w:rPr>
      </w:pPr>
      <w:r w:rsidRPr="004D6628">
        <w:rPr>
          <w:rFonts w:ascii="Calibri" w:hAnsi="Calibri" w:cs="Calibri"/>
          <w:sz w:val="22"/>
          <w:szCs w:val="22"/>
        </w:rPr>
        <w:t xml:space="preserve">Deze aanbesteding verloopt volledig digitaal via TenderNed (www.Tenderned.nl). U dient derhalve uw volledige Inschrijving, dus zowel uw bedrijfsgegevens, bewijsstukken en offerte, digitaal via TenderNed in te dienen. U dient er zelf voor te zorgen dat uw Inschrijving tijdig in de Digitale Kluis is geüpload. De digitale klok van TenderNed is daarbij leidend. </w:t>
      </w:r>
    </w:p>
    <w:p w14:paraId="17533DF2" w14:textId="77777777" w:rsidR="00AD59AB" w:rsidRPr="004D6628" w:rsidRDefault="00AD59AB" w:rsidP="00AD59AB">
      <w:pPr>
        <w:autoSpaceDE w:val="0"/>
        <w:autoSpaceDN w:val="0"/>
        <w:adjustRightInd w:val="0"/>
        <w:rPr>
          <w:rFonts w:ascii="Calibri" w:hAnsi="Calibri" w:cs="Calibri"/>
          <w:sz w:val="22"/>
          <w:szCs w:val="22"/>
        </w:rPr>
      </w:pPr>
    </w:p>
    <w:p w14:paraId="6F7C3C7C" w14:textId="77777777" w:rsidR="00AD59AB" w:rsidRPr="004D6628" w:rsidRDefault="00AD59AB" w:rsidP="00AD59AB">
      <w:pPr>
        <w:autoSpaceDE w:val="0"/>
        <w:autoSpaceDN w:val="0"/>
        <w:adjustRightInd w:val="0"/>
        <w:ind w:left="709"/>
        <w:rPr>
          <w:rFonts w:ascii="Calibri" w:hAnsi="Calibri" w:cs="Calibri"/>
          <w:sz w:val="22"/>
          <w:szCs w:val="22"/>
        </w:rPr>
      </w:pPr>
      <w:r w:rsidRPr="004D6628">
        <w:rPr>
          <w:rFonts w:ascii="Calibri" w:hAnsi="Calibri" w:cs="Calibri"/>
          <w:sz w:val="22"/>
          <w:szCs w:val="22"/>
        </w:rPr>
        <w:t xml:space="preserve">LET OP: Zorg ervoor dat u en uw organisatie juist en volledig zijn geregistreerd bij </w:t>
      </w:r>
    </w:p>
    <w:p w14:paraId="0C295D82" w14:textId="77777777" w:rsidR="00AD59AB" w:rsidRPr="004D6628" w:rsidRDefault="00AD59AB" w:rsidP="00AD59AB">
      <w:pPr>
        <w:autoSpaceDE w:val="0"/>
        <w:autoSpaceDN w:val="0"/>
        <w:adjustRightInd w:val="0"/>
        <w:ind w:left="709"/>
        <w:rPr>
          <w:rFonts w:ascii="Calibri" w:hAnsi="Calibri" w:cs="Calibri"/>
          <w:sz w:val="22"/>
          <w:szCs w:val="22"/>
        </w:rPr>
      </w:pPr>
      <w:r w:rsidRPr="004D6628">
        <w:rPr>
          <w:rFonts w:ascii="Calibri" w:hAnsi="Calibri" w:cs="Calibri"/>
          <w:sz w:val="22"/>
          <w:szCs w:val="22"/>
        </w:rPr>
        <w:t xml:space="preserve">TenderNed. De registratie van uw organisatie neemt enkele werkdagen in beslag, dus houdt u hier rekening mee. </w:t>
      </w:r>
    </w:p>
    <w:p w14:paraId="29F4EC77" w14:textId="77777777" w:rsidR="00AD59AB" w:rsidRPr="004D6628" w:rsidRDefault="00AD59AB" w:rsidP="00AD59AB">
      <w:pPr>
        <w:autoSpaceDE w:val="0"/>
        <w:autoSpaceDN w:val="0"/>
        <w:adjustRightInd w:val="0"/>
        <w:ind w:left="709"/>
        <w:rPr>
          <w:rFonts w:ascii="Calibri" w:hAnsi="Calibri" w:cs="Calibri"/>
          <w:sz w:val="22"/>
          <w:szCs w:val="22"/>
        </w:rPr>
      </w:pPr>
      <w:r w:rsidRPr="004D6628">
        <w:rPr>
          <w:rFonts w:ascii="Calibri" w:hAnsi="Calibri" w:cs="Calibri"/>
          <w:sz w:val="22"/>
          <w:szCs w:val="22"/>
        </w:rPr>
        <w:t xml:space="preserve">Voor meer informatie verwijzen wij u graag naar het document: “In 6 stappen digitaal inschrijven op TenderNed”, in te zien via: </w:t>
      </w:r>
      <w:hyperlink r:id="rId14" w:history="1">
        <w:r w:rsidRPr="004D6628">
          <w:rPr>
            <w:rStyle w:val="Hyperlink"/>
            <w:rFonts w:ascii="Calibri" w:hAnsi="Calibri" w:cs="Calibri"/>
            <w:sz w:val="22"/>
            <w:szCs w:val="22"/>
          </w:rPr>
          <w:t>https://www.TenderNed.nl/cms/voor-ondernemingen/6-stappen-digitaal-inschrijven</w:t>
        </w:r>
      </w:hyperlink>
      <w:r w:rsidRPr="004D6628">
        <w:rPr>
          <w:rFonts w:ascii="Calibri" w:hAnsi="Calibri" w:cs="Calibri"/>
          <w:sz w:val="22"/>
          <w:szCs w:val="22"/>
        </w:rPr>
        <w:t xml:space="preserve"> en www.TenderNed.nl. Voor eventuele technische vragen over TenderNed kunt u contact opnemen met de servicedesk, via servicedesk@TenderNed.nl of via 0800-8363376. </w:t>
      </w:r>
    </w:p>
    <w:p w14:paraId="34205976" w14:textId="77777777" w:rsidR="00AD59AB" w:rsidRPr="004D6628" w:rsidRDefault="00AD59AB" w:rsidP="00AD59AB">
      <w:pPr>
        <w:autoSpaceDE w:val="0"/>
        <w:autoSpaceDN w:val="0"/>
        <w:adjustRightInd w:val="0"/>
        <w:ind w:left="709"/>
        <w:rPr>
          <w:rFonts w:ascii="Calibri" w:hAnsi="Calibri" w:cs="Calibri"/>
          <w:sz w:val="22"/>
          <w:szCs w:val="22"/>
        </w:rPr>
      </w:pPr>
    </w:p>
    <w:p w14:paraId="5814E19A" w14:textId="77777777" w:rsidR="00AD59AB" w:rsidRPr="004D6628" w:rsidRDefault="00AD59AB" w:rsidP="00AD59AB">
      <w:pPr>
        <w:autoSpaceDE w:val="0"/>
        <w:autoSpaceDN w:val="0"/>
        <w:adjustRightInd w:val="0"/>
        <w:ind w:left="709"/>
        <w:rPr>
          <w:rFonts w:ascii="Calibri" w:hAnsi="Calibri" w:cs="Calibri"/>
          <w:sz w:val="22"/>
          <w:szCs w:val="22"/>
        </w:rPr>
      </w:pPr>
      <w:r w:rsidRPr="004D6628">
        <w:rPr>
          <w:rFonts w:ascii="Calibri" w:hAnsi="Calibri" w:cs="Calibri"/>
          <w:sz w:val="22"/>
          <w:szCs w:val="22"/>
        </w:rPr>
        <w:t xml:space="preserve">Uw Inschrijving, incl. diverse Bijlagen, dienen rechtsgeldig te worden ondertekend. TenderNed biedt (nog) geen faciliteiten om documenten, zoals het Uniform Europees Aanbestedingsdocument, elektronisch te ondertekenen. U dient derhalve de documenten waarop een handtekening noodzakelijk is te printen, te (laten) ondertekenen en het ondertekenende document te scannen. Vervolgens kunt u het gescande document uploaden in de Digitale Kluis op TenderNed. Mocht u niet in de gelegenheid zijn om de te ondertekenen documenten in te scannen, kunt u ze uitprinten, laten ondertekenen en per post  versturen aan de genoemde contactpersoon. Mocht u van deze optie gebruikmaken, dan wordt u vriendelijk verzocht om dit uiterlijk twee werkdagen voor de deadline van </w:t>
      </w:r>
      <w:r w:rsidRPr="004D6628">
        <w:rPr>
          <w:rFonts w:ascii="Calibri" w:hAnsi="Calibri" w:cs="Calibri"/>
          <w:sz w:val="22"/>
          <w:szCs w:val="22"/>
        </w:rPr>
        <w:lastRenderedPageBreak/>
        <w:t xml:space="preserve">inschrijving per e-mail te melden aan de contactpersoon van deze aanbesteding, zie paragraaf 2.5. </w:t>
      </w:r>
    </w:p>
    <w:p w14:paraId="341FB3B4" w14:textId="77777777" w:rsidR="00AD59AB" w:rsidRPr="004D6628" w:rsidRDefault="00AD59AB" w:rsidP="00AD59AB">
      <w:pPr>
        <w:ind w:left="1418" w:hanging="709"/>
        <w:rPr>
          <w:rFonts w:ascii="Calibri" w:hAnsi="Calibri" w:cs="Calibri"/>
          <w:sz w:val="22"/>
          <w:szCs w:val="22"/>
        </w:rPr>
      </w:pPr>
    </w:p>
    <w:p w14:paraId="3F3DC34D" w14:textId="77777777" w:rsidR="00AD59AB" w:rsidRPr="004D6628" w:rsidRDefault="00AD59AB" w:rsidP="00AD59AB">
      <w:pPr>
        <w:ind w:left="720"/>
        <w:rPr>
          <w:rFonts w:ascii="Calibri" w:hAnsi="Calibri" w:cs="Calibri"/>
          <w:sz w:val="22"/>
          <w:szCs w:val="22"/>
        </w:rPr>
      </w:pPr>
      <w:r w:rsidRPr="004D6628">
        <w:rPr>
          <w:rFonts w:ascii="Calibri" w:hAnsi="Calibri" w:cs="Calibri"/>
          <w:sz w:val="22"/>
          <w:szCs w:val="22"/>
        </w:rPr>
        <w:t xml:space="preserve">Inschrijvingen die na de sluitingstermijn worden ontvangen zijn ongeldig en worden zonder meer uitgesloten van de procedure. Per e-mail of per post ingediende inschrijvingen worden niet geaccepteerd. </w:t>
      </w:r>
    </w:p>
    <w:p w14:paraId="3F7A42AE" w14:textId="77777777" w:rsidR="00AD59AB" w:rsidRPr="004D6628" w:rsidRDefault="00AD59AB" w:rsidP="00AD59AB">
      <w:pPr>
        <w:pStyle w:val="Plattetekst"/>
        <w:ind w:left="720"/>
        <w:rPr>
          <w:rFonts w:ascii="Calibri" w:hAnsi="Calibri" w:cs="Calibri"/>
          <w:sz w:val="22"/>
          <w:szCs w:val="22"/>
        </w:rPr>
      </w:pPr>
    </w:p>
    <w:p w14:paraId="505CE1A8" w14:textId="77777777" w:rsidR="00AD59AB" w:rsidRPr="004D6628" w:rsidRDefault="00AD59AB" w:rsidP="00AD59AB">
      <w:pPr>
        <w:pStyle w:val="Plattetekst"/>
        <w:ind w:left="720"/>
        <w:rPr>
          <w:rFonts w:ascii="Calibri" w:hAnsi="Calibri" w:cs="Calibri"/>
          <w:sz w:val="22"/>
          <w:szCs w:val="22"/>
        </w:rPr>
      </w:pPr>
      <w:r w:rsidRPr="004D6628">
        <w:rPr>
          <w:rFonts w:ascii="Calibri" w:hAnsi="Calibri" w:cs="Calibri"/>
          <w:sz w:val="22"/>
          <w:szCs w:val="22"/>
        </w:rPr>
        <w:t>Het risico van het ontbreken van informatie en/of antwoorden door onjuiste of onvolledige overname van overzichten, gegevens of verklaringen, berust bij inschrijver en kan leiden tot uitsluiting van verdere beoordeling of puntenverlies bij de beoordeling van de gunningcriteria.</w:t>
      </w:r>
    </w:p>
    <w:p w14:paraId="1649B8B5" w14:textId="77777777" w:rsidR="00AD59AB" w:rsidRPr="004D6628" w:rsidRDefault="00AD59AB" w:rsidP="00AD59AB">
      <w:pPr>
        <w:ind w:left="720"/>
        <w:rPr>
          <w:rFonts w:ascii="Calibri" w:hAnsi="Calibri" w:cs="Calibri"/>
          <w:sz w:val="22"/>
          <w:szCs w:val="22"/>
        </w:rPr>
      </w:pPr>
    </w:p>
    <w:p w14:paraId="253FC6F4" w14:textId="77777777" w:rsidR="00AD59AB" w:rsidRPr="004D6628" w:rsidRDefault="00AD59AB" w:rsidP="00AD59AB">
      <w:pPr>
        <w:pStyle w:val="aanbestprofiel2"/>
        <w:ind w:firstLine="0"/>
        <w:rPr>
          <w:rFonts w:ascii="Calibri" w:hAnsi="Calibri" w:cs="Calibri"/>
          <w:sz w:val="22"/>
          <w:szCs w:val="22"/>
        </w:rPr>
      </w:pPr>
      <w:r w:rsidRPr="004D6628">
        <w:rPr>
          <w:rFonts w:ascii="Calibri" w:hAnsi="Calibri" w:cs="Calibri"/>
          <w:sz w:val="22"/>
          <w:szCs w:val="22"/>
        </w:rPr>
        <w:t xml:space="preserve">Een inschrijver kan zijn inschrijving na de sluitingstermijn niet wijzigen, aanvullen en/of verduidelijken, tenzij de Aanbestedende Dienst daartoe een verzoek heeft gedaan. Aan een zodanig verzoek kan door de inschrijver geen aanspraak op de opdracht worden ontleend. </w:t>
      </w:r>
    </w:p>
    <w:p w14:paraId="1AC05842" w14:textId="77777777" w:rsidR="00AD59AB" w:rsidRPr="004D6628" w:rsidRDefault="00AD59AB" w:rsidP="00AD59AB">
      <w:pPr>
        <w:pStyle w:val="aanbestprofiel2"/>
        <w:ind w:firstLine="0"/>
        <w:rPr>
          <w:rFonts w:ascii="Calibri" w:hAnsi="Calibri" w:cs="Calibri"/>
          <w:sz w:val="22"/>
          <w:szCs w:val="22"/>
        </w:rPr>
      </w:pPr>
      <w:r w:rsidRPr="004D6628">
        <w:rPr>
          <w:rFonts w:ascii="Calibri" w:hAnsi="Calibri" w:cs="Calibri"/>
          <w:sz w:val="22"/>
          <w:szCs w:val="22"/>
        </w:rPr>
        <w:t xml:space="preserve">De Aanbestedende Dienst kan verlangen dat de inschrijver zijn inschrijving nader toelicht, aanvult en/of voorziet van ondersteunende bescheiden. Nadrukkelijk wordt opgemerkt dat geen sprake is van een herkansing. Een verduidelijking of een aanvulling veronderstelt dat de inschrijving inhoudelijk ongewijzigd blijft en dat de inschrijver zijn inschrijving uitsluitend op de gevraagde onderdelen nader concretiseert zodat de Aanbestedende Dienst een duidelijker beeld heeft van wat is aangeboden. </w:t>
      </w:r>
    </w:p>
    <w:p w14:paraId="600698BE" w14:textId="77777777" w:rsidR="00E83B26" w:rsidRPr="004D6628" w:rsidRDefault="00AD59AB" w:rsidP="00AD59AB">
      <w:pPr>
        <w:pStyle w:val="Plattetekst"/>
        <w:ind w:left="720"/>
        <w:rPr>
          <w:rFonts w:ascii="Calibri" w:hAnsi="Calibri" w:cs="Calibri"/>
          <w:sz w:val="22"/>
          <w:szCs w:val="22"/>
        </w:rPr>
      </w:pPr>
      <w:r w:rsidRPr="004D6628">
        <w:rPr>
          <w:rFonts w:ascii="Calibri" w:hAnsi="Calibri" w:cs="Calibri"/>
          <w:sz w:val="22"/>
          <w:szCs w:val="22"/>
        </w:rPr>
        <w:t>De Aanbestedende Dienst is gerechtigd doch niet gehouden om alle op basis van het aanbestedingsdocument en bijlagen in te dienen gegevens en verklaringen op hun juistheid te controleren.</w:t>
      </w:r>
      <w:r w:rsidRPr="004D6628">
        <w:rPr>
          <w:rFonts w:ascii="Calibri" w:hAnsi="Calibri" w:cs="Calibri"/>
          <w:sz w:val="22"/>
          <w:szCs w:val="22"/>
        </w:rPr>
        <w:br/>
      </w:r>
    </w:p>
    <w:p w14:paraId="781E96C6" w14:textId="77777777" w:rsidR="00204B06" w:rsidRPr="004D6628" w:rsidRDefault="00204B06" w:rsidP="00204B06">
      <w:pPr>
        <w:rPr>
          <w:rFonts w:ascii="Calibri" w:hAnsi="Calibri" w:cs="Calibri"/>
          <w:b/>
          <w:sz w:val="22"/>
          <w:szCs w:val="22"/>
        </w:rPr>
      </w:pPr>
      <w:r w:rsidRPr="004D6628">
        <w:rPr>
          <w:rFonts w:ascii="Calibri" w:hAnsi="Calibri" w:cs="Calibri"/>
          <w:b/>
          <w:sz w:val="22"/>
          <w:szCs w:val="22"/>
        </w:rPr>
        <w:t>3.</w:t>
      </w:r>
      <w:r w:rsidR="005D0AA3" w:rsidRPr="004D6628">
        <w:rPr>
          <w:rFonts w:ascii="Calibri" w:hAnsi="Calibri" w:cs="Calibri"/>
          <w:b/>
          <w:sz w:val="22"/>
          <w:szCs w:val="22"/>
        </w:rPr>
        <w:t>8</w:t>
      </w:r>
      <w:r w:rsidRPr="004D6628">
        <w:rPr>
          <w:rFonts w:ascii="Calibri" w:hAnsi="Calibri" w:cs="Calibri"/>
          <w:b/>
          <w:sz w:val="22"/>
          <w:szCs w:val="22"/>
        </w:rPr>
        <w:tab/>
        <w:t>Vormvereisten inschrijving</w:t>
      </w:r>
    </w:p>
    <w:p w14:paraId="488B1D65" w14:textId="77777777" w:rsidR="00204B06" w:rsidRPr="004D6628" w:rsidRDefault="00204B06" w:rsidP="00204B06">
      <w:pPr>
        <w:ind w:left="720"/>
        <w:rPr>
          <w:rFonts w:ascii="Calibri" w:hAnsi="Calibri" w:cs="Calibri"/>
          <w:sz w:val="22"/>
          <w:szCs w:val="22"/>
        </w:rPr>
      </w:pPr>
      <w:r w:rsidRPr="004D6628">
        <w:rPr>
          <w:rFonts w:ascii="Calibri" w:hAnsi="Calibri" w:cs="Calibri"/>
          <w:sz w:val="22"/>
          <w:szCs w:val="22"/>
        </w:rPr>
        <w:t>(zie DEEL 4)</w:t>
      </w:r>
    </w:p>
    <w:p w14:paraId="1BF38216" w14:textId="77777777" w:rsidR="00204B06" w:rsidRPr="004D6628" w:rsidRDefault="00204B06" w:rsidP="00204B06">
      <w:pPr>
        <w:ind w:left="720"/>
        <w:rPr>
          <w:rFonts w:ascii="Calibri" w:hAnsi="Calibri" w:cs="Calibri"/>
          <w:sz w:val="22"/>
          <w:szCs w:val="22"/>
        </w:rPr>
      </w:pPr>
    </w:p>
    <w:p w14:paraId="67D24A06" w14:textId="77777777" w:rsidR="00204B06" w:rsidRPr="004D6628" w:rsidRDefault="00204B06" w:rsidP="00204B06">
      <w:pPr>
        <w:rPr>
          <w:rFonts w:ascii="Calibri" w:hAnsi="Calibri" w:cs="Calibri"/>
          <w:b/>
          <w:sz w:val="22"/>
          <w:szCs w:val="22"/>
        </w:rPr>
      </w:pPr>
      <w:r w:rsidRPr="004D6628">
        <w:rPr>
          <w:rFonts w:ascii="Calibri" w:hAnsi="Calibri" w:cs="Calibri"/>
          <w:b/>
          <w:sz w:val="22"/>
          <w:szCs w:val="22"/>
        </w:rPr>
        <w:t>3.</w:t>
      </w:r>
      <w:r w:rsidR="005D0AA3" w:rsidRPr="004D6628">
        <w:rPr>
          <w:rFonts w:ascii="Calibri" w:hAnsi="Calibri" w:cs="Calibri"/>
          <w:b/>
          <w:sz w:val="22"/>
          <w:szCs w:val="22"/>
        </w:rPr>
        <w:t>9</w:t>
      </w:r>
      <w:r w:rsidRPr="004D6628">
        <w:rPr>
          <w:rFonts w:ascii="Calibri" w:hAnsi="Calibri" w:cs="Calibri"/>
          <w:b/>
          <w:sz w:val="22"/>
          <w:szCs w:val="22"/>
        </w:rPr>
        <w:tab/>
        <w:t>Samenwerkingsverbanden</w:t>
      </w:r>
    </w:p>
    <w:p w14:paraId="096EC5B0" w14:textId="77777777" w:rsidR="00204B06" w:rsidRPr="004D6628" w:rsidRDefault="00204B06" w:rsidP="00204B06">
      <w:pPr>
        <w:autoSpaceDE w:val="0"/>
        <w:autoSpaceDN w:val="0"/>
        <w:adjustRightInd w:val="0"/>
        <w:ind w:left="720"/>
        <w:rPr>
          <w:rFonts w:ascii="Calibri" w:hAnsi="Calibri" w:cs="Calibri"/>
          <w:sz w:val="22"/>
          <w:szCs w:val="22"/>
        </w:rPr>
      </w:pPr>
      <w:r w:rsidRPr="004D6628">
        <w:rPr>
          <w:rFonts w:ascii="Calibri" w:hAnsi="Calibri" w:cs="Calibri"/>
          <w:sz w:val="22"/>
          <w:szCs w:val="22"/>
        </w:rPr>
        <w:t>Een rechtspersoon kan zich slechts één maal aanmelden als inschrijver: of zelfstandig of in combinatie. Het na selectie vormen van combinaties anders dan waarvoor aanmelding heeft plaatsgevonden is niet toegestaan en zal alsnog leiden tot uitsluiting.</w:t>
      </w:r>
    </w:p>
    <w:p w14:paraId="79A2ADED" w14:textId="77777777" w:rsidR="00204B06" w:rsidRPr="004D6628" w:rsidRDefault="00204B06" w:rsidP="00204B06">
      <w:pPr>
        <w:autoSpaceDE w:val="0"/>
        <w:autoSpaceDN w:val="0"/>
        <w:adjustRightInd w:val="0"/>
        <w:ind w:left="720"/>
        <w:rPr>
          <w:rFonts w:ascii="Calibri" w:hAnsi="Calibri" w:cs="Calibri"/>
          <w:sz w:val="22"/>
          <w:szCs w:val="22"/>
        </w:rPr>
      </w:pPr>
    </w:p>
    <w:p w14:paraId="70F757C1" w14:textId="77777777" w:rsidR="00204B06" w:rsidRPr="004D6628" w:rsidRDefault="00204B06" w:rsidP="00204B06">
      <w:pPr>
        <w:ind w:left="720"/>
        <w:rPr>
          <w:rFonts w:ascii="Calibri" w:hAnsi="Calibri" w:cs="Calibri"/>
          <w:sz w:val="22"/>
          <w:szCs w:val="22"/>
        </w:rPr>
      </w:pPr>
      <w:r w:rsidRPr="004D6628">
        <w:rPr>
          <w:rFonts w:ascii="Calibri" w:hAnsi="Calibri" w:cs="Calibri"/>
          <w:sz w:val="22"/>
          <w:szCs w:val="22"/>
        </w:rPr>
        <w:t>Indien inschrijver niet zelfstandig de in dit aanbestedingsdocument gevraagde diensten kan of wenst te leveren, is het mogelijk om aan te melden in samenwerking met (een) andere onderneming(en). Aanmelden in samenwerking kan op twee manieren:</w:t>
      </w:r>
    </w:p>
    <w:p w14:paraId="5BEE6E4A" w14:textId="77777777" w:rsidR="00A54D4D" w:rsidRPr="004D6628" w:rsidRDefault="00A54D4D" w:rsidP="00204B06">
      <w:pPr>
        <w:tabs>
          <w:tab w:val="left" w:pos="1080"/>
        </w:tabs>
        <w:ind w:left="720"/>
        <w:rPr>
          <w:rFonts w:ascii="Calibri" w:hAnsi="Calibri" w:cs="Calibri"/>
          <w:b/>
          <w:sz w:val="22"/>
          <w:szCs w:val="22"/>
        </w:rPr>
      </w:pPr>
    </w:p>
    <w:p w14:paraId="6509EB5E" w14:textId="77777777" w:rsidR="00204B06" w:rsidRPr="004D6628" w:rsidRDefault="00204B06" w:rsidP="0001773E">
      <w:pPr>
        <w:numPr>
          <w:ilvl w:val="0"/>
          <w:numId w:val="13"/>
        </w:numPr>
        <w:tabs>
          <w:tab w:val="left" w:pos="1080"/>
        </w:tabs>
        <w:rPr>
          <w:rFonts w:ascii="Calibri" w:hAnsi="Calibri" w:cs="Calibri"/>
          <w:b/>
          <w:sz w:val="22"/>
          <w:szCs w:val="22"/>
        </w:rPr>
      </w:pPr>
      <w:r w:rsidRPr="004D6628">
        <w:rPr>
          <w:rFonts w:ascii="Calibri" w:hAnsi="Calibri" w:cs="Calibri"/>
          <w:b/>
          <w:sz w:val="22"/>
          <w:szCs w:val="22"/>
        </w:rPr>
        <w:t xml:space="preserve">In combinatie </w:t>
      </w:r>
    </w:p>
    <w:p w14:paraId="489750DC" w14:textId="77777777" w:rsidR="00C8486A" w:rsidRPr="004D6628" w:rsidRDefault="00204B06" w:rsidP="00A54D4D">
      <w:pPr>
        <w:autoSpaceDE w:val="0"/>
        <w:autoSpaceDN w:val="0"/>
        <w:adjustRightInd w:val="0"/>
        <w:ind w:left="720"/>
        <w:rPr>
          <w:rFonts w:ascii="Calibri" w:hAnsi="Calibri" w:cs="Calibri"/>
          <w:sz w:val="22"/>
          <w:szCs w:val="22"/>
        </w:rPr>
      </w:pPr>
      <w:r w:rsidRPr="004D6628">
        <w:rPr>
          <w:rFonts w:ascii="Calibri" w:hAnsi="Calibri" w:cs="Calibri"/>
          <w:sz w:val="22"/>
          <w:szCs w:val="22"/>
        </w:rPr>
        <w:t>Inschrijven in combinatie met andere ondernemingen kan als een samenwerkingsverband waarbij elke deelnemer aan het samenwerkingsverband verklaart hoofdelijk aansprakelijk te zijn voor de gestanddoening van de verplichtingen die voortvloeien uit de aanmelding en eventuele inschrijving alsmede de eventuele uitvoering van het contract.</w:t>
      </w:r>
      <w:r w:rsidR="00C8486A" w:rsidRPr="004D6628">
        <w:rPr>
          <w:rFonts w:ascii="Calibri" w:hAnsi="Calibri" w:cs="Calibri"/>
          <w:sz w:val="22"/>
          <w:szCs w:val="22"/>
        </w:rPr>
        <w:t xml:space="preserve"> De combinatie dient gezamenlijk te voldoen aan de selectiecriteria. Een combinatie geldt als één inschrijver.</w:t>
      </w:r>
    </w:p>
    <w:p w14:paraId="7005EE59" w14:textId="77777777" w:rsidR="00204B06" w:rsidRPr="004D6628" w:rsidRDefault="00204B06" w:rsidP="00A54D4D">
      <w:pPr>
        <w:autoSpaceDE w:val="0"/>
        <w:autoSpaceDN w:val="0"/>
        <w:adjustRightInd w:val="0"/>
        <w:ind w:left="720"/>
        <w:rPr>
          <w:rFonts w:ascii="Calibri" w:hAnsi="Calibri" w:cs="Calibri"/>
          <w:sz w:val="22"/>
          <w:szCs w:val="22"/>
        </w:rPr>
      </w:pPr>
    </w:p>
    <w:p w14:paraId="2E95B1C9" w14:textId="77777777" w:rsidR="00C8486A" w:rsidRPr="004D6628" w:rsidRDefault="00C8486A" w:rsidP="00A54D4D">
      <w:pPr>
        <w:tabs>
          <w:tab w:val="num" w:pos="1065"/>
        </w:tabs>
        <w:ind w:left="709"/>
        <w:rPr>
          <w:rFonts w:ascii="Calibri" w:hAnsi="Calibri" w:cs="Calibri"/>
          <w:sz w:val="22"/>
          <w:szCs w:val="22"/>
        </w:rPr>
      </w:pPr>
      <w:r w:rsidRPr="004D6628">
        <w:rPr>
          <w:rFonts w:ascii="Calibri" w:hAnsi="Calibri" w:cs="Calibri"/>
          <w:sz w:val="22"/>
          <w:szCs w:val="22"/>
        </w:rPr>
        <w:t xml:space="preserve">Indien er als combinatie wordt ingeschreven </w:t>
      </w:r>
      <w:r w:rsidR="00A54D4D" w:rsidRPr="004D6628">
        <w:rPr>
          <w:rFonts w:ascii="Calibri" w:hAnsi="Calibri" w:cs="Calibri"/>
          <w:sz w:val="22"/>
          <w:szCs w:val="22"/>
        </w:rPr>
        <w:t xml:space="preserve">dient op verzoek van de </w:t>
      </w:r>
      <w:r w:rsidR="005C37D9" w:rsidRPr="004D6628">
        <w:rPr>
          <w:rFonts w:ascii="Calibri" w:hAnsi="Calibri" w:cs="Calibri"/>
          <w:sz w:val="22"/>
          <w:szCs w:val="22"/>
        </w:rPr>
        <w:t>A</w:t>
      </w:r>
      <w:r w:rsidR="00A54D4D" w:rsidRPr="004D6628">
        <w:rPr>
          <w:rFonts w:ascii="Calibri" w:hAnsi="Calibri" w:cs="Calibri"/>
          <w:sz w:val="22"/>
          <w:szCs w:val="22"/>
        </w:rPr>
        <w:t xml:space="preserve">anbestedende </w:t>
      </w:r>
      <w:r w:rsidR="005C37D9" w:rsidRPr="004D6628">
        <w:rPr>
          <w:rFonts w:ascii="Calibri" w:hAnsi="Calibri" w:cs="Calibri"/>
          <w:sz w:val="22"/>
          <w:szCs w:val="22"/>
        </w:rPr>
        <w:t>D</w:t>
      </w:r>
      <w:r w:rsidR="00A54D4D" w:rsidRPr="004D6628">
        <w:rPr>
          <w:rFonts w:ascii="Calibri" w:hAnsi="Calibri" w:cs="Calibri"/>
          <w:sz w:val="22"/>
          <w:szCs w:val="22"/>
        </w:rPr>
        <w:t xml:space="preserve">ienst </w:t>
      </w:r>
      <w:r w:rsidRPr="004D6628">
        <w:rPr>
          <w:rFonts w:ascii="Calibri" w:hAnsi="Calibri" w:cs="Calibri"/>
          <w:sz w:val="22"/>
          <w:szCs w:val="22"/>
        </w:rPr>
        <w:t xml:space="preserve">aan de inschrijving </w:t>
      </w:r>
      <w:r w:rsidR="00A54D4D" w:rsidRPr="004D6628">
        <w:rPr>
          <w:rFonts w:ascii="Calibri" w:hAnsi="Calibri" w:cs="Calibri"/>
          <w:sz w:val="22"/>
          <w:szCs w:val="22"/>
        </w:rPr>
        <w:t xml:space="preserve">te worden toegevoegd </w:t>
      </w:r>
      <w:r w:rsidRPr="004D6628">
        <w:rPr>
          <w:rFonts w:ascii="Calibri" w:hAnsi="Calibri" w:cs="Calibri"/>
          <w:sz w:val="22"/>
          <w:szCs w:val="22"/>
        </w:rPr>
        <w:t>een verklaring van alle aan de combinatie deelnemende partijen waarin één partij wordt aangewezen als penvoerder voor de gehele combinatie.</w:t>
      </w:r>
    </w:p>
    <w:p w14:paraId="3FD243C3" w14:textId="77777777" w:rsidR="00C8486A" w:rsidRPr="004D6628" w:rsidRDefault="00C8486A" w:rsidP="00C8486A">
      <w:pPr>
        <w:ind w:left="705" w:hanging="705"/>
        <w:rPr>
          <w:rFonts w:ascii="Calibri" w:hAnsi="Calibri" w:cs="Calibri"/>
          <w:color w:val="FF0000"/>
          <w:sz w:val="22"/>
          <w:szCs w:val="22"/>
        </w:rPr>
      </w:pPr>
    </w:p>
    <w:p w14:paraId="007E5E38" w14:textId="77777777" w:rsidR="00C8486A" w:rsidRPr="004D6628" w:rsidRDefault="00C8486A" w:rsidP="00A54D4D">
      <w:pPr>
        <w:ind w:left="709" w:firstLine="4"/>
        <w:rPr>
          <w:rFonts w:ascii="Calibri" w:hAnsi="Calibri" w:cs="Calibri"/>
          <w:sz w:val="22"/>
          <w:szCs w:val="22"/>
        </w:rPr>
      </w:pPr>
      <w:r w:rsidRPr="004D6628">
        <w:rPr>
          <w:rFonts w:ascii="Calibri" w:hAnsi="Calibri" w:cs="Calibri"/>
          <w:sz w:val="22"/>
          <w:szCs w:val="22"/>
        </w:rPr>
        <w:t>Na inschrijving kan de combinatie niet meer van deelnemers/</w:t>
      </w:r>
      <w:proofErr w:type="spellStart"/>
      <w:r w:rsidRPr="004D6628">
        <w:rPr>
          <w:rFonts w:ascii="Calibri" w:hAnsi="Calibri" w:cs="Calibri"/>
          <w:sz w:val="22"/>
          <w:szCs w:val="22"/>
        </w:rPr>
        <w:t>combinanten</w:t>
      </w:r>
      <w:proofErr w:type="spellEnd"/>
      <w:r w:rsidRPr="004D6628">
        <w:rPr>
          <w:rFonts w:ascii="Calibri" w:hAnsi="Calibri" w:cs="Calibri"/>
          <w:sz w:val="22"/>
          <w:szCs w:val="22"/>
        </w:rPr>
        <w:t xml:space="preserve"> wisselen.</w:t>
      </w:r>
    </w:p>
    <w:p w14:paraId="0AF13DAC" w14:textId="77777777" w:rsidR="00204B06" w:rsidRPr="004D6628" w:rsidRDefault="00204B06" w:rsidP="00A54D4D">
      <w:pPr>
        <w:autoSpaceDE w:val="0"/>
        <w:autoSpaceDN w:val="0"/>
        <w:adjustRightInd w:val="0"/>
        <w:ind w:left="709"/>
        <w:rPr>
          <w:rFonts w:ascii="Calibri" w:hAnsi="Calibri" w:cs="Calibri"/>
          <w:sz w:val="22"/>
          <w:szCs w:val="22"/>
        </w:rPr>
      </w:pPr>
      <w:r w:rsidRPr="004D6628">
        <w:rPr>
          <w:rFonts w:ascii="Calibri" w:hAnsi="Calibri" w:cs="Calibri"/>
          <w:sz w:val="22"/>
          <w:szCs w:val="22"/>
        </w:rPr>
        <w:lastRenderedPageBreak/>
        <w:t>Indien partijen als samenwerkingsverband inschrijven dan gelden de volgende eisen met betrekking tot de -navolgend weergegeven- in te dienen stukken:</w:t>
      </w:r>
    </w:p>
    <w:p w14:paraId="63D7B338" w14:textId="77777777" w:rsidR="00A54D4D" w:rsidRPr="004D6628" w:rsidRDefault="00A54D4D" w:rsidP="00A54D4D">
      <w:pPr>
        <w:autoSpaceDE w:val="0"/>
        <w:autoSpaceDN w:val="0"/>
        <w:adjustRightInd w:val="0"/>
        <w:ind w:left="709"/>
        <w:rPr>
          <w:rFonts w:ascii="Calibri" w:hAnsi="Calibri" w:cs="Calibri"/>
          <w:b/>
          <w:sz w:val="22"/>
          <w:szCs w:val="22"/>
        </w:rPr>
      </w:pPr>
    </w:p>
    <w:p w14:paraId="6503587A" w14:textId="77777777" w:rsidR="00204B06" w:rsidRPr="004D6628" w:rsidRDefault="00204B06" w:rsidP="0001773E">
      <w:pPr>
        <w:numPr>
          <w:ilvl w:val="0"/>
          <w:numId w:val="13"/>
        </w:numPr>
        <w:autoSpaceDE w:val="0"/>
        <w:autoSpaceDN w:val="0"/>
        <w:adjustRightInd w:val="0"/>
        <w:rPr>
          <w:rFonts w:ascii="Calibri" w:hAnsi="Calibri" w:cs="Calibri"/>
          <w:b/>
          <w:sz w:val="22"/>
          <w:szCs w:val="22"/>
        </w:rPr>
      </w:pPr>
      <w:r w:rsidRPr="004D6628">
        <w:rPr>
          <w:rFonts w:ascii="Calibri" w:hAnsi="Calibri" w:cs="Calibri"/>
          <w:b/>
          <w:sz w:val="22"/>
          <w:szCs w:val="22"/>
        </w:rPr>
        <w:t xml:space="preserve">Als hoofdaannemer / onderaannemer </w:t>
      </w:r>
    </w:p>
    <w:p w14:paraId="4C661C7B" w14:textId="77777777" w:rsidR="00204B06" w:rsidRPr="004D6628" w:rsidRDefault="00204B06" w:rsidP="00A54D4D">
      <w:pPr>
        <w:ind w:left="709"/>
        <w:rPr>
          <w:rFonts w:ascii="Calibri" w:hAnsi="Calibri" w:cs="Calibri"/>
          <w:sz w:val="22"/>
          <w:szCs w:val="22"/>
        </w:rPr>
      </w:pPr>
      <w:r w:rsidRPr="004D6628">
        <w:rPr>
          <w:rFonts w:ascii="Calibri" w:hAnsi="Calibri" w:cs="Calibri"/>
          <w:sz w:val="22"/>
          <w:szCs w:val="22"/>
        </w:rPr>
        <w:t xml:space="preserve">Het is toegestaan om te werken met </w:t>
      </w:r>
      <w:proofErr w:type="spellStart"/>
      <w:r w:rsidRPr="004D6628">
        <w:rPr>
          <w:rFonts w:ascii="Calibri" w:hAnsi="Calibri" w:cs="Calibri"/>
          <w:sz w:val="22"/>
          <w:szCs w:val="22"/>
        </w:rPr>
        <w:t>onderaanneming</w:t>
      </w:r>
      <w:proofErr w:type="spellEnd"/>
      <w:r w:rsidRPr="004D6628">
        <w:rPr>
          <w:rFonts w:ascii="Calibri" w:hAnsi="Calibri" w:cs="Calibri"/>
          <w:sz w:val="22"/>
          <w:szCs w:val="22"/>
        </w:rPr>
        <w:t>. De inschrijver (hoofdaannemer) is en blijft hoofdelijk aansprakelijk voor het nakomen van de overeenkomst indien de aanbieding wordt geaccepteerd.</w:t>
      </w:r>
    </w:p>
    <w:p w14:paraId="045F8490" w14:textId="77777777" w:rsidR="00204B06" w:rsidRPr="004D6628" w:rsidRDefault="00204B06" w:rsidP="00204B06">
      <w:pPr>
        <w:autoSpaceDE w:val="0"/>
        <w:autoSpaceDN w:val="0"/>
        <w:adjustRightInd w:val="0"/>
        <w:ind w:left="1080"/>
        <w:rPr>
          <w:rFonts w:ascii="Calibri" w:hAnsi="Calibri" w:cs="Calibri"/>
          <w:sz w:val="22"/>
          <w:szCs w:val="22"/>
        </w:rPr>
      </w:pPr>
    </w:p>
    <w:p w14:paraId="5F6D2EAD" w14:textId="77777777" w:rsidR="00204B06" w:rsidRPr="004D6628" w:rsidRDefault="00204B06" w:rsidP="00204B06">
      <w:pPr>
        <w:rPr>
          <w:rFonts w:ascii="Calibri" w:hAnsi="Calibri" w:cs="Calibri"/>
          <w:b/>
          <w:sz w:val="22"/>
          <w:szCs w:val="22"/>
        </w:rPr>
      </w:pPr>
      <w:r w:rsidRPr="004D6628">
        <w:rPr>
          <w:rFonts w:ascii="Calibri" w:hAnsi="Calibri" w:cs="Calibri"/>
          <w:b/>
          <w:sz w:val="22"/>
          <w:szCs w:val="22"/>
        </w:rPr>
        <w:t>3.</w:t>
      </w:r>
      <w:r w:rsidR="005D0AA3" w:rsidRPr="004D6628">
        <w:rPr>
          <w:rFonts w:ascii="Calibri" w:hAnsi="Calibri" w:cs="Calibri"/>
          <w:b/>
          <w:sz w:val="22"/>
          <w:szCs w:val="22"/>
        </w:rPr>
        <w:t>10</w:t>
      </w:r>
      <w:r w:rsidRPr="004D6628">
        <w:rPr>
          <w:rFonts w:ascii="Calibri" w:hAnsi="Calibri" w:cs="Calibri"/>
          <w:b/>
          <w:sz w:val="22"/>
          <w:szCs w:val="22"/>
        </w:rPr>
        <w:tab/>
      </w:r>
      <w:r w:rsidR="00B0488D" w:rsidRPr="004D6628">
        <w:rPr>
          <w:rFonts w:ascii="Calibri" w:hAnsi="Calibri" w:cs="Calibri"/>
          <w:b/>
          <w:sz w:val="22"/>
          <w:szCs w:val="22"/>
        </w:rPr>
        <w:t>Derden</w:t>
      </w:r>
    </w:p>
    <w:p w14:paraId="7AA47CAF" w14:textId="09A91F89" w:rsidR="00204B06" w:rsidRPr="004D6628" w:rsidRDefault="00204B06" w:rsidP="00204B06">
      <w:pPr>
        <w:ind w:left="720"/>
        <w:rPr>
          <w:rFonts w:ascii="Calibri" w:hAnsi="Calibri" w:cs="Calibri"/>
          <w:sz w:val="22"/>
          <w:szCs w:val="22"/>
        </w:rPr>
      </w:pPr>
      <w:r w:rsidRPr="004D6628">
        <w:rPr>
          <w:rFonts w:ascii="Calibri" w:hAnsi="Calibri" w:cs="Calibri"/>
          <w:sz w:val="22"/>
          <w:szCs w:val="22"/>
        </w:rPr>
        <w:t xml:space="preserve">Indien de inschrijver </w:t>
      </w:r>
      <w:r w:rsidR="00B0488D" w:rsidRPr="004D6628">
        <w:rPr>
          <w:rFonts w:ascii="Calibri" w:hAnsi="Calibri" w:cs="Calibri"/>
          <w:sz w:val="22"/>
          <w:szCs w:val="22"/>
        </w:rPr>
        <w:t>gebruik maakt van derden dan dient vermeld te worden in de Eigen verklaring</w:t>
      </w:r>
      <w:r w:rsidR="00595CA8">
        <w:rPr>
          <w:rFonts w:ascii="Calibri" w:hAnsi="Calibri" w:cs="Calibri"/>
          <w:sz w:val="22"/>
          <w:szCs w:val="22"/>
        </w:rPr>
        <w:t xml:space="preserve"> (UEA)</w:t>
      </w:r>
      <w:r w:rsidR="00B0488D" w:rsidRPr="004D6628">
        <w:rPr>
          <w:rFonts w:ascii="Calibri" w:hAnsi="Calibri" w:cs="Calibri"/>
          <w:sz w:val="22"/>
          <w:szCs w:val="22"/>
        </w:rPr>
        <w:t>.</w:t>
      </w:r>
      <w:r w:rsidRPr="004D6628">
        <w:rPr>
          <w:rFonts w:ascii="Calibri" w:hAnsi="Calibri" w:cs="Calibri"/>
          <w:sz w:val="22"/>
          <w:szCs w:val="22"/>
        </w:rPr>
        <w:t xml:space="preserve"> </w:t>
      </w:r>
    </w:p>
    <w:p w14:paraId="13503D9D" w14:textId="77777777" w:rsidR="00204B06" w:rsidRPr="004D6628" w:rsidRDefault="00204B06" w:rsidP="00204B06">
      <w:pPr>
        <w:ind w:left="720"/>
        <w:rPr>
          <w:rFonts w:ascii="Calibri" w:hAnsi="Calibri" w:cs="Calibri"/>
          <w:sz w:val="22"/>
          <w:szCs w:val="22"/>
        </w:rPr>
      </w:pPr>
    </w:p>
    <w:p w14:paraId="08586337" w14:textId="77777777" w:rsidR="00204B06" w:rsidRPr="004D6628" w:rsidRDefault="00204B06" w:rsidP="00204B06">
      <w:pPr>
        <w:rPr>
          <w:rFonts w:ascii="Calibri" w:hAnsi="Calibri" w:cs="Calibri"/>
          <w:b/>
          <w:sz w:val="22"/>
          <w:szCs w:val="22"/>
        </w:rPr>
      </w:pPr>
      <w:r w:rsidRPr="004D6628">
        <w:rPr>
          <w:rFonts w:ascii="Calibri" w:hAnsi="Calibri" w:cs="Calibri"/>
          <w:b/>
          <w:sz w:val="22"/>
          <w:szCs w:val="22"/>
        </w:rPr>
        <w:t>3.</w:t>
      </w:r>
      <w:r w:rsidR="004B2984" w:rsidRPr="004D6628">
        <w:rPr>
          <w:rFonts w:ascii="Calibri" w:hAnsi="Calibri" w:cs="Calibri"/>
          <w:b/>
          <w:sz w:val="22"/>
          <w:szCs w:val="22"/>
        </w:rPr>
        <w:t>11</w:t>
      </w:r>
      <w:r w:rsidRPr="004D6628">
        <w:rPr>
          <w:rFonts w:ascii="Calibri" w:hAnsi="Calibri" w:cs="Calibri"/>
          <w:b/>
          <w:sz w:val="22"/>
          <w:szCs w:val="22"/>
        </w:rPr>
        <w:tab/>
        <w:t>Geldigheidsduur inschrijving</w:t>
      </w:r>
    </w:p>
    <w:p w14:paraId="41E2EAC7" w14:textId="77777777" w:rsidR="00204B06" w:rsidRPr="004D6628" w:rsidRDefault="00204B06" w:rsidP="00204B06">
      <w:pPr>
        <w:ind w:left="720"/>
        <w:rPr>
          <w:rFonts w:ascii="Calibri" w:hAnsi="Calibri" w:cs="Calibri"/>
          <w:sz w:val="22"/>
          <w:szCs w:val="22"/>
        </w:rPr>
      </w:pPr>
      <w:r w:rsidRPr="004D6628">
        <w:rPr>
          <w:rFonts w:ascii="Calibri" w:hAnsi="Calibri" w:cs="Calibri"/>
          <w:sz w:val="22"/>
          <w:szCs w:val="22"/>
        </w:rPr>
        <w:t xml:space="preserve">De inschrijving dient een geldigheidsduur te hebben van </w:t>
      </w:r>
      <w:r w:rsidR="00C67D6E" w:rsidRPr="00940465">
        <w:rPr>
          <w:rFonts w:ascii="Calibri" w:hAnsi="Calibri" w:cs="Calibri"/>
          <w:b/>
          <w:sz w:val="22"/>
          <w:szCs w:val="22"/>
        </w:rPr>
        <w:t>45</w:t>
      </w:r>
      <w:r w:rsidRPr="00940465">
        <w:rPr>
          <w:rFonts w:ascii="Calibri" w:hAnsi="Calibri" w:cs="Calibri"/>
          <w:b/>
          <w:sz w:val="22"/>
          <w:szCs w:val="22"/>
        </w:rPr>
        <w:t xml:space="preserve"> dagen</w:t>
      </w:r>
      <w:r w:rsidRPr="004D6628">
        <w:rPr>
          <w:rFonts w:ascii="Calibri" w:hAnsi="Calibri" w:cs="Calibri"/>
          <w:sz w:val="22"/>
          <w:szCs w:val="22"/>
        </w:rPr>
        <w:t xml:space="preserve"> gerekend van de uiterste datum van ontvangst van de inschrijvingen. In het geval een kort geding aanhangig wordt gemaakt eindigt de termijn van gestanddoening acht dagen na de dag waarop in eerste aanleg is beslist.</w:t>
      </w:r>
    </w:p>
    <w:p w14:paraId="3955BE2B" w14:textId="77777777" w:rsidR="00204B06" w:rsidRPr="004D6628" w:rsidRDefault="00204B06" w:rsidP="00204B06">
      <w:pPr>
        <w:ind w:left="720"/>
        <w:rPr>
          <w:rFonts w:ascii="Calibri" w:hAnsi="Calibri" w:cs="Calibri"/>
          <w:sz w:val="22"/>
          <w:szCs w:val="22"/>
        </w:rPr>
      </w:pPr>
    </w:p>
    <w:p w14:paraId="296D4459" w14:textId="77777777" w:rsidR="00204B06" w:rsidRPr="004D6628" w:rsidRDefault="00204B06" w:rsidP="00204B06">
      <w:pPr>
        <w:rPr>
          <w:rFonts w:ascii="Calibri" w:hAnsi="Calibri" w:cs="Calibri"/>
          <w:b/>
          <w:sz w:val="22"/>
          <w:szCs w:val="22"/>
        </w:rPr>
      </w:pPr>
      <w:r w:rsidRPr="004D6628">
        <w:rPr>
          <w:rFonts w:ascii="Calibri" w:hAnsi="Calibri" w:cs="Calibri"/>
          <w:b/>
          <w:sz w:val="22"/>
          <w:szCs w:val="22"/>
        </w:rPr>
        <w:t>3.1</w:t>
      </w:r>
      <w:r w:rsidR="005D0AA3" w:rsidRPr="004D6628">
        <w:rPr>
          <w:rFonts w:ascii="Calibri" w:hAnsi="Calibri" w:cs="Calibri"/>
          <w:b/>
          <w:sz w:val="22"/>
          <w:szCs w:val="22"/>
        </w:rPr>
        <w:t>2</w:t>
      </w:r>
      <w:r w:rsidRPr="004D6628">
        <w:rPr>
          <w:rFonts w:ascii="Calibri" w:hAnsi="Calibri" w:cs="Calibri"/>
          <w:b/>
          <w:sz w:val="22"/>
          <w:szCs w:val="22"/>
        </w:rPr>
        <w:tab/>
        <w:t>Opening van de inschrijvingen</w:t>
      </w:r>
    </w:p>
    <w:p w14:paraId="5FE3E42B" w14:textId="77777777" w:rsidR="00204B06" w:rsidRPr="004D6628" w:rsidRDefault="00204B06" w:rsidP="00C67D6E">
      <w:pPr>
        <w:pStyle w:val="aanbestprofiel2"/>
        <w:ind w:firstLine="0"/>
        <w:rPr>
          <w:rFonts w:ascii="Calibri" w:hAnsi="Calibri" w:cs="Calibri"/>
          <w:sz w:val="22"/>
          <w:szCs w:val="22"/>
        </w:rPr>
      </w:pPr>
      <w:r w:rsidRPr="004D6628">
        <w:rPr>
          <w:rFonts w:ascii="Calibri" w:hAnsi="Calibri" w:cs="Calibri"/>
          <w:sz w:val="22"/>
          <w:szCs w:val="22"/>
        </w:rPr>
        <w:t>De Aanbestedende Dienst opent de inschrijvingen direct aansluitend aan het tijdstip van de sluitingstermijn van de inschrijvingen. Om haar moverende redenen kan de Aanbestedende Dienst hiervan afwijken.</w:t>
      </w:r>
      <w:r w:rsidR="00C67D6E" w:rsidRPr="004D6628">
        <w:rPr>
          <w:rFonts w:ascii="Calibri" w:hAnsi="Calibri" w:cs="Calibri"/>
          <w:sz w:val="22"/>
          <w:szCs w:val="22"/>
        </w:rPr>
        <w:t xml:space="preserve"> </w:t>
      </w:r>
      <w:r w:rsidRPr="004D6628">
        <w:rPr>
          <w:rFonts w:ascii="Calibri" w:hAnsi="Calibri" w:cs="Calibri"/>
          <w:sz w:val="22"/>
          <w:szCs w:val="22"/>
        </w:rPr>
        <w:t xml:space="preserve">Inschrijvers worden </w:t>
      </w:r>
      <w:r w:rsidRPr="004D6628">
        <w:rPr>
          <w:rFonts w:ascii="Calibri" w:hAnsi="Calibri" w:cs="Calibri"/>
          <w:b/>
          <w:sz w:val="22"/>
          <w:szCs w:val="22"/>
        </w:rPr>
        <w:t>niet</w:t>
      </w:r>
      <w:r w:rsidRPr="004D6628">
        <w:rPr>
          <w:rFonts w:ascii="Calibri" w:hAnsi="Calibri" w:cs="Calibri"/>
          <w:sz w:val="22"/>
          <w:szCs w:val="22"/>
        </w:rPr>
        <w:t xml:space="preserve"> uitgenodigd aanwezig te zijn bij deze opening.</w:t>
      </w:r>
    </w:p>
    <w:p w14:paraId="44B53DA8" w14:textId="77777777" w:rsidR="00D63EBF" w:rsidRPr="004D6628" w:rsidRDefault="00D63EBF" w:rsidP="00204B06">
      <w:pPr>
        <w:ind w:left="720"/>
        <w:rPr>
          <w:rFonts w:ascii="Calibri" w:hAnsi="Calibri" w:cs="Calibri"/>
          <w:sz w:val="22"/>
          <w:szCs w:val="22"/>
        </w:rPr>
      </w:pPr>
    </w:p>
    <w:p w14:paraId="780B2F6B" w14:textId="77777777" w:rsidR="00204B06" w:rsidRPr="004D6628" w:rsidRDefault="00204B06" w:rsidP="00204B06">
      <w:pPr>
        <w:rPr>
          <w:rFonts w:ascii="Calibri" w:hAnsi="Calibri" w:cs="Calibri"/>
          <w:b/>
          <w:sz w:val="22"/>
          <w:szCs w:val="22"/>
        </w:rPr>
      </w:pPr>
      <w:r w:rsidRPr="004D6628">
        <w:rPr>
          <w:rFonts w:ascii="Calibri" w:hAnsi="Calibri" w:cs="Calibri"/>
          <w:b/>
          <w:sz w:val="22"/>
          <w:szCs w:val="22"/>
        </w:rPr>
        <w:t>3.1</w:t>
      </w:r>
      <w:r w:rsidR="005D0AA3" w:rsidRPr="004D6628">
        <w:rPr>
          <w:rFonts w:ascii="Calibri" w:hAnsi="Calibri" w:cs="Calibri"/>
          <w:b/>
          <w:sz w:val="22"/>
          <w:szCs w:val="22"/>
        </w:rPr>
        <w:t>3</w:t>
      </w:r>
      <w:r w:rsidRPr="004D6628">
        <w:rPr>
          <w:rFonts w:ascii="Calibri" w:hAnsi="Calibri" w:cs="Calibri"/>
          <w:b/>
          <w:sz w:val="22"/>
          <w:szCs w:val="22"/>
        </w:rPr>
        <w:tab/>
        <w:t>Beoordeling van de inschrijvingen</w:t>
      </w:r>
    </w:p>
    <w:p w14:paraId="60271075" w14:textId="77777777" w:rsidR="00204B06" w:rsidRPr="004D6628" w:rsidRDefault="00204B06" w:rsidP="00204B06">
      <w:pPr>
        <w:autoSpaceDE w:val="0"/>
        <w:autoSpaceDN w:val="0"/>
        <w:adjustRightInd w:val="0"/>
        <w:ind w:left="720"/>
        <w:rPr>
          <w:rFonts w:ascii="Calibri" w:hAnsi="Calibri" w:cs="Calibri"/>
          <w:color w:val="000000"/>
          <w:sz w:val="22"/>
          <w:szCs w:val="22"/>
        </w:rPr>
      </w:pPr>
      <w:r w:rsidRPr="004D6628">
        <w:rPr>
          <w:rFonts w:ascii="Calibri" w:hAnsi="Calibri" w:cs="Calibri"/>
          <w:color w:val="000000"/>
          <w:sz w:val="22"/>
          <w:szCs w:val="22"/>
        </w:rPr>
        <w:t>In DEEL 3 is de beoordelingsleidraad beschreven.</w:t>
      </w:r>
    </w:p>
    <w:p w14:paraId="55AF4A9E" w14:textId="77777777" w:rsidR="00204B06" w:rsidRPr="004D6628" w:rsidRDefault="00204B06" w:rsidP="00204B06">
      <w:pPr>
        <w:pStyle w:val="Plattetekst"/>
        <w:ind w:left="720"/>
        <w:rPr>
          <w:rFonts w:ascii="Calibri" w:hAnsi="Calibri" w:cs="Calibri"/>
          <w:sz w:val="22"/>
          <w:szCs w:val="22"/>
        </w:rPr>
      </w:pPr>
    </w:p>
    <w:p w14:paraId="40CE81BD" w14:textId="77777777" w:rsidR="00204B06" w:rsidRPr="004D6628" w:rsidRDefault="00204B06" w:rsidP="00204B06">
      <w:pPr>
        <w:rPr>
          <w:rFonts w:ascii="Calibri" w:hAnsi="Calibri" w:cs="Calibri"/>
          <w:b/>
          <w:sz w:val="22"/>
          <w:szCs w:val="22"/>
        </w:rPr>
      </w:pPr>
      <w:r w:rsidRPr="004D6628">
        <w:rPr>
          <w:rFonts w:ascii="Calibri" w:hAnsi="Calibri" w:cs="Calibri"/>
          <w:b/>
          <w:sz w:val="22"/>
          <w:szCs w:val="22"/>
        </w:rPr>
        <w:t>3.1</w:t>
      </w:r>
      <w:r w:rsidR="005D0AA3" w:rsidRPr="004D6628">
        <w:rPr>
          <w:rFonts w:ascii="Calibri" w:hAnsi="Calibri" w:cs="Calibri"/>
          <w:b/>
          <w:sz w:val="22"/>
          <w:szCs w:val="22"/>
        </w:rPr>
        <w:t>4</w:t>
      </w:r>
      <w:r w:rsidRPr="004D6628">
        <w:rPr>
          <w:rFonts w:ascii="Calibri" w:hAnsi="Calibri" w:cs="Calibri"/>
          <w:b/>
          <w:sz w:val="22"/>
          <w:szCs w:val="22"/>
        </w:rPr>
        <w:tab/>
        <w:t>Gunning</w:t>
      </w:r>
    </w:p>
    <w:p w14:paraId="70D1A4E1" w14:textId="2A100F69" w:rsidR="00204B06" w:rsidRPr="00663A45" w:rsidRDefault="00204B06" w:rsidP="005756B5">
      <w:pPr>
        <w:pStyle w:val="aanbestprofiel2"/>
        <w:ind w:firstLine="0"/>
        <w:rPr>
          <w:rFonts w:ascii="Calibri" w:hAnsi="Calibri" w:cs="Calibri"/>
          <w:spacing w:val="-2"/>
          <w:sz w:val="22"/>
          <w:szCs w:val="22"/>
        </w:rPr>
      </w:pPr>
      <w:r w:rsidRPr="00663A45">
        <w:rPr>
          <w:rFonts w:ascii="Calibri" w:hAnsi="Calibri" w:cs="Calibri"/>
          <w:sz w:val="22"/>
          <w:szCs w:val="22"/>
        </w:rPr>
        <w:t>Gunning vindt plaats aan de inschrijver die op basis van de gunning</w:t>
      </w:r>
      <w:r w:rsidR="00F90AD9" w:rsidRPr="00663A45">
        <w:rPr>
          <w:rFonts w:ascii="Calibri" w:hAnsi="Calibri" w:cs="Calibri"/>
          <w:sz w:val="22"/>
          <w:szCs w:val="22"/>
        </w:rPr>
        <w:t>s</w:t>
      </w:r>
      <w:r w:rsidRPr="00663A45">
        <w:rPr>
          <w:rFonts w:ascii="Calibri" w:hAnsi="Calibri" w:cs="Calibri"/>
          <w:sz w:val="22"/>
          <w:szCs w:val="22"/>
        </w:rPr>
        <w:t>criteria genoemd in DEEL 3 de beste aanbieding heeft gedaan.</w:t>
      </w:r>
      <w:r w:rsidR="005756B5">
        <w:rPr>
          <w:rFonts w:ascii="Calibri" w:hAnsi="Calibri" w:cs="Calibri"/>
          <w:sz w:val="22"/>
          <w:szCs w:val="22"/>
        </w:rPr>
        <w:t xml:space="preserve"> </w:t>
      </w:r>
      <w:r w:rsidRPr="00663A45">
        <w:rPr>
          <w:rFonts w:ascii="Calibri" w:hAnsi="Calibri" w:cs="Calibri"/>
          <w:spacing w:val="-2"/>
          <w:sz w:val="22"/>
          <w:szCs w:val="22"/>
        </w:rPr>
        <w:t>De opdracht zal aan de geselecteerde partij voorlopig worden gegund.</w:t>
      </w:r>
    </w:p>
    <w:p w14:paraId="35AF51B6" w14:textId="77777777" w:rsidR="00204B06" w:rsidRPr="00663A45" w:rsidRDefault="00204B06" w:rsidP="00204B06">
      <w:pPr>
        <w:pStyle w:val="Inhopg2"/>
        <w:ind w:left="720"/>
        <w:rPr>
          <w:rFonts w:ascii="Calibri" w:hAnsi="Calibri" w:cs="Calibri"/>
          <w:sz w:val="22"/>
          <w:szCs w:val="22"/>
        </w:rPr>
      </w:pPr>
    </w:p>
    <w:p w14:paraId="21DE8444" w14:textId="77777777" w:rsidR="00204B06" w:rsidRPr="00663A45" w:rsidRDefault="00204B06" w:rsidP="00204B06">
      <w:pPr>
        <w:ind w:left="720"/>
        <w:rPr>
          <w:rFonts w:ascii="Calibri" w:hAnsi="Calibri" w:cs="Calibri"/>
          <w:sz w:val="22"/>
          <w:szCs w:val="22"/>
        </w:rPr>
      </w:pPr>
      <w:r w:rsidRPr="00663A45">
        <w:rPr>
          <w:rFonts w:ascii="Calibri" w:hAnsi="Calibri" w:cs="Calibri"/>
          <w:sz w:val="22"/>
          <w:szCs w:val="22"/>
        </w:rPr>
        <w:t xml:space="preserve">Iedere inschrijver die het niet met het voornemen tot gunning eens is kan binnen een termijn van </w:t>
      </w:r>
      <w:r w:rsidR="00D63EBF" w:rsidRPr="00663A45">
        <w:rPr>
          <w:rFonts w:ascii="Calibri" w:hAnsi="Calibri" w:cs="Calibri"/>
          <w:sz w:val="22"/>
          <w:szCs w:val="22"/>
        </w:rPr>
        <w:t>20</w:t>
      </w:r>
      <w:r w:rsidRPr="00663A45">
        <w:rPr>
          <w:rFonts w:ascii="Calibri" w:hAnsi="Calibri" w:cs="Calibri"/>
          <w:sz w:val="22"/>
          <w:szCs w:val="22"/>
        </w:rPr>
        <w:t xml:space="preserve"> dagen een gerechtelijke procedure starten. In het belang van een snelle en goede voortgang dient een inschrijver in dat geval de </w:t>
      </w:r>
      <w:r w:rsidR="005C37D9" w:rsidRPr="00663A45">
        <w:rPr>
          <w:rFonts w:ascii="Calibri" w:hAnsi="Calibri" w:cs="Calibri"/>
          <w:sz w:val="22"/>
          <w:szCs w:val="22"/>
        </w:rPr>
        <w:t>A</w:t>
      </w:r>
      <w:r w:rsidR="00163123" w:rsidRPr="00663A45">
        <w:rPr>
          <w:rFonts w:ascii="Calibri" w:hAnsi="Calibri" w:cs="Calibri"/>
          <w:sz w:val="22"/>
          <w:szCs w:val="22"/>
        </w:rPr>
        <w:t xml:space="preserve">anbestedende </w:t>
      </w:r>
      <w:r w:rsidR="005C37D9" w:rsidRPr="00663A45">
        <w:rPr>
          <w:rFonts w:ascii="Calibri" w:hAnsi="Calibri" w:cs="Calibri"/>
          <w:sz w:val="22"/>
          <w:szCs w:val="22"/>
        </w:rPr>
        <w:t>D</w:t>
      </w:r>
      <w:r w:rsidR="00163123" w:rsidRPr="00663A45">
        <w:rPr>
          <w:rFonts w:ascii="Calibri" w:hAnsi="Calibri" w:cs="Calibri"/>
          <w:sz w:val="22"/>
          <w:szCs w:val="22"/>
        </w:rPr>
        <w:t>ienst</w:t>
      </w:r>
      <w:r w:rsidRPr="00663A45">
        <w:rPr>
          <w:rFonts w:ascii="Calibri" w:hAnsi="Calibri" w:cs="Calibri"/>
          <w:sz w:val="22"/>
          <w:szCs w:val="22"/>
        </w:rPr>
        <w:t xml:space="preserve"> tijdig op de hoogte te stellen van het aanwenden van een rechtsmiddel, bij voorkeur door het opsturen van de kopie dagvaarding.</w:t>
      </w:r>
    </w:p>
    <w:p w14:paraId="7084F3AD" w14:textId="77777777" w:rsidR="00204B06" w:rsidRPr="00663A45" w:rsidRDefault="00204B06" w:rsidP="00204B06">
      <w:pPr>
        <w:ind w:left="720"/>
        <w:rPr>
          <w:rFonts w:ascii="Calibri" w:hAnsi="Calibri" w:cs="Calibri"/>
          <w:sz w:val="22"/>
          <w:szCs w:val="22"/>
        </w:rPr>
      </w:pPr>
    </w:p>
    <w:p w14:paraId="37851EEC" w14:textId="77777777" w:rsidR="00204B06" w:rsidRPr="00663A45" w:rsidRDefault="00204B06" w:rsidP="00204B06">
      <w:pPr>
        <w:autoSpaceDE w:val="0"/>
        <w:autoSpaceDN w:val="0"/>
        <w:adjustRightInd w:val="0"/>
        <w:ind w:left="720"/>
        <w:rPr>
          <w:rFonts w:ascii="Calibri" w:hAnsi="Calibri" w:cs="Calibri"/>
          <w:color w:val="000000"/>
          <w:sz w:val="22"/>
          <w:szCs w:val="22"/>
        </w:rPr>
      </w:pPr>
      <w:r w:rsidRPr="00663A45">
        <w:rPr>
          <w:rFonts w:ascii="Calibri" w:hAnsi="Calibri" w:cs="Calibri"/>
          <w:color w:val="000000"/>
          <w:sz w:val="22"/>
          <w:szCs w:val="22"/>
        </w:rPr>
        <w:t>De mededeling van de aanbestedende dienst van een voorlopige gunning</w:t>
      </w:r>
      <w:r w:rsidR="00F90AD9" w:rsidRPr="00663A45">
        <w:rPr>
          <w:rFonts w:ascii="Calibri" w:hAnsi="Calibri" w:cs="Calibri"/>
          <w:color w:val="000000"/>
          <w:sz w:val="22"/>
          <w:szCs w:val="22"/>
        </w:rPr>
        <w:t>s</w:t>
      </w:r>
      <w:r w:rsidRPr="00663A45">
        <w:rPr>
          <w:rFonts w:ascii="Calibri" w:hAnsi="Calibri" w:cs="Calibri"/>
          <w:color w:val="000000"/>
          <w:sz w:val="22"/>
          <w:szCs w:val="22"/>
        </w:rPr>
        <w:t>beslissing houdt geen aanvaarding in, als bedoeld in artikel 6:217, eerste lid, van het Burgerlijk Wetboek, van een aanbod van een inschrijver.</w:t>
      </w:r>
    </w:p>
    <w:p w14:paraId="09000CF1" w14:textId="77777777" w:rsidR="00204B06" w:rsidRPr="00663A45" w:rsidRDefault="00204B06" w:rsidP="00204B06">
      <w:pPr>
        <w:ind w:left="720"/>
        <w:rPr>
          <w:rFonts w:ascii="Calibri" w:hAnsi="Calibri" w:cs="Calibri"/>
          <w:sz w:val="22"/>
          <w:szCs w:val="22"/>
        </w:rPr>
      </w:pPr>
    </w:p>
    <w:p w14:paraId="61FD3EC8" w14:textId="77777777" w:rsidR="00204B06" w:rsidRPr="004D6628" w:rsidRDefault="00204B06" w:rsidP="00204B06">
      <w:pPr>
        <w:ind w:left="720"/>
        <w:rPr>
          <w:rFonts w:ascii="Calibri" w:hAnsi="Calibri" w:cs="Calibri"/>
          <w:sz w:val="22"/>
          <w:szCs w:val="22"/>
        </w:rPr>
      </w:pPr>
      <w:r w:rsidRPr="00663A45">
        <w:rPr>
          <w:rFonts w:ascii="Calibri" w:hAnsi="Calibri" w:cs="Calibri"/>
          <w:sz w:val="22"/>
          <w:szCs w:val="22"/>
        </w:rPr>
        <w:t>Indien geen bezwaren worden gemaakt wordt na de genoemde periode de opdracht definitief gegund.</w:t>
      </w:r>
    </w:p>
    <w:p w14:paraId="4B5E7890" w14:textId="77777777" w:rsidR="00204B06" w:rsidRPr="004D6628" w:rsidRDefault="00204B06" w:rsidP="00204B06">
      <w:pPr>
        <w:pStyle w:val="Plattetekst"/>
        <w:ind w:left="720"/>
        <w:rPr>
          <w:rFonts w:ascii="Calibri" w:hAnsi="Calibri" w:cs="Calibri"/>
          <w:sz w:val="22"/>
          <w:szCs w:val="22"/>
        </w:rPr>
      </w:pPr>
    </w:p>
    <w:p w14:paraId="02441A76" w14:textId="77777777" w:rsidR="00204B06" w:rsidRPr="004D6628" w:rsidRDefault="00204B06" w:rsidP="00204B06">
      <w:pPr>
        <w:rPr>
          <w:rFonts w:ascii="Calibri" w:hAnsi="Calibri" w:cs="Calibri"/>
          <w:b/>
          <w:sz w:val="22"/>
          <w:szCs w:val="22"/>
        </w:rPr>
      </w:pPr>
      <w:r w:rsidRPr="004D6628">
        <w:rPr>
          <w:rFonts w:ascii="Calibri" w:hAnsi="Calibri" w:cs="Calibri"/>
          <w:b/>
          <w:sz w:val="22"/>
          <w:szCs w:val="22"/>
        </w:rPr>
        <w:t>3.1</w:t>
      </w:r>
      <w:r w:rsidR="005D0AA3" w:rsidRPr="004D6628">
        <w:rPr>
          <w:rFonts w:ascii="Calibri" w:hAnsi="Calibri" w:cs="Calibri"/>
          <w:b/>
          <w:sz w:val="22"/>
          <w:szCs w:val="22"/>
        </w:rPr>
        <w:t>5</w:t>
      </w:r>
      <w:r w:rsidRPr="004D6628">
        <w:rPr>
          <w:rFonts w:ascii="Calibri" w:hAnsi="Calibri" w:cs="Calibri"/>
          <w:b/>
          <w:sz w:val="22"/>
          <w:szCs w:val="22"/>
        </w:rPr>
        <w:tab/>
        <w:t xml:space="preserve">Contractvorming </w:t>
      </w:r>
    </w:p>
    <w:p w14:paraId="09B7D4CC" w14:textId="77777777" w:rsidR="00E5610C" w:rsidRPr="004D6628" w:rsidRDefault="00E5610C" w:rsidP="00E5610C">
      <w:pPr>
        <w:ind w:left="720"/>
        <w:rPr>
          <w:rFonts w:ascii="Calibri" w:hAnsi="Calibri" w:cs="Calibri"/>
          <w:sz w:val="22"/>
          <w:szCs w:val="22"/>
        </w:rPr>
      </w:pPr>
      <w:r w:rsidRPr="004D6628">
        <w:rPr>
          <w:rFonts w:ascii="Calibri" w:hAnsi="Calibri" w:cs="Calibri"/>
          <w:sz w:val="22"/>
          <w:szCs w:val="22"/>
        </w:rPr>
        <w:t xml:space="preserve">In DEEL 5 bijlage A is een conceptovereenkomst opgenomen. Door ondertekening van formulier </w:t>
      </w:r>
      <w:r w:rsidR="00B0488D" w:rsidRPr="004D6628">
        <w:rPr>
          <w:rFonts w:ascii="Calibri" w:hAnsi="Calibri" w:cs="Calibri"/>
          <w:sz w:val="22"/>
          <w:szCs w:val="22"/>
        </w:rPr>
        <w:t>2</w:t>
      </w:r>
      <w:r w:rsidRPr="004D6628">
        <w:rPr>
          <w:rFonts w:ascii="Calibri" w:hAnsi="Calibri" w:cs="Calibri"/>
          <w:sz w:val="22"/>
          <w:szCs w:val="22"/>
        </w:rPr>
        <w:t xml:space="preserve"> </w:t>
      </w:r>
      <w:r w:rsidR="00B0488D" w:rsidRPr="004D6628">
        <w:rPr>
          <w:rFonts w:ascii="Calibri" w:hAnsi="Calibri" w:cs="Calibri"/>
          <w:sz w:val="22"/>
          <w:szCs w:val="22"/>
        </w:rPr>
        <w:t xml:space="preserve">(DEEL 4) </w:t>
      </w:r>
      <w:r w:rsidRPr="004D6628">
        <w:rPr>
          <w:rFonts w:ascii="Calibri" w:hAnsi="Calibri" w:cs="Calibri"/>
          <w:sz w:val="22"/>
          <w:szCs w:val="22"/>
        </w:rPr>
        <w:t>verklaart inschrijver zich akkoord met de conceptovereenkomst.</w:t>
      </w:r>
    </w:p>
    <w:p w14:paraId="6C6B44DD" w14:textId="77777777" w:rsidR="00204B06" w:rsidRPr="004D6628" w:rsidRDefault="00204B06" w:rsidP="00204B06">
      <w:pPr>
        <w:ind w:left="709"/>
        <w:rPr>
          <w:rFonts w:ascii="Calibri" w:hAnsi="Calibri" w:cs="Calibri"/>
          <w:sz w:val="22"/>
          <w:szCs w:val="22"/>
        </w:rPr>
      </w:pPr>
      <w:r w:rsidRPr="004D6628">
        <w:rPr>
          <w:rFonts w:ascii="Calibri" w:hAnsi="Calibri" w:cs="Calibri"/>
          <w:sz w:val="22"/>
          <w:szCs w:val="22"/>
        </w:rPr>
        <w:t>Na gunning wordt de overeenkomst definitief opgemaakt en ter ondertekening aan de betreffende (gegunde) inschrijver voorgelegd.</w:t>
      </w:r>
    </w:p>
    <w:p w14:paraId="6A3DD04E" w14:textId="77777777" w:rsidR="00D63EBF" w:rsidRPr="004D6628" w:rsidRDefault="00D63EBF" w:rsidP="00204B06">
      <w:pPr>
        <w:ind w:left="709"/>
        <w:rPr>
          <w:rFonts w:ascii="Calibri" w:hAnsi="Calibri" w:cs="Calibri"/>
          <w:sz w:val="22"/>
          <w:szCs w:val="22"/>
        </w:rPr>
      </w:pPr>
    </w:p>
    <w:p w14:paraId="606D1EF8" w14:textId="77777777" w:rsidR="00204B06" w:rsidRPr="004D6628" w:rsidRDefault="00204B06" w:rsidP="00204B06">
      <w:pPr>
        <w:rPr>
          <w:rFonts w:ascii="Calibri" w:hAnsi="Calibri" w:cs="Calibri"/>
          <w:b/>
          <w:sz w:val="22"/>
          <w:szCs w:val="22"/>
        </w:rPr>
      </w:pPr>
      <w:r w:rsidRPr="004D6628">
        <w:rPr>
          <w:rFonts w:ascii="Calibri" w:hAnsi="Calibri" w:cs="Calibri"/>
          <w:b/>
          <w:sz w:val="22"/>
          <w:szCs w:val="22"/>
        </w:rPr>
        <w:lastRenderedPageBreak/>
        <w:t>3.1</w:t>
      </w:r>
      <w:r w:rsidR="005D0AA3" w:rsidRPr="004D6628">
        <w:rPr>
          <w:rFonts w:ascii="Calibri" w:hAnsi="Calibri" w:cs="Calibri"/>
          <w:b/>
          <w:sz w:val="22"/>
          <w:szCs w:val="22"/>
        </w:rPr>
        <w:t>6</w:t>
      </w:r>
      <w:r w:rsidRPr="004D6628">
        <w:rPr>
          <w:rFonts w:ascii="Calibri" w:hAnsi="Calibri" w:cs="Calibri"/>
          <w:b/>
          <w:sz w:val="22"/>
          <w:szCs w:val="22"/>
        </w:rPr>
        <w:tab/>
        <w:t>Rechtsbescherming</w:t>
      </w:r>
    </w:p>
    <w:p w14:paraId="5549F9BE" w14:textId="77777777" w:rsidR="00204B06" w:rsidRPr="004D6628" w:rsidRDefault="00204B06" w:rsidP="00204B06">
      <w:pPr>
        <w:pStyle w:val="aanbestprofiel2"/>
        <w:ind w:firstLine="0"/>
        <w:rPr>
          <w:rFonts w:ascii="Calibri" w:hAnsi="Calibri" w:cs="Calibri"/>
          <w:sz w:val="22"/>
          <w:szCs w:val="22"/>
        </w:rPr>
      </w:pPr>
      <w:r w:rsidRPr="004D6628">
        <w:rPr>
          <w:rFonts w:ascii="Calibri" w:hAnsi="Calibri" w:cs="Calibri"/>
          <w:sz w:val="22"/>
          <w:szCs w:val="22"/>
        </w:rPr>
        <w:t xml:space="preserve">Op de aanbestedingsprocedure is Nederlands recht van toepassing. Geschillen die ontstaan naar aanleiding van onderhavige aanbesteding dienen te worden voorgelegd aan de bevoegde (Voorzieningen)rechter in het arrondissement </w:t>
      </w:r>
      <w:r w:rsidR="003B407C" w:rsidRPr="004D6628">
        <w:rPr>
          <w:rFonts w:ascii="Calibri" w:hAnsi="Calibri" w:cs="Calibri"/>
          <w:sz w:val="22"/>
          <w:szCs w:val="22"/>
        </w:rPr>
        <w:t xml:space="preserve">Zeeland-West-Brabant, locatie </w:t>
      </w:r>
      <w:r w:rsidR="00E5610C" w:rsidRPr="004D6628">
        <w:rPr>
          <w:rFonts w:ascii="Calibri" w:hAnsi="Calibri" w:cs="Calibri"/>
          <w:sz w:val="22"/>
          <w:szCs w:val="22"/>
        </w:rPr>
        <w:t>Breda</w:t>
      </w:r>
      <w:r w:rsidRPr="004D6628">
        <w:rPr>
          <w:rFonts w:ascii="Calibri" w:hAnsi="Calibri" w:cs="Calibri"/>
          <w:sz w:val="22"/>
          <w:szCs w:val="22"/>
        </w:rPr>
        <w:t xml:space="preserve">. </w:t>
      </w:r>
    </w:p>
    <w:p w14:paraId="11FECC36" w14:textId="77777777" w:rsidR="00204B06" w:rsidRPr="004D6628" w:rsidRDefault="00204B06" w:rsidP="00204B06">
      <w:pPr>
        <w:pStyle w:val="Plattetekst"/>
        <w:ind w:left="720"/>
        <w:rPr>
          <w:rFonts w:ascii="Calibri" w:hAnsi="Calibri" w:cs="Calibri"/>
          <w:sz w:val="22"/>
          <w:szCs w:val="22"/>
        </w:rPr>
      </w:pPr>
    </w:p>
    <w:p w14:paraId="76ECF374" w14:textId="77777777" w:rsidR="00204B06" w:rsidRPr="004D6628" w:rsidRDefault="00204B06" w:rsidP="00204B06">
      <w:pPr>
        <w:rPr>
          <w:rFonts w:ascii="Calibri" w:hAnsi="Calibri" w:cs="Calibri"/>
          <w:b/>
          <w:sz w:val="22"/>
          <w:szCs w:val="22"/>
        </w:rPr>
      </w:pPr>
      <w:r w:rsidRPr="004D6628">
        <w:rPr>
          <w:rFonts w:ascii="Calibri" w:hAnsi="Calibri" w:cs="Calibri"/>
          <w:b/>
          <w:sz w:val="22"/>
          <w:szCs w:val="22"/>
        </w:rPr>
        <w:t>3.1</w:t>
      </w:r>
      <w:r w:rsidR="005D0AA3" w:rsidRPr="004D6628">
        <w:rPr>
          <w:rFonts w:ascii="Calibri" w:hAnsi="Calibri" w:cs="Calibri"/>
          <w:b/>
          <w:sz w:val="22"/>
          <w:szCs w:val="22"/>
        </w:rPr>
        <w:t>7</w:t>
      </w:r>
      <w:r w:rsidRPr="004D6628">
        <w:rPr>
          <w:rFonts w:ascii="Calibri" w:hAnsi="Calibri" w:cs="Calibri"/>
          <w:b/>
          <w:sz w:val="22"/>
          <w:szCs w:val="22"/>
        </w:rPr>
        <w:tab/>
        <w:t>Aanvullende voorwaarden bij de procedure</w:t>
      </w:r>
    </w:p>
    <w:p w14:paraId="7B44A00C" w14:textId="77777777" w:rsidR="00204B06" w:rsidRPr="004D6628" w:rsidRDefault="00204B06" w:rsidP="0001773E">
      <w:pPr>
        <w:numPr>
          <w:ilvl w:val="0"/>
          <w:numId w:val="9"/>
        </w:numPr>
        <w:tabs>
          <w:tab w:val="clear" w:pos="1440"/>
          <w:tab w:val="num" w:pos="1260"/>
        </w:tabs>
        <w:ind w:left="1260" w:hanging="540"/>
        <w:rPr>
          <w:rFonts w:ascii="Calibri" w:hAnsi="Calibri" w:cs="Calibri"/>
          <w:sz w:val="22"/>
          <w:szCs w:val="22"/>
        </w:rPr>
      </w:pPr>
      <w:r w:rsidRPr="004D6628">
        <w:rPr>
          <w:rFonts w:ascii="Calibri" w:hAnsi="Calibri" w:cs="Calibri"/>
          <w:color w:val="000000"/>
          <w:sz w:val="22"/>
          <w:szCs w:val="22"/>
        </w:rPr>
        <w:t xml:space="preserve">Door ondertekening van formulier </w:t>
      </w:r>
      <w:r w:rsidR="00B0488D" w:rsidRPr="004D6628">
        <w:rPr>
          <w:rFonts w:ascii="Calibri" w:hAnsi="Calibri" w:cs="Calibri"/>
          <w:color w:val="000000"/>
          <w:sz w:val="22"/>
          <w:szCs w:val="22"/>
        </w:rPr>
        <w:t>2</w:t>
      </w:r>
      <w:r w:rsidRPr="004D6628">
        <w:rPr>
          <w:rFonts w:ascii="Calibri" w:hAnsi="Calibri" w:cs="Calibri"/>
          <w:color w:val="000000"/>
          <w:sz w:val="22"/>
          <w:szCs w:val="22"/>
        </w:rPr>
        <w:t xml:space="preserve"> (DEEL 4) van dit</w:t>
      </w:r>
      <w:r w:rsidRPr="004D6628">
        <w:rPr>
          <w:rFonts w:ascii="Calibri" w:hAnsi="Calibri" w:cs="Calibri"/>
          <w:sz w:val="22"/>
          <w:szCs w:val="22"/>
        </w:rPr>
        <w:t xml:space="preserve"> aanbestedingsdocument verklaart inschrijver volledig en onvoorwaardelijk akkoord te gaan met dit aanbestedingsdocument.</w:t>
      </w:r>
    </w:p>
    <w:p w14:paraId="12BCF6C1" w14:textId="77777777" w:rsidR="00204B06" w:rsidRPr="004D6628" w:rsidRDefault="00204B06" w:rsidP="0001773E">
      <w:pPr>
        <w:numPr>
          <w:ilvl w:val="0"/>
          <w:numId w:val="9"/>
        </w:numPr>
        <w:tabs>
          <w:tab w:val="clear" w:pos="1440"/>
          <w:tab w:val="num" w:pos="1260"/>
        </w:tabs>
        <w:ind w:left="1260" w:hanging="540"/>
        <w:rPr>
          <w:rFonts w:ascii="Calibri" w:hAnsi="Calibri" w:cs="Calibri"/>
          <w:sz w:val="22"/>
          <w:szCs w:val="22"/>
        </w:rPr>
      </w:pPr>
      <w:r w:rsidRPr="004D6628">
        <w:rPr>
          <w:rFonts w:ascii="Calibri" w:hAnsi="Calibri" w:cs="Calibri"/>
          <w:sz w:val="22"/>
          <w:szCs w:val="22"/>
        </w:rPr>
        <w:t>Aan dit aanbestedingsdocument en het doen van een inschrijving kunnen geen rechten worden ontleend.</w:t>
      </w:r>
    </w:p>
    <w:p w14:paraId="76531078" w14:textId="77777777" w:rsidR="00204B06" w:rsidRPr="004D6628" w:rsidRDefault="00204B06" w:rsidP="0001773E">
      <w:pPr>
        <w:numPr>
          <w:ilvl w:val="0"/>
          <w:numId w:val="9"/>
        </w:numPr>
        <w:tabs>
          <w:tab w:val="clear" w:pos="1440"/>
          <w:tab w:val="num" w:pos="1260"/>
        </w:tabs>
        <w:ind w:left="1260" w:hanging="540"/>
        <w:rPr>
          <w:rFonts w:ascii="Calibri" w:hAnsi="Calibri" w:cs="Calibri"/>
          <w:sz w:val="22"/>
          <w:szCs w:val="22"/>
        </w:rPr>
      </w:pPr>
      <w:r w:rsidRPr="004D6628">
        <w:rPr>
          <w:rFonts w:ascii="Calibri" w:hAnsi="Calibri" w:cs="Calibri"/>
          <w:sz w:val="22"/>
          <w:szCs w:val="22"/>
        </w:rPr>
        <w:t xml:space="preserve">De in deze offerteaanvraag gestelde eisen en vragen zijn gebaseerd op de op dit moment bekende huidige en toekomstige situatie bij de </w:t>
      </w:r>
      <w:r w:rsidR="005C37D9" w:rsidRPr="004D6628">
        <w:rPr>
          <w:rFonts w:ascii="Calibri" w:hAnsi="Calibri" w:cs="Calibri"/>
          <w:sz w:val="22"/>
          <w:szCs w:val="22"/>
        </w:rPr>
        <w:t>A</w:t>
      </w:r>
      <w:r w:rsidR="00163123" w:rsidRPr="004D6628">
        <w:rPr>
          <w:rFonts w:ascii="Calibri" w:hAnsi="Calibri" w:cs="Calibri"/>
          <w:sz w:val="22"/>
          <w:szCs w:val="22"/>
        </w:rPr>
        <w:t xml:space="preserve">anbestedende </w:t>
      </w:r>
      <w:r w:rsidR="005C37D9" w:rsidRPr="004D6628">
        <w:rPr>
          <w:rFonts w:ascii="Calibri" w:hAnsi="Calibri" w:cs="Calibri"/>
          <w:sz w:val="22"/>
          <w:szCs w:val="22"/>
        </w:rPr>
        <w:t>D</w:t>
      </w:r>
      <w:r w:rsidR="00163123" w:rsidRPr="004D6628">
        <w:rPr>
          <w:rFonts w:ascii="Calibri" w:hAnsi="Calibri" w:cs="Calibri"/>
          <w:sz w:val="22"/>
          <w:szCs w:val="22"/>
        </w:rPr>
        <w:t>ienst</w:t>
      </w:r>
      <w:r w:rsidRPr="004D6628">
        <w:rPr>
          <w:rFonts w:ascii="Calibri" w:hAnsi="Calibri" w:cs="Calibri"/>
          <w:sz w:val="22"/>
          <w:szCs w:val="22"/>
        </w:rPr>
        <w:t xml:space="preserve">. De in dit document gevraagde oplossingen zijn gebaseerd op de op het moment van schrijven bekende en beschikbare technologie. Ontwikkelingen in de techniek of in de markt kunnen er voor de </w:t>
      </w:r>
      <w:r w:rsidR="005C37D9" w:rsidRPr="004D6628">
        <w:rPr>
          <w:rFonts w:ascii="Calibri" w:hAnsi="Calibri" w:cs="Calibri"/>
          <w:sz w:val="22"/>
          <w:szCs w:val="22"/>
        </w:rPr>
        <w:t>A</w:t>
      </w:r>
      <w:r w:rsidR="00163123" w:rsidRPr="004D6628">
        <w:rPr>
          <w:rFonts w:ascii="Calibri" w:hAnsi="Calibri" w:cs="Calibri"/>
          <w:sz w:val="22"/>
          <w:szCs w:val="22"/>
        </w:rPr>
        <w:t xml:space="preserve">anbestedende </w:t>
      </w:r>
      <w:r w:rsidR="005C37D9" w:rsidRPr="004D6628">
        <w:rPr>
          <w:rFonts w:ascii="Calibri" w:hAnsi="Calibri" w:cs="Calibri"/>
          <w:sz w:val="22"/>
          <w:szCs w:val="22"/>
        </w:rPr>
        <w:t>D</w:t>
      </w:r>
      <w:r w:rsidR="00163123" w:rsidRPr="004D6628">
        <w:rPr>
          <w:rFonts w:ascii="Calibri" w:hAnsi="Calibri" w:cs="Calibri"/>
          <w:sz w:val="22"/>
          <w:szCs w:val="22"/>
        </w:rPr>
        <w:t xml:space="preserve">ienst </w:t>
      </w:r>
      <w:r w:rsidRPr="004D6628">
        <w:rPr>
          <w:rFonts w:ascii="Calibri" w:hAnsi="Calibri" w:cs="Calibri"/>
          <w:sz w:val="22"/>
          <w:szCs w:val="22"/>
        </w:rPr>
        <w:t>aanleiding toe zijn om van inschrijvers te verlangen dat op het moment van levering van de prestatie wordt voldaan aan de dan vigerende standaarden en prestaties.</w:t>
      </w:r>
    </w:p>
    <w:p w14:paraId="6BABBAEF" w14:textId="77777777" w:rsidR="005E4A45" w:rsidRPr="004D6628" w:rsidRDefault="00204B06" w:rsidP="0001773E">
      <w:pPr>
        <w:pStyle w:val="Plattetekst"/>
        <w:numPr>
          <w:ilvl w:val="0"/>
          <w:numId w:val="9"/>
        </w:numPr>
        <w:tabs>
          <w:tab w:val="clear" w:pos="1440"/>
          <w:tab w:val="num" w:pos="1260"/>
        </w:tabs>
        <w:ind w:left="1260" w:hanging="540"/>
        <w:rPr>
          <w:rFonts w:ascii="Calibri" w:hAnsi="Calibri" w:cs="Calibri"/>
          <w:sz w:val="22"/>
          <w:szCs w:val="22"/>
        </w:rPr>
      </w:pPr>
      <w:r w:rsidRPr="004D6628">
        <w:rPr>
          <w:rFonts w:ascii="Calibri" w:hAnsi="Calibri" w:cs="Calibri"/>
          <w:sz w:val="22"/>
          <w:szCs w:val="22"/>
        </w:rPr>
        <w:t>Dit aanbestedingsdocument is met grote zorg samengesteld. Mocht de inschrijver echter onvolkomenheden, tegenstrijdigheden of gebreken constateren dan verzoeken wij hiervan zo spoedig mogelijk schriftelijk melding te maken bij de Aanbestedende Dienst</w:t>
      </w:r>
      <w:r w:rsidR="005E4A45" w:rsidRPr="004D6628">
        <w:rPr>
          <w:rFonts w:ascii="Calibri" w:hAnsi="Calibri" w:cs="Calibri"/>
          <w:sz w:val="22"/>
          <w:szCs w:val="22"/>
        </w:rPr>
        <w:t xml:space="preserve"> om zo nodig een en ander te corrigeren of bij te stellen. Na de gunning</w:t>
      </w:r>
      <w:r w:rsidR="00F90AD9" w:rsidRPr="004D6628">
        <w:rPr>
          <w:rFonts w:ascii="Calibri" w:hAnsi="Calibri" w:cs="Calibri"/>
          <w:sz w:val="22"/>
          <w:szCs w:val="22"/>
        </w:rPr>
        <w:t>s</w:t>
      </w:r>
      <w:r w:rsidR="005E4A45" w:rsidRPr="004D6628">
        <w:rPr>
          <w:rFonts w:ascii="Calibri" w:hAnsi="Calibri" w:cs="Calibri"/>
          <w:sz w:val="22"/>
          <w:szCs w:val="22"/>
        </w:rPr>
        <w:t>beslissing kan de inschrijver hier geen beroep meer op doen.</w:t>
      </w:r>
    </w:p>
    <w:p w14:paraId="362F6008" w14:textId="77777777" w:rsidR="000B77DF" w:rsidRPr="004D6628" w:rsidRDefault="005E4A45" w:rsidP="0001773E">
      <w:pPr>
        <w:pStyle w:val="Plattetekst"/>
        <w:numPr>
          <w:ilvl w:val="0"/>
          <w:numId w:val="9"/>
        </w:numPr>
        <w:tabs>
          <w:tab w:val="clear" w:pos="1440"/>
          <w:tab w:val="num" w:pos="1260"/>
        </w:tabs>
        <w:ind w:left="1260" w:hanging="540"/>
        <w:rPr>
          <w:rFonts w:ascii="Calibri" w:hAnsi="Calibri" w:cs="Calibri"/>
          <w:sz w:val="22"/>
          <w:szCs w:val="22"/>
        </w:rPr>
      </w:pPr>
      <w:r w:rsidRPr="004D6628">
        <w:rPr>
          <w:rFonts w:ascii="Calibri" w:hAnsi="Calibri" w:cs="Calibri"/>
          <w:sz w:val="22"/>
          <w:szCs w:val="22"/>
        </w:rPr>
        <w:t xml:space="preserve">Mocht de inschrijver een klacht hebben over de aanbesteding of een onderdeel daarvan, dan dient men deze klacht schriftelijk te melden bij de Aanbestedende Dienst. </w:t>
      </w:r>
      <w:r w:rsidR="000B77DF" w:rsidRPr="004D6628">
        <w:rPr>
          <w:rFonts w:ascii="Calibri" w:hAnsi="Calibri" w:cs="Calibri"/>
          <w:sz w:val="22"/>
          <w:szCs w:val="22"/>
        </w:rPr>
        <w:t xml:space="preserve">De gezamenlijke aanbestedende Veiligheidsregio’s hebben een klachtenmeldpunt ingericht bij het </w:t>
      </w:r>
      <w:r w:rsidR="00C67D6E" w:rsidRPr="004D6628">
        <w:rPr>
          <w:rFonts w:ascii="Calibri" w:hAnsi="Calibri" w:cs="Calibri"/>
          <w:sz w:val="22"/>
          <w:szCs w:val="22"/>
        </w:rPr>
        <w:t xml:space="preserve">Nederlands </w:t>
      </w:r>
      <w:r w:rsidR="000B77DF" w:rsidRPr="004D6628">
        <w:rPr>
          <w:rFonts w:ascii="Calibri" w:hAnsi="Calibri" w:cs="Calibri"/>
          <w:sz w:val="22"/>
          <w:szCs w:val="22"/>
        </w:rPr>
        <w:t xml:space="preserve">Instituut </w:t>
      </w:r>
      <w:r w:rsidR="00C67D6E" w:rsidRPr="004D6628">
        <w:rPr>
          <w:rFonts w:ascii="Calibri" w:hAnsi="Calibri" w:cs="Calibri"/>
          <w:sz w:val="22"/>
          <w:szCs w:val="22"/>
        </w:rPr>
        <w:t>Publieke</w:t>
      </w:r>
      <w:r w:rsidR="000B77DF" w:rsidRPr="004D6628">
        <w:rPr>
          <w:rFonts w:ascii="Calibri" w:hAnsi="Calibri" w:cs="Calibri"/>
          <w:sz w:val="22"/>
          <w:szCs w:val="22"/>
        </w:rPr>
        <w:t xml:space="preserve"> Veiligheid (</w:t>
      </w:r>
      <w:r w:rsidR="00C67D6E" w:rsidRPr="004D6628">
        <w:rPr>
          <w:rFonts w:ascii="Calibri" w:hAnsi="Calibri" w:cs="Calibri"/>
          <w:sz w:val="22"/>
          <w:szCs w:val="22"/>
        </w:rPr>
        <w:t>NIPV</w:t>
      </w:r>
      <w:r w:rsidR="000B77DF" w:rsidRPr="004D6628">
        <w:rPr>
          <w:rFonts w:ascii="Calibri" w:hAnsi="Calibri" w:cs="Calibri"/>
          <w:sz w:val="22"/>
          <w:szCs w:val="22"/>
        </w:rPr>
        <w:t xml:space="preserve">). De inschrijver kan een klacht indienen door bij het </w:t>
      </w:r>
      <w:r w:rsidR="004F5D92" w:rsidRPr="004D6628">
        <w:rPr>
          <w:rFonts w:ascii="Calibri" w:hAnsi="Calibri" w:cs="Calibri"/>
          <w:sz w:val="22"/>
          <w:szCs w:val="22"/>
        </w:rPr>
        <w:t>NIPV</w:t>
      </w:r>
      <w:r w:rsidR="000B77DF" w:rsidRPr="004D6628">
        <w:rPr>
          <w:rFonts w:ascii="Calibri" w:hAnsi="Calibri" w:cs="Calibri"/>
          <w:sz w:val="22"/>
          <w:szCs w:val="22"/>
        </w:rPr>
        <w:t xml:space="preserve"> te mailen naar </w:t>
      </w:r>
      <w:hyperlink r:id="rId15" w:history="1">
        <w:r w:rsidR="004F5D92" w:rsidRPr="004D6628">
          <w:rPr>
            <w:rStyle w:val="Hyperlink"/>
            <w:rFonts w:ascii="Calibri" w:hAnsi="Calibri" w:cs="Calibri"/>
            <w:sz w:val="22"/>
            <w:szCs w:val="22"/>
          </w:rPr>
          <w:t>klachtenmeldpunt.aanbestedingen@nipv.nl</w:t>
        </w:r>
      </w:hyperlink>
      <w:r w:rsidR="000B77DF" w:rsidRPr="004D6628">
        <w:rPr>
          <w:rFonts w:ascii="Calibri" w:hAnsi="Calibri" w:cs="Calibri"/>
          <w:sz w:val="22"/>
          <w:szCs w:val="22"/>
        </w:rPr>
        <w:t xml:space="preserve">  Dit meldpunt is enkel beschikbaar gesteld voor klachten, niet voor het indienen van vragen. Het indienen van een klacht kent geen opschortende termijn voor de aanbestedingsprocedure. De klachtenprocedure is conform het advies klachten afhandeling bij aanbesteden.</w:t>
      </w:r>
      <w:r w:rsidR="00F83A93" w:rsidRPr="004D6628">
        <w:rPr>
          <w:rFonts w:ascii="Calibri" w:hAnsi="Calibri" w:cs="Calibri"/>
          <w:sz w:val="22"/>
          <w:szCs w:val="22"/>
        </w:rPr>
        <w:t xml:space="preserve"> </w:t>
      </w:r>
    </w:p>
    <w:p w14:paraId="5283DA76" w14:textId="77777777" w:rsidR="00204B06" w:rsidRPr="004D6628" w:rsidRDefault="00204B06" w:rsidP="0001773E">
      <w:pPr>
        <w:numPr>
          <w:ilvl w:val="0"/>
          <w:numId w:val="9"/>
        </w:numPr>
        <w:tabs>
          <w:tab w:val="clear" w:pos="1440"/>
          <w:tab w:val="num" w:pos="1260"/>
        </w:tabs>
        <w:suppressAutoHyphens/>
        <w:ind w:left="1259" w:hanging="540"/>
        <w:rPr>
          <w:rFonts w:ascii="Calibri" w:hAnsi="Calibri" w:cs="Calibri"/>
          <w:sz w:val="22"/>
          <w:szCs w:val="22"/>
        </w:rPr>
      </w:pPr>
      <w:r w:rsidRPr="004D6628">
        <w:rPr>
          <w:rFonts w:ascii="Calibri" w:hAnsi="Calibri" w:cs="Calibri"/>
          <w:sz w:val="22"/>
          <w:szCs w:val="22"/>
        </w:rPr>
        <w:t xml:space="preserve">De inschrijver geeft met het indienen van een inschrijving aan dat hij instemt met de inhoud van de aanbestedingsstukken. </w:t>
      </w:r>
    </w:p>
    <w:p w14:paraId="2760CC9E" w14:textId="77777777" w:rsidR="005213A7" w:rsidRPr="004D6628" w:rsidRDefault="005213A7" w:rsidP="0001773E">
      <w:pPr>
        <w:numPr>
          <w:ilvl w:val="0"/>
          <w:numId w:val="9"/>
        </w:numPr>
        <w:tabs>
          <w:tab w:val="clear" w:pos="1440"/>
          <w:tab w:val="num" w:pos="1260"/>
        </w:tabs>
        <w:suppressAutoHyphens/>
        <w:ind w:left="1259" w:hanging="540"/>
        <w:rPr>
          <w:rFonts w:ascii="Calibri" w:hAnsi="Calibri" w:cs="Calibri"/>
          <w:sz w:val="22"/>
          <w:szCs w:val="22"/>
        </w:rPr>
      </w:pPr>
      <w:r w:rsidRPr="004D6628">
        <w:rPr>
          <w:rFonts w:ascii="Calibri" w:hAnsi="Calibri" w:cs="Calibri"/>
          <w:sz w:val="22"/>
          <w:szCs w:val="22"/>
        </w:rPr>
        <w:t>Door in te schrijven geeft de inschrijver aan dat zij voldoe</w:t>
      </w:r>
      <w:r w:rsidR="00E83B26" w:rsidRPr="004D6628">
        <w:rPr>
          <w:rFonts w:ascii="Calibri" w:hAnsi="Calibri" w:cs="Calibri"/>
          <w:sz w:val="22"/>
          <w:szCs w:val="22"/>
        </w:rPr>
        <w:t>t</w:t>
      </w:r>
      <w:r w:rsidRPr="004D6628">
        <w:rPr>
          <w:rFonts w:ascii="Calibri" w:hAnsi="Calibri" w:cs="Calibri"/>
          <w:sz w:val="22"/>
          <w:szCs w:val="22"/>
        </w:rPr>
        <w:t xml:space="preserve"> aan de verplichtingen op het gebied van het milieu-, sociaal en arbeidsrecht. </w:t>
      </w:r>
    </w:p>
    <w:p w14:paraId="47968484" w14:textId="77777777" w:rsidR="00204B06" w:rsidRPr="004D6628" w:rsidRDefault="00204B06" w:rsidP="0001773E">
      <w:pPr>
        <w:pStyle w:val="aanbestprofiel2"/>
        <w:numPr>
          <w:ilvl w:val="0"/>
          <w:numId w:val="9"/>
        </w:numPr>
        <w:tabs>
          <w:tab w:val="clear" w:pos="1440"/>
          <w:tab w:val="num" w:pos="1260"/>
        </w:tabs>
        <w:ind w:left="1260" w:hanging="540"/>
        <w:rPr>
          <w:rFonts w:ascii="Calibri" w:hAnsi="Calibri" w:cs="Calibri"/>
          <w:sz w:val="22"/>
          <w:szCs w:val="22"/>
        </w:rPr>
      </w:pPr>
      <w:r w:rsidRPr="004D6628">
        <w:rPr>
          <w:rFonts w:ascii="Calibri" w:hAnsi="Calibri" w:cs="Calibri"/>
          <w:sz w:val="22"/>
          <w:szCs w:val="22"/>
        </w:rPr>
        <w:t xml:space="preserve">Inschrijver verklaart akkoord te gaan met de inhoud van de Algemene Inkoopvoorwaarden van </w:t>
      </w:r>
      <w:r w:rsidR="002005D2" w:rsidRPr="004D6628">
        <w:rPr>
          <w:rFonts w:ascii="Calibri" w:hAnsi="Calibri" w:cs="Calibri"/>
          <w:sz w:val="22"/>
          <w:szCs w:val="22"/>
        </w:rPr>
        <w:t>Veiligheidsregio Midden- en West-Brabant</w:t>
      </w:r>
      <w:r w:rsidRPr="004D6628">
        <w:rPr>
          <w:rFonts w:ascii="Calibri" w:hAnsi="Calibri" w:cs="Calibri"/>
          <w:sz w:val="22"/>
          <w:szCs w:val="22"/>
        </w:rPr>
        <w:t xml:space="preserve"> door ondertekening van de </w:t>
      </w:r>
      <w:r w:rsidR="00B0488D" w:rsidRPr="004D6628">
        <w:rPr>
          <w:rFonts w:ascii="Calibri" w:hAnsi="Calibri" w:cs="Calibri"/>
          <w:sz w:val="22"/>
          <w:szCs w:val="22"/>
        </w:rPr>
        <w:t>akkoordve</w:t>
      </w:r>
      <w:r w:rsidRPr="004D6628">
        <w:rPr>
          <w:rFonts w:ascii="Calibri" w:hAnsi="Calibri" w:cs="Calibri"/>
          <w:sz w:val="22"/>
          <w:szCs w:val="22"/>
        </w:rPr>
        <w:t>rklaring (zie DEEL 4</w:t>
      </w:r>
      <w:r w:rsidR="00B0488D" w:rsidRPr="004D6628">
        <w:rPr>
          <w:rFonts w:ascii="Calibri" w:hAnsi="Calibri" w:cs="Calibri"/>
          <w:sz w:val="22"/>
          <w:szCs w:val="22"/>
        </w:rPr>
        <w:t>,</w:t>
      </w:r>
      <w:r w:rsidRPr="004D6628">
        <w:rPr>
          <w:rFonts w:ascii="Calibri" w:hAnsi="Calibri" w:cs="Calibri"/>
          <w:sz w:val="22"/>
          <w:szCs w:val="22"/>
        </w:rPr>
        <w:t xml:space="preserve"> formulier </w:t>
      </w:r>
      <w:r w:rsidR="00B0488D" w:rsidRPr="004D6628">
        <w:rPr>
          <w:rFonts w:ascii="Calibri" w:hAnsi="Calibri" w:cs="Calibri"/>
          <w:sz w:val="22"/>
          <w:szCs w:val="22"/>
        </w:rPr>
        <w:t>2</w:t>
      </w:r>
      <w:r w:rsidRPr="004D6628">
        <w:rPr>
          <w:rFonts w:ascii="Calibri" w:hAnsi="Calibri" w:cs="Calibri"/>
          <w:sz w:val="22"/>
          <w:szCs w:val="22"/>
        </w:rPr>
        <w:t xml:space="preserve">). De algemene leveringsvoorwaarden en andere voorwaarden van de inschrijver zijn expliciet uitgesloten. Enige verwijzing naar eigen algemene voorwaarden maakt de inschrijving ongeldig. </w:t>
      </w:r>
    </w:p>
    <w:p w14:paraId="7466A1DA" w14:textId="77777777" w:rsidR="00204B06" w:rsidRPr="004D6628" w:rsidRDefault="00204B06" w:rsidP="0001773E">
      <w:pPr>
        <w:numPr>
          <w:ilvl w:val="0"/>
          <w:numId w:val="9"/>
        </w:numPr>
        <w:tabs>
          <w:tab w:val="clear" w:pos="1440"/>
          <w:tab w:val="num" w:pos="1260"/>
        </w:tabs>
        <w:ind w:left="1260" w:hanging="540"/>
        <w:rPr>
          <w:rFonts w:ascii="Calibri" w:hAnsi="Calibri" w:cs="Calibri"/>
          <w:sz w:val="22"/>
          <w:szCs w:val="22"/>
        </w:rPr>
      </w:pPr>
      <w:r w:rsidRPr="004D6628">
        <w:rPr>
          <w:rFonts w:ascii="Calibri" w:hAnsi="Calibri" w:cs="Calibri"/>
          <w:sz w:val="22"/>
          <w:szCs w:val="22"/>
        </w:rPr>
        <w:t xml:space="preserve">Bij constatering van enig contact tussen inschrijver </w:t>
      </w:r>
      <w:r w:rsidR="003B407C" w:rsidRPr="004D6628">
        <w:rPr>
          <w:rFonts w:ascii="Calibri" w:hAnsi="Calibri" w:cs="Calibri"/>
          <w:sz w:val="22"/>
          <w:szCs w:val="22"/>
        </w:rPr>
        <w:t xml:space="preserve">medewerkers van Veiligheidsregio Midden- en West-Brabant of </w:t>
      </w:r>
      <w:r w:rsidRPr="004D6628">
        <w:rPr>
          <w:rFonts w:ascii="Calibri" w:hAnsi="Calibri" w:cs="Calibri"/>
          <w:sz w:val="22"/>
          <w:szCs w:val="22"/>
        </w:rPr>
        <w:t xml:space="preserve">leden van de beoordelingscommissie of het projectteam, uitgezonderd contact volgens bovenstaande procedure, </w:t>
      </w:r>
      <w:r w:rsidR="003B407C" w:rsidRPr="004D6628">
        <w:rPr>
          <w:rFonts w:ascii="Calibri" w:hAnsi="Calibri" w:cs="Calibri"/>
          <w:sz w:val="22"/>
          <w:szCs w:val="22"/>
        </w:rPr>
        <w:t xml:space="preserve">waarbij dusdanige informatie is verstrekt waardoor dit gevolgen heeft of kan hebben voor een inschrijving, </w:t>
      </w:r>
      <w:r w:rsidRPr="004D6628">
        <w:rPr>
          <w:rFonts w:ascii="Calibri" w:hAnsi="Calibri" w:cs="Calibri"/>
          <w:sz w:val="22"/>
          <w:szCs w:val="22"/>
        </w:rPr>
        <w:t>zal de inschrijver niet meer voor beoordeling in aanmerking komen.</w:t>
      </w:r>
    </w:p>
    <w:p w14:paraId="205C2999" w14:textId="77777777" w:rsidR="00204B06" w:rsidRPr="004D6628" w:rsidRDefault="00204B06" w:rsidP="0001773E">
      <w:pPr>
        <w:numPr>
          <w:ilvl w:val="0"/>
          <w:numId w:val="9"/>
        </w:numPr>
        <w:tabs>
          <w:tab w:val="clear" w:pos="1440"/>
          <w:tab w:val="num" w:pos="1260"/>
        </w:tabs>
        <w:ind w:left="1260" w:hanging="540"/>
        <w:rPr>
          <w:rFonts w:ascii="Calibri" w:hAnsi="Calibri" w:cs="Calibri"/>
          <w:sz w:val="22"/>
          <w:szCs w:val="22"/>
        </w:rPr>
      </w:pPr>
      <w:r w:rsidRPr="004D6628">
        <w:rPr>
          <w:rFonts w:ascii="Calibri" w:hAnsi="Calibri" w:cs="Calibri"/>
          <w:sz w:val="22"/>
          <w:szCs w:val="22"/>
        </w:rPr>
        <w:t>Inschrijvers hebben geen recht op vergoeding van enigerlei kosten, gemaakt in het kader van deze aanbesteding.</w:t>
      </w:r>
    </w:p>
    <w:p w14:paraId="0AB4A0BC" w14:textId="77777777" w:rsidR="00204B06" w:rsidRPr="004D6628" w:rsidRDefault="00204B06" w:rsidP="0001773E">
      <w:pPr>
        <w:numPr>
          <w:ilvl w:val="0"/>
          <w:numId w:val="9"/>
        </w:numPr>
        <w:tabs>
          <w:tab w:val="clear" w:pos="1440"/>
          <w:tab w:val="num" w:pos="1260"/>
        </w:tabs>
        <w:ind w:left="1260" w:hanging="540"/>
        <w:rPr>
          <w:rFonts w:ascii="Calibri" w:hAnsi="Calibri" w:cs="Calibri"/>
          <w:sz w:val="22"/>
          <w:szCs w:val="22"/>
        </w:rPr>
      </w:pPr>
      <w:r w:rsidRPr="004D6628">
        <w:rPr>
          <w:rFonts w:ascii="Calibri" w:hAnsi="Calibri" w:cs="Calibri"/>
          <w:sz w:val="22"/>
          <w:szCs w:val="22"/>
        </w:rPr>
        <w:t>Alle correspondentie tijdens en na de procedure gebeurt in de Nederlandse taal.</w:t>
      </w:r>
    </w:p>
    <w:p w14:paraId="4E871115" w14:textId="77777777" w:rsidR="00204B06" w:rsidRPr="004D6628" w:rsidRDefault="00204B06" w:rsidP="0001773E">
      <w:pPr>
        <w:numPr>
          <w:ilvl w:val="0"/>
          <w:numId w:val="9"/>
        </w:numPr>
        <w:tabs>
          <w:tab w:val="clear" w:pos="1440"/>
          <w:tab w:val="num" w:pos="1260"/>
        </w:tabs>
        <w:ind w:left="1260" w:hanging="540"/>
        <w:rPr>
          <w:rFonts w:ascii="Calibri" w:hAnsi="Calibri" w:cs="Calibri"/>
          <w:sz w:val="22"/>
          <w:szCs w:val="22"/>
        </w:rPr>
      </w:pPr>
      <w:r w:rsidRPr="004D6628">
        <w:rPr>
          <w:rFonts w:ascii="Calibri" w:hAnsi="Calibri" w:cs="Calibri"/>
          <w:sz w:val="22"/>
          <w:szCs w:val="22"/>
        </w:rPr>
        <w:lastRenderedPageBreak/>
        <w:t>Niets uit deze uitgave mag worden verveelvoudigd, opgeslagen in een geautomatiseerd gegevensbestand, of openbaar gemaakt, in enige vorm of op enige wijze, hetzij elektronisch, mechanisch, door fotokopieën, opnamen of enig andere manier, zonder voorafgaande schriftelijke toestemming van de Aanbestedende Dienst. Potentiële inschrijvers mogen voor het opstellen van de offerte een beperkt aantal kopieën maken.</w:t>
      </w:r>
    </w:p>
    <w:p w14:paraId="2EA722BB" w14:textId="77777777" w:rsidR="00204B06" w:rsidRPr="004D6628" w:rsidRDefault="00204B06" w:rsidP="0001773E">
      <w:pPr>
        <w:numPr>
          <w:ilvl w:val="0"/>
          <w:numId w:val="9"/>
        </w:numPr>
        <w:tabs>
          <w:tab w:val="clear" w:pos="1440"/>
          <w:tab w:val="num" w:pos="1260"/>
        </w:tabs>
        <w:ind w:left="1260" w:hanging="540"/>
        <w:rPr>
          <w:rFonts w:ascii="Calibri" w:hAnsi="Calibri" w:cs="Calibri"/>
          <w:sz w:val="22"/>
          <w:szCs w:val="22"/>
        </w:rPr>
      </w:pPr>
      <w:r w:rsidRPr="004D6628">
        <w:rPr>
          <w:rFonts w:ascii="Calibri" w:hAnsi="Calibri" w:cs="Calibri"/>
          <w:sz w:val="22"/>
          <w:szCs w:val="22"/>
        </w:rPr>
        <w:t>Dit aanbestedingsdocument en de daarop ingediende inschrijvingen bevatten vertrouwelijke informatie en dienen als zodanig te worden behandeld. Alle informatie mag uitsluitend gebruikt worden in het kader van deze aanbestedingsprocedure. Enigerlei overige toepassing is nadrukkelijk niet toegestaan. Deze bepaling geldt zowel voor de Aanbestedende Dienst als de inschrijver.</w:t>
      </w:r>
    </w:p>
    <w:p w14:paraId="5CEC1A14" w14:textId="77777777" w:rsidR="00204B06" w:rsidRPr="004D6628" w:rsidRDefault="00204B06" w:rsidP="0001773E">
      <w:pPr>
        <w:pStyle w:val="Plattetekst"/>
        <w:numPr>
          <w:ilvl w:val="0"/>
          <w:numId w:val="9"/>
        </w:numPr>
        <w:tabs>
          <w:tab w:val="clear" w:pos="1440"/>
          <w:tab w:val="num" w:pos="1260"/>
        </w:tabs>
        <w:ind w:left="1260" w:hanging="540"/>
        <w:rPr>
          <w:rFonts w:ascii="Calibri" w:hAnsi="Calibri" w:cs="Calibri"/>
          <w:sz w:val="22"/>
          <w:szCs w:val="22"/>
        </w:rPr>
      </w:pPr>
      <w:r w:rsidRPr="004D6628">
        <w:rPr>
          <w:rFonts w:ascii="Calibri" w:hAnsi="Calibri" w:cs="Calibri"/>
          <w:sz w:val="22"/>
          <w:szCs w:val="22"/>
        </w:rPr>
        <w:t>De door inschrijver genoemde bedragen zijn in euro’s (exclusief BTW).</w:t>
      </w:r>
    </w:p>
    <w:p w14:paraId="68B1494E" w14:textId="77777777" w:rsidR="00204B06" w:rsidRPr="004D6628" w:rsidRDefault="00204B06" w:rsidP="0001773E">
      <w:pPr>
        <w:pStyle w:val="Plattetekst"/>
        <w:numPr>
          <w:ilvl w:val="0"/>
          <w:numId w:val="9"/>
        </w:numPr>
        <w:tabs>
          <w:tab w:val="clear" w:pos="1440"/>
          <w:tab w:val="num" w:pos="1260"/>
        </w:tabs>
        <w:ind w:left="1260" w:hanging="540"/>
        <w:rPr>
          <w:rFonts w:ascii="Calibri" w:hAnsi="Calibri" w:cs="Calibri"/>
          <w:sz w:val="22"/>
          <w:szCs w:val="22"/>
        </w:rPr>
      </w:pPr>
      <w:r w:rsidRPr="004D6628">
        <w:rPr>
          <w:rFonts w:ascii="Calibri" w:hAnsi="Calibri" w:cs="Calibri"/>
          <w:sz w:val="22"/>
          <w:szCs w:val="22"/>
        </w:rPr>
        <w:t>De opgeleverde documenten, geleverde goederen e.d. tijdens deze aanbesteding en de uitvoering daarvan worden eigendom van opdrachtgever.</w:t>
      </w:r>
    </w:p>
    <w:p w14:paraId="74561F95" w14:textId="77777777" w:rsidR="00204B06" w:rsidRPr="004D6628" w:rsidRDefault="00204B06" w:rsidP="0001773E">
      <w:pPr>
        <w:pStyle w:val="aanbestprofiel2"/>
        <w:numPr>
          <w:ilvl w:val="0"/>
          <w:numId w:val="9"/>
        </w:numPr>
        <w:tabs>
          <w:tab w:val="clear" w:pos="1440"/>
          <w:tab w:val="num" w:pos="1260"/>
        </w:tabs>
        <w:ind w:left="1260" w:hanging="540"/>
        <w:rPr>
          <w:rFonts w:ascii="Calibri" w:hAnsi="Calibri" w:cs="Calibri"/>
          <w:sz w:val="22"/>
          <w:szCs w:val="22"/>
        </w:rPr>
      </w:pPr>
      <w:r w:rsidRPr="004D6628">
        <w:rPr>
          <w:rFonts w:ascii="Calibri" w:hAnsi="Calibri" w:cs="Calibri"/>
          <w:sz w:val="22"/>
          <w:szCs w:val="22"/>
        </w:rPr>
        <w:t xml:space="preserve">Het staat een inschrijver </w:t>
      </w:r>
      <w:r w:rsidRPr="004D6628">
        <w:rPr>
          <w:rFonts w:ascii="Calibri" w:hAnsi="Calibri" w:cs="Calibri"/>
          <w:b/>
          <w:sz w:val="22"/>
          <w:szCs w:val="22"/>
        </w:rPr>
        <w:t>niet</w:t>
      </w:r>
      <w:r w:rsidRPr="004D6628">
        <w:rPr>
          <w:rFonts w:ascii="Calibri" w:hAnsi="Calibri" w:cs="Calibri"/>
          <w:sz w:val="22"/>
          <w:szCs w:val="22"/>
        </w:rPr>
        <w:t xml:space="preserve"> vrij om naast een inschrijving overeenkomstig het aanbestedingsdocument, bij de inschrijving varianten en/of alternatieven in te dienen, tenzij daar in het aanbestedingsdocument uitdrukkelijk om wordt gevraagd.</w:t>
      </w:r>
    </w:p>
    <w:p w14:paraId="270686B3" w14:textId="77777777" w:rsidR="00204B06" w:rsidRPr="004D6628" w:rsidRDefault="00204B06" w:rsidP="0001773E">
      <w:pPr>
        <w:pStyle w:val="Plattetekst"/>
        <w:numPr>
          <w:ilvl w:val="0"/>
          <w:numId w:val="9"/>
        </w:numPr>
        <w:tabs>
          <w:tab w:val="clear" w:pos="1440"/>
          <w:tab w:val="num" w:pos="1260"/>
        </w:tabs>
        <w:ind w:left="1260" w:hanging="540"/>
        <w:rPr>
          <w:rFonts w:ascii="Calibri" w:hAnsi="Calibri" w:cs="Calibri"/>
          <w:sz w:val="22"/>
          <w:szCs w:val="22"/>
        </w:rPr>
      </w:pPr>
      <w:r w:rsidRPr="004D6628">
        <w:rPr>
          <w:rFonts w:ascii="Calibri" w:hAnsi="Calibri" w:cs="Calibri"/>
          <w:sz w:val="22"/>
          <w:szCs w:val="22"/>
        </w:rPr>
        <w:t>De door inschrijver verstrekte informatie wordt niet geretourneerd.</w:t>
      </w:r>
    </w:p>
    <w:p w14:paraId="406A4656" w14:textId="77777777" w:rsidR="00204B06" w:rsidRPr="004D6628" w:rsidRDefault="00204B06" w:rsidP="0001773E">
      <w:pPr>
        <w:numPr>
          <w:ilvl w:val="0"/>
          <w:numId w:val="9"/>
        </w:numPr>
        <w:tabs>
          <w:tab w:val="clear" w:pos="1440"/>
          <w:tab w:val="num" w:pos="1260"/>
        </w:tabs>
        <w:ind w:left="1260" w:hanging="540"/>
        <w:rPr>
          <w:rFonts w:ascii="Calibri" w:hAnsi="Calibri" w:cs="Calibri"/>
          <w:sz w:val="22"/>
          <w:szCs w:val="22"/>
        </w:rPr>
      </w:pPr>
      <w:r w:rsidRPr="004D6628">
        <w:rPr>
          <w:rFonts w:ascii="Calibri" w:hAnsi="Calibri" w:cs="Calibri"/>
          <w:sz w:val="22"/>
          <w:szCs w:val="22"/>
        </w:rPr>
        <w:t xml:space="preserve">Op die plaatsen in de offerteaanvraag waar mogelijkerwijs gesproken wordt over merknamen, typen, fabricage, procedés, etc. en waarbij het wellicht handelt om een unieke zaak zal </w:t>
      </w:r>
      <w:r w:rsidR="00F7505C" w:rsidRPr="004D6628">
        <w:rPr>
          <w:rFonts w:ascii="Calibri" w:hAnsi="Calibri" w:cs="Calibri"/>
          <w:sz w:val="22"/>
          <w:szCs w:val="22"/>
        </w:rPr>
        <w:t xml:space="preserve">conform </w:t>
      </w:r>
      <w:r w:rsidRPr="004D6628">
        <w:rPr>
          <w:rFonts w:ascii="Calibri" w:hAnsi="Calibri" w:cs="Calibri"/>
          <w:sz w:val="22"/>
          <w:szCs w:val="22"/>
        </w:rPr>
        <w:t xml:space="preserve">het gestelde in artikel </w:t>
      </w:r>
      <w:r w:rsidR="006D2B95" w:rsidRPr="004D6628">
        <w:rPr>
          <w:rFonts w:ascii="Calibri" w:hAnsi="Calibri" w:cs="Calibri"/>
          <w:sz w:val="22"/>
          <w:szCs w:val="22"/>
        </w:rPr>
        <w:t>2.76 lid 6</w:t>
      </w:r>
      <w:r w:rsidRPr="004D6628">
        <w:rPr>
          <w:rFonts w:ascii="Calibri" w:hAnsi="Calibri" w:cs="Calibri"/>
          <w:sz w:val="22"/>
          <w:szCs w:val="22"/>
        </w:rPr>
        <w:t xml:space="preserve"> van de </w:t>
      </w:r>
      <w:r w:rsidR="006D2B95" w:rsidRPr="004D6628">
        <w:rPr>
          <w:rFonts w:ascii="Calibri" w:hAnsi="Calibri" w:cs="Calibri"/>
          <w:sz w:val="22"/>
          <w:szCs w:val="22"/>
        </w:rPr>
        <w:t>Aanbestedingswet</w:t>
      </w:r>
      <w:r w:rsidRPr="004D6628">
        <w:rPr>
          <w:rFonts w:ascii="Calibri" w:hAnsi="Calibri" w:cs="Calibri"/>
          <w:sz w:val="22"/>
          <w:szCs w:val="22"/>
        </w:rPr>
        <w:t xml:space="preserve"> van toepassing zijn op het bewuste tekstdeel. U dient in een dergelijk geval aansluitend aan het bewuste tekstdeel de zinsnede “of gelijkwaardig” te lezen;</w:t>
      </w:r>
    </w:p>
    <w:p w14:paraId="48192BC1" w14:textId="77777777" w:rsidR="00204B06" w:rsidRPr="004D6628" w:rsidRDefault="00204B06" w:rsidP="0001773E">
      <w:pPr>
        <w:numPr>
          <w:ilvl w:val="0"/>
          <w:numId w:val="9"/>
        </w:numPr>
        <w:tabs>
          <w:tab w:val="clear" w:pos="1440"/>
          <w:tab w:val="num" w:pos="1260"/>
        </w:tabs>
        <w:ind w:left="1260" w:hanging="540"/>
        <w:rPr>
          <w:rFonts w:ascii="Calibri" w:hAnsi="Calibri" w:cs="Calibri"/>
          <w:sz w:val="22"/>
          <w:szCs w:val="22"/>
        </w:rPr>
      </w:pPr>
      <w:r w:rsidRPr="004D6628">
        <w:rPr>
          <w:rFonts w:ascii="Calibri" w:hAnsi="Calibri" w:cs="Calibri"/>
          <w:sz w:val="22"/>
          <w:szCs w:val="22"/>
        </w:rPr>
        <w:t xml:space="preserve">Inschrijvers (en indien van toepassing, elk der </w:t>
      </w:r>
      <w:proofErr w:type="spellStart"/>
      <w:r w:rsidRPr="004D6628">
        <w:rPr>
          <w:rFonts w:ascii="Calibri" w:hAnsi="Calibri" w:cs="Calibri"/>
          <w:sz w:val="22"/>
          <w:szCs w:val="22"/>
        </w:rPr>
        <w:t>combinanten</w:t>
      </w:r>
      <w:proofErr w:type="spellEnd"/>
      <w:r w:rsidRPr="004D6628">
        <w:rPr>
          <w:rFonts w:ascii="Calibri" w:hAnsi="Calibri" w:cs="Calibri"/>
          <w:sz w:val="22"/>
          <w:szCs w:val="22"/>
        </w:rPr>
        <w:t>) dienen zich te onthouden van gedragingen die in strijd zijn met het bij of krachtens het Nederlandse of Europese mededingingsrecht bepaalde (waaronder met artikel 6 Mededingingswet c.q. artikel 81 EG-Verdrag strijdig overleg voorafgaande aan de aanbesteding waarbij de in te dienen prijzen en voorwaarden, voorwaarden van werkverrichting en/of de wijze van inschrijven onderling wordt afgestemd).</w:t>
      </w:r>
    </w:p>
    <w:p w14:paraId="08B07524" w14:textId="77777777" w:rsidR="00204B06" w:rsidRPr="004D6628" w:rsidRDefault="00204B06" w:rsidP="0001773E">
      <w:pPr>
        <w:numPr>
          <w:ilvl w:val="0"/>
          <w:numId w:val="9"/>
        </w:numPr>
        <w:tabs>
          <w:tab w:val="clear" w:pos="1440"/>
          <w:tab w:val="num" w:pos="1260"/>
        </w:tabs>
        <w:autoSpaceDE w:val="0"/>
        <w:autoSpaceDN w:val="0"/>
        <w:adjustRightInd w:val="0"/>
        <w:ind w:left="1260" w:hanging="540"/>
        <w:rPr>
          <w:rFonts w:ascii="Calibri" w:hAnsi="Calibri" w:cs="Calibri"/>
          <w:color w:val="000000"/>
          <w:sz w:val="22"/>
          <w:szCs w:val="22"/>
        </w:rPr>
      </w:pPr>
      <w:r w:rsidRPr="004D6628">
        <w:rPr>
          <w:rFonts w:ascii="Calibri" w:hAnsi="Calibri" w:cs="Calibri"/>
          <w:color w:val="000000"/>
          <w:sz w:val="22"/>
          <w:szCs w:val="22"/>
        </w:rPr>
        <w:t xml:space="preserve">In geval van tegenstrijdigheden tussen de </w:t>
      </w:r>
      <w:proofErr w:type="spellStart"/>
      <w:r w:rsidRPr="004D6628">
        <w:rPr>
          <w:rFonts w:ascii="Calibri" w:hAnsi="Calibri" w:cs="Calibri"/>
          <w:color w:val="000000"/>
          <w:sz w:val="22"/>
          <w:szCs w:val="22"/>
        </w:rPr>
        <w:t>besteksbepalingen</w:t>
      </w:r>
      <w:proofErr w:type="spellEnd"/>
      <w:r w:rsidRPr="004D6628">
        <w:rPr>
          <w:rFonts w:ascii="Calibri" w:hAnsi="Calibri" w:cs="Calibri"/>
          <w:color w:val="000000"/>
          <w:sz w:val="22"/>
          <w:szCs w:val="22"/>
        </w:rPr>
        <w:t xml:space="preserve"> en de Algemene Inkoopvoorwaarden prevaleren de </w:t>
      </w:r>
      <w:proofErr w:type="spellStart"/>
      <w:r w:rsidRPr="004D6628">
        <w:rPr>
          <w:rFonts w:ascii="Calibri" w:hAnsi="Calibri" w:cs="Calibri"/>
          <w:color w:val="000000"/>
          <w:sz w:val="22"/>
          <w:szCs w:val="22"/>
        </w:rPr>
        <w:t>besteksbepalingen</w:t>
      </w:r>
      <w:proofErr w:type="spellEnd"/>
      <w:r w:rsidRPr="004D6628">
        <w:rPr>
          <w:rFonts w:ascii="Calibri" w:hAnsi="Calibri" w:cs="Calibri"/>
          <w:color w:val="000000"/>
          <w:sz w:val="22"/>
          <w:szCs w:val="22"/>
        </w:rPr>
        <w:t>.</w:t>
      </w:r>
      <w:r w:rsidRPr="004D6628">
        <w:rPr>
          <w:rFonts w:ascii="Calibri" w:hAnsi="Calibri" w:cs="Calibri"/>
          <w:color w:val="000000"/>
          <w:sz w:val="22"/>
          <w:szCs w:val="22"/>
        </w:rPr>
        <w:br/>
        <w:t>In geval van tegenstrijdigheden tussen de Nota van Inlichtingen en de overige onderdelen van het aanbestedingsdocument, prevaleert de Nota van Inlichtingen.</w:t>
      </w:r>
      <w:r w:rsidR="004E307B" w:rsidRPr="004D6628">
        <w:rPr>
          <w:rFonts w:ascii="Calibri" w:hAnsi="Calibri" w:cs="Calibri"/>
          <w:color w:val="000000"/>
          <w:sz w:val="22"/>
          <w:szCs w:val="22"/>
        </w:rPr>
        <w:t xml:space="preserve"> </w:t>
      </w:r>
    </w:p>
    <w:p w14:paraId="18893F28" w14:textId="12C01233" w:rsidR="00417084" w:rsidRDefault="00782952" w:rsidP="0001773E">
      <w:pPr>
        <w:numPr>
          <w:ilvl w:val="0"/>
          <w:numId w:val="9"/>
        </w:numPr>
        <w:tabs>
          <w:tab w:val="clear" w:pos="1440"/>
          <w:tab w:val="num" w:pos="1276"/>
        </w:tabs>
        <w:ind w:left="1843" w:hanging="1134"/>
        <w:contextualSpacing/>
        <w:rPr>
          <w:rFonts w:ascii="Calibri" w:hAnsi="Calibri" w:cs="Calibri"/>
          <w:sz w:val="22"/>
          <w:szCs w:val="22"/>
        </w:rPr>
      </w:pPr>
      <w:r w:rsidRPr="008D08F2">
        <w:rPr>
          <w:rFonts w:ascii="Calibri" w:hAnsi="Calibri" w:cs="Calibri"/>
          <w:sz w:val="22"/>
          <w:szCs w:val="22"/>
        </w:rPr>
        <w:t xml:space="preserve">De betaling zal geëffectueerd worden volgens de onderstaande </w:t>
      </w:r>
      <w:r w:rsidR="00CF74F1">
        <w:rPr>
          <w:rFonts w:ascii="Calibri" w:hAnsi="Calibri" w:cs="Calibri"/>
          <w:sz w:val="22"/>
          <w:szCs w:val="22"/>
        </w:rPr>
        <w:t>betalingsregeling:</w:t>
      </w:r>
    </w:p>
    <w:p w14:paraId="5E81772D" w14:textId="77777777" w:rsidR="00CF74F1" w:rsidRPr="00CF74F1" w:rsidRDefault="00CF74F1" w:rsidP="0001773E">
      <w:pPr>
        <w:pStyle w:val="Lijstalinea"/>
        <w:numPr>
          <w:ilvl w:val="0"/>
          <w:numId w:val="43"/>
        </w:numPr>
        <w:spacing w:line="240" w:lineRule="auto"/>
        <w:rPr>
          <w:rFonts w:ascii="Calibri" w:hAnsi="Calibri"/>
          <w:sz w:val="22"/>
          <w:lang w:val="en-US"/>
        </w:rPr>
      </w:pPr>
      <w:proofErr w:type="spellStart"/>
      <w:r w:rsidRPr="00CF74F1">
        <w:rPr>
          <w:rFonts w:ascii="Calibri" w:hAnsi="Calibri"/>
          <w:sz w:val="22"/>
          <w:lang w:val="en-US"/>
        </w:rPr>
        <w:t>Bij</w:t>
      </w:r>
      <w:proofErr w:type="spellEnd"/>
      <w:r w:rsidRPr="00CF74F1">
        <w:rPr>
          <w:rFonts w:ascii="Calibri" w:hAnsi="Calibri"/>
          <w:sz w:val="22"/>
          <w:lang w:val="en-US"/>
        </w:rPr>
        <w:t xml:space="preserve"> CAT/UAP (Client Acceptance Test / User Acceptance Protocol) levering chassis: 30%</w:t>
      </w:r>
    </w:p>
    <w:p w14:paraId="27C5ED43" w14:textId="77777777" w:rsidR="00CF74F1" w:rsidRPr="00CF74F1" w:rsidRDefault="00CF74F1" w:rsidP="0001773E">
      <w:pPr>
        <w:pStyle w:val="Lijstalinea"/>
        <w:numPr>
          <w:ilvl w:val="0"/>
          <w:numId w:val="43"/>
        </w:numPr>
        <w:spacing w:line="240" w:lineRule="auto"/>
        <w:rPr>
          <w:rFonts w:ascii="Calibri" w:hAnsi="Calibri"/>
          <w:sz w:val="22"/>
        </w:rPr>
      </w:pPr>
      <w:r w:rsidRPr="00CF74F1">
        <w:rPr>
          <w:rFonts w:ascii="Calibri" w:hAnsi="Calibri"/>
          <w:sz w:val="22"/>
        </w:rPr>
        <w:t>Bij CAT/UAP inbouw tank en pomp systeem: 30%</w:t>
      </w:r>
    </w:p>
    <w:p w14:paraId="6F2BFD1A" w14:textId="77777777" w:rsidR="00CF74F1" w:rsidRPr="00CF74F1" w:rsidRDefault="00CF74F1" w:rsidP="0001773E">
      <w:pPr>
        <w:pStyle w:val="Lijstalinea"/>
        <w:numPr>
          <w:ilvl w:val="0"/>
          <w:numId w:val="43"/>
        </w:numPr>
        <w:spacing w:line="240" w:lineRule="auto"/>
        <w:rPr>
          <w:rFonts w:ascii="Calibri" w:hAnsi="Calibri"/>
          <w:sz w:val="22"/>
        </w:rPr>
      </w:pPr>
      <w:r w:rsidRPr="00CF74F1">
        <w:rPr>
          <w:rFonts w:ascii="Calibri" w:hAnsi="Calibri"/>
          <w:sz w:val="22"/>
        </w:rPr>
        <w:t>Bij CAT/UAP opbouw: 30%</w:t>
      </w:r>
    </w:p>
    <w:p w14:paraId="0599BF84" w14:textId="77777777" w:rsidR="00CF74F1" w:rsidRPr="00CF74F1" w:rsidRDefault="00CF74F1" w:rsidP="0001773E">
      <w:pPr>
        <w:pStyle w:val="Lijstalinea"/>
        <w:numPr>
          <w:ilvl w:val="0"/>
          <w:numId w:val="43"/>
        </w:numPr>
        <w:spacing w:line="240" w:lineRule="auto"/>
        <w:rPr>
          <w:rFonts w:ascii="Calibri" w:hAnsi="Calibri" w:cs="Calibri"/>
          <w:sz w:val="22"/>
        </w:rPr>
      </w:pPr>
      <w:r w:rsidRPr="00CF74F1">
        <w:rPr>
          <w:rFonts w:ascii="Calibri" w:hAnsi="Calibri"/>
          <w:sz w:val="22"/>
        </w:rPr>
        <w:t>Na CAT/UAP acceptatie en 60 dag beurt: 10%</w:t>
      </w:r>
    </w:p>
    <w:p w14:paraId="7654E22C" w14:textId="77777777" w:rsidR="00CF74F1" w:rsidRPr="00CF74F1" w:rsidRDefault="00CF74F1" w:rsidP="0001773E">
      <w:pPr>
        <w:pStyle w:val="Lijstalinea"/>
        <w:numPr>
          <w:ilvl w:val="0"/>
          <w:numId w:val="43"/>
        </w:numPr>
        <w:spacing w:line="240" w:lineRule="auto"/>
        <w:rPr>
          <w:rFonts w:ascii="Calibri" w:hAnsi="Calibri" w:cs="Calibri"/>
          <w:sz w:val="22"/>
        </w:rPr>
      </w:pPr>
      <w:r w:rsidRPr="00CF74F1">
        <w:rPr>
          <w:rFonts w:ascii="Calibri" w:hAnsi="Calibri"/>
          <w:sz w:val="22"/>
        </w:rPr>
        <w:t>Betalingen kunnen worden gedaan tegen afgifte van een bankgarantie en/of afgifte van een eigendomsverklaring.</w:t>
      </w:r>
    </w:p>
    <w:p w14:paraId="04514CD7" w14:textId="77777777" w:rsidR="000B77DF" w:rsidRPr="004D6628" w:rsidRDefault="000B77DF" w:rsidP="0001773E">
      <w:pPr>
        <w:numPr>
          <w:ilvl w:val="0"/>
          <w:numId w:val="9"/>
        </w:numPr>
        <w:tabs>
          <w:tab w:val="clear" w:pos="1440"/>
          <w:tab w:val="num" w:pos="1276"/>
        </w:tabs>
        <w:ind w:left="1843" w:hanging="1134"/>
        <w:contextualSpacing/>
        <w:rPr>
          <w:rFonts w:ascii="Calibri" w:hAnsi="Calibri" w:cs="Calibri"/>
          <w:sz w:val="22"/>
          <w:szCs w:val="22"/>
        </w:rPr>
      </w:pPr>
      <w:r w:rsidRPr="004D6628">
        <w:rPr>
          <w:rFonts w:ascii="Calibri" w:hAnsi="Calibri" w:cs="Calibri"/>
          <w:color w:val="000000"/>
          <w:sz w:val="22"/>
          <w:szCs w:val="22"/>
        </w:rPr>
        <w:t>Boeteclausule:</w:t>
      </w:r>
    </w:p>
    <w:p w14:paraId="3DFD803D" w14:textId="77777777" w:rsidR="000B77DF" w:rsidRPr="004D6628" w:rsidRDefault="000B77DF" w:rsidP="000B77DF">
      <w:pPr>
        <w:tabs>
          <w:tab w:val="left" w:pos="360"/>
        </w:tabs>
        <w:ind w:left="1276"/>
        <w:rPr>
          <w:rFonts w:ascii="Calibri" w:hAnsi="Calibri" w:cs="Calibri"/>
          <w:sz w:val="22"/>
          <w:szCs w:val="22"/>
        </w:rPr>
      </w:pPr>
      <w:r w:rsidRPr="004D6628">
        <w:rPr>
          <w:rFonts w:ascii="Calibri" w:hAnsi="Calibri" w:cs="Calibri"/>
          <w:sz w:val="22"/>
          <w:szCs w:val="22"/>
        </w:rPr>
        <w:t xml:space="preserve">Indien niet binnen de overeengekomen dan wel verlengde termijn de volledige verrichting van de prestaties is geaccepteerd die aan de overeenkomst beantwoordt, dan wel een andere prestatie ter voldoening is aangeboden en geaccepteerd, is opdrachtnemer aan  Veiligheidsregio Midden- en West-Brabant na verloop van een daartoe gestelde termijn, zonder rechterlijke tussenkomst, een boete verschuldigd van 0,1% van de totale prijs dan wel maximale prijs (incl. BTW) die met de overeenkomst is gemoeid, met een minimumboete van € 500,--, voor elke kalenderdag dat de tekortkoming voortduurt, tot een maximumboete van 10% van de totale dan wel maximale prijs (incl. BTW) die met de overeenkomst is gemoeid, maar nooit beneden </w:t>
      </w:r>
      <w:r w:rsidRPr="004D6628">
        <w:rPr>
          <w:rFonts w:ascii="Calibri" w:hAnsi="Calibri" w:cs="Calibri"/>
          <w:sz w:val="22"/>
          <w:szCs w:val="22"/>
        </w:rPr>
        <w:lastRenderedPageBreak/>
        <w:t>de genoemde minimumboete van € 500,-. Indien nakoming anders dan voor overmacht blijvend onmogelijk is geworden, is de maximumboete onmiddellijk in haar geheel verschuldigd.</w:t>
      </w:r>
    </w:p>
    <w:p w14:paraId="412D7D7A" w14:textId="77777777" w:rsidR="000B77DF" w:rsidRDefault="000B77DF" w:rsidP="000B77DF">
      <w:pPr>
        <w:tabs>
          <w:tab w:val="left" w:pos="360"/>
        </w:tabs>
        <w:ind w:left="1276" w:hanging="207"/>
        <w:rPr>
          <w:rFonts w:ascii="Calibri" w:hAnsi="Calibri" w:cs="Calibri"/>
          <w:sz w:val="22"/>
          <w:szCs w:val="22"/>
        </w:rPr>
      </w:pPr>
      <w:r w:rsidRPr="004D6628">
        <w:rPr>
          <w:rFonts w:ascii="Calibri" w:hAnsi="Calibri" w:cs="Calibri"/>
          <w:sz w:val="22"/>
          <w:szCs w:val="22"/>
        </w:rPr>
        <w:tab/>
        <w:t>De boete komt de Veiligheidsregio Midden- en West-Brabant toe onverminderd alle andere rechten of vorderingen, daaronder mede begrepen:</w:t>
      </w:r>
    </w:p>
    <w:p w14:paraId="09337895" w14:textId="65280B75" w:rsidR="000B77DF" w:rsidRPr="004A3F3F" w:rsidRDefault="000B77DF" w:rsidP="0001773E">
      <w:pPr>
        <w:numPr>
          <w:ilvl w:val="0"/>
          <w:numId w:val="71"/>
        </w:numPr>
        <w:tabs>
          <w:tab w:val="left" w:pos="720"/>
        </w:tabs>
        <w:rPr>
          <w:rFonts w:ascii="Calibri" w:hAnsi="Calibri" w:cs="Calibri"/>
          <w:sz w:val="22"/>
          <w:szCs w:val="22"/>
        </w:rPr>
      </w:pPr>
      <w:r w:rsidRPr="004A3F3F">
        <w:rPr>
          <w:rFonts w:ascii="Calibri" w:hAnsi="Calibri" w:cs="Calibri"/>
          <w:sz w:val="22"/>
          <w:szCs w:val="22"/>
        </w:rPr>
        <w:t>haar vordering tot nakoming van de overeengekomen verplichtingen;</w:t>
      </w:r>
    </w:p>
    <w:p w14:paraId="16A595A4" w14:textId="77777777" w:rsidR="000B77DF" w:rsidRPr="004A3F3F" w:rsidRDefault="000B77DF" w:rsidP="0001773E">
      <w:pPr>
        <w:numPr>
          <w:ilvl w:val="0"/>
          <w:numId w:val="71"/>
        </w:numPr>
        <w:tabs>
          <w:tab w:val="left" w:pos="720"/>
        </w:tabs>
        <w:rPr>
          <w:rFonts w:ascii="Calibri" w:hAnsi="Calibri" w:cs="Calibri"/>
          <w:sz w:val="22"/>
          <w:szCs w:val="22"/>
        </w:rPr>
      </w:pPr>
      <w:r w:rsidRPr="004A3F3F">
        <w:rPr>
          <w:rFonts w:ascii="Calibri" w:hAnsi="Calibri" w:cs="Calibri"/>
          <w:sz w:val="22"/>
          <w:szCs w:val="22"/>
        </w:rPr>
        <w:t>haar recht om de goederen na in gebreke stelling voor rekening van opdrachtnemer door een derde te laten leveren en/of de diensten voor rekening van opdrachtnemer door een derde te laten verrichten;</w:t>
      </w:r>
    </w:p>
    <w:p w14:paraId="696A802E" w14:textId="77777777" w:rsidR="000B77DF" w:rsidRPr="004A3F3F" w:rsidRDefault="000B77DF" w:rsidP="0001773E">
      <w:pPr>
        <w:numPr>
          <w:ilvl w:val="0"/>
          <w:numId w:val="71"/>
        </w:numPr>
        <w:tabs>
          <w:tab w:val="left" w:pos="720"/>
        </w:tabs>
        <w:rPr>
          <w:rFonts w:ascii="Calibri" w:hAnsi="Calibri" w:cs="Calibri"/>
          <w:sz w:val="22"/>
          <w:szCs w:val="22"/>
        </w:rPr>
      </w:pPr>
      <w:r w:rsidRPr="004A3F3F">
        <w:rPr>
          <w:rFonts w:ascii="Calibri" w:hAnsi="Calibri" w:cs="Calibri"/>
          <w:sz w:val="22"/>
          <w:szCs w:val="22"/>
        </w:rPr>
        <w:t>haar recht op schadevergoeding, voor zover de schade het bedrag van de boete te boven gaat.</w:t>
      </w:r>
    </w:p>
    <w:p w14:paraId="35C4491E" w14:textId="77777777" w:rsidR="004A2958" w:rsidRPr="004D6628" w:rsidRDefault="004A2958" w:rsidP="004A2958">
      <w:pPr>
        <w:ind w:left="2748" w:hanging="1330"/>
        <w:contextualSpacing/>
        <w:rPr>
          <w:rFonts w:ascii="Calibri" w:hAnsi="Calibri" w:cs="Calibri"/>
          <w:sz w:val="22"/>
          <w:szCs w:val="22"/>
        </w:rPr>
      </w:pPr>
      <w:r w:rsidRPr="004D6628">
        <w:rPr>
          <w:rFonts w:ascii="Calibri" w:hAnsi="Calibri" w:cs="Calibri"/>
          <w:sz w:val="22"/>
          <w:szCs w:val="22"/>
        </w:rPr>
        <w:t xml:space="preserve">De boete wordt verrekend met de door Veiligheidsregio Midden- en West-Brabant </w:t>
      </w:r>
    </w:p>
    <w:p w14:paraId="4635C6A9" w14:textId="77777777" w:rsidR="004A2958" w:rsidRPr="004D6628" w:rsidRDefault="004A2958" w:rsidP="004A2958">
      <w:pPr>
        <w:ind w:left="2748" w:hanging="1330"/>
        <w:contextualSpacing/>
        <w:rPr>
          <w:rFonts w:ascii="Calibri" w:hAnsi="Calibri" w:cs="Calibri"/>
          <w:sz w:val="22"/>
          <w:szCs w:val="22"/>
        </w:rPr>
      </w:pPr>
      <w:r w:rsidRPr="004D6628">
        <w:rPr>
          <w:rFonts w:ascii="Calibri" w:hAnsi="Calibri" w:cs="Calibri"/>
          <w:sz w:val="22"/>
          <w:szCs w:val="22"/>
        </w:rPr>
        <w:t>verschuldigde betalingen, ongeacht of de vordering tot betaling daarvan op een</w:t>
      </w:r>
    </w:p>
    <w:p w14:paraId="1813152B" w14:textId="77777777" w:rsidR="004A2958" w:rsidRPr="004D6628" w:rsidRDefault="004A2958" w:rsidP="004A2958">
      <w:pPr>
        <w:ind w:left="2748" w:hanging="1330"/>
        <w:contextualSpacing/>
        <w:rPr>
          <w:rFonts w:ascii="Calibri" w:hAnsi="Calibri" w:cs="Calibri"/>
          <w:sz w:val="22"/>
          <w:szCs w:val="22"/>
        </w:rPr>
      </w:pPr>
      <w:r w:rsidRPr="004D6628">
        <w:rPr>
          <w:rFonts w:ascii="Calibri" w:hAnsi="Calibri" w:cs="Calibri"/>
          <w:sz w:val="22"/>
          <w:szCs w:val="22"/>
        </w:rPr>
        <w:t>derde is overgegaan. De boete wordt verrekend met de door Veiligheidsregio</w:t>
      </w:r>
    </w:p>
    <w:p w14:paraId="2F1FC8F2" w14:textId="77777777" w:rsidR="004A2958" w:rsidRPr="004D6628" w:rsidRDefault="004A2958" w:rsidP="004A2958">
      <w:pPr>
        <w:ind w:left="2748" w:hanging="1330"/>
        <w:contextualSpacing/>
        <w:rPr>
          <w:rFonts w:ascii="Calibri" w:hAnsi="Calibri" w:cs="Calibri"/>
          <w:sz w:val="22"/>
          <w:szCs w:val="22"/>
        </w:rPr>
      </w:pPr>
      <w:r w:rsidRPr="004D6628">
        <w:rPr>
          <w:rFonts w:ascii="Calibri" w:hAnsi="Calibri" w:cs="Calibri"/>
          <w:sz w:val="22"/>
          <w:szCs w:val="22"/>
        </w:rPr>
        <w:t>Midden- en West-Brabant verschuldigde betalingen, ongeacht of de vordering tot</w:t>
      </w:r>
    </w:p>
    <w:p w14:paraId="716CB9D6" w14:textId="77777777" w:rsidR="004A2958" w:rsidRPr="004D6628" w:rsidRDefault="004A2958" w:rsidP="004A2958">
      <w:pPr>
        <w:ind w:left="2748" w:hanging="1330"/>
        <w:contextualSpacing/>
        <w:rPr>
          <w:rFonts w:ascii="Calibri" w:hAnsi="Calibri" w:cs="Calibri"/>
          <w:sz w:val="22"/>
          <w:szCs w:val="22"/>
        </w:rPr>
      </w:pPr>
      <w:r w:rsidRPr="004D6628">
        <w:rPr>
          <w:rFonts w:ascii="Calibri" w:hAnsi="Calibri" w:cs="Calibri"/>
          <w:sz w:val="22"/>
          <w:szCs w:val="22"/>
        </w:rPr>
        <w:t>betaling daarvan op een derde is overgegaan.</w:t>
      </w:r>
    </w:p>
    <w:p w14:paraId="32B0889D" w14:textId="77777777" w:rsidR="000B77DF" w:rsidRPr="004D6628" w:rsidRDefault="004A2958" w:rsidP="005F6CC2">
      <w:pPr>
        <w:autoSpaceDE w:val="0"/>
        <w:autoSpaceDN w:val="0"/>
        <w:adjustRightInd w:val="0"/>
        <w:jc w:val="both"/>
        <w:rPr>
          <w:rFonts w:ascii="Calibri" w:hAnsi="Calibri" w:cs="Calibri"/>
          <w:sz w:val="18"/>
          <w:szCs w:val="18"/>
        </w:rPr>
      </w:pPr>
      <w:r w:rsidRPr="004D6628">
        <w:rPr>
          <w:rFonts w:ascii="Calibri" w:hAnsi="Calibri" w:cs="Calibri"/>
          <w:sz w:val="22"/>
          <w:szCs w:val="22"/>
        </w:rPr>
        <w:br w:type="page"/>
      </w:r>
    </w:p>
    <w:p w14:paraId="3975ADE7" w14:textId="77777777" w:rsidR="00486935" w:rsidRPr="004D6628" w:rsidRDefault="00486935" w:rsidP="004257A3">
      <w:pPr>
        <w:pStyle w:val="aanbestprofiel1"/>
        <w:pBdr>
          <w:top w:val="single" w:sz="4" w:space="1" w:color="auto"/>
          <w:left w:val="single" w:sz="4" w:space="4" w:color="auto"/>
          <w:bottom w:val="single" w:sz="4" w:space="1" w:color="auto"/>
          <w:right w:val="single" w:sz="4" w:space="4" w:color="auto"/>
        </w:pBdr>
        <w:shd w:val="clear" w:color="auto" w:fill="E6E6E6"/>
        <w:tabs>
          <w:tab w:val="left" w:pos="720"/>
        </w:tabs>
        <w:ind w:left="720" w:hanging="720"/>
        <w:rPr>
          <w:rFonts w:ascii="Calibri" w:hAnsi="Calibri" w:cs="Calibri"/>
          <w:bCs/>
          <w:sz w:val="28"/>
          <w:szCs w:val="28"/>
        </w:rPr>
      </w:pPr>
      <w:bookmarkStart w:id="14" w:name="_Toc352244254"/>
      <w:bookmarkStart w:id="15" w:name="_Toc135815517"/>
      <w:r w:rsidRPr="00EF7124">
        <w:rPr>
          <w:rFonts w:ascii="Calibri" w:hAnsi="Calibri" w:cs="Calibri"/>
          <w:bCs/>
          <w:sz w:val="28"/>
          <w:szCs w:val="28"/>
        </w:rPr>
        <w:t>DEEL 2</w:t>
      </w:r>
      <w:r w:rsidRPr="00EF7124">
        <w:rPr>
          <w:rFonts w:ascii="Calibri" w:hAnsi="Calibri" w:cs="Calibri"/>
          <w:bCs/>
          <w:sz w:val="28"/>
          <w:szCs w:val="28"/>
        </w:rPr>
        <w:tab/>
      </w:r>
      <w:bookmarkEnd w:id="14"/>
      <w:r w:rsidR="003424B0" w:rsidRPr="00EF7124">
        <w:rPr>
          <w:rFonts w:ascii="Calibri" w:hAnsi="Calibri" w:cs="Calibri"/>
          <w:bCs/>
          <w:sz w:val="28"/>
          <w:szCs w:val="28"/>
        </w:rPr>
        <w:t>Algemene beschrijving en voorwaarden</w:t>
      </w:r>
      <w:bookmarkEnd w:id="15"/>
    </w:p>
    <w:p w14:paraId="729D399A" w14:textId="77777777" w:rsidR="00CD06B7" w:rsidRPr="004D6628" w:rsidRDefault="00CD06B7" w:rsidP="005F6DF2">
      <w:pPr>
        <w:pStyle w:val="Plattetekst"/>
        <w:rPr>
          <w:rFonts w:ascii="Calibri" w:hAnsi="Calibri" w:cs="Calibri"/>
          <w:sz w:val="19"/>
          <w:szCs w:val="19"/>
        </w:rPr>
      </w:pPr>
    </w:p>
    <w:p w14:paraId="14B7BC1D" w14:textId="77777777" w:rsidR="00A543E6" w:rsidRPr="004D6628" w:rsidRDefault="00A543E6" w:rsidP="005F6DF2">
      <w:pPr>
        <w:pStyle w:val="Plattetekst"/>
        <w:rPr>
          <w:rFonts w:ascii="Calibri" w:hAnsi="Calibri" w:cs="Calibri"/>
          <w:b/>
          <w:bCs/>
          <w:sz w:val="22"/>
          <w:szCs w:val="22"/>
        </w:rPr>
      </w:pPr>
      <w:r w:rsidRPr="004D6628">
        <w:rPr>
          <w:rFonts w:ascii="Calibri" w:hAnsi="Calibri" w:cs="Calibri"/>
          <w:b/>
          <w:bCs/>
          <w:sz w:val="22"/>
          <w:szCs w:val="22"/>
        </w:rPr>
        <w:t>Behoefte VRMWB</w:t>
      </w:r>
    </w:p>
    <w:p w14:paraId="57B77139" w14:textId="6D0173D8" w:rsidR="00900C63" w:rsidRDefault="00A87B23" w:rsidP="001B5CF3">
      <w:pPr>
        <w:pStyle w:val="Plattetekst"/>
        <w:rPr>
          <w:rFonts w:ascii="Calibri" w:hAnsi="Calibri" w:cs="Calibri"/>
          <w:sz w:val="22"/>
          <w:szCs w:val="22"/>
        </w:rPr>
      </w:pPr>
      <w:r w:rsidRPr="004D6628">
        <w:rPr>
          <w:rFonts w:ascii="Calibri" w:hAnsi="Calibri" w:cs="Calibri"/>
          <w:sz w:val="22"/>
          <w:szCs w:val="22"/>
        </w:rPr>
        <w:t xml:space="preserve">Voor de komende jaren is </w:t>
      </w:r>
      <w:r w:rsidR="00A543E6" w:rsidRPr="004D6628">
        <w:rPr>
          <w:rFonts w:ascii="Calibri" w:hAnsi="Calibri" w:cs="Calibri"/>
          <w:sz w:val="22"/>
          <w:szCs w:val="22"/>
        </w:rPr>
        <w:t>vervanging noodzakelijk</w:t>
      </w:r>
      <w:r w:rsidR="00E6261F">
        <w:rPr>
          <w:rFonts w:ascii="Calibri" w:hAnsi="Calibri" w:cs="Calibri"/>
          <w:sz w:val="22"/>
          <w:szCs w:val="22"/>
        </w:rPr>
        <w:t xml:space="preserve"> van de huidige </w:t>
      </w:r>
      <w:r w:rsidR="00C834A3">
        <w:rPr>
          <w:rFonts w:ascii="Calibri" w:hAnsi="Calibri" w:cs="Calibri"/>
          <w:sz w:val="22"/>
          <w:szCs w:val="22"/>
        </w:rPr>
        <w:t>tankautospuiten natuurbrandbestrijding (</w:t>
      </w:r>
      <w:r w:rsidR="00E6261F">
        <w:rPr>
          <w:rFonts w:ascii="Calibri" w:hAnsi="Calibri" w:cs="Calibri"/>
          <w:sz w:val="22"/>
          <w:szCs w:val="22"/>
        </w:rPr>
        <w:t>TST-NB</w:t>
      </w:r>
      <w:r w:rsidR="001B5CF3">
        <w:rPr>
          <w:rFonts w:ascii="Calibri" w:hAnsi="Calibri" w:cs="Calibri"/>
          <w:sz w:val="22"/>
          <w:szCs w:val="22"/>
        </w:rPr>
        <w:t xml:space="preserve"> 4x4</w:t>
      </w:r>
      <w:r w:rsidR="00900C63">
        <w:rPr>
          <w:rFonts w:ascii="Calibri" w:hAnsi="Calibri" w:cs="Calibri"/>
          <w:sz w:val="22"/>
          <w:szCs w:val="22"/>
        </w:rPr>
        <w:t>)</w:t>
      </w:r>
      <w:r w:rsidR="00A543E6" w:rsidRPr="004D6628">
        <w:rPr>
          <w:rFonts w:ascii="Calibri" w:hAnsi="Calibri" w:cs="Calibri"/>
          <w:sz w:val="22"/>
          <w:szCs w:val="22"/>
        </w:rPr>
        <w:t xml:space="preserve">. </w:t>
      </w:r>
      <w:r w:rsidRPr="004D6628">
        <w:rPr>
          <w:rFonts w:ascii="Calibri" w:hAnsi="Calibri" w:cs="Calibri"/>
          <w:sz w:val="22"/>
          <w:szCs w:val="22"/>
        </w:rPr>
        <w:t xml:space="preserve">Deze vervanging betreft </w:t>
      </w:r>
      <w:r w:rsidR="00900C63" w:rsidRPr="00FF6F6B">
        <w:rPr>
          <w:rFonts w:ascii="Calibri" w:hAnsi="Calibri" w:cs="Calibri"/>
          <w:sz w:val="22"/>
          <w:szCs w:val="22"/>
        </w:rPr>
        <w:t>12 terreinvaardige combi-natuurbrandbestrijdingsvoertuigen (TST-NB 4x4</w:t>
      </w:r>
      <w:r w:rsidR="001B5CF3">
        <w:rPr>
          <w:rFonts w:ascii="Calibri" w:hAnsi="Calibri" w:cs="Calibri"/>
          <w:sz w:val="22"/>
          <w:szCs w:val="22"/>
        </w:rPr>
        <w:t>)</w:t>
      </w:r>
      <w:r w:rsidR="00900C63" w:rsidRPr="00FF6F6B">
        <w:rPr>
          <w:rFonts w:ascii="Calibri" w:hAnsi="Calibri" w:cs="Calibri"/>
          <w:sz w:val="22"/>
          <w:szCs w:val="22"/>
        </w:rPr>
        <w:t>. Deze voertuigen dienen geschikt te zijn voor basisbrandbestrijding, technische hulpverlenging, IBGS-taken en voor natuurbrandbestrijding in de natuur- en bosgebieden in de regio Midden-West-Brabant.</w:t>
      </w:r>
      <w:r w:rsidR="00900C63" w:rsidRPr="004D6628">
        <w:rPr>
          <w:rFonts w:ascii="Calibri" w:hAnsi="Calibri" w:cs="Calibri"/>
          <w:sz w:val="22"/>
          <w:szCs w:val="22"/>
        </w:rPr>
        <w:t xml:space="preserve"> </w:t>
      </w:r>
    </w:p>
    <w:p w14:paraId="3A62838A" w14:textId="77777777" w:rsidR="009908EC" w:rsidRDefault="009908EC" w:rsidP="001B5CF3">
      <w:pPr>
        <w:pStyle w:val="Plattetekst"/>
        <w:rPr>
          <w:rFonts w:ascii="Calibri" w:hAnsi="Calibri" w:cs="Calibri"/>
          <w:sz w:val="22"/>
          <w:szCs w:val="22"/>
        </w:rPr>
      </w:pPr>
    </w:p>
    <w:p w14:paraId="098276C6" w14:textId="77777777" w:rsidR="00CC3481" w:rsidRPr="00CC3481" w:rsidRDefault="00CC3481" w:rsidP="00CC3481">
      <w:pPr>
        <w:pStyle w:val="Plattetekst"/>
        <w:rPr>
          <w:rFonts w:ascii="Calibri" w:hAnsi="Calibri" w:cs="Calibri"/>
          <w:b/>
          <w:bCs/>
          <w:sz w:val="22"/>
          <w:szCs w:val="22"/>
        </w:rPr>
      </w:pPr>
      <w:r w:rsidRPr="00CC3481">
        <w:rPr>
          <w:rFonts w:ascii="Calibri" w:hAnsi="Calibri" w:cs="Calibri"/>
          <w:b/>
          <w:bCs/>
          <w:sz w:val="22"/>
          <w:szCs w:val="22"/>
        </w:rPr>
        <w:t>Gebruik</w:t>
      </w:r>
    </w:p>
    <w:p w14:paraId="6D134F16" w14:textId="77777777" w:rsidR="00CC3481" w:rsidRPr="00CC3481" w:rsidRDefault="00CC3481" w:rsidP="00CC3481">
      <w:pPr>
        <w:ind w:left="360" w:hanging="360"/>
        <w:rPr>
          <w:rFonts w:ascii="Calibri" w:eastAsia="Calibri" w:hAnsi="Calibri" w:cs="Calibri"/>
          <w:sz w:val="22"/>
          <w:szCs w:val="22"/>
          <w:lang w:eastAsia="en-US"/>
        </w:rPr>
      </w:pPr>
      <w:r w:rsidRPr="00CC3481">
        <w:rPr>
          <w:rFonts w:ascii="Calibri" w:eastAsia="Calibri" w:hAnsi="Calibri" w:cs="Calibri"/>
          <w:sz w:val="22"/>
          <w:szCs w:val="22"/>
          <w:lang w:eastAsia="en-US"/>
        </w:rPr>
        <w:t>a.</w:t>
      </w:r>
      <w:r w:rsidRPr="00CC3481">
        <w:rPr>
          <w:rFonts w:ascii="Calibri" w:eastAsia="Calibri" w:hAnsi="Calibri" w:cs="Calibri"/>
          <w:sz w:val="22"/>
          <w:szCs w:val="22"/>
          <w:lang w:eastAsia="en-US"/>
        </w:rPr>
        <w:tab/>
        <w:t>Het voertuig is in de basis een reguliere tankautospuit die daarnaast ook de eigenschappen heeft om ingezet te kunnen worden bij natuurbrandbestrijding.</w:t>
      </w:r>
    </w:p>
    <w:p w14:paraId="18CDF1EF" w14:textId="77777777" w:rsidR="00CC3481" w:rsidRPr="00CC3481" w:rsidRDefault="00CC3481" w:rsidP="00CC3481">
      <w:pPr>
        <w:rPr>
          <w:rFonts w:ascii="Calibri" w:eastAsia="Calibri" w:hAnsi="Calibri" w:cs="Calibri"/>
          <w:sz w:val="22"/>
          <w:szCs w:val="22"/>
          <w:lang w:eastAsia="en-US"/>
        </w:rPr>
      </w:pPr>
      <w:r w:rsidRPr="00CC3481">
        <w:rPr>
          <w:rFonts w:ascii="Calibri" w:eastAsia="Calibri" w:hAnsi="Calibri" w:cs="Calibri"/>
          <w:sz w:val="22"/>
          <w:szCs w:val="22"/>
          <w:lang w:eastAsia="en-US"/>
        </w:rPr>
        <w:t xml:space="preserve">b.    Het voertuig wordt gebruikt voor inzetten en gebruik bij gebouwen- en natuurbrandbestrijding, </w:t>
      </w:r>
    </w:p>
    <w:p w14:paraId="2FC729E1" w14:textId="77777777" w:rsidR="00CC3481" w:rsidRPr="00CC3481" w:rsidRDefault="00CC3481" w:rsidP="00CC3481">
      <w:pPr>
        <w:rPr>
          <w:rFonts w:ascii="Calibri" w:eastAsia="Calibri" w:hAnsi="Calibri" w:cs="Calibri"/>
          <w:sz w:val="22"/>
          <w:szCs w:val="22"/>
          <w:lang w:eastAsia="en-US"/>
        </w:rPr>
      </w:pPr>
      <w:r w:rsidRPr="00CC3481">
        <w:rPr>
          <w:rFonts w:ascii="Calibri" w:eastAsia="Calibri" w:hAnsi="Calibri" w:cs="Calibri"/>
          <w:sz w:val="22"/>
          <w:szCs w:val="22"/>
          <w:lang w:eastAsia="en-US"/>
        </w:rPr>
        <w:t xml:space="preserve">       (technische) hulpverlening, ongevallen met gevaarlijke stoffen (IBGS), waterongevallen en   </w:t>
      </w:r>
    </w:p>
    <w:p w14:paraId="069E5E3B" w14:textId="77777777" w:rsidR="00CC3481" w:rsidRPr="00CC3481" w:rsidRDefault="00CC3481" w:rsidP="00CC3481">
      <w:pPr>
        <w:rPr>
          <w:rFonts w:ascii="Calibri" w:eastAsia="Calibri" w:hAnsi="Calibri" w:cs="Calibri"/>
          <w:sz w:val="22"/>
          <w:szCs w:val="22"/>
          <w:lang w:eastAsia="en-US"/>
        </w:rPr>
      </w:pPr>
      <w:r w:rsidRPr="00CC3481">
        <w:rPr>
          <w:rFonts w:ascii="Calibri" w:eastAsia="Calibri" w:hAnsi="Calibri" w:cs="Calibri"/>
          <w:sz w:val="22"/>
          <w:szCs w:val="22"/>
          <w:lang w:eastAsia="en-US"/>
        </w:rPr>
        <w:t xml:space="preserve">        overige dienstverleningen. Het voertuig kan hierdoor ingezet worden in stedelijk- en landelijk   </w:t>
      </w:r>
    </w:p>
    <w:p w14:paraId="0491A779" w14:textId="77777777" w:rsidR="00CC3481" w:rsidRPr="00CC3481" w:rsidRDefault="00CC3481" w:rsidP="00CC3481">
      <w:pPr>
        <w:rPr>
          <w:rFonts w:ascii="Calibri" w:eastAsia="Calibri" w:hAnsi="Calibri" w:cs="Calibri"/>
          <w:sz w:val="22"/>
          <w:szCs w:val="22"/>
          <w:lang w:eastAsia="en-US"/>
        </w:rPr>
      </w:pPr>
      <w:r w:rsidRPr="00CC3481">
        <w:rPr>
          <w:rFonts w:ascii="Calibri" w:eastAsia="Calibri" w:hAnsi="Calibri" w:cs="Calibri"/>
          <w:sz w:val="22"/>
          <w:szCs w:val="22"/>
          <w:lang w:eastAsia="en-US"/>
        </w:rPr>
        <w:t xml:space="preserve">        gebied maar ook in het terrein.</w:t>
      </w:r>
    </w:p>
    <w:p w14:paraId="736875F7" w14:textId="77777777" w:rsidR="00CC3481" w:rsidRDefault="00CC3481" w:rsidP="001B5CF3">
      <w:pPr>
        <w:pStyle w:val="Plattetekst"/>
        <w:rPr>
          <w:rFonts w:ascii="Calibri" w:hAnsi="Calibri" w:cs="Calibri"/>
          <w:sz w:val="22"/>
          <w:szCs w:val="22"/>
        </w:rPr>
      </w:pPr>
    </w:p>
    <w:p w14:paraId="3FCA8482" w14:textId="0EBF0D94" w:rsidR="009908EC" w:rsidRDefault="009908EC" w:rsidP="001B5CF3">
      <w:pPr>
        <w:pStyle w:val="Plattetekst"/>
        <w:rPr>
          <w:rFonts w:ascii="Calibri" w:hAnsi="Calibri" w:cs="Calibri"/>
          <w:sz w:val="22"/>
          <w:szCs w:val="22"/>
        </w:rPr>
      </w:pPr>
      <w:r>
        <w:rPr>
          <w:rFonts w:ascii="Calibri" w:hAnsi="Calibri" w:cs="Calibri"/>
          <w:sz w:val="22"/>
          <w:szCs w:val="22"/>
        </w:rPr>
        <w:t xml:space="preserve">Het voertuig is uitgevoerd als combi-natuurbrandbestrijdingsvoertuig en ingericht voor het vervoeren van 7 personen (incl. chauffeur) en alle brandweertechnische </w:t>
      </w:r>
      <w:r w:rsidR="00127488">
        <w:rPr>
          <w:rFonts w:ascii="Calibri" w:hAnsi="Calibri" w:cs="Calibri"/>
          <w:sz w:val="22"/>
          <w:szCs w:val="22"/>
        </w:rPr>
        <w:t>uitrusting (bepakking). In formulier 4</w:t>
      </w:r>
      <w:r w:rsidR="00A97EF7">
        <w:rPr>
          <w:rFonts w:ascii="Calibri" w:hAnsi="Calibri" w:cs="Calibri"/>
          <w:sz w:val="22"/>
          <w:szCs w:val="22"/>
        </w:rPr>
        <w:t>a</w:t>
      </w:r>
      <w:r w:rsidR="00127488">
        <w:rPr>
          <w:rFonts w:ascii="Calibri" w:hAnsi="Calibri" w:cs="Calibri"/>
          <w:sz w:val="22"/>
          <w:szCs w:val="22"/>
        </w:rPr>
        <w:t xml:space="preserve"> worden de voorschriften, voorwaarden en de functionele- en technische eisen beschreven die worden gesteld aan het voertuig </w:t>
      </w:r>
      <w:r w:rsidR="00C315E6">
        <w:rPr>
          <w:rFonts w:ascii="Calibri" w:hAnsi="Calibri" w:cs="Calibri"/>
          <w:sz w:val="22"/>
          <w:szCs w:val="22"/>
        </w:rPr>
        <w:t xml:space="preserve">en alle bijbehorende zaken. </w:t>
      </w:r>
    </w:p>
    <w:p w14:paraId="2871D037" w14:textId="77777777" w:rsidR="00B57831" w:rsidRDefault="00B57831" w:rsidP="001B5CF3">
      <w:pPr>
        <w:pStyle w:val="Plattetekst"/>
        <w:rPr>
          <w:rFonts w:ascii="Calibri" w:hAnsi="Calibri" w:cs="Calibri"/>
          <w:sz w:val="22"/>
          <w:szCs w:val="22"/>
        </w:rPr>
      </w:pPr>
    </w:p>
    <w:p w14:paraId="6B692065" w14:textId="3E1BF6EF" w:rsidR="00B57831" w:rsidRDefault="00B57831" w:rsidP="001B5CF3">
      <w:pPr>
        <w:pStyle w:val="Plattetekst"/>
        <w:rPr>
          <w:rFonts w:ascii="Calibri" w:hAnsi="Calibri" w:cs="Calibri"/>
          <w:sz w:val="22"/>
          <w:szCs w:val="22"/>
        </w:rPr>
      </w:pPr>
      <w:r w:rsidRPr="00B57831">
        <w:rPr>
          <w:rFonts w:ascii="Calibri" w:hAnsi="Calibri" w:cs="Calibri"/>
          <w:sz w:val="22"/>
          <w:szCs w:val="22"/>
        </w:rPr>
        <w:t>In formulier 4b worden de gunnin</w:t>
      </w:r>
      <w:r>
        <w:rPr>
          <w:rFonts w:ascii="Calibri" w:hAnsi="Calibri" w:cs="Calibri"/>
          <w:sz w:val="22"/>
          <w:szCs w:val="22"/>
        </w:rPr>
        <w:t>gcriteria</w:t>
      </w:r>
      <w:r w:rsidR="00660A91">
        <w:rPr>
          <w:rFonts w:ascii="Calibri" w:hAnsi="Calibri" w:cs="Calibri"/>
          <w:sz w:val="22"/>
          <w:szCs w:val="22"/>
        </w:rPr>
        <w:t xml:space="preserve"> Kwaliteit omschreven. </w:t>
      </w:r>
      <w:r w:rsidR="007F43CD">
        <w:rPr>
          <w:rFonts w:ascii="Calibri" w:hAnsi="Calibri" w:cs="Calibri"/>
          <w:sz w:val="22"/>
          <w:szCs w:val="22"/>
        </w:rPr>
        <w:t xml:space="preserve">Uw inschrijving zal worden beoordeeld op basis van </w:t>
      </w:r>
      <w:r w:rsidR="006A6AD7">
        <w:rPr>
          <w:rFonts w:ascii="Calibri" w:hAnsi="Calibri" w:cs="Calibri"/>
          <w:sz w:val="22"/>
          <w:szCs w:val="22"/>
        </w:rPr>
        <w:t>vier</w:t>
      </w:r>
      <w:r w:rsidR="007F43CD">
        <w:rPr>
          <w:rFonts w:ascii="Calibri" w:hAnsi="Calibri" w:cs="Calibri"/>
          <w:sz w:val="22"/>
          <w:szCs w:val="22"/>
        </w:rPr>
        <w:t xml:space="preserve"> gunningcriteria (GC)</w:t>
      </w:r>
      <w:r w:rsidR="00363706">
        <w:rPr>
          <w:rFonts w:ascii="Calibri" w:hAnsi="Calibri" w:cs="Calibri"/>
          <w:sz w:val="22"/>
          <w:szCs w:val="22"/>
        </w:rPr>
        <w:t>:</w:t>
      </w:r>
    </w:p>
    <w:p w14:paraId="34A6838C" w14:textId="77777777" w:rsidR="00363706" w:rsidRDefault="00363706" w:rsidP="001B5CF3">
      <w:pPr>
        <w:pStyle w:val="Plattetekst"/>
        <w:rPr>
          <w:rFonts w:ascii="Calibri" w:hAnsi="Calibri" w:cs="Calibri"/>
          <w:sz w:val="22"/>
          <w:szCs w:val="22"/>
        </w:rPr>
      </w:pPr>
    </w:p>
    <w:p w14:paraId="3386F7B9" w14:textId="0DEC1321" w:rsidR="00460897" w:rsidRDefault="005E1244" w:rsidP="001B5CF3">
      <w:pPr>
        <w:pStyle w:val="Plattetekst"/>
        <w:rPr>
          <w:rFonts w:ascii="Calibri" w:hAnsi="Calibri" w:cs="Calibri"/>
          <w:sz w:val="22"/>
          <w:szCs w:val="22"/>
        </w:rPr>
      </w:pPr>
      <w:r>
        <w:rPr>
          <w:rFonts w:ascii="Calibri" w:hAnsi="Calibri" w:cs="Calibri"/>
          <w:sz w:val="22"/>
          <w:szCs w:val="22"/>
        </w:rPr>
        <w:t>GC-1 Operationeel gebruik en inrichting</w:t>
      </w:r>
    </w:p>
    <w:p w14:paraId="104A8231" w14:textId="2D0C2917" w:rsidR="005E1244" w:rsidRDefault="005E1244" w:rsidP="001B5CF3">
      <w:pPr>
        <w:pStyle w:val="Plattetekst"/>
        <w:rPr>
          <w:rFonts w:ascii="Calibri" w:hAnsi="Calibri" w:cs="Calibri"/>
          <w:sz w:val="22"/>
          <w:szCs w:val="22"/>
        </w:rPr>
      </w:pPr>
      <w:r>
        <w:rPr>
          <w:rFonts w:ascii="Calibri" w:hAnsi="Calibri" w:cs="Calibri"/>
          <w:sz w:val="22"/>
          <w:szCs w:val="22"/>
        </w:rPr>
        <w:t>GC-2 Onderhoud &amp; Service</w:t>
      </w:r>
    </w:p>
    <w:p w14:paraId="4730C9D7" w14:textId="5D69F0A6" w:rsidR="005E1244" w:rsidRDefault="005E1244" w:rsidP="001B5CF3">
      <w:pPr>
        <w:pStyle w:val="Plattetekst"/>
        <w:rPr>
          <w:rFonts w:ascii="Calibri" w:hAnsi="Calibri" w:cs="Calibri"/>
          <w:sz w:val="22"/>
          <w:szCs w:val="22"/>
        </w:rPr>
      </w:pPr>
      <w:r>
        <w:rPr>
          <w:rFonts w:ascii="Calibri" w:hAnsi="Calibri" w:cs="Calibri"/>
          <w:sz w:val="22"/>
          <w:szCs w:val="22"/>
        </w:rPr>
        <w:t xml:space="preserve">GC-3 Plan van </w:t>
      </w:r>
      <w:r w:rsidR="00363706">
        <w:rPr>
          <w:rFonts w:ascii="Calibri" w:hAnsi="Calibri" w:cs="Calibri"/>
          <w:sz w:val="22"/>
          <w:szCs w:val="22"/>
        </w:rPr>
        <w:t>a</w:t>
      </w:r>
      <w:r>
        <w:rPr>
          <w:rFonts w:ascii="Calibri" w:hAnsi="Calibri" w:cs="Calibri"/>
          <w:sz w:val="22"/>
          <w:szCs w:val="22"/>
        </w:rPr>
        <w:t>anpak Vakbekwaamheid</w:t>
      </w:r>
    </w:p>
    <w:p w14:paraId="30B4B41F" w14:textId="74A4E632" w:rsidR="00363706" w:rsidRPr="00B57831" w:rsidRDefault="00363706" w:rsidP="001B5CF3">
      <w:pPr>
        <w:pStyle w:val="Plattetekst"/>
        <w:rPr>
          <w:rFonts w:ascii="Calibri" w:hAnsi="Calibri" w:cs="Calibri"/>
          <w:sz w:val="22"/>
          <w:szCs w:val="22"/>
        </w:rPr>
      </w:pPr>
      <w:r>
        <w:rPr>
          <w:rFonts w:ascii="Calibri" w:hAnsi="Calibri" w:cs="Calibri"/>
          <w:sz w:val="22"/>
          <w:szCs w:val="22"/>
        </w:rPr>
        <w:t>GC-4 Plan van aanpak MVO en Duurzaamheid</w:t>
      </w:r>
    </w:p>
    <w:p w14:paraId="36636CCD" w14:textId="77777777" w:rsidR="00873359" w:rsidRDefault="00873359" w:rsidP="005F6DF2">
      <w:pPr>
        <w:pStyle w:val="Plattetekst"/>
        <w:rPr>
          <w:rFonts w:ascii="Calibri" w:hAnsi="Calibri" w:cs="Calibri"/>
          <w:b/>
          <w:bCs/>
          <w:sz w:val="22"/>
          <w:szCs w:val="22"/>
        </w:rPr>
      </w:pPr>
    </w:p>
    <w:p w14:paraId="322C72D5" w14:textId="4230E9D4" w:rsidR="00872622" w:rsidRPr="004D6628" w:rsidRDefault="008E2B99" w:rsidP="005F6DF2">
      <w:pPr>
        <w:pStyle w:val="Plattetekst"/>
        <w:rPr>
          <w:rFonts w:ascii="Calibri" w:hAnsi="Calibri" w:cs="Calibri"/>
          <w:b/>
          <w:bCs/>
          <w:sz w:val="22"/>
          <w:szCs w:val="22"/>
        </w:rPr>
      </w:pPr>
      <w:r>
        <w:rPr>
          <w:rFonts w:ascii="Calibri" w:hAnsi="Calibri" w:cs="Calibri"/>
          <w:b/>
          <w:bCs/>
          <w:sz w:val="22"/>
          <w:szCs w:val="22"/>
        </w:rPr>
        <w:t>O</w:t>
      </w:r>
      <w:r w:rsidR="00872622" w:rsidRPr="004D6628">
        <w:rPr>
          <w:rFonts w:ascii="Calibri" w:hAnsi="Calibri" w:cs="Calibri"/>
          <w:b/>
          <w:bCs/>
          <w:sz w:val="22"/>
          <w:szCs w:val="22"/>
        </w:rPr>
        <w:t xml:space="preserve">pdracht en </w:t>
      </w:r>
      <w:r w:rsidR="00363706">
        <w:rPr>
          <w:rFonts w:ascii="Calibri" w:hAnsi="Calibri" w:cs="Calibri"/>
          <w:b/>
          <w:bCs/>
          <w:sz w:val="22"/>
          <w:szCs w:val="22"/>
        </w:rPr>
        <w:t xml:space="preserve">globale </w:t>
      </w:r>
      <w:r w:rsidR="00872622" w:rsidRPr="004D6628">
        <w:rPr>
          <w:rFonts w:ascii="Calibri" w:hAnsi="Calibri" w:cs="Calibri"/>
          <w:b/>
          <w:bCs/>
          <w:sz w:val="22"/>
          <w:szCs w:val="22"/>
        </w:rPr>
        <w:t>planning</w:t>
      </w:r>
    </w:p>
    <w:p w14:paraId="4516F31A" w14:textId="1278332C" w:rsidR="00E20157" w:rsidRDefault="00E20157" w:rsidP="005F6DF2">
      <w:pPr>
        <w:pStyle w:val="Plattetekst"/>
        <w:rPr>
          <w:rFonts w:ascii="Calibri" w:hAnsi="Calibri" w:cs="Calibri"/>
          <w:sz w:val="22"/>
          <w:szCs w:val="22"/>
        </w:rPr>
      </w:pPr>
      <w:r>
        <w:rPr>
          <w:rFonts w:ascii="Calibri" w:hAnsi="Calibri" w:cs="Calibri"/>
          <w:sz w:val="22"/>
          <w:szCs w:val="22"/>
        </w:rPr>
        <w:t>Q3 2025</w:t>
      </w:r>
      <w:r w:rsidR="00571CB2">
        <w:rPr>
          <w:rFonts w:ascii="Calibri" w:hAnsi="Calibri" w:cs="Calibri"/>
          <w:sz w:val="22"/>
          <w:szCs w:val="22"/>
        </w:rPr>
        <w:t>: 3 voertuigen</w:t>
      </w:r>
    </w:p>
    <w:p w14:paraId="1B71B1B6" w14:textId="4D2003CF" w:rsidR="00571CB2" w:rsidRDefault="00571CB2" w:rsidP="005F6DF2">
      <w:pPr>
        <w:pStyle w:val="Plattetekst"/>
        <w:rPr>
          <w:rFonts w:ascii="Calibri" w:hAnsi="Calibri" w:cs="Calibri"/>
          <w:sz w:val="22"/>
          <w:szCs w:val="22"/>
        </w:rPr>
      </w:pPr>
      <w:r>
        <w:rPr>
          <w:rFonts w:ascii="Calibri" w:hAnsi="Calibri" w:cs="Calibri"/>
          <w:sz w:val="22"/>
          <w:szCs w:val="22"/>
        </w:rPr>
        <w:t>Q4 2025: 3 voertuigen</w:t>
      </w:r>
    </w:p>
    <w:p w14:paraId="695ADBD9" w14:textId="37F81CD3" w:rsidR="00571CB2" w:rsidRDefault="00571CB2" w:rsidP="005F6DF2">
      <w:pPr>
        <w:pStyle w:val="Plattetekst"/>
        <w:rPr>
          <w:rFonts w:ascii="Calibri" w:hAnsi="Calibri" w:cs="Calibri"/>
          <w:sz w:val="22"/>
          <w:szCs w:val="22"/>
        </w:rPr>
      </w:pPr>
      <w:r>
        <w:rPr>
          <w:rFonts w:ascii="Calibri" w:hAnsi="Calibri" w:cs="Calibri"/>
          <w:sz w:val="22"/>
          <w:szCs w:val="22"/>
        </w:rPr>
        <w:t>Q1 2027: 3 voertuigen</w:t>
      </w:r>
    </w:p>
    <w:p w14:paraId="13A5E913" w14:textId="14FDCC81" w:rsidR="00571CB2" w:rsidRDefault="00571CB2" w:rsidP="005F6DF2">
      <w:pPr>
        <w:pStyle w:val="Plattetekst"/>
        <w:rPr>
          <w:rFonts w:ascii="Calibri" w:hAnsi="Calibri" w:cs="Calibri"/>
          <w:sz w:val="22"/>
          <w:szCs w:val="22"/>
        </w:rPr>
      </w:pPr>
      <w:r>
        <w:rPr>
          <w:rFonts w:ascii="Calibri" w:hAnsi="Calibri" w:cs="Calibri"/>
          <w:sz w:val="22"/>
          <w:szCs w:val="22"/>
        </w:rPr>
        <w:t>Q2 2027: 3 voertuigen</w:t>
      </w:r>
    </w:p>
    <w:p w14:paraId="1505D52B" w14:textId="77777777" w:rsidR="00E20157" w:rsidRPr="004D6628" w:rsidRDefault="00E20157" w:rsidP="005F6DF2">
      <w:pPr>
        <w:pStyle w:val="Plattetekst"/>
        <w:rPr>
          <w:rFonts w:ascii="Calibri" w:hAnsi="Calibri" w:cs="Calibri"/>
          <w:sz w:val="22"/>
          <w:szCs w:val="22"/>
        </w:rPr>
      </w:pPr>
    </w:p>
    <w:p w14:paraId="053B408E" w14:textId="77777777" w:rsidR="00056227" w:rsidRPr="004D6628" w:rsidRDefault="00A87B23" w:rsidP="00056227">
      <w:pPr>
        <w:rPr>
          <w:rFonts w:ascii="Calibri" w:hAnsi="Calibri" w:cs="Calibri"/>
          <w:b/>
          <w:bCs/>
          <w:sz w:val="22"/>
          <w:szCs w:val="22"/>
        </w:rPr>
      </w:pPr>
      <w:r w:rsidRPr="004D6628">
        <w:rPr>
          <w:rFonts w:ascii="Calibri" w:hAnsi="Calibri" w:cs="Calibri"/>
          <w:b/>
          <w:bCs/>
          <w:sz w:val="22"/>
          <w:szCs w:val="22"/>
        </w:rPr>
        <w:t>Onderhoud</w:t>
      </w:r>
    </w:p>
    <w:p w14:paraId="4D282B67" w14:textId="32386500" w:rsidR="00A87B23" w:rsidRDefault="00BD265D" w:rsidP="00056227">
      <w:pPr>
        <w:rPr>
          <w:rFonts w:ascii="Calibri" w:hAnsi="Calibri" w:cs="Calibri"/>
          <w:sz w:val="22"/>
          <w:szCs w:val="22"/>
        </w:rPr>
      </w:pPr>
      <w:r>
        <w:rPr>
          <w:rFonts w:ascii="Calibri" w:hAnsi="Calibri" w:cs="Calibri"/>
          <w:sz w:val="22"/>
          <w:szCs w:val="22"/>
        </w:rPr>
        <w:t xml:space="preserve">VRMWB hanteert voor het voertuig een afschrijftermijn van 15 jaar. </w:t>
      </w:r>
      <w:r w:rsidR="00A87B23" w:rsidRPr="004D6628">
        <w:rPr>
          <w:rFonts w:ascii="Calibri" w:hAnsi="Calibri" w:cs="Calibri"/>
          <w:sz w:val="22"/>
          <w:szCs w:val="22"/>
        </w:rPr>
        <w:t xml:space="preserve">Voor het uitvoeren van het onderhoud, al dan niet in eigen beheer, vragen we in deze aanbesteding om een prijsopgave voor onderhoud voor de TST-NB voor de komende 15 jaar. Dit geeft u op in formulier </w:t>
      </w:r>
      <w:r w:rsidR="006A417D">
        <w:rPr>
          <w:rFonts w:ascii="Calibri" w:hAnsi="Calibri" w:cs="Calibri"/>
          <w:sz w:val="22"/>
          <w:szCs w:val="22"/>
        </w:rPr>
        <w:t>5</w:t>
      </w:r>
      <w:r w:rsidR="004E3D9D">
        <w:rPr>
          <w:rFonts w:ascii="Calibri" w:hAnsi="Calibri" w:cs="Calibri"/>
          <w:sz w:val="22"/>
          <w:szCs w:val="22"/>
        </w:rPr>
        <w:t>a</w:t>
      </w:r>
      <w:r w:rsidR="00A87B23" w:rsidRPr="004D6628">
        <w:rPr>
          <w:rFonts w:ascii="Calibri" w:hAnsi="Calibri" w:cs="Calibri"/>
          <w:sz w:val="22"/>
          <w:szCs w:val="22"/>
        </w:rPr>
        <w:t xml:space="preserve"> van dit aanbestedingsdocument. Opdrachtgever behoudt zicht het recht voor om het onderhoud al dan niet af te nemen. </w:t>
      </w:r>
    </w:p>
    <w:p w14:paraId="33C37853" w14:textId="30779CE1" w:rsidR="004E3D9D" w:rsidRDefault="004E3D9D" w:rsidP="00056227">
      <w:pPr>
        <w:rPr>
          <w:rFonts w:ascii="Calibri" w:hAnsi="Calibri" w:cs="Calibri"/>
          <w:sz w:val="22"/>
          <w:szCs w:val="22"/>
        </w:rPr>
      </w:pPr>
    </w:p>
    <w:p w14:paraId="135943CE" w14:textId="62E2246C" w:rsidR="004E3D9D" w:rsidRPr="004D6628" w:rsidRDefault="004E3D9D" w:rsidP="00056227">
      <w:pPr>
        <w:rPr>
          <w:rFonts w:ascii="Calibri" w:hAnsi="Calibri" w:cs="Calibri"/>
          <w:sz w:val="22"/>
          <w:szCs w:val="22"/>
        </w:rPr>
      </w:pPr>
      <w:r>
        <w:rPr>
          <w:rFonts w:ascii="Calibri" w:hAnsi="Calibri" w:cs="Calibri"/>
          <w:sz w:val="22"/>
          <w:szCs w:val="22"/>
        </w:rPr>
        <w:t xml:space="preserve">Op formulier 5b </w:t>
      </w:r>
      <w:r w:rsidR="006A3EDA">
        <w:rPr>
          <w:rFonts w:ascii="Calibri" w:hAnsi="Calibri" w:cs="Calibri"/>
          <w:sz w:val="22"/>
          <w:szCs w:val="22"/>
        </w:rPr>
        <w:t>vragen wij u een prijsopgave te geven van de opties</w:t>
      </w:r>
      <w:r w:rsidR="005C20EE">
        <w:rPr>
          <w:rFonts w:ascii="Calibri" w:hAnsi="Calibri" w:cs="Calibri"/>
          <w:sz w:val="22"/>
          <w:szCs w:val="22"/>
        </w:rPr>
        <w:t xml:space="preserve"> en specificaties onderhoudskosten. </w:t>
      </w:r>
      <w:r w:rsidR="006A3EDA">
        <w:rPr>
          <w:rFonts w:ascii="Calibri" w:hAnsi="Calibri" w:cs="Calibri"/>
          <w:sz w:val="22"/>
          <w:szCs w:val="22"/>
        </w:rPr>
        <w:t xml:space="preserve"> </w:t>
      </w:r>
    </w:p>
    <w:p w14:paraId="1915E184" w14:textId="77777777" w:rsidR="002979C8" w:rsidRPr="004D6628" w:rsidRDefault="002979C8" w:rsidP="003407CC">
      <w:pPr>
        <w:ind w:firstLine="709"/>
        <w:rPr>
          <w:rFonts w:ascii="Calibri" w:hAnsi="Calibri" w:cs="Calibri"/>
          <w:sz w:val="18"/>
          <w:szCs w:val="18"/>
        </w:rPr>
      </w:pPr>
    </w:p>
    <w:p w14:paraId="77794949" w14:textId="77777777" w:rsidR="0053736E" w:rsidRPr="004D6628" w:rsidRDefault="0053736E" w:rsidP="003407CC">
      <w:pPr>
        <w:ind w:firstLine="709"/>
        <w:rPr>
          <w:rFonts w:ascii="Calibri" w:hAnsi="Calibri" w:cs="Calibri"/>
          <w:sz w:val="18"/>
          <w:szCs w:val="18"/>
        </w:rPr>
      </w:pPr>
    </w:p>
    <w:p w14:paraId="02FD688A" w14:textId="52B98537" w:rsidR="0053736E" w:rsidRPr="004D6628" w:rsidRDefault="0053736E" w:rsidP="004E3D9D">
      <w:pPr>
        <w:rPr>
          <w:rFonts w:ascii="Calibri" w:hAnsi="Calibri" w:cs="Calibri"/>
          <w:sz w:val="18"/>
          <w:szCs w:val="18"/>
        </w:rPr>
      </w:pPr>
    </w:p>
    <w:p w14:paraId="4EA022B7" w14:textId="77777777" w:rsidR="00486935" w:rsidRPr="004D6628" w:rsidRDefault="00172F6B" w:rsidP="00172F6B">
      <w:pPr>
        <w:ind w:firstLine="709"/>
        <w:rPr>
          <w:rFonts w:ascii="Calibri" w:hAnsi="Calibri" w:cs="Calibri"/>
          <w:sz w:val="22"/>
          <w:szCs w:val="22"/>
        </w:rPr>
      </w:pPr>
      <w:r w:rsidRPr="004D6628">
        <w:rPr>
          <w:rFonts w:ascii="Calibri" w:hAnsi="Calibri" w:cs="Calibri"/>
          <w:sz w:val="18"/>
          <w:szCs w:val="18"/>
        </w:rPr>
        <w:br w:type="page"/>
      </w:r>
    </w:p>
    <w:p w14:paraId="7060A33E" w14:textId="77777777" w:rsidR="00486935" w:rsidRPr="004D6628" w:rsidRDefault="00486935" w:rsidP="004257A3">
      <w:pPr>
        <w:pStyle w:val="aanbestprofiel1"/>
        <w:pBdr>
          <w:top w:val="single" w:sz="4" w:space="1" w:color="auto"/>
          <w:left w:val="single" w:sz="4" w:space="4" w:color="auto"/>
          <w:bottom w:val="single" w:sz="4" w:space="1" w:color="auto"/>
          <w:right w:val="single" w:sz="4" w:space="4" w:color="auto"/>
        </w:pBdr>
        <w:shd w:val="clear" w:color="auto" w:fill="E6E6E6"/>
        <w:rPr>
          <w:rFonts w:ascii="Calibri" w:hAnsi="Calibri" w:cs="Calibri"/>
          <w:sz w:val="28"/>
          <w:szCs w:val="28"/>
        </w:rPr>
      </w:pPr>
      <w:bookmarkStart w:id="16" w:name="_Toc352244255"/>
      <w:bookmarkStart w:id="17" w:name="_Toc135815518"/>
      <w:r w:rsidRPr="004D6628">
        <w:rPr>
          <w:rFonts w:ascii="Calibri" w:hAnsi="Calibri" w:cs="Calibri"/>
          <w:sz w:val="28"/>
          <w:szCs w:val="28"/>
        </w:rPr>
        <w:t>DEEL 3</w:t>
      </w:r>
      <w:r w:rsidRPr="004D6628">
        <w:rPr>
          <w:rFonts w:ascii="Calibri" w:hAnsi="Calibri" w:cs="Calibri"/>
          <w:sz w:val="28"/>
          <w:szCs w:val="28"/>
        </w:rPr>
        <w:tab/>
      </w:r>
      <w:r w:rsidR="003B6F9A" w:rsidRPr="004D6628">
        <w:rPr>
          <w:rFonts w:ascii="Calibri" w:hAnsi="Calibri" w:cs="Calibri"/>
          <w:sz w:val="28"/>
          <w:szCs w:val="28"/>
        </w:rPr>
        <w:t>Beoorde</w:t>
      </w:r>
      <w:r w:rsidR="000C5E05" w:rsidRPr="004D6628">
        <w:rPr>
          <w:rFonts w:ascii="Calibri" w:hAnsi="Calibri" w:cs="Calibri"/>
          <w:sz w:val="28"/>
          <w:szCs w:val="28"/>
        </w:rPr>
        <w:t>lingsleidraad</w:t>
      </w:r>
      <w:bookmarkEnd w:id="16"/>
      <w:bookmarkEnd w:id="17"/>
    </w:p>
    <w:p w14:paraId="46636D6C" w14:textId="77777777" w:rsidR="00486935" w:rsidRPr="004D6628" w:rsidRDefault="00486935" w:rsidP="00000F94">
      <w:pPr>
        <w:pStyle w:val="Plattetekst"/>
        <w:rPr>
          <w:rFonts w:ascii="Calibri" w:hAnsi="Calibri" w:cs="Calibri"/>
          <w:sz w:val="22"/>
          <w:szCs w:val="22"/>
        </w:rPr>
      </w:pPr>
    </w:p>
    <w:p w14:paraId="6F699149" w14:textId="77777777" w:rsidR="001D7FDF" w:rsidRPr="004D6628" w:rsidRDefault="001D7FDF" w:rsidP="004257A3">
      <w:pPr>
        <w:pStyle w:val="Kop2"/>
        <w:jc w:val="left"/>
        <w:rPr>
          <w:rFonts w:ascii="Calibri" w:hAnsi="Calibri" w:cs="Calibri"/>
          <w:b/>
          <w:bCs/>
          <w:sz w:val="28"/>
          <w:szCs w:val="28"/>
        </w:rPr>
      </w:pPr>
      <w:bookmarkStart w:id="18" w:name="_Toc354481157"/>
      <w:bookmarkStart w:id="19" w:name="_Toc135815519"/>
      <w:bookmarkStart w:id="20" w:name="_Toc306096944"/>
      <w:bookmarkStart w:id="21" w:name="_Toc352244256"/>
      <w:r w:rsidRPr="004D6628">
        <w:rPr>
          <w:rFonts w:ascii="Calibri" w:hAnsi="Calibri" w:cs="Calibri"/>
          <w:b/>
          <w:bCs/>
          <w:sz w:val="28"/>
          <w:szCs w:val="28"/>
        </w:rPr>
        <w:t>1.</w:t>
      </w:r>
      <w:r w:rsidRPr="004D6628">
        <w:rPr>
          <w:rFonts w:ascii="Calibri" w:hAnsi="Calibri" w:cs="Calibri"/>
          <w:b/>
          <w:bCs/>
          <w:sz w:val="28"/>
          <w:szCs w:val="28"/>
        </w:rPr>
        <w:tab/>
        <w:t>Uitsluitingsgronden</w:t>
      </w:r>
      <w:bookmarkEnd w:id="18"/>
      <w:bookmarkEnd w:id="19"/>
      <w:r w:rsidRPr="004D6628">
        <w:rPr>
          <w:rFonts w:ascii="Calibri" w:hAnsi="Calibri" w:cs="Calibri"/>
          <w:b/>
          <w:bCs/>
          <w:sz w:val="28"/>
          <w:szCs w:val="28"/>
        </w:rPr>
        <w:t xml:space="preserve"> </w:t>
      </w:r>
    </w:p>
    <w:p w14:paraId="3FF7A18B" w14:textId="77777777" w:rsidR="001D7FDF" w:rsidRPr="004D6628" w:rsidRDefault="001D7FDF" w:rsidP="001D7FDF">
      <w:pPr>
        <w:rPr>
          <w:rFonts w:ascii="Calibri" w:hAnsi="Calibri" w:cs="Calibri"/>
          <w:sz w:val="22"/>
          <w:szCs w:val="22"/>
        </w:rPr>
      </w:pPr>
    </w:p>
    <w:p w14:paraId="19FD2D70" w14:textId="028BC85A" w:rsidR="001D7FDF" w:rsidRPr="004D6628" w:rsidRDefault="001D7FDF" w:rsidP="001D7FDF">
      <w:pPr>
        <w:rPr>
          <w:rFonts w:ascii="Calibri" w:eastAsia="Calibri" w:hAnsi="Calibri" w:cs="Calibri"/>
          <w:b/>
          <w:bCs/>
          <w:sz w:val="22"/>
          <w:szCs w:val="22"/>
        </w:rPr>
      </w:pPr>
      <w:r w:rsidRPr="004D6628">
        <w:rPr>
          <w:rFonts w:ascii="Calibri" w:hAnsi="Calibri" w:cs="Calibri"/>
          <w:sz w:val="22"/>
          <w:szCs w:val="22"/>
        </w:rPr>
        <w:t xml:space="preserve">De gegadigde toont aan dat voor hem geen uitsluitingsgronden van toepassing zijn. </w:t>
      </w:r>
      <w:r w:rsidRPr="004D6628">
        <w:rPr>
          <w:rFonts w:ascii="Calibri" w:hAnsi="Calibri" w:cs="Calibri"/>
          <w:b/>
          <w:bCs/>
          <w:sz w:val="22"/>
          <w:szCs w:val="22"/>
        </w:rPr>
        <w:t xml:space="preserve">De gegadigde doet dit door de </w:t>
      </w:r>
      <w:r w:rsidR="006E4F9C" w:rsidRPr="004D6628">
        <w:rPr>
          <w:rFonts w:ascii="Calibri" w:hAnsi="Calibri" w:cs="Calibri"/>
          <w:color w:val="C00000"/>
          <w:sz w:val="22"/>
          <w:szCs w:val="22"/>
        </w:rPr>
        <w:t xml:space="preserve">Uniforme Eigen Verklaring (UEA)  </w:t>
      </w:r>
      <w:r w:rsidRPr="004D6628">
        <w:rPr>
          <w:rFonts w:ascii="Calibri" w:hAnsi="Calibri" w:cs="Calibri"/>
          <w:b/>
          <w:bCs/>
          <w:sz w:val="22"/>
          <w:szCs w:val="22"/>
        </w:rPr>
        <w:t>te ondertekenen</w:t>
      </w:r>
      <w:r w:rsidR="008D6881">
        <w:rPr>
          <w:rFonts w:ascii="Calibri" w:hAnsi="Calibri" w:cs="Calibri"/>
          <w:b/>
          <w:bCs/>
          <w:sz w:val="22"/>
          <w:szCs w:val="22"/>
        </w:rPr>
        <w:t xml:space="preserve">. </w:t>
      </w:r>
      <w:r w:rsidRPr="004D6628">
        <w:rPr>
          <w:rFonts w:ascii="Calibri" w:hAnsi="Calibri" w:cs="Calibri"/>
          <w:sz w:val="22"/>
          <w:szCs w:val="22"/>
        </w:rPr>
        <w:t>De gegadigde verklaart dat de inschrijving op de onderhavige opdracht niet tot stand is gekomen onder invloed van een overeenkomst, besluit of gedraging in strijd met het Nederlandse of Europese mededingingsrecht</w:t>
      </w:r>
      <w:r w:rsidRPr="004D6628">
        <w:rPr>
          <w:rFonts w:ascii="Calibri" w:hAnsi="Calibri" w:cs="Calibri"/>
          <w:b/>
          <w:bCs/>
          <w:sz w:val="22"/>
          <w:szCs w:val="22"/>
        </w:rPr>
        <w:t xml:space="preserve">. </w:t>
      </w:r>
    </w:p>
    <w:p w14:paraId="20C4D04C" w14:textId="77777777" w:rsidR="001D7FDF" w:rsidRPr="004D6628" w:rsidRDefault="001D7FDF" w:rsidP="001D7FDF">
      <w:pPr>
        <w:rPr>
          <w:rFonts w:ascii="Calibri" w:hAnsi="Calibri" w:cs="Calibri"/>
          <w:sz w:val="22"/>
          <w:szCs w:val="22"/>
        </w:rPr>
      </w:pPr>
    </w:p>
    <w:p w14:paraId="3977A656" w14:textId="77777777" w:rsidR="001D7FDF" w:rsidRPr="004D6628" w:rsidRDefault="001D7FDF" w:rsidP="001D7FDF">
      <w:pPr>
        <w:rPr>
          <w:rFonts w:ascii="Calibri" w:hAnsi="Calibri" w:cs="Calibri"/>
          <w:b/>
          <w:sz w:val="22"/>
          <w:szCs w:val="22"/>
        </w:rPr>
      </w:pPr>
      <w:r w:rsidRPr="004D6628">
        <w:rPr>
          <w:rFonts w:ascii="Calibri" w:hAnsi="Calibri" w:cs="Calibri"/>
          <w:b/>
          <w:sz w:val="22"/>
          <w:szCs w:val="22"/>
        </w:rPr>
        <w:t>Verklaringen/Bewijzen</w:t>
      </w:r>
      <w:r w:rsidRPr="004D6628">
        <w:rPr>
          <w:rFonts w:ascii="Calibri" w:hAnsi="Calibri" w:cs="Calibri"/>
          <w:sz w:val="22"/>
          <w:szCs w:val="22"/>
        </w:rPr>
        <w:t xml:space="preserve"> </w:t>
      </w:r>
    </w:p>
    <w:p w14:paraId="3E3509F5" w14:textId="10DE6AC6" w:rsidR="001D7FDF" w:rsidRPr="004D6628" w:rsidRDefault="001D7FDF" w:rsidP="001D7FDF">
      <w:pPr>
        <w:pStyle w:val="Tekstzonderopmaak"/>
        <w:spacing w:line="240" w:lineRule="auto"/>
        <w:ind w:left="705" w:hanging="705"/>
        <w:jc w:val="left"/>
        <w:rPr>
          <w:rFonts w:ascii="Calibri" w:hAnsi="Calibri" w:cs="Calibri"/>
          <w:sz w:val="22"/>
          <w:szCs w:val="22"/>
        </w:rPr>
      </w:pPr>
      <w:r w:rsidRPr="004D6628">
        <w:rPr>
          <w:rFonts w:ascii="Calibri" w:hAnsi="Calibri" w:cs="Calibri"/>
          <w:sz w:val="22"/>
          <w:szCs w:val="22"/>
        </w:rPr>
        <w:t>1.</w:t>
      </w:r>
      <w:r w:rsidRPr="004D6628">
        <w:rPr>
          <w:rFonts w:ascii="Calibri" w:hAnsi="Calibri" w:cs="Calibri"/>
          <w:sz w:val="22"/>
          <w:szCs w:val="22"/>
        </w:rPr>
        <w:tab/>
        <w:t xml:space="preserve">De </w:t>
      </w:r>
      <w:r w:rsidR="005C37D9" w:rsidRPr="004D6628">
        <w:rPr>
          <w:rFonts w:ascii="Calibri" w:hAnsi="Calibri" w:cs="Calibri"/>
          <w:sz w:val="22"/>
          <w:szCs w:val="22"/>
        </w:rPr>
        <w:t>A</w:t>
      </w:r>
      <w:r w:rsidRPr="004D6628">
        <w:rPr>
          <w:rFonts w:ascii="Calibri" w:hAnsi="Calibri" w:cs="Calibri"/>
          <w:sz w:val="22"/>
          <w:szCs w:val="22"/>
        </w:rPr>
        <w:t xml:space="preserve">anbestedende </w:t>
      </w:r>
      <w:r w:rsidR="005C37D9" w:rsidRPr="004D6628">
        <w:rPr>
          <w:rFonts w:ascii="Calibri" w:hAnsi="Calibri" w:cs="Calibri"/>
          <w:sz w:val="22"/>
          <w:szCs w:val="22"/>
        </w:rPr>
        <w:t>D</w:t>
      </w:r>
      <w:r w:rsidRPr="004D6628">
        <w:rPr>
          <w:rFonts w:ascii="Calibri" w:hAnsi="Calibri" w:cs="Calibri"/>
          <w:sz w:val="22"/>
          <w:szCs w:val="22"/>
        </w:rPr>
        <w:t>ienst kan</w:t>
      </w:r>
      <w:r w:rsidR="001820F4" w:rsidRPr="004D6628">
        <w:rPr>
          <w:rFonts w:ascii="Calibri" w:hAnsi="Calibri" w:cs="Calibri"/>
          <w:sz w:val="22"/>
          <w:szCs w:val="22"/>
        </w:rPr>
        <w:t xml:space="preserve"> aan de EMVI-</w:t>
      </w:r>
      <w:r w:rsidRPr="004D6628">
        <w:rPr>
          <w:rFonts w:ascii="Calibri" w:hAnsi="Calibri" w:cs="Calibri"/>
          <w:sz w:val="22"/>
          <w:szCs w:val="22"/>
        </w:rPr>
        <w:t>inschrijver verzoeken om binnen een redelijke termijn (7 dagen) bewijsstukken te overleggen van hetgeen verklaard is in de eigen verklaring</w:t>
      </w:r>
      <w:r w:rsidR="003574C2">
        <w:rPr>
          <w:rFonts w:ascii="Calibri" w:hAnsi="Calibri" w:cs="Calibri"/>
          <w:sz w:val="22"/>
          <w:szCs w:val="22"/>
        </w:rPr>
        <w:t xml:space="preserve"> (UEA)</w:t>
      </w:r>
      <w:r w:rsidRPr="004D6628">
        <w:rPr>
          <w:rFonts w:ascii="Calibri" w:hAnsi="Calibri" w:cs="Calibri"/>
          <w:sz w:val="22"/>
          <w:szCs w:val="22"/>
        </w:rPr>
        <w:t xml:space="preserve">. </w:t>
      </w:r>
    </w:p>
    <w:p w14:paraId="13CBD83E" w14:textId="77777777" w:rsidR="001D7FDF" w:rsidRPr="004D6628" w:rsidRDefault="001D7FDF" w:rsidP="001D7FDF">
      <w:pPr>
        <w:pStyle w:val="Tekstzonderopmaak"/>
        <w:spacing w:line="240" w:lineRule="auto"/>
        <w:ind w:left="705" w:hanging="705"/>
        <w:jc w:val="left"/>
        <w:rPr>
          <w:rFonts w:ascii="Calibri" w:hAnsi="Calibri" w:cs="Calibri"/>
          <w:sz w:val="22"/>
          <w:szCs w:val="22"/>
        </w:rPr>
      </w:pPr>
      <w:r w:rsidRPr="004D6628">
        <w:rPr>
          <w:rFonts w:ascii="Calibri" w:hAnsi="Calibri" w:cs="Calibri"/>
          <w:sz w:val="22"/>
          <w:szCs w:val="22"/>
        </w:rPr>
        <w:t>2.</w:t>
      </w:r>
      <w:r w:rsidRPr="004D6628">
        <w:rPr>
          <w:rFonts w:ascii="Calibri" w:hAnsi="Calibri" w:cs="Calibri"/>
          <w:sz w:val="22"/>
          <w:szCs w:val="22"/>
        </w:rPr>
        <w:tab/>
        <w:t>Bewijsmiddelen die ouder zijn dan zes maanden voor datum van inschrijving worden als niet recent aangemerkt en dus verworpen.</w:t>
      </w:r>
    </w:p>
    <w:p w14:paraId="0E338D01" w14:textId="77777777" w:rsidR="001D7FDF" w:rsidRPr="004D6628" w:rsidRDefault="001D7FDF" w:rsidP="001D7FDF">
      <w:pPr>
        <w:pStyle w:val="Plattetekst"/>
        <w:rPr>
          <w:rFonts w:ascii="Calibri" w:hAnsi="Calibri" w:cs="Calibri"/>
          <w:sz w:val="22"/>
          <w:szCs w:val="22"/>
        </w:rPr>
      </w:pPr>
    </w:p>
    <w:p w14:paraId="6AB527F7" w14:textId="77777777" w:rsidR="001D7FDF" w:rsidRPr="004D6628" w:rsidRDefault="001D7FDF" w:rsidP="004257A3">
      <w:pPr>
        <w:pStyle w:val="Kop2"/>
        <w:jc w:val="left"/>
        <w:rPr>
          <w:rFonts w:ascii="Calibri" w:hAnsi="Calibri" w:cs="Calibri"/>
          <w:b/>
          <w:bCs/>
          <w:sz w:val="28"/>
          <w:szCs w:val="28"/>
        </w:rPr>
      </w:pPr>
      <w:bookmarkStart w:id="22" w:name="_Toc354481158"/>
      <w:bookmarkStart w:id="23" w:name="_Toc135815520"/>
      <w:r w:rsidRPr="004D6628">
        <w:rPr>
          <w:rFonts w:ascii="Calibri" w:hAnsi="Calibri" w:cs="Calibri"/>
          <w:b/>
          <w:bCs/>
          <w:sz w:val="28"/>
          <w:szCs w:val="28"/>
        </w:rPr>
        <w:t>2.</w:t>
      </w:r>
      <w:r w:rsidRPr="004D6628">
        <w:rPr>
          <w:rFonts w:ascii="Calibri" w:hAnsi="Calibri" w:cs="Calibri"/>
          <w:b/>
          <w:bCs/>
          <w:sz w:val="28"/>
          <w:szCs w:val="28"/>
        </w:rPr>
        <w:tab/>
        <w:t>Minimumeisen</w:t>
      </w:r>
      <w:bookmarkEnd w:id="22"/>
      <w:bookmarkEnd w:id="23"/>
    </w:p>
    <w:p w14:paraId="42CB2F4F" w14:textId="77777777" w:rsidR="001D7FDF" w:rsidRPr="004D6628" w:rsidRDefault="001D7FDF" w:rsidP="001D7FDF">
      <w:pPr>
        <w:rPr>
          <w:rFonts w:ascii="Calibri" w:hAnsi="Calibri" w:cs="Calibri"/>
          <w:sz w:val="22"/>
          <w:szCs w:val="22"/>
        </w:rPr>
      </w:pPr>
    </w:p>
    <w:p w14:paraId="07E2B7DA" w14:textId="77777777" w:rsidR="001D7FDF" w:rsidRPr="004D6628" w:rsidRDefault="001D7FDF" w:rsidP="001D7FDF">
      <w:pPr>
        <w:pStyle w:val="aanbestprofiel2"/>
        <w:tabs>
          <w:tab w:val="clear" w:pos="709"/>
          <w:tab w:val="left" w:pos="0"/>
        </w:tabs>
        <w:ind w:left="0" w:firstLine="0"/>
        <w:rPr>
          <w:rFonts w:ascii="Calibri" w:hAnsi="Calibri" w:cs="Calibri"/>
          <w:sz w:val="22"/>
          <w:szCs w:val="22"/>
        </w:rPr>
      </w:pPr>
      <w:r w:rsidRPr="004D6628">
        <w:rPr>
          <w:rFonts w:ascii="Calibri" w:hAnsi="Calibri" w:cs="Calibri"/>
          <w:sz w:val="22"/>
          <w:szCs w:val="22"/>
        </w:rPr>
        <w:t>De minimumeisen zijn:</w:t>
      </w:r>
    </w:p>
    <w:p w14:paraId="1FB3EAFB" w14:textId="77777777" w:rsidR="001D7FDF" w:rsidRPr="004D6628" w:rsidRDefault="001D7FDF" w:rsidP="001D7FDF">
      <w:pPr>
        <w:pStyle w:val="Plattetekst"/>
        <w:numPr>
          <w:ilvl w:val="0"/>
          <w:numId w:val="4"/>
        </w:numPr>
        <w:tabs>
          <w:tab w:val="clear" w:pos="1080"/>
          <w:tab w:val="num" w:pos="360"/>
        </w:tabs>
        <w:ind w:left="360"/>
        <w:rPr>
          <w:rFonts w:ascii="Calibri" w:hAnsi="Calibri" w:cs="Calibri"/>
          <w:sz w:val="22"/>
          <w:szCs w:val="22"/>
        </w:rPr>
      </w:pPr>
      <w:r w:rsidRPr="004D6628">
        <w:rPr>
          <w:rFonts w:ascii="Calibri" w:hAnsi="Calibri" w:cs="Calibri"/>
          <w:sz w:val="22"/>
          <w:szCs w:val="22"/>
        </w:rPr>
        <w:t>de inschrijving is op tijd ingediend</w:t>
      </w:r>
    </w:p>
    <w:p w14:paraId="544A6F48" w14:textId="77777777" w:rsidR="001D7FDF" w:rsidRPr="004D6628" w:rsidRDefault="001D7FDF" w:rsidP="001D7FDF">
      <w:pPr>
        <w:pStyle w:val="Plattetekst"/>
        <w:numPr>
          <w:ilvl w:val="0"/>
          <w:numId w:val="4"/>
        </w:numPr>
        <w:tabs>
          <w:tab w:val="clear" w:pos="1080"/>
          <w:tab w:val="num" w:pos="360"/>
        </w:tabs>
        <w:ind w:left="360"/>
        <w:rPr>
          <w:rFonts w:ascii="Calibri" w:hAnsi="Calibri" w:cs="Calibri"/>
          <w:sz w:val="22"/>
          <w:szCs w:val="22"/>
        </w:rPr>
      </w:pPr>
      <w:r w:rsidRPr="004D6628">
        <w:rPr>
          <w:rFonts w:ascii="Calibri" w:hAnsi="Calibri" w:cs="Calibri"/>
          <w:sz w:val="22"/>
          <w:szCs w:val="22"/>
        </w:rPr>
        <w:t>de inschrijving is in de Nederlandse taal gesteld</w:t>
      </w:r>
    </w:p>
    <w:p w14:paraId="469BFDAA" w14:textId="77777777" w:rsidR="001D7FDF" w:rsidRPr="004D6628" w:rsidRDefault="001D7FDF" w:rsidP="001D7FDF">
      <w:pPr>
        <w:pStyle w:val="Plattetekst"/>
        <w:numPr>
          <w:ilvl w:val="0"/>
          <w:numId w:val="4"/>
        </w:numPr>
        <w:tabs>
          <w:tab w:val="clear" w:pos="1080"/>
          <w:tab w:val="num" w:pos="360"/>
        </w:tabs>
        <w:ind w:left="360"/>
        <w:rPr>
          <w:rFonts w:ascii="Calibri" w:hAnsi="Calibri" w:cs="Calibri"/>
          <w:sz w:val="22"/>
          <w:szCs w:val="22"/>
        </w:rPr>
      </w:pPr>
      <w:r w:rsidRPr="004D6628">
        <w:rPr>
          <w:rFonts w:ascii="Calibri" w:hAnsi="Calibri" w:cs="Calibri"/>
          <w:sz w:val="22"/>
          <w:szCs w:val="22"/>
        </w:rPr>
        <w:t>de inschrijving is volledig</w:t>
      </w:r>
    </w:p>
    <w:p w14:paraId="695F3ACC" w14:textId="77777777" w:rsidR="001D7FDF" w:rsidRPr="004D6628" w:rsidRDefault="001D7FDF" w:rsidP="001D7FDF">
      <w:pPr>
        <w:pStyle w:val="Plattetekst"/>
        <w:numPr>
          <w:ilvl w:val="0"/>
          <w:numId w:val="4"/>
        </w:numPr>
        <w:tabs>
          <w:tab w:val="clear" w:pos="1080"/>
          <w:tab w:val="num" w:pos="360"/>
        </w:tabs>
        <w:ind w:left="360"/>
        <w:rPr>
          <w:rFonts w:ascii="Calibri" w:hAnsi="Calibri" w:cs="Calibri"/>
          <w:sz w:val="22"/>
          <w:szCs w:val="22"/>
        </w:rPr>
      </w:pPr>
      <w:r w:rsidRPr="004D6628">
        <w:rPr>
          <w:rFonts w:ascii="Calibri" w:hAnsi="Calibri" w:cs="Calibri"/>
          <w:sz w:val="22"/>
          <w:szCs w:val="22"/>
        </w:rPr>
        <w:t>de inschrijving is ingediend overeenkomstig de eisen zoals die zijn gesteld in dit aanbestedingsdocument</w:t>
      </w:r>
    </w:p>
    <w:p w14:paraId="055F8E5D" w14:textId="602DFB9C" w:rsidR="001D7FDF" w:rsidRPr="004D6628" w:rsidRDefault="001D7FDF" w:rsidP="001D7FDF">
      <w:pPr>
        <w:pStyle w:val="Plattetekst"/>
        <w:numPr>
          <w:ilvl w:val="0"/>
          <w:numId w:val="4"/>
        </w:numPr>
        <w:tabs>
          <w:tab w:val="clear" w:pos="1080"/>
          <w:tab w:val="num" w:pos="360"/>
        </w:tabs>
        <w:ind w:left="360"/>
        <w:rPr>
          <w:rFonts w:ascii="Calibri" w:hAnsi="Calibri" w:cs="Calibri"/>
          <w:sz w:val="22"/>
          <w:szCs w:val="22"/>
        </w:rPr>
      </w:pPr>
      <w:r w:rsidRPr="004D6628">
        <w:rPr>
          <w:rFonts w:ascii="Calibri" w:hAnsi="Calibri" w:cs="Calibri"/>
          <w:sz w:val="22"/>
          <w:szCs w:val="22"/>
        </w:rPr>
        <w:t>de eigen verklaring</w:t>
      </w:r>
      <w:r w:rsidR="002A1B1F" w:rsidRPr="004D6628">
        <w:rPr>
          <w:rFonts w:ascii="Calibri" w:hAnsi="Calibri" w:cs="Calibri"/>
          <w:sz w:val="22"/>
          <w:szCs w:val="22"/>
        </w:rPr>
        <w:t xml:space="preserve"> </w:t>
      </w:r>
      <w:r w:rsidR="00C83089">
        <w:rPr>
          <w:rFonts w:ascii="Calibri" w:hAnsi="Calibri" w:cs="Calibri"/>
          <w:sz w:val="22"/>
          <w:szCs w:val="22"/>
        </w:rPr>
        <w:t xml:space="preserve">(UEA) </w:t>
      </w:r>
      <w:r w:rsidR="002A1B1F" w:rsidRPr="004D6628">
        <w:rPr>
          <w:rFonts w:ascii="Calibri" w:hAnsi="Calibri" w:cs="Calibri"/>
          <w:sz w:val="22"/>
          <w:szCs w:val="22"/>
        </w:rPr>
        <w:t>wordt tegelijk met de publicatie digitaal beschikbaar gesteld als bewerkbaar PDF-document. Deze</w:t>
      </w:r>
      <w:r w:rsidRPr="004D6628">
        <w:rPr>
          <w:rFonts w:ascii="Calibri" w:hAnsi="Calibri" w:cs="Calibri"/>
          <w:sz w:val="22"/>
          <w:szCs w:val="22"/>
        </w:rPr>
        <w:t xml:space="preserve"> is naar waarheid ingevuld, rechtsgeldig ondertekend en bij de inschrijving gevoegd.</w:t>
      </w:r>
    </w:p>
    <w:p w14:paraId="3DE528A1" w14:textId="77777777" w:rsidR="001D7FDF" w:rsidRPr="004D6628" w:rsidRDefault="001D7FDF" w:rsidP="001D7FDF">
      <w:pPr>
        <w:pStyle w:val="Plattetekst"/>
        <w:numPr>
          <w:ilvl w:val="0"/>
          <w:numId w:val="4"/>
        </w:numPr>
        <w:tabs>
          <w:tab w:val="clear" w:pos="1080"/>
          <w:tab w:val="num" w:pos="360"/>
        </w:tabs>
        <w:ind w:left="360"/>
        <w:rPr>
          <w:rFonts w:ascii="Calibri" w:hAnsi="Calibri" w:cs="Calibri"/>
          <w:sz w:val="22"/>
          <w:szCs w:val="22"/>
        </w:rPr>
      </w:pPr>
      <w:r w:rsidRPr="004D6628">
        <w:rPr>
          <w:rFonts w:ascii="Calibri" w:hAnsi="Calibri" w:cs="Calibri"/>
          <w:sz w:val="22"/>
          <w:szCs w:val="22"/>
        </w:rPr>
        <w:t xml:space="preserve">leidinggevend en verantwoordelijk personeel van de </w:t>
      </w:r>
      <w:r w:rsidRPr="00EF7124">
        <w:rPr>
          <w:rFonts w:ascii="Calibri" w:hAnsi="Calibri" w:cs="Calibri"/>
          <w:sz w:val="22"/>
          <w:szCs w:val="22"/>
        </w:rPr>
        <w:t>betreffende levering</w:t>
      </w:r>
      <w:r w:rsidR="004F5D92" w:rsidRPr="00EF7124">
        <w:rPr>
          <w:rFonts w:ascii="Calibri" w:hAnsi="Calibri" w:cs="Calibri"/>
          <w:sz w:val="22"/>
          <w:szCs w:val="22"/>
        </w:rPr>
        <w:t xml:space="preserve"> en dienst</w:t>
      </w:r>
      <w:r w:rsidRPr="004D6628">
        <w:rPr>
          <w:rFonts w:ascii="Calibri" w:hAnsi="Calibri" w:cs="Calibri"/>
          <w:sz w:val="22"/>
          <w:szCs w:val="22"/>
        </w:rPr>
        <w:t xml:space="preserve"> beheerst de Nederlandse taal in woord en geschrift.</w:t>
      </w:r>
    </w:p>
    <w:p w14:paraId="1B546DB9" w14:textId="77777777" w:rsidR="001D7FDF" w:rsidRPr="004D6628" w:rsidRDefault="001D7FDF" w:rsidP="001D7FDF">
      <w:pPr>
        <w:pStyle w:val="Plattetekst"/>
        <w:ind w:left="360"/>
        <w:rPr>
          <w:rFonts w:ascii="Calibri" w:hAnsi="Calibri" w:cs="Calibri"/>
          <w:sz w:val="22"/>
          <w:szCs w:val="22"/>
        </w:rPr>
      </w:pPr>
    </w:p>
    <w:p w14:paraId="110225C1" w14:textId="77777777" w:rsidR="001D7FDF" w:rsidRPr="004D6628" w:rsidRDefault="001D7FDF" w:rsidP="001D7FDF">
      <w:pPr>
        <w:tabs>
          <w:tab w:val="left" w:pos="0"/>
        </w:tabs>
        <w:rPr>
          <w:rFonts w:ascii="Calibri" w:hAnsi="Calibri" w:cs="Calibri"/>
          <w:sz w:val="22"/>
          <w:szCs w:val="22"/>
        </w:rPr>
      </w:pPr>
      <w:r w:rsidRPr="004D6628">
        <w:rPr>
          <w:rFonts w:ascii="Calibri" w:hAnsi="Calibri" w:cs="Calibri"/>
          <w:sz w:val="22"/>
          <w:szCs w:val="22"/>
        </w:rPr>
        <w:t xml:space="preserve">Het niet van toepassing zijn van één of meerdere minimumeisen </w:t>
      </w:r>
      <w:r w:rsidRPr="00EF7124">
        <w:rPr>
          <w:rFonts w:ascii="Calibri" w:hAnsi="Calibri" w:cs="Calibri"/>
          <w:sz w:val="22"/>
          <w:szCs w:val="22"/>
        </w:rPr>
        <w:t>leidt</w:t>
      </w:r>
      <w:r w:rsidRPr="004D6628">
        <w:rPr>
          <w:rFonts w:ascii="Calibri" w:hAnsi="Calibri" w:cs="Calibri"/>
          <w:sz w:val="22"/>
          <w:szCs w:val="22"/>
        </w:rPr>
        <w:t xml:space="preserve"> tot directe uitsluiting van de aanbestedingsprocedure.</w:t>
      </w:r>
    </w:p>
    <w:p w14:paraId="1A6F24E6" w14:textId="77777777" w:rsidR="001D7FDF" w:rsidRPr="004D6628" w:rsidRDefault="001D7FDF" w:rsidP="001D7FDF">
      <w:pPr>
        <w:pStyle w:val="Plattetekst"/>
        <w:tabs>
          <w:tab w:val="left" w:pos="0"/>
        </w:tabs>
        <w:rPr>
          <w:rFonts w:ascii="Calibri" w:hAnsi="Calibri" w:cs="Calibri"/>
          <w:sz w:val="22"/>
          <w:szCs w:val="22"/>
        </w:rPr>
      </w:pPr>
    </w:p>
    <w:p w14:paraId="34E73F7B" w14:textId="77777777" w:rsidR="001D7FDF" w:rsidRPr="004D6628" w:rsidRDefault="001D7FDF" w:rsidP="004257A3">
      <w:pPr>
        <w:pStyle w:val="Kop2"/>
        <w:jc w:val="left"/>
        <w:rPr>
          <w:rFonts w:ascii="Calibri" w:hAnsi="Calibri" w:cs="Calibri"/>
          <w:b/>
          <w:bCs/>
          <w:sz w:val="28"/>
          <w:szCs w:val="28"/>
        </w:rPr>
      </w:pPr>
      <w:bookmarkStart w:id="24" w:name="_Toc354481159"/>
      <w:bookmarkStart w:id="25" w:name="_Toc135815521"/>
      <w:r w:rsidRPr="004D6628">
        <w:rPr>
          <w:rFonts w:ascii="Calibri" w:hAnsi="Calibri" w:cs="Calibri"/>
          <w:b/>
          <w:bCs/>
          <w:sz w:val="28"/>
          <w:szCs w:val="28"/>
        </w:rPr>
        <w:t>3.</w:t>
      </w:r>
      <w:r w:rsidRPr="004D6628">
        <w:rPr>
          <w:rFonts w:ascii="Calibri" w:hAnsi="Calibri" w:cs="Calibri"/>
          <w:b/>
          <w:bCs/>
          <w:sz w:val="28"/>
          <w:szCs w:val="28"/>
        </w:rPr>
        <w:tab/>
        <w:t>Geschiktheideisen</w:t>
      </w:r>
      <w:bookmarkEnd w:id="24"/>
      <w:bookmarkEnd w:id="25"/>
    </w:p>
    <w:p w14:paraId="267B26CE" w14:textId="77777777" w:rsidR="001D7FDF" w:rsidRPr="004D6628" w:rsidRDefault="001D7FDF" w:rsidP="001D7FDF">
      <w:pPr>
        <w:pStyle w:val="Plattetekst"/>
        <w:rPr>
          <w:rFonts w:ascii="Calibri" w:hAnsi="Calibri" w:cs="Calibri"/>
          <w:sz w:val="22"/>
          <w:szCs w:val="22"/>
        </w:rPr>
      </w:pPr>
    </w:p>
    <w:p w14:paraId="5D8C6D7F" w14:textId="77777777" w:rsidR="001D7FDF" w:rsidRPr="004D6628" w:rsidRDefault="001D7FDF" w:rsidP="001D7FDF">
      <w:pPr>
        <w:pStyle w:val="aanbestprofiel2"/>
        <w:tabs>
          <w:tab w:val="clear" w:pos="709"/>
          <w:tab w:val="left" w:pos="0"/>
        </w:tabs>
        <w:ind w:left="0" w:firstLine="0"/>
        <w:rPr>
          <w:rFonts w:ascii="Calibri" w:hAnsi="Calibri" w:cs="Calibri"/>
          <w:b/>
          <w:sz w:val="22"/>
          <w:szCs w:val="22"/>
        </w:rPr>
      </w:pPr>
      <w:r w:rsidRPr="00EF7124">
        <w:rPr>
          <w:rFonts w:ascii="Calibri" w:hAnsi="Calibri" w:cs="Calibri"/>
          <w:b/>
          <w:sz w:val="22"/>
          <w:szCs w:val="22"/>
        </w:rPr>
        <w:t>3.1</w:t>
      </w:r>
      <w:r w:rsidRPr="00EF7124">
        <w:rPr>
          <w:rFonts w:ascii="Calibri" w:hAnsi="Calibri" w:cs="Calibri"/>
          <w:b/>
          <w:sz w:val="22"/>
          <w:szCs w:val="22"/>
        </w:rPr>
        <w:tab/>
        <w:t>Eisen financiële en economische draagkracht</w:t>
      </w:r>
      <w:r w:rsidRPr="004D6628">
        <w:rPr>
          <w:rFonts w:ascii="Calibri" w:hAnsi="Calibri" w:cs="Calibri"/>
          <w:b/>
          <w:sz w:val="22"/>
          <w:szCs w:val="22"/>
        </w:rPr>
        <w:t xml:space="preserve"> </w:t>
      </w:r>
    </w:p>
    <w:p w14:paraId="6F5197F8" w14:textId="77777777" w:rsidR="001D7FDF" w:rsidRPr="004D6628" w:rsidRDefault="002A1B1F" w:rsidP="001D7FDF">
      <w:pPr>
        <w:ind w:left="1080" w:hanging="360"/>
        <w:rPr>
          <w:rFonts w:ascii="Calibri" w:hAnsi="Calibri" w:cs="Calibri"/>
          <w:sz w:val="22"/>
          <w:szCs w:val="22"/>
        </w:rPr>
      </w:pPr>
      <w:r w:rsidRPr="004D6628">
        <w:rPr>
          <w:rFonts w:ascii="Calibri" w:hAnsi="Calibri" w:cs="Calibri"/>
          <w:sz w:val="22"/>
          <w:szCs w:val="22"/>
        </w:rPr>
        <w:t>V</w:t>
      </w:r>
      <w:r w:rsidR="001D7FDF" w:rsidRPr="004D6628">
        <w:rPr>
          <w:rFonts w:ascii="Calibri" w:hAnsi="Calibri" w:cs="Calibri"/>
          <w:sz w:val="22"/>
          <w:szCs w:val="22"/>
        </w:rPr>
        <w:t>oor deze eisen</w:t>
      </w:r>
      <w:r w:rsidRPr="004D6628">
        <w:rPr>
          <w:rFonts w:ascii="Calibri" w:hAnsi="Calibri" w:cs="Calibri"/>
          <w:sz w:val="22"/>
          <w:szCs w:val="22"/>
        </w:rPr>
        <w:t xml:space="preserve"> dient u de digitaal beschikbaar gestelde Eigen verklaring</w:t>
      </w:r>
      <w:r w:rsidR="004F5D92" w:rsidRPr="004D6628">
        <w:rPr>
          <w:rFonts w:ascii="Calibri" w:hAnsi="Calibri" w:cs="Calibri"/>
          <w:sz w:val="22"/>
          <w:szCs w:val="22"/>
        </w:rPr>
        <w:t xml:space="preserve"> (UEA)</w:t>
      </w:r>
      <w:r w:rsidRPr="004D6628">
        <w:rPr>
          <w:rFonts w:ascii="Calibri" w:hAnsi="Calibri" w:cs="Calibri"/>
          <w:sz w:val="22"/>
          <w:szCs w:val="22"/>
        </w:rPr>
        <w:t xml:space="preserve"> in te vullen</w:t>
      </w:r>
    </w:p>
    <w:p w14:paraId="28400872" w14:textId="77777777" w:rsidR="001D7FDF" w:rsidRPr="004D6628" w:rsidRDefault="001D7FDF" w:rsidP="001D7FDF">
      <w:pPr>
        <w:ind w:left="1080" w:hanging="360"/>
        <w:rPr>
          <w:rFonts w:ascii="Calibri" w:hAnsi="Calibri" w:cs="Calibri"/>
          <w:sz w:val="22"/>
          <w:szCs w:val="22"/>
        </w:rPr>
      </w:pPr>
    </w:p>
    <w:p w14:paraId="3B90C0ED" w14:textId="77777777" w:rsidR="001D7FDF" w:rsidRPr="004D6628" w:rsidRDefault="001D7FDF" w:rsidP="001D7FDF">
      <w:pPr>
        <w:tabs>
          <w:tab w:val="left" w:pos="1440"/>
        </w:tabs>
        <w:ind w:left="1440" w:hanging="360"/>
        <w:rPr>
          <w:rFonts w:ascii="Calibri" w:hAnsi="Calibri" w:cs="Calibri"/>
          <w:sz w:val="22"/>
          <w:szCs w:val="22"/>
        </w:rPr>
      </w:pPr>
      <w:r w:rsidRPr="004D6628">
        <w:rPr>
          <w:rFonts w:ascii="Calibri" w:hAnsi="Calibri" w:cs="Calibri"/>
          <w:sz w:val="22"/>
          <w:szCs w:val="22"/>
        </w:rPr>
        <w:t>Ondergetekende verklaart dat:</w:t>
      </w:r>
    </w:p>
    <w:p w14:paraId="3B4610D3" w14:textId="77777777" w:rsidR="001D7FDF" w:rsidRPr="004D6628" w:rsidRDefault="002A1B1F" w:rsidP="001D7FDF">
      <w:pPr>
        <w:tabs>
          <w:tab w:val="left" w:pos="1440"/>
        </w:tabs>
        <w:ind w:left="1440" w:hanging="360"/>
        <w:rPr>
          <w:rFonts w:ascii="Calibri" w:hAnsi="Calibri" w:cs="Calibri"/>
          <w:sz w:val="22"/>
          <w:szCs w:val="22"/>
        </w:rPr>
      </w:pPr>
      <w:r w:rsidRPr="004D6628">
        <w:rPr>
          <w:rFonts w:ascii="Calibri" w:hAnsi="Calibri" w:cs="Calibri"/>
          <w:sz w:val="22"/>
          <w:szCs w:val="22"/>
        </w:rPr>
        <w:t>a</w:t>
      </w:r>
      <w:r w:rsidR="001D7FDF" w:rsidRPr="004D6628">
        <w:rPr>
          <w:rFonts w:ascii="Calibri" w:hAnsi="Calibri" w:cs="Calibri"/>
          <w:sz w:val="22"/>
          <w:szCs w:val="22"/>
        </w:rPr>
        <w:tab/>
        <w:t>de financiële en economische draagkracht van de inschrijver zodanig is dat de continuïteit van de levering/dienstverlening gedurende de looptijd van de overeenkomst, inclusief een eventuele verlenging, niet in gevaar komt;</w:t>
      </w:r>
    </w:p>
    <w:p w14:paraId="0A00487F" w14:textId="77777777" w:rsidR="001D7FDF" w:rsidRPr="004D6628" w:rsidRDefault="002A1B1F" w:rsidP="001D7FDF">
      <w:pPr>
        <w:tabs>
          <w:tab w:val="left" w:pos="1440"/>
        </w:tabs>
        <w:ind w:left="1440" w:hanging="360"/>
        <w:rPr>
          <w:rFonts w:ascii="Calibri" w:hAnsi="Calibri" w:cs="Calibri"/>
          <w:sz w:val="22"/>
          <w:szCs w:val="22"/>
        </w:rPr>
      </w:pPr>
      <w:r w:rsidRPr="004D6628">
        <w:rPr>
          <w:rFonts w:ascii="Calibri" w:hAnsi="Calibri" w:cs="Calibri"/>
          <w:sz w:val="22"/>
          <w:szCs w:val="22"/>
        </w:rPr>
        <w:t>b</w:t>
      </w:r>
      <w:r w:rsidR="001D7FDF" w:rsidRPr="004D6628">
        <w:rPr>
          <w:rFonts w:ascii="Calibri" w:hAnsi="Calibri" w:cs="Calibri"/>
          <w:sz w:val="22"/>
          <w:szCs w:val="22"/>
        </w:rPr>
        <w:tab/>
        <w:t>opdrachtgever deze draagkracht kan (laten) toetsen;</w:t>
      </w:r>
    </w:p>
    <w:p w14:paraId="47E9DB72" w14:textId="77777777" w:rsidR="001D7FDF" w:rsidRPr="004D6628" w:rsidRDefault="002A1B1F" w:rsidP="001D7FDF">
      <w:pPr>
        <w:ind w:left="1440" w:hanging="360"/>
        <w:rPr>
          <w:rFonts w:ascii="Calibri" w:hAnsi="Calibri" w:cs="Calibri"/>
          <w:sz w:val="22"/>
          <w:szCs w:val="22"/>
        </w:rPr>
      </w:pPr>
      <w:r w:rsidRPr="004D6628">
        <w:rPr>
          <w:rFonts w:ascii="Calibri" w:hAnsi="Calibri" w:cs="Calibri"/>
          <w:sz w:val="22"/>
          <w:szCs w:val="22"/>
        </w:rPr>
        <w:t>c</w:t>
      </w:r>
      <w:r w:rsidR="001D7FDF" w:rsidRPr="004D6628">
        <w:rPr>
          <w:rFonts w:ascii="Calibri" w:hAnsi="Calibri" w:cs="Calibri"/>
          <w:sz w:val="22"/>
          <w:szCs w:val="22"/>
        </w:rPr>
        <w:tab/>
        <w:t>dat inschrijver ermee akkoord gaat dat de Aanbestedende Dienst, voordat de opdracht eventueel wordt verleend, de Inschrijver alsnog kan verzoeken zijn financieel economische situatie aan te tonen. Onder meer door het alsnog overleggen van officiële financiële stukken, zoals jaarverslagen/-rapporten.</w:t>
      </w:r>
    </w:p>
    <w:p w14:paraId="71947DCD" w14:textId="77777777" w:rsidR="001D7FDF" w:rsidRPr="004D6628" w:rsidRDefault="001D7FDF" w:rsidP="001D7FDF">
      <w:pPr>
        <w:ind w:left="1440" w:hanging="360"/>
        <w:rPr>
          <w:rFonts w:ascii="Calibri" w:hAnsi="Calibri" w:cs="Calibri"/>
          <w:sz w:val="22"/>
          <w:szCs w:val="22"/>
        </w:rPr>
      </w:pPr>
    </w:p>
    <w:p w14:paraId="4CF2E407" w14:textId="77777777" w:rsidR="00F11AF9" w:rsidRDefault="00F11AF9" w:rsidP="001D7FDF">
      <w:pPr>
        <w:ind w:left="1080" w:hanging="360"/>
        <w:rPr>
          <w:rFonts w:ascii="Calibri" w:hAnsi="Calibri" w:cs="Calibri"/>
          <w:sz w:val="22"/>
          <w:szCs w:val="22"/>
        </w:rPr>
      </w:pPr>
    </w:p>
    <w:p w14:paraId="68AB160F" w14:textId="2C22C52C" w:rsidR="001D7FDF" w:rsidRPr="004D6628" w:rsidRDefault="001D7FDF" w:rsidP="001D7FDF">
      <w:pPr>
        <w:ind w:left="1080" w:hanging="360"/>
        <w:rPr>
          <w:rFonts w:ascii="Calibri" w:hAnsi="Calibri" w:cs="Calibri"/>
          <w:sz w:val="22"/>
          <w:szCs w:val="22"/>
        </w:rPr>
      </w:pPr>
      <w:r w:rsidRPr="004D6628">
        <w:rPr>
          <w:rFonts w:ascii="Calibri" w:hAnsi="Calibri" w:cs="Calibri"/>
          <w:sz w:val="22"/>
          <w:szCs w:val="22"/>
        </w:rPr>
        <w:lastRenderedPageBreak/>
        <w:t>→</w:t>
      </w:r>
      <w:r w:rsidRPr="004D6628">
        <w:rPr>
          <w:rFonts w:ascii="Calibri" w:hAnsi="Calibri" w:cs="Calibri"/>
          <w:sz w:val="22"/>
          <w:szCs w:val="22"/>
        </w:rPr>
        <w:tab/>
      </w:r>
      <w:r w:rsidRPr="00EF7124">
        <w:rPr>
          <w:rFonts w:ascii="Calibri" w:hAnsi="Calibri" w:cs="Calibri"/>
          <w:sz w:val="22"/>
          <w:szCs w:val="22"/>
        </w:rPr>
        <w:t>Verzekering</w:t>
      </w:r>
      <w:r w:rsidRPr="004D6628">
        <w:rPr>
          <w:rFonts w:ascii="Calibri" w:hAnsi="Calibri" w:cs="Calibri"/>
          <w:sz w:val="22"/>
          <w:szCs w:val="22"/>
        </w:rPr>
        <w:t xml:space="preserve"> </w:t>
      </w:r>
    </w:p>
    <w:p w14:paraId="067A2F92" w14:textId="77777777" w:rsidR="00AC287E" w:rsidRPr="004D6628" w:rsidRDefault="00AC287E" w:rsidP="00AC287E">
      <w:pPr>
        <w:autoSpaceDE w:val="0"/>
        <w:autoSpaceDN w:val="0"/>
        <w:adjustRightInd w:val="0"/>
        <w:ind w:left="1080"/>
        <w:rPr>
          <w:rFonts w:ascii="Calibri" w:hAnsi="Calibri" w:cs="Calibri"/>
          <w:sz w:val="22"/>
          <w:szCs w:val="22"/>
        </w:rPr>
      </w:pPr>
      <w:r w:rsidRPr="004D6628">
        <w:rPr>
          <w:rFonts w:ascii="Calibri" w:hAnsi="Calibri" w:cs="Calibri"/>
          <w:sz w:val="22"/>
          <w:szCs w:val="22"/>
        </w:rPr>
        <w:t>De inschrijver dient adequaat verzekerd te zijn tegen aansprakelijkheidsrisico’s in verband met de uitvoering van de opdracht/overeenkomst.</w:t>
      </w:r>
    </w:p>
    <w:p w14:paraId="187F99A8" w14:textId="77777777" w:rsidR="00AC287E" w:rsidRPr="004D6628" w:rsidRDefault="00AC287E" w:rsidP="00AC287E">
      <w:pPr>
        <w:autoSpaceDE w:val="0"/>
        <w:autoSpaceDN w:val="0"/>
        <w:adjustRightInd w:val="0"/>
        <w:ind w:left="1080"/>
        <w:rPr>
          <w:rFonts w:ascii="Calibri" w:hAnsi="Calibri" w:cs="Calibri"/>
          <w:sz w:val="22"/>
          <w:szCs w:val="22"/>
        </w:rPr>
      </w:pPr>
      <w:r w:rsidRPr="004D6628">
        <w:rPr>
          <w:rFonts w:ascii="Calibri" w:hAnsi="Calibri" w:cs="Calibri"/>
          <w:sz w:val="22"/>
          <w:szCs w:val="22"/>
        </w:rPr>
        <w:t xml:space="preserve">Inschrijver dient gedurende de gehele contractperiode aan deze verzekeringseis  te voldoen. Op verzoek kan de </w:t>
      </w:r>
      <w:r w:rsidR="005C37D9" w:rsidRPr="004D6628">
        <w:rPr>
          <w:rFonts w:ascii="Calibri" w:hAnsi="Calibri" w:cs="Calibri"/>
          <w:sz w:val="22"/>
          <w:szCs w:val="22"/>
        </w:rPr>
        <w:t>A</w:t>
      </w:r>
      <w:r w:rsidRPr="004D6628">
        <w:rPr>
          <w:rFonts w:ascii="Calibri" w:hAnsi="Calibri" w:cs="Calibri"/>
          <w:sz w:val="22"/>
          <w:szCs w:val="22"/>
        </w:rPr>
        <w:t xml:space="preserve">anbestedende </w:t>
      </w:r>
      <w:r w:rsidR="005C37D9" w:rsidRPr="004D6628">
        <w:rPr>
          <w:rFonts w:ascii="Calibri" w:hAnsi="Calibri" w:cs="Calibri"/>
          <w:sz w:val="22"/>
          <w:szCs w:val="22"/>
        </w:rPr>
        <w:t>Di</w:t>
      </w:r>
      <w:r w:rsidRPr="004D6628">
        <w:rPr>
          <w:rFonts w:ascii="Calibri" w:hAnsi="Calibri" w:cs="Calibri"/>
          <w:sz w:val="22"/>
          <w:szCs w:val="22"/>
        </w:rPr>
        <w:t>enst aan de EMVI- inschrijver een bewijs vragen om toe te zenden.</w:t>
      </w:r>
    </w:p>
    <w:p w14:paraId="72367C8C" w14:textId="77777777" w:rsidR="001D7FDF" w:rsidRPr="004D6628" w:rsidRDefault="001D7FDF" w:rsidP="001D7FDF">
      <w:pPr>
        <w:ind w:left="1080" w:hanging="360"/>
        <w:rPr>
          <w:rFonts w:ascii="Calibri" w:hAnsi="Calibri" w:cs="Calibri"/>
          <w:sz w:val="22"/>
          <w:szCs w:val="22"/>
        </w:rPr>
      </w:pPr>
    </w:p>
    <w:p w14:paraId="2F5501BE" w14:textId="77777777" w:rsidR="001D7FDF" w:rsidRPr="004D6628" w:rsidRDefault="001D7FDF" w:rsidP="001D7FDF">
      <w:pPr>
        <w:pStyle w:val="aanbestprofiel2"/>
        <w:ind w:left="360" w:hanging="360"/>
        <w:rPr>
          <w:rFonts w:ascii="Calibri" w:hAnsi="Calibri" w:cs="Calibri"/>
          <w:b/>
          <w:sz w:val="22"/>
          <w:szCs w:val="22"/>
        </w:rPr>
      </w:pPr>
      <w:r w:rsidRPr="00EF7124">
        <w:rPr>
          <w:rFonts w:ascii="Calibri" w:hAnsi="Calibri" w:cs="Calibri"/>
          <w:b/>
          <w:sz w:val="22"/>
          <w:szCs w:val="22"/>
        </w:rPr>
        <w:t>3.2</w:t>
      </w:r>
      <w:r w:rsidRPr="00EF7124">
        <w:rPr>
          <w:rFonts w:ascii="Calibri" w:hAnsi="Calibri" w:cs="Calibri"/>
          <w:b/>
          <w:sz w:val="22"/>
          <w:szCs w:val="22"/>
        </w:rPr>
        <w:tab/>
      </w:r>
      <w:r w:rsidRPr="00EF7124">
        <w:rPr>
          <w:rFonts w:ascii="Calibri" w:hAnsi="Calibri" w:cs="Calibri"/>
          <w:b/>
          <w:sz w:val="22"/>
          <w:szCs w:val="22"/>
        </w:rPr>
        <w:tab/>
        <w:t>Eisen technische- en beroepsbekwaamheid</w:t>
      </w:r>
    </w:p>
    <w:p w14:paraId="6B30ABAA" w14:textId="5563ACED" w:rsidR="001D7FDF" w:rsidRPr="004D6628" w:rsidRDefault="001D7FDF" w:rsidP="001D7FDF">
      <w:pPr>
        <w:ind w:left="720"/>
        <w:rPr>
          <w:rFonts w:ascii="Calibri" w:hAnsi="Calibri" w:cs="Calibri"/>
          <w:sz w:val="22"/>
          <w:szCs w:val="22"/>
        </w:rPr>
      </w:pPr>
      <w:r w:rsidRPr="004D6628">
        <w:rPr>
          <w:rFonts w:ascii="Calibri" w:hAnsi="Calibri" w:cs="Calibri"/>
          <w:sz w:val="22"/>
          <w:szCs w:val="22"/>
        </w:rPr>
        <w:t>(</w:t>
      </w:r>
      <w:r w:rsidR="00E13473" w:rsidRPr="004D6628">
        <w:rPr>
          <w:rFonts w:ascii="Calibri" w:hAnsi="Calibri" w:cs="Calibri"/>
          <w:sz w:val="22"/>
          <w:szCs w:val="22"/>
        </w:rPr>
        <w:t>voor deze eisen dient u de Eigen verklaring</w:t>
      </w:r>
      <w:r w:rsidR="002A542C">
        <w:rPr>
          <w:rFonts w:ascii="Calibri" w:hAnsi="Calibri" w:cs="Calibri"/>
          <w:sz w:val="22"/>
          <w:szCs w:val="22"/>
        </w:rPr>
        <w:t xml:space="preserve"> (UEA)</w:t>
      </w:r>
      <w:r w:rsidR="00E13473" w:rsidRPr="004D6628">
        <w:rPr>
          <w:rFonts w:ascii="Calibri" w:hAnsi="Calibri" w:cs="Calibri"/>
          <w:sz w:val="22"/>
          <w:szCs w:val="22"/>
        </w:rPr>
        <w:t xml:space="preserve"> en formulier 3 van </w:t>
      </w:r>
      <w:r w:rsidRPr="004D6628">
        <w:rPr>
          <w:rFonts w:ascii="Calibri" w:hAnsi="Calibri" w:cs="Calibri"/>
          <w:sz w:val="22"/>
          <w:szCs w:val="22"/>
        </w:rPr>
        <w:t>DEEL4 in</w:t>
      </w:r>
      <w:r w:rsidR="00E13473" w:rsidRPr="004D6628">
        <w:rPr>
          <w:rFonts w:ascii="Calibri" w:hAnsi="Calibri" w:cs="Calibri"/>
          <w:sz w:val="22"/>
          <w:szCs w:val="22"/>
        </w:rPr>
        <w:t xml:space="preserve"> te </w:t>
      </w:r>
      <w:r w:rsidRPr="004D6628">
        <w:rPr>
          <w:rFonts w:ascii="Calibri" w:hAnsi="Calibri" w:cs="Calibri"/>
          <w:sz w:val="22"/>
          <w:szCs w:val="22"/>
        </w:rPr>
        <w:t>vullen)</w:t>
      </w:r>
    </w:p>
    <w:p w14:paraId="284F3224" w14:textId="77777777" w:rsidR="00223139" w:rsidRPr="004D6628" w:rsidRDefault="00223139" w:rsidP="001D7FDF">
      <w:pPr>
        <w:ind w:left="720"/>
        <w:rPr>
          <w:rFonts w:ascii="Calibri" w:hAnsi="Calibri" w:cs="Calibri"/>
          <w:sz w:val="22"/>
          <w:szCs w:val="22"/>
        </w:rPr>
      </w:pPr>
    </w:p>
    <w:p w14:paraId="5860A0AA" w14:textId="4A7320E2" w:rsidR="001D7FDF" w:rsidRPr="00A32C84" w:rsidRDefault="001D7FDF" w:rsidP="001D7FDF">
      <w:pPr>
        <w:ind w:left="1080" w:hanging="360"/>
        <w:rPr>
          <w:rFonts w:ascii="Calibri" w:hAnsi="Calibri" w:cs="Calibri"/>
          <w:b/>
          <w:bCs/>
          <w:sz w:val="22"/>
          <w:szCs w:val="22"/>
        </w:rPr>
      </w:pPr>
      <w:r w:rsidRPr="00A32C84">
        <w:rPr>
          <w:rFonts w:ascii="Calibri" w:hAnsi="Calibri" w:cs="Calibri"/>
          <w:b/>
          <w:bCs/>
          <w:sz w:val="22"/>
          <w:szCs w:val="22"/>
        </w:rPr>
        <w:t>→</w:t>
      </w:r>
      <w:r w:rsidRPr="00A32C84">
        <w:rPr>
          <w:rFonts w:ascii="Calibri" w:hAnsi="Calibri" w:cs="Calibri"/>
          <w:b/>
          <w:bCs/>
          <w:sz w:val="22"/>
          <w:szCs w:val="22"/>
        </w:rPr>
        <w:tab/>
        <w:t>Ervaringseisen</w:t>
      </w:r>
      <w:r w:rsidR="0026776F" w:rsidRPr="00A32C84">
        <w:rPr>
          <w:rFonts w:ascii="Calibri" w:hAnsi="Calibri" w:cs="Calibri"/>
          <w:b/>
          <w:bCs/>
          <w:sz w:val="22"/>
          <w:szCs w:val="22"/>
        </w:rPr>
        <w:t>/referentie</w:t>
      </w:r>
      <w:r w:rsidRPr="00A32C84">
        <w:rPr>
          <w:rFonts w:ascii="Calibri" w:hAnsi="Calibri" w:cs="Calibri"/>
          <w:b/>
          <w:bCs/>
          <w:sz w:val="22"/>
          <w:szCs w:val="22"/>
        </w:rPr>
        <w:t xml:space="preserve"> </w:t>
      </w:r>
    </w:p>
    <w:p w14:paraId="1F5E5990" w14:textId="77777777" w:rsidR="00BB56A0" w:rsidRPr="00BB56A0" w:rsidRDefault="00BB56A0" w:rsidP="001D7FDF">
      <w:pPr>
        <w:ind w:left="1080"/>
        <w:rPr>
          <w:rFonts w:ascii="Calibri" w:hAnsi="Calibri" w:cs="Calibri"/>
          <w:sz w:val="22"/>
          <w:szCs w:val="22"/>
          <w:u w:val="single"/>
        </w:rPr>
      </w:pPr>
      <w:r w:rsidRPr="00BB56A0">
        <w:rPr>
          <w:rFonts w:ascii="Calibri" w:hAnsi="Calibri" w:cs="Calibri"/>
          <w:sz w:val="22"/>
          <w:szCs w:val="22"/>
          <w:u w:val="single"/>
        </w:rPr>
        <w:t xml:space="preserve">Referentie-eis 1: </w:t>
      </w:r>
    </w:p>
    <w:p w14:paraId="0E00874E" w14:textId="5687C41C" w:rsidR="001D7FDF" w:rsidRDefault="001D7FDF" w:rsidP="001D7FDF">
      <w:pPr>
        <w:ind w:left="1080"/>
        <w:rPr>
          <w:rFonts w:ascii="Calibri" w:hAnsi="Calibri" w:cs="Calibri"/>
          <w:sz w:val="22"/>
          <w:szCs w:val="22"/>
        </w:rPr>
      </w:pPr>
      <w:r w:rsidRPr="004D6628">
        <w:rPr>
          <w:rFonts w:ascii="Calibri" w:hAnsi="Calibri" w:cs="Calibri"/>
          <w:sz w:val="22"/>
          <w:szCs w:val="22"/>
        </w:rPr>
        <w:t xml:space="preserve">De inschrijver </w:t>
      </w:r>
      <w:r w:rsidR="00BB56A0">
        <w:rPr>
          <w:rFonts w:ascii="Calibri" w:hAnsi="Calibri" w:cs="Calibri"/>
          <w:sz w:val="22"/>
          <w:szCs w:val="22"/>
        </w:rPr>
        <w:t xml:space="preserve">dient ten minste één Opdracht te hebben verricht waaruit ervaring blijkt in het </w:t>
      </w:r>
      <w:r w:rsidR="001D2A11">
        <w:rPr>
          <w:rFonts w:ascii="Calibri" w:hAnsi="Calibri" w:cs="Calibri"/>
          <w:sz w:val="22"/>
          <w:szCs w:val="22"/>
        </w:rPr>
        <w:t xml:space="preserve">seriematig </w:t>
      </w:r>
      <w:r w:rsidR="00BB56A0">
        <w:rPr>
          <w:rFonts w:ascii="Calibri" w:hAnsi="Calibri" w:cs="Calibri"/>
          <w:sz w:val="22"/>
          <w:szCs w:val="22"/>
        </w:rPr>
        <w:t xml:space="preserve">opbouwen van </w:t>
      </w:r>
      <w:r w:rsidR="002C552E">
        <w:rPr>
          <w:rFonts w:ascii="Calibri" w:hAnsi="Calibri" w:cs="Calibri"/>
          <w:sz w:val="22"/>
          <w:szCs w:val="22"/>
        </w:rPr>
        <w:t xml:space="preserve">tenminste 6 </w:t>
      </w:r>
      <w:r w:rsidR="00BB56A0">
        <w:rPr>
          <w:rFonts w:ascii="Calibri" w:hAnsi="Calibri" w:cs="Calibri"/>
          <w:sz w:val="22"/>
          <w:szCs w:val="22"/>
        </w:rPr>
        <w:t>brandweervoertuigen</w:t>
      </w:r>
      <w:r w:rsidR="00E0410E">
        <w:rPr>
          <w:rFonts w:ascii="Calibri" w:hAnsi="Calibri" w:cs="Calibri"/>
          <w:sz w:val="22"/>
          <w:szCs w:val="22"/>
        </w:rPr>
        <w:t xml:space="preserve"> voor </w:t>
      </w:r>
      <w:r w:rsidR="00186D52">
        <w:rPr>
          <w:rFonts w:ascii="Calibri" w:hAnsi="Calibri" w:cs="Calibri"/>
          <w:sz w:val="22"/>
          <w:szCs w:val="22"/>
        </w:rPr>
        <w:t>inzet in Nederland</w:t>
      </w:r>
      <w:r w:rsidR="000318AF">
        <w:rPr>
          <w:rFonts w:ascii="Calibri" w:hAnsi="Calibri" w:cs="Calibri"/>
          <w:sz w:val="22"/>
          <w:szCs w:val="22"/>
        </w:rPr>
        <w:t>.</w:t>
      </w:r>
      <w:r w:rsidR="00BB56A0">
        <w:rPr>
          <w:rFonts w:ascii="Calibri" w:hAnsi="Calibri" w:cs="Calibri"/>
          <w:sz w:val="22"/>
          <w:szCs w:val="22"/>
        </w:rPr>
        <w:t xml:space="preserve"> </w:t>
      </w:r>
    </w:p>
    <w:p w14:paraId="7ADC13B5" w14:textId="77777777" w:rsidR="00BB56A0" w:rsidRDefault="00BB56A0" w:rsidP="001D7FDF">
      <w:pPr>
        <w:ind w:left="1080"/>
        <w:rPr>
          <w:rFonts w:ascii="Calibri" w:hAnsi="Calibri" w:cs="Calibri"/>
          <w:sz w:val="22"/>
          <w:szCs w:val="22"/>
        </w:rPr>
      </w:pPr>
    </w:p>
    <w:p w14:paraId="0A701F58" w14:textId="68555E10" w:rsidR="00BB56A0" w:rsidRPr="00D0519B" w:rsidRDefault="00BB56A0" w:rsidP="001D7FDF">
      <w:pPr>
        <w:ind w:left="1080"/>
        <w:rPr>
          <w:rFonts w:ascii="Calibri" w:hAnsi="Calibri" w:cs="Calibri"/>
          <w:sz w:val="22"/>
          <w:szCs w:val="22"/>
          <w:u w:val="single"/>
        </w:rPr>
      </w:pPr>
      <w:r w:rsidRPr="00D0519B">
        <w:rPr>
          <w:rFonts w:ascii="Calibri" w:hAnsi="Calibri" w:cs="Calibri"/>
          <w:sz w:val="22"/>
          <w:szCs w:val="22"/>
          <w:u w:val="single"/>
        </w:rPr>
        <w:t>Referentie-eis 2:</w:t>
      </w:r>
    </w:p>
    <w:p w14:paraId="1D547444" w14:textId="7190685F" w:rsidR="00D0519B" w:rsidRDefault="00D0519B" w:rsidP="00D0519B">
      <w:pPr>
        <w:ind w:left="1080"/>
        <w:rPr>
          <w:rFonts w:ascii="Calibri" w:hAnsi="Calibri" w:cs="Calibri"/>
          <w:sz w:val="22"/>
          <w:szCs w:val="22"/>
        </w:rPr>
      </w:pPr>
      <w:r w:rsidRPr="004D6628">
        <w:rPr>
          <w:rFonts w:ascii="Calibri" w:hAnsi="Calibri" w:cs="Calibri"/>
          <w:sz w:val="22"/>
          <w:szCs w:val="22"/>
        </w:rPr>
        <w:t xml:space="preserve">De inschrijver </w:t>
      </w:r>
      <w:r>
        <w:rPr>
          <w:rFonts w:ascii="Calibri" w:hAnsi="Calibri" w:cs="Calibri"/>
          <w:sz w:val="22"/>
          <w:szCs w:val="22"/>
        </w:rPr>
        <w:t>dient ten minste één Opdracht te hebben verricht waaruit ervaring blijkt in het onderhouden en het verlenen van service aan</w:t>
      </w:r>
      <w:r w:rsidR="002A5CD2">
        <w:rPr>
          <w:rFonts w:ascii="Calibri" w:hAnsi="Calibri" w:cs="Calibri"/>
          <w:sz w:val="22"/>
          <w:szCs w:val="22"/>
        </w:rPr>
        <w:t xml:space="preserve"> </w:t>
      </w:r>
      <w:r>
        <w:rPr>
          <w:rFonts w:ascii="Calibri" w:hAnsi="Calibri" w:cs="Calibri"/>
          <w:sz w:val="22"/>
          <w:szCs w:val="22"/>
        </w:rPr>
        <w:t xml:space="preserve">brandweervoertuigen. </w:t>
      </w:r>
    </w:p>
    <w:p w14:paraId="4553843E" w14:textId="77777777" w:rsidR="001D7FDF" w:rsidRDefault="001D7FDF" w:rsidP="001D7FDF">
      <w:pPr>
        <w:pStyle w:val="Plattetekst"/>
        <w:ind w:left="1080"/>
        <w:rPr>
          <w:rFonts w:ascii="Calibri" w:hAnsi="Calibri" w:cs="Calibri"/>
          <w:sz w:val="22"/>
          <w:szCs w:val="22"/>
        </w:rPr>
      </w:pPr>
    </w:p>
    <w:p w14:paraId="6A0DB8E5" w14:textId="7B6C60CD" w:rsidR="005963B7" w:rsidRDefault="005963B7" w:rsidP="005963B7">
      <w:pPr>
        <w:autoSpaceDE w:val="0"/>
        <w:autoSpaceDN w:val="0"/>
        <w:adjustRightInd w:val="0"/>
        <w:ind w:left="1080"/>
        <w:rPr>
          <w:rFonts w:ascii="Calibri" w:eastAsia="CIDFont+F2" w:hAnsi="Calibri" w:cs="Calibri"/>
          <w:sz w:val="22"/>
          <w:szCs w:val="22"/>
        </w:rPr>
      </w:pPr>
      <w:r>
        <w:rPr>
          <w:rFonts w:ascii="Calibri" w:eastAsia="CIDFont+F2" w:hAnsi="Calibri" w:cs="Calibri"/>
          <w:sz w:val="22"/>
          <w:szCs w:val="22"/>
        </w:rPr>
        <w:t>De referentieopdracht moet</w:t>
      </w:r>
      <w:r w:rsidR="000B6B6D">
        <w:rPr>
          <w:rFonts w:ascii="Calibri" w:eastAsia="CIDFont+F2" w:hAnsi="Calibri" w:cs="Calibri"/>
          <w:sz w:val="22"/>
          <w:szCs w:val="22"/>
        </w:rPr>
        <w:t xml:space="preserve"> in </w:t>
      </w:r>
      <w:r>
        <w:rPr>
          <w:rFonts w:ascii="Calibri" w:eastAsia="CIDFont+F2" w:hAnsi="Calibri" w:cs="Calibri"/>
          <w:sz w:val="22"/>
          <w:szCs w:val="22"/>
        </w:rPr>
        <w:t>de afgelopen drie jaar voorafgaande aan de datum van Inschrijving zijn verricht. Een</w:t>
      </w:r>
      <w:r w:rsidR="000B6B6D">
        <w:rPr>
          <w:rFonts w:ascii="Calibri" w:eastAsia="CIDFont+F2" w:hAnsi="Calibri" w:cs="Calibri"/>
          <w:sz w:val="22"/>
          <w:szCs w:val="22"/>
        </w:rPr>
        <w:t xml:space="preserve"> </w:t>
      </w:r>
      <w:r>
        <w:rPr>
          <w:rFonts w:ascii="Calibri" w:eastAsia="CIDFont+F2" w:hAnsi="Calibri" w:cs="Calibri"/>
          <w:sz w:val="22"/>
          <w:szCs w:val="22"/>
        </w:rPr>
        <w:t>prognose telt niet mee. Referentieopdrachten die zijn afgerond in de afgelopen drie jaar</w:t>
      </w:r>
      <w:r w:rsidR="000B6B6D">
        <w:rPr>
          <w:rFonts w:ascii="Calibri" w:eastAsia="CIDFont+F2" w:hAnsi="Calibri" w:cs="Calibri"/>
          <w:sz w:val="22"/>
          <w:szCs w:val="22"/>
        </w:rPr>
        <w:t xml:space="preserve"> </w:t>
      </w:r>
      <w:r>
        <w:rPr>
          <w:rFonts w:ascii="Calibri" w:eastAsia="CIDFont+F2" w:hAnsi="Calibri" w:cs="Calibri"/>
          <w:sz w:val="22"/>
          <w:szCs w:val="22"/>
        </w:rPr>
        <w:t>voorafgaande aan de datum van Inschrijving vallen binnen deze periode. Ook</w:t>
      </w:r>
      <w:r w:rsidR="000B6B6D">
        <w:rPr>
          <w:rFonts w:ascii="Calibri" w:eastAsia="CIDFont+F2" w:hAnsi="Calibri" w:cs="Calibri"/>
          <w:sz w:val="22"/>
          <w:szCs w:val="22"/>
        </w:rPr>
        <w:t xml:space="preserve"> </w:t>
      </w:r>
      <w:r>
        <w:rPr>
          <w:rFonts w:ascii="Calibri" w:eastAsia="CIDFont+F2" w:hAnsi="Calibri" w:cs="Calibri"/>
          <w:sz w:val="22"/>
          <w:szCs w:val="22"/>
        </w:rPr>
        <w:t>referentieopdrachten die nog in uitvoering zijn vallen binnen deze periode. Voor deze</w:t>
      </w:r>
      <w:r w:rsidR="000B6B6D">
        <w:rPr>
          <w:rFonts w:ascii="Calibri" w:eastAsia="CIDFont+F2" w:hAnsi="Calibri" w:cs="Calibri"/>
          <w:sz w:val="22"/>
          <w:szCs w:val="22"/>
        </w:rPr>
        <w:t xml:space="preserve"> </w:t>
      </w:r>
      <w:r>
        <w:rPr>
          <w:rFonts w:ascii="Calibri" w:eastAsia="CIDFont+F2" w:hAnsi="Calibri" w:cs="Calibri"/>
          <w:sz w:val="22"/>
          <w:szCs w:val="22"/>
        </w:rPr>
        <w:t>laatste referentieopdracht geldt wel dat de uitvoering ervan minimaal een jaar voorafgaand aan de datum van Inschrijving moet zijn aangevangen.</w:t>
      </w:r>
    </w:p>
    <w:p w14:paraId="0709429A" w14:textId="77777777" w:rsidR="005963B7" w:rsidRDefault="005963B7" w:rsidP="005963B7">
      <w:pPr>
        <w:autoSpaceDE w:val="0"/>
        <w:autoSpaceDN w:val="0"/>
        <w:adjustRightInd w:val="0"/>
        <w:ind w:left="1080"/>
        <w:rPr>
          <w:rFonts w:ascii="Calibri" w:eastAsia="CIDFont+F2" w:hAnsi="Calibri" w:cs="Calibri"/>
          <w:sz w:val="22"/>
          <w:szCs w:val="22"/>
        </w:rPr>
      </w:pPr>
    </w:p>
    <w:p w14:paraId="25575131" w14:textId="77777777" w:rsidR="001641B7" w:rsidRDefault="001641B7" w:rsidP="001641B7">
      <w:pPr>
        <w:autoSpaceDE w:val="0"/>
        <w:autoSpaceDN w:val="0"/>
        <w:adjustRightInd w:val="0"/>
        <w:ind w:left="371" w:firstLine="709"/>
        <w:rPr>
          <w:rFonts w:ascii="Calibri" w:eastAsia="CIDFont+F2" w:hAnsi="Calibri" w:cs="Calibri"/>
          <w:sz w:val="22"/>
          <w:szCs w:val="22"/>
        </w:rPr>
      </w:pPr>
      <w:r>
        <w:rPr>
          <w:rFonts w:ascii="Calibri" w:eastAsia="CIDFont+F2" w:hAnsi="Calibri" w:cs="Calibri"/>
          <w:sz w:val="22"/>
          <w:szCs w:val="22"/>
        </w:rPr>
        <w:t>Daarnaast moet[en] de referentieopdracht[en] conform de destijds overeengekomen</w:t>
      </w:r>
    </w:p>
    <w:p w14:paraId="21D29C65" w14:textId="77777777" w:rsidR="001641B7" w:rsidRDefault="001641B7" w:rsidP="001641B7">
      <w:pPr>
        <w:autoSpaceDE w:val="0"/>
        <w:autoSpaceDN w:val="0"/>
        <w:adjustRightInd w:val="0"/>
        <w:ind w:left="371" w:firstLine="709"/>
        <w:rPr>
          <w:rFonts w:ascii="Calibri" w:eastAsia="CIDFont+F2" w:hAnsi="Calibri" w:cs="Calibri"/>
          <w:sz w:val="22"/>
          <w:szCs w:val="22"/>
        </w:rPr>
      </w:pPr>
      <w:r>
        <w:rPr>
          <w:rFonts w:ascii="Calibri" w:eastAsia="CIDFont+F2" w:hAnsi="Calibri" w:cs="Calibri"/>
          <w:sz w:val="22"/>
          <w:szCs w:val="22"/>
        </w:rPr>
        <w:t>voorwaarden zijn verricht, waaronder dient te worden begrepen tijdige uitvoering</w:t>
      </w:r>
    </w:p>
    <w:p w14:paraId="27C68F22" w14:textId="77777777" w:rsidR="001641B7" w:rsidRDefault="001641B7" w:rsidP="001641B7">
      <w:pPr>
        <w:autoSpaceDE w:val="0"/>
        <w:autoSpaceDN w:val="0"/>
        <w:adjustRightInd w:val="0"/>
        <w:ind w:left="371" w:firstLine="709"/>
        <w:rPr>
          <w:rFonts w:ascii="Calibri" w:eastAsia="CIDFont+F2" w:hAnsi="Calibri" w:cs="Calibri"/>
          <w:sz w:val="22"/>
          <w:szCs w:val="22"/>
        </w:rPr>
      </w:pPr>
      <w:r>
        <w:rPr>
          <w:rFonts w:ascii="Calibri" w:eastAsia="CIDFont+F2" w:hAnsi="Calibri" w:cs="Calibri"/>
          <w:sz w:val="22"/>
          <w:szCs w:val="22"/>
        </w:rPr>
        <w:t>(schriftelijk verleend uitstel daarin begrepen). Om te controleren of dat het geval is,</w:t>
      </w:r>
    </w:p>
    <w:p w14:paraId="3AC29185" w14:textId="77BA9A3D" w:rsidR="001641B7" w:rsidRDefault="001641B7" w:rsidP="001641B7">
      <w:pPr>
        <w:autoSpaceDE w:val="0"/>
        <w:autoSpaceDN w:val="0"/>
        <w:adjustRightInd w:val="0"/>
        <w:ind w:left="1080"/>
        <w:rPr>
          <w:rFonts w:ascii="Calibri" w:eastAsia="CIDFont+F2" w:hAnsi="Calibri" w:cs="Calibri"/>
          <w:sz w:val="22"/>
          <w:szCs w:val="22"/>
        </w:rPr>
      </w:pPr>
      <w:r>
        <w:rPr>
          <w:rFonts w:ascii="Calibri" w:eastAsia="CIDFont+F2" w:hAnsi="Calibri" w:cs="Calibri"/>
          <w:sz w:val="22"/>
          <w:szCs w:val="22"/>
        </w:rPr>
        <w:t>behoudt VRMWB zich het recht voor om zonder tussenkomst van de Inschrijver contact op te nemen met de Opdrachtgever van de referentieopdracht. Informatie van de referent kan VRMWB betrekken bij de beoordeling of de Inschrijver voldoet aan de referentie eisen.</w:t>
      </w:r>
    </w:p>
    <w:p w14:paraId="634EA696" w14:textId="77777777" w:rsidR="001641B7" w:rsidRDefault="001641B7" w:rsidP="001641B7">
      <w:pPr>
        <w:autoSpaceDE w:val="0"/>
        <w:autoSpaceDN w:val="0"/>
        <w:adjustRightInd w:val="0"/>
        <w:rPr>
          <w:rFonts w:ascii="Calibri" w:eastAsia="CIDFont+F2" w:hAnsi="Calibri" w:cs="Calibri"/>
          <w:sz w:val="22"/>
          <w:szCs w:val="22"/>
        </w:rPr>
      </w:pPr>
    </w:p>
    <w:p w14:paraId="36CA889C" w14:textId="1E9EDDEA" w:rsidR="001641B7" w:rsidRDefault="001641B7" w:rsidP="001641B7">
      <w:pPr>
        <w:autoSpaceDE w:val="0"/>
        <w:autoSpaceDN w:val="0"/>
        <w:adjustRightInd w:val="0"/>
        <w:ind w:left="1080"/>
        <w:rPr>
          <w:rFonts w:ascii="Calibri" w:eastAsia="CIDFont+F2" w:hAnsi="Calibri" w:cs="Calibri"/>
          <w:sz w:val="22"/>
          <w:szCs w:val="22"/>
        </w:rPr>
      </w:pPr>
      <w:r>
        <w:rPr>
          <w:rFonts w:ascii="Calibri" w:eastAsia="CIDFont+F2" w:hAnsi="Calibri" w:cs="Calibri"/>
          <w:sz w:val="22"/>
          <w:szCs w:val="22"/>
        </w:rPr>
        <w:t>Ervaring van een Onderaannemer wordt door VRMWB uitsluitend in aanmerking genomen indien bij Inschrijving wordt vermeld dat een beroep wordt gedaan op de ervaring van deze derde en wordt voldaan aan de overige voorwaarden. In geval wordt ingeschreven als een Samenwerkingsverband, wordt geëist dat de leden van het Samenwerkingsverband samen aan deze ervaringseis kunnen voldoen.</w:t>
      </w:r>
    </w:p>
    <w:p w14:paraId="5795042E" w14:textId="77777777" w:rsidR="002A542C" w:rsidRDefault="002A542C" w:rsidP="001641B7">
      <w:pPr>
        <w:autoSpaceDE w:val="0"/>
        <w:autoSpaceDN w:val="0"/>
        <w:adjustRightInd w:val="0"/>
        <w:ind w:left="1080"/>
        <w:rPr>
          <w:rFonts w:ascii="Calibri" w:eastAsia="CIDFont+F2" w:hAnsi="Calibri" w:cs="Calibri"/>
          <w:sz w:val="22"/>
          <w:szCs w:val="22"/>
        </w:rPr>
      </w:pPr>
    </w:p>
    <w:p w14:paraId="44FE01BD" w14:textId="700053A0" w:rsidR="001641B7" w:rsidRDefault="001641B7" w:rsidP="001641B7">
      <w:pPr>
        <w:autoSpaceDE w:val="0"/>
        <w:autoSpaceDN w:val="0"/>
        <w:adjustRightInd w:val="0"/>
        <w:ind w:left="1080"/>
        <w:rPr>
          <w:rFonts w:ascii="Calibri" w:eastAsia="CIDFont+F2" w:hAnsi="Calibri" w:cs="Calibri"/>
          <w:sz w:val="22"/>
          <w:szCs w:val="22"/>
        </w:rPr>
      </w:pPr>
      <w:r>
        <w:rPr>
          <w:rFonts w:ascii="Calibri" w:eastAsia="CIDFont+F2" w:hAnsi="Calibri" w:cs="Calibri"/>
          <w:sz w:val="22"/>
          <w:szCs w:val="22"/>
        </w:rPr>
        <w:t>Een Inschrijver moet in de Inschrijving aantonen dat hij voldoet aan alle afzonderlijke  referentie-eisen. Indien een Inschrijver niet aan alle referentie-eisen voldoet, is de Inschrijving ongeldig. In dat geval legt de Aanbestede Dienst de Inschrijving terzijde en sluit deze uit van verdere deelname aan de aanbestedingsprocedure</w:t>
      </w:r>
      <w:r>
        <w:rPr>
          <w:rFonts w:ascii="CIDFont+F2" w:eastAsia="CIDFont+F2" w:hAnsi="Times New Roman" w:cs="CIDFont+F2"/>
          <w:sz w:val="22"/>
          <w:szCs w:val="22"/>
        </w:rPr>
        <w:t>.</w:t>
      </w:r>
    </w:p>
    <w:p w14:paraId="1AD7356B" w14:textId="77777777" w:rsidR="005963B7" w:rsidRDefault="005963B7" w:rsidP="005963B7">
      <w:pPr>
        <w:autoSpaceDE w:val="0"/>
        <w:autoSpaceDN w:val="0"/>
        <w:adjustRightInd w:val="0"/>
        <w:ind w:left="1080"/>
        <w:rPr>
          <w:rFonts w:ascii="Calibri" w:hAnsi="Calibri" w:cs="Calibri"/>
          <w:sz w:val="22"/>
          <w:szCs w:val="22"/>
        </w:rPr>
      </w:pPr>
    </w:p>
    <w:p w14:paraId="7BDB83E6" w14:textId="48147834" w:rsidR="002A542C" w:rsidRDefault="002A542C" w:rsidP="002A542C">
      <w:pPr>
        <w:autoSpaceDE w:val="0"/>
        <w:autoSpaceDN w:val="0"/>
        <w:adjustRightInd w:val="0"/>
        <w:ind w:left="1080"/>
        <w:rPr>
          <w:rFonts w:ascii="Calibri" w:eastAsia="CIDFont+F2" w:hAnsi="Calibri" w:cs="Calibri"/>
          <w:sz w:val="22"/>
          <w:szCs w:val="22"/>
        </w:rPr>
      </w:pPr>
      <w:r w:rsidRPr="002A542C">
        <w:rPr>
          <w:rFonts w:ascii="Calibri" w:eastAsia="CIDFont+F2" w:hAnsi="Calibri" w:cs="Calibri"/>
          <w:sz w:val="22"/>
          <w:szCs w:val="22"/>
        </w:rPr>
        <w:t>Indien de Inschrijver een beroep doet op de geschiktheid van een derde dient de Inschrijver</w:t>
      </w:r>
      <w:r>
        <w:rPr>
          <w:rFonts w:ascii="Calibri" w:eastAsia="CIDFont+F2" w:hAnsi="Calibri" w:cs="Calibri"/>
          <w:sz w:val="22"/>
          <w:szCs w:val="22"/>
        </w:rPr>
        <w:t xml:space="preserve"> </w:t>
      </w:r>
      <w:r w:rsidRPr="002A542C">
        <w:rPr>
          <w:rFonts w:ascii="Calibri" w:eastAsia="CIDFont+F2" w:hAnsi="Calibri" w:cs="Calibri"/>
          <w:sz w:val="22"/>
          <w:szCs w:val="22"/>
        </w:rPr>
        <w:t>(daarnaast) per referentie-eis, ten aanzien waarvan hij zich op een derde beroept, een</w:t>
      </w:r>
      <w:r>
        <w:rPr>
          <w:rFonts w:ascii="Calibri" w:eastAsia="CIDFont+F2" w:hAnsi="Calibri" w:cs="Calibri"/>
          <w:sz w:val="22"/>
          <w:szCs w:val="22"/>
        </w:rPr>
        <w:t xml:space="preserve"> </w:t>
      </w:r>
      <w:r w:rsidRPr="002A542C">
        <w:rPr>
          <w:rFonts w:ascii="Calibri" w:eastAsia="CIDFont+F2" w:hAnsi="Calibri" w:cs="Calibri"/>
          <w:sz w:val="22"/>
          <w:szCs w:val="22"/>
        </w:rPr>
        <w:t xml:space="preserve">volledig door die derde rechtsgeldig ondertekende </w:t>
      </w:r>
      <w:r w:rsidR="00371CD7">
        <w:rPr>
          <w:rFonts w:ascii="Calibri" w:eastAsia="CIDFont+F2" w:hAnsi="Calibri" w:cs="Calibri"/>
          <w:sz w:val="22"/>
          <w:szCs w:val="22"/>
        </w:rPr>
        <w:t>formulier</w:t>
      </w:r>
      <w:r w:rsidRPr="002A542C">
        <w:rPr>
          <w:rFonts w:ascii="Calibri" w:eastAsia="CIDFont+F2" w:hAnsi="Calibri" w:cs="Calibri"/>
          <w:sz w:val="22"/>
          <w:szCs w:val="22"/>
        </w:rPr>
        <w:t xml:space="preserve"> </w:t>
      </w:r>
      <w:r w:rsidR="00371CD7">
        <w:rPr>
          <w:rFonts w:ascii="Calibri" w:eastAsia="CIDFont+F2" w:hAnsi="Calibri" w:cs="Calibri"/>
          <w:sz w:val="22"/>
          <w:szCs w:val="22"/>
        </w:rPr>
        <w:t>3</w:t>
      </w:r>
      <w:r w:rsidRPr="002A542C">
        <w:rPr>
          <w:rFonts w:ascii="Calibri" w:eastAsia="CIDFont+F2" w:hAnsi="Calibri" w:cs="Calibri"/>
          <w:sz w:val="22"/>
          <w:szCs w:val="22"/>
        </w:rPr>
        <w:t xml:space="preserve"> in te dienen.</w:t>
      </w:r>
    </w:p>
    <w:p w14:paraId="7747B025" w14:textId="77777777" w:rsidR="002A542C" w:rsidRDefault="002A542C" w:rsidP="002A542C">
      <w:pPr>
        <w:autoSpaceDE w:val="0"/>
        <w:autoSpaceDN w:val="0"/>
        <w:adjustRightInd w:val="0"/>
        <w:ind w:left="371" w:firstLine="709"/>
        <w:rPr>
          <w:rFonts w:ascii="Calibri" w:eastAsia="CIDFont+F2" w:hAnsi="Calibri" w:cs="Calibri"/>
          <w:sz w:val="22"/>
          <w:szCs w:val="22"/>
        </w:rPr>
      </w:pPr>
    </w:p>
    <w:p w14:paraId="59188A7A" w14:textId="77777777" w:rsidR="00F11AF9" w:rsidRDefault="00F11AF9" w:rsidP="001D7FDF">
      <w:pPr>
        <w:pStyle w:val="aanbestprofiel2"/>
        <w:ind w:left="360" w:hanging="360"/>
        <w:rPr>
          <w:rFonts w:ascii="Calibri" w:hAnsi="Calibri" w:cs="Calibri"/>
          <w:b/>
          <w:sz w:val="22"/>
          <w:szCs w:val="22"/>
        </w:rPr>
      </w:pPr>
    </w:p>
    <w:p w14:paraId="5B1BAF6A" w14:textId="1D22BF7B" w:rsidR="001D7FDF" w:rsidRPr="004D6628" w:rsidRDefault="001D7FDF" w:rsidP="001D7FDF">
      <w:pPr>
        <w:pStyle w:val="aanbestprofiel2"/>
        <w:ind w:left="360" w:hanging="360"/>
        <w:rPr>
          <w:rFonts w:ascii="Calibri" w:hAnsi="Calibri" w:cs="Calibri"/>
          <w:sz w:val="22"/>
          <w:szCs w:val="22"/>
          <w:u w:val="single"/>
        </w:rPr>
      </w:pPr>
      <w:r w:rsidRPr="004D6628">
        <w:rPr>
          <w:rFonts w:ascii="Calibri" w:hAnsi="Calibri" w:cs="Calibri"/>
          <w:b/>
          <w:sz w:val="22"/>
          <w:szCs w:val="22"/>
        </w:rPr>
        <w:lastRenderedPageBreak/>
        <w:t>3.3</w:t>
      </w:r>
      <w:r w:rsidRPr="004D6628">
        <w:rPr>
          <w:rFonts w:ascii="Calibri" w:hAnsi="Calibri" w:cs="Calibri"/>
          <w:b/>
          <w:sz w:val="22"/>
          <w:szCs w:val="22"/>
        </w:rPr>
        <w:tab/>
      </w:r>
      <w:r w:rsidRPr="004D6628">
        <w:rPr>
          <w:rFonts w:ascii="Calibri" w:hAnsi="Calibri" w:cs="Calibri"/>
          <w:b/>
          <w:sz w:val="22"/>
          <w:szCs w:val="22"/>
        </w:rPr>
        <w:tab/>
        <w:t>Eisen beroepsbekwaamheid</w:t>
      </w:r>
    </w:p>
    <w:p w14:paraId="50256034" w14:textId="77777777" w:rsidR="001D7FDF" w:rsidRPr="004D6628" w:rsidRDefault="001D7FDF" w:rsidP="001D7FDF">
      <w:pPr>
        <w:autoSpaceDE w:val="0"/>
        <w:autoSpaceDN w:val="0"/>
        <w:adjustRightInd w:val="0"/>
        <w:ind w:left="720"/>
        <w:rPr>
          <w:rFonts w:ascii="Calibri" w:hAnsi="Calibri" w:cs="Calibri"/>
          <w:color w:val="000000"/>
          <w:sz w:val="22"/>
          <w:szCs w:val="22"/>
        </w:rPr>
      </w:pPr>
      <w:r w:rsidRPr="004D6628">
        <w:rPr>
          <w:rFonts w:ascii="Calibri" w:hAnsi="Calibri" w:cs="Calibri"/>
          <w:color w:val="000000"/>
          <w:sz w:val="22"/>
          <w:szCs w:val="22"/>
        </w:rPr>
        <w:t>De inschrijver dient ingeschreven te staan in het beroeps- of handelsregister volgens de eisen van de wetgeving van het land waar hij gevestigd is.</w:t>
      </w:r>
    </w:p>
    <w:p w14:paraId="44E89DE8" w14:textId="77777777" w:rsidR="001D7FDF" w:rsidRPr="004D6628" w:rsidRDefault="001D7FDF" w:rsidP="001D7FDF">
      <w:pPr>
        <w:autoSpaceDE w:val="0"/>
        <w:autoSpaceDN w:val="0"/>
        <w:adjustRightInd w:val="0"/>
        <w:ind w:left="1080"/>
        <w:rPr>
          <w:rFonts w:ascii="Calibri" w:hAnsi="Calibri" w:cs="Calibri"/>
          <w:sz w:val="22"/>
          <w:szCs w:val="22"/>
        </w:rPr>
      </w:pPr>
    </w:p>
    <w:p w14:paraId="54B42F62" w14:textId="77777777" w:rsidR="001D7FDF" w:rsidRPr="004D6628" w:rsidRDefault="001D7FDF" w:rsidP="004257A3">
      <w:pPr>
        <w:pStyle w:val="Kop2"/>
        <w:jc w:val="left"/>
        <w:rPr>
          <w:rFonts w:ascii="Calibri" w:hAnsi="Calibri" w:cs="Calibri"/>
          <w:b/>
          <w:bCs/>
          <w:sz w:val="28"/>
          <w:szCs w:val="28"/>
        </w:rPr>
      </w:pPr>
      <w:bookmarkStart w:id="26" w:name="_Toc354481160"/>
      <w:bookmarkStart w:id="27" w:name="_Toc135815522"/>
      <w:r w:rsidRPr="004D6628">
        <w:rPr>
          <w:rFonts w:ascii="Calibri" w:hAnsi="Calibri" w:cs="Calibri"/>
          <w:b/>
          <w:bCs/>
          <w:sz w:val="28"/>
          <w:szCs w:val="28"/>
        </w:rPr>
        <w:t>4.</w:t>
      </w:r>
      <w:r w:rsidRPr="004D6628">
        <w:rPr>
          <w:rFonts w:ascii="Calibri" w:hAnsi="Calibri" w:cs="Calibri"/>
          <w:b/>
          <w:bCs/>
          <w:sz w:val="28"/>
          <w:szCs w:val="28"/>
        </w:rPr>
        <w:tab/>
      </w:r>
      <w:r w:rsidRPr="00784E1B">
        <w:rPr>
          <w:rFonts w:ascii="Calibri" w:hAnsi="Calibri" w:cs="Calibri"/>
          <w:b/>
          <w:bCs/>
          <w:sz w:val="28"/>
          <w:szCs w:val="28"/>
        </w:rPr>
        <w:t>Gunning</w:t>
      </w:r>
      <w:r w:rsidR="00F90AD9" w:rsidRPr="00784E1B">
        <w:rPr>
          <w:rFonts w:ascii="Calibri" w:hAnsi="Calibri" w:cs="Calibri"/>
          <w:b/>
          <w:bCs/>
          <w:sz w:val="28"/>
          <w:szCs w:val="28"/>
        </w:rPr>
        <w:t>s</w:t>
      </w:r>
      <w:r w:rsidRPr="00784E1B">
        <w:rPr>
          <w:rFonts w:ascii="Calibri" w:hAnsi="Calibri" w:cs="Calibri"/>
          <w:b/>
          <w:bCs/>
          <w:sz w:val="28"/>
          <w:szCs w:val="28"/>
        </w:rPr>
        <w:t>criteria</w:t>
      </w:r>
      <w:bookmarkEnd w:id="26"/>
      <w:bookmarkEnd w:id="27"/>
    </w:p>
    <w:p w14:paraId="1F8A945A" w14:textId="77777777" w:rsidR="001D7FDF" w:rsidRPr="004D6628" w:rsidRDefault="001D7FDF" w:rsidP="001D7FDF">
      <w:pPr>
        <w:rPr>
          <w:rFonts w:ascii="Calibri" w:hAnsi="Calibri" w:cs="Calibri"/>
          <w:sz w:val="22"/>
          <w:szCs w:val="22"/>
        </w:rPr>
      </w:pPr>
    </w:p>
    <w:p w14:paraId="7F23CF21" w14:textId="77777777" w:rsidR="00B755A6" w:rsidRDefault="001D7FDF" w:rsidP="006D5FFC">
      <w:pPr>
        <w:rPr>
          <w:rFonts w:ascii="Calibri" w:hAnsi="Calibri" w:cs="Calibri"/>
          <w:sz w:val="22"/>
          <w:szCs w:val="22"/>
        </w:rPr>
      </w:pPr>
      <w:r w:rsidRPr="004D6628">
        <w:rPr>
          <w:rFonts w:ascii="Calibri" w:hAnsi="Calibri" w:cs="Calibri"/>
          <w:sz w:val="22"/>
          <w:szCs w:val="22"/>
        </w:rPr>
        <w:t>De inschrijvingen worden beoordeeld op basis van het gunning</w:t>
      </w:r>
      <w:r w:rsidR="00F90AD9" w:rsidRPr="004D6628">
        <w:rPr>
          <w:rFonts w:ascii="Calibri" w:hAnsi="Calibri" w:cs="Calibri"/>
          <w:sz w:val="22"/>
          <w:szCs w:val="22"/>
        </w:rPr>
        <w:t>s</w:t>
      </w:r>
      <w:r w:rsidRPr="004D6628">
        <w:rPr>
          <w:rFonts w:ascii="Calibri" w:hAnsi="Calibri" w:cs="Calibri"/>
          <w:sz w:val="22"/>
          <w:szCs w:val="22"/>
        </w:rPr>
        <w:t>criterium</w:t>
      </w:r>
      <w:r w:rsidR="006A4DED">
        <w:rPr>
          <w:rFonts w:ascii="Calibri" w:hAnsi="Calibri" w:cs="Calibri"/>
          <w:sz w:val="22"/>
          <w:szCs w:val="22"/>
        </w:rPr>
        <w:t xml:space="preserve">: de economisch meest voordelige inschrijving op basis van de </w:t>
      </w:r>
      <w:r w:rsidR="0051171C" w:rsidRPr="004D6628">
        <w:rPr>
          <w:rFonts w:ascii="Calibri" w:hAnsi="Calibri" w:cs="Calibri"/>
          <w:sz w:val="22"/>
          <w:szCs w:val="22"/>
        </w:rPr>
        <w:t>beste prijs/kwaliteitsverhouding</w:t>
      </w:r>
      <w:r w:rsidR="00B755A6">
        <w:rPr>
          <w:rFonts w:ascii="Calibri" w:hAnsi="Calibri" w:cs="Calibri"/>
          <w:sz w:val="22"/>
          <w:szCs w:val="22"/>
        </w:rPr>
        <w:t xml:space="preserve"> (BPKV</w:t>
      </w:r>
      <w:r w:rsidR="0051171C" w:rsidRPr="004D6628">
        <w:rPr>
          <w:rFonts w:ascii="Calibri" w:hAnsi="Calibri" w:cs="Calibri"/>
          <w:sz w:val="22"/>
          <w:szCs w:val="22"/>
        </w:rPr>
        <w:t xml:space="preserve">). </w:t>
      </w:r>
    </w:p>
    <w:p w14:paraId="4D47C834" w14:textId="77777777" w:rsidR="00B755A6" w:rsidRDefault="00B755A6" w:rsidP="006D5FFC">
      <w:pPr>
        <w:rPr>
          <w:rFonts w:ascii="Calibri" w:hAnsi="Calibri" w:cs="Calibri"/>
          <w:sz w:val="22"/>
          <w:szCs w:val="22"/>
        </w:rPr>
      </w:pPr>
    </w:p>
    <w:p w14:paraId="63E52C0C" w14:textId="3EE94B80" w:rsidR="00B755A6" w:rsidRPr="00B755A6" w:rsidRDefault="00B755A6" w:rsidP="006D5FFC">
      <w:pPr>
        <w:rPr>
          <w:rFonts w:ascii="Calibri" w:hAnsi="Calibri" w:cs="Calibri"/>
          <w:b/>
          <w:bCs/>
          <w:sz w:val="22"/>
          <w:szCs w:val="22"/>
        </w:rPr>
      </w:pPr>
      <w:r w:rsidRPr="00B755A6">
        <w:rPr>
          <w:rFonts w:ascii="Calibri" w:hAnsi="Calibri" w:cs="Calibri"/>
          <w:b/>
          <w:bCs/>
          <w:sz w:val="22"/>
          <w:szCs w:val="22"/>
        </w:rPr>
        <w:t>Gunnen op Waarde</w:t>
      </w:r>
    </w:p>
    <w:p w14:paraId="31194C72" w14:textId="6F002533" w:rsidR="00BA2734" w:rsidRDefault="006D5FFC" w:rsidP="00BA2734">
      <w:pPr>
        <w:rPr>
          <w:rFonts w:ascii="Calibri" w:hAnsi="Calibri" w:cs="Calibri"/>
          <w:sz w:val="22"/>
          <w:szCs w:val="22"/>
        </w:rPr>
      </w:pPr>
      <w:r w:rsidRPr="004D6628">
        <w:rPr>
          <w:rFonts w:ascii="Calibri" w:hAnsi="Calibri" w:cs="Calibri"/>
          <w:sz w:val="22"/>
          <w:szCs w:val="22"/>
        </w:rPr>
        <w:t xml:space="preserve">Wij hanteren hiervoor de methode </w:t>
      </w:r>
      <w:r w:rsidRPr="004D6628">
        <w:rPr>
          <w:rFonts w:ascii="Calibri" w:hAnsi="Calibri" w:cs="Calibri"/>
          <w:b/>
          <w:sz w:val="22"/>
          <w:szCs w:val="22"/>
        </w:rPr>
        <w:t>Gunnen Op Waarde</w:t>
      </w:r>
      <w:r w:rsidRPr="004D6628">
        <w:rPr>
          <w:rFonts w:ascii="Calibri" w:hAnsi="Calibri" w:cs="Calibri"/>
          <w:sz w:val="22"/>
          <w:szCs w:val="22"/>
        </w:rPr>
        <w:t xml:space="preserve">. </w:t>
      </w:r>
      <w:r w:rsidR="00BA2734">
        <w:rPr>
          <w:rFonts w:ascii="Calibri" w:hAnsi="Calibri" w:cs="Calibri"/>
          <w:sz w:val="22"/>
          <w:szCs w:val="22"/>
        </w:rPr>
        <w:t>In deze methode wordt uw inschrijfsom voor de beoordeling verminderd met een fictieve korting. Uiteraard blijft uw inschrijfsom het bedrag waarvoor u aanbiedt.</w:t>
      </w:r>
    </w:p>
    <w:p w14:paraId="56C32267" w14:textId="77777777" w:rsidR="006D5FFC" w:rsidRPr="004D6628" w:rsidRDefault="006D5FFC" w:rsidP="001D7FDF">
      <w:pPr>
        <w:rPr>
          <w:rFonts w:ascii="Calibri" w:hAnsi="Calibri" w:cs="Calibri"/>
          <w:sz w:val="22"/>
          <w:szCs w:val="22"/>
        </w:rPr>
      </w:pPr>
    </w:p>
    <w:p w14:paraId="170BBBE9" w14:textId="22D219B1" w:rsidR="006D5FFC" w:rsidRPr="004D6628" w:rsidRDefault="00BA2734" w:rsidP="006D5FFC">
      <w:pPr>
        <w:pStyle w:val="aanbestprofiel2"/>
        <w:ind w:left="360" w:hanging="360"/>
        <w:rPr>
          <w:rFonts w:ascii="Calibri" w:hAnsi="Calibri" w:cs="Calibri"/>
          <w:b/>
          <w:sz w:val="22"/>
          <w:szCs w:val="22"/>
        </w:rPr>
      </w:pPr>
      <w:r>
        <w:rPr>
          <w:rFonts w:ascii="Calibri" w:hAnsi="Calibri" w:cs="Calibri"/>
          <w:b/>
          <w:sz w:val="22"/>
          <w:szCs w:val="22"/>
        </w:rPr>
        <w:t>Prijs</w:t>
      </w:r>
    </w:p>
    <w:p w14:paraId="3834A21A" w14:textId="46DAA3D0" w:rsidR="006D5FFC" w:rsidRDefault="006D5FFC" w:rsidP="006D5FFC">
      <w:pPr>
        <w:pStyle w:val="Default"/>
        <w:rPr>
          <w:rFonts w:ascii="Calibri" w:hAnsi="Calibri" w:cs="Calibri"/>
          <w:sz w:val="22"/>
          <w:szCs w:val="22"/>
        </w:rPr>
      </w:pPr>
      <w:r w:rsidRPr="00820BDB">
        <w:rPr>
          <w:rFonts w:ascii="Calibri" w:hAnsi="Calibri" w:cs="Calibri"/>
          <w:color w:val="auto"/>
          <w:sz w:val="22"/>
          <w:szCs w:val="22"/>
        </w:rPr>
        <w:t xml:space="preserve">De inschrijver dient een prijs in op formulier 5. </w:t>
      </w:r>
      <w:r w:rsidRPr="00820BDB">
        <w:rPr>
          <w:rFonts w:ascii="Calibri" w:hAnsi="Calibri" w:cs="Calibri"/>
          <w:sz w:val="22"/>
          <w:szCs w:val="22"/>
        </w:rPr>
        <w:t xml:space="preserve">De </w:t>
      </w:r>
      <w:r w:rsidR="00BA2734">
        <w:rPr>
          <w:rFonts w:ascii="Calibri" w:hAnsi="Calibri" w:cs="Calibri"/>
          <w:sz w:val="22"/>
          <w:szCs w:val="22"/>
        </w:rPr>
        <w:t>totaalprijs</w:t>
      </w:r>
      <w:r w:rsidRPr="00820BDB">
        <w:rPr>
          <w:rFonts w:ascii="Calibri" w:hAnsi="Calibri" w:cs="Calibri"/>
          <w:sz w:val="22"/>
          <w:szCs w:val="22"/>
        </w:rPr>
        <w:t xml:space="preserve"> wordt </w:t>
      </w:r>
      <w:r w:rsidR="00BA2734">
        <w:rPr>
          <w:rFonts w:ascii="Calibri" w:hAnsi="Calibri" w:cs="Calibri"/>
          <w:sz w:val="22"/>
          <w:szCs w:val="22"/>
        </w:rPr>
        <w:t xml:space="preserve">beoordeeld op basis van het ingevulde prijzenblad en </w:t>
      </w:r>
      <w:r w:rsidR="00354B89" w:rsidRPr="00820BDB">
        <w:rPr>
          <w:rFonts w:ascii="Calibri" w:hAnsi="Calibri" w:cs="Calibri"/>
          <w:sz w:val="22"/>
          <w:szCs w:val="22"/>
        </w:rPr>
        <w:t>gebruikt voor de berekening van de fictieve korting</w:t>
      </w:r>
      <w:r w:rsidR="00395FC0">
        <w:rPr>
          <w:rFonts w:ascii="Calibri" w:hAnsi="Calibri" w:cs="Calibri"/>
          <w:sz w:val="22"/>
          <w:szCs w:val="22"/>
        </w:rPr>
        <w:t xml:space="preserve">. </w:t>
      </w:r>
    </w:p>
    <w:p w14:paraId="519DBD8F" w14:textId="77777777" w:rsidR="00D87319" w:rsidRDefault="00D87319" w:rsidP="006D5FFC">
      <w:pPr>
        <w:pStyle w:val="Default"/>
        <w:rPr>
          <w:rFonts w:ascii="Calibri" w:hAnsi="Calibri" w:cs="Calibri"/>
          <w:sz w:val="22"/>
          <w:szCs w:val="22"/>
        </w:rPr>
      </w:pPr>
    </w:p>
    <w:p w14:paraId="59C89562" w14:textId="32ED54E1" w:rsidR="00967E39" w:rsidRDefault="000E539C" w:rsidP="006D5FFC">
      <w:pPr>
        <w:pStyle w:val="Default"/>
        <w:rPr>
          <w:rFonts w:ascii="Calibri" w:hAnsi="Calibri" w:cs="Calibri"/>
          <w:sz w:val="22"/>
          <w:szCs w:val="22"/>
        </w:rPr>
      </w:pPr>
      <w:r>
        <w:rPr>
          <w:rFonts w:ascii="Calibri" w:hAnsi="Calibri" w:cs="Calibri"/>
          <w:sz w:val="22"/>
          <w:szCs w:val="22"/>
        </w:rPr>
        <w:t xml:space="preserve">Er geldt een plafondbedrag omdat op ons investeringsplan een maximum investeringsbedrag </w:t>
      </w:r>
      <w:r w:rsidR="008D266F">
        <w:rPr>
          <w:rFonts w:ascii="Calibri" w:hAnsi="Calibri" w:cs="Calibri"/>
          <w:sz w:val="22"/>
          <w:szCs w:val="22"/>
        </w:rPr>
        <w:t xml:space="preserve">is </w:t>
      </w:r>
      <w:r>
        <w:rPr>
          <w:rFonts w:ascii="Calibri" w:hAnsi="Calibri" w:cs="Calibri"/>
          <w:sz w:val="22"/>
          <w:szCs w:val="22"/>
        </w:rPr>
        <w:t>vastgesteld:</w:t>
      </w:r>
    </w:p>
    <w:p w14:paraId="19BC24DC" w14:textId="6A406C2D" w:rsidR="00D87319" w:rsidRDefault="00CA78DF" w:rsidP="00CA78DF">
      <w:pPr>
        <w:rPr>
          <w:rFonts w:ascii="Calibri" w:hAnsi="Calibri" w:cs="Calibri"/>
          <w:bCs/>
          <w:sz w:val="22"/>
          <w:szCs w:val="22"/>
        </w:rPr>
      </w:pPr>
      <w:r w:rsidRPr="00CA78DF">
        <w:rPr>
          <w:rFonts w:ascii="Calibri" w:hAnsi="Calibri" w:cs="Calibri"/>
          <w:bCs/>
          <w:sz w:val="22"/>
          <w:szCs w:val="22"/>
        </w:rPr>
        <w:t>Voor leveringen vo</w:t>
      </w:r>
      <w:r>
        <w:rPr>
          <w:rFonts w:ascii="Calibri" w:hAnsi="Calibri" w:cs="Calibri"/>
          <w:bCs/>
          <w:sz w:val="22"/>
          <w:szCs w:val="22"/>
        </w:rPr>
        <w:t>or 2025 bedraagt het p</w:t>
      </w:r>
      <w:r w:rsidRPr="00CA78DF">
        <w:rPr>
          <w:rFonts w:ascii="Calibri" w:hAnsi="Calibri" w:cs="Calibri"/>
          <w:bCs/>
          <w:sz w:val="22"/>
          <w:szCs w:val="22"/>
        </w:rPr>
        <w:t xml:space="preserve">lafondbedrag € 620.000,- </w:t>
      </w:r>
      <w:r w:rsidR="003478C6">
        <w:rPr>
          <w:rFonts w:ascii="Calibri" w:hAnsi="Calibri" w:cs="Calibri"/>
          <w:bCs/>
          <w:sz w:val="22"/>
          <w:szCs w:val="22"/>
        </w:rPr>
        <w:t xml:space="preserve">excl. BTW </w:t>
      </w:r>
      <w:r w:rsidRPr="00CA78DF">
        <w:rPr>
          <w:rFonts w:ascii="Calibri" w:hAnsi="Calibri" w:cs="Calibri"/>
          <w:bCs/>
          <w:sz w:val="22"/>
          <w:szCs w:val="22"/>
        </w:rPr>
        <w:t>per voertuig</w:t>
      </w:r>
      <w:r>
        <w:rPr>
          <w:rFonts w:ascii="Calibri" w:hAnsi="Calibri" w:cs="Calibri"/>
          <w:bCs/>
          <w:sz w:val="22"/>
          <w:szCs w:val="22"/>
        </w:rPr>
        <w:t>.</w:t>
      </w:r>
    </w:p>
    <w:p w14:paraId="1E398F1E" w14:textId="5D82435D" w:rsidR="00CA78DF" w:rsidRPr="004D6628" w:rsidRDefault="00CA78DF" w:rsidP="00CA78DF">
      <w:pPr>
        <w:rPr>
          <w:rFonts w:ascii="Calibri" w:hAnsi="Calibri" w:cs="Calibri"/>
          <w:sz w:val="22"/>
          <w:szCs w:val="22"/>
        </w:rPr>
      </w:pPr>
      <w:r w:rsidRPr="00CA78DF">
        <w:rPr>
          <w:rFonts w:ascii="Calibri" w:hAnsi="Calibri" w:cs="Calibri"/>
          <w:bCs/>
          <w:sz w:val="22"/>
          <w:szCs w:val="22"/>
        </w:rPr>
        <w:t>Voor leveringen voor 2027 bedraagt het plafondbedrag € 6</w:t>
      </w:r>
      <w:r>
        <w:rPr>
          <w:rFonts w:ascii="Calibri" w:hAnsi="Calibri" w:cs="Calibri"/>
          <w:bCs/>
          <w:sz w:val="22"/>
          <w:szCs w:val="22"/>
        </w:rPr>
        <w:t>4</w:t>
      </w:r>
      <w:r w:rsidRPr="00CA78DF">
        <w:rPr>
          <w:rFonts w:ascii="Calibri" w:hAnsi="Calibri" w:cs="Calibri"/>
          <w:bCs/>
          <w:sz w:val="22"/>
          <w:szCs w:val="22"/>
        </w:rPr>
        <w:t>0.000,-</w:t>
      </w:r>
      <w:r w:rsidR="003478C6">
        <w:rPr>
          <w:rFonts w:ascii="Calibri" w:hAnsi="Calibri" w:cs="Calibri"/>
          <w:bCs/>
          <w:sz w:val="22"/>
          <w:szCs w:val="22"/>
        </w:rPr>
        <w:t xml:space="preserve"> excl. BTW</w:t>
      </w:r>
      <w:r w:rsidRPr="00CA78DF">
        <w:rPr>
          <w:rFonts w:ascii="Calibri" w:hAnsi="Calibri" w:cs="Calibri"/>
          <w:bCs/>
          <w:sz w:val="22"/>
          <w:szCs w:val="22"/>
        </w:rPr>
        <w:t xml:space="preserve"> per voertuig</w:t>
      </w:r>
      <w:r>
        <w:rPr>
          <w:rFonts w:ascii="Calibri" w:hAnsi="Calibri" w:cs="Calibri"/>
          <w:bCs/>
          <w:sz w:val="22"/>
          <w:szCs w:val="22"/>
        </w:rPr>
        <w:t>.</w:t>
      </w:r>
    </w:p>
    <w:p w14:paraId="563B8BB9" w14:textId="77777777" w:rsidR="006D5FFC" w:rsidRPr="004D6628" w:rsidRDefault="006D5FFC" w:rsidP="001D7FDF">
      <w:pPr>
        <w:rPr>
          <w:rFonts w:ascii="Calibri" w:hAnsi="Calibri" w:cs="Calibri"/>
          <w:sz w:val="22"/>
          <w:szCs w:val="22"/>
        </w:rPr>
      </w:pPr>
    </w:p>
    <w:p w14:paraId="456C0E99" w14:textId="0F03F038" w:rsidR="006D5FFC" w:rsidRPr="004D6628" w:rsidRDefault="00BA2734" w:rsidP="006D5FFC">
      <w:pPr>
        <w:jc w:val="both"/>
        <w:rPr>
          <w:rFonts w:ascii="Calibri" w:hAnsi="Calibri" w:cs="Calibri"/>
          <w:b/>
          <w:bCs/>
          <w:sz w:val="22"/>
          <w:szCs w:val="22"/>
        </w:rPr>
      </w:pPr>
      <w:r>
        <w:rPr>
          <w:rFonts w:ascii="Calibri" w:hAnsi="Calibri" w:cs="Calibri"/>
          <w:b/>
          <w:bCs/>
          <w:sz w:val="22"/>
          <w:szCs w:val="22"/>
        </w:rPr>
        <w:t>Kwaliteit</w:t>
      </w:r>
    </w:p>
    <w:p w14:paraId="5D78EDFB" w14:textId="10B6A6FD" w:rsidR="006D5FFC" w:rsidRPr="004D6628" w:rsidRDefault="006D5FFC" w:rsidP="006D5FFC">
      <w:pPr>
        <w:rPr>
          <w:rFonts w:ascii="Calibri" w:hAnsi="Calibri" w:cs="Calibri"/>
          <w:sz w:val="22"/>
          <w:szCs w:val="22"/>
        </w:rPr>
      </w:pPr>
      <w:r w:rsidRPr="004D6628">
        <w:rPr>
          <w:rFonts w:ascii="Calibri" w:hAnsi="Calibri" w:cs="Calibri"/>
          <w:sz w:val="22"/>
          <w:szCs w:val="22"/>
        </w:rPr>
        <w:t xml:space="preserve">De eisen zijn benoemd in </w:t>
      </w:r>
      <w:r w:rsidR="00B24671" w:rsidRPr="00BA2734">
        <w:rPr>
          <w:rFonts w:ascii="Calibri" w:hAnsi="Calibri" w:cs="Calibri"/>
          <w:b/>
          <w:bCs/>
          <w:sz w:val="22"/>
          <w:szCs w:val="22"/>
        </w:rPr>
        <w:t xml:space="preserve">Formulier </w:t>
      </w:r>
      <w:r w:rsidR="00784E1B">
        <w:rPr>
          <w:rFonts w:ascii="Calibri" w:hAnsi="Calibri" w:cs="Calibri"/>
          <w:b/>
          <w:bCs/>
          <w:sz w:val="22"/>
          <w:szCs w:val="22"/>
        </w:rPr>
        <w:t>4a</w:t>
      </w:r>
      <w:r w:rsidR="009A44BA">
        <w:rPr>
          <w:rFonts w:ascii="Calibri" w:hAnsi="Calibri" w:cs="Calibri"/>
          <w:b/>
          <w:bCs/>
          <w:sz w:val="22"/>
          <w:szCs w:val="22"/>
        </w:rPr>
        <w:t xml:space="preserve"> </w:t>
      </w:r>
      <w:r w:rsidRPr="004D6628">
        <w:rPr>
          <w:rFonts w:ascii="Calibri" w:hAnsi="Calibri" w:cs="Calibri"/>
          <w:sz w:val="22"/>
          <w:szCs w:val="22"/>
        </w:rPr>
        <w:t xml:space="preserve"> van dit document.</w:t>
      </w:r>
      <w:r w:rsidRPr="004D6628">
        <w:rPr>
          <w:rFonts w:ascii="Calibri" w:hAnsi="Calibri" w:cs="Calibri"/>
          <w:b/>
          <w:bCs/>
          <w:sz w:val="22"/>
          <w:szCs w:val="22"/>
        </w:rPr>
        <w:t xml:space="preserve"> </w:t>
      </w:r>
      <w:r w:rsidRPr="004D6628">
        <w:rPr>
          <w:rFonts w:ascii="Calibri" w:hAnsi="Calibri" w:cs="Calibri"/>
          <w:sz w:val="22"/>
          <w:szCs w:val="22"/>
        </w:rPr>
        <w:t xml:space="preserve">Een inschrijver (combinatie) dient per minimumeis door middel van ‘Ja/Nee’ aan te geven of zijn inschrijving voldoet aan de betreffende minimumeis. </w:t>
      </w:r>
    </w:p>
    <w:p w14:paraId="034E8D54" w14:textId="77777777" w:rsidR="006D5FFC" w:rsidRPr="004D6628" w:rsidRDefault="006D5FFC" w:rsidP="006D5FFC">
      <w:pPr>
        <w:rPr>
          <w:rFonts w:ascii="Calibri" w:hAnsi="Calibri" w:cs="Calibri"/>
          <w:sz w:val="22"/>
          <w:szCs w:val="22"/>
        </w:rPr>
      </w:pPr>
    </w:p>
    <w:p w14:paraId="77908C81" w14:textId="77777777" w:rsidR="006D5FFC" w:rsidRPr="004D6628" w:rsidRDefault="006D5FFC" w:rsidP="006D5FFC">
      <w:pPr>
        <w:rPr>
          <w:rFonts w:ascii="Calibri" w:hAnsi="Calibri" w:cs="Calibri"/>
          <w:sz w:val="22"/>
          <w:szCs w:val="22"/>
        </w:rPr>
      </w:pPr>
      <w:r w:rsidRPr="004D6628">
        <w:rPr>
          <w:rFonts w:ascii="Calibri" w:hAnsi="Calibri" w:cs="Calibri"/>
          <w:sz w:val="22"/>
          <w:szCs w:val="22"/>
        </w:rPr>
        <w:t xml:space="preserve">NB1: Indien een inschrijver (combinatie) voor een minimumeis met ‘Nee’ verklaart dat zijn inschrijving niet voldoet aan de betreffende minimumeis wordt de inschrijver (combinatie) uitgesloten van deelname aan de aanbestedingsprocedure. </w:t>
      </w:r>
    </w:p>
    <w:p w14:paraId="7F6B2B85" w14:textId="77777777" w:rsidR="006D5FFC" w:rsidRPr="004D6628" w:rsidRDefault="006D5FFC" w:rsidP="006D5FFC">
      <w:pPr>
        <w:rPr>
          <w:rFonts w:ascii="Calibri" w:hAnsi="Calibri" w:cs="Calibri"/>
          <w:sz w:val="22"/>
          <w:szCs w:val="22"/>
        </w:rPr>
      </w:pPr>
    </w:p>
    <w:p w14:paraId="4D718B6C" w14:textId="77777777" w:rsidR="006D5FFC" w:rsidRPr="004D6628" w:rsidRDefault="006D5FFC" w:rsidP="006D5FFC">
      <w:pPr>
        <w:rPr>
          <w:rFonts w:ascii="Calibri" w:hAnsi="Calibri" w:cs="Calibri"/>
          <w:sz w:val="22"/>
          <w:szCs w:val="22"/>
        </w:rPr>
      </w:pPr>
      <w:r w:rsidRPr="004D6628">
        <w:rPr>
          <w:rFonts w:ascii="Calibri" w:hAnsi="Calibri" w:cs="Calibri"/>
          <w:sz w:val="22"/>
          <w:szCs w:val="22"/>
        </w:rPr>
        <w:t xml:space="preserve">NB2: Indien gedurende de looptijd van de overeenkomst blijkt dat inschrijver (combinatie) niet voldoet aan één of meerder minimumeisen, terwijl inschrijver (combinatie) heeft verklaard dat hij aan alle minimumeisen voldoet, dan wordt dit als niet-nakoming van de overeenkomst aangemerkt. In dat geval is de Aanbestedende Dienst gerechtigd de overeenkomst te ontbinden. </w:t>
      </w:r>
    </w:p>
    <w:p w14:paraId="0F8DB37A" w14:textId="77777777" w:rsidR="006B3045" w:rsidRDefault="006B3045" w:rsidP="00BA2734">
      <w:pPr>
        <w:tabs>
          <w:tab w:val="left" w:pos="0"/>
        </w:tabs>
        <w:rPr>
          <w:rFonts w:ascii="Calibri" w:hAnsi="Calibri" w:cs="Calibri"/>
          <w:sz w:val="22"/>
          <w:szCs w:val="22"/>
        </w:rPr>
      </w:pPr>
    </w:p>
    <w:p w14:paraId="70735141" w14:textId="7906A8FC" w:rsidR="00BA2734" w:rsidRDefault="00BA2734" w:rsidP="00BA2734">
      <w:pPr>
        <w:tabs>
          <w:tab w:val="left" w:pos="0"/>
        </w:tabs>
        <w:rPr>
          <w:rFonts w:ascii="Calibri" w:hAnsi="Calibri" w:cs="Calibri"/>
          <w:sz w:val="22"/>
          <w:szCs w:val="22"/>
        </w:rPr>
      </w:pPr>
      <w:r>
        <w:rPr>
          <w:rFonts w:ascii="Calibri" w:hAnsi="Calibri" w:cs="Calibri"/>
          <w:sz w:val="22"/>
          <w:szCs w:val="22"/>
        </w:rPr>
        <w:t xml:space="preserve">Voor deze aanbesteding worden de inschrijvingen beoordeeld op de volgende criteria: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423"/>
        <w:gridCol w:w="2503"/>
      </w:tblGrid>
      <w:tr w:rsidR="004823CE" w:rsidRPr="004D6628" w14:paraId="1F718417" w14:textId="77777777" w:rsidTr="00863464">
        <w:trPr>
          <w:trHeight w:val="567"/>
        </w:trPr>
        <w:tc>
          <w:tcPr>
            <w:tcW w:w="4361" w:type="dxa"/>
            <w:shd w:val="clear" w:color="auto" w:fill="000000"/>
            <w:vAlign w:val="center"/>
          </w:tcPr>
          <w:p w14:paraId="53203FD1" w14:textId="36623400" w:rsidR="004823CE" w:rsidRPr="004D6628" w:rsidRDefault="004823CE" w:rsidP="001656AD">
            <w:pPr>
              <w:pStyle w:val="aanbestprofiel2"/>
              <w:tabs>
                <w:tab w:val="clear" w:pos="709"/>
                <w:tab w:val="left" w:pos="0"/>
              </w:tabs>
              <w:ind w:left="0" w:firstLine="0"/>
              <w:rPr>
                <w:rFonts w:ascii="Calibri" w:hAnsi="Calibri" w:cs="Calibri"/>
                <w:b/>
                <w:bCs/>
                <w:color w:val="FFFFFF"/>
                <w:sz w:val="22"/>
                <w:szCs w:val="22"/>
              </w:rPr>
            </w:pPr>
            <w:r w:rsidRPr="004D6628">
              <w:rPr>
                <w:rFonts w:ascii="Calibri" w:hAnsi="Calibri" w:cs="Calibri"/>
                <w:b/>
                <w:bCs/>
                <w:color w:val="FFFFFF"/>
                <w:sz w:val="22"/>
                <w:szCs w:val="22"/>
              </w:rPr>
              <w:t>Gunningscriteria Kwaliteit</w:t>
            </w:r>
          </w:p>
        </w:tc>
        <w:tc>
          <w:tcPr>
            <w:tcW w:w="2423" w:type="dxa"/>
            <w:shd w:val="clear" w:color="auto" w:fill="000000"/>
          </w:tcPr>
          <w:p w14:paraId="7B8A1E68" w14:textId="77777777" w:rsidR="001F5C29" w:rsidRDefault="001F5C29" w:rsidP="001F5C29">
            <w:pPr>
              <w:pStyle w:val="Plattetekst"/>
              <w:rPr>
                <w:b/>
                <w:bCs/>
              </w:rPr>
            </w:pPr>
          </w:p>
          <w:p w14:paraId="3D5EA1CE" w14:textId="6AD4A9FC" w:rsidR="006214BE" w:rsidRPr="001F5C29" w:rsidRDefault="006214BE" w:rsidP="001F5C29">
            <w:pPr>
              <w:pStyle w:val="Plattetekst"/>
              <w:rPr>
                <w:b/>
                <w:bCs/>
              </w:rPr>
            </w:pPr>
            <w:r w:rsidRPr="001F5C29">
              <w:rPr>
                <w:b/>
                <w:bCs/>
              </w:rPr>
              <w:t>Toel</w:t>
            </w:r>
            <w:r w:rsidR="001F5C29" w:rsidRPr="001F5C29">
              <w:rPr>
                <w:b/>
                <w:bCs/>
              </w:rPr>
              <w:t>ichting</w:t>
            </w:r>
          </w:p>
        </w:tc>
        <w:tc>
          <w:tcPr>
            <w:tcW w:w="2503" w:type="dxa"/>
            <w:shd w:val="clear" w:color="auto" w:fill="000000"/>
            <w:vAlign w:val="center"/>
          </w:tcPr>
          <w:p w14:paraId="173D22EC" w14:textId="0BAE6B7F" w:rsidR="004823CE" w:rsidRPr="004D6628" w:rsidRDefault="004823CE" w:rsidP="008D7840">
            <w:pPr>
              <w:pStyle w:val="aanbestprofiel2"/>
              <w:tabs>
                <w:tab w:val="clear" w:pos="709"/>
                <w:tab w:val="left" w:pos="0"/>
              </w:tabs>
              <w:ind w:left="0" w:firstLine="0"/>
              <w:jc w:val="right"/>
              <w:rPr>
                <w:rFonts w:ascii="Calibri" w:hAnsi="Calibri" w:cs="Calibri"/>
                <w:b/>
                <w:bCs/>
                <w:color w:val="FFFFFF"/>
                <w:sz w:val="22"/>
                <w:szCs w:val="22"/>
              </w:rPr>
            </w:pPr>
            <w:r w:rsidRPr="004D6628">
              <w:rPr>
                <w:rFonts w:ascii="Calibri" w:hAnsi="Calibri" w:cs="Calibri"/>
                <w:b/>
                <w:bCs/>
                <w:color w:val="FFFFFF"/>
                <w:sz w:val="22"/>
                <w:szCs w:val="22"/>
              </w:rPr>
              <w:t>Maximale waarde</w:t>
            </w:r>
          </w:p>
        </w:tc>
      </w:tr>
      <w:tr w:rsidR="004823CE" w:rsidRPr="004D6628" w14:paraId="1866DE4B" w14:textId="77777777" w:rsidTr="00863464">
        <w:trPr>
          <w:trHeight w:val="567"/>
        </w:trPr>
        <w:tc>
          <w:tcPr>
            <w:tcW w:w="4361" w:type="dxa"/>
            <w:shd w:val="clear" w:color="auto" w:fill="auto"/>
            <w:vAlign w:val="center"/>
          </w:tcPr>
          <w:p w14:paraId="60E51D5A" w14:textId="3D10A395" w:rsidR="004823CE" w:rsidRPr="008D7840" w:rsidRDefault="004823CE" w:rsidP="004D6628">
            <w:pPr>
              <w:pStyle w:val="aanbestprofiel2"/>
              <w:tabs>
                <w:tab w:val="clear" w:pos="709"/>
                <w:tab w:val="left" w:pos="0"/>
              </w:tabs>
              <w:ind w:left="0" w:firstLine="0"/>
              <w:rPr>
                <w:rFonts w:ascii="Calibri" w:hAnsi="Calibri" w:cs="Calibri"/>
                <w:sz w:val="22"/>
                <w:szCs w:val="22"/>
              </w:rPr>
            </w:pPr>
            <w:r w:rsidRPr="008D7840">
              <w:rPr>
                <w:rFonts w:ascii="Calibri" w:hAnsi="Calibri" w:cs="Calibri"/>
                <w:sz w:val="22"/>
                <w:szCs w:val="22"/>
              </w:rPr>
              <w:t>GC-1 Operationeel gebruik en inrichting</w:t>
            </w:r>
          </w:p>
        </w:tc>
        <w:tc>
          <w:tcPr>
            <w:tcW w:w="2423" w:type="dxa"/>
          </w:tcPr>
          <w:p w14:paraId="2139572C" w14:textId="564A9E40" w:rsidR="004823CE" w:rsidRPr="00E67509" w:rsidRDefault="004823CE" w:rsidP="00863464">
            <w:pPr>
              <w:pStyle w:val="aanbestprofiel2"/>
              <w:tabs>
                <w:tab w:val="clear" w:pos="709"/>
                <w:tab w:val="left" w:pos="0"/>
              </w:tabs>
              <w:ind w:left="0" w:firstLine="0"/>
              <w:rPr>
                <w:rFonts w:ascii="Calibri" w:hAnsi="Calibri" w:cs="Calibri"/>
                <w:sz w:val="22"/>
                <w:szCs w:val="22"/>
              </w:rPr>
            </w:pPr>
            <w:r>
              <w:rPr>
                <w:rFonts w:ascii="Calibri" w:hAnsi="Calibri" w:cs="Calibri"/>
                <w:sz w:val="22"/>
                <w:szCs w:val="22"/>
              </w:rPr>
              <w:t xml:space="preserve">Beschrijving </w:t>
            </w:r>
            <w:r w:rsidR="00863464">
              <w:rPr>
                <w:rFonts w:ascii="Calibri" w:hAnsi="Calibri" w:cs="Calibri"/>
                <w:sz w:val="22"/>
                <w:szCs w:val="22"/>
              </w:rPr>
              <w:t xml:space="preserve">max. 10x A4 tekst + presentatie </w:t>
            </w:r>
          </w:p>
        </w:tc>
        <w:tc>
          <w:tcPr>
            <w:tcW w:w="2503" w:type="dxa"/>
            <w:shd w:val="clear" w:color="auto" w:fill="auto"/>
            <w:vAlign w:val="center"/>
          </w:tcPr>
          <w:p w14:paraId="50A3EBF9" w14:textId="454909D8" w:rsidR="004823CE" w:rsidRPr="00E67509" w:rsidRDefault="004823CE" w:rsidP="008D7840">
            <w:pPr>
              <w:pStyle w:val="aanbestprofiel2"/>
              <w:tabs>
                <w:tab w:val="clear" w:pos="709"/>
                <w:tab w:val="left" w:pos="0"/>
              </w:tabs>
              <w:ind w:left="0" w:firstLine="0"/>
              <w:jc w:val="right"/>
              <w:rPr>
                <w:rFonts w:ascii="Calibri" w:hAnsi="Calibri" w:cs="Calibri"/>
                <w:sz w:val="22"/>
                <w:szCs w:val="22"/>
              </w:rPr>
            </w:pPr>
            <w:r w:rsidRPr="00E67509">
              <w:rPr>
                <w:rFonts w:ascii="Calibri" w:hAnsi="Calibri" w:cs="Calibri"/>
                <w:sz w:val="22"/>
                <w:szCs w:val="22"/>
              </w:rPr>
              <w:t xml:space="preserve">€ </w:t>
            </w:r>
            <w:r w:rsidR="001A1C29">
              <w:rPr>
                <w:rFonts w:ascii="Calibri" w:hAnsi="Calibri" w:cs="Calibri"/>
                <w:sz w:val="22"/>
                <w:szCs w:val="22"/>
              </w:rPr>
              <w:t>1</w:t>
            </w:r>
            <w:r w:rsidRPr="00E67509">
              <w:rPr>
                <w:rFonts w:ascii="Calibri" w:hAnsi="Calibri" w:cs="Calibri"/>
                <w:sz w:val="22"/>
                <w:szCs w:val="22"/>
              </w:rPr>
              <w:t>.</w:t>
            </w:r>
            <w:r w:rsidR="006F7FBB">
              <w:rPr>
                <w:rFonts w:ascii="Calibri" w:hAnsi="Calibri" w:cs="Calibri"/>
                <w:sz w:val="22"/>
                <w:szCs w:val="22"/>
              </w:rPr>
              <w:t>0</w:t>
            </w:r>
            <w:r w:rsidRPr="00E67509">
              <w:rPr>
                <w:rFonts w:ascii="Calibri" w:hAnsi="Calibri" w:cs="Calibri"/>
                <w:sz w:val="22"/>
                <w:szCs w:val="22"/>
              </w:rPr>
              <w:t>00.000,-</w:t>
            </w:r>
          </w:p>
          <w:p w14:paraId="3BA086F9" w14:textId="77777777" w:rsidR="004823CE" w:rsidRPr="00E67509" w:rsidRDefault="004823CE" w:rsidP="008D7840">
            <w:pPr>
              <w:pStyle w:val="Plattetekst"/>
              <w:jc w:val="right"/>
              <w:rPr>
                <w:rFonts w:ascii="Calibri" w:hAnsi="Calibri" w:cs="Calibri"/>
                <w:sz w:val="22"/>
                <w:szCs w:val="22"/>
              </w:rPr>
            </w:pPr>
          </w:p>
        </w:tc>
      </w:tr>
      <w:tr w:rsidR="004823CE" w:rsidRPr="004D6628" w14:paraId="4F14C644" w14:textId="77777777" w:rsidTr="00863464">
        <w:trPr>
          <w:trHeight w:val="567"/>
        </w:trPr>
        <w:tc>
          <w:tcPr>
            <w:tcW w:w="4361" w:type="dxa"/>
            <w:shd w:val="clear" w:color="auto" w:fill="auto"/>
            <w:vAlign w:val="center"/>
          </w:tcPr>
          <w:p w14:paraId="3D6AA2F0" w14:textId="77777777" w:rsidR="004823CE" w:rsidRPr="008D7840" w:rsidRDefault="004823CE" w:rsidP="004D6628">
            <w:pPr>
              <w:pStyle w:val="aanbestprofiel2"/>
              <w:tabs>
                <w:tab w:val="clear" w:pos="709"/>
                <w:tab w:val="left" w:pos="0"/>
              </w:tabs>
              <w:ind w:left="0" w:firstLine="0"/>
              <w:rPr>
                <w:rFonts w:ascii="Calibri" w:hAnsi="Calibri" w:cs="Calibri"/>
                <w:sz w:val="22"/>
                <w:szCs w:val="22"/>
              </w:rPr>
            </w:pPr>
            <w:r w:rsidRPr="008D7840">
              <w:rPr>
                <w:rFonts w:ascii="Calibri" w:hAnsi="Calibri" w:cs="Calibri"/>
                <w:sz w:val="22"/>
                <w:szCs w:val="22"/>
              </w:rPr>
              <w:t>GC-2 Onderhoud &amp; Service</w:t>
            </w:r>
          </w:p>
        </w:tc>
        <w:tc>
          <w:tcPr>
            <w:tcW w:w="2423" w:type="dxa"/>
          </w:tcPr>
          <w:p w14:paraId="07CFE8AA" w14:textId="0157AC28" w:rsidR="004823CE" w:rsidRPr="00E67509" w:rsidRDefault="00326511" w:rsidP="00863464">
            <w:pPr>
              <w:pStyle w:val="aanbestprofiel2"/>
              <w:tabs>
                <w:tab w:val="clear" w:pos="709"/>
                <w:tab w:val="left" w:pos="0"/>
              </w:tabs>
              <w:ind w:left="0" w:firstLine="0"/>
              <w:rPr>
                <w:rFonts w:ascii="Calibri" w:hAnsi="Calibri" w:cs="Calibri"/>
                <w:sz w:val="22"/>
                <w:szCs w:val="22"/>
              </w:rPr>
            </w:pPr>
            <w:r>
              <w:rPr>
                <w:rFonts w:ascii="Calibri" w:hAnsi="Calibri" w:cs="Calibri"/>
                <w:sz w:val="22"/>
                <w:szCs w:val="22"/>
              </w:rPr>
              <w:t>Beschrijving max. 6x A4 tekst</w:t>
            </w:r>
          </w:p>
        </w:tc>
        <w:tc>
          <w:tcPr>
            <w:tcW w:w="2503" w:type="dxa"/>
            <w:shd w:val="clear" w:color="auto" w:fill="auto"/>
            <w:vAlign w:val="center"/>
          </w:tcPr>
          <w:p w14:paraId="3EF993CD" w14:textId="3CA41C1E" w:rsidR="004823CE" w:rsidRPr="00E67509" w:rsidRDefault="004823CE" w:rsidP="008D7840">
            <w:pPr>
              <w:pStyle w:val="aanbestprofiel2"/>
              <w:tabs>
                <w:tab w:val="clear" w:pos="709"/>
                <w:tab w:val="left" w:pos="0"/>
              </w:tabs>
              <w:ind w:left="0" w:firstLine="0"/>
              <w:jc w:val="right"/>
              <w:rPr>
                <w:rFonts w:ascii="Calibri" w:hAnsi="Calibri" w:cs="Calibri"/>
                <w:sz w:val="22"/>
                <w:szCs w:val="22"/>
              </w:rPr>
            </w:pPr>
            <w:r w:rsidRPr="00E67509">
              <w:rPr>
                <w:rFonts w:ascii="Calibri" w:hAnsi="Calibri" w:cs="Calibri"/>
                <w:sz w:val="22"/>
                <w:szCs w:val="22"/>
              </w:rPr>
              <w:t xml:space="preserve">€    </w:t>
            </w:r>
            <w:r w:rsidR="00717FD2">
              <w:rPr>
                <w:rFonts w:ascii="Calibri" w:hAnsi="Calibri" w:cs="Calibri"/>
                <w:sz w:val="22"/>
                <w:szCs w:val="22"/>
              </w:rPr>
              <w:t>7</w:t>
            </w:r>
            <w:r w:rsidRPr="00E67509">
              <w:rPr>
                <w:rFonts w:ascii="Calibri" w:hAnsi="Calibri" w:cs="Calibri"/>
                <w:sz w:val="22"/>
                <w:szCs w:val="22"/>
              </w:rPr>
              <w:t>00.000,-</w:t>
            </w:r>
          </w:p>
          <w:p w14:paraId="07A7E54F" w14:textId="77777777" w:rsidR="004823CE" w:rsidRPr="00E67509" w:rsidRDefault="004823CE" w:rsidP="008D7840">
            <w:pPr>
              <w:pStyle w:val="Plattetekst"/>
              <w:jc w:val="right"/>
              <w:rPr>
                <w:rFonts w:ascii="Calibri" w:hAnsi="Calibri" w:cs="Calibri"/>
                <w:sz w:val="22"/>
                <w:szCs w:val="22"/>
              </w:rPr>
            </w:pPr>
          </w:p>
        </w:tc>
      </w:tr>
      <w:tr w:rsidR="004823CE" w:rsidRPr="004D6628" w14:paraId="10AF9BEC" w14:textId="77777777" w:rsidTr="00863464">
        <w:trPr>
          <w:trHeight w:val="567"/>
        </w:trPr>
        <w:tc>
          <w:tcPr>
            <w:tcW w:w="4361" w:type="dxa"/>
            <w:shd w:val="clear" w:color="auto" w:fill="auto"/>
            <w:vAlign w:val="center"/>
          </w:tcPr>
          <w:p w14:paraId="6B06EBE1" w14:textId="77777777" w:rsidR="004823CE" w:rsidRPr="008D7840" w:rsidRDefault="004823CE" w:rsidP="004D6628">
            <w:pPr>
              <w:pStyle w:val="aanbestprofiel2"/>
              <w:tabs>
                <w:tab w:val="clear" w:pos="709"/>
                <w:tab w:val="left" w:pos="0"/>
              </w:tabs>
              <w:ind w:left="0" w:firstLine="0"/>
              <w:rPr>
                <w:rFonts w:ascii="Calibri" w:hAnsi="Calibri" w:cs="Calibri"/>
                <w:sz w:val="22"/>
                <w:szCs w:val="22"/>
              </w:rPr>
            </w:pPr>
            <w:r w:rsidRPr="008D7840">
              <w:rPr>
                <w:rFonts w:ascii="Calibri" w:hAnsi="Calibri" w:cs="Calibri"/>
                <w:sz w:val="22"/>
                <w:szCs w:val="22"/>
              </w:rPr>
              <w:t>GC-3 Plan van aanpak Vakbekwaamheid</w:t>
            </w:r>
          </w:p>
        </w:tc>
        <w:tc>
          <w:tcPr>
            <w:tcW w:w="2423" w:type="dxa"/>
          </w:tcPr>
          <w:p w14:paraId="7C4BB050" w14:textId="68414A54" w:rsidR="004823CE" w:rsidRPr="00E67509" w:rsidRDefault="00326511" w:rsidP="00FB592E">
            <w:pPr>
              <w:pStyle w:val="aanbestprofiel2"/>
              <w:tabs>
                <w:tab w:val="clear" w:pos="709"/>
                <w:tab w:val="left" w:pos="0"/>
              </w:tabs>
              <w:ind w:left="0" w:firstLine="0"/>
              <w:rPr>
                <w:rFonts w:ascii="Calibri" w:hAnsi="Calibri" w:cs="Calibri"/>
                <w:sz w:val="22"/>
                <w:szCs w:val="22"/>
              </w:rPr>
            </w:pPr>
            <w:r>
              <w:rPr>
                <w:rFonts w:ascii="Calibri" w:hAnsi="Calibri" w:cs="Calibri"/>
                <w:sz w:val="22"/>
                <w:szCs w:val="22"/>
              </w:rPr>
              <w:t xml:space="preserve">Beschrijving max 3x A4 tekst </w:t>
            </w:r>
          </w:p>
        </w:tc>
        <w:tc>
          <w:tcPr>
            <w:tcW w:w="2503" w:type="dxa"/>
            <w:shd w:val="clear" w:color="auto" w:fill="auto"/>
            <w:vAlign w:val="center"/>
          </w:tcPr>
          <w:p w14:paraId="0393F407" w14:textId="1E730152" w:rsidR="004823CE" w:rsidRPr="00E67509" w:rsidRDefault="004823CE" w:rsidP="008D7840">
            <w:pPr>
              <w:pStyle w:val="aanbestprofiel2"/>
              <w:tabs>
                <w:tab w:val="clear" w:pos="709"/>
                <w:tab w:val="left" w:pos="0"/>
              </w:tabs>
              <w:ind w:left="0" w:firstLine="0"/>
              <w:jc w:val="right"/>
              <w:rPr>
                <w:rFonts w:ascii="Calibri" w:hAnsi="Calibri" w:cs="Calibri"/>
                <w:sz w:val="22"/>
                <w:szCs w:val="22"/>
              </w:rPr>
            </w:pPr>
            <w:r w:rsidRPr="00E67509">
              <w:rPr>
                <w:rFonts w:ascii="Calibri" w:hAnsi="Calibri" w:cs="Calibri"/>
                <w:sz w:val="22"/>
                <w:szCs w:val="22"/>
              </w:rPr>
              <w:t xml:space="preserve">€    </w:t>
            </w:r>
            <w:r w:rsidR="00717FD2">
              <w:rPr>
                <w:rFonts w:ascii="Calibri" w:hAnsi="Calibri" w:cs="Calibri"/>
                <w:sz w:val="22"/>
                <w:szCs w:val="22"/>
              </w:rPr>
              <w:t>2</w:t>
            </w:r>
            <w:r w:rsidR="00A76A09">
              <w:rPr>
                <w:rFonts w:ascii="Calibri" w:hAnsi="Calibri" w:cs="Calibri"/>
                <w:sz w:val="22"/>
                <w:szCs w:val="22"/>
              </w:rPr>
              <w:t>00</w:t>
            </w:r>
            <w:r w:rsidRPr="00E67509">
              <w:rPr>
                <w:rFonts w:ascii="Calibri" w:hAnsi="Calibri" w:cs="Calibri"/>
                <w:sz w:val="22"/>
                <w:szCs w:val="22"/>
              </w:rPr>
              <w:t>.000,-</w:t>
            </w:r>
          </w:p>
          <w:p w14:paraId="5E056990" w14:textId="77777777" w:rsidR="004823CE" w:rsidRPr="00E67509" w:rsidRDefault="004823CE" w:rsidP="008D7840">
            <w:pPr>
              <w:pStyle w:val="Plattetekst"/>
              <w:jc w:val="right"/>
              <w:rPr>
                <w:rFonts w:ascii="Calibri" w:hAnsi="Calibri" w:cs="Calibri"/>
                <w:sz w:val="22"/>
                <w:szCs w:val="22"/>
              </w:rPr>
            </w:pPr>
          </w:p>
        </w:tc>
      </w:tr>
      <w:tr w:rsidR="004823CE" w:rsidRPr="004D6628" w14:paraId="0BC290B7" w14:textId="77777777" w:rsidTr="00863464">
        <w:trPr>
          <w:trHeight w:val="567"/>
        </w:trPr>
        <w:tc>
          <w:tcPr>
            <w:tcW w:w="4361" w:type="dxa"/>
            <w:shd w:val="clear" w:color="auto" w:fill="auto"/>
            <w:vAlign w:val="center"/>
          </w:tcPr>
          <w:p w14:paraId="3BFD61B6" w14:textId="77777777" w:rsidR="004823CE" w:rsidRPr="008D7840" w:rsidRDefault="004823CE" w:rsidP="004D6628">
            <w:pPr>
              <w:pStyle w:val="aanbestprofiel2"/>
              <w:tabs>
                <w:tab w:val="clear" w:pos="709"/>
                <w:tab w:val="left" w:pos="0"/>
              </w:tabs>
              <w:ind w:left="0" w:firstLine="0"/>
              <w:rPr>
                <w:rFonts w:ascii="Calibri" w:hAnsi="Calibri" w:cs="Calibri"/>
                <w:sz w:val="22"/>
                <w:szCs w:val="22"/>
              </w:rPr>
            </w:pPr>
            <w:r w:rsidRPr="008D7840">
              <w:rPr>
                <w:rFonts w:ascii="Calibri" w:hAnsi="Calibri" w:cs="Calibri"/>
                <w:sz w:val="22"/>
                <w:szCs w:val="22"/>
              </w:rPr>
              <w:t>GC-4 Plan van aanpak MVO en Duurzaamheid</w:t>
            </w:r>
          </w:p>
        </w:tc>
        <w:tc>
          <w:tcPr>
            <w:tcW w:w="2423" w:type="dxa"/>
          </w:tcPr>
          <w:p w14:paraId="4100B92A" w14:textId="18FCBA37" w:rsidR="004823CE" w:rsidRPr="00E67509" w:rsidRDefault="006214BE" w:rsidP="006214BE">
            <w:pPr>
              <w:pStyle w:val="aanbestprofiel2"/>
              <w:tabs>
                <w:tab w:val="clear" w:pos="709"/>
                <w:tab w:val="left" w:pos="0"/>
              </w:tabs>
              <w:ind w:left="0" w:firstLine="0"/>
              <w:rPr>
                <w:rFonts w:ascii="Calibri" w:hAnsi="Calibri" w:cs="Calibri"/>
                <w:sz w:val="22"/>
                <w:szCs w:val="22"/>
              </w:rPr>
            </w:pPr>
            <w:r>
              <w:rPr>
                <w:rFonts w:ascii="Calibri" w:hAnsi="Calibri" w:cs="Calibri"/>
                <w:sz w:val="22"/>
                <w:szCs w:val="22"/>
              </w:rPr>
              <w:t>Beschrijving max. 2x A4 tekst</w:t>
            </w:r>
          </w:p>
        </w:tc>
        <w:tc>
          <w:tcPr>
            <w:tcW w:w="2503" w:type="dxa"/>
            <w:shd w:val="clear" w:color="auto" w:fill="auto"/>
            <w:vAlign w:val="center"/>
          </w:tcPr>
          <w:p w14:paraId="029A46B5" w14:textId="25513F58" w:rsidR="004823CE" w:rsidRPr="00E67509" w:rsidRDefault="004823CE" w:rsidP="008D7840">
            <w:pPr>
              <w:pStyle w:val="aanbestprofiel2"/>
              <w:tabs>
                <w:tab w:val="clear" w:pos="709"/>
                <w:tab w:val="left" w:pos="0"/>
              </w:tabs>
              <w:ind w:left="0" w:firstLine="0"/>
              <w:jc w:val="right"/>
              <w:rPr>
                <w:rFonts w:ascii="Calibri" w:hAnsi="Calibri" w:cs="Calibri"/>
                <w:sz w:val="22"/>
                <w:szCs w:val="22"/>
              </w:rPr>
            </w:pPr>
            <w:r w:rsidRPr="00E67509">
              <w:rPr>
                <w:rFonts w:ascii="Calibri" w:hAnsi="Calibri" w:cs="Calibri"/>
                <w:sz w:val="22"/>
                <w:szCs w:val="22"/>
              </w:rPr>
              <w:t xml:space="preserve">€    </w:t>
            </w:r>
            <w:r w:rsidR="00A76A09">
              <w:rPr>
                <w:rFonts w:ascii="Calibri" w:hAnsi="Calibri" w:cs="Calibri"/>
                <w:sz w:val="22"/>
                <w:szCs w:val="22"/>
              </w:rPr>
              <w:t>1</w:t>
            </w:r>
            <w:r w:rsidRPr="00E67509">
              <w:rPr>
                <w:rFonts w:ascii="Calibri" w:hAnsi="Calibri" w:cs="Calibri"/>
                <w:sz w:val="22"/>
                <w:szCs w:val="22"/>
              </w:rPr>
              <w:t>00.000,-</w:t>
            </w:r>
          </w:p>
          <w:p w14:paraId="73973B15" w14:textId="77777777" w:rsidR="004823CE" w:rsidRPr="00E67509" w:rsidRDefault="004823CE" w:rsidP="008D7840">
            <w:pPr>
              <w:pStyle w:val="Plattetekst"/>
              <w:jc w:val="right"/>
              <w:rPr>
                <w:rFonts w:ascii="Calibri" w:hAnsi="Calibri" w:cs="Calibri"/>
                <w:sz w:val="22"/>
                <w:szCs w:val="22"/>
              </w:rPr>
            </w:pPr>
          </w:p>
        </w:tc>
      </w:tr>
      <w:tr w:rsidR="004823CE" w:rsidRPr="004D6628" w14:paraId="01F20444" w14:textId="77777777" w:rsidTr="00863464">
        <w:trPr>
          <w:trHeight w:val="544"/>
        </w:trPr>
        <w:tc>
          <w:tcPr>
            <w:tcW w:w="4361" w:type="dxa"/>
            <w:shd w:val="clear" w:color="auto" w:fill="auto"/>
            <w:vAlign w:val="center"/>
          </w:tcPr>
          <w:p w14:paraId="58ED26AE" w14:textId="7210BE9C" w:rsidR="004823CE" w:rsidRPr="008D7840" w:rsidRDefault="004823CE" w:rsidP="00BA2734">
            <w:pPr>
              <w:pStyle w:val="aanbestprofiel2"/>
              <w:tabs>
                <w:tab w:val="clear" w:pos="709"/>
                <w:tab w:val="left" w:pos="0"/>
              </w:tabs>
              <w:ind w:left="0" w:firstLine="0"/>
              <w:rPr>
                <w:rFonts w:ascii="Calibri" w:hAnsi="Calibri" w:cs="Calibri"/>
                <w:b/>
                <w:bCs/>
                <w:sz w:val="22"/>
                <w:szCs w:val="22"/>
              </w:rPr>
            </w:pPr>
            <w:r w:rsidRPr="008D7840">
              <w:rPr>
                <w:rFonts w:ascii="Calibri" w:hAnsi="Calibri" w:cs="Calibri"/>
                <w:b/>
                <w:bCs/>
                <w:sz w:val="22"/>
                <w:szCs w:val="22"/>
              </w:rPr>
              <w:t>Totale waarde</w:t>
            </w:r>
          </w:p>
        </w:tc>
        <w:tc>
          <w:tcPr>
            <w:tcW w:w="2423" w:type="dxa"/>
          </w:tcPr>
          <w:p w14:paraId="383E2827" w14:textId="77777777" w:rsidR="004823CE" w:rsidRPr="00E67509" w:rsidRDefault="004823CE" w:rsidP="008D7840">
            <w:pPr>
              <w:pStyle w:val="aanbestprofiel2"/>
              <w:tabs>
                <w:tab w:val="clear" w:pos="709"/>
                <w:tab w:val="left" w:pos="0"/>
              </w:tabs>
              <w:ind w:left="0" w:firstLine="0"/>
              <w:jc w:val="right"/>
              <w:rPr>
                <w:rFonts w:ascii="Calibri" w:hAnsi="Calibri" w:cs="Calibri"/>
                <w:b/>
                <w:bCs/>
                <w:sz w:val="22"/>
                <w:szCs w:val="22"/>
              </w:rPr>
            </w:pPr>
          </w:p>
        </w:tc>
        <w:tc>
          <w:tcPr>
            <w:tcW w:w="2503" w:type="dxa"/>
            <w:shd w:val="clear" w:color="auto" w:fill="auto"/>
            <w:vAlign w:val="center"/>
          </w:tcPr>
          <w:p w14:paraId="1CF1C3D2" w14:textId="238B68BB" w:rsidR="004823CE" w:rsidRPr="00E67509" w:rsidRDefault="004823CE" w:rsidP="008D7840">
            <w:pPr>
              <w:pStyle w:val="aanbestprofiel2"/>
              <w:tabs>
                <w:tab w:val="clear" w:pos="709"/>
                <w:tab w:val="left" w:pos="0"/>
              </w:tabs>
              <w:ind w:left="0" w:firstLine="0"/>
              <w:jc w:val="right"/>
              <w:rPr>
                <w:rFonts w:ascii="Calibri" w:hAnsi="Calibri" w:cs="Calibri"/>
                <w:b/>
                <w:bCs/>
                <w:sz w:val="22"/>
                <w:szCs w:val="22"/>
              </w:rPr>
            </w:pPr>
            <w:r w:rsidRPr="00E67509">
              <w:rPr>
                <w:rFonts w:ascii="Calibri" w:hAnsi="Calibri" w:cs="Calibri"/>
                <w:b/>
                <w:bCs/>
                <w:sz w:val="22"/>
                <w:szCs w:val="22"/>
              </w:rPr>
              <w:t xml:space="preserve">€ </w:t>
            </w:r>
            <w:r w:rsidR="00BE108D">
              <w:rPr>
                <w:rFonts w:ascii="Calibri" w:hAnsi="Calibri" w:cs="Calibri"/>
                <w:b/>
                <w:bCs/>
                <w:sz w:val="22"/>
                <w:szCs w:val="22"/>
              </w:rPr>
              <w:t>2</w:t>
            </w:r>
            <w:r w:rsidRPr="00E67509">
              <w:rPr>
                <w:rFonts w:ascii="Calibri" w:hAnsi="Calibri" w:cs="Calibri"/>
                <w:b/>
                <w:bCs/>
                <w:sz w:val="22"/>
                <w:szCs w:val="22"/>
              </w:rPr>
              <w:t>.000.000,-</w:t>
            </w:r>
          </w:p>
        </w:tc>
      </w:tr>
    </w:tbl>
    <w:p w14:paraId="24931164" w14:textId="77777777" w:rsidR="001219BB" w:rsidRDefault="001219BB" w:rsidP="001D7FDF">
      <w:pPr>
        <w:rPr>
          <w:rFonts w:ascii="Calibri" w:hAnsi="Calibri" w:cs="Calibri"/>
          <w:sz w:val="22"/>
          <w:szCs w:val="22"/>
        </w:rPr>
      </w:pPr>
    </w:p>
    <w:p w14:paraId="5FF13228" w14:textId="77777777" w:rsidR="00BA2734" w:rsidRDefault="00BA2734" w:rsidP="00BA2734">
      <w:pPr>
        <w:rPr>
          <w:rFonts w:ascii="Calibri" w:hAnsi="Calibri" w:cs="Calibri"/>
          <w:sz w:val="22"/>
          <w:szCs w:val="22"/>
        </w:rPr>
      </w:pPr>
      <w:r>
        <w:rPr>
          <w:rFonts w:ascii="Calibri" w:hAnsi="Calibri" w:cs="Calibri"/>
          <w:sz w:val="22"/>
          <w:szCs w:val="22"/>
        </w:rPr>
        <w:t>Voor de beoordeling worden onderstaande kwalificaties gebruikt.</w:t>
      </w:r>
    </w:p>
    <w:p w14:paraId="431E0179" w14:textId="77777777" w:rsidR="00BA2734" w:rsidRDefault="00BA2734" w:rsidP="00BA2734">
      <w:pPr>
        <w:tabs>
          <w:tab w:val="left" w:pos="0"/>
        </w:tabs>
        <w:rPr>
          <w:rFonts w:ascii="Verdana" w:hAnsi="Verdana"/>
          <w:b/>
          <w:sz w:val="18"/>
          <w:szCs w:val="18"/>
          <w:u w:val="single"/>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6379"/>
        <w:gridCol w:w="992"/>
      </w:tblGrid>
      <w:tr w:rsidR="00CB150B" w:rsidRPr="00CB150B" w14:paraId="6AC9EE7F" w14:textId="77777777" w:rsidTr="008072A4">
        <w:tc>
          <w:tcPr>
            <w:tcW w:w="1843" w:type="dxa"/>
            <w:shd w:val="clear" w:color="auto" w:fill="E6E6E6"/>
            <w:vAlign w:val="center"/>
          </w:tcPr>
          <w:p w14:paraId="73F6E5B4" w14:textId="77777777" w:rsidR="00CB150B" w:rsidRPr="00CB150B" w:rsidRDefault="00CB150B" w:rsidP="00CB150B">
            <w:pPr>
              <w:rPr>
                <w:rFonts w:ascii="Verdana" w:hAnsi="Verdana"/>
                <w:b/>
                <w:sz w:val="16"/>
                <w:szCs w:val="16"/>
              </w:rPr>
            </w:pPr>
            <w:r w:rsidRPr="00CB150B">
              <w:rPr>
                <w:rFonts w:ascii="Verdana" w:hAnsi="Verdana"/>
                <w:b/>
                <w:sz w:val="16"/>
                <w:szCs w:val="16"/>
              </w:rPr>
              <w:t>kwalificatie</w:t>
            </w:r>
          </w:p>
        </w:tc>
        <w:tc>
          <w:tcPr>
            <w:tcW w:w="6379" w:type="dxa"/>
            <w:shd w:val="clear" w:color="auto" w:fill="E6E6E6"/>
            <w:vAlign w:val="center"/>
          </w:tcPr>
          <w:p w14:paraId="61D73289" w14:textId="77777777" w:rsidR="00CB150B" w:rsidRPr="00CB150B" w:rsidRDefault="00CB150B" w:rsidP="00CB150B">
            <w:pPr>
              <w:rPr>
                <w:rFonts w:ascii="Verdana" w:hAnsi="Verdana"/>
                <w:b/>
                <w:sz w:val="16"/>
                <w:szCs w:val="16"/>
              </w:rPr>
            </w:pPr>
            <w:r w:rsidRPr="00CB150B">
              <w:rPr>
                <w:rFonts w:ascii="Verdana" w:hAnsi="Verdana"/>
                <w:b/>
                <w:sz w:val="16"/>
                <w:szCs w:val="16"/>
              </w:rPr>
              <w:t>Betekenis</w:t>
            </w:r>
          </w:p>
        </w:tc>
        <w:tc>
          <w:tcPr>
            <w:tcW w:w="992" w:type="dxa"/>
            <w:shd w:val="clear" w:color="auto" w:fill="E6E6E6"/>
            <w:vAlign w:val="center"/>
          </w:tcPr>
          <w:p w14:paraId="17BA8D42" w14:textId="77777777" w:rsidR="00CB150B" w:rsidRPr="00CB150B" w:rsidRDefault="00CB150B" w:rsidP="00CB150B">
            <w:pPr>
              <w:jc w:val="center"/>
              <w:rPr>
                <w:rFonts w:ascii="Verdana" w:hAnsi="Verdana"/>
                <w:b/>
                <w:sz w:val="16"/>
                <w:szCs w:val="16"/>
              </w:rPr>
            </w:pPr>
            <w:r w:rsidRPr="00CB150B">
              <w:rPr>
                <w:rFonts w:ascii="Verdana" w:hAnsi="Verdana"/>
                <w:b/>
                <w:sz w:val="16"/>
                <w:szCs w:val="16"/>
              </w:rPr>
              <w:t>Punten</w:t>
            </w:r>
          </w:p>
        </w:tc>
      </w:tr>
      <w:tr w:rsidR="00CB150B" w:rsidRPr="00CB150B" w14:paraId="7AADEE41" w14:textId="77777777" w:rsidTr="008072A4">
        <w:tc>
          <w:tcPr>
            <w:tcW w:w="1843" w:type="dxa"/>
            <w:shd w:val="clear" w:color="auto" w:fill="auto"/>
            <w:vAlign w:val="center"/>
          </w:tcPr>
          <w:p w14:paraId="5FCF6FF4" w14:textId="77777777" w:rsidR="00CB150B" w:rsidRPr="00CB150B" w:rsidRDefault="00CB150B" w:rsidP="00CB150B">
            <w:pPr>
              <w:rPr>
                <w:rFonts w:ascii="Verdana" w:hAnsi="Verdana"/>
                <w:sz w:val="16"/>
                <w:szCs w:val="16"/>
              </w:rPr>
            </w:pPr>
            <w:r w:rsidRPr="00CB150B">
              <w:rPr>
                <w:rFonts w:ascii="Verdana" w:hAnsi="Verdana"/>
                <w:sz w:val="16"/>
                <w:szCs w:val="16"/>
              </w:rPr>
              <w:t>Uitmuntend</w:t>
            </w:r>
          </w:p>
        </w:tc>
        <w:tc>
          <w:tcPr>
            <w:tcW w:w="6379" w:type="dxa"/>
            <w:shd w:val="clear" w:color="auto" w:fill="auto"/>
            <w:vAlign w:val="center"/>
          </w:tcPr>
          <w:p w14:paraId="3406BA2F" w14:textId="77777777" w:rsidR="00CB150B" w:rsidRPr="00CB150B" w:rsidRDefault="00CB150B" w:rsidP="00CB150B">
            <w:pPr>
              <w:rPr>
                <w:rFonts w:ascii="Verdana" w:hAnsi="Verdana"/>
                <w:sz w:val="16"/>
                <w:szCs w:val="16"/>
              </w:rPr>
            </w:pPr>
            <w:r w:rsidRPr="00CB150B">
              <w:rPr>
                <w:rFonts w:ascii="Verdana" w:hAnsi="Verdana"/>
                <w:sz w:val="16"/>
                <w:szCs w:val="16"/>
              </w:rPr>
              <w:t>beantwoord; voegt extra waarde toe aan het oorspronkelijke criterium</w:t>
            </w:r>
          </w:p>
        </w:tc>
        <w:tc>
          <w:tcPr>
            <w:tcW w:w="992" w:type="dxa"/>
            <w:shd w:val="clear" w:color="auto" w:fill="auto"/>
            <w:vAlign w:val="center"/>
          </w:tcPr>
          <w:p w14:paraId="01216F0D" w14:textId="77777777" w:rsidR="00CB150B" w:rsidRPr="00CB150B" w:rsidRDefault="00CB150B" w:rsidP="00CB150B">
            <w:pPr>
              <w:jc w:val="center"/>
              <w:rPr>
                <w:rFonts w:ascii="Verdana" w:hAnsi="Verdana"/>
                <w:sz w:val="16"/>
                <w:szCs w:val="16"/>
              </w:rPr>
            </w:pPr>
            <w:r w:rsidRPr="00CB150B">
              <w:rPr>
                <w:rFonts w:ascii="Verdana" w:hAnsi="Verdana"/>
                <w:sz w:val="16"/>
                <w:szCs w:val="16"/>
              </w:rPr>
              <w:t>10</w:t>
            </w:r>
          </w:p>
        </w:tc>
      </w:tr>
      <w:tr w:rsidR="00CB150B" w:rsidRPr="00CB150B" w14:paraId="5E24057E" w14:textId="77777777" w:rsidTr="008072A4">
        <w:tc>
          <w:tcPr>
            <w:tcW w:w="1843" w:type="dxa"/>
            <w:shd w:val="clear" w:color="auto" w:fill="auto"/>
            <w:vAlign w:val="center"/>
          </w:tcPr>
          <w:p w14:paraId="7D9A3E14" w14:textId="77777777" w:rsidR="00CB150B" w:rsidRPr="00CB150B" w:rsidRDefault="00CB150B" w:rsidP="00CB150B">
            <w:pPr>
              <w:rPr>
                <w:rFonts w:ascii="Verdana" w:hAnsi="Verdana"/>
                <w:sz w:val="16"/>
                <w:szCs w:val="16"/>
              </w:rPr>
            </w:pPr>
            <w:r w:rsidRPr="00CB150B">
              <w:rPr>
                <w:rFonts w:ascii="Verdana" w:hAnsi="Verdana"/>
                <w:sz w:val="16"/>
                <w:szCs w:val="16"/>
              </w:rPr>
              <w:t>Zeer goed</w:t>
            </w:r>
          </w:p>
        </w:tc>
        <w:tc>
          <w:tcPr>
            <w:tcW w:w="6379" w:type="dxa"/>
            <w:shd w:val="clear" w:color="auto" w:fill="auto"/>
            <w:vAlign w:val="center"/>
          </w:tcPr>
          <w:p w14:paraId="214C846C" w14:textId="77777777" w:rsidR="00CB150B" w:rsidRPr="00CB150B" w:rsidRDefault="00CB150B" w:rsidP="00CB150B">
            <w:pPr>
              <w:rPr>
                <w:rFonts w:ascii="Verdana" w:hAnsi="Verdana"/>
                <w:sz w:val="16"/>
                <w:szCs w:val="16"/>
              </w:rPr>
            </w:pPr>
            <w:r w:rsidRPr="00CB150B">
              <w:rPr>
                <w:rFonts w:ascii="Verdana" w:hAnsi="Verdana"/>
                <w:color w:val="000000"/>
                <w:sz w:val="16"/>
                <w:szCs w:val="16"/>
              </w:rPr>
              <w:t>beantwoord; volledig conform de eisen en wensen van het criterium</w:t>
            </w:r>
          </w:p>
        </w:tc>
        <w:tc>
          <w:tcPr>
            <w:tcW w:w="992" w:type="dxa"/>
            <w:shd w:val="clear" w:color="auto" w:fill="auto"/>
            <w:vAlign w:val="center"/>
          </w:tcPr>
          <w:p w14:paraId="0F80E028" w14:textId="77777777" w:rsidR="00CB150B" w:rsidRPr="00CB150B" w:rsidRDefault="00CB150B" w:rsidP="00CB150B">
            <w:pPr>
              <w:jc w:val="center"/>
              <w:rPr>
                <w:rFonts w:ascii="Verdana" w:hAnsi="Verdana"/>
                <w:sz w:val="16"/>
                <w:szCs w:val="16"/>
              </w:rPr>
            </w:pPr>
            <w:r w:rsidRPr="00CB150B">
              <w:rPr>
                <w:rFonts w:ascii="Verdana" w:hAnsi="Verdana"/>
                <w:sz w:val="16"/>
                <w:szCs w:val="16"/>
              </w:rPr>
              <w:t>9</w:t>
            </w:r>
          </w:p>
        </w:tc>
      </w:tr>
      <w:tr w:rsidR="00CB150B" w:rsidRPr="00CB150B" w14:paraId="1D5951C9" w14:textId="77777777" w:rsidTr="008072A4">
        <w:tc>
          <w:tcPr>
            <w:tcW w:w="1843" w:type="dxa"/>
            <w:shd w:val="clear" w:color="auto" w:fill="auto"/>
            <w:vAlign w:val="center"/>
          </w:tcPr>
          <w:p w14:paraId="26F39DFF" w14:textId="77777777" w:rsidR="00CB150B" w:rsidRPr="00CB150B" w:rsidRDefault="00CB150B" w:rsidP="00CB150B">
            <w:pPr>
              <w:rPr>
                <w:rFonts w:ascii="Verdana" w:hAnsi="Verdana"/>
                <w:sz w:val="16"/>
                <w:szCs w:val="16"/>
              </w:rPr>
            </w:pPr>
            <w:r w:rsidRPr="00CB150B">
              <w:rPr>
                <w:rFonts w:ascii="Verdana" w:hAnsi="Verdana"/>
                <w:sz w:val="16"/>
                <w:szCs w:val="16"/>
              </w:rPr>
              <w:t>Goed</w:t>
            </w:r>
          </w:p>
        </w:tc>
        <w:tc>
          <w:tcPr>
            <w:tcW w:w="6379" w:type="dxa"/>
            <w:shd w:val="clear" w:color="auto" w:fill="auto"/>
            <w:vAlign w:val="center"/>
          </w:tcPr>
          <w:p w14:paraId="6B0116B3" w14:textId="77777777" w:rsidR="00CB150B" w:rsidRPr="00CB150B" w:rsidRDefault="00CB150B" w:rsidP="00CB150B">
            <w:pPr>
              <w:rPr>
                <w:rFonts w:ascii="Verdana" w:hAnsi="Verdana"/>
                <w:color w:val="000000"/>
                <w:sz w:val="16"/>
                <w:szCs w:val="16"/>
              </w:rPr>
            </w:pPr>
            <w:r w:rsidRPr="00CB150B">
              <w:rPr>
                <w:rFonts w:ascii="Verdana" w:hAnsi="Verdana"/>
                <w:color w:val="000000"/>
                <w:sz w:val="16"/>
                <w:szCs w:val="16"/>
              </w:rPr>
              <w:t>beantwoord; dekt het criterium in grote mate af</w:t>
            </w:r>
          </w:p>
        </w:tc>
        <w:tc>
          <w:tcPr>
            <w:tcW w:w="992" w:type="dxa"/>
            <w:shd w:val="clear" w:color="auto" w:fill="auto"/>
            <w:vAlign w:val="center"/>
          </w:tcPr>
          <w:p w14:paraId="23D0D3C7" w14:textId="77777777" w:rsidR="00CB150B" w:rsidRPr="00CB150B" w:rsidRDefault="00CB150B" w:rsidP="00CB150B">
            <w:pPr>
              <w:jc w:val="center"/>
              <w:rPr>
                <w:rFonts w:ascii="Verdana" w:hAnsi="Verdana"/>
                <w:sz w:val="16"/>
                <w:szCs w:val="16"/>
              </w:rPr>
            </w:pPr>
            <w:r w:rsidRPr="00CB150B">
              <w:rPr>
                <w:rFonts w:ascii="Verdana" w:hAnsi="Verdana"/>
                <w:sz w:val="16"/>
                <w:szCs w:val="16"/>
              </w:rPr>
              <w:t>8</w:t>
            </w:r>
          </w:p>
        </w:tc>
      </w:tr>
      <w:tr w:rsidR="00CB150B" w:rsidRPr="00CB150B" w14:paraId="34A4B6D1" w14:textId="77777777" w:rsidTr="008072A4">
        <w:tc>
          <w:tcPr>
            <w:tcW w:w="1843" w:type="dxa"/>
            <w:shd w:val="clear" w:color="auto" w:fill="auto"/>
            <w:vAlign w:val="center"/>
          </w:tcPr>
          <w:p w14:paraId="06A3535B" w14:textId="77777777" w:rsidR="00CB150B" w:rsidRPr="00CB150B" w:rsidRDefault="00CB150B" w:rsidP="00CB150B">
            <w:pPr>
              <w:rPr>
                <w:rFonts w:ascii="Verdana" w:hAnsi="Verdana"/>
                <w:sz w:val="16"/>
                <w:szCs w:val="16"/>
              </w:rPr>
            </w:pPr>
            <w:r w:rsidRPr="00CB150B">
              <w:rPr>
                <w:rFonts w:ascii="Verdana" w:hAnsi="Verdana"/>
                <w:sz w:val="16"/>
                <w:szCs w:val="16"/>
              </w:rPr>
              <w:t>Ruim voldoende</w:t>
            </w:r>
          </w:p>
        </w:tc>
        <w:tc>
          <w:tcPr>
            <w:tcW w:w="6379" w:type="dxa"/>
            <w:shd w:val="clear" w:color="auto" w:fill="auto"/>
            <w:vAlign w:val="center"/>
          </w:tcPr>
          <w:p w14:paraId="42C17A8A" w14:textId="77777777" w:rsidR="00CB150B" w:rsidRPr="00CB150B" w:rsidRDefault="00CB150B" w:rsidP="00CB150B">
            <w:pPr>
              <w:rPr>
                <w:rFonts w:ascii="Verdana" w:hAnsi="Verdana"/>
                <w:color w:val="000000"/>
                <w:sz w:val="16"/>
                <w:szCs w:val="16"/>
              </w:rPr>
            </w:pPr>
            <w:r w:rsidRPr="00CB150B">
              <w:rPr>
                <w:rFonts w:ascii="Verdana" w:hAnsi="Verdana"/>
                <w:color w:val="000000"/>
                <w:sz w:val="16"/>
                <w:szCs w:val="16"/>
              </w:rPr>
              <w:t>beantwoord; dekt het criterium voldoende af</w:t>
            </w:r>
          </w:p>
        </w:tc>
        <w:tc>
          <w:tcPr>
            <w:tcW w:w="992" w:type="dxa"/>
            <w:shd w:val="clear" w:color="auto" w:fill="auto"/>
            <w:vAlign w:val="center"/>
          </w:tcPr>
          <w:p w14:paraId="1386C79E" w14:textId="77777777" w:rsidR="00CB150B" w:rsidRPr="00CB150B" w:rsidRDefault="00CB150B" w:rsidP="00CB150B">
            <w:pPr>
              <w:jc w:val="center"/>
              <w:rPr>
                <w:rFonts w:ascii="Verdana" w:hAnsi="Verdana"/>
                <w:sz w:val="16"/>
                <w:szCs w:val="16"/>
              </w:rPr>
            </w:pPr>
            <w:r w:rsidRPr="00CB150B">
              <w:rPr>
                <w:rFonts w:ascii="Verdana" w:hAnsi="Verdana"/>
                <w:sz w:val="16"/>
                <w:szCs w:val="16"/>
              </w:rPr>
              <w:t>7</w:t>
            </w:r>
          </w:p>
        </w:tc>
      </w:tr>
      <w:tr w:rsidR="00CB150B" w:rsidRPr="00CB150B" w14:paraId="0FA69473" w14:textId="77777777" w:rsidTr="008072A4">
        <w:tc>
          <w:tcPr>
            <w:tcW w:w="1843" w:type="dxa"/>
            <w:shd w:val="clear" w:color="auto" w:fill="auto"/>
            <w:vAlign w:val="center"/>
          </w:tcPr>
          <w:p w14:paraId="2E062F2B" w14:textId="77777777" w:rsidR="00CB150B" w:rsidRPr="00CB150B" w:rsidRDefault="00CB150B" w:rsidP="00CB150B">
            <w:pPr>
              <w:rPr>
                <w:rFonts w:ascii="Verdana" w:hAnsi="Verdana"/>
                <w:sz w:val="16"/>
                <w:szCs w:val="16"/>
              </w:rPr>
            </w:pPr>
            <w:r w:rsidRPr="00CB150B">
              <w:rPr>
                <w:rFonts w:ascii="Verdana" w:hAnsi="Verdana"/>
                <w:sz w:val="16"/>
                <w:szCs w:val="16"/>
              </w:rPr>
              <w:t>Voldoende</w:t>
            </w:r>
          </w:p>
        </w:tc>
        <w:tc>
          <w:tcPr>
            <w:tcW w:w="6379" w:type="dxa"/>
            <w:shd w:val="clear" w:color="auto" w:fill="auto"/>
            <w:vAlign w:val="center"/>
          </w:tcPr>
          <w:p w14:paraId="3E4C43C9" w14:textId="77777777" w:rsidR="00CB150B" w:rsidRPr="00CB150B" w:rsidRDefault="00CB150B" w:rsidP="00CB150B">
            <w:pPr>
              <w:rPr>
                <w:rFonts w:ascii="Verdana" w:hAnsi="Verdana"/>
                <w:color w:val="000000"/>
                <w:sz w:val="16"/>
                <w:szCs w:val="16"/>
              </w:rPr>
            </w:pPr>
            <w:r w:rsidRPr="00CB150B">
              <w:rPr>
                <w:rFonts w:ascii="Verdana" w:hAnsi="Verdana"/>
                <w:color w:val="000000"/>
                <w:sz w:val="16"/>
                <w:szCs w:val="16"/>
              </w:rPr>
              <w:t>beantwoord; dekt het criterium net voldoende af</w:t>
            </w:r>
          </w:p>
        </w:tc>
        <w:tc>
          <w:tcPr>
            <w:tcW w:w="992" w:type="dxa"/>
            <w:shd w:val="clear" w:color="auto" w:fill="auto"/>
            <w:vAlign w:val="center"/>
          </w:tcPr>
          <w:p w14:paraId="0ED15495" w14:textId="77777777" w:rsidR="00CB150B" w:rsidRPr="00CB150B" w:rsidRDefault="00CB150B" w:rsidP="00CB150B">
            <w:pPr>
              <w:jc w:val="center"/>
              <w:rPr>
                <w:rFonts w:ascii="Verdana" w:hAnsi="Verdana"/>
                <w:sz w:val="16"/>
                <w:szCs w:val="16"/>
              </w:rPr>
            </w:pPr>
            <w:r w:rsidRPr="00CB150B">
              <w:rPr>
                <w:rFonts w:ascii="Verdana" w:hAnsi="Verdana"/>
                <w:sz w:val="16"/>
                <w:szCs w:val="16"/>
              </w:rPr>
              <w:t>6</w:t>
            </w:r>
          </w:p>
        </w:tc>
      </w:tr>
      <w:tr w:rsidR="00CB150B" w:rsidRPr="00CB150B" w14:paraId="407AEAC8" w14:textId="77777777" w:rsidTr="008072A4">
        <w:tc>
          <w:tcPr>
            <w:tcW w:w="1843" w:type="dxa"/>
            <w:shd w:val="clear" w:color="auto" w:fill="auto"/>
            <w:vAlign w:val="center"/>
          </w:tcPr>
          <w:p w14:paraId="0499BBB9" w14:textId="77777777" w:rsidR="00CB150B" w:rsidRPr="00CB150B" w:rsidRDefault="00CB150B" w:rsidP="00CB150B">
            <w:pPr>
              <w:rPr>
                <w:rFonts w:ascii="Verdana" w:hAnsi="Verdana"/>
                <w:sz w:val="16"/>
                <w:szCs w:val="16"/>
              </w:rPr>
            </w:pPr>
            <w:r w:rsidRPr="00CB150B">
              <w:rPr>
                <w:rFonts w:ascii="Verdana" w:hAnsi="Verdana"/>
                <w:sz w:val="16"/>
                <w:szCs w:val="16"/>
              </w:rPr>
              <w:t>Net niet voldoende</w:t>
            </w:r>
          </w:p>
        </w:tc>
        <w:tc>
          <w:tcPr>
            <w:tcW w:w="6379" w:type="dxa"/>
            <w:shd w:val="clear" w:color="auto" w:fill="auto"/>
            <w:vAlign w:val="center"/>
          </w:tcPr>
          <w:p w14:paraId="18C367AD" w14:textId="77777777" w:rsidR="00CB150B" w:rsidRPr="00CB150B" w:rsidRDefault="00CB150B" w:rsidP="00CB150B">
            <w:pPr>
              <w:rPr>
                <w:rFonts w:ascii="Verdana" w:hAnsi="Verdana"/>
                <w:color w:val="000000"/>
                <w:sz w:val="16"/>
                <w:szCs w:val="16"/>
              </w:rPr>
            </w:pPr>
            <w:r w:rsidRPr="00CB150B">
              <w:rPr>
                <w:rFonts w:ascii="Verdana" w:hAnsi="Verdana"/>
                <w:color w:val="000000"/>
                <w:sz w:val="16"/>
                <w:szCs w:val="16"/>
              </w:rPr>
              <w:t>beantwoord; dekt het criterium net niet voldoende af</w:t>
            </w:r>
          </w:p>
        </w:tc>
        <w:tc>
          <w:tcPr>
            <w:tcW w:w="992" w:type="dxa"/>
            <w:shd w:val="clear" w:color="auto" w:fill="auto"/>
            <w:vAlign w:val="center"/>
          </w:tcPr>
          <w:p w14:paraId="1B6D058E" w14:textId="77777777" w:rsidR="00CB150B" w:rsidRPr="00CB150B" w:rsidRDefault="00CB150B" w:rsidP="00CB150B">
            <w:pPr>
              <w:jc w:val="center"/>
              <w:rPr>
                <w:rFonts w:ascii="Verdana" w:hAnsi="Verdana"/>
                <w:sz w:val="16"/>
                <w:szCs w:val="16"/>
              </w:rPr>
            </w:pPr>
            <w:r w:rsidRPr="00CB150B">
              <w:rPr>
                <w:rFonts w:ascii="Verdana" w:hAnsi="Verdana"/>
                <w:sz w:val="16"/>
                <w:szCs w:val="16"/>
              </w:rPr>
              <w:t>5</w:t>
            </w:r>
          </w:p>
        </w:tc>
      </w:tr>
      <w:tr w:rsidR="00CB150B" w:rsidRPr="00CB150B" w14:paraId="5448450C" w14:textId="77777777" w:rsidTr="008072A4">
        <w:tc>
          <w:tcPr>
            <w:tcW w:w="1843" w:type="dxa"/>
            <w:shd w:val="clear" w:color="auto" w:fill="auto"/>
            <w:vAlign w:val="center"/>
          </w:tcPr>
          <w:p w14:paraId="468DDE76" w14:textId="77777777" w:rsidR="00CB150B" w:rsidRPr="00CB150B" w:rsidRDefault="00CB150B" w:rsidP="00CB150B">
            <w:pPr>
              <w:rPr>
                <w:rFonts w:ascii="Verdana" w:hAnsi="Verdana"/>
                <w:sz w:val="16"/>
                <w:szCs w:val="16"/>
              </w:rPr>
            </w:pPr>
            <w:r w:rsidRPr="00CB150B">
              <w:rPr>
                <w:rFonts w:ascii="Verdana" w:hAnsi="Verdana"/>
                <w:sz w:val="16"/>
                <w:szCs w:val="16"/>
              </w:rPr>
              <w:t>Onvoldoende</w:t>
            </w:r>
          </w:p>
        </w:tc>
        <w:tc>
          <w:tcPr>
            <w:tcW w:w="6379" w:type="dxa"/>
            <w:shd w:val="clear" w:color="auto" w:fill="auto"/>
            <w:vAlign w:val="center"/>
          </w:tcPr>
          <w:p w14:paraId="4B9C2C9C" w14:textId="77777777" w:rsidR="00CB150B" w:rsidRPr="00CB150B" w:rsidRDefault="00CB150B" w:rsidP="00CB150B">
            <w:pPr>
              <w:rPr>
                <w:rFonts w:ascii="Verdana" w:hAnsi="Verdana"/>
                <w:color w:val="000000"/>
                <w:sz w:val="16"/>
                <w:szCs w:val="16"/>
              </w:rPr>
            </w:pPr>
            <w:r w:rsidRPr="00CB150B">
              <w:rPr>
                <w:rFonts w:ascii="Verdana" w:hAnsi="Verdana"/>
                <w:color w:val="000000"/>
                <w:sz w:val="16"/>
                <w:szCs w:val="16"/>
              </w:rPr>
              <w:t>beantwoord; enkele belangrijke elementen ontbreken / schieten te kort</w:t>
            </w:r>
          </w:p>
        </w:tc>
        <w:tc>
          <w:tcPr>
            <w:tcW w:w="992" w:type="dxa"/>
            <w:shd w:val="clear" w:color="auto" w:fill="auto"/>
            <w:vAlign w:val="center"/>
          </w:tcPr>
          <w:p w14:paraId="41682B0C" w14:textId="77777777" w:rsidR="00CB150B" w:rsidRPr="00CB150B" w:rsidRDefault="00CB150B" w:rsidP="00CB150B">
            <w:pPr>
              <w:jc w:val="center"/>
              <w:rPr>
                <w:rFonts w:ascii="Verdana" w:hAnsi="Verdana"/>
                <w:sz w:val="16"/>
                <w:szCs w:val="16"/>
              </w:rPr>
            </w:pPr>
            <w:r w:rsidRPr="00CB150B">
              <w:rPr>
                <w:rFonts w:ascii="Verdana" w:hAnsi="Verdana"/>
                <w:sz w:val="16"/>
                <w:szCs w:val="16"/>
              </w:rPr>
              <w:t>4</w:t>
            </w:r>
          </w:p>
        </w:tc>
      </w:tr>
      <w:tr w:rsidR="00CB150B" w:rsidRPr="00CB150B" w14:paraId="7DCD8377" w14:textId="77777777" w:rsidTr="008072A4">
        <w:tc>
          <w:tcPr>
            <w:tcW w:w="1843" w:type="dxa"/>
            <w:shd w:val="clear" w:color="auto" w:fill="auto"/>
            <w:vAlign w:val="center"/>
          </w:tcPr>
          <w:p w14:paraId="738DC774" w14:textId="77777777" w:rsidR="00CB150B" w:rsidRPr="00CB150B" w:rsidRDefault="00CB150B" w:rsidP="00CB150B">
            <w:pPr>
              <w:rPr>
                <w:rFonts w:ascii="Verdana" w:hAnsi="Verdana"/>
                <w:sz w:val="16"/>
                <w:szCs w:val="16"/>
              </w:rPr>
            </w:pPr>
            <w:r w:rsidRPr="00CB150B">
              <w:rPr>
                <w:rFonts w:ascii="Verdana" w:hAnsi="Verdana"/>
                <w:sz w:val="16"/>
                <w:szCs w:val="16"/>
              </w:rPr>
              <w:t>Ruim onvoldoende</w:t>
            </w:r>
          </w:p>
        </w:tc>
        <w:tc>
          <w:tcPr>
            <w:tcW w:w="6379" w:type="dxa"/>
            <w:shd w:val="clear" w:color="auto" w:fill="auto"/>
            <w:vAlign w:val="center"/>
          </w:tcPr>
          <w:p w14:paraId="2129B523" w14:textId="77777777" w:rsidR="00CB150B" w:rsidRPr="00CB150B" w:rsidRDefault="00CB150B" w:rsidP="00CB150B">
            <w:pPr>
              <w:rPr>
                <w:rFonts w:ascii="Verdana" w:hAnsi="Verdana"/>
                <w:color w:val="000000"/>
                <w:sz w:val="16"/>
                <w:szCs w:val="16"/>
              </w:rPr>
            </w:pPr>
            <w:r w:rsidRPr="00CB150B">
              <w:rPr>
                <w:rFonts w:ascii="Verdana" w:hAnsi="Verdana"/>
                <w:color w:val="000000"/>
                <w:sz w:val="16"/>
                <w:szCs w:val="16"/>
              </w:rPr>
              <w:t>beantwoord; meer belangrijke elementen ontbreken / schieten te kort</w:t>
            </w:r>
          </w:p>
        </w:tc>
        <w:tc>
          <w:tcPr>
            <w:tcW w:w="992" w:type="dxa"/>
            <w:shd w:val="clear" w:color="auto" w:fill="auto"/>
            <w:vAlign w:val="center"/>
          </w:tcPr>
          <w:p w14:paraId="5816CD44" w14:textId="77777777" w:rsidR="00CB150B" w:rsidRPr="00CB150B" w:rsidRDefault="00CB150B" w:rsidP="00CB150B">
            <w:pPr>
              <w:jc w:val="center"/>
              <w:rPr>
                <w:rFonts w:ascii="Verdana" w:hAnsi="Verdana"/>
                <w:sz w:val="16"/>
                <w:szCs w:val="16"/>
              </w:rPr>
            </w:pPr>
            <w:r w:rsidRPr="00CB150B">
              <w:rPr>
                <w:rFonts w:ascii="Verdana" w:hAnsi="Verdana"/>
                <w:sz w:val="16"/>
                <w:szCs w:val="16"/>
              </w:rPr>
              <w:t>3</w:t>
            </w:r>
          </w:p>
        </w:tc>
      </w:tr>
      <w:tr w:rsidR="00CB150B" w:rsidRPr="00CB150B" w14:paraId="2B8F32B4" w14:textId="77777777" w:rsidTr="008072A4">
        <w:tc>
          <w:tcPr>
            <w:tcW w:w="1843" w:type="dxa"/>
            <w:shd w:val="clear" w:color="auto" w:fill="auto"/>
            <w:vAlign w:val="center"/>
          </w:tcPr>
          <w:p w14:paraId="50395D4C" w14:textId="77777777" w:rsidR="00CB150B" w:rsidRPr="00CB150B" w:rsidRDefault="00CB150B" w:rsidP="00CB150B">
            <w:pPr>
              <w:rPr>
                <w:rFonts w:ascii="Verdana" w:hAnsi="Verdana"/>
                <w:sz w:val="16"/>
                <w:szCs w:val="16"/>
              </w:rPr>
            </w:pPr>
            <w:r w:rsidRPr="00CB150B">
              <w:rPr>
                <w:rFonts w:ascii="Verdana" w:hAnsi="Verdana"/>
                <w:sz w:val="16"/>
                <w:szCs w:val="16"/>
              </w:rPr>
              <w:t>Absoluut onvoldoende</w:t>
            </w:r>
          </w:p>
        </w:tc>
        <w:tc>
          <w:tcPr>
            <w:tcW w:w="6379" w:type="dxa"/>
            <w:shd w:val="clear" w:color="auto" w:fill="auto"/>
            <w:vAlign w:val="center"/>
          </w:tcPr>
          <w:p w14:paraId="43BD0A32" w14:textId="77777777" w:rsidR="00CB150B" w:rsidRPr="00CB150B" w:rsidRDefault="00CB150B" w:rsidP="00CB150B">
            <w:pPr>
              <w:rPr>
                <w:rFonts w:ascii="Verdana" w:hAnsi="Verdana"/>
                <w:color w:val="000000"/>
                <w:sz w:val="16"/>
                <w:szCs w:val="16"/>
              </w:rPr>
            </w:pPr>
            <w:r w:rsidRPr="00CB150B">
              <w:rPr>
                <w:rFonts w:ascii="Verdana" w:hAnsi="Verdana"/>
                <w:color w:val="000000"/>
                <w:sz w:val="16"/>
                <w:szCs w:val="16"/>
              </w:rPr>
              <w:t>beantwoord; inhoudelijk niet geheel relevant en voldoet niet aan het criterium</w:t>
            </w:r>
          </w:p>
        </w:tc>
        <w:tc>
          <w:tcPr>
            <w:tcW w:w="992" w:type="dxa"/>
            <w:shd w:val="clear" w:color="auto" w:fill="auto"/>
            <w:vAlign w:val="center"/>
          </w:tcPr>
          <w:p w14:paraId="463CF4FC" w14:textId="77777777" w:rsidR="00CB150B" w:rsidRPr="00CB150B" w:rsidRDefault="00CB150B" w:rsidP="00CB150B">
            <w:pPr>
              <w:jc w:val="center"/>
              <w:rPr>
                <w:rFonts w:ascii="Verdana" w:hAnsi="Verdana"/>
                <w:sz w:val="16"/>
                <w:szCs w:val="16"/>
              </w:rPr>
            </w:pPr>
            <w:r w:rsidRPr="00CB150B">
              <w:rPr>
                <w:rFonts w:ascii="Verdana" w:hAnsi="Verdana"/>
                <w:sz w:val="16"/>
                <w:szCs w:val="16"/>
              </w:rPr>
              <w:t>2</w:t>
            </w:r>
          </w:p>
        </w:tc>
      </w:tr>
      <w:tr w:rsidR="00CB150B" w:rsidRPr="00CB150B" w14:paraId="6652A132" w14:textId="77777777" w:rsidTr="008072A4">
        <w:tc>
          <w:tcPr>
            <w:tcW w:w="1843" w:type="dxa"/>
            <w:shd w:val="clear" w:color="auto" w:fill="auto"/>
            <w:vAlign w:val="center"/>
          </w:tcPr>
          <w:p w14:paraId="2F98DDFC" w14:textId="77777777" w:rsidR="00CB150B" w:rsidRPr="00CB150B" w:rsidRDefault="00CB150B" w:rsidP="00CB150B">
            <w:pPr>
              <w:rPr>
                <w:rFonts w:ascii="Verdana" w:hAnsi="Verdana"/>
                <w:sz w:val="16"/>
                <w:szCs w:val="16"/>
              </w:rPr>
            </w:pPr>
            <w:r w:rsidRPr="00CB150B">
              <w:rPr>
                <w:rFonts w:ascii="Verdana" w:hAnsi="Verdana"/>
                <w:sz w:val="16"/>
                <w:szCs w:val="16"/>
              </w:rPr>
              <w:t>Slecht</w:t>
            </w:r>
          </w:p>
        </w:tc>
        <w:tc>
          <w:tcPr>
            <w:tcW w:w="6379" w:type="dxa"/>
            <w:shd w:val="clear" w:color="auto" w:fill="auto"/>
            <w:vAlign w:val="center"/>
          </w:tcPr>
          <w:p w14:paraId="1688E80A" w14:textId="77777777" w:rsidR="00CB150B" w:rsidRPr="00CB150B" w:rsidRDefault="00CB150B" w:rsidP="00CB150B">
            <w:pPr>
              <w:rPr>
                <w:rFonts w:ascii="Verdana" w:hAnsi="Verdana"/>
                <w:color w:val="000000"/>
                <w:sz w:val="16"/>
                <w:szCs w:val="16"/>
              </w:rPr>
            </w:pPr>
            <w:r w:rsidRPr="00CB150B">
              <w:rPr>
                <w:rFonts w:ascii="Verdana" w:hAnsi="Verdana"/>
                <w:color w:val="000000"/>
                <w:sz w:val="16"/>
                <w:szCs w:val="16"/>
              </w:rPr>
              <w:t>beantwoord; inhoudelijk niet relevant, voldoet geheel niet aan het criterium</w:t>
            </w:r>
          </w:p>
        </w:tc>
        <w:tc>
          <w:tcPr>
            <w:tcW w:w="992" w:type="dxa"/>
            <w:shd w:val="clear" w:color="auto" w:fill="auto"/>
            <w:vAlign w:val="center"/>
          </w:tcPr>
          <w:p w14:paraId="1D3A72CB" w14:textId="77777777" w:rsidR="00CB150B" w:rsidRPr="00CB150B" w:rsidRDefault="00CB150B" w:rsidP="00CB150B">
            <w:pPr>
              <w:jc w:val="center"/>
              <w:rPr>
                <w:rFonts w:ascii="Verdana" w:hAnsi="Verdana"/>
                <w:sz w:val="16"/>
                <w:szCs w:val="16"/>
              </w:rPr>
            </w:pPr>
            <w:r w:rsidRPr="00CB150B">
              <w:rPr>
                <w:rFonts w:ascii="Verdana" w:hAnsi="Verdana"/>
                <w:sz w:val="16"/>
                <w:szCs w:val="16"/>
              </w:rPr>
              <w:t>1</w:t>
            </w:r>
          </w:p>
        </w:tc>
      </w:tr>
      <w:tr w:rsidR="00CB150B" w:rsidRPr="00CB150B" w14:paraId="43997B50" w14:textId="77777777" w:rsidTr="008072A4">
        <w:tc>
          <w:tcPr>
            <w:tcW w:w="1843" w:type="dxa"/>
            <w:shd w:val="clear" w:color="auto" w:fill="auto"/>
            <w:vAlign w:val="center"/>
          </w:tcPr>
          <w:p w14:paraId="0AFEF800" w14:textId="77777777" w:rsidR="00CB150B" w:rsidRPr="00CB150B" w:rsidRDefault="00CB150B" w:rsidP="00CB150B">
            <w:pPr>
              <w:rPr>
                <w:rFonts w:ascii="Verdana" w:hAnsi="Verdana"/>
                <w:sz w:val="16"/>
                <w:szCs w:val="16"/>
              </w:rPr>
            </w:pPr>
            <w:r w:rsidRPr="00CB150B">
              <w:rPr>
                <w:rFonts w:ascii="Verdana" w:hAnsi="Verdana"/>
                <w:sz w:val="16"/>
                <w:szCs w:val="16"/>
              </w:rPr>
              <w:t>Geen antwoord</w:t>
            </w:r>
          </w:p>
        </w:tc>
        <w:tc>
          <w:tcPr>
            <w:tcW w:w="6379" w:type="dxa"/>
            <w:shd w:val="clear" w:color="auto" w:fill="auto"/>
            <w:vAlign w:val="center"/>
          </w:tcPr>
          <w:p w14:paraId="727CBCA3" w14:textId="77777777" w:rsidR="00CB150B" w:rsidRPr="00CB150B" w:rsidRDefault="00CB150B" w:rsidP="00CB150B">
            <w:pPr>
              <w:rPr>
                <w:rFonts w:ascii="Verdana" w:hAnsi="Verdana"/>
                <w:color w:val="000000"/>
                <w:sz w:val="16"/>
                <w:szCs w:val="16"/>
              </w:rPr>
            </w:pPr>
          </w:p>
        </w:tc>
        <w:tc>
          <w:tcPr>
            <w:tcW w:w="992" w:type="dxa"/>
            <w:shd w:val="clear" w:color="auto" w:fill="auto"/>
            <w:vAlign w:val="center"/>
          </w:tcPr>
          <w:p w14:paraId="365DB299" w14:textId="77777777" w:rsidR="00CB150B" w:rsidRPr="00CB150B" w:rsidRDefault="00CB150B" w:rsidP="00CB150B">
            <w:pPr>
              <w:jc w:val="center"/>
              <w:rPr>
                <w:rFonts w:ascii="Verdana" w:hAnsi="Verdana"/>
                <w:sz w:val="16"/>
                <w:szCs w:val="16"/>
              </w:rPr>
            </w:pPr>
            <w:r w:rsidRPr="00CB150B">
              <w:rPr>
                <w:rFonts w:ascii="Verdana" w:hAnsi="Verdana"/>
                <w:sz w:val="16"/>
                <w:szCs w:val="16"/>
              </w:rPr>
              <w:t>0</w:t>
            </w:r>
          </w:p>
        </w:tc>
      </w:tr>
    </w:tbl>
    <w:p w14:paraId="7169693B" w14:textId="77777777" w:rsidR="00CB150B" w:rsidRDefault="00CB150B" w:rsidP="00BA2734">
      <w:pPr>
        <w:tabs>
          <w:tab w:val="left" w:pos="0"/>
        </w:tabs>
        <w:rPr>
          <w:rFonts w:ascii="Verdana" w:hAnsi="Verdana"/>
          <w:b/>
          <w:sz w:val="18"/>
          <w:szCs w:val="18"/>
          <w:u w:val="single"/>
        </w:rPr>
      </w:pPr>
    </w:p>
    <w:p w14:paraId="495C16AD" w14:textId="77777777" w:rsidR="00BA2734" w:rsidRDefault="00BA2734" w:rsidP="00BA2734">
      <w:pPr>
        <w:rPr>
          <w:rFonts w:ascii="Calibri" w:hAnsi="Calibri" w:cs="Calibri"/>
          <w:sz w:val="22"/>
          <w:szCs w:val="22"/>
        </w:rPr>
      </w:pPr>
      <w:r>
        <w:rPr>
          <w:rFonts w:ascii="Calibri" w:hAnsi="Calibri" w:cs="Calibri"/>
          <w:sz w:val="22"/>
          <w:szCs w:val="22"/>
        </w:rPr>
        <w:t>Voor deze aanbesteding wordt de volgende puntenscoretabel gehanteerd (per onderdeel):</w:t>
      </w:r>
    </w:p>
    <w:p w14:paraId="6CDEBE51" w14:textId="77777777" w:rsidR="00BA2734" w:rsidRDefault="00BA2734" w:rsidP="00BA2734">
      <w:pPr>
        <w:rPr>
          <w:rFonts w:ascii="Calibri" w:hAnsi="Calibri" w:cs="Calibri"/>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4110"/>
        <w:gridCol w:w="4536"/>
      </w:tblGrid>
      <w:tr w:rsidR="00BA2734" w14:paraId="4C3499E9" w14:textId="77777777" w:rsidTr="00660F97">
        <w:tc>
          <w:tcPr>
            <w:tcW w:w="993" w:type="dxa"/>
            <w:shd w:val="clear" w:color="auto" w:fill="E6E6E6"/>
          </w:tcPr>
          <w:p w14:paraId="3838109A" w14:textId="77777777" w:rsidR="00BA2734" w:rsidRDefault="00BA2734" w:rsidP="00BA2734">
            <w:pPr>
              <w:rPr>
                <w:rFonts w:ascii="Calibri" w:hAnsi="Calibri" w:cs="Calibri"/>
                <w:b/>
                <w:sz w:val="22"/>
                <w:szCs w:val="22"/>
              </w:rPr>
            </w:pPr>
            <w:r>
              <w:rPr>
                <w:rFonts w:ascii="Calibri" w:hAnsi="Calibri" w:cs="Calibri"/>
                <w:b/>
                <w:sz w:val="22"/>
                <w:szCs w:val="22"/>
              </w:rPr>
              <w:t>Punten</w:t>
            </w:r>
          </w:p>
        </w:tc>
        <w:tc>
          <w:tcPr>
            <w:tcW w:w="4110" w:type="dxa"/>
            <w:shd w:val="clear" w:color="auto" w:fill="E6E6E6"/>
            <w:vAlign w:val="center"/>
          </w:tcPr>
          <w:p w14:paraId="59E1C26E" w14:textId="77777777" w:rsidR="00BA2734" w:rsidRDefault="00BA2734" w:rsidP="00BA2734">
            <w:pPr>
              <w:rPr>
                <w:rFonts w:ascii="Calibri" w:hAnsi="Calibri" w:cs="Calibri"/>
                <w:b/>
                <w:sz w:val="22"/>
                <w:szCs w:val="22"/>
              </w:rPr>
            </w:pPr>
            <w:r>
              <w:rPr>
                <w:rFonts w:ascii="Calibri" w:hAnsi="Calibri" w:cs="Calibri"/>
                <w:b/>
                <w:sz w:val="22"/>
                <w:szCs w:val="22"/>
              </w:rPr>
              <w:t>Betekenis</w:t>
            </w:r>
          </w:p>
        </w:tc>
        <w:tc>
          <w:tcPr>
            <w:tcW w:w="4536" w:type="dxa"/>
            <w:shd w:val="clear" w:color="auto" w:fill="E6E6E6"/>
          </w:tcPr>
          <w:p w14:paraId="44ECD1AC" w14:textId="77777777" w:rsidR="00BA2734" w:rsidRDefault="00BA2734" w:rsidP="00BA2734">
            <w:pPr>
              <w:rPr>
                <w:rFonts w:ascii="Calibri" w:hAnsi="Calibri" w:cs="Calibri"/>
                <w:b/>
                <w:sz w:val="22"/>
                <w:szCs w:val="22"/>
              </w:rPr>
            </w:pPr>
            <w:r>
              <w:rPr>
                <w:rFonts w:ascii="Calibri" w:hAnsi="Calibri" w:cs="Calibri"/>
                <w:b/>
                <w:sz w:val="22"/>
                <w:szCs w:val="22"/>
              </w:rPr>
              <w:t>Effect op fictieve waarde</w:t>
            </w:r>
          </w:p>
        </w:tc>
      </w:tr>
      <w:tr w:rsidR="00BA2734" w14:paraId="2651A734" w14:textId="77777777" w:rsidTr="00660F97">
        <w:tc>
          <w:tcPr>
            <w:tcW w:w="993" w:type="dxa"/>
          </w:tcPr>
          <w:p w14:paraId="1901651A" w14:textId="35F7050F" w:rsidR="00BA2734" w:rsidRDefault="001364BE" w:rsidP="00BA2734">
            <w:pPr>
              <w:rPr>
                <w:rFonts w:ascii="Calibri" w:hAnsi="Calibri" w:cs="Calibri"/>
                <w:sz w:val="22"/>
                <w:szCs w:val="22"/>
              </w:rPr>
            </w:pPr>
            <w:r>
              <w:rPr>
                <w:rFonts w:ascii="Calibri" w:hAnsi="Calibri" w:cs="Calibri"/>
                <w:sz w:val="22"/>
                <w:szCs w:val="22"/>
              </w:rPr>
              <w:t>1 t/m 5</w:t>
            </w:r>
          </w:p>
        </w:tc>
        <w:tc>
          <w:tcPr>
            <w:tcW w:w="4110" w:type="dxa"/>
          </w:tcPr>
          <w:p w14:paraId="6B1A7849" w14:textId="53B32C2A" w:rsidR="00BA2734" w:rsidRDefault="00BA2734" w:rsidP="001656AD">
            <w:pPr>
              <w:rPr>
                <w:rFonts w:ascii="Calibri" w:hAnsi="Calibri" w:cs="Calibri"/>
                <w:sz w:val="22"/>
                <w:szCs w:val="22"/>
              </w:rPr>
            </w:pPr>
            <w:r>
              <w:rPr>
                <w:rFonts w:ascii="Calibri" w:hAnsi="Calibri" w:cs="Calibri"/>
                <w:sz w:val="22"/>
                <w:szCs w:val="22"/>
              </w:rPr>
              <w:t>In de aanbieding ontbreken elementen dan wel deze schieten te kort.</w:t>
            </w:r>
          </w:p>
        </w:tc>
        <w:tc>
          <w:tcPr>
            <w:tcW w:w="4536" w:type="dxa"/>
          </w:tcPr>
          <w:p w14:paraId="71856A73" w14:textId="77777777" w:rsidR="00BA2734" w:rsidRDefault="00BA2734" w:rsidP="00BA2734">
            <w:pPr>
              <w:rPr>
                <w:rFonts w:ascii="Calibri" w:hAnsi="Calibri" w:cs="Calibri"/>
                <w:sz w:val="22"/>
                <w:szCs w:val="22"/>
              </w:rPr>
            </w:pPr>
            <w:r>
              <w:rPr>
                <w:rFonts w:ascii="Calibri" w:hAnsi="Calibri" w:cs="Calibri"/>
                <w:sz w:val="22"/>
                <w:szCs w:val="22"/>
              </w:rPr>
              <w:t>De fictieve korting is  € 0,-</w:t>
            </w:r>
          </w:p>
        </w:tc>
      </w:tr>
      <w:tr w:rsidR="00BA2734" w14:paraId="475B6E0F" w14:textId="77777777" w:rsidTr="00660F97">
        <w:tc>
          <w:tcPr>
            <w:tcW w:w="993" w:type="dxa"/>
          </w:tcPr>
          <w:p w14:paraId="25883F3F" w14:textId="49CF27AE" w:rsidR="00BA2734" w:rsidRDefault="001364BE" w:rsidP="00BA2734">
            <w:pPr>
              <w:rPr>
                <w:rFonts w:ascii="Calibri" w:hAnsi="Calibri" w:cs="Calibri"/>
                <w:sz w:val="22"/>
                <w:szCs w:val="22"/>
              </w:rPr>
            </w:pPr>
            <w:r>
              <w:rPr>
                <w:rFonts w:ascii="Calibri" w:hAnsi="Calibri" w:cs="Calibri"/>
                <w:sz w:val="22"/>
                <w:szCs w:val="22"/>
              </w:rPr>
              <w:t xml:space="preserve">6 t/m </w:t>
            </w:r>
            <w:r w:rsidR="00BA2734">
              <w:rPr>
                <w:rFonts w:ascii="Calibri" w:hAnsi="Calibri" w:cs="Calibri"/>
                <w:sz w:val="22"/>
                <w:szCs w:val="22"/>
              </w:rPr>
              <w:t xml:space="preserve">10 </w:t>
            </w:r>
          </w:p>
        </w:tc>
        <w:tc>
          <w:tcPr>
            <w:tcW w:w="4110" w:type="dxa"/>
          </w:tcPr>
          <w:p w14:paraId="76EF270E" w14:textId="77777777" w:rsidR="00BA2734" w:rsidRDefault="00BA2734" w:rsidP="00BA2734">
            <w:pPr>
              <w:rPr>
                <w:rFonts w:ascii="Calibri" w:hAnsi="Calibri" w:cs="Calibri"/>
                <w:sz w:val="22"/>
                <w:szCs w:val="22"/>
              </w:rPr>
            </w:pPr>
            <w:r>
              <w:rPr>
                <w:rFonts w:ascii="Calibri" w:hAnsi="Calibri" w:cs="Calibri"/>
                <w:sz w:val="22"/>
                <w:szCs w:val="22"/>
              </w:rPr>
              <w:t>Hoe hoger het puntenaantal hoe meer de aanbieding uitstijgt boven de vraag.</w:t>
            </w:r>
          </w:p>
        </w:tc>
        <w:tc>
          <w:tcPr>
            <w:tcW w:w="4536" w:type="dxa"/>
          </w:tcPr>
          <w:p w14:paraId="35ACF5B8" w14:textId="4E05E872" w:rsidR="00BA2734" w:rsidRDefault="00BA2734" w:rsidP="001656AD">
            <w:pPr>
              <w:rPr>
                <w:rFonts w:ascii="Calibri" w:hAnsi="Calibri" w:cs="Calibri"/>
                <w:sz w:val="22"/>
                <w:szCs w:val="22"/>
              </w:rPr>
            </w:pPr>
            <w:r>
              <w:rPr>
                <w:rFonts w:ascii="Calibri" w:hAnsi="Calibri" w:cs="Calibri"/>
                <w:sz w:val="22"/>
                <w:szCs w:val="22"/>
              </w:rPr>
              <w:t xml:space="preserve">De hoogte van het rapportcijfer x 10% bepaalt het percentage van de fictieve korting voor dit </w:t>
            </w:r>
            <w:proofErr w:type="spellStart"/>
            <w:r>
              <w:rPr>
                <w:rFonts w:ascii="Calibri" w:hAnsi="Calibri" w:cs="Calibri"/>
                <w:sz w:val="22"/>
                <w:szCs w:val="22"/>
              </w:rPr>
              <w:t>subcriterium</w:t>
            </w:r>
            <w:proofErr w:type="spellEnd"/>
            <w:r>
              <w:rPr>
                <w:rFonts w:ascii="Calibri" w:hAnsi="Calibri" w:cs="Calibri"/>
                <w:sz w:val="22"/>
                <w:szCs w:val="22"/>
              </w:rPr>
              <w:t xml:space="preserve">. </w:t>
            </w:r>
          </w:p>
        </w:tc>
      </w:tr>
    </w:tbl>
    <w:p w14:paraId="199A039A" w14:textId="77777777" w:rsidR="00BA2734" w:rsidRDefault="00BA2734" w:rsidP="00BA2734">
      <w:pPr>
        <w:rPr>
          <w:rFonts w:ascii="Calibri" w:hAnsi="Calibri" w:cs="Calibri"/>
          <w:sz w:val="22"/>
          <w:szCs w:val="22"/>
          <w:highlight w:val="yellow"/>
        </w:rPr>
      </w:pPr>
    </w:p>
    <w:p w14:paraId="4488EFBB" w14:textId="77777777" w:rsidR="00BA2734" w:rsidRDefault="00BA2734" w:rsidP="00BA2734">
      <w:pPr>
        <w:pBdr>
          <w:top w:val="single" w:sz="4" w:space="1" w:color="auto"/>
          <w:left w:val="single" w:sz="4" w:space="0" w:color="auto"/>
          <w:bottom w:val="single" w:sz="4" w:space="1" w:color="auto"/>
          <w:right w:val="single" w:sz="4" w:space="31" w:color="auto"/>
        </w:pBdr>
        <w:rPr>
          <w:rFonts w:ascii="Calibri" w:hAnsi="Calibri" w:cs="Calibri"/>
          <w:i/>
          <w:sz w:val="22"/>
          <w:szCs w:val="22"/>
        </w:rPr>
      </w:pPr>
      <w:r>
        <w:rPr>
          <w:rFonts w:ascii="Calibri" w:hAnsi="Calibri" w:cs="Calibri"/>
          <w:i/>
          <w:sz w:val="22"/>
          <w:szCs w:val="22"/>
        </w:rPr>
        <w:t>Rekenvoorbeeld:</w:t>
      </w:r>
    </w:p>
    <w:p w14:paraId="5461A908" w14:textId="77777777" w:rsidR="00BA2734" w:rsidRDefault="00BA2734" w:rsidP="00BA2734">
      <w:pPr>
        <w:pBdr>
          <w:top w:val="single" w:sz="4" w:space="1" w:color="auto"/>
          <w:left w:val="single" w:sz="4" w:space="0" w:color="auto"/>
          <w:bottom w:val="single" w:sz="4" w:space="1" w:color="auto"/>
          <w:right w:val="single" w:sz="4" w:space="31" w:color="auto"/>
        </w:pBdr>
        <w:rPr>
          <w:rFonts w:ascii="Calibri" w:hAnsi="Calibri" w:cs="Calibri"/>
          <w:i/>
          <w:sz w:val="22"/>
          <w:szCs w:val="22"/>
        </w:rPr>
      </w:pPr>
      <w:r>
        <w:rPr>
          <w:rFonts w:ascii="Calibri" w:hAnsi="Calibri" w:cs="Calibri"/>
          <w:i/>
          <w:sz w:val="22"/>
          <w:szCs w:val="22"/>
        </w:rPr>
        <w:t xml:space="preserve">Fictieve score maximaal € 70.000,- </w:t>
      </w:r>
    </w:p>
    <w:p w14:paraId="419E786A" w14:textId="4BDFAE3F" w:rsidR="00BA2734" w:rsidRDefault="00BA2734" w:rsidP="00BA2734">
      <w:pPr>
        <w:pBdr>
          <w:top w:val="single" w:sz="4" w:space="1" w:color="auto"/>
          <w:left w:val="single" w:sz="4" w:space="0" w:color="auto"/>
          <w:bottom w:val="single" w:sz="4" w:space="1" w:color="auto"/>
          <w:right w:val="single" w:sz="4" w:space="31" w:color="auto"/>
        </w:pBdr>
        <w:rPr>
          <w:rFonts w:ascii="Calibri" w:hAnsi="Calibri" w:cs="Calibri"/>
          <w:i/>
          <w:sz w:val="22"/>
          <w:szCs w:val="22"/>
        </w:rPr>
      </w:pPr>
      <w:r>
        <w:rPr>
          <w:rFonts w:ascii="Calibri" w:hAnsi="Calibri" w:cs="Calibri"/>
          <w:i/>
          <w:sz w:val="22"/>
          <w:szCs w:val="22"/>
        </w:rPr>
        <w:t>Rapportcijfer 8 dan is de fictieve korting:</w:t>
      </w:r>
    </w:p>
    <w:p w14:paraId="777E528C" w14:textId="6FAA0A54" w:rsidR="00BA2734" w:rsidRDefault="00BA2734" w:rsidP="00BA2734">
      <w:pPr>
        <w:pBdr>
          <w:top w:val="single" w:sz="4" w:space="1" w:color="auto"/>
          <w:left w:val="single" w:sz="4" w:space="0" w:color="auto"/>
          <w:bottom w:val="single" w:sz="4" w:space="1" w:color="auto"/>
          <w:right w:val="single" w:sz="4" w:space="31" w:color="auto"/>
        </w:pBdr>
        <w:rPr>
          <w:rFonts w:ascii="Calibri" w:hAnsi="Calibri" w:cs="Calibri"/>
          <w:i/>
          <w:sz w:val="22"/>
          <w:szCs w:val="22"/>
        </w:rPr>
      </w:pPr>
      <w:r>
        <w:rPr>
          <w:rFonts w:ascii="Calibri" w:hAnsi="Calibri" w:cs="Calibri"/>
          <w:i/>
          <w:sz w:val="22"/>
          <w:szCs w:val="22"/>
        </w:rPr>
        <w:t>8 x10% = 8</w:t>
      </w:r>
      <w:r w:rsidR="00D1382B">
        <w:rPr>
          <w:rFonts w:ascii="Calibri" w:hAnsi="Calibri" w:cs="Calibri"/>
          <w:i/>
          <w:sz w:val="22"/>
          <w:szCs w:val="22"/>
        </w:rPr>
        <w:t>0</w:t>
      </w:r>
      <w:r>
        <w:rPr>
          <w:rFonts w:ascii="Calibri" w:hAnsi="Calibri" w:cs="Calibri"/>
          <w:i/>
          <w:sz w:val="22"/>
          <w:szCs w:val="22"/>
        </w:rPr>
        <w:t>% van € 70.000,-</w:t>
      </w:r>
    </w:p>
    <w:p w14:paraId="4431AF1C" w14:textId="2F7AE899" w:rsidR="00BA2734" w:rsidRDefault="00BA2734" w:rsidP="00BA2734">
      <w:pPr>
        <w:pBdr>
          <w:top w:val="single" w:sz="4" w:space="1" w:color="auto"/>
          <w:left w:val="single" w:sz="4" w:space="0" w:color="auto"/>
          <w:bottom w:val="single" w:sz="4" w:space="1" w:color="auto"/>
          <w:right w:val="single" w:sz="4" w:space="31" w:color="auto"/>
        </w:pBdr>
        <w:rPr>
          <w:rFonts w:ascii="Calibri" w:hAnsi="Calibri" w:cs="Calibri"/>
          <w:i/>
          <w:sz w:val="22"/>
          <w:szCs w:val="22"/>
        </w:rPr>
      </w:pPr>
      <w:r>
        <w:rPr>
          <w:rFonts w:ascii="Calibri" w:hAnsi="Calibri" w:cs="Calibri"/>
          <w:i/>
          <w:sz w:val="22"/>
          <w:szCs w:val="22"/>
        </w:rPr>
        <w:t>Totale fictieve korting is dan € 5</w:t>
      </w:r>
      <w:r w:rsidR="00D1382B">
        <w:rPr>
          <w:rFonts w:ascii="Calibri" w:hAnsi="Calibri" w:cs="Calibri"/>
          <w:i/>
          <w:sz w:val="22"/>
          <w:szCs w:val="22"/>
        </w:rPr>
        <w:t>6</w:t>
      </w:r>
      <w:r>
        <w:rPr>
          <w:rFonts w:ascii="Calibri" w:hAnsi="Calibri" w:cs="Calibri"/>
          <w:i/>
          <w:sz w:val="22"/>
          <w:szCs w:val="22"/>
        </w:rPr>
        <w:t>.</w:t>
      </w:r>
      <w:r w:rsidR="00D1382B">
        <w:rPr>
          <w:rFonts w:ascii="Calibri" w:hAnsi="Calibri" w:cs="Calibri"/>
          <w:i/>
          <w:sz w:val="22"/>
          <w:szCs w:val="22"/>
        </w:rPr>
        <w:t>0</w:t>
      </w:r>
      <w:r>
        <w:rPr>
          <w:rFonts w:ascii="Calibri" w:hAnsi="Calibri" w:cs="Calibri"/>
          <w:i/>
          <w:sz w:val="22"/>
          <w:szCs w:val="22"/>
        </w:rPr>
        <w:t>00,-</w:t>
      </w:r>
    </w:p>
    <w:p w14:paraId="41178E87" w14:textId="77777777" w:rsidR="00BA2734" w:rsidRDefault="00BA2734" w:rsidP="00BA2734">
      <w:pPr>
        <w:pBdr>
          <w:top w:val="single" w:sz="4" w:space="1" w:color="auto"/>
          <w:left w:val="single" w:sz="4" w:space="0" w:color="auto"/>
          <w:bottom w:val="single" w:sz="4" w:space="1" w:color="auto"/>
          <w:right w:val="single" w:sz="4" w:space="31" w:color="auto"/>
        </w:pBdr>
        <w:rPr>
          <w:rFonts w:ascii="Calibri" w:hAnsi="Calibri" w:cs="Calibri"/>
          <w:i/>
          <w:sz w:val="22"/>
          <w:szCs w:val="22"/>
        </w:rPr>
      </w:pPr>
    </w:p>
    <w:p w14:paraId="3FC3A437" w14:textId="77777777" w:rsidR="00BA2734" w:rsidRDefault="00BA2734" w:rsidP="00BA2734">
      <w:pPr>
        <w:pBdr>
          <w:top w:val="single" w:sz="4" w:space="1" w:color="auto"/>
          <w:left w:val="single" w:sz="4" w:space="0" w:color="auto"/>
          <w:bottom w:val="single" w:sz="4" w:space="1" w:color="auto"/>
          <w:right w:val="single" w:sz="4" w:space="31" w:color="auto"/>
        </w:pBdr>
        <w:rPr>
          <w:rFonts w:ascii="Calibri" w:hAnsi="Calibri" w:cs="Calibri"/>
          <w:i/>
          <w:sz w:val="22"/>
          <w:szCs w:val="22"/>
        </w:rPr>
      </w:pPr>
      <w:r>
        <w:rPr>
          <w:rFonts w:ascii="Calibri" w:hAnsi="Calibri" w:cs="Calibri"/>
          <w:i/>
          <w:sz w:val="22"/>
          <w:szCs w:val="22"/>
        </w:rPr>
        <w:t>Fictieve score maximaal € 70.000,-</w:t>
      </w:r>
    </w:p>
    <w:p w14:paraId="4F7F9D48" w14:textId="600757CF" w:rsidR="00BA2734" w:rsidRDefault="00BA2734" w:rsidP="00BA2734">
      <w:pPr>
        <w:pBdr>
          <w:top w:val="single" w:sz="4" w:space="1" w:color="auto"/>
          <w:left w:val="single" w:sz="4" w:space="0" w:color="auto"/>
          <w:bottom w:val="single" w:sz="4" w:space="1" w:color="auto"/>
          <w:right w:val="single" w:sz="4" w:space="31" w:color="auto"/>
        </w:pBdr>
        <w:rPr>
          <w:rFonts w:ascii="Calibri" w:hAnsi="Calibri" w:cs="Calibri"/>
          <w:i/>
          <w:sz w:val="22"/>
          <w:szCs w:val="22"/>
        </w:rPr>
      </w:pPr>
      <w:r>
        <w:rPr>
          <w:rFonts w:ascii="Calibri" w:hAnsi="Calibri" w:cs="Calibri"/>
          <w:i/>
          <w:sz w:val="22"/>
          <w:szCs w:val="22"/>
        </w:rPr>
        <w:t xml:space="preserve">Rapportcijfer </w:t>
      </w:r>
      <w:r w:rsidR="001364BE">
        <w:rPr>
          <w:rFonts w:ascii="Calibri" w:hAnsi="Calibri" w:cs="Calibri"/>
          <w:i/>
          <w:sz w:val="22"/>
          <w:szCs w:val="22"/>
        </w:rPr>
        <w:t>5 of lager</w:t>
      </w:r>
      <w:r>
        <w:rPr>
          <w:rFonts w:ascii="Calibri" w:hAnsi="Calibri" w:cs="Calibri"/>
          <w:i/>
          <w:sz w:val="22"/>
          <w:szCs w:val="22"/>
        </w:rPr>
        <w:t xml:space="preserve"> dan is de fictieve korting € 0,-</w:t>
      </w:r>
    </w:p>
    <w:p w14:paraId="438895BA" w14:textId="77777777" w:rsidR="00BA2734" w:rsidRDefault="00BA2734" w:rsidP="006D5FFC">
      <w:pPr>
        <w:pStyle w:val="Plattetekst"/>
        <w:rPr>
          <w:rFonts w:ascii="Calibri" w:hAnsi="Calibri" w:cs="Calibri"/>
          <w:sz w:val="22"/>
          <w:szCs w:val="22"/>
        </w:rPr>
      </w:pPr>
    </w:p>
    <w:p w14:paraId="2B92C47D" w14:textId="12899793" w:rsidR="0038428B" w:rsidRPr="004D6628" w:rsidRDefault="0038428B" w:rsidP="006D5FFC">
      <w:pPr>
        <w:pStyle w:val="Plattetekst"/>
        <w:rPr>
          <w:rFonts w:ascii="Calibri" w:hAnsi="Calibri" w:cs="Calibri"/>
          <w:sz w:val="22"/>
          <w:szCs w:val="22"/>
        </w:rPr>
      </w:pPr>
      <w:r w:rsidRPr="004D6628">
        <w:rPr>
          <w:rFonts w:ascii="Calibri" w:hAnsi="Calibri" w:cs="Calibri"/>
          <w:sz w:val="22"/>
          <w:szCs w:val="22"/>
        </w:rPr>
        <w:t xml:space="preserve">De beste Inschrijver van deze aanbesteding is de Inschrijver die de laagste fictieve inschrijfprijs heeft aangeboden. </w:t>
      </w:r>
    </w:p>
    <w:p w14:paraId="3888B864" w14:textId="77777777" w:rsidR="0038428B" w:rsidRPr="004D6628" w:rsidRDefault="0038428B" w:rsidP="006D5FFC">
      <w:pPr>
        <w:pStyle w:val="Plattetekst"/>
        <w:rPr>
          <w:rFonts w:ascii="Calibri" w:hAnsi="Calibri" w:cs="Calibri"/>
          <w:sz w:val="22"/>
          <w:szCs w:val="22"/>
        </w:rPr>
      </w:pPr>
    </w:p>
    <w:p w14:paraId="19F65B9C" w14:textId="1C111E8C" w:rsidR="00324244" w:rsidRPr="0067309D" w:rsidRDefault="00324244" w:rsidP="00324244">
      <w:pPr>
        <w:pStyle w:val="Plattetekst"/>
        <w:rPr>
          <w:rFonts w:ascii="Verdana" w:hAnsi="Verdana"/>
          <w:b/>
          <w:bCs/>
        </w:rPr>
      </w:pPr>
      <w:r w:rsidRPr="004A3F3F">
        <w:rPr>
          <w:rFonts w:ascii="Verdana" w:hAnsi="Verdana"/>
          <w:b/>
          <w:bCs/>
        </w:rPr>
        <w:t xml:space="preserve">Gunningscriteria (toelichting </w:t>
      </w:r>
      <w:r w:rsidR="00295448" w:rsidRPr="004A3F3F">
        <w:rPr>
          <w:rFonts w:ascii="Verdana" w:hAnsi="Verdana"/>
          <w:b/>
          <w:bCs/>
        </w:rPr>
        <w:t>beoordelingsproces</w:t>
      </w:r>
      <w:r w:rsidRPr="004A3F3F">
        <w:rPr>
          <w:rFonts w:ascii="Verdana" w:hAnsi="Verdana"/>
          <w:b/>
          <w:bCs/>
        </w:rPr>
        <w:t>)</w:t>
      </w:r>
    </w:p>
    <w:p w14:paraId="42EFE68F" w14:textId="77777777" w:rsidR="002970C6" w:rsidRDefault="002970C6" w:rsidP="006D5FFC">
      <w:pPr>
        <w:pStyle w:val="Plattetekst"/>
        <w:rPr>
          <w:rFonts w:ascii="Calibri" w:hAnsi="Calibri" w:cs="Calibri"/>
          <w:sz w:val="22"/>
          <w:szCs w:val="22"/>
        </w:rPr>
      </w:pPr>
    </w:p>
    <w:p w14:paraId="17BC0659" w14:textId="2161E68A" w:rsidR="001B1A66" w:rsidRDefault="007C3E61" w:rsidP="006D5FFC">
      <w:pPr>
        <w:pStyle w:val="Plattetekst"/>
        <w:rPr>
          <w:rFonts w:ascii="Calibri" w:hAnsi="Calibri" w:cs="Calibri"/>
          <w:sz w:val="22"/>
          <w:szCs w:val="22"/>
        </w:rPr>
      </w:pPr>
      <w:r w:rsidRPr="00B94970">
        <w:rPr>
          <w:rFonts w:ascii="Calibri" w:hAnsi="Calibri" w:cs="Calibri"/>
          <w:sz w:val="22"/>
          <w:szCs w:val="22"/>
        </w:rPr>
        <w:t xml:space="preserve">De Aanbestedende Dienst heeft voor deze aanbesteding een beoordelingsteam samengesteld bestaande uit beoordelaars van verschillende disciplines. </w:t>
      </w:r>
    </w:p>
    <w:p w14:paraId="7B79EC6F" w14:textId="77777777" w:rsidR="001B1A66" w:rsidRDefault="007C3E61" w:rsidP="006D5FFC">
      <w:pPr>
        <w:pStyle w:val="Plattetekst"/>
        <w:rPr>
          <w:rFonts w:ascii="Calibri" w:hAnsi="Calibri" w:cs="Calibri"/>
          <w:sz w:val="22"/>
          <w:szCs w:val="22"/>
        </w:rPr>
      </w:pPr>
      <w:r w:rsidRPr="00B94970">
        <w:rPr>
          <w:rFonts w:ascii="Calibri" w:hAnsi="Calibri" w:cs="Calibri"/>
          <w:sz w:val="22"/>
          <w:szCs w:val="22"/>
        </w:rPr>
        <w:t xml:space="preserve">De beoordeling van de Inschrijvingen op de gunningscriteria vindt plaats in twee fasen: </w:t>
      </w:r>
    </w:p>
    <w:p w14:paraId="6354C4E5" w14:textId="77777777" w:rsidR="001B1A66" w:rsidRDefault="001B1A66" w:rsidP="006D5FFC">
      <w:pPr>
        <w:pStyle w:val="Plattetekst"/>
        <w:rPr>
          <w:rFonts w:ascii="Calibri" w:hAnsi="Calibri" w:cs="Calibri"/>
          <w:sz w:val="22"/>
          <w:szCs w:val="22"/>
        </w:rPr>
      </w:pPr>
    </w:p>
    <w:p w14:paraId="2C27AAE7" w14:textId="77777777" w:rsidR="001B1A66" w:rsidRPr="001B1A66" w:rsidRDefault="007C3E61" w:rsidP="006D5FFC">
      <w:pPr>
        <w:pStyle w:val="Plattetekst"/>
        <w:rPr>
          <w:rFonts w:ascii="Calibri" w:hAnsi="Calibri" w:cs="Calibri"/>
          <w:i/>
          <w:iCs/>
          <w:sz w:val="22"/>
          <w:szCs w:val="22"/>
        </w:rPr>
      </w:pPr>
      <w:r w:rsidRPr="001B1A66">
        <w:rPr>
          <w:rFonts w:ascii="Calibri" w:hAnsi="Calibri" w:cs="Calibri"/>
          <w:i/>
          <w:iCs/>
          <w:sz w:val="22"/>
          <w:szCs w:val="22"/>
        </w:rPr>
        <w:t>Fase 1: beoordeling kwalitatieve gunningscriteria (GC-1, GC-2, GC-3</w:t>
      </w:r>
      <w:r w:rsidR="001B1A66" w:rsidRPr="001B1A66">
        <w:rPr>
          <w:rFonts w:ascii="Calibri" w:hAnsi="Calibri" w:cs="Calibri"/>
          <w:i/>
          <w:iCs/>
          <w:sz w:val="22"/>
          <w:szCs w:val="22"/>
        </w:rPr>
        <w:t xml:space="preserve"> en </w:t>
      </w:r>
      <w:r w:rsidRPr="001B1A66">
        <w:rPr>
          <w:rFonts w:ascii="Calibri" w:hAnsi="Calibri" w:cs="Calibri"/>
          <w:i/>
          <w:iCs/>
          <w:sz w:val="22"/>
          <w:szCs w:val="22"/>
        </w:rPr>
        <w:t xml:space="preserve">GC-4) </w:t>
      </w:r>
    </w:p>
    <w:p w14:paraId="4041CE67" w14:textId="77777777" w:rsidR="009F2141" w:rsidRDefault="007C3E61" w:rsidP="006D5FFC">
      <w:pPr>
        <w:pStyle w:val="Plattetekst"/>
        <w:rPr>
          <w:rFonts w:ascii="Calibri" w:hAnsi="Calibri" w:cs="Calibri"/>
          <w:sz w:val="22"/>
          <w:szCs w:val="22"/>
        </w:rPr>
      </w:pPr>
      <w:r w:rsidRPr="00B94970">
        <w:rPr>
          <w:rFonts w:ascii="Calibri" w:hAnsi="Calibri" w:cs="Calibri"/>
          <w:sz w:val="22"/>
          <w:szCs w:val="22"/>
        </w:rPr>
        <w:t xml:space="preserve">De Inschrijvingen worden door het beoordelingsteam allereerst beoordeeld op basis van de kwalitatieve gunningscriteria. De inschrijfprijzen zijn bij de beoordelaars op dat moment nog niet bekend. </w:t>
      </w:r>
    </w:p>
    <w:p w14:paraId="63BFE3F4" w14:textId="77777777" w:rsidR="009F2141" w:rsidRDefault="009F2141" w:rsidP="006D5FFC">
      <w:pPr>
        <w:pStyle w:val="Plattetekst"/>
        <w:rPr>
          <w:rFonts w:ascii="Calibri" w:hAnsi="Calibri" w:cs="Calibri"/>
          <w:sz w:val="22"/>
          <w:szCs w:val="22"/>
        </w:rPr>
      </w:pPr>
    </w:p>
    <w:p w14:paraId="2FA98855" w14:textId="1E050446" w:rsidR="009F2141" w:rsidRPr="009F2141" w:rsidRDefault="007C3E61" w:rsidP="006D5FFC">
      <w:pPr>
        <w:pStyle w:val="Plattetekst"/>
        <w:rPr>
          <w:rFonts w:ascii="Calibri" w:hAnsi="Calibri" w:cs="Calibri"/>
          <w:sz w:val="22"/>
          <w:szCs w:val="22"/>
          <w:u w:val="single"/>
        </w:rPr>
      </w:pPr>
      <w:r w:rsidRPr="009F2141">
        <w:rPr>
          <w:rFonts w:ascii="Calibri" w:hAnsi="Calibri" w:cs="Calibri"/>
          <w:sz w:val="22"/>
          <w:szCs w:val="22"/>
          <w:u w:val="single"/>
        </w:rPr>
        <w:t xml:space="preserve">Consensus </w:t>
      </w:r>
    </w:p>
    <w:p w14:paraId="31D6C195" w14:textId="68B463A3" w:rsidR="00581104" w:rsidRDefault="007C3E61" w:rsidP="006D5FFC">
      <w:pPr>
        <w:pStyle w:val="Plattetekst"/>
        <w:rPr>
          <w:rFonts w:ascii="Calibri" w:hAnsi="Calibri" w:cs="Calibri"/>
          <w:sz w:val="22"/>
          <w:szCs w:val="22"/>
        </w:rPr>
      </w:pPr>
      <w:r w:rsidRPr="00B94970">
        <w:rPr>
          <w:rFonts w:ascii="Calibri" w:hAnsi="Calibri" w:cs="Calibri"/>
          <w:sz w:val="22"/>
          <w:szCs w:val="22"/>
        </w:rPr>
        <w:t xml:space="preserve">De leden van het beoordelingsteam beoordelen individueel iedere Inschrijving per kwalitatief gunningscriterium en kennen per kwalitatief gunningscriterium een beoordelingswaardering toe (dit volgens beoordelingsmethodiek beschreven in </w:t>
      </w:r>
      <w:r w:rsidR="00087D92">
        <w:rPr>
          <w:rFonts w:ascii="Calibri" w:hAnsi="Calibri" w:cs="Calibri"/>
          <w:sz w:val="22"/>
          <w:szCs w:val="22"/>
        </w:rPr>
        <w:t>Gunningscriteria (toelichting beoordelingsmethodiek</w:t>
      </w:r>
      <w:r w:rsidRPr="00B94970">
        <w:rPr>
          <w:rFonts w:ascii="Calibri" w:hAnsi="Calibri" w:cs="Calibri"/>
          <w:sz w:val="22"/>
          <w:szCs w:val="22"/>
        </w:rPr>
        <w:t xml:space="preserve">). </w:t>
      </w:r>
    </w:p>
    <w:p w14:paraId="5832D245" w14:textId="77777777" w:rsidR="00581104" w:rsidRDefault="00581104" w:rsidP="006D5FFC">
      <w:pPr>
        <w:pStyle w:val="Plattetekst"/>
        <w:rPr>
          <w:rFonts w:ascii="Calibri" w:hAnsi="Calibri" w:cs="Calibri"/>
          <w:sz w:val="22"/>
          <w:szCs w:val="22"/>
        </w:rPr>
      </w:pPr>
    </w:p>
    <w:p w14:paraId="7B22E76C" w14:textId="6B6CB872" w:rsidR="003541E2" w:rsidRDefault="007C3E61" w:rsidP="006D5FFC">
      <w:pPr>
        <w:pStyle w:val="Plattetekst"/>
        <w:rPr>
          <w:rFonts w:ascii="Calibri" w:hAnsi="Calibri" w:cs="Calibri"/>
          <w:sz w:val="22"/>
          <w:szCs w:val="22"/>
        </w:rPr>
      </w:pPr>
      <w:r w:rsidRPr="00B94970">
        <w:rPr>
          <w:rFonts w:ascii="Calibri" w:hAnsi="Calibri" w:cs="Calibri"/>
          <w:sz w:val="22"/>
          <w:szCs w:val="22"/>
        </w:rPr>
        <w:lastRenderedPageBreak/>
        <w:t>Na de individuele beoordeling van de Inschrijvingen op de kwalitatieve gunningscriteria vindt een plenaire bijeenkomst van het beoordelingsteam plaats. Tijdens deze bijeenkomst worden de individuele beoordelingsresultaten per kwalitatief gunningscriterium besproken. Per kwalitatief gunningscriterium bespreken de betrokken beoordelaars hun individuele beoordelingen en motiveren zij waarom zij tot een bepaalde beoordeling zijn gekomen. Hierna wordt door alle beoordelaars in consensus een beoordelingscijfer vastgesteld</w:t>
      </w:r>
      <w:r w:rsidR="00AC3E9B">
        <w:rPr>
          <w:rFonts w:ascii="Calibri" w:hAnsi="Calibri" w:cs="Calibri"/>
          <w:sz w:val="22"/>
          <w:szCs w:val="22"/>
        </w:rPr>
        <w:t xml:space="preserve"> afgerond op een geheel cijfer</w:t>
      </w:r>
      <w:r w:rsidRPr="00B94970">
        <w:rPr>
          <w:rFonts w:ascii="Calibri" w:hAnsi="Calibri" w:cs="Calibri"/>
          <w:sz w:val="22"/>
          <w:szCs w:val="22"/>
        </w:rPr>
        <w:t xml:space="preserve">. Indien nodig worden tijdens de plenaire behandeling de beoordelingsresultaten bijgesteld. De definitieve beoordelingsresultaten worden tijdens de plenaire bijeenkomst definitief door het voltallige beoordelingsteam vastgesteld. </w:t>
      </w:r>
    </w:p>
    <w:p w14:paraId="16F068EA" w14:textId="05018407" w:rsidR="006E6F9E" w:rsidRDefault="006E6F9E" w:rsidP="006D5FFC">
      <w:pPr>
        <w:pStyle w:val="Plattetekst"/>
        <w:rPr>
          <w:rFonts w:ascii="Calibri" w:hAnsi="Calibri" w:cs="Calibri"/>
          <w:sz w:val="22"/>
          <w:szCs w:val="22"/>
        </w:rPr>
      </w:pPr>
      <w:r>
        <w:rPr>
          <w:rFonts w:ascii="Calibri" w:hAnsi="Calibri" w:cs="Calibri"/>
          <w:sz w:val="22"/>
          <w:szCs w:val="22"/>
        </w:rPr>
        <w:t xml:space="preserve">De score voor het gunningscriterium </w:t>
      </w:r>
      <w:r w:rsidR="00791EDC">
        <w:rPr>
          <w:rFonts w:ascii="Calibri" w:hAnsi="Calibri" w:cs="Calibri"/>
          <w:sz w:val="22"/>
          <w:szCs w:val="22"/>
        </w:rPr>
        <w:t>“</w:t>
      </w:r>
      <w:r w:rsidR="00791EDC" w:rsidRPr="008D7840">
        <w:rPr>
          <w:rFonts w:ascii="Calibri" w:hAnsi="Calibri" w:cs="Calibri"/>
          <w:sz w:val="22"/>
          <w:szCs w:val="22"/>
        </w:rPr>
        <w:t>GC-1 Operationeel gebruik en inrichting</w:t>
      </w:r>
      <w:r w:rsidR="00791EDC">
        <w:rPr>
          <w:rFonts w:ascii="Calibri" w:hAnsi="Calibri" w:cs="Calibri"/>
          <w:sz w:val="22"/>
          <w:szCs w:val="22"/>
        </w:rPr>
        <w:t>” wordt pas definitief na uw presentatie.</w:t>
      </w:r>
      <w:r w:rsidR="00A275C5">
        <w:rPr>
          <w:rFonts w:ascii="Calibri" w:hAnsi="Calibri" w:cs="Calibri"/>
          <w:sz w:val="22"/>
          <w:szCs w:val="22"/>
        </w:rPr>
        <w:t xml:space="preserve"> In uw presentatie geeft u een toelichting op uw ingediende omschrijving van dit gunningscriterium.</w:t>
      </w:r>
    </w:p>
    <w:p w14:paraId="12067615" w14:textId="77777777" w:rsidR="003541E2" w:rsidRDefault="003541E2" w:rsidP="006D5FFC">
      <w:pPr>
        <w:pStyle w:val="Plattetekst"/>
        <w:rPr>
          <w:rFonts w:ascii="Calibri" w:hAnsi="Calibri" w:cs="Calibri"/>
          <w:sz w:val="22"/>
          <w:szCs w:val="22"/>
        </w:rPr>
      </w:pPr>
    </w:p>
    <w:p w14:paraId="3ED7C863" w14:textId="4E53AFF1" w:rsidR="003541E2" w:rsidRDefault="007C3E61" w:rsidP="006D5FFC">
      <w:pPr>
        <w:pStyle w:val="Plattetekst"/>
        <w:rPr>
          <w:rFonts w:ascii="Calibri" w:hAnsi="Calibri" w:cs="Calibri"/>
          <w:sz w:val="22"/>
          <w:szCs w:val="22"/>
        </w:rPr>
      </w:pPr>
      <w:r w:rsidRPr="00B94970">
        <w:rPr>
          <w:rFonts w:ascii="Calibri" w:hAnsi="Calibri" w:cs="Calibri"/>
          <w:sz w:val="22"/>
          <w:szCs w:val="22"/>
        </w:rPr>
        <w:t xml:space="preserve">Nadat de definitieve beoordeling per kwalitatief gunningscriterium is vastgesteld, wordt per kwalitatief gunningscriterium </w:t>
      </w:r>
      <w:r w:rsidR="00774149">
        <w:rPr>
          <w:rFonts w:ascii="Calibri" w:hAnsi="Calibri" w:cs="Calibri"/>
          <w:sz w:val="22"/>
          <w:szCs w:val="22"/>
        </w:rPr>
        <w:t xml:space="preserve">de fictieve korting </w:t>
      </w:r>
      <w:r w:rsidRPr="00B94970">
        <w:rPr>
          <w:rFonts w:ascii="Calibri" w:hAnsi="Calibri" w:cs="Calibri"/>
          <w:sz w:val="22"/>
          <w:szCs w:val="22"/>
        </w:rPr>
        <w:t>bepaald</w:t>
      </w:r>
      <w:r w:rsidR="00AC3E9B">
        <w:rPr>
          <w:rFonts w:ascii="Calibri" w:hAnsi="Calibri" w:cs="Calibri"/>
          <w:sz w:val="22"/>
          <w:szCs w:val="22"/>
        </w:rPr>
        <w:t>.</w:t>
      </w:r>
      <w:r w:rsidRPr="00B94970">
        <w:rPr>
          <w:rFonts w:ascii="Calibri" w:hAnsi="Calibri" w:cs="Calibri"/>
          <w:sz w:val="22"/>
          <w:szCs w:val="22"/>
        </w:rPr>
        <w:t xml:space="preserve"> </w:t>
      </w:r>
    </w:p>
    <w:p w14:paraId="6F705E2F" w14:textId="77777777" w:rsidR="003541E2" w:rsidRDefault="003541E2" w:rsidP="006D5FFC">
      <w:pPr>
        <w:pStyle w:val="Plattetekst"/>
        <w:rPr>
          <w:rFonts w:ascii="Calibri" w:hAnsi="Calibri" w:cs="Calibri"/>
          <w:sz w:val="22"/>
          <w:szCs w:val="22"/>
        </w:rPr>
      </w:pPr>
    </w:p>
    <w:p w14:paraId="01340775" w14:textId="77777777" w:rsidR="003541E2" w:rsidRPr="003541E2" w:rsidRDefault="007C3E61" w:rsidP="006D5FFC">
      <w:pPr>
        <w:pStyle w:val="Plattetekst"/>
        <w:rPr>
          <w:rFonts w:ascii="Calibri" w:hAnsi="Calibri" w:cs="Calibri"/>
          <w:i/>
          <w:iCs/>
          <w:sz w:val="22"/>
          <w:szCs w:val="22"/>
        </w:rPr>
      </w:pPr>
      <w:r w:rsidRPr="003541E2">
        <w:rPr>
          <w:rFonts w:ascii="Calibri" w:hAnsi="Calibri" w:cs="Calibri"/>
          <w:i/>
          <w:iCs/>
          <w:sz w:val="22"/>
          <w:szCs w:val="22"/>
        </w:rPr>
        <w:t xml:space="preserve">Fase 2: beoordeling gunningscriterium Prijs </w:t>
      </w:r>
    </w:p>
    <w:p w14:paraId="5902310F" w14:textId="77777777" w:rsidR="00583A4A" w:rsidRDefault="007C3E61" w:rsidP="006D5FFC">
      <w:pPr>
        <w:pStyle w:val="Plattetekst"/>
        <w:rPr>
          <w:rFonts w:ascii="Calibri" w:hAnsi="Calibri" w:cs="Calibri"/>
          <w:sz w:val="22"/>
          <w:szCs w:val="22"/>
        </w:rPr>
      </w:pPr>
      <w:r w:rsidRPr="00B94970">
        <w:rPr>
          <w:rFonts w:ascii="Calibri" w:hAnsi="Calibri" w:cs="Calibri"/>
          <w:sz w:val="22"/>
          <w:szCs w:val="22"/>
        </w:rPr>
        <w:t>Nadat de beoordeling van de Inschrijvingen op basis van de kwalitatieve gunningscriteria heeft plaatsgevonden worden de bedragen in mindering gebracht op de inschrijfprijzen</w:t>
      </w:r>
      <w:r w:rsidR="00934195">
        <w:rPr>
          <w:rFonts w:ascii="Calibri" w:hAnsi="Calibri" w:cs="Calibri"/>
          <w:sz w:val="22"/>
          <w:szCs w:val="22"/>
        </w:rPr>
        <w:t xml:space="preserve">. </w:t>
      </w:r>
      <w:r w:rsidRPr="00B94970">
        <w:rPr>
          <w:rFonts w:ascii="Calibri" w:hAnsi="Calibri" w:cs="Calibri"/>
          <w:sz w:val="22"/>
          <w:szCs w:val="22"/>
        </w:rPr>
        <w:t xml:space="preserve">De Inschrijver die de laagste fictieve inschrijfprijs heeft, heeft de Inschrijving met de beste prijs-kwaliteitverhouding ingediend. </w:t>
      </w:r>
      <w:r w:rsidR="00934195">
        <w:rPr>
          <w:rFonts w:ascii="Calibri" w:hAnsi="Calibri" w:cs="Calibri"/>
          <w:sz w:val="22"/>
          <w:szCs w:val="22"/>
        </w:rPr>
        <w:t>VRM</w:t>
      </w:r>
      <w:r w:rsidR="00583A4A">
        <w:rPr>
          <w:rFonts w:ascii="Calibri" w:hAnsi="Calibri" w:cs="Calibri"/>
          <w:sz w:val="22"/>
          <w:szCs w:val="22"/>
        </w:rPr>
        <w:t>WB</w:t>
      </w:r>
      <w:r w:rsidRPr="00B94970">
        <w:rPr>
          <w:rFonts w:ascii="Calibri" w:hAnsi="Calibri" w:cs="Calibri"/>
          <w:sz w:val="22"/>
          <w:szCs w:val="22"/>
        </w:rPr>
        <w:t xml:space="preserve"> is voornemens om de Opdracht aan deze Inschrijver te gunnen. </w:t>
      </w:r>
    </w:p>
    <w:p w14:paraId="3FB35996" w14:textId="77777777" w:rsidR="00583A4A" w:rsidRDefault="00583A4A" w:rsidP="006D5FFC">
      <w:pPr>
        <w:pStyle w:val="Plattetekst"/>
        <w:rPr>
          <w:rFonts w:ascii="Calibri" w:hAnsi="Calibri" w:cs="Calibri"/>
          <w:sz w:val="22"/>
          <w:szCs w:val="22"/>
        </w:rPr>
      </w:pPr>
    </w:p>
    <w:p w14:paraId="516E77E2" w14:textId="6556F0B4" w:rsidR="00514327" w:rsidRPr="00B94970" w:rsidRDefault="007C3E61" w:rsidP="006D5FFC">
      <w:pPr>
        <w:pStyle w:val="Plattetekst"/>
        <w:rPr>
          <w:rFonts w:ascii="Calibri" w:hAnsi="Calibri" w:cs="Calibri"/>
          <w:sz w:val="22"/>
          <w:szCs w:val="22"/>
          <w:u w:val="single"/>
        </w:rPr>
      </w:pPr>
      <w:r w:rsidRPr="001656AD">
        <w:rPr>
          <w:rFonts w:ascii="Calibri" w:hAnsi="Calibri" w:cs="Calibri"/>
          <w:sz w:val="22"/>
          <w:szCs w:val="22"/>
        </w:rPr>
        <w:t xml:space="preserve">Indien twee of meerdere Inschrijvingen na beoordeling de laagste fictieve inschrijfprijs hebben, dan is </w:t>
      </w:r>
      <w:r w:rsidR="001656AD" w:rsidRPr="001656AD">
        <w:rPr>
          <w:rFonts w:ascii="Calibri" w:hAnsi="Calibri" w:cs="Calibri"/>
          <w:sz w:val="22"/>
          <w:szCs w:val="22"/>
        </w:rPr>
        <w:t>VRMWB</w:t>
      </w:r>
      <w:r w:rsidRPr="001656AD">
        <w:rPr>
          <w:rFonts w:ascii="Calibri" w:hAnsi="Calibri" w:cs="Calibri"/>
          <w:sz w:val="22"/>
          <w:szCs w:val="22"/>
        </w:rPr>
        <w:t xml:space="preserve"> voornemens om de Opdracht te gunnen aan de Inschrijver die op gunningscriterium GC-1 de hoogste score heeft behaald. Wordt ook hierop hetzelfde gescoord dan zal door middel van loting worden bepaald aan welke Inschrijver </w:t>
      </w:r>
      <w:r w:rsidR="00583A4A" w:rsidRPr="001656AD">
        <w:rPr>
          <w:rFonts w:ascii="Calibri" w:hAnsi="Calibri" w:cs="Calibri"/>
          <w:sz w:val="22"/>
          <w:szCs w:val="22"/>
        </w:rPr>
        <w:t>VRMWB</w:t>
      </w:r>
      <w:r w:rsidRPr="001656AD">
        <w:rPr>
          <w:rFonts w:ascii="Calibri" w:hAnsi="Calibri" w:cs="Calibri"/>
          <w:sz w:val="22"/>
          <w:szCs w:val="22"/>
        </w:rPr>
        <w:t xml:space="preserve"> de Opdracht zal gunnen.</w:t>
      </w:r>
    </w:p>
    <w:p w14:paraId="6972F413" w14:textId="77777777" w:rsidR="00033434" w:rsidRDefault="00033434" w:rsidP="00033434">
      <w:pPr>
        <w:pStyle w:val="Plattetekst"/>
        <w:rPr>
          <w:rFonts w:ascii="Verdana" w:hAnsi="Verdana"/>
          <w:u w:val="single"/>
        </w:rPr>
      </w:pPr>
    </w:p>
    <w:p w14:paraId="59E412FC" w14:textId="77777777" w:rsidR="001D7FDF" w:rsidRPr="004D6628" w:rsidRDefault="001D7FDF" w:rsidP="004257A3">
      <w:pPr>
        <w:pStyle w:val="Kop2"/>
        <w:jc w:val="left"/>
        <w:rPr>
          <w:rFonts w:ascii="Calibri" w:hAnsi="Calibri" w:cs="Calibri"/>
          <w:b/>
          <w:bCs/>
          <w:sz w:val="28"/>
          <w:szCs w:val="28"/>
        </w:rPr>
      </w:pPr>
      <w:bookmarkStart w:id="28" w:name="_Toc354481161"/>
      <w:bookmarkStart w:id="29" w:name="_Toc135815523"/>
      <w:r w:rsidRPr="004D6628">
        <w:rPr>
          <w:rFonts w:ascii="Calibri" w:hAnsi="Calibri" w:cs="Calibri"/>
          <w:b/>
          <w:bCs/>
          <w:sz w:val="28"/>
          <w:szCs w:val="28"/>
        </w:rPr>
        <w:t>5.</w:t>
      </w:r>
      <w:r w:rsidRPr="004D6628">
        <w:rPr>
          <w:rFonts w:ascii="Calibri" w:hAnsi="Calibri" w:cs="Calibri"/>
          <w:b/>
          <w:bCs/>
          <w:sz w:val="28"/>
          <w:szCs w:val="28"/>
        </w:rPr>
        <w:tab/>
        <w:t>Vaststellen beste inschrijving (wegen)</w:t>
      </w:r>
      <w:bookmarkEnd w:id="28"/>
      <w:bookmarkEnd w:id="29"/>
    </w:p>
    <w:p w14:paraId="1DB9395F" w14:textId="77777777" w:rsidR="001D7FDF" w:rsidRPr="004D6628" w:rsidRDefault="001D7FDF" w:rsidP="001D7FDF">
      <w:pPr>
        <w:pStyle w:val="aanbestprofiel2"/>
        <w:rPr>
          <w:rFonts w:ascii="Calibri" w:hAnsi="Calibri" w:cs="Calibri"/>
          <w:b/>
          <w:sz w:val="22"/>
          <w:szCs w:val="22"/>
        </w:rPr>
      </w:pPr>
    </w:p>
    <w:p w14:paraId="65DAB399" w14:textId="77777777" w:rsidR="001D7FDF" w:rsidRPr="004D6628" w:rsidRDefault="001D7FDF" w:rsidP="001D7FDF">
      <w:pPr>
        <w:pStyle w:val="Plattetekst"/>
        <w:ind w:left="540" w:hanging="540"/>
        <w:rPr>
          <w:rFonts w:ascii="Calibri" w:hAnsi="Calibri" w:cs="Calibri"/>
          <w:sz w:val="22"/>
          <w:szCs w:val="22"/>
        </w:rPr>
      </w:pPr>
      <w:r w:rsidRPr="004D6628">
        <w:rPr>
          <w:rFonts w:ascii="Calibri" w:hAnsi="Calibri" w:cs="Calibri"/>
          <w:sz w:val="22"/>
          <w:szCs w:val="22"/>
        </w:rPr>
        <w:t>De beoordeling gebeurt als volgt:</w:t>
      </w:r>
    </w:p>
    <w:p w14:paraId="1228D65E" w14:textId="77777777" w:rsidR="001D7FDF" w:rsidRPr="004D6628" w:rsidRDefault="001D7FDF" w:rsidP="001D7FDF">
      <w:pPr>
        <w:pStyle w:val="Plattetekst"/>
        <w:numPr>
          <w:ilvl w:val="0"/>
          <w:numId w:val="5"/>
        </w:numPr>
        <w:tabs>
          <w:tab w:val="clear" w:pos="1080"/>
          <w:tab w:val="num" w:pos="360"/>
          <w:tab w:val="left" w:pos="720"/>
        </w:tabs>
        <w:ind w:left="360"/>
        <w:rPr>
          <w:rFonts w:ascii="Calibri" w:hAnsi="Calibri" w:cs="Calibri"/>
          <w:sz w:val="22"/>
          <w:szCs w:val="22"/>
        </w:rPr>
      </w:pPr>
      <w:r w:rsidRPr="004D6628">
        <w:rPr>
          <w:rFonts w:ascii="Calibri" w:hAnsi="Calibri" w:cs="Calibri"/>
          <w:sz w:val="22"/>
          <w:szCs w:val="22"/>
        </w:rPr>
        <w:t xml:space="preserve">één of meer </w:t>
      </w:r>
      <w:proofErr w:type="spellStart"/>
      <w:r w:rsidRPr="004D6628">
        <w:rPr>
          <w:rFonts w:ascii="Calibri" w:hAnsi="Calibri" w:cs="Calibri"/>
          <w:sz w:val="22"/>
          <w:szCs w:val="22"/>
        </w:rPr>
        <w:t>uitsluitinggronden</w:t>
      </w:r>
      <w:proofErr w:type="spellEnd"/>
      <w:r w:rsidRPr="004D6628">
        <w:rPr>
          <w:rFonts w:ascii="Calibri" w:hAnsi="Calibri" w:cs="Calibri"/>
          <w:sz w:val="22"/>
          <w:szCs w:val="22"/>
        </w:rPr>
        <w:t xml:space="preserve"> aanwezig dan wel het ontbreken van minimumeisen?</w:t>
      </w:r>
      <w:r w:rsidRPr="004D6628">
        <w:rPr>
          <w:rFonts w:ascii="Calibri" w:hAnsi="Calibri" w:cs="Calibri"/>
          <w:sz w:val="22"/>
          <w:szCs w:val="22"/>
        </w:rPr>
        <w:br/>
        <w:t>•</w:t>
      </w:r>
      <w:r w:rsidRPr="004D6628">
        <w:rPr>
          <w:rFonts w:ascii="Calibri" w:hAnsi="Calibri" w:cs="Calibri"/>
          <w:sz w:val="22"/>
          <w:szCs w:val="22"/>
        </w:rPr>
        <w:tab/>
        <w:t>ja:</w:t>
      </w:r>
      <w:r w:rsidRPr="004D6628">
        <w:rPr>
          <w:rFonts w:ascii="Calibri" w:hAnsi="Calibri" w:cs="Calibri"/>
          <w:sz w:val="22"/>
          <w:szCs w:val="22"/>
        </w:rPr>
        <w:tab/>
        <w:t>de inschrijving wordt uitgesloten van verdere deelname</w:t>
      </w:r>
      <w:r w:rsidRPr="004D6628">
        <w:rPr>
          <w:rFonts w:ascii="Calibri" w:hAnsi="Calibri" w:cs="Calibri"/>
          <w:sz w:val="22"/>
          <w:szCs w:val="22"/>
        </w:rPr>
        <w:br/>
        <w:t>•</w:t>
      </w:r>
      <w:r w:rsidRPr="004D6628">
        <w:rPr>
          <w:rFonts w:ascii="Calibri" w:hAnsi="Calibri" w:cs="Calibri"/>
          <w:sz w:val="22"/>
          <w:szCs w:val="22"/>
        </w:rPr>
        <w:tab/>
        <w:t>nee:</w:t>
      </w:r>
      <w:r w:rsidRPr="004D6628">
        <w:rPr>
          <w:rFonts w:ascii="Calibri" w:hAnsi="Calibri" w:cs="Calibri"/>
          <w:sz w:val="22"/>
          <w:szCs w:val="22"/>
        </w:rPr>
        <w:tab/>
        <w:t xml:space="preserve">de inschrijving wordt beoordeeld op de </w:t>
      </w:r>
      <w:proofErr w:type="spellStart"/>
      <w:r w:rsidRPr="004D6628">
        <w:rPr>
          <w:rFonts w:ascii="Calibri" w:hAnsi="Calibri" w:cs="Calibri"/>
          <w:sz w:val="22"/>
          <w:szCs w:val="22"/>
        </w:rPr>
        <w:t>geschiktheideisen</w:t>
      </w:r>
      <w:proofErr w:type="spellEnd"/>
      <w:r w:rsidRPr="004D6628">
        <w:rPr>
          <w:rFonts w:ascii="Calibri" w:hAnsi="Calibri" w:cs="Calibri"/>
          <w:sz w:val="22"/>
          <w:szCs w:val="22"/>
        </w:rPr>
        <w:t>;</w:t>
      </w:r>
    </w:p>
    <w:p w14:paraId="43B48933" w14:textId="77777777" w:rsidR="001D7FDF" w:rsidRPr="004D6628" w:rsidRDefault="001D7FDF" w:rsidP="001D7FDF">
      <w:pPr>
        <w:pStyle w:val="Plattetekst"/>
        <w:numPr>
          <w:ilvl w:val="0"/>
          <w:numId w:val="5"/>
        </w:numPr>
        <w:tabs>
          <w:tab w:val="clear" w:pos="1080"/>
          <w:tab w:val="num" w:pos="360"/>
          <w:tab w:val="left" w:pos="720"/>
        </w:tabs>
        <w:ind w:left="360"/>
        <w:rPr>
          <w:rFonts w:ascii="Calibri" w:hAnsi="Calibri" w:cs="Calibri"/>
          <w:sz w:val="22"/>
          <w:szCs w:val="22"/>
        </w:rPr>
      </w:pPr>
      <w:r w:rsidRPr="004D6628">
        <w:rPr>
          <w:rFonts w:ascii="Calibri" w:hAnsi="Calibri" w:cs="Calibri"/>
          <w:sz w:val="22"/>
          <w:szCs w:val="22"/>
        </w:rPr>
        <w:t xml:space="preserve">voldoet de inschrijver aan de </w:t>
      </w:r>
      <w:proofErr w:type="spellStart"/>
      <w:r w:rsidRPr="004D6628">
        <w:rPr>
          <w:rFonts w:ascii="Calibri" w:hAnsi="Calibri" w:cs="Calibri"/>
          <w:sz w:val="22"/>
          <w:szCs w:val="22"/>
        </w:rPr>
        <w:t>geschiktheideisen</w:t>
      </w:r>
      <w:proofErr w:type="spellEnd"/>
      <w:r w:rsidRPr="004D6628">
        <w:rPr>
          <w:rFonts w:ascii="Calibri" w:hAnsi="Calibri" w:cs="Calibri"/>
          <w:sz w:val="22"/>
          <w:szCs w:val="22"/>
        </w:rPr>
        <w:t>?</w:t>
      </w:r>
      <w:r w:rsidRPr="004D6628">
        <w:rPr>
          <w:rFonts w:ascii="Calibri" w:hAnsi="Calibri" w:cs="Calibri"/>
          <w:sz w:val="22"/>
          <w:szCs w:val="22"/>
        </w:rPr>
        <w:br/>
        <w:t>•</w:t>
      </w:r>
      <w:r w:rsidRPr="004D6628">
        <w:rPr>
          <w:rFonts w:ascii="Calibri" w:hAnsi="Calibri" w:cs="Calibri"/>
          <w:sz w:val="22"/>
          <w:szCs w:val="22"/>
        </w:rPr>
        <w:tab/>
        <w:t>nee:</w:t>
      </w:r>
      <w:r w:rsidRPr="004D6628">
        <w:rPr>
          <w:rFonts w:ascii="Calibri" w:hAnsi="Calibri" w:cs="Calibri"/>
          <w:sz w:val="22"/>
          <w:szCs w:val="22"/>
        </w:rPr>
        <w:tab/>
        <w:t>de inschrijving wordt uitgesloten van verdere deelname</w:t>
      </w:r>
      <w:r w:rsidRPr="004D6628">
        <w:rPr>
          <w:rFonts w:ascii="Calibri" w:hAnsi="Calibri" w:cs="Calibri"/>
          <w:sz w:val="22"/>
          <w:szCs w:val="22"/>
        </w:rPr>
        <w:br/>
        <w:t>•</w:t>
      </w:r>
      <w:r w:rsidRPr="004D6628">
        <w:rPr>
          <w:rFonts w:ascii="Calibri" w:hAnsi="Calibri" w:cs="Calibri"/>
          <w:sz w:val="22"/>
          <w:szCs w:val="22"/>
        </w:rPr>
        <w:tab/>
        <w:t>ja:</w:t>
      </w:r>
      <w:r w:rsidRPr="004D6628">
        <w:rPr>
          <w:rFonts w:ascii="Calibri" w:hAnsi="Calibri" w:cs="Calibri"/>
          <w:sz w:val="22"/>
          <w:szCs w:val="22"/>
        </w:rPr>
        <w:tab/>
        <w:t>de inschrijving wordt beoordeeld op de gunning</w:t>
      </w:r>
      <w:r w:rsidR="00F90AD9" w:rsidRPr="004D6628">
        <w:rPr>
          <w:rFonts w:ascii="Calibri" w:hAnsi="Calibri" w:cs="Calibri"/>
          <w:sz w:val="22"/>
          <w:szCs w:val="22"/>
        </w:rPr>
        <w:t>s</w:t>
      </w:r>
      <w:r w:rsidRPr="004D6628">
        <w:rPr>
          <w:rFonts w:ascii="Calibri" w:hAnsi="Calibri" w:cs="Calibri"/>
          <w:sz w:val="22"/>
          <w:szCs w:val="22"/>
        </w:rPr>
        <w:t>criteria;</w:t>
      </w:r>
    </w:p>
    <w:p w14:paraId="00003416" w14:textId="77777777" w:rsidR="001D7FDF" w:rsidRPr="004D6628" w:rsidRDefault="001D7FDF" w:rsidP="001D7FDF">
      <w:pPr>
        <w:pStyle w:val="Plattetekst"/>
        <w:numPr>
          <w:ilvl w:val="0"/>
          <w:numId w:val="5"/>
        </w:numPr>
        <w:tabs>
          <w:tab w:val="clear" w:pos="1080"/>
          <w:tab w:val="num" w:pos="360"/>
          <w:tab w:val="left" w:pos="720"/>
        </w:tabs>
        <w:ind w:left="360"/>
        <w:rPr>
          <w:rFonts w:ascii="Calibri" w:hAnsi="Calibri" w:cs="Calibri"/>
          <w:sz w:val="22"/>
          <w:szCs w:val="22"/>
        </w:rPr>
      </w:pPr>
      <w:r w:rsidRPr="004D6628">
        <w:rPr>
          <w:rFonts w:ascii="Calibri" w:hAnsi="Calibri" w:cs="Calibri"/>
          <w:sz w:val="22"/>
          <w:szCs w:val="22"/>
        </w:rPr>
        <w:t>voldoet de inschrijver aan de gunning</w:t>
      </w:r>
      <w:r w:rsidR="00F90AD9" w:rsidRPr="004D6628">
        <w:rPr>
          <w:rFonts w:ascii="Calibri" w:hAnsi="Calibri" w:cs="Calibri"/>
          <w:sz w:val="22"/>
          <w:szCs w:val="22"/>
        </w:rPr>
        <w:t>s</w:t>
      </w:r>
      <w:r w:rsidRPr="004D6628">
        <w:rPr>
          <w:rFonts w:ascii="Calibri" w:hAnsi="Calibri" w:cs="Calibri"/>
          <w:sz w:val="22"/>
          <w:szCs w:val="22"/>
        </w:rPr>
        <w:t>eisen?</w:t>
      </w:r>
    </w:p>
    <w:p w14:paraId="22DAD934" w14:textId="77777777" w:rsidR="001D7FDF" w:rsidRPr="004D6628" w:rsidRDefault="001D7FDF" w:rsidP="001D7FDF">
      <w:pPr>
        <w:pStyle w:val="Plattetekst"/>
        <w:tabs>
          <w:tab w:val="left" w:pos="720"/>
        </w:tabs>
        <w:ind w:left="360"/>
        <w:rPr>
          <w:rFonts w:ascii="Calibri" w:hAnsi="Calibri" w:cs="Calibri"/>
          <w:sz w:val="22"/>
          <w:szCs w:val="22"/>
        </w:rPr>
      </w:pPr>
      <w:r w:rsidRPr="004D6628">
        <w:rPr>
          <w:rFonts w:ascii="Calibri" w:hAnsi="Calibri" w:cs="Calibri"/>
          <w:sz w:val="22"/>
          <w:szCs w:val="22"/>
        </w:rPr>
        <w:t>•</w:t>
      </w:r>
      <w:r w:rsidRPr="004D6628">
        <w:rPr>
          <w:rFonts w:ascii="Calibri" w:hAnsi="Calibri" w:cs="Calibri"/>
          <w:sz w:val="22"/>
          <w:szCs w:val="22"/>
        </w:rPr>
        <w:tab/>
        <w:t>nee:</w:t>
      </w:r>
      <w:r w:rsidRPr="004D6628">
        <w:rPr>
          <w:rFonts w:ascii="Calibri" w:hAnsi="Calibri" w:cs="Calibri"/>
          <w:sz w:val="22"/>
          <w:szCs w:val="22"/>
        </w:rPr>
        <w:tab/>
        <w:t>de inschrijving wordt uitgesloten van verdere deelname</w:t>
      </w:r>
      <w:r w:rsidRPr="004D6628">
        <w:rPr>
          <w:rFonts w:ascii="Calibri" w:hAnsi="Calibri" w:cs="Calibri"/>
          <w:sz w:val="22"/>
          <w:szCs w:val="22"/>
        </w:rPr>
        <w:br/>
        <w:t>•</w:t>
      </w:r>
      <w:r w:rsidRPr="004D6628">
        <w:rPr>
          <w:rFonts w:ascii="Calibri" w:hAnsi="Calibri" w:cs="Calibri"/>
          <w:sz w:val="22"/>
          <w:szCs w:val="22"/>
        </w:rPr>
        <w:tab/>
        <w:t>ja:</w:t>
      </w:r>
      <w:r w:rsidRPr="004D6628">
        <w:rPr>
          <w:rFonts w:ascii="Calibri" w:hAnsi="Calibri" w:cs="Calibri"/>
          <w:sz w:val="22"/>
          <w:szCs w:val="22"/>
        </w:rPr>
        <w:tab/>
        <w:t>de inschrijving wordt beoordeeld op de gunning</w:t>
      </w:r>
      <w:r w:rsidR="00F90AD9" w:rsidRPr="004D6628">
        <w:rPr>
          <w:rFonts w:ascii="Calibri" w:hAnsi="Calibri" w:cs="Calibri"/>
          <w:sz w:val="22"/>
          <w:szCs w:val="22"/>
        </w:rPr>
        <w:t>s</w:t>
      </w:r>
      <w:r w:rsidRPr="004D6628">
        <w:rPr>
          <w:rFonts w:ascii="Calibri" w:hAnsi="Calibri" w:cs="Calibri"/>
          <w:sz w:val="22"/>
          <w:szCs w:val="22"/>
        </w:rPr>
        <w:t>criteria;</w:t>
      </w:r>
    </w:p>
    <w:p w14:paraId="40CB75FC" w14:textId="77777777" w:rsidR="001D7FDF" w:rsidRPr="004D6628" w:rsidRDefault="001D7FDF" w:rsidP="001D7FDF">
      <w:pPr>
        <w:pStyle w:val="Plattetekst"/>
        <w:numPr>
          <w:ilvl w:val="0"/>
          <w:numId w:val="5"/>
        </w:numPr>
        <w:tabs>
          <w:tab w:val="clear" w:pos="1080"/>
          <w:tab w:val="num" w:pos="360"/>
          <w:tab w:val="left" w:pos="720"/>
        </w:tabs>
        <w:ind w:left="360"/>
        <w:rPr>
          <w:rFonts w:ascii="Calibri" w:hAnsi="Calibri" w:cs="Calibri"/>
          <w:sz w:val="22"/>
          <w:szCs w:val="22"/>
        </w:rPr>
      </w:pPr>
      <w:r w:rsidRPr="004D6628">
        <w:rPr>
          <w:rFonts w:ascii="Calibri" w:hAnsi="Calibri" w:cs="Calibri"/>
          <w:sz w:val="22"/>
          <w:szCs w:val="22"/>
        </w:rPr>
        <w:t>de gunning</w:t>
      </w:r>
      <w:r w:rsidR="00F90AD9" w:rsidRPr="004D6628">
        <w:rPr>
          <w:rFonts w:ascii="Calibri" w:hAnsi="Calibri" w:cs="Calibri"/>
          <w:sz w:val="22"/>
          <w:szCs w:val="22"/>
        </w:rPr>
        <w:t>s</w:t>
      </w:r>
      <w:r w:rsidRPr="004D6628">
        <w:rPr>
          <w:rFonts w:ascii="Calibri" w:hAnsi="Calibri" w:cs="Calibri"/>
          <w:sz w:val="22"/>
          <w:szCs w:val="22"/>
        </w:rPr>
        <w:t xml:space="preserve">criteria bepalen uiteindelijk de winnaar. </w:t>
      </w:r>
    </w:p>
    <w:p w14:paraId="587A20DB" w14:textId="77777777" w:rsidR="001D7FDF" w:rsidRPr="004D6628" w:rsidRDefault="001D7FDF" w:rsidP="001D7FDF">
      <w:pPr>
        <w:pStyle w:val="Plattetekst"/>
        <w:tabs>
          <w:tab w:val="left" w:pos="720"/>
        </w:tabs>
        <w:rPr>
          <w:rFonts w:ascii="Calibri" w:hAnsi="Calibri" w:cs="Calibri"/>
          <w:sz w:val="22"/>
          <w:szCs w:val="22"/>
        </w:rPr>
      </w:pPr>
    </w:p>
    <w:p w14:paraId="604B695E" w14:textId="77777777" w:rsidR="001820F4" w:rsidRPr="004D6628" w:rsidRDefault="001820F4" w:rsidP="001D7FDF">
      <w:pPr>
        <w:pStyle w:val="Plattetekst"/>
        <w:tabs>
          <w:tab w:val="left" w:pos="720"/>
        </w:tabs>
        <w:rPr>
          <w:rFonts w:ascii="Calibri" w:hAnsi="Calibri" w:cs="Calibri"/>
          <w:sz w:val="22"/>
          <w:szCs w:val="22"/>
        </w:rPr>
      </w:pPr>
      <w:r w:rsidRPr="004D6628">
        <w:rPr>
          <w:rFonts w:ascii="Calibri" w:hAnsi="Calibri" w:cs="Calibri"/>
          <w:sz w:val="22"/>
          <w:szCs w:val="22"/>
        </w:rPr>
        <w:t>Als blijkt dat een inschrijving in een van de voorgaande processtappen van de beoordeling wordt uitgesloten van verdere beoordeling, wordt automatisch de volgende beste inschrijver/inschrijving als beste beoordeeld.</w:t>
      </w:r>
    </w:p>
    <w:p w14:paraId="481625FF" w14:textId="77777777" w:rsidR="006D5FFC" w:rsidRPr="004D6628" w:rsidRDefault="006D5FFC" w:rsidP="001D7FDF">
      <w:pPr>
        <w:pStyle w:val="Plattetekst"/>
        <w:tabs>
          <w:tab w:val="left" w:pos="720"/>
        </w:tabs>
        <w:rPr>
          <w:rFonts w:ascii="Calibri" w:hAnsi="Calibri" w:cs="Calibri"/>
          <w:sz w:val="22"/>
          <w:szCs w:val="22"/>
        </w:rPr>
      </w:pPr>
    </w:p>
    <w:p w14:paraId="06E8B5FE" w14:textId="048F75E4" w:rsidR="001820F4" w:rsidRPr="004D6628" w:rsidRDefault="00E21CEB" w:rsidP="001D7FDF">
      <w:pPr>
        <w:pStyle w:val="Plattetekst"/>
        <w:tabs>
          <w:tab w:val="left" w:pos="720"/>
        </w:tabs>
        <w:rPr>
          <w:rFonts w:ascii="Calibri" w:hAnsi="Calibri" w:cs="Calibri"/>
          <w:sz w:val="22"/>
          <w:szCs w:val="22"/>
        </w:rPr>
      </w:pPr>
      <w:r>
        <w:rPr>
          <w:rFonts w:ascii="Calibri" w:hAnsi="Calibri" w:cs="Calibri"/>
          <w:sz w:val="22"/>
          <w:szCs w:val="22"/>
        </w:rPr>
        <w:br w:type="page"/>
      </w:r>
    </w:p>
    <w:p w14:paraId="289A7FA8" w14:textId="77777777" w:rsidR="00981F37" w:rsidRPr="004D6628" w:rsidRDefault="00981F37" w:rsidP="004257A3">
      <w:pPr>
        <w:pStyle w:val="aanbestprofiel1"/>
        <w:pBdr>
          <w:top w:val="single" w:sz="4" w:space="1" w:color="auto"/>
          <w:left w:val="single" w:sz="4" w:space="4" w:color="auto"/>
          <w:bottom w:val="single" w:sz="4" w:space="1" w:color="auto"/>
          <w:right w:val="single" w:sz="4" w:space="4" w:color="auto"/>
        </w:pBdr>
        <w:shd w:val="clear" w:color="auto" w:fill="E6E6E6"/>
        <w:rPr>
          <w:rFonts w:ascii="Calibri" w:hAnsi="Calibri" w:cs="Calibri"/>
          <w:sz w:val="28"/>
          <w:szCs w:val="28"/>
        </w:rPr>
      </w:pPr>
      <w:bookmarkStart w:id="30" w:name="_Toc352244261"/>
      <w:bookmarkStart w:id="31" w:name="_Toc135815524"/>
      <w:bookmarkEnd w:id="20"/>
      <w:bookmarkEnd w:id="21"/>
      <w:r w:rsidRPr="004D6628">
        <w:rPr>
          <w:rFonts w:ascii="Calibri" w:hAnsi="Calibri" w:cs="Calibri"/>
          <w:sz w:val="28"/>
          <w:szCs w:val="28"/>
        </w:rPr>
        <w:t>DEEL 4</w:t>
      </w:r>
      <w:r w:rsidRPr="004D6628">
        <w:rPr>
          <w:rFonts w:ascii="Calibri" w:hAnsi="Calibri" w:cs="Calibri"/>
          <w:sz w:val="28"/>
          <w:szCs w:val="28"/>
        </w:rPr>
        <w:tab/>
        <w:t>Vormvereisten inschrijving/te gebruiken formulieren</w:t>
      </w:r>
      <w:bookmarkEnd w:id="30"/>
      <w:bookmarkEnd w:id="31"/>
    </w:p>
    <w:p w14:paraId="4A201437" w14:textId="77777777" w:rsidR="00981F37" w:rsidRPr="004D6628"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Calibri" w:hAnsi="Calibri" w:cs="Calibri"/>
          <w:sz w:val="22"/>
          <w:szCs w:val="22"/>
        </w:rPr>
      </w:pPr>
    </w:p>
    <w:p w14:paraId="4BB4670F" w14:textId="77777777" w:rsidR="00981F37" w:rsidRPr="004D6628"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Calibri" w:hAnsi="Calibri" w:cs="Calibri"/>
          <w:sz w:val="22"/>
          <w:szCs w:val="22"/>
        </w:rPr>
      </w:pPr>
    </w:p>
    <w:p w14:paraId="62E2858F" w14:textId="77777777" w:rsidR="00981F37" w:rsidRPr="004D6628" w:rsidRDefault="00981F37" w:rsidP="00981F37">
      <w:pPr>
        <w:rPr>
          <w:rFonts w:ascii="Calibri" w:hAnsi="Calibri" w:cs="Calibri"/>
          <w:b/>
          <w:sz w:val="22"/>
          <w:szCs w:val="22"/>
        </w:rPr>
      </w:pPr>
      <w:r w:rsidRPr="004D6628">
        <w:rPr>
          <w:rFonts w:ascii="Calibri" w:hAnsi="Calibri" w:cs="Calibri"/>
          <w:b/>
          <w:sz w:val="22"/>
          <w:szCs w:val="22"/>
        </w:rPr>
        <w:t>Vormvereisten inschrijving</w:t>
      </w:r>
    </w:p>
    <w:p w14:paraId="272ABA5C" w14:textId="77777777" w:rsidR="00981F37" w:rsidRPr="004D6628" w:rsidRDefault="00981F37" w:rsidP="00981F37">
      <w:pPr>
        <w:ind w:left="360" w:hanging="360"/>
        <w:rPr>
          <w:rFonts w:ascii="Calibri" w:hAnsi="Calibri" w:cs="Calibri"/>
          <w:sz w:val="22"/>
          <w:szCs w:val="22"/>
        </w:rPr>
      </w:pPr>
    </w:p>
    <w:p w14:paraId="2D3C151E" w14:textId="4528B038" w:rsidR="00981F37" w:rsidRPr="004D6628" w:rsidRDefault="00D12D65" w:rsidP="00981F37">
      <w:pPr>
        <w:autoSpaceDE w:val="0"/>
        <w:autoSpaceDN w:val="0"/>
        <w:adjustRightInd w:val="0"/>
        <w:ind w:left="360" w:hanging="360"/>
        <w:rPr>
          <w:rFonts w:ascii="Calibri" w:hAnsi="Calibri" w:cs="Calibri"/>
          <w:sz w:val="22"/>
          <w:szCs w:val="22"/>
        </w:rPr>
      </w:pPr>
      <w:r>
        <w:rPr>
          <w:rFonts w:ascii="Calibri" w:hAnsi="Calibri" w:cs="Calibri"/>
          <w:sz w:val="22"/>
          <w:szCs w:val="22"/>
        </w:rPr>
        <w:t>1</w:t>
      </w:r>
      <w:r w:rsidR="00981F37" w:rsidRPr="004D6628">
        <w:rPr>
          <w:rFonts w:ascii="Calibri" w:hAnsi="Calibri" w:cs="Calibri"/>
          <w:sz w:val="22"/>
          <w:szCs w:val="22"/>
        </w:rPr>
        <w:t>.</w:t>
      </w:r>
      <w:r w:rsidR="00981F37" w:rsidRPr="004D6628">
        <w:rPr>
          <w:rFonts w:ascii="Calibri" w:hAnsi="Calibri" w:cs="Calibri"/>
          <w:sz w:val="22"/>
          <w:szCs w:val="22"/>
        </w:rPr>
        <w:tab/>
        <w:t xml:space="preserve">De inschrijving dient conform de volgorde zoals aangegeven in </w:t>
      </w:r>
      <w:r>
        <w:rPr>
          <w:rFonts w:ascii="Calibri" w:hAnsi="Calibri" w:cs="Calibri"/>
          <w:sz w:val="22"/>
          <w:szCs w:val="22"/>
        </w:rPr>
        <w:t>het aanbestedingsdocument</w:t>
      </w:r>
      <w:r w:rsidR="00981F37" w:rsidRPr="004D6628">
        <w:rPr>
          <w:rFonts w:ascii="Calibri" w:hAnsi="Calibri" w:cs="Calibri"/>
          <w:b/>
          <w:sz w:val="22"/>
          <w:szCs w:val="22"/>
        </w:rPr>
        <w:t xml:space="preserve"> </w:t>
      </w:r>
    </w:p>
    <w:p w14:paraId="7502F47D" w14:textId="3F351A82" w:rsidR="00981F37" w:rsidRPr="004D6628" w:rsidRDefault="00D12D65" w:rsidP="00981F37">
      <w:pPr>
        <w:autoSpaceDE w:val="0"/>
        <w:autoSpaceDN w:val="0"/>
        <w:adjustRightInd w:val="0"/>
        <w:ind w:left="360" w:hanging="360"/>
        <w:rPr>
          <w:rFonts w:ascii="Calibri" w:hAnsi="Calibri" w:cs="Calibri"/>
          <w:sz w:val="22"/>
          <w:szCs w:val="22"/>
        </w:rPr>
      </w:pPr>
      <w:r>
        <w:rPr>
          <w:rFonts w:ascii="Calibri" w:hAnsi="Calibri" w:cs="Calibri"/>
          <w:sz w:val="22"/>
          <w:szCs w:val="22"/>
        </w:rPr>
        <w:t>2</w:t>
      </w:r>
      <w:r w:rsidR="00981F37" w:rsidRPr="004D6628">
        <w:rPr>
          <w:rFonts w:ascii="Calibri" w:hAnsi="Calibri" w:cs="Calibri"/>
          <w:sz w:val="22"/>
          <w:szCs w:val="22"/>
        </w:rPr>
        <w:t>.</w:t>
      </w:r>
      <w:r w:rsidR="00981F37" w:rsidRPr="004D6628">
        <w:rPr>
          <w:rFonts w:ascii="Calibri" w:hAnsi="Calibri" w:cs="Calibri"/>
          <w:sz w:val="22"/>
          <w:szCs w:val="22"/>
        </w:rPr>
        <w:tab/>
        <w:t>De inschrijving dient in de Nederlandse taal te zijn opgesteld.</w:t>
      </w:r>
    </w:p>
    <w:p w14:paraId="0D6A6263" w14:textId="7A0E0E59" w:rsidR="00981F37" w:rsidRPr="004D6628" w:rsidRDefault="00D12D65" w:rsidP="00981F37">
      <w:pPr>
        <w:autoSpaceDE w:val="0"/>
        <w:autoSpaceDN w:val="0"/>
        <w:adjustRightInd w:val="0"/>
        <w:ind w:left="360" w:hanging="360"/>
        <w:rPr>
          <w:rFonts w:ascii="Calibri" w:hAnsi="Calibri" w:cs="Calibri"/>
          <w:sz w:val="22"/>
          <w:szCs w:val="22"/>
        </w:rPr>
      </w:pPr>
      <w:r>
        <w:rPr>
          <w:rFonts w:ascii="Calibri" w:hAnsi="Calibri" w:cs="Calibri"/>
          <w:sz w:val="22"/>
          <w:szCs w:val="22"/>
        </w:rPr>
        <w:t>3</w:t>
      </w:r>
      <w:r w:rsidR="00981F37" w:rsidRPr="004D6628">
        <w:rPr>
          <w:rFonts w:ascii="Calibri" w:hAnsi="Calibri" w:cs="Calibri"/>
          <w:sz w:val="22"/>
          <w:szCs w:val="22"/>
        </w:rPr>
        <w:t>.</w:t>
      </w:r>
      <w:r w:rsidR="00981F37" w:rsidRPr="004D6628">
        <w:rPr>
          <w:rFonts w:ascii="Calibri" w:hAnsi="Calibri" w:cs="Calibri"/>
          <w:sz w:val="22"/>
          <w:szCs w:val="22"/>
        </w:rPr>
        <w:tab/>
        <w:t>De inschrijving inclusief alle bijlagen dienen door een rechtsgeldige vertegenwoordiger c.q. geautoriseerd persoon van de inschrijver (en eventueel van de holdingmaatschappij) te zijn ondertekend.</w:t>
      </w:r>
    </w:p>
    <w:p w14:paraId="454D36EC" w14:textId="77777777" w:rsidR="00981F37" w:rsidRPr="004D6628"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Calibri" w:hAnsi="Calibri" w:cs="Calibri"/>
          <w:sz w:val="22"/>
          <w:szCs w:val="22"/>
        </w:rPr>
      </w:pPr>
    </w:p>
    <w:p w14:paraId="3E40D619" w14:textId="77777777" w:rsidR="00981F37" w:rsidRPr="004D6628"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Calibri" w:hAnsi="Calibri" w:cs="Calibri"/>
          <w:sz w:val="22"/>
          <w:szCs w:val="22"/>
        </w:rPr>
      </w:pPr>
    </w:p>
    <w:p w14:paraId="5862592B" w14:textId="77777777" w:rsidR="00981F37" w:rsidRPr="004D6628"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Calibri" w:hAnsi="Calibri" w:cs="Calibri"/>
          <w:sz w:val="22"/>
          <w:szCs w:val="22"/>
        </w:rPr>
      </w:pPr>
    </w:p>
    <w:p w14:paraId="5003A987" w14:textId="77777777" w:rsidR="00981F37" w:rsidRPr="004D6628"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Calibri" w:hAnsi="Calibri" w:cs="Calibri"/>
          <w:sz w:val="22"/>
          <w:szCs w:val="22"/>
        </w:rPr>
      </w:pPr>
    </w:p>
    <w:p w14:paraId="378B70E4" w14:textId="77777777" w:rsidR="00981F37" w:rsidRPr="004D6628"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Calibri" w:hAnsi="Calibri" w:cs="Calibri"/>
          <w:sz w:val="22"/>
          <w:szCs w:val="22"/>
        </w:rPr>
      </w:pPr>
    </w:p>
    <w:p w14:paraId="7B76B44A" w14:textId="77777777" w:rsidR="00981F37" w:rsidRPr="004D6628"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Calibri" w:hAnsi="Calibri" w:cs="Calibri"/>
          <w:sz w:val="22"/>
          <w:szCs w:val="22"/>
        </w:rPr>
      </w:pPr>
    </w:p>
    <w:p w14:paraId="13EF7671" w14:textId="77777777" w:rsidR="00981F37" w:rsidRPr="004D6628"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Calibri" w:hAnsi="Calibri" w:cs="Calibri"/>
          <w:sz w:val="22"/>
          <w:szCs w:val="22"/>
        </w:rPr>
      </w:pPr>
    </w:p>
    <w:p w14:paraId="649F94C1" w14:textId="77777777" w:rsidR="00981F37" w:rsidRPr="004D6628" w:rsidRDefault="00981F37" w:rsidP="00981F37">
      <w:pPr>
        <w:tabs>
          <w:tab w:val="left" w:pos="-1440"/>
          <w:tab w:val="left" w:pos="-720"/>
          <w:tab w:val="left" w:pos="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22" w:hanging="22"/>
        <w:jc w:val="both"/>
        <w:rPr>
          <w:rFonts w:ascii="Calibri" w:hAnsi="Calibri" w:cs="Calibri"/>
          <w:sz w:val="22"/>
          <w:szCs w:val="22"/>
        </w:rPr>
      </w:pPr>
      <w:r w:rsidRPr="004D6628">
        <w:rPr>
          <w:rFonts w:ascii="Calibri" w:hAnsi="Calibri" w:cs="Calibri"/>
          <w:sz w:val="22"/>
          <w:szCs w:val="22"/>
        </w:rPr>
        <w:t>Hierna treft u de formulieren aan die u ingevuld mee dient te sturen met uw inschrijving.</w:t>
      </w:r>
    </w:p>
    <w:p w14:paraId="591AA9CC" w14:textId="77777777" w:rsidR="00981F37" w:rsidRPr="004D6628" w:rsidRDefault="00981F37" w:rsidP="00981F37">
      <w:pPr>
        <w:tabs>
          <w:tab w:val="left" w:pos="-1440"/>
          <w:tab w:val="left" w:pos="-720"/>
          <w:tab w:val="left" w:pos="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22" w:hanging="22"/>
        <w:jc w:val="both"/>
        <w:rPr>
          <w:rFonts w:ascii="Calibri" w:hAnsi="Calibri" w:cs="Calibri"/>
          <w:sz w:val="22"/>
          <w:szCs w:val="22"/>
        </w:rPr>
      </w:pPr>
      <w:r w:rsidRPr="004D6628">
        <w:rPr>
          <w:rFonts w:ascii="Calibri" w:hAnsi="Calibri" w:cs="Calibri"/>
          <w:sz w:val="22"/>
          <w:szCs w:val="22"/>
        </w:rPr>
        <w:t>Formulier 1, de checklist, geeft de volgorde aan waaraan uw inschrijving moet voldoen.</w:t>
      </w:r>
    </w:p>
    <w:p w14:paraId="6EF0D059" w14:textId="77777777" w:rsidR="00981F37" w:rsidRPr="004D6628"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Calibri" w:hAnsi="Calibri" w:cs="Calibri"/>
          <w:sz w:val="22"/>
          <w:szCs w:val="22"/>
        </w:rPr>
      </w:pPr>
    </w:p>
    <w:p w14:paraId="2775CCFC" w14:textId="77777777" w:rsidR="004F5D92" w:rsidRPr="004D6628" w:rsidRDefault="002C0F9E" w:rsidP="00586EA7">
      <w:pPr>
        <w:rPr>
          <w:rFonts w:ascii="Calibri" w:hAnsi="Calibri" w:cs="Calibri"/>
          <w:sz w:val="22"/>
          <w:szCs w:val="22"/>
        </w:rPr>
      </w:pPr>
      <w:r w:rsidRPr="004D6628">
        <w:rPr>
          <w:rFonts w:ascii="Calibri" w:hAnsi="Calibri" w:cs="Calibri"/>
        </w:rPr>
        <w:br w:type="page"/>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4F5D92" w:rsidRPr="004D6628" w14:paraId="260B6678" w14:textId="77777777" w:rsidTr="00CC1D80">
        <w:tc>
          <w:tcPr>
            <w:tcW w:w="9720" w:type="dxa"/>
            <w:shd w:val="clear" w:color="auto" w:fill="000000"/>
          </w:tcPr>
          <w:p w14:paraId="6D45B3B0" w14:textId="77777777" w:rsidR="004F5D92" w:rsidRPr="004D6628" w:rsidRDefault="004F5D92" w:rsidP="00CC1D80">
            <w:pPr>
              <w:pStyle w:val="Kop1"/>
              <w:rPr>
                <w:rFonts w:ascii="Calibri" w:hAnsi="Calibri" w:cs="Calibri"/>
                <w:b/>
                <w:bCs/>
                <w:sz w:val="28"/>
                <w:szCs w:val="28"/>
              </w:rPr>
            </w:pPr>
            <w:bookmarkStart w:id="32" w:name="_Toc352244262"/>
            <w:bookmarkStart w:id="33" w:name="_Toc135815525"/>
            <w:r w:rsidRPr="004D6628">
              <w:rPr>
                <w:rFonts w:ascii="Calibri" w:hAnsi="Calibri" w:cs="Calibri"/>
                <w:b/>
                <w:bCs/>
                <w:sz w:val="28"/>
                <w:szCs w:val="28"/>
              </w:rPr>
              <w:t>Formulier 1 Checklist opbouw inschrijving</w:t>
            </w:r>
            <w:bookmarkEnd w:id="32"/>
            <w:bookmarkEnd w:id="33"/>
          </w:p>
        </w:tc>
      </w:tr>
    </w:tbl>
    <w:p w14:paraId="1E66C311" w14:textId="77777777" w:rsidR="004F5D92" w:rsidRPr="004D6628" w:rsidRDefault="004F5D92" w:rsidP="00586EA7">
      <w:pPr>
        <w:rPr>
          <w:rFonts w:ascii="Calibri" w:hAnsi="Calibri" w:cs="Calibri"/>
          <w:sz w:val="22"/>
          <w:szCs w:val="22"/>
        </w:rPr>
      </w:pPr>
    </w:p>
    <w:tbl>
      <w:tblPr>
        <w:tblW w:w="9639" w:type="dxa"/>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7088"/>
        <w:gridCol w:w="1843"/>
        <w:gridCol w:w="708"/>
      </w:tblGrid>
      <w:tr w:rsidR="00BA1770" w:rsidRPr="004D6628" w14:paraId="2A813C93" w14:textId="77777777" w:rsidTr="00DE3886">
        <w:trPr>
          <w:trHeight w:val="553"/>
        </w:trPr>
        <w:tc>
          <w:tcPr>
            <w:tcW w:w="7088" w:type="dxa"/>
            <w:tcBorders>
              <w:top w:val="nil"/>
              <w:left w:val="nil"/>
              <w:bottom w:val="nil"/>
              <w:right w:val="single" w:sz="4" w:space="0" w:color="FFFFFF"/>
            </w:tcBorders>
            <w:shd w:val="clear" w:color="auto" w:fill="C0C0C0"/>
          </w:tcPr>
          <w:p w14:paraId="29831F30" w14:textId="77777777" w:rsidR="00BA1770" w:rsidRPr="004D6628" w:rsidRDefault="00BA1770" w:rsidP="00EC64B0">
            <w:pPr>
              <w:rPr>
                <w:rFonts w:ascii="Calibri" w:hAnsi="Calibri" w:cs="Calibri"/>
                <w:b/>
                <w:sz w:val="22"/>
                <w:szCs w:val="22"/>
              </w:rPr>
            </w:pPr>
            <w:r w:rsidRPr="004D6628">
              <w:rPr>
                <w:rFonts w:ascii="Calibri" w:hAnsi="Calibri" w:cs="Calibri"/>
                <w:b/>
                <w:sz w:val="22"/>
                <w:szCs w:val="22"/>
              </w:rPr>
              <w:t>Omschrijving</w:t>
            </w:r>
          </w:p>
        </w:tc>
        <w:tc>
          <w:tcPr>
            <w:tcW w:w="1843" w:type="dxa"/>
            <w:tcBorders>
              <w:top w:val="nil"/>
              <w:left w:val="single" w:sz="4" w:space="0" w:color="FFFFFF"/>
              <w:bottom w:val="nil"/>
              <w:right w:val="single" w:sz="4" w:space="0" w:color="FFFFFF"/>
            </w:tcBorders>
            <w:shd w:val="clear" w:color="auto" w:fill="C0C0C0"/>
          </w:tcPr>
          <w:p w14:paraId="26502B5D" w14:textId="45DDAF03" w:rsidR="00BA1770" w:rsidRPr="004D6628" w:rsidRDefault="00BA1770" w:rsidP="00714E9D">
            <w:pPr>
              <w:rPr>
                <w:rFonts w:ascii="Calibri" w:hAnsi="Calibri" w:cs="Calibri"/>
                <w:b/>
                <w:sz w:val="22"/>
                <w:szCs w:val="22"/>
              </w:rPr>
            </w:pPr>
            <w:r w:rsidRPr="004D6628">
              <w:rPr>
                <w:rFonts w:ascii="Calibri" w:hAnsi="Calibri" w:cs="Calibri"/>
                <w:b/>
                <w:sz w:val="22"/>
                <w:szCs w:val="22"/>
              </w:rPr>
              <w:t xml:space="preserve">Aanleveren </w:t>
            </w:r>
          </w:p>
        </w:tc>
        <w:tc>
          <w:tcPr>
            <w:tcW w:w="708" w:type="dxa"/>
            <w:tcBorders>
              <w:top w:val="nil"/>
              <w:left w:val="single" w:sz="4" w:space="0" w:color="FFFFFF"/>
              <w:bottom w:val="nil"/>
              <w:right w:val="nil"/>
            </w:tcBorders>
            <w:shd w:val="clear" w:color="auto" w:fill="C0C0C0"/>
          </w:tcPr>
          <w:p w14:paraId="4278AC92" w14:textId="77777777" w:rsidR="00BA1770" w:rsidRPr="004D6628" w:rsidRDefault="00BA1770" w:rsidP="00EC64B0">
            <w:pPr>
              <w:jc w:val="center"/>
              <w:rPr>
                <w:rFonts w:ascii="Calibri" w:hAnsi="Calibri" w:cs="Calibri"/>
                <w:b/>
                <w:sz w:val="22"/>
                <w:szCs w:val="22"/>
                <w:lang w:val="en-US"/>
              </w:rPr>
            </w:pPr>
            <w:proofErr w:type="spellStart"/>
            <w:r w:rsidRPr="004D6628">
              <w:rPr>
                <w:rFonts w:ascii="Calibri" w:hAnsi="Calibri" w:cs="Calibri"/>
                <w:b/>
                <w:sz w:val="22"/>
                <w:szCs w:val="22"/>
                <w:lang w:val="en-US"/>
              </w:rPr>
              <w:t>Vink</w:t>
            </w:r>
            <w:proofErr w:type="spellEnd"/>
          </w:p>
        </w:tc>
      </w:tr>
      <w:tr w:rsidR="00BA1770" w:rsidRPr="004D6628" w14:paraId="12808682" w14:textId="77777777" w:rsidTr="00BA1770">
        <w:tc>
          <w:tcPr>
            <w:tcW w:w="7088" w:type="dxa"/>
          </w:tcPr>
          <w:p w14:paraId="21FE5D39" w14:textId="2868E6A7" w:rsidR="00BA1770" w:rsidRDefault="00BA1770" w:rsidP="00EC64B0">
            <w:pPr>
              <w:rPr>
                <w:rFonts w:ascii="Calibri" w:hAnsi="Calibri" w:cs="Calibri"/>
                <w:sz w:val="22"/>
                <w:szCs w:val="22"/>
              </w:rPr>
            </w:pPr>
            <w:r>
              <w:rPr>
                <w:rFonts w:ascii="Calibri" w:hAnsi="Calibri" w:cs="Calibri"/>
                <w:sz w:val="22"/>
                <w:szCs w:val="22"/>
              </w:rPr>
              <w:t>Aanbiedingsbrief (wordt niet beoordeeld)</w:t>
            </w:r>
          </w:p>
        </w:tc>
        <w:tc>
          <w:tcPr>
            <w:tcW w:w="1843" w:type="dxa"/>
          </w:tcPr>
          <w:p w14:paraId="364B06CF" w14:textId="77777777" w:rsidR="00BA1770" w:rsidRDefault="00BA1770" w:rsidP="002A1B1F">
            <w:pPr>
              <w:rPr>
                <w:rFonts w:ascii="Calibri" w:hAnsi="Calibri" w:cs="Calibri"/>
                <w:sz w:val="22"/>
                <w:szCs w:val="22"/>
              </w:rPr>
            </w:pPr>
          </w:p>
        </w:tc>
        <w:tc>
          <w:tcPr>
            <w:tcW w:w="708" w:type="dxa"/>
          </w:tcPr>
          <w:p w14:paraId="7ABBD252" w14:textId="5998AD93" w:rsidR="00BA1770" w:rsidRPr="004D6628" w:rsidRDefault="00BA1770" w:rsidP="00EC64B0">
            <w:pPr>
              <w:jc w:val="center"/>
              <w:rPr>
                <w:rFonts w:ascii="Calibri" w:hAnsi="Calibri" w:cs="Calibri"/>
                <w:sz w:val="22"/>
                <w:szCs w:val="22"/>
              </w:rPr>
            </w:pPr>
            <w:r w:rsidRPr="004D6628">
              <w:rPr>
                <w:rFonts w:ascii="Calibri" w:hAnsi="Calibri" w:cs="Calibri"/>
                <w:sz w:val="22"/>
                <w:szCs w:val="22"/>
              </w:rPr>
              <w:t>□</w:t>
            </w:r>
          </w:p>
        </w:tc>
      </w:tr>
      <w:tr w:rsidR="00BA1770" w:rsidRPr="004D6628" w14:paraId="164605DA" w14:textId="77777777" w:rsidTr="00BA1770">
        <w:tc>
          <w:tcPr>
            <w:tcW w:w="7088" w:type="dxa"/>
          </w:tcPr>
          <w:p w14:paraId="16C8C259" w14:textId="2C4BD718" w:rsidR="00BA1770" w:rsidRPr="004D6628" w:rsidRDefault="00BA1770" w:rsidP="00EC64B0">
            <w:pPr>
              <w:rPr>
                <w:rFonts w:ascii="Calibri" w:hAnsi="Calibri" w:cs="Calibri"/>
                <w:sz w:val="22"/>
                <w:szCs w:val="22"/>
              </w:rPr>
            </w:pPr>
            <w:r>
              <w:rPr>
                <w:rFonts w:ascii="Calibri" w:hAnsi="Calibri" w:cs="Calibri"/>
                <w:sz w:val="22"/>
                <w:szCs w:val="22"/>
              </w:rPr>
              <w:t>Uniform Europees Aanbestedingsdocument</w:t>
            </w:r>
          </w:p>
        </w:tc>
        <w:tc>
          <w:tcPr>
            <w:tcW w:w="1843" w:type="dxa"/>
          </w:tcPr>
          <w:p w14:paraId="2ED4896E" w14:textId="0408295A" w:rsidR="00BA1770" w:rsidRPr="004D6628" w:rsidRDefault="00BA1770" w:rsidP="002A1B1F">
            <w:pPr>
              <w:rPr>
                <w:rFonts w:ascii="Calibri" w:hAnsi="Calibri" w:cs="Calibri"/>
                <w:sz w:val="22"/>
                <w:szCs w:val="22"/>
              </w:rPr>
            </w:pPr>
            <w:r>
              <w:rPr>
                <w:rFonts w:ascii="Calibri" w:hAnsi="Calibri" w:cs="Calibri"/>
                <w:sz w:val="22"/>
                <w:szCs w:val="22"/>
              </w:rPr>
              <w:t>UEA</w:t>
            </w:r>
          </w:p>
        </w:tc>
        <w:tc>
          <w:tcPr>
            <w:tcW w:w="708" w:type="dxa"/>
          </w:tcPr>
          <w:p w14:paraId="3111E334" w14:textId="77777777" w:rsidR="00BA1770" w:rsidRPr="004D6628" w:rsidRDefault="00BA1770" w:rsidP="00EC64B0">
            <w:pPr>
              <w:jc w:val="center"/>
              <w:rPr>
                <w:rFonts w:ascii="Calibri" w:hAnsi="Calibri" w:cs="Calibri"/>
                <w:sz w:val="22"/>
                <w:szCs w:val="22"/>
              </w:rPr>
            </w:pPr>
            <w:r w:rsidRPr="004D6628">
              <w:rPr>
                <w:rFonts w:ascii="Calibri" w:hAnsi="Calibri" w:cs="Calibri"/>
                <w:sz w:val="22"/>
                <w:szCs w:val="22"/>
              </w:rPr>
              <w:t>□</w:t>
            </w:r>
          </w:p>
        </w:tc>
      </w:tr>
      <w:tr w:rsidR="00BA1770" w:rsidRPr="004D6628" w14:paraId="470F7127" w14:textId="77777777" w:rsidTr="00BA1770">
        <w:tc>
          <w:tcPr>
            <w:tcW w:w="7088" w:type="dxa"/>
          </w:tcPr>
          <w:p w14:paraId="24252801" w14:textId="5FE87D0E" w:rsidR="00BA1770" w:rsidRDefault="00BA1770" w:rsidP="00EC64B0">
            <w:pPr>
              <w:rPr>
                <w:rFonts w:ascii="Calibri" w:hAnsi="Calibri" w:cs="Calibri"/>
                <w:sz w:val="22"/>
                <w:szCs w:val="22"/>
              </w:rPr>
            </w:pPr>
            <w:r>
              <w:rPr>
                <w:rFonts w:ascii="Calibri" w:hAnsi="Calibri" w:cs="Calibri"/>
                <w:sz w:val="22"/>
                <w:szCs w:val="22"/>
              </w:rPr>
              <w:t>Checklist opbouw inschrijving</w:t>
            </w:r>
          </w:p>
        </w:tc>
        <w:tc>
          <w:tcPr>
            <w:tcW w:w="1843" w:type="dxa"/>
          </w:tcPr>
          <w:p w14:paraId="407C6955" w14:textId="6979896E" w:rsidR="00BA1770" w:rsidRDefault="00BA1770" w:rsidP="002A1B1F">
            <w:pPr>
              <w:rPr>
                <w:rFonts w:ascii="Calibri" w:hAnsi="Calibri" w:cs="Calibri"/>
                <w:sz w:val="22"/>
                <w:szCs w:val="22"/>
              </w:rPr>
            </w:pPr>
            <w:r>
              <w:rPr>
                <w:rFonts w:ascii="Calibri" w:hAnsi="Calibri" w:cs="Calibri"/>
                <w:sz w:val="22"/>
                <w:szCs w:val="22"/>
              </w:rPr>
              <w:t>Formulier 1</w:t>
            </w:r>
          </w:p>
        </w:tc>
        <w:tc>
          <w:tcPr>
            <w:tcW w:w="708" w:type="dxa"/>
          </w:tcPr>
          <w:p w14:paraId="11A376C0" w14:textId="769A2D4E" w:rsidR="00BA1770" w:rsidRPr="004D6628" w:rsidRDefault="00BA1770" w:rsidP="00EC64B0">
            <w:pPr>
              <w:jc w:val="center"/>
              <w:rPr>
                <w:rFonts w:ascii="Calibri" w:hAnsi="Calibri" w:cs="Calibri"/>
                <w:sz w:val="22"/>
                <w:szCs w:val="22"/>
              </w:rPr>
            </w:pPr>
            <w:r w:rsidRPr="004D6628">
              <w:rPr>
                <w:rFonts w:ascii="Calibri" w:hAnsi="Calibri" w:cs="Calibri"/>
                <w:sz w:val="22"/>
                <w:szCs w:val="22"/>
              </w:rPr>
              <w:t>□</w:t>
            </w:r>
          </w:p>
        </w:tc>
      </w:tr>
      <w:tr w:rsidR="00BA1770" w:rsidRPr="004D6628" w14:paraId="06FB8469" w14:textId="77777777" w:rsidTr="00BA1770">
        <w:tc>
          <w:tcPr>
            <w:tcW w:w="7088" w:type="dxa"/>
          </w:tcPr>
          <w:p w14:paraId="1EEB2AB6" w14:textId="71D96C9F" w:rsidR="00BA1770" w:rsidRDefault="00BA1770" w:rsidP="00EC64B0">
            <w:pPr>
              <w:rPr>
                <w:rFonts w:ascii="Calibri" w:hAnsi="Calibri" w:cs="Calibri"/>
                <w:sz w:val="22"/>
                <w:szCs w:val="22"/>
              </w:rPr>
            </w:pPr>
            <w:r>
              <w:rPr>
                <w:rFonts w:ascii="Calibri" w:hAnsi="Calibri" w:cs="Calibri"/>
                <w:sz w:val="22"/>
                <w:szCs w:val="22"/>
              </w:rPr>
              <w:t>Contactgegevens</w:t>
            </w:r>
          </w:p>
        </w:tc>
        <w:tc>
          <w:tcPr>
            <w:tcW w:w="1843" w:type="dxa"/>
          </w:tcPr>
          <w:p w14:paraId="3ED24CE7" w14:textId="64D161FE" w:rsidR="00BA1770" w:rsidRDefault="00BA1770" w:rsidP="002A1B1F">
            <w:pPr>
              <w:rPr>
                <w:rFonts w:ascii="Calibri" w:hAnsi="Calibri" w:cs="Calibri"/>
                <w:sz w:val="22"/>
                <w:szCs w:val="22"/>
              </w:rPr>
            </w:pPr>
            <w:r>
              <w:rPr>
                <w:rFonts w:ascii="Calibri" w:hAnsi="Calibri" w:cs="Calibri"/>
                <w:sz w:val="22"/>
                <w:szCs w:val="22"/>
              </w:rPr>
              <w:t>Formulier 2a</w:t>
            </w:r>
          </w:p>
        </w:tc>
        <w:tc>
          <w:tcPr>
            <w:tcW w:w="708" w:type="dxa"/>
          </w:tcPr>
          <w:p w14:paraId="4ED61BF6" w14:textId="4FA94934" w:rsidR="00BA1770" w:rsidRPr="004D6628" w:rsidRDefault="00BA1770" w:rsidP="00EC64B0">
            <w:pPr>
              <w:jc w:val="center"/>
              <w:rPr>
                <w:rFonts w:ascii="Calibri" w:hAnsi="Calibri" w:cs="Calibri"/>
                <w:sz w:val="22"/>
                <w:szCs w:val="22"/>
              </w:rPr>
            </w:pPr>
            <w:r w:rsidRPr="004D6628">
              <w:rPr>
                <w:rFonts w:ascii="Calibri" w:hAnsi="Calibri" w:cs="Calibri"/>
                <w:sz w:val="22"/>
                <w:szCs w:val="22"/>
              </w:rPr>
              <w:t>□</w:t>
            </w:r>
          </w:p>
        </w:tc>
      </w:tr>
      <w:tr w:rsidR="00BA1770" w:rsidRPr="004D6628" w14:paraId="2EFF605A" w14:textId="77777777" w:rsidTr="00BA1770">
        <w:tc>
          <w:tcPr>
            <w:tcW w:w="7088" w:type="dxa"/>
          </w:tcPr>
          <w:p w14:paraId="114C658A" w14:textId="15D5304E" w:rsidR="00BA1770" w:rsidRDefault="00BA1770" w:rsidP="00EC64B0">
            <w:pPr>
              <w:rPr>
                <w:rFonts w:ascii="Calibri" w:hAnsi="Calibri" w:cs="Calibri"/>
                <w:sz w:val="22"/>
                <w:szCs w:val="22"/>
              </w:rPr>
            </w:pPr>
            <w:r>
              <w:rPr>
                <w:rFonts w:ascii="Calibri" w:hAnsi="Calibri" w:cs="Calibri"/>
                <w:sz w:val="22"/>
                <w:szCs w:val="22"/>
              </w:rPr>
              <w:t>Akkoordverklaring</w:t>
            </w:r>
          </w:p>
        </w:tc>
        <w:tc>
          <w:tcPr>
            <w:tcW w:w="1843" w:type="dxa"/>
          </w:tcPr>
          <w:p w14:paraId="3AE01575" w14:textId="6235F368" w:rsidR="00BA1770" w:rsidRDefault="00BA1770" w:rsidP="002A1B1F">
            <w:pPr>
              <w:rPr>
                <w:rFonts w:ascii="Calibri" w:hAnsi="Calibri" w:cs="Calibri"/>
                <w:sz w:val="22"/>
                <w:szCs w:val="22"/>
              </w:rPr>
            </w:pPr>
            <w:r>
              <w:rPr>
                <w:rFonts w:ascii="Calibri" w:hAnsi="Calibri" w:cs="Calibri"/>
                <w:sz w:val="22"/>
                <w:szCs w:val="22"/>
              </w:rPr>
              <w:t>Formulier 2b</w:t>
            </w:r>
          </w:p>
        </w:tc>
        <w:tc>
          <w:tcPr>
            <w:tcW w:w="708" w:type="dxa"/>
          </w:tcPr>
          <w:p w14:paraId="4A580D34" w14:textId="00F83317" w:rsidR="00BA1770" w:rsidRPr="004D6628" w:rsidRDefault="00BA1770" w:rsidP="00EC64B0">
            <w:pPr>
              <w:jc w:val="center"/>
              <w:rPr>
                <w:rFonts w:ascii="Calibri" w:hAnsi="Calibri" w:cs="Calibri"/>
                <w:sz w:val="22"/>
                <w:szCs w:val="22"/>
              </w:rPr>
            </w:pPr>
            <w:r w:rsidRPr="004D6628">
              <w:rPr>
                <w:rFonts w:ascii="Calibri" w:hAnsi="Calibri" w:cs="Calibri"/>
                <w:sz w:val="22"/>
                <w:szCs w:val="22"/>
              </w:rPr>
              <w:t>□</w:t>
            </w:r>
          </w:p>
        </w:tc>
      </w:tr>
      <w:tr w:rsidR="00BA1770" w:rsidRPr="004D6628" w14:paraId="792DBCBE" w14:textId="77777777" w:rsidTr="00BA1770">
        <w:tc>
          <w:tcPr>
            <w:tcW w:w="7088" w:type="dxa"/>
          </w:tcPr>
          <w:p w14:paraId="57AF8068" w14:textId="77777777" w:rsidR="00BA1770" w:rsidRPr="004D6628" w:rsidRDefault="00BA1770" w:rsidP="00EC64B0">
            <w:pPr>
              <w:rPr>
                <w:rFonts w:ascii="Calibri" w:hAnsi="Calibri" w:cs="Calibri"/>
                <w:sz w:val="22"/>
                <w:szCs w:val="22"/>
              </w:rPr>
            </w:pPr>
            <w:r w:rsidRPr="004D6628">
              <w:rPr>
                <w:rFonts w:ascii="Calibri" w:hAnsi="Calibri" w:cs="Calibri"/>
                <w:sz w:val="22"/>
                <w:szCs w:val="22"/>
              </w:rPr>
              <w:t>Opgave technische bekwaamheid</w:t>
            </w:r>
          </w:p>
        </w:tc>
        <w:tc>
          <w:tcPr>
            <w:tcW w:w="1843" w:type="dxa"/>
          </w:tcPr>
          <w:p w14:paraId="02DDEB34" w14:textId="77777777" w:rsidR="00BA1770" w:rsidRPr="004D6628" w:rsidRDefault="00BA1770" w:rsidP="00714E9D">
            <w:pPr>
              <w:rPr>
                <w:rFonts w:ascii="Calibri" w:hAnsi="Calibri" w:cs="Calibri"/>
                <w:sz w:val="22"/>
                <w:szCs w:val="22"/>
              </w:rPr>
            </w:pPr>
            <w:r w:rsidRPr="004D6628">
              <w:rPr>
                <w:rFonts w:ascii="Calibri" w:hAnsi="Calibri" w:cs="Calibri"/>
                <w:sz w:val="22"/>
                <w:szCs w:val="22"/>
              </w:rPr>
              <w:t>Formulier 3</w:t>
            </w:r>
          </w:p>
        </w:tc>
        <w:tc>
          <w:tcPr>
            <w:tcW w:w="708" w:type="dxa"/>
          </w:tcPr>
          <w:p w14:paraId="6864AC2A" w14:textId="77777777" w:rsidR="00BA1770" w:rsidRPr="004D6628" w:rsidRDefault="00BA1770" w:rsidP="00EC64B0">
            <w:pPr>
              <w:jc w:val="center"/>
              <w:rPr>
                <w:rFonts w:ascii="Calibri" w:hAnsi="Calibri" w:cs="Calibri"/>
                <w:sz w:val="22"/>
                <w:szCs w:val="22"/>
              </w:rPr>
            </w:pPr>
            <w:r w:rsidRPr="004D6628">
              <w:rPr>
                <w:rFonts w:ascii="Calibri" w:hAnsi="Calibri" w:cs="Calibri"/>
                <w:sz w:val="22"/>
                <w:szCs w:val="22"/>
              </w:rPr>
              <w:t>□</w:t>
            </w:r>
          </w:p>
        </w:tc>
      </w:tr>
      <w:tr w:rsidR="00BA1770" w:rsidRPr="004D6628" w14:paraId="3CA4B2CE" w14:textId="77777777" w:rsidTr="00BA1770">
        <w:tc>
          <w:tcPr>
            <w:tcW w:w="7088" w:type="dxa"/>
          </w:tcPr>
          <w:p w14:paraId="0E8A63C9" w14:textId="7FE181AB" w:rsidR="00BA1770" w:rsidRPr="00A375F0" w:rsidRDefault="007F0447" w:rsidP="00BA1770">
            <w:pPr>
              <w:rPr>
                <w:rFonts w:ascii="Calibri" w:hAnsi="Calibri" w:cs="Calibri"/>
                <w:sz w:val="22"/>
                <w:szCs w:val="22"/>
                <w:highlight w:val="yellow"/>
              </w:rPr>
            </w:pPr>
            <w:r w:rsidRPr="00865FA5">
              <w:rPr>
                <w:rFonts w:ascii="Calibri" w:hAnsi="Calibri" w:cs="Calibri"/>
                <w:sz w:val="22"/>
                <w:szCs w:val="22"/>
              </w:rPr>
              <w:t xml:space="preserve">Inhoud inschrijving </w:t>
            </w:r>
            <w:r w:rsidR="00BA1770" w:rsidRPr="00865FA5">
              <w:rPr>
                <w:rFonts w:ascii="Calibri" w:hAnsi="Calibri" w:cs="Calibri"/>
                <w:sz w:val="22"/>
                <w:szCs w:val="22"/>
              </w:rPr>
              <w:t>Gunningscriteria Eisen (</w:t>
            </w:r>
            <w:proofErr w:type="spellStart"/>
            <w:r w:rsidR="00BA1770" w:rsidRPr="00865FA5">
              <w:rPr>
                <w:rFonts w:ascii="Calibri" w:hAnsi="Calibri" w:cs="Calibri"/>
                <w:sz w:val="22"/>
                <w:szCs w:val="22"/>
              </w:rPr>
              <w:t>PvE</w:t>
            </w:r>
            <w:proofErr w:type="spellEnd"/>
            <w:r w:rsidR="00BA1770" w:rsidRPr="00865FA5">
              <w:rPr>
                <w:rFonts w:ascii="Calibri" w:hAnsi="Calibri" w:cs="Calibri"/>
                <w:sz w:val="22"/>
                <w:szCs w:val="22"/>
              </w:rPr>
              <w:t>)</w:t>
            </w:r>
            <w:r w:rsidR="00DE3886" w:rsidRPr="00865FA5">
              <w:rPr>
                <w:rFonts w:ascii="Calibri" w:hAnsi="Calibri" w:cs="Calibri"/>
                <w:sz w:val="22"/>
                <w:szCs w:val="22"/>
              </w:rPr>
              <w:t xml:space="preserve"> – alleen laatste pagina ter ondertekening</w:t>
            </w:r>
          </w:p>
        </w:tc>
        <w:tc>
          <w:tcPr>
            <w:tcW w:w="1843" w:type="dxa"/>
          </w:tcPr>
          <w:p w14:paraId="21B2E40E" w14:textId="6ECB98E1" w:rsidR="00BA1770" w:rsidRPr="00A375F0" w:rsidRDefault="00BA1770" w:rsidP="00BA1770">
            <w:pPr>
              <w:rPr>
                <w:rFonts w:ascii="Calibri" w:hAnsi="Calibri" w:cs="Calibri"/>
                <w:sz w:val="22"/>
                <w:szCs w:val="22"/>
                <w:highlight w:val="yellow"/>
              </w:rPr>
            </w:pPr>
            <w:r w:rsidRPr="00DE3886">
              <w:rPr>
                <w:rFonts w:ascii="Calibri" w:hAnsi="Calibri" w:cs="Calibri"/>
                <w:sz w:val="22"/>
                <w:szCs w:val="22"/>
              </w:rPr>
              <w:t>Formulier 4a</w:t>
            </w:r>
          </w:p>
        </w:tc>
        <w:tc>
          <w:tcPr>
            <w:tcW w:w="708" w:type="dxa"/>
          </w:tcPr>
          <w:p w14:paraId="097DDD6F" w14:textId="13B4E5E7" w:rsidR="00BA1770" w:rsidRPr="004D6628" w:rsidRDefault="00BA1770" w:rsidP="00BA1770">
            <w:pPr>
              <w:jc w:val="center"/>
              <w:rPr>
                <w:rFonts w:ascii="Calibri" w:hAnsi="Calibri" w:cs="Calibri"/>
                <w:sz w:val="22"/>
                <w:szCs w:val="22"/>
              </w:rPr>
            </w:pPr>
            <w:r w:rsidRPr="004D6628">
              <w:rPr>
                <w:rFonts w:ascii="Calibri" w:hAnsi="Calibri" w:cs="Calibri"/>
                <w:sz w:val="22"/>
                <w:szCs w:val="22"/>
              </w:rPr>
              <w:t>□</w:t>
            </w:r>
          </w:p>
        </w:tc>
      </w:tr>
      <w:tr w:rsidR="00AE3B25" w:rsidRPr="004D6628" w14:paraId="1F54570C" w14:textId="77777777" w:rsidTr="00AE3B25">
        <w:tc>
          <w:tcPr>
            <w:tcW w:w="7088" w:type="dxa"/>
            <w:tcBorders>
              <w:top w:val="single" w:sz="4" w:space="0" w:color="C0C0C0"/>
              <w:left w:val="single" w:sz="4" w:space="0" w:color="C0C0C0"/>
              <w:bottom w:val="single" w:sz="4" w:space="0" w:color="C0C0C0"/>
              <w:right w:val="single" w:sz="4" w:space="0" w:color="C0C0C0"/>
            </w:tcBorders>
          </w:tcPr>
          <w:p w14:paraId="40C264DB" w14:textId="5593BB87" w:rsidR="00AE3B25" w:rsidRPr="00B56B05" w:rsidRDefault="00AE3B25" w:rsidP="00660F97">
            <w:pPr>
              <w:rPr>
                <w:rFonts w:ascii="Calibri" w:hAnsi="Calibri" w:cs="Calibri"/>
                <w:sz w:val="22"/>
                <w:szCs w:val="22"/>
              </w:rPr>
            </w:pPr>
            <w:r w:rsidRPr="00B56B05">
              <w:rPr>
                <w:rFonts w:ascii="Calibri" w:hAnsi="Calibri" w:cs="Calibri"/>
                <w:sz w:val="22"/>
                <w:szCs w:val="22"/>
              </w:rPr>
              <w:t>Inhoud inschrijving gunningscriterium Kwaliteit</w:t>
            </w:r>
            <w:r w:rsidR="00154E25">
              <w:rPr>
                <w:rFonts w:ascii="Calibri" w:hAnsi="Calibri" w:cs="Calibri"/>
                <w:sz w:val="22"/>
                <w:szCs w:val="22"/>
              </w:rPr>
              <w:t xml:space="preserve"> – alleen laatste pagina ter ondertekening</w:t>
            </w:r>
          </w:p>
          <w:p w14:paraId="56DEA6E4" w14:textId="77777777" w:rsidR="00B56B05" w:rsidRDefault="00B56B05" w:rsidP="00660F97">
            <w:pPr>
              <w:rPr>
                <w:rFonts w:ascii="Calibri" w:hAnsi="Calibri" w:cs="Calibri"/>
                <w:sz w:val="22"/>
                <w:szCs w:val="22"/>
              </w:rPr>
            </w:pPr>
            <w:r>
              <w:rPr>
                <w:rFonts w:ascii="Calibri" w:hAnsi="Calibri" w:cs="Calibri"/>
                <w:sz w:val="22"/>
                <w:szCs w:val="22"/>
              </w:rPr>
              <w:t>Toevoegen:</w:t>
            </w:r>
          </w:p>
          <w:p w14:paraId="7CA40876" w14:textId="65033DDC" w:rsidR="00AE3B25" w:rsidRPr="00B56B05" w:rsidRDefault="00B56B05" w:rsidP="00660F97">
            <w:pPr>
              <w:rPr>
                <w:rFonts w:ascii="Calibri" w:hAnsi="Calibri" w:cs="Calibri"/>
                <w:sz w:val="22"/>
                <w:szCs w:val="22"/>
              </w:rPr>
            </w:pPr>
            <w:r>
              <w:rPr>
                <w:rFonts w:ascii="Calibri" w:hAnsi="Calibri" w:cs="Calibri"/>
                <w:sz w:val="22"/>
                <w:szCs w:val="22"/>
              </w:rPr>
              <w:t xml:space="preserve">- </w:t>
            </w:r>
            <w:r w:rsidR="00AE3B25" w:rsidRPr="00B56B05">
              <w:rPr>
                <w:rFonts w:ascii="Calibri" w:hAnsi="Calibri" w:cs="Calibri"/>
                <w:sz w:val="22"/>
                <w:szCs w:val="22"/>
              </w:rPr>
              <w:t>Uitwerking gunningscriterium GC1</w:t>
            </w:r>
          </w:p>
          <w:p w14:paraId="3BE58E14" w14:textId="02796DB3" w:rsidR="00AE3B25" w:rsidRPr="00B56B05" w:rsidRDefault="00B56B05" w:rsidP="00660F97">
            <w:pPr>
              <w:rPr>
                <w:rFonts w:ascii="Calibri" w:hAnsi="Calibri" w:cs="Calibri"/>
                <w:sz w:val="22"/>
                <w:szCs w:val="22"/>
              </w:rPr>
            </w:pPr>
            <w:r>
              <w:rPr>
                <w:rFonts w:ascii="Calibri" w:hAnsi="Calibri" w:cs="Calibri"/>
                <w:sz w:val="22"/>
                <w:szCs w:val="22"/>
              </w:rPr>
              <w:t xml:space="preserve">- </w:t>
            </w:r>
            <w:r w:rsidR="00AE3B25" w:rsidRPr="00B56B05">
              <w:rPr>
                <w:rFonts w:ascii="Calibri" w:hAnsi="Calibri" w:cs="Calibri"/>
                <w:sz w:val="22"/>
                <w:szCs w:val="22"/>
              </w:rPr>
              <w:t>Uitwerking gunningscriterium GC2</w:t>
            </w:r>
          </w:p>
          <w:p w14:paraId="70886ECD" w14:textId="40C4E2D0" w:rsidR="00AE3B25" w:rsidRPr="00B56B05" w:rsidRDefault="00B56B05" w:rsidP="00660F97">
            <w:pPr>
              <w:rPr>
                <w:rFonts w:ascii="Calibri" w:hAnsi="Calibri" w:cs="Calibri"/>
                <w:sz w:val="22"/>
                <w:szCs w:val="22"/>
              </w:rPr>
            </w:pPr>
            <w:r>
              <w:rPr>
                <w:rFonts w:ascii="Calibri" w:hAnsi="Calibri" w:cs="Calibri"/>
                <w:sz w:val="22"/>
                <w:szCs w:val="22"/>
              </w:rPr>
              <w:t xml:space="preserve">- </w:t>
            </w:r>
            <w:r w:rsidR="00AE3B25" w:rsidRPr="00B56B05">
              <w:rPr>
                <w:rFonts w:ascii="Calibri" w:hAnsi="Calibri" w:cs="Calibri"/>
                <w:sz w:val="22"/>
                <w:szCs w:val="22"/>
              </w:rPr>
              <w:t>Uitwerking gunningscriterium GC3</w:t>
            </w:r>
          </w:p>
          <w:p w14:paraId="3D0FB100" w14:textId="564A07F3" w:rsidR="00AE3B25" w:rsidRPr="00B56B05" w:rsidRDefault="00B56B05" w:rsidP="00660F97">
            <w:pPr>
              <w:rPr>
                <w:rFonts w:ascii="Calibri" w:hAnsi="Calibri" w:cs="Calibri"/>
                <w:sz w:val="22"/>
                <w:szCs w:val="22"/>
              </w:rPr>
            </w:pPr>
            <w:r>
              <w:rPr>
                <w:rFonts w:ascii="Calibri" w:hAnsi="Calibri" w:cs="Calibri"/>
                <w:sz w:val="22"/>
                <w:szCs w:val="22"/>
              </w:rPr>
              <w:t xml:space="preserve">- </w:t>
            </w:r>
            <w:r w:rsidR="00AE3B25" w:rsidRPr="00B56B05">
              <w:rPr>
                <w:rFonts w:ascii="Calibri" w:hAnsi="Calibri" w:cs="Calibri"/>
                <w:sz w:val="22"/>
                <w:szCs w:val="22"/>
              </w:rPr>
              <w:t>Uitwerking gunningscriterium GC4</w:t>
            </w:r>
          </w:p>
        </w:tc>
        <w:tc>
          <w:tcPr>
            <w:tcW w:w="1843" w:type="dxa"/>
            <w:tcBorders>
              <w:top w:val="single" w:sz="4" w:space="0" w:color="C0C0C0"/>
              <w:left w:val="single" w:sz="4" w:space="0" w:color="C0C0C0"/>
              <w:bottom w:val="single" w:sz="4" w:space="0" w:color="C0C0C0"/>
              <w:right w:val="single" w:sz="4" w:space="0" w:color="C0C0C0"/>
            </w:tcBorders>
          </w:tcPr>
          <w:p w14:paraId="1986977B" w14:textId="77777777" w:rsidR="00AE3B25" w:rsidRDefault="00AE3B25" w:rsidP="00660F97">
            <w:pPr>
              <w:rPr>
                <w:rFonts w:ascii="Calibri" w:hAnsi="Calibri" w:cs="Calibri"/>
                <w:sz w:val="22"/>
                <w:szCs w:val="22"/>
              </w:rPr>
            </w:pPr>
            <w:r>
              <w:rPr>
                <w:rFonts w:ascii="Calibri" w:hAnsi="Calibri" w:cs="Calibri"/>
                <w:sz w:val="22"/>
                <w:szCs w:val="22"/>
              </w:rPr>
              <w:t>Formulier 4b</w:t>
            </w:r>
          </w:p>
          <w:p w14:paraId="265F1684" w14:textId="77777777" w:rsidR="00985A0F" w:rsidRDefault="00985A0F" w:rsidP="00660F97">
            <w:pPr>
              <w:rPr>
                <w:rFonts w:ascii="Calibri" w:hAnsi="Calibri" w:cs="Calibri"/>
                <w:sz w:val="22"/>
                <w:szCs w:val="22"/>
              </w:rPr>
            </w:pPr>
          </w:p>
          <w:p w14:paraId="08C42399" w14:textId="77777777" w:rsidR="00985A0F" w:rsidRDefault="00985A0F" w:rsidP="00660F97">
            <w:pPr>
              <w:rPr>
                <w:rFonts w:ascii="Calibri" w:hAnsi="Calibri" w:cs="Calibri"/>
                <w:sz w:val="22"/>
                <w:szCs w:val="22"/>
              </w:rPr>
            </w:pPr>
          </w:p>
          <w:p w14:paraId="5FB955DE" w14:textId="77777777" w:rsidR="00985A0F" w:rsidRDefault="00985A0F" w:rsidP="00660F97">
            <w:pPr>
              <w:rPr>
                <w:rFonts w:ascii="Calibri" w:hAnsi="Calibri" w:cs="Calibri"/>
                <w:sz w:val="22"/>
                <w:szCs w:val="22"/>
              </w:rPr>
            </w:pPr>
            <w:r>
              <w:rPr>
                <w:rFonts w:ascii="Calibri" w:hAnsi="Calibri" w:cs="Calibri"/>
                <w:sz w:val="22"/>
                <w:szCs w:val="22"/>
              </w:rPr>
              <w:t xml:space="preserve">Max. </w:t>
            </w:r>
            <w:r w:rsidR="00703425">
              <w:rPr>
                <w:rFonts w:ascii="Calibri" w:hAnsi="Calibri" w:cs="Calibri"/>
                <w:sz w:val="22"/>
                <w:szCs w:val="22"/>
              </w:rPr>
              <w:t>10x A4 tekst</w:t>
            </w:r>
          </w:p>
          <w:p w14:paraId="76443FDF" w14:textId="77777777" w:rsidR="00703425" w:rsidRDefault="00703425" w:rsidP="00660F97">
            <w:pPr>
              <w:rPr>
                <w:rFonts w:ascii="Calibri" w:hAnsi="Calibri" w:cs="Calibri"/>
                <w:sz w:val="22"/>
                <w:szCs w:val="22"/>
              </w:rPr>
            </w:pPr>
            <w:r>
              <w:rPr>
                <w:rFonts w:ascii="Calibri" w:hAnsi="Calibri" w:cs="Calibri"/>
                <w:sz w:val="22"/>
                <w:szCs w:val="22"/>
              </w:rPr>
              <w:t>Max. 6x A4 tekst</w:t>
            </w:r>
          </w:p>
          <w:p w14:paraId="525EAB6C" w14:textId="15CFB2C3" w:rsidR="00703425" w:rsidRPr="00703425" w:rsidRDefault="00703425" w:rsidP="00660F97">
            <w:pPr>
              <w:rPr>
                <w:rFonts w:ascii="Calibri" w:hAnsi="Calibri" w:cs="Calibri"/>
                <w:sz w:val="22"/>
                <w:szCs w:val="22"/>
                <w:lang w:val="en-US"/>
              </w:rPr>
            </w:pPr>
            <w:r w:rsidRPr="00703425">
              <w:rPr>
                <w:rFonts w:ascii="Calibri" w:hAnsi="Calibri" w:cs="Calibri"/>
                <w:sz w:val="22"/>
                <w:szCs w:val="22"/>
                <w:lang w:val="en-US"/>
              </w:rPr>
              <w:t xml:space="preserve">Max. 3x A4 </w:t>
            </w:r>
            <w:proofErr w:type="spellStart"/>
            <w:r w:rsidRPr="00703425">
              <w:rPr>
                <w:rFonts w:ascii="Calibri" w:hAnsi="Calibri" w:cs="Calibri"/>
                <w:sz w:val="22"/>
                <w:szCs w:val="22"/>
                <w:lang w:val="en-US"/>
              </w:rPr>
              <w:t>tekst</w:t>
            </w:r>
            <w:proofErr w:type="spellEnd"/>
          </w:p>
          <w:p w14:paraId="1E0610AA" w14:textId="252F32E8" w:rsidR="00703425" w:rsidRPr="00703425" w:rsidRDefault="00703425" w:rsidP="00660F97">
            <w:pPr>
              <w:rPr>
                <w:rFonts w:ascii="Calibri" w:hAnsi="Calibri" w:cs="Calibri"/>
                <w:sz w:val="22"/>
                <w:szCs w:val="22"/>
                <w:lang w:val="en-US"/>
              </w:rPr>
            </w:pPr>
            <w:r w:rsidRPr="00703425">
              <w:rPr>
                <w:rFonts w:ascii="Calibri" w:hAnsi="Calibri" w:cs="Calibri"/>
                <w:sz w:val="22"/>
                <w:szCs w:val="22"/>
                <w:lang w:val="en-US"/>
              </w:rPr>
              <w:t>Max. 2x A</w:t>
            </w:r>
            <w:r>
              <w:rPr>
                <w:rFonts w:ascii="Calibri" w:hAnsi="Calibri" w:cs="Calibri"/>
                <w:sz w:val="22"/>
                <w:szCs w:val="22"/>
                <w:lang w:val="en-US"/>
              </w:rPr>
              <w:t xml:space="preserve">4 </w:t>
            </w:r>
            <w:proofErr w:type="spellStart"/>
            <w:r>
              <w:rPr>
                <w:rFonts w:ascii="Calibri" w:hAnsi="Calibri" w:cs="Calibri"/>
                <w:sz w:val="22"/>
                <w:szCs w:val="22"/>
                <w:lang w:val="en-US"/>
              </w:rPr>
              <w:t>tekst</w:t>
            </w:r>
            <w:proofErr w:type="spellEnd"/>
          </w:p>
        </w:tc>
        <w:tc>
          <w:tcPr>
            <w:tcW w:w="708" w:type="dxa"/>
            <w:tcBorders>
              <w:top w:val="single" w:sz="4" w:space="0" w:color="C0C0C0"/>
              <w:left w:val="single" w:sz="4" w:space="0" w:color="C0C0C0"/>
              <w:bottom w:val="single" w:sz="4" w:space="0" w:color="C0C0C0"/>
              <w:right w:val="single" w:sz="4" w:space="0" w:color="C0C0C0"/>
            </w:tcBorders>
          </w:tcPr>
          <w:p w14:paraId="5DD0B515" w14:textId="77777777" w:rsidR="00AE3B25" w:rsidRDefault="00AE3B25" w:rsidP="00660F97">
            <w:pPr>
              <w:jc w:val="center"/>
              <w:rPr>
                <w:rFonts w:ascii="Calibri" w:hAnsi="Calibri" w:cs="Calibri"/>
                <w:sz w:val="22"/>
                <w:szCs w:val="22"/>
              </w:rPr>
            </w:pPr>
            <w:r w:rsidRPr="004D6628">
              <w:rPr>
                <w:rFonts w:ascii="Calibri" w:hAnsi="Calibri" w:cs="Calibri"/>
                <w:sz w:val="22"/>
                <w:szCs w:val="22"/>
              </w:rPr>
              <w:t>□</w:t>
            </w:r>
          </w:p>
          <w:p w14:paraId="1E523333" w14:textId="77777777" w:rsidR="00B56B05" w:rsidRDefault="00B56B05" w:rsidP="00660F97">
            <w:pPr>
              <w:jc w:val="center"/>
              <w:rPr>
                <w:rFonts w:ascii="Calibri" w:hAnsi="Calibri" w:cs="Calibri"/>
                <w:sz w:val="22"/>
                <w:szCs w:val="22"/>
              </w:rPr>
            </w:pPr>
          </w:p>
          <w:p w14:paraId="586A7558" w14:textId="77777777" w:rsidR="00B56B05" w:rsidRDefault="00B56B05" w:rsidP="00660F97">
            <w:pPr>
              <w:jc w:val="center"/>
              <w:rPr>
                <w:rFonts w:ascii="Calibri" w:hAnsi="Calibri" w:cs="Calibri"/>
                <w:sz w:val="22"/>
                <w:szCs w:val="22"/>
              </w:rPr>
            </w:pPr>
            <w:r w:rsidRPr="004D6628">
              <w:rPr>
                <w:rFonts w:ascii="Calibri" w:hAnsi="Calibri" w:cs="Calibri"/>
                <w:sz w:val="22"/>
                <w:szCs w:val="22"/>
              </w:rPr>
              <w:t>□</w:t>
            </w:r>
          </w:p>
          <w:p w14:paraId="228E49BA" w14:textId="77777777" w:rsidR="00B56B05" w:rsidRDefault="00B56B05" w:rsidP="00660F97">
            <w:pPr>
              <w:jc w:val="center"/>
              <w:rPr>
                <w:rFonts w:ascii="Calibri" w:hAnsi="Calibri" w:cs="Calibri"/>
                <w:sz w:val="22"/>
                <w:szCs w:val="22"/>
              </w:rPr>
            </w:pPr>
            <w:r w:rsidRPr="004D6628">
              <w:rPr>
                <w:rFonts w:ascii="Calibri" w:hAnsi="Calibri" w:cs="Calibri"/>
                <w:sz w:val="22"/>
                <w:szCs w:val="22"/>
              </w:rPr>
              <w:t>□</w:t>
            </w:r>
          </w:p>
          <w:p w14:paraId="394A3FD0" w14:textId="77777777" w:rsidR="00B56B05" w:rsidRDefault="00B56B05" w:rsidP="00660F97">
            <w:pPr>
              <w:jc w:val="center"/>
              <w:rPr>
                <w:rFonts w:ascii="Calibri" w:hAnsi="Calibri" w:cs="Calibri"/>
                <w:sz w:val="22"/>
                <w:szCs w:val="22"/>
              </w:rPr>
            </w:pPr>
            <w:r w:rsidRPr="004D6628">
              <w:rPr>
                <w:rFonts w:ascii="Calibri" w:hAnsi="Calibri" w:cs="Calibri"/>
                <w:sz w:val="22"/>
                <w:szCs w:val="22"/>
              </w:rPr>
              <w:t>□</w:t>
            </w:r>
          </w:p>
          <w:p w14:paraId="69B9FE0E" w14:textId="707EEC25" w:rsidR="00B56B05" w:rsidRPr="004D6628" w:rsidRDefault="00B56B05" w:rsidP="00660F97">
            <w:pPr>
              <w:jc w:val="center"/>
              <w:rPr>
                <w:rFonts w:ascii="Calibri" w:hAnsi="Calibri" w:cs="Calibri"/>
                <w:sz w:val="22"/>
                <w:szCs w:val="22"/>
              </w:rPr>
            </w:pPr>
            <w:r w:rsidRPr="004D6628">
              <w:rPr>
                <w:rFonts w:ascii="Calibri" w:hAnsi="Calibri" w:cs="Calibri"/>
                <w:sz w:val="22"/>
                <w:szCs w:val="22"/>
              </w:rPr>
              <w:t>□</w:t>
            </w:r>
          </w:p>
        </w:tc>
      </w:tr>
      <w:tr w:rsidR="00AE3B25" w:rsidRPr="004D6628" w14:paraId="4BB060FC" w14:textId="77777777" w:rsidTr="00AE3B25">
        <w:tc>
          <w:tcPr>
            <w:tcW w:w="7088" w:type="dxa"/>
            <w:tcBorders>
              <w:top w:val="single" w:sz="4" w:space="0" w:color="C0C0C0"/>
              <w:left w:val="single" w:sz="4" w:space="0" w:color="C0C0C0"/>
              <w:bottom w:val="single" w:sz="4" w:space="0" w:color="C0C0C0"/>
              <w:right w:val="single" w:sz="4" w:space="0" w:color="C0C0C0"/>
            </w:tcBorders>
          </w:tcPr>
          <w:p w14:paraId="019C39C9" w14:textId="77777777" w:rsidR="00AE3B25" w:rsidRPr="00B56B05" w:rsidRDefault="00AE3B25" w:rsidP="00660F97">
            <w:pPr>
              <w:rPr>
                <w:rFonts w:ascii="Calibri" w:hAnsi="Calibri" w:cs="Calibri"/>
                <w:sz w:val="22"/>
                <w:szCs w:val="22"/>
              </w:rPr>
            </w:pPr>
            <w:r w:rsidRPr="00B56B05">
              <w:rPr>
                <w:rFonts w:ascii="Calibri" w:hAnsi="Calibri" w:cs="Calibri"/>
                <w:sz w:val="22"/>
                <w:szCs w:val="22"/>
              </w:rPr>
              <w:t>Prijsopgave</w:t>
            </w:r>
          </w:p>
        </w:tc>
        <w:tc>
          <w:tcPr>
            <w:tcW w:w="1843" w:type="dxa"/>
            <w:tcBorders>
              <w:top w:val="single" w:sz="4" w:space="0" w:color="C0C0C0"/>
              <w:left w:val="single" w:sz="4" w:space="0" w:color="C0C0C0"/>
              <w:bottom w:val="single" w:sz="4" w:space="0" w:color="C0C0C0"/>
              <w:right w:val="single" w:sz="4" w:space="0" w:color="C0C0C0"/>
            </w:tcBorders>
          </w:tcPr>
          <w:p w14:paraId="61618000" w14:textId="7264EE2C" w:rsidR="00AE3B25" w:rsidRPr="004D6628" w:rsidRDefault="00AE3B25" w:rsidP="00660F97">
            <w:pPr>
              <w:rPr>
                <w:rFonts w:ascii="Calibri" w:hAnsi="Calibri" w:cs="Calibri"/>
                <w:sz w:val="22"/>
                <w:szCs w:val="22"/>
              </w:rPr>
            </w:pPr>
            <w:r w:rsidRPr="004D6628">
              <w:rPr>
                <w:rFonts w:ascii="Calibri" w:hAnsi="Calibri" w:cs="Calibri"/>
                <w:sz w:val="22"/>
                <w:szCs w:val="22"/>
              </w:rPr>
              <w:t>Formulier 5</w:t>
            </w:r>
            <w:r w:rsidR="00B56B05">
              <w:rPr>
                <w:rFonts w:ascii="Calibri" w:hAnsi="Calibri" w:cs="Calibri"/>
                <w:sz w:val="22"/>
                <w:szCs w:val="22"/>
              </w:rPr>
              <w:t>a</w:t>
            </w:r>
            <w:r>
              <w:rPr>
                <w:rFonts w:ascii="Calibri" w:hAnsi="Calibri" w:cs="Calibri"/>
                <w:sz w:val="22"/>
                <w:szCs w:val="22"/>
              </w:rPr>
              <w:t xml:space="preserve"> </w:t>
            </w:r>
          </w:p>
        </w:tc>
        <w:tc>
          <w:tcPr>
            <w:tcW w:w="708" w:type="dxa"/>
            <w:tcBorders>
              <w:top w:val="single" w:sz="4" w:space="0" w:color="C0C0C0"/>
              <w:left w:val="single" w:sz="4" w:space="0" w:color="C0C0C0"/>
              <w:bottom w:val="single" w:sz="4" w:space="0" w:color="C0C0C0"/>
              <w:right w:val="single" w:sz="4" w:space="0" w:color="C0C0C0"/>
            </w:tcBorders>
          </w:tcPr>
          <w:p w14:paraId="747871BD" w14:textId="77777777" w:rsidR="00AE3B25" w:rsidRPr="004D6628" w:rsidRDefault="00AE3B25" w:rsidP="00660F97">
            <w:pPr>
              <w:jc w:val="center"/>
              <w:rPr>
                <w:rFonts w:ascii="Calibri" w:hAnsi="Calibri" w:cs="Calibri"/>
                <w:sz w:val="22"/>
                <w:szCs w:val="22"/>
              </w:rPr>
            </w:pPr>
            <w:r w:rsidRPr="004D6628">
              <w:rPr>
                <w:rFonts w:ascii="Calibri" w:hAnsi="Calibri" w:cs="Calibri"/>
                <w:sz w:val="22"/>
                <w:szCs w:val="22"/>
              </w:rPr>
              <w:t>□</w:t>
            </w:r>
          </w:p>
        </w:tc>
      </w:tr>
      <w:tr w:rsidR="00B56B05" w:rsidRPr="004D6628" w14:paraId="48B3864C" w14:textId="77777777" w:rsidTr="00AE3B25">
        <w:tc>
          <w:tcPr>
            <w:tcW w:w="7088" w:type="dxa"/>
            <w:tcBorders>
              <w:top w:val="single" w:sz="4" w:space="0" w:color="C0C0C0"/>
              <w:left w:val="single" w:sz="4" w:space="0" w:color="C0C0C0"/>
              <w:bottom w:val="single" w:sz="4" w:space="0" w:color="C0C0C0"/>
              <w:right w:val="single" w:sz="4" w:space="0" w:color="C0C0C0"/>
            </w:tcBorders>
          </w:tcPr>
          <w:p w14:paraId="3E233885" w14:textId="16124031" w:rsidR="00B56B05" w:rsidRPr="00B56B05" w:rsidRDefault="00B56B05" w:rsidP="00660F97">
            <w:pPr>
              <w:rPr>
                <w:rFonts w:ascii="Calibri" w:hAnsi="Calibri" w:cs="Calibri"/>
                <w:sz w:val="22"/>
                <w:szCs w:val="22"/>
              </w:rPr>
            </w:pPr>
            <w:r>
              <w:rPr>
                <w:rFonts w:ascii="Calibri" w:hAnsi="Calibri" w:cs="Calibri"/>
                <w:sz w:val="22"/>
                <w:szCs w:val="22"/>
              </w:rPr>
              <w:t>Prijsopgave opties</w:t>
            </w:r>
          </w:p>
        </w:tc>
        <w:tc>
          <w:tcPr>
            <w:tcW w:w="1843" w:type="dxa"/>
            <w:tcBorders>
              <w:top w:val="single" w:sz="4" w:space="0" w:color="C0C0C0"/>
              <w:left w:val="single" w:sz="4" w:space="0" w:color="C0C0C0"/>
              <w:bottom w:val="single" w:sz="4" w:space="0" w:color="C0C0C0"/>
              <w:right w:val="single" w:sz="4" w:space="0" w:color="C0C0C0"/>
            </w:tcBorders>
          </w:tcPr>
          <w:p w14:paraId="683C25A0" w14:textId="417B94C3" w:rsidR="00B56B05" w:rsidRPr="004D6628" w:rsidRDefault="00B56B05" w:rsidP="00660F97">
            <w:pPr>
              <w:rPr>
                <w:rFonts w:ascii="Calibri" w:hAnsi="Calibri" w:cs="Calibri"/>
                <w:sz w:val="22"/>
                <w:szCs w:val="22"/>
              </w:rPr>
            </w:pPr>
            <w:r>
              <w:rPr>
                <w:rFonts w:ascii="Calibri" w:hAnsi="Calibri" w:cs="Calibri"/>
                <w:sz w:val="22"/>
                <w:szCs w:val="22"/>
              </w:rPr>
              <w:t>Formulier 5b</w:t>
            </w:r>
          </w:p>
        </w:tc>
        <w:tc>
          <w:tcPr>
            <w:tcW w:w="708" w:type="dxa"/>
            <w:tcBorders>
              <w:top w:val="single" w:sz="4" w:space="0" w:color="C0C0C0"/>
              <w:left w:val="single" w:sz="4" w:space="0" w:color="C0C0C0"/>
              <w:bottom w:val="single" w:sz="4" w:space="0" w:color="C0C0C0"/>
              <w:right w:val="single" w:sz="4" w:space="0" w:color="C0C0C0"/>
            </w:tcBorders>
          </w:tcPr>
          <w:p w14:paraId="667C46C3" w14:textId="4C18AF5B" w:rsidR="00B56B05" w:rsidRPr="004D6628" w:rsidRDefault="00B56B05" w:rsidP="00660F97">
            <w:pPr>
              <w:jc w:val="center"/>
              <w:rPr>
                <w:rFonts w:ascii="Calibri" w:hAnsi="Calibri" w:cs="Calibri"/>
                <w:sz w:val="22"/>
                <w:szCs w:val="22"/>
              </w:rPr>
            </w:pPr>
            <w:r w:rsidRPr="004D6628">
              <w:rPr>
                <w:rFonts w:ascii="Calibri" w:hAnsi="Calibri" w:cs="Calibri"/>
                <w:sz w:val="22"/>
                <w:szCs w:val="22"/>
              </w:rPr>
              <w:t>□</w:t>
            </w:r>
          </w:p>
        </w:tc>
      </w:tr>
      <w:tr w:rsidR="00AE3B25" w:rsidRPr="004D6628" w14:paraId="2E9B6E1D" w14:textId="77777777">
        <w:tc>
          <w:tcPr>
            <w:tcW w:w="7088" w:type="dxa"/>
            <w:shd w:val="clear" w:color="auto" w:fill="D9D9D9"/>
          </w:tcPr>
          <w:p w14:paraId="3D814E19" w14:textId="237475F3" w:rsidR="00665143" w:rsidRPr="0020054B" w:rsidRDefault="00AE3B25" w:rsidP="00A74271">
            <w:pPr>
              <w:pStyle w:val="Plattetekst"/>
              <w:rPr>
                <w:rFonts w:ascii="Calibri" w:hAnsi="Calibri" w:cs="Calibri"/>
                <w:sz w:val="22"/>
                <w:szCs w:val="22"/>
              </w:rPr>
            </w:pPr>
            <w:r w:rsidRPr="00BA1770">
              <w:rPr>
                <w:rFonts w:ascii="Calibri" w:hAnsi="Calibri" w:cs="Calibri"/>
                <w:sz w:val="22"/>
                <w:szCs w:val="22"/>
              </w:rPr>
              <w:t xml:space="preserve">Bij Inschrijving indienen (Informatie en uitwerking zoals gevraagd in Programma van Eisen): </w:t>
            </w:r>
          </w:p>
        </w:tc>
        <w:tc>
          <w:tcPr>
            <w:tcW w:w="1843" w:type="dxa"/>
            <w:shd w:val="clear" w:color="auto" w:fill="D9D9D9"/>
          </w:tcPr>
          <w:p w14:paraId="249DF5D1" w14:textId="77777777" w:rsidR="00AE3B25" w:rsidRDefault="00AE3B25" w:rsidP="00714E9D">
            <w:pPr>
              <w:rPr>
                <w:rFonts w:ascii="Calibri" w:hAnsi="Calibri" w:cs="Calibri"/>
                <w:sz w:val="22"/>
                <w:szCs w:val="22"/>
              </w:rPr>
            </w:pPr>
          </w:p>
        </w:tc>
        <w:tc>
          <w:tcPr>
            <w:tcW w:w="708" w:type="dxa"/>
            <w:shd w:val="clear" w:color="auto" w:fill="D9D9D9"/>
          </w:tcPr>
          <w:p w14:paraId="5AEC1982" w14:textId="77777777" w:rsidR="00AE3B25" w:rsidRPr="004D6628" w:rsidRDefault="00AE3B25" w:rsidP="00EC64B0">
            <w:pPr>
              <w:jc w:val="center"/>
              <w:rPr>
                <w:rFonts w:ascii="Calibri" w:hAnsi="Calibri" w:cs="Calibri"/>
                <w:sz w:val="22"/>
                <w:szCs w:val="22"/>
              </w:rPr>
            </w:pPr>
          </w:p>
        </w:tc>
      </w:tr>
      <w:tr w:rsidR="00BA1770" w:rsidRPr="004D6628" w14:paraId="7294D17A" w14:textId="77777777" w:rsidTr="00BA1770">
        <w:tc>
          <w:tcPr>
            <w:tcW w:w="7088" w:type="dxa"/>
          </w:tcPr>
          <w:p w14:paraId="54586546" w14:textId="586C19CB" w:rsidR="00BA1770" w:rsidRPr="003867E8" w:rsidRDefault="00BA1770" w:rsidP="00EC64B0">
            <w:pPr>
              <w:rPr>
                <w:rFonts w:ascii="Calibri" w:hAnsi="Calibri" w:cs="Calibri"/>
                <w:strike/>
                <w:sz w:val="22"/>
                <w:szCs w:val="22"/>
                <w:highlight w:val="cyan"/>
              </w:rPr>
            </w:pPr>
            <w:r w:rsidRPr="003867E8">
              <w:rPr>
                <w:rFonts w:ascii="Calibri" w:hAnsi="Calibri" w:cs="Calibri"/>
                <w:strike/>
                <w:sz w:val="22"/>
                <w:szCs w:val="22"/>
                <w:highlight w:val="cyan"/>
              </w:rPr>
              <w:t xml:space="preserve">2.2.4 </w:t>
            </w:r>
            <w:r w:rsidR="0020054B" w:rsidRPr="003867E8">
              <w:rPr>
                <w:rFonts w:ascii="Calibri" w:hAnsi="Calibri" w:cs="Calibri"/>
                <w:strike/>
                <w:sz w:val="22"/>
                <w:szCs w:val="22"/>
                <w:highlight w:val="cyan"/>
              </w:rPr>
              <w:t>d</w:t>
            </w:r>
            <w:r w:rsidRPr="003867E8">
              <w:rPr>
                <w:rFonts w:ascii="Calibri" w:hAnsi="Calibri" w:cs="Calibri"/>
                <w:strike/>
                <w:sz w:val="22"/>
                <w:szCs w:val="22"/>
                <w:highlight w:val="cyan"/>
              </w:rPr>
              <w:t xml:space="preserve"> Gewichtsverdeling </w:t>
            </w:r>
          </w:p>
          <w:p w14:paraId="1E5C1ED1" w14:textId="4CF35A08" w:rsidR="00BA1770" w:rsidRPr="004A3F3F" w:rsidRDefault="00BA1770" w:rsidP="00EC64B0">
            <w:pPr>
              <w:rPr>
                <w:rFonts w:ascii="Calibri" w:hAnsi="Calibri" w:cs="Calibri"/>
                <w:sz w:val="22"/>
                <w:szCs w:val="22"/>
                <w:highlight w:val="red"/>
              </w:rPr>
            </w:pPr>
            <w:r w:rsidRPr="003867E8">
              <w:rPr>
                <w:rFonts w:ascii="Calibri" w:hAnsi="Calibri" w:cs="Calibri"/>
                <w:strike/>
                <w:sz w:val="22"/>
                <w:szCs w:val="22"/>
                <w:highlight w:val="cyan"/>
              </w:rPr>
              <w:t>De gewichtsverdeling (asbelasting, verschil in wiellasten L en R en de statische kantelhoek L en R) moeten rekenkundig worden onderbouwd en aangeleverd bij de inschrijving.</w:t>
            </w:r>
            <w:r w:rsidR="004A3F3F" w:rsidRPr="0020054B">
              <w:rPr>
                <w:rFonts w:ascii="Calibri" w:hAnsi="Calibri" w:cs="Calibri"/>
                <w:sz w:val="22"/>
                <w:szCs w:val="22"/>
              </w:rPr>
              <w:t xml:space="preserve"> </w:t>
            </w:r>
          </w:p>
        </w:tc>
        <w:tc>
          <w:tcPr>
            <w:tcW w:w="1843" w:type="dxa"/>
          </w:tcPr>
          <w:p w14:paraId="4F16ED33" w14:textId="77777777" w:rsidR="00BA1770" w:rsidRDefault="00BA1770" w:rsidP="00714E9D">
            <w:pPr>
              <w:rPr>
                <w:rFonts w:ascii="Calibri" w:hAnsi="Calibri" w:cs="Calibri"/>
                <w:sz w:val="22"/>
                <w:szCs w:val="22"/>
              </w:rPr>
            </w:pPr>
          </w:p>
        </w:tc>
        <w:tc>
          <w:tcPr>
            <w:tcW w:w="708" w:type="dxa"/>
          </w:tcPr>
          <w:p w14:paraId="5611591F" w14:textId="7FAD8D71" w:rsidR="00BA1770" w:rsidRPr="004D6628" w:rsidRDefault="007F0447" w:rsidP="00EC64B0">
            <w:pPr>
              <w:jc w:val="center"/>
              <w:rPr>
                <w:rFonts w:ascii="Calibri" w:hAnsi="Calibri" w:cs="Calibri"/>
                <w:sz w:val="22"/>
                <w:szCs w:val="22"/>
              </w:rPr>
            </w:pPr>
            <w:r w:rsidRPr="004D6628">
              <w:rPr>
                <w:rFonts w:ascii="Calibri" w:hAnsi="Calibri" w:cs="Calibri"/>
                <w:sz w:val="22"/>
                <w:szCs w:val="22"/>
              </w:rPr>
              <w:t>□</w:t>
            </w:r>
          </w:p>
        </w:tc>
      </w:tr>
      <w:tr w:rsidR="00BA1770" w:rsidRPr="004D6628" w14:paraId="742F790D" w14:textId="77777777" w:rsidTr="00BA1770">
        <w:tc>
          <w:tcPr>
            <w:tcW w:w="7088" w:type="dxa"/>
          </w:tcPr>
          <w:p w14:paraId="5571B298" w14:textId="77777777" w:rsidR="00BA1770" w:rsidRDefault="00BA1770" w:rsidP="00EC64B0">
            <w:pPr>
              <w:rPr>
                <w:rFonts w:ascii="Calibri" w:hAnsi="Calibri" w:cs="Calibri"/>
                <w:sz w:val="22"/>
                <w:szCs w:val="22"/>
              </w:rPr>
            </w:pPr>
            <w:r w:rsidRPr="00BA1770">
              <w:rPr>
                <w:rFonts w:ascii="Calibri" w:hAnsi="Calibri" w:cs="Calibri"/>
                <w:sz w:val="22"/>
                <w:szCs w:val="22"/>
              </w:rPr>
              <w:t xml:space="preserve">2.4.3.2 e Constructie en uitvoering </w:t>
            </w:r>
          </w:p>
          <w:p w14:paraId="0D9C6557" w14:textId="27E348EF" w:rsidR="00BA1770" w:rsidRPr="00BA1770" w:rsidRDefault="00BA1770" w:rsidP="00EC64B0">
            <w:pPr>
              <w:rPr>
                <w:rFonts w:ascii="Calibri" w:hAnsi="Calibri" w:cs="Calibri"/>
                <w:sz w:val="22"/>
                <w:szCs w:val="22"/>
              </w:rPr>
            </w:pPr>
            <w:r w:rsidRPr="00BA1770">
              <w:rPr>
                <w:rFonts w:ascii="Calibri" w:hAnsi="Calibri" w:cs="Calibri"/>
                <w:sz w:val="22"/>
                <w:szCs w:val="22"/>
              </w:rPr>
              <w:t>De inrichting van de opbouw en alle uitwendige delen zijn dusdanig uitgevoerd, waardoor het uit- en innemen van alle brandweeruitrusting (bepakking) op een zo ergonomisch mogelijke wijze plaatsvindt. De hiervoor benodigde hulpmiddelen zoals opstappen, opstapkleppen, handgrepen, draaideuren, uitschuifsledes, uitschuifladen, afscherming etc., worden in het ontwerp van het voertuig meegenomen. In de inschrijving wordt een opgave gedaan van alle hulpmiddelen, die in het ontwerp van het voertuig zijn meegenomen om dit te realiseren.</w:t>
            </w:r>
          </w:p>
        </w:tc>
        <w:tc>
          <w:tcPr>
            <w:tcW w:w="1843" w:type="dxa"/>
          </w:tcPr>
          <w:p w14:paraId="43E87F77" w14:textId="77777777" w:rsidR="00BA1770" w:rsidRDefault="00BA1770" w:rsidP="00714E9D">
            <w:pPr>
              <w:rPr>
                <w:rFonts w:ascii="Calibri" w:hAnsi="Calibri" w:cs="Calibri"/>
                <w:sz w:val="22"/>
                <w:szCs w:val="22"/>
              </w:rPr>
            </w:pPr>
          </w:p>
        </w:tc>
        <w:tc>
          <w:tcPr>
            <w:tcW w:w="708" w:type="dxa"/>
          </w:tcPr>
          <w:p w14:paraId="3B1372FF" w14:textId="4018184B" w:rsidR="00BA1770" w:rsidRPr="004D6628" w:rsidRDefault="007F0447" w:rsidP="00EC64B0">
            <w:pPr>
              <w:jc w:val="center"/>
              <w:rPr>
                <w:rFonts w:ascii="Calibri" w:hAnsi="Calibri" w:cs="Calibri"/>
                <w:sz w:val="22"/>
                <w:szCs w:val="22"/>
              </w:rPr>
            </w:pPr>
            <w:r w:rsidRPr="004D6628">
              <w:rPr>
                <w:rFonts w:ascii="Calibri" w:hAnsi="Calibri" w:cs="Calibri"/>
                <w:sz w:val="22"/>
                <w:szCs w:val="22"/>
              </w:rPr>
              <w:t>□</w:t>
            </w:r>
          </w:p>
        </w:tc>
      </w:tr>
      <w:tr w:rsidR="00D35D62" w:rsidRPr="004D6628" w14:paraId="143453A3" w14:textId="77777777" w:rsidTr="00BA1770">
        <w:tc>
          <w:tcPr>
            <w:tcW w:w="7088" w:type="dxa"/>
          </w:tcPr>
          <w:p w14:paraId="7F80EC16" w14:textId="77777777" w:rsidR="007A2955" w:rsidRPr="007A2955" w:rsidRDefault="007A2955" w:rsidP="007A2955">
            <w:pPr>
              <w:widowControl w:val="0"/>
              <w:suppressAutoHyphens/>
              <w:autoSpaceDE w:val="0"/>
              <w:autoSpaceDN w:val="0"/>
              <w:spacing w:line="273" w:lineRule="atLeast"/>
              <w:rPr>
                <w:rFonts w:ascii="Calibri" w:hAnsi="Calibri" w:cs="Calibri"/>
                <w:iCs/>
                <w:sz w:val="22"/>
                <w:szCs w:val="22"/>
              </w:rPr>
            </w:pPr>
            <w:r w:rsidRPr="009865C6">
              <w:rPr>
                <w:rFonts w:ascii="Calibri" w:hAnsi="Calibri" w:cs="Calibri"/>
                <w:iCs/>
                <w:sz w:val="22"/>
                <w:szCs w:val="22"/>
                <w:highlight w:val="cyan"/>
              </w:rPr>
              <w:t>2.4.2.8 Zitplaatsen</w:t>
            </w:r>
          </w:p>
          <w:p w14:paraId="264D1F65" w14:textId="77777777" w:rsidR="009865C6" w:rsidRDefault="007A2955" w:rsidP="007A295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De zitplaatsen in de manschappenruimte zijn dusdanig gepositioneerd</w:t>
            </w:r>
            <w:r>
              <w:rPr>
                <w:rFonts w:ascii="Calibri" w:hAnsi="Calibri" w:cs="Calibri"/>
                <w:sz w:val="22"/>
                <w:szCs w:val="22"/>
              </w:rPr>
              <w:t xml:space="preserve"> </w:t>
            </w:r>
          </w:p>
          <w:p w14:paraId="3F12D6DB" w14:textId="77777777" w:rsidR="009865C6" w:rsidRDefault="009865C6" w:rsidP="007A2955">
            <w:pPr>
              <w:widowControl w:val="0"/>
              <w:suppressAutoHyphens/>
              <w:autoSpaceDE w:val="0"/>
              <w:autoSpaceDN w:val="0"/>
              <w:spacing w:line="273" w:lineRule="atLeast"/>
              <w:ind w:left="709" w:hanging="709"/>
              <w:rPr>
                <w:rFonts w:ascii="Calibri" w:hAnsi="Calibri" w:cs="Calibri"/>
                <w:sz w:val="22"/>
                <w:szCs w:val="22"/>
              </w:rPr>
            </w:pPr>
            <w:r>
              <w:rPr>
                <w:rFonts w:ascii="Calibri" w:hAnsi="Calibri" w:cs="Calibri"/>
                <w:sz w:val="22"/>
                <w:szCs w:val="22"/>
              </w:rPr>
              <w:t>w</w:t>
            </w:r>
            <w:r w:rsidR="007A2955" w:rsidRPr="00C94478">
              <w:rPr>
                <w:rFonts w:ascii="Calibri" w:hAnsi="Calibri" w:cs="Calibri"/>
                <w:sz w:val="22"/>
                <w:szCs w:val="22"/>
              </w:rPr>
              <w:t xml:space="preserve">aardoor de manschappen geen onderlinge hinder van elkaar plaatsvindt </w:t>
            </w:r>
          </w:p>
          <w:p w14:paraId="57C0D80A" w14:textId="77777777" w:rsidR="009865C6" w:rsidRDefault="007A2955" w:rsidP="007A2955">
            <w:pPr>
              <w:widowControl w:val="0"/>
              <w:suppressAutoHyphens/>
              <w:autoSpaceDE w:val="0"/>
              <w:autoSpaceDN w:val="0"/>
              <w:spacing w:line="273" w:lineRule="atLeast"/>
              <w:ind w:left="709" w:hanging="709"/>
              <w:rPr>
                <w:rFonts w:ascii="Calibri" w:hAnsi="Calibri" w:cs="Calibri"/>
                <w:sz w:val="22"/>
                <w:szCs w:val="22"/>
                <w:highlight w:val="cyan"/>
              </w:rPr>
            </w:pPr>
            <w:r w:rsidRPr="00C94478">
              <w:rPr>
                <w:rFonts w:ascii="Calibri" w:hAnsi="Calibri" w:cs="Calibri"/>
                <w:sz w:val="22"/>
                <w:szCs w:val="22"/>
              </w:rPr>
              <w:t>(o.a. benen en knieën).</w:t>
            </w:r>
            <w:r>
              <w:rPr>
                <w:rFonts w:ascii="Calibri" w:hAnsi="Calibri" w:cs="Calibri"/>
                <w:sz w:val="22"/>
                <w:szCs w:val="22"/>
              </w:rPr>
              <w:t xml:space="preserve"> </w:t>
            </w:r>
            <w:r w:rsidRPr="007A2955">
              <w:rPr>
                <w:rFonts w:ascii="Calibri" w:hAnsi="Calibri" w:cs="Calibri"/>
                <w:sz w:val="22"/>
                <w:szCs w:val="22"/>
                <w:highlight w:val="cyan"/>
              </w:rPr>
              <w:t xml:space="preserve">Een cabine indelingstekening maakt onderdeel uit </w:t>
            </w:r>
          </w:p>
          <w:p w14:paraId="3553F85C" w14:textId="2FCD3B9A" w:rsidR="00D35D62" w:rsidRPr="00BA1770" w:rsidRDefault="007A2955" w:rsidP="009865C6">
            <w:pPr>
              <w:widowControl w:val="0"/>
              <w:suppressAutoHyphens/>
              <w:autoSpaceDE w:val="0"/>
              <w:autoSpaceDN w:val="0"/>
              <w:spacing w:line="273" w:lineRule="atLeast"/>
              <w:ind w:left="709" w:hanging="709"/>
              <w:rPr>
                <w:rFonts w:ascii="Calibri" w:hAnsi="Calibri" w:cs="Calibri"/>
                <w:sz w:val="22"/>
                <w:szCs w:val="22"/>
              </w:rPr>
            </w:pPr>
            <w:r w:rsidRPr="007A2955">
              <w:rPr>
                <w:rFonts w:ascii="Calibri" w:hAnsi="Calibri" w:cs="Calibri"/>
                <w:sz w:val="22"/>
                <w:szCs w:val="22"/>
                <w:highlight w:val="cyan"/>
              </w:rPr>
              <w:t>van de inschrijving.</w:t>
            </w:r>
            <w:r>
              <w:rPr>
                <w:rFonts w:ascii="Calibri" w:hAnsi="Calibri" w:cs="Calibri"/>
                <w:sz w:val="22"/>
                <w:szCs w:val="22"/>
              </w:rPr>
              <w:t xml:space="preserve"> </w:t>
            </w:r>
          </w:p>
        </w:tc>
        <w:tc>
          <w:tcPr>
            <w:tcW w:w="1843" w:type="dxa"/>
          </w:tcPr>
          <w:p w14:paraId="716BB869" w14:textId="77777777" w:rsidR="00D35D62" w:rsidRDefault="00D35D62" w:rsidP="00714E9D">
            <w:pPr>
              <w:rPr>
                <w:rFonts w:ascii="Calibri" w:hAnsi="Calibri" w:cs="Calibri"/>
                <w:sz w:val="22"/>
                <w:szCs w:val="22"/>
              </w:rPr>
            </w:pPr>
          </w:p>
        </w:tc>
        <w:tc>
          <w:tcPr>
            <w:tcW w:w="708" w:type="dxa"/>
          </w:tcPr>
          <w:p w14:paraId="4C8E8FED" w14:textId="77777777" w:rsidR="00D35D62" w:rsidRPr="004D6628" w:rsidRDefault="00D35D62" w:rsidP="00EC64B0">
            <w:pPr>
              <w:jc w:val="center"/>
              <w:rPr>
                <w:rFonts w:ascii="Calibri" w:hAnsi="Calibri" w:cs="Calibri"/>
                <w:sz w:val="22"/>
                <w:szCs w:val="22"/>
              </w:rPr>
            </w:pPr>
          </w:p>
        </w:tc>
      </w:tr>
      <w:tr w:rsidR="00BA1770" w:rsidRPr="004D6628" w14:paraId="2685BA04" w14:textId="77777777" w:rsidTr="00BA1770">
        <w:tc>
          <w:tcPr>
            <w:tcW w:w="7088" w:type="dxa"/>
          </w:tcPr>
          <w:p w14:paraId="304C0DC9" w14:textId="77777777" w:rsidR="00BA1770" w:rsidRDefault="00BA1770" w:rsidP="00EC64B0">
            <w:pPr>
              <w:rPr>
                <w:rFonts w:ascii="Calibri" w:hAnsi="Calibri" w:cs="Calibri"/>
                <w:sz w:val="22"/>
                <w:szCs w:val="22"/>
              </w:rPr>
            </w:pPr>
            <w:r w:rsidRPr="00BA1770">
              <w:rPr>
                <w:rFonts w:ascii="Calibri" w:hAnsi="Calibri" w:cs="Calibri"/>
                <w:sz w:val="22"/>
                <w:szCs w:val="22"/>
              </w:rPr>
              <w:t xml:space="preserve">2.4.3.4. k Indeling </w:t>
            </w:r>
          </w:p>
          <w:p w14:paraId="4FE73EB6" w14:textId="3B290906" w:rsidR="00BA1770" w:rsidRPr="00BA1770" w:rsidRDefault="00BA1770" w:rsidP="00EC64B0">
            <w:pPr>
              <w:rPr>
                <w:rFonts w:ascii="Calibri" w:hAnsi="Calibri" w:cs="Calibri"/>
                <w:sz w:val="22"/>
                <w:szCs w:val="22"/>
              </w:rPr>
            </w:pPr>
            <w:r w:rsidRPr="00BA1770">
              <w:rPr>
                <w:rFonts w:ascii="Calibri" w:hAnsi="Calibri" w:cs="Calibri"/>
                <w:sz w:val="22"/>
                <w:szCs w:val="22"/>
              </w:rPr>
              <w:t>Bij de inschrijving dient een voorstel te worden gedaan over de indeling, opberglocatie en de wijze van inbouw.</w:t>
            </w:r>
          </w:p>
        </w:tc>
        <w:tc>
          <w:tcPr>
            <w:tcW w:w="1843" w:type="dxa"/>
          </w:tcPr>
          <w:p w14:paraId="755DB504" w14:textId="77777777" w:rsidR="00BA1770" w:rsidRDefault="00BA1770" w:rsidP="00714E9D">
            <w:pPr>
              <w:rPr>
                <w:rFonts w:ascii="Calibri" w:hAnsi="Calibri" w:cs="Calibri"/>
                <w:sz w:val="22"/>
                <w:szCs w:val="22"/>
              </w:rPr>
            </w:pPr>
          </w:p>
        </w:tc>
        <w:tc>
          <w:tcPr>
            <w:tcW w:w="708" w:type="dxa"/>
          </w:tcPr>
          <w:p w14:paraId="4FF5DF56" w14:textId="7768D2FA" w:rsidR="00BA1770" w:rsidRPr="004D6628" w:rsidRDefault="007F0447" w:rsidP="00EC64B0">
            <w:pPr>
              <w:jc w:val="center"/>
              <w:rPr>
                <w:rFonts w:ascii="Calibri" w:hAnsi="Calibri" w:cs="Calibri"/>
                <w:sz w:val="22"/>
                <w:szCs w:val="22"/>
              </w:rPr>
            </w:pPr>
            <w:r w:rsidRPr="004D6628">
              <w:rPr>
                <w:rFonts w:ascii="Calibri" w:hAnsi="Calibri" w:cs="Calibri"/>
                <w:sz w:val="22"/>
                <w:szCs w:val="22"/>
              </w:rPr>
              <w:t>□</w:t>
            </w:r>
          </w:p>
        </w:tc>
      </w:tr>
      <w:tr w:rsidR="00BA1770" w:rsidRPr="004D6628" w14:paraId="484519BD" w14:textId="77777777" w:rsidTr="00BA1770">
        <w:tc>
          <w:tcPr>
            <w:tcW w:w="7088" w:type="dxa"/>
          </w:tcPr>
          <w:p w14:paraId="3C143CA6" w14:textId="77777777" w:rsidR="00BA1770" w:rsidRDefault="00BA1770" w:rsidP="00EC64B0">
            <w:pPr>
              <w:rPr>
                <w:rFonts w:ascii="Calibri" w:hAnsi="Calibri" w:cs="Calibri"/>
                <w:sz w:val="22"/>
                <w:szCs w:val="22"/>
              </w:rPr>
            </w:pPr>
            <w:r w:rsidRPr="00BA1770">
              <w:rPr>
                <w:rFonts w:ascii="Calibri" w:hAnsi="Calibri" w:cs="Calibri"/>
                <w:sz w:val="22"/>
                <w:szCs w:val="22"/>
              </w:rPr>
              <w:t xml:space="preserve">2.5.1.1 b Chassis </w:t>
            </w:r>
          </w:p>
          <w:p w14:paraId="7F14B0B9" w14:textId="00C2611D" w:rsidR="00BA1770" w:rsidRPr="00BA1770" w:rsidRDefault="00BA1770" w:rsidP="00EC64B0">
            <w:pPr>
              <w:rPr>
                <w:rFonts w:ascii="Calibri" w:hAnsi="Calibri" w:cs="Calibri"/>
                <w:sz w:val="22"/>
                <w:szCs w:val="22"/>
              </w:rPr>
            </w:pPr>
            <w:r w:rsidRPr="00BA1770">
              <w:rPr>
                <w:rFonts w:ascii="Calibri" w:hAnsi="Calibri" w:cs="Calibri"/>
                <w:sz w:val="22"/>
                <w:szCs w:val="22"/>
              </w:rPr>
              <w:t xml:space="preserve">Het voertuig dient zowel aan de voor- en achterzijde voorzien van te zijn van afsleepinrichtingen. De afsleepinrichtingen zijn direct te gebruiken zonder demontage van onderdelen en/of accessoires en dienen geschikt te zijn om de krachten te kunnen verwerken om het voertuig uit slecht en/of zwaar </w:t>
            </w:r>
            <w:r w:rsidRPr="00BA1770">
              <w:rPr>
                <w:rFonts w:ascii="Calibri" w:hAnsi="Calibri" w:cs="Calibri"/>
                <w:sz w:val="22"/>
                <w:szCs w:val="22"/>
              </w:rPr>
              <w:lastRenderedPageBreak/>
              <w:t>terrein te kunnen bergen en af te slepen. De uitvoering wordt in de inschrijving omschreven.</w:t>
            </w:r>
          </w:p>
        </w:tc>
        <w:tc>
          <w:tcPr>
            <w:tcW w:w="1843" w:type="dxa"/>
          </w:tcPr>
          <w:p w14:paraId="57CCB433" w14:textId="77777777" w:rsidR="00BA1770" w:rsidRDefault="00BA1770" w:rsidP="00714E9D">
            <w:pPr>
              <w:rPr>
                <w:rFonts w:ascii="Calibri" w:hAnsi="Calibri" w:cs="Calibri"/>
                <w:sz w:val="22"/>
                <w:szCs w:val="22"/>
              </w:rPr>
            </w:pPr>
          </w:p>
        </w:tc>
        <w:tc>
          <w:tcPr>
            <w:tcW w:w="708" w:type="dxa"/>
          </w:tcPr>
          <w:p w14:paraId="588D8571" w14:textId="0B72C9F1" w:rsidR="00BA1770" w:rsidRPr="004D6628" w:rsidRDefault="007F0447" w:rsidP="00EC64B0">
            <w:pPr>
              <w:jc w:val="center"/>
              <w:rPr>
                <w:rFonts w:ascii="Calibri" w:hAnsi="Calibri" w:cs="Calibri"/>
                <w:sz w:val="22"/>
                <w:szCs w:val="22"/>
              </w:rPr>
            </w:pPr>
            <w:r w:rsidRPr="004D6628">
              <w:rPr>
                <w:rFonts w:ascii="Calibri" w:hAnsi="Calibri" w:cs="Calibri"/>
                <w:sz w:val="22"/>
                <w:szCs w:val="22"/>
              </w:rPr>
              <w:t>□</w:t>
            </w:r>
          </w:p>
        </w:tc>
      </w:tr>
      <w:tr w:rsidR="00993237" w:rsidRPr="004D6628" w14:paraId="12F36F9B" w14:textId="77777777" w:rsidTr="00BA1770">
        <w:tc>
          <w:tcPr>
            <w:tcW w:w="7088" w:type="dxa"/>
          </w:tcPr>
          <w:p w14:paraId="200D552B" w14:textId="77777777" w:rsidR="00993237" w:rsidRPr="00A74271" w:rsidRDefault="00993237" w:rsidP="00A74271">
            <w:pPr>
              <w:rPr>
                <w:rFonts w:ascii="Calibri" w:hAnsi="Calibri" w:cs="Calibri"/>
                <w:sz w:val="22"/>
                <w:szCs w:val="22"/>
              </w:rPr>
            </w:pPr>
            <w:r w:rsidRPr="00A74271">
              <w:rPr>
                <w:rFonts w:ascii="Calibri" w:hAnsi="Calibri" w:cs="Calibri"/>
                <w:sz w:val="22"/>
                <w:szCs w:val="22"/>
              </w:rPr>
              <w:t>2.5.3.4 Tractie</w:t>
            </w:r>
          </w:p>
          <w:p w14:paraId="5D472FA0" w14:textId="77777777" w:rsidR="00A74271" w:rsidRDefault="00993237" w:rsidP="00A74271">
            <w:pPr>
              <w:ind w:left="709" w:hanging="709"/>
              <w:rPr>
                <w:rFonts w:ascii="Calibri" w:hAnsi="Calibri" w:cs="Calibri"/>
                <w:sz w:val="22"/>
                <w:szCs w:val="22"/>
              </w:rPr>
            </w:pPr>
            <w:r w:rsidRPr="00C94478">
              <w:rPr>
                <w:rFonts w:ascii="Calibri" w:hAnsi="Calibri" w:cs="Calibri"/>
                <w:sz w:val="22"/>
                <w:szCs w:val="22"/>
              </w:rPr>
              <w:t>Daarnaast is het voertuig uitgevoerd met een Tractie Control Systeem (TCS)</w:t>
            </w:r>
            <w:r w:rsidR="00B9590A">
              <w:rPr>
                <w:rFonts w:ascii="Calibri" w:hAnsi="Calibri" w:cs="Calibri"/>
                <w:sz w:val="22"/>
                <w:szCs w:val="22"/>
              </w:rPr>
              <w:t xml:space="preserve"> </w:t>
            </w:r>
          </w:p>
          <w:p w14:paraId="49FFC8F7" w14:textId="77777777" w:rsidR="00A74271" w:rsidRDefault="00993237" w:rsidP="00A74271">
            <w:pPr>
              <w:ind w:left="709" w:hanging="709"/>
              <w:rPr>
                <w:rFonts w:ascii="Calibri" w:hAnsi="Calibri" w:cs="Calibri"/>
                <w:sz w:val="22"/>
                <w:szCs w:val="22"/>
              </w:rPr>
            </w:pPr>
            <w:r w:rsidRPr="00C94478">
              <w:rPr>
                <w:rFonts w:ascii="Calibri" w:hAnsi="Calibri" w:cs="Calibri"/>
                <w:sz w:val="22"/>
                <w:szCs w:val="22"/>
              </w:rPr>
              <w:t xml:space="preserve">of een Automatic </w:t>
            </w:r>
            <w:proofErr w:type="spellStart"/>
            <w:r w:rsidRPr="00C94478">
              <w:rPr>
                <w:rFonts w:ascii="Calibri" w:hAnsi="Calibri" w:cs="Calibri"/>
                <w:sz w:val="22"/>
                <w:szCs w:val="22"/>
              </w:rPr>
              <w:t>Traction</w:t>
            </w:r>
            <w:proofErr w:type="spellEnd"/>
            <w:r w:rsidRPr="00C94478">
              <w:rPr>
                <w:rFonts w:ascii="Calibri" w:hAnsi="Calibri" w:cs="Calibri"/>
                <w:sz w:val="22"/>
                <w:szCs w:val="22"/>
              </w:rPr>
              <w:t xml:space="preserve"> Control (ATC) en/of is het toegestaan een </w:t>
            </w:r>
          </w:p>
          <w:p w14:paraId="09483DB6" w14:textId="77777777" w:rsidR="00A74271" w:rsidRDefault="00993237" w:rsidP="00A74271">
            <w:pPr>
              <w:ind w:left="709" w:hanging="709"/>
              <w:rPr>
                <w:rFonts w:ascii="Calibri" w:hAnsi="Calibri" w:cs="Calibri"/>
                <w:sz w:val="22"/>
                <w:szCs w:val="22"/>
              </w:rPr>
            </w:pPr>
            <w:r w:rsidRPr="00C94478">
              <w:rPr>
                <w:rFonts w:ascii="Calibri" w:hAnsi="Calibri" w:cs="Calibri"/>
                <w:sz w:val="22"/>
                <w:szCs w:val="22"/>
              </w:rPr>
              <w:t xml:space="preserve">systeem toe te passen waarbij automatisch de voorwielen aangedreven </w:t>
            </w:r>
          </w:p>
          <w:p w14:paraId="06F8CE92" w14:textId="77777777" w:rsidR="00A74271" w:rsidRDefault="00993237" w:rsidP="00A74271">
            <w:pPr>
              <w:ind w:left="709" w:hanging="709"/>
              <w:rPr>
                <w:rFonts w:ascii="Calibri" w:hAnsi="Calibri" w:cs="Calibri"/>
                <w:sz w:val="22"/>
                <w:szCs w:val="22"/>
              </w:rPr>
            </w:pPr>
            <w:r w:rsidRPr="00C94478">
              <w:rPr>
                <w:rFonts w:ascii="Calibri" w:hAnsi="Calibri" w:cs="Calibri"/>
                <w:sz w:val="22"/>
                <w:szCs w:val="22"/>
              </w:rPr>
              <w:t xml:space="preserve">worden op het moment dat de achterwielen doorslippen. Zodra de </w:t>
            </w:r>
          </w:p>
          <w:p w14:paraId="73F59D2D" w14:textId="77777777" w:rsidR="00A74271" w:rsidRDefault="00993237" w:rsidP="00A74271">
            <w:pPr>
              <w:ind w:left="709" w:hanging="709"/>
              <w:rPr>
                <w:rFonts w:ascii="Calibri" w:hAnsi="Calibri" w:cs="Calibri"/>
                <w:sz w:val="22"/>
                <w:szCs w:val="22"/>
              </w:rPr>
            </w:pPr>
            <w:r w:rsidRPr="00C94478">
              <w:rPr>
                <w:rFonts w:ascii="Calibri" w:hAnsi="Calibri" w:cs="Calibri"/>
                <w:sz w:val="22"/>
                <w:szCs w:val="22"/>
              </w:rPr>
              <w:t xml:space="preserve">achterwielen weer grip hebben wordt dit weer uitgeschakeld, andere </w:t>
            </w:r>
          </w:p>
          <w:p w14:paraId="5F1BADD2" w14:textId="77777777" w:rsidR="00A74271" w:rsidRDefault="00993237" w:rsidP="00A74271">
            <w:pPr>
              <w:ind w:left="709" w:hanging="709"/>
              <w:rPr>
                <w:rFonts w:ascii="Calibri" w:hAnsi="Calibri" w:cs="Calibri"/>
                <w:sz w:val="22"/>
                <w:szCs w:val="22"/>
              </w:rPr>
            </w:pPr>
            <w:r w:rsidRPr="00C94478">
              <w:rPr>
                <w:rFonts w:ascii="Calibri" w:hAnsi="Calibri" w:cs="Calibri"/>
                <w:sz w:val="22"/>
                <w:szCs w:val="22"/>
              </w:rPr>
              <w:t xml:space="preserve">uitvoeringen zijn eveneens akkoord. De aangeboden uitvoering wordt </w:t>
            </w:r>
          </w:p>
          <w:p w14:paraId="666ABACF" w14:textId="5BC0FD7C" w:rsidR="00993237" w:rsidRPr="00B97B1D" w:rsidRDefault="00993237" w:rsidP="00A74271">
            <w:pPr>
              <w:ind w:left="709" w:hanging="709"/>
              <w:rPr>
                <w:rFonts w:ascii="Calibri" w:hAnsi="Calibri" w:cs="Calibri"/>
                <w:sz w:val="22"/>
                <w:szCs w:val="22"/>
              </w:rPr>
            </w:pPr>
            <w:r w:rsidRPr="00C94478">
              <w:rPr>
                <w:rFonts w:ascii="Calibri" w:hAnsi="Calibri" w:cs="Calibri"/>
                <w:sz w:val="22"/>
                <w:szCs w:val="22"/>
              </w:rPr>
              <w:t>omschreven in de inschrijving.</w:t>
            </w:r>
          </w:p>
        </w:tc>
        <w:tc>
          <w:tcPr>
            <w:tcW w:w="1843" w:type="dxa"/>
          </w:tcPr>
          <w:p w14:paraId="278D9621" w14:textId="77777777" w:rsidR="00993237" w:rsidRDefault="00993237" w:rsidP="00714E9D">
            <w:pPr>
              <w:rPr>
                <w:rFonts w:ascii="Calibri" w:hAnsi="Calibri" w:cs="Calibri"/>
                <w:sz w:val="22"/>
                <w:szCs w:val="22"/>
              </w:rPr>
            </w:pPr>
          </w:p>
        </w:tc>
        <w:tc>
          <w:tcPr>
            <w:tcW w:w="708" w:type="dxa"/>
          </w:tcPr>
          <w:p w14:paraId="7DC53E49" w14:textId="69D59EC5" w:rsidR="00993237" w:rsidRPr="004D6628" w:rsidRDefault="00A74271" w:rsidP="00EC64B0">
            <w:pPr>
              <w:jc w:val="center"/>
              <w:rPr>
                <w:rFonts w:ascii="Calibri" w:hAnsi="Calibri" w:cs="Calibri"/>
                <w:sz w:val="22"/>
                <w:szCs w:val="22"/>
              </w:rPr>
            </w:pPr>
            <w:r w:rsidRPr="004D6628">
              <w:rPr>
                <w:rFonts w:ascii="Calibri" w:hAnsi="Calibri" w:cs="Calibri"/>
                <w:sz w:val="22"/>
                <w:szCs w:val="22"/>
              </w:rPr>
              <w:t>□</w:t>
            </w:r>
          </w:p>
        </w:tc>
      </w:tr>
      <w:tr w:rsidR="00BA1770" w:rsidRPr="004D6628" w14:paraId="2664AD3D" w14:textId="77777777" w:rsidTr="00BA1770">
        <w:tc>
          <w:tcPr>
            <w:tcW w:w="7088" w:type="dxa"/>
          </w:tcPr>
          <w:p w14:paraId="09A82361" w14:textId="2552D3A4" w:rsidR="00BA1770" w:rsidRPr="00B97B1D" w:rsidRDefault="00BA1770" w:rsidP="00BA1770">
            <w:pPr>
              <w:rPr>
                <w:rFonts w:ascii="Calibri" w:hAnsi="Calibri" w:cs="Calibri"/>
                <w:sz w:val="22"/>
                <w:szCs w:val="22"/>
              </w:rPr>
            </w:pPr>
            <w:r w:rsidRPr="00B97B1D">
              <w:rPr>
                <w:rFonts w:ascii="Calibri" w:hAnsi="Calibri" w:cs="Calibri"/>
                <w:sz w:val="22"/>
                <w:szCs w:val="22"/>
              </w:rPr>
              <w:t>2.</w:t>
            </w:r>
            <w:r w:rsidR="00EA701B">
              <w:rPr>
                <w:rFonts w:ascii="Calibri" w:hAnsi="Calibri" w:cs="Calibri"/>
                <w:sz w:val="22"/>
                <w:szCs w:val="22"/>
              </w:rPr>
              <w:t>6</w:t>
            </w:r>
            <w:r w:rsidRPr="00B97B1D">
              <w:rPr>
                <w:rFonts w:ascii="Calibri" w:hAnsi="Calibri" w:cs="Calibri"/>
                <w:sz w:val="22"/>
                <w:szCs w:val="22"/>
              </w:rPr>
              <w:t xml:space="preserve">.5.1 c Algemeen </w:t>
            </w:r>
          </w:p>
          <w:p w14:paraId="01C7DA02" w14:textId="7EA47D57" w:rsidR="00BA1770" w:rsidRDefault="00BA1770" w:rsidP="00BA1770">
            <w:pPr>
              <w:rPr>
                <w:rFonts w:ascii="Calibri" w:hAnsi="Calibri" w:cs="Calibri"/>
                <w:sz w:val="22"/>
                <w:szCs w:val="22"/>
              </w:rPr>
            </w:pPr>
            <w:r w:rsidRPr="00B97B1D">
              <w:rPr>
                <w:rFonts w:ascii="Calibri" w:hAnsi="Calibri" w:cs="Calibri"/>
                <w:sz w:val="22"/>
                <w:szCs w:val="22"/>
              </w:rPr>
              <w:t xml:space="preserve">Alle werk, grondvlak en inventarisverlichting mag </w:t>
            </w:r>
            <w:r w:rsidRPr="00B97B1D">
              <w:rPr>
                <w:rFonts w:ascii="Calibri" w:hAnsi="Calibri" w:cs="Calibri"/>
                <w:sz w:val="22"/>
                <w:szCs w:val="22"/>
                <w:u w:val="single"/>
              </w:rPr>
              <w:t>niet</w:t>
            </w:r>
            <w:r w:rsidRPr="00B97B1D">
              <w:rPr>
                <w:rFonts w:ascii="Calibri" w:hAnsi="Calibri" w:cs="Calibri"/>
                <w:sz w:val="22"/>
                <w:szCs w:val="22"/>
              </w:rPr>
              <w:t xml:space="preserve"> verblindend zijn opgesteld. Ten behoeve van werk- en grondvlakverlichting is bij de inschrijving een lichtschaduwplan meegeleverd.</w:t>
            </w:r>
          </w:p>
        </w:tc>
        <w:tc>
          <w:tcPr>
            <w:tcW w:w="1843" w:type="dxa"/>
          </w:tcPr>
          <w:p w14:paraId="6B03319A" w14:textId="77777777" w:rsidR="00BA1770" w:rsidRDefault="00BA1770" w:rsidP="00714E9D">
            <w:pPr>
              <w:rPr>
                <w:rFonts w:ascii="Calibri" w:hAnsi="Calibri" w:cs="Calibri"/>
                <w:sz w:val="22"/>
                <w:szCs w:val="22"/>
              </w:rPr>
            </w:pPr>
          </w:p>
        </w:tc>
        <w:tc>
          <w:tcPr>
            <w:tcW w:w="708" w:type="dxa"/>
          </w:tcPr>
          <w:p w14:paraId="3E0023A8" w14:textId="4DB9E59C" w:rsidR="00BA1770" w:rsidRPr="004D6628" w:rsidRDefault="007F0447" w:rsidP="00EC64B0">
            <w:pPr>
              <w:jc w:val="center"/>
              <w:rPr>
                <w:rFonts w:ascii="Calibri" w:hAnsi="Calibri" w:cs="Calibri"/>
                <w:sz w:val="22"/>
                <w:szCs w:val="22"/>
              </w:rPr>
            </w:pPr>
            <w:r w:rsidRPr="004D6628">
              <w:rPr>
                <w:rFonts w:ascii="Calibri" w:hAnsi="Calibri" w:cs="Calibri"/>
                <w:sz w:val="22"/>
                <w:szCs w:val="22"/>
              </w:rPr>
              <w:t>□</w:t>
            </w:r>
          </w:p>
        </w:tc>
      </w:tr>
      <w:tr w:rsidR="00BA1770" w:rsidRPr="004D6628" w14:paraId="405BD56D" w14:textId="77777777" w:rsidTr="00BA1770">
        <w:tc>
          <w:tcPr>
            <w:tcW w:w="7088" w:type="dxa"/>
          </w:tcPr>
          <w:p w14:paraId="14C01072" w14:textId="3E4B39CE" w:rsidR="00BA1770" w:rsidRPr="002F285E" w:rsidRDefault="00BA1770" w:rsidP="00BA1770">
            <w:pPr>
              <w:rPr>
                <w:rFonts w:ascii="Calibri" w:hAnsi="Calibri" w:cs="Calibri"/>
                <w:sz w:val="22"/>
                <w:szCs w:val="22"/>
              </w:rPr>
            </w:pPr>
            <w:r w:rsidRPr="002F285E">
              <w:rPr>
                <w:rFonts w:ascii="Calibri" w:hAnsi="Calibri" w:cs="Calibri"/>
                <w:sz w:val="22"/>
                <w:szCs w:val="22"/>
              </w:rPr>
              <w:t>2.</w:t>
            </w:r>
            <w:r w:rsidR="002F285E" w:rsidRPr="002F285E">
              <w:rPr>
                <w:rFonts w:ascii="Calibri" w:hAnsi="Calibri" w:cs="Calibri"/>
                <w:sz w:val="22"/>
                <w:szCs w:val="22"/>
              </w:rPr>
              <w:t>6</w:t>
            </w:r>
            <w:r w:rsidRPr="002F285E">
              <w:rPr>
                <w:rFonts w:ascii="Calibri" w:hAnsi="Calibri" w:cs="Calibri"/>
                <w:sz w:val="22"/>
                <w:szCs w:val="22"/>
              </w:rPr>
              <w:t xml:space="preserve">.5.5 </w:t>
            </w:r>
            <w:r w:rsidR="002F285E" w:rsidRPr="002F285E">
              <w:rPr>
                <w:rFonts w:ascii="Calibri" w:hAnsi="Calibri" w:cs="Calibri"/>
                <w:sz w:val="22"/>
                <w:szCs w:val="22"/>
              </w:rPr>
              <w:t>g</w:t>
            </w:r>
            <w:r w:rsidRPr="002F285E">
              <w:rPr>
                <w:rFonts w:ascii="Calibri" w:hAnsi="Calibri" w:cs="Calibri"/>
                <w:sz w:val="22"/>
                <w:szCs w:val="22"/>
              </w:rPr>
              <w:t xml:space="preserve">. Werk- en grondvlakverlichting </w:t>
            </w:r>
          </w:p>
          <w:p w14:paraId="23CDBF8B" w14:textId="7DC28B8F" w:rsidR="00BA1770" w:rsidRPr="00BA1770" w:rsidRDefault="00BA1770" w:rsidP="00BA1770">
            <w:pPr>
              <w:rPr>
                <w:rFonts w:ascii="Calibri" w:hAnsi="Calibri" w:cs="Calibri"/>
                <w:sz w:val="22"/>
                <w:szCs w:val="22"/>
              </w:rPr>
            </w:pPr>
            <w:r w:rsidRPr="002F285E">
              <w:rPr>
                <w:rFonts w:ascii="Calibri" w:hAnsi="Calibri" w:cs="Calibri"/>
                <w:sz w:val="22"/>
                <w:szCs w:val="22"/>
              </w:rPr>
              <w:t>De verlichtingssterkte op grondniveau van a en b, zoals in de EN 1846 deel 2 bij 5.1.3.3 Verlichting is omschreven bedraagt minimaal 80 lux. Ten behoeve van werk- en grondvlakverlichting is bij de inschrijving een lichtschaduwplan meegeleverd.</w:t>
            </w:r>
            <w:r w:rsidR="00F20F5E" w:rsidRPr="002F285E">
              <w:rPr>
                <w:rFonts w:ascii="Calibri" w:hAnsi="Calibri" w:cs="Calibri"/>
                <w:sz w:val="22"/>
                <w:szCs w:val="22"/>
              </w:rPr>
              <w:t xml:space="preserve"> </w:t>
            </w:r>
          </w:p>
        </w:tc>
        <w:tc>
          <w:tcPr>
            <w:tcW w:w="1843" w:type="dxa"/>
          </w:tcPr>
          <w:p w14:paraId="2739FD72" w14:textId="77777777" w:rsidR="00BA1770" w:rsidRDefault="00BA1770" w:rsidP="00714E9D">
            <w:pPr>
              <w:rPr>
                <w:rFonts w:ascii="Calibri" w:hAnsi="Calibri" w:cs="Calibri"/>
                <w:sz w:val="22"/>
                <w:szCs w:val="22"/>
              </w:rPr>
            </w:pPr>
          </w:p>
        </w:tc>
        <w:tc>
          <w:tcPr>
            <w:tcW w:w="708" w:type="dxa"/>
          </w:tcPr>
          <w:p w14:paraId="76BCB43F" w14:textId="6FAA8150" w:rsidR="00BA1770" w:rsidRPr="004D6628" w:rsidRDefault="007F0447" w:rsidP="00EC64B0">
            <w:pPr>
              <w:jc w:val="center"/>
              <w:rPr>
                <w:rFonts w:ascii="Calibri" w:hAnsi="Calibri" w:cs="Calibri"/>
                <w:sz w:val="22"/>
                <w:szCs w:val="22"/>
              </w:rPr>
            </w:pPr>
            <w:r w:rsidRPr="004D6628">
              <w:rPr>
                <w:rFonts w:ascii="Calibri" w:hAnsi="Calibri" w:cs="Calibri"/>
                <w:sz w:val="22"/>
                <w:szCs w:val="22"/>
              </w:rPr>
              <w:t>□</w:t>
            </w:r>
          </w:p>
        </w:tc>
      </w:tr>
      <w:tr w:rsidR="00BA1770" w:rsidRPr="004D6628" w14:paraId="2362FF99" w14:textId="77777777" w:rsidTr="00BA1770">
        <w:tc>
          <w:tcPr>
            <w:tcW w:w="7088" w:type="dxa"/>
          </w:tcPr>
          <w:p w14:paraId="17D1C54C" w14:textId="7CC6B527" w:rsidR="00BA1770" w:rsidRPr="00851DAD" w:rsidRDefault="00BA1770" w:rsidP="00BA1770">
            <w:pPr>
              <w:rPr>
                <w:rFonts w:ascii="Calibri" w:hAnsi="Calibri" w:cs="Calibri"/>
                <w:sz w:val="22"/>
                <w:szCs w:val="22"/>
              </w:rPr>
            </w:pPr>
            <w:r w:rsidRPr="00851DAD">
              <w:rPr>
                <w:rFonts w:ascii="Calibri" w:hAnsi="Calibri" w:cs="Calibri"/>
                <w:sz w:val="22"/>
                <w:szCs w:val="22"/>
              </w:rPr>
              <w:t>2.</w:t>
            </w:r>
            <w:r w:rsidR="00851DAD">
              <w:rPr>
                <w:rFonts w:ascii="Calibri" w:hAnsi="Calibri" w:cs="Calibri"/>
                <w:sz w:val="22"/>
                <w:szCs w:val="22"/>
              </w:rPr>
              <w:t>6</w:t>
            </w:r>
            <w:r w:rsidRPr="00851DAD">
              <w:rPr>
                <w:rFonts w:ascii="Calibri" w:hAnsi="Calibri" w:cs="Calibri"/>
                <w:sz w:val="22"/>
                <w:szCs w:val="22"/>
              </w:rPr>
              <w:t xml:space="preserve">.10.2 c Dynamo </w:t>
            </w:r>
          </w:p>
          <w:p w14:paraId="38DE5219" w14:textId="77777777" w:rsidR="00BA1770" w:rsidRPr="00851DAD" w:rsidRDefault="00BA1770" w:rsidP="00BA1770">
            <w:pPr>
              <w:rPr>
                <w:rFonts w:ascii="Calibri" w:hAnsi="Calibri" w:cs="Calibri"/>
                <w:sz w:val="22"/>
                <w:szCs w:val="22"/>
              </w:rPr>
            </w:pPr>
            <w:r w:rsidRPr="00851DAD">
              <w:rPr>
                <w:rFonts w:ascii="Calibri" w:hAnsi="Calibri" w:cs="Calibri"/>
                <w:sz w:val="22"/>
                <w:szCs w:val="22"/>
              </w:rPr>
              <w:t xml:space="preserve">Er wordt bij de inschrijving een energiebalansberekening toegevoegd. De uitgangspunten van de energiebalans zijn de operationele gebruiksomstandigheden in de onderstaande situaties: </w:t>
            </w:r>
          </w:p>
          <w:p w14:paraId="5AB80DBF" w14:textId="77777777" w:rsidR="00BA1770" w:rsidRPr="00851DAD" w:rsidRDefault="00BA1770" w:rsidP="00BA1770">
            <w:pPr>
              <w:rPr>
                <w:rFonts w:ascii="Calibri" w:hAnsi="Calibri" w:cs="Calibri"/>
                <w:sz w:val="22"/>
                <w:szCs w:val="22"/>
              </w:rPr>
            </w:pPr>
            <w:r w:rsidRPr="00851DAD">
              <w:rPr>
                <w:rFonts w:ascii="Calibri" w:hAnsi="Calibri" w:cs="Calibri"/>
                <w:sz w:val="22"/>
                <w:szCs w:val="22"/>
              </w:rPr>
              <w:t xml:space="preserve">I. Stilstaand voertuig met een stationair draaiende voertuigmotor; </w:t>
            </w:r>
          </w:p>
          <w:p w14:paraId="02A1A71C" w14:textId="17A33107" w:rsidR="00BA1770" w:rsidRPr="00851DAD" w:rsidRDefault="00BA1770" w:rsidP="00BA1770">
            <w:pPr>
              <w:rPr>
                <w:rFonts w:ascii="Calibri" w:hAnsi="Calibri" w:cs="Calibri"/>
                <w:sz w:val="22"/>
                <w:szCs w:val="22"/>
              </w:rPr>
            </w:pPr>
            <w:r w:rsidRPr="00851DAD">
              <w:rPr>
                <w:rFonts w:ascii="Calibri" w:hAnsi="Calibri" w:cs="Calibri"/>
                <w:sz w:val="22"/>
                <w:szCs w:val="22"/>
              </w:rPr>
              <w:t>II. Inschakelduur en gelijktijdigheid in “Worst Case” scenario’s in nachtsituatie</w:t>
            </w:r>
            <w:r w:rsidR="002B044D">
              <w:rPr>
                <w:rFonts w:ascii="Calibri" w:hAnsi="Calibri" w:cs="Calibri"/>
                <w:sz w:val="22"/>
                <w:szCs w:val="22"/>
              </w:rPr>
              <w:t>.</w:t>
            </w:r>
          </w:p>
        </w:tc>
        <w:tc>
          <w:tcPr>
            <w:tcW w:w="1843" w:type="dxa"/>
          </w:tcPr>
          <w:p w14:paraId="0E9484BD" w14:textId="77777777" w:rsidR="00BA1770" w:rsidRDefault="00BA1770" w:rsidP="00714E9D">
            <w:pPr>
              <w:rPr>
                <w:rFonts w:ascii="Calibri" w:hAnsi="Calibri" w:cs="Calibri"/>
                <w:sz w:val="22"/>
                <w:szCs w:val="22"/>
              </w:rPr>
            </w:pPr>
          </w:p>
        </w:tc>
        <w:tc>
          <w:tcPr>
            <w:tcW w:w="708" w:type="dxa"/>
          </w:tcPr>
          <w:p w14:paraId="72B4F68A" w14:textId="7B2FCCA0" w:rsidR="00BA1770" w:rsidRPr="004D6628" w:rsidRDefault="007F0447" w:rsidP="00EC64B0">
            <w:pPr>
              <w:jc w:val="center"/>
              <w:rPr>
                <w:rFonts w:ascii="Calibri" w:hAnsi="Calibri" w:cs="Calibri"/>
                <w:sz w:val="22"/>
                <w:szCs w:val="22"/>
              </w:rPr>
            </w:pPr>
            <w:r w:rsidRPr="004D6628">
              <w:rPr>
                <w:rFonts w:ascii="Calibri" w:hAnsi="Calibri" w:cs="Calibri"/>
                <w:sz w:val="22"/>
                <w:szCs w:val="22"/>
              </w:rPr>
              <w:t>□</w:t>
            </w:r>
          </w:p>
        </w:tc>
      </w:tr>
      <w:tr w:rsidR="00BA1770" w:rsidRPr="004D6628" w14:paraId="37C54D74" w14:textId="77777777" w:rsidTr="00BA1770">
        <w:tc>
          <w:tcPr>
            <w:tcW w:w="7088" w:type="dxa"/>
          </w:tcPr>
          <w:p w14:paraId="46DA0306" w14:textId="725374B0" w:rsidR="00BA1770" w:rsidRPr="008D39DB" w:rsidRDefault="00BA1770" w:rsidP="00BA1770">
            <w:pPr>
              <w:rPr>
                <w:rFonts w:ascii="Calibri" w:hAnsi="Calibri" w:cs="Calibri"/>
                <w:sz w:val="22"/>
                <w:szCs w:val="22"/>
              </w:rPr>
            </w:pPr>
            <w:r w:rsidRPr="008D39DB">
              <w:rPr>
                <w:rFonts w:ascii="Calibri" w:hAnsi="Calibri" w:cs="Calibri"/>
                <w:sz w:val="22"/>
                <w:szCs w:val="22"/>
              </w:rPr>
              <w:t>2.</w:t>
            </w:r>
            <w:r w:rsidR="008D39DB" w:rsidRPr="008D39DB">
              <w:rPr>
                <w:rFonts w:ascii="Calibri" w:hAnsi="Calibri" w:cs="Calibri"/>
                <w:sz w:val="22"/>
                <w:szCs w:val="22"/>
              </w:rPr>
              <w:t>7</w:t>
            </w:r>
            <w:r w:rsidRPr="008D39DB">
              <w:rPr>
                <w:rFonts w:ascii="Calibri" w:hAnsi="Calibri" w:cs="Calibri"/>
                <w:sz w:val="22"/>
                <w:szCs w:val="22"/>
              </w:rPr>
              <w:t xml:space="preserve">.3 d Conserveren en roestpreventie </w:t>
            </w:r>
          </w:p>
          <w:p w14:paraId="4DCBAD8A" w14:textId="06B06E1D" w:rsidR="00BA1770" w:rsidRDefault="00BA1770" w:rsidP="00BA1770">
            <w:pPr>
              <w:rPr>
                <w:rFonts w:ascii="Calibri" w:hAnsi="Calibri" w:cs="Calibri"/>
                <w:sz w:val="22"/>
                <w:szCs w:val="22"/>
              </w:rPr>
            </w:pPr>
            <w:r w:rsidRPr="008D39DB">
              <w:rPr>
                <w:rFonts w:ascii="Calibri" w:hAnsi="Calibri" w:cs="Calibri"/>
                <w:sz w:val="22"/>
                <w:szCs w:val="22"/>
              </w:rPr>
              <w:t>De periodiek uit te voeren anti-corrosie nabehandelingen worden in de inschrijving opgegeven voor een bescherming gedurende een gebruiksperiode van minimaal 17 jaar.</w:t>
            </w:r>
          </w:p>
        </w:tc>
        <w:tc>
          <w:tcPr>
            <w:tcW w:w="1843" w:type="dxa"/>
          </w:tcPr>
          <w:p w14:paraId="19CD76DB" w14:textId="77777777" w:rsidR="00BA1770" w:rsidRDefault="00BA1770" w:rsidP="00714E9D">
            <w:pPr>
              <w:rPr>
                <w:rFonts w:ascii="Calibri" w:hAnsi="Calibri" w:cs="Calibri"/>
                <w:sz w:val="22"/>
                <w:szCs w:val="22"/>
              </w:rPr>
            </w:pPr>
          </w:p>
        </w:tc>
        <w:tc>
          <w:tcPr>
            <w:tcW w:w="708" w:type="dxa"/>
          </w:tcPr>
          <w:p w14:paraId="7A555C5D" w14:textId="73CA0BFC" w:rsidR="00BA1770" w:rsidRPr="004D6628" w:rsidRDefault="007F0447" w:rsidP="00EC64B0">
            <w:pPr>
              <w:jc w:val="center"/>
              <w:rPr>
                <w:rFonts w:ascii="Calibri" w:hAnsi="Calibri" w:cs="Calibri"/>
                <w:sz w:val="22"/>
                <w:szCs w:val="22"/>
              </w:rPr>
            </w:pPr>
            <w:r w:rsidRPr="004D6628">
              <w:rPr>
                <w:rFonts w:ascii="Calibri" w:hAnsi="Calibri" w:cs="Calibri"/>
                <w:sz w:val="22"/>
                <w:szCs w:val="22"/>
              </w:rPr>
              <w:t>□</w:t>
            </w:r>
          </w:p>
        </w:tc>
      </w:tr>
      <w:tr w:rsidR="00BA1770" w:rsidRPr="004D6628" w14:paraId="74B2C82C" w14:textId="77777777" w:rsidTr="00BA1770">
        <w:tc>
          <w:tcPr>
            <w:tcW w:w="7088" w:type="dxa"/>
          </w:tcPr>
          <w:p w14:paraId="472FA216" w14:textId="3C3E8FD5" w:rsidR="00BA1770" w:rsidRPr="006548F3" w:rsidRDefault="00BA1770" w:rsidP="00BA1770">
            <w:pPr>
              <w:rPr>
                <w:rFonts w:ascii="Calibri" w:hAnsi="Calibri" w:cs="Calibri"/>
                <w:sz w:val="22"/>
                <w:szCs w:val="22"/>
              </w:rPr>
            </w:pPr>
            <w:r w:rsidRPr="006548F3">
              <w:rPr>
                <w:rFonts w:ascii="Calibri" w:hAnsi="Calibri" w:cs="Calibri"/>
                <w:sz w:val="22"/>
                <w:szCs w:val="22"/>
              </w:rPr>
              <w:t>2.</w:t>
            </w:r>
            <w:r w:rsidR="00C30D84">
              <w:rPr>
                <w:rFonts w:ascii="Calibri" w:hAnsi="Calibri" w:cs="Calibri"/>
                <w:sz w:val="22"/>
                <w:szCs w:val="22"/>
              </w:rPr>
              <w:t>11</w:t>
            </w:r>
            <w:r w:rsidRPr="006548F3">
              <w:rPr>
                <w:rFonts w:ascii="Calibri" w:hAnsi="Calibri" w:cs="Calibri"/>
                <w:sz w:val="22"/>
                <w:szCs w:val="22"/>
              </w:rPr>
              <w:t>.3</w:t>
            </w:r>
            <w:r w:rsidR="00C30D84">
              <w:rPr>
                <w:rFonts w:ascii="Calibri" w:hAnsi="Calibri" w:cs="Calibri"/>
                <w:sz w:val="22"/>
                <w:szCs w:val="22"/>
              </w:rPr>
              <w:t xml:space="preserve"> l.</w:t>
            </w:r>
            <w:r w:rsidRPr="006548F3">
              <w:rPr>
                <w:rFonts w:ascii="Calibri" w:hAnsi="Calibri" w:cs="Calibri"/>
                <w:sz w:val="22"/>
                <w:szCs w:val="22"/>
              </w:rPr>
              <w:t xml:space="preserve"> Service-, Onderhouds- en reparatie eisen </w:t>
            </w:r>
          </w:p>
          <w:p w14:paraId="5D38ACE9" w14:textId="0A321AFB" w:rsidR="00BA1770" w:rsidRPr="00BA1770" w:rsidRDefault="00BA1770" w:rsidP="00BA1770">
            <w:pPr>
              <w:rPr>
                <w:rFonts w:ascii="Calibri" w:hAnsi="Calibri" w:cs="Calibri"/>
                <w:sz w:val="22"/>
                <w:szCs w:val="22"/>
              </w:rPr>
            </w:pPr>
            <w:r w:rsidRPr="006548F3">
              <w:rPr>
                <w:rFonts w:ascii="Calibri" w:hAnsi="Calibri" w:cs="Calibri"/>
                <w:sz w:val="22"/>
                <w:szCs w:val="22"/>
              </w:rPr>
              <w:t xml:space="preserve">In de inschrijving wordt een opgave bijgevoegd van alle speciale gereedschappen die benodigd zijn om alle preventieve </w:t>
            </w:r>
            <w:proofErr w:type="spellStart"/>
            <w:r w:rsidRPr="006548F3">
              <w:rPr>
                <w:rFonts w:ascii="Calibri" w:hAnsi="Calibri" w:cs="Calibri"/>
                <w:sz w:val="22"/>
                <w:szCs w:val="22"/>
              </w:rPr>
              <w:t>onderhouds-werkzaamheden</w:t>
            </w:r>
            <w:proofErr w:type="spellEnd"/>
            <w:r w:rsidRPr="006548F3">
              <w:rPr>
                <w:rFonts w:ascii="Calibri" w:hAnsi="Calibri" w:cs="Calibri"/>
                <w:sz w:val="22"/>
                <w:szCs w:val="22"/>
              </w:rPr>
              <w:t xml:space="preserve"> in eigen beheer uit te kunnen voeren. Dit voor zowel het chassis als de opbouw.</w:t>
            </w:r>
          </w:p>
        </w:tc>
        <w:tc>
          <w:tcPr>
            <w:tcW w:w="1843" w:type="dxa"/>
          </w:tcPr>
          <w:p w14:paraId="624E4760" w14:textId="77777777" w:rsidR="00BA1770" w:rsidRDefault="00BA1770" w:rsidP="00714E9D">
            <w:pPr>
              <w:rPr>
                <w:rFonts w:ascii="Calibri" w:hAnsi="Calibri" w:cs="Calibri"/>
                <w:sz w:val="22"/>
                <w:szCs w:val="22"/>
              </w:rPr>
            </w:pPr>
          </w:p>
        </w:tc>
        <w:tc>
          <w:tcPr>
            <w:tcW w:w="708" w:type="dxa"/>
          </w:tcPr>
          <w:p w14:paraId="70151AD1" w14:textId="293AB81C" w:rsidR="00BA1770" w:rsidRPr="004D6628" w:rsidRDefault="007F0447" w:rsidP="00EC64B0">
            <w:pPr>
              <w:jc w:val="center"/>
              <w:rPr>
                <w:rFonts w:ascii="Calibri" w:hAnsi="Calibri" w:cs="Calibri"/>
                <w:sz w:val="22"/>
                <w:szCs w:val="22"/>
              </w:rPr>
            </w:pPr>
            <w:r w:rsidRPr="004D6628">
              <w:rPr>
                <w:rFonts w:ascii="Calibri" w:hAnsi="Calibri" w:cs="Calibri"/>
                <w:sz w:val="22"/>
                <w:szCs w:val="22"/>
              </w:rPr>
              <w:t>□</w:t>
            </w:r>
          </w:p>
        </w:tc>
      </w:tr>
      <w:tr w:rsidR="00BA1770" w:rsidRPr="004D6628" w14:paraId="73842F5E" w14:textId="77777777" w:rsidTr="00BA1770">
        <w:tc>
          <w:tcPr>
            <w:tcW w:w="7088" w:type="dxa"/>
          </w:tcPr>
          <w:p w14:paraId="282B993E" w14:textId="58D337B3" w:rsidR="00BA1770" w:rsidRDefault="00BA1770" w:rsidP="00BA1770">
            <w:pPr>
              <w:rPr>
                <w:rFonts w:ascii="Calibri" w:hAnsi="Calibri" w:cs="Calibri"/>
                <w:sz w:val="22"/>
                <w:szCs w:val="22"/>
              </w:rPr>
            </w:pPr>
            <w:r w:rsidRPr="00BA1770">
              <w:rPr>
                <w:rFonts w:ascii="Calibri" w:hAnsi="Calibri" w:cs="Calibri"/>
                <w:sz w:val="22"/>
                <w:szCs w:val="22"/>
              </w:rPr>
              <w:t>2.1</w:t>
            </w:r>
            <w:r w:rsidR="00F336EF">
              <w:rPr>
                <w:rFonts w:ascii="Calibri" w:hAnsi="Calibri" w:cs="Calibri"/>
                <w:sz w:val="22"/>
                <w:szCs w:val="22"/>
              </w:rPr>
              <w:t>0</w:t>
            </w:r>
            <w:r w:rsidRPr="00BA1770">
              <w:rPr>
                <w:rFonts w:ascii="Calibri" w:hAnsi="Calibri" w:cs="Calibri"/>
                <w:sz w:val="22"/>
                <w:szCs w:val="22"/>
              </w:rPr>
              <w:t xml:space="preserve"> b Opties </w:t>
            </w:r>
          </w:p>
          <w:p w14:paraId="6A98B374" w14:textId="6CAFD2DB" w:rsidR="00BA1770" w:rsidRPr="00BA1770" w:rsidRDefault="00BA1770" w:rsidP="00BA1770">
            <w:pPr>
              <w:rPr>
                <w:rFonts w:ascii="Calibri" w:hAnsi="Calibri" w:cs="Calibri"/>
                <w:sz w:val="22"/>
                <w:szCs w:val="22"/>
              </w:rPr>
            </w:pPr>
            <w:r w:rsidRPr="00BA1770">
              <w:rPr>
                <w:rFonts w:ascii="Calibri" w:hAnsi="Calibri" w:cs="Calibri"/>
                <w:sz w:val="22"/>
                <w:szCs w:val="22"/>
              </w:rPr>
              <w:t>Een omschrijving van de aangeboden opties vormen onderdeel van de inschrijving.</w:t>
            </w:r>
          </w:p>
        </w:tc>
        <w:tc>
          <w:tcPr>
            <w:tcW w:w="1843" w:type="dxa"/>
          </w:tcPr>
          <w:p w14:paraId="7F295E1A" w14:textId="77777777" w:rsidR="00BA1770" w:rsidRDefault="00BA1770" w:rsidP="00714E9D">
            <w:pPr>
              <w:rPr>
                <w:rFonts w:ascii="Calibri" w:hAnsi="Calibri" w:cs="Calibri"/>
                <w:sz w:val="22"/>
                <w:szCs w:val="22"/>
              </w:rPr>
            </w:pPr>
          </w:p>
        </w:tc>
        <w:tc>
          <w:tcPr>
            <w:tcW w:w="708" w:type="dxa"/>
          </w:tcPr>
          <w:p w14:paraId="710BFA09" w14:textId="4CB5E3DC" w:rsidR="00BA1770" w:rsidRPr="004D6628" w:rsidRDefault="007F0447" w:rsidP="00EC64B0">
            <w:pPr>
              <w:jc w:val="center"/>
              <w:rPr>
                <w:rFonts w:ascii="Calibri" w:hAnsi="Calibri" w:cs="Calibri"/>
                <w:sz w:val="22"/>
                <w:szCs w:val="22"/>
              </w:rPr>
            </w:pPr>
            <w:r w:rsidRPr="004D6628">
              <w:rPr>
                <w:rFonts w:ascii="Calibri" w:hAnsi="Calibri" w:cs="Calibri"/>
                <w:sz w:val="22"/>
                <w:szCs w:val="22"/>
              </w:rPr>
              <w:t>□</w:t>
            </w:r>
          </w:p>
        </w:tc>
      </w:tr>
      <w:tr w:rsidR="00BA1770" w:rsidRPr="004D6628" w14:paraId="79AF629F" w14:textId="77777777" w:rsidTr="00BA1770">
        <w:tc>
          <w:tcPr>
            <w:tcW w:w="7088" w:type="dxa"/>
          </w:tcPr>
          <w:p w14:paraId="2E25323E" w14:textId="77777777" w:rsidR="00BA1770" w:rsidRDefault="00BA1770" w:rsidP="00BA1770">
            <w:pPr>
              <w:rPr>
                <w:rFonts w:ascii="Calibri" w:hAnsi="Calibri" w:cs="Calibri"/>
                <w:sz w:val="22"/>
                <w:szCs w:val="22"/>
              </w:rPr>
            </w:pPr>
            <w:r w:rsidRPr="00BA1770">
              <w:rPr>
                <w:rFonts w:ascii="Calibri" w:hAnsi="Calibri" w:cs="Calibri"/>
                <w:sz w:val="22"/>
                <w:szCs w:val="22"/>
              </w:rPr>
              <w:t xml:space="preserve">2.13 b Commerciële eisen </w:t>
            </w:r>
          </w:p>
          <w:p w14:paraId="7D0203F6" w14:textId="6AA3EF6E" w:rsidR="00BA1770" w:rsidRPr="00BA1770" w:rsidRDefault="00BA1770" w:rsidP="00BA1770">
            <w:pPr>
              <w:rPr>
                <w:rFonts w:ascii="Calibri" w:hAnsi="Calibri" w:cs="Calibri"/>
                <w:sz w:val="22"/>
                <w:szCs w:val="22"/>
              </w:rPr>
            </w:pPr>
            <w:r w:rsidRPr="00BA1770">
              <w:rPr>
                <w:rFonts w:ascii="Calibri" w:hAnsi="Calibri" w:cs="Calibri"/>
                <w:sz w:val="22"/>
                <w:szCs w:val="22"/>
              </w:rPr>
              <w:t>Een samenstellingstekening van de tankautospuit op één schaal alsmede tekeningen van het bepakkingsvoorstel zijn onderdeel van de inschrijving.</w:t>
            </w:r>
          </w:p>
        </w:tc>
        <w:tc>
          <w:tcPr>
            <w:tcW w:w="1843" w:type="dxa"/>
          </w:tcPr>
          <w:p w14:paraId="515EF0F9" w14:textId="77777777" w:rsidR="00BA1770" w:rsidRDefault="00BA1770" w:rsidP="00714E9D">
            <w:pPr>
              <w:rPr>
                <w:rFonts w:ascii="Calibri" w:hAnsi="Calibri" w:cs="Calibri"/>
                <w:sz w:val="22"/>
                <w:szCs w:val="22"/>
              </w:rPr>
            </w:pPr>
          </w:p>
        </w:tc>
        <w:tc>
          <w:tcPr>
            <w:tcW w:w="708" w:type="dxa"/>
          </w:tcPr>
          <w:p w14:paraId="424F5CFE" w14:textId="78F35904" w:rsidR="00BA1770" w:rsidRPr="004D6628" w:rsidRDefault="007F0447" w:rsidP="00EC64B0">
            <w:pPr>
              <w:jc w:val="center"/>
              <w:rPr>
                <w:rFonts w:ascii="Calibri" w:hAnsi="Calibri" w:cs="Calibri"/>
                <w:sz w:val="22"/>
                <w:szCs w:val="22"/>
              </w:rPr>
            </w:pPr>
            <w:r w:rsidRPr="004D6628">
              <w:rPr>
                <w:rFonts w:ascii="Calibri" w:hAnsi="Calibri" w:cs="Calibri"/>
                <w:sz w:val="22"/>
                <w:szCs w:val="22"/>
              </w:rPr>
              <w:t>□</w:t>
            </w:r>
          </w:p>
        </w:tc>
      </w:tr>
      <w:tr w:rsidR="00BA1770" w:rsidRPr="004D6628" w14:paraId="47CAE588" w14:textId="77777777" w:rsidTr="00BA1770">
        <w:tc>
          <w:tcPr>
            <w:tcW w:w="7088" w:type="dxa"/>
          </w:tcPr>
          <w:p w14:paraId="1E680E1A" w14:textId="77777777" w:rsidR="00BA1770" w:rsidRDefault="00BA1770" w:rsidP="00BA1770">
            <w:pPr>
              <w:rPr>
                <w:rFonts w:ascii="Calibri" w:hAnsi="Calibri" w:cs="Calibri"/>
                <w:sz w:val="22"/>
                <w:szCs w:val="22"/>
              </w:rPr>
            </w:pPr>
            <w:r w:rsidRPr="00BA1770">
              <w:rPr>
                <w:rFonts w:ascii="Calibri" w:hAnsi="Calibri" w:cs="Calibri"/>
                <w:sz w:val="22"/>
                <w:szCs w:val="22"/>
              </w:rPr>
              <w:t xml:space="preserve">2.14 f Juridische-, garantie- en kwaliteitseisen </w:t>
            </w:r>
          </w:p>
          <w:p w14:paraId="3B5F198E" w14:textId="18F1C4CE" w:rsidR="00BA1770" w:rsidRPr="00BA1770" w:rsidRDefault="00BA1770" w:rsidP="00BA1770">
            <w:pPr>
              <w:rPr>
                <w:rFonts w:ascii="Calibri" w:hAnsi="Calibri" w:cs="Calibri"/>
                <w:sz w:val="22"/>
                <w:szCs w:val="22"/>
              </w:rPr>
            </w:pPr>
            <w:r w:rsidRPr="00BA1770">
              <w:rPr>
                <w:rFonts w:ascii="Calibri" w:hAnsi="Calibri" w:cs="Calibri"/>
                <w:sz w:val="22"/>
                <w:szCs w:val="22"/>
              </w:rPr>
              <w:t>De garantietermijnen en -voorwaarden maken onderdeel uit van de inschrijving en dienen derhalve te worden bijgevoegd.</w:t>
            </w:r>
          </w:p>
        </w:tc>
        <w:tc>
          <w:tcPr>
            <w:tcW w:w="1843" w:type="dxa"/>
          </w:tcPr>
          <w:p w14:paraId="4A643500" w14:textId="77777777" w:rsidR="00BA1770" w:rsidRDefault="00BA1770" w:rsidP="00714E9D">
            <w:pPr>
              <w:rPr>
                <w:rFonts w:ascii="Calibri" w:hAnsi="Calibri" w:cs="Calibri"/>
                <w:sz w:val="22"/>
                <w:szCs w:val="22"/>
              </w:rPr>
            </w:pPr>
          </w:p>
        </w:tc>
        <w:tc>
          <w:tcPr>
            <w:tcW w:w="708" w:type="dxa"/>
          </w:tcPr>
          <w:p w14:paraId="015227BB" w14:textId="2AAAF673" w:rsidR="00BA1770" w:rsidRPr="004D6628" w:rsidRDefault="007F0447" w:rsidP="00EC64B0">
            <w:pPr>
              <w:jc w:val="center"/>
              <w:rPr>
                <w:rFonts w:ascii="Calibri" w:hAnsi="Calibri" w:cs="Calibri"/>
                <w:sz w:val="22"/>
                <w:szCs w:val="22"/>
              </w:rPr>
            </w:pPr>
            <w:r w:rsidRPr="004D6628">
              <w:rPr>
                <w:rFonts w:ascii="Calibri" w:hAnsi="Calibri" w:cs="Calibri"/>
                <w:sz w:val="22"/>
                <w:szCs w:val="22"/>
              </w:rPr>
              <w:t>□</w:t>
            </w:r>
          </w:p>
        </w:tc>
      </w:tr>
      <w:tr w:rsidR="00BA1770" w:rsidRPr="004D6628" w14:paraId="4D76A164" w14:textId="77777777" w:rsidTr="00BA1770">
        <w:tc>
          <w:tcPr>
            <w:tcW w:w="7088" w:type="dxa"/>
          </w:tcPr>
          <w:p w14:paraId="61B930EE" w14:textId="569C862B" w:rsidR="00BA1770" w:rsidRPr="00BA1770" w:rsidRDefault="00BA1770" w:rsidP="00BA1770">
            <w:pPr>
              <w:pStyle w:val="Plattetekst"/>
              <w:rPr>
                <w:rFonts w:ascii="Calibri" w:hAnsi="Calibri" w:cs="Calibri"/>
                <w:sz w:val="22"/>
                <w:szCs w:val="22"/>
              </w:rPr>
            </w:pPr>
            <w:r w:rsidRPr="00BA1770">
              <w:rPr>
                <w:rFonts w:ascii="Calibri" w:hAnsi="Calibri" w:cs="Calibri"/>
                <w:sz w:val="22"/>
                <w:szCs w:val="22"/>
              </w:rPr>
              <w:t>2.14 i. Juridische-, garantie- en kwaliteitseisen Een uitgebreide beschrijving van de leveringsomvang maakt onderdeel uit van uw inschrijving. In de leveringsomvang is ook de levertijd vermeld.</w:t>
            </w:r>
          </w:p>
        </w:tc>
        <w:tc>
          <w:tcPr>
            <w:tcW w:w="1843" w:type="dxa"/>
          </w:tcPr>
          <w:p w14:paraId="1896F234" w14:textId="77777777" w:rsidR="00BA1770" w:rsidRDefault="00BA1770" w:rsidP="00714E9D">
            <w:pPr>
              <w:rPr>
                <w:rFonts w:ascii="Calibri" w:hAnsi="Calibri" w:cs="Calibri"/>
                <w:sz w:val="22"/>
                <w:szCs w:val="22"/>
              </w:rPr>
            </w:pPr>
          </w:p>
        </w:tc>
        <w:tc>
          <w:tcPr>
            <w:tcW w:w="708" w:type="dxa"/>
          </w:tcPr>
          <w:p w14:paraId="71D68343" w14:textId="7BBD6753" w:rsidR="00BA1770" w:rsidRPr="004D6628" w:rsidRDefault="007F0447" w:rsidP="00EC64B0">
            <w:pPr>
              <w:jc w:val="center"/>
              <w:rPr>
                <w:rFonts w:ascii="Calibri" w:hAnsi="Calibri" w:cs="Calibri"/>
                <w:sz w:val="22"/>
                <w:szCs w:val="22"/>
              </w:rPr>
            </w:pPr>
            <w:r w:rsidRPr="004D6628">
              <w:rPr>
                <w:rFonts w:ascii="Calibri" w:hAnsi="Calibri" w:cs="Calibri"/>
                <w:sz w:val="22"/>
                <w:szCs w:val="22"/>
              </w:rPr>
              <w:t>□</w:t>
            </w:r>
          </w:p>
        </w:tc>
      </w:tr>
    </w:tbl>
    <w:p w14:paraId="48FD339E" w14:textId="77777777" w:rsidR="00586EA7" w:rsidRDefault="00586EA7" w:rsidP="00586EA7">
      <w:pPr>
        <w:rPr>
          <w:rFonts w:ascii="Calibri" w:hAnsi="Calibri" w:cs="Calibri"/>
          <w:sz w:val="22"/>
          <w:szCs w:val="22"/>
        </w:rPr>
      </w:pPr>
    </w:p>
    <w:p w14:paraId="0706D7C9" w14:textId="77777777" w:rsidR="00EE390F" w:rsidRDefault="00EE390F" w:rsidP="00586EA7">
      <w:pPr>
        <w:rPr>
          <w:rFonts w:ascii="Calibri" w:hAnsi="Calibri" w:cs="Calibri"/>
          <w:sz w:val="22"/>
          <w:szCs w:val="22"/>
        </w:rPr>
      </w:pPr>
    </w:p>
    <w:p w14:paraId="4D0E28AA" w14:textId="77777777" w:rsidR="00EE390F" w:rsidRPr="004D6628" w:rsidRDefault="00EE390F" w:rsidP="00586EA7">
      <w:pPr>
        <w:rPr>
          <w:rFonts w:ascii="Calibri" w:hAnsi="Calibri" w:cs="Calibri"/>
          <w:sz w:val="22"/>
          <w:szCs w:val="22"/>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6D0FF7" w:rsidRPr="004D6628" w14:paraId="40F298ED" w14:textId="77777777" w:rsidTr="00FE71C8">
        <w:tc>
          <w:tcPr>
            <w:tcW w:w="2700" w:type="dxa"/>
            <w:tcBorders>
              <w:top w:val="nil"/>
              <w:left w:val="nil"/>
              <w:bottom w:val="single" w:sz="6" w:space="0" w:color="FFFFFF"/>
              <w:right w:val="nil"/>
            </w:tcBorders>
            <w:shd w:val="clear" w:color="auto" w:fill="000000"/>
          </w:tcPr>
          <w:p w14:paraId="5382DA87" w14:textId="77777777" w:rsidR="006D0FF7" w:rsidRPr="004D6628" w:rsidRDefault="006D0FF7" w:rsidP="00FE71C8">
            <w:pPr>
              <w:rPr>
                <w:rFonts w:ascii="Calibri" w:hAnsi="Calibri" w:cs="Calibri"/>
                <w:b/>
                <w:color w:val="FFFFFF"/>
                <w:sz w:val="22"/>
                <w:szCs w:val="22"/>
              </w:rPr>
            </w:pPr>
            <w:r w:rsidRPr="004D6628">
              <w:rPr>
                <w:rFonts w:ascii="Calibri" w:hAnsi="Calibri" w:cs="Calibri"/>
                <w:b/>
                <w:color w:val="FFFFFF"/>
                <w:sz w:val="22"/>
                <w:szCs w:val="22"/>
              </w:rPr>
              <w:lastRenderedPageBreak/>
              <w:t>Naam Inschrijver:</w:t>
            </w:r>
          </w:p>
          <w:p w14:paraId="30AF2B39" w14:textId="1349CDF0" w:rsidR="006D0FF7" w:rsidRPr="004D6628" w:rsidRDefault="006D0FF7" w:rsidP="00A74271">
            <w:pPr>
              <w:rPr>
                <w:rFonts w:ascii="Calibri" w:hAnsi="Calibri" w:cs="Calibri"/>
                <w:b/>
                <w:color w:val="FFFFFF"/>
                <w:sz w:val="22"/>
                <w:szCs w:val="22"/>
              </w:rPr>
            </w:pPr>
            <w:r w:rsidRPr="004D6628">
              <w:rPr>
                <w:rFonts w:ascii="Calibri" w:hAnsi="Calibri" w:cs="Calibri"/>
                <w:b/>
                <w:color w:val="FFFFFF"/>
                <w:sz w:val="22"/>
                <w:szCs w:val="22"/>
              </w:rPr>
              <w:t>(Onderneming)</w:t>
            </w:r>
          </w:p>
        </w:tc>
        <w:tc>
          <w:tcPr>
            <w:tcW w:w="7020" w:type="dxa"/>
            <w:tcBorders>
              <w:left w:val="nil"/>
            </w:tcBorders>
          </w:tcPr>
          <w:p w14:paraId="4B1A09B1" w14:textId="77777777" w:rsidR="006D0FF7" w:rsidRPr="004D6628" w:rsidRDefault="006D0FF7" w:rsidP="00FE71C8">
            <w:pPr>
              <w:rPr>
                <w:rFonts w:ascii="Calibri" w:hAnsi="Calibri" w:cs="Calibri"/>
                <w:b/>
                <w:sz w:val="22"/>
                <w:szCs w:val="22"/>
              </w:rPr>
            </w:pPr>
          </w:p>
        </w:tc>
      </w:tr>
      <w:tr w:rsidR="006D0FF7" w:rsidRPr="004D6628" w14:paraId="24F57BF2" w14:textId="77777777" w:rsidTr="00FE71C8">
        <w:tc>
          <w:tcPr>
            <w:tcW w:w="2700" w:type="dxa"/>
            <w:tcBorders>
              <w:top w:val="nil"/>
              <w:left w:val="nil"/>
              <w:bottom w:val="single" w:sz="6" w:space="0" w:color="FFFFFF"/>
              <w:right w:val="nil"/>
            </w:tcBorders>
            <w:shd w:val="clear" w:color="auto" w:fill="000000"/>
          </w:tcPr>
          <w:p w14:paraId="2B4A5DF7" w14:textId="2AAA6D85" w:rsidR="006D0FF7" w:rsidRPr="004D6628" w:rsidRDefault="006D0FF7" w:rsidP="00A74271">
            <w:pPr>
              <w:rPr>
                <w:rFonts w:ascii="Calibri" w:hAnsi="Calibri" w:cs="Calibri"/>
                <w:b/>
                <w:color w:val="FFFFFF"/>
                <w:sz w:val="22"/>
                <w:szCs w:val="22"/>
              </w:rPr>
            </w:pPr>
            <w:r w:rsidRPr="004D6628">
              <w:rPr>
                <w:rFonts w:ascii="Calibri" w:hAnsi="Calibri" w:cs="Calibri"/>
                <w:b/>
                <w:color w:val="FFFFFF"/>
                <w:sz w:val="22"/>
                <w:szCs w:val="22"/>
              </w:rPr>
              <w:t>Naam ondertekenaar:</w:t>
            </w:r>
          </w:p>
        </w:tc>
        <w:tc>
          <w:tcPr>
            <w:tcW w:w="7020" w:type="dxa"/>
            <w:tcBorders>
              <w:left w:val="nil"/>
            </w:tcBorders>
          </w:tcPr>
          <w:p w14:paraId="5F038440" w14:textId="77777777" w:rsidR="006D0FF7" w:rsidRPr="004D6628" w:rsidRDefault="006D0FF7" w:rsidP="00FE71C8">
            <w:pPr>
              <w:rPr>
                <w:rFonts w:ascii="Calibri" w:hAnsi="Calibri" w:cs="Calibri"/>
                <w:b/>
                <w:sz w:val="22"/>
                <w:szCs w:val="22"/>
              </w:rPr>
            </w:pPr>
          </w:p>
        </w:tc>
      </w:tr>
      <w:tr w:rsidR="006D0FF7" w:rsidRPr="004D6628" w14:paraId="75CBF98A" w14:textId="77777777" w:rsidTr="00FE71C8">
        <w:tc>
          <w:tcPr>
            <w:tcW w:w="2700" w:type="dxa"/>
            <w:tcBorders>
              <w:top w:val="single" w:sz="6" w:space="0" w:color="FFFFFF"/>
              <w:left w:val="nil"/>
              <w:bottom w:val="single" w:sz="6" w:space="0" w:color="FFFFFF"/>
              <w:right w:val="nil"/>
            </w:tcBorders>
            <w:shd w:val="clear" w:color="auto" w:fill="000000"/>
          </w:tcPr>
          <w:p w14:paraId="19D2BB0C" w14:textId="5D91A658" w:rsidR="006D0FF7" w:rsidRPr="004D6628" w:rsidRDefault="006D0FF7" w:rsidP="004B05C1">
            <w:pPr>
              <w:rPr>
                <w:rFonts w:ascii="Calibri" w:hAnsi="Calibri" w:cs="Calibri"/>
                <w:b/>
                <w:color w:val="FFFFFF"/>
                <w:sz w:val="22"/>
                <w:szCs w:val="22"/>
              </w:rPr>
            </w:pPr>
            <w:r w:rsidRPr="004D6628">
              <w:rPr>
                <w:rFonts w:ascii="Calibri" w:hAnsi="Calibri" w:cs="Calibri"/>
                <w:b/>
                <w:color w:val="FFFFFF"/>
                <w:sz w:val="22"/>
                <w:szCs w:val="22"/>
              </w:rPr>
              <w:t>Handtekening:</w:t>
            </w:r>
          </w:p>
        </w:tc>
        <w:tc>
          <w:tcPr>
            <w:tcW w:w="7020" w:type="dxa"/>
            <w:tcBorders>
              <w:left w:val="nil"/>
            </w:tcBorders>
          </w:tcPr>
          <w:p w14:paraId="445E6EC3" w14:textId="77777777" w:rsidR="006D0FF7" w:rsidRPr="004D6628" w:rsidRDefault="006D0FF7" w:rsidP="00FE71C8">
            <w:pPr>
              <w:rPr>
                <w:rFonts w:ascii="Calibri" w:hAnsi="Calibri" w:cs="Calibri"/>
                <w:b/>
                <w:sz w:val="22"/>
                <w:szCs w:val="22"/>
              </w:rPr>
            </w:pPr>
          </w:p>
        </w:tc>
      </w:tr>
      <w:tr w:rsidR="006D0FF7" w:rsidRPr="004D6628" w14:paraId="653B7637" w14:textId="77777777" w:rsidTr="00FE71C8">
        <w:tc>
          <w:tcPr>
            <w:tcW w:w="2700" w:type="dxa"/>
            <w:tcBorders>
              <w:top w:val="single" w:sz="6" w:space="0" w:color="FFFFFF"/>
              <w:left w:val="nil"/>
              <w:bottom w:val="nil"/>
              <w:right w:val="nil"/>
            </w:tcBorders>
            <w:shd w:val="clear" w:color="auto" w:fill="000000"/>
          </w:tcPr>
          <w:p w14:paraId="2D312702" w14:textId="77777777" w:rsidR="006D0FF7" w:rsidRPr="004D6628" w:rsidRDefault="006D0FF7" w:rsidP="00FE71C8">
            <w:pPr>
              <w:rPr>
                <w:rFonts w:ascii="Calibri" w:hAnsi="Calibri" w:cs="Calibri"/>
                <w:b/>
                <w:color w:val="FFFFFF"/>
                <w:sz w:val="22"/>
                <w:szCs w:val="22"/>
              </w:rPr>
            </w:pPr>
            <w:r w:rsidRPr="004D6628">
              <w:rPr>
                <w:rFonts w:ascii="Calibri" w:hAnsi="Calibri" w:cs="Calibri"/>
                <w:b/>
                <w:color w:val="FFFFFF"/>
                <w:sz w:val="22"/>
                <w:szCs w:val="22"/>
              </w:rPr>
              <w:t>Plaats en datum:</w:t>
            </w:r>
          </w:p>
          <w:p w14:paraId="51B24594" w14:textId="77777777" w:rsidR="006D0FF7" w:rsidRPr="004D6628" w:rsidRDefault="006D0FF7" w:rsidP="00FE71C8">
            <w:pPr>
              <w:rPr>
                <w:rFonts w:ascii="Calibri" w:hAnsi="Calibri" w:cs="Calibri"/>
                <w:b/>
                <w:color w:val="FFFFFF"/>
                <w:sz w:val="22"/>
                <w:szCs w:val="22"/>
              </w:rPr>
            </w:pPr>
          </w:p>
        </w:tc>
        <w:tc>
          <w:tcPr>
            <w:tcW w:w="7020" w:type="dxa"/>
            <w:tcBorders>
              <w:left w:val="nil"/>
            </w:tcBorders>
          </w:tcPr>
          <w:p w14:paraId="3F240E0A" w14:textId="77777777" w:rsidR="006D0FF7" w:rsidRPr="004D6628" w:rsidRDefault="006D0FF7" w:rsidP="00FE71C8">
            <w:pPr>
              <w:rPr>
                <w:rFonts w:ascii="Calibri" w:hAnsi="Calibri" w:cs="Calibri"/>
                <w:b/>
                <w:sz w:val="22"/>
                <w:szCs w:val="22"/>
              </w:rPr>
            </w:pPr>
          </w:p>
        </w:tc>
      </w:tr>
    </w:tbl>
    <w:p w14:paraId="3532FAFE" w14:textId="77777777" w:rsidR="005F5D1E" w:rsidRDefault="005F5D1E" w:rsidP="0012620F">
      <w:pPr>
        <w:pStyle w:val="Plattetekst"/>
        <w:rPr>
          <w:rFonts w:ascii="Calibri" w:hAnsi="Calibri" w:cs="Calibri"/>
          <w:sz w:val="22"/>
          <w:szCs w:val="22"/>
        </w:rPr>
      </w:pPr>
    </w:p>
    <w:p w14:paraId="74D924CF" w14:textId="77777777" w:rsidR="00EE390F" w:rsidRDefault="00EE390F" w:rsidP="0012620F">
      <w:pPr>
        <w:pStyle w:val="Plattetekst"/>
        <w:rPr>
          <w:rFonts w:ascii="Calibri" w:hAnsi="Calibri" w:cs="Calibri"/>
          <w:sz w:val="22"/>
          <w:szCs w:val="22"/>
        </w:rPr>
      </w:pPr>
    </w:p>
    <w:p w14:paraId="6DC0EC8A" w14:textId="77777777" w:rsidR="00EE390F" w:rsidRDefault="00EE390F" w:rsidP="0012620F">
      <w:pPr>
        <w:pStyle w:val="Plattetekst"/>
        <w:rPr>
          <w:rFonts w:ascii="Calibri" w:hAnsi="Calibri" w:cs="Calibri"/>
          <w:sz w:val="22"/>
          <w:szCs w:val="22"/>
        </w:rPr>
      </w:pPr>
    </w:p>
    <w:p w14:paraId="20D185C1" w14:textId="77777777" w:rsidR="00EE390F" w:rsidRDefault="00EE390F" w:rsidP="0012620F">
      <w:pPr>
        <w:pStyle w:val="Plattetekst"/>
        <w:rPr>
          <w:rFonts w:ascii="Calibri" w:hAnsi="Calibri" w:cs="Calibri"/>
          <w:sz w:val="22"/>
          <w:szCs w:val="22"/>
        </w:rPr>
      </w:pPr>
    </w:p>
    <w:p w14:paraId="564F39DD" w14:textId="77777777" w:rsidR="00EE390F" w:rsidRDefault="00EE390F" w:rsidP="0012620F">
      <w:pPr>
        <w:pStyle w:val="Plattetekst"/>
        <w:rPr>
          <w:rFonts w:ascii="Calibri" w:hAnsi="Calibri" w:cs="Calibri"/>
          <w:sz w:val="22"/>
          <w:szCs w:val="22"/>
        </w:rPr>
      </w:pPr>
    </w:p>
    <w:p w14:paraId="14A9E423" w14:textId="77777777" w:rsidR="00EE390F" w:rsidRDefault="00EE390F" w:rsidP="0012620F">
      <w:pPr>
        <w:pStyle w:val="Plattetekst"/>
        <w:rPr>
          <w:rFonts w:ascii="Calibri" w:hAnsi="Calibri" w:cs="Calibri"/>
          <w:sz w:val="22"/>
          <w:szCs w:val="22"/>
        </w:rPr>
      </w:pPr>
    </w:p>
    <w:p w14:paraId="60031787" w14:textId="77777777" w:rsidR="00EE390F" w:rsidRDefault="00EE390F" w:rsidP="0012620F">
      <w:pPr>
        <w:pStyle w:val="Plattetekst"/>
        <w:rPr>
          <w:rFonts w:ascii="Calibri" w:hAnsi="Calibri" w:cs="Calibri"/>
          <w:sz w:val="22"/>
          <w:szCs w:val="22"/>
        </w:rPr>
      </w:pPr>
    </w:p>
    <w:p w14:paraId="3530C4A4" w14:textId="77777777" w:rsidR="00EE390F" w:rsidRDefault="00EE390F" w:rsidP="0012620F">
      <w:pPr>
        <w:pStyle w:val="Plattetekst"/>
        <w:rPr>
          <w:rFonts w:ascii="Calibri" w:hAnsi="Calibri" w:cs="Calibri"/>
          <w:sz w:val="22"/>
          <w:szCs w:val="22"/>
        </w:rPr>
      </w:pPr>
    </w:p>
    <w:p w14:paraId="05A7DA22" w14:textId="77777777" w:rsidR="00EE390F" w:rsidRDefault="00EE390F" w:rsidP="0012620F">
      <w:pPr>
        <w:pStyle w:val="Plattetekst"/>
        <w:rPr>
          <w:rFonts w:ascii="Calibri" w:hAnsi="Calibri" w:cs="Calibri"/>
          <w:sz w:val="22"/>
          <w:szCs w:val="22"/>
        </w:rPr>
      </w:pPr>
    </w:p>
    <w:p w14:paraId="184AB6A3" w14:textId="77777777" w:rsidR="00EE390F" w:rsidRDefault="00EE390F" w:rsidP="0012620F">
      <w:pPr>
        <w:pStyle w:val="Plattetekst"/>
        <w:rPr>
          <w:rFonts w:ascii="Calibri" w:hAnsi="Calibri" w:cs="Calibri"/>
          <w:sz w:val="22"/>
          <w:szCs w:val="22"/>
        </w:rPr>
      </w:pPr>
    </w:p>
    <w:p w14:paraId="021CBEF0" w14:textId="77777777" w:rsidR="00EE390F" w:rsidRDefault="00EE390F" w:rsidP="0012620F">
      <w:pPr>
        <w:pStyle w:val="Plattetekst"/>
        <w:rPr>
          <w:rFonts w:ascii="Calibri" w:hAnsi="Calibri" w:cs="Calibri"/>
          <w:sz w:val="22"/>
          <w:szCs w:val="22"/>
        </w:rPr>
      </w:pPr>
    </w:p>
    <w:p w14:paraId="5917EDB9" w14:textId="77777777" w:rsidR="00EE390F" w:rsidRDefault="00EE390F" w:rsidP="0012620F">
      <w:pPr>
        <w:pStyle w:val="Plattetekst"/>
        <w:rPr>
          <w:rFonts w:ascii="Calibri" w:hAnsi="Calibri" w:cs="Calibri"/>
          <w:sz w:val="22"/>
          <w:szCs w:val="22"/>
        </w:rPr>
      </w:pPr>
    </w:p>
    <w:p w14:paraId="70882CB5" w14:textId="77777777" w:rsidR="00EE390F" w:rsidRDefault="00EE390F" w:rsidP="0012620F">
      <w:pPr>
        <w:pStyle w:val="Plattetekst"/>
        <w:rPr>
          <w:rFonts w:ascii="Calibri" w:hAnsi="Calibri" w:cs="Calibri"/>
          <w:sz w:val="22"/>
          <w:szCs w:val="22"/>
        </w:rPr>
      </w:pPr>
    </w:p>
    <w:p w14:paraId="24553CB9" w14:textId="77777777" w:rsidR="00EE390F" w:rsidRDefault="00EE390F" w:rsidP="0012620F">
      <w:pPr>
        <w:pStyle w:val="Plattetekst"/>
        <w:rPr>
          <w:rFonts w:ascii="Calibri" w:hAnsi="Calibri" w:cs="Calibri"/>
          <w:sz w:val="22"/>
          <w:szCs w:val="22"/>
        </w:rPr>
      </w:pPr>
    </w:p>
    <w:p w14:paraId="321BF77B" w14:textId="77777777" w:rsidR="00EE390F" w:rsidRDefault="00EE390F" w:rsidP="0012620F">
      <w:pPr>
        <w:pStyle w:val="Plattetekst"/>
        <w:rPr>
          <w:rFonts w:ascii="Calibri" w:hAnsi="Calibri" w:cs="Calibri"/>
          <w:sz w:val="22"/>
          <w:szCs w:val="22"/>
        </w:rPr>
      </w:pPr>
    </w:p>
    <w:p w14:paraId="5BFA7157" w14:textId="77777777" w:rsidR="00EE390F" w:rsidRDefault="00EE390F" w:rsidP="0012620F">
      <w:pPr>
        <w:pStyle w:val="Plattetekst"/>
        <w:rPr>
          <w:rFonts w:ascii="Calibri" w:hAnsi="Calibri" w:cs="Calibri"/>
          <w:sz w:val="22"/>
          <w:szCs w:val="22"/>
        </w:rPr>
      </w:pPr>
    </w:p>
    <w:p w14:paraId="38440BB5" w14:textId="77777777" w:rsidR="00EE390F" w:rsidRDefault="00EE390F" w:rsidP="0012620F">
      <w:pPr>
        <w:pStyle w:val="Plattetekst"/>
        <w:rPr>
          <w:rFonts w:ascii="Calibri" w:hAnsi="Calibri" w:cs="Calibri"/>
          <w:sz w:val="22"/>
          <w:szCs w:val="22"/>
        </w:rPr>
      </w:pPr>
    </w:p>
    <w:p w14:paraId="037E8FAD" w14:textId="77777777" w:rsidR="00EE390F" w:rsidRDefault="00EE390F" w:rsidP="0012620F">
      <w:pPr>
        <w:pStyle w:val="Plattetekst"/>
        <w:rPr>
          <w:rFonts w:ascii="Calibri" w:hAnsi="Calibri" w:cs="Calibri"/>
          <w:sz w:val="22"/>
          <w:szCs w:val="22"/>
        </w:rPr>
      </w:pPr>
    </w:p>
    <w:p w14:paraId="10434650" w14:textId="77777777" w:rsidR="00EE390F" w:rsidRDefault="00EE390F" w:rsidP="0012620F">
      <w:pPr>
        <w:pStyle w:val="Plattetekst"/>
        <w:rPr>
          <w:rFonts w:ascii="Calibri" w:hAnsi="Calibri" w:cs="Calibri"/>
          <w:sz w:val="22"/>
          <w:szCs w:val="22"/>
        </w:rPr>
      </w:pPr>
    </w:p>
    <w:p w14:paraId="497C85FE" w14:textId="77777777" w:rsidR="00EE390F" w:rsidRDefault="00EE390F" w:rsidP="0012620F">
      <w:pPr>
        <w:pStyle w:val="Plattetekst"/>
        <w:rPr>
          <w:rFonts w:ascii="Calibri" w:hAnsi="Calibri" w:cs="Calibri"/>
          <w:sz w:val="22"/>
          <w:szCs w:val="22"/>
        </w:rPr>
      </w:pPr>
    </w:p>
    <w:p w14:paraId="64BDB62D" w14:textId="77777777" w:rsidR="00EE390F" w:rsidRDefault="00EE390F" w:rsidP="0012620F">
      <w:pPr>
        <w:pStyle w:val="Plattetekst"/>
        <w:rPr>
          <w:rFonts w:ascii="Calibri" w:hAnsi="Calibri" w:cs="Calibri"/>
          <w:sz w:val="22"/>
          <w:szCs w:val="22"/>
        </w:rPr>
      </w:pPr>
    </w:p>
    <w:p w14:paraId="4C5EDDBF" w14:textId="77777777" w:rsidR="00EE390F" w:rsidRDefault="00EE390F" w:rsidP="0012620F">
      <w:pPr>
        <w:pStyle w:val="Plattetekst"/>
        <w:rPr>
          <w:rFonts w:ascii="Calibri" w:hAnsi="Calibri" w:cs="Calibri"/>
          <w:sz w:val="22"/>
          <w:szCs w:val="22"/>
        </w:rPr>
      </w:pPr>
    </w:p>
    <w:p w14:paraId="04E06FD0" w14:textId="77777777" w:rsidR="00EE390F" w:rsidRDefault="00EE390F" w:rsidP="0012620F">
      <w:pPr>
        <w:pStyle w:val="Plattetekst"/>
        <w:rPr>
          <w:rFonts w:ascii="Calibri" w:hAnsi="Calibri" w:cs="Calibri"/>
          <w:sz w:val="22"/>
          <w:szCs w:val="22"/>
        </w:rPr>
      </w:pPr>
    </w:p>
    <w:p w14:paraId="55B26AC0" w14:textId="77777777" w:rsidR="00EE390F" w:rsidRDefault="00EE390F" w:rsidP="0012620F">
      <w:pPr>
        <w:pStyle w:val="Plattetekst"/>
        <w:rPr>
          <w:rFonts w:ascii="Calibri" w:hAnsi="Calibri" w:cs="Calibri"/>
          <w:sz w:val="22"/>
          <w:szCs w:val="22"/>
        </w:rPr>
      </w:pPr>
    </w:p>
    <w:p w14:paraId="3F921FC0" w14:textId="77777777" w:rsidR="00EE390F" w:rsidRDefault="00EE390F" w:rsidP="0012620F">
      <w:pPr>
        <w:pStyle w:val="Plattetekst"/>
        <w:rPr>
          <w:rFonts w:ascii="Calibri" w:hAnsi="Calibri" w:cs="Calibri"/>
          <w:sz w:val="22"/>
          <w:szCs w:val="22"/>
        </w:rPr>
      </w:pPr>
    </w:p>
    <w:p w14:paraId="11CD144A" w14:textId="77777777" w:rsidR="00EE390F" w:rsidRDefault="00EE390F" w:rsidP="0012620F">
      <w:pPr>
        <w:pStyle w:val="Plattetekst"/>
        <w:rPr>
          <w:rFonts w:ascii="Calibri" w:hAnsi="Calibri" w:cs="Calibri"/>
          <w:sz w:val="22"/>
          <w:szCs w:val="22"/>
        </w:rPr>
      </w:pPr>
    </w:p>
    <w:p w14:paraId="4B01D462" w14:textId="77777777" w:rsidR="00EE390F" w:rsidRDefault="00EE390F" w:rsidP="0012620F">
      <w:pPr>
        <w:pStyle w:val="Plattetekst"/>
        <w:rPr>
          <w:rFonts w:ascii="Calibri" w:hAnsi="Calibri" w:cs="Calibri"/>
          <w:sz w:val="22"/>
          <w:szCs w:val="22"/>
        </w:rPr>
      </w:pPr>
    </w:p>
    <w:p w14:paraId="7536F069" w14:textId="77777777" w:rsidR="00EE390F" w:rsidRDefault="00EE390F" w:rsidP="0012620F">
      <w:pPr>
        <w:pStyle w:val="Plattetekst"/>
        <w:rPr>
          <w:rFonts w:ascii="Calibri" w:hAnsi="Calibri" w:cs="Calibri"/>
          <w:sz w:val="22"/>
          <w:szCs w:val="22"/>
        </w:rPr>
      </w:pPr>
    </w:p>
    <w:p w14:paraId="5B7AD57B" w14:textId="77777777" w:rsidR="00EE390F" w:rsidRDefault="00EE390F" w:rsidP="0012620F">
      <w:pPr>
        <w:pStyle w:val="Plattetekst"/>
        <w:rPr>
          <w:rFonts w:ascii="Calibri" w:hAnsi="Calibri" w:cs="Calibri"/>
          <w:sz w:val="22"/>
          <w:szCs w:val="22"/>
        </w:rPr>
      </w:pPr>
    </w:p>
    <w:p w14:paraId="090E1DC7" w14:textId="77777777" w:rsidR="00EE390F" w:rsidRDefault="00EE390F" w:rsidP="0012620F">
      <w:pPr>
        <w:pStyle w:val="Plattetekst"/>
        <w:rPr>
          <w:rFonts w:ascii="Calibri" w:hAnsi="Calibri" w:cs="Calibri"/>
          <w:sz w:val="22"/>
          <w:szCs w:val="22"/>
        </w:rPr>
      </w:pPr>
    </w:p>
    <w:p w14:paraId="722C2081" w14:textId="77777777" w:rsidR="00EE390F" w:rsidRDefault="00EE390F" w:rsidP="0012620F">
      <w:pPr>
        <w:pStyle w:val="Plattetekst"/>
        <w:rPr>
          <w:rFonts w:ascii="Calibri" w:hAnsi="Calibri" w:cs="Calibri"/>
          <w:sz w:val="22"/>
          <w:szCs w:val="22"/>
        </w:rPr>
      </w:pPr>
    </w:p>
    <w:p w14:paraId="5AAB9F2E" w14:textId="77777777" w:rsidR="00EE390F" w:rsidRDefault="00EE390F" w:rsidP="0012620F">
      <w:pPr>
        <w:pStyle w:val="Plattetekst"/>
        <w:rPr>
          <w:rFonts w:ascii="Calibri" w:hAnsi="Calibri" w:cs="Calibri"/>
          <w:sz w:val="22"/>
          <w:szCs w:val="22"/>
        </w:rPr>
      </w:pPr>
    </w:p>
    <w:p w14:paraId="67DB166A" w14:textId="77777777" w:rsidR="00EE390F" w:rsidRDefault="00EE390F" w:rsidP="0012620F">
      <w:pPr>
        <w:pStyle w:val="Plattetekst"/>
        <w:rPr>
          <w:rFonts w:ascii="Calibri" w:hAnsi="Calibri" w:cs="Calibri"/>
          <w:sz w:val="22"/>
          <w:szCs w:val="22"/>
        </w:rPr>
      </w:pPr>
    </w:p>
    <w:p w14:paraId="7174A34C" w14:textId="77777777" w:rsidR="00EE390F" w:rsidRDefault="00EE390F" w:rsidP="0012620F">
      <w:pPr>
        <w:pStyle w:val="Plattetekst"/>
        <w:rPr>
          <w:rFonts w:ascii="Calibri" w:hAnsi="Calibri" w:cs="Calibri"/>
          <w:sz w:val="22"/>
          <w:szCs w:val="22"/>
        </w:rPr>
      </w:pPr>
    </w:p>
    <w:p w14:paraId="5D0CED1B" w14:textId="77777777" w:rsidR="00EE390F" w:rsidRDefault="00EE390F" w:rsidP="0012620F">
      <w:pPr>
        <w:pStyle w:val="Plattetekst"/>
        <w:rPr>
          <w:rFonts w:ascii="Calibri" w:hAnsi="Calibri" w:cs="Calibri"/>
          <w:sz w:val="22"/>
          <w:szCs w:val="22"/>
        </w:rPr>
      </w:pPr>
    </w:p>
    <w:p w14:paraId="640362D2" w14:textId="77777777" w:rsidR="00EE390F" w:rsidRDefault="00EE390F" w:rsidP="0012620F">
      <w:pPr>
        <w:pStyle w:val="Plattetekst"/>
        <w:rPr>
          <w:rFonts w:ascii="Calibri" w:hAnsi="Calibri" w:cs="Calibri"/>
          <w:sz w:val="22"/>
          <w:szCs w:val="22"/>
        </w:rPr>
      </w:pPr>
    </w:p>
    <w:p w14:paraId="372AA82E" w14:textId="77777777" w:rsidR="00EE390F" w:rsidRDefault="00EE390F" w:rsidP="0012620F">
      <w:pPr>
        <w:pStyle w:val="Plattetekst"/>
        <w:rPr>
          <w:rFonts w:ascii="Calibri" w:hAnsi="Calibri" w:cs="Calibri"/>
          <w:sz w:val="22"/>
          <w:szCs w:val="22"/>
        </w:rPr>
      </w:pPr>
    </w:p>
    <w:p w14:paraId="057DE71B" w14:textId="77777777" w:rsidR="00EE390F" w:rsidRDefault="00EE390F" w:rsidP="0012620F">
      <w:pPr>
        <w:pStyle w:val="Plattetekst"/>
        <w:rPr>
          <w:rFonts w:ascii="Calibri" w:hAnsi="Calibri" w:cs="Calibri"/>
          <w:sz w:val="22"/>
          <w:szCs w:val="22"/>
        </w:rPr>
      </w:pPr>
    </w:p>
    <w:p w14:paraId="09C6FA5E" w14:textId="77777777" w:rsidR="00EE390F" w:rsidRDefault="00EE390F" w:rsidP="0012620F">
      <w:pPr>
        <w:pStyle w:val="Plattetekst"/>
        <w:rPr>
          <w:rFonts w:ascii="Calibri" w:hAnsi="Calibri" w:cs="Calibri"/>
          <w:sz w:val="22"/>
          <w:szCs w:val="22"/>
        </w:rPr>
      </w:pPr>
    </w:p>
    <w:p w14:paraId="067F6671" w14:textId="77777777" w:rsidR="00EE390F" w:rsidRDefault="00EE390F" w:rsidP="0012620F">
      <w:pPr>
        <w:pStyle w:val="Plattetekst"/>
        <w:rPr>
          <w:rFonts w:ascii="Calibri" w:hAnsi="Calibri" w:cs="Calibri"/>
          <w:sz w:val="22"/>
          <w:szCs w:val="22"/>
        </w:rPr>
      </w:pPr>
    </w:p>
    <w:p w14:paraId="1B4C137B" w14:textId="77777777" w:rsidR="00EE390F" w:rsidRDefault="00EE390F" w:rsidP="0012620F">
      <w:pPr>
        <w:pStyle w:val="Plattetekst"/>
        <w:rPr>
          <w:rFonts w:ascii="Calibri" w:hAnsi="Calibri" w:cs="Calibri"/>
          <w:sz w:val="22"/>
          <w:szCs w:val="22"/>
        </w:rPr>
      </w:pPr>
    </w:p>
    <w:p w14:paraId="5995028C" w14:textId="77777777" w:rsidR="00EE390F" w:rsidRDefault="00EE390F" w:rsidP="0012620F">
      <w:pPr>
        <w:pStyle w:val="Plattetekst"/>
        <w:rPr>
          <w:rFonts w:ascii="Calibri" w:hAnsi="Calibri" w:cs="Calibri"/>
          <w:sz w:val="22"/>
          <w:szCs w:val="22"/>
        </w:rPr>
      </w:pPr>
    </w:p>
    <w:p w14:paraId="56EB8673" w14:textId="77777777" w:rsidR="00EE390F" w:rsidRPr="004D6628" w:rsidRDefault="00EE390F" w:rsidP="0012620F">
      <w:pPr>
        <w:pStyle w:val="Plattetekst"/>
        <w:rPr>
          <w:rFonts w:ascii="Calibri" w:hAnsi="Calibri" w:cs="Calibri"/>
          <w:sz w:val="22"/>
          <w:szCs w:val="22"/>
        </w:rPr>
      </w:pPr>
    </w:p>
    <w:p w14:paraId="74FC2336" w14:textId="2EE4EEE7" w:rsidR="006B3E5C" w:rsidRPr="004D6628" w:rsidRDefault="006B3E5C" w:rsidP="006B3E5C">
      <w:pPr>
        <w:rPr>
          <w:rFonts w:ascii="Calibri" w:hAnsi="Calibri" w:cs="Calibri"/>
          <w:sz w:val="18"/>
          <w:szCs w:val="18"/>
        </w:rPr>
      </w:pPr>
    </w:p>
    <w:tbl>
      <w:tblPr>
        <w:tblW w:w="9720" w:type="dxa"/>
        <w:tblInd w:w="108" w:type="dxa"/>
        <w:tblCellMar>
          <w:left w:w="10" w:type="dxa"/>
          <w:right w:w="10" w:type="dxa"/>
        </w:tblCellMar>
        <w:tblLook w:val="04A0" w:firstRow="1" w:lastRow="0" w:firstColumn="1" w:lastColumn="0" w:noHBand="0" w:noVBand="1"/>
      </w:tblPr>
      <w:tblGrid>
        <w:gridCol w:w="9720"/>
      </w:tblGrid>
      <w:tr w:rsidR="006B3E5C" w:rsidRPr="004D6628" w14:paraId="2C76496C" w14:textId="77777777" w:rsidTr="00CC1D80">
        <w:tc>
          <w:tcPr>
            <w:tcW w:w="9720" w:type="dxa"/>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tcPr>
          <w:p w14:paraId="07DFB6D9" w14:textId="0425934F" w:rsidR="006B3E5C" w:rsidRPr="004D6628" w:rsidRDefault="006B3E5C" w:rsidP="00CC1D80">
            <w:pPr>
              <w:keepNext/>
              <w:suppressAutoHyphens/>
              <w:autoSpaceDN w:val="0"/>
              <w:outlineLvl w:val="0"/>
              <w:rPr>
                <w:rFonts w:ascii="Calibri" w:hAnsi="Calibri" w:cs="Calibri"/>
                <w:b/>
                <w:bCs/>
                <w:sz w:val="28"/>
              </w:rPr>
            </w:pPr>
            <w:bookmarkStart w:id="34" w:name="_Toc35532431"/>
            <w:bookmarkStart w:id="35" w:name="_Toc135815526"/>
            <w:r w:rsidRPr="004D6628">
              <w:rPr>
                <w:rFonts w:ascii="Calibri" w:hAnsi="Calibri" w:cs="Calibri"/>
                <w:b/>
                <w:bCs/>
                <w:sz w:val="28"/>
              </w:rPr>
              <w:lastRenderedPageBreak/>
              <w:t>Formulier 2</w:t>
            </w:r>
            <w:r w:rsidR="001656AD">
              <w:rPr>
                <w:rFonts w:ascii="Calibri" w:hAnsi="Calibri" w:cs="Calibri"/>
                <w:b/>
                <w:bCs/>
                <w:sz w:val="28"/>
              </w:rPr>
              <w:t>a</w:t>
            </w:r>
            <w:r w:rsidRPr="004D6628">
              <w:rPr>
                <w:rFonts w:ascii="Calibri" w:hAnsi="Calibri" w:cs="Calibri"/>
                <w:b/>
                <w:bCs/>
                <w:sz w:val="28"/>
              </w:rPr>
              <w:t xml:space="preserve"> Contactgegevens</w:t>
            </w:r>
            <w:bookmarkEnd w:id="34"/>
            <w:bookmarkEnd w:id="35"/>
          </w:p>
        </w:tc>
      </w:tr>
    </w:tbl>
    <w:p w14:paraId="50EB7C9D" w14:textId="77777777" w:rsidR="006B3E5C" w:rsidRPr="004D6628" w:rsidRDefault="006B3E5C" w:rsidP="006B3E5C">
      <w:pPr>
        <w:widowControl w:val="0"/>
        <w:suppressAutoHyphens/>
        <w:autoSpaceDE w:val="0"/>
        <w:autoSpaceDN w:val="0"/>
        <w:spacing w:line="273" w:lineRule="atLeast"/>
        <w:rPr>
          <w:rFonts w:ascii="Calibri" w:hAnsi="Calibri" w:cs="Calibri"/>
          <w:sz w:val="18"/>
          <w:szCs w:val="18"/>
        </w:rPr>
      </w:pPr>
    </w:p>
    <w:p w14:paraId="75187EB4" w14:textId="77777777" w:rsidR="006B3E5C" w:rsidRPr="004D6628" w:rsidRDefault="006B3E5C" w:rsidP="006B3E5C">
      <w:pPr>
        <w:widowControl w:val="0"/>
        <w:suppressAutoHyphens/>
        <w:autoSpaceDE w:val="0"/>
        <w:autoSpaceDN w:val="0"/>
        <w:spacing w:line="273" w:lineRule="atLeast"/>
        <w:rPr>
          <w:rFonts w:ascii="Calibri" w:hAnsi="Calibri" w:cs="Calibri"/>
          <w:sz w:val="22"/>
          <w:szCs w:val="22"/>
        </w:rPr>
      </w:pPr>
      <w:r w:rsidRPr="004D6628">
        <w:rPr>
          <w:rFonts w:ascii="Calibri" w:hAnsi="Calibri" w:cs="Calibri"/>
          <w:sz w:val="22"/>
          <w:szCs w:val="22"/>
        </w:rPr>
        <w:t xml:space="preserve">Behorende bij aanbesteding “Tankautospuiten Natuurbrandbestrijding, kenmerk P23-015.00” </w:t>
      </w:r>
    </w:p>
    <w:p w14:paraId="47C1C044" w14:textId="77777777" w:rsidR="006B3E5C" w:rsidRPr="004D6628" w:rsidRDefault="006B3E5C" w:rsidP="006B3E5C">
      <w:pPr>
        <w:suppressAutoHyphens/>
        <w:autoSpaceDN w:val="0"/>
        <w:rPr>
          <w:rFonts w:ascii="Calibri" w:hAnsi="Calibri" w:cs="Calibri"/>
          <w:sz w:val="22"/>
          <w:szCs w:val="22"/>
        </w:rPr>
      </w:pPr>
    </w:p>
    <w:p w14:paraId="6EF9DAB9" w14:textId="77777777" w:rsidR="006B3E5C" w:rsidRPr="004D6628" w:rsidRDefault="006B3E5C" w:rsidP="006B3E5C">
      <w:pPr>
        <w:suppressAutoHyphens/>
        <w:autoSpaceDN w:val="0"/>
        <w:rPr>
          <w:rFonts w:ascii="Calibri" w:hAnsi="Calibri" w:cs="Calibri"/>
          <w:sz w:val="22"/>
          <w:szCs w:val="22"/>
        </w:rPr>
      </w:pPr>
      <w:r w:rsidRPr="004D6628">
        <w:rPr>
          <w:rFonts w:ascii="Calibri" w:hAnsi="Calibri" w:cs="Calibri"/>
          <w:sz w:val="22"/>
          <w:szCs w:val="22"/>
        </w:rPr>
        <w:t>Contactgegevens inschrijver:</w:t>
      </w:r>
    </w:p>
    <w:p w14:paraId="0248EC3D" w14:textId="77777777" w:rsidR="006B3E5C" w:rsidRPr="004D6628" w:rsidRDefault="006B3E5C" w:rsidP="006B3E5C">
      <w:pPr>
        <w:suppressAutoHyphens/>
        <w:autoSpaceDN w:val="0"/>
        <w:rPr>
          <w:rFonts w:ascii="Calibri" w:hAnsi="Calibri" w:cs="Calibri"/>
          <w:sz w:val="22"/>
          <w:szCs w:val="22"/>
        </w:rPr>
      </w:pPr>
    </w:p>
    <w:tbl>
      <w:tblPr>
        <w:tblW w:w="9062" w:type="dxa"/>
        <w:tblCellMar>
          <w:left w:w="10" w:type="dxa"/>
          <w:right w:w="10" w:type="dxa"/>
        </w:tblCellMar>
        <w:tblLook w:val="04A0" w:firstRow="1" w:lastRow="0" w:firstColumn="1" w:lastColumn="0" w:noHBand="0" w:noVBand="1"/>
      </w:tblPr>
      <w:tblGrid>
        <w:gridCol w:w="4557"/>
        <w:gridCol w:w="4505"/>
      </w:tblGrid>
      <w:tr w:rsidR="006B3E5C" w:rsidRPr="004D6628" w14:paraId="2128182F" w14:textId="77777777" w:rsidTr="006D5FFC">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9B8B8B" w14:textId="77777777" w:rsidR="006B3E5C" w:rsidRPr="004D6628" w:rsidRDefault="006B3E5C" w:rsidP="006D5FFC">
            <w:pPr>
              <w:suppressAutoHyphens/>
              <w:autoSpaceDN w:val="0"/>
              <w:rPr>
                <w:rFonts w:ascii="Calibri" w:hAnsi="Calibri" w:cs="Calibri"/>
                <w:sz w:val="22"/>
                <w:szCs w:val="22"/>
              </w:rPr>
            </w:pPr>
            <w:r w:rsidRPr="004D6628">
              <w:rPr>
                <w:rFonts w:ascii="Calibri" w:hAnsi="Calibri" w:cs="Calibri"/>
                <w:sz w:val="22"/>
                <w:szCs w:val="22"/>
              </w:rPr>
              <w:t>Organisatie</w:t>
            </w:r>
          </w:p>
          <w:p w14:paraId="644533DB" w14:textId="77777777" w:rsidR="006B3E5C" w:rsidRPr="004D6628" w:rsidRDefault="006B3E5C" w:rsidP="006D5FFC">
            <w:pPr>
              <w:suppressAutoHyphens/>
              <w:autoSpaceDN w:val="0"/>
              <w:rPr>
                <w:rFonts w:ascii="Calibri" w:hAnsi="Calibri" w:cs="Calibri"/>
                <w:sz w:val="22"/>
                <w:szCs w:val="22"/>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E339AA" w14:textId="77777777" w:rsidR="006B3E5C" w:rsidRPr="004D6628" w:rsidRDefault="006B3E5C" w:rsidP="006D5FFC">
            <w:pPr>
              <w:suppressAutoHyphens/>
              <w:autoSpaceDN w:val="0"/>
              <w:rPr>
                <w:rFonts w:ascii="Calibri" w:hAnsi="Calibri" w:cs="Calibri"/>
                <w:sz w:val="22"/>
                <w:szCs w:val="22"/>
              </w:rPr>
            </w:pPr>
          </w:p>
        </w:tc>
      </w:tr>
      <w:tr w:rsidR="006B3E5C" w:rsidRPr="004D6628" w14:paraId="67C7DF5B" w14:textId="77777777" w:rsidTr="006D5FFC">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48C5B" w14:textId="77777777" w:rsidR="006B3E5C" w:rsidRPr="004D6628" w:rsidRDefault="006B3E5C" w:rsidP="006D5FFC">
            <w:pPr>
              <w:suppressAutoHyphens/>
              <w:autoSpaceDN w:val="0"/>
              <w:rPr>
                <w:rFonts w:ascii="Calibri" w:hAnsi="Calibri" w:cs="Calibri"/>
                <w:sz w:val="22"/>
                <w:szCs w:val="22"/>
              </w:rPr>
            </w:pPr>
            <w:r w:rsidRPr="004D6628">
              <w:rPr>
                <w:rFonts w:ascii="Calibri" w:hAnsi="Calibri" w:cs="Calibri"/>
                <w:sz w:val="22"/>
                <w:szCs w:val="22"/>
              </w:rPr>
              <w:t>Naam bevoegd ondertekenaar</w:t>
            </w:r>
          </w:p>
          <w:p w14:paraId="6CF94B42" w14:textId="77777777" w:rsidR="006B3E5C" w:rsidRPr="004D6628" w:rsidRDefault="006B3E5C" w:rsidP="006D5FFC">
            <w:pPr>
              <w:suppressAutoHyphens/>
              <w:autoSpaceDN w:val="0"/>
              <w:rPr>
                <w:rFonts w:ascii="Calibri" w:hAnsi="Calibri" w:cs="Calibri"/>
                <w:sz w:val="22"/>
                <w:szCs w:val="22"/>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C918C4" w14:textId="77777777" w:rsidR="006B3E5C" w:rsidRPr="004D6628" w:rsidRDefault="006B3E5C" w:rsidP="006D5FFC">
            <w:pPr>
              <w:suppressAutoHyphens/>
              <w:autoSpaceDN w:val="0"/>
              <w:rPr>
                <w:rFonts w:ascii="Calibri" w:hAnsi="Calibri" w:cs="Calibri"/>
                <w:sz w:val="22"/>
                <w:szCs w:val="22"/>
              </w:rPr>
            </w:pPr>
          </w:p>
        </w:tc>
      </w:tr>
      <w:tr w:rsidR="006B3E5C" w:rsidRPr="004D6628" w14:paraId="5F27DA77" w14:textId="77777777" w:rsidTr="006D5FFC">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D0A330" w14:textId="77777777" w:rsidR="006B3E5C" w:rsidRPr="004D6628" w:rsidRDefault="006B3E5C" w:rsidP="006D5FFC">
            <w:pPr>
              <w:suppressAutoHyphens/>
              <w:autoSpaceDN w:val="0"/>
              <w:rPr>
                <w:rFonts w:ascii="Calibri" w:hAnsi="Calibri" w:cs="Calibri"/>
                <w:sz w:val="22"/>
                <w:szCs w:val="22"/>
              </w:rPr>
            </w:pPr>
            <w:r w:rsidRPr="004D6628">
              <w:rPr>
                <w:rFonts w:ascii="Calibri" w:hAnsi="Calibri" w:cs="Calibri"/>
                <w:sz w:val="22"/>
                <w:szCs w:val="22"/>
              </w:rPr>
              <w:t>Adres</w:t>
            </w:r>
          </w:p>
          <w:p w14:paraId="54114F50" w14:textId="77777777" w:rsidR="006B3E5C" w:rsidRPr="004D6628" w:rsidRDefault="006B3E5C" w:rsidP="006D5FFC">
            <w:pPr>
              <w:suppressAutoHyphens/>
              <w:autoSpaceDN w:val="0"/>
              <w:rPr>
                <w:rFonts w:ascii="Calibri" w:hAnsi="Calibri" w:cs="Calibri"/>
                <w:sz w:val="22"/>
                <w:szCs w:val="22"/>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1C990A" w14:textId="77777777" w:rsidR="006B3E5C" w:rsidRPr="004D6628" w:rsidRDefault="006B3E5C" w:rsidP="006D5FFC">
            <w:pPr>
              <w:suppressAutoHyphens/>
              <w:autoSpaceDN w:val="0"/>
              <w:rPr>
                <w:rFonts w:ascii="Calibri" w:hAnsi="Calibri" w:cs="Calibri"/>
                <w:sz w:val="22"/>
                <w:szCs w:val="22"/>
              </w:rPr>
            </w:pPr>
          </w:p>
        </w:tc>
      </w:tr>
      <w:tr w:rsidR="006B3E5C" w:rsidRPr="004D6628" w14:paraId="5AC00EF6" w14:textId="77777777" w:rsidTr="006D5FFC">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F4EC29" w14:textId="77777777" w:rsidR="006B3E5C" w:rsidRPr="004D6628" w:rsidRDefault="006B3E5C" w:rsidP="006D5FFC">
            <w:pPr>
              <w:suppressAutoHyphens/>
              <w:autoSpaceDN w:val="0"/>
              <w:rPr>
                <w:rFonts w:ascii="Calibri" w:hAnsi="Calibri" w:cs="Calibri"/>
                <w:sz w:val="22"/>
                <w:szCs w:val="22"/>
              </w:rPr>
            </w:pPr>
            <w:r w:rsidRPr="004D6628">
              <w:rPr>
                <w:rFonts w:ascii="Calibri" w:hAnsi="Calibri" w:cs="Calibri"/>
                <w:sz w:val="22"/>
                <w:szCs w:val="22"/>
              </w:rPr>
              <w:t>Postcode</w:t>
            </w:r>
          </w:p>
          <w:p w14:paraId="4D14AE12" w14:textId="77777777" w:rsidR="006B3E5C" w:rsidRPr="004D6628" w:rsidRDefault="006B3E5C" w:rsidP="006D5FFC">
            <w:pPr>
              <w:suppressAutoHyphens/>
              <w:autoSpaceDN w:val="0"/>
              <w:rPr>
                <w:rFonts w:ascii="Calibri" w:hAnsi="Calibri" w:cs="Calibri"/>
                <w:sz w:val="22"/>
                <w:szCs w:val="22"/>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66C5D4" w14:textId="77777777" w:rsidR="006B3E5C" w:rsidRPr="004D6628" w:rsidRDefault="006B3E5C" w:rsidP="006D5FFC">
            <w:pPr>
              <w:suppressAutoHyphens/>
              <w:autoSpaceDN w:val="0"/>
              <w:rPr>
                <w:rFonts w:ascii="Calibri" w:hAnsi="Calibri" w:cs="Calibri"/>
                <w:sz w:val="22"/>
                <w:szCs w:val="22"/>
              </w:rPr>
            </w:pPr>
          </w:p>
        </w:tc>
      </w:tr>
      <w:tr w:rsidR="006B3E5C" w:rsidRPr="004D6628" w14:paraId="1D8B2A81" w14:textId="77777777" w:rsidTr="006D5FFC">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0ACF02" w14:textId="77777777" w:rsidR="006B3E5C" w:rsidRPr="004D6628" w:rsidRDefault="006B3E5C" w:rsidP="006D5FFC">
            <w:pPr>
              <w:suppressAutoHyphens/>
              <w:autoSpaceDN w:val="0"/>
              <w:rPr>
                <w:rFonts w:ascii="Calibri" w:hAnsi="Calibri" w:cs="Calibri"/>
                <w:sz w:val="22"/>
                <w:szCs w:val="22"/>
              </w:rPr>
            </w:pPr>
            <w:r w:rsidRPr="004D6628">
              <w:rPr>
                <w:rFonts w:ascii="Calibri" w:hAnsi="Calibri" w:cs="Calibri"/>
                <w:sz w:val="22"/>
                <w:szCs w:val="22"/>
              </w:rPr>
              <w:t>Woonplaats</w:t>
            </w:r>
          </w:p>
          <w:p w14:paraId="5AB438D2" w14:textId="77777777" w:rsidR="006B3E5C" w:rsidRPr="004D6628" w:rsidRDefault="006B3E5C" w:rsidP="006D5FFC">
            <w:pPr>
              <w:suppressAutoHyphens/>
              <w:autoSpaceDN w:val="0"/>
              <w:rPr>
                <w:rFonts w:ascii="Calibri" w:hAnsi="Calibri" w:cs="Calibri"/>
                <w:sz w:val="22"/>
                <w:szCs w:val="22"/>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F4B9DD" w14:textId="77777777" w:rsidR="006B3E5C" w:rsidRPr="004D6628" w:rsidRDefault="006B3E5C" w:rsidP="006D5FFC">
            <w:pPr>
              <w:suppressAutoHyphens/>
              <w:autoSpaceDN w:val="0"/>
              <w:rPr>
                <w:rFonts w:ascii="Calibri" w:hAnsi="Calibri" w:cs="Calibri"/>
                <w:sz w:val="22"/>
                <w:szCs w:val="22"/>
              </w:rPr>
            </w:pPr>
          </w:p>
        </w:tc>
      </w:tr>
      <w:tr w:rsidR="006B3E5C" w:rsidRPr="004D6628" w14:paraId="0A2453BA" w14:textId="77777777" w:rsidTr="006D5FFC">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EA5AD2" w14:textId="77777777" w:rsidR="006B3E5C" w:rsidRPr="004D6628" w:rsidRDefault="006B3E5C" w:rsidP="006D5FFC">
            <w:pPr>
              <w:suppressAutoHyphens/>
              <w:autoSpaceDN w:val="0"/>
              <w:rPr>
                <w:rFonts w:ascii="Calibri" w:hAnsi="Calibri" w:cs="Calibri"/>
                <w:sz w:val="22"/>
                <w:szCs w:val="22"/>
              </w:rPr>
            </w:pPr>
            <w:r w:rsidRPr="004D6628">
              <w:rPr>
                <w:rFonts w:ascii="Calibri" w:hAnsi="Calibri" w:cs="Calibri"/>
                <w:sz w:val="22"/>
                <w:szCs w:val="22"/>
              </w:rPr>
              <w:t>Contactpersoon</w:t>
            </w:r>
          </w:p>
          <w:p w14:paraId="7FAB20D2" w14:textId="77777777" w:rsidR="006B3E5C" w:rsidRPr="004D6628" w:rsidRDefault="006B3E5C" w:rsidP="006D5FFC">
            <w:pPr>
              <w:suppressAutoHyphens/>
              <w:autoSpaceDN w:val="0"/>
              <w:rPr>
                <w:rFonts w:ascii="Calibri" w:hAnsi="Calibri" w:cs="Calibri"/>
                <w:sz w:val="22"/>
                <w:szCs w:val="22"/>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172647" w14:textId="77777777" w:rsidR="006B3E5C" w:rsidRPr="004D6628" w:rsidRDefault="006B3E5C" w:rsidP="006D5FFC">
            <w:pPr>
              <w:suppressAutoHyphens/>
              <w:autoSpaceDN w:val="0"/>
              <w:rPr>
                <w:rFonts w:ascii="Calibri" w:hAnsi="Calibri" w:cs="Calibri"/>
                <w:sz w:val="22"/>
                <w:szCs w:val="22"/>
              </w:rPr>
            </w:pPr>
          </w:p>
        </w:tc>
      </w:tr>
      <w:tr w:rsidR="006B3E5C" w:rsidRPr="004D6628" w14:paraId="437F17CF" w14:textId="77777777" w:rsidTr="006D5FFC">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ACC98F" w14:textId="77777777" w:rsidR="006B3E5C" w:rsidRPr="004D6628" w:rsidRDefault="006B3E5C" w:rsidP="006D5FFC">
            <w:pPr>
              <w:suppressAutoHyphens/>
              <w:autoSpaceDN w:val="0"/>
              <w:rPr>
                <w:rFonts w:ascii="Calibri" w:hAnsi="Calibri" w:cs="Calibri"/>
                <w:sz w:val="22"/>
                <w:szCs w:val="22"/>
              </w:rPr>
            </w:pPr>
            <w:r w:rsidRPr="004D6628">
              <w:rPr>
                <w:rFonts w:ascii="Calibri" w:hAnsi="Calibri" w:cs="Calibri"/>
                <w:sz w:val="22"/>
                <w:szCs w:val="22"/>
              </w:rPr>
              <w:t>Telefoonnummer contactpersoon</w:t>
            </w:r>
          </w:p>
          <w:p w14:paraId="35BD3543" w14:textId="77777777" w:rsidR="006B3E5C" w:rsidRPr="004D6628" w:rsidRDefault="006B3E5C" w:rsidP="006D5FFC">
            <w:pPr>
              <w:suppressAutoHyphens/>
              <w:autoSpaceDN w:val="0"/>
              <w:rPr>
                <w:rFonts w:ascii="Calibri" w:hAnsi="Calibri" w:cs="Calibri"/>
                <w:sz w:val="22"/>
                <w:szCs w:val="22"/>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B11BAA" w14:textId="77777777" w:rsidR="006B3E5C" w:rsidRPr="004D6628" w:rsidRDefault="006B3E5C" w:rsidP="006D5FFC">
            <w:pPr>
              <w:suppressAutoHyphens/>
              <w:autoSpaceDN w:val="0"/>
              <w:rPr>
                <w:rFonts w:ascii="Calibri" w:hAnsi="Calibri" w:cs="Calibri"/>
                <w:sz w:val="22"/>
                <w:szCs w:val="22"/>
              </w:rPr>
            </w:pPr>
          </w:p>
        </w:tc>
      </w:tr>
      <w:tr w:rsidR="006B3E5C" w:rsidRPr="004D6628" w14:paraId="1F34D76C" w14:textId="77777777" w:rsidTr="006D5FFC">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C12BE0" w14:textId="77777777" w:rsidR="006B3E5C" w:rsidRPr="004D6628" w:rsidRDefault="006B3E5C" w:rsidP="006D5FFC">
            <w:pPr>
              <w:suppressAutoHyphens/>
              <w:autoSpaceDN w:val="0"/>
              <w:rPr>
                <w:rFonts w:ascii="Calibri" w:hAnsi="Calibri" w:cs="Calibri"/>
                <w:sz w:val="22"/>
                <w:szCs w:val="22"/>
              </w:rPr>
            </w:pPr>
            <w:r w:rsidRPr="004D6628">
              <w:rPr>
                <w:rFonts w:ascii="Calibri" w:hAnsi="Calibri" w:cs="Calibri"/>
                <w:sz w:val="22"/>
                <w:szCs w:val="22"/>
              </w:rPr>
              <w:t>Emailadres contactpersoon</w:t>
            </w:r>
          </w:p>
          <w:p w14:paraId="76BD1BBF" w14:textId="77777777" w:rsidR="006B3E5C" w:rsidRPr="004D6628" w:rsidRDefault="006B3E5C" w:rsidP="006D5FFC">
            <w:pPr>
              <w:suppressAutoHyphens/>
              <w:autoSpaceDN w:val="0"/>
              <w:rPr>
                <w:rFonts w:ascii="Calibri" w:hAnsi="Calibri" w:cs="Calibri"/>
                <w:sz w:val="22"/>
                <w:szCs w:val="22"/>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DE5377" w14:textId="77777777" w:rsidR="006B3E5C" w:rsidRPr="004D6628" w:rsidRDefault="006B3E5C" w:rsidP="006D5FFC">
            <w:pPr>
              <w:suppressAutoHyphens/>
              <w:autoSpaceDN w:val="0"/>
              <w:rPr>
                <w:rFonts w:ascii="Calibri" w:hAnsi="Calibri" w:cs="Calibri"/>
                <w:sz w:val="22"/>
                <w:szCs w:val="22"/>
              </w:rPr>
            </w:pPr>
          </w:p>
        </w:tc>
      </w:tr>
      <w:tr w:rsidR="006B3E5C" w:rsidRPr="004D6628" w14:paraId="4F277609" w14:textId="77777777" w:rsidTr="006D5FFC">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38FFE2" w14:textId="77777777" w:rsidR="006B3E5C" w:rsidRPr="004D6628" w:rsidRDefault="006B3E5C" w:rsidP="006D5FFC">
            <w:pPr>
              <w:suppressAutoHyphens/>
              <w:autoSpaceDN w:val="0"/>
              <w:rPr>
                <w:rFonts w:ascii="Calibri" w:hAnsi="Calibri" w:cs="Calibri"/>
                <w:sz w:val="22"/>
                <w:szCs w:val="22"/>
              </w:rPr>
            </w:pPr>
            <w:r w:rsidRPr="004D6628">
              <w:rPr>
                <w:rFonts w:ascii="Calibri" w:hAnsi="Calibri" w:cs="Calibri"/>
                <w:sz w:val="22"/>
                <w:szCs w:val="22"/>
              </w:rPr>
              <w:t>Bankrekeningnummer</w:t>
            </w:r>
          </w:p>
          <w:p w14:paraId="2ABD5D0A" w14:textId="77777777" w:rsidR="006B3E5C" w:rsidRPr="004D6628" w:rsidRDefault="006B3E5C" w:rsidP="006D5FFC">
            <w:pPr>
              <w:suppressAutoHyphens/>
              <w:autoSpaceDN w:val="0"/>
              <w:rPr>
                <w:rFonts w:ascii="Calibri" w:hAnsi="Calibri" w:cs="Calibri"/>
                <w:sz w:val="22"/>
                <w:szCs w:val="22"/>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A71D9A" w14:textId="77777777" w:rsidR="006B3E5C" w:rsidRPr="004D6628" w:rsidRDefault="006B3E5C" w:rsidP="006D5FFC">
            <w:pPr>
              <w:suppressAutoHyphens/>
              <w:autoSpaceDN w:val="0"/>
              <w:rPr>
                <w:rFonts w:ascii="Calibri" w:hAnsi="Calibri" w:cs="Calibri"/>
                <w:sz w:val="22"/>
                <w:szCs w:val="22"/>
              </w:rPr>
            </w:pPr>
          </w:p>
        </w:tc>
      </w:tr>
    </w:tbl>
    <w:p w14:paraId="37E80FFC" w14:textId="77777777" w:rsidR="006B3E5C" w:rsidRPr="004D6628" w:rsidRDefault="006B3E5C" w:rsidP="006D5FFC">
      <w:pPr>
        <w:suppressAutoHyphens/>
        <w:autoSpaceDN w:val="0"/>
        <w:rPr>
          <w:rFonts w:ascii="Calibri" w:hAnsi="Calibri" w:cs="Calibri"/>
          <w:sz w:val="22"/>
          <w:szCs w:val="22"/>
        </w:rPr>
      </w:pPr>
    </w:p>
    <w:p w14:paraId="5CBA12C8" w14:textId="77777777" w:rsidR="006B3E5C" w:rsidRPr="004D6628" w:rsidRDefault="006B3E5C" w:rsidP="006D5FFC">
      <w:pPr>
        <w:suppressAutoHyphens/>
        <w:autoSpaceDN w:val="0"/>
        <w:rPr>
          <w:rFonts w:ascii="Calibri" w:hAnsi="Calibri" w:cs="Calibri"/>
          <w:sz w:val="22"/>
          <w:szCs w:val="22"/>
        </w:rPr>
      </w:pPr>
      <w:r w:rsidRPr="004D6628">
        <w:rPr>
          <w:rFonts w:ascii="Calibri" w:hAnsi="Calibri" w:cs="Calibri"/>
          <w:sz w:val="22"/>
          <w:szCs w:val="22"/>
        </w:rPr>
        <w:t>Indien gebruik gemaakt wordt van derden:</w:t>
      </w:r>
    </w:p>
    <w:p w14:paraId="696F737F" w14:textId="77777777" w:rsidR="006B3E5C" w:rsidRPr="004D6628" w:rsidRDefault="006B3E5C" w:rsidP="006D5FFC">
      <w:pPr>
        <w:suppressAutoHyphens/>
        <w:autoSpaceDN w:val="0"/>
        <w:rPr>
          <w:rFonts w:ascii="Calibri" w:hAnsi="Calibri" w:cs="Calibri"/>
          <w:sz w:val="22"/>
          <w:szCs w:val="22"/>
        </w:rPr>
      </w:pPr>
    </w:p>
    <w:tbl>
      <w:tblPr>
        <w:tblW w:w="9062" w:type="dxa"/>
        <w:tblCellMar>
          <w:left w:w="10" w:type="dxa"/>
          <w:right w:w="10" w:type="dxa"/>
        </w:tblCellMar>
        <w:tblLook w:val="04A0" w:firstRow="1" w:lastRow="0" w:firstColumn="1" w:lastColumn="0" w:noHBand="0" w:noVBand="1"/>
      </w:tblPr>
      <w:tblGrid>
        <w:gridCol w:w="4557"/>
        <w:gridCol w:w="4505"/>
      </w:tblGrid>
      <w:tr w:rsidR="006B3E5C" w:rsidRPr="004D6628" w14:paraId="2CB831AA" w14:textId="77777777" w:rsidTr="006D5FFC">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AEBE1A" w14:textId="77777777" w:rsidR="006B3E5C" w:rsidRPr="004D6628" w:rsidRDefault="006B3E5C" w:rsidP="006D5FFC">
            <w:pPr>
              <w:suppressAutoHyphens/>
              <w:autoSpaceDN w:val="0"/>
              <w:rPr>
                <w:rFonts w:ascii="Calibri" w:hAnsi="Calibri" w:cs="Calibri"/>
                <w:sz w:val="22"/>
                <w:szCs w:val="22"/>
              </w:rPr>
            </w:pPr>
            <w:r w:rsidRPr="004D6628">
              <w:rPr>
                <w:rFonts w:ascii="Calibri" w:hAnsi="Calibri" w:cs="Calibri"/>
                <w:sz w:val="22"/>
                <w:szCs w:val="22"/>
              </w:rPr>
              <w:t>Organisatie</w:t>
            </w:r>
          </w:p>
          <w:p w14:paraId="11BFEC07" w14:textId="77777777" w:rsidR="006B3E5C" w:rsidRPr="004D6628" w:rsidRDefault="006B3E5C" w:rsidP="006D5FFC">
            <w:pPr>
              <w:suppressAutoHyphens/>
              <w:autoSpaceDN w:val="0"/>
              <w:rPr>
                <w:rFonts w:ascii="Calibri" w:hAnsi="Calibri" w:cs="Calibri"/>
                <w:sz w:val="22"/>
                <w:szCs w:val="22"/>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CE7055" w14:textId="77777777" w:rsidR="006B3E5C" w:rsidRPr="004D6628" w:rsidRDefault="006B3E5C" w:rsidP="006D5FFC">
            <w:pPr>
              <w:suppressAutoHyphens/>
              <w:autoSpaceDN w:val="0"/>
              <w:rPr>
                <w:rFonts w:ascii="Calibri" w:hAnsi="Calibri" w:cs="Calibri"/>
                <w:sz w:val="22"/>
                <w:szCs w:val="22"/>
              </w:rPr>
            </w:pPr>
          </w:p>
        </w:tc>
      </w:tr>
      <w:tr w:rsidR="006B3E5C" w:rsidRPr="004D6628" w14:paraId="73ADAC3A" w14:textId="77777777" w:rsidTr="006D5FFC">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5616DB" w14:textId="77777777" w:rsidR="006B3E5C" w:rsidRPr="004D6628" w:rsidRDefault="006B3E5C" w:rsidP="006D5FFC">
            <w:pPr>
              <w:suppressAutoHyphens/>
              <w:autoSpaceDN w:val="0"/>
              <w:rPr>
                <w:rFonts w:ascii="Calibri" w:hAnsi="Calibri" w:cs="Calibri"/>
                <w:sz w:val="22"/>
                <w:szCs w:val="22"/>
              </w:rPr>
            </w:pPr>
            <w:r w:rsidRPr="004D6628">
              <w:rPr>
                <w:rFonts w:ascii="Calibri" w:hAnsi="Calibri" w:cs="Calibri"/>
                <w:sz w:val="22"/>
                <w:szCs w:val="22"/>
              </w:rPr>
              <w:t>Naam bevoegd ondertekenaar</w:t>
            </w:r>
          </w:p>
          <w:p w14:paraId="4EB7B011" w14:textId="77777777" w:rsidR="006B3E5C" w:rsidRPr="004D6628" w:rsidRDefault="006B3E5C" w:rsidP="006D5FFC">
            <w:pPr>
              <w:suppressAutoHyphens/>
              <w:autoSpaceDN w:val="0"/>
              <w:rPr>
                <w:rFonts w:ascii="Calibri" w:hAnsi="Calibri" w:cs="Calibri"/>
                <w:sz w:val="22"/>
                <w:szCs w:val="22"/>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EA5437" w14:textId="77777777" w:rsidR="006B3E5C" w:rsidRPr="004D6628" w:rsidRDefault="006B3E5C" w:rsidP="006D5FFC">
            <w:pPr>
              <w:suppressAutoHyphens/>
              <w:autoSpaceDN w:val="0"/>
              <w:rPr>
                <w:rFonts w:ascii="Calibri" w:hAnsi="Calibri" w:cs="Calibri"/>
                <w:sz w:val="22"/>
                <w:szCs w:val="22"/>
              </w:rPr>
            </w:pPr>
          </w:p>
        </w:tc>
      </w:tr>
      <w:tr w:rsidR="006B3E5C" w:rsidRPr="004D6628" w14:paraId="1E794B40" w14:textId="77777777" w:rsidTr="006D5FFC">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B51CC9" w14:textId="77777777" w:rsidR="006B3E5C" w:rsidRPr="004D6628" w:rsidRDefault="006B3E5C" w:rsidP="006D5FFC">
            <w:pPr>
              <w:suppressAutoHyphens/>
              <w:autoSpaceDN w:val="0"/>
              <w:rPr>
                <w:rFonts w:ascii="Calibri" w:hAnsi="Calibri" w:cs="Calibri"/>
                <w:sz w:val="22"/>
                <w:szCs w:val="22"/>
              </w:rPr>
            </w:pPr>
            <w:r w:rsidRPr="004D6628">
              <w:rPr>
                <w:rFonts w:ascii="Calibri" w:hAnsi="Calibri" w:cs="Calibri"/>
                <w:sz w:val="22"/>
                <w:szCs w:val="22"/>
              </w:rPr>
              <w:t>Adres</w:t>
            </w:r>
          </w:p>
          <w:p w14:paraId="071E44A2" w14:textId="77777777" w:rsidR="006B3E5C" w:rsidRPr="004D6628" w:rsidRDefault="006B3E5C" w:rsidP="006D5FFC">
            <w:pPr>
              <w:suppressAutoHyphens/>
              <w:autoSpaceDN w:val="0"/>
              <w:rPr>
                <w:rFonts w:ascii="Calibri" w:hAnsi="Calibri" w:cs="Calibri"/>
                <w:sz w:val="22"/>
                <w:szCs w:val="22"/>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3BA6C3" w14:textId="77777777" w:rsidR="006B3E5C" w:rsidRPr="004D6628" w:rsidRDefault="006B3E5C" w:rsidP="006D5FFC">
            <w:pPr>
              <w:suppressAutoHyphens/>
              <w:autoSpaceDN w:val="0"/>
              <w:rPr>
                <w:rFonts w:ascii="Calibri" w:hAnsi="Calibri" w:cs="Calibri"/>
                <w:sz w:val="22"/>
                <w:szCs w:val="22"/>
              </w:rPr>
            </w:pPr>
          </w:p>
        </w:tc>
      </w:tr>
      <w:tr w:rsidR="006B3E5C" w:rsidRPr="004D6628" w14:paraId="2C61A339" w14:textId="77777777" w:rsidTr="006D5FFC">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48A9DF" w14:textId="77777777" w:rsidR="006B3E5C" w:rsidRPr="004D6628" w:rsidRDefault="006B3E5C" w:rsidP="006D5FFC">
            <w:pPr>
              <w:suppressAutoHyphens/>
              <w:autoSpaceDN w:val="0"/>
              <w:rPr>
                <w:rFonts w:ascii="Calibri" w:hAnsi="Calibri" w:cs="Calibri"/>
                <w:sz w:val="22"/>
                <w:szCs w:val="22"/>
              </w:rPr>
            </w:pPr>
            <w:r w:rsidRPr="004D6628">
              <w:rPr>
                <w:rFonts w:ascii="Calibri" w:hAnsi="Calibri" w:cs="Calibri"/>
                <w:sz w:val="22"/>
                <w:szCs w:val="22"/>
              </w:rPr>
              <w:t>Postcode</w:t>
            </w:r>
          </w:p>
          <w:p w14:paraId="34A99EC3" w14:textId="77777777" w:rsidR="006B3E5C" w:rsidRPr="004D6628" w:rsidRDefault="006B3E5C" w:rsidP="006D5FFC">
            <w:pPr>
              <w:suppressAutoHyphens/>
              <w:autoSpaceDN w:val="0"/>
              <w:rPr>
                <w:rFonts w:ascii="Calibri" w:hAnsi="Calibri" w:cs="Calibri"/>
                <w:sz w:val="22"/>
                <w:szCs w:val="22"/>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3C7501" w14:textId="77777777" w:rsidR="006B3E5C" w:rsidRPr="004D6628" w:rsidRDefault="006B3E5C" w:rsidP="006D5FFC">
            <w:pPr>
              <w:suppressAutoHyphens/>
              <w:autoSpaceDN w:val="0"/>
              <w:rPr>
                <w:rFonts w:ascii="Calibri" w:hAnsi="Calibri" w:cs="Calibri"/>
                <w:sz w:val="22"/>
                <w:szCs w:val="22"/>
              </w:rPr>
            </w:pPr>
          </w:p>
        </w:tc>
      </w:tr>
      <w:tr w:rsidR="006B3E5C" w:rsidRPr="004D6628" w14:paraId="78A8A7AC" w14:textId="77777777" w:rsidTr="006D5FFC">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BF7ED9" w14:textId="77777777" w:rsidR="006B3E5C" w:rsidRPr="004D6628" w:rsidRDefault="006B3E5C" w:rsidP="006D5FFC">
            <w:pPr>
              <w:suppressAutoHyphens/>
              <w:autoSpaceDN w:val="0"/>
              <w:rPr>
                <w:rFonts w:ascii="Calibri" w:hAnsi="Calibri" w:cs="Calibri"/>
                <w:sz w:val="22"/>
                <w:szCs w:val="22"/>
              </w:rPr>
            </w:pPr>
            <w:r w:rsidRPr="004D6628">
              <w:rPr>
                <w:rFonts w:ascii="Calibri" w:hAnsi="Calibri" w:cs="Calibri"/>
                <w:sz w:val="22"/>
                <w:szCs w:val="22"/>
              </w:rPr>
              <w:t>Woonplaats</w:t>
            </w:r>
          </w:p>
          <w:p w14:paraId="25722D11" w14:textId="77777777" w:rsidR="006B3E5C" w:rsidRPr="004D6628" w:rsidRDefault="006B3E5C" w:rsidP="006D5FFC">
            <w:pPr>
              <w:suppressAutoHyphens/>
              <w:autoSpaceDN w:val="0"/>
              <w:rPr>
                <w:rFonts w:ascii="Calibri" w:hAnsi="Calibri" w:cs="Calibri"/>
                <w:sz w:val="22"/>
                <w:szCs w:val="22"/>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379DAC" w14:textId="77777777" w:rsidR="006B3E5C" w:rsidRPr="004D6628" w:rsidRDefault="006B3E5C" w:rsidP="006D5FFC">
            <w:pPr>
              <w:suppressAutoHyphens/>
              <w:autoSpaceDN w:val="0"/>
              <w:rPr>
                <w:rFonts w:ascii="Calibri" w:hAnsi="Calibri" w:cs="Calibri"/>
                <w:sz w:val="22"/>
                <w:szCs w:val="22"/>
              </w:rPr>
            </w:pPr>
          </w:p>
        </w:tc>
      </w:tr>
      <w:tr w:rsidR="006B3E5C" w:rsidRPr="004D6628" w14:paraId="08374E37" w14:textId="77777777" w:rsidTr="006D5FFC">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3569AB" w14:textId="77777777" w:rsidR="006B3E5C" w:rsidRPr="004D6628" w:rsidRDefault="006B3E5C" w:rsidP="006D5FFC">
            <w:pPr>
              <w:suppressAutoHyphens/>
              <w:autoSpaceDN w:val="0"/>
              <w:rPr>
                <w:rFonts w:ascii="Calibri" w:hAnsi="Calibri" w:cs="Calibri"/>
                <w:sz w:val="22"/>
                <w:szCs w:val="22"/>
              </w:rPr>
            </w:pPr>
            <w:r w:rsidRPr="004D6628">
              <w:rPr>
                <w:rFonts w:ascii="Calibri" w:hAnsi="Calibri" w:cs="Calibri"/>
                <w:sz w:val="22"/>
                <w:szCs w:val="22"/>
              </w:rPr>
              <w:t>Emailadres algemeen</w:t>
            </w:r>
          </w:p>
          <w:p w14:paraId="1123AC73" w14:textId="77777777" w:rsidR="006B3E5C" w:rsidRPr="004D6628" w:rsidRDefault="006B3E5C" w:rsidP="006D5FFC">
            <w:pPr>
              <w:suppressAutoHyphens/>
              <w:autoSpaceDN w:val="0"/>
              <w:rPr>
                <w:rFonts w:ascii="Calibri" w:hAnsi="Calibri" w:cs="Calibri"/>
                <w:sz w:val="22"/>
                <w:szCs w:val="22"/>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9B7DD6" w14:textId="77777777" w:rsidR="006B3E5C" w:rsidRPr="004D6628" w:rsidRDefault="006B3E5C" w:rsidP="006D5FFC">
            <w:pPr>
              <w:suppressAutoHyphens/>
              <w:autoSpaceDN w:val="0"/>
              <w:rPr>
                <w:rFonts w:ascii="Calibri" w:hAnsi="Calibri" w:cs="Calibri"/>
                <w:sz w:val="22"/>
                <w:szCs w:val="22"/>
              </w:rPr>
            </w:pPr>
          </w:p>
        </w:tc>
      </w:tr>
      <w:tr w:rsidR="006B3E5C" w:rsidRPr="004D6628" w14:paraId="3A40CCFA" w14:textId="77777777" w:rsidTr="006D5FFC">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C054CB" w14:textId="77777777" w:rsidR="006B3E5C" w:rsidRPr="004D6628" w:rsidRDefault="006B3E5C" w:rsidP="006D5FFC">
            <w:pPr>
              <w:suppressAutoHyphens/>
              <w:autoSpaceDN w:val="0"/>
              <w:rPr>
                <w:rFonts w:ascii="Calibri" w:hAnsi="Calibri" w:cs="Calibri"/>
                <w:sz w:val="22"/>
                <w:szCs w:val="22"/>
              </w:rPr>
            </w:pPr>
            <w:r w:rsidRPr="004D6628">
              <w:rPr>
                <w:rFonts w:ascii="Calibri" w:hAnsi="Calibri" w:cs="Calibri"/>
                <w:sz w:val="22"/>
                <w:szCs w:val="22"/>
              </w:rPr>
              <w:t xml:space="preserve">Contactpersoon </w:t>
            </w:r>
          </w:p>
          <w:p w14:paraId="0981CE29" w14:textId="77777777" w:rsidR="006B3E5C" w:rsidRPr="004D6628" w:rsidRDefault="006B3E5C" w:rsidP="006D5FFC">
            <w:pPr>
              <w:suppressAutoHyphens/>
              <w:autoSpaceDN w:val="0"/>
              <w:rPr>
                <w:rFonts w:ascii="Calibri" w:hAnsi="Calibri" w:cs="Calibri"/>
                <w:sz w:val="22"/>
                <w:szCs w:val="22"/>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CEA946" w14:textId="77777777" w:rsidR="006B3E5C" w:rsidRPr="004D6628" w:rsidRDefault="006B3E5C" w:rsidP="006D5FFC">
            <w:pPr>
              <w:suppressAutoHyphens/>
              <w:autoSpaceDN w:val="0"/>
              <w:rPr>
                <w:rFonts w:ascii="Calibri" w:hAnsi="Calibri" w:cs="Calibri"/>
                <w:sz w:val="22"/>
                <w:szCs w:val="22"/>
              </w:rPr>
            </w:pPr>
          </w:p>
        </w:tc>
      </w:tr>
      <w:tr w:rsidR="006B3E5C" w:rsidRPr="004D6628" w14:paraId="24296151" w14:textId="77777777" w:rsidTr="006D5FFC">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0477E6" w14:textId="77777777" w:rsidR="006B3E5C" w:rsidRPr="004D6628" w:rsidRDefault="006B3E5C" w:rsidP="006D5FFC">
            <w:pPr>
              <w:suppressAutoHyphens/>
              <w:autoSpaceDN w:val="0"/>
              <w:rPr>
                <w:rFonts w:ascii="Calibri" w:hAnsi="Calibri" w:cs="Calibri"/>
                <w:sz w:val="22"/>
                <w:szCs w:val="22"/>
              </w:rPr>
            </w:pPr>
            <w:r w:rsidRPr="004D6628">
              <w:rPr>
                <w:rFonts w:ascii="Calibri" w:hAnsi="Calibri" w:cs="Calibri"/>
                <w:sz w:val="22"/>
                <w:szCs w:val="22"/>
              </w:rPr>
              <w:t>Emailadres contactpersoon</w:t>
            </w:r>
          </w:p>
          <w:p w14:paraId="3D788DAB" w14:textId="77777777" w:rsidR="006B3E5C" w:rsidRPr="004D6628" w:rsidRDefault="006B3E5C" w:rsidP="006D5FFC">
            <w:pPr>
              <w:suppressAutoHyphens/>
              <w:autoSpaceDN w:val="0"/>
              <w:rPr>
                <w:rFonts w:ascii="Calibri" w:hAnsi="Calibri" w:cs="Calibri"/>
                <w:sz w:val="22"/>
                <w:szCs w:val="22"/>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DFAE2A" w14:textId="77777777" w:rsidR="006B3E5C" w:rsidRPr="004D6628" w:rsidRDefault="006B3E5C" w:rsidP="006D5FFC">
            <w:pPr>
              <w:suppressAutoHyphens/>
              <w:autoSpaceDN w:val="0"/>
              <w:rPr>
                <w:rFonts w:ascii="Calibri" w:hAnsi="Calibri" w:cs="Calibri"/>
                <w:sz w:val="22"/>
                <w:szCs w:val="22"/>
              </w:rPr>
            </w:pPr>
          </w:p>
        </w:tc>
      </w:tr>
    </w:tbl>
    <w:p w14:paraId="62873505" w14:textId="77777777" w:rsidR="006B3E5C" w:rsidRPr="004D6628" w:rsidRDefault="006B3E5C" w:rsidP="006B3E5C">
      <w:pPr>
        <w:rPr>
          <w:rFonts w:ascii="Calibri" w:hAnsi="Calibri" w:cs="Calibri"/>
          <w:sz w:val="22"/>
          <w:szCs w:val="22"/>
        </w:rP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2"/>
        <w:gridCol w:w="6231"/>
      </w:tblGrid>
      <w:tr w:rsidR="006B3E5C" w:rsidRPr="004D6628" w14:paraId="63DEF465" w14:textId="77777777" w:rsidTr="006D5FFC">
        <w:tc>
          <w:tcPr>
            <w:tcW w:w="2842" w:type="dxa"/>
            <w:tcBorders>
              <w:top w:val="nil"/>
              <w:left w:val="nil"/>
              <w:bottom w:val="single" w:sz="6" w:space="0" w:color="FFFFFF"/>
              <w:right w:val="nil"/>
            </w:tcBorders>
            <w:shd w:val="clear" w:color="auto" w:fill="000000"/>
          </w:tcPr>
          <w:p w14:paraId="7809DD6D" w14:textId="77777777" w:rsidR="006B3E5C" w:rsidRPr="004D6628" w:rsidRDefault="006B3E5C" w:rsidP="00CC1D80">
            <w:pPr>
              <w:rPr>
                <w:rFonts w:ascii="Calibri" w:hAnsi="Calibri" w:cs="Calibri"/>
                <w:b/>
                <w:color w:val="FFFFFF"/>
                <w:sz w:val="22"/>
                <w:szCs w:val="22"/>
              </w:rPr>
            </w:pPr>
            <w:r w:rsidRPr="004D6628">
              <w:rPr>
                <w:rFonts w:ascii="Calibri" w:hAnsi="Calibri" w:cs="Calibri"/>
                <w:b/>
                <w:color w:val="FFFFFF"/>
                <w:sz w:val="22"/>
                <w:szCs w:val="22"/>
              </w:rPr>
              <w:t>Naam Inschrijver:</w:t>
            </w:r>
          </w:p>
          <w:p w14:paraId="2D808BEB" w14:textId="77777777" w:rsidR="006B3E5C" w:rsidRPr="004D6628" w:rsidRDefault="006B3E5C" w:rsidP="00CC1D80">
            <w:pPr>
              <w:rPr>
                <w:rFonts w:ascii="Calibri" w:hAnsi="Calibri" w:cs="Calibri"/>
                <w:b/>
                <w:color w:val="FFFFFF"/>
                <w:sz w:val="22"/>
                <w:szCs w:val="22"/>
              </w:rPr>
            </w:pPr>
            <w:r w:rsidRPr="004D6628">
              <w:rPr>
                <w:rFonts w:ascii="Calibri" w:hAnsi="Calibri" w:cs="Calibri"/>
                <w:b/>
                <w:color w:val="FFFFFF"/>
                <w:sz w:val="22"/>
                <w:szCs w:val="22"/>
              </w:rPr>
              <w:t>(Onderneming)</w:t>
            </w:r>
          </w:p>
          <w:p w14:paraId="378490CF" w14:textId="77777777" w:rsidR="006B3E5C" w:rsidRPr="004D6628" w:rsidRDefault="006B3E5C" w:rsidP="00CC1D80">
            <w:pPr>
              <w:rPr>
                <w:rFonts w:ascii="Calibri" w:hAnsi="Calibri" w:cs="Calibri"/>
                <w:b/>
                <w:color w:val="FFFFFF"/>
                <w:sz w:val="22"/>
                <w:szCs w:val="22"/>
              </w:rPr>
            </w:pPr>
          </w:p>
        </w:tc>
        <w:tc>
          <w:tcPr>
            <w:tcW w:w="6231" w:type="dxa"/>
            <w:tcBorders>
              <w:left w:val="nil"/>
            </w:tcBorders>
          </w:tcPr>
          <w:p w14:paraId="73B43840" w14:textId="77777777" w:rsidR="006B3E5C" w:rsidRPr="004D6628" w:rsidRDefault="006B3E5C" w:rsidP="00CC1D80">
            <w:pPr>
              <w:rPr>
                <w:rFonts w:ascii="Calibri" w:hAnsi="Calibri" w:cs="Calibri"/>
                <w:b/>
                <w:sz w:val="22"/>
                <w:szCs w:val="22"/>
              </w:rPr>
            </w:pPr>
          </w:p>
        </w:tc>
      </w:tr>
      <w:tr w:rsidR="006B3E5C" w:rsidRPr="004D6628" w14:paraId="1CF14EF6" w14:textId="77777777" w:rsidTr="006D5FFC">
        <w:tc>
          <w:tcPr>
            <w:tcW w:w="2842" w:type="dxa"/>
            <w:tcBorders>
              <w:top w:val="nil"/>
              <w:left w:val="nil"/>
              <w:bottom w:val="single" w:sz="6" w:space="0" w:color="FFFFFF"/>
              <w:right w:val="nil"/>
            </w:tcBorders>
            <w:shd w:val="clear" w:color="auto" w:fill="000000"/>
          </w:tcPr>
          <w:p w14:paraId="7B52BE59" w14:textId="77777777" w:rsidR="006B3E5C" w:rsidRPr="004D6628" w:rsidRDefault="006B3E5C" w:rsidP="00CC1D80">
            <w:pPr>
              <w:rPr>
                <w:rFonts w:ascii="Calibri" w:hAnsi="Calibri" w:cs="Calibri"/>
                <w:b/>
                <w:color w:val="FFFFFF"/>
                <w:sz w:val="22"/>
                <w:szCs w:val="22"/>
              </w:rPr>
            </w:pPr>
            <w:r w:rsidRPr="004D6628">
              <w:rPr>
                <w:rFonts w:ascii="Calibri" w:hAnsi="Calibri" w:cs="Calibri"/>
                <w:b/>
                <w:color w:val="FFFFFF"/>
                <w:sz w:val="22"/>
                <w:szCs w:val="22"/>
              </w:rPr>
              <w:t>Naam ondertekenaar:</w:t>
            </w:r>
          </w:p>
          <w:p w14:paraId="305D5F9C" w14:textId="77777777" w:rsidR="006B3E5C" w:rsidRPr="004D6628" w:rsidRDefault="006B3E5C" w:rsidP="00CC1D80">
            <w:pPr>
              <w:rPr>
                <w:rFonts w:ascii="Calibri" w:hAnsi="Calibri" w:cs="Calibri"/>
                <w:b/>
                <w:color w:val="FFFFFF"/>
                <w:sz w:val="22"/>
                <w:szCs w:val="22"/>
              </w:rPr>
            </w:pPr>
          </w:p>
        </w:tc>
        <w:tc>
          <w:tcPr>
            <w:tcW w:w="6231" w:type="dxa"/>
            <w:tcBorders>
              <w:left w:val="nil"/>
            </w:tcBorders>
          </w:tcPr>
          <w:p w14:paraId="0929A025" w14:textId="77777777" w:rsidR="006B3E5C" w:rsidRPr="004D6628" w:rsidRDefault="006B3E5C" w:rsidP="00CC1D80">
            <w:pPr>
              <w:rPr>
                <w:rFonts w:ascii="Calibri" w:hAnsi="Calibri" w:cs="Calibri"/>
                <w:b/>
                <w:sz w:val="22"/>
                <w:szCs w:val="22"/>
              </w:rPr>
            </w:pPr>
          </w:p>
        </w:tc>
      </w:tr>
      <w:tr w:rsidR="006B3E5C" w:rsidRPr="004D6628" w14:paraId="5C29BDA4" w14:textId="77777777" w:rsidTr="006D5FFC">
        <w:tc>
          <w:tcPr>
            <w:tcW w:w="2842" w:type="dxa"/>
            <w:tcBorders>
              <w:top w:val="single" w:sz="6" w:space="0" w:color="FFFFFF"/>
              <w:left w:val="nil"/>
              <w:bottom w:val="single" w:sz="6" w:space="0" w:color="FFFFFF"/>
              <w:right w:val="nil"/>
            </w:tcBorders>
            <w:shd w:val="clear" w:color="auto" w:fill="000000"/>
          </w:tcPr>
          <w:p w14:paraId="706EEA96" w14:textId="77777777" w:rsidR="006B3E5C" w:rsidRPr="004D6628" w:rsidRDefault="006B3E5C" w:rsidP="00CC1D80">
            <w:pPr>
              <w:rPr>
                <w:rFonts w:ascii="Calibri" w:hAnsi="Calibri" w:cs="Calibri"/>
                <w:b/>
                <w:color w:val="FFFFFF"/>
                <w:sz w:val="22"/>
                <w:szCs w:val="22"/>
              </w:rPr>
            </w:pPr>
            <w:r w:rsidRPr="004D6628">
              <w:rPr>
                <w:rFonts w:ascii="Calibri" w:hAnsi="Calibri" w:cs="Calibri"/>
                <w:b/>
                <w:color w:val="FFFFFF"/>
                <w:sz w:val="22"/>
                <w:szCs w:val="22"/>
              </w:rPr>
              <w:t>Handtekening:</w:t>
            </w:r>
          </w:p>
          <w:p w14:paraId="6A2A77AC" w14:textId="77777777" w:rsidR="006B3E5C" w:rsidRPr="004D6628" w:rsidRDefault="006B3E5C" w:rsidP="00CC1D80">
            <w:pPr>
              <w:rPr>
                <w:rFonts w:ascii="Calibri" w:hAnsi="Calibri" w:cs="Calibri"/>
                <w:b/>
                <w:color w:val="FFFFFF"/>
                <w:sz w:val="22"/>
                <w:szCs w:val="22"/>
              </w:rPr>
            </w:pPr>
          </w:p>
          <w:p w14:paraId="7A3DF2FF" w14:textId="77777777" w:rsidR="006B3E5C" w:rsidRPr="004D6628" w:rsidRDefault="006B3E5C" w:rsidP="00CC1D80">
            <w:pPr>
              <w:rPr>
                <w:rFonts w:ascii="Calibri" w:hAnsi="Calibri" w:cs="Calibri"/>
                <w:b/>
                <w:color w:val="FFFFFF"/>
                <w:sz w:val="22"/>
                <w:szCs w:val="22"/>
              </w:rPr>
            </w:pPr>
          </w:p>
        </w:tc>
        <w:tc>
          <w:tcPr>
            <w:tcW w:w="6231" w:type="dxa"/>
            <w:tcBorders>
              <w:left w:val="nil"/>
            </w:tcBorders>
          </w:tcPr>
          <w:p w14:paraId="35A027F5" w14:textId="77777777" w:rsidR="006B3E5C" w:rsidRPr="004D6628" w:rsidRDefault="006B3E5C" w:rsidP="00CC1D80">
            <w:pPr>
              <w:rPr>
                <w:rFonts w:ascii="Calibri" w:hAnsi="Calibri" w:cs="Calibri"/>
                <w:b/>
                <w:sz w:val="22"/>
                <w:szCs w:val="22"/>
              </w:rPr>
            </w:pPr>
          </w:p>
        </w:tc>
      </w:tr>
      <w:tr w:rsidR="006B3E5C" w:rsidRPr="004D6628" w14:paraId="6F0EC2E5" w14:textId="77777777" w:rsidTr="006D5FFC">
        <w:tc>
          <w:tcPr>
            <w:tcW w:w="2842" w:type="dxa"/>
            <w:tcBorders>
              <w:top w:val="single" w:sz="6" w:space="0" w:color="FFFFFF"/>
              <w:left w:val="nil"/>
              <w:bottom w:val="nil"/>
              <w:right w:val="nil"/>
            </w:tcBorders>
            <w:shd w:val="clear" w:color="auto" w:fill="000000"/>
          </w:tcPr>
          <w:p w14:paraId="485D1C09" w14:textId="77777777" w:rsidR="006B3E5C" w:rsidRPr="004D6628" w:rsidRDefault="006B3E5C" w:rsidP="00CC1D80">
            <w:pPr>
              <w:rPr>
                <w:rFonts w:ascii="Calibri" w:hAnsi="Calibri" w:cs="Calibri"/>
                <w:b/>
                <w:color w:val="FFFFFF"/>
                <w:sz w:val="22"/>
                <w:szCs w:val="22"/>
              </w:rPr>
            </w:pPr>
            <w:r w:rsidRPr="004D6628">
              <w:rPr>
                <w:rFonts w:ascii="Calibri" w:hAnsi="Calibri" w:cs="Calibri"/>
                <w:b/>
                <w:color w:val="FFFFFF"/>
                <w:sz w:val="22"/>
                <w:szCs w:val="22"/>
              </w:rPr>
              <w:t>Plaats en datum:</w:t>
            </w:r>
          </w:p>
          <w:p w14:paraId="37096ED8" w14:textId="77777777" w:rsidR="006B3E5C" w:rsidRPr="004D6628" w:rsidRDefault="006B3E5C" w:rsidP="00CC1D80">
            <w:pPr>
              <w:rPr>
                <w:rFonts w:ascii="Calibri" w:hAnsi="Calibri" w:cs="Calibri"/>
                <w:b/>
                <w:color w:val="FFFFFF"/>
                <w:sz w:val="22"/>
                <w:szCs w:val="22"/>
              </w:rPr>
            </w:pPr>
          </w:p>
        </w:tc>
        <w:tc>
          <w:tcPr>
            <w:tcW w:w="6231" w:type="dxa"/>
            <w:tcBorders>
              <w:left w:val="nil"/>
            </w:tcBorders>
          </w:tcPr>
          <w:p w14:paraId="7FEE2BAF" w14:textId="77777777" w:rsidR="006B3E5C" w:rsidRPr="004D6628" w:rsidRDefault="006B3E5C" w:rsidP="00CC1D80">
            <w:pPr>
              <w:rPr>
                <w:rFonts w:ascii="Calibri" w:hAnsi="Calibri" w:cs="Calibri"/>
                <w:b/>
                <w:sz w:val="22"/>
                <w:szCs w:val="22"/>
              </w:rPr>
            </w:pPr>
          </w:p>
        </w:tc>
      </w:tr>
    </w:tbl>
    <w:p w14:paraId="2457C1CE" w14:textId="77777777" w:rsidR="006B3E5C" w:rsidRPr="004D6628" w:rsidRDefault="006B3E5C" w:rsidP="006B3E5C">
      <w:pPr>
        <w:rPr>
          <w:rFonts w:ascii="Calibri" w:hAnsi="Calibri" w:cs="Calibri"/>
          <w:sz w:val="22"/>
          <w:szCs w:val="22"/>
        </w:rPr>
      </w:pPr>
    </w:p>
    <w:p w14:paraId="55B2C3FE" w14:textId="77777777" w:rsidR="004257A3" w:rsidRPr="004D6628" w:rsidRDefault="004257A3" w:rsidP="004257A3">
      <w:pPr>
        <w:pStyle w:val="Plattetekst"/>
        <w:rPr>
          <w:rFonts w:ascii="Calibri" w:hAnsi="Calibri" w:cs="Calibri"/>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4A2958" w:rsidRPr="004D6628" w14:paraId="4B286C82" w14:textId="77777777" w:rsidTr="00DB045B">
        <w:tc>
          <w:tcPr>
            <w:tcW w:w="9720" w:type="dxa"/>
            <w:shd w:val="clear" w:color="auto" w:fill="000000"/>
          </w:tcPr>
          <w:p w14:paraId="4615BE0A" w14:textId="76ED7036" w:rsidR="004A2958" w:rsidRPr="004D6628" w:rsidRDefault="004A2958" w:rsidP="004A2958">
            <w:pPr>
              <w:pStyle w:val="Kop1"/>
              <w:rPr>
                <w:rFonts w:ascii="Calibri" w:hAnsi="Calibri" w:cs="Calibri"/>
                <w:b/>
                <w:bCs/>
                <w:sz w:val="28"/>
                <w:szCs w:val="28"/>
              </w:rPr>
            </w:pPr>
            <w:bookmarkStart w:id="36" w:name="_Toc135815527"/>
            <w:r w:rsidRPr="004D6628">
              <w:rPr>
                <w:rFonts w:ascii="Calibri" w:hAnsi="Calibri" w:cs="Calibri"/>
                <w:b/>
                <w:bCs/>
                <w:sz w:val="28"/>
                <w:szCs w:val="28"/>
              </w:rPr>
              <w:lastRenderedPageBreak/>
              <w:t xml:space="preserve">Formulier </w:t>
            </w:r>
            <w:r w:rsidR="001656AD">
              <w:rPr>
                <w:rFonts w:ascii="Calibri" w:hAnsi="Calibri" w:cs="Calibri"/>
                <w:b/>
                <w:bCs/>
                <w:sz w:val="28"/>
                <w:szCs w:val="28"/>
              </w:rPr>
              <w:t>2b</w:t>
            </w:r>
            <w:r w:rsidRPr="004D6628">
              <w:rPr>
                <w:rFonts w:ascii="Calibri" w:hAnsi="Calibri" w:cs="Calibri"/>
                <w:b/>
                <w:bCs/>
                <w:sz w:val="28"/>
                <w:szCs w:val="28"/>
              </w:rPr>
              <w:t xml:space="preserve"> Akkoordverklaring</w:t>
            </w:r>
            <w:bookmarkEnd w:id="36"/>
          </w:p>
        </w:tc>
      </w:tr>
    </w:tbl>
    <w:p w14:paraId="68D7A020" w14:textId="77777777" w:rsidR="004257A3" w:rsidRPr="004D6628" w:rsidRDefault="004257A3" w:rsidP="002A1B1F">
      <w:pPr>
        <w:widowControl w:val="0"/>
        <w:autoSpaceDE w:val="0"/>
        <w:autoSpaceDN w:val="0"/>
        <w:adjustRightInd w:val="0"/>
        <w:spacing w:line="273" w:lineRule="atLeast"/>
        <w:rPr>
          <w:rFonts w:ascii="Calibri" w:hAnsi="Calibri" w:cs="Calibri"/>
          <w:sz w:val="18"/>
          <w:szCs w:val="18"/>
        </w:rPr>
      </w:pPr>
    </w:p>
    <w:p w14:paraId="3326D0DB" w14:textId="77777777" w:rsidR="006B3E5C" w:rsidRPr="004D6628" w:rsidRDefault="002A1B1F" w:rsidP="006B3E5C">
      <w:pPr>
        <w:widowControl w:val="0"/>
        <w:suppressAutoHyphens/>
        <w:autoSpaceDE w:val="0"/>
        <w:autoSpaceDN w:val="0"/>
        <w:spacing w:line="273" w:lineRule="atLeast"/>
        <w:rPr>
          <w:rFonts w:ascii="Calibri" w:hAnsi="Calibri" w:cs="Calibri"/>
          <w:sz w:val="22"/>
          <w:szCs w:val="22"/>
        </w:rPr>
      </w:pPr>
      <w:r w:rsidRPr="004D6628">
        <w:rPr>
          <w:rFonts w:ascii="Calibri" w:hAnsi="Calibri" w:cs="Calibri"/>
          <w:sz w:val="22"/>
          <w:szCs w:val="22"/>
        </w:rPr>
        <w:t xml:space="preserve">Behorende bij aanbesteding </w:t>
      </w:r>
      <w:r w:rsidR="006B3E5C" w:rsidRPr="004D6628">
        <w:rPr>
          <w:rFonts w:ascii="Calibri" w:hAnsi="Calibri" w:cs="Calibri"/>
          <w:sz w:val="22"/>
          <w:szCs w:val="22"/>
        </w:rPr>
        <w:t xml:space="preserve">“Tankautospuiten Natuurbrandbestrijding, kenmerk P23-015.00” </w:t>
      </w:r>
    </w:p>
    <w:p w14:paraId="7327243E" w14:textId="77777777" w:rsidR="002A1B1F" w:rsidRPr="004D6628" w:rsidRDefault="002A1B1F" w:rsidP="002A1B1F">
      <w:pPr>
        <w:widowControl w:val="0"/>
        <w:autoSpaceDE w:val="0"/>
        <w:autoSpaceDN w:val="0"/>
        <w:adjustRightInd w:val="0"/>
        <w:spacing w:line="273" w:lineRule="atLeast"/>
        <w:rPr>
          <w:rFonts w:ascii="Calibri" w:hAnsi="Calibri" w:cs="Calibri"/>
          <w:sz w:val="22"/>
          <w:szCs w:val="22"/>
        </w:rPr>
      </w:pPr>
    </w:p>
    <w:p w14:paraId="3FA651B0" w14:textId="77777777" w:rsidR="002A1B1F" w:rsidRPr="004D6628" w:rsidRDefault="002A1B1F" w:rsidP="002A1B1F">
      <w:pPr>
        <w:rPr>
          <w:rFonts w:ascii="Calibri" w:hAnsi="Calibri" w:cs="Calibri"/>
          <w:sz w:val="22"/>
          <w:szCs w:val="22"/>
        </w:rPr>
      </w:pPr>
    </w:p>
    <w:p w14:paraId="6A98ADD1" w14:textId="77777777" w:rsidR="002A1B1F" w:rsidRPr="004D6628" w:rsidRDefault="002A1B1F" w:rsidP="002A1B1F">
      <w:pPr>
        <w:rPr>
          <w:rFonts w:ascii="Calibri" w:hAnsi="Calibri" w:cs="Calibri"/>
          <w:sz w:val="22"/>
          <w:szCs w:val="22"/>
        </w:rPr>
      </w:pPr>
      <w:r w:rsidRPr="004D6628">
        <w:rPr>
          <w:rFonts w:ascii="Calibri" w:hAnsi="Calibri" w:cs="Calibri"/>
          <w:sz w:val="22"/>
          <w:szCs w:val="22"/>
        </w:rPr>
        <w:t>Ondergetekende stemt in met:</w:t>
      </w:r>
    </w:p>
    <w:p w14:paraId="7E5125CE" w14:textId="77777777" w:rsidR="002A1B1F" w:rsidRPr="004D6628" w:rsidRDefault="002A1B1F" w:rsidP="0001773E">
      <w:pPr>
        <w:numPr>
          <w:ilvl w:val="0"/>
          <w:numId w:val="14"/>
        </w:numPr>
        <w:rPr>
          <w:rFonts w:ascii="Calibri" w:hAnsi="Calibri" w:cs="Calibri"/>
          <w:sz w:val="22"/>
          <w:szCs w:val="22"/>
        </w:rPr>
      </w:pPr>
      <w:r w:rsidRPr="004D6628">
        <w:rPr>
          <w:rFonts w:ascii="Calibri" w:hAnsi="Calibri" w:cs="Calibri"/>
          <w:sz w:val="22"/>
          <w:szCs w:val="22"/>
        </w:rPr>
        <w:t>de aanbestedingsprocedure en bijbehorende documenten;</w:t>
      </w:r>
    </w:p>
    <w:p w14:paraId="0A244BD9" w14:textId="77777777" w:rsidR="002A1B1F" w:rsidRPr="004D6628" w:rsidRDefault="002A1B1F" w:rsidP="0001773E">
      <w:pPr>
        <w:numPr>
          <w:ilvl w:val="0"/>
          <w:numId w:val="14"/>
        </w:numPr>
        <w:rPr>
          <w:rFonts w:ascii="Calibri" w:hAnsi="Calibri" w:cs="Calibri"/>
          <w:sz w:val="22"/>
          <w:szCs w:val="22"/>
        </w:rPr>
      </w:pPr>
      <w:r w:rsidRPr="004D6628">
        <w:rPr>
          <w:rFonts w:ascii="Calibri" w:hAnsi="Calibri" w:cs="Calibri"/>
          <w:sz w:val="22"/>
          <w:szCs w:val="22"/>
        </w:rPr>
        <w:t>de conceptovereenkomst, zoals opgenomen in bijlage A;</w:t>
      </w:r>
    </w:p>
    <w:p w14:paraId="2D7E68A0" w14:textId="77777777" w:rsidR="002A1B1F" w:rsidRPr="004D6628" w:rsidRDefault="002A1B1F" w:rsidP="0001773E">
      <w:pPr>
        <w:numPr>
          <w:ilvl w:val="0"/>
          <w:numId w:val="14"/>
        </w:numPr>
        <w:ind w:right="126"/>
        <w:jc w:val="both"/>
        <w:rPr>
          <w:rFonts w:ascii="Calibri" w:hAnsi="Calibri" w:cs="Calibri"/>
          <w:sz w:val="22"/>
          <w:szCs w:val="22"/>
        </w:rPr>
      </w:pPr>
      <w:r w:rsidRPr="004D6628">
        <w:rPr>
          <w:rFonts w:ascii="Calibri" w:hAnsi="Calibri" w:cs="Calibri"/>
          <w:sz w:val="22"/>
          <w:szCs w:val="22"/>
        </w:rPr>
        <w:t>de Algemene Inkoopvoorwaarden VRMWB, bijlage B</w:t>
      </w:r>
      <w:r w:rsidR="00797E45" w:rsidRPr="004D6628">
        <w:rPr>
          <w:rFonts w:ascii="Calibri" w:hAnsi="Calibri" w:cs="Calibri"/>
          <w:sz w:val="22"/>
          <w:szCs w:val="22"/>
        </w:rPr>
        <w:t>;</w:t>
      </w:r>
    </w:p>
    <w:p w14:paraId="65807CB8" w14:textId="77777777" w:rsidR="002A1B1F" w:rsidRPr="004D6628" w:rsidRDefault="002A1B1F" w:rsidP="002A1B1F">
      <w:pPr>
        <w:rPr>
          <w:rFonts w:ascii="Calibri" w:hAnsi="Calibri" w:cs="Calibri"/>
          <w:sz w:val="22"/>
          <w:szCs w:val="22"/>
        </w:rPr>
      </w:pPr>
    </w:p>
    <w:p w14:paraId="0D3D7A56" w14:textId="77777777" w:rsidR="002A1B1F" w:rsidRPr="004D6628" w:rsidRDefault="002A1B1F" w:rsidP="002A1B1F">
      <w:pPr>
        <w:rPr>
          <w:rFonts w:ascii="Calibri" w:hAnsi="Calibri" w:cs="Calibri"/>
          <w:sz w:val="22"/>
          <w:szCs w:val="22"/>
        </w:rPr>
      </w:pPr>
    </w:p>
    <w:p w14:paraId="0A8AE068" w14:textId="77777777" w:rsidR="002A1B1F" w:rsidRPr="004D6628" w:rsidRDefault="002A1B1F" w:rsidP="002A1B1F">
      <w:pPr>
        <w:rPr>
          <w:rFonts w:ascii="Calibri" w:hAnsi="Calibri" w:cs="Calibri"/>
          <w:sz w:val="22"/>
          <w:szCs w:val="22"/>
        </w:rPr>
      </w:pPr>
    </w:p>
    <w:p w14:paraId="0CCF9AE0" w14:textId="77777777" w:rsidR="002A1B1F" w:rsidRPr="004D6628" w:rsidRDefault="002A1B1F" w:rsidP="002A1B1F">
      <w:pPr>
        <w:rPr>
          <w:rFonts w:ascii="Calibri" w:hAnsi="Calibri" w:cs="Calibri"/>
          <w:sz w:val="22"/>
          <w:szCs w:val="22"/>
        </w:rPr>
      </w:pPr>
    </w:p>
    <w:p w14:paraId="1375337B" w14:textId="77777777" w:rsidR="004A2958" w:rsidRPr="004D6628" w:rsidRDefault="004A2958" w:rsidP="004A2958">
      <w:pPr>
        <w:rPr>
          <w:rFonts w:ascii="Calibri" w:hAnsi="Calibri" w:cs="Calibri"/>
          <w:sz w:val="22"/>
          <w:szCs w:val="22"/>
        </w:rPr>
      </w:pPr>
      <w:r w:rsidRPr="004D6628">
        <w:rPr>
          <w:rFonts w:ascii="Calibri" w:hAnsi="Calibri" w:cs="Calibri"/>
          <w:sz w:val="22"/>
          <w:szCs w:val="22"/>
        </w:rPr>
        <w:t xml:space="preserve">Ondergetekende verklaart te voldoen aan alle gestelde eisen van dit aanbestedingsdocument. </w:t>
      </w:r>
    </w:p>
    <w:p w14:paraId="1244C0B1" w14:textId="77777777" w:rsidR="002A1B1F" w:rsidRPr="004D6628" w:rsidRDefault="002A1B1F" w:rsidP="002A1B1F">
      <w:pPr>
        <w:rPr>
          <w:rFonts w:ascii="Calibri" w:hAnsi="Calibri" w:cs="Calibri"/>
          <w:sz w:val="22"/>
          <w:szCs w:val="22"/>
        </w:rPr>
      </w:pPr>
    </w:p>
    <w:p w14:paraId="72A0F2F5" w14:textId="77777777" w:rsidR="002A1B1F" w:rsidRPr="004D6628" w:rsidRDefault="002A1B1F" w:rsidP="002A1B1F">
      <w:pPr>
        <w:rPr>
          <w:rFonts w:ascii="Calibri" w:hAnsi="Calibri" w:cs="Calibri"/>
          <w:sz w:val="22"/>
          <w:szCs w:val="22"/>
        </w:rPr>
      </w:pPr>
    </w:p>
    <w:p w14:paraId="239584BC" w14:textId="77777777" w:rsidR="002A1B1F" w:rsidRPr="004D6628" w:rsidRDefault="002A1B1F" w:rsidP="002A1B1F">
      <w:pPr>
        <w:rPr>
          <w:rFonts w:ascii="Calibri" w:hAnsi="Calibri" w:cs="Calibri"/>
          <w:sz w:val="22"/>
          <w:szCs w:val="22"/>
        </w:rPr>
      </w:pPr>
    </w:p>
    <w:p w14:paraId="3A11F125" w14:textId="77777777" w:rsidR="002A1B1F" w:rsidRPr="004D6628" w:rsidRDefault="002A1B1F" w:rsidP="002A1B1F">
      <w:pPr>
        <w:rPr>
          <w:rFonts w:ascii="Calibri" w:hAnsi="Calibri" w:cs="Calibri"/>
          <w:sz w:val="22"/>
          <w:szCs w:val="22"/>
        </w:rPr>
      </w:pPr>
    </w:p>
    <w:p w14:paraId="5D5CF1E8" w14:textId="77777777" w:rsidR="002A1B1F" w:rsidRPr="004D6628" w:rsidRDefault="002A1B1F" w:rsidP="002A1B1F">
      <w:pPr>
        <w:rPr>
          <w:rFonts w:ascii="Calibri" w:hAnsi="Calibri" w:cs="Calibri"/>
          <w:sz w:val="22"/>
          <w:szCs w:val="22"/>
        </w:rPr>
      </w:pPr>
    </w:p>
    <w:p w14:paraId="51B92679" w14:textId="77777777" w:rsidR="002A1B1F" w:rsidRPr="004D6628" w:rsidRDefault="002A1B1F" w:rsidP="002A1B1F">
      <w:pPr>
        <w:rPr>
          <w:rFonts w:ascii="Calibri" w:hAnsi="Calibri" w:cs="Calibri"/>
          <w:sz w:val="22"/>
          <w:szCs w:val="22"/>
        </w:rPr>
      </w:pPr>
    </w:p>
    <w:p w14:paraId="4705DDF4" w14:textId="77777777" w:rsidR="002A1B1F" w:rsidRPr="004D6628" w:rsidRDefault="002A1B1F" w:rsidP="002A1B1F">
      <w:pPr>
        <w:rPr>
          <w:rFonts w:ascii="Calibri" w:hAnsi="Calibri" w:cs="Calibri"/>
          <w:sz w:val="22"/>
          <w:szCs w:val="22"/>
        </w:rPr>
      </w:pPr>
    </w:p>
    <w:p w14:paraId="4720A5FE" w14:textId="77777777" w:rsidR="002A1B1F" w:rsidRPr="004D6628" w:rsidRDefault="002A1B1F" w:rsidP="002A1B1F">
      <w:pPr>
        <w:rPr>
          <w:rFonts w:ascii="Calibri" w:hAnsi="Calibri" w:cs="Calibri"/>
          <w:sz w:val="22"/>
          <w:szCs w:val="22"/>
        </w:rPr>
      </w:pPr>
    </w:p>
    <w:p w14:paraId="4A8CDEA2" w14:textId="77777777" w:rsidR="006D0FF7" w:rsidRPr="004D6628" w:rsidRDefault="006D0FF7" w:rsidP="002A1B1F">
      <w:pPr>
        <w:rPr>
          <w:rFonts w:ascii="Calibri" w:hAnsi="Calibri" w:cs="Calibri"/>
          <w:sz w:val="22"/>
          <w:szCs w:val="22"/>
        </w:rPr>
      </w:pPr>
    </w:p>
    <w:p w14:paraId="1945D322" w14:textId="77777777" w:rsidR="006D0FF7" w:rsidRPr="004D6628" w:rsidRDefault="006D0FF7" w:rsidP="002A1B1F">
      <w:pPr>
        <w:rPr>
          <w:rFonts w:ascii="Calibri" w:hAnsi="Calibri" w:cs="Calibri"/>
          <w:sz w:val="22"/>
          <w:szCs w:val="22"/>
        </w:rPr>
      </w:pPr>
    </w:p>
    <w:p w14:paraId="26C17082" w14:textId="77777777" w:rsidR="006D0FF7" w:rsidRPr="004D6628" w:rsidRDefault="006D0FF7" w:rsidP="002A1B1F">
      <w:pPr>
        <w:rPr>
          <w:rFonts w:ascii="Calibri" w:hAnsi="Calibri" w:cs="Calibri"/>
          <w:sz w:val="22"/>
          <w:szCs w:val="22"/>
        </w:rPr>
      </w:pPr>
    </w:p>
    <w:p w14:paraId="6605E4B2" w14:textId="77777777" w:rsidR="006D0FF7" w:rsidRPr="004D6628" w:rsidRDefault="006D0FF7" w:rsidP="002A1B1F">
      <w:pPr>
        <w:rPr>
          <w:rFonts w:ascii="Calibri" w:hAnsi="Calibri" w:cs="Calibri"/>
          <w:sz w:val="22"/>
          <w:szCs w:val="22"/>
        </w:rPr>
      </w:pPr>
    </w:p>
    <w:p w14:paraId="0B2366B8" w14:textId="77777777" w:rsidR="006D0FF7" w:rsidRPr="004D6628" w:rsidRDefault="006D0FF7" w:rsidP="002A1B1F">
      <w:pPr>
        <w:rPr>
          <w:rFonts w:ascii="Calibri" w:hAnsi="Calibri" w:cs="Calibri"/>
          <w:sz w:val="22"/>
          <w:szCs w:val="22"/>
        </w:rPr>
      </w:pPr>
    </w:p>
    <w:p w14:paraId="68286374" w14:textId="77777777" w:rsidR="006D0FF7" w:rsidRPr="004D6628" w:rsidRDefault="006D0FF7" w:rsidP="002A1B1F">
      <w:pPr>
        <w:rPr>
          <w:rFonts w:ascii="Calibri" w:hAnsi="Calibri" w:cs="Calibri"/>
          <w:sz w:val="22"/>
          <w:szCs w:val="22"/>
        </w:rPr>
      </w:pPr>
    </w:p>
    <w:p w14:paraId="707C4556" w14:textId="77777777" w:rsidR="002A1B1F" w:rsidRPr="004D6628" w:rsidRDefault="002A1B1F" w:rsidP="002A1B1F">
      <w:pPr>
        <w:rPr>
          <w:rFonts w:ascii="Calibri" w:hAnsi="Calibri" w:cs="Calibri"/>
          <w:sz w:val="22"/>
          <w:szCs w:val="22"/>
        </w:rPr>
      </w:pPr>
    </w:p>
    <w:p w14:paraId="6A7CD92B" w14:textId="77777777" w:rsidR="002A1B1F" w:rsidRPr="004D6628" w:rsidRDefault="002A1B1F" w:rsidP="002A1B1F">
      <w:pPr>
        <w:rPr>
          <w:rFonts w:ascii="Calibri" w:hAnsi="Calibri" w:cs="Calibri"/>
          <w:sz w:val="22"/>
          <w:szCs w:val="22"/>
        </w:rPr>
      </w:pPr>
    </w:p>
    <w:p w14:paraId="52A43A3C" w14:textId="77777777" w:rsidR="002A1B1F" w:rsidRPr="004D6628" w:rsidRDefault="002A1B1F" w:rsidP="002A1B1F">
      <w:pPr>
        <w:rPr>
          <w:rFonts w:ascii="Calibri" w:hAnsi="Calibri" w:cs="Calibri"/>
          <w:sz w:val="22"/>
          <w:szCs w:val="22"/>
        </w:rPr>
      </w:pPr>
    </w:p>
    <w:p w14:paraId="015AF40E" w14:textId="77777777" w:rsidR="002A1B1F" w:rsidRPr="004D6628" w:rsidRDefault="002A1B1F" w:rsidP="002A1B1F">
      <w:pPr>
        <w:rPr>
          <w:rFonts w:ascii="Calibri" w:hAnsi="Calibri" w:cs="Calibri"/>
          <w:sz w:val="22"/>
          <w:szCs w:val="22"/>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6D0FF7" w:rsidRPr="004D6628" w14:paraId="00A4370F" w14:textId="77777777" w:rsidTr="00FE71C8">
        <w:tc>
          <w:tcPr>
            <w:tcW w:w="2700" w:type="dxa"/>
            <w:tcBorders>
              <w:top w:val="nil"/>
              <w:left w:val="nil"/>
              <w:bottom w:val="single" w:sz="6" w:space="0" w:color="FFFFFF"/>
              <w:right w:val="nil"/>
            </w:tcBorders>
            <w:shd w:val="clear" w:color="auto" w:fill="000000"/>
          </w:tcPr>
          <w:p w14:paraId="195171EA" w14:textId="77777777" w:rsidR="006D0FF7" w:rsidRPr="004D6628" w:rsidRDefault="006D0FF7" w:rsidP="00FE71C8">
            <w:pPr>
              <w:rPr>
                <w:rFonts w:ascii="Calibri" w:hAnsi="Calibri" w:cs="Calibri"/>
                <w:b/>
                <w:color w:val="FFFFFF"/>
                <w:sz w:val="22"/>
                <w:szCs w:val="22"/>
              </w:rPr>
            </w:pPr>
            <w:r w:rsidRPr="004D6628">
              <w:rPr>
                <w:rFonts w:ascii="Calibri" w:hAnsi="Calibri" w:cs="Calibri"/>
                <w:b/>
                <w:color w:val="FFFFFF"/>
                <w:sz w:val="22"/>
                <w:szCs w:val="22"/>
              </w:rPr>
              <w:t>Naam Inschrijver:</w:t>
            </w:r>
          </w:p>
          <w:p w14:paraId="648BD3A8" w14:textId="77777777" w:rsidR="006D0FF7" w:rsidRPr="004D6628" w:rsidRDefault="006D0FF7" w:rsidP="00FE71C8">
            <w:pPr>
              <w:rPr>
                <w:rFonts w:ascii="Calibri" w:hAnsi="Calibri" w:cs="Calibri"/>
                <w:b/>
                <w:color w:val="FFFFFF"/>
                <w:sz w:val="22"/>
                <w:szCs w:val="22"/>
              </w:rPr>
            </w:pPr>
            <w:r w:rsidRPr="004D6628">
              <w:rPr>
                <w:rFonts w:ascii="Calibri" w:hAnsi="Calibri" w:cs="Calibri"/>
                <w:b/>
                <w:color w:val="FFFFFF"/>
                <w:sz w:val="22"/>
                <w:szCs w:val="22"/>
              </w:rPr>
              <w:t>(Onderneming)</w:t>
            </w:r>
          </w:p>
          <w:p w14:paraId="6343BB78" w14:textId="77777777" w:rsidR="006D0FF7" w:rsidRPr="004D6628" w:rsidRDefault="006D0FF7" w:rsidP="00FE71C8">
            <w:pPr>
              <w:rPr>
                <w:rFonts w:ascii="Calibri" w:hAnsi="Calibri" w:cs="Calibri"/>
                <w:b/>
                <w:color w:val="FFFFFF"/>
                <w:sz w:val="22"/>
                <w:szCs w:val="22"/>
              </w:rPr>
            </w:pPr>
          </w:p>
        </w:tc>
        <w:tc>
          <w:tcPr>
            <w:tcW w:w="7020" w:type="dxa"/>
            <w:tcBorders>
              <w:left w:val="nil"/>
            </w:tcBorders>
          </w:tcPr>
          <w:p w14:paraId="387BCE40" w14:textId="77777777" w:rsidR="006D0FF7" w:rsidRPr="004D6628" w:rsidRDefault="006D0FF7" w:rsidP="00FE71C8">
            <w:pPr>
              <w:rPr>
                <w:rFonts w:ascii="Calibri" w:hAnsi="Calibri" w:cs="Calibri"/>
                <w:b/>
                <w:sz w:val="22"/>
                <w:szCs w:val="22"/>
              </w:rPr>
            </w:pPr>
          </w:p>
        </w:tc>
      </w:tr>
      <w:tr w:rsidR="006D0FF7" w:rsidRPr="004D6628" w14:paraId="4CB05CCC" w14:textId="77777777" w:rsidTr="00FE71C8">
        <w:tc>
          <w:tcPr>
            <w:tcW w:w="2700" w:type="dxa"/>
            <w:tcBorders>
              <w:top w:val="nil"/>
              <w:left w:val="nil"/>
              <w:bottom w:val="single" w:sz="6" w:space="0" w:color="FFFFFF"/>
              <w:right w:val="nil"/>
            </w:tcBorders>
            <w:shd w:val="clear" w:color="auto" w:fill="000000"/>
          </w:tcPr>
          <w:p w14:paraId="36E0EAB4" w14:textId="77777777" w:rsidR="006D0FF7" w:rsidRPr="004D6628" w:rsidRDefault="006D0FF7" w:rsidP="00FE71C8">
            <w:pPr>
              <w:rPr>
                <w:rFonts w:ascii="Calibri" w:hAnsi="Calibri" w:cs="Calibri"/>
                <w:b/>
                <w:color w:val="FFFFFF"/>
                <w:sz w:val="22"/>
                <w:szCs w:val="22"/>
              </w:rPr>
            </w:pPr>
            <w:r w:rsidRPr="004D6628">
              <w:rPr>
                <w:rFonts w:ascii="Calibri" w:hAnsi="Calibri" w:cs="Calibri"/>
                <w:b/>
                <w:color w:val="FFFFFF"/>
                <w:sz w:val="22"/>
                <w:szCs w:val="22"/>
              </w:rPr>
              <w:t>Naam ondertekenaar:</w:t>
            </w:r>
          </w:p>
          <w:p w14:paraId="6D98D454" w14:textId="77777777" w:rsidR="006D0FF7" w:rsidRPr="004D6628" w:rsidRDefault="006D0FF7" w:rsidP="00FE71C8">
            <w:pPr>
              <w:rPr>
                <w:rFonts w:ascii="Calibri" w:hAnsi="Calibri" w:cs="Calibri"/>
                <w:b/>
                <w:color w:val="FFFFFF"/>
                <w:sz w:val="22"/>
                <w:szCs w:val="22"/>
              </w:rPr>
            </w:pPr>
          </w:p>
        </w:tc>
        <w:tc>
          <w:tcPr>
            <w:tcW w:w="7020" w:type="dxa"/>
            <w:tcBorders>
              <w:left w:val="nil"/>
            </w:tcBorders>
          </w:tcPr>
          <w:p w14:paraId="1B169720" w14:textId="77777777" w:rsidR="006D0FF7" w:rsidRPr="004D6628" w:rsidRDefault="006D0FF7" w:rsidP="00FE71C8">
            <w:pPr>
              <w:rPr>
                <w:rFonts w:ascii="Calibri" w:hAnsi="Calibri" w:cs="Calibri"/>
                <w:b/>
                <w:sz w:val="22"/>
                <w:szCs w:val="22"/>
              </w:rPr>
            </w:pPr>
          </w:p>
        </w:tc>
      </w:tr>
      <w:tr w:rsidR="006D0FF7" w:rsidRPr="004D6628" w14:paraId="64D7DFB4" w14:textId="77777777" w:rsidTr="00FE71C8">
        <w:tc>
          <w:tcPr>
            <w:tcW w:w="2700" w:type="dxa"/>
            <w:tcBorders>
              <w:top w:val="single" w:sz="6" w:space="0" w:color="FFFFFF"/>
              <w:left w:val="nil"/>
              <w:bottom w:val="single" w:sz="6" w:space="0" w:color="FFFFFF"/>
              <w:right w:val="nil"/>
            </w:tcBorders>
            <w:shd w:val="clear" w:color="auto" w:fill="000000"/>
          </w:tcPr>
          <w:p w14:paraId="24E4E477" w14:textId="77777777" w:rsidR="006D0FF7" w:rsidRPr="004D6628" w:rsidRDefault="006D0FF7" w:rsidP="00FE71C8">
            <w:pPr>
              <w:rPr>
                <w:rFonts w:ascii="Calibri" w:hAnsi="Calibri" w:cs="Calibri"/>
                <w:b/>
                <w:color w:val="FFFFFF"/>
                <w:sz w:val="22"/>
                <w:szCs w:val="22"/>
              </w:rPr>
            </w:pPr>
            <w:r w:rsidRPr="004D6628">
              <w:rPr>
                <w:rFonts w:ascii="Calibri" w:hAnsi="Calibri" w:cs="Calibri"/>
                <w:b/>
                <w:color w:val="FFFFFF"/>
                <w:sz w:val="22"/>
                <w:szCs w:val="22"/>
              </w:rPr>
              <w:t>Handtekening:</w:t>
            </w:r>
          </w:p>
          <w:p w14:paraId="7C1D6159" w14:textId="77777777" w:rsidR="006D0FF7" w:rsidRPr="004D6628" w:rsidRDefault="006D0FF7" w:rsidP="00FE71C8">
            <w:pPr>
              <w:rPr>
                <w:rFonts w:ascii="Calibri" w:hAnsi="Calibri" w:cs="Calibri"/>
                <w:b/>
                <w:color w:val="FFFFFF"/>
                <w:sz w:val="22"/>
                <w:szCs w:val="22"/>
              </w:rPr>
            </w:pPr>
          </w:p>
          <w:p w14:paraId="0E2C9569" w14:textId="77777777" w:rsidR="006D0FF7" w:rsidRPr="004D6628" w:rsidRDefault="006D0FF7" w:rsidP="00FE71C8">
            <w:pPr>
              <w:rPr>
                <w:rFonts w:ascii="Calibri" w:hAnsi="Calibri" w:cs="Calibri"/>
                <w:b/>
                <w:color w:val="FFFFFF"/>
                <w:sz w:val="22"/>
                <w:szCs w:val="22"/>
              </w:rPr>
            </w:pPr>
          </w:p>
        </w:tc>
        <w:tc>
          <w:tcPr>
            <w:tcW w:w="7020" w:type="dxa"/>
            <w:tcBorders>
              <w:left w:val="nil"/>
            </w:tcBorders>
          </w:tcPr>
          <w:p w14:paraId="5F6C9D35" w14:textId="77777777" w:rsidR="006D0FF7" w:rsidRPr="004D6628" w:rsidRDefault="006D0FF7" w:rsidP="00FE71C8">
            <w:pPr>
              <w:rPr>
                <w:rFonts w:ascii="Calibri" w:hAnsi="Calibri" w:cs="Calibri"/>
                <w:b/>
                <w:sz w:val="22"/>
                <w:szCs w:val="22"/>
              </w:rPr>
            </w:pPr>
          </w:p>
        </w:tc>
      </w:tr>
      <w:tr w:rsidR="006D0FF7" w:rsidRPr="004D6628" w14:paraId="1D40847D" w14:textId="77777777" w:rsidTr="00FE71C8">
        <w:tc>
          <w:tcPr>
            <w:tcW w:w="2700" w:type="dxa"/>
            <w:tcBorders>
              <w:top w:val="single" w:sz="6" w:space="0" w:color="FFFFFF"/>
              <w:left w:val="nil"/>
              <w:bottom w:val="nil"/>
              <w:right w:val="nil"/>
            </w:tcBorders>
            <w:shd w:val="clear" w:color="auto" w:fill="000000"/>
          </w:tcPr>
          <w:p w14:paraId="48ADFA58" w14:textId="77777777" w:rsidR="006D0FF7" w:rsidRPr="004D6628" w:rsidRDefault="006D0FF7" w:rsidP="00FE71C8">
            <w:pPr>
              <w:rPr>
                <w:rFonts w:ascii="Calibri" w:hAnsi="Calibri" w:cs="Calibri"/>
                <w:b/>
                <w:color w:val="FFFFFF"/>
                <w:sz w:val="22"/>
                <w:szCs w:val="22"/>
              </w:rPr>
            </w:pPr>
            <w:r w:rsidRPr="004D6628">
              <w:rPr>
                <w:rFonts w:ascii="Calibri" w:hAnsi="Calibri" w:cs="Calibri"/>
                <w:b/>
                <w:color w:val="FFFFFF"/>
                <w:sz w:val="22"/>
                <w:szCs w:val="22"/>
              </w:rPr>
              <w:t>Plaats en datum:</w:t>
            </w:r>
          </w:p>
          <w:p w14:paraId="5569E8C5" w14:textId="77777777" w:rsidR="006D0FF7" w:rsidRPr="004D6628" w:rsidRDefault="006D0FF7" w:rsidP="00FE71C8">
            <w:pPr>
              <w:rPr>
                <w:rFonts w:ascii="Calibri" w:hAnsi="Calibri" w:cs="Calibri"/>
                <w:b/>
                <w:color w:val="FFFFFF"/>
                <w:sz w:val="22"/>
                <w:szCs w:val="22"/>
              </w:rPr>
            </w:pPr>
          </w:p>
        </w:tc>
        <w:tc>
          <w:tcPr>
            <w:tcW w:w="7020" w:type="dxa"/>
            <w:tcBorders>
              <w:left w:val="nil"/>
            </w:tcBorders>
          </w:tcPr>
          <w:p w14:paraId="5B13AF7F" w14:textId="77777777" w:rsidR="006D0FF7" w:rsidRPr="004D6628" w:rsidRDefault="006D0FF7" w:rsidP="00FE71C8">
            <w:pPr>
              <w:rPr>
                <w:rFonts w:ascii="Calibri" w:hAnsi="Calibri" w:cs="Calibri"/>
                <w:b/>
                <w:sz w:val="22"/>
                <w:szCs w:val="22"/>
              </w:rPr>
            </w:pPr>
          </w:p>
        </w:tc>
      </w:tr>
    </w:tbl>
    <w:p w14:paraId="4F2771B9" w14:textId="77777777" w:rsidR="002A1B1F" w:rsidRPr="004D6628" w:rsidRDefault="002A1B1F" w:rsidP="002A1B1F">
      <w:pPr>
        <w:rPr>
          <w:rFonts w:ascii="Calibri" w:hAnsi="Calibri" w:cs="Calibri"/>
          <w:sz w:val="22"/>
          <w:szCs w:val="22"/>
        </w:rPr>
      </w:pPr>
    </w:p>
    <w:p w14:paraId="37429688" w14:textId="77777777" w:rsidR="002A1B1F" w:rsidRPr="004D6628" w:rsidRDefault="002A1B1F" w:rsidP="002A1B1F">
      <w:pPr>
        <w:rPr>
          <w:rFonts w:ascii="Calibri" w:hAnsi="Calibri" w:cs="Calibri"/>
          <w:sz w:val="22"/>
          <w:szCs w:val="22"/>
        </w:rPr>
      </w:pPr>
    </w:p>
    <w:p w14:paraId="1095AE75" w14:textId="77777777" w:rsidR="002A1B1F" w:rsidRDefault="002A1B1F" w:rsidP="002A1B1F">
      <w:pPr>
        <w:rPr>
          <w:rFonts w:ascii="Calibri" w:hAnsi="Calibri" w:cs="Calibri"/>
          <w:sz w:val="18"/>
          <w:szCs w:val="18"/>
        </w:rPr>
      </w:pPr>
    </w:p>
    <w:p w14:paraId="62E2C96B" w14:textId="77777777" w:rsidR="00665143" w:rsidRDefault="00665143" w:rsidP="002A1B1F">
      <w:pPr>
        <w:rPr>
          <w:rFonts w:ascii="Calibri" w:hAnsi="Calibri" w:cs="Calibri"/>
          <w:sz w:val="18"/>
          <w:szCs w:val="18"/>
        </w:rPr>
      </w:pPr>
    </w:p>
    <w:p w14:paraId="4C08105A" w14:textId="77777777" w:rsidR="00665143" w:rsidRPr="004D6628" w:rsidRDefault="00665143" w:rsidP="002A1B1F">
      <w:pPr>
        <w:rPr>
          <w:rFonts w:ascii="Calibri" w:hAnsi="Calibri" w:cs="Calibri"/>
          <w:sz w:val="18"/>
          <w:szCs w:val="18"/>
        </w:rPr>
      </w:pPr>
    </w:p>
    <w:p w14:paraId="59528A2E" w14:textId="77777777" w:rsidR="002A1B1F" w:rsidRDefault="002A1B1F" w:rsidP="002A1B1F">
      <w:pPr>
        <w:rPr>
          <w:rFonts w:ascii="Calibri" w:hAnsi="Calibri" w:cs="Calibri"/>
          <w:sz w:val="19"/>
          <w:szCs w:val="19"/>
        </w:rPr>
      </w:pPr>
    </w:p>
    <w:p w14:paraId="62079325" w14:textId="77777777" w:rsidR="00C16B13" w:rsidRDefault="00C16B13" w:rsidP="002A1B1F">
      <w:pPr>
        <w:rPr>
          <w:rFonts w:ascii="Calibri" w:hAnsi="Calibri" w:cs="Calibri"/>
          <w:sz w:val="19"/>
          <w:szCs w:val="19"/>
        </w:rPr>
      </w:pPr>
    </w:p>
    <w:p w14:paraId="20349174" w14:textId="77777777" w:rsidR="00C16B13" w:rsidRDefault="00C16B13" w:rsidP="002A1B1F">
      <w:pPr>
        <w:rPr>
          <w:rFonts w:ascii="Calibri" w:hAnsi="Calibri" w:cs="Calibri"/>
          <w:sz w:val="19"/>
          <w:szCs w:val="19"/>
        </w:rPr>
      </w:pPr>
    </w:p>
    <w:p w14:paraId="3535058B" w14:textId="77777777" w:rsidR="00C16B13" w:rsidRPr="004D6628" w:rsidRDefault="00C16B13" w:rsidP="002A1B1F">
      <w:pPr>
        <w:rPr>
          <w:rFonts w:ascii="Calibri" w:hAnsi="Calibri" w:cs="Calibri"/>
          <w:sz w:val="19"/>
          <w:szCs w:val="19"/>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ED2E11" w:rsidRPr="004D6628" w14:paraId="5CFFBEFF" w14:textId="77777777" w:rsidTr="00ED2E11">
        <w:tc>
          <w:tcPr>
            <w:tcW w:w="9720" w:type="dxa"/>
            <w:shd w:val="clear" w:color="auto" w:fill="000000"/>
          </w:tcPr>
          <w:p w14:paraId="69D2F4A1" w14:textId="5449D799" w:rsidR="00ED2E11" w:rsidRPr="004D6628" w:rsidRDefault="00DA0F27" w:rsidP="004257A3">
            <w:pPr>
              <w:pStyle w:val="Kop1"/>
              <w:rPr>
                <w:rFonts w:ascii="Calibri" w:hAnsi="Calibri" w:cs="Calibri"/>
                <w:b/>
                <w:bCs/>
                <w:sz w:val="28"/>
              </w:rPr>
            </w:pPr>
            <w:r w:rsidRPr="004D6628">
              <w:rPr>
                <w:rFonts w:ascii="Calibri" w:hAnsi="Calibri" w:cs="Calibri"/>
              </w:rPr>
              <w:lastRenderedPageBreak/>
              <w:br w:type="page"/>
            </w:r>
            <w:bookmarkStart w:id="37" w:name="_Toc354481165"/>
            <w:bookmarkStart w:id="38" w:name="_Toc135815528"/>
            <w:bookmarkStart w:id="39" w:name="_Hlk135227727"/>
            <w:r w:rsidR="00ED2E11" w:rsidRPr="004D6628">
              <w:rPr>
                <w:rFonts w:ascii="Calibri" w:hAnsi="Calibri" w:cs="Calibri"/>
                <w:b/>
                <w:bCs/>
                <w:sz w:val="28"/>
              </w:rPr>
              <w:t xml:space="preserve">Formulier </w:t>
            </w:r>
            <w:r w:rsidR="001656AD">
              <w:rPr>
                <w:rFonts w:ascii="Calibri" w:hAnsi="Calibri" w:cs="Calibri"/>
                <w:b/>
                <w:bCs/>
                <w:sz w:val="28"/>
              </w:rPr>
              <w:t>3</w:t>
            </w:r>
            <w:r w:rsidR="00ED2E11" w:rsidRPr="004D6628">
              <w:rPr>
                <w:rFonts w:ascii="Calibri" w:hAnsi="Calibri" w:cs="Calibri"/>
                <w:b/>
                <w:bCs/>
                <w:sz w:val="28"/>
              </w:rPr>
              <w:t xml:space="preserve"> Opgave technische bekwaamheid</w:t>
            </w:r>
            <w:bookmarkEnd w:id="37"/>
            <w:bookmarkEnd w:id="38"/>
          </w:p>
        </w:tc>
      </w:tr>
      <w:bookmarkEnd w:id="39"/>
    </w:tbl>
    <w:p w14:paraId="4FCAC543" w14:textId="77777777" w:rsidR="00784E1B" w:rsidRDefault="00784E1B" w:rsidP="006B3E5C">
      <w:pPr>
        <w:widowControl w:val="0"/>
        <w:suppressAutoHyphens/>
        <w:autoSpaceDE w:val="0"/>
        <w:autoSpaceDN w:val="0"/>
        <w:spacing w:line="273" w:lineRule="atLeast"/>
        <w:rPr>
          <w:rFonts w:ascii="Calibri" w:hAnsi="Calibri" w:cs="Calibri"/>
          <w:sz w:val="22"/>
          <w:szCs w:val="22"/>
        </w:rPr>
      </w:pPr>
    </w:p>
    <w:p w14:paraId="5A4F15CD" w14:textId="40CB3C08" w:rsidR="006B3E5C" w:rsidRPr="004D6628" w:rsidRDefault="00ED2E11" w:rsidP="006B3E5C">
      <w:pPr>
        <w:widowControl w:val="0"/>
        <w:suppressAutoHyphens/>
        <w:autoSpaceDE w:val="0"/>
        <w:autoSpaceDN w:val="0"/>
        <w:spacing w:line="273" w:lineRule="atLeast"/>
        <w:rPr>
          <w:rFonts w:ascii="Calibri" w:hAnsi="Calibri" w:cs="Calibri"/>
          <w:sz w:val="22"/>
          <w:szCs w:val="22"/>
        </w:rPr>
      </w:pPr>
      <w:r w:rsidRPr="004D6628">
        <w:rPr>
          <w:rFonts w:ascii="Calibri" w:hAnsi="Calibri" w:cs="Calibri"/>
          <w:sz w:val="22"/>
          <w:szCs w:val="22"/>
        </w:rPr>
        <w:t xml:space="preserve">Behorende bij aanbesteding </w:t>
      </w:r>
      <w:r w:rsidR="006B3E5C" w:rsidRPr="004D6628">
        <w:rPr>
          <w:rFonts w:ascii="Calibri" w:hAnsi="Calibri" w:cs="Calibri"/>
          <w:sz w:val="22"/>
          <w:szCs w:val="22"/>
        </w:rPr>
        <w:t xml:space="preserve">“Tankautospuiten Natuurbrandbestrijding, kenmerk P23-015.00” </w:t>
      </w:r>
    </w:p>
    <w:p w14:paraId="27043928" w14:textId="77777777" w:rsidR="00ED2E11" w:rsidRPr="004D6628" w:rsidRDefault="00ED2E11" w:rsidP="00ED2E11">
      <w:pPr>
        <w:rPr>
          <w:rFonts w:ascii="Calibri" w:hAnsi="Calibri" w:cs="Calibri"/>
          <w:sz w:val="22"/>
          <w:szCs w:val="22"/>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0"/>
        <w:gridCol w:w="5940"/>
      </w:tblGrid>
      <w:tr w:rsidR="00ED2E11" w:rsidRPr="004D6628" w14:paraId="04272A29" w14:textId="77777777" w:rsidTr="00ED2E11">
        <w:trPr>
          <w:trHeight w:val="20"/>
        </w:trPr>
        <w:tc>
          <w:tcPr>
            <w:tcW w:w="9720" w:type="dxa"/>
            <w:gridSpan w:val="2"/>
            <w:shd w:val="clear" w:color="auto" w:fill="C0C0C0"/>
            <w:vAlign w:val="center"/>
          </w:tcPr>
          <w:p w14:paraId="68118BA5" w14:textId="0FC6E22D" w:rsidR="00ED2E11" w:rsidRPr="004D6628" w:rsidRDefault="00ED2E11" w:rsidP="00ED2E11">
            <w:pPr>
              <w:rPr>
                <w:rFonts w:ascii="Calibri" w:hAnsi="Calibri" w:cs="Calibri"/>
                <w:b/>
                <w:sz w:val="22"/>
                <w:szCs w:val="22"/>
              </w:rPr>
            </w:pPr>
            <w:bookmarkStart w:id="40" w:name="_Hlk135910978"/>
            <w:r w:rsidRPr="004D6628">
              <w:rPr>
                <w:rFonts w:ascii="Calibri" w:hAnsi="Calibri" w:cs="Calibri"/>
                <w:b/>
                <w:sz w:val="22"/>
                <w:szCs w:val="22"/>
              </w:rPr>
              <w:t>ERVARINGSEISEN / REFERENTIE</w:t>
            </w:r>
            <w:r w:rsidR="00C16B13">
              <w:rPr>
                <w:rFonts w:ascii="Calibri" w:hAnsi="Calibri" w:cs="Calibri"/>
                <w:b/>
                <w:sz w:val="22"/>
                <w:szCs w:val="22"/>
              </w:rPr>
              <w:t>-EIS 1:</w:t>
            </w:r>
          </w:p>
        </w:tc>
      </w:tr>
      <w:tr w:rsidR="00ED2E11" w:rsidRPr="004D6628" w14:paraId="426901CB" w14:textId="77777777" w:rsidTr="00ED2E11">
        <w:tc>
          <w:tcPr>
            <w:tcW w:w="9720" w:type="dxa"/>
            <w:gridSpan w:val="2"/>
            <w:tcBorders>
              <w:bottom w:val="single" w:sz="4" w:space="0" w:color="auto"/>
            </w:tcBorders>
          </w:tcPr>
          <w:p w14:paraId="6D892BFA" w14:textId="07B00218" w:rsidR="00ED2E11" w:rsidRPr="004D6628" w:rsidRDefault="00C16B13" w:rsidP="00C16B13">
            <w:pPr>
              <w:rPr>
                <w:rFonts w:ascii="Calibri" w:hAnsi="Calibri" w:cs="Calibri"/>
                <w:sz w:val="22"/>
                <w:szCs w:val="22"/>
              </w:rPr>
            </w:pPr>
            <w:r w:rsidRPr="004D6628">
              <w:rPr>
                <w:rFonts w:ascii="Calibri" w:hAnsi="Calibri" w:cs="Calibri"/>
                <w:sz w:val="22"/>
                <w:szCs w:val="22"/>
              </w:rPr>
              <w:t xml:space="preserve">De inschrijver </w:t>
            </w:r>
            <w:r>
              <w:rPr>
                <w:rFonts w:ascii="Calibri" w:hAnsi="Calibri" w:cs="Calibri"/>
                <w:sz w:val="22"/>
                <w:szCs w:val="22"/>
              </w:rPr>
              <w:t xml:space="preserve">dient ten minste één Opdracht te hebben verricht waaruit ervaring blijkt in het </w:t>
            </w:r>
            <w:r w:rsidR="00F11AF9">
              <w:rPr>
                <w:rFonts w:ascii="Calibri" w:hAnsi="Calibri" w:cs="Calibri"/>
                <w:sz w:val="22"/>
                <w:szCs w:val="22"/>
              </w:rPr>
              <w:t xml:space="preserve">seriematig </w:t>
            </w:r>
            <w:r>
              <w:rPr>
                <w:rFonts w:ascii="Calibri" w:hAnsi="Calibri" w:cs="Calibri"/>
                <w:sz w:val="22"/>
                <w:szCs w:val="22"/>
              </w:rPr>
              <w:t xml:space="preserve">opbouwen van brandweervoertuigen geschikt voor inzet in Nederland. </w:t>
            </w:r>
          </w:p>
        </w:tc>
      </w:tr>
      <w:tr w:rsidR="00ED2E11" w:rsidRPr="004D6628" w14:paraId="3B9CA81C" w14:textId="77777777" w:rsidTr="00ED2E11">
        <w:tc>
          <w:tcPr>
            <w:tcW w:w="3780" w:type="dxa"/>
          </w:tcPr>
          <w:p w14:paraId="7964DE2B" w14:textId="77777777" w:rsidR="00ED2E11" w:rsidRPr="004D6628" w:rsidRDefault="00ED2E11" w:rsidP="00ED2E11">
            <w:pPr>
              <w:rPr>
                <w:rFonts w:ascii="Calibri" w:hAnsi="Calibri" w:cs="Calibri"/>
                <w:sz w:val="22"/>
                <w:szCs w:val="22"/>
              </w:rPr>
            </w:pPr>
            <w:r w:rsidRPr="004D6628">
              <w:rPr>
                <w:rFonts w:ascii="Calibri" w:hAnsi="Calibri" w:cs="Calibri"/>
                <w:sz w:val="22"/>
                <w:szCs w:val="22"/>
              </w:rPr>
              <w:t>Naam opdrachtgever</w:t>
            </w:r>
          </w:p>
        </w:tc>
        <w:tc>
          <w:tcPr>
            <w:tcW w:w="5940" w:type="dxa"/>
          </w:tcPr>
          <w:p w14:paraId="2DAC0731" w14:textId="77777777" w:rsidR="00ED2E11" w:rsidRPr="004D6628" w:rsidRDefault="00ED2E11" w:rsidP="00ED2E11">
            <w:pPr>
              <w:rPr>
                <w:rFonts w:ascii="Calibri" w:hAnsi="Calibri" w:cs="Calibri"/>
                <w:sz w:val="22"/>
                <w:szCs w:val="22"/>
              </w:rPr>
            </w:pPr>
          </w:p>
        </w:tc>
      </w:tr>
      <w:tr w:rsidR="00ED2E11" w:rsidRPr="004D6628" w14:paraId="171B3340" w14:textId="77777777" w:rsidTr="00ED2E11">
        <w:tc>
          <w:tcPr>
            <w:tcW w:w="3780" w:type="dxa"/>
          </w:tcPr>
          <w:p w14:paraId="03EA14B0" w14:textId="77777777" w:rsidR="00ED2E11" w:rsidRPr="004D6628" w:rsidRDefault="00ED2E11" w:rsidP="00ED2E11">
            <w:pPr>
              <w:rPr>
                <w:rFonts w:ascii="Calibri" w:hAnsi="Calibri" w:cs="Calibri"/>
                <w:sz w:val="22"/>
                <w:szCs w:val="22"/>
              </w:rPr>
            </w:pPr>
            <w:r w:rsidRPr="004D6628">
              <w:rPr>
                <w:rFonts w:ascii="Calibri" w:hAnsi="Calibri" w:cs="Calibri"/>
                <w:sz w:val="22"/>
                <w:szCs w:val="22"/>
              </w:rPr>
              <w:t>Plaatsnaam</w:t>
            </w:r>
          </w:p>
        </w:tc>
        <w:tc>
          <w:tcPr>
            <w:tcW w:w="5940" w:type="dxa"/>
          </w:tcPr>
          <w:p w14:paraId="46286799" w14:textId="77777777" w:rsidR="00ED2E11" w:rsidRPr="004D6628" w:rsidRDefault="00ED2E11" w:rsidP="00ED2E11">
            <w:pPr>
              <w:rPr>
                <w:rFonts w:ascii="Calibri" w:hAnsi="Calibri" w:cs="Calibri"/>
                <w:sz w:val="22"/>
                <w:szCs w:val="22"/>
              </w:rPr>
            </w:pPr>
          </w:p>
        </w:tc>
      </w:tr>
      <w:tr w:rsidR="00ED2E11" w:rsidRPr="004D6628" w14:paraId="4C6509F1" w14:textId="77777777" w:rsidTr="00ED2E11">
        <w:tc>
          <w:tcPr>
            <w:tcW w:w="3780" w:type="dxa"/>
          </w:tcPr>
          <w:p w14:paraId="0989C97D" w14:textId="77777777" w:rsidR="00ED2E11" w:rsidRPr="004D6628" w:rsidRDefault="00ED2E11" w:rsidP="00ED2E11">
            <w:pPr>
              <w:rPr>
                <w:rFonts w:ascii="Calibri" w:hAnsi="Calibri" w:cs="Calibri"/>
                <w:sz w:val="22"/>
                <w:szCs w:val="22"/>
              </w:rPr>
            </w:pPr>
            <w:r w:rsidRPr="004D6628">
              <w:rPr>
                <w:rFonts w:ascii="Calibri" w:hAnsi="Calibri" w:cs="Calibri"/>
                <w:sz w:val="22"/>
                <w:szCs w:val="22"/>
              </w:rPr>
              <w:t>Soort organisatie</w:t>
            </w:r>
          </w:p>
        </w:tc>
        <w:tc>
          <w:tcPr>
            <w:tcW w:w="5940" w:type="dxa"/>
          </w:tcPr>
          <w:p w14:paraId="06036C79" w14:textId="77777777" w:rsidR="00ED2E11" w:rsidRPr="004D6628" w:rsidRDefault="00ED2E11" w:rsidP="00ED2E11">
            <w:pPr>
              <w:rPr>
                <w:rFonts w:ascii="Calibri" w:hAnsi="Calibri" w:cs="Calibri"/>
                <w:sz w:val="22"/>
                <w:szCs w:val="22"/>
              </w:rPr>
            </w:pPr>
          </w:p>
        </w:tc>
      </w:tr>
      <w:tr w:rsidR="00ED2E11" w:rsidRPr="004D6628" w14:paraId="1272F67F" w14:textId="77777777" w:rsidTr="00ED2E11">
        <w:tc>
          <w:tcPr>
            <w:tcW w:w="3780" w:type="dxa"/>
          </w:tcPr>
          <w:p w14:paraId="5B3B2DED" w14:textId="77777777" w:rsidR="00ED2E11" w:rsidRPr="004D6628" w:rsidRDefault="00ED2E11" w:rsidP="00ED2E11">
            <w:pPr>
              <w:rPr>
                <w:rFonts w:ascii="Calibri" w:hAnsi="Calibri" w:cs="Calibri"/>
                <w:sz w:val="22"/>
                <w:szCs w:val="22"/>
              </w:rPr>
            </w:pPr>
            <w:r w:rsidRPr="004D6628">
              <w:rPr>
                <w:rFonts w:ascii="Calibri" w:hAnsi="Calibri" w:cs="Calibri"/>
                <w:sz w:val="22"/>
                <w:szCs w:val="22"/>
              </w:rPr>
              <w:t>Naam contactpersoon</w:t>
            </w:r>
          </w:p>
        </w:tc>
        <w:tc>
          <w:tcPr>
            <w:tcW w:w="5940" w:type="dxa"/>
          </w:tcPr>
          <w:p w14:paraId="085DD2F7" w14:textId="77777777" w:rsidR="00ED2E11" w:rsidRPr="004D6628" w:rsidRDefault="00ED2E11" w:rsidP="00ED2E11">
            <w:pPr>
              <w:rPr>
                <w:rFonts w:ascii="Calibri" w:hAnsi="Calibri" w:cs="Calibri"/>
                <w:sz w:val="22"/>
                <w:szCs w:val="22"/>
              </w:rPr>
            </w:pPr>
          </w:p>
        </w:tc>
      </w:tr>
      <w:tr w:rsidR="00ED2E11" w:rsidRPr="004D6628" w14:paraId="2E6BDCA4" w14:textId="77777777" w:rsidTr="00ED2E11">
        <w:tc>
          <w:tcPr>
            <w:tcW w:w="3780" w:type="dxa"/>
          </w:tcPr>
          <w:p w14:paraId="5F67126B" w14:textId="77777777" w:rsidR="00ED2E11" w:rsidRPr="004D6628" w:rsidRDefault="00ED2E11" w:rsidP="00ED2E11">
            <w:pPr>
              <w:rPr>
                <w:rFonts w:ascii="Calibri" w:hAnsi="Calibri" w:cs="Calibri"/>
                <w:sz w:val="22"/>
                <w:szCs w:val="22"/>
              </w:rPr>
            </w:pPr>
            <w:r w:rsidRPr="004D6628">
              <w:rPr>
                <w:rFonts w:ascii="Calibri" w:hAnsi="Calibri" w:cs="Calibri"/>
                <w:sz w:val="22"/>
                <w:szCs w:val="22"/>
              </w:rPr>
              <w:t>Telefoonnummer contactpersoon</w:t>
            </w:r>
          </w:p>
        </w:tc>
        <w:tc>
          <w:tcPr>
            <w:tcW w:w="5940" w:type="dxa"/>
          </w:tcPr>
          <w:p w14:paraId="103A7A20" w14:textId="77777777" w:rsidR="00ED2E11" w:rsidRPr="004D6628" w:rsidRDefault="00ED2E11" w:rsidP="00ED2E11">
            <w:pPr>
              <w:rPr>
                <w:rFonts w:ascii="Calibri" w:hAnsi="Calibri" w:cs="Calibri"/>
                <w:sz w:val="22"/>
                <w:szCs w:val="22"/>
              </w:rPr>
            </w:pPr>
          </w:p>
        </w:tc>
      </w:tr>
      <w:tr w:rsidR="00ED2E11" w:rsidRPr="004D6628" w14:paraId="6099B58C" w14:textId="77777777" w:rsidTr="00ED2E11">
        <w:tc>
          <w:tcPr>
            <w:tcW w:w="3780" w:type="dxa"/>
          </w:tcPr>
          <w:p w14:paraId="7AFC5033" w14:textId="77777777" w:rsidR="00ED2E11" w:rsidRPr="004D6628" w:rsidRDefault="00ED2E11" w:rsidP="00ED2E11">
            <w:pPr>
              <w:rPr>
                <w:rFonts w:ascii="Calibri" w:hAnsi="Calibri" w:cs="Calibri"/>
                <w:sz w:val="22"/>
                <w:szCs w:val="22"/>
              </w:rPr>
            </w:pPr>
            <w:r w:rsidRPr="004D6628">
              <w:rPr>
                <w:rFonts w:ascii="Calibri" w:hAnsi="Calibri" w:cs="Calibri"/>
                <w:sz w:val="22"/>
                <w:szCs w:val="22"/>
              </w:rPr>
              <w:t>Projectomschrijving</w:t>
            </w:r>
          </w:p>
        </w:tc>
        <w:tc>
          <w:tcPr>
            <w:tcW w:w="5940" w:type="dxa"/>
          </w:tcPr>
          <w:p w14:paraId="3C9D9F73" w14:textId="77777777" w:rsidR="00ED2E11" w:rsidRPr="004D6628" w:rsidRDefault="00ED2E11" w:rsidP="00ED2E11">
            <w:pPr>
              <w:rPr>
                <w:rFonts w:ascii="Calibri" w:hAnsi="Calibri" w:cs="Calibri"/>
                <w:sz w:val="22"/>
                <w:szCs w:val="22"/>
              </w:rPr>
            </w:pPr>
          </w:p>
          <w:p w14:paraId="05FAE06A" w14:textId="77777777" w:rsidR="00ED2E11" w:rsidRPr="004D6628" w:rsidRDefault="00ED2E11" w:rsidP="00ED2E11">
            <w:pPr>
              <w:rPr>
                <w:rFonts w:ascii="Calibri" w:hAnsi="Calibri" w:cs="Calibri"/>
                <w:sz w:val="22"/>
                <w:szCs w:val="22"/>
              </w:rPr>
            </w:pPr>
          </w:p>
          <w:p w14:paraId="047FE9A0" w14:textId="77777777" w:rsidR="00ED2E11" w:rsidRPr="004D6628" w:rsidRDefault="00ED2E11" w:rsidP="00ED2E11">
            <w:pPr>
              <w:rPr>
                <w:rFonts w:ascii="Calibri" w:hAnsi="Calibri" w:cs="Calibri"/>
                <w:sz w:val="22"/>
                <w:szCs w:val="22"/>
              </w:rPr>
            </w:pPr>
          </w:p>
          <w:p w14:paraId="36897BC6" w14:textId="77777777" w:rsidR="00ED2E11" w:rsidRPr="004D6628" w:rsidRDefault="00ED2E11" w:rsidP="00ED2E11">
            <w:pPr>
              <w:rPr>
                <w:rFonts w:ascii="Calibri" w:hAnsi="Calibri" w:cs="Calibri"/>
                <w:sz w:val="22"/>
                <w:szCs w:val="22"/>
              </w:rPr>
            </w:pPr>
          </w:p>
          <w:p w14:paraId="535E3811" w14:textId="77777777" w:rsidR="00ED2E11" w:rsidRPr="004D6628" w:rsidRDefault="00ED2E11" w:rsidP="00ED2E11">
            <w:pPr>
              <w:rPr>
                <w:rFonts w:ascii="Calibri" w:hAnsi="Calibri" w:cs="Calibri"/>
                <w:sz w:val="22"/>
                <w:szCs w:val="22"/>
              </w:rPr>
            </w:pPr>
          </w:p>
        </w:tc>
      </w:tr>
      <w:tr w:rsidR="00ED2E11" w:rsidRPr="004D6628" w14:paraId="2E3DAAC4" w14:textId="77777777" w:rsidTr="00ED2E11">
        <w:tc>
          <w:tcPr>
            <w:tcW w:w="3780" w:type="dxa"/>
          </w:tcPr>
          <w:p w14:paraId="03D69FBE" w14:textId="77777777" w:rsidR="00ED2E11" w:rsidRPr="004D6628" w:rsidRDefault="00ED2E11" w:rsidP="00ED2E11">
            <w:pPr>
              <w:rPr>
                <w:rFonts w:ascii="Calibri" w:hAnsi="Calibri" w:cs="Calibri"/>
                <w:sz w:val="22"/>
                <w:szCs w:val="22"/>
              </w:rPr>
            </w:pPr>
            <w:r w:rsidRPr="004D6628">
              <w:rPr>
                <w:rFonts w:ascii="Calibri" w:hAnsi="Calibri" w:cs="Calibri"/>
                <w:sz w:val="22"/>
                <w:szCs w:val="22"/>
              </w:rPr>
              <w:t>Duur project</w:t>
            </w:r>
          </w:p>
        </w:tc>
        <w:tc>
          <w:tcPr>
            <w:tcW w:w="5940" w:type="dxa"/>
          </w:tcPr>
          <w:p w14:paraId="5BBAF45E" w14:textId="77777777" w:rsidR="00ED2E11" w:rsidRPr="004D6628" w:rsidRDefault="00ED2E11" w:rsidP="00ED2E11">
            <w:pPr>
              <w:rPr>
                <w:rFonts w:ascii="Calibri" w:hAnsi="Calibri" w:cs="Calibri"/>
                <w:sz w:val="22"/>
                <w:szCs w:val="22"/>
              </w:rPr>
            </w:pPr>
          </w:p>
        </w:tc>
      </w:tr>
      <w:tr w:rsidR="00ED2E11" w:rsidRPr="004D6628" w14:paraId="1925052F" w14:textId="77777777" w:rsidTr="00ED2E11">
        <w:tc>
          <w:tcPr>
            <w:tcW w:w="3780" w:type="dxa"/>
          </w:tcPr>
          <w:p w14:paraId="0ECCFB45" w14:textId="77777777" w:rsidR="00ED2E11" w:rsidRPr="004D6628" w:rsidRDefault="00ED2E11" w:rsidP="00ED2E11">
            <w:pPr>
              <w:rPr>
                <w:rFonts w:ascii="Calibri" w:hAnsi="Calibri" w:cs="Calibri"/>
                <w:sz w:val="22"/>
                <w:szCs w:val="22"/>
              </w:rPr>
            </w:pPr>
            <w:r w:rsidRPr="004D6628">
              <w:rPr>
                <w:rFonts w:ascii="Calibri" w:hAnsi="Calibri" w:cs="Calibri"/>
                <w:sz w:val="22"/>
                <w:szCs w:val="22"/>
              </w:rPr>
              <w:t>Totale waarde project in €</w:t>
            </w:r>
          </w:p>
        </w:tc>
        <w:tc>
          <w:tcPr>
            <w:tcW w:w="5940" w:type="dxa"/>
          </w:tcPr>
          <w:p w14:paraId="68D04647" w14:textId="77777777" w:rsidR="00ED2E11" w:rsidRPr="004D6628" w:rsidRDefault="00ED2E11" w:rsidP="00ED2E11">
            <w:pPr>
              <w:rPr>
                <w:rFonts w:ascii="Calibri" w:hAnsi="Calibri" w:cs="Calibri"/>
                <w:sz w:val="22"/>
                <w:szCs w:val="22"/>
              </w:rPr>
            </w:pPr>
          </w:p>
        </w:tc>
      </w:tr>
      <w:bookmarkEnd w:id="40"/>
    </w:tbl>
    <w:p w14:paraId="3C44AB6D" w14:textId="77777777" w:rsidR="00ED2E11" w:rsidRPr="004D6628" w:rsidRDefault="00ED2E11" w:rsidP="00ED2E11">
      <w:pPr>
        <w:rPr>
          <w:rFonts w:ascii="Calibri" w:hAnsi="Calibri" w:cs="Calibri"/>
          <w:sz w:val="22"/>
          <w:szCs w:val="22"/>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0"/>
        <w:gridCol w:w="5940"/>
      </w:tblGrid>
      <w:tr w:rsidR="00C16B13" w:rsidRPr="004D6628" w14:paraId="091FF133" w14:textId="77777777" w:rsidTr="00660F97">
        <w:trPr>
          <w:trHeight w:val="20"/>
        </w:trPr>
        <w:tc>
          <w:tcPr>
            <w:tcW w:w="9720" w:type="dxa"/>
            <w:gridSpan w:val="2"/>
            <w:shd w:val="clear" w:color="auto" w:fill="C0C0C0"/>
            <w:vAlign w:val="center"/>
          </w:tcPr>
          <w:p w14:paraId="7BAF24B3" w14:textId="79B38020" w:rsidR="00C16B13" w:rsidRPr="004D6628" w:rsidRDefault="00C16B13" w:rsidP="00660F97">
            <w:pPr>
              <w:rPr>
                <w:rFonts w:ascii="Calibri" w:hAnsi="Calibri" w:cs="Calibri"/>
                <w:b/>
                <w:sz w:val="22"/>
                <w:szCs w:val="22"/>
              </w:rPr>
            </w:pPr>
            <w:r w:rsidRPr="004D6628">
              <w:rPr>
                <w:rFonts w:ascii="Calibri" w:hAnsi="Calibri" w:cs="Calibri"/>
                <w:b/>
                <w:sz w:val="22"/>
                <w:szCs w:val="22"/>
              </w:rPr>
              <w:t>ERVARINGSEISEN / REFERENTIE</w:t>
            </w:r>
            <w:r>
              <w:rPr>
                <w:rFonts w:ascii="Calibri" w:hAnsi="Calibri" w:cs="Calibri"/>
                <w:b/>
                <w:sz w:val="22"/>
                <w:szCs w:val="22"/>
              </w:rPr>
              <w:t>-EIS 2:</w:t>
            </w:r>
          </w:p>
        </w:tc>
      </w:tr>
      <w:tr w:rsidR="00C16B13" w:rsidRPr="004D6628" w14:paraId="0431ACA9" w14:textId="77777777" w:rsidTr="00660F97">
        <w:tc>
          <w:tcPr>
            <w:tcW w:w="9720" w:type="dxa"/>
            <w:gridSpan w:val="2"/>
            <w:tcBorders>
              <w:bottom w:val="single" w:sz="4" w:space="0" w:color="auto"/>
            </w:tcBorders>
          </w:tcPr>
          <w:p w14:paraId="2974E2E8" w14:textId="542FDB1F" w:rsidR="00C16B13" w:rsidRPr="004D6628" w:rsidRDefault="00C16B13" w:rsidP="00660F97">
            <w:pPr>
              <w:rPr>
                <w:rFonts w:ascii="Calibri" w:hAnsi="Calibri" w:cs="Calibri"/>
                <w:sz w:val="22"/>
                <w:szCs w:val="22"/>
              </w:rPr>
            </w:pPr>
            <w:r w:rsidRPr="004D6628">
              <w:rPr>
                <w:rFonts w:ascii="Calibri" w:hAnsi="Calibri" w:cs="Calibri"/>
                <w:sz w:val="22"/>
                <w:szCs w:val="22"/>
              </w:rPr>
              <w:t xml:space="preserve">De inschrijver </w:t>
            </w:r>
            <w:r>
              <w:rPr>
                <w:rFonts w:ascii="Calibri" w:hAnsi="Calibri" w:cs="Calibri"/>
                <w:sz w:val="22"/>
                <w:szCs w:val="22"/>
              </w:rPr>
              <w:t xml:space="preserve">dient ten minste één Opdracht te hebben verricht waaruit ervaring blijkt in het onderhouden en het verlenen van service aan brandweervoertuigen.  </w:t>
            </w:r>
          </w:p>
        </w:tc>
      </w:tr>
      <w:tr w:rsidR="00C16B13" w:rsidRPr="004D6628" w14:paraId="2F1384C9" w14:textId="77777777" w:rsidTr="00660F97">
        <w:tc>
          <w:tcPr>
            <w:tcW w:w="3780" w:type="dxa"/>
          </w:tcPr>
          <w:p w14:paraId="133F6D04" w14:textId="77777777" w:rsidR="00C16B13" w:rsidRPr="004D6628" w:rsidRDefault="00C16B13" w:rsidP="00660F97">
            <w:pPr>
              <w:rPr>
                <w:rFonts w:ascii="Calibri" w:hAnsi="Calibri" w:cs="Calibri"/>
                <w:sz w:val="22"/>
                <w:szCs w:val="22"/>
              </w:rPr>
            </w:pPr>
            <w:r w:rsidRPr="004D6628">
              <w:rPr>
                <w:rFonts w:ascii="Calibri" w:hAnsi="Calibri" w:cs="Calibri"/>
                <w:sz w:val="22"/>
                <w:szCs w:val="22"/>
              </w:rPr>
              <w:t>Naam opdrachtgever</w:t>
            </w:r>
          </w:p>
        </w:tc>
        <w:tc>
          <w:tcPr>
            <w:tcW w:w="5940" w:type="dxa"/>
          </w:tcPr>
          <w:p w14:paraId="0345FD4F" w14:textId="77777777" w:rsidR="00C16B13" w:rsidRPr="004D6628" w:rsidRDefault="00C16B13" w:rsidP="00660F97">
            <w:pPr>
              <w:rPr>
                <w:rFonts w:ascii="Calibri" w:hAnsi="Calibri" w:cs="Calibri"/>
                <w:sz w:val="22"/>
                <w:szCs w:val="22"/>
              </w:rPr>
            </w:pPr>
          </w:p>
        </w:tc>
      </w:tr>
      <w:tr w:rsidR="00C16B13" w:rsidRPr="004D6628" w14:paraId="0820BB6E" w14:textId="77777777" w:rsidTr="00660F97">
        <w:tc>
          <w:tcPr>
            <w:tcW w:w="3780" w:type="dxa"/>
          </w:tcPr>
          <w:p w14:paraId="1AD9D8A2" w14:textId="77777777" w:rsidR="00C16B13" w:rsidRPr="004D6628" w:rsidRDefault="00C16B13" w:rsidP="00660F97">
            <w:pPr>
              <w:rPr>
                <w:rFonts w:ascii="Calibri" w:hAnsi="Calibri" w:cs="Calibri"/>
                <w:sz w:val="22"/>
                <w:szCs w:val="22"/>
              </w:rPr>
            </w:pPr>
            <w:r w:rsidRPr="004D6628">
              <w:rPr>
                <w:rFonts w:ascii="Calibri" w:hAnsi="Calibri" w:cs="Calibri"/>
                <w:sz w:val="22"/>
                <w:szCs w:val="22"/>
              </w:rPr>
              <w:t>Plaatsnaam</w:t>
            </w:r>
          </w:p>
        </w:tc>
        <w:tc>
          <w:tcPr>
            <w:tcW w:w="5940" w:type="dxa"/>
          </w:tcPr>
          <w:p w14:paraId="32587F84" w14:textId="77777777" w:rsidR="00C16B13" w:rsidRPr="004D6628" w:rsidRDefault="00C16B13" w:rsidP="00660F97">
            <w:pPr>
              <w:rPr>
                <w:rFonts w:ascii="Calibri" w:hAnsi="Calibri" w:cs="Calibri"/>
                <w:sz w:val="22"/>
                <w:szCs w:val="22"/>
              </w:rPr>
            </w:pPr>
          </w:p>
        </w:tc>
      </w:tr>
      <w:tr w:rsidR="00C16B13" w:rsidRPr="004D6628" w14:paraId="339D8238" w14:textId="77777777" w:rsidTr="00660F97">
        <w:tc>
          <w:tcPr>
            <w:tcW w:w="3780" w:type="dxa"/>
          </w:tcPr>
          <w:p w14:paraId="6AC32195" w14:textId="77777777" w:rsidR="00C16B13" w:rsidRPr="004D6628" w:rsidRDefault="00C16B13" w:rsidP="00660F97">
            <w:pPr>
              <w:rPr>
                <w:rFonts w:ascii="Calibri" w:hAnsi="Calibri" w:cs="Calibri"/>
                <w:sz w:val="22"/>
                <w:szCs w:val="22"/>
              </w:rPr>
            </w:pPr>
            <w:r w:rsidRPr="004D6628">
              <w:rPr>
                <w:rFonts w:ascii="Calibri" w:hAnsi="Calibri" w:cs="Calibri"/>
                <w:sz w:val="22"/>
                <w:szCs w:val="22"/>
              </w:rPr>
              <w:t>Soort organisatie</w:t>
            </w:r>
          </w:p>
        </w:tc>
        <w:tc>
          <w:tcPr>
            <w:tcW w:w="5940" w:type="dxa"/>
          </w:tcPr>
          <w:p w14:paraId="5AEC3AED" w14:textId="77777777" w:rsidR="00C16B13" w:rsidRPr="004D6628" w:rsidRDefault="00C16B13" w:rsidP="00660F97">
            <w:pPr>
              <w:rPr>
                <w:rFonts w:ascii="Calibri" w:hAnsi="Calibri" w:cs="Calibri"/>
                <w:sz w:val="22"/>
                <w:szCs w:val="22"/>
              </w:rPr>
            </w:pPr>
          </w:p>
        </w:tc>
      </w:tr>
      <w:tr w:rsidR="00C16B13" w:rsidRPr="004D6628" w14:paraId="7F405CC2" w14:textId="77777777" w:rsidTr="00660F97">
        <w:tc>
          <w:tcPr>
            <w:tcW w:w="3780" w:type="dxa"/>
          </w:tcPr>
          <w:p w14:paraId="3C997C4E" w14:textId="77777777" w:rsidR="00C16B13" w:rsidRPr="004D6628" w:rsidRDefault="00C16B13" w:rsidP="00660F97">
            <w:pPr>
              <w:rPr>
                <w:rFonts w:ascii="Calibri" w:hAnsi="Calibri" w:cs="Calibri"/>
                <w:sz w:val="22"/>
                <w:szCs w:val="22"/>
              </w:rPr>
            </w:pPr>
            <w:r w:rsidRPr="004D6628">
              <w:rPr>
                <w:rFonts w:ascii="Calibri" w:hAnsi="Calibri" w:cs="Calibri"/>
                <w:sz w:val="22"/>
                <w:szCs w:val="22"/>
              </w:rPr>
              <w:t>Naam contactpersoon</w:t>
            </w:r>
          </w:p>
        </w:tc>
        <w:tc>
          <w:tcPr>
            <w:tcW w:w="5940" w:type="dxa"/>
          </w:tcPr>
          <w:p w14:paraId="67428DA2" w14:textId="77777777" w:rsidR="00C16B13" w:rsidRPr="004D6628" w:rsidRDefault="00C16B13" w:rsidP="00660F97">
            <w:pPr>
              <w:rPr>
                <w:rFonts w:ascii="Calibri" w:hAnsi="Calibri" w:cs="Calibri"/>
                <w:sz w:val="22"/>
                <w:szCs w:val="22"/>
              </w:rPr>
            </w:pPr>
          </w:p>
        </w:tc>
      </w:tr>
      <w:tr w:rsidR="00C16B13" w:rsidRPr="004D6628" w14:paraId="589FFC3D" w14:textId="77777777" w:rsidTr="00660F97">
        <w:tc>
          <w:tcPr>
            <w:tcW w:w="3780" w:type="dxa"/>
          </w:tcPr>
          <w:p w14:paraId="633387AB" w14:textId="77777777" w:rsidR="00C16B13" w:rsidRPr="004D6628" w:rsidRDefault="00C16B13" w:rsidP="00660F97">
            <w:pPr>
              <w:rPr>
                <w:rFonts w:ascii="Calibri" w:hAnsi="Calibri" w:cs="Calibri"/>
                <w:sz w:val="22"/>
                <w:szCs w:val="22"/>
              </w:rPr>
            </w:pPr>
            <w:r w:rsidRPr="004D6628">
              <w:rPr>
                <w:rFonts w:ascii="Calibri" w:hAnsi="Calibri" w:cs="Calibri"/>
                <w:sz w:val="22"/>
                <w:szCs w:val="22"/>
              </w:rPr>
              <w:t>Telefoonnummer contactpersoon</w:t>
            </w:r>
          </w:p>
        </w:tc>
        <w:tc>
          <w:tcPr>
            <w:tcW w:w="5940" w:type="dxa"/>
          </w:tcPr>
          <w:p w14:paraId="4AE89B70" w14:textId="77777777" w:rsidR="00C16B13" w:rsidRPr="004D6628" w:rsidRDefault="00C16B13" w:rsidP="00660F97">
            <w:pPr>
              <w:rPr>
                <w:rFonts w:ascii="Calibri" w:hAnsi="Calibri" w:cs="Calibri"/>
                <w:sz w:val="22"/>
                <w:szCs w:val="22"/>
              </w:rPr>
            </w:pPr>
          </w:p>
        </w:tc>
      </w:tr>
      <w:tr w:rsidR="00C16B13" w:rsidRPr="004D6628" w14:paraId="11DFC6CA" w14:textId="77777777" w:rsidTr="00660F97">
        <w:tc>
          <w:tcPr>
            <w:tcW w:w="3780" w:type="dxa"/>
          </w:tcPr>
          <w:p w14:paraId="0C9CA73A" w14:textId="77777777" w:rsidR="00C16B13" w:rsidRPr="004D6628" w:rsidRDefault="00C16B13" w:rsidP="00660F97">
            <w:pPr>
              <w:rPr>
                <w:rFonts w:ascii="Calibri" w:hAnsi="Calibri" w:cs="Calibri"/>
                <w:sz w:val="22"/>
                <w:szCs w:val="22"/>
              </w:rPr>
            </w:pPr>
            <w:r w:rsidRPr="004D6628">
              <w:rPr>
                <w:rFonts w:ascii="Calibri" w:hAnsi="Calibri" w:cs="Calibri"/>
                <w:sz w:val="22"/>
                <w:szCs w:val="22"/>
              </w:rPr>
              <w:t>Projectomschrijving</w:t>
            </w:r>
          </w:p>
        </w:tc>
        <w:tc>
          <w:tcPr>
            <w:tcW w:w="5940" w:type="dxa"/>
          </w:tcPr>
          <w:p w14:paraId="70C8013B" w14:textId="77777777" w:rsidR="00C16B13" w:rsidRPr="004D6628" w:rsidRDefault="00C16B13" w:rsidP="00660F97">
            <w:pPr>
              <w:rPr>
                <w:rFonts w:ascii="Calibri" w:hAnsi="Calibri" w:cs="Calibri"/>
                <w:sz w:val="22"/>
                <w:szCs w:val="22"/>
              </w:rPr>
            </w:pPr>
          </w:p>
          <w:p w14:paraId="254E1CC2" w14:textId="77777777" w:rsidR="00C16B13" w:rsidRPr="004D6628" w:rsidRDefault="00C16B13" w:rsidP="00660F97">
            <w:pPr>
              <w:rPr>
                <w:rFonts w:ascii="Calibri" w:hAnsi="Calibri" w:cs="Calibri"/>
                <w:sz w:val="22"/>
                <w:szCs w:val="22"/>
              </w:rPr>
            </w:pPr>
          </w:p>
          <w:p w14:paraId="40B1F27A" w14:textId="77777777" w:rsidR="00C16B13" w:rsidRPr="004D6628" w:rsidRDefault="00C16B13" w:rsidP="00660F97">
            <w:pPr>
              <w:rPr>
                <w:rFonts w:ascii="Calibri" w:hAnsi="Calibri" w:cs="Calibri"/>
                <w:sz w:val="22"/>
                <w:szCs w:val="22"/>
              </w:rPr>
            </w:pPr>
          </w:p>
          <w:p w14:paraId="05B00E69" w14:textId="77777777" w:rsidR="00C16B13" w:rsidRPr="004D6628" w:rsidRDefault="00C16B13" w:rsidP="00660F97">
            <w:pPr>
              <w:rPr>
                <w:rFonts w:ascii="Calibri" w:hAnsi="Calibri" w:cs="Calibri"/>
                <w:sz w:val="22"/>
                <w:szCs w:val="22"/>
              </w:rPr>
            </w:pPr>
          </w:p>
          <w:p w14:paraId="4E258EB0" w14:textId="77777777" w:rsidR="00C16B13" w:rsidRPr="004D6628" w:rsidRDefault="00C16B13" w:rsidP="00660F97">
            <w:pPr>
              <w:rPr>
                <w:rFonts w:ascii="Calibri" w:hAnsi="Calibri" w:cs="Calibri"/>
                <w:sz w:val="22"/>
                <w:szCs w:val="22"/>
              </w:rPr>
            </w:pPr>
          </w:p>
        </w:tc>
      </w:tr>
      <w:tr w:rsidR="00C16B13" w:rsidRPr="004D6628" w14:paraId="131F2A28" w14:textId="77777777" w:rsidTr="00660F97">
        <w:tc>
          <w:tcPr>
            <w:tcW w:w="3780" w:type="dxa"/>
          </w:tcPr>
          <w:p w14:paraId="50D9E67C" w14:textId="77777777" w:rsidR="00C16B13" w:rsidRPr="004D6628" w:rsidRDefault="00C16B13" w:rsidP="00660F97">
            <w:pPr>
              <w:rPr>
                <w:rFonts w:ascii="Calibri" w:hAnsi="Calibri" w:cs="Calibri"/>
                <w:sz w:val="22"/>
                <w:szCs w:val="22"/>
              </w:rPr>
            </w:pPr>
            <w:r w:rsidRPr="004D6628">
              <w:rPr>
                <w:rFonts w:ascii="Calibri" w:hAnsi="Calibri" w:cs="Calibri"/>
                <w:sz w:val="22"/>
                <w:szCs w:val="22"/>
              </w:rPr>
              <w:t>Duur project</w:t>
            </w:r>
          </w:p>
        </w:tc>
        <w:tc>
          <w:tcPr>
            <w:tcW w:w="5940" w:type="dxa"/>
          </w:tcPr>
          <w:p w14:paraId="526BF83D" w14:textId="77777777" w:rsidR="00C16B13" w:rsidRPr="004D6628" w:rsidRDefault="00C16B13" w:rsidP="00660F97">
            <w:pPr>
              <w:rPr>
                <w:rFonts w:ascii="Calibri" w:hAnsi="Calibri" w:cs="Calibri"/>
                <w:sz w:val="22"/>
                <w:szCs w:val="22"/>
              </w:rPr>
            </w:pPr>
          </w:p>
        </w:tc>
      </w:tr>
      <w:tr w:rsidR="00C16B13" w:rsidRPr="004D6628" w14:paraId="1828F026" w14:textId="77777777" w:rsidTr="00660F97">
        <w:tc>
          <w:tcPr>
            <w:tcW w:w="3780" w:type="dxa"/>
          </w:tcPr>
          <w:p w14:paraId="2DA10CE2" w14:textId="77777777" w:rsidR="00C16B13" w:rsidRPr="004D6628" w:rsidRDefault="00C16B13" w:rsidP="00660F97">
            <w:pPr>
              <w:rPr>
                <w:rFonts w:ascii="Calibri" w:hAnsi="Calibri" w:cs="Calibri"/>
                <w:sz w:val="22"/>
                <w:szCs w:val="22"/>
              </w:rPr>
            </w:pPr>
            <w:r w:rsidRPr="004D6628">
              <w:rPr>
                <w:rFonts w:ascii="Calibri" w:hAnsi="Calibri" w:cs="Calibri"/>
                <w:sz w:val="22"/>
                <w:szCs w:val="22"/>
              </w:rPr>
              <w:t>Totale waarde project in €</w:t>
            </w:r>
          </w:p>
        </w:tc>
        <w:tc>
          <w:tcPr>
            <w:tcW w:w="5940" w:type="dxa"/>
          </w:tcPr>
          <w:p w14:paraId="16781777" w14:textId="77777777" w:rsidR="00C16B13" w:rsidRPr="004D6628" w:rsidRDefault="00C16B13" w:rsidP="00660F97">
            <w:pPr>
              <w:rPr>
                <w:rFonts w:ascii="Calibri" w:hAnsi="Calibri" w:cs="Calibri"/>
                <w:sz w:val="22"/>
                <w:szCs w:val="22"/>
              </w:rPr>
            </w:pPr>
          </w:p>
        </w:tc>
      </w:tr>
    </w:tbl>
    <w:p w14:paraId="317135C9" w14:textId="77777777" w:rsidR="00ED2E11" w:rsidRPr="004D6628" w:rsidRDefault="00ED2E11" w:rsidP="00ED2E11">
      <w:pPr>
        <w:rPr>
          <w:rFonts w:ascii="Calibri" w:hAnsi="Calibri" w:cs="Calibri"/>
          <w:sz w:val="22"/>
          <w:szCs w:val="22"/>
        </w:rPr>
      </w:pPr>
    </w:p>
    <w:p w14:paraId="53CC7F4B" w14:textId="50BAEB15" w:rsidR="00ED2E11" w:rsidRDefault="00ED2E11" w:rsidP="00C16B13">
      <w:pPr>
        <w:pStyle w:val="Koptekst"/>
        <w:tabs>
          <w:tab w:val="clear" w:pos="4536"/>
          <w:tab w:val="clear" w:pos="9072"/>
        </w:tabs>
        <w:rPr>
          <w:rFonts w:ascii="Calibri" w:hAnsi="Calibri" w:cs="Calibri"/>
          <w:sz w:val="22"/>
          <w:szCs w:val="22"/>
        </w:rPr>
      </w:pPr>
      <w:r w:rsidRPr="004D6628">
        <w:rPr>
          <w:rFonts w:ascii="Calibri" w:hAnsi="Calibri" w:cs="Calibri"/>
          <w:sz w:val="22"/>
          <w:szCs w:val="22"/>
        </w:rPr>
        <w:t>Opdrachtgever heeft het recht informatie in te winnen bij de opdrachtgever die vermeld staat op de referentielijst.</w:t>
      </w:r>
    </w:p>
    <w:p w14:paraId="070FB303" w14:textId="77777777" w:rsidR="00C16B13" w:rsidRPr="004D6628" w:rsidRDefault="00C16B13" w:rsidP="00C16B13">
      <w:pPr>
        <w:pStyle w:val="Koptekst"/>
        <w:tabs>
          <w:tab w:val="clear" w:pos="4536"/>
          <w:tab w:val="clear" w:pos="9072"/>
        </w:tabs>
        <w:rPr>
          <w:rFonts w:ascii="Calibri" w:hAnsi="Calibri" w:cs="Calibri"/>
          <w:sz w:val="22"/>
          <w:szCs w:val="22"/>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6D0FF7" w:rsidRPr="004D6628" w14:paraId="7AFDBD49" w14:textId="77777777" w:rsidTr="00FE71C8">
        <w:tc>
          <w:tcPr>
            <w:tcW w:w="2700" w:type="dxa"/>
            <w:tcBorders>
              <w:top w:val="nil"/>
              <w:left w:val="nil"/>
              <w:bottom w:val="single" w:sz="6" w:space="0" w:color="FFFFFF"/>
              <w:right w:val="nil"/>
            </w:tcBorders>
            <w:shd w:val="clear" w:color="auto" w:fill="000000"/>
          </w:tcPr>
          <w:p w14:paraId="673C3A02" w14:textId="77777777" w:rsidR="006D0FF7" w:rsidRPr="004D6628" w:rsidRDefault="006D0FF7" w:rsidP="00FE71C8">
            <w:pPr>
              <w:rPr>
                <w:rFonts w:ascii="Calibri" w:hAnsi="Calibri" w:cs="Calibri"/>
                <w:b/>
                <w:color w:val="FFFFFF"/>
                <w:sz w:val="22"/>
                <w:szCs w:val="22"/>
              </w:rPr>
            </w:pPr>
            <w:r w:rsidRPr="004D6628">
              <w:rPr>
                <w:rFonts w:ascii="Calibri" w:hAnsi="Calibri" w:cs="Calibri"/>
                <w:b/>
                <w:color w:val="FFFFFF"/>
                <w:sz w:val="22"/>
                <w:szCs w:val="22"/>
              </w:rPr>
              <w:t>Naam Inschrijver:</w:t>
            </w:r>
          </w:p>
          <w:p w14:paraId="3123FC42" w14:textId="5C0E6568" w:rsidR="006D0FF7" w:rsidRPr="004D6628" w:rsidRDefault="006D0FF7" w:rsidP="00C16B13">
            <w:pPr>
              <w:rPr>
                <w:rFonts w:ascii="Calibri" w:hAnsi="Calibri" w:cs="Calibri"/>
                <w:b/>
                <w:color w:val="FFFFFF"/>
                <w:sz w:val="22"/>
                <w:szCs w:val="22"/>
              </w:rPr>
            </w:pPr>
            <w:r w:rsidRPr="004D6628">
              <w:rPr>
                <w:rFonts w:ascii="Calibri" w:hAnsi="Calibri" w:cs="Calibri"/>
                <w:b/>
                <w:color w:val="FFFFFF"/>
                <w:sz w:val="22"/>
                <w:szCs w:val="22"/>
              </w:rPr>
              <w:t>(Onderneming)</w:t>
            </w:r>
          </w:p>
        </w:tc>
        <w:tc>
          <w:tcPr>
            <w:tcW w:w="7020" w:type="dxa"/>
            <w:tcBorders>
              <w:left w:val="nil"/>
            </w:tcBorders>
          </w:tcPr>
          <w:p w14:paraId="4C913DD4" w14:textId="77777777" w:rsidR="006D0FF7" w:rsidRPr="004D6628" w:rsidRDefault="006D0FF7" w:rsidP="00FE71C8">
            <w:pPr>
              <w:rPr>
                <w:rFonts w:ascii="Calibri" w:hAnsi="Calibri" w:cs="Calibri"/>
                <w:b/>
                <w:sz w:val="22"/>
                <w:szCs w:val="22"/>
              </w:rPr>
            </w:pPr>
          </w:p>
        </w:tc>
      </w:tr>
      <w:tr w:rsidR="006D0FF7" w:rsidRPr="004D6628" w14:paraId="5D804039" w14:textId="77777777" w:rsidTr="00FE71C8">
        <w:tc>
          <w:tcPr>
            <w:tcW w:w="2700" w:type="dxa"/>
            <w:tcBorders>
              <w:top w:val="nil"/>
              <w:left w:val="nil"/>
              <w:bottom w:val="single" w:sz="6" w:space="0" w:color="FFFFFF"/>
              <w:right w:val="nil"/>
            </w:tcBorders>
            <w:shd w:val="clear" w:color="auto" w:fill="000000"/>
          </w:tcPr>
          <w:p w14:paraId="7353A076" w14:textId="77777777" w:rsidR="006D0FF7" w:rsidRPr="004D6628" w:rsidRDefault="006D0FF7" w:rsidP="00FE71C8">
            <w:pPr>
              <w:rPr>
                <w:rFonts w:ascii="Calibri" w:hAnsi="Calibri" w:cs="Calibri"/>
                <w:b/>
                <w:color w:val="FFFFFF"/>
                <w:sz w:val="22"/>
                <w:szCs w:val="22"/>
              </w:rPr>
            </w:pPr>
            <w:r w:rsidRPr="004D6628">
              <w:rPr>
                <w:rFonts w:ascii="Calibri" w:hAnsi="Calibri" w:cs="Calibri"/>
                <w:b/>
                <w:color w:val="FFFFFF"/>
                <w:sz w:val="22"/>
                <w:szCs w:val="22"/>
              </w:rPr>
              <w:t>Naam ondertekenaar:</w:t>
            </w:r>
          </w:p>
          <w:p w14:paraId="6A3FD450" w14:textId="77777777" w:rsidR="006D0FF7" w:rsidRPr="004D6628" w:rsidRDefault="006D0FF7" w:rsidP="00FE71C8">
            <w:pPr>
              <w:rPr>
                <w:rFonts w:ascii="Calibri" w:hAnsi="Calibri" w:cs="Calibri"/>
                <w:b/>
                <w:color w:val="FFFFFF"/>
                <w:sz w:val="22"/>
                <w:szCs w:val="22"/>
              </w:rPr>
            </w:pPr>
          </w:p>
        </w:tc>
        <w:tc>
          <w:tcPr>
            <w:tcW w:w="7020" w:type="dxa"/>
            <w:tcBorders>
              <w:left w:val="nil"/>
            </w:tcBorders>
          </w:tcPr>
          <w:p w14:paraId="2DC0EE3C" w14:textId="77777777" w:rsidR="006D0FF7" w:rsidRPr="004D6628" w:rsidRDefault="006D0FF7" w:rsidP="00FE71C8">
            <w:pPr>
              <w:rPr>
                <w:rFonts w:ascii="Calibri" w:hAnsi="Calibri" w:cs="Calibri"/>
                <w:b/>
                <w:sz w:val="22"/>
                <w:szCs w:val="22"/>
              </w:rPr>
            </w:pPr>
          </w:p>
        </w:tc>
      </w:tr>
      <w:tr w:rsidR="006D0FF7" w:rsidRPr="004D6628" w14:paraId="2E73A087" w14:textId="77777777" w:rsidTr="00FE71C8">
        <w:tc>
          <w:tcPr>
            <w:tcW w:w="2700" w:type="dxa"/>
            <w:tcBorders>
              <w:top w:val="single" w:sz="6" w:space="0" w:color="FFFFFF"/>
              <w:left w:val="nil"/>
              <w:bottom w:val="single" w:sz="6" w:space="0" w:color="FFFFFF"/>
              <w:right w:val="nil"/>
            </w:tcBorders>
            <w:shd w:val="clear" w:color="auto" w:fill="000000"/>
          </w:tcPr>
          <w:p w14:paraId="7943CE6C" w14:textId="4DB00543" w:rsidR="006D0FF7" w:rsidRPr="004D6628" w:rsidRDefault="006D0FF7" w:rsidP="00FE71C8">
            <w:pPr>
              <w:rPr>
                <w:rFonts w:ascii="Calibri" w:hAnsi="Calibri" w:cs="Calibri"/>
                <w:b/>
                <w:color w:val="FFFFFF"/>
                <w:sz w:val="22"/>
                <w:szCs w:val="22"/>
              </w:rPr>
            </w:pPr>
            <w:r w:rsidRPr="004D6628">
              <w:rPr>
                <w:rFonts w:ascii="Calibri" w:hAnsi="Calibri" w:cs="Calibri"/>
                <w:b/>
                <w:color w:val="FFFFFF"/>
                <w:sz w:val="22"/>
                <w:szCs w:val="22"/>
              </w:rPr>
              <w:t>Handtekening:</w:t>
            </w:r>
          </w:p>
          <w:p w14:paraId="3953037D" w14:textId="77777777" w:rsidR="006D0FF7" w:rsidRPr="004D6628" w:rsidRDefault="006D0FF7" w:rsidP="00FE71C8">
            <w:pPr>
              <w:rPr>
                <w:rFonts w:ascii="Calibri" w:hAnsi="Calibri" w:cs="Calibri"/>
                <w:b/>
                <w:color w:val="FFFFFF"/>
                <w:sz w:val="22"/>
                <w:szCs w:val="22"/>
              </w:rPr>
            </w:pPr>
          </w:p>
        </w:tc>
        <w:tc>
          <w:tcPr>
            <w:tcW w:w="7020" w:type="dxa"/>
            <w:tcBorders>
              <w:left w:val="nil"/>
            </w:tcBorders>
          </w:tcPr>
          <w:p w14:paraId="40B9AECC" w14:textId="77777777" w:rsidR="006D0FF7" w:rsidRPr="004D6628" w:rsidRDefault="006D0FF7" w:rsidP="00FE71C8">
            <w:pPr>
              <w:rPr>
                <w:rFonts w:ascii="Calibri" w:hAnsi="Calibri" w:cs="Calibri"/>
                <w:b/>
                <w:sz w:val="22"/>
                <w:szCs w:val="22"/>
              </w:rPr>
            </w:pPr>
          </w:p>
        </w:tc>
      </w:tr>
      <w:tr w:rsidR="006D0FF7" w:rsidRPr="004D6628" w14:paraId="14D44F14" w14:textId="77777777" w:rsidTr="00FE71C8">
        <w:tc>
          <w:tcPr>
            <w:tcW w:w="2700" w:type="dxa"/>
            <w:tcBorders>
              <w:top w:val="single" w:sz="6" w:space="0" w:color="FFFFFF"/>
              <w:left w:val="nil"/>
              <w:bottom w:val="nil"/>
              <w:right w:val="nil"/>
            </w:tcBorders>
            <w:shd w:val="clear" w:color="auto" w:fill="000000"/>
          </w:tcPr>
          <w:p w14:paraId="24E21B69" w14:textId="77777777" w:rsidR="006D0FF7" w:rsidRPr="004D6628" w:rsidRDefault="006D0FF7" w:rsidP="00FE71C8">
            <w:pPr>
              <w:rPr>
                <w:rFonts w:ascii="Calibri" w:hAnsi="Calibri" w:cs="Calibri"/>
                <w:b/>
                <w:color w:val="FFFFFF"/>
                <w:sz w:val="22"/>
                <w:szCs w:val="22"/>
              </w:rPr>
            </w:pPr>
            <w:r w:rsidRPr="004D6628">
              <w:rPr>
                <w:rFonts w:ascii="Calibri" w:hAnsi="Calibri" w:cs="Calibri"/>
                <w:b/>
                <w:color w:val="FFFFFF"/>
                <w:sz w:val="22"/>
                <w:szCs w:val="22"/>
              </w:rPr>
              <w:t>Plaats en datum:</w:t>
            </w:r>
          </w:p>
          <w:p w14:paraId="11423FBF" w14:textId="77777777" w:rsidR="006D0FF7" w:rsidRPr="004D6628" w:rsidRDefault="006D0FF7" w:rsidP="00FE71C8">
            <w:pPr>
              <w:rPr>
                <w:rFonts w:ascii="Calibri" w:hAnsi="Calibri" w:cs="Calibri"/>
                <w:b/>
                <w:color w:val="FFFFFF"/>
                <w:sz w:val="22"/>
                <w:szCs w:val="22"/>
              </w:rPr>
            </w:pPr>
          </w:p>
        </w:tc>
        <w:tc>
          <w:tcPr>
            <w:tcW w:w="7020" w:type="dxa"/>
            <w:tcBorders>
              <w:left w:val="nil"/>
            </w:tcBorders>
          </w:tcPr>
          <w:p w14:paraId="3594497F" w14:textId="77777777" w:rsidR="006D0FF7" w:rsidRPr="004D6628" w:rsidRDefault="006D0FF7" w:rsidP="00FE71C8">
            <w:pPr>
              <w:rPr>
                <w:rFonts w:ascii="Calibri" w:hAnsi="Calibri" w:cs="Calibri"/>
                <w:b/>
                <w:sz w:val="22"/>
                <w:szCs w:val="22"/>
              </w:rPr>
            </w:pPr>
          </w:p>
        </w:tc>
      </w:tr>
    </w:tbl>
    <w:p w14:paraId="73FFBDE5" w14:textId="77777777" w:rsidR="00CA0FAD" w:rsidRDefault="00CA0FAD" w:rsidP="008179A9">
      <w:pPr>
        <w:pStyle w:val="Plattetekst"/>
        <w:rPr>
          <w:rFonts w:ascii="Calibri" w:hAnsi="Calibri" w:cs="Calibri"/>
          <w:szCs w:val="22"/>
        </w:rPr>
      </w:pPr>
    </w:p>
    <w:p w14:paraId="74C0A7DC" w14:textId="77777777" w:rsidR="00A76500" w:rsidRDefault="00A76500" w:rsidP="008179A9">
      <w:pPr>
        <w:pStyle w:val="Plattetekst"/>
        <w:rPr>
          <w:rFonts w:ascii="Calibri" w:hAnsi="Calibri" w:cs="Calibri"/>
          <w:szCs w:val="22"/>
        </w:rPr>
      </w:pPr>
    </w:p>
    <w:p w14:paraId="49F2791A" w14:textId="77777777" w:rsidR="00A76500" w:rsidRDefault="00A76500" w:rsidP="008179A9">
      <w:pPr>
        <w:pStyle w:val="Plattetekst"/>
        <w:rPr>
          <w:rFonts w:ascii="Calibri" w:hAnsi="Calibri" w:cs="Calibri"/>
          <w:szCs w:val="22"/>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1656AD" w:rsidRPr="001656AD" w14:paraId="593C94CE" w14:textId="77777777" w:rsidTr="00660F97">
        <w:tc>
          <w:tcPr>
            <w:tcW w:w="9720" w:type="dxa"/>
            <w:shd w:val="clear" w:color="auto" w:fill="000000"/>
          </w:tcPr>
          <w:p w14:paraId="1481F910" w14:textId="6CBDB05F" w:rsidR="001656AD" w:rsidRPr="001656AD" w:rsidRDefault="001656AD" w:rsidP="00660F97">
            <w:pPr>
              <w:pStyle w:val="Kop1"/>
              <w:rPr>
                <w:rFonts w:ascii="Calibri" w:hAnsi="Calibri" w:cs="Calibri"/>
                <w:b/>
                <w:bCs/>
                <w:sz w:val="28"/>
              </w:rPr>
            </w:pPr>
            <w:bookmarkStart w:id="41" w:name="_Toc135815529"/>
            <w:r w:rsidRPr="001656AD">
              <w:rPr>
                <w:rFonts w:ascii="Calibri" w:hAnsi="Calibri" w:cs="Calibri"/>
                <w:b/>
                <w:bCs/>
                <w:sz w:val="28"/>
              </w:rPr>
              <w:lastRenderedPageBreak/>
              <w:t xml:space="preserve">Formulier 4a </w:t>
            </w:r>
            <w:r w:rsidR="00784E1B">
              <w:rPr>
                <w:rFonts w:ascii="Calibri" w:hAnsi="Calibri" w:cs="Calibri"/>
                <w:b/>
                <w:bCs/>
                <w:sz w:val="28"/>
              </w:rPr>
              <w:t>Inhoud inschrijving gunningscriteria Eisen (</w:t>
            </w:r>
            <w:proofErr w:type="spellStart"/>
            <w:r w:rsidR="00784E1B">
              <w:rPr>
                <w:rFonts w:ascii="Calibri" w:hAnsi="Calibri" w:cs="Calibri"/>
                <w:b/>
                <w:bCs/>
                <w:sz w:val="28"/>
              </w:rPr>
              <w:t>PvE</w:t>
            </w:r>
            <w:proofErr w:type="spellEnd"/>
            <w:r w:rsidR="00784E1B">
              <w:rPr>
                <w:rFonts w:ascii="Calibri" w:hAnsi="Calibri" w:cs="Calibri"/>
                <w:b/>
                <w:bCs/>
                <w:sz w:val="28"/>
              </w:rPr>
              <w:t>)</w:t>
            </w:r>
            <w:bookmarkEnd w:id="41"/>
          </w:p>
        </w:tc>
      </w:tr>
    </w:tbl>
    <w:p w14:paraId="301B3244" w14:textId="77777777" w:rsidR="00784E1B" w:rsidRDefault="00784E1B" w:rsidP="001656AD">
      <w:pPr>
        <w:widowControl w:val="0"/>
        <w:suppressAutoHyphens/>
        <w:autoSpaceDE w:val="0"/>
        <w:autoSpaceDN w:val="0"/>
        <w:spacing w:line="273" w:lineRule="atLeast"/>
        <w:rPr>
          <w:rFonts w:ascii="Calibri" w:hAnsi="Calibri" w:cs="Calibri"/>
          <w:sz w:val="22"/>
          <w:szCs w:val="22"/>
        </w:rPr>
      </w:pPr>
    </w:p>
    <w:p w14:paraId="4CF04A27" w14:textId="30FE8AAF" w:rsidR="001656AD" w:rsidRDefault="001656AD" w:rsidP="001656AD">
      <w:pPr>
        <w:widowControl w:val="0"/>
        <w:suppressAutoHyphens/>
        <w:autoSpaceDE w:val="0"/>
        <w:autoSpaceDN w:val="0"/>
        <w:spacing w:line="273" w:lineRule="atLeast"/>
        <w:rPr>
          <w:rFonts w:ascii="Calibri" w:hAnsi="Calibri" w:cs="Calibri"/>
          <w:sz w:val="22"/>
          <w:szCs w:val="22"/>
        </w:rPr>
      </w:pPr>
      <w:r w:rsidRPr="004D6628">
        <w:rPr>
          <w:rFonts w:ascii="Calibri" w:hAnsi="Calibri" w:cs="Calibri"/>
          <w:sz w:val="22"/>
          <w:szCs w:val="22"/>
        </w:rPr>
        <w:t xml:space="preserve">Behorende bij aanbesteding “Tankautospuiten Natuurbrandbestrijding, kenmerk P23-015.00” </w:t>
      </w:r>
    </w:p>
    <w:p w14:paraId="711DA925" w14:textId="77777777" w:rsidR="00C94478" w:rsidRDefault="00C94478" w:rsidP="001656AD">
      <w:pPr>
        <w:widowControl w:val="0"/>
        <w:suppressAutoHyphens/>
        <w:autoSpaceDE w:val="0"/>
        <w:autoSpaceDN w:val="0"/>
        <w:spacing w:line="273" w:lineRule="atLeast"/>
        <w:rPr>
          <w:rFonts w:ascii="Calibri" w:hAnsi="Calibri" w:cs="Calibri"/>
          <w:sz w:val="22"/>
          <w:szCs w:val="22"/>
        </w:rPr>
      </w:pPr>
    </w:p>
    <w:p w14:paraId="049DEE7A" w14:textId="32029879" w:rsidR="00C94478" w:rsidRPr="00C94478" w:rsidRDefault="00F11AF9" w:rsidP="00C94478">
      <w:pPr>
        <w:widowControl w:val="0"/>
        <w:suppressAutoHyphens/>
        <w:autoSpaceDE w:val="0"/>
        <w:autoSpaceDN w:val="0"/>
        <w:spacing w:line="273" w:lineRule="atLeast"/>
        <w:rPr>
          <w:rFonts w:ascii="Calibri" w:hAnsi="Calibri" w:cs="Calibri"/>
          <w:b/>
          <w:bCs/>
          <w:sz w:val="22"/>
          <w:szCs w:val="22"/>
        </w:rPr>
      </w:pPr>
      <w:r>
        <w:rPr>
          <w:rFonts w:ascii="Calibri" w:hAnsi="Calibri" w:cs="Calibri"/>
          <w:b/>
          <w:bCs/>
          <w:sz w:val="22"/>
          <w:szCs w:val="22"/>
        </w:rPr>
        <w:t>ALGEMEEN</w:t>
      </w:r>
    </w:p>
    <w:p w14:paraId="0DF067C3" w14:textId="77777777" w:rsidR="002557CB" w:rsidRDefault="002557CB" w:rsidP="00C94478">
      <w:pPr>
        <w:widowControl w:val="0"/>
        <w:suppressAutoHyphens/>
        <w:autoSpaceDE w:val="0"/>
        <w:autoSpaceDN w:val="0"/>
        <w:spacing w:line="273" w:lineRule="atLeast"/>
        <w:rPr>
          <w:rFonts w:ascii="Calibri" w:hAnsi="Calibri" w:cs="Calibri"/>
          <w:b/>
          <w:bCs/>
          <w:sz w:val="22"/>
          <w:szCs w:val="22"/>
        </w:rPr>
      </w:pPr>
      <w:bookmarkStart w:id="42" w:name="_Toc131606294"/>
    </w:p>
    <w:p w14:paraId="39D28281" w14:textId="2E9464EB"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1.1 Productdefinitie, omschrijving, gebruik, uitvoering en voorschriften</w:t>
      </w:r>
      <w:bookmarkEnd w:id="42"/>
    </w:p>
    <w:p w14:paraId="784141CC" w14:textId="77777777" w:rsidR="00FD22AF" w:rsidRDefault="00FD22AF" w:rsidP="00C94478">
      <w:pPr>
        <w:widowControl w:val="0"/>
        <w:suppressAutoHyphens/>
        <w:autoSpaceDE w:val="0"/>
        <w:autoSpaceDN w:val="0"/>
        <w:spacing w:line="273" w:lineRule="atLeast"/>
        <w:rPr>
          <w:rFonts w:ascii="Calibri" w:hAnsi="Calibri" w:cs="Calibri"/>
          <w:b/>
          <w:bCs/>
          <w:sz w:val="22"/>
          <w:szCs w:val="22"/>
        </w:rPr>
      </w:pPr>
      <w:bookmarkStart w:id="43" w:name="_Toc131606295"/>
    </w:p>
    <w:p w14:paraId="5BE573F1" w14:textId="572D19BD"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1.1.1 Productdefinitie</w:t>
      </w:r>
      <w:bookmarkEnd w:id="43"/>
    </w:p>
    <w:p w14:paraId="0C9DBFAB"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Productdefinitie geheel overeenkomstig de norm, Tankautospuit-EN 1846-S-2-7-3.000-10/3.000+40/400-1.</w:t>
      </w:r>
    </w:p>
    <w:p w14:paraId="2D44A09F" w14:textId="77777777" w:rsidR="00FE16C8" w:rsidRDefault="00FE16C8" w:rsidP="00C94478">
      <w:pPr>
        <w:widowControl w:val="0"/>
        <w:suppressAutoHyphens/>
        <w:autoSpaceDE w:val="0"/>
        <w:autoSpaceDN w:val="0"/>
        <w:spacing w:line="273" w:lineRule="atLeast"/>
        <w:rPr>
          <w:rFonts w:ascii="Calibri" w:hAnsi="Calibri" w:cs="Calibri"/>
          <w:b/>
          <w:bCs/>
          <w:sz w:val="22"/>
          <w:szCs w:val="22"/>
        </w:rPr>
      </w:pPr>
      <w:bookmarkStart w:id="44" w:name="_Toc131606296"/>
    </w:p>
    <w:p w14:paraId="1ACEB1CE" w14:textId="11816D23"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1.1.2 Omschrijving</w:t>
      </w:r>
      <w:bookmarkEnd w:id="44"/>
    </w:p>
    <w:p w14:paraId="0687E589" w14:textId="77777777" w:rsidR="00C94478" w:rsidRPr="00C94478" w:rsidRDefault="00C94478" w:rsidP="00C94478">
      <w:pPr>
        <w:widowControl w:val="0"/>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Dit Programma van Eisen (</w:t>
      </w:r>
      <w:proofErr w:type="spellStart"/>
      <w:r w:rsidRPr="00C94478">
        <w:rPr>
          <w:rFonts w:ascii="Calibri" w:hAnsi="Calibri" w:cs="Calibri"/>
          <w:bCs/>
          <w:sz w:val="22"/>
          <w:szCs w:val="22"/>
        </w:rPr>
        <w:t>PvE</w:t>
      </w:r>
      <w:proofErr w:type="spellEnd"/>
      <w:r w:rsidRPr="00C94478">
        <w:rPr>
          <w:rFonts w:ascii="Calibri" w:hAnsi="Calibri" w:cs="Calibri"/>
          <w:bCs/>
          <w:sz w:val="22"/>
          <w:szCs w:val="22"/>
        </w:rPr>
        <w:t>) beschrijft de functionele- en technische eisen die Veiligheidsregio Midden- en West-Brabant (VRMWB) stelt aan een</w:t>
      </w:r>
    </w:p>
    <w:p w14:paraId="267D6701" w14:textId="77777777" w:rsidR="00C94478" w:rsidRPr="00C94478" w:rsidRDefault="00C94478" w:rsidP="00C94478">
      <w:pPr>
        <w:widowControl w:val="0"/>
        <w:suppressAutoHyphens/>
        <w:autoSpaceDE w:val="0"/>
        <w:autoSpaceDN w:val="0"/>
        <w:spacing w:line="273" w:lineRule="atLeast"/>
        <w:rPr>
          <w:rFonts w:ascii="Calibri" w:hAnsi="Calibri" w:cs="Calibri"/>
          <w:bCs/>
          <w:sz w:val="22"/>
          <w:szCs w:val="22"/>
        </w:rPr>
      </w:pPr>
    </w:p>
    <w:p w14:paraId="33E5479D"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COMBI-NATUURBRANDBESTRIJDINGSVOERTUIG 4x4</w:t>
      </w:r>
    </w:p>
    <w:p w14:paraId="7DF918FD" w14:textId="77777777" w:rsidR="00C94478" w:rsidRPr="00C94478" w:rsidRDefault="00C94478" w:rsidP="00C94478">
      <w:pPr>
        <w:widowControl w:val="0"/>
        <w:suppressAutoHyphens/>
        <w:autoSpaceDE w:val="0"/>
        <w:autoSpaceDN w:val="0"/>
        <w:spacing w:line="273" w:lineRule="atLeast"/>
        <w:rPr>
          <w:rFonts w:ascii="Calibri" w:hAnsi="Calibri" w:cs="Calibri"/>
          <w:bCs/>
          <w:sz w:val="22"/>
          <w:szCs w:val="22"/>
        </w:rPr>
      </w:pPr>
    </w:p>
    <w:p w14:paraId="5840A2A3" w14:textId="77777777" w:rsidR="00C94478" w:rsidRPr="00C94478" w:rsidRDefault="00C94478" w:rsidP="00C94478">
      <w:pPr>
        <w:widowControl w:val="0"/>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 xml:space="preserve">(verder in dit </w:t>
      </w:r>
      <w:proofErr w:type="spellStart"/>
      <w:r w:rsidRPr="00C94478">
        <w:rPr>
          <w:rFonts w:ascii="Calibri" w:hAnsi="Calibri" w:cs="Calibri"/>
          <w:bCs/>
          <w:sz w:val="22"/>
          <w:szCs w:val="22"/>
        </w:rPr>
        <w:t>PvE</w:t>
      </w:r>
      <w:proofErr w:type="spellEnd"/>
      <w:r w:rsidRPr="00C94478">
        <w:rPr>
          <w:rFonts w:ascii="Calibri" w:hAnsi="Calibri" w:cs="Calibri"/>
          <w:bCs/>
          <w:sz w:val="22"/>
          <w:szCs w:val="22"/>
        </w:rPr>
        <w:t xml:space="preserve"> aangeduid als “het voertuig”).</w:t>
      </w:r>
    </w:p>
    <w:p w14:paraId="42AC2374" w14:textId="77777777" w:rsidR="00C94478" w:rsidRPr="00C94478" w:rsidRDefault="00C94478" w:rsidP="00C94478">
      <w:pPr>
        <w:widowControl w:val="0"/>
        <w:suppressAutoHyphens/>
        <w:autoSpaceDE w:val="0"/>
        <w:autoSpaceDN w:val="0"/>
        <w:spacing w:line="273" w:lineRule="atLeast"/>
        <w:rPr>
          <w:rFonts w:ascii="Calibri" w:hAnsi="Calibri" w:cs="Calibri"/>
          <w:bCs/>
          <w:sz w:val="22"/>
          <w:szCs w:val="22"/>
        </w:rPr>
      </w:pPr>
    </w:p>
    <w:p w14:paraId="60D8E39E" w14:textId="77777777" w:rsidR="00C94478" w:rsidRPr="00C94478" w:rsidRDefault="00C94478" w:rsidP="00C94478">
      <w:pPr>
        <w:widowControl w:val="0"/>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Het voertuig is uitgevoerd als combi-natuurbrandbestrijdingsvoertuig en ingericht voor het vervoeren van 7 personen (incl. chauffeur) en alle brandweertechnische uitrusting (bepakking). In dit PVE worden de voorschriften, voorwaarden en de functionele- en technische eisen beschreven die worden gesteld aan het voertuig en alle bijbehorende zaken.</w:t>
      </w:r>
    </w:p>
    <w:p w14:paraId="085A7684" w14:textId="77777777" w:rsidR="00FE16C8" w:rsidRDefault="00FE16C8" w:rsidP="00C94478">
      <w:pPr>
        <w:widowControl w:val="0"/>
        <w:suppressAutoHyphens/>
        <w:autoSpaceDE w:val="0"/>
        <w:autoSpaceDN w:val="0"/>
        <w:spacing w:line="273" w:lineRule="atLeast"/>
        <w:rPr>
          <w:rFonts w:ascii="Calibri" w:hAnsi="Calibri" w:cs="Calibri"/>
          <w:b/>
          <w:bCs/>
          <w:sz w:val="22"/>
          <w:szCs w:val="22"/>
        </w:rPr>
      </w:pPr>
      <w:bookmarkStart w:id="45" w:name="_Toc131606297"/>
    </w:p>
    <w:p w14:paraId="7BA1135D" w14:textId="2BA587E0"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1.1.3 Gebruik</w:t>
      </w:r>
      <w:bookmarkEnd w:id="45"/>
    </w:p>
    <w:p w14:paraId="7DCE7D4C" w14:textId="77777777" w:rsidR="00607EE6"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a. </w:t>
      </w:r>
      <w:r w:rsidRPr="00C94478">
        <w:rPr>
          <w:rFonts w:ascii="Calibri" w:hAnsi="Calibri" w:cs="Calibri"/>
          <w:sz w:val="22"/>
          <w:szCs w:val="22"/>
        </w:rPr>
        <w:tab/>
        <w:t xml:space="preserve">Het voertuig is in de basis een reguliere tankautospuit die daarnaast ook de eigenschappen </w:t>
      </w:r>
    </w:p>
    <w:p w14:paraId="6D70D75C" w14:textId="75A9D952" w:rsidR="00C94478" w:rsidRPr="00C94478" w:rsidRDefault="00C94478" w:rsidP="00607EE6">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t>heeft om ingezet te kunnen worden bij natuurbrandbestrijding.</w:t>
      </w:r>
    </w:p>
    <w:p w14:paraId="2877C6D4" w14:textId="77777777" w:rsidR="00607EE6"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b. </w:t>
      </w:r>
      <w:r w:rsidRPr="00C94478">
        <w:rPr>
          <w:rFonts w:ascii="Calibri" w:hAnsi="Calibri" w:cs="Calibri"/>
          <w:sz w:val="22"/>
          <w:szCs w:val="22"/>
        </w:rPr>
        <w:tab/>
        <w:t xml:space="preserve">Het voertuig wordt gebruikt voor inzetten en gebruik bij gebouwen- en </w:t>
      </w:r>
    </w:p>
    <w:p w14:paraId="1D02D8F0" w14:textId="1613842B" w:rsidR="00C94478" w:rsidRPr="00C94478" w:rsidRDefault="00C94478" w:rsidP="00607EE6">
      <w:pPr>
        <w:widowControl w:val="0"/>
        <w:suppressAutoHyphens/>
        <w:autoSpaceDE w:val="0"/>
        <w:autoSpaceDN w:val="0"/>
        <w:spacing w:line="273" w:lineRule="atLeast"/>
        <w:ind w:left="709"/>
        <w:rPr>
          <w:rFonts w:ascii="Calibri" w:hAnsi="Calibri" w:cs="Calibri"/>
          <w:sz w:val="22"/>
          <w:szCs w:val="22"/>
        </w:rPr>
      </w:pPr>
      <w:r w:rsidRPr="00C94478">
        <w:rPr>
          <w:rFonts w:ascii="Calibri" w:hAnsi="Calibri" w:cs="Calibri"/>
          <w:sz w:val="22"/>
          <w:szCs w:val="22"/>
        </w:rPr>
        <w:t>natuurbrandbestrijding, (technische) hulpverlening, ongevallen met gevaarlijke stoffen (IBGS), waterongevallen en overige dienstverleningen. Het voertuig kan hierdoor ingezet worden in stedelijk- en landelijk gebied maar ook in het terrein.</w:t>
      </w:r>
    </w:p>
    <w:p w14:paraId="7CA25013" w14:textId="77777777" w:rsidR="00FE16C8" w:rsidRDefault="00FE16C8" w:rsidP="00C94478">
      <w:pPr>
        <w:widowControl w:val="0"/>
        <w:suppressAutoHyphens/>
        <w:autoSpaceDE w:val="0"/>
        <w:autoSpaceDN w:val="0"/>
        <w:spacing w:line="273" w:lineRule="atLeast"/>
        <w:rPr>
          <w:rFonts w:ascii="Calibri" w:hAnsi="Calibri" w:cs="Calibri"/>
          <w:b/>
          <w:bCs/>
          <w:sz w:val="22"/>
          <w:szCs w:val="22"/>
        </w:rPr>
      </w:pPr>
      <w:bookmarkStart w:id="46" w:name="_Toc131606298"/>
    </w:p>
    <w:p w14:paraId="1149340D" w14:textId="3CD2C37C"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1.1.4 Uitvoering</w:t>
      </w:r>
      <w:bookmarkEnd w:id="46"/>
    </w:p>
    <w:p w14:paraId="405E876D"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bCs/>
          <w:sz w:val="22"/>
          <w:szCs w:val="22"/>
        </w:rPr>
        <w:t xml:space="preserve">VRMWB hanteert voor het voertuig een afschrijftermijn van 15 jaar. Dit betekent dat het voertuig, met inbegrip van alle gemonteerde componenten en accessoires, hiervoor de dusdanige- en geschikte kwaliteit dienen te bezitten. Na deze 15 jaar zal het voertuig nog minimaal 2 jaar inzetbaar moeten zijn om bij onderhoud en uitval van andere </w:t>
      </w:r>
      <w:proofErr w:type="spellStart"/>
      <w:r w:rsidRPr="00C94478">
        <w:rPr>
          <w:rFonts w:ascii="Calibri" w:hAnsi="Calibri" w:cs="Calibri"/>
          <w:bCs/>
          <w:sz w:val="22"/>
          <w:szCs w:val="22"/>
        </w:rPr>
        <w:t>TS’n</w:t>
      </w:r>
      <w:proofErr w:type="spellEnd"/>
      <w:r w:rsidRPr="00C94478">
        <w:rPr>
          <w:rFonts w:ascii="Calibri" w:hAnsi="Calibri" w:cs="Calibri"/>
          <w:bCs/>
          <w:sz w:val="22"/>
          <w:szCs w:val="22"/>
        </w:rPr>
        <w:t xml:space="preserve"> als ‘flexibele’ TS ingezet te kunnen worden. Het voertuig moet minimaal 17 jaar bedrijfszeker, zonder noemenswaardige problemen en storingen inzetbaar zijn. Om aan voorgaande voorwaarden te kunnen voldoen gaat de voorkeur uit naar zogenaamde COTS- (Commercial Off The </w:t>
      </w:r>
      <w:proofErr w:type="spellStart"/>
      <w:r w:rsidRPr="00C94478">
        <w:rPr>
          <w:rFonts w:ascii="Calibri" w:hAnsi="Calibri" w:cs="Calibri"/>
          <w:bCs/>
          <w:sz w:val="22"/>
          <w:szCs w:val="22"/>
        </w:rPr>
        <w:t>Shelf</w:t>
      </w:r>
      <w:proofErr w:type="spellEnd"/>
      <w:r w:rsidRPr="00C94478">
        <w:rPr>
          <w:rFonts w:ascii="Calibri" w:hAnsi="Calibri" w:cs="Calibri"/>
          <w:bCs/>
          <w:sz w:val="22"/>
          <w:szCs w:val="22"/>
        </w:rPr>
        <w:t>), seriematige- en gestandaardiseerde voertuigen. Bij deze categorie voertuigen zijn de risico’s, de kans op gebreken en storingen ten gevolge van ontwerpfouten, engineering, onnauwkeurigheden, et cetera bij de uitvoering en nalatigheid gedurende de beheerfase minimaal.</w:t>
      </w:r>
    </w:p>
    <w:p w14:paraId="279B4463" w14:textId="77777777" w:rsidR="00FE16C8" w:rsidRDefault="00FE16C8" w:rsidP="00C94478">
      <w:pPr>
        <w:widowControl w:val="0"/>
        <w:suppressAutoHyphens/>
        <w:autoSpaceDE w:val="0"/>
        <w:autoSpaceDN w:val="0"/>
        <w:spacing w:line="273" w:lineRule="atLeast"/>
        <w:rPr>
          <w:rFonts w:ascii="Calibri" w:hAnsi="Calibri" w:cs="Calibri"/>
          <w:b/>
          <w:bCs/>
          <w:sz w:val="22"/>
          <w:szCs w:val="22"/>
        </w:rPr>
      </w:pPr>
      <w:bookmarkStart w:id="47" w:name="_Toc131606299"/>
    </w:p>
    <w:p w14:paraId="057E3CFD" w14:textId="79E6D58C"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1.1.5 Voorschriften</w:t>
      </w:r>
      <w:bookmarkEnd w:id="47"/>
    </w:p>
    <w:p w14:paraId="71023009" w14:textId="77777777" w:rsidR="00607EE6"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bCs/>
          <w:iCs/>
          <w:sz w:val="22"/>
          <w:szCs w:val="22"/>
        </w:rPr>
        <w:t xml:space="preserve">a. </w:t>
      </w:r>
      <w:r w:rsidRPr="00C94478">
        <w:rPr>
          <w:rFonts w:ascii="Calibri" w:hAnsi="Calibri" w:cs="Calibri"/>
          <w:bCs/>
          <w:iCs/>
          <w:sz w:val="22"/>
          <w:szCs w:val="22"/>
        </w:rPr>
        <w:tab/>
        <w:t xml:space="preserve">Het voertuig dient op het moment van aflevering te voldoen aan </w:t>
      </w:r>
      <w:r w:rsidRPr="00C94478">
        <w:rPr>
          <w:rFonts w:ascii="Calibri" w:hAnsi="Calibri" w:cs="Calibri"/>
          <w:sz w:val="22"/>
          <w:szCs w:val="22"/>
        </w:rPr>
        <w:t xml:space="preserve">alle van toepassing zijnde </w:t>
      </w:r>
    </w:p>
    <w:p w14:paraId="56F667F6" w14:textId="7BF9ABB9" w:rsidR="00C94478" w:rsidRPr="00C94478" w:rsidRDefault="00C94478" w:rsidP="00607EE6">
      <w:pPr>
        <w:widowControl w:val="0"/>
        <w:suppressAutoHyphens/>
        <w:autoSpaceDE w:val="0"/>
        <w:autoSpaceDN w:val="0"/>
        <w:spacing w:line="273" w:lineRule="atLeast"/>
        <w:ind w:left="709"/>
        <w:rPr>
          <w:rFonts w:ascii="Calibri" w:hAnsi="Calibri" w:cs="Calibri"/>
          <w:bCs/>
          <w:iCs/>
          <w:sz w:val="22"/>
          <w:szCs w:val="22"/>
        </w:rPr>
      </w:pPr>
      <w:r w:rsidRPr="00C94478">
        <w:rPr>
          <w:rFonts w:ascii="Calibri" w:hAnsi="Calibri" w:cs="Calibri"/>
          <w:sz w:val="22"/>
          <w:szCs w:val="22"/>
        </w:rPr>
        <w:t xml:space="preserve">paragrafen van de NEN-EN 1846 (deel 1, 2 en 3), </w:t>
      </w:r>
      <w:r w:rsidRPr="00C94478">
        <w:rPr>
          <w:rFonts w:ascii="Calibri" w:hAnsi="Calibri" w:cs="Calibri"/>
          <w:bCs/>
          <w:iCs/>
          <w:sz w:val="22"/>
          <w:szCs w:val="22"/>
        </w:rPr>
        <w:t>alle de meest recente van toepassing zijnde normen, richtlijnen, wettelijke eisen en overige van toepassing zijnde regelgeving</w:t>
      </w:r>
      <w:r w:rsidRPr="00C94478">
        <w:rPr>
          <w:rFonts w:ascii="Calibri" w:hAnsi="Calibri" w:cs="Calibri"/>
          <w:sz w:val="22"/>
          <w:szCs w:val="22"/>
        </w:rPr>
        <w:t>, tenzij anders in dit document is aangegeven.</w:t>
      </w:r>
      <w:r w:rsidRPr="00C94478">
        <w:rPr>
          <w:rFonts w:ascii="Calibri" w:hAnsi="Calibri" w:cs="Calibri"/>
          <w:bCs/>
          <w:iCs/>
          <w:sz w:val="22"/>
          <w:szCs w:val="22"/>
        </w:rPr>
        <w:t xml:space="preserve"> </w:t>
      </w:r>
    </w:p>
    <w:p w14:paraId="45FF2F18" w14:textId="77777777" w:rsidR="00C94478" w:rsidRPr="00C94478" w:rsidRDefault="00C94478" w:rsidP="00C94478">
      <w:pPr>
        <w:widowControl w:val="0"/>
        <w:suppressAutoHyphens/>
        <w:autoSpaceDE w:val="0"/>
        <w:autoSpaceDN w:val="0"/>
        <w:spacing w:line="273" w:lineRule="atLeast"/>
        <w:rPr>
          <w:rFonts w:ascii="Calibri" w:hAnsi="Calibri" w:cs="Calibri"/>
          <w:bCs/>
          <w:iCs/>
          <w:sz w:val="22"/>
          <w:szCs w:val="22"/>
        </w:rPr>
      </w:pPr>
      <w:r w:rsidRPr="00C94478">
        <w:rPr>
          <w:rFonts w:ascii="Calibri" w:hAnsi="Calibri" w:cs="Calibri"/>
          <w:bCs/>
          <w:iCs/>
          <w:sz w:val="22"/>
          <w:szCs w:val="22"/>
        </w:rPr>
        <w:lastRenderedPageBreak/>
        <w:t>b.</w:t>
      </w:r>
      <w:r w:rsidRPr="00C94478">
        <w:rPr>
          <w:rFonts w:ascii="Calibri" w:hAnsi="Calibri" w:cs="Calibri"/>
          <w:bCs/>
          <w:iCs/>
          <w:sz w:val="22"/>
          <w:szCs w:val="22"/>
        </w:rPr>
        <w:tab/>
        <w:t>De geïnstalleerde bluspomp dient te voldoen aan de EN-1028.</w:t>
      </w:r>
    </w:p>
    <w:p w14:paraId="69BE86AE" w14:textId="77777777" w:rsidR="00C94478" w:rsidRPr="00C94478" w:rsidRDefault="00C94478" w:rsidP="00C94478">
      <w:pPr>
        <w:widowControl w:val="0"/>
        <w:suppressAutoHyphens/>
        <w:autoSpaceDE w:val="0"/>
        <w:autoSpaceDN w:val="0"/>
        <w:spacing w:line="273" w:lineRule="atLeast"/>
        <w:rPr>
          <w:rFonts w:ascii="Calibri" w:hAnsi="Calibri" w:cs="Calibri"/>
          <w:bCs/>
          <w:iCs/>
          <w:sz w:val="22"/>
          <w:szCs w:val="22"/>
        </w:rPr>
      </w:pPr>
      <w:r w:rsidRPr="00C94478">
        <w:rPr>
          <w:rFonts w:ascii="Calibri" w:hAnsi="Calibri" w:cs="Calibri"/>
          <w:bCs/>
          <w:iCs/>
          <w:sz w:val="22"/>
          <w:szCs w:val="22"/>
        </w:rPr>
        <w:t>c.</w:t>
      </w:r>
      <w:r w:rsidRPr="00C94478">
        <w:rPr>
          <w:rFonts w:ascii="Calibri" w:hAnsi="Calibri" w:cs="Calibri"/>
          <w:bCs/>
          <w:iCs/>
          <w:sz w:val="22"/>
          <w:szCs w:val="22"/>
        </w:rPr>
        <w:tab/>
        <w:t>De elektrische installatie dient te voldoen de NEN 1010 en de NEN 3140.</w:t>
      </w:r>
    </w:p>
    <w:p w14:paraId="4D41AEAE" w14:textId="77777777" w:rsidR="00C94478" w:rsidRPr="00C94478" w:rsidRDefault="00C94478" w:rsidP="00C94478">
      <w:pPr>
        <w:widowControl w:val="0"/>
        <w:suppressAutoHyphens/>
        <w:autoSpaceDE w:val="0"/>
        <w:autoSpaceDN w:val="0"/>
        <w:spacing w:line="273" w:lineRule="atLeast"/>
        <w:rPr>
          <w:rFonts w:ascii="Calibri" w:hAnsi="Calibri" w:cs="Calibri"/>
          <w:bCs/>
          <w:iCs/>
          <w:sz w:val="22"/>
          <w:szCs w:val="22"/>
        </w:rPr>
      </w:pPr>
      <w:r w:rsidRPr="00C94478">
        <w:rPr>
          <w:rFonts w:ascii="Calibri" w:hAnsi="Calibri" w:cs="Calibri"/>
          <w:bCs/>
          <w:iCs/>
          <w:sz w:val="22"/>
          <w:szCs w:val="22"/>
        </w:rPr>
        <w:t>d.</w:t>
      </w:r>
      <w:r w:rsidRPr="00C94478">
        <w:rPr>
          <w:rFonts w:ascii="Calibri" w:hAnsi="Calibri" w:cs="Calibri"/>
          <w:bCs/>
          <w:iCs/>
          <w:sz w:val="22"/>
          <w:szCs w:val="22"/>
        </w:rPr>
        <w:tab/>
        <w:t>Alle watervoerende armaturen dienen te voldoen aan de daarvoor geldende normeringen.</w:t>
      </w:r>
    </w:p>
    <w:p w14:paraId="06C6931D" w14:textId="77777777" w:rsidR="00607EE6" w:rsidRDefault="00C94478" w:rsidP="00C94478">
      <w:pPr>
        <w:widowControl w:val="0"/>
        <w:suppressAutoHyphens/>
        <w:autoSpaceDE w:val="0"/>
        <w:autoSpaceDN w:val="0"/>
        <w:spacing w:line="273" w:lineRule="atLeast"/>
        <w:rPr>
          <w:rFonts w:ascii="Calibri" w:hAnsi="Calibri" w:cs="Calibri"/>
          <w:bCs/>
          <w:iCs/>
          <w:sz w:val="22"/>
          <w:szCs w:val="22"/>
        </w:rPr>
      </w:pPr>
      <w:r w:rsidRPr="00C94478">
        <w:rPr>
          <w:rFonts w:ascii="Calibri" w:hAnsi="Calibri" w:cs="Calibri"/>
          <w:sz w:val="22"/>
          <w:szCs w:val="22"/>
        </w:rPr>
        <w:t xml:space="preserve">e. </w:t>
      </w:r>
      <w:r w:rsidRPr="00C94478">
        <w:rPr>
          <w:rFonts w:ascii="Calibri" w:hAnsi="Calibri" w:cs="Calibri"/>
          <w:sz w:val="22"/>
          <w:szCs w:val="22"/>
        </w:rPr>
        <w:tab/>
      </w:r>
      <w:r w:rsidRPr="00C94478">
        <w:rPr>
          <w:rFonts w:ascii="Calibri" w:hAnsi="Calibri" w:cs="Calibri"/>
          <w:bCs/>
          <w:iCs/>
          <w:sz w:val="22"/>
          <w:szCs w:val="22"/>
        </w:rPr>
        <w:t xml:space="preserve">Eventuele ontheffingen, ten behoeve van het gebruik als brandweervoertuig, bij de type- </w:t>
      </w:r>
    </w:p>
    <w:p w14:paraId="6BD73182" w14:textId="0B0664EE" w:rsidR="00C94478" w:rsidRPr="00C94478" w:rsidRDefault="00C94478" w:rsidP="00607EE6">
      <w:pPr>
        <w:widowControl w:val="0"/>
        <w:suppressAutoHyphens/>
        <w:autoSpaceDE w:val="0"/>
        <w:autoSpaceDN w:val="0"/>
        <w:spacing w:line="273" w:lineRule="atLeast"/>
        <w:ind w:firstLine="709"/>
        <w:rPr>
          <w:rFonts w:ascii="Calibri" w:hAnsi="Calibri" w:cs="Calibri"/>
          <w:bCs/>
          <w:iCs/>
          <w:sz w:val="22"/>
          <w:szCs w:val="22"/>
        </w:rPr>
      </w:pPr>
      <w:r w:rsidRPr="00C94478">
        <w:rPr>
          <w:rFonts w:ascii="Calibri" w:hAnsi="Calibri" w:cs="Calibri"/>
          <w:bCs/>
          <w:iCs/>
          <w:sz w:val="22"/>
          <w:szCs w:val="22"/>
        </w:rPr>
        <w:t>en/of kentekenkeuring dienen vóór de aflevering van het voertuig toegekend te zijn.</w:t>
      </w:r>
    </w:p>
    <w:p w14:paraId="12BB8060" w14:textId="77777777" w:rsidR="00607EE6" w:rsidRDefault="00C94478" w:rsidP="00C94478">
      <w:pPr>
        <w:widowControl w:val="0"/>
        <w:suppressAutoHyphens/>
        <w:autoSpaceDE w:val="0"/>
        <w:autoSpaceDN w:val="0"/>
        <w:spacing w:line="273" w:lineRule="atLeast"/>
        <w:rPr>
          <w:rFonts w:ascii="Calibri" w:hAnsi="Calibri" w:cs="Calibri"/>
          <w:bCs/>
          <w:iCs/>
          <w:sz w:val="22"/>
          <w:szCs w:val="22"/>
        </w:rPr>
      </w:pPr>
      <w:r w:rsidRPr="00C94478">
        <w:rPr>
          <w:rFonts w:ascii="Calibri" w:hAnsi="Calibri" w:cs="Calibri"/>
          <w:bCs/>
          <w:iCs/>
          <w:sz w:val="22"/>
          <w:szCs w:val="22"/>
        </w:rPr>
        <w:t>f.</w:t>
      </w:r>
      <w:r w:rsidRPr="00C94478">
        <w:rPr>
          <w:rFonts w:ascii="Calibri" w:hAnsi="Calibri" w:cs="Calibri"/>
          <w:bCs/>
          <w:iCs/>
          <w:sz w:val="22"/>
          <w:szCs w:val="22"/>
        </w:rPr>
        <w:tab/>
        <w:t xml:space="preserve">Wanneer de normering een ingebruiknamekeuring van een bepaald onderdeel of systeem </w:t>
      </w:r>
    </w:p>
    <w:p w14:paraId="2221C437" w14:textId="77777777" w:rsidR="00607EE6" w:rsidRDefault="00C94478" w:rsidP="00607EE6">
      <w:pPr>
        <w:widowControl w:val="0"/>
        <w:suppressAutoHyphens/>
        <w:autoSpaceDE w:val="0"/>
        <w:autoSpaceDN w:val="0"/>
        <w:spacing w:line="273" w:lineRule="atLeast"/>
        <w:ind w:firstLine="709"/>
        <w:rPr>
          <w:rFonts w:ascii="Calibri" w:hAnsi="Calibri" w:cs="Calibri"/>
          <w:bCs/>
          <w:iCs/>
          <w:sz w:val="22"/>
          <w:szCs w:val="22"/>
        </w:rPr>
      </w:pPr>
      <w:r w:rsidRPr="00C94478">
        <w:rPr>
          <w:rFonts w:ascii="Calibri" w:hAnsi="Calibri" w:cs="Calibri"/>
          <w:bCs/>
          <w:iCs/>
          <w:sz w:val="22"/>
          <w:szCs w:val="22"/>
        </w:rPr>
        <w:t xml:space="preserve">voorschrijft, wordt deze voor de levering van het voertuig uitgevoerd en bij de afname </w:t>
      </w:r>
    </w:p>
    <w:p w14:paraId="3993426F" w14:textId="04713738" w:rsidR="00C94478" w:rsidRPr="00C94478" w:rsidRDefault="00C94478" w:rsidP="00607EE6">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bCs/>
          <w:iCs/>
          <w:sz w:val="22"/>
          <w:szCs w:val="22"/>
        </w:rPr>
        <w:t>overlegd.</w:t>
      </w:r>
    </w:p>
    <w:p w14:paraId="42CF7F26" w14:textId="77777777" w:rsidR="00607EE6" w:rsidRDefault="00C94478" w:rsidP="00C94478">
      <w:pPr>
        <w:widowControl w:val="0"/>
        <w:suppressAutoHyphens/>
        <w:autoSpaceDE w:val="0"/>
        <w:autoSpaceDN w:val="0"/>
        <w:spacing w:line="273" w:lineRule="atLeast"/>
        <w:rPr>
          <w:rFonts w:ascii="Calibri" w:hAnsi="Calibri" w:cs="Calibri"/>
          <w:bCs/>
          <w:iCs/>
          <w:sz w:val="22"/>
          <w:szCs w:val="22"/>
        </w:rPr>
      </w:pPr>
      <w:r w:rsidRPr="00C94478">
        <w:rPr>
          <w:rFonts w:ascii="Calibri" w:hAnsi="Calibri" w:cs="Calibri"/>
          <w:bCs/>
          <w:iCs/>
          <w:sz w:val="22"/>
          <w:szCs w:val="22"/>
        </w:rPr>
        <w:t xml:space="preserve">g. </w:t>
      </w:r>
      <w:r w:rsidRPr="00C94478">
        <w:rPr>
          <w:rFonts w:ascii="Calibri" w:hAnsi="Calibri" w:cs="Calibri"/>
          <w:bCs/>
          <w:iCs/>
          <w:sz w:val="22"/>
          <w:szCs w:val="22"/>
        </w:rPr>
        <w:tab/>
        <w:t xml:space="preserve">Het voertuig voldoet voor wat betreft de uiterlijke kenmerken aan hetgeen zoals gesteld in </w:t>
      </w:r>
    </w:p>
    <w:p w14:paraId="6168800D" w14:textId="2D4DA547" w:rsidR="00C94478" w:rsidRPr="00C94478" w:rsidRDefault="00C94478" w:rsidP="00607EE6">
      <w:pPr>
        <w:widowControl w:val="0"/>
        <w:suppressAutoHyphens/>
        <w:autoSpaceDE w:val="0"/>
        <w:autoSpaceDN w:val="0"/>
        <w:spacing w:line="273" w:lineRule="atLeast"/>
        <w:ind w:left="709"/>
        <w:rPr>
          <w:rFonts w:ascii="Calibri" w:hAnsi="Calibri" w:cs="Calibri"/>
          <w:bCs/>
          <w:iCs/>
          <w:sz w:val="22"/>
          <w:szCs w:val="22"/>
        </w:rPr>
      </w:pPr>
      <w:r w:rsidRPr="00C94478">
        <w:rPr>
          <w:rFonts w:ascii="Calibri" w:hAnsi="Calibri" w:cs="Calibri"/>
          <w:bCs/>
          <w:iCs/>
          <w:sz w:val="22"/>
          <w:szCs w:val="22"/>
        </w:rPr>
        <w:t xml:space="preserve">de meest recente versie van de NIPV Brandweerhuisstijl online op </w:t>
      </w:r>
      <w:hyperlink r:id="rId16" w:history="1">
        <w:r w:rsidRPr="00C94478">
          <w:rPr>
            <w:rStyle w:val="Hyperlink"/>
            <w:rFonts w:ascii="Calibri" w:hAnsi="Calibri" w:cs="Calibri"/>
            <w:bCs/>
            <w:iCs/>
            <w:sz w:val="22"/>
            <w:szCs w:val="22"/>
          </w:rPr>
          <w:t>www.striping.nl</w:t>
        </w:r>
      </w:hyperlink>
      <w:r w:rsidRPr="00C94478">
        <w:rPr>
          <w:rFonts w:ascii="Calibri" w:hAnsi="Calibri" w:cs="Calibri"/>
          <w:bCs/>
          <w:iCs/>
          <w:sz w:val="22"/>
          <w:szCs w:val="22"/>
        </w:rPr>
        <w:t>. De toegepaste striping betreft de primaire striping voor operationele voertuigen. Het voertuig is voorzien van striping volgens de bij aflevering actuele versie van het montagevoorschrift en een door het NIPV goedgekeurde montage tekening, inclusief de toe te passen functie-aanduiding. De door het NIPV goedgekeurde striping tekening moet bij de afname en verificatie van dit voorschrift kunnen worden overlegd.</w:t>
      </w:r>
    </w:p>
    <w:p w14:paraId="010569DD" w14:textId="77777777" w:rsidR="00C94478" w:rsidRPr="00C94478" w:rsidRDefault="00C94478" w:rsidP="006372C4">
      <w:pPr>
        <w:widowControl w:val="0"/>
        <w:suppressAutoHyphens/>
        <w:autoSpaceDE w:val="0"/>
        <w:autoSpaceDN w:val="0"/>
        <w:spacing w:line="273" w:lineRule="atLeast"/>
        <w:ind w:firstLine="709"/>
        <w:rPr>
          <w:rFonts w:ascii="Calibri" w:hAnsi="Calibri" w:cs="Calibri"/>
          <w:bCs/>
          <w:iCs/>
          <w:sz w:val="22"/>
          <w:szCs w:val="22"/>
        </w:rPr>
      </w:pPr>
      <w:r w:rsidRPr="00C94478">
        <w:rPr>
          <w:rFonts w:ascii="Calibri" w:hAnsi="Calibri" w:cs="Calibri"/>
          <w:bCs/>
          <w:iCs/>
          <w:sz w:val="22"/>
          <w:szCs w:val="22"/>
        </w:rPr>
        <w:t xml:space="preserve">Aanvullend op het bovenstaande t.a.v. de striping is het onderstaande tevens van toepassing: </w:t>
      </w:r>
    </w:p>
    <w:p w14:paraId="47BAEF6B" w14:textId="77777777" w:rsidR="00C94478" w:rsidRPr="00C94478" w:rsidRDefault="00C94478" w:rsidP="0001773E">
      <w:pPr>
        <w:widowControl w:val="0"/>
        <w:numPr>
          <w:ilvl w:val="0"/>
          <w:numId w:val="45"/>
        </w:numPr>
        <w:suppressAutoHyphens/>
        <w:autoSpaceDE w:val="0"/>
        <w:autoSpaceDN w:val="0"/>
        <w:spacing w:line="273" w:lineRule="atLeast"/>
        <w:rPr>
          <w:rFonts w:ascii="Calibri" w:hAnsi="Calibri" w:cs="Calibri"/>
          <w:bCs/>
          <w:iCs/>
          <w:sz w:val="22"/>
          <w:szCs w:val="22"/>
        </w:rPr>
      </w:pPr>
      <w:r w:rsidRPr="00C94478">
        <w:rPr>
          <w:rFonts w:ascii="Calibri" w:hAnsi="Calibri" w:cs="Calibri"/>
          <w:sz w:val="22"/>
          <w:szCs w:val="22"/>
        </w:rPr>
        <w:t xml:space="preserve">De materialen die worden gebruikt voor </w:t>
      </w:r>
      <w:proofErr w:type="spellStart"/>
      <w:r w:rsidRPr="00C94478">
        <w:rPr>
          <w:rFonts w:ascii="Calibri" w:hAnsi="Calibri" w:cs="Calibri"/>
          <w:sz w:val="22"/>
          <w:szCs w:val="22"/>
        </w:rPr>
        <w:t>stripingbanen</w:t>
      </w:r>
      <w:proofErr w:type="spellEnd"/>
      <w:r w:rsidRPr="00C94478">
        <w:rPr>
          <w:rFonts w:ascii="Calibri" w:hAnsi="Calibri" w:cs="Calibri"/>
          <w:sz w:val="22"/>
          <w:szCs w:val="22"/>
        </w:rPr>
        <w:t>, beeldmerk, logo, teksten en cijfers dienen te voldoen aan reflectieklasse E volgens ECE 104;</w:t>
      </w:r>
    </w:p>
    <w:p w14:paraId="697FB52F" w14:textId="77777777" w:rsidR="00C94478" w:rsidRPr="00C94478" w:rsidRDefault="00C94478" w:rsidP="0001773E">
      <w:pPr>
        <w:widowControl w:val="0"/>
        <w:numPr>
          <w:ilvl w:val="0"/>
          <w:numId w:val="45"/>
        </w:numPr>
        <w:suppressAutoHyphens/>
        <w:autoSpaceDE w:val="0"/>
        <w:autoSpaceDN w:val="0"/>
        <w:spacing w:line="273" w:lineRule="atLeast"/>
        <w:rPr>
          <w:rFonts w:ascii="Calibri" w:hAnsi="Calibri" w:cs="Calibri"/>
          <w:bCs/>
          <w:iCs/>
          <w:sz w:val="22"/>
          <w:szCs w:val="22"/>
        </w:rPr>
      </w:pPr>
      <w:r w:rsidRPr="00C94478">
        <w:rPr>
          <w:rFonts w:ascii="Calibri" w:hAnsi="Calibri" w:cs="Calibri"/>
          <w:sz w:val="22"/>
          <w:szCs w:val="22"/>
        </w:rPr>
        <w:t>De contourmarkering moet voldoen aan reflectieklasse C volgens ECE 104 of aan klasse 3 volgens DIN 67520;</w:t>
      </w:r>
    </w:p>
    <w:p w14:paraId="6356C528" w14:textId="77777777" w:rsidR="00C94478" w:rsidRPr="00C94478" w:rsidRDefault="00C94478" w:rsidP="0001773E">
      <w:pPr>
        <w:widowControl w:val="0"/>
        <w:numPr>
          <w:ilvl w:val="0"/>
          <w:numId w:val="45"/>
        </w:numPr>
        <w:suppressAutoHyphens/>
        <w:autoSpaceDE w:val="0"/>
        <w:autoSpaceDN w:val="0"/>
        <w:spacing w:line="273" w:lineRule="atLeast"/>
        <w:rPr>
          <w:rFonts w:ascii="Calibri" w:hAnsi="Calibri" w:cs="Calibri"/>
          <w:bCs/>
          <w:iCs/>
          <w:sz w:val="22"/>
          <w:szCs w:val="22"/>
        </w:rPr>
      </w:pPr>
      <w:r w:rsidRPr="00C94478">
        <w:rPr>
          <w:rFonts w:ascii="Calibri" w:hAnsi="Calibri" w:cs="Calibri"/>
          <w:sz w:val="22"/>
          <w:szCs w:val="22"/>
        </w:rPr>
        <w:t xml:space="preserve">Merk materialen en contourmarkering (I en II) 3M, </w:t>
      </w:r>
      <w:proofErr w:type="spellStart"/>
      <w:r w:rsidRPr="00C94478">
        <w:rPr>
          <w:rFonts w:ascii="Calibri" w:hAnsi="Calibri" w:cs="Calibri"/>
          <w:sz w:val="22"/>
          <w:szCs w:val="22"/>
        </w:rPr>
        <w:t>Orafol</w:t>
      </w:r>
      <w:proofErr w:type="spellEnd"/>
      <w:r w:rsidRPr="00C94478">
        <w:rPr>
          <w:rFonts w:ascii="Calibri" w:hAnsi="Calibri" w:cs="Calibri"/>
          <w:sz w:val="22"/>
          <w:szCs w:val="22"/>
        </w:rPr>
        <w:t xml:space="preserve"> of </w:t>
      </w:r>
      <w:proofErr w:type="spellStart"/>
      <w:r w:rsidRPr="00C94478">
        <w:rPr>
          <w:rFonts w:ascii="Calibri" w:hAnsi="Calibri" w:cs="Calibri"/>
          <w:sz w:val="22"/>
          <w:szCs w:val="22"/>
        </w:rPr>
        <w:t>Avery</w:t>
      </w:r>
      <w:proofErr w:type="spellEnd"/>
      <w:r w:rsidRPr="00C94478">
        <w:rPr>
          <w:rFonts w:ascii="Calibri" w:hAnsi="Calibri" w:cs="Calibri"/>
          <w:sz w:val="22"/>
          <w:szCs w:val="22"/>
        </w:rPr>
        <w:t>;</w:t>
      </w:r>
    </w:p>
    <w:p w14:paraId="12D67DC1" w14:textId="77777777" w:rsidR="00C94478" w:rsidRPr="00C94478" w:rsidRDefault="00C94478" w:rsidP="0001773E">
      <w:pPr>
        <w:widowControl w:val="0"/>
        <w:numPr>
          <w:ilvl w:val="0"/>
          <w:numId w:val="45"/>
        </w:numPr>
        <w:suppressAutoHyphens/>
        <w:autoSpaceDE w:val="0"/>
        <w:autoSpaceDN w:val="0"/>
        <w:spacing w:line="273" w:lineRule="atLeast"/>
        <w:rPr>
          <w:rFonts w:ascii="Calibri" w:hAnsi="Calibri" w:cs="Calibri"/>
          <w:bCs/>
          <w:iCs/>
          <w:sz w:val="22"/>
          <w:szCs w:val="22"/>
        </w:rPr>
      </w:pPr>
      <w:r w:rsidRPr="00C94478">
        <w:rPr>
          <w:rFonts w:ascii="Calibri" w:hAnsi="Calibri" w:cs="Calibri"/>
          <w:bCs/>
          <w:iCs/>
          <w:sz w:val="22"/>
          <w:szCs w:val="22"/>
        </w:rPr>
        <w:t xml:space="preserve">De postnaam is op de beide manschap cabinedeuren aangebracht; </w:t>
      </w:r>
    </w:p>
    <w:p w14:paraId="49A31002" w14:textId="77777777" w:rsidR="00C94478" w:rsidRPr="00C94478" w:rsidRDefault="00C94478" w:rsidP="0001773E">
      <w:pPr>
        <w:widowControl w:val="0"/>
        <w:numPr>
          <w:ilvl w:val="0"/>
          <w:numId w:val="45"/>
        </w:numPr>
        <w:suppressAutoHyphens/>
        <w:autoSpaceDE w:val="0"/>
        <w:autoSpaceDN w:val="0"/>
        <w:spacing w:line="273" w:lineRule="atLeast"/>
        <w:rPr>
          <w:rFonts w:ascii="Calibri" w:hAnsi="Calibri" w:cs="Calibri"/>
          <w:bCs/>
          <w:iCs/>
          <w:sz w:val="22"/>
          <w:szCs w:val="22"/>
        </w:rPr>
      </w:pPr>
      <w:r w:rsidRPr="00C94478">
        <w:rPr>
          <w:rFonts w:ascii="Calibri" w:hAnsi="Calibri" w:cs="Calibri"/>
          <w:bCs/>
          <w:iCs/>
          <w:sz w:val="22"/>
          <w:szCs w:val="22"/>
        </w:rPr>
        <w:t>De postnaam is op de zonneklep aangebracht;</w:t>
      </w:r>
    </w:p>
    <w:p w14:paraId="0FA9EDBA" w14:textId="77777777" w:rsidR="00C94478" w:rsidRPr="00C94478" w:rsidRDefault="00C94478" w:rsidP="0001773E">
      <w:pPr>
        <w:widowControl w:val="0"/>
        <w:numPr>
          <w:ilvl w:val="0"/>
          <w:numId w:val="45"/>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Het roepnummer op het dak zo groot mogelijk aangebracht (ca. 400 mm hoog);</w:t>
      </w:r>
    </w:p>
    <w:p w14:paraId="0511B99D" w14:textId="77777777" w:rsidR="00C94478" w:rsidRPr="00C94478" w:rsidRDefault="00C94478" w:rsidP="0001773E">
      <w:pPr>
        <w:widowControl w:val="0"/>
        <w:numPr>
          <w:ilvl w:val="0"/>
          <w:numId w:val="45"/>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Het roepnummer op de achterzijde van het voertuig aangebracht (ca. 150 mm hoog).</w:t>
      </w:r>
    </w:p>
    <w:p w14:paraId="3A576083" w14:textId="77777777" w:rsidR="006372C4"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h. </w:t>
      </w:r>
      <w:r w:rsidRPr="00C94478">
        <w:rPr>
          <w:rFonts w:ascii="Calibri" w:hAnsi="Calibri" w:cs="Calibri"/>
          <w:sz w:val="22"/>
          <w:szCs w:val="22"/>
        </w:rPr>
        <w:tab/>
        <w:t xml:space="preserve">Het voertuig voldoet aan de op het moment van aflevering aan de geldende wet- en </w:t>
      </w:r>
    </w:p>
    <w:p w14:paraId="140A62A0" w14:textId="451E6671" w:rsidR="00C94478" w:rsidRPr="00C94478" w:rsidRDefault="00C94478" w:rsidP="006372C4">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t>regelgeving op het gebied van optische- en geluidssignalering.</w:t>
      </w:r>
    </w:p>
    <w:p w14:paraId="4B17CD16" w14:textId="77777777" w:rsidR="006372C4"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i. </w:t>
      </w:r>
      <w:r w:rsidRPr="00C94478">
        <w:rPr>
          <w:rFonts w:ascii="Calibri" w:hAnsi="Calibri" w:cs="Calibri"/>
          <w:sz w:val="22"/>
          <w:szCs w:val="22"/>
        </w:rPr>
        <w:tab/>
        <w:t xml:space="preserve">Indien na het plaatsen van de opdracht bovenstaande voorschriften (a t/m h) worden </w:t>
      </w:r>
    </w:p>
    <w:p w14:paraId="6D765C81" w14:textId="6B23ACB1" w:rsidR="00C94478" w:rsidRPr="00C94478" w:rsidRDefault="00C94478" w:rsidP="006372C4">
      <w:pPr>
        <w:widowControl w:val="0"/>
        <w:suppressAutoHyphens/>
        <w:autoSpaceDE w:val="0"/>
        <w:autoSpaceDN w:val="0"/>
        <w:spacing w:line="273" w:lineRule="atLeast"/>
        <w:ind w:left="709"/>
        <w:rPr>
          <w:rFonts w:ascii="Calibri" w:hAnsi="Calibri" w:cs="Calibri"/>
          <w:sz w:val="22"/>
          <w:szCs w:val="22"/>
        </w:rPr>
      </w:pPr>
      <w:r w:rsidRPr="00C94478">
        <w:rPr>
          <w:rFonts w:ascii="Calibri" w:hAnsi="Calibri" w:cs="Calibri"/>
          <w:sz w:val="22"/>
          <w:szCs w:val="22"/>
        </w:rPr>
        <w:t>gewijzigd dient Opdrachtnemer hier binnen de daarvoor gestelde overgangsperioden aan te moeten voldoen, bij het plaatsen van nieuwe- en vervolgopdrachten mogen de gestelde overgangsperiodes niet worden toegepast.</w:t>
      </w:r>
    </w:p>
    <w:p w14:paraId="70C7AC88" w14:textId="77777777" w:rsidR="00C94478" w:rsidRPr="00C94478" w:rsidRDefault="00C94478" w:rsidP="00C94478">
      <w:pPr>
        <w:widowControl w:val="0"/>
        <w:suppressAutoHyphens/>
        <w:autoSpaceDE w:val="0"/>
        <w:autoSpaceDN w:val="0"/>
        <w:spacing w:line="273" w:lineRule="atLeast"/>
        <w:rPr>
          <w:rFonts w:ascii="Calibri" w:hAnsi="Calibri" w:cs="Calibri"/>
          <w:bCs/>
          <w:iCs/>
          <w:sz w:val="22"/>
          <w:szCs w:val="22"/>
        </w:rPr>
      </w:pPr>
    </w:p>
    <w:p w14:paraId="3732DE5C"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48" w:name="_Toc131606300"/>
      <w:r w:rsidRPr="00C94478">
        <w:rPr>
          <w:rFonts w:ascii="Calibri" w:hAnsi="Calibri" w:cs="Calibri"/>
          <w:b/>
          <w:bCs/>
          <w:sz w:val="22"/>
          <w:szCs w:val="22"/>
        </w:rPr>
        <w:t>1.1.6 Gelijkwaardigheid en/of innovatie</w:t>
      </w:r>
      <w:bookmarkEnd w:id="48"/>
    </w:p>
    <w:p w14:paraId="35893A20" w14:textId="77777777" w:rsidR="00C94478" w:rsidRPr="00C94478" w:rsidRDefault="00C94478" w:rsidP="00C94478">
      <w:pPr>
        <w:widowControl w:val="0"/>
        <w:suppressAutoHyphens/>
        <w:autoSpaceDE w:val="0"/>
        <w:autoSpaceDN w:val="0"/>
        <w:spacing w:line="273" w:lineRule="atLeast"/>
        <w:rPr>
          <w:rFonts w:ascii="Calibri" w:hAnsi="Calibri" w:cs="Calibri"/>
          <w:b/>
          <w:sz w:val="22"/>
          <w:szCs w:val="22"/>
        </w:rPr>
      </w:pPr>
      <w:r w:rsidRPr="00C94478">
        <w:rPr>
          <w:rFonts w:ascii="Calibri" w:hAnsi="Calibri" w:cs="Calibri"/>
          <w:sz w:val="22"/>
          <w:szCs w:val="22"/>
        </w:rPr>
        <w:t xml:space="preserve">Daar waar het mogelijk is om op basis van gelijkwaardigheid of door innovatie een andere en/of betere oplossing aan te bieden is dit toegestaan. In de nota van inlichtingen en/of later gedurende de bouw of ontwikkeling van het voertuig, is er gelegenheid om het voorstel ter goedkeuring aan de Opdrachtgever voor te leggen. </w:t>
      </w:r>
    </w:p>
    <w:p w14:paraId="6C87BB22"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Het voorstel moet voorzien zijn van een duidelijke onderbouwing of referentie, eventueel met een rapport en/of certificaat.</w:t>
      </w:r>
    </w:p>
    <w:p w14:paraId="14F31618" w14:textId="77777777" w:rsidR="006372C4" w:rsidRDefault="006372C4" w:rsidP="00C94478">
      <w:pPr>
        <w:widowControl w:val="0"/>
        <w:suppressAutoHyphens/>
        <w:autoSpaceDE w:val="0"/>
        <w:autoSpaceDN w:val="0"/>
        <w:spacing w:line="273" w:lineRule="atLeast"/>
        <w:rPr>
          <w:rFonts w:ascii="Calibri" w:hAnsi="Calibri" w:cs="Calibri"/>
          <w:b/>
          <w:bCs/>
          <w:sz w:val="22"/>
          <w:szCs w:val="22"/>
        </w:rPr>
      </w:pPr>
      <w:bookmarkStart w:id="49" w:name="_Toc131606301"/>
    </w:p>
    <w:p w14:paraId="2E22FB91" w14:textId="62F2BABF"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1.2 Bijbehorende documenten</w:t>
      </w:r>
      <w:bookmarkEnd w:id="49"/>
    </w:p>
    <w:p w14:paraId="0F19B907" w14:textId="77777777" w:rsidR="00C94478" w:rsidRPr="00C94478" w:rsidRDefault="00C94478" w:rsidP="00C94478">
      <w:pPr>
        <w:widowControl w:val="0"/>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 xml:space="preserve">In dit </w:t>
      </w:r>
      <w:proofErr w:type="spellStart"/>
      <w:r w:rsidRPr="00C94478">
        <w:rPr>
          <w:rFonts w:ascii="Calibri" w:hAnsi="Calibri" w:cs="Calibri"/>
          <w:bCs/>
          <w:sz w:val="22"/>
          <w:szCs w:val="22"/>
        </w:rPr>
        <w:t>PvE</w:t>
      </w:r>
      <w:proofErr w:type="spellEnd"/>
      <w:r w:rsidRPr="00C94478">
        <w:rPr>
          <w:rFonts w:ascii="Calibri" w:hAnsi="Calibri" w:cs="Calibri"/>
          <w:bCs/>
          <w:sz w:val="22"/>
          <w:szCs w:val="22"/>
        </w:rPr>
        <w:t xml:space="preserve"> wordt verwezen naar de documenten. Alle in deze documenten opgenomen bepalingen zijn in zijn geheel van toepassing. Indien de documenten niet nader zijn gespecificeerd, moet de laatste uitgave (geldig op datum van de publicatie) worden gehanteerd.</w:t>
      </w:r>
    </w:p>
    <w:p w14:paraId="301A298F" w14:textId="77777777" w:rsidR="006372C4" w:rsidRDefault="006372C4" w:rsidP="00C94478">
      <w:pPr>
        <w:widowControl w:val="0"/>
        <w:suppressAutoHyphens/>
        <w:autoSpaceDE w:val="0"/>
        <w:autoSpaceDN w:val="0"/>
        <w:spacing w:line="273" w:lineRule="atLeast"/>
        <w:rPr>
          <w:rFonts w:ascii="Calibri" w:hAnsi="Calibri" w:cs="Calibri"/>
          <w:b/>
          <w:bCs/>
          <w:sz w:val="22"/>
          <w:szCs w:val="22"/>
        </w:rPr>
      </w:pPr>
      <w:bookmarkStart w:id="50" w:name="_Toc131606302"/>
    </w:p>
    <w:p w14:paraId="68DC02BA" w14:textId="4CA34EFD"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1.2.1 Bijzondere documenten</w:t>
      </w:r>
      <w:bookmarkEnd w:id="50"/>
    </w:p>
    <w:p w14:paraId="399ECB8E" w14:textId="77777777" w:rsidR="006372C4"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a. </w:t>
      </w:r>
      <w:r w:rsidRPr="00C94478">
        <w:rPr>
          <w:rFonts w:ascii="Calibri" w:hAnsi="Calibri" w:cs="Calibri"/>
          <w:sz w:val="22"/>
          <w:szCs w:val="22"/>
        </w:rPr>
        <w:tab/>
        <w:t xml:space="preserve">Branchevoorschrift, Standaardbepakking voor brandweervoertuigen (Tankautospuit, </w:t>
      </w:r>
    </w:p>
    <w:p w14:paraId="5B619AD2" w14:textId="1BF3D723" w:rsidR="00C94478" w:rsidRPr="00C94478" w:rsidRDefault="00C94478" w:rsidP="006372C4">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t>hulpverlenings-, red- en OVD-voertuig).</w:t>
      </w:r>
    </w:p>
    <w:p w14:paraId="10C9F3A3" w14:textId="77777777" w:rsidR="002557CB" w:rsidRDefault="002557CB" w:rsidP="00C94478">
      <w:pPr>
        <w:widowControl w:val="0"/>
        <w:suppressAutoHyphens/>
        <w:autoSpaceDE w:val="0"/>
        <w:autoSpaceDN w:val="0"/>
        <w:spacing w:line="273" w:lineRule="atLeast"/>
        <w:rPr>
          <w:rFonts w:ascii="Calibri" w:hAnsi="Calibri" w:cs="Calibri"/>
          <w:b/>
          <w:bCs/>
          <w:sz w:val="22"/>
          <w:szCs w:val="22"/>
        </w:rPr>
      </w:pPr>
      <w:bookmarkStart w:id="51" w:name="_Toc131606304"/>
    </w:p>
    <w:p w14:paraId="0EEDDCBD" w14:textId="4D74B17D"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1.3 Algemene informatie</w:t>
      </w:r>
      <w:bookmarkEnd w:id="51"/>
    </w:p>
    <w:p w14:paraId="06062217" w14:textId="77777777" w:rsidR="00FD22AF" w:rsidRDefault="00FD22AF" w:rsidP="00C94478">
      <w:pPr>
        <w:widowControl w:val="0"/>
        <w:suppressAutoHyphens/>
        <w:autoSpaceDE w:val="0"/>
        <w:autoSpaceDN w:val="0"/>
        <w:spacing w:line="273" w:lineRule="atLeast"/>
        <w:rPr>
          <w:rFonts w:ascii="Calibri" w:hAnsi="Calibri" w:cs="Calibri"/>
          <w:b/>
          <w:bCs/>
          <w:sz w:val="22"/>
          <w:szCs w:val="22"/>
        </w:rPr>
      </w:pPr>
      <w:bookmarkStart w:id="52" w:name="_Toc131606305"/>
    </w:p>
    <w:p w14:paraId="5639ED57" w14:textId="7A861CA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1.3.1 Algemene voorwaarden</w:t>
      </w:r>
      <w:bookmarkEnd w:id="52"/>
    </w:p>
    <w:p w14:paraId="075302AB"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Het voertuig dient nieuw en ongebruikt te zijn.</w:t>
      </w:r>
    </w:p>
    <w:p w14:paraId="2CE523B4" w14:textId="77777777" w:rsidR="002557CB"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De uitvoering van het voertuig moet deugdelijk, duurzaam en betrouwbaar zijn en voldoen </w:t>
      </w:r>
    </w:p>
    <w:p w14:paraId="169A085B" w14:textId="6D977C71" w:rsidR="00C94478" w:rsidRPr="00C94478" w:rsidRDefault="00C94478" w:rsidP="002557CB">
      <w:pPr>
        <w:widowControl w:val="0"/>
        <w:suppressAutoHyphens/>
        <w:autoSpaceDE w:val="0"/>
        <w:autoSpaceDN w:val="0"/>
        <w:spacing w:line="273" w:lineRule="atLeast"/>
        <w:ind w:left="709"/>
        <w:rPr>
          <w:rFonts w:ascii="Calibri" w:hAnsi="Calibri" w:cs="Calibri"/>
          <w:sz w:val="22"/>
          <w:szCs w:val="22"/>
        </w:rPr>
      </w:pPr>
      <w:r w:rsidRPr="00C94478">
        <w:rPr>
          <w:rFonts w:ascii="Calibri" w:hAnsi="Calibri" w:cs="Calibri"/>
          <w:sz w:val="22"/>
          <w:szCs w:val="22"/>
        </w:rPr>
        <w:t>aan alle hierop betrekking hebbende wettelijke bepalingen met inbegrip van ARBO- en Milieuverordeningen die in Nederland van toepassing zijn en de gestelde eisen in dit PVE.</w:t>
      </w:r>
    </w:p>
    <w:p w14:paraId="085CCB40" w14:textId="77777777" w:rsidR="002557CB"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c. </w:t>
      </w:r>
      <w:r w:rsidRPr="00C94478">
        <w:rPr>
          <w:rFonts w:ascii="Calibri" w:hAnsi="Calibri" w:cs="Calibri"/>
          <w:sz w:val="22"/>
          <w:szCs w:val="22"/>
        </w:rPr>
        <w:tab/>
        <w:t xml:space="preserve">Het ontwerp van voertuig en opbouw moet voldoen aan de machinerichtlijn. Van het </w:t>
      </w:r>
    </w:p>
    <w:p w14:paraId="2E3F414F" w14:textId="6AEE0A53" w:rsidR="00C94478" w:rsidRPr="00C94478" w:rsidRDefault="00C94478" w:rsidP="002557CB">
      <w:pPr>
        <w:widowControl w:val="0"/>
        <w:suppressAutoHyphens/>
        <w:autoSpaceDE w:val="0"/>
        <w:autoSpaceDN w:val="0"/>
        <w:spacing w:line="273" w:lineRule="atLeast"/>
        <w:ind w:left="709"/>
        <w:rPr>
          <w:rFonts w:ascii="Calibri" w:hAnsi="Calibri" w:cs="Calibri"/>
          <w:sz w:val="22"/>
          <w:szCs w:val="22"/>
        </w:rPr>
      </w:pPr>
      <w:r w:rsidRPr="00C94478">
        <w:rPr>
          <w:rFonts w:ascii="Calibri" w:hAnsi="Calibri" w:cs="Calibri"/>
          <w:sz w:val="22"/>
          <w:szCs w:val="22"/>
        </w:rPr>
        <w:t>ontwerp moet een constructiedossier en rapport worden opgemaakt. De fabrikant geeft een “EG-verklaring‟ van overeenstemming af.</w:t>
      </w:r>
    </w:p>
    <w:p w14:paraId="4B1645DB" w14:textId="77777777" w:rsidR="002557CB"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 xml:space="preserve">Het voertuig is dusdanig uitgevoerd en geproduceerd, waardoor alle preventieve-, </w:t>
      </w:r>
    </w:p>
    <w:p w14:paraId="4BB93AA8" w14:textId="3082CB62" w:rsidR="00C94478" w:rsidRPr="00C94478" w:rsidRDefault="00C94478" w:rsidP="002557CB">
      <w:pPr>
        <w:widowControl w:val="0"/>
        <w:suppressAutoHyphens/>
        <w:autoSpaceDE w:val="0"/>
        <w:autoSpaceDN w:val="0"/>
        <w:spacing w:line="273" w:lineRule="atLeast"/>
        <w:ind w:left="709"/>
        <w:rPr>
          <w:rFonts w:ascii="Calibri" w:hAnsi="Calibri" w:cs="Calibri"/>
          <w:sz w:val="22"/>
          <w:szCs w:val="22"/>
        </w:rPr>
      </w:pPr>
      <w:r w:rsidRPr="00C94478">
        <w:rPr>
          <w:rFonts w:ascii="Calibri" w:hAnsi="Calibri" w:cs="Calibri"/>
          <w:sz w:val="22"/>
          <w:szCs w:val="22"/>
        </w:rPr>
        <w:t>correctieve- en alle overige onderhoudswerkzaamheden op een simpele en eenvoudige wijze kunnen worden uitgevoerd.</w:t>
      </w:r>
    </w:p>
    <w:p w14:paraId="1C0C1966" w14:textId="60B7D9E7" w:rsidR="00C94478" w:rsidRPr="00C94478" w:rsidRDefault="00C94478" w:rsidP="002557C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 xml:space="preserve">Daar waar in dit PVE “het voertuig” wordt genoemd wordt dit bedoeld als een volledig compleet voertuig, zoals in de EN 1846 deel 2 bij paragraaf 3.2 staat omschreven bij bruto beladen massa (GLM) en in bijlage </w:t>
      </w:r>
      <w:r w:rsidR="00A37950">
        <w:rPr>
          <w:rFonts w:ascii="Calibri" w:hAnsi="Calibri" w:cs="Calibri"/>
          <w:sz w:val="22"/>
          <w:szCs w:val="22"/>
        </w:rPr>
        <w:t>1</w:t>
      </w:r>
      <w:r w:rsidRPr="00C94478">
        <w:rPr>
          <w:rFonts w:ascii="Calibri" w:hAnsi="Calibri" w:cs="Calibri"/>
          <w:sz w:val="22"/>
          <w:szCs w:val="22"/>
        </w:rPr>
        <w:t xml:space="preserve"> een volledig compleet voertuig.</w:t>
      </w:r>
    </w:p>
    <w:p w14:paraId="173713C8" w14:textId="77777777" w:rsidR="00C94478" w:rsidRPr="00C94478" w:rsidRDefault="00C94478" w:rsidP="00C94478">
      <w:pPr>
        <w:widowControl w:val="0"/>
        <w:suppressAutoHyphens/>
        <w:autoSpaceDE w:val="0"/>
        <w:autoSpaceDN w:val="0"/>
        <w:spacing w:line="273" w:lineRule="atLeast"/>
        <w:rPr>
          <w:rFonts w:ascii="Calibri" w:hAnsi="Calibri" w:cs="Calibri"/>
          <w:bCs/>
          <w:sz w:val="22"/>
          <w:szCs w:val="22"/>
        </w:rPr>
      </w:pPr>
    </w:p>
    <w:p w14:paraId="36FE9C33"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1.3.2 Gebruiksprofiel</w:t>
      </w:r>
      <w:r w:rsidRPr="00C94478">
        <w:rPr>
          <w:rFonts w:ascii="Calibri" w:hAnsi="Calibri" w:cs="Calibri"/>
          <w:b/>
          <w:bCs/>
          <w:sz w:val="22"/>
          <w:szCs w:val="22"/>
        </w:rPr>
        <w:tab/>
      </w:r>
    </w:p>
    <w:p w14:paraId="1FFD19BC" w14:textId="77777777" w:rsidR="00B77223"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a. </w:t>
      </w:r>
      <w:r w:rsidRPr="00C94478">
        <w:rPr>
          <w:rFonts w:ascii="Calibri" w:hAnsi="Calibri" w:cs="Calibri"/>
          <w:sz w:val="22"/>
          <w:szCs w:val="22"/>
        </w:rPr>
        <w:tab/>
        <w:t xml:space="preserve">Het voertuig wordt gebruikt in het toepassingsgebied bij normaal gebruiks-, onderhouds- en </w:t>
      </w:r>
    </w:p>
    <w:p w14:paraId="60BB2160" w14:textId="4BD10FBF" w:rsidR="00C94478" w:rsidRPr="00C94478" w:rsidRDefault="00C94478" w:rsidP="00B77223">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t>slijtagepatroon.</w:t>
      </w:r>
    </w:p>
    <w:p w14:paraId="05FC3958"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b. </w:t>
      </w:r>
      <w:r w:rsidRPr="00C94478">
        <w:rPr>
          <w:rFonts w:ascii="Calibri" w:hAnsi="Calibri" w:cs="Calibri"/>
          <w:sz w:val="22"/>
          <w:szCs w:val="22"/>
        </w:rPr>
        <w:tab/>
        <w:t>Het voertuig wordt wekelijks gebruikt.</w:t>
      </w:r>
    </w:p>
    <w:p w14:paraId="383093CD"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c. </w:t>
      </w:r>
      <w:r w:rsidRPr="00C94478">
        <w:rPr>
          <w:rFonts w:ascii="Calibri" w:hAnsi="Calibri" w:cs="Calibri"/>
          <w:sz w:val="22"/>
          <w:szCs w:val="22"/>
        </w:rPr>
        <w:tab/>
        <w:t>De voorgenomen gebruiksduur bedraagt circa 17 jaar.</w:t>
      </w:r>
    </w:p>
    <w:p w14:paraId="3AA2E71B"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Gemiddeld circa 10.000 km per jaar en gemiddeld circa 250 PTO/Pompuren per jaar.</w:t>
      </w:r>
    </w:p>
    <w:p w14:paraId="1688C32A"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17B3D942"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53" w:name="_Toc131606307"/>
      <w:r w:rsidRPr="00C94478">
        <w:rPr>
          <w:rFonts w:ascii="Calibri" w:hAnsi="Calibri" w:cs="Calibri"/>
          <w:b/>
          <w:bCs/>
          <w:sz w:val="22"/>
          <w:szCs w:val="22"/>
        </w:rPr>
        <w:t>1.3.3 Betrouwbaarheid en bedrijfszekerheid</w:t>
      </w:r>
      <w:bookmarkEnd w:id="53"/>
    </w:p>
    <w:p w14:paraId="69A278E3" w14:textId="77777777" w:rsidR="00C94478" w:rsidRPr="00C94478" w:rsidRDefault="00C94478" w:rsidP="00B77223">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Het voertuig moet gedurende zijn gebruiksduur (17 jaar, gemiddeld circa 10.000 km/jaar en gemiddeld circa 250 uur pompuren per jaar) bedrijfszeker en zonder noemenswaardige storingen functioneren. </w:t>
      </w:r>
    </w:p>
    <w:p w14:paraId="19049A59" w14:textId="77777777" w:rsidR="00C94478" w:rsidRPr="00C94478" w:rsidRDefault="00C94478" w:rsidP="00B77223">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VRMWB verwacht dat de periode (gerekend per kalenderjaar) het voertuig niet beschikbaar is door een storing (correctief onderhoud), die niet is veroorzaakt door evident onoordeelkundig gebruik, de volgende normtijden niet overschrijdt. Dit is exclusief het preventief onderhoud en schadereparaties.</w:t>
      </w:r>
    </w:p>
    <w:p w14:paraId="60A201CD" w14:textId="77777777" w:rsidR="00C94478" w:rsidRPr="00C94478" w:rsidRDefault="00C94478" w:rsidP="00B77223">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t>Voertuigleeftijd:</w:t>
      </w:r>
    </w:p>
    <w:p w14:paraId="422BFB86" w14:textId="77777777" w:rsidR="00C94478" w:rsidRPr="00C94478" w:rsidRDefault="00C94478" w:rsidP="0001773E">
      <w:pPr>
        <w:widowControl w:val="0"/>
        <w:numPr>
          <w:ilvl w:val="0"/>
          <w:numId w:val="52"/>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van 0 t/m 5 jaar:     </w:t>
      </w:r>
      <w:r w:rsidRPr="00C94478">
        <w:rPr>
          <w:rFonts w:ascii="Calibri" w:hAnsi="Calibri" w:cs="Calibri"/>
          <w:sz w:val="22"/>
          <w:szCs w:val="22"/>
        </w:rPr>
        <w:tab/>
        <w:t>3 werkdagen (72 uur);</w:t>
      </w:r>
    </w:p>
    <w:p w14:paraId="2C5D2CA8" w14:textId="77777777" w:rsidR="00C94478" w:rsidRPr="00C94478" w:rsidRDefault="00C94478" w:rsidP="0001773E">
      <w:pPr>
        <w:widowControl w:val="0"/>
        <w:numPr>
          <w:ilvl w:val="0"/>
          <w:numId w:val="52"/>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van 6 t/m 10 jaar:   </w:t>
      </w:r>
      <w:r w:rsidRPr="00C94478">
        <w:rPr>
          <w:rFonts w:ascii="Calibri" w:hAnsi="Calibri" w:cs="Calibri"/>
          <w:sz w:val="22"/>
          <w:szCs w:val="22"/>
        </w:rPr>
        <w:tab/>
        <w:t>4 werkdagen (96 uur);</w:t>
      </w:r>
    </w:p>
    <w:p w14:paraId="0D86EEDE" w14:textId="77777777" w:rsidR="00C94478" w:rsidRPr="00C94478" w:rsidRDefault="00C94478" w:rsidP="0001773E">
      <w:pPr>
        <w:widowControl w:val="0"/>
        <w:numPr>
          <w:ilvl w:val="0"/>
          <w:numId w:val="52"/>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van 11 t/m 17 jaar: </w:t>
      </w:r>
      <w:r w:rsidRPr="00C94478">
        <w:rPr>
          <w:rFonts w:ascii="Calibri" w:hAnsi="Calibri" w:cs="Calibri"/>
          <w:sz w:val="22"/>
          <w:szCs w:val="22"/>
        </w:rPr>
        <w:tab/>
        <w:t>5 werkdagen (120 uur).</w:t>
      </w:r>
    </w:p>
    <w:p w14:paraId="0C867938"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1DE50029"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54" w:name="_Toc131606308"/>
      <w:r w:rsidRPr="00C94478">
        <w:rPr>
          <w:rFonts w:ascii="Calibri" w:hAnsi="Calibri" w:cs="Calibri"/>
          <w:b/>
          <w:bCs/>
          <w:sz w:val="22"/>
          <w:szCs w:val="22"/>
        </w:rPr>
        <w:t>1.3.4 Weg- en rijomstandigheden</w:t>
      </w:r>
      <w:bookmarkEnd w:id="54"/>
    </w:p>
    <w:p w14:paraId="7543DBD0" w14:textId="77777777" w:rsidR="00C94478" w:rsidRPr="00C94478" w:rsidRDefault="00C94478" w:rsidP="00B77223">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 xml:space="preserve">a. </w:t>
      </w:r>
      <w:r w:rsidRPr="00C94478">
        <w:rPr>
          <w:rFonts w:ascii="Calibri" w:hAnsi="Calibri" w:cs="Calibri"/>
          <w:sz w:val="22"/>
          <w:szCs w:val="22"/>
        </w:rPr>
        <w:tab/>
        <w:t>Het voertuig moet beschikken over veilige- en goede rijeigenschappen op verharde, gladde, droge en natte wegen en deels op onverharde ondergronden en in het terrein.</w:t>
      </w:r>
    </w:p>
    <w:p w14:paraId="4754C03C"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Het voertuig moet in de onderstaande situaties kunnen worden ingezet en voortbewegen:</w:t>
      </w:r>
    </w:p>
    <w:p w14:paraId="195F9970" w14:textId="77777777" w:rsidR="00C94478" w:rsidRPr="00C94478" w:rsidRDefault="00C94478" w:rsidP="0001773E">
      <w:pPr>
        <w:widowControl w:val="0"/>
        <w:numPr>
          <w:ilvl w:val="0"/>
          <w:numId w:val="5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Stedelijk- en landelijk gebied;</w:t>
      </w:r>
    </w:p>
    <w:p w14:paraId="038E16C9" w14:textId="77777777" w:rsidR="00C94478" w:rsidRPr="00C94478" w:rsidRDefault="00C94478" w:rsidP="0001773E">
      <w:pPr>
        <w:widowControl w:val="0"/>
        <w:numPr>
          <w:ilvl w:val="0"/>
          <w:numId w:val="5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Off-</w:t>
      </w:r>
      <w:proofErr w:type="spellStart"/>
      <w:r w:rsidRPr="00C94478">
        <w:rPr>
          <w:rFonts w:ascii="Calibri" w:hAnsi="Calibri" w:cs="Calibri"/>
          <w:sz w:val="22"/>
          <w:szCs w:val="22"/>
        </w:rPr>
        <w:t>road</w:t>
      </w:r>
      <w:proofErr w:type="spellEnd"/>
      <w:r w:rsidRPr="00C94478">
        <w:rPr>
          <w:rFonts w:ascii="Calibri" w:hAnsi="Calibri" w:cs="Calibri"/>
          <w:sz w:val="22"/>
          <w:szCs w:val="22"/>
        </w:rPr>
        <w:t xml:space="preserve"> (onverharde ondergrond);</w:t>
      </w:r>
    </w:p>
    <w:p w14:paraId="7D0CE03A" w14:textId="77777777" w:rsidR="00C94478" w:rsidRPr="00C94478" w:rsidRDefault="00C94478" w:rsidP="0001773E">
      <w:pPr>
        <w:widowControl w:val="0"/>
        <w:numPr>
          <w:ilvl w:val="0"/>
          <w:numId w:val="5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Terreinen (Brabantse bos-, heide en duingebieden) met dichtbegroeide natuur.</w:t>
      </w:r>
    </w:p>
    <w:p w14:paraId="72030EA6" w14:textId="77777777" w:rsidR="00C94478" w:rsidRPr="00C94478" w:rsidRDefault="00C94478" w:rsidP="00B77223">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 xml:space="preserve">c. </w:t>
      </w:r>
      <w:r w:rsidRPr="00C94478">
        <w:rPr>
          <w:rFonts w:ascii="Calibri" w:hAnsi="Calibri" w:cs="Calibri"/>
          <w:sz w:val="22"/>
          <w:szCs w:val="22"/>
        </w:rPr>
        <w:tab/>
        <w:t xml:space="preserve">Losse en/of afneembare onderdelen moeten met een simpele blokkering aan/in het voertuig geborgd kunnen worden. </w:t>
      </w:r>
    </w:p>
    <w:p w14:paraId="7A55E0A0"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4B9750BC"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55" w:name="_Toc131606309"/>
      <w:r w:rsidRPr="00C94478">
        <w:rPr>
          <w:rFonts w:ascii="Calibri" w:hAnsi="Calibri" w:cs="Calibri"/>
          <w:b/>
          <w:bCs/>
          <w:sz w:val="22"/>
          <w:szCs w:val="22"/>
        </w:rPr>
        <w:t>1.3.5 Infrastructuur</w:t>
      </w:r>
      <w:bookmarkEnd w:id="55"/>
    </w:p>
    <w:p w14:paraId="07012AD2"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a. </w:t>
      </w:r>
      <w:r w:rsidRPr="00C94478">
        <w:rPr>
          <w:rFonts w:ascii="Calibri" w:hAnsi="Calibri" w:cs="Calibri"/>
          <w:sz w:val="22"/>
          <w:szCs w:val="22"/>
        </w:rPr>
        <w:tab/>
        <w:t xml:space="preserve">Het voertuig wordt in een overdekte verwarmde brandweerkazerne gestald. </w:t>
      </w:r>
    </w:p>
    <w:p w14:paraId="52D46AB1" w14:textId="77777777" w:rsidR="00C94478" w:rsidRPr="00C94478" w:rsidRDefault="00C94478" w:rsidP="00B77223">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 xml:space="preserve">b. </w:t>
      </w:r>
      <w:r w:rsidRPr="00C94478">
        <w:rPr>
          <w:rFonts w:ascii="Calibri" w:hAnsi="Calibri" w:cs="Calibri"/>
          <w:sz w:val="22"/>
          <w:szCs w:val="22"/>
        </w:rPr>
        <w:tab/>
        <w:t>De stalling is voorzien van een 230V 16A walaansluiting, een persluchtcompressor en een uitlaatgas afvoerinstallatie.</w:t>
      </w:r>
    </w:p>
    <w:p w14:paraId="3A0DEF2E"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439D7A3F"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56" w:name="_Toc131606310"/>
      <w:r w:rsidRPr="00C94478">
        <w:rPr>
          <w:rFonts w:ascii="Calibri" w:hAnsi="Calibri" w:cs="Calibri"/>
          <w:b/>
          <w:bCs/>
          <w:sz w:val="22"/>
          <w:szCs w:val="22"/>
        </w:rPr>
        <w:t>1.3.6 Klimatologische omstandigheden</w:t>
      </w:r>
      <w:bookmarkEnd w:id="56"/>
    </w:p>
    <w:p w14:paraId="0B67A81E" w14:textId="77777777" w:rsidR="00C94478" w:rsidRPr="00C94478" w:rsidRDefault="00C94478" w:rsidP="000C6879">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 xml:space="preserve">a. </w:t>
      </w:r>
      <w:r w:rsidRPr="00C94478">
        <w:rPr>
          <w:rFonts w:ascii="Calibri" w:hAnsi="Calibri" w:cs="Calibri"/>
          <w:sz w:val="22"/>
          <w:szCs w:val="22"/>
        </w:rPr>
        <w:tab/>
        <w:t>Het voertuig is geschikt voor alle inzetten bij de in Nederland algemeen voorkomende klimatologische omstandigheden.</w:t>
      </w:r>
    </w:p>
    <w:p w14:paraId="22A94996" w14:textId="77777777" w:rsidR="00C94478" w:rsidRPr="00C94478" w:rsidRDefault="00C94478" w:rsidP="000C6879">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Het voertuig is geschikt voor de omgevingsinvloeden van het verzorgingsgebied van VRMWB de provincie Brabant.</w:t>
      </w:r>
    </w:p>
    <w:p w14:paraId="5378CC4B" w14:textId="77777777" w:rsidR="00C94478" w:rsidRPr="00C94478" w:rsidRDefault="00C94478" w:rsidP="000C6879">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 xml:space="preserve">c. </w:t>
      </w:r>
      <w:r w:rsidRPr="00C94478">
        <w:rPr>
          <w:rFonts w:ascii="Calibri" w:hAnsi="Calibri" w:cs="Calibri"/>
          <w:sz w:val="22"/>
          <w:szCs w:val="22"/>
        </w:rPr>
        <w:tab/>
        <w:t>Het temperatuurbereik waarbij het voertuig zonder beperkingen moet kunnen worden ingezet en functioneert, loopt van –20 ºC tot +40 ºC. Alle hiervoor vereiste voorzieningen en aanpassingen worden toegepast en zijn aangebracht.</w:t>
      </w:r>
    </w:p>
    <w:p w14:paraId="306556AC" w14:textId="77777777" w:rsidR="000C6879" w:rsidRDefault="000C6879" w:rsidP="00C94478">
      <w:pPr>
        <w:widowControl w:val="0"/>
        <w:suppressAutoHyphens/>
        <w:autoSpaceDE w:val="0"/>
        <w:autoSpaceDN w:val="0"/>
        <w:spacing w:line="273" w:lineRule="atLeast"/>
        <w:rPr>
          <w:rFonts w:ascii="Calibri" w:hAnsi="Calibri" w:cs="Calibri"/>
          <w:b/>
          <w:bCs/>
          <w:sz w:val="22"/>
          <w:szCs w:val="22"/>
        </w:rPr>
      </w:pPr>
      <w:bookmarkStart w:id="57" w:name="_Toc131606311"/>
    </w:p>
    <w:p w14:paraId="5C423A0D" w14:textId="35203A32"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1.3.7 Normalisatie</w:t>
      </w:r>
      <w:bookmarkEnd w:id="57"/>
      <w:r w:rsidRPr="00C94478">
        <w:rPr>
          <w:rFonts w:ascii="Calibri" w:hAnsi="Calibri" w:cs="Calibri"/>
          <w:b/>
          <w:bCs/>
          <w:sz w:val="22"/>
          <w:szCs w:val="22"/>
        </w:rPr>
        <w:t xml:space="preserve"> </w:t>
      </w:r>
    </w:p>
    <w:p w14:paraId="73B9F8A2" w14:textId="77777777" w:rsidR="00C94478" w:rsidRPr="00C94478" w:rsidRDefault="00C94478" w:rsidP="000C6879">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Bij het ontwerp en de productie moeten gangbare ISO- en Europese normen worden aangehouden.</w:t>
      </w:r>
    </w:p>
    <w:p w14:paraId="2D7FCCDF" w14:textId="77777777" w:rsidR="000C6879" w:rsidRDefault="000C6879" w:rsidP="00C94478">
      <w:pPr>
        <w:widowControl w:val="0"/>
        <w:suppressAutoHyphens/>
        <w:autoSpaceDE w:val="0"/>
        <w:autoSpaceDN w:val="0"/>
        <w:spacing w:line="273" w:lineRule="atLeast"/>
        <w:rPr>
          <w:rFonts w:ascii="Calibri" w:hAnsi="Calibri" w:cs="Calibri"/>
          <w:b/>
          <w:bCs/>
          <w:sz w:val="22"/>
          <w:szCs w:val="22"/>
        </w:rPr>
      </w:pPr>
      <w:bookmarkStart w:id="58" w:name="_Toc131606312"/>
    </w:p>
    <w:p w14:paraId="40845EFB" w14:textId="3ABADB6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1.3.8 Bouwbegeleiding, productieproces en afname</w:t>
      </w:r>
      <w:bookmarkEnd w:id="58"/>
    </w:p>
    <w:p w14:paraId="313C8E0A" w14:textId="464BF280" w:rsidR="00C94478" w:rsidRPr="00C94478" w:rsidRDefault="00C94478" w:rsidP="000C6879">
      <w:pPr>
        <w:widowControl w:val="0"/>
        <w:suppressAutoHyphens/>
        <w:autoSpaceDE w:val="0"/>
        <w:autoSpaceDN w:val="0"/>
        <w:spacing w:line="273" w:lineRule="atLeast"/>
        <w:ind w:left="709" w:hanging="709"/>
        <w:rPr>
          <w:rFonts w:ascii="Calibri" w:hAnsi="Calibri" w:cs="Calibri"/>
          <w:bCs/>
          <w:sz w:val="22"/>
          <w:szCs w:val="22"/>
        </w:rPr>
      </w:pPr>
      <w:r w:rsidRPr="00C94478">
        <w:rPr>
          <w:rFonts w:ascii="Calibri" w:hAnsi="Calibri" w:cs="Calibri"/>
          <w:sz w:val="22"/>
          <w:szCs w:val="22"/>
        </w:rPr>
        <w:t>a.</w:t>
      </w:r>
      <w:r w:rsidRPr="00C94478">
        <w:rPr>
          <w:rFonts w:ascii="Calibri" w:hAnsi="Calibri" w:cs="Calibri"/>
          <w:sz w:val="22"/>
          <w:szCs w:val="22"/>
        </w:rPr>
        <w:tab/>
        <w:t xml:space="preserve">De bouwbegeleiding, het productieproces en de afname vindt plaats zoals omschreven in bijlage </w:t>
      </w:r>
      <w:r w:rsidR="00B606B7">
        <w:rPr>
          <w:rFonts w:ascii="Calibri" w:hAnsi="Calibri" w:cs="Calibri"/>
          <w:sz w:val="22"/>
          <w:szCs w:val="22"/>
        </w:rPr>
        <w:t>2</w:t>
      </w:r>
      <w:r w:rsidRPr="00C94478">
        <w:rPr>
          <w:rFonts w:ascii="Calibri" w:hAnsi="Calibri" w:cs="Calibri"/>
          <w:sz w:val="22"/>
          <w:szCs w:val="22"/>
        </w:rPr>
        <w:t>.</w:t>
      </w:r>
    </w:p>
    <w:p w14:paraId="1B4D3351" w14:textId="77777777" w:rsidR="000C6879" w:rsidRDefault="000C6879" w:rsidP="00C94478">
      <w:pPr>
        <w:widowControl w:val="0"/>
        <w:suppressAutoHyphens/>
        <w:autoSpaceDE w:val="0"/>
        <w:autoSpaceDN w:val="0"/>
        <w:spacing w:line="273" w:lineRule="atLeast"/>
        <w:rPr>
          <w:rFonts w:ascii="Calibri" w:hAnsi="Calibri" w:cs="Calibri"/>
          <w:b/>
          <w:bCs/>
          <w:sz w:val="22"/>
          <w:szCs w:val="22"/>
        </w:rPr>
      </w:pPr>
      <w:bookmarkStart w:id="59" w:name="_Toc131606313"/>
    </w:p>
    <w:p w14:paraId="7B21DAB7" w14:textId="1AE3414F"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1.3.9 Verificatie</w:t>
      </w:r>
      <w:bookmarkEnd w:id="59"/>
    </w:p>
    <w:p w14:paraId="5CD08A73" w14:textId="094DBFF3" w:rsidR="00C94478" w:rsidRPr="00C94478" w:rsidRDefault="00C94478" w:rsidP="000C6879">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 xml:space="preserve">a. </w:t>
      </w:r>
      <w:r w:rsidRPr="00C94478">
        <w:rPr>
          <w:rFonts w:ascii="Calibri" w:hAnsi="Calibri" w:cs="Calibri"/>
          <w:sz w:val="22"/>
          <w:szCs w:val="22"/>
        </w:rPr>
        <w:tab/>
        <w:t xml:space="preserve">In aanwezigheid van de Opdrachtgever worden bij het eerst geproduceerde voertuig van de serie en de overige de te produceren voertuigen verificatietesten uitgevoerd zoals omschreven in bijlage </w:t>
      </w:r>
      <w:r w:rsidR="00167A5A">
        <w:rPr>
          <w:rFonts w:ascii="Calibri" w:hAnsi="Calibri" w:cs="Calibri"/>
          <w:sz w:val="22"/>
          <w:szCs w:val="22"/>
        </w:rPr>
        <w:t>3</w:t>
      </w:r>
      <w:r w:rsidRPr="00C94478">
        <w:rPr>
          <w:rFonts w:ascii="Calibri" w:hAnsi="Calibri" w:cs="Calibri"/>
          <w:sz w:val="22"/>
          <w:szCs w:val="22"/>
        </w:rPr>
        <w:t xml:space="preserve">. </w:t>
      </w:r>
    </w:p>
    <w:p w14:paraId="475C543D" w14:textId="77777777" w:rsidR="00C94478" w:rsidRPr="00C94478" w:rsidRDefault="00C94478" w:rsidP="000C6879">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 xml:space="preserve">b. </w:t>
      </w:r>
      <w:r w:rsidRPr="00C94478">
        <w:rPr>
          <w:rFonts w:ascii="Calibri" w:hAnsi="Calibri" w:cs="Calibri"/>
          <w:sz w:val="22"/>
          <w:szCs w:val="22"/>
        </w:rPr>
        <w:tab/>
        <w:t xml:space="preserve">Afhankelijk van het resultaat van de verificatietesten van het eerste voertuig kan door de Opdrachtgever worden bepaald dat een specifieke test tevens op de hele serie wordt uitgevoerd. </w:t>
      </w:r>
    </w:p>
    <w:p w14:paraId="3C1888AB" w14:textId="77777777" w:rsidR="00C94478" w:rsidRPr="00C94478" w:rsidRDefault="00C94478" w:rsidP="000C6879">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Indien Opdrachtnemer niet de fabrikant en/of producent van het voertuig is, vinden de verificatie testen (CAT, Cliënt Acceptatie Test) plaats op de bouw/productie locatie bij de fabrikant/producent. </w:t>
      </w:r>
    </w:p>
    <w:p w14:paraId="143FE02A"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71876F24"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sz w:val="22"/>
          <w:szCs w:val="22"/>
        </w:rPr>
        <w:br w:type="page"/>
      </w:r>
    </w:p>
    <w:p w14:paraId="73BFA7A5" w14:textId="28A03A64"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60" w:name="_Toc131606314"/>
      <w:r w:rsidRPr="00C94478">
        <w:rPr>
          <w:rFonts w:ascii="Calibri" w:hAnsi="Calibri" w:cs="Calibri"/>
          <w:b/>
          <w:bCs/>
          <w:sz w:val="22"/>
          <w:szCs w:val="22"/>
        </w:rPr>
        <w:t>EISEN</w:t>
      </w:r>
      <w:bookmarkEnd w:id="60"/>
    </w:p>
    <w:p w14:paraId="1A8F509E"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071471A1"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61" w:name="_Toc131606315"/>
      <w:r w:rsidRPr="00C94478">
        <w:rPr>
          <w:rFonts w:ascii="Calibri" w:hAnsi="Calibri" w:cs="Calibri"/>
          <w:b/>
          <w:bCs/>
          <w:sz w:val="22"/>
          <w:szCs w:val="22"/>
        </w:rPr>
        <w:t>2.1 Brandweertechnische Functionele eisen</w:t>
      </w:r>
      <w:bookmarkEnd w:id="61"/>
    </w:p>
    <w:p w14:paraId="6E98B431" w14:textId="77777777" w:rsidR="00E900AD" w:rsidRDefault="00E900AD" w:rsidP="00C94478">
      <w:pPr>
        <w:widowControl w:val="0"/>
        <w:suppressAutoHyphens/>
        <w:autoSpaceDE w:val="0"/>
        <w:autoSpaceDN w:val="0"/>
        <w:spacing w:line="273" w:lineRule="atLeast"/>
        <w:rPr>
          <w:rFonts w:ascii="Calibri" w:hAnsi="Calibri" w:cs="Calibri"/>
          <w:b/>
          <w:bCs/>
          <w:sz w:val="22"/>
          <w:szCs w:val="22"/>
        </w:rPr>
      </w:pPr>
      <w:bookmarkStart w:id="62" w:name="_Toc131606316"/>
    </w:p>
    <w:p w14:paraId="3657D1C1" w14:textId="4C97976B"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2.1.1 Brandweerconcept</w:t>
      </w:r>
      <w:bookmarkEnd w:id="62"/>
    </w:p>
    <w:p w14:paraId="6216AFA7"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Het voertuig is uitgevoerd als een combi-natuurbrandbestrijdingstankautospuit. Deze is voorzien van een chauffeurscabine met twee zitplaatsen voor de chauffeur en de bijrijder (bevelvoerder), een manschappenruimte met vijf zitplaatsen en een inventarisruimte voor de opberging van de bepakking. De inventarisruimte is voorzien van een pompruimte, een watertank en een ARBO-ladderrek. Naast de mogelijkheid zoals een reguliere tankautospuit moet het voertuig in staat zijn om (stapvoets) rijdend te kunnen blussen.</w:t>
      </w:r>
    </w:p>
    <w:p w14:paraId="735A2E7C" w14:textId="77777777" w:rsidR="005E7EE6" w:rsidRDefault="005E7EE6" w:rsidP="00C94478">
      <w:pPr>
        <w:widowControl w:val="0"/>
        <w:suppressAutoHyphens/>
        <w:autoSpaceDE w:val="0"/>
        <w:autoSpaceDN w:val="0"/>
        <w:spacing w:line="273" w:lineRule="atLeast"/>
        <w:rPr>
          <w:rFonts w:ascii="Calibri" w:hAnsi="Calibri" w:cs="Calibri"/>
          <w:b/>
          <w:bCs/>
          <w:sz w:val="22"/>
          <w:szCs w:val="22"/>
        </w:rPr>
      </w:pPr>
      <w:bookmarkStart w:id="63" w:name="_Toc131606317"/>
    </w:p>
    <w:p w14:paraId="1B5D9201" w14:textId="7EB15015"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2.1.2 Blusprestaties</w:t>
      </w:r>
      <w:bookmarkEnd w:id="63"/>
    </w:p>
    <w:p w14:paraId="6FB6FF43" w14:textId="77777777" w:rsidR="00C94478" w:rsidRPr="00C94478" w:rsidRDefault="00C94478" w:rsidP="005E7EE6">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blusprestaties van het voertuig moeten gerealiseerd kunnen worden onder de klimatologische omstandigheden zoals geëist in paragraaf 1.3.6.</w:t>
      </w:r>
    </w:p>
    <w:p w14:paraId="5A6B9171"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De hoge- en de lagedruk bluspomp moeten minimaal de volgende prestaties kunnen leveren: </w:t>
      </w:r>
    </w:p>
    <w:p w14:paraId="6BB78FAA" w14:textId="77777777" w:rsidR="00C94478" w:rsidRPr="00C94478" w:rsidRDefault="00C94478" w:rsidP="0001773E">
      <w:pPr>
        <w:widowControl w:val="0"/>
        <w:numPr>
          <w:ilvl w:val="0"/>
          <w:numId w:val="63"/>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De LD pomp capaciteit ≥ 3.000 l/min bij 10 bar, bij een zuighoogte van 3,0 mtr. met een zuigslang (</w:t>
      </w:r>
      <w:proofErr w:type="spellStart"/>
      <w:r w:rsidRPr="00C94478">
        <w:rPr>
          <w:rFonts w:ascii="Calibri" w:hAnsi="Calibri" w:cs="Calibri"/>
          <w:sz w:val="22"/>
          <w:szCs w:val="22"/>
        </w:rPr>
        <w:t>Storz</w:t>
      </w:r>
      <w:proofErr w:type="spellEnd"/>
      <w:r w:rsidRPr="00C94478">
        <w:rPr>
          <w:rFonts w:ascii="Calibri" w:hAnsi="Calibri" w:cs="Calibri"/>
          <w:sz w:val="22"/>
          <w:szCs w:val="22"/>
        </w:rPr>
        <w:t xml:space="preserve"> nok 148 koppelingen), diameter van Ø 5“ (125mm) en een lengte van 10 mtr. voorzien van een zuigkorf, direct aangesloten op de pompinlaat;  </w:t>
      </w:r>
    </w:p>
    <w:p w14:paraId="7C0F5102" w14:textId="77777777" w:rsidR="00C94478" w:rsidRPr="00C94478" w:rsidRDefault="00C94478" w:rsidP="0001773E">
      <w:pPr>
        <w:widowControl w:val="0"/>
        <w:numPr>
          <w:ilvl w:val="0"/>
          <w:numId w:val="63"/>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De LD pompcapaciteit ≥ 2.000 l/min bij 10 bar en de HD pompcapaciteit ≥ 400 l/min bij 40 Bar bij gecombineerd gebruik en wateraanvoer vanaf de watertank.</w:t>
      </w:r>
    </w:p>
    <w:p w14:paraId="72A3BB6D"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LD persuitlaten:</w:t>
      </w:r>
    </w:p>
    <w:p w14:paraId="0E5A2EA0" w14:textId="77777777" w:rsidR="00C94478" w:rsidRPr="00C94478" w:rsidRDefault="00C94478" w:rsidP="0001773E">
      <w:pPr>
        <w:widowControl w:val="0"/>
        <w:numPr>
          <w:ilvl w:val="0"/>
          <w:numId w:val="62"/>
        </w:numPr>
        <w:suppressAutoHyphens/>
        <w:autoSpaceDE w:val="0"/>
        <w:autoSpaceDN w:val="0"/>
        <w:spacing w:line="273" w:lineRule="atLeast"/>
        <w:rPr>
          <w:rFonts w:ascii="Calibri" w:hAnsi="Calibri" w:cs="Calibri"/>
          <w:sz w:val="22"/>
          <w:szCs w:val="22"/>
        </w:rPr>
      </w:pPr>
      <w:proofErr w:type="spellStart"/>
      <w:r w:rsidRPr="00C94478">
        <w:rPr>
          <w:rFonts w:ascii="Calibri" w:hAnsi="Calibri" w:cs="Calibri"/>
          <w:sz w:val="22"/>
          <w:szCs w:val="22"/>
        </w:rPr>
        <w:t>Storz</w:t>
      </w:r>
      <w:proofErr w:type="spellEnd"/>
      <w:r w:rsidRPr="00C94478">
        <w:rPr>
          <w:rFonts w:ascii="Calibri" w:hAnsi="Calibri" w:cs="Calibri"/>
          <w:sz w:val="22"/>
          <w:szCs w:val="22"/>
        </w:rPr>
        <w:t xml:space="preserve"> nok aansluiting 81 mm ≥ 2.000 l/min bij 10 bar;</w:t>
      </w:r>
    </w:p>
    <w:p w14:paraId="140B5B11" w14:textId="3BA207BC" w:rsidR="00C94478" w:rsidRPr="002C2BEC" w:rsidRDefault="00C94478" w:rsidP="00DD3812">
      <w:pPr>
        <w:widowControl w:val="0"/>
        <w:numPr>
          <w:ilvl w:val="0"/>
          <w:numId w:val="62"/>
        </w:numPr>
        <w:suppressAutoHyphens/>
        <w:autoSpaceDE w:val="0"/>
        <w:autoSpaceDN w:val="0"/>
        <w:spacing w:line="273" w:lineRule="atLeast"/>
        <w:rPr>
          <w:rFonts w:ascii="Calibri" w:hAnsi="Calibri" w:cs="Calibri"/>
          <w:sz w:val="22"/>
          <w:szCs w:val="22"/>
          <w:highlight w:val="cyan"/>
        </w:rPr>
      </w:pPr>
      <w:proofErr w:type="spellStart"/>
      <w:r w:rsidRPr="002C2BEC">
        <w:rPr>
          <w:rFonts w:ascii="Calibri" w:hAnsi="Calibri" w:cs="Calibri"/>
          <w:sz w:val="22"/>
          <w:szCs w:val="22"/>
          <w:highlight w:val="cyan"/>
        </w:rPr>
        <w:t>Storz</w:t>
      </w:r>
      <w:proofErr w:type="spellEnd"/>
      <w:r w:rsidRPr="002C2BEC">
        <w:rPr>
          <w:rFonts w:ascii="Calibri" w:hAnsi="Calibri" w:cs="Calibri"/>
          <w:sz w:val="22"/>
          <w:szCs w:val="22"/>
          <w:highlight w:val="cyan"/>
        </w:rPr>
        <w:t xml:space="preserve"> nok aansluiting</w:t>
      </w:r>
      <w:r w:rsidR="002C2BEC" w:rsidRPr="002C2BEC">
        <w:rPr>
          <w:rFonts w:ascii="Calibri" w:hAnsi="Calibri" w:cs="Calibri"/>
          <w:sz w:val="22"/>
          <w:szCs w:val="22"/>
          <w:highlight w:val="cyan"/>
        </w:rPr>
        <w:t xml:space="preserve"> </w:t>
      </w:r>
      <w:r w:rsidRPr="002C2BEC">
        <w:rPr>
          <w:rFonts w:ascii="Calibri" w:hAnsi="Calibri" w:cs="Calibri"/>
          <w:sz w:val="22"/>
          <w:szCs w:val="22"/>
          <w:highlight w:val="cyan"/>
        </w:rPr>
        <w:t xml:space="preserve">52 mm ≥ 600 l/min bij 6 bar. </w:t>
      </w:r>
    </w:p>
    <w:p w14:paraId="12B1697B" w14:textId="77777777" w:rsidR="00C94478" w:rsidRPr="00C94478" w:rsidRDefault="00C94478" w:rsidP="00E900AD">
      <w:pPr>
        <w:widowControl w:val="0"/>
        <w:suppressAutoHyphens/>
        <w:autoSpaceDE w:val="0"/>
        <w:autoSpaceDN w:val="0"/>
        <w:spacing w:line="273" w:lineRule="atLeast"/>
        <w:ind w:left="705" w:hanging="705"/>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 xml:space="preserve">De beide HD haspels hebben een slanglengte van 90 mtr. met een debiet van 200 l/min bij 6 bar (+/- 5%). De HD slangen zijn voorzien van verschillende kleuren welke over de hele slanglengte zichtbaar is en blijven. Kleur in overleg met Opdrachtgever. </w:t>
      </w:r>
    </w:p>
    <w:p w14:paraId="3B28400B" w14:textId="669A9E46" w:rsidR="00C94478" w:rsidRPr="00C94478" w:rsidRDefault="00C94478" w:rsidP="00E900AD">
      <w:pPr>
        <w:widowControl w:val="0"/>
        <w:suppressAutoHyphens/>
        <w:autoSpaceDE w:val="0"/>
        <w:autoSpaceDN w:val="0"/>
        <w:spacing w:line="273" w:lineRule="atLeast"/>
        <w:ind w:left="705" w:hanging="705"/>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 xml:space="preserve">De HD slangen zijn voorzien van </w:t>
      </w:r>
      <w:proofErr w:type="spellStart"/>
      <w:r w:rsidRPr="00C94478">
        <w:rPr>
          <w:rFonts w:ascii="Calibri" w:hAnsi="Calibri" w:cs="Calibri"/>
          <w:sz w:val="22"/>
          <w:szCs w:val="22"/>
        </w:rPr>
        <w:t>Oetiker</w:t>
      </w:r>
      <w:proofErr w:type="spellEnd"/>
      <w:r w:rsidRPr="00C94478">
        <w:rPr>
          <w:rFonts w:ascii="Calibri" w:hAnsi="Calibri" w:cs="Calibri"/>
          <w:sz w:val="22"/>
          <w:szCs w:val="22"/>
        </w:rPr>
        <w:t xml:space="preserve"> DNS 11 RVS snelkoppelingen. De slangen zijn hierdoor met elkaar koppelbaar/verlengbaar.</w:t>
      </w:r>
      <w:r w:rsidR="008A2CFB">
        <w:rPr>
          <w:rFonts w:ascii="Calibri" w:hAnsi="Calibri" w:cs="Calibri"/>
          <w:sz w:val="22"/>
          <w:szCs w:val="22"/>
        </w:rPr>
        <w:t xml:space="preserve"> </w:t>
      </w:r>
      <w:r w:rsidR="008A2CFB" w:rsidRPr="004A3076">
        <w:rPr>
          <w:rFonts w:ascii="Calibri" w:hAnsi="Calibri" w:cs="Calibri"/>
          <w:sz w:val="22"/>
          <w:szCs w:val="22"/>
          <w:highlight w:val="cyan"/>
        </w:rPr>
        <w:t>W</w:t>
      </w:r>
      <w:r w:rsidR="00F1365D" w:rsidRPr="004A3076">
        <w:rPr>
          <w:rFonts w:ascii="Calibri" w:hAnsi="Calibri" w:cs="Calibri"/>
          <w:sz w:val="22"/>
          <w:szCs w:val="22"/>
          <w:highlight w:val="cyan"/>
        </w:rPr>
        <w:t xml:space="preserve">ij staan toe andere type snelkoppelingen toe te passen,  in overleg met Opdrachtgever. </w:t>
      </w:r>
      <w:r w:rsidR="004A3076" w:rsidRPr="004A3076">
        <w:rPr>
          <w:rFonts w:ascii="Calibri" w:hAnsi="Calibri" w:cs="Calibri"/>
          <w:sz w:val="22"/>
          <w:szCs w:val="22"/>
          <w:highlight w:val="cyan"/>
        </w:rPr>
        <w:t>Uitgangspunt is dat HD slangen koppelbaar zijn indien meer lengte nodig. Wij zijn ons er van bewust dat het debiet afneemt als de HD slang 2 x zo lang wordt. Daar is rekening mee gehouden in het HD pompdebiet Eis 2.1.2.d</w:t>
      </w:r>
    </w:p>
    <w:p w14:paraId="122DADDB" w14:textId="77777777" w:rsidR="00C94478" w:rsidRPr="00C94478" w:rsidRDefault="00C94478" w:rsidP="00E900AD">
      <w:pPr>
        <w:widowControl w:val="0"/>
        <w:suppressAutoHyphens/>
        <w:autoSpaceDE w:val="0"/>
        <w:autoSpaceDN w:val="0"/>
        <w:spacing w:line="273" w:lineRule="atLeast"/>
        <w:ind w:left="705" w:hanging="705"/>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 xml:space="preserve">Van alle pompprestaties, bij zowel separaat als gecombineerd gebruik gemeten aan het voertuig, moet een testrapport worden afgegeven. Deze testen moeten worden uitgevoerd met de watervoerende armaturen behorend bij het voertuig. </w:t>
      </w:r>
    </w:p>
    <w:p w14:paraId="2F466050" w14:textId="4035D00C" w:rsidR="00E900AD" w:rsidRDefault="00C94478" w:rsidP="00C51E2E">
      <w:pPr>
        <w:widowControl w:val="0"/>
        <w:suppressAutoHyphens/>
        <w:autoSpaceDE w:val="0"/>
        <w:autoSpaceDN w:val="0"/>
        <w:spacing w:line="273" w:lineRule="atLeast"/>
        <w:ind w:left="705" w:hanging="705"/>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Een op de voorbumper gemonteerde blusmonitor met een variabel instelbare sproeikop, bluscapaciteit van minimaal 200 l/m en maximaal 800l/m, 10 bar, worplengte 40 meter. De blusmonitor wordt bediend middels een losse (radiografische) afstandsbediening.</w:t>
      </w:r>
      <w:r w:rsidR="003F2069">
        <w:rPr>
          <w:rFonts w:ascii="Calibri" w:hAnsi="Calibri" w:cs="Calibri"/>
          <w:sz w:val="22"/>
          <w:szCs w:val="22"/>
        </w:rPr>
        <w:t xml:space="preserve"> </w:t>
      </w:r>
      <w:r w:rsidR="003F2069" w:rsidRPr="00EC0E51">
        <w:rPr>
          <w:rFonts w:ascii="Calibri" w:hAnsi="Calibri" w:cs="Calibri"/>
          <w:sz w:val="22"/>
          <w:szCs w:val="22"/>
          <w:highlight w:val="cyan"/>
        </w:rPr>
        <w:t xml:space="preserve">Een alternatieve wijze </w:t>
      </w:r>
      <w:r w:rsidR="003C24A9" w:rsidRPr="00EC0E51">
        <w:rPr>
          <w:rFonts w:ascii="Calibri" w:hAnsi="Calibri" w:cs="Calibri"/>
          <w:sz w:val="22"/>
          <w:szCs w:val="22"/>
          <w:highlight w:val="cyan"/>
        </w:rPr>
        <w:t>m.b.t. een regelbare flow</w:t>
      </w:r>
      <w:r w:rsidR="00C51E2E" w:rsidRPr="00EC0E51">
        <w:rPr>
          <w:rFonts w:ascii="Calibri" w:hAnsi="Calibri" w:cs="Calibri"/>
          <w:sz w:val="22"/>
          <w:szCs w:val="22"/>
          <w:highlight w:val="cyan"/>
        </w:rPr>
        <w:t xml:space="preserve"> is </w:t>
      </w:r>
      <w:r w:rsidR="003F2069" w:rsidRPr="00EC0E51">
        <w:rPr>
          <w:rFonts w:ascii="Calibri" w:hAnsi="Calibri" w:cs="Calibri"/>
          <w:sz w:val="22"/>
          <w:szCs w:val="22"/>
          <w:highlight w:val="cyan"/>
        </w:rPr>
        <w:t>toegestaan</w:t>
      </w:r>
      <w:bookmarkStart w:id="64" w:name="_Toc131606318"/>
      <w:r w:rsidR="00C51E2E" w:rsidRPr="00EC0E51">
        <w:rPr>
          <w:rFonts w:ascii="Calibri" w:hAnsi="Calibri" w:cs="Calibri"/>
          <w:sz w:val="22"/>
          <w:szCs w:val="22"/>
          <w:highlight w:val="cyan"/>
        </w:rPr>
        <w:t xml:space="preserve">. Intentie is dat het debiet </w:t>
      </w:r>
      <w:r w:rsidR="00EC0E51" w:rsidRPr="00EC0E51">
        <w:rPr>
          <w:rFonts w:ascii="Calibri" w:hAnsi="Calibri" w:cs="Calibri"/>
          <w:sz w:val="22"/>
          <w:szCs w:val="22"/>
          <w:highlight w:val="cyan"/>
        </w:rPr>
        <w:t>regelbaar is. U toont aan dat het debiet traploos instelbaar is tussen 200 en 800 l/m.</w:t>
      </w:r>
      <w:r w:rsidR="00EC0E51">
        <w:rPr>
          <w:rFonts w:ascii="Calibri" w:hAnsi="Calibri" w:cs="Calibri"/>
          <w:sz w:val="22"/>
          <w:szCs w:val="22"/>
        </w:rPr>
        <w:t xml:space="preserve"> </w:t>
      </w:r>
    </w:p>
    <w:p w14:paraId="701A7CDD" w14:textId="77777777" w:rsidR="00EC0E51" w:rsidRDefault="00EC0E51" w:rsidP="00C51E2E">
      <w:pPr>
        <w:widowControl w:val="0"/>
        <w:suppressAutoHyphens/>
        <w:autoSpaceDE w:val="0"/>
        <w:autoSpaceDN w:val="0"/>
        <w:spacing w:line="273" w:lineRule="atLeast"/>
        <w:ind w:left="705" w:hanging="705"/>
        <w:rPr>
          <w:rFonts w:ascii="Calibri" w:hAnsi="Calibri" w:cs="Calibri"/>
          <w:b/>
          <w:bCs/>
          <w:sz w:val="22"/>
          <w:szCs w:val="22"/>
        </w:rPr>
      </w:pPr>
    </w:p>
    <w:p w14:paraId="4F07E423" w14:textId="6A28836A"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2.1.3 Afnamepunten</w:t>
      </w:r>
      <w:bookmarkEnd w:id="64"/>
    </w:p>
    <w:p w14:paraId="7CC7FA30"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Het blussysteem is uitgevoerd met de volgende afnamepunten:</w:t>
      </w:r>
    </w:p>
    <w:p w14:paraId="1ED5FDB9" w14:textId="77777777" w:rsidR="00C94478" w:rsidRPr="00C94478" w:rsidRDefault="00C94478" w:rsidP="0001773E">
      <w:pPr>
        <w:widowControl w:val="0"/>
        <w:numPr>
          <w:ilvl w:val="0"/>
          <w:numId w:val="29"/>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2 afnamepunten LD t.b.v. LD persuitlaten (</w:t>
      </w:r>
      <w:proofErr w:type="spellStart"/>
      <w:r w:rsidRPr="00C94478">
        <w:rPr>
          <w:rFonts w:ascii="Calibri" w:hAnsi="Calibri" w:cs="Calibri"/>
          <w:sz w:val="22"/>
          <w:szCs w:val="22"/>
        </w:rPr>
        <w:t>storz</w:t>
      </w:r>
      <w:proofErr w:type="spellEnd"/>
      <w:r w:rsidRPr="00C94478">
        <w:rPr>
          <w:rFonts w:ascii="Calibri" w:hAnsi="Calibri" w:cs="Calibri"/>
          <w:sz w:val="22"/>
          <w:szCs w:val="22"/>
        </w:rPr>
        <w:t xml:space="preserve"> nok 81mm) in de pompruimte, debiet minimaal 2.000 liter per stuk. Voorzien van kogelafsluiters welke in de pompruimte zijn geplaatst.</w:t>
      </w:r>
    </w:p>
    <w:p w14:paraId="12736678" w14:textId="638C0893" w:rsidR="00C94478" w:rsidRPr="00C94478" w:rsidRDefault="00C94478" w:rsidP="0001773E">
      <w:pPr>
        <w:widowControl w:val="0"/>
        <w:numPr>
          <w:ilvl w:val="0"/>
          <w:numId w:val="29"/>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2 afnamepunten LD t.b.v. LD persuitlaten (</w:t>
      </w:r>
      <w:proofErr w:type="spellStart"/>
      <w:r w:rsidRPr="00C94478">
        <w:rPr>
          <w:rFonts w:ascii="Calibri" w:hAnsi="Calibri" w:cs="Calibri"/>
          <w:sz w:val="22"/>
          <w:szCs w:val="22"/>
        </w:rPr>
        <w:t>storz</w:t>
      </w:r>
      <w:proofErr w:type="spellEnd"/>
      <w:r w:rsidRPr="00C94478">
        <w:rPr>
          <w:rFonts w:ascii="Calibri" w:hAnsi="Calibri" w:cs="Calibri"/>
          <w:sz w:val="22"/>
          <w:szCs w:val="22"/>
        </w:rPr>
        <w:t xml:space="preserve"> nok 52mm); 1 x LA ca. 45 graden naar buiten draaiend en 1 x RA ca. 45 graden naar buiten draaiend; debiet minimaal 600 liter per stuk. Voorzien van kogelafsluiters welke in de pompruimte zijn geplaatst.</w:t>
      </w:r>
      <w:r w:rsidR="00C2204F">
        <w:rPr>
          <w:rFonts w:ascii="Calibri" w:hAnsi="Calibri" w:cs="Calibri"/>
          <w:sz w:val="22"/>
          <w:szCs w:val="22"/>
        </w:rPr>
        <w:t xml:space="preserve"> </w:t>
      </w:r>
      <w:r w:rsidR="00C2204F" w:rsidRPr="00C2204F">
        <w:rPr>
          <w:rFonts w:ascii="Calibri" w:hAnsi="Calibri" w:cs="Calibri"/>
          <w:sz w:val="22"/>
          <w:szCs w:val="22"/>
          <w:highlight w:val="cyan"/>
        </w:rPr>
        <w:t xml:space="preserve">De persuitlaten komen </w:t>
      </w:r>
      <w:r w:rsidR="00C2204F" w:rsidRPr="00C2204F">
        <w:rPr>
          <w:rFonts w:ascii="Calibri" w:hAnsi="Calibri" w:cs="Calibri"/>
          <w:sz w:val="22"/>
          <w:szCs w:val="22"/>
          <w:highlight w:val="cyan"/>
        </w:rPr>
        <w:lastRenderedPageBreak/>
        <w:t>uit de pompruimte en zijn aan de linker en rechterzijde van het voertuig</w:t>
      </w:r>
      <w:r w:rsidR="00C2204F">
        <w:rPr>
          <w:rFonts w:ascii="Calibri" w:hAnsi="Calibri" w:cs="Calibri"/>
          <w:sz w:val="22"/>
          <w:szCs w:val="22"/>
        </w:rPr>
        <w:t>.</w:t>
      </w:r>
      <w:r w:rsidR="00C2204F" w:rsidRPr="00C2204F">
        <w:rPr>
          <w:rFonts w:ascii="Calibri" w:hAnsi="Calibri" w:cs="Calibri"/>
          <w:sz w:val="22"/>
          <w:szCs w:val="22"/>
        </w:rPr>
        <w:t xml:space="preserve"> bereikbaar/beschikbaar. en zitten niet per definitie in kast 7 maar eerder ter hoogte van kast 5 en kast 6.</w:t>
      </w:r>
    </w:p>
    <w:p w14:paraId="702ECF46" w14:textId="77777777" w:rsidR="00C94478" w:rsidRPr="00C94478" w:rsidRDefault="00C94478" w:rsidP="0001773E">
      <w:pPr>
        <w:widowControl w:val="0"/>
        <w:numPr>
          <w:ilvl w:val="0"/>
          <w:numId w:val="29"/>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1 </w:t>
      </w:r>
      <w:proofErr w:type="spellStart"/>
      <w:r w:rsidRPr="00C94478">
        <w:rPr>
          <w:rFonts w:ascii="Calibri" w:hAnsi="Calibri" w:cs="Calibri"/>
          <w:sz w:val="22"/>
          <w:szCs w:val="22"/>
        </w:rPr>
        <w:t>vulpunt</w:t>
      </w:r>
      <w:proofErr w:type="spellEnd"/>
      <w:r w:rsidRPr="00C94478">
        <w:rPr>
          <w:rFonts w:ascii="Calibri" w:hAnsi="Calibri" w:cs="Calibri"/>
          <w:sz w:val="22"/>
          <w:szCs w:val="22"/>
        </w:rPr>
        <w:t xml:space="preserve"> LD, met kogelafsluiter, t.b.v. het vullen van de watertank via de bluspomp;</w:t>
      </w:r>
    </w:p>
    <w:p w14:paraId="4ED2ADC9" w14:textId="77777777" w:rsidR="00C94478" w:rsidRPr="00C94478" w:rsidRDefault="00C94478" w:rsidP="0001773E">
      <w:pPr>
        <w:widowControl w:val="0"/>
        <w:numPr>
          <w:ilvl w:val="0"/>
          <w:numId w:val="29"/>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2 afnamepunten HD t.b.v. de HD haspel.</w:t>
      </w:r>
    </w:p>
    <w:p w14:paraId="519141D6" w14:textId="77777777" w:rsidR="00E900AD" w:rsidRDefault="00E900AD" w:rsidP="00C94478">
      <w:pPr>
        <w:widowControl w:val="0"/>
        <w:suppressAutoHyphens/>
        <w:autoSpaceDE w:val="0"/>
        <w:autoSpaceDN w:val="0"/>
        <w:spacing w:line="273" w:lineRule="atLeast"/>
        <w:rPr>
          <w:rFonts w:ascii="Calibri" w:hAnsi="Calibri" w:cs="Calibri"/>
          <w:b/>
          <w:bCs/>
          <w:sz w:val="22"/>
          <w:szCs w:val="22"/>
        </w:rPr>
      </w:pPr>
      <w:bookmarkStart w:id="65" w:name="_Toc131606319"/>
    </w:p>
    <w:p w14:paraId="53AC56BB" w14:textId="77777777" w:rsidR="00E900AD" w:rsidRDefault="00E900AD" w:rsidP="00C94478">
      <w:pPr>
        <w:widowControl w:val="0"/>
        <w:suppressAutoHyphens/>
        <w:autoSpaceDE w:val="0"/>
        <w:autoSpaceDN w:val="0"/>
        <w:spacing w:line="273" w:lineRule="atLeast"/>
        <w:rPr>
          <w:rFonts w:ascii="Calibri" w:hAnsi="Calibri" w:cs="Calibri"/>
          <w:b/>
          <w:bCs/>
          <w:sz w:val="22"/>
          <w:szCs w:val="22"/>
        </w:rPr>
      </w:pPr>
    </w:p>
    <w:p w14:paraId="0361CD84" w14:textId="7345B136"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2.1.4 Gelijktijdigheid</w:t>
      </w:r>
      <w:bookmarkEnd w:id="65"/>
    </w:p>
    <w:p w14:paraId="5A15FE18"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Bij het bepalen van de capaciteit, de aandrijving en de vereiste functionaliteiten van de blusinstallatie moet rekening worden gehouden met het volgende gelijktijdige gebruik tijdens:</w:t>
      </w:r>
    </w:p>
    <w:p w14:paraId="18C1C0F4"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Stationair (stilstaand) blussen:</w:t>
      </w:r>
    </w:p>
    <w:p w14:paraId="5C140923" w14:textId="77777777" w:rsidR="00C94478" w:rsidRPr="00C94478" w:rsidRDefault="00C94478" w:rsidP="0001773E">
      <w:pPr>
        <w:widowControl w:val="0"/>
        <w:numPr>
          <w:ilvl w:val="0"/>
          <w:numId w:val="65"/>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Vanaf de watertank: </w:t>
      </w:r>
    </w:p>
    <w:p w14:paraId="07AF5BE9" w14:textId="77777777" w:rsidR="00C94478" w:rsidRPr="00C94478" w:rsidRDefault="00C94478" w:rsidP="0001773E">
      <w:pPr>
        <w:widowControl w:val="0"/>
        <w:numPr>
          <w:ilvl w:val="1"/>
          <w:numId w:val="6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2 HD handstralen;</w:t>
      </w:r>
    </w:p>
    <w:p w14:paraId="6D65A51A" w14:textId="77777777" w:rsidR="00C94478" w:rsidRPr="00C94478" w:rsidRDefault="00C94478" w:rsidP="0001773E">
      <w:pPr>
        <w:widowControl w:val="0"/>
        <w:numPr>
          <w:ilvl w:val="1"/>
          <w:numId w:val="6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2 HD handstralen, 2 LD handstralen (</w:t>
      </w:r>
      <w:proofErr w:type="spellStart"/>
      <w:r w:rsidRPr="00C94478">
        <w:rPr>
          <w:rFonts w:ascii="Calibri" w:hAnsi="Calibri" w:cs="Calibri"/>
          <w:sz w:val="22"/>
          <w:szCs w:val="22"/>
        </w:rPr>
        <w:t>storz</w:t>
      </w:r>
      <w:proofErr w:type="spellEnd"/>
      <w:r w:rsidRPr="00C94478">
        <w:rPr>
          <w:rFonts w:ascii="Calibri" w:hAnsi="Calibri" w:cs="Calibri"/>
          <w:sz w:val="22"/>
          <w:szCs w:val="22"/>
        </w:rPr>
        <w:t xml:space="preserve"> nok 81mm) en bumpermonitor;</w:t>
      </w:r>
    </w:p>
    <w:p w14:paraId="6F7BBDC5" w14:textId="77777777" w:rsidR="00C94478" w:rsidRPr="00C94478" w:rsidRDefault="00C94478" w:rsidP="0001773E">
      <w:pPr>
        <w:widowControl w:val="0"/>
        <w:numPr>
          <w:ilvl w:val="0"/>
          <w:numId w:val="65"/>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Vanaf open water of WT:</w:t>
      </w:r>
    </w:p>
    <w:p w14:paraId="792C1AFC" w14:textId="77777777" w:rsidR="00C94478" w:rsidRPr="00C94478" w:rsidRDefault="00C94478" w:rsidP="009E6D35">
      <w:pPr>
        <w:widowControl w:val="0"/>
        <w:suppressAutoHyphens/>
        <w:autoSpaceDE w:val="0"/>
        <w:autoSpaceDN w:val="0"/>
        <w:spacing w:line="273" w:lineRule="atLeast"/>
        <w:ind w:left="709" w:firstLine="709"/>
        <w:rPr>
          <w:rFonts w:ascii="Calibri" w:hAnsi="Calibri" w:cs="Calibri"/>
          <w:sz w:val="22"/>
          <w:szCs w:val="22"/>
        </w:rPr>
      </w:pPr>
      <w:r w:rsidRPr="00C94478">
        <w:rPr>
          <w:rFonts w:ascii="Calibri" w:hAnsi="Calibri" w:cs="Calibri"/>
          <w:sz w:val="22"/>
          <w:szCs w:val="22"/>
        </w:rPr>
        <w:t>a. 2 LD handstralen (</w:t>
      </w:r>
      <w:proofErr w:type="spellStart"/>
      <w:r w:rsidRPr="00C94478">
        <w:rPr>
          <w:rFonts w:ascii="Calibri" w:hAnsi="Calibri" w:cs="Calibri"/>
          <w:sz w:val="22"/>
          <w:szCs w:val="22"/>
        </w:rPr>
        <w:t>storz</w:t>
      </w:r>
      <w:proofErr w:type="spellEnd"/>
      <w:r w:rsidRPr="00C94478">
        <w:rPr>
          <w:rFonts w:ascii="Calibri" w:hAnsi="Calibri" w:cs="Calibri"/>
          <w:sz w:val="22"/>
          <w:szCs w:val="22"/>
        </w:rPr>
        <w:t xml:space="preserve"> nok 81mm);</w:t>
      </w:r>
    </w:p>
    <w:p w14:paraId="2C142F75" w14:textId="77777777" w:rsidR="00C94478" w:rsidRPr="00C94478" w:rsidRDefault="00C94478" w:rsidP="009E6D35">
      <w:pPr>
        <w:widowControl w:val="0"/>
        <w:suppressAutoHyphens/>
        <w:autoSpaceDE w:val="0"/>
        <w:autoSpaceDN w:val="0"/>
        <w:spacing w:line="273" w:lineRule="atLeast"/>
        <w:ind w:left="709" w:firstLine="709"/>
        <w:rPr>
          <w:rFonts w:ascii="Calibri" w:hAnsi="Calibri" w:cs="Calibri"/>
          <w:sz w:val="22"/>
          <w:szCs w:val="22"/>
        </w:rPr>
      </w:pPr>
      <w:r w:rsidRPr="00C94478">
        <w:rPr>
          <w:rFonts w:ascii="Calibri" w:hAnsi="Calibri" w:cs="Calibri"/>
          <w:sz w:val="22"/>
          <w:szCs w:val="22"/>
        </w:rPr>
        <w:t>b. 2 LD handstralen (</w:t>
      </w:r>
      <w:proofErr w:type="spellStart"/>
      <w:r w:rsidRPr="00C94478">
        <w:rPr>
          <w:rFonts w:ascii="Calibri" w:hAnsi="Calibri" w:cs="Calibri"/>
          <w:sz w:val="22"/>
          <w:szCs w:val="22"/>
        </w:rPr>
        <w:t>storz</w:t>
      </w:r>
      <w:proofErr w:type="spellEnd"/>
      <w:r w:rsidRPr="00C94478">
        <w:rPr>
          <w:rFonts w:ascii="Calibri" w:hAnsi="Calibri" w:cs="Calibri"/>
          <w:sz w:val="22"/>
          <w:szCs w:val="22"/>
        </w:rPr>
        <w:t xml:space="preserve"> nok 81mm) een straatwatermonitor of bumpermonitor.</w:t>
      </w:r>
    </w:p>
    <w:p w14:paraId="1D6D635D"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Rijdend blussen vanuit de watertank;</w:t>
      </w:r>
    </w:p>
    <w:p w14:paraId="0889A1AF" w14:textId="77777777" w:rsidR="00C94478" w:rsidRPr="00C94478" w:rsidRDefault="00C94478" w:rsidP="0001773E">
      <w:pPr>
        <w:widowControl w:val="0"/>
        <w:numPr>
          <w:ilvl w:val="0"/>
          <w:numId w:val="4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Vanaf de watertank:</w:t>
      </w:r>
    </w:p>
    <w:p w14:paraId="230C6136" w14:textId="77777777" w:rsidR="00C94478" w:rsidRPr="00C94478" w:rsidRDefault="00C94478" w:rsidP="0001773E">
      <w:pPr>
        <w:widowControl w:val="0"/>
        <w:numPr>
          <w:ilvl w:val="1"/>
          <w:numId w:val="46"/>
        </w:numPr>
        <w:suppressAutoHyphens/>
        <w:autoSpaceDE w:val="0"/>
        <w:autoSpaceDN w:val="0"/>
        <w:spacing w:line="273" w:lineRule="atLeast"/>
        <w:rPr>
          <w:rFonts w:ascii="Calibri" w:hAnsi="Calibri" w:cs="Calibri"/>
          <w:sz w:val="22"/>
          <w:szCs w:val="22"/>
          <w:lang w:val="en-US"/>
        </w:rPr>
      </w:pPr>
      <w:r w:rsidRPr="00C94478">
        <w:rPr>
          <w:rFonts w:ascii="Calibri" w:hAnsi="Calibri" w:cs="Calibri"/>
          <w:sz w:val="22"/>
          <w:szCs w:val="22"/>
          <w:lang w:val="en-US"/>
        </w:rPr>
        <w:t xml:space="preserve">2 LD </w:t>
      </w:r>
      <w:proofErr w:type="spellStart"/>
      <w:r w:rsidRPr="00C94478">
        <w:rPr>
          <w:rFonts w:ascii="Calibri" w:hAnsi="Calibri" w:cs="Calibri"/>
          <w:sz w:val="22"/>
          <w:szCs w:val="22"/>
          <w:lang w:val="en-US"/>
        </w:rPr>
        <w:t>persuitlaten</w:t>
      </w:r>
      <w:proofErr w:type="spellEnd"/>
      <w:r w:rsidRPr="00C94478">
        <w:rPr>
          <w:rFonts w:ascii="Calibri" w:hAnsi="Calibri" w:cs="Calibri"/>
          <w:sz w:val="22"/>
          <w:szCs w:val="22"/>
          <w:lang w:val="en-US"/>
        </w:rPr>
        <w:t xml:space="preserve"> (</w:t>
      </w:r>
      <w:proofErr w:type="spellStart"/>
      <w:r w:rsidRPr="00C94478">
        <w:rPr>
          <w:rFonts w:ascii="Calibri" w:hAnsi="Calibri" w:cs="Calibri"/>
          <w:sz w:val="22"/>
          <w:szCs w:val="22"/>
          <w:lang w:val="en-US"/>
        </w:rPr>
        <w:t>storz</w:t>
      </w:r>
      <w:proofErr w:type="spellEnd"/>
      <w:r w:rsidRPr="00C94478">
        <w:rPr>
          <w:rFonts w:ascii="Calibri" w:hAnsi="Calibri" w:cs="Calibri"/>
          <w:sz w:val="22"/>
          <w:szCs w:val="22"/>
          <w:lang w:val="en-US"/>
        </w:rPr>
        <w:t xml:space="preserve"> </w:t>
      </w:r>
      <w:proofErr w:type="spellStart"/>
      <w:r w:rsidRPr="00C94478">
        <w:rPr>
          <w:rFonts w:ascii="Calibri" w:hAnsi="Calibri" w:cs="Calibri"/>
          <w:sz w:val="22"/>
          <w:szCs w:val="22"/>
          <w:lang w:val="en-US"/>
        </w:rPr>
        <w:t>nok</w:t>
      </w:r>
      <w:proofErr w:type="spellEnd"/>
      <w:r w:rsidRPr="00C94478">
        <w:rPr>
          <w:rFonts w:ascii="Calibri" w:hAnsi="Calibri" w:cs="Calibri"/>
          <w:sz w:val="22"/>
          <w:szCs w:val="22"/>
          <w:lang w:val="en-US"/>
        </w:rPr>
        <w:t xml:space="preserve"> 52 mm) of, </w:t>
      </w:r>
    </w:p>
    <w:p w14:paraId="2CFA15A8" w14:textId="77777777" w:rsidR="00C94478" w:rsidRPr="00C94478" w:rsidRDefault="00C94478" w:rsidP="0001773E">
      <w:pPr>
        <w:widowControl w:val="0"/>
        <w:numPr>
          <w:ilvl w:val="1"/>
          <w:numId w:val="4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1 (bumper) blusmonitor met variabele capaciteit 200 - 800 l/m, 10 bar</w:t>
      </w:r>
    </w:p>
    <w:p w14:paraId="111D9AFC"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37CF7DEE"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66" w:name="_Toc131606320"/>
      <w:r w:rsidRPr="00C94478">
        <w:rPr>
          <w:rFonts w:ascii="Calibri" w:hAnsi="Calibri" w:cs="Calibri"/>
          <w:b/>
          <w:bCs/>
          <w:sz w:val="22"/>
          <w:szCs w:val="22"/>
        </w:rPr>
        <w:t>2.1.5 Inzettijd</w:t>
      </w:r>
      <w:bookmarkEnd w:id="66"/>
    </w:p>
    <w:p w14:paraId="2E1ED8C5" w14:textId="77777777" w:rsidR="00C94478" w:rsidRPr="00C94478" w:rsidRDefault="00C94478" w:rsidP="009E6D3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volle pompcapaciteit van het LD blussysteem moet voor minimaal 4 uur continubedrijf gewaarborgd zijn.</w:t>
      </w:r>
    </w:p>
    <w:p w14:paraId="706ED814" w14:textId="77777777" w:rsidR="00C94478" w:rsidRPr="00C94478" w:rsidRDefault="00C94478" w:rsidP="009E6D3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volle pompcapaciteit van het LD en HD blussysteem (gelijktijdig) moet voor minimaal 1 uur gewaarborgd zijn.</w:t>
      </w:r>
    </w:p>
    <w:p w14:paraId="67646149" w14:textId="77777777" w:rsidR="00C94478" w:rsidRPr="00C94478" w:rsidRDefault="00C94478" w:rsidP="009E6D3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 xml:space="preserve">c. </w:t>
      </w:r>
      <w:r w:rsidRPr="00C94478">
        <w:rPr>
          <w:rFonts w:ascii="Calibri" w:hAnsi="Calibri" w:cs="Calibri"/>
          <w:sz w:val="22"/>
          <w:szCs w:val="22"/>
        </w:rPr>
        <w:tab/>
        <w:t>De inzettijd van het voertuig moet gerealiseerd kunnen worden onder de klimatologische omstandigheden zoals omschreven in het PVE.</w:t>
      </w:r>
    </w:p>
    <w:p w14:paraId="5CF3C64E" w14:textId="77777777" w:rsidR="009E6D35" w:rsidRDefault="009E6D35" w:rsidP="00C94478">
      <w:pPr>
        <w:widowControl w:val="0"/>
        <w:suppressAutoHyphens/>
        <w:autoSpaceDE w:val="0"/>
        <w:autoSpaceDN w:val="0"/>
        <w:spacing w:line="273" w:lineRule="atLeast"/>
        <w:rPr>
          <w:rFonts w:ascii="Calibri" w:hAnsi="Calibri" w:cs="Calibri"/>
          <w:b/>
          <w:bCs/>
          <w:sz w:val="22"/>
          <w:szCs w:val="22"/>
        </w:rPr>
      </w:pPr>
      <w:bookmarkStart w:id="67" w:name="_Toc131606321"/>
    </w:p>
    <w:p w14:paraId="10F52EA0" w14:textId="6D7B0092"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 xml:space="preserve">2.1.6 Bepakkingslijst (Bijlage </w:t>
      </w:r>
      <w:r w:rsidR="00E34832">
        <w:rPr>
          <w:rFonts w:ascii="Calibri" w:hAnsi="Calibri" w:cs="Calibri"/>
          <w:b/>
          <w:bCs/>
          <w:sz w:val="22"/>
          <w:szCs w:val="22"/>
        </w:rPr>
        <w:t>1</w:t>
      </w:r>
      <w:r w:rsidRPr="00C94478">
        <w:rPr>
          <w:rFonts w:ascii="Calibri" w:hAnsi="Calibri" w:cs="Calibri"/>
          <w:b/>
          <w:bCs/>
          <w:sz w:val="22"/>
          <w:szCs w:val="22"/>
        </w:rPr>
        <w:t>)</w:t>
      </w:r>
      <w:bookmarkEnd w:id="67"/>
    </w:p>
    <w:p w14:paraId="290A6254" w14:textId="77777777" w:rsidR="00C94478" w:rsidRPr="00C94478" w:rsidRDefault="00C94478" w:rsidP="009E6D3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 xml:space="preserve">a. </w:t>
      </w:r>
      <w:r w:rsidRPr="00C94478">
        <w:rPr>
          <w:rFonts w:ascii="Calibri" w:hAnsi="Calibri" w:cs="Calibri"/>
          <w:sz w:val="22"/>
          <w:szCs w:val="22"/>
        </w:rPr>
        <w:tab/>
        <w:t xml:space="preserve">Met het voertuig moet de bepakking, bestaande uit persoonlijke beschermingsmiddelen, brandbestrijdings- en technisch hulpverleningsmateriaal, EHBO-middelen, IBGS-materiaal, gereedschappen en algemene materialen meegenomen kunnen worden. Dit conform het Branchevoorschrift, standaardbepakking voor brandweervoertuigen. Er moet hiervoor voldoende (op)bergruimte in, op en aan het voertuig beschikbaar en aanwezig zijn. </w:t>
      </w:r>
    </w:p>
    <w:p w14:paraId="0E6AFED2" w14:textId="53587A82" w:rsidR="00C94478" w:rsidRPr="00C94478" w:rsidRDefault="00C94478" w:rsidP="009E6D3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In bijlage </w:t>
      </w:r>
      <w:r w:rsidR="00E34832">
        <w:rPr>
          <w:rFonts w:ascii="Calibri" w:hAnsi="Calibri" w:cs="Calibri"/>
          <w:sz w:val="22"/>
          <w:szCs w:val="22"/>
        </w:rPr>
        <w:t>1</w:t>
      </w:r>
      <w:r w:rsidRPr="00C94478">
        <w:rPr>
          <w:rFonts w:ascii="Calibri" w:hAnsi="Calibri" w:cs="Calibri"/>
          <w:sz w:val="22"/>
          <w:szCs w:val="22"/>
        </w:rPr>
        <w:t xml:space="preserve"> wordt weergegeven welke bepakkingsdelen (per voertuig) door de Opdrachtgever wordt (aan)geleverd t.b.v. de inbouw en welke bepakkingsdelen er door de Opdrachtnemer als onderdeel van de opdracht (leveringsomvang) moeten worden (bij)geleverd.</w:t>
      </w:r>
    </w:p>
    <w:p w14:paraId="4A32D84C" w14:textId="77777777" w:rsidR="009E6D35" w:rsidRDefault="009E6D35" w:rsidP="00C94478">
      <w:pPr>
        <w:widowControl w:val="0"/>
        <w:suppressAutoHyphens/>
        <w:autoSpaceDE w:val="0"/>
        <w:autoSpaceDN w:val="0"/>
        <w:spacing w:line="273" w:lineRule="atLeast"/>
        <w:rPr>
          <w:rFonts w:ascii="Calibri" w:hAnsi="Calibri" w:cs="Calibri"/>
          <w:b/>
          <w:bCs/>
          <w:sz w:val="22"/>
          <w:szCs w:val="22"/>
        </w:rPr>
      </w:pPr>
      <w:bookmarkStart w:id="68" w:name="_Toc131606322"/>
    </w:p>
    <w:p w14:paraId="39BE6AA6" w14:textId="29E0591A"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 xml:space="preserve">2.2 </w:t>
      </w:r>
      <w:r w:rsidR="009E6D35" w:rsidRPr="00C94478">
        <w:rPr>
          <w:rFonts w:ascii="Calibri" w:hAnsi="Calibri" w:cs="Calibri"/>
          <w:b/>
          <w:bCs/>
          <w:sz w:val="22"/>
          <w:szCs w:val="22"/>
        </w:rPr>
        <w:t>Voertuig technische</w:t>
      </w:r>
      <w:r w:rsidRPr="00C94478">
        <w:rPr>
          <w:rFonts w:ascii="Calibri" w:hAnsi="Calibri" w:cs="Calibri"/>
          <w:b/>
          <w:bCs/>
          <w:sz w:val="22"/>
          <w:szCs w:val="22"/>
        </w:rPr>
        <w:t xml:space="preserve"> Functionele eisen</w:t>
      </w:r>
      <w:bookmarkEnd w:id="68"/>
    </w:p>
    <w:p w14:paraId="76085953" w14:textId="77777777" w:rsidR="00FD22AF" w:rsidRDefault="00FD22AF" w:rsidP="00C94478">
      <w:pPr>
        <w:widowControl w:val="0"/>
        <w:suppressAutoHyphens/>
        <w:autoSpaceDE w:val="0"/>
        <w:autoSpaceDN w:val="0"/>
        <w:spacing w:line="273" w:lineRule="atLeast"/>
        <w:rPr>
          <w:rFonts w:ascii="Calibri" w:hAnsi="Calibri" w:cs="Calibri"/>
          <w:b/>
          <w:bCs/>
          <w:sz w:val="22"/>
          <w:szCs w:val="22"/>
        </w:rPr>
      </w:pPr>
      <w:bookmarkStart w:id="69" w:name="_Toc131606323"/>
    </w:p>
    <w:p w14:paraId="590E2A29" w14:textId="345683BB"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2.2.1 Voertuigconcept</w:t>
      </w:r>
      <w:bookmarkEnd w:id="69"/>
    </w:p>
    <w:p w14:paraId="0F744828"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Het voertuigconcept is gebaseerd op een standaard voertuigchassis. </w:t>
      </w:r>
    </w:p>
    <w:p w14:paraId="7B00D12A"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Het voertuig is uitgevoerd met:</w:t>
      </w:r>
    </w:p>
    <w:p w14:paraId="69651FA8" w14:textId="77777777" w:rsidR="00C94478" w:rsidRPr="00C94478" w:rsidRDefault="00C94478" w:rsidP="0027572F">
      <w:pPr>
        <w:widowControl w:val="0"/>
        <w:suppressAutoHyphens/>
        <w:autoSpaceDE w:val="0"/>
        <w:autoSpaceDN w:val="0"/>
        <w:spacing w:line="273" w:lineRule="atLeast"/>
        <w:ind w:left="709"/>
        <w:rPr>
          <w:rFonts w:ascii="Calibri" w:hAnsi="Calibri" w:cs="Calibri"/>
          <w:sz w:val="22"/>
          <w:szCs w:val="22"/>
        </w:rPr>
      </w:pPr>
      <w:r w:rsidRPr="00C94478">
        <w:rPr>
          <w:rFonts w:ascii="Calibri" w:hAnsi="Calibri" w:cs="Calibri"/>
          <w:sz w:val="22"/>
          <w:szCs w:val="22"/>
        </w:rPr>
        <w:t>Een ruime manschappenruimte welke plaats biedt aan 5 personen,  die is verbonden met de bestuurderscabine, voldoet aan de minimale vereisten van EN1846,  de wettelijke eisen ECE-R29-2/3, en hiervoor een door een “</w:t>
      </w:r>
      <w:proofErr w:type="spellStart"/>
      <w:r w:rsidRPr="00C94478">
        <w:rPr>
          <w:rFonts w:ascii="Calibri" w:hAnsi="Calibri" w:cs="Calibri"/>
          <w:sz w:val="22"/>
          <w:szCs w:val="22"/>
        </w:rPr>
        <w:t>Notified</w:t>
      </w:r>
      <w:proofErr w:type="spellEnd"/>
      <w:r w:rsidRPr="00C94478">
        <w:rPr>
          <w:rFonts w:ascii="Calibri" w:hAnsi="Calibri" w:cs="Calibri"/>
          <w:sz w:val="22"/>
          <w:szCs w:val="22"/>
        </w:rPr>
        <w:t xml:space="preserve"> Body” een keuringscertificaat of homologatie is afgegeven. </w:t>
      </w:r>
    </w:p>
    <w:p w14:paraId="677C6358" w14:textId="77777777" w:rsidR="00C94478" w:rsidRPr="00C94478" w:rsidRDefault="00C94478" w:rsidP="0027572F">
      <w:pPr>
        <w:widowControl w:val="0"/>
        <w:suppressAutoHyphens/>
        <w:autoSpaceDE w:val="0"/>
        <w:autoSpaceDN w:val="0"/>
        <w:spacing w:line="273" w:lineRule="atLeast"/>
        <w:ind w:left="709"/>
        <w:rPr>
          <w:rFonts w:ascii="Calibri" w:hAnsi="Calibri" w:cs="Calibri"/>
          <w:b/>
          <w:sz w:val="22"/>
          <w:szCs w:val="22"/>
        </w:rPr>
      </w:pPr>
      <w:r w:rsidRPr="00C94478">
        <w:rPr>
          <w:rFonts w:ascii="Calibri" w:hAnsi="Calibri" w:cs="Calibri"/>
          <w:sz w:val="22"/>
          <w:szCs w:val="22"/>
        </w:rPr>
        <w:t xml:space="preserve">De zitpositie is 3 personen met de rijrichting mee (vooruit) en 2 personen tegen de rijrichting </w:t>
      </w:r>
      <w:r w:rsidRPr="00C94478">
        <w:rPr>
          <w:rFonts w:ascii="Calibri" w:hAnsi="Calibri" w:cs="Calibri"/>
          <w:sz w:val="22"/>
          <w:szCs w:val="22"/>
        </w:rPr>
        <w:lastRenderedPageBreak/>
        <w:t>in (achteruit).</w:t>
      </w:r>
    </w:p>
    <w:p w14:paraId="29FC15B7"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c. </w:t>
      </w:r>
      <w:r w:rsidRPr="00C94478">
        <w:rPr>
          <w:rFonts w:ascii="Calibri" w:hAnsi="Calibri" w:cs="Calibri"/>
          <w:sz w:val="22"/>
          <w:szCs w:val="22"/>
        </w:rPr>
        <w:tab/>
        <w:t xml:space="preserve">De as-configuratie van het voertuig is </w:t>
      </w:r>
      <w:r w:rsidRPr="00C94478">
        <w:rPr>
          <w:rFonts w:ascii="Calibri" w:hAnsi="Calibri" w:cs="Calibri"/>
          <w:b/>
          <w:bCs/>
          <w:sz w:val="22"/>
          <w:szCs w:val="22"/>
          <w:u w:val="single"/>
        </w:rPr>
        <w:t>4 x 4</w:t>
      </w:r>
      <w:r w:rsidRPr="00C94478">
        <w:rPr>
          <w:rFonts w:ascii="Calibri" w:hAnsi="Calibri" w:cs="Calibri"/>
          <w:sz w:val="22"/>
          <w:szCs w:val="22"/>
        </w:rPr>
        <w:t>.</w:t>
      </w:r>
    </w:p>
    <w:p w14:paraId="46D9D2CA" w14:textId="77777777" w:rsidR="00C94478" w:rsidRPr="00C94478" w:rsidRDefault="00C94478" w:rsidP="0027572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Het voertuig is geconfigureerd voor de inzet in landelijk- en binnenstedelijk gebied. De Opdrachtnemer draagt zorg voor de juiste wielbasis waarbij er een optimum bestaat tussen wendbaarheid, terreinvaardigheid en een goed en veilig weggedrag.</w:t>
      </w:r>
    </w:p>
    <w:p w14:paraId="2D7869E6" w14:textId="77777777" w:rsidR="00C94478" w:rsidRDefault="00C94478" w:rsidP="00C94478">
      <w:pPr>
        <w:widowControl w:val="0"/>
        <w:suppressAutoHyphens/>
        <w:autoSpaceDE w:val="0"/>
        <w:autoSpaceDN w:val="0"/>
        <w:spacing w:line="273" w:lineRule="atLeast"/>
        <w:rPr>
          <w:rFonts w:ascii="Calibri" w:hAnsi="Calibri" w:cs="Calibri"/>
          <w:sz w:val="22"/>
          <w:szCs w:val="22"/>
        </w:rPr>
      </w:pPr>
    </w:p>
    <w:p w14:paraId="62A48B12" w14:textId="77777777" w:rsidR="0027572F" w:rsidRPr="00C94478" w:rsidRDefault="0027572F" w:rsidP="00C94478">
      <w:pPr>
        <w:widowControl w:val="0"/>
        <w:suppressAutoHyphens/>
        <w:autoSpaceDE w:val="0"/>
        <w:autoSpaceDN w:val="0"/>
        <w:spacing w:line="273" w:lineRule="atLeast"/>
        <w:rPr>
          <w:rFonts w:ascii="Calibri" w:hAnsi="Calibri" w:cs="Calibri"/>
          <w:sz w:val="22"/>
          <w:szCs w:val="22"/>
        </w:rPr>
      </w:pPr>
    </w:p>
    <w:p w14:paraId="7F836036"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70" w:name="_Toc131606324"/>
      <w:r w:rsidRPr="00C94478">
        <w:rPr>
          <w:rFonts w:ascii="Calibri" w:hAnsi="Calibri" w:cs="Calibri"/>
          <w:b/>
          <w:bCs/>
          <w:sz w:val="22"/>
          <w:szCs w:val="22"/>
        </w:rPr>
        <w:t>2.2.2 Wettelijke eisen</w:t>
      </w:r>
      <w:bookmarkEnd w:id="70"/>
    </w:p>
    <w:p w14:paraId="6E0EF8A4"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Het toe te passen voertuig (chassis en cabine) is RDW type goedgekeurd.</w:t>
      </w:r>
    </w:p>
    <w:p w14:paraId="4F65A3B0" w14:textId="77777777" w:rsidR="00C94478" w:rsidRPr="00C94478" w:rsidRDefault="00C94478" w:rsidP="0027572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 xml:space="preserve">b. </w:t>
      </w:r>
      <w:r w:rsidRPr="00C94478">
        <w:rPr>
          <w:rFonts w:ascii="Calibri" w:hAnsi="Calibri" w:cs="Calibri"/>
          <w:sz w:val="22"/>
          <w:szCs w:val="22"/>
        </w:rPr>
        <w:tab/>
        <w:t>Na de opbouw van het voertuig is het RDW type goedkeur (chassis en cabine) onveranderd geldig gebleven.</w:t>
      </w:r>
    </w:p>
    <w:p w14:paraId="09457760" w14:textId="77777777" w:rsidR="00C94478" w:rsidRPr="00C94478" w:rsidRDefault="00C94478" w:rsidP="0027572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Structurele veranderingen aan de constructie van de type goedgekeurde standaard voertuig chassis en cabine zijn niet toegestaan. Hierbij wordt voldaan aan alle geldende wet- en regelgeving inclusief de homologatie er van.</w:t>
      </w:r>
    </w:p>
    <w:p w14:paraId="45A682CB" w14:textId="77777777" w:rsidR="0027572F" w:rsidRDefault="0027572F" w:rsidP="00C94478">
      <w:pPr>
        <w:widowControl w:val="0"/>
        <w:suppressAutoHyphens/>
        <w:autoSpaceDE w:val="0"/>
        <w:autoSpaceDN w:val="0"/>
        <w:spacing w:line="273" w:lineRule="atLeast"/>
        <w:rPr>
          <w:rFonts w:ascii="Calibri" w:hAnsi="Calibri" w:cs="Calibri"/>
          <w:b/>
          <w:bCs/>
          <w:sz w:val="22"/>
          <w:szCs w:val="22"/>
        </w:rPr>
      </w:pPr>
      <w:bookmarkStart w:id="71" w:name="_Toc131606325"/>
    </w:p>
    <w:p w14:paraId="49014895" w14:textId="38FC6474"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2.2.3 Rijprestaties</w:t>
      </w:r>
      <w:bookmarkEnd w:id="71"/>
    </w:p>
    <w:p w14:paraId="514A6A7F"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Bij een maximaal beladen voertuig (GLM) op de vlakke weg is de topsnelheid ≥ 110 km/h.</w:t>
      </w:r>
    </w:p>
    <w:p w14:paraId="2EE47955"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voertuigsnelheden zijn op de onderstaande wijze begrensd: Maximaal 115 km/h.</w:t>
      </w:r>
    </w:p>
    <w:p w14:paraId="00C41B32" w14:textId="77777777" w:rsidR="0027572F" w:rsidRDefault="0027572F" w:rsidP="00C94478">
      <w:pPr>
        <w:widowControl w:val="0"/>
        <w:suppressAutoHyphens/>
        <w:autoSpaceDE w:val="0"/>
        <w:autoSpaceDN w:val="0"/>
        <w:spacing w:line="273" w:lineRule="atLeast"/>
        <w:rPr>
          <w:rFonts w:ascii="Calibri" w:hAnsi="Calibri" w:cs="Calibri"/>
          <w:b/>
          <w:bCs/>
          <w:sz w:val="22"/>
          <w:szCs w:val="22"/>
        </w:rPr>
      </w:pPr>
      <w:bookmarkStart w:id="72" w:name="_Toc131606326"/>
    </w:p>
    <w:p w14:paraId="0E0F7AA3" w14:textId="1FF4789E"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2.2.4 Gewichtsverdeling</w:t>
      </w:r>
      <w:bookmarkEnd w:id="72"/>
    </w:p>
    <w:p w14:paraId="02E08102" w14:textId="77777777" w:rsidR="00C94478" w:rsidRPr="00C94478" w:rsidRDefault="00C94478" w:rsidP="0027572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maximale asbelastingen van het (compleet en uitrukgereed) voertuig, mogen nooit hoger zijn dan de wettelijke toegestane asbelastingen.</w:t>
      </w:r>
    </w:p>
    <w:p w14:paraId="79C1C945" w14:textId="77777777" w:rsidR="00C94478" w:rsidRPr="00C94478" w:rsidRDefault="00C94478" w:rsidP="0027572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Het verschil tussen de wiellasten links en rechts op één as mag niet groter zijn dan 5% van de totale aslast.</w:t>
      </w:r>
    </w:p>
    <w:p w14:paraId="1A5347F8" w14:textId="77777777" w:rsidR="00C94478" w:rsidRPr="00C94478" w:rsidRDefault="00C94478" w:rsidP="0027572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voorasbelasting van het voertuig bedraagt minimaal 30% van het voertuiggewicht (uitrukgereed).</w:t>
      </w:r>
    </w:p>
    <w:p w14:paraId="07FCAEDE" w14:textId="77777777" w:rsidR="00C94478" w:rsidRPr="00C94478" w:rsidRDefault="00C94478" w:rsidP="0027572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 xml:space="preserve">De gewichtsverdeling (asbelasting en de statische kantelhoek L en R) </w:t>
      </w:r>
      <w:r w:rsidRPr="003867E8">
        <w:rPr>
          <w:rFonts w:ascii="Calibri" w:hAnsi="Calibri" w:cs="Calibri"/>
          <w:strike/>
          <w:sz w:val="22"/>
          <w:szCs w:val="22"/>
          <w:highlight w:val="cyan"/>
        </w:rPr>
        <w:t>moeten rekenkundig worden onderbouwd en aangeleverd bij de inschrijving.</w:t>
      </w:r>
      <w:r w:rsidRPr="00C94478">
        <w:rPr>
          <w:rFonts w:ascii="Calibri" w:hAnsi="Calibri" w:cs="Calibri"/>
          <w:sz w:val="22"/>
          <w:szCs w:val="22"/>
        </w:rPr>
        <w:t xml:space="preserve"> Bij de inschrijving hoeft er geen gewichtsberekening van de wiellasten L en R te worden toegevoegd, mits u kunt garanderen dat verdeling links en rechts symmetrisch is en u kunt garanderen dat dit voldoet aan eis in PVE 2.2.4 b., deze eis zal middels een weging per as en wiel worden gecontroleerd bij de afname. </w:t>
      </w:r>
    </w:p>
    <w:p w14:paraId="03CD2FDA" w14:textId="79E78E98" w:rsidR="00C94478" w:rsidRPr="00C94478" w:rsidRDefault="00C94478" w:rsidP="0027572F">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t xml:space="preserve">Een statische kantelhoekmeting is een onderdeel van de verificatietesten in bijlage </w:t>
      </w:r>
      <w:r w:rsidR="00167A5A">
        <w:rPr>
          <w:rFonts w:ascii="Calibri" w:hAnsi="Calibri" w:cs="Calibri"/>
          <w:sz w:val="22"/>
          <w:szCs w:val="22"/>
        </w:rPr>
        <w:t>3</w:t>
      </w:r>
      <w:r w:rsidRPr="00C94478">
        <w:rPr>
          <w:rFonts w:ascii="Calibri" w:hAnsi="Calibri" w:cs="Calibri"/>
          <w:sz w:val="22"/>
          <w:szCs w:val="22"/>
        </w:rPr>
        <w:t>.</w:t>
      </w:r>
    </w:p>
    <w:p w14:paraId="71B17052" w14:textId="77777777" w:rsidR="00C94478" w:rsidRPr="00C94478" w:rsidRDefault="00C94478" w:rsidP="0027572F">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t xml:space="preserve">Uitvoering door Opdrachtnemer in aanwezigheid van Opdrachtgever. </w:t>
      </w:r>
      <w:r w:rsidRPr="00C94478">
        <w:rPr>
          <w:rFonts w:ascii="Calibri" w:hAnsi="Calibri" w:cs="Calibri"/>
          <w:sz w:val="22"/>
          <w:szCs w:val="22"/>
        </w:rPr>
        <w:tab/>
      </w:r>
    </w:p>
    <w:p w14:paraId="7789C6AC" w14:textId="77777777" w:rsidR="0027572F" w:rsidRDefault="0027572F" w:rsidP="00C94478">
      <w:pPr>
        <w:widowControl w:val="0"/>
        <w:suppressAutoHyphens/>
        <w:autoSpaceDE w:val="0"/>
        <w:autoSpaceDN w:val="0"/>
        <w:spacing w:line="273" w:lineRule="atLeast"/>
        <w:rPr>
          <w:rFonts w:ascii="Calibri" w:hAnsi="Calibri" w:cs="Calibri"/>
          <w:b/>
          <w:bCs/>
          <w:sz w:val="22"/>
          <w:szCs w:val="22"/>
        </w:rPr>
      </w:pPr>
      <w:bookmarkStart w:id="73" w:name="_Toc131606327"/>
    </w:p>
    <w:p w14:paraId="3F2EE77C" w14:textId="7E53FFD0"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2.2.5 Weggedrag</w:t>
      </w:r>
      <w:bookmarkEnd w:id="73"/>
    </w:p>
    <w:p w14:paraId="057356E5" w14:textId="77777777" w:rsidR="00C94478" w:rsidRPr="00C94478" w:rsidRDefault="00C94478" w:rsidP="0027572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Op de verharde weg moet het voertuig onder alle (</w:t>
      </w:r>
      <w:proofErr w:type="spellStart"/>
      <w:r w:rsidRPr="00C94478">
        <w:rPr>
          <w:rFonts w:ascii="Calibri" w:hAnsi="Calibri" w:cs="Calibri"/>
          <w:sz w:val="22"/>
          <w:szCs w:val="22"/>
        </w:rPr>
        <w:t>weers</w:t>
      </w:r>
      <w:proofErr w:type="spellEnd"/>
      <w:r w:rsidRPr="00C94478">
        <w:rPr>
          <w:rFonts w:ascii="Calibri" w:hAnsi="Calibri" w:cs="Calibri"/>
          <w:sz w:val="22"/>
          <w:szCs w:val="22"/>
        </w:rPr>
        <w:t>)omstandigheden een veilig weggedrag vertonen.</w:t>
      </w:r>
    </w:p>
    <w:p w14:paraId="34D93050"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Het voertuig moet daarnaast een goede mate van terrein eigenschappen bezitten.</w:t>
      </w:r>
    </w:p>
    <w:p w14:paraId="0B1F2B7B" w14:textId="6305CD15" w:rsidR="00C94478" w:rsidRPr="00C94478" w:rsidRDefault="00C94478" w:rsidP="0027572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De mate van veilig wegedrag en terrein eigenschappen vormen een onderdeel van de opdracht en de verificatietesten in bijlage </w:t>
      </w:r>
      <w:r w:rsidR="00167A5A">
        <w:rPr>
          <w:rFonts w:ascii="Calibri" w:hAnsi="Calibri" w:cs="Calibri"/>
          <w:sz w:val="22"/>
          <w:szCs w:val="22"/>
        </w:rPr>
        <w:t>3</w:t>
      </w:r>
      <w:r w:rsidRPr="00C94478">
        <w:rPr>
          <w:rFonts w:ascii="Calibri" w:hAnsi="Calibri" w:cs="Calibri"/>
          <w:sz w:val="22"/>
          <w:szCs w:val="22"/>
        </w:rPr>
        <w:t>.</w:t>
      </w:r>
    </w:p>
    <w:p w14:paraId="45D3CCEC"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bCs/>
          <w:sz w:val="22"/>
          <w:szCs w:val="22"/>
        </w:rPr>
        <w:t>d.</w:t>
      </w:r>
      <w:r w:rsidRPr="00C94478">
        <w:rPr>
          <w:rFonts w:ascii="Calibri" w:hAnsi="Calibri" w:cs="Calibri"/>
          <w:bCs/>
          <w:sz w:val="22"/>
          <w:szCs w:val="22"/>
        </w:rPr>
        <w:tab/>
        <w:t>Uitvoering door Opdrachtnemer in aanwezigheid van Opdrachtgever.</w:t>
      </w:r>
    </w:p>
    <w:p w14:paraId="69695F43"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0A786BE7"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bookmarkStart w:id="74" w:name="_Toc131606328"/>
      <w:r w:rsidRPr="00C94478">
        <w:rPr>
          <w:rFonts w:ascii="Calibri" w:hAnsi="Calibri" w:cs="Calibri"/>
          <w:b/>
          <w:bCs/>
          <w:sz w:val="22"/>
          <w:szCs w:val="22"/>
        </w:rPr>
        <w:t>2.3 Ontwerp en constructie, Brandweertechnische eisen</w:t>
      </w:r>
      <w:bookmarkEnd w:id="74"/>
    </w:p>
    <w:p w14:paraId="73CB6D60" w14:textId="77777777" w:rsidR="00FD22AF" w:rsidRDefault="00FD22AF" w:rsidP="00C94478">
      <w:pPr>
        <w:widowControl w:val="0"/>
        <w:suppressAutoHyphens/>
        <w:autoSpaceDE w:val="0"/>
        <w:autoSpaceDN w:val="0"/>
        <w:spacing w:line="273" w:lineRule="atLeast"/>
        <w:rPr>
          <w:rFonts w:ascii="Calibri" w:hAnsi="Calibri" w:cs="Calibri"/>
          <w:b/>
          <w:bCs/>
          <w:sz w:val="22"/>
          <w:szCs w:val="22"/>
        </w:rPr>
      </w:pPr>
      <w:bookmarkStart w:id="75" w:name="_Toc131606329"/>
    </w:p>
    <w:p w14:paraId="48D0393C" w14:textId="3957AE6D"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2.3.1 Algemeen</w:t>
      </w:r>
      <w:bookmarkEnd w:id="75"/>
    </w:p>
    <w:p w14:paraId="7730951A" w14:textId="77777777" w:rsidR="00C94478" w:rsidRPr="00C94478" w:rsidRDefault="00C94478" w:rsidP="0027572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Het gehele blussysteem (leidinginstallatie, bluswaterpomp(en), de watertank etc.) inclusief alle toegepaste componenten moeten bestand zijn tegen en geschikt voor het verpompen van brak-, zoet- en leiding(drink)water. </w:t>
      </w:r>
    </w:p>
    <w:p w14:paraId="1DD4EC46" w14:textId="77777777" w:rsidR="00C94478" w:rsidRPr="00C94478" w:rsidRDefault="00C94478" w:rsidP="0027572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De voorwaarde om aan de voorgaande eis (a) te kunnen voldoen, door na gebruik te moeten </w:t>
      </w:r>
      <w:r w:rsidRPr="00C94478">
        <w:rPr>
          <w:rFonts w:ascii="Calibri" w:hAnsi="Calibri" w:cs="Calibri"/>
          <w:sz w:val="22"/>
          <w:szCs w:val="22"/>
        </w:rPr>
        <w:lastRenderedPageBreak/>
        <w:t>doorspoelen met leiding(drink) water wordt alleen geaccepteerd wanneer dit aantoonbaar goed uitvoer- en meetbaar is en er hiervoor een adequate instructie wordt bijgeleverd.</w:t>
      </w:r>
    </w:p>
    <w:p w14:paraId="0C790D94" w14:textId="77777777" w:rsidR="00C94478" w:rsidRPr="00C94478" w:rsidRDefault="00C94478" w:rsidP="0027572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Alle toegepaste afsluiters m.u.v. de vlinderkleppen, filters, keienvangers en borgringen zijn uitgevoerd in RVS. Alle vlinderkleppen mogen uitgevoerd worden met een EPDM </w:t>
      </w:r>
      <w:proofErr w:type="spellStart"/>
      <w:r w:rsidRPr="00C94478">
        <w:rPr>
          <w:rFonts w:ascii="Calibri" w:hAnsi="Calibri" w:cs="Calibri"/>
          <w:sz w:val="22"/>
          <w:szCs w:val="22"/>
        </w:rPr>
        <w:t>binnenmantel</w:t>
      </w:r>
      <w:proofErr w:type="spellEnd"/>
      <w:r w:rsidRPr="00C94478">
        <w:rPr>
          <w:rFonts w:ascii="Calibri" w:hAnsi="Calibri" w:cs="Calibri"/>
          <w:sz w:val="22"/>
          <w:szCs w:val="22"/>
        </w:rPr>
        <w:t>, RVS klep- en as, mits deze uitvoering voldoet aan de gestelde kwaliteit en de levensduur van het voertuig.</w:t>
      </w:r>
    </w:p>
    <w:p w14:paraId="1B0A9992" w14:textId="77777777" w:rsidR="00C94478" w:rsidRPr="00C94478" w:rsidRDefault="00C94478" w:rsidP="0027572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Het blussysteem is beschermd en beveiligd tegen drukstoten (waterslag) tijdens zogenaamde 3D blussing. Er kan hierdoor geen schade aan de watertank, bluspomp, leidinginstallatie, HD slangen en de -haspels en alle overige componenten ontstaan. De voorziening(en) die hiervoor moeten worden getroffen zijn onderdeel van de levering.</w:t>
      </w:r>
    </w:p>
    <w:p w14:paraId="00B22F5D"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4ECFB489"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76" w:name="_Toc131606330"/>
      <w:r w:rsidRPr="00C94478">
        <w:rPr>
          <w:rFonts w:ascii="Calibri" w:hAnsi="Calibri" w:cs="Calibri"/>
          <w:b/>
          <w:bCs/>
          <w:sz w:val="22"/>
          <w:szCs w:val="22"/>
        </w:rPr>
        <w:t>2.3.2 Bluspomp</w:t>
      </w:r>
      <w:bookmarkEnd w:id="76"/>
    </w:p>
    <w:p w14:paraId="114DDCFE" w14:textId="5E2FFDA6"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2.3.2.1 Aandrijving</w:t>
      </w:r>
    </w:p>
    <w:p w14:paraId="7323A675"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bluspomp(en) wordt(en) door middel van de voertuig PTO(s) aangedreven.</w:t>
      </w:r>
    </w:p>
    <w:p w14:paraId="39B5BA75" w14:textId="77777777" w:rsidR="00C94478" w:rsidRPr="00C94478" w:rsidRDefault="00C94478" w:rsidP="0027572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aandrijving van de bluspomp(en) is (zijn) continue en gegarandeerd tijdens het rijdend blussen.</w:t>
      </w:r>
    </w:p>
    <w:p w14:paraId="0BBF0056" w14:textId="77777777" w:rsidR="00C94478" w:rsidRPr="00C94478" w:rsidRDefault="00C94478" w:rsidP="0027572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bluspomp(en) wordt(en) middels de PTO(s) in- en uitgeschakeld. Het is toegestaan dat de bluspomp(en) vanwege de toepassing van een motor PTO(s) middels een koppeling in de aandrijflijn of door een hydraulisch systeem in- en uitgeschakeld wordt(en).</w:t>
      </w:r>
    </w:p>
    <w:p w14:paraId="397C90F3" w14:textId="77777777" w:rsidR="00C94478" w:rsidRPr="00C94478" w:rsidRDefault="00C94478" w:rsidP="0027572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De PTO-as(sen) is (zijn) indien noodzakelijk uitgevoerd met een automatische as-</w:t>
      </w:r>
      <w:proofErr w:type="spellStart"/>
      <w:r w:rsidRPr="00C94478">
        <w:rPr>
          <w:rFonts w:ascii="Calibri" w:hAnsi="Calibri" w:cs="Calibri"/>
          <w:sz w:val="22"/>
          <w:szCs w:val="22"/>
        </w:rPr>
        <w:t>beremming</w:t>
      </w:r>
      <w:proofErr w:type="spellEnd"/>
      <w:r w:rsidRPr="00C94478">
        <w:rPr>
          <w:rFonts w:ascii="Calibri" w:hAnsi="Calibri" w:cs="Calibri"/>
          <w:sz w:val="22"/>
          <w:szCs w:val="22"/>
        </w:rPr>
        <w:t xml:space="preserve"> tegen onbelast en onbedoeld meedraaien van de bluspomp(en).</w:t>
      </w:r>
    </w:p>
    <w:p w14:paraId="7AD18C78"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Er worden geen axiale krachten uitgeoefend op de componenten van de aandrijflijn(en).</w:t>
      </w:r>
    </w:p>
    <w:p w14:paraId="5406E1C3"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De pomp aandrijflijn(en) is (zijn) volledig onderhoudsarm uitgevoerd.</w:t>
      </w:r>
    </w:p>
    <w:p w14:paraId="270FCD95"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De pomp aandrijflijn(en) is (zijn) statisch en dynamisch uitgebalanceerd.</w:t>
      </w:r>
    </w:p>
    <w:p w14:paraId="244E9B82" w14:textId="77777777" w:rsidR="00C94478" w:rsidRDefault="00C94478" w:rsidP="0027572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h.</w:t>
      </w:r>
      <w:r w:rsidRPr="00C94478">
        <w:rPr>
          <w:rFonts w:ascii="Calibri" w:hAnsi="Calibri" w:cs="Calibri"/>
          <w:sz w:val="22"/>
          <w:szCs w:val="22"/>
        </w:rPr>
        <w:tab/>
        <w:t>De hoeken die door de aandrijfassen met elkaar worden gemaakt, voldoen aan de voorschriften van de as- en chassisleverancier.</w:t>
      </w:r>
    </w:p>
    <w:p w14:paraId="1D62BF5C" w14:textId="77777777" w:rsidR="00F734D8" w:rsidRDefault="00F734D8" w:rsidP="0027572F">
      <w:pPr>
        <w:widowControl w:val="0"/>
        <w:suppressAutoHyphens/>
        <w:autoSpaceDE w:val="0"/>
        <w:autoSpaceDN w:val="0"/>
        <w:spacing w:line="273" w:lineRule="atLeast"/>
        <w:ind w:left="709" w:hanging="709"/>
        <w:rPr>
          <w:rFonts w:ascii="Calibri" w:hAnsi="Calibri" w:cs="Calibri"/>
          <w:sz w:val="22"/>
          <w:szCs w:val="22"/>
        </w:rPr>
      </w:pPr>
    </w:p>
    <w:p w14:paraId="6BCD7452"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2.3.2.2 Uitvoering bluspomp</w:t>
      </w:r>
    </w:p>
    <w:p w14:paraId="43F44F6C"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a. </w:t>
      </w:r>
      <w:r w:rsidRPr="00C94478">
        <w:rPr>
          <w:rFonts w:ascii="Calibri" w:hAnsi="Calibri" w:cs="Calibri"/>
          <w:sz w:val="22"/>
          <w:szCs w:val="22"/>
        </w:rPr>
        <w:tab/>
        <w:t>Het voertuig is uitgevoerd met een gecombineerde LD/HD bluspomp.</w:t>
      </w:r>
    </w:p>
    <w:p w14:paraId="0E97AFCA" w14:textId="77777777" w:rsidR="00C94478" w:rsidRPr="00C94478" w:rsidRDefault="00C94478" w:rsidP="0027572F">
      <w:pPr>
        <w:widowControl w:val="0"/>
        <w:suppressAutoHyphens/>
        <w:autoSpaceDE w:val="0"/>
        <w:autoSpaceDN w:val="0"/>
        <w:spacing w:line="273" w:lineRule="atLeast"/>
        <w:ind w:left="709" w:hanging="709"/>
        <w:rPr>
          <w:rFonts w:ascii="Calibri" w:hAnsi="Calibri" w:cs="Calibri"/>
          <w:i/>
          <w:iCs/>
          <w:sz w:val="22"/>
          <w:szCs w:val="22"/>
        </w:rPr>
      </w:pPr>
      <w:r w:rsidRPr="00C94478">
        <w:rPr>
          <w:rFonts w:ascii="Calibri" w:hAnsi="Calibri" w:cs="Calibri"/>
          <w:sz w:val="22"/>
          <w:szCs w:val="22"/>
        </w:rPr>
        <w:t>b.</w:t>
      </w:r>
      <w:r w:rsidRPr="00C94478">
        <w:rPr>
          <w:rFonts w:ascii="Calibri" w:hAnsi="Calibri" w:cs="Calibri"/>
          <w:sz w:val="22"/>
          <w:szCs w:val="22"/>
        </w:rPr>
        <w:tab/>
        <w:t>De as afdichting(en) van de bluspomp(en) zijn onderhoudsvrij en op een eenvoudige wijze binnen drie werkdagen te vervangen. Dag 1 uitbouwen van de bluspomp, dag 2 revisie pomp en dag 3 terug inbouwen van de bluspomp.</w:t>
      </w:r>
    </w:p>
    <w:p w14:paraId="6C3F8BC8" w14:textId="77777777" w:rsidR="00C94478" w:rsidRPr="00C94478" w:rsidRDefault="00C94478" w:rsidP="0027572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HD pomp is tijdens bedrijf zonder terugnemen van het toerental en onder last in- en uitschakelbaar, indien hiervoor een veiligheidsvoorziening noodzakelijk is, zoals een tijdelijke automatische drukverlaging noodzakelijk is dit toegestaan en onderdeel van de opdracht.</w:t>
      </w:r>
    </w:p>
    <w:p w14:paraId="2F6257C5" w14:textId="77777777" w:rsidR="0027572F" w:rsidRDefault="0027572F" w:rsidP="00C94478">
      <w:pPr>
        <w:widowControl w:val="0"/>
        <w:suppressAutoHyphens/>
        <w:autoSpaceDE w:val="0"/>
        <w:autoSpaceDN w:val="0"/>
        <w:spacing w:line="273" w:lineRule="atLeast"/>
        <w:rPr>
          <w:rFonts w:ascii="Calibri" w:hAnsi="Calibri" w:cs="Calibri"/>
          <w:b/>
          <w:bCs/>
          <w:iCs/>
          <w:sz w:val="22"/>
          <w:szCs w:val="22"/>
        </w:rPr>
      </w:pPr>
    </w:p>
    <w:p w14:paraId="5CE268B9" w14:textId="6BCCEB0E"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2.3.2.3 Ontluchting</w:t>
      </w:r>
    </w:p>
    <w:p w14:paraId="74D85ECA" w14:textId="77777777" w:rsidR="00C94478" w:rsidRPr="00C94478" w:rsidRDefault="00C94478" w:rsidP="00F734D8">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De lagedruk pomp is voorzien van een automatisch in- en uitschakelende ontluchtingsinrichting. </w:t>
      </w:r>
    </w:p>
    <w:p w14:paraId="033E4465" w14:textId="77777777" w:rsidR="00F734D8" w:rsidRDefault="00F734D8" w:rsidP="00C94478">
      <w:pPr>
        <w:widowControl w:val="0"/>
        <w:suppressAutoHyphens/>
        <w:autoSpaceDE w:val="0"/>
        <w:autoSpaceDN w:val="0"/>
        <w:spacing w:line="273" w:lineRule="atLeast"/>
        <w:rPr>
          <w:rFonts w:ascii="Calibri" w:hAnsi="Calibri" w:cs="Calibri"/>
          <w:b/>
          <w:bCs/>
          <w:iCs/>
          <w:sz w:val="22"/>
          <w:szCs w:val="22"/>
        </w:rPr>
      </w:pPr>
    </w:p>
    <w:p w14:paraId="2BB96691" w14:textId="649D57CD"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2.3.2.4 Beveiliging</w:t>
      </w:r>
    </w:p>
    <w:p w14:paraId="02A093D5" w14:textId="77777777" w:rsidR="00C94478" w:rsidRPr="00C94478" w:rsidRDefault="00C94478" w:rsidP="00F734D8">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LD- en HD pomp(en) zijn uitgevoerd met een optisch- en akoestisch temperatuurbeveiligingssysteem. Hierdoor kan er geen pompschade optreden als gevolg van een te hoge pompwatertemperatuur.</w:t>
      </w:r>
    </w:p>
    <w:p w14:paraId="65540CF9" w14:textId="77777777" w:rsidR="00C94478" w:rsidRPr="00C94478" w:rsidRDefault="00C94478" w:rsidP="00F734D8">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Om pompschade als gevolg van een te hoge pompwatertemperatuur te voorkomen is de LD en HD pompinstallatie uitgevoerd met automatische lummelinrichting</w:t>
      </w:r>
    </w:p>
    <w:p w14:paraId="648287F2" w14:textId="77777777" w:rsidR="00C94478" w:rsidRPr="00C94478" w:rsidRDefault="00C94478" w:rsidP="00F734D8">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Het temperatuurbeveiligingssysteem veroorzaakt geen hinder achter het voertuig en loopt niet over voertuig- en/of chassisdelen of andere componenten. Hiervoor zijn voorzieningen en/of maatregelen getroffen.</w:t>
      </w:r>
    </w:p>
    <w:p w14:paraId="7EA6376F"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 xml:space="preserve">De bluspomp(en) is(zijn) uitgevoerd met een optisch- en akoestisch </w:t>
      </w:r>
      <w:proofErr w:type="spellStart"/>
      <w:r w:rsidRPr="00C94478">
        <w:rPr>
          <w:rFonts w:ascii="Calibri" w:hAnsi="Calibri" w:cs="Calibri"/>
          <w:sz w:val="22"/>
          <w:szCs w:val="22"/>
        </w:rPr>
        <w:t>cavitatie</w:t>
      </w:r>
      <w:proofErr w:type="spellEnd"/>
      <w:r w:rsidRPr="00C94478">
        <w:rPr>
          <w:rFonts w:ascii="Calibri" w:hAnsi="Calibri" w:cs="Calibri"/>
          <w:sz w:val="22"/>
          <w:szCs w:val="22"/>
        </w:rPr>
        <w:t xml:space="preserve"> alarm.</w:t>
      </w:r>
    </w:p>
    <w:p w14:paraId="54819703" w14:textId="77777777" w:rsidR="00F734D8" w:rsidRDefault="00F734D8" w:rsidP="00C94478">
      <w:pPr>
        <w:widowControl w:val="0"/>
        <w:suppressAutoHyphens/>
        <w:autoSpaceDE w:val="0"/>
        <w:autoSpaceDN w:val="0"/>
        <w:spacing w:line="273" w:lineRule="atLeast"/>
        <w:rPr>
          <w:rFonts w:ascii="Calibri" w:hAnsi="Calibri" w:cs="Calibri"/>
          <w:b/>
          <w:bCs/>
          <w:iCs/>
          <w:sz w:val="22"/>
          <w:szCs w:val="22"/>
        </w:rPr>
      </w:pPr>
    </w:p>
    <w:p w14:paraId="49A9AC70" w14:textId="06D27FE8"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2.3.2.5 Pompdruk- en toerentalregeling</w:t>
      </w:r>
    </w:p>
    <w:p w14:paraId="0D491C22" w14:textId="77777777" w:rsidR="00C94478" w:rsidRPr="00C94478" w:rsidRDefault="00C94478" w:rsidP="00F734D8">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Het pomptoerental is bij stilstaand blussen handmatig instelbaar op het pompdashboard in de pompruimte.</w:t>
      </w:r>
    </w:p>
    <w:p w14:paraId="48C8F6DA" w14:textId="77777777" w:rsidR="00C94478" w:rsidRPr="00C94478" w:rsidRDefault="00C94478" w:rsidP="00F734D8">
      <w:pPr>
        <w:widowControl w:val="0"/>
        <w:suppressAutoHyphens/>
        <w:autoSpaceDE w:val="0"/>
        <w:autoSpaceDN w:val="0"/>
        <w:spacing w:line="273" w:lineRule="atLeast"/>
        <w:ind w:left="710" w:hanging="710"/>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Bij het stilstaand blussen is het mogelijk een automatische pompdruk regeling in te schakelen en de gewenste druk in te stellen. </w:t>
      </w:r>
    </w:p>
    <w:p w14:paraId="60B2F35E" w14:textId="77777777" w:rsidR="00C94478" w:rsidRPr="00C94478" w:rsidRDefault="00C94478" w:rsidP="00F734D8">
      <w:pPr>
        <w:widowControl w:val="0"/>
        <w:suppressAutoHyphens/>
        <w:autoSpaceDE w:val="0"/>
        <w:autoSpaceDN w:val="0"/>
        <w:spacing w:line="273" w:lineRule="atLeast"/>
        <w:ind w:left="709" w:hanging="709"/>
        <w:rPr>
          <w:rFonts w:ascii="Calibri" w:hAnsi="Calibri" w:cs="Calibri"/>
          <w:i/>
          <w:iCs/>
          <w:sz w:val="22"/>
          <w:szCs w:val="22"/>
        </w:rPr>
      </w:pPr>
      <w:r w:rsidRPr="00C94478">
        <w:rPr>
          <w:rFonts w:ascii="Calibri" w:hAnsi="Calibri" w:cs="Calibri"/>
          <w:sz w:val="22"/>
          <w:szCs w:val="22"/>
        </w:rPr>
        <w:t>c.</w:t>
      </w:r>
      <w:r w:rsidRPr="00C94478">
        <w:rPr>
          <w:rFonts w:ascii="Calibri" w:hAnsi="Calibri" w:cs="Calibri"/>
          <w:sz w:val="22"/>
          <w:szCs w:val="22"/>
        </w:rPr>
        <w:tab/>
        <w:t>Voor het rijdend blussen kan de benodigde pompdruk worden ingesteld na het inschakelen van de bluspomp op de vereiste druk, de ingestelde pompdruk is onafhankelijk van de rijsnelheid.</w:t>
      </w:r>
    </w:p>
    <w:p w14:paraId="4C2F45BF" w14:textId="77777777" w:rsidR="00C94478" w:rsidRPr="00C94478" w:rsidRDefault="00C94478" w:rsidP="00F9735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De onder b ingestelde pompdrukken zijn constant en gegarandeerd, dit ongeacht variaties van de ingangsdruk, afname (debiet) en het functioneren vanaf de watertank, open water, geboorde put, hydrant of WT.</w:t>
      </w:r>
    </w:p>
    <w:p w14:paraId="2A09AD71" w14:textId="77777777" w:rsidR="00F9735B" w:rsidRDefault="00F9735B" w:rsidP="00C94478">
      <w:pPr>
        <w:widowControl w:val="0"/>
        <w:suppressAutoHyphens/>
        <w:autoSpaceDE w:val="0"/>
        <w:autoSpaceDN w:val="0"/>
        <w:spacing w:line="273" w:lineRule="atLeast"/>
        <w:rPr>
          <w:rFonts w:ascii="Calibri" w:hAnsi="Calibri" w:cs="Calibri"/>
          <w:b/>
          <w:bCs/>
          <w:iCs/>
          <w:sz w:val="22"/>
          <w:szCs w:val="22"/>
        </w:rPr>
      </w:pPr>
    </w:p>
    <w:p w14:paraId="4C93A01B" w14:textId="4243470E"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2.3.2.6 Wateraanvoerregeling</w:t>
      </w:r>
    </w:p>
    <w:p w14:paraId="5671FEFA" w14:textId="77777777" w:rsidR="00C94478" w:rsidRPr="00C94478" w:rsidRDefault="00C94478" w:rsidP="00F9735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voeding naar de bluspomp is mogelijk vanaf de watertank en met een directe zuigaansluiting.</w:t>
      </w:r>
    </w:p>
    <w:p w14:paraId="6E4FAE7C" w14:textId="77777777" w:rsidR="00C94478" w:rsidRPr="00C94478" w:rsidRDefault="00C94478" w:rsidP="00F9735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De directe zuigaansluiting is geschikt voor de aansluiting vanaf open water en een externe voeding zoals een hydrant, WT of een dompelpomp. </w:t>
      </w:r>
    </w:p>
    <w:p w14:paraId="01E5B9F2"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bluspomp is bestand tegen een ingangsdruk van minimaal 10 bar.</w:t>
      </w:r>
    </w:p>
    <w:p w14:paraId="651B25CB" w14:textId="77777777" w:rsidR="00C94478" w:rsidRPr="00C94478" w:rsidRDefault="00C94478" w:rsidP="00F9735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 xml:space="preserve">De directe zuigaansluiting is voorzien van een </w:t>
      </w:r>
      <w:proofErr w:type="spellStart"/>
      <w:r w:rsidRPr="00C94478">
        <w:rPr>
          <w:rFonts w:ascii="Calibri" w:hAnsi="Calibri" w:cs="Calibri"/>
          <w:sz w:val="22"/>
          <w:szCs w:val="22"/>
        </w:rPr>
        <w:t>Storz</w:t>
      </w:r>
      <w:proofErr w:type="spellEnd"/>
      <w:r w:rsidRPr="00C94478">
        <w:rPr>
          <w:rFonts w:ascii="Calibri" w:hAnsi="Calibri" w:cs="Calibri"/>
          <w:sz w:val="22"/>
          <w:szCs w:val="22"/>
        </w:rPr>
        <w:t xml:space="preserve"> koppeling nok 148 met keienvanger en een blindkap. De blindkap is voorzien van 2 klaphandgrepen.</w:t>
      </w:r>
    </w:p>
    <w:p w14:paraId="5D85D562"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De keienvanger is van buitenaf te de- en monteren, dit zonder demontage van de koppeling.</w:t>
      </w:r>
    </w:p>
    <w:p w14:paraId="7257EC03" w14:textId="4D60388C" w:rsidR="00C94478" w:rsidRPr="00C94478" w:rsidRDefault="00C94478" w:rsidP="00AF30EA">
      <w:pPr>
        <w:widowControl w:val="0"/>
        <w:suppressAutoHyphens/>
        <w:autoSpaceDE w:val="0"/>
        <w:autoSpaceDN w:val="0"/>
        <w:spacing w:line="273" w:lineRule="atLeast"/>
        <w:ind w:left="705" w:hanging="705"/>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De vulleiding van de watertank is uitgevoerd met een terugslagklep.</w:t>
      </w:r>
      <w:r w:rsidR="00AF30EA">
        <w:rPr>
          <w:rFonts w:ascii="Calibri" w:hAnsi="Calibri" w:cs="Calibri"/>
          <w:sz w:val="22"/>
          <w:szCs w:val="22"/>
        </w:rPr>
        <w:t xml:space="preserve"> </w:t>
      </w:r>
      <w:r w:rsidR="00AF30EA" w:rsidRPr="00AF30EA">
        <w:rPr>
          <w:rFonts w:ascii="Calibri" w:hAnsi="Calibri" w:cs="Calibri"/>
          <w:sz w:val="22"/>
          <w:szCs w:val="22"/>
          <w:highlight w:val="cyan"/>
        </w:rPr>
        <w:t>Het is toegestaan dat de tankvulleiding uitkomt bovenin de tank, waardoor het terugstromen van water vanuit de tank naar het leidingnet gegarandeerd voorkomen wordt.</w:t>
      </w:r>
      <w:r w:rsidR="00AF30EA">
        <w:rPr>
          <w:rFonts w:ascii="Calibri" w:hAnsi="Calibri" w:cs="Calibri"/>
          <w:sz w:val="22"/>
          <w:szCs w:val="22"/>
        </w:rPr>
        <w:t xml:space="preserve"> </w:t>
      </w:r>
    </w:p>
    <w:p w14:paraId="32062002" w14:textId="77777777" w:rsidR="00C94478" w:rsidRPr="00C94478" w:rsidRDefault="00C94478" w:rsidP="00F9735B">
      <w:pPr>
        <w:widowControl w:val="0"/>
        <w:suppressAutoHyphens/>
        <w:autoSpaceDE w:val="0"/>
        <w:autoSpaceDN w:val="0"/>
        <w:spacing w:line="273" w:lineRule="atLeast"/>
        <w:ind w:left="709" w:hanging="709"/>
        <w:rPr>
          <w:rFonts w:ascii="Calibri" w:hAnsi="Calibri" w:cs="Calibri"/>
          <w:i/>
          <w:iCs/>
          <w:sz w:val="22"/>
          <w:szCs w:val="22"/>
        </w:rPr>
      </w:pPr>
      <w:r w:rsidRPr="00C94478">
        <w:rPr>
          <w:rFonts w:ascii="Calibri" w:hAnsi="Calibri" w:cs="Calibri"/>
          <w:sz w:val="22"/>
          <w:szCs w:val="22"/>
        </w:rPr>
        <w:t>g.</w:t>
      </w:r>
      <w:r w:rsidRPr="00C94478">
        <w:rPr>
          <w:rFonts w:ascii="Calibri" w:hAnsi="Calibri" w:cs="Calibri"/>
          <w:sz w:val="22"/>
          <w:szCs w:val="22"/>
        </w:rPr>
        <w:tab/>
        <w:t>De watertank is voorzien van een tankvulleiding direct vanaf de lagedrukpomp, de watertank kan hiermee worden gevuld met een debiet van minimaal 500 l/min.</w:t>
      </w:r>
    </w:p>
    <w:p w14:paraId="1902A503" w14:textId="77777777" w:rsidR="00F9735B" w:rsidRDefault="00F9735B" w:rsidP="00C94478">
      <w:pPr>
        <w:widowControl w:val="0"/>
        <w:suppressAutoHyphens/>
        <w:autoSpaceDE w:val="0"/>
        <w:autoSpaceDN w:val="0"/>
        <w:spacing w:line="273" w:lineRule="atLeast"/>
        <w:rPr>
          <w:rFonts w:ascii="Calibri" w:hAnsi="Calibri" w:cs="Calibri"/>
          <w:b/>
          <w:bCs/>
          <w:iCs/>
          <w:sz w:val="22"/>
          <w:szCs w:val="22"/>
        </w:rPr>
      </w:pPr>
    </w:p>
    <w:p w14:paraId="3006BC60" w14:textId="504F9B38"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2.3.2.7 Aanzuigleiding pomp</w:t>
      </w:r>
    </w:p>
    <w:p w14:paraId="0D758BF0" w14:textId="77777777" w:rsidR="00C94478" w:rsidRPr="00C94478" w:rsidRDefault="00C94478" w:rsidP="00F9735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 xml:space="preserve">a. </w:t>
      </w:r>
      <w:r w:rsidRPr="00C94478">
        <w:rPr>
          <w:rFonts w:ascii="Calibri" w:hAnsi="Calibri" w:cs="Calibri"/>
          <w:sz w:val="22"/>
          <w:szCs w:val="22"/>
        </w:rPr>
        <w:tab/>
        <w:t>Het leidingwerk en de afsluiters naar de bluspomp zijn van voldoende diameter in relatie tot de gevraagde pompcapaciteit, waterlevering, pompdrukken en ontluchtingstijd.</w:t>
      </w:r>
    </w:p>
    <w:p w14:paraId="71864097" w14:textId="77777777" w:rsidR="00C94478" w:rsidRPr="00C94478" w:rsidRDefault="00C94478" w:rsidP="00F9735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 xml:space="preserve">b. </w:t>
      </w:r>
      <w:r w:rsidRPr="00C94478">
        <w:rPr>
          <w:rFonts w:ascii="Calibri" w:hAnsi="Calibri" w:cs="Calibri"/>
          <w:sz w:val="22"/>
          <w:szCs w:val="22"/>
        </w:rPr>
        <w:tab/>
        <w:t>De hoogte- en hoek van de directe zuigaansluiting is zodanig uitgevoerd zodat de zuigslang eenvoudig vanaf het maaiveld aan- en af te koppelen is.</w:t>
      </w:r>
    </w:p>
    <w:p w14:paraId="4668C8DB" w14:textId="77777777" w:rsidR="00C94478" w:rsidRPr="00C94478" w:rsidRDefault="00C94478" w:rsidP="00F9735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 xml:space="preserve">c. </w:t>
      </w:r>
      <w:r w:rsidRPr="00C94478">
        <w:rPr>
          <w:rFonts w:ascii="Calibri" w:hAnsi="Calibri" w:cs="Calibri"/>
          <w:sz w:val="22"/>
          <w:szCs w:val="22"/>
        </w:rPr>
        <w:tab/>
        <w:t>De zuigslangen met de juiste diameter 2 x 5 meter vormen onderdeel van de levering, de zuigslangen zijn voorzien 2 klaphandgrepen.</w:t>
      </w:r>
    </w:p>
    <w:p w14:paraId="1799A303" w14:textId="77777777" w:rsidR="00F9735B" w:rsidRDefault="00F9735B" w:rsidP="00C94478">
      <w:pPr>
        <w:widowControl w:val="0"/>
        <w:suppressAutoHyphens/>
        <w:autoSpaceDE w:val="0"/>
        <w:autoSpaceDN w:val="0"/>
        <w:spacing w:line="273" w:lineRule="atLeast"/>
        <w:rPr>
          <w:rFonts w:ascii="Calibri" w:hAnsi="Calibri" w:cs="Calibri"/>
          <w:b/>
          <w:bCs/>
          <w:sz w:val="22"/>
          <w:szCs w:val="22"/>
        </w:rPr>
      </w:pPr>
      <w:bookmarkStart w:id="77" w:name="_Toc131606331"/>
    </w:p>
    <w:p w14:paraId="3CEE57E5" w14:textId="15812CA0"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2.3.3 Watertank</w:t>
      </w:r>
      <w:bookmarkEnd w:id="77"/>
    </w:p>
    <w:p w14:paraId="1EAEB9F8" w14:textId="77777777" w:rsidR="00C94478" w:rsidRPr="00C94478" w:rsidRDefault="00C94478" w:rsidP="00F9735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watertank is vervaardigd uit Polypropyleen (of gelijkwaardig) en heeft een nominale inhoud van 3.000 liter. De watertank is zodanig geconstrueerd en geplaatst dat de volledige tankinhoud kan worden benut voor bluswerkzaamheden.</w:t>
      </w:r>
    </w:p>
    <w:p w14:paraId="30212767" w14:textId="77777777" w:rsidR="00C94478" w:rsidRPr="00C94478" w:rsidRDefault="00C94478" w:rsidP="00F9735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Om overmatige dynamische krachten te voorkomen, die leiden tot instabiliteit van het voertuig, is de watertank voorzien van voldoende keer/slingerschotten in de langs- en dwarsrichting. Hierdoor heeft het voertuig onder de te verwachten bedrijfsomstandigheden en ongeacht het watertankniveau altijd een veilig en verantwoord weggedrag.</w:t>
      </w:r>
    </w:p>
    <w:p w14:paraId="02F158C3" w14:textId="77777777" w:rsidR="00C94478" w:rsidRPr="00C94478" w:rsidRDefault="00C94478" w:rsidP="00F9735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Indien de watertank d.m.v. spanbanden op het chassis is bevestigd dienen deze voor periodieke controle en het aanspannen eenvoudig bereikbaar te zijn.</w:t>
      </w:r>
    </w:p>
    <w:p w14:paraId="7FE6E91B" w14:textId="77777777" w:rsidR="00C94478" w:rsidRPr="00C94478" w:rsidRDefault="00C94478" w:rsidP="00F9735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De watertank is uitgevoerd een mangatdeksel-inspectieluik aan de bovenzijde, welke van buitenaf goed en eenvoudig te bereiken is t.b.v. het onderhoud in de tank.</w:t>
      </w:r>
    </w:p>
    <w:p w14:paraId="5889C0D2" w14:textId="77777777" w:rsidR="00C94478" w:rsidRPr="00C94478" w:rsidRDefault="00C94478" w:rsidP="00F9735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 xml:space="preserve">De keer/slingerschotten zijn demontabel of dusdanig uitgevoerd waardoor deze geen belemmering en/of hinder opleveren t.b.v. het onderhoud. Alle zijden van de watertank zijn </w:t>
      </w:r>
      <w:r w:rsidRPr="00C94478">
        <w:rPr>
          <w:rFonts w:ascii="Calibri" w:hAnsi="Calibri" w:cs="Calibri"/>
          <w:sz w:val="22"/>
          <w:szCs w:val="22"/>
        </w:rPr>
        <w:lastRenderedPageBreak/>
        <w:t>over de gehele oppervlakte goed bereikbaar.</w:t>
      </w:r>
    </w:p>
    <w:p w14:paraId="37B72D8D"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De watertank is beveiligd tegen schade die kan ontstaan door over- of onderdruk.</w:t>
      </w:r>
    </w:p>
    <w:p w14:paraId="095B5E55" w14:textId="77777777" w:rsidR="00C94478" w:rsidRPr="00C94478" w:rsidRDefault="00C94478" w:rsidP="00F9735B">
      <w:pPr>
        <w:widowControl w:val="0"/>
        <w:suppressAutoHyphens/>
        <w:autoSpaceDE w:val="0"/>
        <w:autoSpaceDN w:val="0"/>
        <w:spacing w:line="273" w:lineRule="atLeast"/>
        <w:ind w:left="709" w:hanging="709"/>
        <w:rPr>
          <w:rFonts w:ascii="Calibri" w:hAnsi="Calibri" w:cs="Calibri"/>
          <w:i/>
          <w:iCs/>
          <w:sz w:val="22"/>
          <w:szCs w:val="22"/>
        </w:rPr>
      </w:pPr>
      <w:r w:rsidRPr="00C94478">
        <w:rPr>
          <w:rFonts w:ascii="Calibri" w:hAnsi="Calibri" w:cs="Calibri"/>
          <w:sz w:val="22"/>
          <w:szCs w:val="22"/>
        </w:rPr>
        <w:t>g.</w:t>
      </w:r>
      <w:r w:rsidRPr="00C94478">
        <w:rPr>
          <w:rFonts w:ascii="Calibri" w:hAnsi="Calibri" w:cs="Calibri"/>
          <w:sz w:val="22"/>
          <w:szCs w:val="22"/>
        </w:rPr>
        <w:tab/>
        <w:t>De overstort heeft voldoende capaciteit en is geschikt om via de watertankvulleiding(en) of de bluspomp de tank te kunnen vullen met een druk van 10 bar.</w:t>
      </w:r>
    </w:p>
    <w:p w14:paraId="113E89C5" w14:textId="77777777" w:rsidR="00C94478" w:rsidRPr="00C94478" w:rsidRDefault="00C94478" w:rsidP="00F9735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h.</w:t>
      </w:r>
      <w:r w:rsidRPr="00C94478">
        <w:rPr>
          <w:rFonts w:ascii="Calibri" w:hAnsi="Calibri" w:cs="Calibri"/>
          <w:sz w:val="22"/>
          <w:szCs w:val="22"/>
        </w:rPr>
        <w:tab/>
        <w:t>De overstort is dusdanig uitgevoerd waardoor er tijdens het rijden geen waterverlies en/of lekkage optreedt.</w:t>
      </w:r>
    </w:p>
    <w:p w14:paraId="27380876" w14:textId="77777777" w:rsidR="00C94478" w:rsidRPr="00C94478" w:rsidRDefault="00C94478" w:rsidP="00F9735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i.</w:t>
      </w:r>
      <w:r w:rsidRPr="00C94478">
        <w:rPr>
          <w:rFonts w:ascii="Calibri" w:hAnsi="Calibri" w:cs="Calibri"/>
          <w:sz w:val="22"/>
          <w:szCs w:val="22"/>
        </w:rPr>
        <w:tab/>
        <w:t>Het water uit de overstort wordt direct afgevoerd op de ondergrond, deze mag niet uitkomen en/of overstorten op of via chassis- en/of opbouwdelen en andere componenten.</w:t>
      </w:r>
    </w:p>
    <w:p w14:paraId="2BA94BB1" w14:textId="77777777" w:rsidR="00C94478" w:rsidRPr="00C94478" w:rsidRDefault="00C94478" w:rsidP="00F9735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j.</w:t>
      </w:r>
      <w:r w:rsidRPr="00C94478">
        <w:rPr>
          <w:rFonts w:ascii="Calibri" w:hAnsi="Calibri" w:cs="Calibri"/>
          <w:sz w:val="22"/>
          <w:szCs w:val="22"/>
        </w:rPr>
        <w:tab/>
        <w:t xml:space="preserve">De watertank is voorzien van een vulleiding met een kogelafsluiter en aansluiting </w:t>
      </w:r>
      <w:proofErr w:type="spellStart"/>
      <w:r w:rsidRPr="00C94478">
        <w:rPr>
          <w:rFonts w:ascii="Calibri" w:hAnsi="Calibri" w:cs="Calibri"/>
          <w:sz w:val="22"/>
          <w:szCs w:val="22"/>
        </w:rPr>
        <w:t>Storz</w:t>
      </w:r>
      <w:proofErr w:type="spellEnd"/>
      <w:r w:rsidRPr="00C94478">
        <w:rPr>
          <w:rFonts w:ascii="Calibri" w:hAnsi="Calibri" w:cs="Calibri"/>
          <w:sz w:val="22"/>
          <w:szCs w:val="22"/>
        </w:rPr>
        <w:t xml:space="preserve"> nok 81 mm. Het geheel is dusdanig gedimensioneerd waardoor een vulcapaciteit van minimaal 1.000 liter/min bij 2,5 bar kunnen verwerken en minimaal bestand zijn tegen een vuldruk van 10 bar.</w:t>
      </w:r>
    </w:p>
    <w:p w14:paraId="18C9A151"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k.</w:t>
      </w:r>
      <w:r w:rsidRPr="00C94478">
        <w:rPr>
          <w:rFonts w:ascii="Calibri" w:hAnsi="Calibri" w:cs="Calibri"/>
          <w:sz w:val="22"/>
          <w:szCs w:val="22"/>
        </w:rPr>
        <w:tab/>
        <w:t>De watertank is voorzien van een aftapvoorziening met kogelafsluiter en een blindkap.</w:t>
      </w:r>
    </w:p>
    <w:p w14:paraId="0A3E5601"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l.</w:t>
      </w:r>
      <w:r w:rsidRPr="00C94478">
        <w:rPr>
          <w:rFonts w:ascii="Calibri" w:hAnsi="Calibri" w:cs="Calibri"/>
          <w:sz w:val="22"/>
          <w:szCs w:val="22"/>
        </w:rPr>
        <w:tab/>
        <w:t>Het niveau in de watertank is op de onderstaande wijze waarneembaar:</w:t>
      </w:r>
    </w:p>
    <w:p w14:paraId="147612F9" w14:textId="77777777" w:rsidR="00C94478" w:rsidRPr="00C94478" w:rsidRDefault="00C94478" w:rsidP="00CD0D9F">
      <w:pPr>
        <w:widowControl w:val="0"/>
        <w:suppressAutoHyphens/>
        <w:autoSpaceDE w:val="0"/>
        <w:autoSpaceDN w:val="0"/>
        <w:spacing w:line="273" w:lineRule="atLeast"/>
        <w:ind w:firstLine="709"/>
        <w:rPr>
          <w:rFonts w:ascii="Calibri" w:hAnsi="Calibri" w:cs="Calibri"/>
          <w:b/>
          <w:bCs/>
          <w:sz w:val="22"/>
          <w:szCs w:val="22"/>
        </w:rPr>
      </w:pPr>
      <w:r w:rsidRPr="00C94478">
        <w:rPr>
          <w:rFonts w:ascii="Calibri" w:hAnsi="Calibri" w:cs="Calibri"/>
          <w:b/>
          <w:bCs/>
          <w:sz w:val="22"/>
          <w:szCs w:val="22"/>
        </w:rPr>
        <w:t>Optisch:</w:t>
      </w:r>
    </w:p>
    <w:p w14:paraId="10C28D30" w14:textId="77777777" w:rsidR="00C94478" w:rsidRPr="00C94478" w:rsidRDefault="00C94478" w:rsidP="0001773E">
      <w:pPr>
        <w:widowControl w:val="0"/>
        <w:numPr>
          <w:ilvl w:val="0"/>
          <w:numId w:val="51"/>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Een peilglas met een aanduiding per 250 liter. De kastverlichting is zodanig uitgevoerd waardoor de aanduiding van het actuele niveau in het peilglas ook in nachtsituatie goed waarneembaar is, de vlotter in het peilglas is uitgevoerd in een opvallende kleur;</w:t>
      </w:r>
    </w:p>
    <w:p w14:paraId="12AF1CCB" w14:textId="77777777" w:rsidR="00C94478" w:rsidRPr="00C94478" w:rsidRDefault="00C94478" w:rsidP="0001773E">
      <w:pPr>
        <w:widowControl w:val="0"/>
        <w:numPr>
          <w:ilvl w:val="0"/>
          <w:numId w:val="51"/>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Beide </w:t>
      </w:r>
      <w:proofErr w:type="spellStart"/>
      <w:r w:rsidRPr="00C94478">
        <w:rPr>
          <w:rFonts w:ascii="Calibri" w:hAnsi="Calibri" w:cs="Calibri"/>
          <w:sz w:val="22"/>
          <w:szCs w:val="22"/>
        </w:rPr>
        <w:t>pompbedienpanelen</w:t>
      </w:r>
      <w:proofErr w:type="spellEnd"/>
      <w:r w:rsidRPr="00C94478">
        <w:rPr>
          <w:rFonts w:ascii="Calibri" w:hAnsi="Calibri" w:cs="Calibri"/>
          <w:sz w:val="22"/>
          <w:szCs w:val="22"/>
        </w:rPr>
        <w:t xml:space="preserve"> (pompruimte en cabine) niveau-aanduiding;</w:t>
      </w:r>
    </w:p>
    <w:p w14:paraId="62F04D9E" w14:textId="77777777" w:rsidR="00C94478" w:rsidRPr="00C94478" w:rsidRDefault="00C94478" w:rsidP="0001773E">
      <w:pPr>
        <w:widowControl w:val="0"/>
        <w:numPr>
          <w:ilvl w:val="0"/>
          <w:numId w:val="51"/>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Linker- en rechter zijde van het voertuig d.m.v. LED-niveau-aanduiding. </w:t>
      </w:r>
    </w:p>
    <w:p w14:paraId="37DE973E" w14:textId="77777777" w:rsidR="00C94478" w:rsidRPr="00C94478" w:rsidRDefault="00C94478" w:rsidP="00CD0D9F">
      <w:pPr>
        <w:widowControl w:val="0"/>
        <w:suppressAutoHyphens/>
        <w:autoSpaceDE w:val="0"/>
        <w:autoSpaceDN w:val="0"/>
        <w:spacing w:line="273" w:lineRule="atLeast"/>
        <w:ind w:firstLine="709"/>
        <w:rPr>
          <w:rFonts w:ascii="Calibri" w:hAnsi="Calibri" w:cs="Calibri"/>
          <w:b/>
          <w:bCs/>
          <w:sz w:val="22"/>
          <w:szCs w:val="22"/>
        </w:rPr>
      </w:pPr>
      <w:r w:rsidRPr="00C94478">
        <w:rPr>
          <w:rFonts w:ascii="Calibri" w:hAnsi="Calibri" w:cs="Calibri"/>
          <w:b/>
          <w:bCs/>
          <w:sz w:val="22"/>
          <w:szCs w:val="22"/>
        </w:rPr>
        <w:t>Optisch en akoestisch:</w:t>
      </w:r>
    </w:p>
    <w:p w14:paraId="715CEE20" w14:textId="77777777" w:rsidR="00C94478" w:rsidRPr="00C94478" w:rsidRDefault="00C94478" w:rsidP="00CD0D9F">
      <w:pPr>
        <w:widowControl w:val="0"/>
        <w:suppressAutoHyphens/>
        <w:autoSpaceDE w:val="0"/>
        <w:autoSpaceDN w:val="0"/>
        <w:spacing w:line="273" w:lineRule="atLeast"/>
        <w:ind w:left="709"/>
        <w:rPr>
          <w:rFonts w:ascii="Calibri" w:hAnsi="Calibri" w:cs="Calibri"/>
          <w:sz w:val="22"/>
          <w:szCs w:val="22"/>
        </w:rPr>
      </w:pPr>
      <w:r w:rsidRPr="00C94478">
        <w:rPr>
          <w:rFonts w:ascii="Calibri" w:hAnsi="Calibri" w:cs="Calibri"/>
          <w:sz w:val="22"/>
          <w:szCs w:val="22"/>
        </w:rPr>
        <w:t>Wanneer het waterniveau van 500 liter in de watertank wordt bereikt, vindt er zowel in de cabine als in de pompruimte een optische- en akoestische signalering plaats. De akoestische signalering is zowel in de cabine als in de pompruimte uitschakelbaar. Bij iedere inschakeling van de bluspomp wordt de akoestische uitschakeling automatisch gereset. De optische signalering wordt bij het bereiken van een watertankniveau van meer dan 500 liter automatisch gereset.</w:t>
      </w:r>
    </w:p>
    <w:p w14:paraId="15284234"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4480930A"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78" w:name="_Toc131606332"/>
      <w:r w:rsidRPr="00C94478">
        <w:rPr>
          <w:rFonts w:ascii="Calibri" w:hAnsi="Calibri" w:cs="Calibri"/>
          <w:b/>
          <w:bCs/>
          <w:sz w:val="22"/>
          <w:szCs w:val="22"/>
        </w:rPr>
        <w:t>2.3.4 Leidinginstallatie</w:t>
      </w:r>
      <w:bookmarkEnd w:id="78"/>
    </w:p>
    <w:p w14:paraId="1395D1C9"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2.3.4.1 Algemeen</w:t>
      </w:r>
    </w:p>
    <w:p w14:paraId="759DB5C0"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Tussen de gebruikte materialen kan geen elektrolytische werking optreden.</w:t>
      </w:r>
    </w:p>
    <w:p w14:paraId="3E528D9F" w14:textId="77777777" w:rsidR="00C94478" w:rsidRPr="00C94478" w:rsidRDefault="00C94478" w:rsidP="00CD0D9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Alle leidingen zijn overzichtelijk, trillingvrij en afdoende beschermd tegen breuk en beschadiging gemonteerd.</w:t>
      </w:r>
    </w:p>
    <w:p w14:paraId="000FE4CF" w14:textId="77777777" w:rsidR="00C94478" w:rsidRPr="00C94478" w:rsidRDefault="00C94478" w:rsidP="00CD0D9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leidinginstallatie is dusdanig gedimensioneerd zodat alle geëiste pompcapaciteiten bij tankbedrijf, open water en hydrantvoeding gerealiseerd kunnen worden.</w:t>
      </w:r>
    </w:p>
    <w:p w14:paraId="7CC976B8" w14:textId="77777777" w:rsidR="00C94478" w:rsidRPr="00C94478" w:rsidRDefault="00C94478" w:rsidP="00CD0D9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 xml:space="preserve">De leidinginstallatie en alle toegepaste componenten zoals </w:t>
      </w:r>
      <w:proofErr w:type="spellStart"/>
      <w:r w:rsidRPr="00C94478">
        <w:rPr>
          <w:rFonts w:ascii="Calibri" w:hAnsi="Calibri" w:cs="Calibri"/>
          <w:sz w:val="22"/>
          <w:szCs w:val="22"/>
        </w:rPr>
        <w:t>swivels</w:t>
      </w:r>
      <w:proofErr w:type="spellEnd"/>
      <w:r w:rsidRPr="00C94478">
        <w:rPr>
          <w:rFonts w:ascii="Calibri" w:hAnsi="Calibri" w:cs="Calibri"/>
          <w:sz w:val="22"/>
          <w:szCs w:val="22"/>
        </w:rPr>
        <w:t>, doorvoeren, slangklemmen, bindingen, slangpilaren en pershulzen zijn uitgevoerd in RVS (of gelijkwaardig).</w:t>
      </w:r>
    </w:p>
    <w:p w14:paraId="57DC606A" w14:textId="77777777" w:rsidR="00C94478" w:rsidRPr="00C94478" w:rsidRDefault="00C94478" w:rsidP="00CD0D9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Het hogedrukfilter is direct zonder demontage van (onder)delen bereikbaar voor reiniging en controle. Het hiervoor benodigde gereedschap (om het filter te kunnen demonteren) is onderdeel van de levering en wordt uitneembaar in de pompruimte opgeborgen.</w:t>
      </w:r>
    </w:p>
    <w:p w14:paraId="3C6B9574" w14:textId="77777777" w:rsidR="00C94478" w:rsidRPr="00C94478" w:rsidRDefault="00C94478" w:rsidP="00CD0D9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De LD leidinginstallatie (leidingwerk, koppelingen, afsluiters en de watervoerende armaturen, etc.) zijn minimaal uitgevoerd in de klasse PN 16.</w:t>
      </w:r>
    </w:p>
    <w:p w14:paraId="06515FE8" w14:textId="77777777" w:rsidR="00C94478" w:rsidRPr="00C94478" w:rsidRDefault="00C94478" w:rsidP="00CD0D9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De HD leidinginstallatie (leidingwerk, koppelingen, afsluiters en de watervoerende armaturen, etc.) zijn minimaal uitgevoerd in de klasse PN 50.</w:t>
      </w:r>
    </w:p>
    <w:p w14:paraId="7AD8F5CF" w14:textId="77777777" w:rsidR="00C94478" w:rsidRPr="00C94478" w:rsidRDefault="00C94478" w:rsidP="00CD0D9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h.</w:t>
      </w:r>
      <w:r w:rsidRPr="00C94478">
        <w:rPr>
          <w:rFonts w:ascii="Calibri" w:hAnsi="Calibri" w:cs="Calibri"/>
          <w:sz w:val="22"/>
          <w:szCs w:val="22"/>
        </w:rPr>
        <w:tab/>
        <w:t xml:space="preserve">Alle 'vrije' </w:t>
      </w:r>
      <w:proofErr w:type="spellStart"/>
      <w:r w:rsidRPr="00C94478">
        <w:rPr>
          <w:rFonts w:ascii="Calibri" w:hAnsi="Calibri" w:cs="Calibri"/>
          <w:sz w:val="22"/>
          <w:szCs w:val="22"/>
        </w:rPr>
        <w:t>Storz</w:t>
      </w:r>
      <w:proofErr w:type="spellEnd"/>
      <w:r w:rsidRPr="00C94478">
        <w:rPr>
          <w:rFonts w:ascii="Calibri" w:hAnsi="Calibri" w:cs="Calibri"/>
          <w:sz w:val="22"/>
          <w:szCs w:val="22"/>
        </w:rPr>
        <w:t xml:space="preserve">-koppelingen zijn voorzien van een blinddeksel en uitgevoerd met </w:t>
      </w:r>
      <w:proofErr w:type="spellStart"/>
      <w:r w:rsidRPr="00C94478">
        <w:rPr>
          <w:rFonts w:ascii="Calibri" w:hAnsi="Calibri" w:cs="Calibri"/>
          <w:sz w:val="22"/>
          <w:szCs w:val="22"/>
        </w:rPr>
        <w:t>drukontlastgaatjes</w:t>
      </w:r>
      <w:proofErr w:type="spellEnd"/>
      <w:r w:rsidRPr="00C94478">
        <w:rPr>
          <w:rFonts w:ascii="Calibri" w:hAnsi="Calibri" w:cs="Calibri"/>
          <w:sz w:val="22"/>
          <w:szCs w:val="22"/>
        </w:rPr>
        <w:t>.</w:t>
      </w:r>
    </w:p>
    <w:p w14:paraId="705AFEAE"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i.</w:t>
      </w:r>
      <w:r w:rsidRPr="00C94478">
        <w:rPr>
          <w:rFonts w:ascii="Calibri" w:hAnsi="Calibri" w:cs="Calibri"/>
          <w:sz w:val="22"/>
          <w:szCs w:val="22"/>
        </w:rPr>
        <w:tab/>
        <w:t>Alle blinddeksels zijn beveiligd tegen verlies d.m.v. geschikte voorziening.</w:t>
      </w:r>
      <w:r w:rsidRPr="00C94478">
        <w:rPr>
          <w:rFonts w:ascii="Calibri" w:hAnsi="Calibri" w:cs="Calibri"/>
          <w:sz w:val="22"/>
          <w:szCs w:val="22"/>
        </w:rPr>
        <w:tab/>
      </w:r>
    </w:p>
    <w:p w14:paraId="1870ADF0" w14:textId="77777777" w:rsidR="00CD0D9F" w:rsidRDefault="00CD0D9F" w:rsidP="00C94478">
      <w:pPr>
        <w:widowControl w:val="0"/>
        <w:suppressAutoHyphens/>
        <w:autoSpaceDE w:val="0"/>
        <w:autoSpaceDN w:val="0"/>
        <w:spacing w:line="273" w:lineRule="atLeast"/>
        <w:rPr>
          <w:rFonts w:ascii="Calibri" w:hAnsi="Calibri" w:cs="Calibri"/>
          <w:b/>
          <w:bCs/>
          <w:iCs/>
          <w:sz w:val="22"/>
          <w:szCs w:val="22"/>
        </w:rPr>
      </w:pPr>
    </w:p>
    <w:p w14:paraId="6DE95C68" w14:textId="350EEB96"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lastRenderedPageBreak/>
        <w:t>2.3.4.2 Aftappen en ontwateren bluswaterinstallatie</w:t>
      </w:r>
    </w:p>
    <w:p w14:paraId="2C8B0415" w14:textId="77777777" w:rsidR="00C94478" w:rsidRPr="00C94478" w:rsidRDefault="00C94478" w:rsidP="00CD0D9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Het gehele blussysteem, waaronder de bluspomp(en), de gehele leidinginstallatie en de watertank kunnen volledig worden afgetapt. Daartoe zijn onder andere alle leidingen afwaterend opgesteld en uitgevoerd met een hiervoor benodigde vaste voorziening.</w:t>
      </w:r>
    </w:p>
    <w:p w14:paraId="6C286EAC" w14:textId="77777777" w:rsidR="00C94478" w:rsidRPr="00C94478" w:rsidRDefault="00C94478" w:rsidP="00CD0D9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Het aftappen en ontwateren kan door 1 persoon op een eenvoudige wijze worden uitgevoerd.</w:t>
      </w:r>
    </w:p>
    <w:p w14:paraId="2C54537C" w14:textId="77777777" w:rsidR="00CD0D9F" w:rsidRDefault="00CD0D9F" w:rsidP="00C94478">
      <w:pPr>
        <w:widowControl w:val="0"/>
        <w:suppressAutoHyphens/>
        <w:autoSpaceDE w:val="0"/>
        <w:autoSpaceDN w:val="0"/>
        <w:spacing w:line="273" w:lineRule="atLeast"/>
        <w:rPr>
          <w:rFonts w:ascii="Calibri" w:hAnsi="Calibri" w:cs="Calibri"/>
          <w:b/>
          <w:bCs/>
          <w:iCs/>
          <w:sz w:val="22"/>
          <w:szCs w:val="22"/>
        </w:rPr>
      </w:pPr>
    </w:p>
    <w:p w14:paraId="662A9C8A" w14:textId="35CD9EDD"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2.3.4.3 Bediening afsluiters</w:t>
      </w:r>
    </w:p>
    <w:p w14:paraId="0BC4553E" w14:textId="77777777" w:rsidR="00C94478" w:rsidRPr="00C94478" w:rsidRDefault="00C94478" w:rsidP="00CD0D9F">
      <w:pPr>
        <w:widowControl w:val="0"/>
        <w:suppressAutoHyphens/>
        <w:autoSpaceDE w:val="0"/>
        <w:autoSpaceDN w:val="0"/>
        <w:spacing w:line="273" w:lineRule="atLeast"/>
        <w:ind w:left="709" w:hanging="709"/>
        <w:rPr>
          <w:rFonts w:ascii="Calibri" w:hAnsi="Calibri" w:cs="Calibri"/>
          <w:bCs/>
          <w:sz w:val="22"/>
          <w:szCs w:val="22"/>
        </w:rPr>
      </w:pPr>
      <w:r w:rsidRPr="00C94478">
        <w:rPr>
          <w:rFonts w:ascii="Calibri" w:hAnsi="Calibri" w:cs="Calibri"/>
          <w:bCs/>
          <w:sz w:val="22"/>
          <w:szCs w:val="22"/>
        </w:rPr>
        <w:t>a.</w:t>
      </w:r>
      <w:r w:rsidRPr="00C94478">
        <w:rPr>
          <w:rFonts w:ascii="Calibri" w:hAnsi="Calibri" w:cs="Calibri"/>
          <w:bCs/>
          <w:sz w:val="22"/>
          <w:szCs w:val="22"/>
        </w:rPr>
        <w:tab/>
        <w:t xml:space="preserve">Alle afsluiters zijn in de basis handmatig bediend uitgevoerd, er worden geen pneumatisch bedienbare afsluiters toegepast tenzij dit vanwege de functionaliteit niet op een andere wijze uitvoerbaar is. </w:t>
      </w:r>
    </w:p>
    <w:p w14:paraId="0606EFB6" w14:textId="77777777" w:rsidR="00C94478" w:rsidRPr="00C94478" w:rsidRDefault="00C94478" w:rsidP="00CD0D9F">
      <w:pPr>
        <w:widowControl w:val="0"/>
        <w:suppressAutoHyphens/>
        <w:autoSpaceDE w:val="0"/>
        <w:autoSpaceDN w:val="0"/>
        <w:spacing w:line="273" w:lineRule="atLeast"/>
        <w:ind w:left="709" w:hanging="709"/>
        <w:rPr>
          <w:rFonts w:ascii="Calibri" w:hAnsi="Calibri" w:cs="Calibri"/>
          <w:bCs/>
          <w:sz w:val="22"/>
          <w:szCs w:val="22"/>
        </w:rPr>
      </w:pPr>
      <w:r w:rsidRPr="00C94478">
        <w:rPr>
          <w:rFonts w:ascii="Calibri" w:hAnsi="Calibri" w:cs="Calibri"/>
          <w:bCs/>
          <w:sz w:val="22"/>
          <w:szCs w:val="22"/>
        </w:rPr>
        <w:t>b.</w:t>
      </w:r>
      <w:r w:rsidRPr="00C94478">
        <w:rPr>
          <w:rFonts w:ascii="Calibri" w:hAnsi="Calibri" w:cs="Calibri"/>
          <w:bCs/>
          <w:sz w:val="22"/>
          <w:szCs w:val="22"/>
        </w:rPr>
        <w:tab/>
        <w:t xml:space="preserve">Indien er pneumatische afsluiters met actuatoren worden toegepast, vindt de aansturing met één centraal ventieleneiland plaats. </w:t>
      </w:r>
    </w:p>
    <w:p w14:paraId="5326D7D5" w14:textId="77777777" w:rsidR="00C94478" w:rsidRPr="00C94478" w:rsidRDefault="00C94478" w:rsidP="00CD0D9F">
      <w:pPr>
        <w:widowControl w:val="0"/>
        <w:suppressAutoHyphens/>
        <w:autoSpaceDE w:val="0"/>
        <w:autoSpaceDN w:val="0"/>
        <w:spacing w:line="273" w:lineRule="atLeast"/>
        <w:ind w:left="709" w:hanging="709"/>
        <w:rPr>
          <w:rFonts w:ascii="Calibri" w:hAnsi="Calibri" w:cs="Calibri"/>
          <w:bCs/>
          <w:sz w:val="22"/>
          <w:szCs w:val="22"/>
        </w:rPr>
      </w:pPr>
      <w:r w:rsidRPr="00C94478">
        <w:rPr>
          <w:rFonts w:ascii="Calibri" w:hAnsi="Calibri" w:cs="Calibri"/>
          <w:bCs/>
          <w:sz w:val="22"/>
          <w:szCs w:val="22"/>
        </w:rPr>
        <w:t>c.</w:t>
      </w:r>
      <w:r w:rsidRPr="00C94478">
        <w:rPr>
          <w:rFonts w:ascii="Calibri" w:hAnsi="Calibri" w:cs="Calibri"/>
          <w:bCs/>
          <w:sz w:val="22"/>
          <w:szCs w:val="22"/>
        </w:rPr>
        <w:tab/>
        <w:t>Indien er een ventieleneiland wordt toegepast is deze voorzien van een elektrisch-pneumatische afsluiter, de afsluiter wordt bij een ingeschakeld contact geopend en bij uitgeschakeld contact gesloten. Dit om overmatige luchtlekkage gedurende stilstand en stalling te voorkomen.</w:t>
      </w:r>
    </w:p>
    <w:p w14:paraId="1432E17F" w14:textId="77777777" w:rsidR="00C94478" w:rsidRPr="00C94478" w:rsidRDefault="00C94478" w:rsidP="00C94478">
      <w:pPr>
        <w:widowControl w:val="0"/>
        <w:suppressAutoHyphens/>
        <w:autoSpaceDE w:val="0"/>
        <w:autoSpaceDN w:val="0"/>
        <w:spacing w:line="273" w:lineRule="atLeast"/>
        <w:rPr>
          <w:rFonts w:ascii="Calibri" w:hAnsi="Calibri" w:cs="Calibri"/>
          <w:b/>
          <w:sz w:val="22"/>
          <w:szCs w:val="22"/>
        </w:rPr>
      </w:pPr>
    </w:p>
    <w:p w14:paraId="7F0173D0"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79" w:name="_Toc131606333"/>
      <w:r w:rsidRPr="00C94478">
        <w:rPr>
          <w:rFonts w:ascii="Calibri" w:hAnsi="Calibri" w:cs="Calibri"/>
          <w:b/>
          <w:bCs/>
          <w:sz w:val="22"/>
          <w:szCs w:val="22"/>
        </w:rPr>
        <w:t>2.3.5 Persuitlaten en HD haspels</w:t>
      </w:r>
      <w:bookmarkEnd w:id="79"/>
    </w:p>
    <w:p w14:paraId="75C4F8FB"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2.3.5.1 Persuitlaten</w:t>
      </w:r>
    </w:p>
    <w:p w14:paraId="2090B04B"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Het voertuig is voorzien van 4 LD persuitlaten aan de achterzijde:</w:t>
      </w:r>
    </w:p>
    <w:p w14:paraId="69C7F181" w14:textId="77777777" w:rsidR="00C94478" w:rsidRPr="00C94478" w:rsidRDefault="00C94478" w:rsidP="0001773E">
      <w:pPr>
        <w:widowControl w:val="0"/>
        <w:numPr>
          <w:ilvl w:val="0"/>
          <w:numId w:val="3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2 LD persuitlaten zijn met de aansluiting (</w:t>
      </w:r>
      <w:proofErr w:type="spellStart"/>
      <w:r w:rsidRPr="00C94478">
        <w:rPr>
          <w:rFonts w:ascii="Calibri" w:hAnsi="Calibri" w:cs="Calibri"/>
          <w:sz w:val="22"/>
          <w:szCs w:val="22"/>
        </w:rPr>
        <w:t>Storz</w:t>
      </w:r>
      <w:proofErr w:type="spellEnd"/>
      <w:r w:rsidRPr="00C94478">
        <w:rPr>
          <w:rFonts w:ascii="Calibri" w:hAnsi="Calibri" w:cs="Calibri"/>
          <w:sz w:val="22"/>
          <w:szCs w:val="22"/>
        </w:rPr>
        <w:t xml:space="preserve"> nok 81mm) naar de achterzijde gericht;</w:t>
      </w:r>
    </w:p>
    <w:p w14:paraId="3688CDE9" w14:textId="77777777" w:rsidR="00C94478" w:rsidRPr="00C94478" w:rsidRDefault="00C94478" w:rsidP="0001773E">
      <w:pPr>
        <w:widowControl w:val="0"/>
        <w:numPr>
          <w:ilvl w:val="0"/>
          <w:numId w:val="3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2 LD persuitlaat met de aansluiting naar de linker- en rechterzijde gericht, achter de achterwielen gepositioneerd. Aan de linkse- en rechtse zijde respectievelijk 1 x </w:t>
      </w:r>
      <w:proofErr w:type="spellStart"/>
      <w:r w:rsidRPr="00C94478">
        <w:rPr>
          <w:rFonts w:ascii="Calibri" w:hAnsi="Calibri" w:cs="Calibri"/>
          <w:sz w:val="22"/>
          <w:szCs w:val="22"/>
        </w:rPr>
        <w:t>Storz</w:t>
      </w:r>
      <w:proofErr w:type="spellEnd"/>
      <w:r w:rsidRPr="00C94478">
        <w:rPr>
          <w:rFonts w:ascii="Calibri" w:hAnsi="Calibri" w:cs="Calibri"/>
          <w:sz w:val="22"/>
          <w:szCs w:val="22"/>
        </w:rPr>
        <w:t xml:space="preserve"> nok 52mm.</w:t>
      </w:r>
    </w:p>
    <w:p w14:paraId="39503AA3" w14:textId="77777777" w:rsidR="00C94478" w:rsidRPr="00C94478" w:rsidRDefault="00C94478" w:rsidP="00CD0D9F">
      <w:pPr>
        <w:widowControl w:val="0"/>
        <w:suppressAutoHyphens/>
        <w:autoSpaceDE w:val="0"/>
        <w:autoSpaceDN w:val="0"/>
        <w:spacing w:line="273" w:lineRule="atLeast"/>
        <w:ind w:left="708" w:hanging="708"/>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52 mm aansluitpunten (</w:t>
      </w:r>
      <w:proofErr w:type="spellStart"/>
      <w:r w:rsidRPr="00C94478">
        <w:rPr>
          <w:rFonts w:ascii="Calibri" w:hAnsi="Calibri" w:cs="Calibri"/>
          <w:sz w:val="22"/>
          <w:szCs w:val="22"/>
        </w:rPr>
        <w:t>Storzkoppelingen</w:t>
      </w:r>
      <w:proofErr w:type="spellEnd"/>
      <w:r w:rsidRPr="00C94478">
        <w:rPr>
          <w:rFonts w:ascii="Calibri" w:hAnsi="Calibri" w:cs="Calibri"/>
          <w:sz w:val="22"/>
          <w:szCs w:val="22"/>
        </w:rPr>
        <w:t>) aan de linkse- en rechtse zijde bevinden zich buiten de kastruimte en zijn zonder de kastruimte te openen eenvoudig aan te sluiten en te gebruiken, dit vanwege het rijdend blussen.</w:t>
      </w:r>
    </w:p>
    <w:p w14:paraId="55E654A2" w14:textId="77777777" w:rsidR="00C94478" w:rsidRPr="00C94478" w:rsidRDefault="00C94478" w:rsidP="00CD0D9F">
      <w:pPr>
        <w:widowControl w:val="0"/>
        <w:suppressAutoHyphens/>
        <w:autoSpaceDE w:val="0"/>
        <w:autoSpaceDN w:val="0"/>
        <w:spacing w:line="273" w:lineRule="atLeast"/>
        <w:ind w:left="708" w:hanging="708"/>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Alle LD persuitlaten zijn voorzien van RVS kogelafsluiters, </w:t>
      </w:r>
      <w:proofErr w:type="spellStart"/>
      <w:r w:rsidRPr="00C94478">
        <w:rPr>
          <w:rFonts w:ascii="Calibri" w:hAnsi="Calibri" w:cs="Calibri"/>
          <w:sz w:val="22"/>
          <w:szCs w:val="22"/>
        </w:rPr>
        <w:t>Storzkoppelingen</w:t>
      </w:r>
      <w:proofErr w:type="spellEnd"/>
      <w:r w:rsidRPr="00C94478">
        <w:rPr>
          <w:rFonts w:ascii="Calibri" w:hAnsi="Calibri" w:cs="Calibri"/>
          <w:sz w:val="22"/>
          <w:szCs w:val="22"/>
        </w:rPr>
        <w:t xml:space="preserve"> en voorzien van een blindkoppeling en voldoen aan de gestelde eisen t.a.v. de kwaliteit en corrosiebestendigheid.</w:t>
      </w:r>
    </w:p>
    <w:p w14:paraId="0049A764"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24A76752"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2.3.5.2 HD haspels en -haspelslang</w:t>
      </w:r>
    </w:p>
    <w:p w14:paraId="45336CE9" w14:textId="77777777" w:rsidR="00C94478" w:rsidRPr="00C94478" w:rsidRDefault="00C94478" w:rsidP="00CD0D9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Aan de linker- en rechterzijde van de tankautospuit zijn, op een goed bereikbare plaats in de inventariskast een HD-haspel geplaatst.</w:t>
      </w:r>
    </w:p>
    <w:p w14:paraId="60E610BE"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HD-slanghaspels en voldoen aan de volgende eisen:</w:t>
      </w:r>
    </w:p>
    <w:p w14:paraId="751D2AA7" w14:textId="77777777" w:rsidR="00C94478" w:rsidRPr="00C94478" w:rsidRDefault="00C94478" w:rsidP="0001773E">
      <w:pPr>
        <w:widowControl w:val="0"/>
        <w:numPr>
          <w:ilvl w:val="0"/>
          <w:numId w:val="31"/>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De draaibare doorvoer (</w:t>
      </w:r>
      <w:proofErr w:type="spellStart"/>
      <w:r w:rsidRPr="00C94478">
        <w:rPr>
          <w:rFonts w:ascii="Calibri" w:hAnsi="Calibri" w:cs="Calibri"/>
          <w:sz w:val="22"/>
          <w:szCs w:val="22"/>
        </w:rPr>
        <w:t>swivel</w:t>
      </w:r>
      <w:proofErr w:type="spellEnd"/>
      <w:r w:rsidRPr="00C94478">
        <w:rPr>
          <w:rFonts w:ascii="Calibri" w:hAnsi="Calibri" w:cs="Calibri"/>
          <w:sz w:val="22"/>
          <w:szCs w:val="22"/>
        </w:rPr>
        <w:t>) van de HD-haspels zijn uitgevoerd in RVS of gelijkwaardig;</w:t>
      </w:r>
    </w:p>
    <w:p w14:paraId="7AFA3C81" w14:textId="77777777" w:rsidR="00C94478" w:rsidRPr="00C94478" w:rsidRDefault="00C94478" w:rsidP="0001773E">
      <w:pPr>
        <w:widowControl w:val="0"/>
        <w:numPr>
          <w:ilvl w:val="0"/>
          <w:numId w:val="31"/>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De oprolsnelheid van de HD-haspels bedraagt ongeveer 25 omwentelingen per minuut;</w:t>
      </w:r>
    </w:p>
    <w:p w14:paraId="6CF01A2B" w14:textId="77777777" w:rsidR="00C94478" w:rsidRPr="00C94478" w:rsidRDefault="00C94478" w:rsidP="0001773E">
      <w:pPr>
        <w:widowControl w:val="0"/>
        <w:numPr>
          <w:ilvl w:val="0"/>
          <w:numId w:val="31"/>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Het samenstel (haspel, aansluitingen, (snel)koppelingen en slang) heeft een volledige inwendige doorstroming zonder restricties en zijn uitgevoerd in RVS of gelijkwaardig materiaal;</w:t>
      </w:r>
    </w:p>
    <w:p w14:paraId="5228E6D2" w14:textId="77777777" w:rsidR="00C94478" w:rsidRPr="00C94478" w:rsidRDefault="00C94478" w:rsidP="0001773E">
      <w:pPr>
        <w:widowControl w:val="0"/>
        <w:numPr>
          <w:ilvl w:val="0"/>
          <w:numId w:val="31"/>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De HD-slanglengte bedraagt 90 mtr, maximale diameter van 3/4” en voldoet aan de geldende normering (zie eis 2.1.2.d en e)</w:t>
      </w:r>
    </w:p>
    <w:p w14:paraId="062BE23B" w14:textId="77777777" w:rsidR="00C94478" w:rsidRPr="00C94478" w:rsidRDefault="00C94478" w:rsidP="0001773E">
      <w:pPr>
        <w:widowControl w:val="0"/>
        <w:numPr>
          <w:ilvl w:val="0"/>
          <w:numId w:val="31"/>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De HD-slangen zijn aan beide zijden uitgevoerd met een RVS koppeling (zie eis 2.1.2.d en e)</w:t>
      </w:r>
    </w:p>
    <w:p w14:paraId="5C92A00A" w14:textId="77777777" w:rsidR="00C94478" w:rsidRPr="00C94478" w:rsidRDefault="00C94478" w:rsidP="0001773E">
      <w:pPr>
        <w:widowControl w:val="0"/>
        <w:numPr>
          <w:ilvl w:val="0"/>
          <w:numId w:val="31"/>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Het debiet gemeten aan de HD straalpijpen bedraagt tenminste 125 l/min bij 6 bar (+/- 5%). Dit ook tijdens het gelijktijdig gebruik van beide HD-haspels (zie eis 2.1.2.d en e).</w:t>
      </w:r>
    </w:p>
    <w:p w14:paraId="7E97D47D" w14:textId="77777777" w:rsidR="00282116" w:rsidRDefault="00282116" w:rsidP="00C94478">
      <w:pPr>
        <w:widowControl w:val="0"/>
        <w:suppressAutoHyphens/>
        <w:autoSpaceDE w:val="0"/>
        <w:autoSpaceDN w:val="0"/>
        <w:spacing w:line="273" w:lineRule="atLeast"/>
        <w:rPr>
          <w:rFonts w:ascii="Calibri" w:hAnsi="Calibri" w:cs="Calibri"/>
          <w:b/>
          <w:bCs/>
          <w:iCs/>
          <w:sz w:val="22"/>
          <w:szCs w:val="22"/>
        </w:rPr>
      </w:pPr>
    </w:p>
    <w:p w14:paraId="001278BA" w14:textId="61867733"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2.3.5.3 Haspel geleiding en op- en afrolmechanisme</w:t>
      </w:r>
    </w:p>
    <w:p w14:paraId="5FAE29EC" w14:textId="77777777" w:rsidR="00C94478" w:rsidRPr="00C94478" w:rsidRDefault="00C94478" w:rsidP="00CD0D9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Op de linker- en rechter achterhoeken van de opbouw en hoeken van de kasten zijn vanaf de </w:t>
      </w:r>
      <w:r w:rsidRPr="00C94478">
        <w:rPr>
          <w:rFonts w:ascii="Calibri" w:hAnsi="Calibri" w:cs="Calibri"/>
          <w:sz w:val="22"/>
          <w:szCs w:val="22"/>
        </w:rPr>
        <w:lastRenderedPageBreak/>
        <w:t>onder- tot de bovenzijde RVS hoekstrippen gemonteerd. Deze hoekstrippen dienen als preventieve maatregel tegen lakbeschadiging door de haspelslangen.</w:t>
      </w:r>
    </w:p>
    <w:p w14:paraId="378B1EF9" w14:textId="77777777" w:rsidR="00C94478" w:rsidRPr="00C94478" w:rsidRDefault="00C94478" w:rsidP="00282116">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De haspels zijn uitgevoerd met deugdelijk uitgevoerde roestvaste- en uitklapbare </w:t>
      </w:r>
      <w:proofErr w:type="spellStart"/>
      <w:r w:rsidRPr="00C94478">
        <w:rPr>
          <w:rFonts w:ascii="Calibri" w:hAnsi="Calibri" w:cs="Calibri"/>
          <w:sz w:val="22"/>
          <w:szCs w:val="22"/>
        </w:rPr>
        <w:t>geleiderollen</w:t>
      </w:r>
      <w:proofErr w:type="spellEnd"/>
      <w:r w:rsidRPr="00C94478">
        <w:rPr>
          <w:rFonts w:ascii="Calibri" w:hAnsi="Calibri" w:cs="Calibri"/>
          <w:sz w:val="22"/>
          <w:szCs w:val="22"/>
        </w:rPr>
        <w:t>, de HD-slang kan hierdoor zonder enige hinder en beschadiging naar de voor- of achterzijde van het voertuig worden uitgerold.</w:t>
      </w:r>
    </w:p>
    <w:p w14:paraId="6F300E92" w14:textId="77777777" w:rsidR="00C94478" w:rsidRPr="00C94478" w:rsidRDefault="00C94478" w:rsidP="00282116">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HD haspels zijn uitgevoerd met een vrijloop, een rem en motorisch aangedreven opwindmechanisme.</w:t>
      </w:r>
    </w:p>
    <w:p w14:paraId="21ABE842"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De bediening van de HD haspels is op onderstaande manieren uitgevoerd:</w:t>
      </w:r>
    </w:p>
    <w:p w14:paraId="5AF9F122" w14:textId="77777777" w:rsidR="00C94478" w:rsidRPr="00C94478" w:rsidRDefault="00C94478" w:rsidP="0001773E">
      <w:pPr>
        <w:widowControl w:val="0"/>
        <w:numPr>
          <w:ilvl w:val="0"/>
          <w:numId w:val="32"/>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Vaste bediening op een logische plaats in de directe nabijheid van de HD haspel;</w:t>
      </w:r>
    </w:p>
    <w:p w14:paraId="41A4984B" w14:textId="43123B94" w:rsidR="00C94478" w:rsidRPr="00734B87" w:rsidRDefault="00C94478" w:rsidP="0001773E">
      <w:pPr>
        <w:widowControl w:val="0"/>
        <w:numPr>
          <w:ilvl w:val="0"/>
          <w:numId w:val="32"/>
        </w:numPr>
        <w:suppressAutoHyphens/>
        <w:autoSpaceDE w:val="0"/>
        <w:autoSpaceDN w:val="0"/>
        <w:spacing w:line="273" w:lineRule="atLeast"/>
        <w:rPr>
          <w:rFonts w:ascii="Calibri" w:hAnsi="Calibri" w:cs="Calibri"/>
          <w:sz w:val="22"/>
          <w:szCs w:val="22"/>
          <w:highlight w:val="cyan"/>
        </w:rPr>
      </w:pPr>
      <w:r w:rsidRPr="00C94478">
        <w:rPr>
          <w:rFonts w:ascii="Calibri" w:hAnsi="Calibri" w:cs="Calibri"/>
          <w:sz w:val="22"/>
          <w:szCs w:val="22"/>
        </w:rPr>
        <w:t>Voetbediening met krulsnoer, deze voetbediening is eenvoudig op te bergen naast de HD haspel.</w:t>
      </w:r>
      <w:r w:rsidR="00460407">
        <w:rPr>
          <w:rFonts w:ascii="Calibri" w:hAnsi="Calibri" w:cs="Calibri"/>
          <w:sz w:val="22"/>
          <w:szCs w:val="22"/>
        </w:rPr>
        <w:t xml:space="preserve"> </w:t>
      </w:r>
      <w:r w:rsidR="00460407" w:rsidRPr="00734B87">
        <w:rPr>
          <w:rFonts w:ascii="Calibri" w:hAnsi="Calibri" w:cs="Calibri"/>
          <w:sz w:val="22"/>
          <w:szCs w:val="22"/>
          <w:highlight w:val="cyan"/>
        </w:rPr>
        <w:t xml:space="preserve">Het is toegestaan </w:t>
      </w:r>
      <w:r w:rsidR="00734B87" w:rsidRPr="00734B87">
        <w:rPr>
          <w:rFonts w:ascii="Calibri" w:hAnsi="Calibri" w:cs="Calibri"/>
          <w:sz w:val="22"/>
          <w:szCs w:val="22"/>
          <w:highlight w:val="cyan"/>
        </w:rPr>
        <w:t xml:space="preserve">het voetpedaal in de kast in een houder te monteren, uitvoering in overleg met Opdrachtgever. </w:t>
      </w:r>
    </w:p>
    <w:p w14:paraId="62734126"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De rem van de HD haspels zijn ongevoelig voor water en vuil.</w:t>
      </w:r>
    </w:p>
    <w:p w14:paraId="7A9728B7" w14:textId="78634813" w:rsidR="00C94478" w:rsidRPr="00C94478" w:rsidRDefault="00C94478" w:rsidP="00995981">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De HD haspeltrommel kan bij volle pompdruk zonder enige weerstand ronddraaien zonder dat er lekkage ontstaat.</w:t>
      </w:r>
    </w:p>
    <w:p w14:paraId="1401F37D" w14:textId="13D0EFCD" w:rsidR="00C94478" w:rsidRPr="00C94478" w:rsidRDefault="00C94478" w:rsidP="00995981">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De HD haspels zijn voorzien van (nood) handmatige bediening voor het opwinden. Twee handslingers dienen hiervoor meegeleverd te worden, deze zijn opgeborgen in de inventariskast.</w:t>
      </w:r>
    </w:p>
    <w:p w14:paraId="29E6B164" w14:textId="77777777" w:rsidR="00C94478" w:rsidRPr="00C94478" w:rsidRDefault="00C94478" w:rsidP="00995981">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h.</w:t>
      </w:r>
      <w:r w:rsidRPr="00C94478">
        <w:rPr>
          <w:rFonts w:ascii="Calibri" w:hAnsi="Calibri" w:cs="Calibri"/>
          <w:sz w:val="22"/>
          <w:szCs w:val="22"/>
        </w:rPr>
        <w:tab/>
        <w:t>Onder de HD haspels en de straalpijphouders is een lekbak met opstaande rand aangebracht waardoor het lekwater niet op de onderliggende brandweeruitrusting kan lekken, eventueel lekkend blusmedium wordt afgevoerd tot onder het voertuig.</w:t>
      </w:r>
    </w:p>
    <w:p w14:paraId="0B5ACD55" w14:textId="77777777" w:rsidR="00995981" w:rsidRDefault="00995981" w:rsidP="00C94478">
      <w:pPr>
        <w:widowControl w:val="0"/>
        <w:suppressAutoHyphens/>
        <w:autoSpaceDE w:val="0"/>
        <w:autoSpaceDN w:val="0"/>
        <w:spacing w:line="273" w:lineRule="atLeast"/>
        <w:rPr>
          <w:rFonts w:ascii="Calibri" w:hAnsi="Calibri" w:cs="Calibri"/>
          <w:b/>
          <w:bCs/>
          <w:iCs/>
          <w:sz w:val="22"/>
          <w:szCs w:val="22"/>
        </w:rPr>
      </w:pPr>
    </w:p>
    <w:p w14:paraId="12301EE6" w14:textId="518C385B"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2.3.5.4 Straalpijpen HD</w:t>
      </w:r>
    </w:p>
    <w:p w14:paraId="5B1E21AA" w14:textId="77777777" w:rsidR="00C94478" w:rsidRPr="00C94478" w:rsidRDefault="00C94478" w:rsidP="00995981">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Er worden twee Hogedruk straalpijpen merk TFT type G-force </w:t>
      </w:r>
      <w:proofErr w:type="spellStart"/>
      <w:r w:rsidRPr="00C94478">
        <w:rPr>
          <w:rFonts w:ascii="Calibri" w:hAnsi="Calibri" w:cs="Calibri"/>
          <w:sz w:val="22"/>
          <w:szCs w:val="22"/>
        </w:rPr>
        <w:t>Ultiforce</w:t>
      </w:r>
      <w:proofErr w:type="spellEnd"/>
      <w:r w:rsidRPr="00C94478">
        <w:rPr>
          <w:rFonts w:ascii="Calibri" w:hAnsi="Calibri" w:cs="Calibri"/>
          <w:sz w:val="22"/>
          <w:szCs w:val="22"/>
        </w:rPr>
        <w:t xml:space="preserve"> HD artikelnummer 70018683 meegeleverd. Een los voorzetstuk t.b.v. schuim maakt onderdeel uit van de levering.</w:t>
      </w:r>
    </w:p>
    <w:p w14:paraId="2DFE54DF"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capaciteit van de straalpijpen bedraagt minimaal 200 liter/minuut bij 6 bar.</w:t>
      </w:r>
    </w:p>
    <w:p w14:paraId="110AA7E3"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straalpijpen voldoen aan de norm EN 15182 en zijn van het type 3.</w:t>
      </w:r>
    </w:p>
    <w:p w14:paraId="60D75DC5"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De HD straalpijpen zijn uitgevoerd met:</w:t>
      </w:r>
    </w:p>
    <w:p w14:paraId="41353225" w14:textId="77777777" w:rsidR="00C94478" w:rsidRPr="00C94478" w:rsidRDefault="00C94478" w:rsidP="0001773E">
      <w:pPr>
        <w:widowControl w:val="0"/>
        <w:numPr>
          <w:ilvl w:val="0"/>
          <w:numId w:val="61"/>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pistoolbediening</w:t>
      </w:r>
    </w:p>
    <w:p w14:paraId="30D19EA4" w14:textId="77777777" w:rsidR="00C94478" w:rsidRPr="00C94478" w:rsidRDefault="00C94478" w:rsidP="0001773E">
      <w:pPr>
        <w:widowControl w:val="0"/>
        <w:numPr>
          <w:ilvl w:val="0"/>
          <w:numId w:val="61"/>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RVS aansluitnippel</w:t>
      </w:r>
    </w:p>
    <w:p w14:paraId="74BFD450" w14:textId="105A7679" w:rsidR="00C94478" w:rsidRPr="00C94478" w:rsidRDefault="00C94478" w:rsidP="00995981">
      <w:pPr>
        <w:widowControl w:val="0"/>
        <w:suppressAutoHyphens/>
        <w:autoSpaceDE w:val="0"/>
        <w:autoSpaceDN w:val="0"/>
        <w:spacing w:line="273" w:lineRule="atLeast"/>
        <w:ind w:left="708" w:hanging="708"/>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 xml:space="preserve">De HD slangen en straalpijpen zijn verlengbaar en koppelbaar middels de RVS </w:t>
      </w:r>
      <w:proofErr w:type="spellStart"/>
      <w:r w:rsidRPr="00C94478">
        <w:rPr>
          <w:rFonts w:ascii="Calibri" w:hAnsi="Calibri" w:cs="Calibri"/>
          <w:sz w:val="22"/>
          <w:szCs w:val="22"/>
        </w:rPr>
        <w:t>Oetiker</w:t>
      </w:r>
      <w:proofErr w:type="spellEnd"/>
      <w:r w:rsidRPr="00C94478">
        <w:rPr>
          <w:rFonts w:ascii="Calibri" w:hAnsi="Calibri" w:cs="Calibri"/>
          <w:sz w:val="22"/>
          <w:szCs w:val="22"/>
        </w:rPr>
        <w:t xml:space="preserve"> koppeling aangesloten aan de HD slang en HD haspel. De straalpijpen worden opgeborgen in een straalpijphouder en zijn snel en eenvoudig uitneembaar en inzetbaar. </w:t>
      </w:r>
      <w:r w:rsidR="00F35962" w:rsidRPr="00F35962">
        <w:rPr>
          <w:rFonts w:ascii="Calibri" w:hAnsi="Calibri" w:cs="Calibri"/>
          <w:sz w:val="22"/>
          <w:szCs w:val="22"/>
          <w:highlight w:val="cyan"/>
        </w:rPr>
        <w:t>Wij staan toe andere type snelkoppelingen toe te passen, in overleg met Opdrachtgever. Uitgangspunt is dat HD slangen koppelbaar zijn indien meer lengte nodig. Wij zijn ons er van bewust dat het debiet afneemt als de HD slang 2 x zo lang wordt. Daar is rekening mee gehouden in het HD pompdebiet Eis 2.1.2.d</w:t>
      </w:r>
    </w:p>
    <w:p w14:paraId="2325BC81" w14:textId="77777777" w:rsidR="00995981" w:rsidRDefault="00995981" w:rsidP="00C94478">
      <w:pPr>
        <w:widowControl w:val="0"/>
        <w:suppressAutoHyphens/>
        <w:autoSpaceDE w:val="0"/>
        <w:autoSpaceDN w:val="0"/>
        <w:spacing w:line="273" w:lineRule="atLeast"/>
        <w:rPr>
          <w:rFonts w:ascii="Calibri" w:hAnsi="Calibri" w:cs="Calibri"/>
          <w:b/>
          <w:bCs/>
          <w:sz w:val="22"/>
          <w:szCs w:val="22"/>
        </w:rPr>
      </w:pPr>
      <w:bookmarkStart w:id="80" w:name="_Toc131606334"/>
    </w:p>
    <w:p w14:paraId="7E40FFFD" w14:textId="3583FA4A"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2.3.6 Bedienings- en regelinstrumenten</w:t>
      </w:r>
      <w:bookmarkEnd w:id="80"/>
    </w:p>
    <w:p w14:paraId="1EA981BA"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2.3.6.1 Uitvoering</w:t>
      </w:r>
    </w:p>
    <w:p w14:paraId="67E276F0" w14:textId="77777777" w:rsidR="00C94478" w:rsidRPr="00C94478" w:rsidRDefault="00C94478" w:rsidP="00995981">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Het pomp bedienpaneel in de pompruimte is beschermd tegen weersinvloeden en minimaal geheel uitgevoerd in de beschermingsklasse IP 67.</w:t>
      </w:r>
    </w:p>
    <w:p w14:paraId="75F9C221" w14:textId="77777777" w:rsidR="00C94478" w:rsidRPr="00C94478" w:rsidRDefault="00C94478" w:rsidP="00995981">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Bij iedere meter, niveauaanduiding en/of bedienknop is de functie aangeduid d.m.v. een duurzame tekstplaat/pictogram. Alle teksten zijn uitgevoerd in de Nederlandse taal.</w:t>
      </w:r>
    </w:p>
    <w:p w14:paraId="0999703E" w14:textId="77777777" w:rsidR="00C94478" w:rsidRPr="00C94478" w:rsidRDefault="00C94478" w:rsidP="00995981">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Alle meters en aanduidingen, zoals o.a. de manometers en niveauaanduidingen moeten onder alle omstandigheden direct en goed aflees- en waarneembaar zijn. De inval van het dag- en zonlicht heeft hierop geen negatieve invloed.</w:t>
      </w:r>
    </w:p>
    <w:p w14:paraId="5E739E90" w14:textId="0CCA1B89" w:rsidR="00C94478" w:rsidRPr="00C94478" w:rsidRDefault="00C94478" w:rsidP="002122E5">
      <w:pPr>
        <w:widowControl w:val="0"/>
        <w:suppressAutoHyphens/>
        <w:autoSpaceDE w:val="0"/>
        <w:autoSpaceDN w:val="0"/>
        <w:spacing w:line="273" w:lineRule="atLeast"/>
        <w:ind w:left="705" w:hanging="705"/>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Alle bedienknoppen zijn uitgevoerd met nacht- en functieverlichting.</w:t>
      </w:r>
      <w:r w:rsidR="003F2FF7">
        <w:rPr>
          <w:rFonts w:ascii="Calibri" w:hAnsi="Calibri" w:cs="Calibri"/>
          <w:sz w:val="22"/>
          <w:szCs w:val="22"/>
        </w:rPr>
        <w:t xml:space="preserve"> </w:t>
      </w:r>
      <w:r w:rsidR="002122E5" w:rsidRPr="002122E5">
        <w:rPr>
          <w:rFonts w:ascii="Calibri" w:hAnsi="Calibri" w:cs="Calibri"/>
          <w:sz w:val="22"/>
          <w:szCs w:val="22"/>
          <w:highlight w:val="cyan"/>
        </w:rPr>
        <w:t xml:space="preserve">Bij ontbreken van nachtverlichting is het goed uitlichten van het pompdashboard toegestaan, uitvoering ter </w:t>
      </w:r>
      <w:r w:rsidR="002122E5" w:rsidRPr="002122E5">
        <w:rPr>
          <w:rFonts w:ascii="Calibri" w:hAnsi="Calibri" w:cs="Calibri"/>
          <w:sz w:val="22"/>
          <w:szCs w:val="22"/>
          <w:highlight w:val="cyan"/>
        </w:rPr>
        <w:lastRenderedPageBreak/>
        <w:t>beoordeling van de Opdrachtgever.</w:t>
      </w:r>
      <w:r w:rsidR="002122E5">
        <w:rPr>
          <w:rFonts w:ascii="Calibri" w:hAnsi="Calibri" w:cs="Calibri"/>
          <w:sz w:val="22"/>
          <w:szCs w:val="22"/>
        </w:rPr>
        <w:t xml:space="preserve"> </w:t>
      </w:r>
    </w:p>
    <w:p w14:paraId="1496E251" w14:textId="77777777" w:rsidR="00C94478" w:rsidRPr="00C94478" w:rsidRDefault="00C94478" w:rsidP="00995981">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De bedienpanelen zijn overzichtelijk, logisch en duidelijk uitgevoerd en met blushandschoenen te bedienen.</w:t>
      </w:r>
    </w:p>
    <w:p w14:paraId="7B74F565" w14:textId="77777777" w:rsidR="00C94478" w:rsidRPr="00C94478" w:rsidRDefault="00C94478" w:rsidP="00995981">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Alle bedieningsfuncties dienen te worden bewaakt waardoor bedieningsfouten worden uitgesloten.</w:t>
      </w:r>
    </w:p>
    <w:p w14:paraId="50F717D4" w14:textId="77777777" w:rsidR="00C94478" w:rsidRPr="00C94478" w:rsidRDefault="00C94478" w:rsidP="00995981">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Alle bedienfuncties zijn voor zover als mogelijk in de basis mechanisch uitgevoerd, tenzij dit voor de vereiste functionaliteit niet mogelijk is.</w:t>
      </w:r>
    </w:p>
    <w:p w14:paraId="325A0ED6" w14:textId="77777777" w:rsidR="00C94478" w:rsidRPr="00C94478" w:rsidRDefault="00C94478" w:rsidP="00995981">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h.</w:t>
      </w:r>
      <w:r w:rsidRPr="00C94478">
        <w:rPr>
          <w:rFonts w:ascii="Calibri" w:hAnsi="Calibri" w:cs="Calibri"/>
          <w:sz w:val="22"/>
          <w:szCs w:val="22"/>
        </w:rPr>
        <w:tab/>
        <w:t xml:space="preserve">De toepassing van een bedienpaneel en/of beeldscherm met meerdere onderliggende bedienings- en controleschermen een zogenaamde </w:t>
      </w:r>
      <w:proofErr w:type="spellStart"/>
      <w:r w:rsidRPr="00C94478">
        <w:rPr>
          <w:rFonts w:ascii="Calibri" w:hAnsi="Calibri" w:cs="Calibri"/>
          <w:sz w:val="22"/>
          <w:szCs w:val="22"/>
        </w:rPr>
        <w:t>scroll</w:t>
      </w:r>
      <w:proofErr w:type="spellEnd"/>
      <w:r w:rsidRPr="00C94478">
        <w:rPr>
          <w:rFonts w:ascii="Calibri" w:hAnsi="Calibri" w:cs="Calibri"/>
          <w:sz w:val="22"/>
          <w:szCs w:val="22"/>
        </w:rPr>
        <w:t xml:space="preserve"> menu functie is </w:t>
      </w:r>
      <w:r w:rsidRPr="00C94478">
        <w:rPr>
          <w:rFonts w:ascii="Calibri" w:hAnsi="Calibri" w:cs="Calibri"/>
          <w:b/>
          <w:bCs/>
          <w:sz w:val="22"/>
          <w:szCs w:val="22"/>
          <w:u w:val="single"/>
        </w:rPr>
        <w:t>niet</w:t>
      </w:r>
      <w:r w:rsidRPr="00C94478">
        <w:rPr>
          <w:rFonts w:ascii="Calibri" w:hAnsi="Calibri" w:cs="Calibri"/>
          <w:sz w:val="22"/>
          <w:szCs w:val="22"/>
        </w:rPr>
        <w:t xml:space="preserve"> toegestaan.</w:t>
      </w:r>
    </w:p>
    <w:p w14:paraId="736FB033" w14:textId="77777777" w:rsidR="00995981" w:rsidRDefault="00995981" w:rsidP="00C94478">
      <w:pPr>
        <w:widowControl w:val="0"/>
        <w:suppressAutoHyphens/>
        <w:autoSpaceDE w:val="0"/>
        <w:autoSpaceDN w:val="0"/>
        <w:spacing w:line="273" w:lineRule="atLeast"/>
        <w:rPr>
          <w:rFonts w:ascii="Calibri" w:hAnsi="Calibri" w:cs="Calibri"/>
          <w:b/>
          <w:bCs/>
          <w:iCs/>
          <w:sz w:val="22"/>
          <w:szCs w:val="22"/>
        </w:rPr>
      </w:pPr>
    </w:p>
    <w:p w14:paraId="43F7F405" w14:textId="79BD6F9C"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2.3.6.2 Controlefuncties</w:t>
      </w:r>
    </w:p>
    <w:p w14:paraId="1A593A36" w14:textId="77777777" w:rsidR="00C94478" w:rsidRPr="00C94478" w:rsidRDefault="00C94478" w:rsidP="00995981">
      <w:pPr>
        <w:widowControl w:val="0"/>
        <w:suppressAutoHyphens/>
        <w:autoSpaceDE w:val="0"/>
        <w:autoSpaceDN w:val="0"/>
        <w:spacing w:line="273" w:lineRule="atLeast"/>
        <w:ind w:left="708" w:hanging="708"/>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Op de bedienpanelen in de cabine (1) en de pompruimte (2) zijn minimaal de volgende gegevens afleesbaar en duidelijk waarneembaar:</w:t>
      </w:r>
    </w:p>
    <w:p w14:paraId="6C1AEDA6" w14:textId="77777777" w:rsidR="00C94478" w:rsidRPr="00C94478" w:rsidRDefault="00C94478" w:rsidP="0001773E">
      <w:pPr>
        <w:widowControl w:val="0"/>
        <w:numPr>
          <w:ilvl w:val="0"/>
          <w:numId w:val="33"/>
        </w:numPr>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 xml:space="preserve">LD pompdruk </w:t>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t>1 en 2</w:t>
      </w:r>
    </w:p>
    <w:p w14:paraId="601BF6CF" w14:textId="77777777" w:rsidR="00C94478" w:rsidRPr="00C94478" w:rsidRDefault="00C94478" w:rsidP="0001773E">
      <w:pPr>
        <w:widowControl w:val="0"/>
        <w:numPr>
          <w:ilvl w:val="0"/>
          <w:numId w:val="33"/>
        </w:numPr>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 xml:space="preserve">HD pompdruk </w:t>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t>2</w:t>
      </w:r>
    </w:p>
    <w:p w14:paraId="2BD846A1" w14:textId="79AB3461" w:rsidR="00C94478" w:rsidRPr="00C94478" w:rsidRDefault="00C94478" w:rsidP="0001773E">
      <w:pPr>
        <w:widowControl w:val="0"/>
        <w:numPr>
          <w:ilvl w:val="0"/>
          <w:numId w:val="33"/>
        </w:numPr>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 xml:space="preserve">Vacuüm/druk (pompinlaat) </w:t>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t>2</w:t>
      </w:r>
    </w:p>
    <w:p w14:paraId="231A69C1" w14:textId="77777777" w:rsidR="00C94478" w:rsidRPr="00C94478" w:rsidRDefault="00C94478" w:rsidP="0001773E">
      <w:pPr>
        <w:widowControl w:val="0"/>
        <w:numPr>
          <w:ilvl w:val="0"/>
          <w:numId w:val="33"/>
        </w:numPr>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Waterflow frontmonitor</w:t>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t>1</w:t>
      </w:r>
    </w:p>
    <w:p w14:paraId="4757CDBB" w14:textId="77777777" w:rsidR="00C94478" w:rsidRPr="00C94478" w:rsidRDefault="00C94478" w:rsidP="0001773E">
      <w:pPr>
        <w:widowControl w:val="0"/>
        <w:numPr>
          <w:ilvl w:val="0"/>
          <w:numId w:val="33"/>
        </w:numPr>
        <w:suppressAutoHyphens/>
        <w:autoSpaceDE w:val="0"/>
        <w:autoSpaceDN w:val="0"/>
        <w:spacing w:line="273" w:lineRule="atLeast"/>
        <w:rPr>
          <w:rFonts w:ascii="Calibri" w:hAnsi="Calibri" w:cs="Calibri"/>
          <w:bCs/>
          <w:sz w:val="22"/>
          <w:szCs w:val="22"/>
        </w:rPr>
      </w:pPr>
      <w:proofErr w:type="spellStart"/>
      <w:r w:rsidRPr="00C94478">
        <w:rPr>
          <w:rFonts w:ascii="Calibri" w:hAnsi="Calibri" w:cs="Calibri"/>
          <w:bCs/>
          <w:sz w:val="22"/>
          <w:szCs w:val="22"/>
        </w:rPr>
        <w:t>Cavitatie</w:t>
      </w:r>
      <w:proofErr w:type="spellEnd"/>
      <w:r w:rsidRPr="00C94478">
        <w:rPr>
          <w:rFonts w:ascii="Calibri" w:hAnsi="Calibri" w:cs="Calibri"/>
          <w:bCs/>
          <w:sz w:val="22"/>
          <w:szCs w:val="22"/>
        </w:rPr>
        <w:t>-alarm</w:t>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t>1 en 2</w:t>
      </w:r>
    </w:p>
    <w:p w14:paraId="0E7C56C1" w14:textId="77777777" w:rsidR="00C94478" w:rsidRPr="00C94478" w:rsidRDefault="00C94478" w:rsidP="0001773E">
      <w:pPr>
        <w:widowControl w:val="0"/>
        <w:numPr>
          <w:ilvl w:val="0"/>
          <w:numId w:val="33"/>
        </w:numPr>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Temperatuuralarm</w:t>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t>1 en 2</w:t>
      </w:r>
    </w:p>
    <w:p w14:paraId="5318D918" w14:textId="77777777" w:rsidR="00C94478" w:rsidRPr="00C94478" w:rsidRDefault="00C94478" w:rsidP="0001773E">
      <w:pPr>
        <w:widowControl w:val="0"/>
        <w:numPr>
          <w:ilvl w:val="0"/>
          <w:numId w:val="33"/>
        </w:numPr>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Bluspomptoerental</w:t>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t>1 en 2</w:t>
      </w:r>
    </w:p>
    <w:p w14:paraId="7B4D4349" w14:textId="77777777" w:rsidR="00C94478" w:rsidRPr="00C94478" w:rsidRDefault="00C94478" w:rsidP="0001773E">
      <w:pPr>
        <w:widowControl w:val="0"/>
        <w:numPr>
          <w:ilvl w:val="0"/>
          <w:numId w:val="33"/>
        </w:numPr>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Actueel waterniveau watertank</w:t>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t>1 en 2</w:t>
      </w:r>
    </w:p>
    <w:p w14:paraId="5E1B31FE" w14:textId="77777777" w:rsidR="00C94478" w:rsidRPr="00C94478" w:rsidRDefault="00C94478" w:rsidP="0001773E">
      <w:pPr>
        <w:widowControl w:val="0"/>
        <w:numPr>
          <w:ilvl w:val="0"/>
          <w:numId w:val="33"/>
        </w:numPr>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 xml:space="preserve">Waterniveau watertank ≤ 500 </w:t>
      </w:r>
      <w:proofErr w:type="spellStart"/>
      <w:r w:rsidRPr="00C94478">
        <w:rPr>
          <w:rFonts w:ascii="Calibri" w:hAnsi="Calibri" w:cs="Calibri"/>
          <w:bCs/>
          <w:sz w:val="22"/>
          <w:szCs w:val="22"/>
        </w:rPr>
        <w:t>ltr</w:t>
      </w:r>
      <w:proofErr w:type="spellEnd"/>
      <w:r w:rsidRPr="00C94478">
        <w:rPr>
          <w:rFonts w:ascii="Calibri" w:hAnsi="Calibri" w:cs="Calibri"/>
          <w:bCs/>
          <w:sz w:val="22"/>
          <w:szCs w:val="22"/>
        </w:rPr>
        <w:t>.</w:t>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t>1 en 2 (zowel optisch als akoestisch)</w:t>
      </w:r>
    </w:p>
    <w:p w14:paraId="5459BB75" w14:textId="380554DD" w:rsidR="00C94478" w:rsidRPr="00C94478" w:rsidRDefault="00C94478" w:rsidP="0001773E">
      <w:pPr>
        <w:widowControl w:val="0"/>
        <w:numPr>
          <w:ilvl w:val="0"/>
          <w:numId w:val="33"/>
        </w:numPr>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Niveau brandstoftank</w:t>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t>1 en 2 (1 op het voertuigdashboard)</w:t>
      </w:r>
    </w:p>
    <w:p w14:paraId="11795DB6" w14:textId="77777777" w:rsidR="00C94478" w:rsidRPr="00C94478" w:rsidRDefault="00C94478" w:rsidP="0001773E">
      <w:pPr>
        <w:widowControl w:val="0"/>
        <w:numPr>
          <w:ilvl w:val="0"/>
          <w:numId w:val="33"/>
        </w:numPr>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 xml:space="preserve">Motoroliedruksignalering </w:t>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t>1 en 2 (1 op het voertuigdashboard)</w:t>
      </w:r>
    </w:p>
    <w:p w14:paraId="780CB94C" w14:textId="77777777" w:rsidR="00C94478" w:rsidRPr="00C94478" w:rsidRDefault="00C94478" w:rsidP="0001773E">
      <w:pPr>
        <w:widowControl w:val="0"/>
        <w:numPr>
          <w:ilvl w:val="0"/>
          <w:numId w:val="33"/>
        </w:numPr>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Overschrijding max. motorkoelwatertemperatuur</w:t>
      </w:r>
      <w:r w:rsidRPr="00C94478">
        <w:rPr>
          <w:rFonts w:ascii="Calibri" w:hAnsi="Calibri" w:cs="Calibri"/>
          <w:bCs/>
          <w:sz w:val="22"/>
          <w:szCs w:val="22"/>
        </w:rPr>
        <w:tab/>
        <w:t>1 en 2 (1 op het voertuigdashboard)</w:t>
      </w:r>
    </w:p>
    <w:p w14:paraId="1B2DA2EE" w14:textId="77777777" w:rsidR="00C94478" w:rsidRPr="00C94478" w:rsidRDefault="00C94478" w:rsidP="0001773E">
      <w:pPr>
        <w:widowControl w:val="0"/>
        <w:numPr>
          <w:ilvl w:val="0"/>
          <w:numId w:val="33"/>
        </w:numPr>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Urenteller</w:t>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t>1 en 2</w:t>
      </w:r>
    </w:p>
    <w:p w14:paraId="40D043ED" w14:textId="77777777" w:rsidR="00C94478" w:rsidRPr="00C94478" w:rsidRDefault="00C94478" w:rsidP="0001773E">
      <w:pPr>
        <w:widowControl w:val="0"/>
        <w:numPr>
          <w:ilvl w:val="0"/>
          <w:numId w:val="33"/>
        </w:numPr>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Laadstroom indicatie/signalering in Volt</w:t>
      </w:r>
      <w:r w:rsidRPr="00C94478">
        <w:rPr>
          <w:rFonts w:ascii="Calibri" w:hAnsi="Calibri" w:cs="Calibri"/>
          <w:bCs/>
          <w:sz w:val="22"/>
          <w:szCs w:val="22"/>
        </w:rPr>
        <w:tab/>
      </w:r>
      <w:r w:rsidRPr="00C94478">
        <w:rPr>
          <w:rFonts w:ascii="Calibri" w:hAnsi="Calibri" w:cs="Calibri"/>
          <w:bCs/>
          <w:sz w:val="22"/>
          <w:szCs w:val="22"/>
        </w:rPr>
        <w:tab/>
        <w:t>2</w:t>
      </w:r>
    </w:p>
    <w:p w14:paraId="10CAAF2C" w14:textId="77777777" w:rsidR="00C94478" w:rsidRPr="00C94478" w:rsidRDefault="00C94478" w:rsidP="00C94478">
      <w:pPr>
        <w:widowControl w:val="0"/>
        <w:suppressAutoHyphens/>
        <w:autoSpaceDE w:val="0"/>
        <w:autoSpaceDN w:val="0"/>
        <w:spacing w:line="273" w:lineRule="atLeast"/>
        <w:rPr>
          <w:rFonts w:ascii="Calibri" w:hAnsi="Calibri" w:cs="Calibri"/>
          <w:bCs/>
          <w:sz w:val="22"/>
          <w:szCs w:val="22"/>
        </w:rPr>
      </w:pPr>
    </w:p>
    <w:p w14:paraId="4AAED6D1" w14:textId="77777777" w:rsidR="00C94478" w:rsidRPr="00C94478" w:rsidRDefault="00C94478" w:rsidP="00CD51FF">
      <w:pPr>
        <w:widowControl w:val="0"/>
        <w:suppressAutoHyphens/>
        <w:autoSpaceDE w:val="0"/>
        <w:autoSpaceDN w:val="0"/>
        <w:spacing w:line="273" w:lineRule="atLeast"/>
        <w:ind w:left="360" w:firstLine="709"/>
        <w:rPr>
          <w:rFonts w:ascii="Calibri" w:hAnsi="Calibri" w:cs="Calibri"/>
          <w:bCs/>
          <w:sz w:val="22"/>
          <w:szCs w:val="22"/>
        </w:rPr>
      </w:pPr>
      <w:r w:rsidRPr="00C94478">
        <w:rPr>
          <w:rFonts w:ascii="Calibri" w:hAnsi="Calibri" w:cs="Calibri"/>
          <w:b/>
          <w:sz w:val="22"/>
          <w:szCs w:val="22"/>
        </w:rPr>
        <w:t>xiii en xiv alleen bij de toepassing van hydraulische pompaandrijving.</w:t>
      </w:r>
      <w:r w:rsidRPr="00C94478">
        <w:rPr>
          <w:rFonts w:ascii="Calibri" w:hAnsi="Calibri" w:cs="Calibri"/>
          <w:bCs/>
          <w:sz w:val="22"/>
          <w:szCs w:val="22"/>
        </w:rPr>
        <w:t xml:space="preserve"> </w:t>
      </w:r>
    </w:p>
    <w:p w14:paraId="3073F3BB" w14:textId="595AA6B5" w:rsidR="00C94478" w:rsidRPr="00C94478" w:rsidRDefault="00C94478" w:rsidP="0001773E">
      <w:pPr>
        <w:widowControl w:val="0"/>
        <w:numPr>
          <w:ilvl w:val="0"/>
          <w:numId w:val="33"/>
        </w:numPr>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(Te) hoge olietemperatuur hydraulieksysteem</w:t>
      </w:r>
      <w:r w:rsidRPr="00C94478">
        <w:rPr>
          <w:rFonts w:ascii="Calibri" w:hAnsi="Calibri" w:cs="Calibri"/>
          <w:bCs/>
          <w:sz w:val="22"/>
          <w:szCs w:val="22"/>
        </w:rPr>
        <w:tab/>
        <w:t>1 en 2 (zowel optisch als akoestisch)</w:t>
      </w:r>
    </w:p>
    <w:p w14:paraId="6B5A24AC" w14:textId="77777777" w:rsidR="00C94478" w:rsidRPr="00C94478" w:rsidRDefault="00C94478" w:rsidP="0001773E">
      <w:pPr>
        <w:widowControl w:val="0"/>
        <w:numPr>
          <w:ilvl w:val="0"/>
          <w:numId w:val="33"/>
        </w:numPr>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 xml:space="preserve">(Te) Laag olieniveau hydraulieksysteem </w:t>
      </w:r>
      <w:r w:rsidRPr="00C94478">
        <w:rPr>
          <w:rFonts w:ascii="Calibri" w:hAnsi="Calibri" w:cs="Calibri"/>
          <w:bCs/>
          <w:sz w:val="22"/>
          <w:szCs w:val="22"/>
        </w:rPr>
        <w:tab/>
      </w:r>
      <w:r w:rsidRPr="00C94478">
        <w:rPr>
          <w:rFonts w:ascii="Calibri" w:hAnsi="Calibri" w:cs="Calibri"/>
          <w:bCs/>
          <w:sz w:val="22"/>
          <w:szCs w:val="22"/>
        </w:rPr>
        <w:tab/>
        <w:t>1 en 2 (zowel optisch als akoestisch)</w:t>
      </w:r>
    </w:p>
    <w:p w14:paraId="7C3DCF38" w14:textId="77777777" w:rsidR="00C94478" w:rsidRPr="00C94478" w:rsidRDefault="00C94478" w:rsidP="00C94478">
      <w:pPr>
        <w:widowControl w:val="0"/>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 xml:space="preserve"> </w:t>
      </w:r>
    </w:p>
    <w:p w14:paraId="6A43978B" w14:textId="77777777" w:rsidR="00C94478" w:rsidRPr="00C94478" w:rsidRDefault="00C94478" w:rsidP="00CD51F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De linker- en rechterzijde van de opbouw is uitgevoerd met LED niveauaanduiding van de watertank. De aanduiding is uitgevoerd met logische kleuren indicatoren voor het actuele watertankniveau. Het actuele watertankniveau is goed waarneembaar op een afstand van minimaal 25 mtr. </w:t>
      </w:r>
    </w:p>
    <w:p w14:paraId="59B4DD39" w14:textId="77777777" w:rsidR="00CD51FF" w:rsidRDefault="00CD51FF" w:rsidP="00C94478">
      <w:pPr>
        <w:widowControl w:val="0"/>
        <w:suppressAutoHyphens/>
        <w:autoSpaceDE w:val="0"/>
        <w:autoSpaceDN w:val="0"/>
        <w:spacing w:line="273" w:lineRule="atLeast"/>
        <w:rPr>
          <w:rFonts w:ascii="Calibri" w:hAnsi="Calibri" w:cs="Calibri"/>
          <w:b/>
          <w:bCs/>
          <w:iCs/>
          <w:sz w:val="22"/>
          <w:szCs w:val="22"/>
        </w:rPr>
      </w:pPr>
    </w:p>
    <w:p w14:paraId="3E19A79B" w14:textId="05BA5E00"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2.3.6.3 Bedien- en regelfuncties</w:t>
      </w:r>
    </w:p>
    <w:p w14:paraId="1E8EFB3A" w14:textId="1AA9A183" w:rsidR="00C94478" w:rsidRPr="00C94478" w:rsidRDefault="00C94478" w:rsidP="009B030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Op het </w:t>
      </w:r>
      <w:proofErr w:type="spellStart"/>
      <w:r w:rsidRPr="00C94478">
        <w:rPr>
          <w:rFonts w:ascii="Calibri" w:hAnsi="Calibri" w:cs="Calibri"/>
          <w:sz w:val="22"/>
          <w:szCs w:val="22"/>
        </w:rPr>
        <w:t>pompbedienpaneel</w:t>
      </w:r>
      <w:proofErr w:type="spellEnd"/>
      <w:r w:rsidRPr="00C94478">
        <w:rPr>
          <w:rFonts w:ascii="Calibri" w:hAnsi="Calibri" w:cs="Calibri"/>
          <w:sz w:val="22"/>
          <w:szCs w:val="22"/>
        </w:rPr>
        <w:t xml:space="preserve"> in de pompruimte zijn minimaal de volgende brandweertechnische functies</w:t>
      </w:r>
      <w:r w:rsidR="009B030D">
        <w:rPr>
          <w:rFonts w:ascii="Calibri" w:hAnsi="Calibri" w:cs="Calibri"/>
          <w:sz w:val="22"/>
          <w:szCs w:val="22"/>
        </w:rPr>
        <w:t xml:space="preserve"> </w:t>
      </w:r>
      <w:r w:rsidRPr="00C94478">
        <w:rPr>
          <w:rFonts w:ascii="Calibri" w:hAnsi="Calibri" w:cs="Calibri"/>
          <w:sz w:val="22"/>
          <w:szCs w:val="22"/>
        </w:rPr>
        <w:t>bedienbaar:</w:t>
      </w:r>
    </w:p>
    <w:p w14:paraId="6E48AC45" w14:textId="77777777" w:rsidR="00C94478" w:rsidRPr="00C94478" w:rsidRDefault="00C94478" w:rsidP="0001773E">
      <w:pPr>
        <w:widowControl w:val="0"/>
        <w:numPr>
          <w:ilvl w:val="0"/>
          <w:numId w:val="3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Voertuigmotor aan/uit;</w:t>
      </w:r>
    </w:p>
    <w:p w14:paraId="7505C8DA" w14:textId="77777777" w:rsidR="00C94478" w:rsidRPr="00C94478" w:rsidRDefault="00C94478" w:rsidP="0001773E">
      <w:pPr>
        <w:widowControl w:val="0"/>
        <w:numPr>
          <w:ilvl w:val="0"/>
          <w:numId w:val="3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PTO en/of pomp aan/uit;</w:t>
      </w:r>
    </w:p>
    <w:p w14:paraId="79F741B6" w14:textId="77777777" w:rsidR="00C94478" w:rsidRPr="00C94478" w:rsidRDefault="00C94478" w:rsidP="0001773E">
      <w:pPr>
        <w:widowControl w:val="0"/>
        <w:numPr>
          <w:ilvl w:val="0"/>
          <w:numId w:val="3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HD pomp aan/uit;</w:t>
      </w:r>
    </w:p>
    <w:p w14:paraId="1DA0E053" w14:textId="77777777" w:rsidR="00C94478" w:rsidRPr="00C94478" w:rsidRDefault="00C94478" w:rsidP="0001773E">
      <w:pPr>
        <w:widowControl w:val="0"/>
        <w:numPr>
          <w:ilvl w:val="0"/>
          <w:numId w:val="3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Vullen watertank via LD pomp;</w:t>
      </w:r>
    </w:p>
    <w:p w14:paraId="3FCA97B6" w14:textId="77777777" w:rsidR="00C94478" w:rsidRPr="00C94478" w:rsidRDefault="00C94478" w:rsidP="0001773E">
      <w:pPr>
        <w:widowControl w:val="0"/>
        <w:numPr>
          <w:ilvl w:val="0"/>
          <w:numId w:val="3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HD haspels L+R open/dicht;</w:t>
      </w:r>
    </w:p>
    <w:p w14:paraId="5A2AE680" w14:textId="77777777" w:rsidR="00C94478" w:rsidRPr="00C94478" w:rsidRDefault="00C94478" w:rsidP="0001773E">
      <w:pPr>
        <w:widowControl w:val="0"/>
        <w:numPr>
          <w:ilvl w:val="0"/>
          <w:numId w:val="3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Toerental/drukregeling pomp + of -;</w:t>
      </w:r>
    </w:p>
    <w:p w14:paraId="3AD99DFB" w14:textId="77777777" w:rsidR="00C94478" w:rsidRPr="00C94478" w:rsidRDefault="00C94478" w:rsidP="0001773E">
      <w:pPr>
        <w:widowControl w:val="0"/>
        <w:numPr>
          <w:ilvl w:val="0"/>
          <w:numId w:val="3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Pompdrukautomaat aan/uit en + of -;</w:t>
      </w:r>
    </w:p>
    <w:p w14:paraId="498E8C16" w14:textId="77777777" w:rsidR="00C94478" w:rsidRPr="00C94478" w:rsidRDefault="00C94478" w:rsidP="0001773E">
      <w:pPr>
        <w:widowControl w:val="0"/>
        <w:numPr>
          <w:ilvl w:val="0"/>
          <w:numId w:val="3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Werkverlichting achter aan/uit;</w:t>
      </w:r>
    </w:p>
    <w:p w14:paraId="7CA10307" w14:textId="77777777" w:rsidR="00C94478" w:rsidRPr="00C94478" w:rsidRDefault="00C94478" w:rsidP="0001773E">
      <w:pPr>
        <w:widowControl w:val="0"/>
        <w:numPr>
          <w:ilvl w:val="0"/>
          <w:numId w:val="3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ARBO-ladderrek;</w:t>
      </w:r>
    </w:p>
    <w:p w14:paraId="47FE17FB" w14:textId="77777777" w:rsidR="00C94478" w:rsidRPr="00C94478" w:rsidRDefault="00C94478" w:rsidP="0001773E">
      <w:pPr>
        <w:widowControl w:val="0"/>
        <w:numPr>
          <w:ilvl w:val="0"/>
          <w:numId w:val="3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Lichtmast;</w:t>
      </w:r>
    </w:p>
    <w:p w14:paraId="79EADC82" w14:textId="77777777" w:rsidR="00C94478" w:rsidRPr="00C94478" w:rsidRDefault="00C94478" w:rsidP="0001773E">
      <w:pPr>
        <w:widowControl w:val="0"/>
        <w:numPr>
          <w:ilvl w:val="0"/>
          <w:numId w:val="3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lastRenderedPageBreak/>
        <w:t>Rondom verlichting;</w:t>
      </w:r>
    </w:p>
    <w:p w14:paraId="421A6FBF" w14:textId="77777777" w:rsidR="00C94478" w:rsidRPr="00C94478" w:rsidRDefault="00C94478" w:rsidP="0001773E">
      <w:pPr>
        <w:widowControl w:val="0"/>
        <w:numPr>
          <w:ilvl w:val="0"/>
          <w:numId w:val="3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Noodstopschakelaar met verklikker en akoestisch alarm.</w:t>
      </w:r>
    </w:p>
    <w:p w14:paraId="0B3DCA6E"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5C8BA1D8"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81" w:name="_Toc131606335"/>
      <w:r w:rsidRPr="00C94478">
        <w:rPr>
          <w:rFonts w:ascii="Calibri" w:hAnsi="Calibri" w:cs="Calibri"/>
          <w:b/>
          <w:bCs/>
          <w:sz w:val="22"/>
          <w:szCs w:val="22"/>
        </w:rPr>
        <w:t>2.4 Voertuig-, manschappenruimte en materiaalruimte opbouw</w:t>
      </w:r>
      <w:bookmarkEnd w:id="81"/>
    </w:p>
    <w:p w14:paraId="5CB4B678" w14:textId="77777777" w:rsidR="008374DA" w:rsidRDefault="008374DA" w:rsidP="00C94478">
      <w:pPr>
        <w:widowControl w:val="0"/>
        <w:suppressAutoHyphens/>
        <w:autoSpaceDE w:val="0"/>
        <w:autoSpaceDN w:val="0"/>
        <w:spacing w:line="273" w:lineRule="atLeast"/>
        <w:rPr>
          <w:rFonts w:ascii="Calibri" w:hAnsi="Calibri" w:cs="Calibri"/>
          <w:b/>
          <w:bCs/>
          <w:sz w:val="22"/>
          <w:szCs w:val="22"/>
        </w:rPr>
      </w:pPr>
      <w:bookmarkStart w:id="82" w:name="_Toc131606336"/>
    </w:p>
    <w:p w14:paraId="73CCCB09" w14:textId="168DE5C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2.4.1 Algemeen</w:t>
      </w:r>
      <w:bookmarkEnd w:id="82"/>
    </w:p>
    <w:p w14:paraId="129603DF" w14:textId="77777777" w:rsidR="00C94478" w:rsidRPr="00C94478" w:rsidRDefault="00C94478" w:rsidP="009B030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Het voertuig is uitgevoerd met een gesloten opbouw t.b.v. de bepakkings- en inventarisruimte, de pompruimte en de watertank. </w:t>
      </w:r>
    </w:p>
    <w:p w14:paraId="201F2F32" w14:textId="77777777" w:rsidR="00C94478" w:rsidRPr="00C94478" w:rsidRDefault="00C94478" w:rsidP="009B030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voertuigbreedte m.u.v. de zijspiegels over de gehele lengte van het voertuig bedraagt maximaal 2.550 mm.</w:t>
      </w:r>
    </w:p>
    <w:p w14:paraId="676258F1" w14:textId="77777777" w:rsidR="00C94478" w:rsidRPr="00C94478" w:rsidRDefault="00C94478" w:rsidP="009B030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Het compleet opgebouwde voertuig heeft een doorrijhoogte van maximaal 3.400 mm in belaste toestand (exclusief antennes).</w:t>
      </w:r>
    </w:p>
    <w:p w14:paraId="42FB1634" w14:textId="77777777" w:rsidR="00C94478" w:rsidRPr="00C94478" w:rsidRDefault="00C94478" w:rsidP="009B030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De totale lengte van het geheel opgebouwd voertuig (inclusief alle opties) in de rijpositie bedraagt maximaal 8.300 mm, een tolerantie van maximaal + 200 mm is toegestaan.</w:t>
      </w:r>
    </w:p>
    <w:p w14:paraId="358F9E03" w14:textId="07FEAEF2" w:rsidR="00C94478" w:rsidRPr="00C94478" w:rsidRDefault="00C94478" w:rsidP="009B030D">
      <w:pPr>
        <w:widowControl w:val="0"/>
        <w:suppressAutoHyphens/>
        <w:autoSpaceDE w:val="0"/>
        <w:autoSpaceDN w:val="0"/>
        <w:spacing w:line="273" w:lineRule="atLeast"/>
        <w:ind w:left="709" w:hanging="709"/>
        <w:rPr>
          <w:rFonts w:ascii="Calibri" w:hAnsi="Calibri" w:cs="Calibri"/>
          <w:i/>
          <w:iCs/>
          <w:sz w:val="22"/>
          <w:szCs w:val="22"/>
        </w:rPr>
      </w:pPr>
      <w:r w:rsidRPr="00C94478">
        <w:rPr>
          <w:rFonts w:ascii="Calibri" w:hAnsi="Calibri" w:cs="Calibri"/>
          <w:sz w:val="22"/>
          <w:szCs w:val="22"/>
        </w:rPr>
        <w:t>e.</w:t>
      </w:r>
      <w:r w:rsidRPr="00C94478">
        <w:rPr>
          <w:rFonts w:ascii="Calibri" w:hAnsi="Calibri" w:cs="Calibri"/>
          <w:sz w:val="22"/>
          <w:szCs w:val="22"/>
        </w:rPr>
        <w:tab/>
        <w:t xml:space="preserve">Alle voertuig gebonden inventaris en bepakkingdelen die door Opdrachtgever geleverd wordt, is omschreven in bijlage </w:t>
      </w:r>
      <w:r w:rsidR="00E34832">
        <w:rPr>
          <w:rFonts w:ascii="Calibri" w:hAnsi="Calibri" w:cs="Calibri"/>
          <w:sz w:val="22"/>
          <w:szCs w:val="22"/>
        </w:rPr>
        <w:t>1</w:t>
      </w:r>
      <w:r w:rsidRPr="00C94478">
        <w:rPr>
          <w:rFonts w:ascii="Calibri" w:hAnsi="Calibri" w:cs="Calibri"/>
          <w:sz w:val="22"/>
          <w:szCs w:val="22"/>
        </w:rPr>
        <w:t xml:space="preserve"> Bepakkingslijst Combi-natuurbrandbestrijdingsvoertuig</w:t>
      </w:r>
      <w:r w:rsidRPr="00C94478">
        <w:rPr>
          <w:rFonts w:ascii="Calibri" w:hAnsi="Calibri" w:cs="Calibri"/>
          <w:b/>
          <w:bCs/>
          <w:sz w:val="22"/>
          <w:szCs w:val="22"/>
        </w:rPr>
        <w:t>.</w:t>
      </w:r>
    </w:p>
    <w:p w14:paraId="61AD99C0" w14:textId="77777777" w:rsidR="00C94478" w:rsidRDefault="00C94478" w:rsidP="00C94478">
      <w:pPr>
        <w:widowControl w:val="0"/>
        <w:suppressAutoHyphens/>
        <w:autoSpaceDE w:val="0"/>
        <w:autoSpaceDN w:val="0"/>
        <w:spacing w:line="273" w:lineRule="atLeast"/>
        <w:rPr>
          <w:rFonts w:ascii="Calibri" w:hAnsi="Calibri" w:cs="Calibri"/>
          <w:sz w:val="22"/>
          <w:szCs w:val="22"/>
        </w:rPr>
      </w:pPr>
    </w:p>
    <w:p w14:paraId="0D1C807B" w14:textId="77777777" w:rsidR="009B030D" w:rsidRPr="00C94478" w:rsidRDefault="009B030D" w:rsidP="00C94478">
      <w:pPr>
        <w:widowControl w:val="0"/>
        <w:suppressAutoHyphens/>
        <w:autoSpaceDE w:val="0"/>
        <w:autoSpaceDN w:val="0"/>
        <w:spacing w:line="273" w:lineRule="atLeast"/>
        <w:rPr>
          <w:rFonts w:ascii="Calibri" w:hAnsi="Calibri" w:cs="Calibri"/>
          <w:sz w:val="22"/>
          <w:szCs w:val="22"/>
        </w:rPr>
      </w:pPr>
    </w:p>
    <w:p w14:paraId="5BF05196"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83" w:name="_Toc131606337"/>
      <w:r w:rsidRPr="00C94478">
        <w:rPr>
          <w:rFonts w:ascii="Calibri" w:hAnsi="Calibri" w:cs="Calibri"/>
          <w:b/>
          <w:bCs/>
          <w:sz w:val="22"/>
          <w:szCs w:val="22"/>
        </w:rPr>
        <w:t>2.4.2 Chauffeurscabine en manschappenruimte</w:t>
      </w:r>
      <w:bookmarkEnd w:id="83"/>
    </w:p>
    <w:p w14:paraId="2D76C47B"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2.4.2.1 Algemeen</w:t>
      </w:r>
    </w:p>
    <w:p w14:paraId="405C661F"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chauffeurscabine en de manschappenruimte voldoen aan de ECE-R29-3.</w:t>
      </w:r>
    </w:p>
    <w:p w14:paraId="33C67905" w14:textId="77777777" w:rsidR="00C94478" w:rsidRPr="00C94478" w:rsidRDefault="00C94478" w:rsidP="009B030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Het voertuig is uitgevoerd met een standaard af- fabriek door de chassis leverancier geleverde radio voorzien van DAB+ en USB/MP3.</w:t>
      </w:r>
    </w:p>
    <w:p w14:paraId="698B595C" w14:textId="77777777" w:rsidR="009B030D" w:rsidRDefault="009B030D" w:rsidP="00C94478">
      <w:pPr>
        <w:widowControl w:val="0"/>
        <w:suppressAutoHyphens/>
        <w:autoSpaceDE w:val="0"/>
        <w:autoSpaceDN w:val="0"/>
        <w:spacing w:line="273" w:lineRule="atLeast"/>
        <w:rPr>
          <w:rFonts w:ascii="Calibri" w:hAnsi="Calibri" w:cs="Calibri"/>
          <w:b/>
          <w:bCs/>
          <w:iCs/>
          <w:sz w:val="22"/>
          <w:szCs w:val="22"/>
        </w:rPr>
      </w:pPr>
    </w:p>
    <w:p w14:paraId="601D92C6" w14:textId="19799D11"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2.4.2.2 Uitvoering deuren en ramen</w:t>
      </w:r>
    </w:p>
    <w:p w14:paraId="6994AD97" w14:textId="77777777" w:rsidR="00C94478" w:rsidRPr="00C94478" w:rsidRDefault="00C94478" w:rsidP="009B030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Het is niet mogelijk dat regenwater van het dak bij geopende deur(en) in de chauffeurscabine en de manschappenruimte kan lopen.</w:t>
      </w:r>
    </w:p>
    <w:p w14:paraId="07D456C5" w14:textId="77777777" w:rsidR="00C94478" w:rsidRPr="00C94478" w:rsidRDefault="00C94478" w:rsidP="009B030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Alle zijdeuren zijn voorzien van een deugdelijke windvang (deurvanger), waardoor bij een windkracht van 8 </w:t>
      </w:r>
      <w:proofErr w:type="spellStart"/>
      <w:r w:rsidRPr="00C94478">
        <w:rPr>
          <w:rFonts w:ascii="Calibri" w:hAnsi="Calibri" w:cs="Calibri"/>
          <w:sz w:val="22"/>
          <w:szCs w:val="22"/>
        </w:rPr>
        <w:t>bft</w:t>
      </w:r>
      <w:proofErr w:type="spellEnd"/>
      <w:r w:rsidRPr="00C94478">
        <w:rPr>
          <w:rFonts w:ascii="Calibri" w:hAnsi="Calibri" w:cs="Calibri"/>
          <w:sz w:val="22"/>
          <w:szCs w:val="22"/>
        </w:rPr>
        <w:t>. geen schade aan de cabine kan ontstaan indien de deuren openklappen.</w:t>
      </w:r>
    </w:p>
    <w:p w14:paraId="78118008" w14:textId="77777777" w:rsidR="00C94478" w:rsidRPr="00C94478" w:rsidRDefault="00C94478" w:rsidP="009B030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Alle ramen zijn getint en uitgevoerd in gelamineerd veiligheidsglas. Wanneer gelamineerd veiligheidsglas niet leverbaar is, is anti-splinterfolie toegestaan, dit onder voorwaarde dat de aangeboden uitvoering functioneel gelijke kwaliteit biedt als het gelamineerde veiligheidsglas gedurende de levensduur van de voertuigen.</w:t>
      </w:r>
    </w:p>
    <w:p w14:paraId="5269A326"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 xml:space="preserve">Rondom de handgrepen van de zijdeuren zijn witte reflecterende vlakken van ca. </w:t>
      </w:r>
    </w:p>
    <w:p w14:paraId="39A4C68A" w14:textId="77777777" w:rsidR="00C94478" w:rsidRPr="00C94478" w:rsidRDefault="00C94478" w:rsidP="009B030D">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t>250x200mm (</w:t>
      </w:r>
      <w:proofErr w:type="spellStart"/>
      <w:r w:rsidRPr="00C94478">
        <w:rPr>
          <w:rFonts w:ascii="Calibri" w:hAnsi="Calibri" w:cs="Calibri"/>
          <w:sz w:val="22"/>
          <w:szCs w:val="22"/>
        </w:rPr>
        <w:t>lxh</w:t>
      </w:r>
      <w:proofErr w:type="spellEnd"/>
      <w:r w:rsidRPr="00C94478">
        <w:rPr>
          <w:rFonts w:ascii="Calibri" w:hAnsi="Calibri" w:cs="Calibri"/>
          <w:sz w:val="22"/>
          <w:szCs w:val="22"/>
        </w:rPr>
        <w:t>) aangebracht.</w:t>
      </w:r>
    </w:p>
    <w:p w14:paraId="01617EE4"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De voorruit is aan de buitenzijde over de volle breedte voorzien van een zonneklep.</w:t>
      </w:r>
    </w:p>
    <w:p w14:paraId="144DB3BE"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De voorruit is voorzien van opklapbare zonnekleppen.</w:t>
      </w:r>
    </w:p>
    <w:p w14:paraId="0FC3209E" w14:textId="77777777" w:rsidR="009B030D" w:rsidRDefault="009B030D" w:rsidP="00C94478">
      <w:pPr>
        <w:widowControl w:val="0"/>
        <w:suppressAutoHyphens/>
        <w:autoSpaceDE w:val="0"/>
        <w:autoSpaceDN w:val="0"/>
        <w:spacing w:line="273" w:lineRule="atLeast"/>
        <w:rPr>
          <w:rFonts w:ascii="Calibri" w:hAnsi="Calibri" w:cs="Calibri"/>
          <w:b/>
          <w:bCs/>
          <w:iCs/>
          <w:sz w:val="22"/>
          <w:szCs w:val="22"/>
        </w:rPr>
      </w:pPr>
    </w:p>
    <w:p w14:paraId="03F53B5F" w14:textId="21F00381"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2.4.2.3 Spiegels</w:t>
      </w:r>
    </w:p>
    <w:p w14:paraId="71F36517" w14:textId="77777777" w:rsidR="00C94478" w:rsidRPr="00C94478" w:rsidRDefault="00C94478" w:rsidP="009B030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chauffeurscabine is aan de linkerzijde uitgerust met een trottoirspiegel en een groothoek spiegel.</w:t>
      </w:r>
    </w:p>
    <w:p w14:paraId="217A270B"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spiegelsteun breedte is aangepast aan de opbouwbreedte, zo optimaal en smal mogelijk.</w:t>
      </w:r>
    </w:p>
    <w:p w14:paraId="6638A0A5" w14:textId="77777777" w:rsidR="00C94478" w:rsidRPr="00C94478" w:rsidRDefault="00C94478" w:rsidP="009B030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trottoirspiegel, aan de rechterzijde, is zover als mogelijk naar de voorzijde geplaatst om maximaal zicht voor de chauffeur te kunnen garanderen.</w:t>
      </w:r>
    </w:p>
    <w:p w14:paraId="2577B701" w14:textId="77777777" w:rsidR="00C94478" w:rsidRPr="00C94478" w:rsidRDefault="00C94478" w:rsidP="009B030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Alle spiegels m.u.v. de trottoirspiegels en de vooruitkijkspiegel zijn elektrisch instelbaar en verwarmd.</w:t>
      </w:r>
    </w:p>
    <w:p w14:paraId="7CB46BC4"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Het toegestaan de spiegels te vervangen door een camerasysteem.</w:t>
      </w:r>
    </w:p>
    <w:p w14:paraId="2BC16B53" w14:textId="77777777" w:rsidR="009B030D" w:rsidRDefault="009B030D" w:rsidP="00C94478">
      <w:pPr>
        <w:widowControl w:val="0"/>
        <w:suppressAutoHyphens/>
        <w:autoSpaceDE w:val="0"/>
        <w:autoSpaceDN w:val="0"/>
        <w:spacing w:line="273" w:lineRule="atLeast"/>
        <w:rPr>
          <w:rFonts w:ascii="Calibri" w:hAnsi="Calibri" w:cs="Calibri"/>
          <w:b/>
          <w:bCs/>
          <w:iCs/>
          <w:sz w:val="22"/>
          <w:szCs w:val="22"/>
        </w:rPr>
      </w:pPr>
    </w:p>
    <w:p w14:paraId="30972634" w14:textId="4BC6FC14"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2.4.2.4 Indeling chauffeurscabine</w:t>
      </w:r>
    </w:p>
    <w:p w14:paraId="31A1773A" w14:textId="77777777" w:rsidR="00C94478" w:rsidRPr="00C94478" w:rsidRDefault="00C94478" w:rsidP="009B030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lastRenderedPageBreak/>
        <w:t>a.</w:t>
      </w:r>
      <w:r w:rsidRPr="00C94478">
        <w:rPr>
          <w:rFonts w:ascii="Calibri" w:hAnsi="Calibri" w:cs="Calibri"/>
          <w:sz w:val="22"/>
          <w:szCs w:val="22"/>
        </w:rPr>
        <w:tab/>
        <w:t>Het is niet toegestaan i.v.m. het belemmeren van het uitzicht voor de chauffeur en de bijrijder componenten op het dashboard op- of in te bouwen.</w:t>
      </w:r>
    </w:p>
    <w:p w14:paraId="1A67B9D9" w14:textId="77777777" w:rsidR="00C94478" w:rsidRPr="00C94478" w:rsidRDefault="00C94478" w:rsidP="009B030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Alle (</w:t>
      </w:r>
      <w:proofErr w:type="spellStart"/>
      <w:r w:rsidRPr="00C94478">
        <w:rPr>
          <w:rFonts w:ascii="Calibri" w:hAnsi="Calibri" w:cs="Calibri"/>
          <w:sz w:val="22"/>
          <w:szCs w:val="22"/>
        </w:rPr>
        <w:t>lichtproducerende</w:t>
      </w:r>
      <w:proofErr w:type="spellEnd"/>
      <w:r w:rsidRPr="00C94478">
        <w:rPr>
          <w:rFonts w:ascii="Calibri" w:hAnsi="Calibri" w:cs="Calibri"/>
          <w:sz w:val="22"/>
          <w:szCs w:val="22"/>
        </w:rPr>
        <w:t>) schermen zijn dusdanig in- en opgebouwd zodat deze in nachtsituatie het gezichtsveld van de chauffeur niet kunnen belemmeren. Dit geld ook voor alle door de opdrachtgever geleverde in te bouwen componenten.</w:t>
      </w:r>
    </w:p>
    <w:p w14:paraId="2F4B3300" w14:textId="77777777" w:rsidR="009B030D" w:rsidRDefault="009B030D" w:rsidP="00C94478">
      <w:pPr>
        <w:widowControl w:val="0"/>
        <w:suppressAutoHyphens/>
        <w:autoSpaceDE w:val="0"/>
        <w:autoSpaceDN w:val="0"/>
        <w:spacing w:line="273" w:lineRule="atLeast"/>
        <w:rPr>
          <w:rFonts w:ascii="Calibri" w:hAnsi="Calibri" w:cs="Calibri"/>
          <w:b/>
          <w:bCs/>
          <w:iCs/>
          <w:sz w:val="22"/>
          <w:szCs w:val="22"/>
        </w:rPr>
      </w:pPr>
    </w:p>
    <w:p w14:paraId="18518224" w14:textId="363F23BF"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2.4.2.5 Kantelinstallatie</w:t>
      </w:r>
    </w:p>
    <w:p w14:paraId="09FA5D6C"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cabine is voorzien van een handmatig bediende hydraulische kantelinstallatie, voor goede bereikbaarheid van de chassisonderdelen die voor onderhoudswerkzaamheden noodzakelijk zijn.</w:t>
      </w:r>
    </w:p>
    <w:p w14:paraId="64DEB081"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kantelinstallatie is voldoende gedimensioneerd en voorzien voor het kantelen van de cabine inclusief het gewicht van de inventaris in de cabine.</w:t>
      </w:r>
    </w:p>
    <w:p w14:paraId="4E262E83"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Indien de cabine in gekantelde positie moet kunnen worden geborgd is de borging onderdeel van de opdracht en levering. De borging is vast gemonteerd aan de cabine en kan d.m.v. 1 handeling geplaatst worden.</w:t>
      </w:r>
    </w:p>
    <w:p w14:paraId="387D0FAE" w14:textId="77777777" w:rsidR="0061616D" w:rsidRDefault="0061616D" w:rsidP="00C94478">
      <w:pPr>
        <w:widowControl w:val="0"/>
        <w:suppressAutoHyphens/>
        <w:autoSpaceDE w:val="0"/>
        <w:autoSpaceDN w:val="0"/>
        <w:spacing w:line="273" w:lineRule="atLeast"/>
        <w:rPr>
          <w:rFonts w:ascii="Calibri" w:hAnsi="Calibri" w:cs="Calibri"/>
          <w:b/>
          <w:bCs/>
          <w:iCs/>
          <w:sz w:val="22"/>
          <w:szCs w:val="22"/>
        </w:rPr>
      </w:pPr>
    </w:p>
    <w:p w14:paraId="29D335C7" w14:textId="52483DF0"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2.4.2.6 Afwerking chauffeurscabine, manschappenruimte, zitplaatsen en arbeidshygiëne</w:t>
      </w:r>
    </w:p>
    <w:p w14:paraId="26C2D322"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bekleding van het plafond, alle deuren, alle zitplaatsen en alle wanden bestaan uit een slijtvaste-, waterbestendige en goed te reinigen bekleding en afwerking.</w:t>
      </w:r>
    </w:p>
    <w:p w14:paraId="1B2A8FE7"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Alle deuren kunnen langdurig open staan in de regen zonder dat dit schade aan het interieur toebrengt.</w:t>
      </w:r>
    </w:p>
    <w:p w14:paraId="4ADF4E82"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Er wordt gebruik gemaakt van bepaalde kleurkeuzes om de eventueel aanwezige vervuiling visueel goed zichtbaar te maken. </w:t>
      </w:r>
    </w:p>
    <w:p w14:paraId="73D3B6E7"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 xml:space="preserve">Alle zitplaatsen zijn uitgevoerd in een stroeve (niet-gladde) bekleding. Stoelhoezen zijn </w:t>
      </w:r>
      <w:r w:rsidRPr="00C94478">
        <w:rPr>
          <w:rFonts w:ascii="Calibri" w:hAnsi="Calibri" w:cs="Calibri"/>
          <w:b/>
          <w:bCs/>
          <w:sz w:val="22"/>
          <w:szCs w:val="22"/>
          <w:u w:val="single"/>
        </w:rPr>
        <w:t>niet</w:t>
      </w:r>
      <w:r w:rsidRPr="00C94478">
        <w:rPr>
          <w:rFonts w:ascii="Calibri" w:hAnsi="Calibri" w:cs="Calibri"/>
          <w:sz w:val="22"/>
          <w:szCs w:val="22"/>
        </w:rPr>
        <w:t xml:space="preserve"> toegestaan.</w:t>
      </w:r>
    </w:p>
    <w:p w14:paraId="1C1CA86B"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De chauffeurscabine en de manschappenruimte zijn op eenvoudige wijze en nat te reinigen.</w:t>
      </w:r>
    </w:p>
    <w:p w14:paraId="1275C4F3"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De chauffeurscabine is uitgevoerd met rubber uitneembare vloermatten.</w:t>
      </w:r>
    </w:p>
    <w:p w14:paraId="4B115AF8"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De vloer in de manschappenruimte is uitgevoerd in een antislip uitvoering en geschikt om nat te reinigen en uit te spoelen.</w:t>
      </w:r>
    </w:p>
    <w:p w14:paraId="204291C6" w14:textId="77777777" w:rsidR="0061616D" w:rsidRDefault="0061616D" w:rsidP="00C94478">
      <w:pPr>
        <w:widowControl w:val="0"/>
        <w:suppressAutoHyphens/>
        <w:autoSpaceDE w:val="0"/>
        <w:autoSpaceDN w:val="0"/>
        <w:spacing w:line="273" w:lineRule="atLeast"/>
        <w:rPr>
          <w:rFonts w:ascii="Calibri" w:hAnsi="Calibri" w:cs="Calibri"/>
          <w:b/>
          <w:bCs/>
          <w:iCs/>
          <w:sz w:val="22"/>
          <w:szCs w:val="22"/>
        </w:rPr>
      </w:pPr>
    </w:p>
    <w:p w14:paraId="73DBBAE0" w14:textId="30CF6AD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 xml:space="preserve">2.4.2.7 Klimaatbeheersing </w:t>
      </w:r>
    </w:p>
    <w:p w14:paraId="4F9D1AF6"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Het voertuig is uitgevoerd met een vol- of semi automatische airconditioning of klimaatbeheersing, de capaciteit hiervan is goed bemeten voor de chauffeurscabine en de manschappenruimte.</w:t>
      </w:r>
    </w:p>
    <w:p w14:paraId="564359A3" w14:textId="77777777" w:rsidR="000F42A1"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ventilatie in de chauffeurscabine en de manschappenruimte is dusdanig uitgevoerd, waardoor bij een zeer hoge vochtigheidsgraad de voor- en zijruiten niet kunnen beslaan.</w:t>
      </w:r>
      <w:r w:rsidR="009865C6">
        <w:rPr>
          <w:rFonts w:ascii="Calibri" w:hAnsi="Calibri" w:cs="Calibri"/>
          <w:sz w:val="22"/>
          <w:szCs w:val="22"/>
        </w:rPr>
        <w:t xml:space="preserve"> </w:t>
      </w:r>
    </w:p>
    <w:p w14:paraId="5920254F" w14:textId="033A735A" w:rsidR="00C94478" w:rsidRPr="00C94478" w:rsidRDefault="000F42A1" w:rsidP="0061616D">
      <w:pPr>
        <w:widowControl w:val="0"/>
        <w:suppressAutoHyphens/>
        <w:autoSpaceDE w:val="0"/>
        <w:autoSpaceDN w:val="0"/>
        <w:spacing w:line="273" w:lineRule="atLeast"/>
        <w:ind w:left="709" w:hanging="709"/>
        <w:rPr>
          <w:rFonts w:ascii="Calibri" w:hAnsi="Calibri" w:cs="Calibri"/>
          <w:sz w:val="22"/>
          <w:szCs w:val="22"/>
        </w:rPr>
      </w:pPr>
      <w:r w:rsidRPr="00DA3D40">
        <w:rPr>
          <w:rFonts w:ascii="Calibri" w:hAnsi="Calibri" w:cs="Calibri"/>
          <w:sz w:val="22"/>
          <w:szCs w:val="22"/>
          <w:highlight w:val="cyan"/>
        </w:rPr>
        <w:t xml:space="preserve">c. </w:t>
      </w:r>
      <w:r w:rsidRPr="00DA3D40">
        <w:rPr>
          <w:rFonts w:ascii="Calibri" w:hAnsi="Calibri" w:cs="Calibri"/>
          <w:sz w:val="22"/>
          <w:szCs w:val="22"/>
          <w:highlight w:val="cyan"/>
        </w:rPr>
        <w:tab/>
      </w:r>
      <w:r w:rsidR="00DA3D40">
        <w:rPr>
          <w:rFonts w:ascii="Calibri" w:hAnsi="Calibri" w:cs="Calibri"/>
          <w:sz w:val="22"/>
          <w:szCs w:val="22"/>
          <w:highlight w:val="cyan"/>
        </w:rPr>
        <w:t>Indien de unit van het chassis onvoldoende is om ook de manschappencabine te ventileren, dien</w:t>
      </w:r>
      <w:r w:rsidR="007776A4">
        <w:rPr>
          <w:rFonts w:ascii="Calibri" w:hAnsi="Calibri" w:cs="Calibri"/>
          <w:sz w:val="22"/>
          <w:szCs w:val="22"/>
          <w:highlight w:val="cyan"/>
        </w:rPr>
        <w:t xml:space="preserve">t u </w:t>
      </w:r>
      <w:r w:rsidRPr="00DA3D40">
        <w:rPr>
          <w:rFonts w:ascii="Calibri" w:hAnsi="Calibri" w:cs="Calibri"/>
          <w:sz w:val="22"/>
          <w:szCs w:val="22"/>
          <w:highlight w:val="cyan"/>
        </w:rPr>
        <w:t>extra</w:t>
      </w:r>
      <w:r w:rsidR="007776A4">
        <w:rPr>
          <w:rFonts w:ascii="Calibri" w:hAnsi="Calibri" w:cs="Calibri"/>
          <w:sz w:val="22"/>
          <w:szCs w:val="22"/>
          <w:highlight w:val="cyan"/>
        </w:rPr>
        <w:t xml:space="preserve"> een</w:t>
      </w:r>
      <w:r w:rsidRPr="00DA3D40">
        <w:rPr>
          <w:rFonts w:ascii="Calibri" w:hAnsi="Calibri" w:cs="Calibri"/>
          <w:sz w:val="22"/>
          <w:szCs w:val="22"/>
          <w:highlight w:val="cyan"/>
        </w:rPr>
        <w:t xml:space="preserve"> ventilatie unit / </w:t>
      </w:r>
      <w:r w:rsidRPr="007776A4">
        <w:rPr>
          <w:rFonts w:ascii="Calibri" w:hAnsi="Calibri" w:cs="Calibri"/>
          <w:sz w:val="22"/>
          <w:szCs w:val="22"/>
          <w:highlight w:val="cyan"/>
        </w:rPr>
        <w:t>mogelijkheid</w:t>
      </w:r>
      <w:r w:rsidR="007776A4" w:rsidRPr="007776A4">
        <w:rPr>
          <w:rFonts w:ascii="Calibri" w:hAnsi="Calibri" w:cs="Calibri"/>
          <w:sz w:val="22"/>
          <w:szCs w:val="22"/>
          <w:highlight w:val="cyan"/>
        </w:rPr>
        <w:t xml:space="preserve"> toe te passen.</w:t>
      </w:r>
      <w:r w:rsidR="007776A4">
        <w:rPr>
          <w:rFonts w:ascii="Calibri" w:hAnsi="Calibri" w:cs="Calibri"/>
          <w:sz w:val="22"/>
          <w:szCs w:val="22"/>
        </w:rPr>
        <w:t xml:space="preserve"> </w:t>
      </w:r>
    </w:p>
    <w:p w14:paraId="6EE8610D" w14:textId="77777777" w:rsidR="0061616D" w:rsidRDefault="0061616D" w:rsidP="00C94478">
      <w:pPr>
        <w:widowControl w:val="0"/>
        <w:suppressAutoHyphens/>
        <w:autoSpaceDE w:val="0"/>
        <w:autoSpaceDN w:val="0"/>
        <w:spacing w:line="273" w:lineRule="atLeast"/>
        <w:rPr>
          <w:rFonts w:ascii="Calibri" w:hAnsi="Calibri" w:cs="Calibri"/>
          <w:b/>
          <w:bCs/>
          <w:iCs/>
          <w:sz w:val="22"/>
          <w:szCs w:val="22"/>
        </w:rPr>
      </w:pPr>
    </w:p>
    <w:p w14:paraId="41442EA7" w14:textId="34DF2056"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2.4.2.8 Zitplaatsen</w:t>
      </w:r>
    </w:p>
    <w:p w14:paraId="6FBE862C"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chauffeurscabine en manschappenruimte zijn uitgevoerd met 7 volwaardige- en vaste zitplaatsen:</w:t>
      </w:r>
    </w:p>
    <w:p w14:paraId="7B2E2717" w14:textId="77777777" w:rsidR="00C94478" w:rsidRPr="00C94478" w:rsidRDefault="00C94478" w:rsidP="0001773E">
      <w:pPr>
        <w:widowControl w:val="0"/>
        <w:numPr>
          <w:ilvl w:val="0"/>
          <w:numId w:val="35"/>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2 zitplaatsen in de chauffeurscabine (chauffeur en bevelvoerder);</w:t>
      </w:r>
    </w:p>
    <w:p w14:paraId="349E86C8" w14:textId="77777777" w:rsidR="00C94478" w:rsidRPr="00C94478" w:rsidRDefault="00C94478" w:rsidP="0001773E">
      <w:pPr>
        <w:widowControl w:val="0"/>
        <w:numPr>
          <w:ilvl w:val="0"/>
          <w:numId w:val="35"/>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5 zitplaatsen in de manschappenruimte (5 manschappen);</w:t>
      </w:r>
    </w:p>
    <w:p w14:paraId="40A57003" w14:textId="77777777" w:rsidR="00C94478" w:rsidRPr="00C94478" w:rsidRDefault="00C94478" w:rsidP="0001773E">
      <w:pPr>
        <w:widowControl w:val="0"/>
        <w:numPr>
          <w:ilvl w:val="0"/>
          <w:numId w:val="35"/>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De hartlijn van alle zitplaatsen lopen evenwijdig met de hartlijn van het voertuig.</w:t>
      </w:r>
    </w:p>
    <w:p w14:paraId="25C6F643" w14:textId="62D57E3F"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zitplaatsen in de manschappenruimte zijn dusdanig gepositioneerd waardoor de manschappen geen onderlinge hinder van elkaar plaatsvindt (o.a. benen en knieën).</w:t>
      </w:r>
      <w:r w:rsidR="007A2955">
        <w:rPr>
          <w:rFonts w:ascii="Calibri" w:hAnsi="Calibri" w:cs="Calibri"/>
          <w:sz w:val="22"/>
          <w:szCs w:val="22"/>
        </w:rPr>
        <w:t xml:space="preserve"> </w:t>
      </w:r>
      <w:r w:rsidR="007A2955" w:rsidRPr="007A2955">
        <w:rPr>
          <w:rFonts w:ascii="Calibri" w:hAnsi="Calibri" w:cs="Calibri"/>
          <w:sz w:val="22"/>
          <w:szCs w:val="22"/>
          <w:highlight w:val="cyan"/>
        </w:rPr>
        <w:t>Een cabine indelingstekening maakt onderdeel uit van de inschrijving.</w:t>
      </w:r>
      <w:r w:rsidR="007A2955">
        <w:rPr>
          <w:rFonts w:ascii="Calibri" w:hAnsi="Calibri" w:cs="Calibri"/>
          <w:sz w:val="22"/>
          <w:szCs w:val="22"/>
        </w:rPr>
        <w:t xml:space="preserve"> </w:t>
      </w:r>
    </w:p>
    <w:p w14:paraId="5CE233A4"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chauffeurs zitpositie is minimaal voorzien van de volgende instelmogelijkheden en functionaliteiten:</w:t>
      </w:r>
    </w:p>
    <w:p w14:paraId="6CE40978" w14:textId="77777777" w:rsidR="00C94478" w:rsidRPr="00C94478" w:rsidRDefault="00C94478" w:rsidP="0001773E">
      <w:pPr>
        <w:widowControl w:val="0"/>
        <w:numPr>
          <w:ilvl w:val="0"/>
          <w:numId w:val="48"/>
        </w:numPr>
        <w:suppressAutoHyphens/>
        <w:autoSpaceDE w:val="0"/>
        <w:autoSpaceDN w:val="0"/>
        <w:spacing w:line="273" w:lineRule="atLeast"/>
        <w:rPr>
          <w:rFonts w:ascii="Calibri" w:hAnsi="Calibri" w:cs="Calibri"/>
          <w:sz w:val="22"/>
          <w:szCs w:val="22"/>
        </w:rPr>
      </w:pPr>
      <w:proofErr w:type="spellStart"/>
      <w:r w:rsidRPr="00C94478">
        <w:rPr>
          <w:rFonts w:ascii="Calibri" w:hAnsi="Calibri" w:cs="Calibri"/>
          <w:sz w:val="22"/>
          <w:szCs w:val="22"/>
        </w:rPr>
        <w:lastRenderedPageBreak/>
        <w:t>Luchtgeveerd</w:t>
      </w:r>
      <w:proofErr w:type="spellEnd"/>
      <w:r w:rsidRPr="00C94478">
        <w:rPr>
          <w:rFonts w:ascii="Calibri" w:hAnsi="Calibri" w:cs="Calibri"/>
          <w:sz w:val="22"/>
          <w:szCs w:val="22"/>
        </w:rPr>
        <w:t>;</w:t>
      </w:r>
    </w:p>
    <w:p w14:paraId="034C3A35" w14:textId="77777777" w:rsidR="00C94478" w:rsidRPr="00C94478" w:rsidRDefault="00C94478" w:rsidP="0001773E">
      <w:pPr>
        <w:widowControl w:val="0"/>
        <w:numPr>
          <w:ilvl w:val="0"/>
          <w:numId w:val="48"/>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Zithoogte instelling;</w:t>
      </w:r>
    </w:p>
    <w:p w14:paraId="1E61AF3D" w14:textId="77777777" w:rsidR="00C94478" w:rsidRPr="00C94478" w:rsidRDefault="00C94478" w:rsidP="0001773E">
      <w:pPr>
        <w:widowControl w:val="0"/>
        <w:numPr>
          <w:ilvl w:val="0"/>
          <w:numId w:val="48"/>
        </w:numPr>
        <w:suppressAutoHyphens/>
        <w:autoSpaceDE w:val="0"/>
        <w:autoSpaceDN w:val="0"/>
        <w:spacing w:line="273" w:lineRule="atLeast"/>
        <w:rPr>
          <w:rFonts w:ascii="Calibri" w:hAnsi="Calibri" w:cs="Calibri"/>
          <w:sz w:val="22"/>
          <w:szCs w:val="22"/>
        </w:rPr>
      </w:pPr>
      <w:proofErr w:type="spellStart"/>
      <w:r w:rsidRPr="00C94478">
        <w:rPr>
          <w:rFonts w:ascii="Calibri" w:hAnsi="Calibri" w:cs="Calibri"/>
          <w:sz w:val="22"/>
          <w:szCs w:val="22"/>
        </w:rPr>
        <w:t>Langsverstelling</w:t>
      </w:r>
      <w:proofErr w:type="spellEnd"/>
      <w:r w:rsidRPr="00C94478">
        <w:rPr>
          <w:rFonts w:ascii="Calibri" w:hAnsi="Calibri" w:cs="Calibri"/>
          <w:sz w:val="22"/>
          <w:szCs w:val="22"/>
        </w:rPr>
        <w:t>;</w:t>
      </w:r>
    </w:p>
    <w:p w14:paraId="248C828B" w14:textId="77777777" w:rsidR="00C94478" w:rsidRPr="00C94478" w:rsidRDefault="00C94478" w:rsidP="0001773E">
      <w:pPr>
        <w:widowControl w:val="0"/>
        <w:numPr>
          <w:ilvl w:val="0"/>
          <w:numId w:val="48"/>
        </w:numPr>
        <w:suppressAutoHyphens/>
        <w:autoSpaceDE w:val="0"/>
        <w:autoSpaceDN w:val="0"/>
        <w:spacing w:line="273" w:lineRule="atLeast"/>
        <w:rPr>
          <w:rFonts w:ascii="Calibri" w:hAnsi="Calibri" w:cs="Calibri"/>
          <w:sz w:val="22"/>
          <w:szCs w:val="22"/>
        </w:rPr>
      </w:pPr>
      <w:proofErr w:type="spellStart"/>
      <w:r w:rsidRPr="00C94478">
        <w:rPr>
          <w:rFonts w:ascii="Calibri" w:hAnsi="Calibri" w:cs="Calibri"/>
          <w:sz w:val="22"/>
          <w:szCs w:val="22"/>
        </w:rPr>
        <w:t>Rugleuningshoek</w:t>
      </w:r>
      <w:proofErr w:type="spellEnd"/>
      <w:r w:rsidRPr="00C94478">
        <w:rPr>
          <w:rFonts w:ascii="Calibri" w:hAnsi="Calibri" w:cs="Calibri"/>
          <w:sz w:val="22"/>
          <w:szCs w:val="22"/>
        </w:rPr>
        <w:t xml:space="preserve"> instelling;</w:t>
      </w:r>
    </w:p>
    <w:p w14:paraId="3D78CEA3" w14:textId="77777777" w:rsidR="00C94478" w:rsidRPr="00C94478" w:rsidRDefault="00C94478" w:rsidP="0001773E">
      <w:pPr>
        <w:widowControl w:val="0"/>
        <w:numPr>
          <w:ilvl w:val="0"/>
          <w:numId w:val="66"/>
        </w:numPr>
        <w:suppressAutoHyphens/>
        <w:autoSpaceDE w:val="0"/>
        <w:autoSpaceDN w:val="0"/>
        <w:spacing w:line="273" w:lineRule="atLeast"/>
        <w:rPr>
          <w:rFonts w:ascii="Calibri" w:hAnsi="Calibri" w:cs="Calibri"/>
          <w:sz w:val="22"/>
          <w:szCs w:val="22"/>
        </w:rPr>
      </w:pPr>
      <w:proofErr w:type="spellStart"/>
      <w:r w:rsidRPr="00C94478">
        <w:rPr>
          <w:rFonts w:ascii="Calibri" w:hAnsi="Calibri" w:cs="Calibri"/>
          <w:sz w:val="22"/>
          <w:szCs w:val="22"/>
        </w:rPr>
        <w:t>Sneldaalknop</w:t>
      </w:r>
      <w:proofErr w:type="spellEnd"/>
      <w:r w:rsidRPr="00C94478">
        <w:rPr>
          <w:rFonts w:ascii="Calibri" w:hAnsi="Calibri" w:cs="Calibri"/>
          <w:sz w:val="22"/>
          <w:szCs w:val="22"/>
        </w:rPr>
        <w:t xml:space="preserve">/uitstapvergrendeling of een eenvoudig in één beweging </w:t>
      </w:r>
      <w:proofErr w:type="spellStart"/>
      <w:r w:rsidRPr="00C94478">
        <w:rPr>
          <w:rFonts w:ascii="Calibri" w:hAnsi="Calibri" w:cs="Calibri"/>
          <w:sz w:val="22"/>
          <w:szCs w:val="22"/>
        </w:rPr>
        <w:t>klapbaar</w:t>
      </w:r>
      <w:proofErr w:type="spellEnd"/>
      <w:r w:rsidRPr="00C94478">
        <w:rPr>
          <w:rFonts w:ascii="Calibri" w:hAnsi="Calibri" w:cs="Calibri"/>
          <w:sz w:val="22"/>
          <w:szCs w:val="22"/>
        </w:rPr>
        <w:t xml:space="preserve"> stuurwiel.</w:t>
      </w:r>
    </w:p>
    <w:p w14:paraId="5E9C0945"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De bijrijders zitpositie is minimaal voorzien van de volgende functionaliteit:</w:t>
      </w:r>
    </w:p>
    <w:p w14:paraId="231C95E7" w14:textId="77777777" w:rsidR="00C94478" w:rsidRPr="00C94478" w:rsidRDefault="00C94478" w:rsidP="0001773E">
      <w:pPr>
        <w:widowControl w:val="0"/>
        <w:numPr>
          <w:ilvl w:val="0"/>
          <w:numId w:val="3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Een geïntegreerde ademluchttoestelhouder in de rugleuning;</w:t>
      </w:r>
    </w:p>
    <w:p w14:paraId="1AAF7FBC"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Alle overige manschap zitplaatsen zijn voorzien van een geïntegreerde ademluchttoestelhouder in de rugleuning.</w:t>
      </w:r>
    </w:p>
    <w:p w14:paraId="59C40758"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Iedere zitplaats is uitgevoerd met een 3-puntsgordel in een gelijke opvallende kleur (rood, oranje of geel) en de gordel heeft voldoende lengte om te kunnen dragen i.c.m. de bluskleding.</w:t>
      </w:r>
    </w:p>
    <w:p w14:paraId="505A8FB6"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Iedere zitplaats is uitgevoerd met een hoofdsteun.</w:t>
      </w:r>
    </w:p>
    <w:p w14:paraId="3D4823AA"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h.</w:t>
      </w:r>
      <w:r w:rsidRPr="00C94478">
        <w:rPr>
          <w:rFonts w:ascii="Calibri" w:hAnsi="Calibri" w:cs="Calibri"/>
          <w:sz w:val="22"/>
          <w:szCs w:val="22"/>
        </w:rPr>
        <w:tab/>
        <w:t>Iedere zitplaats m.u.v. de chauffeur is uitgevoerd met een vaste in- en uitklapbare voorziening in de rug, hierdoor wordt er geen hinder en last ondervonden wanneer er geen ademluchttoestel aanwezig is.</w:t>
      </w:r>
    </w:p>
    <w:p w14:paraId="138D15D7"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i.</w:t>
      </w:r>
      <w:r w:rsidRPr="00C94478">
        <w:rPr>
          <w:rFonts w:ascii="Calibri" w:hAnsi="Calibri" w:cs="Calibri"/>
          <w:sz w:val="22"/>
          <w:szCs w:val="22"/>
        </w:rPr>
        <w:tab/>
        <w:t>De ontgrendeling van het ademluchttoestel en de veiligheidsgordel vergrendeling zijn individueel per zitplaats goed bedienbaar, deze hinderen elkaar niet in de bediening. Daarnaast is er ook geen onderlinge hinder in de individuele bediening t.o.v. naastgelegen zitplaatsen.</w:t>
      </w:r>
    </w:p>
    <w:p w14:paraId="268B8DDB"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j.</w:t>
      </w:r>
      <w:r w:rsidRPr="00C94478">
        <w:rPr>
          <w:rFonts w:ascii="Calibri" w:hAnsi="Calibri" w:cs="Calibri"/>
          <w:sz w:val="22"/>
          <w:szCs w:val="22"/>
        </w:rPr>
        <w:tab/>
        <w:t>De combinatie van stoel/zitting met stoelbevestiging, gordelbevestiging en de (geïntegreerde) ademluchthouder voldoet aan ECE-R17.</w:t>
      </w:r>
    </w:p>
    <w:p w14:paraId="52CDDF9A"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k.</w:t>
      </w:r>
      <w:r w:rsidRPr="00C94478">
        <w:rPr>
          <w:rFonts w:ascii="Calibri" w:hAnsi="Calibri" w:cs="Calibri"/>
          <w:sz w:val="22"/>
          <w:szCs w:val="22"/>
        </w:rPr>
        <w:tab/>
        <w:t xml:space="preserve">Iedere zitplaats geeft voldoende steun in zijwaartse richting en zijn voorzien van een </w:t>
      </w:r>
      <w:proofErr w:type="spellStart"/>
      <w:r w:rsidRPr="00C94478">
        <w:rPr>
          <w:rFonts w:ascii="Calibri" w:hAnsi="Calibri" w:cs="Calibri"/>
          <w:sz w:val="22"/>
          <w:szCs w:val="22"/>
        </w:rPr>
        <w:t>lendesteun</w:t>
      </w:r>
      <w:proofErr w:type="spellEnd"/>
      <w:r w:rsidRPr="00C94478">
        <w:rPr>
          <w:rFonts w:ascii="Calibri" w:hAnsi="Calibri" w:cs="Calibri"/>
          <w:sz w:val="22"/>
          <w:szCs w:val="22"/>
        </w:rPr>
        <w:t>.</w:t>
      </w:r>
    </w:p>
    <w:p w14:paraId="3F07F701"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l.</w:t>
      </w:r>
      <w:r w:rsidRPr="00C94478">
        <w:rPr>
          <w:rFonts w:ascii="Calibri" w:hAnsi="Calibri" w:cs="Calibri"/>
          <w:sz w:val="22"/>
          <w:szCs w:val="22"/>
        </w:rPr>
        <w:tab/>
        <w:t>Alle verstellingen zijn handmatig, eenvoudig en veilig uit te voeren.</w:t>
      </w:r>
    </w:p>
    <w:p w14:paraId="273D0FA5" w14:textId="77777777" w:rsidR="0061616D" w:rsidRDefault="0061616D" w:rsidP="00C94478">
      <w:pPr>
        <w:widowControl w:val="0"/>
        <w:suppressAutoHyphens/>
        <w:autoSpaceDE w:val="0"/>
        <w:autoSpaceDN w:val="0"/>
        <w:spacing w:line="273" w:lineRule="atLeast"/>
        <w:rPr>
          <w:rFonts w:ascii="Calibri" w:hAnsi="Calibri" w:cs="Calibri"/>
          <w:b/>
          <w:bCs/>
          <w:iCs/>
          <w:sz w:val="22"/>
          <w:szCs w:val="22"/>
        </w:rPr>
      </w:pPr>
    </w:p>
    <w:p w14:paraId="2F9BB5F5" w14:textId="63E01972"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2.4.2.9 Ademluchthouders, gelaatstukken en opberging ademluchtcilinders</w:t>
      </w:r>
    </w:p>
    <w:p w14:paraId="03A0549F"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Het ademluchttoestel voor de chauffeur is binnen handbereik in een ademluchttoestelhouder geplaatst.</w:t>
      </w:r>
    </w:p>
    <w:p w14:paraId="38DAF85B"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Het moet voor de chauffeur mogelijk zijn de afsluiter van het ademluchttoestel te kunnen bedienen en het toestel tijdens het rijden te gebruiken.</w:t>
      </w:r>
    </w:p>
    <w:p w14:paraId="4376956C"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Iedere ademluchttoestelhouder is voorzien van een variabel instelsysteem waardoor er in lengte variërende ademluchtcilinders kunnen worden opgeborgen.</w:t>
      </w:r>
    </w:p>
    <w:p w14:paraId="374F2C52"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Iedere zitplaats is voorzien van een opbergmogelijkheid voor een volgelaatsmasker.</w:t>
      </w:r>
    </w:p>
    <w:p w14:paraId="736428B1"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 xml:space="preserve">De ademluchttoestelhouders zijn geschikt voor het opbergen van ademluchttoestellen merk MSA type M1 voorzien van een cilinder 4,7 liter ademluchtcilinder. </w:t>
      </w:r>
    </w:p>
    <w:p w14:paraId="647A0583"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 xml:space="preserve">In de kasten opbouw is een berging aanwezig voor in totaal 7 stuks ademluchtcilinders (cilinderinhoud 4,7 </w:t>
      </w:r>
      <w:proofErr w:type="spellStart"/>
      <w:r w:rsidRPr="00C94478">
        <w:rPr>
          <w:rFonts w:ascii="Calibri" w:hAnsi="Calibri" w:cs="Calibri"/>
          <w:sz w:val="22"/>
          <w:szCs w:val="22"/>
        </w:rPr>
        <w:t>ltr</w:t>
      </w:r>
      <w:proofErr w:type="spellEnd"/>
      <w:r w:rsidRPr="00C94478">
        <w:rPr>
          <w:rFonts w:ascii="Calibri" w:hAnsi="Calibri" w:cs="Calibri"/>
          <w:sz w:val="22"/>
          <w:szCs w:val="22"/>
        </w:rPr>
        <w:t xml:space="preserve">.).  </w:t>
      </w:r>
    </w:p>
    <w:p w14:paraId="1C2EC04B" w14:textId="77777777" w:rsidR="0061616D" w:rsidRDefault="0061616D" w:rsidP="00C94478">
      <w:pPr>
        <w:widowControl w:val="0"/>
        <w:suppressAutoHyphens/>
        <w:autoSpaceDE w:val="0"/>
        <w:autoSpaceDN w:val="0"/>
        <w:spacing w:line="273" w:lineRule="atLeast"/>
        <w:rPr>
          <w:rFonts w:ascii="Calibri" w:hAnsi="Calibri" w:cs="Calibri"/>
          <w:b/>
          <w:bCs/>
          <w:iCs/>
          <w:sz w:val="22"/>
          <w:szCs w:val="22"/>
        </w:rPr>
      </w:pPr>
    </w:p>
    <w:p w14:paraId="38324C21" w14:textId="6C8DEFA0"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2.4.2.10 Opbergmogelijkheden in de chauffeurscabine en manschappenruimte</w:t>
      </w:r>
    </w:p>
    <w:p w14:paraId="7C9F6A26"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De chauffeurscabine is voorzien van twee helmsteunen merk </w:t>
      </w:r>
      <w:proofErr w:type="spellStart"/>
      <w:r w:rsidRPr="00C94478">
        <w:rPr>
          <w:rFonts w:ascii="Calibri" w:hAnsi="Calibri" w:cs="Calibri"/>
          <w:sz w:val="22"/>
          <w:szCs w:val="22"/>
        </w:rPr>
        <w:t>Slaats</w:t>
      </w:r>
      <w:proofErr w:type="spellEnd"/>
      <w:r w:rsidRPr="00C94478">
        <w:rPr>
          <w:rFonts w:ascii="Calibri" w:hAnsi="Calibri" w:cs="Calibri"/>
          <w:sz w:val="22"/>
          <w:szCs w:val="22"/>
        </w:rPr>
        <w:t xml:space="preserve"> type HS-02-03 (of gelijkwaardig).</w:t>
      </w:r>
    </w:p>
    <w:p w14:paraId="0AB81DAF"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De manschappenruimte is voorzien van een koellade Merk: </w:t>
      </w:r>
      <w:proofErr w:type="spellStart"/>
      <w:r w:rsidRPr="00C94478">
        <w:rPr>
          <w:rFonts w:ascii="Calibri" w:hAnsi="Calibri" w:cs="Calibri"/>
          <w:sz w:val="22"/>
          <w:szCs w:val="22"/>
        </w:rPr>
        <w:t>Waeco</w:t>
      </w:r>
      <w:proofErr w:type="spellEnd"/>
      <w:r w:rsidRPr="00C94478">
        <w:rPr>
          <w:rFonts w:ascii="Calibri" w:hAnsi="Calibri" w:cs="Calibri"/>
          <w:sz w:val="22"/>
          <w:szCs w:val="22"/>
        </w:rPr>
        <w:t xml:space="preserve"> Type: </w:t>
      </w:r>
      <w:proofErr w:type="spellStart"/>
      <w:r w:rsidRPr="00C94478">
        <w:rPr>
          <w:rFonts w:ascii="Calibri" w:hAnsi="Calibri" w:cs="Calibri"/>
          <w:sz w:val="22"/>
          <w:szCs w:val="22"/>
        </w:rPr>
        <w:t>Coolmatic</w:t>
      </w:r>
      <w:proofErr w:type="spellEnd"/>
      <w:r w:rsidRPr="00C94478">
        <w:rPr>
          <w:rFonts w:ascii="Calibri" w:hAnsi="Calibri" w:cs="Calibri"/>
          <w:sz w:val="22"/>
          <w:szCs w:val="22"/>
        </w:rPr>
        <w:t xml:space="preserve"> CD 30S (of gelijkwaardig). De afvoerwarmte van de koellade dient naar buiten plaats te vinden. </w:t>
      </w:r>
    </w:p>
    <w:p w14:paraId="54576903"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koellade treedt in werking bij een aangesloten 230V walaansluiting en tijdens het in bedrijf zijn van de voertuigmotor.</w:t>
      </w:r>
    </w:p>
    <w:p w14:paraId="386478E6"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In de manschappenruimte een voorziening getroffen om brillen van brildragende manschappen veilig en verantwoord op te kunnen bergen.</w:t>
      </w:r>
    </w:p>
    <w:p w14:paraId="017EDD1C"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 xml:space="preserve">De manschappenruimte en de chauffeurscabine zijn voorzien van een documentenbak t.b.v. </w:t>
      </w:r>
      <w:r w:rsidRPr="00C94478">
        <w:rPr>
          <w:rFonts w:ascii="Calibri" w:hAnsi="Calibri" w:cs="Calibri"/>
          <w:sz w:val="22"/>
          <w:szCs w:val="22"/>
        </w:rPr>
        <w:lastRenderedPageBreak/>
        <w:t>het opbergen van diverse boeken A3 formaat.</w:t>
      </w:r>
    </w:p>
    <w:p w14:paraId="7AF52E92" w14:textId="5FEDC7A5"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 xml:space="preserve">De chauffeurscabine en de manschappenruimte biedt en heeft voldoende (opberg)plaats en mogelijkheden voor de inventaris zoals is omschreven in bijlage </w:t>
      </w:r>
      <w:r w:rsidR="00E34832">
        <w:rPr>
          <w:rFonts w:ascii="Calibri" w:hAnsi="Calibri" w:cs="Calibri"/>
          <w:sz w:val="22"/>
          <w:szCs w:val="22"/>
        </w:rPr>
        <w:t>1</w:t>
      </w:r>
      <w:r w:rsidRPr="00C94478">
        <w:rPr>
          <w:rFonts w:ascii="Calibri" w:hAnsi="Calibri" w:cs="Calibri"/>
          <w:sz w:val="22"/>
          <w:szCs w:val="22"/>
        </w:rPr>
        <w:t>, bepakking voor de chauffeurscabine en de manschappenruimte.</w:t>
      </w:r>
    </w:p>
    <w:p w14:paraId="2B08881C"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De mee te nemen uitrusting en inventaris worden op nader te bepalen plaatsen opgeborgen. De uiteindelijke uitvoering en indeling van de chauffeurscabine en manschappenruimte wordt in nader overleg met de Opdrachtgever vastgesteld.</w:t>
      </w:r>
    </w:p>
    <w:p w14:paraId="015A5CF0"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h.</w:t>
      </w:r>
      <w:r w:rsidRPr="00C94478">
        <w:rPr>
          <w:rFonts w:ascii="Calibri" w:hAnsi="Calibri" w:cs="Calibri"/>
          <w:sz w:val="22"/>
          <w:szCs w:val="22"/>
        </w:rPr>
        <w:tab/>
        <w:t>Alle componenten worden degelijk, rammelvrij en eenvoudig bereikbaar door Opdrachtnemer ingebouwd, of er wordt voorzien in een deugdelijke opbergvoorziening. Bij een voertuigvertraging van 10g blijven deze componenten in de opbergvoorziening zitten. Alle hiervoor benodigde bevestigingsmaterialen t.b.v. de in- en opbouw zijn onderdeel van de levering door de Opdrachtnemer.</w:t>
      </w:r>
    </w:p>
    <w:p w14:paraId="65FDAEB8" w14:textId="77777777" w:rsidR="0061616D" w:rsidRDefault="0061616D" w:rsidP="00C94478">
      <w:pPr>
        <w:widowControl w:val="0"/>
        <w:suppressAutoHyphens/>
        <w:autoSpaceDE w:val="0"/>
        <w:autoSpaceDN w:val="0"/>
        <w:spacing w:line="273" w:lineRule="atLeast"/>
        <w:rPr>
          <w:rFonts w:ascii="Calibri" w:hAnsi="Calibri" w:cs="Calibri"/>
          <w:b/>
          <w:bCs/>
          <w:sz w:val="22"/>
          <w:szCs w:val="22"/>
        </w:rPr>
      </w:pPr>
      <w:bookmarkStart w:id="84" w:name="_Toc131606338"/>
    </w:p>
    <w:p w14:paraId="02AC1099" w14:textId="4893B7C4"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2.4.3 Materiaalruimte</w:t>
      </w:r>
      <w:bookmarkEnd w:id="84"/>
    </w:p>
    <w:p w14:paraId="1E0573E9"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2.4.3.1 Opbouw materiaalruimte</w:t>
      </w:r>
    </w:p>
    <w:p w14:paraId="523C64B4" w14:textId="6544AD8A"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Het voertuig is uitgevoerd met voldoende opberg- en kastruimte om alle materialen uit de lijst in Bijlage </w:t>
      </w:r>
      <w:r w:rsidR="00E34832">
        <w:rPr>
          <w:rFonts w:ascii="Calibri" w:hAnsi="Calibri" w:cs="Calibri"/>
          <w:sz w:val="22"/>
          <w:szCs w:val="22"/>
        </w:rPr>
        <w:t>1</w:t>
      </w:r>
      <w:r w:rsidRPr="00C94478">
        <w:rPr>
          <w:rFonts w:ascii="Calibri" w:hAnsi="Calibri" w:cs="Calibri"/>
          <w:sz w:val="22"/>
          <w:szCs w:val="22"/>
        </w:rPr>
        <w:t xml:space="preserve"> (bepakkingslijst) op te kunnen bergen.</w:t>
      </w:r>
    </w:p>
    <w:p w14:paraId="71F041A4"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Alle voor de opberging en fixatie benodigde componenten zoals kunststof kratten, bevestigings- en hulpmiddelen etc., zijn onderdeel van de levering door de Opdrachtnemer.</w:t>
      </w:r>
    </w:p>
    <w:p w14:paraId="2913167B"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Bij de keuze van de bevestigings- en hulpmiddelen, wordt voor het bestemde doel de meest optimale- en kwalitatieve uitvoering gekozen en toegepast.</w:t>
      </w:r>
    </w:p>
    <w:p w14:paraId="5C5247B8"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De kastruimtes zijn variabel in te delen met in hoogte verstelbare schappen.</w:t>
      </w:r>
    </w:p>
    <w:p w14:paraId="2DA0AA46" w14:textId="77777777" w:rsidR="0061616D" w:rsidRDefault="0061616D" w:rsidP="00C94478">
      <w:pPr>
        <w:widowControl w:val="0"/>
        <w:suppressAutoHyphens/>
        <w:autoSpaceDE w:val="0"/>
        <w:autoSpaceDN w:val="0"/>
        <w:spacing w:line="273" w:lineRule="atLeast"/>
        <w:rPr>
          <w:rFonts w:ascii="Calibri" w:hAnsi="Calibri" w:cs="Calibri"/>
          <w:b/>
          <w:bCs/>
          <w:iCs/>
          <w:sz w:val="22"/>
          <w:szCs w:val="22"/>
        </w:rPr>
      </w:pPr>
    </w:p>
    <w:p w14:paraId="5B965248" w14:textId="5024C4D9"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2.4.3.2 Constructie en uitvoering</w:t>
      </w:r>
    </w:p>
    <w:p w14:paraId="30DF7856"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b/>
          <w:sz w:val="22"/>
          <w:szCs w:val="22"/>
        </w:rPr>
      </w:pPr>
      <w:r w:rsidRPr="00C94478">
        <w:rPr>
          <w:rFonts w:ascii="Calibri" w:hAnsi="Calibri" w:cs="Calibri"/>
          <w:bCs/>
          <w:sz w:val="22"/>
          <w:szCs w:val="22"/>
        </w:rPr>
        <w:t>a.</w:t>
      </w:r>
      <w:r w:rsidRPr="00C94478">
        <w:rPr>
          <w:rFonts w:ascii="Calibri" w:hAnsi="Calibri" w:cs="Calibri"/>
          <w:bCs/>
          <w:sz w:val="22"/>
          <w:szCs w:val="22"/>
        </w:rPr>
        <w:tab/>
        <w:t>Alle opbouwdelen zijn bestand tegen alle voorkomende torsiekrachten, versnellingen, vertragingen en trillingen die kunnen optreden tijdens het operationele gebruik zoals beschreven is.</w:t>
      </w:r>
    </w:p>
    <w:p w14:paraId="08184F77"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bCs/>
          <w:sz w:val="22"/>
          <w:szCs w:val="22"/>
        </w:rPr>
      </w:pPr>
      <w:r w:rsidRPr="00C94478">
        <w:rPr>
          <w:rFonts w:ascii="Calibri" w:hAnsi="Calibri" w:cs="Calibri"/>
          <w:bCs/>
          <w:sz w:val="22"/>
          <w:szCs w:val="22"/>
        </w:rPr>
        <w:t>b.</w:t>
      </w:r>
      <w:r w:rsidRPr="00C94478">
        <w:rPr>
          <w:rFonts w:ascii="Calibri" w:hAnsi="Calibri" w:cs="Calibri"/>
          <w:bCs/>
          <w:sz w:val="22"/>
          <w:szCs w:val="22"/>
        </w:rPr>
        <w:tab/>
        <w:t>Alle opbouwdelen en de bevestiging hiervan is uitgevoerd conform de opbouwrichtlijnen van de chassisleverancier.</w:t>
      </w:r>
    </w:p>
    <w:p w14:paraId="27AD4201"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De bovenzijde van de </w:t>
      </w:r>
      <w:proofErr w:type="spellStart"/>
      <w:r w:rsidRPr="00C94478">
        <w:rPr>
          <w:rFonts w:ascii="Calibri" w:hAnsi="Calibri" w:cs="Calibri"/>
          <w:sz w:val="22"/>
          <w:szCs w:val="22"/>
        </w:rPr>
        <w:t>achteropbouw</w:t>
      </w:r>
      <w:proofErr w:type="spellEnd"/>
      <w:r w:rsidRPr="00C94478">
        <w:rPr>
          <w:rFonts w:ascii="Calibri" w:hAnsi="Calibri" w:cs="Calibri"/>
          <w:sz w:val="22"/>
          <w:szCs w:val="22"/>
        </w:rPr>
        <w:t xml:space="preserve"> is beloopbaar t.b.v. onderhoud.</w:t>
      </w:r>
    </w:p>
    <w:p w14:paraId="3CC9D590"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bCs/>
          <w:sz w:val="22"/>
          <w:szCs w:val="22"/>
        </w:rPr>
      </w:pPr>
      <w:r w:rsidRPr="00C94478">
        <w:rPr>
          <w:rFonts w:ascii="Calibri" w:hAnsi="Calibri" w:cs="Calibri"/>
          <w:sz w:val="22"/>
          <w:szCs w:val="22"/>
        </w:rPr>
        <w:t>d.</w:t>
      </w:r>
      <w:r w:rsidRPr="00C94478">
        <w:rPr>
          <w:rFonts w:ascii="Calibri" w:hAnsi="Calibri" w:cs="Calibri"/>
          <w:sz w:val="22"/>
          <w:szCs w:val="22"/>
        </w:rPr>
        <w:tab/>
        <w:t xml:space="preserve">Het looppad op het dak is voorzien van vast opgebracht antislipmateriaal van slijtvaste kwaliteit. Zelfklevende antisliptape en -stroken zijn </w:t>
      </w:r>
      <w:r w:rsidRPr="00C94478">
        <w:rPr>
          <w:rFonts w:ascii="Calibri" w:hAnsi="Calibri" w:cs="Calibri"/>
          <w:b/>
          <w:bCs/>
          <w:sz w:val="22"/>
          <w:szCs w:val="22"/>
          <w:u w:val="single"/>
        </w:rPr>
        <w:t>niet</w:t>
      </w:r>
      <w:r w:rsidRPr="00C94478">
        <w:rPr>
          <w:rFonts w:ascii="Calibri" w:hAnsi="Calibri" w:cs="Calibri"/>
          <w:sz w:val="22"/>
          <w:szCs w:val="22"/>
        </w:rPr>
        <w:t xml:space="preserve"> toegestaan.</w:t>
      </w:r>
    </w:p>
    <w:p w14:paraId="2612CDCE"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bCs/>
          <w:sz w:val="22"/>
          <w:szCs w:val="22"/>
        </w:rPr>
      </w:pPr>
      <w:r w:rsidRPr="00C94478">
        <w:rPr>
          <w:rFonts w:ascii="Calibri" w:hAnsi="Calibri" w:cs="Calibri"/>
          <w:bCs/>
          <w:sz w:val="22"/>
          <w:szCs w:val="22"/>
        </w:rPr>
        <w:t>e.</w:t>
      </w:r>
      <w:r w:rsidRPr="00C94478">
        <w:rPr>
          <w:rFonts w:ascii="Calibri" w:hAnsi="Calibri" w:cs="Calibri"/>
          <w:bCs/>
          <w:sz w:val="22"/>
          <w:szCs w:val="22"/>
        </w:rPr>
        <w:tab/>
        <w:t xml:space="preserve">De inrichting van de opbouw en alle uitwendige delen zijn dusdanig uitgevoerd, waardoor het uit- en innemen van alle brandweeruitrusting (bepakking) op een zo’n veilige en ergonomisch mogelijke wijze plaatsvindt. De hiervoor benodigde hulpmiddelen zoals opstappen, handgrepen, </w:t>
      </w:r>
      <w:proofErr w:type="spellStart"/>
      <w:r w:rsidRPr="00C94478">
        <w:rPr>
          <w:rFonts w:ascii="Calibri" w:hAnsi="Calibri" w:cs="Calibri"/>
          <w:bCs/>
          <w:sz w:val="22"/>
          <w:szCs w:val="22"/>
        </w:rPr>
        <w:t>busdeuren</w:t>
      </w:r>
      <w:proofErr w:type="spellEnd"/>
      <w:r w:rsidRPr="00C94478">
        <w:rPr>
          <w:rFonts w:ascii="Calibri" w:hAnsi="Calibri" w:cs="Calibri"/>
          <w:bCs/>
          <w:sz w:val="22"/>
          <w:szCs w:val="22"/>
        </w:rPr>
        <w:t>, draaideuren, uitschuifsledes, uitschuifladen, afscherming etc., worden in het ontwerp van het voertuig meegenomen. In de inschrijving wordt een opgave gedaan van alle hulpmiddelen, die in het ontwerp van het voertuig zijn meegenomen om dit te realiseren.</w:t>
      </w:r>
    </w:p>
    <w:p w14:paraId="3A6E1F2B"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bCs/>
          <w:sz w:val="22"/>
          <w:szCs w:val="22"/>
        </w:rPr>
      </w:pPr>
      <w:r w:rsidRPr="00C94478">
        <w:rPr>
          <w:rFonts w:ascii="Calibri" w:hAnsi="Calibri" w:cs="Calibri"/>
          <w:bCs/>
          <w:sz w:val="22"/>
          <w:szCs w:val="22"/>
        </w:rPr>
        <w:t>f.</w:t>
      </w:r>
      <w:r w:rsidRPr="00C94478">
        <w:rPr>
          <w:rFonts w:ascii="Calibri" w:hAnsi="Calibri" w:cs="Calibri"/>
          <w:bCs/>
          <w:sz w:val="22"/>
          <w:szCs w:val="22"/>
        </w:rPr>
        <w:tab/>
        <w:t>De vloeren, wanden, bodem, schappen, alle hulpmiddelen en de pompbedieningsruimte van de opbouw zijn vervaardigd uit corrosie bestendig- en duurzaam materiaal.</w:t>
      </w:r>
    </w:p>
    <w:p w14:paraId="3028FD7B" w14:textId="77777777" w:rsidR="0061616D" w:rsidRDefault="0061616D" w:rsidP="00C94478">
      <w:pPr>
        <w:widowControl w:val="0"/>
        <w:suppressAutoHyphens/>
        <w:autoSpaceDE w:val="0"/>
        <w:autoSpaceDN w:val="0"/>
        <w:spacing w:line="273" w:lineRule="atLeast"/>
        <w:rPr>
          <w:rFonts w:ascii="Calibri" w:hAnsi="Calibri" w:cs="Calibri"/>
          <w:b/>
          <w:bCs/>
          <w:iCs/>
          <w:sz w:val="22"/>
          <w:szCs w:val="22"/>
        </w:rPr>
      </w:pPr>
    </w:p>
    <w:p w14:paraId="2DAE8B77" w14:textId="07B1196C"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2.4.3.3 Bereikbaarheid (hoofd)componenten</w:t>
      </w:r>
    </w:p>
    <w:p w14:paraId="1C291BB7"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materiaal-, inventaris- en pompruimte is zodanig geconstrueerd waardoor alle hoofdcomponenten die zijn ondergebracht in of onder de opbouw, goed bereikbaar zijn voor inspectie-, onderhouds-, de- en montage werkzaamheden.</w:t>
      </w:r>
    </w:p>
    <w:p w14:paraId="7018F9E5"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r>
      <w:proofErr w:type="spellStart"/>
      <w:r w:rsidRPr="00C94478">
        <w:rPr>
          <w:rFonts w:ascii="Calibri" w:hAnsi="Calibri" w:cs="Calibri"/>
          <w:sz w:val="22"/>
          <w:szCs w:val="22"/>
        </w:rPr>
        <w:t>Omkastingen</w:t>
      </w:r>
      <w:proofErr w:type="spellEnd"/>
      <w:r w:rsidRPr="00C94478">
        <w:rPr>
          <w:rFonts w:ascii="Calibri" w:hAnsi="Calibri" w:cs="Calibri"/>
          <w:sz w:val="22"/>
          <w:szCs w:val="22"/>
        </w:rPr>
        <w:t xml:space="preserve"> zijn daar waar nodig eenvoudig demontabel uitgevoerd voor inspectie- en </w:t>
      </w:r>
      <w:proofErr w:type="spellStart"/>
      <w:r w:rsidRPr="00C94478">
        <w:rPr>
          <w:rFonts w:ascii="Calibri" w:hAnsi="Calibri" w:cs="Calibri"/>
          <w:sz w:val="22"/>
          <w:szCs w:val="22"/>
        </w:rPr>
        <w:t>onderhouds</w:t>
      </w:r>
      <w:proofErr w:type="spellEnd"/>
      <w:r w:rsidRPr="00C94478">
        <w:rPr>
          <w:rFonts w:ascii="Calibri" w:hAnsi="Calibri" w:cs="Calibri"/>
          <w:sz w:val="22"/>
          <w:szCs w:val="22"/>
        </w:rPr>
        <w:t xml:space="preserve"> werkzaamheden en zonder schade te de- en monteren.</w:t>
      </w:r>
    </w:p>
    <w:p w14:paraId="0937ABCC"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Vanuit de achterste linker- en rechter zijkasten zijn de bluspomp, aandrijving, afsluiters etc. voor het onderhoud en alle de- en montage goed bereikbaar.</w:t>
      </w:r>
    </w:p>
    <w:p w14:paraId="6ED8425A" w14:textId="77777777" w:rsidR="0061616D" w:rsidRDefault="0061616D" w:rsidP="00C94478">
      <w:pPr>
        <w:widowControl w:val="0"/>
        <w:suppressAutoHyphens/>
        <w:autoSpaceDE w:val="0"/>
        <w:autoSpaceDN w:val="0"/>
        <w:spacing w:line="273" w:lineRule="atLeast"/>
        <w:rPr>
          <w:rFonts w:ascii="Calibri" w:hAnsi="Calibri" w:cs="Calibri"/>
          <w:b/>
          <w:bCs/>
          <w:iCs/>
          <w:sz w:val="22"/>
          <w:szCs w:val="22"/>
        </w:rPr>
      </w:pPr>
    </w:p>
    <w:p w14:paraId="37C67046" w14:textId="2F9128D5"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2.4.3.4 Indeling</w:t>
      </w:r>
    </w:p>
    <w:p w14:paraId="52CE0BFD"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Bij het opbergen van de bepakking wordt er onderscheid gemaakt door het clusteren van taakvelden, het scheiden van schone/vuile, natte/droge, brand/</w:t>
      </w:r>
      <w:proofErr w:type="spellStart"/>
      <w:r w:rsidRPr="00C94478">
        <w:rPr>
          <w:rFonts w:ascii="Calibri" w:hAnsi="Calibri" w:cs="Calibri"/>
          <w:sz w:val="22"/>
          <w:szCs w:val="22"/>
        </w:rPr>
        <w:t>hulpverlenings</w:t>
      </w:r>
      <w:proofErr w:type="spellEnd"/>
      <w:r w:rsidRPr="00C94478">
        <w:rPr>
          <w:rFonts w:ascii="Calibri" w:hAnsi="Calibri" w:cs="Calibri"/>
          <w:sz w:val="22"/>
          <w:szCs w:val="22"/>
        </w:rPr>
        <w:t xml:space="preserve"> materialen, tilhoogtes en het gebruiken van kunststof kratten. Zoals omschreven in het Branchevoorschrift Standaardbepakking voor Brandweervoertuigen (versie 6.2, 11 februari 2019).</w:t>
      </w:r>
    </w:p>
    <w:p w14:paraId="45AECB97"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Alle te plaatsen kunststof bakken zijn grijs van kleur, voorzien van gesloten greep, afsluitbare deksels met roestvrije metalen handgrepen op de kop- of zijzijden (afhankelijk van de opbergpositie t.a.v. het uitnemen). De bakken zijn van het merk: </w:t>
      </w:r>
      <w:r w:rsidRPr="00C94478">
        <w:rPr>
          <w:rFonts w:ascii="Calibri" w:hAnsi="Calibri" w:cs="Calibri"/>
          <w:b/>
          <w:bCs/>
          <w:sz w:val="22"/>
          <w:szCs w:val="22"/>
        </w:rPr>
        <w:t>Engels</w:t>
      </w:r>
      <w:r w:rsidRPr="00C94478">
        <w:rPr>
          <w:rFonts w:ascii="Calibri" w:hAnsi="Calibri" w:cs="Calibri"/>
          <w:sz w:val="22"/>
          <w:szCs w:val="22"/>
        </w:rPr>
        <w:t xml:space="preserve"> inclusief deksel met scharnieren en voorzien van snapsluitingen. Gerecycleerd materiaal mag niet toegepast worden. Alle bakken zijn onderling stapelbaar en tot honderden kilo’s belastbaar. </w:t>
      </w:r>
    </w:p>
    <w:p w14:paraId="738804B8" w14:textId="63ABF03D"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Het aantal benodigde bakken als mede de exacte maatvoering is vooralsnog niet bekend. De te leveren kratten maken onderdeel uit van de levering. Verwachting is minimaal 20 kratten maat L 60cmxB 40cmxHmax 32cm inclusief afneembare deksels, beugels, handvatten rondom enz.</w:t>
      </w:r>
    </w:p>
    <w:p w14:paraId="442A0147"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Boven elkaar geplaatste kunststofbakken kunnen afzonderlijk van elkaar worden uitgenomen en zijn voorzien van een individuele rolgeleidingen.</w:t>
      </w:r>
    </w:p>
    <w:p w14:paraId="1A7FD324"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Alle kunststof bakken zijn individueel en vrij uitneembaar opgeborgen, m.a.w. er vindt geen belemmering plaats van andere bepakkingdelen die in de kasten zijn geplaatst en opgeborgen.</w:t>
      </w:r>
    </w:p>
    <w:p w14:paraId="34D3D775"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De materieelruimte is voorzien van een hygiënewandje, deze is uitgevoerd op een uittrekslede en voorzien van:</w:t>
      </w:r>
    </w:p>
    <w:p w14:paraId="3DFD7301" w14:textId="77777777" w:rsidR="00C94478" w:rsidRPr="00C94478" w:rsidRDefault="00C94478" w:rsidP="0001773E">
      <w:pPr>
        <w:widowControl w:val="0"/>
        <w:numPr>
          <w:ilvl w:val="0"/>
          <w:numId w:val="3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Zeepdispenser;</w:t>
      </w:r>
    </w:p>
    <w:p w14:paraId="3F31BC7D" w14:textId="77777777" w:rsidR="00C94478" w:rsidRPr="00C94478" w:rsidRDefault="00C94478" w:rsidP="0001773E">
      <w:pPr>
        <w:widowControl w:val="0"/>
        <w:numPr>
          <w:ilvl w:val="0"/>
          <w:numId w:val="37"/>
        </w:numPr>
        <w:suppressAutoHyphens/>
        <w:autoSpaceDE w:val="0"/>
        <w:autoSpaceDN w:val="0"/>
        <w:spacing w:line="273" w:lineRule="atLeast"/>
        <w:rPr>
          <w:rFonts w:ascii="Calibri" w:hAnsi="Calibri" w:cs="Calibri"/>
          <w:sz w:val="22"/>
          <w:szCs w:val="22"/>
        </w:rPr>
      </w:pPr>
      <w:proofErr w:type="spellStart"/>
      <w:r w:rsidRPr="00C94478">
        <w:rPr>
          <w:rFonts w:ascii="Calibri" w:hAnsi="Calibri" w:cs="Calibri"/>
          <w:sz w:val="22"/>
          <w:szCs w:val="22"/>
        </w:rPr>
        <w:t>Handcremedispensor</w:t>
      </w:r>
      <w:proofErr w:type="spellEnd"/>
      <w:r w:rsidRPr="00C94478">
        <w:rPr>
          <w:rFonts w:ascii="Calibri" w:hAnsi="Calibri" w:cs="Calibri"/>
          <w:sz w:val="22"/>
          <w:szCs w:val="22"/>
        </w:rPr>
        <w:t>;</w:t>
      </w:r>
    </w:p>
    <w:p w14:paraId="7218DA0E" w14:textId="77777777" w:rsidR="00C94478" w:rsidRPr="00C94478" w:rsidRDefault="00C94478" w:rsidP="0001773E">
      <w:pPr>
        <w:widowControl w:val="0"/>
        <w:numPr>
          <w:ilvl w:val="0"/>
          <w:numId w:val="3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Papierroldispenser of vouwhanddoekenautomaat;</w:t>
      </w:r>
    </w:p>
    <w:p w14:paraId="3E723256" w14:textId="77777777" w:rsidR="00C94478" w:rsidRPr="00C94478" w:rsidRDefault="00C94478" w:rsidP="0001773E">
      <w:pPr>
        <w:widowControl w:val="0"/>
        <w:numPr>
          <w:ilvl w:val="0"/>
          <w:numId w:val="3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Wandhouder met Oogspoelfles merk </w:t>
      </w:r>
      <w:proofErr w:type="spellStart"/>
      <w:r w:rsidRPr="00C94478">
        <w:rPr>
          <w:rFonts w:ascii="Calibri" w:hAnsi="Calibri" w:cs="Calibri"/>
          <w:sz w:val="22"/>
          <w:szCs w:val="22"/>
        </w:rPr>
        <w:t>Cederroth</w:t>
      </w:r>
      <w:proofErr w:type="spellEnd"/>
      <w:r w:rsidRPr="00C94478">
        <w:rPr>
          <w:rFonts w:ascii="Calibri" w:hAnsi="Calibri" w:cs="Calibri"/>
          <w:sz w:val="22"/>
          <w:szCs w:val="22"/>
        </w:rPr>
        <w:t xml:space="preserve"> (of gelijkwaardig)</w:t>
      </w:r>
    </w:p>
    <w:p w14:paraId="3E01F2C5" w14:textId="77777777" w:rsidR="00C94478" w:rsidRPr="00C94478" w:rsidRDefault="00C94478" w:rsidP="0001773E">
      <w:pPr>
        <w:widowControl w:val="0"/>
        <w:numPr>
          <w:ilvl w:val="0"/>
          <w:numId w:val="3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Luchtpistool (met snelkoppeling en luchtspiraal 5 mtr.), het luchtpistool is aangesloten op de luchtvoorziening van de opbouw;</w:t>
      </w:r>
    </w:p>
    <w:p w14:paraId="6BCB4E20" w14:textId="77777777" w:rsidR="00C94478" w:rsidRPr="00C94478" w:rsidRDefault="00C94478" w:rsidP="0001773E">
      <w:pPr>
        <w:widowControl w:val="0"/>
        <w:numPr>
          <w:ilvl w:val="0"/>
          <w:numId w:val="37"/>
        </w:numPr>
        <w:suppressAutoHyphens/>
        <w:autoSpaceDE w:val="0"/>
        <w:autoSpaceDN w:val="0"/>
        <w:spacing w:line="273" w:lineRule="atLeast"/>
        <w:rPr>
          <w:rFonts w:ascii="Calibri" w:hAnsi="Calibri" w:cs="Calibri"/>
          <w:sz w:val="22"/>
          <w:szCs w:val="22"/>
        </w:rPr>
      </w:pPr>
      <w:proofErr w:type="spellStart"/>
      <w:r w:rsidRPr="00C94478">
        <w:rPr>
          <w:rFonts w:ascii="Calibri" w:hAnsi="Calibri" w:cs="Calibri"/>
          <w:sz w:val="22"/>
          <w:szCs w:val="22"/>
        </w:rPr>
        <w:t>Handenwaskraan</w:t>
      </w:r>
      <w:proofErr w:type="spellEnd"/>
      <w:r w:rsidRPr="00C94478">
        <w:rPr>
          <w:rFonts w:ascii="Calibri" w:hAnsi="Calibri" w:cs="Calibri"/>
          <w:sz w:val="22"/>
          <w:szCs w:val="22"/>
        </w:rPr>
        <w:t xml:space="preserve"> (hoogte vanaf het wegdek tot de uitstroomopening van de kraan 100 tot 125 cm).</w:t>
      </w:r>
    </w:p>
    <w:p w14:paraId="7181044E"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Onder de beide HD haspels links en rechts kunnen respectievelijk twee gekoppelde slanglengtes (38mm) worden opgeborgen met aangesloten LD straalpijpen (TFT G-Force).</w:t>
      </w:r>
    </w:p>
    <w:p w14:paraId="7D8F06B7"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h.</w:t>
      </w:r>
      <w:r w:rsidRPr="00C94478">
        <w:rPr>
          <w:rFonts w:ascii="Calibri" w:hAnsi="Calibri" w:cs="Calibri"/>
          <w:sz w:val="22"/>
          <w:szCs w:val="22"/>
        </w:rPr>
        <w:tab/>
        <w:t>Alle LD brandslangen kunnen individueel worden opgeborgen en geborgd d.m.v. een riem met gesp voorzien van klittenband. De riemen voor de 75 en 38 mm brandslangen zijn onderling verschillend van kleur.</w:t>
      </w:r>
    </w:p>
    <w:p w14:paraId="73018759"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i.</w:t>
      </w:r>
      <w:r w:rsidRPr="00C94478">
        <w:rPr>
          <w:rFonts w:ascii="Calibri" w:hAnsi="Calibri" w:cs="Calibri"/>
          <w:sz w:val="22"/>
          <w:szCs w:val="22"/>
        </w:rPr>
        <w:tab/>
        <w:t xml:space="preserve">De overdrukventilator Leader ESV-GL 230. 2,2kW 230V 50Hz wordt opgeborgen in de opbouw. Deze wordt gevoed via de 24/230V omvormer (Merk </w:t>
      </w:r>
      <w:proofErr w:type="spellStart"/>
      <w:r w:rsidRPr="00C94478">
        <w:rPr>
          <w:rFonts w:ascii="Calibri" w:hAnsi="Calibri" w:cs="Calibri"/>
          <w:sz w:val="22"/>
          <w:szCs w:val="22"/>
        </w:rPr>
        <w:t>Victron</w:t>
      </w:r>
      <w:proofErr w:type="spellEnd"/>
      <w:r w:rsidRPr="00C94478">
        <w:rPr>
          <w:rFonts w:ascii="Calibri" w:hAnsi="Calibri" w:cs="Calibri"/>
          <w:sz w:val="22"/>
          <w:szCs w:val="22"/>
        </w:rPr>
        <w:t>, afgestemd op afgenomen vermogen, tenminste 3 kW) van het voertuig en dient tenminste 4 uur op vollast te kunnen draaien.</w:t>
      </w:r>
    </w:p>
    <w:p w14:paraId="1CB25EB1" w14:textId="3A961C0D"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j.</w:t>
      </w:r>
      <w:r w:rsidRPr="00C94478">
        <w:rPr>
          <w:rFonts w:ascii="Calibri" w:hAnsi="Calibri" w:cs="Calibri"/>
          <w:sz w:val="22"/>
          <w:szCs w:val="22"/>
        </w:rPr>
        <w:tab/>
        <w:t xml:space="preserve">In de bepakkingslijst (bijlage </w:t>
      </w:r>
      <w:r w:rsidR="00E34832">
        <w:rPr>
          <w:rFonts w:ascii="Calibri" w:hAnsi="Calibri" w:cs="Calibri"/>
          <w:sz w:val="22"/>
          <w:szCs w:val="22"/>
        </w:rPr>
        <w:t>1</w:t>
      </w:r>
      <w:r w:rsidRPr="00C94478">
        <w:rPr>
          <w:rFonts w:ascii="Calibri" w:hAnsi="Calibri" w:cs="Calibri"/>
          <w:sz w:val="22"/>
          <w:szCs w:val="22"/>
        </w:rPr>
        <w:t>) zijn voor zover als mogelijk alle gewenste opberglocaties en de bijbehorende opbergvoorzieningen door de Opdrachtgever aangeduid. Daar waar deze niet is aangeduid maakt de Opdrachtnemer een keuze afhankelijk van de gewichtsverdeling, ideale opberglocatie, ARBO regelgeving en het geclusterde taakveld (zie branchevoorschrift).</w:t>
      </w:r>
    </w:p>
    <w:p w14:paraId="01E75B6F"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k.</w:t>
      </w:r>
      <w:r w:rsidRPr="00C94478">
        <w:rPr>
          <w:rFonts w:ascii="Calibri" w:hAnsi="Calibri" w:cs="Calibri"/>
          <w:sz w:val="22"/>
          <w:szCs w:val="22"/>
        </w:rPr>
        <w:tab/>
        <w:t xml:space="preserve">Bij de inschrijving dient een voorstel te worden gedaan over de indeling, opberglocatie en de wijze van inbouw. </w:t>
      </w:r>
    </w:p>
    <w:p w14:paraId="23AB6E78"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l.</w:t>
      </w:r>
      <w:r w:rsidRPr="00C94478">
        <w:rPr>
          <w:rFonts w:ascii="Calibri" w:hAnsi="Calibri" w:cs="Calibri"/>
          <w:sz w:val="22"/>
          <w:szCs w:val="22"/>
        </w:rPr>
        <w:tab/>
        <w:t>De definitieve uitvoering, indeling, opberglocatie en de wijze van inbouw zal in nader overleg tussen de Opdrachtnemer en de Opdrachtgever worden bepaald en vastgesteld.</w:t>
      </w:r>
    </w:p>
    <w:p w14:paraId="78076681" w14:textId="77777777" w:rsidR="0061616D" w:rsidRDefault="0061616D" w:rsidP="00C94478">
      <w:pPr>
        <w:widowControl w:val="0"/>
        <w:suppressAutoHyphens/>
        <w:autoSpaceDE w:val="0"/>
        <w:autoSpaceDN w:val="0"/>
        <w:spacing w:line="273" w:lineRule="atLeast"/>
        <w:rPr>
          <w:rFonts w:ascii="Calibri" w:hAnsi="Calibri" w:cs="Calibri"/>
          <w:b/>
          <w:bCs/>
          <w:iCs/>
          <w:sz w:val="22"/>
          <w:szCs w:val="22"/>
        </w:rPr>
      </w:pPr>
    </w:p>
    <w:p w14:paraId="02B9AD78" w14:textId="562C2EAC"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2.4.3.5 O-bundels en krat schoorsteenveeg gereedschap</w:t>
      </w:r>
    </w:p>
    <w:p w14:paraId="28407DBB" w14:textId="57F961FE"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lastRenderedPageBreak/>
        <w:t>a.</w:t>
      </w:r>
      <w:r w:rsidRPr="00C94478">
        <w:rPr>
          <w:rFonts w:ascii="Calibri" w:hAnsi="Calibri" w:cs="Calibri"/>
          <w:sz w:val="22"/>
          <w:szCs w:val="22"/>
        </w:rPr>
        <w:tab/>
        <w:t xml:space="preserve">In overleg met Opdrachtgever worden de kasten 5 en 6 voorzien van een inrichting welke geschikt is voor het ophangen en opbergen van zogenaamde O-bundels en de daarbij behorende watervoerende armaturen en materialen, zie bijlage </w:t>
      </w:r>
      <w:r w:rsidR="00E34832">
        <w:rPr>
          <w:rFonts w:ascii="Calibri" w:hAnsi="Calibri" w:cs="Calibri"/>
          <w:sz w:val="22"/>
          <w:szCs w:val="22"/>
        </w:rPr>
        <w:t>1</w:t>
      </w:r>
      <w:r w:rsidRPr="00C94478">
        <w:rPr>
          <w:rFonts w:ascii="Calibri" w:hAnsi="Calibri" w:cs="Calibri"/>
          <w:sz w:val="22"/>
          <w:szCs w:val="22"/>
        </w:rPr>
        <w:t xml:space="preserve"> Bepakkingslijst Combi-natuurbrandbestrijdingsvoertuig.</w:t>
      </w:r>
    </w:p>
    <w:p w14:paraId="4D243E0F"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b/>
        <w:t>Inrichting en uitvoering in overleg met Opdrachtgever</w:t>
      </w:r>
    </w:p>
    <w:p w14:paraId="026DAF1A"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Bijgeleverd wordt 1 aluminium inzet krat, met (open) handgrepen, ten behoeve van het schoorsteenveeg-gereedschap. Deze aluminium krat dient te passen in een kunststof krat met de maten 60x40x23cm.</w:t>
      </w:r>
    </w:p>
    <w:p w14:paraId="44E33044"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aluminium inzet krat is onderdeel van de levering door Opdrachtnemer.</w:t>
      </w:r>
    </w:p>
    <w:p w14:paraId="10A8F394" w14:textId="77777777" w:rsidR="0061616D" w:rsidRDefault="0061616D" w:rsidP="00C94478">
      <w:pPr>
        <w:widowControl w:val="0"/>
        <w:suppressAutoHyphens/>
        <w:autoSpaceDE w:val="0"/>
        <w:autoSpaceDN w:val="0"/>
        <w:spacing w:line="273" w:lineRule="atLeast"/>
        <w:rPr>
          <w:rFonts w:ascii="Calibri" w:hAnsi="Calibri" w:cs="Calibri"/>
          <w:b/>
          <w:bCs/>
          <w:iCs/>
          <w:sz w:val="22"/>
          <w:szCs w:val="22"/>
        </w:rPr>
      </w:pPr>
    </w:p>
    <w:p w14:paraId="5ABF86E8" w14:textId="4EF463E4"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2.4.3.6 Rolluiken</w:t>
      </w:r>
    </w:p>
    <w:p w14:paraId="00A759D6"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inventaris- en kastruimten kunnen over de volledige breedte worden geopend en afgesloten d.m.v. handmatig bediende rolluiken.</w:t>
      </w:r>
    </w:p>
    <w:p w14:paraId="2F2E1B45"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Alle rolluiken worden afgesloten d.m.v. een stanggreep vergrendeling met uitwendige (externe) vergrendelnokken aan beide rolluikzijden.</w:t>
      </w:r>
    </w:p>
    <w:p w14:paraId="16D8E636"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Alle rolluiken zijn direct boven de stangen voorzien van een grijpprofiel(en), hierdoor is het rolluik eenvoudig te sluiten.</w:t>
      </w:r>
    </w:p>
    <w:p w14:paraId="1A0450D1"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Alle stangvergrendelingen zijn voorzien van een slotsysteem met identieke cilinderslot sleutelnummers.</w:t>
      </w:r>
    </w:p>
    <w:p w14:paraId="329D1DAF"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Alle rolluiken kunnen in iedere gewenste positie geopend blijven staan en zijn uitgevoerd met een eindstopper.</w:t>
      </w:r>
    </w:p>
    <w:p w14:paraId="508883CC"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Alle rolluiken sluiten de inventaris- en kastruimten rondom spatwaterdicht af.</w:t>
      </w:r>
    </w:p>
    <w:p w14:paraId="20351AAA"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Alle rolluiken kunnen met behulp van een trekkoord aan de binnenzijde gesloten worden. Het trekkoord is elastisch en in een opvallende van kleur uitgevoerd.</w:t>
      </w:r>
    </w:p>
    <w:p w14:paraId="304CBCFB"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h.</w:t>
      </w:r>
      <w:r w:rsidRPr="00C94478">
        <w:rPr>
          <w:rFonts w:ascii="Calibri" w:hAnsi="Calibri" w:cs="Calibri"/>
          <w:sz w:val="22"/>
          <w:szCs w:val="22"/>
        </w:rPr>
        <w:tab/>
        <w:t>Wanneer er een rolluik is geopend, wordt dit in de cabine op een display aangegeven.</w:t>
      </w:r>
    </w:p>
    <w:p w14:paraId="422FB8F2" w14:textId="77777777" w:rsidR="0061616D" w:rsidRDefault="0061616D" w:rsidP="00C94478">
      <w:pPr>
        <w:widowControl w:val="0"/>
        <w:suppressAutoHyphens/>
        <w:autoSpaceDE w:val="0"/>
        <w:autoSpaceDN w:val="0"/>
        <w:spacing w:line="273" w:lineRule="atLeast"/>
        <w:rPr>
          <w:rFonts w:ascii="Calibri" w:hAnsi="Calibri" w:cs="Calibri"/>
          <w:b/>
          <w:bCs/>
          <w:iCs/>
          <w:sz w:val="22"/>
          <w:szCs w:val="22"/>
        </w:rPr>
      </w:pPr>
    </w:p>
    <w:p w14:paraId="0AFABF21" w14:textId="3C952EC3"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2.4.3.7 Opstapkleppen</w:t>
      </w:r>
    </w:p>
    <w:p w14:paraId="50831593" w14:textId="125F6ED9"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De onderzijden van de inventaris- en kastruimten zijn voorzien van handmatig bediende opstapkleppen, dit om de hoog geplaatste bepakking op een ARBO technisch verantwoorde wijze uit te kunnen nemen, te bedienen en te voldoen aan de EN-1846-2 bijlage </w:t>
      </w:r>
      <w:r w:rsidR="00C9189F">
        <w:rPr>
          <w:rFonts w:ascii="Calibri" w:hAnsi="Calibri" w:cs="Calibri"/>
          <w:sz w:val="22"/>
          <w:szCs w:val="22"/>
        </w:rPr>
        <w:t>4</w:t>
      </w:r>
      <w:r w:rsidRPr="00C94478">
        <w:rPr>
          <w:rFonts w:ascii="Calibri" w:hAnsi="Calibri" w:cs="Calibri"/>
          <w:sz w:val="22"/>
          <w:szCs w:val="22"/>
        </w:rPr>
        <w:t xml:space="preserve">. Indien er ter hoogte van de achterwielen ook opstapkleppen aanwezig moeten zijn om te kunnen voldoen aan de EN-1846-2 bijlage </w:t>
      </w:r>
      <w:r w:rsidR="00C9189F">
        <w:rPr>
          <w:rFonts w:ascii="Calibri" w:hAnsi="Calibri" w:cs="Calibri"/>
          <w:sz w:val="22"/>
          <w:szCs w:val="22"/>
        </w:rPr>
        <w:t>4</w:t>
      </w:r>
      <w:r w:rsidRPr="00C94478">
        <w:rPr>
          <w:rFonts w:ascii="Calibri" w:hAnsi="Calibri" w:cs="Calibri"/>
          <w:sz w:val="22"/>
          <w:szCs w:val="22"/>
        </w:rPr>
        <w:t xml:space="preserve"> zijn deze onderdeel van de opdracht en in het ontwerp meegenomen.</w:t>
      </w:r>
    </w:p>
    <w:p w14:paraId="4FDF9845"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voor- en achterzijde van de opstapklep(pen) zijn voorzien zijn van ingebouwde stootvaste LED signalisatieverlichting.</w:t>
      </w:r>
    </w:p>
    <w:p w14:paraId="4FE1702C"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Wanneer de opstapklep(pen) open staan wordt dit in de cabine aangeduid.</w:t>
      </w:r>
    </w:p>
    <w:p w14:paraId="3E90B674" w14:textId="77777777" w:rsidR="0061616D" w:rsidRDefault="0061616D" w:rsidP="00C94478">
      <w:pPr>
        <w:widowControl w:val="0"/>
        <w:suppressAutoHyphens/>
        <w:autoSpaceDE w:val="0"/>
        <w:autoSpaceDN w:val="0"/>
        <w:spacing w:line="273" w:lineRule="atLeast"/>
        <w:rPr>
          <w:rFonts w:ascii="Calibri" w:hAnsi="Calibri" w:cs="Calibri"/>
          <w:b/>
          <w:bCs/>
          <w:iCs/>
          <w:sz w:val="22"/>
          <w:szCs w:val="22"/>
        </w:rPr>
      </w:pPr>
    </w:p>
    <w:p w14:paraId="16993169" w14:textId="3BD6E80B"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2.4.3.8 ARBO-ladderrek</w:t>
      </w:r>
    </w:p>
    <w:p w14:paraId="0E09526E"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Het ARBO-ladderrek is bedien- en kantelbaar. Handmatige bediening is </w:t>
      </w:r>
      <w:r w:rsidRPr="00C94478">
        <w:rPr>
          <w:rFonts w:ascii="Calibri" w:hAnsi="Calibri" w:cs="Calibri"/>
          <w:b/>
          <w:bCs/>
          <w:sz w:val="22"/>
          <w:szCs w:val="22"/>
          <w:u w:val="single"/>
        </w:rPr>
        <w:t>niet</w:t>
      </w:r>
      <w:r w:rsidRPr="00C94478">
        <w:rPr>
          <w:rFonts w:ascii="Calibri" w:hAnsi="Calibri" w:cs="Calibri"/>
          <w:sz w:val="22"/>
          <w:szCs w:val="22"/>
        </w:rPr>
        <w:t xml:space="preserve"> toegestaan.</w:t>
      </w:r>
    </w:p>
    <w:p w14:paraId="16ABEBCD"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Het ARBO ladderrek is aan de voorzijde voorzien van bescherming tegen takken.</w:t>
      </w:r>
    </w:p>
    <w:p w14:paraId="5C81E6E5" w14:textId="571ED9EC"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Het ARBO-ladderrek is zo breed en laag mogelijk uitgevoerd, er zijn geen bepakkingsdelen boven elkaar geplaatst.</w:t>
      </w:r>
      <w:r w:rsidR="00074E33">
        <w:rPr>
          <w:rFonts w:ascii="Calibri" w:hAnsi="Calibri" w:cs="Calibri"/>
          <w:sz w:val="22"/>
          <w:szCs w:val="22"/>
        </w:rPr>
        <w:t xml:space="preserve"> </w:t>
      </w:r>
      <w:r w:rsidR="00272343" w:rsidRPr="00272343">
        <w:rPr>
          <w:rFonts w:ascii="Calibri" w:hAnsi="Calibri" w:cs="Calibri"/>
          <w:sz w:val="22"/>
          <w:szCs w:val="22"/>
          <w:highlight w:val="cyan"/>
        </w:rPr>
        <w:t>Het ladderrek mag boven de zuigslangen gemonteerd worden zolang de maximale hoogte van het voertuig niet bereikt wordt.</w:t>
      </w:r>
      <w:r w:rsidR="00272343">
        <w:rPr>
          <w:rFonts w:ascii="Calibri" w:hAnsi="Calibri" w:cs="Calibri"/>
          <w:sz w:val="22"/>
          <w:szCs w:val="22"/>
        </w:rPr>
        <w:t xml:space="preserve"> </w:t>
      </w:r>
    </w:p>
    <w:p w14:paraId="7E83CDB5"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Het ARBO-ladderrek is aan de onderzijde uitgevoerd met een dichte plaat wat fungeert als bescherming tegen neerslag (regen etc.) voor de pompbediende, deze is tevens voorzien van een adequate afwatering om water accumulatie te voorkomen.</w:t>
      </w:r>
    </w:p>
    <w:p w14:paraId="217795E3"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Het ARBO- ladderrek is geschikt voor de opberging van:</w:t>
      </w:r>
    </w:p>
    <w:p w14:paraId="03BDE622" w14:textId="77777777" w:rsidR="00C94478" w:rsidRPr="00C94478" w:rsidRDefault="00C94478" w:rsidP="0001773E">
      <w:pPr>
        <w:widowControl w:val="0"/>
        <w:numPr>
          <w:ilvl w:val="0"/>
          <w:numId w:val="49"/>
        </w:numPr>
        <w:suppressAutoHyphens/>
        <w:autoSpaceDE w:val="0"/>
        <w:autoSpaceDN w:val="0"/>
        <w:spacing w:line="273" w:lineRule="atLeast"/>
        <w:rPr>
          <w:rFonts w:ascii="Calibri" w:hAnsi="Calibri" w:cs="Calibri"/>
          <w:sz w:val="22"/>
          <w:szCs w:val="22"/>
        </w:rPr>
      </w:pPr>
      <w:proofErr w:type="spellStart"/>
      <w:r w:rsidRPr="00C94478">
        <w:rPr>
          <w:rFonts w:ascii="Calibri" w:hAnsi="Calibri" w:cs="Calibri"/>
          <w:sz w:val="22"/>
          <w:szCs w:val="22"/>
        </w:rPr>
        <w:t>Twee-delige</w:t>
      </w:r>
      <w:proofErr w:type="spellEnd"/>
      <w:r w:rsidRPr="00C94478">
        <w:rPr>
          <w:rFonts w:ascii="Calibri" w:hAnsi="Calibri" w:cs="Calibri"/>
          <w:sz w:val="22"/>
          <w:szCs w:val="22"/>
        </w:rPr>
        <w:t xml:space="preserve"> opsteekladder (EN-1147) DBO 2 x 08 merk Dirks (of gelijkwaardig);</w:t>
      </w:r>
    </w:p>
    <w:p w14:paraId="27325077" w14:textId="77777777" w:rsidR="00C94478" w:rsidRPr="00C94478" w:rsidRDefault="00C94478" w:rsidP="0001773E">
      <w:pPr>
        <w:widowControl w:val="0"/>
        <w:numPr>
          <w:ilvl w:val="0"/>
          <w:numId w:val="49"/>
        </w:numPr>
        <w:suppressAutoHyphens/>
        <w:autoSpaceDE w:val="0"/>
        <w:autoSpaceDN w:val="0"/>
        <w:spacing w:line="273" w:lineRule="atLeast"/>
        <w:rPr>
          <w:rFonts w:ascii="Calibri" w:hAnsi="Calibri" w:cs="Calibri"/>
          <w:sz w:val="22"/>
          <w:szCs w:val="22"/>
        </w:rPr>
      </w:pPr>
      <w:proofErr w:type="spellStart"/>
      <w:r w:rsidRPr="00C94478">
        <w:rPr>
          <w:rFonts w:ascii="Calibri" w:hAnsi="Calibri" w:cs="Calibri"/>
          <w:sz w:val="22"/>
          <w:szCs w:val="22"/>
        </w:rPr>
        <w:t>Twee-delige</w:t>
      </w:r>
      <w:proofErr w:type="spellEnd"/>
      <w:r w:rsidRPr="00C94478">
        <w:rPr>
          <w:rFonts w:ascii="Calibri" w:hAnsi="Calibri" w:cs="Calibri"/>
          <w:sz w:val="22"/>
          <w:szCs w:val="22"/>
        </w:rPr>
        <w:t xml:space="preserve"> optrekladder (EN-1147) DBT 2 x 18 merk Dirks (of gelijkwaardig);</w:t>
      </w:r>
    </w:p>
    <w:p w14:paraId="50459BDA" w14:textId="77777777" w:rsidR="00C94478" w:rsidRPr="00C94478" w:rsidRDefault="00C94478" w:rsidP="0001773E">
      <w:pPr>
        <w:widowControl w:val="0"/>
        <w:numPr>
          <w:ilvl w:val="0"/>
          <w:numId w:val="49"/>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Twee zuigslangen met een lengte van 5 mtr, dia 125mm, </w:t>
      </w:r>
      <w:proofErr w:type="spellStart"/>
      <w:r w:rsidRPr="00C94478">
        <w:rPr>
          <w:rFonts w:ascii="Calibri" w:hAnsi="Calibri" w:cs="Calibri"/>
          <w:sz w:val="22"/>
          <w:szCs w:val="22"/>
        </w:rPr>
        <w:t>storz</w:t>
      </w:r>
      <w:proofErr w:type="spellEnd"/>
      <w:r w:rsidRPr="00C94478">
        <w:rPr>
          <w:rFonts w:ascii="Calibri" w:hAnsi="Calibri" w:cs="Calibri"/>
          <w:sz w:val="22"/>
          <w:szCs w:val="22"/>
        </w:rPr>
        <w:t xml:space="preserve"> nok 148 mm </w:t>
      </w:r>
      <w:r w:rsidRPr="00C94478">
        <w:rPr>
          <w:rFonts w:ascii="Calibri" w:hAnsi="Calibri" w:cs="Calibri"/>
          <w:sz w:val="22"/>
          <w:szCs w:val="22"/>
        </w:rPr>
        <w:lastRenderedPageBreak/>
        <w:t>uitgevoerd met twee klaphandgrepen;</w:t>
      </w:r>
    </w:p>
    <w:p w14:paraId="1978E3FF" w14:textId="7646BF19" w:rsidR="00C94478" w:rsidRDefault="00C94478" w:rsidP="0001773E">
      <w:pPr>
        <w:widowControl w:val="0"/>
        <w:numPr>
          <w:ilvl w:val="0"/>
          <w:numId w:val="49"/>
        </w:numPr>
        <w:suppressAutoHyphens/>
        <w:autoSpaceDE w:val="0"/>
        <w:autoSpaceDN w:val="0"/>
        <w:spacing w:line="273" w:lineRule="atLeast"/>
        <w:rPr>
          <w:rFonts w:ascii="Calibri" w:hAnsi="Calibri" w:cs="Calibri"/>
          <w:sz w:val="22"/>
          <w:szCs w:val="22"/>
          <w:highlight w:val="cyan"/>
        </w:rPr>
      </w:pPr>
      <w:r w:rsidRPr="00C94478">
        <w:rPr>
          <w:rFonts w:ascii="Calibri" w:hAnsi="Calibri" w:cs="Calibri"/>
          <w:sz w:val="22"/>
          <w:szCs w:val="22"/>
        </w:rPr>
        <w:t xml:space="preserve">Zuigkorf (compact en drijvend, referentiemodel betreft een </w:t>
      </w:r>
      <w:proofErr w:type="spellStart"/>
      <w:r w:rsidRPr="00C94478">
        <w:rPr>
          <w:rFonts w:ascii="Calibri" w:hAnsi="Calibri" w:cs="Calibri"/>
          <w:sz w:val="22"/>
          <w:szCs w:val="22"/>
        </w:rPr>
        <w:t>Kochek</w:t>
      </w:r>
      <w:proofErr w:type="spellEnd"/>
      <w:r w:rsidRPr="00C94478">
        <w:rPr>
          <w:rFonts w:ascii="Calibri" w:hAnsi="Calibri" w:cs="Calibri"/>
          <w:sz w:val="22"/>
          <w:szCs w:val="22"/>
        </w:rPr>
        <w:t xml:space="preserve"> type SBS), voorzien van klaphandgrepen.</w:t>
      </w:r>
      <w:r w:rsidR="00B637B6">
        <w:rPr>
          <w:rFonts w:ascii="Calibri" w:hAnsi="Calibri" w:cs="Calibri"/>
          <w:sz w:val="22"/>
          <w:szCs w:val="22"/>
        </w:rPr>
        <w:t xml:space="preserve"> </w:t>
      </w:r>
      <w:r w:rsidR="00B637B6" w:rsidRPr="00B637B6">
        <w:rPr>
          <w:rFonts w:ascii="Calibri" w:hAnsi="Calibri" w:cs="Calibri"/>
          <w:sz w:val="22"/>
          <w:szCs w:val="22"/>
          <w:highlight w:val="cyan"/>
        </w:rPr>
        <w:t xml:space="preserve">Uitgangspunt is dat de één zuigslang is voorzien van een zuigkorf, welke past op de </w:t>
      </w:r>
      <w:proofErr w:type="spellStart"/>
      <w:r w:rsidR="00B637B6" w:rsidRPr="00B637B6">
        <w:rPr>
          <w:rFonts w:ascii="Calibri" w:hAnsi="Calibri" w:cs="Calibri"/>
          <w:sz w:val="22"/>
          <w:szCs w:val="22"/>
          <w:highlight w:val="cyan"/>
        </w:rPr>
        <w:t>Stortz</w:t>
      </w:r>
      <w:proofErr w:type="spellEnd"/>
      <w:r w:rsidR="00B637B6" w:rsidRPr="00B637B6">
        <w:rPr>
          <w:rFonts w:ascii="Calibri" w:hAnsi="Calibri" w:cs="Calibri"/>
          <w:sz w:val="22"/>
          <w:szCs w:val="22"/>
          <w:highlight w:val="cyan"/>
        </w:rPr>
        <w:t xml:space="preserve"> koppeling van de zuigslang.</w:t>
      </w:r>
    </w:p>
    <w:p w14:paraId="3942794E" w14:textId="6FC57E8F" w:rsidR="00106078" w:rsidRPr="00B637B6" w:rsidRDefault="00106078" w:rsidP="0001773E">
      <w:pPr>
        <w:widowControl w:val="0"/>
        <w:numPr>
          <w:ilvl w:val="0"/>
          <w:numId w:val="49"/>
        </w:numPr>
        <w:suppressAutoHyphens/>
        <w:autoSpaceDE w:val="0"/>
        <w:autoSpaceDN w:val="0"/>
        <w:spacing w:line="273" w:lineRule="atLeast"/>
        <w:rPr>
          <w:rFonts w:ascii="Calibri" w:hAnsi="Calibri" w:cs="Calibri"/>
          <w:sz w:val="22"/>
          <w:szCs w:val="22"/>
          <w:highlight w:val="cyan"/>
        </w:rPr>
      </w:pPr>
      <w:r>
        <w:rPr>
          <w:rFonts w:ascii="Calibri" w:hAnsi="Calibri" w:cs="Calibri"/>
          <w:sz w:val="22"/>
          <w:szCs w:val="22"/>
          <w:highlight w:val="cyan"/>
        </w:rPr>
        <w:t>Loopplank-ladder DBL 04</w:t>
      </w:r>
    </w:p>
    <w:p w14:paraId="4DCF7365"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De opsteek- de optrekladder, de zuigslangen en een drijvende zuigkorf zijn onderdeel van de levering door Opdrachtnemer.</w:t>
      </w:r>
    </w:p>
    <w:p w14:paraId="2A8AC7A7"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Om vanaf open water te kunnen werken wordt er door de Opdrachtnemer 20 mtr. werklijn met RVS karabijnhaak bijgeleverd voor de zuigslang.</w:t>
      </w:r>
    </w:p>
    <w:p w14:paraId="291A22F8"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bCs/>
          <w:sz w:val="22"/>
          <w:szCs w:val="22"/>
        </w:rPr>
      </w:pPr>
      <w:r w:rsidRPr="00C94478">
        <w:rPr>
          <w:rFonts w:ascii="Calibri" w:hAnsi="Calibri" w:cs="Calibri"/>
          <w:sz w:val="22"/>
          <w:szCs w:val="22"/>
        </w:rPr>
        <w:t>h.</w:t>
      </w:r>
      <w:r w:rsidRPr="00C94478">
        <w:rPr>
          <w:rFonts w:ascii="Calibri" w:hAnsi="Calibri" w:cs="Calibri"/>
          <w:sz w:val="22"/>
          <w:szCs w:val="22"/>
        </w:rPr>
        <w:tab/>
        <w:t>Het ARBO-ladderrek moet een gemiddeld persoon de mogelijkheid bieden om de materialen er af te kunnen nemen en op te bergen.</w:t>
      </w:r>
    </w:p>
    <w:p w14:paraId="2FE47B44" w14:textId="77777777" w:rsidR="0061616D" w:rsidRDefault="0061616D" w:rsidP="00C94478">
      <w:pPr>
        <w:widowControl w:val="0"/>
        <w:suppressAutoHyphens/>
        <w:autoSpaceDE w:val="0"/>
        <w:autoSpaceDN w:val="0"/>
        <w:spacing w:line="273" w:lineRule="atLeast"/>
        <w:rPr>
          <w:rFonts w:ascii="Calibri" w:hAnsi="Calibri" w:cs="Calibri"/>
          <w:b/>
          <w:bCs/>
          <w:sz w:val="22"/>
          <w:szCs w:val="22"/>
        </w:rPr>
      </w:pPr>
      <w:bookmarkStart w:id="85" w:name="_Toc131606339"/>
    </w:p>
    <w:p w14:paraId="6ABC3AA4" w14:textId="50B44C6B"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 xml:space="preserve">2.5 Ontwerp en constructie, </w:t>
      </w:r>
      <w:proofErr w:type="spellStart"/>
      <w:r w:rsidRPr="00C94478">
        <w:rPr>
          <w:rFonts w:ascii="Calibri" w:hAnsi="Calibri" w:cs="Calibri"/>
          <w:b/>
          <w:bCs/>
          <w:sz w:val="22"/>
          <w:szCs w:val="22"/>
        </w:rPr>
        <w:t>Voertuigtechnische</w:t>
      </w:r>
      <w:proofErr w:type="spellEnd"/>
      <w:r w:rsidRPr="00C94478">
        <w:rPr>
          <w:rFonts w:ascii="Calibri" w:hAnsi="Calibri" w:cs="Calibri"/>
          <w:b/>
          <w:bCs/>
          <w:sz w:val="22"/>
          <w:szCs w:val="22"/>
        </w:rPr>
        <w:t xml:space="preserve"> eisen</w:t>
      </w:r>
      <w:bookmarkEnd w:id="85"/>
    </w:p>
    <w:p w14:paraId="0994B767" w14:textId="77777777" w:rsidR="008374DA" w:rsidRDefault="008374DA" w:rsidP="00C94478">
      <w:pPr>
        <w:widowControl w:val="0"/>
        <w:suppressAutoHyphens/>
        <w:autoSpaceDE w:val="0"/>
        <w:autoSpaceDN w:val="0"/>
        <w:spacing w:line="273" w:lineRule="atLeast"/>
        <w:rPr>
          <w:rFonts w:ascii="Calibri" w:hAnsi="Calibri" w:cs="Calibri"/>
          <w:b/>
          <w:bCs/>
          <w:sz w:val="22"/>
          <w:szCs w:val="22"/>
        </w:rPr>
      </w:pPr>
      <w:bookmarkStart w:id="86" w:name="_Toc131606340"/>
    </w:p>
    <w:p w14:paraId="52228868" w14:textId="1BC9036A"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2.5.1 Algemeen</w:t>
      </w:r>
      <w:bookmarkEnd w:id="86"/>
    </w:p>
    <w:p w14:paraId="11D7EE07"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Het chassis is bestand tegen alle voorkomende torsiekrachten, versnellingen, vertragingen en trillingen die kunnen optreden tijdens het operationele gebruik.</w:t>
      </w:r>
    </w:p>
    <w:p w14:paraId="23D339C4" w14:textId="4FBCB318"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Alle voertuigdelen zoals elektrische kabels/bedrading, brandstof,-  </w:t>
      </w:r>
      <w:proofErr w:type="spellStart"/>
      <w:r w:rsidRPr="00C94478">
        <w:rPr>
          <w:rFonts w:ascii="Calibri" w:hAnsi="Calibri" w:cs="Calibri"/>
          <w:sz w:val="22"/>
          <w:szCs w:val="22"/>
        </w:rPr>
        <w:t>AdBlue</w:t>
      </w:r>
      <w:proofErr w:type="spellEnd"/>
      <w:r w:rsidRPr="00C94478">
        <w:rPr>
          <w:rFonts w:ascii="Calibri" w:hAnsi="Calibri" w:cs="Calibri"/>
          <w:sz w:val="22"/>
          <w:szCs w:val="22"/>
        </w:rPr>
        <w:t xml:space="preserve">,- en remleidingen, die van belang zijn voor het functioneren van het voertuig, worden beschermd tegen beschadiging, vervuiling en/of functieverlies. Dit ten gevolge van mechanische schade als gevolg van ruw terrein, thermische belasting (uitlaatpakket en directe motoromgeving) door voertuigdelen en de opstijgende hitte en vuurbelasting vanuit de ondergrond. Het polyamide leidingwerk is minimaal voorzien van siliconen </w:t>
      </w:r>
      <w:proofErr w:type="spellStart"/>
      <w:r w:rsidRPr="00C94478">
        <w:rPr>
          <w:rFonts w:ascii="Calibri" w:hAnsi="Calibri" w:cs="Calibri"/>
          <w:sz w:val="22"/>
          <w:szCs w:val="22"/>
        </w:rPr>
        <w:t>bemanteling</w:t>
      </w:r>
      <w:proofErr w:type="spellEnd"/>
      <w:r w:rsidRPr="00C94478">
        <w:rPr>
          <w:rFonts w:ascii="Calibri" w:hAnsi="Calibri" w:cs="Calibri"/>
          <w:sz w:val="22"/>
          <w:szCs w:val="22"/>
        </w:rPr>
        <w:t xml:space="preserve"> en wordt indien mogelijk afgeschermd door hitteschilden en/of andere geschikte voorzieningen.</w:t>
      </w:r>
      <w:r w:rsidR="00C55371">
        <w:rPr>
          <w:rFonts w:ascii="Calibri" w:hAnsi="Calibri" w:cs="Calibri"/>
          <w:sz w:val="22"/>
          <w:szCs w:val="22"/>
        </w:rPr>
        <w:t xml:space="preserve"> </w:t>
      </w:r>
      <w:r w:rsidR="00C55371" w:rsidRPr="00C55371">
        <w:rPr>
          <w:rFonts w:ascii="Calibri" w:hAnsi="Calibri" w:cs="Calibri"/>
          <w:sz w:val="22"/>
          <w:szCs w:val="22"/>
          <w:highlight w:val="cyan"/>
        </w:rPr>
        <w:t>Andere oplossingen toegestaan waarbij u</w:t>
      </w:r>
      <w:r w:rsidR="00B84A31" w:rsidRPr="00C55371">
        <w:rPr>
          <w:rFonts w:ascii="Calibri" w:hAnsi="Calibri" w:cs="Calibri"/>
          <w:sz w:val="22"/>
          <w:szCs w:val="22"/>
          <w:highlight w:val="cyan"/>
        </w:rPr>
        <w:t xml:space="preserve">itgangspunt van de eis is dat leidingwerk adequaat is beschermd tegen </w:t>
      </w:r>
      <w:r w:rsidR="00B84A31" w:rsidRPr="00B84A31">
        <w:rPr>
          <w:rFonts w:ascii="Calibri" w:hAnsi="Calibri" w:cs="Calibri"/>
          <w:sz w:val="22"/>
          <w:szCs w:val="22"/>
          <w:highlight w:val="cyan"/>
        </w:rPr>
        <w:t>beschadiging, vervuiling en/of functieverlies t.g.v. mechanische schade, ruw terrein, thermische belasting en vuurbelasting etc.</w:t>
      </w:r>
    </w:p>
    <w:p w14:paraId="795BE905"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Uitstekende delen zoals o.a. de lichtbalk, signaleringsverlichting, voertuigverlichting aan voorzijde, ARBO ladderrek, lichtmast etc., die beschadigd kunnen worden door langs schurende takken en </w:t>
      </w:r>
      <w:proofErr w:type="spellStart"/>
      <w:r w:rsidRPr="00C94478">
        <w:rPr>
          <w:rFonts w:ascii="Calibri" w:hAnsi="Calibri" w:cs="Calibri"/>
          <w:sz w:val="22"/>
          <w:szCs w:val="22"/>
        </w:rPr>
        <w:t>laaggroeiende</w:t>
      </w:r>
      <w:proofErr w:type="spellEnd"/>
      <w:r w:rsidRPr="00C94478">
        <w:rPr>
          <w:rFonts w:ascii="Calibri" w:hAnsi="Calibri" w:cs="Calibri"/>
          <w:sz w:val="22"/>
          <w:szCs w:val="22"/>
        </w:rPr>
        <w:t xml:space="preserve"> struiken, zijn dusdanig beschermd dat deze hierdoor niet kunnen beschadigen.</w:t>
      </w:r>
    </w:p>
    <w:p w14:paraId="56075655"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Het voertuig wordt geleverd met 3 contactsleutels.</w:t>
      </w:r>
    </w:p>
    <w:p w14:paraId="39B7282E" w14:textId="77777777" w:rsidR="0061616D" w:rsidRDefault="0061616D" w:rsidP="00C94478">
      <w:pPr>
        <w:widowControl w:val="0"/>
        <w:suppressAutoHyphens/>
        <w:autoSpaceDE w:val="0"/>
        <w:autoSpaceDN w:val="0"/>
        <w:spacing w:line="273" w:lineRule="atLeast"/>
        <w:rPr>
          <w:rFonts w:ascii="Calibri" w:hAnsi="Calibri" w:cs="Calibri"/>
          <w:b/>
          <w:bCs/>
          <w:iCs/>
          <w:sz w:val="22"/>
          <w:szCs w:val="22"/>
        </w:rPr>
      </w:pPr>
    </w:p>
    <w:p w14:paraId="7287DBE9" w14:textId="28ED7BE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2.5.1.1 Chassis</w:t>
      </w:r>
    </w:p>
    <w:p w14:paraId="610C5C19"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Het chassis is uitgevoerd met een stalen voorbumper.</w:t>
      </w:r>
    </w:p>
    <w:p w14:paraId="32361EFF"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Het voertuig dient zowel aan de voor- en achterzijde voorzien van te zijn van afsleepinrichtingen. De afsleepinrichtingen zijn direct te gebruiken zonder demontage van onderdelen en/of accessoires en dienen geschikt te zijn om de krachten te kunnen verwerken om het voertuig uit slecht en/of zwaar terrein te kunnen bergen en af te slepen. De uitvoering wordt in de inschrijving omschreven.</w:t>
      </w:r>
    </w:p>
    <w:p w14:paraId="614FF666"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Het voertuig dient uitgevoerd te zijn met een robuust uitgevoerde carterbescherming, dit t.b.v. het terreinrijden. De carterbescherming is eenvoudig t.b.v. onderhoudswerkzaamheden te de- en monteren ofwel </w:t>
      </w:r>
      <w:proofErr w:type="spellStart"/>
      <w:r w:rsidRPr="00C94478">
        <w:rPr>
          <w:rFonts w:ascii="Calibri" w:hAnsi="Calibri" w:cs="Calibri"/>
          <w:sz w:val="22"/>
          <w:szCs w:val="22"/>
        </w:rPr>
        <w:t>klapbaar</w:t>
      </w:r>
      <w:proofErr w:type="spellEnd"/>
      <w:r w:rsidRPr="00C94478">
        <w:rPr>
          <w:rFonts w:ascii="Calibri" w:hAnsi="Calibri" w:cs="Calibri"/>
          <w:sz w:val="22"/>
          <w:szCs w:val="22"/>
        </w:rPr>
        <w:t xml:space="preserve"> uitgevoerd. De vervuiling (zand en grond) op de carterbescherming is zelflozend uitgevoerd.</w:t>
      </w:r>
    </w:p>
    <w:p w14:paraId="53AC981F"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1F54BAC6"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87" w:name="_Toc131606341"/>
      <w:r w:rsidRPr="00C94478">
        <w:rPr>
          <w:rFonts w:ascii="Calibri" w:hAnsi="Calibri" w:cs="Calibri"/>
          <w:b/>
          <w:bCs/>
          <w:sz w:val="22"/>
          <w:szCs w:val="22"/>
        </w:rPr>
        <w:t>2.5.2 Onderstel</w:t>
      </w:r>
      <w:bookmarkEnd w:id="87"/>
    </w:p>
    <w:p w14:paraId="108E0BC9"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2.5.2.1 Assen</w:t>
      </w:r>
    </w:p>
    <w:p w14:paraId="3466C6EE"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Het chassis is uitgevoerd met ESP (Electronic </w:t>
      </w:r>
      <w:proofErr w:type="spellStart"/>
      <w:r w:rsidRPr="00C94478">
        <w:rPr>
          <w:rFonts w:ascii="Calibri" w:hAnsi="Calibri" w:cs="Calibri"/>
          <w:sz w:val="22"/>
          <w:szCs w:val="22"/>
        </w:rPr>
        <w:t>Stability</w:t>
      </w:r>
      <w:proofErr w:type="spellEnd"/>
      <w:r w:rsidRPr="00C94478">
        <w:rPr>
          <w:rFonts w:ascii="Calibri" w:hAnsi="Calibri" w:cs="Calibri"/>
          <w:sz w:val="22"/>
          <w:szCs w:val="22"/>
        </w:rPr>
        <w:t xml:space="preserve"> Program).</w:t>
      </w:r>
    </w:p>
    <w:p w14:paraId="65EA790B" w14:textId="4EFC53BC"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De draaicirkel van het voertuig voldoet aan de EN1846. De draaicirkel vormt een onderdeel van de  verificatietesten in bijlage </w:t>
      </w:r>
      <w:r w:rsidR="00167A5A">
        <w:rPr>
          <w:rFonts w:ascii="Calibri" w:hAnsi="Calibri" w:cs="Calibri"/>
          <w:sz w:val="22"/>
          <w:szCs w:val="22"/>
        </w:rPr>
        <w:t>3</w:t>
      </w:r>
      <w:r w:rsidRPr="00C94478">
        <w:rPr>
          <w:rFonts w:ascii="Calibri" w:hAnsi="Calibri" w:cs="Calibri"/>
          <w:sz w:val="22"/>
          <w:szCs w:val="22"/>
        </w:rPr>
        <w:t>.</w:t>
      </w:r>
    </w:p>
    <w:p w14:paraId="6F327A01"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7E7F5E7D"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2.5.2.2 Remmen</w:t>
      </w:r>
    </w:p>
    <w:p w14:paraId="7758D16D"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Het voertuig is voorzien van luchtaansluiting met snelkoppeling van tenminste 6 bar, inclusief startbeveiliging, uitvoering in overleg met VRMWB. Dit geldt eveneens voor 230V wal- aansluiting DEFA met LED indicator, inclusief startbeveiliging.</w:t>
      </w:r>
    </w:p>
    <w:p w14:paraId="256731B8"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De </w:t>
      </w:r>
      <w:proofErr w:type="spellStart"/>
      <w:r w:rsidRPr="00C94478">
        <w:rPr>
          <w:rFonts w:ascii="Calibri" w:hAnsi="Calibri" w:cs="Calibri"/>
          <w:sz w:val="22"/>
          <w:szCs w:val="22"/>
        </w:rPr>
        <w:t>drukval</w:t>
      </w:r>
      <w:proofErr w:type="spellEnd"/>
      <w:r w:rsidRPr="00C94478">
        <w:rPr>
          <w:rFonts w:ascii="Calibri" w:hAnsi="Calibri" w:cs="Calibri"/>
          <w:sz w:val="22"/>
          <w:szCs w:val="22"/>
        </w:rPr>
        <w:t xml:space="preserve"> in het gehele remluchtsysteem van het stilstaand voertuig bedraagt minder dan 0,3 bar per uur.</w:t>
      </w:r>
    </w:p>
    <w:p w14:paraId="02EB21B6"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Alle (rem)luchtketels zijn uitgevoerd met handaftappers.</w:t>
      </w:r>
    </w:p>
    <w:p w14:paraId="1178E9A2"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De aandrijving van het voertuig is uitgerust met een vertragingsmechanisme. Deze heeft een minimale vertraging van 0,6 m/s</w:t>
      </w:r>
      <w:r w:rsidRPr="00C94478">
        <w:rPr>
          <w:rFonts w:ascii="Calibri" w:hAnsi="Calibri" w:cs="Calibri"/>
          <w:sz w:val="22"/>
          <w:szCs w:val="22"/>
          <w:vertAlign w:val="superscript"/>
        </w:rPr>
        <w:t>2</w:t>
      </w:r>
      <w:r w:rsidRPr="00C94478">
        <w:rPr>
          <w:rFonts w:ascii="Calibri" w:hAnsi="Calibri" w:cs="Calibri"/>
          <w:sz w:val="22"/>
          <w:szCs w:val="22"/>
        </w:rPr>
        <w:t xml:space="preserve"> tot het maximale GVW van het voertuig en treedt in werking zodra het gaspedaal wordt losgelaten of het rempedaal wordt ingedrukt.</w:t>
      </w:r>
    </w:p>
    <w:p w14:paraId="66A7AD44"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De werking van het vertragingsmechanisme is door de chauffeur instelbaar.</w:t>
      </w:r>
    </w:p>
    <w:p w14:paraId="49AEEA23"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b/>
      </w:r>
    </w:p>
    <w:p w14:paraId="565911C9"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2.5.2.3 Wielen en banden</w:t>
      </w:r>
    </w:p>
    <w:p w14:paraId="320C3A64"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bCs/>
          <w:sz w:val="22"/>
          <w:szCs w:val="22"/>
        </w:rPr>
        <w:t>a.</w:t>
      </w:r>
      <w:r w:rsidRPr="00C94478">
        <w:rPr>
          <w:rFonts w:ascii="Calibri" w:hAnsi="Calibri" w:cs="Calibri"/>
          <w:bCs/>
          <w:sz w:val="22"/>
          <w:szCs w:val="22"/>
        </w:rPr>
        <w:tab/>
      </w:r>
      <w:r w:rsidRPr="00C94478">
        <w:rPr>
          <w:rFonts w:ascii="Calibri" w:hAnsi="Calibri" w:cs="Calibri"/>
          <w:sz w:val="22"/>
          <w:szCs w:val="22"/>
        </w:rPr>
        <w:t xml:space="preserve">Alle wielen zijn voorzien van en worden geleverd met een handmatig bediend banddrukregelsysteem. </w:t>
      </w:r>
    </w:p>
    <w:p w14:paraId="1A28D729" w14:textId="77777777" w:rsidR="00C94478" w:rsidRPr="00C94478" w:rsidRDefault="00C94478" w:rsidP="00C94478">
      <w:pPr>
        <w:widowControl w:val="0"/>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ab/>
        <w:t>Om de bandendruk te kunnen verhogen en te verlagen is het systeem voorzien van:</w:t>
      </w:r>
    </w:p>
    <w:p w14:paraId="2BD308A7" w14:textId="77777777" w:rsidR="00C94478" w:rsidRPr="00C94478" w:rsidRDefault="00C94478" w:rsidP="0001773E">
      <w:pPr>
        <w:widowControl w:val="0"/>
        <w:numPr>
          <w:ilvl w:val="0"/>
          <w:numId w:val="59"/>
        </w:numPr>
        <w:suppressAutoHyphens/>
        <w:autoSpaceDE w:val="0"/>
        <w:autoSpaceDN w:val="0"/>
        <w:spacing w:line="273" w:lineRule="atLeast"/>
        <w:rPr>
          <w:rFonts w:ascii="Calibri" w:hAnsi="Calibri" w:cs="Calibri"/>
          <w:sz w:val="22"/>
          <w:szCs w:val="22"/>
        </w:rPr>
      </w:pPr>
      <w:r w:rsidRPr="00C94478">
        <w:rPr>
          <w:rFonts w:ascii="Calibri" w:hAnsi="Calibri" w:cs="Calibri"/>
          <w:bCs/>
          <w:sz w:val="22"/>
          <w:szCs w:val="22"/>
        </w:rPr>
        <w:t>Centrale regelkast waarop de gewenste bandendruk instelbaar is en de drukinstelling afleesbaar is;</w:t>
      </w:r>
    </w:p>
    <w:p w14:paraId="59FFB074" w14:textId="77777777" w:rsidR="00C94478" w:rsidRPr="00C94478" w:rsidRDefault="00C94478" w:rsidP="0001773E">
      <w:pPr>
        <w:widowControl w:val="0"/>
        <w:numPr>
          <w:ilvl w:val="0"/>
          <w:numId w:val="59"/>
        </w:numPr>
        <w:suppressAutoHyphens/>
        <w:autoSpaceDE w:val="0"/>
        <w:autoSpaceDN w:val="0"/>
        <w:spacing w:line="273" w:lineRule="atLeast"/>
        <w:rPr>
          <w:rFonts w:ascii="Calibri" w:hAnsi="Calibri" w:cs="Calibri"/>
          <w:sz w:val="22"/>
          <w:szCs w:val="22"/>
        </w:rPr>
      </w:pPr>
      <w:r w:rsidRPr="00C94478">
        <w:rPr>
          <w:rFonts w:ascii="Calibri" w:hAnsi="Calibri" w:cs="Calibri"/>
          <w:bCs/>
          <w:sz w:val="22"/>
          <w:szCs w:val="22"/>
        </w:rPr>
        <w:t>4 stuks vast aangesloten spiraal aansluitslangen om de bandendruk te kunnen verhogen of te verlagen, deze zijn individueel opgeborgen in een koker in de nabijheid van de wielen.</w:t>
      </w:r>
    </w:p>
    <w:p w14:paraId="41213E6A" w14:textId="77777777" w:rsidR="00C94478" w:rsidRPr="00C94478" w:rsidRDefault="00C94478" w:rsidP="0061616D">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bCs/>
          <w:sz w:val="22"/>
          <w:szCs w:val="22"/>
        </w:rPr>
        <w:t>De onderstaande bandendruk aflaat- en oppomptijden zijn van toepassing:</w:t>
      </w:r>
    </w:p>
    <w:p w14:paraId="33642E0B" w14:textId="77777777" w:rsidR="00C94478" w:rsidRPr="00C94478" w:rsidRDefault="00C94478" w:rsidP="0001773E">
      <w:pPr>
        <w:widowControl w:val="0"/>
        <w:numPr>
          <w:ilvl w:val="0"/>
          <w:numId w:val="55"/>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De maximale tijd dat de bandendruk van </w:t>
      </w:r>
      <w:r w:rsidRPr="00C94478">
        <w:rPr>
          <w:rFonts w:ascii="Calibri" w:hAnsi="Calibri" w:cs="Calibri"/>
          <w:b/>
          <w:bCs/>
          <w:sz w:val="22"/>
          <w:szCs w:val="22"/>
          <w:u w:val="single"/>
        </w:rPr>
        <w:t>alle</w:t>
      </w:r>
      <w:r w:rsidRPr="00C94478">
        <w:rPr>
          <w:rFonts w:ascii="Calibri" w:hAnsi="Calibri" w:cs="Calibri"/>
          <w:sz w:val="22"/>
          <w:szCs w:val="22"/>
        </w:rPr>
        <w:t xml:space="preserve"> zes banden zijn gewijzigd van de verharde weg druk</w:t>
      </w:r>
      <w:r w:rsidRPr="00C94478">
        <w:rPr>
          <w:rFonts w:ascii="Calibri" w:hAnsi="Calibri" w:cs="Calibri"/>
          <w:sz w:val="22"/>
          <w:szCs w:val="22"/>
          <w:vertAlign w:val="superscript"/>
        </w:rPr>
        <w:footnoteReference w:id="2"/>
      </w:r>
      <w:r w:rsidRPr="00C94478">
        <w:rPr>
          <w:rFonts w:ascii="Calibri" w:hAnsi="Calibri" w:cs="Calibri"/>
          <w:sz w:val="22"/>
          <w:szCs w:val="22"/>
        </w:rPr>
        <w:t xml:space="preserve"> naar de terrein druk</w:t>
      </w:r>
      <w:r w:rsidRPr="00C94478">
        <w:rPr>
          <w:rFonts w:ascii="Calibri" w:hAnsi="Calibri" w:cs="Calibri"/>
          <w:sz w:val="22"/>
          <w:szCs w:val="22"/>
          <w:vertAlign w:val="superscript"/>
        </w:rPr>
        <w:footnoteReference w:id="3"/>
      </w:r>
      <w:r w:rsidRPr="00C94478">
        <w:rPr>
          <w:rFonts w:ascii="Calibri" w:hAnsi="Calibri" w:cs="Calibri"/>
          <w:sz w:val="22"/>
          <w:szCs w:val="22"/>
        </w:rPr>
        <w:t xml:space="preserve"> bedraagt 3 minuten.</w:t>
      </w:r>
    </w:p>
    <w:p w14:paraId="2547250E" w14:textId="77777777" w:rsidR="00C94478" w:rsidRPr="00C94478" w:rsidRDefault="00C94478" w:rsidP="0001773E">
      <w:pPr>
        <w:widowControl w:val="0"/>
        <w:numPr>
          <w:ilvl w:val="0"/>
          <w:numId w:val="55"/>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De maximale tijd dat </w:t>
      </w:r>
      <w:r w:rsidRPr="00C94478">
        <w:rPr>
          <w:rFonts w:ascii="Calibri" w:hAnsi="Calibri" w:cs="Calibri"/>
          <w:b/>
          <w:bCs/>
          <w:sz w:val="22"/>
          <w:szCs w:val="22"/>
          <w:u w:val="single"/>
        </w:rPr>
        <w:t>alle</w:t>
      </w:r>
      <w:r w:rsidRPr="00C94478">
        <w:rPr>
          <w:rFonts w:ascii="Calibri" w:hAnsi="Calibri" w:cs="Calibri"/>
          <w:sz w:val="22"/>
          <w:szCs w:val="22"/>
        </w:rPr>
        <w:t xml:space="preserve"> zes banden kunnen worden gewijzigd van de terrein druk naar de verharde weg druk bedraagt 10 minuten.</w:t>
      </w:r>
    </w:p>
    <w:p w14:paraId="35654162" w14:textId="77777777" w:rsidR="00C94478" w:rsidRPr="00C94478" w:rsidRDefault="00C94478" w:rsidP="0061616D">
      <w:pPr>
        <w:widowControl w:val="0"/>
        <w:suppressAutoHyphens/>
        <w:autoSpaceDE w:val="0"/>
        <w:autoSpaceDN w:val="0"/>
        <w:spacing w:line="273" w:lineRule="atLeast"/>
        <w:ind w:left="709"/>
        <w:rPr>
          <w:rFonts w:ascii="Calibri" w:hAnsi="Calibri" w:cs="Calibri"/>
          <w:sz w:val="22"/>
          <w:szCs w:val="22"/>
        </w:rPr>
      </w:pPr>
      <w:r w:rsidRPr="00C94478">
        <w:rPr>
          <w:rFonts w:ascii="Calibri" w:hAnsi="Calibri" w:cs="Calibri"/>
          <w:sz w:val="22"/>
          <w:szCs w:val="22"/>
        </w:rPr>
        <w:t>De voertuig remluchtcompressor is hiervoor geschikt en heeft de grootst mogelijk leverbare capaciteit af-fabriek, daarnaast zijn de velgen hiertoe uitgevoerd en geschikt.</w:t>
      </w:r>
    </w:p>
    <w:p w14:paraId="088A2864"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De vooras is uitgevoerd met super-singles en de achteras met dubbellucht. </w:t>
      </w:r>
    </w:p>
    <w:p w14:paraId="373C4B5C"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De wielen en de banden zijn geschikt en aangepast aan het te gebruiken chassis, snelheid, operationele inzet, belasting (loadindex) en de geëiste rijprestaties van het voertuig. </w:t>
      </w:r>
    </w:p>
    <w:p w14:paraId="1F23E9C2" w14:textId="77777777" w:rsidR="00C94478" w:rsidRPr="00C94478" w:rsidRDefault="00C94478" w:rsidP="00C94478">
      <w:pPr>
        <w:widowControl w:val="0"/>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d.</w:t>
      </w:r>
      <w:r w:rsidRPr="00C94478">
        <w:rPr>
          <w:rFonts w:ascii="Calibri" w:hAnsi="Calibri" w:cs="Calibri"/>
          <w:bCs/>
          <w:sz w:val="22"/>
          <w:szCs w:val="22"/>
        </w:rPr>
        <w:tab/>
      </w:r>
      <w:r w:rsidRPr="00C94478">
        <w:rPr>
          <w:rFonts w:ascii="Calibri" w:hAnsi="Calibri" w:cs="Calibri"/>
          <w:sz w:val="22"/>
          <w:szCs w:val="22"/>
        </w:rPr>
        <w:t>De banden, afmetingen en het profieltype zijn gehomologeerd door de chassisfabrikant.</w:t>
      </w:r>
    </w:p>
    <w:p w14:paraId="3FCB6914"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 xml:space="preserve">Alle banden zijn van het merk Michelin (of gelijkwaardig), voorzien van de M+S en 3PMSF codering en uitgevoerd met profiel geschikt voor gecombineerd on/off </w:t>
      </w:r>
      <w:proofErr w:type="spellStart"/>
      <w:r w:rsidRPr="00C94478">
        <w:rPr>
          <w:rFonts w:ascii="Calibri" w:hAnsi="Calibri" w:cs="Calibri"/>
          <w:sz w:val="22"/>
          <w:szCs w:val="22"/>
        </w:rPr>
        <w:t>road</w:t>
      </w:r>
      <w:proofErr w:type="spellEnd"/>
      <w:r w:rsidRPr="00C94478">
        <w:rPr>
          <w:rFonts w:ascii="Calibri" w:hAnsi="Calibri" w:cs="Calibri"/>
          <w:sz w:val="22"/>
          <w:szCs w:val="22"/>
        </w:rPr>
        <w:t xml:space="preserve"> gebruik (X</w:t>
      </w:r>
      <w:r w:rsidRPr="00C94478">
        <w:rPr>
          <w:rFonts w:ascii="Calibri" w:hAnsi="Calibri" w:cs="Calibri"/>
          <w:sz w:val="22"/>
          <w:szCs w:val="22"/>
          <w:vertAlign w:val="superscript"/>
        </w:rPr>
        <w:t>®</w:t>
      </w:r>
      <w:r w:rsidRPr="00C94478">
        <w:rPr>
          <w:rFonts w:ascii="Calibri" w:hAnsi="Calibri" w:cs="Calibri"/>
          <w:sz w:val="22"/>
          <w:szCs w:val="22"/>
        </w:rPr>
        <w:t> WORKS™).</w:t>
      </w:r>
    </w:p>
    <w:p w14:paraId="798B078B"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 xml:space="preserve">Alle banden hebben het </w:t>
      </w:r>
      <w:proofErr w:type="spellStart"/>
      <w:r w:rsidRPr="00C94478">
        <w:rPr>
          <w:rFonts w:ascii="Calibri" w:hAnsi="Calibri" w:cs="Calibri"/>
          <w:sz w:val="22"/>
          <w:szCs w:val="22"/>
        </w:rPr>
        <w:t>snelheidsymbool</w:t>
      </w:r>
      <w:proofErr w:type="spellEnd"/>
      <w:r w:rsidRPr="00C94478">
        <w:rPr>
          <w:rFonts w:ascii="Calibri" w:hAnsi="Calibri" w:cs="Calibri"/>
          <w:sz w:val="22"/>
          <w:szCs w:val="22"/>
        </w:rPr>
        <w:t xml:space="preserve"> letter K (110 km/u) of hoger.</w:t>
      </w:r>
    </w:p>
    <w:p w14:paraId="65AD532F" w14:textId="77777777" w:rsidR="00C94478" w:rsidRPr="00C94478" w:rsidRDefault="00C94478" w:rsidP="00C94478">
      <w:pPr>
        <w:widowControl w:val="0"/>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g.</w:t>
      </w:r>
      <w:r w:rsidRPr="00C94478">
        <w:rPr>
          <w:rFonts w:ascii="Calibri" w:hAnsi="Calibri" w:cs="Calibri"/>
          <w:bCs/>
          <w:sz w:val="22"/>
          <w:szCs w:val="22"/>
        </w:rPr>
        <w:tab/>
        <w:t>Op de wielkasten is de juiste bandenspanning onuitwisbaar aangegeven.</w:t>
      </w:r>
    </w:p>
    <w:p w14:paraId="455D1D4C"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sz w:val="22"/>
          <w:szCs w:val="22"/>
        </w:rPr>
        <w:t>h.</w:t>
      </w:r>
      <w:r w:rsidRPr="00C94478">
        <w:rPr>
          <w:rFonts w:ascii="Calibri" w:hAnsi="Calibri" w:cs="Calibri"/>
          <w:sz w:val="22"/>
          <w:szCs w:val="22"/>
        </w:rPr>
        <w:tab/>
        <w:t xml:space="preserve">Het voertuig is niet uitgerust met een reservewiel, deze wordt ook niet los </w:t>
      </w:r>
      <w:r w:rsidRPr="00C94478">
        <w:rPr>
          <w:rFonts w:ascii="Calibri" w:hAnsi="Calibri" w:cs="Calibri"/>
          <w:bCs/>
          <w:sz w:val="22"/>
          <w:szCs w:val="22"/>
        </w:rPr>
        <w:t>meegeleverd.</w:t>
      </w:r>
    </w:p>
    <w:p w14:paraId="4237111E" w14:textId="77777777" w:rsidR="0061616D" w:rsidRDefault="0061616D" w:rsidP="00C94478">
      <w:pPr>
        <w:widowControl w:val="0"/>
        <w:suppressAutoHyphens/>
        <w:autoSpaceDE w:val="0"/>
        <w:autoSpaceDN w:val="0"/>
        <w:spacing w:line="273" w:lineRule="atLeast"/>
        <w:rPr>
          <w:rFonts w:ascii="Calibri" w:hAnsi="Calibri" w:cs="Calibri"/>
          <w:b/>
          <w:bCs/>
          <w:iCs/>
          <w:sz w:val="22"/>
          <w:szCs w:val="22"/>
        </w:rPr>
      </w:pPr>
    </w:p>
    <w:p w14:paraId="2039C3AE" w14:textId="428D4FB1"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2.5.2.4 Vering en schokdempers</w:t>
      </w:r>
    </w:p>
    <w:p w14:paraId="6314A03C" w14:textId="77777777" w:rsidR="00C94478" w:rsidRPr="00C94478" w:rsidRDefault="00C94478" w:rsidP="00C94478">
      <w:pPr>
        <w:widowControl w:val="0"/>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a.</w:t>
      </w:r>
      <w:r w:rsidRPr="00C94478">
        <w:rPr>
          <w:rFonts w:ascii="Calibri" w:hAnsi="Calibri" w:cs="Calibri"/>
          <w:bCs/>
          <w:sz w:val="22"/>
          <w:szCs w:val="22"/>
        </w:rPr>
        <w:tab/>
        <w:t>Het chassis is rondom uitgevoerd met paraboolvering.</w:t>
      </w:r>
    </w:p>
    <w:p w14:paraId="2953F637"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bCs/>
          <w:sz w:val="22"/>
          <w:szCs w:val="22"/>
        </w:rPr>
      </w:pPr>
      <w:r w:rsidRPr="00C94478">
        <w:rPr>
          <w:rFonts w:ascii="Calibri" w:hAnsi="Calibri" w:cs="Calibri"/>
          <w:bCs/>
          <w:sz w:val="22"/>
          <w:szCs w:val="22"/>
        </w:rPr>
        <w:t>b.</w:t>
      </w:r>
      <w:r w:rsidRPr="00C94478">
        <w:rPr>
          <w:rFonts w:ascii="Calibri" w:hAnsi="Calibri" w:cs="Calibri"/>
          <w:bCs/>
          <w:sz w:val="22"/>
          <w:szCs w:val="22"/>
        </w:rPr>
        <w:tab/>
        <w:t>De veerweg van het chassis is voldoende om in oneffen terrein voldoende wielgrip te kunnen behouden.</w:t>
      </w:r>
    </w:p>
    <w:p w14:paraId="15195C59" w14:textId="77777777" w:rsidR="00C94478" w:rsidRPr="00C94478" w:rsidRDefault="00C94478" w:rsidP="00C94478">
      <w:pPr>
        <w:widowControl w:val="0"/>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c.</w:t>
      </w:r>
      <w:r w:rsidRPr="00C94478">
        <w:rPr>
          <w:rFonts w:ascii="Calibri" w:hAnsi="Calibri" w:cs="Calibri"/>
          <w:bCs/>
          <w:sz w:val="22"/>
          <w:szCs w:val="22"/>
        </w:rPr>
        <w:tab/>
      </w:r>
      <w:r w:rsidRPr="00C94478">
        <w:rPr>
          <w:rFonts w:ascii="Calibri" w:hAnsi="Calibri" w:cs="Calibri"/>
          <w:sz w:val="22"/>
          <w:szCs w:val="22"/>
        </w:rPr>
        <w:t xml:space="preserve">De cabine ophanging en -vering is voldoende gedimensioneerd. </w:t>
      </w:r>
    </w:p>
    <w:p w14:paraId="08F876EF" w14:textId="77777777" w:rsidR="00C94478" w:rsidRPr="00C94478" w:rsidRDefault="00C94478" w:rsidP="00C94478">
      <w:pPr>
        <w:widowControl w:val="0"/>
        <w:suppressAutoHyphens/>
        <w:autoSpaceDE w:val="0"/>
        <w:autoSpaceDN w:val="0"/>
        <w:spacing w:line="273" w:lineRule="atLeast"/>
        <w:rPr>
          <w:rFonts w:ascii="Calibri" w:hAnsi="Calibri" w:cs="Calibri"/>
          <w:bCs/>
          <w:sz w:val="22"/>
          <w:szCs w:val="22"/>
        </w:rPr>
      </w:pPr>
    </w:p>
    <w:p w14:paraId="3EF775EE"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88" w:name="_Toc131606342"/>
      <w:r w:rsidRPr="00C94478">
        <w:rPr>
          <w:rFonts w:ascii="Calibri" w:hAnsi="Calibri" w:cs="Calibri"/>
          <w:b/>
          <w:bCs/>
          <w:sz w:val="22"/>
          <w:szCs w:val="22"/>
        </w:rPr>
        <w:t>2.5.3 Aandrijflijn</w:t>
      </w:r>
      <w:bookmarkEnd w:id="88"/>
    </w:p>
    <w:p w14:paraId="367413C3"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2.5.3.1 Algemeen</w:t>
      </w:r>
    </w:p>
    <w:p w14:paraId="1E26F3B0"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Het voertuig is uitgevoerd met een handmatig in- en uitschakelbare 4-wiel aandrijving.</w:t>
      </w:r>
    </w:p>
    <w:p w14:paraId="56A2FD17" w14:textId="77777777" w:rsidR="0061616D" w:rsidRDefault="0061616D" w:rsidP="00C94478">
      <w:pPr>
        <w:widowControl w:val="0"/>
        <w:suppressAutoHyphens/>
        <w:autoSpaceDE w:val="0"/>
        <w:autoSpaceDN w:val="0"/>
        <w:spacing w:line="273" w:lineRule="atLeast"/>
        <w:rPr>
          <w:rFonts w:ascii="Calibri" w:hAnsi="Calibri" w:cs="Calibri"/>
          <w:b/>
          <w:bCs/>
          <w:iCs/>
          <w:sz w:val="22"/>
          <w:szCs w:val="22"/>
        </w:rPr>
      </w:pPr>
    </w:p>
    <w:p w14:paraId="575F643A" w14:textId="5598813E"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2.5.3.2 Transmissie</w:t>
      </w:r>
    </w:p>
    <w:p w14:paraId="0194F53E"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De aandrijving is uitgevoerd met een automatisch schakelende transmissie, deze is indien leverbaar uitgevoerd met software voor het (Brandweer) gebruik (zoals omschreven in dit PVE) en off </w:t>
      </w:r>
      <w:proofErr w:type="spellStart"/>
      <w:r w:rsidRPr="00C94478">
        <w:rPr>
          <w:rFonts w:ascii="Calibri" w:hAnsi="Calibri" w:cs="Calibri"/>
          <w:sz w:val="22"/>
          <w:szCs w:val="22"/>
        </w:rPr>
        <w:t>road</w:t>
      </w:r>
      <w:proofErr w:type="spellEnd"/>
      <w:r w:rsidRPr="00C94478">
        <w:rPr>
          <w:rFonts w:ascii="Calibri" w:hAnsi="Calibri" w:cs="Calibri"/>
          <w:sz w:val="22"/>
          <w:szCs w:val="22"/>
        </w:rPr>
        <w:t xml:space="preserve"> condities.</w:t>
      </w:r>
    </w:p>
    <w:p w14:paraId="4A90FBC7"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aandrijving is uitgevoerd met extra kruipversnellingen of met hoge- en lage gearing, het moet mogelijk zijn op lage snelheden te kunnen rijden met gesloten koppeling t.b.v. “het rijdend blussen”.</w:t>
      </w:r>
    </w:p>
    <w:p w14:paraId="3717DA3C"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Ten behoeve van het terreinrijden zijn de schakeltijden optimaal waardoor het snelheids- en tractieverlies tijdens het overschakelen niet kan leiden tot het strandden (vastrijden) van het voertuig. </w:t>
      </w:r>
    </w:p>
    <w:p w14:paraId="291C060B"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De transmissie is standaard af-fabriek uitgevoerd met een oliekoeler. De maximale olietemperatuur in de versnellingsbak en de PTO(s) zijn gedurende bedrijf bij maximale afname, -omgevingstemperatuur en -duurbedrijf ten alle tijden maximaal begrensd. De door de chassisfabrikant maximaal bepaalde olietemperatuur wordt hierdoor niet overschreden.</w:t>
      </w:r>
    </w:p>
    <w:p w14:paraId="33208A18" w14:textId="5F382CEF"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Het voertuig moet rijdend kunnen blussen, de snelheid is variabel instelbaar tot circa 10 km/h (</w:t>
      </w:r>
      <w:r w:rsidRPr="000806E0">
        <w:rPr>
          <w:rFonts w:ascii="Calibri" w:hAnsi="Calibri" w:cs="Calibri"/>
          <w:strike/>
          <w:sz w:val="22"/>
          <w:szCs w:val="22"/>
        </w:rPr>
        <w:t>stapvoets</w:t>
      </w:r>
      <w:r w:rsidRPr="00C94478">
        <w:rPr>
          <w:rFonts w:ascii="Calibri" w:hAnsi="Calibri" w:cs="Calibri"/>
          <w:sz w:val="22"/>
          <w:szCs w:val="22"/>
        </w:rPr>
        <w:t xml:space="preserve">). </w:t>
      </w:r>
      <w:r w:rsidR="004B3765" w:rsidRPr="00631E6C">
        <w:rPr>
          <w:rFonts w:ascii="Calibri" w:hAnsi="Calibri" w:cs="Calibri"/>
          <w:sz w:val="22"/>
          <w:szCs w:val="22"/>
          <w:highlight w:val="green"/>
        </w:rPr>
        <w:t xml:space="preserve">De minimale snelheid </w:t>
      </w:r>
      <w:r w:rsidR="00631E6C" w:rsidRPr="00631E6C">
        <w:rPr>
          <w:rFonts w:ascii="Calibri" w:hAnsi="Calibri" w:cs="Calibri"/>
          <w:sz w:val="22"/>
          <w:szCs w:val="22"/>
          <w:highlight w:val="green"/>
        </w:rPr>
        <w:t>wat het voertuig moet kunnen rijden met gesloten koppeling en zonder bij te remmen is instelbaar vanaf 4 km/h.</w:t>
      </w:r>
      <w:r w:rsidR="00631E6C">
        <w:rPr>
          <w:rFonts w:ascii="Calibri" w:hAnsi="Calibri" w:cs="Calibri"/>
          <w:sz w:val="22"/>
          <w:szCs w:val="22"/>
        </w:rPr>
        <w:t xml:space="preserve"> </w:t>
      </w:r>
      <w:r w:rsidRPr="00C94478">
        <w:rPr>
          <w:rFonts w:ascii="Calibri" w:hAnsi="Calibri" w:cs="Calibri"/>
          <w:sz w:val="22"/>
          <w:szCs w:val="22"/>
        </w:rPr>
        <w:t xml:space="preserve">Als de juiste rijsnelheid is gevonden in relatie tot het gewenste blus of afschermingseffect dan moet de rijsnelheid op dat moment vastgezet kunnen worden middels een voorziening. </w:t>
      </w:r>
    </w:p>
    <w:p w14:paraId="025E9A1B" w14:textId="77777777" w:rsidR="00C94478" w:rsidRPr="00C94478" w:rsidRDefault="00C94478" w:rsidP="0061616D">
      <w:pPr>
        <w:widowControl w:val="0"/>
        <w:suppressAutoHyphens/>
        <w:autoSpaceDE w:val="0"/>
        <w:autoSpaceDN w:val="0"/>
        <w:spacing w:line="273" w:lineRule="atLeast"/>
        <w:ind w:left="709"/>
        <w:rPr>
          <w:rFonts w:ascii="Calibri" w:hAnsi="Calibri" w:cs="Calibri"/>
          <w:sz w:val="22"/>
          <w:szCs w:val="22"/>
        </w:rPr>
      </w:pPr>
      <w:r w:rsidRPr="00C94478">
        <w:rPr>
          <w:rFonts w:ascii="Calibri" w:hAnsi="Calibri" w:cs="Calibri"/>
          <w:sz w:val="22"/>
          <w:szCs w:val="22"/>
        </w:rPr>
        <w:t xml:space="preserve">Wat dient te worden voorkomen is dat de chauffeur continu moet </w:t>
      </w:r>
      <w:proofErr w:type="spellStart"/>
      <w:r w:rsidRPr="00C94478">
        <w:rPr>
          <w:rFonts w:ascii="Calibri" w:hAnsi="Calibri" w:cs="Calibri"/>
          <w:sz w:val="22"/>
          <w:szCs w:val="22"/>
        </w:rPr>
        <w:t>bijremmen</w:t>
      </w:r>
      <w:proofErr w:type="spellEnd"/>
      <w:r w:rsidRPr="00C94478">
        <w:rPr>
          <w:rFonts w:ascii="Calibri" w:hAnsi="Calibri" w:cs="Calibri"/>
          <w:sz w:val="22"/>
          <w:szCs w:val="22"/>
        </w:rPr>
        <w:t xml:space="preserve"> om de snelheid te matigen. Continu </w:t>
      </w:r>
      <w:proofErr w:type="spellStart"/>
      <w:r w:rsidRPr="00C94478">
        <w:rPr>
          <w:rFonts w:ascii="Calibri" w:hAnsi="Calibri" w:cs="Calibri"/>
          <w:sz w:val="22"/>
          <w:szCs w:val="22"/>
        </w:rPr>
        <w:t>bijremmen</w:t>
      </w:r>
      <w:proofErr w:type="spellEnd"/>
      <w:r w:rsidRPr="00C94478">
        <w:rPr>
          <w:rFonts w:ascii="Calibri" w:hAnsi="Calibri" w:cs="Calibri"/>
          <w:sz w:val="22"/>
          <w:szCs w:val="22"/>
        </w:rPr>
        <w:t xml:space="preserve"> is nadelig tijdens het rijden (schokkerig voertuig) geeft extra slijtage en warmte ontwikkeling aan de remmen etc. Als de Opdrachtnemer een adequatere en/of functionelere oplossing kan bieden staat de Opdrachtgever daarvoor open.</w:t>
      </w:r>
    </w:p>
    <w:p w14:paraId="024ABA0E" w14:textId="7D216B9A"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De verdeling van de aandrijfkrachten naar de voor- en de achteras zijn optimaal voor het inzetgebied (1.3.4 Weg- en rijomstandigheden).</w:t>
      </w:r>
      <w:r w:rsidR="00EF0A20">
        <w:rPr>
          <w:rFonts w:ascii="Calibri" w:hAnsi="Calibri" w:cs="Calibri"/>
          <w:sz w:val="22"/>
          <w:szCs w:val="22"/>
        </w:rPr>
        <w:t xml:space="preserve"> </w:t>
      </w:r>
      <w:r w:rsidR="007E6EA8" w:rsidRPr="007E6EA8">
        <w:rPr>
          <w:rFonts w:ascii="Calibri" w:hAnsi="Calibri" w:cs="Calibri"/>
          <w:sz w:val="22"/>
          <w:szCs w:val="22"/>
          <w:highlight w:val="cyan"/>
        </w:rPr>
        <w:t xml:space="preserve">I.c.m. </w:t>
      </w:r>
      <w:r w:rsidR="007E6EA8">
        <w:rPr>
          <w:rFonts w:ascii="Calibri" w:hAnsi="Calibri" w:cs="Calibri"/>
          <w:sz w:val="22"/>
          <w:szCs w:val="22"/>
          <w:highlight w:val="cyan"/>
        </w:rPr>
        <w:t>de</w:t>
      </w:r>
      <w:r w:rsidR="007E6EA8" w:rsidRPr="007E6EA8">
        <w:rPr>
          <w:rFonts w:ascii="Calibri" w:hAnsi="Calibri" w:cs="Calibri"/>
          <w:sz w:val="22"/>
          <w:szCs w:val="22"/>
          <w:highlight w:val="cyan"/>
        </w:rPr>
        <w:t xml:space="preserve"> geëiste inschakelbare 4-wielaandrijving is de verdeling tussen de voor- en achteras altijd 50/50%. Dit is niet anders mogelijk. Een optimale verdeling van de krachten wordt alleen gerealiseerd i.c.m. permanente vierwielaandrijving en een niet ingeschakelde </w:t>
      </w:r>
      <w:proofErr w:type="spellStart"/>
      <w:r w:rsidR="007E6EA8" w:rsidRPr="007E6EA8">
        <w:rPr>
          <w:rFonts w:ascii="Calibri" w:hAnsi="Calibri" w:cs="Calibri"/>
          <w:sz w:val="22"/>
          <w:szCs w:val="22"/>
          <w:highlight w:val="cyan"/>
        </w:rPr>
        <w:t>langssper</w:t>
      </w:r>
      <w:proofErr w:type="spellEnd"/>
      <w:r w:rsidR="007E6EA8" w:rsidRPr="007E6EA8">
        <w:rPr>
          <w:rFonts w:ascii="Calibri" w:hAnsi="Calibri" w:cs="Calibri"/>
          <w:sz w:val="22"/>
          <w:szCs w:val="22"/>
          <w:highlight w:val="cyan"/>
        </w:rPr>
        <w:t xml:space="preserve">. </w:t>
      </w:r>
      <w:r w:rsidR="007E6EA8">
        <w:rPr>
          <w:rFonts w:ascii="Calibri" w:hAnsi="Calibri" w:cs="Calibri"/>
          <w:sz w:val="22"/>
          <w:szCs w:val="22"/>
          <w:highlight w:val="cyan"/>
        </w:rPr>
        <w:t xml:space="preserve">Dit is </w:t>
      </w:r>
      <w:r w:rsidR="00EF0A20" w:rsidRPr="007E6EA8">
        <w:rPr>
          <w:rFonts w:ascii="Calibri" w:hAnsi="Calibri" w:cs="Calibri"/>
          <w:sz w:val="22"/>
          <w:szCs w:val="22"/>
          <w:highlight w:val="cyan"/>
        </w:rPr>
        <w:t>toegestaan waarbij 4-wielaandrijving wel in- en uitschakelbaar moet zijn.</w:t>
      </w:r>
      <w:r w:rsidR="00EF0A20">
        <w:rPr>
          <w:rFonts w:ascii="Calibri" w:hAnsi="Calibri" w:cs="Calibri"/>
          <w:sz w:val="22"/>
          <w:szCs w:val="22"/>
        </w:rPr>
        <w:t xml:space="preserve"> </w:t>
      </w:r>
    </w:p>
    <w:p w14:paraId="07D06011"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De transmissie is voorzien van een akoestische achteruitrijdsignalering, deze is uitschakelbaar, voorzien van een nachtstand en wordt automatisch gereset door het uitschakelen van de achteruitrijdversnelling.</w:t>
      </w:r>
    </w:p>
    <w:p w14:paraId="4FE5E558" w14:textId="77777777" w:rsidR="00B44045" w:rsidRDefault="00B44045" w:rsidP="00C94478">
      <w:pPr>
        <w:widowControl w:val="0"/>
        <w:suppressAutoHyphens/>
        <w:autoSpaceDE w:val="0"/>
        <w:autoSpaceDN w:val="0"/>
        <w:spacing w:line="273" w:lineRule="atLeast"/>
        <w:rPr>
          <w:rFonts w:ascii="Calibri" w:hAnsi="Calibri" w:cs="Calibri"/>
          <w:b/>
          <w:bCs/>
          <w:iCs/>
          <w:sz w:val="22"/>
          <w:szCs w:val="22"/>
        </w:rPr>
      </w:pPr>
    </w:p>
    <w:p w14:paraId="60022065" w14:textId="485A6BC9"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2.5.3.3 PTO</w:t>
      </w:r>
    </w:p>
    <w:p w14:paraId="4CA1AC0F"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PTO(s) dient(en), uitgaande van het PVE geschikt te zijn voor het aandrijven van een bluspomp(en).</w:t>
      </w:r>
    </w:p>
    <w:p w14:paraId="71529C41"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Voor de energievoorziening (aandrijving) van alle opbouwcomponenten is het chassis uitgevoerd met standaard af-fabriek type PTO(s), die benodigd zijn voor de bluspomp(en) en alle nevenwerktuigen.  </w:t>
      </w:r>
    </w:p>
    <w:p w14:paraId="09415D88"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overbrengingsverhouding van de PTO(s) is (zijn) dusdanig uitgevoerd, waardoor alle vereiste bluspomp(en) functionaliteiten worden behaald en het maximaal benodigde toerental voor de aandrijving wordt bereikt bij een motortoerental wat binnen de bandbreedte (toerentalgebied) valt van het maximale motorkoppel.</w:t>
      </w:r>
    </w:p>
    <w:p w14:paraId="2BADDDE2"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i/>
          <w:iCs/>
          <w:sz w:val="22"/>
          <w:szCs w:val="22"/>
        </w:rPr>
      </w:pPr>
      <w:r w:rsidRPr="00C94478">
        <w:rPr>
          <w:rFonts w:ascii="Calibri" w:hAnsi="Calibri" w:cs="Calibri"/>
          <w:sz w:val="22"/>
          <w:szCs w:val="22"/>
        </w:rPr>
        <w:t>d.</w:t>
      </w:r>
      <w:r w:rsidRPr="00C94478">
        <w:rPr>
          <w:rFonts w:ascii="Calibri" w:hAnsi="Calibri" w:cs="Calibri"/>
          <w:sz w:val="22"/>
          <w:szCs w:val="22"/>
        </w:rPr>
        <w:tab/>
        <w:t xml:space="preserve">De PTO voor het rijdend blussen is transmissieonafhankelijk uitgevoerd, tijdens het in- en uitschakelen van de versnelling wordt deze aandrijving niet onderbroken, het is toegestaan </w:t>
      </w:r>
      <w:r w:rsidRPr="00C94478">
        <w:rPr>
          <w:rFonts w:ascii="Calibri" w:hAnsi="Calibri" w:cs="Calibri"/>
          <w:sz w:val="22"/>
          <w:szCs w:val="22"/>
        </w:rPr>
        <w:lastRenderedPageBreak/>
        <w:t>om hiervoor een motor PTO toe te passen.</w:t>
      </w:r>
    </w:p>
    <w:p w14:paraId="4825F8C6"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Het maximum PTO-toerental is begrenst op een voor in PTO(s) bedrijf veilige waarde.</w:t>
      </w:r>
    </w:p>
    <w:p w14:paraId="73C59D51"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Het maximaal toelaatbare aan de PTO-flens(en) af te nemen koppel in duurbedrijf is groter dan de door de aan te drijven componenten gevraagde koppel.</w:t>
      </w:r>
    </w:p>
    <w:p w14:paraId="7F312103"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De PTO(s) kan op twee locaties van het voertuig ingeschakeld worden:</w:t>
      </w:r>
    </w:p>
    <w:p w14:paraId="1ACC6235" w14:textId="77777777" w:rsidR="00C94478" w:rsidRPr="00C94478" w:rsidRDefault="00C94478" w:rsidP="0001773E">
      <w:pPr>
        <w:widowControl w:val="0"/>
        <w:numPr>
          <w:ilvl w:val="0"/>
          <w:numId w:val="4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Vanaf de bedienplaats in de cabine: Het kunnen inschakelen is parkeerrem- en transmissie onafhankelijk, er kan met ingeschakelde PTO worden gereden (rijdend blussen). Er is een beveiliging aanwezig waardoor de PTO niet (boven de 5 km/h) kan worden ingeschakeld of alleen bij een stilstaand voertuig is in te schakelen.</w:t>
      </w:r>
    </w:p>
    <w:p w14:paraId="2DE0574F" w14:textId="77777777" w:rsidR="00C94478" w:rsidRPr="00C94478" w:rsidRDefault="00C94478" w:rsidP="0001773E">
      <w:pPr>
        <w:widowControl w:val="0"/>
        <w:numPr>
          <w:ilvl w:val="0"/>
          <w:numId w:val="4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De PTO kan op de </w:t>
      </w:r>
      <w:proofErr w:type="spellStart"/>
      <w:r w:rsidRPr="00C94478">
        <w:rPr>
          <w:rFonts w:ascii="Calibri" w:hAnsi="Calibri" w:cs="Calibri"/>
          <w:sz w:val="22"/>
          <w:szCs w:val="22"/>
        </w:rPr>
        <w:t>pompbedienplaats</w:t>
      </w:r>
      <w:proofErr w:type="spellEnd"/>
      <w:r w:rsidRPr="00C94478">
        <w:rPr>
          <w:rFonts w:ascii="Calibri" w:hAnsi="Calibri" w:cs="Calibri"/>
          <w:sz w:val="22"/>
          <w:szCs w:val="22"/>
        </w:rPr>
        <w:t xml:space="preserve"> alleen worden ingeschakeld onder de volgende voorwaarden:</w:t>
      </w:r>
    </w:p>
    <w:p w14:paraId="12823331" w14:textId="77777777" w:rsidR="00C94478" w:rsidRPr="00C94478" w:rsidRDefault="00C94478" w:rsidP="0001773E">
      <w:pPr>
        <w:widowControl w:val="0"/>
        <w:numPr>
          <w:ilvl w:val="0"/>
          <w:numId w:val="58"/>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Parkeerrem is ingeschakeld; </w:t>
      </w:r>
    </w:p>
    <w:p w14:paraId="27F288D6" w14:textId="77777777" w:rsidR="00C94478" w:rsidRPr="00C94478" w:rsidRDefault="00C94478" w:rsidP="0001773E">
      <w:pPr>
        <w:widowControl w:val="0"/>
        <w:numPr>
          <w:ilvl w:val="0"/>
          <w:numId w:val="58"/>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Transmissie staat in neutraal.</w:t>
      </w:r>
    </w:p>
    <w:p w14:paraId="1E784FC3" w14:textId="77777777" w:rsidR="00C94478" w:rsidRPr="00C94478" w:rsidRDefault="00C94478" w:rsidP="00B44045">
      <w:pPr>
        <w:widowControl w:val="0"/>
        <w:suppressAutoHyphens/>
        <w:autoSpaceDE w:val="0"/>
        <w:autoSpaceDN w:val="0"/>
        <w:spacing w:line="273" w:lineRule="atLeast"/>
        <w:ind w:left="709"/>
        <w:rPr>
          <w:rFonts w:ascii="Calibri" w:hAnsi="Calibri" w:cs="Calibri"/>
          <w:sz w:val="22"/>
          <w:szCs w:val="22"/>
        </w:rPr>
      </w:pPr>
      <w:r w:rsidRPr="00C94478">
        <w:rPr>
          <w:rFonts w:ascii="Calibri" w:hAnsi="Calibri" w:cs="Calibri"/>
          <w:sz w:val="22"/>
          <w:szCs w:val="22"/>
        </w:rPr>
        <w:t>Wanneer de parkeerrem wordt gelost of een versnelling wordt ingeschakeld moet de PTO worden uitgeschakeld.</w:t>
      </w:r>
    </w:p>
    <w:p w14:paraId="244EE8EE" w14:textId="77777777" w:rsidR="00B44045" w:rsidRDefault="00B44045" w:rsidP="00C94478">
      <w:pPr>
        <w:widowControl w:val="0"/>
        <w:suppressAutoHyphens/>
        <w:autoSpaceDE w:val="0"/>
        <w:autoSpaceDN w:val="0"/>
        <w:spacing w:line="273" w:lineRule="atLeast"/>
        <w:rPr>
          <w:rFonts w:ascii="Calibri" w:hAnsi="Calibri" w:cs="Calibri"/>
          <w:b/>
          <w:bCs/>
          <w:iCs/>
          <w:sz w:val="22"/>
          <w:szCs w:val="22"/>
        </w:rPr>
      </w:pPr>
    </w:p>
    <w:p w14:paraId="0898B366" w14:textId="419C4D51"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2.5.3.4 Tractie</w:t>
      </w:r>
    </w:p>
    <w:p w14:paraId="65271570"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r>
      <w:r w:rsidRPr="00E008D4">
        <w:rPr>
          <w:rFonts w:ascii="Calibri" w:hAnsi="Calibri" w:cs="Calibri"/>
          <w:strike/>
          <w:sz w:val="22"/>
          <w:szCs w:val="22"/>
          <w:highlight w:val="cyan"/>
        </w:rPr>
        <w:t xml:space="preserve">Het voertuig is uitgevoerd met een in- en uitschakelbaar en elektronisch geregelde (ASR) </w:t>
      </w:r>
      <w:proofErr w:type="spellStart"/>
      <w:r w:rsidRPr="00E008D4">
        <w:rPr>
          <w:rFonts w:ascii="Calibri" w:hAnsi="Calibri" w:cs="Calibri"/>
          <w:strike/>
          <w:sz w:val="22"/>
          <w:szCs w:val="22"/>
          <w:highlight w:val="cyan"/>
        </w:rPr>
        <w:t>anti-slipregeling</w:t>
      </w:r>
      <w:proofErr w:type="spellEnd"/>
      <w:r w:rsidRPr="00E008D4">
        <w:rPr>
          <w:rFonts w:ascii="Calibri" w:hAnsi="Calibri" w:cs="Calibri"/>
          <w:strike/>
          <w:sz w:val="22"/>
          <w:szCs w:val="22"/>
          <w:highlight w:val="cyan"/>
        </w:rPr>
        <w:t>.</w:t>
      </w:r>
      <w:r w:rsidRPr="00C94478">
        <w:rPr>
          <w:rFonts w:ascii="Calibri" w:hAnsi="Calibri" w:cs="Calibri"/>
          <w:sz w:val="22"/>
          <w:szCs w:val="22"/>
        </w:rPr>
        <w:t xml:space="preserve"> Daarnaast is het voertuig uitgevoerd met een Tractie Control Systeem (TCS) of een Automatic </w:t>
      </w:r>
      <w:proofErr w:type="spellStart"/>
      <w:r w:rsidRPr="00C94478">
        <w:rPr>
          <w:rFonts w:ascii="Calibri" w:hAnsi="Calibri" w:cs="Calibri"/>
          <w:sz w:val="22"/>
          <w:szCs w:val="22"/>
        </w:rPr>
        <w:t>Traction</w:t>
      </w:r>
      <w:proofErr w:type="spellEnd"/>
      <w:r w:rsidRPr="00C94478">
        <w:rPr>
          <w:rFonts w:ascii="Calibri" w:hAnsi="Calibri" w:cs="Calibri"/>
          <w:sz w:val="22"/>
          <w:szCs w:val="22"/>
        </w:rPr>
        <w:t xml:space="preserve"> Control (ATC) en/of is het toegestaan een systeem toe te passen waarbij automatisch de voorwielen aangedreven worden op het moment dat de achterwielen doorslippen. Zodra de achterwielen weer grip hebben wordt dit weer uitgeschakeld, andere uitvoeringen zijn eveneens akkoord. De aangeboden uitvoering wordt omschreven in de inschrijving.</w:t>
      </w:r>
    </w:p>
    <w:p w14:paraId="276E4B2C"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Onder gladde wegomstandigheden is een goede tractie gewaarborgd. </w:t>
      </w:r>
    </w:p>
    <w:p w14:paraId="4D469686"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voor- en achteras zijn voorzien van handmatig inschakelbare differentieelblokkering.</w:t>
      </w:r>
    </w:p>
    <w:p w14:paraId="28096DB8" w14:textId="013C20D9" w:rsidR="00C94478" w:rsidRPr="00C94478" w:rsidRDefault="00C94478" w:rsidP="007F3BF6">
      <w:pPr>
        <w:widowControl w:val="0"/>
        <w:suppressAutoHyphens/>
        <w:autoSpaceDE w:val="0"/>
        <w:autoSpaceDN w:val="0"/>
        <w:spacing w:line="273" w:lineRule="atLeast"/>
        <w:ind w:left="705" w:hanging="705"/>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 xml:space="preserve">Het voertuig is voorzien van een handmatig inschakelbare </w:t>
      </w:r>
      <w:proofErr w:type="spellStart"/>
      <w:r w:rsidRPr="00C94478">
        <w:rPr>
          <w:rFonts w:ascii="Calibri" w:hAnsi="Calibri" w:cs="Calibri"/>
          <w:sz w:val="22"/>
          <w:szCs w:val="22"/>
        </w:rPr>
        <w:t>langssper</w:t>
      </w:r>
      <w:proofErr w:type="spellEnd"/>
      <w:r w:rsidRPr="00C94478">
        <w:rPr>
          <w:rFonts w:ascii="Calibri" w:hAnsi="Calibri" w:cs="Calibri"/>
          <w:sz w:val="22"/>
          <w:szCs w:val="22"/>
        </w:rPr>
        <w:t xml:space="preserve"> (3e differentieel).</w:t>
      </w:r>
      <w:r w:rsidR="007F3BF6">
        <w:rPr>
          <w:rFonts w:ascii="Calibri" w:hAnsi="Calibri" w:cs="Calibri"/>
          <w:sz w:val="22"/>
          <w:szCs w:val="22"/>
        </w:rPr>
        <w:t xml:space="preserve"> </w:t>
      </w:r>
      <w:r w:rsidR="002572DA" w:rsidRPr="006160B6">
        <w:rPr>
          <w:rFonts w:ascii="Calibri" w:hAnsi="Calibri" w:cs="Calibri"/>
          <w:sz w:val="22"/>
          <w:szCs w:val="22"/>
          <w:highlight w:val="cyan"/>
        </w:rPr>
        <w:t xml:space="preserve">Indien niet anders mogelijk </w:t>
      </w:r>
      <w:r w:rsidR="00D24E50" w:rsidRPr="006160B6">
        <w:rPr>
          <w:rFonts w:ascii="Calibri" w:hAnsi="Calibri" w:cs="Calibri"/>
          <w:sz w:val="22"/>
          <w:szCs w:val="22"/>
          <w:highlight w:val="cyan"/>
        </w:rPr>
        <w:t xml:space="preserve">is het toegestaan dat de </w:t>
      </w:r>
      <w:proofErr w:type="spellStart"/>
      <w:r w:rsidR="00D24E50" w:rsidRPr="006160B6">
        <w:rPr>
          <w:rFonts w:ascii="Calibri" w:hAnsi="Calibri" w:cs="Calibri"/>
          <w:sz w:val="22"/>
          <w:szCs w:val="22"/>
          <w:highlight w:val="cyan"/>
        </w:rPr>
        <w:t>langsper</w:t>
      </w:r>
      <w:proofErr w:type="spellEnd"/>
      <w:r w:rsidR="00D24E50" w:rsidRPr="006160B6">
        <w:rPr>
          <w:rFonts w:ascii="Calibri" w:hAnsi="Calibri" w:cs="Calibri"/>
          <w:sz w:val="22"/>
          <w:szCs w:val="22"/>
          <w:highlight w:val="cyan"/>
        </w:rPr>
        <w:t xml:space="preserve"> functie actief is bij inschakelen </w:t>
      </w:r>
      <w:r w:rsidR="006160B6" w:rsidRPr="006160B6">
        <w:rPr>
          <w:rFonts w:ascii="Calibri" w:hAnsi="Calibri" w:cs="Calibri"/>
          <w:sz w:val="22"/>
          <w:szCs w:val="22"/>
          <w:highlight w:val="cyan"/>
        </w:rPr>
        <w:t>voorwielaandrijving.</w:t>
      </w:r>
      <w:r w:rsidR="006160B6">
        <w:rPr>
          <w:rFonts w:ascii="Calibri" w:hAnsi="Calibri" w:cs="Calibri"/>
          <w:sz w:val="22"/>
          <w:szCs w:val="22"/>
        </w:rPr>
        <w:t xml:space="preserve"> </w:t>
      </w:r>
    </w:p>
    <w:p w14:paraId="0CC2F9EC"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Op het dashboard is het duidelijk visueel waarneembaar welke sper er ingeschakeld is.</w:t>
      </w:r>
    </w:p>
    <w:p w14:paraId="2EFA908D"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 xml:space="preserve">Het inschakelen van de dwars- en </w:t>
      </w:r>
      <w:proofErr w:type="spellStart"/>
      <w:r w:rsidRPr="00C94478">
        <w:rPr>
          <w:rFonts w:ascii="Calibri" w:hAnsi="Calibri" w:cs="Calibri"/>
          <w:sz w:val="22"/>
          <w:szCs w:val="22"/>
        </w:rPr>
        <w:t>langssperren</w:t>
      </w:r>
      <w:proofErr w:type="spellEnd"/>
      <w:r w:rsidRPr="00C94478">
        <w:rPr>
          <w:rFonts w:ascii="Calibri" w:hAnsi="Calibri" w:cs="Calibri"/>
          <w:sz w:val="22"/>
          <w:szCs w:val="22"/>
        </w:rPr>
        <w:t xml:space="preserve"> vindt plaats in de logische volgorde.</w:t>
      </w:r>
    </w:p>
    <w:p w14:paraId="5D884571"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4FDCE02F"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89" w:name="_Toc131606343"/>
      <w:r w:rsidRPr="00C94478">
        <w:rPr>
          <w:rFonts w:ascii="Calibri" w:hAnsi="Calibri" w:cs="Calibri"/>
          <w:b/>
          <w:bCs/>
          <w:sz w:val="22"/>
          <w:szCs w:val="22"/>
        </w:rPr>
        <w:t>2.5.4 Motor</w:t>
      </w:r>
      <w:bookmarkEnd w:id="89"/>
    </w:p>
    <w:p w14:paraId="679146A2"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2.5.4.1 Algemeen</w:t>
      </w:r>
    </w:p>
    <w:p w14:paraId="4B4FB3B4"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b/>
          <w:bCs/>
          <w:sz w:val="22"/>
          <w:szCs w:val="22"/>
        </w:rPr>
      </w:pPr>
      <w:r w:rsidRPr="00C94478">
        <w:rPr>
          <w:rFonts w:ascii="Calibri" w:hAnsi="Calibri" w:cs="Calibri"/>
          <w:sz w:val="22"/>
          <w:szCs w:val="22"/>
        </w:rPr>
        <w:t>a.</w:t>
      </w:r>
      <w:r w:rsidRPr="00C94478">
        <w:rPr>
          <w:rFonts w:ascii="Calibri" w:hAnsi="Calibri" w:cs="Calibri"/>
          <w:sz w:val="22"/>
          <w:szCs w:val="22"/>
        </w:rPr>
        <w:tab/>
        <w:t xml:space="preserve">De voertuigmotor en het brandstofsysteem zijn geschikt voor het gebruik van </w:t>
      </w:r>
      <w:r w:rsidRPr="00C94478">
        <w:rPr>
          <w:rFonts w:ascii="Calibri" w:hAnsi="Calibri" w:cs="Calibri"/>
          <w:b/>
          <w:bCs/>
          <w:sz w:val="22"/>
          <w:szCs w:val="22"/>
        </w:rPr>
        <w:t>Diesel, HVO, BTL, GTL en CTL.</w:t>
      </w:r>
    </w:p>
    <w:p w14:paraId="4BADEE16"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Het motorvermogen </w:t>
      </w:r>
      <w:r w:rsidRPr="00C94478">
        <w:rPr>
          <w:rFonts w:ascii="Calibri" w:hAnsi="Calibri" w:cs="Calibri"/>
          <w:sz w:val="22"/>
          <w:szCs w:val="22"/>
          <w:u w:val="single"/>
        </w:rPr>
        <w:t>&gt;250kW</w:t>
      </w:r>
      <w:r w:rsidRPr="00C94478">
        <w:rPr>
          <w:rFonts w:ascii="Calibri" w:hAnsi="Calibri" w:cs="Calibri"/>
          <w:sz w:val="22"/>
          <w:szCs w:val="22"/>
        </w:rPr>
        <w:t xml:space="preserve"> is onder alle bedrijfsomstandigheden ruimschoots voldoende om alle functies uit te kunnen voeren en de nevenwerktuigen, overeenkomstig de daaraan gestelde eisen, van energie te voorzien.</w:t>
      </w:r>
    </w:p>
    <w:p w14:paraId="6A9398D5"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 xml:space="preserve">c. </w:t>
      </w:r>
      <w:r w:rsidRPr="00C94478">
        <w:rPr>
          <w:rFonts w:ascii="Calibri" w:hAnsi="Calibri" w:cs="Calibri"/>
          <w:sz w:val="22"/>
          <w:szCs w:val="22"/>
        </w:rPr>
        <w:tab/>
        <w:t xml:space="preserve">Het motorkoppel </w:t>
      </w:r>
      <w:r w:rsidRPr="00C94478">
        <w:rPr>
          <w:rFonts w:ascii="Calibri" w:hAnsi="Calibri" w:cs="Calibri"/>
          <w:sz w:val="22"/>
          <w:szCs w:val="22"/>
          <w:u w:val="single"/>
        </w:rPr>
        <w:t>≥ 1.200 Nm</w:t>
      </w:r>
      <w:r w:rsidRPr="00C94478">
        <w:rPr>
          <w:rFonts w:ascii="Calibri" w:hAnsi="Calibri" w:cs="Calibri"/>
          <w:sz w:val="22"/>
          <w:szCs w:val="22"/>
        </w:rPr>
        <w:t xml:space="preserve"> en beschikbaar bij een motortoerental tussen </w:t>
      </w:r>
      <w:r w:rsidRPr="00C94478">
        <w:rPr>
          <w:rFonts w:ascii="Calibri" w:hAnsi="Calibri" w:cs="Calibri"/>
          <w:sz w:val="22"/>
          <w:szCs w:val="22"/>
          <w:u w:val="single"/>
        </w:rPr>
        <w:t xml:space="preserve">≤ 1.200 en 1.600 </w:t>
      </w:r>
      <w:proofErr w:type="spellStart"/>
      <w:r w:rsidRPr="00C94478">
        <w:rPr>
          <w:rFonts w:ascii="Calibri" w:hAnsi="Calibri" w:cs="Calibri"/>
          <w:sz w:val="22"/>
          <w:szCs w:val="22"/>
          <w:u w:val="single"/>
        </w:rPr>
        <w:t>rpm</w:t>
      </w:r>
      <w:proofErr w:type="spellEnd"/>
      <w:r w:rsidRPr="00C94478">
        <w:rPr>
          <w:rFonts w:ascii="Calibri" w:hAnsi="Calibri" w:cs="Calibri"/>
          <w:sz w:val="22"/>
          <w:szCs w:val="22"/>
          <w:u w:val="single"/>
        </w:rPr>
        <w:t>.</w:t>
      </w:r>
    </w:p>
    <w:p w14:paraId="3B5B1139"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Het euro-6 uitlaatgas-nabehandelingssysteem is dusdanig uitgevoerd, waardoor de warmte ontwikkeling geen nadelige invloed en hinderlijke gevolgen heeft voor het optimaal functioneren, de inzetbaarheid en het presteren van het geheel opgebouwde voertuig.</w:t>
      </w:r>
    </w:p>
    <w:p w14:paraId="2FB09C7D"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 xml:space="preserve">Er dient een mogelijkheid te zijn om het motormanagementsysteem inclusief de regeneratie van het uitlaatgas systeem eenvoudig en snel uit te stellen vanuit de chauffeurs zitplaats. Wanneer het regenereren tijdens PTO gebruik automatisch kan activeren, is het mogelijk om deze op de </w:t>
      </w:r>
      <w:proofErr w:type="spellStart"/>
      <w:r w:rsidRPr="00C94478">
        <w:rPr>
          <w:rFonts w:ascii="Calibri" w:hAnsi="Calibri" w:cs="Calibri"/>
          <w:sz w:val="22"/>
          <w:szCs w:val="22"/>
        </w:rPr>
        <w:t>pompbedienplaats</w:t>
      </w:r>
      <w:proofErr w:type="spellEnd"/>
      <w:r w:rsidRPr="00C94478">
        <w:rPr>
          <w:rFonts w:ascii="Calibri" w:hAnsi="Calibri" w:cs="Calibri"/>
          <w:sz w:val="22"/>
          <w:szCs w:val="22"/>
        </w:rPr>
        <w:t xml:space="preserve"> te deactiveren en uit te stellen.</w:t>
      </w:r>
    </w:p>
    <w:p w14:paraId="257026A7"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Regeneratie van het uitlaatsysteem moet op afroep van de gebruiker mogelijk zijn en mag geen (negatieve) invloed hebben op de operationele inzetbaarheid van het voertuig.</w:t>
      </w:r>
    </w:p>
    <w:p w14:paraId="5A8793D5"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lastRenderedPageBreak/>
        <w:t>g.</w:t>
      </w:r>
      <w:r w:rsidRPr="00C94478">
        <w:rPr>
          <w:rFonts w:ascii="Calibri" w:hAnsi="Calibri" w:cs="Calibri"/>
          <w:sz w:val="22"/>
          <w:szCs w:val="22"/>
        </w:rPr>
        <w:tab/>
        <w:t xml:space="preserve">Een lege </w:t>
      </w:r>
      <w:proofErr w:type="spellStart"/>
      <w:r w:rsidRPr="00C94478">
        <w:rPr>
          <w:rFonts w:ascii="Calibri" w:hAnsi="Calibri" w:cs="Calibri"/>
          <w:sz w:val="22"/>
          <w:szCs w:val="22"/>
        </w:rPr>
        <w:t>AdBlue</w:t>
      </w:r>
      <w:proofErr w:type="spellEnd"/>
      <w:r w:rsidRPr="00C94478">
        <w:rPr>
          <w:rFonts w:ascii="Calibri" w:hAnsi="Calibri" w:cs="Calibri"/>
          <w:sz w:val="22"/>
          <w:szCs w:val="22"/>
        </w:rPr>
        <w:t xml:space="preserve"> tank mag geen invloed hebben op de prestaties van het voertuig.</w:t>
      </w:r>
    </w:p>
    <w:p w14:paraId="076A7BBB" w14:textId="77777777" w:rsidR="00B44045" w:rsidRDefault="00B44045" w:rsidP="00C94478">
      <w:pPr>
        <w:widowControl w:val="0"/>
        <w:suppressAutoHyphens/>
        <w:autoSpaceDE w:val="0"/>
        <w:autoSpaceDN w:val="0"/>
        <w:spacing w:line="273" w:lineRule="atLeast"/>
        <w:rPr>
          <w:rFonts w:ascii="Calibri" w:hAnsi="Calibri" w:cs="Calibri"/>
          <w:b/>
          <w:bCs/>
          <w:iCs/>
          <w:sz w:val="22"/>
          <w:szCs w:val="22"/>
        </w:rPr>
      </w:pPr>
    </w:p>
    <w:p w14:paraId="1E3F30F1" w14:textId="024AB766"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2.5.4.2 Uitlaat</w:t>
      </w:r>
    </w:p>
    <w:p w14:paraId="794549DD"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uitlaat(monding) en de hitte van de uitgestoten uitlaatgassen veroorzaken geen hinder voor de omgeving en/of voertuigdelen. Dit zowel tijdens de inzet bij stilstand en rijden en tijdens het regenereren. De uitlaatgasuitmonding is horizontaal naar de linkse zijde gericht en gepositioneerd.</w:t>
      </w:r>
    </w:p>
    <w:p w14:paraId="722FABF4"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directe omgeving van het uitlaatpakket is voldoende afgeschermd om de omgeving te beschermen tegen de nadelige thermische belasting tijdens stilstand gebruik en het terrein rijden. Dit door de toepassing van bijvoorbeeld hitteschilden, isolatie o.i.d.</w:t>
      </w:r>
    </w:p>
    <w:p w14:paraId="29E49578"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uitlaatgasuitmonding is geschikt om tijdens de stalling in de kazerne te kunnen worden aangesloten op een puntafzuigsysteem.</w:t>
      </w:r>
    </w:p>
    <w:p w14:paraId="388B0F87" w14:textId="77777777" w:rsidR="00B44045" w:rsidRDefault="00B44045" w:rsidP="00C94478">
      <w:pPr>
        <w:widowControl w:val="0"/>
        <w:suppressAutoHyphens/>
        <w:autoSpaceDE w:val="0"/>
        <w:autoSpaceDN w:val="0"/>
        <w:spacing w:line="273" w:lineRule="atLeast"/>
        <w:rPr>
          <w:rFonts w:ascii="Calibri" w:hAnsi="Calibri" w:cs="Calibri"/>
          <w:b/>
          <w:bCs/>
          <w:iCs/>
          <w:sz w:val="22"/>
          <w:szCs w:val="22"/>
        </w:rPr>
      </w:pPr>
    </w:p>
    <w:p w14:paraId="4146F0BD" w14:textId="1B1966D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2.5.4.3 Luchtfilter</w:t>
      </w:r>
    </w:p>
    <w:p w14:paraId="598E5BD3"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De luchtfilterinlaat is hoog geplaatst, hierdoor kunnen er nagenoeg geen partikels (zand, </w:t>
      </w:r>
      <w:proofErr w:type="spellStart"/>
      <w:r w:rsidRPr="00C94478">
        <w:rPr>
          <w:rFonts w:ascii="Calibri" w:hAnsi="Calibri" w:cs="Calibri"/>
          <w:sz w:val="22"/>
          <w:szCs w:val="22"/>
        </w:rPr>
        <w:t>asdeeltjes</w:t>
      </w:r>
      <w:proofErr w:type="spellEnd"/>
      <w:r w:rsidRPr="00C94478">
        <w:rPr>
          <w:rFonts w:ascii="Calibri" w:hAnsi="Calibri" w:cs="Calibri"/>
          <w:sz w:val="22"/>
          <w:szCs w:val="22"/>
        </w:rPr>
        <w:t xml:space="preserve"> etc.) worden aangezogen die voor nadelige gevolgen zoals vroegtijdige vervuiling van het luchtfilter kunnen zorgen.</w:t>
      </w:r>
    </w:p>
    <w:p w14:paraId="1D2F448A" w14:textId="77777777" w:rsidR="00B44045" w:rsidRDefault="00B44045" w:rsidP="00C94478">
      <w:pPr>
        <w:widowControl w:val="0"/>
        <w:suppressAutoHyphens/>
        <w:autoSpaceDE w:val="0"/>
        <w:autoSpaceDN w:val="0"/>
        <w:spacing w:line="273" w:lineRule="atLeast"/>
        <w:rPr>
          <w:rFonts w:ascii="Calibri" w:hAnsi="Calibri" w:cs="Calibri"/>
          <w:b/>
          <w:bCs/>
          <w:iCs/>
          <w:sz w:val="22"/>
          <w:szCs w:val="22"/>
        </w:rPr>
      </w:pPr>
    </w:p>
    <w:p w14:paraId="45658D56" w14:textId="49DF78EF"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2.5.4.4 Koeling</w:t>
      </w:r>
    </w:p>
    <w:p w14:paraId="63EBF45B"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De voertuigmotor, versnellingsbak, PTO en uitlaat koeling is bij een stilstaand en rijdend voertuig en volledige vermogensafname aan de PTO etc., continue gegarandeerd, dit zoals beschreven bij klimatologische omstandigheden. </w:t>
      </w:r>
    </w:p>
    <w:p w14:paraId="6E0A3846"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191DC0E1"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 xml:space="preserve">2.5.4.5 Brandstof- en </w:t>
      </w:r>
      <w:proofErr w:type="spellStart"/>
      <w:r w:rsidRPr="00C94478">
        <w:rPr>
          <w:rFonts w:ascii="Calibri" w:hAnsi="Calibri" w:cs="Calibri"/>
          <w:b/>
          <w:bCs/>
          <w:iCs/>
          <w:sz w:val="22"/>
          <w:szCs w:val="22"/>
        </w:rPr>
        <w:t>AdBlue</w:t>
      </w:r>
      <w:proofErr w:type="spellEnd"/>
      <w:r w:rsidRPr="00C94478">
        <w:rPr>
          <w:rFonts w:ascii="Calibri" w:hAnsi="Calibri" w:cs="Calibri"/>
          <w:b/>
          <w:bCs/>
          <w:iCs/>
          <w:sz w:val="22"/>
          <w:szCs w:val="22"/>
        </w:rPr>
        <w:t xml:space="preserve"> tank</w:t>
      </w:r>
    </w:p>
    <w:p w14:paraId="257D3D80"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De grootte van de brandstof- en </w:t>
      </w:r>
      <w:proofErr w:type="spellStart"/>
      <w:r w:rsidRPr="00C94478">
        <w:rPr>
          <w:rFonts w:ascii="Calibri" w:hAnsi="Calibri" w:cs="Calibri"/>
          <w:sz w:val="22"/>
          <w:szCs w:val="22"/>
        </w:rPr>
        <w:t>AdBlue</w:t>
      </w:r>
      <w:proofErr w:type="spellEnd"/>
      <w:r w:rsidRPr="00C94478">
        <w:rPr>
          <w:rFonts w:ascii="Calibri" w:hAnsi="Calibri" w:cs="Calibri"/>
          <w:sz w:val="22"/>
          <w:szCs w:val="22"/>
        </w:rPr>
        <w:t xml:space="preserve"> tank is ruimschoots voldoende voor minimaal 4 uur functioneel gebruik. De brandstoftankinhoud ≥ 150 </w:t>
      </w:r>
      <w:proofErr w:type="spellStart"/>
      <w:r w:rsidRPr="00C94478">
        <w:rPr>
          <w:rFonts w:ascii="Calibri" w:hAnsi="Calibri" w:cs="Calibri"/>
          <w:sz w:val="22"/>
          <w:szCs w:val="22"/>
        </w:rPr>
        <w:t>ltr</w:t>
      </w:r>
      <w:proofErr w:type="spellEnd"/>
      <w:r w:rsidRPr="00C94478">
        <w:rPr>
          <w:rFonts w:ascii="Calibri" w:hAnsi="Calibri" w:cs="Calibri"/>
          <w:sz w:val="22"/>
          <w:szCs w:val="22"/>
        </w:rPr>
        <w:t xml:space="preserve"> (bruikbare tankinhoud).</w:t>
      </w:r>
    </w:p>
    <w:p w14:paraId="50AD0F19" w14:textId="73B13F10"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De vulopeningen van de brandstof-en </w:t>
      </w:r>
      <w:proofErr w:type="spellStart"/>
      <w:r w:rsidRPr="00C94478">
        <w:rPr>
          <w:rFonts w:ascii="Calibri" w:hAnsi="Calibri" w:cs="Calibri"/>
          <w:sz w:val="22"/>
          <w:szCs w:val="22"/>
        </w:rPr>
        <w:t>AdBlue</w:t>
      </w:r>
      <w:proofErr w:type="spellEnd"/>
      <w:r w:rsidRPr="00C94478">
        <w:rPr>
          <w:rFonts w:ascii="Calibri" w:hAnsi="Calibri" w:cs="Calibri"/>
          <w:sz w:val="22"/>
          <w:szCs w:val="22"/>
        </w:rPr>
        <w:t xml:space="preserve"> tanks zijn goed bereikbaar en geschikt voor het vullen met commercieel gebruikelijke vulpistolen, de vulcapaciteit van brandstoftank bedraagt minimaal 60 l/min.</w:t>
      </w:r>
      <w:r w:rsidR="00B6360B">
        <w:rPr>
          <w:rFonts w:ascii="Calibri" w:hAnsi="Calibri" w:cs="Calibri"/>
          <w:sz w:val="22"/>
          <w:szCs w:val="22"/>
        </w:rPr>
        <w:t xml:space="preserve"> Onder goed bereikbaar verstaan wij</w:t>
      </w:r>
      <w:r w:rsidR="00B6360B" w:rsidRPr="005617B0">
        <w:rPr>
          <w:rFonts w:ascii="Calibri" w:hAnsi="Calibri" w:cs="Calibri"/>
          <w:sz w:val="22"/>
          <w:szCs w:val="22"/>
          <w:highlight w:val="cyan"/>
        </w:rPr>
        <w:t xml:space="preserve">: </w:t>
      </w:r>
      <w:r w:rsidR="005617B0" w:rsidRPr="005617B0">
        <w:rPr>
          <w:rFonts w:ascii="Calibri" w:hAnsi="Calibri" w:cs="Calibri"/>
          <w:sz w:val="22"/>
          <w:szCs w:val="22"/>
          <w:highlight w:val="cyan"/>
        </w:rPr>
        <w:t>op normale werkhoogte, zonder gebruik te hoeven maken van opstapjes en zonder het wegnemen van carrosseriedelen, vanaf de buitenzijde bereikbaar is daarbij het uitgangspunt.</w:t>
      </w:r>
    </w:p>
    <w:p w14:paraId="1A290362"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De brandstof- en </w:t>
      </w:r>
      <w:proofErr w:type="spellStart"/>
      <w:r w:rsidRPr="00C94478">
        <w:rPr>
          <w:rFonts w:ascii="Calibri" w:hAnsi="Calibri" w:cs="Calibri"/>
          <w:sz w:val="22"/>
          <w:szCs w:val="22"/>
        </w:rPr>
        <w:t>AdBlue</w:t>
      </w:r>
      <w:proofErr w:type="spellEnd"/>
      <w:r w:rsidRPr="00C94478">
        <w:rPr>
          <w:rFonts w:ascii="Calibri" w:hAnsi="Calibri" w:cs="Calibri"/>
          <w:sz w:val="22"/>
          <w:szCs w:val="22"/>
        </w:rPr>
        <w:t xml:space="preserve"> tanks worden inwendig schoon afgeleverd en zijn beiden van corrosievrij materiaal vervaardigt. </w:t>
      </w:r>
    </w:p>
    <w:p w14:paraId="32737D27"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Het te gebruiken type brandstof en de tankinhoud moet permanent bij de vulopeningen zijn aangegeven.</w:t>
      </w:r>
    </w:p>
    <w:p w14:paraId="1394FDA3"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De vuldoppen van beide tanks moeten uitwendig geborgd zijn, uitgevoerd met een voorziening tegen zoekraken en sluiten lekvrij af.</w:t>
      </w:r>
    </w:p>
    <w:p w14:paraId="55D32018"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1F83164E"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90" w:name="_Toc131606344"/>
      <w:r w:rsidRPr="00C94478">
        <w:rPr>
          <w:rFonts w:ascii="Calibri" w:hAnsi="Calibri" w:cs="Calibri"/>
          <w:b/>
          <w:bCs/>
          <w:sz w:val="22"/>
          <w:szCs w:val="22"/>
        </w:rPr>
        <w:t>2.6 Elektrische installatie</w:t>
      </w:r>
      <w:bookmarkEnd w:id="90"/>
    </w:p>
    <w:p w14:paraId="7B85E988" w14:textId="77777777" w:rsidR="008374DA" w:rsidRDefault="008374DA" w:rsidP="00C94478">
      <w:pPr>
        <w:widowControl w:val="0"/>
        <w:suppressAutoHyphens/>
        <w:autoSpaceDE w:val="0"/>
        <w:autoSpaceDN w:val="0"/>
        <w:spacing w:line="273" w:lineRule="atLeast"/>
        <w:rPr>
          <w:rFonts w:ascii="Calibri" w:hAnsi="Calibri" w:cs="Calibri"/>
          <w:b/>
          <w:bCs/>
          <w:sz w:val="22"/>
          <w:szCs w:val="22"/>
        </w:rPr>
      </w:pPr>
      <w:bookmarkStart w:id="91" w:name="_Toc131606345"/>
    </w:p>
    <w:p w14:paraId="02FB8329" w14:textId="294C9F3E"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2.6.1 Algemeen</w:t>
      </w:r>
      <w:bookmarkEnd w:id="91"/>
    </w:p>
    <w:p w14:paraId="05E360B0"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toegepaste 230V-50Hz componenten en het bijbehorende leidingnet moet voldoen aan de geldende normeringen. Alle elektrische en elektronische componenten zijn minimaal beschermd volgens de volgende beschermingsgraden:</w:t>
      </w:r>
    </w:p>
    <w:p w14:paraId="7F00FA88"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b/>
        <w:t>- in de cabine IP 54;</w:t>
      </w:r>
    </w:p>
    <w:p w14:paraId="639825E3"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b/>
        <w:t>- buiten de cabine en in de opbouw IP 55.</w:t>
      </w:r>
    </w:p>
    <w:p w14:paraId="5EF25526"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b/>
        <w:t>Tenzij anders vermeld bij de eis.</w:t>
      </w:r>
    </w:p>
    <w:p w14:paraId="11B96AEC"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Het voertuigchassis is </w:t>
      </w:r>
      <w:r w:rsidRPr="00C94478">
        <w:rPr>
          <w:rFonts w:ascii="Calibri" w:hAnsi="Calibri" w:cs="Calibri"/>
          <w:b/>
          <w:sz w:val="22"/>
          <w:szCs w:val="22"/>
          <w:u w:val="single"/>
        </w:rPr>
        <w:t xml:space="preserve">niet </w:t>
      </w:r>
      <w:r w:rsidRPr="00C94478">
        <w:rPr>
          <w:rFonts w:ascii="Calibri" w:hAnsi="Calibri" w:cs="Calibri"/>
          <w:sz w:val="22"/>
          <w:szCs w:val="22"/>
        </w:rPr>
        <w:t>uitgevoerd met een hoofdschakelaar.</w:t>
      </w:r>
    </w:p>
    <w:p w14:paraId="1147AA97"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elektrische installatie heeft een nominale bedrijfsspanning van 24 Volt.</w:t>
      </w:r>
    </w:p>
    <w:p w14:paraId="056827F1"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 xml:space="preserve">De (toegevoegde) elektrische installatie is spatwaterbestendig uitgevoerd- gemonteerd en </w:t>
      </w:r>
      <w:r w:rsidRPr="00C94478">
        <w:rPr>
          <w:rFonts w:ascii="Calibri" w:hAnsi="Calibri" w:cs="Calibri"/>
          <w:sz w:val="22"/>
          <w:szCs w:val="22"/>
        </w:rPr>
        <w:lastRenderedPageBreak/>
        <w:t>aangesloten conform de normen, systemen, leveranciersvoorschriften en kwaliteit geldend voor de standaard elektrische installatie van het voertuig.</w:t>
      </w:r>
    </w:p>
    <w:p w14:paraId="07D10E2A"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De (toegevoegde) elektrische installatie is uitgevoerd met onderspannings-beveiliging(en), de primaire functie (o.a. starten van de motor) moet altijd mogelijk zijn.</w:t>
      </w:r>
    </w:p>
    <w:p w14:paraId="7A190AEA"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De toegepaste onderspanningsbeveiliging(en) zijn voorzien van een volautomatische reset functie(s).</w:t>
      </w:r>
    </w:p>
    <w:p w14:paraId="2DC4B2E9"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Het voertuigchassis en de opbouw moeten worden uitgevoerd in digitale technologie SAE J1939, die onderling met elkaar kan communiceren en is verbonden d.m.v. interface.</w:t>
      </w:r>
    </w:p>
    <w:p w14:paraId="6E1070E1"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h.</w:t>
      </w:r>
      <w:r w:rsidRPr="00C94478">
        <w:rPr>
          <w:rFonts w:ascii="Calibri" w:hAnsi="Calibri" w:cs="Calibri"/>
          <w:sz w:val="22"/>
          <w:szCs w:val="22"/>
        </w:rPr>
        <w:tab/>
        <w:t>De elektrische systemen op het voertuig voldoen aan de ECE-R10.</w:t>
      </w:r>
    </w:p>
    <w:p w14:paraId="07C75896"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i.</w:t>
      </w:r>
      <w:r w:rsidRPr="00C94478">
        <w:rPr>
          <w:rFonts w:ascii="Calibri" w:hAnsi="Calibri" w:cs="Calibri"/>
          <w:sz w:val="22"/>
          <w:szCs w:val="22"/>
        </w:rPr>
        <w:tab/>
        <w:t>De elektrische leidingen en -bedrading moet zodanig gemonteerd worden dat deze, ten opzichte van het bevestigingsvlak, niet kunnen trillen en niet op trek worden belast.</w:t>
      </w:r>
    </w:p>
    <w:p w14:paraId="059E14E3"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j.</w:t>
      </w:r>
      <w:r w:rsidRPr="00C94478">
        <w:rPr>
          <w:rFonts w:ascii="Calibri" w:hAnsi="Calibri" w:cs="Calibri"/>
          <w:sz w:val="22"/>
          <w:szCs w:val="22"/>
        </w:rPr>
        <w:tab/>
        <w:t>Alle bedieningsschakelaars (chassis, opbouw en pompbediening) zijn:</w:t>
      </w:r>
    </w:p>
    <w:p w14:paraId="1C940A41" w14:textId="77777777" w:rsidR="00C94478" w:rsidRPr="00C94478" w:rsidRDefault="00C94478" w:rsidP="0001773E">
      <w:pPr>
        <w:widowControl w:val="0"/>
        <w:numPr>
          <w:ilvl w:val="0"/>
          <w:numId w:val="53"/>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naar functie logisch gegroepeerd;</w:t>
      </w:r>
    </w:p>
    <w:p w14:paraId="765A2585" w14:textId="2F8B3A8A" w:rsidR="00C94478" w:rsidRPr="001A7C60" w:rsidRDefault="00C94478" w:rsidP="0001773E">
      <w:pPr>
        <w:widowControl w:val="0"/>
        <w:numPr>
          <w:ilvl w:val="0"/>
          <w:numId w:val="53"/>
        </w:numPr>
        <w:suppressAutoHyphens/>
        <w:autoSpaceDE w:val="0"/>
        <w:autoSpaceDN w:val="0"/>
        <w:spacing w:line="273" w:lineRule="atLeast"/>
        <w:rPr>
          <w:rFonts w:ascii="Calibri" w:hAnsi="Calibri" w:cs="Calibri"/>
          <w:sz w:val="22"/>
          <w:szCs w:val="22"/>
          <w:highlight w:val="cyan"/>
        </w:rPr>
      </w:pPr>
      <w:r w:rsidRPr="00C94478">
        <w:rPr>
          <w:rFonts w:ascii="Calibri" w:hAnsi="Calibri" w:cs="Calibri"/>
          <w:sz w:val="22"/>
          <w:szCs w:val="22"/>
        </w:rPr>
        <w:t>uitgevoerd met nacht- en functieverlichting</w:t>
      </w:r>
      <w:r w:rsidR="0041799E">
        <w:rPr>
          <w:rFonts w:ascii="Calibri" w:hAnsi="Calibri" w:cs="Calibri"/>
          <w:sz w:val="22"/>
          <w:szCs w:val="22"/>
        </w:rPr>
        <w:t xml:space="preserve"> </w:t>
      </w:r>
      <w:r w:rsidR="0041799E" w:rsidRPr="001A7C60">
        <w:rPr>
          <w:rFonts w:ascii="Calibri" w:hAnsi="Calibri" w:cs="Calibri"/>
          <w:sz w:val="22"/>
          <w:szCs w:val="22"/>
          <w:highlight w:val="cyan"/>
        </w:rPr>
        <w:t xml:space="preserve">of </w:t>
      </w:r>
      <w:r w:rsidR="001A7C60">
        <w:rPr>
          <w:rFonts w:ascii="Calibri" w:hAnsi="Calibri" w:cs="Calibri"/>
          <w:sz w:val="22"/>
          <w:szCs w:val="22"/>
          <w:highlight w:val="cyan"/>
        </w:rPr>
        <w:t>d</w:t>
      </w:r>
      <w:r w:rsidR="0041799E" w:rsidRPr="001A7C60">
        <w:rPr>
          <w:rFonts w:ascii="Calibri" w:hAnsi="Calibri" w:cs="Calibri"/>
          <w:sz w:val="22"/>
          <w:szCs w:val="22"/>
          <w:highlight w:val="cyan"/>
        </w:rPr>
        <w:t>e knop wordt verlicht zodra de functie actief is, echter ontbreekt de nachtverlichting in de knop, deze functionaliteit wordt voorzien door het goed uitlichten van het pompdashboard</w:t>
      </w:r>
      <w:r w:rsidR="001A7C60" w:rsidRPr="001A7C60">
        <w:rPr>
          <w:rFonts w:ascii="Calibri" w:hAnsi="Calibri" w:cs="Calibri"/>
          <w:sz w:val="22"/>
          <w:szCs w:val="22"/>
          <w:highlight w:val="cyan"/>
        </w:rPr>
        <w:t>, uitvoering ter beoordeling door de Opdrachtgever;</w:t>
      </w:r>
    </w:p>
    <w:p w14:paraId="7B5E4B36" w14:textId="77777777" w:rsidR="00C94478" w:rsidRPr="00C94478" w:rsidRDefault="00C94478" w:rsidP="0001773E">
      <w:pPr>
        <w:widowControl w:val="0"/>
        <w:numPr>
          <w:ilvl w:val="0"/>
          <w:numId w:val="53"/>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voorzien zijn van duidelijk pictogram en/of herkenbare tekst.</w:t>
      </w:r>
    </w:p>
    <w:p w14:paraId="2C6B558B" w14:textId="77777777" w:rsidR="00B44045" w:rsidRDefault="00B44045" w:rsidP="00C94478">
      <w:pPr>
        <w:widowControl w:val="0"/>
        <w:suppressAutoHyphens/>
        <w:autoSpaceDE w:val="0"/>
        <w:autoSpaceDN w:val="0"/>
        <w:spacing w:line="273" w:lineRule="atLeast"/>
        <w:rPr>
          <w:rFonts w:ascii="Calibri" w:hAnsi="Calibri" w:cs="Calibri"/>
          <w:b/>
          <w:bCs/>
          <w:sz w:val="22"/>
          <w:szCs w:val="22"/>
        </w:rPr>
      </w:pPr>
      <w:bookmarkStart w:id="92" w:name="_Toc131606346"/>
    </w:p>
    <w:p w14:paraId="6B784609" w14:textId="20E5D6BA"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2.6.2 Uitvoering</w:t>
      </w:r>
      <w:bookmarkEnd w:id="92"/>
    </w:p>
    <w:p w14:paraId="0023A502"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elektrische installatie moet uitgevoerd zijn met aparte voedingsgroepen voor de voertuig gebonden componenten, brandweeropbouw, overige componenten en de communicatieapparatuur, dit tenzij anders omschreven.</w:t>
      </w:r>
    </w:p>
    <w:p w14:paraId="727DFA31"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Het gehele elektrische systeem moet beveiligd zijn tegen piekspanningen, overbelasting, kortsluiting en overspanning.</w:t>
      </w:r>
    </w:p>
    <w:p w14:paraId="65F41A0B"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zekeringen in de chauffeurscabine, manschappenruimte en voor de opbouw moeten zijn ondergebracht in een kwalitatieve, eenvoudig toegankelijk en overzichtelijke centrale zekeringkast(en).</w:t>
      </w:r>
    </w:p>
    <w:p w14:paraId="609803F7"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 xml:space="preserve">De toepassing van zweefzekeringen is </w:t>
      </w:r>
      <w:r w:rsidRPr="00C94478">
        <w:rPr>
          <w:rFonts w:ascii="Calibri" w:hAnsi="Calibri" w:cs="Calibri"/>
          <w:b/>
          <w:bCs/>
          <w:sz w:val="22"/>
          <w:szCs w:val="22"/>
          <w:u w:val="single"/>
        </w:rPr>
        <w:t>niet</w:t>
      </w:r>
      <w:r w:rsidRPr="00C94478">
        <w:rPr>
          <w:rFonts w:ascii="Calibri" w:hAnsi="Calibri" w:cs="Calibri"/>
          <w:sz w:val="22"/>
          <w:szCs w:val="22"/>
        </w:rPr>
        <w:t xml:space="preserve"> toegestaan.</w:t>
      </w:r>
    </w:p>
    <w:p w14:paraId="42DD111E"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 xml:space="preserve">Alle zekeringen (chassis en opbouw) moeten uitgevoerd zijn als automaten, dit m.u.v. </w:t>
      </w:r>
      <w:proofErr w:type="spellStart"/>
      <w:r w:rsidRPr="00C94478">
        <w:rPr>
          <w:rFonts w:ascii="Calibri" w:hAnsi="Calibri" w:cs="Calibri"/>
          <w:sz w:val="22"/>
          <w:szCs w:val="22"/>
        </w:rPr>
        <w:t>zekeringwaardes</w:t>
      </w:r>
      <w:proofErr w:type="spellEnd"/>
      <w:r w:rsidRPr="00C94478">
        <w:rPr>
          <w:rFonts w:ascii="Calibri" w:hAnsi="Calibri" w:cs="Calibri"/>
          <w:sz w:val="22"/>
          <w:szCs w:val="22"/>
        </w:rPr>
        <w:t xml:space="preserve"> die niet worden geproduceerd en leverbaar zijn. Wanneer het vanwege de afmetingen en ruimte niet mogelijk is om automatische zekeringen toe te passen, is het niet verplicht om het chassis hiermee uit te voeren, dit geldt niet voor de opbouw.</w:t>
      </w:r>
    </w:p>
    <w:p w14:paraId="35E68570"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Alle zekeringkasten moeten uitgevoerd zijn met een stickerdiagram, hierop zijn alle elektrische componenten en zekeringen te identificeren met vermelding van de functie, waarde en/of capaciteit.</w:t>
      </w:r>
    </w:p>
    <w:p w14:paraId="6799F5D9"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Alle zekeringen, relais, elektrische componenten en bedrading moet individueel zijn gecodeerd overeenkomstig het stickerdiagram en het elektrische schema.</w:t>
      </w:r>
    </w:p>
    <w:p w14:paraId="18796FB5"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h.</w:t>
      </w:r>
      <w:r w:rsidRPr="00C94478">
        <w:rPr>
          <w:rFonts w:ascii="Calibri" w:hAnsi="Calibri" w:cs="Calibri"/>
          <w:sz w:val="22"/>
          <w:szCs w:val="22"/>
        </w:rPr>
        <w:tab/>
        <w:t>De uiteinden van alle elektrische aders moeten gecodeerd zijn en gerelateerd aan de elektrische schema’s.</w:t>
      </w:r>
    </w:p>
    <w:p w14:paraId="05BF3F7C"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i.</w:t>
      </w:r>
      <w:r w:rsidRPr="00C94478">
        <w:rPr>
          <w:rFonts w:ascii="Calibri" w:hAnsi="Calibri" w:cs="Calibri"/>
          <w:sz w:val="22"/>
          <w:szCs w:val="22"/>
        </w:rPr>
        <w:tab/>
        <w:t>Alle beschrijvingen, toelichtingen en verklaringen behorende bij de elektrische installaties, inclusief tekeningen, dienen in de Nederlandse taal te worden vermeld.</w:t>
      </w:r>
    </w:p>
    <w:p w14:paraId="14F32B87"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j.</w:t>
      </w:r>
      <w:r w:rsidRPr="00C94478">
        <w:rPr>
          <w:rFonts w:ascii="Calibri" w:hAnsi="Calibri" w:cs="Calibri"/>
          <w:sz w:val="22"/>
          <w:szCs w:val="22"/>
        </w:rPr>
        <w:tab/>
        <w:t>De locatie van de elektrakasten moet op een componententekening van het voertuig zijn weergegeven.</w:t>
      </w:r>
    </w:p>
    <w:p w14:paraId="4FD9855A"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k.</w:t>
      </w:r>
      <w:r w:rsidRPr="00C94478">
        <w:rPr>
          <w:rFonts w:ascii="Calibri" w:hAnsi="Calibri" w:cs="Calibri"/>
          <w:sz w:val="22"/>
          <w:szCs w:val="22"/>
        </w:rPr>
        <w:tab/>
        <w:t>De inbouw en locatie bepaling van de in te bouwen componenten geschied in overleg met Opdrachtgever.</w:t>
      </w:r>
    </w:p>
    <w:p w14:paraId="66DDA715"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605FC537"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93" w:name="_Toc131606347"/>
      <w:r w:rsidRPr="00C94478">
        <w:rPr>
          <w:rFonts w:ascii="Calibri" w:hAnsi="Calibri" w:cs="Calibri"/>
          <w:b/>
          <w:bCs/>
          <w:sz w:val="22"/>
          <w:szCs w:val="22"/>
        </w:rPr>
        <w:t>2.6.3 Electrische schema’s en tekeningen</w:t>
      </w:r>
      <w:bookmarkEnd w:id="93"/>
    </w:p>
    <w:p w14:paraId="551DC118"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werking-, de stroomkring- en leidingschema's dienen te voldoen aan de normen gesteld in de NEN-EN-IEC-reeks 61346.</w:t>
      </w:r>
    </w:p>
    <w:p w14:paraId="7185A80E"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lastRenderedPageBreak/>
        <w:t>b.</w:t>
      </w:r>
      <w:r w:rsidRPr="00C94478">
        <w:rPr>
          <w:rFonts w:ascii="Calibri" w:hAnsi="Calibri" w:cs="Calibri"/>
          <w:sz w:val="22"/>
          <w:szCs w:val="22"/>
        </w:rPr>
        <w:tab/>
        <w:t>Van de elektrische installaties moeten de werking-, stroomkringschema’s en de leidingschema’s digitaal worden geleverd.</w:t>
      </w:r>
    </w:p>
    <w:p w14:paraId="2F8D2855"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55511979"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94" w:name="_Toc131606348"/>
      <w:r w:rsidRPr="00C94478">
        <w:rPr>
          <w:rFonts w:ascii="Calibri" w:hAnsi="Calibri" w:cs="Calibri"/>
          <w:b/>
          <w:bCs/>
          <w:sz w:val="22"/>
          <w:szCs w:val="22"/>
        </w:rPr>
        <w:t>2.6.4 Onderhouds- en waarschuwings- en diagnose systeem</w:t>
      </w:r>
      <w:bookmarkEnd w:id="94"/>
    </w:p>
    <w:p w14:paraId="234B1392"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Op het dashboard voor de chauffeur moet naast de gebruikelijke en wettelijk verplichte controle-instrumenten de volgende controleorganen aanwezig:</w:t>
      </w:r>
    </w:p>
    <w:p w14:paraId="123A8F00" w14:textId="77777777" w:rsidR="00C94478" w:rsidRPr="00C94478" w:rsidRDefault="00C94478" w:rsidP="0001773E">
      <w:pPr>
        <w:widowControl w:val="0"/>
        <w:numPr>
          <w:ilvl w:val="1"/>
          <w:numId w:val="2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Buitenluchttemperatuurmeter;</w:t>
      </w:r>
    </w:p>
    <w:p w14:paraId="6B8CA6FF" w14:textId="77777777" w:rsidR="00C94478" w:rsidRPr="00C94478" w:rsidRDefault="00C94478" w:rsidP="0001773E">
      <w:pPr>
        <w:widowControl w:val="0"/>
        <w:numPr>
          <w:ilvl w:val="1"/>
          <w:numId w:val="2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Klok;</w:t>
      </w:r>
    </w:p>
    <w:p w14:paraId="0DEF8717" w14:textId="77777777" w:rsidR="00C94478" w:rsidRPr="00C94478" w:rsidRDefault="00C94478" w:rsidP="0001773E">
      <w:pPr>
        <w:widowControl w:val="0"/>
        <w:numPr>
          <w:ilvl w:val="1"/>
          <w:numId w:val="2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Ingeschakelde PTO(s);</w:t>
      </w:r>
    </w:p>
    <w:p w14:paraId="391E39F9" w14:textId="77777777" w:rsidR="00C94478" w:rsidRPr="00C94478" w:rsidRDefault="00C94478" w:rsidP="0001773E">
      <w:pPr>
        <w:widowControl w:val="0"/>
        <w:numPr>
          <w:ilvl w:val="1"/>
          <w:numId w:val="2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PTO(s) draaiuren;</w:t>
      </w:r>
    </w:p>
    <w:p w14:paraId="57A2DD46" w14:textId="77777777" w:rsidR="00C94478" w:rsidRPr="00C94478" w:rsidRDefault="00C94478" w:rsidP="0001773E">
      <w:pPr>
        <w:widowControl w:val="0"/>
        <w:numPr>
          <w:ilvl w:val="1"/>
          <w:numId w:val="2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Diagnosesysteem waarbij minimaal de volgende informatie wordt getoond:</w:t>
      </w:r>
    </w:p>
    <w:p w14:paraId="1E0F9BC7" w14:textId="77777777" w:rsidR="00C94478" w:rsidRPr="00C94478" w:rsidRDefault="00C94478" w:rsidP="0001773E">
      <w:pPr>
        <w:widowControl w:val="0"/>
        <w:numPr>
          <w:ilvl w:val="2"/>
          <w:numId w:val="26"/>
        </w:numPr>
        <w:suppressAutoHyphens/>
        <w:autoSpaceDE w:val="0"/>
        <w:autoSpaceDN w:val="0"/>
        <w:spacing w:line="273" w:lineRule="atLeast"/>
        <w:rPr>
          <w:rFonts w:ascii="Calibri" w:hAnsi="Calibri" w:cs="Calibri"/>
          <w:sz w:val="22"/>
          <w:szCs w:val="22"/>
        </w:rPr>
      </w:pPr>
      <w:proofErr w:type="spellStart"/>
      <w:r w:rsidRPr="00C94478">
        <w:rPr>
          <w:rFonts w:ascii="Calibri" w:hAnsi="Calibri" w:cs="Calibri"/>
          <w:sz w:val="22"/>
          <w:szCs w:val="22"/>
        </w:rPr>
        <w:t>Vloeistofniveau’s</w:t>
      </w:r>
      <w:proofErr w:type="spellEnd"/>
      <w:r w:rsidRPr="00C94478">
        <w:rPr>
          <w:rFonts w:ascii="Calibri" w:hAnsi="Calibri" w:cs="Calibri"/>
          <w:sz w:val="22"/>
          <w:szCs w:val="22"/>
        </w:rPr>
        <w:t xml:space="preserve"> (koelvloeistof, brandstof, </w:t>
      </w:r>
      <w:proofErr w:type="spellStart"/>
      <w:r w:rsidRPr="00C94478">
        <w:rPr>
          <w:rFonts w:ascii="Calibri" w:hAnsi="Calibri" w:cs="Calibri"/>
          <w:sz w:val="22"/>
          <w:szCs w:val="22"/>
        </w:rPr>
        <w:t>AdBlue</w:t>
      </w:r>
      <w:proofErr w:type="spellEnd"/>
      <w:r w:rsidRPr="00C94478">
        <w:rPr>
          <w:rFonts w:ascii="Calibri" w:hAnsi="Calibri" w:cs="Calibri"/>
          <w:sz w:val="22"/>
          <w:szCs w:val="22"/>
        </w:rPr>
        <w:t>, motorolie, en additieven);</w:t>
      </w:r>
    </w:p>
    <w:p w14:paraId="57D7D07F" w14:textId="77777777" w:rsidR="00C94478" w:rsidRPr="00C94478" w:rsidRDefault="00C94478" w:rsidP="0001773E">
      <w:pPr>
        <w:widowControl w:val="0"/>
        <w:numPr>
          <w:ilvl w:val="2"/>
          <w:numId w:val="2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Systeemfouten en storingen;</w:t>
      </w:r>
    </w:p>
    <w:p w14:paraId="0D66829D" w14:textId="77777777" w:rsidR="00C94478" w:rsidRPr="00C94478" w:rsidRDefault="00C94478" w:rsidP="0001773E">
      <w:pPr>
        <w:widowControl w:val="0"/>
        <w:numPr>
          <w:ilvl w:val="2"/>
          <w:numId w:val="2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Controle-informatie van de opbouw mag op een eigen display worden getoond.</w:t>
      </w:r>
    </w:p>
    <w:p w14:paraId="30AD78C8"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voertuigmotor is uitgevoerd met een handmatige motoroliepijlstok of het olieniveau is eenvoudig af te lezen bij een gekantelde cabine.</w:t>
      </w:r>
    </w:p>
    <w:p w14:paraId="7D61DCBB" w14:textId="77777777" w:rsidR="00B44045" w:rsidRDefault="00B44045" w:rsidP="00C94478">
      <w:pPr>
        <w:widowControl w:val="0"/>
        <w:suppressAutoHyphens/>
        <w:autoSpaceDE w:val="0"/>
        <w:autoSpaceDN w:val="0"/>
        <w:spacing w:line="273" w:lineRule="atLeast"/>
        <w:rPr>
          <w:rFonts w:ascii="Calibri" w:hAnsi="Calibri" w:cs="Calibri"/>
          <w:b/>
          <w:bCs/>
          <w:sz w:val="22"/>
          <w:szCs w:val="22"/>
        </w:rPr>
      </w:pPr>
      <w:bookmarkStart w:id="95" w:name="_Toc131606349"/>
    </w:p>
    <w:p w14:paraId="09FF6FE5" w14:textId="2CBD8346"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2.6.5 Voertuig- en opbouwverlichting</w:t>
      </w:r>
      <w:bookmarkEnd w:id="95"/>
    </w:p>
    <w:p w14:paraId="27745280"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2.6.5.1 Algemeen</w:t>
      </w:r>
    </w:p>
    <w:p w14:paraId="348DB5B8"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Alle verlichting is uitgevoerd in LED tenzij dit niet standaard en/of optioneel leverbaar is.</w:t>
      </w:r>
    </w:p>
    <w:p w14:paraId="3B8116AE"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Alle verlichting is stootvast uitgevoerd.</w:t>
      </w:r>
    </w:p>
    <w:p w14:paraId="624FEBF3" w14:textId="49613379"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Alle werk, grondvlak en inventaris verlichting mag </w:t>
      </w:r>
      <w:r w:rsidRPr="00C94478">
        <w:rPr>
          <w:rFonts w:ascii="Calibri" w:hAnsi="Calibri" w:cs="Calibri"/>
          <w:b/>
          <w:bCs/>
          <w:sz w:val="22"/>
          <w:szCs w:val="22"/>
          <w:u w:val="single"/>
        </w:rPr>
        <w:t>niet</w:t>
      </w:r>
      <w:r w:rsidRPr="00C94478">
        <w:rPr>
          <w:rFonts w:ascii="Calibri" w:hAnsi="Calibri" w:cs="Calibri"/>
          <w:sz w:val="22"/>
          <w:szCs w:val="22"/>
        </w:rPr>
        <w:t xml:space="preserve"> verblindend zijn opgesteld. Ten behoeve van werk- en grondvlakverlichting is bij de inschrijving een lichtschaduwplan meegeleverd, het lichtschaduwplan vormt een onderdeel van de  verificatietesten in bijlage </w:t>
      </w:r>
      <w:r w:rsidR="00167A5A">
        <w:rPr>
          <w:rFonts w:ascii="Calibri" w:hAnsi="Calibri" w:cs="Calibri"/>
          <w:sz w:val="22"/>
          <w:szCs w:val="22"/>
        </w:rPr>
        <w:t>3</w:t>
      </w:r>
      <w:r w:rsidRPr="00C94478">
        <w:rPr>
          <w:rFonts w:ascii="Calibri" w:hAnsi="Calibri" w:cs="Calibri"/>
          <w:sz w:val="22"/>
          <w:szCs w:val="22"/>
        </w:rPr>
        <w:t xml:space="preserve">. </w:t>
      </w:r>
    </w:p>
    <w:p w14:paraId="2F1BA1D8"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De chauffeur mag in nachtsituatie geen (hinderlijke) weerspiegeling in de voorruit ondervinden, wat wordt veroorzaakt door de binnenverlichting of ingebouwde displays etc.</w:t>
      </w:r>
    </w:p>
    <w:p w14:paraId="521CA9C5"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De verlichting van zowel het chassis als de opbouw is aan de linker- en rechterzijde van het voertuig separaat gezekerd.</w:t>
      </w:r>
    </w:p>
    <w:p w14:paraId="30A9BD4A"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7ACF87BC"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2.6.5.2 Uitvoering</w:t>
      </w:r>
    </w:p>
    <w:p w14:paraId="06973EEC"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Het voertuig is uitgevoerd met twee mistlampen aan de voorzijde.</w:t>
      </w:r>
    </w:p>
    <w:p w14:paraId="73558E84"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Het voertuig is uitgevoerd met twee achteruitrijdlampen.</w:t>
      </w:r>
    </w:p>
    <w:p w14:paraId="3449534B"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In het geval de bediening van de verlichting, optische- en geluidssignalen en het camerasysteem d.m.v. één bedienpaneel en/of beeldscherm wordt uitgevoerd is een zgn. </w:t>
      </w:r>
      <w:proofErr w:type="spellStart"/>
      <w:r w:rsidRPr="00C94478">
        <w:rPr>
          <w:rFonts w:ascii="Calibri" w:hAnsi="Calibri" w:cs="Calibri"/>
          <w:sz w:val="22"/>
          <w:szCs w:val="22"/>
        </w:rPr>
        <w:t>scroll</w:t>
      </w:r>
      <w:proofErr w:type="spellEnd"/>
      <w:r w:rsidRPr="00C94478">
        <w:rPr>
          <w:rFonts w:ascii="Calibri" w:hAnsi="Calibri" w:cs="Calibri"/>
          <w:sz w:val="22"/>
          <w:szCs w:val="22"/>
        </w:rPr>
        <w:t xml:space="preserve"> menu functie met meerdere onderliggende bedienings- en controleschermen </w:t>
      </w:r>
      <w:r w:rsidRPr="00C94478">
        <w:rPr>
          <w:rFonts w:ascii="Calibri" w:hAnsi="Calibri" w:cs="Calibri"/>
          <w:b/>
          <w:bCs/>
          <w:sz w:val="22"/>
          <w:szCs w:val="22"/>
          <w:u w:val="single"/>
        </w:rPr>
        <w:t>niet</w:t>
      </w:r>
      <w:r w:rsidRPr="00C94478">
        <w:rPr>
          <w:rFonts w:ascii="Calibri" w:hAnsi="Calibri" w:cs="Calibri"/>
          <w:sz w:val="22"/>
          <w:szCs w:val="22"/>
        </w:rPr>
        <w:t xml:space="preserve"> toegestaan. </w:t>
      </w:r>
    </w:p>
    <w:p w14:paraId="7C0D291A"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Na het inschakelen van het contact en/of het starten van de voertuigmotor moeten de dimlichten, de achterlichten en de dashboardverlichting automatisch gaan branden (zgn. Scandinavië instelling).</w:t>
      </w:r>
    </w:p>
    <w:p w14:paraId="1FEEC7E1"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Het voertuig is aan de voorzijde voorzien van een lichtbalk (20.000 lumen) in- en uitschakelbaar vanaf het voertuig dashboard, gemonteerd aan de voorzijde op het dak van de cabine, naar voren schijnend. Deze verlichting is zo hoog mogelijk geplaatst op de cabine en heeft als doel werkveldverlichting voor het voertuig. Deze verlichting wordt automatisch ingeschakeld bij het voeren van grootlicht, daarnaast is deze uitschakelbaar.</w:t>
      </w:r>
    </w:p>
    <w:p w14:paraId="2676B8EA"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 xml:space="preserve">De spiegelsteunen links en rechts zijn aan de onderzijde zijn uitgevoerd met verlichting (per stuk min. 900 lumen) die de bestreken baan van de achteras verlichten. Deze verlichting wordt automatisch ingeschakeld wanneer het dimlicht en achteruitrijversnelling zijn </w:t>
      </w:r>
      <w:r w:rsidRPr="00C94478">
        <w:rPr>
          <w:rFonts w:ascii="Calibri" w:hAnsi="Calibri" w:cs="Calibri"/>
          <w:sz w:val="22"/>
          <w:szCs w:val="22"/>
        </w:rPr>
        <w:lastRenderedPageBreak/>
        <w:t xml:space="preserve">ingeschakeld. </w:t>
      </w:r>
    </w:p>
    <w:p w14:paraId="66BFC7A2" w14:textId="77777777" w:rsidR="00B44045" w:rsidRDefault="00B44045" w:rsidP="00C94478">
      <w:pPr>
        <w:widowControl w:val="0"/>
        <w:suppressAutoHyphens/>
        <w:autoSpaceDE w:val="0"/>
        <w:autoSpaceDN w:val="0"/>
        <w:spacing w:line="273" w:lineRule="atLeast"/>
        <w:rPr>
          <w:rFonts w:ascii="Calibri" w:hAnsi="Calibri" w:cs="Calibri"/>
          <w:b/>
          <w:bCs/>
          <w:iCs/>
          <w:sz w:val="22"/>
          <w:szCs w:val="22"/>
        </w:rPr>
      </w:pPr>
    </w:p>
    <w:p w14:paraId="33A0A8FF" w14:textId="2E5DFD00"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2.6.5.3 Chauffeurscabine en manschappenruimte verlichting</w:t>
      </w:r>
    </w:p>
    <w:p w14:paraId="35801D1F"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Alle instaptreden van het voertuig zijn voorzien zijn van instapverlichting.</w:t>
      </w:r>
    </w:p>
    <w:p w14:paraId="0EEA09FA"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instapverlichting functioneert onafhankelijk van het voertuigcontact.</w:t>
      </w:r>
    </w:p>
    <w:p w14:paraId="438D7BE2"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bevelvoerders zitplaats is voorzien van een richtbaar, individueel in- en uitschakelbare (</w:t>
      </w:r>
      <w:proofErr w:type="spellStart"/>
      <w:r w:rsidRPr="00C94478">
        <w:rPr>
          <w:rFonts w:ascii="Calibri" w:hAnsi="Calibri" w:cs="Calibri"/>
          <w:sz w:val="22"/>
          <w:szCs w:val="22"/>
        </w:rPr>
        <w:t>kaartlees</w:t>
      </w:r>
      <w:proofErr w:type="spellEnd"/>
      <w:r w:rsidRPr="00C94478">
        <w:rPr>
          <w:rFonts w:ascii="Calibri" w:hAnsi="Calibri" w:cs="Calibri"/>
          <w:sz w:val="22"/>
          <w:szCs w:val="22"/>
        </w:rPr>
        <w:t>) lamp en of spotje.</w:t>
      </w:r>
    </w:p>
    <w:p w14:paraId="25D6728E"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De manschappenruimte is uitgevoerd met indirecte vloervlakverlichting, deze verlichting is ingeschakeld wanneer het dimlicht wordt gevoerd.</w:t>
      </w:r>
    </w:p>
    <w:p w14:paraId="2EF5892E"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 xml:space="preserve">De manschappenruimte is uitgevoerd met plafondverlichting, deze verlichting wordt geschakeld bij het openen van een deur en is in- en uitschakelbaar door de chauffeur. De verlichtingssterkte is instelbaar in minimaal twee standen voor dag- en nachtsituatie, het is toegestaan dat hiervoor RGB </w:t>
      </w:r>
      <w:proofErr w:type="spellStart"/>
      <w:r w:rsidRPr="00C94478">
        <w:rPr>
          <w:rFonts w:ascii="Calibri" w:hAnsi="Calibri" w:cs="Calibri"/>
          <w:sz w:val="22"/>
          <w:szCs w:val="22"/>
        </w:rPr>
        <w:t>LED’s</w:t>
      </w:r>
      <w:proofErr w:type="spellEnd"/>
      <w:r w:rsidRPr="00C94478">
        <w:rPr>
          <w:rFonts w:ascii="Calibri" w:hAnsi="Calibri" w:cs="Calibri"/>
          <w:sz w:val="22"/>
          <w:szCs w:val="22"/>
        </w:rPr>
        <w:t xml:space="preserve"> worden gebruikt met de kleur rood als nachtverlichting. De definitieve uitvoering wordt vastgesteld in overleg met de Opdrachtgever.</w:t>
      </w:r>
    </w:p>
    <w:p w14:paraId="1C9C6A27"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In de manschappenruimte op de zijwand zijn zowel links als rechts boven lampen aangebracht, die aangeven dat de richtingaanwijzer of de rem wordt bediend. Deze lampen zijn goed waarneembaar vanaf alle zitplaatsen.</w:t>
      </w:r>
    </w:p>
    <w:p w14:paraId="3840BBB0" w14:textId="77777777" w:rsidR="00B44045" w:rsidRDefault="00B44045" w:rsidP="00C94478">
      <w:pPr>
        <w:widowControl w:val="0"/>
        <w:suppressAutoHyphens/>
        <w:autoSpaceDE w:val="0"/>
        <w:autoSpaceDN w:val="0"/>
        <w:spacing w:line="273" w:lineRule="atLeast"/>
        <w:rPr>
          <w:rFonts w:ascii="Calibri" w:hAnsi="Calibri" w:cs="Calibri"/>
          <w:b/>
          <w:bCs/>
          <w:iCs/>
          <w:sz w:val="22"/>
          <w:szCs w:val="22"/>
        </w:rPr>
      </w:pPr>
    </w:p>
    <w:p w14:paraId="37A115BD" w14:textId="665A7B80"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2.6.5.4 Inventariskasten</w:t>
      </w:r>
    </w:p>
    <w:p w14:paraId="39CBB6A6"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Alle inventaris kasten moeten voorzien zijn van verlichting, die de gehele kast en de ruimte verlichten.</w:t>
      </w:r>
    </w:p>
    <w:p w14:paraId="572AC09D"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Over de volledige hoogte, aan beide zijden achter de geleiding, moeten de kasten van een strip van </w:t>
      </w:r>
      <w:proofErr w:type="spellStart"/>
      <w:r w:rsidRPr="00C94478">
        <w:rPr>
          <w:rFonts w:ascii="Calibri" w:hAnsi="Calibri" w:cs="Calibri"/>
          <w:sz w:val="22"/>
          <w:szCs w:val="22"/>
        </w:rPr>
        <w:t>LED-verlichting</w:t>
      </w:r>
      <w:proofErr w:type="spellEnd"/>
      <w:r w:rsidRPr="00C94478">
        <w:rPr>
          <w:rFonts w:ascii="Calibri" w:hAnsi="Calibri" w:cs="Calibri"/>
          <w:sz w:val="22"/>
          <w:szCs w:val="22"/>
        </w:rPr>
        <w:t xml:space="preserve"> worden voorzien, zodat ieder schap verlicht is. De lichtopbrengst van de LEDS dient ruim voldoende te zijn, zodat de materialen in de kast goed zichtbaar zijn. </w:t>
      </w:r>
    </w:p>
    <w:p w14:paraId="1E2C3DB9"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De kastverlichting van de bergruimte dient automatisch te worden in- en uitgeschakeld bij het openen/sluiten van het rolluik, middels een naderingsschakelaar, welke boven in de opbergruimte is gemonteerd. </w:t>
      </w:r>
    </w:p>
    <w:p w14:paraId="2248B142"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 xml:space="preserve">Type FRC </w:t>
      </w:r>
      <w:proofErr w:type="spellStart"/>
      <w:r w:rsidRPr="00C94478">
        <w:rPr>
          <w:rFonts w:ascii="Calibri" w:hAnsi="Calibri" w:cs="Calibri"/>
          <w:sz w:val="22"/>
          <w:szCs w:val="22"/>
        </w:rPr>
        <w:t>SunStrip</w:t>
      </w:r>
      <w:proofErr w:type="spellEnd"/>
      <w:r w:rsidRPr="00C94478">
        <w:rPr>
          <w:rFonts w:ascii="Calibri" w:hAnsi="Calibri" w:cs="Calibri"/>
          <w:sz w:val="22"/>
          <w:szCs w:val="22"/>
        </w:rPr>
        <w:t xml:space="preserve"> LED verlichting art.nr FRC led200 of vergelijkbaar. Deze verlichting is slag- en stootvast of afgeschermd.</w:t>
      </w:r>
    </w:p>
    <w:p w14:paraId="40DCB8D7" w14:textId="77777777" w:rsidR="00B44045" w:rsidRDefault="00B44045" w:rsidP="00C94478">
      <w:pPr>
        <w:widowControl w:val="0"/>
        <w:suppressAutoHyphens/>
        <w:autoSpaceDE w:val="0"/>
        <w:autoSpaceDN w:val="0"/>
        <w:spacing w:line="273" w:lineRule="atLeast"/>
        <w:rPr>
          <w:rFonts w:ascii="Calibri" w:hAnsi="Calibri" w:cs="Calibri"/>
          <w:b/>
          <w:bCs/>
          <w:iCs/>
          <w:sz w:val="22"/>
          <w:szCs w:val="22"/>
        </w:rPr>
      </w:pPr>
    </w:p>
    <w:p w14:paraId="59C4FCA7" w14:textId="266D0EC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2.6.5.5 Werk- en grondvlakverlichting</w:t>
      </w:r>
    </w:p>
    <w:p w14:paraId="751D7E0A"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Beide zijden L + R van de opbouw zijn aan de bovenzijde uitgevoerd met werk- en grondvlakverlichting. Deze verlichting is in- en uitschakelbaar vanuit de chauffeurscabine en wordt ingeschakeld bij het openen van de rolluiken.</w:t>
      </w:r>
    </w:p>
    <w:p w14:paraId="07792AA4"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werk- en grondvlakverlichting L + R is uitgevoerd in een LED strook of strip zodat een aaneengesloten of egaal werk- en grondvlaklichtpatroon / lichtschaduw ontstaat.</w:t>
      </w:r>
    </w:p>
    <w:p w14:paraId="4E65835C"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De achterzijde van het voertuig is aan de bovenzijde uitgevoerd met werk- en grondvlakverlichting. Deze verlichting is in- en uit schakelbaar vanuit de chauffeurscabine en op het pomp bedienpaneel (hotelschakeling). </w:t>
      </w:r>
    </w:p>
    <w:p w14:paraId="276D3997"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De zij- en achter werk- en grondvlakververlichting wordt automatisch ingeschakeld wanneer de achteruitrijdversnelling is ingeschakeld.</w:t>
      </w:r>
    </w:p>
    <w:p w14:paraId="24470F2D"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 xml:space="preserve">De verlichtingssterkte op grondniveau van a en b, zoals in de EN 1846 deel 2 bij 5.1.3.3 Verlichting is omschreven bedraagt minimaal 80 lux.  </w:t>
      </w:r>
    </w:p>
    <w:p w14:paraId="551E0976"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De werk- en grondvlakverlichting is niet verblindend aangebracht.</w:t>
      </w:r>
    </w:p>
    <w:p w14:paraId="7C5DE515" w14:textId="7DC305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 xml:space="preserve">Ten behoeve van werk- en grondvlakverlichting is bij de inschrijving een lichtschaduwplan meegeleverd. Het lichtschaduwplan vormt een onderdeel van de  verificatietesten in bijlage </w:t>
      </w:r>
      <w:r w:rsidR="00167A5A">
        <w:rPr>
          <w:rFonts w:ascii="Calibri" w:hAnsi="Calibri" w:cs="Calibri"/>
          <w:sz w:val="22"/>
          <w:szCs w:val="22"/>
        </w:rPr>
        <w:t>3</w:t>
      </w:r>
      <w:r w:rsidRPr="00C94478">
        <w:rPr>
          <w:rFonts w:ascii="Calibri" w:hAnsi="Calibri" w:cs="Calibri"/>
          <w:sz w:val="22"/>
          <w:szCs w:val="22"/>
        </w:rPr>
        <w:t xml:space="preserve">. </w:t>
      </w:r>
    </w:p>
    <w:p w14:paraId="55BEC920" w14:textId="77777777" w:rsidR="00B44045" w:rsidRDefault="00B44045" w:rsidP="00C94478">
      <w:pPr>
        <w:widowControl w:val="0"/>
        <w:suppressAutoHyphens/>
        <w:autoSpaceDE w:val="0"/>
        <w:autoSpaceDN w:val="0"/>
        <w:spacing w:line="273" w:lineRule="atLeast"/>
        <w:rPr>
          <w:rFonts w:ascii="Calibri" w:hAnsi="Calibri" w:cs="Calibri"/>
          <w:b/>
          <w:bCs/>
          <w:iCs/>
          <w:sz w:val="22"/>
          <w:szCs w:val="22"/>
        </w:rPr>
      </w:pPr>
    </w:p>
    <w:p w14:paraId="392A4214" w14:textId="6EABF40F"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2.6.5.6 Controleverlichting en -signalering</w:t>
      </w:r>
    </w:p>
    <w:p w14:paraId="2535BF07"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In de cabine zijn in het directe gezichtsveld van de chauffeur controle- en signalisatie </w:t>
      </w:r>
      <w:r w:rsidRPr="00C94478">
        <w:rPr>
          <w:rFonts w:ascii="Calibri" w:hAnsi="Calibri" w:cs="Calibri"/>
          <w:sz w:val="22"/>
          <w:szCs w:val="22"/>
        </w:rPr>
        <w:lastRenderedPageBreak/>
        <w:t xml:space="preserve">verlichting aangebracht en is er een akoestisch waarschuwingssignaal waarneembaar. </w:t>
      </w:r>
    </w:p>
    <w:p w14:paraId="19EE2724"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akoestische waarschuwingssignalen worden alleen actief na het vrijgeven van de parkeerrem of het inschakelen van de versnelling.</w:t>
      </w:r>
    </w:p>
    <w:p w14:paraId="60606160"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onderstaande controle-, signalisatie- en waarschuwingssignalen worden weergegeven:</w:t>
      </w:r>
    </w:p>
    <w:p w14:paraId="6C847CC9" w14:textId="77777777" w:rsidR="00C94478" w:rsidRPr="00C94478" w:rsidRDefault="00C94478" w:rsidP="0001773E">
      <w:pPr>
        <w:widowControl w:val="0"/>
        <w:numPr>
          <w:ilvl w:val="0"/>
          <w:numId w:val="4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Ingeschakeld zijn van de werk-, kast- en grondverlichting;</w:t>
      </w:r>
    </w:p>
    <w:p w14:paraId="31B40DDA" w14:textId="77777777" w:rsidR="00C94478" w:rsidRPr="00C94478" w:rsidRDefault="00C94478" w:rsidP="0001773E">
      <w:pPr>
        <w:widowControl w:val="0"/>
        <w:numPr>
          <w:ilvl w:val="0"/>
          <w:numId w:val="4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Ingeschakeld zijn van PTO(s);</w:t>
      </w:r>
    </w:p>
    <w:p w14:paraId="63842E26" w14:textId="77777777" w:rsidR="00C94478" w:rsidRPr="00C94478" w:rsidRDefault="00C94478" w:rsidP="0001773E">
      <w:pPr>
        <w:widowControl w:val="0"/>
        <w:numPr>
          <w:ilvl w:val="0"/>
          <w:numId w:val="4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Niet deugdelijk afgesloten inventariskasten (rolluiken en de opstapkleppen) + akoestisch signaal;</w:t>
      </w:r>
    </w:p>
    <w:p w14:paraId="60EB4C5B" w14:textId="77777777" w:rsidR="00C94478" w:rsidRPr="00C94478" w:rsidRDefault="00C94478" w:rsidP="0001773E">
      <w:pPr>
        <w:widowControl w:val="0"/>
        <w:numPr>
          <w:ilvl w:val="0"/>
          <w:numId w:val="4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Uitgeschoven ARBO-ladderrek + akoestisch signaal;</w:t>
      </w:r>
    </w:p>
    <w:p w14:paraId="3DDD361F" w14:textId="77777777" w:rsidR="00C94478" w:rsidRPr="00C94478" w:rsidRDefault="00C94478" w:rsidP="0001773E">
      <w:pPr>
        <w:widowControl w:val="0"/>
        <w:numPr>
          <w:ilvl w:val="0"/>
          <w:numId w:val="4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Uitgeschoven lichtmast + akoestisch signaal.</w:t>
      </w:r>
    </w:p>
    <w:p w14:paraId="6A720ECA"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34AE38D2"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96" w:name="_Toc131606350"/>
      <w:r w:rsidRPr="00C94478">
        <w:rPr>
          <w:rFonts w:ascii="Calibri" w:hAnsi="Calibri" w:cs="Calibri"/>
          <w:b/>
          <w:bCs/>
          <w:sz w:val="22"/>
          <w:szCs w:val="22"/>
        </w:rPr>
        <w:t>2.6.6 Lichtmast</w:t>
      </w:r>
      <w:bookmarkEnd w:id="96"/>
    </w:p>
    <w:p w14:paraId="1AC6972C"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2.6.6.1 Uitvoering van de lichtmast</w:t>
      </w:r>
    </w:p>
    <w:p w14:paraId="4FA24661" w14:textId="77777777" w:rsidR="00C94478" w:rsidRPr="00C94478" w:rsidRDefault="00C94478" w:rsidP="00C94478">
      <w:pPr>
        <w:widowControl w:val="0"/>
        <w:suppressAutoHyphens/>
        <w:autoSpaceDE w:val="0"/>
        <w:autoSpaceDN w:val="0"/>
        <w:spacing w:line="273" w:lineRule="atLeast"/>
        <w:rPr>
          <w:rFonts w:ascii="Calibri" w:hAnsi="Calibri" w:cs="Calibri"/>
          <w:bCs/>
          <w:sz w:val="22"/>
          <w:szCs w:val="22"/>
        </w:rPr>
      </w:pPr>
      <w:r w:rsidRPr="00C94478">
        <w:rPr>
          <w:rFonts w:ascii="Calibri" w:hAnsi="Calibri" w:cs="Calibri"/>
          <w:sz w:val="22"/>
          <w:szCs w:val="22"/>
        </w:rPr>
        <w:t>a.</w:t>
      </w:r>
      <w:r w:rsidRPr="00C94478">
        <w:rPr>
          <w:rFonts w:ascii="Calibri" w:hAnsi="Calibri" w:cs="Calibri"/>
          <w:sz w:val="22"/>
          <w:szCs w:val="22"/>
        </w:rPr>
        <w:tab/>
      </w:r>
      <w:r w:rsidRPr="00C94478">
        <w:rPr>
          <w:rFonts w:ascii="Calibri" w:hAnsi="Calibri" w:cs="Calibri"/>
          <w:bCs/>
          <w:sz w:val="22"/>
          <w:szCs w:val="22"/>
        </w:rPr>
        <w:t>Het voertuig is uitgevoerd met een pneumatisch werkende telescopische lichtmast.</w:t>
      </w:r>
    </w:p>
    <w:p w14:paraId="1F72D773"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Is uitgevoerd met een condenswater aftap.</w:t>
      </w:r>
    </w:p>
    <w:p w14:paraId="13C012F3"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Maximaal bediend en zonder voorzieningen veilig te gebruiken t/m een windsnelheid van 13,8 m/sec (6 Beaufort).</w:t>
      </w:r>
    </w:p>
    <w:p w14:paraId="4AA3A248"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Pneumatisch uitschuifbaar tot een hoogte van 6 mtr. boven het maaiveld (grondvlak).</w:t>
      </w:r>
    </w:p>
    <w:p w14:paraId="0295923B"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Uitgevoerd met een elektrisch kantelbare lampenbrug.</w:t>
      </w:r>
    </w:p>
    <w:p w14:paraId="3F178E64"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Uitgevoerd met elektrische rotatie ≥ 360 °.</w:t>
      </w:r>
    </w:p>
    <w:p w14:paraId="05BE6B93"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Uitgevoerd met 24 volt LED unit(s) en een totale lichtopbrengst ≥ 25.000 Lumen.</w:t>
      </w:r>
    </w:p>
    <w:p w14:paraId="75319754"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h.</w:t>
      </w:r>
      <w:r w:rsidRPr="00C94478">
        <w:rPr>
          <w:rFonts w:ascii="Calibri" w:hAnsi="Calibri" w:cs="Calibri"/>
          <w:sz w:val="22"/>
          <w:szCs w:val="22"/>
        </w:rPr>
        <w:tab/>
        <w:t>Bedienbaar vanuit de pompruimte d.m.v. een afstandsbediening voorzien van achtergrond verlichting (bediening) en een spiraalsnoer (het spiraalsnoer is van voldoende lengte zodat de bedienaar goed zicht heeft op de lichtmast tijdens bediening).</w:t>
      </w:r>
    </w:p>
    <w:p w14:paraId="0A8762D0"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i.</w:t>
      </w:r>
      <w:r w:rsidRPr="00C94478">
        <w:rPr>
          <w:rFonts w:ascii="Calibri" w:hAnsi="Calibri" w:cs="Calibri"/>
          <w:sz w:val="22"/>
          <w:szCs w:val="22"/>
        </w:rPr>
        <w:tab/>
        <w:t>Uitgevoerd met een automatische inpakstand.</w:t>
      </w:r>
    </w:p>
    <w:p w14:paraId="36050892" w14:textId="77777777" w:rsidR="00B44045" w:rsidRDefault="00B44045" w:rsidP="00C94478">
      <w:pPr>
        <w:widowControl w:val="0"/>
        <w:suppressAutoHyphens/>
        <w:autoSpaceDE w:val="0"/>
        <w:autoSpaceDN w:val="0"/>
        <w:spacing w:line="273" w:lineRule="atLeast"/>
        <w:rPr>
          <w:rFonts w:ascii="Calibri" w:hAnsi="Calibri" w:cs="Calibri"/>
          <w:b/>
          <w:bCs/>
          <w:iCs/>
          <w:sz w:val="22"/>
          <w:szCs w:val="22"/>
        </w:rPr>
      </w:pPr>
    </w:p>
    <w:p w14:paraId="06E66B41" w14:textId="1336BD33"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2.6.6.2 Beveiliging</w:t>
      </w:r>
    </w:p>
    <w:p w14:paraId="50AD5E1A"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lichtmast kan uitsluitend bediend kunnen worden wanneer het voertuig op de handrem staat.</w:t>
      </w:r>
    </w:p>
    <w:p w14:paraId="25FFDBD8"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Wanneer de lichtmast zich niet in de transportpositie bevindt, wordt dit in de cabine worden aangeduid.</w:t>
      </w:r>
    </w:p>
    <w:p w14:paraId="63A1C37C"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Wanneer de parkeerrem wordt uitgeschakeld, moet de automatische inpakfunctie in werking treden waardoor de lichtmast automatisch naar de transportpositie gaat.</w:t>
      </w:r>
    </w:p>
    <w:p w14:paraId="4FD559F7"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In de transportpositie zijn de verlichtingsunits volledig beschermd tegen beschadigingen van buitenaf.</w:t>
      </w:r>
    </w:p>
    <w:p w14:paraId="3806DA9E" w14:textId="77777777" w:rsidR="00B44045" w:rsidRDefault="00B44045" w:rsidP="00C94478">
      <w:pPr>
        <w:widowControl w:val="0"/>
        <w:suppressAutoHyphens/>
        <w:autoSpaceDE w:val="0"/>
        <w:autoSpaceDN w:val="0"/>
        <w:spacing w:line="273" w:lineRule="atLeast"/>
        <w:rPr>
          <w:rFonts w:ascii="Calibri" w:hAnsi="Calibri" w:cs="Calibri"/>
          <w:b/>
          <w:bCs/>
          <w:sz w:val="22"/>
          <w:szCs w:val="22"/>
        </w:rPr>
      </w:pPr>
      <w:bookmarkStart w:id="97" w:name="_Toc131606351"/>
    </w:p>
    <w:p w14:paraId="46E9447A" w14:textId="7A26A7F8"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2.6.7 Camerasysteem</w:t>
      </w:r>
      <w:bookmarkEnd w:id="97"/>
    </w:p>
    <w:p w14:paraId="7DF4DDCC"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Het voertuig is uitgevoerd met een zogenaamd Birdview camerasysteem. </w:t>
      </w:r>
    </w:p>
    <w:p w14:paraId="35EDE760"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Het voertuig is rondom voorzien van pictogramstickers waarop aangeven is dat er opnames plaatsvinden.</w:t>
      </w:r>
    </w:p>
    <w:p w14:paraId="02D228EB"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Het camerasysteem moet bestaan uit een 360° HD rondom zicht rond het voertuig zonder dode hoeken.</w:t>
      </w:r>
    </w:p>
    <w:p w14:paraId="53786715"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Het camerasysteem is uitgevoerd met een digitale recorder, waardoor de camerabeelden kunnen worden opgeslagen (SD kaart of vergelijkbaar).</w:t>
      </w:r>
    </w:p>
    <w:p w14:paraId="4D1774CF" w14:textId="77777777" w:rsidR="00C94478" w:rsidRPr="00C94478" w:rsidRDefault="00C94478" w:rsidP="00B44045">
      <w:pPr>
        <w:widowControl w:val="0"/>
        <w:suppressAutoHyphens/>
        <w:autoSpaceDE w:val="0"/>
        <w:autoSpaceDN w:val="0"/>
        <w:spacing w:line="273" w:lineRule="atLeast"/>
        <w:ind w:left="709"/>
        <w:rPr>
          <w:rFonts w:ascii="Calibri" w:hAnsi="Calibri" w:cs="Calibri"/>
          <w:sz w:val="22"/>
          <w:szCs w:val="22"/>
        </w:rPr>
      </w:pPr>
      <w:r w:rsidRPr="00C94478">
        <w:rPr>
          <w:rFonts w:ascii="Calibri" w:hAnsi="Calibri" w:cs="Calibri"/>
          <w:sz w:val="22"/>
          <w:szCs w:val="22"/>
        </w:rPr>
        <w:t>Het camerasysteem is ook actief wanneer het voertuig niet op contact staat, beelden worden na 1 maand automatisch overschreven, het voertuig is voorzien van een onderspanningsbeveiliging om startproblemen te voorkomen.</w:t>
      </w:r>
    </w:p>
    <w:p w14:paraId="17E9146D"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De camera’s zijn voorzien van voldoende stevige behuizing en indien noodzakelijk voorzien van extra bescherming tegen beschadiging door takken.</w:t>
      </w:r>
    </w:p>
    <w:p w14:paraId="63C14A4D"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 xml:space="preserve">Het camerasysteem schakelt het beeld automatisch naar front/rechterzijzicht (dode hoek in </w:t>
      </w:r>
      <w:r w:rsidRPr="00C94478">
        <w:rPr>
          <w:rFonts w:ascii="Calibri" w:hAnsi="Calibri" w:cs="Calibri"/>
          <w:sz w:val="22"/>
          <w:szCs w:val="22"/>
        </w:rPr>
        <w:lastRenderedPageBreak/>
        <w:t>rechter spiegel) of het achteruitrijdzicht zodra respectievelijk de richtingaanwijzer naar rechts of de achteruitrijdversnelling is ingeschakeld.</w:t>
      </w:r>
    </w:p>
    <w:p w14:paraId="094C485D"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Het camera/monitor beeld is minimaal 7”.</w:t>
      </w:r>
    </w:p>
    <w:p w14:paraId="4E80C9D6"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h.</w:t>
      </w:r>
      <w:r w:rsidRPr="00C94478">
        <w:rPr>
          <w:rFonts w:ascii="Calibri" w:hAnsi="Calibri" w:cs="Calibri"/>
          <w:sz w:val="22"/>
          <w:szCs w:val="22"/>
        </w:rPr>
        <w:tab/>
        <w:t xml:space="preserve">Het monitorbeeld wordt boven een rijsnelheid van 30 km/h automatisch uitgeschakeld, behalve wanneer de richtingaanwijzer naar rechts is ingeschakeld. </w:t>
      </w:r>
    </w:p>
    <w:p w14:paraId="13EC3F87" w14:textId="77777777" w:rsidR="00B44045" w:rsidRDefault="00B44045" w:rsidP="00C94478">
      <w:pPr>
        <w:widowControl w:val="0"/>
        <w:suppressAutoHyphens/>
        <w:autoSpaceDE w:val="0"/>
        <w:autoSpaceDN w:val="0"/>
        <w:spacing w:line="273" w:lineRule="atLeast"/>
        <w:rPr>
          <w:rFonts w:ascii="Calibri" w:hAnsi="Calibri" w:cs="Calibri"/>
          <w:b/>
          <w:bCs/>
          <w:sz w:val="22"/>
          <w:szCs w:val="22"/>
        </w:rPr>
      </w:pPr>
      <w:bookmarkStart w:id="98" w:name="_Toc131606352"/>
    </w:p>
    <w:p w14:paraId="3DCBFD78" w14:textId="79FDAD3F"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2.6.8 NATO 24V hulpstartaansluiting</w:t>
      </w:r>
      <w:bookmarkEnd w:id="98"/>
    </w:p>
    <w:p w14:paraId="55C7BF8E"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Er moet een 24-volt hulpstart-aansluiting aanwezig zijn. Deze moet rechtstreeks verbonden zijn met de voertuig accu’s, uitvoering NATO-stekerdoos. De hulpstart-aansluiting is opvallend van kleur en voorzien van een tekstplaat.</w:t>
      </w:r>
    </w:p>
    <w:p w14:paraId="6B0C980E"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Er moet een 24V </w:t>
      </w:r>
      <w:proofErr w:type="spellStart"/>
      <w:r w:rsidRPr="00C94478">
        <w:rPr>
          <w:rFonts w:ascii="Calibri" w:hAnsi="Calibri" w:cs="Calibri"/>
          <w:sz w:val="22"/>
          <w:szCs w:val="22"/>
        </w:rPr>
        <w:t>Nato</w:t>
      </w:r>
      <w:proofErr w:type="spellEnd"/>
      <w:r w:rsidRPr="00C94478">
        <w:rPr>
          <w:rFonts w:ascii="Calibri" w:hAnsi="Calibri" w:cs="Calibri"/>
          <w:sz w:val="22"/>
          <w:szCs w:val="22"/>
        </w:rPr>
        <w:t xml:space="preserve"> startkabel worden bijgeleverd, lengte 6 mtr, voorzien van 2 connectoren en inclusief een verlengadapter </w:t>
      </w:r>
      <w:proofErr w:type="spellStart"/>
      <w:r w:rsidRPr="00C94478">
        <w:rPr>
          <w:rFonts w:ascii="Calibri" w:hAnsi="Calibri" w:cs="Calibri"/>
          <w:sz w:val="22"/>
          <w:szCs w:val="22"/>
        </w:rPr>
        <w:t>Maehler</w:t>
      </w:r>
      <w:proofErr w:type="spellEnd"/>
      <w:r w:rsidRPr="00C94478">
        <w:rPr>
          <w:rFonts w:ascii="Calibri" w:hAnsi="Calibri" w:cs="Calibri"/>
          <w:sz w:val="22"/>
          <w:szCs w:val="22"/>
        </w:rPr>
        <w:t xml:space="preserve"> </w:t>
      </w:r>
      <w:proofErr w:type="spellStart"/>
      <w:r w:rsidRPr="00C94478">
        <w:rPr>
          <w:rFonts w:ascii="Calibri" w:hAnsi="Calibri" w:cs="Calibri"/>
          <w:sz w:val="22"/>
          <w:szCs w:val="22"/>
        </w:rPr>
        <w:t>Kaege</w:t>
      </w:r>
      <w:proofErr w:type="spellEnd"/>
      <w:r w:rsidRPr="00C94478">
        <w:rPr>
          <w:rFonts w:ascii="Calibri" w:hAnsi="Calibri" w:cs="Calibri"/>
          <w:sz w:val="22"/>
          <w:szCs w:val="22"/>
        </w:rPr>
        <w:t xml:space="preserve"> VG 96917 (</w:t>
      </w:r>
      <w:proofErr w:type="spellStart"/>
      <w:r w:rsidRPr="00C94478">
        <w:rPr>
          <w:rFonts w:ascii="Calibri" w:hAnsi="Calibri" w:cs="Calibri"/>
          <w:sz w:val="22"/>
          <w:szCs w:val="22"/>
        </w:rPr>
        <w:t>nsn</w:t>
      </w:r>
      <w:proofErr w:type="spellEnd"/>
      <w:r w:rsidRPr="00C94478">
        <w:rPr>
          <w:rFonts w:ascii="Calibri" w:hAnsi="Calibri" w:cs="Calibri"/>
          <w:sz w:val="22"/>
          <w:szCs w:val="22"/>
        </w:rPr>
        <w:t xml:space="preserve"> 2590-12-141-1028 of gelijkwaardig). Uitvoering mag </w:t>
      </w:r>
      <w:r w:rsidRPr="00C94478">
        <w:rPr>
          <w:rFonts w:ascii="Calibri" w:hAnsi="Calibri" w:cs="Calibri"/>
          <w:b/>
          <w:sz w:val="22"/>
          <w:szCs w:val="22"/>
          <w:u w:val="single"/>
        </w:rPr>
        <w:t>geen</w:t>
      </w:r>
      <w:r w:rsidRPr="00C94478">
        <w:rPr>
          <w:rFonts w:ascii="Calibri" w:hAnsi="Calibri" w:cs="Calibri"/>
          <w:sz w:val="22"/>
          <w:szCs w:val="22"/>
        </w:rPr>
        <w:t xml:space="preserve"> spiraalkabel zijn, het type steker is </w:t>
      </w:r>
      <w:r w:rsidRPr="00C94478">
        <w:rPr>
          <w:rFonts w:ascii="Calibri" w:hAnsi="Calibri" w:cs="Calibri"/>
          <w:b/>
          <w:sz w:val="22"/>
          <w:szCs w:val="22"/>
          <w:u w:val="single"/>
        </w:rPr>
        <w:t>zonder</w:t>
      </w:r>
      <w:r w:rsidRPr="00C94478">
        <w:rPr>
          <w:rFonts w:ascii="Calibri" w:hAnsi="Calibri" w:cs="Calibri"/>
          <w:sz w:val="22"/>
          <w:szCs w:val="22"/>
        </w:rPr>
        <w:t xml:space="preserve"> schroefaansluitingen.</w:t>
      </w:r>
    </w:p>
    <w:p w14:paraId="5D323962"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6AD05ECF"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99" w:name="_Toc131606353"/>
      <w:r w:rsidRPr="00C94478">
        <w:rPr>
          <w:rFonts w:ascii="Calibri" w:hAnsi="Calibri" w:cs="Calibri"/>
          <w:b/>
          <w:bCs/>
          <w:sz w:val="22"/>
          <w:szCs w:val="22"/>
        </w:rPr>
        <w:t>2.6.9 Extra voorzieningen en aansluitpunten</w:t>
      </w:r>
      <w:bookmarkEnd w:id="99"/>
    </w:p>
    <w:p w14:paraId="56D20EDA"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In de chauffeurscabine </w:t>
      </w:r>
      <w:proofErr w:type="spellStart"/>
      <w:r w:rsidRPr="00C94478">
        <w:rPr>
          <w:rFonts w:ascii="Calibri" w:hAnsi="Calibri" w:cs="Calibri"/>
          <w:sz w:val="22"/>
          <w:szCs w:val="22"/>
        </w:rPr>
        <w:t>t.h.v</w:t>
      </w:r>
      <w:proofErr w:type="spellEnd"/>
      <w:r w:rsidRPr="00C94478">
        <w:rPr>
          <w:rFonts w:ascii="Calibri" w:hAnsi="Calibri" w:cs="Calibri"/>
          <w:sz w:val="22"/>
          <w:szCs w:val="22"/>
        </w:rPr>
        <w:t>. de bijrijder zijn in de nabijheid van de tablethouders 3 USB-C  aansluit/oplaadpunten gemonteerd, deze zijn voorzien van continue spanning en hebben een capaciteit van 5V en minimaal 3A, zonder prioritering. Deze oplaadpunten zijn bedoeld en geschikt voor onder andere het opladen van een IPAD/tablet. Plaatsing in overleg met Opdrachtgever.</w:t>
      </w:r>
    </w:p>
    <w:p w14:paraId="5390B183"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In de manschappenruimte zijn in de nabijheid van de tablethouders 3 USB-C aansluit/oplaadpunten gemonteerd, deze zijn voorzien van continue spanning en hebben een capaciteit van 5V en minimaal 3A, zonder prioritering. Deze oplaadpunten zijn bedoeld en geschikt voor het opladen van onder ander een IPAD/tablet.</w:t>
      </w:r>
    </w:p>
    <w:p w14:paraId="70F6D324"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bCs/>
          <w:sz w:val="22"/>
          <w:szCs w:val="22"/>
        </w:rPr>
      </w:pPr>
      <w:r w:rsidRPr="00C94478">
        <w:rPr>
          <w:rFonts w:ascii="Calibri" w:hAnsi="Calibri" w:cs="Calibri"/>
          <w:bCs/>
          <w:sz w:val="22"/>
          <w:szCs w:val="22"/>
        </w:rPr>
        <w:t>c.</w:t>
      </w:r>
      <w:r w:rsidRPr="00C94478">
        <w:rPr>
          <w:rFonts w:ascii="Calibri" w:hAnsi="Calibri" w:cs="Calibri"/>
          <w:bCs/>
          <w:sz w:val="22"/>
          <w:szCs w:val="22"/>
        </w:rPr>
        <w:tab/>
        <w:t>In de chauffeurscabine zijn gescheiden gezekerde en permanente 24 Volt/10 A aansluitpunten voorzien, deze aansluitpunten zijn aangesloten via een onderspanningsbeveiliging en bedoeld voor het laden van 2 handlampen, 2 DMR portofoons, 2 TMO portofoons en 4 aansluitpunten voor extra inbouwdoeleinden achteraf.</w:t>
      </w:r>
    </w:p>
    <w:p w14:paraId="480F0324"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bCs/>
          <w:sz w:val="22"/>
          <w:szCs w:val="22"/>
        </w:rPr>
      </w:pPr>
      <w:r w:rsidRPr="00C94478">
        <w:rPr>
          <w:rFonts w:ascii="Calibri" w:hAnsi="Calibri" w:cs="Calibri"/>
          <w:bCs/>
          <w:sz w:val="22"/>
          <w:szCs w:val="22"/>
        </w:rPr>
        <w:t>d.</w:t>
      </w:r>
      <w:r w:rsidRPr="00C94478">
        <w:rPr>
          <w:rFonts w:ascii="Calibri" w:hAnsi="Calibri" w:cs="Calibri"/>
          <w:bCs/>
          <w:sz w:val="22"/>
          <w:szCs w:val="22"/>
        </w:rPr>
        <w:tab/>
        <w:t>In de manschappenruimte zijn gescheiden gezekerde en permanente 24 Volt/10 A aansluitpunten voorzien, deze aansluitpunten zijn aangesloten via een onderspanningsbeveiliging en bedoeld voor het laden van de 1 warmtebeeld camera, 1 explosiegevaarmeter, 1 CO-meter, 5 handlampen, 4 DMR portofoons en 4 aansluitpunten voor extra inbouwdoeleinden achteraf.</w:t>
      </w:r>
    </w:p>
    <w:p w14:paraId="02F847AF" w14:textId="77777777" w:rsidR="00C94478" w:rsidRPr="00C94478" w:rsidRDefault="00C94478" w:rsidP="00C94478">
      <w:pPr>
        <w:widowControl w:val="0"/>
        <w:suppressAutoHyphens/>
        <w:autoSpaceDE w:val="0"/>
        <w:autoSpaceDN w:val="0"/>
        <w:spacing w:line="273" w:lineRule="atLeast"/>
        <w:rPr>
          <w:rFonts w:ascii="Calibri" w:hAnsi="Calibri" w:cs="Calibri"/>
          <w:bCs/>
          <w:sz w:val="22"/>
          <w:szCs w:val="22"/>
        </w:rPr>
      </w:pPr>
    </w:p>
    <w:p w14:paraId="09E2C29E"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100" w:name="_Toc131606354"/>
      <w:r w:rsidRPr="00C94478">
        <w:rPr>
          <w:rFonts w:ascii="Calibri" w:hAnsi="Calibri" w:cs="Calibri"/>
          <w:b/>
          <w:bCs/>
          <w:sz w:val="22"/>
          <w:szCs w:val="22"/>
        </w:rPr>
        <w:t>2.6.10 Voertuigaccu’s</w:t>
      </w:r>
      <w:bookmarkEnd w:id="100"/>
    </w:p>
    <w:p w14:paraId="5B50EA29"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2.6.10.1 Uitvoering</w:t>
      </w:r>
    </w:p>
    <w:p w14:paraId="4A3411A8"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voertuigaccu’s zijn buiten de cabine en buiten het motorcompartiment geplaatst in een afgesloten en geventileerde accubak. De accubak is uitgevoerd in corrosie vast materiaal.</w:t>
      </w:r>
    </w:p>
    <w:p w14:paraId="4A9644BB"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accu’s moeten van buitenaf eenvoudig bereikbaar zijn voor het onderhoud, controles en het verwisselen.</w:t>
      </w:r>
    </w:p>
    <w:p w14:paraId="01D78697"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De accucapaciteit is ≥ </w:t>
      </w:r>
      <w:r w:rsidRPr="00C94478">
        <w:rPr>
          <w:rFonts w:ascii="Calibri" w:hAnsi="Calibri" w:cs="Calibri"/>
          <w:b/>
          <w:sz w:val="22"/>
          <w:szCs w:val="22"/>
          <w:u w:val="single"/>
        </w:rPr>
        <w:t>180 Ah</w:t>
      </w:r>
      <w:r w:rsidRPr="00C94478">
        <w:rPr>
          <w:rFonts w:ascii="Calibri" w:hAnsi="Calibri" w:cs="Calibri"/>
          <w:sz w:val="22"/>
          <w:szCs w:val="22"/>
        </w:rPr>
        <w:t xml:space="preserve"> en in overeenstemming met het te verwachten stroomverbruik en de klimatologische omstandigheden. </w:t>
      </w:r>
    </w:p>
    <w:p w14:paraId="4452FB5D" w14:textId="7B8E0FC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 xml:space="preserve">Bij de afname/levering van het voertuig moeten de accu’s worden getest. De accutest wordt door Opdrachtnemer in bijzijn van Opdrachtgever uitgevoerd met een accutester die een </w:t>
      </w:r>
      <w:proofErr w:type="spellStart"/>
      <w:r w:rsidRPr="00C94478">
        <w:rPr>
          <w:rFonts w:ascii="Calibri" w:hAnsi="Calibri" w:cs="Calibri"/>
          <w:sz w:val="22"/>
          <w:szCs w:val="22"/>
        </w:rPr>
        <w:t>Conductance</w:t>
      </w:r>
      <w:proofErr w:type="spellEnd"/>
      <w:r w:rsidRPr="00C94478">
        <w:rPr>
          <w:rFonts w:ascii="Calibri" w:hAnsi="Calibri" w:cs="Calibri"/>
          <w:sz w:val="22"/>
          <w:szCs w:val="22"/>
        </w:rPr>
        <w:t xml:space="preserve"> en </w:t>
      </w:r>
      <w:proofErr w:type="spellStart"/>
      <w:r w:rsidRPr="00C94478">
        <w:rPr>
          <w:rFonts w:ascii="Calibri" w:hAnsi="Calibri" w:cs="Calibri"/>
          <w:sz w:val="22"/>
          <w:szCs w:val="22"/>
        </w:rPr>
        <w:t>Conductance</w:t>
      </w:r>
      <w:proofErr w:type="spellEnd"/>
      <w:r w:rsidRPr="00C94478">
        <w:rPr>
          <w:rFonts w:ascii="Calibri" w:hAnsi="Calibri" w:cs="Calibri"/>
          <w:sz w:val="22"/>
          <w:szCs w:val="22"/>
        </w:rPr>
        <w:t xml:space="preserve"> </w:t>
      </w:r>
      <w:proofErr w:type="spellStart"/>
      <w:r w:rsidRPr="00C94478">
        <w:rPr>
          <w:rFonts w:ascii="Calibri" w:hAnsi="Calibri" w:cs="Calibri"/>
          <w:sz w:val="22"/>
          <w:szCs w:val="22"/>
        </w:rPr>
        <w:t>Profiling</w:t>
      </w:r>
      <w:proofErr w:type="spellEnd"/>
      <w:r w:rsidRPr="00C94478">
        <w:rPr>
          <w:rFonts w:ascii="Calibri" w:hAnsi="Calibri" w:cs="Calibri"/>
          <w:sz w:val="22"/>
          <w:szCs w:val="22"/>
        </w:rPr>
        <w:t xml:space="preserve"> test kan uitvoeren. Bij een negatief testresultaat of &lt; 96 % testresultaat op één van de accu’s worden beide accu’s onder garantie door de Opdrachtnemer vervangen. De accutest vormt een onderdeel van de  verificatietesten in bijlage </w:t>
      </w:r>
      <w:r w:rsidR="00167A5A">
        <w:rPr>
          <w:rFonts w:ascii="Calibri" w:hAnsi="Calibri" w:cs="Calibri"/>
          <w:sz w:val="22"/>
          <w:szCs w:val="22"/>
        </w:rPr>
        <w:t>3</w:t>
      </w:r>
      <w:r w:rsidRPr="00C94478">
        <w:rPr>
          <w:rFonts w:ascii="Calibri" w:hAnsi="Calibri" w:cs="Calibri"/>
          <w:sz w:val="22"/>
          <w:szCs w:val="22"/>
        </w:rPr>
        <w:t>.</w:t>
      </w:r>
    </w:p>
    <w:p w14:paraId="3E81F495"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1A90C1C9"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lastRenderedPageBreak/>
        <w:t>2.6.10.2 Dynamo</w:t>
      </w:r>
    </w:p>
    <w:p w14:paraId="3E6704B3"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Het vermogen van de dynamo staat in verhouding met de te verwachten (gelijktijdige) afname van alle verbruikers op het voertuig.</w:t>
      </w:r>
    </w:p>
    <w:p w14:paraId="112C2836"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Het is niet mogelijk dat de voertuigaccu's tijdens het stationair toerental en normale operationeel gebruiksomstandigheden kunnen ontladen, de dynamo beschikt hiervoor over voldoende capaciteit en laadvermogen.</w:t>
      </w:r>
    </w:p>
    <w:p w14:paraId="660F69A5"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Er wordt bij de inschrijving een energiebalansberekening toegevoegd. De uitgangspunten van de energiebalans zijn de operationele gebruiksomstandigheden in de onderstaande situaties:</w:t>
      </w:r>
    </w:p>
    <w:p w14:paraId="7854CA76" w14:textId="77777777" w:rsidR="00C94478" w:rsidRPr="00C94478" w:rsidRDefault="00C94478" w:rsidP="0001773E">
      <w:pPr>
        <w:widowControl w:val="0"/>
        <w:numPr>
          <w:ilvl w:val="0"/>
          <w:numId w:val="38"/>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Stilstaand voertuig met een stationair draaiende voertuigmotor;</w:t>
      </w:r>
    </w:p>
    <w:p w14:paraId="67E803CE" w14:textId="77777777" w:rsidR="00C94478" w:rsidRPr="00C94478" w:rsidRDefault="00C94478" w:rsidP="0001773E">
      <w:pPr>
        <w:widowControl w:val="0"/>
        <w:numPr>
          <w:ilvl w:val="0"/>
          <w:numId w:val="38"/>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Inschakelduur en gelijktijdigheid in “Worst Case” scenario’s in nachtsituatie.</w:t>
      </w:r>
    </w:p>
    <w:p w14:paraId="6A742117" w14:textId="77777777" w:rsidR="00B44045" w:rsidRDefault="00B44045" w:rsidP="00C94478">
      <w:pPr>
        <w:widowControl w:val="0"/>
        <w:suppressAutoHyphens/>
        <w:autoSpaceDE w:val="0"/>
        <w:autoSpaceDN w:val="0"/>
        <w:spacing w:line="273" w:lineRule="atLeast"/>
        <w:rPr>
          <w:rFonts w:ascii="Calibri" w:hAnsi="Calibri" w:cs="Calibri"/>
          <w:b/>
          <w:bCs/>
          <w:iCs/>
          <w:sz w:val="22"/>
          <w:szCs w:val="22"/>
        </w:rPr>
      </w:pPr>
    </w:p>
    <w:p w14:paraId="4AE6E840" w14:textId="694DD869"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2.6.10.3 Acculader</w:t>
      </w:r>
    </w:p>
    <w:p w14:paraId="1768C71A"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Het voertuig moet voorzien zijn van een acculader, merk </w:t>
      </w:r>
      <w:proofErr w:type="spellStart"/>
      <w:r w:rsidRPr="00C94478">
        <w:rPr>
          <w:rFonts w:ascii="Calibri" w:hAnsi="Calibri" w:cs="Calibri"/>
          <w:sz w:val="22"/>
          <w:szCs w:val="22"/>
        </w:rPr>
        <w:t>Victron</w:t>
      </w:r>
      <w:proofErr w:type="spellEnd"/>
      <w:r w:rsidRPr="00C94478">
        <w:rPr>
          <w:rFonts w:ascii="Calibri" w:hAnsi="Calibri" w:cs="Calibri"/>
          <w:sz w:val="22"/>
          <w:szCs w:val="22"/>
        </w:rPr>
        <w:t>, die de voertuigaccu’s gedurende stilstand in de kazerne op juiste spanning en in goede conditie behouden.</w:t>
      </w:r>
    </w:p>
    <w:p w14:paraId="29AB00D8"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acculader is afgestemd op het type en de capaciteit van de voertuigaccu’s. Het “</w:t>
      </w:r>
      <w:proofErr w:type="spellStart"/>
      <w:r w:rsidRPr="00C94478">
        <w:rPr>
          <w:rFonts w:ascii="Calibri" w:hAnsi="Calibri" w:cs="Calibri"/>
          <w:sz w:val="22"/>
          <w:szCs w:val="22"/>
        </w:rPr>
        <w:t>droogkoken</w:t>
      </w:r>
      <w:proofErr w:type="spellEnd"/>
      <w:r w:rsidRPr="00C94478">
        <w:rPr>
          <w:rFonts w:ascii="Calibri" w:hAnsi="Calibri" w:cs="Calibri"/>
          <w:sz w:val="22"/>
          <w:szCs w:val="22"/>
        </w:rPr>
        <w:t xml:space="preserve">” van de voertuigaccu’s is </w:t>
      </w:r>
      <w:r w:rsidRPr="00C94478">
        <w:rPr>
          <w:rFonts w:ascii="Calibri" w:hAnsi="Calibri" w:cs="Calibri"/>
          <w:b/>
          <w:bCs/>
          <w:sz w:val="22"/>
          <w:szCs w:val="22"/>
          <w:u w:val="single"/>
        </w:rPr>
        <w:t>niet</w:t>
      </w:r>
      <w:r w:rsidRPr="00C94478">
        <w:rPr>
          <w:rFonts w:ascii="Calibri" w:hAnsi="Calibri" w:cs="Calibri"/>
          <w:sz w:val="22"/>
          <w:szCs w:val="22"/>
        </w:rPr>
        <w:t xml:space="preserve"> mogelijk. De uitvoering van de acculader is van het type “intelligent”.</w:t>
      </w:r>
    </w:p>
    <w:p w14:paraId="204C347D"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acculader is aangesloten op de 230V walaansluiting.</w:t>
      </w:r>
    </w:p>
    <w:p w14:paraId="268666F8"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0D28FD7B"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101" w:name="_Toc131606355"/>
      <w:r w:rsidRPr="00C94478">
        <w:rPr>
          <w:rFonts w:ascii="Calibri" w:hAnsi="Calibri" w:cs="Calibri"/>
          <w:b/>
          <w:bCs/>
          <w:sz w:val="22"/>
          <w:szCs w:val="22"/>
        </w:rPr>
        <w:t>2.6.11 Walaansluiting</w:t>
      </w:r>
      <w:bookmarkEnd w:id="101"/>
    </w:p>
    <w:p w14:paraId="789112CD"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2.6.11.1 Uitvoering</w:t>
      </w:r>
    </w:p>
    <w:p w14:paraId="708B285F"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Het voertuig is voorzien van luchtaansluiting met snelkoppeling van tenminste 6 bar, inclusief startbeveiliging, uitvoering in overleg met VRMWB. Dit geldt eveneens voor 230V wal- aansluiting DEFA met LED indicator, inclusief startbeveiliging. </w:t>
      </w:r>
    </w:p>
    <w:p w14:paraId="2598C5EA"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De walaansluiting is aan de linkerzijde van het voertuig </w:t>
      </w:r>
      <w:proofErr w:type="spellStart"/>
      <w:r w:rsidRPr="00C94478">
        <w:rPr>
          <w:rFonts w:ascii="Calibri" w:hAnsi="Calibri" w:cs="Calibri"/>
          <w:sz w:val="22"/>
          <w:szCs w:val="22"/>
        </w:rPr>
        <w:t>t.h.v</w:t>
      </w:r>
      <w:proofErr w:type="spellEnd"/>
      <w:r w:rsidRPr="00C94478">
        <w:rPr>
          <w:rFonts w:ascii="Calibri" w:hAnsi="Calibri" w:cs="Calibri"/>
          <w:sz w:val="22"/>
          <w:szCs w:val="22"/>
        </w:rPr>
        <w:t xml:space="preserve">. de cabine gemonteerd. </w:t>
      </w:r>
    </w:p>
    <w:p w14:paraId="70ED7028"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b/>
        <w:t>Uitvoering in overleg met Opdrachtgever.</w:t>
      </w:r>
    </w:p>
    <w:p w14:paraId="4C6E0DDA" w14:textId="77777777" w:rsidR="00B44045" w:rsidRDefault="00B44045" w:rsidP="00C94478">
      <w:pPr>
        <w:widowControl w:val="0"/>
        <w:suppressAutoHyphens/>
        <w:autoSpaceDE w:val="0"/>
        <w:autoSpaceDN w:val="0"/>
        <w:spacing w:line="273" w:lineRule="atLeast"/>
        <w:rPr>
          <w:rFonts w:ascii="Calibri" w:hAnsi="Calibri" w:cs="Calibri"/>
          <w:b/>
          <w:bCs/>
          <w:iCs/>
          <w:sz w:val="22"/>
          <w:szCs w:val="22"/>
        </w:rPr>
      </w:pPr>
    </w:p>
    <w:p w14:paraId="5FF499AD" w14:textId="04264D3F"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2.6.11.2 Laadkabel</w:t>
      </w:r>
    </w:p>
    <w:p w14:paraId="45B87876"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Bij het voertuig wordt één walaansluitkabels meegeleverd.</w:t>
      </w:r>
    </w:p>
    <w:p w14:paraId="50F20EF3" w14:textId="77777777" w:rsidR="00C94478" w:rsidRPr="00C94478" w:rsidRDefault="00C94478" w:rsidP="00B44045">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t>Uitvoering in overleg met Opdrachtgever.</w:t>
      </w:r>
    </w:p>
    <w:p w14:paraId="326AA487" w14:textId="77777777" w:rsidR="00B44045" w:rsidRDefault="00B44045" w:rsidP="00B44045">
      <w:pPr>
        <w:widowControl w:val="0"/>
        <w:suppressAutoHyphens/>
        <w:autoSpaceDE w:val="0"/>
        <w:autoSpaceDN w:val="0"/>
        <w:spacing w:line="273" w:lineRule="atLeast"/>
        <w:rPr>
          <w:rFonts w:ascii="Calibri" w:hAnsi="Calibri" w:cs="Calibri"/>
          <w:b/>
          <w:bCs/>
          <w:iCs/>
          <w:sz w:val="22"/>
          <w:szCs w:val="22"/>
        </w:rPr>
      </w:pPr>
    </w:p>
    <w:p w14:paraId="71345013" w14:textId="3516453A" w:rsidR="00C94478" w:rsidRPr="00C94478" w:rsidRDefault="00C94478" w:rsidP="00B44045">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 xml:space="preserve">2.6.11.3 Elektrische 230V contactdozen </w:t>
      </w:r>
    </w:p>
    <w:p w14:paraId="7EF0D3E5"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In de opbouw kasten 1 en 2 zijn </w:t>
      </w:r>
      <w:proofErr w:type="spellStart"/>
      <w:r w:rsidRPr="00C94478">
        <w:rPr>
          <w:rFonts w:ascii="Calibri" w:hAnsi="Calibri" w:cs="Calibri"/>
          <w:sz w:val="22"/>
          <w:szCs w:val="22"/>
        </w:rPr>
        <w:t>Schuko</w:t>
      </w:r>
      <w:proofErr w:type="spellEnd"/>
      <w:r w:rsidRPr="00C94478">
        <w:rPr>
          <w:rFonts w:ascii="Calibri" w:hAnsi="Calibri" w:cs="Calibri"/>
          <w:sz w:val="22"/>
          <w:szCs w:val="22"/>
        </w:rPr>
        <w:t xml:space="preserve"> dubbele WCD’s, 230 V/50Hz-16A met randaarde gemonteerd.</w:t>
      </w:r>
    </w:p>
    <w:p w14:paraId="77FE0714"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bovenstaande 230V aansluitpunten zijn aangesloten op de 230V walaansluiting.</w:t>
      </w:r>
    </w:p>
    <w:p w14:paraId="67627317"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b/>
        <w:t>Uitvoering en plaatsing in overleg met Opdrachtgever.</w:t>
      </w:r>
    </w:p>
    <w:p w14:paraId="0A1C8D3F" w14:textId="77777777" w:rsidR="00B44045" w:rsidRDefault="00B44045" w:rsidP="00C94478">
      <w:pPr>
        <w:widowControl w:val="0"/>
        <w:suppressAutoHyphens/>
        <w:autoSpaceDE w:val="0"/>
        <w:autoSpaceDN w:val="0"/>
        <w:spacing w:line="273" w:lineRule="atLeast"/>
        <w:rPr>
          <w:rFonts w:ascii="Calibri" w:hAnsi="Calibri" w:cs="Calibri"/>
          <w:b/>
          <w:bCs/>
          <w:sz w:val="22"/>
          <w:szCs w:val="22"/>
        </w:rPr>
      </w:pPr>
      <w:bookmarkStart w:id="102" w:name="_Toc131606356"/>
    </w:p>
    <w:p w14:paraId="46E617B1" w14:textId="40369C72"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2.6.12 24/230V Omvormer</w:t>
      </w:r>
      <w:bookmarkEnd w:id="102"/>
    </w:p>
    <w:p w14:paraId="0427AF15"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Het voertuig is uitgevoerd met een 24V/230V omvormer met een nominaal vermogen ≥ 3 kW en is afgestemd met het aantal verbruikers op het voertuig, merk </w:t>
      </w:r>
      <w:proofErr w:type="spellStart"/>
      <w:r w:rsidRPr="00C94478">
        <w:rPr>
          <w:rFonts w:ascii="Calibri" w:hAnsi="Calibri" w:cs="Calibri"/>
          <w:sz w:val="22"/>
          <w:szCs w:val="22"/>
        </w:rPr>
        <w:t>Victron</w:t>
      </w:r>
      <w:proofErr w:type="spellEnd"/>
      <w:r w:rsidRPr="00C94478">
        <w:rPr>
          <w:rFonts w:ascii="Calibri" w:hAnsi="Calibri" w:cs="Calibri"/>
          <w:sz w:val="22"/>
          <w:szCs w:val="22"/>
        </w:rPr>
        <w:t>.</w:t>
      </w:r>
    </w:p>
    <w:p w14:paraId="01745A93"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omvormer heeft een hoog startvermogen en is geschikt voor het voeden van elektromotoren met een hoge aanloopstroom/spanning.</w:t>
      </w:r>
    </w:p>
    <w:p w14:paraId="67C377BE"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230V uitgang is uitgevoerd met isolatiebewaking.</w:t>
      </w:r>
    </w:p>
    <w:p w14:paraId="50D592A9"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 xml:space="preserve">In kast 1 en 2 zitten enkelvoudige 230V/16A </w:t>
      </w:r>
      <w:proofErr w:type="spellStart"/>
      <w:r w:rsidRPr="00C94478">
        <w:rPr>
          <w:rFonts w:ascii="Calibri" w:hAnsi="Calibri" w:cs="Calibri"/>
          <w:sz w:val="22"/>
          <w:szCs w:val="22"/>
        </w:rPr>
        <w:t>CeeForm</w:t>
      </w:r>
      <w:proofErr w:type="spellEnd"/>
      <w:r w:rsidRPr="00C94478">
        <w:rPr>
          <w:rFonts w:ascii="Calibri" w:hAnsi="Calibri" w:cs="Calibri"/>
          <w:sz w:val="22"/>
          <w:szCs w:val="22"/>
        </w:rPr>
        <w:t xml:space="preserve"> aansluitpunten die worden gevoed door de 230V omvormer.</w:t>
      </w:r>
    </w:p>
    <w:p w14:paraId="2C682C25"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33725D9C"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103" w:name="_Toc131606357"/>
      <w:r w:rsidRPr="00C94478">
        <w:rPr>
          <w:rFonts w:ascii="Calibri" w:hAnsi="Calibri" w:cs="Calibri"/>
          <w:b/>
          <w:bCs/>
          <w:sz w:val="22"/>
          <w:szCs w:val="22"/>
        </w:rPr>
        <w:t>2.6.13 Optische- en akoestische signalen</w:t>
      </w:r>
      <w:bookmarkEnd w:id="103"/>
    </w:p>
    <w:p w14:paraId="457DFF2A"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2.6.13.1 Uitvoering</w:t>
      </w:r>
    </w:p>
    <w:p w14:paraId="0DB2D1C4"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 xml:space="preserve">a. </w:t>
      </w:r>
      <w:r w:rsidRPr="00C94478">
        <w:rPr>
          <w:rFonts w:ascii="Calibri" w:hAnsi="Calibri" w:cs="Calibri"/>
          <w:sz w:val="22"/>
          <w:szCs w:val="22"/>
        </w:rPr>
        <w:tab/>
        <w:t xml:space="preserve">De optische en geluidssignalen moeten voldoen aan de Regeling optische en geluidssignalen 2009. Geldend van 05-01-2021 t/m heden. </w:t>
      </w:r>
    </w:p>
    <w:p w14:paraId="20260813" w14:textId="47C056E1"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lastRenderedPageBreak/>
        <w:t>b.</w:t>
      </w:r>
      <w:r w:rsidRPr="00C94478">
        <w:rPr>
          <w:rFonts w:ascii="Calibri" w:hAnsi="Calibri" w:cs="Calibri"/>
          <w:sz w:val="22"/>
          <w:szCs w:val="22"/>
        </w:rPr>
        <w:tab/>
        <w:t xml:space="preserve">De optische- en akoestische signaleringsinstallatie is uitgevoerd zoals omschreven in de “Volledige technische uitvoering van de optische en akoestische signaleringsinstallatie voor brandweervoertuigen + checklist” Versie 1.97 Januari 2020, welke als bijlage </w:t>
      </w:r>
      <w:r w:rsidR="008B026F">
        <w:rPr>
          <w:rFonts w:ascii="Calibri" w:hAnsi="Calibri" w:cs="Calibri"/>
          <w:sz w:val="22"/>
          <w:szCs w:val="22"/>
        </w:rPr>
        <w:t>4</w:t>
      </w:r>
      <w:r w:rsidRPr="00C94478">
        <w:rPr>
          <w:rFonts w:ascii="Calibri" w:hAnsi="Calibri" w:cs="Calibri"/>
          <w:sz w:val="22"/>
          <w:szCs w:val="22"/>
        </w:rPr>
        <w:t xml:space="preserve"> is opgenomen.</w:t>
      </w:r>
    </w:p>
    <w:p w14:paraId="6E107965"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In de bijlage van het bovenstaande document wordt de Opdrachtgever vanuit de wet- en regelgeving een aantal keuzemogelijkheid geboden bij de opdracht, deze worden in het document aangegeven met “indien gewenst”. De onderstaande onderdelen worden geëist:</w:t>
      </w:r>
    </w:p>
    <w:p w14:paraId="090E1640" w14:textId="77777777" w:rsidR="00C94478" w:rsidRPr="00C94478" w:rsidRDefault="00C94478" w:rsidP="0001773E">
      <w:pPr>
        <w:widowControl w:val="0"/>
        <w:numPr>
          <w:ilvl w:val="0"/>
          <w:numId w:val="39"/>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Secundaire blauwe signaalverlichting;</w:t>
      </w:r>
    </w:p>
    <w:p w14:paraId="7C7840C8" w14:textId="77777777" w:rsidR="00C94478" w:rsidRPr="00C94478" w:rsidRDefault="00C94478" w:rsidP="0001773E">
      <w:pPr>
        <w:widowControl w:val="0"/>
        <w:numPr>
          <w:ilvl w:val="0"/>
          <w:numId w:val="39"/>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Knipperende koplampen;</w:t>
      </w:r>
    </w:p>
    <w:p w14:paraId="2C5A26F4" w14:textId="77777777" w:rsidR="00C94478" w:rsidRDefault="00C94478" w:rsidP="0001773E">
      <w:pPr>
        <w:widowControl w:val="0"/>
        <w:numPr>
          <w:ilvl w:val="0"/>
          <w:numId w:val="39"/>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Akoestische versneller.</w:t>
      </w:r>
    </w:p>
    <w:p w14:paraId="7835F534" w14:textId="43061F17" w:rsidR="00227493" w:rsidRPr="00C94478" w:rsidRDefault="00227493" w:rsidP="00227493">
      <w:pPr>
        <w:widowControl w:val="0"/>
        <w:suppressAutoHyphens/>
        <w:autoSpaceDE w:val="0"/>
        <w:autoSpaceDN w:val="0"/>
        <w:spacing w:line="273" w:lineRule="atLeast"/>
        <w:ind w:left="709"/>
        <w:rPr>
          <w:rFonts w:ascii="Calibri" w:hAnsi="Calibri" w:cs="Calibri"/>
          <w:sz w:val="22"/>
          <w:szCs w:val="22"/>
        </w:rPr>
      </w:pPr>
      <w:r w:rsidRPr="007A296C">
        <w:rPr>
          <w:rFonts w:ascii="Calibri" w:hAnsi="Calibri" w:cs="Calibri"/>
          <w:sz w:val="22"/>
          <w:szCs w:val="22"/>
          <w:highlight w:val="cyan"/>
        </w:rPr>
        <w:t xml:space="preserve">Witte </w:t>
      </w:r>
      <w:r w:rsidR="007A296C" w:rsidRPr="007A296C">
        <w:rPr>
          <w:rFonts w:ascii="Calibri" w:hAnsi="Calibri" w:cs="Calibri"/>
          <w:sz w:val="22"/>
          <w:szCs w:val="22"/>
          <w:highlight w:val="cyan"/>
        </w:rPr>
        <w:t>LED knipperlampen worden als alternatief, in overleg met Opdrachtgever, toegestaan.</w:t>
      </w:r>
      <w:r w:rsidR="007A296C">
        <w:rPr>
          <w:rFonts w:ascii="Calibri" w:hAnsi="Calibri" w:cs="Calibri"/>
          <w:sz w:val="22"/>
          <w:szCs w:val="22"/>
        </w:rPr>
        <w:t xml:space="preserve"> </w:t>
      </w:r>
    </w:p>
    <w:p w14:paraId="720E03CB" w14:textId="77777777" w:rsidR="000F09B4"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d.            De complete optische signalering installatie bestaat uit de volgende componenten / </w:t>
      </w:r>
    </w:p>
    <w:p w14:paraId="19952081" w14:textId="1EB4790F" w:rsidR="00C94478" w:rsidRPr="00C94478" w:rsidRDefault="00C94478" w:rsidP="000F09B4">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t>armaturen:</w:t>
      </w:r>
    </w:p>
    <w:p w14:paraId="090CC1BE"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d.1          Primaire blauwe en amber signalering:</w:t>
      </w:r>
    </w:p>
    <w:p w14:paraId="49715770" w14:textId="77777777" w:rsidR="00C94478" w:rsidRPr="00C94478" w:rsidRDefault="00C94478" w:rsidP="0001773E">
      <w:pPr>
        <w:widowControl w:val="0"/>
        <w:numPr>
          <w:ilvl w:val="0"/>
          <w:numId w:val="68"/>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Een lichtbalk van het type </w:t>
      </w:r>
      <w:proofErr w:type="spellStart"/>
      <w:r w:rsidRPr="00C94478">
        <w:rPr>
          <w:rFonts w:ascii="Calibri" w:hAnsi="Calibri" w:cs="Calibri"/>
          <w:sz w:val="22"/>
          <w:szCs w:val="22"/>
        </w:rPr>
        <w:t>dual</w:t>
      </w:r>
      <w:proofErr w:type="spellEnd"/>
      <w:r w:rsidRPr="00C94478">
        <w:rPr>
          <w:rFonts w:ascii="Calibri" w:hAnsi="Calibri" w:cs="Calibri"/>
          <w:sz w:val="22"/>
          <w:szCs w:val="22"/>
        </w:rPr>
        <w:t xml:space="preserve"> </w:t>
      </w:r>
      <w:proofErr w:type="spellStart"/>
      <w:r w:rsidRPr="00C94478">
        <w:rPr>
          <w:rFonts w:ascii="Calibri" w:hAnsi="Calibri" w:cs="Calibri"/>
          <w:sz w:val="22"/>
          <w:szCs w:val="22"/>
        </w:rPr>
        <w:t>color</w:t>
      </w:r>
      <w:proofErr w:type="spellEnd"/>
      <w:r w:rsidRPr="00C94478">
        <w:rPr>
          <w:rFonts w:ascii="Calibri" w:hAnsi="Calibri" w:cs="Calibri"/>
          <w:sz w:val="22"/>
          <w:szCs w:val="22"/>
        </w:rPr>
        <w:t xml:space="preserve"> lichtbalk en volgens onderstaande specificaties.</w:t>
      </w:r>
    </w:p>
    <w:p w14:paraId="1C342D1F" w14:textId="77777777" w:rsidR="00C94478" w:rsidRPr="00C94478" w:rsidRDefault="00C94478" w:rsidP="0001773E">
      <w:pPr>
        <w:widowControl w:val="0"/>
        <w:numPr>
          <w:ilvl w:val="0"/>
          <w:numId w:val="68"/>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De lichtbalk is gecertificeerd is conform de ECE R65 in de categorie TB2 en TA1</w:t>
      </w:r>
    </w:p>
    <w:p w14:paraId="18B3B20A" w14:textId="77777777" w:rsidR="00C94478" w:rsidRPr="00C94478" w:rsidRDefault="00C94478" w:rsidP="0001773E">
      <w:pPr>
        <w:widowControl w:val="0"/>
        <w:numPr>
          <w:ilvl w:val="0"/>
          <w:numId w:val="68"/>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Het flitspatroon is alternerend van links naar rechts, en betreft een dubbel flits patroon dat twee keer links en twee keer rechts weergeeft.</w:t>
      </w:r>
    </w:p>
    <w:p w14:paraId="40C1F0D1" w14:textId="77777777" w:rsidR="00C94478" w:rsidRPr="00C94478" w:rsidRDefault="00C94478" w:rsidP="0001773E">
      <w:pPr>
        <w:widowControl w:val="0"/>
        <w:numPr>
          <w:ilvl w:val="0"/>
          <w:numId w:val="68"/>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De voorzijde van de lichtbalk is volledig gevuld met LED modules waarvan de middelste vier stuks enkel in de kleur blauw, en de overige in </w:t>
      </w:r>
      <w:proofErr w:type="spellStart"/>
      <w:r w:rsidRPr="00C94478">
        <w:rPr>
          <w:rFonts w:ascii="Calibri" w:hAnsi="Calibri" w:cs="Calibri"/>
          <w:sz w:val="22"/>
          <w:szCs w:val="22"/>
        </w:rPr>
        <w:t>dual</w:t>
      </w:r>
      <w:proofErr w:type="spellEnd"/>
      <w:r w:rsidRPr="00C94478">
        <w:rPr>
          <w:rFonts w:ascii="Calibri" w:hAnsi="Calibri" w:cs="Calibri"/>
          <w:sz w:val="22"/>
          <w:szCs w:val="22"/>
        </w:rPr>
        <w:t xml:space="preserve"> </w:t>
      </w:r>
      <w:proofErr w:type="spellStart"/>
      <w:r w:rsidRPr="00C94478">
        <w:rPr>
          <w:rFonts w:ascii="Calibri" w:hAnsi="Calibri" w:cs="Calibri"/>
          <w:sz w:val="22"/>
          <w:szCs w:val="22"/>
        </w:rPr>
        <w:t>color</w:t>
      </w:r>
      <w:proofErr w:type="spellEnd"/>
      <w:r w:rsidRPr="00C94478">
        <w:rPr>
          <w:rFonts w:ascii="Calibri" w:hAnsi="Calibri" w:cs="Calibri"/>
          <w:sz w:val="22"/>
          <w:szCs w:val="22"/>
        </w:rPr>
        <w:t xml:space="preserve"> (blauw en amber) zijn uitgevoerd. </w:t>
      </w:r>
    </w:p>
    <w:p w14:paraId="6B404AD4" w14:textId="77777777" w:rsidR="00C94478" w:rsidRPr="00C94478" w:rsidRDefault="00C94478" w:rsidP="0001773E">
      <w:pPr>
        <w:widowControl w:val="0"/>
        <w:numPr>
          <w:ilvl w:val="0"/>
          <w:numId w:val="68"/>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Een LED module die op een hoek is geplaatst heeft voor blauw ten minste 6 </w:t>
      </w:r>
      <w:proofErr w:type="spellStart"/>
      <w:r w:rsidRPr="00C94478">
        <w:rPr>
          <w:rFonts w:ascii="Calibri" w:hAnsi="Calibri" w:cs="Calibri"/>
          <w:sz w:val="22"/>
          <w:szCs w:val="22"/>
        </w:rPr>
        <w:t>LEDs</w:t>
      </w:r>
      <w:proofErr w:type="spellEnd"/>
      <w:r w:rsidRPr="00C94478">
        <w:rPr>
          <w:rFonts w:ascii="Calibri" w:hAnsi="Calibri" w:cs="Calibri"/>
          <w:sz w:val="22"/>
          <w:szCs w:val="22"/>
        </w:rPr>
        <w:t xml:space="preserve"> en voor amber 8 </w:t>
      </w:r>
      <w:proofErr w:type="spellStart"/>
      <w:r w:rsidRPr="00C94478">
        <w:rPr>
          <w:rFonts w:ascii="Calibri" w:hAnsi="Calibri" w:cs="Calibri"/>
          <w:sz w:val="22"/>
          <w:szCs w:val="22"/>
        </w:rPr>
        <w:t>LEDs</w:t>
      </w:r>
      <w:proofErr w:type="spellEnd"/>
      <w:r w:rsidRPr="00C94478">
        <w:rPr>
          <w:rFonts w:ascii="Calibri" w:hAnsi="Calibri" w:cs="Calibri"/>
          <w:sz w:val="22"/>
          <w:szCs w:val="22"/>
        </w:rPr>
        <w:t>.</w:t>
      </w:r>
    </w:p>
    <w:p w14:paraId="1C839D1B" w14:textId="77777777" w:rsidR="00C94478" w:rsidRPr="00C94478" w:rsidRDefault="00C94478" w:rsidP="0001773E">
      <w:pPr>
        <w:widowControl w:val="0"/>
        <w:numPr>
          <w:ilvl w:val="0"/>
          <w:numId w:val="68"/>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Een LED module aan de voor of achterzijde heeft per uitstralende kleur ten minste 6 </w:t>
      </w:r>
      <w:proofErr w:type="spellStart"/>
      <w:r w:rsidRPr="00C94478">
        <w:rPr>
          <w:rFonts w:ascii="Calibri" w:hAnsi="Calibri" w:cs="Calibri"/>
          <w:sz w:val="22"/>
          <w:szCs w:val="22"/>
        </w:rPr>
        <w:t>LEDs</w:t>
      </w:r>
      <w:proofErr w:type="spellEnd"/>
      <w:r w:rsidRPr="00C94478">
        <w:rPr>
          <w:rFonts w:ascii="Calibri" w:hAnsi="Calibri" w:cs="Calibri"/>
          <w:sz w:val="22"/>
          <w:szCs w:val="22"/>
        </w:rPr>
        <w:t>.</w:t>
      </w:r>
    </w:p>
    <w:p w14:paraId="002ED27B" w14:textId="77777777" w:rsidR="00C94478" w:rsidRPr="00C94478" w:rsidRDefault="00C94478" w:rsidP="0001773E">
      <w:pPr>
        <w:widowControl w:val="0"/>
        <w:numPr>
          <w:ilvl w:val="0"/>
          <w:numId w:val="68"/>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De lichtbalk is ten minste 1800mm breed.</w:t>
      </w:r>
    </w:p>
    <w:p w14:paraId="1F4D589B" w14:textId="77777777" w:rsidR="00C94478" w:rsidRPr="00C94478" w:rsidRDefault="00C94478" w:rsidP="0001773E">
      <w:pPr>
        <w:widowControl w:val="0"/>
        <w:numPr>
          <w:ilvl w:val="0"/>
          <w:numId w:val="68"/>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De lichtbalk word gemonteerd met kunststof beugels of rubbermontage. De montagebeugels mogen niet van metaal zijn. </w:t>
      </w:r>
    </w:p>
    <w:p w14:paraId="754CF452"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d.2          Secundaire blauwe en amber signalering:</w:t>
      </w:r>
    </w:p>
    <w:p w14:paraId="2445D6FE" w14:textId="77777777" w:rsidR="00C94478" w:rsidRPr="00C94478" w:rsidRDefault="00C94478" w:rsidP="0001773E">
      <w:pPr>
        <w:widowControl w:val="0"/>
        <w:numPr>
          <w:ilvl w:val="0"/>
          <w:numId w:val="69"/>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Een set van minstens 2 stuks </w:t>
      </w:r>
      <w:proofErr w:type="spellStart"/>
      <w:r w:rsidRPr="00C94478">
        <w:rPr>
          <w:rFonts w:ascii="Calibri" w:hAnsi="Calibri" w:cs="Calibri"/>
          <w:sz w:val="22"/>
          <w:szCs w:val="22"/>
        </w:rPr>
        <w:t>color</w:t>
      </w:r>
      <w:proofErr w:type="spellEnd"/>
      <w:r w:rsidRPr="00C94478">
        <w:rPr>
          <w:rFonts w:ascii="Calibri" w:hAnsi="Calibri" w:cs="Calibri"/>
          <w:sz w:val="22"/>
          <w:szCs w:val="22"/>
        </w:rPr>
        <w:t xml:space="preserve"> directionele LED flitsers uitgevoerd in </w:t>
      </w:r>
      <w:proofErr w:type="spellStart"/>
      <w:r w:rsidRPr="00C94478">
        <w:rPr>
          <w:rFonts w:ascii="Calibri" w:hAnsi="Calibri" w:cs="Calibri"/>
          <w:sz w:val="22"/>
          <w:szCs w:val="22"/>
        </w:rPr>
        <w:t>dual</w:t>
      </w:r>
      <w:proofErr w:type="spellEnd"/>
      <w:r w:rsidRPr="00C94478">
        <w:rPr>
          <w:rFonts w:ascii="Calibri" w:hAnsi="Calibri" w:cs="Calibri"/>
          <w:sz w:val="22"/>
          <w:szCs w:val="22"/>
        </w:rPr>
        <w:t xml:space="preserve"> </w:t>
      </w:r>
      <w:proofErr w:type="spellStart"/>
      <w:r w:rsidRPr="00C94478">
        <w:rPr>
          <w:rFonts w:ascii="Calibri" w:hAnsi="Calibri" w:cs="Calibri"/>
          <w:sz w:val="22"/>
          <w:szCs w:val="22"/>
        </w:rPr>
        <w:t>color</w:t>
      </w:r>
      <w:proofErr w:type="spellEnd"/>
      <w:r w:rsidRPr="00C94478">
        <w:rPr>
          <w:rFonts w:ascii="Calibri" w:hAnsi="Calibri" w:cs="Calibri"/>
          <w:sz w:val="22"/>
          <w:szCs w:val="22"/>
        </w:rPr>
        <w:t xml:space="preserve"> (blauw en amber) en volgens onderstaande specificaties.</w:t>
      </w:r>
    </w:p>
    <w:p w14:paraId="265582A6" w14:textId="77777777" w:rsidR="00C94478" w:rsidRPr="00C94478" w:rsidRDefault="00C94478" w:rsidP="0001773E">
      <w:pPr>
        <w:widowControl w:val="0"/>
        <w:numPr>
          <w:ilvl w:val="0"/>
          <w:numId w:val="69"/>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De set bestaat uit minimaal 2 stuks LED flitsers en zijn individueel gecertificeerd conform de ECE R65 in de categorie XB2 en XA2.</w:t>
      </w:r>
    </w:p>
    <w:p w14:paraId="3981F2DF" w14:textId="77777777" w:rsidR="00C94478" w:rsidRPr="00C94478" w:rsidRDefault="00C94478" w:rsidP="0001773E">
      <w:pPr>
        <w:widowControl w:val="0"/>
        <w:numPr>
          <w:ilvl w:val="0"/>
          <w:numId w:val="69"/>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Een individuele flitser is conform CISPR25 gecertificeerd.</w:t>
      </w:r>
    </w:p>
    <w:p w14:paraId="494F2350" w14:textId="77777777" w:rsidR="00C94478" w:rsidRPr="00C94478" w:rsidRDefault="00C94478" w:rsidP="0001773E">
      <w:pPr>
        <w:widowControl w:val="0"/>
        <w:numPr>
          <w:ilvl w:val="0"/>
          <w:numId w:val="69"/>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Als set, lichten lampen gelijktijdig (niet alternerend) op. De set mag een eigen wisselfrequentie voeren t.o.v. primaire blauwe signaalverlichting</w:t>
      </w:r>
    </w:p>
    <w:p w14:paraId="7C0A86C8" w14:textId="77777777" w:rsidR="00C94478" w:rsidRPr="00C94478" w:rsidRDefault="00C94478" w:rsidP="0001773E">
      <w:pPr>
        <w:widowControl w:val="0"/>
        <w:numPr>
          <w:ilvl w:val="0"/>
          <w:numId w:val="69"/>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Een enkele flitser moet beide kleuren kunnen weergeven over het hele lensoppervlak en is dus uitgevoerd in </w:t>
      </w:r>
      <w:proofErr w:type="spellStart"/>
      <w:r w:rsidRPr="00C94478">
        <w:rPr>
          <w:rFonts w:ascii="Calibri" w:hAnsi="Calibri" w:cs="Calibri"/>
          <w:sz w:val="22"/>
          <w:szCs w:val="22"/>
        </w:rPr>
        <w:t>dual</w:t>
      </w:r>
      <w:proofErr w:type="spellEnd"/>
      <w:r w:rsidRPr="00C94478">
        <w:rPr>
          <w:rFonts w:ascii="Calibri" w:hAnsi="Calibri" w:cs="Calibri"/>
          <w:sz w:val="22"/>
          <w:szCs w:val="22"/>
        </w:rPr>
        <w:t xml:space="preserve"> </w:t>
      </w:r>
      <w:proofErr w:type="spellStart"/>
      <w:r w:rsidRPr="00C94478">
        <w:rPr>
          <w:rFonts w:ascii="Calibri" w:hAnsi="Calibri" w:cs="Calibri"/>
          <w:sz w:val="22"/>
          <w:szCs w:val="22"/>
        </w:rPr>
        <w:t>color</w:t>
      </w:r>
      <w:proofErr w:type="spellEnd"/>
      <w:r w:rsidRPr="00C94478">
        <w:rPr>
          <w:rFonts w:ascii="Calibri" w:hAnsi="Calibri" w:cs="Calibri"/>
          <w:sz w:val="22"/>
          <w:szCs w:val="22"/>
        </w:rPr>
        <w:t xml:space="preserve"> (blauw en amber) Split </w:t>
      </w:r>
      <w:proofErr w:type="spellStart"/>
      <w:r w:rsidRPr="00C94478">
        <w:rPr>
          <w:rFonts w:ascii="Calibri" w:hAnsi="Calibri" w:cs="Calibri"/>
          <w:sz w:val="22"/>
          <w:szCs w:val="22"/>
        </w:rPr>
        <w:t>color</w:t>
      </w:r>
      <w:proofErr w:type="spellEnd"/>
      <w:r w:rsidRPr="00C94478">
        <w:rPr>
          <w:rFonts w:ascii="Calibri" w:hAnsi="Calibri" w:cs="Calibri"/>
          <w:sz w:val="22"/>
          <w:szCs w:val="22"/>
        </w:rPr>
        <w:t xml:space="preserve"> is niet toegestaan.</w:t>
      </w:r>
    </w:p>
    <w:p w14:paraId="3AE194E0" w14:textId="77777777" w:rsidR="00C94478" w:rsidRPr="00C94478" w:rsidRDefault="00C94478" w:rsidP="0001773E">
      <w:pPr>
        <w:widowControl w:val="0"/>
        <w:numPr>
          <w:ilvl w:val="0"/>
          <w:numId w:val="69"/>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Een enkele flitser heeft per uitstralende kleur ten minste 6 </w:t>
      </w:r>
      <w:proofErr w:type="spellStart"/>
      <w:r w:rsidRPr="00C94478">
        <w:rPr>
          <w:rFonts w:ascii="Calibri" w:hAnsi="Calibri" w:cs="Calibri"/>
          <w:sz w:val="22"/>
          <w:szCs w:val="22"/>
        </w:rPr>
        <w:t>LEDs</w:t>
      </w:r>
      <w:proofErr w:type="spellEnd"/>
      <w:r w:rsidRPr="00C94478">
        <w:rPr>
          <w:rFonts w:ascii="Calibri" w:hAnsi="Calibri" w:cs="Calibri"/>
          <w:sz w:val="22"/>
          <w:szCs w:val="22"/>
        </w:rPr>
        <w:t>. (6 X blauw en 6 X amber).</w:t>
      </w:r>
    </w:p>
    <w:p w14:paraId="7B1936B4" w14:textId="77777777" w:rsidR="00C94478" w:rsidRPr="00C94478" w:rsidRDefault="00C94478" w:rsidP="0001773E">
      <w:pPr>
        <w:widowControl w:val="0"/>
        <w:numPr>
          <w:ilvl w:val="0"/>
          <w:numId w:val="69"/>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Een enkele flitser heeft een  armatuur van minimaal 135mm breed.</w:t>
      </w:r>
    </w:p>
    <w:p w14:paraId="115495B9" w14:textId="77777777" w:rsidR="00C94478" w:rsidRPr="00C94478" w:rsidRDefault="00C94478" w:rsidP="0001773E">
      <w:pPr>
        <w:widowControl w:val="0"/>
        <w:numPr>
          <w:ilvl w:val="0"/>
          <w:numId w:val="69"/>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Bij de gemonteerde flitsers moet er een cover worden gebruikt zo dat de montageschroeven niet meer zichtbaar zijn. </w:t>
      </w:r>
    </w:p>
    <w:p w14:paraId="75009745"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d.3          Aanvulling achterzijde voertuig primaire blauwe en amber signalering:</w:t>
      </w:r>
    </w:p>
    <w:p w14:paraId="32B833B2" w14:textId="77777777" w:rsidR="00C94478" w:rsidRPr="00C94478" w:rsidRDefault="00C94478" w:rsidP="0001773E">
      <w:pPr>
        <w:widowControl w:val="0"/>
        <w:numPr>
          <w:ilvl w:val="0"/>
          <w:numId w:val="6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Een set aan de achterzijde van het voertuig van minstens 2 stuks directionele LED flitsers uitgevoerd in </w:t>
      </w:r>
      <w:proofErr w:type="spellStart"/>
      <w:r w:rsidRPr="00C94478">
        <w:rPr>
          <w:rFonts w:ascii="Calibri" w:hAnsi="Calibri" w:cs="Calibri"/>
          <w:sz w:val="22"/>
          <w:szCs w:val="22"/>
        </w:rPr>
        <w:t>dual</w:t>
      </w:r>
      <w:proofErr w:type="spellEnd"/>
      <w:r w:rsidRPr="00C94478">
        <w:rPr>
          <w:rFonts w:ascii="Calibri" w:hAnsi="Calibri" w:cs="Calibri"/>
          <w:sz w:val="22"/>
          <w:szCs w:val="22"/>
        </w:rPr>
        <w:t xml:space="preserve"> </w:t>
      </w:r>
      <w:proofErr w:type="spellStart"/>
      <w:r w:rsidRPr="00C94478">
        <w:rPr>
          <w:rFonts w:ascii="Calibri" w:hAnsi="Calibri" w:cs="Calibri"/>
          <w:sz w:val="22"/>
          <w:szCs w:val="22"/>
        </w:rPr>
        <w:t>color</w:t>
      </w:r>
      <w:proofErr w:type="spellEnd"/>
      <w:r w:rsidRPr="00C94478">
        <w:rPr>
          <w:rFonts w:ascii="Calibri" w:hAnsi="Calibri" w:cs="Calibri"/>
          <w:sz w:val="22"/>
          <w:szCs w:val="22"/>
        </w:rPr>
        <w:t xml:space="preserve"> (blauw en amber) en volgens onderstaande specificaties.</w:t>
      </w:r>
    </w:p>
    <w:p w14:paraId="5FA3F06E" w14:textId="77777777" w:rsidR="00C94478" w:rsidRPr="00C94478" w:rsidRDefault="00C94478" w:rsidP="0001773E">
      <w:pPr>
        <w:widowControl w:val="0"/>
        <w:numPr>
          <w:ilvl w:val="0"/>
          <w:numId w:val="6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Aan de linker en rechterzijkant van het voertuig, geplaatst aan de achterzijde minstens 2 stuks directionele LED flitsers uitgevoerd in </w:t>
      </w:r>
      <w:proofErr w:type="spellStart"/>
      <w:r w:rsidRPr="00C94478">
        <w:rPr>
          <w:rFonts w:ascii="Calibri" w:hAnsi="Calibri" w:cs="Calibri"/>
          <w:sz w:val="22"/>
          <w:szCs w:val="22"/>
        </w:rPr>
        <w:t>dual</w:t>
      </w:r>
      <w:proofErr w:type="spellEnd"/>
      <w:r w:rsidRPr="00C94478">
        <w:rPr>
          <w:rFonts w:ascii="Calibri" w:hAnsi="Calibri" w:cs="Calibri"/>
          <w:sz w:val="22"/>
          <w:szCs w:val="22"/>
        </w:rPr>
        <w:t xml:space="preserve"> </w:t>
      </w:r>
      <w:proofErr w:type="spellStart"/>
      <w:r w:rsidRPr="00C94478">
        <w:rPr>
          <w:rFonts w:ascii="Calibri" w:hAnsi="Calibri" w:cs="Calibri"/>
          <w:sz w:val="22"/>
          <w:szCs w:val="22"/>
        </w:rPr>
        <w:t>color</w:t>
      </w:r>
      <w:proofErr w:type="spellEnd"/>
      <w:r w:rsidRPr="00C94478">
        <w:rPr>
          <w:rFonts w:ascii="Calibri" w:hAnsi="Calibri" w:cs="Calibri"/>
          <w:sz w:val="22"/>
          <w:szCs w:val="22"/>
        </w:rPr>
        <w:t xml:space="preserve"> en volgens onderstaande specificaties.</w:t>
      </w:r>
    </w:p>
    <w:p w14:paraId="2F4B91B7" w14:textId="77777777" w:rsidR="00C94478" w:rsidRPr="00C94478" w:rsidRDefault="00C94478" w:rsidP="0001773E">
      <w:pPr>
        <w:widowControl w:val="0"/>
        <w:numPr>
          <w:ilvl w:val="0"/>
          <w:numId w:val="6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De LED flitsers zijn individueel gecertificeerd conform de ECE R65 in de categorie XB2 en XA2.</w:t>
      </w:r>
    </w:p>
    <w:p w14:paraId="0121E696" w14:textId="77777777" w:rsidR="00C94478" w:rsidRPr="00C94478" w:rsidRDefault="00C94478" w:rsidP="0001773E">
      <w:pPr>
        <w:widowControl w:val="0"/>
        <w:numPr>
          <w:ilvl w:val="0"/>
          <w:numId w:val="6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Een individuele flitser is conform CISPR25 gecertificeerd.</w:t>
      </w:r>
    </w:p>
    <w:p w14:paraId="0C97B873" w14:textId="77777777" w:rsidR="00C94478" w:rsidRPr="00C94478" w:rsidRDefault="00C94478" w:rsidP="0001773E">
      <w:pPr>
        <w:widowControl w:val="0"/>
        <w:numPr>
          <w:ilvl w:val="0"/>
          <w:numId w:val="6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Het flitspatroon is alternerend van de linker naar de rechter zijde van het voertuig, en betreft een dubbel flits patroon dat twee keer links van het voertuig en twee keer rechts van het voertuig weergeeft. </w:t>
      </w:r>
    </w:p>
    <w:p w14:paraId="338BD0D9" w14:textId="77777777" w:rsidR="00C94478" w:rsidRPr="00C94478" w:rsidRDefault="00C94478" w:rsidP="0001773E">
      <w:pPr>
        <w:widowControl w:val="0"/>
        <w:numPr>
          <w:ilvl w:val="0"/>
          <w:numId w:val="6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De flitsers aan de achterzijde zijn met elkaar gesynchroniseerd zo dat het voorgeschreven </w:t>
      </w:r>
      <w:r w:rsidRPr="00C94478">
        <w:rPr>
          <w:rFonts w:ascii="Calibri" w:hAnsi="Calibri" w:cs="Calibri"/>
          <w:sz w:val="22"/>
          <w:szCs w:val="22"/>
        </w:rPr>
        <w:lastRenderedPageBreak/>
        <w:t>flitspatroon hetzelfde blijft. En dat de flitsers op een hoek van het voertuig tegelijk flitsen.</w:t>
      </w:r>
    </w:p>
    <w:p w14:paraId="15D7D53C" w14:textId="77777777" w:rsidR="00C94478" w:rsidRPr="00C94478" w:rsidRDefault="00C94478" w:rsidP="0001773E">
      <w:pPr>
        <w:widowControl w:val="0"/>
        <w:numPr>
          <w:ilvl w:val="0"/>
          <w:numId w:val="6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Een enkele flitser moet beide kleuren kunnen weergeven over het hele lensoppervlak en is dus uitgevoerd in </w:t>
      </w:r>
      <w:proofErr w:type="spellStart"/>
      <w:r w:rsidRPr="00C94478">
        <w:rPr>
          <w:rFonts w:ascii="Calibri" w:hAnsi="Calibri" w:cs="Calibri"/>
          <w:sz w:val="22"/>
          <w:szCs w:val="22"/>
        </w:rPr>
        <w:t>dual</w:t>
      </w:r>
      <w:proofErr w:type="spellEnd"/>
      <w:r w:rsidRPr="00C94478">
        <w:rPr>
          <w:rFonts w:ascii="Calibri" w:hAnsi="Calibri" w:cs="Calibri"/>
          <w:sz w:val="22"/>
          <w:szCs w:val="22"/>
        </w:rPr>
        <w:t xml:space="preserve"> </w:t>
      </w:r>
      <w:proofErr w:type="spellStart"/>
      <w:r w:rsidRPr="00C94478">
        <w:rPr>
          <w:rFonts w:ascii="Calibri" w:hAnsi="Calibri" w:cs="Calibri"/>
          <w:sz w:val="22"/>
          <w:szCs w:val="22"/>
        </w:rPr>
        <w:t>color</w:t>
      </w:r>
      <w:proofErr w:type="spellEnd"/>
      <w:r w:rsidRPr="00C94478">
        <w:rPr>
          <w:rFonts w:ascii="Calibri" w:hAnsi="Calibri" w:cs="Calibri"/>
          <w:sz w:val="22"/>
          <w:szCs w:val="22"/>
        </w:rPr>
        <w:t xml:space="preserve"> (blauw en amber) Split </w:t>
      </w:r>
      <w:proofErr w:type="spellStart"/>
      <w:r w:rsidRPr="00C94478">
        <w:rPr>
          <w:rFonts w:ascii="Calibri" w:hAnsi="Calibri" w:cs="Calibri"/>
          <w:sz w:val="22"/>
          <w:szCs w:val="22"/>
        </w:rPr>
        <w:t>color</w:t>
      </w:r>
      <w:proofErr w:type="spellEnd"/>
      <w:r w:rsidRPr="00C94478">
        <w:rPr>
          <w:rFonts w:ascii="Calibri" w:hAnsi="Calibri" w:cs="Calibri"/>
          <w:sz w:val="22"/>
          <w:szCs w:val="22"/>
        </w:rPr>
        <w:t xml:space="preserve"> is niet toegestaan.</w:t>
      </w:r>
    </w:p>
    <w:p w14:paraId="141C2A11" w14:textId="77777777" w:rsidR="00C94478" w:rsidRPr="00C94478" w:rsidRDefault="00C94478" w:rsidP="0001773E">
      <w:pPr>
        <w:widowControl w:val="0"/>
        <w:numPr>
          <w:ilvl w:val="0"/>
          <w:numId w:val="6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Een enkele flitser heeft per uitstralende kleur ten minste 6 </w:t>
      </w:r>
      <w:proofErr w:type="spellStart"/>
      <w:r w:rsidRPr="00C94478">
        <w:rPr>
          <w:rFonts w:ascii="Calibri" w:hAnsi="Calibri" w:cs="Calibri"/>
          <w:sz w:val="22"/>
          <w:szCs w:val="22"/>
        </w:rPr>
        <w:t>LEDs</w:t>
      </w:r>
      <w:proofErr w:type="spellEnd"/>
      <w:r w:rsidRPr="00C94478">
        <w:rPr>
          <w:rFonts w:ascii="Calibri" w:hAnsi="Calibri" w:cs="Calibri"/>
          <w:sz w:val="22"/>
          <w:szCs w:val="22"/>
        </w:rPr>
        <w:t>. (6 X blauw en 6 X amber).</w:t>
      </w:r>
    </w:p>
    <w:p w14:paraId="1786800B" w14:textId="77777777" w:rsidR="00C94478" w:rsidRPr="00C94478" w:rsidRDefault="00C94478" w:rsidP="0001773E">
      <w:pPr>
        <w:widowControl w:val="0"/>
        <w:numPr>
          <w:ilvl w:val="0"/>
          <w:numId w:val="6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Een enkele flitser heeft een  armatuur van minimaal 135mm breed.</w:t>
      </w:r>
    </w:p>
    <w:p w14:paraId="1DEAE81F" w14:textId="77777777" w:rsidR="00C94478" w:rsidRPr="00C94478" w:rsidRDefault="00C94478" w:rsidP="0001773E">
      <w:pPr>
        <w:widowControl w:val="0"/>
        <w:numPr>
          <w:ilvl w:val="0"/>
          <w:numId w:val="6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Bij de gemonteerde flitsers moet er een cover worden gebruikt zo dat de montageschroeven niet meer zichtbaar zijn. </w:t>
      </w:r>
    </w:p>
    <w:p w14:paraId="57D7BF58" w14:textId="1E9C0EE0" w:rsidR="00C94478" w:rsidRPr="00C94478" w:rsidRDefault="00C94478" w:rsidP="000F09B4">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De bediening van de optische- en geluidsignalen bevindt zich binnen het directe handbereik van de chauffeur en is altijd direct bedienbaar (in- en uitschakelbaar).</w:t>
      </w:r>
    </w:p>
    <w:p w14:paraId="0AD47F82" w14:textId="0EA2B8D0" w:rsidR="00C94478" w:rsidRPr="00C94478" w:rsidRDefault="00C94478" w:rsidP="000F09B4">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Alle aanwezige en bedienbare functies zijn met functieverlichting, controlelamp en pictogram herkenbaar.</w:t>
      </w:r>
    </w:p>
    <w:p w14:paraId="79E35885" w14:textId="77777777" w:rsidR="00C60F85" w:rsidRDefault="00C94478" w:rsidP="000F09B4">
      <w:pPr>
        <w:widowControl w:val="0"/>
        <w:suppressAutoHyphens/>
        <w:autoSpaceDE w:val="0"/>
        <w:autoSpaceDN w:val="0"/>
        <w:spacing w:line="273" w:lineRule="atLeast"/>
        <w:ind w:left="360" w:hanging="360"/>
        <w:rPr>
          <w:rFonts w:ascii="Calibri" w:hAnsi="Calibri" w:cs="Calibri"/>
          <w:sz w:val="22"/>
          <w:szCs w:val="22"/>
        </w:rPr>
      </w:pPr>
      <w:r w:rsidRPr="00C94478">
        <w:rPr>
          <w:rFonts w:ascii="Calibri" w:hAnsi="Calibri" w:cs="Calibri"/>
          <w:sz w:val="22"/>
          <w:szCs w:val="22"/>
        </w:rPr>
        <w:t>g.</w:t>
      </w:r>
      <w:r w:rsidR="00C60F85">
        <w:rPr>
          <w:rFonts w:ascii="Calibri" w:hAnsi="Calibri" w:cs="Calibri"/>
          <w:sz w:val="22"/>
          <w:szCs w:val="22"/>
        </w:rPr>
        <w:tab/>
      </w:r>
      <w:r w:rsidRPr="00C94478">
        <w:rPr>
          <w:rFonts w:ascii="Calibri" w:hAnsi="Calibri" w:cs="Calibri"/>
          <w:sz w:val="22"/>
          <w:szCs w:val="22"/>
        </w:rPr>
        <w:tab/>
        <w:t xml:space="preserve">Het is toegestaan “integrale” optische signalering (eenheid met cabine en opbouw) toe te </w:t>
      </w:r>
    </w:p>
    <w:p w14:paraId="152C42A5" w14:textId="21C7DE34" w:rsidR="00C94478" w:rsidRPr="00C94478" w:rsidRDefault="00C94478" w:rsidP="00C60F85">
      <w:pPr>
        <w:widowControl w:val="0"/>
        <w:suppressAutoHyphens/>
        <w:autoSpaceDE w:val="0"/>
        <w:autoSpaceDN w:val="0"/>
        <w:spacing w:line="273" w:lineRule="atLeast"/>
        <w:ind w:left="360" w:firstLine="349"/>
        <w:rPr>
          <w:rFonts w:ascii="Calibri" w:hAnsi="Calibri" w:cs="Calibri"/>
          <w:sz w:val="22"/>
          <w:szCs w:val="22"/>
        </w:rPr>
      </w:pPr>
      <w:r w:rsidRPr="00C94478">
        <w:rPr>
          <w:rFonts w:ascii="Calibri" w:hAnsi="Calibri" w:cs="Calibri"/>
          <w:sz w:val="22"/>
          <w:szCs w:val="22"/>
        </w:rPr>
        <w:t>passen in het ontwerp van de cabine en opbouw.</w:t>
      </w:r>
    </w:p>
    <w:p w14:paraId="5E05720E"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h.</w:t>
      </w:r>
      <w:r w:rsidRPr="00C94478">
        <w:rPr>
          <w:rFonts w:ascii="Calibri" w:hAnsi="Calibri" w:cs="Calibri"/>
          <w:sz w:val="22"/>
          <w:szCs w:val="22"/>
        </w:rPr>
        <w:tab/>
        <w:t>De optische signalering is adequaat beschermt tegen beschadiging van struiken en takken.</w:t>
      </w:r>
    </w:p>
    <w:p w14:paraId="11F5732F"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i.</w:t>
      </w:r>
      <w:r w:rsidRPr="00C94478">
        <w:rPr>
          <w:rFonts w:ascii="Calibri" w:hAnsi="Calibri" w:cs="Calibri"/>
          <w:sz w:val="22"/>
          <w:szCs w:val="22"/>
        </w:rPr>
        <w:tab/>
        <w:t>Merk, type, uitvoering en leverancier/opbouwer in overleg met Opdrachtgever.</w:t>
      </w:r>
    </w:p>
    <w:p w14:paraId="2DDBBBCF" w14:textId="77777777" w:rsidR="00C60F85" w:rsidRDefault="00C60F85" w:rsidP="00C94478">
      <w:pPr>
        <w:widowControl w:val="0"/>
        <w:suppressAutoHyphens/>
        <w:autoSpaceDE w:val="0"/>
        <w:autoSpaceDN w:val="0"/>
        <w:spacing w:line="273" w:lineRule="atLeast"/>
        <w:rPr>
          <w:rFonts w:ascii="Calibri" w:hAnsi="Calibri" w:cs="Calibri"/>
          <w:b/>
          <w:bCs/>
          <w:iCs/>
          <w:sz w:val="22"/>
          <w:szCs w:val="22"/>
        </w:rPr>
      </w:pPr>
    </w:p>
    <w:p w14:paraId="10507B5D" w14:textId="3F795C6E"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2.6.13.2 Optische signalen</w:t>
      </w:r>
    </w:p>
    <w:p w14:paraId="7A99557B" w14:textId="77777777" w:rsidR="00C94478" w:rsidRPr="00C94478" w:rsidRDefault="00C94478" w:rsidP="00C60F8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Alle optische signalering is vast op- of ingebouwd. De toepassing van opsteeklampen, verplaatsbare en in hoogte verstelbare lampen zijn </w:t>
      </w:r>
      <w:r w:rsidRPr="00C94478">
        <w:rPr>
          <w:rFonts w:ascii="Calibri" w:hAnsi="Calibri" w:cs="Calibri"/>
          <w:b/>
          <w:bCs/>
          <w:sz w:val="22"/>
          <w:szCs w:val="22"/>
          <w:u w:val="single"/>
        </w:rPr>
        <w:t>niet</w:t>
      </w:r>
      <w:r w:rsidRPr="00C94478">
        <w:rPr>
          <w:rFonts w:ascii="Calibri" w:hAnsi="Calibri" w:cs="Calibri"/>
          <w:sz w:val="22"/>
          <w:szCs w:val="22"/>
        </w:rPr>
        <w:t xml:space="preserve"> toegestaan.</w:t>
      </w:r>
    </w:p>
    <w:p w14:paraId="67714073"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7EC263D9"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2.6.13.3 Geluidssignalen</w:t>
      </w:r>
    </w:p>
    <w:p w14:paraId="027D8781"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tweetonige geluidssignalen worden uitgevoerd door dubbele Martin hoorns.</w:t>
      </w:r>
    </w:p>
    <w:p w14:paraId="24C40328" w14:textId="77777777" w:rsidR="00C94478" w:rsidRPr="00C94478" w:rsidRDefault="00C94478" w:rsidP="00C60F8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hoorns zijn dusdanig geplaatst waardoor deze geen risico lopen op beschadigingen of verlies van functionaliteit tijdens operationeel gebruik zoals omschreven in het PVE.</w:t>
      </w:r>
    </w:p>
    <w:p w14:paraId="0EB9DE38" w14:textId="77777777" w:rsidR="00C94478" w:rsidRPr="00C94478" w:rsidRDefault="00C94478" w:rsidP="00C60F8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pneumatische geluidssignalen worden gevoed door het remluchtsysteem van het voertuig.</w:t>
      </w:r>
    </w:p>
    <w:p w14:paraId="0B8EB5CE"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De hoorns zijn voorzien van beschermroosters.</w:t>
      </w:r>
    </w:p>
    <w:p w14:paraId="7CE160CC" w14:textId="77777777" w:rsidR="00C94478" w:rsidRPr="00C94478" w:rsidRDefault="00C94478" w:rsidP="00C60F85">
      <w:pPr>
        <w:widowControl w:val="0"/>
        <w:suppressAutoHyphens/>
        <w:autoSpaceDE w:val="0"/>
        <w:autoSpaceDN w:val="0"/>
        <w:spacing w:line="273" w:lineRule="atLeast"/>
        <w:ind w:left="709" w:hanging="709"/>
        <w:rPr>
          <w:rFonts w:ascii="Calibri" w:hAnsi="Calibri" w:cs="Calibri"/>
          <w:i/>
          <w:iCs/>
          <w:sz w:val="22"/>
          <w:szCs w:val="22"/>
        </w:rPr>
      </w:pPr>
      <w:r w:rsidRPr="00C94478">
        <w:rPr>
          <w:rFonts w:ascii="Calibri" w:hAnsi="Calibri" w:cs="Calibri"/>
          <w:sz w:val="22"/>
          <w:szCs w:val="22"/>
        </w:rPr>
        <w:t>e.</w:t>
      </w:r>
      <w:r w:rsidRPr="00C94478">
        <w:rPr>
          <w:rFonts w:ascii="Calibri" w:hAnsi="Calibri" w:cs="Calibri"/>
          <w:sz w:val="22"/>
          <w:szCs w:val="22"/>
        </w:rPr>
        <w:tab/>
        <w:t xml:space="preserve">In de cabine is het geluidsniveau op </w:t>
      </w:r>
      <w:proofErr w:type="spellStart"/>
      <w:r w:rsidRPr="00C94478">
        <w:rPr>
          <w:rFonts w:ascii="Calibri" w:hAnsi="Calibri" w:cs="Calibri"/>
          <w:sz w:val="22"/>
          <w:szCs w:val="22"/>
        </w:rPr>
        <w:t>oorhoogte</w:t>
      </w:r>
      <w:proofErr w:type="spellEnd"/>
      <w:r w:rsidRPr="00C94478">
        <w:rPr>
          <w:rFonts w:ascii="Calibri" w:hAnsi="Calibri" w:cs="Calibri"/>
          <w:sz w:val="22"/>
          <w:szCs w:val="22"/>
        </w:rPr>
        <w:t xml:space="preserve"> van de chauffeur en de bevelvoerder met gesloten ramen en ingeschakelde geluidssignalen bij een rijsnelheid van 90 km/uur, ≤ 83 dB(A), dit conform de EN-1846.</w:t>
      </w:r>
    </w:p>
    <w:p w14:paraId="3865F894" w14:textId="77777777" w:rsidR="00C60F85" w:rsidRDefault="00C60F85" w:rsidP="00C94478">
      <w:pPr>
        <w:widowControl w:val="0"/>
        <w:suppressAutoHyphens/>
        <w:autoSpaceDE w:val="0"/>
        <w:autoSpaceDN w:val="0"/>
        <w:spacing w:line="273" w:lineRule="atLeast"/>
        <w:rPr>
          <w:rFonts w:ascii="Calibri" w:hAnsi="Calibri" w:cs="Calibri"/>
          <w:b/>
          <w:bCs/>
          <w:iCs/>
          <w:sz w:val="22"/>
          <w:szCs w:val="22"/>
        </w:rPr>
      </w:pPr>
    </w:p>
    <w:p w14:paraId="6D4B5E74" w14:textId="61C0B17D"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2.6.13.5 Schakeling en werking</w:t>
      </w:r>
    </w:p>
    <w:p w14:paraId="7F737B27" w14:textId="77777777" w:rsidR="00C94478" w:rsidRPr="00C94478" w:rsidRDefault="00C94478" w:rsidP="00C60F8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gele signaalverlichting is geschakeld op de waarschuwingsinstallatie van het voertuig en kan tevens separaat handmatig worden in- en uitgeschakeld.</w:t>
      </w:r>
    </w:p>
    <w:p w14:paraId="0C48807B" w14:textId="3AFE1C62" w:rsidR="00C94478" w:rsidRPr="00C94478" w:rsidRDefault="00C94478" w:rsidP="00C60F85">
      <w:pPr>
        <w:widowControl w:val="0"/>
        <w:suppressAutoHyphens/>
        <w:autoSpaceDE w:val="0"/>
        <w:autoSpaceDN w:val="0"/>
        <w:spacing w:line="273" w:lineRule="atLeast"/>
        <w:ind w:left="709" w:firstLine="1"/>
        <w:rPr>
          <w:rFonts w:ascii="Calibri" w:hAnsi="Calibri" w:cs="Calibri"/>
          <w:sz w:val="22"/>
          <w:szCs w:val="22"/>
        </w:rPr>
      </w:pPr>
      <w:r w:rsidRPr="00C94478">
        <w:rPr>
          <w:rFonts w:ascii="Calibri" w:hAnsi="Calibri" w:cs="Calibri"/>
          <w:sz w:val="22"/>
          <w:szCs w:val="22"/>
        </w:rPr>
        <w:t xml:space="preserve">Als dit vanwege de digitale besturing van het voertuig niet mogelijk is, staan wij een separate schakeling toe: </w:t>
      </w:r>
    </w:p>
    <w:p w14:paraId="5475A528" w14:textId="0B1D2F22" w:rsidR="00C94478" w:rsidRPr="00C94478" w:rsidRDefault="00C94478" w:rsidP="00945F7C">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t xml:space="preserve">1) basis voertuig alarmverlichting (amber / oranje) en </w:t>
      </w:r>
    </w:p>
    <w:p w14:paraId="404DCB65" w14:textId="77777777" w:rsidR="00C94478" w:rsidRPr="00C94478" w:rsidRDefault="00C94478" w:rsidP="00945F7C">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t>2) opbouw alarmverlichting (amber oranje).</w:t>
      </w:r>
    </w:p>
    <w:p w14:paraId="0380AFB2"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Het moet mogelijk zijn om met ingeschakelde gele signaalverlichting te rijden.</w:t>
      </w:r>
    </w:p>
    <w:p w14:paraId="7AE0F682" w14:textId="66EA682A"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De volledige werking van de optische- en geluidssignalen vormt een onderdeel van de  verificatietesten in bijlage </w:t>
      </w:r>
      <w:r w:rsidR="00167A5A">
        <w:rPr>
          <w:rFonts w:ascii="Calibri" w:hAnsi="Calibri" w:cs="Calibri"/>
          <w:sz w:val="22"/>
          <w:szCs w:val="22"/>
        </w:rPr>
        <w:t>3</w:t>
      </w:r>
      <w:r w:rsidRPr="00C94478">
        <w:rPr>
          <w:rFonts w:ascii="Calibri" w:hAnsi="Calibri" w:cs="Calibri"/>
          <w:sz w:val="22"/>
          <w:szCs w:val="22"/>
        </w:rPr>
        <w:t xml:space="preserve">. </w:t>
      </w:r>
    </w:p>
    <w:p w14:paraId="6509ABAC" w14:textId="77777777" w:rsidR="00066ECB" w:rsidRDefault="00066ECB" w:rsidP="00C94478">
      <w:pPr>
        <w:widowControl w:val="0"/>
        <w:suppressAutoHyphens/>
        <w:autoSpaceDE w:val="0"/>
        <w:autoSpaceDN w:val="0"/>
        <w:spacing w:line="273" w:lineRule="atLeast"/>
        <w:rPr>
          <w:rFonts w:ascii="Calibri" w:hAnsi="Calibri" w:cs="Calibri"/>
          <w:b/>
          <w:bCs/>
          <w:sz w:val="22"/>
          <w:szCs w:val="22"/>
        </w:rPr>
      </w:pPr>
      <w:bookmarkStart w:id="104" w:name="_Toc131606358"/>
    </w:p>
    <w:p w14:paraId="235DD7EF" w14:textId="0AD9EA99"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2.6.14 Communicatie-, informatie en navigatie apparatuur</w:t>
      </w:r>
      <w:bookmarkEnd w:id="104"/>
    </w:p>
    <w:p w14:paraId="6231A54B"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2.6.14.1 Algemeen</w:t>
      </w:r>
    </w:p>
    <w:p w14:paraId="259F144D"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Alle benodigde systeemdelen t.b.v. de inbouw wordt door de Opdrachtgever geleverd.</w:t>
      </w:r>
    </w:p>
    <w:p w14:paraId="62DA9095"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Opdrachtnemer en voldoet aan de richtlijnen gesteld in de beleidsaanwijzing voor de inbouw van C-2000 apparatuur.</w:t>
      </w:r>
    </w:p>
    <w:p w14:paraId="75E99053"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Indien er sprake is van een kunststof dak dient een adequate voorziening gemaakt te worden om de goede werking van de antennes te kunnen garanderen.</w:t>
      </w:r>
    </w:p>
    <w:p w14:paraId="1C52A515"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 xml:space="preserve">Alle apparatuur m.u.v. de portofoonladers zijn aangesloten op een permanente voeding </w:t>
      </w:r>
      <w:r w:rsidRPr="00C94478">
        <w:rPr>
          <w:rFonts w:ascii="Calibri" w:hAnsi="Calibri" w:cs="Calibri"/>
          <w:sz w:val="22"/>
          <w:szCs w:val="22"/>
        </w:rPr>
        <w:lastRenderedPageBreak/>
        <w:t>waardoor deze continue kunnen blijven functioneren.</w:t>
      </w:r>
    </w:p>
    <w:p w14:paraId="2993E3E2"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De plaatsing van de systeemdelen en de componenten geven geen hinder voor de bediening en het zicht van andere apparatuur.</w:t>
      </w:r>
    </w:p>
    <w:p w14:paraId="299A12FE"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Plaatsing in overleg met de Opdrachtgever.</w:t>
      </w:r>
    </w:p>
    <w:p w14:paraId="16921BB0" w14:textId="77777777" w:rsidR="00945F7C" w:rsidRDefault="00945F7C" w:rsidP="00C94478">
      <w:pPr>
        <w:widowControl w:val="0"/>
        <w:suppressAutoHyphens/>
        <w:autoSpaceDE w:val="0"/>
        <w:autoSpaceDN w:val="0"/>
        <w:spacing w:line="273" w:lineRule="atLeast"/>
        <w:rPr>
          <w:rFonts w:ascii="Calibri" w:hAnsi="Calibri" w:cs="Calibri"/>
          <w:b/>
          <w:bCs/>
          <w:iCs/>
          <w:sz w:val="22"/>
          <w:szCs w:val="22"/>
        </w:rPr>
      </w:pPr>
    </w:p>
    <w:p w14:paraId="16D77577" w14:textId="50F9B498"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2.6.14.2 Mobilofooninstallatie</w:t>
      </w:r>
    </w:p>
    <w:p w14:paraId="62C20BE1" w14:textId="1C38B2D9"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De mobilofoon-installatie wordt volgens de voorschriften en het schema bijlagen </w:t>
      </w:r>
      <w:r w:rsidR="00551E08">
        <w:rPr>
          <w:rFonts w:ascii="Calibri" w:hAnsi="Calibri" w:cs="Calibri"/>
          <w:sz w:val="22"/>
          <w:szCs w:val="22"/>
        </w:rPr>
        <w:t>6</w:t>
      </w:r>
      <w:r w:rsidR="0087643F">
        <w:rPr>
          <w:rFonts w:ascii="Calibri" w:hAnsi="Calibri" w:cs="Calibri"/>
          <w:sz w:val="22"/>
          <w:szCs w:val="22"/>
        </w:rPr>
        <w:t>a en b</w:t>
      </w:r>
      <w:r w:rsidRPr="00C94478">
        <w:rPr>
          <w:rFonts w:ascii="Calibri" w:hAnsi="Calibri" w:cs="Calibri"/>
          <w:sz w:val="22"/>
          <w:szCs w:val="22"/>
        </w:rPr>
        <w:t xml:space="preserve"> aangesloten, werkend opgeleverd.</w:t>
      </w:r>
    </w:p>
    <w:p w14:paraId="494E92AD"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vertAlign w:val="superscript"/>
        </w:rPr>
      </w:pPr>
      <w:r w:rsidRPr="00C94478">
        <w:rPr>
          <w:rFonts w:ascii="Calibri" w:hAnsi="Calibri" w:cs="Calibri"/>
          <w:sz w:val="22"/>
          <w:szCs w:val="22"/>
        </w:rPr>
        <w:t>b.</w:t>
      </w:r>
      <w:r w:rsidRPr="00C94478">
        <w:rPr>
          <w:rFonts w:ascii="Calibri" w:hAnsi="Calibri" w:cs="Calibri"/>
          <w:sz w:val="22"/>
          <w:szCs w:val="22"/>
        </w:rPr>
        <w:tab/>
        <w:t>De voeding van de mobilofoon is uitgevoerd met een 2.5mm</w:t>
      </w:r>
      <w:r w:rsidRPr="00C94478">
        <w:rPr>
          <w:rFonts w:ascii="Calibri" w:hAnsi="Calibri" w:cs="Calibri"/>
          <w:sz w:val="22"/>
          <w:szCs w:val="22"/>
          <w:vertAlign w:val="superscript"/>
        </w:rPr>
        <w:t xml:space="preserve">2 </w:t>
      </w:r>
      <w:r w:rsidRPr="00C94478">
        <w:rPr>
          <w:rFonts w:ascii="Calibri" w:hAnsi="Calibri" w:cs="Calibri"/>
          <w:sz w:val="22"/>
          <w:szCs w:val="22"/>
        </w:rPr>
        <w:t>aansluitkabel, voorzien van een nominale spanning 13,8V en met 10A zekering beveiligd.</w:t>
      </w:r>
    </w:p>
    <w:p w14:paraId="665DCBD0"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mobilofoon is zicht- en bedienbaar door de chauffeur en de bevelvoerder.</w:t>
      </w:r>
    </w:p>
    <w:p w14:paraId="3760EA04"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Rondom de hardware is er voldoende ruimte beschikbaar voor het aansluiten en loskoppelen van de voeding, antenne, connectoren etc.</w:t>
      </w:r>
    </w:p>
    <w:p w14:paraId="1BFE742C"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 xml:space="preserve">De randapparatuur moet geprogrammeerd kunnen worden zonder demontage (vrije toegankelijkheid voor de programmeerconnector). </w:t>
      </w:r>
    </w:p>
    <w:p w14:paraId="0BBB71DD"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 xml:space="preserve">De </w:t>
      </w:r>
      <w:proofErr w:type="spellStart"/>
      <w:r w:rsidRPr="00C94478">
        <w:rPr>
          <w:rFonts w:ascii="Calibri" w:hAnsi="Calibri" w:cs="Calibri"/>
          <w:sz w:val="22"/>
          <w:szCs w:val="22"/>
        </w:rPr>
        <w:t>statusbox</w:t>
      </w:r>
      <w:proofErr w:type="spellEnd"/>
      <w:r w:rsidRPr="00C94478">
        <w:rPr>
          <w:rFonts w:ascii="Calibri" w:hAnsi="Calibri" w:cs="Calibri"/>
          <w:sz w:val="22"/>
          <w:szCs w:val="22"/>
        </w:rPr>
        <w:t xml:space="preserve"> is goed zichtbaar en bedienbaar door de bijrijder (bevelvoerder).</w:t>
      </w:r>
    </w:p>
    <w:p w14:paraId="310BCF67"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 xml:space="preserve">De onderzijde van de </w:t>
      </w:r>
      <w:proofErr w:type="spellStart"/>
      <w:r w:rsidRPr="00C94478">
        <w:rPr>
          <w:rFonts w:ascii="Calibri" w:hAnsi="Calibri" w:cs="Calibri"/>
          <w:sz w:val="22"/>
          <w:szCs w:val="22"/>
        </w:rPr>
        <w:t>statusbox</w:t>
      </w:r>
      <w:proofErr w:type="spellEnd"/>
      <w:r w:rsidRPr="00C94478">
        <w:rPr>
          <w:rFonts w:ascii="Calibri" w:hAnsi="Calibri" w:cs="Calibri"/>
          <w:sz w:val="22"/>
          <w:szCs w:val="22"/>
        </w:rPr>
        <w:t xml:space="preserve"> heeft tenminste 40mm vrijheid i.v.m. de aansluiting t.b.v. de programmering.</w:t>
      </w:r>
    </w:p>
    <w:p w14:paraId="2D206B06"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h.</w:t>
      </w:r>
      <w:r w:rsidRPr="00C94478">
        <w:rPr>
          <w:rFonts w:ascii="Calibri" w:hAnsi="Calibri" w:cs="Calibri"/>
          <w:sz w:val="22"/>
          <w:szCs w:val="22"/>
        </w:rPr>
        <w:tab/>
        <w:t>Plaatsing van de onderdelen in overleg met Opdrachtgever.</w:t>
      </w:r>
    </w:p>
    <w:p w14:paraId="047883A3" w14:textId="77777777" w:rsidR="00945F7C" w:rsidRDefault="00945F7C" w:rsidP="00C94478">
      <w:pPr>
        <w:widowControl w:val="0"/>
        <w:suppressAutoHyphens/>
        <w:autoSpaceDE w:val="0"/>
        <w:autoSpaceDN w:val="0"/>
        <w:spacing w:line="273" w:lineRule="atLeast"/>
        <w:rPr>
          <w:rFonts w:ascii="Calibri" w:hAnsi="Calibri" w:cs="Calibri"/>
          <w:b/>
          <w:bCs/>
          <w:iCs/>
          <w:sz w:val="22"/>
          <w:szCs w:val="22"/>
        </w:rPr>
      </w:pPr>
    </w:p>
    <w:p w14:paraId="4FB69F65" w14:textId="7E3CFB10"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2.6.14.3 Portofoons</w:t>
      </w:r>
    </w:p>
    <w:p w14:paraId="2C0DB3D8"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Er worden 4 portofoonladers met portofoon ingebouwd tussen de chauffeur en de bijrijder (bevelvoerder).</w:t>
      </w:r>
    </w:p>
    <w:p w14:paraId="24B92A41"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In de manschappenruimte zijn 5 portofoonladers met portofoon in de directe nabijheid van een zitplaats ingebouwd.</w:t>
      </w:r>
    </w:p>
    <w:p w14:paraId="6E96CFB6"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Alle portofoonladers worden gevoed door de omvormer 230V/24V DC. De uitgangsspanning ≤ 26 V.</w:t>
      </w:r>
    </w:p>
    <w:p w14:paraId="2AAB59A0"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d. </w:t>
      </w:r>
      <w:r w:rsidRPr="00C94478">
        <w:rPr>
          <w:rFonts w:ascii="Calibri" w:hAnsi="Calibri" w:cs="Calibri"/>
          <w:sz w:val="22"/>
          <w:szCs w:val="22"/>
        </w:rPr>
        <w:tab/>
        <w:t>Alle portofoonladers worden 2A en separaat gezekerd.</w:t>
      </w:r>
    </w:p>
    <w:p w14:paraId="0A9A272B"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De 230V voeding van de omvormer(s) is (zijn) aangesloten op de 230V walaansluiting.</w:t>
      </w:r>
    </w:p>
    <w:p w14:paraId="56DD6081"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De 230V omvormer(s) is (zijn) onderdeel van de levering.</w:t>
      </w:r>
    </w:p>
    <w:p w14:paraId="05CC246F"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039E7B90"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2.6.14.4 Informatiesysteem (IPAD)</w:t>
      </w:r>
    </w:p>
    <w:p w14:paraId="71F6F07E"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Aan de linkse zijde in de directe nabijheid van de bijrijderszitplaats (bevelvoerder) is een IPAD houder ingebouwd. </w:t>
      </w:r>
    </w:p>
    <w:p w14:paraId="2974FFEB"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In de manschappenruimte is een tweede IPAD houder ingebouwd. </w:t>
      </w:r>
    </w:p>
    <w:p w14:paraId="088AB4D0"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Het opladen van de </w:t>
      </w:r>
      <w:proofErr w:type="spellStart"/>
      <w:r w:rsidRPr="00C94478">
        <w:rPr>
          <w:rFonts w:ascii="Calibri" w:hAnsi="Calibri" w:cs="Calibri"/>
          <w:sz w:val="22"/>
          <w:szCs w:val="22"/>
        </w:rPr>
        <w:t>IPAD’s</w:t>
      </w:r>
      <w:proofErr w:type="spellEnd"/>
      <w:r w:rsidRPr="00C94478">
        <w:rPr>
          <w:rFonts w:ascii="Calibri" w:hAnsi="Calibri" w:cs="Calibri"/>
          <w:sz w:val="22"/>
          <w:szCs w:val="22"/>
        </w:rPr>
        <w:t xml:space="preserve"> vindt plaats via de USB-C oplaadaansluitingen in de chauffeurscabine en manschappenruimte.</w:t>
      </w:r>
    </w:p>
    <w:p w14:paraId="4C474C41"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Er wordt i.v.m. de dekking en ontvangst een dakantenne incl. toebehoren opgebouwd. Alle in te bouwen onderdelen worden door de Opdrachtgever aangeleverd.</w:t>
      </w:r>
    </w:p>
    <w:p w14:paraId="66453865"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Plaatsing in overleg met Opdrachtgever.</w:t>
      </w:r>
    </w:p>
    <w:p w14:paraId="30B46A41" w14:textId="77777777" w:rsidR="00945F7C" w:rsidRDefault="00945F7C" w:rsidP="00C94478">
      <w:pPr>
        <w:widowControl w:val="0"/>
        <w:suppressAutoHyphens/>
        <w:autoSpaceDE w:val="0"/>
        <w:autoSpaceDN w:val="0"/>
        <w:spacing w:line="273" w:lineRule="atLeast"/>
        <w:rPr>
          <w:rFonts w:ascii="Calibri" w:hAnsi="Calibri" w:cs="Calibri"/>
          <w:b/>
          <w:bCs/>
          <w:iCs/>
          <w:sz w:val="22"/>
          <w:szCs w:val="22"/>
        </w:rPr>
      </w:pPr>
    </w:p>
    <w:p w14:paraId="08917248" w14:textId="145CFF88"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2.6.14.5 Navigatiesysteem</w:t>
      </w:r>
    </w:p>
    <w:p w14:paraId="4ED9E3BC" w14:textId="7D51DB3A"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Het navigatiesysteem wordt volgens de </w:t>
      </w:r>
      <w:proofErr w:type="spellStart"/>
      <w:r w:rsidRPr="00C94478">
        <w:rPr>
          <w:rFonts w:ascii="Calibri" w:hAnsi="Calibri" w:cs="Calibri"/>
          <w:sz w:val="22"/>
          <w:szCs w:val="22"/>
        </w:rPr>
        <w:t>installation</w:t>
      </w:r>
      <w:proofErr w:type="spellEnd"/>
      <w:r w:rsidRPr="00C94478">
        <w:rPr>
          <w:rFonts w:ascii="Calibri" w:hAnsi="Calibri" w:cs="Calibri"/>
          <w:sz w:val="22"/>
          <w:szCs w:val="22"/>
        </w:rPr>
        <w:t xml:space="preserve"> manual in bijlage </w:t>
      </w:r>
      <w:r w:rsidR="008D06B3">
        <w:rPr>
          <w:rFonts w:ascii="Calibri" w:hAnsi="Calibri" w:cs="Calibri"/>
          <w:sz w:val="22"/>
          <w:szCs w:val="22"/>
        </w:rPr>
        <w:t>5</w:t>
      </w:r>
      <w:r w:rsidRPr="00C94478">
        <w:rPr>
          <w:rFonts w:ascii="Calibri" w:hAnsi="Calibri" w:cs="Calibri"/>
          <w:sz w:val="22"/>
          <w:szCs w:val="22"/>
        </w:rPr>
        <w:t xml:space="preserve"> aangesloten en werkend opgeleverd</w:t>
      </w:r>
    </w:p>
    <w:p w14:paraId="18028A40"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Het navigatiedisplay is door de chauffeur goed aflees- en bedienbaar en geeft geen hinder voor het bedienen en het zicht van andere apparatuur.</w:t>
      </w:r>
    </w:p>
    <w:p w14:paraId="347E82C1"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Plaatsing in overleg met Opdrachtgever en fa. Rietveld.</w:t>
      </w:r>
    </w:p>
    <w:p w14:paraId="6D58F4B5" w14:textId="77777777" w:rsidR="00945F7C" w:rsidRDefault="00945F7C" w:rsidP="00C94478">
      <w:pPr>
        <w:widowControl w:val="0"/>
        <w:suppressAutoHyphens/>
        <w:autoSpaceDE w:val="0"/>
        <w:autoSpaceDN w:val="0"/>
        <w:spacing w:line="273" w:lineRule="atLeast"/>
        <w:rPr>
          <w:rFonts w:ascii="Calibri" w:hAnsi="Calibri" w:cs="Calibri"/>
          <w:b/>
          <w:bCs/>
          <w:iCs/>
          <w:sz w:val="22"/>
          <w:szCs w:val="22"/>
        </w:rPr>
      </w:pPr>
    </w:p>
    <w:p w14:paraId="746B0738" w14:textId="45190EC8"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2.6.14.6 Mobiele telefoon</w:t>
      </w:r>
    </w:p>
    <w:p w14:paraId="4900D8C5"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Er wordt een mobiele telefoon met lader ingebouwd tussen de chauffeur en de bijrijder </w:t>
      </w:r>
      <w:r w:rsidRPr="00C94478">
        <w:rPr>
          <w:rFonts w:ascii="Calibri" w:hAnsi="Calibri" w:cs="Calibri"/>
          <w:sz w:val="22"/>
          <w:szCs w:val="22"/>
        </w:rPr>
        <w:lastRenderedPageBreak/>
        <w:t xml:space="preserve">(bevelvoerder). </w:t>
      </w:r>
    </w:p>
    <w:p w14:paraId="4088C6EC"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Plaatsing in overleg met Opdrachtgever.</w:t>
      </w:r>
    </w:p>
    <w:p w14:paraId="5A441EE7"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02627597"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105" w:name="_Toc131606359"/>
      <w:r w:rsidRPr="00C94478">
        <w:rPr>
          <w:rFonts w:ascii="Calibri" w:hAnsi="Calibri" w:cs="Calibri"/>
          <w:b/>
          <w:bCs/>
          <w:sz w:val="22"/>
          <w:szCs w:val="22"/>
        </w:rPr>
        <w:t>2.7 Eisen te stellen aan lakwerk, kleur, materiaalgebruik conservering en markeringen.</w:t>
      </w:r>
      <w:bookmarkEnd w:id="105"/>
    </w:p>
    <w:p w14:paraId="7CDF47D7" w14:textId="77777777" w:rsidR="00945F7C" w:rsidRDefault="00945F7C" w:rsidP="00C94478">
      <w:pPr>
        <w:widowControl w:val="0"/>
        <w:suppressAutoHyphens/>
        <w:autoSpaceDE w:val="0"/>
        <w:autoSpaceDN w:val="0"/>
        <w:spacing w:line="273" w:lineRule="atLeast"/>
        <w:rPr>
          <w:rFonts w:ascii="Calibri" w:hAnsi="Calibri" w:cs="Calibri"/>
          <w:b/>
          <w:bCs/>
          <w:sz w:val="22"/>
          <w:szCs w:val="22"/>
        </w:rPr>
      </w:pPr>
      <w:bookmarkStart w:id="106" w:name="_Toc131606360"/>
    </w:p>
    <w:p w14:paraId="1645C407" w14:textId="08B0ACBB"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2.7.1 Lakwerk</w:t>
      </w:r>
      <w:bookmarkEnd w:id="106"/>
    </w:p>
    <w:p w14:paraId="0D7DED6E"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2.7.1.1 Lakbehandeling</w:t>
      </w:r>
    </w:p>
    <w:p w14:paraId="330A57DF"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Alle verflagen zijn vrij van chromaatverbindingen.</w:t>
      </w:r>
    </w:p>
    <w:p w14:paraId="2ED9E7B8"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Het toegepaste verfsysteem en de verfdikte voldoet aan de geldende kwaliteitseisen voor minimaal 17 jaar gebruik.</w:t>
      </w:r>
    </w:p>
    <w:p w14:paraId="789B5249"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Voor de uitvoering van het lakken zijn de noodzakelijke, door de lakfabrikant voorgeschreven voorbewerkingen van de verzinkte en/of RVS metalen delen, aluminium delen, kunststof delen en panelen alsmede kitranden en kitnaden uitgevoerd.</w:t>
      </w:r>
    </w:p>
    <w:p w14:paraId="79B0AF8E"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 xml:space="preserve">RVS delen worden eerst gebeitst en </w:t>
      </w:r>
      <w:proofErr w:type="spellStart"/>
      <w:r w:rsidRPr="00C94478">
        <w:rPr>
          <w:rFonts w:ascii="Calibri" w:hAnsi="Calibri" w:cs="Calibri"/>
          <w:sz w:val="22"/>
          <w:szCs w:val="22"/>
        </w:rPr>
        <w:t>gepassiveerd</w:t>
      </w:r>
      <w:proofErr w:type="spellEnd"/>
      <w:r w:rsidRPr="00C94478">
        <w:rPr>
          <w:rFonts w:ascii="Calibri" w:hAnsi="Calibri" w:cs="Calibri"/>
          <w:sz w:val="22"/>
          <w:szCs w:val="22"/>
        </w:rPr>
        <w:t>.</w:t>
      </w:r>
    </w:p>
    <w:p w14:paraId="0984C26C" w14:textId="77777777" w:rsidR="00945F7C" w:rsidRDefault="00945F7C" w:rsidP="00C94478">
      <w:pPr>
        <w:widowControl w:val="0"/>
        <w:suppressAutoHyphens/>
        <w:autoSpaceDE w:val="0"/>
        <w:autoSpaceDN w:val="0"/>
        <w:spacing w:line="273" w:lineRule="atLeast"/>
        <w:rPr>
          <w:rFonts w:ascii="Calibri" w:hAnsi="Calibri" w:cs="Calibri"/>
          <w:b/>
          <w:bCs/>
          <w:iCs/>
          <w:sz w:val="22"/>
          <w:szCs w:val="22"/>
        </w:rPr>
      </w:pPr>
    </w:p>
    <w:p w14:paraId="0A4BD04D" w14:textId="1CD3EF01"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2.7.1.2 Kleur</w:t>
      </w:r>
    </w:p>
    <w:p w14:paraId="1982DB3D"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Het voertuig wordt uitgevoerd in de volgende kleurstelling:</w:t>
      </w:r>
    </w:p>
    <w:p w14:paraId="7FAF7435" w14:textId="7C25A537" w:rsidR="006F192F" w:rsidRDefault="00C94478" w:rsidP="0001773E">
      <w:pPr>
        <w:widowControl w:val="0"/>
        <w:numPr>
          <w:ilvl w:val="0"/>
          <w:numId w:val="41"/>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Cabine, (boven)grill </w:t>
      </w:r>
      <w:r w:rsidR="00F90C1A">
        <w:rPr>
          <w:rFonts w:ascii="Calibri" w:hAnsi="Calibri" w:cs="Calibri"/>
          <w:sz w:val="22"/>
          <w:szCs w:val="22"/>
        </w:rPr>
        <w:t>RAL 3000</w:t>
      </w:r>
      <w:r w:rsidR="006F192F">
        <w:rPr>
          <w:rFonts w:ascii="Calibri" w:hAnsi="Calibri" w:cs="Calibri"/>
          <w:sz w:val="22"/>
          <w:szCs w:val="22"/>
        </w:rPr>
        <w:t>;</w:t>
      </w:r>
      <w:r w:rsidR="00F90C1A">
        <w:rPr>
          <w:rFonts w:ascii="Calibri" w:hAnsi="Calibri" w:cs="Calibri"/>
          <w:sz w:val="22"/>
          <w:szCs w:val="22"/>
        </w:rPr>
        <w:t xml:space="preserve"> </w:t>
      </w:r>
    </w:p>
    <w:p w14:paraId="4C216EA7" w14:textId="453422BE" w:rsidR="00C94478" w:rsidRPr="00C94478" w:rsidRDefault="006F192F" w:rsidP="0001773E">
      <w:pPr>
        <w:widowControl w:val="0"/>
        <w:numPr>
          <w:ilvl w:val="0"/>
          <w:numId w:val="41"/>
        </w:numPr>
        <w:suppressAutoHyphens/>
        <w:autoSpaceDE w:val="0"/>
        <w:autoSpaceDN w:val="0"/>
        <w:spacing w:line="273" w:lineRule="atLeast"/>
        <w:rPr>
          <w:rFonts w:ascii="Calibri" w:hAnsi="Calibri" w:cs="Calibri"/>
          <w:sz w:val="22"/>
          <w:szCs w:val="22"/>
        </w:rPr>
      </w:pPr>
      <w:r w:rsidRPr="006F192F">
        <w:rPr>
          <w:rFonts w:ascii="Calibri" w:hAnsi="Calibri" w:cs="Calibri"/>
          <w:sz w:val="22"/>
          <w:szCs w:val="22"/>
          <w:highlight w:val="cyan"/>
        </w:rPr>
        <w:t>V</w:t>
      </w:r>
      <w:r w:rsidR="00C94478" w:rsidRPr="006F192F">
        <w:rPr>
          <w:rFonts w:ascii="Calibri" w:hAnsi="Calibri" w:cs="Calibri"/>
          <w:sz w:val="22"/>
          <w:szCs w:val="22"/>
          <w:highlight w:val="cyan"/>
        </w:rPr>
        <w:t>oorbumper RAL 3000</w:t>
      </w:r>
      <w:r w:rsidR="00F90C1A" w:rsidRPr="006F192F">
        <w:rPr>
          <w:rFonts w:ascii="Calibri" w:hAnsi="Calibri" w:cs="Calibri"/>
          <w:sz w:val="22"/>
          <w:szCs w:val="22"/>
          <w:highlight w:val="cyan"/>
        </w:rPr>
        <w:t xml:space="preserve"> of standaard af fabriek kleur</w:t>
      </w:r>
      <w:r w:rsidR="00C94478" w:rsidRPr="006F192F">
        <w:rPr>
          <w:rFonts w:ascii="Calibri" w:hAnsi="Calibri" w:cs="Calibri"/>
          <w:sz w:val="22"/>
          <w:szCs w:val="22"/>
          <w:highlight w:val="cyan"/>
        </w:rPr>
        <w:t>;</w:t>
      </w:r>
    </w:p>
    <w:p w14:paraId="399EDF0D" w14:textId="77777777" w:rsidR="00C94478" w:rsidRPr="00C94478" w:rsidRDefault="00C94478" w:rsidP="0001773E">
      <w:pPr>
        <w:widowControl w:val="0"/>
        <w:numPr>
          <w:ilvl w:val="0"/>
          <w:numId w:val="41"/>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Opbouw RAL 3000; </w:t>
      </w:r>
    </w:p>
    <w:p w14:paraId="1EDFBC28" w14:textId="77777777" w:rsidR="00C94478" w:rsidRPr="00C94478" w:rsidRDefault="00C94478" w:rsidP="0001773E">
      <w:pPr>
        <w:widowControl w:val="0"/>
        <w:numPr>
          <w:ilvl w:val="0"/>
          <w:numId w:val="41"/>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Velgen aluminium kleurig af fabriek;</w:t>
      </w:r>
    </w:p>
    <w:p w14:paraId="08421A7C" w14:textId="77777777" w:rsidR="00C94478" w:rsidRPr="00C94478" w:rsidRDefault="00C94478" w:rsidP="0001773E">
      <w:pPr>
        <w:widowControl w:val="0"/>
        <w:numPr>
          <w:ilvl w:val="0"/>
          <w:numId w:val="41"/>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Rolluiken aluminium kleurig af fabriek;</w:t>
      </w:r>
    </w:p>
    <w:p w14:paraId="6AFEB341" w14:textId="77777777" w:rsidR="00C94478" w:rsidRPr="00C94478" w:rsidRDefault="00C94478" w:rsidP="0001773E">
      <w:pPr>
        <w:widowControl w:val="0"/>
        <w:numPr>
          <w:ilvl w:val="0"/>
          <w:numId w:val="41"/>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Kunststofdelen zoals spiegels, afdekkappen, handgrepen en schadegevoelige delen in de standaard fabrieksuitvoering;</w:t>
      </w:r>
    </w:p>
    <w:p w14:paraId="482FA4E5" w14:textId="77777777" w:rsidR="00C94478" w:rsidRPr="00C94478" w:rsidRDefault="00C94478" w:rsidP="0001773E">
      <w:pPr>
        <w:widowControl w:val="0"/>
        <w:numPr>
          <w:ilvl w:val="0"/>
          <w:numId w:val="41"/>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Chassis van het voertuig in een standaard af-fabriek kleur.</w:t>
      </w:r>
    </w:p>
    <w:p w14:paraId="66D5CEC3" w14:textId="6A82357E"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Uiteinden van alle leidingen, afsluiters en blinddeksels zijn in de volgende kleuren </w:t>
      </w:r>
      <w:r w:rsidR="00945F7C">
        <w:rPr>
          <w:rFonts w:ascii="Calibri" w:hAnsi="Calibri" w:cs="Calibri"/>
          <w:sz w:val="22"/>
          <w:szCs w:val="22"/>
        </w:rPr>
        <w:t>ge</w:t>
      </w:r>
      <w:r w:rsidRPr="00C94478">
        <w:rPr>
          <w:rFonts w:ascii="Calibri" w:hAnsi="Calibri" w:cs="Calibri"/>
          <w:sz w:val="22"/>
          <w:szCs w:val="22"/>
        </w:rPr>
        <w:t>markeerd:</w:t>
      </w:r>
    </w:p>
    <w:p w14:paraId="336A0C6C" w14:textId="77777777" w:rsidR="00C94478" w:rsidRPr="00C94478" w:rsidRDefault="00C94478" w:rsidP="0001773E">
      <w:pPr>
        <w:widowControl w:val="0"/>
        <w:numPr>
          <w:ilvl w:val="0"/>
          <w:numId w:val="42"/>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Lagedruk persleidingen</w:t>
      </w:r>
      <w:r w:rsidRPr="00C94478">
        <w:rPr>
          <w:rFonts w:ascii="Calibri" w:hAnsi="Calibri" w:cs="Calibri"/>
          <w:sz w:val="22"/>
          <w:szCs w:val="22"/>
        </w:rPr>
        <w:tab/>
      </w:r>
      <w:r w:rsidRPr="00C94478">
        <w:rPr>
          <w:rFonts w:ascii="Calibri" w:hAnsi="Calibri" w:cs="Calibri"/>
          <w:sz w:val="22"/>
          <w:szCs w:val="22"/>
        </w:rPr>
        <w:tab/>
      </w:r>
      <w:r w:rsidRPr="00C94478">
        <w:rPr>
          <w:rFonts w:ascii="Calibri" w:hAnsi="Calibri" w:cs="Calibri"/>
          <w:sz w:val="22"/>
          <w:szCs w:val="22"/>
        </w:rPr>
        <w:tab/>
      </w:r>
      <w:r w:rsidRPr="00C94478">
        <w:rPr>
          <w:rFonts w:ascii="Calibri" w:hAnsi="Calibri" w:cs="Calibri"/>
          <w:sz w:val="22"/>
          <w:szCs w:val="22"/>
        </w:rPr>
        <w:tab/>
        <w:t>blauw</w:t>
      </w:r>
    </w:p>
    <w:p w14:paraId="066B4F33" w14:textId="204B212E" w:rsidR="00C94478" w:rsidRPr="00C94478" w:rsidRDefault="00C94478" w:rsidP="0001773E">
      <w:pPr>
        <w:widowControl w:val="0"/>
        <w:numPr>
          <w:ilvl w:val="0"/>
          <w:numId w:val="42"/>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Hogedruk persleidingen</w:t>
      </w:r>
      <w:r w:rsidRPr="00C94478">
        <w:rPr>
          <w:rFonts w:ascii="Calibri" w:hAnsi="Calibri" w:cs="Calibri"/>
          <w:sz w:val="22"/>
          <w:szCs w:val="22"/>
        </w:rPr>
        <w:tab/>
      </w:r>
      <w:r w:rsidRPr="00C94478">
        <w:rPr>
          <w:rFonts w:ascii="Calibri" w:hAnsi="Calibri" w:cs="Calibri"/>
          <w:sz w:val="22"/>
          <w:szCs w:val="22"/>
        </w:rPr>
        <w:tab/>
      </w:r>
      <w:r w:rsidRPr="00C94478">
        <w:rPr>
          <w:rFonts w:ascii="Calibri" w:hAnsi="Calibri" w:cs="Calibri"/>
          <w:sz w:val="22"/>
          <w:szCs w:val="22"/>
        </w:rPr>
        <w:tab/>
        <w:t>rood</w:t>
      </w:r>
    </w:p>
    <w:p w14:paraId="5DCA0156" w14:textId="7D44A598" w:rsidR="00C94478" w:rsidRPr="00C94478" w:rsidRDefault="00C94478" w:rsidP="0001773E">
      <w:pPr>
        <w:widowControl w:val="0"/>
        <w:numPr>
          <w:ilvl w:val="0"/>
          <w:numId w:val="42"/>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Zuiginlaat pomp</w:t>
      </w:r>
      <w:r w:rsidRPr="00C94478">
        <w:rPr>
          <w:rFonts w:ascii="Calibri" w:hAnsi="Calibri" w:cs="Calibri"/>
          <w:sz w:val="22"/>
          <w:szCs w:val="22"/>
        </w:rPr>
        <w:tab/>
      </w:r>
      <w:r w:rsidRPr="00C94478">
        <w:rPr>
          <w:rFonts w:ascii="Calibri" w:hAnsi="Calibri" w:cs="Calibri"/>
          <w:sz w:val="22"/>
          <w:szCs w:val="22"/>
        </w:rPr>
        <w:tab/>
      </w:r>
      <w:r w:rsidRPr="00C94478">
        <w:rPr>
          <w:rFonts w:ascii="Calibri" w:hAnsi="Calibri" w:cs="Calibri"/>
          <w:sz w:val="22"/>
          <w:szCs w:val="22"/>
        </w:rPr>
        <w:tab/>
      </w:r>
      <w:r w:rsidRPr="00C94478">
        <w:rPr>
          <w:rFonts w:ascii="Calibri" w:hAnsi="Calibri" w:cs="Calibri"/>
          <w:sz w:val="22"/>
          <w:szCs w:val="22"/>
        </w:rPr>
        <w:tab/>
        <w:t>groen</w:t>
      </w:r>
    </w:p>
    <w:p w14:paraId="29A227B8" w14:textId="4D91A7C9" w:rsidR="00C94478" w:rsidRPr="00C94478" w:rsidRDefault="00C94478" w:rsidP="0001773E">
      <w:pPr>
        <w:widowControl w:val="0"/>
        <w:numPr>
          <w:ilvl w:val="0"/>
          <w:numId w:val="42"/>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Vulleidingen vanaf de watertank</w:t>
      </w:r>
      <w:r w:rsidRPr="00C94478">
        <w:rPr>
          <w:rFonts w:ascii="Calibri" w:hAnsi="Calibri" w:cs="Calibri"/>
          <w:sz w:val="22"/>
          <w:szCs w:val="22"/>
        </w:rPr>
        <w:tab/>
      </w:r>
      <w:r w:rsidRPr="00C94478">
        <w:rPr>
          <w:rFonts w:ascii="Calibri" w:hAnsi="Calibri" w:cs="Calibri"/>
          <w:sz w:val="22"/>
          <w:szCs w:val="22"/>
        </w:rPr>
        <w:tab/>
        <w:t>groen</w:t>
      </w:r>
    </w:p>
    <w:p w14:paraId="4CDA91C3" w14:textId="77777777" w:rsidR="00C94478" w:rsidRPr="00C94478" w:rsidRDefault="00C94478" w:rsidP="0001773E">
      <w:pPr>
        <w:widowControl w:val="0"/>
        <w:numPr>
          <w:ilvl w:val="0"/>
          <w:numId w:val="42"/>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Vulleidingen naar de watertank</w:t>
      </w:r>
      <w:r w:rsidRPr="00C94478">
        <w:rPr>
          <w:rFonts w:ascii="Calibri" w:hAnsi="Calibri" w:cs="Calibri"/>
          <w:sz w:val="22"/>
          <w:szCs w:val="22"/>
        </w:rPr>
        <w:tab/>
      </w:r>
      <w:r w:rsidRPr="00C94478">
        <w:rPr>
          <w:rFonts w:ascii="Calibri" w:hAnsi="Calibri" w:cs="Calibri"/>
          <w:sz w:val="22"/>
          <w:szCs w:val="22"/>
        </w:rPr>
        <w:tab/>
      </w:r>
      <w:r w:rsidRPr="00C94478">
        <w:rPr>
          <w:rFonts w:ascii="Calibri" w:hAnsi="Calibri" w:cs="Calibri"/>
          <w:sz w:val="22"/>
          <w:szCs w:val="22"/>
        </w:rPr>
        <w:tab/>
        <w:t>groen</w:t>
      </w:r>
    </w:p>
    <w:p w14:paraId="7816D076" w14:textId="77777777" w:rsidR="00C94478" w:rsidRPr="00C94478" w:rsidRDefault="00C94478" w:rsidP="0001773E">
      <w:pPr>
        <w:widowControl w:val="0"/>
        <w:numPr>
          <w:ilvl w:val="0"/>
          <w:numId w:val="42"/>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Aftappen</w:t>
      </w:r>
      <w:r w:rsidRPr="00C94478">
        <w:rPr>
          <w:rFonts w:ascii="Calibri" w:hAnsi="Calibri" w:cs="Calibri"/>
          <w:sz w:val="22"/>
          <w:szCs w:val="22"/>
        </w:rPr>
        <w:tab/>
      </w:r>
      <w:r w:rsidRPr="00C94478">
        <w:rPr>
          <w:rFonts w:ascii="Calibri" w:hAnsi="Calibri" w:cs="Calibri"/>
          <w:sz w:val="22"/>
          <w:szCs w:val="22"/>
        </w:rPr>
        <w:tab/>
      </w:r>
      <w:r w:rsidRPr="00C94478">
        <w:rPr>
          <w:rFonts w:ascii="Calibri" w:hAnsi="Calibri" w:cs="Calibri"/>
          <w:sz w:val="22"/>
          <w:szCs w:val="22"/>
        </w:rPr>
        <w:tab/>
      </w:r>
      <w:r w:rsidRPr="00C94478">
        <w:rPr>
          <w:rFonts w:ascii="Calibri" w:hAnsi="Calibri" w:cs="Calibri"/>
          <w:sz w:val="22"/>
          <w:szCs w:val="22"/>
        </w:rPr>
        <w:tab/>
      </w:r>
      <w:r w:rsidRPr="00C94478">
        <w:rPr>
          <w:rFonts w:ascii="Calibri" w:hAnsi="Calibri" w:cs="Calibri"/>
          <w:sz w:val="22"/>
          <w:szCs w:val="22"/>
        </w:rPr>
        <w:tab/>
        <w:t>rood</w:t>
      </w:r>
    </w:p>
    <w:p w14:paraId="1E482AEB"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br w:type="page"/>
      </w:r>
    </w:p>
    <w:p w14:paraId="51A32A26"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107" w:name="_Toc131606361"/>
      <w:r w:rsidRPr="00C94478">
        <w:rPr>
          <w:rFonts w:ascii="Calibri" w:hAnsi="Calibri" w:cs="Calibri"/>
          <w:b/>
          <w:bCs/>
          <w:sz w:val="22"/>
          <w:szCs w:val="22"/>
        </w:rPr>
        <w:t>2.7.2 Materiaalgebruik</w:t>
      </w:r>
      <w:bookmarkEnd w:id="107"/>
    </w:p>
    <w:p w14:paraId="7B94D728"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r>
      <w:r w:rsidRPr="00C94478">
        <w:rPr>
          <w:rFonts w:ascii="Calibri" w:hAnsi="Calibri" w:cs="Calibri"/>
          <w:sz w:val="22"/>
          <w:szCs w:val="22"/>
        </w:rPr>
        <w:tab/>
        <w:t xml:space="preserve">Door de toepassing van geschikte en kwalitatieve materiaalsoorten en bijbehorende afwerking. Wordt voorzien in een zeer goede corrosie bestendigheid. </w:t>
      </w:r>
    </w:p>
    <w:p w14:paraId="180F1431"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Waar nodig worden kieren en naden van de vaste delen gedicht met een duurzaam flexibel dichtingsmateriaal. </w:t>
      </w:r>
    </w:p>
    <w:p w14:paraId="15865C9E"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Blindklinknagels zijn </w:t>
      </w:r>
      <w:r w:rsidRPr="00C94478">
        <w:rPr>
          <w:rFonts w:ascii="Calibri" w:hAnsi="Calibri" w:cs="Calibri"/>
          <w:b/>
          <w:bCs/>
          <w:sz w:val="22"/>
          <w:szCs w:val="22"/>
          <w:u w:val="single"/>
        </w:rPr>
        <w:t>niet</w:t>
      </w:r>
      <w:r w:rsidRPr="00C94478">
        <w:rPr>
          <w:rFonts w:ascii="Calibri" w:hAnsi="Calibri" w:cs="Calibri"/>
          <w:sz w:val="22"/>
          <w:szCs w:val="22"/>
        </w:rPr>
        <w:t xml:space="preserve"> toegestaan.</w:t>
      </w:r>
    </w:p>
    <w:p w14:paraId="5E9BD171"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Er wordt gebruik gemaakt van isolerende maatregelen bij contact tussen aluminium, RVS - en metalen delen.</w:t>
      </w:r>
    </w:p>
    <w:p w14:paraId="65ED21D0" w14:textId="77777777" w:rsidR="00945F7C" w:rsidRDefault="00945F7C" w:rsidP="00C94478">
      <w:pPr>
        <w:widowControl w:val="0"/>
        <w:suppressAutoHyphens/>
        <w:autoSpaceDE w:val="0"/>
        <w:autoSpaceDN w:val="0"/>
        <w:spacing w:line="273" w:lineRule="atLeast"/>
        <w:rPr>
          <w:rFonts w:ascii="Calibri" w:hAnsi="Calibri" w:cs="Calibri"/>
          <w:b/>
          <w:bCs/>
          <w:sz w:val="22"/>
          <w:szCs w:val="22"/>
        </w:rPr>
      </w:pPr>
      <w:bookmarkStart w:id="108" w:name="_Toc131606362"/>
    </w:p>
    <w:p w14:paraId="1ABED729" w14:textId="67DEB5B0"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2.7.3 Conserveren en roestpreventie</w:t>
      </w:r>
      <w:bookmarkEnd w:id="108"/>
    </w:p>
    <w:p w14:paraId="26510415"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Het gehele voertuig zowel cabine als chassis is tegen corrosie beschermd door de toepassing van conservering (Wax-methode of vergelijkbaar), van holle carrosserie- en buisdelen. </w:t>
      </w:r>
    </w:p>
    <w:p w14:paraId="0D165859"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De onderzijde van het voertuig is behandeld met een sterke, elastische en slijtvaste anti corrosie coating. </w:t>
      </w:r>
    </w:p>
    <w:p w14:paraId="2D480315"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totale behandeling is dusdanig uitgevoerd waardoor de bescherming voor minimaal 10 jaar kan worden gegarandeerd.</w:t>
      </w:r>
    </w:p>
    <w:p w14:paraId="3EAB11AC"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 xml:space="preserve">De periodiek uit te voeren anti-corrosie nabehandelingen worden in de inschrijving opgegeven voor een bescherming gedurende de gebruiksperiode van minimaal 17 jaar. </w:t>
      </w:r>
    </w:p>
    <w:p w14:paraId="43D1D38B"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 xml:space="preserve">Een certificaat van de anti-corrosiebehandeling wordt bij aflevering van het voertuig meegeleverd. </w:t>
      </w:r>
    </w:p>
    <w:p w14:paraId="63AD5017"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De anti-corrosiebehandeling wordt voor de aflevering van het voertuig volledig uitgevoerd.</w:t>
      </w:r>
    </w:p>
    <w:p w14:paraId="0AE65EF8"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42D6170D"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109" w:name="_Toc131606363"/>
      <w:r w:rsidRPr="00C94478">
        <w:rPr>
          <w:rFonts w:ascii="Calibri" w:hAnsi="Calibri" w:cs="Calibri"/>
          <w:b/>
          <w:bCs/>
          <w:sz w:val="22"/>
          <w:szCs w:val="22"/>
        </w:rPr>
        <w:t>2.7.4 Markeringen</w:t>
      </w:r>
      <w:bookmarkEnd w:id="109"/>
    </w:p>
    <w:p w14:paraId="2A3F2816" w14:textId="55371296"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Naast de wettelijk voorgeschreven markeringen en aanduidingen in het kader van de WVW en de NEN-EN 1846-2 is het voertuig voorzien van de hieronder aangegeven aanduidingen. De detail uitvoering van de hierna te noemen markeringen wordt in onderling overleg nader vastgesteld:</w:t>
      </w:r>
    </w:p>
    <w:p w14:paraId="53F1B014" w14:textId="77777777" w:rsidR="00C94478" w:rsidRPr="00C94478" w:rsidRDefault="00C94478" w:rsidP="0001773E">
      <w:pPr>
        <w:widowControl w:val="0"/>
        <w:numPr>
          <w:ilvl w:val="0"/>
          <w:numId w:val="2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Aanduiding materiaalkast nummering </w:t>
      </w:r>
      <w:r w:rsidRPr="00C94478">
        <w:rPr>
          <w:rFonts w:ascii="Calibri" w:hAnsi="Calibri" w:cs="Calibri"/>
          <w:b/>
          <w:bCs/>
          <w:sz w:val="22"/>
          <w:szCs w:val="22"/>
        </w:rPr>
        <w:t>K1</w:t>
      </w:r>
      <w:r w:rsidRPr="00C94478">
        <w:rPr>
          <w:rFonts w:ascii="Calibri" w:hAnsi="Calibri" w:cs="Calibri"/>
          <w:sz w:val="22"/>
          <w:szCs w:val="22"/>
        </w:rPr>
        <w:t xml:space="preserve"> </w:t>
      </w:r>
      <w:proofErr w:type="spellStart"/>
      <w:r w:rsidRPr="00C94478">
        <w:rPr>
          <w:rFonts w:ascii="Calibri" w:hAnsi="Calibri" w:cs="Calibri"/>
          <w:sz w:val="22"/>
          <w:szCs w:val="22"/>
        </w:rPr>
        <w:t>etc</w:t>
      </w:r>
      <w:proofErr w:type="spellEnd"/>
      <w:r w:rsidRPr="00C94478">
        <w:rPr>
          <w:rFonts w:ascii="Calibri" w:hAnsi="Calibri" w:cs="Calibri"/>
          <w:sz w:val="22"/>
          <w:szCs w:val="22"/>
        </w:rPr>
        <w:t>…;</w:t>
      </w:r>
    </w:p>
    <w:p w14:paraId="79FCD22B" w14:textId="77777777" w:rsidR="00C94478" w:rsidRPr="00C94478" w:rsidRDefault="00C94478" w:rsidP="0001773E">
      <w:pPr>
        <w:widowControl w:val="0"/>
        <w:numPr>
          <w:ilvl w:val="0"/>
          <w:numId w:val="2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Aanduiding van het opgeborgen materiaal in de cabine en de opbouw;</w:t>
      </w:r>
    </w:p>
    <w:p w14:paraId="7317B2D4" w14:textId="77777777" w:rsidR="00C94478" w:rsidRPr="00C94478" w:rsidRDefault="00C94478" w:rsidP="0001773E">
      <w:pPr>
        <w:widowControl w:val="0"/>
        <w:numPr>
          <w:ilvl w:val="1"/>
          <w:numId w:val="2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Bij de kunststof kratten wordt het kratnummer aangeduid;</w:t>
      </w:r>
    </w:p>
    <w:p w14:paraId="6F346EEA" w14:textId="77777777" w:rsidR="00C94478" w:rsidRPr="00C94478" w:rsidRDefault="00C94478" w:rsidP="0001773E">
      <w:pPr>
        <w:widowControl w:val="0"/>
        <w:numPr>
          <w:ilvl w:val="1"/>
          <w:numId w:val="2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Bij vaste bepakkingsdelen en voorzieningen wordt de benaming van het onderdeel per onderdeel aangeduid;</w:t>
      </w:r>
    </w:p>
    <w:p w14:paraId="4990099C" w14:textId="77777777" w:rsidR="00C94478" w:rsidRPr="00C94478" w:rsidRDefault="00C94478" w:rsidP="0001773E">
      <w:pPr>
        <w:widowControl w:val="0"/>
        <w:numPr>
          <w:ilvl w:val="0"/>
          <w:numId w:val="2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Aanduiding </w:t>
      </w:r>
      <w:r w:rsidRPr="00C94478">
        <w:rPr>
          <w:rFonts w:ascii="Calibri" w:hAnsi="Calibri" w:cs="Calibri"/>
          <w:b/>
          <w:sz w:val="22"/>
          <w:szCs w:val="22"/>
          <w:u w:val="single"/>
        </w:rPr>
        <w:t>NATO HULPSTART 24 Volt</w:t>
      </w:r>
      <w:r w:rsidRPr="00C94478">
        <w:rPr>
          <w:rFonts w:ascii="Calibri" w:hAnsi="Calibri" w:cs="Calibri"/>
          <w:sz w:val="22"/>
          <w:szCs w:val="22"/>
        </w:rPr>
        <w:t xml:space="preserve"> bij de 2-polige NATO hulpstart contactdoos;</w:t>
      </w:r>
    </w:p>
    <w:p w14:paraId="35CD703A" w14:textId="77777777" w:rsidR="00C94478" w:rsidRPr="00C94478" w:rsidRDefault="00C94478" w:rsidP="0001773E">
      <w:pPr>
        <w:widowControl w:val="0"/>
        <w:numPr>
          <w:ilvl w:val="0"/>
          <w:numId w:val="2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Aanduiding Soort brandstof (</w:t>
      </w:r>
      <w:r w:rsidRPr="00C94478">
        <w:rPr>
          <w:rFonts w:ascii="Calibri" w:hAnsi="Calibri" w:cs="Calibri"/>
          <w:b/>
          <w:sz w:val="22"/>
          <w:szCs w:val="22"/>
          <w:u w:val="single"/>
        </w:rPr>
        <w:t>DIESEL/HVO)</w:t>
      </w:r>
      <w:r w:rsidRPr="00C94478">
        <w:rPr>
          <w:rFonts w:ascii="Calibri" w:hAnsi="Calibri" w:cs="Calibri"/>
          <w:sz w:val="22"/>
          <w:szCs w:val="22"/>
        </w:rPr>
        <w:t xml:space="preserve"> en tankinhoud </w:t>
      </w:r>
      <w:r w:rsidRPr="00C94478">
        <w:rPr>
          <w:rFonts w:ascii="Calibri" w:hAnsi="Calibri" w:cs="Calibri"/>
          <w:b/>
          <w:sz w:val="22"/>
          <w:szCs w:val="22"/>
          <w:u w:val="single"/>
        </w:rPr>
        <w:t xml:space="preserve">XX LITER </w:t>
      </w:r>
      <w:r w:rsidRPr="00C94478">
        <w:rPr>
          <w:rFonts w:ascii="Calibri" w:hAnsi="Calibri" w:cs="Calibri"/>
          <w:sz w:val="22"/>
          <w:szCs w:val="22"/>
        </w:rPr>
        <w:t>bij de brandstof vulopening;</w:t>
      </w:r>
    </w:p>
    <w:p w14:paraId="255730A5" w14:textId="77777777" w:rsidR="00C94478" w:rsidRPr="00C94478" w:rsidRDefault="00C94478" w:rsidP="0001773E">
      <w:pPr>
        <w:widowControl w:val="0"/>
        <w:numPr>
          <w:ilvl w:val="0"/>
          <w:numId w:val="2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Aanduiding </w:t>
      </w:r>
      <w:proofErr w:type="spellStart"/>
      <w:r w:rsidRPr="00C94478">
        <w:rPr>
          <w:rFonts w:ascii="Calibri" w:hAnsi="Calibri" w:cs="Calibri"/>
          <w:b/>
          <w:sz w:val="22"/>
          <w:szCs w:val="22"/>
          <w:u w:val="single"/>
        </w:rPr>
        <w:t>AdBlue</w:t>
      </w:r>
      <w:proofErr w:type="spellEnd"/>
      <w:r w:rsidRPr="00C94478">
        <w:rPr>
          <w:rFonts w:ascii="Calibri" w:hAnsi="Calibri" w:cs="Calibri"/>
          <w:sz w:val="22"/>
          <w:szCs w:val="22"/>
        </w:rPr>
        <w:t xml:space="preserve"> en tankinhoud </w:t>
      </w:r>
      <w:r w:rsidRPr="00C94478">
        <w:rPr>
          <w:rFonts w:ascii="Calibri" w:hAnsi="Calibri" w:cs="Calibri"/>
          <w:b/>
          <w:sz w:val="22"/>
          <w:szCs w:val="22"/>
          <w:u w:val="single"/>
        </w:rPr>
        <w:t>XX LITER</w:t>
      </w:r>
      <w:r w:rsidRPr="00C94478">
        <w:rPr>
          <w:rFonts w:ascii="Calibri" w:hAnsi="Calibri" w:cs="Calibri"/>
          <w:sz w:val="22"/>
          <w:szCs w:val="22"/>
        </w:rPr>
        <w:t xml:space="preserve"> bij de </w:t>
      </w:r>
      <w:proofErr w:type="spellStart"/>
      <w:r w:rsidRPr="00C94478">
        <w:rPr>
          <w:rFonts w:ascii="Calibri" w:hAnsi="Calibri" w:cs="Calibri"/>
          <w:sz w:val="22"/>
          <w:szCs w:val="22"/>
        </w:rPr>
        <w:t>AdBlue</w:t>
      </w:r>
      <w:proofErr w:type="spellEnd"/>
      <w:r w:rsidRPr="00C94478">
        <w:rPr>
          <w:rFonts w:ascii="Calibri" w:hAnsi="Calibri" w:cs="Calibri"/>
          <w:sz w:val="22"/>
          <w:szCs w:val="22"/>
        </w:rPr>
        <w:t xml:space="preserve"> vulopening;</w:t>
      </w:r>
    </w:p>
    <w:p w14:paraId="1CF20009" w14:textId="77777777" w:rsidR="00C94478" w:rsidRPr="00C94478" w:rsidRDefault="00C94478" w:rsidP="0001773E">
      <w:pPr>
        <w:widowControl w:val="0"/>
        <w:numPr>
          <w:ilvl w:val="0"/>
          <w:numId w:val="2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Aanduiding </w:t>
      </w:r>
      <w:r w:rsidRPr="00C94478">
        <w:rPr>
          <w:rFonts w:ascii="Calibri" w:hAnsi="Calibri" w:cs="Calibri"/>
          <w:b/>
          <w:sz w:val="22"/>
          <w:szCs w:val="22"/>
          <w:u w:val="single"/>
        </w:rPr>
        <w:t>HYDRAULIEKOLIE</w:t>
      </w:r>
      <w:r w:rsidRPr="00C94478">
        <w:rPr>
          <w:rFonts w:ascii="Calibri" w:hAnsi="Calibri" w:cs="Calibri"/>
          <w:sz w:val="22"/>
          <w:szCs w:val="22"/>
        </w:rPr>
        <w:t xml:space="preserve"> met vermelding van merk, type en inhoud bij de vulopening (indien van toepassing);</w:t>
      </w:r>
    </w:p>
    <w:p w14:paraId="0AF827CC" w14:textId="77777777" w:rsidR="00C94478" w:rsidRPr="00C94478" w:rsidRDefault="00C94478" w:rsidP="0001773E">
      <w:pPr>
        <w:widowControl w:val="0"/>
        <w:numPr>
          <w:ilvl w:val="0"/>
          <w:numId w:val="2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Aanduiding bij (pers) aansluitingen, </w:t>
      </w:r>
      <w:r w:rsidRPr="00C94478">
        <w:rPr>
          <w:rFonts w:ascii="Calibri" w:hAnsi="Calibri" w:cs="Calibri"/>
          <w:b/>
          <w:sz w:val="22"/>
          <w:szCs w:val="22"/>
          <w:u w:val="single"/>
        </w:rPr>
        <w:t>max vuldruk</w:t>
      </w:r>
      <w:r w:rsidRPr="00C94478">
        <w:rPr>
          <w:rFonts w:ascii="Calibri" w:hAnsi="Calibri" w:cs="Calibri"/>
          <w:b/>
          <w:sz w:val="22"/>
          <w:szCs w:val="22"/>
        </w:rPr>
        <w:t>...</w:t>
      </w:r>
      <w:r w:rsidRPr="00C94478">
        <w:rPr>
          <w:rFonts w:ascii="Calibri" w:hAnsi="Calibri" w:cs="Calibri"/>
          <w:sz w:val="22"/>
          <w:szCs w:val="22"/>
        </w:rPr>
        <w:t>.</w:t>
      </w:r>
      <w:r w:rsidRPr="00C94478">
        <w:rPr>
          <w:rFonts w:ascii="Calibri" w:hAnsi="Calibri" w:cs="Calibri"/>
          <w:b/>
          <w:sz w:val="22"/>
          <w:szCs w:val="22"/>
          <w:u w:val="single"/>
        </w:rPr>
        <w:t>Bar</w:t>
      </w:r>
      <w:r w:rsidRPr="00C94478">
        <w:rPr>
          <w:rFonts w:ascii="Calibri" w:hAnsi="Calibri" w:cs="Calibri"/>
          <w:b/>
          <w:sz w:val="22"/>
          <w:szCs w:val="22"/>
        </w:rPr>
        <w:t xml:space="preserve">, </w:t>
      </w:r>
      <w:r w:rsidRPr="00C94478">
        <w:rPr>
          <w:rFonts w:ascii="Calibri" w:hAnsi="Calibri" w:cs="Calibri"/>
          <w:b/>
          <w:sz w:val="22"/>
          <w:szCs w:val="22"/>
          <w:u w:val="single"/>
        </w:rPr>
        <w:t>max.</w:t>
      </w:r>
      <w:r w:rsidRPr="00C94478">
        <w:rPr>
          <w:rFonts w:ascii="Calibri" w:hAnsi="Calibri" w:cs="Calibri"/>
          <w:b/>
          <w:sz w:val="22"/>
          <w:szCs w:val="22"/>
        </w:rPr>
        <w:t xml:space="preserve"> </w:t>
      </w:r>
      <w:r w:rsidRPr="00C94478">
        <w:rPr>
          <w:rFonts w:ascii="Calibri" w:hAnsi="Calibri" w:cs="Calibri"/>
          <w:b/>
          <w:sz w:val="22"/>
          <w:szCs w:val="22"/>
          <w:u w:val="single"/>
        </w:rPr>
        <w:t>cap.</w:t>
      </w:r>
      <w:r w:rsidRPr="00C94478">
        <w:rPr>
          <w:rFonts w:ascii="Calibri" w:hAnsi="Calibri" w:cs="Calibri"/>
          <w:b/>
          <w:sz w:val="22"/>
          <w:szCs w:val="22"/>
        </w:rPr>
        <w:t xml:space="preserve">..... </w:t>
      </w:r>
      <w:r w:rsidRPr="00C94478">
        <w:rPr>
          <w:rFonts w:ascii="Calibri" w:hAnsi="Calibri" w:cs="Calibri"/>
          <w:b/>
          <w:sz w:val="22"/>
          <w:szCs w:val="22"/>
          <w:u w:val="single"/>
        </w:rPr>
        <w:t>l/min</w:t>
      </w:r>
      <w:r w:rsidRPr="00C94478">
        <w:rPr>
          <w:rFonts w:ascii="Calibri" w:hAnsi="Calibri" w:cs="Calibri"/>
          <w:sz w:val="22"/>
          <w:szCs w:val="22"/>
        </w:rPr>
        <w:t xml:space="preserve">, </w:t>
      </w:r>
      <w:r w:rsidRPr="00C94478">
        <w:rPr>
          <w:rFonts w:ascii="Calibri" w:hAnsi="Calibri" w:cs="Calibri"/>
          <w:b/>
          <w:sz w:val="22"/>
          <w:szCs w:val="22"/>
        </w:rPr>
        <w:t>druk….Bar</w:t>
      </w:r>
      <w:r w:rsidRPr="00C94478">
        <w:rPr>
          <w:rFonts w:ascii="Calibri" w:hAnsi="Calibri" w:cs="Calibri"/>
          <w:sz w:val="22"/>
          <w:szCs w:val="22"/>
        </w:rPr>
        <w:t xml:space="preserve"> en tekst “</w:t>
      </w:r>
      <w:r w:rsidRPr="00C94478">
        <w:rPr>
          <w:rFonts w:ascii="Calibri" w:hAnsi="Calibri" w:cs="Calibri"/>
          <w:b/>
          <w:sz w:val="22"/>
          <w:szCs w:val="22"/>
          <w:u w:val="single"/>
        </w:rPr>
        <w:t>WATER</w:t>
      </w:r>
      <w:r w:rsidRPr="00C94478">
        <w:rPr>
          <w:rFonts w:ascii="Calibri" w:hAnsi="Calibri" w:cs="Calibri"/>
          <w:sz w:val="22"/>
          <w:szCs w:val="22"/>
        </w:rPr>
        <w:t>‟ aanbrengen;</w:t>
      </w:r>
    </w:p>
    <w:p w14:paraId="6D1B7E5F" w14:textId="77777777" w:rsidR="00C94478" w:rsidRPr="00C94478" w:rsidRDefault="00C94478" w:rsidP="0001773E">
      <w:pPr>
        <w:widowControl w:val="0"/>
        <w:numPr>
          <w:ilvl w:val="0"/>
          <w:numId w:val="2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Aanduiding </w:t>
      </w:r>
      <w:r w:rsidRPr="00C94478">
        <w:rPr>
          <w:rFonts w:ascii="Calibri" w:hAnsi="Calibri" w:cs="Calibri"/>
          <w:b/>
          <w:sz w:val="22"/>
          <w:szCs w:val="22"/>
          <w:u w:val="single"/>
        </w:rPr>
        <w:t>TANKVUL</w:t>
      </w:r>
      <w:r w:rsidRPr="00C94478">
        <w:rPr>
          <w:rFonts w:ascii="Calibri" w:hAnsi="Calibri" w:cs="Calibri"/>
          <w:sz w:val="22"/>
          <w:szCs w:val="22"/>
        </w:rPr>
        <w:t xml:space="preserve"> bij tankvulleiding;</w:t>
      </w:r>
    </w:p>
    <w:p w14:paraId="52CBE45E" w14:textId="77777777" w:rsidR="00C94478" w:rsidRPr="00C94478" w:rsidRDefault="00C94478" w:rsidP="0001773E">
      <w:pPr>
        <w:widowControl w:val="0"/>
        <w:numPr>
          <w:ilvl w:val="0"/>
          <w:numId w:val="27"/>
        </w:numPr>
        <w:suppressAutoHyphens/>
        <w:autoSpaceDE w:val="0"/>
        <w:autoSpaceDN w:val="0"/>
        <w:spacing w:line="273" w:lineRule="atLeast"/>
        <w:rPr>
          <w:rFonts w:ascii="Calibri" w:hAnsi="Calibri" w:cs="Calibri"/>
          <w:bCs/>
          <w:sz w:val="22"/>
          <w:szCs w:val="22"/>
        </w:rPr>
      </w:pPr>
      <w:r w:rsidRPr="00C94478">
        <w:rPr>
          <w:rFonts w:ascii="Calibri" w:hAnsi="Calibri" w:cs="Calibri"/>
          <w:sz w:val="22"/>
          <w:szCs w:val="22"/>
        </w:rPr>
        <w:t xml:space="preserve">Aanduiding </w:t>
      </w:r>
      <w:r w:rsidRPr="00C94478">
        <w:rPr>
          <w:rFonts w:ascii="Calibri" w:hAnsi="Calibri" w:cs="Calibri"/>
          <w:b/>
          <w:bCs/>
          <w:sz w:val="22"/>
          <w:szCs w:val="22"/>
          <w:u w:val="single"/>
        </w:rPr>
        <w:t>AFTAP WATERTANK</w:t>
      </w:r>
      <w:r w:rsidRPr="00C94478">
        <w:rPr>
          <w:rFonts w:ascii="Calibri" w:hAnsi="Calibri" w:cs="Calibri"/>
          <w:bCs/>
          <w:sz w:val="22"/>
          <w:szCs w:val="22"/>
        </w:rPr>
        <w:t xml:space="preserve"> bij het aftappunt van de watertank;</w:t>
      </w:r>
    </w:p>
    <w:p w14:paraId="7304CCAD" w14:textId="77777777" w:rsidR="00C94478" w:rsidRPr="00C94478" w:rsidRDefault="00C94478" w:rsidP="0001773E">
      <w:pPr>
        <w:widowControl w:val="0"/>
        <w:numPr>
          <w:ilvl w:val="0"/>
          <w:numId w:val="2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Aanduiding </w:t>
      </w:r>
      <w:r w:rsidRPr="00C94478">
        <w:rPr>
          <w:rFonts w:ascii="Calibri" w:hAnsi="Calibri" w:cs="Calibri"/>
          <w:b/>
          <w:sz w:val="22"/>
          <w:szCs w:val="22"/>
          <w:u w:val="single"/>
        </w:rPr>
        <w:t>230V WALAANSLUITING</w:t>
      </w:r>
      <w:r w:rsidRPr="00C94478">
        <w:rPr>
          <w:rFonts w:ascii="Calibri" w:hAnsi="Calibri" w:cs="Calibri"/>
          <w:sz w:val="22"/>
          <w:szCs w:val="22"/>
        </w:rPr>
        <w:t xml:space="preserve"> bij de walaansluiting;</w:t>
      </w:r>
    </w:p>
    <w:p w14:paraId="1A2D0395" w14:textId="77777777" w:rsidR="00C94478" w:rsidRPr="00C94478" w:rsidRDefault="00C94478" w:rsidP="0001773E">
      <w:pPr>
        <w:widowControl w:val="0"/>
        <w:numPr>
          <w:ilvl w:val="0"/>
          <w:numId w:val="2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Aanduiding </w:t>
      </w:r>
      <w:r w:rsidRPr="00C94478">
        <w:rPr>
          <w:rFonts w:ascii="Calibri" w:hAnsi="Calibri" w:cs="Calibri"/>
          <w:b/>
          <w:sz w:val="22"/>
          <w:szCs w:val="22"/>
          <w:u w:val="single"/>
        </w:rPr>
        <w:t>230V</w:t>
      </w:r>
      <w:r w:rsidRPr="00C94478">
        <w:rPr>
          <w:rFonts w:ascii="Calibri" w:hAnsi="Calibri" w:cs="Calibri"/>
          <w:sz w:val="22"/>
          <w:szCs w:val="22"/>
        </w:rPr>
        <w:t xml:space="preserve"> bij alle contactdozen en aansluitingen;</w:t>
      </w:r>
    </w:p>
    <w:p w14:paraId="4BEF32FC" w14:textId="77777777" w:rsidR="00C94478" w:rsidRPr="00C94478" w:rsidRDefault="00C94478" w:rsidP="0001773E">
      <w:pPr>
        <w:widowControl w:val="0"/>
        <w:numPr>
          <w:ilvl w:val="0"/>
          <w:numId w:val="2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Aanduiding functie bij alle 230V componenten;</w:t>
      </w:r>
    </w:p>
    <w:p w14:paraId="3283CECE" w14:textId="77777777" w:rsidR="00C94478" w:rsidRPr="00C94478" w:rsidRDefault="00C94478" w:rsidP="0001773E">
      <w:pPr>
        <w:widowControl w:val="0"/>
        <w:numPr>
          <w:ilvl w:val="0"/>
          <w:numId w:val="2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Aanduiding van voertuiglengte, breedte, hoogte en gewicht, geplaatst in het zichtbereik van de chauffeur;</w:t>
      </w:r>
    </w:p>
    <w:p w14:paraId="05A185D6"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Alle bedieningsorganen, markeringen en aanduidingen dienen van een opvallend en in de Nederlandse taal gesteld opschrift of pictogram te zijn voorzien. Aan de buitenzijde van het </w:t>
      </w:r>
      <w:r w:rsidRPr="00C94478">
        <w:rPr>
          <w:rFonts w:ascii="Calibri" w:hAnsi="Calibri" w:cs="Calibri"/>
          <w:sz w:val="22"/>
          <w:szCs w:val="22"/>
        </w:rPr>
        <w:lastRenderedPageBreak/>
        <w:t>voertuig is dit uitgevoerd in opvallende- en duurzame tekstplaten.</w:t>
      </w:r>
    </w:p>
    <w:p w14:paraId="209823C8"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Het voertuig is voorzien van waarschuwing- en instructieplaatjes of symbolen noodzakelijk voor het juiste gebruik en de bediening van het voertuig. </w:t>
      </w:r>
    </w:p>
    <w:p w14:paraId="07A17C9D"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Het voertuig is voorzien van markering bij de onderhoudspunten van chassis- en opbouwcomponenten.</w:t>
      </w:r>
    </w:p>
    <w:p w14:paraId="340DD321" w14:textId="77777777" w:rsidR="00945F7C" w:rsidRDefault="00945F7C" w:rsidP="00C94478">
      <w:pPr>
        <w:widowControl w:val="0"/>
        <w:suppressAutoHyphens/>
        <w:autoSpaceDE w:val="0"/>
        <w:autoSpaceDN w:val="0"/>
        <w:spacing w:line="273" w:lineRule="atLeast"/>
        <w:rPr>
          <w:rFonts w:ascii="Calibri" w:hAnsi="Calibri" w:cs="Calibri"/>
          <w:b/>
          <w:bCs/>
          <w:sz w:val="22"/>
          <w:szCs w:val="22"/>
        </w:rPr>
      </w:pPr>
      <w:bookmarkStart w:id="110" w:name="_Toc131606364"/>
    </w:p>
    <w:p w14:paraId="5936350D" w14:textId="3CD0DF28"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2.8 Eisen te stellen aan uitwisselbaarheid</w:t>
      </w:r>
      <w:bookmarkEnd w:id="110"/>
    </w:p>
    <w:p w14:paraId="3740FC0E" w14:textId="77777777" w:rsidR="00096F6A" w:rsidRDefault="00096F6A" w:rsidP="00C94478">
      <w:pPr>
        <w:widowControl w:val="0"/>
        <w:suppressAutoHyphens/>
        <w:autoSpaceDE w:val="0"/>
        <w:autoSpaceDN w:val="0"/>
        <w:spacing w:line="273" w:lineRule="atLeast"/>
        <w:rPr>
          <w:rFonts w:ascii="Calibri" w:hAnsi="Calibri" w:cs="Calibri"/>
          <w:b/>
          <w:bCs/>
          <w:sz w:val="22"/>
          <w:szCs w:val="22"/>
        </w:rPr>
      </w:pPr>
      <w:bookmarkStart w:id="111" w:name="_Toc131606365"/>
    </w:p>
    <w:p w14:paraId="0F9E1F66" w14:textId="139ADDF0"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2.8.1 Onderlinge uitwisselbaarheid</w:t>
      </w:r>
      <w:bookmarkEnd w:id="111"/>
    </w:p>
    <w:p w14:paraId="40274035"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Alle onderdelen van de voertuigen inclusief de delen van toeleveringsbedrijven, zijn qua maatvoering en tolerantie dusdanig vervaardigd zodat de onderlinge uitwisseling van de onderdelen tussen de voertuigen zonder meer gewaarborgd is.</w:t>
      </w:r>
    </w:p>
    <w:p w14:paraId="3CD6F4EA"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1D7E8FAC"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112" w:name="_Toc131606366"/>
      <w:r w:rsidRPr="00C94478">
        <w:rPr>
          <w:rFonts w:ascii="Calibri" w:hAnsi="Calibri" w:cs="Calibri"/>
          <w:b/>
          <w:bCs/>
          <w:sz w:val="22"/>
          <w:szCs w:val="22"/>
        </w:rPr>
        <w:t xml:space="preserve">2.9 Eisen te stellen aan ergonomie, </w:t>
      </w:r>
      <w:proofErr w:type="spellStart"/>
      <w:r w:rsidRPr="00C94478">
        <w:rPr>
          <w:rFonts w:ascii="Calibri" w:hAnsi="Calibri" w:cs="Calibri"/>
          <w:b/>
          <w:bCs/>
          <w:sz w:val="22"/>
          <w:szCs w:val="22"/>
        </w:rPr>
        <w:t>arbo</w:t>
      </w:r>
      <w:proofErr w:type="spellEnd"/>
      <w:r w:rsidRPr="00C94478">
        <w:rPr>
          <w:rFonts w:ascii="Calibri" w:hAnsi="Calibri" w:cs="Calibri"/>
          <w:b/>
          <w:bCs/>
          <w:sz w:val="22"/>
          <w:szCs w:val="22"/>
        </w:rPr>
        <w:t>, veiligheid en milieu</w:t>
      </w:r>
      <w:bookmarkEnd w:id="112"/>
    </w:p>
    <w:p w14:paraId="085CB31C" w14:textId="77777777" w:rsidR="00096F6A" w:rsidRDefault="00096F6A" w:rsidP="00C94478">
      <w:pPr>
        <w:widowControl w:val="0"/>
        <w:suppressAutoHyphens/>
        <w:autoSpaceDE w:val="0"/>
        <w:autoSpaceDN w:val="0"/>
        <w:spacing w:line="273" w:lineRule="atLeast"/>
        <w:rPr>
          <w:rFonts w:ascii="Calibri" w:hAnsi="Calibri" w:cs="Calibri"/>
          <w:b/>
          <w:bCs/>
          <w:sz w:val="22"/>
          <w:szCs w:val="22"/>
        </w:rPr>
      </w:pPr>
      <w:bookmarkStart w:id="113" w:name="_Toc131606367"/>
    </w:p>
    <w:p w14:paraId="1B5A8B15" w14:textId="531283F2"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2.9.1 Ergonomie</w:t>
      </w:r>
      <w:bookmarkEnd w:id="113"/>
    </w:p>
    <w:p w14:paraId="7B96770C"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In de gehele cabine zijn lichaamshoudingen en- bewegingen mogelijk gemaakt om alle brandweertaken doelmatig gedurende lange tijd uit te kunnen voeren. </w:t>
      </w:r>
    </w:p>
    <w:p w14:paraId="56620011"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De inwendige hoogte van de manschappenruimte is zodanig hoog waardoor het personeel, voorzien van hun complete brandweeruitrusting (ademluchttoestel, helm, bluskleding en laarzen), ongehinderd kan gaan zitten en in- en uit stappen. </w:t>
      </w:r>
    </w:p>
    <w:p w14:paraId="08A97DFF"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Op basis van een concept inrichting schetst u de inrichting van de cabine en inventarisruimten, waarbij rekening is gehouden met het op een zo ergonomisch mogelijke manier, uit- en inpakken van brandweeruitrusting. Indien hiervoor hulpmiddelen benodigd zijn (opstappen, handgrepen, uitschuifsledes, uitschuifladen, Arbo-ladderrek, kratten etc.) zijn deze in het ontwerp en de leveringsomvang meegenomen. </w:t>
      </w:r>
    </w:p>
    <w:p w14:paraId="69534FBD"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De hulpstart contactdoos, hendels, handgrepen, blokkeringspallen, de bediening van het blussysteem, lichtmast, etc. zijn met brandweerhandschoenen bedienbaar.</w:t>
      </w:r>
    </w:p>
    <w:p w14:paraId="3C26F707"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 xml:space="preserve">Alle handgrepen, hendels, blokkeringspallen etc. zijn in een contrasterende kleur uitgevoerd voor een duidelijke herkenning. </w:t>
      </w:r>
    </w:p>
    <w:p w14:paraId="3DDF9A90"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 xml:space="preserve">De functie van alle controlelampen en schakelaars zijn uitgevoerd met een duidelijk pictogram en/of </w:t>
      </w:r>
      <w:r w:rsidRPr="00C94478">
        <w:rPr>
          <w:rFonts w:ascii="Calibri" w:hAnsi="Calibri" w:cs="Calibri"/>
          <w:sz w:val="22"/>
          <w:szCs w:val="22"/>
        </w:rPr>
        <w:tab/>
        <w:t>tekst.</w:t>
      </w:r>
    </w:p>
    <w:p w14:paraId="46396A0B"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Alle schakelaars en controlelampen dienen, al naar gelang de functie, logisch gegroepeerd te worden waardoor bedieningsfouten, zo veel mogelijk worden voorkomen.</w:t>
      </w:r>
    </w:p>
    <w:p w14:paraId="1B5FAFDD" w14:textId="77777777" w:rsidR="00950CFD" w:rsidRDefault="00950CFD" w:rsidP="00C94478">
      <w:pPr>
        <w:widowControl w:val="0"/>
        <w:suppressAutoHyphens/>
        <w:autoSpaceDE w:val="0"/>
        <w:autoSpaceDN w:val="0"/>
        <w:spacing w:line="273" w:lineRule="atLeast"/>
        <w:rPr>
          <w:rFonts w:ascii="Calibri" w:hAnsi="Calibri" w:cs="Calibri"/>
          <w:b/>
          <w:bCs/>
          <w:sz w:val="22"/>
          <w:szCs w:val="22"/>
        </w:rPr>
      </w:pPr>
      <w:bookmarkStart w:id="114" w:name="_Toc131606368"/>
    </w:p>
    <w:p w14:paraId="23A5F8C5" w14:textId="7B6CE37A"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2.9.2 Arbo</w:t>
      </w:r>
      <w:bookmarkEnd w:id="114"/>
    </w:p>
    <w:p w14:paraId="31457010"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De uitvoering van het voertuig is deugdelijk, duurzaam en betrouwbaar en voldoet aan alle hierop betrekking hebbende wettelijke ARBO- verordeningen die in Nederland van toepassing zijn en de gestelde eisen in dit </w:t>
      </w:r>
      <w:proofErr w:type="spellStart"/>
      <w:r w:rsidRPr="00C94478">
        <w:rPr>
          <w:rFonts w:ascii="Calibri" w:hAnsi="Calibri" w:cs="Calibri"/>
          <w:sz w:val="22"/>
          <w:szCs w:val="22"/>
        </w:rPr>
        <w:t>PvE</w:t>
      </w:r>
      <w:proofErr w:type="spellEnd"/>
      <w:r w:rsidRPr="00C94478">
        <w:rPr>
          <w:rFonts w:ascii="Calibri" w:hAnsi="Calibri" w:cs="Calibri"/>
          <w:sz w:val="22"/>
          <w:szCs w:val="22"/>
        </w:rPr>
        <w:t xml:space="preserve">. </w:t>
      </w:r>
      <w:r w:rsidRPr="00C94478">
        <w:rPr>
          <w:rFonts w:ascii="Calibri" w:hAnsi="Calibri" w:cs="Calibri"/>
          <w:sz w:val="22"/>
          <w:szCs w:val="22"/>
        </w:rPr>
        <w:tab/>
      </w:r>
    </w:p>
    <w:p w14:paraId="4FE8EF20"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lichtsterkte bedraagt op de volgende plaatsen;</w:t>
      </w:r>
    </w:p>
    <w:p w14:paraId="362A8C3F" w14:textId="77777777" w:rsidR="00C94478" w:rsidRPr="00C94478" w:rsidRDefault="00C94478" w:rsidP="0001773E">
      <w:pPr>
        <w:widowControl w:val="0"/>
        <w:numPr>
          <w:ilvl w:val="0"/>
          <w:numId w:val="5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100 Lux voor de in- en uitstap van de cabine;</w:t>
      </w:r>
    </w:p>
    <w:p w14:paraId="19531CC3" w14:textId="77777777" w:rsidR="00C94478" w:rsidRPr="00C94478" w:rsidRDefault="00C94478" w:rsidP="0001773E">
      <w:pPr>
        <w:widowControl w:val="0"/>
        <w:numPr>
          <w:ilvl w:val="0"/>
          <w:numId w:val="5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60 Lux voor het zoeken en aantrekken/omdoen persoonlijk beschermingsuitrusting;</w:t>
      </w:r>
    </w:p>
    <w:p w14:paraId="24833072" w14:textId="77777777" w:rsidR="00C94478" w:rsidRPr="00C94478" w:rsidRDefault="00C94478" w:rsidP="0001773E">
      <w:pPr>
        <w:widowControl w:val="0"/>
        <w:numPr>
          <w:ilvl w:val="0"/>
          <w:numId w:val="5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80 Lux op 10 cm boven de zitplaatsen in de cabine voor het lezen van kaarten;</w:t>
      </w:r>
    </w:p>
    <w:p w14:paraId="57E64374" w14:textId="77777777" w:rsidR="00C94478" w:rsidRPr="00C94478" w:rsidRDefault="00C94478" w:rsidP="0001773E">
      <w:pPr>
        <w:widowControl w:val="0"/>
        <w:numPr>
          <w:ilvl w:val="0"/>
          <w:numId w:val="5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80 Lux voor de kast(inventaris) verlichting.</w:t>
      </w:r>
      <w:r w:rsidRPr="00C94478">
        <w:rPr>
          <w:rFonts w:ascii="Calibri" w:hAnsi="Calibri" w:cs="Calibri"/>
          <w:sz w:val="22"/>
          <w:szCs w:val="22"/>
        </w:rPr>
        <w:tab/>
      </w:r>
    </w:p>
    <w:p w14:paraId="37B6A244"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De instappen van de chauffeurscabine en de manschappenruimte zijn voorzien van </w:t>
      </w:r>
      <w:proofErr w:type="spellStart"/>
      <w:r w:rsidRPr="00C94478">
        <w:rPr>
          <w:rFonts w:ascii="Calibri" w:hAnsi="Calibri" w:cs="Calibri"/>
          <w:sz w:val="22"/>
          <w:szCs w:val="22"/>
        </w:rPr>
        <w:t>greepstangen</w:t>
      </w:r>
      <w:proofErr w:type="spellEnd"/>
      <w:r w:rsidRPr="00C94478">
        <w:rPr>
          <w:rFonts w:ascii="Calibri" w:hAnsi="Calibri" w:cs="Calibri"/>
          <w:sz w:val="22"/>
          <w:szCs w:val="22"/>
        </w:rPr>
        <w:t>. De grepen veroorzaken geen hinder om achterwaarts met ademlucht uit het voertuig te kunnen stappen.</w:t>
      </w:r>
    </w:p>
    <w:p w14:paraId="747BDE78" w14:textId="65309CF0"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 xml:space="preserve">Het geluidsniveau op de pompbedieningsplaats dient zowel bij lage- als bij hogedrukbedrijf (conform EN 1846-2 minder of gelijk te zijn aan 80 </w:t>
      </w:r>
      <w:proofErr w:type="spellStart"/>
      <w:r w:rsidRPr="00C94478">
        <w:rPr>
          <w:rFonts w:ascii="Calibri" w:hAnsi="Calibri" w:cs="Calibri"/>
          <w:sz w:val="22"/>
          <w:szCs w:val="22"/>
        </w:rPr>
        <w:t>dBA</w:t>
      </w:r>
      <w:proofErr w:type="spellEnd"/>
      <w:r w:rsidRPr="00C94478">
        <w:rPr>
          <w:rFonts w:ascii="Calibri" w:hAnsi="Calibri" w:cs="Calibri"/>
          <w:sz w:val="22"/>
          <w:szCs w:val="22"/>
        </w:rPr>
        <w:t xml:space="preserve">, gemeten op 1 meter achter de pomp, op </w:t>
      </w:r>
      <w:proofErr w:type="spellStart"/>
      <w:r w:rsidRPr="00C94478">
        <w:rPr>
          <w:rFonts w:ascii="Calibri" w:hAnsi="Calibri" w:cs="Calibri"/>
          <w:sz w:val="22"/>
          <w:szCs w:val="22"/>
        </w:rPr>
        <w:t>oorhoogte</w:t>
      </w:r>
      <w:proofErr w:type="spellEnd"/>
      <w:r w:rsidRPr="00C94478">
        <w:rPr>
          <w:rFonts w:ascii="Calibri" w:hAnsi="Calibri" w:cs="Calibri"/>
          <w:sz w:val="22"/>
          <w:szCs w:val="22"/>
        </w:rPr>
        <w:t xml:space="preserve"> (1,80 mtr). </w:t>
      </w:r>
    </w:p>
    <w:p w14:paraId="4F12A4A5" w14:textId="77777777" w:rsidR="00C94478" w:rsidRPr="00C94478" w:rsidRDefault="00C94478" w:rsidP="00950CFD">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lastRenderedPageBreak/>
        <w:t xml:space="preserve">Lage druk 80 </w:t>
      </w:r>
      <w:proofErr w:type="spellStart"/>
      <w:r w:rsidRPr="00C94478">
        <w:rPr>
          <w:rFonts w:ascii="Calibri" w:hAnsi="Calibri" w:cs="Calibri"/>
          <w:sz w:val="22"/>
          <w:szCs w:val="22"/>
        </w:rPr>
        <w:t>dBA</w:t>
      </w:r>
      <w:proofErr w:type="spellEnd"/>
      <w:r w:rsidRPr="00C94478">
        <w:rPr>
          <w:rFonts w:ascii="Calibri" w:hAnsi="Calibri" w:cs="Calibri"/>
          <w:sz w:val="22"/>
          <w:szCs w:val="22"/>
        </w:rPr>
        <w:t xml:space="preserve"> </w:t>
      </w:r>
    </w:p>
    <w:p w14:paraId="19431BF2" w14:textId="77777777" w:rsidR="00C94478" w:rsidRPr="00C94478" w:rsidRDefault="00C94478" w:rsidP="00950CFD">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t xml:space="preserve">Bij gecombineerd gebruik LD/HD maximaal 83 </w:t>
      </w:r>
      <w:proofErr w:type="spellStart"/>
      <w:r w:rsidRPr="00C94478">
        <w:rPr>
          <w:rFonts w:ascii="Calibri" w:hAnsi="Calibri" w:cs="Calibri"/>
          <w:sz w:val="22"/>
          <w:szCs w:val="22"/>
        </w:rPr>
        <w:t>dBA</w:t>
      </w:r>
      <w:proofErr w:type="spellEnd"/>
      <w:r w:rsidRPr="00C94478">
        <w:rPr>
          <w:rFonts w:ascii="Calibri" w:hAnsi="Calibri" w:cs="Calibri"/>
          <w:sz w:val="22"/>
          <w:szCs w:val="22"/>
        </w:rPr>
        <w:t xml:space="preserve"> conform 1846</w:t>
      </w:r>
    </w:p>
    <w:p w14:paraId="3E93C9C3" w14:textId="77777777" w:rsidR="00C94478" w:rsidRPr="00C94478" w:rsidRDefault="00C94478" w:rsidP="00950CFD">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t>Een geluidsmeetrapport dient bij de oplevering te worden aangeleverd.</w:t>
      </w:r>
    </w:p>
    <w:p w14:paraId="46B0162E" w14:textId="3F7BB10E"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 xml:space="preserve">Een ARBO geluidsmeting vormt een onderdeel van de verificatietesten in bijlage </w:t>
      </w:r>
      <w:r w:rsidR="00167A5A">
        <w:rPr>
          <w:rFonts w:ascii="Calibri" w:hAnsi="Calibri" w:cs="Calibri"/>
          <w:sz w:val="22"/>
          <w:szCs w:val="22"/>
        </w:rPr>
        <w:t>3</w:t>
      </w:r>
      <w:r w:rsidRPr="00C94478">
        <w:rPr>
          <w:rFonts w:ascii="Calibri" w:hAnsi="Calibri" w:cs="Calibri"/>
          <w:sz w:val="22"/>
          <w:szCs w:val="22"/>
        </w:rPr>
        <w:t>.</w:t>
      </w:r>
    </w:p>
    <w:p w14:paraId="7FEB27AD" w14:textId="77777777" w:rsidR="00950CFD" w:rsidRDefault="00950CFD" w:rsidP="00C94478">
      <w:pPr>
        <w:widowControl w:val="0"/>
        <w:suppressAutoHyphens/>
        <w:autoSpaceDE w:val="0"/>
        <w:autoSpaceDN w:val="0"/>
        <w:spacing w:line="273" w:lineRule="atLeast"/>
        <w:rPr>
          <w:rFonts w:ascii="Calibri" w:hAnsi="Calibri" w:cs="Calibri"/>
          <w:b/>
          <w:bCs/>
          <w:sz w:val="22"/>
          <w:szCs w:val="22"/>
        </w:rPr>
      </w:pPr>
      <w:bookmarkStart w:id="115" w:name="_Toc131606369"/>
    </w:p>
    <w:p w14:paraId="6C4FC278" w14:textId="40EA8488"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2.9.3 Veiligheid</w:t>
      </w:r>
      <w:bookmarkEnd w:id="115"/>
    </w:p>
    <w:p w14:paraId="4AE454AD"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Alle treden, instappen en looppaden zijn slip- en slijtvast uitgevoerd.</w:t>
      </w:r>
    </w:p>
    <w:p w14:paraId="34915E05"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Alle grepen, </w:t>
      </w:r>
      <w:proofErr w:type="spellStart"/>
      <w:r w:rsidRPr="00C94478">
        <w:rPr>
          <w:rFonts w:ascii="Calibri" w:hAnsi="Calibri" w:cs="Calibri"/>
          <w:sz w:val="22"/>
          <w:szCs w:val="22"/>
        </w:rPr>
        <w:t>greepstangen</w:t>
      </w:r>
      <w:proofErr w:type="spellEnd"/>
      <w:r w:rsidRPr="00C94478">
        <w:rPr>
          <w:rFonts w:ascii="Calibri" w:hAnsi="Calibri" w:cs="Calibri"/>
          <w:sz w:val="22"/>
          <w:szCs w:val="22"/>
        </w:rPr>
        <w:t>, opstappen of andere toegangshulpmiddelen zijn zodanig uitgevoerd en gemonteerd waardoor deze nooit de directe veroorzaker kunnen zijn van een letsel.</w:t>
      </w:r>
    </w:p>
    <w:p w14:paraId="47D0B23E"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cabine biedt maximale bescherming aan alle inzittenden bij het eventueel omrollen, frontale- en zijdelingse aanrijdingen met een constructie conform ECE-R29-3.</w:t>
      </w:r>
    </w:p>
    <w:p w14:paraId="2C52D8DB"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De ramen en deuren dienen als vluchtmogelijkheid.</w:t>
      </w:r>
    </w:p>
    <w:p w14:paraId="0156055B"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 xml:space="preserve">In de directe nabijheid van elektrisch bediende ramen is een </w:t>
      </w:r>
      <w:proofErr w:type="spellStart"/>
      <w:r w:rsidRPr="00C94478">
        <w:rPr>
          <w:rFonts w:ascii="Calibri" w:hAnsi="Calibri" w:cs="Calibri"/>
          <w:sz w:val="22"/>
          <w:szCs w:val="22"/>
        </w:rPr>
        <w:t>life-hammer</w:t>
      </w:r>
      <w:proofErr w:type="spellEnd"/>
      <w:r w:rsidRPr="00C94478">
        <w:rPr>
          <w:rFonts w:ascii="Calibri" w:hAnsi="Calibri" w:cs="Calibri"/>
          <w:sz w:val="22"/>
          <w:szCs w:val="22"/>
        </w:rPr>
        <w:t xml:space="preserve"> gemonteerd.</w:t>
      </w:r>
    </w:p>
    <w:p w14:paraId="5C182596"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 xml:space="preserve">De interieurafwerking van de cabine is van moeilijk brandbaar, </w:t>
      </w:r>
      <w:proofErr w:type="spellStart"/>
      <w:r w:rsidRPr="00C94478">
        <w:rPr>
          <w:rFonts w:ascii="Calibri" w:hAnsi="Calibri" w:cs="Calibri"/>
          <w:sz w:val="22"/>
          <w:szCs w:val="22"/>
        </w:rPr>
        <w:t>vlamdovend</w:t>
      </w:r>
      <w:proofErr w:type="spellEnd"/>
      <w:r w:rsidRPr="00C94478">
        <w:rPr>
          <w:rFonts w:ascii="Calibri" w:hAnsi="Calibri" w:cs="Calibri"/>
          <w:sz w:val="22"/>
          <w:szCs w:val="22"/>
        </w:rPr>
        <w:t xml:space="preserve"> en schokabsorberend materiaal.</w:t>
      </w:r>
    </w:p>
    <w:p w14:paraId="2566C7CF"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Opstapkleppen, uitschuif- en uitklapdelen, draaideuren en het ARBO-ladderrek zijn voorzien van LED signaleringsverlichting.</w:t>
      </w:r>
    </w:p>
    <w:p w14:paraId="730C06BF"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h.</w:t>
      </w:r>
      <w:r w:rsidRPr="00C94478">
        <w:rPr>
          <w:rFonts w:ascii="Calibri" w:hAnsi="Calibri" w:cs="Calibri"/>
          <w:sz w:val="22"/>
          <w:szCs w:val="22"/>
        </w:rPr>
        <w:tab/>
        <w:t>Op de achterbumper is een opstapvlak met voldoende oppervlakte gemonteerd voor de toegankelijkheid/opstap van de kast (pompruimte) aan de achterzijde van het voertuig.</w:t>
      </w:r>
    </w:p>
    <w:p w14:paraId="2F6BB038"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i.</w:t>
      </w:r>
      <w:r w:rsidRPr="00C94478">
        <w:rPr>
          <w:rFonts w:ascii="Calibri" w:hAnsi="Calibri" w:cs="Calibri"/>
          <w:sz w:val="22"/>
          <w:szCs w:val="22"/>
        </w:rPr>
        <w:tab/>
        <w:t>Ter voorkoming van onnodig letsel zijn de uitrustingsstukken, gemonteerd in de cabine en in de materieelruimte, dusdanig in alle richtingen gefixeerd waardoor deze niet los kunnen raken bij een vertraging van minimaal 10 g in de rijrichting en overige richtingen.</w:t>
      </w:r>
    </w:p>
    <w:p w14:paraId="51541E4C"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j.</w:t>
      </w:r>
      <w:r w:rsidRPr="00C94478">
        <w:rPr>
          <w:rFonts w:ascii="Calibri" w:hAnsi="Calibri" w:cs="Calibri"/>
          <w:sz w:val="22"/>
          <w:szCs w:val="22"/>
        </w:rPr>
        <w:tab/>
        <w:t xml:space="preserve">Bij de constructie van het voertuig en indeling van de cabine zijn scherpe randen en delen, waarachter het personeel kan blijven haken tijdens gebruik vermeden. </w:t>
      </w:r>
    </w:p>
    <w:p w14:paraId="231B2E2A"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k.</w:t>
      </w:r>
      <w:r w:rsidRPr="00C94478">
        <w:rPr>
          <w:rFonts w:ascii="Calibri" w:hAnsi="Calibri" w:cs="Calibri"/>
          <w:sz w:val="22"/>
          <w:szCs w:val="22"/>
        </w:rPr>
        <w:tab/>
        <w:t>Veiligheidsaandachtspunten zijn aan/op het voertuig aangegeven en in de bedieningshandleiding beschreven.</w:t>
      </w:r>
    </w:p>
    <w:p w14:paraId="60976174" w14:textId="77777777" w:rsidR="00950CFD" w:rsidRDefault="00950CFD" w:rsidP="00C94478">
      <w:pPr>
        <w:widowControl w:val="0"/>
        <w:suppressAutoHyphens/>
        <w:autoSpaceDE w:val="0"/>
        <w:autoSpaceDN w:val="0"/>
        <w:spacing w:line="273" w:lineRule="atLeast"/>
        <w:rPr>
          <w:rFonts w:ascii="Calibri" w:hAnsi="Calibri" w:cs="Calibri"/>
          <w:b/>
          <w:bCs/>
          <w:sz w:val="22"/>
          <w:szCs w:val="22"/>
        </w:rPr>
      </w:pPr>
      <w:bookmarkStart w:id="116" w:name="_Toc131606370"/>
    </w:p>
    <w:p w14:paraId="64C6D1F4" w14:textId="7B5E029E"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2.9.4 Milieu</w:t>
      </w:r>
      <w:bookmarkEnd w:id="116"/>
    </w:p>
    <w:p w14:paraId="3A716F88"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Het voertuig voldoet op het moment van levering aan de laatste Nederlandse en Europese wettelijke milieueisen en verordeningen.</w:t>
      </w:r>
    </w:p>
    <w:p w14:paraId="2CD091D8"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toepassing van milieugevaarlijke stoffen moet worden vermeden. Onder milieugevaarlijke stoffen wordt verstaan alle stoffen, stofmengsels, preparaten e.d. al dan niet verwerkt in producten die schade kunnen aanrichten aan natuur en milieu, de (volks) gezondheid kunnen aantasten of risico m.b.t. de veiligheid met zich meebrengen. Het begrip toepassing is in de ruimste zin bedoeld, van benutting als bedrijfsstof, of onderhoudsmiddel tot gebruik als constructiematerieel voor het materieel of component daarvan.</w:t>
      </w:r>
    </w:p>
    <w:p w14:paraId="73D5465C" w14:textId="77777777" w:rsidR="00950CFD" w:rsidRDefault="00950CFD" w:rsidP="00C94478">
      <w:pPr>
        <w:widowControl w:val="0"/>
        <w:suppressAutoHyphens/>
        <w:autoSpaceDE w:val="0"/>
        <w:autoSpaceDN w:val="0"/>
        <w:spacing w:line="273" w:lineRule="atLeast"/>
        <w:rPr>
          <w:rFonts w:ascii="Calibri" w:hAnsi="Calibri" w:cs="Calibri"/>
          <w:b/>
          <w:bCs/>
          <w:sz w:val="22"/>
          <w:szCs w:val="22"/>
        </w:rPr>
      </w:pPr>
      <w:bookmarkStart w:id="117" w:name="_Toc131606371"/>
    </w:p>
    <w:p w14:paraId="5877D25A" w14:textId="542A3F8F"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2.10 Opties</w:t>
      </w:r>
      <w:bookmarkEnd w:id="117"/>
    </w:p>
    <w:p w14:paraId="07CD9A18"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onderstaande opties worden in de aanbieding op het prijsinvulformulier aangeboden.</w:t>
      </w:r>
    </w:p>
    <w:p w14:paraId="759D448F"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Een omschrijving van de aangeboden opties vormen een onderdeel van de inschrijving.</w:t>
      </w:r>
    </w:p>
    <w:p w14:paraId="2D5C2AD8"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Bij de toepassing en de uitvoering van de onderstaande opties blijft er volledig voldaan aan alle eisen en het functiebehoud. Indien hiervoor aanpassingen of aanvullende maatregelen moeten worden getroffen zijn deze meegenomen in de aangeboden optieprijs. De optieprijs is voor zover toepassing all-in en </w:t>
      </w:r>
      <w:proofErr w:type="spellStart"/>
      <w:r w:rsidRPr="00C94478">
        <w:rPr>
          <w:rFonts w:ascii="Calibri" w:hAnsi="Calibri" w:cs="Calibri"/>
          <w:sz w:val="22"/>
          <w:szCs w:val="22"/>
        </w:rPr>
        <w:t>turnkey</w:t>
      </w:r>
      <w:proofErr w:type="spellEnd"/>
      <w:r w:rsidRPr="00C94478">
        <w:rPr>
          <w:rFonts w:ascii="Calibri" w:hAnsi="Calibri" w:cs="Calibri"/>
          <w:sz w:val="22"/>
          <w:szCs w:val="22"/>
        </w:rPr>
        <w:t>.</w:t>
      </w:r>
    </w:p>
    <w:p w14:paraId="6F8C8B9F" w14:textId="77777777" w:rsidR="00950CFD" w:rsidRDefault="00950CFD" w:rsidP="00C94478">
      <w:pPr>
        <w:widowControl w:val="0"/>
        <w:suppressAutoHyphens/>
        <w:autoSpaceDE w:val="0"/>
        <w:autoSpaceDN w:val="0"/>
        <w:spacing w:line="273" w:lineRule="atLeast"/>
        <w:rPr>
          <w:rFonts w:ascii="Calibri" w:hAnsi="Calibri" w:cs="Calibri"/>
          <w:b/>
          <w:bCs/>
          <w:sz w:val="22"/>
          <w:szCs w:val="22"/>
        </w:rPr>
      </w:pPr>
      <w:bookmarkStart w:id="118" w:name="_Toc131606372"/>
    </w:p>
    <w:p w14:paraId="43E474EA" w14:textId="2A829B4C"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2.10.1 Reserve blus- en ontluchtingspomp</w:t>
      </w:r>
      <w:bookmarkEnd w:id="118"/>
    </w:p>
    <w:p w14:paraId="2E6603AF"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Er wordt een losse bluspomp en ontluchtingspomp aangeboden van identiek type en uitvoering als in de aangeboden voertuigen. Deze bluspomp is bedoeld als magazijnvoorraad en kan in geval van een storing of defect worden gewisseld.</w:t>
      </w:r>
    </w:p>
    <w:p w14:paraId="7AA62D71" w14:textId="77777777" w:rsidR="00950CFD" w:rsidRDefault="00950CFD" w:rsidP="00C94478">
      <w:pPr>
        <w:widowControl w:val="0"/>
        <w:suppressAutoHyphens/>
        <w:autoSpaceDE w:val="0"/>
        <w:autoSpaceDN w:val="0"/>
        <w:spacing w:line="273" w:lineRule="atLeast"/>
        <w:rPr>
          <w:rFonts w:ascii="Calibri" w:hAnsi="Calibri" w:cs="Calibri"/>
          <w:b/>
          <w:bCs/>
          <w:sz w:val="22"/>
          <w:szCs w:val="22"/>
        </w:rPr>
      </w:pPr>
      <w:bookmarkStart w:id="119" w:name="_Toc131606373"/>
    </w:p>
    <w:p w14:paraId="0CB87F65" w14:textId="77777777" w:rsidR="00950CFD" w:rsidRDefault="00950CFD" w:rsidP="00C94478">
      <w:pPr>
        <w:widowControl w:val="0"/>
        <w:suppressAutoHyphens/>
        <w:autoSpaceDE w:val="0"/>
        <w:autoSpaceDN w:val="0"/>
        <w:spacing w:line="273" w:lineRule="atLeast"/>
        <w:rPr>
          <w:rFonts w:ascii="Calibri" w:hAnsi="Calibri" w:cs="Calibri"/>
          <w:b/>
          <w:bCs/>
          <w:sz w:val="22"/>
          <w:szCs w:val="22"/>
        </w:rPr>
      </w:pPr>
    </w:p>
    <w:p w14:paraId="1AA81FC7" w14:textId="7DD54ADE"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2.10.3 Passieve- en actieve veiligheidsvoorzieningen</w:t>
      </w:r>
      <w:bookmarkEnd w:id="119"/>
    </w:p>
    <w:p w14:paraId="3ED7C88B"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inschrijver biedt optioneel de af-fabriek beschikbare opties aan die een significante meerwaarde opleveren voor de veiligheid tijdens het rijden en het gebruik. Dit voor zowel het chassis als de opbouw.</w:t>
      </w:r>
    </w:p>
    <w:p w14:paraId="77355FA0"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55A262E0"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120" w:name="_Toc131606374"/>
      <w:r w:rsidRPr="00C94478">
        <w:rPr>
          <w:rFonts w:ascii="Calibri" w:hAnsi="Calibri" w:cs="Calibri"/>
          <w:b/>
          <w:bCs/>
          <w:sz w:val="22"/>
          <w:szCs w:val="22"/>
        </w:rPr>
        <w:t xml:space="preserve">2.11 Eisen te stellen aan bedrijfszekerheid en </w:t>
      </w:r>
      <w:proofErr w:type="spellStart"/>
      <w:r w:rsidRPr="00C94478">
        <w:rPr>
          <w:rFonts w:ascii="Calibri" w:hAnsi="Calibri" w:cs="Calibri"/>
          <w:b/>
          <w:bCs/>
          <w:sz w:val="22"/>
          <w:szCs w:val="22"/>
        </w:rPr>
        <w:t>onderhoudbaarheid</w:t>
      </w:r>
      <w:bookmarkEnd w:id="120"/>
      <w:proofErr w:type="spellEnd"/>
    </w:p>
    <w:p w14:paraId="7F02DBD0" w14:textId="77777777" w:rsidR="00096F6A" w:rsidRDefault="00096F6A" w:rsidP="00C94478">
      <w:pPr>
        <w:widowControl w:val="0"/>
        <w:suppressAutoHyphens/>
        <w:autoSpaceDE w:val="0"/>
        <w:autoSpaceDN w:val="0"/>
        <w:spacing w:line="273" w:lineRule="atLeast"/>
        <w:rPr>
          <w:rFonts w:ascii="Calibri" w:hAnsi="Calibri" w:cs="Calibri"/>
          <w:b/>
          <w:bCs/>
          <w:sz w:val="22"/>
          <w:szCs w:val="22"/>
        </w:rPr>
      </w:pPr>
      <w:bookmarkStart w:id="121" w:name="_Toc131606375"/>
    </w:p>
    <w:p w14:paraId="51B81EFD" w14:textId="674FE4A1"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2.11.1 Onderhoud-Systematiek</w:t>
      </w:r>
      <w:bookmarkEnd w:id="121"/>
      <w:r w:rsidRPr="00C94478">
        <w:rPr>
          <w:rFonts w:ascii="Calibri" w:hAnsi="Calibri" w:cs="Calibri"/>
          <w:b/>
          <w:bCs/>
          <w:sz w:val="22"/>
          <w:szCs w:val="22"/>
        </w:rPr>
        <w:t xml:space="preserve"> </w:t>
      </w:r>
    </w:p>
    <w:p w14:paraId="1F89B42B"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p>
    <w:p w14:paraId="00D18A73" w14:textId="77777777" w:rsidR="00C94478" w:rsidRDefault="00C94478" w:rsidP="00C94478">
      <w:pPr>
        <w:widowControl w:val="0"/>
        <w:suppressAutoHyphens/>
        <w:autoSpaceDE w:val="0"/>
        <w:autoSpaceDN w:val="0"/>
        <w:spacing w:line="273" w:lineRule="atLeast"/>
        <w:rPr>
          <w:rFonts w:ascii="Calibri" w:hAnsi="Calibri" w:cs="Calibri"/>
          <w:b/>
          <w:bCs/>
          <w:sz w:val="22"/>
          <w:szCs w:val="22"/>
        </w:rPr>
      </w:pPr>
      <w:bookmarkStart w:id="122" w:name="_Toc131606376"/>
      <w:r w:rsidRPr="00C94478">
        <w:rPr>
          <w:rFonts w:ascii="Calibri" w:hAnsi="Calibri" w:cs="Calibri"/>
          <w:b/>
          <w:bCs/>
          <w:sz w:val="22"/>
          <w:szCs w:val="22"/>
        </w:rPr>
        <w:t>De onderhoud-systematiek bestaat uit 4 verschillende niveaus.</w:t>
      </w:r>
      <w:bookmarkEnd w:id="122"/>
      <w:r w:rsidRPr="00C94478">
        <w:rPr>
          <w:rFonts w:ascii="Calibri" w:hAnsi="Calibri" w:cs="Calibri"/>
          <w:b/>
          <w:bCs/>
          <w:sz w:val="22"/>
          <w:szCs w:val="22"/>
        </w:rPr>
        <w:t xml:space="preserve"> </w:t>
      </w:r>
    </w:p>
    <w:p w14:paraId="4BEFC86E" w14:textId="77777777" w:rsidR="00D8572A" w:rsidRPr="00C94478" w:rsidRDefault="00D8572A" w:rsidP="00C94478">
      <w:pPr>
        <w:widowControl w:val="0"/>
        <w:suppressAutoHyphens/>
        <w:autoSpaceDE w:val="0"/>
        <w:autoSpaceDN w:val="0"/>
        <w:spacing w:line="273" w:lineRule="atLeast"/>
        <w:rPr>
          <w:rFonts w:ascii="Calibri" w:hAnsi="Calibri" w:cs="Calibri"/>
          <w:b/>
          <w:bCs/>
          <w:sz w:val="22"/>
          <w:szCs w:val="22"/>
        </w:rPr>
      </w:pPr>
    </w:p>
    <w:p w14:paraId="01B9136E" w14:textId="77777777" w:rsidR="00C94478" w:rsidRPr="00C94478" w:rsidRDefault="00C94478" w:rsidP="0001773E">
      <w:pPr>
        <w:widowControl w:val="0"/>
        <w:numPr>
          <w:ilvl w:val="0"/>
          <w:numId w:val="28"/>
        </w:numPr>
        <w:suppressAutoHyphens/>
        <w:autoSpaceDE w:val="0"/>
        <w:autoSpaceDN w:val="0"/>
        <w:spacing w:line="273" w:lineRule="atLeast"/>
        <w:rPr>
          <w:rFonts w:ascii="Calibri" w:hAnsi="Calibri" w:cs="Calibri"/>
          <w:b/>
          <w:sz w:val="22"/>
          <w:szCs w:val="22"/>
        </w:rPr>
      </w:pPr>
      <w:r w:rsidRPr="00C94478">
        <w:rPr>
          <w:rFonts w:ascii="Calibri" w:hAnsi="Calibri" w:cs="Calibri"/>
          <w:b/>
          <w:sz w:val="22"/>
          <w:szCs w:val="22"/>
          <w:u w:val="single"/>
        </w:rPr>
        <w:t>Basis/gebruikers niveau</w:t>
      </w:r>
      <w:r w:rsidRPr="00C94478">
        <w:rPr>
          <w:rFonts w:ascii="Calibri" w:hAnsi="Calibri" w:cs="Calibri"/>
          <w:b/>
          <w:sz w:val="22"/>
          <w:szCs w:val="22"/>
        </w:rPr>
        <w:t xml:space="preserve">: </w:t>
      </w:r>
    </w:p>
    <w:p w14:paraId="342B1889" w14:textId="77777777" w:rsidR="00C94478" w:rsidRPr="00C94478" w:rsidRDefault="00C94478" w:rsidP="00D8572A">
      <w:pPr>
        <w:widowControl w:val="0"/>
        <w:suppressAutoHyphens/>
        <w:autoSpaceDE w:val="0"/>
        <w:autoSpaceDN w:val="0"/>
        <w:spacing w:line="273" w:lineRule="atLeast"/>
        <w:ind w:left="360"/>
        <w:rPr>
          <w:rFonts w:ascii="Calibri" w:hAnsi="Calibri" w:cs="Calibri"/>
          <w:sz w:val="22"/>
          <w:szCs w:val="22"/>
        </w:rPr>
      </w:pPr>
      <w:r w:rsidRPr="00C94478">
        <w:rPr>
          <w:rFonts w:ascii="Calibri" w:hAnsi="Calibri" w:cs="Calibri"/>
          <w:sz w:val="22"/>
          <w:szCs w:val="22"/>
        </w:rPr>
        <w:t>Nader gedefinieerd als gebruikersonderhoud, intern uitgevoerd door de chauffeur van de gebruikende eenheid. Het gebruikersonderhoud beperkt zich tot de dagelijkse routine controles voor, tijdens en na het gebruik van het voertuig, het schoonhouden van het voertuig en het uitvoeren van zeer eenvoudige reparaties. Het gebruikersonderhoud moet eenvoudig door één persoon te verrichten zijn. De betreffende componenten moeten goed bereikbaar zijn. Het gebruik van speciaal gereedschap dient tot een minimum beperkt te blijven. Noodzakelijk speciaal gereedschap dient te zijn bijgeleverd.</w:t>
      </w:r>
    </w:p>
    <w:p w14:paraId="7459203C"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251975E9" w14:textId="77777777" w:rsidR="00C94478" w:rsidRDefault="00C94478" w:rsidP="0001773E">
      <w:pPr>
        <w:widowControl w:val="0"/>
        <w:numPr>
          <w:ilvl w:val="0"/>
          <w:numId w:val="28"/>
        </w:numPr>
        <w:suppressAutoHyphens/>
        <w:autoSpaceDE w:val="0"/>
        <w:autoSpaceDN w:val="0"/>
        <w:spacing w:line="273" w:lineRule="atLeast"/>
        <w:rPr>
          <w:rFonts w:ascii="Calibri" w:hAnsi="Calibri" w:cs="Calibri"/>
          <w:b/>
          <w:sz w:val="22"/>
          <w:szCs w:val="22"/>
          <w:u w:val="single"/>
        </w:rPr>
      </w:pPr>
      <w:r w:rsidRPr="00C94478">
        <w:rPr>
          <w:rFonts w:ascii="Calibri" w:hAnsi="Calibri" w:cs="Calibri"/>
          <w:b/>
          <w:sz w:val="22"/>
          <w:szCs w:val="22"/>
          <w:u w:val="single"/>
        </w:rPr>
        <w:t>Voorbereidend periodiek niveau door onderhoudswerkplaats Opdrachtgever</w:t>
      </w:r>
    </w:p>
    <w:p w14:paraId="5CCD3D77" w14:textId="77777777" w:rsidR="00C94478" w:rsidRPr="00C94478" w:rsidRDefault="00C94478" w:rsidP="0001773E">
      <w:pPr>
        <w:widowControl w:val="0"/>
        <w:numPr>
          <w:ilvl w:val="1"/>
          <w:numId w:val="28"/>
        </w:numPr>
        <w:suppressAutoHyphens/>
        <w:autoSpaceDE w:val="0"/>
        <w:autoSpaceDN w:val="0"/>
        <w:spacing w:line="273" w:lineRule="atLeast"/>
        <w:rPr>
          <w:rFonts w:ascii="Calibri" w:hAnsi="Calibri" w:cs="Calibri"/>
          <w:b/>
          <w:sz w:val="22"/>
          <w:szCs w:val="22"/>
        </w:rPr>
      </w:pPr>
      <w:r w:rsidRPr="00C94478">
        <w:rPr>
          <w:rFonts w:ascii="Calibri" w:hAnsi="Calibri" w:cs="Calibri"/>
          <w:b/>
          <w:sz w:val="22"/>
          <w:szCs w:val="22"/>
          <w:u w:val="single"/>
        </w:rPr>
        <w:t>Chassis</w:t>
      </w:r>
      <w:r w:rsidRPr="00C94478">
        <w:rPr>
          <w:rFonts w:ascii="Calibri" w:hAnsi="Calibri" w:cs="Calibri"/>
          <w:b/>
          <w:sz w:val="22"/>
          <w:szCs w:val="22"/>
        </w:rPr>
        <w:t>:</w:t>
      </w:r>
    </w:p>
    <w:p w14:paraId="48BBE58E" w14:textId="77777777" w:rsidR="00C94478" w:rsidRPr="00C94478" w:rsidRDefault="00C94478" w:rsidP="00BC77DC">
      <w:pPr>
        <w:widowControl w:val="0"/>
        <w:suppressAutoHyphens/>
        <w:autoSpaceDE w:val="0"/>
        <w:autoSpaceDN w:val="0"/>
        <w:spacing w:line="273" w:lineRule="atLeast"/>
        <w:ind w:left="1080"/>
        <w:rPr>
          <w:rFonts w:ascii="Calibri" w:hAnsi="Calibri" w:cs="Calibri"/>
          <w:sz w:val="22"/>
          <w:szCs w:val="22"/>
        </w:rPr>
      </w:pPr>
      <w:r w:rsidRPr="00C94478">
        <w:rPr>
          <w:rFonts w:ascii="Calibri" w:hAnsi="Calibri" w:cs="Calibri"/>
          <w:sz w:val="22"/>
          <w:szCs w:val="22"/>
        </w:rPr>
        <w:t>Nader gedefinieerd als voorbereidend periodiek preventief onderhoud, in de basis intern uitgevoerd door eigen personeel.</w:t>
      </w:r>
    </w:p>
    <w:p w14:paraId="6B6264EE" w14:textId="77777777" w:rsidR="00C94478" w:rsidRDefault="00C94478" w:rsidP="00BC77DC">
      <w:pPr>
        <w:widowControl w:val="0"/>
        <w:suppressAutoHyphens/>
        <w:autoSpaceDE w:val="0"/>
        <w:autoSpaceDN w:val="0"/>
        <w:spacing w:line="273" w:lineRule="atLeast"/>
        <w:ind w:left="1080"/>
        <w:rPr>
          <w:rFonts w:ascii="Calibri" w:hAnsi="Calibri" w:cs="Calibri"/>
          <w:sz w:val="22"/>
          <w:szCs w:val="22"/>
        </w:rPr>
      </w:pPr>
      <w:r w:rsidRPr="00C94478">
        <w:rPr>
          <w:rFonts w:ascii="Calibri" w:hAnsi="Calibri" w:cs="Calibri"/>
          <w:sz w:val="22"/>
          <w:szCs w:val="22"/>
        </w:rPr>
        <w:t xml:space="preserve">Het voorbereidend periodiek preventief onderhoud wordt uitgevoerd op basis van 12-maandelijkse intervallen, waarbij alle inspecties, mogelijk wisseling van bedrijfsstoffen, vervanging van onderdelen en alle overige afstellingen, controles en keuringen worden gedaan die noodzakelijk zijn om het voertuig inzet gereed te houden gedurende de levensduur van 17 jaar. </w:t>
      </w:r>
    </w:p>
    <w:p w14:paraId="38C6F154" w14:textId="77777777" w:rsidR="00C94478" w:rsidRPr="00C94478" w:rsidRDefault="00C94478" w:rsidP="0001773E">
      <w:pPr>
        <w:widowControl w:val="0"/>
        <w:numPr>
          <w:ilvl w:val="1"/>
          <w:numId w:val="28"/>
        </w:numPr>
        <w:suppressAutoHyphens/>
        <w:autoSpaceDE w:val="0"/>
        <w:autoSpaceDN w:val="0"/>
        <w:spacing w:line="273" w:lineRule="atLeast"/>
        <w:rPr>
          <w:rFonts w:ascii="Calibri" w:hAnsi="Calibri" w:cs="Calibri"/>
          <w:b/>
          <w:sz w:val="22"/>
          <w:szCs w:val="22"/>
          <w:u w:val="single"/>
        </w:rPr>
      </w:pPr>
      <w:r w:rsidRPr="00C94478">
        <w:rPr>
          <w:rFonts w:ascii="Calibri" w:hAnsi="Calibri" w:cs="Calibri"/>
          <w:b/>
          <w:sz w:val="22"/>
          <w:szCs w:val="22"/>
          <w:u w:val="single"/>
        </w:rPr>
        <w:t>Opbouw:</w:t>
      </w:r>
    </w:p>
    <w:p w14:paraId="4324E886" w14:textId="77777777" w:rsidR="00C94478" w:rsidRPr="00C94478" w:rsidRDefault="00C94478" w:rsidP="00BC77DC">
      <w:pPr>
        <w:widowControl w:val="0"/>
        <w:suppressAutoHyphens/>
        <w:autoSpaceDE w:val="0"/>
        <w:autoSpaceDN w:val="0"/>
        <w:spacing w:line="273" w:lineRule="atLeast"/>
        <w:ind w:left="1080"/>
        <w:rPr>
          <w:rFonts w:ascii="Calibri" w:hAnsi="Calibri" w:cs="Calibri"/>
          <w:sz w:val="22"/>
          <w:szCs w:val="22"/>
        </w:rPr>
      </w:pPr>
      <w:r w:rsidRPr="00C94478">
        <w:rPr>
          <w:rFonts w:ascii="Calibri" w:hAnsi="Calibri" w:cs="Calibri"/>
          <w:sz w:val="22"/>
          <w:szCs w:val="22"/>
        </w:rPr>
        <w:t>Nader gedefinieerd als voorbereidend periodiek preventief onderhoud, uitgevoerd door eigen personeel.</w:t>
      </w:r>
    </w:p>
    <w:p w14:paraId="79F941AE" w14:textId="77777777" w:rsidR="00C94478" w:rsidRPr="00C94478" w:rsidRDefault="00C94478" w:rsidP="00BC77DC">
      <w:pPr>
        <w:widowControl w:val="0"/>
        <w:suppressAutoHyphens/>
        <w:autoSpaceDE w:val="0"/>
        <w:autoSpaceDN w:val="0"/>
        <w:spacing w:line="273" w:lineRule="atLeast"/>
        <w:ind w:left="1080"/>
        <w:rPr>
          <w:rFonts w:ascii="Calibri" w:hAnsi="Calibri" w:cs="Calibri"/>
          <w:sz w:val="22"/>
          <w:szCs w:val="22"/>
        </w:rPr>
      </w:pPr>
      <w:r w:rsidRPr="00C94478">
        <w:rPr>
          <w:rFonts w:ascii="Calibri" w:hAnsi="Calibri" w:cs="Calibri"/>
          <w:sz w:val="22"/>
          <w:szCs w:val="22"/>
        </w:rPr>
        <w:t xml:space="preserve">Het voorbereidend periodiek preventief onderhoud wordt uitgevoerd op basis van 12-maandelijkse intervallen, waarbij alle inspecties, mogelijk wisseling van bedrijfsstoffen, vervanging van onderdelen en alle overige afstellingen, controles en keuringen worden gedaan die noodzakelijk zijn om het voertuig inzet gereed te houden gedurende de levensduur van 17 jaar. </w:t>
      </w:r>
    </w:p>
    <w:p w14:paraId="6A59AAB7"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0CF72E16" w14:textId="77777777" w:rsidR="00C94478" w:rsidRPr="00C94478" w:rsidRDefault="00C94478" w:rsidP="0001773E">
      <w:pPr>
        <w:widowControl w:val="0"/>
        <w:numPr>
          <w:ilvl w:val="0"/>
          <w:numId w:val="28"/>
        </w:numPr>
        <w:suppressAutoHyphens/>
        <w:autoSpaceDE w:val="0"/>
        <w:autoSpaceDN w:val="0"/>
        <w:spacing w:line="273" w:lineRule="atLeast"/>
        <w:rPr>
          <w:rFonts w:ascii="Calibri" w:hAnsi="Calibri" w:cs="Calibri"/>
          <w:b/>
          <w:sz w:val="22"/>
          <w:szCs w:val="22"/>
          <w:u w:val="single"/>
        </w:rPr>
      </w:pPr>
      <w:proofErr w:type="spellStart"/>
      <w:r w:rsidRPr="00C94478">
        <w:rPr>
          <w:rFonts w:ascii="Calibri" w:hAnsi="Calibri" w:cs="Calibri"/>
          <w:b/>
          <w:sz w:val="22"/>
          <w:szCs w:val="22"/>
          <w:u w:val="single"/>
        </w:rPr>
        <w:t>Storings</w:t>
      </w:r>
      <w:proofErr w:type="spellEnd"/>
      <w:r w:rsidRPr="00C94478">
        <w:rPr>
          <w:rFonts w:ascii="Calibri" w:hAnsi="Calibri" w:cs="Calibri"/>
          <w:b/>
          <w:sz w:val="22"/>
          <w:szCs w:val="22"/>
          <w:u w:val="single"/>
        </w:rPr>
        <w:t xml:space="preserve"> niveau</w:t>
      </w:r>
      <w:r w:rsidRPr="00C94478">
        <w:rPr>
          <w:rFonts w:ascii="Calibri" w:hAnsi="Calibri" w:cs="Calibri"/>
          <w:b/>
          <w:sz w:val="22"/>
          <w:szCs w:val="22"/>
        </w:rPr>
        <w:t>:</w:t>
      </w:r>
    </w:p>
    <w:p w14:paraId="01AFC249" w14:textId="77777777" w:rsidR="00C94478" w:rsidRPr="00C94478" w:rsidRDefault="00C94478" w:rsidP="0001773E">
      <w:pPr>
        <w:widowControl w:val="0"/>
        <w:numPr>
          <w:ilvl w:val="1"/>
          <w:numId w:val="28"/>
        </w:numPr>
        <w:suppressAutoHyphens/>
        <w:autoSpaceDE w:val="0"/>
        <w:autoSpaceDN w:val="0"/>
        <w:spacing w:line="273" w:lineRule="atLeast"/>
        <w:rPr>
          <w:rFonts w:ascii="Calibri" w:hAnsi="Calibri" w:cs="Calibri"/>
          <w:b/>
          <w:sz w:val="22"/>
          <w:szCs w:val="22"/>
        </w:rPr>
      </w:pPr>
      <w:r w:rsidRPr="00C94478">
        <w:rPr>
          <w:rFonts w:ascii="Calibri" w:hAnsi="Calibri" w:cs="Calibri"/>
          <w:b/>
          <w:sz w:val="22"/>
          <w:szCs w:val="22"/>
          <w:u w:val="single"/>
        </w:rPr>
        <w:t>Chassis</w:t>
      </w:r>
      <w:r w:rsidRPr="00C94478">
        <w:rPr>
          <w:rFonts w:ascii="Calibri" w:hAnsi="Calibri" w:cs="Calibri"/>
          <w:b/>
          <w:sz w:val="22"/>
          <w:szCs w:val="22"/>
        </w:rPr>
        <w:t>:</w:t>
      </w:r>
    </w:p>
    <w:p w14:paraId="4EBD1826" w14:textId="77777777" w:rsidR="00C94478" w:rsidRPr="00C94478" w:rsidRDefault="00C94478" w:rsidP="00DB4514">
      <w:pPr>
        <w:widowControl w:val="0"/>
        <w:suppressAutoHyphens/>
        <w:autoSpaceDE w:val="0"/>
        <w:autoSpaceDN w:val="0"/>
        <w:spacing w:line="273" w:lineRule="atLeast"/>
        <w:ind w:left="1080"/>
        <w:rPr>
          <w:rFonts w:ascii="Calibri" w:hAnsi="Calibri" w:cs="Calibri"/>
          <w:sz w:val="22"/>
          <w:szCs w:val="22"/>
        </w:rPr>
      </w:pPr>
      <w:r w:rsidRPr="00C94478">
        <w:rPr>
          <w:rFonts w:ascii="Calibri" w:hAnsi="Calibri" w:cs="Calibri"/>
          <w:sz w:val="22"/>
          <w:szCs w:val="22"/>
        </w:rPr>
        <w:t>Nader gedefinieerd als correctief onderhoud, in de basis uitgevoerd door eigen personeel, wanneer hiervoor speciaal gereedschap, kennis of diagnose apparatuur benodigd is wordt dit door Opdrachtnemer / extern uitgevoerd.</w:t>
      </w:r>
    </w:p>
    <w:p w14:paraId="47545B66" w14:textId="77777777" w:rsidR="00C94478" w:rsidRPr="00C94478" w:rsidRDefault="00C94478" w:rsidP="0001773E">
      <w:pPr>
        <w:widowControl w:val="0"/>
        <w:numPr>
          <w:ilvl w:val="1"/>
          <w:numId w:val="28"/>
        </w:numPr>
        <w:suppressAutoHyphens/>
        <w:autoSpaceDE w:val="0"/>
        <w:autoSpaceDN w:val="0"/>
        <w:spacing w:line="273" w:lineRule="atLeast"/>
        <w:rPr>
          <w:rFonts w:ascii="Calibri" w:hAnsi="Calibri" w:cs="Calibri"/>
          <w:b/>
          <w:sz w:val="22"/>
          <w:szCs w:val="22"/>
          <w:u w:val="single"/>
        </w:rPr>
      </w:pPr>
      <w:r w:rsidRPr="00C94478">
        <w:rPr>
          <w:rFonts w:ascii="Calibri" w:hAnsi="Calibri" w:cs="Calibri"/>
          <w:b/>
          <w:sz w:val="22"/>
          <w:szCs w:val="22"/>
          <w:u w:val="single"/>
        </w:rPr>
        <w:t>Opbouw</w:t>
      </w:r>
      <w:r w:rsidRPr="00C94478">
        <w:rPr>
          <w:rFonts w:ascii="Calibri" w:hAnsi="Calibri" w:cs="Calibri"/>
          <w:b/>
          <w:sz w:val="22"/>
          <w:szCs w:val="22"/>
        </w:rPr>
        <w:t>:</w:t>
      </w:r>
    </w:p>
    <w:p w14:paraId="0A4330A0" w14:textId="77777777" w:rsidR="00C94478" w:rsidRPr="00C94478" w:rsidRDefault="00C94478" w:rsidP="00DB4514">
      <w:pPr>
        <w:widowControl w:val="0"/>
        <w:suppressAutoHyphens/>
        <w:autoSpaceDE w:val="0"/>
        <w:autoSpaceDN w:val="0"/>
        <w:spacing w:line="273" w:lineRule="atLeast"/>
        <w:ind w:left="1069"/>
        <w:rPr>
          <w:rFonts w:ascii="Calibri" w:hAnsi="Calibri" w:cs="Calibri"/>
          <w:sz w:val="22"/>
          <w:szCs w:val="22"/>
        </w:rPr>
      </w:pPr>
      <w:r w:rsidRPr="00C94478">
        <w:rPr>
          <w:rFonts w:ascii="Calibri" w:hAnsi="Calibri" w:cs="Calibri"/>
          <w:sz w:val="22"/>
          <w:szCs w:val="22"/>
        </w:rPr>
        <w:t>Nader gedefinieerd als correctief onderhoud, in de basis uitgevoerd door eigen personeel, wanneer hiervoor speciaal gereedschap, kennis of diagnose apparatuur benodigd is wordt dit door Opdrachtnemer / extern uitgevoerd.</w:t>
      </w:r>
    </w:p>
    <w:p w14:paraId="4EAD1210"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609AC288" w14:textId="77777777" w:rsidR="00C94478" w:rsidRPr="00C94478" w:rsidRDefault="00C94478" w:rsidP="0001773E">
      <w:pPr>
        <w:widowControl w:val="0"/>
        <w:numPr>
          <w:ilvl w:val="0"/>
          <w:numId w:val="28"/>
        </w:numPr>
        <w:suppressAutoHyphens/>
        <w:autoSpaceDE w:val="0"/>
        <w:autoSpaceDN w:val="0"/>
        <w:spacing w:line="273" w:lineRule="atLeast"/>
        <w:rPr>
          <w:rFonts w:ascii="Calibri" w:hAnsi="Calibri" w:cs="Calibri"/>
          <w:b/>
          <w:sz w:val="22"/>
          <w:szCs w:val="22"/>
          <w:u w:val="single"/>
        </w:rPr>
      </w:pPr>
      <w:r w:rsidRPr="00C94478">
        <w:rPr>
          <w:rFonts w:ascii="Calibri" w:hAnsi="Calibri" w:cs="Calibri"/>
          <w:b/>
          <w:sz w:val="22"/>
          <w:szCs w:val="22"/>
          <w:u w:val="single"/>
        </w:rPr>
        <w:lastRenderedPageBreak/>
        <w:t>Overig onderhoud</w:t>
      </w:r>
      <w:r w:rsidRPr="00C94478">
        <w:rPr>
          <w:rFonts w:ascii="Calibri" w:hAnsi="Calibri" w:cs="Calibri"/>
          <w:b/>
          <w:sz w:val="22"/>
          <w:szCs w:val="22"/>
        </w:rPr>
        <w:t>:</w:t>
      </w:r>
    </w:p>
    <w:p w14:paraId="2C25C9A1" w14:textId="77777777" w:rsidR="00C94478" w:rsidRPr="00C94478" w:rsidRDefault="00C94478" w:rsidP="00DB4514">
      <w:pPr>
        <w:widowControl w:val="0"/>
        <w:suppressAutoHyphens/>
        <w:autoSpaceDE w:val="0"/>
        <w:autoSpaceDN w:val="0"/>
        <w:spacing w:line="273" w:lineRule="atLeast"/>
        <w:ind w:left="709"/>
        <w:rPr>
          <w:rFonts w:ascii="Calibri" w:hAnsi="Calibri" w:cs="Calibri"/>
          <w:sz w:val="22"/>
          <w:szCs w:val="22"/>
        </w:rPr>
      </w:pPr>
      <w:r w:rsidRPr="00C94478">
        <w:rPr>
          <w:rFonts w:ascii="Calibri" w:hAnsi="Calibri" w:cs="Calibri"/>
          <w:sz w:val="22"/>
          <w:szCs w:val="22"/>
        </w:rPr>
        <w:t>Modificaties en schadereparaties vinden plaats na goedkeuring van het voorstel ingediend door de Opdrachtnemer. Werkzaamheden worden extern door de Opdrachtnemer uitgevoerd op een externe locatie.</w:t>
      </w:r>
    </w:p>
    <w:p w14:paraId="40B4E062"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7610E099"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123" w:name="_Toc131606377"/>
      <w:r w:rsidRPr="00C94478">
        <w:rPr>
          <w:rFonts w:ascii="Calibri" w:hAnsi="Calibri" w:cs="Calibri"/>
          <w:b/>
          <w:bCs/>
          <w:sz w:val="22"/>
          <w:szCs w:val="22"/>
        </w:rPr>
        <w:t>2.11.2 Operationeel onderhoud</w:t>
      </w:r>
      <w:bookmarkEnd w:id="123"/>
      <w:r w:rsidRPr="00C94478">
        <w:rPr>
          <w:rFonts w:ascii="Calibri" w:hAnsi="Calibri" w:cs="Calibri"/>
          <w:b/>
          <w:bCs/>
          <w:sz w:val="22"/>
          <w:szCs w:val="22"/>
        </w:rPr>
        <w:t xml:space="preserve">  </w:t>
      </w:r>
    </w:p>
    <w:p w14:paraId="008534FD" w14:textId="77777777" w:rsidR="00C94478" w:rsidRPr="00C94478" w:rsidRDefault="00C94478" w:rsidP="00DB4514">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 xml:space="preserve">a. </w:t>
      </w:r>
      <w:r w:rsidRPr="00C94478">
        <w:rPr>
          <w:rFonts w:ascii="Calibri" w:hAnsi="Calibri" w:cs="Calibri"/>
          <w:sz w:val="22"/>
          <w:szCs w:val="22"/>
        </w:rPr>
        <w:tab/>
        <w:t xml:space="preserve">Inzake het chassis en de gehele opbouw biedt de opdrachtnemer de mogelijkheid tot het sluiten van een service- en onderhoudscontract. Voorwaarden voor het, door de opdrachtnemer op te stellen, servicecontract voor het chassis en de opbouw vormen een onderdeel van de offerte. Het onderhoud wordt </w:t>
      </w:r>
      <w:proofErr w:type="spellStart"/>
      <w:r w:rsidRPr="00C94478">
        <w:rPr>
          <w:rFonts w:ascii="Calibri" w:hAnsi="Calibri" w:cs="Calibri"/>
          <w:sz w:val="22"/>
          <w:szCs w:val="22"/>
        </w:rPr>
        <w:t>Amtek</w:t>
      </w:r>
      <w:proofErr w:type="spellEnd"/>
      <w:r w:rsidRPr="00C94478">
        <w:rPr>
          <w:rFonts w:ascii="Calibri" w:hAnsi="Calibri" w:cs="Calibri"/>
          <w:sz w:val="22"/>
          <w:szCs w:val="22"/>
        </w:rPr>
        <w:t xml:space="preserve"> gecertificeerd (</w:t>
      </w:r>
      <w:proofErr w:type="spellStart"/>
      <w:r w:rsidRPr="00C94478">
        <w:rPr>
          <w:rFonts w:ascii="Calibri" w:hAnsi="Calibri" w:cs="Calibri"/>
          <w:sz w:val="22"/>
          <w:szCs w:val="22"/>
        </w:rPr>
        <w:t>o.g</w:t>
      </w:r>
      <w:proofErr w:type="spellEnd"/>
      <w:r w:rsidRPr="00C94478">
        <w:rPr>
          <w:rFonts w:ascii="Calibri" w:hAnsi="Calibri" w:cs="Calibri"/>
          <w:sz w:val="22"/>
          <w:szCs w:val="22"/>
        </w:rPr>
        <w:t>) uitgevoerd.</w:t>
      </w:r>
    </w:p>
    <w:p w14:paraId="114E7480" w14:textId="77777777" w:rsidR="00C94478" w:rsidRPr="00C94478" w:rsidRDefault="00C94478" w:rsidP="00DB4514">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Er is een gegarandeerde onderdelenlevering binnen 24 uur gedurende 17 jaar, nadat de vraag om levering van het gevraagde onderdeel door de opdrachtgever is gemeld. Er is een gegarandeerde servicegraad van 95%.</w:t>
      </w:r>
    </w:p>
    <w:p w14:paraId="09D81AE3" w14:textId="77777777" w:rsidR="00C94478" w:rsidRPr="00C94478" w:rsidRDefault="00C94478" w:rsidP="00DB4514">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Opdrachtgever wenst vooraf helderheid over de voorwaarden voor reparatie niet vallende onder reguliere garantie. Hiervoor dient op het prijsinvulformulier voor de TST-NB een uurtarief en een kilometertarief te worden afgegeven</w:t>
      </w:r>
    </w:p>
    <w:p w14:paraId="03B2D0AF" w14:textId="77777777" w:rsidR="00DB4514" w:rsidRDefault="00DB4514" w:rsidP="00C94478">
      <w:pPr>
        <w:widowControl w:val="0"/>
        <w:suppressAutoHyphens/>
        <w:autoSpaceDE w:val="0"/>
        <w:autoSpaceDN w:val="0"/>
        <w:spacing w:line="273" w:lineRule="atLeast"/>
        <w:rPr>
          <w:rFonts w:ascii="Calibri" w:hAnsi="Calibri" w:cs="Calibri"/>
          <w:b/>
          <w:bCs/>
          <w:sz w:val="22"/>
          <w:szCs w:val="22"/>
        </w:rPr>
      </w:pPr>
      <w:bookmarkStart w:id="124" w:name="_Toc131606378"/>
    </w:p>
    <w:p w14:paraId="428C20E9" w14:textId="132B6AF4"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2.11.2 Onderhouds- en storingssoftware</w:t>
      </w:r>
      <w:bookmarkEnd w:id="124"/>
    </w:p>
    <w:p w14:paraId="14D773CF" w14:textId="77777777" w:rsidR="00C94478" w:rsidRPr="00C94478" w:rsidRDefault="00C94478" w:rsidP="0001773E">
      <w:pPr>
        <w:widowControl w:val="0"/>
        <w:numPr>
          <w:ilvl w:val="0"/>
          <w:numId w:val="6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Een aantal centrale medewerkers TFL (6 personen) dienen bij de aflevering van de eerste voertuig opgeleid te worden om het voorbereidend preventief onderhoud op de juiste en voorgeschreven wijze uit te kunnen voeren. </w:t>
      </w:r>
    </w:p>
    <w:p w14:paraId="2882903C" w14:textId="77777777" w:rsidR="00C94478" w:rsidRPr="00C94478" w:rsidRDefault="00C94478" w:rsidP="0001773E">
      <w:pPr>
        <w:widowControl w:val="0"/>
        <w:numPr>
          <w:ilvl w:val="0"/>
          <w:numId w:val="6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Het chassis en de opbouw zijn voorzien van een storingsdiagnose met een </w:t>
      </w:r>
      <w:proofErr w:type="spellStart"/>
      <w:r w:rsidRPr="00C94478">
        <w:rPr>
          <w:rFonts w:ascii="Calibri" w:hAnsi="Calibri" w:cs="Calibri"/>
          <w:sz w:val="22"/>
          <w:szCs w:val="22"/>
        </w:rPr>
        <w:t>datalog</w:t>
      </w:r>
      <w:proofErr w:type="spellEnd"/>
      <w:r w:rsidRPr="00C94478">
        <w:rPr>
          <w:rFonts w:ascii="Calibri" w:hAnsi="Calibri" w:cs="Calibri"/>
          <w:sz w:val="22"/>
          <w:szCs w:val="22"/>
        </w:rPr>
        <w:t xml:space="preserve"> systeem, hierdoor is het mogelijk om bij storingen en defecten de oorzaak te kunnen achterhalen of deze is veroorzaakt door een storing of evident onoordeelkundig gebruik. Deze informatie kan door Opdrachtgever worden uitgelezen. De eventuele abonnementskosten gedurende het gebruik (17 jaar) zijn voor rekening van de Opdrachtnemer.</w:t>
      </w:r>
    </w:p>
    <w:p w14:paraId="33E424F1" w14:textId="77777777" w:rsidR="00C94478" w:rsidRPr="00C94478" w:rsidRDefault="00C94478" w:rsidP="0001773E">
      <w:pPr>
        <w:widowControl w:val="0"/>
        <w:numPr>
          <w:ilvl w:val="0"/>
          <w:numId w:val="6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Bij eventuele geconstateerde storingen dient door de opdrachtnemer/leverancier een handelingsperspectief gegeven te worden.</w:t>
      </w:r>
    </w:p>
    <w:p w14:paraId="5269EE8B" w14:textId="77777777" w:rsidR="00C94478" w:rsidRPr="00C94478" w:rsidRDefault="00C94478" w:rsidP="0001773E">
      <w:pPr>
        <w:widowControl w:val="0"/>
        <w:numPr>
          <w:ilvl w:val="0"/>
          <w:numId w:val="6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Het uitlezen van storingen en het resetten na preventief en/of correctief onderhoud dient mogelijk te zijn met diagnose apparatuur van Opdrachtgever.</w:t>
      </w:r>
    </w:p>
    <w:p w14:paraId="44F11ECA" w14:textId="77777777" w:rsidR="00C94478" w:rsidRPr="00C94478" w:rsidRDefault="00C94478" w:rsidP="0001773E">
      <w:pPr>
        <w:widowControl w:val="0"/>
        <w:numPr>
          <w:ilvl w:val="0"/>
          <w:numId w:val="6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Gedurende de gebruiksperiode bij Opdrachtgever worden de voertuigen (chassis en de opbouw) minimaal jaarlijks en indien nodig voorzien van nieuwe software updates. De kosten hiervan zijn voor rekening van de Opdrachtnemer.</w:t>
      </w:r>
    </w:p>
    <w:p w14:paraId="5CA09303" w14:textId="77777777" w:rsidR="00DB4514" w:rsidRDefault="00DB4514" w:rsidP="00C94478">
      <w:pPr>
        <w:widowControl w:val="0"/>
        <w:suppressAutoHyphens/>
        <w:autoSpaceDE w:val="0"/>
        <w:autoSpaceDN w:val="0"/>
        <w:spacing w:line="273" w:lineRule="atLeast"/>
        <w:rPr>
          <w:rFonts w:ascii="Calibri" w:hAnsi="Calibri" w:cs="Calibri"/>
          <w:b/>
          <w:bCs/>
          <w:sz w:val="22"/>
          <w:szCs w:val="22"/>
        </w:rPr>
      </w:pPr>
      <w:bookmarkStart w:id="125" w:name="_Toc131606379"/>
    </w:p>
    <w:p w14:paraId="7137127B" w14:textId="7DFC8C55"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2.11.3 Service-, onderhouds- en reparatie eisen</w:t>
      </w:r>
      <w:bookmarkEnd w:id="125"/>
    </w:p>
    <w:p w14:paraId="68CCF67C" w14:textId="77777777" w:rsidR="00C94478" w:rsidRPr="00C94478" w:rsidRDefault="00C94478" w:rsidP="00DB4514">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Opdrachtnemer levert </w:t>
      </w:r>
      <w:r w:rsidRPr="00C94478">
        <w:rPr>
          <w:rFonts w:ascii="Calibri" w:hAnsi="Calibri" w:cs="Calibri"/>
          <w:b/>
          <w:bCs/>
          <w:sz w:val="22"/>
          <w:szCs w:val="22"/>
        </w:rPr>
        <w:t>voorafgaand aan, of gelijktijdig</w:t>
      </w:r>
      <w:r w:rsidRPr="00C94478">
        <w:rPr>
          <w:rFonts w:ascii="Calibri" w:hAnsi="Calibri" w:cs="Calibri"/>
          <w:sz w:val="22"/>
          <w:szCs w:val="22"/>
        </w:rPr>
        <w:t xml:space="preserve"> met de levering van het eerste voertuig de volgende documentatie, geschreven in de Nederlandse taal, conform NEN 5509:1998 NL aan: </w:t>
      </w:r>
    </w:p>
    <w:p w14:paraId="41B49D06" w14:textId="77777777" w:rsidR="00E0365D" w:rsidRDefault="00C94478" w:rsidP="00E0365D">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t xml:space="preserve">1. Werkplaatshandboek met onderhoudsplan, met daarin minimaal de volgende </w:t>
      </w:r>
    </w:p>
    <w:p w14:paraId="1A18F25A" w14:textId="33777838" w:rsidR="00C94478" w:rsidRPr="00C94478" w:rsidRDefault="00E0365D" w:rsidP="00E0365D">
      <w:pPr>
        <w:widowControl w:val="0"/>
        <w:suppressAutoHyphens/>
        <w:autoSpaceDE w:val="0"/>
        <w:autoSpaceDN w:val="0"/>
        <w:spacing w:line="273" w:lineRule="atLeast"/>
        <w:ind w:firstLine="709"/>
        <w:rPr>
          <w:rFonts w:ascii="Calibri" w:hAnsi="Calibri" w:cs="Calibri"/>
          <w:sz w:val="22"/>
          <w:szCs w:val="22"/>
        </w:rPr>
      </w:pPr>
      <w:r>
        <w:rPr>
          <w:rFonts w:ascii="Calibri" w:hAnsi="Calibri" w:cs="Calibri"/>
          <w:sz w:val="22"/>
          <w:szCs w:val="22"/>
        </w:rPr>
        <w:t xml:space="preserve">    </w:t>
      </w:r>
      <w:r w:rsidR="00C94478" w:rsidRPr="00C94478">
        <w:rPr>
          <w:rFonts w:ascii="Calibri" w:hAnsi="Calibri" w:cs="Calibri"/>
          <w:sz w:val="22"/>
          <w:szCs w:val="22"/>
        </w:rPr>
        <w:t xml:space="preserve">onderwerpen: </w:t>
      </w:r>
    </w:p>
    <w:p w14:paraId="4A163179" w14:textId="77777777" w:rsidR="00C94478" w:rsidRPr="00C94478" w:rsidRDefault="00C94478" w:rsidP="0001773E">
      <w:pPr>
        <w:widowControl w:val="0"/>
        <w:numPr>
          <w:ilvl w:val="0"/>
          <w:numId w:val="5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preventieve onderhoudsschema’s (PO) met:</w:t>
      </w:r>
    </w:p>
    <w:p w14:paraId="5074D36F" w14:textId="77777777" w:rsidR="00C94478" w:rsidRPr="00C94478" w:rsidRDefault="00C94478" w:rsidP="0001773E">
      <w:pPr>
        <w:widowControl w:val="0"/>
        <w:numPr>
          <w:ilvl w:val="1"/>
          <w:numId w:val="5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bijbehorende inspectielijsten;</w:t>
      </w:r>
    </w:p>
    <w:p w14:paraId="2CE0396B" w14:textId="77777777" w:rsidR="00C94478" w:rsidRPr="00C94478" w:rsidRDefault="00C94478" w:rsidP="0001773E">
      <w:pPr>
        <w:widowControl w:val="0"/>
        <w:numPr>
          <w:ilvl w:val="1"/>
          <w:numId w:val="5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onderhoudsintervallen;</w:t>
      </w:r>
    </w:p>
    <w:p w14:paraId="31078D85" w14:textId="77777777" w:rsidR="00C94478" w:rsidRPr="00C94478" w:rsidRDefault="00C94478" w:rsidP="0001773E">
      <w:pPr>
        <w:widowControl w:val="0"/>
        <w:numPr>
          <w:ilvl w:val="1"/>
          <w:numId w:val="5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werkinstructies incl. afstelgegevens;</w:t>
      </w:r>
    </w:p>
    <w:p w14:paraId="09CD0462" w14:textId="77777777" w:rsidR="00C94478" w:rsidRPr="00C94478" w:rsidRDefault="00C94478" w:rsidP="0001773E">
      <w:pPr>
        <w:widowControl w:val="0"/>
        <w:numPr>
          <w:ilvl w:val="1"/>
          <w:numId w:val="5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specificaties en dosering van alle smeer- en vloeistoffen (smeermiddelentabel);</w:t>
      </w:r>
    </w:p>
    <w:p w14:paraId="192DC7A5" w14:textId="77777777" w:rsidR="00C94478" w:rsidRPr="00C94478" w:rsidRDefault="00C94478" w:rsidP="0001773E">
      <w:pPr>
        <w:widowControl w:val="0"/>
        <w:numPr>
          <w:ilvl w:val="0"/>
          <w:numId w:val="5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onderhoud uit te voeren door gebruiker; </w:t>
      </w:r>
    </w:p>
    <w:p w14:paraId="0C50C695" w14:textId="77777777" w:rsidR="00C94478" w:rsidRPr="00C94478" w:rsidRDefault="00C94478" w:rsidP="0001773E">
      <w:pPr>
        <w:widowControl w:val="0"/>
        <w:numPr>
          <w:ilvl w:val="0"/>
          <w:numId w:val="5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overzichtelijke schema’s van elektra;  </w:t>
      </w:r>
    </w:p>
    <w:p w14:paraId="11DEFA1A" w14:textId="77777777" w:rsidR="00C94478" w:rsidRPr="00C94478" w:rsidRDefault="00C94478" w:rsidP="0001773E">
      <w:pPr>
        <w:widowControl w:val="0"/>
        <w:numPr>
          <w:ilvl w:val="0"/>
          <w:numId w:val="5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elektrische storingen zoeken met oplossingsrichtingen (mogelijke oorzaak); </w:t>
      </w:r>
    </w:p>
    <w:p w14:paraId="322D8539" w14:textId="77777777" w:rsidR="00C94478" w:rsidRPr="00C94478" w:rsidRDefault="00C94478" w:rsidP="0001773E">
      <w:pPr>
        <w:widowControl w:val="0"/>
        <w:numPr>
          <w:ilvl w:val="0"/>
          <w:numId w:val="5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reparatiewerkzaamheden, met behulp van (speciaal) gereedschap; </w:t>
      </w:r>
    </w:p>
    <w:p w14:paraId="175CA404" w14:textId="77777777" w:rsidR="00C94478" w:rsidRPr="00C94478" w:rsidRDefault="00C94478" w:rsidP="0001773E">
      <w:pPr>
        <w:widowControl w:val="0"/>
        <w:numPr>
          <w:ilvl w:val="0"/>
          <w:numId w:val="5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lastRenderedPageBreak/>
        <w:t xml:space="preserve">tekeningen, </w:t>
      </w:r>
      <w:proofErr w:type="spellStart"/>
      <w:r w:rsidRPr="00C94478">
        <w:rPr>
          <w:rFonts w:ascii="Calibri" w:hAnsi="Calibri" w:cs="Calibri"/>
          <w:sz w:val="22"/>
          <w:szCs w:val="22"/>
        </w:rPr>
        <w:t>exploded</w:t>
      </w:r>
      <w:proofErr w:type="spellEnd"/>
      <w:r w:rsidRPr="00C94478">
        <w:rPr>
          <w:rFonts w:ascii="Calibri" w:hAnsi="Calibri" w:cs="Calibri"/>
          <w:sz w:val="22"/>
          <w:szCs w:val="22"/>
        </w:rPr>
        <w:t xml:space="preserve"> views en afbeeldingen van alle belangrijkste componenten. </w:t>
      </w:r>
    </w:p>
    <w:p w14:paraId="580CEBCB" w14:textId="2D3E53EC" w:rsidR="00C94478" w:rsidRPr="00C94478" w:rsidRDefault="00C94478" w:rsidP="0053281A">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t>2. Stamgegevens van het voertuig (chassis, opbouw, pomp(en), etc.</w:t>
      </w:r>
    </w:p>
    <w:p w14:paraId="02BEA962" w14:textId="4B264579" w:rsidR="00C94478" w:rsidRPr="00C94478" w:rsidRDefault="00C94478" w:rsidP="0053281A">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t xml:space="preserve">3. Onderdelenboek met afbeeldingen en artikelnummers. </w:t>
      </w:r>
    </w:p>
    <w:p w14:paraId="6774D7E3" w14:textId="14D5C20D" w:rsidR="00C94478" w:rsidRPr="00C94478" w:rsidRDefault="00C94478" w:rsidP="0053281A">
      <w:pPr>
        <w:widowControl w:val="0"/>
        <w:suppressAutoHyphens/>
        <w:autoSpaceDE w:val="0"/>
        <w:autoSpaceDN w:val="0"/>
        <w:spacing w:line="273" w:lineRule="atLeast"/>
        <w:ind w:left="709"/>
        <w:rPr>
          <w:rFonts w:ascii="Calibri" w:hAnsi="Calibri" w:cs="Calibri"/>
          <w:sz w:val="22"/>
          <w:szCs w:val="22"/>
        </w:rPr>
      </w:pPr>
      <w:r w:rsidRPr="00C94478">
        <w:rPr>
          <w:rFonts w:ascii="Calibri" w:hAnsi="Calibri" w:cs="Calibri"/>
          <w:sz w:val="22"/>
          <w:szCs w:val="22"/>
        </w:rPr>
        <w:t>4. Chauffeurs- en bedieningshandboek met daarin volledige bedieningshandleiding, pompinstructies, noodinstructies, veiligheidsinstructies, beschrijving en functie van alle knoppen, handels, meters, afsluiters, controlelampen, signalen et cetera.</w:t>
      </w:r>
    </w:p>
    <w:p w14:paraId="088AFDA8" w14:textId="0A58A551" w:rsidR="00C94478" w:rsidRPr="00C94478" w:rsidRDefault="00C94478" w:rsidP="0053281A">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t>5.</w:t>
      </w:r>
      <w:r w:rsidR="0053281A">
        <w:rPr>
          <w:rFonts w:ascii="Calibri" w:hAnsi="Calibri" w:cs="Calibri"/>
          <w:sz w:val="22"/>
          <w:szCs w:val="22"/>
        </w:rPr>
        <w:t xml:space="preserve"> </w:t>
      </w:r>
      <w:r w:rsidRPr="00C94478">
        <w:rPr>
          <w:rFonts w:ascii="Calibri" w:hAnsi="Calibri" w:cs="Calibri"/>
          <w:sz w:val="22"/>
          <w:szCs w:val="22"/>
        </w:rPr>
        <w:t xml:space="preserve"> Technische overzichtstekeningen, zoals voor-, zij- en achteraanzichten.</w:t>
      </w:r>
    </w:p>
    <w:p w14:paraId="5731C682" w14:textId="77777777" w:rsidR="00C94478" w:rsidRPr="00C94478" w:rsidRDefault="00C94478" w:rsidP="0053281A">
      <w:pPr>
        <w:widowControl w:val="0"/>
        <w:suppressAutoHyphens/>
        <w:autoSpaceDE w:val="0"/>
        <w:autoSpaceDN w:val="0"/>
        <w:spacing w:line="273" w:lineRule="atLeast"/>
        <w:ind w:left="709"/>
        <w:rPr>
          <w:rFonts w:ascii="Calibri" w:hAnsi="Calibri" w:cs="Calibri"/>
          <w:sz w:val="22"/>
          <w:szCs w:val="22"/>
        </w:rPr>
      </w:pPr>
      <w:r w:rsidRPr="00C94478">
        <w:rPr>
          <w:rFonts w:ascii="Calibri" w:hAnsi="Calibri" w:cs="Calibri"/>
          <w:sz w:val="22"/>
          <w:szCs w:val="22"/>
        </w:rPr>
        <w:t>De opdrachtnemer levert de bovenstaande stamgegevens en onderhoudsinformatie (PO-schema's, tijdgebonden) aan op een digitale wijze, zodat deze op eenvoudige wijze geïmporteerd kunnen worden in het materieelbeheersysteem van VRMWB (Topdesk).</w:t>
      </w:r>
    </w:p>
    <w:p w14:paraId="2B995713" w14:textId="77777777" w:rsidR="00C94478" w:rsidRPr="00C94478" w:rsidRDefault="00C94478" w:rsidP="0053281A">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Het chauffeurs- en bedieningshandboek wordt naast eenmalig in digitale vorm ook separaat bij ieder voertuig in een </w:t>
      </w:r>
      <w:proofErr w:type="spellStart"/>
      <w:r w:rsidRPr="00C94478">
        <w:rPr>
          <w:rFonts w:ascii="Calibri" w:hAnsi="Calibri" w:cs="Calibri"/>
          <w:sz w:val="22"/>
          <w:szCs w:val="22"/>
        </w:rPr>
        <w:t>hardcopy</w:t>
      </w:r>
      <w:proofErr w:type="spellEnd"/>
      <w:r w:rsidRPr="00C94478">
        <w:rPr>
          <w:rFonts w:ascii="Calibri" w:hAnsi="Calibri" w:cs="Calibri"/>
          <w:sz w:val="22"/>
          <w:szCs w:val="22"/>
        </w:rPr>
        <w:t xml:space="preserve"> uitvoering meegeleverd.</w:t>
      </w:r>
    </w:p>
    <w:p w14:paraId="34AE3252" w14:textId="77777777" w:rsidR="00C94478" w:rsidRPr="00C94478" w:rsidRDefault="00C94478" w:rsidP="0053281A">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Bij alle modificaties die zijn uitgevoerd door de Opdrachtnemer, moet alle documentatie (direct) geactualiseerd en (digitaal) aangeleverd worden.</w:t>
      </w:r>
    </w:p>
    <w:p w14:paraId="19CD3308" w14:textId="77777777" w:rsidR="00C94478" w:rsidRPr="00C94478" w:rsidRDefault="00C94478" w:rsidP="0053281A">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Voor het uitvoeren van reparaties en/of onderhoudswerkzaamheden aan de opbouw is binnen drie uur reistijd ten minste één servicepunt beschikbaar.</w:t>
      </w:r>
    </w:p>
    <w:p w14:paraId="702B7911" w14:textId="77777777" w:rsidR="00C94478" w:rsidRPr="00C94478" w:rsidRDefault="00C94478" w:rsidP="0053281A">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Voor het uitvoeren van reparaties en/of onderhoudswerkzaamheden aan het chassis is binnen een half uur reistijd van het afleveradres ten minste één servicepunt beschikbaar.</w:t>
      </w:r>
    </w:p>
    <w:p w14:paraId="4ED08619" w14:textId="77777777" w:rsidR="00C94478" w:rsidRPr="00C94478" w:rsidRDefault="00C94478" w:rsidP="0053281A">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De Opdrachtnemer beschikt over een mobiele werkplaatsfaciliteit waarmee binnen 12 uur na een melding een of meerdere service monteurs op het afleveradres aanwezig kunnen zijn voor reparatie/service aan de opbouw.</w:t>
      </w:r>
    </w:p>
    <w:p w14:paraId="30B54FEA" w14:textId="77777777" w:rsidR="00C94478" w:rsidRPr="00C94478" w:rsidRDefault="00C94478" w:rsidP="0053281A">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Er is een gegarandeerde onderdelenlevering van essentiële slijtagedelen binnen 24 uur gedurende 17 jaar met een servicegraad van 95% voor het voertuig.</w:t>
      </w:r>
    </w:p>
    <w:p w14:paraId="36C78DE3" w14:textId="77777777" w:rsidR="00C94478" w:rsidRPr="00C94478" w:rsidRDefault="00C94478" w:rsidP="0053281A">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h.</w:t>
      </w:r>
      <w:r w:rsidRPr="00C94478">
        <w:rPr>
          <w:rFonts w:ascii="Calibri" w:hAnsi="Calibri" w:cs="Calibri"/>
          <w:sz w:val="22"/>
          <w:szCs w:val="22"/>
        </w:rPr>
        <w:tab/>
        <w:t>Alle reparaties door Opdrachtnemer aan het blussysteem, de bluspomp(en) en de aandrijflijn(en) zijn binnen 3 werkdagen compleet afgerond en uitgevoerd.</w:t>
      </w:r>
    </w:p>
    <w:p w14:paraId="209B1B0D" w14:textId="77777777" w:rsidR="00C94478" w:rsidRPr="00C94478" w:rsidRDefault="00C94478" w:rsidP="0053281A">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i.</w:t>
      </w:r>
      <w:r w:rsidRPr="00C94478">
        <w:rPr>
          <w:rFonts w:ascii="Calibri" w:hAnsi="Calibri" w:cs="Calibri"/>
          <w:sz w:val="22"/>
          <w:szCs w:val="22"/>
        </w:rPr>
        <w:tab/>
        <w:t>De Opdrachtnemer beschikt over een 24/7 bereikbaar en beschikbaar servicepunt, dit om dringende herstelwerkzaamheden en/of storingen te kunnen melden en contact tot stand kan komen omtrent de verdere afhandeling van de herstel- en of storingswerkzaamheden.</w:t>
      </w:r>
    </w:p>
    <w:p w14:paraId="7969968A"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j.</w:t>
      </w:r>
      <w:r w:rsidRPr="00C94478">
        <w:rPr>
          <w:rFonts w:ascii="Calibri" w:hAnsi="Calibri" w:cs="Calibri"/>
          <w:sz w:val="22"/>
          <w:szCs w:val="22"/>
        </w:rPr>
        <w:tab/>
        <w:t>Communicatie met het servicepunt dient plaats te vinden in de Nederlandse taal.</w:t>
      </w:r>
    </w:p>
    <w:p w14:paraId="62C11DA6" w14:textId="77777777" w:rsidR="00C94478" w:rsidRPr="00C94478" w:rsidRDefault="00C94478" w:rsidP="0053281A">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k.</w:t>
      </w:r>
      <w:r w:rsidRPr="00C94478">
        <w:rPr>
          <w:rFonts w:ascii="Calibri" w:hAnsi="Calibri" w:cs="Calibri"/>
          <w:sz w:val="22"/>
          <w:szCs w:val="22"/>
        </w:rPr>
        <w:tab/>
        <w:t>Na de uitvoering van alle (garantie) werkzaamheden door de Opdrachtnemer ontvangt de Opdrachtgever na afloop een digitale rapportage (verslag) met een overzicht en omschrijving van de uitgevoerde werkzaamheden.</w:t>
      </w:r>
    </w:p>
    <w:p w14:paraId="259B4A57" w14:textId="77777777" w:rsidR="00C94478" w:rsidRPr="00C94478" w:rsidRDefault="00C94478" w:rsidP="0053281A">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l.</w:t>
      </w:r>
      <w:r w:rsidRPr="00C94478">
        <w:rPr>
          <w:rFonts w:ascii="Calibri" w:hAnsi="Calibri" w:cs="Calibri"/>
          <w:sz w:val="22"/>
          <w:szCs w:val="22"/>
        </w:rPr>
        <w:tab/>
        <w:t>In de inschrijving wordt een opgave bijgevoegd van alle speciale gereedschappen die benodigd zijn om alle preventieve onderhoudswerkzaamheden in eigen beheer uit te kunnen voeren. Dit voor zowel het chassis als de opbouw.</w:t>
      </w:r>
    </w:p>
    <w:p w14:paraId="517FA7B2"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378AC654"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126" w:name="_Toc131606380"/>
      <w:r w:rsidRPr="00C94478">
        <w:rPr>
          <w:rFonts w:ascii="Calibri" w:hAnsi="Calibri" w:cs="Calibri"/>
          <w:b/>
          <w:bCs/>
          <w:sz w:val="22"/>
          <w:szCs w:val="22"/>
        </w:rPr>
        <w:t>2.12 Basis opleiding en instructie eisen</w:t>
      </w:r>
      <w:bookmarkEnd w:id="126"/>
    </w:p>
    <w:p w14:paraId="61E76146" w14:textId="19071F0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Opdrachtnemer biedt voor de afdeling vakbekwaamheid – gericht op het vakbekwaam blijven van de manschappen en chauffeurs een e-module aan voor de digitale ELO-omgeving zoals deze binnen Midden en West Brabant wordt gebruikt, waarin alle aspecten van voertuig technische – pompbediening en nieuwe materialen te beoefenen zijn. Voor de voorwaarden verwijzen we u naar bijgeleverd document bijlage </w:t>
      </w:r>
      <w:r w:rsidR="00A70EFD">
        <w:rPr>
          <w:rFonts w:ascii="Calibri" w:hAnsi="Calibri" w:cs="Calibri"/>
          <w:sz w:val="22"/>
          <w:szCs w:val="22"/>
        </w:rPr>
        <w:t>9</w:t>
      </w:r>
      <w:r w:rsidRPr="00C94478">
        <w:rPr>
          <w:rFonts w:ascii="Calibri" w:hAnsi="Calibri" w:cs="Calibri"/>
          <w:sz w:val="22"/>
          <w:szCs w:val="22"/>
        </w:rPr>
        <w:t xml:space="preserve"> gedragslijn ELO.</w:t>
      </w:r>
    </w:p>
    <w:p w14:paraId="048BB5B1" w14:textId="77777777" w:rsidR="00C94478" w:rsidRPr="00C94478" w:rsidRDefault="00C94478" w:rsidP="0001773E">
      <w:pPr>
        <w:widowControl w:val="0"/>
        <w:numPr>
          <w:ilvl w:val="0"/>
          <w:numId w:val="7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De e-module dient Geproduceerd en aangeleverd in het format/template van VRMWB en geproduceerd in de ontwikkelingstool </w:t>
      </w:r>
      <w:proofErr w:type="spellStart"/>
      <w:r w:rsidRPr="00C94478">
        <w:rPr>
          <w:rFonts w:ascii="Calibri" w:hAnsi="Calibri" w:cs="Calibri"/>
          <w:sz w:val="22"/>
          <w:szCs w:val="22"/>
        </w:rPr>
        <w:t>articulate</w:t>
      </w:r>
      <w:proofErr w:type="spellEnd"/>
      <w:r w:rsidRPr="00C94478">
        <w:rPr>
          <w:rFonts w:ascii="Calibri" w:hAnsi="Calibri" w:cs="Calibri"/>
          <w:sz w:val="22"/>
          <w:szCs w:val="22"/>
        </w:rPr>
        <w:t xml:space="preserve"> storyline 360 </w:t>
      </w:r>
    </w:p>
    <w:p w14:paraId="7EC5F30E" w14:textId="77777777" w:rsidR="00C94478" w:rsidRPr="00C94478" w:rsidRDefault="00C94478" w:rsidP="0001773E">
      <w:pPr>
        <w:widowControl w:val="0"/>
        <w:numPr>
          <w:ilvl w:val="0"/>
          <w:numId w:val="7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Opdrachtgever krijgt het recht om binnen de e-module te kunnen werken waardoor zelfstandig aanpassingen aan deze e-module kunnen worden verricht</w:t>
      </w:r>
    </w:p>
    <w:p w14:paraId="0B0A634A" w14:textId="77777777" w:rsidR="00C94478" w:rsidRPr="00C94478" w:rsidRDefault="00C94478" w:rsidP="0001773E">
      <w:pPr>
        <w:widowControl w:val="0"/>
        <w:numPr>
          <w:ilvl w:val="0"/>
          <w:numId w:val="7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3 maanden voor levering van het 1e voertuig dient de e-module compleet en werkend overgedragen te zijn aan Opdrachtgever</w:t>
      </w:r>
    </w:p>
    <w:p w14:paraId="288FC375" w14:textId="77777777" w:rsidR="00C94478" w:rsidRPr="00C94478" w:rsidRDefault="00C94478" w:rsidP="0001773E">
      <w:pPr>
        <w:widowControl w:val="0"/>
        <w:numPr>
          <w:ilvl w:val="0"/>
          <w:numId w:val="7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De ontwikkeling van de e-module gaat in overleg met de afdeling vakbekwaamheid van Opdrachtgever</w:t>
      </w:r>
    </w:p>
    <w:p w14:paraId="2E4A3479" w14:textId="77777777" w:rsidR="00C94478" w:rsidRPr="00C94478" w:rsidRDefault="00C94478" w:rsidP="0001773E">
      <w:pPr>
        <w:widowControl w:val="0"/>
        <w:numPr>
          <w:ilvl w:val="0"/>
          <w:numId w:val="7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lastRenderedPageBreak/>
        <w:t xml:space="preserve">De e-module is voorzien zijn van </w:t>
      </w:r>
      <w:proofErr w:type="spellStart"/>
      <w:r w:rsidRPr="00C94478">
        <w:rPr>
          <w:rFonts w:ascii="Calibri" w:hAnsi="Calibri" w:cs="Calibri"/>
          <w:sz w:val="22"/>
          <w:szCs w:val="22"/>
        </w:rPr>
        <w:t>toetsvragen</w:t>
      </w:r>
      <w:proofErr w:type="spellEnd"/>
      <w:r w:rsidRPr="00C94478">
        <w:rPr>
          <w:rFonts w:ascii="Calibri" w:hAnsi="Calibri" w:cs="Calibri"/>
          <w:sz w:val="22"/>
          <w:szCs w:val="22"/>
        </w:rPr>
        <w:t xml:space="preserve">. De </w:t>
      </w:r>
      <w:proofErr w:type="spellStart"/>
      <w:r w:rsidRPr="00C94478">
        <w:rPr>
          <w:rFonts w:ascii="Calibri" w:hAnsi="Calibri" w:cs="Calibri"/>
          <w:sz w:val="22"/>
          <w:szCs w:val="22"/>
        </w:rPr>
        <w:t>toetsvragen</w:t>
      </w:r>
      <w:proofErr w:type="spellEnd"/>
      <w:r w:rsidRPr="00C94478">
        <w:rPr>
          <w:rFonts w:ascii="Calibri" w:hAnsi="Calibri" w:cs="Calibri"/>
          <w:sz w:val="22"/>
          <w:szCs w:val="22"/>
        </w:rPr>
        <w:t xml:space="preserve"> dienen per onderwerp per persoon te verschillen. Er dient bij de </w:t>
      </w:r>
      <w:proofErr w:type="spellStart"/>
      <w:r w:rsidRPr="00C94478">
        <w:rPr>
          <w:rFonts w:ascii="Calibri" w:hAnsi="Calibri" w:cs="Calibri"/>
          <w:sz w:val="22"/>
          <w:szCs w:val="22"/>
        </w:rPr>
        <w:t>toetsvragen</w:t>
      </w:r>
      <w:proofErr w:type="spellEnd"/>
      <w:r w:rsidRPr="00C94478">
        <w:rPr>
          <w:rFonts w:ascii="Calibri" w:hAnsi="Calibri" w:cs="Calibri"/>
          <w:sz w:val="22"/>
          <w:szCs w:val="22"/>
        </w:rPr>
        <w:t>, per onderwerp  een databank te zijn van 200% aan inhoudelijke vragen</w:t>
      </w:r>
    </w:p>
    <w:p w14:paraId="6FCBDF0B" w14:textId="77777777" w:rsidR="00C94478" w:rsidRPr="00C94478" w:rsidRDefault="00C94478" w:rsidP="0001773E">
      <w:pPr>
        <w:widowControl w:val="0"/>
        <w:numPr>
          <w:ilvl w:val="0"/>
          <w:numId w:val="7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In de e-module dienen naast de aspecten van voertuig technische, pompbediening tevens de inventarisdelen te worden opgenomen. </w:t>
      </w:r>
    </w:p>
    <w:p w14:paraId="7B38A812"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4794BD24"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Opleidingsprincipe “train de trainer”.</w:t>
      </w:r>
    </w:p>
    <w:p w14:paraId="3028D8A2"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Binnen de kaders van opleiding, training en begeleiding worden per district 2 districtstrainers opgeleid (totaal 6 personen). Tevens worden 4 technische medewerkers opgeleid. Totaal 10 personen.</w:t>
      </w:r>
    </w:p>
    <w:p w14:paraId="2A0B8E6D"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Deze instrueren binnen de teams en ploegen 2 tot 3 chauffeurs en 2 manschappen in voertuig- pomp- en nieuwe gereedschapskennis. Waarna deze personen e.e.a. overdragen binnen het team. De districtstrainers en de technische medewerkers blijven na de opleiding de vraagbaak voor de teams met de expertise van de TST-NB.</w:t>
      </w:r>
    </w:p>
    <w:p w14:paraId="1863C1B1"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460A71D3" w14:textId="77777777" w:rsidR="00C94478" w:rsidRPr="00C94478" w:rsidRDefault="00C94478" w:rsidP="00B6302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Opleiding en instructie is in de Nederlandse taal op locatie van de Opdrachtgever. De instructie is voldoende om de groep van 10 personen rijvaardig, bedieningsvaardig en </w:t>
      </w:r>
      <w:proofErr w:type="spellStart"/>
      <w:r w:rsidRPr="00C94478">
        <w:rPr>
          <w:rFonts w:ascii="Calibri" w:hAnsi="Calibri" w:cs="Calibri"/>
          <w:sz w:val="22"/>
          <w:szCs w:val="22"/>
        </w:rPr>
        <w:t>onderhoudstechnisch</w:t>
      </w:r>
      <w:proofErr w:type="spellEnd"/>
      <w:r w:rsidRPr="00C94478">
        <w:rPr>
          <w:rFonts w:ascii="Calibri" w:hAnsi="Calibri" w:cs="Calibri"/>
          <w:sz w:val="22"/>
          <w:szCs w:val="22"/>
        </w:rPr>
        <w:t xml:space="preserve"> opgeleid te krijgen.</w:t>
      </w:r>
    </w:p>
    <w:p w14:paraId="19BD9348" w14:textId="77777777" w:rsidR="00C94478" w:rsidRPr="00C94478" w:rsidRDefault="00C94478" w:rsidP="00B6302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opleidingen vinden plaats zowel in de dag als in de avonduren alsook (indien noodzakelijk) op zaterdagen. Tijd en plaats in overleg met Opdrachtgever. Voor deze opleidingen worden door Opdrachtnemer geen extra kosten gerekend aan Opdrachtgever.</w:t>
      </w:r>
    </w:p>
    <w:p w14:paraId="18C7ECA7" w14:textId="77777777" w:rsidR="00C94478" w:rsidRPr="00C94478" w:rsidRDefault="00C94478" w:rsidP="00B6302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Opdrachtnemer levert bij inschrijving een compleet opleidings- en instructieprogramma aan waarin tenminste de volgende basis eisen zijn opgenomen:</w:t>
      </w:r>
    </w:p>
    <w:p w14:paraId="48CE7EAF" w14:textId="16440A67" w:rsidR="00C94478" w:rsidRPr="00C94478" w:rsidRDefault="00C94478" w:rsidP="00B6302B">
      <w:pPr>
        <w:widowControl w:val="0"/>
        <w:suppressAutoHyphens/>
        <w:autoSpaceDE w:val="0"/>
        <w:autoSpaceDN w:val="0"/>
        <w:spacing w:line="273" w:lineRule="atLeast"/>
        <w:ind w:left="1418" w:hanging="708"/>
        <w:rPr>
          <w:rFonts w:ascii="Calibri" w:hAnsi="Calibri" w:cs="Calibri"/>
          <w:sz w:val="22"/>
          <w:szCs w:val="22"/>
        </w:rPr>
      </w:pPr>
      <w:r w:rsidRPr="00C94478">
        <w:rPr>
          <w:rFonts w:ascii="Calibri" w:hAnsi="Calibri" w:cs="Calibri"/>
          <w:sz w:val="22"/>
          <w:szCs w:val="22"/>
        </w:rPr>
        <w:t>1.</w:t>
      </w:r>
      <w:r w:rsidRPr="00C94478">
        <w:rPr>
          <w:rFonts w:ascii="Calibri" w:hAnsi="Calibri" w:cs="Calibri"/>
          <w:sz w:val="22"/>
          <w:szCs w:val="22"/>
        </w:rPr>
        <w:tab/>
        <w:t>rijvaardigheid, veiligheidsaspecten en bediening chassis, inclusief terreinvaardigheidsaspecten</w:t>
      </w:r>
    </w:p>
    <w:p w14:paraId="34DEEC5F"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b/>
        <w:t>2.</w:t>
      </w:r>
      <w:r w:rsidRPr="00C94478">
        <w:rPr>
          <w:rFonts w:ascii="Calibri" w:hAnsi="Calibri" w:cs="Calibri"/>
          <w:sz w:val="22"/>
          <w:szCs w:val="22"/>
        </w:rPr>
        <w:tab/>
        <w:t>volledige pompbedieningsinstructie, inclusief noodprocedure</w:t>
      </w:r>
    </w:p>
    <w:p w14:paraId="671EC875"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b/>
        <w:t>3.</w:t>
      </w:r>
      <w:r w:rsidRPr="00C94478">
        <w:rPr>
          <w:rFonts w:ascii="Calibri" w:hAnsi="Calibri" w:cs="Calibri"/>
          <w:sz w:val="22"/>
          <w:szCs w:val="22"/>
        </w:rPr>
        <w:tab/>
        <w:t>volledig instructie bediening opbouw componenten</w:t>
      </w:r>
    </w:p>
    <w:p w14:paraId="22FD2971"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b/>
        <w:t>4.</w:t>
      </w:r>
      <w:r w:rsidRPr="00C94478">
        <w:rPr>
          <w:rFonts w:ascii="Calibri" w:hAnsi="Calibri" w:cs="Calibri"/>
          <w:sz w:val="22"/>
          <w:szCs w:val="22"/>
        </w:rPr>
        <w:tab/>
        <w:t>aspecten voor het onderhoudsniveau 1 gebruikers</w:t>
      </w:r>
    </w:p>
    <w:p w14:paraId="652B8DF8" w14:textId="4DB26301" w:rsidR="00C94478" w:rsidRPr="00C94478" w:rsidRDefault="00C94478" w:rsidP="00B6302B">
      <w:pPr>
        <w:widowControl w:val="0"/>
        <w:suppressAutoHyphens/>
        <w:autoSpaceDE w:val="0"/>
        <w:autoSpaceDN w:val="0"/>
        <w:spacing w:line="273" w:lineRule="atLeast"/>
        <w:ind w:left="1418" w:hanging="709"/>
        <w:rPr>
          <w:rFonts w:ascii="Calibri" w:hAnsi="Calibri" w:cs="Calibri"/>
          <w:sz w:val="22"/>
          <w:szCs w:val="22"/>
        </w:rPr>
      </w:pPr>
      <w:r w:rsidRPr="00C94478">
        <w:rPr>
          <w:rFonts w:ascii="Calibri" w:hAnsi="Calibri" w:cs="Calibri"/>
          <w:sz w:val="22"/>
          <w:szCs w:val="22"/>
        </w:rPr>
        <w:t>5.</w:t>
      </w:r>
      <w:r w:rsidRPr="00C94478">
        <w:rPr>
          <w:rFonts w:ascii="Calibri" w:hAnsi="Calibri" w:cs="Calibri"/>
          <w:sz w:val="22"/>
          <w:szCs w:val="22"/>
        </w:rPr>
        <w:tab/>
        <w:t>aspecten voor het onderhoudsniveau 2 en 3 technici onderhoudswerkplaats Opdrachtgever</w:t>
      </w:r>
    </w:p>
    <w:p w14:paraId="52F24C98"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b/>
        <w:t>6.</w:t>
      </w:r>
      <w:r w:rsidRPr="00C94478">
        <w:rPr>
          <w:rFonts w:ascii="Calibri" w:hAnsi="Calibri" w:cs="Calibri"/>
          <w:sz w:val="22"/>
          <w:szCs w:val="22"/>
        </w:rPr>
        <w:tab/>
        <w:t>levert aan instructiekaarten en aftoetskaarten.</w:t>
      </w:r>
    </w:p>
    <w:p w14:paraId="34713378"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75D04AAC"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127" w:name="_Toc131606381"/>
      <w:r w:rsidRPr="00C94478">
        <w:rPr>
          <w:rFonts w:ascii="Calibri" w:hAnsi="Calibri" w:cs="Calibri"/>
          <w:b/>
          <w:bCs/>
          <w:sz w:val="22"/>
          <w:szCs w:val="22"/>
        </w:rPr>
        <w:t>2.13 Commerciële eisen</w:t>
      </w:r>
      <w:bookmarkEnd w:id="127"/>
    </w:p>
    <w:p w14:paraId="622A866D" w14:textId="1FC0725A" w:rsidR="00FA653F"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r>
      <w:r w:rsidR="00E91642">
        <w:rPr>
          <w:rFonts w:ascii="Calibri" w:hAnsi="Calibri" w:cs="Calibri"/>
          <w:sz w:val="22"/>
          <w:szCs w:val="22"/>
        </w:rPr>
        <w:t xml:space="preserve">Voor </w:t>
      </w:r>
      <w:r w:rsidR="00967E39">
        <w:rPr>
          <w:rFonts w:ascii="Calibri" w:hAnsi="Calibri" w:cs="Calibri"/>
          <w:sz w:val="22"/>
          <w:szCs w:val="22"/>
        </w:rPr>
        <w:t>d</w:t>
      </w:r>
      <w:r w:rsidR="00E91642">
        <w:rPr>
          <w:rFonts w:ascii="Calibri" w:hAnsi="Calibri" w:cs="Calibri"/>
          <w:sz w:val="22"/>
          <w:szCs w:val="22"/>
        </w:rPr>
        <w:t>e voertuigen gelden de volgende plafondbedragen:</w:t>
      </w:r>
    </w:p>
    <w:p w14:paraId="5C89124F" w14:textId="28113916" w:rsidR="00E91642" w:rsidRDefault="00E91642" w:rsidP="00C94478">
      <w:pPr>
        <w:widowControl w:val="0"/>
        <w:suppressAutoHyphens/>
        <w:autoSpaceDE w:val="0"/>
        <w:autoSpaceDN w:val="0"/>
        <w:spacing w:line="273" w:lineRule="atLeast"/>
        <w:rPr>
          <w:rFonts w:ascii="Calibri" w:hAnsi="Calibri" w:cs="Calibri"/>
          <w:sz w:val="22"/>
          <w:szCs w:val="22"/>
        </w:rPr>
      </w:pPr>
      <w:r>
        <w:rPr>
          <w:rFonts w:ascii="Calibri" w:hAnsi="Calibri" w:cs="Calibri"/>
          <w:sz w:val="22"/>
          <w:szCs w:val="22"/>
        </w:rPr>
        <w:tab/>
      </w:r>
      <w:r w:rsidR="00CA5F53">
        <w:rPr>
          <w:rFonts w:ascii="Calibri" w:hAnsi="Calibri" w:cs="Calibri"/>
          <w:sz w:val="22"/>
          <w:szCs w:val="22"/>
        </w:rPr>
        <w:t>Levering 2025 € 620.000,- excl. BTW</w:t>
      </w:r>
    </w:p>
    <w:p w14:paraId="3FCA27CE" w14:textId="6439BD13" w:rsidR="00FA653F" w:rsidRDefault="00CA5F53" w:rsidP="00C94478">
      <w:pPr>
        <w:widowControl w:val="0"/>
        <w:suppressAutoHyphens/>
        <w:autoSpaceDE w:val="0"/>
        <w:autoSpaceDN w:val="0"/>
        <w:spacing w:line="273" w:lineRule="atLeast"/>
        <w:rPr>
          <w:rFonts w:ascii="Calibri" w:hAnsi="Calibri" w:cs="Calibri"/>
          <w:sz w:val="22"/>
          <w:szCs w:val="22"/>
        </w:rPr>
      </w:pPr>
      <w:r>
        <w:rPr>
          <w:rFonts w:ascii="Calibri" w:hAnsi="Calibri" w:cs="Calibri"/>
          <w:sz w:val="22"/>
          <w:szCs w:val="22"/>
        </w:rPr>
        <w:tab/>
        <w:t>Levering 2027 € 640.000,- excl. BTW</w:t>
      </w:r>
    </w:p>
    <w:p w14:paraId="52CD9EA5" w14:textId="7C78BC06" w:rsidR="00C94478" w:rsidRPr="00C94478" w:rsidRDefault="00FA653F" w:rsidP="00C94478">
      <w:pPr>
        <w:widowControl w:val="0"/>
        <w:suppressAutoHyphens/>
        <w:autoSpaceDE w:val="0"/>
        <w:autoSpaceDN w:val="0"/>
        <w:spacing w:line="273" w:lineRule="atLeast"/>
        <w:rPr>
          <w:rFonts w:ascii="Calibri" w:hAnsi="Calibri" w:cs="Calibri"/>
          <w:sz w:val="22"/>
          <w:szCs w:val="22"/>
        </w:rPr>
      </w:pPr>
      <w:r>
        <w:rPr>
          <w:rFonts w:ascii="Calibri" w:hAnsi="Calibri" w:cs="Calibri"/>
          <w:sz w:val="22"/>
          <w:szCs w:val="22"/>
        </w:rPr>
        <w:t xml:space="preserve">b. </w:t>
      </w:r>
      <w:r>
        <w:rPr>
          <w:rFonts w:ascii="Calibri" w:hAnsi="Calibri" w:cs="Calibri"/>
          <w:sz w:val="22"/>
          <w:szCs w:val="22"/>
        </w:rPr>
        <w:tab/>
      </w:r>
      <w:r w:rsidR="00C94478" w:rsidRPr="00C94478">
        <w:rPr>
          <w:rFonts w:ascii="Calibri" w:hAnsi="Calibri" w:cs="Calibri"/>
          <w:sz w:val="22"/>
          <w:szCs w:val="22"/>
        </w:rPr>
        <w:t>De betaling zal geëffectueerd worden volgens onderstaande betalingsregeling:</w:t>
      </w:r>
    </w:p>
    <w:p w14:paraId="354C0B04" w14:textId="77777777" w:rsidR="00C94478" w:rsidRPr="00C94478" w:rsidRDefault="00C94478" w:rsidP="0001773E">
      <w:pPr>
        <w:widowControl w:val="0"/>
        <w:numPr>
          <w:ilvl w:val="0"/>
          <w:numId w:val="43"/>
        </w:numPr>
        <w:suppressAutoHyphens/>
        <w:autoSpaceDE w:val="0"/>
        <w:autoSpaceDN w:val="0"/>
        <w:spacing w:line="273" w:lineRule="atLeast"/>
        <w:rPr>
          <w:rFonts w:ascii="Calibri" w:hAnsi="Calibri" w:cs="Calibri"/>
          <w:sz w:val="22"/>
          <w:szCs w:val="22"/>
          <w:lang w:val="en-US"/>
        </w:rPr>
      </w:pPr>
      <w:proofErr w:type="spellStart"/>
      <w:r w:rsidRPr="00C94478">
        <w:rPr>
          <w:rFonts w:ascii="Calibri" w:hAnsi="Calibri" w:cs="Calibri"/>
          <w:sz w:val="22"/>
          <w:szCs w:val="22"/>
          <w:lang w:val="en-US"/>
        </w:rPr>
        <w:t>Bij</w:t>
      </w:r>
      <w:proofErr w:type="spellEnd"/>
      <w:r w:rsidRPr="00C94478">
        <w:rPr>
          <w:rFonts w:ascii="Calibri" w:hAnsi="Calibri" w:cs="Calibri"/>
          <w:sz w:val="22"/>
          <w:szCs w:val="22"/>
          <w:lang w:val="en-US"/>
        </w:rPr>
        <w:t xml:space="preserve"> CAT/UAP (Client Acceptance Test / User Acceptance Protocol) levering chassis: 30%</w:t>
      </w:r>
    </w:p>
    <w:p w14:paraId="414F6195" w14:textId="77777777" w:rsidR="00C94478" w:rsidRPr="00C94478" w:rsidRDefault="00C94478" w:rsidP="0001773E">
      <w:pPr>
        <w:widowControl w:val="0"/>
        <w:numPr>
          <w:ilvl w:val="0"/>
          <w:numId w:val="43"/>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Bij CAT/UAP inbouw tank en pomp systeem: 30%</w:t>
      </w:r>
    </w:p>
    <w:p w14:paraId="1D5F75C3" w14:textId="77777777" w:rsidR="00C94478" w:rsidRPr="00C94478" w:rsidRDefault="00C94478" w:rsidP="0001773E">
      <w:pPr>
        <w:widowControl w:val="0"/>
        <w:numPr>
          <w:ilvl w:val="0"/>
          <w:numId w:val="43"/>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Bij CAT/UAP opbouw: 30%</w:t>
      </w:r>
    </w:p>
    <w:p w14:paraId="72356B24" w14:textId="77777777" w:rsidR="00C94478" w:rsidRPr="00C94478" w:rsidRDefault="00C94478" w:rsidP="0001773E">
      <w:pPr>
        <w:widowControl w:val="0"/>
        <w:numPr>
          <w:ilvl w:val="0"/>
          <w:numId w:val="43"/>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Na CAT/UAP acceptatie en 60 dag beurt: 10%</w:t>
      </w:r>
    </w:p>
    <w:p w14:paraId="065C31DA" w14:textId="77777777" w:rsidR="00C94478" w:rsidRPr="00C94478" w:rsidRDefault="00C94478" w:rsidP="0001773E">
      <w:pPr>
        <w:widowControl w:val="0"/>
        <w:numPr>
          <w:ilvl w:val="0"/>
          <w:numId w:val="43"/>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Betalingen kunnen worden gedaan tegen afgifte van een bankgarantie en/of afgifte van een eigendomsverklaring.</w:t>
      </w:r>
    </w:p>
    <w:p w14:paraId="19F12FB8" w14:textId="6C1EE06C" w:rsidR="00C94478" w:rsidRPr="00C94478" w:rsidRDefault="00967E39" w:rsidP="00B6302B">
      <w:pPr>
        <w:widowControl w:val="0"/>
        <w:suppressAutoHyphens/>
        <w:autoSpaceDE w:val="0"/>
        <w:autoSpaceDN w:val="0"/>
        <w:spacing w:line="273" w:lineRule="atLeast"/>
        <w:ind w:left="709" w:hanging="709"/>
        <w:rPr>
          <w:rFonts w:ascii="Calibri" w:hAnsi="Calibri" w:cs="Calibri"/>
          <w:sz w:val="22"/>
          <w:szCs w:val="22"/>
        </w:rPr>
      </w:pPr>
      <w:r>
        <w:rPr>
          <w:rFonts w:ascii="Calibri" w:hAnsi="Calibri" w:cs="Calibri"/>
          <w:sz w:val="22"/>
          <w:szCs w:val="22"/>
        </w:rPr>
        <w:t>c</w:t>
      </w:r>
      <w:r w:rsidR="00C94478" w:rsidRPr="00C94478">
        <w:rPr>
          <w:rFonts w:ascii="Calibri" w:hAnsi="Calibri" w:cs="Calibri"/>
          <w:sz w:val="22"/>
          <w:szCs w:val="22"/>
        </w:rPr>
        <w:t>.</w:t>
      </w:r>
      <w:r w:rsidR="00C94478" w:rsidRPr="00C94478">
        <w:rPr>
          <w:rFonts w:ascii="Calibri" w:hAnsi="Calibri" w:cs="Calibri"/>
          <w:sz w:val="22"/>
          <w:szCs w:val="22"/>
        </w:rPr>
        <w:tab/>
        <w:t>Een samenstellingstekening van de tankautospuit op één schaal alsmede tekeningen van het bepakkingsvoorstel zijn onderdeel van de inschrijving.</w:t>
      </w:r>
    </w:p>
    <w:p w14:paraId="54C0702C" w14:textId="18191B67" w:rsidR="00C94478" w:rsidRPr="00C94478" w:rsidRDefault="00967E39" w:rsidP="00B6302B">
      <w:pPr>
        <w:widowControl w:val="0"/>
        <w:suppressAutoHyphens/>
        <w:autoSpaceDE w:val="0"/>
        <w:autoSpaceDN w:val="0"/>
        <w:spacing w:line="273" w:lineRule="atLeast"/>
        <w:ind w:left="709" w:hanging="709"/>
        <w:rPr>
          <w:rFonts w:ascii="Calibri" w:hAnsi="Calibri" w:cs="Calibri"/>
          <w:sz w:val="22"/>
          <w:szCs w:val="22"/>
        </w:rPr>
      </w:pPr>
      <w:r>
        <w:rPr>
          <w:rFonts w:ascii="Calibri" w:hAnsi="Calibri" w:cs="Calibri"/>
          <w:sz w:val="22"/>
          <w:szCs w:val="22"/>
        </w:rPr>
        <w:t>d</w:t>
      </w:r>
      <w:r w:rsidR="00C94478" w:rsidRPr="00C94478">
        <w:rPr>
          <w:rFonts w:ascii="Calibri" w:hAnsi="Calibri" w:cs="Calibri"/>
          <w:sz w:val="22"/>
          <w:szCs w:val="22"/>
        </w:rPr>
        <w:t>.</w:t>
      </w:r>
      <w:r w:rsidR="00C94478" w:rsidRPr="00C94478">
        <w:rPr>
          <w:rFonts w:ascii="Calibri" w:hAnsi="Calibri" w:cs="Calibri"/>
          <w:sz w:val="22"/>
          <w:szCs w:val="22"/>
        </w:rPr>
        <w:tab/>
        <w:t>Het voertuig wordt door de Opdrachtgever kosteloos op een nader te noemen locatie in de veiligheidsregio geleverd. Het voertuig wordt schoon, bedrijfsklaar en geheel afgevuld met alle bedrijfsstoffen geleverd.</w:t>
      </w:r>
    </w:p>
    <w:p w14:paraId="759C2903" w14:textId="3F8AFCA7" w:rsidR="00C94478" w:rsidRPr="00C94478" w:rsidRDefault="00967E39" w:rsidP="00B6302B">
      <w:pPr>
        <w:widowControl w:val="0"/>
        <w:suppressAutoHyphens/>
        <w:autoSpaceDE w:val="0"/>
        <w:autoSpaceDN w:val="0"/>
        <w:spacing w:line="273" w:lineRule="atLeast"/>
        <w:ind w:left="709" w:hanging="709"/>
        <w:rPr>
          <w:rFonts w:ascii="Calibri" w:hAnsi="Calibri" w:cs="Calibri"/>
          <w:sz w:val="22"/>
          <w:szCs w:val="22"/>
        </w:rPr>
      </w:pPr>
      <w:r>
        <w:rPr>
          <w:rFonts w:ascii="Calibri" w:hAnsi="Calibri" w:cs="Calibri"/>
          <w:sz w:val="22"/>
          <w:szCs w:val="22"/>
        </w:rPr>
        <w:t>e</w:t>
      </w:r>
      <w:r w:rsidR="00C94478" w:rsidRPr="00C94478">
        <w:rPr>
          <w:rFonts w:ascii="Calibri" w:hAnsi="Calibri" w:cs="Calibri"/>
          <w:sz w:val="22"/>
          <w:szCs w:val="22"/>
        </w:rPr>
        <w:t>.</w:t>
      </w:r>
      <w:r w:rsidR="00C94478" w:rsidRPr="00C94478">
        <w:rPr>
          <w:rFonts w:ascii="Calibri" w:hAnsi="Calibri" w:cs="Calibri"/>
          <w:sz w:val="22"/>
          <w:szCs w:val="22"/>
        </w:rPr>
        <w:tab/>
        <w:t xml:space="preserve">Voordat het voertuig operationeel wordt geplaatst, wordt door de Opdrachtnemer een </w:t>
      </w:r>
      <w:r w:rsidR="00C94478" w:rsidRPr="00C94478">
        <w:rPr>
          <w:rFonts w:ascii="Calibri" w:hAnsi="Calibri" w:cs="Calibri"/>
          <w:sz w:val="22"/>
          <w:szCs w:val="22"/>
        </w:rPr>
        <w:lastRenderedPageBreak/>
        <w:t>controle-inspectie en servicebeurt uitgevoerd aan het chassis en de opbouw (60-dagenbeurt), dit volgens het concept inspectierapport bijlage 7. Alle geconstateerde gebreken en afstellingen worden gecorrigeerd. Van deze inspectie wordt een inspectierapport opgesteld en bij de afname geleverd. De kosten van deze inspectie, servicebeurt, correcties, modificaties en eventuele reparaties zijn onderdeel van de levering en ten laste van Opdrachtnemer.</w:t>
      </w:r>
    </w:p>
    <w:p w14:paraId="02DE60EA" w14:textId="1823ED5F" w:rsidR="00C94478" w:rsidRPr="00C94478" w:rsidRDefault="00967E39" w:rsidP="00B6302B">
      <w:pPr>
        <w:widowControl w:val="0"/>
        <w:suppressAutoHyphens/>
        <w:autoSpaceDE w:val="0"/>
        <w:autoSpaceDN w:val="0"/>
        <w:spacing w:line="273" w:lineRule="atLeast"/>
        <w:ind w:left="709" w:hanging="709"/>
        <w:rPr>
          <w:rFonts w:ascii="Calibri" w:hAnsi="Calibri" w:cs="Calibri"/>
          <w:sz w:val="22"/>
          <w:szCs w:val="22"/>
        </w:rPr>
      </w:pPr>
      <w:r>
        <w:rPr>
          <w:rFonts w:ascii="Calibri" w:hAnsi="Calibri" w:cs="Calibri"/>
          <w:sz w:val="22"/>
          <w:szCs w:val="22"/>
        </w:rPr>
        <w:t>f</w:t>
      </w:r>
      <w:r w:rsidR="00C94478" w:rsidRPr="00C94478">
        <w:rPr>
          <w:rFonts w:ascii="Calibri" w:hAnsi="Calibri" w:cs="Calibri"/>
          <w:sz w:val="22"/>
          <w:szCs w:val="22"/>
        </w:rPr>
        <w:t>.</w:t>
      </w:r>
      <w:r w:rsidR="00C94478" w:rsidRPr="00C94478">
        <w:rPr>
          <w:rFonts w:ascii="Calibri" w:hAnsi="Calibri" w:cs="Calibri"/>
          <w:sz w:val="22"/>
          <w:szCs w:val="22"/>
        </w:rPr>
        <w:tab/>
        <w:t>Het concept inspectierapport (bijlage 7) wordt door Opdrachtgever opgesteld, door de Opdrachtnemer wordt een definitief inspectierapport opgesteld en aangeleverd, het definitieve inspectierapport is aangepast met de voorgeschreven inspectiepunten en controlewerkzaamheden van de fabrikant(en). De inspectiepunten en controlewerkzaamheden zoals omschreven in het concept inspectierapport worden ten minste gecontroleerd en uitgevoerd.</w:t>
      </w:r>
    </w:p>
    <w:p w14:paraId="28389832" w14:textId="424190F6" w:rsidR="00C94478" w:rsidRDefault="00967E39" w:rsidP="00B6302B">
      <w:pPr>
        <w:widowControl w:val="0"/>
        <w:suppressAutoHyphens/>
        <w:autoSpaceDE w:val="0"/>
        <w:autoSpaceDN w:val="0"/>
        <w:spacing w:line="273" w:lineRule="atLeast"/>
        <w:ind w:left="709" w:hanging="709"/>
        <w:rPr>
          <w:rFonts w:ascii="Calibri" w:hAnsi="Calibri" w:cs="Calibri"/>
          <w:sz w:val="22"/>
          <w:szCs w:val="22"/>
        </w:rPr>
      </w:pPr>
      <w:r>
        <w:rPr>
          <w:rFonts w:ascii="Calibri" w:hAnsi="Calibri" w:cs="Calibri"/>
          <w:sz w:val="22"/>
          <w:szCs w:val="22"/>
        </w:rPr>
        <w:t>g</w:t>
      </w:r>
      <w:r w:rsidR="00C94478" w:rsidRPr="00C94478">
        <w:rPr>
          <w:rFonts w:ascii="Calibri" w:hAnsi="Calibri" w:cs="Calibri"/>
          <w:sz w:val="22"/>
          <w:szCs w:val="22"/>
        </w:rPr>
        <w:t>.</w:t>
      </w:r>
      <w:r w:rsidR="00C94478" w:rsidRPr="00C94478">
        <w:rPr>
          <w:rFonts w:ascii="Calibri" w:hAnsi="Calibri" w:cs="Calibri"/>
          <w:sz w:val="22"/>
          <w:szCs w:val="22"/>
        </w:rPr>
        <w:tab/>
        <w:t>Het compleet opgebouwde voertuig wordt bij de 60-dagenbeurt rondom uitgelijnd en alle wielen worden gebalanceerd. Het uitlijningsrapport wordt bij de afname overhandigd en meegeleverd.</w:t>
      </w:r>
    </w:p>
    <w:p w14:paraId="4926B2C6" w14:textId="1D250827" w:rsidR="008E4ABA" w:rsidRPr="00C94478" w:rsidRDefault="008E4ABA" w:rsidP="00B6302B">
      <w:pPr>
        <w:widowControl w:val="0"/>
        <w:suppressAutoHyphens/>
        <w:autoSpaceDE w:val="0"/>
        <w:autoSpaceDN w:val="0"/>
        <w:spacing w:line="273" w:lineRule="atLeast"/>
        <w:ind w:left="709" w:hanging="709"/>
        <w:rPr>
          <w:rFonts w:ascii="Calibri" w:hAnsi="Calibri" w:cs="Calibri"/>
          <w:sz w:val="22"/>
          <w:szCs w:val="22"/>
        </w:rPr>
      </w:pPr>
    </w:p>
    <w:p w14:paraId="1E338FEF"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3B257F2B" w14:textId="6862F4C6"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128" w:name="_Toc131606382"/>
      <w:r w:rsidRPr="00C94478">
        <w:rPr>
          <w:rFonts w:ascii="Calibri" w:hAnsi="Calibri" w:cs="Calibri"/>
          <w:b/>
          <w:bCs/>
          <w:sz w:val="22"/>
          <w:szCs w:val="22"/>
        </w:rPr>
        <w:t>2.14 Juridische-, garantie-, kwaliteits- en leveringseisen</w:t>
      </w:r>
      <w:bookmarkEnd w:id="128"/>
    </w:p>
    <w:p w14:paraId="288C6911"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minimale garantietermijnen zijn als volgt:</w:t>
      </w:r>
    </w:p>
    <w:p w14:paraId="2DA77FDA" w14:textId="77777777" w:rsidR="00C94478" w:rsidRPr="00C94478" w:rsidRDefault="00C94478" w:rsidP="0001773E">
      <w:pPr>
        <w:widowControl w:val="0"/>
        <w:numPr>
          <w:ilvl w:val="0"/>
          <w:numId w:val="5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Complete voertuig: 24 maanden;</w:t>
      </w:r>
    </w:p>
    <w:p w14:paraId="0DE09D66" w14:textId="77777777" w:rsidR="00C94478" w:rsidRPr="00C94478" w:rsidRDefault="00C94478" w:rsidP="0001773E">
      <w:pPr>
        <w:widowControl w:val="0"/>
        <w:numPr>
          <w:ilvl w:val="0"/>
          <w:numId w:val="5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Bluspomp installatie, inclusief alle appendages, afsluiters en besturing LD/HD: 96 maanden</w:t>
      </w:r>
    </w:p>
    <w:p w14:paraId="7D03054D" w14:textId="77777777" w:rsidR="00C94478" w:rsidRPr="00C94478" w:rsidRDefault="00C94478" w:rsidP="0001773E">
      <w:pPr>
        <w:widowControl w:val="0"/>
        <w:numPr>
          <w:ilvl w:val="0"/>
          <w:numId w:val="5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Blusmonitor met radiografische bediening: 96 maanden</w:t>
      </w:r>
    </w:p>
    <w:p w14:paraId="77EF6477" w14:textId="77777777" w:rsidR="00C94478" w:rsidRPr="00C94478" w:rsidRDefault="00C94478" w:rsidP="0001773E">
      <w:pPr>
        <w:widowControl w:val="0"/>
        <w:numPr>
          <w:ilvl w:val="0"/>
          <w:numId w:val="5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Corrosie van het chassis en de opbouw 180 maanden, zowel van buitenaf als van binnenuit.</w:t>
      </w:r>
    </w:p>
    <w:p w14:paraId="35EE0F0F" w14:textId="77777777" w:rsidR="00C94478" w:rsidRPr="00C94478" w:rsidRDefault="00C94478" w:rsidP="0001773E">
      <w:pPr>
        <w:widowControl w:val="0"/>
        <w:numPr>
          <w:ilvl w:val="0"/>
          <w:numId w:val="5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Rolluiken: 96 maanden</w:t>
      </w:r>
    </w:p>
    <w:p w14:paraId="08C48699" w14:textId="77777777" w:rsidR="00C94478" w:rsidRPr="00C94478" w:rsidRDefault="00C94478" w:rsidP="0001773E">
      <w:pPr>
        <w:widowControl w:val="0"/>
        <w:numPr>
          <w:ilvl w:val="0"/>
          <w:numId w:val="5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Opstapkleppen: 180 maanden</w:t>
      </w:r>
    </w:p>
    <w:p w14:paraId="766C4E61" w14:textId="77777777" w:rsidR="00C94478" w:rsidRPr="00C94478" w:rsidRDefault="00C94478" w:rsidP="0001773E">
      <w:pPr>
        <w:widowControl w:val="0"/>
        <w:numPr>
          <w:ilvl w:val="0"/>
          <w:numId w:val="5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Deuren en sloten: 180 maanden</w:t>
      </w:r>
    </w:p>
    <w:p w14:paraId="3407E549" w14:textId="77777777" w:rsidR="00C94478" w:rsidRPr="00C94478" w:rsidRDefault="00C94478" w:rsidP="0001773E">
      <w:pPr>
        <w:widowControl w:val="0"/>
        <w:numPr>
          <w:ilvl w:val="0"/>
          <w:numId w:val="5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Lichtmast: 96 maanden</w:t>
      </w:r>
    </w:p>
    <w:p w14:paraId="2DF3F9B6" w14:textId="77777777" w:rsidR="00C94478" w:rsidRPr="00C94478" w:rsidRDefault="00C94478" w:rsidP="0001773E">
      <w:pPr>
        <w:widowControl w:val="0"/>
        <w:numPr>
          <w:ilvl w:val="0"/>
          <w:numId w:val="5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Verlichtingsarmaturen gehele voertuig: 60 maanden</w:t>
      </w:r>
    </w:p>
    <w:p w14:paraId="03BF8CF1" w14:textId="77777777" w:rsidR="00C94478" w:rsidRPr="00C94478" w:rsidRDefault="00C94478" w:rsidP="0001773E">
      <w:pPr>
        <w:widowControl w:val="0"/>
        <w:numPr>
          <w:ilvl w:val="0"/>
          <w:numId w:val="5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Optische- en geluidssignalen: 60 maanden</w:t>
      </w:r>
    </w:p>
    <w:p w14:paraId="668EBA83" w14:textId="77777777" w:rsidR="00C94478" w:rsidRPr="00C94478" w:rsidRDefault="00C94478" w:rsidP="0001773E">
      <w:pPr>
        <w:widowControl w:val="0"/>
        <w:numPr>
          <w:ilvl w:val="0"/>
          <w:numId w:val="5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Draaideuren, </w:t>
      </w:r>
      <w:proofErr w:type="spellStart"/>
      <w:r w:rsidRPr="00C94478">
        <w:rPr>
          <w:rFonts w:ascii="Calibri" w:hAnsi="Calibri" w:cs="Calibri"/>
          <w:sz w:val="22"/>
          <w:szCs w:val="22"/>
        </w:rPr>
        <w:t>busdeuren</w:t>
      </w:r>
      <w:proofErr w:type="spellEnd"/>
      <w:r w:rsidRPr="00C94478">
        <w:rPr>
          <w:rFonts w:ascii="Calibri" w:hAnsi="Calibri" w:cs="Calibri"/>
          <w:sz w:val="22"/>
          <w:szCs w:val="22"/>
        </w:rPr>
        <w:t>, schuif-, en kantelladen: 96 maanden</w:t>
      </w:r>
    </w:p>
    <w:p w14:paraId="0C961FF1" w14:textId="77777777" w:rsidR="00C94478" w:rsidRPr="00C94478" w:rsidRDefault="00C94478" w:rsidP="0001773E">
      <w:pPr>
        <w:widowControl w:val="0"/>
        <w:numPr>
          <w:ilvl w:val="0"/>
          <w:numId w:val="5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360 graden Camerasysteem: 36 maanden</w:t>
      </w:r>
    </w:p>
    <w:p w14:paraId="765406B0" w14:textId="77777777" w:rsidR="00C94478" w:rsidRPr="00C94478" w:rsidRDefault="00C94478" w:rsidP="0001773E">
      <w:pPr>
        <w:widowControl w:val="0"/>
        <w:numPr>
          <w:ilvl w:val="0"/>
          <w:numId w:val="5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Elektrische installatie (230v) opbouw inclusief omvormer, acculader, isolatiebewaking: 60 maanden</w:t>
      </w:r>
    </w:p>
    <w:p w14:paraId="1091793D" w14:textId="77777777" w:rsidR="00C94478" w:rsidRPr="00C94478" w:rsidRDefault="00C94478" w:rsidP="00CE76C9">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Er is alleen sprake van evident onoordeelkundig gebruik wanneer dat door Opdrachtnemer aantoonbaar is of door een derde onafhankelijke partij aantoonbaar is gemaakt.</w:t>
      </w:r>
    </w:p>
    <w:p w14:paraId="37E4D0D5" w14:textId="77777777" w:rsidR="00C94478" w:rsidRPr="00C94478" w:rsidRDefault="00C94478" w:rsidP="00CE76C9">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Indien de Opdrachtnemer de gebreken niet binnen de gestelde garantietermijn kan oplossen wordt voor de aangebrachte aanpassingen, vanaf het moment van herstel, een verlengde garantietermijn gehanteerd van minimaal 6 maanden.</w:t>
      </w:r>
    </w:p>
    <w:p w14:paraId="602C53A5" w14:textId="77777777" w:rsidR="00C94478" w:rsidRPr="00C94478" w:rsidRDefault="00C94478" w:rsidP="00CE76C9">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 xml:space="preserve">Gedurende de garantietermijn van het complete voertuig zijn </w:t>
      </w:r>
      <w:r w:rsidRPr="00C94478">
        <w:rPr>
          <w:rFonts w:ascii="Calibri" w:hAnsi="Calibri" w:cs="Calibri"/>
          <w:b/>
          <w:sz w:val="22"/>
          <w:szCs w:val="22"/>
          <w:u w:val="single"/>
        </w:rPr>
        <w:t>alle</w:t>
      </w:r>
      <w:r w:rsidRPr="00C94478">
        <w:rPr>
          <w:rFonts w:ascii="Calibri" w:hAnsi="Calibri" w:cs="Calibri"/>
          <w:sz w:val="22"/>
          <w:szCs w:val="22"/>
        </w:rPr>
        <w:t xml:space="preserve"> kosten, zoals bijvoorbeeld de voorrijd-, transport-, wegsleep-, reparatiekosten, storingshulp onderweg en eventuele kosten voor de inhuur van een vervangend voertuig etc., voor rekening van Opdrachtnemer, tenzij er sprake is van evident onoordeelkundig gebruik.</w:t>
      </w:r>
    </w:p>
    <w:p w14:paraId="1F91B9BC" w14:textId="77777777" w:rsidR="00C94478" w:rsidRPr="00C94478" w:rsidRDefault="00C94478" w:rsidP="00CE76C9">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De garantietermijn van het voertuig gaat in op de dag dat het voertuig door de Opdrachtgever wordt geaccepteerd. De datum van de ondertekening van de definitieve acceptatieverklaring is hierin bepalend.</w:t>
      </w:r>
    </w:p>
    <w:p w14:paraId="348F1E24" w14:textId="77777777" w:rsidR="00C94478" w:rsidRPr="00C94478" w:rsidRDefault="00C94478" w:rsidP="00CE76C9">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De garantietermijnen en -voorwaarden maken onderdeel uit van de inschrijving en dient derhalve te worden bijgevoegd.</w:t>
      </w:r>
    </w:p>
    <w:p w14:paraId="7184116F" w14:textId="77777777" w:rsidR="00C94478" w:rsidRPr="00C94478" w:rsidRDefault="00C94478" w:rsidP="00CE76C9">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 xml:space="preserve">Gedurende de garantieperiode is het door de fabrikant van het chassis en de opbouw </w:t>
      </w:r>
      <w:r w:rsidRPr="00C94478">
        <w:rPr>
          <w:rFonts w:ascii="Calibri" w:hAnsi="Calibri" w:cs="Calibri"/>
          <w:sz w:val="22"/>
          <w:szCs w:val="22"/>
        </w:rPr>
        <w:lastRenderedPageBreak/>
        <w:t>toegestaan, dat het preventief onderhoud aan het gehele voertuig (chassis, opbouw en alle overige componenten) in beheer door onderhoudsmedewerkers van Opdrachtgever kan worden uitgevoerd. Het is niet toegestaan dit als uitsluitende voorwaarde of bepaling op te nemen in de garantievoorwaarden.</w:t>
      </w:r>
    </w:p>
    <w:p w14:paraId="729DBEAA"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h.</w:t>
      </w:r>
      <w:r w:rsidRPr="00C94478">
        <w:rPr>
          <w:rFonts w:ascii="Calibri" w:hAnsi="Calibri" w:cs="Calibri"/>
          <w:sz w:val="22"/>
          <w:szCs w:val="22"/>
        </w:rPr>
        <w:tab/>
        <w:t>De Opdrachtnemer garandeert minimaal tot 17 jaar na levering de functionele inzetbaarheid.</w:t>
      </w:r>
    </w:p>
    <w:p w14:paraId="28A87CF7" w14:textId="77777777" w:rsidR="00C94478" w:rsidRPr="00C94478" w:rsidRDefault="00C94478" w:rsidP="00CE76C9">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 xml:space="preserve">i. </w:t>
      </w:r>
      <w:r w:rsidRPr="00C94478">
        <w:rPr>
          <w:rFonts w:ascii="Calibri" w:hAnsi="Calibri" w:cs="Calibri"/>
          <w:sz w:val="22"/>
          <w:szCs w:val="22"/>
        </w:rPr>
        <w:tab/>
        <w:t>Een uitgebreide beschrijving van de leveringsomvang maakt onderdeel uit van uw inschrijving. In de leveringsomvang is ook de levertijd vermeld.</w:t>
      </w:r>
    </w:p>
    <w:p w14:paraId="62CED749" w14:textId="77777777" w:rsidR="00C94478" w:rsidRPr="00C94478" w:rsidRDefault="00C94478" w:rsidP="00CE76C9">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j.</w:t>
      </w:r>
      <w:r w:rsidRPr="00C94478">
        <w:rPr>
          <w:rFonts w:ascii="Calibri" w:hAnsi="Calibri" w:cs="Calibri"/>
          <w:sz w:val="22"/>
          <w:szCs w:val="22"/>
        </w:rPr>
        <w:tab/>
        <w:t xml:space="preserve">Voor een juiste chassiskeuze dient inschrijver na de inschrijving ten behoeve van de verificatie  een met de TST-NB vergelijkbaar voertuig of onderstel aan te bieden voor een rij-, terreintest. Het voertuig dient minimaal te beschikken over dezelfde aandrijflijn en wielbasis en dient beladen te zijn tot de </w:t>
      </w:r>
      <w:proofErr w:type="spellStart"/>
      <w:r w:rsidRPr="00C94478">
        <w:rPr>
          <w:rFonts w:ascii="Calibri" w:hAnsi="Calibri" w:cs="Calibri"/>
          <w:sz w:val="22"/>
          <w:szCs w:val="22"/>
        </w:rPr>
        <w:t>aslasten</w:t>
      </w:r>
      <w:proofErr w:type="spellEnd"/>
      <w:r w:rsidRPr="00C94478">
        <w:rPr>
          <w:rFonts w:ascii="Calibri" w:hAnsi="Calibri" w:cs="Calibri"/>
          <w:sz w:val="22"/>
          <w:szCs w:val="22"/>
        </w:rPr>
        <w:t xml:space="preserve"> conform de gewichtsberekening uit uw aanbieding. Voor deze test wordt een parcours uitgezet met matige terreinomstandigheden. De (chassis) leverancier mag hierbij aanwezig zijn en advies geven.</w:t>
      </w:r>
    </w:p>
    <w:p w14:paraId="3425F744" w14:textId="5C8E6FCA"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k.</w:t>
      </w:r>
      <w:r w:rsidRPr="00C94478">
        <w:rPr>
          <w:rFonts w:ascii="Calibri" w:hAnsi="Calibri" w:cs="Calibri"/>
          <w:sz w:val="22"/>
          <w:szCs w:val="22"/>
        </w:rPr>
        <w:tab/>
      </w:r>
      <w:r w:rsidR="00073C95">
        <w:rPr>
          <w:rFonts w:ascii="Calibri" w:hAnsi="Calibri" w:cs="Calibri"/>
          <w:sz w:val="22"/>
          <w:szCs w:val="22"/>
        </w:rPr>
        <w:t>De</w:t>
      </w:r>
      <w:r w:rsidRPr="00C94478">
        <w:rPr>
          <w:rFonts w:ascii="Calibri" w:hAnsi="Calibri" w:cs="Calibri"/>
          <w:sz w:val="22"/>
          <w:szCs w:val="22"/>
        </w:rPr>
        <w:t xml:space="preserve"> EN 1846-2 maakt onderdeel uit van het kwaliteitsplan.</w:t>
      </w:r>
    </w:p>
    <w:p w14:paraId="214B69FB" w14:textId="6DC59FD8" w:rsidR="00C94478" w:rsidRPr="00C94478" w:rsidRDefault="000340B9" w:rsidP="00C94478">
      <w:pPr>
        <w:widowControl w:val="0"/>
        <w:suppressAutoHyphens/>
        <w:autoSpaceDE w:val="0"/>
        <w:autoSpaceDN w:val="0"/>
        <w:spacing w:line="273" w:lineRule="atLeast"/>
        <w:rPr>
          <w:rFonts w:ascii="Calibri" w:hAnsi="Calibri" w:cs="Calibri"/>
          <w:sz w:val="22"/>
          <w:szCs w:val="22"/>
        </w:rPr>
      </w:pPr>
      <w:r>
        <w:rPr>
          <w:rFonts w:ascii="Calibri" w:hAnsi="Calibri" w:cs="Calibri"/>
          <w:sz w:val="22"/>
          <w:szCs w:val="22"/>
        </w:rPr>
        <w:t>l</w:t>
      </w:r>
      <w:r w:rsidR="00C94478" w:rsidRPr="00C94478">
        <w:rPr>
          <w:rFonts w:ascii="Calibri" w:hAnsi="Calibri" w:cs="Calibri"/>
          <w:sz w:val="22"/>
          <w:szCs w:val="22"/>
        </w:rPr>
        <w:t>.</w:t>
      </w:r>
      <w:r w:rsidR="00C94478" w:rsidRPr="00C94478">
        <w:rPr>
          <w:rFonts w:ascii="Calibri" w:hAnsi="Calibri" w:cs="Calibri"/>
          <w:sz w:val="22"/>
          <w:szCs w:val="22"/>
        </w:rPr>
        <w:tab/>
        <w:t>Opdrachtnemer levert conform opdracht en planning:</w:t>
      </w:r>
    </w:p>
    <w:p w14:paraId="652D76DB"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b/>
        <w:t>Q3 2025: 3 Voertuigen</w:t>
      </w:r>
    </w:p>
    <w:p w14:paraId="1C35A400"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b/>
        <w:t>Q4 2025: 3 voertuigen</w:t>
      </w:r>
    </w:p>
    <w:p w14:paraId="50E151D1"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b/>
        <w:t>Q1 2027: 3 voertuigen</w:t>
      </w:r>
    </w:p>
    <w:p w14:paraId="6F0C9325"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b/>
        <w:t>Q2 2027: 3 voertuigen</w:t>
      </w:r>
    </w:p>
    <w:p w14:paraId="4AF6D6D2" w14:textId="77777777" w:rsidR="00CE76C9" w:rsidRDefault="00CE76C9" w:rsidP="00C94478">
      <w:pPr>
        <w:widowControl w:val="0"/>
        <w:suppressAutoHyphens/>
        <w:autoSpaceDE w:val="0"/>
        <w:autoSpaceDN w:val="0"/>
        <w:spacing w:line="273" w:lineRule="atLeast"/>
        <w:rPr>
          <w:rFonts w:ascii="Calibri" w:hAnsi="Calibri" w:cs="Calibri"/>
          <w:b/>
          <w:bCs/>
          <w:sz w:val="22"/>
          <w:szCs w:val="22"/>
        </w:rPr>
      </w:pPr>
      <w:bookmarkStart w:id="129" w:name="_Toc131606383"/>
    </w:p>
    <w:p w14:paraId="5075D293" w14:textId="42658046"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2.15 Eisen te stellen aan toebehoren</w:t>
      </w:r>
      <w:bookmarkEnd w:id="129"/>
    </w:p>
    <w:p w14:paraId="3593C5A1" w14:textId="77777777" w:rsidR="00225621" w:rsidRDefault="00225621" w:rsidP="00C94478">
      <w:pPr>
        <w:widowControl w:val="0"/>
        <w:suppressAutoHyphens/>
        <w:autoSpaceDE w:val="0"/>
        <w:autoSpaceDN w:val="0"/>
        <w:spacing w:line="273" w:lineRule="atLeast"/>
        <w:rPr>
          <w:rFonts w:ascii="Calibri" w:hAnsi="Calibri" w:cs="Calibri"/>
          <w:b/>
          <w:bCs/>
          <w:sz w:val="22"/>
          <w:szCs w:val="22"/>
        </w:rPr>
      </w:pPr>
      <w:bookmarkStart w:id="130" w:name="_Toc131606384"/>
    </w:p>
    <w:p w14:paraId="531C2D0A" w14:textId="00862706"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2.15.1 Toebehoren</w:t>
      </w:r>
      <w:bookmarkEnd w:id="130"/>
    </w:p>
    <w:p w14:paraId="7AF8B817"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Bij het voertuig wordt minimaal het volgende boordgereedschap meegeleverd. Dit gereedschap moet degelijk en rammelvrij opgeborgen zijn.</w:t>
      </w:r>
    </w:p>
    <w:p w14:paraId="32BB33EE" w14:textId="77777777" w:rsidR="00C94478" w:rsidRPr="00C94478" w:rsidRDefault="00C94478" w:rsidP="0001773E">
      <w:pPr>
        <w:widowControl w:val="0"/>
        <w:numPr>
          <w:ilvl w:val="0"/>
          <w:numId w:val="4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Gevarendriehoek</w:t>
      </w:r>
    </w:p>
    <w:p w14:paraId="52C408C0" w14:textId="77777777" w:rsidR="00C94478" w:rsidRPr="00C94478" w:rsidRDefault="00C94478" w:rsidP="0001773E">
      <w:pPr>
        <w:widowControl w:val="0"/>
        <w:numPr>
          <w:ilvl w:val="0"/>
          <w:numId w:val="4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Set reserve zekeringen</w:t>
      </w:r>
    </w:p>
    <w:p w14:paraId="45909F0B" w14:textId="77777777" w:rsidR="00C94478" w:rsidRPr="00C94478" w:rsidRDefault="00C94478" w:rsidP="0001773E">
      <w:pPr>
        <w:widowControl w:val="0"/>
        <w:numPr>
          <w:ilvl w:val="0"/>
          <w:numId w:val="4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Kantelstok voor de cabine</w:t>
      </w:r>
    </w:p>
    <w:p w14:paraId="7E5C1E11" w14:textId="77777777" w:rsidR="00C94478" w:rsidRPr="004D6628" w:rsidRDefault="00C94478" w:rsidP="001656AD">
      <w:pPr>
        <w:widowControl w:val="0"/>
        <w:suppressAutoHyphens/>
        <w:autoSpaceDE w:val="0"/>
        <w:autoSpaceDN w:val="0"/>
        <w:spacing w:line="273" w:lineRule="atLeast"/>
        <w:rPr>
          <w:rFonts w:ascii="Calibri" w:hAnsi="Calibri" w:cs="Calibri"/>
          <w:sz w:val="22"/>
          <w:szCs w:val="22"/>
        </w:rPr>
      </w:pPr>
    </w:p>
    <w:p w14:paraId="0124F616" w14:textId="77777777" w:rsidR="00784E1B" w:rsidRDefault="00784E1B" w:rsidP="00784E1B">
      <w:pPr>
        <w:spacing w:line="259" w:lineRule="auto"/>
        <w:ind w:left="720"/>
        <w:contextualSpacing/>
        <w:rPr>
          <w:rFonts w:ascii="Verdana" w:eastAsia="Calibri" w:hAnsi="Verdana"/>
          <w:sz w:val="18"/>
          <w:szCs w:val="18"/>
          <w:lang w:eastAsia="en-US"/>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784E1B" w:rsidRPr="004D6628" w14:paraId="2BF03F64" w14:textId="77777777" w:rsidTr="00660F97">
        <w:tc>
          <w:tcPr>
            <w:tcW w:w="2700" w:type="dxa"/>
            <w:tcBorders>
              <w:top w:val="nil"/>
              <w:left w:val="nil"/>
              <w:bottom w:val="single" w:sz="6" w:space="0" w:color="FFFFFF"/>
              <w:right w:val="nil"/>
            </w:tcBorders>
            <w:shd w:val="clear" w:color="auto" w:fill="000000"/>
          </w:tcPr>
          <w:p w14:paraId="51837FC4" w14:textId="77777777" w:rsidR="00784E1B" w:rsidRPr="004D6628" w:rsidRDefault="00784E1B" w:rsidP="00660F97">
            <w:pPr>
              <w:rPr>
                <w:rFonts w:ascii="Calibri" w:hAnsi="Calibri" w:cs="Calibri"/>
                <w:b/>
                <w:color w:val="FFFFFF"/>
                <w:sz w:val="22"/>
                <w:szCs w:val="22"/>
              </w:rPr>
            </w:pPr>
            <w:r w:rsidRPr="004D6628">
              <w:rPr>
                <w:rFonts w:ascii="Calibri" w:hAnsi="Calibri" w:cs="Calibri"/>
                <w:b/>
                <w:color w:val="FFFFFF"/>
                <w:sz w:val="22"/>
                <w:szCs w:val="22"/>
              </w:rPr>
              <w:t>Naam Inschrijver:</w:t>
            </w:r>
          </w:p>
          <w:p w14:paraId="3CC955F9" w14:textId="77777777" w:rsidR="00784E1B" w:rsidRPr="004D6628" w:rsidRDefault="00784E1B" w:rsidP="00660F97">
            <w:pPr>
              <w:rPr>
                <w:rFonts w:ascii="Calibri" w:hAnsi="Calibri" w:cs="Calibri"/>
                <w:b/>
                <w:color w:val="FFFFFF"/>
                <w:sz w:val="22"/>
                <w:szCs w:val="22"/>
              </w:rPr>
            </w:pPr>
            <w:r w:rsidRPr="004D6628">
              <w:rPr>
                <w:rFonts w:ascii="Calibri" w:hAnsi="Calibri" w:cs="Calibri"/>
                <w:b/>
                <w:color w:val="FFFFFF"/>
                <w:sz w:val="22"/>
                <w:szCs w:val="22"/>
              </w:rPr>
              <w:t>(Onderneming)</w:t>
            </w:r>
          </w:p>
          <w:p w14:paraId="12F40E25" w14:textId="77777777" w:rsidR="00784E1B" w:rsidRPr="004D6628" w:rsidRDefault="00784E1B" w:rsidP="00660F97">
            <w:pPr>
              <w:rPr>
                <w:rFonts w:ascii="Calibri" w:hAnsi="Calibri" w:cs="Calibri"/>
                <w:b/>
                <w:color w:val="FFFFFF"/>
                <w:sz w:val="22"/>
                <w:szCs w:val="22"/>
              </w:rPr>
            </w:pPr>
          </w:p>
        </w:tc>
        <w:tc>
          <w:tcPr>
            <w:tcW w:w="7020" w:type="dxa"/>
            <w:tcBorders>
              <w:left w:val="nil"/>
            </w:tcBorders>
          </w:tcPr>
          <w:p w14:paraId="37CF6F5E" w14:textId="77777777" w:rsidR="00784E1B" w:rsidRPr="004D6628" w:rsidRDefault="00784E1B" w:rsidP="00660F97">
            <w:pPr>
              <w:rPr>
                <w:rFonts w:ascii="Calibri" w:hAnsi="Calibri" w:cs="Calibri"/>
                <w:b/>
                <w:sz w:val="22"/>
                <w:szCs w:val="22"/>
              </w:rPr>
            </w:pPr>
          </w:p>
        </w:tc>
      </w:tr>
      <w:tr w:rsidR="00784E1B" w:rsidRPr="004D6628" w14:paraId="0266688A" w14:textId="77777777" w:rsidTr="00660F97">
        <w:tc>
          <w:tcPr>
            <w:tcW w:w="2700" w:type="dxa"/>
            <w:tcBorders>
              <w:top w:val="nil"/>
              <w:left w:val="nil"/>
              <w:bottom w:val="single" w:sz="6" w:space="0" w:color="FFFFFF"/>
              <w:right w:val="nil"/>
            </w:tcBorders>
            <w:shd w:val="clear" w:color="auto" w:fill="000000"/>
          </w:tcPr>
          <w:p w14:paraId="3ABCBBCA" w14:textId="77777777" w:rsidR="00784E1B" w:rsidRPr="004D6628" w:rsidRDefault="00784E1B" w:rsidP="00660F97">
            <w:pPr>
              <w:rPr>
                <w:rFonts w:ascii="Calibri" w:hAnsi="Calibri" w:cs="Calibri"/>
                <w:b/>
                <w:color w:val="FFFFFF"/>
                <w:sz w:val="22"/>
                <w:szCs w:val="22"/>
              </w:rPr>
            </w:pPr>
            <w:r w:rsidRPr="004D6628">
              <w:rPr>
                <w:rFonts w:ascii="Calibri" w:hAnsi="Calibri" w:cs="Calibri"/>
                <w:b/>
                <w:color w:val="FFFFFF"/>
                <w:sz w:val="22"/>
                <w:szCs w:val="22"/>
              </w:rPr>
              <w:t>Naam ondertekenaar:</w:t>
            </w:r>
          </w:p>
          <w:p w14:paraId="757D13C3" w14:textId="77777777" w:rsidR="00784E1B" w:rsidRPr="004D6628" w:rsidRDefault="00784E1B" w:rsidP="00660F97">
            <w:pPr>
              <w:rPr>
                <w:rFonts w:ascii="Calibri" w:hAnsi="Calibri" w:cs="Calibri"/>
                <w:b/>
                <w:color w:val="FFFFFF"/>
                <w:sz w:val="22"/>
                <w:szCs w:val="22"/>
              </w:rPr>
            </w:pPr>
          </w:p>
        </w:tc>
        <w:tc>
          <w:tcPr>
            <w:tcW w:w="7020" w:type="dxa"/>
            <w:tcBorders>
              <w:left w:val="nil"/>
            </w:tcBorders>
          </w:tcPr>
          <w:p w14:paraId="5A6C28CF" w14:textId="77777777" w:rsidR="00784E1B" w:rsidRPr="004D6628" w:rsidRDefault="00784E1B" w:rsidP="00660F97">
            <w:pPr>
              <w:rPr>
                <w:rFonts w:ascii="Calibri" w:hAnsi="Calibri" w:cs="Calibri"/>
                <w:b/>
                <w:sz w:val="22"/>
                <w:szCs w:val="22"/>
              </w:rPr>
            </w:pPr>
          </w:p>
        </w:tc>
      </w:tr>
      <w:tr w:rsidR="00784E1B" w:rsidRPr="004D6628" w14:paraId="430EFED2" w14:textId="77777777" w:rsidTr="00660F97">
        <w:tc>
          <w:tcPr>
            <w:tcW w:w="2700" w:type="dxa"/>
            <w:tcBorders>
              <w:top w:val="single" w:sz="6" w:space="0" w:color="FFFFFF"/>
              <w:left w:val="nil"/>
              <w:bottom w:val="single" w:sz="6" w:space="0" w:color="FFFFFF"/>
              <w:right w:val="nil"/>
            </w:tcBorders>
            <w:shd w:val="clear" w:color="auto" w:fill="000000"/>
          </w:tcPr>
          <w:p w14:paraId="2DC539B8" w14:textId="77777777" w:rsidR="00784E1B" w:rsidRPr="004D6628" w:rsidRDefault="00784E1B" w:rsidP="00660F97">
            <w:pPr>
              <w:rPr>
                <w:rFonts w:ascii="Calibri" w:hAnsi="Calibri" w:cs="Calibri"/>
                <w:b/>
                <w:color w:val="FFFFFF"/>
                <w:sz w:val="22"/>
                <w:szCs w:val="22"/>
              </w:rPr>
            </w:pPr>
            <w:r w:rsidRPr="004D6628">
              <w:rPr>
                <w:rFonts w:ascii="Calibri" w:hAnsi="Calibri" w:cs="Calibri"/>
                <w:b/>
                <w:color w:val="FFFFFF"/>
                <w:sz w:val="22"/>
                <w:szCs w:val="22"/>
              </w:rPr>
              <w:t>Handtekening:</w:t>
            </w:r>
          </w:p>
          <w:p w14:paraId="02441B8C" w14:textId="77777777" w:rsidR="00784E1B" w:rsidRPr="004D6628" w:rsidRDefault="00784E1B" w:rsidP="00660F97">
            <w:pPr>
              <w:rPr>
                <w:rFonts w:ascii="Calibri" w:hAnsi="Calibri" w:cs="Calibri"/>
                <w:b/>
                <w:color w:val="FFFFFF"/>
                <w:sz w:val="22"/>
                <w:szCs w:val="22"/>
              </w:rPr>
            </w:pPr>
          </w:p>
          <w:p w14:paraId="09E169DB" w14:textId="77777777" w:rsidR="00784E1B" w:rsidRPr="004D6628" w:rsidRDefault="00784E1B" w:rsidP="00660F97">
            <w:pPr>
              <w:rPr>
                <w:rFonts w:ascii="Calibri" w:hAnsi="Calibri" w:cs="Calibri"/>
                <w:b/>
                <w:color w:val="FFFFFF"/>
                <w:sz w:val="22"/>
                <w:szCs w:val="22"/>
              </w:rPr>
            </w:pPr>
          </w:p>
        </w:tc>
        <w:tc>
          <w:tcPr>
            <w:tcW w:w="7020" w:type="dxa"/>
            <w:tcBorders>
              <w:left w:val="nil"/>
            </w:tcBorders>
          </w:tcPr>
          <w:p w14:paraId="27A6BF8B" w14:textId="77777777" w:rsidR="00784E1B" w:rsidRPr="004D6628" w:rsidRDefault="00784E1B" w:rsidP="00660F97">
            <w:pPr>
              <w:rPr>
                <w:rFonts w:ascii="Calibri" w:hAnsi="Calibri" w:cs="Calibri"/>
                <w:b/>
                <w:sz w:val="22"/>
                <w:szCs w:val="22"/>
              </w:rPr>
            </w:pPr>
          </w:p>
        </w:tc>
      </w:tr>
      <w:tr w:rsidR="00784E1B" w:rsidRPr="004D6628" w14:paraId="289D7DED" w14:textId="77777777" w:rsidTr="00660F97">
        <w:tc>
          <w:tcPr>
            <w:tcW w:w="2700" w:type="dxa"/>
            <w:tcBorders>
              <w:top w:val="single" w:sz="6" w:space="0" w:color="FFFFFF"/>
              <w:left w:val="nil"/>
              <w:bottom w:val="nil"/>
              <w:right w:val="nil"/>
            </w:tcBorders>
            <w:shd w:val="clear" w:color="auto" w:fill="000000"/>
          </w:tcPr>
          <w:p w14:paraId="315285E2" w14:textId="77777777" w:rsidR="00784E1B" w:rsidRPr="004D6628" w:rsidRDefault="00784E1B" w:rsidP="00660F97">
            <w:pPr>
              <w:rPr>
                <w:rFonts w:ascii="Calibri" w:hAnsi="Calibri" w:cs="Calibri"/>
                <w:b/>
                <w:color w:val="FFFFFF"/>
                <w:sz w:val="22"/>
                <w:szCs w:val="22"/>
              </w:rPr>
            </w:pPr>
            <w:r w:rsidRPr="004D6628">
              <w:rPr>
                <w:rFonts w:ascii="Calibri" w:hAnsi="Calibri" w:cs="Calibri"/>
                <w:b/>
                <w:color w:val="FFFFFF"/>
                <w:sz w:val="22"/>
                <w:szCs w:val="22"/>
              </w:rPr>
              <w:t>Plaats en datum:</w:t>
            </w:r>
          </w:p>
          <w:p w14:paraId="45E70B1D" w14:textId="77777777" w:rsidR="00784E1B" w:rsidRPr="004D6628" w:rsidRDefault="00784E1B" w:rsidP="00660F97">
            <w:pPr>
              <w:rPr>
                <w:rFonts w:ascii="Calibri" w:hAnsi="Calibri" w:cs="Calibri"/>
                <w:b/>
                <w:color w:val="FFFFFF"/>
                <w:sz w:val="22"/>
                <w:szCs w:val="22"/>
              </w:rPr>
            </w:pPr>
          </w:p>
        </w:tc>
        <w:tc>
          <w:tcPr>
            <w:tcW w:w="7020" w:type="dxa"/>
            <w:tcBorders>
              <w:left w:val="nil"/>
            </w:tcBorders>
          </w:tcPr>
          <w:p w14:paraId="4BA23379" w14:textId="77777777" w:rsidR="00784E1B" w:rsidRPr="004D6628" w:rsidRDefault="00784E1B" w:rsidP="00660F97">
            <w:pPr>
              <w:rPr>
                <w:rFonts w:ascii="Calibri" w:hAnsi="Calibri" w:cs="Calibri"/>
                <w:b/>
                <w:sz w:val="22"/>
                <w:szCs w:val="22"/>
              </w:rPr>
            </w:pPr>
          </w:p>
        </w:tc>
      </w:tr>
    </w:tbl>
    <w:p w14:paraId="7E99887B" w14:textId="77777777" w:rsidR="00784E1B" w:rsidRDefault="00784E1B" w:rsidP="00784E1B">
      <w:pPr>
        <w:spacing w:line="259" w:lineRule="auto"/>
        <w:ind w:left="720"/>
        <w:contextualSpacing/>
        <w:rPr>
          <w:rFonts w:ascii="Verdana" w:eastAsia="Calibri" w:hAnsi="Verdana"/>
          <w:sz w:val="18"/>
          <w:szCs w:val="18"/>
          <w:lang w:eastAsia="en-US"/>
        </w:rPr>
      </w:pPr>
    </w:p>
    <w:p w14:paraId="29C2DA10" w14:textId="77777777" w:rsidR="00784E1B" w:rsidRDefault="00784E1B" w:rsidP="00784E1B">
      <w:pPr>
        <w:spacing w:line="259" w:lineRule="auto"/>
        <w:ind w:left="720"/>
        <w:contextualSpacing/>
        <w:rPr>
          <w:rFonts w:ascii="Verdana" w:eastAsia="Calibri" w:hAnsi="Verdana"/>
          <w:sz w:val="18"/>
          <w:szCs w:val="18"/>
          <w:lang w:eastAsia="en-US"/>
        </w:rPr>
      </w:pPr>
    </w:p>
    <w:p w14:paraId="28AF6157" w14:textId="77777777" w:rsidR="00784E1B" w:rsidRDefault="00784E1B" w:rsidP="00784E1B">
      <w:pPr>
        <w:spacing w:line="259" w:lineRule="auto"/>
        <w:ind w:left="720"/>
        <w:contextualSpacing/>
        <w:rPr>
          <w:rFonts w:ascii="Verdana" w:eastAsia="Calibri" w:hAnsi="Verdana"/>
          <w:sz w:val="18"/>
          <w:szCs w:val="18"/>
          <w:lang w:eastAsia="en-US"/>
        </w:rPr>
      </w:pPr>
    </w:p>
    <w:p w14:paraId="1563F828" w14:textId="77777777" w:rsidR="00784E1B" w:rsidRDefault="00784E1B" w:rsidP="00784E1B">
      <w:pPr>
        <w:spacing w:line="259" w:lineRule="auto"/>
        <w:ind w:left="720"/>
        <w:contextualSpacing/>
        <w:rPr>
          <w:rFonts w:ascii="Verdana" w:eastAsia="Calibri" w:hAnsi="Verdana"/>
          <w:sz w:val="18"/>
          <w:szCs w:val="18"/>
          <w:lang w:eastAsia="en-US"/>
        </w:rPr>
      </w:pPr>
    </w:p>
    <w:p w14:paraId="6131C420" w14:textId="77777777" w:rsidR="00784E1B" w:rsidRDefault="00784E1B" w:rsidP="00784E1B">
      <w:pPr>
        <w:spacing w:line="259" w:lineRule="auto"/>
        <w:ind w:left="720"/>
        <w:contextualSpacing/>
        <w:rPr>
          <w:rFonts w:ascii="Verdana" w:eastAsia="Calibri" w:hAnsi="Verdana"/>
          <w:sz w:val="18"/>
          <w:szCs w:val="18"/>
          <w:lang w:eastAsia="en-US"/>
        </w:rPr>
      </w:pPr>
    </w:p>
    <w:p w14:paraId="117BFB1D" w14:textId="77777777" w:rsidR="00784E1B" w:rsidRDefault="00784E1B" w:rsidP="00784E1B">
      <w:pPr>
        <w:spacing w:line="259" w:lineRule="auto"/>
        <w:ind w:left="720"/>
        <w:contextualSpacing/>
        <w:rPr>
          <w:rFonts w:ascii="Verdana" w:eastAsia="Calibri" w:hAnsi="Verdana"/>
          <w:sz w:val="18"/>
          <w:szCs w:val="18"/>
          <w:lang w:eastAsia="en-US"/>
        </w:rPr>
      </w:pPr>
    </w:p>
    <w:p w14:paraId="726B35DD" w14:textId="77777777" w:rsidR="00784E1B" w:rsidRDefault="00784E1B" w:rsidP="00784E1B">
      <w:pPr>
        <w:spacing w:line="259" w:lineRule="auto"/>
        <w:ind w:left="720"/>
        <w:contextualSpacing/>
        <w:rPr>
          <w:rFonts w:ascii="Verdana" w:eastAsia="Calibri" w:hAnsi="Verdana"/>
          <w:sz w:val="18"/>
          <w:szCs w:val="18"/>
          <w:lang w:eastAsia="en-US"/>
        </w:rPr>
      </w:pPr>
    </w:p>
    <w:p w14:paraId="1E074CF6" w14:textId="77777777" w:rsidR="00784E1B" w:rsidRDefault="00784E1B" w:rsidP="00784E1B">
      <w:pPr>
        <w:spacing w:line="259" w:lineRule="auto"/>
        <w:ind w:left="720"/>
        <w:contextualSpacing/>
        <w:rPr>
          <w:rFonts w:ascii="Verdana" w:eastAsia="Calibri" w:hAnsi="Verdana"/>
          <w:sz w:val="18"/>
          <w:szCs w:val="18"/>
          <w:lang w:eastAsia="en-US"/>
        </w:rPr>
      </w:pPr>
    </w:p>
    <w:p w14:paraId="5477170B" w14:textId="77777777" w:rsidR="00784E1B" w:rsidRDefault="00784E1B" w:rsidP="00784E1B">
      <w:pPr>
        <w:spacing w:line="259" w:lineRule="auto"/>
        <w:ind w:left="720"/>
        <w:contextualSpacing/>
        <w:rPr>
          <w:rFonts w:ascii="Verdana" w:eastAsia="Calibri" w:hAnsi="Verdana"/>
          <w:sz w:val="18"/>
          <w:szCs w:val="18"/>
          <w:lang w:eastAsia="en-US"/>
        </w:rPr>
      </w:pPr>
    </w:p>
    <w:p w14:paraId="2324FD78" w14:textId="77777777" w:rsidR="00784E1B" w:rsidRDefault="00784E1B" w:rsidP="00784E1B">
      <w:pPr>
        <w:spacing w:line="259" w:lineRule="auto"/>
        <w:ind w:left="720"/>
        <w:contextualSpacing/>
        <w:rPr>
          <w:rFonts w:ascii="Verdana" w:eastAsia="Calibri" w:hAnsi="Verdana"/>
          <w:sz w:val="18"/>
          <w:szCs w:val="18"/>
          <w:lang w:eastAsia="en-US"/>
        </w:rPr>
      </w:pPr>
    </w:p>
    <w:p w14:paraId="7ADA30A9" w14:textId="77777777" w:rsidR="00784E1B" w:rsidRDefault="00784E1B" w:rsidP="00784E1B">
      <w:pPr>
        <w:spacing w:line="259" w:lineRule="auto"/>
        <w:ind w:left="720"/>
        <w:contextualSpacing/>
        <w:rPr>
          <w:rFonts w:ascii="Verdana" w:eastAsia="Calibri" w:hAnsi="Verdana"/>
          <w:sz w:val="18"/>
          <w:szCs w:val="18"/>
          <w:lang w:eastAsia="en-US"/>
        </w:rPr>
      </w:pPr>
    </w:p>
    <w:p w14:paraId="20804650" w14:textId="7D9CF8CC" w:rsidR="00784E1B" w:rsidRDefault="000340B9" w:rsidP="00784E1B">
      <w:pPr>
        <w:spacing w:line="259" w:lineRule="auto"/>
        <w:ind w:left="720"/>
        <w:contextualSpacing/>
        <w:rPr>
          <w:rFonts w:ascii="Verdana" w:eastAsia="Calibri" w:hAnsi="Verdana"/>
          <w:sz w:val="18"/>
          <w:szCs w:val="18"/>
          <w:lang w:eastAsia="en-US"/>
        </w:rPr>
      </w:pPr>
      <w:r>
        <w:rPr>
          <w:rFonts w:ascii="Verdana" w:eastAsia="Calibri" w:hAnsi="Verdana"/>
          <w:sz w:val="18"/>
          <w:szCs w:val="18"/>
          <w:lang w:eastAsia="en-US"/>
        </w:rPr>
        <w:br w:type="page"/>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784E1B" w14:paraId="210EEA5E" w14:textId="77777777" w:rsidTr="00660F97">
        <w:tc>
          <w:tcPr>
            <w:tcW w:w="9639" w:type="dxa"/>
            <w:shd w:val="clear" w:color="auto" w:fill="000000"/>
          </w:tcPr>
          <w:p w14:paraId="2F77C6B5" w14:textId="77777777" w:rsidR="00784E1B" w:rsidRDefault="00784E1B" w:rsidP="00660F97">
            <w:pPr>
              <w:pStyle w:val="Kop1"/>
              <w:rPr>
                <w:rFonts w:ascii="Calibri" w:hAnsi="Calibri" w:cs="Calibri"/>
                <w:b/>
                <w:color w:val="FFFFFF"/>
                <w:sz w:val="28"/>
                <w:szCs w:val="28"/>
              </w:rPr>
            </w:pPr>
            <w:bookmarkStart w:id="131" w:name="_Toc352244270"/>
            <w:bookmarkStart w:id="132" w:name="_Toc85634760"/>
            <w:bookmarkStart w:id="133" w:name="_Toc135815530"/>
            <w:r>
              <w:rPr>
                <w:rFonts w:ascii="Calibri" w:hAnsi="Calibri" w:cs="Calibri"/>
                <w:b/>
                <w:color w:val="FFFFFF"/>
                <w:sz w:val="28"/>
                <w:szCs w:val="28"/>
              </w:rPr>
              <w:t>Formulier 4b  Inhoud inschrijving gunning kwaliteit</w:t>
            </w:r>
            <w:bookmarkEnd w:id="131"/>
            <w:bookmarkEnd w:id="132"/>
            <w:bookmarkEnd w:id="133"/>
            <w:r>
              <w:rPr>
                <w:rFonts w:ascii="Calibri" w:hAnsi="Calibri" w:cs="Calibri"/>
                <w:b/>
                <w:color w:val="FFFFFF"/>
                <w:sz w:val="28"/>
                <w:szCs w:val="28"/>
              </w:rPr>
              <w:t xml:space="preserve"> </w:t>
            </w:r>
            <w:r>
              <w:rPr>
                <w:rFonts w:ascii="Calibri" w:hAnsi="Calibri" w:cs="Calibri"/>
                <w:b/>
                <w:color w:val="FFFFFF"/>
                <w:sz w:val="28"/>
                <w:szCs w:val="28"/>
              </w:rPr>
              <w:fldChar w:fldCharType="begin"/>
            </w:r>
            <w:r>
              <w:rPr>
                <w:rFonts w:ascii="Calibri" w:hAnsi="Calibri" w:cs="Calibri"/>
                <w:sz w:val="28"/>
                <w:szCs w:val="28"/>
              </w:rPr>
              <w:instrText xml:space="preserve"> TC "</w:instrText>
            </w:r>
            <w:bookmarkStart w:id="134" w:name="_Toc315859713"/>
            <w:bookmarkStart w:id="135" w:name="_Toc316385356"/>
            <w:bookmarkStart w:id="136" w:name="_Toc335743503"/>
            <w:r>
              <w:rPr>
                <w:rFonts w:ascii="Calibri" w:hAnsi="Calibri" w:cs="Calibri"/>
                <w:b/>
                <w:color w:val="FFFFFF"/>
                <w:sz w:val="28"/>
                <w:szCs w:val="28"/>
              </w:rPr>
              <w:instrText>Formulier 6  Inhoud inschrijving gunningcriteria</w:instrText>
            </w:r>
            <w:bookmarkEnd w:id="134"/>
            <w:bookmarkEnd w:id="135"/>
            <w:bookmarkEnd w:id="136"/>
            <w:r>
              <w:rPr>
                <w:rFonts w:ascii="Calibri" w:hAnsi="Calibri" w:cs="Calibri"/>
                <w:sz w:val="28"/>
                <w:szCs w:val="28"/>
              </w:rPr>
              <w:instrText xml:space="preserve">" \f C \l "1" </w:instrText>
            </w:r>
            <w:r>
              <w:rPr>
                <w:rFonts w:ascii="Calibri" w:hAnsi="Calibri" w:cs="Calibri"/>
                <w:b/>
                <w:color w:val="FFFFFF"/>
                <w:sz w:val="28"/>
                <w:szCs w:val="28"/>
              </w:rPr>
              <w:fldChar w:fldCharType="end"/>
            </w:r>
          </w:p>
        </w:tc>
      </w:tr>
    </w:tbl>
    <w:p w14:paraId="46E43C6B" w14:textId="77777777" w:rsidR="00784E1B" w:rsidRDefault="00784E1B" w:rsidP="00784E1B">
      <w:pPr>
        <w:spacing w:line="259" w:lineRule="auto"/>
        <w:ind w:left="720"/>
        <w:contextualSpacing/>
        <w:rPr>
          <w:rFonts w:ascii="Verdana" w:eastAsia="Calibri" w:hAnsi="Verdana"/>
          <w:sz w:val="18"/>
          <w:szCs w:val="18"/>
          <w:lang w:eastAsia="en-US"/>
        </w:rPr>
      </w:pPr>
    </w:p>
    <w:p w14:paraId="4BE9AEE9" w14:textId="77777777" w:rsidR="00784E1B" w:rsidRPr="004D6628" w:rsidRDefault="00784E1B" w:rsidP="00784E1B">
      <w:pPr>
        <w:widowControl w:val="0"/>
        <w:suppressAutoHyphens/>
        <w:autoSpaceDE w:val="0"/>
        <w:autoSpaceDN w:val="0"/>
        <w:spacing w:line="273" w:lineRule="atLeast"/>
        <w:rPr>
          <w:rFonts w:ascii="Calibri" w:hAnsi="Calibri" w:cs="Calibri"/>
          <w:sz w:val="22"/>
          <w:szCs w:val="22"/>
        </w:rPr>
      </w:pPr>
      <w:r w:rsidRPr="004D6628">
        <w:rPr>
          <w:rFonts w:ascii="Calibri" w:hAnsi="Calibri" w:cs="Calibri"/>
          <w:sz w:val="22"/>
          <w:szCs w:val="22"/>
        </w:rPr>
        <w:t xml:space="preserve">Behorende bij aanbesteding “Tankautospuiten Natuurbrandbestrijding, kenmerk P23-015.00” </w:t>
      </w:r>
    </w:p>
    <w:p w14:paraId="50A8105A" w14:textId="77777777" w:rsidR="00784E1B" w:rsidRDefault="00784E1B" w:rsidP="00784E1B">
      <w:pPr>
        <w:spacing w:line="259" w:lineRule="auto"/>
        <w:ind w:left="720"/>
        <w:contextualSpacing/>
        <w:rPr>
          <w:rFonts w:ascii="Verdana" w:eastAsia="Calibri" w:hAnsi="Verdana"/>
          <w:sz w:val="18"/>
          <w:szCs w:val="18"/>
          <w:lang w:eastAsia="en-US"/>
        </w:rPr>
      </w:pPr>
    </w:p>
    <w:p w14:paraId="7A6444D6" w14:textId="77777777" w:rsidR="00784E1B" w:rsidRPr="004D6628" w:rsidRDefault="00784E1B" w:rsidP="00784E1B">
      <w:pPr>
        <w:autoSpaceDE w:val="0"/>
        <w:autoSpaceDN w:val="0"/>
        <w:adjustRightInd w:val="0"/>
        <w:rPr>
          <w:rFonts w:ascii="Calibri" w:eastAsia="CIDFont+F2" w:hAnsi="Calibri" w:cs="Calibri"/>
          <w:b/>
          <w:bCs/>
          <w:color w:val="ED7D31"/>
          <w:sz w:val="22"/>
          <w:szCs w:val="22"/>
        </w:rPr>
      </w:pPr>
      <w:r w:rsidRPr="004D6628">
        <w:rPr>
          <w:rFonts w:ascii="Calibri" w:eastAsia="CIDFont+F2" w:hAnsi="Calibri" w:cs="Calibri"/>
          <w:b/>
          <w:bCs/>
          <w:color w:val="ED7D31"/>
          <w:sz w:val="22"/>
          <w:szCs w:val="22"/>
        </w:rPr>
        <w:t>GC-1: Operationeel gebruik en inrichting:</w:t>
      </w:r>
    </w:p>
    <w:p w14:paraId="73B1C80A"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VRMWB beoordeelt de geschiktheid (functionaliteit) van het ontwerp en de uitvoering van het</w:t>
      </w:r>
    </w:p>
    <w:p w14:paraId="0654230B"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voertuig voor alle gebruikers. Dit gebeurt ten aanzien van de onderstaande punten.</w:t>
      </w:r>
    </w:p>
    <w:p w14:paraId="64D116C4" w14:textId="77777777" w:rsidR="00784E1B" w:rsidRPr="004D6628" w:rsidRDefault="00784E1B" w:rsidP="00784E1B">
      <w:pPr>
        <w:autoSpaceDE w:val="0"/>
        <w:autoSpaceDN w:val="0"/>
        <w:adjustRightInd w:val="0"/>
        <w:rPr>
          <w:rFonts w:ascii="Calibri" w:eastAsia="CIDFont+F2" w:hAnsi="Calibri" w:cs="Calibri"/>
          <w:sz w:val="22"/>
          <w:szCs w:val="22"/>
        </w:rPr>
      </w:pPr>
    </w:p>
    <w:p w14:paraId="446338C4"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b/>
          <w:bCs/>
          <w:sz w:val="22"/>
          <w:szCs w:val="22"/>
        </w:rPr>
        <w:t>1. Gebruiksgemak</w:t>
      </w:r>
      <w:r w:rsidRPr="004D6628">
        <w:rPr>
          <w:rFonts w:ascii="Calibri" w:eastAsia="CIDFont+F2" w:hAnsi="Calibri" w:cs="Calibri"/>
          <w:sz w:val="22"/>
          <w:szCs w:val="22"/>
        </w:rPr>
        <w:t>: is de eenvoud waarmee iets te gebruiken en/of te onderhouden is</w:t>
      </w:r>
    </w:p>
    <w:p w14:paraId="2D858FB2"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b/>
          <w:bCs/>
          <w:sz w:val="22"/>
          <w:szCs w:val="22"/>
        </w:rPr>
        <w:t>2. Arbeidshygiëne:</w:t>
      </w:r>
      <w:r w:rsidRPr="004D6628">
        <w:rPr>
          <w:rFonts w:ascii="Calibri" w:eastAsia="CIDFont+F2" w:hAnsi="Calibri" w:cs="Calibri"/>
          <w:sz w:val="22"/>
          <w:szCs w:val="22"/>
        </w:rPr>
        <w:t xml:space="preserve"> is gericht op het geheel van belastende factoren dat in of door de werksituatie</w:t>
      </w:r>
    </w:p>
    <w:p w14:paraId="77E666FE"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kan ontstaan en dat de gezondheid of het welzijn van de werkende mens beïnvloedt.</w:t>
      </w:r>
    </w:p>
    <w:p w14:paraId="5D0A1B7A"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b/>
          <w:bCs/>
          <w:sz w:val="22"/>
          <w:szCs w:val="22"/>
        </w:rPr>
        <w:t>3. Veiligheid:</w:t>
      </w:r>
      <w:r w:rsidRPr="004D6628">
        <w:rPr>
          <w:rFonts w:ascii="Calibri" w:eastAsia="CIDFont+F2" w:hAnsi="Calibri" w:cs="Calibri"/>
          <w:sz w:val="22"/>
          <w:szCs w:val="22"/>
        </w:rPr>
        <w:t xml:space="preserve"> is de mate van afwezigheid van potentiële oorzaken van een gevaarlijke situatie</w:t>
      </w:r>
    </w:p>
    <w:p w14:paraId="67CD053D"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of de mate van aanwezigheid van beschermende maatregelen tegen deze potentiële</w:t>
      </w:r>
    </w:p>
    <w:p w14:paraId="3F4EE0E8"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oorzaken.</w:t>
      </w:r>
    </w:p>
    <w:p w14:paraId="501705C3"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b/>
          <w:bCs/>
          <w:sz w:val="22"/>
          <w:szCs w:val="22"/>
        </w:rPr>
        <w:t>4. Ergonomie:</w:t>
      </w:r>
      <w:r w:rsidRPr="004D6628">
        <w:rPr>
          <w:rFonts w:ascii="Calibri" w:eastAsia="CIDFont+F2" w:hAnsi="Calibri" w:cs="Calibri"/>
          <w:sz w:val="22"/>
          <w:szCs w:val="22"/>
        </w:rPr>
        <w:t xml:space="preserve"> betekent dat gebruiksvoorwerpen, technische systemen en taken zo ontworpen</w:t>
      </w:r>
    </w:p>
    <w:p w14:paraId="1E44EFBF"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moeten zijn dat ze de gezondheid, het comfort en het doeltreffend functioneren van</w:t>
      </w:r>
    </w:p>
    <w:p w14:paraId="55AE270F"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mensen bevorderen.</w:t>
      </w:r>
    </w:p>
    <w:p w14:paraId="151D5EE4" w14:textId="77777777" w:rsidR="00784E1B" w:rsidRDefault="00784E1B" w:rsidP="00784E1B">
      <w:pPr>
        <w:autoSpaceDE w:val="0"/>
        <w:autoSpaceDN w:val="0"/>
        <w:adjustRightInd w:val="0"/>
        <w:rPr>
          <w:rFonts w:ascii="Calibri" w:eastAsia="CIDFont+F2" w:hAnsi="Calibri" w:cs="Calibri"/>
          <w:sz w:val="22"/>
          <w:szCs w:val="22"/>
        </w:rPr>
      </w:pPr>
    </w:p>
    <w:p w14:paraId="0FB61CD6" w14:textId="77777777" w:rsidR="00784E1B" w:rsidRPr="00A408D3" w:rsidRDefault="00784E1B" w:rsidP="00784E1B">
      <w:pPr>
        <w:autoSpaceDE w:val="0"/>
        <w:autoSpaceDN w:val="0"/>
        <w:adjustRightInd w:val="0"/>
        <w:rPr>
          <w:rFonts w:ascii="Calibri" w:eastAsia="CIDFont+F2" w:hAnsi="Calibri" w:cs="Calibri"/>
          <w:sz w:val="22"/>
          <w:szCs w:val="22"/>
        </w:rPr>
      </w:pPr>
      <w:r w:rsidRPr="00A408D3">
        <w:rPr>
          <w:rFonts w:ascii="Calibri" w:eastAsia="CIDFont+F2" w:hAnsi="Calibri" w:cs="Calibri"/>
          <w:sz w:val="22"/>
          <w:szCs w:val="22"/>
        </w:rPr>
        <w:t>Inschrijver wordt gevraagd aan de hand van de 9 onderdelen (a t/m i) in de Inschrijving een</w:t>
      </w:r>
    </w:p>
    <w:p w14:paraId="587CF27E" w14:textId="77777777" w:rsidR="00784E1B" w:rsidRPr="00A408D3" w:rsidRDefault="00784E1B" w:rsidP="00784E1B">
      <w:pPr>
        <w:autoSpaceDE w:val="0"/>
        <w:autoSpaceDN w:val="0"/>
        <w:adjustRightInd w:val="0"/>
        <w:rPr>
          <w:rFonts w:ascii="Calibri" w:eastAsia="CIDFont+F2" w:hAnsi="Calibri" w:cs="Calibri"/>
          <w:sz w:val="22"/>
          <w:szCs w:val="22"/>
        </w:rPr>
      </w:pPr>
      <w:r w:rsidRPr="00A408D3">
        <w:rPr>
          <w:rFonts w:ascii="Calibri" w:eastAsia="CIDFont+F2" w:hAnsi="Calibri" w:cs="Calibri"/>
          <w:sz w:val="22"/>
          <w:szCs w:val="22"/>
        </w:rPr>
        <w:t>omschrijving te geven van de wijze waarop in het ontwerp en de uitvoering invulling wordt</w:t>
      </w:r>
    </w:p>
    <w:p w14:paraId="4C6FA0D1" w14:textId="77777777" w:rsidR="00784E1B" w:rsidRPr="00A408D3" w:rsidRDefault="00784E1B" w:rsidP="00784E1B">
      <w:pPr>
        <w:autoSpaceDE w:val="0"/>
        <w:autoSpaceDN w:val="0"/>
        <w:adjustRightInd w:val="0"/>
        <w:rPr>
          <w:rFonts w:ascii="Calibri" w:eastAsia="CIDFont+F2" w:hAnsi="Calibri" w:cs="Calibri"/>
          <w:sz w:val="22"/>
          <w:szCs w:val="22"/>
        </w:rPr>
      </w:pPr>
      <w:r w:rsidRPr="00A408D3">
        <w:rPr>
          <w:rFonts w:ascii="Calibri" w:eastAsia="CIDFont+F2" w:hAnsi="Calibri" w:cs="Calibri"/>
          <w:sz w:val="22"/>
          <w:szCs w:val="22"/>
        </w:rPr>
        <w:t>gegeven aan de onderdelen en in welke mate het ontwerp en de uitvoering meerwaarde</w:t>
      </w:r>
    </w:p>
    <w:p w14:paraId="171112C4" w14:textId="357ED881" w:rsidR="00784E1B" w:rsidRPr="00A408D3" w:rsidRDefault="00784E1B" w:rsidP="00784E1B">
      <w:pPr>
        <w:autoSpaceDE w:val="0"/>
        <w:autoSpaceDN w:val="0"/>
        <w:adjustRightInd w:val="0"/>
        <w:rPr>
          <w:rFonts w:ascii="Calibri" w:eastAsia="CIDFont+F2" w:hAnsi="Calibri" w:cs="Calibri"/>
          <w:sz w:val="22"/>
          <w:szCs w:val="22"/>
        </w:rPr>
      </w:pPr>
      <w:r w:rsidRPr="00A408D3">
        <w:rPr>
          <w:rFonts w:ascii="Calibri" w:eastAsia="CIDFont+F2" w:hAnsi="Calibri" w:cs="Calibri"/>
          <w:sz w:val="22"/>
          <w:szCs w:val="22"/>
        </w:rPr>
        <w:t>leveren op genoemde punten. De omschrijving voegt u bij als bijlage</w:t>
      </w:r>
      <w:r w:rsidRPr="00A408D3">
        <w:rPr>
          <w:rFonts w:ascii="Calibri" w:eastAsia="CIDFont+F2" w:hAnsi="Calibri" w:cs="Calibri"/>
          <w:color w:val="FF0000"/>
          <w:sz w:val="22"/>
          <w:szCs w:val="22"/>
        </w:rPr>
        <w:t xml:space="preserve"> </w:t>
      </w:r>
      <w:r w:rsidRPr="00A408D3">
        <w:rPr>
          <w:rFonts w:ascii="Calibri" w:eastAsia="CIDFont+F2" w:hAnsi="Calibri" w:cs="Calibri"/>
          <w:sz w:val="22"/>
          <w:szCs w:val="22"/>
        </w:rPr>
        <w:t>bij uw Inschrijving</w:t>
      </w:r>
      <w:r w:rsidR="00A408D3" w:rsidRPr="00A408D3">
        <w:rPr>
          <w:rFonts w:ascii="Calibri" w:eastAsia="CIDFont+F2" w:hAnsi="Calibri" w:cs="Calibri"/>
          <w:sz w:val="22"/>
          <w:szCs w:val="22"/>
        </w:rPr>
        <w:t>.</w:t>
      </w:r>
      <w:r w:rsidR="00A408D3">
        <w:rPr>
          <w:rFonts w:ascii="Calibri" w:eastAsia="CIDFont+F2" w:hAnsi="Calibri" w:cs="Calibri"/>
          <w:sz w:val="22"/>
          <w:szCs w:val="22"/>
        </w:rPr>
        <w:t xml:space="preserve"> </w:t>
      </w:r>
      <w:r w:rsidR="00642299">
        <w:rPr>
          <w:rFonts w:ascii="Calibri" w:eastAsia="CIDFont+F2" w:hAnsi="Calibri" w:cs="Calibri"/>
          <w:sz w:val="22"/>
          <w:szCs w:val="22"/>
        </w:rPr>
        <w:t xml:space="preserve">Daarnaast vragen wij u om op </w:t>
      </w:r>
      <w:r w:rsidR="000E2397" w:rsidRPr="004A5FD2">
        <w:rPr>
          <w:rFonts w:ascii="Calibri" w:eastAsia="CIDFont+F2" w:hAnsi="Calibri" w:cs="Calibri"/>
          <w:sz w:val="22"/>
          <w:szCs w:val="22"/>
        </w:rPr>
        <w:t>woensdag 6 september 2023</w:t>
      </w:r>
      <w:r w:rsidR="000E2397">
        <w:rPr>
          <w:rFonts w:ascii="Calibri" w:eastAsia="CIDFont+F2" w:hAnsi="Calibri" w:cs="Calibri"/>
          <w:sz w:val="22"/>
          <w:szCs w:val="22"/>
        </w:rPr>
        <w:t xml:space="preserve"> </w:t>
      </w:r>
      <w:r w:rsidR="00642299">
        <w:rPr>
          <w:rFonts w:ascii="Calibri" w:eastAsia="CIDFont+F2" w:hAnsi="Calibri" w:cs="Calibri"/>
          <w:sz w:val="22"/>
          <w:szCs w:val="22"/>
        </w:rPr>
        <w:t>een presentatie te geven</w:t>
      </w:r>
      <w:r w:rsidR="00C66EED">
        <w:rPr>
          <w:rFonts w:ascii="Calibri" w:eastAsia="CIDFont+F2" w:hAnsi="Calibri" w:cs="Calibri"/>
          <w:sz w:val="22"/>
          <w:szCs w:val="22"/>
        </w:rPr>
        <w:t>.</w:t>
      </w:r>
      <w:r w:rsidR="000718C2">
        <w:rPr>
          <w:rFonts w:ascii="Calibri" w:eastAsia="CIDFont+F2" w:hAnsi="Calibri" w:cs="Calibri"/>
          <w:sz w:val="22"/>
          <w:szCs w:val="22"/>
        </w:rPr>
        <w:t xml:space="preserve"> Deze presentatie dient als </w:t>
      </w:r>
      <w:r w:rsidR="000718C2" w:rsidRPr="006E6F9E">
        <w:rPr>
          <w:rFonts w:ascii="Calibri" w:eastAsia="CIDFont+F2" w:hAnsi="Calibri" w:cs="Calibri"/>
          <w:sz w:val="22"/>
          <w:szCs w:val="22"/>
          <w:u w:val="single"/>
        </w:rPr>
        <w:t>verduidelijking</w:t>
      </w:r>
      <w:r w:rsidR="000718C2">
        <w:rPr>
          <w:rFonts w:ascii="Calibri" w:eastAsia="CIDFont+F2" w:hAnsi="Calibri" w:cs="Calibri"/>
          <w:sz w:val="22"/>
          <w:szCs w:val="22"/>
        </w:rPr>
        <w:t xml:space="preserve"> van </w:t>
      </w:r>
      <w:r w:rsidR="006E6F9E">
        <w:rPr>
          <w:rFonts w:ascii="Calibri" w:eastAsia="CIDFont+F2" w:hAnsi="Calibri" w:cs="Calibri"/>
          <w:sz w:val="22"/>
          <w:szCs w:val="22"/>
        </w:rPr>
        <w:t>de</w:t>
      </w:r>
      <w:r w:rsidR="000718C2">
        <w:rPr>
          <w:rFonts w:ascii="Calibri" w:eastAsia="CIDFont+F2" w:hAnsi="Calibri" w:cs="Calibri"/>
          <w:sz w:val="22"/>
          <w:szCs w:val="22"/>
        </w:rPr>
        <w:t xml:space="preserve"> ingediende </w:t>
      </w:r>
      <w:r w:rsidR="006E6F9E">
        <w:rPr>
          <w:rFonts w:ascii="Calibri" w:eastAsia="CIDFont+F2" w:hAnsi="Calibri" w:cs="Calibri"/>
          <w:sz w:val="22"/>
          <w:szCs w:val="22"/>
        </w:rPr>
        <w:t>omschrijving</w:t>
      </w:r>
      <w:r w:rsidR="000718C2">
        <w:rPr>
          <w:rFonts w:ascii="Calibri" w:eastAsia="CIDFont+F2" w:hAnsi="Calibri" w:cs="Calibri"/>
          <w:sz w:val="22"/>
          <w:szCs w:val="22"/>
        </w:rPr>
        <w:t>.</w:t>
      </w:r>
    </w:p>
    <w:p w14:paraId="1334F262" w14:textId="77777777" w:rsidR="00A408D3" w:rsidRDefault="00A408D3" w:rsidP="00784E1B">
      <w:pPr>
        <w:autoSpaceDE w:val="0"/>
        <w:autoSpaceDN w:val="0"/>
        <w:adjustRightInd w:val="0"/>
        <w:rPr>
          <w:rFonts w:ascii="Calibri" w:eastAsia="CIDFont+F2" w:hAnsi="Calibri" w:cs="Calibri"/>
          <w:sz w:val="22"/>
          <w:szCs w:val="22"/>
          <w:highlight w:val="yellow"/>
        </w:rPr>
      </w:pPr>
    </w:p>
    <w:tbl>
      <w:tblPr>
        <w:tblW w:w="9062" w:type="dxa"/>
        <w:tblCellMar>
          <w:left w:w="10" w:type="dxa"/>
          <w:right w:w="10" w:type="dxa"/>
        </w:tblCellMar>
        <w:tblLook w:val="04A0" w:firstRow="1" w:lastRow="0" w:firstColumn="1" w:lastColumn="0" w:noHBand="0" w:noVBand="1"/>
      </w:tblPr>
      <w:tblGrid>
        <w:gridCol w:w="421"/>
        <w:gridCol w:w="6945"/>
        <w:gridCol w:w="1696"/>
      </w:tblGrid>
      <w:tr w:rsidR="00784E1B" w:rsidRPr="00594B45" w14:paraId="17980C11" w14:textId="77777777" w:rsidTr="00660F97">
        <w:tc>
          <w:tcPr>
            <w:tcW w:w="9062" w:type="dxa"/>
            <w:gridSpan w:val="3"/>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tcPr>
          <w:p w14:paraId="7BC03401" w14:textId="77777777" w:rsidR="00784E1B" w:rsidRPr="00594B45" w:rsidRDefault="00784E1B" w:rsidP="00660F97">
            <w:pPr>
              <w:suppressAutoHyphens/>
              <w:autoSpaceDN w:val="0"/>
              <w:spacing w:after="160" w:line="247" w:lineRule="auto"/>
              <w:rPr>
                <w:rFonts w:ascii="Calibri" w:eastAsia="Calibri" w:hAnsi="Calibri" w:cs="Calibri"/>
                <w:b/>
                <w:bCs/>
                <w:color w:val="FFFFFF"/>
                <w:sz w:val="22"/>
                <w:szCs w:val="22"/>
                <w:lang w:eastAsia="en-US"/>
              </w:rPr>
            </w:pPr>
            <w:r w:rsidRPr="00594B45">
              <w:rPr>
                <w:rFonts w:ascii="Calibri" w:eastAsia="Calibri" w:hAnsi="Calibri" w:cs="Calibri"/>
                <w:b/>
                <w:bCs/>
                <w:color w:val="FFFFFF"/>
                <w:sz w:val="22"/>
                <w:szCs w:val="22"/>
                <w:lang w:eastAsia="en-US"/>
              </w:rPr>
              <w:t>GC-1 Operationeel gebruik en inrichting</w:t>
            </w:r>
            <w:r>
              <w:rPr>
                <w:rFonts w:ascii="Calibri" w:eastAsia="Calibri" w:hAnsi="Calibri" w:cs="Calibri"/>
                <w:b/>
                <w:bCs/>
                <w:color w:val="FFFFFF"/>
                <w:sz w:val="22"/>
                <w:szCs w:val="22"/>
                <w:lang w:eastAsia="en-US"/>
              </w:rPr>
              <w:t xml:space="preserve"> </w:t>
            </w:r>
            <w:r w:rsidRPr="00594B45">
              <w:rPr>
                <w:rFonts w:ascii="Calibri" w:eastAsia="Calibri" w:hAnsi="Calibri" w:cs="Calibri"/>
                <w:b/>
                <w:bCs/>
                <w:color w:val="FFFFFF"/>
                <w:sz w:val="22"/>
                <w:szCs w:val="22"/>
                <w:lang w:eastAsia="en-US"/>
              </w:rPr>
              <w:tab/>
            </w:r>
            <w:r w:rsidRPr="00594B45">
              <w:rPr>
                <w:rFonts w:ascii="Calibri" w:eastAsia="Calibri" w:hAnsi="Calibri" w:cs="Calibri"/>
                <w:b/>
                <w:bCs/>
                <w:color w:val="FFFFFF"/>
                <w:sz w:val="22"/>
                <w:szCs w:val="22"/>
                <w:lang w:eastAsia="en-US"/>
              </w:rPr>
              <w:tab/>
            </w:r>
            <w:r w:rsidRPr="00594B45">
              <w:rPr>
                <w:rFonts w:ascii="Calibri" w:eastAsia="Calibri" w:hAnsi="Calibri" w:cs="Calibri"/>
                <w:b/>
                <w:bCs/>
                <w:color w:val="FFFFFF"/>
                <w:sz w:val="22"/>
                <w:szCs w:val="22"/>
                <w:lang w:eastAsia="en-US"/>
              </w:rPr>
              <w:tab/>
            </w:r>
            <w:r>
              <w:rPr>
                <w:rFonts w:ascii="Calibri" w:eastAsia="Calibri" w:hAnsi="Calibri" w:cs="Calibri"/>
                <w:b/>
                <w:bCs/>
                <w:color w:val="FFFFFF"/>
                <w:sz w:val="22"/>
                <w:szCs w:val="22"/>
                <w:lang w:eastAsia="en-US"/>
              </w:rPr>
              <w:t xml:space="preserve">            </w:t>
            </w:r>
            <w:r w:rsidRPr="00594B45">
              <w:rPr>
                <w:rFonts w:ascii="Calibri" w:eastAsia="Calibri" w:hAnsi="Calibri" w:cs="Calibri"/>
                <w:b/>
                <w:bCs/>
                <w:color w:val="FFFFFF"/>
                <w:sz w:val="22"/>
                <w:szCs w:val="22"/>
                <w:lang w:eastAsia="en-US"/>
              </w:rPr>
              <w:t>Maximale kwaliteitswaarde</w:t>
            </w:r>
          </w:p>
        </w:tc>
      </w:tr>
      <w:tr w:rsidR="00784E1B" w:rsidRPr="008179A9" w14:paraId="0B0F2A9D"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13ABD6"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A</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B40B67" w14:textId="77777777" w:rsidR="00784E1B" w:rsidRPr="00E60810" w:rsidRDefault="00784E1B" w:rsidP="00660F97">
            <w:pPr>
              <w:suppressAutoHyphens/>
              <w:autoSpaceDN w:val="0"/>
              <w:rPr>
                <w:rFonts w:ascii="Calibri" w:eastAsia="Calibri" w:hAnsi="Calibri" w:cs="Calibri"/>
                <w:b/>
                <w:bCs/>
                <w:sz w:val="22"/>
                <w:szCs w:val="22"/>
                <w:lang w:eastAsia="en-US"/>
              </w:rPr>
            </w:pPr>
            <w:r w:rsidRPr="00E60810">
              <w:rPr>
                <w:rFonts w:ascii="Calibri" w:eastAsia="Calibri" w:hAnsi="Calibri" w:cs="Calibri"/>
                <w:b/>
                <w:bCs/>
                <w:sz w:val="22"/>
                <w:szCs w:val="22"/>
                <w:lang w:eastAsia="en-US"/>
              </w:rPr>
              <w:t xml:space="preserve">De mate en wijze van terreinvaardigheid </w:t>
            </w:r>
          </w:p>
          <w:p w14:paraId="46266661"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De terreinvaardigheid op de gebaande wegen en paden in bosgebied, de wendbaarheid, de draaicirkel, het bediengemak van de sperren en het </w:t>
            </w:r>
            <w:proofErr w:type="spellStart"/>
            <w:r w:rsidRPr="008179A9">
              <w:rPr>
                <w:rFonts w:ascii="Calibri" w:eastAsia="Calibri" w:hAnsi="Calibri" w:cs="Calibri"/>
                <w:sz w:val="22"/>
                <w:szCs w:val="22"/>
                <w:lang w:eastAsia="en-US"/>
              </w:rPr>
              <w:t>bandenaflaatsysteem</w:t>
            </w:r>
            <w:proofErr w:type="spellEnd"/>
            <w:r w:rsidRPr="008179A9">
              <w:rPr>
                <w:rFonts w:ascii="Calibri" w:eastAsia="Calibri" w:hAnsi="Calibri" w:cs="Calibri"/>
                <w:sz w:val="22"/>
                <w:szCs w:val="22"/>
                <w:lang w:eastAsia="en-US"/>
              </w:rPr>
              <w:t xml:space="preserve">, tijd </w:t>
            </w:r>
            <w:proofErr w:type="spellStart"/>
            <w:r w:rsidRPr="008179A9">
              <w:rPr>
                <w:rFonts w:ascii="Calibri" w:eastAsia="Calibri" w:hAnsi="Calibri" w:cs="Calibri"/>
                <w:sz w:val="22"/>
                <w:szCs w:val="22"/>
                <w:lang w:eastAsia="en-US"/>
              </w:rPr>
              <w:t>bandenaflaatsysteem</w:t>
            </w:r>
            <w:proofErr w:type="spellEnd"/>
            <w:r w:rsidRPr="008179A9">
              <w:rPr>
                <w:rFonts w:ascii="Calibri" w:eastAsia="Calibri" w:hAnsi="Calibri" w:cs="Calibri"/>
                <w:sz w:val="22"/>
                <w:szCs w:val="22"/>
                <w:lang w:eastAsia="en-US"/>
              </w:rPr>
              <w:t>, en het behoud van tractie (niet stilvallen tijdens op en afschakelen).</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3269BC" w14:textId="04D6FDB8" w:rsidR="00784E1B" w:rsidRPr="008179A9" w:rsidRDefault="00784E1B" w:rsidP="00660F97">
            <w:pPr>
              <w:suppressAutoHyphens/>
              <w:autoSpaceDN w:val="0"/>
              <w:rPr>
                <w:rFonts w:ascii="Calibri" w:eastAsia="Calibri" w:hAnsi="Calibri" w:cs="Calibri"/>
                <w:sz w:val="22"/>
                <w:szCs w:val="22"/>
                <w:lang w:eastAsia="en-US"/>
              </w:rPr>
            </w:pPr>
            <w:r w:rsidRPr="00303794">
              <w:rPr>
                <w:rFonts w:ascii="Calibri" w:eastAsia="Calibri" w:hAnsi="Calibri" w:cs="Calibri"/>
                <w:sz w:val="22"/>
                <w:szCs w:val="22"/>
                <w:lang w:eastAsia="en-US"/>
              </w:rPr>
              <w:t xml:space="preserve">€ </w:t>
            </w:r>
            <w:r w:rsidR="00BE41CD">
              <w:rPr>
                <w:rFonts w:ascii="Calibri" w:eastAsia="Calibri" w:hAnsi="Calibri" w:cs="Calibri"/>
                <w:sz w:val="22"/>
                <w:szCs w:val="22"/>
                <w:lang w:eastAsia="en-US"/>
              </w:rPr>
              <w:t>200</w:t>
            </w:r>
            <w:r w:rsidR="001A19A6">
              <w:rPr>
                <w:rFonts w:ascii="Calibri" w:eastAsia="Calibri" w:hAnsi="Calibri" w:cs="Calibri"/>
                <w:sz w:val="22"/>
                <w:szCs w:val="22"/>
                <w:lang w:eastAsia="en-US"/>
              </w:rPr>
              <w:t>.000</w:t>
            </w:r>
          </w:p>
        </w:tc>
      </w:tr>
      <w:tr w:rsidR="00784E1B" w:rsidRPr="008179A9" w14:paraId="7F0F0127"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E2904A"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B</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C65D1F" w14:textId="77777777" w:rsidR="00784E1B" w:rsidRPr="00E60810" w:rsidRDefault="00784E1B" w:rsidP="00660F97">
            <w:pPr>
              <w:suppressAutoHyphens/>
              <w:autoSpaceDN w:val="0"/>
              <w:rPr>
                <w:rFonts w:ascii="Calibri" w:eastAsia="Calibri" w:hAnsi="Calibri" w:cs="Calibri"/>
                <w:b/>
                <w:bCs/>
                <w:sz w:val="22"/>
                <w:szCs w:val="22"/>
                <w:lang w:eastAsia="en-US"/>
              </w:rPr>
            </w:pPr>
            <w:r w:rsidRPr="00E60810">
              <w:rPr>
                <w:rFonts w:ascii="Calibri" w:eastAsia="Calibri" w:hAnsi="Calibri" w:cs="Calibri"/>
                <w:b/>
                <w:bCs/>
                <w:sz w:val="22"/>
                <w:szCs w:val="22"/>
                <w:lang w:eastAsia="en-US"/>
              </w:rPr>
              <w:t>Wijze van rijdend blussen</w:t>
            </w:r>
          </w:p>
          <w:p w14:paraId="01EF39DE"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Werking en instelling van traploze versnellingen 0-10km/h (kruipversnellingen). </w:t>
            </w:r>
          </w:p>
          <w:p w14:paraId="518BB7B0"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Werking van terrein </w:t>
            </w:r>
            <w:proofErr w:type="spellStart"/>
            <w:r w:rsidRPr="008179A9">
              <w:rPr>
                <w:rFonts w:ascii="Calibri" w:eastAsia="Calibri" w:hAnsi="Calibri" w:cs="Calibri"/>
                <w:sz w:val="22"/>
                <w:szCs w:val="22"/>
                <w:lang w:eastAsia="en-US"/>
              </w:rPr>
              <w:t>cruisecontrol</w:t>
            </w:r>
            <w:proofErr w:type="spellEnd"/>
          </w:p>
          <w:p w14:paraId="7812C410"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Wijze van inschakelen blusmonitor in de cabine</w:t>
            </w:r>
          </w:p>
          <w:p w14:paraId="02F88497"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Zicht op de watertankinhoud (tanksignalering) binnen en buiten de cabine.</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034231" w14:textId="5C522F92"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 </w:t>
            </w:r>
            <w:r w:rsidR="008978D9">
              <w:rPr>
                <w:rFonts w:ascii="Calibri" w:eastAsia="Calibri" w:hAnsi="Calibri" w:cs="Calibri"/>
                <w:sz w:val="22"/>
                <w:szCs w:val="22"/>
                <w:lang w:eastAsia="en-US"/>
              </w:rPr>
              <w:t>150</w:t>
            </w:r>
            <w:r w:rsidR="00303794">
              <w:rPr>
                <w:rFonts w:ascii="Calibri" w:eastAsia="Calibri" w:hAnsi="Calibri" w:cs="Calibri"/>
                <w:sz w:val="22"/>
                <w:szCs w:val="22"/>
                <w:lang w:eastAsia="en-US"/>
              </w:rPr>
              <w:t>.000,-</w:t>
            </w:r>
          </w:p>
        </w:tc>
      </w:tr>
      <w:tr w:rsidR="00784E1B" w:rsidRPr="008179A9" w14:paraId="7D2EEC75"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C4494"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C</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CFD514" w14:textId="77777777" w:rsidR="00784E1B" w:rsidRPr="00E60810" w:rsidRDefault="00784E1B" w:rsidP="00660F97">
            <w:pPr>
              <w:suppressAutoHyphens/>
              <w:autoSpaceDN w:val="0"/>
              <w:rPr>
                <w:rFonts w:ascii="Calibri" w:eastAsia="Calibri" w:hAnsi="Calibri" w:cs="Calibri"/>
                <w:b/>
                <w:bCs/>
                <w:sz w:val="22"/>
                <w:szCs w:val="22"/>
                <w:lang w:eastAsia="en-US"/>
              </w:rPr>
            </w:pPr>
            <w:r w:rsidRPr="00E60810">
              <w:rPr>
                <w:rFonts w:ascii="Calibri" w:eastAsia="Calibri" w:hAnsi="Calibri" w:cs="Calibri"/>
                <w:b/>
                <w:bCs/>
                <w:sz w:val="22"/>
                <w:szCs w:val="22"/>
                <w:lang w:eastAsia="en-US"/>
              </w:rPr>
              <w:t xml:space="preserve">De ruimte en inrichting van de gehele cabine </w:t>
            </w:r>
          </w:p>
          <w:p w14:paraId="442E4F16"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Beenruimte, zitpositie bevelvoerder, chauffeur en manschappen stahoogte, zithoogte, opbergplaatsen brandweerhelmen, geluid, ventilatie en </w:t>
            </w:r>
            <w:proofErr w:type="spellStart"/>
            <w:r w:rsidRPr="008179A9">
              <w:rPr>
                <w:rFonts w:ascii="Calibri" w:eastAsia="Calibri" w:hAnsi="Calibri" w:cs="Calibri"/>
                <w:sz w:val="22"/>
                <w:szCs w:val="22"/>
                <w:lang w:eastAsia="en-US"/>
              </w:rPr>
              <w:t>ontvochtiging</w:t>
            </w:r>
            <w:proofErr w:type="spellEnd"/>
            <w:r w:rsidRPr="008179A9">
              <w:rPr>
                <w:rFonts w:ascii="Calibri" w:eastAsia="Calibri" w:hAnsi="Calibri" w:cs="Calibri"/>
                <w:sz w:val="22"/>
                <w:szCs w:val="22"/>
                <w:lang w:eastAsia="en-US"/>
              </w:rPr>
              <w:t>, geluidsniveau in cabine. De gelijkmatigheid van de op- en aftreden naar de cabine voor de chauffeur-, bevelvoerdercabine en manschappencabine. Zicht (zichtlijnen) vanuit de cabine voor chauffeur, bevelvoerder en manschappen.</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CCB45" w14:textId="46E0A6FC"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 </w:t>
            </w:r>
            <w:r w:rsidR="008978D9">
              <w:rPr>
                <w:rFonts w:ascii="Calibri" w:eastAsia="Calibri" w:hAnsi="Calibri" w:cs="Calibri"/>
                <w:sz w:val="22"/>
                <w:szCs w:val="22"/>
                <w:lang w:eastAsia="en-US"/>
              </w:rPr>
              <w:t>150</w:t>
            </w:r>
            <w:r w:rsidR="00D76F3B">
              <w:rPr>
                <w:rFonts w:ascii="Calibri" w:eastAsia="Calibri" w:hAnsi="Calibri" w:cs="Calibri"/>
                <w:sz w:val="22"/>
                <w:szCs w:val="22"/>
                <w:lang w:eastAsia="en-US"/>
              </w:rPr>
              <w:t>.000,-</w:t>
            </w:r>
          </w:p>
        </w:tc>
      </w:tr>
      <w:tr w:rsidR="00784E1B" w:rsidRPr="008179A9" w14:paraId="2F5428E8"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322EE8"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D</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3E2B0E" w14:textId="77777777" w:rsidR="00784E1B" w:rsidRPr="00E60810" w:rsidRDefault="00784E1B" w:rsidP="00660F97">
            <w:pPr>
              <w:suppressAutoHyphens/>
              <w:autoSpaceDN w:val="0"/>
              <w:rPr>
                <w:rFonts w:ascii="Calibri" w:eastAsia="Calibri" w:hAnsi="Calibri" w:cs="Calibri"/>
                <w:b/>
                <w:bCs/>
                <w:sz w:val="22"/>
                <w:szCs w:val="22"/>
                <w:lang w:eastAsia="en-US"/>
              </w:rPr>
            </w:pPr>
            <w:r w:rsidRPr="00E60810">
              <w:rPr>
                <w:rFonts w:ascii="Calibri" w:eastAsia="Calibri" w:hAnsi="Calibri" w:cs="Calibri"/>
                <w:b/>
                <w:bCs/>
                <w:sz w:val="22"/>
                <w:szCs w:val="22"/>
                <w:lang w:eastAsia="en-US"/>
              </w:rPr>
              <w:t xml:space="preserve">De ruimte en inrichting van de pompbediening </w:t>
            </w:r>
          </w:p>
          <w:p w14:paraId="76B6BB5F" w14:textId="77777777" w:rsidR="00784E1B"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Overzichtelijkheid, geluidsniveau, bediening knoppen, afsluiters, tanksignalering, Wijze van noodbediening, Indien digitaal: duidelijkheid, eenvoud, inrichting/lay-out van de menukeuzes.</w:t>
            </w:r>
          </w:p>
          <w:p w14:paraId="7806C1CD" w14:textId="77777777" w:rsidR="00EE520C" w:rsidRPr="008179A9" w:rsidRDefault="00EE520C" w:rsidP="00660F97">
            <w:pPr>
              <w:suppressAutoHyphens/>
              <w:autoSpaceDN w:val="0"/>
              <w:rPr>
                <w:rFonts w:ascii="Calibri" w:eastAsia="Calibri" w:hAnsi="Calibri" w:cs="Calibri"/>
                <w:sz w:val="22"/>
                <w:szCs w:val="22"/>
                <w:lang w:eastAsia="en-US"/>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45D048" w14:textId="3E861B8F"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 </w:t>
            </w:r>
            <w:r w:rsidR="008978D9">
              <w:rPr>
                <w:rFonts w:ascii="Calibri" w:eastAsia="Calibri" w:hAnsi="Calibri" w:cs="Calibri"/>
                <w:sz w:val="22"/>
                <w:szCs w:val="22"/>
                <w:lang w:eastAsia="en-US"/>
              </w:rPr>
              <w:t>150</w:t>
            </w:r>
            <w:r w:rsidR="00D4597E">
              <w:rPr>
                <w:rFonts w:ascii="Calibri" w:eastAsia="Calibri" w:hAnsi="Calibri" w:cs="Calibri"/>
                <w:sz w:val="22"/>
                <w:szCs w:val="22"/>
                <w:lang w:eastAsia="en-US"/>
              </w:rPr>
              <w:t>.000,-</w:t>
            </w:r>
            <w:r w:rsidR="00C4707A">
              <w:rPr>
                <w:rFonts w:ascii="Calibri" w:eastAsia="Calibri" w:hAnsi="Calibri" w:cs="Calibri"/>
                <w:sz w:val="22"/>
                <w:szCs w:val="22"/>
                <w:lang w:eastAsia="en-US"/>
              </w:rPr>
              <w:t xml:space="preserve"> </w:t>
            </w:r>
          </w:p>
        </w:tc>
      </w:tr>
      <w:tr w:rsidR="00784E1B" w:rsidRPr="008179A9" w14:paraId="44CA1529"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B22273"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lastRenderedPageBreak/>
              <w:t>E</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E06B46" w14:textId="77777777" w:rsidR="00784E1B" w:rsidRPr="00E60810" w:rsidRDefault="00784E1B" w:rsidP="00660F97">
            <w:pPr>
              <w:suppressAutoHyphens/>
              <w:autoSpaceDN w:val="0"/>
              <w:rPr>
                <w:rFonts w:ascii="Calibri" w:eastAsia="Calibri" w:hAnsi="Calibri" w:cs="Calibri"/>
                <w:b/>
                <w:bCs/>
                <w:sz w:val="22"/>
                <w:szCs w:val="22"/>
                <w:lang w:eastAsia="en-US"/>
              </w:rPr>
            </w:pPr>
            <w:r w:rsidRPr="00E60810">
              <w:rPr>
                <w:rFonts w:ascii="Calibri" w:eastAsia="Calibri" w:hAnsi="Calibri" w:cs="Calibri"/>
                <w:b/>
                <w:bCs/>
                <w:sz w:val="22"/>
                <w:szCs w:val="22"/>
                <w:lang w:eastAsia="en-US"/>
              </w:rPr>
              <w:t xml:space="preserve">De toegankelijkheid van de opbouw </w:t>
            </w:r>
          </w:p>
          <w:p w14:paraId="72801992"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Opstappen, afstappen, openen opbouw, de bereikbaarheid en de plaatsing van rolluiken / handgrepen.</w:t>
            </w:r>
          </w:p>
          <w:p w14:paraId="3761D845"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Toegankelijkheid pompruimte</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B2AE00" w14:textId="1437222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 </w:t>
            </w:r>
            <w:r w:rsidR="00D57999">
              <w:rPr>
                <w:rFonts w:ascii="Calibri" w:eastAsia="Calibri" w:hAnsi="Calibri" w:cs="Calibri"/>
                <w:sz w:val="22"/>
                <w:szCs w:val="22"/>
                <w:lang w:eastAsia="en-US"/>
              </w:rPr>
              <w:t>75</w:t>
            </w:r>
            <w:r w:rsidRPr="006733EA">
              <w:rPr>
                <w:rFonts w:ascii="Calibri" w:eastAsia="Calibri" w:hAnsi="Calibri" w:cs="Calibri"/>
                <w:sz w:val="22"/>
                <w:szCs w:val="22"/>
                <w:lang w:eastAsia="en-US"/>
              </w:rPr>
              <w:t>.000, -</w:t>
            </w:r>
          </w:p>
        </w:tc>
      </w:tr>
      <w:tr w:rsidR="00784E1B" w:rsidRPr="008179A9" w14:paraId="0542A875"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9A9399"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F</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1D15EC" w14:textId="77777777" w:rsidR="00784E1B" w:rsidRPr="00E60810" w:rsidRDefault="00784E1B" w:rsidP="00660F97">
            <w:pPr>
              <w:suppressAutoHyphens/>
              <w:autoSpaceDN w:val="0"/>
              <w:rPr>
                <w:rFonts w:ascii="Calibri" w:eastAsia="Calibri" w:hAnsi="Calibri" w:cs="Calibri"/>
                <w:b/>
                <w:bCs/>
                <w:sz w:val="22"/>
                <w:szCs w:val="22"/>
                <w:lang w:eastAsia="en-US"/>
              </w:rPr>
            </w:pPr>
            <w:r w:rsidRPr="00E60810">
              <w:rPr>
                <w:rFonts w:ascii="Calibri" w:eastAsia="Calibri" w:hAnsi="Calibri" w:cs="Calibri"/>
                <w:b/>
                <w:bCs/>
                <w:sz w:val="22"/>
                <w:szCs w:val="22"/>
                <w:lang w:eastAsia="en-US"/>
              </w:rPr>
              <w:t>De ruimte en inrichting van de kasten (concept schets op hoofdlijnen)</w:t>
            </w:r>
          </w:p>
          <w:p w14:paraId="16DEC133"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Toegankelijkheid van de ruimte in de kasten. </w:t>
            </w:r>
          </w:p>
          <w:p w14:paraId="7AA6796C"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Overzichtelijkheid van de bepakkingsdelen op hoofdlijnen en bevestiging. Eenvoudig en gemakkelijk in- en uitnemen van bepakkingsdelen, middels toepassen van </w:t>
            </w:r>
            <w:proofErr w:type="spellStart"/>
            <w:r w:rsidRPr="008179A9">
              <w:rPr>
                <w:rFonts w:ascii="Calibri" w:eastAsia="Calibri" w:hAnsi="Calibri" w:cs="Calibri"/>
                <w:sz w:val="22"/>
                <w:szCs w:val="22"/>
                <w:lang w:eastAsia="en-US"/>
              </w:rPr>
              <w:t>busdeuren</w:t>
            </w:r>
            <w:proofErr w:type="spellEnd"/>
            <w:r w:rsidRPr="008179A9">
              <w:rPr>
                <w:rFonts w:ascii="Calibri" w:eastAsia="Calibri" w:hAnsi="Calibri" w:cs="Calibri"/>
                <w:sz w:val="22"/>
                <w:szCs w:val="22"/>
                <w:lang w:eastAsia="en-US"/>
              </w:rPr>
              <w:t xml:space="preserve">, schuiflades etc. </w:t>
            </w:r>
          </w:p>
          <w:p w14:paraId="5F8D1167"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Ergonomische plaatsing haspels en andere zware onderdelen.</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E18F49" w14:textId="08B7B4EA"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 </w:t>
            </w:r>
            <w:r w:rsidR="00CC49BA">
              <w:rPr>
                <w:rFonts w:ascii="Calibri" w:eastAsia="Calibri" w:hAnsi="Calibri" w:cs="Calibri"/>
                <w:sz w:val="22"/>
                <w:szCs w:val="22"/>
                <w:lang w:eastAsia="en-US"/>
              </w:rPr>
              <w:t>75</w:t>
            </w:r>
            <w:r w:rsidR="0049437E">
              <w:rPr>
                <w:rFonts w:ascii="Calibri" w:eastAsia="Calibri" w:hAnsi="Calibri" w:cs="Calibri"/>
                <w:sz w:val="22"/>
                <w:szCs w:val="22"/>
                <w:lang w:eastAsia="en-US"/>
              </w:rPr>
              <w:t>.000,-</w:t>
            </w:r>
          </w:p>
        </w:tc>
      </w:tr>
      <w:tr w:rsidR="00784E1B" w:rsidRPr="008179A9" w14:paraId="6849E847"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45482C"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G</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EEBE9E" w14:textId="77777777" w:rsidR="00784E1B" w:rsidRPr="008179A9" w:rsidRDefault="00784E1B" w:rsidP="00660F97">
            <w:pPr>
              <w:suppressAutoHyphens/>
              <w:autoSpaceDN w:val="0"/>
              <w:rPr>
                <w:rFonts w:ascii="Calibri" w:eastAsia="Calibri" w:hAnsi="Calibri" w:cs="Calibri"/>
                <w:sz w:val="22"/>
                <w:szCs w:val="22"/>
                <w:lang w:eastAsia="en-US"/>
              </w:rPr>
            </w:pPr>
            <w:r w:rsidRPr="00E60810">
              <w:rPr>
                <w:rFonts w:ascii="Calibri" w:eastAsia="Calibri" w:hAnsi="Calibri" w:cs="Calibri"/>
                <w:b/>
                <w:bCs/>
                <w:sz w:val="22"/>
                <w:szCs w:val="22"/>
                <w:lang w:eastAsia="en-US"/>
              </w:rPr>
              <w:t xml:space="preserve">De mate en wijze waarin het voertuig in- en extern gereinigd kan worden </w:t>
            </w:r>
            <w:r w:rsidRPr="008179A9">
              <w:rPr>
                <w:rFonts w:ascii="Calibri" w:eastAsia="Calibri" w:hAnsi="Calibri" w:cs="Calibri"/>
                <w:sz w:val="22"/>
                <w:szCs w:val="22"/>
                <w:lang w:eastAsia="en-US"/>
              </w:rPr>
              <w:t xml:space="preserve">Cabine: materiaalkeuze, afwatering, constructie etc. Materiaalopbouw: materiaalkeuze, afwatering, constructie etc. </w:t>
            </w:r>
          </w:p>
          <w:p w14:paraId="5F1365D3"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Buitenzijde: materiaalkeuze, afwatering, constructie etc.</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3632DC" w14:textId="556AB3D9"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 </w:t>
            </w:r>
            <w:r w:rsidR="005823F6">
              <w:rPr>
                <w:rFonts w:ascii="Calibri" w:eastAsia="Calibri" w:hAnsi="Calibri" w:cs="Calibri"/>
                <w:sz w:val="22"/>
                <w:szCs w:val="22"/>
                <w:lang w:eastAsia="en-US"/>
              </w:rPr>
              <w:t>50</w:t>
            </w:r>
            <w:r w:rsidR="0049437E">
              <w:rPr>
                <w:rFonts w:ascii="Calibri" w:eastAsia="Calibri" w:hAnsi="Calibri" w:cs="Calibri"/>
                <w:sz w:val="22"/>
                <w:szCs w:val="22"/>
                <w:lang w:eastAsia="en-US"/>
              </w:rPr>
              <w:t>.000,-</w:t>
            </w:r>
            <w:r w:rsidR="00BC7D27">
              <w:rPr>
                <w:rFonts w:ascii="Calibri" w:eastAsia="Calibri" w:hAnsi="Calibri" w:cs="Calibri"/>
                <w:sz w:val="22"/>
                <w:szCs w:val="22"/>
                <w:lang w:eastAsia="en-US"/>
              </w:rPr>
              <w:t xml:space="preserve"> </w:t>
            </w:r>
          </w:p>
        </w:tc>
      </w:tr>
      <w:tr w:rsidR="00784E1B" w:rsidRPr="008179A9" w14:paraId="170A12FF"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60DB22" w14:textId="77777777" w:rsidR="00784E1B" w:rsidRPr="008179A9" w:rsidRDefault="00784E1B" w:rsidP="00660F97">
            <w:pPr>
              <w:suppressAutoHyphens/>
              <w:autoSpaceDN w:val="0"/>
              <w:rPr>
                <w:rFonts w:ascii="Calibri" w:eastAsia="Calibri" w:hAnsi="Calibri" w:cs="Calibri"/>
                <w:sz w:val="22"/>
                <w:szCs w:val="22"/>
                <w:lang w:eastAsia="en-US"/>
              </w:rPr>
            </w:pPr>
            <w:r>
              <w:rPr>
                <w:rFonts w:ascii="Calibri" w:eastAsia="Calibri" w:hAnsi="Calibri" w:cs="Calibri"/>
                <w:sz w:val="22"/>
                <w:szCs w:val="22"/>
                <w:lang w:eastAsia="en-US"/>
              </w:rPr>
              <w:t>H</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C3A467" w14:textId="77777777" w:rsidR="00784E1B" w:rsidRPr="00E60810" w:rsidRDefault="00784E1B" w:rsidP="00660F97">
            <w:pPr>
              <w:suppressAutoHyphens/>
              <w:autoSpaceDN w:val="0"/>
              <w:rPr>
                <w:rFonts w:ascii="Calibri" w:eastAsia="Calibri" w:hAnsi="Calibri" w:cs="Calibri"/>
                <w:b/>
                <w:bCs/>
                <w:sz w:val="22"/>
                <w:szCs w:val="22"/>
                <w:lang w:eastAsia="en-US"/>
              </w:rPr>
            </w:pPr>
            <w:r w:rsidRPr="00E60810">
              <w:rPr>
                <w:rFonts w:ascii="Calibri" w:eastAsia="Calibri" w:hAnsi="Calibri" w:cs="Calibri"/>
                <w:b/>
                <w:bCs/>
                <w:sz w:val="22"/>
                <w:szCs w:val="22"/>
                <w:lang w:eastAsia="en-US"/>
              </w:rPr>
              <w:t xml:space="preserve">De mate en wijze waarop in de werkverlichting wordt voorzien </w:t>
            </w:r>
          </w:p>
          <w:p w14:paraId="788709C3"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De plaatsing van de rondom verlichting, valschaduw licht en niet verblindend. </w:t>
            </w:r>
          </w:p>
          <w:p w14:paraId="6F8E71E7"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Positie achteruitrijlichten, wijze van opstapverlichting, uitvoering van de kastverlichting en lichtmast. </w:t>
            </w:r>
          </w:p>
          <w:p w14:paraId="46B492B2"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Uitvoering van verlichting in de manschappencabine.</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6C802C" w14:textId="19B85AAB" w:rsidR="00784E1B" w:rsidRPr="008179A9" w:rsidRDefault="00784E1B" w:rsidP="00660F97">
            <w:pPr>
              <w:suppressAutoHyphens/>
              <w:autoSpaceDN w:val="0"/>
              <w:spacing w:after="160" w:line="247" w:lineRule="auto"/>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 </w:t>
            </w:r>
            <w:r w:rsidR="00981F9D">
              <w:rPr>
                <w:rFonts w:ascii="Calibri" w:eastAsia="Calibri" w:hAnsi="Calibri" w:cs="Calibri"/>
                <w:sz w:val="22"/>
                <w:szCs w:val="22"/>
                <w:lang w:eastAsia="en-US"/>
              </w:rPr>
              <w:t>75</w:t>
            </w:r>
            <w:r w:rsidR="009D6F0F">
              <w:rPr>
                <w:rFonts w:ascii="Calibri" w:eastAsia="Calibri" w:hAnsi="Calibri" w:cs="Calibri"/>
                <w:sz w:val="22"/>
                <w:szCs w:val="22"/>
                <w:lang w:eastAsia="en-US"/>
              </w:rPr>
              <w:t>.000,-</w:t>
            </w:r>
            <w:r w:rsidR="00581B58">
              <w:rPr>
                <w:rFonts w:ascii="Calibri" w:eastAsia="Calibri" w:hAnsi="Calibri" w:cs="Calibri"/>
                <w:sz w:val="22"/>
                <w:szCs w:val="22"/>
                <w:lang w:eastAsia="en-US"/>
              </w:rPr>
              <w:t xml:space="preserve"> </w:t>
            </w:r>
          </w:p>
          <w:p w14:paraId="157DD2BB" w14:textId="77777777" w:rsidR="00784E1B" w:rsidRPr="008179A9" w:rsidRDefault="00784E1B" w:rsidP="00660F97">
            <w:pPr>
              <w:suppressAutoHyphens/>
              <w:autoSpaceDN w:val="0"/>
              <w:rPr>
                <w:rFonts w:ascii="Calibri" w:eastAsia="Calibri" w:hAnsi="Calibri" w:cs="Calibri"/>
                <w:sz w:val="22"/>
                <w:szCs w:val="22"/>
                <w:lang w:eastAsia="en-US"/>
              </w:rPr>
            </w:pPr>
          </w:p>
        </w:tc>
      </w:tr>
      <w:tr w:rsidR="00784E1B" w:rsidRPr="008179A9" w14:paraId="07BA3A1E"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8789EA" w14:textId="77777777" w:rsidR="00784E1B" w:rsidRPr="008179A9" w:rsidRDefault="00784E1B" w:rsidP="00660F97">
            <w:pPr>
              <w:suppressAutoHyphens/>
              <w:autoSpaceDN w:val="0"/>
              <w:rPr>
                <w:rFonts w:ascii="Calibri" w:eastAsia="Calibri" w:hAnsi="Calibri" w:cs="Calibri"/>
                <w:sz w:val="22"/>
                <w:szCs w:val="22"/>
                <w:lang w:eastAsia="en-US"/>
              </w:rPr>
            </w:pPr>
            <w:r>
              <w:rPr>
                <w:rFonts w:ascii="Calibri" w:eastAsia="Calibri" w:hAnsi="Calibri" w:cs="Calibri"/>
                <w:sz w:val="22"/>
                <w:szCs w:val="22"/>
                <w:lang w:eastAsia="en-US"/>
              </w:rPr>
              <w:t>I</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C2C894" w14:textId="77777777" w:rsidR="00784E1B" w:rsidRPr="00E60810" w:rsidRDefault="00784E1B" w:rsidP="00660F97">
            <w:pPr>
              <w:suppressAutoHyphens/>
              <w:autoSpaceDN w:val="0"/>
              <w:rPr>
                <w:rFonts w:ascii="Calibri" w:eastAsia="Calibri" w:hAnsi="Calibri" w:cs="Calibri"/>
                <w:b/>
                <w:bCs/>
                <w:sz w:val="22"/>
                <w:szCs w:val="22"/>
                <w:lang w:eastAsia="en-US"/>
              </w:rPr>
            </w:pPr>
            <w:r w:rsidRPr="00E60810">
              <w:rPr>
                <w:rFonts w:ascii="Calibri" w:eastAsia="Calibri" w:hAnsi="Calibri" w:cs="Calibri"/>
                <w:b/>
                <w:bCs/>
                <w:sz w:val="22"/>
                <w:szCs w:val="22"/>
                <w:lang w:eastAsia="en-US"/>
              </w:rPr>
              <w:t>Optische signalering</w:t>
            </w:r>
          </w:p>
          <w:p w14:paraId="05957EE8"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U onderbouwt op welke wijze de optische signalering (blauw en amber) is uitgevoerd. </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32330B" w14:textId="79F43877" w:rsidR="00784E1B" w:rsidRPr="008179A9" w:rsidRDefault="00784E1B" w:rsidP="00660F97">
            <w:pPr>
              <w:suppressAutoHyphens/>
              <w:autoSpaceDN w:val="0"/>
              <w:spacing w:after="160" w:line="247" w:lineRule="auto"/>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 </w:t>
            </w:r>
            <w:r w:rsidR="00981F9D">
              <w:rPr>
                <w:rFonts w:ascii="Calibri" w:eastAsia="Calibri" w:hAnsi="Calibri" w:cs="Calibri"/>
                <w:sz w:val="22"/>
                <w:szCs w:val="22"/>
                <w:lang w:eastAsia="en-US"/>
              </w:rPr>
              <w:t>75</w:t>
            </w:r>
            <w:r w:rsidR="00A70974">
              <w:rPr>
                <w:rFonts w:ascii="Calibri" w:eastAsia="Calibri" w:hAnsi="Calibri" w:cs="Calibri"/>
                <w:sz w:val="22"/>
                <w:szCs w:val="22"/>
                <w:lang w:eastAsia="en-US"/>
              </w:rPr>
              <w:t>.000,-</w:t>
            </w:r>
          </w:p>
          <w:p w14:paraId="47DD16A3" w14:textId="77777777" w:rsidR="00784E1B" w:rsidRPr="008179A9" w:rsidRDefault="00784E1B" w:rsidP="00660F97">
            <w:pPr>
              <w:suppressAutoHyphens/>
              <w:autoSpaceDN w:val="0"/>
              <w:rPr>
                <w:rFonts w:ascii="Calibri" w:eastAsia="Calibri" w:hAnsi="Calibri" w:cs="Calibri"/>
                <w:sz w:val="22"/>
                <w:szCs w:val="22"/>
                <w:lang w:eastAsia="en-US"/>
              </w:rPr>
            </w:pPr>
          </w:p>
        </w:tc>
      </w:tr>
      <w:tr w:rsidR="00A408D3" w:rsidRPr="008179A9" w14:paraId="1BEE1211"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951D28" w14:textId="77777777" w:rsidR="00A408D3" w:rsidRDefault="00A408D3" w:rsidP="00660F97">
            <w:pPr>
              <w:suppressAutoHyphens/>
              <w:autoSpaceDN w:val="0"/>
              <w:rPr>
                <w:rFonts w:ascii="Calibri" w:eastAsia="Calibri" w:hAnsi="Calibri" w:cs="Calibri"/>
                <w:sz w:val="22"/>
                <w:szCs w:val="22"/>
                <w:lang w:eastAsia="en-US"/>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8C5083" w14:textId="05D20CD5" w:rsidR="00A408D3" w:rsidRDefault="00A408D3" w:rsidP="00660F97">
            <w:pPr>
              <w:suppressAutoHyphens/>
              <w:autoSpaceDN w:val="0"/>
              <w:rPr>
                <w:rFonts w:ascii="Calibri" w:eastAsia="Calibri" w:hAnsi="Calibri" w:cs="Calibri"/>
                <w:b/>
                <w:bCs/>
                <w:sz w:val="22"/>
                <w:szCs w:val="22"/>
                <w:lang w:eastAsia="en-US"/>
              </w:rPr>
            </w:pPr>
            <w:r>
              <w:rPr>
                <w:rFonts w:ascii="Calibri" w:eastAsia="Calibri" w:hAnsi="Calibri" w:cs="Calibri"/>
                <w:b/>
                <w:bCs/>
                <w:sz w:val="22"/>
                <w:szCs w:val="22"/>
                <w:lang w:eastAsia="en-US"/>
              </w:rPr>
              <w:t>Maximale fictieve korting</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F98848" w14:textId="6AB7CDCD" w:rsidR="00A408D3" w:rsidRPr="00A70974" w:rsidRDefault="00A408D3" w:rsidP="00660F97">
            <w:pPr>
              <w:suppressAutoHyphens/>
              <w:autoSpaceDN w:val="0"/>
              <w:spacing w:after="160" w:line="247" w:lineRule="auto"/>
              <w:rPr>
                <w:rFonts w:ascii="Calibri" w:eastAsia="Calibri" w:hAnsi="Calibri" w:cs="Calibri"/>
                <w:b/>
                <w:bCs/>
                <w:sz w:val="22"/>
                <w:szCs w:val="22"/>
                <w:lang w:eastAsia="en-US"/>
              </w:rPr>
            </w:pPr>
            <w:r w:rsidRPr="00A70974">
              <w:rPr>
                <w:rFonts w:ascii="Calibri" w:eastAsia="Calibri" w:hAnsi="Calibri" w:cs="Calibri"/>
                <w:b/>
                <w:bCs/>
                <w:sz w:val="22"/>
                <w:szCs w:val="22"/>
                <w:lang w:eastAsia="en-US"/>
              </w:rPr>
              <w:t xml:space="preserve">€ </w:t>
            </w:r>
            <w:r w:rsidR="003B1F70">
              <w:rPr>
                <w:rFonts w:ascii="Calibri" w:eastAsia="Calibri" w:hAnsi="Calibri" w:cs="Calibri"/>
                <w:b/>
                <w:bCs/>
                <w:sz w:val="22"/>
                <w:szCs w:val="22"/>
                <w:lang w:eastAsia="en-US"/>
              </w:rPr>
              <w:t>1</w:t>
            </w:r>
            <w:r w:rsidR="00BB0FA9" w:rsidRPr="00A70974">
              <w:rPr>
                <w:rFonts w:ascii="Calibri" w:eastAsia="Calibri" w:hAnsi="Calibri" w:cs="Calibri"/>
                <w:b/>
                <w:bCs/>
                <w:sz w:val="22"/>
                <w:szCs w:val="22"/>
                <w:lang w:eastAsia="en-US"/>
              </w:rPr>
              <w:t>.000.000,-</w:t>
            </w:r>
          </w:p>
        </w:tc>
      </w:tr>
    </w:tbl>
    <w:p w14:paraId="374FEEE4" w14:textId="77777777" w:rsidR="00784E1B" w:rsidRDefault="00784E1B" w:rsidP="00784E1B">
      <w:pPr>
        <w:spacing w:line="259" w:lineRule="auto"/>
        <w:ind w:left="720"/>
        <w:contextualSpacing/>
        <w:rPr>
          <w:rFonts w:ascii="Verdana" w:eastAsia="Calibri" w:hAnsi="Verdana"/>
          <w:sz w:val="18"/>
          <w:szCs w:val="18"/>
          <w:lang w:eastAsia="en-US"/>
        </w:rPr>
      </w:pPr>
    </w:p>
    <w:p w14:paraId="0243A266" w14:textId="77777777" w:rsidR="00784E1B" w:rsidRPr="004D6628" w:rsidRDefault="00784E1B" w:rsidP="00784E1B">
      <w:pPr>
        <w:autoSpaceDE w:val="0"/>
        <w:autoSpaceDN w:val="0"/>
        <w:adjustRightInd w:val="0"/>
        <w:rPr>
          <w:rFonts w:ascii="Calibri" w:eastAsia="CIDFont+F2" w:hAnsi="Calibri" w:cs="Calibri"/>
          <w:b/>
          <w:bCs/>
          <w:color w:val="ED7D31"/>
          <w:sz w:val="22"/>
          <w:szCs w:val="22"/>
        </w:rPr>
      </w:pPr>
      <w:r w:rsidRPr="004D6628">
        <w:rPr>
          <w:rFonts w:ascii="Calibri" w:eastAsia="CIDFont+F2" w:hAnsi="Calibri" w:cs="Calibri"/>
          <w:b/>
          <w:bCs/>
          <w:color w:val="ED7D31"/>
          <w:sz w:val="22"/>
          <w:szCs w:val="22"/>
        </w:rPr>
        <w:t>GC-2: Onderhoud &amp; Service:</w:t>
      </w:r>
    </w:p>
    <w:p w14:paraId="77B9D5EE" w14:textId="77777777" w:rsidR="00784E1B" w:rsidRPr="004D6628" w:rsidRDefault="00784E1B" w:rsidP="00784E1B">
      <w:pPr>
        <w:autoSpaceDE w:val="0"/>
        <w:autoSpaceDN w:val="0"/>
        <w:adjustRightInd w:val="0"/>
        <w:rPr>
          <w:rFonts w:ascii="Calibri" w:eastAsia="CIDFont+F2" w:hAnsi="Calibri" w:cs="Calibri"/>
          <w:sz w:val="22"/>
          <w:szCs w:val="22"/>
        </w:rPr>
      </w:pPr>
      <w:r w:rsidRPr="002742EE">
        <w:rPr>
          <w:rFonts w:ascii="Calibri" w:eastAsia="CIDFont+F2" w:hAnsi="Calibri" w:cs="Calibri"/>
          <w:sz w:val="22"/>
          <w:szCs w:val="22"/>
        </w:rPr>
        <w:t>VRMWB is voornemens het onderhoud van haar voertuigen uit te besteden. VRMWB houdt zich het recht voor al dan niet gebruik te maken van uw aanbieding met betrekking tot het onderhoud.</w:t>
      </w:r>
    </w:p>
    <w:p w14:paraId="2F50F21E" w14:textId="77777777" w:rsidR="00784E1B" w:rsidRPr="004D6628" w:rsidRDefault="00784E1B" w:rsidP="00784E1B">
      <w:pPr>
        <w:autoSpaceDE w:val="0"/>
        <w:autoSpaceDN w:val="0"/>
        <w:adjustRightInd w:val="0"/>
        <w:rPr>
          <w:rFonts w:ascii="Calibri" w:eastAsia="CIDFont+F2" w:hAnsi="Calibri" w:cs="Calibri"/>
          <w:sz w:val="22"/>
          <w:szCs w:val="22"/>
        </w:rPr>
      </w:pPr>
    </w:p>
    <w:p w14:paraId="4F652D9B" w14:textId="77777777" w:rsidR="00784E1B" w:rsidRPr="004D6628" w:rsidRDefault="00784E1B" w:rsidP="00784E1B">
      <w:pPr>
        <w:autoSpaceDE w:val="0"/>
        <w:autoSpaceDN w:val="0"/>
        <w:adjustRightInd w:val="0"/>
        <w:rPr>
          <w:rFonts w:ascii="Calibri" w:eastAsia="CIDFont+F2" w:hAnsi="Calibri" w:cs="Calibri"/>
          <w:b/>
          <w:bCs/>
          <w:sz w:val="22"/>
          <w:szCs w:val="22"/>
        </w:rPr>
      </w:pPr>
      <w:r w:rsidRPr="004D6628">
        <w:rPr>
          <w:rFonts w:ascii="Calibri" w:eastAsia="CIDFont+F2" w:hAnsi="Calibri" w:cs="Calibri"/>
          <w:b/>
          <w:bCs/>
          <w:sz w:val="22"/>
          <w:szCs w:val="22"/>
        </w:rPr>
        <w:t>1 - Basis/gebruikers niveau:</w:t>
      </w:r>
    </w:p>
    <w:p w14:paraId="779382CC"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Nader gedefinieerd als gebruikersonderhoud, intern uitgevoerd door de chauffeur van de</w:t>
      </w:r>
    </w:p>
    <w:p w14:paraId="710DD719"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gebruikende eenheid. Het gebruikersonderhoud beperkt zich tot de dagelijkse controles</w:t>
      </w:r>
    </w:p>
    <w:p w14:paraId="3B01D830"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voor, tijdens en na het gebruik van het voertuig, het schoonhouden van het voertuig en het</w:t>
      </w:r>
    </w:p>
    <w:p w14:paraId="50CF77E3"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uitvoeren van zeer eenvoudige reparaties. Het gebruikersonderhoud moet eenvoudig zijn</w:t>
      </w:r>
    </w:p>
    <w:p w14:paraId="4237201F"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te verrichten. De betreffende componenten moeten goed bereikbaar zijn. Het gebruik van</w:t>
      </w:r>
    </w:p>
    <w:p w14:paraId="57D82B3D"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speciaal gereedschap dient tot een minimum beperkt te blijven. Noodzakelijk speciaal gereedschap</w:t>
      </w:r>
    </w:p>
    <w:p w14:paraId="1AFFA52B" w14:textId="77777777" w:rsidR="00784E1B"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dient te zijn bijgeleverd.</w:t>
      </w:r>
    </w:p>
    <w:p w14:paraId="5C702C93" w14:textId="77777777" w:rsidR="00784E1B" w:rsidRPr="004D6628" w:rsidRDefault="00784E1B" w:rsidP="00784E1B">
      <w:pPr>
        <w:autoSpaceDE w:val="0"/>
        <w:autoSpaceDN w:val="0"/>
        <w:adjustRightInd w:val="0"/>
        <w:rPr>
          <w:rFonts w:ascii="Calibri" w:eastAsia="CIDFont+F2" w:hAnsi="Calibri" w:cs="Calibri"/>
          <w:sz w:val="22"/>
          <w:szCs w:val="22"/>
        </w:rPr>
      </w:pPr>
    </w:p>
    <w:p w14:paraId="566AE7F4" w14:textId="77777777" w:rsidR="00784E1B" w:rsidRPr="004D6628" w:rsidRDefault="00784E1B" w:rsidP="00784E1B">
      <w:pPr>
        <w:autoSpaceDE w:val="0"/>
        <w:autoSpaceDN w:val="0"/>
        <w:adjustRightInd w:val="0"/>
        <w:rPr>
          <w:rFonts w:ascii="Calibri" w:eastAsia="CIDFont+F2" w:hAnsi="Calibri" w:cs="Calibri"/>
          <w:b/>
          <w:bCs/>
          <w:sz w:val="22"/>
          <w:szCs w:val="22"/>
        </w:rPr>
      </w:pPr>
      <w:r w:rsidRPr="004D6628">
        <w:rPr>
          <w:rFonts w:ascii="Calibri" w:eastAsia="CIDFont+F2" w:hAnsi="Calibri" w:cs="Calibri"/>
          <w:b/>
          <w:bCs/>
          <w:sz w:val="22"/>
          <w:szCs w:val="22"/>
        </w:rPr>
        <w:t>2 - Periodiek niveau:</w:t>
      </w:r>
    </w:p>
    <w:p w14:paraId="5E5172B3"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Chassis: Nader gedefinieerd als periodiek preventief onderhoud, in de basis intern uitgevoerd</w:t>
      </w:r>
    </w:p>
    <w:p w14:paraId="75AA2EEA"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door eigen personeel. Het periodiek preventief onderhoud wordt uitgevoerd op basis</w:t>
      </w:r>
    </w:p>
    <w:p w14:paraId="1CD6CACF"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van 12-maandelijkse intervallen, waarbij alle inspecties, wisseling van bedrijfsstoffen, vervanging</w:t>
      </w:r>
    </w:p>
    <w:p w14:paraId="772F2E27"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van onderdelen en alle overige afstellingen, controles en keuringen worden gedaan</w:t>
      </w:r>
    </w:p>
    <w:p w14:paraId="680A8EE5"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 xml:space="preserve">die noodzakelijk zijn om het voertuig </w:t>
      </w:r>
      <w:proofErr w:type="spellStart"/>
      <w:r w:rsidRPr="004D6628">
        <w:rPr>
          <w:rFonts w:ascii="Calibri" w:eastAsia="CIDFont+F2" w:hAnsi="Calibri" w:cs="Calibri"/>
          <w:sz w:val="22"/>
          <w:szCs w:val="22"/>
        </w:rPr>
        <w:t>inzetgereed</w:t>
      </w:r>
      <w:proofErr w:type="spellEnd"/>
      <w:r w:rsidRPr="004D6628">
        <w:rPr>
          <w:rFonts w:ascii="Calibri" w:eastAsia="CIDFont+F2" w:hAnsi="Calibri" w:cs="Calibri"/>
          <w:sz w:val="22"/>
          <w:szCs w:val="22"/>
        </w:rPr>
        <w:t xml:space="preserve"> te houden gedurende de levensduur van</w:t>
      </w:r>
    </w:p>
    <w:p w14:paraId="7818C36D"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17 jaar.</w:t>
      </w:r>
    </w:p>
    <w:p w14:paraId="690E1D70" w14:textId="77777777" w:rsidR="00784E1B" w:rsidRPr="004D6628" w:rsidRDefault="00784E1B" w:rsidP="00784E1B">
      <w:pPr>
        <w:autoSpaceDE w:val="0"/>
        <w:autoSpaceDN w:val="0"/>
        <w:adjustRightInd w:val="0"/>
        <w:rPr>
          <w:rFonts w:ascii="Calibri" w:eastAsia="CIDFont+F2" w:hAnsi="Calibri" w:cs="Calibri"/>
          <w:sz w:val="22"/>
          <w:szCs w:val="22"/>
        </w:rPr>
      </w:pPr>
      <w:r w:rsidRPr="00024519">
        <w:rPr>
          <w:rFonts w:ascii="Calibri" w:eastAsia="CIDFont+F2" w:hAnsi="Calibri" w:cs="Calibri"/>
          <w:b/>
          <w:bCs/>
          <w:sz w:val="22"/>
          <w:szCs w:val="22"/>
        </w:rPr>
        <w:t>Opbouw</w:t>
      </w:r>
      <w:r w:rsidRPr="004D6628">
        <w:rPr>
          <w:rFonts w:ascii="Calibri" w:eastAsia="CIDFont+F2" w:hAnsi="Calibri" w:cs="Calibri"/>
          <w:sz w:val="22"/>
          <w:szCs w:val="22"/>
        </w:rPr>
        <w:t>: Nader gedefinieerd als periodiek preventief onderhoud, uitgevoerd door eigen</w:t>
      </w:r>
    </w:p>
    <w:p w14:paraId="5D8C40CE"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personeel. Het periodiek preventief onderhoud wordt uitgevoerd op basis van 12-maandelijkse</w:t>
      </w:r>
    </w:p>
    <w:p w14:paraId="689F06FC"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intervallen, waarbij alle inspecties, wisseling van bedrijfsstoffen, vervanging van onderdelen</w:t>
      </w:r>
    </w:p>
    <w:p w14:paraId="37DBDDD2"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en alle overige afstellingen, controles en keuringen worden gedaan die noodzakelijk</w:t>
      </w:r>
    </w:p>
    <w:p w14:paraId="08D986D4" w14:textId="77777777" w:rsidR="00784E1B"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 xml:space="preserve">zijn om het voertuig </w:t>
      </w:r>
      <w:proofErr w:type="spellStart"/>
      <w:r w:rsidRPr="004D6628">
        <w:rPr>
          <w:rFonts w:ascii="Calibri" w:eastAsia="CIDFont+F2" w:hAnsi="Calibri" w:cs="Calibri"/>
          <w:sz w:val="22"/>
          <w:szCs w:val="22"/>
        </w:rPr>
        <w:t>inzetgereed</w:t>
      </w:r>
      <w:proofErr w:type="spellEnd"/>
      <w:r w:rsidRPr="004D6628">
        <w:rPr>
          <w:rFonts w:ascii="Calibri" w:eastAsia="CIDFont+F2" w:hAnsi="Calibri" w:cs="Calibri"/>
          <w:sz w:val="22"/>
          <w:szCs w:val="22"/>
        </w:rPr>
        <w:t xml:space="preserve"> te houden gedurende de levensduur van 17 jaar.</w:t>
      </w:r>
    </w:p>
    <w:p w14:paraId="3773C792" w14:textId="77777777" w:rsidR="00810B1D" w:rsidRDefault="00810B1D" w:rsidP="00784E1B">
      <w:pPr>
        <w:autoSpaceDE w:val="0"/>
        <w:autoSpaceDN w:val="0"/>
        <w:adjustRightInd w:val="0"/>
        <w:rPr>
          <w:rFonts w:ascii="Calibri" w:eastAsia="CIDFont+F2" w:hAnsi="Calibri" w:cs="Calibri"/>
          <w:b/>
          <w:bCs/>
          <w:sz w:val="22"/>
          <w:szCs w:val="22"/>
        </w:rPr>
      </w:pPr>
    </w:p>
    <w:p w14:paraId="164B9E6B" w14:textId="0CB93004" w:rsidR="00784E1B" w:rsidRPr="004D6628" w:rsidRDefault="00784E1B" w:rsidP="00784E1B">
      <w:pPr>
        <w:autoSpaceDE w:val="0"/>
        <w:autoSpaceDN w:val="0"/>
        <w:adjustRightInd w:val="0"/>
        <w:rPr>
          <w:rFonts w:ascii="Calibri" w:eastAsia="CIDFont+F2" w:hAnsi="Calibri" w:cs="Calibri"/>
          <w:b/>
          <w:bCs/>
          <w:sz w:val="22"/>
          <w:szCs w:val="22"/>
        </w:rPr>
      </w:pPr>
      <w:r w:rsidRPr="004D6628">
        <w:rPr>
          <w:rFonts w:ascii="Calibri" w:eastAsia="CIDFont+F2" w:hAnsi="Calibri" w:cs="Calibri"/>
          <w:b/>
          <w:bCs/>
          <w:sz w:val="22"/>
          <w:szCs w:val="22"/>
        </w:rPr>
        <w:t>3 - Storingsniveau:</w:t>
      </w:r>
    </w:p>
    <w:p w14:paraId="6E09244B"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Chassis: Nader gedefinieerd als correctief onderhoud, in de basis intern uitgevoerd door eigen</w:t>
      </w:r>
    </w:p>
    <w:p w14:paraId="6FC23EA4"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personeel, wanneer hiervoor speciaal gereedschap, kennis of diagnoseapparatuur benodigd</w:t>
      </w:r>
    </w:p>
    <w:p w14:paraId="09E9FAEA"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is wordt dit extern uitgevoerd.</w:t>
      </w:r>
    </w:p>
    <w:p w14:paraId="704B94AF" w14:textId="77777777" w:rsidR="00784E1B" w:rsidRPr="004D6628" w:rsidRDefault="00784E1B" w:rsidP="00784E1B">
      <w:pPr>
        <w:autoSpaceDE w:val="0"/>
        <w:autoSpaceDN w:val="0"/>
        <w:adjustRightInd w:val="0"/>
        <w:rPr>
          <w:rFonts w:ascii="Calibri" w:eastAsia="CIDFont+F2" w:hAnsi="Calibri" w:cs="Calibri"/>
          <w:sz w:val="22"/>
          <w:szCs w:val="22"/>
        </w:rPr>
      </w:pPr>
      <w:r w:rsidRPr="006625ED">
        <w:rPr>
          <w:rFonts w:ascii="Calibri" w:eastAsia="CIDFont+F2" w:hAnsi="Calibri" w:cs="Calibri"/>
          <w:b/>
          <w:bCs/>
          <w:sz w:val="22"/>
          <w:szCs w:val="22"/>
        </w:rPr>
        <w:t>Opbouw</w:t>
      </w:r>
      <w:r w:rsidRPr="004D6628">
        <w:rPr>
          <w:rFonts w:ascii="Calibri" w:eastAsia="CIDFont+F2" w:hAnsi="Calibri" w:cs="Calibri"/>
          <w:sz w:val="22"/>
          <w:szCs w:val="22"/>
        </w:rPr>
        <w:t>: Nader gedefinieerd als correctief onderhoud, in de basis intern uitgevoerd door</w:t>
      </w:r>
    </w:p>
    <w:p w14:paraId="1E93E7D3"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eigen personeel, wanneer hiervoor speciaal gereedschap, kennis of diagnoseapparatuur benodigd</w:t>
      </w:r>
    </w:p>
    <w:p w14:paraId="2B315302" w14:textId="77777777" w:rsidR="00784E1B"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is wordt dit extern uitgevoerd.</w:t>
      </w:r>
    </w:p>
    <w:p w14:paraId="1E4A46E6" w14:textId="77777777" w:rsidR="00784E1B" w:rsidRPr="004D6628" w:rsidRDefault="00784E1B" w:rsidP="00784E1B">
      <w:pPr>
        <w:autoSpaceDE w:val="0"/>
        <w:autoSpaceDN w:val="0"/>
        <w:adjustRightInd w:val="0"/>
        <w:rPr>
          <w:rFonts w:ascii="Calibri" w:eastAsia="CIDFont+F2" w:hAnsi="Calibri" w:cs="Calibri"/>
          <w:sz w:val="22"/>
          <w:szCs w:val="22"/>
        </w:rPr>
      </w:pPr>
    </w:p>
    <w:p w14:paraId="228EB0DC" w14:textId="77777777" w:rsidR="00784E1B" w:rsidRPr="004D6628" w:rsidRDefault="00784E1B" w:rsidP="00784E1B">
      <w:pPr>
        <w:autoSpaceDE w:val="0"/>
        <w:autoSpaceDN w:val="0"/>
        <w:adjustRightInd w:val="0"/>
        <w:rPr>
          <w:rFonts w:ascii="Calibri" w:eastAsia="CIDFont+F2" w:hAnsi="Calibri" w:cs="Calibri"/>
          <w:b/>
          <w:bCs/>
          <w:sz w:val="22"/>
          <w:szCs w:val="22"/>
        </w:rPr>
      </w:pPr>
      <w:r w:rsidRPr="004D6628">
        <w:rPr>
          <w:rFonts w:ascii="Calibri" w:eastAsia="CIDFont+F2" w:hAnsi="Calibri" w:cs="Calibri"/>
          <w:b/>
          <w:bCs/>
          <w:sz w:val="22"/>
          <w:szCs w:val="22"/>
        </w:rPr>
        <w:t>4 - Overig onderhoud:</w:t>
      </w:r>
    </w:p>
    <w:p w14:paraId="5723B074"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Modificaties en schadereparaties vinden plaats na goedkeuring van het voorstel ingediend</w:t>
      </w:r>
    </w:p>
    <w:p w14:paraId="0F352564"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door de Opdrachtnemer. Werkzaamheden worden extern door de Opdrachtnemer uitgevoerd</w:t>
      </w:r>
    </w:p>
    <w:p w14:paraId="04E8193D"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op een externe locatie.</w:t>
      </w:r>
    </w:p>
    <w:p w14:paraId="571CFD92" w14:textId="77777777" w:rsidR="00784E1B" w:rsidRPr="004D6628" w:rsidRDefault="00784E1B" w:rsidP="00784E1B">
      <w:pPr>
        <w:autoSpaceDE w:val="0"/>
        <w:autoSpaceDN w:val="0"/>
        <w:adjustRightInd w:val="0"/>
        <w:rPr>
          <w:rFonts w:ascii="Calibri" w:eastAsia="CIDFont+F2" w:hAnsi="Calibri" w:cs="Calibri"/>
          <w:sz w:val="22"/>
          <w:szCs w:val="22"/>
        </w:rPr>
      </w:pPr>
    </w:p>
    <w:p w14:paraId="0E389DAA" w14:textId="77777777" w:rsidR="00784E1B" w:rsidRPr="00A408D3" w:rsidRDefault="00784E1B" w:rsidP="00784E1B">
      <w:pPr>
        <w:autoSpaceDE w:val="0"/>
        <w:autoSpaceDN w:val="0"/>
        <w:adjustRightInd w:val="0"/>
        <w:rPr>
          <w:rFonts w:ascii="Calibri" w:eastAsia="CIDFont+F2" w:hAnsi="Calibri" w:cs="Calibri"/>
          <w:sz w:val="22"/>
          <w:szCs w:val="22"/>
        </w:rPr>
      </w:pPr>
      <w:r w:rsidRPr="00A408D3">
        <w:rPr>
          <w:rFonts w:ascii="Calibri" w:eastAsia="CIDFont+F2" w:hAnsi="Calibri" w:cs="Calibri"/>
          <w:sz w:val="22"/>
          <w:szCs w:val="22"/>
        </w:rPr>
        <w:t>Graag ontvangen wij van Inschrijver een uitwerking van onderstaande punten, waarbij het</w:t>
      </w:r>
    </w:p>
    <w:p w14:paraId="2D052B25" w14:textId="77777777" w:rsidR="00784E1B" w:rsidRPr="00A408D3" w:rsidRDefault="00784E1B" w:rsidP="00784E1B">
      <w:pPr>
        <w:autoSpaceDE w:val="0"/>
        <w:autoSpaceDN w:val="0"/>
        <w:adjustRightInd w:val="0"/>
        <w:rPr>
          <w:rFonts w:ascii="Calibri" w:eastAsia="CIDFont+F2" w:hAnsi="Calibri" w:cs="Calibri"/>
          <w:sz w:val="22"/>
          <w:szCs w:val="22"/>
        </w:rPr>
      </w:pPr>
      <w:r w:rsidRPr="00A408D3">
        <w:rPr>
          <w:rFonts w:ascii="Calibri" w:eastAsia="CIDFont+F2" w:hAnsi="Calibri" w:cs="Calibri"/>
          <w:sz w:val="22"/>
          <w:szCs w:val="22"/>
        </w:rPr>
        <w:t>uitgangspunt is, dat hoe beter er invulling is gegeven aan deze punten, hoe hoger er gescoord</w:t>
      </w:r>
    </w:p>
    <w:p w14:paraId="3A55009C" w14:textId="77777777" w:rsidR="00784E1B" w:rsidRPr="00A408D3" w:rsidRDefault="00784E1B" w:rsidP="00784E1B">
      <w:pPr>
        <w:autoSpaceDE w:val="0"/>
        <w:autoSpaceDN w:val="0"/>
        <w:adjustRightInd w:val="0"/>
        <w:rPr>
          <w:rFonts w:ascii="Calibri" w:eastAsia="CIDFont+F2" w:hAnsi="Calibri" w:cs="Calibri"/>
          <w:sz w:val="22"/>
          <w:szCs w:val="22"/>
        </w:rPr>
      </w:pPr>
      <w:r w:rsidRPr="00A408D3">
        <w:rPr>
          <w:rFonts w:ascii="Calibri" w:eastAsia="CIDFont+F2" w:hAnsi="Calibri" w:cs="Calibri"/>
          <w:sz w:val="22"/>
          <w:szCs w:val="22"/>
        </w:rPr>
        <w:t>wordt. De uitwerking moet ook passend zijn voor de beschreven inrichting van de</w:t>
      </w:r>
    </w:p>
    <w:p w14:paraId="6A05362A" w14:textId="77777777" w:rsidR="00784E1B" w:rsidRPr="004D6628" w:rsidRDefault="00784E1B" w:rsidP="00784E1B">
      <w:pPr>
        <w:autoSpaceDE w:val="0"/>
        <w:autoSpaceDN w:val="0"/>
        <w:adjustRightInd w:val="0"/>
        <w:rPr>
          <w:rFonts w:ascii="Calibri" w:eastAsia="CIDFont+F2" w:hAnsi="Calibri" w:cs="Calibri"/>
          <w:sz w:val="22"/>
          <w:szCs w:val="22"/>
        </w:rPr>
      </w:pPr>
      <w:r w:rsidRPr="00A408D3">
        <w:rPr>
          <w:rFonts w:ascii="Calibri" w:eastAsia="CIDFont+F2" w:hAnsi="Calibri" w:cs="Calibri"/>
          <w:sz w:val="22"/>
          <w:szCs w:val="22"/>
        </w:rPr>
        <w:t>onderhoudssystematiek binnen VRMWB.</w:t>
      </w:r>
    </w:p>
    <w:p w14:paraId="64FBCCC3" w14:textId="77777777" w:rsidR="00784E1B" w:rsidRPr="004D6628" w:rsidRDefault="00784E1B" w:rsidP="00784E1B">
      <w:pPr>
        <w:autoSpaceDE w:val="0"/>
        <w:autoSpaceDN w:val="0"/>
        <w:adjustRightInd w:val="0"/>
        <w:rPr>
          <w:rFonts w:ascii="Calibri" w:eastAsia="CIDFont+F2" w:hAnsi="Calibri" w:cs="Calibri"/>
          <w:sz w:val="22"/>
          <w:szCs w:val="22"/>
        </w:rPr>
      </w:pPr>
    </w:p>
    <w:tbl>
      <w:tblPr>
        <w:tblW w:w="9062" w:type="dxa"/>
        <w:tblCellMar>
          <w:left w:w="10" w:type="dxa"/>
          <w:right w:w="10" w:type="dxa"/>
        </w:tblCellMar>
        <w:tblLook w:val="04A0" w:firstRow="1" w:lastRow="0" w:firstColumn="1" w:lastColumn="0" w:noHBand="0" w:noVBand="1"/>
      </w:tblPr>
      <w:tblGrid>
        <w:gridCol w:w="421"/>
        <w:gridCol w:w="6945"/>
        <w:gridCol w:w="1696"/>
      </w:tblGrid>
      <w:tr w:rsidR="00784E1B" w:rsidRPr="00857480" w14:paraId="6CC4C4F5" w14:textId="77777777" w:rsidTr="00660F97">
        <w:tc>
          <w:tcPr>
            <w:tcW w:w="9062" w:type="dxa"/>
            <w:gridSpan w:val="3"/>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tcPr>
          <w:p w14:paraId="645F39AF" w14:textId="77777777" w:rsidR="00784E1B" w:rsidRPr="00857480" w:rsidRDefault="00784E1B" w:rsidP="00660F97">
            <w:pPr>
              <w:suppressAutoHyphens/>
              <w:autoSpaceDN w:val="0"/>
              <w:rPr>
                <w:rFonts w:ascii="Calibri" w:eastAsia="Calibri" w:hAnsi="Calibri" w:cs="Calibri"/>
                <w:b/>
                <w:bCs/>
                <w:color w:val="FFFFFF"/>
                <w:sz w:val="22"/>
                <w:szCs w:val="22"/>
                <w:lang w:eastAsia="en-US"/>
              </w:rPr>
            </w:pPr>
            <w:r w:rsidRPr="00857480">
              <w:rPr>
                <w:rFonts w:ascii="Calibri" w:eastAsia="Calibri" w:hAnsi="Calibri" w:cs="Calibri"/>
                <w:b/>
                <w:bCs/>
                <w:color w:val="FFFFFF"/>
                <w:sz w:val="22"/>
                <w:szCs w:val="22"/>
                <w:lang w:eastAsia="en-US"/>
              </w:rPr>
              <w:t xml:space="preserve">GC-2 Onderhoud en Service                                                                          </w:t>
            </w:r>
            <w:r>
              <w:rPr>
                <w:rFonts w:ascii="Calibri" w:eastAsia="Calibri" w:hAnsi="Calibri" w:cs="Calibri"/>
                <w:b/>
                <w:bCs/>
                <w:color w:val="FFFFFF"/>
                <w:sz w:val="22"/>
                <w:szCs w:val="22"/>
                <w:lang w:eastAsia="en-US"/>
              </w:rPr>
              <w:t xml:space="preserve"> </w:t>
            </w:r>
            <w:r w:rsidRPr="00857480">
              <w:rPr>
                <w:rFonts w:ascii="Calibri" w:eastAsia="Calibri" w:hAnsi="Calibri" w:cs="Calibri"/>
                <w:b/>
                <w:bCs/>
                <w:color w:val="FFFFFF"/>
                <w:sz w:val="22"/>
                <w:szCs w:val="22"/>
                <w:lang w:eastAsia="en-US"/>
              </w:rPr>
              <w:t xml:space="preserve"> Maximale kwaliteitswaarde</w:t>
            </w:r>
          </w:p>
          <w:p w14:paraId="3434E869" w14:textId="77777777" w:rsidR="00784E1B" w:rsidRPr="00857480" w:rsidRDefault="00784E1B" w:rsidP="00660F97">
            <w:pPr>
              <w:suppressAutoHyphens/>
              <w:autoSpaceDN w:val="0"/>
              <w:rPr>
                <w:rFonts w:ascii="Calibri" w:eastAsia="Calibri" w:hAnsi="Calibri" w:cs="Calibri"/>
                <w:b/>
                <w:bCs/>
                <w:color w:val="FFFFFF"/>
                <w:sz w:val="22"/>
                <w:szCs w:val="22"/>
                <w:lang w:eastAsia="en-US"/>
              </w:rPr>
            </w:pPr>
          </w:p>
        </w:tc>
      </w:tr>
      <w:tr w:rsidR="00784E1B" w:rsidRPr="008179A9" w14:paraId="0A7F3C8E"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C4C96A"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A</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6FBC41" w14:textId="77777777" w:rsidR="00784E1B" w:rsidRPr="008179A9" w:rsidRDefault="00784E1B" w:rsidP="00660F97">
            <w:pPr>
              <w:suppressAutoHyphens/>
              <w:autoSpaceDN w:val="0"/>
              <w:rPr>
                <w:rFonts w:ascii="Calibri" w:eastAsia="Calibri" w:hAnsi="Calibri" w:cs="Calibri"/>
                <w:b/>
                <w:bCs/>
                <w:sz w:val="22"/>
                <w:szCs w:val="22"/>
                <w:lang w:eastAsia="en-US"/>
              </w:rPr>
            </w:pPr>
            <w:r w:rsidRPr="008179A9">
              <w:rPr>
                <w:rFonts w:ascii="Calibri" w:eastAsia="Calibri" w:hAnsi="Calibri" w:cs="Calibri"/>
                <w:b/>
                <w:bCs/>
                <w:sz w:val="22"/>
                <w:szCs w:val="22"/>
                <w:lang w:eastAsia="en-US"/>
              </w:rPr>
              <w:t>Wijze van onderhoud chassis</w:t>
            </w:r>
          </w:p>
          <w:p w14:paraId="3C95CDCC" w14:textId="20387BD6"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Beschrijf het jaarlijkse preventieve onderhoudsschema van het chassisgedeelte</w:t>
            </w:r>
            <w:r w:rsidR="00CA7DAE">
              <w:rPr>
                <w:rFonts w:ascii="Calibri" w:eastAsia="Calibri" w:hAnsi="Calibri" w:cs="Calibri"/>
                <w:sz w:val="22"/>
                <w:szCs w:val="22"/>
                <w:lang w:eastAsia="en-US"/>
              </w:rPr>
              <w:t>,</w:t>
            </w:r>
            <w:r w:rsidR="00C84539">
              <w:t xml:space="preserve"> inclusief vervanging van vloeistoffen en filters</w:t>
            </w:r>
            <w:r w:rsidR="00CA7DAE">
              <w:t>,</w:t>
            </w:r>
            <w:r w:rsidRPr="008179A9">
              <w:rPr>
                <w:rFonts w:ascii="Calibri" w:eastAsia="Calibri" w:hAnsi="Calibri" w:cs="Calibri"/>
                <w:sz w:val="22"/>
                <w:szCs w:val="22"/>
                <w:lang w:eastAsia="en-US"/>
              </w:rPr>
              <w:t xml:space="preserve"> van het voertuig en specificeer hoeveel uur voor de totale levensduur (17 jaar) van het voertuig daar voor nodig is</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04F030" w14:textId="11F9CD28" w:rsidR="00784E1B" w:rsidRPr="008179A9" w:rsidRDefault="00784E1B" w:rsidP="00660F97">
            <w:pPr>
              <w:suppressAutoHyphens/>
              <w:autoSpaceDN w:val="0"/>
              <w:spacing w:after="160" w:line="247" w:lineRule="auto"/>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 </w:t>
            </w:r>
            <w:r w:rsidR="00452CF8">
              <w:rPr>
                <w:rFonts w:ascii="Calibri" w:eastAsia="Calibri" w:hAnsi="Calibri" w:cs="Calibri"/>
                <w:sz w:val="22"/>
                <w:szCs w:val="22"/>
                <w:lang w:eastAsia="en-US"/>
              </w:rPr>
              <w:t>150</w:t>
            </w:r>
            <w:r w:rsidRPr="007D6743">
              <w:rPr>
                <w:rFonts w:ascii="Calibri" w:eastAsia="Calibri" w:hAnsi="Calibri" w:cs="Calibri"/>
                <w:sz w:val="22"/>
                <w:szCs w:val="22"/>
                <w:lang w:eastAsia="en-US"/>
              </w:rPr>
              <w:t>.000,-</w:t>
            </w:r>
          </w:p>
        </w:tc>
      </w:tr>
      <w:tr w:rsidR="00784E1B" w:rsidRPr="008179A9" w14:paraId="44DBAA6F"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42C244"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B</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238AC2"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b/>
                <w:bCs/>
                <w:sz w:val="22"/>
                <w:szCs w:val="22"/>
                <w:lang w:eastAsia="en-US"/>
              </w:rPr>
              <w:t>Wijze van onderhoud van de blusinstallatie</w:t>
            </w:r>
          </w:p>
          <w:p w14:paraId="588F2F6F"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Beschrijf het preventief onderhoudsschema voor: </w:t>
            </w:r>
          </w:p>
          <w:p w14:paraId="081B9204" w14:textId="77777777" w:rsidR="00784E1B" w:rsidRPr="008179A9" w:rsidRDefault="00784E1B" w:rsidP="0001773E">
            <w:pPr>
              <w:numPr>
                <w:ilvl w:val="0"/>
                <w:numId w:val="18"/>
              </w:numPr>
              <w:suppressAutoHyphens/>
              <w:autoSpaceDN w:val="0"/>
              <w:spacing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Lage drukpomp(en) </w:t>
            </w:r>
          </w:p>
          <w:p w14:paraId="24BD4B04" w14:textId="77777777" w:rsidR="00784E1B" w:rsidRPr="008179A9" w:rsidRDefault="00784E1B" w:rsidP="0001773E">
            <w:pPr>
              <w:numPr>
                <w:ilvl w:val="0"/>
                <w:numId w:val="18"/>
              </w:numPr>
              <w:suppressAutoHyphens/>
              <w:autoSpaceDN w:val="0"/>
              <w:spacing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Hoge drukpomp  </w:t>
            </w:r>
          </w:p>
          <w:p w14:paraId="0CF3AEB3" w14:textId="77777777" w:rsidR="00784E1B" w:rsidRPr="008179A9" w:rsidRDefault="00784E1B" w:rsidP="0001773E">
            <w:pPr>
              <w:numPr>
                <w:ilvl w:val="0"/>
                <w:numId w:val="18"/>
              </w:numPr>
              <w:suppressAutoHyphens/>
              <w:autoSpaceDN w:val="0"/>
              <w:spacing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Ontluchtingspomp </w:t>
            </w:r>
          </w:p>
          <w:p w14:paraId="7B81BF1F" w14:textId="77777777" w:rsidR="00784E1B" w:rsidRPr="008179A9" w:rsidRDefault="00784E1B" w:rsidP="0001773E">
            <w:pPr>
              <w:numPr>
                <w:ilvl w:val="0"/>
                <w:numId w:val="18"/>
              </w:numPr>
              <w:suppressAutoHyphens/>
              <w:autoSpaceDN w:val="0"/>
              <w:spacing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Afsluiters </w:t>
            </w:r>
          </w:p>
          <w:p w14:paraId="3B8E0E02" w14:textId="77777777" w:rsidR="00784E1B" w:rsidRPr="008179A9" w:rsidRDefault="00784E1B" w:rsidP="0001773E">
            <w:pPr>
              <w:numPr>
                <w:ilvl w:val="0"/>
                <w:numId w:val="18"/>
              </w:numPr>
              <w:suppressAutoHyphens/>
              <w:autoSpaceDN w:val="0"/>
              <w:spacing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Blusmonitor </w:t>
            </w:r>
          </w:p>
          <w:p w14:paraId="53BC4568" w14:textId="77777777" w:rsidR="00784E1B" w:rsidRDefault="00784E1B" w:rsidP="0001773E">
            <w:pPr>
              <w:numPr>
                <w:ilvl w:val="0"/>
                <w:numId w:val="18"/>
              </w:numPr>
              <w:suppressAutoHyphens/>
              <w:autoSpaceDN w:val="0"/>
              <w:spacing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Haspels </w:t>
            </w:r>
          </w:p>
          <w:p w14:paraId="78BF8916" w14:textId="77777777" w:rsidR="00784E1B" w:rsidRPr="008179A9" w:rsidRDefault="00784E1B" w:rsidP="0001773E">
            <w:pPr>
              <w:numPr>
                <w:ilvl w:val="0"/>
                <w:numId w:val="18"/>
              </w:numPr>
              <w:suppressAutoHyphens/>
              <w:autoSpaceDN w:val="0"/>
              <w:spacing w:line="247" w:lineRule="auto"/>
              <w:contextualSpacing/>
              <w:rPr>
                <w:rFonts w:ascii="Calibri" w:eastAsia="Calibri" w:hAnsi="Calibri" w:cs="Calibri"/>
                <w:sz w:val="22"/>
                <w:szCs w:val="22"/>
                <w:lang w:eastAsia="en-US"/>
              </w:rPr>
            </w:pPr>
            <w:r>
              <w:rPr>
                <w:rFonts w:ascii="Calibri" w:eastAsia="Calibri" w:hAnsi="Calibri" w:cs="Calibri"/>
                <w:sz w:val="22"/>
                <w:szCs w:val="22"/>
                <w:lang w:eastAsia="en-US"/>
              </w:rPr>
              <w:t>Hydraulische installatie/aandrijving</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FAF6D1" w14:textId="799F08B8" w:rsidR="00784E1B" w:rsidRPr="008179A9" w:rsidRDefault="00784E1B" w:rsidP="00660F97">
            <w:pPr>
              <w:suppressAutoHyphens/>
              <w:autoSpaceDN w:val="0"/>
              <w:spacing w:after="160" w:line="247" w:lineRule="auto"/>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 </w:t>
            </w:r>
            <w:r w:rsidR="00452CF8">
              <w:rPr>
                <w:rFonts w:ascii="Calibri" w:eastAsia="Calibri" w:hAnsi="Calibri" w:cs="Calibri"/>
                <w:sz w:val="22"/>
                <w:szCs w:val="22"/>
                <w:lang w:eastAsia="en-US"/>
              </w:rPr>
              <w:t>150</w:t>
            </w:r>
            <w:r w:rsidRPr="007D6743">
              <w:rPr>
                <w:rFonts w:ascii="Calibri" w:eastAsia="Calibri" w:hAnsi="Calibri" w:cs="Calibri"/>
                <w:sz w:val="22"/>
                <w:szCs w:val="22"/>
                <w:lang w:eastAsia="en-US"/>
              </w:rPr>
              <w:t>.000,-</w:t>
            </w:r>
          </w:p>
        </w:tc>
      </w:tr>
      <w:tr w:rsidR="00784E1B" w:rsidRPr="008179A9" w14:paraId="22430CD3"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263D7D"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C</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11C417" w14:textId="77777777" w:rsidR="00784E1B" w:rsidRPr="008179A9" w:rsidRDefault="00784E1B" w:rsidP="00660F97">
            <w:pPr>
              <w:suppressAutoHyphens/>
              <w:autoSpaceDN w:val="0"/>
              <w:rPr>
                <w:rFonts w:ascii="Calibri" w:eastAsia="Calibri" w:hAnsi="Calibri" w:cs="Calibri"/>
                <w:b/>
                <w:bCs/>
                <w:sz w:val="22"/>
                <w:szCs w:val="22"/>
                <w:lang w:eastAsia="en-US"/>
              </w:rPr>
            </w:pPr>
            <w:r w:rsidRPr="008179A9">
              <w:rPr>
                <w:rFonts w:ascii="Calibri" w:eastAsia="Calibri" w:hAnsi="Calibri" w:cs="Calibri"/>
                <w:b/>
                <w:bCs/>
                <w:sz w:val="22"/>
                <w:szCs w:val="22"/>
                <w:lang w:eastAsia="en-US"/>
              </w:rPr>
              <w:t>Wijze van onderhoud opbouw</w:t>
            </w:r>
          </w:p>
          <w:p w14:paraId="0C9CA4D6"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Beschrijf het preventief onderhoudsschema van de opbouw van het voertuig voor de levensduur van het voertuig (17 jaar) </w:t>
            </w:r>
          </w:p>
          <w:p w14:paraId="706C7098" w14:textId="77777777" w:rsidR="00784E1B" w:rsidRPr="008179A9" w:rsidRDefault="00784E1B" w:rsidP="0001773E">
            <w:pPr>
              <w:numPr>
                <w:ilvl w:val="0"/>
                <w:numId w:val="19"/>
              </w:numPr>
              <w:suppressAutoHyphens/>
              <w:autoSpaceDN w:val="0"/>
              <w:spacing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Rolluiken</w:t>
            </w:r>
          </w:p>
          <w:p w14:paraId="0B2862AB" w14:textId="77777777" w:rsidR="00784E1B" w:rsidRPr="008179A9" w:rsidRDefault="00784E1B" w:rsidP="0001773E">
            <w:pPr>
              <w:numPr>
                <w:ilvl w:val="0"/>
                <w:numId w:val="19"/>
              </w:numPr>
              <w:suppressAutoHyphens/>
              <w:autoSpaceDN w:val="0"/>
              <w:spacing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Schuiflades, schuifsledes en draai/</w:t>
            </w:r>
            <w:proofErr w:type="spellStart"/>
            <w:r w:rsidRPr="008179A9">
              <w:rPr>
                <w:rFonts w:ascii="Calibri" w:eastAsia="Calibri" w:hAnsi="Calibri" w:cs="Calibri"/>
                <w:sz w:val="22"/>
                <w:szCs w:val="22"/>
                <w:lang w:eastAsia="en-US"/>
              </w:rPr>
              <w:t>busdeur</w:t>
            </w:r>
            <w:proofErr w:type="spellEnd"/>
            <w:r w:rsidRPr="008179A9">
              <w:rPr>
                <w:rFonts w:ascii="Calibri" w:eastAsia="Calibri" w:hAnsi="Calibri" w:cs="Calibri"/>
                <w:sz w:val="22"/>
                <w:szCs w:val="22"/>
                <w:lang w:eastAsia="en-US"/>
              </w:rPr>
              <w:t xml:space="preserve"> </w:t>
            </w:r>
          </w:p>
          <w:p w14:paraId="275DFFE2" w14:textId="77777777" w:rsidR="00784E1B" w:rsidRDefault="00784E1B" w:rsidP="0001773E">
            <w:pPr>
              <w:numPr>
                <w:ilvl w:val="0"/>
                <w:numId w:val="19"/>
              </w:numPr>
              <w:suppressAutoHyphens/>
              <w:autoSpaceDN w:val="0"/>
              <w:spacing w:line="247" w:lineRule="auto"/>
              <w:contextualSpacing/>
              <w:rPr>
                <w:rFonts w:ascii="Calibri" w:eastAsia="Calibri" w:hAnsi="Calibri" w:cs="Calibri"/>
                <w:sz w:val="22"/>
                <w:szCs w:val="22"/>
                <w:lang w:eastAsia="en-US"/>
              </w:rPr>
            </w:pPr>
            <w:r w:rsidRPr="00BA2F7E">
              <w:rPr>
                <w:rFonts w:ascii="Calibri" w:eastAsia="Calibri" w:hAnsi="Calibri" w:cs="Calibri"/>
                <w:sz w:val="22"/>
                <w:szCs w:val="22"/>
                <w:lang w:eastAsia="en-US"/>
              </w:rPr>
              <w:t>Lichtmast</w:t>
            </w:r>
            <w:r>
              <w:rPr>
                <w:rFonts w:ascii="Calibri" w:eastAsia="Calibri" w:hAnsi="Calibri" w:cs="Calibri"/>
                <w:sz w:val="22"/>
                <w:szCs w:val="22"/>
                <w:lang w:eastAsia="en-US"/>
              </w:rPr>
              <w:t>, verlichting en optische- en geluidssignalen</w:t>
            </w:r>
            <w:r w:rsidRPr="00BA2F7E">
              <w:rPr>
                <w:rFonts w:ascii="Calibri" w:eastAsia="Calibri" w:hAnsi="Calibri" w:cs="Calibri"/>
                <w:sz w:val="22"/>
                <w:szCs w:val="22"/>
                <w:lang w:eastAsia="en-US"/>
              </w:rPr>
              <w:t xml:space="preserve"> </w:t>
            </w:r>
          </w:p>
          <w:p w14:paraId="5C2E38B2" w14:textId="77777777" w:rsidR="00784E1B" w:rsidRPr="00BA2F7E" w:rsidRDefault="00784E1B" w:rsidP="0001773E">
            <w:pPr>
              <w:numPr>
                <w:ilvl w:val="0"/>
                <w:numId w:val="19"/>
              </w:numPr>
              <w:suppressAutoHyphens/>
              <w:autoSpaceDN w:val="0"/>
              <w:spacing w:line="247" w:lineRule="auto"/>
              <w:contextualSpacing/>
              <w:rPr>
                <w:rFonts w:ascii="Calibri" w:eastAsia="Calibri" w:hAnsi="Calibri" w:cs="Calibri"/>
                <w:sz w:val="22"/>
                <w:szCs w:val="22"/>
                <w:lang w:eastAsia="en-US"/>
              </w:rPr>
            </w:pPr>
            <w:r w:rsidRPr="00BA2F7E">
              <w:rPr>
                <w:rFonts w:ascii="Calibri" w:eastAsia="Calibri" w:hAnsi="Calibri" w:cs="Calibri"/>
                <w:sz w:val="22"/>
                <w:szCs w:val="22"/>
                <w:lang w:eastAsia="en-US"/>
              </w:rPr>
              <w:t xml:space="preserve">Omvormer  </w:t>
            </w:r>
          </w:p>
          <w:p w14:paraId="7441FC52" w14:textId="77777777" w:rsidR="00784E1B" w:rsidRPr="008179A9" w:rsidRDefault="00784E1B" w:rsidP="0001773E">
            <w:pPr>
              <w:numPr>
                <w:ilvl w:val="0"/>
                <w:numId w:val="19"/>
              </w:numPr>
              <w:suppressAutoHyphens/>
              <w:autoSpaceDN w:val="0"/>
              <w:spacing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Ladderrek </w:t>
            </w:r>
          </w:p>
          <w:p w14:paraId="2279D911" w14:textId="77777777" w:rsidR="00784E1B" w:rsidRPr="00857480" w:rsidRDefault="00784E1B" w:rsidP="0001773E">
            <w:pPr>
              <w:numPr>
                <w:ilvl w:val="0"/>
                <w:numId w:val="19"/>
              </w:numPr>
              <w:suppressAutoHyphens/>
              <w:autoSpaceDN w:val="0"/>
              <w:spacing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Banden aflaatsysteem </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891DA5" w14:textId="5C720615" w:rsidR="00784E1B" w:rsidRPr="008179A9" w:rsidRDefault="00784E1B" w:rsidP="00660F97">
            <w:pPr>
              <w:suppressAutoHyphens/>
              <w:autoSpaceDN w:val="0"/>
              <w:spacing w:after="160" w:line="247" w:lineRule="auto"/>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 </w:t>
            </w:r>
            <w:r w:rsidR="00827E78">
              <w:rPr>
                <w:rFonts w:ascii="Calibri" w:eastAsia="Calibri" w:hAnsi="Calibri" w:cs="Calibri"/>
                <w:sz w:val="22"/>
                <w:szCs w:val="22"/>
                <w:lang w:eastAsia="en-US"/>
              </w:rPr>
              <w:t>1</w:t>
            </w:r>
            <w:r w:rsidR="00425273">
              <w:rPr>
                <w:rFonts w:ascii="Calibri" w:eastAsia="Calibri" w:hAnsi="Calibri" w:cs="Calibri"/>
                <w:sz w:val="22"/>
                <w:szCs w:val="22"/>
                <w:lang w:eastAsia="en-US"/>
              </w:rPr>
              <w:t>00</w:t>
            </w:r>
            <w:r w:rsidR="00221427">
              <w:rPr>
                <w:rFonts w:ascii="Calibri" w:eastAsia="Calibri" w:hAnsi="Calibri" w:cs="Calibri"/>
                <w:sz w:val="22"/>
                <w:szCs w:val="22"/>
                <w:lang w:eastAsia="en-US"/>
              </w:rPr>
              <w:t>.000,-</w:t>
            </w:r>
          </w:p>
        </w:tc>
      </w:tr>
      <w:tr w:rsidR="00784E1B" w:rsidRPr="008179A9" w14:paraId="5F7CC026"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4FB1E1"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D</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67B331"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b/>
                <w:bCs/>
                <w:sz w:val="22"/>
                <w:szCs w:val="22"/>
                <w:lang w:eastAsia="en-US"/>
              </w:rPr>
              <w:t>Bereikbaarheid onderhoudsgevoelig componenten pomp</w:t>
            </w:r>
          </w:p>
          <w:p w14:paraId="4A525051"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Beschrijf hoe de bereikbaarheid van de onderhoudsgevoelige componenten zoals ontluchtingspomp, vul-, aftap-, en niveaupluggen, smeerpunten, afsluiters en sensoren zo optimaal mogelijk wordt gemaakt voor het uitvoeren van het preventief onderhoud en reparaties. </w:t>
            </w:r>
          </w:p>
          <w:p w14:paraId="52E01FD9"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U toont dit aan middels tekeningen en/of foto’s.</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329B4D" w14:textId="0A6026EC" w:rsidR="00784E1B" w:rsidRPr="008179A9" w:rsidRDefault="00784E1B" w:rsidP="00660F97">
            <w:pPr>
              <w:suppressAutoHyphens/>
              <w:autoSpaceDN w:val="0"/>
              <w:spacing w:after="160" w:line="247" w:lineRule="auto"/>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 </w:t>
            </w:r>
            <w:r w:rsidR="00866563">
              <w:rPr>
                <w:rFonts w:ascii="Calibri" w:eastAsia="Calibri" w:hAnsi="Calibri" w:cs="Calibri"/>
                <w:sz w:val="22"/>
                <w:szCs w:val="22"/>
                <w:lang w:eastAsia="en-US"/>
              </w:rPr>
              <w:t>150</w:t>
            </w:r>
            <w:r w:rsidRPr="00221427">
              <w:rPr>
                <w:rFonts w:ascii="Calibri" w:eastAsia="Calibri" w:hAnsi="Calibri" w:cs="Calibri"/>
                <w:sz w:val="22"/>
                <w:szCs w:val="22"/>
                <w:lang w:eastAsia="en-US"/>
              </w:rPr>
              <w:t>.000,-</w:t>
            </w:r>
          </w:p>
        </w:tc>
      </w:tr>
      <w:tr w:rsidR="00784E1B" w:rsidRPr="005C36B6" w14:paraId="6929159D"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E0D8B7" w14:textId="4CAE159B" w:rsidR="00784E1B" w:rsidRPr="005C36B6" w:rsidRDefault="00387D77" w:rsidP="00660F97">
            <w:pPr>
              <w:suppressAutoHyphens/>
              <w:autoSpaceDN w:val="0"/>
              <w:rPr>
                <w:rFonts w:ascii="Calibri" w:eastAsia="Calibri" w:hAnsi="Calibri" w:cs="Calibri"/>
                <w:sz w:val="22"/>
                <w:szCs w:val="22"/>
                <w:lang w:eastAsia="en-US"/>
              </w:rPr>
            </w:pPr>
            <w:r>
              <w:rPr>
                <w:rFonts w:ascii="Calibri" w:eastAsia="Calibri" w:hAnsi="Calibri" w:cs="Calibri"/>
                <w:sz w:val="22"/>
                <w:szCs w:val="22"/>
                <w:lang w:eastAsia="en-US"/>
              </w:rPr>
              <w:lastRenderedPageBreak/>
              <w:t>E</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E6CE94" w14:textId="77777777" w:rsidR="00784E1B" w:rsidRPr="005C36B6" w:rsidRDefault="00784E1B" w:rsidP="00660F97">
            <w:pPr>
              <w:suppressAutoHyphens/>
              <w:autoSpaceDN w:val="0"/>
              <w:rPr>
                <w:rFonts w:ascii="Calibri" w:eastAsia="Calibri" w:hAnsi="Calibri" w:cs="Calibri"/>
                <w:b/>
                <w:bCs/>
                <w:sz w:val="22"/>
                <w:szCs w:val="22"/>
                <w:lang w:eastAsia="en-US"/>
              </w:rPr>
            </w:pPr>
            <w:r w:rsidRPr="005C36B6">
              <w:rPr>
                <w:rFonts w:ascii="Calibri" w:eastAsia="Calibri" w:hAnsi="Calibri" w:cs="Calibri"/>
                <w:b/>
                <w:bCs/>
                <w:sz w:val="22"/>
                <w:szCs w:val="22"/>
                <w:lang w:eastAsia="en-US"/>
              </w:rPr>
              <w:t>Uitvoering elektrische installatie</w:t>
            </w:r>
          </w:p>
          <w:p w14:paraId="078FE567" w14:textId="77777777" w:rsidR="00784E1B" w:rsidRPr="005C36B6" w:rsidRDefault="00784E1B" w:rsidP="00660F97">
            <w:pPr>
              <w:suppressAutoHyphens/>
              <w:autoSpaceDN w:val="0"/>
              <w:rPr>
                <w:rFonts w:ascii="Calibri" w:eastAsia="Calibri" w:hAnsi="Calibri" w:cs="Calibri"/>
                <w:sz w:val="22"/>
                <w:szCs w:val="22"/>
                <w:lang w:eastAsia="en-US"/>
              </w:rPr>
            </w:pPr>
            <w:r w:rsidRPr="005C36B6">
              <w:rPr>
                <w:rFonts w:ascii="Calibri" w:eastAsia="Calibri" w:hAnsi="Calibri" w:cs="Calibri"/>
                <w:sz w:val="22"/>
                <w:szCs w:val="22"/>
                <w:lang w:eastAsia="en-US"/>
              </w:rPr>
              <w:t xml:space="preserve">Beschrijf de uitvoering en bereikbaarheid van de zekeringen- en relaiskast(en) van de opbouwcomponenten. </w:t>
            </w:r>
          </w:p>
          <w:p w14:paraId="36604788" w14:textId="77777777" w:rsidR="00784E1B" w:rsidRPr="005C36B6" w:rsidRDefault="00784E1B" w:rsidP="00660F97">
            <w:pPr>
              <w:suppressAutoHyphens/>
              <w:autoSpaceDN w:val="0"/>
              <w:rPr>
                <w:rFonts w:ascii="Calibri" w:eastAsia="Calibri" w:hAnsi="Calibri" w:cs="Calibri"/>
                <w:sz w:val="22"/>
                <w:szCs w:val="22"/>
                <w:lang w:eastAsia="en-US"/>
              </w:rPr>
            </w:pPr>
            <w:r w:rsidRPr="005C36B6">
              <w:rPr>
                <w:rFonts w:ascii="Calibri" w:eastAsia="Calibri" w:hAnsi="Calibri" w:cs="Calibri"/>
                <w:sz w:val="22"/>
                <w:szCs w:val="22"/>
                <w:lang w:eastAsia="en-US"/>
              </w:rPr>
              <w:t>U toont dit aan middels tekeningen en/of foto’s.</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4FF34" w14:textId="7A086640" w:rsidR="00784E1B" w:rsidRPr="005C36B6" w:rsidRDefault="00784E1B" w:rsidP="00660F97">
            <w:pPr>
              <w:suppressAutoHyphens/>
              <w:autoSpaceDN w:val="0"/>
              <w:spacing w:after="160" w:line="247" w:lineRule="auto"/>
              <w:rPr>
                <w:rFonts w:ascii="Calibri" w:eastAsia="Calibri" w:hAnsi="Calibri" w:cs="Calibri"/>
                <w:sz w:val="22"/>
                <w:szCs w:val="22"/>
                <w:lang w:eastAsia="en-US"/>
              </w:rPr>
            </w:pPr>
            <w:r w:rsidRPr="005C36B6">
              <w:rPr>
                <w:rFonts w:ascii="Calibri" w:eastAsia="Calibri" w:hAnsi="Calibri" w:cs="Calibri"/>
                <w:sz w:val="22"/>
                <w:szCs w:val="22"/>
                <w:lang w:eastAsia="en-US"/>
              </w:rPr>
              <w:t xml:space="preserve">€ </w:t>
            </w:r>
            <w:r w:rsidR="00402BEF">
              <w:rPr>
                <w:rFonts w:ascii="Calibri" w:eastAsia="Calibri" w:hAnsi="Calibri" w:cs="Calibri"/>
                <w:sz w:val="22"/>
                <w:szCs w:val="22"/>
                <w:lang w:eastAsia="en-US"/>
              </w:rPr>
              <w:t>50</w:t>
            </w:r>
            <w:r w:rsidR="00A62393">
              <w:rPr>
                <w:rFonts w:ascii="Calibri" w:eastAsia="Calibri" w:hAnsi="Calibri" w:cs="Calibri"/>
                <w:sz w:val="22"/>
                <w:szCs w:val="22"/>
                <w:lang w:eastAsia="en-US"/>
              </w:rPr>
              <w:t>.000,-</w:t>
            </w:r>
          </w:p>
          <w:p w14:paraId="22DF3CB8" w14:textId="77777777" w:rsidR="00784E1B" w:rsidRPr="005C36B6" w:rsidRDefault="00784E1B" w:rsidP="00660F97">
            <w:pPr>
              <w:suppressAutoHyphens/>
              <w:autoSpaceDN w:val="0"/>
              <w:spacing w:after="160" w:line="247" w:lineRule="auto"/>
              <w:rPr>
                <w:rFonts w:ascii="Calibri" w:eastAsia="Calibri" w:hAnsi="Calibri" w:cs="Calibri"/>
                <w:sz w:val="22"/>
                <w:szCs w:val="22"/>
                <w:lang w:eastAsia="en-US"/>
              </w:rPr>
            </w:pPr>
          </w:p>
        </w:tc>
      </w:tr>
      <w:tr w:rsidR="00784E1B" w:rsidRPr="005C36B6" w14:paraId="3170E351"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2F1FC5" w14:textId="368EED67" w:rsidR="00784E1B" w:rsidRPr="005C36B6" w:rsidRDefault="00387D77" w:rsidP="00660F97">
            <w:pPr>
              <w:suppressAutoHyphens/>
              <w:autoSpaceDN w:val="0"/>
              <w:rPr>
                <w:rFonts w:ascii="Calibri" w:eastAsia="Calibri" w:hAnsi="Calibri" w:cs="Calibri"/>
                <w:sz w:val="22"/>
                <w:szCs w:val="22"/>
                <w:lang w:eastAsia="en-US"/>
              </w:rPr>
            </w:pPr>
            <w:r>
              <w:rPr>
                <w:rFonts w:ascii="Calibri" w:eastAsia="Calibri" w:hAnsi="Calibri" w:cs="Calibri"/>
                <w:sz w:val="22"/>
                <w:szCs w:val="22"/>
                <w:lang w:eastAsia="en-US"/>
              </w:rPr>
              <w:t>F</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E2AC71" w14:textId="77777777" w:rsidR="00784E1B" w:rsidRPr="005C36B6" w:rsidRDefault="00784E1B" w:rsidP="00660F97">
            <w:pPr>
              <w:suppressAutoHyphens/>
              <w:autoSpaceDN w:val="0"/>
              <w:rPr>
                <w:rFonts w:ascii="Calibri" w:eastAsia="Calibri" w:hAnsi="Calibri" w:cs="Calibri"/>
                <w:b/>
                <w:bCs/>
                <w:sz w:val="22"/>
                <w:szCs w:val="22"/>
                <w:lang w:eastAsia="en-US"/>
              </w:rPr>
            </w:pPr>
            <w:r w:rsidRPr="005C36B6">
              <w:rPr>
                <w:rFonts w:ascii="Calibri" w:eastAsia="Calibri" w:hAnsi="Calibri" w:cs="Calibri"/>
                <w:b/>
                <w:bCs/>
                <w:sz w:val="22"/>
                <w:szCs w:val="22"/>
                <w:lang w:eastAsia="en-US"/>
              </w:rPr>
              <w:t>Diagnose</w:t>
            </w:r>
          </w:p>
          <w:p w14:paraId="7CFE701F" w14:textId="77777777" w:rsidR="00784E1B" w:rsidRPr="005C36B6" w:rsidRDefault="00784E1B" w:rsidP="00660F97">
            <w:pPr>
              <w:suppressAutoHyphens/>
              <w:autoSpaceDN w:val="0"/>
              <w:rPr>
                <w:rFonts w:ascii="Calibri" w:eastAsia="Calibri" w:hAnsi="Calibri" w:cs="Calibri"/>
                <w:sz w:val="22"/>
                <w:szCs w:val="22"/>
                <w:lang w:eastAsia="en-US"/>
              </w:rPr>
            </w:pPr>
            <w:r w:rsidRPr="005C36B6">
              <w:rPr>
                <w:rFonts w:ascii="Calibri" w:eastAsia="Calibri" w:hAnsi="Calibri" w:cs="Calibri"/>
                <w:sz w:val="22"/>
                <w:szCs w:val="22"/>
                <w:lang w:eastAsia="en-US"/>
              </w:rPr>
              <w:t>Demonstratie uitleesbaarheid voertuigdata door Opdrachtgever middels</w:t>
            </w:r>
          </w:p>
          <w:p w14:paraId="482045E1" w14:textId="77777777" w:rsidR="00784E1B" w:rsidRPr="005C36B6" w:rsidRDefault="00784E1B" w:rsidP="00660F97">
            <w:pPr>
              <w:suppressAutoHyphens/>
              <w:autoSpaceDN w:val="0"/>
              <w:rPr>
                <w:rFonts w:ascii="Calibri" w:eastAsia="Calibri" w:hAnsi="Calibri" w:cs="Calibri"/>
                <w:sz w:val="22"/>
                <w:szCs w:val="22"/>
                <w:lang w:eastAsia="en-US"/>
              </w:rPr>
            </w:pPr>
            <w:r w:rsidRPr="005C36B6">
              <w:rPr>
                <w:rFonts w:ascii="Calibri" w:eastAsia="Calibri" w:hAnsi="Calibri" w:cs="Calibri"/>
                <w:sz w:val="22"/>
                <w:szCs w:val="22"/>
                <w:lang w:eastAsia="en-US"/>
              </w:rPr>
              <w:t>een datalogsysteem voor storingsdiagnose voor chassis en opbouw:</w:t>
            </w:r>
          </w:p>
          <w:p w14:paraId="1925A2E1" w14:textId="77777777" w:rsidR="00784E1B" w:rsidRPr="005C36B6" w:rsidRDefault="00784E1B" w:rsidP="0001773E">
            <w:pPr>
              <w:numPr>
                <w:ilvl w:val="0"/>
                <w:numId w:val="20"/>
              </w:numPr>
              <w:suppressAutoHyphens/>
              <w:autoSpaceDN w:val="0"/>
              <w:spacing w:line="247" w:lineRule="auto"/>
              <w:contextualSpacing/>
              <w:rPr>
                <w:rFonts w:ascii="Calibri" w:eastAsia="Calibri" w:hAnsi="Calibri" w:cs="Calibri"/>
                <w:sz w:val="22"/>
                <w:szCs w:val="22"/>
                <w:lang w:eastAsia="en-US"/>
              </w:rPr>
            </w:pPr>
            <w:r w:rsidRPr="005C36B6">
              <w:rPr>
                <w:rFonts w:ascii="Calibri" w:eastAsia="Calibri" w:hAnsi="Calibri" w:cs="Calibri"/>
                <w:sz w:val="22"/>
                <w:szCs w:val="22"/>
                <w:lang w:eastAsia="en-US"/>
              </w:rPr>
              <w:t>Storingen in beeld</w:t>
            </w:r>
          </w:p>
          <w:p w14:paraId="53E658EB" w14:textId="77777777" w:rsidR="00784E1B" w:rsidRPr="005C36B6" w:rsidRDefault="00784E1B" w:rsidP="0001773E">
            <w:pPr>
              <w:numPr>
                <w:ilvl w:val="0"/>
                <w:numId w:val="20"/>
              </w:numPr>
              <w:suppressAutoHyphens/>
              <w:autoSpaceDN w:val="0"/>
              <w:spacing w:line="247" w:lineRule="auto"/>
              <w:contextualSpacing/>
              <w:rPr>
                <w:rFonts w:ascii="Calibri" w:eastAsia="Calibri" w:hAnsi="Calibri" w:cs="Calibri"/>
                <w:sz w:val="22"/>
                <w:szCs w:val="22"/>
                <w:lang w:eastAsia="en-US"/>
              </w:rPr>
            </w:pPr>
            <w:r w:rsidRPr="005C36B6">
              <w:rPr>
                <w:rFonts w:ascii="Calibri" w:eastAsia="Calibri" w:hAnsi="Calibri" w:cs="Calibri"/>
                <w:sz w:val="22"/>
                <w:szCs w:val="22"/>
                <w:lang w:eastAsia="en-US"/>
              </w:rPr>
              <w:t>Defecten in beeld</w:t>
            </w:r>
          </w:p>
          <w:p w14:paraId="46EE1EA4" w14:textId="77777777" w:rsidR="00784E1B" w:rsidRPr="005C36B6" w:rsidRDefault="00784E1B" w:rsidP="0001773E">
            <w:pPr>
              <w:numPr>
                <w:ilvl w:val="0"/>
                <w:numId w:val="20"/>
              </w:numPr>
              <w:suppressAutoHyphens/>
              <w:autoSpaceDN w:val="0"/>
              <w:spacing w:line="247" w:lineRule="auto"/>
              <w:contextualSpacing/>
              <w:rPr>
                <w:rFonts w:ascii="Calibri" w:eastAsia="Calibri" w:hAnsi="Calibri" w:cs="Calibri"/>
                <w:sz w:val="22"/>
                <w:szCs w:val="22"/>
                <w:lang w:eastAsia="en-US"/>
              </w:rPr>
            </w:pPr>
            <w:r w:rsidRPr="005C36B6">
              <w:rPr>
                <w:rFonts w:ascii="Calibri" w:eastAsia="Calibri" w:hAnsi="Calibri" w:cs="Calibri"/>
                <w:sz w:val="22"/>
                <w:szCs w:val="22"/>
                <w:lang w:eastAsia="en-US"/>
              </w:rPr>
              <w:t>Storingen kunnen resetten na preventief of correctief onderhoud</w:t>
            </w:r>
          </w:p>
          <w:p w14:paraId="381A494D" w14:textId="77777777" w:rsidR="00784E1B" w:rsidRPr="005C36B6" w:rsidRDefault="00784E1B" w:rsidP="00660F97">
            <w:pPr>
              <w:suppressAutoHyphens/>
              <w:autoSpaceDN w:val="0"/>
              <w:rPr>
                <w:rFonts w:ascii="Calibri" w:eastAsia="Calibri" w:hAnsi="Calibri" w:cs="Calibri"/>
                <w:sz w:val="22"/>
                <w:szCs w:val="22"/>
                <w:lang w:eastAsia="en-US"/>
              </w:rPr>
            </w:pPr>
          </w:p>
          <w:p w14:paraId="637AF300" w14:textId="77777777" w:rsidR="00784E1B" w:rsidRPr="005C36B6" w:rsidRDefault="00784E1B" w:rsidP="00660F97">
            <w:pPr>
              <w:suppressAutoHyphens/>
              <w:autoSpaceDN w:val="0"/>
              <w:rPr>
                <w:rFonts w:ascii="Calibri" w:eastAsia="Calibri" w:hAnsi="Calibri" w:cs="Calibri"/>
                <w:sz w:val="22"/>
                <w:szCs w:val="22"/>
                <w:lang w:eastAsia="en-US"/>
              </w:rPr>
            </w:pPr>
            <w:r w:rsidRPr="005C36B6">
              <w:rPr>
                <w:rFonts w:ascii="Calibri" w:eastAsia="Calibri" w:hAnsi="Calibri" w:cs="Calibri"/>
                <w:sz w:val="22"/>
                <w:szCs w:val="22"/>
                <w:lang w:eastAsia="en-US"/>
              </w:rPr>
              <w:t>Doel: storing zoeken, analyse maken, technisch handelingsperspectief bieden.</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C933A4" w14:textId="4A84574F" w:rsidR="00784E1B" w:rsidRPr="005C36B6" w:rsidRDefault="00784E1B" w:rsidP="00660F97">
            <w:pPr>
              <w:suppressAutoHyphens/>
              <w:autoSpaceDN w:val="0"/>
              <w:spacing w:after="160" w:line="247" w:lineRule="auto"/>
              <w:rPr>
                <w:rFonts w:ascii="Calibri" w:eastAsia="Calibri" w:hAnsi="Calibri" w:cs="Calibri"/>
                <w:sz w:val="22"/>
                <w:szCs w:val="22"/>
                <w:lang w:eastAsia="en-US"/>
              </w:rPr>
            </w:pPr>
            <w:r w:rsidRPr="005C36B6">
              <w:rPr>
                <w:rFonts w:ascii="Calibri" w:eastAsia="Calibri" w:hAnsi="Calibri" w:cs="Calibri"/>
                <w:sz w:val="22"/>
                <w:szCs w:val="22"/>
                <w:lang w:eastAsia="en-US"/>
              </w:rPr>
              <w:t xml:space="preserve">€ </w:t>
            </w:r>
            <w:r w:rsidR="00402BEF">
              <w:rPr>
                <w:rFonts w:ascii="Calibri" w:eastAsia="Calibri" w:hAnsi="Calibri" w:cs="Calibri"/>
                <w:sz w:val="22"/>
                <w:szCs w:val="22"/>
                <w:lang w:eastAsia="en-US"/>
              </w:rPr>
              <w:t>100</w:t>
            </w:r>
            <w:r w:rsidR="00163A36">
              <w:rPr>
                <w:rFonts w:ascii="Calibri" w:eastAsia="Calibri" w:hAnsi="Calibri" w:cs="Calibri"/>
                <w:sz w:val="22"/>
                <w:szCs w:val="22"/>
                <w:lang w:eastAsia="en-US"/>
              </w:rPr>
              <w:t>.000</w:t>
            </w:r>
          </w:p>
          <w:p w14:paraId="07CF2952" w14:textId="77777777" w:rsidR="00784E1B" w:rsidRPr="005C36B6" w:rsidRDefault="00784E1B" w:rsidP="00660F97">
            <w:pPr>
              <w:suppressAutoHyphens/>
              <w:autoSpaceDN w:val="0"/>
              <w:spacing w:after="160" w:line="247" w:lineRule="auto"/>
              <w:rPr>
                <w:rFonts w:ascii="Calibri" w:eastAsia="Calibri" w:hAnsi="Calibri" w:cs="Calibri"/>
                <w:sz w:val="22"/>
                <w:szCs w:val="22"/>
                <w:lang w:eastAsia="en-US"/>
              </w:rPr>
            </w:pPr>
          </w:p>
        </w:tc>
      </w:tr>
      <w:tr w:rsidR="00EA4598" w:rsidRPr="005C36B6" w14:paraId="4E4F1BDD"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A14E2" w14:textId="77777777" w:rsidR="00EA4598" w:rsidRPr="005C36B6" w:rsidRDefault="00EA4598" w:rsidP="00660F97">
            <w:pPr>
              <w:suppressAutoHyphens/>
              <w:autoSpaceDN w:val="0"/>
              <w:rPr>
                <w:rFonts w:ascii="Calibri" w:eastAsia="Calibri" w:hAnsi="Calibri" w:cs="Calibri"/>
                <w:sz w:val="22"/>
                <w:szCs w:val="22"/>
                <w:lang w:eastAsia="en-US"/>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F02681" w14:textId="539C0D6B" w:rsidR="00EA4598" w:rsidRPr="005C36B6" w:rsidRDefault="00EA4598" w:rsidP="00660F97">
            <w:pPr>
              <w:suppressAutoHyphens/>
              <w:autoSpaceDN w:val="0"/>
              <w:rPr>
                <w:rFonts w:ascii="Calibri" w:eastAsia="Calibri" w:hAnsi="Calibri" w:cs="Calibri"/>
                <w:b/>
                <w:bCs/>
                <w:sz w:val="22"/>
                <w:szCs w:val="22"/>
                <w:lang w:eastAsia="en-US"/>
              </w:rPr>
            </w:pPr>
            <w:r>
              <w:rPr>
                <w:rFonts w:ascii="Calibri" w:eastAsia="Calibri" w:hAnsi="Calibri" w:cs="Calibri"/>
                <w:b/>
                <w:bCs/>
                <w:sz w:val="22"/>
                <w:szCs w:val="22"/>
                <w:lang w:eastAsia="en-US"/>
              </w:rPr>
              <w:t>Maximale fictieve korting</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01D4D7" w14:textId="5552F088" w:rsidR="00EA4598" w:rsidRPr="007D4567" w:rsidRDefault="00EA4598" w:rsidP="00660F97">
            <w:pPr>
              <w:suppressAutoHyphens/>
              <w:autoSpaceDN w:val="0"/>
              <w:spacing w:after="160" w:line="247" w:lineRule="auto"/>
              <w:rPr>
                <w:rFonts w:ascii="Calibri" w:eastAsia="Calibri" w:hAnsi="Calibri" w:cs="Calibri"/>
                <w:b/>
                <w:bCs/>
                <w:sz w:val="22"/>
                <w:szCs w:val="22"/>
                <w:lang w:eastAsia="en-US"/>
              </w:rPr>
            </w:pPr>
            <w:r w:rsidRPr="007D4567">
              <w:rPr>
                <w:rFonts w:ascii="Calibri" w:eastAsia="Calibri" w:hAnsi="Calibri" w:cs="Calibri"/>
                <w:b/>
                <w:bCs/>
                <w:sz w:val="22"/>
                <w:szCs w:val="22"/>
                <w:lang w:eastAsia="en-US"/>
              </w:rPr>
              <w:t>€</w:t>
            </w:r>
            <w:r w:rsidR="00DE2B3F">
              <w:rPr>
                <w:rFonts w:ascii="Calibri" w:eastAsia="Calibri" w:hAnsi="Calibri" w:cs="Calibri"/>
                <w:b/>
                <w:bCs/>
                <w:sz w:val="22"/>
                <w:szCs w:val="22"/>
                <w:lang w:eastAsia="en-US"/>
              </w:rPr>
              <w:t xml:space="preserve"> 7</w:t>
            </w:r>
            <w:r w:rsidRPr="007D4567">
              <w:rPr>
                <w:rFonts w:ascii="Calibri" w:eastAsia="Calibri" w:hAnsi="Calibri" w:cs="Calibri"/>
                <w:b/>
                <w:bCs/>
                <w:sz w:val="22"/>
                <w:szCs w:val="22"/>
                <w:lang w:eastAsia="en-US"/>
              </w:rPr>
              <w:t>00.000,-</w:t>
            </w:r>
          </w:p>
        </w:tc>
      </w:tr>
    </w:tbl>
    <w:p w14:paraId="52CD5A90" w14:textId="77777777" w:rsidR="00784E1B" w:rsidRPr="004D6628" w:rsidRDefault="00784E1B" w:rsidP="00784E1B">
      <w:pPr>
        <w:autoSpaceDE w:val="0"/>
        <w:autoSpaceDN w:val="0"/>
        <w:adjustRightInd w:val="0"/>
        <w:rPr>
          <w:rFonts w:ascii="Calibri" w:eastAsia="CIDFont+F2" w:hAnsi="Calibri" w:cs="Calibri"/>
          <w:color w:val="000000"/>
          <w:sz w:val="22"/>
          <w:szCs w:val="22"/>
          <w:u w:val="single"/>
        </w:rPr>
      </w:pPr>
    </w:p>
    <w:p w14:paraId="151260D8" w14:textId="77777777" w:rsidR="00784E1B" w:rsidRPr="004D6628" w:rsidRDefault="00784E1B" w:rsidP="00784E1B">
      <w:pPr>
        <w:autoSpaceDE w:val="0"/>
        <w:autoSpaceDN w:val="0"/>
        <w:adjustRightInd w:val="0"/>
        <w:rPr>
          <w:rFonts w:ascii="Calibri" w:eastAsia="CIDFont+F2" w:hAnsi="Calibri" w:cs="Calibri"/>
          <w:b/>
          <w:bCs/>
          <w:color w:val="ED7D31"/>
          <w:sz w:val="22"/>
          <w:szCs w:val="22"/>
        </w:rPr>
      </w:pPr>
      <w:r w:rsidRPr="004D6628">
        <w:rPr>
          <w:rFonts w:ascii="Calibri" w:eastAsia="CIDFont+F2" w:hAnsi="Calibri" w:cs="Calibri"/>
          <w:b/>
          <w:bCs/>
          <w:color w:val="ED7D31"/>
          <w:sz w:val="22"/>
          <w:szCs w:val="22"/>
        </w:rPr>
        <w:t>GC-3: Plan van aanpak Vakbekwaamheid:</w:t>
      </w:r>
    </w:p>
    <w:p w14:paraId="7D19F95C" w14:textId="77777777" w:rsidR="00784E1B" w:rsidRPr="00395028" w:rsidRDefault="00784E1B" w:rsidP="00784E1B">
      <w:pPr>
        <w:autoSpaceDE w:val="0"/>
        <w:autoSpaceDN w:val="0"/>
        <w:adjustRightInd w:val="0"/>
        <w:rPr>
          <w:rFonts w:ascii="Calibri" w:eastAsia="CIDFont+F2" w:hAnsi="Calibri" w:cs="Calibri"/>
          <w:color w:val="000000"/>
          <w:sz w:val="22"/>
          <w:szCs w:val="22"/>
        </w:rPr>
      </w:pPr>
      <w:r w:rsidRPr="00395028">
        <w:rPr>
          <w:rFonts w:ascii="Calibri" w:eastAsia="CIDFont+F2" w:hAnsi="Calibri" w:cs="Calibri"/>
          <w:color w:val="000000"/>
          <w:sz w:val="22"/>
          <w:szCs w:val="22"/>
        </w:rPr>
        <w:t>VRMWB wenst door leverancier zoveel als mogelijk ondersteund te worden bij het vakbekwaam</w:t>
      </w:r>
    </w:p>
    <w:p w14:paraId="688035C8" w14:textId="77777777" w:rsidR="00784E1B" w:rsidRPr="00395028" w:rsidRDefault="00784E1B" w:rsidP="00784E1B">
      <w:pPr>
        <w:autoSpaceDE w:val="0"/>
        <w:autoSpaceDN w:val="0"/>
        <w:adjustRightInd w:val="0"/>
        <w:rPr>
          <w:rFonts w:ascii="Calibri" w:eastAsia="CIDFont+F2" w:hAnsi="Calibri" w:cs="Calibri"/>
          <w:color w:val="000000"/>
          <w:sz w:val="22"/>
          <w:szCs w:val="22"/>
        </w:rPr>
      </w:pPr>
      <w:r w:rsidRPr="00395028">
        <w:rPr>
          <w:rFonts w:ascii="Calibri" w:eastAsia="CIDFont+F2" w:hAnsi="Calibri" w:cs="Calibri"/>
          <w:color w:val="000000"/>
          <w:sz w:val="22"/>
          <w:szCs w:val="22"/>
        </w:rPr>
        <w:t>worden en blijven van haar medewerkers.</w:t>
      </w:r>
    </w:p>
    <w:p w14:paraId="199C2123" w14:textId="77777777" w:rsidR="00784E1B" w:rsidRPr="004D6628" w:rsidRDefault="00784E1B" w:rsidP="00784E1B">
      <w:pPr>
        <w:autoSpaceDE w:val="0"/>
        <w:autoSpaceDN w:val="0"/>
        <w:adjustRightInd w:val="0"/>
        <w:rPr>
          <w:rFonts w:ascii="Calibri" w:eastAsia="CIDFont+F2" w:hAnsi="Calibri" w:cs="Calibri"/>
          <w:color w:val="000000"/>
          <w:sz w:val="22"/>
          <w:szCs w:val="22"/>
          <w:highlight w:val="yellow"/>
        </w:rPr>
      </w:pPr>
    </w:p>
    <w:p w14:paraId="15AFE946" w14:textId="77777777" w:rsidR="00784E1B" w:rsidRPr="00395028" w:rsidRDefault="00784E1B" w:rsidP="00784E1B">
      <w:pPr>
        <w:autoSpaceDE w:val="0"/>
        <w:autoSpaceDN w:val="0"/>
        <w:adjustRightInd w:val="0"/>
        <w:rPr>
          <w:rFonts w:ascii="Calibri" w:eastAsia="CIDFont+F2" w:hAnsi="Calibri" w:cs="Calibri"/>
          <w:color w:val="000000"/>
          <w:sz w:val="22"/>
          <w:szCs w:val="22"/>
        </w:rPr>
      </w:pPr>
      <w:r w:rsidRPr="00395028">
        <w:rPr>
          <w:rFonts w:ascii="Calibri" w:eastAsia="CIDFont+F2" w:hAnsi="Calibri" w:cs="Calibri"/>
          <w:color w:val="000000"/>
          <w:sz w:val="22"/>
          <w:szCs w:val="22"/>
        </w:rPr>
        <w:t>Inschrijver levert ter beoordeling driemaal een Plan van Aanpak (PVA) aan voor het Vakbekwaam</w:t>
      </w:r>
    </w:p>
    <w:p w14:paraId="1894E6B1" w14:textId="77777777" w:rsidR="00784E1B" w:rsidRPr="00395028" w:rsidRDefault="00784E1B" w:rsidP="00784E1B">
      <w:pPr>
        <w:autoSpaceDE w:val="0"/>
        <w:autoSpaceDN w:val="0"/>
        <w:adjustRightInd w:val="0"/>
        <w:rPr>
          <w:rFonts w:ascii="Calibri" w:eastAsia="CIDFont+F2" w:hAnsi="Calibri" w:cs="Calibri"/>
          <w:color w:val="000000"/>
          <w:sz w:val="22"/>
          <w:szCs w:val="22"/>
        </w:rPr>
      </w:pPr>
      <w:r w:rsidRPr="00395028">
        <w:rPr>
          <w:rFonts w:ascii="Calibri" w:eastAsia="CIDFont+F2" w:hAnsi="Calibri" w:cs="Calibri"/>
          <w:color w:val="000000"/>
          <w:sz w:val="22"/>
          <w:szCs w:val="22"/>
        </w:rPr>
        <w:t>worden en blijven. In de plannen zijn alle eisen uit het Programma van Eisen opgenomen.</w:t>
      </w:r>
    </w:p>
    <w:p w14:paraId="2362D9FC" w14:textId="77777777" w:rsidR="00784E1B" w:rsidRPr="00395028" w:rsidRDefault="00784E1B" w:rsidP="00784E1B">
      <w:pPr>
        <w:autoSpaceDE w:val="0"/>
        <w:autoSpaceDN w:val="0"/>
        <w:adjustRightInd w:val="0"/>
        <w:rPr>
          <w:rFonts w:ascii="Calibri" w:eastAsia="CIDFont+F2" w:hAnsi="Calibri" w:cs="Calibri"/>
          <w:color w:val="000000"/>
          <w:sz w:val="22"/>
          <w:szCs w:val="22"/>
        </w:rPr>
      </w:pPr>
      <w:r w:rsidRPr="00395028">
        <w:rPr>
          <w:rFonts w:ascii="Calibri" w:eastAsia="CIDFont+F2" w:hAnsi="Calibri" w:cs="Calibri"/>
          <w:color w:val="000000"/>
          <w:sz w:val="22"/>
          <w:szCs w:val="22"/>
        </w:rPr>
        <w:t>Daarboven kunt u extra elementen aandragen. Hierbij gaat VRMWB ervan uit dat deze</w:t>
      </w:r>
    </w:p>
    <w:p w14:paraId="22516F8A" w14:textId="77777777" w:rsidR="00784E1B" w:rsidRPr="00395028" w:rsidRDefault="00784E1B" w:rsidP="00784E1B">
      <w:pPr>
        <w:autoSpaceDE w:val="0"/>
        <w:autoSpaceDN w:val="0"/>
        <w:adjustRightInd w:val="0"/>
        <w:rPr>
          <w:rFonts w:ascii="Calibri" w:eastAsia="CIDFont+F2" w:hAnsi="Calibri" w:cs="Calibri"/>
          <w:color w:val="000000"/>
          <w:sz w:val="22"/>
          <w:szCs w:val="22"/>
        </w:rPr>
      </w:pPr>
      <w:r w:rsidRPr="00395028">
        <w:rPr>
          <w:rFonts w:ascii="Calibri" w:eastAsia="CIDFont+F2" w:hAnsi="Calibri" w:cs="Calibri"/>
          <w:color w:val="000000"/>
          <w:sz w:val="22"/>
          <w:szCs w:val="22"/>
        </w:rPr>
        <w:t>bij de prijs zijn inbegrepen tenzij zeer expliciet door u vermeld wordt dat dit niet het geval</w:t>
      </w:r>
    </w:p>
    <w:p w14:paraId="2930D68E" w14:textId="77777777" w:rsidR="00784E1B" w:rsidRPr="00395028" w:rsidRDefault="00784E1B" w:rsidP="00784E1B">
      <w:pPr>
        <w:autoSpaceDE w:val="0"/>
        <w:autoSpaceDN w:val="0"/>
        <w:adjustRightInd w:val="0"/>
        <w:rPr>
          <w:rFonts w:ascii="Calibri" w:eastAsia="CIDFont+F2" w:hAnsi="Calibri" w:cs="Calibri"/>
          <w:color w:val="000000"/>
          <w:sz w:val="22"/>
          <w:szCs w:val="22"/>
        </w:rPr>
      </w:pPr>
      <w:r w:rsidRPr="00395028">
        <w:rPr>
          <w:rFonts w:ascii="Calibri" w:eastAsia="CIDFont+F2" w:hAnsi="Calibri" w:cs="Calibri"/>
          <w:color w:val="000000"/>
          <w:sz w:val="22"/>
          <w:szCs w:val="22"/>
        </w:rPr>
        <w:t>is.</w:t>
      </w:r>
    </w:p>
    <w:p w14:paraId="51A3BBC2" w14:textId="77777777" w:rsidR="00784E1B" w:rsidRPr="004D6628" w:rsidRDefault="00784E1B" w:rsidP="00784E1B">
      <w:pPr>
        <w:autoSpaceDE w:val="0"/>
        <w:autoSpaceDN w:val="0"/>
        <w:adjustRightInd w:val="0"/>
        <w:rPr>
          <w:rFonts w:ascii="Calibri" w:eastAsia="CIDFont+F2" w:hAnsi="Calibri" w:cs="Calibri"/>
          <w:color w:val="000000"/>
          <w:sz w:val="22"/>
          <w:szCs w:val="22"/>
          <w:highlight w:val="yellow"/>
        </w:rPr>
      </w:pPr>
    </w:p>
    <w:p w14:paraId="1166E7D5" w14:textId="01AA45AF" w:rsidR="00784E1B" w:rsidRPr="00395028" w:rsidRDefault="00784E1B" w:rsidP="00784E1B">
      <w:pPr>
        <w:autoSpaceDE w:val="0"/>
        <w:autoSpaceDN w:val="0"/>
        <w:adjustRightInd w:val="0"/>
        <w:rPr>
          <w:rFonts w:ascii="Calibri" w:eastAsia="CIDFont+F2" w:hAnsi="Calibri" w:cs="Calibri"/>
          <w:color w:val="000000"/>
          <w:sz w:val="22"/>
          <w:szCs w:val="22"/>
        </w:rPr>
      </w:pPr>
      <w:r w:rsidRPr="00395028">
        <w:rPr>
          <w:rFonts w:ascii="Calibri" w:eastAsia="CIDFont+F2" w:hAnsi="Calibri" w:cs="Calibri"/>
          <w:color w:val="000000"/>
          <w:sz w:val="22"/>
          <w:szCs w:val="22"/>
        </w:rPr>
        <w:t xml:space="preserve">De </w:t>
      </w:r>
      <w:r w:rsidR="00395028">
        <w:rPr>
          <w:rFonts w:ascii="Calibri" w:eastAsia="CIDFont+F2" w:hAnsi="Calibri" w:cs="Calibri"/>
          <w:color w:val="000000"/>
          <w:sz w:val="22"/>
          <w:szCs w:val="22"/>
        </w:rPr>
        <w:t>Inschrijver</w:t>
      </w:r>
      <w:r w:rsidRPr="00395028">
        <w:rPr>
          <w:rFonts w:ascii="Calibri" w:eastAsia="CIDFont+F2" w:hAnsi="Calibri" w:cs="Calibri"/>
          <w:color w:val="000000"/>
          <w:sz w:val="22"/>
          <w:szCs w:val="22"/>
        </w:rPr>
        <w:t xml:space="preserve"> dient per doelgroep (kerninstructeurs, chauffeurs en onderhoudsmedewerkers)</w:t>
      </w:r>
    </w:p>
    <w:p w14:paraId="33D88E80" w14:textId="77777777" w:rsidR="00784E1B" w:rsidRPr="00395028" w:rsidRDefault="00784E1B" w:rsidP="00784E1B">
      <w:pPr>
        <w:autoSpaceDE w:val="0"/>
        <w:autoSpaceDN w:val="0"/>
        <w:adjustRightInd w:val="0"/>
        <w:rPr>
          <w:rFonts w:ascii="Calibri" w:eastAsia="CIDFont+F2" w:hAnsi="Calibri" w:cs="Calibri"/>
          <w:color w:val="000000"/>
          <w:sz w:val="22"/>
          <w:szCs w:val="22"/>
        </w:rPr>
      </w:pPr>
      <w:r w:rsidRPr="00395028">
        <w:rPr>
          <w:rFonts w:ascii="Calibri" w:eastAsia="CIDFont+F2" w:hAnsi="Calibri" w:cs="Calibri"/>
          <w:color w:val="000000"/>
          <w:sz w:val="22"/>
          <w:szCs w:val="22"/>
        </w:rPr>
        <w:t>een PVA op te stellen waarin is aangegeven op welke wijze invulling wordt gegeven</w:t>
      </w:r>
    </w:p>
    <w:p w14:paraId="3F121E0B" w14:textId="530869FE" w:rsidR="00784E1B" w:rsidRDefault="00784E1B" w:rsidP="00081CAC">
      <w:pPr>
        <w:autoSpaceDE w:val="0"/>
        <w:autoSpaceDN w:val="0"/>
        <w:adjustRightInd w:val="0"/>
        <w:rPr>
          <w:rFonts w:ascii="Calibri" w:eastAsia="CIDFont+F2" w:hAnsi="Calibri" w:cs="Calibri"/>
          <w:color w:val="000000"/>
          <w:sz w:val="22"/>
          <w:szCs w:val="22"/>
        </w:rPr>
      </w:pPr>
      <w:r w:rsidRPr="00395028">
        <w:rPr>
          <w:rFonts w:ascii="Calibri" w:eastAsia="CIDFont+F2" w:hAnsi="Calibri" w:cs="Calibri"/>
          <w:color w:val="000000"/>
          <w:sz w:val="22"/>
          <w:szCs w:val="22"/>
        </w:rPr>
        <w:t xml:space="preserve">aan de (bij)scholingsprogramma’s voor deze doelgroepen. </w:t>
      </w:r>
    </w:p>
    <w:p w14:paraId="35177173" w14:textId="77777777" w:rsidR="00784E1B" w:rsidRPr="004D6628" w:rsidRDefault="00784E1B" w:rsidP="00784E1B">
      <w:pPr>
        <w:autoSpaceDE w:val="0"/>
        <w:autoSpaceDN w:val="0"/>
        <w:adjustRightInd w:val="0"/>
        <w:rPr>
          <w:rFonts w:ascii="Calibri" w:eastAsia="CIDFont+F2" w:hAnsi="Calibri" w:cs="Calibri"/>
          <w:color w:val="000000"/>
          <w:sz w:val="22"/>
          <w:szCs w:val="22"/>
        </w:rPr>
      </w:pPr>
    </w:p>
    <w:tbl>
      <w:tblPr>
        <w:tblW w:w="9062" w:type="dxa"/>
        <w:tblCellMar>
          <w:left w:w="10" w:type="dxa"/>
          <w:right w:w="10" w:type="dxa"/>
        </w:tblCellMar>
        <w:tblLook w:val="04A0" w:firstRow="1" w:lastRow="0" w:firstColumn="1" w:lastColumn="0" w:noHBand="0" w:noVBand="1"/>
      </w:tblPr>
      <w:tblGrid>
        <w:gridCol w:w="421"/>
        <w:gridCol w:w="6945"/>
        <w:gridCol w:w="1696"/>
      </w:tblGrid>
      <w:tr w:rsidR="00784E1B" w:rsidRPr="00857480" w14:paraId="060D1591" w14:textId="77777777" w:rsidTr="00660F97">
        <w:tc>
          <w:tcPr>
            <w:tcW w:w="9062" w:type="dxa"/>
            <w:gridSpan w:val="3"/>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tcPr>
          <w:p w14:paraId="1BC8EBDC" w14:textId="77777777" w:rsidR="00784E1B" w:rsidRPr="00857480" w:rsidRDefault="00784E1B" w:rsidP="00660F97">
            <w:pPr>
              <w:suppressAutoHyphens/>
              <w:autoSpaceDN w:val="0"/>
              <w:spacing w:after="160" w:line="247" w:lineRule="auto"/>
              <w:rPr>
                <w:rFonts w:ascii="Calibri" w:eastAsia="Calibri" w:hAnsi="Calibri" w:cs="Calibri"/>
                <w:b/>
                <w:bCs/>
                <w:color w:val="FFFFFF"/>
                <w:sz w:val="22"/>
                <w:szCs w:val="22"/>
                <w:lang w:eastAsia="en-US"/>
              </w:rPr>
            </w:pPr>
            <w:r w:rsidRPr="00857480">
              <w:rPr>
                <w:rFonts w:ascii="Calibri" w:eastAsia="Calibri" w:hAnsi="Calibri" w:cs="Calibri"/>
                <w:b/>
                <w:bCs/>
                <w:color w:val="FFFFFF"/>
                <w:sz w:val="22"/>
                <w:szCs w:val="22"/>
                <w:lang w:eastAsia="en-US"/>
              </w:rPr>
              <w:t>GC-3 Plan van aanpak Vakbekwaamheid                                                     Maximale kwaliteitswaarde</w:t>
            </w:r>
          </w:p>
        </w:tc>
      </w:tr>
      <w:tr w:rsidR="00784E1B" w:rsidRPr="008179A9" w14:paraId="3478FB51"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010975" w14:textId="77777777" w:rsidR="00784E1B" w:rsidRPr="008179A9" w:rsidRDefault="00784E1B" w:rsidP="00660F97">
            <w:pPr>
              <w:suppressAutoHyphens/>
              <w:autoSpaceDN w:val="0"/>
              <w:spacing w:after="160" w:line="247" w:lineRule="auto"/>
              <w:rPr>
                <w:rFonts w:ascii="Calibri" w:eastAsia="Calibri" w:hAnsi="Calibri" w:cs="Calibri"/>
                <w:sz w:val="22"/>
                <w:szCs w:val="22"/>
                <w:lang w:eastAsia="en-US"/>
              </w:rPr>
            </w:pPr>
            <w:r w:rsidRPr="008179A9">
              <w:rPr>
                <w:rFonts w:ascii="Calibri" w:eastAsia="Calibri" w:hAnsi="Calibri" w:cs="Calibri"/>
                <w:sz w:val="22"/>
                <w:szCs w:val="22"/>
                <w:lang w:eastAsia="en-US"/>
              </w:rPr>
              <w:t>A</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D4A6AC" w14:textId="77777777" w:rsidR="00784E1B" w:rsidRPr="008179A9" w:rsidRDefault="00784E1B" w:rsidP="00660F97">
            <w:pPr>
              <w:suppressAutoHyphens/>
              <w:autoSpaceDN w:val="0"/>
              <w:spacing w:after="160" w:line="247" w:lineRule="auto"/>
              <w:rPr>
                <w:rFonts w:ascii="Calibri" w:eastAsia="Calibri" w:hAnsi="Calibri" w:cs="Calibri"/>
                <w:b/>
                <w:bCs/>
                <w:sz w:val="22"/>
                <w:szCs w:val="22"/>
                <w:lang w:eastAsia="en-US"/>
              </w:rPr>
            </w:pPr>
            <w:r w:rsidRPr="008179A9">
              <w:rPr>
                <w:rFonts w:ascii="Calibri" w:eastAsia="Calibri" w:hAnsi="Calibri" w:cs="Calibri"/>
                <w:b/>
                <w:bCs/>
                <w:sz w:val="22"/>
                <w:szCs w:val="22"/>
                <w:lang w:eastAsia="en-US"/>
              </w:rPr>
              <w:t>Plan van aanpak kerninstructeurs</w:t>
            </w:r>
          </w:p>
          <w:p w14:paraId="6A0ACDCD" w14:textId="77777777" w:rsidR="00784E1B" w:rsidRPr="008179A9" w:rsidRDefault="00784E1B" w:rsidP="0001773E">
            <w:pPr>
              <w:numPr>
                <w:ilvl w:val="0"/>
                <w:numId w:val="21"/>
              </w:numPr>
              <w:suppressAutoHyphens/>
              <w:autoSpaceDN w:val="0"/>
              <w:spacing w:after="160"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Op welke wijze er uitvoering wordt gegeven aan het theoretisch en praktisch (bij)scholen van de kerninstructeurs (lesplan op hoofdlijnen, aantal momenten, tijdsduur en voorgestelde locatie); </w:t>
            </w:r>
          </w:p>
          <w:p w14:paraId="3B862FF4" w14:textId="77777777" w:rsidR="00784E1B" w:rsidRPr="008179A9" w:rsidRDefault="00784E1B" w:rsidP="0001773E">
            <w:pPr>
              <w:numPr>
                <w:ilvl w:val="0"/>
                <w:numId w:val="21"/>
              </w:numPr>
              <w:suppressAutoHyphens/>
              <w:autoSpaceDN w:val="0"/>
              <w:spacing w:after="160"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De criteria die bij de toetsing van de instructeurs TST-NB wordt gehanteerd; </w:t>
            </w:r>
          </w:p>
          <w:p w14:paraId="25EA6E7F" w14:textId="77777777" w:rsidR="00784E1B" w:rsidRPr="008179A9" w:rsidRDefault="00784E1B" w:rsidP="0001773E">
            <w:pPr>
              <w:numPr>
                <w:ilvl w:val="0"/>
                <w:numId w:val="21"/>
              </w:numPr>
              <w:suppressAutoHyphens/>
              <w:autoSpaceDN w:val="0"/>
              <w:spacing w:after="160"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Welke les- en leermiddelen beschikbaar worden gesteld voor het vakbekwaam worden en blijven van de instructeurs TST-NB; </w:t>
            </w:r>
          </w:p>
          <w:p w14:paraId="2D9DC339" w14:textId="77777777" w:rsidR="00784E1B" w:rsidRPr="008179A9" w:rsidRDefault="00784E1B" w:rsidP="0001773E">
            <w:pPr>
              <w:numPr>
                <w:ilvl w:val="0"/>
                <w:numId w:val="21"/>
              </w:numPr>
              <w:suppressAutoHyphens/>
              <w:autoSpaceDN w:val="0"/>
              <w:spacing w:after="160"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Op welke wijze de persoon, die de instructie gaat verzorgen, kennis en ervaring hierin heeft opgedaan en eventueel wat de functie/rol binnen het bedrijf is; </w:t>
            </w:r>
          </w:p>
          <w:p w14:paraId="18572751" w14:textId="77777777" w:rsidR="00784E1B" w:rsidRPr="008179A9" w:rsidRDefault="00784E1B" w:rsidP="0001773E">
            <w:pPr>
              <w:numPr>
                <w:ilvl w:val="0"/>
                <w:numId w:val="21"/>
              </w:numPr>
              <w:suppressAutoHyphens/>
              <w:autoSpaceDN w:val="0"/>
              <w:spacing w:after="160"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Op welke wijze er wordt ingespeeld op de situatie waarbij het voertuig/instructeur meerdere dagen niet beschikbaar is voor de (bij)scholingsprogramma’s. Bijvoorbeeld door storingen, defecten, ziekte enz.</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C1E73" w14:textId="6A0B2E10" w:rsidR="00784E1B" w:rsidRPr="008179A9" w:rsidRDefault="00784E1B" w:rsidP="00660F97">
            <w:pPr>
              <w:suppressAutoHyphens/>
              <w:autoSpaceDN w:val="0"/>
              <w:spacing w:after="160" w:line="247" w:lineRule="auto"/>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 </w:t>
            </w:r>
            <w:r w:rsidR="005D7B87">
              <w:rPr>
                <w:rFonts w:ascii="Calibri" w:eastAsia="Calibri" w:hAnsi="Calibri" w:cs="Calibri"/>
                <w:sz w:val="22"/>
                <w:szCs w:val="22"/>
                <w:lang w:eastAsia="en-US"/>
              </w:rPr>
              <w:t>75</w:t>
            </w:r>
            <w:r w:rsidRPr="000D1BA1">
              <w:rPr>
                <w:rFonts w:ascii="Calibri" w:eastAsia="Calibri" w:hAnsi="Calibri" w:cs="Calibri"/>
                <w:sz w:val="22"/>
                <w:szCs w:val="22"/>
                <w:lang w:eastAsia="en-US"/>
              </w:rPr>
              <w:t>.000,-</w:t>
            </w:r>
          </w:p>
        </w:tc>
      </w:tr>
      <w:tr w:rsidR="00784E1B" w:rsidRPr="008179A9" w14:paraId="3CE8BB9A"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4E2E97" w14:textId="77777777" w:rsidR="00784E1B" w:rsidRPr="008179A9" w:rsidRDefault="00784E1B" w:rsidP="00660F97">
            <w:pPr>
              <w:suppressAutoHyphens/>
              <w:autoSpaceDN w:val="0"/>
              <w:spacing w:after="160" w:line="247" w:lineRule="auto"/>
              <w:rPr>
                <w:rFonts w:ascii="Calibri" w:eastAsia="Calibri" w:hAnsi="Calibri" w:cs="Calibri"/>
                <w:sz w:val="22"/>
                <w:szCs w:val="22"/>
                <w:lang w:eastAsia="en-US"/>
              </w:rPr>
            </w:pPr>
            <w:r w:rsidRPr="008179A9">
              <w:rPr>
                <w:rFonts w:ascii="Calibri" w:eastAsia="Calibri" w:hAnsi="Calibri" w:cs="Calibri"/>
                <w:sz w:val="22"/>
                <w:szCs w:val="22"/>
                <w:lang w:eastAsia="en-US"/>
              </w:rPr>
              <w:lastRenderedPageBreak/>
              <w:t>B</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5E1A5D" w14:textId="77777777" w:rsidR="00784E1B" w:rsidRPr="008179A9" w:rsidRDefault="00784E1B" w:rsidP="00660F97">
            <w:pPr>
              <w:suppressAutoHyphens/>
              <w:autoSpaceDN w:val="0"/>
              <w:spacing w:after="160" w:line="247" w:lineRule="auto"/>
              <w:rPr>
                <w:rFonts w:ascii="Calibri" w:eastAsia="Calibri" w:hAnsi="Calibri" w:cs="Calibri"/>
                <w:sz w:val="22"/>
                <w:szCs w:val="22"/>
                <w:lang w:eastAsia="en-US"/>
              </w:rPr>
            </w:pPr>
            <w:r w:rsidRPr="008179A9">
              <w:rPr>
                <w:rFonts w:ascii="Calibri" w:eastAsia="Calibri" w:hAnsi="Calibri" w:cs="Calibri"/>
                <w:b/>
                <w:bCs/>
                <w:sz w:val="22"/>
                <w:szCs w:val="22"/>
                <w:lang w:eastAsia="en-US"/>
              </w:rPr>
              <w:t>Plan van aanpak chauffeur/pompbediener</w:t>
            </w:r>
          </w:p>
          <w:p w14:paraId="1F2654E1" w14:textId="77777777" w:rsidR="00784E1B" w:rsidRPr="008179A9" w:rsidRDefault="00784E1B" w:rsidP="0001773E">
            <w:pPr>
              <w:numPr>
                <w:ilvl w:val="0"/>
                <w:numId w:val="22"/>
              </w:numPr>
              <w:suppressAutoHyphens/>
              <w:autoSpaceDN w:val="0"/>
              <w:spacing w:after="160"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Op welke wijze er uitvoering wordt gegeven aan het theoretisch en praktisch (bij)scholen van de chauffeurs TST-NB (lesplan op hoofdlijnen, aantal momenten, tijdsduur en voorgestelde locatie); </w:t>
            </w:r>
          </w:p>
          <w:p w14:paraId="1C92EF37" w14:textId="77777777" w:rsidR="00784E1B" w:rsidRPr="008179A9" w:rsidRDefault="00784E1B" w:rsidP="0001773E">
            <w:pPr>
              <w:numPr>
                <w:ilvl w:val="0"/>
                <w:numId w:val="22"/>
              </w:numPr>
              <w:suppressAutoHyphens/>
              <w:autoSpaceDN w:val="0"/>
              <w:spacing w:after="160"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Welke les- en leermiddelen beschikbaar worden gesteld voor het vakbekwaam worden en blijven van de chauffeurs TST-NB; </w:t>
            </w:r>
          </w:p>
          <w:p w14:paraId="4BEFE2A7" w14:textId="77777777" w:rsidR="00784E1B" w:rsidRPr="008179A9" w:rsidRDefault="00784E1B" w:rsidP="0001773E">
            <w:pPr>
              <w:numPr>
                <w:ilvl w:val="0"/>
                <w:numId w:val="22"/>
              </w:numPr>
              <w:suppressAutoHyphens/>
              <w:autoSpaceDN w:val="0"/>
              <w:spacing w:after="160"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Op welke wijze de persoon, die de instructie gaat verzorgen, kennis en ervaring hierin heeft opgedaan en eventueel wat de functie/rol binnen het bedrijf is; </w:t>
            </w:r>
          </w:p>
          <w:p w14:paraId="4CD6FA0F" w14:textId="77777777" w:rsidR="00784E1B" w:rsidRPr="008179A9" w:rsidRDefault="00784E1B" w:rsidP="0001773E">
            <w:pPr>
              <w:numPr>
                <w:ilvl w:val="0"/>
                <w:numId w:val="22"/>
              </w:numPr>
              <w:suppressAutoHyphens/>
              <w:autoSpaceDN w:val="0"/>
              <w:spacing w:after="160"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Op welke wijze er wordt ingespeeld op de situatie waarbij het voertuig/instructeur meerdere dagen niet beschikbaar is voor de (bij)scholingsprogramma’s. Bijvoorbeeld door storingen, defecten, ziekte enz.</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43DFAC" w14:textId="7EBB7C32" w:rsidR="00784E1B" w:rsidRPr="008179A9" w:rsidRDefault="00784E1B" w:rsidP="00660F97">
            <w:pPr>
              <w:suppressAutoHyphens/>
              <w:autoSpaceDN w:val="0"/>
              <w:spacing w:after="160" w:line="247" w:lineRule="auto"/>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 </w:t>
            </w:r>
            <w:r w:rsidR="005D7B87">
              <w:rPr>
                <w:rFonts w:ascii="Calibri" w:eastAsia="Calibri" w:hAnsi="Calibri" w:cs="Calibri"/>
                <w:sz w:val="22"/>
                <w:szCs w:val="22"/>
                <w:lang w:eastAsia="en-US"/>
              </w:rPr>
              <w:t>75</w:t>
            </w:r>
            <w:r w:rsidRPr="000D1BA1">
              <w:rPr>
                <w:rFonts w:ascii="Calibri" w:eastAsia="Calibri" w:hAnsi="Calibri" w:cs="Calibri"/>
                <w:sz w:val="22"/>
                <w:szCs w:val="22"/>
                <w:lang w:eastAsia="en-US"/>
              </w:rPr>
              <w:t>.000,-</w:t>
            </w:r>
          </w:p>
        </w:tc>
      </w:tr>
      <w:tr w:rsidR="00784E1B" w:rsidRPr="008179A9" w14:paraId="4D724EF1"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71CEFF" w14:textId="77777777" w:rsidR="00784E1B" w:rsidRPr="008179A9" w:rsidRDefault="00784E1B" w:rsidP="00660F97">
            <w:pPr>
              <w:suppressAutoHyphens/>
              <w:autoSpaceDN w:val="0"/>
              <w:spacing w:after="160" w:line="247" w:lineRule="auto"/>
              <w:rPr>
                <w:rFonts w:ascii="Calibri" w:eastAsia="Calibri" w:hAnsi="Calibri" w:cs="Calibri"/>
                <w:sz w:val="22"/>
                <w:szCs w:val="22"/>
                <w:lang w:eastAsia="en-US"/>
              </w:rPr>
            </w:pPr>
            <w:r w:rsidRPr="008179A9">
              <w:rPr>
                <w:rFonts w:ascii="Calibri" w:eastAsia="Calibri" w:hAnsi="Calibri" w:cs="Calibri"/>
                <w:sz w:val="22"/>
                <w:szCs w:val="22"/>
                <w:lang w:eastAsia="en-US"/>
              </w:rPr>
              <w:t>C</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1EF47C" w14:textId="77777777" w:rsidR="00784E1B" w:rsidRPr="008179A9" w:rsidRDefault="00784E1B" w:rsidP="00660F97">
            <w:pPr>
              <w:suppressAutoHyphens/>
              <w:autoSpaceDN w:val="0"/>
              <w:rPr>
                <w:rFonts w:ascii="Calibri" w:eastAsia="Calibri" w:hAnsi="Calibri" w:cs="Calibri"/>
                <w:b/>
                <w:bCs/>
                <w:sz w:val="22"/>
                <w:szCs w:val="22"/>
                <w:lang w:eastAsia="en-US"/>
              </w:rPr>
            </w:pPr>
            <w:r w:rsidRPr="008179A9">
              <w:rPr>
                <w:rFonts w:ascii="Calibri" w:eastAsia="Calibri" w:hAnsi="Calibri" w:cs="Calibri"/>
                <w:b/>
                <w:bCs/>
                <w:sz w:val="22"/>
                <w:szCs w:val="22"/>
                <w:lang w:eastAsia="en-US"/>
              </w:rPr>
              <w:t>Plan van aanpak onderhoudsmedewerkers</w:t>
            </w:r>
          </w:p>
          <w:p w14:paraId="62962FCE" w14:textId="77777777" w:rsidR="00784E1B" w:rsidRPr="008179A9" w:rsidRDefault="00784E1B" w:rsidP="00660F97">
            <w:pPr>
              <w:suppressAutoHyphens/>
              <w:autoSpaceDN w:val="0"/>
              <w:rPr>
                <w:rFonts w:ascii="Calibri" w:eastAsia="Calibri" w:hAnsi="Calibri" w:cs="Calibri"/>
                <w:b/>
                <w:bCs/>
                <w:sz w:val="22"/>
                <w:szCs w:val="22"/>
                <w:lang w:eastAsia="en-US"/>
              </w:rPr>
            </w:pPr>
          </w:p>
          <w:p w14:paraId="36B4EE4B" w14:textId="77777777" w:rsidR="00784E1B" w:rsidRPr="008179A9" w:rsidRDefault="00784E1B" w:rsidP="0001773E">
            <w:pPr>
              <w:numPr>
                <w:ilvl w:val="0"/>
                <w:numId w:val="23"/>
              </w:numPr>
              <w:suppressAutoHyphens/>
              <w:autoSpaceDN w:val="0"/>
              <w:spacing w:after="160"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Op welke wijze er uitvoering wordt gegeven aan het theoretisch en praktisch (bij)scholen van de onderhoudsmedewerkers (lesplan op hoofdlijnen, aantal momenten, tijdsduur en voorgestelde locatie). De onderhoudsinstructie bevat minstens de volgende onderwerpen; </w:t>
            </w:r>
          </w:p>
          <w:p w14:paraId="562681C5" w14:textId="77777777" w:rsidR="00784E1B" w:rsidRPr="008179A9" w:rsidRDefault="00784E1B" w:rsidP="0001773E">
            <w:pPr>
              <w:numPr>
                <w:ilvl w:val="0"/>
                <w:numId w:val="23"/>
              </w:numPr>
              <w:suppressAutoHyphens/>
              <w:autoSpaceDN w:val="0"/>
              <w:spacing w:after="160"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Welke les- en leermiddelen beschikbaar worden gesteld voor het vakbekwaam worden en blijven van de onderhoudsmedewerkers;</w:t>
            </w:r>
          </w:p>
          <w:p w14:paraId="1E4D4A32" w14:textId="77777777" w:rsidR="00784E1B" w:rsidRPr="008179A9" w:rsidRDefault="00784E1B" w:rsidP="0001773E">
            <w:pPr>
              <w:numPr>
                <w:ilvl w:val="0"/>
                <w:numId w:val="23"/>
              </w:numPr>
              <w:suppressAutoHyphens/>
              <w:autoSpaceDN w:val="0"/>
              <w:spacing w:after="160"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Op welke wijze de persoon, die de instructie gaat verzorgen, kennis en ervaring hierin heeft opgedaan en eventueel wat de functie/rol binnen het bedrijf is; </w:t>
            </w:r>
          </w:p>
          <w:p w14:paraId="16241BA9" w14:textId="77777777" w:rsidR="00784E1B" w:rsidRPr="008179A9" w:rsidRDefault="00784E1B" w:rsidP="0001773E">
            <w:pPr>
              <w:numPr>
                <w:ilvl w:val="0"/>
                <w:numId w:val="23"/>
              </w:numPr>
              <w:suppressAutoHyphens/>
              <w:autoSpaceDN w:val="0"/>
              <w:spacing w:after="160"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Op welke wijze er wordt ingespeeld op de situatie waarbij het voertuig/instructeur meerdere dagen niet beschikbaar is voor de (bij)scholingsprogramma’s. Bijvoorbeeld door storingen, defecten, ziekte enz.</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45DE6B" w14:textId="28C7FDAD" w:rsidR="00784E1B" w:rsidRPr="008179A9" w:rsidRDefault="00784E1B" w:rsidP="00660F97">
            <w:pPr>
              <w:suppressAutoHyphens/>
              <w:autoSpaceDN w:val="0"/>
              <w:spacing w:after="160" w:line="247" w:lineRule="auto"/>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 </w:t>
            </w:r>
            <w:r w:rsidR="005D7B87">
              <w:rPr>
                <w:rFonts w:ascii="Calibri" w:eastAsia="Calibri" w:hAnsi="Calibri" w:cs="Calibri"/>
                <w:sz w:val="22"/>
                <w:szCs w:val="22"/>
                <w:lang w:eastAsia="en-US"/>
              </w:rPr>
              <w:t>50</w:t>
            </w:r>
            <w:r w:rsidRPr="00A35A41">
              <w:rPr>
                <w:rFonts w:ascii="Calibri" w:eastAsia="Calibri" w:hAnsi="Calibri" w:cs="Calibri"/>
                <w:sz w:val="22"/>
                <w:szCs w:val="22"/>
                <w:lang w:eastAsia="en-US"/>
              </w:rPr>
              <w:t>.000,-</w:t>
            </w:r>
          </w:p>
        </w:tc>
      </w:tr>
      <w:tr w:rsidR="00EA4598" w:rsidRPr="008179A9" w14:paraId="6FF2E68E"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396284" w14:textId="77777777" w:rsidR="00EA4598" w:rsidRPr="008179A9" w:rsidRDefault="00EA4598" w:rsidP="00660F97">
            <w:pPr>
              <w:suppressAutoHyphens/>
              <w:autoSpaceDN w:val="0"/>
              <w:spacing w:after="160" w:line="247" w:lineRule="auto"/>
              <w:rPr>
                <w:rFonts w:ascii="Calibri" w:eastAsia="Calibri" w:hAnsi="Calibri" w:cs="Calibri"/>
                <w:sz w:val="22"/>
                <w:szCs w:val="22"/>
                <w:lang w:eastAsia="en-US"/>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852456" w14:textId="763389B3" w:rsidR="00EA4598" w:rsidRPr="008179A9" w:rsidRDefault="00EA4598" w:rsidP="00660F97">
            <w:pPr>
              <w:suppressAutoHyphens/>
              <w:autoSpaceDN w:val="0"/>
              <w:rPr>
                <w:rFonts w:ascii="Calibri" w:eastAsia="Calibri" w:hAnsi="Calibri" w:cs="Calibri"/>
                <w:b/>
                <w:bCs/>
                <w:sz w:val="22"/>
                <w:szCs w:val="22"/>
                <w:lang w:eastAsia="en-US"/>
              </w:rPr>
            </w:pPr>
            <w:r>
              <w:rPr>
                <w:rFonts w:ascii="Calibri" w:eastAsia="Calibri" w:hAnsi="Calibri" w:cs="Calibri"/>
                <w:b/>
                <w:bCs/>
                <w:sz w:val="22"/>
                <w:szCs w:val="22"/>
                <w:lang w:eastAsia="en-US"/>
              </w:rPr>
              <w:t>Maximale fictieve korting</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CFF4E6" w14:textId="0D8A1799" w:rsidR="00EA4598" w:rsidRPr="00D3632E" w:rsidRDefault="00EA4598" w:rsidP="00660F97">
            <w:pPr>
              <w:suppressAutoHyphens/>
              <w:autoSpaceDN w:val="0"/>
              <w:spacing w:after="160" w:line="247" w:lineRule="auto"/>
              <w:rPr>
                <w:rFonts w:ascii="Calibri" w:eastAsia="Calibri" w:hAnsi="Calibri" w:cs="Calibri"/>
                <w:b/>
                <w:bCs/>
                <w:sz w:val="22"/>
                <w:szCs w:val="22"/>
                <w:lang w:eastAsia="en-US"/>
              </w:rPr>
            </w:pPr>
            <w:r w:rsidRPr="00D3632E">
              <w:rPr>
                <w:rFonts w:ascii="Calibri" w:eastAsia="Calibri" w:hAnsi="Calibri" w:cs="Calibri"/>
                <w:b/>
                <w:bCs/>
                <w:sz w:val="22"/>
                <w:szCs w:val="22"/>
                <w:lang w:eastAsia="en-US"/>
              </w:rPr>
              <w:t xml:space="preserve">€ </w:t>
            </w:r>
            <w:r w:rsidR="00385E25">
              <w:rPr>
                <w:rFonts w:ascii="Calibri" w:eastAsia="Calibri" w:hAnsi="Calibri" w:cs="Calibri"/>
                <w:b/>
                <w:bCs/>
                <w:sz w:val="22"/>
                <w:szCs w:val="22"/>
                <w:lang w:eastAsia="en-US"/>
              </w:rPr>
              <w:t>2</w:t>
            </w:r>
            <w:r w:rsidR="00944092" w:rsidRPr="00D3632E">
              <w:rPr>
                <w:rFonts w:ascii="Calibri" w:eastAsia="Calibri" w:hAnsi="Calibri" w:cs="Calibri"/>
                <w:b/>
                <w:bCs/>
                <w:sz w:val="22"/>
                <w:szCs w:val="22"/>
                <w:lang w:eastAsia="en-US"/>
              </w:rPr>
              <w:t>00.000,-</w:t>
            </w:r>
          </w:p>
        </w:tc>
      </w:tr>
    </w:tbl>
    <w:p w14:paraId="354B4381" w14:textId="77777777" w:rsidR="00784E1B" w:rsidRDefault="00784E1B" w:rsidP="00784E1B">
      <w:pPr>
        <w:autoSpaceDE w:val="0"/>
        <w:autoSpaceDN w:val="0"/>
        <w:adjustRightInd w:val="0"/>
        <w:rPr>
          <w:rFonts w:ascii="Calibri" w:eastAsia="CIDFont+F2" w:hAnsi="Calibri" w:cs="Calibri"/>
          <w:color w:val="FFFFFF"/>
          <w:sz w:val="22"/>
          <w:szCs w:val="22"/>
        </w:rPr>
      </w:pPr>
    </w:p>
    <w:p w14:paraId="23696F13" w14:textId="77777777" w:rsidR="00784E1B" w:rsidRPr="00D67F6F" w:rsidRDefault="00784E1B" w:rsidP="00784E1B">
      <w:pPr>
        <w:autoSpaceDE w:val="0"/>
        <w:autoSpaceDN w:val="0"/>
        <w:adjustRightInd w:val="0"/>
        <w:rPr>
          <w:rFonts w:ascii="Calibri" w:eastAsia="CIDFont+F2" w:hAnsi="Calibri" w:cs="Calibri"/>
          <w:b/>
          <w:bCs/>
          <w:color w:val="ED7D31"/>
          <w:sz w:val="22"/>
          <w:szCs w:val="22"/>
        </w:rPr>
      </w:pPr>
      <w:r w:rsidRPr="00D67F6F">
        <w:rPr>
          <w:rFonts w:ascii="Calibri" w:eastAsia="CIDFont+F2" w:hAnsi="Calibri" w:cs="Calibri"/>
          <w:b/>
          <w:bCs/>
          <w:color w:val="ED7D31"/>
          <w:sz w:val="22"/>
          <w:szCs w:val="22"/>
        </w:rPr>
        <w:t>GC-4: MVO en Duurzaamheid:</w:t>
      </w:r>
    </w:p>
    <w:p w14:paraId="1ED7031F" w14:textId="77777777" w:rsidR="00784E1B" w:rsidRPr="004D6628" w:rsidRDefault="00784E1B" w:rsidP="00784E1B">
      <w:pPr>
        <w:autoSpaceDE w:val="0"/>
        <w:autoSpaceDN w:val="0"/>
        <w:adjustRightInd w:val="0"/>
        <w:rPr>
          <w:rFonts w:ascii="Calibri" w:eastAsia="CIDFont+F2" w:hAnsi="Calibri" w:cs="Calibri"/>
          <w:color w:val="000000"/>
          <w:sz w:val="22"/>
          <w:szCs w:val="22"/>
        </w:rPr>
      </w:pPr>
      <w:r w:rsidRPr="004D6628">
        <w:rPr>
          <w:rFonts w:ascii="Calibri" w:eastAsia="CIDFont+F2" w:hAnsi="Calibri" w:cs="Calibri"/>
          <w:color w:val="000000"/>
          <w:sz w:val="22"/>
          <w:szCs w:val="22"/>
        </w:rPr>
        <w:t>VRMWB wenst dat de TST-NB wordt geproduceerd onder maatschappelijk verantwoorde condities</w:t>
      </w:r>
    </w:p>
    <w:p w14:paraId="399F8039" w14:textId="77777777" w:rsidR="00784E1B" w:rsidRDefault="00784E1B" w:rsidP="00784E1B">
      <w:pPr>
        <w:autoSpaceDE w:val="0"/>
        <w:autoSpaceDN w:val="0"/>
        <w:adjustRightInd w:val="0"/>
        <w:rPr>
          <w:rFonts w:ascii="Calibri" w:eastAsia="CIDFont+F2" w:hAnsi="Calibri" w:cs="Calibri"/>
          <w:color w:val="000000"/>
          <w:sz w:val="22"/>
          <w:szCs w:val="22"/>
        </w:rPr>
      </w:pPr>
      <w:r w:rsidRPr="004D6628">
        <w:rPr>
          <w:rFonts w:ascii="Calibri" w:eastAsia="CIDFont+F2" w:hAnsi="Calibri" w:cs="Calibri"/>
          <w:color w:val="000000"/>
          <w:sz w:val="22"/>
          <w:szCs w:val="22"/>
        </w:rPr>
        <w:t xml:space="preserve">en zoveel als mogelijk voldoet aan duurzame criteria. </w:t>
      </w:r>
    </w:p>
    <w:p w14:paraId="3706DAE2" w14:textId="77777777" w:rsidR="00784E1B" w:rsidRDefault="00784E1B" w:rsidP="00784E1B">
      <w:pPr>
        <w:autoSpaceDE w:val="0"/>
        <w:autoSpaceDN w:val="0"/>
        <w:adjustRightInd w:val="0"/>
        <w:rPr>
          <w:rFonts w:ascii="Calibri" w:eastAsia="CIDFont+F2" w:hAnsi="Calibri" w:cs="Calibri"/>
          <w:color w:val="000000"/>
          <w:sz w:val="22"/>
          <w:szCs w:val="22"/>
        </w:rPr>
      </w:pPr>
    </w:p>
    <w:p w14:paraId="1D07D137" w14:textId="77777777" w:rsidR="00784E1B" w:rsidRPr="004D6628" w:rsidRDefault="00784E1B" w:rsidP="00784E1B">
      <w:pPr>
        <w:autoSpaceDE w:val="0"/>
        <w:autoSpaceDN w:val="0"/>
        <w:adjustRightInd w:val="0"/>
        <w:rPr>
          <w:rFonts w:ascii="Calibri" w:eastAsia="CIDFont+F2" w:hAnsi="Calibri" w:cs="Calibri"/>
          <w:color w:val="000000"/>
          <w:sz w:val="22"/>
          <w:szCs w:val="22"/>
        </w:rPr>
      </w:pPr>
      <w:r w:rsidRPr="004D6628">
        <w:rPr>
          <w:rFonts w:ascii="Calibri" w:eastAsia="CIDFont+F2" w:hAnsi="Calibri" w:cs="Calibri"/>
          <w:color w:val="000000"/>
          <w:sz w:val="22"/>
          <w:szCs w:val="22"/>
        </w:rPr>
        <w:t xml:space="preserve">Inschrijver dient bij zijn Inschrijving een beschrijving toe te voegen waarin aandacht wordt besteed aan de duurzaamheidsvisie van haar organisatie en de maatregelen die getroffen zijn in het kader van </w:t>
      </w:r>
      <w:proofErr w:type="spellStart"/>
      <w:r w:rsidRPr="004D6628">
        <w:rPr>
          <w:rFonts w:ascii="Calibri" w:eastAsia="CIDFont+F2" w:hAnsi="Calibri" w:cs="Calibri"/>
          <w:color w:val="000000"/>
          <w:sz w:val="22"/>
          <w:szCs w:val="22"/>
        </w:rPr>
        <w:t>people</w:t>
      </w:r>
      <w:proofErr w:type="spellEnd"/>
      <w:r w:rsidRPr="004D6628">
        <w:rPr>
          <w:rFonts w:ascii="Calibri" w:eastAsia="CIDFont+F2" w:hAnsi="Calibri" w:cs="Calibri"/>
          <w:color w:val="000000"/>
          <w:sz w:val="22"/>
          <w:szCs w:val="22"/>
        </w:rPr>
        <w:t xml:space="preserve">, </w:t>
      </w:r>
      <w:proofErr w:type="spellStart"/>
      <w:r w:rsidRPr="004D6628">
        <w:rPr>
          <w:rFonts w:ascii="Calibri" w:eastAsia="CIDFont+F2" w:hAnsi="Calibri" w:cs="Calibri"/>
          <w:color w:val="000000"/>
          <w:sz w:val="22"/>
          <w:szCs w:val="22"/>
        </w:rPr>
        <w:t>planet</w:t>
      </w:r>
      <w:proofErr w:type="spellEnd"/>
      <w:r w:rsidRPr="004D6628">
        <w:rPr>
          <w:rFonts w:ascii="Calibri" w:eastAsia="CIDFont+F2" w:hAnsi="Calibri" w:cs="Calibri"/>
          <w:color w:val="000000"/>
          <w:sz w:val="22"/>
          <w:szCs w:val="22"/>
        </w:rPr>
        <w:t xml:space="preserve"> en </w:t>
      </w:r>
      <w:proofErr w:type="spellStart"/>
      <w:r w:rsidRPr="004D6628">
        <w:rPr>
          <w:rFonts w:ascii="Calibri" w:eastAsia="CIDFont+F2" w:hAnsi="Calibri" w:cs="Calibri"/>
          <w:color w:val="000000"/>
          <w:sz w:val="22"/>
          <w:szCs w:val="22"/>
        </w:rPr>
        <w:t>profit</w:t>
      </w:r>
      <w:proofErr w:type="spellEnd"/>
      <w:r w:rsidRPr="004D6628">
        <w:rPr>
          <w:rFonts w:ascii="Calibri" w:eastAsia="CIDFont+F2" w:hAnsi="Calibri" w:cs="Calibri"/>
          <w:color w:val="000000"/>
          <w:sz w:val="22"/>
          <w:szCs w:val="22"/>
        </w:rPr>
        <w:t>.</w:t>
      </w:r>
    </w:p>
    <w:p w14:paraId="4FF1FEE6" w14:textId="77777777" w:rsidR="00784E1B" w:rsidRDefault="00784E1B" w:rsidP="00784E1B">
      <w:pPr>
        <w:autoSpaceDE w:val="0"/>
        <w:autoSpaceDN w:val="0"/>
        <w:adjustRightInd w:val="0"/>
        <w:rPr>
          <w:rFonts w:ascii="Calibri" w:eastAsia="CIDFont+F2" w:hAnsi="Calibri" w:cs="Calibri"/>
          <w:color w:val="FFFFFF"/>
          <w:sz w:val="22"/>
          <w:szCs w:val="22"/>
        </w:rPr>
      </w:pPr>
    </w:p>
    <w:p w14:paraId="4207372A" w14:textId="77777777" w:rsidR="00A61E00" w:rsidRDefault="00A61E00" w:rsidP="00784E1B">
      <w:pPr>
        <w:autoSpaceDE w:val="0"/>
        <w:autoSpaceDN w:val="0"/>
        <w:adjustRightInd w:val="0"/>
        <w:rPr>
          <w:rFonts w:ascii="Calibri" w:eastAsia="CIDFont+F2" w:hAnsi="Calibri" w:cs="Calibri"/>
          <w:color w:val="FFFFFF"/>
          <w:sz w:val="22"/>
          <w:szCs w:val="22"/>
        </w:rPr>
      </w:pPr>
    </w:p>
    <w:p w14:paraId="7AAEA8EF" w14:textId="77777777" w:rsidR="00A61E00" w:rsidRDefault="00A61E00" w:rsidP="00784E1B">
      <w:pPr>
        <w:autoSpaceDE w:val="0"/>
        <w:autoSpaceDN w:val="0"/>
        <w:adjustRightInd w:val="0"/>
        <w:rPr>
          <w:rFonts w:ascii="Calibri" w:eastAsia="CIDFont+F2" w:hAnsi="Calibri" w:cs="Calibri"/>
          <w:color w:val="FFFFFF"/>
          <w:sz w:val="22"/>
          <w:szCs w:val="22"/>
        </w:rPr>
      </w:pPr>
    </w:p>
    <w:p w14:paraId="5869CE52" w14:textId="77777777" w:rsidR="00A61E00" w:rsidRDefault="00A61E00" w:rsidP="00784E1B">
      <w:pPr>
        <w:autoSpaceDE w:val="0"/>
        <w:autoSpaceDN w:val="0"/>
        <w:adjustRightInd w:val="0"/>
        <w:rPr>
          <w:rFonts w:ascii="Calibri" w:eastAsia="CIDFont+F2" w:hAnsi="Calibri" w:cs="Calibri"/>
          <w:color w:val="FFFFFF"/>
          <w:sz w:val="22"/>
          <w:szCs w:val="22"/>
        </w:rPr>
      </w:pPr>
    </w:p>
    <w:p w14:paraId="698FFC6D" w14:textId="77777777" w:rsidR="00A61E00" w:rsidRDefault="00A61E00" w:rsidP="00784E1B">
      <w:pPr>
        <w:autoSpaceDE w:val="0"/>
        <w:autoSpaceDN w:val="0"/>
        <w:adjustRightInd w:val="0"/>
        <w:rPr>
          <w:rFonts w:ascii="Calibri" w:eastAsia="CIDFont+F2" w:hAnsi="Calibri" w:cs="Calibri"/>
          <w:color w:val="FFFFFF"/>
          <w:sz w:val="22"/>
          <w:szCs w:val="22"/>
        </w:rPr>
      </w:pPr>
    </w:p>
    <w:p w14:paraId="7D37C471" w14:textId="77777777" w:rsidR="00A61E00" w:rsidRDefault="00A61E00" w:rsidP="00784E1B">
      <w:pPr>
        <w:autoSpaceDE w:val="0"/>
        <w:autoSpaceDN w:val="0"/>
        <w:adjustRightInd w:val="0"/>
        <w:rPr>
          <w:rFonts w:ascii="Calibri" w:eastAsia="CIDFont+F2" w:hAnsi="Calibri" w:cs="Calibri"/>
          <w:color w:val="FFFFFF"/>
          <w:sz w:val="22"/>
          <w:szCs w:val="22"/>
        </w:rPr>
      </w:pPr>
    </w:p>
    <w:tbl>
      <w:tblPr>
        <w:tblW w:w="9062" w:type="dxa"/>
        <w:tblCellMar>
          <w:left w:w="10" w:type="dxa"/>
          <w:right w:w="10" w:type="dxa"/>
        </w:tblCellMar>
        <w:tblLook w:val="04A0" w:firstRow="1" w:lastRow="0" w:firstColumn="1" w:lastColumn="0" w:noHBand="0" w:noVBand="1"/>
      </w:tblPr>
      <w:tblGrid>
        <w:gridCol w:w="421"/>
        <w:gridCol w:w="6945"/>
        <w:gridCol w:w="1696"/>
      </w:tblGrid>
      <w:tr w:rsidR="00784E1B" w:rsidRPr="002D79A8" w14:paraId="0648E9D7" w14:textId="77777777" w:rsidTr="00660F97">
        <w:tc>
          <w:tcPr>
            <w:tcW w:w="9062" w:type="dxa"/>
            <w:gridSpan w:val="3"/>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tcPr>
          <w:p w14:paraId="7CBD53E8" w14:textId="77777777" w:rsidR="00784E1B" w:rsidRDefault="00784E1B" w:rsidP="00660F97">
            <w:pPr>
              <w:suppressAutoHyphens/>
              <w:autoSpaceDN w:val="0"/>
              <w:spacing w:after="160" w:line="247" w:lineRule="auto"/>
              <w:rPr>
                <w:rFonts w:ascii="Calibri" w:eastAsia="Calibri" w:hAnsi="Calibri" w:cs="Calibri"/>
                <w:b/>
                <w:bCs/>
                <w:color w:val="FFFFFF"/>
                <w:sz w:val="22"/>
                <w:szCs w:val="22"/>
                <w:lang w:eastAsia="en-US"/>
              </w:rPr>
            </w:pPr>
            <w:r>
              <w:rPr>
                <w:rFonts w:ascii="Calibri" w:eastAsia="Calibri" w:hAnsi="Calibri" w:cs="Calibri"/>
                <w:b/>
                <w:bCs/>
                <w:color w:val="FFFFFF"/>
                <w:sz w:val="22"/>
                <w:szCs w:val="22"/>
                <w:lang w:eastAsia="en-US"/>
              </w:rPr>
              <w:lastRenderedPageBreak/>
              <w:t>GC-4 Plan van aanpak MVO en Duurzaamheid                                           Maximale kwaliteitswaarde</w:t>
            </w:r>
          </w:p>
        </w:tc>
      </w:tr>
      <w:tr w:rsidR="00784E1B" w:rsidRPr="008179A9" w14:paraId="7399F24C"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3F88A4" w14:textId="77777777" w:rsidR="00784E1B" w:rsidRPr="008179A9" w:rsidRDefault="00784E1B" w:rsidP="00660F97">
            <w:pPr>
              <w:suppressAutoHyphens/>
              <w:autoSpaceDN w:val="0"/>
              <w:spacing w:after="160" w:line="247" w:lineRule="auto"/>
              <w:rPr>
                <w:rFonts w:ascii="Calibri" w:eastAsia="Calibri" w:hAnsi="Calibri" w:cs="Calibri"/>
                <w:sz w:val="22"/>
                <w:szCs w:val="22"/>
                <w:lang w:eastAsia="en-US"/>
              </w:rPr>
            </w:pPr>
            <w:r w:rsidRPr="008179A9">
              <w:rPr>
                <w:rFonts w:ascii="Calibri" w:eastAsia="Calibri" w:hAnsi="Calibri" w:cs="Calibri"/>
                <w:sz w:val="22"/>
                <w:szCs w:val="22"/>
                <w:lang w:eastAsia="en-US"/>
              </w:rPr>
              <w:t>A</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69C382" w14:textId="77777777" w:rsidR="00784E1B" w:rsidRPr="008179A9" w:rsidRDefault="00784E1B" w:rsidP="00660F97">
            <w:pPr>
              <w:suppressAutoHyphens/>
              <w:autoSpaceDN w:val="0"/>
              <w:spacing w:after="160" w:line="247" w:lineRule="auto"/>
              <w:rPr>
                <w:rFonts w:ascii="Calibri" w:eastAsia="Calibri" w:hAnsi="Calibri" w:cs="Calibri"/>
                <w:sz w:val="22"/>
                <w:szCs w:val="22"/>
                <w:lang w:eastAsia="en-US"/>
              </w:rPr>
            </w:pPr>
            <w:r w:rsidRPr="008179A9">
              <w:rPr>
                <w:rFonts w:ascii="Calibri" w:eastAsia="Calibri" w:hAnsi="Calibri" w:cs="Calibri"/>
                <w:b/>
                <w:bCs/>
                <w:sz w:val="22"/>
                <w:szCs w:val="22"/>
                <w:lang w:eastAsia="en-US"/>
              </w:rPr>
              <w:t>Maatschappelijk verantwoord ondernemen en duurzaamheid</w:t>
            </w:r>
          </w:p>
          <w:p w14:paraId="7A7E3A73" w14:textId="77777777" w:rsidR="00784E1B" w:rsidRPr="008179A9" w:rsidRDefault="00784E1B" w:rsidP="0001773E">
            <w:pPr>
              <w:numPr>
                <w:ilvl w:val="0"/>
                <w:numId w:val="24"/>
              </w:numPr>
              <w:suppressAutoHyphens/>
              <w:autoSpaceDN w:val="0"/>
              <w:spacing w:after="160"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Inschrijver levert aan de Duurzaamheidsvisie ten aanzien van haar eigen organisatie en de te leveren producten en diensten. </w:t>
            </w:r>
          </w:p>
          <w:p w14:paraId="57954104" w14:textId="77777777" w:rsidR="00784E1B" w:rsidRPr="008179A9" w:rsidRDefault="00784E1B" w:rsidP="0001773E">
            <w:pPr>
              <w:numPr>
                <w:ilvl w:val="0"/>
                <w:numId w:val="24"/>
              </w:numPr>
              <w:suppressAutoHyphens/>
              <w:autoSpaceDN w:val="0"/>
              <w:spacing w:after="160"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Welke bijdrage Inschrijver levert op het gebied van </w:t>
            </w:r>
            <w:proofErr w:type="spellStart"/>
            <w:r w:rsidRPr="008179A9">
              <w:rPr>
                <w:rFonts w:ascii="Calibri" w:eastAsia="Calibri" w:hAnsi="Calibri" w:cs="Calibri"/>
                <w:sz w:val="22"/>
                <w:szCs w:val="22"/>
                <w:lang w:eastAsia="en-US"/>
              </w:rPr>
              <w:t>people</w:t>
            </w:r>
            <w:proofErr w:type="spellEnd"/>
            <w:r w:rsidRPr="008179A9">
              <w:rPr>
                <w:rFonts w:ascii="Calibri" w:eastAsia="Calibri" w:hAnsi="Calibri" w:cs="Calibri"/>
                <w:sz w:val="22"/>
                <w:szCs w:val="22"/>
                <w:lang w:eastAsia="en-US"/>
              </w:rPr>
              <w:t xml:space="preserve">, </w:t>
            </w:r>
            <w:proofErr w:type="spellStart"/>
            <w:r w:rsidRPr="008179A9">
              <w:rPr>
                <w:rFonts w:ascii="Calibri" w:eastAsia="Calibri" w:hAnsi="Calibri" w:cs="Calibri"/>
                <w:sz w:val="22"/>
                <w:szCs w:val="22"/>
                <w:lang w:eastAsia="en-US"/>
              </w:rPr>
              <w:t>planet</w:t>
            </w:r>
            <w:proofErr w:type="spellEnd"/>
            <w:r w:rsidRPr="008179A9">
              <w:rPr>
                <w:rFonts w:ascii="Calibri" w:eastAsia="Calibri" w:hAnsi="Calibri" w:cs="Calibri"/>
                <w:sz w:val="22"/>
                <w:szCs w:val="22"/>
                <w:lang w:eastAsia="en-US"/>
              </w:rPr>
              <w:t xml:space="preserve"> en </w:t>
            </w:r>
            <w:proofErr w:type="spellStart"/>
            <w:r w:rsidRPr="008179A9">
              <w:rPr>
                <w:rFonts w:ascii="Calibri" w:eastAsia="Calibri" w:hAnsi="Calibri" w:cs="Calibri"/>
                <w:sz w:val="22"/>
                <w:szCs w:val="22"/>
                <w:lang w:eastAsia="en-US"/>
              </w:rPr>
              <w:t>profit</w:t>
            </w:r>
            <w:proofErr w:type="spellEnd"/>
            <w:r w:rsidRPr="008179A9">
              <w:rPr>
                <w:rFonts w:ascii="Calibri" w:eastAsia="Calibri" w:hAnsi="Calibri" w:cs="Calibri"/>
                <w:sz w:val="22"/>
                <w:szCs w:val="22"/>
                <w:lang w:eastAsia="en-US"/>
              </w:rPr>
              <w:t xml:space="preserve">. </w:t>
            </w:r>
          </w:p>
          <w:p w14:paraId="13EC1E62" w14:textId="77777777" w:rsidR="00784E1B" w:rsidRPr="008179A9" w:rsidRDefault="00784E1B" w:rsidP="0001773E">
            <w:pPr>
              <w:numPr>
                <w:ilvl w:val="0"/>
                <w:numId w:val="24"/>
              </w:numPr>
              <w:suppressAutoHyphens/>
              <w:autoSpaceDN w:val="0"/>
              <w:spacing w:after="160"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Welke ontwikkelingen vinden gedurende de looptijd van de Overeenkomst plaats op het gebied van duurzaamheid en hoe zijn deze optimaal te integreren in de te sluiten Overeenkomst.  </w:t>
            </w:r>
          </w:p>
          <w:p w14:paraId="6456469A" w14:textId="77777777" w:rsidR="00784E1B" w:rsidRPr="008179A9" w:rsidRDefault="00784E1B" w:rsidP="0001773E">
            <w:pPr>
              <w:numPr>
                <w:ilvl w:val="0"/>
                <w:numId w:val="24"/>
              </w:numPr>
              <w:suppressAutoHyphens/>
              <w:autoSpaceDN w:val="0"/>
              <w:spacing w:after="160"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Hoe Inschrijver omgaat met de inzet van hergebruikte onderdelen bij herstelwerkzaamheden</w:t>
            </w:r>
          </w:p>
          <w:p w14:paraId="5CDF7A34" w14:textId="77777777" w:rsidR="00784E1B" w:rsidRPr="008179A9" w:rsidRDefault="00784E1B" w:rsidP="0001773E">
            <w:pPr>
              <w:numPr>
                <w:ilvl w:val="0"/>
                <w:numId w:val="24"/>
              </w:numPr>
              <w:suppressAutoHyphens/>
              <w:autoSpaceDN w:val="0"/>
              <w:spacing w:after="160"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Hoe Inschrijver omgaat met het terugdringen van verpakkingsmateriaal</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600B30" w14:textId="276CE4BE" w:rsidR="00784E1B" w:rsidRPr="008179A9" w:rsidRDefault="00784E1B" w:rsidP="00660F97">
            <w:pPr>
              <w:suppressAutoHyphens/>
              <w:autoSpaceDN w:val="0"/>
              <w:spacing w:after="160" w:line="247" w:lineRule="auto"/>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 </w:t>
            </w:r>
            <w:r w:rsidR="005D7B87">
              <w:rPr>
                <w:rFonts w:ascii="Calibri" w:eastAsia="Calibri" w:hAnsi="Calibri" w:cs="Calibri"/>
                <w:sz w:val="22"/>
                <w:szCs w:val="22"/>
                <w:lang w:eastAsia="en-US"/>
              </w:rPr>
              <w:t>1</w:t>
            </w:r>
            <w:r w:rsidRPr="008179A9">
              <w:rPr>
                <w:rFonts w:ascii="Calibri" w:eastAsia="Calibri" w:hAnsi="Calibri" w:cs="Calibri"/>
                <w:sz w:val="22"/>
                <w:szCs w:val="22"/>
                <w:lang w:eastAsia="en-US"/>
              </w:rPr>
              <w:t>00.000,-</w:t>
            </w:r>
          </w:p>
        </w:tc>
      </w:tr>
      <w:tr w:rsidR="00944092" w:rsidRPr="008179A9" w14:paraId="15F994B6"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DE214C" w14:textId="77777777" w:rsidR="00944092" w:rsidRPr="008179A9" w:rsidRDefault="00944092" w:rsidP="00660F97">
            <w:pPr>
              <w:suppressAutoHyphens/>
              <w:autoSpaceDN w:val="0"/>
              <w:spacing w:after="160" w:line="247" w:lineRule="auto"/>
              <w:rPr>
                <w:rFonts w:ascii="Calibri" w:eastAsia="Calibri" w:hAnsi="Calibri" w:cs="Calibri"/>
                <w:sz w:val="22"/>
                <w:szCs w:val="22"/>
                <w:lang w:eastAsia="en-US"/>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B05DD0" w14:textId="47804F67" w:rsidR="00944092" w:rsidRPr="008179A9" w:rsidRDefault="00944092" w:rsidP="00660F97">
            <w:pPr>
              <w:suppressAutoHyphens/>
              <w:autoSpaceDN w:val="0"/>
              <w:spacing w:after="160" w:line="247" w:lineRule="auto"/>
              <w:rPr>
                <w:rFonts w:ascii="Calibri" w:eastAsia="Calibri" w:hAnsi="Calibri" w:cs="Calibri"/>
                <w:b/>
                <w:bCs/>
                <w:sz w:val="22"/>
                <w:szCs w:val="22"/>
                <w:lang w:eastAsia="en-US"/>
              </w:rPr>
            </w:pPr>
            <w:r>
              <w:rPr>
                <w:rFonts w:ascii="Calibri" w:eastAsia="Calibri" w:hAnsi="Calibri" w:cs="Calibri"/>
                <w:b/>
                <w:bCs/>
                <w:sz w:val="22"/>
                <w:szCs w:val="22"/>
                <w:lang w:eastAsia="en-US"/>
              </w:rPr>
              <w:t>Maximale fictieve korting</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0BE268" w14:textId="0AFCD9D7" w:rsidR="00944092" w:rsidRPr="00BB23FD" w:rsidRDefault="00944092" w:rsidP="00660F97">
            <w:pPr>
              <w:suppressAutoHyphens/>
              <w:autoSpaceDN w:val="0"/>
              <w:spacing w:after="160" w:line="247" w:lineRule="auto"/>
              <w:rPr>
                <w:rFonts w:ascii="Calibri" w:eastAsia="Calibri" w:hAnsi="Calibri" w:cs="Calibri"/>
                <w:b/>
                <w:bCs/>
                <w:sz w:val="22"/>
                <w:szCs w:val="22"/>
                <w:lang w:eastAsia="en-US"/>
              </w:rPr>
            </w:pPr>
            <w:r w:rsidRPr="00BB23FD">
              <w:rPr>
                <w:rFonts w:ascii="Calibri" w:eastAsia="Calibri" w:hAnsi="Calibri" w:cs="Calibri"/>
                <w:b/>
                <w:bCs/>
                <w:sz w:val="22"/>
                <w:szCs w:val="22"/>
                <w:lang w:eastAsia="en-US"/>
              </w:rPr>
              <w:t xml:space="preserve">€ </w:t>
            </w:r>
            <w:r w:rsidR="005D7B87">
              <w:rPr>
                <w:rFonts w:ascii="Calibri" w:eastAsia="Calibri" w:hAnsi="Calibri" w:cs="Calibri"/>
                <w:b/>
                <w:bCs/>
                <w:sz w:val="22"/>
                <w:szCs w:val="22"/>
                <w:lang w:eastAsia="en-US"/>
              </w:rPr>
              <w:t>1</w:t>
            </w:r>
            <w:r w:rsidR="00880702" w:rsidRPr="00BB23FD">
              <w:rPr>
                <w:rFonts w:ascii="Calibri" w:eastAsia="Calibri" w:hAnsi="Calibri" w:cs="Calibri"/>
                <w:b/>
                <w:bCs/>
                <w:sz w:val="22"/>
                <w:szCs w:val="22"/>
                <w:lang w:eastAsia="en-US"/>
              </w:rPr>
              <w:t>00.000,-</w:t>
            </w:r>
          </w:p>
        </w:tc>
      </w:tr>
    </w:tbl>
    <w:p w14:paraId="73F140D9" w14:textId="77777777" w:rsidR="00784E1B" w:rsidRPr="004D6628" w:rsidRDefault="00784E1B" w:rsidP="00784E1B">
      <w:pPr>
        <w:autoSpaceDE w:val="0"/>
        <w:autoSpaceDN w:val="0"/>
        <w:adjustRightInd w:val="0"/>
        <w:rPr>
          <w:rFonts w:ascii="Calibri" w:eastAsia="CIDFont+F2" w:hAnsi="Calibri" w:cs="Calibri"/>
          <w:color w:val="000000"/>
          <w:sz w:val="22"/>
          <w:szCs w:val="22"/>
          <w:u w:val="single"/>
        </w:rPr>
      </w:pPr>
    </w:p>
    <w:p w14:paraId="0951ACC3" w14:textId="77777777" w:rsidR="00784E1B" w:rsidRPr="00BC4D62" w:rsidRDefault="00784E1B" w:rsidP="00784E1B">
      <w:pPr>
        <w:autoSpaceDE w:val="0"/>
        <w:autoSpaceDN w:val="0"/>
        <w:adjustRightInd w:val="0"/>
        <w:rPr>
          <w:rFonts w:ascii="Calibri" w:eastAsia="CIDFont+F2" w:hAnsi="Calibri" w:cs="Calibri"/>
          <w:sz w:val="22"/>
          <w:szCs w:val="22"/>
        </w:rPr>
      </w:pPr>
      <w:r w:rsidRPr="00BC4D62">
        <w:rPr>
          <w:rFonts w:ascii="Calibri" w:eastAsia="CIDFont+F2" w:hAnsi="Calibri" w:cs="Calibri"/>
          <w:sz w:val="22"/>
          <w:szCs w:val="22"/>
        </w:rPr>
        <w:t>VRMWB wijst erop dat Inschrijvers hun invulling van de kwalitatieve sub-gunningscriteria zo concreet en aantoonbaar mogelijk moeten opstellen. Een concrete, aantoonbare en</w:t>
      </w:r>
    </w:p>
    <w:p w14:paraId="1D5D65EC" w14:textId="00AEFF29" w:rsidR="00784E1B" w:rsidRPr="00BC4D62" w:rsidRDefault="00784E1B" w:rsidP="00784E1B">
      <w:pPr>
        <w:autoSpaceDE w:val="0"/>
        <w:autoSpaceDN w:val="0"/>
        <w:adjustRightInd w:val="0"/>
        <w:rPr>
          <w:rFonts w:ascii="Calibri" w:eastAsia="CIDFont+F2" w:hAnsi="Calibri" w:cs="Calibri"/>
          <w:sz w:val="22"/>
          <w:szCs w:val="22"/>
        </w:rPr>
      </w:pPr>
      <w:r w:rsidRPr="00BC4D62">
        <w:rPr>
          <w:rFonts w:ascii="Calibri" w:eastAsia="CIDFont+F2" w:hAnsi="Calibri" w:cs="Calibri"/>
          <w:sz w:val="22"/>
          <w:szCs w:val="22"/>
        </w:rPr>
        <w:t>onderbouwde invulling zal hoger worden beoordeeld dan een algemene en/of abstracte</w:t>
      </w:r>
    </w:p>
    <w:p w14:paraId="231BC13D" w14:textId="77777777" w:rsidR="00784E1B" w:rsidRPr="00BC4D62" w:rsidRDefault="00784E1B" w:rsidP="00784E1B">
      <w:pPr>
        <w:autoSpaceDE w:val="0"/>
        <w:autoSpaceDN w:val="0"/>
        <w:adjustRightInd w:val="0"/>
        <w:rPr>
          <w:rFonts w:ascii="Calibri" w:eastAsia="CIDFont+F2" w:hAnsi="Calibri" w:cs="Calibri"/>
          <w:sz w:val="22"/>
          <w:szCs w:val="22"/>
        </w:rPr>
      </w:pPr>
      <w:r w:rsidRPr="00BC4D62">
        <w:rPr>
          <w:rFonts w:ascii="Calibri" w:eastAsia="CIDFont+F2" w:hAnsi="Calibri" w:cs="Calibri"/>
          <w:sz w:val="22"/>
          <w:szCs w:val="22"/>
        </w:rPr>
        <w:t>beschrijving. De invulling van de kwalitatieve sub-gunningscriteria wordt bovendien</w:t>
      </w:r>
    </w:p>
    <w:p w14:paraId="7AD104F8" w14:textId="77777777" w:rsidR="00784E1B" w:rsidRPr="00BC4D62" w:rsidRDefault="00784E1B" w:rsidP="00784E1B">
      <w:pPr>
        <w:autoSpaceDE w:val="0"/>
        <w:autoSpaceDN w:val="0"/>
        <w:adjustRightInd w:val="0"/>
        <w:rPr>
          <w:rFonts w:ascii="CIDFont+F2" w:eastAsia="CIDFont+F2" w:hAnsi="Times New Roman" w:cs="CIDFont+F2"/>
          <w:color w:val="FFFFFF"/>
          <w:sz w:val="22"/>
          <w:szCs w:val="22"/>
        </w:rPr>
      </w:pPr>
      <w:r w:rsidRPr="00BC4D62">
        <w:rPr>
          <w:rFonts w:ascii="Calibri" w:eastAsia="CIDFont+F2" w:hAnsi="Calibri" w:cs="Calibri"/>
          <w:sz w:val="22"/>
          <w:szCs w:val="22"/>
        </w:rPr>
        <w:t>onderdeel van de te sluiten Overeenkomst. Inschrijvers worden dus – ingeval van gunning van de Opdracht – gehouden aan hetgeen zij opnemen in de Inschrijving.</w:t>
      </w:r>
    </w:p>
    <w:p w14:paraId="7802E706" w14:textId="77777777" w:rsidR="00784E1B" w:rsidRDefault="00784E1B" w:rsidP="00784E1B">
      <w:pPr>
        <w:spacing w:line="259" w:lineRule="auto"/>
        <w:ind w:left="720"/>
        <w:contextualSpacing/>
        <w:rPr>
          <w:rFonts w:ascii="Verdana" w:eastAsia="Calibri" w:hAnsi="Verdana"/>
          <w:sz w:val="18"/>
          <w:szCs w:val="18"/>
          <w:lang w:eastAsia="en-US"/>
        </w:rPr>
      </w:pPr>
    </w:p>
    <w:p w14:paraId="12BC90A8" w14:textId="77777777" w:rsidR="00784E1B" w:rsidRDefault="00784E1B" w:rsidP="00784E1B">
      <w:pPr>
        <w:spacing w:line="259" w:lineRule="auto"/>
        <w:ind w:left="720"/>
        <w:contextualSpacing/>
        <w:rPr>
          <w:rFonts w:ascii="Verdana" w:eastAsia="Calibri" w:hAnsi="Verdana"/>
          <w:sz w:val="18"/>
          <w:szCs w:val="18"/>
          <w:lang w:eastAsia="en-US"/>
        </w:rPr>
      </w:pPr>
    </w:p>
    <w:p w14:paraId="36C26BE2" w14:textId="77777777" w:rsidR="00BC4D62" w:rsidRDefault="00BC4D62" w:rsidP="00784E1B">
      <w:pPr>
        <w:spacing w:line="259" w:lineRule="auto"/>
        <w:ind w:left="720"/>
        <w:contextualSpacing/>
        <w:rPr>
          <w:rFonts w:ascii="Verdana" w:eastAsia="Calibri" w:hAnsi="Verdana"/>
          <w:sz w:val="18"/>
          <w:szCs w:val="18"/>
          <w:lang w:eastAsia="en-US"/>
        </w:rPr>
      </w:pPr>
    </w:p>
    <w:p w14:paraId="440D0ED9" w14:textId="77777777" w:rsidR="00BC4D62" w:rsidRDefault="00BC4D62" w:rsidP="00784E1B">
      <w:pPr>
        <w:spacing w:line="259" w:lineRule="auto"/>
        <w:ind w:left="720"/>
        <w:contextualSpacing/>
        <w:rPr>
          <w:rFonts w:ascii="Verdana" w:eastAsia="Calibri" w:hAnsi="Verdana"/>
          <w:sz w:val="18"/>
          <w:szCs w:val="18"/>
          <w:lang w:eastAsia="en-US"/>
        </w:rPr>
      </w:pPr>
    </w:p>
    <w:p w14:paraId="39B30197" w14:textId="77777777" w:rsidR="00BC4D62" w:rsidRDefault="00BC4D62" w:rsidP="00784E1B">
      <w:pPr>
        <w:spacing w:line="259" w:lineRule="auto"/>
        <w:ind w:left="720"/>
        <w:contextualSpacing/>
        <w:rPr>
          <w:rFonts w:ascii="Verdana" w:eastAsia="Calibri" w:hAnsi="Verdana"/>
          <w:sz w:val="18"/>
          <w:szCs w:val="18"/>
          <w:lang w:eastAsia="en-US"/>
        </w:rPr>
      </w:pPr>
    </w:p>
    <w:p w14:paraId="6C8FBA71" w14:textId="77777777" w:rsidR="00BC4D62" w:rsidRDefault="00BC4D62" w:rsidP="00784E1B">
      <w:pPr>
        <w:spacing w:line="259" w:lineRule="auto"/>
        <w:ind w:left="720"/>
        <w:contextualSpacing/>
        <w:rPr>
          <w:rFonts w:ascii="Verdana" w:eastAsia="Calibri" w:hAnsi="Verdana"/>
          <w:sz w:val="18"/>
          <w:szCs w:val="18"/>
          <w:lang w:eastAsia="en-US"/>
        </w:rPr>
      </w:pPr>
    </w:p>
    <w:p w14:paraId="02AA4E3F" w14:textId="77777777" w:rsidR="00BC4D62" w:rsidRDefault="00BC4D62" w:rsidP="00784E1B">
      <w:pPr>
        <w:spacing w:line="259" w:lineRule="auto"/>
        <w:ind w:left="720"/>
        <w:contextualSpacing/>
        <w:rPr>
          <w:rFonts w:ascii="Verdana" w:eastAsia="Calibri" w:hAnsi="Verdana"/>
          <w:sz w:val="18"/>
          <w:szCs w:val="18"/>
          <w:lang w:eastAsia="en-US"/>
        </w:rPr>
      </w:pPr>
    </w:p>
    <w:p w14:paraId="4299DEA3" w14:textId="77777777" w:rsidR="00BC4D62" w:rsidRDefault="00BC4D62" w:rsidP="00784E1B">
      <w:pPr>
        <w:spacing w:line="259" w:lineRule="auto"/>
        <w:ind w:left="720"/>
        <w:contextualSpacing/>
        <w:rPr>
          <w:rFonts w:ascii="Verdana" w:eastAsia="Calibri" w:hAnsi="Verdana"/>
          <w:sz w:val="18"/>
          <w:szCs w:val="18"/>
          <w:lang w:eastAsia="en-US"/>
        </w:rPr>
      </w:pPr>
    </w:p>
    <w:p w14:paraId="0788305D" w14:textId="77777777" w:rsidR="00BC4D62" w:rsidRDefault="00BC4D62" w:rsidP="00784E1B">
      <w:pPr>
        <w:spacing w:line="259" w:lineRule="auto"/>
        <w:ind w:left="720"/>
        <w:contextualSpacing/>
        <w:rPr>
          <w:rFonts w:ascii="Verdana" w:eastAsia="Calibri" w:hAnsi="Verdana"/>
          <w:sz w:val="18"/>
          <w:szCs w:val="18"/>
          <w:lang w:eastAsia="en-US"/>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E420F1" w:rsidRPr="004D6628" w14:paraId="303F8A88" w14:textId="77777777" w:rsidTr="00660F97">
        <w:tc>
          <w:tcPr>
            <w:tcW w:w="2700" w:type="dxa"/>
            <w:tcBorders>
              <w:top w:val="nil"/>
              <w:left w:val="nil"/>
              <w:bottom w:val="single" w:sz="6" w:space="0" w:color="FFFFFF"/>
              <w:right w:val="nil"/>
            </w:tcBorders>
            <w:shd w:val="clear" w:color="auto" w:fill="000000"/>
          </w:tcPr>
          <w:p w14:paraId="288A21BF" w14:textId="77777777" w:rsidR="00E420F1" w:rsidRPr="004D6628" w:rsidRDefault="00E420F1" w:rsidP="00660F97">
            <w:pPr>
              <w:rPr>
                <w:rFonts w:ascii="Calibri" w:hAnsi="Calibri" w:cs="Calibri"/>
                <w:b/>
                <w:color w:val="FFFFFF"/>
                <w:sz w:val="22"/>
                <w:szCs w:val="22"/>
              </w:rPr>
            </w:pPr>
            <w:r w:rsidRPr="004D6628">
              <w:rPr>
                <w:rFonts w:ascii="Calibri" w:hAnsi="Calibri" w:cs="Calibri"/>
                <w:b/>
                <w:color w:val="FFFFFF"/>
                <w:sz w:val="22"/>
                <w:szCs w:val="22"/>
              </w:rPr>
              <w:t>Naam Inschrijver:</w:t>
            </w:r>
          </w:p>
          <w:p w14:paraId="563D7626" w14:textId="77777777" w:rsidR="00E420F1" w:rsidRPr="004D6628" w:rsidRDefault="00E420F1" w:rsidP="00660F97">
            <w:pPr>
              <w:rPr>
                <w:rFonts w:ascii="Calibri" w:hAnsi="Calibri" w:cs="Calibri"/>
                <w:b/>
                <w:color w:val="FFFFFF"/>
                <w:sz w:val="22"/>
                <w:szCs w:val="22"/>
              </w:rPr>
            </w:pPr>
            <w:r w:rsidRPr="004D6628">
              <w:rPr>
                <w:rFonts w:ascii="Calibri" w:hAnsi="Calibri" w:cs="Calibri"/>
                <w:b/>
                <w:color w:val="FFFFFF"/>
                <w:sz w:val="22"/>
                <w:szCs w:val="22"/>
              </w:rPr>
              <w:t>(Onderneming)</w:t>
            </w:r>
          </w:p>
          <w:p w14:paraId="0EEA80E0" w14:textId="77777777" w:rsidR="00E420F1" w:rsidRPr="004D6628" w:rsidRDefault="00E420F1" w:rsidP="00660F97">
            <w:pPr>
              <w:rPr>
                <w:rFonts w:ascii="Calibri" w:hAnsi="Calibri" w:cs="Calibri"/>
                <w:b/>
                <w:color w:val="FFFFFF"/>
                <w:sz w:val="22"/>
                <w:szCs w:val="22"/>
              </w:rPr>
            </w:pPr>
          </w:p>
        </w:tc>
        <w:tc>
          <w:tcPr>
            <w:tcW w:w="7020" w:type="dxa"/>
            <w:tcBorders>
              <w:left w:val="nil"/>
            </w:tcBorders>
          </w:tcPr>
          <w:p w14:paraId="555EC885" w14:textId="77777777" w:rsidR="00E420F1" w:rsidRPr="004D6628" w:rsidRDefault="00E420F1" w:rsidP="00660F97">
            <w:pPr>
              <w:rPr>
                <w:rFonts w:ascii="Calibri" w:hAnsi="Calibri" w:cs="Calibri"/>
                <w:b/>
                <w:sz w:val="22"/>
                <w:szCs w:val="22"/>
              </w:rPr>
            </w:pPr>
          </w:p>
        </w:tc>
      </w:tr>
      <w:tr w:rsidR="00E420F1" w:rsidRPr="004D6628" w14:paraId="0067193F" w14:textId="77777777" w:rsidTr="00660F97">
        <w:tc>
          <w:tcPr>
            <w:tcW w:w="2700" w:type="dxa"/>
            <w:tcBorders>
              <w:top w:val="nil"/>
              <w:left w:val="nil"/>
              <w:bottom w:val="single" w:sz="6" w:space="0" w:color="FFFFFF"/>
              <w:right w:val="nil"/>
            </w:tcBorders>
            <w:shd w:val="clear" w:color="auto" w:fill="000000"/>
          </w:tcPr>
          <w:p w14:paraId="10B252AF" w14:textId="77777777" w:rsidR="00E420F1" w:rsidRPr="004D6628" w:rsidRDefault="00E420F1" w:rsidP="00660F97">
            <w:pPr>
              <w:rPr>
                <w:rFonts w:ascii="Calibri" w:hAnsi="Calibri" w:cs="Calibri"/>
                <w:b/>
                <w:color w:val="FFFFFF"/>
                <w:sz w:val="22"/>
                <w:szCs w:val="22"/>
              </w:rPr>
            </w:pPr>
            <w:r w:rsidRPr="004D6628">
              <w:rPr>
                <w:rFonts w:ascii="Calibri" w:hAnsi="Calibri" w:cs="Calibri"/>
                <w:b/>
                <w:color w:val="FFFFFF"/>
                <w:sz w:val="22"/>
                <w:szCs w:val="22"/>
              </w:rPr>
              <w:t>Naam ondertekenaar:</w:t>
            </w:r>
          </w:p>
          <w:p w14:paraId="241ABDCC" w14:textId="77777777" w:rsidR="00E420F1" w:rsidRPr="004D6628" w:rsidRDefault="00E420F1" w:rsidP="00660F97">
            <w:pPr>
              <w:rPr>
                <w:rFonts w:ascii="Calibri" w:hAnsi="Calibri" w:cs="Calibri"/>
                <w:b/>
                <w:color w:val="FFFFFF"/>
                <w:sz w:val="22"/>
                <w:szCs w:val="22"/>
              </w:rPr>
            </w:pPr>
          </w:p>
        </w:tc>
        <w:tc>
          <w:tcPr>
            <w:tcW w:w="7020" w:type="dxa"/>
            <w:tcBorders>
              <w:left w:val="nil"/>
            </w:tcBorders>
          </w:tcPr>
          <w:p w14:paraId="30EFF3C2" w14:textId="77777777" w:rsidR="00E420F1" w:rsidRPr="004D6628" w:rsidRDefault="00E420F1" w:rsidP="00660F97">
            <w:pPr>
              <w:rPr>
                <w:rFonts w:ascii="Calibri" w:hAnsi="Calibri" w:cs="Calibri"/>
                <w:b/>
                <w:sz w:val="22"/>
                <w:szCs w:val="22"/>
              </w:rPr>
            </w:pPr>
          </w:p>
        </w:tc>
      </w:tr>
      <w:tr w:rsidR="00E420F1" w:rsidRPr="004D6628" w14:paraId="26DF880E" w14:textId="77777777" w:rsidTr="00660F97">
        <w:tc>
          <w:tcPr>
            <w:tcW w:w="2700" w:type="dxa"/>
            <w:tcBorders>
              <w:top w:val="single" w:sz="6" w:space="0" w:color="FFFFFF"/>
              <w:left w:val="nil"/>
              <w:bottom w:val="single" w:sz="6" w:space="0" w:color="FFFFFF"/>
              <w:right w:val="nil"/>
            </w:tcBorders>
            <w:shd w:val="clear" w:color="auto" w:fill="000000"/>
          </w:tcPr>
          <w:p w14:paraId="0E40291B" w14:textId="77777777" w:rsidR="00E420F1" w:rsidRPr="004D6628" w:rsidRDefault="00E420F1" w:rsidP="00660F97">
            <w:pPr>
              <w:rPr>
                <w:rFonts w:ascii="Calibri" w:hAnsi="Calibri" w:cs="Calibri"/>
                <w:b/>
                <w:color w:val="FFFFFF"/>
                <w:sz w:val="22"/>
                <w:szCs w:val="22"/>
              </w:rPr>
            </w:pPr>
            <w:r w:rsidRPr="004D6628">
              <w:rPr>
                <w:rFonts w:ascii="Calibri" w:hAnsi="Calibri" w:cs="Calibri"/>
                <w:b/>
                <w:color w:val="FFFFFF"/>
                <w:sz w:val="22"/>
                <w:szCs w:val="22"/>
              </w:rPr>
              <w:t>Handtekening:</w:t>
            </w:r>
          </w:p>
          <w:p w14:paraId="4E75B286" w14:textId="77777777" w:rsidR="00E420F1" w:rsidRPr="004D6628" w:rsidRDefault="00E420F1" w:rsidP="00660F97">
            <w:pPr>
              <w:rPr>
                <w:rFonts w:ascii="Calibri" w:hAnsi="Calibri" w:cs="Calibri"/>
                <w:b/>
                <w:color w:val="FFFFFF"/>
                <w:sz w:val="22"/>
                <w:szCs w:val="22"/>
              </w:rPr>
            </w:pPr>
          </w:p>
          <w:p w14:paraId="144E8BFD" w14:textId="77777777" w:rsidR="00E420F1" w:rsidRPr="004D6628" w:rsidRDefault="00E420F1" w:rsidP="00660F97">
            <w:pPr>
              <w:rPr>
                <w:rFonts w:ascii="Calibri" w:hAnsi="Calibri" w:cs="Calibri"/>
                <w:b/>
                <w:color w:val="FFFFFF"/>
                <w:sz w:val="22"/>
                <w:szCs w:val="22"/>
              </w:rPr>
            </w:pPr>
          </w:p>
        </w:tc>
        <w:tc>
          <w:tcPr>
            <w:tcW w:w="7020" w:type="dxa"/>
            <w:tcBorders>
              <w:left w:val="nil"/>
            </w:tcBorders>
          </w:tcPr>
          <w:p w14:paraId="245D35A4" w14:textId="77777777" w:rsidR="00E420F1" w:rsidRPr="004D6628" w:rsidRDefault="00E420F1" w:rsidP="00660F97">
            <w:pPr>
              <w:rPr>
                <w:rFonts w:ascii="Calibri" w:hAnsi="Calibri" w:cs="Calibri"/>
                <w:b/>
                <w:sz w:val="22"/>
                <w:szCs w:val="22"/>
              </w:rPr>
            </w:pPr>
          </w:p>
        </w:tc>
      </w:tr>
      <w:tr w:rsidR="00E420F1" w:rsidRPr="004D6628" w14:paraId="25500421" w14:textId="77777777" w:rsidTr="00660F97">
        <w:tc>
          <w:tcPr>
            <w:tcW w:w="2700" w:type="dxa"/>
            <w:tcBorders>
              <w:top w:val="single" w:sz="6" w:space="0" w:color="FFFFFF"/>
              <w:left w:val="nil"/>
              <w:bottom w:val="nil"/>
              <w:right w:val="nil"/>
            </w:tcBorders>
            <w:shd w:val="clear" w:color="auto" w:fill="000000"/>
          </w:tcPr>
          <w:p w14:paraId="687352C1" w14:textId="77777777" w:rsidR="00E420F1" w:rsidRPr="004D6628" w:rsidRDefault="00E420F1" w:rsidP="00660F97">
            <w:pPr>
              <w:rPr>
                <w:rFonts w:ascii="Calibri" w:hAnsi="Calibri" w:cs="Calibri"/>
                <w:b/>
                <w:color w:val="FFFFFF"/>
                <w:sz w:val="22"/>
                <w:szCs w:val="22"/>
              </w:rPr>
            </w:pPr>
            <w:r w:rsidRPr="004D6628">
              <w:rPr>
                <w:rFonts w:ascii="Calibri" w:hAnsi="Calibri" w:cs="Calibri"/>
                <w:b/>
                <w:color w:val="FFFFFF"/>
                <w:sz w:val="22"/>
                <w:szCs w:val="22"/>
              </w:rPr>
              <w:t>Plaats en datum:</w:t>
            </w:r>
          </w:p>
          <w:p w14:paraId="2B3AB5DE" w14:textId="77777777" w:rsidR="00E420F1" w:rsidRPr="004D6628" w:rsidRDefault="00E420F1" w:rsidP="00660F97">
            <w:pPr>
              <w:rPr>
                <w:rFonts w:ascii="Calibri" w:hAnsi="Calibri" w:cs="Calibri"/>
                <w:b/>
                <w:color w:val="FFFFFF"/>
                <w:sz w:val="22"/>
                <w:szCs w:val="22"/>
              </w:rPr>
            </w:pPr>
          </w:p>
        </w:tc>
        <w:tc>
          <w:tcPr>
            <w:tcW w:w="7020" w:type="dxa"/>
            <w:tcBorders>
              <w:left w:val="nil"/>
            </w:tcBorders>
          </w:tcPr>
          <w:p w14:paraId="065FD3E1" w14:textId="77777777" w:rsidR="00E420F1" w:rsidRPr="004D6628" w:rsidRDefault="00E420F1" w:rsidP="00660F97">
            <w:pPr>
              <w:rPr>
                <w:rFonts w:ascii="Calibri" w:hAnsi="Calibri" w:cs="Calibri"/>
                <w:b/>
                <w:sz w:val="22"/>
                <w:szCs w:val="22"/>
              </w:rPr>
            </w:pPr>
          </w:p>
        </w:tc>
      </w:tr>
    </w:tbl>
    <w:p w14:paraId="2C9BCB4A" w14:textId="77777777" w:rsidR="00BC4D62" w:rsidRDefault="00BC4D62" w:rsidP="00784E1B">
      <w:pPr>
        <w:spacing w:line="259" w:lineRule="auto"/>
        <w:ind w:left="720"/>
        <w:contextualSpacing/>
        <w:rPr>
          <w:rFonts w:ascii="Verdana" w:eastAsia="Calibri" w:hAnsi="Verdana"/>
          <w:sz w:val="18"/>
          <w:szCs w:val="18"/>
          <w:lang w:eastAsia="en-US"/>
        </w:rPr>
      </w:pPr>
    </w:p>
    <w:p w14:paraId="7FE2E6EE" w14:textId="77777777" w:rsidR="00BC4D62" w:rsidRDefault="00BC4D62" w:rsidP="00784E1B">
      <w:pPr>
        <w:spacing w:line="259" w:lineRule="auto"/>
        <w:ind w:left="720"/>
        <w:contextualSpacing/>
        <w:rPr>
          <w:rFonts w:ascii="Verdana" w:eastAsia="Calibri" w:hAnsi="Verdana"/>
          <w:sz w:val="18"/>
          <w:szCs w:val="18"/>
          <w:lang w:eastAsia="en-US"/>
        </w:rPr>
      </w:pPr>
    </w:p>
    <w:p w14:paraId="39304418" w14:textId="77777777" w:rsidR="00BC4D62" w:rsidRDefault="00BC4D62" w:rsidP="00784E1B">
      <w:pPr>
        <w:spacing w:line="259" w:lineRule="auto"/>
        <w:ind w:left="720"/>
        <w:contextualSpacing/>
        <w:rPr>
          <w:rFonts w:ascii="Verdana" w:eastAsia="Calibri" w:hAnsi="Verdana"/>
          <w:sz w:val="18"/>
          <w:szCs w:val="18"/>
          <w:lang w:eastAsia="en-US"/>
        </w:rPr>
      </w:pPr>
    </w:p>
    <w:p w14:paraId="75095663" w14:textId="58EC440C" w:rsidR="004A2958" w:rsidRPr="004D6628" w:rsidRDefault="00A52C72" w:rsidP="004A2958">
      <w:pPr>
        <w:pStyle w:val="Kop1"/>
        <w:rPr>
          <w:rFonts w:ascii="Calibri" w:hAnsi="Calibri" w:cs="Calibri"/>
          <w:sz w:val="18"/>
          <w:szCs w:val="18"/>
        </w:rPr>
      </w:pPr>
      <w:r>
        <w:rPr>
          <w:rFonts w:ascii="Calibri" w:hAnsi="Calibri" w:cs="Calibri"/>
          <w:sz w:val="18"/>
          <w:szCs w:val="18"/>
        </w:rPr>
        <w:br w:type="page"/>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4A2958" w:rsidRPr="004D6628" w14:paraId="095C00A6" w14:textId="77777777" w:rsidTr="00DB045B">
        <w:tc>
          <w:tcPr>
            <w:tcW w:w="9720" w:type="dxa"/>
            <w:shd w:val="clear" w:color="auto" w:fill="000000"/>
          </w:tcPr>
          <w:p w14:paraId="02441811" w14:textId="7FA16F78" w:rsidR="004A2958" w:rsidRPr="004D6628" w:rsidRDefault="004A2958" w:rsidP="004A2958">
            <w:pPr>
              <w:pStyle w:val="Kop1"/>
              <w:rPr>
                <w:rFonts w:ascii="Calibri" w:hAnsi="Calibri" w:cs="Calibri"/>
                <w:b/>
                <w:bCs/>
                <w:sz w:val="28"/>
                <w:szCs w:val="28"/>
              </w:rPr>
            </w:pPr>
            <w:bookmarkStart w:id="137" w:name="_Toc135815531"/>
            <w:r w:rsidRPr="004D6628">
              <w:rPr>
                <w:rFonts w:ascii="Calibri" w:hAnsi="Calibri" w:cs="Calibri"/>
                <w:b/>
                <w:bCs/>
                <w:sz w:val="28"/>
                <w:szCs w:val="28"/>
              </w:rPr>
              <w:t>Formulier 5</w:t>
            </w:r>
            <w:r w:rsidR="00B92FB0">
              <w:rPr>
                <w:rFonts w:ascii="Calibri" w:hAnsi="Calibri" w:cs="Calibri"/>
                <w:b/>
                <w:bCs/>
                <w:sz w:val="28"/>
                <w:szCs w:val="28"/>
              </w:rPr>
              <w:t>a</w:t>
            </w:r>
            <w:r w:rsidRPr="004D6628">
              <w:rPr>
                <w:rFonts w:ascii="Calibri" w:hAnsi="Calibri" w:cs="Calibri"/>
                <w:b/>
                <w:bCs/>
                <w:sz w:val="28"/>
                <w:szCs w:val="28"/>
              </w:rPr>
              <w:t xml:space="preserve"> Prijsmatrix</w:t>
            </w:r>
            <w:bookmarkEnd w:id="137"/>
            <w:r w:rsidRPr="004D6628">
              <w:rPr>
                <w:rFonts w:ascii="Calibri" w:hAnsi="Calibri" w:cs="Calibri"/>
                <w:b/>
                <w:bCs/>
                <w:sz w:val="28"/>
                <w:szCs w:val="28"/>
              </w:rPr>
              <w:t xml:space="preserve"> </w:t>
            </w:r>
          </w:p>
        </w:tc>
      </w:tr>
    </w:tbl>
    <w:p w14:paraId="7AB9757A" w14:textId="77777777" w:rsidR="00BC4D62" w:rsidRDefault="00BC4D62" w:rsidP="004A2958">
      <w:pPr>
        <w:pStyle w:val="Kop1"/>
        <w:rPr>
          <w:rFonts w:ascii="Calibri" w:hAnsi="Calibri" w:cs="Calibri"/>
          <w:sz w:val="22"/>
          <w:szCs w:val="22"/>
        </w:rPr>
      </w:pPr>
    </w:p>
    <w:p w14:paraId="37DCBAEA" w14:textId="77777777" w:rsidR="00BC4D62" w:rsidRPr="004D6628" w:rsidRDefault="00BC4D62" w:rsidP="00BC4D62">
      <w:pPr>
        <w:widowControl w:val="0"/>
        <w:suppressAutoHyphens/>
        <w:autoSpaceDE w:val="0"/>
        <w:autoSpaceDN w:val="0"/>
        <w:spacing w:line="273" w:lineRule="atLeast"/>
        <w:rPr>
          <w:rFonts w:ascii="Calibri" w:hAnsi="Calibri" w:cs="Calibri"/>
          <w:sz w:val="22"/>
          <w:szCs w:val="22"/>
        </w:rPr>
      </w:pPr>
      <w:r w:rsidRPr="004D6628">
        <w:rPr>
          <w:rFonts w:ascii="Calibri" w:hAnsi="Calibri" w:cs="Calibri"/>
          <w:sz w:val="22"/>
          <w:szCs w:val="22"/>
        </w:rPr>
        <w:t xml:space="preserve">Behorende bij aanbesteding “Tankautospuiten Natuurbrandbestrijding, kenmerk P23-015.00” </w:t>
      </w:r>
    </w:p>
    <w:p w14:paraId="4E7B03DE" w14:textId="77777777" w:rsidR="008C68F9" w:rsidRPr="004D6628" w:rsidRDefault="008C68F9" w:rsidP="00923E18">
      <w:pPr>
        <w:pStyle w:val="Plattetekst3"/>
        <w:rPr>
          <w:rFonts w:ascii="Calibri" w:hAnsi="Calibri" w:cs="Calibri"/>
          <w:b/>
          <w:i w:val="0"/>
          <w:sz w:val="22"/>
          <w:szCs w:val="22"/>
        </w:rPr>
      </w:pPr>
    </w:p>
    <w:p w14:paraId="0A848827" w14:textId="77777777" w:rsidR="006F248A" w:rsidRPr="004D6628" w:rsidRDefault="006F248A" w:rsidP="006F248A">
      <w:pPr>
        <w:pStyle w:val="p49"/>
        <w:tabs>
          <w:tab w:val="left" w:pos="567"/>
          <w:tab w:val="left" w:pos="2268"/>
          <w:tab w:val="left" w:pos="2835"/>
          <w:tab w:val="left" w:pos="3402"/>
          <w:tab w:val="left" w:pos="4536"/>
          <w:tab w:val="left" w:pos="5103"/>
        </w:tabs>
        <w:spacing w:line="240" w:lineRule="auto"/>
        <w:ind w:left="0"/>
        <w:rPr>
          <w:rFonts w:ascii="Calibri" w:hAnsi="Calibri" w:cs="Calibri"/>
          <w:sz w:val="22"/>
          <w:szCs w:val="22"/>
        </w:rPr>
      </w:pPr>
      <w:r w:rsidRPr="004D6628">
        <w:rPr>
          <w:rFonts w:ascii="Calibri" w:hAnsi="Calibri" w:cs="Calibri"/>
          <w:sz w:val="22"/>
          <w:szCs w:val="22"/>
        </w:rPr>
        <w:t>Alle witte vakken met een € teken moeten worden ingevuld, alle bedragen exclusief BTW:</w:t>
      </w:r>
    </w:p>
    <w:p w14:paraId="1968045B" w14:textId="77777777" w:rsidR="006F248A" w:rsidRPr="004D6628" w:rsidRDefault="006F248A" w:rsidP="006F248A">
      <w:pPr>
        <w:pStyle w:val="Plattetekst3"/>
        <w:rPr>
          <w:rFonts w:ascii="Calibri" w:hAnsi="Calibri" w:cs="Calibri"/>
          <w:i w:val="0"/>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1560"/>
        <w:gridCol w:w="567"/>
        <w:gridCol w:w="1559"/>
        <w:gridCol w:w="2551"/>
      </w:tblGrid>
      <w:tr w:rsidR="0067164D" w:rsidRPr="004D6628" w14:paraId="367536B1" w14:textId="1F396DAD">
        <w:trPr>
          <w:trHeight w:val="280"/>
        </w:trPr>
        <w:tc>
          <w:tcPr>
            <w:tcW w:w="3402" w:type="dxa"/>
            <w:tcBorders>
              <w:bottom w:val="single" w:sz="12" w:space="0" w:color="auto"/>
            </w:tcBorders>
            <w:shd w:val="clear" w:color="auto" w:fill="BFBFBF"/>
            <w:vAlign w:val="center"/>
          </w:tcPr>
          <w:p w14:paraId="467BD5C6" w14:textId="7371AD96" w:rsidR="0067164D" w:rsidRPr="004D6628" w:rsidRDefault="0067164D" w:rsidP="006F248A">
            <w:pPr>
              <w:rPr>
                <w:rFonts w:ascii="Calibri" w:hAnsi="Calibri" w:cs="Calibri"/>
                <w:sz w:val="22"/>
                <w:szCs w:val="22"/>
              </w:rPr>
            </w:pPr>
            <w:r w:rsidRPr="004D6628">
              <w:rPr>
                <w:rFonts w:ascii="Calibri" w:hAnsi="Calibri" w:cs="Calibri"/>
                <w:sz w:val="22"/>
                <w:szCs w:val="22"/>
              </w:rPr>
              <w:t xml:space="preserve">Aanschafprijs </w:t>
            </w:r>
            <w:r>
              <w:rPr>
                <w:rFonts w:ascii="Calibri" w:hAnsi="Calibri" w:cs="Calibri"/>
                <w:sz w:val="22"/>
                <w:szCs w:val="22"/>
              </w:rPr>
              <w:t xml:space="preserve">TST-NB voertuig 2025 </w:t>
            </w:r>
          </w:p>
        </w:tc>
        <w:tc>
          <w:tcPr>
            <w:tcW w:w="1560" w:type="dxa"/>
            <w:tcBorders>
              <w:bottom w:val="single" w:sz="12" w:space="0" w:color="auto"/>
            </w:tcBorders>
            <w:vAlign w:val="center"/>
          </w:tcPr>
          <w:p w14:paraId="1021417A" w14:textId="77777777" w:rsidR="0067164D" w:rsidRDefault="0067164D" w:rsidP="006F248A">
            <w:pPr>
              <w:rPr>
                <w:rFonts w:ascii="Calibri" w:hAnsi="Calibri" w:cs="Calibri"/>
                <w:sz w:val="22"/>
                <w:szCs w:val="22"/>
                <w:lang w:val="en-GB"/>
              </w:rPr>
            </w:pPr>
            <w:r w:rsidRPr="004D6628">
              <w:rPr>
                <w:rFonts w:ascii="Calibri" w:hAnsi="Calibri" w:cs="Calibri"/>
                <w:sz w:val="22"/>
                <w:szCs w:val="22"/>
                <w:lang w:val="en-GB"/>
              </w:rPr>
              <w:t>€</w:t>
            </w:r>
          </w:p>
          <w:p w14:paraId="17C4E80C" w14:textId="77777777" w:rsidR="00E81BE2" w:rsidRPr="004D6628" w:rsidRDefault="00E81BE2" w:rsidP="006F248A">
            <w:pPr>
              <w:rPr>
                <w:rFonts w:ascii="Calibri" w:hAnsi="Calibri" w:cs="Calibri"/>
                <w:sz w:val="22"/>
                <w:szCs w:val="22"/>
                <w:lang w:val="en-GB"/>
              </w:rPr>
            </w:pPr>
          </w:p>
        </w:tc>
        <w:tc>
          <w:tcPr>
            <w:tcW w:w="567" w:type="dxa"/>
            <w:tcBorders>
              <w:bottom w:val="single" w:sz="12" w:space="0" w:color="auto"/>
            </w:tcBorders>
            <w:shd w:val="clear" w:color="auto" w:fill="BFBFBF"/>
            <w:vAlign w:val="center"/>
          </w:tcPr>
          <w:p w14:paraId="7806C309" w14:textId="4CE66922" w:rsidR="0067164D" w:rsidRPr="0090108E" w:rsidRDefault="0067164D" w:rsidP="006F248A">
            <w:pPr>
              <w:rPr>
                <w:rFonts w:ascii="Calibri" w:hAnsi="Calibri" w:cs="Calibri"/>
                <w:bCs/>
                <w:sz w:val="22"/>
                <w:szCs w:val="22"/>
                <w:lang w:val="en-GB"/>
              </w:rPr>
            </w:pPr>
            <w:r w:rsidRPr="0090108E">
              <w:rPr>
                <w:rFonts w:ascii="Calibri" w:hAnsi="Calibri" w:cs="Calibri"/>
                <w:bCs/>
                <w:sz w:val="22"/>
                <w:szCs w:val="22"/>
                <w:lang w:val="en-GB"/>
              </w:rPr>
              <w:t xml:space="preserve">*6 </w:t>
            </w:r>
          </w:p>
        </w:tc>
        <w:tc>
          <w:tcPr>
            <w:tcW w:w="1559" w:type="dxa"/>
            <w:tcBorders>
              <w:bottom w:val="single" w:sz="12" w:space="0" w:color="auto"/>
            </w:tcBorders>
            <w:shd w:val="clear" w:color="auto" w:fill="auto"/>
          </w:tcPr>
          <w:p w14:paraId="4E6C07C5" w14:textId="266E0864" w:rsidR="0067164D" w:rsidRPr="004D6628" w:rsidRDefault="0067164D" w:rsidP="006F248A">
            <w:pPr>
              <w:rPr>
                <w:rFonts w:ascii="Calibri" w:hAnsi="Calibri" w:cs="Calibri"/>
                <w:b/>
                <w:sz w:val="22"/>
                <w:szCs w:val="22"/>
                <w:lang w:val="en-GB"/>
              </w:rPr>
            </w:pPr>
            <w:r>
              <w:rPr>
                <w:rFonts w:ascii="Calibri" w:hAnsi="Calibri" w:cs="Calibri"/>
                <w:b/>
                <w:sz w:val="22"/>
                <w:szCs w:val="22"/>
                <w:lang w:val="en-GB"/>
              </w:rPr>
              <w:t>€</w:t>
            </w:r>
          </w:p>
        </w:tc>
        <w:tc>
          <w:tcPr>
            <w:tcW w:w="2551" w:type="dxa"/>
            <w:tcBorders>
              <w:bottom w:val="single" w:sz="12" w:space="0" w:color="auto"/>
            </w:tcBorders>
            <w:shd w:val="clear" w:color="auto" w:fill="BFBFBF"/>
          </w:tcPr>
          <w:p w14:paraId="0B78FEB7" w14:textId="77777777" w:rsidR="00C96FA9" w:rsidRDefault="00350FD3" w:rsidP="006F248A">
            <w:pPr>
              <w:rPr>
                <w:rFonts w:ascii="Calibri" w:hAnsi="Calibri" w:cs="Calibri"/>
                <w:bCs/>
                <w:sz w:val="22"/>
                <w:szCs w:val="22"/>
                <w:lang w:val="en-GB"/>
              </w:rPr>
            </w:pPr>
            <w:proofErr w:type="spellStart"/>
            <w:r w:rsidRPr="00C96FA9">
              <w:rPr>
                <w:rFonts w:ascii="Calibri" w:hAnsi="Calibri" w:cs="Calibri"/>
                <w:bCs/>
                <w:sz w:val="22"/>
                <w:szCs w:val="22"/>
                <w:lang w:val="en-GB"/>
              </w:rPr>
              <w:t>Plafon</w:t>
            </w:r>
            <w:r w:rsidR="00EF5CC6" w:rsidRPr="00C96FA9">
              <w:rPr>
                <w:rFonts w:ascii="Calibri" w:hAnsi="Calibri" w:cs="Calibri"/>
                <w:bCs/>
                <w:sz w:val="22"/>
                <w:szCs w:val="22"/>
                <w:lang w:val="en-GB"/>
              </w:rPr>
              <w:t>d</w:t>
            </w:r>
            <w:r w:rsidRPr="00C96FA9">
              <w:rPr>
                <w:rFonts w:ascii="Calibri" w:hAnsi="Calibri" w:cs="Calibri"/>
                <w:bCs/>
                <w:sz w:val="22"/>
                <w:szCs w:val="22"/>
                <w:lang w:val="en-GB"/>
              </w:rPr>
              <w:t>bedrag</w:t>
            </w:r>
            <w:proofErr w:type="spellEnd"/>
            <w:r w:rsidRPr="00C96FA9">
              <w:rPr>
                <w:rFonts w:ascii="Calibri" w:hAnsi="Calibri" w:cs="Calibri"/>
                <w:bCs/>
                <w:sz w:val="22"/>
                <w:szCs w:val="22"/>
                <w:lang w:val="en-GB"/>
              </w:rPr>
              <w:t xml:space="preserve"> </w:t>
            </w:r>
            <w:proofErr w:type="spellStart"/>
            <w:r w:rsidR="00EF5CC6" w:rsidRPr="00C96FA9">
              <w:rPr>
                <w:rFonts w:ascii="Calibri" w:hAnsi="Calibri" w:cs="Calibri"/>
                <w:bCs/>
                <w:sz w:val="22"/>
                <w:szCs w:val="22"/>
                <w:lang w:val="en-GB"/>
              </w:rPr>
              <w:t>bedraagt</w:t>
            </w:r>
            <w:proofErr w:type="spellEnd"/>
            <w:r w:rsidR="00EF5CC6" w:rsidRPr="00C96FA9">
              <w:rPr>
                <w:rFonts w:ascii="Calibri" w:hAnsi="Calibri" w:cs="Calibri"/>
                <w:bCs/>
                <w:sz w:val="22"/>
                <w:szCs w:val="22"/>
                <w:lang w:val="en-GB"/>
              </w:rPr>
              <w:t xml:space="preserve"> </w:t>
            </w:r>
          </w:p>
          <w:p w14:paraId="793158A4" w14:textId="676D55B6" w:rsidR="0067164D" w:rsidRPr="00C96FA9" w:rsidRDefault="00EF5CC6" w:rsidP="006F248A">
            <w:pPr>
              <w:rPr>
                <w:rFonts w:ascii="Calibri" w:hAnsi="Calibri" w:cs="Calibri"/>
                <w:bCs/>
                <w:sz w:val="22"/>
                <w:szCs w:val="22"/>
                <w:lang w:val="en-GB"/>
              </w:rPr>
            </w:pPr>
            <w:r w:rsidRPr="00C96FA9">
              <w:rPr>
                <w:rFonts w:ascii="Calibri" w:hAnsi="Calibri" w:cs="Calibri"/>
                <w:bCs/>
                <w:sz w:val="22"/>
                <w:szCs w:val="22"/>
                <w:lang w:val="en-GB"/>
              </w:rPr>
              <w:t>€ 620.00</w:t>
            </w:r>
            <w:r w:rsidR="00C96FA9">
              <w:rPr>
                <w:rFonts w:ascii="Calibri" w:hAnsi="Calibri" w:cs="Calibri"/>
                <w:bCs/>
                <w:sz w:val="22"/>
                <w:szCs w:val="22"/>
                <w:lang w:val="en-GB"/>
              </w:rPr>
              <w:t>0</w:t>
            </w:r>
            <w:r w:rsidRPr="00C96FA9">
              <w:rPr>
                <w:rFonts w:ascii="Calibri" w:hAnsi="Calibri" w:cs="Calibri"/>
                <w:bCs/>
                <w:sz w:val="22"/>
                <w:szCs w:val="22"/>
                <w:lang w:val="en-GB"/>
              </w:rPr>
              <w:t>,-</w:t>
            </w:r>
            <w:r w:rsidR="00214EB9">
              <w:rPr>
                <w:rFonts w:ascii="Calibri" w:hAnsi="Calibri" w:cs="Calibri"/>
                <w:bCs/>
                <w:sz w:val="22"/>
                <w:szCs w:val="22"/>
                <w:lang w:val="en-GB"/>
              </w:rPr>
              <w:t xml:space="preserve"> per </w:t>
            </w:r>
            <w:proofErr w:type="spellStart"/>
            <w:r w:rsidR="00214EB9">
              <w:rPr>
                <w:rFonts w:ascii="Calibri" w:hAnsi="Calibri" w:cs="Calibri"/>
                <w:bCs/>
                <w:sz w:val="22"/>
                <w:szCs w:val="22"/>
                <w:lang w:val="en-GB"/>
              </w:rPr>
              <w:t>voertuig</w:t>
            </w:r>
            <w:proofErr w:type="spellEnd"/>
          </w:p>
        </w:tc>
      </w:tr>
      <w:tr w:rsidR="0067164D" w:rsidRPr="004D6628" w14:paraId="46093066" w14:textId="2EF0270E">
        <w:trPr>
          <w:trHeight w:val="280"/>
        </w:trPr>
        <w:tc>
          <w:tcPr>
            <w:tcW w:w="3402" w:type="dxa"/>
            <w:tcBorders>
              <w:bottom w:val="single" w:sz="12" w:space="0" w:color="auto"/>
            </w:tcBorders>
            <w:shd w:val="clear" w:color="auto" w:fill="BFBFBF"/>
            <w:vAlign w:val="center"/>
          </w:tcPr>
          <w:p w14:paraId="58DCAFA2" w14:textId="6B1D57F7" w:rsidR="0067164D" w:rsidRPr="004D6628" w:rsidRDefault="0067164D" w:rsidP="006F248A">
            <w:pPr>
              <w:rPr>
                <w:rFonts w:ascii="Calibri" w:hAnsi="Calibri" w:cs="Calibri"/>
                <w:sz w:val="22"/>
                <w:szCs w:val="22"/>
              </w:rPr>
            </w:pPr>
            <w:r w:rsidRPr="0090108E">
              <w:rPr>
                <w:rFonts w:ascii="Calibri" w:hAnsi="Calibri" w:cs="Calibri"/>
                <w:sz w:val="22"/>
                <w:szCs w:val="22"/>
              </w:rPr>
              <w:t xml:space="preserve">Aanschafprijs TST-NB voertuig </w:t>
            </w:r>
            <w:r>
              <w:rPr>
                <w:rFonts w:ascii="Calibri" w:hAnsi="Calibri" w:cs="Calibri"/>
                <w:sz w:val="22"/>
                <w:szCs w:val="22"/>
              </w:rPr>
              <w:t>2027</w:t>
            </w:r>
            <w:r w:rsidRPr="0090108E">
              <w:rPr>
                <w:rFonts w:ascii="Calibri" w:hAnsi="Calibri" w:cs="Calibri"/>
                <w:sz w:val="22"/>
                <w:szCs w:val="22"/>
              </w:rPr>
              <w:t xml:space="preserve"> </w:t>
            </w:r>
          </w:p>
        </w:tc>
        <w:tc>
          <w:tcPr>
            <w:tcW w:w="1560" w:type="dxa"/>
            <w:tcBorders>
              <w:bottom w:val="single" w:sz="12" w:space="0" w:color="auto"/>
            </w:tcBorders>
            <w:vAlign w:val="center"/>
          </w:tcPr>
          <w:p w14:paraId="47489EF1" w14:textId="77777777" w:rsidR="0067164D" w:rsidRDefault="0067164D" w:rsidP="006F248A">
            <w:pPr>
              <w:rPr>
                <w:rFonts w:ascii="Calibri" w:hAnsi="Calibri" w:cs="Calibri"/>
                <w:sz w:val="22"/>
                <w:szCs w:val="22"/>
              </w:rPr>
            </w:pPr>
            <w:r w:rsidRPr="0090108E">
              <w:rPr>
                <w:rFonts w:ascii="Calibri" w:hAnsi="Calibri" w:cs="Calibri"/>
                <w:sz w:val="22"/>
                <w:szCs w:val="22"/>
              </w:rPr>
              <w:t>€</w:t>
            </w:r>
          </w:p>
          <w:p w14:paraId="254ABCE9" w14:textId="6A476FCC" w:rsidR="00E81BE2" w:rsidRPr="004D6628" w:rsidRDefault="00E81BE2" w:rsidP="006F248A">
            <w:pPr>
              <w:rPr>
                <w:rFonts w:ascii="Calibri" w:hAnsi="Calibri" w:cs="Calibri"/>
                <w:sz w:val="22"/>
                <w:szCs w:val="22"/>
                <w:lang w:val="en-GB"/>
              </w:rPr>
            </w:pPr>
          </w:p>
        </w:tc>
        <w:tc>
          <w:tcPr>
            <w:tcW w:w="567" w:type="dxa"/>
            <w:tcBorders>
              <w:bottom w:val="single" w:sz="12" w:space="0" w:color="auto"/>
            </w:tcBorders>
            <w:shd w:val="clear" w:color="auto" w:fill="BFBFBF"/>
            <w:vAlign w:val="center"/>
          </w:tcPr>
          <w:p w14:paraId="3F3DEF11" w14:textId="3E5C2820" w:rsidR="0067164D" w:rsidRPr="0090108E" w:rsidRDefault="0067164D" w:rsidP="006F248A">
            <w:pPr>
              <w:rPr>
                <w:rFonts w:ascii="Calibri" w:hAnsi="Calibri" w:cs="Calibri"/>
                <w:bCs/>
                <w:sz w:val="22"/>
                <w:szCs w:val="22"/>
                <w:lang w:val="en-GB"/>
              </w:rPr>
            </w:pPr>
            <w:r w:rsidRPr="0090108E">
              <w:rPr>
                <w:rFonts w:ascii="Calibri" w:hAnsi="Calibri" w:cs="Calibri"/>
                <w:bCs/>
                <w:sz w:val="22"/>
                <w:szCs w:val="22"/>
                <w:lang w:val="en-GB"/>
              </w:rPr>
              <w:t xml:space="preserve">*6 </w:t>
            </w:r>
          </w:p>
        </w:tc>
        <w:tc>
          <w:tcPr>
            <w:tcW w:w="1559" w:type="dxa"/>
            <w:tcBorders>
              <w:bottom w:val="single" w:sz="12" w:space="0" w:color="auto"/>
            </w:tcBorders>
            <w:shd w:val="clear" w:color="auto" w:fill="auto"/>
          </w:tcPr>
          <w:p w14:paraId="05D59CA7" w14:textId="6909577B" w:rsidR="0067164D" w:rsidRPr="004D6628" w:rsidRDefault="0067164D" w:rsidP="006F248A">
            <w:pPr>
              <w:rPr>
                <w:rFonts w:ascii="Calibri" w:hAnsi="Calibri" w:cs="Calibri"/>
                <w:b/>
                <w:sz w:val="22"/>
                <w:szCs w:val="22"/>
                <w:lang w:val="en-GB"/>
              </w:rPr>
            </w:pPr>
            <w:r>
              <w:rPr>
                <w:rFonts w:ascii="Calibri" w:hAnsi="Calibri" w:cs="Calibri"/>
                <w:b/>
                <w:sz w:val="22"/>
                <w:szCs w:val="22"/>
                <w:lang w:val="en-GB"/>
              </w:rPr>
              <w:t>€</w:t>
            </w:r>
          </w:p>
        </w:tc>
        <w:tc>
          <w:tcPr>
            <w:tcW w:w="2551" w:type="dxa"/>
            <w:tcBorders>
              <w:bottom w:val="single" w:sz="12" w:space="0" w:color="auto"/>
            </w:tcBorders>
            <w:shd w:val="clear" w:color="auto" w:fill="BFBFBF"/>
          </w:tcPr>
          <w:p w14:paraId="45CA2F54" w14:textId="77777777" w:rsidR="00C96FA9" w:rsidRDefault="00EF5CC6" w:rsidP="006F248A">
            <w:pPr>
              <w:rPr>
                <w:rFonts w:ascii="Calibri" w:hAnsi="Calibri" w:cs="Calibri"/>
                <w:bCs/>
                <w:sz w:val="22"/>
                <w:szCs w:val="22"/>
                <w:lang w:val="en-GB"/>
              </w:rPr>
            </w:pPr>
            <w:proofErr w:type="spellStart"/>
            <w:r w:rsidRPr="00C96FA9">
              <w:rPr>
                <w:rFonts w:ascii="Calibri" w:hAnsi="Calibri" w:cs="Calibri"/>
                <w:bCs/>
                <w:sz w:val="22"/>
                <w:szCs w:val="22"/>
                <w:lang w:val="en-GB"/>
              </w:rPr>
              <w:t>Plafondbedrag</w:t>
            </w:r>
            <w:proofErr w:type="spellEnd"/>
            <w:r w:rsidRPr="00C96FA9">
              <w:rPr>
                <w:rFonts w:ascii="Calibri" w:hAnsi="Calibri" w:cs="Calibri"/>
                <w:bCs/>
                <w:sz w:val="22"/>
                <w:szCs w:val="22"/>
                <w:lang w:val="en-GB"/>
              </w:rPr>
              <w:t xml:space="preserve"> </w:t>
            </w:r>
            <w:proofErr w:type="spellStart"/>
            <w:r w:rsidRPr="00C96FA9">
              <w:rPr>
                <w:rFonts w:ascii="Calibri" w:hAnsi="Calibri" w:cs="Calibri"/>
                <w:bCs/>
                <w:sz w:val="22"/>
                <w:szCs w:val="22"/>
                <w:lang w:val="en-GB"/>
              </w:rPr>
              <w:t>bedraagt</w:t>
            </w:r>
            <w:proofErr w:type="spellEnd"/>
            <w:r w:rsidRPr="00C96FA9">
              <w:rPr>
                <w:rFonts w:ascii="Calibri" w:hAnsi="Calibri" w:cs="Calibri"/>
                <w:bCs/>
                <w:sz w:val="22"/>
                <w:szCs w:val="22"/>
                <w:lang w:val="en-GB"/>
              </w:rPr>
              <w:t xml:space="preserve"> </w:t>
            </w:r>
          </w:p>
          <w:p w14:paraId="4E170892" w14:textId="663825AA" w:rsidR="0067164D" w:rsidRPr="00C96FA9" w:rsidRDefault="00EF5CC6" w:rsidP="006F248A">
            <w:pPr>
              <w:rPr>
                <w:rFonts w:ascii="Calibri" w:hAnsi="Calibri" w:cs="Calibri"/>
                <w:bCs/>
                <w:sz w:val="22"/>
                <w:szCs w:val="22"/>
                <w:lang w:val="en-GB"/>
              </w:rPr>
            </w:pPr>
            <w:r w:rsidRPr="00C96FA9">
              <w:rPr>
                <w:rFonts w:ascii="Calibri" w:hAnsi="Calibri" w:cs="Calibri"/>
                <w:bCs/>
                <w:sz w:val="22"/>
                <w:szCs w:val="22"/>
                <w:lang w:val="en-GB"/>
              </w:rPr>
              <w:t xml:space="preserve">€ </w:t>
            </w:r>
            <w:r w:rsidR="00C96FA9" w:rsidRPr="00C96FA9">
              <w:rPr>
                <w:rFonts w:ascii="Calibri" w:hAnsi="Calibri" w:cs="Calibri"/>
                <w:bCs/>
                <w:sz w:val="22"/>
                <w:szCs w:val="22"/>
                <w:lang w:val="en-GB"/>
              </w:rPr>
              <w:t>640.000,-</w:t>
            </w:r>
            <w:r w:rsidR="00214EB9">
              <w:rPr>
                <w:rFonts w:ascii="Calibri" w:hAnsi="Calibri" w:cs="Calibri"/>
                <w:bCs/>
                <w:sz w:val="22"/>
                <w:szCs w:val="22"/>
                <w:lang w:val="en-GB"/>
              </w:rPr>
              <w:t xml:space="preserve"> per </w:t>
            </w:r>
            <w:proofErr w:type="spellStart"/>
            <w:r w:rsidR="00214EB9">
              <w:rPr>
                <w:rFonts w:ascii="Calibri" w:hAnsi="Calibri" w:cs="Calibri"/>
                <w:bCs/>
                <w:sz w:val="22"/>
                <w:szCs w:val="22"/>
                <w:lang w:val="en-GB"/>
              </w:rPr>
              <w:t>voertuig</w:t>
            </w:r>
            <w:proofErr w:type="spellEnd"/>
          </w:p>
        </w:tc>
      </w:tr>
      <w:tr w:rsidR="0067164D" w:rsidRPr="004D6628" w14:paraId="025B8A94" w14:textId="0663AF72" w:rsidTr="0067164D">
        <w:trPr>
          <w:trHeight w:val="280"/>
        </w:trPr>
        <w:tc>
          <w:tcPr>
            <w:tcW w:w="7088" w:type="dxa"/>
            <w:gridSpan w:val="4"/>
            <w:tcBorders>
              <w:top w:val="single" w:sz="12" w:space="0" w:color="auto"/>
              <w:left w:val="single" w:sz="12" w:space="0" w:color="auto"/>
              <w:bottom w:val="single" w:sz="12" w:space="0" w:color="auto"/>
              <w:right w:val="single" w:sz="12" w:space="0" w:color="auto"/>
            </w:tcBorders>
            <w:shd w:val="clear" w:color="auto" w:fill="BFBFBF"/>
            <w:vAlign w:val="center"/>
          </w:tcPr>
          <w:p w14:paraId="78ABA56D" w14:textId="77777777" w:rsidR="0067164D" w:rsidRPr="004D6628" w:rsidRDefault="0067164D" w:rsidP="004A0932">
            <w:pPr>
              <w:rPr>
                <w:rFonts w:ascii="Calibri" w:hAnsi="Calibri" w:cs="Calibri"/>
                <w:b/>
                <w:sz w:val="22"/>
                <w:szCs w:val="22"/>
              </w:rPr>
            </w:pPr>
            <w:r w:rsidRPr="004D6628">
              <w:rPr>
                <w:rFonts w:ascii="Calibri" w:hAnsi="Calibri" w:cs="Calibri"/>
                <w:b/>
                <w:sz w:val="22"/>
                <w:szCs w:val="22"/>
              </w:rPr>
              <w:t xml:space="preserve">Aanschafprijs </w:t>
            </w:r>
            <w:r>
              <w:rPr>
                <w:rFonts w:ascii="Calibri" w:hAnsi="Calibri" w:cs="Calibri"/>
                <w:b/>
                <w:sz w:val="22"/>
                <w:szCs w:val="22"/>
              </w:rPr>
              <w:t>12</w:t>
            </w:r>
            <w:r w:rsidRPr="004D6628">
              <w:rPr>
                <w:rFonts w:ascii="Calibri" w:hAnsi="Calibri" w:cs="Calibri"/>
                <w:b/>
                <w:sz w:val="22"/>
                <w:szCs w:val="22"/>
              </w:rPr>
              <w:t xml:space="preserve"> * </w:t>
            </w:r>
            <w:r>
              <w:rPr>
                <w:rFonts w:ascii="Calibri" w:hAnsi="Calibri" w:cs="Calibri"/>
                <w:b/>
                <w:sz w:val="22"/>
                <w:szCs w:val="22"/>
              </w:rPr>
              <w:t xml:space="preserve">TST-NB voertuig </w:t>
            </w:r>
          </w:p>
          <w:p w14:paraId="3920F07D" w14:textId="528C3923" w:rsidR="0067164D" w:rsidRPr="004D6628" w:rsidRDefault="0067164D" w:rsidP="006F248A">
            <w:pPr>
              <w:rPr>
                <w:rFonts w:ascii="Calibri" w:hAnsi="Calibri" w:cs="Calibri"/>
                <w:b/>
                <w:sz w:val="22"/>
                <w:szCs w:val="22"/>
                <w:lang w:val="en-GB"/>
              </w:rPr>
            </w:pPr>
          </w:p>
        </w:tc>
        <w:tc>
          <w:tcPr>
            <w:tcW w:w="2551" w:type="dxa"/>
            <w:tcBorders>
              <w:top w:val="single" w:sz="12" w:space="0" w:color="auto"/>
              <w:left w:val="single" w:sz="12" w:space="0" w:color="auto"/>
              <w:bottom w:val="single" w:sz="12" w:space="0" w:color="auto"/>
              <w:right w:val="single" w:sz="12" w:space="0" w:color="auto"/>
            </w:tcBorders>
          </w:tcPr>
          <w:p w14:paraId="394E5406" w14:textId="6878C5FC" w:rsidR="0067164D" w:rsidRDefault="0067164D" w:rsidP="006F248A">
            <w:pPr>
              <w:rPr>
                <w:rFonts w:ascii="Calibri" w:hAnsi="Calibri" w:cs="Calibri"/>
                <w:b/>
                <w:sz w:val="22"/>
                <w:szCs w:val="22"/>
                <w:lang w:val="en-GB"/>
              </w:rPr>
            </w:pPr>
            <w:r>
              <w:rPr>
                <w:rFonts w:ascii="Calibri" w:hAnsi="Calibri" w:cs="Calibri"/>
                <w:b/>
                <w:sz w:val="22"/>
                <w:szCs w:val="22"/>
                <w:lang w:val="en-GB"/>
              </w:rPr>
              <w:t>€</w:t>
            </w:r>
          </w:p>
        </w:tc>
      </w:tr>
    </w:tbl>
    <w:p w14:paraId="0CE00485" w14:textId="77777777" w:rsidR="006F248A" w:rsidRDefault="006F248A" w:rsidP="006F248A">
      <w:pPr>
        <w:pStyle w:val="Plattetekst3"/>
        <w:rPr>
          <w:rFonts w:ascii="Calibri" w:hAnsi="Calibri" w:cs="Calibri"/>
          <w:i w:val="0"/>
          <w:sz w:val="22"/>
          <w:szCs w:val="22"/>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2295"/>
        <w:gridCol w:w="2605"/>
      </w:tblGrid>
      <w:tr w:rsidR="006F248A" w:rsidRPr="004D6628" w14:paraId="048FF1AD" w14:textId="77777777" w:rsidTr="006F248A">
        <w:tc>
          <w:tcPr>
            <w:tcW w:w="9720" w:type="dxa"/>
            <w:gridSpan w:val="3"/>
            <w:shd w:val="clear" w:color="auto" w:fill="BFBFBF"/>
            <w:vAlign w:val="center"/>
          </w:tcPr>
          <w:p w14:paraId="6EA6802B" w14:textId="39EA06C6" w:rsidR="006F248A" w:rsidRPr="003D7246" w:rsidRDefault="006F248A" w:rsidP="004A0932">
            <w:pPr>
              <w:rPr>
                <w:rFonts w:ascii="Calibri" w:hAnsi="Calibri" w:cs="Calibri"/>
                <w:b/>
                <w:sz w:val="22"/>
                <w:szCs w:val="22"/>
              </w:rPr>
            </w:pPr>
            <w:r w:rsidRPr="003D7246">
              <w:rPr>
                <w:rFonts w:ascii="Calibri" w:hAnsi="Calibri" w:cs="Calibri"/>
                <w:b/>
                <w:sz w:val="22"/>
                <w:szCs w:val="22"/>
              </w:rPr>
              <w:t xml:space="preserve">Onderhoudskosten </w:t>
            </w:r>
            <w:r w:rsidR="0015484E" w:rsidRPr="003D7246">
              <w:rPr>
                <w:rFonts w:ascii="Calibri" w:hAnsi="Calibri" w:cs="Calibri"/>
                <w:b/>
                <w:sz w:val="22"/>
                <w:szCs w:val="22"/>
              </w:rPr>
              <w:t>per voertuig</w:t>
            </w:r>
            <w:r w:rsidRPr="003D7246">
              <w:rPr>
                <w:rFonts w:ascii="Calibri" w:hAnsi="Calibri" w:cs="Calibri"/>
                <w:b/>
                <w:sz w:val="22"/>
                <w:szCs w:val="22"/>
              </w:rPr>
              <w:t>, inclusief onderdelen en arbeid:</w:t>
            </w:r>
          </w:p>
        </w:tc>
      </w:tr>
      <w:tr w:rsidR="006F248A" w:rsidRPr="004D6628" w14:paraId="260F426D" w14:textId="77777777" w:rsidTr="006F248A">
        <w:tc>
          <w:tcPr>
            <w:tcW w:w="4820" w:type="dxa"/>
            <w:tcBorders>
              <w:right w:val="single" w:sz="8" w:space="0" w:color="auto"/>
            </w:tcBorders>
            <w:shd w:val="clear" w:color="auto" w:fill="BFBFBF"/>
            <w:vAlign w:val="center"/>
          </w:tcPr>
          <w:p w14:paraId="21373DA9" w14:textId="6212B843" w:rsidR="006F248A" w:rsidRPr="004D6628" w:rsidRDefault="006F248A" w:rsidP="004A0932">
            <w:pPr>
              <w:rPr>
                <w:rFonts w:ascii="Calibri" w:hAnsi="Calibri" w:cs="Calibri"/>
                <w:sz w:val="22"/>
                <w:szCs w:val="22"/>
                <w:lang w:val="en-GB"/>
              </w:rPr>
            </w:pPr>
            <w:r w:rsidRPr="004D6628">
              <w:rPr>
                <w:rFonts w:ascii="Calibri" w:hAnsi="Calibri" w:cs="Calibri"/>
                <w:sz w:val="22"/>
                <w:szCs w:val="22"/>
              </w:rPr>
              <w:t>Onderhoud</w:t>
            </w:r>
            <w:r w:rsidRPr="004D6628">
              <w:rPr>
                <w:rFonts w:ascii="Calibri" w:hAnsi="Calibri" w:cs="Calibri"/>
                <w:sz w:val="22"/>
                <w:szCs w:val="22"/>
                <w:lang w:val="en-GB"/>
              </w:rPr>
              <w:t xml:space="preserve"> </w:t>
            </w:r>
            <w:proofErr w:type="spellStart"/>
            <w:r w:rsidRPr="004D6628">
              <w:rPr>
                <w:rFonts w:ascii="Calibri" w:hAnsi="Calibri" w:cs="Calibri"/>
                <w:sz w:val="22"/>
                <w:szCs w:val="22"/>
                <w:lang w:val="en-GB"/>
              </w:rPr>
              <w:t>jaar</w:t>
            </w:r>
            <w:proofErr w:type="spellEnd"/>
            <w:r w:rsidRPr="004D6628">
              <w:rPr>
                <w:rFonts w:ascii="Calibri" w:hAnsi="Calibri" w:cs="Calibri"/>
                <w:sz w:val="22"/>
                <w:szCs w:val="22"/>
                <w:lang w:val="en-GB"/>
              </w:rPr>
              <w:t xml:space="preserve"> 1</w:t>
            </w:r>
          </w:p>
        </w:tc>
        <w:tc>
          <w:tcPr>
            <w:tcW w:w="2295" w:type="dxa"/>
            <w:tcBorders>
              <w:top w:val="single" w:sz="8" w:space="0" w:color="auto"/>
              <w:left w:val="single" w:sz="8" w:space="0" w:color="auto"/>
              <w:bottom w:val="single" w:sz="8" w:space="0" w:color="auto"/>
              <w:right w:val="single" w:sz="8" w:space="0" w:color="auto"/>
            </w:tcBorders>
            <w:shd w:val="clear" w:color="auto" w:fill="FFFFFF"/>
            <w:vAlign w:val="center"/>
          </w:tcPr>
          <w:p w14:paraId="5F453EA1" w14:textId="77777777" w:rsidR="006F248A" w:rsidRPr="004D6628" w:rsidRDefault="006F248A" w:rsidP="006F248A">
            <w:pPr>
              <w:rPr>
                <w:rFonts w:ascii="Calibri" w:hAnsi="Calibri" w:cs="Calibri"/>
                <w:sz w:val="22"/>
                <w:szCs w:val="22"/>
              </w:rPr>
            </w:pPr>
            <w:r w:rsidRPr="004D6628">
              <w:rPr>
                <w:rFonts w:ascii="Calibri" w:hAnsi="Calibri" w:cs="Calibri"/>
                <w:sz w:val="22"/>
                <w:szCs w:val="22"/>
              </w:rPr>
              <w:t xml:space="preserve">€  </w:t>
            </w:r>
          </w:p>
        </w:tc>
        <w:tc>
          <w:tcPr>
            <w:tcW w:w="2605" w:type="dxa"/>
            <w:vMerge w:val="restart"/>
            <w:tcBorders>
              <w:left w:val="single" w:sz="8" w:space="0" w:color="auto"/>
            </w:tcBorders>
            <w:shd w:val="clear" w:color="auto" w:fill="BFBFBF"/>
            <w:vAlign w:val="center"/>
          </w:tcPr>
          <w:p w14:paraId="7E809634" w14:textId="47B06CD0" w:rsidR="006F248A" w:rsidRPr="004D6628" w:rsidRDefault="006F248A" w:rsidP="006F248A">
            <w:pPr>
              <w:rPr>
                <w:rFonts w:ascii="Calibri" w:hAnsi="Calibri" w:cs="Calibri"/>
                <w:sz w:val="22"/>
                <w:szCs w:val="22"/>
                <w:lang w:val="en-GB"/>
              </w:rPr>
            </w:pPr>
          </w:p>
        </w:tc>
      </w:tr>
      <w:tr w:rsidR="006F248A" w:rsidRPr="004D6628" w14:paraId="00E563DC" w14:textId="77777777" w:rsidTr="006F248A">
        <w:tc>
          <w:tcPr>
            <w:tcW w:w="4820" w:type="dxa"/>
            <w:tcBorders>
              <w:right w:val="single" w:sz="8" w:space="0" w:color="auto"/>
            </w:tcBorders>
            <w:shd w:val="clear" w:color="auto" w:fill="BFBFBF"/>
            <w:vAlign w:val="center"/>
          </w:tcPr>
          <w:p w14:paraId="32741B0D" w14:textId="0333D67C" w:rsidR="006F248A" w:rsidRPr="004D6628" w:rsidRDefault="006F248A" w:rsidP="004A0932">
            <w:pPr>
              <w:rPr>
                <w:rFonts w:ascii="Calibri" w:hAnsi="Calibri" w:cs="Calibri"/>
                <w:sz w:val="22"/>
                <w:szCs w:val="22"/>
              </w:rPr>
            </w:pPr>
            <w:r w:rsidRPr="004D6628">
              <w:rPr>
                <w:rFonts w:ascii="Calibri" w:hAnsi="Calibri" w:cs="Calibri"/>
                <w:sz w:val="22"/>
                <w:szCs w:val="22"/>
              </w:rPr>
              <w:t>Onderhoud jaar 2</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2B3E9831" w14:textId="77777777" w:rsidR="006F248A" w:rsidRPr="004D6628" w:rsidRDefault="006F248A" w:rsidP="006F248A">
            <w:pPr>
              <w:rPr>
                <w:rFonts w:ascii="Calibri" w:hAnsi="Calibri" w:cs="Calibri"/>
                <w:sz w:val="22"/>
                <w:szCs w:val="22"/>
              </w:rPr>
            </w:pPr>
            <w:r w:rsidRPr="004D6628">
              <w:rPr>
                <w:rFonts w:ascii="Calibri" w:hAnsi="Calibri" w:cs="Calibri"/>
                <w:sz w:val="22"/>
                <w:szCs w:val="22"/>
              </w:rPr>
              <w:t xml:space="preserve">€ </w:t>
            </w:r>
          </w:p>
        </w:tc>
        <w:tc>
          <w:tcPr>
            <w:tcW w:w="2605" w:type="dxa"/>
            <w:vMerge/>
            <w:tcBorders>
              <w:left w:val="single" w:sz="8" w:space="0" w:color="auto"/>
            </w:tcBorders>
            <w:shd w:val="clear" w:color="auto" w:fill="BFBFBF"/>
          </w:tcPr>
          <w:p w14:paraId="1B615ACE" w14:textId="77777777" w:rsidR="006F248A" w:rsidRPr="004D6628" w:rsidRDefault="006F248A" w:rsidP="006F248A">
            <w:pPr>
              <w:rPr>
                <w:rFonts w:ascii="Calibri" w:hAnsi="Calibri" w:cs="Calibri"/>
                <w:sz w:val="22"/>
                <w:szCs w:val="22"/>
              </w:rPr>
            </w:pPr>
          </w:p>
        </w:tc>
      </w:tr>
      <w:tr w:rsidR="006F248A" w:rsidRPr="004D6628" w14:paraId="343A1E71" w14:textId="77777777" w:rsidTr="006F248A">
        <w:tc>
          <w:tcPr>
            <w:tcW w:w="4820" w:type="dxa"/>
            <w:tcBorders>
              <w:right w:val="single" w:sz="8" w:space="0" w:color="auto"/>
            </w:tcBorders>
            <w:shd w:val="clear" w:color="auto" w:fill="BFBFBF"/>
            <w:vAlign w:val="center"/>
          </w:tcPr>
          <w:p w14:paraId="7B34AC49" w14:textId="76B7F4FD" w:rsidR="006F248A" w:rsidRPr="004D6628" w:rsidRDefault="006F248A" w:rsidP="004A0932">
            <w:pPr>
              <w:rPr>
                <w:rFonts w:ascii="Calibri" w:hAnsi="Calibri" w:cs="Calibri"/>
                <w:sz w:val="22"/>
                <w:szCs w:val="22"/>
              </w:rPr>
            </w:pPr>
            <w:r w:rsidRPr="004D6628">
              <w:rPr>
                <w:rFonts w:ascii="Calibri" w:hAnsi="Calibri" w:cs="Calibri"/>
                <w:sz w:val="22"/>
                <w:szCs w:val="22"/>
              </w:rPr>
              <w:t>Onderhoud jaar 3</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2EC263A8" w14:textId="77777777" w:rsidR="006F248A" w:rsidRPr="004D6628" w:rsidRDefault="006F248A" w:rsidP="006F248A">
            <w:pPr>
              <w:rPr>
                <w:rFonts w:ascii="Calibri" w:hAnsi="Calibri" w:cs="Calibri"/>
                <w:sz w:val="22"/>
                <w:szCs w:val="22"/>
              </w:rPr>
            </w:pPr>
            <w:r w:rsidRPr="004D6628">
              <w:rPr>
                <w:rFonts w:ascii="Calibri" w:hAnsi="Calibri" w:cs="Calibri"/>
                <w:sz w:val="22"/>
                <w:szCs w:val="22"/>
              </w:rPr>
              <w:t>€</w:t>
            </w:r>
          </w:p>
        </w:tc>
        <w:tc>
          <w:tcPr>
            <w:tcW w:w="2605" w:type="dxa"/>
            <w:vMerge/>
            <w:tcBorders>
              <w:left w:val="single" w:sz="8" w:space="0" w:color="auto"/>
            </w:tcBorders>
            <w:shd w:val="clear" w:color="auto" w:fill="BFBFBF"/>
          </w:tcPr>
          <w:p w14:paraId="72760210" w14:textId="77777777" w:rsidR="006F248A" w:rsidRPr="004D6628" w:rsidRDefault="006F248A" w:rsidP="006F248A">
            <w:pPr>
              <w:rPr>
                <w:rFonts w:ascii="Calibri" w:hAnsi="Calibri" w:cs="Calibri"/>
                <w:sz w:val="22"/>
                <w:szCs w:val="22"/>
              </w:rPr>
            </w:pPr>
          </w:p>
        </w:tc>
      </w:tr>
      <w:tr w:rsidR="006F248A" w:rsidRPr="004D6628" w14:paraId="049103A0" w14:textId="77777777" w:rsidTr="006F248A">
        <w:tc>
          <w:tcPr>
            <w:tcW w:w="4820" w:type="dxa"/>
            <w:tcBorders>
              <w:right w:val="single" w:sz="8" w:space="0" w:color="auto"/>
            </w:tcBorders>
            <w:shd w:val="clear" w:color="auto" w:fill="BFBFBF"/>
            <w:vAlign w:val="center"/>
          </w:tcPr>
          <w:p w14:paraId="34AEADFE" w14:textId="0A3E729F" w:rsidR="006F248A" w:rsidRPr="004D6628" w:rsidRDefault="006F248A" w:rsidP="004A0932">
            <w:pPr>
              <w:rPr>
                <w:rFonts w:ascii="Calibri" w:hAnsi="Calibri" w:cs="Calibri"/>
                <w:sz w:val="22"/>
                <w:szCs w:val="22"/>
              </w:rPr>
            </w:pPr>
            <w:r w:rsidRPr="004D6628">
              <w:rPr>
                <w:rFonts w:ascii="Calibri" w:hAnsi="Calibri" w:cs="Calibri"/>
                <w:sz w:val="22"/>
                <w:szCs w:val="22"/>
              </w:rPr>
              <w:t xml:space="preserve">Onderhoud </w:t>
            </w:r>
            <w:r w:rsidR="004A0932" w:rsidRPr="004D6628">
              <w:rPr>
                <w:rFonts w:ascii="Calibri" w:hAnsi="Calibri" w:cs="Calibri"/>
                <w:sz w:val="22"/>
                <w:szCs w:val="22"/>
              </w:rPr>
              <w:t>j</w:t>
            </w:r>
            <w:r w:rsidRPr="004D6628">
              <w:rPr>
                <w:rFonts w:ascii="Calibri" w:hAnsi="Calibri" w:cs="Calibri"/>
                <w:sz w:val="22"/>
                <w:szCs w:val="22"/>
              </w:rPr>
              <w:t>aar 4</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2C55B40E" w14:textId="77777777" w:rsidR="006F248A" w:rsidRPr="004D6628" w:rsidRDefault="006F248A" w:rsidP="006F248A">
            <w:pPr>
              <w:rPr>
                <w:rFonts w:ascii="Calibri" w:hAnsi="Calibri" w:cs="Calibri"/>
                <w:sz w:val="22"/>
                <w:szCs w:val="22"/>
              </w:rPr>
            </w:pPr>
            <w:r w:rsidRPr="004D6628">
              <w:rPr>
                <w:rFonts w:ascii="Calibri" w:hAnsi="Calibri" w:cs="Calibri"/>
                <w:sz w:val="22"/>
                <w:szCs w:val="22"/>
              </w:rPr>
              <w:t>€</w:t>
            </w:r>
          </w:p>
        </w:tc>
        <w:tc>
          <w:tcPr>
            <w:tcW w:w="2605" w:type="dxa"/>
            <w:vMerge/>
            <w:tcBorders>
              <w:left w:val="single" w:sz="8" w:space="0" w:color="auto"/>
            </w:tcBorders>
            <w:shd w:val="clear" w:color="auto" w:fill="BFBFBF"/>
          </w:tcPr>
          <w:p w14:paraId="6EE93B33" w14:textId="77777777" w:rsidR="006F248A" w:rsidRPr="004D6628" w:rsidRDefault="006F248A" w:rsidP="006F248A">
            <w:pPr>
              <w:rPr>
                <w:rFonts w:ascii="Calibri" w:hAnsi="Calibri" w:cs="Calibri"/>
                <w:sz w:val="22"/>
                <w:szCs w:val="22"/>
              </w:rPr>
            </w:pPr>
          </w:p>
        </w:tc>
      </w:tr>
      <w:tr w:rsidR="006F248A" w:rsidRPr="004D6628" w14:paraId="0580C709" w14:textId="77777777" w:rsidTr="006F248A">
        <w:tc>
          <w:tcPr>
            <w:tcW w:w="4820" w:type="dxa"/>
            <w:tcBorders>
              <w:right w:val="single" w:sz="8" w:space="0" w:color="auto"/>
            </w:tcBorders>
            <w:shd w:val="clear" w:color="auto" w:fill="BFBFBF"/>
            <w:vAlign w:val="center"/>
          </w:tcPr>
          <w:p w14:paraId="4A44BA69" w14:textId="18BFE6C0" w:rsidR="006F248A" w:rsidRPr="004D6628" w:rsidRDefault="006F248A" w:rsidP="004A0932">
            <w:pPr>
              <w:rPr>
                <w:rFonts w:ascii="Calibri" w:hAnsi="Calibri" w:cs="Calibri"/>
                <w:sz w:val="22"/>
                <w:szCs w:val="22"/>
              </w:rPr>
            </w:pPr>
            <w:r w:rsidRPr="004D6628">
              <w:rPr>
                <w:rFonts w:ascii="Calibri" w:hAnsi="Calibri" w:cs="Calibri"/>
                <w:sz w:val="22"/>
                <w:szCs w:val="22"/>
              </w:rPr>
              <w:t>Onderhoud jaar 5</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49B02B35" w14:textId="77777777" w:rsidR="006F248A" w:rsidRPr="004D6628" w:rsidRDefault="006F248A" w:rsidP="006F248A">
            <w:pPr>
              <w:rPr>
                <w:rFonts w:ascii="Calibri" w:hAnsi="Calibri" w:cs="Calibri"/>
                <w:sz w:val="22"/>
                <w:szCs w:val="22"/>
              </w:rPr>
            </w:pPr>
            <w:r w:rsidRPr="004D6628">
              <w:rPr>
                <w:rFonts w:ascii="Calibri" w:hAnsi="Calibri" w:cs="Calibri"/>
                <w:sz w:val="22"/>
                <w:szCs w:val="22"/>
              </w:rPr>
              <w:t>€</w:t>
            </w:r>
          </w:p>
        </w:tc>
        <w:tc>
          <w:tcPr>
            <w:tcW w:w="2605" w:type="dxa"/>
            <w:vMerge/>
            <w:tcBorders>
              <w:left w:val="single" w:sz="8" w:space="0" w:color="auto"/>
            </w:tcBorders>
            <w:shd w:val="clear" w:color="auto" w:fill="BFBFBF"/>
          </w:tcPr>
          <w:p w14:paraId="06765AA9" w14:textId="77777777" w:rsidR="006F248A" w:rsidRPr="004D6628" w:rsidRDefault="006F248A" w:rsidP="006F248A">
            <w:pPr>
              <w:rPr>
                <w:rFonts w:ascii="Calibri" w:hAnsi="Calibri" w:cs="Calibri"/>
                <w:sz w:val="22"/>
                <w:szCs w:val="22"/>
              </w:rPr>
            </w:pPr>
          </w:p>
        </w:tc>
      </w:tr>
      <w:tr w:rsidR="006F248A" w:rsidRPr="004D6628" w14:paraId="40EBF67F" w14:textId="77777777" w:rsidTr="006F248A">
        <w:tc>
          <w:tcPr>
            <w:tcW w:w="4820" w:type="dxa"/>
            <w:tcBorders>
              <w:right w:val="single" w:sz="8" w:space="0" w:color="auto"/>
            </w:tcBorders>
            <w:shd w:val="clear" w:color="auto" w:fill="BFBFBF"/>
            <w:vAlign w:val="center"/>
          </w:tcPr>
          <w:p w14:paraId="38605C3E" w14:textId="150414F1" w:rsidR="006F248A" w:rsidRPr="004D6628" w:rsidRDefault="006F248A" w:rsidP="004A0932">
            <w:pPr>
              <w:rPr>
                <w:rFonts w:ascii="Calibri" w:hAnsi="Calibri" w:cs="Calibri"/>
                <w:sz w:val="22"/>
                <w:szCs w:val="22"/>
              </w:rPr>
            </w:pPr>
            <w:r w:rsidRPr="004D6628">
              <w:rPr>
                <w:rFonts w:ascii="Calibri" w:hAnsi="Calibri" w:cs="Calibri"/>
                <w:sz w:val="22"/>
                <w:szCs w:val="22"/>
              </w:rPr>
              <w:t>Onderhoud jaar 6</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63BF844C" w14:textId="77777777" w:rsidR="006F248A" w:rsidRPr="004D6628" w:rsidRDefault="006F248A" w:rsidP="006F248A">
            <w:pPr>
              <w:rPr>
                <w:rFonts w:ascii="Calibri" w:hAnsi="Calibri" w:cs="Calibri"/>
                <w:sz w:val="22"/>
                <w:szCs w:val="22"/>
              </w:rPr>
            </w:pPr>
            <w:r w:rsidRPr="004D6628">
              <w:rPr>
                <w:rFonts w:ascii="Calibri" w:hAnsi="Calibri" w:cs="Calibri"/>
                <w:sz w:val="22"/>
                <w:szCs w:val="22"/>
              </w:rPr>
              <w:t>€</w:t>
            </w:r>
          </w:p>
        </w:tc>
        <w:tc>
          <w:tcPr>
            <w:tcW w:w="2605" w:type="dxa"/>
            <w:vMerge/>
            <w:tcBorders>
              <w:left w:val="single" w:sz="8" w:space="0" w:color="auto"/>
            </w:tcBorders>
            <w:shd w:val="clear" w:color="auto" w:fill="BFBFBF"/>
          </w:tcPr>
          <w:p w14:paraId="45434647" w14:textId="77777777" w:rsidR="006F248A" w:rsidRPr="004D6628" w:rsidRDefault="006F248A" w:rsidP="006F248A">
            <w:pPr>
              <w:rPr>
                <w:rFonts w:ascii="Calibri" w:hAnsi="Calibri" w:cs="Calibri"/>
                <w:sz w:val="22"/>
                <w:szCs w:val="22"/>
              </w:rPr>
            </w:pPr>
          </w:p>
        </w:tc>
      </w:tr>
      <w:tr w:rsidR="006F248A" w:rsidRPr="004D6628" w14:paraId="4317D876" w14:textId="77777777" w:rsidTr="006F248A">
        <w:tc>
          <w:tcPr>
            <w:tcW w:w="4820" w:type="dxa"/>
            <w:tcBorders>
              <w:right w:val="single" w:sz="8" w:space="0" w:color="auto"/>
            </w:tcBorders>
            <w:shd w:val="clear" w:color="auto" w:fill="BFBFBF"/>
            <w:vAlign w:val="center"/>
          </w:tcPr>
          <w:p w14:paraId="375C44C6" w14:textId="58A41613" w:rsidR="006F248A" w:rsidRPr="004D6628" w:rsidRDefault="006F248A" w:rsidP="004A0932">
            <w:pPr>
              <w:rPr>
                <w:rFonts w:ascii="Calibri" w:hAnsi="Calibri" w:cs="Calibri"/>
                <w:sz w:val="22"/>
                <w:szCs w:val="22"/>
              </w:rPr>
            </w:pPr>
            <w:r w:rsidRPr="004D6628">
              <w:rPr>
                <w:rFonts w:ascii="Calibri" w:hAnsi="Calibri" w:cs="Calibri"/>
                <w:sz w:val="22"/>
                <w:szCs w:val="22"/>
              </w:rPr>
              <w:t>Onderhoud jaar 7</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69C72337" w14:textId="77777777" w:rsidR="006F248A" w:rsidRPr="004D6628" w:rsidRDefault="006F248A" w:rsidP="006F248A">
            <w:pPr>
              <w:rPr>
                <w:rFonts w:ascii="Calibri" w:hAnsi="Calibri" w:cs="Calibri"/>
                <w:sz w:val="22"/>
                <w:szCs w:val="22"/>
              </w:rPr>
            </w:pPr>
            <w:r w:rsidRPr="004D6628">
              <w:rPr>
                <w:rFonts w:ascii="Calibri" w:hAnsi="Calibri" w:cs="Calibri"/>
                <w:sz w:val="22"/>
                <w:szCs w:val="22"/>
              </w:rPr>
              <w:t>€</w:t>
            </w:r>
          </w:p>
        </w:tc>
        <w:tc>
          <w:tcPr>
            <w:tcW w:w="2605" w:type="dxa"/>
            <w:vMerge/>
            <w:tcBorders>
              <w:left w:val="single" w:sz="8" w:space="0" w:color="auto"/>
            </w:tcBorders>
            <w:shd w:val="clear" w:color="auto" w:fill="BFBFBF"/>
          </w:tcPr>
          <w:p w14:paraId="179ED32B" w14:textId="77777777" w:rsidR="006F248A" w:rsidRPr="004D6628" w:rsidRDefault="006F248A" w:rsidP="006F248A">
            <w:pPr>
              <w:rPr>
                <w:rFonts w:ascii="Calibri" w:hAnsi="Calibri" w:cs="Calibri"/>
                <w:sz w:val="22"/>
                <w:szCs w:val="22"/>
              </w:rPr>
            </w:pPr>
          </w:p>
        </w:tc>
      </w:tr>
      <w:tr w:rsidR="006F248A" w:rsidRPr="004D6628" w14:paraId="272ACE12" w14:textId="77777777" w:rsidTr="006F248A">
        <w:tc>
          <w:tcPr>
            <w:tcW w:w="4820" w:type="dxa"/>
            <w:tcBorders>
              <w:right w:val="single" w:sz="8" w:space="0" w:color="auto"/>
            </w:tcBorders>
            <w:shd w:val="clear" w:color="auto" w:fill="BFBFBF"/>
            <w:vAlign w:val="center"/>
          </w:tcPr>
          <w:p w14:paraId="04D7F76B" w14:textId="29EFBD68" w:rsidR="006F248A" w:rsidRPr="004D6628" w:rsidRDefault="006F248A" w:rsidP="004A0932">
            <w:pPr>
              <w:rPr>
                <w:rFonts w:ascii="Calibri" w:hAnsi="Calibri" w:cs="Calibri"/>
                <w:sz w:val="22"/>
                <w:szCs w:val="22"/>
              </w:rPr>
            </w:pPr>
            <w:r w:rsidRPr="004D6628">
              <w:rPr>
                <w:rFonts w:ascii="Calibri" w:hAnsi="Calibri" w:cs="Calibri"/>
                <w:sz w:val="22"/>
                <w:szCs w:val="22"/>
              </w:rPr>
              <w:t>Onderhoud jaar 8</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6C3B8176" w14:textId="77777777" w:rsidR="006F248A" w:rsidRPr="004D6628" w:rsidRDefault="006F248A" w:rsidP="006F248A">
            <w:pPr>
              <w:rPr>
                <w:rFonts w:ascii="Calibri" w:hAnsi="Calibri" w:cs="Calibri"/>
                <w:sz w:val="22"/>
                <w:szCs w:val="22"/>
              </w:rPr>
            </w:pPr>
            <w:r w:rsidRPr="004D6628">
              <w:rPr>
                <w:rFonts w:ascii="Calibri" w:hAnsi="Calibri" w:cs="Calibri"/>
                <w:sz w:val="22"/>
                <w:szCs w:val="22"/>
              </w:rPr>
              <w:t>€</w:t>
            </w:r>
          </w:p>
        </w:tc>
        <w:tc>
          <w:tcPr>
            <w:tcW w:w="2605" w:type="dxa"/>
            <w:vMerge/>
            <w:tcBorders>
              <w:left w:val="single" w:sz="8" w:space="0" w:color="auto"/>
            </w:tcBorders>
            <w:shd w:val="clear" w:color="auto" w:fill="BFBFBF"/>
          </w:tcPr>
          <w:p w14:paraId="41E2718C" w14:textId="77777777" w:rsidR="006F248A" w:rsidRPr="004D6628" w:rsidRDefault="006F248A" w:rsidP="006F248A">
            <w:pPr>
              <w:rPr>
                <w:rFonts w:ascii="Calibri" w:hAnsi="Calibri" w:cs="Calibri"/>
                <w:sz w:val="22"/>
                <w:szCs w:val="22"/>
              </w:rPr>
            </w:pPr>
          </w:p>
        </w:tc>
      </w:tr>
      <w:tr w:rsidR="0015484E" w:rsidRPr="004D6628" w14:paraId="1223D982" w14:textId="77777777" w:rsidTr="006F248A">
        <w:tc>
          <w:tcPr>
            <w:tcW w:w="4820" w:type="dxa"/>
            <w:tcBorders>
              <w:right w:val="single" w:sz="8" w:space="0" w:color="auto"/>
            </w:tcBorders>
            <w:shd w:val="clear" w:color="auto" w:fill="BFBFBF"/>
            <w:vAlign w:val="center"/>
          </w:tcPr>
          <w:p w14:paraId="3EE206F8" w14:textId="72C77323" w:rsidR="0015484E" w:rsidRPr="004D6628" w:rsidRDefault="0015484E" w:rsidP="004A0932">
            <w:pPr>
              <w:rPr>
                <w:rFonts w:ascii="Calibri" w:hAnsi="Calibri" w:cs="Calibri"/>
                <w:sz w:val="22"/>
                <w:szCs w:val="22"/>
              </w:rPr>
            </w:pPr>
            <w:r>
              <w:rPr>
                <w:rFonts w:ascii="Calibri" w:hAnsi="Calibri" w:cs="Calibri"/>
                <w:sz w:val="22"/>
                <w:szCs w:val="22"/>
              </w:rPr>
              <w:t>Onderhoud jaar 9</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00323037" w14:textId="126510E7" w:rsidR="0015484E" w:rsidRPr="004D6628" w:rsidRDefault="0015484E" w:rsidP="006F248A">
            <w:pPr>
              <w:rPr>
                <w:rFonts w:ascii="Calibri" w:hAnsi="Calibri" w:cs="Calibri"/>
                <w:sz w:val="22"/>
                <w:szCs w:val="22"/>
              </w:rPr>
            </w:pPr>
            <w:r w:rsidRPr="004D6628">
              <w:rPr>
                <w:rFonts w:ascii="Calibri" w:hAnsi="Calibri" w:cs="Calibri"/>
                <w:sz w:val="22"/>
                <w:szCs w:val="22"/>
              </w:rPr>
              <w:t>€</w:t>
            </w:r>
          </w:p>
        </w:tc>
        <w:tc>
          <w:tcPr>
            <w:tcW w:w="2605" w:type="dxa"/>
            <w:vMerge/>
            <w:tcBorders>
              <w:left w:val="single" w:sz="8" w:space="0" w:color="auto"/>
            </w:tcBorders>
            <w:shd w:val="clear" w:color="auto" w:fill="BFBFBF"/>
          </w:tcPr>
          <w:p w14:paraId="2070601C" w14:textId="77777777" w:rsidR="0015484E" w:rsidRPr="004D6628" w:rsidRDefault="0015484E" w:rsidP="006F248A">
            <w:pPr>
              <w:rPr>
                <w:rFonts w:ascii="Calibri" w:hAnsi="Calibri" w:cs="Calibri"/>
                <w:sz w:val="22"/>
                <w:szCs w:val="22"/>
              </w:rPr>
            </w:pPr>
          </w:p>
        </w:tc>
      </w:tr>
      <w:tr w:rsidR="0015484E" w:rsidRPr="004D6628" w14:paraId="478F26E5" w14:textId="77777777" w:rsidTr="006F248A">
        <w:tc>
          <w:tcPr>
            <w:tcW w:w="4820" w:type="dxa"/>
            <w:tcBorders>
              <w:right w:val="single" w:sz="8" w:space="0" w:color="auto"/>
            </w:tcBorders>
            <w:shd w:val="clear" w:color="auto" w:fill="BFBFBF"/>
            <w:vAlign w:val="center"/>
          </w:tcPr>
          <w:p w14:paraId="25643A3E" w14:textId="0DD4089B" w:rsidR="0015484E" w:rsidRPr="004D6628" w:rsidRDefault="0015484E" w:rsidP="004A0932">
            <w:pPr>
              <w:rPr>
                <w:rFonts w:ascii="Calibri" w:hAnsi="Calibri" w:cs="Calibri"/>
                <w:sz w:val="22"/>
                <w:szCs w:val="22"/>
              </w:rPr>
            </w:pPr>
            <w:r>
              <w:rPr>
                <w:rFonts w:ascii="Calibri" w:hAnsi="Calibri" w:cs="Calibri"/>
                <w:sz w:val="22"/>
                <w:szCs w:val="22"/>
              </w:rPr>
              <w:t>Onderhoud jaar 10</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111B2B81" w14:textId="4A46267D" w:rsidR="0015484E" w:rsidRPr="004D6628" w:rsidRDefault="0015484E" w:rsidP="006F248A">
            <w:pPr>
              <w:rPr>
                <w:rFonts w:ascii="Calibri" w:hAnsi="Calibri" w:cs="Calibri"/>
                <w:sz w:val="22"/>
                <w:szCs w:val="22"/>
              </w:rPr>
            </w:pPr>
            <w:r w:rsidRPr="004D6628">
              <w:rPr>
                <w:rFonts w:ascii="Calibri" w:hAnsi="Calibri" w:cs="Calibri"/>
                <w:sz w:val="22"/>
                <w:szCs w:val="22"/>
              </w:rPr>
              <w:t>€</w:t>
            </w:r>
          </w:p>
        </w:tc>
        <w:tc>
          <w:tcPr>
            <w:tcW w:w="2605" w:type="dxa"/>
            <w:vMerge/>
            <w:tcBorders>
              <w:left w:val="single" w:sz="8" w:space="0" w:color="auto"/>
            </w:tcBorders>
            <w:shd w:val="clear" w:color="auto" w:fill="BFBFBF"/>
          </w:tcPr>
          <w:p w14:paraId="5A609DB6" w14:textId="77777777" w:rsidR="0015484E" w:rsidRPr="004D6628" w:rsidRDefault="0015484E" w:rsidP="006F248A">
            <w:pPr>
              <w:rPr>
                <w:rFonts w:ascii="Calibri" w:hAnsi="Calibri" w:cs="Calibri"/>
                <w:sz w:val="22"/>
                <w:szCs w:val="22"/>
              </w:rPr>
            </w:pPr>
          </w:p>
        </w:tc>
      </w:tr>
      <w:tr w:rsidR="0015484E" w:rsidRPr="004D6628" w14:paraId="434852F3" w14:textId="77777777" w:rsidTr="006F248A">
        <w:tc>
          <w:tcPr>
            <w:tcW w:w="4820" w:type="dxa"/>
            <w:tcBorders>
              <w:right w:val="single" w:sz="8" w:space="0" w:color="auto"/>
            </w:tcBorders>
            <w:shd w:val="clear" w:color="auto" w:fill="BFBFBF"/>
            <w:vAlign w:val="center"/>
          </w:tcPr>
          <w:p w14:paraId="18CBAE50" w14:textId="70635722" w:rsidR="0015484E" w:rsidRPr="004D6628" w:rsidRDefault="0015484E" w:rsidP="004A0932">
            <w:pPr>
              <w:rPr>
                <w:rFonts w:ascii="Calibri" w:hAnsi="Calibri" w:cs="Calibri"/>
                <w:sz w:val="22"/>
                <w:szCs w:val="22"/>
              </w:rPr>
            </w:pPr>
            <w:r>
              <w:rPr>
                <w:rFonts w:ascii="Calibri" w:hAnsi="Calibri" w:cs="Calibri"/>
                <w:sz w:val="22"/>
                <w:szCs w:val="22"/>
              </w:rPr>
              <w:t>Onderhoud jaar 11</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58EAED95" w14:textId="003F6893" w:rsidR="0015484E" w:rsidRPr="004D6628" w:rsidRDefault="0015484E" w:rsidP="006F248A">
            <w:pPr>
              <w:rPr>
                <w:rFonts w:ascii="Calibri" w:hAnsi="Calibri" w:cs="Calibri"/>
                <w:sz w:val="22"/>
                <w:szCs w:val="22"/>
              </w:rPr>
            </w:pPr>
            <w:r w:rsidRPr="004D6628">
              <w:rPr>
                <w:rFonts w:ascii="Calibri" w:hAnsi="Calibri" w:cs="Calibri"/>
                <w:sz w:val="22"/>
                <w:szCs w:val="22"/>
              </w:rPr>
              <w:t>€</w:t>
            </w:r>
          </w:p>
        </w:tc>
        <w:tc>
          <w:tcPr>
            <w:tcW w:w="2605" w:type="dxa"/>
            <w:vMerge/>
            <w:tcBorders>
              <w:left w:val="single" w:sz="8" w:space="0" w:color="auto"/>
            </w:tcBorders>
            <w:shd w:val="clear" w:color="auto" w:fill="BFBFBF"/>
          </w:tcPr>
          <w:p w14:paraId="47A941A6" w14:textId="77777777" w:rsidR="0015484E" w:rsidRPr="004D6628" w:rsidRDefault="0015484E" w:rsidP="006F248A">
            <w:pPr>
              <w:rPr>
                <w:rFonts w:ascii="Calibri" w:hAnsi="Calibri" w:cs="Calibri"/>
                <w:sz w:val="22"/>
                <w:szCs w:val="22"/>
              </w:rPr>
            </w:pPr>
          </w:p>
        </w:tc>
      </w:tr>
      <w:tr w:rsidR="0015484E" w:rsidRPr="004D6628" w14:paraId="4EFAF79A" w14:textId="77777777" w:rsidTr="006F248A">
        <w:tc>
          <w:tcPr>
            <w:tcW w:w="4820" w:type="dxa"/>
            <w:tcBorders>
              <w:right w:val="single" w:sz="8" w:space="0" w:color="auto"/>
            </w:tcBorders>
            <w:shd w:val="clear" w:color="auto" w:fill="BFBFBF"/>
            <w:vAlign w:val="center"/>
          </w:tcPr>
          <w:p w14:paraId="03FAECF6" w14:textId="1586148B" w:rsidR="0015484E" w:rsidRPr="004D6628" w:rsidRDefault="0015484E" w:rsidP="004A0932">
            <w:pPr>
              <w:rPr>
                <w:rFonts w:ascii="Calibri" w:hAnsi="Calibri" w:cs="Calibri"/>
                <w:sz w:val="22"/>
                <w:szCs w:val="22"/>
              </w:rPr>
            </w:pPr>
            <w:r>
              <w:rPr>
                <w:rFonts w:ascii="Calibri" w:hAnsi="Calibri" w:cs="Calibri"/>
                <w:sz w:val="22"/>
                <w:szCs w:val="22"/>
              </w:rPr>
              <w:t>Onderhoud jaar 12</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4C613FBB" w14:textId="1B9B76BE" w:rsidR="0015484E" w:rsidRPr="004D6628" w:rsidRDefault="0015484E" w:rsidP="006F248A">
            <w:pPr>
              <w:rPr>
                <w:rFonts w:ascii="Calibri" w:hAnsi="Calibri" w:cs="Calibri"/>
                <w:sz w:val="22"/>
                <w:szCs w:val="22"/>
              </w:rPr>
            </w:pPr>
            <w:r w:rsidRPr="004D6628">
              <w:rPr>
                <w:rFonts w:ascii="Calibri" w:hAnsi="Calibri" w:cs="Calibri"/>
                <w:sz w:val="22"/>
                <w:szCs w:val="22"/>
              </w:rPr>
              <w:t>€</w:t>
            </w:r>
          </w:p>
        </w:tc>
        <w:tc>
          <w:tcPr>
            <w:tcW w:w="2605" w:type="dxa"/>
            <w:vMerge/>
            <w:tcBorders>
              <w:left w:val="single" w:sz="8" w:space="0" w:color="auto"/>
            </w:tcBorders>
            <w:shd w:val="clear" w:color="auto" w:fill="BFBFBF"/>
          </w:tcPr>
          <w:p w14:paraId="49D6C2C6" w14:textId="77777777" w:rsidR="0015484E" w:rsidRPr="004D6628" w:rsidRDefault="0015484E" w:rsidP="006F248A">
            <w:pPr>
              <w:rPr>
                <w:rFonts w:ascii="Calibri" w:hAnsi="Calibri" w:cs="Calibri"/>
                <w:sz w:val="22"/>
                <w:szCs w:val="22"/>
              </w:rPr>
            </w:pPr>
          </w:p>
        </w:tc>
      </w:tr>
      <w:tr w:rsidR="0015484E" w:rsidRPr="004D6628" w14:paraId="24C23D38" w14:textId="77777777" w:rsidTr="006F248A">
        <w:tc>
          <w:tcPr>
            <w:tcW w:w="4820" w:type="dxa"/>
            <w:tcBorders>
              <w:right w:val="single" w:sz="8" w:space="0" w:color="auto"/>
            </w:tcBorders>
            <w:shd w:val="clear" w:color="auto" w:fill="BFBFBF"/>
            <w:vAlign w:val="center"/>
          </w:tcPr>
          <w:p w14:paraId="3DB295EF" w14:textId="5E77052B" w:rsidR="0015484E" w:rsidRPr="004D6628" w:rsidRDefault="0015484E" w:rsidP="004A0932">
            <w:pPr>
              <w:rPr>
                <w:rFonts w:ascii="Calibri" w:hAnsi="Calibri" w:cs="Calibri"/>
                <w:sz w:val="22"/>
                <w:szCs w:val="22"/>
              </w:rPr>
            </w:pPr>
            <w:r>
              <w:rPr>
                <w:rFonts w:ascii="Calibri" w:hAnsi="Calibri" w:cs="Calibri"/>
                <w:sz w:val="22"/>
                <w:szCs w:val="22"/>
              </w:rPr>
              <w:t>Onderhoud jaar 13</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072EBCAE" w14:textId="3627185D" w:rsidR="0015484E" w:rsidRPr="004D6628" w:rsidRDefault="0015484E" w:rsidP="006F248A">
            <w:pPr>
              <w:rPr>
                <w:rFonts w:ascii="Calibri" w:hAnsi="Calibri" w:cs="Calibri"/>
                <w:sz w:val="22"/>
                <w:szCs w:val="22"/>
              </w:rPr>
            </w:pPr>
            <w:r w:rsidRPr="004D6628">
              <w:rPr>
                <w:rFonts w:ascii="Calibri" w:hAnsi="Calibri" w:cs="Calibri"/>
                <w:sz w:val="22"/>
                <w:szCs w:val="22"/>
              </w:rPr>
              <w:t>€</w:t>
            </w:r>
          </w:p>
        </w:tc>
        <w:tc>
          <w:tcPr>
            <w:tcW w:w="2605" w:type="dxa"/>
            <w:vMerge/>
            <w:tcBorders>
              <w:left w:val="single" w:sz="8" w:space="0" w:color="auto"/>
            </w:tcBorders>
            <w:shd w:val="clear" w:color="auto" w:fill="BFBFBF"/>
          </w:tcPr>
          <w:p w14:paraId="2709244C" w14:textId="77777777" w:rsidR="0015484E" w:rsidRPr="004D6628" w:rsidRDefault="0015484E" w:rsidP="006F248A">
            <w:pPr>
              <w:rPr>
                <w:rFonts w:ascii="Calibri" w:hAnsi="Calibri" w:cs="Calibri"/>
                <w:sz w:val="22"/>
                <w:szCs w:val="22"/>
              </w:rPr>
            </w:pPr>
          </w:p>
        </w:tc>
      </w:tr>
      <w:tr w:rsidR="0015484E" w:rsidRPr="004D6628" w14:paraId="2B8BCC31" w14:textId="77777777" w:rsidTr="006F248A">
        <w:tc>
          <w:tcPr>
            <w:tcW w:w="4820" w:type="dxa"/>
            <w:tcBorders>
              <w:right w:val="single" w:sz="8" w:space="0" w:color="auto"/>
            </w:tcBorders>
            <w:shd w:val="clear" w:color="auto" w:fill="BFBFBF"/>
            <w:vAlign w:val="center"/>
          </w:tcPr>
          <w:p w14:paraId="2BCB9F37" w14:textId="0A485BC9" w:rsidR="0015484E" w:rsidRDefault="0015484E" w:rsidP="004A0932">
            <w:pPr>
              <w:rPr>
                <w:rFonts w:ascii="Calibri" w:hAnsi="Calibri" w:cs="Calibri"/>
                <w:sz w:val="22"/>
                <w:szCs w:val="22"/>
              </w:rPr>
            </w:pPr>
            <w:r>
              <w:rPr>
                <w:rFonts w:ascii="Calibri" w:hAnsi="Calibri" w:cs="Calibri"/>
                <w:sz w:val="22"/>
                <w:szCs w:val="22"/>
              </w:rPr>
              <w:t>Onderhoud jaar 14</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3DA7D0EE" w14:textId="14DE78A3" w:rsidR="0015484E" w:rsidRPr="004D6628" w:rsidRDefault="0015484E" w:rsidP="006F248A">
            <w:pPr>
              <w:rPr>
                <w:rFonts w:ascii="Calibri" w:hAnsi="Calibri" w:cs="Calibri"/>
                <w:sz w:val="22"/>
                <w:szCs w:val="22"/>
              </w:rPr>
            </w:pPr>
            <w:r w:rsidRPr="004D6628">
              <w:rPr>
                <w:rFonts w:ascii="Calibri" w:hAnsi="Calibri" w:cs="Calibri"/>
                <w:sz w:val="22"/>
                <w:szCs w:val="22"/>
              </w:rPr>
              <w:t>€</w:t>
            </w:r>
          </w:p>
        </w:tc>
        <w:tc>
          <w:tcPr>
            <w:tcW w:w="2605" w:type="dxa"/>
            <w:vMerge/>
            <w:tcBorders>
              <w:left w:val="single" w:sz="8" w:space="0" w:color="auto"/>
            </w:tcBorders>
            <w:shd w:val="clear" w:color="auto" w:fill="BFBFBF"/>
          </w:tcPr>
          <w:p w14:paraId="6A070D08" w14:textId="77777777" w:rsidR="0015484E" w:rsidRPr="004D6628" w:rsidRDefault="0015484E" w:rsidP="006F248A">
            <w:pPr>
              <w:rPr>
                <w:rFonts w:ascii="Calibri" w:hAnsi="Calibri" w:cs="Calibri"/>
                <w:sz w:val="22"/>
                <w:szCs w:val="22"/>
              </w:rPr>
            </w:pPr>
          </w:p>
        </w:tc>
      </w:tr>
      <w:tr w:rsidR="0015484E" w:rsidRPr="004D6628" w14:paraId="29C2059B" w14:textId="77777777" w:rsidTr="006F248A">
        <w:tc>
          <w:tcPr>
            <w:tcW w:w="4820" w:type="dxa"/>
            <w:tcBorders>
              <w:right w:val="single" w:sz="8" w:space="0" w:color="auto"/>
            </w:tcBorders>
            <w:shd w:val="clear" w:color="auto" w:fill="BFBFBF"/>
            <w:vAlign w:val="center"/>
          </w:tcPr>
          <w:p w14:paraId="7413F8EA" w14:textId="5E70E042" w:rsidR="0015484E" w:rsidRPr="004D6628" w:rsidRDefault="0015484E" w:rsidP="004A0932">
            <w:pPr>
              <w:rPr>
                <w:rFonts w:ascii="Calibri" w:hAnsi="Calibri" w:cs="Calibri"/>
                <w:sz w:val="22"/>
                <w:szCs w:val="22"/>
              </w:rPr>
            </w:pPr>
            <w:r>
              <w:rPr>
                <w:rFonts w:ascii="Calibri" w:hAnsi="Calibri" w:cs="Calibri"/>
                <w:sz w:val="22"/>
                <w:szCs w:val="22"/>
              </w:rPr>
              <w:t>Onderhoud jaar 15</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3D411BE0" w14:textId="35C6B851" w:rsidR="0015484E" w:rsidRPr="004D6628" w:rsidRDefault="0015484E" w:rsidP="006F248A">
            <w:pPr>
              <w:rPr>
                <w:rFonts w:ascii="Calibri" w:hAnsi="Calibri" w:cs="Calibri"/>
                <w:sz w:val="22"/>
                <w:szCs w:val="22"/>
              </w:rPr>
            </w:pPr>
            <w:r w:rsidRPr="004D6628">
              <w:rPr>
                <w:rFonts w:ascii="Calibri" w:hAnsi="Calibri" w:cs="Calibri"/>
                <w:sz w:val="22"/>
                <w:szCs w:val="22"/>
              </w:rPr>
              <w:t>€</w:t>
            </w:r>
          </w:p>
        </w:tc>
        <w:tc>
          <w:tcPr>
            <w:tcW w:w="2605" w:type="dxa"/>
            <w:vMerge/>
            <w:tcBorders>
              <w:left w:val="single" w:sz="8" w:space="0" w:color="auto"/>
            </w:tcBorders>
            <w:shd w:val="clear" w:color="auto" w:fill="BFBFBF"/>
          </w:tcPr>
          <w:p w14:paraId="05D72563" w14:textId="77777777" w:rsidR="0015484E" w:rsidRPr="004D6628" w:rsidRDefault="0015484E" w:rsidP="006F248A">
            <w:pPr>
              <w:rPr>
                <w:rFonts w:ascii="Calibri" w:hAnsi="Calibri" w:cs="Calibri"/>
                <w:sz w:val="22"/>
                <w:szCs w:val="22"/>
              </w:rPr>
            </w:pPr>
          </w:p>
        </w:tc>
      </w:tr>
      <w:tr w:rsidR="006F248A" w:rsidRPr="004D6628" w14:paraId="6A692C28" w14:textId="77777777" w:rsidTr="006F248A">
        <w:trPr>
          <w:trHeight w:val="305"/>
        </w:trPr>
        <w:tc>
          <w:tcPr>
            <w:tcW w:w="4820" w:type="dxa"/>
            <w:tcBorders>
              <w:top w:val="single" w:sz="4" w:space="0" w:color="auto"/>
              <w:bottom w:val="single" w:sz="12" w:space="0" w:color="auto"/>
              <w:right w:val="single" w:sz="4" w:space="0" w:color="auto"/>
            </w:tcBorders>
            <w:shd w:val="clear" w:color="auto" w:fill="BFBFBF"/>
            <w:vAlign w:val="center"/>
          </w:tcPr>
          <w:p w14:paraId="30304395" w14:textId="7B7FAE2A" w:rsidR="006F248A" w:rsidRPr="004D6628" w:rsidRDefault="006F248A" w:rsidP="004A0932">
            <w:pPr>
              <w:rPr>
                <w:rFonts w:ascii="Calibri" w:hAnsi="Calibri" w:cs="Calibri"/>
                <w:sz w:val="22"/>
                <w:szCs w:val="22"/>
              </w:rPr>
            </w:pPr>
            <w:r w:rsidRPr="004D6628">
              <w:rPr>
                <w:rFonts w:ascii="Calibri" w:hAnsi="Calibri" w:cs="Calibri"/>
                <w:sz w:val="22"/>
                <w:szCs w:val="22"/>
              </w:rPr>
              <w:t xml:space="preserve">Totale </w:t>
            </w:r>
            <w:r w:rsidR="007D2B6C">
              <w:rPr>
                <w:rFonts w:ascii="Calibri" w:hAnsi="Calibri" w:cs="Calibri"/>
                <w:sz w:val="22"/>
                <w:szCs w:val="22"/>
              </w:rPr>
              <w:t>onderhoud over 15 jaar per TST-NB</w:t>
            </w:r>
            <w:r w:rsidR="004A0932" w:rsidRPr="004D6628">
              <w:rPr>
                <w:rFonts w:ascii="Calibri" w:hAnsi="Calibri" w:cs="Calibri"/>
                <w:sz w:val="22"/>
                <w:szCs w:val="22"/>
              </w:rPr>
              <w:t xml:space="preserve"> </w:t>
            </w:r>
          </w:p>
        </w:tc>
        <w:tc>
          <w:tcPr>
            <w:tcW w:w="2295" w:type="dxa"/>
            <w:tcBorders>
              <w:top w:val="single" w:sz="4" w:space="0" w:color="auto"/>
              <w:left w:val="single" w:sz="4" w:space="0" w:color="auto"/>
              <w:bottom w:val="single" w:sz="12" w:space="0" w:color="auto"/>
              <w:right w:val="single" w:sz="4" w:space="0" w:color="auto"/>
            </w:tcBorders>
            <w:vAlign w:val="center"/>
          </w:tcPr>
          <w:p w14:paraId="469D8A10" w14:textId="77777777" w:rsidR="006F248A" w:rsidRPr="004D6628" w:rsidRDefault="006F248A" w:rsidP="006F248A">
            <w:pPr>
              <w:rPr>
                <w:rFonts w:ascii="Calibri" w:hAnsi="Calibri" w:cs="Calibri"/>
                <w:sz w:val="22"/>
                <w:szCs w:val="22"/>
              </w:rPr>
            </w:pPr>
            <w:r w:rsidRPr="004D6628">
              <w:rPr>
                <w:rFonts w:ascii="Calibri" w:hAnsi="Calibri" w:cs="Calibri"/>
                <w:sz w:val="22"/>
                <w:szCs w:val="22"/>
              </w:rPr>
              <w:t xml:space="preserve">€ </w:t>
            </w:r>
          </w:p>
        </w:tc>
        <w:tc>
          <w:tcPr>
            <w:tcW w:w="2605" w:type="dxa"/>
            <w:vMerge/>
            <w:tcBorders>
              <w:left w:val="single" w:sz="4" w:space="0" w:color="auto"/>
              <w:bottom w:val="single" w:sz="12" w:space="0" w:color="auto"/>
            </w:tcBorders>
            <w:vAlign w:val="center"/>
          </w:tcPr>
          <w:p w14:paraId="24C666F9" w14:textId="77777777" w:rsidR="006F248A" w:rsidRPr="004D6628" w:rsidRDefault="006F248A" w:rsidP="006F248A">
            <w:pPr>
              <w:rPr>
                <w:rFonts w:ascii="Calibri" w:hAnsi="Calibri" w:cs="Calibri"/>
                <w:sz w:val="22"/>
                <w:szCs w:val="22"/>
              </w:rPr>
            </w:pPr>
          </w:p>
        </w:tc>
      </w:tr>
      <w:tr w:rsidR="006F248A" w:rsidRPr="004D6628" w14:paraId="7E8FF43C" w14:textId="77777777" w:rsidTr="006F248A">
        <w:trPr>
          <w:trHeight w:val="305"/>
        </w:trPr>
        <w:tc>
          <w:tcPr>
            <w:tcW w:w="7115" w:type="dxa"/>
            <w:gridSpan w:val="2"/>
            <w:tcBorders>
              <w:top w:val="single" w:sz="12" w:space="0" w:color="auto"/>
              <w:left w:val="single" w:sz="12" w:space="0" w:color="auto"/>
              <w:bottom w:val="single" w:sz="12" w:space="0" w:color="auto"/>
              <w:right w:val="single" w:sz="12" w:space="0" w:color="auto"/>
            </w:tcBorders>
            <w:shd w:val="clear" w:color="auto" w:fill="BFBFBF"/>
            <w:vAlign w:val="center"/>
          </w:tcPr>
          <w:p w14:paraId="5FCFE23B" w14:textId="42164210" w:rsidR="006F248A" w:rsidRPr="004D6628" w:rsidRDefault="006F248A" w:rsidP="004A0932">
            <w:pPr>
              <w:rPr>
                <w:rFonts w:ascii="Calibri" w:hAnsi="Calibri" w:cs="Calibri"/>
                <w:b/>
                <w:sz w:val="22"/>
                <w:szCs w:val="22"/>
              </w:rPr>
            </w:pPr>
            <w:r w:rsidRPr="004D6628">
              <w:rPr>
                <w:rFonts w:ascii="Calibri" w:hAnsi="Calibri" w:cs="Calibri"/>
                <w:b/>
                <w:sz w:val="22"/>
                <w:szCs w:val="22"/>
              </w:rPr>
              <w:t xml:space="preserve">Totale </w:t>
            </w:r>
            <w:r w:rsidR="00642EC3">
              <w:rPr>
                <w:rFonts w:ascii="Calibri" w:hAnsi="Calibri" w:cs="Calibri"/>
                <w:b/>
                <w:sz w:val="22"/>
                <w:szCs w:val="22"/>
              </w:rPr>
              <w:t>onderhoud over 15 jaar * 12 voertuigen TST-NB</w:t>
            </w:r>
          </w:p>
        </w:tc>
        <w:tc>
          <w:tcPr>
            <w:tcW w:w="2605" w:type="dxa"/>
            <w:tcBorders>
              <w:top w:val="single" w:sz="12" w:space="0" w:color="auto"/>
              <w:left w:val="single" w:sz="12" w:space="0" w:color="auto"/>
              <w:bottom w:val="single" w:sz="12" w:space="0" w:color="auto"/>
              <w:right w:val="single" w:sz="12" w:space="0" w:color="auto"/>
            </w:tcBorders>
            <w:vAlign w:val="center"/>
          </w:tcPr>
          <w:p w14:paraId="4526DA42" w14:textId="77777777" w:rsidR="006F248A" w:rsidRPr="004D6628" w:rsidRDefault="006F248A" w:rsidP="006F248A">
            <w:pPr>
              <w:rPr>
                <w:rFonts w:ascii="Calibri" w:hAnsi="Calibri" w:cs="Calibri"/>
                <w:b/>
                <w:sz w:val="22"/>
                <w:szCs w:val="22"/>
              </w:rPr>
            </w:pPr>
            <w:r w:rsidRPr="004D6628">
              <w:rPr>
                <w:rFonts w:ascii="Calibri" w:hAnsi="Calibri" w:cs="Calibri"/>
                <w:b/>
                <w:sz w:val="22"/>
                <w:szCs w:val="22"/>
              </w:rPr>
              <w:t xml:space="preserve">€ </w:t>
            </w:r>
          </w:p>
        </w:tc>
      </w:tr>
    </w:tbl>
    <w:p w14:paraId="73998EF7" w14:textId="77777777" w:rsidR="006F248A" w:rsidRDefault="006F248A" w:rsidP="006F248A">
      <w:pPr>
        <w:pStyle w:val="Plattetekst3"/>
        <w:rPr>
          <w:rFonts w:ascii="Calibri" w:hAnsi="Calibri" w:cs="Calibri"/>
          <w:i w:val="0"/>
          <w:sz w:val="22"/>
          <w:szCs w:val="22"/>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2268"/>
        <w:gridCol w:w="2632"/>
      </w:tblGrid>
      <w:tr w:rsidR="006F248A" w:rsidRPr="004D6628" w14:paraId="7A348E96" w14:textId="77777777" w:rsidTr="006F248A">
        <w:tc>
          <w:tcPr>
            <w:tcW w:w="9720" w:type="dxa"/>
            <w:gridSpan w:val="3"/>
            <w:shd w:val="clear" w:color="auto" w:fill="BFBFBF"/>
            <w:vAlign w:val="center"/>
          </w:tcPr>
          <w:p w14:paraId="650E8C98" w14:textId="64321674" w:rsidR="006F248A" w:rsidRPr="004D6628" w:rsidRDefault="006F248A" w:rsidP="006F248A">
            <w:pPr>
              <w:rPr>
                <w:rFonts w:ascii="Calibri" w:hAnsi="Calibri" w:cs="Calibri"/>
                <w:b/>
                <w:sz w:val="22"/>
                <w:szCs w:val="22"/>
              </w:rPr>
            </w:pPr>
            <w:r w:rsidRPr="004D6628">
              <w:rPr>
                <w:rFonts w:ascii="Calibri" w:hAnsi="Calibri" w:cs="Calibri"/>
                <w:b/>
                <w:sz w:val="22"/>
                <w:szCs w:val="22"/>
              </w:rPr>
              <w:t xml:space="preserve">Opleidingskosten </w:t>
            </w:r>
            <w:r w:rsidR="00A06F31">
              <w:rPr>
                <w:rFonts w:ascii="Calibri" w:hAnsi="Calibri" w:cs="Calibri"/>
                <w:b/>
                <w:sz w:val="22"/>
                <w:szCs w:val="22"/>
              </w:rPr>
              <w:t>Vakbekwaamheid</w:t>
            </w:r>
            <w:r w:rsidRPr="004D6628">
              <w:rPr>
                <w:rFonts w:ascii="Calibri" w:hAnsi="Calibri" w:cs="Calibri"/>
                <w:b/>
                <w:sz w:val="22"/>
                <w:szCs w:val="22"/>
              </w:rPr>
              <w:t xml:space="preserve"> </w:t>
            </w:r>
            <w:r w:rsidR="00A06F31">
              <w:rPr>
                <w:rFonts w:ascii="Calibri" w:hAnsi="Calibri" w:cs="Calibri"/>
                <w:b/>
                <w:sz w:val="22"/>
                <w:szCs w:val="22"/>
              </w:rPr>
              <w:t>VRMWB</w:t>
            </w:r>
            <w:r w:rsidRPr="004D6628">
              <w:rPr>
                <w:rFonts w:ascii="Calibri" w:hAnsi="Calibri" w:cs="Calibri"/>
                <w:b/>
                <w:sz w:val="22"/>
                <w:szCs w:val="22"/>
              </w:rPr>
              <w:t>:</w:t>
            </w:r>
          </w:p>
        </w:tc>
      </w:tr>
      <w:tr w:rsidR="006F248A" w:rsidRPr="004D6628" w14:paraId="23E44D71" w14:textId="77777777" w:rsidTr="006F248A">
        <w:trPr>
          <w:trHeight w:val="305"/>
        </w:trPr>
        <w:tc>
          <w:tcPr>
            <w:tcW w:w="4820" w:type="dxa"/>
            <w:shd w:val="clear" w:color="auto" w:fill="BFBFBF"/>
            <w:vAlign w:val="center"/>
          </w:tcPr>
          <w:p w14:paraId="4D4F1BDC" w14:textId="18091CCD" w:rsidR="006F248A" w:rsidRPr="004D6628" w:rsidRDefault="00F62083" w:rsidP="004A0932">
            <w:pPr>
              <w:rPr>
                <w:rFonts w:ascii="Calibri" w:hAnsi="Calibri" w:cs="Calibri"/>
                <w:sz w:val="22"/>
                <w:szCs w:val="22"/>
              </w:rPr>
            </w:pPr>
            <w:r>
              <w:rPr>
                <w:rFonts w:ascii="Calibri" w:hAnsi="Calibri" w:cs="Calibri"/>
                <w:sz w:val="22"/>
                <w:szCs w:val="22"/>
              </w:rPr>
              <w:t>Kosten Elektronische Leeromgeving (ELO)</w:t>
            </w:r>
          </w:p>
        </w:tc>
        <w:tc>
          <w:tcPr>
            <w:tcW w:w="2268" w:type="dxa"/>
            <w:vAlign w:val="center"/>
          </w:tcPr>
          <w:p w14:paraId="6EEC9B10" w14:textId="77777777" w:rsidR="006F248A" w:rsidRPr="004D6628" w:rsidRDefault="006F248A" w:rsidP="006F248A">
            <w:pPr>
              <w:rPr>
                <w:rFonts w:ascii="Calibri" w:hAnsi="Calibri" w:cs="Calibri"/>
                <w:sz w:val="22"/>
                <w:szCs w:val="22"/>
              </w:rPr>
            </w:pPr>
            <w:r w:rsidRPr="004D6628">
              <w:rPr>
                <w:rFonts w:ascii="Calibri" w:hAnsi="Calibri" w:cs="Calibri"/>
                <w:sz w:val="22"/>
                <w:szCs w:val="22"/>
              </w:rPr>
              <w:t xml:space="preserve">€ </w:t>
            </w:r>
          </w:p>
        </w:tc>
        <w:tc>
          <w:tcPr>
            <w:tcW w:w="2632" w:type="dxa"/>
            <w:shd w:val="clear" w:color="auto" w:fill="BFBFBF"/>
            <w:vAlign w:val="center"/>
          </w:tcPr>
          <w:p w14:paraId="0605B458" w14:textId="77777777" w:rsidR="006F248A" w:rsidRPr="004D6628" w:rsidRDefault="006F248A" w:rsidP="006F248A">
            <w:pPr>
              <w:rPr>
                <w:rFonts w:ascii="Calibri" w:hAnsi="Calibri" w:cs="Calibri"/>
                <w:sz w:val="22"/>
                <w:szCs w:val="22"/>
              </w:rPr>
            </w:pPr>
          </w:p>
        </w:tc>
      </w:tr>
      <w:tr w:rsidR="00F62083" w:rsidRPr="00F62083" w14:paraId="55B07686" w14:textId="77777777" w:rsidTr="006F248A">
        <w:trPr>
          <w:trHeight w:val="305"/>
        </w:trPr>
        <w:tc>
          <w:tcPr>
            <w:tcW w:w="4820" w:type="dxa"/>
            <w:shd w:val="clear" w:color="auto" w:fill="BFBFBF"/>
            <w:vAlign w:val="center"/>
          </w:tcPr>
          <w:p w14:paraId="379B04DA" w14:textId="0281F0AB" w:rsidR="00F62083" w:rsidRPr="00F62083" w:rsidRDefault="00F62083" w:rsidP="004A0932">
            <w:pPr>
              <w:rPr>
                <w:rFonts w:ascii="Calibri" w:hAnsi="Calibri" w:cs="Calibri"/>
                <w:sz w:val="22"/>
                <w:szCs w:val="22"/>
              </w:rPr>
            </w:pPr>
            <w:r w:rsidRPr="00F62083">
              <w:rPr>
                <w:rFonts w:ascii="Calibri" w:hAnsi="Calibri" w:cs="Calibri"/>
                <w:sz w:val="22"/>
                <w:szCs w:val="22"/>
              </w:rPr>
              <w:t>Kosten Train-de-trainer (voertuig</w:t>
            </w:r>
            <w:r>
              <w:rPr>
                <w:rFonts w:ascii="Calibri" w:hAnsi="Calibri" w:cs="Calibri"/>
                <w:sz w:val="22"/>
                <w:szCs w:val="22"/>
              </w:rPr>
              <w:t>instructie)</w:t>
            </w:r>
          </w:p>
        </w:tc>
        <w:tc>
          <w:tcPr>
            <w:tcW w:w="2268" w:type="dxa"/>
            <w:vAlign w:val="center"/>
          </w:tcPr>
          <w:p w14:paraId="5115E2B4" w14:textId="4DFA7ECD" w:rsidR="00F62083" w:rsidRPr="00F62083" w:rsidRDefault="00F62083" w:rsidP="006F248A">
            <w:pPr>
              <w:rPr>
                <w:rFonts w:ascii="Calibri" w:hAnsi="Calibri" w:cs="Calibri"/>
                <w:sz w:val="22"/>
                <w:szCs w:val="22"/>
              </w:rPr>
            </w:pPr>
            <w:r>
              <w:rPr>
                <w:rFonts w:ascii="Calibri" w:hAnsi="Calibri" w:cs="Calibri"/>
                <w:sz w:val="22"/>
                <w:szCs w:val="22"/>
              </w:rPr>
              <w:t>€</w:t>
            </w:r>
          </w:p>
        </w:tc>
        <w:tc>
          <w:tcPr>
            <w:tcW w:w="2632" w:type="dxa"/>
            <w:shd w:val="clear" w:color="auto" w:fill="BFBFBF"/>
            <w:vAlign w:val="center"/>
          </w:tcPr>
          <w:p w14:paraId="4FA7067B" w14:textId="77777777" w:rsidR="00F62083" w:rsidRPr="00F62083" w:rsidRDefault="00F62083" w:rsidP="006F248A">
            <w:pPr>
              <w:rPr>
                <w:rFonts w:ascii="Calibri" w:hAnsi="Calibri" w:cs="Calibri"/>
                <w:sz w:val="22"/>
                <w:szCs w:val="22"/>
              </w:rPr>
            </w:pPr>
          </w:p>
        </w:tc>
      </w:tr>
      <w:tr w:rsidR="00F62083" w:rsidRPr="00F62083" w14:paraId="1C694AF6" w14:textId="77777777" w:rsidTr="006F248A">
        <w:trPr>
          <w:trHeight w:val="305"/>
        </w:trPr>
        <w:tc>
          <w:tcPr>
            <w:tcW w:w="4820" w:type="dxa"/>
            <w:shd w:val="clear" w:color="auto" w:fill="BFBFBF"/>
            <w:vAlign w:val="center"/>
          </w:tcPr>
          <w:p w14:paraId="73CE851B" w14:textId="3CDB685A" w:rsidR="00F62083" w:rsidRPr="00F62083" w:rsidRDefault="00F62083" w:rsidP="004A0932">
            <w:pPr>
              <w:rPr>
                <w:rFonts w:ascii="Calibri" w:hAnsi="Calibri" w:cs="Calibri"/>
                <w:sz w:val="22"/>
                <w:szCs w:val="22"/>
              </w:rPr>
            </w:pPr>
            <w:r w:rsidRPr="00F62083">
              <w:rPr>
                <w:rFonts w:ascii="Calibri" w:hAnsi="Calibri" w:cs="Calibri"/>
                <w:sz w:val="22"/>
                <w:szCs w:val="22"/>
              </w:rPr>
              <w:t>Kosten Train-de-trainer (blussysteem</w:t>
            </w:r>
            <w:r>
              <w:rPr>
                <w:rFonts w:ascii="Calibri" w:hAnsi="Calibri" w:cs="Calibri"/>
                <w:sz w:val="22"/>
                <w:szCs w:val="22"/>
              </w:rPr>
              <w:t xml:space="preserve"> en opbouw)</w:t>
            </w:r>
          </w:p>
        </w:tc>
        <w:tc>
          <w:tcPr>
            <w:tcW w:w="2268" w:type="dxa"/>
            <w:vAlign w:val="center"/>
          </w:tcPr>
          <w:p w14:paraId="54D56122" w14:textId="483F08BB" w:rsidR="00F62083" w:rsidRPr="00F62083" w:rsidRDefault="00F62083" w:rsidP="006F248A">
            <w:pPr>
              <w:rPr>
                <w:rFonts w:ascii="Calibri" w:hAnsi="Calibri" w:cs="Calibri"/>
                <w:sz w:val="22"/>
                <w:szCs w:val="22"/>
              </w:rPr>
            </w:pPr>
            <w:r>
              <w:rPr>
                <w:rFonts w:ascii="Calibri" w:hAnsi="Calibri" w:cs="Calibri"/>
                <w:sz w:val="22"/>
                <w:szCs w:val="22"/>
              </w:rPr>
              <w:t>€</w:t>
            </w:r>
          </w:p>
        </w:tc>
        <w:tc>
          <w:tcPr>
            <w:tcW w:w="2632" w:type="dxa"/>
            <w:shd w:val="clear" w:color="auto" w:fill="BFBFBF"/>
            <w:vAlign w:val="center"/>
          </w:tcPr>
          <w:p w14:paraId="18FC26CD" w14:textId="77777777" w:rsidR="00F62083" w:rsidRPr="00F62083" w:rsidRDefault="00F62083" w:rsidP="006F248A">
            <w:pPr>
              <w:rPr>
                <w:rFonts w:ascii="Calibri" w:hAnsi="Calibri" w:cs="Calibri"/>
                <w:sz w:val="22"/>
                <w:szCs w:val="22"/>
              </w:rPr>
            </w:pPr>
          </w:p>
        </w:tc>
      </w:tr>
      <w:tr w:rsidR="00F62083" w:rsidRPr="00F62083" w14:paraId="2288596B" w14:textId="77777777" w:rsidTr="006F248A">
        <w:trPr>
          <w:trHeight w:val="305"/>
        </w:trPr>
        <w:tc>
          <w:tcPr>
            <w:tcW w:w="4820" w:type="dxa"/>
            <w:shd w:val="clear" w:color="auto" w:fill="BFBFBF"/>
            <w:vAlign w:val="center"/>
          </w:tcPr>
          <w:p w14:paraId="5817C810" w14:textId="031DB44E" w:rsidR="00F62083" w:rsidRPr="00F62083" w:rsidRDefault="00F62083" w:rsidP="004A0932">
            <w:pPr>
              <w:rPr>
                <w:rFonts w:ascii="Calibri" w:hAnsi="Calibri" w:cs="Calibri"/>
                <w:sz w:val="22"/>
                <w:szCs w:val="22"/>
              </w:rPr>
            </w:pPr>
            <w:r>
              <w:rPr>
                <w:rFonts w:ascii="Calibri" w:hAnsi="Calibri" w:cs="Calibri"/>
                <w:sz w:val="22"/>
                <w:szCs w:val="22"/>
              </w:rPr>
              <w:t xml:space="preserve">Kosten </w:t>
            </w:r>
            <w:proofErr w:type="spellStart"/>
            <w:r>
              <w:rPr>
                <w:rFonts w:ascii="Calibri" w:hAnsi="Calibri" w:cs="Calibri"/>
                <w:sz w:val="22"/>
                <w:szCs w:val="22"/>
              </w:rPr>
              <w:t>Rij</w:t>
            </w:r>
            <w:r w:rsidR="00FE7ED5">
              <w:rPr>
                <w:rFonts w:ascii="Calibri" w:hAnsi="Calibri" w:cs="Calibri"/>
                <w:sz w:val="22"/>
                <w:szCs w:val="22"/>
              </w:rPr>
              <w:t>-instructie</w:t>
            </w:r>
            <w:proofErr w:type="spellEnd"/>
          </w:p>
        </w:tc>
        <w:tc>
          <w:tcPr>
            <w:tcW w:w="2268" w:type="dxa"/>
            <w:vAlign w:val="center"/>
          </w:tcPr>
          <w:p w14:paraId="2362E6AE" w14:textId="259AB35C" w:rsidR="00F62083" w:rsidRDefault="00FE7ED5" w:rsidP="006F248A">
            <w:pPr>
              <w:rPr>
                <w:rFonts w:ascii="Calibri" w:hAnsi="Calibri" w:cs="Calibri"/>
                <w:sz w:val="22"/>
                <w:szCs w:val="22"/>
              </w:rPr>
            </w:pPr>
            <w:r>
              <w:rPr>
                <w:rFonts w:ascii="Calibri" w:hAnsi="Calibri" w:cs="Calibri"/>
                <w:sz w:val="22"/>
                <w:szCs w:val="22"/>
              </w:rPr>
              <w:t>€</w:t>
            </w:r>
          </w:p>
        </w:tc>
        <w:tc>
          <w:tcPr>
            <w:tcW w:w="2632" w:type="dxa"/>
            <w:shd w:val="clear" w:color="auto" w:fill="BFBFBF"/>
            <w:vAlign w:val="center"/>
          </w:tcPr>
          <w:p w14:paraId="24386506" w14:textId="77777777" w:rsidR="00F62083" w:rsidRPr="00F62083" w:rsidRDefault="00F62083" w:rsidP="006F248A">
            <w:pPr>
              <w:rPr>
                <w:rFonts w:ascii="Calibri" w:hAnsi="Calibri" w:cs="Calibri"/>
                <w:sz w:val="22"/>
                <w:szCs w:val="22"/>
              </w:rPr>
            </w:pPr>
          </w:p>
        </w:tc>
      </w:tr>
      <w:tr w:rsidR="00F62083" w:rsidRPr="00F62083" w14:paraId="6A503127" w14:textId="77777777" w:rsidTr="006F248A">
        <w:trPr>
          <w:trHeight w:val="305"/>
        </w:trPr>
        <w:tc>
          <w:tcPr>
            <w:tcW w:w="4820" w:type="dxa"/>
            <w:shd w:val="clear" w:color="auto" w:fill="BFBFBF"/>
            <w:vAlign w:val="center"/>
          </w:tcPr>
          <w:p w14:paraId="42A7726D" w14:textId="38D0C225" w:rsidR="00F62083" w:rsidRPr="00F62083" w:rsidRDefault="00FE7ED5" w:rsidP="004A0932">
            <w:pPr>
              <w:rPr>
                <w:rFonts w:ascii="Calibri" w:hAnsi="Calibri" w:cs="Calibri"/>
                <w:sz w:val="22"/>
                <w:szCs w:val="22"/>
              </w:rPr>
            </w:pPr>
            <w:r>
              <w:rPr>
                <w:rFonts w:ascii="Calibri" w:hAnsi="Calibri" w:cs="Calibri"/>
                <w:sz w:val="22"/>
                <w:szCs w:val="22"/>
              </w:rPr>
              <w:t>Kosten Onderhoudsinstructie</w:t>
            </w:r>
          </w:p>
        </w:tc>
        <w:tc>
          <w:tcPr>
            <w:tcW w:w="2268" w:type="dxa"/>
            <w:vAlign w:val="center"/>
          </w:tcPr>
          <w:p w14:paraId="2CDD99E3" w14:textId="3BB4DEAE" w:rsidR="00F62083" w:rsidRPr="00F62083" w:rsidRDefault="00FE7ED5" w:rsidP="006F248A">
            <w:pPr>
              <w:rPr>
                <w:rFonts w:ascii="Calibri" w:hAnsi="Calibri" w:cs="Calibri"/>
                <w:sz w:val="22"/>
                <w:szCs w:val="22"/>
              </w:rPr>
            </w:pPr>
            <w:r>
              <w:rPr>
                <w:rFonts w:ascii="Calibri" w:hAnsi="Calibri" w:cs="Calibri"/>
                <w:sz w:val="22"/>
                <w:szCs w:val="22"/>
              </w:rPr>
              <w:t>€</w:t>
            </w:r>
          </w:p>
        </w:tc>
        <w:tc>
          <w:tcPr>
            <w:tcW w:w="2632" w:type="dxa"/>
            <w:shd w:val="clear" w:color="auto" w:fill="BFBFBF"/>
            <w:vAlign w:val="center"/>
          </w:tcPr>
          <w:p w14:paraId="4C656E95" w14:textId="77777777" w:rsidR="00F62083" w:rsidRPr="00F62083" w:rsidRDefault="00F62083" w:rsidP="006F248A">
            <w:pPr>
              <w:rPr>
                <w:rFonts w:ascii="Calibri" w:hAnsi="Calibri" w:cs="Calibri"/>
                <w:sz w:val="22"/>
                <w:szCs w:val="22"/>
              </w:rPr>
            </w:pPr>
          </w:p>
        </w:tc>
      </w:tr>
      <w:tr w:rsidR="006F248A" w:rsidRPr="004D6628" w14:paraId="2442C10D" w14:textId="77777777" w:rsidTr="006F248A">
        <w:trPr>
          <w:trHeight w:val="305"/>
        </w:trPr>
        <w:tc>
          <w:tcPr>
            <w:tcW w:w="7088" w:type="dxa"/>
            <w:gridSpan w:val="2"/>
            <w:tcBorders>
              <w:top w:val="single" w:sz="12" w:space="0" w:color="auto"/>
              <w:left w:val="single" w:sz="12" w:space="0" w:color="auto"/>
              <w:bottom w:val="single" w:sz="12" w:space="0" w:color="auto"/>
              <w:right w:val="single" w:sz="12" w:space="0" w:color="auto"/>
            </w:tcBorders>
            <w:shd w:val="clear" w:color="auto" w:fill="BFBFBF"/>
            <w:vAlign w:val="center"/>
          </w:tcPr>
          <w:p w14:paraId="087BA7BE" w14:textId="45EDAC2F" w:rsidR="006F248A" w:rsidRPr="004D6628" w:rsidRDefault="006F248A" w:rsidP="004A0932">
            <w:pPr>
              <w:rPr>
                <w:rFonts w:ascii="Calibri" w:hAnsi="Calibri" w:cs="Calibri"/>
                <w:b/>
                <w:sz w:val="22"/>
                <w:szCs w:val="22"/>
              </w:rPr>
            </w:pPr>
            <w:r w:rsidRPr="004D6628">
              <w:rPr>
                <w:rFonts w:ascii="Calibri" w:hAnsi="Calibri" w:cs="Calibri"/>
                <w:b/>
                <w:sz w:val="22"/>
                <w:szCs w:val="22"/>
              </w:rPr>
              <w:t xml:space="preserve">Totale </w:t>
            </w:r>
            <w:r w:rsidR="00FE7ED5">
              <w:rPr>
                <w:rFonts w:ascii="Calibri" w:hAnsi="Calibri" w:cs="Calibri"/>
                <w:b/>
                <w:sz w:val="22"/>
                <w:szCs w:val="22"/>
              </w:rPr>
              <w:t>kosten Vakbekwaamheid</w:t>
            </w:r>
          </w:p>
        </w:tc>
        <w:tc>
          <w:tcPr>
            <w:tcW w:w="2632" w:type="dxa"/>
            <w:tcBorders>
              <w:top w:val="single" w:sz="12" w:space="0" w:color="auto"/>
              <w:left w:val="single" w:sz="12" w:space="0" w:color="auto"/>
              <w:bottom w:val="single" w:sz="12" w:space="0" w:color="auto"/>
              <w:right w:val="single" w:sz="12" w:space="0" w:color="auto"/>
            </w:tcBorders>
            <w:vAlign w:val="center"/>
          </w:tcPr>
          <w:p w14:paraId="0ADEE6A3" w14:textId="77777777" w:rsidR="006F248A" w:rsidRPr="004D6628" w:rsidRDefault="006F248A" w:rsidP="006F248A">
            <w:pPr>
              <w:rPr>
                <w:rFonts w:ascii="Calibri" w:hAnsi="Calibri" w:cs="Calibri"/>
                <w:b/>
                <w:sz w:val="22"/>
                <w:szCs w:val="22"/>
              </w:rPr>
            </w:pPr>
            <w:r w:rsidRPr="004D6628">
              <w:rPr>
                <w:rFonts w:ascii="Calibri" w:hAnsi="Calibri" w:cs="Calibri"/>
                <w:b/>
                <w:sz w:val="22"/>
                <w:szCs w:val="22"/>
              </w:rPr>
              <w:t>€</w:t>
            </w:r>
          </w:p>
        </w:tc>
      </w:tr>
    </w:tbl>
    <w:p w14:paraId="2FF4CE4A" w14:textId="77777777" w:rsidR="006F248A" w:rsidRPr="004D6628" w:rsidRDefault="006F248A" w:rsidP="006F248A">
      <w:pPr>
        <w:pStyle w:val="Plattetekst3"/>
        <w:rPr>
          <w:rFonts w:ascii="Calibri" w:hAnsi="Calibri" w:cs="Calibri"/>
          <w:i w:val="0"/>
          <w:sz w:val="22"/>
          <w:szCs w:val="22"/>
        </w:rPr>
      </w:pPr>
    </w:p>
    <w:tbl>
      <w:tblPr>
        <w:tblW w:w="9781"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7115"/>
        <w:gridCol w:w="2666"/>
      </w:tblGrid>
      <w:tr w:rsidR="006F248A" w:rsidRPr="004D6628" w14:paraId="444B2853" w14:textId="77777777" w:rsidTr="004A0932">
        <w:trPr>
          <w:trHeight w:val="613"/>
        </w:trPr>
        <w:tc>
          <w:tcPr>
            <w:tcW w:w="7115" w:type="dxa"/>
            <w:tcBorders>
              <w:right w:val="double" w:sz="12" w:space="0" w:color="auto"/>
            </w:tcBorders>
            <w:shd w:val="clear" w:color="auto" w:fill="BFBFBF"/>
            <w:vAlign w:val="center"/>
          </w:tcPr>
          <w:p w14:paraId="71146964" w14:textId="77777777" w:rsidR="006F248A" w:rsidRPr="004D6628" w:rsidRDefault="006F248A" w:rsidP="006F248A">
            <w:pPr>
              <w:rPr>
                <w:rFonts w:ascii="Calibri" w:hAnsi="Calibri" w:cs="Calibri"/>
                <w:b/>
                <w:sz w:val="22"/>
                <w:szCs w:val="22"/>
              </w:rPr>
            </w:pPr>
            <w:r w:rsidRPr="004D6628">
              <w:rPr>
                <w:rFonts w:ascii="Calibri" w:hAnsi="Calibri" w:cs="Calibri"/>
                <w:b/>
                <w:sz w:val="22"/>
                <w:szCs w:val="22"/>
              </w:rPr>
              <w:t>TOTALE INSCHRIJFSOM VOOR:</w:t>
            </w:r>
          </w:p>
          <w:p w14:paraId="371C0F19" w14:textId="057B2D64" w:rsidR="006F248A" w:rsidRPr="004D6628" w:rsidRDefault="00135689" w:rsidP="0001773E">
            <w:pPr>
              <w:numPr>
                <w:ilvl w:val="0"/>
                <w:numId w:val="12"/>
              </w:numPr>
              <w:rPr>
                <w:rFonts w:ascii="Calibri" w:hAnsi="Calibri" w:cs="Calibri"/>
                <w:b/>
                <w:sz w:val="22"/>
                <w:szCs w:val="22"/>
              </w:rPr>
            </w:pPr>
            <w:r>
              <w:rPr>
                <w:rFonts w:ascii="Calibri" w:hAnsi="Calibri" w:cs="Calibri"/>
                <w:b/>
                <w:sz w:val="22"/>
                <w:szCs w:val="22"/>
              </w:rPr>
              <w:t>Aanschafprijs 12 * TST-NB voertuig</w:t>
            </w:r>
            <w:r w:rsidR="004A0932" w:rsidRPr="004D6628">
              <w:rPr>
                <w:rFonts w:ascii="Calibri" w:hAnsi="Calibri" w:cs="Calibri"/>
                <w:b/>
                <w:sz w:val="22"/>
                <w:szCs w:val="22"/>
              </w:rPr>
              <w:t xml:space="preserve"> </w:t>
            </w:r>
          </w:p>
          <w:p w14:paraId="4A7C0FF8" w14:textId="165080AE" w:rsidR="006F248A" w:rsidRPr="004D6628" w:rsidRDefault="00135689" w:rsidP="0001773E">
            <w:pPr>
              <w:numPr>
                <w:ilvl w:val="0"/>
                <w:numId w:val="12"/>
              </w:numPr>
              <w:rPr>
                <w:rFonts w:ascii="Calibri" w:hAnsi="Calibri" w:cs="Calibri"/>
                <w:b/>
                <w:sz w:val="22"/>
                <w:szCs w:val="22"/>
              </w:rPr>
            </w:pPr>
            <w:r>
              <w:rPr>
                <w:rFonts w:ascii="Calibri" w:hAnsi="Calibri" w:cs="Calibri"/>
                <w:b/>
                <w:sz w:val="22"/>
                <w:szCs w:val="22"/>
              </w:rPr>
              <w:t xml:space="preserve">Totale onderhoud </w:t>
            </w:r>
            <w:r w:rsidR="004C5939">
              <w:rPr>
                <w:rFonts w:ascii="Calibri" w:hAnsi="Calibri" w:cs="Calibri"/>
                <w:b/>
                <w:sz w:val="22"/>
                <w:szCs w:val="22"/>
              </w:rPr>
              <w:t xml:space="preserve">over 15 jaar * 12 voertuigen TST-NB </w:t>
            </w:r>
          </w:p>
          <w:p w14:paraId="51D36C4B" w14:textId="61F64735" w:rsidR="006F248A" w:rsidRPr="00CF2AB9" w:rsidRDefault="004C5939" w:rsidP="0001773E">
            <w:pPr>
              <w:numPr>
                <w:ilvl w:val="0"/>
                <w:numId w:val="11"/>
              </w:numPr>
              <w:rPr>
                <w:rFonts w:ascii="Calibri" w:hAnsi="Calibri" w:cs="Calibri"/>
                <w:b/>
                <w:sz w:val="22"/>
                <w:szCs w:val="22"/>
              </w:rPr>
            </w:pPr>
            <w:r>
              <w:rPr>
                <w:rFonts w:ascii="Calibri" w:hAnsi="Calibri" w:cs="Calibri"/>
                <w:b/>
                <w:sz w:val="22"/>
                <w:szCs w:val="22"/>
              </w:rPr>
              <w:t>Opleidingskosten Vakbekwaamheid</w:t>
            </w:r>
          </w:p>
        </w:tc>
        <w:tc>
          <w:tcPr>
            <w:tcW w:w="2666" w:type="dxa"/>
            <w:tcBorders>
              <w:top w:val="double" w:sz="12" w:space="0" w:color="auto"/>
              <w:left w:val="double" w:sz="12" w:space="0" w:color="auto"/>
              <w:bottom w:val="double" w:sz="12" w:space="0" w:color="auto"/>
              <w:right w:val="double" w:sz="12" w:space="0" w:color="auto"/>
            </w:tcBorders>
          </w:tcPr>
          <w:p w14:paraId="36EE6B70" w14:textId="77777777" w:rsidR="006F248A" w:rsidRPr="004D6628" w:rsidRDefault="006F248A" w:rsidP="006F248A">
            <w:pPr>
              <w:rPr>
                <w:rFonts w:ascii="Calibri" w:hAnsi="Calibri" w:cs="Calibri"/>
                <w:b/>
                <w:sz w:val="22"/>
                <w:szCs w:val="22"/>
              </w:rPr>
            </w:pPr>
          </w:p>
          <w:p w14:paraId="5519759D" w14:textId="77777777" w:rsidR="004A0932" w:rsidRPr="004D6628" w:rsidRDefault="004A0932" w:rsidP="006F248A">
            <w:pPr>
              <w:rPr>
                <w:rFonts w:ascii="Calibri" w:hAnsi="Calibri" w:cs="Calibri"/>
                <w:b/>
                <w:sz w:val="22"/>
                <w:szCs w:val="22"/>
              </w:rPr>
            </w:pPr>
          </w:p>
          <w:p w14:paraId="4CC1DD14" w14:textId="77777777" w:rsidR="006F248A" w:rsidRPr="004D6628" w:rsidRDefault="006F248A" w:rsidP="006F248A">
            <w:pPr>
              <w:rPr>
                <w:rFonts w:ascii="Calibri" w:hAnsi="Calibri" w:cs="Calibri"/>
                <w:b/>
                <w:sz w:val="22"/>
                <w:szCs w:val="22"/>
              </w:rPr>
            </w:pPr>
            <w:r w:rsidRPr="004D6628">
              <w:rPr>
                <w:rFonts w:ascii="Calibri" w:hAnsi="Calibri" w:cs="Calibri"/>
                <w:b/>
                <w:sz w:val="22"/>
                <w:szCs w:val="22"/>
              </w:rPr>
              <w:t>€</w:t>
            </w:r>
          </w:p>
        </w:tc>
      </w:tr>
    </w:tbl>
    <w:p w14:paraId="376A74CD" w14:textId="77777777" w:rsidR="00E81BE2" w:rsidRDefault="00E81BE2" w:rsidP="00831281">
      <w:pPr>
        <w:pStyle w:val="Plattetekst3"/>
        <w:rPr>
          <w:rFonts w:ascii="Calibri" w:hAnsi="Calibri" w:cs="Calibri"/>
          <w:i w:val="0"/>
          <w:sz w:val="22"/>
          <w:szCs w:val="22"/>
        </w:rPr>
      </w:pPr>
    </w:p>
    <w:p w14:paraId="7085EACD" w14:textId="48065EAA" w:rsidR="00831281" w:rsidRPr="004D6628" w:rsidRDefault="00831281" w:rsidP="00831281">
      <w:pPr>
        <w:pStyle w:val="Plattetekst3"/>
        <w:rPr>
          <w:rFonts w:ascii="Calibri" w:hAnsi="Calibri" w:cs="Calibri"/>
          <w:i w:val="0"/>
          <w:sz w:val="22"/>
          <w:szCs w:val="22"/>
        </w:rPr>
      </w:pPr>
      <w:r w:rsidRPr="004D6628">
        <w:rPr>
          <w:rFonts w:ascii="Calibri" w:hAnsi="Calibri" w:cs="Calibri"/>
          <w:i w:val="0"/>
          <w:sz w:val="22"/>
          <w:szCs w:val="22"/>
        </w:rPr>
        <w:lastRenderedPageBreak/>
        <w:t>Inschrijver verklaart dat hetgeen aangeboden wordt inhoudelijk volledig volgens het beschrijvend document zal zijn, behalve op die punten welke uitdrukkelijk en duidelijk als afwijking in de aanbieding vermeld staan. Naast bovengenoemde kosten worden geen aanvullende kosten (zoals uitvoeringskosten, nazorgkosten, overheadkosten, reiskosten, administratiekosten, ziektekosten e.d.) in rekening gebracht. De prijs is exclusief BTW.</w:t>
      </w:r>
    </w:p>
    <w:p w14:paraId="5C8DAADD" w14:textId="77777777" w:rsidR="00831281" w:rsidRPr="004D6628" w:rsidRDefault="00831281" w:rsidP="00831281">
      <w:pPr>
        <w:rPr>
          <w:rFonts w:ascii="Calibri" w:hAnsi="Calibri" w:cs="Calibri"/>
          <w:sz w:val="22"/>
          <w:szCs w:val="22"/>
        </w:rPr>
      </w:pPr>
    </w:p>
    <w:p w14:paraId="41E0CBCF" w14:textId="77777777" w:rsidR="00831281" w:rsidRPr="004D6628" w:rsidRDefault="00831281" w:rsidP="00831281">
      <w:pPr>
        <w:pStyle w:val="Plattetekst"/>
        <w:rPr>
          <w:rFonts w:ascii="Calibri" w:hAnsi="Calibri" w:cs="Calibri"/>
          <w:sz w:val="22"/>
          <w:szCs w:val="22"/>
        </w:rPr>
      </w:pPr>
      <w:r w:rsidRPr="004D6628">
        <w:rPr>
          <w:rFonts w:ascii="Calibri" w:hAnsi="Calibri" w:cs="Calibri"/>
          <w:sz w:val="22"/>
          <w:szCs w:val="22"/>
        </w:rPr>
        <w:t>* Om een goede beoordeling te kunnen maken waarbij we alles mee willen wegen, maken we in de prijsmatrix gebruik van aannames. Het is dus niet zeker dat deze genoemde aantallen afgenomen gaan worden. Dit kunnen er meer zijn, maar ook minder of helemaal niet.</w:t>
      </w:r>
    </w:p>
    <w:p w14:paraId="67F790C6" w14:textId="77777777" w:rsidR="00831281" w:rsidRPr="004D6628" w:rsidRDefault="00831281" w:rsidP="00831281">
      <w:pPr>
        <w:pStyle w:val="Plattetekst"/>
        <w:rPr>
          <w:rFonts w:ascii="Calibri" w:hAnsi="Calibri" w:cs="Calibri"/>
          <w:sz w:val="22"/>
          <w:szCs w:val="22"/>
        </w:rPr>
      </w:pPr>
    </w:p>
    <w:p w14:paraId="27E30D1A" w14:textId="3608AB34" w:rsidR="00E95F08" w:rsidRDefault="00831281" w:rsidP="00831281">
      <w:pPr>
        <w:rPr>
          <w:rFonts w:ascii="Calibri" w:hAnsi="Calibri" w:cs="Calibri"/>
          <w:sz w:val="22"/>
          <w:szCs w:val="22"/>
          <w:highlight w:val="yellow"/>
        </w:rPr>
      </w:pPr>
      <w:bookmarkStart w:id="138" w:name="_Hlk135916445"/>
      <w:r w:rsidRPr="004D6628">
        <w:rPr>
          <w:rFonts w:ascii="Calibri" w:hAnsi="Calibri" w:cs="Calibri"/>
          <w:sz w:val="22"/>
          <w:szCs w:val="22"/>
        </w:rPr>
        <w:t xml:space="preserve">De in de inschrijving aangeboden prijzen </w:t>
      </w:r>
      <w:r w:rsidR="003D7246">
        <w:rPr>
          <w:rFonts w:ascii="Calibri" w:hAnsi="Calibri" w:cs="Calibri"/>
          <w:sz w:val="22"/>
          <w:szCs w:val="22"/>
        </w:rPr>
        <w:t xml:space="preserve">voor leveringen zijn vast en </w:t>
      </w:r>
      <w:r w:rsidRPr="00E95F08">
        <w:rPr>
          <w:rFonts w:ascii="Calibri" w:hAnsi="Calibri" w:cs="Calibri"/>
          <w:sz w:val="22"/>
          <w:szCs w:val="22"/>
        </w:rPr>
        <w:t>onveranderlijk.</w:t>
      </w:r>
      <w:r w:rsidR="00697EF4">
        <w:rPr>
          <w:rFonts w:ascii="Calibri" w:hAnsi="Calibri" w:cs="Calibri"/>
          <w:sz w:val="22"/>
          <w:szCs w:val="22"/>
        </w:rPr>
        <w:t xml:space="preserve"> </w:t>
      </w:r>
      <w:r w:rsidR="00697EF4" w:rsidRPr="0003433D">
        <w:rPr>
          <w:rFonts w:ascii="Calibri" w:hAnsi="Calibri" w:cs="Calibri"/>
          <w:sz w:val="22"/>
          <w:szCs w:val="22"/>
          <w:highlight w:val="cyan"/>
        </w:rPr>
        <w:t xml:space="preserve">Indien er sprake is </w:t>
      </w:r>
      <w:r w:rsidR="0003433D" w:rsidRPr="0003433D">
        <w:rPr>
          <w:rFonts w:ascii="Calibri" w:hAnsi="Calibri" w:cs="Calibri"/>
          <w:sz w:val="22"/>
          <w:szCs w:val="22"/>
          <w:highlight w:val="cyan"/>
        </w:rPr>
        <w:t>van een uitzonderlijke prijsverhoging, kunt u dit met een aantoonbare motivatie overleggen.</w:t>
      </w:r>
      <w:r w:rsidR="0003433D">
        <w:rPr>
          <w:rFonts w:ascii="Calibri" w:hAnsi="Calibri" w:cs="Calibri"/>
          <w:sz w:val="22"/>
          <w:szCs w:val="22"/>
        </w:rPr>
        <w:t xml:space="preserve"> </w:t>
      </w:r>
    </w:p>
    <w:p w14:paraId="1F79EE33" w14:textId="263C2D3C" w:rsidR="00831281" w:rsidRPr="00E95F08" w:rsidRDefault="00E95F08" w:rsidP="00831281">
      <w:pPr>
        <w:rPr>
          <w:rFonts w:ascii="Calibri" w:hAnsi="Calibri" w:cs="Calibri"/>
          <w:sz w:val="22"/>
          <w:szCs w:val="22"/>
        </w:rPr>
      </w:pPr>
      <w:r w:rsidRPr="00E95F08">
        <w:rPr>
          <w:rFonts w:ascii="Calibri" w:hAnsi="Calibri" w:cs="Calibri"/>
          <w:sz w:val="22"/>
          <w:szCs w:val="22"/>
        </w:rPr>
        <w:t xml:space="preserve">De in de inschrijving aangeboden prijzen voor onderhoud en opties </w:t>
      </w:r>
      <w:r w:rsidR="00831281" w:rsidRPr="00E95F08">
        <w:rPr>
          <w:rFonts w:ascii="Calibri" w:hAnsi="Calibri" w:cs="Calibri"/>
          <w:sz w:val="22"/>
          <w:szCs w:val="22"/>
        </w:rPr>
        <w:t>mogen, na overleg en schriftelijk akkoord van Opdrachtgever, éénmaal per jaar geïndexeerd worden conform het CBS-prijsindexcijfer voor de betreffende bedrijfstak waarbij als basisjaar 2024 wordt genomen. Als volgt worden de volgende CBS-bases gehanteerd:</w:t>
      </w:r>
    </w:p>
    <w:p w14:paraId="23B3CE14" w14:textId="77777777" w:rsidR="00831281" w:rsidRPr="00E95F08" w:rsidRDefault="00831281" w:rsidP="0001773E">
      <w:pPr>
        <w:numPr>
          <w:ilvl w:val="0"/>
          <w:numId w:val="25"/>
        </w:numPr>
        <w:rPr>
          <w:rFonts w:ascii="Calibri" w:hAnsi="Calibri" w:cs="Calibri"/>
          <w:sz w:val="22"/>
          <w:szCs w:val="22"/>
        </w:rPr>
      </w:pPr>
      <w:r w:rsidRPr="00E95F08">
        <w:rPr>
          <w:rFonts w:ascii="Calibri" w:hAnsi="Calibri" w:cs="Calibri"/>
          <w:sz w:val="22"/>
          <w:szCs w:val="22"/>
        </w:rPr>
        <w:t>50% CBS Producentenprijsindex (PPI) – PRODCOM 292 – Carrosserieën voor Auto’s, aanhangwagens en opleggers (index 2015 = 100)</w:t>
      </w:r>
    </w:p>
    <w:p w14:paraId="43F5ADE8" w14:textId="77777777" w:rsidR="00831281" w:rsidRPr="00E95F08" w:rsidRDefault="00831281" w:rsidP="0001773E">
      <w:pPr>
        <w:numPr>
          <w:ilvl w:val="0"/>
          <w:numId w:val="25"/>
        </w:numPr>
        <w:rPr>
          <w:rFonts w:ascii="Calibri" w:hAnsi="Calibri" w:cs="Calibri"/>
          <w:sz w:val="22"/>
          <w:szCs w:val="22"/>
        </w:rPr>
      </w:pPr>
      <w:r w:rsidRPr="00E95F08">
        <w:rPr>
          <w:rFonts w:ascii="Calibri" w:hAnsi="Calibri" w:cs="Calibri"/>
          <w:sz w:val="22"/>
          <w:szCs w:val="22"/>
        </w:rPr>
        <w:t xml:space="preserve">50%: </w:t>
      </w:r>
      <w:proofErr w:type="spellStart"/>
      <w:r w:rsidRPr="00E95F08">
        <w:rPr>
          <w:rFonts w:ascii="Calibri" w:hAnsi="Calibri" w:cs="Calibri"/>
          <w:sz w:val="22"/>
          <w:szCs w:val="22"/>
        </w:rPr>
        <w:t>CAO-lonen</w:t>
      </w:r>
      <w:proofErr w:type="spellEnd"/>
      <w:r w:rsidRPr="00E95F08">
        <w:rPr>
          <w:rFonts w:ascii="Calibri" w:hAnsi="Calibri" w:cs="Calibri"/>
          <w:sz w:val="22"/>
          <w:szCs w:val="22"/>
        </w:rPr>
        <w:t>, contractuele loonkosten en arbeidsduur; C Industrie (Index 2010 = 100)</w:t>
      </w:r>
    </w:p>
    <w:p w14:paraId="431D728D" w14:textId="6DA00D91" w:rsidR="00831281" w:rsidRPr="004D6628" w:rsidRDefault="00831281" w:rsidP="00831281">
      <w:pPr>
        <w:rPr>
          <w:rFonts w:ascii="Calibri" w:hAnsi="Calibri" w:cs="Calibri"/>
          <w:sz w:val="22"/>
          <w:szCs w:val="22"/>
        </w:rPr>
      </w:pPr>
      <w:r w:rsidRPr="004D6628">
        <w:rPr>
          <w:rFonts w:ascii="Calibri" w:hAnsi="Calibri" w:cs="Calibri"/>
          <w:sz w:val="22"/>
          <w:szCs w:val="22"/>
        </w:rPr>
        <w:t>De indexering is beperkt tot maximaal de jaarmutatie in het voorafgaande kalenderjaar/ in de voorgaande periode van oktober tot en met september. Opdrachtnemer deelt zijn voorstel voor de nieuwe prijzen voor de dienstverlening steeds van het jaar voorafgaand aan het jaar dat de prijsaanpassing in dient te gaan, mee aan Opdrachtgever. Na schriftelijk akkoord van Opdrachtgever kan de prijsaanpassing worden doorgevoerd met de overeengekomen datum van het opvolgende jaar. Een inhaalslag van niet of niet tijdig doorgegeven prijsverhogingen is niet van toepassing. Prijsverlagingen worden ALTIJD doorgevoerd (ook met terugwerkende kracht indien dit niet tijdig is doorgeven door Opdrachtnemer).</w:t>
      </w:r>
    </w:p>
    <w:bookmarkEnd w:id="138"/>
    <w:p w14:paraId="5BC059D2" w14:textId="77777777" w:rsidR="00831281" w:rsidRPr="004D6628" w:rsidRDefault="00831281" w:rsidP="00831281">
      <w:pPr>
        <w:rPr>
          <w:rFonts w:ascii="Calibri" w:hAnsi="Calibri" w:cs="Calibri"/>
          <w:sz w:val="22"/>
          <w:szCs w:val="22"/>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831281" w:rsidRPr="004D6628" w14:paraId="5BEC7ABE" w14:textId="77777777" w:rsidTr="00660F97">
        <w:tc>
          <w:tcPr>
            <w:tcW w:w="2700" w:type="dxa"/>
            <w:tcBorders>
              <w:top w:val="nil"/>
              <w:left w:val="nil"/>
              <w:bottom w:val="single" w:sz="6" w:space="0" w:color="FFFFFF"/>
              <w:right w:val="nil"/>
            </w:tcBorders>
            <w:shd w:val="clear" w:color="auto" w:fill="000000"/>
          </w:tcPr>
          <w:p w14:paraId="7D42BBE1" w14:textId="77777777" w:rsidR="00831281" w:rsidRPr="004D6628" w:rsidRDefault="00831281" w:rsidP="00660F97">
            <w:pPr>
              <w:rPr>
                <w:rFonts w:ascii="Calibri" w:hAnsi="Calibri" w:cs="Calibri"/>
                <w:b/>
                <w:color w:val="FFFFFF"/>
                <w:sz w:val="22"/>
                <w:szCs w:val="22"/>
              </w:rPr>
            </w:pPr>
            <w:r w:rsidRPr="004D6628">
              <w:rPr>
                <w:rFonts w:ascii="Calibri" w:hAnsi="Calibri" w:cs="Calibri"/>
                <w:b/>
                <w:color w:val="FFFFFF"/>
                <w:sz w:val="22"/>
                <w:szCs w:val="22"/>
              </w:rPr>
              <w:t>Naam Inschrijver:</w:t>
            </w:r>
          </w:p>
          <w:p w14:paraId="042EAAD7" w14:textId="77777777" w:rsidR="00831281" w:rsidRPr="004D6628" w:rsidRDefault="00831281" w:rsidP="00660F97">
            <w:pPr>
              <w:rPr>
                <w:rFonts w:ascii="Calibri" w:hAnsi="Calibri" w:cs="Calibri"/>
                <w:b/>
                <w:color w:val="FFFFFF"/>
                <w:sz w:val="22"/>
                <w:szCs w:val="22"/>
              </w:rPr>
            </w:pPr>
            <w:r w:rsidRPr="004D6628">
              <w:rPr>
                <w:rFonts w:ascii="Calibri" w:hAnsi="Calibri" w:cs="Calibri"/>
                <w:b/>
                <w:color w:val="FFFFFF"/>
                <w:sz w:val="22"/>
                <w:szCs w:val="22"/>
              </w:rPr>
              <w:t>(Onderneming)</w:t>
            </w:r>
          </w:p>
          <w:p w14:paraId="0D5CB693" w14:textId="77777777" w:rsidR="00831281" w:rsidRPr="004D6628" w:rsidRDefault="00831281" w:rsidP="00660F97">
            <w:pPr>
              <w:rPr>
                <w:rFonts w:ascii="Calibri" w:hAnsi="Calibri" w:cs="Calibri"/>
                <w:b/>
                <w:color w:val="FFFFFF"/>
                <w:sz w:val="22"/>
                <w:szCs w:val="22"/>
              </w:rPr>
            </w:pPr>
          </w:p>
        </w:tc>
        <w:tc>
          <w:tcPr>
            <w:tcW w:w="7020" w:type="dxa"/>
            <w:tcBorders>
              <w:left w:val="nil"/>
            </w:tcBorders>
          </w:tcPr>
          <w:p w14:paraId="38D4EF48" w14:textId="77777777" w:rsidR="00831281" w:rsidRPr="004D6628" w:rsidRDefault="00831281" w:rsidP="00660F97">
            <w:pPr>
              <w:rPr>
                <w:rFonts w:ascii="Calibri" w:hAnsi="Calibri" w:cs="Calibri"/>
                <w:b/>
                <w:sz w:val="22"/>
                <w:szCs w:val="22"/>
              </w:rPr>
            </w:pPr>
          </w:p>
        </w:tc>
      </w:tr>
      <w:tr w:rsidR="00831281" w:rsidRPr="004D6628" w14:paraId="630C1E54" w14:textId="77777777" w:rsidTr="00660F97">
        <w:tc>
          <w:tcPr>
            <w:tcW w:w="2700" w:type="dxa"/>
            <w:tcBorders>
              <w:top w:val="nil"/>
              <w:left w:val="nil"/>
              <w:bottom w:val="single" w:sz="6" w:space="0" w:color="FFFFFF"/>
              <w:right w:val="nil"/>
            </w:tcBorders>
            <w:shd w:val="clear" w:color="auto" w:fill="000000"/>
          </w:tcPr>
          <w:p w14:paraId="1A2D9FD8" w14:textId="77777777" w:rsidR="00831281" w:rsidRPr="004D6628" w:rsidRDefault="00831281" w:rsidP="00660F97">
            <w:pPr>
              <w:rPr>
                <w:rFonts w:ascii="Calibri" w:hAnsi="Calibri" w:cs="Calibri"/>
                <w:b/>
                <w:color w:val="FFFFFF"/>
                <w:sz w:val="22"/>
                <w:szCs w:val="22"/>
              </w:rPr>
            </w:pPr>
            <w:r w:rsidRPr="004D6628">
              <w:rPr>
                <w:rFonts w:ascii="Calibri" w:hAnsi="Calibri" w:cs="Calibri"/>
                <w:b/>
                <w:color w:val="FFFFFF"/>
                <w:sz w:val="22"/>
                <w:szCs w:val="22"/>
              </w:rPr>
              <w:t>Naam ondertekenaar:</w:t>
            </w:r>
          </w:p>
          <w:p w14:paraId="6359EC9F" w14:textId="77777777" w:rsidR="00831281" w:rsidRPr="004D6628" w:rsidRDefault="00831281" w:rsidP="00660F97">
            <w:pPr>
              <w:rPr>
                <w:rFonts w:ascii="Calibri" w:hAnsi="Calibri" w:cs="Calibri"/>
                <w:b/>
                <w:color w:val="FFFFFF"/>
                <w:sz w:val="22"/>
                <w:szCs w:val="22"/>
              </w:rPr>
            </w:pPr>
          </w:p>
        </w:tc>
        <w:tc>
          <w:tcPr>
            <w:tcW w:w="7020" w:type="dxa"/>
            <w:tcBorders>
              <w:left w:val="nil"/>
            </w:tcBorders>
          </w:tcPr>
          <w:p w14:paraId="0BD770B9" w14:textId="77777777" w:rsidR="00831281" w:rsidRPr="004D6628" w:rsidRDefault="00831281" w:rsidP="00660F97">
            <w:pPr>
              <w:rPr>
                <w:rFonts w:ascii="Calibri" w:hAnsi="Calibri" w:cs="Calibri"/>
                <w:b/>
                <w:sz w:val="22"/>
                <w:szCs w:val="22"/>
              </w:rPr>
            </w:pPr>
          </w:p>
        </w:tc>
      </w:tr>
      <w:tr w:rsidR="00831281" w:rsidRPr="004D6628" w14:paraId="1B5EC6F6" w14:textId="77777777" w:rsidTr="00660F97">
        <w:tc>
          <w:tcPr>
            <w:tcW w:w="2700" w:type="dxa"/>
            <w:tcBorders>
              <w:top w:val="single" w:sz="6" w:space="0" w:color="FFFFFF"/>
              <w:left w:val="nil"/>
              <w:bottom w:val="single" w:sz="6" w:space="0" w:color="FFFFFF"/>
              <w:right w:val="nil"/>
            </w:tcBorders>
            <w:shd w:val="clear" w:color="auto" w:fill="000000"/>
          </w:tcPr>
          <w:p w14:paraId="62F47466" w14:textId="77777777" w:rsidR="00831281" w:rsidRPr="004D6628" w:rsidRDefault="00831281" w:rsidP="00660F97">
            <w:pPr>
              <w:rPr>
                <w:rFonts w:ascii="Calibri" w:hAnsi="Calibri" w:cs="Calibri"/>
                <w:b/>
                <w:color w:val="FFFFFF"/>
                <w:sz w:val="22"/>
                <w:szCs w:val="22"/>
              </w:rPr>
            </w:pPr>
            <w:r w:rsidRPr="004D6628">
              <w:rPr>
                <w:rFonts w:ascii="Calibri" w:hAnsi="Calibri" w:cs="Calibri"/>
                <w:b/>
                <w:color w:val="FFFFFF"/>
                <w:sz w:val="22"/>
                <w:szCs w:val="22"/>
              </w:rPr>
              <w:t>Handtekening:</w:t>
            </w:r>
          </w:p>
          <w:p w14:paraId="57225EDF" w14:textId="77777777" w:rsidR="00831281" w:rsidRPr="004D6628" w:rsidRDefault="00831281" w:rsidP="00660F97">
            <w:pPr>
              <w:rPr>
                <w:rFonts w:ascii="Calibri" w:hAnsi="Calibri" w:cs="Calibri"/>
                <w:b/>
                <w:color w:val="FFFFFF"/>
                <w:sz w:val="22"/>
                <w:szCs w:val="22"/>
              </w:rPr>
            </w:pPr>
          </w:p>
          <w:p w14:paraId="5C9E677A" w14:textId="77777777" w:rsidR="00831281" w:rsidRPr="004D6628" w:rsidRDefault="00831281" w:rsidP="00660F97">
            <w:pPr>
              <w:rPr>
                <w:rFonts w:ascii="Calibri" w:hAnsi="Calibri" w:cs="Calibri"/>
                <w:b/>
                <w:color w:val="FFFFFF"/>
                <w:sz w:val="22"/>
                <w:szCs w:val="22"/>
              </w:rPr>
            </w:pPr>
          </w:p>
        </w:tc>
        <w:tc>
          <w:tcPr>
            <w:tcW w:w="7020" w:type="dxa"/>
            <w:tcBorders>
              <w:left w:val="nil"/>
            </w:tcBorders>
          </w:tcPr>
          <w:p w14:paraId="43F4A4B0" w14:textId="77777777" w:rsidR="00831281" w:rsidRPr="004D6628" w:rsidRDefault="00831281" w:rsidP="00660F97">
            <w:pPr>
              <w:rPr>
                <w:rFonts w:ascii="Calibri" w:hAnsi="Calibri" w:cs="Calibri"/>
                <w:b/>
                <w:sz w:val="22"/>
                <w:szCs w:val="22"/>
              </w:rPr>
            </w:pPr>
          </w:p>
        </w:tc>
      </w:tr>
      <w:tr w:rsidR="00831281" w:rsidRPr="004D6628" w14:paraId="06B8D096" w14:textId="77777777" w:rsidTr="00660F97">
        <w:tc>
          <w:tcPr>
            <w:tcW w:w="2700" w:type="dxa"/>
            <w:tcBorders>
              <w:top w:val="single" w:sz="6" w:space="0" w:color="FFFFFF"/>
              <w:left w:val="nil"/>
              <w:bottom w:val="nil"/>
              <w:right w:val="nil"/>
            </w:tcBorders>
            <w:shd w:val="clear" w:color="auto" w:fill="000000"/>
          </w:tcPr>
          <w:p w14:paraId="1E0388BC" w14:textId="77777777" w:rsidR="00831281" w:rsidRPr="004D6628" w:rsidRDefault="00831281" w:rsidP="00660F97">
            <w:pPr>
              <w:rPr>
                <w:rFonts w:ascii="Calibri" w:hAnsi="Calibri" w:cs="Calibri"/>
                <w:b/>
                <w:color w:val="FFFFFF"/>
                <w:sz w:val="22"/>
                <w:szCs w:val="22"/>
              </w:rPr>
            </w:pPr>
            <w:r w:rsidRPr="004D6628">
              <w:rPr>
                <w:rFonts w:ascii="Calibri" w:hAnsi="Calibri" w:cs="Calibri"/>
                <w:b/>
                <w:color w:val="FFFFFF"/>
                <w:sz w:val="22"/>
                <w:szCs w:val="22"/>
              </w:rPr>
              <w:t>Plaats en datum:</w:t>
            </w:r>
          </w:p>
          <w:p w14:paraId="08A16513" w14:textId="77777777" w:rsidR="00831281" w:rsidRPr="004D6628" w:rsidRDefault="00831281" w:rsidP="00660F97">
            <w:pPr>
              <w:rPr>
                <w:rFonts w:ascii="Calibri" w:hAnsi="Calibri" w:cs="Calibri"/>
                <w:b/>
                <w:color w:val="FFFFFF"/>
                <w:sz w:val="22"/>
                <w:szCs w:val="22"/>
              </w:rPr>
            </w:pPr>
          </w:p>
        </w:tc>
        <w:tc>
          <w:tcPr>
            <w:tcW w:w="7020" w:type="dxa"/>
            <w:tcBorders>
              <w:left w:val="nil"/>
            </w:tcBorders>
          </w:tcPr>
          <w:p w14:paraId="32AF3609" w14:textId="77777777" w:rsidR="00831281" w:rsidRPr="004D6628" w:rsidRDefault="00831281" w:rsidP="00660F97">
            <w:pPr>
              <w:rPr>
                <w:rFonts w:ascii="Calibri" w:hAnsi="Calibri" w:cs="Calibri"/>
                <w:b/>
                <w:sz w:val="22"/>
                <w:szCs w:val="22"/>
              </w:rPr>
            </w:pPr>
          </w:p>
        </w:tc>
      </w:tr>
    </w:tbl>
    <w:p w14:paraId="7AB4B063" w14:textId="77777777" w:rsidR="00CE7254" w:rsidRDefault="00CE7254" w:rsidP="006F248A">
      <w:pPr>
        <w:pStyle w:val="Plattetekst3"/>
        <w:rPr>
          <w:rFonts w:ascii="Calibri" w:hAnsi="Calibri" w:cs="Calibri"/>
          <w:i w:val="0"/>
          <w:sz w:val="22"/>
          <w:szCs w:val="22"/>
        </w:rPr>
      </w:pPr>
    </w:p>
    <w:p w14:paraId="1B4982A0" w14:textId="77777777" w:rsidR="00831281" w:rsidRDefault="00831281" w:rsidP="006F248A">
      <w:pPr>
        <w:pStyle w:val="Plattetekst3"/>
        <w:rPr>
          <w:rFonts w:ascii="Calibri" w:hAnsi="Calibri" w:cs="Calibri"/>
          <w:i w:val="0"/>
          <w:sz w:val="22"/>
          <w:szCs w:val="22"/>
        </w:rPr>
      </w:pPr>
    </w:p>
    <w:p w14:paraId="1C7926B8" w14:textId="77777777" w:rsidR="00831281" w:rsidRDefault="00831281" w:rsidP="006F248A">
      <w:pPr>
        <w:pStyle w:val="Plattetekst3"/>
        <w:rPr>
          <w:rFonts w:ascii="Calibri" w:hAnsi="Calibri" w:cs="Calibri"/>
          <w:i w:val="0"/>
          <w:sz w:val="22"/>
          <w:szCs w:val="22"/>
        </w:rPr>
      </w:pPr>
    </w:p>
    <w:p w14:paraId="1C528469" w14:textId="77777777" w:rsidR="00831281" w:rsidRDefault="00831281" w:rsidP="006F248A">
      <w:pPr>
        <w:pStyle w:val="Plattetekst3"/>
        <w:rPr>
          <w:rFonts w:ascii="Calibri" w:hAnsi="Calibri" w:cs="Calibri"/>
          <w:i w:val="0"/>
          <w:sz w:val="22"/>
          <w:szCs w:val="22"/>
        </w:rPr>
      </w:pPr>
    </w:p>
    <w:p w14:paraId="59DF8490" w14:textId="77777777" w:rsidR="00831281" w:rsidRDefault="00831281" w:rsidP="006F248A">
      <w:pPr>
        <w:pStyle w:val="Plattetekst3"/>
        <w:rPr>
          <w:rFonts w:ascii="Calibri" w:hAnsi="Calibri" w:cs="Calibri"/>
          <w:i w:val="0"/>
          <w:sz w:val="22"/>
          <w:szCs w:val="22"/>
        </w:rPr>
      </w:pPr>
    </w:p>
    <w:p w14:paraId="5877D09C" w14:textId="77777777" w:rsidR="00831281" w:rsidRDefault="00831281" w:rsidP="006F248A">
      <w:pPr>
        <w:pStyle w:val="Plattetekst3"/>
        <w:rPr>
          <w:rFonts w:ascii="Calibri" w:hAnsi="Calibri" w:cs="Calibri"/>
          <w:i w:val="0"/>
          <w:sz w:val="22"/>
          <w:szCs w:val="22"/>
        </w:rPr>
      </w:pPr>
    </w:p>
    <w:p w14:paraId="714EAF2A" w14:textId="77777777" w:rsidR="00831281" w:rsidRDefault="00831281" w:rsidP="006F248A">
      <w:pPr>
        <w:pStyle w:val="Plattetekst3"/>
        <w:rPr>
          <w:rFonts w:ascii="Calibri" w:hAnsi="Calibri" w:cs="Calibri"/>
          <w:i w:val="0"/>
          <w:sz w:val="22"/>
          <w:szCs w:val="22"/>
        </w:rPr>
      </w:pPr>
    </w:p>
    <w:p w14:paraId="5BB69FA0" w14:textId="77777777" w:rsidR="00831281" w:rsidRDefault="00831281" w:rsidP="006F248A">
      <w:pPr>
        <w:pStyle w:val="Plattetekst3"/>
        <w:rPr>
          <w:rFonts w:ascii="Calibri" w:hAnsi="Calibri" w:cs="Calibri"/>
          <w:i w:val="0"/>
          <w:sz w:val="22"/>
          <w:szCs w:val="22"/>
        </w:rPr>
      </w:pPr>
    </w:p>
    <w:p w14:paraId="3EEFC6E8" w14:textId="77777777" w:rsidR="00831281" w:rsidRDefault="00831281" w:rsidP="006F248A">
      <w:pPr>
        <w:pStyle w:val="Plattetekst3"/>
        <w:rPr>
          <w:rFonts w:ascii="Calibri" w:hAnsi="Calibri" w:cs="Calibri"/>
          <w:i w:val="0"/>
          <w:sz w:val="22"/>
          <w:szCs w:val="22"/>
        </w:rPr>
      </w:pPr>
    </w:p>
    <w:p w14:paraId="44599637" w14:textId="77777777" w:rsidR="00831281" w:rsidRDefault="00831281" w:rsidP="006F248A">
      <w:pPr>
        <w:pStyle w:val="Plattetekst3"/>
        <w:rPr>
          <w:rFonts w:ascii="Calibri" w:hAnsi="Calibri" w:cs="Calibri"/>
          <w:i w:val="0"/>
          <w:sz w:val="22"/>
          <w:szCs w:val="22"/>
        </w:rPr>
      </w:pPr>
    </w:p>
    <w:p w14:paraId="3214AD59" w14:textId="77777777" w:rsidR="00831281" w:rsidRDefault="00831281" w:rsidP="006F248A">
      <w:pPr>
        <w:pStyle w:val="Plattetekst3"/>
        <w:rPr>
          <w:rFonts w:ascii="Calibri" w:hAnsi="Calibri" w:cs="Calibri"/>
          <w:i w:val="0"/>
          <w:sz w:val="22"/>
          <w:szCs w:val="22"/>
        </w:rPr>
      </w:pPr>
    </w:p>
    <w:p w14:paraId="6D7E7203" w14:textId="77777777" w:rsidR="00831281" w:rsidRDefault="00831281" w:rsidP="006F248A">
      <w:pPr>
        <w:pStyle w:val="Plattetekst3"/>
        <w:rPr>
          <w:rFonts w:ascii="Calibri" w:hAnsi="Calibri" w:cs="Calibri"/>
          <w:i w:val="0"/>
          <w:sz w:val="22"/>
          <w:szCs w:val="22"/>
        </w:rPr>
      </w:pPr>
    </w:p>
    <w:p w14:paraId="14717A72" w14:textId="77777777" w:rsidR="00831281" w:rsidRDefault="00831281" w:rsidP="006F248A">
      <w:pPr>
        <w:pStyle w:val="Plattetekst3"/>
        <w:rPr>
          <w:rFonts w:ascii="Calibri" w:hAnsi="Calibri" w:cs="Calibri"/>
          <w:i w:val="0"/>
          <w:sz w:val="22"/>
          <w:szCs w:val="22"/>
        </w:rPr>
      </w:pPr>
    </w:p>
    <w:p w14:paraId="024CA6B5" w14:textId="77777777" w:rsidR="00A60BFE" w:rsidRDefault="00A60BFE" w:rsidP="006F248A">
      <w:pPr>
        <w:pStyle w:val="Plattetekst3"/>
        <w:rPr>
          <w:rFonts w:ascii="Calibri" w:hAnsi="Calibri" w:cs="Calibri"/>
          <w:i w:val="0"/>
          <w:sz w:val="22"/>
          <w:szCs w:val="22"/>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B92FB0" w:rsidRPr="004D6628" w14:paraId="6530F1E7" w14:textId="77777777" w:rsidTr="00660F97">
        <w:tc>
          <w:tcPr>
            <w:tcW w:w="9720" w:type="dxa"/>
            <w:shd w:val="clear" w:color="auto" w:fill="000000"/>
          </w:tcPr>
          <w:p w14:paraId="6D68B692" w14:textId="353018EF" w:rsidR="00B92FB0" w:rsidRPr="004D6628" w:rsidRDefault="00B92FB0" w:rsidP="00660F97">
            <w:pPr>
              <w:pStyle w:val="Kop1"/>
              <w:rPr>
                <w:rFonts w:ascii="Calibri" w:hAnsi="Calibri" w:cs="Calibri"/>
                <w:b/>
                <w:bCs/>
                <w:sz w:val="28"/>
                <w:szCs w:val="28"/>
              </w:rPr>
            </w:pPr>
            <w:bookmarkStart w:id="139" w:name="_Toc135815532"/>
            <w:r w:rsidRPr="004D6628">
              <w:rPr>
                <w:rFonts w:ascii="Calibri" w:hAnsi="Calibri" w:cs="Calibri"/>
                <w:b/>
                <w:bCs/>
                <w:sz w:val="28"/>
                <w:szCs w:val="28"/>
              </w:rPr>
              <w:t>Formulier 5</w:t>
            </w:r>
            <w:r>
              <w:rPr>
                <w:rFonts w:ascii="Calibri" w:hAnsi="Calibri" w:cs="Calibri"/>
                <w:b/>
                <w:bCs/>
                <w:sz w:val="28"/>
                <w:szCs w:val="28"/>
              </w:rPr>
              <w:t>b</w:t>
            </w:r>
            <w:r w:rsidRPr="004D6628">
              <w:rPr>
                <w:rFonts w:ascii="Calibri" w:hAnsi="Calibri" w:cs="Calibri"/>
                <w:b/>
                <w:bCs/>
                <w:sz w:val="28"/>
                <w:szCs w:val="28"/>
              </w:rPr>
              <w:t xml:space="preserve"> Prijsmatrix </w:t>
            </w:r>
            <w:r>
              <w:rPr>
                <w:rFonts w:ascii="Calibri" w:hAnsi="Calibri" w:cs="Calibri"/>
                <w:b/>
                <w:bCs/>
                <w:sz w:val="28"/>
                <w:szCs w:val="28"/>
              </w:rPr>
              <w:t>opties</w:t>
            </w:r>
            <w:bookmarkEnd w:id="139"/>
            <w:r w:rsidR="00197007">
              <w:rPr>
                <w:rFonts w:ascii="Calibri" w:hAnsi="Calibri" w:cs="Calibri"/>
                <w:b/>
                <w:bCs/>
                <w:sz w:val="28"/>
                <w:szCs w:val="28"/>
              </w:rPr>
              <w:t xml:space="preserve"> en </w:t>
            </w:r>
            <w:r w:rsidR="004A3BCF">
              <w:rPr>
                <w:rFonts w:ascii="Calibri" w:hAnsi="Calibri" w:cs="Calibri"/>
                <w:b/>
                <w:bCs/>
                <w:sz w:val="28"/>
                <w:szCs w:val="28"/>
              </w:rPr>
              <w:t>specificatie onderhoudskosten</w:t>
            </w:r>
          </w:p>
        </w:tc>
      </w:tr>
    </w:tbl>
    <w:p w14:paraId="24D86BD1" w14:textId="77777777" w:rsidR="00CE7254" w:rsidRDefault="00CE7254" w:rsidP="006F248A">
      <w:pPr>
        <w:pStyle w:val="Plattetekst3"/>
        <w:rPr>
          <w:rFonts w:ascii="Calibri" w:hAnsi="Calibri" w:cs="Calibri"/>
          <w:i w:val="0"/>
          <w:sz w:val="22"/>
          <w:szCs w:val="22"/>
        </w:rPr>
      </w:pPr>
    </w:p>
    <w:p w14:paraId="562787A9" w14:textId="57FBD5FA" w:rsidR="00CE7254" w:rsidRDefault="00CE7254" w:rsidP="00CE7254">
      <w:pPr>
        <w:pStyle w:val="Plattetekst3"/>
        <w:rPr>
          <w:rFonts w:ascii="Calibri" w:hAnsi="Calibri" w:cs="Calibri"/>
          <w:b/>
          <w:bCs/>
          <w:i w:val="0"/>
          <w:sz w:val="22"/>
          <w:szCs w:val="22"/>
        </w:rPr>
      </w:pPr>
      <w:r>
        <w:rPr>
          <w:rFonts w:ascii="Calibri" w:hAnsi="Calibri" w:cs="Calibri"/>
          <w:b/>
          <w:bCs/>
          <w:i w:val="0"/>
          <w:sz w:val="22"/>
          <w:szCs w:val="22"/>
        </w:rPr>
        <w:t>O</w:t>
      </w:r>
      <w:r w:rsidRPr="001546BD">
        <w:rPr>
          <w:rFonts w:ascii="Calibri" w:hAnsi="Calibri" w:cs="Calibri"/>
          <w:b/>
          <w:bCs/>
          <w:i w:val="0"/>
          <w:sz w:val="22"/>
          <w:szCs w:val="22"/>
        </w:rPr>
        <w:t>pties</w:t>
      </w:r>
    </w:p>
    <w:p w14:paraId="47D0D232" w14:textId="77777777" w:rsidR="009456C4" w:rsidRDefault="009456C4" w:rsidP="00CE7254">
      <w:pPr>
        <w:pStyle w:val="Plattetekst3"/>
        <w:rPr>
          <w:rFonts w:ascii="Calibri" w:hAnsi="Calibri" w:cs="Calibri"/>
          <w:b/>
          <w:bCs/>
          <w:i w:val="0"/>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
        <w:gridCol w:w="6611"/>
        <w:gridCol w:w="2551"/>
      </w:tblGrid>
      <w:tr w:rsidR="00CE7254" w:rsidRPr="004D6628" w14:paraId="142D49A2" w14:textId="77777777" w:rsidTr="00660F97">
        <w:trPr>
          <w:trHeight w:val="280"/>
        </w:trPr>
        <w:tc>
          <w:tcPr>
            <w:tcW w:w="477" w:type="dxa"/>
            <w:tcBorders>
              <w:top w:val="single" w:sz="12" w:space="0" w:color="auto"/>
              <w:left w:val="single" w:sz="12" w:space="0" w:color="auto"/>
              <w:bottom w:val="single" w:sz="12" w:space="0" w:color="auto"/>
              <w:right w:val="single" w:sz="12" w:space="0" w:color="auto"/>
            </w:tcBorders>
            <w:shd w:val="clear" w:color="auto" w:fill="BFBFBF"/>
          </w:tcPr>
          <w:p w14:paraId="6717563B" w14:textId="057E68D5" w:rsidR="00CE7254" w:rsidRPr="001546BD" w:rsidRDefault="00CE7254" w:rsidP="00660F97">
            <w:pPr>
              <w:rPr>
                <w:rFonts w:ascii="Calibri" w:hAnsi="Calibri" w:cs="Calibri"/>
                <w:bCs/>
                <w:sz w:val="22"/>
                <w:szCs w:val="22"/>
              </w:rPr>
            </w:pPr>
            <w:bookmarkStart w:id="140" w:name="_Hlk135919805"/>
            <w:r w:rsidRPr="001546BD">
              <w:rPr>
                <w:rFonts w:ascii="Calibri" w:hAnsi="Calibri" w:cs="Calibri"/>
                <w:bCs/>
                <w:sz w:val="22"/>
                <w:szCs w:val="22"/>
              </w:rPr>
              <w:t>O</w:t>
            </w:r>
            <w:r w:rsidR="009C5319">
              <w:rPr>
                <w:rFonts w:ascii="Calibri" w:hAnsi="Calibri" w:cs="Calibri"/>
                <w:bCs/>
                <w:sz w:val="22"/>
                <w:szCs w:val="22"/>
              </w:rPr>
              <w:t>1</w:t>
            </w:r>
          </w:p>
        </w:tc>
        <w:tc>
          <w:tcPr>
            <w:tcW w:w="6611" w:type="dxa"/>
            <w:tcBorders>
              <w:top w:val="single" w:sz="12" w:space="0" w:color="auto"/>
              <w:left w:val="single" w:sz="12" w:space="0" w:color="auto"/>
              <w:bottom w:val="single" w:sz="12" w:space="0" w:color="auto"/>
              <w:right w:val="single" w:sz="12" w:space="0" w:color="auto"/>
            </w:tcBorders>
            <w:shd w:val="clear" w:color="auto" w:fill="BFBFBF"/>
            <w:vAlign w:val="center"/>
          </w:tcPr>
          <w:p w14:paraId="05540767" w14:textId="77777777" w:rsidR="00CE7254" w:rsidRPr="001546BD" w:rsidRDefault="00CE7254" w:rsidP="00660F97">
            <w:pPr>
              <w:rPr>
                <w:rFonts w:ascii="Calibri" w:hAnsi="Calibri" w:cs="Calibri"/>
                <w:bCs/>
                <w:sz w:val="22"/>
                <w:szCs w:val="22"/>
              </w:rPr>
            </w:pPr>
            <w:r w:rsidRPr="001546BD">
              <w:rPr>
                <w:rFonts w:ascii="Calibri" w:hAnsi="Calibri" w:cs="Calibri"/>
                <w:bCs/>
                <w:sz w:val="22"/>
                <w:szCs w:val="22"/>
              </w:rPr>
              <w:t>Reserve blus- en ontluchtingspomp</w:t>
            </w:r>
          </w:p>
        </w:tc>
        <w:tc>
          <w:tcPr>
            <w:tcW w:w="2551" w:type="dxa"/>
            <w:tcBorders>
              <w:top w:val="single" w:sz="12" w:space="0" w:color="auto"/>
              <w:left w:val="single" w:sz="12" w:space="0" w:color="auto"/>
              <w:bottom w:val="single" w:sz="12" w:space="0" w:color="auto"/>
              <w:right w:val="single" w:sz="12" w:space="0" w:color="auto"/>
            </w:tcBorders>
            <w:vAlign w:val="center"/>
          </w:tcPr>
          <w:p w14:paraId="03ACB876" w14:textId="77777777" w:rsidR="00CE7254" w:rsidRPr="001546BD" w:rsidRDefault="00CE7254" w:rsidP="00660F97">
            <w:pPr>
              <w:rPr>
                <w:rFonts w:ascii="Calibri" w:hAnsi="Calibri" w:cs="Calibri"/>
                <w:bCs/>
                <w:sz w:val="22"/>
                <w:szCs w:val="22"/>
                <w:lang w:val="en-GB"/>
              </w:rPr>
            </w:pPr>
            <w:r w:rsidRPr="001546BD">
              <w:rPr>
                <w:rFonts w:ascii="Calibri" w:hAnsi="Calibri" w:cs="Calibri"/>
                <w:bCs/>
                <w:sz w:val="22"/>
                <w:szCs w:val="22"/>
                <w:lang w:val="en-GB"/>
              </w:rPr>
              <w:t>€</w:t>
            </w:r>
          </w:p>
        </w:tc>
      </w:tr>
      <w:tr w:rsidR="00CE7254" w:rsidRPr="004D6628" w14:paraId="09A47EB4" w14:textId="77777777" w:rsidTr="00660F97">
        <w:trPr>
          <w:trHeight w:val="280"/>
        </w:trPr>
        <w:tc>
          <w:tcPr>
            <w:tcW w:w="477" w:type="dxa"/>
            <w:tcBorders>
              <w:top w:val="single" w:sz="12" w:space="0" w:color="auto"/>
              <w:left w:val="single" w:sz="12" w:space="0" w:color="auto"/>
              <w:bottom w:val="single" w:sz="12" w:space="0" w:color="auto"/>
              <w:right w:val="single" w:sz="12" w:space="0" w:color="auto"/>
            </w:tcBorders>
            <w:shd w:val="clear" w:color="auto" w:fill="BFBFBF"/>
          </w:tcPr>
          <w:p w14:paraId="400D6C85" w14:textId="55462C93" w:rsidR="00CE7254" w:rsidRPr="001546BD" w:rsidRDefault="00CE7254" w:rsidP="00660F97">
            <w:pPr>
              <w:rPr>
                <w:rFonts w:ascii="Calibri" w:hAnsi="Calibri" w:cs="Calibri"/>
                <w:bCs/>
                <w:sz w:val="22"/>
                <w:szCs w:val="22"/>
              </w:rPr>
            </w:pPr>
            <w:r w:rsidRPr="001546BD">
              <w:rPr>
                <w:rFonts w:ascii="Calibri" w:hAnsi="Calibri" w:cs="Calibri"/>
                <w:bCs/>
                <w:sz w:val="22"/>
                <w:szCs w:val="22"/>
              </w:rPr>
              <w:t>O</w:t>
            </w:r>
            <w:r w:rsidR="009C5319">
              <w:rPr>
                <w:rFonts w:ascii="Calibri" w:hAnsi="Calibri" w:cs="Calibri"/>
                <w:bCs/>
                <w:sz w:val="22"/>
                <w:szCs w:val="22"/>
              </w:rPr>
              <w:t>2</w:t>
            </w:r>
          </w:p>
        </w:tc>
        <w:tc>
          <w:tcPr>
            <w:tcW w:w="6611" w:type="dxa"/>
            <w:tcBorders>
              <w:top w:val="single" w:sz="12" w:space="0" w:color="auto"/>
              <w:left w:val="single" w:sz="12" w:space="0" w:color="auto"/>
              <w:bottom w:val="single" w:sz="12" w:space="0" w:color="auto"/>
              <w:right w:val="single" w:sz="12" w:space="0" w:color="auto"/>
            </w:tcBorders>
            <w:shd w:val="clear" w:color="auto" w:fill="BFBFBF"/>
            <w:vAlign w:val="center"/>
          </w:tcPr>
          <w:p w14:paraId="5E08FE62" w14:textId="77777777" w:rsidR="00CE7254" w:rsidRPr="001546BD" w:rsidRDefault="00CE7254" w:rsidP="00660F97">
            <w:pPr>
              <w:rPr>
                <w:rFonts w:ascii="Calibri" w:hAnsi="Calibri" w:cs="Calibri"/>
                <w:bCs/>
                <w:sz w:val="22"/>
                <w:szCs w:val="22"/>
              </w:rPr>
            </w:pPr>
            <w:r w:rsidRPr="001546BD">
              <w:rPr>
                <w:rFonts w:ascii="Calibri" w:hAnsi="Calibri" w:cs="Calibri"/>
                <w:bCs/>
                <w:sz w:val="22"/>
                <w:szCs w:val="22"/>
              </w:rPr>
              <w:t>Passieve- en actieve veiligheidssystemen (af fabriek - mag in bijlage worden bevestigd)</w:t>
            </w:r>
          </w:p>
        </w:tc>
        <w:tc>
          <w:tcPr>
            <w:tcW w:w="2551" w:type="dxa"/>
            <w:tcBorders>
              <w:top w:val="single" w:sz="12" w:space="0" w:color="auto"/>
              <w:left w:val="single" w:sz="12" w:space="0" w:color="auto"/>
              <w:bottom w:val="single" w:sz="12" w:space="0" w:color="auto"/>
              <w:right w:val="single" w:sz="12" w:space="0" w:color="auto"/>
            </w:tcBorders>
            <w:vAlign w:val="center"/>
          </w:tcPr>
          <w:p w14:paraId="1A13EE2A" w14:textId="77777777" w:rsidR="00CE7254" w:rsidRPr="001546BD" w:rsidRDefault="00CE7254" w:rsidP="00660F97">
            <w:pPr>
              <w:rPr>
                <w:rFonts w:ascii="Calibri" w:hAnsi="Calibri" w:cs="Calibri"/>
                <w:bCs/>
                <w:sz w:val="22"/>
                <w:szCs w:val="22"/>
              </w:rPr>
            </w:pPr>
            <w:r w:rsidRPr="001546BD">
              <w:rPr>
                <w:rFonts w:ascii="Calibri" w:hAnsi="Calibri" w:cs="Calibri"/>
                <w:bCs/>
                <w:sz w:val="22"/>
                <w:szCs w:val="22"/>
                <w:lang w:val="en-GB"/>
              </w:rPr>
              <w:t>€</w:t>
            </w:r>
          </w:p>
        </w:tc>
      </w:tr>
      <w:tr w:rsidR="00CE7254" w:rsidRPr="004D6628" w14:paraId="319F2443" w14:textId="77777777" w:rsidTr="00660F97">
        <w:trPr>
          <w:trHeight w:val="280"/>
        </w:trPr>
        <w:tc>
          <w:tcPr>
            <w:tcW w:w="477" w:type="dxa"/>
            <w:tcBorders>
              <w:top w:val="single" w:sz="12" w:space="0" w:color="auto"/>
              <w:left w:val="single" w:sz="12" w:space="0" w:color="auto"/>
              <w:bottom w:val="single" w:sz="12" w:space="0" w:color="auto"/>
              <w:right w:val="single" w:sz="12" w:space="0" w:color="auto"/>
            </w:tcBorders>
            <w:shd w:val="clear" w:color="auto" w:fill="BFBFBF"/>
          </w:tcPr>
          <w:p w14:paraId="069D70C6" w14:textId="3B6E9D2D" w:rsidR="00CE7254" w:rsidRPr="001546BD" w:rsidRDefault="00CE7254" w:rsidP="00660F97">
            <w:pPr>
              <w:rPr>
                <w:rFonts w:ascii="Calibri" w:hAnsi="Calibri" w:cs="Calibri"/>
                <w:bCs/>
                <w:sz w:val="22"/>
                <w:szCs w:val="22"/>
              </w:rPr>
            </w:pPr>
            <w:r w:rsidRPr="001546BD">
              <w:rPr>
                <w:rFonts w:ascii="Calibri" w:hAnsi="Calibri" w:cs="Calibri"/>
                <w:bCs/>
                <w:sz w:val="22"/>
                <w:szCs w:val="22"/>
              </w:rPr>
              <w:t>O</w:t>
            </w:r>
            <w:r w:rsidR="009C5319">
              <w:rPr>
                <w:rFonts w:ascii="Calibri" w:hAnsi="Calibri" w:cs="Calibri"/>
                <w:bCs/>
                <w:sz w:val="22"/>
                <w:szCs w:val="22"/>
              </w:rPr>
              <w:t>3</w:t>
            </w:r>
          </w:p>
        </w:tc>
        <w:tc>
          <w:tcPr>
            <w:tcW w:w="6611" w:type="dxa"/>
            <w:tcBorders>
              <w:top w:val="single" w:sz="12" w:space="0" w:color="auto"/>
              <w:left w:val="single" w:sz="12" w:space="0" w:color="auto"/>
              <w:bottom w:val="single" w:sz="12" w:space="0" w:color="auto"/>
              <w:right w:val="single" w:sz="12" w:space="0" w:color="auto"/>
            </w:tcBorders>
            <w:shd w:val="clear" w:color="auto" w:fill="BFBFBF"/>
            <w:vAlign w:val="center"/>
          </w:tcPr>
          <w:p w14:paraId="60FC03F1" w14:textId="77777777" w:rsidR="00CE7254" w:rsidRPr="001546BD" w:rsidRDefault="00CE7254" w:rsidP="00660F97">
            <w:pPr>
              <w:rPr>
                <w:rFonts w:ascii="Calibri" w:hAnsi="Calibri" w:cs="Calibri"/>
                <w:bCs/>
                <w:sz w:val="22"/>
                <w:szCs w:val="22"/>
              </w:rPr>
            </w:pPr>
            <w:r w:rsidRPr="001546BD">
              <w:rPr>
                <w:rFonts w:ascii="Calibri" w:hAnsi="Calibri" w:cs="Calibri"/>
                <w:bCs/>
                <w:sz w:val="22"/>
                <w:szCs w:val="22"/>
              </w:rPr>
              <w:t>Vakbekwaamheid ELO pompbediening t.b.v. Vakbekwaam blijven</w:t>
            </w:r>
          </w:p>
        </w:tc>
        <w:tc>
          <w:tcPr>
            <w:tcW w:w="2551" w:type="dxa"/>
            <w:tcBorders>
              <w:top w:val="single" w:sz="12" w:space="0" w:color="auto"/>
              <w:left w:val="single" w:sz="12" w:space="0" w:color="auto"/>
              <w:bottom w:val="single" w:sz="12" w:space="0" w:color="auto"/>
              <w:right w:val="single" w:sz="12" w:space="0" w:color="auto"/>
            </w:tcBorders>
            <w:vAlign w:val="center"/>
          </w:tcPr>
          <w:p w14:paraId="3F300E3E" w14:textId="77777777" w:rsidR="00CE7254" w:rsidRPr="001546BD" w:rsidRDefault="00CE7254" w:rsidP="00660F97">
            <w:pPr>
              <w:rPr>
                <w:rFonts w:ascii="Calibri" w:hAnsi="Calibri" w:cs="Calibri"/>
                <w:bCs/>
                <w:sz w:val="22"/>
                <w:szCs w:val="22"/>
              </w:rPr>
            </w:pPr>
            <w:r w:rsidRPr="001546BD">
              <w:rPr>
                <w:rFonts w:ascii="Calibri" w:hAnsi="Calibri" w:cs="Calibri"/>
                <w:bCs/>
                <w:sz w:val="22"/>
                <w:szCs w:val="22"/>
                <w:lang w:val="en-GB"/>
              </w:rPr>
              <w:t>€</w:t>
            </w:r>
          </w:p>
        </w:tc>
      </w:tr>
      <w:bookmarkEnd w:id="140"/>
    </w:tbl>
    <w:p w14:paraId="73F9EDDF" w14:textId="77777777" w:rsidR="00CE7254" w:rsidRDefault="00CE7254" w:rsidP="006F248A">
      <w:pPr>
        <w:pStyle w:val="Plattetekst3"/>
        <w:rPr>
          <w:rFonts w:ascii="Calibri" w:hAnsi="Calibri" w:cs="Calibri"/>
          <w:i w:val="0"/>
          <w:sz w:val="22"/>
          <w:szCs w:val="22"/>
        </w:rPr>
      </w:pPr>
    </w:p>
    <w:p w14:paraId="11F3618B" w14:textId="4EB2AE5E" w:rsidR="00197007" w:rsidRDefault="00197007" w:rsidP="006F248A">
      <w:pPr>
        <w:pStyle w:val="Plattetekst3"/>
        <w:rPr>
          <w:rFonts w:ascii="Calibri" w:hAnsi="Calibri" w:cs="Calibri"/>
          <w:b/>
          <w:bCs/>
          <w:i w:val="0"/>
          <w:sz w:val="22"/>
          <w:szCs w:val="22"/>
        </w:rPr>
      </w:pPr>
      <w:r>
        <w:rPr>
          <w:rFonts w:ascii="Calibri" w:hAnsi="Calibri" w:cs="Calibri"/>
          <w:b/>
          <w:bCs/>
          <w:i w:val="0"/>
          <w:sz w:val="22"/>
          <w:szCs w:val="22"/>
        </w:rPr>
        <w:t>Specificatie o</w:t>
      </w:r>
      <w:r w:rsidRPr="00197007">
        <w:rPr>
          <w:rFonts w:ascii="Calibri" w:hAnsi="Calibri" w:cs="Calibri"/>
          <w:b/>
          <w:bCs/>
          <w:i w:val="0"/>
          <w:sz w:val="22"/>
          <w:szCs w:val="22"/>
        </w:rPr>
        <w:t>nderhoudskosten</w:t>
      </w:r>
    </w:p>
    <w:p w14:paraId="2F855DA9" w14:textId="77777777" w:rsidR="009456C4" w:rsidRPr="00197007" w:rsidRDefault="009456C4" w:rsidP="006F248A">
      <w:pPr>
        <w:pStyle w:val="Plattetekst3"/>
        <w:rPr>
          <w:rFonts w:ascii="Calibri" w:hAnsi="Calibri" w:cs="Calibri"/>
          <w:b/>
          <w:bCs/>
          <w:i w:val="0"/>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5"/>
        <w:gridCol w:w="6537"/>
        <w:gridCol w:w="2517"/>
      </w:tblGrid>
      <w:tr w:rsidR="00197007" w:rsidRPr="004D6628" w14:paraId="19761FCC" w14:textId="77777777" w:rsidTr="009456C4">
        <w:trPr>
          <w:trHeight w:val="280"/>
        </w:trPr>
        <w:tc>
          <w:tcPr>
            <w:tcW w:w="585" w:type="dxa"/>
            <w:tcBorders>
              <w:top w:val="single" w:sz="12" w:space="0" w:color="auto"/>
              <w:left w:val="single" w:sz="12" w:space="0" w:color="auto"/>
              <w:bottom w:val="single" w:sz="12" w:space="0" w:color="auto"/>
              <w:right w:val="single" w:sz="12" w:space="0" w:color="auto"/>
            </w:tcBorders>
            <w:shd w:val="clear" w:color="auto" w:fill="BFBFBF"/>
          </w:tcPr>
          <w:p w14:paraId="0E199F4B" w14:textId="77777777" w:rsidR="00197007" w:rsidRPr="001546BD" w:rsidRDefault="00197007" w:rsidP="00660F97">
            <w:pPr>
              <w:rPr>
                <w:rFonts w:ascii="Calibri" w:hAnsi="Calibri" w:cs="Calibri"/>
                <w:bCs/>
                <w:sz w:val="22"/>
                <w:szCs w:val="22"/>
              </w:rPr>
            </w:pPr>
            <w:r w:rsidRPr="001546BD">
              <w:rPr>
                <w:rFonts w:ascii="Calibri" w:hAnsi="Calibri" w:cs="Calibri"/>
                <w:bCs/>
                <w:sz w:val="22"/>
                <w:szCs w:val="22"/>
              </w:rPr>
              <w:t>O1</w:t>
            </w:r>
          </w:p>
        </w:tc>
        <w:tc>
          <w:tcPr>
            <w:tcW w:w="6537" w:type="dxa"/>
            <w:tcBorders>
              <w:top w:val="single" w:sz="12" w:space="0" w:color="auto"/>
              <w:left w:val="single" w:sz="12" w:space="0" w:color="auto"/>
              <w:bottom w:val="single" w:sz="12" w:space="0" w:color="auto"/>
              <w:right w:val="single" w:sz="12" w:space="0" w:color="auto"/>
            </w:tcBorders>
            <w:shd w:val="clear" w:color="auto" w:fill="BFBFBF"/>
            <w:vAlign w:val="center"/>
          </w:tcPr>
          <w:p w14:paraId="0800CB41" w14:textId="63E8029B" w:rsidR="00197007" w:rsidRPr="001546BD" w:rsidRDefault="00197007" w:rsidP="00660F97">
            <w:pPr>
              <w:rPr>
                <w:rFonts w:ascii="Calibri" w:hAnsi="Calibri" w:cs="Calibri"/>
                <w:bCs/>
                <w:sz w:val="22"/>
                <w:szCs w:val="22"/>
              </w:rPr>
            </w:pPr>
            <w:r>
              <w:rPr>
                <w:rFonts w:ascii="Calibri" w:hAnsi="Calibri" w:cs="Calibri"/>
                <w:bCs/>
                <w:sz w:val="22"/>
                <w:szCs w:val="22"/>
              </w:rPr>
              <w:t xml:space="preserve"> </w:t>
            </w:r>
            <w:r>
              <w:rPr>
                <w:rFonts w:ascii="Calibri" w:hAnsi="Calibri" w:cs="Calibri"/>
                <w:sz w:val="22"/>
                <w:szCs w:val="22"/>
              </w:rPr>
              <w:t>P</w:t>
            </w:r>
            <w:r w:rsidRPr="00D61BF6">
              <w:rPr>
                <w:rFonts w:ascii="Calibri" w:eastAsia="Calibri" w:hAnsi="Calibri" w:cs="Calibri"/>
                <w:sz w:val="22"/>
                <w:szCs w:val="22"/>
                <w:lang w:eastAsia="en-US"/>
              </w:rPr>
              <w:t>reventief volledige chassis</w:t>
            </w:r>
          </w:p>
        </w:tc>
        <w:tc>
          <w:tcPr>
            <w:tcW w:w="2517" w:type="dxa"/>
            <w:tcBorders>
              <w:top w:val="single" w:sz="12" w:space="0" w:color="auto"/>
              <w:left w:val="single" w:sz="12" w:space="0" w:color="auto"/>
              <w:bottom w:val="single" w:sz="12" w:space="0" w:color="auto"/>
              <w:right w:val="single" w:sz="12" w:space="0" w:color="auto"/>
            </w:tcBorders>
            <w:vAlign w:val="center"/>
          </w:tcPr>
          <w:p w14:paraId="21822946" w14:textId="77777777" w:rsidR="00197007" w:rsidRPr="001546BD" w:rsidRDefault="00197007" w:rsidP="00660F97">
            <w:pPr>
              <w:rPr>
                <w:rFonts w:ascii="Calibri" w:hAnsi="Calibri" w:cs="Calibri"/>
                <w:bCs/>
                <w:sz w:val="22"/>
                <w:szCs w:val="22"/>
                <w:lang w:val="en-GB"/>
              </w:rPr>
            </w:pPr>
            <w:r w:rsidRPr="001546BD">
              <w:rPr>
                <w:rFonts w:ascii="Calibri" w:hAnsi="Calibri" w:cs="Calibri"/>
                <w:bCs/>
                <w:sz w:val="22"/>
                <w:szCs w:val="22"/>
                <w:lang w:val="en-GB"/>
              </w:rPr>
              <w:t>€</w:t>
            </w:r>
          </w:p>
        </w:tc>
      </w:tr>
      <w:tr w:rsidR="00197007" w:rsidRPr="004D6628" w14:paraId="487B95D0" w14:textId="77777777" w:rsidTr="009456C4">
        <w:trPr>
          <w:trHeight w:val="280"/>
        </w:trPr>
        <w:tc>
          <w:tcPr>
            <w:tcW w:w="585" w:type="dxa"/>
            <w:tcBorders>
              <w:top w:val="single" w:sz="12" w:space="0" w:color="auto"/>
              <w:left w:val="single" w:sz="12" w:space="0" w:color="auto"/>
              <w:bottom w:val="single" w:sz="12" w:space="0" w:color="auto"/>
              <w:right w:val="single" w:sz="12" w:space="0" w:color="auto"/>
            </w:tcBorders>
            <w:shd w:val="clear" w:color="auto" w:fill="BFBFBF"/>
          </w:tcPr>
          <w:p w14:paraId="63AEA5E1" w14:textId="77777777" w:rsidR="00197007" w:rsidRPr="001546BD" w:rsidRDefault="00197007" w:rsidP="00660F97">
            <w:pPr>
              <w:rPr>
                <w:rFonts w:ascii="Calibri" w:hAnsi="Calibri" w:cs="Calibri"/>
                <w:bCs/>
                <w:sz w:val="22"/>
                <w:szCs w:val="22"/>
              </w:rPr>
            </w:pPr>
            <w:r w:rsidRPr="001546BD">
              <w:rPr>
                <w:rFonts w:ascii="Calibri" w:hAnsi="Calibri" w:cs="Calibri"/>
                <w:bCs/>
                <w:sz w:val="22"/>
                <w:szCs w:val="22"/>
              </w:rPr>
              <w:t>O2</w:t>
            </w:r>
          </w:p>
        </w:tc>
        <w:tc>
          <w:tcPr>
            <w:tcW w:w="6537" w:type="dxa"/>
            <w:tcBorders>
              <w:top w:val="single" w:sz="12" w:space="0" w:color="auto"/>
              <w:left w:val="single" w:sz="12" w:space="0" w:color="auto"/>
              <w:bottom w:val="single" w:sz="12" w:space="0" w:color="auto"/>
              <w:right w:val="single" w:sz="12" w:space="0" w:color="auto"/>
            </w:tcBorders>
            <w:shd w:val="clear" w:color="auto" w:fill="BFBFBF"/>
            <w:vAlign w:val="center"/>
          </w:tcPr>
          <w:p w14:paraId="3E1EA199" w14:textId="0EAC4F83" w:rsidR="00197007" w:rsidRPr="001546BD" w:rsidRDefault="00197007" w:rsidP="00660F97">
            <w:pPr>
              <w:rPr>
                <w:rFonts w:ascii="Calibri" w:hAnsi="Calibri" w:cs="Calibri"/>
                <w:bCs/>
                <w:sz w:val="22"/>
                <w:szCs w:val="22"/>
              </w:rPr>
            </w:pPr>
            <w:r w:rsidRPr="00D61BF6">
              <w:rPr>
                <w:rFonts w:ascii="Calibri" w:eastAsia="Calibri" w:hAnsi="Calibri" w:cs="Calibri"/>
                <w:sz w:val="22"/>
                <w:szCs w:val="22"/>
                <w:lang w:eastAsia="en-US"/>
              </w:rPr>
              <w:t>APK keuring</w:t>
            </w:r>
          </w:p>
        </w:tc>
        <w:tc>
          <w:tcPr>
            <w:tcW w:w="2517" w:type="dxa"/>
            <w:tcBorders>
              <w:top w:val="single" w:sz="12" w:space="0" w:color="auto"/>
              <w:left w:val="single" w:sz="12" w:space="0" w:color="auto"/>
              <w:bottom w:val="single" w:sz="12" w:space="0" w:color="auto"/>
              <w:right w:val="single" w:sz="12" w:space="0" w:color="auto"/>
            </w:tcBorders>
            <w:vAlign w:val="center"/>
          </w:tcPr>
          <w:p w14:paraId="382A43E6" w14:textId="77777777" w:rsidR="00197007" w:rsidRPr="001546BD" w:rsidRDefault="00197007" w:rsidP="00660F97">
            <w:pPr>
              <w:rPr>
                <w:rFonts w:ascii="Calibri" w:hAnsi="Calibri" w:cs="Calibri"/>
                <w:bCs/>
                <w:sz w:val="22"/>
                <w:szCs w:val="22"/>
              </w:rPr>
            </w:pPr>
            <w:r w:rsidRPr="001546BD">
              <w:rPr>
                <w:rFonts w:ascii="Calibri" w:hAnsi="Calibri" w:cs="Calibri"/>
                <w:bCs/>
                <w:sz w:val="22"/>
                <w:szCs w:val="22"/>
                <w:lang w:val="en-GB"/>
              </w:rPr>
              <w:t>€</w:t>
            </w:r>
          </w:p>
        </w:tc>
      </w:tr>
      <w:tr w:rsidR="00197007" w:rsidRPr="004D6628" w14:paraId="5958C8A5" w14:textId="77777777" w:rsidTr="009456C4">
        <w:trPr>
          <w:trHeight w:val="280"/>
        </w:trPr>
        <w:tc>
          <w:tcPr>
            <w:tcW w:w="585" w:type="dxa"/>
            <w:tcBorders>
              <w:top w:val="single" w:sz="12" w:space="0" w:color="auto"/>
              <w:left w:val="single" w:sz="12" w:space="0" w:color="auto"/>
              <w:bottom w:val="single" w:sz="12" w:space="0" w:color="auto"/>
              <w:right w:val="single" w:sz="12" w:space="0" w:color="auto"/>
            </w:tcBorders>
            <w:shd w:val="clear" w:color="auto" w:fill="BFBFBF"/>
          </w:tcPr>
          <w:p w14:paraId="482F1C70" w14:textId="77777777" w:rsidR="00197007" w:rsidRPr="001546BD" w:rsidRDefault="00197007" w:rsidP="00660F97">
            <w:pPr>
              <w:rPr>
                <w:rFonts w:ascii="Calibri" w:hAnsi="Calibri" w:cs="Calibri"/>
                <w:bCs/>
                <w:sz w:val="22"/>
                <w:szCs w:val="22"/>
              </w:rPr>
            </w:pPr>
            <w:r w:rsidRPr="001546BD">
              <w:rPr>
                <w:rFonts w:ascii="Calibri" w:hAnsi="Calibri" w:cs="Calibri"/>
                <w:bCs/>
                <w:sz w:val="22"/>
                <w:szCs w:val="22"/>
              </w:rPr>
              <w:t>O3</w:t>
            </w:r>
          </w:p>
        </w:tc>
        <w:tc>
          <w:tcPr>
            <w:tcW w:w="6537" w:type="dxa"/>
            <w:tcBorders>
              <w:top w:val="single" w:sz="12" w:space="0" w:color="auto"/>
              <w:left w:val="single" w:sz="12" w:space="0" w:color="auto"/>
              <w:bottom w:val="single" w:sz="12" w:space="0" w:color="auto"/>
              <w:right w:val="single" w:sz="12" w:space="0" w:color="auto"/>
            </w:tcBorders>
            <w:shd w:val="clear" w:color="auto" w:fill="BFBFBF"/>
            <w:vAlign w:val="center"/>
          </w:tcPr>
          <w:p w14:paraId="5262C04A" w14:textId="55404518" w:rsidR="00197007" w:rsidRPr="001546BD" w:rsidRDefault="00197007" w:rsidP="00660F97">
            <w:pPr>
              <w:rPr>
                <w:rFonts w:ascii="Calibri" w:hAnsi="Calibri" w:cs="Calibri"/>
                <w:bCs/>
                <w:sz w:val="22"/>
                <w:szCs w:val="22"/>
              </w:rPr>
            </w:pPr>
            <w:r>
              <w:rPr>
                <w:rFonts w:ascii="Calibri" w:eastAsia="Calibri" w:hAnsi="Calibri" w:cs="Calibri"/>
                <w:sz w:val="22"/>
                <w:szCs w:val="22"/>
                <w:lang w:eastAsia="en-US"/>
              </w:rPr>
              <w:t>O</w:t>
            </w:r>
            <w:r w:rsidRPr="00D61BF6">
              <w:rPr>
                <w:rFonts w:ascii="Calibri" w:eastAsia="Calibri" w:hAnsi="Calibri" w:cs="Calibri"/>
                <w:sz w:val="22"/>
                <w:szCs w:val="22"/>
                <w:lang w:eastAsia="en-US"/>
              </w:rPr>
              <w:t>nderhoud volledige opbouw</w:t>
            </w:r>
          </w:p>
        </w:tc>
        <w:tc>
          <w:tcPr>
            <w:tcW w:w="2517" w:type="dxa"/>
            <w:tcBorders>
              <w:top w:val="single" w:sz="12" w:space="0" w:color="auto"/>
              <w:left w:val="single" w:sz="12" w:space="0" w:color="auto"/>
              <w:bottom w:val="single" w:sz="12" w:space="0" w:color="auto"/>
              <w:right w:val="single" w:sz="12" w:space="0" w:color="auto"/>
            </w:tcBorders>
            <w:vAlign w:val="center"/>
          </w:tcPr>
          <w:p w14:paraId="3177BB4A" w14:textId="77777777" w:rsidR="00197007" w:rsidRPr="001546BD" w:rsidRDefault="00197007" w:rsidP="00660F97">
            <w:pPr>
              <w:rPr>
                <w:rFonts w:ascii="Calibri" w:hAnsi="Calibri" w:cs="Calibri"/>
                <w:bCs/>
                <w:sz w:val="22"/>
                <w:szCs w:val="22"/>
                <w:lang w:val="en-GB"/>
              </w:rPr>
            </w:pPr>
            <w:r w:rsidRPr="001546BD">
              <w:rPr>
                <w:rFonts w:ascii="Calibri" w:hAnsi="Calibri" w:cs="Calibri"/>
                <w:bCs/>
                <w:sz w:val="22"/>
                <w:szCs w:val="22"/>
                <w:lang w:val="en-GB"/>
              </w:rPr>
              <w:t>€</w:t>
            </w:r>
          </w:p>
        </w:tc>
      </w:tr>
      <w:tr w:rsidR="00197007" w:rsidRPr="004D6628" w14:paraId="06034616" w14:textId="77777777" w:rsidTr="009456C4">
        <w:trPr>
          <w:trHeight w:val="280"/>
        </w:trPr>
        <w:tc>
          <w:tcPr>
            <w:tcW w:w="585" w:type="dxa"/>
            <w:tcBorders>
              <w:top w:val="single" w:sz="12" w:space="0" w:color="auto"/>
              <w:left w:val="single" w:sz="12" w:space="0" w:color="auto"/>
              <w:bottom w:val="single" w:sz="12" w:space="0" w:color="auto"/>
              <w:right w:val="single" w:sz="12" w:space="0" w:color="auto"/>
            </w:tcBorders>
            <w:shd w:val="clear" w:color="auto" w:fill="BFBFBF"/>
          </w:tcPr>
          <w:p w14:paraId="3E1635B6" w14:textId="77777777" w:rsidR="00197007" w:rsidRPr="001546BD" w:rsidRDefault="00197007" w:rsidP="00660F97">
            <w:pPr>
              <w:rPr>
                <w:rFonts w:ascii="Calibri" w:hAnsi="Calibri" w:cs="Calibri"/>
                <w:bCs/>
                <w:sz w:val="22"/>
                <w:szCs w:val="22"/>
              </w:rPr>
            </w:pPr>
            <w:r w:rsidRPr="001546BD">
              <w:rPr>
                <w:rFonts w:ascii="Calibri" w:hAnsi="Calibri" w:cs="Calibri"/>
                <w:bCs/>
                <w:sz w:val="22"/>
                <w:szCs w:val="22"/>
              </w:rPr>
              <w:t>O4</w:t>
            </w:r>
          </w:p>
        </w:tc>
        <w:tc>
          <w:tcPr>
            <w:tcW w:w="6537" w:type="dxa"/>
            <w:tcBorders>
              <w:top w:val="single" w:sz="12" w:space="0" w:color="auto"/>
              <w:left w:val="single" w:sz="12" w:space="0" w:color="auto"/>
              <w:bottom w:val="single" w:sz="12" w:space="0" w:color="auto"/>
              <w:right w:val="single" w:sz="12" w:space="0" w:color="auto"/>
            </w:tcBorders>
            <w:shd w:val="clear" w:color="auto" w:fill="BFBFBF"/>
            <w:vAlign w:val="center"/>
          </w:tcPr>
          <w:p w14:paraId="751763CD" w14:textId="68CB3530" w:rsidR="00197007" w:rsidRPr="001546BD" w:rsidRDefault="00197007" w:rsidP="00660F97">
            <w:pPr>
              <w:rPr>
                <w:rFonts w:ascii="Calibri" w:hAnsi="Calibri" w:cs="Calibri"/>
                <w:bCs/>
                <w:sz w:val="22"/>
                <w:szCs w:val="22"/>
              </w:rPr>
            </w:pPr>
            <w:proofErr w:type="spellStart"/>
            <w:r w:rsidRPr="00D61BF6">
              <w:rPr>
                <w:rFonts w:ascii="Calibri" w:eastAsia="Calibri" w:hAnsi="Calibri" w:cs="Calibri"/>
                <w:sz w:val="22"/>
                <w:szCs w:val="22"/>
                <w:lang w:eastAsia="en-US"/>
              </w:rPr>
              <w:t>Amtek</w:t>
            </w:r>
            <w:proofErr w:type="spellEnd"/>
            <w:r w:rsidRPr="00D61BF6">
              <w:rPr>
                <w:rFonts w:ascii="Calibri" w:eastAsia="Calibri" w:hAnsi="Calibri" w:cs="Calibri"/>
                <w:sz w:val="22"/>
                <w:szCs w:val="22"/>
                <w:lang w:eastAsia="en-US"/>
              </w:rPr>
              <w:t xml:space="preserve"> keuring opbouw</w:t>
            </w:r>
          </w:p>
        </w:tc>
        <w:tc>
          <w:tcPr>
            <w:tcW w:w="2517" w:type="dxa"/>
            <w:tcBorders>
              <w:top w:val="single" w:sz="12" w:space="0" w:color="auto"/>
              <w:left w:val="single" w:sz="12" w:space="0" w:color="auto"/>
              <w:bottom w:val="single" w:sz="12" w:space="0" w:color="auto"/>
              <w:right w:val="single" w:sz="12" w:space="0" w:color="auto"/>
            </w:tcBorders>
            <w:vAlign w:val="center"/>
          </w:tcPr>
          <w:p w14:paraId="1D5CA3C4" w14:textId="77777777" w:rsidR="00197007" w:rsidRPr="001546BD" w:rsidRDefault="00197007" w:rsidP="00660F97">
            <w:pPr>
              <w:rPr>
                <w:rFonts w:ascii="Calibri" w:hAnsi="Calibri" w:cs="Calibri"/>
                <w:bCs/>
                <w:sz w:val="22"/>
                <w:szCs w:val="22"/>
                <w:lang w:val="en-GB"/>
              </w:rPr>
            </w:pPr>
            <w:r w:rsidRPr="001546BD">
              <w:rPr>
                <w:rFonts w:ascii="Calibri" w:hAnsi="Calibri" w:cs="Calibri"/>
                <w:bCs/>
                <w:sz w:val="22"/>
                <w:szCs w:val="22"/>
                <w:lang w:val="en-GB"/>
              </w:rPr>
              <w:t>€</w:t>
            </w:r>
          </w:p>
        </w:tc>
      </w:tr>
      <w:tr w:rsidR="00197007" w:rsidRPr="004D6628" w14:paraId="7A40160A" w14:textId="77777777" w:rsidTr="009456C4">
        <w:trPr>
          <w:trHeight w:val="280"/>
        </w:trPr>
        <w:tc>
          <w:tcPr>
            <w:tcW w:w="585" w:type="dxa"/>
            <w:tcBorders>
              <w:top w:val="single" w:sz="12" w:space="0" w:color="auto"/>
              <w:left w:val="single" w:sz="12" w:space="0" w:color="auto"/>
              <w:bottom w:val="single" w:sz="12" w:space="0" w:color="auto"/>
              <w:right w:val="single" w:sz="12" w:space="0" w:color="auto"/>
            </w:tcBorders>
            <w:shd w:val="clear" w:color="auto" w:fill="BFBFBF"/>
          </w:tcPr>
          <w:p w14:paraId="46A47017" w14:textId="77777777" w:rsidR="00197007" w:rsidRPr="001546BD" w:rsidRDefault="00197007" w:rsidP="00660F97">
            <w:pPr>
              <w:rPr>
                <w:rFonts w:ascii="Calibri" w:hAnsi="Calibri" w:cs="Calibri"/>
                <w:bCs/>
                <w:sz w:val="22"/>
                <w:szCs w:val="22"/>
              </w:rPr>
            </w:pPr>
            <w:r w:rsidRPr="001546BD">
              <w:rPr>
                <w:rFonts w:ascii="Calibri" w:hAnsi="Calibri" w:cs="Calibri"/>
                <w:bCs/>
                <w:sz w:val="22"/>
                <w:szCs w:val="22"/>
              </w:rPr>
              <w:t>O5</w:t>
            </w:r>
          </w:p>
        </w:tc>
        <w:tc>
          <w:tcPr>
            <w:tcW w:w="6537" w:type="dxa"/>
            <w:tcBorders>
              <w:top w:val="single" w:sz="12" w:space="0" w:color="auto"/>
              <w:left w:val="single" w:sz="12" w:space="0" w:color="auto"/>
              <w:bottom w:val="single" w:sz="12" w:space="0" w:color="auto"/>
              <w:right w:val="single" w:sz="12" w:space="0" w:color="auto"/>
            </w:tcBorders>
            <w:shd w:val="clear" w:color="auto" w:fill="BFBFBF"/>
            <w:vAlign w:val="center"/>
          </w:tcPr>
          <w:p w14:paraId="2D6D01BE" w14:textId="5DB76C36" w:rsidR="00197007" w:rsidRPr="001546BD" w:rsidRDefault="00197007" w:rsidP="00660F97">
            <w:pPr>
              <w:rPr>
                <w:rFonts w:ascii="Calibri" w:hAnsi="Calibri" w:cs="Calibri"/>
                <w:bCs/>
                <w:sz w:val="22"/>
                <w:szCs w:val="22"/>
              </w:rPr>
            </w:pPr>
            <w:r>
              <w:rPr>
                <w:rFonts w:ascii="Calibri" w:eastAsia="Calibri" w:hAnsi="Calibri" w:cs="Calibri"/>
                <w:sz w:val="22"/>
                <w:szCs w:val="22"/>
                <w:lang w:eastAsia="en-US"/>
              </w:rPr>
              <w:t>P</w:t>
            </w:r>
            <w:r w:rsidRPr="00D61BF6">
              <w:rPr>
                <w:rFonts w:ascii="Calibri" w:eastAsia="Calibri" w:hAnsi="Calibri" w:cs="Calibri"/>
                <w:sz w:val="22"/>
                <w:szCs w:val="22"/>
                <w:lang w:eastAsia="en-US"/>
              </w:rPr>
              <w:t>omponderhoud</w:t>
            </w:r>
          </w:p>
        </w:tc>
        <w:tc>
          <w:tcPr>
            <w:tcW w:w="2517" w:type="dxa"/>
            <w:tcBorders>
              <w:top w:val="single" w:sz="12" w:space="0" w:color="auto"/>
              <w:left w:val="single" w:sz="12" w:space="0" w:color="auto"/>
              <w:bottom w:val="single" w:sz="12" w:space="0" w:color="auto"/>
              <w:right w:val="single" w:sz="12" w:space="0" w:color="auto"/>
            </w:tcBorders>
            <w:vAlign w:val="center"/>
          </w:tcPr>
          <w:p w14:paraId="49E89244" w14:textId="77777777" w:rsidR="00197007" w:rsidRPr="001546BD" w:rsidRDefault="00197007" w:rsidP="00660F97">
            <w:pPr>
              <w:rPr>
                <w:rFonts w:ascii="Calibri" w:hAnsi="Calibri" w:cs="Calibri"/>
                <w:bCs/>
                <w:sz w:val="22"/>
                <w:szCs w:val="22"/>
                <w:lang w:val="en-GB"/>
              </w:rPr>
            </w:pPr>
            <w:r w:rsidRPr="001546BD">
              <w:rPr>
                <w:rFonts w:ascii="Calibri" w:hAnsi="Calibri" w:cs="Calibri"/>
                <w:bCs/>
                <w:sz w:val="22"/>
                <w:szCs w:val="22"/>
                <w:lang w:val="en-GB"/>
              </w:rPr>
              <w:t>€</w:t>
            </w:r>
          </w:p>
        </w:tc>
      </w:tr>
      <w:tr w:rsidR="00197007" w:rsidRPr="004D6628" w14:paraId="76E6A856" w14:textId="77777777" w:rsidTr="009456C4">
        <w:trPr>
          <w:trHeight w:val="280"/>
        </w:trPr>
        <w:tc>
          <w:tcPr>
            <w:tcW w:w="585" w:type="dxa"/>
            <w:tcBorders>
              <w:top w:val="single" w:sz="12" w:space="0" w:color="auto"/>
              <w:left w:val="single" w:sz="12" w:space="0" w:color="auto"/>
              <w:bottom w:val="single" w:sz="12" w:space="0" w:color="auto"/>
              <w:right w:val="single" w:sz="12" w:space="0" w:color="auto"/>
            </w:tcBorders>
            <w:shd w:val="clear" w:color="auto" w:fill="BFBFBF"/>
          </w:tcPr>
          <w:p w14:paraId="079A6796" w14:textId="77777777" w:rsidR="00197007" w:rsidRPr="001546BD" w:rsidRDefault="00197007" w:rsidP="00660F97">
            <w:pPr>
              <w:rPr>
                <w:rFonts w:ascii="Calibri" w:hAnsi="Calibri" w:cs="Calibri"/>
                <w:bCs/>
                <w:sz w:val="22"/>
                <w:szCs w:val="22"/>
              </w:rPr>
            </w:pPr>
            <w:r w:rsidRPr="001546BD">
              <w:rPr>
                <w:rFonts w:ascii="Calibri" w:hAnsi="Calibri" w:cs="Calibri"/>
                <w:bCs/>
                <w:sz w:val="22"/>
                <w:szCs w:val="22"/>
              </w:rPr>
              <w:t>O6</w:t>
            </w:r>
          </w:p>
        </w:tc>
        <w:tc>
          <w:tcPr>
            <w:tcW w:w="6537" w:type="dxa"/>
            <w:tcBorders>
              <w:top w:val="single" w:sz="12" w:space="0" w:color="auto"/>
              <w:left w:val="single" w:sz="12" w:space="0" w:color="auto"/>
              <w:bottom w:val="single" w:sz="12" w:space="0" w:color="auto"/>
              <w:right w:val="single" w:sz="12" w:space="0" w:color="auto"/>
            </w:tcBorders>
            <w:shd w:val="clear" w:color="auto" w:fill="BFBFBF"/>
            <w:vAlign w:val="center"/>
          </w:tcPr>
          <w:p w14:paraId="498492F9" w14:textId="591842E7" w:rsidR="00197007" w:rsidRPr="001546BD" w:rsidRDefault="00197007" w:rsidP="00660F97">
            <w:pPr>
              <w:rPr>
                <w:rFonts w:ascii="Calibri" w:hAnsi="Calibri" w:cs="Calibri"/>
                <w:bCs/>
                <w:sz w:val="22"/>
                <w:szCs w:val="22"/>
              </w:rPr>
            </w:pPr>
            <w:r w:rsidRPr="00D61BF6">
              <w:rPr>
                <w:rFonts w:ascii="Calibri" w:eastAsia="Calibri" w:hAnsi="Calibri" w:cs="Calibri"/>
                <w:sz w:val="22"/>
                <w:szCs w:val="22"/>
                <w:lang w:eastAsia="en-US"/>
              </w:rPr>
              <w:t>(</w:t>
            </w:r>
            <w:r>
              <w:rPr>
                <w:rFonts w:ascii="Calibri" w:eastAsia="Calibri" w:hAnsi="Calibri" w:cs="Calibri"/>
                <w:sz w:val="22"/>
                <w:szCs w:val="22"/>
                <w:lang w:eastAsia="en-US"/>
              </w:rPr>
              <w:t>F</w:t>
            </w:r>
            <w:r w:rsidRPr="00D61BF6">
              <w:rPr>
                <w:rFonts w:ascii="Calibri" w:eastAsia="Calibri" w:hAnsi="Calibri" w:cs="Calibri"/>
                <w:sz w:val="22"/>
                <w:szCs w:val="22"/>
                <w:lang w:eastAsia="en-US"/>
              </w:rPr>
              <w:t>unctionele) pomptest</w:t>
            </w:r>
          </w:p>
        </w:tc>
        <w:tc>
          <w:tcPr>
            <w:tcW w:w="2517" w:type="dxa"/>
            <w:tcBorders>
              <w:top w:val="single" w:sz="12" w:space="0" w:color="auto"/>
              <w:left w:val="single" w:sz="12" w:space="0" w:color="auto"/>
              <w:bottom w:val="single" w:sz="12" w:space="0" w:color="auto"/>
              <w:right w:val="single" w:sz="12" w:space="0" w:color="auto"/>
            </w:tcBorders>
            <w:vAlign w:val="center"/>
          </w:tcPr>
          <w:p w14:paraId="7E073E1C" w14:textId="77777777" w:rsidR="00197007" w:rsidRPr="001546BD" w:rsidRDefault="00197007" w:rsidP="00660F97">
            <w:pPr>
              <w:rPr>
                <w:rFonts w:ascii="Calibri" w:hAnsi="Calibri" w:cs="Calibri"/>
                <w:bCs/>
                <w:sz w:val="22"/>
                <w:szCs w:val="22"/>
              </w:rPr>
            </w:pPr>
            <w:r w:rsidRPr="001546BD">
              <w:rPr>
                <w:rFonts w:ascii="Calibri" w:hAnsi="Calibri" w:cs="Calibri"/>
                <w:bCs/>
                <w:sz w:val="22"/>
                <w:szCs w:val="22"/>
                <w:lang w:val="en-GB"/>
              </w:rPr>
              <w:t>€</w:t>
            </w:r>
          </w:p>
        </w:tc>
      </w:tr>
      <w:tr w:rsidR="00197007" w:rsidRPr="004D6628" w14:paraId="29FE2634" w14:textId="77777777" w:rsidTr="009456C4">
        <w:trPr>
          <w:trHeight w:val="280"/>
        </w:trPr>
        <w:tc>
          <w:tcPr>
            <w:tcW w:w="585" w:type="dxa"/>
            <w:tcBorders>
              <w:top w:val="single" w:sz="12" w:space="0" w:color="auto"/>
              <w:left w:val="single" w:sz="12" w:space="0" w:color="auto"/>
              <w:bottom w:val="single" w:sz="12" w:space="0" w:color="auto"/>
              <w:right w:val="single" w:sz="12" w:space="0" w:color="auto"/>
            </w:tcBorders>
            <w:shd w:val="clear" w:color="auto" w:fill="BFBFBF"/>
          </w:tcPr>
          <w:p w14:paraId="09D4E84D" w14:textId="77777777" w:rsidR="00197007" w:rsidRPr="001546BD" w:rsidRDefault="00197007" w:rsidP="00660F97">
            <w:pPr>
              <w:rPr>
                <w:rFonts w:ascii="Calibri" w:hAnsi="Calibri" w:cs="Calibri"/>
                <w:bCs/>
                <w:sz w:val="22"/>
                <w:szCs w:val="22"/>
              </w:rPr>
            </w:pPr>
            <w:r w:rsidRPr="001546BD">
              <w:rPr>
                <w:rFonts w:ascii="Calibri" w:hAnsi="Calibri" w:cs="Calibri"/>
                <w:bCs/>
                <w:sz w:val="22"/>
                <w:szCs w:val="22"/>
              </w:rPr>
              <w:t>O7</w:t>
            </w:r>
          </w:p>
        </w:tc>
        <w:tc>
          <w:tcPr>
            <w:tcW w:w="6537" w:type="dxa"/>
            <w:tcBorders>
              <w:top w:val="single" w:sz="12" w:space="0" w:color="auto"/>
              <w:left w:val="single" w:sz="12" w:space="0" w:color="auto"/>
              <w:bottom w:val="single" w:sz="12" w:space="0" w:color="auto"/>
              <w:right w:val="single" w:sz="12" w:space="0" w:color="auto"/>
            </w:tcBorders>
            <w:shd w:val="clear" w:color="auto" w:fill="BFBFBF"/>
            <w:vAlign w:val="center"/>
          </w:tcPr>
          <w:p w14:paraId="47E08B98" w14:textId="0A45F43F" w:rsidR="00197007" w:rsidRPr="001546BD" w:rsidRDefault="00197007" w:rsidP="00660F97">
            <w:pPr>
              <w:rPr>
                <w:rFonts w:ascii="Calibri" w:hAnsi="Calibri" w:cs="Calibri"/>
                <w:bCs/>
                <w:sz w:val="22"/>
                <w:szCs w:val="22"/>
              </w:rPr>
            </w:pPr>
            <w:r>
              <w:rPr>
                <w:rFonts w:ascii="Calibri" w:eastAsia="Calibri" w:hAnsi="Calibri" w:cs="Calibri"/>
                <w:sz w:val="22"/>
                <w:szCs w:val="22"/>
                <w:lang w:eastAsia="en-US"/>
              </w:rPr>
              <w:t>S</w:t>
            </w:r>
            <w:r w:rsidRPr="00D61BF6">
              <w:rPr>
                <w:rFonts w:ascii="Calibri" w:eastAsia="Calibri" w:hAnsi="Calibri" w:cs="Calibri"/>
                <w:sz w:val="22"/>
                <w:szCs w:val="22"/>
                <w:lang w:eastAsia="en-US"/>
              </w:rPr>
              <w:t xml:space="preserve">toringsdiagnose en datalogsysteem, inclusief 17 jarig </w:t>
            </w:r>
            <w:r w:rsidRPr="005D021D">
              <w:rPr>
                <w:rFonts w:ascii="Calibri" w:eastAsia="Calibri" w:hAnsi="Calibri" w:cs="Calibri"/>
                <w:sz w:val="22"/>
                <w:szCs w:val="22"/>
                <w:lang w:eastAsia="en-US"/>
              </w:rPr>
              <w:t>abonnement (eis 2.11.2.b)</w:t>
            </w:r>
          </w:p>
        </w:tc>
        <w:tc>
          <w:tcPr>
            <w:tcW w:w="2517" w:type="dxa"/>
            <w:tcBorders>
              <w:top w:val="single" w:sz="12" w:space="0" w:color="auto"/>
              <w:left w:val="single" w:sz="12" w:space="0" w:color="auto"/>
              <w:bottom w:val="single" w:sz="12" w:space="0" w:color="auto"/>
              <w:right w:val="single" w:sz="12" w:space="0" w:color="auto"/>
            </w:tcBorders>
            <w:vAlign w:val="center"/>
          </w:tcPr>
          <w:p w14:paraId="0C5813D9" w14:textId="77777777" w:rsidR="00197007" w:rsidRPr="001546BD" w:rsidRDefault="00197007" w:rsidP="00660F97">
            <w:pPr>
              <w:rPr>
                <w:rFonts w:ascii="Calibri" w:hAnsi="Calibri" w:cs="Calibri"/>
                <w:bCs/>
                <w:sz w:val="22"/>
                <w:szCs w:val="22"/>
              </w:rPr>
            </w:pPr>
            <w:r w:rsidRPr="001546BD">
              <w:rPr>
                <w:rFonts w:ascii="Calibri" w:hAnsi="Calibri" w:cs="Calibri"/>
                <w:bCs/>
                <w:sz w:val="22"/>
                <w:szCs w:val="22"/>
                <w:lang w:val="en-GB"/>
              </w:rPr>
              <w:t>€</w:t>
            </w:r>
          </w:p>
        </w:tc>
      </w:tr>
      <w:tr w:rsidR="00197007" w:rsidRPr="004D6628" w14:paraId="02920D25" w14:textId="77777777" w:rsidTr="009456C4">
        <w:trPr>
          <w:trHeight w:val="280"/>
        </w:trPr>
        <w:tc>
          <w:tcPr>
            <w:tcW w:w="585" w:type="dxa"/>
            <w:tcBorders>
              <w:top w:val="single" w:sz="12" w:space="0" w:color="auto"/>
              <w:left w:val="single" w:sz="12" w:space="0" w:color="auto"/>
              <w:bottom w:val="single" w:sz="12" w:space="0" w:color="auto"/>
              <w:right w:val="single" w:sz="12" w:space="0" w:color="auto"/>
            </w:tcBorders>
            <w:shd w:val="clear" w:color="auto" w:fill="BFBFBF"/>
          </w:tcPr>
          <w:p w14:paraId="160C5F7A" w14:textId="77777777" w:rsidR="00197007" w:rsidRPr="001546BD" w:rsidRDefault="00197007" w:rsidP="00660F97">
            <w:pPr>
              <w:rPr>
                <w:rFonts w:ascii="Calibri" w:hAnsi="Calibri" w:cs="Calibri"/>
                <w:bCs/>
                <w:sz w:val="22"/>
                <w:szCs w:val="22"/>
              </w:rPr>
            </w:pPr>
            <w:r w:rsidRPr="001546BD">
              <w:rPr>
                <w:rFonts w:ascii="Calibri" w:hAnsi="Calibri" w:cs="Calibri"/>
                <w:bCs/>
                <w:sz w:val="22"/>
                <w:szCs w:val="22"/>
              </w:rPr>
              <w:t>O8</w:t>
            </w:r>
          </w:p>
        </w:tc>
        <w:tc>
          <w:tcPr>
            <w:tcW w:w="6537" w:type="dxa"/>
            <w:tcBorders>
              <w:top w:val="single" w:sz="12" w:space="0" w:color="auto"/>
              <w:left w:val="single" w:sz="12" w:space="0" w:color="auto"/>
              <w:bottom w:val="single" w:sz="12" w:space="0" w:color="auto"/>
              <w:right w:val="single" w:sz="12" w:space="0" w:color="auto"/>
            </w:tcBorders>
            <w:shd w:val="clear" w:color="auto" w:fill="BFBFBF"/>
            <w:vAlign w:val="center"/>
          </w:tcPr>
          <w:p w14:paraId="73B782D7" w14:textId="522ECA3F" w:rsidR="00197007" w:rsidRPr="001546BD" w:rsidRDefault="00197007" w:rsidP="00660F97">
            <w:pPr>
              <w:rPr>
                <w:rFonts w:ascii="Calibri" w:hAnsi="Calibri" w:cs="Calibri"/>
                <w:bCs/>
                <w:sz w:val="22"/>
                <w:szCs w:val="22"/>
              </w:rPr>
            </w:pPr>
            <w:r>
              <w:rPr>
                <w:rFonts w:ascii="Calibri" w:eastAsia="Calibri" w:hAnsi="Calibri" w:cs="Calibri"/>
                <w:sz w:val="22"/>
                <w:szCs w:val="22"/>
                <w:lang w:eastAsia="en-US"/>
              </w:rPr>
              <w:t>S</w:t>
            </w:r>
            <w:r w:rsidRPr="00D61BF6">
              <w:rPr>
                <w:rFonts w:ascii="Calibri" w:eastAsia="Calibri" w:hAnsi="Calibri" w:cs="Calibri"/>
                <w:sz w:val="22"/>
                <w:szCs w:val="22"/>
                <w:lang w:eastAsia="en-US"/>
              </w:rPr>
              <w:t>chadeherstel-, en reparatie onderhoud per uur</w:t>
            </w:r>
          </w:p>
        </w:tc>
        <w:tc>
          <w:tcPr>
            <w:tcW w:w="2517" w:type="dxa"/>
            <w:tcBorders>
              <w:top w:val="single" w:sz="12" w:space="0" w:color="auto"/>
              <w:left w:val="single" w:sz="12" w:space="0" w:color="auto"/>
              <w:bottom w:val="single" w:sz="12" w:space="0" w:color="auto"/>
              <w:right w:val="single" w:sz="12" w:space="0" w:color="auto"/>
            </w:tcBorders>
            <w:vAlign w:val="center"/>
          </w:tcPr>
          <w:p w14:paraId="622362CC" w14:textId="77777777" w:rsidR="00197007" w:rsidRPr="001546BD" w:rsidRDefault="00197007" w:rsidP="00660F97">
            <w:pPr>
              <w:rPr>
                <w:rFonts w:ascii="Calibri" w:hAnsi="Calibri" w:cs="Calibri"/>
                <w:bCs/>
                <w:sz w:val="22"/>
                <w:szCs w:val="22"/>
                <w:lang w:val="en-GB"/>
              </w:rPr>
            </w:pPr>
            <w:r w:rsidRPr="001546BD">
              <w:rPr>
                <w:rFonts w:ascii="Calibri" w:hAnsi="Calibri" w:cs="Calibri"/>
                <w:bCs/>
                <w:sz w:val="22"/>
                <w:szCs w:val="22"/>
                <w:lang w:val="en-GB"/>
              </w:rPr>
              <w:t>€</w:t>
            </w:r>
          </w:p>
        </w:tc>
      </w:tr>
      <w:tr w:rsidR="00197007" w:rsidRPr="004D6628" w14:paraId="79932ACD" w14:textId="77777777" w:rsidTr="009456C4">
        <w:trPr>
          <w:trHeight w:val="280"/>
        </w:trPr>
        <w:tc>
          <w:tcPr>
            <w:tcW w:w="585" w:type="dxa"/>
            <w:tcBorders>
              <w:top w:val="single" w:sz="12" w:space="0" w:color="auto"/>
              <w:left w:val="single" w:sz="12" w:space="0" w:color="auto"/>
              <w:bottom w:val="single" w:sz="12" w:space="0" w:color="auto"/>
              <w:right w:val="single" w:sz="12" w:space="0" w:color="auto"/>
            </w:tcBorders>
            <w:shd w:val="clear" w:color="auto" w:fill="BFBFBF"/>
          </w:tcPr>
          <w:p w14:paraId="380F0089" w14:textId="77777777" w:rsidR="00197007" w:rsidRPr="001546BD" w:rsidRDefault="00197007" w:rsidP="00660F97">
            <w:pPr>
              <w:rPr>
                <w:rFonts w:ascii="Calibri" w:hAnsi="Calibri" w:cs="Calibri"/>
                <w:bCs/>
                <w:sz w:val="22"/>
                <w:szCs w:val="22"/>
              </w:rPr>
            </w:pPr>
            <w:r w:rsidRPr="001546BD">
              <w:rPr>
                <w:rFonts w:ascii="Calibri" w:hAnsi="Calibri" w:cs="Calibri"/>
                <w:bCs/>
                <w:sz w:val="22"/>
                <w:szCs w:val="22"/>
              </w:rPr>
              <w:t>O9</w:t>
            </w:r>
          </w:p>
        </w:tc>
        <w:tc>
          <w:tcPr>
            <w:tcW w:w="6537" w:type="dxa"/>
            <w:tcBorders>
              <w:top w:val="single" w:sz="12" w:space="0" w:color="auto"/>
              <w:left w:val="single" w:sz="12" w:space="0" w:color="auto"/>
              <w:bottom w:val="single" w:sz="12" w:space="0" w:color="auto"/>
              <w:right w:val="single" w:sz="12" w:space="0" w:color="auto"/>
            </w:tcBorders>
            <w:shd w:val="clear" w:color="auto" w:fill="BFBFBF"/>
            <w:vAlign w:val="center"/>
          </w:tcPr>
          <w:p w14:paraId="3294552D" w14:textId="244AA8D7" w:rsidR="00197007" w:rsidRPr="001546BD" w:rsidRDefault="00197007" w:rsidP="00660F97">
            <w:pPr>
              <w:rPr>
                <w:rFonts w:ascii="Calibri" w:hAnsi="Calibri" w:cs="Calibri"/>
                <w:bCs/>
                <w:sz w:val="22"/>
                <w:szCs w:val="22"/>
              </w:rPr>
            </w:pPr>
            <w:r w:rsidRPr="00D61BF6">
              <w:rPr>
                <w:rFonts w:ascii="Calibri" w:eastAsia="Calibri" w:hAnsi="Calibri" w:cs="Calibri"/>
                <w:sz w:val="22"/>
                <w:szCs w:val="22"/>
                <w:lang w:eastAsia="en-US"/>
              </w:rPr>
              <w:t>Voorrijkosten uitgaande van de centrale werkplaats Tilburg</w:t>
            </w:r>
            <w:r>
              <w:rPr>
                <w:rFonts w:ascii="Calibri" w:eastAsia="Calibri" w:hAnsi="Calibri" w:cs="Calibri"/>
                <w:sz w:val="22"/>
                <w:szCs w:val="22"/>
                <w:lang w:eastAsia="en-US"/>
              </w:rPr>
              <w:t xml:space="preserve"> </w:t>
            </w:r>
            <w:r w:rsidRPr="00D61BF6">
              <w:rPr>
                <w:rFonts w:ascii="Calibri" w:eastAsia="Calibri" w:hAnsi="Calibri" w:cs="Calibri"/>
                <w:sz w:val="22"/>
                <w:szCs w:val="22"/>
                <w:lang w:eastAsia="en-US"/>
              </w:rPr>
              <w:t>prijs per km</w:t>
            </w:r>
          </w:p>
        </w:tc>
        <w:tc>
          <w:tcPr>
            <w:tcW w:w="2517" w:type="dxa"/>
            <w:tcBorders>
              <w:top w:val="single" w:sz="12" w:space="0" w:color="auto"/>
              <w:left w:val="single" w:sz="12" w:space="0" w:color="auto"/>
              <w:bottom w:val="single" w:sz="12" w:space="0" w:color="auto"/>
              <w:right w:val="single" w:sz="12" w:space="0" w:color="auto"/>
            </w:tcBorders>
            <w:vAlign w:val="center"/>
          </w:tcPr>
          <w:p w14:paraId="7F945BD0" w14:textId="77777777" w:rsidR="00197007" w:rsidRPr="001546BD" w:rsidRDefault="00197007" w:rsidP="00660F97">
            <w:pPr>
              <w:rPr>
                <w:rFonts w:ascii="Calibri" w:hAnsi="Calibri" w:cs="Calibri"/>
                <w:bCs/>
                <w:sz w:val="22"/>
                <w:szCs w:val="22"/>
                <w:lang w:val="en-GB"/>
              </w:rPr>
            </w:pPr>
            <w:r w:rsidRPr="001546BD">
              <w:rPr>
                <w:rFonts w:ascii="Calibri" w:hAnsi="Calibri" w:cs="Calibri"/>
                <w:bCs/>
                <w:sz w:val="22"/>
                <w:szCs w:val="22"/>
                <w:lang w:val="en-GB"/>
              </w:rPr>
              <w:t>€</w:t>
            </w:r>
          </w:p>
        </w:tc>
      </w:tr>
      <w:tr w:rsidR="00197007" w:rsidRPr="004D6628" w14:paraId="51F4C992" w14:textId="77777777" w:rsidTr="009456C4">
        <w:trPr>
          <w:trHeight w:val="280"/>
        </w:trPr>
        <w:tc>
          <w:tcPr>
            <w:tcW w:w="585" w:type="dxa"/>
            <w:tcBorders>
              <w:top w:val="single" w:sz="12" w:space="0" w:color="auto"/>
              <w:left w:val="single" w:sz="12" w:space="0" w:color="auto"/>
              <w:bottom w:val="single" w:sz="12" w:space="0" w:color="auto"/>
              <w:right w:val="single" w:sz="12" w:space="0" w:color="auto"/>
            </w:tcBorders>
            <w:shd w:val="clear" w:color="auto" w:fill="BFBFBF"/>
          </w:tcPr>
          <w:p w14:paraId="489F2643" w14:textId="57FF1760" w:rsidR="00197007" w:rsidRPr="001546BD" w:rsidRDefault="00197007" w:rsidP="00660F97">
            <w:pPr>
              <w:rPr>
                <w:rFonts w:ascii="Calibri" w:hAnsi="Calibri" w:cs="Calibri"/>
                <w:bCs/>
                <w:sz w:val="22"/>
                <w:szCs w:val="22"/>
              </w:rPr>
            </w:pPr>
            <w:r>
              <w:rPr>
                <w:rFonts w:ascii="Calibri" w:hAnsi="Calibri" w:cs="Calibri"/>
                <w:bCs/>
                <w:sz w:val="22"/>
                <w:szCs w:val="22"/>
              </w:rPr>
              <w:t>O10</w:t>
            </w:r>
          </w:p>
        </w:tc>
        <w:tc>
          <w:tcPr>
            <w:tcW w:w="6537" w:type="dxa"/>
            <w:tcBorders>
              <w:top w:val="single" w:sz="12" w:space="0" w:color="auto"/>
              <w:left w:val="single" w:sz="12" w:space="0" w:color="auto"/>
              <w:bottom w:val="single" w:sz="12" w:space="0" w:color="auto"/>
              <w:right w:val="single" w:sz="12" w:space="0" w:color="auto"/>
            </w:tcBorders>
            <w:shd w:val="clear" w:color="auto" w:fill="BFBFBF"/>
            <w:vAlign w:val="center"/>
          </w:tcPr>
          <w:p w14:paraId="1C8BB328" w14:textId="39559C18" w:rsidR="00197007" w:rsidRPr="00D61BF6" w:rsidRDefault="00197007" w:rsidP="00660F97">
            <w:pPr>
              <w:rPr>
                <w:rFonts w:ascii="Calibri" w:eastAsia="Calibri" w:hAnsi="Calibri" w:cs="Calibri"/>
                <w:sz w:val="22"/>
                <w:szCs w:val="22"/>
                <w:lang w:eastAsia="en-US"/>
              </w:rPr>
            </w:pPr>
            <w:r>
              <w:rPr>
                <w:rFonts w:ascii="Calibri" w:eastAsia="Calibri" w:hAnsi="Calibri" w:cs="Calibri"/>
                <w:sz w:val="22"/>
                <w:szCs w:val="22"/>
                <w:lang w:eastAsia="en-US"/>
              </w:rPr>
              <w:t>Uurtarief</w:t>
            </w:r>
          </w:p>
        </w:tc>
        <w:tc>
          <w:tcPr>
            <w:tcW w:w="2517" w:type="dxa"/>
            <w:tcBorders>
              <w:top w:val="single" w:sz="12" w:space="0" w:color="auto"/>
              <w:left w:val="single" w:sz="12" w:space="0" w:color="auto"/>
              <w:bottom w:val="single" w:sz="12" w:space="0" w:color="auto"/>
              <w:right w:val="single" w:sz="12" w:space="0" w:color="auto"/>
            </w:tcBorders>
            <w:vAlign w:val="center"/>
          </w:tcPr>
          <w:p w14:paraId="3664BEB4" w14:textId="7D5426A7" w:rsidR="00197007" w:rsidRPr="001546BD" w:rsidRDefault="00197007" w:rsidP="00660F97">
            <w:pPr>
              <w:rPr>
                <w:rFonts w:ascii="Calibri" w:hAnsi="Calibri" w:cs="Calibri"/>
                <w:bCs/>
                <w:sz w:val="22"/>
                <w:szCs w:val="22"/>
                <w:lang w:val="en-GB"/>
              </w:rPr>
            </w:pPr>
            <w:r w:rsidRPr="001546BD">
              <w:rPr>
                <w:rFonts w:ascii="Calibri" w:hAnsi="Calibri" w:cs="Calibri"/>
                <w:bCs/>
                <w:sz w:val="22"/>
                <w:szCs w:val="22"/>
                <w:lang w:val="en-GB"/>
              </w:rPr>
              <w:t>€</w:t>
            </w:r>
          </w:p>
        </w:tc>
      </w:tr>
    </w:tbl>
    <w:p w14:paraId="13489ABA" w14:textId="77777777" w:rsidR="00CE7254" w:rsidRPr="004D6628" w:rsidRDefault="00CE7254" w:rsidP="006F248A">
      <w:pPr>
        <w:pStyle w:val="Plattetekst3"/>
        <w:rPr>
          <w:rFonts w:ascii="Calibri" w:hAnsi="Calibri" w:cs="Calibri"/>
          <w:i w:val="0"/>
          <w:sz w:val="22"/>
          <w:szCs w:val="22"/>
        </w:rPr>
      </w:pPr>
    </w:p>
    <w:p w14:paraId="26F99800" w14:textId="77777777" w:rsidR="006F248A" w:rsidRPr="004D6628" w:rsidRDefault="006F248A" w:rsidP="006F248A">
      <w:pPr>
        <w:pStyle w:val="Plattetekst3"/>
        <w:rPr>
          <w:rFonts w:ascii="Calibri" w:hAnsi="Calibri" w:cs="Calibri"/>
          <w:i w:val="0"/>
          <w:sz w:val="22"/>
          <w:szCs w:val="22"/>
        </w:rPr>
      </w:pPr>
      <w:r w:rsidRPr="004D6628">
        <w:rPr>
          <w:rFonts w:ascii="Calibri" w:hAnsi="Calibri" w:cs="Calibri"/>
          <w:i w:val="0"/>
          <w:sz w:val="22"/>
          <w:szCs w:val="22"/>
        </w:rPr>
        <w:t>Inschrijver verklaart dat hetgeen aangeboden wordt inhoudelijk volledig volgens het beschrijvend document zal zijn, behalve op die punten welke uitdrukkelijk en duidelijk als afwijking in de aanbieding vermeld staan. Naast bovengenoemde kosten worden geen aanvullende kosten (zoals uitvoeringskosten, nazorgkosten, overheadkosten, reiskosten, administratiekosten, ziektekosten e.d.) in rekening gebracht. De prijs is exclusief BTW.</w:t>
      </w:r>
    </w:p>
    <w:p w14:paraId="5048FEF5" w14:textId="77777777" w:rsidR="006F248A" w:rsidRPr="004D6628" w:rsidRDefault="006F248A" w:rsidP="006F248A">
      <w:pPr>
        <w:rPr>
          <w:rFonts w:ascii="Calibri" w:hAnsi="Calibri" w:cs="Calibri"/>
          <w:sz w:val="22"/>
          <w:szCs w:val="22"/>
        </w:rPr>
      </w:pPr>
    </w:p>
    <w:p w14:paraId="1B69D75F" w14:textId="77777777" w:rsidR="006F248A" w:rsidRPr="004D6628" w:rsidRDefault="006F248A" w:rsidP="006F248A">
      <w:pPr>
        <w:pStyle w:val="Plattetekst"/>
        <w:rPr>
          <w:rFonts w:ascii="Calibri" w:hAnsi="Calibri" w:cs="Calibri"/>
          <w:sz w:val="22"/>
          <w:szCs w:val="22"/>
        </w:rPr>
      </w:pPr>
      <w:r w:rsidRPr="004D6628">
        <w:rPr>
          <w:rFonts w:ascii="Calibri" w:hAnsi="Calibri" w:cs="Calibri"/>
          <w:sz w:val="22"/>
          <w:szCs w:val="22"/>
        </w:rPr>
        <w:t>* Om een goede beoordeling te kunnen maken waarbij we alles mee willen wegen, maken we in de prijsmatrix gebruik van aannames. Het is dus niet zeker dat deze genoemde aantallen afgenomen gaan worden. Dit kunnen er meer zijn, maar ook minder of helemaal niet.</w:t>
      </w:r>
    </w:p>
    <w:p w14:paraId="46780D3C" w14:textId="77777777" w:rsidR="004A0932" w:rsidRPr="004D6628" w:rsidRDefault="004A0932" w:rsidP="006F248A">
      <w:pPr>
        <w:pStyle w:val="Plattetekst"/>
        <w:rPr>
          <w:rFonts w:ascii="Calibri" w:hAnsi="Calibri" w:cs="Calibri"/>
          <w:sz w:val="22"/>
          <w:szCs w:val="22"/>
        </w:rPr>
      </w:pPr>
    </w:p>
    <w:p w14:paraId="271E0885" w14:textId="77777777" w:rsidR="00E81BE2" w:rsidRDefault="00E81BE2" w:rsidP="00E81BE2">
      <w:pPr>
        <w:rPr>
          <w:rFonts w:ascii="Calibri" w:hAnsi="Calibri" w:cs="Calibri"/>
          <w:sz w:val="22"/>
          <w:szCs w:val="22"/>
          <w:highlight w:val="yellow"/>
        </w:rPr>
      </w:pPr>
      <w:r w:rsidRPr="004D6628">
        <w:rPr>
          <w:rFonts w:ascii="Calibri" w:hAnsi="Calibri" w:cs="Calibri"/>
          <w:sz w:val="22"/>
          <w:szCs w:val="22"/>
        </w:rPr>
        <w:t xml:space="preserve">De in de inschrijving aangeboden prijzen </w:t>
      </w:r>
      <w:r>
        <w:rPr>
          <w:rFonts w:ascii="Calibri" w:hAnsi="Calibri" w:cs="Calibri"/>
          <w:sz w:val="22"/>
          <w:szCs w:val="22"/>
        </w:rPr>
        <w:t xml:space="preserve">voor leveringen zijn vast en </w:t>
      </w:r>
      <w:r w:rsidRPr="00E95F08">
        <w:rPr>
          <w:rFonts w:ascii="Calibri" w:hAnsi="Calibri" w:cs="Calibri"/>
          <w:sz w:val="22"/>
          <w:szCs w:val="22"/>
        </w:rPr>
        <w:t>onveranderlijk.</w:t>
      </w:r>
    </w:p>
    <w:p w14:paraId="463994A8" w14:textId="77777777" w:rsidR="00E81BE2" w:rsidRPr="00E95F08" w:rsidRDefault="00E81BE2" w:rsidP="00E81BE2">
      <w:pPr>
        <w:rPr>
          <w:rFonts w:ascii="Calibri" w:hAnsi="Calibri" w:cs="Calibri"/>
          <w:sz w:val="22"/>
          <w:szCs w:val="22"/>
        </w:rPr>
      </w:pPr>
      <w:r w:rsidRPr="00E95F08">
        <w:rPr>
          <w:rFonts w:ascii="Calibri" w:hAnsi="Calibri" w:cs="Calibri"/>
          <w:sz w:val="22"/>
          <w:szCs w:val="22"/>
        </w:rPr>
        <w:t>De in de inschrijving aangeboden prijzen voor onderhoud en opties mogen, na overleg en schriftelijk akkoord van Opdrachtgever, éénmaal per jaar geïndexeerd worden conform het CBS-prijsindexcijfer voor de betreffende bedrijfstak waarbij als basisjaar 2024 wordt genomen. Als volgt worden de volgende CBS-bases gehanteerd:</w:t>
      </w:r>
    </w:p>
    <w:p w14:paraId="2A08CFAB" w14:textId="77777777" w:rsidR="00E81BE2" w:rsidRPr="00E95F08" w:rsidRDefault="00E81BE2" w:rsidP="00E81BE2">
      <w:pPr>
        <w:numPr>
          <w:ilvl w:val="0"/>
          <w:numId w:val="25"/>
        </w:numPr>
        <w:rPr>
          <w:rFonts w:ascii="Calibri" w:hAnsi="Calibri" w:cs="Calibri"/>
          <w:sz w:val="22"/>
          <w:szCs w:val="22"/>
        </w:rPr>
      </w:pPr>
      <w:r w:rsidRPr="00E95F08">
        <w:rPr>
          <w:rFonts w:ascii="Calibri" w:hAnsi="Calibri" w:cs="Calibri"/>
          <w:sz w:val="22"/>
          <w:szCs w:val="22"/>
        </w:rPr>
        <w:t>50% CBS Producentenprijsindex (PPI) – PRODCOM 292 – Carrosserieën voor Auto’s, aanhangwagens en opleggers (index 2015 = 100)</w:t>
      </w:r>
    </w:p>
    <w:p w14:paraId="2F139668" w14:textId="77777777" w:rsidR="00E81BE2" w:rsidRPr="00E95F08" w:rsidRDefault="00E81BE2" w:rsidP="00E81BE2">
      <w:pPr>
        <w:numPr>
          <w:ilvl w:val="0"/>
          <w:numId w:val="25"/>
        </w:numPr>
        <w:rPr>
          <w:rFonts w:ascii="Calibri" w:hAnsi="Calibri" w:cs="Calibri"/>
          <w:sz w:val="22"/>
          <w:szCs w:val="22"/>
        </w:rPr>
      </w:pPr>
      <w:r w:rsidRPr="00E95F08">
        <w:rPr>
          <w:rFonts w:ascii="Calibri" w:hAnsi="Calibri" w:cs="Calibri"/>
          <w:sz w:val="22"/>
          <w:szCs w:val="22"/>
        </w:rPr>
        <w:t xml:space="preserve">50%: </w:t>
      </w:r>
      <w:proofErr w:type="spellStart"/>
      <w:r w:rsidRPr="00E95F08">
        <w:rPr>
          <w:rFonts w:ascii="Calibri" w:hAnsi="Calibri" w:cs="Calibri"/>
          <w:sz w:val="22"/>
          <w:szCs w:val="22"/>
        </w:rPr>
        <w:t>CAO-lonen</w:t>
      </w:r>
      <w:proofErr w:type="spellEnd"/>
      <w:r w:rsidRPr="00E95F08">
        <w:rPr>
          <w:rFonts w:ascii="Calibri" w:hAnsi="Calibri" w:cs="Calibri"/>
          <w:sz w:val="22"/>
          <w:szCs w:val="22"/>
        </w:rPr>
        <w:t>, contractuele loonkosten en arbeidsduur; C Industrie (Index 2010 = 100)</w:t>
      </w:r>
    </w:p>
    <w:p w14:paraId="1D7DF1F8" w14:textId="77777777" w:rsidR="00E81BE2" w:rsidRPr="004D6628" w:rsidRDefault="00E81BE2" w:rsidP="00E81BE2">
      <w:pPr>
        <w:rPr>
          <w:rFonts w:ascii="Calibri" w:hAnsi="Calibri" w:cs="Calibri"/>
          <w:sz w:val="22"/>
          <w:szCs w:val="22"/>
        </w:rPr>
      </w:pPr>
      <w:r w:rsidRPr="004D6628">
        <w:rPr>
          <w:rFonts w:ascii="Calibri" w:hAnsi="Calibri" w:cs="Calibri"/>
          <w:sz w:val="22"/>
          <w:szCs w:val="22"/>
        </w:rPr>
        <w:t xml:space="preserve">De indexering is beperkt tot maximaal de jaarmutatie in het voorafgaande kalenderjaar/ in de voorgaande periode van oktober tot en met september. Opdrachtnemer deelt zijn voorstel voor de nieuwe prijzen voor de dienstverlening steeds van het jaar voorafgaand aan het jaar dat de prijsaanpassing in dient te gaan, mee aan Opdrachtgever. Na schriftelijk akkoord van Opdrachtgever kan de prijsaanpassing worden doorgevoerd met de overeengekomen datum van het opvolgende </w:t>
      </w:r>
      <w:r w:rsidRPr="004D6628">
        <w:rPr>
          <w:rFonts w:ascii="Calibri" w:hAnsi="Calibri" w:cs="Calibri"/>
          <w:sz w:val="22"/>
          <w:szCs w:val="22"/>
        </w:rPr>
        <w:lastRenderedPageBreak/>
        <w:t>jaar. Een inhaalslag van niet of niet tijdig doorgegeven prijsverhogingen is niet van toepassing. Prijsverlagingen worden ALTIJD doorgevoerd (ook met terugwerkende kracht indien dit niet tijdig is doorgeven door Opdrachtnemer).</w:t>
      </w:r>
    </w:p>
    <w:p w14:paraId="7381C46B" w14:textId="77777777" w:rsidR="006F248A" w:rsidRPr="004D6628" w:rsidRDefault="006F248A" w:rsidP="006F248A">
      <w:pPr>
        <w:rPr>
          <w:rFonts w:ascii="Calibri" w:hAnsi="Calibri" w:cs="Calibri"/>
          <w:sz w:val="22"/>
          <w:szCs w:val="22"/>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6D0FF7" w:rsidRPr="004D6628" w14:paraId="32DC71BC" w14:textId="77777777" w:rsidTr="00FE71C8">
        <w:tc>
          <w:tcPr>
            <w:tcW w:w="2700" w:type="dxa"/>
            <w:tcBorders>
              <w:top w:val="nil"/>
              <w:left w:val="nil"/>
              <w:bottom w:val="single" w:sz="6" w:space="0" w:color="FFFFFF"/>
              <w:right w:val="nil"/>
            </w:tcBorders>
            <w:shd w:val="clear" w:color="auto" w:fill="000000"/>
          </w:tcPr>
          <w:p w14:paraId="54592F96" w14:textId="77777777" w:rsidR="006D0FF7" w:rsidRPr="004D6628" w:rsidRDefault="006D0FF7" w:rsidP="00FE71C8">
            <w:pPr>
              <w:rPr>
                <w:rFonts w:ascii="Calibri" w:hAnsi="Calibri" w:cs="Calibri"/>
                <w:b/>
                <w:color w:val="FFFFFF"/>
                <w:sz w:val="22"/>
                <w:szCs w:val="22"/>
              </w:rPr>
            </w:pPr>
            <w:r w:rsidRPr="004D6628">
              <w:rPr>
                <w:rFonts w:ascii="Calibri" w:hAnsi="Calibri" w:cs="Calibri"/>
                <w:b/>
                <w:color w:val="FFFFFF"/>
                <w:sz w:val="22"/>
                <w:szCs w:val="22"/>
              </w:rPr>
              <w:t>Naam Inschrijver:</w:t>
            </w:r>
          </w:p>
          <w:p w14:paraId="7C836AED" w14:textId="77777777" w:rsidR="006D0FF7" w:rsidRPr="004D6628" w:rsidRDefault="006D0FF7" w:rsidP="00FE71C8">
            <w:pPr>
              <w:rPr>
                <w:rFonts w:ascii="Calibri" w:hAnsi="Calibri" w:cs="Calibri"/>
                <w:b/>
                <w:color w:val="FFFFFF"/>
                <w:sz w:val="22"/>
                <w:szCs w:val="22"/>
              </w:rPr>
            </w:pPr>
            <w:r w:rsidRPr="004D6628">
              <w:rPr>
                <w:rFonts w:ascii="Calibri" w:hAnsi="Calibri" w:cs="Calibri"/>
                <w:b/>
                <w:color w:val="FFFFFF"/>
                <w:sz w:val="22"/>
                <w:szCs w:val="22"/>
              </w:rPr>
              <w:t>(Onderneming)</w:t>
            </w:r>
          </w:p>
          <w:p w14:paraId="58A9F358" w14:textId="77777777" w:rsidR="006D0FF7" w:rsidRPr="004D6628" w:rsidRDefault="006D0FF7" w:rsidP="00FE71C8">
            <w:pPr>
              <w:rPr>
                <w:rFonts w:ascii="Calibri" w:hAnsi="Calibri" w:cs="Calibri"/>
                <w:b/>
                <w:color w:val="FFFFFF"/>
                <w:sz w:val="22"/>
                <w:szCs w:val="22"/>
              </w:rPr>
            </w:pPr>
          </w:p>
        </w:tc>
        <w:tc>
          <w:tcPr>
            <w:tcW w:w="7020" w:type="dxa"/>
            <w:tcBorders>
              <w:left w:val="nil"/>
            </w:tcBorders>
          </w:tcPr>
          <w:p w14:paraId="0AE94A84" w14:textId="77777777" w:rsidR="006D0FF7" w:rsidRPr="004D6628" w:rsidRDefault="006D0FF7" w:rsidP="00FE71C8">
            <w:pPr>
              <w:rPr>
                <w:rFonts w:ascii="Calibri" w:hAnsi="Calibri" w:cs="Calibri"/>
                <w:b/>
                <w:sz w:val="22"/>
                <w:szCs w:val="22"/>
              </w:rPr>
            </w:pPr>
          </w:p>
        </w:tc>
      </w:tr>
      <w:tr w:rsidR="006D0FF7" w:rsidRPr="004D6628" w14:paraId="08D7D481" w14:textId="77777777" w:rsidTr="00FE71C8">
        <w:tc>
          <w:tcPr>
            <w:tcW w:w="2700" w:type="dxa"/>
            <w:tcBorders>
              <w:top w:val="nil"/>
              <w:left w:val="nil"/>
              <w:bottom w:val="single" w:sz="6" w:space="0" w:color="FFFFFF"/>
              <w:right w:val="nil"/>
            </w:tcBorders>
            <w:shd w:val="clear" w:color="auto" w:fill="000000"/>
          </w:tcPr>
          <w:p w14:paraId="4E041396" w14:textId="77777777" w:rsidR="006D0FF7" w:rsidRPr="004D6628" w:rsidRDefault="006D0FF7" w:rsidP="00FE71C8">
            <w:pPr>
              <w:rPr>
                <w:rFonts w:ascii="Calibri" w:hAnsi="Calibri" w:cs="Calibri"/>
                <w:b/>
                <w:color w:val="FFFFFF"/>
                <w:sz w:val="22"/>
                <w:szCs w:val="22"/>
              </w:rPr>
            </w:pPr>
            <w:r w:rsidRPr="004D6628">
              <w:rPr>
                <w:rFonts w:ascii="Calibri" w:hAnsi="Calibri" w:cs="Calibri"/>
                <w:b/>
                <w:color w:val="FFFFFF"/>
                <w:sz w:val="22"/>
                <w:szCs w:val="22"/>
              </w:rPr>
              <w:t>Naam ondertekenaar:</w:t>
            </w:r>
          </w:p>
          <w:p w14:paraId="0D70369D" w14:textId="77777777" w:rsidR="006D0FF7" w:rsidRPr="004D6628" w:rsidRDefault="006D0FF7" w:rsidP="00FE71C8">
            <w:pPr>
              <w:rPr>
                <w:rFonts w:ascii="Calibri" w:hAnsi="Calibri" w:cs="Calibri"/>
                <w:b/>
                <w:color w:val="FFFFFF"/>
                <w:sz w:val="22"/>
                <w:szCs w:val="22"/>
              </w:rPr>
            </w:pPr>
          </w:p>
        </w:tc>
        <w:tc>
          <w:tcPr>
            <w:tcW w:w="7020" w:type="dxa"/>
            <w:tcBorders>
              <w:left w:val="nil"/>
            </w:tcBorders>
          </w:tcPr>
          <w:p w14:paraId="24EBE5B3" w14:textId="77777777" w:rsidR="006D0FF7" w:rsidRPr="004D6628" w:rsidRDefault="006D0FF7" w:rsidP="00FE71C8">
            <w:pPr>
              <w:rPr>
                <w:rFonts w:ascii="Calibri" w:hAnsi="Calibri" w:cs="Calibri"/>
                <w:b/>
                <w:sz w:val="22"/>
                <w:szCs w:val="22"/>
              </w:rPr>
            </w:pPr>
          </w:p>
        </w:tc>
      </w:tr>
      <w:tr w:rsidR="006D0FF7" w:rsidRPr="004D6628" w14:paraId="6518B839" w14:textId="77777777" w:rsidTr="00FE71C8">
        <w:tc>
          <w:tcPr>
            <w:tcW w:w="2700" w:type="dxa"/>
            <w:tcBorders>
              <w:top w:val="single" w:sz="6" w:space="0" w:color="FFFFFF"/>
              <w:left w:val="nil"/>
              <w:bottom w:val="single" w:sz="6" w:space="0" w:color="FFFFFF"/>
              <w:right w:val="nil"/>
            </w:tcBorders>
            <w:shd w:val="clear" w:color="auto" w:fill="000000"/>
          </w:tcPr>
          <w:p w14:paraId="5B000F7C" w14:textId="77777777" w:rsidR="006D0FF7" w:rsidRPr="004D6628" w:rsidRDefault="006D0FF7" w:rsidP="00FE71C8">
            <w:pPr>
              <w:rPr>
                <w:rFonts w:ascii="Calibri" w:hAnsi="Calibri" w:cs="Calibri"/>
                <w:b/>
                <w:color w:val="FFFFFF"/>
                <w:sz w:val="22"/>
                <w:szCs w:val="22"/>
              </w:rPr>
            </w:pPr>
            <w:r w:rsidRPr="004D6628">
              <w:rPr>
                <w:rFonts w:ascii="Calibri" w:hAnsi="Calibri" w:cs="Calibri"/>
                <w:b/>
                <w:color w:val="FFFFFF"/>
                <w:sz w:val="22"/>
                <w:szCs w:val="22"/>
              </w:rPr>
              <w:t>Handtekening:</w:t>
            </w:r>
          </w:p>
          <w:p w14:paraId="2C5EF1D9" w14:textId="77777777" w:rsidR="006D0FF7" w:rsidRPr="004D6628" w:rsidRDefault="006D0FF7" w:rsidP="00FE71C8">
            <w:pPr>
              <w:rPr>
                <w:rFonts w:ascii="Calibri" w:hAnsi="Calibri" w:cs="Calibri"/>
                <w:b/>
                <w:color w:val="FFFFFF"/>
                <w:sz w:val="22"/>
                <w:szCs w:val="22"/>
              </w:rPr>
            </w:pPr>
          </w:p>
          <w:p w14:paraId="5170D797" w14:textId="77777777" w:rsidR="006D0FF7" w:rsidRPr="004D6628" w:rsidRDefault="006D0FF7" w:rsidP="00FE71C8">
            <w:pPr>
              <w:rPr>
                <w:rFonts w:ascii="Calibri" w:hAnsi="Calibri" w:cs="Calibri"/>
                <w:b/>
                <w:color w:val="FFFFFF"/>
                <w:sz w:val="22"/>
                <w:szCs w:val="22"/>
              </w:rPr>
            </w:pPr>
          </w:p>
        </w:tc>
        <w:tc>
          <w:tcPr>
            <w:tcW w:w="7020" w:type="dxa"/>
            <w:tcBorders>
              <w:left w:val="nil"/>
            </w:tcBorders>
          </w:tcPr>
          <w:p w14:paraId="710B99D0" w14:textId="77777777" w:rsidR="006D0FF7" w:rsidRPr="004D6628" w:rsidRDefault="006D0FF7" w:rsidP="00FE71C8">
            <w:pPr>
              <w:rPr>
                <w:rFonts w:ascii="Calibri" w:hAnsi="Calibri" w:cs="Calibri"/>
                <w:b/>
                <w:sz w:val="22"/>
                <w:szCs w:val="22"/>
              </w:rPr>
            </w:pPr>
          </w:p>
        </w:tc>
      </w:tr>
      <w:tr w:rsidR="006D0FF7" w:rsidRPr="004D6628" w14:paraId="0945013B" w14:textId="77777777" w:rsidTr="00FE71C8">
        <w:tc>
          <w:tcPr>
            <w:tcW w:w="2700" w:type="dxa"/>
            <w:tcBorders>
              <w:top w:val="single" w:sz="6" w:space="0" w:color="FFFFFF"/>
              <w:left w:val="nil"/>
              <w:bottom w:val="nil"/>
              <w:right w:val="nil"/>
            </w:tcBorders>
            <w:shd w:val="clear" w:color="auto" w:fill="000000"/>
          </w:tcPr>
          <w:p w14:paraId="00603FB2" w14:textId="77777777" w:rsidR="006D0FF7" w:rsidRPr="004D6628" w:rsidRDefault="006D0FF7" w:rsidP="00FE71C8">
            <w:pPr>
              <w:rPr>
                <w:rFonts w:ascii="Calibri" w:hAnsi="Calibri" w:cs="Calibri"/>
                <w:b/>
                <w:color w:val="FFFFFF"/>
                <w:sz w:val="22"/>
                <w:szCs w:val="22"/>
              </w:rPr>
            </w:pPr>
            <w:r w:rsidRPr="004D6628">
              <w:rPr>
                <w:rFonts w:ascii="Calibri" w:hAnsi="Calibri" w:cs="Calibri"/>
                <w:b/>
                <w:color w:val="FFFFFF"/>
                <w:sz w:val="22"/>
                <w:szCs w:val="22"/>
              </w:rPr>
              <w:t>Plaats en datum:</w:t>
            </w:r>
          </w:p>
          <w:p w14:paraId="0778531A" w14:textId="77777777" w:rsidR="006D0FF7" w:rsidRPr="004D6628" w:rsidRDefault="006D0FF7" w:rsidP="00FE71C8">
            <w:pPr>
              <w:rPr>
                <w:rFonts w:ascii="Calibri" w:hAnsi="Calibri" w:cs="Calibri"/>
                <w:b/>
                <w:color w:val="FFFFFF"/>
                <w:sz w:val="22"/>
                <w:szCs w:val="22"/>
              </w:rPr>
            </w:pPr>
          </w:p>
        </w:tc>
        <w:tc>
          <w:tcPr>
            <w:tcW w:w="7020" w:type="dxa"/>
            <w:tcBorders>
              <w:left w:val="nil"/>
            </w:tcBorders>
          </w:tcPr>
          <w:p w14:paraId="2E18D235" w14:textId="77777777" w:rsidR="006D0FF7" w:rsidRPr="004D6628" w:rsidRDefault="006D0FF7" w:rsidP="00FE71C8">
            <w:pPr>
              <w:rPr>
                <w:rFonts w:ascii="Calibri" w:hAnsi="Calibri" w:cs="Calibri"/>
                <w:b/>
                <w:sz w:val="22"/>
                <w:szCs w:val="22"/>
              </w:rPr>
            </w:pPr>
          </w:p>
        </w:tc>
      </w:tr>
    </w:tbl>
    <w:p w14:paraId="374CF1B0" w14:textId="77777777" w:rsidR="006F248A" w:rsidRPr="004D6628" w:rsidRDefault="006F248A" w:rsidP="006F248A">
      <w:pPr>
        <w:rPr>
          <w:rFonts w:ascii="Calibri" w:hAnsi="Calibri" w:cs="Calibri"/>
          <w:sz w:val="22"/>
          <w:szCs w:val="22"/>
        </w:rPr>
      </w:pPr>
    </w:p>
    <w:p w14:paraId="10C0452F" w14:textId="009881C3" w:rsidR="005C1089" w:rsidRPr="004D6628" w:rsidRDefault="0041132B" w:rsidP="00A05F45">
      <w:pPr>
        <w:pStyle w:val="Kop1"/>
        <w:rPr>
          <w:rFonts w:ascii="Calibri" w:hAnsi="Calibri" w:cs="Calibri"/>
          <w:sz w:val="18"/>
          <w:szCs w:val="18"/>
        </w:rPr>
      </w:pPr>
      <w:r w:rsidRPr="004D6628">
        <w:rPr>
          <w:rFonts w:ascii="Calibri" w:hAnsi="Calibri" w:cs="Calibri"/>
          <w:sz w:val="22"/>
          <w:szCs w:val="22"/>
        </w:rPr>
        <w:br w:type="page"/>
      </w:r>
    </w:p>
    <w:p w14:paraId="3B2AE1E8" w14:textId="77777777" w:rsidR="003B6F9A" w:rsidRPr="004D6628" w:rsidRDefault="003B6F9A" w:rsidP="00AA7C15">
      <w:pPr>
        <w:pStyle w:val="aanbestprofiel1"/>
        <w:pBdr>
          <w:top w:val="single" w:sz="4" w:space="1" w:color="auto"/>
          <w:left w:val="single" w:sz="4" w:space="4" w:color="auto"/>
          <w:bottom w:val="single" w:sz="4" w:space="1" w:color="auto"/>
          <w:right w:val="single" w:sz="4" w:space="4" w:color="auto"/>
        </w:pBdr>
        <w:shd w:val="clear" w:color="auto" w:fill="E6E6E6"/>
        <w:rPr>
          <w:rFonts w:ascii="Calibri" w:hAnsi="Calibri" w:cs="Calibri"/>
        </w:rPr>
      </w:pPr>
      <w:bookmarkStart w:id="141" w:name="_Toc352244274"/>
      <w:bookmarkStart w:id="142" w:name="_Toc135815534"/>
      <w:r w:rsidRPr="004D6628">
        <w:rPr>
          <w:rFonts w:ascii="Calibri" w:hAnsi="Calibri" w:cs="Calibri"/>
        </w:rPr>
        <w:t>DEEL 5</w:t>
      </w:r>
      <w:r w:rsidRPr="004D6628">
        <w:rPr>
          <w:rFonts w:ascii="Calibri" w:hAnsi="Calibri" w:cs="Calibri"/>
        </w:rPr>
        <w:tab/>
        <w:t>Bijlage</w:t>
      </w:r>
      <w:r w:rsidR="007D7330" w:rsidRPr="004D6628">
        <w:rPr>
          <w:rFonts w:ascii="Calibri" w:hAnsi="Calibri" w:cs="Calibri"/>
        </w:rPr>
        <w:t>n</w:t>
      </w:r>
      <w:bookmarkEnd w:id="141"/>
      <w:bookmarkEnd w:id="142"/>
    </w:p>
    <w:p w14:paraId="77296635" w14:textId="77777777" w:rsidR="00620772" w:rsidRPr="004D6628" w:rsidRDefault="00620772" w:rsidP="00620772">
      <w:pPr>
        <w:rPr>
          <w:rFonts w:ascii="Calibri" w:hAnsi="Calibri" w:cs="Calibri"/>
        </w:rPr>
      </w:pPr>
    </w:p>
    <w:p w14:paraId="0A42F2CC" w14:textId="77777777" w:rsidR="00620772" w:rsidRPr="004D6628" w:rsidRDefault="00620772" w:rsidP="00570725">
      <w:pPr>
        <w:pStyle w:val="Plattetekst"/>
        <w:outlineLvl w:val="1"/>
        <w:rPr>
          <w:rFonts w:ascii="Calibri" w:hAnsi="Calibri" w:cs="Calibri"/>
          <w:b/>
          <w:sz w:val="24"/>
          <w:szCs w:val="24"/>
        </w:rPr>
      </w:pPr>
      <w:bookmarkStart w:id="143" w:name="_Toc135815535"/>
      <w:r w:rsidRPr="004D6628">
        <w:rPr>
          <w:rFonts w:ascii="Calibri" w:hAnsi="Calibri" w:cs="Calibri"/>
          <w:b/>
          <w:sz w:val="24"/>
          <w:szCs w:val="24"/>
        </w:rPr>
        <w:t>Bijlage A  Conceptovereenkomst</w:t>
      </w:r>
      <w:bookmarkEnd w:id="143"/>
      <w:r w:rsidRPr="004D6628">
        <w:rPr>
          <w:rFonts w:ascii="Calibri" w:hAnsi="Calibri" w:cs="Calibri"/>
          <w:b/>
          <w:sz w:val="16"/>
          <w:szCs w:val="16"/>
        </w:rPr>
        <w:fldChar w:fldCharType="begin"/>
      </w:r>
      <w:r w:rsidRPr="004D6628">
        <w:rPr>
          <w:rFonts w:ascii="Calibri" w:hAnsi="Calibri" w:cs="Calibri"/>
          <w:sz w:val="16"/>
          <w:szCs w:val="16"/>
        </w:rPr>
        <w:instrText xml:space="preserve"> TC "</w:instrText>
      </w:r>
      <w:bookmarkStart w:id="144" w:name="_Toc335743510"/>
      <w:r w:rsidRPr="004D6628">
        <w:rPr>
          <w:rFonts w:ascii="Calibri" w:hAnsi="Calibri" w:cs="Calibri"/>
          <w:b/>
          <w:sz w:val="16"/>
          <w:szCs w:val="16"/>
        </w:rPr>
        <w:instrText>Bijlage A  Conceptovereenkomst</w:instrText>
      </w:r>
      <w:bookmarkEnd w:id="144"/>
      <w:r w:rsidRPr="004D6628">
        <w:rPr>
          <w:rFonts w:ascii="Calibri" w:hAnsi="Calibri" w:cs="Calibri"/>
          <w:sz w:val="16"/>
          <w:szCs w:val="16"/>
        </w:rPr>
        <w:instrText xml:space="preserve">" \f C \l "1" </w:instrText>
      </w:r>
      <w:r w:rsidRPr="004D6628">
        <w:rPr>
          <w:rFonts w:ascii="Calibri" w:hAnsi="Calibri" w:cs="Calibri"/>
          <w:b/>
          <w:sz w:val="16"/>
          <w:szCs w:val="16"/>
        </w:rPr>
        <w:fldChar w:fldCharType="end"/>
      </w:r>
    </w:p>
    <w:p w14:paraId="4569332F" w14:textId="77777777" w:rsidR="00620772" w:rsidRPr="004D6628" w:rsidRDefault="00620772" w:rsidP="00620772">
      <w:pPr>
        <w:pStyle w:val="Plattetekst"/>
        <w:ind w:left="720"/>
        <w:rPr>
          <w:rFonts w:ascii="Calibri" w:hAnsi="Calibri" w:cs="Calibri"/>
          <w:sz w:val="19"/>
          <w:szCs w:val="19"/>
        </w:rPr>
      </w:pPr>
    </w:p>
    <w:p w14:paraId="6FDD58F4" w14:textId="559CDB75" w:rsidR="00620772" w:rsidRPr="004D6628" w:rsidRDefault="00620772" w:rsidP="00570725">
      <w:pPr>
        <w:pStyle w:val="aanbestprofiel1"/>
        <w:pBdr>
          <w:top w:val="single" w:sz="4" w:space="1" w:color="auto"/>
          <w:left w:val="single" w:sz="4" w:space="4" w:color="auto"/>
          <w:bottom w:val="single" w:sz="4" w:space="1" w:color="auto"/>
          <w:right w:val="single" w:sz="4" w:space="4" w:color="auto"/>
        </w:pBdr>
        <w:shd w:val="clear" w:color="auto" w:fill="E6E6E6"/>
        <w:outlineLvl w:val="9"/>
        <w:rPr>
          <w:rFonts w:ascii="Calibri" w:hAnsi="Calibri" w:cs="Calibri"/>
        </w:rPr>
      </w:pPr>
      <w:bookmarkStart w:id="145" w:name="_Toc352244275"/>
      <w:bookmarkStart w:id="146" w:name="_Toc360455804"/>
      <w:bookmarkStart w:id="147" w:name="_Toc360455896"/>
      <w:r w:rsidRPr="004D6628">
        <w:rPr>
          <w:rFonts w:ascii="Calibri" w:hAnsi="Calibri" w:cs="Calibri"/>
        </w:rPr>
        <w:t xml:space="preserve">Conceptovereenkomst levering </w:t>
      </w:r>
      <w:r w:rsidRPr="004A3F3F">
        <w:rPr>
          <w:rFonts w:ascii="Calibri" w:hAnsi="Calibri" w:cs="Calibri"/>
        </w:rPr>
        <w:t xml:space="preserve">en onderhoud </w:t>
      </w:r>
      <w:bookmarkEnd w:id="145"/>
      <w:bookmarkEnd w:id="146"/>
      <w:bookmarkEnd w:id="147"/>
      <w:r w:rsidR="004A3F3F">
        <w:rPr>
          <w:rFonts w:ascii="Calibri" w:hAnsi="Calibri" w:cs="Calibri"/>
        </w:rPr>
        <w:t>Tankautospuiten Natuurbrandbestrijding (TST-NB 4x4)</w:t>
      </w:r>
    </w:p>
    <w:p w14:paraId="19AA8267" w14:textId="77777777" w:rsidR="00620772" w:rsidRPr="004D6628" w:rsidRDefault="00620772" w:rsidP="00620772">
      <w:pPr>
        <w:ind w:left="595" w:hanging="595"/>
        <w:rPr>
          <w:rFonts w:ascii="Calibri" w:hAnsi="Calibri" w:cs="Calibri"/>
          <w:sz w:val="17"/>
          <w:szCs w:val="17"/>
        </w:rPr>
      </w:pPr>
    </w:p>
    <w:p w14:paraId="3D596357" w14:textId="77777777" w:rsidR="00620772" w:rsidRPr="007B19F7" w:rsidRDefault="00620772" w:rsidP="00AA7C15">
      <w:pPr>
        <w:contextualSpacing/>
        <w:rPr>
          <w:rFonts w:ascii="Calibri" w:hAnsi="Calibri" w:cs="Calibri"/>
          <w:sz w:val="18"/>
          <w:szCs w:val="18"/>
        </w:rPr>
      </w:pPr>
      <w:r w:rsidRPr="007B19F7">
        <w:rPr>
          <w:rFonts w:ascii="Calibri" w:hAnsi="Calibri" w:cs="Calibri"/>
          <w:b/>
          <w:sz w:val="18"/>
          <w:szCs w:val="18"/>
        </w:rPr>
        <w:t>De ondergetekenden</w:t>
      </w:r>
      <w:r w:rsidRPr="007B19F7">
        <w:rPr>
          <w:rFonts w:ascii="Calibri" w:hAnsi="Calibri" w:cs="Calibri"/>
          <w:sz w:val="18"/>
          <w:szCs w:val="18"/>
        </w:rPr>
        <w:t>:</w:t>
      </w:r>
    </w:p>
    <w:p w14:paraId="2944C3BE" w14:textId="77777777" w:rsidR="00620772" w:rsidRPr="007B19F7" w:rsidRDefault="00620772" w:rsidP="00AA7C15">
      <w:pPr>
        <w:contextualSpacing/>
        <w:rPr>
          <w:rFonts w:ascii="Calibri" w:hAnsi="Calibri" w:cs="Calibri"/>
          <w:sz w:val="18"/>
          <w:szCs w:val="18"/>
        </w:rPr>
      </w:pPr>
    </w:p>
    <w:p w14:paraId="4E162045" w14:textId="51A42BF2" w:rsidR="0014748E" w:rsidRPr="007B19F7" w:rsidRDefault="00620772" w:rsidP="00A60BFE">
      <w:pPr>
        <w:ind w:left="709" w:hanging="709"/>
        <w:rPr>
          <w:rFonts w:ascii="Calibri" w:hAnsi="Calibri" w:cs="Calibri"/>
          <w:sz w:val="18"/>
          <w:szCs w:val="18"/>
        </w:rPr>
      </w:pPr>
      <w:r w:rsidRPr="007B19F7">
        <w:rPr>
          <w:rFonts w:ascii="Calibri" w:hAnsi="Calibri" w:cs="Calibri"/>
          <w:sz w:val="18"/>
          <w:szCs w:val="18"/>
        </w:rPr>
        <w:t>1.</w:t>
      </w:r>
      <w:r w:rsidRPr="007B19F7">
        <w:rPr>
          <w:rFonts w:ascii="Calibri" w:hAnsi="Calibri" w:cs="Calibri"/>
          <w:sz w:val="18"/>
          <w:szCs w:val="18"/>
        </w:rPr>
        <w:tab/>
      </w:r>
      <w:r w:rsidRPr="007B19F7">
        <w:rPr>
          <w:rFonts w:ascii="Calibri" w:hAnsi="Calibri" w:cs="Calibri"/>
          <w:color w:val="000000"/>
          <w:sz w:val="18"/>
          <w:szCs w:val="18"/>
        </w:rPr>
        <w:t>Veiligheidsregio Midden- en West-Brabant, kantoorhoudend aan de Doornboslaan 225-227 , 4816 CZ te Breda te dezen rechtsgeldig vertegenwoordigd door de</w:t>
      </w:r>
      <w:r w:rsidR="00CD7151" w:rsidRPr="007B19F7">
        <w:rPr>
          <w:rFonts w:ascii="Calibri" w:hAnsi="Calibri" w:cs="Calibri"/>
          <w:color w:val="000000"/>
          <w:sz w:val="18"/>
          <w:szCs w:val="18"/>
        </w:rPr>
        <w:t xml:space="preserve"> </w:t>
      </w:r>
      <w:r w:rsidR="00F400EC" w:rsidRPr="007B19F7">
        <w:rPr>
          <w:rFonts w:ascii="Calibri" w:hAnsi="Calibri" w:cs="Calibri"/>
          <w:color w:val="000000"/>
          <w:sz w:val="18"/>
          <w:szCs w:val="18"/>
        </w:rPr>
        <w:t>Algemeen Directeur en R</w:t>
      </w:r>
      <w:r w:rsidRPr="007B19F7">
        <w:rPr>
          <w:rFonts w:ascii="Calibri" w:hAnsi="Calibri" w:cs="Calibri"/>
          <w:color w:val="000000"/>
          <w:sz w:val="18"/>
          <w:szCs w:val="18"/>
        </w:rPr>
        <w:t xml:space="preserve">egionaal </w:t>
      </w:r>
      <w:r w:rsidR="00F400EC" w:rsidRPr="007B19F7">
        <w:rPr>
          <w:rFonts w:ascii="Calibri" w:hAnsi="Calibri" w:cs="Calibri"/>
          <w:color w:val="000000"/>
          <w:sz w:val="18"/>
          <w:szCs w:val="18"/>
        </w:rPr>
        <w:t>C</w:t>
      </w:r>
      <w:r w:rsidRPr="007B19F7">
        <w:rPr>
          <w:rFonts w:ascii="Calibri" w:hAnsi="Calibri" w:cs="Calibri"/>
          <w:color w:val="000000"/>
          <w:sz w:val="18"/>
          <w:szCs w:val="18"/>
        </w:rPr>
        <w:t>ommandant,</w:t>
      </w:r>
      <w:r w:rsidR="0060562C" w:rsidRPr="007B19F7">
        <w:rPr>
          <w:rFonts w:ascii="Calibri" w:hAnsi="Calibri" w:cs="Calibri"/>
          <w:color w:val="000000"/>
          <w:sz w:val="18"/>
          <w:szCs w:val="18"/>
        </w:rPr>
        <w:t xml:space="preserve"> </w:t>
      </w:r>
      <w:r w:rsidR="00F400EC" w:rsidRPr="007B19F7">
        <w:rPr>
          <w:rFonts w:ascii="Calibri" w:hAnsi="Calibri" w:cs="Calibri"/>
          <w:color w:val="000000"/>
          <w:sz w:val="18"/>
          <w:szCs w:val="18"/>
        </w:rPr>
        <w:t>Jolanda Trijselaar</w:t>
      </w:r>
      <w:r w:rsidRPr="007B19F7">
        <w:rPr>
          <w:rFonts w:ascii="Calibri" w:hAnsi="Calibri" w:cs="Calibri"/>
          <w:color w:val="000000"/>
          <w:sz w:val="18"/>
          <w:szCs w:val="18"/>
        </w:rPr>
        <w:t xml:space="preserve">, </w:t>
      </w:r>
      <w:r w:rsidRPr="007B19F7">
        <w:rPr>
          <w:rFonts w:ascii="Calibri" w:hAnsi="Calibri" w:cs="Calibri"/>
          <w:sz w:val="18"/>
          <w:szCs w:val="18"/>
        </w:rPr>
        <w:t>hierna (ook): ‘</w:t>
      </w:r>
      <w:r w:rsidRPr="007B19F7">
        <w:rPr>
          <w:rFonts w:ascii="Calibri" w:hAnsi="Calibri" w:cs="Calibri"/>
          <w:sz w:val="18"/>
          <w:szCs w:val="18"/>
          <w:u w:val="single"/>
        </w:rPr>
        <w:t>de opdrachtgever</w:t>
      </w:r>
      <w:r w:rsidR="0014748E" w:rsidRPr="007B19F7">
        <w:rPr>
          <w:rFonts w:ascii="Calibri" w:hAnsi="Calibri" w:cs="Calibri"/>
          <w:sz w:val="18"/>
          <w:szCs w:val="18"/>
        </w:rPr>
        <w:t xml:space="preserve">’ </w:t>
      </w:r>
    </w:p>
    <w:p w14:paraId="41E0E583" w14:textId="77777777" w:rsidR="00620772" w:rsidRPr="007B19F7" w:rsidRDefault="00620772" w:rsidP="00AA7C15">
      <w:pPr>
        <w:contextualSpacing/>
        <w:rPr>
          <w:rFonts w:ascii="Calibri" w:hAnsi="Calibri" w:cs="Calibri"/>
          <w:sz w:val="18"/>
          <w:szCs w:val="18"/>
        </w:rPr>
      </w:pPr>
    </w:p>
    <w:p w14:paraId="6BD1A263" w14:textId="77777777" w:rsidR="00620772" w:rsidRPr="007B19F7" w:rsidRDefault="00620772" w:rsidP="00AA7C15">
      <w:pPr>
        <w:contextualSpacing/>
        <w:rPr>
          <w:rFonts w:ascii="Calibri" w:hAnsi="Calibri" w:cs="Calibri"/>
          <w:b/>
          <w:sz w:val="18"/>
          <w:szCs w:val="18"/>
        </w:rPr>
      </w:pPr>
      <w:r w:rsidRPr="007B19F7">
        <w:rPr>
          <w:rFonts w:ascii="Calibri" w:hAnsi="Calibri" w:cs="Calibri"/>
          <w:b/>
          <w:sz w:val="18"/>
          <w:szCs w:val="18"/>
        </w:rPr>
        <w:t>en</w:t>
      </w:r>
    </w:p>
    <w:p w14:paraId="644F9AF6" w14:textId="77777777" w:rsidR="00620772" w:rsidRPr="007B19F7" w:rsidRDefault="00620772" w:rsidP="00AA7C15">
      <w:pPr>
        <w:contextualSpacing/>
        <w:rPr>
          <w:rFonts w:ascii="Calibri" w:hAnsi="Calibri" w:cs="Calibri"/>
          <w:sz w:val="18"/>
          <w:szCs w:val="18"/>
        </w:rPr>
      </w:pPr>
    </w:p>
    <w:p w14:paraId="5CF8B7E4"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2.</w:t>
      </w:r>
      <w:r w:rsidRPr="007B19F7">
        <w:rPr>
          <w:rFonts w:ascii="Calibri" w:hAnsi="Calibri" w:cs="Calibri"/>
          <w:sz w:val="18"/>
          <w:szCs w:val="18"/>
        </w:rPr>
        <w:tab/>
        <w:t xml:space="preserve">XXX, </w:t>
      </w:r>
      <w:r w:rsidRPr="007B19F7">
        <w:rPr>
          <w:rFonts w:ascii="Calibri" w:hAnsi="Calibri" w:cs="Calibri"/>
          <w:color w:val="000000"/>
          <w:sz w:val="18"/>
          <w:szCs w:val="18"/>
        </w:rPr>
        <w:t>gevestigd aan &lt;ADRES&gt; te &lt;WOONPLAATS&gt;</w:t>
      </w:r>
      <w:r w:rsidRPr="007B19F7">
        <w:rPr>
          <w:rFonts w:ascii="Calibri" w:hAnsi="Calibri" w:cs="Calibri"/>
          <w:sz w:val="18"/>
          <w:szCs w:val="18"/>
        </w:rPr>
        <w:t>, te dezen rechtsgeldig vertegenwoordigd door XXX, &lt;functie&gt;, hierna (ook): ‘</w:t>
      </w:r>
      <w:r w:rsidRPr="007B19F7">
        <w:rPr>
          <w:rFonts w:ascii="Calibri" w:hAnsi="Calibri" w:cs="Calibri"/>
          <w:sz w:val="18"/>
          <w:szCs w:val="18"/>
          <w:u w:val="single"/>
        </w:rPr>
        <w:t>de opdrachtnemer</w:t>
      </w:r>
      <w:r w:rsidRPr="007B19F7">
        <w:rPr>
          <w:rFonts w:ascii="Calibri" w:hAnsi="Calibri" w:cs="Calibri"/>
          <w:sz w:val="18"/>
          <w:szCs w:val="18"/>
        </w:rPr>
        <w:t>’;</w:t>
      </w:r>
    </w:p>
    <w:p w14:paraId="4CB38E94" w14:textId="77777777" w:rsidR="00620772" w:rsidRPr="007B19F7" w:rsidRDefault="00620772" w:rsidP="00AA7C15">
      <w:pPr>
        <w:contextualSpacing/>
        <w:rPr>
          <w:rFonts w:ascii="Calibri" w:hAnsi="Calibri" w:cs="Calibri"/>
          <w:sz w:val="18"/>
          <w:szCs w:val="18"/>
        </w:rPr>
      </w:pPr>
    </w:p>
    <w:p w14:paraId="1F719B0F" w14:textId="77777777" w:rsidR="00620772" w:rsidRPr="007B19F7" w:rsidRDefault="00620772" w:rsidP="00AA7C15">
      <w:pPr>
        <w:contextualSpacing/>
        <w:rPr>
          <w:rFonts w:ascii="Calibri" w:hAnsi="Calibri" w:cs="Calibri"/>
          <w:sz w:val="18"/>
          <w:szCs w:val="18"/>
        </w:rPr>
      </w:pPr>
      <w:r w:rsidRPr="007B19F7">
        <w:rPr>
          <w:rFonts w:ascii="Calibri" w:hAnsi="Calibri" w:cs="Calibri"/>
          <w:sz w:val="18"/>
          <w:szCs w:val="18"/>
        </w:rPr>
        <w:t>Hierna (ook) gezamenlijk te noemen: ‘</w:t>
      </w:r>
      <w:r w:rsidRPr="007B19F7">
        <w:rPr>
          <w:rFonts w:ascii="Calibri" w:hAnsi="Calibri" w:cs="Calibri"/>
          <w:sz w:val="18"/>
          <w:szCs w:val="18"/>
          <w:u w:val="single"/>
        </w:rPr>
        <w:t>partijen</w:t>
      </w:r>
      <w:r w:rsidRPr="007B19F7">
        <w:rPr>
          <w:rFonts w:ascii="Calibri" w:hAnsi="Calibri" w:cs="Calibri"/>
          <w:sz w:val="18"/>
          <w:szCs w:val="18"/>
        </w:rPr>
        <w:t>’.</w:t>
      </w:r>
    </w:p>
    <w:p w14:paraId="64565960" w14:textId="77777777" w:rsidR="00620772" w:rsidRPr="007B19F7" w:rsidRDefault="00620772" w:rsidP="00AA7C15">
      <w:pPr>
        <w:contextualSpacing/>
        <w:rPr>
          <w:rFonts w:ascii="Calibri" w:hAnsi="Calibri" w:cs="Calibri"/>
          <w:sz w:val="18"/>
          <w:szCs w:val="18"/>
        </w:rPr>
      </w:pPr>
    </w:p>
    <w:p w14:paraId="5FAFAA4A" w14:textId="77777777" w:rsidR="00620772" w:rsidRPr="007B19F7" w:rsidRDefault="00620772" w:rsidP="00AA7C15">
      <w:pPr>
        <w:contextualSpacing/>
        <w:rPr>
          <w:rFonts w:ascii="Calibri" w:hAnsi="Calibri" w:cs="Calibri"/>
          <w:b/>
          <w:sz w:val="18"/>
          <w:szCs w:val="18"/>
        </w:rPr>
      </w:pPr>
      <w:r w:rsidRPr="007B19F7">
        <w:rPr>
          <w:rFonts w:ascii="Calibri" w:hAnsi="Calibri" w:cs="Calibri"/>
          <w:b/>
          <w:sz w:val="18"/>
          <w:szCs w:val="18"/>
        </w:rPr>
        <w:t>In aanmerking genomen dat:</w:t>
      </w:r>
    </w:p>
    <w:p w14:paraId="7124C0BB" w14:textId="77777777" w:rsidR="00620772" w:rsidRPr="007B19F7" w:rsidRDefault="00620772" w:rsidP="00AA7C15">
      <w:pPr>
        <w:ind w:left="708" w:hanging="708"/>
        <w:contextualSpacing/>
        <w:rPr>
          <w:rFonts w:ascii="Calibri" w:hAnsi="Calibri" w:cs="Calibri"/>
          <w:sz w:val="18"/>
          <w:szCs w:val="18"/>
        </w:rPr>
      </w:pPr>
    </w:p>
    <w:p w14:paraId="2A02BCB2"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w:t>
      </w:r>
      <w:r w:rsidRPr="007B19F7">
        <w:rPr>
          <w:rFonts w:ascii="Calibri" w:hAnsi="Calibri" w:cs="Calibri"/>
          <w:sz w:val="18"/>
          <w:szCs w:val="18"/>
        </w:rPr>
        <w:tab/>
        <w:t>de opdrachtgever de behoefte heeft aan een professionele marktpartij die de omschreven taak/levering voor haar op een efficiënte, zorgvuldige, veilige en verantwoorde wijze daarvoor uitvoert;</w:t>
      </w:r>
    </w:p>
    <w:p w14:paraId="460DCEC2"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w:t>
      </w:r>
      <w:r w:rsidRPr="007B19F7">
        <w:rPr>
          <w:rFonts w:ascii="Calibri" w:hAnsi="Calibri" w:cs="Calibri"/>
          <w:sz w:val="18"/>
          <w:szCs w:val="18"/>
        </w:rPr>
        <w:tab/>
        <w:t>de opdrachtgever daarvoor een Europese aanbesteding heeft gehouden;</w:t>
      </w:r>
    </w:p>
    <w:p w14:paraId="149662A1" w14:textId="0492A14F" w:rsidR="00620772" w:rsidRPr="007B19F7" w:rsidRDefault="00620772" w:rsidP="004A3F3F">
      <w:pPr>
        <w:ind w:left="708" w:hanging="708"/>
        <w:rPr>
          <w:rFonts w:ascii="Calibri" w:hAnsi="Calibri" w:cs="Calibri"/>
          <w:sz w:val="18"/>
          <w:szCs w:val="18"/>
        </w:rPr>
      </w:pPr>
      <w:r w:rsidRPr="007B19F7">
        <w:rPr>
          <w:rFonts w:ascii="Calibri" w:hAnsi="Calibri" w:cs="Calibri"/>
          <w:sz w:val="18"/>
          <w:szCs w:val="18"/>
        </w:rPr>
        <w:t>-</w:t>
      </w:r>
      <w:r w:rsidRPr="007B19F7">
        <w:rPr>
          <w:rFonts w:ascii="Calibri" w:hAnsi="Calibri" w:cs="Calibri"/>
          <w:sz w:val="18"/>
          <w:szCs w:val="18"/>
        </w:rPr>
        <w:tab/>
        <w:t xml:space="preserve">de opdrachtnemer als </w:t>
      </w:r>
      <w:r w:rsidR="004A2958" w:rsidRPr="007B19F7">
        <w:rPr>
          <w:rFonts w:ascii="Calibri" w:hAnsi="Calibri" w:cs="Calibri"/>
          <w:sz w:val="18"/>
          <w:szCs w:val="18"/>
        </w:rPr>
        <w:t xml:space="preserve">Economisch Meest Voordelige Inschrijving (EMVI) </w:t>
      </w:r>
      <w:r w:rsidR="004A3F3F" w:rsidRPr="007B19F7">
        <w:rPr>
          <w:rFonts w:ascii="Calibri" w:hAnsi="Calibri" w:cs="Calibri"/>
          <w:sz w:val="18"/>
          <w:szCs w:val="18"/>
        </w:rPr>
        <w:t xml:space="preserve">zijnde </w:t>
      </w:r>
      <w:r w:rsidRPr="007B19F7">
        <w:rPr>
          <w:rFonts w:ascii="Calibri" w:hAnsi="Calibri" w:cs="Calibri"/>
          <w:sz w:val="18"/>
          <w:szCs w:val="18"/>
        </w:rPr>
        <w:t>economisch meest voordelige inschrijver de opdracht gegund heeft gekregen;</w:t>
      </w:r>
    </w:p>
    <w:p w14:paraId="685275FB"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w:t>
      </w:r>
      <w:r w:rsidRPr="007B19F7">
        <w:rPr>
          <w:rFonts w:ascii="Calibri" w:hAnsi="Calibri" w:cs="Calibri"/>
          <w:sz w:val="18"/>
          <w:szCs w:val="18"/>
        </w:rPr>
        <w:tab/>
        <w:t>partijen hun rechten en plichten in deze overeenkomst wensen vast te leggen.</w:t>
      </w:r>
    </w:p>
    <w:p w14:paraId="3E850091" w14:textId="77777777" w:rsidR="00620772" w:rsidRPr="007B19F7" w:rsidRDefault="00620772" w:rsidP="00AA7C15">
      <w:pPr>
        <w:ind w:left="708" w:hanging="708"/>
        <w:contextualSpacing/>
        <w:rPr>
          <w:rFonts w:ascii="Calibri" w:hAnsi="Calibri" w:cs="Calibri"/>
          <w:sz w:val="18"/>
          <w:szCs w:val="18"/>
        </w:rPr>
      </w:pPr>
    </w:p>
    <w:p w14:paraId="0F73811D" w14:textId="77777777" w:rsidR="00620772" w:rsidRPr="007B19F7" w:rsidRDefault="00620772" w:rsidP="00AA7C15">
      <w:pPr>
        <w:ind w:left="708" w:hanging="708"/>
        <w:contextualSpacing/>
        <w:rPr>
          <w:rFonts w:ascii="Calibri" w:hAnsi="Calibri" w:cs="Calibri"/>
          <w:b/>
          <w:sz w:val="18"/>
          <w:szCs w:val="18"/>
        </w:rPr>
      </w:pPr>
      <w:r w:rsidRPr="007B19F7">
        <w:rPr>
          <w:rFonts w:ascii="Calibri" w:hAnsi="Calibri" w:cs="Calibri"/>
          <w:b/>
          <w:sz w:val="18"/>
          <w:szCs w:val="18"/>
        </w:rPr>
        <w:t>Verklaren te zijn overeengekomen als volgt:</w:t>
      </w:r>
    </w:p>
    <w:p w14:paraId="5D2CDF1E" w14:textId="77777777" w:rsidR="00620772" w:rsidRPr="007B19F7" w:rsidRDefault="00620772" w:rsidP="00AA7C15">
      <w:pPr>
        <w:contextualSpacing/>
        <w:rPr>
          <w:rFonts w:ascii="Calibri" w:hAnsi="Calibri" w:cs="Calibri"/>
          <w:sz w:val="18"/>
          <w:szCs w:val="18"/>
        </w:rPr>
      </w:pPr>
    </w:p>
    <w:p w14:paraId="1D787AD6" w14:textId="77777777" w:rsidR="00620772" w:rsidRPr="007B19F7" w:rsidRDefault="00620772" w:rsidP="00AA7C15">
      <w:pPr>
        <w:contextualSpacing/>
        <w:rPr>
          <w:rFonts w:ascii="Calibri" w:hAnsi="Calibri" w:cs="Calibri"/>
          <w:b/>
          <w:sz w:val="18"/>
          <w:szCs w:val="18"/>
        </w:rPr>
      </w:pPr>
      <w:r w:rsidRPr="007B19F7">
        <w:rPr>
          <w:rFonts w:ascii="Calibri" w:hAnsi="Calibri" w:cs="Calibri"/>
          <w:b/>
          <w:sz w:val="18"/>
          <w:szCs w:val="18"/>
        </w:rPr>
        <w:t>Artikel 1</w:t>
      </w:r>
      <w:r w:rsidRPr="007B19F7">
        <w:rPr>
          <w:rFonts w:ascii="Calibri" w:hAnsi="Calibri" w:cs="Calibri"/>
          <w:b/>
          <w:sz w:val="18"/>
          <w:szCs w:val="18"/>
        </w:rPr>
        <w:tab/>
        <w:t>Begrippen en definities</w:t>
      </w:r>
    </w:p>
    <w:p w14:paraId="320D1DAA" w14:textId="77777777" w:rsidR="00620772" w:rsidRPr="007B19F7" w:rsidRDefault="00620772" w:rsidP="00AA7C15">
      <w:pPr>
        <w:contextualSpacing/>
        <w:rPr>
          <w:rFonts w:ascii="Calibri" w:hAnsi="Calibri" w:cs="Calibri"/>
          <w:sz w:val="18"/>
          <w:szCs w:val="18"/>
        </w:rPr>
      </w:pPr>
      <w:r w:rsidRPr="007B19F7">
        <w:rPr>
          <w:rFonts w:ascii="Calibri" w:hAnsi="Calibri" w:cs="Calibri"/>
          <w:sz w:val="18"/>
          <w:szCs w:val="18"/>
        </w:rPr>
        <w:t>Partijen verklaren de navolgende begrippen en de daarmee verband houdende c.q. corresponderende definities van toepassing op onderhavige overeenkomst:</w:t>
      </w:r>
    </w:p>
    <w:p w14:paraId="3C37C5E5" w14:textId="77777777" w:rsidR="00620772" w:rsidRPr="007B19F7" w:rsidRDefault="00620772" w:rsidP="00AA7C15">
      <w:pPr>
        <w:contextualSpacing/>
        <w:rPr>
          <w:rFonts w:ascii="Calibri" w:hAnsi="Calibri" w:cs="Calibri"/>
          <w:b/>
          <w:sz w:val="18"/>
          <w:szCs w:val="18"/>
        </w:rPr>
      </w:pPr>
    </w:p>
    <w:p w14:paraId="42AFB271" w14:textId="77777777" w:rsidR="00620772" w:rsidRPr="007B19F7" w:rsidRDefault="00620772" w:rsidP="00AA7C15">
      <w:pPr>
        <w:ind w:left="2340" w:hanging="2340"/>
        <w:contextualSpacing/>
        <w:rPr>
          <w:rFonts w:ascii="Calibri" w:hAnsi="Calibri" w:cs="Calibri"/>
          <w:sz w:val="18"/>
          <w:szCs w:val="18"/>
        </w:rPr>
      </w:pPr>
      <w:r w:rsidRPr="007B19F7">
        <w:rPr>
          <w:rFonts w:ascii="Calibri" w:hAnsi="Calibri" w:cs="Calibri"/>
          <w:sz w:val="18"/>
          <w:szCs w:val="18"/>
        </w:rPr>
        <w:t>Aanbestedingsdocument:</w:t>
      </w:r>
      <w:r w:rsidRPr="007B19F7">
        <w:rPr>
          <w:rFonts w:ascii="Calibri" w:hAnsi="Calibri" w:cs="Calibri"/>
          <w:sz w:val="18"/>
          <w:szCs w:val="18"/>
        </w:rPr>
        <w:tab/>
        <w:t>Het Aanbestedingsdocument waarop aanbieders konden inschrijven.</w:t>
      </w:r>
    </w:p>
    <w:p w14:paraId="695D6121" w14:textId="77777777" w:rsidR="00620772" w:rsidRPr="007B19F7" w:rsidRDefault="00620772" w:rsidP="00AA7C15">
      <w:pPr>
        <w:ind w:left="2340" w:hanging="2340"/>
        <w:contextualSpacing/>
        <w:rPr>
          <w:rFonts w:ascii="Calibri" w:hAnsi="Calibri" w:cs="Calibri"/>
          <w:sz w:val="18"/>
          <w:szCs w:val="18"/>
        </w:rPr>
      </w:pPr>
      <w:r w:rsidRPr="007B19F7">
        <w:rPr>
          <w:rFonts w:ascii="Calibri" w:hAnsi="Calibri" w:cs="Calibri"/>
          <w:sz w:val="18"/>
          <w:szCs w:val="18"/>
        </w:rPr>
        <w:t>Aanbieding:</w:t>
      </w:r>
      <w:r w:rsidRPr="007B19F7">
        <w:rPr>
          <w:rFonts w:ascii="Calibri" w:hAnsi="Calibri" w:cs="Calibri"/>
          <w:sz w:val="18"/>
          <w:szCs w:val="18"/>
        </w:rPr>
        <w:tab/>
        <w:t>De door de opdrachtnemer in het kader van de aanbestedingsprocedure gedane aanbieding.</w:t>
      </w:r>
    </w:p>
    <w:p w14:paraId="3E642527" w14:textId="77777777" w:rsidR="00620772" w:rsidRPr="007B19F7" w:rsidRDefault="00620772" w:rsidP="00AA7C15">
      <w:pPr>
        <w:ind w:left="2340" w:hanging="2340"/>
        <w:contextualSpacing/>
        <w:rPr>
          <w:rFonts w:ascii="Calibri" w:hAnsi="Calibri" w:cs="Calibri"/>
          <w:sz w:val="18"/>
          <w:szCs w:val="18"/>
        </w:rPr>
      </w:pPr>
      <w:r w:rsidRPr="007B19F7">
        <w:rPr>
          <w:rFonts w:ascii="Calibri" w:hAnsi="Calibri" w:cs="Calibri"/>
          <w:sz w:val="18"/>
          <w:szCs w:val="18"/>
        </w:rPr>
        <w:t>Bijlagen:</w:t>
      </w:r>
      <w:r w:rsidRPr="007B19F7">
        <w:rPr>
          <w:rFonts w:ascii="Calibri" w:hAnsi="Calibri" w:cs="Calibri"/>
          <w:sz w:val="18"/>
          <w:szCs w:val="18"/>
        </w:rPr>
        <w:tab/>
        <w:t>De bijlagen bij deze overeenkomst, die een onlosmakelijk geheel met deze overeenkomst vormen.</w:t>
      </w:r>
    </w:p>
    <w:p w14:paraId="22F20DCE" w14:textId="77777777" w:rsidR="00620772" w:rsidRPr="007B19F7" w:rsidRDefault="00620772" w:rsidP="00AA7C15">
      <w:pPr>
        <w:ind w:left="2340" w:hanging="2340"/>
        <w:contextualSpacing/>
        <w:rPr>
          <w:rFonts w:ascii="Calibri" w:hAnsi="Calibri" w:cs="Calibri"/>
          <w:sz w:val="18"/>
          <w:szCs w:val="18"/>
        </w:rPr>
      </w:pPr>
      <w:r w:rsidRPr="007B19F7">
        <w:rPr>
          <w:rFonts w:ascii="Calibri" w:hAnsi="Calibri" w:cs="Calibri"/>
          <w:sz w:val="18"/>
          <w:szCs w:val="18"/>
        </w:rPr>
        <w:t>Inkoopvoorwaarden:</w:t>
      </w:r>
      <w:r w:rsidRPr="007B19F7">
        <w:rPr>
          <w:rFonts w:ascii="Calibri" w:hAnsi="Calibri" w:cs="Calibri"/>
          <w:sz w:val="18"/>
          <w:szCs w:val="18"/>
        </w:rPr>
        <w:tab/>
        <w:t>De Algemene Inkoopvoorwaarden van de Veiligheidsregio Midden- en West-Brabant die van toepassing zijn op deze overeenkomst.</w:t>
      </w:r>
    </w:p>
    <w:p w14:paraId="3B085A00" w14:textId="77777777" w:rsidR="00620772" w:rsidRPr="007B19F7" w:rsidRDefault="00620772" w:rsidP="00AA7C15">
      <w:pPr>
        <w:ind w:left="2340" w:hanging="2340"/>
        <w:contextualSpacing/>
        <w:rPr>
          <w:rFonts w:ascii="Calibri" w:hAnsi="Calibri" w:cs="Calibri"/>
          <w:sz w:val="18"/>
          <w:szCs w:val="18"/>
        </w:rPr>
      </w:pPr>
      <w:r w:rsidRPr="007B19F7">
        <w:rPr>
          <w:rFonts w:ascii="Calibri" w:hAnsi="Calibri" w:cs="Calibri"/>
          <w:sz w:val="18"/>
          <w:szCs w:val="18"/>
        </w:rPr>
        <w:t>Meer en minderwerk:</w:t>
      </w:r>
      <w:r w:rsidRPr="007B19F7">
        <w:rPr>
          <w:rFonts w:ascii="Calibri" w:hAnsi="Calibri" w:cs="Calibri"/>
          <w:sz w:val="18"/>
          <w:szCs w:val="18"/>
        </w:rPr>
        <w:tab/>
        <w:t>Eventueel door de opdrachtnemer te verzorgen extra - op het Aanbestedingsdocument bijkomende - diensten (‘meer werk’) of door de opdrachtnemer minder - dan in het Aanbestedingsdocument beschreven - te verzorgen diensten (‘minder werk’).</w:t>
      </w:r>
    </w:p>
    <w:p w14:paraId="4A717463" w14:textId="77777777" w:rsidR="00620772" w:rsidRPr="007B19F7" w:rsidRDefault="00620772" w:rsidP="00AA7C15">
      <w:pPr>
        <w:ind w:left="2340" w:hanging="2340"/>
        <w:contextualSpacing/>
        <w:rPr>
          <w:rFonts w:ascii="Calibri" w:hAnsi="Calibri" w:cs="Calibri"/>
          <w:sz w:val="18"/>
          <w:szCs w:val="18"/>
        </w:rPr>
      </w:pPr>
      <w:r w:rsidRPr="007B19F7">
        <w:rPr>
          <w:rFonts w:ascii="Calibri" w:hAnsi="Calibri" w:cs="Calibri"/>
          <w:sz w:val="18"/>
          <w:szCs w:val="18"/>
        </w:rPr>
        <w:t>Nota van Inlichtingen:</w:t>
      </w:r>
      <w:r w:rsidRPr="007B19F7">
        <w:rPr>
          <w:rFonts w:ascii="Calibri" w:hAnsi="Calibri" w:cs="Calibri"/>
          <w:sz w:val="18"/>
          <w:szCs w:val="18"/>
        </w:rPr>
        <w:tab/>
        <w:t>Het overzicht van vragen met antwoorden die tijdens de aanbestedingsprocedure zijn gesteld en die het Aanbestedingsdocument nader verduidelijkt, wijzigt en of aanvult.</w:t>
      </w:r>
    </w:p>
    <w:p w14:paraId="7D8AD141" w14:textId="77777777" w:rsidR="00620772" w:rsidRPr="007B19F7" w:rsidRDefault="00620772" w:rsidP="00AA7C15">
      <w:pPr>
        <w:ind w:left="2340" w:hanging="2340"/>
        <w:contextualSpacing/>
        <w:rPr>
          <w:rFonts w:ascii="Calibri" w:hAnsi="Calibri" w:cs="Calibri"/>
          <w:sz w:val="18"/>
          <w:szCs w:val="18"/>
        </w:rPr>
      </w:pPr>
      <w:r w:rsidRPr="007B19F7">
        <w:rPr>
          <w:rFonts w:ascii="Calibri" w:hAnsi="Calibri" w:cs="Calibri"/>
          <w:sz w:val="18"/>
          <w:szCs w:val="18"/>
        </w:rPr>
        <w:t>Overeenkomst:</w:t>
      </w:r>
      <w:r w:rsidRPr="007B19F7">
        <w:rPr>
          <w:rFonts w:ascii="Calibri" w:hAnsi="Calibri" w:cs="Calibri"/>
          <w:sz w:val="18"/>
          <w:szCs w:val="18"/>
        </w:rPr>
        <w:tab/>
        <w:t>Deze overeenkomst.</w:t>
      </w:r>
    </w:p>
    <w:p w14:paraId="518A9BE7" w14:textId="77777777" w:rsidR="00620772" w:rsidRPr="007B19F7" w:rsidRDefault="00620772" w:rsidP="00AA7C15">
      <w:pPr>
        <w:ind w:left="2340" w:hanging="2340"/>
        <w:contextualSpacing/>
        <w:rPr>
          <w:rFonts w:ascii="Calibri" w:hAnsi="Calibri" w:cs="Calibri"/>
          <w:sz w:val="18"/>
          <w:szCs w:val="18"/>
        </w:rPr>
      </w:pPr>
    </w:p>
    <w:p w14:paraId="4D8BDF55" w14:textId="77777777" w:rsidR="00620772" w:rsidRPr="007B19F7" w:rsidRDefault="00620772" w:rsidP="00AA7C15">
      <w:pPr>
        <w:ind w:left="1416" w:hanging="1416"/>
        <w:contextualSpacing/>
        <w:rPr>
          <w:rFonts w:ascii="Calibri" w:hAnsi="Calibri" w:cs="Calibri"/>
          <w:b/>
          <w:sz w:val="18"/>
          <w:szCs w:val="18"/>
        </w:rPr>
      </w:pPr>
      <w:r w:rsidRPr="007B19F7">
        <w:rPr>
          <w:rFonts w:ascii="Calibri" w:hAnsi="Calibri" w:cs="Calibri"/>
          <w:b/>
          <w:sz w:val="18"/>
          <w:szCs w:val="18"/>
        </w:rPr>
        <w:t>Artikel 2</w:t>
      </w:r>
      <w:r w:rsidRPr="007B19F7">
        <w:rPr>
          <w:rFonts w:ascii="Calibri" w:hAnsi="Calibri" w:cs="Calibri"/>
          <w:b/>
          <w:sz w:val="18"/>
          <w:szCs w:val="18"/>
        </w:rPr>
        <w:tab/>
        <w:t>Opdracht</w:t>
      </w:r>
    </w:p>
    <w:p w14:paraId="0A03A7BC" w14:textId="63ECD2CB"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1.</w:t>
      </w:r>
      <w:r w:rsidRPr="007B19F7">
        <w:rPr>
          <w:rFonts w:ascii="Calibri" w:hAnsi="Calibri" w:cs="Calibri"/>
          <w:sz w:val="18"/>
          <w:szCs w:val="18"/>
        </w:rPr>
        <w:tab/>
        <w:t xml:space="preserve">De opdrachtgever geeft opdracht aan de opdrachtnemer, hetgeen door de opdrachtnemer wordt aanvaard, tot het leveren van </w:t>
      </w:r>
      <w:r w:rsidR="004A3F3F" w:rsidRPr="007B19F7">
        <w:rPr>
          <w:rFonts w:ascii="Calibri" w:hAnsi="Calibri" w:cs="Calibri"/>
          <w:sz w:val="18"/>
          <w:szCs w:val="18"/>
        </w:rPr>
        <w:t>12 tankautospuiten Natuurbrandbestrijding (TST-NB 4x4)</w:t>
      </w:r>
      <w:r w:rsidRPr="007B19F7">
        <w:rPr>
          <w:rFonts w:ascii="Calibri" w:hAnsi="Calibri" w:cs="Calibri"/>
          <w:sz w:val="18"/>
          <w:szCs w:val="18"/>
        </w:rPr>
        <w:t xml:space="preserve">, inclusief onderhoud (optioneel) en onderhoudsmaterialen voor de periode van </w:t>
      </w:r>
      <w:r w:rsidR="004A3F3F" w:rsidRPr="007B19F7">
        <w:rPr>
          <w:rFonts w:ascii="Calibri" w:hAnsi="Calibri" w:cs="Calibri"/>
          <w:sz w:val="18"/>
          <w:szCs w:val="18"/>
        </w:rPr>
        <w:t>15</w:t>
      </w:r>
      <w:r w:rsidRPr="007B19F7">
        <w:rPr>
          <w:rFonts w:ascii="Calibri" w:hAnsi="Calibri" w:cs="Calibri"/>
          <w:sz w:val="18"/>
          <w:szCs w:val="18"/>
        </w:rPr>
        <w:t xml:space="preserve"> jaar en inclusief optionele reparatie.</w:t>
      </w:r>
    </w:p>
    <w:p w14:paraId="49468155"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2.</w:t>
      </w:r>
      <w:r w:rsidRPr="007B19F7">
        <w:rPr>
          <w:rFonts w:ascii="Calibri" w:hAnsi="Calibri" w:cs="Calibri"/>
          <w:sz w:val="18"/>
          <w:szCs w:val="18"/>
        </w:rPr>
        <w:tab/>
        <w:t>Uitvoering van de opdracht door de opdrachtnemer als bedoeld in lid 1 van dit artikel geschiedt conform hetgeen is bepaald en vastgelegd in deze overeenkomst inclusief bijlagen.</w:t>
      </w:r>
    </w:p>
    <w:p w14:paraId="30DC6FE6" w14:textId="77777777" w:rsidR="00620772" w:rsidRPr="007B19F7" w:rsidRDefault="00620772" w:rsidP="00AA7C15">
      <w:pPr>
        <w:contextualSpacing/>
        <w:rPr>
          <w:rFonts w:ascii="Calibri" w:hAnsi="Calibri" w:cs="Calibri"/>
          <w:sz w:val="18"/>
          <w:szCs w:val="18"/>
        </w:rPr>
      </w:pPr>
    </w:p>
    <w:p w14:paraId="13BD921D" w14:textId="77777777" w:rsidR="00620772" w:rsidRPr="007B19F7" w:rsidRDefault="00620772" w:rsidP="00AA7C15">
      <w:pPr>
        <w:contextualSpacing/>
        <w:rPr>
          <w:rFonts w:ascii="Calibri" w:hAnsi="Calibri" w:cs="Calibri"/>
          <w:b/>
          <w:sz w:val="18"/>
          <w:szCs w:val="18"/>
        </w:rPr>
      </w:pPr>
      <w:r w:rsidRPr="007B19F7">
        <w:rPr>
          <w:rFonts w:ascii="Calibri" w:hAnsi="Calibri" w:cs="Calibri"/>
          <w:b/>
          <w:sz w:val="18"/>
          <w:szCs w:val="18"/>
        </w:rPr>
        <w:t>Artikel 3</w:t>
      </w:r>
      <w:r w:rsidRPr="007B19F7">
        <w:rPr>
          <w:rFonts w:ascii="Calibri" w:hAnsi="Calibri" w:cs="Calibri"/>
          <w:b/>
          <w:sz w:val="18"/>
          <w:szCs w:val="18"/>
        </w:rPr>
        <w:tab/>
        <w:t>Vergoeding</w:t>
      </w:r>
    </w:p>
    <w:p w14:paraId="7DFF06B3" w14:textId="77777777" w:rsidR="007912B1"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1.</w:t>
      </w:r>
      <w:r w:rsidRPr="007B19F7">
        <w:rPr>
          <w:rFonts w:ascii="Calibri" w:hAnsi="Calibri" w:cs="Calibri"/>
          <w:sz w:val="18"/>
          <w:szCs w:val="18"/>
        </w:rPr>
        <w:tab/>
        <w:t xml:space="preserve">Als vergoeding voor de opdracht zijn partijen </w:t>
      </w:r>
      <w:r w:rsidR="007912B1" w:rsidRPr="007B19F7">
        <w:rPr>
          <w:rFonts w:ascii="Calibri" w:hAnsi="Calibri" w:cs="Calibri"/>
          <w:sz w:val="18"/>
          <w:szCs w:val="18"/>
        </w:rPr>
        <w:t>het volgende overeengekomen:</w:t>
      </w:r>
    </w:p>
    <w:p w14:paraId="69826F68" w14:textId="77777777" w:rsidR="007912B1" w:rsidRPr="007B19F7" w:rsidRDefault="007912B1" w:rsidP="00AA7C15">
      <w:pPr>
        <w:ind w:left="708" w:hanging="708"/>
        <w:contextualSpacing/>
        <w:rPr>
          <w:rFonts w:ascii="Calibri" w:hAnsi="Calibri" w:cs="Calibri"/>
          <w:sz w:val="18"/>
          <w:szCs w:val="1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1560"/>
        <w:gridCol w:w="567"/>
        <w:gridCol w:w="1559"/>
        <w:gridCol w:w="2551"/>
      </w:tblGrid>
      <w:tr w:rsidR="007912B1" w14:paraId="5921371D" w14:textId="77777777" w:rsidTr="00660F97">
        <w:trPr>
          <w:trHeight w:val="280"/>
        </w:trPr>
        <w:tc>
          <w:tcPr>
            <w:tcW w:w="3402" w:type="dxa"/>
            <w:tcBorders>
              <w:bottom w:val="single" w:sz="12" w:space="0" w:color="auto"/>
            </w:tcBorders>
            <w:shd w:val="clear" w:color="auto" w:fill="BFBFBF"/>
            <w:vAlign w:val="center"/>
          </w:tcPr>
          <w:p w14:paraId="42F9E4C1" w14:textId="2A2F455A" w:rsidR="007912B1" w:rsidRDefault="007912B1" w:rsidP="00660F97">
            <w:pPr>
              <w:rPr>
                <w:rFonts w:ascii="Calibri" w:hAnsi="Calibri" w:cs="Calibri"/>
                <w:sz w:val="18"/>
                <w:szCs w:val="18"/>
              </w:rPr>
            </w:pPr>
            <w:r>
              <w:rPr>
                <w:rFonts w:ascii="Calibri" w:hAnsi="Calibri" w:cs="Calibri"/>
                <w:sz w:val="18"/>
                <w:szCs w:val="18"/>
              </w:rPr>
              <w:lastRenderedPageBreak/>
              <w:t>Aanschafprijs TST-NB voertuig 2025</w:t>
            </w:r>
          </w:p>
        </w:tc>
        <w:tc>
          <w:tcPr>
            <w:tcW w:w="1560" w:type="dxa"/>
            <w:tcBorders>
              <w:bottom w:val="single" w:sz="12" w:space="0" w:color="auto"/>
            </w:tcBorders>
            <w:vAlign w:val="center"/>
          </w:tcPr>
          <w:p w14:paraId="07C99A68" w14:textId="77777777" w:rsidR="007912B1" w:rsidRDefault="007912B1" w:rsidP="00660F97">
            <w:pPr>
              <w:rPr>
                <w:rFonts w:ascii="Calibri" w:hAnsi="Calibri" w:cs="Calibri"/>
                <w:sz w:val="18"/>
                <w:szCs w:val="18"/>
                <w:lang w:val="en-GB"/>
              </w:rPr>
            </w:pPr>
            <w:r>
              <w:rPr>
                <w:rFonts w:ascii="Calibri" w:hAnsi="Calibri" w:cs="Calibri"/>
                <w:sz w:val="18"/>
                <w:szCs w:val="18"/>
                <w:lang w:val="en-GB"/>
              </w:rPr>
              <w:t>€</w:t>
            </w:r>
          </w:p>
        </w:tc>
        <w:tc>
          <w:tcPr>
            <w:tcW w:w="567" w:type="dxa"/>
            <w:tcBorders>
              <w:bottom w:val="single" w:sz="12" w:space="0" w:color="auto"/>
            </w:tcBorders>
            <w:shd w:val="clear" w:color="auto" w:fill="BFBFBF"/>
            <w:vAlign w:val="center"/>
          </w:tcPr>
          <w:p w14:paraId="5C353689" w14:textId="77777777" w:rsidR="007912B1" w:rsidRDefault="007912B1" w:rsidP="00660F97">
            <w:pPr>
              <w:rPr>
                <w:rFonts w:ascii="Calibri" w:hAnsi="Calibri" w:cs="Calibri"/>
                <w:bCs/>
                <w:sz w:val="18"/>
                <w:szCs w:val="18"/>
                <w:lang w:val="en-GB"/>
              </w:rPr>
            </w:pPr>
            <w:r>
              <w:rPr>
                <w:rFonts w:ascii="Calibri" w:hAnsi="Calibri" w:cs="Calibri"/>
                <w:bCs/>
                <w:sz w:val="18"/>
                <w:szCs w:val="18"/>
                <w:lang w:val="en-GB"/>
              </w:rPr>
              <w:t xml:space="preserve">*6 </w:t>
            </w:r>
          </w:p>
        </w:tc>
        <w:tc>
          <w:tcPr>
            <w:tcW w:w="1559" w:type="dxa"/>
            <w:tcBorders>
              <w:bottom w:val="single" w:sz="12" w:space="0" w:color="auto"/>
            </w:tcBorders>
            <w:shd w:val="clear" w:color="auto" w:fill="auto"/>
          </w:tcPr>
          <w:p w14:paraId="007A0CCD" w14:textId="77777777" w:rsidR="007912B1" w:rsidRDefault="007912B1" w:rsidP="00660F97">
            <w:pPr>
              <w:rPr>
                <w:rFonts w:ascii="Calibri" w:hAnsi="Calibri" w:cs="Calibri"/>
                <w:b/>
                <w:sz w:val="18"/>
                <w:szCs w:val="18"/>
                <w:lang w:val="en-GB"/>
              </w:rPr>
            </w:pPr>
            <w:r>
              <w:rPr>
                <w:rFonts w:ascii="Calibri" w:hAnsi="Calibri" w:cs="Calibri"/>
                <w:b/>
                <w:sz w:val="18"/>
                <w:szCs w:val="18"/>
                <w:lang w:val="en-GB"/>
              </w:rPr>
              <w:t>€</w:t>
            </w:r>
          </w:p>
        </w:tc>
        <w:tc>
          <w:tcPr>
            <w:tcW w:w="2551" w:type="dxa"/>
            <w:tcBorders>
              <w:bottom w:val="single" w:sz="12" w:space="0" w:color="auto"/>
            </w:tcBorders>
            <w:shd w:val="clear" w:color="auto" w:fill="BFBFBF"/>
          </w:tcPr>
          <w:p w14:paraId="6549BE95" w14:textId="77777777" w:rsidR="007912B1" w:rsidRDefault="007912B1" w:rsidP="00660F97">
            <w:pPr>
              <w:rPr>
                <w:rFonts w:ascii="Calibri" w:hAnsi="Calibri" w:cs="Calibri"/>
                <w:b/>
                <w:sz w:val="18"/>
                <w:szCs w:val="18"/>
                <w:lang w:val="en-GB"/>
              </w:rPr>
            </w:pPr>
          </w:p>
        </w:tc>
      </w:tr>
      <w:tr w:rsidR="007912B1" w14:paraId="70ADDE60" w14:textId="77777777" w:rsidTr="00660F97">
        <w:trPr>
          <w:trHeight w:val="280"/>
        </w:trPr>
        <w:tc>
          <w:tcPr>
            <w:tcW w:w="3402" w:type="dxa"/>
            <w:tcBorders>
              <w:bottom w:val="single" w:sz="12" w:space="0" w:color="auto"/>
            </w:tcBorders>
            <w:shd w:val="clear" w:color="auto" w:fill="BFBFBF"/>
            <w:vAlign w:val="center"/>
          </w:tcPr>
          <w:p w14:paraId="6A4C48CC" w14:textId="4AC722E1" w:rsidR="007912B1" w:rsidRDefault="007912B1" w:rsidP="00660F97">
            <w:pPr>
              <w:rPr>
                <w:rFonts w:ascii="Calibri" w:hAnsi="Calibri" w:cs="Calibri"/>
                <w:sz w:val="18"/>
                <w:szCs w:val="18"/>
              </w:rPr>
            </w:pPr>
            <w:r>
              <w:rPr>
                <w:rFonts w:ascii="Calibri" w:hAnsi="Calibri" w:cs="Calibri"/>
                <w:sz w:val="18"/>
                <w:szCs w:val="18"/>
              </w:rPr>
              <w:t>Aanschafprijs TST-NB voertuig 2027</w:t>
            </w:r>
          </w:p>
        </w:tc>
        <w:tc>
          <w:tcPr>
            <w:tcW w:w="1560" w:type="dxa"/>
            <w:tcBorders>
              <w:bottom w:val="single" w:sz="12" w:space="0" w:color="auto"/>
            </w:tcBorders>
            <w:vAlign w:val="center"/>
          </w:tcPr>
          <w:p w14:paraId="0B919E38" w14:textId="77777777" w:rsidR="007912B1" w:rsidRDefault="007912B1" w:rsidP="00660F97">
            <w:pPr>
              <w:rPr>
                <w:rFonts w:ascii="Calibri" w:hAnsi="Calibri" w:cs="Calibri"/>
                <w:sz w:val="18"/>
                <w:szCs w:val="18"/>
                <w:lang w:val="en-GB"/>
              </w:rPr>
            </w:pPr>
            <w:r>
              <w:rPr>
                <w:rFonts w:ascii="Calibri" w:hAnsi="Calibri" w:cs="Calibri"/>
                <w:sz w:val="18"/>
                <w:szCs w:val="18"/>
              </w:rPr>
              <w:t>€</w:t>
            </w:r>
          </w:p>
        </w:tc>
        <w:tc>
          <w:tcPr>
            <w:tcW w:w="567" w:type="dxa"/>
            <w:tcBorders>
              <w:bottom w:val="single" w:sz="12" w:space="0" w:color="auto"/>
            </w:tcBorders>
            <w:shd w:val="clear" w:color="auto" w:fill="BFBFBF"/>
            <w:vAlign w:val="center"/>
          </w:tcPr>
          <w:p w14:paraId="6C6F713B" w14:textId="77777777" w:rsidR="007912B1" w:rsidRDefault="007912B1" w:rsidP="00660F97">
            <w:pPr>
              <w:rPr>
                <w:rFonts w:ascii="Calibri" w:hAnsi="Calibri" w:cs="Calibri"/>
                <w:bCs/>
                <w:sz w:val="18"/>
                <w:szCs w:val="18"/>
                <w:lang w:val="en-GB"/>
              </w:rPr>
            </w:pPr>
            <w:r>
              <w:rPr>
                <w:rFonts w:ascii="Calibri" w:hAnsi="Calibri" w:cs="Calibri"/>
                <w:bCs/>
                <w:sz w:val="18"/>
                <w:szCs w:val="18"/>
                <w:lang w:val="en-GB"/>
              </w:rPr>
              <w:t xml:space="preserve">*6 </w:t>
            </w:r>
          </w:p>
        </w:tc>
        <w:tc>
          <w:tcPr>
            <w:tcW w:w="1559" w:type="dxa"/>
            <w:tcBorders>
              <w:bottom w:val="single" w:sz="12" w:space="0" w:color="auto"/>
            </w:tcBorders>
            <w:shd w:val="clear" w:color="auto" w:fill="auto"/>
          </w:tcPr>
          <w:p w14:paraId="0A57C8B1" w14:textId="77777777" w:rsidR="007912B1" w:rsidRDefault="007912B1" w:rsidP="00660F97">
            <w:pPr>
              <w:rPr>
                <w:rFonts w:ascii="Calibri" w:hAnsi="Calibri" w:cs="Calibri"/>
                <w:b/>
                <w:sz w:val="18"/>
                <w:szCs w:val="18"/>
                <w:lang w:val="en-GB"/>
              </w:rPr>
            </w:pPr>
            <w:r>
              <w:rPr>
                <w:rFonts w:ascii="Calibri" w:hAnsi="Calibri" w:cs="Calibri"/>
                <w:b/>
                <w:sz w:val="18"/>
                <w:szCs w:val="18"/>
                <w:lang w:val="en-GB"/>
              </w:rPr>
              <w:t>€</w:t>
            </w:r>
          </w:p>
        </w:tc>
        <w:tc>
          <w:tcPr>
            <w:tcW w:w="2551" w:type="dxa"/>
            <w:tcBorders>
              <w:bottom w:val="single" w:sz="12" w:space="0" w:color="auto"/>
            </w:tcBorders>
            <w:shd w:val="clear" w:color="auto" w:fill="BFBFBF"/>
          </w:tcPr>
          <w:p w14:paraId="64BAE346" w14:textId="77777777" w:rsidR="007912B1" w:rsidRDefault="007912B1" w:rsidP="00660F97">
            <w:pPr>
              <w:rPr>
                <w:rFonts w:ascii="Calibri" w:hAnsi="Calibri" w:cs="Calibri"/>
                <w:b/>
                <w:sz w:val="18"/>
                <w:szCs w:val="18"/>
                <w:lang w:val="en-GB"/>
              </w:rPr>
            </w:pPr>
          </w:p>
        </w:tc>
      </w:tr>
    </w:tbl>
    <w:p w14:paraId="5AD317F8" w14:textId="77777777" w:rsidR="007912B1" w:rsidRDefault="007912B1" w:rsidP="007912B1">
      <w:pPr>
        <w:pStyle w:val="Plattetekst3"/>
        <w:rPr>
          <w:rFonts w:ascii="Calibri" w:hAnsi="Calibri" w:cs="Calibri"/>
          <w:i w:val="0"/>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2295"/>
        <w:gridCol w:w="2605"/>
      </w:tblGrid>
      <w:tr w:rsidR="007912B1" w14:paraId="3CEFA12E" w14:textId="77777777" w:rsidTr="00660F97">
        <w:tc>
          <w:tcPr>
            <w:tcW w:w="9720" w:type="dxa"/>
            <w:gridSpan w:val="3"/>
            <w:shd w:val="clear" w:color="auto" w:fill="BFBFBF"/>
            <w:vAlign w:val="center"/>
          </w:tcPr>
          <w:p w14:paraId="6F4B75B5" w14:textId="77777777" w:rsidR="007912B1" w:rsidRDefault="007912B1" w:rsidP="00660F97">
            <w:pPr>
              <w:rPr>
                <w:rFonts w:ascii="Calibri" w:hAnsi="Calibri" w:cs="Calibri"/>
                <w:b/>
                <w:sz w:val="18"/>
                <w:szCs w:val="18"/>
              </w:rPr>
            </w:pPr>
            <w:r>
              <w:rPr>
                <w:rFonts w:ascii="Calibri" w:hAnsi="Calibri" w:cs="Calibri"/>
                <w:b/>
                <w:sz w:val="18"/>
                <w:szCs w:val="18"/>
              </w:rPr>
              <w:t xml:space="preserve">Onderhoudskosten per voertuig, </w:t>
            </w:r>
            <w:r w:rsidRPr="00E81BE2">
              <w:rPr>
                <w:rFonts w:ascii="Calibri" w:hAnsi="Calibri" w:cs="Calibri"/>
                <w:b/>
                <w:sz w:val="18"/>
                <w:szCs w:val="18"/>
              </w:rPr>
              <w:t>inclusief onderdelen en arbeid:</w:t>
            </w:r>
          </w:p>
        </w:tc>
      </w:tr>
      <w:tr w:rsidR="007912B1" w14:paraId="7554703A" w14:textId="77777777" w:rsidTr="00660F97">
        <w:tc>
          <w:tcPr>
            <w:tcW w:w="4820" w:type="dxa"/>
            <w:tcBorders>
              <w:right w:val="single" w:sz="8" w:space="0" w:color="auto"/>
            </w:tcBorders>
            <w:shd w:val="clear" w:color="auto" w:fill="BFBFBF"/>
            <w:vAlign w:val="center"/>
          </w:tcPr>
          <w:p w14:paraId="50074870" w14:textId="77777777" w:rsidR="007912B1" w:rsidRDefault="007912B1" w:rsidP="00660F97">
            <w:pPr>
              <w:rPr>
                <w:rFonts w:ascii="Calibri" w:hAnsi="Calibri" w:cs="Calibri"/>
                <w:sz w:val="18"/>
                <w:szCs w:val="18"/>
                <w:lang w:val="en-GB"/>
              </w:rPr>
            </w:pPr>
            <w:r>
              <w:rPr>
                <w:rFonts w:ascii="Calibri" w:hAnsi="Calibri" w:cs="Calibri"/>
                <w:sz w:val="18"/>
                <w:szCs w:val="18"/>
              </w:rPr>
              <w:t>Onderhoud</w:t>
            </w:r>
            <w:r>
              <w:rPr>
                <w:rFonts w:ascii="Calibri" w:hAnsi="Calibri" w:cs="Calibri"/>
                <w:sz w:val="18"/>
                <w:szCs w:val="18"/>
                <w:lang w:val="en-GB"/>
              </w:rPr>
              <w:t xml:space="preserve"> </w:t>
            </w:r>
            <w:proofErr w:type="spellStart"/>
            <w:r>
              <w:rPr>
                <w:rFonts w:ascii="Calibri" w:hAnsi="Calibri" w:cs="Calibri"/>
                <w:sz w:val="18"/>
                <w:szCs w:val="18"/>
                <w:lang w:val="en-GB"/>
              </w:rPr>
              <w:t>jaar</w:t>
            </w:r>
            <w:proofErr w:type="spellEnd"/>
            <w:r>
              <w:rPr>
                <w:rFonts w:ascii="Calibri" w:hAnsi="Calibri" w:cs="Calibri"/>
                <w:sz w:val="18"/>
                <w:szCs w:val="18"/>
                <w:lang w:val="en-GB"/>
              </w:rPr>
              <w:t xml:space="preserve"> 1</w:t>
            </w:r>
          </w:p>
        </w:tc>
        <w:tc>
          <w:tcPr>
            <w:tcW w:w="2295" w:type="dxa"/>
            <w:tcBorders>
              <w:top w:val="single" w:sz="8" w:space="0" w:color="auto"/>
              <w:left w:val="single" w:sz="8" w:space="0" w:color="auto"/>
              <w:bottom w:val="single" w:sz="8" w:space="0" w:color="auto"/>
              <w:right w:val="single" w:sz="8" w:space="0" w:color="auto"/>
            </w:tcBorders>
            <w:shd w:val="clear" w:color="auto" w:fill="FFFFFF"/>
            <w:vAlign w:val="center"/>
          </w:tcPr>
          <w:p w14:paraId="4272CBA7" w14:textId="77777777" w:rsidR="007912B1" w:rsidRDefault="007912B1" w:rsidP="00660F97">
            <w:pPr>
              <w:rPr>
                <w:rFonts w:ascii="Calibri" w:hAnsi="Calibri" w:cs="Calibri"/>
                <w:sz w:val="18"/>
                <w:szCs w:val="18"/>
              </w:rPr>
            </w:pPr>
            <w:r>
              <w:rPr>
                <w:rFonts w:ascii="Calibri" w:hAnsi="Calibri" w:cs="Calibri"/>
                <w:sz w:val="18"/>
                <w:szCs w:val="18"/>
              </w:rPr>
              <w:t xml:space="preserve">€  </w:t>
            </w:r>
          </w:p>
        </w:tc>
        <w:tc>
          <w:tcPr>
            <w:tcW w:w="2605" w:type="dxa"/>
            <w:vMerge w:val="restart"/>
            <w:tcBorders>
              <w:left w:val="single" w:sz="8" w:space="0" w:color="auto"/>
            </w:tcBorders>
            <w:shd w:val="clear" w:color="auto" w:fill="BFBFBF"/>
            <w:vAlign w:val="center"/>
          </w:tcPr>
          <w:p w14:paraId="48FB8CC6" w14:textId="77777777" w:rsidR="007912B1" w:rsidRDefault="007912B1" w:rsidP="00660F97">
            <w:pPr>
              <w:rPr>
                <w:rFonts w:ascii="Calibri" w:hAnsi="Calibri" w:cs="Calibri"/>
                <w:sz w:val="18"/>
                <w:szCs w:val="18"/>
                <w:lang w:val="en-GB"/>
              </w:rPr>
            </w:pPr>
          </w:p>
        </w:tc>
      </w:tr>
      <w:tr w:rsidR="007912B1" w14:paraId="5E372BA3" w14:textId="77777777" w:rsidTr="00660F97">
        <w:tc>
          <w:tcPr>
            <w:tcW w:w="4820" w:type="dxa"/>
            <w:tcBorders>
              <w:right w:val="single" w:sz="8" w:space="0" w:color="auto"/>
            </w:tcBorders>
            <w:shd w:val="clear" w:color="auto" w:fill="BFBFBF"/>
            <w:vAlign w:val="center"/>
          </w:tcPr>
          <w:p w14:paraId="43625B47" w14:textId="77777777" w:rsidR="007912B1" w:rsidRDefault="007912B1" w:rsidP="00660F97">
            <w:pPr>
              <w:rPr>
                <w:rFonts w:ascii="Calibri" w:hAnsi="Calibri" w:cs="Calibri"/>
                <w:sz w:val="18"/>
                <w:szCs w:val="18"/>
              </w:rPr>
            </w:pPr>
            <w:r>
              <w:rPr>
                <w:rFonts w:ascii="Calibri" w:hAnsi="Calibri" w:cs="Calibri"/>
                <w:sz w:val="18"/>
                <w:szCs w:val="18"/>
              </w:rPr>
              <w:t>Onderhoud jaar 2</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2F549686" w14:textId="77777777" w:rsidR="007912B1" w:rsidRDefault="007912B1" w:rsidP="00660F97">
            <w:pPr>
              <w:rPr>
                <w:rFonts w:ascii="Calibri" w:hAnsi="Calibri" w:cs="Calibri"/>
                <w:sz w:val="18"/>
                <w:szCs w:val="18"/>
              </w:rPr>
            </w:pPr>
            <w:r>
              <w:rPr>
                <w:rFonts w:ascii="Calibri" w:hAnsi="Calibri" w:cs="Calibri"/>
                <w:sz w:val="18"/>
                <w:szCs w:val="18"/>
              </w:rPr>
              <w:t xml:space="preserve">€ </w:t>
            </w:r>
          </w:p>
        </w:tc>
        <w:tc>
          <w:tcPr>
            <w:tcW w:w="2605" w:type="dxa"/>
            <w:vMerge/>
            <w:tcBorders>
              <w:left w:val="single" w:sz="8" w:space="0" w:color="auto"/>
            </w:tcBorders>
            <w:shd w:val="clear" w:color="auto" w:fill="BFBFBF"/>
          </w:tcPr>
          <w:p w14:paraId="5B1F6373" w14:textId="77777777" w:rsidR="007912B1" w:rsidRDefault="007912B1" w:rsidP="00660F97">
            <w:pPr>
              <w:rPr>
                <w:rFonts w:ascii="Calibri" w:hAnsi="Calibri" w:cs="Calibri"/>
                <w:sz w:val="18"/>
                <w:szCs w:val="18"/>
              </w:rPr>
            </w:pPr>
          </w:p>
        </w:tc>
      </w:tr>
      <w:tr w:rsidR="007912B1" w14:paraId="1C357875" w14:textId="77777777" w:rsidTr="00660F97">
        <w:tc>
          <w:tcPr>
            <w:tcW w:w="4820" w:type="dxa"/>
            <w:tcBorders>
              <w:right w:val="single" w:sz="8" w:space="0" w:color="auto"/>
            </w:tcBorders>
            <w:shd w:val="clear" w:color="auto" w:fill="BFBFBF"/>
            <w:vAlign w:val="center"/>
          </w:tcPr>
          <w:p w14:paraId="0591E589" w14:textId="77777777" w:rsidR="007912B1" w:rsidRDefault="007912B1" w:rsidP="00660F97">
            <w:pPr>
              <w:rPr>
                <w:rFonts w:ascii="Calibri" w:hAnsi="Calibri" w:cs="Calibri"/>
                <w:sz w:val="18"/>
                <w:szCs w:val="18"/>
              </w:rPr>
            </w:pPr>
            <w:r>
              <w:rPr>
                <w:rFonts w:ascii="Calibri" w:hAnsi="Calibri" w:cs="Calibri"/>
                <w:sz w:val="18"/>
                <w:szCs w:val="18"/>
              </w:rPr>
              <w:t>Onderhoud jaar 3</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491F59AA" w14:textId="77777777" w:rsidR="007912B1" w:rsidRDefault="007912B1" w:rsidP="00660F97">
            <w:pPr>
              <w:rPr>
                <w:rFonts w:ascii="Calibri" w:hAnsi="Calibri" w:cs="Calibri"/>
                <w:sz w:val="18"/>
                <w:szCs w:val="18"/>
              </w:rPr>
            </w:pPr>
            <w:r>
              <w:rPr>
                <w:rFonts w:ascii="Calibri" w:hAnsi="Calibri" w:cs="Calibri"/>
                <w:sz w:val="18"/>
                <w:szCs w:val="18"/>
              </w:rPr>
              <w:t>€</w:t>
            </w:r>
          </w:p>
        </w:tc>
        <w:tc>
          <w:tcPr>
            <w:tcW w:w="2605" w:type="dxa"/>
            <w:vMerge/>
            <w:tcBorders>
              <w:left w:val="single" w:sz="8" w:space="0" w:color="auto"/>
            </w:tcBorders>
            <w:shd w:val="clear" w:color="auto" w:fill="BFBFBF"/>
          </w:tcPr>
          <w:p w14:paraId="52BF9EA1" w14:textId="77777777" w:rsidR="007912B1" w:rsidRDefault="007912B1" w:rsidP="00660F97">
            <w:pPr>
              <w:rPr>
                <w:rFonts w:ascii="Calibri" w:hAnsi="Calibri" w:cs="Calibri"/>
                <w:sz w:val="18"/>
                <w:szCs w:val="18"/>
              </w:rPr>
            </w:pPr>
          </w:p>
        </w:tc>
      </w:tr>
      <w:tr w:rsidR="007912B1" w14:paraId="0C78A419" w14:textId="77777777" w:rsidTr="00660F97">
        <w:tc>
          <w:tcPr>
            <w:tcW w:w="4820" w:type="dxa"/>
            <w:tcBorders>
              <w:right w:val="single" w:sz="8" w:space="0" w:color="auto"/>
            </w:tcBorders>
            <w:shd w:val="clear" w:color="auto" w:fill="BFBFBF"/>
            <w:vAlign w:val="center"/>
          </w:tcPr>
          <w:p w14:paraId="4A5ADE8B" w14:textId="77777777" w:rsidR="007912B1" w:rsidRDefault="007912B1" w:rsidP="00660F97">
            <w:pPr>
              <w:rPr>
                <w:rFonts w:ascii="Calibri" w:hAnsi="Calibri" w:cs="Calibri"/>
                <w:sz w:val="18"/>
                <w:szCs w:val="18"/>
              </w:rPr>
            </w:pPr>
            <w:r>
              <w:rPr>
                <w:rFonts w:ascii="Calibri" w:hAnsi="Calibri" w:cs="Calibri"/>
                <w:sz w:val="18"/>
                <w:szCs w:val="18"/>
              </w:rPr>
              <w:t>Onderhoud jaar 4</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1B1863A0" w14:textId="77777777" w:rsidR="007912B1" w:rsidRDefault="007912B1" w:rsidP="00660F97">
            <w:pPr>
              <w:rPr>
                <w:rFonts w:ascii="Calibri" w:hAnsi="Calibri" w:cs="Calibri"/>
                <w:sz w:val="18"/>
                <w:szCs w:val="18"/>
              </w:rPr>
            </w:pPr>
            <w:r>
              <w:rPr>
                <w:rFonts w:ascii="Calibri" w:hAnsi="Calibri" w:cs="Calibri"/>
                <w:sz w:val="18"/>
                <w:szCs w:val="18"/>
              </w:rPr>
              <w:t>€</w:t>
            </w:r>
          </w:p>
        </w:tc>
        <w:tc>
          <w:tcPr>
            <w:tcW w:w="2605" w:type="dxa"/>
            <w:vMerge/>
            <w:tcBorders>
              <w:left w:val="single" w:sz="8" w:space="0" w:color="auto"/>
            </w:tcBorders>
            <w:shd w:val="clear" w:color="auto" w:fill="BFBFBF"/>
          </w:tcPr>
          <w:p w14:paraId="11B29E89" w14:textId="77777777" w:rsidR="007912B1" w:rsidRDefault="007912B1" w:rsidP="00660F97">
            <w:pPr>
              <w:rPr>
                <w:rFonts w:ascii="Calibri" w:hAnsi="Calibri" w:cs="Calibri"/>
                <w:sz w:val="18"/>
                <w:szCs w:val="18"/>
              </w:rPr>
            </w:pPr>
          </w:p>
        </w:tc>
      </w:tr>
      <w:tr w:rsidR="007912B1" w14:paraId="02F04428" w14:textId="77777777" w:rsidTr="00660F97">
        <w:tc>
          <w:tcPr>
            <w:tcW w:w="4820" w:type="dxa"/>
            <w:tcBorders>
              <w:right w:val="single" w:sz="8" w:space="0" w:color="auto"/>
            </w:tcBorders>
            <w:shd w:val="clear" w:color="auto" w:fill="BFBFBF"/>
            <w:vAlign w:val="center"/>
          </w:tcPr>
          <w:p w14:paraId="0B3BFAA6" w14:textId="77777777" w:rsidR="007912B1" w:rsidRDefault="007912B1" w:rsidP="00660F97">
            <w:pPr>
              <w:rPr>
                <w:rFonts w:ascii="Calibri" w:hAnsi="Calibri" w:cs="Calibri"/>
                <w:sz w:val="18"/>
                <w:szCs w:val="18"/>
              </w:rPr>
            </w:pPr>
            <w:r>
              <w:rPr>
                <w:rFonts w:ascii="Calibri" w:hAnsi="Calibri" w:cs="Calibri"/>
                <w:sz w:val="18"/>
                <w:szCs w:val="18"/>
              </w:rPr>
              <w:t>Onderhoud jaar 5</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170B6230" w14:textId="77777777" w:rsidR="007912B1" w:rsidRDefault="007912B1" w:rsidP="00660F97">
            <w:pPr>
              <w:rPr>
                <w:rFonts w:ascii="Calibri" w:hAnsi="Calibri" w:cs="Calibri"/>
                <w:sz w:val="18"/>
                <w:szCs w:val="18"/>
              </w:rPr>
            </w:pPr>
            <w:r>
              <w:rPr>
                <w:rFonts w:ascii="Calibri" w:hAnsi="Calibri" w:cs="Calibri"/>
                <w:sz w:val="18"/>
                <w:szCs w:val="18"/>
              </w:rPr>
              <w:t>€</w:t>
            </w:r>
          </w:p>
        </w:tc>
        <w:tc>
          <w:tcPr>
            <w:tcW w:w="2605" w:type="dxa"/>
            <w:vMerge/>
            <w:tcBorders>
              <w:left w:val="single" w:sz="8" w:space="0" w:color="auto"/>
            </w:tcBorders>
            <w:shd w:val="clear" w:color="auto" w:fill="BFBFBF"/>
          </w:tcPr>
          <w:p w14:paraId="2AC2818A" w14:textId="77777777" w:rsidR="007912B1" w:rsidRDefault="007912B1" w:rsidP="00660F97">
            <w:pPr>
              <w:rPr>
                <w:rFonts w:ascii="Calibri" w:hAnsi="Calibri" w:cs="Calibri"/>
                <w:sz w:val="18"/>
                <w:szCs w:val="18"/>
              </w:rPr>
            </w:pPr>
          </w:p>
        </w:tc>
      </w:tr>
      <w:tr w:rsidR="007912B1" w14:paraId="5F18E9A9" w14:textId="77777777" w:rsidTr="00660F97">
        <w:tc>
          <w:tcPr>
            <w:tcW w:w="4820" w:type="dxa"/>
            <w:tcBorders>
              <w:right w:val="single" w:sz="8" w:space="0" w:color="auto"/>
            </w:tcBorders>
            <w:shd w:val="clear" w:color="auto" w:fill="BFBFBF"/>
            <w:vAlign w:val="center"/>
          </w:tcPr>
          <w:p w14:paraId="56736EC6" w14:textId="77777777" w:rsidR="007912B1" w:rsidRDefault="007912B1" w:rsidP="00660F97">
            <w:pPr>
              <w:rPr>
                <w:rFonts w:ascii="Calibri" w:hAnsi="Calibri" w:cs="Calibri"/>
                <w:sz w:val="18"/>
                <w:szCs w:val="18"/>
              </w:rPr>
            </w:pPr>
            <w:r>
              <w:rPr>
                <w:rFonts w:ascii="Calibri" w:hAnsi="Calibri" w:cs="Calibri"/>
                <w:sz w:val="18"/>
                <w:szCs w:val="18"/>
              </w:rPr>
              <w:t>Onderhoud jaar 6</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256D7D46" w14:textId="77777777" w:rsidR="007912B1" w:rsidRDefault="007912B1" w:rsidP="00660F97">
            <w:pPr>
              <w:rPr>
                <w:rFonts w:ascii="Calibri" w:hAnsi="Calibri" w:cs="Calibri"/>
                <w:sz w:val="18"/>
                <w:szCs w:val="18"/>
              </w:rPr>
            </w:pPr>
            <w:r>
              <w:rPr>
                <w:rFonts w:ascii="Calibri" w:hAnsi="Calibri" w:cs="Calibri"/>
                <w:sz w:val="18"/>
                <w:szCs w:val="18"/>
              </w:rPr>
              <w:t>€</w:t>
            </w:r>
          </w:p>
        </w:tc>
        <w:tc>
          <w:tcPr>
            <w:tcW w:w="2605" w:type="dxa"/>
            <w:vMerge/>
            <w:tcBorders>
              <w:left w:val="single" w:sz="8" w:space="0" w:color="auto"/>
            </w:tcBorders>
            <w:shd w:val="clear" w:color="auto" w:fill="BFBFBF"/>
          </w:tcPr>
          <w:p w14:paraId="746B9AA7" w14:textId="77777777" w:rsidR="007912B1" w:rsidRDefault="007912B1" w:rsidP="00660F97">
            <w:pPr>
              <w:rPr>
                <w:rFonts w:ascii="Calibri" w:hAnsi="Calibri" w:cs="Calibri"/>
                <w:sz w:val="18"/>
                <w:szCs w:val="18"/>
              </w:rPr>
            </w:pPr>
          </w:p>
        </w:tc>
      </w:tr>
      <w:tr w:rsidR="007912B1" w14:paraId="01AE6DDB" w14:textId="77777777" w:rsidTr="00660F97">
        <w:tc>
          <w:tcPr>
            <w:tcW w:w="4820" w:type="dxa"/>
            <w:tcBorders>
              <w:right w:val="single" w:sz="8" w:space="0" w:color="auto"/>
            </w:tcBorders>
            <w:shd w:val="clear" w:color="auto" w:fill="BFBFBF"/>
            <w:vAlign w:val="center"/>
          </w:tcPr>
          <w:p w14:paraId="59C8CEEF" w14:textId="77777777" w:rsidR="007912B1" w:rsidRDefault="007912B1" w:rsidP="00660F97">
            <w:pPr>
              <w:rPr>
                <w:rFonts w:ascii="Calibri" w:hAnsi="Calibri" w:cs="Calibri"/>
                <w:sz w:val="18"/>
                <w:szCs w:val="18"/>
              </w:rPr>
            </w:pPr>
            <w:r>
              <w:rPr>
                <w:rFonts w:ascii="Calibri" w:hAnsi="Calibri" w:cs="Calibri"/>
                <w:sz w:val="18"/>
                <w:szCs w:val="18"/>
              </w:rPr>
              <w:t>Onderhoud jaar 7</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07B79F2A" w14:textId="77777777" w:rsidR="007912B1" w:rsidRDefault="007912B1" w:rsidP="00660F97">
            <w:pPr>
              <w:rPr>
                <w:rFonts w:ascii="Calibri" w:hAnsi="Calibri" w:cs="Calibri"/>
                <w:sz w:val="18"/>
                <w:szCs w:val="18"/>
              </w:rPr>
            </w:pPr>
            <w:r>
              <w:rPr>
                <w:rFonts w:ascii="Calibri" w:hAnsi="Calibri" w:cs="Calibri"/>
                <w:sz w:val="18"/>
                <w:szCs w:val="18"/>
              </w:rPr>
              <w:t>€</w:t>
            </w:r>
          </w:p>
        </w:tc>
        <w:tc>
          <w:tcPr>
            <w:tcW w:w="2605" w:type="dxa"/>
            <w:vMerge/>
            <w:tcBorders>
              <w:left w:val="single" w:sz="8" w:space="0" w:color="auto"/>
            </w:tcBorders>
            <w:shd w:val="clear" w:color="auto" w:fill="BFBFBF"/>
          </w:tcPr>
          <w:p w14:paraId="2A61B6CC" w14:textId="77777777" w:rsidR="007912B1" w:rsidRDefault="007912B1" w:rsidP="00660F97">
            <w:pPr>
              <w:rPr>
                <w:rFonts w:ascii="Calibri" w:hAnsi="Calibri" w:cs="Calibri"/>
                <w:sz w:val="18"/>
                <w:szCs w:val="18"/>
              </w:rPr>
            </w:pPr>
          </w:p>
        </w:tc>
      </w:tr>
      <w:tr w:rsidR="007912B1" w14:paraId="070AB003" w14:textId="77777777" w:rsidTr="00660F97">
        <w:tc>
          <w:tcPr>
            <w:tcW w:w="4820" w:type="dxa"/>
            <w:tcBorders>
              <w:right w:val="single" w:sz="8" w:space="0" w:color="auto"/>
            </w:tcBorders>
            <w:shd w:val="clear" w:color="auto" w:fill="BFBFBF"/>
            <w:vAlign w:val="center"/>
          </w:tcPr>
          <w:p w14:paraId="1BB91173" w14:textId="77777777" w:rsidR="007912B1" w:rsidRDefault="007912B1" w:rsidP="00660F97">
            <w:pPr>
              <w:rPr>
                <w:rFonts w:ascii="Calibri" w:hAnsi="Calibri" w:cs="Calibri"/>
                <w:sz w:val="18"/>
                <w:szCs w:val="18"/>
              </w:rPr>
            </w:pPr>
            <w:r>
              <w:rPr>
                <w:rFonts w:ascii="Calibri" w:hAnsi="Calibri" w:cs="Calibri"/>
                <w:sz w:val="18"/>
                <w:szCs w:val="18"/>
              </w:rPr>
              <w:t>Onderhoud jaar 8</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25DF26AC" w14:textId="77777777" w:rsidR="007912B1" w:rsidRDefault="007912B1" w:rsidP="00660F97">
            <w:pPr>
              <w:rPr>
                <w:rFonts w:ascii="Calibri" w:hAnsi="Calibri" w:cs="Calibri"/>
                <w:sz w:val="18"/>
                <w:szCs w:val="18"/>
              </w:rPr>
            </w:pPr>
            <w:r>
              <w:rPr>
                <w:rFonts w:ascii="Calibri" w:hAnsi="Calibri" w:cs="Calibri"/>
                <w:sz w:val="18"/>
                <w:szCs w:val="18"/>
              </w:rPr>
              <w:t>€</w:t>
            </w:r>
          </w:p>
        </w:tc>
        <w:tc>
          <w:tcPr>
            <w:tcW w:w="2605" w:type="dxa"/>
            <w:vMerge/>
            <w:tcBorders>
              <w:left w:val="single" w:sz="8" w:space="0" w:color="auto"/>
            </w:tcBorders>
            <w:shd w:val="clear" w:color="auto" w:fill="BFBFBF"/>
          </w:tcPr>
          <w:p w14:paraId="7CDB604F" w14:textId="77777777" w:rsidR="007912B1" w:rsidRDefault="007912B1" w:rsidP="00660F97">
            <w:pPr>
              <w:rPr>
                <w:rFonts w:ascii="Calibri" w:hAnsi="Calibri" w:cs="Calibri"/>
                <w:sz w:val="18"/>
                <w:szCs w:val="18"/>
              </w:rPr>
            </w:pPr>
          </w:p>
        </w:tc>
      </w:tr>
      <w:tr w:rsidR="007912B1" w14:paraId="49897C8B" w14:textId="77777777" w:rsidTr="00660F97">
        <w:tc>
          <w:tcPr>
            <w:tcW w:w="4820" w:type="dxa"/>
            <w:tcBorders>
              <w:right w:val="single" w:sz="8" w:space="0" w:color="auto"/>
            </w:tcBorders>
            <w:shd w:val="clear" w:color="auto" w:fill="BFBFBF"/>
            <w:vAlign w:val="center"/>
          </w:tcPr>
          <w:p w14:paraId="400F1990" w14:textId="77777777" w:rsidR="007912B1" w:rsidRDefault="007912B1" w:rsidP="00660F97">
            <w:pPr>
              <w:rPr>
                <w:rFonts w:ascii="Calibri" w:hAnsi="Calibri" w:cs="Calibri"/>
                <w:sz w:val="18"/>
                <w:szCs w:val="18"/>
              </w:rPr>
            </w:pPr>
            <w:r>
              <w:rPr>
                <w:rFonts w:ascii="Calibri" w:hAnsi="Calibri" w:cs="Calibri"/>
                <w:sz w:val="18"/>
                <w:szCs w:val="18"/>
              </w:rPr>
              <w:t>Onderhoud jaar 9</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1E54852D" w14:textId="77777777" w:rsidR="007912B1" w:rsidRDefault="007912B1" w:rsidP="00660F97">
            <w:pPr>
              <w:rPr>
                <w:rFonts w:ascii="Calibri" w:hAnsi="Calibri" w:cs="Calibri"/>
                <w:sz w:val="18"/>
                <w:szCs w:val="18"/>
              </w:rPr>
            </w:pPr>
            <w:r>
              <w:rPr>
                <w:rFonts w:ascii="Calibri" w:hAnsi="Calibri" w:cs="Calibri"/>
                <w:sz w:val="18"/>
                <w:szCs w:val="18"/>
              </w:rPr>
              <w:t>€</w:t>
            </w:r>
          </w:p>
        </w:tc>
        <w:tc>
          <w:tcPr>
            <w:tcW w:w="2605" w:type="dxa"/>
            <w:vMerge/>
            <w:tcBorders>
              <w:left w:val="single" w:sz="8" w:space="0" w:color="auto"/>
            </w:tcBorders>
            <w:shd w:val="clear" w:color="auto" w:fill="BFBFBF"/>
          </w:tcPr>
          <w:p w14:paraId="2B85DD59" w14:textId="77777777" w:rsidR="007912B1" w:rsidRDefault="007912B1" w:rsidP="00660F97">
            <w:pPr>
              <w:rPr>
                <w:rFonts w:ascii="Calibri" w:hAnsi="Calibri" w:cs="Calibri"/>
                <w:sz w:val="18"/>
                <w:szCs w:val="18"/>
              </w:rPr>
            </w:pPr>
          </w:p>
        </w:tc>
      </w:tr>
      <w:tr w:rsidR="007912B1" w14:paraId="7F16CB39" w14:textId="77777777" w:rsidTr="00660F97">
        <w:tc>
          <w:tcPr>
            <w:tcW w:w="4820" w:type="dxa"/>
            <w:tcBorders>
              <w:right w:val="single" w:sz="8" w:space="0" w:color="auto"/>
            </w:tcBorders>
            <w:shd w:val="clear" w:color="auto" w:fill="BFBFBF"/>
            <w:vAlign w:val="center"/>
          </w:tcPr>
          <w:p w14:paraId="3A7BB8D6" w14:textId="77777777" w:rsidR="007912B1" w:rsidRDefault="007912B1" w:rsidP="00660F97">
            <w:pPr>
              <w:rPr>
                <w:rFonts w:ascii="Calibri" w:hAnsi="Calibri" w:cs="Calibri"/>
                <w:sz w:val="18"/>
                <w:szCs w:val="18"/>
              </w:rPr>
            </w:pPr>
            <w:r>
              <w:rPr>
                <w:rFonts w:ascii="Calibri" w:hAnsi="Calibri" w:cs="Calibri"/>
                <w:sz w:val="18"/>
                <w:szCs w:val="18"/>
              </w:rPr>
              <w:t>Onderhoud jaar 10</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376EC980" w14:textId="77777777" w:rsidR="007912B1" w:rsidRDefault="007912B1" w:rsidP="00660F97">
            <w:pPr>
              <w:rPr>
                <w:rFonts w:ascii="Calibri" w:hAnsi="Calibri" w:cs="Calibri"/>
                <w:sz w:val="18"/>
                <w:szCs w:val="18"/>
              </w:rPr>
            </w:pPr>
            <w:r>
              <w:rPr>
                <w:rFonts w:ascii="Calibri" w:hAnsi="Calibri" w:cs="Calibri"/>
                <w:sz w:val="18"/>
                <w:szCs w:val="18"/>
              </w:rPr>
              <w:t>€</w:t>
            </w:r>
          </w:p>
        </w:tc>
        <w:tc>
          <w:tcPr>
            <w:tcW w:w="2605" w:type="dxa"/>
            <w:vMerge/>
            <w:tcBorders>
              <w:left w:val="single" w:sz="8" w:space="0" w:color="auto"/>
            </w:tcBorders>
            <w:shd w:val="clear" w:color="auto" w:fill="BFBFBF"/>
          </w:tcPr>
          <w:p w14:paraId="30351296" w14:textId="77777777" w:rsidR="007912B1" w:rsidRDefault="007912B1" w:rsidP="00660F97">
            <w:pPr>
              <w:rPr>
                <w:rFonts w:ascii="Calibri" w:hAnsi="Calibri" w:cs="Calibri"/>
                <w:sz w:val="18"/>
                <w:szCs w:val="18"/>
              </w:rPr>
            </w:pPr>
          </w:p>
        </w:tc>
      </w:tr>
      <w:tr w:rsidR="007912B1" w14:paraId="56A3E7E3" w14:textId="77777777" w:rsidTr="00660F97">
        <w:tc>
          <w:tcPr>
            <w:tcW w:w="4820" w:type="dxa"/>
            <w:tcBorders>
              <w:right w:val="single" w:sz="8" w:space="0" w:color="auto"/>
            </w:tcBorders>
            <w:shd w:val="clear" w:color="auto" w:fill="BFBFBF"/>
            <w:vAlign w:val="center"/>
          </w:tcPr>
          <w:p w14:paraId="287F3588" w14:textId="77777777" w:rsidR="007912B1" w:rsidRDefault="007912B1" w:rsidP="00660F97">
            <w:pPr>
              <w:rPr>
                <w:rFonts w:ascii="Calibri" w:hAnsi="Calibri" w:cs="Calibri"/>
                <w:sz w:val="18"/>
                <w:szCs w:val="18"/>
              </w:rPr>
            </w:pPr>
            <w:r>
              <w:rPr>
                <w:rFonts w:ascii="Calibri" w:hAnsi="Calibri" w:cs="Calibri"/>
                <w:sz w:val="18"/>
                <w:szCs w:val="18"/>
              </w:rPr>
              <w:t>Onderhoud jaar 11</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33356492" w14:textId="77777777" w:rsidR="007912B1" w:rsidRDefault="007912B1" w:rsidP="00660F97">
            <w:pPr>
              <w:rPr>
                <w:rFonts w:ascii="Calibri" w:hAnsi="Calibri" w:cs="Calibri"/>
                <w:sz w:val="18"/>
                <w:szCs w:val="18"/>
              </w:rPr>
            </w:pPr>
            <w:r>
              <w:rPr>
                <w:rFonts w:ascii="Calibri" w:hAnsi="Calibri" w:cs="Calibri"/>
                <w:sz w:val="18"/>
                <w:szCs w:val="18"/>
              </w:rPr>
              <w:t>€</w:t>
            </w:r>
          </w:p>
        </w:tc>
        <w:tc>
          <w:tcPr>
            <w:tcW w:w="2605" w:type="dxa"/>
            <w:vMerge/>
            <w:tcBorders>
              <w:left w:val="single" w:sz="8" w:space="0" w:color="auto"/>
            </w:tcBorders>
            <w:shd w:val="clear" w:color="auto" w:fill="BFBFBF"/>
          </w:tcPr>
          <w:p w14:paraId="225FF76D" w14:textId="77777777" w:rsidR="007912B1" w:rsidRDefault="007912B1" w:rsidP="00660F97">
            <w:pPr>
              <w:rPr>
                <w:rFonts w:ascii="Calibri" w:hAnsi="Calibri" w:cs="Calibri"/>
                <w:sz w:val="18"/>
                <w:szCs w:val="18"/>
              </w:rPr>
            </w:pPr>
          </w:p>
        </w:tc>
      </w:tr>
      <w:tr w:rsidR="007912B1" w14:paraId="741D2996" w14:textId="77777777" w:rsidTr="00660F97">
        <w:tc>
          <w:tcPr>
            <w:tcW w:w="4820" w:type="dxa"/>
            <w:tcBorders>
              <w:right w:val="single" w:sz="8" w:space="0" w:color="auto"/>
            </w:tcBorders>
            <w:shd w:val="clear" w:color="auto" w:fill="BFBFBF"/>
            <w:vAlign w:val="center"/>
          </w:tcPr>
          <w:p w14:paraId="6903E0C1" w14:textId="77777777" w:rsidR="007912B1" w:rsidRDefault="007912B1" w:rsidP="00660F97">
            <w:pPr>
              <w:rPr>
                <w:rFonts w:ascii="Calibri" w:hAnsi="Calibri" w:cs="Calibri"/>
                <w:sz w:val="18"/>
                <w:szCs w:val="18"/>
              </w:rPr>
            </w:pPr>
            <w:r>
              <w:rPr>
                <w:rFonts w:ascii="Calibri" w:hAnsi="Calibri" w:cs="Calibri"/>
                <w:sz w:val="18"/>
                <w:szCs w:val="18"/>
              </w:rPr>
              <w:t>Onderhoud jaar 12</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54D23E87" w14:textId="77777777" w:rsidR="007912B1" w:rsidRDefault="007912B1" w:rsidP="00660F97">
            <w:pPr>
              <w:rPr>
                <w:rFonts w:ascii="Calibri" w:hAnsi="Calibri" w:cs="Calibri"/>
                <w:sz w:val="18"/>
                <w:szCs w:val="18"/>
              </w:rPr>
            </w:pPr>
            <w:r>
              <w:rPr>
                <w:rFonts w:ascii="Calibri" w:hAnsi="Calibri" w:cs="Calibri"/>
                <w:sz w:val="18"/>
                <w:szCs w:val="18"/>
              </w:rPr>
              <w:t>€</w:t>
            </w:r>
          </w:p>
        </w:tc>
        <w:tc>
          <w:tcPr>
            <w:tcW w:w="2605" w:type="dxa"/>
            <w:vMerge/>
            <w:tcBorders>
              <w:left w:val="single" w:sz="8" w:space="0" w:color="auto"/>
            </w:tcBorders>
            <w:shd w:val="clear" w:color="auto" w:fill="BFBFBF"/>
          </w:tcPr>
          <w:p w14:paraId="20B5A8E5" w14:textId="77777777" w:rsidR="007912B1" w:rsidRDefault="007912B1" w:rsidP="00660F97">
            <w:pPr>
              <w:rPr>
                <w:rFonts w:ascii="Calibri" w:hAnsi="Calibri" w:cs="Calibri"/>
                <w:sz w:val="18"/>
                <w:szCs w:val="18"/>
              </w:rPr>
            </w:pPr>
          </w:p>
        </w:tc>
      </w:tr>
      <w:tr w:rsidR="007912B1" w14:paraId="0D892FBD" w14:textId="77777777" w:rsidTr="00660F97">
        <w:tc>
          <w:tcPr>
            <w:tcW w:w="4820" w:type="dxa"/>
            <w:tcBorders>
              <w:right w:val="single" w:sz="8" w:space="0" w:color="auto"/>
            </w:tcBorders>
            <w:shd w:val="clear" w:color="auto" w:fill="BFBFBF"/>
            <w:vAlign w:val="center"/>
          </w:tcPr>
          <w:p w14:paraId="1DD15BE0" w14:textId="77777777" w:rsidR="007912B1" w:rsidRDefault="007912B1" w:rsidP="00660F97">
            <w:pPr>
              <w:rPr>
                <w:rFonts w:ascii="Calibri" w:hAnsi="Calibri" w:cs="Calibri"/>
                <w:sz w:val="18"/>
                <w:szCs w:val="18"/>
              </w:rPr>
            </w:pPr>
            <w:r>
              <w:rPr>
                <w:rFonts w:ascii="Calibri" w:hAnsi="Calibri" w:cs="Calibri"/>
                <w:sz w:val="18"/>
                <w:szCs w:val="18"/>
              </w:rPr>
              <w:t>Onderhoud jaar 13</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03BE67EF" w14:textId="77777777" w:rsidR="007912B1" w:rsidRDefault="007912B1" w:rsidP="00660F97">
            <w:pPr>
              <w:rPr>
                <w:rFonts w:ascii="Calibri" w:hAnsi="Calibri" w:cs="Calibri"/>
                <w:sz w:val="18"/>
                <w:szCs w:val="18"/>
              </w:rPr>
            </w:pPr>
            <w:r>
              <w:rPr>
                <w:rFonts w:ascii="Calibri" w:hAnsi="Calibri" w:cs="Calibri"/>
                <w:sz w:val="18"/>
                <w:szCs w:val="18"/>
              </w:rPr>
              <w:t>€</w:t>
            </w:r>
          </w:p>
        </w:tc>
        <w:tc>
          <w:tcPr>
            <w:tcW w:w="2605" w:type="dxa"/>
            <w:vMerge/>
            <w:tcBorders>
              <w:left w:val="single" w:sz="8" w:space="0" w:color="auto"/>
            </w:tcBorders>
            <w:shd w:val="clear" w:color="auto" w:fill="BFBFBF"/>
          </w:tcPr>
          <w:p w14:paraId="3AA60135" w14:textId="77777777" w:rsidR="007912B1" w:rsidRDefault="007912B1" w:rsidP="00660F97">
            <w:pPr>
              <w:rPr>
                <w:rFonts w:ascii="Calibri" w:hAnsi="Calibri" w:cs="Calibri"/>
                <w:sz w:val="18"/>
                <w:szCs w:val="18"/>
              </w:rPr>
            </w:pPr>
          </w:p>
        </w:tc>
      </w:tr>
      <w:tr w:rsidR="007912B1" w14:paraId="4F8581EE" w14:textId="77777777" w:rsidTr="00660F97">
        <w:tc>
          <w:tcPr>
            <w:tcW w:w="4820" w:type="dxa"/>
            <w:tcBorders>
              <w:right w:val="single" w:sz="8" w:space="0" w:color="auto"/>
            </w:tcBorders>
            <w:shd w:val="clear" w:color="auto" w:fill="BFBFBF"/>
            <w:vAlign w:val="center"/>
          </w:tcPr>
          <w:p w14:paraId="62F92533" w14:textId="77777777" w:rsidR="007912B1" w:rsidRDefault="007912B1" w:rsidP="00660F97">
            <w:pPr>
              <w:rPr>
                <w:rFonts w:ascii="Calibri" w:hAnsi="Calibri" w:cs="Calibri"/>
                <w:sz w:val="18"/>
                <w:szCs w:val="18"/>
              </w:rPr>
            </w:pPr>
            <w:r>
              <w:rPr>
                <w:rFonts w:ascii="Calibri" w:hAnsi="Calibri" w:cs="Calibri"/>
                <w:sz w:val="18"/>
                <w:szCs w:val="18"/>
              </w:rPr>
              <w:t>Onderhoud jaar 14</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0B14F092" w14:textId="77777777" w:rsidR="007912B1" w:rsidRDefault="007912B1" w:rsidP="00660F97">
            <w:pPr>
              <w:rPr>
                <w:rFonts w:ascii="Calibri" w:hAnsi="Calibri" w:cs="Calibri"/>
                <w:sz w:val="18"/>
                <w:szCs w:val="18"/>
              </w:rPr>
            </w:pPr>
            <w:r>
              <w:rPr>
                <w:rFonts w:ascii="Calibri" w:hAnsi="Calibri" w:cs="Calibri"/>
                <w:sz w:val="18"/>
                <w:szCs w:val="18"/>
              </w:rPr>
              <w:t>€</w:t>
            </w:r>
          </w:p>
        </w:tc>
        <w:tc>
          <w:tcPr>
            <w:tcW w:w="2605" w:type="dxa"/>
            <w:vMerge/>
            <w:tcBorders>
              <w:left w:val="single" w:sz="8" w:space="0" w:color="auto"/>
            </w:tcBorders>
            <w:shd w:val="clear" w:color="auto" w:fill="BFBFBF"/>
          </w:tcPr>
          <w:p w14:paraId="3D5DB8C0" w14:textId="77777777" w:rsidR="007912B1" w:rsidRDefault="007912B1" w:rsidP="00660F97">
            <w:pPr>
              <w:rPr>
                <w:rFonts w:ascii="Calibri" w:hAnsi="Calibri" w:cs="Calibri"/>
                <w:sz w:val="18"/>
                <w:szCs w:val="18"/>
              </w:rPr>
            </w:pPr>
          </w:p>
        </w:tc>
      </w:tr>
      <w:tr w:rsidR="007912B1" w14:paraId="387CCB0C" w14:textId="77777777" w:rsidTr="00660F97">
        <w:tc>
          <w:tcPr>
            <w:tcW w:w="4820" w:type="dxa"/>
            <w:tcBorders>
              <w:right w:val="single" w:sz="8" w:space="0" w:color="auto"/>
            </w:tcBorders>
            <w:shd w:val="clear" w:color="auto" w:fill="BFBFBF"/>
            <w:vAlign w:val="center"/>
          </w:tcPr>
          <w:p w14:paraId="4FD65BAE" w14:textId="77777777" w:rsidR="007912B1" w:rsidRDefault="007912B1" w:rsidP="00660F97">
            <w:pPr>
              <w:rPr>
                <w:rFonts w:ascii="Calibri" w:hAnsi="Calibri" w:cs="Calibri"/>
                <w:sz w:val="18"/>
                <w:szCs w:val="18"/>
              </w:rPr>
            </w:pPr>
            <w:r>
              <w:rPr>
                <w:rFonts w:ascii="Calibri" w:hAnsi="Calibri" w:cs="Calibri"/>
                <w:sz w:val="18"/>
                <w:szCs w:val="18"/>
              </w:rPr>
              <w:t>Onderhoud jaar 15</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6D880257" w14:textId="77777777" w:rsidR="007912B1" w:rsidRDefault="007912B1" w:rsidP="00660F97">
            <w:pPr>
              <w:rPr>
                <w:rFonts w:ascii="Calibri" w:hAnsi="Calibri" w:cs="Calibri"/>
                <w:sz w:val="18"/>
                <w:szCs w:val="18"/>
              </w:rPr>
            </w:pPr>
            <w:r>
              <w:rPr>
                <w:rFonts w:ascii="Calibri" w:hAnsi="Calibri" w:cs="Calibri"/>
                <w:sz w:val="18"/>
                <w:szCs w:val="18"/>
              </w:rPr>
              <w:t>€</w:t>
            </w:r>
          </w:p>
        </w:tc>
        <w:tc>
          <w:tcPr>
            <w:tcW w:w="2605" w:type="dxa"/>
            <w:vMerge/>
            <w:tcBorders>
              <w:left w:val="single" w:sz="8" w:space="0" w:color="auto"/>
            </w:tcBorders>
            <w:shd w:val="clear" w:color="auto" w:fill="BFBFBF"/>
          </w:tcPr>
          <w:p w14:paraId="15CEC589" w14:textId="77777777" w:rsidR="007912B1" w:rsidRDefault="007912B1" w:rsidP="00660F97">
            <w:pPr>
              <w:rPr>
                <w:rFonts w:ascii="Calibri" w:hAnsi="Calibri" w:cs="Calibri"/>
                <w:sz w:val="18"/>
                <w:szCs w:val="18"/>
              </w:rPr>
            </w:pPr>
          </w:p>
        </w:tc>
      </w:tr>
      <w:tr w:rsidR="007912B1" w14:paraId="19B6F13B" w14:textId="77777777" w:rsidTr="00660F97">
        <w:trPr>
          <w:trHeight w:val="305"/>
        </w:trPr>
        <w:tc>
          <w:tcPr>
            <w:tcW w:w="4820" w:type="dxa"/>
            <w:tcBorders>
              <w:top w:val="single" w:sz="4" w:space="0" w:color="auto"/>
              <w:bottom w:val="single" w:sz="12" w:space="0" w:color="auto"/>
              <w:right w:val="single" w:sz="4" w:space="0" w:color="auto"/>
            </w:tcBorders>
            <w:shd w:val="clear" w:color="auto" w:fill="BFBFBF"/>
            <w:vAlign w:val="center"/>
          </w:tcPr>
          <w:p w14:paraId="268660A1" w14:textId="77777777" w:rsidR="007912B1" w:rsidRDefault="007912B1" w:rsidP="00660F97">
            <w:pPr>
              <w:rPr>
                <w:rFonts w:ascii="Calibri" w:hAnsi="Calibri" w:cs="Calibri"/>
                <w:sz w:val="18"/>
                <w:szCs w:val="18"/>
              </w:rPr>
            </w:pPr>
            <w:r>
              <w:rPr>
                <w:rFonts w:ascii="Calibri" w:hAnsi="Calibri" w:cs="Calibri"/>
                <w:sz w:val="18"/>
                <w:szCs w:val="18"/>
              </w:rPr>
              <w:t xml:space="preserve">Totale onderhoud over 15 jaar per TST-NB </w:t>
            </w:r>
          </w:p>
        </w:tc>
        <w:tc>
          <w:tcPr>
            <w:tcW w:w="2295" w:type="dxa"/>
            <w:tcBorders>
              <w:top w:val="single" w:sz="4" w:space="0" w:color="auto"/>
              <w:left w:val="single" w:sz="4" w:space="0" w:color="auto"/>
              <w:bottom w:val="single" w:sz="12" w:space="0" w:color="auto"/>
              <w:right w:val="single" w:sz="4" w:space="0" w:color="auto"/>
            </w:tcBorders>
            <w:vAlign w:val="center"/>
          </w:tcPr>
          <w:p w14:paraId="0C35CF17" w14:textId="77777777" w:rsidR="007912B1" w:rsidRDefault="007912B1" w:rsidP="00660F97">
            <w:pPr>
              <w:rPr>
                <w:rFonts w:ascii="Calibri" w:hAnsi="Calibri" w:cs="Calibri"/>
                <w:sz w:val="18"/>
                <w:szCs w:val="18"/>
              </w:rPr>
            </w:pPr>
            <w:r>
              <w:rPr>
                <w:rFonts w:ascii="Calibri" w:hAnsi="Calibri" w:cs="Calibri"/>
                <w:sz w:val="18"/>
                <w:szCs w:val="18"/>
              </w:rPr>
              <w:t xml:space="preserve">€ </w:t>
            </w:r>
          </w:p>
        </w:tc>
        <w:tc>
          <w:tcPr>
            <w:tcW w:w="2605" w:type="dxa"/>
            <w:vMerge/>
            <w:tcBorders>
              <w:left w:val="single" w:sz="4" w:space="0" w:color="auto"/>
              <w:bottom w:val="single" w:sz="12" w:space="0" w:color="auto"/>
            </w:tcBorders>
            <w:vAlign w:val="center"/>
          </w:tcPr>
          <w:p w14:paraId="07566D97" w14:textId="77777777" w:rsidR="007912B1" w:rsidRDefault="007912B1" w:rsidP="00660F97">
            <w:pPr>
              <w:rPr>
                <w:rFonts w:ascii="Calibri" w:hAnsi="Calibri" w:cs="Calibri"/>
                <w:sz w:val="18"/>
                <w:szCs w:val="18"/>
              </w:rPr>
            </w:pPr>
          </w:p>
        </w:tc>
      </w:tr>
    </w:tbl>
    <w:p w14:paraId="5DF50347" w14:textId="77777777" w:rsidR="007912B1" w:rsidRDefault="007912B1" w:rsidP="007912B1">
      <w:pPr>
        <w:pStyle w:val="Plattetekst3"/>
        <w:rPr>
          <w:rFonts w:ascii="Calibri" w:hAnsi="Calibri" w:cs="Calibri"/>
          <w:i w:val="0"/>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2268"/>
        <w:gridCol w:w="2632"/>
      </w:tblGrid>
      <w:tr w:rsidR="007912B1" w14:paraId="58E54D94" w14:textId="77777777" w:rsidTr="00660F97">
        <w:tc>
          <w:tcPr>
            <w:tcW w:w="9720" w:type="dxa"/>
            <w:gridSpan w:val="3"/>
            <w:shd w:val="clear" w:color="auto" w:fill="BFBFBF"/>
            <w:vAlign w:val="center"/>
          </w:tcPr>
          <w:p w14:paraId="1B8BAFD5" w14:textId="77777777" w:rsidR="007912B1" w:rsidRDefault="007912B1" w:rsidP="00660F97">
            <w:pPr>
              <w:rPr>
                <w:rFonts w:ascii="Calibri" w:hAnsi="Calibri" w:cs="Calibri"/>
                <w:b/>
                <w:sz w:val="18"/>
                <w:szCs w:val="18"/>
              </w:rPr>
            </w:pPr>
            <w:r>
              <w:rPr>
                <w:rFonts w:ascii="Calibri" w:hAnsi="Calibri" w:cs="Calibri"/>
                <w:b/>
                <w:sz w:val="18"/>
                <w:szCs w:val="18"/>
              </w:rPr>
              <w:t>Opleidingskosten Vakbekwaamheid VRMWB:</w:t>
            </w:r>
          </w:p>
        </w:tc>
      </w:tr>
      <w:tr w:rsidR="007912B1" w14:paraId="2FDB45E4" w14:textId="77777777" w:rsidTr="00660F97">
        <w:trPr>
          <w:trHeight w:val="305"/>
        </w:trPr>
        <w:tc>
          <w:tcPr>
            <w:tcW w:w="4820" w:type="dxa"/>
            <w:shd w:val="clear" w:color="auto" w:fill="BFBFBF"/>
            <w:vAlign w:val="center"/>
          </w:tcPr>
          <w:p w14:paraId="6FDE0061" w14:textId="77777777" w:rsidR="007912B1" w:rsidRDefault="007912B1" w:rsidP="00660F97">
            <w:pPr>
              <w:rPr>
                <w:rFonts w:ascii="Calibri" w:hAnsi="Calibri" w:cs="Calibri"/>
                <w:sz w:val="18"/>
                <w:szCs w:val="18"/>
              </w:rPr>
            </w:pPr>
            <w:r>
              <w:rPr>
                <w:rFonts w:ascii="Calibri" w:hAnsi="Calibri" w:cs="Calibri"/>
                <w:sz w:val="18"/>
                <w:szCs w:val="18"/>
              </w:rPr>
              <w:t>Kosten Elektronische Leeromgeving (ELO)</w:t>
            </w:r>
          </w:p>
        </w:tc>
        <w:tc>
          <w:tcPr>
            <w:tcW w:w="2268" w:type="dxa"/>
            <w:vAlign w:val="center"/>
          </w:tcPr>
          <w:p w14:paraId="32C16C5F" w14:textId="77777777" w:rsidR="007912B1" w:rsidRDefault="007912B1" w:rsidP="00660F97">
            <w:pPr>
              <w:rPr>
                <w:rFonts w:ascii="Calibri" w:hAnsi="Calibri" w:cs="Calibri"/>
                <w:sz w:val="18"/>
                <w:szCs w:val="18"/>
              </w:rPr>
            </w:pPr>
            <w:r>
              <w:rPr>
                <w:rFonts w:ascii="Calibri" w:hAnsi="Calibri" w:cs="Calibri"/>
                <w:sz w:val="18"/>
                <w:szCs w:val="18"/>
              </w:rPr>
              <w:t xml:space="preserve">€ </w:t>
            </w:r>
          </w:p>
        </w:tc>
        <w:tc>
          <w:tcPr>
            <w:tcW w:w="2632" w:type="dxa"/>
            <w:shd w:val="clear" w:color="auto" w:fill="BFBFBF"/>
            <w:vAlign w:val="center"/>
          </w:tcPr>
          <w:p w14:paraId="416737FA" w14:textId="77777777" w:rsidR="007912B1" w:rsidRDefault="007912B1" w:rsidP="00660F97">
            <w:pPr>
              <w:rPr>
                <w:rFonts w:ascii="Calibri" w:hAnsi="Calibri" w:cs="Calibri"/>
                <w:sz w:val="18"/>
                <w:szCs w:val="18"/>
              </w:rPr>
            </w:pPr>
          </w:p>
        </w:tc>
      </w:tr>
      <w:tr w:rsidR="007912B1" w14:paraId="110D4B43" w14:textId="77777777" w:rsidTr="00660F97">
        <w:trPr>
          <w:trHeight w:val="305"/>
        </w:trPr>
        <w:tc>
          <w:tcPr>
            <w:tcW w:w="4820" w:type="dxa"/>
            <w:shd w:val="clear" w:color="auto" w:fill="BFBFBF"/>
            <w:vAlign w:val="center"/>
          </w:tcPr>
          <w:p w14:paraId="0A150E07" w14:textId="77777777" w:rsidR="007912B1" w:rsidRDefault="007912B1" w:rsidP="00660F97">
            <w:pPr>
              <w:rPr>
                <w:rFonts w:ascii="Calibri" w:hAnsi="Calibri" w:cs="Calibri"/>
                <w:sz w:val="18"/>
                <w:szCs w:val="18"/>
              </w:rPr>
            </w:pPr>
            <w:r>
              <w:rPr>
                <w:rFonts w:ascii="Calibri" w:hAnsi="Calibri" w:cs="Calibri"/>
                <w:sz w:val="18"/>
                <w:szCs w:val="18"/>
              </w:rPr>
              <w:t>Kosten Train-de-trainer (voertuiginstructie)</w:t>
            </w:r>
          </w:p>
        </w:tc>
        <w:tc>
          <w:tcPr>
            <w:tcW w:w="2268" w:type="dxa"/>
            <w:vAlign w:val="center"/>
          </w:tcPr>
          <w:p w14:paraId="64C7DFFB" w14:textId="77777777" w:rsidR="007912B1" w:rsidRDefault="007912B1" w:rsidP="00660F97">
            <w:pPr>
              <w:rPr>
                <w:rFonts w:ascii="Calibri" w:hAnsi="Calibri" w:cs="Calibri"/>
                <w:sz w:val="18"/>
                <w:szCs w:val="18"/>
              </w:rPr>
            </w:pPr>
            <w:r>
              <w:rPr>
                <w:rFonts w:ascii="Calibri" w:hAnsi="Calibri" w:cs="Calibri"/>
                <w:sz w:val="18"/>
                <w:szCs w:val="18"/>
              </w:rPr>
              <w:t>€</w:t>
            </w:r>
          </w:p>
        </w:tc>
        <w:tc>
          <w:tcPr>
            <w:tcW w:w="2632" w:type="dxa"/>
            <w:shd w:val="clear" w:color="auto" w:fill="BFBFBF"/>
            <w:vAlign w:val="center"/>
          </w:tcPr>
          <w:p w14:paraId="62E89E49" w14:textId="77777777" w:rsidR="007912B1" w:rsidRDefault="007912B1" w:rsidP="00660F97">
            <w:pPr>
              <w:rPr>
                <w:rFonts w:ascii="Calibri" w:hAnsi="Calibri" w:cs="Calibri"/>
                <w:sz w:val="18"/>
                <w:szCs w:val="18"/>
              </w:rPr>
            </w:pPr>
          </w:p>
        </w:tc>
      </w:tr>
      <w:tr w:rsidR="007912B1" w14:paraId="7F9BD359" w14:textId="77777777" w:rsidTr="00660F97">
        <w:trPr>
          <w:trHeight w:val="305"/>
        </w:trPr>
        <w:tc>
          <w:tcPr>
            <w:tcW w:w="4820" w:type="dxa"/>
            <w:shd w:val="clear" w:color="auto" w:fill="BFBFBF"/>
            <w:vAlign w:val="center"/>
          </w:tcPr>
          <w:p w14:paraId="460CFCAA" w14:textId="77777777" w:rsidR="007912B1" w:rsidRDefault="007912B1" w:rsidP="00660F97">
            <w:pPr>
              <w:rPr>
                <w:rFonts w:ascii="Calibri" w:hAnsi="Calibri" w:cs="Calibri"/>
                <w:sz w:val="18"/>
                <w:szCs w:val="18"/>
              </w:rPr>
            </w:pPr>
            <w:r>
              <w:rPr>
                <w:rFonts w:ascii="Calibri" w:hAnsi="Calibri" w:cs="Calibri"/>
                <w:sz w:val="18"/>
                <w:szCs w:val="18"/>
              </w:rPr>
              <w:t>Kosten Train-de-trainer (blussysteem en opbouw)</w:t>
            </w:r>
          </w:p>
        </w:tc>
        <w:tc>
          <w:tcPr>
            <w:tcW w:w="2268" w:type="dxa"/>
            <w:vAlign w:val="center"/>
          </w:tcPr>
          <w:p w14:paraId="7B45EFDA" w14:textId="77777777" w:rsidR="007912B1" w:rsidRDefault="007912B1" w:rsidP="00660F97">
            <w:pPr>
              <w:rPr>
                <w:rFonts w:ascii="Calibri" w:hAnsi="Calibri" w:cs="Calibri"/>
                <w:sz w:val="18"/>
                <w:szCs w:val="18"/>
              </w:rPr>
            </w:pPr>
            <w:r>
              <w:rPr>
                <w:rFonts w:ascii="Calibri" w:hAnsi="Calibri" w:cs="Calibri"/>
                <w:sz w:val="18"/>
                <w:szCs w:val="18"/>
              </w:rPr>
              <w:t>€</w:t>
            </w:r>
          </w:p>
        </w:tc>
        <w:tc>
          <w:tcPr>
            <w:tcW w:w="2632" w:type="dxa"/>
            <w:shd w:val="clear" w:color="auto" w:fill="BFBFBF"/>
            <w:vAlign w:val="center"/>
          </w:tcPr>
          <w:p w14:paraId="450F8631" w14:textId="77777777" w:rsidR="007912B1" w:rsidRDefault="007912B1" w:rsidP="00660F97">
            <w:pPr>
              <w:rPr>
                <w:rFonts w:ascii="Calibri" w:hAnsi="Calibri" w:cs="Calibri"/>
                <w:sz w:val="18"/>
                <w:szCs w:val="18"/>
              </w:rPr>
            </w:pPr>
          </w:p>
        </w:tc>
      </w:tr>
      <w:tr w:rsidR="007912B1" w14:paraId="4993BADB" w14:textId="77777777" w:rsidTr="00660F97">
        <w:trPr>
          <w:trHeight w:val="305"/>
        </w:trPr>
        <w:tc>
          <w:tcPr>
            <w:tcW w:w="4820" w:type="dxa"/>
            <w:shd w:val="clear" w:color="auto" w:fill="BFBFBF"/>
            <w:vAlign w:val="center"/>
          </w:tcPr>
          <w:p w14:paraId="1807FD76" w14:textId="77777777" w:rsidR="007912B1" w:rsidRDefault="007912B1" w:rsidP="00660F97">
            <w:pPr>
              <w:rPr>
                <w:rFonts w:ascii="Calibri" w:hAnsi="Calibri" w:cs="Calibri"/>
                <w:sz w:val="18"/>
                <w:szCs w:val="18"/>
              </w:rPr>
            </w:pPr>
            <w:r>
              <w:rPr>
                <w:rFonts w:ascii="Calibri" w:hAnsi="Calibri" w:cs="Calibri"/>
                <w:sz w:val="18"/>
                <w:szCs w:val="18"/>
              </w:rPr>
              <w:t xml:space="preserve">Kosten </w:t>
            </w:r>
            <w:proofErr w:type="spellStart"/>
            <w:r>
              <w:rPr>
                <w:rFonts w:ascii="Calibri" w:hAnsi="Calibri" w:cs="Calibri"/>
                <w:sz w:val="18"/>
                <w:szCs w:val="18"/>
              </w:rPr>
              <w:t>Rij-instructie</w:t>
            </w:r>
            <w:proofErr w:type="spellEnd"/>
          </w:p>
        </w:tc>
        <w:tc>
          <w:tcPr>
            <w:tcW w:w="2268" w:type="dxa"/>
            <w:vAlign w:val="center"/>
          </w:tcPr>
          <w:p w14:paraId="059362B9" w14:textId="77777777" w:rsidR="007912B1" w:rsidRDefault="007912B1" w:rsidP="00660F97">
            <w:pPr>
              <w:rPr>
                <w:rFonts w:ascii="Calibri" w:hAnsi="Calibri" w:cs="Calibri"/>
                <w:sz w:val="18"/>
                <w:szCs w:val="18"/>
              </w:rPr>
            </w:pPr>
            <w:r>
              <w:rPr>
                <w:rFonts w:ascii="Calibri" w:hAnsi="Calibri" w:cs="Calibri"/>
                <w:sz w:val="18"/>
                <w:szCs w:val="18"/>
              </w:rPr>
              <w:t>€</w:t>
            </w:r>
          </w:p>
        </w:tc>
        <w:tc>
          <w:tcPr>
            <w:tcW w:w="2632" w:type="dxa"/>
            <w:shd w:val="clear" w:color="auto" w:fill="BFBFBF"/>
            <w:vAlign w:val="center"/>
          </w:tcPr>
          <w:p w14:paraId="023F184C" w14:textId="77777777" w:rsidR="007912B1" w:rsidRDefault="007912B1" w:rsidP="00660F97">
            <w:pPr>
              <w:rPr>
                <w:rFonts w:ascii="Calibri" w:hAnsi="Calibri" w:cs="Calibri"/>
                <w:sz w:val="18"/>
                <w:szCs w:val="18"/>
              </w:rPr>
            </w:pPr>
          </w:p>
        </w:tc>
      </w:tr>
      <w:tr w:rsidR="007912B1" w14:paraId="68E01076" w14:textId="77777777" w:rsidTr="00660F97">
        <w:trPr>
          <w:trHeight w:val="305"/>
        </w:trPr>
        <w:tc>
          <w:tcPr>
            <w:tcW w:w="4820" w:type="dxa"/>
            <w:shd w:val="clear" w:color="auto" w:fill="BFBFBF"/>
            <w:vAlign w:val="center"/>
          </w:tcPr>
          <w:p w14:paraId="43743396" w14:textId="77777777" w:rsidR="007912B1" w:rsidRDefault="007912B1" w:rsidP="00660F97">
            <w:pPr>
              <w:rPr>
                <w:rFonts w:ascii="Calibri" w:hAnsi="Calibri" w:cs="Calibri"/>
                <w:sz w:val="18"/>
                <w:szCs w:val="18"/>
              </w:rPr>
            </w:pPr>
            <w:r>
              <w:rPr>
                <w:rFonts w:ascii="Calibri" w:hAnsi="Calibri" w:cs="Calibri"/>
                <w:sz w:val="18"/>
                <w:szCs w:val="18"/>
              </w:rPr>
              <w:t>Kosten Onderhoudsinstructie</w:t>
            </w:r>
          </w:p>
        </w:tc>
        <w:tc>
          <w:tcPr>
            <w:tcW w:w="2268" w:type="dxa"/>
            <w:vAlign w:val="center"/>
          </w:tcPr>
          <w:p w14:paraId="5BEBCBAB" w14:textId="77777777" w:rsidR="007912B1" w:rsidRDefault="007912B1" w:rsidP="00660F97">
            <w:pPr>
              <w:rPr>
                <w:rFonts w:ascii="Calibri" w:hAnsi="Calibri" w:cs="Calibri"/>
                <w:sz w:val="18"/>
                <w:szCs w:val="18"/>
              </w:rPr>
            </w:pPr>
            <w:r>
              <w:rPr>
                <w:rFonts w:ascii="Calibri" w:hAnsi="Calibri" w:cs="Calibri"/>
                <w:sz w:val="18"/>
                <w:szCs w:val="18"/>
              </w:rPr>
              <w:t>€</w:t>
            </w:r>
          </w:p>
        </w:tc>
        <w:tc>
          <w:tcPr>
            <w:tcW w:w="2632" w:type="dxa"/>
            <w:shd w:val="clear" w:color="auto" w:fill="BFBFBF"/>
            <w:vAlign w:val="center"/>
          </w:tcPr>
          <w:p w14:paraId="7FF15894" w14:textId="77777777" w:rsidR="007912B1" w:rsidRDefault="007912B1" w:rsidP="00660F97">
            <w:pPr>
              <w:rPr>
                <w:rFonts w:ascii="Calibri" w:hAnsi="Calibri" w:cs="Calibri"/>
                <w:sz w:val="18"/>
                <w:szCs w:val="18"/>
              </w:rPr>
            </w:pPr>
          </w:p>
        </w:tc>
      </w:tr>
    </w:tbl>
    <w:p w14:paraId="1188DA99" w14:textId="77777777" w:rsidR="007912B1" w:rsidRPr="007B19F7" w:rsidRDefault="007912B1" w:rsidP="00AA7C15">
      <w:pPr>
        <w:ind w:left="708" w:hanging="708"/>
        <w:contextualSpacing/>
        <w:rPr>
          <w:rFonts w:ascii="Calibri" w:hAnsi="Calibri" w:cs="Calibri"/>
          <w:sz w:val="18"/>
          <w:szCs w:val="18"/>
        </w:rPr>
      </w:pPr>
    </w:p>
    <w:p w14:paraId="73A4C1C4" w14:textId="77777777" w:rsidR="007B19F7" w:rsidRPr="007B19F7" w:rsidRDefault="007B19F7" w:rsidP="007B19F7">
      <w:pPr>
        <w:pStyle w:val="Plattetekst3"/>
        <w:rPr>
          <w:rFonts w:ascii="Calibri" w:hAnsi="Calibri" w:cs="Calibri"/>
          <w:b/>
          <w:bCs/>
          <w:i w:val="0"/>
          <w:sz w:val="18"/>
          <w:szCs w:val="18"/>
        </w:rPr>
      </w:pPr>
      <w:r w:rsidRPr="007B19F7">
        <w:rPr>
          <w:rFonts w:ascii="Calibri" w:hAnsi="Calibri" w:cs="Calibri"/>
          <w:b/>
          <w:bCs/>
          <w:i w:val="0"/>
          <w:sz w:val="18"/>
          <w:szCs w:val="18"/>
        </w:rPr>
        <w:t>Opties</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
        <w:gridCol w:w="6611"/>
        <w:gridCol w:w="2551"/>
      </w:tblGrid>
      <w:tr w:rsidR="0003489D" w:rsidRPr="0003489D" w14:paraId="0E508F36" w14:textId="77777777" w:rsidTr="001834E0">
        <w:trPr>
          <w:trHeight w:val="280"/>
        </w:trPr>
        <w:tc>
          <w:tcPr>
            <w:tcW w:w="477" w:type="dxa"/>
            <w:tcBorders>
              <w:top w:val="single" w:sz="12" w:space="0" w:color="auto"/>
              <w:left w:val="single" w:sz="12" w:space="0" w:color="auto"/>
              <w:bottom w:val="single" w:sz="12" w:space="0" w:color="auto"/>
              <w:right w:val="single" w:sz="12" w:space="0" w:color="auto"/>
            </w:tcBorders>
            <w:shd w:val="clear" w:color="auto" w:fill="BFBFBF"/>
          </w:tcPr>
          <w:p w14:paraId="5A62993C" w14:textId="77777777" w:rsidR="0003489D" w:rsidRPr="0003489D" w:rsidRDefault="0003489D" w:rsidP="001834E0">
            <w:pPr>
              <w:rPr>
                <w:rFonts w:ascii="Calibri" w:hAnsi="Calibri" w:cs="Calibri"/>
                <w:bCs/>
                <w:sz w:val="18"/>
                <w:szCs w:val="18"/>
              </w:rPr>
            </w:pPr>
            <w:r w:rsidRPr="0003489D">
              <w:rPr>
                <w:rFonts w:ascii="Calibri" w:hAnsi="Calibri" w:cs="Calibri"/>
                <w:bCs/>
                <w:sz w:val="18"/>
                <w:szCs w:val="18"/>
              </w:rPr>
              <w:t>O1</w:t>
            </w:r>
          </w:p>
        </w:tc>
        <w:tc>
          <w:tcPr>
            <w:tcW w:w="6611" w:type="dxa"/>
            <w:tcBorders>
              <w:top w:val="single" w:sz="12" w:space="0" w:color="auto"/>
              <w:left w:val="single" w:sz="12" w:space="0" w:color="auto"/>
              <w:bottom w:val="single" w:sz="12" w:space="0" w:color="auto"/>
              <w:right w:val="single" w:sz="12" w:space="0" w:color="auto"/>
            </w:tcBorders>
            <w:shd w:val="clear" w:color="auto" w:fill="BFBFBF"/>
            <w:vAlign w:val="center"/>
          </w:tcPr>
          <w:p w14:paraId="139D8045" w14:textId="77777777" w:rsidR="0003489D" w:rsidRPr="0003489D" w:rsidRDefault="0003489D" w:rsidP="001834E0">
            <w:pPr>
              <w:rPr>
                <w:rFonts w:ascii="Calibri" w:hAnsi="Calibri" w:cs="Calibri"/>
                <w:bCs/>
                <w:sz w:val="18"/>
                <w:szCs w:val="18"/>
              </w:rPr>
            </w:pPr>
            <w:r w:rsidRPr="0003489D">
              <w:rPr>
                <w:rFonts w:ascii="Calibri" w:hAnsi="Calibri" w:cs="Calibri"/>
                <w:bCs/>
                <w:sz w:val="18"/>
                <w:szCs w:val="18"/>
              </w:rPr>
              <w:t>Reserve blus- en ontluchtingspomp</w:t>
            </w:r>
          </w:p>
        </w:tc>
        <w:tc>
          <w:tcPr>
            <w:tcW w:w="2551" w:type="dxa"/>
            <w:tcBorders>
              <w:top w:val="single" w:sz="12" w:space="0" w:color="auto"/>
              <w:left w:val="single" w:sz="12" w:space="0" w:color="auto"/>
              <w:bottom w:val="single" w:sz="12" w:space="0" w:color="auto"/>
              <w:right w:val="single" w:sz="12" w:space="0" w:color="auto"/>
            </w:tcBorders>
            <w:vAlign w:val="center"/>
          </w:tcPr>
          <w:p w14:paraId="1C4E9901" w14:textId="77777777" w:rsidR="0003489D" w:rsidRPr="0003489D" w:rsidRDefault="0003489D" w:rsidP="001834E0">
            <w:pPr>
              <w:rPr>
                <w:rFonts w:ascii="Calibri" w:hAnsi="Calibri" w:cs="Calibri"/>
                <w:bCs/>
                <w:sz w:val="18"/>
                <w:szCs w:val="18"/>
                <w:lang w:val="en-GB"/>
              </w:rPr>
            </w:pPr>
            <w:r w:rsidRPr="0003489D">
              <w:rPr>
                <w:rFonts w:ascii="Calibri" w:hAnsi="Calibri" w:cs="Calibri"/>
                <w:bCs/>
                <w:sz w:val="18"/>
                <w:szCs w:val="18"/>
                <w:lang w:val="en-GB"/>
              </w:rPr>
              <w:t>€</w:t>
            </w:r>
          </w:p>
        </w:tc>
      </w:tr>
      <w:tr w:rsidR="0003489D" w:rsidRPr="0003489D" w14:paraId="4A62BCA2" w14:textId="77777777" w:rsidTr="001834E0">
        <w:trPr>
          <w:trHeight w:val="280"/>
        </w:trPr>
        <w:tc>
          <w:tcPr>
            <w:tcW w:w="477" w:type="dxa"/>
            <w:tcBorders>
              <w:top w:val="single" w:sz="12" w:space="0" w:color="auto"/>
              <w:left w:val="single" w:sz="12" w:space="0" w:color="auto"/>
              <w:bottom w:val="single" w:sz="12" w:space="0" w:color="auto"/>
              <w:right w:val="single" w:sz="12" w:space="0" w:color="auto"/>
            </w:tcBorders>
            <w:shd w:val="clear" w:color="auto" w:fill="BFBFBF"/>
          </w:tcPr>
          <w:p w14:paraId="4392C7E9" w14:textId="77777777" w:rsidR="0003489D" w:rsidRPr="0003489D" w:rsidRDefault="0003489D" w:rsidP="001834E0">
            <w:pPr>
              <w:rPr>
                <w:rFonts w:ascii="Calibri" w:hAnsi="Calibri" w:cs="Calibri"/>
                <w:bCs/>
                <w:sz w:val="18"/>
                <w:szCs w:val="18"/>
              </w:rPr>
            </w:pPr>
            <w:r w:rsidRPr="0003489D">
              <w:rPr>
                <w:rFonts w:ascii="Calibri" w:hAnsi="Calibri" w:cs="Calibri"/>
                <w:bCs/>
                <w:sz w:val="18"/>
                <w:szCs w:val="18"/>
              </w:rPr>
              <w:t>O2</w:t>
            </w:r>
          </w:p>
        </w:tc>
        <w:tc>
          <w:tcPr>
            <w:tcW w:w="6611" w:type="dxa"/>
            <w:tcBorders>
              <w:top w:val="single" w:sz="12" w:space="0" w:color="auto"/>
              <w:left w:val="single" w:sz="12" w:space="0" w:color="auto"/>
              <w:bottom w:val="single" w:sz="12" w:space="0" w:color="auto"/>
              <w:right w:val="single" w:sz="12" w:space="0" w:color="auto"/>
            </w:tcBorders>
            <w:shd w:val="clear" w:color="auto" w:fill="BFBFBF"/>
            <w:vAlign w:val="center"/>
          </w:tcPr>
          <w:p w14:paraId="710BFF72" w14:textId="77777777" w:rsidR="0003489D" w:rsidRPr="0003489D" w:rsidRDefault="0003489D" w:rsidP="001834E0">
            <w:pPr>
              <w:rPr>
                <w:rFonts w:ascii="Calibri" w:hAnsi="Calibri" w:cs="Calibri"/>
                <w:bCs/>
                <w:sz w:val="18"/>
                <w:szCs w:val="18"/>
              </w:rPr>
            </w:pPr>
            <w:r w:rsidRPr="0003489D">
              <w:rPr>
                <w:rFonts w:ascii="Calibri" w:hAnsi="Calibri" w:cs="Calibri"/>
                <w:bCs/>
                <w:sz w:val="18"/>
                <w:szCs w:val="18"/>
              </w:rPr>
              <w:t>Passieve- en actieve veiligheidssystemen (af fabriek - mag in bijlage worden bevestigd)</w:t>
            </w:r>
          </w:p>
        </w:tc>
        <w:tc>
          <w:tcPr>
            <w:tcW w:w="2551" w:type="dxa"/>
            <w:tcBorders>
              <w:top w:val="single" w:sz="12" w:space="0" w:color="auto"/>
              <w:left w:val="single" w:sz="12" w:space="0" w:color="auto"/>
              <w:bottom w:val="single" w:sz="12" w:space="0" w:color="auto"/>
              <w:right w:val="single" w:sz="12" w:space="0" w:color="auto"/>
            </w:tcBorders>
            <w:vAlign w:val="center"/>
          </w:tcPr>
          <w:p w14:paraId="7453B564" w14:textId="77777777" w:rsidR="0003489D" w:rsidRPr="0003489D" w:rsidRDefault="0003489D" w:rsidP="001834E0">
            <w:pPr>
              <w:rPr>
                <w:rFonts w:ascii="Calibri" w:hAnsi="Calibri" w:cs="Calibri"/>
                <w:bCs/>
                <w:sz w:val="18"/>
                <w:szCs w:val="18"/>
              </w:rPr>
            </w:pPr>
            <w:r w:rsidRPr="0003489D">
              <w:rPr>
                <w:rFonts w:ascii="Calibri" w:hAnsi="Calibri" w:cs="Calibri"/>
                <w:bCs/>
                <w:sz w:val="18"/>
                <w:szCs w:val="18"/>
                <w:lang w:val="en-GB"/>
              </w:rPr>
              <w:t>€</w:t>
            </w:r>
          </w:p>
        </w:tc>
      </w:tr>
      <w:tr w:rsidR="0003489D" w:rsidRPr="0003489D" w14:paraId="7DF4FA80" w14:textId="77777777" w:rsidTr="001834E0">
        <w:trPr>
          <w:trHeight w:val="280"/>
        </w:trPr>
        <w:tc>
          <w:tcPr>
            <w:tcW w:w="477" w:type="dxa"/>
            <w:tcBorders>
              <w:top w:val="single" w:sz="12" w:space="0" w:color="auto"/>
              <w:left w:val="single" w:sz="12" w:space="0" w:color="auto"/>
              <w:bottom w:val="single" w:sz="12" w:space="0" w:color="auto"/>
              <w:right w:val="single" w:sz="12" w:space="0" w:color="auto"/>
            </w:tcBorders>
            <w:shd w:val="clear" w:color="auto" w:fill="BFBFBF"/>
          </w:tcPr>
          <w:p w14:paraId="48EB5DB4" w14:textId="77777777" w:rsidR="0003489D" w:rsidRPr="0003489D" w:rsidRDefault="0003489D" w:rsidP="001834E0">
            <w:pPr>
              <w:rPr>
                <w:rFonts w:ascii="Calibri" w:hAnsi="Calibri" w:cs="Calibri"/>
                <w:bCs/>
                <w:sz w:val="18"/>
                <w:szCs w:val="18"/>
              </w:rPr>
            </w:pPr>
            <w:r w:rsidRPr="0003489D">
              <w:rPr>
                <w:rFonts w:ascii="Calibri" w:hAnsi="Calibri" w:cs="Calibri"/>
                <w:bCs/>
                <w:sz w:val="18"/>
                <w:szCs w:val="18"/>
              </w:rPr>
              <w:t>O3</w:t>
            </w:r>
          </w:p>
        </w:tc>
        <w:tc>
          <w:tcPr>
            <w:tcW w:w="6611" w:type="dxa"/>
            <w:tcBorders>
              <w:top w:val="single" w:sz="12" w:space="0" w:color="auto"/>
              <w:left w:val="single" w:sz="12" w:space="0" w:color="auto"/>
              <w:bottom w:val="single" w:sz="12" w:space="0" w:color="auto"/>
              <w:right w:val="single" w:sz="12" w:space="0" w:color="auto"/>
            </w:tcBorders>
            <w:shd w:val="clear" w:color="auto" w:fill="BFBFBF"/>
            <w:vAlign w:val="center"/>
          </w:tcPr>
          <w:p w14:paraId="0876ADD7" w14:textId="77777777" w:rsidR="0003489D" w:rsidRPr="0003489D" w:rsidRDefault="0003489D" w:rsidP="001834E0">
            <w:pPr>
              <w:rPr>
                <w:rFonts w:ascii="Calibri" w:hAnsi="Calibri" w:cs="Calibri"/>
                <w:bCs/>
                <w:sz w:val="18"/>
                <w:szCs w:val="18"/>
              </w:rPr>
            </w:pPr>
            <w:r w:rsidRPr="0003489D">
              <w:rPr>
                <w:rFonts w:ascii="Calibri" w:hAnsi="Calibri" w:cs="Calibri"/>
                <w:bCs/>
                <w:sz w:val="18"/>
                <w:szCs w:val="18"/>
              </w:rPr>
              <w:t>Vakbekwaamheid ELO pompbediening t.b.v. Vakbekwaam blijven</w:t>
            </w:r>
          </w:p>
        </w:tc>
        <w:tc>
          <w:tcPr>
            <w:tcW w:w="2551" w:type="dxa"/>
            <w:tcBorders>
              <w:top w:val="single" w:sz="12" w:space="0" w:color="auto"/>
              <w:left w:val="single" w:sz="12" w:space="0" w:color="auto"/>
              <w:bottom w:val="single" w:sz="12" w:space="0" w:color="auto"/>
              <w:right w:val="single" w:sz="12" w:space="0" w:color="auto"/>
            </w:tcBorders>
            <w:vAlign w:val="center"/>
          </w:tcPr>
          <w:p w14:paraId="4BF7D6B7" w14:textId="77777777" w:rsidR="0003489D" w:rsidRPr="0003489D" w:rsidRDefault="0003489D" w:rsidP="001834E0">
            <w:pPr>
              <w:rPr>
                <w:rFonts w:ascii="Calibri" w:hAnsi="Calibri" w:cs="Calibri"/>
                <w:bCs/>
                <w:sz w:val="18"/>
                <w:szCs w:val="18"/>
              </w:rPr>
            </w:pPr>
            <w:r w:rsidRPr="0003489D">
              <w:rPr>
                <w:rFonts w:ascii="Calibri" w:hAnsi="Calibri" w:cs="Calibri"/>
                <w:bCs/>
                <w:sz w:val="18"/>
                <w:szCs w:val="18"/>
                <w:lang w:val="en-GB"/>
              </w:rPr>
              <w:t>€</w:t>
            </w:r>
          </w:p>
        </w:tc>
      </w:tr>
    </w:tbl>
    <w:p w14:paraId="0FD786FF" w14:textId="77777777" w:rsidR="0003489D" w:rsidRDefault="0003489D" w:rsidP="007B19F7">
      <w:pPr>
        <w:pStyle w:val="Plattetekst3"/>
        <w:rPr>
          <w:rFonts w:ascii="Calibri" w:hAnsi="Calibri" w:cs="Calibri"/>
          <w:b/>
          <w:bCs/>
          <w:i w:val="0"/>
          <w:sz w:val="18"/>
          <w:szCs w:val="18"/>
        </w:rPr>
      </w:pPr>
    </w:p>
    <w:p w14:paraId="3F5812A5" w14:textId="77777777" w:rsidR="007B19F7" w:rsidRPr="007B19F7" w:rsidRDefault="007B19F7" w:rsidP="007B19F7">
      <w:pPr>
        <w:pStyle w:val="Plattetekst3"/>
        <w:rPr>
          <w:rFonts w:ascii="Calibri" w:hAnsi="Calibri" w:cs="Calibri"/>
          <w:b/>
          <w:bCs/>
          <w:i w:val="0"/>
          <w:sz w:val="18"/>
          <w:szCs w:val="18"/>
        </w:rPr>
      </w:pPr>
      <w:r w:rsidRPr="007B19F7">
        <w:rPr>
          <w:rFonts w:ascii="Calibri" w:hAnsi="Calibri" w:cs="Calibri"/>
          <w:b/>
          <w:bCs/>
          <w:i w:val="0"/>
          <w:sz w:val="18"/>
          <w:szCs w:val="18"/>
        </w:rPr>
        <w:t>Specificatie onderhoudskosten</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
        <w:gridCol w:w="6582"/>
        <w:gridCol w:w="2539"/>
      </w:tblGrid>
      <w:tr w:rsidR="007B19F7" w:rsidRPr="007B19F7" w14:paraId="73424F51" w14:textId="77777777" w:rsidTr="000F12AE">
        <w:trPr>
          <w:trHeight w:val="280"/>
        </w:trPr>
        <w:tc>
          <w:tcPr>
            <w:tcW w:w="518" w:type="dxa"/>
            <w:tcBorders>
              <w:top w:val="single" w:sz="12" w:space="0" w:color="auto"/>
              <w:left w:val="single" w:sz="12" w:space="0" w:color="auto"/>
              <w:bottom w:val="single" w:sz="12" w:space="0" w:color="auto"/>
              <w:right w:val="single" w:sz="12" w:space="0" w:color="auto"/>
            </w:tcBorders>
            <w:shd w:val="clear" w:color="auto" w:fill="BFBFBF"/>
          </w:tcPr>
          <w:p w14:paraId="3980E56F" w14:textId="77777777" w:rsidR="007B19F7" w:rsidRPr="007B19F7" w:rsidRDefault="007B19F7" w:rsidP="00660F97">
            <w:pPr>
              <w:rPr>
                <w:rFonts w:ascii="Calibri" w:hAnsi="Calibri" w:cs="Calibri"/>
                <w:bCs/>
                <w:sz w:val="18"/>
                <w:szCs w:val="18"/>
              </w:rPr>
            </w:pPr>
            <w:r w:rsidRPr="007B19F7">
              <w:rPr>
                <w:rFonts w:ascii="Calibri" w:hAnsi="Calibri" w:cs="Calibri"/>
                <w:bCs/>
                <w:sz w:val="18"/>
                <w:szCs w:val="18"/>
              </w:rPr>
              <w:t>O1</w:t>
            </w:r>
          </w:p>
        </w:tc>
        <w:tc>
          <w:tcPr>
            <w:tcW w:w="6582" w:type="dxa"/>
            <w:tcBorders>
              <w:top w:val="single" w:sz="12" w:space="0" w:color="auto"/>
              <w:left w:val="single" w:sz="12" w:space="0" w:color="auto"/>
              <w:bottom w:val="single" w:sz="12" w:space="0" w:color="auto"/>
              <w:right w:val="single" w:sz="12" w:space="0" w:color="auto"/>
            </w:tcBorders>
            <w:shd w:val="clear" w:color="auto" w:fill="BFBFBF"/>
            <w:vAlign w:val="center"/>
          </w:tcPr>
          <w:p w14:paraId="20EEAE37" w14:textId="77777777" w:rsidR="007B19F7" w:rsidRPr="007B19F7" w:rsidRDefault="007B19F7" w:rsidP="00660F97">
            <w:pPr>
              <w:rPr>
                <w:rFonts w:ascii="Calibri" w:hAnsi="Calibri" w:cs="Calibri"/>
                <w:bCs/>
                <w:sz w:val="18"/>
                <w:szCs w:val="18"/>
              </w:rPr>
            </w:pPr>
            <w:r w:rsidRPr="007B19F7">
              <w:rPr>
                <w:rFonts w:ascii="Calibri" w:hAnsi="Calibri" w:cs="Calibri"/>
                <w:bCs/>
                <w:sz w:val="18"/>
                <w:szCs w:val="18"/>
              </w:rPr>
              <w:t xml:space="preserve"> </w:t>
            </w:r>
            <w:r w:rsidRPr="007B19F7">
              <w:rPr>
                <w:rFonts w:ascii="Calibri" w:hAnsi="Calibri" w:cs="Calibri"/>
                <w:sz w:val="18"/>
                <w:szCs w:val="18"/>
              </w:rPr>
              <w:t>P</w:t>
            </w:r>
            <w:r w:rsidRPr="007B19F7">
              <w:rPr>
                <w:rFonts w:ascii="Calibri" w:eastAsia="Calibri" w:hAnsi="Calibri" w:cs="Calibri"/>
                <w:sz w:val="18"/>
                <w:szCs w:val="18"/>
                <w:lang w:eastAsia="en-US"/>
              </w:rPr>
              <w:t>reventief volledige chassis</w:t>
            </w:r>
          </w:p>
        </w:tc>
        <w:tc>
          <w:tcPr>
            <w:tcW w:w="2539" w:type="dxa"/>
            <w:tcBorders>
              <w:top w:val="single" w:sz="12" w:space="0" w:color="auto"/>
              <w:left w:val="single" w:sz="12" w:space="0" w:color="auto"/>
              <w:bottom w:val="single" w:sz="12" w:space="0" w:color="auto"/>
              <w:right w:val="single" w:sz="12" w:space="0" w:color="auto"/>
            </w:tcBorders>
            <w:vAlign w:val="center"/>
          </w:tcPr>
          <w:p w14:paraId="7F9E341E" w14:textId="77777777" w:rsidR="007B19F7" w:rsidRPr="007B19F7" w:rsidRDefault="007B19F7" w:rsidP="00660F97">
            <w:pPr>
              <w:rPr>
                <w:rFonts w:ascii="Calibri" w:hAnsi="Calibri" w:cs="Calibri"/>
                <w:bCs/>
                <w:sz w:val="18"/>
                <w:szCs w:val="18"/>
                <w:lang w:val="en-GB"/>
              </w:rPr>
            </w:pPr>
            <w:r w:rsidRPr="007B19F7">
              <w:rPr>
                <w:rFonts w:ascii="Calibri" w:hAnsi="Calibri" w:cs="Calibri"/>
                <w:bCs/>
                <w:sz w:val="18"/>
                <w:szCs w:val="18"/>
                <w:lang w:val="en-GB"/>
              </w:rPr>
              <w:t>€</w:t>
            </w:r>
          </w:p>
        </w:tc>
      </w:tr>
      <w:tr w:rsidR="007B19F7" w:rsidRPr="007B19F7" w14:paraId="6B5B4D9A" w14:textId="77777777" w:rsidTr="000F12AE">
        <w:trPr>
          <w:trHeight w:val="280"/>
        </w:trPr>
        <w:tc>
          <w:tcPr>
            <w:tcW w:w="518" w:type="dxa"/>
            <w:tcBorders>
              <w:top w:val="single" w:sz="12" w:space="0" w:color="auto"/>
              <w:left w:val="single" w:sz="12" w:space="0" w:color="auto"/>
              <w:bottom w:val="single" w:sz="12" w:space="0" w:color="auto"/>
              <w:right w:val="single" w:sz="12" w:space="0" w:color="auto"/>
            </w:tcBorders>
            <w:shd w:val="clear" w:color="auto" w:fill="BFBFBF"/>
          </w:tcPr>
          <w:p w14:paraId="51E9D055" w14:textId="77777777" w:rsidR="007B19F7" w:rsidRPr="007B19F7" w:rsidRDefault="007B19F7" w:rsidP="00660F97">
            <w:pPr>
              <w:rPr>
                <w:rFonts w:ascii="Calibri" w:hAnsi="Calibri" w:cs="Calibri"/>
                <w:bCs/>
                <w:sz w:val="18"/>
                <w:szCs w:val="18"/>
              </w:rPr>
            </w:pPr>
            <w:r w:rsidRPr="007B19F7">
              <w:rPr>
                <w:rFonts w:ascii="Calibri" w:hAnsi="Calibri" w:cs="Calibri"/>
                <w:bCs/>
                <w:sz w:val="18"/>
                <w:szCs w:val="18"/>
              </w:rPr>
              <w:t>O2</w:t>
            </w:r>
          </w:p>
        </w:tc>
        <w:tc>
          <w:tcPr>
            <w:tcW w:w="6582" w:type="dxa"/>
            <w:tcBorders>
              <w:top w:val="single" w:sz="12" w:space="0" w:color="auto"/>
              <w:left w:val="single" w:sz="12" w:space="0" w:color="auto"/>
              <w:bottom w:val="single" w:sz="12" w:space="0" w:color="auto"/>
              <w:right w:val="single" w:sz="12" w:space="0" w:color="auto"/>
            </w:tcBorders>
            <w:shd w:val="clear" w:color="auto" w:fill="BFBFBF"/>
            <w:vAlign w:val="center"/>
          </w:tcPr>
          <w:p w14:paraId="11EA3B1A" w14:textId="77777777" w:rsidR="007B19F7" w:rsidRPr="007B19F7" w:rsidRDefault="007B19F7" w:rsidP="00660F97">
            <w:pPr>
              <w:rPr>
                <w:rFonts w:ascii="Calibri" w:hAnsi="Calibri" w:cs="Calibri"/>
                <w:bCs/>
                <w:sz w:val="18"/>
                <w:szCs w:val="18"/>
              </w:rPr>
            </w:pPr>
            <w:r w:rsidRPr="007B19F7">
              <w:rPr>
                <w:rFonts w:ascii="Calibri" w:eastAsia="Calibri" w:hAnsi="Calibri" w:cs="Calibri"/>
                <w:sz w:val="18"/>
                <w:szCs w:val="18"/>
                <w:lang w:eastAsia="en-US"/>
              </w:rPr>
              <w:t>APK keuring</w:t>
            </w:r>
          </w:p>
        </w:tc>
        <w:tc>
          <w:tcPr>
            <w:tcW w:w="2539" w:type="dxa"/>
            <w:tcBorders>
              <w:top w:val="single" w:sz="12" w:space="0" w:color="auto"/>
              <w:left w:val="single" w:sz="12" w:space="0" w:color="auto"/>
              <w:bottom w:val="single" w:sz="12" w:space="0" w:color="auto"/>
              <w:right w:val="single" w:sz="12" w:space="0" w:color="auto"/>
            </w:tcBorders>
            <w:vAlign w:val="center"/>
          </w:tcPr>
          <w:p w14:paraId="61EA0F56" w14:textId="77777777" w:rsidR="007B19F7" w:rsidRPr="007B19F7" w:rsidRDefault="007B19F7" w:rsidP="00660F97">
            <w:pPr>
              <w:rPr>
                <w:rFonts w:ascii="Calibri" w:hAnsi="Calibri" w:cs="Calibri"/>
                <w:bCs/>
                <w:sz w:val="18"/>
                <w:szCs w:val="18"/>
              </w:rPr>
            </w:pPr>
            <w:r w:rsidRPr="007B19F7">
              <w:rPr>
                <w:rFonts w:ascii="Calibri" w:hAnsi="Calibri" w:cs="Calibri"/>
                <w:bCs/>
                <w:sz w:val="18"/>
                <w:szCs w:val="18"/>
                <w:lang w:val="en-GB"/>
              </w:rPr>
              <w:t>€</w:t>
            </w:r>
          </w:p>
        </w:tc>
      </w:tr>
      <w:tr w:rsidR="007B19F7" w:rsidRPr="007B19F7" w14:paraId="2ECA7A61" w14:textId="77777777" w:rsidTr="000F12AE">
        <w:trPr>
          <w:trHeight w:val="280"/>
        </w:trPr>
        <w:tc>
          <w:tcPr>
            <w:tcW w:w="518" w:type="dxa"/>
            <w:tcBorders>
              <w:top w:val="single" w:sz="12" w:space="0" w:color="auto"/>
              <w:left w:val="single" w:sz="12" w:space="0" w:color="auto"/>
              <w:bottom w:val="single" w:sz="12" w:space="0" w:color="auto"/>
              <w:right w:val="single" w:sz="12" w:space="0" w:color="auto"/>
            </w:tcBorders>
            <w:shd w:val="clear" w:color="auto" w:fill="BFBFBF"/>
          </w:tcPr>
          <w:p w14:paraId="28BCF459" w14:textId="77777777" w:rsidR="007B19F7" w:rsidRPr="007B19F7" w:rsidRDefault="007B19F7" w:rsidP="00660F97">
            <w:pPr>
              <w:rPr>
                <w:rFonts w:ascii="Calibri" w:hAnsi="Calibri" w:cs="Calibri"/>
                <w:bCs/>
                <w:sz w:val="18"/>
                <w:szCs w:val="18"/>
              </w:rPr>
            </w:pPr>
            <w:r w:rsidRPr="007B19F7">
              <w:rPr>
                <w:rFonts w:ascii="Calibri" w:hAnsi="Calibri" w:cs="Calibri"/>
                <w:bCs/>
                <w:sz w:val="18"/>
                <w:szCs w:val="18"/>
              </w:rPr>
              <w:t>O3</w:t>
            </w:r>
          </w:p>
        </w:tc>
        <w:tc>
          <w:tcPr>
            <w:tcW w:w="6582" w:type="dxa"/>
            <w:tcBorders>
              <w:top w:val="single" w:sz="12" w:space="0" w:color="auto"/>
              <w:left w:val="single" w:sz="12" w:space="0" w:color="auto"/>
              <w:bottom w:val="single" w:sz="12" w:space="0" w:color="auto"/>
              <w:right w:val="single" w:sz="12" w:space="0" w:color="auto"/>
            </w:tcBorders>
            <w:shd w:val="clear" w:color="auto" w:fill="BFBFBF"/>
            <w:vAlign w:val="center"/>
          </w:tcPr>
          <w:p w14:paraId="73F6C748" w14:textId="77777777" w:rsidR="007B19F7" w:rsidRPr="007B19F7" w:rsidRDefault="007B19F7" w:rsidP="00660F97">
            <w:pPr>
              <w:rPr>
                <w:rFonts w:ascii="Calibri" w:hAnsi="Calibri" w:cs="Calibri"/>
                <w:bCs/>
                <w:sz w:val="18"/>
                <w:szCs w:val="18"/>
              </w:rPr>
            </w:pPr>
            <w:r w:rsidRPr="007B19F7">
              <w:rPr>
                <w:rFonts w:ascii="Calibri" w:eastAsia="Calibri" w:hAnsi="Calibri" w:cs="Calibri"/>
                <w:sz w:val="18"/>
                <w:szCs w:val="18"/>
                <w:lang w:eastAsia="en-US"/>
              </w:rPr>
              <w:t>Onderhoud volledige opbouw</w:t>
            </w:r>
          </w:p>
        </w:tc>
        <w:tc>
          <w:tcPr>
            <w:tcW w:w="2539" w:type="dxa"/>
            <w:tcBorders>
              <w:top w:val="single" w:sz="12" w:space="0" w:color="auto"/>
              <w:left w:val="single" w:sz="12" w:space="0" w:color="auto"/>
              <w:bottom w:val="single" w:sz="12" w:space="0" w:color="auto"/>
              <w:right w:val="single" w:sz="12" w:space="0" w:color="auto"/>
            </w:tcBorders>
            <w:vAlign w:val="center"/>
          </w:tcPr>
          <w:p w14:paraId="5D4803E6" w14:textId="77777777" w:rsidR="007B19F7" w:rsidRPr="007B19F7" w:rsidRDefault="007B19F7" w:rsidP="00660F97">
            <w:pPr>
              <w:rPr>
                <w:rFonts w:ascii="Calibri" w:hAnsi="Calibri" w:cs="Calibri"/>
                <w:bCs/>
                <w:sz w:val="18"/>
                <w:szCs w:val="18"/>
                <w:lang w:val="en-GB"/>
              </w:rPr>
            </w:pPr>
            <w:r w:rsidRPr="007B19F7">
              <w:rPr>
                <w:rFonts w:ascii="Calibri" w:hAnsi="Calibri" w:cs="Calibri"/>
                <w:bCs/>
                <w:sz w:val="18"/>
                <w:szCs w:val="18"/>
                <w:lang w:val="en-GB"/>
              </w:rPr>
              <w:t>€</w:t>
            </w:r>
          </w:p>
        </w:tc>
      </w:tr>
      <w:tr w:rsidR="007B19F7" w:rsidRPr="007B19F7" w14:paraId="317E14B7" w14:textId="77777777" w:rsidTr="000F12AE">
        <w:trPr>
          <w:trHeight w:val="280"/>
        </w:trPr>
        <w:tc>
          <w:tcPr>
            <w:tcW w:w="518" w:type="dxa"/>
            <w:tcBorders>
              <w:top w:val="single" w:sz="12" w:space="0" w:color="auto"/>
              <w:left w:val="single" w:sz="12" w:space="0" w:color="auto"/>
              <w:bottom w:val="single" w:sz="12" w:space="0" w:color="auto"/>
              <w:right w:val="single" w:sz="12" w:space="0" w:color="auto"/>
            </w:tcBorders>
            <w:shd w:val="clear" w:color="auto" w:fill="BFBFBF"/>
          </w:tcPr>
          <w:p w14:paraId="28C59D54" w14:textId="77777777" w:rsidR="007B19F7" w:rsidRPr="007B19F7" w:rsidRDefault="007B19F7" w:rsidP="00660F97">
            <w:pPr>
              <w:rPr>
                <w:rFonts w:ascii="Calibri" w:hAnsi="Calibri" w:cs="Calibri"/>
                <w:bCs/>
                <w:sz w:val="18"/>
                <w:szCs w:val="18"/>
              </w:rPr>
            </w:pPr>
            <w:r w:rsidRPr="007B19F7">
              <w:rPr>
                <w:rFonts w:ascii="Calibri" w:hAnsi="Calibri" w:cs="Calibri"/>
                <w:bCs/>
                <w:sz w:val="18"/>
                <w:szCs w:val="18"/>
              </w:rPr>
              <w:t>O4</w:t>
            </w:r>
          </w:p>
        </w:tc>
        <w:tc>
          <w:tcPr>
            <w:tcW w:w="6582" w:type="dxa"/>
            <w:tcBorders>
              <w:top w:val="single" w:sz="12" w:space="0" w:color="auto"/>
              <w:left w:val="single" w:sz="12" w:space="0" w:color="auto"/>
              <w:bottom w:val="single" w:sz="12" w:space="0" w:color="auto"/>
              <w:right w:val="single" w:sz="12" w:space="0" w:color="auto"/>
            </w:tcBorders>
            <w:shd w:val="clear" w:color="auto" w:fill="BFBFBF"/>
            <w:vAlign w:val="center"/>
          </w:tcPr>
          <w:p w14:paraId="40315AEF" w14:textId="77777777" w:rsidR="007B19F7" w:rsidRPr="007B19F7" w:rsidRDefault="007B19F7" w:rsidP="00660F97">
            <w:pPr>
              <w:rPr>
                <w:rFonts w:ascii="Calibri" w:hAnsi="Calibri" w:cs="Calibri"/>
                <w:bCs/>
                <w:sz w:val="18"/>
                <w:szCs w:val="18"/>
              </w:rPr>
            </w:pPr>
            <w:proofErr w:type="spellStart"/>
            <w:r w:rsidRPr="007B19F7">
              <w:rPr>
                <w:rFonts w:ascii="Calibri" w:eastAsia="Calibri" w:hAnsi="Calibri" w:cs="Calibri"/>
                <w:sz w:val="18"/>
                <w:szCs w:val="18"/>
                <w:lang w:eastAsia="en-US"/>
              </w:rPr>
              <w:t>Amtek</w:t>
            </w:r>
            <w:proofErr w:type="spellEnd"/>
            <w:r w:rsidRPr="007B19F7">
              <w:rPr>
                <w:rFonts w:ascii="Calibri" w:eastAsia="Calibri" w:hAnsi="Calibri" w:cs="Calibri"/>
                <w:sz w:val="18"/>
                <w:szCs w:val="18"/>
                <w:lang w:eastAsia="en-US"/>
              </w:rPr>
              <w:t xml:space="preserve"> keuring opbouw</w:t>
            </w:r>
          </w:p>
        </w:tc>
        <w:tc>
          <w:tcPr>
            <w:tcW w:w="2539" w:type="dxa"/>
            <w:tcBorders>
              <w:top w:val="single" w:sz="12" w:space="0" w:color="auto"/>
              <w:left w:val="single" w:sz="12" w:space="0" w:color="auto"/>
              <w:bottom w:val="single" w:sz="12" w:space="0" w:color="auto"/>
              <w:right w:val="single" w:sz="12" w:space="0" w:color="auto"/>
            </w:tcBorders>
            <w:vAlign w:val="center"/>
          </w:tcPr>
          <w:p w14:paraId="407A5E3D" w14:textId="77777777" w:rsidR="007B19F7" w:rsidRPr="007B19F7" w:rsidRDefault="007B19F7" w:rsidP="00660F97">
            <w:pPr>
              <w:rPr>
                <w:rFonts w:ascii="Calibri" w:hAnsi="Calibri" w:cs="Calibri"/>
                <w:bCs/>
                <w:sz w:val="18"/>
                <w:szCs w:val="18"/>
                <w:lang w:val="en-GB"/>
              </w:rPr>
            </w:pPr>
            <w:r w:rsidRPr="007B19F7">
              <w:rPr>
                <w:rFonts w:ascii="Calibri" w:hAnsi="Calibri" w:cs="Calibri"/>
                <w:bCs/>
                <w:sz w:val="18"/>
                <w:szCs w:val="18"/>
                <w:lang w:val="en-GB"/>
              </w:rPr>
              <w:t>€</w:t>
            </w:r>
          </w:p>
        </w:tc>
      </w:tr>
      <w:tr w:rsidR="007B19F7" w:rsidRPr="007B19F7" w14:paraId="00A0136D" w14:textId="77777777" w:rsidTr="000F12AE">
        <w:trPr>
          <w:trHeight w:val="280"/>
        </w:trPr>
        <w:tc>
          <w:tcPr>
            <w:tcW w:w="518" w:type="dxa"/>
            <w:tcBorders>
              <w:top w:val="single" w:sz="12" w:space="0" w:color="auto"/>
              <w:left w:val="single" w:sz="12" w:space="0" w:color="auto"/>
              <w:bottom w:val="single" w:sz="12" w:space="0" w:color="auto"/>
              <w:right w:val="single" w:sz="12" w:space="0" w:color="auto"/>
            </w:tcBorders>
            <w:shd w:val="clear" w:color="auto" w:fill="BFBFBF"/>
          </w:tcPr>
          <w:p w14:paraId="4CED800E" w14:textId="77777777" w:rsidR="007B19F7" w:rsidRPr="007B19F7" w:rsidRDefault="007B19F7" w:rsidP="00660F97">
            <w:pPr>
              <w:rPr>
                <w:rFonts w:ascii="Calibri" w:hAnsi="Calibri" w:cs="Calibri"/>
                <w:bCs/>
                <w:sz w:val="18"/>
                <w:szCs w:val="18"/>
              </w:rPr>
            </w:pPr>
            <w:r w:rsidRPr="007B19F7">
              <w:rPr>
                <w:rFonts w:ascii="Calibri" w:hAnsi="Calibri" w:cs="Calibri"/>
                <w:bCs/>
                <w:sz w:val="18"/>
                <w:szCs w:val="18"/>
              </w:rPr>
              <w:t>O5</w:t>
            </w:r>
          </w:p>
        </w:tc>
        <w:tc>
          <w:tcPr>
            <w:tcW w:w="6582" w:type="dxa"/>
            <w:tcBorders>
              <w:top w:val="single" w:sz="12" w:space="0" w:color="auto"/>
              <w:left w:val="single" w:sz="12" w:space="0" w:color="auto"/>
              <w:bottom w:val="single" w:sz="12" w:space="0" w:color="auto"/>
              <w:right w:val="single" w:sz="12" w:space="0" w:color="auto"/>
            </w:tcBorders>
            <w:shd w:val="clear" w:color="auto" w:fill="BFBFBF"/>
            <w:vAlign w:val="center"/>
          </w:tcPr>
          <w:p w14:paraId="4E566F2E" w14:textId="77777777" w:rsidR="007B19F7" w:rsidRPr="007B19F7" w:rsidRDefault="007B19F7" w:rsidP="00660F97">
            <w:pPr>
              <w:rPr>
                <w:rFonts w:ascii="Calibri" w:hAnsi="Calibri" w:cs="Calibri"/>
                <w:bCs/>
                <w:sz w:val="18"/>
                <w:szCs w:val="18"/>
              </w:rPr>
            </w:pPr>
            <w:r w:rsidRPr="007B19F7">
              <w:rPr>
                <w:rFonts w:ascii="Calibri" w:eastAsia="Calibri" w:hAnsi="Calibri" w:cs="Calibri"/>
                <w:sz w:val="18"/>
                <w:szCs w:val="18"/>
                <w:lang w:eastAsia="en-US"/>
              </w:rPr>
              <w:t>Pomponderhoud</w:t>
            </w:r>
          </w:p>
        </w:tc>
        <w:tc>
          <w:tcPr>
            <w:tcW w:w="2539" w:type="dxa"/>
            <w:tcBorders>
              <w:top w:val="single" w:sz="12" w:space="0" w:color="auto"/>
              <w:left w:val="single" w:sz="12" w:space="0" w:color="auto"/>
              <w:bottom w:val="single" w:sz="12" w:space="0" w:color="auto"/>
              <w:right w:val="single" w:sz="12" w:space="0" w:color="auto"/>
            </w:tcBorders>
            <w:vAlign w:val="center"/>
          </w:tcPr>
          <w:p w14:paraId="64F4063C" w14:textId="77777777" w:rsidR="007B19F7" w:rsidRPr="007B19F7" w:rsidRDefault="007B19F7" w:rsidP="00660F97">
            <w:pPr>
              <w:rPr>
                <w:rFonts w:ascii="Calibri" w:hAnsi="Calibri" w:cs="Calibri"/>
                <w:bCs/>
                <w:sz w:val="18"/>
                <w:szCs w:val="18"/>
                <w:lang w:val="en-GB"/>
              </w:rPr>
            </w:pPr>
            <w:r w:rsidRPr="007B19F7">
              <w:rPr>
                <w:rFonts w:ascii="Calibri" w:hAnsi="Calibri" w:cs="Calibri"/>
                <w:bCs/>
                <w:sz w:val="18"/>
                <w:szCs w:val="18"/>
                <w:lang w:val="en-GB"/>
              </w:rPr>
              <w:t>€</w:t>
            </w:r>
          </w:p>
        </w:tc>
      </w:tr>
      <w:tr w:rsidR="007B19F7" w:rsidRPr="007B19F7" w14:paraId="187185D2" w14:textId="77777777" w:rsidTr="000F12AE">
        <w:trPr>
          <w:trHeight w:val="280"/>
        </w:trPr>
        <w:tc>
          <w:tcPr>
            <w:tcW w:w="518" w:type="dxa"/>
            <w:tcBorders>
              <w:top w:val="single" w:sz="12" w:space="0" w:color="auto"/>
              <w:left w:val="single" w:sz="12" w:space="0" w:color="auto"/>
              <w:bottom w:val="single" w:sz="12" w:space="0" w:color="auto"/>
              <w:right w:val="single" w:sz="12" w:space="0" w:color="auto"/>
            </w:tcBorders>
            <w:shd w:val="clear" w:color="auto" w:fill="BFBFBF"/>
          </w:tcPr>
          <w:p w14:paraId="1815F818" w14:textId="77777777" w:rsidR="007B19F7" w:rsidRPr="007B19F7" w:rsidRDefault="007B19F7" w:rsidP="00660F97">
            <w:pPr>
              <w:rPr>
                <w:rFonts w:ascii="Calibri" w:hAnsi="Calibri" w:cs="Calibri"/>
                <w:bCs/>
                <w:sz w:val="18"/>
                <w:szCs w:val="18"/>
              </w:rPr>
            </w:pPr>
            <w:r w:rsidRPr="007B19F7">
              <w:rPr>
                <w:rFonts w:ascii="Calibri" w:hAnsi="Calibri" w:cs="Calibri"/>
                <w:bCs/>
                <w:sz w:val="18"/>
                <w:szCs w:val="18"/>
              </w:rPr>
              <w:t>O6</w:t>
            </w:r>
          </w:p>
        </w:tc>
        <w:tc>
          <w:tcPr>
            <w:tcW w:w="6582" w:type="dxa"/>
            <w:tcBorders>
              <w:top w:val="single" w:sz="12" w:space="0" w:color="auto"/>
              <w:left w:val="single" w:sz="12" w:space="0" w:color="auto"/>
              <w:bottom w:val="single" w:sz="12" w:space="0" w:color="auto"/>
              <w:right w:val="single" w:sz="12" w:space="0" w:color="auto"/>
            </w:tcBorders>
            <w:shd w:val="clear" w:color="auto" w:fill="BFBFBF"/>
            <w:vAlign w:val="center"/>
          </w:tcPr>
          <w:p w14:paraId="1DDB6CBD" w14:textId="77777777" w:rsidR="007B19F7" w:rsidRPr="007B19F7" w:rsidRDefault="007B19F7" w:rsidP="00660F97">
            <w:pPr>
              <w:rPr>
                <w:rFonts w:ascii="Calibri" w:hAnsi="Calibri" w:cs="Calibri"/>
                <w:bCs/>
                <w:sz w:val="18"/>
                <w:szCs w:val="18"/>
              </w:rPr>
            </w:pPr>
            <w:r w:rsidRPr="007B19F7">
              <w:rPr>
                <w:rFonts w:ascii="Calibri" w:eastAsia="Calibri" w:hAnsi="Calibri" w:cs="Calibri"/>
                <w:sz w:val="18"/>
                <w:szCs w:val="18"/>
                <w:lang w:eastAsia="en-US"/>
              </w:rPr>
              <w:t>(Functionele) pomptest</w:t>
            </w:r>
          </w:p>
        </w:tc>
        <w:tc>
          <w:tcPr>
            <w:tcW w:w="2539" w:type="dxa"/>
            <w:tcBorders>
              <w:top w:val="single" w:sz="12" w:space="0" w:color="auto"/>
              <w:left w:val="single" w:sz="12" w:space="0" w:color="auto"/>
              <w:bottom w:val="single" w:sz="12" w:space="0" w:color="auto"/>
              <w:right w:val="single" w:sz="12" w:space="0" w:color="auto"/>
            </w:tcBorders>
            <w:vAlign w:val="center"/>
          </w:tcPr>
          <w:p w14:paraId="05E76099" w14:textId="77777777" w:rsidR="007B19F7" w:rsidRPr="007B19F7" w:rsidRDefault="007B19F7" w:rsidP="00660F97">
            <w:pPr>
              <w:rPr>
                <w:rFonts w:ascii="Calibri" w:hAnsi="Calibri" w:cs="Calibri"/>
                <w:bCs/>
                <w:sz w:val="18"/>
                <w:szCs w:val="18"/>
              </w:rPr>
            </w:pPr>
            <w:r w:rsidRPr="007B19F7">
              <w:rPr>
                <w:rFonts w:ascii="Calibri" w:hAnsi="Calibri" w:cs="Calibri"/>
                <w:bCs/>
                <w:sz w:val="18"/>
                <w:szCs w:val="18"/>
                <w:lang w:val="en-GB"/>
              </w:rPr>
              <w:t>€</w:t>
            </w:r>
          </w:p>
        </w:tc>
      </w:tr>
      <w:tr w:rsidR="007B19F7" w:rsidRPr="007B19F7" w14:paraId="763290CF" w14:textId="77777777" w:rsidTr="000F12AE">
        <w:trPr>
          <w:trHeight w:val="280"/>
        </w:trPr>
        <w:tc>
          <w:tcPr>
            <w:tcW w:w="518" w:type="dxa"/>
            <w:tcBorders>
              <w:top w:val="single" w:sz="12" w:space="0" w:color="auto"/>
              <w:left w:val="single" w:sz="12" w:space="0" w:color="auto"/>
              <w:bottom w:val="single" w:sz="12" w:space="0" w:color="auto"/>
              <w:right w:val="single" w:sz="12" w:space="0" w:color="auto"/>
            </w:tcBorders>
            <w:shd w:val="clear" w:color="auto" w:fill="BFBFBF"/>
          </w:tcPr>
          <w:p w14:paraId="562775E8" w14:textId="77777777" w:rsidR="007B19F7" w:rsidRPr="007B19F7" w:rsidRDefault="007B19F7" w:rsidP="00660F97">
            <w:pPr>
              <w:rPr>
                <w:rFonts w:ascii="Calibri" w:hAnsi="Calibri" w:cs="Calibri"/>
                <w:bCs/>
                <w:sz w:val="18"/>
                <w:szCs w:val="18"/>
              </w:rPr>
            </w:pPr>
            <w:r w:rsidRPr="007B19F7">
              <w:rPr>
                <w:rFonts w:ascii="Calibri" w:hAnsi="Calibri" w:cs="Calibri"/>
                <w:bCs/>
                <w:sz w:val="18"/>
                <w:szCs w:val="18"/>
              </w:rPr>
              <w:t>O7</w:t>
            </w:r>
          </w:p>
        </w:tc>
        <w:tc>
          <w:tcPr>
            <w:tcW w:w="6582" w:type="dxa"/>
            <w:tcBorders>
              <w:top w:val="single" w:sz="12" w:space="0" w:color="auto"/>
              <w:left w:val="single" w:sz="12" w:space="0" w:color="auto"/>
              <w:bottom w:val="single" w:sz="12" w:space="0" w:color="auto"/>
              <w:right w:val="single" w:sz="12" w:space="0" w:color="auto"/>
            </w:tcBorders>
            <w:shd w:val="clear" w:color="auto" w:fill="BFBFBF"/>
            <w:vAlign w:val="center"/>
          </w:tcPr>
          <w:p w14:paraId="42E338B5" w14:textId="77777777" w:rsidR="007B19F7" w:rsidRPr="007B19F7" w:rsidRDefault="007B19F7" w:rsidP="00660F97">
            <w:pPr>
              <w:rPr>
                <w:rFonts w:ascii="Calibri" w:hAnsi="Calibri" w:cs="Calibri"/>
                <w:bCs/>
                <w:sz w:val="18"/>
                <w:szCs w:val="18"/>
              </w:rPr>
            </w:pPr>
            <w:r w:rsidRPr="007B19F7">
              <w:rPr>
                <w:rFonts w:ascii="Calibri" w:eastAsia="Calibri" w:hAnsi="Calibri" w:cs="Calibri"/>
                <w:sz w:val="18"/>
                <w:szCs w:val="18"/>
                <w:lang w:eastAsia="en-US"/>
              </w:rPr>
              <w:t>Storingsdiagnose en datalogsysteem, inclusief 17 jarig abonnement (eis 2.11.2.b)</w:t>
            </w:r>
          </w:p>
        </w:tc>
        <w:tc>
          <w:tcPr>
            <w:tcW w:w="2539" w:type="dxa"/>
            <w:tcBorders>
              <w:top w:val="single" w:sz="12" w:space="0" w:color="auto"/>
              <w:left w:val="single" w:sz="12" w:space="0" w:color="auto"/>
              <w:bottom w:val="single" w:sz="12" w:space="0" w:color="auto"/>
              <w:right w:val="single" w:sz="12" w:space="0" w:color="auto"/>
            </w:tcBorders>
            <w:vAlign w:val="center"/>
          </w:tcPr>
          <w:p w14:paraId="22035DCF" w14:textId="77777777" w:rsidR="007B19F7" w:rsidRPr="007B19F7" w:rsidRDefault="007B19F7" w:rsidP="00660F97">
            <w:pPr>
              <w:rPr>
                <w:rFonts w:ascii="Calibri" w:hAnsi="Calibri" w:cs="Calibri"/>
                <w:bCs/>
                <w:sz w:val="18"/>
                <w:szCs w:val="18"/>
              </w:rPr>
            </w:pPr>
            <w:r w:rsidRPr="007B19F7">
              <w:rPr>
                <w:rFonts w:ascii="Calibri" w:hAnsi="Calibri" w:cs="Calibri"/>
                <w:bCs/>
                <w:sz w:val="18"/>
                <w:szCs w:val="18"/>
                <w:lang w:val="en-GB"/>
              </w:rPr>
              <w:t>€</w:t>
            </w:r>
          </w:p>
        </w:tc>
      </w:tr>
      <w:tr w:rsidR="007B19F7" w:rsidRPr="007B19F7" w14:paraId="70C6B878" w14:textId="77777777" w:rsidTr="000F12AE">
        <w:trPr>
          <w:trHeight w:val="280"/>
        </w:trPr>
        <w:tc>
          <w:tcPr>
            <w:tcW w:w="518" w:type="dxa"/>
            <w:tcBorders>
              <w:top w:val="single" w:sz="12" w:space="0" w:color="auto"/>
              <w:left w:val="single" w:sz="12" w:space="0" w:color="auto"/>
              <w:bottom w:val="single" w:sz="12" w:space="0" w:color="auto"/>
              <w:right w:val="single" w:sz="12" w:space="0" w:color="auto"/>
            </w:tcBorders>
            <w:shd w:val="clear" w:color="auto" w:fill="BFBFBF"/>
          </w:tcPr>
          <w:p w14:paraId="0CEA4166" w14:textId="77777777" w:rsidR="007B19F7" w:rsidRPr="007B19F7" w:rsidRDefault="007B19F7" w:rsidP="00660F97">
            <w:pPr>
              <w:rPr>
                <w:rFonts w:ascii="Calibri" w:hAnsi="Calibri" w:cs="Calibri"/>
                <w:bCs/>
                <w:sz w:val="18"/>
                <w:szCs w:val="18"/>
              </w:rPr>
            </w:pPr>
            <w:r w:rsidRPr="007B19F7">
              <w:rPr>
                <w:rFonts w:ascii="Calibri" w:hAnsi="Calibri" w:cs="Calibri"/>
                <w:bCs/>
                <w:sz w:val="18"/>
                <w:szCs w:val="18"/>
              </w:rPr>
              <w:t>O8</w:t>
            </w:r>
          </w:p>
        </w:tc>
        <w:tc>
          <w:tcPr>
            <w:tcW w:w="6582" w:type="dxa"/>
            <w:tcBorders>
              <w:top w:val="single" w:sz="12" w:space="0" w:color="auto"/>
              <w:left w:val="single" w:sz="12" w:space="0" w:color="auto"/>
              <w:bottom w:val="single" w:sz="12" w:space="0" w:color="auto"/>
              <w:right w:val="single" w:sz="12" w:space="0" w:color="auto"/>
            </w:tcBorders>
            <w:shd w:val="clear" w:color="auto" w:fill="BFBFBF"/>
            <w:vAlign w:val="center"/>
          </w:tcPr>
          <w:p w14:paraId="11DBA49F" w14:textId="77777777" w:rsidR="007B19F7" w:rsidRPr="007B19F7" w:rsidRDefault="007B19F7" w:rsidP="00660F97">
            <w:pPr>
              <w:rPr>
                <w:rFonts w:ascii="Calibri" w:hAnsi="Calibri" w:cs="Calibri"/>
                <w:bCs/>
                <w:sz w:val="18"/>
                <w:szCs w:val="18"/>
              </w:rPr>
            </w:pPr>
            <w:r w:rsidRPr="007B19F7">
              <w:rPr>
                <w:rFonts w:ascii="Calibri" w:eastAsia="Calibri" w:hAnsi="Calibri" w:cs="Calibri"/>
                <w:sz w:val="18"/>
                <w:szCs w:val="18"/>
                <w:lang w:eastAsia="en-US"/>
              </w:rPr>
              <w:t>Schadeherstel-, en reparatie onderhoud per uur</w:t>
            </w:r>
          </w:p>
        </w:tc>
        <w:tc>
          <w:tcPr>
            <w:tcW w:w="2539" w:type="dxa"/>
            <w:tcBorders>
              <w:top w:val="single" w:sz="12" w:space="0" w:color="auto"/>
              <w:left w:val="single" w:sz="12" w:space="0" w:color="auto"/>
              <w:bottom w:val="single" w:sz="12" w:space="0" w:color="auto"/>
              <w:right w:val="single" w:sz="12" w:space="0" w:color="auto"/>
            </w:tcBorders>
            <w:vAlign w:val="center"/>
          </w:tcPr>
          <w:p w14:paraId="324734F0" w14:textId="77777777" w:rsidR="007B19F7" w:rsidRPr="007B19F7" w:rsidRDefault="007B19F7" w:rsidP="00660F97">
            <w:pPr>
              <w:rPr>
                <w:rFonts w:ascii="Calibri" w:hAnsi="Calibri" w:cs="Calibri"/>
                <w:bCs/>
                <w:sz w:val="18"/>
                <w:szCs w:val="18"/>
                <w:lang w:val="en-GB"/>
              </w:rPr>
            </w:pPr>
            <w:r w:rsidRPr="007B19F7">
              <w:rPr>
                <w:rFonts w:ascii="Calibri" w:hAnsi="Calibri" w:cs="Calibri"/>
                <w:bCs/>
                <w:sz w:val="18"/>
                <w:szCs w:val="18"/>
                <w:lang w:val="en-GB"/>
              </w:rPr>
              <w:t>€</w:t>
            </w:r>
          </w:p>
        </w:tc>
      </w:tr>
      <w:tr w:rsidR="007B19F7" w:rsidRPr="007B19F7" w14:paraId="22AA9D63" w14:textId="77777777" w:rsidTr="000F12AE">
        <w:trPr>
          <w:trHeight w:val="280"/>
        </w:trPr>
        <w:tc>
          <w:tcPr>
            <w:tcW w:w="518" w:type="dxa"/>
            <w:tcBorders>
              <w:top w:val="single" w:sz="12" w:space="0" w:color="auto"/>
              <w:left w:val="single" w:sz="12" w:space="0" w:color="auto"/>
              <w:bottom w:val="single" w:sz="12" w:space="0" w:color="auto"/>
              <w:right w:val="single" w:sz="12" w:space="0" w:color="auto"/>
            </w:tcBorders>
            <w:shd w:val="clear" w:color="auto" w:fill="BFBFBF"/>
          </w:tcPr>
          <w:p w14:paraId="129FD945" w14:textId="77777777" w:rsidR="007B19F7" w:rsidRPr="007B19F7" w:rsidRDefault="007B19F7" w:rsidP="00660F97">
            <w:pPr>
              <w:rPr>
                <w:rFonts w:ascii="Calibri" w:hAnsi="Calibri" w:cs="Calibri"/>
                <w:bCs/>
                <w:sz w:val="18"/>
                <w:szCs w:val="18"/>
              </w:rPr>
            </w:pPr>
            <w:r w:rsidRPr="007B19F7">
              <w:rPr>
                <w:rFonts w:ascii="Calibri" w:hAnsi="Calibri" w:cs="Calibri"/>
                <w:bCs/>
                <w:sz w:val="18"/>
                <w:szCs w:val="18"/>
              </w:rPr>
              <w:t>O9</w:t>
            </w:r>
          </w:p>
        </w:tc>
        <w:tc>
          <w:tcPr>
            <w:tcW w:w="6582" w:type="dxa"/>
            <w:tcBorders>
              <w:top w:val="single" w:sz="12" w:space="0" w:color="auto"/>
              <w:left w:val="single" w:sz="12" w:space="0" w:color="auto"/>
              <w:bottom w:val="single" w:sz="12" w:space="0" w:color="auto"/>
              <w:right w:val="single" w:sz="12" w:space="0" w:color="auto"/>
            </w:tcBorders>
            <w:shd w:val="clear" w:color="auto" w:fill="BFBFBF"/>
            <w:vAlign w:val="center"/>
          </w:tcPr>
          <w:p w14:paraId="195EE158" w14:textId="77777777" w:rsidR="007B19F7" w:rsidRPr="007B19F7" w:rsidRDefault="007B19F7" w:rsidP="00660F97">
            <w:pPr>
              <w:rPr>
                <w:rFonts w:ascii="Calibri" w:hAnsi="Calibri" w:cs="Calibri"/>
                <w:bCs/>
                <w:sz w:val="18"/>
                <w:szCs w:val="18"/>
              </w:rPr>
            </w:pPr>
            <w:r w:rsidRPr="007B19F7">
              <w:rPr>
                <w:rFonts w:ascii="Calibri" w:eastAsia="Calibri" w:hAnsi="Calibri" w:cs="Calibri"/>
                <w:sz w:val="18"/>
                <w:szCs w:val="18"/>
                <w:lang w:eastAsia="en-US"/>
              </w:rPr>
              <w:t>Voorrijkosten uitgaande van de centrale werkplaats Tilburg prijs per km</w:t>
            </w:r>
          </w:p>
        </w:tc>
        <w:tc>
          <w:tcPr>
            <w:tcW w:w="2539" w:type="dxa"/>
            <w:tcBorders>
              <w:top w:val="single" w:sz="12" w:space="0" w:color="auto"/>
              <w:left w:val="single" w:sz="12" w:space="0" w:color="auto"/>
              <w:bottom w:val="single" w:sz="12" w:space="0" w:color="auto"/>
              <w:right w:val="single" w:sz="12" w:space="0" w:color="auto"/>
            </w:tcBorders>
            <w:vAlign w:val="center"/>
          </w:tcPr>
          <w:p w14:paraId="67F7A610" w14:textId="77777777" w:rsidR="007B19F7" w:rsidRPr="007B19F7" w:rsidRDefault="007B19F7" w:rsidP="00660F97">
            <w:pPr>
              <w:rPr>
                <w:rFonts w:ascii="Calibri" w:hAnsi="Calibri" w:cs="Calibri"/>
                <w:bCs/>
                <w:sz w:val="18"/>
                <w:szCs w:val="18"/>
                <w:lang w:val="en-GB"/>
              </w:rPr>
            </w:pPr>
            <w:r w:rsidRPr="007B19F7">
              <w:rPr>
                <w:rFonts w:ascii="Calibri" w:hAnsi="Calibri" w:cs="Calibri"/>
                <w:bCs/>
                <w:sz w:val="18"/>
                <w:szCs w:val="18"/>
                <w:lang w:val="en-GB"/>
              </w:rPr>
              <w:t>€</w:t>
            </w:r>
          </w:p>
        </w:tc>
      </w:tr>
      <w:tr w:rsidR="007B19F7" w:rsidRPr="007B19F7" w14:paraId="2CE0D087" w14:textId="77777777" w:rsidTr="000F12AE">
        <w:trPr>
          <w:trHeight w:val="280"/>
        </w:trPr>
        <w:tc>
          <w:tcPr>
            <w:tcW w:w="518" w:type="dxa"/>
            <w:tcBorders>
              <w:top w:val="single" w:sz="12" w:space="0" w:color="auto"/>
              <w:left w:val="single" w:sz="12" w:space="0" w:color="auto"/>
              <w:bottom w:val="single" w:sz="12" w:space="0" w:color="auto"/>
              <w:right w:val="single" w:sz="12" w:space="0" w:color="auto"/>
            </w:tcBorders>
            <w:shd w:val="clear" w:color="auto" w:fill="BFBFBF"/>
          </w:tcPr>
          <w:p w14:paraId="0664B62F" w14:textId="77777777" w:rsidR="007B19F7" w:rsidRPr="007B19F7" w:rsidRDefault="007B19F7" w:rsidP="00660F97">
            <w:pPr>
              <w:rPr>
                <w:rFonts w:ascii="Calibri" w:hAnsi="Calibri" w:cs="Calibri"/>
                <w:bCs/>
                <w:sz w:val="18"/>
                <w:szCs w:val="18"/>
              </w:rPr>
            </w:pPr>
            <w:r w:rsidRPr="007B19F7">
              <w:rPr>
                <w:rFonts w:ascii="Calibri" w:hAnsi="Calibri" w:cs="Calibri"/>
                <w:bCs/>
                <w:sz w:val="18"/>
                <w:szCs w:val="18"/>
              </w:rPr>
              <w:t>O10</w:t>
            </w:r>
          </w:p>
        </w:tc>
        <w:tc>
          <w:tcPr>
            <w:tcW w:w="6582" w:type="dxa"/>
            <w:tcBorders>
              <w:top w:val="single" w:sz="12" w:space="0" w:color="auto"/>
              <w:left w:val="single" w:sz="12" w:space="0" w:color="auto"/>
              <w:bottom w:val="single" w:sz="12" w:space="0" w:color="auto"/>
              <w:right w:val="single" w:sz="12" w:space="0" w:color="auto"/>
            </w:tcBorders>
            <w:shd w:val="clear" w:color="auto" w:fill="BFBFBF"/>
            <w:vAlign w:val="center"/>
          </w:tcPr>
          <w:p w14:paraId="60ADED08" w14:textId="77777777" w:rsidR="007B19F7" w:rsidRPr="007B19F7" w:rsidRDefault="007B19F7" w:rsidP="00660F97">
            <w:pPr>
              <w:rPr>
                <w:rFonts w:ascii="Calibri" w:eastAsia="Calibri" w:hAnsi="Calibri" w:cs="Calibri"/>
                <w:sz w:val="18"/>
                <w:szCs w:val="18"/>
                <w:lang w:eastAsia="en-US"/>
              </w:rPr>
            </w:pPr>
            <w:r w:rsidRPr="007B19F7">
              <w:rPr>
                <w:rFonts w:ascii="Calibri" w:eastAsia="Calibri" w:hAnsi="Calibri" w:cs="Calibri"/>
                <w:sz w:val="18"/>
                <w:szCs w:val="18"/>
                <w:lang w:eastAsia="en-US"/>
              </w:rPr>
              <w:t>Uurtarief</w:t>
            </w:r>
          </w:p>
        </w:tc>
        <w:tc>
          <w:tcPr>
            <w:tcW w:w="2539" w:type="dxa"/>
            <w:tcBorders>
              <w:top w:val="single" w:sz="12" w:space="0" w:color="auto"/>
              <w:left w:val="single" w:sz="12" w:space="0" w:color="auto"/>
              <w:bottom w:val="single" w:sz="12" w:space="0" w:color="auto"/>
              <w:right w:val="single" w:sz="12" w:space="0" w:color="auto"/>
            </w:tcBorders>
            <w:vAlign w:val="center"/>
          </w:tcPr>
          <w:p w14:paraId="0B6B4272" w14:textId="77777777" w:rsidR="007B19F7" w:rsidRPr="007B19F7" w:rsidRDefault="007B19F7" w:rsidP="00660F97">
            <w:pPr>
              <w:rPr>
                <w:rFonts w:ascii="Calibri" w:hAnsi="Calibri" w:cs="Calibri"/>
                <w:bCs/>
                <w:sz w:val="18"/>
                <w:szCs w:val="18"/>
                <w:lang w:val="en-GB"/>
              </w:rPr>
            </w:pPr>
            <w:r w:rsidRPr="007B19F7">
              <w:rPr>
                <w:rFonts w:ascii="Calibri" w:hAnsi="Calibri" w:cs="Calibri"/>
                <w:bCs/>
                <w:sz w:val="18"/>
                <w:szCs w:val="18"/>
                <w:lang w:val="en-GB"/>
              </w:rPr>
              <w:t>€</w:t>
            </w:r>
          </w:p>
        </w:tc>
      </w:tr>
    </w:tbl>
    <w:p w14:paraId="36C13BCD" w14:textId="77777777" w:rsidR="007912B1" w:rsidRPr="007B19F7" w:rsidRDefault="007912B1" w:rsidP="00AA7C15">
      <w:pPr>
        <w:ind w:left="708" w:hanging="708"/>
        <w:contextualSpacing/>
        <w:rPr>
          <w:rFonts w:ascii="Calibri" w:hAnsi="Calibri" w:cs="Calibri"/>
          <w:sz w:val="18"/>
          <w:szCs w:val="18"/>
        </w:rPr>
      </w:pPr>
    </w:p>
    <w:p w14:paraId="6A9B27EB" w14:textId="49492769" w:rsidR="00620772" w:rsidRPr="007B19F7" w:rsidRDefault="001E7B6B" w:rsidP="007B19F7">
      <w:pPr>
        <w:ind w:left="708"/>
        <w:contextualSpacing/>
        <w:rPr>
          <w:rFonts w:ascii="Calibri" w:hAnsi="Calibri" w:cs="Calibri"/>
          <w:sz w:val="18"/>
          <w:szCs w:val="18"/>
        </w:rPr>
      </w:pPr>
      <w:r w:rsidRPr="007B19F7">
        <w:rPr>
          <w:rFonts w:ascii="Calibri" w:hAnsi="Calibri" w:cs="Calibri"/>
          <w:sz w:val="18"/>
          <w:szCs w:val="18"/>
        </w:rPr>
        <w:t>Eén</w:t>
      </w:r>
      <w:r w:rsidR="00620772" w:rsidRPr="007B19F7">
        <w:rPr>
          <w:rFonts w:ascii="Calibri" w:hAnsi="Calibri" w:cs="Calibri"/>
          <w:sz w:val="18"/>
          <w:szCs w:val="18"/>
        </w:rPr>
        <w:t xml:space="preserve"> en ander is gebaseerd op het inschrijvingsbiljet </w:t>
      </w:r>
      <w:r w:rsidR="00221BA4" w:rsidRPr="007B19F7">
        <w:rPr>
          <w:rFonts w:ascii="Calibri" w:hAnsi="Calibri" w:cs="Calibri"/>
          <w:sz w:val="18"/>
          <w:szCs w:val="18"/>
        </w:rPr>
        <w:t xml:space="preserve">formulier </w:t>
      </w:r>
      <w:r w:rsidR="004A3F3F" w:rsidRPr="007B19F7">
        <w:rPr>
          <w:rFonts w:ascii="Calibri" w:hAnsi="Calibri" w:cs="Calibri"/>
          <w:sz w:val="18"/>
          <w:szCs w:val="18"/>
        </w:rPr>
        <w:t>5</w:t>
      </w:r>
      <w:r w:rsidR="007B19F7">
        <w:rPr>
          <w:rFonts w:ascii="Calibri" w:hAnsi="Calibri" w:cs="Calibri"/>
          <w:sz w:val="18"/>
          <w:szCs w:val="18"/>
        </w:rPr>
        <w:t>a en b</w:t>
      </w:r>
      <w:r w:rsidR="00221BA4" w:rsidRPr="007B19F7">
        <w:rPr>
          <w:rFonts w:ascii="Calibri" w:hAnsi="Calibri" w:cs="Calibri"/>
          <w:sz w:val="18"/>
          <w:szCs w:val="18"/>
        </w:rPr>
        <w:t xml:space="preserve"> </w:t>
      </w:r>
      <w:r w:rsidR="00620772" w:rsidRPr="007B19F7">
        <w:rPr>
          <w:rFonts w:ascii="Calibri" w:hAnsi="Calibri" w:cs="Calibri"/>
          <w:sz w:val="18"/>
          <w:szCs w:val="18"/>
        </w:rPr>
        <w:t>dat onderdeel uitmaakt van de Aanbieding.</w:t>
      </w:r>
    </w:p>
    <w:p w14:paraId="5D5743DA"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2.</w:t>
      </w:r>
      <w:r w:rsidRPr="007B19F7">
        <w:rPr>
          <w:rFonts w:ascii="Calibri" w:hAnsi="Calibri" w:cs="Calibri"/>
          <w:sz w:val="18"/>
          <w:szCs w:val="18"/>
        </w:rPr>
        <w:tab/>
        <w:t>Onverminderd het bepaalde in lid 3 van dit artikel, is het in lid 1 van dit artikel genoemde tarief vast voor de duur van deze overeenkomst inclusief eventuele verlengingen.</w:t>
      </w:r>
    </w:p>
    <w:p w14:paraId="57E2C481" w14:textId="77777777" w:rsidR="00E81BE2" w:rsidRPr="00E81BE2" w:rsidRDefault="00620772" w:rsidP="00E81BE2">
      <w:pPr>
        <w:rPr>
          <w:rFonts w:ascii="Calibri" w:hAnsi="Calibri" w:cs="Calibri"/>
          <w:sz w:val="18"/>
          <w:szCs w:val="18"/>
          <w:highlight w:val="yellow"/>
        </w:rPr>
      </w:pPr>
      <w:r w:rsidRPr="007B19F7">
        <w:rPr>
          <w:rFonts w:ascii="Calibri" w:hAnsi="Calibri" w:cs="Calibri"/>
          <w:sz w:val="18"/>
          <w:szCs w:val="18"/>
        </w:rPr>
        <w:t>3.</w:t>
      </w:r>
      <w:r w:rsidRPr="007B19F7">
        <w:rPr>
          <w:rFonts w:ascii="Calibri" w:hAnsi="Calibri" w:cs="Calibri"/>
          <w:sz w:val="18"/>
          <w:szCs w:val="18"/>
        </w:rPr>
        <w:tab/>
      </w:r>
      <w:r w:rsidR="00E81BE2" w:rsidRPr="00E81BE2">
        <w:rPr>
          <w:rFonts w:ascii="Calibri" w:hAnsi="Calibri" w:cs="Calibri"/>
          <w:sz w:val="18"/>
          <w:szCs w:val="18"/>
        </w:rPr>
        <w:t>De in de inschrijving aangeboden prijzen voor leveringen zijn vast en onveranderlijk.</w:t>
      </w:r>
    </w:p>
    <w:p w14:paraId="31996DCB" w14:textId="77777777" w:rsidR="00E81BE2" w:rsidRPr="00E81BE2" w:rsidRDefault="00E81BE2" w:rsidP="003D60FC">
      <w:pPr>
        <w:ind w:left="709"/>
        <w:rPr>
          <w:rFonts w:ascii="Calibri" w:hAnsi="Calibri" w:cs="Calibri"/>
          <w:sz w:val="18"/>
          <w:szCs w:val="18"/>
        </w:rPr>
      </w:pPr>
      <w:r w:rsidRPr="00E81BE2">
        <w:rPr>
          <w:rFonts w:ascii="Calibri" w:hAnsi="Calibri" w:cs="Calibri"/>
          <w:sz w:val="18"/>
          <w:szCs w:val="18"/>
        </w:rPr>
        <w:t>De in de inschrijving aangeboden prijzen voor onderhoud en opties mogen, na overleg en schriftelijk akkoord van Opdrachtgever, éénmaal per jaar geïndexeerd worden conform het CBS-prijsindexcijfer voor de betreffende bedrijfstak waarbij als basisjaar 2024 wordt genomen. Als volgt worden de volgende CBS-bases gehanteerd:</w:t>
      </w:r>
    </w:p>
    <w:p w14:paraId="6615D1EC" w14:textId="77777777" w:rsidR="00E81BE2" w:rsidRPr="00E81BE2" w:rsidRDefault="00E81BE2" w:rsidP="00E81BE2">
      <w:pPr>
        <w:numPr>
          <w:ilvl w:val="0"/>
          <w:numId w:val="25"/>
        </w:numPr>
        <w:rPr>
          <w:rFonts w:ascii="Calibri" w:hAnsi="Calibri" w:cs="Calibri"/>
          <w:sz w:val="18"/>
          <w:szCs w:val="18"/>
        </w:rPr>
      </w:pPr>
      <w:r w:rsidRPr="00E81BE2">
        <w:rPr>
          <w:rFonts w:ascii="Calibri" w:hAnsi="Calibri" w:cs="Calibri"/>
          <w:sz w:val="18"/>
          <w:szCs w:val="18"/>
        </w:rPr>
        <w:lastRenderedPageBreak/>
        <w:t>50% CBS Producentenprijsindex (PPI) – PRODCOM 292 – Carrosserieën voor Auto’s, aanhangwagens en opleggers (index 2015 = 100)</w:t>
      </w:r>
    </w:p>
    <w:p w14:paraId="6E232805" w14:textId="77777777" w:rsidR="00E81BE2" w:rsidRPr="00E81BE2" w:rsidRDefault="00E81BE2" w:rsidP="00E81BE2">
      <w:pPr>
        <w:numPr>
          <w:ilvl w:val="0"/>
          <w:numId w:val="25"/>
        </w:numPr>
        <w:rPr>
          <w:rFonts w:ascii="Calibri" w:hAnsi="Calibri" w:cs="Calibri"/>
          <w:sz w:val="18"/>
          <w:szCs w:val="18"/>
        </w:rPr>
      </w:pPr>
      <w:r w:rsidRPr="00E81BE2">
        <w:rPr>
          <w:rFonts w:ascii="Calibri" w:hAnsi="Calibri" w:cs="Calibri"/>
          <w:sz w:val="18"/>
          <w:szCs w:val="18"/>
        </w:rPr>
        <w:t xml:space="preserve">50%: </w:t>
      </w:r>
      <w:proofErr w:type="spellStart"/>
      <w:r w:rsidRPr="00E81BE2">
        <w:rPr>
          <w:rFonts w:ascii="Calibri" w:hAnsi="Calibri" w:cs="Calibri"/>
          <w:sz w:val="18"/>
          <w:szCs w:val="18"/>
        </w:rPr>
        <w:t>CAO-lonen</w:t>
      </w:r>
      <w:proofErr w:type="spellEnd"/>
      <w:r w:rsidRPr="00E81BE2">
        <w:rPr>
          <w:rFonts w:ascii="Calibri" w:hAnsi="Calibri" w:cs="Calibri"/>
          <w:sz w:val="18"/>
          <w:szCs w:val="18"/>
        </w:rPr>
        <w:t>, contractuele loonkosten en arbeidsduur; C Industrie (Index 2010 = 100)</w:t>
      </w:r>
    </w:p>
    <w:p w14:paraId="55C32720" w14:textId="77777777" w:rsidR="00E81BE2" w:rsidRPr="00E81BE2" w:rsidRDefault="00E81BE2" w:rsidP="003D60FC">
      <w:pPr>
        <w:ind w:left="705"/>
        <w:rPr>
          <w:rFonts w:ascii="Calibri" w:hAnsi="Calibri" w:cs="Calibri"/>
          <w:sz w:val="18"/>
          <w:szCs w:val="18"/>
        </w:rPr>
      </w:pPr>
      <w:r w:rsidRPr="00E81BE2">
        <w:rPr>
          <w:rFonts w:ascii="Calibri" w:hAnsi="Calibri" w:cs="Calibri"/>
          <w:sz w:val="18"/>
          <w:szCs w:val="18"/>
        </w:rPr>
        <w:t>De indexering is beperkt tot maximaal de jaarmutatie in het voorafgaande kalenderjaar/ in de voorgaande periode van oktober tot en met september. Opdrachtnemer deelt zijn voorstel voor de nieuwe prijzen voor de dienstverlening steeds van het jaar voorafgaand aan het jaar dat de prijsaanpassing in dient te gaan, mee aan Opdrachtgever. Na schriftelijk akkoord van Opdrachtgever kan de prijsaanpassing worden doorgevoerd met de overeengekomen datum van het opvolgende jaar. Een inhaalslag van niet of niet tijdig doorgegeven prijsverhogingen is niet van toepassing. Prijsverlagingen worden ALTIJD doorgevoerd (ook met terugwerkende kracht indien dit niet tijdig is doorgeven door Opdrachtnemer).</w:t>
      </w:r>
    </w:p>
    <w:p w14:paraId="711EE21E" w14:textId="2AE5103A" w:rsidR="00A4082E" w:rsidRPr="007B19F7" w:rsidRDefault="00620772" w:rsidP="003D60FC">
      <w:pPr>
        <w:ind w:left="708" w:hanging="708"/>
        <w:rPr>
          <w:rFonts w:ascii="Calibri" w:hAnsi="Calibri" w:cs="Calibri"/>
          <w:sz w:val="18"/>
          <w:szCs w:val="18"/>
        </w:rPr>
      </w:pPr>
      <w:r w:rsidRPr="007B19F7">
        <w:rPr>
          <w:rFonts w:ascii="Calibri" w:hAnsi="Calibri" w:cs="Calibri"/>
          <w:sz w:val="18"/>
          <w:szCs w:val="18"/>
        </w:rPr>
        <w:t>4.</w:t>
      </w:r>
      <w:r w:rsidRPr="007B19F7">
        <w:rPr>
          <w:rFonts w:ascii="Calibri" w:hAnsi="Calibri" w:cs="Calibri"/>
          <w:sz w:val="18"/>
          <w:szCs w:val="18"/>
        </w:rPr>
        <w:tab/>
        <w:t xml:space="preserve">In geval van (eventueel) meerwerk geldt (voorts) het uurtarief zoals vermeld op het inschrijvingsbiljet </w:t>
      </w:r>
      <w:r w:rsidR="00221BA4" w:rsidRPr="007B19F7">
        <w:rPr>
          <w:rFonts w:ascii="Calibri" w:hAnsi="Calibri" w:cs="Calibri"/>
          <w:sz w:val="18"/>
          <w:szCs w:val="18"/>
        </w:rPr>
        <w:t xml:space="preserve">formulier </w:t>
      </w:r>
      <w:r w:rsidR="004A3F3F" w:rsidRPr="007B19F7">
        <w:rPr>
          <w:rFonts w:ascii="Calibri" w:hAnsi="Calibri" w:cs="Calibri"/>
          <w:sz w:val="18"/>
          <w:szCs w:val="18"/>
        </w:rPr>
        <w:t>5</w:t>
      </w:r>
      <w:r w:rsidRPr="007B19F7">
        <w:rPr>
          <w:rFonts w:ascii="Calibri" w:hAnsi="Calibri" w:cs="Calibri"/>
          <w:sz w:val="18"/>
          <w:szCs w:val="18"/>
        </w:rPr>
        <w:t xml:space="preserve"> dat onderdeel uitmaakt van de Aanbieding. </w:t>
      </w:r>
    </w:p>
    <w:p w14:paraId="48D58D69" w14:textId="77777777" w:rsidR="005C37D9" w:rsidRPr="007B19F7" w:rsidRDefault="005C37D9" w:rsidP="00A4082E">
      <w:pPr>
        <w:ind w:left="705" w:hanging="705"/>
        <w:rPr>
          <w:rFonts w:ascii="Calibri" w:hAnsi="Calibri" w:cs="Calibri"/>
          <w:sz w:val="18"/>
          <w:szCs w:val="18"/>
        </w:rPr>
      </w:pPr>
      <w:r w:rsidRPr="007B19F7">
        <w:rPr>
          <w:rFonts w:ascii="Calibri" w:hAnsi="Calibri" w:cs="Calibri"/>
          <w:sz w:val="18"/>
          <w:szCs w:val="18"/>
        </w:rPr>
        <w:t>5.</w:t>
      </w:r>
      <w:r w:rsidRPr="007B19F7">
        <w:rPr>
          <w:rFonts w:ascii="Calibri" w:hAnsi="Calibri" w:cs="Calibri"/>
          <w:sz w:val="18"/>
          <w:szCs w:val="18"/>
        </w:rPr>
        <w:tab/>
        <w:t>Rekeningnummer Opdrachtnemer:</w:t>
      </w:r>
    </w:p>
    <w:p w14:paraId="439EE05E" w14:textId="77777777" w:rsidR="00620772" w:rsidRPr="007B19F7" w:rsidRDefault="005C37D9" w:rsidP="00AA7C15">
      <w:pPr>
        <w:ind w:left="708" w:hanging="708"/>
        <w:contextualSpacing/>
        <w:rPr>
          <w:rFonts w:ascii="Calibri" w:hAnsi="Calibri" w:cs="Calibri"/>
          <w:sz w:val="18"/>
          <w:szCs w:val="18"/>
        </w:rPr>
      </w:pPr>
      <w:r w:rsidRPr="007B19F7">
        <w:rPr>
          <w:rFonts w:ascii="Calibri" w:hAnsi="Calibri" w:cs="Calibri"/>
          <w:sz w:val="18"/>
          <w:szCs w:val="18"/>
        </w:rPr>
        <w:t>6</w:t>
      </w:r>
      <w:r w:rsidR="00620772" w:rsidRPr="007B19F7">
        <w:rPr>
          <w:rFonts w:ascii="Calibri" w:hAnsi="Calibri" w:cs="Calibri"/>
          <w:sz w:val="18"/>
          <w:szCs w:val="18"/>
        </w:rPr>
        <w:t>.</w:t>
      </w:r>
      <w:r w:rsidR="00620772" w:rsidRPr="007B19F7">
        <w:rPr>
          <w:rFonts w:ascii="Calibri" w:hAnsi="Calibri" w:cs="Calibri"/>
          <w:sz w:val="18"/>
          <w:szCs w:val="18"/>
        </w:rPr>
        <w:tab/>
        <w:t>Alle bedragen zijn exclusief BTW.</w:t>
      </w:r>
    </w:p>
    <w:p w14:paraId="41124D37" w14:textId="77777777" w:rsidR="00620772" w:rsidRPr="007B19F7" w:rsidRDefault="00620772" w:rsidP="00AA7C15">
      <w:pPr>
        <w:contextualSpacing/>
        <w:rPr>
          <w:rFonts w:ascii="Calibri" w:hAnsi="Calibri" w:cs="Calibri"/>
          <w:sz w:val="18"/>
          <w:szCs w:val="18"/>
        </w:rPr>
      </w:pPr>
    </w:p>
    <w:p w14:paraId="7629135D" w14:textId="77777777" w:rsidR="00620772" w:rsidRPr="007B19F7" w:rsidRDefault="00620772" w:rsidP="00AA7C15">
      <w:pPr>
        <w:contextualSpacing/>
        <w:rPr>
          <w:rFonts w:ascii="Calibri" w:hAnsi="Calibri" w:cs="Calibri"/>
          <w:b/>
          <w:sz w:val="18"/>
          <w:szCs w:val="18"/>
        </w:rPr>
      </w:pPr>
      <w:r w:rsidRPr="007B19F7">
        <w:rPr>
          <w:rFonts w:ascii="Calibri" w:hAnsi="Calibri" w:cs="Calibri"/>
          <w:b/>
          <w:sz w:val="18"/>
          <w:szCs w:val="18"/>
        </w:rPr>
        <w:t>Artikel 4</w:t>
      </w:r>
      <w:r w:rsidRPr="007B19F7">
        <w:rPr>
          <w:rFonts w:ascii="Calibri" w:hAnsi="Calibri" w:cs="Calibri"/>
          <w:b/>
          <w:sz w:val="18"/>
          <w:szCs w:val="18"/>
        </w:rPr>
        <w:tab/>
        <w:t>Eventueel meer en minder werk</w:t>
      </w:r>
    </w:p>
    <w:p w14:paraId="20D8D591" w14:textId="77777777" w:rsidR="00620772" w:rsidRPr="007B19F7" w:rsidRDefault="00620772" w:rsidP="00AA7C15">
      <w:pPr>
        <w:contextualSpacing/>
        <w:rPr>
          <w:rFonts w:ascii="Calibri" w:hAnsi="Calibri" w:cs="Calibri"/>
          <w:sz w:val="18"/>
          <w:szCs w:val="18"/>
        </w:rPr>
      </w:pPr>
      <w:r w:rsidRPr="007B19F7">
        <w:rPr>
          <w:rFonts w:ascii="Calibri" w:hAnsi="Calibri" w:cs="Calibri"/>
          <w:sz w:val="18"/>
          <w:szCs w:val="18"/>
        </w:rPr>
        <w:t>Onverminderd het bepaalde in artikel 3 van deze overeenkomst dient de eventuele uitvoering en de verrekening van (eventueel) meer- of minder werk, te allen tijde nader door partijen schriftelijk te worden overeengekomen.</w:t>
      </w:r>
    </w:p>
    <w:p w14:paraId="3985DC0A" w14:textId="77777777" w:rsidR="00620772" w:rsidRPr="007B19F7" w:rsidRDefault="00620772" w:rsidP="00AA7C15">
      <w:pPr>
        <w:contextualSpacing/>
        <w:rPr>
          <w:rFonts w:ascii="Calibri" w:hAnsi="Calibri" w:cs="Calibri"/>
          <w:sz w:val="18"/>
          <w:szCs w:val="18"/>
        </w:rPr>
      </w:pPr>
    </w:p>
    <w:p w14:paraId="5F574698" w14:textId="77777777" w:rsidR="00620772" w:rsidRPr="007B19F7" w:rsidRDefault="00620772" w:rsidP="00AA7C15">
      <w:pPr>
        <w:contextualSpacing/>
        <w:rPr>
          <w:rFonts w:ascii="Calibri" w:hAnsi="Calibri" w:cs="Calibri"/>
          <w:b/>
          <w:sz w:val="18"/>
          <w:szCs w:val="18"/>
        </w:rPr>
      </w:pPr>
      <w:r w:rsidRPr="007B19F7">
        <w:rPr>
          <w:rFonts w:ascii="Calibri" w:hAnsi="Calibri" w:cs="Calibri"/>
          <w:b/>
          <w:sz w:val="18"/>
          <w:szCs w:val="18"/>
        </w:rPr>
        <w:t>Artikel 5</w:t>
      </w:r>
      <w:r w:rsidRPr="007B19F7">
        <w:rPr>
          <w:rFonts w:ascii="Calibri" w:hAnsi="Calibri" w:cs="Calibri"/>
          <w:b/>
          <w:sz w:val="18"/>
          <w:szCs w:val="18"/>
        </w:rPr>
        <w:tab/>
        <w:t>Duur van de overeenkomst</w:t>
      </w:r>
    </w:p>
    <w:p w14:paraId="63129D78" w14:textId="0C634960" w:rsidR="00507F67" w:rsidRPr="004D6628" w:rsidRDefault="00316DD1" w:rsidP="00507F67">
      <w:pPr>
        <w:pStyle w:val="Plattetekst"/>
        <w:rPr>
          <w:rFonts w:ascii="Calibri" w:hAnsi="Calibri" w:cs="Calibri"/>
          <w:b/>
          <w:bCs/>
          <w:sz w:val="22"/>
          <w:szCs w:val="22"/>
        </w:rPr>
      </w:pPr>
      <w:r w:rsidRPr="00C27A19">
        <w:rPr>
          <w:rFonts w:ascii="Calibri" w:hAnsi="Calibri" w:cs="Calibri"/>
          <w:szCs w:val="18"/>
        </w:rPr>
        <w:t>1.</w:t>
      </w:r>
      <w:r w:rsidRPr="00C27A19">
        <w:rPr>
          <w:rFonts w:ascii="Calibri" w:hAnsi="Calibri" w:cs="Calibri"/>
          <w:szCs w:val="18"/>
        </w:rPr>
        <w:tab/>
        <w:t>Deze overeenkomst betreft een eenmalige levering</w:t>
      </w:r>
      <w:r w:rsidR="00D216A4" w:rsidRPr="00C27A19">
        <w:rPr>
          <w:rFonts w:ascii="Calibri" w:hAnsi="Calibri" w:cs="Calibri"/>
          <w:szCs w:val="18"/>
        </w:rPr>
        <w:t xml:space="preserve"> conform de planning:</w:t>
      </w:r>
      <w:r w:rsidR="00507F67" w:rsidRPr="00507F67">
        <w:rPr>
          <w:rFonts w:ascii="Calibri" w:hAnsi="Calibri" w:cs="Calibri"/>
          <w:b/>
          <w:bCs/>
          <w:sz w:val="22"/>
          <w:szCs w:val="22"/>
        </w:rPr>
        <w:t xml:space="preserve"> </w:t>
      </w:r>
    </w:p>
    <w:p w14:paraId="5C2FEB9E" w14:textId="77777777" w:rsidR="00507F67" w:rsidRPr="00507F67" w:rsidRDefault="00507F67" w:rsidP="005C7D88">
      <w:pPr>
        <w:pStyle w:val="Plattetekst"/>
        <w:ind w:firstLine="709"/>
        <w:rPr>
          <w:rFonts w:ascii="Calibri" w:hAnsi="Calibri" w:cs="Calibri"/>
          <w:szCs w:val="18"/>
        </w:rPr>
      </w:pPr>
      <w:r w:rsidRPr="00507F67">
        <w:rPr>
          <w:rFonts w:ascii="Calibri" w:hAnsi="Calibri" w:cs="Calibri"/>
          <w:szCs w:val="18"/>
        </w:rPr>
        <w:t>Q3 2025: 3 voertuigen</w:t>
      </w:r>
    </w:p>
    <w:p w14:paraId="356F033C" w14:textId="77777777" w:rsidR="00507F67" w:rsidRPr="00507F67" w:rsidRDefault="00507F67" w:rsidP="005C7D88">
      <w:pPr>
        <w:pStyle w:val="Plattetekst"/>
        <w:ind w:firstLine="709"/>
        <w:rPr>
          <w:rFonts w:ascii="Calibri" w:hAnsi="Calibri" w:cs="Calibri"/>
          <w:szCs w:val="18"/>
        </w:rPr>
      </w:pPr>
      <w:r w:rsidRPr="00507F67">
        <w:rPr>
          <w:rFonts w:ascii="Calibri" w:hAnsi="Calibri" w:cs="Calibri"/>
          <w:szCs w:val="18"/>
        </w:rPr>
        <w:t>Q4 2025: 3 voertuigen</w:t>
      </w:r>
    </w:p>
    <w:p w14:paraId="7EDBF1C8" w14:textId="77777777" w:rsidR="00507F67" w:rsidRPr="00507F67" w:rsidRDefault="00507F67" w:rsidP="005C7D88">
      <w:pPr>
        <w:pStyle w:val="Plattetekst"/>
        <w:ind w:firstLine="709"/>
        <w:rPr>
          <w:rFonts w:ascii="Calibri" w:hAnsi="Calibri" w:cs="Calibri"/>
          <w:szCs w:val="18"/>
        </w:rPr>
      </w:pPr>
      <w:r w:rsidRPr="00507F67">
        <w:rPr>
          <w:rFonts w:ascii="Calibri" w:hAnsi="Calibri" w:cs="Calibri"/>
          <w:szCs w:val="18"/>
        </w:rPr>
        <w:t>Q1 2027: 3 voertuigen</w:t>
      </w:r>
    </w:p>
    <w:p w14:paraId="56D76F74" w14:textId="77777777" w:rsidR="00507F67" w:rsidRDefault="00507F67" w:rsidP="005C7D88">
      <w:pPr>
        <w:pStyle w:val="Plattetekst"/>
        <w:ind w:firstLine="708"/>
        <w:rPr>
          <w:rFonts w:ascii="Calibri" w:hAnsi="Calibri" w:cs="Calibri"/>
          <w:sz w:val="22"/>
          <w:szCs w:val="22"/>
        </w:rPr>
      </w:pPr>
      <w:r w:rsidRPr="00507F67">
        <w:rPr>
          <w:rFonts w:ascii="Calibri" w:hAnsi="Calibri" w:cs="Calibri"/>
          <w:szCs w:val="18"/>
        </w:rPr>
        <w:t>Q2 2027: 3 voertuigen</w:t>
      </w:r>
    </w:p>
    <w:p w14:paraId="4F5B9303" w14:textId="5A0109AD" w:rsidR="00316DD1" w:rsidRPr="003D60FC" w:rsidRDefault="00316DD1" w:rsidP="005C7D88">
      <w:pPr>
        <w:ind w:left="708"/>
        <w:contextualSpacing/>
        <w:rPr>
          <w:rFonts w:ascii="Calibri" w:hAnsi="Calibri" w:cs="Calibri"/>
          <w:sz w:val="18"/>
          <w:szCs w:val="18"/>
        </w:rPr>
      </w:pPr>
      <w:r w:rsidRPr="003D60FC">
        <w:rPr>
          <w:rFonts w:ascii="Calibri" w:hAnsi="Calibri" w:cs="Calibri"/>
          <w:sz w:val="18"/>
          <w:szCs w:val="18"/>
        </w:rPr>
        <w:t xml:space="preserve">Indien het onderhoud voor de aan te schaffen </w:t>
      </w:r>
      <w:r w:rsidR="00C27A19" w:rsidRPr="003D60FC">
        <w:rPr>
          <w:rFonts w:ascii="Calibri" w:hAnsi="Calibri" w:cs="Calibri"/>
          <w:sz w:val="18"/>
          <w:szCs w:val="18"/>
        </w:rPr>
        <w:t>TST-NB 4x4</w:t>
      </w:r>
      <w:r w:rsidRPr="003D60FC">
        <w:rPr>
          <w:rFonts w:ascii="Calibri" w:hAnsi="Calibri" w:cs="Calibri"/>
          <w:sz w:val="18"/>
          <w:szCs w:val="18"/>
        </w:rPr>
        <w:t xml:space="preserve"> bij </w:t>
      </w:r>
      <w:r w:rsidR="00C27A19" w:rsidRPr="003D60FC">
        <w:rPr>
          <w:rFonts w:ascii="Calibri" w:hAnsi="Calibri" w:cs="Calibri"/>
          <w:sz w:val="18"/>
          <w:szCs w:val="18"/>
        </w:rPr>
        <w:t>O</w:t>
      </w:r>
      <w:r w:rsidRPr="003D60FC">
        <w:rPr>
          <w:rFonts w:ascii="Calibri" w:hAnsi="Calibri" w:cs="Calibri"/>
          <w:sz w:val="18"/>
          <w:szCs w:val="18"/>
        </w:rPr>
        <w:t xml:space="preserve">pdrachtnemer wordt afgenomen, geldt een duur van </w:t>
      </w:r>
      <w:r w:rsidR="005C7D88" w:rsidRPr="003D60FC">
        <w:rPr>
          <w:rFonts w:ascii="Calibri" w:hAnsi="Calibri" w:cs="Calibri"/>
          <w:sz w:val="18"/>
          <w:szCs w:val="18"/>
        </w:rPr>
        <w:t xml:space="preserve">15 </w:t>
      </w:r>
      <w:r w:rsidRPr="003D60FC">
        <w:rPr>
          <w:rFonts w:ascii="Calibri" w:hAnsi="Calibri" w:cs="Calibri"/>
          <w:sz w:val="18"/>
          <w:szCs w:val="18"/>
        </w:rPr>
        <w:t>jaar na de laatste levering.</w:t>
      </w:r>
      <w:r w:rsidR="0001773E" w:rsidRPr="003D60FC">
        <w:rPr>
          <w:rFonts w:ascii="Calibri" w:hAnsi="Calibri" w:cs="Calibri"/>
          <w:sz w:val="18"/>
          <w:szCs w:val="18"/>
        </w:rPr>
        <w:t xml:space="preserve"> Het onderhoud is jaarlijks opzegbaar</w:t>
      </w:r>
      <w:r w:rsidR="003D60FC" w:rsidRPr="003D60FC">
        <w:rPr>
          <w:rFonts w:ascii="Calibri" w:hAnsi="Calibri" w:cs="Calibri"/>
          <w:sz w:val="18"/>
          <w:szCs w:val="18"/>
        </w:rPr>
        <w:t>.</w:t>
      </w:r>
    </w:p>
    <w:p w14:paraId="0723C94A" w14:textId="77777777" w:rsidR="00316DD1" w:rsidRPr="003D60FC" w:rsidRDefault="00316DD1" w:rsidP="00316DD1">
      <w:pPr>
        <w:ind w:left="708" w:hanging="708"/>
        <w:contextualSpacing/>
        <w:rPr>
          <w:rFonts w:ascii="Calibri" w:hAnsi="Calibri" w:cs="Calibri"/>
          <w:sz w:val="18"/>
          <w:szCs w:val="18"/>
        </w:rPr>
      </w:pPr>
      <w:r w:rsidRPr="003D60FC">
        <w:rPr>
          <w:rFonts w:ascii="Calibri" w:hAnsi="Calibri" w:cs="Calibri"/>
          <w:sz w:val="18"/>
          <w:szCs w:val="18"/>
        </w:rPr>
        <w:t>2.</w:t>
      </w:r>
      <w:r w:rsidRPr="003D60FC">
        <w:rPr>
          <w:rFonts w:ascii="Calibri" w:hAnsi="Calibri" w:cs="Calibri"/>
          <w:sz w:val="18"/>
          <w:szCs w:val="18"/>
        </w:rPr>
        <w:tab/>
        <w:t>Onverminderd hetgeen is bepaald in de artikelen 17 en 18 van deze overeenkomst, is tussentijdse beëindiging c.q. opzegging van deze overeenkomst door een partij niet mogelijk.</w:t>
      </w:r>
    </w:p>
    <w:p w14:paraId="75A96B94" w14:textId="77777777" w:rsidR="00316DD1" w:rsidRPr="007B19F7" w:rsidRDefault="00316DD1" w:rsidP="00AA7C15">
      <w:pPr>
        <w:contextualSpacing/>
        <w:rPr>
          <w:rFonts w:ascii="Calibri" w:hAnsi="Calibri" w:cs="Calibri"/>
          <w:b/>
          <w:strike/>
          <w:sz w:val="18"/>
          <w:szCs w:val="18"/>
        </w:rPr>
      </w:pPr>
    </w:p>
    <w:p w14:paraId="7F90F909" w14:textId="77777777" w:rsidR="00620772" w:rsidRPr="007B19F7" w:rsidRDefault="00620772" w:rsidP="00AA7C15">
      <w:pPr>
        <w:ind w:left="284" w:hanging="284"/>
        <w:contextualSpacing/>
        <w:rPr>
          <w:rFonts w:ascii="Calibri" w:hAnsi="Calibri" w:cs="Calibri"/>
          <w:b/>
          <w:sz w:val="18"/>
          <w:szCs w:val="18"/>
        </w:rPr>
      </w:pPr>
      <w:r w:rsidRPr="007B19F7">
        <w:rPr>
          <w:rFonts w:ascii="Calibri" w:hAnsi="Calibri" w:cs="Calibri"/>
          <w:b/>
          <w:sz w:val="18"/>
          <w:szCs w:val="18"/>
        </w:rPr>
        <w:t>Artikel 6</w:t>
      </w:r>
      <w:r w:rsidRPr="007B19F7">
        <w:rPr>
          <w:rFonts w:ascii="Calibri" w:hAnsi="Calibri" w:cs="Calibri"/>
          <w:b/>
          <w:sz w:val="18"/>
          <w:szCs w:val="18"/>
        </w:rPr>
        <w:tab/>
        <w:t>Algemene inkoopvoorwaarden</w:t>
      </w:r>
    </w:p>
    <w:p w14:paraId="77AED12B"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1.</w:t>
      </w:r>
      <w:r w:rsidRPr="007B19F7">
        <w:rPr>
          <w:rFonts w:ascii="Calibri" w:hAnsi="Calibri" w:cs="Calibri"/>
          <w:sz w:val="18"/>
          <w:szCs w:val="18"/>
        </w:rPr>
        <w:tab/>
        <w:t>De algemene inkoopvoorwaarden van Veiligheidsregio Midden- en West-Brabant zijn van toepassing op deze overeenkomst.</w:t>
      </w:r>
    </w:p>
    <w:p w14:paraId="089B450D"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2.</w:t>
      </w:r>
      <w:r w:rsidRPr="007B19F7">
        <w:rPr>
          <w:rFonts w:ascii="Calibri" w:hAnsi="Calibri" w:cs="Calibri"/>
          <w:sz w:val="18"/>
          <w:szCs w:val="18"/>
        </w:rPr>
        <w:tab/>
        <w:t>De algemene verkoopvoorwaarden van de opdrachtnemer zijn door partijen uitdrukkelijk niet van toepassing verklaard op deze overeenkomst.</w:t>
      </w:r>
    </w:p>
    <w:p w14:paraId="47B4C2E3" w14:textId="77777777" w:rsidR="00620772" w:rsidRPr="007B19F7" w:rsidRDefault="00620772" w:rsidP="00AA7C15">
      <w:pPr>
        <w:contextualSpacing/>
        <w:rPr>
          <w:rFonts w:ascii="Calibri" w:hAnsi="Calibri" w:cs="Calibri"/>
          <w:sz w:val="18"/>
          <w:szCs w:val="18"/>
        </w:rPr>
      </w:pPr>
    </w:p>
    <w:p w14:paraId="7CA55D05" w14:textId="77777777" w:rsidR="00620772" w:rsidRPr="007B19F7" w:rsidRDefault="00620772" w:rsidP="00AA7C15">
      <w:pPr>
        <w:contextualSpacing/>
        <w:rPr>
          <w:rFonts w:ascii="Calibri" w:hAnsi="Calibri" w:cs="Calibri"/>
          <w:b/>
          <w:sz w:val="18"/>
          <w:szCs w:val="18"/>
        </w:rPr>
      </w:pPr>
      <w:r w:rsidRPr="007B19F7">
        <w:rPr>
          <w:rFonts w:ascii="Calibri" w:hAnsi="Calibri" w:cs="Calibri"/>
          <w:b/>
          <w:sz w:val="18"/>
          <w:szCs w:val="18"/>
        </w:rPr>
        <w:t>Artikel 7</w:t>
      </w:r>
      <w:r w:rsidRPr="007B19F7">
        <w:rPr>
          <w:rFonts w:ascii="Calibri" w:hAnsi="Calibri" w:cs="Calibri"/>
          <w:b/>
          <w:sz w:val="18"/>
          <w:szCs w:val="18"/>
        </w:rPr>
        <w:tab/>
        <w:t>Relevante informatie</w:t>
      </w:r>
    </w:p>
    <w:p w14:paraId="6EEE91DC"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1.</w:t>
      </w:r>
      <w:r w:rsidRPr="007B19F7">
        <w:rPr>
          <w:rFonts w:ascii="Calibri" w:hAnsi="Calibri" w:cs="Calibri"/>
          <w:sz w:val="18"/>
          <w:szCs w:val="18"/>
        </w:rPr>
        <w:tab/>
        <w:t>De opdrachtnemer geeft binnen 14 dagen na ondertekening van deze overeenkomst schriftelijk aan welke relevante informatie en/of gegevens hij (verder nog) van de opdrachtgever verlangt met betrekking tot de uitvoering van deze overeenkomst.</w:t>
      </w:r>
    </w:p>
    <w:p w14:paraId="515E874D"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2.</w:t>
      </w:r>
      <w:r w:rsidRPr="007B19F7">
        <w:rPr>
          <w:rFonts w:ascii="Calibri" w:hAnsi="Calibri" w:cs="Calibri"/>
          <w:sz w:val="18"/>
          <w:szCs w:val="18"/>
        </w:rPr>
        <w:tab/>
        <w:t>In geval de opdrachtnemer - om wat voor reden dan ook - het bepaalde in lid 1 van dit artikel niet naleeft, komt hem in geen enkel geval een beroep en/of verweer gegrond op informatieplicht schending door de opdrachtgever toe.</w:t>
      </w:r>
    </w:p>
    <w:p w14:paraId="3BD2CE05" w14:textId="77777777" w:rsidR="003D60FC" w:rsidRDefault="003D60FC" w:rsidP="00AA7C15">
      <w:pPr>
        <w:ind w:left="708" w:hanging="708"/>
        <w:contextualSpacing/>
        <w:rPr>
          <w:rFonts w:ascii="Calibri" w:hAnsi="Calibri" w:cs="Calibri"/>
          <w:b/>
          <w:sz w:val="18"/>
          <w:szCs w:val="18"/>
        </w:rPr>
      </w:pPr>
    </w:p>
    <w:p w14:paraId="37AAD1FE" w14:textId="1DA41BFF" w:rsidR="00620772" w:rsidRPr="007B19F7" w:rsidRDefault="00620772" w:rsidP="00AA7C15">
      <w:pPr>
        <w:ind w:left="708" w:hanging="708"/>
        <w:contextualSpacing/>
        <w:rPr>
          <w:rFonts w:ascii="Calibri" w:hAnsi="Calibri" w:cs="Calibri"/>
          <w:sz w:val="18"/>
          <w:szCs w:val="18"/>
        </w:rPr>
      </w:pPr>
      <w:r w:rsidRPr="007B19F7">
        <w:rPr>
          <w:rFonts w:ascii="Calibri" w:hAnsi="Calibri" w:cs="Calibri"/>
          <w:b/>
          <w:sz w:val="18"/>
          <w:szCs w:val="18"/>
        </w:rPr>
        <w:t>Artikel 8</w:t>
      </w:r>
      <w:r w:rsidRPr="007B19F7">
        <w:rPr>
          <w:rFonts w:ascii="Calibri" w:hAnsi="Calibri" w:cs="Calibri"/>
          <w:b/>
          <w:sz w:val="18"/>
          <w:szCs w:val="18"/>
        </w:rPr>
        <w:tab/>
        <w:t>Leiding en toezicht</w:t>
      </w:r>
    </w:p>
    <w:p w14:paraId="2F46DE4F" w14:textId="77777777" w:rsidR="00620772" w:rsidRPr="007B19F7" w:rsidRDefault="00620772" w:rsidP="00AA7C15">
      <w:pPr>
        <w:contextualSpacing/>
        <w:rPr>
          <w:rFonts w:ascii="Calibri" w:hAnsi="Calibri" w:cs="Calibri"/>
          <w:sz w:val="18"/>
          <w:szCs w:val="18"/>
        </w:rPr>
      </w:pPr>
      <w:r w:rsidRPr="007B19F7">
        <w:rPr>
          <w:rFonts w:ascii="Calibri" w:hAnsi="Calibri" w:cs="Calibri"/>
          <w:sz w:val="18"/>
          <w:szCs w:val="18"/>
        </w:rPr>
        <w:t>De in het kader van de uitvoering van onderhavige overeenkomst door de opdrachtnemer in te schakelen (natuurlijke en rechts-) personen staan onder leiding en toezicht van de opdrachtnemer. De opdrachtgever draagt ter</w:t>
      </w:r>
      <w:r w:rsidR="00C37307" w:rsidRPr="007B19F7">
        <w:rPr>
          <w:rFonts w:ascii="Calibri" w:hAnsi="Calibri" w:cs="Calibri"/>
          <w:sz w:val="18"/>
          <w:szCs w:val="18"/>
        </w:rPr>
        <w:t xml:space="preserve"> </w:t>
      </w:r>
      <w:r w:rsidRPr="007B19F7">
        <w:rPr>
          <w:rFonts w:ascii="Calibri" w:hAnsi="Calibri" w:cs="Calibri"/>
          <w:sz w:val="18"/>
          <w:szCs w:val="18"/>
        </w:rPr>
        <w:t>zake op geen enkele wijze verantwoordelijkheid, noch aansprakelijkheid.</w:t>
      </w:r>
    </w:p>
    <w:p w14:paraId="4CCB38CB" w14:textId="77777777" w:rsidR="00620772" w:rsidRPr="007B19F7" w:rsidRDefault="00620772" w:rsidP="00AA7C15">
      <w:pPr>
        <w:contextualSpacing/>
        <w:rPr>
          <w:rFonts w:ascii="Calibri" w:hAnsi="Calibri" w:cs="Calibri"/>
          <w:b/>
          <w:sz w:val="18"/>
          <w:szCs w:val="18"/>
        </w:rPr>
      </w:pPr>
    </w:p>
    <w:p w14:paraId="2B4E9126" w14:textId="77777777" w:rsidR="00620772" w:rsidRPr="007B19F7" w:rsidRDefault="00620772" w:rsidP="00AA7C15">
      <w:pPr>
        <w:contextualSpacing/>
        <w:rPr>
          <w:rFonts w:ascii="Calibri" w:hAnsi="Calibri" w:cs="Calibri"/>
          <w:sz w:val="18"/>
          <w:szCs w:val="18"/>
        </w:rPr>
      </w:pPr>
      <w:r w:rsidRPr="007B19F7">
        <w:rPr>
          <w:rFonts w:ascii="Calibri" w:hAnsi="Calibri" w:cs="Calibri"/>
          <w:b/>
          <w:sz w:val="18"/>
          <w:szCs w:val="18"/>
        </w:rPr>
        <w:t>Artikel 9</w:t>
      </w:r>
      <w:r w:rsidRPr="007B19F7">
        <w:rPr>
          <w:rFonts w:ascii="Calibri" w:hAnsi="Calibri" w:cs="Calibri"/>
          <w:b/>
          <w:sz w:val="18"/>
          <w:szCs w:val="18"/>
        </w:rPr>
        <w:tab/>
        <w:t>Expertise/professionaliteit</w:t>
      </w:r>
    </w:p>
    <w:p w14:paraId="00232AA3" w14:textId="77777777" w:rsidR="00620772" w:rsidRPr="007B19F7" w:rsidRDefault="00620772" w:rsidP="00AA7C15">
      <w:pPr>
        <w:contextualSpacing/>
        <w:rPr>
          <w:rFonts w:ascii="Calibri" w:hAnsi="Calibri" w:cs="Calibri"/>
          <w:sz w:val="18"/>
          <w:szCs w:val="18"/>
        </w:rPr>
      </w:pPr>
      <w:r w:rsidRPr="007B19F7">
        <w:rPr>
          <w:rFonts w:ascii="Calibri" w:hAnsi="Calibri" w:cs="Calibri"/>
          <w:sz w:val="18"/>
          <w:szCs w:val="18"/>
        </w:rPr>
        <w:t>De opdrachtnemer garandeert dat hij en zijn personeel gedurende de gehele duur van deze overeenkomst beschikken over voldoende expertise en professionaliteit als nodig is om op een hoogwaardige manier uitvoering te (kunnen) geven aan deze overeenkomst.</w:t>
      </w:r>
    </w:p>
    <w:p w14:paraId="60275BCC" w14:textId="77777777" w:rsidR="00620772" w:rsidRPr="007B19F7" w:rsidRDefault="00620772" w:rsidP="00AA7C15">
      <w:pPr>
        <w:contextualSpacing/>
        <w:rPr>
          <w:rFonts w:ascii="Calibri" w:hAnsi="Calibri" w:cs="Calibri"/>
          <w:sz w:val="18"/>
          <w:szCs w:val="18"/>
        </w:rPr>
      </w:pPr>
    </w:p>
    <w:p w14:paraId="60F97DDF" w14:textId="77777777" w:rsidR="00620772" w:rsidRPr="007B19F7" w:rsidRDefault="00620772" w:rsidP="00AA7C15">
      <w:pPr>
        <w:contextualSpacing/>
        <w:rPr>
          <w:rFonts w:ascii="Calibri" w:hAnsi="Calibri" w:cs="Calibri"/>
          <w:sz w:val="18"/>
          <w:szCs w:val="18"/>
        </w:rPr>
      </w:pPr>
      <w:r w:rsidRPr="007B19F7">
        <w:rPr>
          <w:rFonts w:ascii="Calibri" w:hAnsi="Calibri" w:cs="Calibri"/>
          <w:b/>
          <w:sz w:val="18"/>
          <w:szCs w:val="18"/>
        </w:rPr>
        <w:t>Artikel 10</w:t>
      </w:r>
      <w:r w:rsidRPr="007B19F7">
        <w:rPr>
          <w:rFonts w:ascii="Calibri" w:hAnsi="Calibri" w:cs="Calibri"/>
          <w:b/>
          <w:sz w:val="18"/>
          <w:szCs w:val="18"/>
        </w:rPr>
        <w:tab/>
        <w:t>(Overige) Garantie</w:t>
      </w:r>
    </w:p>
    <w:p w14:paraId="5E5EB74A" w14:textId="77777777" w:rsidR="00620772" w:rsidRPr="007B19F7" w:rsidRDefault="00620772" w:rsidP="00AA7C15">
      <w:pPr>
        <w:tabs>
          <w:tab w:val="left" w:pos="-720"/>
          <w:tab w:val="left" w:pos="0"/>
        </w:tabs>
        <w:suppressAutoHyphens/>
        <w:contextualSpacing/>
        <w:rPr>
          <w:rFonts w:ascii="Calibri" w:hAnsi="Calibri" w:cs="Calibri"/>
          <w:sz w:val="18"/>
          <w:szCs w:val="18"/>
        </w:rPr>
      </w:pPr>
      <w:r w:rsidRPr="007B19F7">
        <w:rPr>
          <w:rFonts w:ascii="Calibri" w:hAnsi="Calibri" w:cs="Calibri"/>
          <w:sz w:val="18"/>
          <w:szCs w:val="18"/>
        </w:rPr>
        <w:t>De opdrachtnemer garandeert dat deze overeenkomst wordt uitgevoerd met inachtneming van alle relevante wettelijke bepalingen c.q. vereisten betreffende onder andere kwaliteit, veiligheid, milieu en gezondheid.</w:t>
      </w:r>
    </w:p>
    <w:p w14:paraId="72AA8592" w14:textId="77777777" w:rsidR="00620772" w:rsidRPr="007B19F7" w:rsidRDefault="00620772" w:rsidP="00AA7C15">
      <w:pPr>
        <w:tabs>
          <w:tab w:val="left" w:pos="-720"/>
          <w:tab w:val="left" w:pos="0"/>
        </w:tabs>
        <w:suppressAutoHyphens/>
        <w:contextualSpacing/>
        <w:rPr>
          <w:rFonts w:ascii="Calibri" w:hAnsi="Calibri" w:cs="Calibri"/>
          <w:sz w:val="18"/>
          <w:szCs w:val="18"/>
        </w:rPr>
      </w:pPr>
    </w:p>
    <w:p w14:paraId="12D31D44" w14:textId="77777777" w:rsidR="00620772" w:rsidRPr="007B19F7" w:rsidRDefault="00620772" w:rsidP="00AA7C15">
      <w:pPr>
        <w:contextualSpacing/>
        <w:rPr>
          <w:rFonts w:ascii="Calibri" w:hAnsi="Calibri" w:cs="Calibri"/>
          <w:sz w:val="18"/>
          <w:szCs w:val="18"/>
        </w:rPr>
      </w:pPr>
      <w:r w:rsidRPr="007B19F7">
        <w:rPr>
          <w:rFonts w:ascii="Calibri" w:hAnsi="Calibri" w:cs="Calibri"/>
          <w:b/>
          <w:sz w:val="18"/>
          <w:szCs w:val="18"/>
        </w:rPr>
        <w:t>Artikel 11</w:t>
      </w:r>
      <w:r w:rsidRPr="007B19F7">
        <w:rPr>
          <w:rFonts w:ascii="Calibri" w:hAnsi="Calibri" w:cs="Calibri"/>
          <w:b/>
          <w:sz w:val="18"/>
          <w:szCs w:val="18"/>
        </w:rPr>
        <w:tab/>
        <w:t>Betalingen en facturering</w:t>
      </w:r>
    </w:p>
    <w:p w14:paraId="48166A7B"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1.</w:t>
      </w:r>
      <w:r w:rsidRPr="007B19F7">
        <w:rPr>
          <w:rFonts w:ascii="Calibri" w:hAnsi="Calibri" w:cs="Calibri"/>
          <w:sz w:val="18"/>
          <w:szCs w:val="18"/>
        </w:rPr>
        <w:tab/>
        <w:t xml:space="preserve">Betaling door de opdrachtgever van de aan de opdrachtnemer verschuldigde vergoeding vindt (steeds) slechts plaats op basis van een door de opdrachtnemer deugdelijk gespecificeerde - d.w.z. tenminste naar aard en </w:t>
      </w:r>
      <w:r w:rsidRPr="007B19F7">
        <w:rPr>
          <w:rFonts w:ascii="Calibri" w:hAnsi="Calibri" w:cs="Calibri"/>
          <w:sz w:val="18"/>
          <w:szCs w:val="18"/>
        </w:rPr>
        <w:lastRenderedPageBreak/>
        <w:t>hoeveelheid van de verrichte werkzaamheden en/of activiteiten gespecificeerde - factuur. Niet-gespecificeerde facturen worden niet in behandeling genomen.</w:t>
      </w:r>
    </w:p>
    <w:p w14:paraId="1EFFD40A"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2.</w:t>
      </w:r>
      <w:r w:rsidRPr="007B19F7">
        <w:rPr>
          <w:rFonts w:ascii="Calibri" w:hAnsi="Calibri" w:cs="Calibri"/>
          <w:sz w:val="18"/>
          <w:szCs w:val="18"/>
        </w:rPr>
        <w:tab/>
        <w:t>Facturering door de opdrachtnemer geschiedt achteraf.</w:t>
      </w:r>
    </w:p>
    <w:p w14:paraId="3D02A2B1" w14:textId="77777777" w:rsidR="00B43AD8" w:rsidRPr="00B43AD8" w:rsidRDefault="00620772" w:rsidP="00B43AD8">
      <w:pPr>
        <w:ind w:left="708" w:hanging="708"/>
        <w:contextualSpacing/>
        <w:rPr>
          <w:rFonts w:ascii="Calibri" w:hAnsi="Calibri" w:cs="Calibri"/>
          <w:sz w:val="18"/>
          <w:szCs w:val="18"/>
        </w:rPr>
      </w:pPr>
      <w:r w:rsidRPr="007B19F7">
        <w:rPr>
          <w:rFonts w:ascii="Calibri" w:hAnsi="Calibri" w:cs="Calibri"/>
          <w:sz w:val="18"/>
          <w:szCs w:val="18"/>
        </w:rPr>
        <w:t>3.</w:t>
      </w:r>
      <w:r w:rsidRPr="007B19F7">
        <w:rPr>
          <w:rFonts w:ascii="Calibri" w:hAnsi="Calibri" w:cs="Calibri"/>
          <w:sz w:val="18"/>
          <w:szCs w:val="18"/>
        </w:rPr>
        <w:tab/>
        <w:t>De opdrachtgever betaalt de in dit artikel bedoelde facturen binnen dertig (30) dagen nadat zij de facturen heeft ontvangen, eventueel de door de opdrachtnemer verrichte handelingen en/of activiteiten en/of werkzaamheden heeft gekeurd en/of gecontroleerd én geconstateerd heeft dat de door de opdrachtnemer verrichte handelingen en/of activiteiten en/of werkzaamheden naar haar genoegen zijn verricht.</w:t>
      </w:r>
      <w:r w:rsidR="00450A4D" w:rsidRPr="007B19F7">
        <w:rPr>
          <w:rFonts w:ascii="Calibri" w:hAnsi="Calibri" w:cs="Calibri"/>
          <w:sz w:val="18"/>
          <w:szCs w:val="18"/>
        </w:rPr>
        <w:br/>
      </w:r>
      <w:r w:rsidR="007E13ED" w:rsidRPr="00C27A19">
        <w:rPr>
          <w:rFonts w:ascii="Calibri" w:hAnsi="Calibri" w:cs="Calibri"/>
          <w:sz w:val="18"/>
          <w:szCs w:val="18"/>
        </w:rPr>
        <w:t>De betaling zal geëffectueerd worden volgens de onderstaande (vooruit)betalingsregelingen:</w:t>
      </w:r>
      <w:r w:rsidR="007E13ED" w:rsidRPr="00C27A19">
        <w:rPr>
          <w:rFonts w:ascii="Calibri" w:hAnsi="Calibri" w:cs="Calibri"/>
          <w:sz w:val="18"/>
          <w:szCs w:val="18"/>
        </w:rPr>
        <w:br/>
      </w:r>
      <w:r w:rsidR="00B43AD8" w:rsidRPr="00B43AD8">
        <w:rPr>
          <w:rFonts w:ascii="Calibri" w:hAnsi="Calibri" w:cs="Calibri"/>
          <w:sz w:val="18"/>
          <w:szCs w:val="18"/>
        </w:rPr>
        <w:t>I.</w:t>
      </w:r>
      <w:r w:rsidR="00B43AD8" w:rsidRPr="00B43AD8">
        <w:rPr>
          <w:rFonts w:ascii="Calibri" w:hAnsi="Calibri" w:cs="Calibri"/>
          <w:sz w:val="18"/>
          <w:szCs w:val="18"/>
        </w:rPr>
        <w:tab/>
        <w:t xml:space="preserve">Bij CAT/UAP (Client </w:t>
      </w:r>
      <w:proofErr w:type="spellStart"/>
      <w:r w:rsidR="00B43AD8" w:rsidRPr="00B43AD8">
        <w:rPr>
          <w:rFonts w:ascii="Calibri" w:hAnsi="Calibri" w:cs="Calibri"/>
          <w:sz w:val="18"/>
          <w:szCs w:val="18"/>
        </w:rPr>
        <w:t>Acceptance</w:t>
      </w:r>
      <w:proofErr w:type="spellEnd"/>
      <w:r w:rsidR="00B43AD8" w:rsidRPr="00B43AD8">
        <w:rPr>
          <w:rFonts w:ascii="Calibri" w:hAnsi="Calibri" w:cs="Calibri"/>
          <w:sz w:val="18"/>
          <w:szCs w:val="18"/>
        </w:rPr>
        <w:t xml:space="preserve"> Test / User </w:t>
      </w:r>
      <w:proofErr w:type="spellStart"/>
      <w:r w:rsidR="00B43AD8" w:rsidRPr="00B43AD8">
        <w:rPr>
          <w:rFonts w:ascii="Calibri" w:hAnsi="Calibri" w:cs="Calibri"/>
          <w:sz w:val="18"/>
          <w:szCs w:val="18"/>
        </w:rPr>
        <w:t>Acceptance</w:t>
      </w:r>
      <w:proofErr w:type="spellEnd"/>
      <w:r w:rsidR="00B43AD8" w:rsidRPr="00B43AD8">
        <w:rPr>
          <w:rFonts w:ascii="Calibri" w:hAnsi="Calibri" w:cs="Calibri"/>
          <w:sz w:val="18"/>
          <w:szCs w:val="18"/>
        </w:rPr>
        <w:t xml:space="preserve"> Protocol) levering chassis: 30%</w:t>
      </w:r>
    </w:p>
    <w:p w14:paraId="292838DE" w14:textId="77777777" w:rsidR="00B43AD8" w:rsidRPr="00B43AD8" w:rsidRDefault="00B43AD8" w:rsidP="00B43AD8">
      <w:pPr>
        <w:ind w:left="708"/>
        <w:contextualSpacing/>
        <w:rPr>
          <w:rFonts w:ascii="Calibri" w:hAnsi="Calibri" w:cs="Calibri"/>
          <w:sz w:val="18"/>
          <w:szCs w:val="18"/>
        </w:rPr>
      </w:pPr>
      <w:r w:rsidRPr="00B43AD8">
        <w:rPr>
          <w:rFonts w:ascii="Calibri" w:hAnsi="Calibri" w:cs="Calibri"/>
          <w:sz w:val="18"/>
          <w:szCs w:val="18"/>
        </w:rPr>
        <w:t>II.</w:t>
      </w:r>
      <w:r w:rsidRPr="00B43AD8">
        <w:rPr>
          <w:rFonts w:ascii="Calibri" w:hAnsi="Calibri" w:cs="Calibri"/>
          <w:sz w:val="18"/>
          <w:szCs w:val="18"/>
        </w:rPr>
        <w:tab/>
        <w:t>Bij CAT/UAP inbouw tank en pomp systeem: 30%</w:t>
      </w:r>
    </w:p>
    <w:p w14:paraId="071A6AF4" w14:textId="77777777" w:rsidR="00B43AD8" w:rsidRPr="00B43AD8" w:rsidRDefault="00B43AD8" w:rsidP="00B43AD8">
      <w:pPr>
        <w:ind w:left="708"/>
        <w:contextualSpacing/>
        <w:rPr>
          <w:rFonts w:ascii="Calibri" w:hAnsi="Calibri" w:cs="Calibri"/>
          <w:sz w:val="18"/>
          <w:szCs w:val="18"/>
        </w:rPr>
      </w:pPr>
      <w:r w:rsidRPr="00B43AD8">
        <w:rPr>
          <w:rFonts w:ascii="Calibri" w:hAnsi="Calibri" w:cs="Calibri"/>
          <w:sz w:val="18"/>
          <w:szCs w:val="18"/>
        </w:rPr>
        <w:t>III.</w:t>
      </w:r>
      <w:r w:rsidRPr="00B43AD8">
        <w:rPr>
          <w:rFonts w:ascii="Calibri" w:hAnsi="Calibri" w:cs="Calibri"/>
          <w:sz w:val="18"/>
          <w:szCs w:val="18"/>
        </w:rPr>
        <w:tab/>
        <w:t>Bij CAT/UAP opbouw: 30%</w:t>
      </w:r>
    </w:p>
    <w:p w14:paraId="1B85BF00" w14:textId="77777777" w:rsidR="00B43AD8" w:rsidRPr="00B43AD8" w:rsidRDefault="00B43AD8" w:rsidP="00B43AD8">
      <w:pPr>
        <w:ind w:left="708"/>
        <w:contextualSpacing/>
        <w:rPr>
          <w:rFonts w:ascii="Calibri" w:hAnsi="Calibri" w:cs="Calibri"/>
          <w:sz w:val="18"/>
          <w:szCs w:val="18"/>
        </w:rPr>
      </w:pPr>
      <w:r w:rsidRPr="00B43AD8">
        <w:rPr>
          <w:rFonts w:ascii="Calibri" w:hAnsi="Calibri" w:cs="Calibri"/>
          <w:sz w:val="18"/>
          <w:szCs w:val="18"/>
        </w:rPr>
        <w:t>IV.</w:t>
      </w:r>
      <w:r w:rsidRPr="00B43AD8">
        <w:rPr>
          <w:rFonts w:ascii="Calibri" w:hAnsi="Calibri" w:cs="Calibri"/>
          <w:sz w:val="18"/>
          <w:szCs w:val="18"/>
        </w:rPr>
        <w:tab/>
        <w:t>Na CAT/UAP acceptatie en 60 dag beurt: 10%</w:t>
      </w:r>
    </w:p>
    <w:p w14:paraId="577657ED" w14:textId="29226579" w:rsidR="00620772" w:rsidRPr="007B19F7" w:rsidRDefault="00B43AD8" w:rsidP="00B43AD8">
      <w:pPr>
        <w:ind w:left="1418" w:hanging="710"/>
        <w:contextualSpacing/>
        <w:rPr>
          <w:rFonts w:ascii="Calibri" w:hAnsi="Calibri" w:cs="Calibri"/>
          <w:sz w:val="18"/>
          <w:szCs w:val="18"/>
        </w:rPr>
      </w:pPr>
      <w:r w:rsidRPr="00B43AD8">
        <w:rPr>
          <w:rFonts w:ascii="Calibri" w:hAnsi="Calibri" w:cs="Calibri"/>
          <w:sz w:val="18"/>
          <w:szCs w:val="18"/>
        </w:rPr>
        <w:t>V.</w:t>
      </w:r>
      <w:r w:rsidRPr="00B43AD8">
        <w:rPr>
          <w:rFonts w:ascii="Calibri" w:hAnsi="Calibri" w:cs="Calibri"/>
          <w:sz w:val="18"/>
          <w:szCs w:val="18"/>
        </w:rPr>
        <w:tab/>
        <w:t>Betalingen kunnen worden gedaan tegen afgifte van een bankgarantie en/of afgifte van een eigendomsverklaring</w:t>
      </w:r>
    </w:p>
    <w:p w14:paraId="72180632"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4.</w:t>
      </w:r>
      <w:r w:rsidRPr="007B19F7">
        <w:rPr>
          <w:rFonts w:ascii="Calibri" w:hAnsi="Calibri" w:cs="Calibri"/>
          <w:sz w:val="18"/>
          <w:szCs w:val="18"/>
        </w:rPr>
        <w:tab/>
        <w:t>De facturen dienen te worden gestuurd naar:</w:t>
      </w:r>
    </w:p>
    <w:p w14:paraId="1EB2A9F9" w14:textId="042F9DBE"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ab/>
      </w:r>
      <w:r w:rsidRPr="007B19F7">
        <w:rPr>
          <w:rFonts w:ascii="Calibri" w:hAnsi="Calibri" w:cs="Calibri"/>
          <w:sz w:val="18"/>
          <w:szCs w:val="18"/>
        </w:rPr>
        <w:tab/>
      </w:r>
      <w:r w:rsidRPr="007B19F7">
        <w:rPr>
          <w:rFonts w:ascii="Calibri" w:hAnsi="Calibri" w:cs="Calibri"/>
          <w:sz w:val="18"/>
          <w:szCs w:val="18"/>
        </w:rPr>
        <w:tab/>
        <w:t>Veiligheidsregio Midden- en West-Brabant</w:t>
      </w:r>
      <w:r w:rsidR="00072775" w:rsidRPr="007B19F7">
        <w:rPr>
          <w:rFonts w:ascii="Calibri" w:hAnsi="Calibri" w:cs="Calibri"/>
          <w:sz w:val="18"/>
          <w:szCs w:val="18"/>
        </w:rPr>
        <w:t xml:space="preserve">/ </w:t>
      </w:r>
      <w:hyperlink r:id="rId17" w:history="1">
        <w:r w:rsidR="00C27A19" w:rsidRPr="00BB3DAC">
          <w:rPr>
            <w:rStyle w:val="Hyperlink"/>
            <w:rFonts w:ascii="Calibri" w:hAnsi="Calibri" w:cs="Calibri"/>
            <w:sz w:val="18"/>
            <w:szCs w:val="18"/>
          </w:rPr>
          <w:t>facturen@vrmwb.nl</w:t>
        </w:r>
      </w:hyperlink>
    </w:p>
    <w:p w14:paraId="472F6809" w14:textId="77777777" w:rsidR="00620772" w:rsidRPr="007B19F7" w:rsidRDefault="00620772" w:rsidP="00CD7151">
      <w:pPr>
        <w:ind w:left="708" w:hanging="708"/>
        <w:contextualSpacing/>
        <w:rPr>
          <w:rFonts w:ascii="Calibri" w:hAnsi="Calibri" w:cs="Calibri"/>
          <w:sz w:val="18"/>
          <w:szCs w:val="18"/>
        </w:rPr>
      </w:pPr>
      <w:r w:rsidRPr="007B19F7">
        <w:rPr>
          <w:rFonts w:ascii="Calibri" w:hAnsi="Calibri" w:cs="Calibri"/>
          <w:sz w:val="18"/>
          <w:szCs w:val="18"/>
        </w:rPr>
        <w:tab/>
      </w:r>
      <w:r w:rsidRPr="007B19F7">
        <w:rPr>
          <w:rFonts w:ascii="Calibri" w:hAnsi="Calibri" w:cs="Calibri"/>
          <w:sz w:val="18"/>
          <w:szCs w:val="18"/>
        </w:rPr>
        <w:tab/>
      </w:r>
      <w:r w:rsidRPr="007B19F7">
        <w:rPr>
          <w:rFonts w:ascii="Calibri" w:hAnsi="Calibri" w:cs="Calibri"/>
          <w:sz w:val="18"/>
          <w:szCs w:val="18"/>
        </w:rPr>
        <w:tab/>
      </w:r>
    </w:p>
    <w:p w14:paraId="00B6EC0D" w14:textId="77777777" w:rsidR="00620772" w:rsidRPr="007B19F7" w:rsidRDefault="00620772" w:rsidP="00AA7C15">
      <w:pPr>
        <w:ind w:left="708" w:hanging="708"/>
        <w:contextualSpacing/>
        <w:rPr>
          <w:rFonts w:ascii="Calibri" w:hAnsi="Calibri" w:cs="Calibri"/>
          <w:b/>
          <w:sz w:val="18"/>
          <w:szCs w:val="18"/>
        </w:rPr>
      </w:pPr>
      <w:r w:rsidRPr="007B19F7">
        <w:rPr>
          <w:rFonts w:ascii="Calibri" w:hAnsi="Calibri" w:cs="Calibri"/>
          <w:b/>
          <w:sz w:val="18"/>
          <w:szCs w:val="18"/>
        </w:rPr>
        <w:t>Artikel 12</w:t>
      </w:r>
      <w:r w:rsidRPr="007B19F7">
        <w:rPr>
          <w:rFonts w:ascii="Calibri" w:hAnsi="Calibri" w:cs="Calibri"/>
          <w:b/>
          <w:sz w:val="18"/>
          <w:szCs w:val="18"/>
        </w:rPr>
        <w:tab/>
        <w:t>Organisatie van partijen</w:t>
      </w:r>
    </w:p>
    <w:p w14:paraId="048A6CD8"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pacing w:val="-2"/>
          <w:sz w:val="18"/>
          <w:szCs w:val="18"/>
        </w:rPr>
        <w:t>1.</w:t>
      </w:r>
      <w:r w:rsidRPr="007B19F7">
        <w:rPr>
          <w:rFonts w:ascii="Calibri" w:hAnsi="Calibri" w:cs="Calibri"/>
          <w:spacing w:val="-2"/>
          <w:sz w:val="18"/>
          <w:szCs w:val="18"/>
        </w:rPr>
        <w:tab/>
        <w:t>Voorafgaand aan de uitvoering van de opdracht benoemen opdrachtgever en opdrachtnemer ieder een contactpersoon. Opdrachtgever neemt hiervoor het initiatief.</w:t>
      </w:r>
    </w:p>
    <w:p w14:paraId="4D7E3DD6"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pacing w:val="-2"/>
          <w:sz w:val="18"/>
          <w:szCs w:val="18"/>
        </w:rPr>
        <w:t>2.</w:t>
      </w:r>
      <w:r w:rsidRPr="007B19F7">
        <w:rPr>
          <w:rFonts w:ascii="Calibri" w:hAnsi="Calibri" w:cs="Calibri"/>
          <w:spacing w:val="-2"/>
          <w:sz w:val="18"/>
          <w:szCs w:val="18"/>
        </w:rPr>
        <w:tab/>
        <w:t>In geval van langdurige of blijvende ontstentenis van de in lid 1 genoemde personen wordt de vervanging in onderling overleg geregeld.</w:t>
      </w:r>
    </w:p>
    <w:p w14:paraId="7F1715E2" w14:textId="77777777" w:rsidR="00620772" w:rsidRPr="007B19F7" w:rsidRDefault="00620772" w:rsidP="00AA7C15">
      <w:pPr>
        <w:ind w:left="708" w:hanging="708"/>
        <w:contextualSpacing/>
        <w:rPr>
          <w:rFonts w:ascii="Calibri" w:hAnsi="Calibri" w:cs="Calibri"/>
          <w:sz w:val="18"/>
          <w:szCs w:val="18"/>
        </w:rPr>
      </w:pPr>
    </w:p>
    <w:p w14:paraId="33AF8992" w14:textId="77777777" w:rsidR="00620772" w:rsidRPr="007B19F7" w:rsidRDefault="00620772" w:rsidP="00AA7C15">
      <w:pPr>
        <w:ind w:left="708" w:hanging="708"/>
        <w:contextualSpacing/>
        <w:rPr>
          <w:rFonts w:ascii="Calibri" w:hAnsi="Calibri" w:cs="Calibri"/>
          <w:b/>
          <w:sz w:val="18"/>
          <w:szCs w:val="18"/>
        </w:rPr>
      </w:pPr>
      <w:r w:rsidRPr="007B19F7">
        <w:rPr>
          <w:rFonts w:ascii="Calibri" w:hAnsi="Calibri" w:cs="Calibri"/>
          <w:b/>
          <w:sz w:val="18"/>
          <w:szCs w:val="18"/>
        </w:rPr>
        <w:t>Artikel 13</w:t>
      </w:r>
      <w:r w:rsidRPr="007B19F7">
        <w:rPr>
          <w:rFonts w:ascii="Calibri" w:hAnsi="Calibri" w:cs="Calibri"/>
          <w:b/>
          <w:sz w:val="18"/>
          <w:szCs w:val="18"/>
        </w:rPr>
        <w:tab/>
        <w:t>Overleg- en coördinatiestructuur</w:t>
      </w:r>
    </w:p>
    <w:p w14:paraId="703D734A" w14:textId="77777777" w:rsidR="00620772" w:rsidRPr="007B19F7" w:rsidRDefault="00620772" w:rsidP="00AA7C15">
      <w:pPr>
        <w:ind w:left="708" w:hanging="708"/>
        <w:contextualSpacing/>
        <w:rPr>
          <w:rFonts w:ascii="Calibri" w:hAnsi="Calibri" w:cs="Calibri"/>
          <w:b/>
          <w:sz w:val="18"/>
          <w:szCs w:val="18"/>
        </w:rPr>
      </w:pPr>
      <w:r w:rsidRPr="007B19F7">
        <w:rPr>
          <w:rFonts w:ascii="Calibri" w:hAnsi="Calibri" w:cs="Calibri"/>
          <w:sz w:val="18"/>
          <w:szCs w:val="18"/>
        </w:rPr>
        <w:t>1.</w:t>
      </w:r>
      <w:r w:rsidRPr="007B19F7">
        <w:rPr>
          <w:rFonts w:ascii="Calibri" w:hAnsi="Calibri" w:cs="Calibri"/>
          <w:sz w:val="18"/>
          <w:szCs w:val="18"/>
        </w:rPr>
        <w:tab/>
        <w:t>Partijen onderschrijven de noodzaak van een goede communicatie en informatievoorziening. Partijen zullen dan ook zoveel als nodig - met gebruikmaking van alle gebruikelijke communicatiemiddelen - de stand van zaken met betrekking tot de uitvoering van deze overeenkomst met elkaar afstemmen.</w:t>
      </w:r>
    </w:p>
    <w:p w14:paraId="007CC224"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2.</w:t>
      </w:r>
      <w:r w:rsidRPr="007B19F7">
        <w:rPr>
          <w:rFonts w:ascii="Calibri" w:hAnsi="Calibri" w:cs="Calibri"/>
          <w:sz w:val="18"/>
          <w:szCs w:val="18"/>
        </w:rPr>
        <w:tab/>
        <w:t>De opdrachtnemer draagt (steeds) zorg voor de schriftelijke vastlegging van alle besprekingen tussen en bijeenkomsten van de opdrachtgever en de opdrachtnemer. De opdrachtgever ontvangt steeds tijdig afschriften van een en ander.</w:t>
      </w:r>
    </w:p>
    <w:p w14:paraId="4D30940D" w14:textId="77777777" w:rsidR="00620772" w:rsidRPr="007B19F7" w:rsidRDefault="00620772" w:rsidP="00AA7C15">
      <w:pPr>
        <w:contextualSpacing/>
        <w:rPr>
          <w:rFonts w:ascii="Calibri" w:hAnsi="Calibri" w:cs="Calibri"/>
          <w:sz w:val="18"/>
          <w:szCs w:val="18"/>
        </w:rPr>
      </w:pPr>
    </w:p>
    <w:p w14:paraId="5BACA0AC" w14:textId="77777777" w:rsidR="00620772" w:rsidRPr="007B19F7" w:rsidRDefault="00620772" w:rsidP="00AA7C15">
      <w:pPr>
        <w:contextualSpacing/>
        <w:rPr>
          <w:rFonts w:ascii="Calibri" w:hAnsi="Calibri" w:cs="Calibri"/>
          <w:b/>
          <w:sz w:val="18"/>
          <w:szCs w:val="18"/>
        </w:rPr>
      </w:pPr>
      <w:r w:rsidRPr="007B19F7">
        <w:rPr>
          <w:rFonts w:ascii="Calibri" w:hAnsi="Calibri" w:cs="Calibri"/>
          <w:b/>
          <w:sz w:val="18"/>
          <w:szCs w:val="18"/>
        </w:rPr>
        <w:t>Artikel 14</w:t>
      </w:r>
      <w:r w:rsidRPr="007B19F7">
        <w:rPr>
          <w:rFonts w:ascii="Calibri" w:hAnsi="Calibri" w:cs="Calibri"/>
          <w:b/>
          <w:sz w:val="18"/>
          <w:szCs w:val="18"/>
        </w:rPr>
        <w:tab/>
        <w:t>Aansprakelijkheid en verzekering</w:t>
      </w:r>
    </w:p>
    <w:p w14:paraId="089CC5A6"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1.</w:t>
      </w:r>
      <w:r w:rsidRPr="007B19F7">
        <w:rPr>
          <w:rFonts w:ascii="Calibri" w:hAnsi="Calibri" w:cs="Calibri"/>
          <w:sz w:val="18"/>
          <w:szCs w:val="18"/>
        </w:rPr>
        <w:tab/>
        <w:t xml:space="preserve">In de Inkoopvoorwaarden is de aansprakelijkheid geregeld. </w:t>
      </w:r>
    </w:p>
    <w:p w14:paraId="015718A5"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2.</w:t>
      </w:r>
      <w:r w:rsidRPr="007B19F7">
        <w:rPr>
          <w:rFonts w:ascii="Calibri" w:hAnsi="Calibri" w:cs="Calibri"/>
          <w:sz w:val="18"/>
          <w:szCs w:val="18"/>
        </w:rPr>
        <w:tab/>
      </w:r>
      <w:r w:rsidR="00313C94" w:rsidRPr="007B19F7">
        <w:rPr>
          <w:rFonts w:ascii="Calibri" w:hAnsi="Calibri" w:cs="Calibri"/>
          <w:sz w:val="18"/>
          <w:szCs w:val="18"/>
        </w:rPr>
        <w:t>De inschrijver dient adequaat verzekerd te zijn tegen aansprakelijkheidsrisico’s in verband met de uitvoering van de opdracht/overeenkomst, waarbij geldt dat het verzekerde bedrag tenminste € 2.500.000,= per jaar dient te bedragen en waarbij bovendien geldt dat het verzekerde bedrag per gebeurtenis tenminste € 1.000.000,- dient te bedragen. Een kopie van de relevante verzekeringspolis (-sen) hoort bij deze overeenkomst. Inschrijver dient gedurende de gehele contractperiode aan deze verzekeringseis  te voldoen.</w:t>
      </w:r>
    </w:p>
    <w:p w14:paraId="05593348" w14:textId="77777777" w:rsidR="00620772" w:rsidRPr="007B19F7" w:rsidRDefault="00620772" w:rsidP="00AA7C15">
      <w:pPr>
        <w:contextualSpacing/>
        <w:rPr>
          <w:rFonts w:ascii="Calibri" w:hAnsi="Calibri" w:cs="Calibri"/>
          <w:sz w:val="18"/>
          <w:szCs w:val="18"/>
        </w:rPr>
      </w:pPr>
    </w:p>
    <w:p w14:paraId="4A11139E" w14:textId="77777777" w:rsidR="00620772" w:rsidRPr="007B19F7" w:rsidRDefault="00620772" w:rsidP="00AA7C15">
      <w:pPr>
        <w:contextualSpacing/>
        <w:rPr>
          <w:rFonts w:ascii="Calibri" w:hAnsi="Calibri" w:cs="Calibri"/>
          <w:sz w:val="18"/>
          <w:szCs w:val="18"/>
        </w:rPr>
      </w:pPr>
      <w:r w:rsidRPr="007B19F7">
        <w:rPr>
          <w:rFonts w:ascii="Calibri" w:hAnsi="Calibri" w:cs="Calibri"/>
          <w:b/>
          <w:sz w:val="18"/>
          <w:szCs w:val="18"/>
        </w:rPr>
        <w:t>Artikel 15</w:t>
      </w:r>
      <w:r w:rsidRPr="007B19F7">
        <w:rPr>
          <w:rFonts w:ascii="Calibri" w:hAnsi="Calibri" w:cs="Calibri"/>
          <w:b/>
          <w:sz w:val="18"/>
          <w:szCs w:val="18"/>
        </w:rPr>
        <w:tab/>
        <w:t>Overdracht rechten en verplichtingen</w:t>
      </w:r>
    </w:p>
    <w:p w14:paraId="0C2A7E29" w14:textId="77777777" w:rsidR="00620772" w:rsidRPr="007B19F7" w:rsidRDefault="00620772" w:rsidP="00AA7C15">
      <w:pPr>
        <w:contextualSpacing/>
        <w:rPr>
          <w:rFonts w:ascii="Calibri" w:hAnsi="Calibri" w:cs="Calibri"/>
          <w:sz w:val="18"/>
          <w:szCs w:val="18"/>
        </w:rPr>
      </w:pPr>
      <w:r w:rsidRPr="007B19F7">
        <w:rPr>
          <w:rFonts w:ascii="Calibri" w:hAnsi="Calibri" w:cs="Calibri"/>
          <w:sz w:val="18"/>
          <w:szCs w:val="18"/>
        </w:rPr>
        <w:t>De opdrachtnemer is niet bevoegd zijn rechten en verplichtingen uit de overeenkomst aan derden over te dragen of deze met beperkte rechten te bezwaren, dan na verkregen toestemming door de opdrachtgever. Het niet verlenen van toestemming geeft de opdrachtgever het recht de overeenkomst eenzijdig zonder verdere consequenties met onmiddellijke ingang te beëindigen. Aan voornoemde toestemming kunnen voorwaarden worden verbonden.</w:t>
      </w:r>
    </w:p>
    <w:p w14:paraId="55369261" w14:textId="77777777" w:rsidR="00C37307" w:rsidRPr="007B19F7" w:rsidRDefault="00C37307" w:rsidP="00AA7C15">
      <w:pPr>
        <w:contextualSpacing/>
        <w:rPr>
          <w:rFonts w:ascii="Calibri" w:hAnsi="Calibri" w:cs="Calibri"/>
          <w:sz w:val="18"/>
          <w:szCs w:val="18"/>
        </w:rPr>
      </w:pPr>
    </w:p>
    <w:p w14:paraId="299A88E1" w14:textId="77777777" w:rsidR="00620772" w:rsidRPr="007B19F7" w:rsidRDefault="00620772" w:rsidP="00AA7C15">
      <w:pPr>
        <w:contextualSpacing/>
        <w:rPr>
          <w:rFonts w:ascii="Calibri" w:hAnsi="Calibri" w:cs="Calibri"/>
          <w:sz w:val="18"/>
          <w:szCs w:val="18"/>
        </w:rPr>
      </w:pPr>
      <w:r w:rsidRPr="007B19F7">
        <w:rPr>
          <w:rFonts w:ascii="Calibri" w:hAnsi="Calibri" w:cs="Calibri"/>
          <w:b/>
          <w:sz w:val="18"/>
          <w:szCs w:val="18"/>
        </w:rPr>
        <w:t>Artikel 16</w:t>
      </w:r>
      <w:r w:rsidRPr="007B19F7">
        <w:rPr>
          <w:rFonts w:ascii="Calibri" w:hAnsi="Calibri" w:cs="Calibri"/>
          <w:b/>
          <w:sz w:val="18"/>
          <w:szCs w:val="18"/>
        </w:rPr>
        <w:tab/>
        <w:t>Geheimhouding</w:t>
      </w:r>
    </w:p>
    <w:p w14:paraId="2881D9F6" w14:textId="77777777" w:rsidR="00620772" w:rsidRPr="007B19F7" w:rsidRDefault="00620772" w:rsidP="00AA7C15">
      <w:pPr>
        <w:contextualSpacing/>
        <w:rPr>
          <w:rFonts w:ascii="Calibri" w:hAnsi="Calibri" w:cs="Calibri"/>
          <w:sz w:val="18"/>
          <w:szCs w:val="18"/>
        </w:rPr>
      </w:pPr>
      <w:r w:rsidRPr="007B19F7">
        <w:rPr>
          <w:rFonts w:ascii="Calibri" w:hAnsi="Calibri" w:cs="Calibri"/>
          <w:sz w:val="18"/>
          <w:szCs w:val="18"/>
        </w:rPr>
        <w:t>De opdrachtnemer zal het bestaan, de aard en de inhoud van de overeenkomst alsmede overige bedrijfsinformatie van en/of omtrent de opdrachtgever geheimhouden en niets daaromtrent openbaar maken dan na schriftelijk verkregen toestemming van de opdrachtgever.</w:t>
      </w:r>
    </w:p>
    <w:p w14:paraId="18936B04" w14:textId="77777777" w:rsidR="00620772" w:rsidRPr="007B19F7" w:rsidRDefault="00620772" w:rsidP="00AA7C15">
      <w:pPr>
        <w:contextualSpacing/>
        <w:rPr>
          <w:rFonts w:ascii="Calibri" w:hAnsi="Calibri" w:cs="Calibri"/>
          <w:sz w:val="18"/>
          <w:szCs w:val="18"/>
        </w:rPr>
      </w:pPr>
    </w:p>
    <w:p w14:paraId="6A7D3837" w14:textId="77777777" w:rsidR="00620772" w:rsidRPr="007B19F7" w:rsidRDefault="00620772" w:rsidP="00AA7C15">
      <w:pPr>
        <w:contextualSpacing/>
        <w:rPr>
          <w:rFonts w:ascii="Calibri" w:hAnsi="Calibri" w:cs="Calibri"/>
          <w:sz w:val="18"/>
          <w:szCs w:val="18"/>
        </w:rPr>
      </w:pPr>
      <w:r w:rsidRPr="007B19F7">
        <w:rPr>
          <w:rFonts w:ascii="Calibri" w:hAnsi="Calibri" w:cs="Calibri"/>
          <w:b/>
          <w:sz w:val="18"/>
          <w:szCs w:val="18"/>
        </w:rPr>
        <w:t>Artikel 17</w:t>
      </w:r>
      <w:r w:rsidRPr="007B19F7">
        <w:rPr>
          <w:rFonts w:ascii="Calibri" w:hAnsi="Calibri" w:cs="Calibri"/>
          <w:b/>
          <w:sz w:val="18"/>
          <w:szCs w:val="18"/>
        </w:rPr>
        <w:tab/>
        <w:t>Niet-nakoming en de gevolgen daarvan</w:t>
      </w:r>
    </w:p>
    <w:p w14:paraId="60E285EC" w14:textId="77777777" w:rsidR="00620772" w:rsidRPr="007B19F7" w:rsidRDefault="00620772" w:rsidP="00AA7C15">
      <w:pPr>
        <w:ind w:left="720" w:hanging="720"/>
        <w:contextualSpacing/>
        <w:rPr>
          <w:rFonts w:ascii="Calibri" w:hAnsi="Calibri" w:cs="Calibri"/>
          <w:sz w:val="18"/>
          <w:szCs w:val="18"/>
        </w:rPr>
      </w:pPr>
      <w:r w:rsidRPr="007B19F7">
        <w:rPr>
          <w:rFonts w:ascii="Calibri" w:hAnsi="Calibri" w:cs="Calibri"/>
          <w:sz w:val="18"/>
          <w:szCs w:val="18"/>
        </w:rPr>
        <w:t>1.</w:t>
      </w:r>
      <w:r w:rsidRPr="007B19F7">
        <w:rPr>
          <w:rFonts w:ascii="Calibri" w:hAnsi="Calibri" w:cs="Calibri"/>
          <w:sz w:val="18"/>
          <w:szCs w:val="18"/>
        </w:rPr>
        <w:tab/>
        <w:t>Ingeval de door de opdrachtnemer krachtens deze overeenkomst te verrichten activiteiten, handelingen en/of werkzaamheden en/of diensten niet beantwoorden aan c.q. niet voldoen aan deze overeenkomst en/of in geval de opdrachtnemer anderszins zijn (garantie-) verplichtingen uit deze overeenkomst schendt, is sprake van niet-nakoming van deze overeenkomst door de opdrachtnemer.</w:t>
      </w:r>
    </w:p>
    <w:p w14:paraId="6D3896CF" w14:textId="77777777" w:rsidR="00620772" w:rsidRPr="007B19F7" w:rsidRDefault="00620772" w:rsidP="00AA7C15">
      <w:pPr>
        <w:ind w:left="720" w:hanging="720"/>
        <w:contextualSpacing/>
        <w:rPr>
          <w:rFonts w:ascii="Calibri" w:hAnsi="Calibri" w:cs="Calibri"/>
          <w:sz w:val="18"/>
          <w:szCs w:val="18"/>
        </w:rPr>
      </w:pPr>
      <w:r w:rsidRPr="007B19F7">
        <w:rPr>
          <w:rFonts w:ascii="Calibri" w:hAnsi="Calibri" w:cs="Calibri"/>
          <w:sz w:val="18"/>
          <w:szCs w:val="18"/>
        </w:rPr>
        <w:t>2.</w:t>
      </w:r>
      <w:r w:rsidRPr="007B19F7">
        <w:rPr>
          <w:rFonts w:ascii="Calibri" w:hAnsi="Calibri" w:cs="Calibri"/>
          <w:sz w:val="18"/>
          <w:szCs w:val="18"/>
        </w:rPr>
        <w:tab/>
        <w:t>In geval van niet-nakoming van deze overeenkomst door de opdrachtnemer, zal de opdrachtgever - behoudens het geval dat nakoming reeds blijvend onmogelijk is - de opdrachtnemer door middel van een aanmaning schriftelijk in gebreke stellen en eisen dat de opdrachtnemer de niet-nakoming binnen een redelijke termijn herstelt. De daarmee gepaard gaande kosten komen voor rekening van de opdrachtnemer. Indien de opdrachtnemer niet binnen de in de ingebrekestelling vermelde redelijke termijn voldoet aan de door de opdrachtgever gestelde eisen, is hij in verzuim.</w:t>
      </w:r>
    </w:p>
    <w:p w14:paraId="2EFE6881" w14:textId="77777777" w:rsidR="00620772" w:rsidRPr="007B19F7" w:rsidRDefault="00620772" w:rsidP="00AA7C15">
      <w:pPr>
        <w:ind w:left="720" w:hanging="720"/>
        <w:contextualSpacing/>
        <w:rPr>
          <w:rFonts w:ascii="Calibri" w:hAnsi="Calibri" w:cs="Calibri"/>
          <w:sz w:val="18"/>
          <w:szCs w:val="18"/>
        </w:rPr>
      </w:pPr>
      <w:r w:rsidRPr="007B19F7">
        <w:rPr>
          <w:rFonts w:ascii="Calibri" w:hAnsi="Calibri" w:cs="Calibri"/>
          <w:sz w:val="18"/>
          <w:szCs w:val="18"/>
        </w:rPr>
        <w:lastRenderedPageBreak/>
        <w:t>3.</w:t>
      </w:r>
      <w:r w:rsidRPr="007B19F7">
        <w:rPr>
          <w:rFonts w:ascii="Calibri" w:hAnsi="Calibri" w:cs="Calibri"/>
          <w:sz w:val="18"/>
          <w:szCs w:val="18"/>
        </w:rPr>
        <w:tab/>
        <w:t>In geval de opdrachtnemer - al dan niet van rechtswege - in verzuim is, is de opdrachtgever onverminderd haar overige rechten die zij aan het verzuim van de opdrachtnemer kan ontlenen - waaronder haar recht op schadevergoeding - bevoegd:</w:t>
      </w:r>
    </w:p>
    <w:p w14:paraId="70FBE684" w14:textId="77777777" w:rsidR="00620772" w:rsidRPr="007B19F7" w:rsidRDefault="00620772" w:rsidP="00AA7C15">
      <w:pPr>
        <w:tabs>
          <w:tab w:val="left" w:pos="1080"/>
        </w:tabs>
        <w:ind w:left="1080" w:hanging="360"/>
        <w:contextualSpacing/>
        <w:rPr>
          <w:rFonts w:ascii="Calibri" w:hAnsi="Calibri" w:cs="Calibri"/>
          <w:sz w:val="18"/>
          <w:szCs w:val="18"/>
        </w:rPr>
      </w:pPr>
      <w:r w:rsidRPr="007B19F7">
        <w:rPr>
          <w:rFonts w:ascii="Calibri" w:hAnsi="Calibri" w:cs="Calibri"/>
          <w:sz w:val="18"/>
          <w:szCs w:val="18"/>
        </w:rPr>
        <w:t>a.</w:t>
      </w:r>
      <w:r w:rsidRPr="007B19F7">
        <w:rPr>
          <w:rFonts w:ascii="Calibri" w:hAnsi="Calibri" w:cs="Calibri"/>
          <w:sz w:val="18"/>
          <w:szCs w:val="18"/>
        </w:rPr>
        <w:tab/>
        <w:t>Zonder voorafgaande rechterlijke machtiging of rechterlijke toestemming de betreffende activiteiten, handelingen en/of werkzaamheden en/of het herstel van de niet-nakoming door een derde te doen (laten) plaatsvinden en de kosten daarvan op de opdrachtnemer te verhalen.</w:t>
      </w:r>
    </w:p>
    <w:p w14:paraId="0AC74500" w14:textId="77777777" w:rsidR="00620772" w:rsidRPr="007B19F7" w:rsidRDefault="00620772" w:rsidP="00AA7C15">
      <w:pPr>
        <w:tabs>
          <w:tab w:val="left" w:pos="1080"/>
        </w:tabs>
        <w:ind w:left="1080" w:hanging="360"/>
        <w:contextualSpacing/>
        <w:rPr>
          <w:rFonts w:ascii="Calibri" w:hAnsi="Calibri" w:cs="Calibri"/>
          <w:sz w:val="18"/>
          <w:szCs w:val="18"/>
        </w:rPr>
      </w:pPr>
      <w:r w:rsidRPr="007B19F7">
        <w:rPr>
          <w:rFonts w:ascii="Calibri" w:hAnsi="Calibri" w:cs="Calibri"/>
          <w:sz w:val="18"/>
          <w:szCs w:val="18"/>
        </w:rPr>
        <w:t>b.</w:t>
      </w:r>
      <w:r w:rsidRPr="007B19F7">
        <w:rPr>
          <w:rFonts w:ascii="Calibri" w:hAnsi="Calibri" w:cs="Calibri"/>
          <w:sz w:val="18"/>
          <w:szCs w:val="18"/>
        </w:rPr>
        <w:tab/>
        <w:t>Deze overeenkomst door een schriftelijke verklaring gericht aan de opdrachtnemer geheel of gedeeltelijk buitengerechtelijk te ontbinden.</w:t>
      </w:r>
    </w:p>
    <w:p w14:paraId="19AECBF9" w14:textId="77777777" w:rsidR="00620772" w:rsidRPr="007B19F7" w:rsidRDefault="00620772" w:rsidP="00AA7C15">
      <w:pPr>
        <w:contextualSpacing/>
        <w:rPr>
          <w:rFonts w:ascii="Calibri" w:hAnsi="Calibri" w:cs="Calibri"/>
          <w:sz w:val="18"/>
          <w:szCs w:val="18"/>
        </w:rPr>
      </w:pPr>
    </w:p>
    <w:p w14:paraId="61D3C10F" w14:textId="77777777" w:rsidR="00620772" w:rsidRPr="007B19F7" w:rsidRDefault="00620772" w:rsidP="00AA7C15">
      <w:pPr>
        <w:ind w:left="284" w:hanging="284"/>
        <w:contextualSpacing/>
        <w:rPr>
          <w:rFonts w:ascii="Calibri" w:hAnsi="Calibri" w:cs="Calibri"/>
          <w:b/>
          <w:sz w:val="18"/>
          <w:szCs w:val="18"/>
        </w:rPr>
      </w:pPr>
      <w:r w:rsidRPr="007B19F7">
        <w:rPr>
          <w:rFonts w:ascii="Calibri" w:hAnsi="Calibri" w:cs="Calibri"/>
          <w:b/>
          <w:sz w:val="18"/>
          <w:szCs w:val="18"/>
        </w:rPr>
        <w:t>Artikel 18</w:t>
      </w:r>
      <w:r w:rsidRPr="007B19F7">
        <w:rPr>
          <w:rFonts w:ascii="Calibri" w:hAnsi="Calibri" w:cs="Calibri"/>
          <w:b/>
          <w:sz w:val="18"/>
          <w:szCs w:val="18"/>
        </w:rPr>
        <w:tab/>
        <w:t>Onmiddellijk einde en ontbinding van de overeenkomst</w:t>
      </w:r>
    </w:p>
    <w:p w14:paraId="13A23FBB" w14:textId="77777777" w:rsidR="00620772" w:rsidRPr="007B19F7" w:rsidRDefault="00620772" w:rsidP="00AA7C15">
      <w:pPr>
        <w:ind w:left="720" w:hanging="720"/>
        <w:contextualSpacing/>
        <w:rPr>
          <w:rFonts w:ascii="Calibri" w:hAnsi="Calibri" w:cs="Calibri"/>
          <w:sz w:val="18"/>
          <w:szCs w:val="18"/>
        </w:rPr>
      </w:pPr>
      <w:r w:rsidRPr="007B19F7">
        <w:rPr>
          <w:rFonts w:ascii="Calibri" w:hAnsi="Calibri" w:cs="Calibri"/>
          <w:sz w:val="18"/>
          <w:szCs w:val="18"/>
        </w:rPr>
        <w:t>1.</w:t>
      </w:r>
      <w:r w:rsidRPr="007B19F7">
        <w:rPr>
          <w:rFonts w:ascii="Calibri" w:hAnsi="Calibri" w:cs="Calibri"/>
          <w:sz w:val="18"/>
          <w:szCs w:val="18"/>
        </w:rPr>
        <w:tab/>
        <w:t>Deze overeenkomst eindigt zonder dat een opzegging, ingebrekestelling, rechterlijke tussenkomst of wat voor (rechts-) handeling dan ook door de opdrachtgever nodig zal zijn, en zonder dat de opdrachtgever op enigerlei wijze schadeplichtig jegens de opdrachtnemer is c.q. zal zijn:</w:t>
      </w:r>
    </w:p>
    <w:p w14:paraId="5273B642" w14:textId="77777777" w:rsidR="00620772" w:rsidRPr="007B19F7" w:rsidRDefault="00620772" w:rsidP="00AA7C15">
      <w:pPr>
        <w:ind w:left="1080" w:hanging="360"/>
        <w:contextualSpacing/>
        <w:rPr>
          <w:rFonts w:ascii="Calibri" w:hAnsi="Calibri" w:cs="Calibri"/>
          <w:sz w:val="18"/>
          <w:szCs w:val="18"/>
        </w:rPr>
      </w:pPr>
      <w:r w:rsidRPr="007B19F7">
        <w:rPr>
          <w:rFonts w:ascii="Calibri" w:hAnsi="Calibri" w:cs="Calibri"/>
          <w:sz w:val="18"/>
          <w:szCs w:val="18"/>
        </w:rPr>
        <w:t>a.</w:t>
      </w:r>
      <w:r w:rsidRPr="007B19F7">
        <w:rPr>
          <w:rFonts w:ascii="Calibri" w:hAnsi="Calibri" w:cs="Calibri"/>
          <w:sz w:val="18"/>
          <w:szCs w:val="18"/>
        </w:rPr>
        <w:tab/>
        <w:t>In het geval van faillissement van de opdrachtnemer.</w:t>
      </w:r>
    </w:p>
    <w:p w14:paraId="3C23ED33" w14:textId="77777777" w:rsidR="00620772" w:rsidRPr="007B19F7" w:rsidRDefault="00620772" w:rsidP="00AA7C15">
      <w:pPr>
        <w:ind w:left="1080" w:hanging="360"/>
        <w:contextualSpacing/>
        <w:rPr>
          <w:rFonts w:ascii="Calibri" w:hAnsi="Calibri" w:cs="Calibri"/>
          <w:sz w:val="18"/>
          <w:szCs w:val="18"/>
        </w:rPr>
      </w:pPr>
      <w:r w:rsidRPr="007B19F7">
        <w:rPr>
          <w:rFonts w:ascii="Calibri" w:hAnsi="Calibri" w:cs="Calibri"/>
          <w:sz w:val="18"/>
          <w:szCs w:val="18"/>
        </w:rPr>
        <w:t>b.</w:t>
      </w:r>
      <w:r w:rsidRPr="007B19F7">
        <w:rPr>
          <w:rFonts w:ascii="Calibri" w:hAnsi="Calibri" w:cs="Calibri"/>
          <w:sz w:val="18"/>
          <w:szCs w:val="18"/>
        </w:rPr>
        <w:tab/>
        <w:t>In het geval van verlies van rechtspersoonlijkheid, ontbinding of liquidatie van de opdrachtnemer.</w:t>
      </w:r>
    </w:p>
    <w:p w14:paraId="494F9498" w14:textId="77777777" w:rsidR="00620772" w:rsidRPr="007B19F7" w:rsidRDefault="00620772" w:rsidP="00AA7C15">
      <w:pPr>
        <w:ind w:left="1080" w:hanging="360"/>
        <w:contextualSpacing/>
        <w:rPr>
          <w:rFonts w:ascii="Calibri" w:hAnsi="Calibri" w:cs="Calibri"/>
          <w:sz w:val="18"/>
          <w:szCs w:val="18"/>
        </w:rPr>
      </w:pPr>
      <w:r w:rsidRPr="007B19F7">
        <w:rPr>
          <w:rFonts w:ascii="Calibri" w:hAnsi="Calibri" w:cs="Calibri"/>
          <w:sz w:val="18"/>
          <w:szCs w:val="18"/>
        </w:rPr>
        <w:t>c.</w:t>
      </w:r>
      <w:r w:rsidRPr="007B19F7">
        <w:rPr>
          <w:rFonts w:ascii="Calibri" w:hAnsi="Calibri" w:cs="Calibri"/>
          <w:sz w:val="18"/>
          <w:szCs w:val="18"/>
        </w:rPr>
        <w:tab/>
        <w:t>Wanneer de opdrachtnemer feitelijk zijn onderneming staakt c.q. zijn ondernemersactiviteiten feitelijk beëindigt en/of heeft beëindigd.</w:t>
      </w:r>
    </w:p>
    <w:p w14:paraId="0D04679C" w14:textId="77777777" w:rsidR="00620772" w:rsidRPr="007B19F7" w:rsidRDefault="00620772" w:rsidP="00AA7C15">
      <w:pPr>
        <w:ind w:left="720" w:hanging="720"/>
        <w:contextualSpacing/>
        <w:rPr>
          <w:rFonts w:ascii="Calibri" w:hAnsi="Calibri" w:cs="Calibri"/>
          <w:sz w:val="18"/>
          <w:szCs w:val="18"/>
        </w:rPr>
      </w:pPr>
      <w:r w:rsidRPr="007B19F7">
        <w:rPr>
          <w:rFonts w:ascii="Calibri" w:hAnsi="Calibri" w:cs="Calibri"/>
          <w:sz w:val="18"/>
          <w:szCs w:val="18"/>
        </w:rPr>
        <w:t>2.</w:t>
      </w:r>
      <w:r w:rsidRPr="007B19F7">
        <w:rPr>
          <w:rFonts w:ascii="Calibri" w:hAnsi="Calibri" w:cs="Calibri"/>
          <w:sz w:val="18"/>
          <w:szCs w:val="18"/>
        </w:rPr>
        <w:tab/>
        <w:t>De opdrachtgever heeft het recht de overeenkomst geheel of gedeeltelijk buitengerechtelijk te ontbinden zonder daartoe op enigerlei wijze schadeplichtig jegens de opdrachtnemer te worden:</w:t>
      </w:r>
    </w:p>
    <w:p w14:paraId="7D077DB8" w14:textId="77777777" w:rsidR="00620772" w:rsidRPr="007B19F7" w:rsidRDefault="00620772" w:rsidP="00AA7C15">
      <w:pPr>
        <w:ind w:left="1080" w:hanging="360"/>
        <w:contextualSpacing/>
        <w:rPr>
          <w:rFonts w:ascii="Calibri" w:hAnsi="Calibri" w:cs="Calibri"/>
          <w:sz w:val="18"/>
          <w:szCs w:val="18"/>
        </w:rPr>
      </w:pPr>
      <w:r w:rsidRPr="007B19F7">
        <w:rPr>
          <w:rFonts w:ascii="Calibri" w:hAnsi="Calibri" w:cs="Calibri"/>
          <w:sz w:val="18"/>
          <w:szCs w:val="18"/>
        </w:rPr>
        <w:t>a.</w:t>
      </w:r>
      <w:r w:rsidRPr="007B19F7">
        <w:rPr>
          <w:rFonts w:ascii="Calibri" w:hAnsi="Calibri" w:cs="Calibri"/>
          <w:sz w:val="18"/>
          <w:szCs w:val="18"/>
        </w:rPr>
        <w:tab/>
        <w:t>Wanneer door de opdrachtnemer in het kader van de aanbestedingsprocedure prijsafspraken zijn gemaakt met collega-opdrachtnemers c.q. concurrenten.</w:t>
      </w:r>
    </w:p>
    <w:p w14:paraId="236F08F0" w14:textId="77777777" w:rsidR="00620772" w:rsidRPr="007B19F7" w:rsidRDefault="00620772" w:rsidP="00AA7C15">
      <w:pPr>
        <w:ind w:left="1080" w:hanging="360"/>
        <w:contextualSpacing/>
        <w:rPr>
          <w:rFonts w:ascii="Calibri" w:hAnsi="Calibri" w:cs="Calibri"/>
          <w:sz w:val="18"/>
          <w:szCs w:val="18"/>
        </w:rPr>
      </w:pPr>
      <w:r w:rsidRPr="007B19F7">
        <w:rPr>
          <w:rFonts w:ascii="Calibri" w:hAnsi="Calibri" w:cs="Calibri"/>
          <w:sz w:val="18"/>
          <w:szCs w:val="18"/>
        </w:rPr>
        <w:t>b.</w:t>
      </w:r>
      <w:r w:rsidRPr="007B19F7">
        <w:rPr>
          <w:rFonts w:ascii="Calibri" w:hAnsi="Calibri" w:cs="Calibri"/>
          <w:sz w:val="18"/>
          <w:szCs w:val="18"/>
        </w:rPr>
        <w:tab/>
        <w:t xml:space="preserve">In geval van </w:t>
      </w:r>
      <w:r w:rsidR="00C37307" w:rsidRPr="007B19F7">
        <w:rPr>
          <w:rFonts w:ascii="Calibri" w:hAnsi="Calibri" w:cs="Calibri"/>
          <w:sz w:val="18"/>
          <w:szCs w:val="18"/>
        </w:rPr>
        <w:t>surseance</w:t>
      </w:r>
      <w:r w:rsidRPr="007B19F7">
        <w:rPr>
          <w:rFonts w:ascii="Calibri" w:hAnsi="Calibri" w:cs="Calibri"/>
          <w:sz w:val="18"/>
          <w:szCs w:val="18"/>
        </w:rPr>
        <w:t xml:space="preserve"> van betaling van de opdrachtnemer.</w:t>
      </w:r>
    </w:p>
    <w:p w14:paraId="75B693DC" w14:textId="77777777" w:rsidR="00620772" w:rsidRPr="007B19F7" w:rsidRDefault="00620772" w:rsidP="00AA7C15">
      <w:pPr>
        <w:ind w:left="1080" w:hanging="360"/>
        <w:contextualSpacing/>
        <w:rPr>
          <w:rFonts w:ascii="Calibri" w:hAnsi="Calibri" w:cs="Calibri"/>
          <w:sz w:val="18"/>
          <w:szCs w:val="18"/>
        </w:rPr>
      </w:pPr>
      <w:r w:rsidRPr="007B19F7">
        <w:rPr>
          <w:rFonts w:ascii="Calibri" w:hAnsi="Calibri" w:cs="Calibri"/>
          <w:sz w:val="18"/>
          <w:szCs w:val="18"/>
        </w:rPr>
        <w:t>c.</w:t>
      </w:r>
      <w:r w:rsidRPr="007B19F7">
        <w:rPr>
          <w:rFonts w:ascii="Calibri" w:hAnsi="Calibri" w:cs="Calibri"/>
          <w:sz w:val="18"/>
          <w:szCs w:val="18"/>
        </w:rPr>
        <w:tab/>
        <w:t>Door de opdrachtnemer of een van zijn personeelsleden c.q. ondergeschikten enig voordeel is of wordt aangeboden of verschaft aan een persoon die deel uitmaakt van een orgaan van de opdrachtgever of enig voordeel is of wordt aangeboden of verschaft aan een medewerker of een vertegenwoordiger van de opdrachtgever.</w:t>
      </w:r>
    </w:p>
    <w:p w14:paraId="7853535B" w14:textId="77777777" w:rsidR="00620772" w:rsidRPr="007B19F7" w:rsidRDefault="00620772" w:rsidP="00AA7C15">
      <w:pPr>
        <w:contextualSpacing/>
        <w:rPr>
          <w:rFonts w:ascii="Calibri" w:hAnsi="Calibri" w:cs="Calibri"/>
          <w:sz w:val="18"/>
          <w:szCs w:val="18"/>
        </w:rPr>
      </w:pPr>
    </w:p>
    <w:p w14:paraId="2FB1D4C1" w14:textId="77777777" w:rsidR="00450A4D" w:rsidRPr="007B19F7" w:rsidRDefault="00450A4D" w:rsidP="00450A4D">
      <w:pPr>
        <w:contextualSpacing/>
        <w:rPr>
          <w:rFonts w:ascii="Calibri" w:hAnsi="Calibri" w:cs="Calibri"/>
          <w:b/>
          <w:sz w:val="18"/>
          <w:szCs w:val="18"/>
        </w:rPr>
      </w:pPr>
      <w:r w:rsidRPr="007B19F7">
        <w:rPr>
          <w:rFonts w:ascii="Calibri" w:hAnsi="Calibri" w:cs="Calibri"/>
          <w:b/>
          <w:sz w:val="18"/>
          <w:szCs w:val="18"/>
        </w:rPr>
        <w:t>Artikel 19</w:t>
      </w:r>
      <w:r w:rsidRPr="007B19F7">
        <w:rPr>
          <w:rFonts w:ascii="Calibri" w:hAnsi="Calibri" w:cs="Calibri"/>
          <w:b/>
          <w:sz w:val="18"/>
          <w:szCs w:val="18"/>
        </w:rPr>
        <w:tab/>
        <w:t>Boeteclausule</w:t>
      </w:r>
    </w:p>
    <w:p w14:paraId="543BABFB" w14:textId="77777777" w:rsidR="00450A4D" w:rsidRPr="007B19F7" w:rsidRDefault="00450A4D" w:rsidP="0001773E">
      <w:pPr>
        <w:numPr>
          <w:ilvl w:val="0"/>
          <w:numId w:val="8"/>
        </w:numPr>
        <w:tabs>
          <w:tab w:val="left" w:pos="360"/>
        </w:tabs>
        <w:ind w:left="360"/>
        <w:rPr>
          <w:rFonts w:ascii="Calibri" w:hAnsi="Calibri" w:cs="Calibri"/>
          <w:sz w:val="18"/>
          <w:szCs w:val="18"/>
        </w:rPr>
      </w:pPr>
      <w:r w:rsidRPr="007B19F7">
        <w:rPr>
          <w:rFonts w:ascii="Calibri" w:hAnsi="Calibri" w:cs="Calibri"/>
          <w:sz w:val="18"/>
          <w:szCs w:val="18"/>
        </w:rPr>
        <w:t>Indien niet binnen de overeengekomen dan wel verlengde termijn de volledige verrichting van de prestaties is geaccepteerd die aan de overeenkomst beantwoordt, dan wel een andere prestatie ter voldoening is aangeboden en geaccepteerd, is opdrachtnemer aan de Veiligheidsregio Midden- en West-Brabant na verloop van een daartoe gestelde termijn, zonder rechterlijke tussenkomst, een boete verschuldigd van 0,1% van de totale prijs dan wel maximale prijs (incl. BTW) die met de overeenkomst is gemoeid, met een minimumboete van € 500,--, voor elke kalenderdag dat de tekortkoming voortduurt, tot een maximumboete van 10% van de totale dan wel maximale prijs (incl. BTW) die met de overeenkomst is gemoeid, maar nooit beneden de genoemde minimumboete van € 500,-. Indien nakoming anders dan voor overmacht blijvend onmogelijk is geworden, is de maximumboete onmiddellijk in haar geheel verschuldigd.</w:t>
      </w:r>
    </w:p>
    <w:p w14:paraId="10419B0C" w14:textId="77777777" w:rsidR="00450A4D" w:rsidRPr="007B19F7" w:rsidRDefault="00450A4D" w:rsidP="0001773E">
      <w:pPr>
        <w:numPr>
          <w:ilvl w:val="0"/>
          <w:numId w:val="8"/>
        </w:numPr>
        <w:tabs>
          <w:tab w:val="left" w:pos="360"/>
        </w:tabs>
        <w:ind w:left="360"/>
        <w:rPr>
          <w:rFonts w:ascii="Calibri" w:hAnsi="Calibri" w:cs="Calibri"/>
          <w:sz w:val="18"/>
          <w:szCs w:val="18"/>
        </w:rPr>
      </w:pPr>
      <w:r w:rsidRPr="007B19F7">
        <w:rPr>
          <w:rFonts w:ascii="Calibri" w:hAnsi="Calibri" w:cs="Calibri"/>
          <w:sz w:val="18"/>
          <w:szCs w:val="18"/>
        </w:rPr>
        <w:t>De boete komt de Veiligheidsregio Midden- en West-Brabant toe onverminderd alle andere rechten of vorderingen, daaronder mede begrepen:</w:t>
      </w:r>
    </w:p>
    <w:p w14:paraId="3FE5CD30" w14:textId="77777777" w:rsidR="00450A4D" w:rsidRPr="007B19F7" w:rsidRDefault="00450A4D" w:rsidP="0001773E">
      <w:pPr>
        <w:numPr>
          <w:ilvl w:val="1"/>
          <w:numId w:val="8"/>
        </w:numPr>
        <w:tabs>
          <w:tab w:val="clear" w:pos="1440"/>
          <w:tab w:val="left" w:pos="720"/>
          <w:tab w:val="num" w:pos="1320"/>
        </w:tabs>
        <w:ind w:left="720"/>
        <w:rPr>
          <w:rFonts w:ascii="Calibri" w:hAnsi="Calibri" w:cs="Calibri"/>
          <w:sz w:val="18"/>
          <w:szCs w:val="18"/>
        </w:rPr>
      </w:pPr>
      <w:r w:rsidRPr="007B19F7">
        <w:rPr>
          <w:rFonts w:ascii="Calibri" w:hAnsi="Calibri" w:cs="Calibri"/>
          <w:sz w:val="18"/>
          <w:szCs w:val="18"/>
        </w:rPr>
        <w:t>haar vordering tot nakoming van de overeengekomen verplichtingen;</w:t>
      </w:r>
    </w:p>
    <w:p w14:paraId="6DFD7C42" w14:textId="77777777" w:rsidR="00450A4D" w:rsidRPr="007B19F7" w:rsidRDefault="00450A4D" w:rsidP="0001773E">
      <w:pPr>
        <w:numPr>
          <w:ilvl w:val="1"/>
          <w:numId w:val="8"/>
        </w:numPr>
        <w:tabs>
          <w:tab w:val="clear" w:pos="1440"/>
          <w:tab w:val="left" w:pos="720"/>
          <w:tab w:val="num" w:pos="1320"/>
        </w:tabs>
        <w:ind w:left="720"/>
        <w:rPr>
          <w:rFonts w:ascii="Calibri" w:hAnsi="Calibri" w:cs="Calibri"/>
          <w:sz w:val="18"/>
          <w:szCs w:val="18"/>
        </w:rPr>
      </w:pPr>
      <w:r w:rsidRPr="007B19F7">
        <w:rPr>
          <w:rFonts w:ascii="Calibri" w:hAnsi="Calibri" w:cs="Calibri"/>
          <w:sz w:val="18"/>
          <w:szCs w:val="18"/>
        </w:rPr>
        <w:t>haar recht om de goederen na in gebreke stelling voor rekening van opdrachtnemer door een derde te laten leveren en/of de diensten voor rekening van opdrachtnemer door een derde te laten verrichten;</w:t>
      </w:r>
    </w:p>
    <w:p w14:paraId="3094D74E" w14:textId="77777777" w:rsidR="00450A4D" w:rsidRPr="007B19F7" w:rsidRDefault="00450A4D" w:rsidP="0001773E">
      <w:pPr>
        <w:numPr>
          <w:ilvl w:val="1"/>
          <w:numId w:val="8"/>
        </w:numPr>
        <w:tabs>
          <w:tab w:val="clear" w:pos="1440"/>
          <w:tab w:val="left" w:pos="720"/>
          <w:tab w:val="num" w:pos="1320"/>
        </w:tabs>
        <w:ind w:left="720"/>
        <w:rPr>
          <w:rFonts w:ascii="Calibri" w:hAnsi="Calibri" w:cs="Calibri"/>
          <w:sz w:val="18"/>
          <w:szCs w:val="18"/>
        </w:rPr>
      </w:pPr>
      <w:r w:rsidRPr="007B19F7">
        <w:rPr>
          <w:rFonts w:ascii="Calibri" w:hAnsi="Calibri" w:cs="Calibri"/>
          <w:sz w:val="18"/>
          <w:szCs w:val="18"/>
        </w:rPr>
        <w:t>haar recht op schadevergoeding, voor zover de schade het bedrag van de boete te boven gaat.</w:t>
      </w:r>
    </w:p>
    <w:p w14:paraId="59149165" w14:textId="77777777" w:rsidR="00450A4D" w:rsidRPr="007B19F7" w:rsidRDefault="00450A4D" w:rsidP="00450A4D">
      <w:pPr>
        <w:contextualSpacing/>
        <w:rPr>
          <w:rFonts w:ascii="Calibri" w:hAnsi="Calibri" w:cs="Calibri"/>
          <w:sz w:val="18"/>
          <w:szCs w:val="18"/>
        </w:rPr>
      </w:pPr>
      <w:r w:rsidRPr="007B19F7">
        <w:rPr>
          <w:rFonts w:ascii="Calibri" w:hAnsi="Calibri" w:cs="Calibri"/>
          <w:sz w:val="18"/>
          <w:szCs w:val="18"/>
        </w:rPr>
        <w:t>De boete wordt verrekend met de door Veiligheidsregio Midden- en West-Brabant verschuldigde betalingen, ongeacht of de vordering tot betaling daarvan op een derde is overgegaan.</w:t>
      </w:r>
    </w:p>
    <w:p w14:paraId="051AA32A" w14:textId="77777777" w:rsidR="00316DD1" w:rsidRPr="007B19F7" w:rsidRDefault="00316DD1" w:rsidP="0001773E">
      <w:pPr>
        <w:numPr>
          <w:ilvl w:val="0"/>
          <w:numId w:val="8"/>
        </w:numPr>
        <w:tabs>
          <w:tab w:val="left" w:pos="360"/>
        </w:tabs>
        <w:ind w:left="360"/>
        <w:rPr>
          <w:rFonts w:ascii="Calibri" w:hAnsi="Calibri" w:cs="Calibri"/>
          <w:sz w:val="18"/>
          <w:szCs w:val="18"/>
        </w:rPr>
      </w:pPr>
      <w:r w:rsidRPr="007B19F7">
        <w:rPr>
          <w:rFonts w:ascii="Calibri" w:hAnsi="Calibri" w:cs="Calibri"/>
          <w:sz w:val="18"/>
          <w:szCs w:val="18"/>
        </w:rPr>
        <w:t>De boete wordt verrekend met de door Veiligheidsregio Midden- en West-Brabant verschuldigde betalingen, ongeacht of de vordering tot betaling daarvan op een derde is overgegaan.</w:t>
      </w:r>
    </w:p>
    <w:p w14:paraId="4FABD78B" w14:textId="77777777" w:rsidR="00450A4D" w:rsidRPr="007B19F7" w:rsidRDefault="00450A4D" w:rsidP="00AA7C15">
      <w:pPr>
        <w:contextualSpacing/>
        <w:rPr>
          <w:rFonts w:ascii="Calibri" w:hAnsi="Calibri" w:cs="Calibri"/>
          <w:sz w:val="18"/>
          <w:szCs w:val="18"/>
        </w:rPr>
      </w:pPr>
    </w:p>
    <w:p w14:paraId="0E78C824" w14:textId="77777777" w:rsidR="00620772" w:rsidRPr="007B19F7" w:rsidRDefault="00620772" w:rsidP="00AA7C15">
      <w:pPr>
        <w:pStyle w:val="Plattetekstinspringen2"/>
        <w:ind w:left="0"/>
        <w:contextualSpacing/>
        <w:rPr>
          <w:rFonts w:ascii="Calibri" w:hAnsi="Calibri" w:cs="Calibri"/>
          <w:sz w:val="18"/>
          <w:szCs w:val="18"/>
        </w:rPr>
      </w:pPr>
      <w:r w:rsidRPr="007B19F7">
        <w:rPr>
          <w:rFonts w:ascii="Calibri" w:hAnsi="Calibri" w:cs="Calibri"/>
          <w:sz w:val="18"/>
          <w:szCs w:val="18"/>
        </w:rPr>
        <w:t xml:space="preserve">Artikel </w:t>
      </w:r>
      <w:r w:rsidR="00450A4D" w:rsidRPr="007B19F7">
        <w:rPr>
          <w:rFonts w:ascii="Calibri" w:hAnsi="Calibri" w:cs="Calibri"/>
          <w:sz w:val="18"/>
          <w:szCs w:val="18"/>
        </w:rPr>
        <w:t>2</w:t>
      </w:r>
      <w:r w:rsidR="00316DD1" w:rsidRPr="007B19F7">
        <w:rPr>
          <w:rFonts w:ascii="Calibri" w:hAnsi="Calibri" w:cs="Calibri"/>
          <w:sz w:val="18"/>
          <w:szCs w:val="18"/>
        </w:rPr>
        <w:t>0</w:t>
      </w:r>
      <w:r w:rsidRPr="007B19F7">
        <w:rPr>
          <w:rFonts w:ascii="Calibri" w:hAnsi="Calibri" w:cs="Calibri"/>
          <w:sz w:val="18"/>
          <w:szCs w:val="18"/>
        </w:rPr>
        <w:tab/>
        <w:t>Wijziging en aanvulling</w:t>
      </w:r>
    </w:p>
    <w:p w14:paraId="4AA2BBFC" w14:textId="77777777" w:rsidR="00620772" w:rsidRPr="007B19F7" w:rsidRDefault="00620772" w:rsidP="00AA7C15">
      <w:pPr>
        <w:contextualSpacing/>
        <w:rPr>
          <w:rFonts w:ascii="Calibri" w:hAnsi="Calibri" w:cs="Calibri"/>
          <w:sz w:val="18"/>
          <w:szCs w:val="18"/>
        </w:rPr>
      </w:pPr>
      <w:r w:rsidRPr="007B19F7">
        <w:rPr>
          <w:rFonts w:ascii="Calibri" w:hAnsi="Calibri" w:cs="Calibri"/>
          <w:sz w:val="18"/>
          <w:szCs w:val="18"/>
        </w:rPr>
        <w:t>Wijziging of aanvulling van deze overeenkomst is slechts geldig indien en voor zover (nader) door partijen overeengekomen en schriftelijk tussen hen vastgelegd.</w:t>
      </w:r>
    </w:p>
    <w:p w14:paraId="60128125" w14:textId="77777777" w:rsidR="00620772" w:rsidRPr="007B19F7" w:rsidRDefault="00620772" w:rsidP="00AA7C15">
      <w:pPr>
        <w:contextualSpacing/>
        <w:rPr>
          <w:rFonts w:ascii="Calibri" w:hAnsi="Calibri" w:cs="Calibri"/>
          <w:sz w:val="18"/>
          <w:szCs w:val="18"/>
        </w:rPr>
      </w:pPr>
    </w:p>
    <w:p w14:paraId="40F15709" w14:textId="77777777" w:rsidR="00620772" w:rsidRPr="007B19F7" w:rsidRDefault="00620772" w:rsidP="00AA7C15">
      <w:pPr>
        <w:contextualSpacing/>
        <w:rPr>
          <w:rFonts w:ascii="Calibri" w:hAnsi="Calibri" w:cs="Calibri"/>
          <w:b/>
          <w:sz w:val="18"/>
          <w:szCs w:val="18"/>
        </w:rPr>
      </w:pPr>
      <w:r w:rsidRPr="007B19F7">
        <w:rPr>
          <w:rFonts w:ascii="Calibri" w:hAnsi="Calibri" w:cs="Calibri"/>
          <w:b/>
          <w:sz w:val="18"/>
          <w:szCs w:val="18"/>
        </w:rPr>
        <w:t>Artikel 2</w:t>
      </w:r>
      <w:r w:rsidR="00316DD1" w:rsidRPr="007B19F7">
        <w:rPr>
          <w:rFonts w:ascii="Calibri" w:hAnsi="Calibri" w:cs="Calibri"/>
          <w:b/>
          <w:sz w:val="18"/>
          <w:szCs w:val="18"/>
        </w:rPr>
        <w:t>1</w:t>
      </w:r>
      <w:r w:rsidRPr="007B19F7">
        <w:rPr>
          <w:rFonts w:ascii="Calibri" w:hAnsi="Calibri" w:cs="Calibri"/>
          <w:b/>
          <w:sz w:val="18"/>
          <w:szCs w:val="18"/>
        </w:rPr>
        <w:tab/>
        <w:t>Onvoorziene omstandigheden</w:t>
      </w:r>
    </w:p>
    <w:p w14:paraId="05A4D202" w14:textId="77777777" w:rsidR="00620772" w:rsidRPr="007B19F7" w:rsidRDefault="00620772" w:rsidP="00AA7C15">
      <w:pPr>
        <w:contextualSpacing/>
        <w:rPr>
          <w:rFonts w:ascii="Calibri" w:hAnsi="Calibri" w:cs="Calibri"/>
          <w:sz w:val="18"/>
          <w:szCs w:val="18"/>
        </w:rPr>
      </w:pPr>
      <w:r w:rsidRPr="007B19F7">
        <w:rPr>
          <w:rFonts w:ascii="Calibri" w:hAnsi="Calibri" w:cs="Calibri"/>
          <w:sz w:val="18"/>
          <w:szCs w:val="18"/>
        </w:rPr>
        <w:t>In geval van onvoorziene omstandigheden welke van dien aard zijn dat een partij naar maatstaven van redelijkheid en billijkheid ongewijzigde instandhouding van deze overeenkomst niet mag verwachten, zullen partijen eerst met elkaar in overleg treden omtrent de gevolgen van een en ander, alvorens een beroep te doen op het Burgerlijk Wetboek (BW).</w:t>
      </w:r>
    </w:p>
    <w:p w14:paraId="1F19531F" w14:textId="77777777" w:rsidR="00620772" w:rsidRPr="007B19F7" w:rsidRDefault="00620772" w:rsidP="00AA7C15">
      <w:pPr>
        <w:contextualSpacing/>
        <w:rPr>
          <w:rFonts w:ascii="Calibri" w:hAnsi="Calibri" w:cs="Calibri"/>
          <w:sz w:val="18"/>
          <w:szCs w:val="18"/>
        </w:rPr>
      </w:pPr>
    </w:p>
    <w:p w14:paraId="29968F2D" w14:textId="77777777" w:rsidR="00620772" w:rsidRPr="007B19F7" w:rsidRDefault="00620772" w:rsidP="00AA7C15">
      <w:pPr>
        <w:contextualSpacing/>
        <w:rPr>
          <w:rFonts w:ascii="Calibri" w:hAnsi="Calibri" w:cs="Calibri"/>
          <w:sz w:val="18"/>
          <w:szCs w:val="18"/>
        </w:rPr>
      </w:pPr>
      <w:r w:rsidRPr="007B19F7">
        <w:rPr>
          <w:rFonts w:ascii="Calibri" w:hAnsi="Calibri" w:cs="Calibri"/>
          <w:b/>
          <w:sz w:val="18"/>
          <w:szCs w:val="18"/>
        </w:rPr>
        <w:t>Artikel 2</w:t>
      </w:r>
      <w:r w:rsidR="00316DD1" w:rsidRPr="007B19F7">
        <w:rPr>
          <w:rFonts w:ascii="Calibri" w:hAnsi="Calibri" w:cs="Calibri"/>
          <w:b/>
          <w:sz w:val="18"/>
          <w:szCs w:val="18"/>
        </w:rPr>
        <w:t>2</w:t>
      </w:r>
      <w:r w:rsidRPr="007B19F7">
        <w:rPr>
          <w:rFonts w:ascii="Calibri" w:hAnsi="Calibri" w:cs="Calibri"/>
          <w:b/>
          <w:sz w:val="18"/>
          <w:szCs w:val="18"/>
        </w:rPr>
        <w:tab/>
        <w:t>Publiekrechtelijke verplichtingen</w:t>
      </w:r>
    </w:p>
    <w:p w14:paraId="0FFF6CB2" w14:textId="77777777" w:rsidR="00620772" w:rsidRPr="007B19F7" w:rsidRDefault="00620772" w:rsidP="00AA7C15">
      <w:pPr>
        <w:contextualSpacing/>
        <w:rPr>
          <w:rFonts w:ascii="Calibri" w:hAnsi="Calibri" w:cs="Calibri"/>
          <w:sz w:val="18"/>
          <w:szCs w:val="18"/>
        </w:rPr>
      </w:pPr>
      <w:r w:rsidRPr="007B19F7">
        <w:rPr>
          <w:rFonts w:ascii="Calibri" w:hAnsi="Calibri" w:cs="Calibri"/>
          <w:sz w:val="18"/>
          <w:szCs w:val="18"/>
        </w:rPr>
        <w:t>Het bepaalde in deze overeenkomst laat onverlet de uitvoering of uitoefening door de opdrachtgever van de krachtens publiekrechtelijke voorschriften of regelingen op de opdrachtgever rustende verplichtingen.</w:t>
      </w:r>
    </w:p>
    <w:p w14:paraId="54F996BE" w14:textId="77777777" w:rsidR="00620772" w:rsidRPr="007B19F7" w:rsidRDefault="00620772" w:rsidP="00AA7C15">
      <w:pPr>
        <w:contextualSpacing/>
        <w:rPr>
          <w:rFonts w:ascii="Calibri" w:hAnsi="Calibri" w:cs="Calibri"/>
          <w:sz w:val="18"/>
          <w:szCs w:val="18"/>
        </w:rPr>
      </w:pPr>
    </w:p>
    <w:p w14:paraId="0618EC11" w14:textId="77777777" w:rsidR="00620772" w:rsidRPr="007B19F7" w:rsidRDefault="00620772" w:rsidP="00AA7C15">
      <w:pPr>
        <w:ind w:left="705" w:hanging="705"/>
        <w:contextualSpacing/>
        <w:rPr>
          <w:rFonts w:ascii="Calibri" w:hAnsi="Calibri" w:cs="Calibri"/>
          <w:b/>
          <w:sz w:val="18"/>
          <w:szCs w:val="18"/>
        </w:rPr>
      </w:pPr>
      <w:r w:rsidRPr="007B19F7">
        <w:rPr>
          <w:rFonts w:ascii="Calibri" w:hAnsi="Calibri" w:cs="Calibri"/>
          <w:b/>
          <w:sz w:val="18"/>
          <w:szCs w:val="18"/>
        </w:rPr>
        <w:t>Artikel 2</w:t>
      </w:r>
      <w:r w:rsidR="00316DD1" w:rsidRPr="007B19F7">
        <w:rPr>
          <w:rFonts w:ascii="Calibri" w:hAnsi="Calibri" w:cs="Calibri"/>
          <w:b/>
          <w:sz w:val="18"/>
          <w:szCs w:val="18"/>
        </w:rPr>
        <w:t>3</w:t>
      </w:r>
      <w:r w:rsidRPr="007B19F7">
        <w:rPr>
          <w:rFonts w:ascii="Calibri" w:hAnsi="Calibri" w:cs="Calibri"/>
          <w:b/>
          <w:sz w:val="18"/>
          <w:szCs w:val="18"/>
        </w:rPr>
        <w:tab/>
        <w:t>Rangorde</w:t>
      </w:r>
    </w:p>
    <w:p w14:paraId="0524F104" w14:textId="77777777" w:rsidR="00620772" w:rsidRPr="007B19F7" w:rsidRDefault="00620772" w:rsidP="00AA7C15">
      <w:pPr>
        <w:contextualSpacing/>
        <w:rPr>
          <w:rFonts w:ascii="Calibri" w:hAnsi="Calibri" w:cs="Calibri"/>
          <w:sz w:val="18"/>
          <w:szCs w:val="18"/>
        </w:rPr>
      </w:pPr>
      <w:r w:rsidRPr="007B19F7">
        <w:rPr>
          <w:rFonts w:ascii="Calibri" w:hAnsi="Calibri" w:cs="Calibri"/>
          <w:sz w:val="18"/>
          <w:szCs w:val="18"/>
        </w:rPr>
        <w:lastRenderedPageBreak/>
        <w:t>Ingeval van strijdigheid tussen contractsdocumenten, geldt de navolgende rangorde (tussen de contractsdocumenten):</w:t>
      </w:r>
    </w:p>
    <w:p w14:paraId="753ED9B3" w14:textId="77777777" w:rsidR="00620772" w:rsidRPr="007B19F7" w:rsidRDefault="00620772" w:rsidP="00AA7C15">
      <w:pPr>
        <w:ind w:left="360"/>
        <w:contextualSpacing/>
        <w:rPr>
          <w:rFonts w:ascii="Calibri" w:hAnsi="Calibri" w:cs="Calibri"/>
          <w:sz w:val="18"/>
          <w:szCs w:val="18"/>
        </w:rPr>
      </w:pPr>
      <w:r w:rsidRPr="007B19F7">
        <w:rPr>
          <w:rFonts w:ascii="Calibri" w:hAnsi="Calibri" w:cs="Calibri"/>
          <w:sz w:val="18"/>
          <w:szCs w:val="18"/>
        </w:rPr>
        <w:t>1.</w:t>
      </w:r>
      <w:r w:rsidRPr="007B19F7">
        <w:rPr>
          <w:rFonts w:ascii="Calibri" w:hAnsi="Calibri" w:cs="Calibri"/>
          <w:sz w:val="18"/>
          <w:szCs w:val="18"/>
        </w:rPr>
        <w:tab/>
        <w:t>De bepalingen van deze overeenkomst;</w:t>
      </w:r>
    </w:p>
    <w:p w14:paraId="0732B186" w14:textId="77777777" w:rsidR="00620772" w:rsidRPr="007B19F7" w:rsidRDefault="00620772" w:rsidP="00AA7C15">
      <w:pPr>
        <w:ind w:left="360"/>
        <w:contextualSpacing/>
        <w:rPr>
          <w:rFonts w:ascii="Calibri" w:hAnsi="Calibri" w:cs="Calibri"/>
          <w:sz w:val="18"/>
          <w:szCs w:val="18"/>
        </w:rPr>
      </w:pPr>
      <w:r w:rsidRPr="007B19F7">
        <w:rPr>
          <w:rFonts w:ascii="Calibri" w:hAnsi="Calibri" w:cs="Calibri"/>
          <w:sz w:val="18"/>
          <w:szCs w:val="18"/>
        </w:rPr>
        <w:t>2.</w:t>
      </w:r>
      <w:r w:rsidRPr="007B19F7">
        <w:rPr>
          <w:rFonts w:ascii="Calibri" w:hAnsi="Calibri" w:cs="Calibri"/>
          <w:sz w:val="18"/>
          <w:szCs w:val="18"/>
        </w:rPr>
        <w:tab/>
        <w:t>Het Aanbestedingsdocument inclusief de Nota van Inlichtingen;</w:t>
      </w:r>
    </w:p>
    <w:p w14:paraId="3ED12125" w14:textId="77777777" w:rsidR="00620772" w:rsidRPr="007B19F7" w:rsidRDefault="00620772" w:rsidP="00AA7C15">
      <w:pPr>
        <w:ind w:left="360"/>
        <w:contextualSpacing/>
        <w:rPr>
          <w:rFonts w:ascii="Calibri" w:hAnsi="Calibri" w:cs="Calibri"/>
          <w:sz w:val="18"/>
          <w:szCs w:val="18"/>
        </w:rPr>
      </w:pPr>
      <w:r w:rsidRPr="007B19F7">
        <w:rPr>
          <w:rFonts w:ascii="Calibri" w:hAnsi="Calibri" w:cs="Calibri"/>
          <w:sz w:val="18"/>
          <w:szCs w:val="18"/>
        </w:rPr>
        <w:t>3.</w:t>
      </w:r>
      <w:r w:rsidRPr="007B19F7">
        <w:rPr>
          <w:rFonts w:ascii="Calibri" w:hAnsi="Calibri" w:cs="Calibri"/>
          <w:sz w:val="18"/>
          <w:szCs w:val="18"/>
        </w:rPr>
        <w:tab/>
        <w:t>De Inkoopvoorwaarden;</w:t>
      </w:r>
    </w:p>
    <w:p w14:paraId="77F15C82" w14:textId="77777777" w:rsidR="00620772" w:rsidRPr="007B19F7" w:rsidRDefault="00620772" w:rsidP="00AA7C15">
      <w:pPr>
        <w:ind w:left="360"/>
        <w:contextualSpacing/>
        <w:rPr>
          <w:rFonts w:ascii="Calibri" w:hAnsi="Calibri" w:cs="Calibri"/>
          <w:sz w:val="18"/>
          <w:szCs w:val="18"/>
        </w:rPr>
      </w:pPr>
      <w:r w:rsidRPr="007B19F7">
        <w:rPr>
          <w:rFonts w:ascii="Calibri" w:hAnsi="Calibri" w:cs="Calibri"/>
          <w:sz w:val="18"/>
          <w:szCs w:val="18"/>
        </w:rPr>
        <w:t>4.</w:t>
      </w:r>
      <w:r w:rsidRPr="007B19F7">
        <w:rPr>
          <w:rFonts w:ascii="Calibri" w:hAnsi="Calibri" w:cs="Calibri"/>
          <w:sz w:val="18"/>
          <w:szCs w:val="18"/>
        </w:rPr>
        <w:tab/>
        <w:t>De Aanbieding.</w:t>
      </w:r>
    </w:p>
    <w:p w14:paraId="0176DFCA" w14:textId="77777777" w:rsidR="00620772" w:rsidRPr="007B19F7" w:rsidRDefault="00620772" w:rsidP="00AA7C15">
      <w:pPr>
        <w:contextualSpacing/>
        <w:rPr>
          <w:rFonts w:ascii="Calibri" w:hAnsi="Calibri" w:cs="Calibri"/>
          <w:sz w:val="18"/>
          <w:szCs w:val="18"/>
        </w:rPr>
      </w:pPr>
    </w:p>
    <w:p w14:paraId="487405E6" w14:textId="77777777" w:rsidR="00620772" w:rsidRPr="007B19F7" w:rsidRDefault="00620772" w:rsidP="00AA7C15">
      <w:pPr>
        <w:ind w:left="284" w:hanging="284"/>
        <w:contextualSpacing/>
        <w:rPr>
          <w:rFonts w:ascii="Calibri" w:hAnsi="Calibri" w:cs="Calibri"/>
          <w:b/>
          <w:sz w:val="18"/>
          <w:szCs w:val="18"/>
        </w:rPr>
      </w:pPr>
      <w:r w:rsidRPr="007B19F7">
        <w:rPr>
          <w:rFonts w:ascii="Calibri" w:hAnsi="Calibri" w:cs="Calibri"/>
          <w:b/>
          <w:sz w:val="18"/>
          <w:szCs w:val="18"/>
        </w:rPr>
        <w:t>Artikel 2</w:t>
      </w:r>
      <w:r w:rsidR="00316DD1" w:rsidRPr="007B19F7">
        <w:rPr>
          <w:rFonts w:ascii="Calibri" w:hAnsi="Calibri" w:cs="Calibri"/>
          <w:b/>
          <w:sz w:val="18"/>
          <w:szCs w:val="18"/>
        </w:rPr>
        <w:t>4</w:t>
      </w:r>
      <w:r w:rsidRPr="007B19F7">
        <w:rPr>
          <w:rFonts w:ascii="Calibri" w:hAnsi="Calibri" w:cs="Calibri"/>
          <w:b/>
          <w:sz w:val="18"/>
          <w:szCs w:val="18"/>
        </w:rPr>
        <w:tab/>
        <w:t>Toepasselijk recht en bevoegde rechter</w:t>
      </w:r>
    </w:p>
    <w:p w14:paraId="26132744" w14:textId="77777777" w:rsidR="00620772" w:rsidRPr="007B19F7" w:rsidRDefault="00620772" w:rsidP="00AA7C15">
      <w:pPr>
        <w:contextualSpacing/>
        <w:rPr>
          <w:rFonts w:ascii="Calibri" w:hAnsi="Calibri" w:cs="Calibri"/>
          <w:sz w:val="18"/>
          <w:szCs w:val="18"/>
        </w:rPr>
      </w:pPr>
      <w:r w:rsidRPr="007B19F7">
        <w:rPr>
          <w:rFonts w:ascii="Calibri" w:hAnsi="Calibri" w:cs="Calibri"/>
          <w:sz w:val="18"/>
          <w:szCs w:val="18"/>
        </w:rPr>
        <w:t>1.</w:t>
      </w:r>
      <w:r w:rsidRPr="007B19F7">
        <w:rPr>
          <w:rFonts w:ascii="Calibri" w:hAnsi="Calibri" w:cs="Calibri"/>
          <w:sz w:val="18"/>
          <w:szCs w:val="18"/>
        </w:rPr>
        <w:tab/>
        <w:t>Op deze overeenkomst is Nederlands recht van toepassing.</w:t>
      </w:r>
    </w:p>
    <w:p w14:paraId="47D6316C"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2.</w:t>
      </w:r>
      <w:r w:rsidRPr="007B19F7">
        <w:rPr>
          <w:rFonts w:ascii="Calibri" w:hAnsi="Calibri" w:cs="Calibri"/>
          <w:sz w:val="18"/>
          <w:szCs w:val="18"/>
        </w:rPr>
        <w:tab/>
        <w:t>Eventuele geschillen naar aanleiding van deze overeenkomst worden voorgelegd aan de bevoegde rechter te Breda.</w:t>
      </w:r>
    </w:p>
    <w:p w14:paraId="7F32CE47" w14:textId="77777777" w:rsidR="00620772" w:rsidRPr="007B19F7" w:rsidRDefault="00620772" w:rsidP="00AA7C15">
      <w:pPr>
        <w:contextualSpacing/>
        <w:rPr>
          <w:rFonts w:ascii="Calibri" w:hAnsi="Calibri" w:cs="Calibri"/>
          <w:sz w:val="18"/>
          <w:szCs w:val="18"/>
        </w:rPr>
      </w:pPr>
    </w:p>
    <w:p w14:paraId="5B207606" w14:textId="77777777" w:rsidR="00620772" w:rsidRPr="007B19F7" w:rsidRDefault="00620772" w:rsidP="00AA7C15">
      <w:pPr>
        <w:ind w:left="284" w:hanging="284"/>
        <w:contextualSpacing/>
        <w:rPr>
          <w:rFonts w:ascii="Calibri" w:hAnsi="Calibri" w:cs="Calibri"/>
          <w:b/>
          <w:sz w:val="18"/>
          <w:szCs w:val="18"/>
        </w:rPr>
      </w:pPr>
      <w:r w:rsidRPr="007B19F7">
        <w:rPr>
          <w:rFonts w:ascii="Calibri" w:hAnsi="Calibri" w:cs="Calibri"/>
          <w:b/>
          <w:sz w:val="18"/>
          <w:szCs w:val="18"/>
        </w:rPr>
        <w:t>Artikel 2</w:t>
      </w:r>
      <w:r w:rsidR="00316DD1" w:rsidRPr="007B19F7">
        <w:rPr>
          <w:rFonts w:ascii="Calibri" w:hAnsi="Calibri" w:cs="Calibri"/>
          <w:b/>
          <w:sz w:val="18"/>
          <w:szCs w:val="18"/>
        </w:rPr>
        <w:t>5</w:t>
      </w:r>
      <w:r w:rsidRPr="007B19F7">
        <w:rPr>
          <w:rFonts w:ascii="Calibri" w:hAnsi="Calibri" w:cs="Calibri"/>
          <w:b/>
          <w:sz w:val="18"/>
          <w:szCs w:val="18"/>
        </w:rPr>
        <w:tab/>
        <w:t>Bijlagen</w:t>
      </w:r>
    </w:p>
    <w:p w14:paraId="075CA451" w14:textId="77777777" w:rsidR="00620772" w:rsidRPr="007B19F7" w:rsidRDefault="00620772" w:rsidP="00AA7C15">
      <w:pPr>
        <w:suppressAutoHyphens/>
        <w:contextualSpacing/>
        <w:rPr>
          <w:rFonts w:ascii="Calibri" w:hAnsi="Calibri" w:cs="Calibri"/>
          <w:sz w:val="18"/>
          <w:szCs w:val="18"/>
        </w:rPr>
      </w:pPr>
      <w:r w:rsidRPr="007B19F7">
        <w:rPr>
          <w:rFonts w:ascii="Calibri" w:hAnsi="Calibri" w:cs="Calibri"/>
          <w:sz w:val="18"/>
          <w:szCs w:val="18"/>
        </w:rPr>
        <w:t>De volgende documenten maken juridisch deel uit van de overeenkomst, maar zijn hieraan niet vastgehecht:</w:t>
      </w:r>
    </w:p>
    <w:p w14:paraId="08186CA1" w14:textId="77777777" w:rsidR="00620772" w:rsidRPr="007B19F7" w:rsidRDefault="00620772" w:rsidP="00AA7C15">
      <w:pPr>
        <w:ind w:left="360" w:hanging="360"/>
        <w:contextualSpacing/>
        <w:rPr>
          <w:rFonts w:ascii="Calibri" w:hAnsi="Calibri" w:cs="Calibri"/>
          <w:sz w:val="18"/>
          <w:szCs w:val="18"/>
        </w:rPr>
      </w:pPr>
      <w:r w:rsidRPr="007B19F7">
        <w:rPr>
          <w:rFonts w:ascii="Calibri" w:hAnsi="Calibri" w:cs="Calibri"/>
          <w:sz w:val="18"/>
          <w:szCs w:val="18"/>
        </w:rPr>
        <w:t>-</w:t>
      </w:r>
      <w:r w:rsidRPr="007B19F7">
        <w:rPr>
          <w:rFonts w:ascii="Calibri" w:hAnsi="Calibri" w:cs="Calibri"/>
          <w:sz w:val="18"/>
          <w:szCs w:val="18"/>
        </w:rPr>
        <w:tab/>
        <w:t xml:space="preserve">Aanbestedingsdocument inclusief bijlagen d.d. </w:t>
      </w:r>
      <w:r w:rsidR="00450A4D" w:rsidRPr="007B19F7">
        <w:rPr>
          <w:rFonts w:ascii="Calibri" w:hAnsi="Calibri" w:cs="Calibri"/>
          <w:sz w:val="18"/>
          <w:szCs w:val="18"/>
        </w:rPr>
        <w:t>xx maand</w:t>
      </w:r>
      <w:r w:rsidR="006D0FF7" w:rsidRPr="007B19F7">
        <w:rPr>
          <w:rFonts w:ascii="Calibri" w:hAnsi="Calibri" w:cs="Calibri"/>
          <w:sz w:val="18"/>
          <w:szCs w:val="18"/>
        </w:rPr>
        <w:t xml:space="preserve"> XXXX</w:t>
      </w:r>
      <w:r w:rsidRPr="007B19F7">
        <w:rPr>
          <w:rFonts w:ascii="Calibri" w:hAnsi="Calibri" w:cs="Calibri"/>
          <w:sz w:val="18"/>
          <w:szCs w:val="18"/>
        </w:rPr>
        <w:t xml:space="preserve"> met kenmerk </w:t>
      </w:r>
      <w:r w:rsidR="00450A4D" w:rsidRPr="007B19F7">
        <w:rPr>
          <w:rFonts w:ascii="Calibri" w:hAnsi="Calibri" w:cs="Calibri"/>
          <w:sz w:val="18"/>
          <w:szCs w:val="18"/>
        </w:rPr>
        <w:t xml:space="preserve">&lt;NAAM&gt; </w:t>
      </w:r>
      <w:r w:rsidR="00C37307" w:rsidRPr="007B19F7">
        <w:rPr>
          <w:rFonts w:ascii="Calibri" w:hAnsi="Calibri" w:cs="Calibri"/>
          <w:sz w:val="18"/>
          <w:szCs w:val="18"/>
        </w:rPr>
        <w:t>XX</w:t>
      </w:r>
      <w:r w:rsidR="006D0FF7" w:rsidRPr="007B19F7">
        <w:rPr>
          <w:rFonts w:ascii="Calibri" w:hAnsi="Calibri" w:cs="Calibri"/>
          <w:sz w:val="18"/>
          <w:szCs w:val="18"/>
        </w:rPr>
        <w:t>XX</w:t>
      </w:r>
      <w:r w:rsidRPr="007B19F7">
        <w:rPr>
          <w:rFonts w:ascii="Calibri" w:hAnsi="Calibri" w:cs="Calibri"/>
          <w:sz w:val="18"/>
          <w:szCs w:val="18"/>
        </w:rPr>
        <w:t>-</w:t>
      </w:r>
      <w:r w:rsidR="00450A4D" w:rsidRPr="007B19F7">
        <w:rPr>
          <w:rFonts w:ascii="Calibri" w:hAnsi="Calibri" w:cs="Calibri"/>
          <w:sz w:val="18"/>
          <w:szCs w:val="18"/>
        </w:rPr>
        <w:t>xx</w:t>
      </w:r>
    </w:p>
    <w:p w14:paraId="2C0C0E9E" w14:textId="77777777" w:rsidR="00620772" w:rsidRPr="007B19F7" w:rsidRDefault="00620772" w:rsidP="00AA7C15">
      <w:pPr>
        <w:ind w:left="360" w:hanging="360"/>
        <w:contextualSpacing/>
        <w:rPr>
          <w:rFonts w:ascii="Calibri" w:hAnsi="Calibri" w:cs="Calibri"/>
          <w:sz w:val="18"/>
          <w:szCs w:val="18"/>
        </w:rPr>
      </w:pPr>
      <w:r w:rsidRPr="007B19F7">
        <w:rPr>
          <w:rFonts w:ascii="Calibri" w:hAnsi="Calibri" w:cs="Calibri"/>
          <w:sz w:val="18"/>
          <w:szCs w:val="18"/>
        </w:rPr>
        <w:t>-</w:t>
      </w:r>
      <w:r w:rsidRPr="007B19F7">
        <w:rPr>
          <w:rFonts w:ascii="Calibri" w:hAnsi="Calibri" w:cs="Calibri"/>
          <w:sz w:val="18"/>
          <w:szCs w:val="18"/>
        </w:rPr>
        <w:tab/>
        <w:t xml:space="preserve">Nota van Inlichtingen d.d. </w:t>
      </w:r>
      <w:r w:rsidR="0060562C" w:rsidRPr="007B19F7">
        <w:rPr>
          <w:rFonts w:ascii="Calibri" w:hAnsi="Calibri" w:cs="Calibri"/>
          <w:sz w:val="18"/>
          <w:szCs w:val="18"/>
        </w:rPr>
        <w:t>XX-XX-</w:t>
      </w:r>
      <w:r w:rsidR="006D0FF7" w:rsidRPr="007B19F7">
        <w:rPr>
          <w:rFonts w:ascii="Calibri" w:hAnsi="Calibri" w:cs="Calibri"/>
          <w:sz w:val="18"/>
          <w:szCs w:val="18"/>
        </w:rPr>
        <w:t>XXXX</w:t>
      </w:r>
      <w:r w:rsidRPr="007B19F7">
        <w:rPr>
          <w:rFonts w:ascii="Calibri" w:hAnsi="Calibri" w:cs="Calibri"/>
          <w:sz w:val="18"/>
          <w:szCs w:val="18"/>
        </w:rPr>
        <w:t xml:space="preserve"> met kenmerk </w:t>
      </w:r>
      <w:r w:rsidR="0060562C" w:rsidRPr="007B19F7">
        <w:rPr>
          <w:rFonts w:ascii="Calibri" w:hAnsi="Calibri" w:cs="Calibri"/>
          <w:sz w:val="18"/>
          <w:szCs w:val="18"/>
        </w:rPr>
        <w:t>XXX</w:t>
      </w:r>
    </w:p>
    <w:p w14:paraId="4E6BFEC6" w14:textId="77777777" w:rsidR="00620772" w:rsidRPr="007B19F7" w:rsidRDefault="00620772" w:rsidP="00AA7C15">
      <w:pPr>
        <w:ind w:left="360" w:hanging="360"/>
        <w:contextualSpacing/>
        <w:rPr>
          <w:rFonts w:ascii="Calibri" w:hAnsi="Calibri" w:cs="Calibri"/>
          <w:sz w:val="18"/>
          <w:szCs w:val="18"/>
        </w:rPr>
      </w:pPr>
      <w:r w:rsidRPr="007B19F7">
        <w:rPr>
          <w:rFonts w:ascii="Calibri" w:hAnsi="Calibri" w:cs="Calibri"/>
          <w:sz w:val="18"/>
          <w:szCs w:val="18"/>
        </w:rPr>
        <w:t>-</w:t>
      </w:r>
      <w:r w:rsidRPr="007B19F7">
        <w:rPr>
          <w:rFonts w:ascii="Calibri" w:hAnsi="Calibri" w:cs="Calibri"/>
          <w:sz w:val="18"/>
          <w:szCs w:val="18"/>
        </w:rPr>
        <w:tab/>
        <w:t>Aanbieding van de opdrachtnemer d.d. XX-XX</w:t>
      </w:r>
      <w:r w:rsidR="006D0FF7" w:rsidRPr="007B19F7">
        <w:rPr>
          <w:rFonts w:ascii="Calibri" w:hAnsi="Calibri" w:cs="Calibri"/>
          <w:sz w:val="18"/>
          <w:szCs w:val="18"/>
        </w:rPr>
        <w:t>-XXXX</w:t>
      </w:r>
    </w:p>
    <w:p w14:paraId="2019DFC7" w14:textId="77777777" w:rsidR="00620772" w:rsidRPr="007B19F7" w:rsidRDefault="00620772" w:rsidP="00AA7C15">
      <w:pPr>
        <w:ind w:left="360" w:hanging="360"/>
        <w:contextualSpacing/>
        <w:rPr>
          <w:rFonts w:ascii="Calibri" w:hAnsi="Calibri" w:cs="Calibri"/>
          <w:sz w:val="18"/>
          <w:szCs w:val="18"/>
        </w:rPr>
      </w:pPr>
      <w:r w:rsidRPr="007B19F7">
        <w:rPr>
          <w:rFonts w:ascii="Calibri" w:hAnsi="Calibri" w:cs="Calibri"/>
          <w:sz w:val="18"/>
          <w:szCs w:val="18"/>
        </w:rPr>
        <w:t>-</w:t>
      </w:r>
      <w:r w:rsidRPr="007B19F7">
        <w:rPr>
          <w:rFonts w:ascii="Calibri" w:hAnsi="Calibri" w:cs="Calibri"/>
          <w:sz w:val="18"/>
          <w:szCs w:val="18"/>
        </w:rPr>
        <w:tab/>
        <w:t>Algemene Inkoopvoorwaarden van Veiligheidsregio Midden- en West-Brabant</w:t>
      </w:r>
    </w:p>
    <w:p w14:paraId="1BAA93B6" w14:textId="77777777" w:rsidR="00620772" w:rsidRPr="007B19F7" w:rsidRDefault="00620772" w:rsidP="00AA7C15">
      <w:pPr>
        <w:ind w:left="360" w:hanging="360"/>
        <w:contextualSpacing/>
        <w:rPr>
          <w:rFonts w:ascii="Calibri" w:hAnsi="Calibri" w:cs="Calibri"/>
          <w:sz w:val="18"/>
          <w:szCs w:val="18"/>
        </w:rPr>
      </w:pPr>
      <w:r w:rsidRPr="007B19F7">
        <w:rPr>
          <w:rFonts w:ascii="Calibri" w:hAnsi="Calibri" w:cs="Calibri"/>
          <w:sz w:val="18"/>
          <w:szCs w:val="18"/>
        </w:rPr>
        <w:t>-</w:t>
      </w:r>
      <w:r w:rsidRPr="007B19F7">
        <w:rPr>
          <w:rFonts w:ascii="Calibri" w:hAnsi="Calibri" w:cs="Calibri"/>
          <w:sz w:val="18"/>
          <w:szCs w:val="18"/>
        </w:rPr>
        <w:tab/>
        <w:t>Bewijs(-zen) van verzekering opdrachtnemer</w:t>
      </w:r>
    </w:p>
    <w:p w14:paraId="73408D20" w14:textId="77777777" w:rsidR="00620772" w:rsidRPr="007B19F7" w:rsidRDefault="00620772" w:rsidP="00AA7C15">
      <w:pPr>
        <w:contextualSpacing/>
        <w:rPr>
          <w:rFonts w:ascii="Calibri" w:hAnsi="Calibri" w:cs="Calibri"/>
          <w:sz w:val="18"/>
          <w:szCs w:val="18"/>
        </w:rPr>
      </w:pPr>
    </w:p>
    <w:p w14:paraId="0E72EE47" w14:textId="77777777" w:rsidR="00620772" w:rsidRPr="007B19F7" w:rsidRDefault="00620772" w:rsidP="00AA7C15">
      <w:pPr>
        <w:contextualSpacing/>
        <w:rPr>
          <w:rFonts w:ascii="Calibri" w:hAnsi="Calibri" w:cs="Calibri"/>
          <w:b/>
          <w:sz w:val="18"/>
          <w:szCs w:val="18"/>
        </w:rPr>
      </w:pPr>
      <w:r w:rsidRPr="007B19F7">
        <w:rPr>
          <w:rFonts w:ascii="Calibri" w:hAnsi="Calibri" w:cs="Calibri"/>
          <w:b/>
          <w:sz w:val="18"/>
          <w:szCs w:val="18"/>
        </w:rPr>
        <w:t xml:space="preserve">Aldus overeengekomen en in tweevoud opgemaakt </w:t>
      </w:r>
    </w:p>
    <w:p w14:paraId="6A2BD1C3" w14:textId="77777777" w:rsidR="00620772" w:rsidRPr="007B19F7" w:rsidRDefault="00620772" w:rsidP="00AA7C15">
      <w:pPr>
        <w:contextualSpacing/>
        <w:rPr>
          <w:rFonts w:ascii="Calibri" w:hAnsi="Calibri" w:cs="Calibri"/>
          <w:sz w:val="18"/>
          <w:szCs w:val="18"/>
        </w:rPr>
      </w:pPr>
    </w:p>
    <w:p w14:paraId="2E1B19FB" w14:textId="77777777" w:rsidR="00620772" w:rsidRPr="007B19F7" w:rsidRDefault="00620772" w:rsidP="00AA7C15">
      <w:pPr>
        <w:contextualSpacing/>
        <w:rPr>
          <w:rFonts w:ascii="Calibri" w:hAnsi="Calibri" w:cs="Calibri"/>
          <w:sz w:val="18"/>
          <w:szCs w:val="18"/>
        </w:rPr>
      </w:pPr>
      <w:r w:rsidRPr="007B19F7">
        <w:rPr>
          <w:rFonts w:ascii="Calibri" w:hAnsi="Calibri" w:cs="Calibri"/>
          <w:sz w:val="18"/>
          <w:szCs w:val="18"/>
        </w:rPr>
        <w:t>De opdrachtgever</w:t>
      </w:r>
      <w:r w:rsidRPr="007B19F7">
        <w:rPr>
          <w:rFonts w:ascii="Calibri" w:hAnsi="Calibri" w:cs="Calibri"/>
          <w:sz w:val="18"/>
          <w:szCs w:val="18"/>
        </w:rPr>
        <w:tab/>
      </w:r>
      <w:r w:rsidRPr="007B19F7">
        <w:rPr>
          <w:rFonts w:ascii="Calibri" w:hAnsi="Calibri" w:cs="Calibri"/>
          <w:sz w:val="18"/>
          <w:szCs w:val="18"/>
        </w:rPr>
        <w:tab/>
      </w:r>
      <w:r w:rsidRPr="007B19F7">
        <w:rPr>
          <w:rFonts w:ascii="Calibri" w:hAnsi="Calibri" w:cs="Calibri"/>
          <w:sz w:val="18"/>
          <w:szCs w:val="18"/>
        </w:rPr>
        <w:tab/>
      </w:r>
      <w:r w:rsidRPr="007B19F7">
        <w:rPr>
          <w:rFonts w:ascii="Calibri" w:hAnsi="Calibri" w:cs="Calibri"/>
          <w:sz w:val="18"/>
          <w:szCs w:val="18"/>
        </w:rPr>
        <w:tab/>
        <w:t>De opdrachtnemer</w:t>
      </w:r>
    </w:p>
    <w:p w14:paraId="60C07A7D" w14:textId="0C0485A0" w:rsidR="00620772" w:rsidRPr="007B19F7" w:rsidRDefault="00620772" w:rsidP="00AA7C15">
      <w:pPr>
        <w:contextualSpacing/>
        <w:rPr>
          <w:rFonts w:ascii="Calibri" w:hAnsi="Calibri" w:cs="Calibri"/>
          <w:sz w:val="18"/>
          <w:szCs w:val="18"/>
        </w:rPr>
      </w:pPr>
      <w:r w:rsidRPr="007B19F7">
        <w:rPr>
          <w:rFonts w:ascii="Calibri" w:hAnsi="Calibri" w:cs="Calibri"/>
          <w:sz w:val="18"/>
          <w:szCs w:val="18"/>
        </w:rPr>
        <w:t>Voor deze:</w:t>
      </w:r>
      <w:r w:rsidRPr="007B19F7">
        <w:rPr>
          <w:rFonts w:ascii="Calibri" w:hAnsi="Calibri" w:cs="Calibri"/>
          <w:sz w:val="18"/>
          <w:szCs w:val="18"/>
        </w:rPr>
        <w:tab/>
      </w:r>
      <w:r w:rsidRPr="007B19F7">
        <w:rPr>
          <w:rFonts w:ascii="Calibri" w:hAnsi="Calibri" w:cs="Calibri"/>
          <w:sz w:val="18"/>
          <w:szCs w:val="18"/>
        </w:rPr>
        <w:tab/>
      </w:r>
      <w:r w:rsidRPr="007B19F7">
        <w:rPr>
          <w:rFonts w:ascii="Calibri" w:hAnsi="Calibri" w:cs="Calibri"/>
          <w:sz w:val="18"/>
          <w:szCs w:val="18"/>
        </w:rPr>
        <w:tab/>
      </w:r>
      <w:r w:rsidRPr="007B19F7">
        <w:rPr>
          <w:rFonts w:ascii="Calibri" w:hAnsi="Calibri" w:cs="Calibri"/>
          <w:sz w:val="18"/>
          <w:szCs w:val="18"/>
        </w:rPr>
        <w:tab/>
        <w:t>Voor deze:</w:t>
      </w:r>
    </w:p>
    <w:p w14:paraId="5327F21D" w14:textId="7F60BB63" w:rsidR="00620772" w:rsidRPr="007B19F7" w:rsidRDefault="00F400EC" w:rsidP="00AA7C15">
      <w:pPr>
        <w:contextualSpacing/>
        <w:rPr>
          <w:rFonts w:ascii="Calibri" w:hAnsi="Calibri" w:cs="Calibri"/>
          <w:sz w:val="18"/>
          <w:szCs w:val="18"/>
        </w:rPr>
      </w:pPr>
      <w:r w:rsidRPr="007B19F7">
        <w:rPr>
          <w:rFonts w:ascii="Calibri" w:hAnsi="Calibri" w:cs="Calibri"/>
          <w:color w:val="000000"/>
          <w:sz w:val="18"/>
          <w:szCs w:val="18"/>
        </w:rPr>
        <w:t>Jolanda Trijselaar</w:t>
      </w:r>
      <w:r w:rsidR="00620772" w:rsidRPr="007B19F7">
        <w:rPr>
          <w:rFonts w:ascii="Calibri" w:hAnsi="Calibri" w:cs="Calibri"/>
          <w:sz w:val="18"/>
          <w:szCs w:val="18"/>
        </w:rPr>
        <w:t>,</w:t>
      </w:r>
      <w:r w:rsidR="00620772" w:rsidRPr="007B19F7">
        <w:rPr>
          <w:rFonts w:ascii="Calibri" w:hAnsi="Calibri" w:cs="Calibri"/>
          <w:sz w:val="18"/>
          <w:szCs w:val="18"/>
        </w:rPr>
        <w:tab/>
      </w:r>
      <w:r w:rsidR="004A3F3F" w:rsidRPr="007B19F7">
        <w:rPr>
          <w:rFonts w:ascii="Calibri" w:hAnsi="Calibri" w:cs="Calibri"/>
          <w:sz w:val="18"/>
          <w:szCs w:val="18"/>
        </w:rPr>
        <w:tab/>
      </w:r>
      <w:r w:rsidR="004A3F3F" w:rsidRPr="007B19F7">
        <w:rPr>
          <w:rFonts w:ascii="Calibri" w:hAnsi="Calibri" w:cs="Calibri"/>
          <w:sz w:val="18"/>
          <w:szCs w:val="18"/>
        </w:rPr>
        <w:tab/>
      </w:r>
      <w:r w:rsidR="00620772" w:rsidRPr="007B19F7">
        <w:rPr>
          <w:rFonts w:ascii="Calibri" w:hAnsi="Calibri" w:cs="Calibri"/>
          <w:sz w:val="18"/>
          <w:szCs w:val="18"/>
        </w:rPr>
        <w:tab/>
        <w:t>XXX,</w:t>
      </w:r>
    </w:p>
    <w:p w14:paraId="3E80212C" w14:textId="77777777" w:rsidR="00620772" w:rsidRPr="007B19F7" w:rsidRDefault="00620772" w:rsidP="00AA7C15">
      <w:pPr>
        <w:contextualSpacing/>
        <w:rPr>
          <w:rFonts w:ascii="Calibri" w:hAnsi="Calibri" w:cs="Calibri"/>
          <w:sz w:val="18"/>
          <w:szCs w:val="18"/>
        </w:rPr>
      </w:pPr>
    </w:p>
    <w:p w14:paraId="54855845" w14:textId="77777777" w:rsidR="00620772" w:rsidRPr="007B19F7" w:rsidRDefault="00620772" w:rsidP="00AA7C15">
      <w:pPr>
        <w:contextualSpacing/>
        <w:rPr>
          <w:rFonts w:ascii="Calibri" w:hAnsi="Calibri" w:cs="Calibri"/>
          <w:sz w:val="18"/>
          <w:szCs w:val="18"/>
        </w:rPr>
      </w:pPr>
    </w:p>
    <w:p w14:paraId="1A982D41" w14:textId="77777777" w:rsidR="00620772" w:rsidRPr="007B19F7" w:rsidRDefault="00620772" w:rsidP="00AA7C15">
      <w:pPr>
        <w:contextualSpacing/>
        <w:rPr>
          <w:rFonts w:ascii="Calibri" w:hAnsi="Calibri" w:cs="Calibri"/>
          <w:sz w:val="18"/>
          <w:szCs w:val="18"/>
        </w:rPr>
      </w:pPr>
    </w:p>
    <w:p w14:paraId="5B0CD673" w14:textId="77777777" w:rsidR="00620772" w:rsidRPr="007B19F7" w:rsidRDefault="00620772" w:rsidP="00AA7C15">
      <w:pPr>
        <w:contextualSpacing/>
        <w:rPr>
          <w:rFonts w:ascii="Calibri" w:hAnsi="Calibri" w:cs="Calibri"/>
          <w:sz w:val="18"/>
          <w:szCs w:val="18"/>
        </w:rPr>
      </w:pPr>
      <w:r w:rsidRPr="007B19F7">
        <w:rPr>
          <w:rFonts w:ascii="Calibri" w:hAnsi="Calibri" w:cs="Calibri"/>
          <w:sz w:val="18"/>
          <w:szCs w:val="18"/>
        </w:rPr>
        <w:t>_____________________________</w:t>
      </w:r>
      <w:r w:rsidRPr="007B19F7">
        <w:rPr>
          <w:rFonts w:ascii="Calibri" w:hAnsi="Calibri" w:cs="Calibri"/>
          <w:sz w:val="18"/>
          <w:szCs w:val="18"/>
        </w:rPr>
        <w:tab/>
      </w:r>
      <w:r w:rsidRPr="007B19F7">
        <w:rPr>
          <w:rFonts w:ascii="Calibri" w:hAnsi="Calibri" w:cs="Calibri"/>
          <w:sz w:val="18"/>
          <w:szCs w:val="18"/>
        </w:rPr>
        <w:tab/>
        <w:t>_____________________________</w:t>
      </w:r>
    </w:p>
    <w:p w14:paraId="168BF0B1" w14:textId="77777777" w:rsidR="00620772" w:rsidRPr="007B19F7" w:rsidRDefault="00620772" w:rsidP="00AA7C15">
      <w:pPr>
        <w:contextualSpacing/>
        <w:rPr>
          <w:rFonts w:ascii="Calibri" w:hAnsi="Calibri" w:cs="Calibri"/>
          <w:sz w:val="18"/>
          <w:szCs w:val="18"/>
        </w:rPr>
      </w:pPr>
    </w:p>
    <w:p w14:paraId="119D73E5" w14:textId="77777777" w:rsidR="00620772" w:rsidRPr="007B19F7" w:rsidRDefault="00620772" w:rsidP="00AA7C15">
      <w:pPr>
        <w:ind w:left="595" w:hanging="595"/>
        <w:contextualSpacing/>
        <w:rPr>
          <w:rFonts w:ascii="Calibri" w:hAnsi="Calibri" w:cs="Calibri"/>
          <w:sz w:val="18"/>
          <w:szCs w:val="18"/>
        </w:rPr>
      </w:pPr>
      <w:r w:rsidRPr="007B19F7">
        <w:rPr>
          <w:rFonts w:ascii="Calibri" w:hAnsi="Calibri" w:cs="Calibri"/>
          <w:sz w:val="18"/>
          <w:szCs w:val="18"/>
        </w:rPr>
        <w:t>Datum: _______________________</w:t>
      </w:r>
      <w:r w:rsidRPr="007B19F7">
        <w:rPr>
          <w:rFonts w:ascii="Calibri" w:hAnsi="Calibri" w:cs="Calibri"/>
          <w:sz w:val="18"/>
          <w:szCs w:val="18"/>
        </w:rPr>
        <w:tab/>
      </w:r>
      <w:r w:rsidRPr="007B19F7">
        <w:rPr>
          <w:rFonts w:ascii="Calibri" w:hAnsi="Calibri" w:cs="Calibri"/>
          <w:sz w:val="18"/>
          <w:szCs w:val="18"/>
        </w:rPr>
        <w:tab/>
        <w:t>Datum: _______________________</w:t>
      </w:r>
    </w:p>
    <w:p w14:paraId="6073D781" w14:textId="77777777" w:rsidR="00620772" w:rsidRPr="007B19F7" w:rsidRDefault="00620772" w:rsidP="00AA7C15">
      <w:pPr>
        <w:ind w:left="595" w:hanging="595"/>
        <w:contextualSpacing/>
        <w:rPr>
          <w:rFonts w:ascii="Calibri" w:hAnsi="Calibri" w:cs="Calibri"/>
          <w:sz w:val="18"/>
          <w:szCs w:val="18"/>
        </w:rPr>
      </w:pPr>
    </w:p>
    <w:p w14:paraId="571F5C5C" w14:textId="77777777" w:rsidR="00D5286E" w:rsidRPr="004D6628" w:rsidRDefault="00620772" w:rsidP="00AA7C15">
      <w:pPr>
        <w:pStyle w:val="Kop2"/>
        <w:jc w:val="left"/>
        <w:rPr>
          <w:rFonts w:ascii="Calibri" w:hAnsi="Calibri" w:cs="Calibri"/>
          <w:b/>
          <w:bCs/>
          <w:sz w:val="24"/>
          <w:szCs w:val="24"/>
        </w:rPr>
      </w:pPr>
      <w:r w:rsidRPr="004D6628">
        <w:rPr>
          <w:rFonts w:ascii="Calibri" w:hAnsi="Calibri" w:cs="Calibri"/>
        </w:rPr>
        <w:br w:type="page"/>
      </w:r>
      <w:bookmarkStart w:id="148" w:name="_Toc352244276"/>
      <w:bookmarkStart w:id="149" w:name="_Toc135815536"/>
      <w:r w:rsidR="00D5286E" w:rsidRPr="004D6628">
        <w:rPr>
          <w:rFonts w:ascii="Calibri" w:hAnsi="Calibri" w:cs="Calibri"/>
          <w:b/>
          <w:bCs/>
          <w:sz w:val="24"/>
          <w:szCs w:val="24"/>
        </w:rPr>
        <w:lastRenderedPageBreak/>
        <w:t>Bijlage B  Algemene inkoopvoorwaarden</w:t>
      </w:r>
      <w:bookmarkEnd w:id="148"/>
      <w:r w:rsidR="000643C4" w:rsidRPr="004D6628">
        <w:rPr>
          <w:rFonts w:ascii="Calibri" w:hAnsi="Calibri" w:cs="Calibri"/>
          <w:b/>
          <w:bCs/>
          <w:sz w:val="24"/>
          <w:szCs w:val="24"/>
        </w:rPr>
        <w:t xml:space="preserve"> conform model VNG</w:t>
      </w:r>
      <w:bookmarkEnd w:id="149"/>
      <w:r w:rsidR="00D5286E" w:rsidRPr="004D6628">
        <w:rPr>
          <w:rFonts w:ascii="Calibri" w:hAnsi="Calibri" w:cs="Calibri"/>
          <w:b/>
          <w:bCs/>
          <w:sz w:val="24"/>
          <w:szCs w:val="24"/>
        </w:rPr>
        <w:fldChar w:fldCharType="begin"/>
      </w:r>
      <w:r w:rsidR="00D5286E" w:rsidRPr="004D6628">
        <w:rPr>
          <w:rFonts w:ascii="Calibri" w:hAnsi="Calibri" w:cs="Calibri"/>
          <w:sz w:val="24"/>
          <w:szCs w:val="24"/>
        </w:rPr>
        <w:instrText xml:space="preserve"> TC "</w:instrText>
      </w:r>
      <w:bookmarkStart w:id="150" w:name="_Toc335743511"/>
      <w:r w:rsidR="00D5286E" w:rsidRPr="004D6628">
        <w:rPr>
          <w:rFonts w:ascii="Calibri" w:hAnsi="Calibri" w:cs="Calibri"/>
          <w:b/>
          <w:bCs/>
          <w:sz w:val="24"/>
          <w:szCs w:val="24"/>
        </w:rPr>
        <w:instrText>Bijlage B  Algemene inkoopvoorwaarden</w:instrText>
      </w:r>
      <w:bookmarkEnd w:id="150"/>
      <w:r w:rsidR="00D5286E" w:rsidRPr="004D6628">
        <w:rPr>
          <w:rFonts w:ascii="Calibri" w:hAnsi="Calibri" w:cs="Calibri"/>
          <w:sz w:val="24"/>
          <w:szCs w:val="24"/>
        </w:rPr>
        <w:instrText xml:space="preserve">" \f C \l "1" </w:instrText>
      </w:r>
      <w:r w:rsidR="00D5286E" w:rsidRPr="004D6628">
        <w:rPr>
          <w:rFonts w:ascii="Calibri" w:hAnsi="Calibri" w:cs="Calibri"/>
          <w:b/>
          <w:bCs/>
          <w:sz w:val="24"/>
          <w:szCs w:val="24"/>
        </w:rPr>
        <w:fldChar w:fldCharType="end"/>
      </w:r>
    </w:p>
    <w:p w14:paraId="69270FDC" w14:textId="77777777" w:rsidR="00D5286E" w:rsidRPr="004D6628" w:rsidRDefault="00D5286E" w:rsidP="00D5286E">
      <w:pPr>
        <w:ind w:left="595" w:hanging="595"/>
        <w:rPr>
          <w:rFonts w:ascii="Calibri" w:hAnsi="Calibri" w:cs="Calibri"/>
        </w:rPr>
      </w:pPr>
    </w:p>
    <w:p w14:paraId="1A984DFB" w14:textId="77777777" w:rsidR="00091818" w:rsidRPr="004D6628" w:rsidRDefault="00091818" w:rsidP="005A1E3F">
      <w:pPr>
        <w:ind w:left="595" w:hanging="595"/>
        <w:rPr>
          <w:rFonts w:ascii="Calibri" w:hAnsi="Calibri" w:cs="Calibri"/>
        </w:rPr>
      </w:pPr>
    </w:p>
    <w:p w14:paraId="5FF44E9A" w14:textId="77777777" w:rsidR="00091818" w:rsidRPr="004D6628" w:rsidRDefault="00091818" w:rsidP="005A1E3F">
      <w:pPr>
        <w:ind w:left="595" w:hanging="595"/>
        <w:rPr>
          <w:rFonts w:ascii="Calibri" w:hAnsi="Calibri" w:cs="Calibri"/>
        </w:rPr>
      </w:pPr>
    </w:p>
    <w:p w14:paraId="3A786188" w14:textId="77777777" w:rsidR="00091818" w:rsidRPr="004D6628" w:rsidRDefault="00091818" w:rsidP="005A1E3F">
      <w:pPr>
        <w:ind w:left="595" w:hanging="595"/>
        <w:rPr>
          <w:rFonts w:ascii="Calibri" w:hAnsi="Calibri" w:cs="Calibri"/>
        </w:rPr>
      </w:pPr>
    </w:p>
    <w:p w14:paraId="3742745A" w14:textId="77777777" w:rsidR="005B081C" w:rsidRPr="004D6628" w:rsidRDefault="005B081C" w:rsidP="005B081C">
      <w:pPr>
        <w:pStyle w:val="Kop6"/>
        <w:spacing w:line="260" w:lineRule="exact"/>
        <w:jc w:val="center"/>
        <w:rPr>
          <w:rFonts w:ascii="Calibri" w:hAnsi="Calibri" w:cs="Calibri"/>
          <w:b w:val="0"/>
          <w:bCs/>
          <w:sz w:val="28"/>
          <w:szCs w:val="28"/>
        </w:rPr>
      </w:pPr>
      <w:bookmarkStart w:id="151" w:name="_Toc195426197"/>
      <w:r w:rsidRPr="004D6628">
        <w:rPr>
          <w:rFonts w:ascii="Calibri" w:hAnsi="Calibri" w:cs="Calibri"/>
          <w:b w:val="0"/>
          <w:bCs/>
          <w:sz w:val="28"/>
          <w:szCs w:val="28"/>
        </w:rPr>
        <w:t>Algemene inkoopvoorwaarden</w:t>
      </w:r>
    </w:p>
    <w:p w14:paraId="0B766149" w14:textId="77777777" w:rsidR="005B081C" w:rsidRPr="004D6628" w:rsidRDefault="005B081C" w:rsidP="005B081C">
      <w:pPr>
        <w:rPr>
          <w:rFonts w:ascii="Calibri" w:hAnsi="Calibri" w:cs="Calibri"/>
        </w:rPr>
      </w:pPr>
    </w:p>
    <w:p w14:paraId="577EF706" w14:textId="77777777" w:rsidR="005B081C" w:rsidRPr="004D6628" w:rsidRDefault="005B081C" w:rsidP="005B081C">
      <w:pPr>
        <w:pStyle w:val="Kop6"/>
        <w:spacing w:line="260" w:lineRule="exact"/>
        <w:jc w:val="center"/>
        <w:rPr>
          <w:rFonts w:ascii="Calibri" w:hAnsi="Calibri" w:cs="Calibri"/>
          <w:sz w:val="28"/>
          <w:szCs w:val="28"/>
        </w:rPr>
      </w:pPr>
      <w:r w:rsidRPr="004D6628">
        <w:rPr>
          <w:rFonts w:ascii="Calibri" w:hAnsi="Calibri" w:cs="Calibri"/>
          <w:b w:val="0"/>
          <w:bCs/>
          <w:sz w:val="28"/>
          <w:szCs w:val="28"/>
        </w:rPr>
        <w:t>Leveringen en diensten</w:t>
      </w:r>
    </w:p>
    <w:p w14:paraId="3CD7824A" w14:textId="77777777" w:rsidR="005B081C" w:rsidRPr="004D6628" w:rsidRDefault="005B081C" w:rsidP="005B081C">
      <w:pPr>
        <w:spacing w:line="260" w:lineRule="exact"/>
        <w:jc w:val="center"/>
        <w:rPr>
          <w:rFonts w:ascii="Calibri" w:hAnsi="Calibri" w:cs="Calibri"/>
          <w:bCs/>
        </w:rPr>
      </w:pPr>
    </w:p>
    <w:p w14:paraId="32AE13F2" w14:textId="77777777" w:rsidR="005B081C" w:rsidRPr="004D6628" w:rsidRDefault="005B081C" w:rsidP="005B081C">
      <w:pPr>
        <w:spacing w:line="260" w:lineRule="exact"/>
        <w:jc w:val="center"/>
        <w:rPr>
          <w:rFonts w:ascii="Calibri" w:hAnsi="Calibri" w:cs="Calibri"/>
          <w:bCs/>
        </w:rPr>
      </w:pPr>
    </w:p>
    <w:p w14:paraId="5B3FF431" w14:textId="77777777" w:rsidR="005B081C" w:rsidRPr="004D6628" w:rsidRDefault="002005D2" w:rsidP="005B081C">
      <w:pPr>
        <w:spacing w:line="260" w:lineRule="exact"/>
        <w:jc w:val="center"/>
        <w:rPr>
          <w:rFonts w:ascii="Calibri" w:hAnsi="Calibri" w:cs="Calibri"/>
          <w:b/>
          <w:bCs/>
        </w:rPr>
      </w:pPr>
      <w:r w:rsidRPr="004D6628">
        <w:rPr>
          <w:rFonts w:ascii="Calibri" w:hAnsi="Calibri" w:cs="Calibri"/>
          <w:b/>
          <w:bCs/>
        </w:rPr>
        <w:t>Veiligheidsregio Midden- en West-Brabant</w:t>
      </w:r>
    </w:p>
    <w:p w14:paraId="3F87EE5E" w14:textId="77777777" w:rsidR="009C79A2" w:rsidRPr="004D6628" w:rsidRDefault="009C79A2" w:rsidP="005B081C">
      <w:pPr>
        <w:tabs>
          <w:tab w:val="left" w:pos="360"/>
        </w:tabs>
        <w:ind w:left="360" w:hanging="360"/>
        <w:jc w:val="both"/>
        <w:rPr>
          <w:rFonts w:ascii="Calibri" w:hAnsi="Calibri" w:cs="Calibri"/>
          <w:sz w:val="16"/>
          <w:szCs w:val="16"/>
        </w:rPr>
      </w:pPr>
      <w:bookmarkStart w:id="152" w:name="_Toc195426198"/>
      <w:bookmarkEnd w:id="151"/>
    </w:p>
    <w:p w14:paraId="5CD05B92" w14:textId="77777777" w:rsidR="009C79A2" w:rsidRPr="004D6628" w:rsidRDefault="009C79A2" w:rsidP="009C79A2">
      <w:pPr>
        <w:pStyle w:val="Kop1"/>
        <w:spacing w:line="260" w:lineRule="exact"/>
        <w:jc w:val="both"/>
        <w:rPr>
          <w:rFonts w:ascii="Calibri" w:hAnsi="Calibri" w:cs="Calibri"/>
          <w:sz w:val="20"/>
        </w:rPr>
      </w:pPr>
    </w:p>
    <w:p w14:paraId="4055DE8F" w14:textId="77777777" w:rsidR="00FC6AF3" w:rsidRPr="004D6628" w:rsidRDefault="00FC6AF3" w:rsidP="00FC6AF3">
      <w:pPr>
        <w:autoSpaceDE w:val="0"/>
        <w:autoSpaceDN w:val="0"/>
        <w:adjustRightInd w:val="0"/>
        <w:rPr>
          <w:rFonts w:ascii="Calibri" w:hAnsi="Calibri" w:cs="Calibri"/>
          <w:b/>
          <w:sz w:val="24"/>
          <w:szCs w:val="24"/>
        </w:rPr>
      </w:pPr>
      <w:r w:rsidRPr="004D6628">
        <w:rPr>
          <w:rFonts w:ascii="Calibri" w:hAnsi="Calibri" w:cs="Calibri"/>
          <w:b/>
          <w:sz w:val="24"/>
          <w:szCs w:val="24"/>
        </w:rPr>
        <w:t>Inhoudsopgave</w:t>
      </w:r>
    </w:p>
    <w:p w14:paraId="3947EAB8" w14:textId="77777777" w:rsidR="00FC6AF3" w:rsidRPr="004D6628" w:rsidRDefault="00FC6AF3" w:rsidP="00FC6AF3">
      <w:pPr>
        <w:autoSpaceDE w:val="0"/>
        <w:autoSpaceDN w:val="0"/>
        <w:adjustRightInd w:val="0"/>
        <w:rPr>
          <w:rFonts w:ascii="Calibri" w:hAnsi="Calibri" w:cs="Calibri"/>
          <w:sz w:val="18"/>
          <w:szCs w:val="18"/>
        </w:rPr>
      </w:pPr>
    </w:p>
    <w:p w14:paraId="1704555C" w14:textId="77777777" w:rsidR="00FC6AF3" w:rsidRPr="004D6628" w:rsidRDefault="00FC6AF3" w:rsidP="00FC6AF3">
      <w:pPr>
        <w:autoSpaceDE w:val="0"/>
        <w:autoSpaceDN w:val="0"/>
        <w:adjustRightInd w:val="0"/>
        <w:rPr>
          <w:rFonts w:ascii="Calibri" w:hAnsi="Calibri" w:cs="Calibri"/>
          <w:b/>
          <w:sz w:val="18"/>
          <w:szCs w:val="18"/>
        </w:rPr>
      </w:pPr>
      <w:r w:rsidRPr="004D6628">
        <w:rPr>
          <w:rFonts w:ascii="Calibri" w:hAnsi="Calibri" w:cs="Calibri"/>
          <w:b/>
          <w:sz w:val="18"/>
          <w:szCs w:val="18"/>
        </w:rPr>
        <w:t>I</w:t>
      </w:r>
      <w:r w:rsidRPr="004D6628">
        <w:rPr>
          <w:rFonts w:ascii="Calibri" w:hAnsi="Calibri" w:cs="Calibri"/>
          <w:b/>
          <w:sz w:val="18"/>
          <w:szCs w:val="18"/>
        </w:rPr>
        <w:tab/>
        <w:t>ALGEMEEN</w:t>
      </w:r>
    </w:p>
    <w:p w14:paraId="1C4B6CF6" w14:textId="77777777" w:rsidR="00FC6AF3" w:rsidRPr="004D6628" w:rsidRDefault="00FC6AF3" w:rsidP="00FC6AF3">
      <w:pPr>
        <w:tabs>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1</w:t>
      </w:r>
      <w:r w:rsidRPr="004D6628">
        <w:rPr>
          <w:rFonts w:ascii="Calibri" w:hAnsi="Calibri" w:cs="Calibri"/>
          <w:sz w:val="18"/>
          <w:szCs w:val="18"/>
        </w:rPr>
        <w:tab/>
        <w:t>Definities</w:t>
      </w:r>
    </w:p>
    <w:p w14:paraId="149FD83C" w14:textId="77777777" w:rsidR="00FC6AF3" w:rsidRPr="004D6628" w:rsidRDefault="00FC6AF3" w:rsidP="00FC6AF3">
      <w:pPr>
        <w:tabs>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2</w:t>
      </w:r>
      <w:r w:rsidRPr="004D6628">
        <w:rPr>
          <w:rFonts w:ascii="Calibri" w:hAnsi="Calibri" w:cs="Calibri"/>
          <w:sz w:val="18"/>
          <w:szCs w:val="18"/>
        </w:rPr>
        <w:tab/>
        <w:t>Toepasselijkheid</w:t>
      </w:r>
    </w:p>
    <w:p w14:paraId="5337387B" w14:textId="77777777" w:rsidR="00FC6AF3" w:rsidRPr="004D6628" w:rsidRDefault="00FC6AF3" w:rsidP="00FC6AF3">
      <w:pPr>
        <w:tabs>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3</w:t>
      </w:r>
      <w:r w:rsidRPr="004D6628">
        <w:rPr>
          <w:rFonts w:ascii="Calibri" w:hAnsi="Calibri" w:cs="Calibri"/>
          <w:sz w:val="18"/>
          <w:szCs w:val="18"/>
        </w:rPr>
        <w:tab/>
        <w:t>Offerte, opdracht en totstandkoming Overeenkomst</w:t>
      </w:r>
    </w:p>
    <w:p w14:paraId="087EB9DA" w14:textId="77777777" w:rsidR="00FC6AF3" w:rsidRPr="004D6628" w:rsidRDefault="00FC6AF3" w:rsidP="00FC6AF3">
      <w:pPr>
        <w:autoSpaceDE w:val="0"/>
        <w:autoSpaceDN w:val="0"/>
        <w:adjustRightInd w:val="0"/>
        <w:rPr>
          <w:rFonts w:ascii="Calibri" w:hAnsi="Calibri" w:cs="Calibri"/>
          <w:sz w:val="18"/>
          <w:szCs w:val="18"/>
        </w:rPr>
      </w:pPr>
    </w:p>
    <w:p w14:paraId="00AC9AA5" w14:textId="77777777" w:rsidR="00FC6AF3" w:rsidRPr="004D6628" w:rsidRDefault="00FC6AF3" w:rsidP="00FC6AF3">
      <w:pPr>
        <w:autoSpaceDE w:val="0"/>
        <w:autoSpaceDN w:val="0"/>
        <w:adjustRightInd w:val="0"/>
        <w:rPr>
          <w:rFonts w:ascii="Calibri" w:hAnsi="Calibri" w:cs="Calibri"/>
          <w:b/>
          <w:sz w:val="18"/>
          <w:szCs w:val="18"/>
        </w:rPr>
      </w:pPr>
      <w:r w:rsidRPr="004D6628">
        <w:rPr>
          <w:rFonts w:ascii="Calibri" w:hAnsi="Calibri" w:cs="Calibri"/>
          <w:b/>
          <w:sz w:val="18"/>
          <w:szCs w:val="18"/>
        </w:rPr>
        <w:t>II</w:t>
      </w:r>
      <w:r w:rsidRPr="004D6628">
        <w:rPr>
          <w:rFonts w:ascii="Calibri" w:hAnsi="Calibri" w:cs="Calibri"/>
          <w:b/>
          <w:sz w:val="18"/>
          <w:szCs w:val="18"/>
        </w:rPr>
        <w:tab/>
        <w:t>UITVOERING OVEREENKOMST</w:t>
      </w:r>
    </w:p>
    <w:p w14:paraId="78B55320" w14:textId="77777777" w:rsidR="00FC6AF3" w:rsidRPr="004D6628" w:rsidRDefault="00FC6AF3" w:rsidP="00FC6AF3">
      <w:pPr>
        <w:tabs>
          <w:tab w:val="left" w:pos="709"/>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4</w:t>
      </w:r>
      <w:r w:rsidRPr="004D6628">
        <w:rPr>
          <w:rFonts w:ascii="Calibri" w:hAnsi="Calibri" w:cs="Calibri"/>
          <w:sz w:val="18"/>
          <w:szCs w:val="18"/>
        </w:rPr>
        <w:tab/>
        <w:t>Algemene verplichtingen Contractant</w:t>
      </w:r>
    </w:p>
    <w:p w14:paraId="5F42F2C1" w14:textId="77777777" w:rsidR="00FC6AF3" w:rsidRPr="004D6628" w:rsidRDefault="00FC6AF3" w:rsidP="00FC6AF3">
      <w:pPr>
        <w:tabs>
          <w:tab w:val="left" w:pos="709"/>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5</w:t>
      </w:r>
      <w:r w:rsidRPr="004D6628">
        <w:rPr>
          <w:rFonts w:ascii="Calibri" w:hAnsi="Calibri" w:cs="Calibri"/>
          <w:sz w:val="18"/>
          <w:szCs w:val="18"/>
        </w:rPr>
        <w:tab/>
        <w:t xml:space="preserve">Algemene verplichtingen </w:t>
      </w:r>
      <w:r w:rsidR="001139EE" w:rsidRPr="004D6628">
        <w:rPr>
          <w:rFonts w:ascii="Calibri" w:hAnsi="Calibri" w:cs="Calibri"/>
          <w:sz w:val="18"/>
          <w:szCs w:val="18"/>
        </w:rPr>
        <w:t>VRMWB</w:t>
      </w:r>
    </w:p>
    <w:p w14:paraId="2667AC5C" w14:textId="77777777" w:rsidR="00FC6AF3" w:rsidRPr="004D6628" w:rsidRDefault="00FC6AF3" w:rsidP="00FC6AF3">
      <w:pPr>
        <w:tabs>
          <w:tab w:val="left" w:pos="709"/>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6</w:t>
      </w:r>
      <w:r w:rsidRPr="004D6628">
        <w:rPr>
          <w:rFonts w:ascii="Calibri" w:hAnsi="Calibri" w:cs="Calibri"/>
          <w:sz w:val="18"/>
          <w:szCs w:val="18"/>
        </w:rPr>
        <w:tab/>
        <w:t>Kwaliteit, keuring en garantie</w:t>
      </w:r>
    </w:p>
    <w:p w14:paraId="724BFB84" w14:textId="77777777" w:rsidR="00FC6AF3" w:rsidRPr="004D6628" w:rsidRDefault="00FC6AF3" w:rsidP="00FC6AF3">
      <w:pPr>
        <w:tabs>
          <w:tab w:val="left" w:pos="709"/>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7</w:t>
      </w:r>
      <w:r w:rsidRPr="004D6628">
        <w:rPr>
          <w:rFonts w:ascii="Calibri" w:hAnsi="Calibri" w:cs="Calibri"/>
          <w:sz w:val="18"/>
          <w:szCs w:val="18"/>
        </w:rPr>
        <w:tab/>
        <w:t>Geheimhouding</w:t>
      </w:r>
    </w:p>
    <w:p w14:paraId="67FCFCB3" w14:textId="77777777" w:rsidR="00FC6AF3" w:rsidRPr="004D6628" w:rsidRDefault="00FC6AF3" w:rsidP="00FC6AF3">
      <w:pPr>
        <w:tabs>
          <w:tab w:val="left" w:pos="709"/>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8</w:t>
      </w:r>
      <w:r w:rsidRPr="004D6628">
        <w:rPr>
          <w:rFonts w:ascii="Calibri" w:hAnsi="Calibri" w:cs="Calibri"/>
          <w:sz w:val="18"/>
          <w:szCs w:val="18"/>
        </w:rPr>
        <w:tab/>
        <w:t>Intellectueel eigendom</w:t>
      </w:r>
    </w:p>
    <w:p w14:paraId="6F7741B5" w14:textId="77777777" w:rsidR="00FC6AF3" w:rsidRPr="004D6628" w:rsidRDefault="00FC6AF3" w:rsidP="00FC6AF3">
      <w:pPr>
        <w:tabs>
          <w:tab w:val="left" w:pos="709"/>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9</w:t>
      </w:r>
      <w:r w:rsidRPr="004D6628">
        <w:rPr>
          <w:rFonts w:ascii="Calibri" w:hAnsi="Calibri" w:cs="Calibri"/>
          <w:sz w:val="18"/>
          <w:szCs w:val="18"/>
        </w:rPr>
        <w:tab/>
        <w:t>Wijziging Overeenkomst</w:t>
      </w:r>
    </w:p>
    <w:p w14:paraId="4D209F0F" w14:textId="77777777" w:rsidR="00FC6AF3" w:rsidRPr="004D6628" w:rsidRDefault="00FC6AF3" w:rsidP="00FC6AF3">
      <w:pPr>
        <w:tabs>
          <w:tab w:val="left" w:pos="709"/>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10</w:t>
      </w:r>
      <w:r w:rsidRPr="004D6628">
        <w:rPr>
          <w:rFonts w:ascii="Calibri" w:hAnsi="Calibri" w:cs="Calibri"/>
          <w:sz w:val="18"/>
          <w:szCs w:val="18"/>
        </w:rPr>
        <w:tab/>
        <w:t>Uitrusting en materialen</w:t>
      </w:r>
    </w:p>
    <w:p w14:paraId="7782E846" w14:textId="77777777" w:rsidR="00FC6AF3" w:rsidRPr="004D6628" w:rsidRDefault="00FC6AF3" w:rsidP="00FC6AF3">
      <w:pPr>
        <w:tabs>
          <w:tab w:val="left" w:pos="709"/>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11</w:t>
      </w:r>
      <w:r w:rsidRPr="004D6628">
        <w:rPr>
          <w:rFonts w:ascii="Calibri" w:hAnsi="Calibri" w:cs="Calibri"/>
          <w:sz w:val="18"/>
          <w:szCs w:val="18"/>
        </w:rPr>
        <w:tab/>
        <w:t>Tijdstip van nakoming</w:t>
      </w:r>
    </w:p>
    <w:p w14:paraId="7415BFDC" w14:textId="77777777" w:rsidR="00FC6AF3" w:rsidRPr="004D6628" w:rsidRDefault="00FC6AF3" w:rsidP="00FC6AF3">
      <w:pPr>
        <w:tabs>
          <w:tab w:val="left" w:pos="709"/>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12</w:t>
      </w:r>
      <w:r w:rsidRPr="004D6628">
        <w:rPr>
          <w:rFonts w:ascii="Calibri" w:hAnsi="Calibri" w:cs="Calibri"/>
          <w:sz w:val="18"/>
          <w:szCs w:val="18"/>
        </w:rPr>
        <w:tab/>
        <w:t>Toerekenbare tekortkoming</w:t>
      </w:r>
    </w:p>
    <w:p w14:paraId="016E53A3" w14:textId="77777777" w:rsidR="00FC6AF3" w:rsidRPr="004D6628" w:rsidRDefault="00FC6AF3" w:rsidP="00FC6AF3">
      <w:pPr>
        <w:tabs>
          <w:tab w:val="left" w:pos="709"/>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13</w:t>
      </w:r>
      <w:r w:rsidRPr="004D6628">
        <w:rPr>
          <w:rFonts w:ascii="Calibri" w:hAnsi="Calibri" w:cs="Calibri"/>
          <w:sz w:val="18"/>
          <w:szCs w:val="18"/>
        </w:rPr>
        <w:tab/>
        <w:t>Niet toerekenbare tekortkoming</w:t>
      </w:r>
    </w:p>
    <w:p w14:paraId="008B394F" w14:textId="77777777" w:rsidR="00FC6AF3" w:rsidRPr="004D6628" w:rsidRDefault="00FC6AF3" w:rsidP="00FC6AF3">
      <w:pPr>
        <w:tabs>
          <w:tab w:val="left" w:pos="709"/>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14</w:t>
      </w:r>
      <w:r w:rsidRPr="004D6628">
        <w:rPr>
          <w:rFonts w:ascii="Calibri" w:hAnsi="Calibri" w:cs="Calibri"/>
          <w:sz w:val="18"/>
          <w:szCs w:val="18"/>
        </w:rPr>
        <w:tab/>
        <w:t>Aansprakelijkheid en verzekering</w:t>
      </w:r>
    </w:p>
    <w:p w14:paraId="78223BCD" w14:textId="77777777" w:rsidR="00FC6AF3" w:rsidRPr="004D6628" w:rsidRDefault="00FC6AF3" w:rsidP="00FC6AF3">
      <w:pPr>
        <w:tabs>
          <w:tab w:val="left" w:pos="709"/>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15</w:t>
      </w:r>
      <w:r w:rsidRPr="004D6628">
        <w:rPr>
          <w:rFonts w:ascii="Calibri" w:hAnsi="Calibri" w:cs="Calibri"/>
          <w:sz w:val="18"/>
          <w:szCs w:val="18"/>
        </w:rPr>
        <w:tab/>
        <w:t>Boete</w:t>
      </w:r>
    </w:p>
    <w:p w14:paraId="545D2456" w14:textId="77777777" w:rsidR="00FC6AF3" w:rsidRPr="004D6628" w:rsidRDefault="00FC6AF3" w:rsidP="00FC6AF3">
      <w:pPr>
        <w:tabs>
          <w:tab w:val="left" w:pos="709"/>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16</w:t>
      </w:r>
      <w:r w:rsidRPr="004D6628">
        <w:rPr>
          <w:rFonts w:ascii="Calibri" w:hAnsi="Calibri" w:cs="Calibri"/>
          <w:sz w:val="18"/>
          <w:szCs w:val="18"/>
        </w:rPr>
        <w:tab/>
        <w:t>Toepasselijk recht en geschillen</w:t>
      </w:r>
    </w:p>
    <w:p w14:paraId="1447E850" w14:textId="77777777" w:rsidR="00FC6AF3" w:rsidRPr="004D6628" w:rsidRDefault="00FC6AF3" w:rsidP="00FC6AF3">
      <w:pPr>
        <w:autoSpaceDE w:val="0"/>
        <w:autoSpaceDN w:val="0"/>
        <w:adjustRightInd w:val="0"/>
        <w:rPr>
          <w:rFonts w:ascii="Calibri" w:hAnsi="Calibri" w:cs="Calibri"/>
          <w:sz w:val="18"/>
          <w:szCs w:val="18"/>
        </w:rPr>
      </w:pPr>
    </w:p>
    <w:p w14:paraId="25A7FC36" w14:textId="77777777" w:rsidR="00FC6AF3" w:rsidRPr="004D6628" w:rsidRDefault="00FC6AF3" w:rsidP="00FC6AF3">
      <w:pPr>
        <w:autoSpaceDE w:val="0"/>
        <w:autoSpaceDN w:val="0"/>
        <w:adjustRightInd w:val="0"/>
        <w:rPr>
          <w:rFonts w:ascii="Calibri" w:hAnsi="Calibri" w:cs="Calibri"/>
          <w:b/>
          <w:sz w:val="18"/>
          <w:szCs w:val="18"/>
        </w:rPr>
      </w:pPr>
      <w:r w:rsidRPr="004D6628">
        <w:rPr>
          <w:rFonts w:ascii="Calibri" w:hAnsi="Calibri" w:cs="Calibri"/>
          <w:b/>
          <w:sz w:val="18"/>
          <w:szCs w:val="18"/>
        </w:rPr>
        <w:t>III</w:t>
      </w:r>
      <w:r w:rsidRPr="004D6628">
        <w:rPr>
          <w:rFonts w:ascii="Calibri" w:hAnsi="Calibri" w:cs="Calibri"/>
          <w:b/>
          <w:sz w:val="18"/>
          <w:szCs w:val="18"/>
        </w:rPr>
        <w:tab/>
        <w:t>FINANCIËLE BEPALINGEN</w:t>
      </w:r>
    </w:p>
    <w:p w14:paraId="38837178" w14:textId="77777777" w:rsidR="00FC6AF3" w:rsidRPr="004D6628" w:rsidRDefault="00FC6AF3" w:rsidP="00FC6AF3">
      <w:pPr>
        <w:tabs>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 xml:space="preserve">Artikel 17 </w:t>
      </w:r>
      <w:r w:rsidRPr="004D6628">
        <w:rPr>
          <w:rFonts w:ascii="Calibri" w:hAnsi="Calibri" w:cs="Calibri"/>
          <w:sz w:val="18"/>
          <w:szCs w:val="18"/>
        </w:rPr>
        <w:tab/>
        <w:t>Prijzen, meerwerk en minder werk</w:t>
      </w:r>
    </w:p>
    <w:p w14:paraId="25A4D7DF" w14:textId="77777777" w:rsidR="00FC6AF3" w:rsidRPr="004D6628" w:rsidRDefault="00FC6AF3" w:rsidP="00FC6AF3">
      <w:pPr>
        <w:tabs>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18</w:t>
      </w:r>
      <w:r w:rsidRPr="004D6628">
        <w:rPr>
          <w:rFonts w:ascii="Calibri" w:hAnsi="Calibri" w:cs="Calibri"/>
          <w:sz w:val="18"/>
          <w:szCs w:val="18"/>
        </w:rPr>
        <w:tab/>
        <w:t>Facturering en betaling</w:t>
      </w:r>
    </w:p>
    <w:p w14:paraId="3FFA403B" w14:textId="77777777" w:rsidR="00FC6AF3" w:rsidRPr="004D6628" w:rsidRDefault="00FC6AF3" w:rsidP="00FC6AF3">
      <w:pPr>
        <w:autoSpaceDE w:val="0"/>
        <w:autoSpaceDN w:val="0"/>
        <w:adjustRightInd w:val="0"/>
        <w:rPr>
          <w:rFonts w:ascii="Calibri" w:hAnsi="Calibri" w:cs="Calibri"/>
          <w:sz w:val="18"/>
          <w:szCs w:val="18"/>
        </w:rPr>
      </w:pPr>
    </w:p>
    <w:p w14:paraId="7E7EF670" w14:textId="77777777" w:rsidR="00FC6AF3" w:rsidRPr="004D6628" w:rsidRDefault="00FC6AF3" w:rsidP="00FC6AF3">
      <w:pPr>
        <w:autoSpaceDE w:val="0"/>
        <w:autoSpaceDN w:val="0"/>
        <w:adjustRightInd w:val="0"/>
        <w:rPr>
          <w:rFonts w:ascii="Calibri" w:hAnsi="Calibri" w:cs="Calibri"/>
          <w:b/>
          <w:sz w:val="18"/>
          <w:szCs w:val="18"/>
        </w:rPr>
      </w:pPr>
      <w:r w:rsidRPr="004D6628">
        <w:rPr>
          <w:rFonts w:ascii="Calibri" w:hAnsi="Calibri" w:cs="Calibri"/>
          <w:b/>
          <w:sz w:val="18"/>
          <w:szCs w:val="18"/>
        </w:rPr>
        <w:t>IV</w:t>
      </w:r>
      <w:r w:rsidRPr="004D6628">
        <w:rPr>
          <w:rFonts w:ascii="Calibri" w:hAnsi="Calibri" w:cs="Calibri"/>
          <w:b/>
          <w:sz w:val="18"/>
          <w:szCs w:val="18"/>
        </w:rPr>
        <w:tab/>
        <w:t>BEPALINGEN BETREFFENDE DE LEVERINGEN VAN GOEDEREN</w:t>
      </w:r>
    </w:p>
    <w:p w14:paraId="67C1332D" w14:textId="77777777" w:rsidR="00FC6AF3" w:rsidRPr="004D6628" w:rsidRDefault="00FC6AF3" w:rsidP="00FC6AF3">
      <w:pPr>
        <w:tabs>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19</w:t>
      </w:r>
      <w:r w:rsidRPr="004D6628">
        <w:rPr>
          <w:rFonts w:ascii="Calibri" w:hAnsi="Calibri" w:cs="Calibri"/>
          <w:sz w:val="18"/>
          <w:szCs w:val="18"/>
        </w:rPr>
        <w:tab/>
        <w:t>Leveringen</w:t>
      </w:r>
    </w:p>
    <w:p w14:paraId="79D5355D" w14:textId="77777777" w:rsidR="00FC6AF3" w:rsidRPr="004D6628" w:rsidRDefault="00FC6AF3" w:rsidP="00FC6AF3">
      <w:pPr>
        <w:tabs>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20</w:t>
      </w:r>
      <w:r w:rsidRPr="004D6628">
        <w:rPr>
          <w:rFonts w:ascii="Calibri" w:hAnsi="Calibri" w:cs="Calibri"/>
          <w:sz w:val="18"/>
          <w:szCs w:val="18"/>
        </w:rPr>
        <w:tab/>
        <w:t>Verpakking en transport</w:t>
      </w:r>
    </w:p>
    <w:p w14:paraId="036D1FD5" w14:textId="77777777" w:rsidR="00FC6AF3" w:rsidRPr="004D6628" w:rsidRDefault="00FC6AF3" w:rsidP="00FC6AF3">
      <w:pPr>
        <w:tabs>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21</w:t>
      </w:r>
      <w:r w:rsidRPr="004D6628">
        <w:rPr>
          <w:rFonts w:ascii="Calibri" w:hAnsi="Calibri" w:cs="Calibri"/>
          <w:sz w:val="18"/>
          <w:szCs w:val="18"/>
        </w:rPr>
        <w:tab/>
        <w:t>Overdracht van eigendom en risico</w:t>
      </w:r>
    </w:p>
    <w:p w14:paraId="0C6AE95A" w14:textId="77777777" w:rsidR="00FC6AF3" w:rsidRPr="004D6628" w:rsidRDefault="00FC6AF3" w:rsidP="00FC6AF3">
      <w:pPr>
        <w:autoSpaceDE w:val="0"/>
        <w:autoSpaceDN w:val="0"/>
        <w:adjustRightInd w:val="0"/>
        <w:rPr>
          <w:rFonts w:ascii="Calibri" w:hAnsi="Calibri" w:cs="Calibri"/>
          <w:sz w:val="18"/>
          <w:szCs w:val="18"/>
        </w:rPr>
      </w:pPr>
    </w:p>
    <w:p w14:paraId="7C86D34B" w14:textId="77777777" w:rsidR="00FC6AF3" w:rsidRPr="004D6628" w:rsidRDefault="00FC6AF3" w:rsidP="00FC6AF3">
      <w:pPr>
        <w:autoSpaceDE w:val="0"/>
        <w:autoSpaceDN w:val="0"/>
        <w:adjustRightInd w:val="0"/>
        <w:rPr>
          <w:rFonts w:ascii="Calibri" w:hAnsi="Calibri" w:cs="Calibri"/>
          <w:b/>
          <w:sz w:val="18"/>
          <w:szCs w:val="18"/>
        </w:rPr>
      </w:pPr>
      <w:r w:rsidRPr="004D6628">
        <w:rPr>
          <w:rFonts w:ascii="Calibri" w:hAnsi="Calibri" w:cs="Calibri"/>
          <w:b/>
          <w:sz w:val="18"/>
          <w:szCs w:val="18"/>
        </w:rPr>
        <w:t>V</w:t>
      </w:r>
      <w:r w:rsidRPr="004D6628">
        <w:rPr>
          <w:rFonts w:ascii="Calibri" w:hAnsi="Calibri" w:cs="Calibri"/>
          <w:b/>
          <w:sz w:val="18"/>
          <w:szCs w:val="18"/>
        </w:rPr>
        <w:tab/>
        <w:t>BEPALINGEN BETREFFENDE HET VERRICHTEN VAN DIENSTEN</w:t>
      </w:r>
    </w:p>
    <w:p w14:paraId="5B64EDE3" w14:textId="77777777" w:rsidR="00FC6AF3" w:rsidRPr="004D6628" w:rsidRDefault="00FC6AF3" w:rsidP="00FC6AF3">
      <w:pPr>
        <w:tabs>
          <w:tab w:val="left" w:pos="709"/>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22</w:t>
      </w:r>
      <w:r w:rsidRPr="004D6628">
        <w:rPr>
          <w:rFonts w:ascii="Calibri" w:hAnsi="Calibri" w:cs="Calibri"/>
          <w:sz w:val="18"/>
          <w:szCs w:val="18"/>
        </w:rPr>
        <w:tab/>
        <w:t>Diensten</w:t>
      </w:r>
    </w:p>
    <w:p w14:paraId="4A07113B" w14:textId="77777777" w:rsidR="00FC6AF3" w:rsidRPr="004D6628" w:rsidRDefault="00FC6AF3" w:rsidP="00FC6AF3">
      <w:pPr>
        <w:tabs>
          <w:tab w:val="left" w:pos="709"/>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23</w:t>
      </w:r>
      <w:r w:rsidRPr="004D6628">
        <w:rPr>
          <w:rFonts w:ascii="Calibri" w:hAnsi="Calibri" w:cs="Calibri"/>
          <w:sz w:val="18"/>
          <w:szCs w:val="18"/>
        </w:rPr>
        <w:tab/>
        <w:t>Personeel van Contractant</w:t>
      </w:r>
    </w:p>
    <w:p w14:paraId="0C2CD044" w14:textId="77777777" w:rsidR="00FC6AF3" w:rsidRPr="004D6628" w:rsidRDefault="00FC6AF3" w:rsidP="00FC6AF3">
      <w:pPr>
        <w:autoSpaceDE w:val="0"/>
        <w:autoSpaceDN w:val="0"/>
        <w:adjustRightInd w:val="0"/>
        <w:rPr>
          <w:rFonts w:ascii="Calibri" w:hAnsi="Calibri" w:cs="Calibri"/>
          <w:sz w:val="18"/>
          <w:szCs w:val="18"/>
        </w:rPr>
      </w:pPr>
    </w:p>
    <w:p w14:paraId="2E3E6D49" w14:textId="77777777" w:rsidR="00FC6AF3" w:rsidRPr="004D6628" w:rsidRDefault="00FC6AF3" w:rsidP="00FC6AF3">
      <w:pPr>
        <w:autoSpaceDE w:val="0"/>
        <w:autoSpaceDN w:val="0"/>
        <w:adjustRightInd w:val="0"/>
        <w:rPr>
          <w:rFonts w:ascii="Calibri" w:hAnsi="Calibri" w:cs="Calibri"/>
          <w:b/>
          <w:sz w:val="18"/>
          <w:szCs w:val="18"/>
        </w:rPr>
      </w:pPr>
      <w:r w:rsidRPr="004D6628">
        <w:rPr>
          <w:rFonts w:ascii="Calibri" w:hAnsi="Calibri" w:cs="Calibri"/>
          <w:b/>
          <w:sz w:val="18"/>
          <w:szCs w:val="18"/>
        </w:rPr>
        <w:t>VI</w:t>
      </w:r>
      <w:r w:rsidRPr="004D6628">
        <w:rPr>
          <w:rFonts w:ascii="Calibri" w:hAnsi="Calibri" w:cs="Calibri"/>
          <w:b/>
          <w:sz w:val="18"/>
          <w:szCs w:val="18"/>
        </w:rPr>
        <w:tab/>
        <w:t>EINDE OVEREENKOMST</w:t>
      </w:r>
    </w:p>
    <w:p w14:paraId="2BF36648" w14:textId="77777777" w:rsidR="00FC6AF3" w:rsidRPr="004D6628" w:rsidRDefault="00FC6AF3" w:rsidP="00FC6AF3">
      <w:pPr>
        <w:tabs>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24</w:t>
      </w:r>
      <w:r w:rsidRPr="004D6628">
        <w:rPr>
          <w:rFonts w:ascii="Calibri" w:hAnsi="Calibri" w:cs="Calibri"/>
          <w:sz w:val="18"/>
          <w:szCs w:val="18"/>
        </w:rPr>
        <w:tab/>
        <w:t>Opzegging</w:t>
      </w:r>
    </w:p>
    <w:p w14:paraId="33A7AD0D" w14:textId="77777777" w:rsidR="00FC6AF3" w:rsidRPr="004D6628" w:rsidRDefault="00FC6AF3" w:rsidP="00FC6AF3">
      <w:pPr>
        <w:tabs>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25</w:t>
      </w:r>
      <w:r w:rsidRPr="004D6628">
        <w:rPr>
          <w:rFonts w:ascii="Calibri" w:hAnsi="Calibri" w:cs="Calibri"/>
          <w:sz w:val="18"/>
          <w:szCs w:val="18"/>
        </w:rPr>
        <w:tab/>
        <w:t>Ontbinding</w:t>
      </w:r>
    </w:p>
    <w:p w14:paraId="42A69DD8" w14:textId="77777777" w:rsidR="00FC6AF3" w:rsidRPr="004D6628" w:rsidRDefault="00FC6AF3" w:rsidP="00FC6AF3">
      <w:pPr>
        <w:tabs>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26</w:t>
      </w:r>
      <w:r w:rsidRPr="004D6628">
        <w:rPr>
          <w:rFonts w:ascii="Calibri" w:hAnsi="Calibri" w:cs="Calibri"/>
          <w:sz w:val="18"/>
          <w:szCs w:val="18"/>
        </w:rPr>
        <w:tab/>
        <w:t>Vernietiging</w:t>
      </w:r>
    </w:p>
    <w:p w14:paraId="0D02444F" w14:textId="77777777" w:rsidR="00FC6AF3" w:rsidRPr="004D6628" w:rsidRDefault="00FC6AF3" w:rsidP="00FC6AF3">
      <w:pPr>
        <w:rPr>
          <w:rFonts w:ascii="Calibri" w:hAnsi="Calibri" w:cs="Calibri"/>
          <w:sz w:val="18"/>
          <w:szCs w:val="18"/>
        </w:rPr>
      </w:pPr>
      <w:r w:rsidRPr="004D6628">
        <w:rPr>
          <w:rFonts w:ascii="Calibri" w:hAnsi="Calibri" w:cs="Calibri"/>
          <w:sz w:val="18"/>
          <w:szCs w:val="18"/>
        </w:rPr>
        <w:br w:type="page"/>
      </w:r>
    </w:p>
    <w:p w14:paraId="2B034033" w14:textId="77777777" w:rsidR="00FC6AF3" w:rsidRPr="004D6628" w:rsidRDefault="00FC6AF3" w:rsidP="00FC6AF3">
      <w:pPr>
        <w:tabs>
          <w:tab w:val="left" w:pos="709"/>
        </w:tabs>
        <w:autoSpaceDE w:val="0"/>
        <w:autoSpaceDN w:val="0"/>
        <w:adjustRightInd w:val="0"/>
        <w:rPr>
          <w:rFonts w:ascii="Calibri" w:hAnsi="Calibri" w:cs="Calibri"/>
          <w:b/>
          <w:u w:val="single"/>
        </w:rPr>
      </w:pPr>
      <w:r w:rsidRPr="004D6628">
        <w:rPr>
          <w:rFonts w:ascii="Calibri" w:hAnsi="Calibri" w:cs="Calibri"/>
          <w:b/>
          <w:u w:val="single"/>
        </w:rPr>
        <w:t>I</w:t>
      </w:r>
      <w:r w:rsidRPr="004D6628">
        <w:rPr>
          <w:rFonts w:ascii="Calibri" w:hAnsi="Calibri" w:cs="Calibri"/>
          <w:b/>
          <w:u w:val="single"/>
        </w:rPr>
        <w:tab/>
        <w:t>Algemeen</w:t>
      </w:r>
    </w:p>
    <w:p w14:paraId="36C2B287" w14:textId="77777777" w:rsidR="00FC6AF3" w:rsidRPr="004D6628" w:rsidRDefault="00FC6AF3" w:rsidP="00FC6AF3">
      <w:pPr>
        <w:autoSpaceDE w:val="0"/>
        <w:autoSpaceDN w:val="0"/>
        <w:adjustRightInd w:val="0"/>
        <w:ind w:left="709"/>
        <w:rPr>
          <w:rFonts w:ascii="Calibri" w:hAnsi="Calibri" w:cs="Calibri"/>
          <w:sz w:val="16"/>
          <w:szCs w:val="16"/>
        </w:rPr>
      </w:pPr>
    </w:p>
    <w:p w14:paraId="6647C240"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Artikel 1. Definities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6627"/>
      </w:tblGrid>
      <w:tr w:rsidR="00FC6AF3" w:rsidRPr="004D6628" w14:paraId="63649F23" w14:textId="77777777" w:rsidTr="00FC6AF3">
        <w:tc>
          <w:tcPr>
            <w:tcW w:w="1809" w:type="dxa"/>
            <w:shd w:val="clear" w:color="auto" w:fill="auto"/>
          </w:tcPr>
          <w:p w14:paraId="69F40FF4"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Aflevering: </w:t>
            </w:r>
          </w:p>
        </w:tc>
        <w:tc>
          <w:tcPr>
            <w:tcW w:w="6627" w:type="dxa"/>
            <w:shd w:val="clear" w:color="auto" w:fill="auto"/>
            <w:vAlign w:val="center"/>
          </w:tcPr>
          <w:p w14:paraId="5314E366"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het verschaffen van het bezit van de Goederen aan de </w:t>
            </w:r>
            <w:r w:rsidR="001139EE" w:rsidRPr="004D6628">
              <w:rPr>
                <w:rFonts w:ascii="Calibri" w:hAnsi="Calibri" w:cs="Calibri"/>
                <w:sz w:val="16"/>
                <w:szCs w:val="16"/>
              </w:rPr>
              <w:t>VRMWB</w:t>
            </w:r>
          </w:p>
        </w:tc>
      </w:tr>
      <w:tr w:rsidR="00FC6AF3" w:rsidRPr="004D6628" w14:paraId="59FC1344" w14:textId="77777777" w:rsidTr="00FC6AF3">
        <w:tc>
          <w:tcPr>
            <w:tcW w:w="1809" w:type="dxa"/>
            <w:shd w:val="clear" w:color="auto" w:fill="auto"/>
          </w:tcPr>
          <w:p w14:paraId="2639EED0"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Contractant: </w:t>
            </w:r>
          </w:p>
        </w:tc>
        <w:tc>
          <w:tcPr>
            <w:tcW w:w="6627" w:type="dxa"/>
            <w:shd w:val="clear" w:color="auto" w:fill="auto"/>
            <w:vAlign w:val="center"/>
          </w:tcPr>
          <w:p w14:paraId="178B6706"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de in de Overeenkomst genoemde wederpartij van de </w:t>
            </w:r>
            <w:r w:rsidR="001139EE" w:rsidRPr="004D6628">
              <w:rPr>
                <w:rFonts w:ascii="Calibri" w:hAnsi="Calibri" w:cs="Calibri"/>
                <w:sz w:val="16"/>
                <w:szCs w:val="16"/>
              </w:rPr>
              <w:t>VRMWB</w:t>
            </w:r>
          </w:p>
        </w:tc>
      </w:tr>
      <w:tr w:rsidR="00FC6AF3" w:rsidRPr="004D6628" w14:paraId="3555AA6C" w14:textId="77777777" w:rsidTr="00FC6AF3">
        <w:tc>
          <w:tcPr>
            <w:tcW w:w="1809" w:type="dxa"/>
            <w:shd w:val="clear" w:color="auto" w:fill="auto"/>
          </w:tcPr>
          <w:p w14:paraId="367BF97C"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Diensten (Dienst): </w:t>
            </w:r>
          </w:p>
        </w:tc>
        <w:tc>
          <w:tcPr>
            <w:tcW w:w="6627" w:type="dxa"/>
            <w:shd w:val="clear" w:color="auto" w:fill="auto"/>
            <w:vAlign w:val="center"/>
          </w:tcPr>
          <w:p w14:paraId="4D1EE575"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de door de Contractant te verrichten werkzaamheden ten behoeve van een specifieke behoefte van de </w:t>
            </w:r>
            <w:r w:rsidR="001139EE" w:rsidRPr="004D6628">
              <w:rPr>
                <w:rFonts w:ascii="Calibri" w:hAnsi="Calibri" w:cs="Calibri"/>
                <w:sz w:val="16"/>
                <w:szCs w:val="16"/>
              </w:rPr>
              <w:t>VRMWB</w:t>
            </w:r>
            <w:r w:rsidRPr="004D6628">
              <w:rPr>
                <w:rFonts w:ascii="Calibri" w:hAnsi="Calibri" w:cs="Calibri"/>
                <w:sz w:val="16"/>
                <w:szCs w:val="16"/>
              </w:rPr>
              <w:t>, niet zijnde werken of leveringen</w:t>
            </w:r>
          </w:p>
        </w:tc>
      </w:tr>
      <w:tr w:rsidR="00FC6AF3" w:rsidRPr="004D6628" w14:paraId="454E5AC5" w14:textId="77777777" w:rsidTr="00FC6AF3">
        <w:tc>
          <w:tcPr>
            <w:tcW w:w="1809" w:type="dxa"/>
            <w:shd w:val="clear" w:color="auto" w:fill="auto"/>
          </w:tcPr>
          <w:p w14:paraId="3277C0CF" w14:textId="77777777" w:rsidR="00FC6AF3" w:rsidRPr="004D6628" w:rsidRDefault="001139EE" w:rsidP="00FC6AF3">
            <w:pPr>
              <w:autoSpaceDE w:val="0"/>
              <w:autoSpaceDN w:val="0"/>
              <w:adjustRightInd w:val="0"/>
              <w:rPr>
                <w:rFonts w:ascii="Calibri" w:hAnsi="Calibri" w:cs="Calibri"/>
                <w:sz w:val="16"/>
                <w:szCs w:val="16"/>
              </w:rPr>
            </w:pPr>
            <w:r w:rsidRPr="004D6628">
              <w:rPr>
                <w:rFonts w:ascii="Calibri" w:hAnsi="Calibri" w:cs="Calibri"/>
                <w:sz w:val="16"/>
                <w:szCs w:val="16"/>
              </w:rPr>
              <w:t>VRMWB</w:t>
            </w:r>
            <w:r w:rsidR="00FC6AF3" w:rsidRPr="004D6628">
              <w:rPr>
                <w:rFonts w:ascii="Calibri" w:hAnsi="Calibri" w:cs="Calibri"/>
                <w:sz w:val="16"/>
                <w:szCs w:val="16"/>
              </w:rPr>
              <w:t xml:space="preserve">: </w:t>
            </w:r>
          </w:p>
        </w:tc>
        <w:tc>
          <w:tcPr>
            <w:tcW w:w="6627" w:type="dxa"/>
            <w:shd w:val="clear" w:color="auto" w:fill="auto"/>
            <w:vAlign w:val="center"/>
          </w:tcPr>
          <w:p w14:paraId="372C9B4B" w14:textId="77777777" w:rsidR="00FC6AF3" w:rsidRPr="004D6628" w:rsidRDefault="001139EE" w:rsidP="00FC6AF3">
            <w:pPr>
              <w:autoSpaceDE w:val="0"/>
              <w:autoSpaceDN w:val="0"/>
              <w:adjustRightInd w:val="0"/>
              <w:rPr>
                <w:rFonts w:ascii="Calibri" w:hAnsi="Calibri" w:cs="Calibri"/>
                <w:sz w:val="16"/>
                <w:szCs w:val="16"/>
              </w:rPr>
            </w:pPr>
            <w:r w:rsidRPr="004D6628">
              <w:rPr>
                <w:rFonts w:ascii="Calibri" w:hAnsi="Calibri" w:cs="Calibri"/>
                <w:sz w:val="16"/>
                <w:szCs w:val="16"/>
              </w:rPr>
              <w:t>Veiligheidsregio Midden- en West-Brabant, de gebruiker van deze algemene voorwaarden</w:t>
            </w:r>
          </w:p>
        </w:tc>
      </w:tr>
      <w:tr w:rsidR="00FC6AF3" w:rsidRPr="004D6628" w14:paraId="2A951B6A" w14:textId="77777777" w:rsidTr="00FC6AF3">
        <w:tc>
          <w:tcPr>
            <w:tcW w:w="1809" w:type="dxa"/>
            <w:shd w:val="clear" w:color="auto" w:fill="auto"/>
          </w:tcPr>
          <w:p w14:paraId="69FD1F31"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Goederen: </w:t>
            </w:r>
          </w:p>
        </w:tc>
        <w:tc>
          <w:tcPr>
            <w:tcW w:w="6627" w:type="dxa"/>
            <w:shd w:val="clear" w:color="auto" w:fill="auto"/>
            <w:vAlign w:val="center"/>
          </w:tcPr>
          <w:p w14:paraId="2EA27CA9"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alle zaken en alle vermogensrechten in de zin van artikel 3:1 Burgerlijk Wetboek</w:t>
            </w:r>
          </w:p>
        </w:tc>
      </w:tr>
      <w:tr w:rsidR="00FC6AF3" w:rsidRPr="004D6628" w14:paraId="1B9D8913" w14:textId="77777777" w:rsidTr="00FC6AF3">
        <w:tc>
          <w:tcPr>
            <w:tcW w:w="1809" w:type="dxa"/>
            <w:shd w:val="clear" w:color="auto" w:fill="auto"/>
          </w:tcPr>
          <w:p w14:paraId="354977F1"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Leveringen </w:t>
            </w:r>
            <w:r w:rsidRPr="004D6628">
              <w:rPr>
                <w:rFonts w:ascii="Calibri" w:hAnsi="Calibri" w:cs="Calibri"/>
                <w:sz w:val="16"/>
                <w:szCs w:val="16"/>
              </w:rPr>
              <w:br/>
              <w:t>(Levering):</w:t>
            </w:r>
          </w:p>
        </w:tc>
        <w:tc>
          <w:tcPr>
            <w:tcW w:w="6627" w:type="dxa"/>
            <w:shd w:val="clear" w:color="auto" w:fill="auto"/>
            <w:vAlign w:val="center"/>
          </w:tcPr>
          <w:p w14:paraId="5E8B287F"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de door de Contractant op basis van de Overeenkomst ten behoeve van de </w:t>
            </w:r>
            <w:r w:rsidR="001139EE" w:rsidRPr="004D6628">
              <w:rPr>
                <w:rFonts w:ascii="Calibri" w:hAnsi="Calibri" w:cs="Calibri"/>
                <w:sz w:val="16"/>
                <w:szCs w:val="16"/>
              </w:rPr>
              <w:t>VRMWB</w:t>
            </w:r>
            <w:r w:rsidRPr="004D6628">
              <w:rPr>
                <w:rFonts w:ascii="Calibri" w:hAnsi="Calibri" w:cs="Calibri"/>
                <w:sz w:val="16"/>
                <w:szCs w:val="16"/>
              </w:rPr>
              <w:t xml:space="preserve"> te leveren Goederen</w:t>
            </w:r>
          </w:p>
        </w:tc>
      </w:tr>
      <w:tr w:rsidR="00FC6AF3" w:rsidRPr="004D6628" w14:paraId="44CFA1A2" w14:textId="77777777" w:rsidTr="00FC6AF3">
        <w:tc>
          <w:tcPr>
            <w:tcW w:w="1809" w:type="dxa"/>
            <w:shd w:val="clear" w:color="auto" w:fill="auto"/>
          </w:tcPr>
          <w:p w14:paraId="05A057D3"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Offerte: </w:t>
            </w:r>
          </w:p>
        </w:tc>
        <w:tc>
          <w:tcPr>
            <w:tcW w:w="6627" w:type="dxa"/>
            <w:shd w:val="clear" w:color="auto" w:fill="auto"/>
            <w:vAlign w:val="center"/>
          </w:tcPr>
          <w:p w14:paraId="7355FCC9"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een aanbod in de zin van het Burgerlijk Wetboek</w:t>
            </w:r>
          </w:p>
        </w:tc>
      </w:tr>
      <w:tr w:rsidR="00FC6AF3" w:rsidRPr="004D6628" w14:paraId="00196BCE" w14:textId="77777777" w:rsidTr="00FC6AF3">
        <w:tc>
          <w:tcPr>
            <w:tcW w:w="1809" w:type="dxa"/>
            <w:shd w:val="clear" w:color="auto" w:fill="auto"/>
          </w:tcPr>
          <w:p w14:paraId="6C788C01"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Offerteaanvraag: </w:t>
            </w:r>
          </w:p>
        </w:tc>
        <w:tc>
          <w:tcPr>
            <w:tcW w:w="6627" w:type="dxa"/>
            <w:shd w:val="clear" w:color="auto" w:fill="auto"/>
            <w:vAlign w:val="center"/>
          </w:tcPr>
          <w:p w14:paraId="679FFF7E"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een enkelvoudige of meervoudige aanvraag van de </w:t>
            </w:r>
            <w:r w:rsidR="001139EE" w:rsidRPr="004D6628">
              <w:rPr>
                <w:rFonts w:ascii="Calibri" w:hAnsi="Calibri" w:cs="Calibri"/>
                <w:sz w:val="16"/>
                <w:szCs w:val="16"/>
              </w:rPr>
              <w:t>VRMWB</w:t>
            </w:r>
            <w:r w:rsidRPr="004D6628">
              <w:rPr>
                <w:rFonts w:ascii="Calibri" w:hAnsi="Calibri" w:cs="Calibri"/>
                <w:sz w:val="16"/>
                <w:szCs w:val="16"/>
              </w:rPr>
              <w:t xml:space="preserve"> voor te verrichten Prestaties of een (Europese) aanbesteding conform de Aanbestedingswet1 en de Europese aanbestedingsrichtlijnen 2004/17/EG en 2004/18/EG</w:t>
            </w:r>
          </w:p>
        </w:tc>
      </w:tr>
      <w:tr w:rsidR="00FC6AF3" w:rsidRPr="004D6628" w14:paraId="4474EDFE" w14:textId="77777777" w:rsidTr="00FC6AF3">
        <w:tc>
          <w:tcPr>
            <w:tcW w:w="1809" w:type="dxa"/>
            <w:shd w:val="clear" w:color="auto" w:fill="auto"/>
          </w:tcPr>
          <w:p w14:paraId="6A4967F2"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Overeenkomst: </w:t>
            </w:r>
          </w:p>
        </w:tc>
        <w:tc>
          <w:tcPr>
            <w:tcW w:w="6627" w:type="dxa"/>
            <w:shd w:val="clear" w:color="auto" w:fill="auto"/>
            <w:vAlign w:val="center"/>
          </w:tcPr>
          <w:p w14:paraId="1D258BE7"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al hetgeen tussen de </w:t>
            </w:r>
            <w:r w:rsidR="001139EE" w:rsidRPr="004D6628">
              <w:rPr>
                <w:rFonts w:ascii="Calibri" w:hAnsi="Calibri" w:cs="Calibri"/>
                <w:sz w:val="16"/>
                <w:szCs w:val="16"/>
              </w:rPr>
              <w:t>VRMWB</w:t>
            </w:r>
            <w:r w:rsidRPr="004D6628">
              <w:rPr>
                <w:rFonts w:ascii="Calibri" w:hAnsi="Calibri" w:cs="Calibri"/>
                <w:sz w:val="16"/>
                <w:szCs w:val="16"/>
              </w:rPr>
              <w:t xml:space="preserve"> en de Contractant is overeengekomen, inclusief daarbij behorende bijlagen</w:t>
            </w:r>
          </w:p>
        </w:tc>
      </w:tr>
      <w:tr w:rsidR="00FC6AF3" w:rsidRPr="004D6628" w14:paraId="0542F5AB" w14:textId="77777777" w:rsidTr="00FC6AF3">
        <w:tc>
          <w:tcPr>
            <w:tcW w:w="1809" w:type="dxa"/>
            <w:shd w:val="clear" w:color="auto" w:fill="auto"/>
          </w:tcPr>
          <w:p w14:paraId="54DAF147"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Partijen/Partij: </w:t>
            </w:r>
          </w:p>
        </w:tc>
        <w:tc>
          <w:tcPr>
            <w:tcW w:w="6627" w:type="dxa"/>
            <w:shd w:val="clear" w:color="auto" w:fill="auto"/>
            <w:vAlign w:val="center"/>
          </w:tcPr>
          <w:p w14:paraId="6E671FFC"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de </w:t>
            </w:r>
            <w:r w:rsidR="001139EE" w:rsidRPr="004D6628">
              <w:rPr>
                <w:rFonts w:ascii="Calibri" w:hAnsi="Calibri" w:cs="Calibri"/>
                <w:sz w:val="16"/>
                <w:szCs w:val="16"/>
              </w:rPr>
              <w:t>VRMWB</w:t>
            </w:r>
            <w:r w:rsidRPr="004D6628">
              <w:rPr>
                <w:rFonts w:ascii="Calibri" w:hAnsi="Calibri" w:cs="Calibri"/>
                <w:sz w:val="16"/>
                <w:szCs w:val="16"/>
              </w:rPr>
              <w:t xml:space="preserve"> en/of de Contractant </w:t>
            </w:r>
          </w:p>
        </w:tc>
      </w:tr>
      <w:tr w:rsidR="00FC6AF3" w:rsidRPr="004D6628" w14:paraId="5C515929" w14:textId="77777777" w:rsidTr="00FC6AF3">
        <w:tc>
          <w:tcPr>
            <w:tcW w:w="1809" w:type="dxa"/>
            <w:shd w:val="clear" w:color="auto" w:fill="auto"/>
          </w:tcPr>
          <w:p w14:paraId="74D762FB"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Personeel van Contractant:</w:t>
            </w:r>
          </w:p>
        </w:tc>
        <w:tc>
          <w:tcPr>
            <w:tcW w:w="6627" w:type="dxa"/>
            <w:shd w:val="clear" w:color="auto" w:fill="auto"/>
            <w:vAlign w:val="center"/>
          </w:tcPr>
          <w:p w14:paraId="05FD2A6D"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de door de Contractant voor de uitvoering van de Overeenkomst in te schakelen personeelsleden of andere hulppersonen die krachtens de Overeenkomst onder zijn verantwoordelijkheid werkzaam zullen zijn</w:t>
            </w:r>
          </w:p>
        </w:tc>
      </w:tr>
      <w:tr w:rsidR="00FC6AF3" w:rsidRPr="004D6628" w14:paraId="571E7117" w14:textId="77777777" w:rsidTr="00FC6AF3">
        <w:tc>
          <w:tcPr>
            <w:tcW w:w="1809" w:type="dxa"/>
            <w:shd w:val="clear" w:color="auto" w:fill="auto"/>
          </w:tcPr>
          <w:p w14:paraId="37D65143"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Prestatie: </w:t>
            </w:r>
          </w:p>
        </w:tc>
        <w:tc>
          <w:tcPr>
            <w:tcW w:w="6627" w:type="dxa"/>
            <w:shd w:val="clear" w:color="auto" w:fill="auto"/>
            <w:vAlign w:val="center"/>
          </w:tcPr>
          <w:p w14:paraId="33F8493D"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de te verrichten Leveringen en/of Diensten</w:t>
            </w:r>
          </w:p>
        </w:tc>
      </w:tr>
      <w:tr w:rsidR="00FC6AF3" w:rsidRPr="004D6628" w14:paraId="44DEEA24" w14:textId="77777777" w:rsidTr="00FC6AF3">
        <w:tc>
          <w:tcPr>
            <w:tcW w:w="1809" w:type="dxa"/>
            <w:shd w:val="clear" w:color="auto" w:fill="auto"/>
          </w:tcPr>
          <w:p w14:paraId="45E56795"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Werkdag: </w:t>
            </w:r>
          </w:p>
        </w:tc>
        <w:tc>
          <w:tcPr>
            <w:tcW w:w="6627" w:type="dxa"/>
            <w:shd w:val="clear" w:color="auto" w:fill="auto"/>
            <w:vAlign w:val="center"/>
          </w:tcPr>
          <w:p w14:paraId="0CC38C02"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kalenderdagen behoudens weekenden, algemeen erkende feestdagen in de zin van artikel 3 lid 1 Algemene termijnenwet, plaatselijke feestdagen en door de </w:t>
            </w:r>
            <w:r w:rsidR="001139EE" w:rsidRPr="004D6628">
              <w:rPr>
                <w:rFonts w:ascii="Calibri" w:hAnsi="Calibri" w:cs="Calibri"/>
                <w:sz w:val="16"/>
                <w:szCs w:val="16"/>
              </w:rPr>
              <w:t>VRMWB</w:t>
            </w:r>
            <w:r w:rsidRPr="004D6628">
              <w:rPr>
                <w:rFonts w:ascii="Calibri" w:hAnsi="Calibri" w:cs="Calibri"/>
                <w:sz w:val="16"/>
                <w:szCs w:val="16"/>
              </w:rPr>
              <w:t xml:space="preserve"> aangewezen brugdagen</w:t>
            </w:r>
          </w:p>
        </w:tc>
      </w:tr>
    </w:tbl>
    <w:p w14:paraId="36C93082" w14:textId="77777777" w:rsidR="00FC6AF3" w:rsidRPr="004D6628" w:rsidRDefault="00FC6AF3" w:rsidP="00FC6AF3">
      <w:pPr>
        <w:tabs>
          <w:tab w:val="right" w:leader="underscore" w:pos="1701"/>
        </w:tabs>
        <w:autoSpaceDE w:val="0"/>
        <w:autoSpaceDN w:val="0"/>
        <w:adjustRightInd w:val="0"/>
        <w:rPr>
          <w:rFonts w:ascii="Calibri" w:hAnsi="Calibri" w:cs="Calibri"/>
          <w:sz w:val="16"/>
          <w:szCs w:val="16"/>
        </w:rPr>
      </w:pPr>
    </w:p>
    <w:p w14:paraId="5F56C55D"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Artikel 2. Toepasselijkheid</w:t>
      </w:r>
    </w:p>
    <w:p w14:paraId="1EDE6E55" w14:textId="77777777" w:rsidR="00FC6AF3" w:rsidRPr="004D6628" w:rsidRDefault="00FC6AF3" w:rsidP="00FC6AF3">
      <w:pPr>
        <w:tabs>
          <w:tab w:val="left" w:pos="709"/>
        </w:tabs>
        <w:autoSpaceDE w:val="0"/>
        <w:autoSpaceDN w:val="0"/>
        <w:adjustRightInd w:val="0"/>
        <w:ind w:left="709" w:hanging="709"/>
        <w:rPr>
          <w:rFonts w:ascii="Calibri" w:hAnsi="Calibri" w:cs="Calibri"/>
          <w:sz w:val="16"/>
          <w:szCs w:val="16"/>
        </w:rPr>
      </w:pPr>
      <w:r w:rsidRPr="004D6628">
        <w:rPr>
          <w:rFonts w:ascii="Calibri" w:hAnsi="Calibri" w:cs="Calibri"/>
          <w:sz w:val="16"/>
          <w:szCs w:val="16"/>
        </w:rPr>
        <w:t>2.1.</w:t>
      </w:r>
      <w:r w:rsidRPr="004D6628">
        <w:rPr>
          <w:rFonts w:ascii="Calibri" w:hAnsi="Calibri" w:cs="Calibri"/>
          <w:sz w:val="16"/>
          <w:szCs w:val="16"/>
        </w:rPr>
        <w:tab/>
        <w:t>Deze algemene inkoopvoorwaarden zijn van toepassing op de Offerteaanvraag en Overeenkomsten met betrekking tot Leveringen en Diensten.</w:t>
      </w:r>
    </w:p>
    <w:p w14:paraId="563B7BC8" w14:textId="77777777" w:rsidR="00FC6AF3" w:rsidRPr="004D6628" w:rsidRDefault="00FC6AF3" w:rsidP="00FC6AF3">
      <w:pPr>
        <w:tabs>
          <w:tab w:val="left" w:pos="709"/>
        </w:tabs>
        <w:autoSpaceDE w:val="0"/>
        <w:autoSpaceDN w:val="0"/>
        <w:adjustRightInd w:val="0"/>
        <w:ind w:left="709" w:hanging="709"/>
        <w:rPr>
          <w:rFonts w:ascii="Calibri" w:hAnsi="Calibri" w:cs="Calibri"/>
          <w:sz w:val="16"/>
          <w:szCs w:val="16"/>
        </w:rPr>
      </w:pPr>
      <w:r w:rsidRPr="004D6628">
        <w:rPr>
          <w:rFonts w:ascii="Calibri" w:hAnsi="Calibri" w:cs="Calibri"/>
          <w:sz w:val="16"/>
          <w:szCs w:val="16"/>
        </w:rPr>
        <w:t>2.2.</w:t>
      </w:r>
      <w:r w:rsidRPr="004D6628">
        <w:rPr>
          <w:rFonts w:ascii="Calibri" w:hAnsi="Calibri" w:cs="Calibri"/>
          <w:sz w:val="16"/>
          <w:szCs w:val="16"/>
        </w:rPr>
        <w:tab/>
        <w:t>Van deze algemene inkoopvoorwaarden kan slechts worden afgeweken, indien Partijen dit uitdrukkelijk schriftelijk met elkaar zijn overeengekomen.</w:t>
      </w:r>
    </w:p>
    <w:p w14:paraId="43089DBE" w14:textId="77777777" w:rsidR="00FC6AF3" w:rsidRPr="004D6628" w:rsidRDefault="00FC6AF3" w:rsidP="00FC6AF3">
      <w:pPr>
        <w:tabs>
          <w:tab w:val="left" w:pos="709"/>
        </w:tabs>
        <w:autoSpaceDE w:val="0"/>
        <w:autoSpaceDN w:val="0"/>
        <w:adjustRightInd w:val="0"/>
        <w:ind w:left="709" w:hanging="709"/>
        <w:rPr>
          <w:rFonts w:ascii="Calibri" w:hAnsi="Calibri" w:cs="Calibri"/>
          <w:sz w:val="16"/>
          <w:szCs w:val="16"/>
        </w:rPr>
      </w:pPr>
      <w:r w:rsidRPr="004D6628">
        <w:rPr>
          <w:rFonts w:ascii="Calibri" w:hAnsi="Calibri" w:cs="Calibri"/>
          <w:sz w:val="16"/>
          <w:szCs w:val="16"/>
        </w:rPr>
        <w:t>2.3.</w:t>
      </w:r>
      <w:r w:rsidRPr="004D6628">
        <w:rPr>
          <w:rFonts w:ascii="Calibri" w:hAnsi="Calibri" w:cs="Calibri"/>
          <w:sz w:val="16"/>
          <w:szCs w:val="16"/>
        </w:rPr>
        <w:tab/>
        <w:t>Indien een bepaling van deze algemene inkoopvoorwaarden nietig is of vernietigd wordt, zullen de overige bepalingen van kracht blijven en treden Partijen in overleg teneinde een nieuwe bepaling (of bepalingen) ter vervanging van de nietige of vernietigde bepaling(en) overeen te komen, waarbij zoveel mogelijk het doel en de strekking van de nietige of vernietigde bepaling(en) in acht worden genomen.</w:t>
      </w:r>
    </w:p>
    <w:p w14:paraId="3C98660E" w14:textId="77777777" w:rsidR="00FC6AF3" w:rsidRPr="004D6628" w:rsidRDefault="00FC6AF3" w:rsidP="00FC6AF3">
      <w:pPr>
        <w:tabs>
          <w:tab w:val="left" w:pos="709"/>
        </w:tabs>
        <w:autoSpaceDE w:val="0"/>
        <w:autoSpaceDN w:val="0"/>
        <w:adjustRightInd w:val="0"/>
        <w:ind w:left="709" w:hanging="709"/>
        <w:rPr>
          <w:rFonts w:ascii="Calibri" w:hAnsi="Calibri" w:cs="Calibri"/>
          <w:b/>
          <w:sz w:val="16"/>
          <w:szCs w:val="16"/>
        </w:rPr>
      </w:pPr>
      <w:r w:rsidRPr="004D6628">
        <w:rPr>
          <w:rFonts w:ascii="Calibri" w:hAnsi="Calibri" w:cs="Calibri"/>
          <w:sz w:val="16"/>
          <w:szCs w:val="16"/>
        </w:rPr>
        <w:t>2.4.</w:t>
      </w:r>
      <w:r w:rsidRPr="004D6628">
        <w:rPr>
          <w:rFonts w:ascii="Calibri" w:hAnsi="Calibri" w:cs="Calibri"/>
          <w:sz w:val="16"/>
          <w:szCs w:val="16"/>
        </w:rPr>
        <w:tab/>
        <w:t>Door het indienen van de Offerte wijst de Contractant uitdrukkelijk de toepasselijkheid van zijn algemene voorwaarden af.</w:t>
      </w:r>
    </w:p>
    <w:p w14:paraId="3D8FED5F" w14:textId="77777777" w:rsidR="00FC6AF3" w:rsidRPr="004D6628" w:rsidRDefault="00FC6AF3" w:rsidP="00FC6AF3">
      <w:pPr>
        <w:autoSpaceDE w:val="0"/>
        <w:autoSpaceDN w:val="0"/>
        <w:adjustRightInd w:val="0"/>
        <w:rPr>
          <w:rFonts w:ascii="Calibri" w:hAnsi="Calibri" w:cs="Calibri"/>
          <w:b/>
          <w:sz w:val="16"/>
          <w:szCs w:val="16"/>
        </w:rPr>
      </w:pPr>
    </w:p>
    <w:p w14:paraId="55921786"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Artikel 3. Offerte, opdracht en totstandkoming Overeenkomst</w:t>
      </w:r>
    </w:p>
    <w:p w14:paraId="609D4A7E" w14:textId="77777777" w:rsidR="00FC6AF3" w:rsidRPr="004D6628" w:rsidRDefault="00FC6AF3" w:rsidP="00FC6AF3">
      <w:pPr>
        <w:tabs>
          <w:tab w:val="left" w:pos="709"/>
        </w:tabs>
        <w:autoSpaceDE w:val="0"/>
        <w:autoSpaceDN w:val="0"/>
        <w:adjustRightInd w:val="0"/>
        <w:ind w:left="709" w:hanging="709"/>
        <w:rPr>
          <w:rFonts w:ascii="Calibri" w:hAnsi="Calibri" w:cs="Calibri"/>
          <w:sz w:val="16"/>
          <w:szCs w:val="16"/>
        </w:rPr>
      </w:pPr>
      <w:r w:rsidRPr="004D6628">
        <w:rPr>
          <w:rFonts w:ascii="Calibri" w:hAnsi="Calibri" w:cs="Calibri"/>
          <w:sz w:val="16"/>
          <w:szCs w:val="16"/>
        </w:rPr>
        <w:t>3.1.</w:t>
      </w:r>
      <w:r w:rsidRPr="004D6628">
        <w:rPr>
          <w:rFonts w:ascii="Calibri" w:hAnsi="Calibri" w:cs="Calibri"/>
          <w:sz w:val="16"/>
          <w:szCs w:val="16"/>
        </w:rPr>
        <w:tab/>
        <w:t xml:space="preserve">De </w:t>
      </w:r>
      <w:r w:rsidR="001139EE" w:rsidRPr="004D6628">
        <w:rPr>
          <w:rFonts w:ascii="Calibri" w:hAnsi="Calibri" w:cs="Calibri"/>
          <w:sz w:val="16"/>
          <w:szCs w:val="16"/>
        </w:rPr>
        <w:t>VRMWB</w:t>
      </w:r>
      <w:r w:rsidRPr="004D6628">
        <w:rPr>
          <w:rFonts w:ascii="Calibri" w:hAnsi="Calibri" w:cs="Calibri"/>
          <w:sz w:val="16"/>
          <w:szCs w:val="16"/>
        </w:rPr>
        <w:t xml:space="preserve"> kan een Offerteaanvraag intrekken of wijzigen Voor zover dit mogelijk is binnen de geldende Nederlandse en Europese jurisprudentie en wet- en regelgeving. De </w:t>
      </w:r>
      <w:r w:rsidR="001139EE" w:rsidRPr="004D6628">
        <w:rPr>
          <w:rFonts w:ascii="Calibri" w:hAnsi="Calibri" w:cs="Calibri"/>
          <w:sz w:val="16"/>
          <w:szCs w:val="16"/>
        </w:rPr>
        <w:t>VRMWB</w:t>
      </w:r>
      <w:r w:rsidRPr="004D6628">
        <w:rPr>
          <w:rFonts w:ascii="Calibri" w:hAnsi="Calibri" w:cs="Calibri"/>
          <w:sz w:val="16"/>
          <w:szCs w:val="16"/>
        </w:rPr>
        <w:t xml:space="preserve"> zal geen kosten of schade vergoeden die hiermee samenhangen, tenzij schriftelijk anders is overeengekomen.</w:t>
      </w:r>
    </w:p>
    <w:p w14:paraId="0D3FA34F" w14:textId="77777777" w:rsidR="00FC6AF3" w:rsidRPr="004D6628" w:rsidRDefault="00FC6AF3" w:rsidP="00FC6AF3">
      <w:pPr>
        <w:tabs>
          <w:tab w:val="left" w:pos="709"/>
        </w:tabs>
        <w:autoSpaceDE w:val="0"/>
        <w:autoSpaceDN w:val="0"/>
        <w:adjustRightInd w:val="0"/>
        <w:ind w:left="709" w:hanging="709"/>
        <w:rPr>
          <w:rFonts w:ascii="Calibri" w:hAnsi="Calibri" w:cs="Calibri"/>
          <w:sz w:val="16"/>
          <w:szCs w:val="16"/>
        </w:rPr>
      </w:pPr>
      <w:r w:rsidRPr="004D6628">
        <w:rPr>
          <w:rFonts w:ascii="Calibri" w:hAnsi="Calibri" w:cs="Calibri"/>
          <w:sz w:val="16"/>
          <w:szCs w:val="16"/>
        </w:rPr>
        <w:t>3.2.</w:t>
      </w:r>
      <w:r w:rsidRPr="004D6628">
        <w:rPr>
          <w:rFonts w:ascii="Calibri" w:hAnsi="Calibri" w:cs="Calibri"/>
          <w:sz w:val="16"/>
          <w:szCs w:val="16"/>
        </w:rPr>
        <w:tab/>
        <w:t>De Offerte van de Contractant heeft een gestanddoeningstermijn van negentig dagen of zoveel langer of korter als in de Offerteaanvraag is vermeld. De gestanddoeningstermijn vangt aan op de dag waarop de inschrijvingstermijn sluit of op de dag die wordt vermeld in de Offerteaanvraag.</w:t>
      </w:r>
    </w:p>
    <w:p w14:paraId="5D68D7E0" w14:textId="77777777" w:rsidR="00FC6AF3" w:rsidRPr="004D6628" w:rsidRDefault="00FC6AF3" w:rsidP="00FC6AF3">
      <w:pPr>
        <w:tabs>
          <w:tab w:val="left" w:pos="709"/>
        </w:tabs>
        <w:autoSpaceDE w:val="0"/>
        <w:autoSpaceDN w:val="0"/>
        <w:adjustRightInd w:val="0"/>
        <w:ind w:left="709" w:hanging="709"/>
        <w:rPr>
          <w:rFonts w:ascii="Calibri" w:hAnsi="Calibri" w:cs="Calibri"/>
          <w:sz w:val="16"/>
          <w:szCs w:val="16"/>
        </w:rPr>
      </w:pPr>
      <w:r w:rsidRPr="004D6628">
        <w:rPr>
          <w:rFonts w:ascii="Calibri" w:hAnsi="Calibri" w:cs="Calibri"/>
          <w:sz w:val="16"/>
          <w:szCs w:val="16"/>
        </w:rPr>
        <w:t>3.3.</w:t>
      </w:r>
      <w:r w:rsidRPr="004D6628">
        <w:rPr>
          <w:rFonts w:ascii="Calibri" w:hAnsi="Calibri" w:cs="Calibri"/>
          <w:sz w:val="16"/>
          <w:szCs w:val="16"/>
        </w:rPr>
        <w:tab/>
        <w:t xml:space="preserve">Een Overeenkomst komt tot stand nadat de </w:t>
      </w:r>
      <w:r w:rsidR="001139EE" w:rsidRPr="004D6628">
        <w:rPr>
          <w:rFonts w:ascii="Calibri" w:hAnsi="Calibri" w:cs="Calibri"/>
          <w:sz w:val="16"/>
          <w:szCs w:val="16"/>
        </w:rPr>
        <w:t>VRMWB</w:t>
      </w:r>
      <w:r w:rsidRPr="004D6628">
        <w:rPr>
          <w:rFonts w:ascii="Calibri" w:hAnsi="Calibri" w:cs="Calibri"/>
          <w:sz w:val="16"/>
          <w:szCs w:val="16"/>
        </w:rPr>
        <w:t xml:space="preserve"> een expliciete schriftelijke aanvaarding van de Offerte van de Contractant per e-mail</w:t>
      </w:r>
      <w:r w:rsidR="006E0937" w:rsidRPr="004D6628">
        <w:rPr>
          <w:rFonts w:ascii="Calibri" w:hAnsi="Calibri" w:cs="Calibri"/>
          <w:sz w:val="16"/>
          <w:szCs w:val="16"/>
        </w:rPr>
        <w:t xml:space="preserve"> </w:t>
      </w:r>
      <w:r w:rsidRPr="004D6628">
        <w:rPr>
          <w:rFonts w:ascii="Calibri" w:hAnsi="Calibri" w:cs="Calibri"/>
          <w:sz w:val="16"/>
          <w:szCs w:val="16"/>
        </w:rPr>
        <w:t>of brief heeft verzonden aan de Contractant. De schriftelijke aanvaarding geldt enkel als aanvaarding, indien daaraan een besluit ten grondslag ligt als bedoeld in artikel 160, eerste lid aanhef en onder</w:t>
      </w:r>
      <w:r w:rsidR="00C37307" w:rsidRPr="004D6628">
        <w:rPr>
          <w:rFonts w:ascii="Calibri" w:hAnsi="Calibri" w:cs="Calibri"/>
          <w:sz w:val="16"/>
          <w:szCs w:val="16"/>
        </w:rPr>
        <w:t xml:space="preserve"> d</w:t>
      </w:r>
      <w:r w:rsidRPr="004D6628">
        <w:rPr>
          <w:rFonts w:ascii="Calibri" w:hAnsi="Calibri" w:cs="Calibri"/>
          <w:sz w:val="16"/>
          <w:szCs w:val="16"/>
        </w:rPr>
        <w:t xml:space="preserve">e van de </w:t>
      </w:r>
      <w:r w:rsidR="001139EE" w:rsidRPr="004D6628">
        <w:rPr>
          <w:rFonts w:ascii="Calibri" w:hAnsi="Calibri" w:cs="Calibri"/>
          <w:sz w:val="16"/>
          <w:szCs w:val="16"/>
        </w:rPr>
        <w:t>VRMWB</w:t>
      </w:r>
      <w:r w:rsidR="00C37307" w:rsidRPr="004D6628">
        <w:rPr>
          <w:rFonts w:ascii="Calibri" w:hAnsi="Calibri" w:cs="Calibri"/>
          <w:sz w:val="16"/>
          <w:szCs w:val="16"/>
        </w:rPr>
        <w:t xml:space="preserve"> </w:t>
      </w:r>
      <w:r w:rsidRPr="004D6628">
        <w:rPr>
          <w:rFonts w:ascii="Calibri" w:hAnsi="Calibri" w:cs="Calibri"/>
          <w:sz w:val="16"/>
          <w:szCs w:val="16"/>
        </w:rPr>
        <w:t xml:space="preserve">wet dat is genomen door of namens het college van burgemeester en wethouders en de aanvaarding ondertekend is door de burgemeester of een ander waaraan op grond van het bepaalde in artikel 171, tweede lid van de </w:t>
      </w:r>
      <w:r w:rsidR="001139EE" w:rsidRPr="004D6628">
        <w:rPr>
          <w:rFonts w:ascii="Calibri" w:hAnsi="Calibri" w:cs="Calibri"/>
          <w:sz w:val="16"/>
          <w:szCs w:val="16"/>
        </w:rPr>
        <w:t>VRMWB</w:t>
      </w:r>
      <w:r w:rsidR="00C37307" w:rsidRPr="004D6628">
        <w:rPr>
          <w:rFonts w:ascii="Calibri" w:hAnsi="Calibri" w:cs="Calibri"/>
          <w:sz w:val="16"/>
          <w:szCs w:val="16"/>
        </w:rPr>
        <w:t xml:space="preserve"> </w:t>
      </w:r>
      <w:r w:rsidRPr="004D6628">
        <w:rPr>
          <w:rFonts w:ascii="Calibri" w:hAnsi="Calibri" w:cs="Calibri"/>
          <w:sz w:val="16"/>
          <w:szCs w:val="16"/>
        </w:rPr>
        <w:t xml:space="preserve">wet de vertegenwoordiging van de </w:t>
      </w:r>
      <w:r w:rsidR="001139EE" w:rsidRPr="004D6628">
        <w:rPr>
          <w:rFonts w:ascii="Calibri" w:hAnsi="Calibri" w:cs="Calibri"/>
          <w:sz w:val="16"/>
          <w:szCs w:val="16"/>
        </w:rPr>
        <w:t>VRMWB</w:t>
      </w:r>
      <w:r w:rsidRPr="004D6628">
        <w:rPr>
          <w:rFonts w:ascii="Calibri" w:hAnsi="Calibri" w:cs="Calibri"/>
          <w:sz w:val="16"/>
          <w:szCs w:val="16"/>
        </w:rPr>
        <w:t xml:space="preserve"> is opgedragen. Op eerste verzoek van de Contractant legt de </w:t>
      </w:r>
      <w:r w:rsidR="001139EE" w:rsidRPr="004D6628">
        <w:rPr>
          <w:rFonts w:ascii="Calibri" w:hAnsi="Calibri" w:cs="Calibri"/>
          <w:sz w:val="16"/>
          <w:szCs w:val="16"/>
        </w:rPr>
        <w:t>VRMWB</w:t>
      </w:r>
      <w:r w:rsidRPr="004D6628">
        <w:rPr>
          <w:rFonts w:ascii="Calibri" w:hAnsi="Calibri" w:cs="Calibri"/>
          <w:sz w:val="16"/>
          <w:szCs w:val="16"/>
        </w:rPr>
        <w:t xml:space="preserve"> een kopie van dit besluit over.</w:t>
      </w:r>
    </w:p>
    <w:p w14:paraId="1A2EA5D6"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3.4.</w:t>
      </w:r>
      <w:r w:rsidRPr="004D6628">
        <w:rPr>
          <w:rFonts w:ascii="Calibri" w:hAnsi="Calibri" w:cs="Calibri"/>
          <w:sz w:val="16"/>
          <w:szCs w:val="16"/>
        </w:rPr>
        <w:tab/>
        <w:t>Een voornemen tot gunning houdt geen aanvaarding in zoals bedoeld in het voorgaande lid of in de zin van artikel 6:217 lid 1Burgerlijk Wetboek.</w:t>
      </w:r>
    </w:p>
    <w:p w14:paraId="0A9CC715" w14:textId="77777777" w:rsidR="00FC6AF3" w:rsidRPr="004D6628" w:rsidRDefault="00FC6AF3" w:rsidP="00FC6AF3">
      <w:pPr>
        <w:tabs>
          <w:tab w:val="left" w:pos="709"/>
        </w:tabs>
        <w:autoSpaceDE w:val="0"/>
        <w:autoSpaceDN w:val="0"/>
        <w:adjustRightInd w:val="0"/>
        <w:ind w:left="709" w:hanging="709"/>
        <w:rPr>
          <w:rFonts w:ascii="Calibri" w:hAnsi="Calibri" w:cs="Calibri"/>
          <w:sz w:val="16"/>
          <w:szCs w:val="16"/>
        </w:rPr>
      </w:pPr>
      <w:r w:rsidRPr="004D6628">
        <w:rPr>
          <w:rFonts w:ascii="Calibri" w:hAnsi="Calibri" w:cs="Calibri"/>
          <w:sz w:val="16"/>
          <w:szCs w:val="16"/>
        </w:rPr>
        <w:t>3.5.</w:t>
      </w:r>
      <w:r w:rsidRPr="004D6628">
        <w:rPr>
          <w:rFonts w:ascii="Calibri" w:hAnsi="Calibri" w:cs="Calibri"/>
          <w:sz w:val="16"/>
          <w:szCs w:val="16"/>
        </w:rPr>
        <w:tab/>
        <w:t>Alle handelingen die de Contractant verricht voorafgaand aan de totstandkoming van de Overeenkomst zijn voor rekening en risico van de Contractant.</w:t>
      </w:r>
    </w:p>
    <w:p w14:paraId="3B8E16EB" w14:textId="77777777" w:rsidR="00FC6AF3" w:rsidRPr="004D6628" w:rsidRDefault="00FC6AF3" w:rsidP="00FC6AF3">
      <w:pPr>
        <w:rPr>
          <w:rFonts w:ascii="Calibri" w:hAnsi="Calibri" w:cs="Calibri"/>
          <w:sz w:val="16"/>
          <w:szCs w:val="16"/>
        </w:rPr>
      </w:pPr>
    </w:p>
    <w:p w14:paraId="5512083E" w14:textId="77777777" w:rsidR="00FC6AF3" w:rsidRPr="004D6628" w:rsidRDefault="00FC6AF3" w:rsidP="00FC6AF3">
      <w:pPr>
        <w:rPr>
          <w:rFonts w:ascii="Calibri" w:hAnsi="Calibri" w:cs="Calibri"/>
          <w:sz w:val="16"/>
          <w:szCs w:val="16"/>
        </w:rPr>
      </w:pPr>
    </w:p>
    <w:p w14:paraId="2FD30851" w14:textId="77777777" w:rsidR="00FC6AF3" w:rsidRPr="004D6628" w:rsidRDefault="00FC6AF3" w:rsidP="00FC6AF3">
      <w:pPr>
        <w:tabs>
          <w:tab w:val="left" w:pos="709"/>
        </w:tabs>
        <w:autoSpaceDE w:val="0"/>
        <w:autoSpaceDN w:val="0"/>
        <w:adjustRightInd w:val="0"/>
        <w:rPr>
          <w:rFonts w:ascii="Calibri" w:hAnsi="Calibri" w:cs="Calibri"/>
          <w:b/>
          <w:u w:val="single"/>
        </w:rPr>
      </w:pPr>
      <w:r w:rsidRPr="004D6628">
        <w:rPr>
          <w:rFonts w:ascii="Calibri" w:hAnsi="Calibri" w:cs="Calibri"/>
          <w:b/>
          <w:u w:val="single"/>
        </w:rPr>
        <w:t>II</w:t>
      </w:r>
      <w:r w:rsidRPr="004D6628">
        <w:rPr>
          <w:rFonts w:ascii="Calibri" w:hAnsi="Calibri" w:cs="Calibri"/>
          <w:b/>
          <w:u w:val="single"/>
        </w:rPr>
        <w:tab/>
        <w:t>Uitvoering overeenkomst</w:t>
      </w:r>
    </w:p>
    <w:p w14:paraId="4DF2E471" w14:textId="77777777" w:rsidR="00FC6AF3" w:rsidRPr="004D6628" w:rsidRDefault="00FC6AF3" w:rsidP="00FC6AF3">
      <w:pPr>
        <w:tabs>
          <w:tab w:val="left" w:pos="1418"/>
        </w:tabs>
        <w:autoSpaceDE w:val="0"/>
        <w:autoSpaceDN w:val="0"/>
        <w:adjustRightInd w:val="0"/>
        <w:ind w:left="709"/>
        <w:rPr>
          <w:rFonts w:ascii="Calibri" w:hAnsi="Calibri" w:cs="Calibri"/>
          <w:sz w:val="16"/>
          <w:szCs w:val="16"/>
        </w:rPr>
      </w:pPr>
    </w:p>
    <w:p w14:paraId="7A3294CB"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Artikel 4. Algemene verplichtingen Contractant</w:t>
      </w:r>
    </w:p>
    <w:p w14:paraId="01833679"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4.1.</w:t>
      </w:r>
      <w:r w:rsidRPr="004D6628">
        <w:rPr>
          <w:rFonts w:ascii="Calibri" w:hAnsi="Calibri" w:cs="Calibri"/>
          <w:sz w:val="16"/>
          <w:szCs w:val="16"/>
        </w:rPr>
        <w:tab/>
        <w:t xml:space="preserve">De Contractant zal zijn verplichtingen voortvloeiend uit de Overeenkomst in nauwe samenwerking met de </w:t>
      </w:r>
      <w:r w:rsidR="001139EE" w:rsidRPr="004D6628">
        <w:rPr>
          <w:rFonts w:ascii="Calibri" w:hAnsi="Calibri" w:cs="Calibri"/>
          <w:sz w:val="16"/>
          <w:szCs w:val="16"/>
        </w:rPr>
        <w:t>VRMWB</w:t>
      </w:r>
      <w:r w:rsidRPr="004D6628">
        <w:rPr>
          <w:rFonts w:ascii="Calibri" w:hAnsi="Calibri" w:cs="Calibri"/>
          <w:sz w:val="16"/>
          <w:szCs w:val="16"/>
        </w:rPr>
        <w:t xml:space="preserve"> nakomen, onverminderd de eigen verantwoordelijkheid van de Contractant.</w:t>
      </w:r>
    </w:p>
    <w:p w14:paraId="21CD63DA"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4.2.</w:t>
      </w:r>
      <w:r w:rsidRPr="004D6628">
        <w:rPr>
          <w:rFonts w:ascii="Calibri" w:hAnsi="Calibri" w:cs="Calibri"/>
          <w:sz w:val="16"/>
          <w:szCs w:val="16"/>
        </w:rPr>
        <w:tab/>
        <w:t xml:space="preserve">De Contractant zal de </w:t>
      </w:r>
      <w:r w:rsidR="001139EE" w:rsidRPr="004D6628">
        <w:rPr>
          <w:rFonts w:ascii="Calibri" w:hAnsi="Calibri" w:cs="Calibri"/>
          <w:sz w:val="16"/>
          <w:szCs w:val="16"/>
        </w:rPr>
        <w:t>VRMWB</w:t>
      </w:r>
      <w:r w:rsidRPr="004D6628">
        <w:rPr>
          <w:rFonts w:ascii="Calibri" w:hAnsi="Calibri" w:cs="Calibri"/>
          <w:sz w:val="16"/>
          <w:szCs w:val="16"/>
        </w:rPr>
        <w:t xml:space="preserve"> op de hoogte houden van de uitvoering van de Overeenkomst en desgevraagd inlichtingen geven. De Contractant is onder meer, doch niet uitsluitend, verplicht om de </w:t>
      </w:r>
      <w:r w:rsidR="001139EE" w:rsidRPr="004D6628">
        <w:rPr>
          <w:rFonts w:ascii="Calibri" w:hAnsi="Calibri" w:cs="Calibri"/>
          <w:sz w:val="16"/>
          <w:szCs w:val="16"/>
        </w:rPr>
        <w:t>VRMWB</w:t>
      </w:r>
      <w:r w:rsidRPr="004D6628">
        <w:rPr>
          <w:rFonts w:ascii="Calibri" w:hAnsi="Calibri" w:cs="Calibri"/>
          <w:sz w:val="16"/>
          <w:szCs w:val="16"/>
        </w:rPr>
        <w:t xml:space="preserve"> direct schriftelijk in te lichten over feiten en omstandigheden die kunnen leiden tot vertraging in de nakoming of waarmee in de Overeenkomst geen rekening is gehouden.</w:t>
      </w:r>
    </w:p>
    <w:p w14:paraId="5F7C55E5"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4.3.</w:t>
      </w:r>
      <w:r w:rsidRPr="004D6628">
        <w:rPr>
          <w:rFonts w:ascii="Calibri" w:hAnsi="Calibri" w:cs="Calibri"/>
          <w:sz w:val="16"/>
          <w:szCs w:val="16"/>
        </w:rPr>
        <w:tab/>
        <w:t xml:space="preserve">Slechts met voorafgaande schriftelijke goedkeuring van de </w:t>
      </w:r>
      <w:r w:rsidR="001139EE" w:rsidRPr="004D6628">
        <w:rPr>
          <w:rFonts w:ascii="Calibri" w:hAnsi="Calibri" w:cs="Calibri"/>
          <w:sz w:val="16"/>
          <w:szCs w:val="16"/>
        </w:rPr>
        <w:t>VRMWB</w:t>
      </w:r>
      <w:r w:rsidRPr="004D6628">
        <w:rPr>
          <w:rFonts w:ascii="Calibri" w:hAnsi="Calibri" w:cs="Calibri"/>
          <w:sz w:val="16"/>
          <w:szCs w:val="16"/>
        </w:rPr>
        <w:t>, kan de Contractant de uitvoering van de Overeenkomst geheel of gedeeltelijk laten uitvoeren door derden of uit de Overeenkomst voortvloeiende rechten en/of plichten overdragen aan derden.</w:t>
      </w:r>
    </w:p>
    <w:p w14:paraId="3FF82445"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lastRenderedPageBreak/>
        <w:t>4.4.</w:t>
      </w:r>
      <w:r w:rsidRPr="004D6628">
        <w:rPr>
          <w:rFonts w:ascii="Calibri" w:hAnsi="Calibri" w:cs="Calibri"/>
          <w:sz w:val="16"/>
          <w:szCs w:val="16"/>
        </w:rPr>
        <w:tab/>
        <w:t>De Contractant garandeert ter zake van de Overeenkomst dat de Contractant of Personeel van Contractant of een met de Contractant verbonden rechtspersoon en de onder hen werkzame personen niet betrokken zijn of zijn geweest bij overleg of afspraken met andere ondernemingen op een wijze die strijdig zou kunnen zijn met bepalingen van de Mededingingswet of artikelen 101 en 102 Verdrag betreffende de werking van de Europese Unie, waaronder: (1) prijsvorming, (2) het afstemmen van Offerten, en/of (3) verdeling van werkzaamheden.</w:t>
      </w:r>
    </w:p>
    <w:p w14:paraId="2D9446C8"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4.5.</w:t>
      </w:r>
      <w:r w:rsidRPr="004D6628">
        <w:rPr>
          <w:rFonts w:ascii="Calibri" w:hAnsi="Calibri" w:cs="Calibri"/>
          <w:sz w:val="16"/>
          <w:szCs w:val="16"/>
        </w:rPr>
        <w:tab/>
        <w:t xml:space="preserve">De Contractant vrijwaart de </w:t>
      </w:r>
      <w:r w:rsidR="001139EE" w:rsidRPr="004D6628">
        <w:rPr>
          <w:rFonts w:ascii="Calibri" w:hAnsi="Calibri" w:cs="Calibri"/>
          <w:sz w:val="16"/>
          <w:szCs w:val="16"/>
        </w:rPr>
        <w:t>VRMWB</w:t>
      </w:r>
      <w:r w:rsidRPr="004D6628">
        <w:rPr>
          <w:rFonts w:ascii="Calibri" w:hAnsi="Calibri" w:cs="Calibri"/>
          <w:sz w:val="16"/>
          <w:szCs w:val="16"/>
        </w:rPr>
        <w:t xml:space="preserve"> voor strafrechtelijke boetes en bestuurlijke sancties (als bedoeld in artikel 5:2, eerste lid aanhef en onder a van de Algemene wet bestuursrecht, het eventuele kostenverhaal daaronder begrepen) die verband houden met de Overeenkomst en die de Contractant of de </w:t>
      </w:r>
      <w:r w:rsidR="001139EE" w:rsidRPr="004D6628">
        <w:rPr>
          <w:rFonts w:ascii="Calibri" w:hAnsi="Calibri" w:cs="Calibri"/>
          <w:sz w:val="16"/>
          <w:szCs w:val="16"/>
        </w:rPr>
        <w:t>VRMWB</w:t>
      </w:r>
      <w:r w:rsidRPr="004D6628">
        <w:rPr>
          <w:rFonts w:ascii="Calibri" w:hAnsi="Calibri" w:cs="Calibri"/>
          <w:sz w:val="16"/>
          <w:szCs w:val="16"/>
        </w:rPr>
        <w:t xml:space="preserve"> krijgt opgelegd.</w:t>
      </w:r>
    </w:p>
    <w:p w14:paraId="2C6C26B9"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4.6.</w:t>
      </w:r>
      <w:r w:rsidRPr="004D6628">
        <w:rPr>
          <w:rFonts w:ascii="Calibri" w:hAnsi="Calibri" w:cs="Calibri"/>
          <w:sz w:val="16"/>
          <w:szCs w:val="16"/>
        </w:rPr>
        <w:tab/>
        <w:t xml:space="preserve">De Contractant zal bij de uitvoering van de Overeenkomst alle van toepassing zijn de voorschriften bij of krachtens de wet gesteld naleven en de overeenkomsten die de </w:t>
      </w:r>
      <w:r w:rsidR="001139EE" w:rsidRPr="004D6628">
        <w:rPr>
          <w:rFonts w:ascii="Calibri" w:hAnsi="Calibri" w:cs="Calibri"/>
          <w:sz w:val="16"/>
          <w:szCs w:val="16"/>
        </w:rPr>
        <w:t>VRMWB</w:t>
      </w:r>
      <w:r w:rsidRPr="004D6628">
        <w:rPr>
          <w:rFonts w:ascii="Calibri" w:hAnsi="Calibri" w:cs="Calibri"/>
          <w:sz w:val="16"/>
          <w:szCs w:val="16"/>
        </w:rPr>
        <w:t xml:space="preserve"> met derden heeft gesloten, voor zover deze overeenkomsten bekend zijn bij de Contractant, in acht nemen. Indien de Contractant genoodzaakt is om contact op te nemen met derden, zal de Contractant dit eerst voorleggen aan de </w:t>
      </w:r>
      <w:r w:rsidR="001139EE" w:rsidRPr="004D6628">
        <w:rPr>
          <w:rFonts w:ascii="Calibri" w:hAnsi="Calibri" w:cs="Calibri"/>
          <w:sz w:val="16"/>
          <w:szCs w:val="16"/>
        </w:rPr>
        <w:t>VRMWB</w:t>
      </w:r>
      <w:r w:rsidRPr="004D6628">
        <w:rPr>
          <w:rFonts w:ascii="Calibri" w:hAnsi="Calibri" w:cs="Calibri"/>
          <w:sz w:val="16"/>
          <w:szCs w:val="16"/>
        </w:rPr>
        <w:t>.</w:t>
      </w:r>
    </w:p>
    <w:p w14:paraId="4C16464C"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4.7.</w:t>
      </w:r>
      <w:r w:rsidRPr="004D6628">
        <w:rPr>
          <w:rFonts w:ascii="Calibri" w:hAnsi="Calibri" w:cs="Calibri"/>
          <w:sz w:val="16"/>
          <w:szCs w:val="16"/>
        </w:rPr>
        <w:tab/>
        <w:t xml:space="preserve">De Contractant draagt zelf de verantwoordelijkheid om de door hem ingeschakelde derden te informeren over de afspraken die gelden tussen de Contractant en de </w:t>
      </w:r>
      <w:r w:rsidR="001139EE" w:rsidRPr="004D6628">
        <w:rPr>
          <w:rFonts w:ascii="Calibri" w:hAnsi="Calibri" w:cs="Calibri"/>
          <w:sz w:val="16"/>
          <w:szCs w:val="16"/>
        </w:rPr>
        <w:t>VRMWB</w:t>
      </w:r>
      <w:r w:rsidRPr="004D6628">
        <w:rPr>
          <w:rFonts w:ascii="Calibri" w:hAnsi="Calibri" w:cs="Calibri"/>
          <w:sz w:val="16"/>
          <w:szCs w:val="16"/>
        </w:rPr>
        <w:t xml:space="preserve"> bij de uitvoering van de Overeenkomst.</w:t>
      </w:r>
    </w:p>
    <w:p w14:paraId="0D93A934"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4.8.</w:t>
      </w:r>
      <w:r w:rsidRPr="004D6628">
        <w:rPr>
          <w:rFonts w:ascii="Calibri" w:hAnsi="Calibri" w:cs="Calibri"/>
          <w:sz w:val="16"/>
          <w:szCs w:val="16"/>
        </w:rPr>
        <w:tab/>
        <w:t xml:space="preserve">Slechts voor zover de Contractant expliciet en schriftelijk is gemachtigd door de </w:t>
      </w:r>
      <w:r w:rsidR="001139EE" w:rsidRPr="004D6628">
        <w:rPr>
          <w:rFonts w:ascii="Calibri" w:hAnsi="Calibri" w:cs="Calibri"/>
          <w:sz w:val="16"/>
          <w:szCs w:val="16"/>
        </w:rPr>
        <w:t>VRMWB</w:t>
      </w:r>
      <w:r w:rsidRPr="004D6628">
        <w:rPr>
          <w:rFonts w:ascii="Calibri" w:hAnsi="Calibri" w:cs="Calibri"/>
          <w:sz w:val="16"/>
          <w:szCs w:val="16"/>
        </w:rPr>
        <w:t xml:space="preserve"> zal de Contractant optreden als gemachtigde van de </w:t>
      </w:r>
      <w:r w:rsidR="001139EE" w:rsidRPr="004D6628">
        <w:rPr>
          <w:rFonts w:ascii="Calibri" w:hAnsi="Calibri" w:cs="Calibri"/>
          <w:sz w:val="16"/>
          <w:szCs w:val="16"/>
        </w:rPr>
        <w:t>VRMWB</w:t>
      </w:r>
      <w:r w:rsidRPr="004D6628">
        <w:rPr>
          <w:rFonts w:ascii="Calibri" w:hAnsi="Calibri" w:cs="Calibri"/>
          <w:sz w:val="16"/>
          <w:szCs w:val="16"/>
        </w:rPr>
        <w:t>. Eventuele gevolgen die door het in strijd handelen met het bepaalde in de voorgaande zin zijn ontstaan, komen voor rekening en risico van de Contractant.</w:t>
      </w:r>
    </w:p>
    <w:p w14:paraId="74CEF053" w14:textId="77777777" w:rsidR="00FC6AF3" w:rsidRPr="004D6628" w:rsidRDefault="00FC6AF3" w:rsidP="00FC6AF3">
      <w:pPr>
        <w:autoSpaceDE w:val="0"/>
        <w:autoSpaceDN w:val="0"/>
        <w:adjustRightInd w:val="0"/>
        <w:rPr>
          <w:rFonts w:ascii="Calibri" w:hAnsi="Calibri" w:cs="Calibri"/>
          <w:sz w:val="16"/>
          <w:szCs w:val="16"/>
        </w:rPr>
      </w:pPr>
    </w:p>
    <w:p w14:paraId="41E6A872"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 xml:space="preserve">Artikel 5. Algemene verplichtingen </w:t>
      </w:r>
      <w:r w:rsidR="001139EE" w:rsidRPr="004D6628">
        <w:rPr>
          <w:rFonts w:ascii="Calibri" w:hAnsi="Calibri" w:cs="Calibri"/>
          <w:b/>
          <w:sz w:val="16"/>
          <w:szCs w:val="16"/>
        </w:rPr>
        <w:t>VRMWB</w:t>
      </w:r>
    </w:p>
    <w:p w14:paraId="48D906D7"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5.1.</w:t>
      </w:r>
      <w:r w:rsidRPr="004D6628">
        <w:rPr>
          <w:rFonts w:ascii="Calibri" w:hAnsi="Calibri" w:cs="Calibri"/>
          <w:sz w:val="16"/>
          <w:szCs w:val="16"/>
        </w:rPr>
        <w:tab/>
        <w:t xml:space="preserve">De </w:t>
      </w:r>
      <w:r w:rsidR="001139EE" w:rsidRPr="004D6628">
        <w:rPr>
          <w:rFonts w:ascii="Calibri" w:hAnsi="Calibri" w:cs="Calibri"/>
          <w:sz w:val="16"/>
          <w:szCs w:val="16"/>
        </w:rPr>
        <w:t>VRMWB</w:t>
      </w:r>
      <w:r w:rsidRPr="004D6628">
        <w:rPr>
          <w:rFonts w:ascii="Calibri" w:hAnsi="Calibri" w:cs="Calibri"/>
          <w:sz w:val="16"/>
          <w:szCs w:val="16"/>
        </w:rPr>
        <w:t xml:space="preserve"> zal op verzoek van de Contractant alle inlichtingen en gegevens verstrekken voor zover die nodig zijn om de Overeenkomst naar behoren uit te voeren.</w:t>
      </w:r>
    </w:p>
    <w:p w14:paraId="48E82F63"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5.2.</w:t>
      </w:r>
      <w:r w:rsidRPr="004D6628">
        <w:rPr>
          <w:rFonts w:ascii="Calibri" w:hAnsi="Calibri" w:cs="Calibri"/>
          <w:sz w:val="16"/>
          <w:szCs w:val="16"/>
        </w:rPr>
        <w:tab/>
        <w:t xml:space="preserve">De </w:t>
      </w:r>
      <w:r w:rsidR="001139EE" w:rsidRPr="004D6628">
        <w:rPr>
          <w:rFonts w:ascii="Calibri" w:hAnsi="Calibri" w:cs="Calibri"/>
          <w:sz w:val="16"/>
          <w:szCs w:val="16"/>
        </w:rPr>
        <w:t>VRMWB</w:t>
      </w:r>
      <w:r w:rsidRPr="004D6628">
        <w:rPr>
          <w:rFonts w:ascii="Calibri" w:hAnsi="Calibri" w:cs="Calibri"/>
          <w:sz w:val="16"/>
          <w:szCs w:val="16"/>
        </w:rPr>
        <w:t xml:space="preserve"> zal zich inspannen zoals een goed opdrachtgever betaamt en zal zich indien nodig inspannen om haar medewerking, waaronder publiekrechtelijke medewerking, te verlenen die nodig zou kunnen zijn voor de uitvoering van de Overeenkomst.</w:t>
      </w:r>
    </w:p>
    <w:p w14:paraId="0E6EB52C" w14:textId="77777777" w:rsidR="00FC6AF3" w:rsidRPr="004D6628" w:rsidRDefault="00FC6AF3" w:rsidP="00FC6AF3">
      <w:pPr>
        <w:rPr>
          <w:rFonts w:ascii="Calibri" w:hAnsi="Calibri" w:cs="Calibri"/>
          <w:sz w:val="16"/>
          <w:szCs w:val="16"/>
        </w:rPr>
      </w:pPr>
    </w:p>
    <w:p w14:paraId="4829020B"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Artikel 6. Kwaliteit, keuring en garantie</w:t>
      </w:r>
    </w:p>
    <w:p w14:paraId="68404E83"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6.1.</w:t>
      </w:r>
      <w:r w:rsidRPr="004D6628">
        <w:rPr>
          <w:rFonts w:ascii="Calibri" w:hAnsi="Calibri" w:cs="Calibri"/>
          <w:sz w:val="16"/>
          <w:szCs w:val="16"/>
        </w:rPr>
        <w:tab/>
        <w:t>De Contractant garandeert dat de geleverde Prestaties voldoen aan de Overeenkomst, aan de algemeen geldende normen en aan de voorschriften die bij of krachtens wet of verdrag gelden met betrekking tot, doch niet uitsluitend, veiligheid, gezondheid en milieu.</w:t>
      </w:r>
    </w:p>
    <w:p w14:paraId="0610F4B9"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6.2.</w:t>
      </w:r>
      <w:r w:rsidRPr="004D6628">
        <w:rPr>
          <w:rFonts w:ascii="Calibri" w:hAnsi="Calibri" w:cs="Calibri"/>
          <w:sz w:val="16"/>
          <w:szCs w:val="16"/>
        </w:rPr>
        <w:tab/>
        <w:t xml:space="preserve">De </w:t>
      </w:r>
      <w:r w:rsidR="001139EE" w:rsidRPr="004D6628">
        <w:rPr>
          <w:rFonts w:ascii="Calibri" w:hAnsi="Calibri" w:cs="Calibri"/>
          <w:sz w:val="16"/>
          <w:szCs w:val="16"/>
        </w:rPr>
        <w:t>VRMWB</w:t>
      </w:r>
      <w:r w:rsidRPr="004D6628">
        <w:rPr>
          <w:rFonts w:ascii="Calibri" w:hAnsi="Calibri" w:cs="Calibri"/>
          <w:sz w:val="16"/>
          <w:szCs w:val="16"/>
        </w:rPr>
        <w:t xml:space="preserve"> is gerechtigd om de Prestaties te keuren en de Contractant verleent waar nodig zijn medewerking. Indien de </w:t>
      </w:r>
      <w:r w:rsidR="001139EE" w:rsidRPr="004D6628">
        <w:rPr>
          <w:rFonts w:ascii="Calibri" w:hAnsi="Calibri" w:cs="Calibri"/>
          <w:sz w:val="16"/>
          <w:szCs w:val="16"/>
        </w:rPr>
        <w:t>VRMWB</w:t>
      </w:r>
      <w:r w:rsidRPr="004D6628">
        <w:rPr>
          <w:rFonts w:ascii="Calibri" w:hAnsi="Calibri" w:cs="Calibri"/>
          <w:sz w:val="16"/>
          <w:szCs w:val="16"/>
        </w:rPr>
        <w:t xml:space="preserve"> bepaalde Prestaties schriftelijk heeft goedgekeurd, vervalt het recht zoals genoemd in de voorgaande zin ten aanzien van die Prestaties.</w:t>
      </w:r>
    </w:p>
    <w:p w14:paraId="53891DB8" w14:textId="77777777" w:rsidR="00FC6AF3" w:rsidRPr="004D6628" w:rsidRDefault="00FC6AF3" w:rsidP="00FC6AF3">
      <w:pPr>
        <w:autoSpaceDE w:val="0"/>
        <w:autoSpaceDN w:val="0"/>
        <w:adjustRightInd w:val="0"/>
        <w:rPr>
          <w:rFonts w:ascii="Calibri" w:hAnsi="Calibri" w:cs="Calibri"/>
          <w:sz w:val="16"/>
          <w:szCs w:val="16"/>
        </w:rPr>
      </w:pPr>
    </w:p>
    <w:p w14:paraId="4E4604BE"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Artikel 7. Geheimhouding</w:t>
      </w:r>
    </w:p>
    <w:p w14:paraId="6F30D240"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 xml:space="preserve">7.1. </w:t>
      </w:r>
      <w:r w:rsidRPr="004D6628">
        <w:rPr>
          <w:rFonts w:ascii="Calibri" w:hAnsi="Calibri" w:cs="Calibri"/>
          <w:sz w:val="16"/>
          <w:szCs w:val="16"/>
        </w:rPr>
        <w:tab/>
        <w:t>Partijen verplichten zich om al wat bij de uitvoering van de Overeenkomst ter kennis komt en waarvan het vertrouwelijke karakter bekend is of redelijkerwijs kan worden vermoed, op generlei wijze bekend te maken – inclusief via kanalen van sociale media - of voor eigen doeleinden te gebruiken, behalve voor zover enig wettelijk voorschrift of rechterlijke uitspraak tot bekendmaking noopt.</w:t>
      </w:r>
    </w:p>
    <w:p w14:paraId="3EFECA4D"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 xml:space="preserve">7.2. </w:t>
      </w:r>
      <w:r w:rsidRPr="004D6628">
        <w:rPr>
          <w:rFonts w:ascii="Calibri" w:hAnsi="Calibri" w:cs="Calibri"/>
          <w:sz w:val="16"/>
          <w:szCs w:val="16"/>
        </w:rPr>
        <w:tab/>
        <w:t>Partijen zullen de onder hen werkzame personen of door hen ingeschakelde derden verplichten deze geheimhoudingsplicht na te leven.</w:t>
      </w:r>
    </w:p>
    <w:p w14:paraId="4FA3B8EC"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 xml:space="preserve">7.3. </w:t>
      </w:r>
      <w:r w:rsidRPr="004D6628">
        <w:rPr>
          <w:rFonts w:ascii="Calibri" w:hAnsi="Calibri" w:cs="Calibri"/>
          <w:sz w:val="16"/>
          <w:szCs w:val="16"/>
        </w:rPr>
        <w:tab/>
        <w:t>Partijen hebben het recht om in geval van overtreding van de voorgaande leden door de andere Partij en/of de voor die Partij werkzame personen en/of door die Partij ingeschakelde derden de Overeenkomst per direct op te schorten dan wel zonder rechterlijke tussenkomst en zonder ingebrekestelling te ontbinden. Elke opschorting dan wel ontbinding geschiedt door middel van een aangetekend schrijven.</w:t>
      </w:r>
    </w:p>
    <w:p w14:paraId="56FA247A"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7.4.</w:t>
      </w:r>
      <w:r w:rsidRPr="004D6628">
        <w:rPr>
          <w:rFonts w:ascii="Calibri" w:hAnsi="Calibri" w:cs="Calibri"/>
          <w:sz w:val="16"/>
          <w:szCs w:val="16"/>
        </w:rPr>
        <w:tab/>
        <w:t xml:space="preserve">De Contractant is verplicht om op eerste verzoek van de </w:t>
      </w:r>
      <w:r w:rsidR="001139EE" w:rsidRPr="004D6628">
        <w:rPr>
          <w:rFonts w:ascii="Calibri" w:hAnsi="Calibri" w:cs="Calibri"/>
          <w:sz w:val="16"/>
          <w:szCs w:val="16"/>
        </w:rPr>
        <w:t>VRMWB</w:t>
      </w:r>
      <w:r w:rsidRPr="004D6628">
        <w:rPr>
          <w:rFonts w:ascii="Calibri" w:hAnsi="Calibri" w:cs="Calibri"/>
          <w:sz w:val="16"/>
          <w:szCs w:val="16"/>
        </w:rPr>
        <w:t xml:space="preserve"> Personeel van Contractant een geheimhoudingsverklaring te laten ondertekenen.</w:t>
      </w:r>
    </w:p>
    <w:p w14:paraId="555647FE" w14:textId="77777777" w:rsidR="00FC6AF3" w:rsidRPr="004D6628" w:rsidRDefault="00FC6AF3" w:rsidP="00FC6AF3">
      <w:pPr>
        <w:autoSpaceDE w:val="0"/>
        <w:autoSpaceDN w:val="0"/>
        <w:adjustRightInd w:val="0"/>
        <w:rPr>
          <w:rFonts w:ascii="Calibri" w:hAnsi="Calibri" w:cs="Calibri"/>
          <w:sz w:val="16"/>
          <w:szCs w:val="16"/>
        </w:rPr>
      </w:pPr>
    </w:p>
    <w:p w14:paraId="6A14B5C9"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Artikel 8. Intellectueel eigendom</w:t>
      </w:r>
    </w:p>
    <w:p w14:paraId="378ECA0B"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8.1.</w:t>
      </w:r>
      <w:r w:rsidRPr="004D6628">
        <w:rPr>
          <w:rFonts w:ascii="Calibri" w:hAnsi="Calibri" w:cs="Calibri"/>
          <w:sz w:val="16"/>
          <w:szCs w:val="16"/>
        </w:rPr>
        <w:tab/>
        <w:t xml:space="preserve">Alle (aanspraken op) intellectuele eigendomsrechten (IE-rechten) met betrekking tot enig resultaat voortvloeiende uit de Overeenkomst, berusten bij de </w:t>
      </w:r>
      <w:r w:rsidR="001139EE" w:rsidRPr="004D6628">
        <w:rPr>
          <w:rFonts w:ascii="Calibri" w:hAnsi="Calibri" w:cs="Calibri"/>
          <w:sz w:val="16"/>
          <w:szCs w:val="16"/>
        </w:rPr>
        <w:t>VRMWB</w:t>
      </w:r>
      <w:r w:rsidRPr="004D6628">
        <w:rPr>
          <w:rFonts w:ascii="Calibri" w:hAnsi="Calibri" w:cs="Calibri"/>
          <w:sz w:val="16"/>
          <w:szCs w:val="16"/>
        </w:rPr>
        <w:t xml:space="preserve">, tenzij schriftelijk anders is overeengekomen. De Contractant draagt deze (aanspraken op) IE-rechten – voor zover nodig – om niet over aan de </w:t>
      </w:r>
      <w:r w:rsidR="001139EE" w:rsidRPr="004D6628">
        <w:rPr>
          <w:rFonts w:ascii="Calibri" w:hAnsi="Calibri" w:cs="Calibri"/>
          <w:sz w:val="16"/>
          <w:szCs w:val="16"/>
        </w:rPr>
        <w:t>VRMWB</w:t>
      </w:r>
      <w:r w:rsidRPr="004D6628">
        <w:rPr>
          <w:rFonts w:ascii="Calibri" w:hAnsi="Calibri" w:cs="Calibri"/>
          <w:sz w:val="16"/>
          <w:szCs w:val="16"/>
        </w:rPr>
        <w:t>. De Contractant zal op eerste verzoek kosteloos meewerken aan het bewerkstelligen van de overdracht.</w:t>
      </w:r>
    </w:p>
    <w:p w14:paraId="7BE9E2A8"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8.2.</w:t>
      </w:r>
      <w:r w:rsidRPr="004D6628">
        <w:rPr>
          <w:rFonts w:ascii="Calibri" w:hAnsi="Calibri" w:cs="Calibri"/>
          <w:sz w:val="16"/>
          <w:szCs w:val="16"/>
        </w:rPr>
        <w:tab/>
        <w:t xml:space="preserve">Onder resultaat als bedoeld in lid 1 van dit artikel, wordt verstaan al hetgeen in het kader van de Overeenkomst tot stand wordt gebracht ongeacht of de Contractant daarbij gebruik maakt van enige bijdrage van de </w:t>
      </w:r>
      <w:r w:rsidR="001139EE" w:rsidRPr="004D6628">
        <w:rPr>
          <w:rFonts w:ascii="Calibri" w:hAnsi="Calibri" w:cs="Calibri"/>
          <w:sz w:val="16"/>
          <w:szCs w:val="16"/>
        </w:rPr>
        <w:t>VRMWB</w:t>
      </w:r>
      <w:r w:rsidRPr="004D6628">
        <w:rPr>
          <w:rFonts w:ascii="Calibri" w:hAnsi="Calibri" w:cs="Calibri"/>
          <w:sz w:val="16"/>
          <w:szCs w:val="16"/>
        </w:rPr>
        <w:t xml:space="preserve"> en/of derden.</w:t>
      </w:r>
    </w:p>
    <w:p w14:paraId="56A93EFE"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8.3.</w:t>
      </w:r>
      <w:r w:rsidRPr="004D6628">
        <w:rPr>
          <w:rFonts w:ascii="Calibri" w:hAnsi="Calibri" w:cs="Calibri"/>
          <w:sz w:val="16"/>
          <w:szCs w:val="16"/>
        </w:rPr>
        <w:tab/>
        <w:t>De Contractant doet voor zover mogelijk afstand van alle eventuele persoonlijkheidsrechten op in het kader van de Overeenkomst tot stand gebrachte auteursrechtelijke werken.</w:t>
      </w:r>
    </w:p>
    <w:p w14:paraId="35E268C5"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8.4.</w:t>
      </w:r>
      <w:r w:rsidRPr="004D6628">
        <w:rPr>
          <w:rFonts w:ascii="Calibri" w:hAnsi="Calibri" w:cs="Calibri"/>
          <w:sz w:val="16"/>
          <w:szCs w:val="16"/>
        </w:rPr>
        <w:tab/>
        <w:t>Tenzij schriftelijk anders is overeengekomen, behoudt of verkrijgt de Contractant geen gebruiksrecht met betrekking tot enig resultaat van de Overeenkomst.</w:t>
      </w:r>
    </w:p>
    <w:p w14:paraId="49DA26E1"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8.5.</w:t>
      </w:r>
      <w:r w:rsidRPr="004D6628">
        <w:rPr>
          <w:rFonts w:ascii="Calibri" w:hAnsi="Calibri" w:cs="Calibri"/>
          <w:sz w:val="16"/>
          <w:szCs w:val="16"/>
        </w:rPr>
        <w:tab/>
        <w:t xml:space="preserve">De </w:t>
      </w:r>
      <w:r w:rsidR="001139EE" w:rsidRPr="004D6628">
        <w:rPr>
          <w:rFonts w:ascii="Calibri" w:hAnsi="Calibri" w:cs="Calibri"/>
          <w:sz w:val="16"/>
          <w:szCs w:val="16"/>
        </w:rPr>
        <w:t>VRMWB</w:t>
      </w:r>
      <w:r w:rsidRPr="004D6628">
        <w:rPr>
          <w:rFonts w:ascii="Calibri" w:hAnsi="Calibri" w:cs="Calibri"/>
          <w:sz w:val="16"/>
          <w:szCs w:val="16"/>
        </w:rPr>
        <w:t xml:space="preserve"> behoudt zich uitdrukkelijk het auteursrecht voor met betrekking tot ieder in het kader van de Overeenkomst aan Contractant openbaar gemaakt werk. De Contractant erkent dit voorbehoud.</w:t>
      </w:r>
    </w:p>
    <w:p w14:paraId="5112735C"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8.6.</w:t>
      </w:r>
      <w:r w:rsidRPr="004D6628">
        <w:rPr>
          <w:rFonts w:ascii="Calibri" w:hAnsi="Calibri" w:cs="Calibri"/>
          <w:sz w:val="16"/>
          <w:szCs w:val="16"/>
        </w:rPr>
        <w:tab/>
        <w:t xml:space="preserve">De Contractant garandeert dat de gekochte Goederen en toebehoren alsmede de geleverde Diensten en al hetgeen daarmee gepaard gaat of daaruit resulteert vrij zijn van alle bijzondere lasten en beperkingen die aan het vrije gebruik daarvan door de </w:t>
      </w:r>
      <w:r w:rsidR="001139EE" w:rsidRPr="004D6628">
        <w:rPr>
          <w:rFonts w:ascii="Calibri" w:hAnsi="Calibri" w:cs="Calibri"/>
          <w:sz w:val="16"/>
          <w:szCs w:val="16"/>
        </w:rPr>
        <w:t>VRMWB</w:t>
      </w:r>
      <w:r w:rsidRPr="004D6628">
        <w:rPr>
          <w:rFonts w:ascii="Calibri" w:hAnsi="Calibri" w:cs="Calibri"/>
          <w:sz w:val="16"/>
          <w:szCs w:val="16"/>
        </w:rPr>
        <w:t xml:space="preserve"> in de weg zouden kunnen staan, zoals octrooirechten, merkrechten, modelrechten of auteursrechten en vrijwaart de </w:t>
      </w:r>
      <w:r w:rsidR="001139EE" w:rsidRPr="004D6628">
        <w:rPr>
          <w:rFonts w:ascii="Calibri" w:hAnsi="Calibri" w:cs="Calibri"/>
          <w:sz w:val="16"/>
          <w:szCs w:val="16"/>
        </w:rPr>
        <w:t>VRMWB</w:t>
      </w:r>
      <w:r w:rsidRPr="004D6628">
        <w:rPr>
          <w:rFonts w:ascii="Calibri" w:hAnsi="Calibri" w:cs="Calibri"/>
          <w:sz w:val="16"/>
          <w:szCs w:val="16"/>
        </w:rPr>
        <w:t xml:space="preserve"> tegen alle aanspraken van derden dienaangaande.</w:t>
      </w:r>
    </w:p>
    <w:p w14:paraId="4BE0604C"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8.7.</w:t>
      </w:r>
      <w:r w:rsidRPr="004D6628">
        <w:rPr>
          <w:rFonts w:ascii="Calibri" w:hAnsi="Calibri" w:cs="Calibri"/>
          <w:sz w:val="16"/>
          <w:szCs w:val="16"/>
        </w:rPr>
        <w:tab/>
        <w:t xml:space="preserve">In het geval van aanspraken van derden zal de Contractant alles in het werk stellen om in overleg met de </w:t>
      </w:r>
      <w:r w:rsidR="001139EE" w:rsidRPr="004D6628">
        <w:rPr>
          <w:rFonts w:ascii="Calibri" w:hAnsi="Calibri" w:cs="Calibri"/>
          <w:sz w:val="16"/>
          <w:szCs w:val="16"/>
        </w:rPr>
        <w:t>VRMWB</w:t>
      </w:r>
      <w:r w:rsidRPr="004D6628">
        <w:rPr>
          <w:rFonts w:ascii="Calibri" w:hAnsi="Calibri" w:cs="Calibri"/>
          <w:sz w:val="16"/>
          <w:szCs w:val="16"/>
        </w:rPr>
        <w:t xml:space="preserve"> te bewerkstelligen dat de </w:t>
      </w:r>
      <w:r w:rsidR="001139EE" w:rsidRPr="004D6628">
        <w:rPr>
          <w:rFonts w:ascii="Calibri" w:hAnsi="Calibri" w:cs="Calibri"/>
          <w:sz w:val="16"/>
          <w:szCs w:val="16"/>
        </w:rPr>
        <w:t>VRMWB</w:t>
      </w:r>
      <w:r w:rsidRPr="004D6628">
        <w:rPr>
          <w:rFonts w:ascii="Calibri" w:hAnsi="Calibri" w:cs="Calibri"/>
          <w:sz w:val="16"/>
          <w:szCs w:val="16"/>
        </w:rPr>
        <w:t xml:space="preserve"> het ongestoorde gebruik van het geleverde zal kunnen voortzetten.</w:t>
      </w:r>
    </w:p>
    <w:p w14:paraId="79DB0F35"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8.8.</w:t>
      </w:r>
      <w:r w:rsidRPr="004D6628">
        <w:rPr>
          <w:rFonts w:ascii="Calibri" w:hAnsi="Calibri" w:cs="Calibri"/>
          <w:sz w:val="16"/>
          <w:szCs w:val="16"/>
        </w:rPr>
        <w:tab/>
        <w:t xml:space="preserve">In het geval van aanspraken van derden waarvoor de hierboven genoemde vrijwaringverplichting geldt, zal de Contractant alle schade van de </w:t>
      </w:r>
      <w:r w:rsidR="001139EE" w:rsidRPr="004D6628">
        <w:rPr>
          <w:rFonts w:ascii="Calibri" w:hAnsi="Calibri" w:cs="Calibri"/>
          <w:sz w:val="16"/>
          <w:szCs w:val="16"/>
        </w:rPr>
        <w:t>VRMWB</w:t>
      </w:r>
      <w:r w:rsidRPr="004D6628">
        <w:rPr>
          <w:rFonts w:ascii="Calibri" w:hAnsi="Calibri" w:cs="Calibri"/>
          <w:sz w:val="16"/>
          <w:szCs w:val="16"/>
        </w:rPr>
        <w:t xml:space="preserve"> vergoeden inclusief proceskosten, waaronder tevens begrepen redelijke advocaatkosten voor het voeren van gerechtelijke procedures.</w:t>
      </w:r>
    </w:p>
    <w:p w14:paraId="63E36F05" w14:textId="77777777" w:rsidR="00FC6AF3" w:rsidRPr="004D6628" w:rsidRDefault="00FC6AF3" w:rsidP="00FC6AF3">
      <w:pPr>
        <w:autoSpaceDE w:val="0"/>
        <w:autoSpaceDN w:val="0"/>
        <w:adjustRightInd w:val="0"/>
        <w:rPr>
          <w:rFonts w:ascii="Calibri" w:hAnsi="Calibri" w:cs="Calibri"/>
          <w:sz w:val="16"/>
          <w:szCs w:val="16"/>
        </w:rPr>
      </w:pPr>
    </w:p>
    <w:p w14:paraId="2726FBF1"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Artikel 9. Wijziging Overeenkomst</w:t>
      </w:r>
    </w:p>
    <w:p w14:paraId="1D9C2053"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lastRenderedPageBreak/>
        <w:t>9.1.</w:t>
      </w:r>
      <w:r w:rsidRPr="004D6628">
        <w:rPr>
          <w:rFonts w:ascii="Calibri" w:hAnsi="Calibri" w:cs="Calibri"/>
          <w:sz w:val="16"/>
          <w:szCs w:val="16"/>
        </w:rPr>
        <w:tab/>
        <w:t xml:space="preserve">De </w:t>
      </w:r>
      <w:r w:rsidR="001139EE" w:rsidRPr="004D6628">
        <w:rPr>
          <w:rFonts w:ascii="Calibri" w:hAnsi="Calibri" w:cs="Calibri"/>
          <w:sz w:val="16"/>
          <w:szCs w:val="16"/>
        </w:rPr>
        <w:t>VRMWB</w:t>
      </w:r>
      <w:r w:rsidRPr="004D6628">
        <w:rPr>
          <w:rFonts w:ascii="Calibri" w:hAnsi="Calibri" w:cs="Calibri"/>
          <w:sz w:val="16"/>
          <w:szCs w:val="16"/>
        </w:rPr>
        <w:t xml:space="preserve"> is bevoegd om de Overeenkomst schriftelijk te wijzigen en/of aan te vullen, na overleg met en instemming van de Contractant over de gevolgen van de wijziging of aanvulling.</w:t>
      </w:r>
    </w:p>
    <w:p w14:paraId="0990C67B"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9.2.</w:t>
      </w:r>
      <w:r w:rsidRPr="004D6628">
        <w:rPr>
          <w:rFonts w:ascii="Calibri" w:hAnsi="Calibri" w:cs="Calibri"/>
          <w:sz w:val="16"/>
          <w:szCs w:val="16"/>
        </w:rPr>
        <w:tab/>
        <w:t>In dit kader blijven Partijen binnen de grenzen van de redelijkheid en billijkheid.</w:t>
      </w:r>
    </w:p>
    <w:p w14:paraId="121B0440" w14:textId="77777777" w:rsidR="00FC6AF3" w:rsidRPr="004D6628" w:rsidRDefault="00FC6AF3" w:rsidP="00FC6AF3">
      <w:pPr>
        <w:autoSpaceDE w:val="0"/>
        <w:autoSpaceDN w:val="0"/>
        <w:adjustRightInd w:val="0"/>
        <w:ind w:left="709" w:hanging="709"/>
        <w:rPr>
          <w:rFonts w:ascii="Calibri" w:hAnsi="Calibri" w:cs="Calibri"/>
          <w:sz w:val="16"/>
          <w:szCs w:val="16"/>
        </w:rPr>
      </w:pPr>
    </w:p>
    <w:p w14:paraId="317EBB21"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Artikel 10. Uitrusting en materialen</w:t>
      </w:r>
    </w:p>
    <w:p w14:paraId="65DDBD73"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10.1.</w:t>
      </w:r>
      <w:r w:rsidRPr="004D6628">
        <w:rPr>
          <w:rFonts w:ascii="Calibri" w:hAnsi="Calibri" w:cs="Calibri"/>
          <w:sz w:val="16"/>
          <w:szCs w:val="16"/>
        </w:rPr>
        <w:tab/>
        <w:t xml:space="preserve">De Contractant zal voor eigen rekening en risico zorg dragen voor alle bij de uitvoering van de Overeenkomst te gebruiken - niet van de </w:t>
      </w:r>
      <w:r w:rsidR="001139EE" w:rsidRPr="004D6628">
        <w:rPr>
          <w:rFonts w:ascii="Calibri" w:hAnsi="Calibri" w:cs="Calibri"/>
          <w:sz w:val="16"/>
          <w:szCs w:val="16"/>
        </w:rPr>
        <w:t>VRMWB</w:t>
      </w:r>
      <w:r w:rsidRPr="004D6628">
        <w:rPr>
          <w:rFonts w:ascii="Calibri" w:hAnsi="Calibri" w:cs="Calibri"/>
          <w:sz w:val="16"/>
          <w:szCs w:val="16"/>
        </w:rPr>
        <w:t xml:space="preserve"> afkomstige - materialen en uitrusting (waaronder gereedschappen), tenzij schriftelijk anders is overeengekomen.</w:t>
      </w:r>
    </w:p>
    <w:p w14:paraId="06B9C42A"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10.2.</w:t>
      </w:r>
      <w:r w:rsidRPr="004D6628">
        <w:rPr>
          <w:rFonts w:ascii="Calibri" w:hAnsi="Calibri" w:cs="Calibri"/>
          <w:sz w:val="16"/>
          <w:szCs w:val="16"/>
        </w:rPr>
        <w:tab/>
        <w:t>De Contractant is verantwoordelijk en aansprakelijk voor de deugdelijkheid van de gebruikte Goederen, materialen en uitrusting en dient deze voor eigen rekening en risico te verzekeren, tenzij schriftelijk anders is overeengekomen.</w:t>
      </w:r>
    </w:p>
    <w:p w14:paraId="1FA73B81" w14:textId="77777777" w:rsidR="00FC6AF3" w:rsidRPr="004D6628" w:rsidRDefault="00FC6AF3" w:rsidP="00FC6AF3">
      <w:pPr>
        <w:autoSpaceDE w:val="0"/>
        <w:autoSpaceDN w:val="0"/>
        <w:adjustRightInd w:val="0"/>
        <w:rPr>
          <w:rFonts w:ascii="Calibri" w:hAnsi="Calibri" w:cs="Calibri"/>
          <w:b/>
          <w:sz w:val="16"/>
          <w:szCs w:val="16"/>
        </w:rPr>
      </w:pPr>
    </w:p>
    <w:p w14:paraId="6DA278D6"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Artikel 11. Tijdstip van nakoming</w:t>
      </w:r>
    </w:p>
    <w:p w14:paraId="0D0293B2"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11.1.</w:t>
      </w:r>
      <w:r w:rsidRPr="004D6628">
        <w:rPr>
          <w:rFonts w:ascii="Calibri" w:hAnsi="Calibri" w:cs="Calibri"/>
          <w:sz w:val="16"/>
          <w:szCs w:val="16"/>
        </w:rPr>
        <w:tab/>
        <w:t>De Contractant is van rechtswege in verzuim nadat de fatale termijn(en) of termijnen voor de uitvoering van de desbetreffende Prestaties, zoals vermeld in de Overeenkomst, zijn verstreken en de desbetreffende Prestaties niet of niet volledig zijn uitgevoerd.</w:t>
      </w:r>
    </w:p>
    <w:p w14:paraId="36E8C125"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11.2.</w:t>
      </w:r>
      <w:r w:rsidRPr="004D6628">
        <w:rPr>
          <w:rFonts w:ascii="Calibri" w:hAnsi="Calibri" w:cs="Calibri"/>
          <w:sz w:val="16"/>
          <w:szCs w:val="16"/>
        </w:rPr>
        <w:tab/>
        <w:t xml:space="preserve">De Contractant stelt de </w:t>
      </w:r>
      <w:r w:rsidR="001139EE" w:rsidRPr="004D6628">
        <w:rPr>
          <w:rFonts w:ascii="Calibri" w:hAnsi="Calibri" w:cs="Calibri"/>
          <w:sz w:val="16"/>
          <w:szCs w:val="16"/>
        </w:rPr>
        <w:t>VRMWB</w:t>
      </w:r>
      <w:r w:rsidRPr="004D6628">
        <w:rPr>
          <w:rFonts w:ascii="Calibri" w:hAnsi="Calibri" w:cs="Calibri"/>
          <w:sz w:val="16"/>
          <w:szCs w:val="16"/>
        </w:rPr>
        <w:t xml:space="preserve"> schriftelijk tijdig en met opgaaf van redenen in kennis van een eventuele vertraging en de maatregelen die de Contractant zal treffen om de vertraging zoveel mogelijk te beperken.</w:t>
      </w:r>
    </w:p>
    <w:p w14:paraId="1A468C19" w14:textId="77777777" w:rsidR="00FC6AF3" w:rsidRPr="004D6628" w:rsidRDefault="00FC6AF3" w:rsidP="00FC6AF3">
      <w:pPr>
        <w:autoSpaceDE w:val="0"/>
        <w:autoSpaceDN w:val="0"/>
        <w:adjustRightInd w:val="0"/>
        <w:rPr>
          <w:rFonts w:ascii="Calibri" w:hAnsi="Calibri" w:cs="Calibri"/>
          <w:sz w:val="16"/>
          <w:szCs w:val="16"/>
        </w:rPr>
      </w:pPr>
    </w:p>
    <w:p w14:paraId="1F7964E4"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Artikel 12. Toerekenbare tekortkoming</w:t>
      </w:r>
    </w:p>
    <w:p w14:paraId="0F202F16"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12.1</w:t>
      </w:r>
      <w:r w:rsidRPr="004D6628">
        <w:rPr>
          <w:rFonts w:ascii="Calibri" w:hAnsi="Calibri" w:cs="Calibri"/>
          <w:sz w:val="16"/>
          <w:szCs w:val="16"/>
        </w:rPr>
        <w:tab/>
        <w:t xml:space="preserve"> Indien één van de Partijen toerekenbaar tekort schiet in de nakoming van de Overeenkomst en/of deze algemene inkoopvoorwaarden, zal de andere Partij een aangetekend schrijven verzenden aan de tekortkomende Partij, alvorens gebruik te maken van de Partij toekomende wettelijke rechten, behoudens de gevallen waarin ingebrekestelling ingevolge het Burgerlijk Wetboek achterwege kan blijven, in welke gevallen de nalatige Partij direct in verzuim verkeert.</w:t>
      </w:r>
    </w:p>
    <w:p w14:paraId="60BB1191"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12.2.</w:t>
      </w:r>
      <w:r w:rsidRPr="004D6628">
        <w:rPr>
          <w:rFonts w:ascii="Calibri" w:hAnsi="Calibri" w:cs="Calibri"/>
          <w:sz w:val="16"/>
          <w:szCs w:val="16"/>
        </w:rPr>
        <w:tab/>
        <w:t>Ieder der Partijen is gerechtigd de Overeenkomst zonder rechterlijke tussenkomst en zonder ingebrekestelling met onmiddellijke ingang te ontbinden, indien de andere Partij in verzuim is geraakt, behoudens voor zover ontbinding – gelet op de omstandigheden van het geval, waaronder de ernst van het verzuim – in strijd zou zijn met de redelijkheid en billijkheid. Elke ontbinding geschiedt door middel van een aangetekend schrijven.</w:t>
      </w:r>
    </w:p>
    <w:p w14:paraId="039DD8D2"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12.3.</w:t>
      </w:r>
      <w:r w:rsidRPr="004D6628">
        <w:rPr>
          <w:rFonts w:ascii="Calibri" w:hAnsi="Calibri" w:cs="Calibri"/>
          <w:sz w:val="16"/>
          <w:szCs w:val="16"/>
        </w:rPr>
        <w:tab/>
        <w:t xml:space="preserve">Er is geen sprake van enige toerekenbare tekortkoming zijdens de </w:t>
      </w:r>
      <w:r w:rsidR="001139EE" w:rsidRPr="004D6628">
        <w:rPr>
          <w:rFonts w:ascii="Calibri" w:hAnsi="Calibri" w:cs="Calibri"/>
          <w:sz w:val="16"/>
          <w:szCs w:val="16"/>
        </w:rPr>
        <w:t>VRMWB</w:t>
      </w:r>
      <w:r w:rsidRPr="004D6628">
        <w:rPr>
          <w:rFonts w:ascii="Calibri" w:hAnsi="Calibri" w:cs="Calibri"/>
          <w:sz w:val="16"/>
          <w:szCs w:val="16"/>
        </w:rPr>
        <w:t xml:space="preserve"> indien en voor zover de publiekrechtelijke verantwoordelijkheid noopt tot het niet verstrekken van inlichtingen en gegevens respectievelijk tot het niet verlenen van de publiekrechtelijke medewerking die nodig zou kunnen zijn voor de uitvoering van de Overeenkomst.</w:t>
      </w:r>
    </w:p>
    <w:p w14:paraId="5993AE67" w14:textId="77777777" w:rsidR="00FC6AF3" w:rsidRPr="004D6628" w:rsidRDefault="00FC6AF3" w:rsidP="00FC6AF3">
      <w:pPr>
        <w:autoSpaceDE w:val="0"/>
        <w:autoSpaceDN w:val="0"/>
        <w:adjustRightInd w:val="0"/>
        <w:ind w:left="709" w:hanging="709"/>
        <w:rPr>
          <w:rFonts w:ascii="Calibri" w:hAnsi="Calibri" w:cs="Calibri"/>
          <w:sz w:val="16"/>
          <w:szCs w:val="16"/>
        </w:rPr>
      </w:pPr>
    </w:p>
    <w:p w14:paraId="11969584"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Artikel 13. Niet toerekenbare tekortkoming</w:t>
      </w:r>
    </w:p>
    <w:p w14:paraId="58F2923D"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13.1.</w:t>
      </w:r>
      <w:r w:rsidRPr="004D6628">
        <w:rPr>
          <w:rFonts w:ascii="Calibri" w:hAnsi="Calibri" w:cs="Calibri"/>
          <w:sz w:val="16"/>
          <w:szCs w:val="16"/>
        </w:rPr>
        <w:tab/>
        <w:t xml:space="preserve">De Contractant kan zich jegens de </w:t>
      </w:r>
      <w:r w:rsidR="001139EE" w:rsidRPr="004D6628">
        <w:rPr>
          <w:rFonts w:ascii="Calibri" w:hAnsi="Calibri" w:cs="Calibri"/>
          <w:sz w:val="16"/>
          <w:szCs w:val="16"/>
        </w:rPr>
        <w:t>VRMWB</w:t>
      </w:r>
      <w:r w:rsidRPr="004D6628">
        <w:rPr>
          <w:rFonts w:ascii="Calibri" w:hAnsi="Calibri" w:cs="Calibri"/>
          <w:sz w:val="16"/>
          <w:szCs w:val="16"/>
        </w:rPr>
        <w:t xml:space="preserve"> enkel op overmacht beroepen, indien de Contractant de </w:t>
      </w:r>
      <w:r w:rsidR="001139EE" w:rsidRPr="004D6628">
        <w:rPr>
          <w:rFonts w:ascii="Calibri" w:hAnsi="Calibri" w:cs="Calibri"/>
          <w:sz w:val="16"/>
          <w:szCs w:val="16"/>
        </w:rPr>
        <w:t>VRMWB</w:t>
      </w:r>
      <w:r w:rsidRPr="004D6628">
        <w:rPr>
          <w:rFonts w:ascii="Calibri" w:hAnsi="Calibri" w:cs="Calibri"/>
          <w:sz w:val="16"/>
          <w:szCs w:val="16"/>
        </w:rPr>
        <w:t xml:space="preserve"> zo spoedig mogelijk, onder overlegging van de bewijsstukken, schriftelijk van het beroep op overmacht in kennis stelt.</w:t>
      </w:r>
    </w:p>
    <w:p w14:paraId="6CE10B38" w14:textId="77777777" w:rsidR="00FC6AF3" w:rsidRPr="004D6628" w:rsidRDefault="00FC6AF3" w:rsidP="00FC6AF3">
      <w:pPr>
        <w:autoSpaceDE w:val="0"/>
        <w:autoSpaceDN w:val="0"/>
        <w:adjustRightInd w:val="0"/>
        <w:rPr>
          <w:rFonts w:ascii="Calibri" w:hAnsi="Calibri" w:cs="Calibri"/>
          <w:sz w:val="16"/>
          <w:szCs w:val="16"/>
        </w:rPr>
      </w:pPr>
    </w:p>
    <w:p w14:paraId="1078541D"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Artikel 14. Aansprakelijkheid en verzekering</w:t>
      </w:r>
    </w:p>
    <w:p w14:paraId="733F9E3F"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14.1.</w:t>
      </w:r>
      <w:r w:rsidRPr="004D6628">
        <w:rPr>
          <w:rFonts w:ascii="Calibri" w:hAnsi="Calibri" w:cs="Calibri"/>
          <w:sz w:val="16"/>
          <w:szCs w:val="16"/>
        </w:rPr>
        <w:tab/>
        <w:t xml:space="preserve">De Contractant vrijwaart de </w:t>
      </w:r>
      <w:r w:rsidR="001139EE" w:rsidRPr="004D6628">
        <w:rPr>
          <w:rFonts w:ascii="Calibri" w:hAnsi="Calibri" w:cs="Calibri"/>
          <w:sz w:val="16"/>
          <w:szCs w:val="16"/>
        </w:rPr>
        <w:t>VRMWB</w:t>
      </w:r>
      <w:r w:rsidRPr="004D6628">
        <w:rPr>
          <w:rFonts w:ascii="Calibri" w:hAnsi="Calibri" w:cs="Calibri"/>
          <w:sz w:val="16"/>
          <w:szCs w:val="16"/>
        </w:rPr>
        <w:t xml:space="preserve"> tegen eventuele aanspraken van derden ter</w:t>
      </w:r>
      <w:r w:rsidR="00C37307" w:rsidRPr="004D6628">
        <w:rPr>
          <w:rFonts w:ascii="Calibri" w:hAnsi="Calibri" w:cs="Calibri"/>
          <w:sz w:val="16"/>
          <w:szCs w:val="16"/>
        </w:rPr>
        <w:t xml:space="preserve"> </w:t>
      </w:r>
      <w:r w:rsidRPr="004D6628">
        <w:rPr>
          <w:rFonts w:ascii="Calibri" w:hAnsi="Calibri" w:cs="Calibri"/>
          <w:sz w:val="16"/>
          <w:szCs w:val="16"/>
        </w:rPr>
        <w:t>zake van schade door deze derden geleden ten gevolge van de uitvoering door de Contractant van de Overeenkomst en het gebruik of toepassing van de geleverde Goederen of Diensten van de Contractant.</w:t>
      </w:r>
    </w:p>
    <w:p w14:paraId="6AA6BC30"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14.2.</w:t>
      </w:r>
      <w:r w:rsidRPr="004D6628">
        <w:rPr>
          <w:rFonts w:ascii="Calibri" w:hAnsi="Calibri" w:cs="Calibri"/>
          <w:sz w:val="16"/>
          <w:szCs w:val="16"/>
        </w:rPr>
        <w:tab/>
        <w:t>De Contractant zal vanaf het aangaan van de Overeenkomst adequaat verzekerd zijn voor het uitvoeren van de Overeenkomst en zal zich adequaat verzekerd houden gedurende de uitvoering van de Overeenkomst.</w:t>
      </w:r>
    </w:p>
    <w:p w14:paraId="198E6D75"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14.3.</w:t>
      </w:r>
      <w:r w:rsidRPr="004D6628">
        <w:rPr>
          <w:rFonts w:ascii="Calibri" w:hAnsi="Calibri" w:cs="Calibri"/>
          <w:sz w:val="16"/>
          <w:szCs w:val="16"/>
        </w:rPr>
        <w:tab/>
        <w:t xml:space="preserve">De Contractant zal het verzekerd bedrag en de polisvoorwaarden gedurende de uitvoering van de Overeenkomst niet ten nadele van de </w:t>
      </w:r>
      <w:r w:rsidR="001139EE" w:rsidRPr="004D6628">
        <w:rPr>
          <w:rFonts w:ascii="Calibri" w:hAnsi="Calibri" w:cs="Calibri"/>
          <w:sz w:val="16"/>
          <w:szCs w:val="16"/>
        </w:rPr>
        <w:t>VRMWB</w:t>
      </w:r>
      <w:r w:rsidRPr="004D6628">
        <w:rPr>
          <w:rFonts w:ascii="Calibri" w:hAnsi="Calibri" w:cs="Calibri"/>
          <w:sz w:val="16"/>
          <w:szCs w:val="16"/>
        </w:rPr>
        <w:t xml:space="preserve"> wijzigen, tenzij de </w:t>
      </w:r>
      <w:r w:rsidR="001139EE" w:rsidRPr="004D6628">
        <w:rPr>
          <w:rFonts w:ascii="Calibri" w:hAnsi="Calibri" w:cs="Calibri"/>
          <w:sz w:val="16"/>
          <w:szCs w:val="16"/>
        </w:rPr>
        <w:t>VRMWB</w:t>
      </w:r>
      <w:r w:rsidRPr="004D6628">
        <w:rPr>
          <w:rFonts w:ascii="Calibri" w:hAnsi="Calibri" w:cs="Calibri"/>
          <w:sz w:val="16"/>
          <w:szCs w:val="16"/>
        </w:rPr>
        <w:t xml:space="preserve"> hiervoor haar expliciete en schriftelijke toestemming heeft gegeven.</w:t>
      </w:r>
    </w:p>
    <w:p w14:paraId="0809EA30"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14.4.</w:t>
      </w:r>
      <w:r w:rsidRPr="004D6628">
        <w:rPr>
          <w:rFonts w:ascii="Calibri" w:hAnsi="Calibri" w:cs="Calibri"/>
          <w:sz w:val="16"/>
          <w:szCs w:val="16"/>
        </w:rPr>
        <w:tab/>
        <w:t>Eventuele verzekeringen die noodzakelijk zijn in het kader van de uitvoering van de Overeenkomst en waarover de Contractant nog niet beschikt, zal de Contractant afsluiten tenminste voor de periode van de uitvoering van de Overeenkomst.</w:t>
      </w:r>
    </w:p>
    <w:p w14:paraId="7F69EE41" w14:textId="77777777" w:rsidR="00FC6AF3" w:rsidRPr="004D6628" w:rsidRDefault="00FC6AF3" w:rsidP="00FC6AF3">
      <w:pPr>
        <w:autoSpaceDE w:val="0"/>
        <w:autoSpaceDN w:val="0"/>
        <w:adjustRightInd w:val="0"/>
        <w:rPr>
          <w:rFonts w:ascii="Calibri" w:hAnsi="Calibri" w:cs="Calibri"/>
          <w:sz w:val="16"/>
          <w:szCs w:val="16"/>
        </w:rPr>
      </w:pPr>
    </w:p>
    <w:p w14:paraId="1DE62402"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b/>
          <w:sz w:val="16"/>
          <w:szCs w:val="16"/>
        </w:rPr>
        <w:t>Artikel 15. Boete</w:t>
      </w:r>
    </w:p>
    <w:p w14:paraId="210025E3"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15.1.</w:t>
      </w:r>
      <w:r w:rsidRPr="004D6628">
        <w:rPr>
          <w:rFonts w:ascii="Calibri" w:hAnsi="Calibri" w:cs="Calibri"/>
          <w:sz w:val="16"/>
          <w:szCs w:val="16"/>
        </w:rPr>
        <w:tab/>
        <w:t>Indien een boetebepaling is overeengekomen, is deze boete zonder rechterlijke tussenkomst, ingebrekestelling of aanmaning direct opeisbaar.</w:t>
      </w:r>
    </w:p>
    <w:p w14:paraId="1DBA420B"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15.2.</w:t>
      </w:r>
      <w:r w:rsidRPr="004D6628">
        <w:rPr>
          <w:rFonts w:ascii="Calibri" w:hAnsi="Calibri" w:cs="Calibri"/>
          <w:sz w:val="16"/>
          <w:szCs w:val="16"/>
        </w:rPr>
        <w:tab/>
        <w:t>De boete laat onverlet alle andere rechten of vorderingen, waaronder, doch niet uitsluitend, de vordering van de Veiligheidsregio Midden- en West-Brabant tot nakoming en het recht op schadevergoeding.</w:t>
      </w:r>
    </w:p>
    <w:p w14:paraId="0D846BE7" w14:textId="77777777" w:rsidR="00FC6AF3" w:rsidRPr="004D6628" w:rsidRDefault="00FC6AF3" w:rsidP="00FC6AF3">
      <w:pPr>
        <w:autoSpaceDE w:val="0"/>
        <w:autoSpaceDN w:val="0"/>
        <w:adjustRightInd w:val="0"/>
        <w:rPr>
          <w:rFonts w:ascii="Calibri" w:hAnsi="Calibri" w:cs="Calibri"/>
          <w:sz w:val="16"/>
          <w:szCs w:val="16"/>
        </w:rPr>
      </w:pPr>
    </w:p>
    <w:p w14:paraId="2C2C3078"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b/>
          <w:sz w:val="16"/>
          <w:szCs w:val="16"/>
        </w:rPr>
        <w:t>Artikel 16. Toepasselijk recht en geschillen</w:t>
      </w:r>
    </w:p>
    <w:p w14:paraId="364C443C"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16.1.</w:t>
      </w:r>
      <w:r w:rsidRPr="004D6628">
        <w:rPr>
          <w:rFonts w:ascii="Calibri" w:hAnsi="Calibri" w:cs="Calibri"/>
          <w:sz w:val="16"/>
          <w:szCs w:val="16"/>
        </w:rPr>
        <w:tab/>
        <w:t>Op deze algemene inkoopvoorwaarden en de Overeenkomsten, alsmede op de totstandkoming en de interpretatie, is Nederlands recht van toepassing.</w:t>
      </w:r>
    </w:p>
    <w:p w14:paraId="26E28711"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16.2.</w:t>
      </w:r>
      <w:r w:rsidRPr="004D6628">
        <w:rPr>
          <w:rFonts w:ascii="Calibri" w:hAnsi="Calibri" w:cs="Calibri"/>
          <w:sz w:val="16"/>
          <w:szCs w:val="16"/>
        </w:rPr>
        <w:tab/>
        <w:t xml:space="preserve">De toepasselijkheid van het Weens Koopverdrag (United Nations </w:t>
      </w:r>
      <w:proofErr w:type="spellStart"/>
      <w:r w:rsidRPr="004D6628">
        <w:rPr>
          <w:rFonts w:ascii="Calibri" w:hAnsi="Calibri" w:cs="Calibri"/>
          <w:sz w:val="16"/>
          <w:szCs w:val="16"/>
        </w:rPr>
        <w:t>Convention</w:t>
      </w:r>
      <w:proofErr w:type="spellEnd"/>
      <w:r w:rsidRPr="004D6628">
        <w:rPr>
          <w:rFonts w:ascii="Calibri" w:hAnsi="Calibri" w:cs="Calibri"/>
          <w:sz w:val="16"/>
          <w:szCs w:val="16"/>
        </w:rPr>
        <w:t xml:space="preserve"> on </w:t>
      </w:r>
      <w:proofErr w:type="spellStart"/>
      <w:r w:rsidRPr="004D6628">
        <w:rPr>
          <w:rFonts w:ascii="Calibri" w:hAnsi="Calibri" w:cs="Calibri"/>
          <w:sz w:val="16"/>
          <w:szCs w:val="16"/>
        </w:rPr>
        <w:t>Contracts</w:t>
      </w:r>
      <w:proofErr w:type="spellEnd"/>
      <w:r w:rsidRPr="004D6628">
        <w:rPr>
          <w:rFonts w:ascii="Calibri" w:hAnsi="Calibri" w:cs="Calibri"/>
          <w:sz w:val="16"/>
          <w:szCs w:val="16"/>
        </w:rPr>
        <w:t xml:space="preserve"> </w:t>
      </w:r>
      <w:proofErr w:type="spellStart"/>
      <w:r w:rsidRPr="004D6628">
        <w:rPr>
          <w:rFonts w:ascii="Calibri" w:hAnsi="Calibri" w:cs="Calibri"/>
          <w:sz w:val="16"/>
          <w:szCs w:val="16"/>
        </w:rPr>
        <w:t>for</w:t>
      </w:r>
      <w:proofErr w:type="spellEnd"/>
      <w:r w:rsidRPr="004D6628">
        <w:rPr>
          <w:rFonts w:ascii="Calibri" w:hAnsi="Calibri" w:cs="Calibri"/>
          <w:sz w:val="16"/>
          <w:szCs w:val="16"/>
        </w:rPr>
        <w:t xml:space="preserve"> </w:t>
      </w:r>
      <w:proofErr w:type="spellStart"/>
      <w:r w:rsidRPr="004D6628">
        <w:rPr>
          <w:rFonts w:ascii="Calibri" w:hAnsi="Calibri" w:cs="Calibri"/>
          <w:sz w:val="16"/>
          <w:szCs w:val="16"/>
        </w:rPr>
        <w:t>the</w:t>
      </w:r>
      <w:proofErr w:type="spellEnd"/>
      <w:r w:rsidRPr="004D6628">
        <w:rPr>
          <w:rFonts w:ascii="Calibri" w:hAnsi="Calibri" w:cs="Calibri"/>
          <w:sz w:val="16"/>
          <w:szCs w:val="16"/>
        </w:rPr>
        <w:t xml:space="preserve"> International Sale of </w:t>
      </w:r>
      <w:proofErr w:type="spellStart"/>
      <w:r w:rsidRPr="004D6628">
        <w:rPr>
          <w:rFonts w:ascii="Calibri" w:hAnsi="Calibri" w:cs="Calibri"/>
          <w:sz w:val="16"/>
          <w:szCs w:val="16"/>
        </w:rPr>
        <w:t>Goods</w:t>
      </w:r>
      <w:proofErr w:type="spellEnd"/>
      <w:r w:rsidRPr="004D6628">
        <w:rPr>
          <w:rFonts w:ascii="Calibri" w:hAnsi="Calibri" w:cs="Calibri"/>
          <w:sz w:val="16"/>
          <w:szCs w:val="16"/>
        </w:rPr>
        <w:t>) wordt uitdrukkelijk uitgesloten.</w:t>
      </w:r>
    </w:p>
    <w:p w14:paraId="5B6465C6"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16.3.</w:t>
      </w:r>
      <w:r w:rsidRPr="004D6628">
        <w:rPr>
          <w:rFonts w:ascii="Calibri" w:hAnsi="Calibri" w:cs="Calibri"/>
          <w:sz w:val="16"/>
          <w:szCs w:val="16"/>
        </w:rPr>
        <w:tab/>
        <w:t xml:space="preserve">Als er een geschil ontstaat met betrekking tot de Offerteaanvraag, de procedure zoals beschreven in de Offerteaanvraag, de totstandkoming van de Overeenkomst of de uitvoering van de Overeenkomst, dan is elk der Partijen gerechtigd om het geschil voor te leggen aan de bevoegde rechter in het arrondissement waar de </w:t>
      </w:r>
      <w:r w:rsidR="001139EE" w:rsidRPr="004D6628">
        <w:rPr>
          <w:rFonts w:ascii="Calibri" w:hAnsi="Calibri" w:cs="Calibri"/>
          <w:sz w:val="16"/>
          <w:szCs w:val="16"/>
        </w:rPr>
        <w:t>VRMWB</w:t>
      </w:r>
      <w:r w:rsidRPr="004D6628">
        <w:rPr>
          <w:rFonts w:ascii="Calibri" w:hAnsi="Calibri" w:cs="Calibri"/>
          <w:sz w:val="16"/>
          <w:szCs w:val="16"/>
        </w:rPr>
        <w:t xml:space="preserve"> gevestigd is.</w:t>
      </w:r>
    </w:p>
    <w:p w14:paraId="35A14B86" w14:textId="77777777" w:rsidR="00FC6AF3" w:rsidRPr="004D6628" w:rsidRDefault="00FC6AF3" w:rsidP="00FC6AF3">
      <w:pPr>
        <w:tabs>
          <w:tab w:val="left" w:pos="1418"/>
        </w:tabs>
        <w:autoSpaceDE w:val="0"/>
        <w:autoSpaceDN w:val="0"/>
        <w:adjustRightInd w:val="0"/>
        <w:ind w:left="709"/>
        <w:rPr>
          <w:rFonts w:ascii="Calibri" w:hAnsi="Calibri" w:cs="Calibri"/>
          <w:sz w:val="16"/>
          <w:szCs w:val="16"/>
        </w:rPr>
      </w:pPr>
    </w:p>
    <w:p w14:paraId="07DB316B" w14:textId="77777777" w:rsidR="00FC6AF3" w:rsidRPr="004D6628" w:rsidRDefault="00FC6AF3" w:rsidP="00FC6AF3">
      <w:pPr>
        <w:tabs>
          <w:tab w:val="left" w:pos="1418"/>
        </w:tabs>
        <w:autoSpaceDE w:val="0"/>
        <w:autoSpaceDN w:val="0"/>
        <w:adjustRightInd w:val="0"/>
        <w:ind w:left="709"/>
        <w:rPr>
          <w:rFonts w:ascii="Calibri" w:hAnsi="Calibri" w:cs="Calibri"/>
          <w:sz w:val="16"/>
          <w:szCs w:val="16"/>
        </w:rPr>
      </w:pPr>
    </w:p>
    <w:p w14:paraId="7F039243" w14:textId="77777777" w:rsidR="00FC6AF3" w:rsidRPr="004D6628" w:rsidRDefault="00FC6AF3" w:rsidP="00FC6AF3">
      <w:pPr>
        <w:tabs>
          <w:tab w:val="left" w:pos="709"/>
        </w:tabs>
        <w:autoSpaceDE w:val="0"/>
        <w:autoSpaceDN w:val="0"/>
        <w:adjustRightInd w:val="0"/>
        <w:rPr>
          <w:rFonts w:ascii="Calibri" w:hAnsi="Calibri" w:cs="Calibri"/>
          <w:b/>
          <w:u w:val="single"/>
        </w:rPr>
      </w:pPr>
      <w:r w:rsidRPr="004D6628">
        <w:rPr>
          <w:rFonts w:ascii="Calibri" w:hAnsi="Calibri" w:cs="Calibri"/>
          <w:b/>
          <w:u w:val="single"/>
        </w:rPr>
        <w:t>III</w:t>
      </w:r>
      <w:r w:rsidRPr="004D6628">
        <w:rPr>
          <w:rFonts w:ascii="Calibri" w:hAnsi="Calibri" w:cs="Calibri"/>
          <w:b/>
          <w:u w:val="single"/>
        </w:rPr>
        <w:tab/>
        <w:t>Financiële bepalingen</w:t>
      </w:r>
    </w:p>
    <w:p w14:paraId="470EFD9D" w14:textId="77777777" w:rsidR="00FC6AF3" w:rsidRPr="004D6628" w:rsidRDefault="00FC6AF3" w:rsidP="00FC6AF3">
      <w:pPr>
        <w:autoSpaceDE w:val="0"/>
        <w:autoSpaceDN w:val="0"/>
        <w:adjustRightInd w:val="0"/>
        <w:rPr>
          <w:rFonts w:ascii="Calibri" w:hAnsi="Calibri" w:cs="Calibri"/>
          <w:sz w:val="16"/>
          <w:szCs w:val="16"/>
        </w:rPr>
      </w:pPr>
    </w:p>
    <w:p w14:paraId="252451D2"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b/>
          <w:sz w:val="16"/>
          <w:szCs w:val="16"/>
        </w:rPr>
        <w:t>Artikel 17. Prijzen, meerwerk en minder werk</w:t>
      </w:r>
    </w:p>
    <w:p w14:paraId="7D639A56"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17.1.</w:t>
      </w:r>
      <w:r w:rsidRPr="004D6628">
        <w:rPr>
          <w:rFonts w:ascii="Calibri" w:hAnsi="Calibri" w:cs="Calibri"/>
          <w:sz w:val="16"/>
          <w:szCs w:val="16"/>
        </w:rPr>
        <w:tab/>
        <w:t>De Contractant zal de Overeenkomst uitvoeren tegen de in zijn Offerte genoemde prijzen in Euro’s.</w:t>
      </w:r>
    </w:p>
    <w:p w14:paraId="7124C628"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17.2.</w:t>
      </w:r>
      <w:r w:rsidRPr="004D6628">
        <w:rPr>
          <w:rFonts w:ascii="Calibri" w:hAnsi="Calibri" w:cs="Calibri"/>
          <w:sz w:val="16"/>
          <w:szCs w:val="16"/>
        </w:rPr>
        <w:tab/>
        <w:t xml:space="preserve">Niet redelijkerwijs in de Overeenkomst inbegrepen extra Prestaties, zijn slechts meerwerk voor zover dit uitsluitend aan de </w:t>
      </w:r>
      <w:r w:rsidR="001139EE" w:rsidRPr="004D6628">
        <w:rPr>
          <w:rFonts w:ascii="Calibri" w:hAnsi="Calibri" w:cs="Calibri"/>
          <w:sz w:val="16"/>
          <w:szCs w:val="16"/>
        </w:rPr>
        <w:t>VRMWB</w:t>
      </w:r>
      <w:r w:rsidRPr="004D6628">
        <w:rPr>
          <w:rFonts w:ascii="Calibri" w:hAnsi="Calibri" w:cs="Calibri"/>
          <w:sz w:val="16"/>
          <w:szCs w:val="16"/>
        </w:rPr>
        <w:t xml:space="preserve"> is toe te rekenen.</w:t>
      </w:r>
    </w:p>
    <w:p w14:paraId="2AD2E28C"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17.3.</w:t>
      </w:r>
      <w:r w:rsidRPr="004D6628">
        <w:rPr>
          <w:rFonts w:ascii="Calibri" w:hAnsi="Calibri" w:cs="Calibri"/>
          <w:sz w:val="16"/>
          <w:szCs w:val="16"/>
        </w:rPr>
        <w:tab/>
        <w:t xml:space="preserve">Meerwerk zal door de Contractant slechts in behandeling worden genomen nadat de inhoud en het budget schriftelijk zijn overeengekomen met de </w:t>
      </w:r>
      <w:r w:rsidR="001139EE" w:rsidRPr="004D6628">
        <w:rPr>
          <w:rFonts w:ascii="Calibri" w:hAnsi="Calibri" w:cs="Calibri"/>
          <w:sz w:val="16"/>
          <w:szCs w:val="16"/>
        </w:rPr>
        <w:t>VRMWB</w:t>
      </w:r>
      <w:r w:rsidRPr="004D6628">
        <w:rPr>
          <w:rFonts w:ascii="Calibri" w:hAnsi="Calibri" w:cs="Calibri"/>
          <w:sz w:val="16"/>
          <w:szCs w:val="16"/>
        </w:rPr>
        <w:t>.</w:t>
      </w:r>
    </w:p>
    <w:p w14:paraId="7749CBA1"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lastRenderedPageBreak/>
        <w:t>17.4.</w:t>
      </w:r>
      <w:r w:rsidRPr="004D6628">
        <w:rPr>
          <w:rFonts w:ascii="Calibri" w:hAnsi="Calibri" w:cs="Calibri"/>
          <w:sz w:val="16"/>
          <w:szCs w:val="16"/>
        </w:rPr>
        <w:tab/>
        <w:t>Verrekening van meerwerk of minder werk vindt plaats tegen maximaal de tarieven zoals opgenomen in de Offerte, tenzij schriftelijk anders is overeengekomen.</w:t>
      </w:r>
    </w:p>
    <w:p w14:paraId="6515D739"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17.5.</w:t>
      </w:r>
      <w:r w:rsidRPr="004D6628">
        <w:rPr>
          <w:rFonts w:ascii="Calibri" w:hAnsi="Calibri" w:cs="Calibri"/>
          <w:sz w:val="16"/>
          <w:szCs w:val="16"/>
        </w:rPr>
        <w:tab/>
        <w:t>Voor zover prijzen en tarieven van meerwerk of minder werk niet in de Offerte zijn opgenomen, verplicht de Contractant zich ertoe voor meerwerk en minder werk uitsluitend marktconforme tarieven aan te bieden.</w:t>
      </w:r>
    </w:p>
    <w:p w14:paraId="11EE89BD" w14:textId="77777777" w:rsidR="00FC6AF3" w:rsidRPr="004D6628" w:rsidRDefault="00FC6AF3" w:rsidP="00FC6AF3">
      <w:pPr>
        <w:autoSpaceDE w:val="0"/>
        <w:autoSpaceDN w:val="0"/>
        <w:adjustRightInd w:val="0"/>
        <w:ind w:left="709" w:hanging="709"/>
        <w:rPr>
          <w:rFonts w:ascii="Calibri" w:hAnsi="Calibri" w:cs="Calibri"/>
          <w:sz w:val="16"/>
          <w:szCs w:val="16"/>
        </w:rPr>
      </w:pPr>
    </w:p>
    <w:p w14:paraId="0726DDF2"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b/>
          <w:sz w:val="16"/>
          <w:szCs w:val="16"/>
        </w:rPr>
        <w:t>Artikel 18. Facturering en betaling</w:t>
      </w:r>
    </w:p>
    <w:p w14:paraId="791D4EEC"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18.1.</w:t>
      </w:r>
      <w:r w:rsidRPr="004D6628">
        <w:rPr>
          <w:rFonts w:ascii="Calibri" w:hAnsi="Calibri" w:cs="Calibri"/>
          <w:sz w:val="16"/>
          <w:szCs w:val="16"/>
        </w:rPr>
        <w:tab/>
        <w:t xml:space="preserve">Op de factuur vermeldt de Contractant; </w:t>
      </w:r>
    </w:p>
    <w:p w14:paraId="7469B4E8" w14:textId="77777777" w:rsidR="00FC6AF3" w:rsidRPr="004D6628" w:rsidRDefault="00FC6AF3" w:rsidP="0001773E">
      <w:pPr>
        <w:pStyle w:val="Lijstalinea"/>
        <w:numPr>
          <w:ilvl w:val="0"/>
          <w:numId w:val="15"/>
        </w:numPr>
        <w:autoSpaceDE w:val="0"/>
        <w:autoSpaceDN w:val="0"/>
        <w:adjustRightInd w:val="0"/>
        <w:spacing w:line="240" w:lineRule="auto"/>
        <w:ind w:left="1418" w:hanging="709"/>
        <w:rPr>
          <w:rFonts w:ascii="Calibri" w:hAnsi="Calibri" w:cs="Calibri"/>
          <w:sz w:val="16"/>
          <w:szCs w:val="16"/>
        </w:rPr>
      </w:pPr>
      <w:r w:rsidRPr="004D6628">
        <w:rPr>
          <w:rFonts w:ascii="Calibri" w:hAnsi="Calibri" w:cs="Calibri"/>
          <w:sz w:val="16"/>
          <w:szCs w:val="16"/>
        </w:rPr>
        <w:t xml:space="preserve">de wettelijke vereisten waaraan de factuur moet voldoen: </w:t>
      </w:r>
      <w:r w:rsidRPr="004D6628">
        <w:rPr>
          <w:rFonts w:ascii="Calibri" w:hAnsi="Calibri" w:cs="Calibri"/>
          <w:sz w:val="16"/>
          <w:szCs w:val="16"/>
        </w:rPr>
        <w:br/>
        <w:t xml:space="preserve">naam, adres, postcode, woonplaats, bank/gironummer en de benodigde IBAN- en BIC-gegevens, </w:t>
      </w:r>
      <w:proofErr w:type="spellStart"/>
      <w:r w:rsidRPr="004D6628">
        <w:rPr>
          <w:rFonts w:ascii="Calibri" w:hAnsi="Calibri" w:cs="Calibri"/>
          <w:sz w:val="16"/>
          <w:szCs w:val="16"/>
        </w:rPr>
        <w:t>BTW-nummer</w:t>
      </w:r>
      <w:proofErr w:type="spellEnd"/>
      <w:r w:rsidRPr="004D6628">
        <w:rPr>
          <w:rFonts w:ascii="Calibri" w:hAnsi="Calibri" w:cs="Calibri"/>
          <w:sz w:val="16"/>
          <w:szCs w:val="16"/>
        </w:rPr>
        <w:t>, KvK-nummer;</w:t>
      </w:r>
    </w:p>
    <w:p w14:paraId="164E2E2E" w14:textId="77777777" w:rsidR="00FC6AF3" w:rsidRPr="004D6628" w:rsidRDefault="00FC6AF3" w:rsidP="0001773E">
      <w:pPr>
        <w:pStyle w:val="Lijstalinea"/>
        <w:numPr>
          <w:ilvl w:val="1"/>
          <w:numId w:val="16"/>
        </w:numPr>
        <w:autoSpaceDE w:val="0"/>
        <w:autoSpaceDN w:val="0"/>
        <w:adjustRightInd w:val="0"/>
        <w:spacing w:line="240" w:lineRule="auto"/>
        <w:ind w:left="1418" w:hanging="709"/>
        <w:rPr>
          <w:rFonts w:ascii="Calibri" w:hAnsi="Calibri" w:cs="Calibri"/>
          <w:sz w:val="16"/>
          <w:szCs w:val="16"/>
        </w:rPr>
      </w:pPr>
      <w:r w:rsidRPr="004D6628">
        <w:rPr>
          <w:rFonts w:ascii="Calibri" w:hAnsi="Calibri" w:cs="Calibri"/>
          <w:sz w:val="16"/>
          <w:szCs w:val="16"/>
        </w:rPr>
        <w:t>het factuuradres van de Contractant;</w:t>
      </w:r>
    </w:p>
    <w:p w14:paraId="504E64F7" w14:textId="77777777" w:rsidR="00FC6AF3" w:rsidRPr="004D6628" w:rsidRDefault="00FC6AF3" w:rsidP="0001773E">
      <w:pPr>
        <w:pStyle w:val="Lijstalinea"/>
        <w:numPr>
          <w:ilvl w:val="1"/>
          <w:numId w:val="16"/>
        </w:numPr>
        <w:autoSpaceDE w:val="0"/>
        <w:autoSpaceDN w:val="0"/>
        <w:adjustRightInd w:val="0"/>
        <w:spacing w:line="240" w:lineRule="auto"/>
        <w:ind w:left="1418" w:hanging="709"/>
        <w:rPr>
          <w:rFonts w:ascii="Calibri" w:hAnsi="Calibri" w:cs="Calibri"/>
          <w:i/>
          <w:iCs/>
          <w:sz w:val="16"/>
          <w:szCs w:val="16"/>
        </w:rPr>
      </w:pPr>
      <w:r w:rsidRPr="004D6628">
        <w:rPr>
          <w:rFonts w:ascii="Calibri" w:hAnsi="Calibri" w:cs="Calibri"/>
          <w:sz w:val="16"/>
          <w:szCs w:val="16"/>
        </w:rPr>
        <w:t xml:space="preserve">het totale factuurbedrag inclusief en exclusief BTW; </w:t>
      </w:r>
      <w:r w:rsidRPr="004D6628">
        <w:rPr>
          <w:rFonts w:ascii="Calibri" w:hAnsi="Calibri" w:cs="Calibri"/>
          <w:i/>
          <w:iCs/>
          <w:sz w:val="16"/>
          <w:szCs w:val="16"/>
        </w:rPr>
        <w:t>en</w:t>
      </w:r>
    </w:p>
    <w:p w14:paraId="6A8431CB" w14:textId="77777777" w:rsidR="00FC6AF3" w:rsidRPr="004D6628" w:rsidRDefault="00FC6AF3" w:rsidP="0001773E">
      <w:pPr>
        <w:pStyle w:val="Lijstalinea"/>
        <w:numPr>
          <w:ilvl w:val="1"/>
          <w:numId w:val="16"/>
        </w:numPr>
        <w:autoSpaceDE w:val="0"/>
        <w:autoSpaceDN w:val="0"/>
        <w:adjustRightInd w:val="0"/>
        <w:spacing w:line="240" w:lineRule="auto"/>
        <w:ind w:left="1418" w:hanging="709"/>
        <w:rPr>
          <w:rFonts w:ascii="Calibri" w:hAnsi="Calibri" w:cs="Calibri"/>
          <w:i/>
          <w:iCs/>
          <w:sz w:val="16"/>
          <w:szCs w:val="16"/>
        </w:rPr>
      </w:pPr>
      <w:r w:rsidRPr="004D6628">
        <w:rPr>
          <w:rFonts w:ascii="Calibri" w:hAnsi="Calibri" w:cs="Calibri"/>
          <w:sz w:val="16"/>
          <w:szCs w:val="16"/>
        </w:rPr>
        <w:t xml:space="preserve">eventuele nadere eisen in overleg met de </w:t>
      </w:r>
      <w:r w:rsidR="001139EE" w:rsidRPr="004D6628">
        <w:rPr>
          <w:rFonts w:ascii="Calibri" w:hAnsi="Calibri" w:cs="Calibri"/>
          <w:sz w:val="16"/>
          <w:szCs w:val="16"/>
        </w:rPr>
        <w:t>VRMWB</w:t>
      </w:r>
      <w:r w:rsidRPr="004D6628">
        <w:rPr>
          <w:rFonts w:ascii="Calibri" w:hAnsi="Calibri" w:cs="Calibri"/>
          <w:sz w:val="16"/>
          <w:szCs w:val="16"/>
        </w:rPr>
        <w:t>.</w:t>
      </w:r>
    </w:p>
    <w:p w14:paraId="6C771F52"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18.2.</w:t>
      </w:r>
      <w:r w:rsidRPr="004D6628">
        <w:rPr>
          <w:rFonts w:ascii="Calibri" w:hAnsi="Calibri" w:cs="Calibri"/>
          <w:sz w:val="16"/>
          <w:szCs w:val="16"/>
        </w:rPr>
        <w:tab/>
        <w:t xml:space="preserve">De Contractant hanteert een betalingstermijn van dertig dagen na de ontvangst van de factuur of zoveel langer of korter als overeengekomen tussen Partijen in de Overeenkomst. De </w:t>
      </w:r>
      <w:r w:rsidR="001139EE" w:rsidRPr="004D6628">
        <w:rPr>
          <w:rFonts w:ascii="Calibri" w:hAnsi="Calibri" w:cs="Calibri"/>
          <w:sz w:val="16"/>
          <w:szCs w:val="16"/>
        </w:rPr>
        <w:t>VRMWB</w:t>
      </w:r>
      <w:r w:rsidRPr="004D6628">
        <w:rPr>
          <w:rFonts w:ascii="Calibri" w:hAnsi="Calibri" w:cs="Calibri"/>
          <w:sz w:val="16"/>
          <w:szCs w:val="16"/>
        </w:rPr>
        <w:t xml:space="preserve"> zal binnen de gehanteerde betalingstermijn de factuur van de Contractant betalen.</w:t>
      </w:r>
    </w:p>
    <w:p w14:paraId="30F9802E"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18.3</w:t>
      </w:r>
      <w:r w:rsidRPr="004D6628">
        <w:rPr>
          <w:rFonts w:ascii="Calibri" w:hAnsi="Calibri" w:cs="Calibri"/>
          <w:sz w:val="16"/>
          <w:szCs w:val="16"/>
        </w:rPr>
        <w:tab/>
        <w:t xml:space="preserve">Indien de Goederen of Diensten niet beantwoorden aan de Overeenkomst is de </w:t>
      </w:r>
      <w:r w:rsidR="001139EE" w:rsidRPr="004D6628">
        <w:rPr>
          <w:rFonts w:ascii="Calibri" w:hAnsi="Calibri" w:cs="Calibri"/>
          <w:sz w:val="16"/>
          <w:szCs w:val="16"/>
        </w:rPr>
        <w:t>VRMWB</w:t>
      </w:r>
      <w:r w:rsidRPr="004D6628">
        <w:rPr>
          <w:rFonts w:ascii="Calibri" w:hAnsi="Calibri" w:cs="Calibri"/>
          <w:sz w:val="16"/>
          <w:szCs w:val="16"/>
        </w:rPr>
        <w:t xml:space="preserve"> bevoegd om de betaling naar rato van de tekortkoming geheel of gedeeltelijk op te schorten.</w:t>
      </w:r>
    </w:p>
    <w:p w14:paraId="6EB7340F" w14:textId="77777777" w:rsidR="00FC6AF3" w:rsidRPr="004D6628" w:rsidRDefault="00FC6AF3" w:rsidP="00FC6AF3">
      <w:pPr>
        <w:autoSpaceDE w:val="0"/>
        <w:autoSpaceDN w:val="0"/>
        <w:adjustRightInd w:val="0"/>
        <w:ind w:left="709" w:hanging="709"/>
        <w:rPr>
          <w:rFonts w:ascii="Calibri" w:hAnsi="Calibri" w:cs="Calibri"/>
          <w:sz w:val="16"/>
          <w:szCs w:val="16"/>
        </w:rPr>
      </w:pPr>
    </w:p>
    <w:p w14:paraId="05550B01" w14:textId="77777777" w:rsidR="00FC6AF3" w:rsidRPr="004D6628" w:rsidRDefault="00FC6AF3" w:rsidP="00FC6AF3">
      <w:pPr>
        <w:rPr>
          <w:rFonts w:ascii="Calibri" w:hAnsi="Calibri" w:cs="Calibri"/>
          <w:sz w:val="16"/>
          <w:szCs w:val="16"/>
        </w:rPr>
      </w:pPr>
    </w:p>
    <w:p w14:paraId="2A93DA0A" w14:textId="77777777" w:rsidR="00FC6AF3" w:rsidRPr="004D6628" w:rsidRDefault="00FC6AF3" w:rsidP="00FC6AF3">
      <w:pPr>
        <w:tabs>
          <w:tab w:val="left" w:pos="1418"/>
        </w:tabs>
        <w:autoSpaceDE w:val="0"/>
        <w:autoSpaceDN w:val="0"/>
        <w:adjustRightInd w:val="0"/>
        <w:ind w:left="709" w:hanging="709"/>
        <w:rPr>
          <w:rFonts w:ascii="Calibri" w:hAnsi="Calibri" w:cs="Calibri"/>
          <w:b/>
          <w:u w:val="single"/>
        </w:rPr>
      </w:pPr>
      <w:r w:rsidRPr="004D6628">
        <w:rPr>
          <w:rFonts w:ascii="Calibri" w:hAnsi="Calibri" w:cs="Calibri"/>
          <w:b/>
          <w:u w:val="single"/>
        </w:rPr>
        <w:t>IV</w:t>
      </w:r>
      <w:r w:rsidRPr="004D6628">
        <w:rPr>
          <w:rFonts w:ascii="Calibri" w:hAnsi="Calibri" w:cs="Calibri"/>
          <w:b/>
          <w:u w:val="single"/>
        </w:rPr>
        <w:tab/>
        <w:t>Bepalingen betreffende de leveringen van goederen</w:t>
      </w:r>
    </w:p>
    <w:p w14:paraId="05207FB6" w14:textId="77777777" w:rsidR="00FC6AF3" w:rsidRPr="004D6628" w:rsidRDefault="00FC6AF3" w:rsidP="00FC6AF3">
      <w:pPr>
        <w:autoSpaceDE w:val="0"/>
        <w:autoSpaceDN w:val="0"/>
        <w:adjustRightInd w:val="0"/>
        <w:rPr>
          <w:rFonts w:ascii="Calibri" w:hAnsi="Calibri" w:cs="Calibri"/>
          <w:sz w:val="16"/>
          <w:szCs w:val="16"/>
        </w:rPr>
      </w:pPr>
    </w:p>
    <w:p w14:paraId="4AD026EF"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Artikel 19. Leveringen</w:t>
      </w:r>
    </w:p>
    <w:p w14:paraId="2E72730C"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19.1.</w:t>
      </w:r>
      <w:r w:rsidRPr="004D6628">
        <w:rPr>
          <w:rFonts w:ascii="Calibri" w:hAnsi="Calibri" w:cs="Calibri"/>
          <w:sz w:val="16"/>
          <w:szCs w:val="16"/>
        </w:rPr>
        <w:tab/>
        <w:t xml:space="preserve">De Contractant levert de Goederen conform </w:t>
      </w:r>
      <w:proofErr w:type="spellStart"/>
      <w:r w:rsidRPr="004D6628">
        <w:rPr>
          <w:rFonts w:ascii="Calibri" w:hAnsi="Calibri" w:cs="Calibri"/>
          <w:sz w:val="16"/>
          <w:szCs w:val="16"/>
        </w:rPr>
        <w:t>Delivered</w:t>
      </w:r>
      <w:proofErr w:type="spellEnd"/>
      <w:r w:rsidRPr="004D6628">
        <w:rPr>
          <w:rFonts w:ascii="Calibri" w:hAnsi="Calibri" w:cs="Calibri"/>
          <w:sz w:val="16"/>
          <w:szCs w:val="16"/>
        </w:rPr>
        <w:t xml:space="preserve"> </w:t>
      </w:r>
      <w:proofErr w:type="spellStart"/>
      <w:r w:rsidRPr="004D6628">
        <w:rPr>
          <w:rFonts w:ascii="Calibri" w:hAnsi="Calibri" w:cs="Calibri"/>
          <w:sz w:val="16"/>
          <w:szCs w:val="16"/>
        </w:rPr>
        <w:t>Duty</w:t>
      </w:r>
      <w:proofErr w:type="spellEnd"/>
      <w:r w:rsidRPr="004D6628">
        <w:rPr>
          <w:rFonts w:ascii="Calibri" w:hAnsi="Calibri" w:cs="Calibri"/>
          <w:sz w:val="16"/>
          <w:szCs w:val="16"/>
        </w:rPr>
        <w:t xml:space="preserve"> </w:t>
      </w:r>
      <w:proofErr w:type="spellStart"/>
      <w:r w:rsidRPr="004D6628">
        <w:rPr>
          <w:rFonts w:ascii="Calibri" w:hAnsi="Calibri" w:cs="Calibri"/>
          <w:sz w:val="16"/>
          <w:szCs w:val="16"/>
        </w:rPr>
        <w:t>Paid</w:t>
      </w:r>
      <w:proofErr w:type="spellEnd"/>
      <w:r w:rsidRPr="004D6628">
        <w:rPr>
          <w:rFonts w:ascii="Calibri" w:hAnsi="Calibri" w:cs="Calibri"/>
          <w:sz w:val="16"/>
          <w:szCs w:val="16"/>
        </w:rPr>
        <w:t xml:space="preserve"> (DDP), volgens </w:t>
      </w:r>
      <w:proofErr w:type="spellStart"/>
      <w:r w:rsidRPr="004D6628">
        <w:rPr>
          <w:rFonts w:ascii="Calibri" w:hAnsi="Calibri" w:cs="Calibri"/>
          <w:sz w:val="16"/>
          <w:szCs w:val="16"/>
        </w:rPr>
        <w:t>Incoterms</w:t>
      </w:r>
      <w:proofErr w:type="spellEnd"/>
      <w:r w:rsidRPr="004D6628">
        <w:rPr>
          <w:rFonts w:ascii="Calibri" w:hAnsi="Calibri" w:cs="Calibri"/>
          <w:sz w:val="16"/>
          <w:szCs w:val="16"/>
        </w:rPr>
        <w:t xml:space="preserve"> 2010, zoals vastgesteld door de Internationale Kamer van Koophandel (ICC).</w:t>
      </w:r>
    </w:p>
    <w:p w14:paraId="77B44D20"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19.2.</w:t>
      </w:r>
      <w:r w:rsidRPr="004D6628">
        <w:rPr>
          <w:rFonts w:ascii="Calibri" w:hAnsi="Calibri" w:cs="Calibri"/>
          <w:sz w:val="16"/>
          <w:szCs w:val="16"/>
        </w:rPr>
        <w:tab/>
        <w:t>Tenzij schriftelijk een andere tijd of plaats is overeengekomen, geschiedt de Aflevering uitsluitend op Werkdagen tijdens de openingsuren</w:t>
      </w:r>
      <w:r w:rsidR="0079171A" w:rsidRPr="004D6628">
        <w:rPr>
          <w:rFonts w:ascii="Calibri" w:hAnsi="Calibri" w:cs="Calibri"/>
          <w:sz w:val="16"/>
          <w:szCs w:val="16"/>
        </w:rPr>
        <w:t>.</w:t>
      </w:r>
      <w:r w:rsidRPr="004D6628">
        <w:rPr>
          <w:rFonts w:ascii="Calibri" w:hAnsi="Calibri" w:cs="Calibri"/>
          <w:sz w:val="16"/>
          <w:szCs w:val="16"/>
        </w:rPr>
        <w:t xml:space="preserve"> De Contractant dient zijn vervoerder hiervan op de hoogte te stellen.</w:t>
      </w:r>
    </w:p>
    <w:p w14:paraId="5AFFC68D"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19.3.</w:t>
      </w:r>
      <w:r w:rsidRPr="004D6628">
        <w:rPr>
          <w:rFonts w:ascii="Calibri" w:hAnsi="Calibri" w:cs="Calibri"/>
          <w:sz w:val="16"/>
          <w:szCs w:val="16"/>
        </w:rPr>
        <w:tab/>
        <w:t xml:space="preserve">Indien de </w:t>
      </w:r>
      <w:r w:rsidR="001139EE" w:rsidRPr="004D6628">
        <w:rPr>
          <w:rFonts w:ascii="Calibri" w:hAnsi="Calibri" w:cs="Calibri"/>
          <w:sz w:val="16"/>
          <w:szCs w:val="16"/>
        </w:rPr>
        <w:t>VRMWB</w:t>
      </w:r>
      <w:r w:rsidRPr="004D6628">
        <w:rPr>
          <w:rFonts w:ascii="Calibri" w:hAnsi="Calibri" w:cs="Calibri"/>
          <w:sz w:val="16"/>
          <w:szCs w:val="16"/>
        </w:rPr>
        <w:t xml:space="preserve"> de Goederen gemotiveerd afkeurt, zal de Contractant op zijn eigen kosten de Goederen ophalen.</w:t>
      </w:r>
    </w:p>
    <w:p w14:paraId="2170E7DD"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19.4.</w:t>
      </w:r>
      <w:r w:rsidRPr="004D6628">
        <w:rPr>
          <w:rFonts w:ascii="Calibri" w:hAnsi="Calibri" w:cs="Calibri"/>
          <w:sz w:val="16"/>
          <w:szCs w:val="16"/>
        </w:rPr>
        <w:tab/>
        <w:t xml:space="preserve">De Goederen worden geacht te zijn goedgekeurd vanaf het moment van volledige operationele ingebruikname door de </w:t>
      </w:r>
      <w:r w:rsidR="001139EE" w:rsidRPr="004D6628">
        <w:rPr>
          <w:rFonts w:ascii="Calibri" w:hAnsi="Calibri" w:cs="Calibri"/>
          <w:sz w:val="16"/>
          <w:szCs w:val="16"/>
        </w:rPr>
        <w:t>VRMWB</w:t>
      </w:r>
      <w:r w:rsidRPr="004D6628">
        <w:rPr>
          <w:rFonts w:ascii="Calibri" w:hAnsi="Calibri" w:cs="Calibri"/>
          <w:sz w:val="16"/>
          <w:szCs w:val="16"/>
        </w:rPr>
        <w:t xml:space="preserve">, tenzij schriftelijk anders is overeengekomen of bepaalde omstandigheden nopen tot schriftelijke goedkeuring van de </w:t>
      </w:r>
      <w:r w:rsidR="001139EE" w:rsidRPr="004D6628">
        <w:rPr>
          <w:rFonts w:ascii="Calibri" w:hAnsi="Calibri" w:cs="Calibri"/>
          <w:sz w:val="16"/>
          <w:szCs w:val="16"/>
        </w:rPr>
        <w:t>VRMWB</w:t>
      </w:r>
      <w:r w:rsidRPr="004D6628">
        <w:rPr>
          <w:rFonts w:ascii="Calibri" w:hAnsi="Calibri" w:cs="Calibri"/>
          <w:sz w:val="16"/>
          <w:szCs w:val="16"/>
        </w:rPr>
        <w:t>.</w:t>
      </w:r>
    </w:p>
    <w:p w14:paraId="037BDE8F"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19.5.</w:t>
      </w:r>
      <w:r w:rsidRPr="004D6628">
        <w:rPr>
          <w:rFonts w:ascii="Calibri" w:hAnsi="Calibri" w:cs="Calibri"/>
          <w:sz w:val="16"/>
          <w:szCs w:val="16"/>
        </w:rPr>
        <w:tab/>
        <w:t xml:space="preserve">De Contractant verleent tenminste een garantie voor de Goederen van twaalf maanden vanaf het moment dat de </w:t>
      </w:r>
      <w:r w:rsidR="001139EE" w:rsidRPr="004D6628">
        <w:rPr>
          <w:rFonts w:ascii="Calibri" w:hAnsi="Calibri" w:cs="Calibri"/>
          <w:sz w:val="16"/>
          <w:szCs w:val="16"/>
        </w:rPr>
        <w:t>VRMWB</w:t>
      </w:r>
      <w:r w:rsidRPr="004D6628">
        <w:rPr>
          <w:rFonts w:ascii="Calibri" w:hAnsi="Calibri" w:cs="Calibri"/>
          <w:sz w:val="16"/>
          <w:szCs w:val="16"/>
        </w:rPr>
        <w:t xml:space="preserve"> de Goederen heeft goedgekeurd, tenzij schriftelijk anders is overeengekomen. Deze garantie laat onverlet de aansprakelijkheid van de Contractant.</w:t>
      </w:r>
    </w:p>
    <w:p w14:paraId="4215BC30"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19.6.</w:t>
      </w:r>
      <w:r w:rsidRPr="004D6628">
        <w:rPr>
          <w:rFonts w:ascii="Calibri" w:hAnsi="Calibri" w:cs="Calibri"/>
          <w:sz w:val="16"/>
          <w:szCs w:val="16"/>
        </w:rPr>
        <w:tab/>
        <w:t>De Contractant garandeert dat voor een periode van tenminste vijf jaar of een termijn die schriftelijk is overeengekomen na Aflevering van de Goederen, onderdelen van de Goederen kunnen worden geleverd.</w:t>
      </w:r>
    </w:p>
    <w:p w14:paraId="56E145AB"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19.7.</w:t>
      </w:r>
      <w:r w:rsidRPr="004D6628">
        <w:rPr>
          <w:rFonts w:ascii="Calibri" w:hAnsi="Calibri" w:cs="Calibri"/>
          <w:sz w:val="16"/>
          <w:szCs w:val="16"/>
        </w:rPr>
        <w:tab/>
        <w:t xml:space="preserve">De Contractant is gehouden om alle bij de Goederen behorende gebruiksaanwijzingen en productinformatie, alsmede eventuele kwaliteitskeurmerken of –certificaten, opgesteld zoveel mogelijk in de Nederlandse taal, zonder additionele kosten, aan de </w:t>
      </w:r>
      <w:r w:rsidR="001139EE" w:rsidRPr="004D6628">
        <w:rPr>
          <w:rFonts w:ascii="Calibri" w:hAnsi="Calibri" w:cs="Calibri"/>
          <w:sz w:val="16"/>
          <w:szCs w:val="16"/>
        </w:rPr>
        <w:t>VRMWB</w:t>
      </w:r>
      <w:r w:rsidRPr="004D6628">
        <w:rPr>
          <w:rFonts w:ascii="Calibri" w:hAnsi="Calibri" w:cs="Calibri"/>
          <w:sz w:val="16"/>
          <w:szCs w:val="16"/>
        </w:rPr>
        <w:t xml:space="preserve"> ter beschikking te stellen.</w:t>
      </w:r>
    </w:p>
    <w:p w14:paraId="1B3A8EDC"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19.8.</w:t>
      </w:r>
      <w:r w:rsidRPr="004D6628">
        <w:rPr>
          <w:rFonts w:ascii="Calibri" w:hAnsi="Calibri" w:cs="Calibri"/>
          <w:sz w:val="16"/>
          <w:szCs w:val="16"/>
        </w:rPr>
        <w:tab/>
        <w:t xml:space="preserve">De Contractant zal voor zijn rekening en risico alle voorkomende gebreken aan de geleverde Goederen na Aflevering of voltooiing binnen de door de </w:t>
      </w:r>
      <w:r w:rsidR="001139EE" w:rsidRPr="004D6628">
        <w:rPr>
          <w:rFonts w:ascii="Calibri" w:hAnsi="Calibri" w:cs="Calibri"/>
          <w:sz w:val="16"/>
          <w:szCs w:val="16"/>
        </w:rPr>
        <w:t>VRMWB</w:t>
      </w:r>
      <w:r w:rsidRPr="004D6628">
        <w:rPr>
          <w:rFonts w:ascii="Calibri" w:hAnsi="Calibri" w:cs="Calibri"/>
          <w:sz w:val="16"/>
          <w:szCs w:val="16"/>
        </w:rPr>
        <w:t xml:space="preserve"> bij eerste aanzegging gestelde redelijke termijn wegnemen door herstel of vervanging.</w:t>
      </w:r>
    </w:p>
    <w:p w14:paraId="30874A51" w14:textId="77777777" w:rsidR="00FC6AF3" w:rsidRPr="004D6628" w:rsidRDefault="00FC6AF3" w:rsidP="00FC6AF3">
      <w:pPr>
        <w:autoSpaceDE w:val="0"/>
        <w:autoSpaceDN w:val="0"/>
        <w:adjustRightInd w:val="0"/>
        <w:rPr>
          <w:rFonts w:ascii="Calibri" w:hAnsi="Calibri" w:cs="Calibri"/>
          <w:sz w:val="16"/>
          <w:szCs w:val="16"/>
        </w:rPr>
      </w:pPr>
    </w:p>
    <w:p w14:paraId="513AC856"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Artikel 20. Verpakking en transport</w:t>
      </w:r>
    </w:p>
    <w:p w14:paraId="57246CF3"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20.1.</w:t>
      </w:r>
      <w:r w:rsidRPr="004D6628">
        <w:rPr>
          <w:rFonts w:ascii="Calibri" w:hAnsi="Calibri" w:cs="Calibri"/>
          <w:sz w:val="16"/>
          <w:szCs w:val="16"/>
        </w:rPr>
        <w:tab/>
        <w:t xml:space="preserve">De Contractant draagt zorg voor een deugdelijke verpakking, alsmede voor een zodanige beveiliging en vervoer van de Goederen, dat deze in een goede staat de plaats van Aflevering bereiken en het lossen daar veilig kan plaatsvinden. De Contractant is verantwoordelijk voor het naleven van de Nederlandse, Europese en internationale voorschriften met betrekking tot verpakkingen. </w:t>
      </w:r>
    </w:p>
    <w:p w14:paraId="2B747AB9" w14:textId="77777777" w:rsidR="00FC6AF3" w:rsidRPr="004D6628" w:rsidRDefault="00FC6AF3" w:rsidP="00FC6AF3">
      <w:pPr>
        <w:autoSpaceDE w:val="0"/>
        <w:autoSpaceDN w:val="0"/>
        <w:adjustRightInd w:val="0"/>
        <w:ind w:left="709" w:hanging="709"/>
        <w:rPr>
          <w:rFonts w:ascii="Calibri" w:hAnsi="Calibri" w:cs="Calibri"/>
          <w:b/>
          <w:sz w:val="16"/>
          <w:szCs w:val="16"/>
        </w:rPr>
      </w:pPr>
      <w:r w:rsidRPr="004D6628">
        <w:rPr>
          <w:rFonts w:ascii="Calibri" w:hAnsi="Calibri" w:cs="Calibri"/>
          <w:sz w:val="16"/>
          <w:szCs w:val="16"/>
        </w:rPr>
        <w:t>20.2.</w:t>
      </w:r>
      <w:r w:rsidRPr="004D6628">
        <w:rPr>
          <w:rFonts w:ascii="Calibri" w:hAnsi="Calibri" w:cs="Calibri"/>
          <w:sz w:val="16"/>
          <w:szCs w:val="16"/>
        </w:rPr>
        <w:tab/>
        <w:t>De Contractant neemt alle verpakkingen kosteloos terug, tenzij schriftelijk anders is overeengekomen.</w:t>
      </w:r>
    </w:p>
    <w:p w14:paraId="2E94D9E2" w14:textId="77777777" w:rsidR="00FC6AF3" w:rsidRPr="004D6628" w:rsidRDefault="00FC6AF3" w:rsidP="00FC6AF3">
      <w:pPr>
        <w:autoSpaceDE w:val="0"/>
        <w:autoSpaceDN w:val="0"/>
        <w:adjustRightInd w:val="0"/>
        <w:rPr>
          <w:rFonts w:ascii="Calibri" w:hAnsi="Calibri" w:cs="Calibri"/>
          <w:b/>
          <w:sz w:val="16"/>
          <w:szCs w:val="16"/>
        </w:rPr>
      </w:pPr>
    </w:p>
    <w:p w14:paraId="1F77824E"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Artikel 21. Overdracht van eigendom en risico</w:t>
      </w:r>
    </w:p>
    <w:p w14:paraId="46CE9D96"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21.1.</w:t>
      </w:r>
      <w:r w:rsidRPr="004D6628">
        <w:rPr>
          <w:rFonts w:ascii="Calibri" w:hAnsi="Calibri" w:cs="Calibri"/>
          <w:sz w:val="16"/>
          <w:szCs w:val="16"/>
        </w:rPr>
        <w:tab/>
        <w:t xml:space="preserve">De eigendom van de geleverde Goederen gaat over op het moment van Aflevering, waar nodig na eventuele installatiewerkzaamheden die daarmee gepaard gaan. Het risico gaat over op de </w:t>
      </w:r>
      <w:r w:rsidR="001139EE" w:rsidRPr="004D6628">
        <w:rPr>
          <w:rFonts w:ascii="Calibri" w:hAnsi="Calibri" w:cs="Calibri"/>
          <w:sz w:val="16"/>
          <w:szCs w:val="16"/>
        </w:rPr>
        <w:t>VRMWB</w:t>
      </w:r>
      <w:r w:rsidRPr="004D6628">
        <w:rPr>
          <w:rFonts w:ascii="Calibri" w:hAnsi="Calibri" w:cs="Calibri"/>
          <w:sz w:val="16"/>
          <w:szCs w:val="16"/>
        </w:rPr>
        <w:t xml:space="preserve"> na acceptatie van de Goederen door de </w:t>
      </w:r>
      <w:r w:rsidR="001139EE" w:rsidRPr="004D6628">
        <w:rPr>
          <w:rFonts w:ascii="Calibri" w:hAnsi="Calibri" w:cs="Calibri"/>
          <w:sz w:val="16"/>
          <w:szCs w:val="16"/>
        </w:rPr>
        <w:t>VRMWB</w:t>
      </w:r>
      <w:r w:rsidRPr="004D6628">
        <w:rPr>
          <w:rFonts w:ascii="Calibri" w:hAnsi="Calibri" w:cs="Calibri"/>
          <w:sz w:val="16"/>
          <w:szCs w:val="16"/>
        </w:rPr>
        <w:t>.</w:t>
      </w:r>
    </w:p>
    <w:p w14:paraId="7F80669E"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21.2.</w:t>
      </w:r>
      <w:r w:rsidRPr="004D6628">
        <w:rPr>
          <w:rFonts w:ascii="Calibri" w:hAnsi="Calibri" w:cs="Calibri"/>
          <w:sz w:val="16"/>
          <w:szCs w:val="16"/>
        </w:rPr>
        <w:tab/>
        <w:t xml:space="preserve">De acceptatie van de Goederen zal geschieden door middel van een schriftelijke verklaring van de </w:t>
      </w:r>
      <w:r w:rsidR="001139EE" w:rsidRPr="004D6628">
        <w:rPr>
          <w:rFonts w:ascii="Calibri" w:hAnsi="Calibri" w:cs="Calibri"/>
          <w:sz w:val="16"/>
          <w:szCs w:val="16"/>
        </w:rPr>
        <w:t>VRMWB</w:t>
      </w:r>
      <w:r w:rsidRPr="004D6628">
        <w:rPr>
          <w:rFonts w:ascii="Calibri" w:hAnsi="Calibri" w:cs="Calibri"/>
          <w:sz w:val="16"/>
          <w:szCs w:val="16"/>
        </w:rPr>
        <w:t xml:space="preserve">, na Aflevering en eventuele installatie van de Goederen. Indien de </w:t>
      </w:r>
      <w:r w:rsidR="001139EE" w:rsidRPr="004D6628">
        <w:rPr>
          <w:rFonts w:ascii="Calibri" w:hAnsi="Calibri" w:cs="Calibri"/>
          <w:sz w:val="16"/>
          <w:szCs w:val="16"/>
        </w:rPr>
        <w:t>VRMWB</w:t>
      </w:r>
      <w:r w:rsidRPr="004D6628">
        <w:rPr>
          <w:rFonts w:ascii="Calibri" w:hAnsi="Calibri" w:cs="Calibri"/>
          <w:sz w:val="16"/>
          <w:szCs w:val="16"/>
        </w:rPr>
        <w:t xml:space="preserve"> de Goederen niet accepteert, geeft zij gemotiveerd aan waarom de acceptatie onthouden wordt.</w:t>
      </w:r>
    </w:p>
    <w:p w14:paraId="7BEDC783" w14:textId="77777777" w:rsidR="00FC6AF3" w:rsidRPr="004D6628" w:rsidRDefault="00FC6AF3" w:rsidP="00FC6AF3">
      <w:pPr>
        <w:autoSpaceDE w:val="0"/>
        <w:autoSpaceDN w:val="0"/>
        <w:adjustRightInd w:val="0"/>
        <w:ind w:left="709" w:hanging="709"/>
        <w:rPr>
          <w:rFonts w:ascii="Calibri" w:hAnsi="Calibri" w:cs="Calibri"/>
          <w:sz w:val="16"/>
          <w:szCs w:val="16"/>
        </w:rPr>
      </w:pPr>
    </w:p>
    <w:p w14:paraId="6C0BE034" w14:textId="77777777" w:rsidR="00FC6AF3" w:rsidRPr="004D6628" w:rsidRDefault="00FC6AF3" w:rsidP="00FC6AF3">
      <w:pPr>
        <w:rPr>
          <w:rFonts w:ascii="Calibri" w:hAnsi="Calibri" w:cs="Calibri"/>
          <w:sz w:val="16"/>
          <w:szCs w:val="16"/>
        </w:rPr>
      </w:pPr>
    </w:p>
    <w:p w14:paraId="1EA50F39" w14:textId="77777777" w:rsidR="00FC6AF3" w:rsidRPr="004D6628" w:rsidRDefault="00FC6AF3" w:rsidP="00FC6AF3">
      <w:pPr>
        <w:tabs>
          <w:tab w:val="left" w:pos="1418"/>
        </w:tabs>
        <w:autoSpaceDE w:val="0"/>
        <w:autoSpaceDN w:val="0"/>
        <w:adjustRightInd w:val="0"/>
        <w:ind w:left="709" w:hanging="709"/>
        <w:rPr>
          <w:rFonts w:ascii="Calibri" w:hAnsi="Calibri" w:cs="Calibri"/>
          <w:b/>
          <w:u w:val="single"/>
        </w:rPr>
      </w:pPr>
      <w:r w:rsidRPr="004D6628">
        <w:rPr>
          <w:rFonts w:ascii="Calibri" w:hAnsi="Calibri" w:cs="Calibri"/>
          <w:b/>
          <w:u w:val="single"/>
        </w:rPr>
        <w:t>V</w:t>
      </w:r>
      <w:r w:rsidRPr="004D6628">
        <w:rPr>
          <w:rFonts w:ascii="Calibri" w:hAnsi="Calibri" w:cs="Calibri"/>
          <w:b/>
          <w:u w:val="single"/>
        </w:rPr>
        <w:tab/>
        <w:t>Bepalingen betreffende het verrichten van diensten</w:t>
      </w:r>
    </w:p>
    <w:p w14:paraId="3D45B993" w14:textId="77777777" w:rsidR="00FC6AF3" w:rsidRPr="004D6628" w:rsidRDefault="00FC6AF3" w:rsidP="00FC6AF3">
      <w:pPr>
        <w:autoSpaceDE w:val="0"/>
        <w:autoSpaceDN w:val="0"/>
        <w:adjustRightInd w:val="0"/>
        <w:rPr>
          <w:rFonts w:ascii="Calibri" w:hAnsi="Calibri" w:cs="Calibri"/>
          <w:b/>
          <w:sz w:val="16"/>
          <w:szCs w:val="16"/>
        </w:rPr>
      </w:pPr>
    </w:p>
    <w:p w14:paraId="36ED1B43"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Artikel 22. Diensten</w:t>
      </w:r>
    </w:p>
    <w:p w14:paraId="413BB188"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22.1.</w:t>
      </w:r>
      <w:r w:rsidRPr="004D6628">
        <w:rPr>
          <w:rFonts w:ascii="Calibri" w:hAnsi="Calibri" w:cs="Calibri"/>
          <w:sz w:val="16"/>
          <w:szCs w:val="16"/>
        </w:rPr>
        <w:tab/>
        <w:t>De Contractant zal de Diensten uitvoeren binnen de termijn en op de plaats zoals deze zijn opgenomen in de Overeenkomst.</w:t>
      </w:r>
    </w:p>
    <w:p w14:paraId="2A16803B"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22.2.</w:t>
      </w:r>
      <w:r w:rsidRPr="004D6628">
        <w:rPr>
          <w:rFonts w:ascii="Calibri" w:hAnsi="Calibri" w:cs="Calibri"/>
          <w:sz w:val="16"/>
          <w:szCs w:val="16"/>
        </w:rPr>
        <w:tab/>
        <w:t>De Contractant draagt de volledige verantwoordelijkheid voor zowel zijn eigen Prestaties, Prestaties van Personeel van Contractant alsmede Prestaties van de door de Contractant ingeschakelde derden.</w:t>
      </w:r>
    </w:p>
    <w:p w14:paraId="3C421866"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22.3.</w:t>
      </w:r>
      <w:r w:rsidRPr="004D6628">
        <w:rPr>
          <w:rFonts w:ascii="Calibri" w:hAnsi="Calibri" w:cs="Calibri"/>
          <w:sz w:val="16"/>
          <w:szCs w:val="16"/>
        </w:rPr>
        <w:tab/>
        <w:t xml:space="preserve">Feitelijke uitvoering van de Diensten door de Contractant of daarmee gepaard gaande handelingen houdt niet in dat de </w:t>
      </w:r>
      <w:r w:rsidR="001139EE" w:rsidRPr="004D6628">
        <w:rPr>
          <w:rFonts w:ascii="Calibri" w:hAnsi="Calibri" w:cs="Calibri"/>
          <w:sz w:val="16"/>
          <w:szCs w:val="16"/>
        </w:rPr>
        <w:t>VRMWB</w:t>
      </w:r>
      <w:r w:rsidRPr="004D6628">
        <w:rPr>
          <w:rFonts w:ascii="Calibri" w:hAnsi="Calibri" w:cs="Calibri"/>
          <w:sz w:val="16"/>
          <w:szCs w:val="16"/>
        </w:rPr>
        <w:t xml:space="preserve"> de Diensten zonder meer goedkeurt. De </w:t>
      </w:r>
      <w:r w:rsidR="001139EE" w:rsidRPr="004D6628">
        <w:rPr>
          <w:rFonts w:ascii="Calibri" w:hAnsi="Calibri" w:cs="Calibri"/>
          <w:sz w:val="16"/>
          <w:szCs w:val="16"/>
        </w:rPr>
        <w:t>VRMWB</w:t>
      </w:r>
      <w:r w:rsidRPr="004D6628">
        <w:rPr>
          <w:rFonts w:ascii="Calibri" w:hAnsi="Calibri" w:cs="Calibri"/>
          <w:sz w:val="16"/>
          <w:szCs w:val="16"/>
        </w:rPr>
        <w:t xml:space="preserve"> behoudt zich het recht voor om eventuele verrichtte Diensten te keuren, controleren of niet goed te keuren.</w:t>
      </w:r>
    </w:p>
    <w:p w14:paraId="4EAEC70A"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22.4.</w:t>
      </w:r>
      <w:r w:rsidRPr="004D6628">
        <w:rPr>
          <w:rFonts w:ascii="Calibri" w:hAnsi="Calibri" w:cs="Calibri"/>
          <w:sz w:val="16"/>
          <w:szCs w:val="16"/>
        </w:rPr>
        <w:tab/>
        <w:t xml:space="preserve">De goedkeuring van de Diensten zal geschieden door middel van een schriftelijke verklaring van de </w:t>
      </w:r>
      <w:r w:rsidR="001139EE" w:rsidRPr="004D6628">
        <w:rPr>
          <w:rFonts w:ascii="Calibri" w:hAnsi="Calibri" w:cs="Calibri"/>
          <w:sz w:val="16"/>
          <w:szCs w:val="16"/>
        </w:rPr>
        <w:t>VRMWB</w:t>
      </w:r>
      <w:r w:rsidRPr="004D6628">
        <w:rPr>
          <w:rFonts w:ascii="Calibri" w:hAnsi="Calibri" w:cs="Calibri"/>
          <w:sz w:val="16"/>
          <w:szCs w:val="16"/>
        </w:rPr>
        <w:t xml:space="preserve">. Indien de </w:t>
      </w:r>
      <w:r w:rsidR="001139EE" w:rsidRPr="004D6628">
        <w:rPr>
          <w:rFonts w:ascii="Calibri" w:hAnsi="Calibri" w:cs="Calibri"/>
          <w:sz w:val="16"/>
          <w:szCs w:val="16"/>
        </w:rPr>
        <w:t>VRMWB</w:t>
      </w:r>
      <w:r w:rsidRPr="004D6628">
        <w:rPr>
          <w:rFonts w:ascii="Calibri" w:hAnsi="Calibri" w:cs="Calibri"/>
          <w:sz w:val="16"/>
          <w:szCs w:val="16"/>
        </w:rPr>
        <w:t xml:space="preserve"> de Diensten niet goedkeurt, geeft zij gemotiveerd aan waarom de goedkeuring onthouden wordt.</w:t>
      </w:r>
    </w:p>
    <w:p w14:paraId="22169723" w14:textId="77777777" w:rsidR="00FC6AF3" w:rsidRPr="004D6628" w:rsidRDefault="00FC6AF3" w:rsidP="00FC6AF3">
      <w:pPr>
        <w:autoSpaceDE w:val="0"/>
        <w:autoSpaceDN w:val="0"/>
        <w:adjustRightInd w:val="0"/>
        <w:rPr>
          <w:rFonts w:ascii="Calibri" w:hAnsi="Calibri" w:cs="Calibri"/>
          <w:sz w:val="16"/>
          <w:szCs w:val="16"/>
        </w:rPr>
      </w:pPr>
    </w:p>
    <w:p w14:paraId="57B0DEA6"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b/>
          <w:sz w:val="16"/>
          <w:szCs w:val="16"/>
        </w:rPr>
        <w:lastRenderedPageBreak/>
        <w:t>Artikel 23. Personeel van Contractant</w:t>
      </w:r>
    </w:p>
    <w:p w14:paraId="375A6457"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23.1.</w:t>
      </w:r>
      <w:r w:rsidRPr="004D6628">
        <w:rPr>
          <w:rFonts w:ascii="Calibri" w:hAnsi="Calibri" w:cs="Calibri"/>
          <w:sz w:val="16"/>
          <w:szCs w:val="16"/>
        </w:rPr>
        <w:tab/>
        <w:t xml:space="preserve">Voor zover Diensten worden verricht ten kantore en/of in de openbare ruimte van de </w:t>
      </w:r>
      <w:r w:rsidR="001139EE" w:rsidRPr="004D6628">
        <w:rPr>
          <w:rFonts w:ascii="Calibri" w:hAnsi="Calibri" w:cs="Calibri"/>
          <w:sz w:val="16"/>
          <w:szCs w:val="16"/>
        </w:rPr>
        <w:t>VRMWB</w:t>
      </w:r>
      <w:r w:rsidRPr="004D6628">
        <w:rPr>
          <w:rFonts w:ascii="Calibri" w:hAnsi="Calibri" w:cs="Calibri"/>
          <w:sz w:val="16"/>
          <w:szCs w:val="16"/>
        </w:rPr>
        <w:t>, zijn de Contractant, Personeel van Contractant en de door de Contractant ingeschakelde derden gehouden de vastgestelde huisregels voor dat kantoor/gebouw en/of die openbare ruimte na te leven.</w:t>
      </w:r>
    </w:p>
    <w:p w14:paraId="21C835E0"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23.2.</w:t>
      </w:r>
      <w:r w:rsidRPr="004D6628">
        <w:rPr>
          <w:rFonts w:ascii="Calibri" w:hAnsi="Calibri" w:cs="Calibri"/>
          <w:sz w:val="16"/>
          <w:szCs w:val="16"/>
        </w:rPr>
        <w:tab/>
        <w:t xml:space="preserve">Indien gedurende de uitvoering van de Overeenkomst blijkt dat Personeel van Contractant niet functioneert in het belang van de goede uitvoering van de Overeenkomst en/of wegens omstandigheden zijn werkzaamheden niet kan voortzetten, dan heeft de </w:t>
      </w:r>
      <w:r w:rsidR="001139EE" w:rsidRPr="004D6628">
        <w:rPr>
          <w:rFonts w:ascii="Calibri" w:hAnsi="Calibri" w:cs="Calibri"/>
          <w:sz w:val="16"/>
          <w:szCs w:val="16"/>
        </w:rPr>
        <w:t>VRMWB</w:t>
      </w:r>
      <w:r w:rsidRPr="004D6628">
        <w:rPr>
          <w:rFonts w:ascii="Calibri" w:hAnsi="Calibri" w:cs="Calibri"/>
          <w:sz w:val="16"/>
          <w:szCs w:val="16"/>
        </w:rPr>
        <w:t xml:space="preserve"> het recht de desbetreffende persoon door de Contractant te laten vervangen.</w:t>
      </w:r>
    </w:p>
    <w:p w14:paraId="18C784CE"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23.3.</w:t>
      </w:r>
      <w:r w:rsidRPr="004D6628">
        <w:rPr>
          <w:rFonts w:ascii="Calibri" w:hAnsi="Calibri" w:cs="Calibri"/>
          <w:sz w:val="16"/>
          <w:szCs w:val="16"/>
        </w:rPr>
        <w:tab/>
        <w:t xml:space="preserve">Voor de vervanging van Personeel van Contractant is voorafgaande schriftelijke toestemming vereist van de </w:t>
      </w:r>
      <w:r w:rsidR="001139EE" w:rsidRPr="004D6628">
        <w:rPr>
          <w:rFonts w:ascii="Calibri" w:hAnsi="Calibri" w:cs="Calibri"/>
          <w:sz w:val="16"/>
          <w:szCs w:val="16"/>
        </w:rPr>
        <w:t>VRMWB</w:t>
      </w:r>
      <w:r w:rsidRPr="004D6628">
        <w:rPr>
          <w:rFonts w:ascii="Calibri" w:hAnsi="Calibri" w:cs="Calibri"/>
          <w:sz w:val="16"/>
          <w:szCs w:val="16"/>
        </w:rPr>
        <w:t xml:space="preserve">, tenzij directe vervanging van Personeel van Contractant noodzakelijk is. In dat laatste geval kan worden volstaan met mondelinge toestemming van de </w:t>
      </w:r>
      <w:r w:rsidR="001139EE" w:rsidRPr="004D6628">
        <w:rPr>
          <w:rFonts w:ascii="Calibri" w:hAnsi="Calibri" w:cs="Calibri"/>
          <w:sz w:val="16"/>
          <w:szCs w:val="16"/>
        </w:rPr>
        <w:t>VRMWB</w:t>
      </w:r>
      <w:r w:rsidRPr="004D6628">
        <w:rPr>
          <w:rFonts w:ascii="Calibri" w:hAnsi="Calibri" w:cs="Calibri"/>
          <w:sz w:val="16"/>
          <w:szCs w:val="16"/>
        </w:rPr>
        <w:t>. Uitgangspunt daarbij is dat personen beschikbaar worden gesteld die een vergelijkbare deskundigheid, opleiding en ervaring hebben (conform het vereiste in de Offerteaanvraag).</w:t>
      </w:r>
    </w:p>
    <w:p w14:paraId="393E8FAE"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23.4.</w:t>
      </w:r>
      <w:r w:rsidRPr="004D6628">
        <w:rPr>
          <w:rFonts w:ascii="Calibri" w:hAnsi="Calibri" w:cs="Calibri"/>
          <w:sz w:val="16"/>
          <w:szCs w:val="16"/>
        </w:rPr>
        <w:tab/>
        <w:t>Vervanging van Personeel van Contractant wordt op een korte termijn – doch uiterlijk binnen twee weken of zoveel korter als noodzakelijk – door de Contractant voorzien. Eventuele kosten die gepaard gaan met vervanging komen voor rekening van de Contractant.</w:t>
      </w:r>
    </w:p>
    <w:p w14:paraId="301ACC92"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23.5.</w:t>
      </w:r>
      <w:r w:rsidRPr="004D6628">
        <w:rPr>
          <w:rFonts w:ascii="Calibri" w:hAnsi="Calibri" w:cs="Calibri"/>
          <w:sz w:val="16"/>
          <w:szCs w:val="16"/>
        </w:rPr>
        <w:tab/>
        <w:t>De Contractant staat ervoor in dat het Personeel van Contractant gerechtigd is om in Nederland arbeid te verrichten dan wel Diensten te verrichten.</w:t>
      </w:r>
    </w:p>
    <w:p w14:paraId="0F26C606"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23.6.</w:t>
      </w:r>
      <w:r w:rsidRPr="004D6628">
        <w:rPr>
          <w:rFonts w:ascii="Calibri" w:hAnsi="Calibri" w:cs="Calibri"/>
          <w:sz w:val="16"/>
          <w:szCs w:val="16"/>
        </w:rPr>
        <w:tab/>
        <w:t xml:space="preserve">De Contractant is verantwoordelijk voor en aansprakelijk voor de nakoming van de uit de Overeenkomst voortvloeiende verplichtingen uit de belastingwetgeving en de sociale zekerheidswetgeving, waaronder begrepen verplichtingen die verband houden met het Uitvoeringsinstituut Werknemersverzekeringen (UWV). De Contractant vrijwaart de </w:t>
      </w:r>
      <w:r w:rsidR="001139EE" w:rsidRPr="004D6628">
        <w:rPr>
          <w:rFonts w:ascii="Calibri" w:hAnsi="Calibri" w:cs="Calibri"/>
          <w:sz w:val="16"/>
          <w:szCs w:val="16"/>
        </w:rPr>
        <w:t>VRMWB</w:t>
      </w:r>
      <w:r w:rsidRPr="004D6628">
        <w:rPr>
          <w:rFonts w:ascii="Calibri" w:hAnsi="Calibri" w:cs="Calibri"/>
          <w:sz w:val="16"/>
          <w:szCs w:val="16"/>
        </w:rPr>
        <w:t xml:space="preserve"> tegen alle aanspraken ter</w:t>
      </w:r>
      <w:r w:rsidR="00C37307" w:rsidRPr="004D6628">
        <w:rPr>
          <w:rFonts w:ascii="Calibri" w:hAnsi="Calibri" w:cs="Calibri"/>
          <w:sz w:val="16"/>
          <w:szCs w:val="16"/>
        </w:rPr>
        <w:t xml:space="preserve"> </w:t>
      </w:r>
      <w:r w:rsidRPr="004D6628">
        <w:rPr>
          <w:rFonts w:ascii="Calibri" w:hAnsi="Calibri" w:cs="Calibri"/>
          <w:sz w:val="16"/>
          <w:szCs w:val="16"/>
        </w:rPr>
        <w:t xml:space="preserve">zake. De Contractant zal - indien wettelijk vereist dan wel door de </w:t>
      </w:r>
      <w:r w:rsidR="001139EE" w:rsidRPr="004D6628">
        <w:rPr>
          <w:rFonts w:ascii="Calibri" w:hAnsi="Calibri" w:cs="Calibri"/>
          <w:sz w:val="16"/>
          <w:szCs w:val="16"/>
        </w:rPr>
        <w:t>VRMWB</w:t>
      </w:r>
      <w:r w:rsidRPr="004D6628">
        <w:rPr>
          <w:rFonts w:ascii="Calibri" w:hAnsi="Calibri" w:cs="Calibri"/>
          <w:sz w:val="16"/>
          <w:szCs w:val="16"/>
        </w:rPr>
        <w:t xml:space="preserve"> wordt vereist - met een G-rekening werken. Indien de </w:t>
      </w:r>
      <w:r w:rsidR="001139EE" w:rsidRPr="004D6628">
        <w:rPr>
          <w:rFonts w:ascii="Calibri" w:hAnsi="Calibri" w:cs="Calibri"/>
          <w:sz w:val="16"/>
          <w:szCs w:val="16"/>
        </w:rPr>
        <w:t>VRMWB</w:t>
      </w:r>
      <w:r w:rsidRPr="004D6628">
        <w:rPr>
          <w:rFonts w:ascii="Calibri" w:hAnsi="Calibri" w:cs="Calibri"/>
          <w:sz w:val="16"/>
          <w:szCs w:val="16"/>
        </w:rPr>
        <w:t xml:space="preserve"> geconfronteerd wordt met een naheffing, worden deze kosten een–</w:t>
      </w:r>
      <w:proofErr w:type="spellStart"/>
      <w:r w:rsidRPr="004D6628">
        <w:rPr>
          <w:rFonts w:ascii="Calibri" w:hAnsi="Calibri" w:cs="Calibri"/>
          <w:sz w:val="16"/>
          <w:szCs w:val="16"/>
        </w:rPr>
        <w:t>op-een</w:t>
      </w:r>
      <w:proofErr w:type="spellEnd"/>
      <w:r w:rsidRPr="004D6628">
        <w:rPr>
          <w:rFonts w:ascii="Calibri" w:hAnsi="Calibri" w:cs="Calibri"/>
          <w:sz w:val="16"/>
          <w:szCs w:val="16"/>
        </w:rPr>
        <w:t xml:space="preserve"> verhaald op de Contractant.</w:t>
      </w:r>
    </w:p>
    <w:p w14:paraId="5D878482" w14:textId="77777777" w:rsidR="00FC6AF3" w:rsidRPr="004D6628" w:rsidRDefault="00FC6AF3" w:rsidP="00FC6AF3">
      <w:pPr>
        <w:autoSpaceDE w:val="0"/>
        <w:autoSpaceDN w:val="0"/>
        <w:adjustRightInd w:val="0"/>
        <w:rPr>
          <w:rFonts w:ascii="Calibri" w:hAnsi="Calibri" w:cs="Calibri"/>
          <w:sz w:val="16"/>
          <w:szCs w:val="16"/>
        </w:rPr>
      </w:pPr>
    </w:p>
    <w:p w14:paraId="32F34F23" w14:textId="77777777" w:rsidR="00FC6AF3" w:rsidRPr="004D6628" w:rsidRDefault="00FC6AF3" w:rsidP="00FC6AF3">
      <w:pPr>
        <w:autoSpaceDE w:val="0"/>
        <w:autoSpaceDN w:val="0"/>
        <w:adjustRightInd w:val="0"/>
        <w:rPr>
          <w:rFonts w:ascii="Calibri" w:hAnsi="Calibri" w:cs="Calibri"/>
          <w:sz w:val="16"/>
          <w:szCs w:val="16"/>
        </w:rPr>
      </w:pPr>
    </w:p>
    <w:p w14:paraId="3B2FB85F" w14:textId="77777777" w:rsidR="00FC6AF3" w:rsidRPr="004D6628" w:rsidRDefault="00FC6AF3" w:rsidP="00FC6AF3">
      <w:pPr>
        <w:autoSpaceDE w:val="0"/>
        <w:autoSpaceDN w:val="0"/>
        <w:adjustRightInd w:val="0"/>
        <w:ind w:left="709" w:hanging="709"/>
        <w:rPr>
          <w:rFonts w:ascii="Calibri" w:hAnsi="Calibri" w:cs="Calibri"/>
          <w:b/>
          <w:u w:val="single"/>
        </w:rPr>
      </w:pPr>
      <w:r w:rsidRPr="004D6628">
        <w:rPr>
          <w:rFonts w:ascii="Calibri" w:hAnsi="Calibri" w:cs="Calibri"/>
          <w:b/>
          <w:u w:val="single"/>
        </w:rPr>
        <w:t>VI</w:t>
      </w:r>
      <w:r w:rsidRPr="004D6628">
        <w:rPr>
          <w:rFonts w:ascii="Calibri" w:hAnsi="Calibri" w:cs="Calibri"/>
          <w:b/>
          <w:u w:val="single"/>
        </w:rPr>
        <w:tab/>
        <w:t>Einde overeenkomst</w:t>
      </w:r>
    </w:p>
    <w:p w14:paraId="30C0F95E" w14:textId="77777777" w:rsidR="00FC6AF3" w:rsidRPr="004D6628" w:rsidRDefault="00FC6AF3" w:rsidP="00FC6AF3">
      <w:pPr>
        <w:autoSpaceDE w:val="0"/>
        <w:autoSpaceDN w:val="0"/>
        <w:adjustRightInd w:val="0"/>
        <w:rPr>
          <w:rFonts w:ascii="Calibri" w:hAnsi="Calibri" w:cs="Calibri"/>
          <w:b/>
          <w:sz w:val="16"/>
          <w:szCs w:val="16"/>
        </w:rPr>
      </w:pPr>
    </w:p>
    <w:p w14:paraId="762B515A"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b/>
          <w:sz w:val="16"/>
          <w:szCs w:val="16"/>
        </w:rPr>
        <w:t>Artikel 24. Opzegging</w:t>
      </w:r>
    </w:p>
    <w:p w14:paraId="76DCF176"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24.1.</w:t>
      </w:r>
      <w:r w:rsidRPr="004D6628">
        <w:rPr>
          <w:rFonts w:ascii="Calibri" w:hAnsi="Calibri" w:cs="Calibri"/>
          <w:sz w:val="16"/>
          <w:szCs w:val="16"/>
        </w:rPr>
        <w:tab/>
        <w:t xml:space="preserve">De </w:t>
      </w:r>
      <w:r w:rsidR="001139EE" w:rsidRPr="004D6628">
        <w:rPr>
          <w:rFonts w:ascii="Calibri" w:hAnsi="Calibri" w:cs="Calibri"/>
          <w:sz w:val="16"/>
          <w:szCs w:val="16"/>
        </w:rPr>
        <w:t>VRMWB</w:t>
      </w:r>
      <w:r w:rsidRPr="004D6628">
        <w:rPr>
          <w:rFonts w:ascii="Calibri" w:hAnsi="Calibri" w:cs="Calibri"/>
          <w:sz w:val="16"/>
          <w:szCs w:val="16"/>
        </w:rPr>
        <w:t xml:space="preserve"> is gerechtigd de Overeenkomst op te zeggen met inachtneming van een opzegtermijn zoals bepaald in de Overeenkomst. Indien geen opzegtermijn in de Overeenkomst is opgenomen, kan de </w:t>
      </w:r>
      <w:r w:rsidR="001139EE" w:rsidRPr="004D6628">
        <w:rPr>
          <w:rFonts w:ascii="Calibri" w:hAnsi="Calibri" w:cs="Calibri"/>
          <w:sz w:val="16"/>
          <w:szCs w:val="16"/>
        </w:rPr>
        <w:t>VRMWB</w:t>
      </w:r>
      <w:r w:rsidRPr="004D6628">
        <w:rPr>
          <w:rFonts w:ascii="Calibri" w:hAnsi="Calibri" w:cs="Calibri"/>
          <w:sz w:val="16"/>
          <w:szCs w:val="16"/>
        </w:rPr>
        <w:t xml:space="preserve"> de Overeenkomst opzeggen met inachtneming van een redelijke opzegtermijn, mede gelet op de duur van de Overeenkomst.</w:t>
      </w:r>
    </w:p>
    <w:p w14:paraId="1528412B" w14:textId="77777777" w:rsidR="00FC6AF3" w:rsidRPr="004D6628" w:rsidRDefault="00FC6AF3" w:rsidP="00FC6AF3">
      <w:pPr>
        <w:autoSpaceDE w:val="0"/>
        <w:autoSpaceDN w:val="0"/>
        <w:adjustRightInd w:val="0"/>
        <w:rPr>
          <w:rFonts w:ascii="Calibri" w:hAnsi="Calibri" w:cs="Calibri"/>
          <w:sz w:val="16"/>
          <w:szCs w:val="16"/>
        </w:rPr>
      </w:pPr>
    </w:p>
    <w:p w14:paraId="4458C77E"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b/>
          <w:sz w:val="16"/>
          <w:szCs w:val="16"/>
        </w:rPr>
        <w:t>Artikel 25. Ontbinding</w:t>
      </w:r>
    </w:p>
    <w:p w14:paraId="1CEA0172"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25.1.</w:t>
      </w:r>
      <w:r w:rsidRPr="004D6628">
        <w:rPr>
          <w:rFonts w:ascii="Calibri" w:hAnsi="Calibri" w:cs="Calibri"/>
          <w:sz w:val="16"/>
          <w:szCs w:val="16"/>
        </w:rPr>
        <w:tab/>
        <w:t>Ieder der Partijen heeft het recht de Overeenkomst zonder rechterlijke tussenkomst en zonder ingebrekestelling met onmiddellijke ingang te ontbinden, indien:</w:t>
      </w:r>
    </w:p>
    <w:p w14:paraId="58462FA1" w14:textId="77777777" w:rsidR="00FC6AF3" w:rsidRPr="004D6628" w:rsidRDefault="00FC6AF3" w:rsidP="0001773E">
      <w:pPr>
        <w:pStyle w:val="Lijstalinea"/>
        <w:numPr>
          <w:ilvl w:val="0"/>
          <w:numId w:val="17"/>
        </w:numPr>
        <w:autoSpaceDE w:val="0"/>
        <w:autoSpaceDN w:val="0"/>
        <w:adjustRightInd w:val="0"/>
        <w:spacing w:line="240" w:lineRule="auto"/>
        <w:ind w:left="1418" w:hanging="709"/>
        <w:rPr>
          <w:rFonts w:ascii="Calibri" w:hAnsi="Calibri" w:cs="Calibri"/>
          <w:sz w:val="16"/>
          <w:szCs w:val="16"/>
        </w:rPr>
      </w:pPr>
      <w:r w:rsidRPr="004D6628">
        <w:rPr>
          <w:rFonts w:ascii="Calibri" w:hAnsi="Calibri" w:cs="Calibri"/>
          <w:sz w:val="16"/>
          <w:szCs w:val="16"/>
        </w:rPr>
        <w:t>artikel 4.4 algemene inkoopvoorwaarden wordt geschonden;</w:t>
      </w:r>
    </w:p>
    <w:p w14:paraId="179E1CB1" w14:textId="77777777" w:rsidR="00FC6AF3" w:rsidRPr="004D6628" w:rsidRDefault="00FC6AF3" w:rsidP="0001773E">
      <w:pPr>
        <w:pStyle w:val="Lijstalinea"/>
        <w:numPr>
          <w:ilvl w:val="0"/>
          <w:numId w:val="17"/>
        </w:numPr>
        <w:autoSpaceDE w:val="0"/>
        <w:autoSpaceDN w:val="0"/>
        <w:adjustRightInd w:val="0"/>
        <w:spacing w:line="240" w:lineRule="auto"/>
        <w:ind w:left="1418" w:hanging="709"/>
        <w:rPr>
          <w:rFonts w:ascii="Calibri" w:hAnsi="Calibri" w:cs="Calibri"/>
          <w:sz w:val="16"/>
          <w:szCs w:val="16"/>
        </w:rPr>
      </w:pPr>
      <w:r w:rsidRPr="004D6628">
        <w:rPr>
          <w:rFonts w:ascii="Calibri" w:hAnsi="Calibri" w:cs="Calibri"/>
          <w:sz w:val="16"/>
          <w:szCs w:val="16"/>
        </w:rPr>
        <w:t>de andere Partij een besluit tot ontbinding van de rechtspersoon of onderneming heeft genomen;</w:t>
      </w:r>
    </w:p>
    <w:p w14:paraId="27BF66AD" w14:textId="77777777" w:rsidR="00FC6AF3" w:rsidRPr="004D6628" w:rsidRDefault="00FC6AF3" w:rsidP="0001773E">
      <w:pPr>
        <w:pStyle w:val="Lijstalinea"/>
        <w:numPr>
          <w:ilvl w:val="0"/>
          <w:numId w:val="17"/>
        </w:numPr>
        <w:autoSpaceDE w:val="0"/>
        <w:autoSpaceDN w:val="0"/>
        <w:adjustRightInd w:val="0"/>
        <w:spacing w:line="240" w:lineRule="auto"/>
        <w:ind w:left="1418" w:hanging="709"/>
        <w:rPr>
          <w:rFonts w:ascii="Calibri" w:hAnsi="Calibri" w:cs="Calibri"/>
          <w:sz w:val="16"/>
          <w:szCs w:val="16"/>
        </w:rPr>
      </w:pPr>
      <w:r w:rsidRPr="004D6628">
        <w:rPr>
          <w:rFonts w:ascii="Calibri" w:hAnsi="Calibri" w:cs="Calibri"/>
          <w:sz w:val="16"/>
          <w:szCs w:val="16"/>
        </w:rPr>
        <w:t>de zeggenschap van de andere Partij bij een ander komt te rusten dan ten tijde van het sluiten van deze Overeenkomst;</w:t>
      </w:r>
    </w:p>
    <w:p w14:paraId="74D2D369" w14:textId="77777777" w:rsidR="00FC6AF3" w:rsidRPr="004D6628" w:rsidRDefault="00FC6AF3" w:rsidP="0001773E">
      <w:pPr>
        <w:pStyle w:val="Lijstalinea"/>
        <w:numPr>
          <w:ilvl w:val="0"/>
          <w:numId w:val="17"/>
        </w:numPr>
        <w:autoSpaceDE w:val="0"/>
        <w:autoSpaceDN w:val="0"/>
        <w:adjustRightInd w:val="0"/>
        <w:spacing w:line="240" w:lineRule="auto"/>
        <w:ind w:left="1418" w:hanging="709"/>
        <w:rPr>
          <w:rFonts w:ascii="Calibri" w:hAnsi="Calibri" w:cs="Calibri"/>
          <w:sz w:val="16"/>
          <w:szCs w:val="16"/>
        </w:rPr>
      </w:pPr>
      <w:r w:rsidRPr="004D6628">
        <w:rPr>
          <w:rFonts w:ascii="Calibri" w:hAnsi="Calibri" w:cs="Calibri"/>
          <w:sz w:val="16"/>
          <w:szCs w:val="16"/>
        </w:rPr>
        <w:t xml:space="preserve">ten aanzien van de andere Partij faillissement is aangevraagd dan wel uitgesproken of, al dan niet voorlopig, </w:t>
      </w:r>
      <w:r w:rsidR="00B629D3" w:rsidRPr="004D6628">
        <w:rPr>
          <w:rFonts w:ascii="Calibri" w:hAnsi="Calibri" w:cs="Calibri"/>
          <w:sz w:val="16"/>
          <w:szCs w:val="16"/>
        </w:rPr>
        <w:t>surseance</w:t>
      </w:r>
      <w:r w:rsidRPr="004D6628">
        <w:rPr>
          <w:rFonts w:ascii="Calibri" w:hAnsi="Calibri" w:cs="Calibri"/>
          <w:sz w:val="16"/>
          <w:szCs w:val="16"/>
        </w:rPr>
        <w:t xml:space="preserve"> van betaling is aangevraagd of verleend;</w:t>
      </w:r>
    </w:p>
    <w:p w14:paraId="570557CF" w14:textId="77777777" w:rsidR="00FC6AF3" w:rsidRPr="004D6628" w:rsidRDefault="00FC6AF3" w:rsidP="0001773E">
      <w:pPr>
        <w:pStyle w:val="Lijstalinea"/>
        <w:numPr>
          <w:ilvl w:val="0"/>
          <w:numId w:val="17"/>
        </w:numPr>
        <w:autoSpaceDE w:val="0"/>
        <w:autoSpaceDN w:val="0"/>
        <w:adjustRightInd w:val="0"/>
        <w:spacing w:line="240" w:lineRule="auto"/>
        <w:ind w:left="1418" w:hanging="709"/>
        <w:rPr>
          <w:rFonts w:ascii="Calibri" w:hAnsi="Calibri" w:cs="Calibri"/>
          <w:sz w:val="16"/>
          <w:szCs w:val="16"/>
        </w:rPr>
      </w:pPr>
      <w:r w:rsidRPr="004D6628">
        <w:rPr>
          <w:rFonts w:ascii="Calibri" w:hAnsi="Calibri" w:cs="Calibri"/>
          <w:sz w:val="16"/>
          <w:szCs w:val="16"/>
        </w:rPr>
        <w:t>de andere Partij fuseert, splitst of op enigerlei wijze (een deel van) zijn bedrijf overdraagt;</w:t>
      </w:r>
    </w:p>
    <w:p w14:paraId="03067300" w14:textId="77777777" w:rsidR="00FC6AF3" w:rsidRPr="004D6628" w:rsidRDefault="00FC6AF3" w:rsidP="0001773E">
      <w:pPr>
        <w:pStyle w:val="Lijstalinea"/>
        <w:numPr>
          <w:ilvl w:val="0"/>
          <w:numId w:val="17"/>
        </w:numPr>
        <w:autoSpaceDE w:val="0"/>
        <w:autoSpaceDN w:val="0"/>
        <w:adjustRightInd w:val="0"/>
        <w:spacing w:line="240" w:lineRule="auto"/>
        <w:ind w:left="1418" w:hanging="709"/>
        <w:rPr>
          <w:rFonts w:ascii="Calibri" w:hAnsi="Calibri" w:cs="Calibri"/>
          <w:sz w:val="16"/>
          <w:szCs w:val="16"/>
        </w:rPr>
      </w:pPr>
      <w:r w:rsidRPr="004D6628">
        <w:rPr>
          <w:rFonts w:ascii="Calibri" w:hAnsi="Calibri" w:cs="Calibri"/>
          <w:sz w:val="16"/>
          <w:szCs w:val="16"/>
        </w:rPr>
        <w:t>de andere Partij in een situatie van overmacht verkeert gedurende meer dan tien dagen.</w:t>
      </w:r>
    </w:p>
    <w:p w14:paraId="29766F77"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25.2.</w:t>
      </w:r>
      <w:r w:rsidRPr="004D6628">
        <w:rPr>
          <w:rFonts w:ascii="Calibri" w:hAnsi="Calibri" w:cs="Calibri"/>
          <w:sz w:val="16"/>
          <w:szCs w:val="16"/>
        </w:rPr>
        <w:tab/>
        <w:t>Elke ontbinding als bedoeld in lid 1 dient terstond door middel van een aangetekend schrijven te geschieden.</w:t>
      </w:r>
    </w:p>
    <w:p w14:paraId="3F9EDF01"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25.3.</w:t>
      </w:r>
      <w:r w:rsidRPr="004D6628">
        <w:rPr>
          <w:rFonts w:ascii="Calibri" w:hAnsi="Calibri" w:cs="Calibri"/>
          <w:sz w:val="16"/>
          <w:szCs w:val="16"/>
        </w:rPr>
        <w:tab/>
        <w:t xml:space="preserve">Ingeval van ontbinding door de </w:t>
      </w:r>
      <w:r w:rsidR="001139EE" w:rsidRPr="004D6628">
        <w:rPr>
          <w:rFonts w:ascii="Calibri" w:hAnsi="Calibri" w:cs="Calibri"/>
          <w:sz w:val="16"/>
          <w:szCs w:val="16"/>
        </w:rPr>
        <w:t>VRMWB</w:t>
      </w:r>
      <w:r w:rsidRPr="004D6628">
        <w:rPr>
          <w:rFonts w:ascii="Calibri" w:hAnsi="Calibri" w:cs="Calibri"/>
          <w:sz w:val="16"/>
          <w:szCs w:val="16"/>
        </w:rPr>
        <w:t xml:space="preserve"> als bedoeld in lid 1 is de </w:t>
      </w:r>
      <w:r w:rsidR="001139EE" w:rsidRPr="004D6628">
        <w:rPr>
          <w:rFonts w:ascii="Calibri" w:hAnsi="Calibri" w:cs="Calibri"/>
          <w:sz w:val="16"/>
          <w:szCs w:val="16"/>
        </w:rPr>
        <w:t>VRMWB</w:t>
      </w:r>
      <w:r w:rsidRPr="004D6628">
        <w:rPr>
          <w:rFonts w:ascii="Calibri" w:hAnsi="Calibri" w:cs="Calibri"/>
          <w:sz w:val="16"/>
          <w:szCs w:val="16"/>
        </w:rPr>
        <w:t xml:space="preserve"> geen vergoeding verschuldigd aan de Contractant voor de Prestaties die niet door Contractant zijn verricht. Eventuele aan de Contractant verrichte onverschuldigde betalingen, betaalt de Contractant terug aan de </w:t>
      </w:r>
      <w:r w:rsidR="001139EE" w:rsidRPr="004D6628">
        <w:rPr>
          <w:rFonts w:ascii="Calibri" w:hAnsi="Calibri" w:cs="Calibri"/>
          <w:sz w:val="16"/>
          <w:szCs w:val="16"/>
        </w:rPr>
        <w:t>VRMWB</w:t>
      </w:r>
      <w:r w:rsidRPr="004D6628">
        <w:rPr>
          <w:rFonts w:ascii="Calibri" w:hAnsi="Calibri" w:cs="Calibri"/>
          <w:sz w:val="16"/>
          <w:szCs w:val="16"/>
        </w:rPr>
        <w:t>, vermeerderd met wettelijke rente vanaf de dag waarop dit is betaald.</w:t>
      </w:r>
    </w:p>
    <w:p w14:paraId="4CDE11BD" w14:textId="77777777" w:rsidR="00FC6AF3" w:rsidRPr="004D6628" w:rsidRDefault="00FC6AF3" w:rsidP="00FC6AF3">
      <w:pPr>
        <w:autoSpaceDE w:val="0"/>
        <w:autoSpaceDN w:val="0"/>
        <w:adjustRightInd w:val="0"/>
        <w:ind w:left="709" w:hanging="709"/>
        <w:rPr>
          <w:rFonts w:ascii="Calibri" w:hAnsi="Calibri" w:cs="Calibri"/>
          <w:sz w:val="16"/>
          <w:szCs w:val="16"/>
        </w:rPr>
      </w:pPr>
    </w:p>
    <w:p w14:paraId="7E5B5A78"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Artikel 26. Vernietiging</w:t>
      </w:r>
    </w:p>
    <w:p w14:paraId="11AAB37E"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26.1.</w:t>
      </w:r>
      <w:r w:rsidRPr="004D6628">
        <w:rPr>
          <w:rFonts w:ascii="Calibri" w:hAnsi="Calibri" w:cs="Calibri"/>
          <w:sz w:val="16"/>
          <w:szCs w:val="16"/>
        </w:rPr>
        <w:tab/>
        <w:t>Indien één van de Partijen zich beroept op vernietiging door middel van een buitengerechtelijke verklaring, dient dit te geschieden met een aangetekend schrijven.</w:t>
      </w:r>
    </w:p>
    <w:bookmarkEnd w:id="152"/>
    <w:p w14:paraId="5CB4B307" w14:textId="77777777" w:rsidR="00FC6AF3" w:rsidRPr="004D6628" w:rsidRDefault="00FC6AF3" w:rsidP="00FC6AF3">
      <w:pPr>
        <w:rPr>
          <w:rFonts w:ascii="Calibri" w:hAnsi="Calibri" w:cs="Calibri"/>
          <w:sz w:val="16"/>
          <w:szCs w:val="16"/>
        </w:rPr>
      </w:pPr>
    </w:p>
    <w:sectPr w:rsidR="00FC6AF3" w:rsidRPr="004D6628" w:rsidSect="001F26FD">
      <w:footerReference w:type="even" r:id="rId18"/>
      <w:footerReference w:type="default" r:id="rId19"/>
      <w:type w:val="continuous"/>
      <w:pgSz w:w="11907" w:h="16840" w:code="9"/>
      <w:pgMar w:top="1418" w:right="1418" w:bottom="1418" w:left="1418" w:header="709" w:footer="283"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73F6C" w14:textId="77777777" w:rsidR="00FA1D14" w:rsidRDefault="00FA1D14">
      <w:r>
        <w:separator/>
      </w:r>
    </w:p>
  </w:endnote>
  <w:endnote w:type="continuationSeparator" w:id="0">
    <w:p w14:paraId="79856692" w14:textId="77777777" w:rsidR="00FA1D14" w:rsidRDefault="00FA1D14">
      <w:r>
        <w:continuationSeparator/>
      </w:r>
    </w:p>
  </w:endnote>
  <w:endnote w:type="continuationNotice" w:id="1">
    <w:p w14:paraId="2421B00C" w14:textId="77777777" w:rsidR="00FA1D14" w:rsidRDefault="00FA1D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LTStd-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w:altName w:val="Calibri"/>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Lucida Til VL">
    <w:altName w:val="Courier New"/>
    <w:charset w:val="00"/>
    <w:family w:val="auto"/>
    <w:pitch w:val="variable"/>
    <w:sig w:usb0="00000003" w:usb1="00000000" w:usb2="00000000" w:usb3="00000000" w:csb0="00000001" w:csb1="00000000"/>
  </w:font>
  <w:font w:name="Lucida Til Sans VL">
    <w:altName w:val="Courier New"/>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Frutiger L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IDFont+F2">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404E3" w14:textId="77777777" w:rsidR="00990A25" w:rsidRDefault="00990A25">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12</w:t>
    </w:r>
    <w:r>
      <w:rPr>
        <w:rStyle w:val="Paginanummer"/>
      </w:rPr>
      <w:fldChar w:fldCharType="end"/>
    </w:r>
  </w:p>
  <w:p w14:paraId="603C30A9" w14:textId="77777777" w:rsidR="00990A25" w:rsidRDefault="00990A25">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70935" w14:textId="015B4138" w:rsidR="00990A25" w:rsidRPr="00170175" w:rsidRDefault="00990A25" w:rsidP="001F26FD">
    <w:pPr>
      <w:pStyle w:val="Voettekst"/>
      <w:pBdr>
        <w:top w:val="single" w:sz="2" w:space="1" w:color="auto"/>
      </w:pBdr>
      <w:ind w:right="-470"/>
      <w:rPr>
        <w:rFonts w:ascii="Arial" w:hAnsi="Arial"/>
        <w:sz w:val="16"/>
      </w:rPr>
    </w:pPr>
    <w:r w:rsidRPr="000A5699">
      <w:rPr>
        <w:rFonts w:ascii="Verdana" w:hAnsi="Verdana"/>
        <w:b/>
        <w:color w:val="999999"/>
        <w:sz w:val="16"/>
        <w:szCs w:val="16"/>
      </w:rPr>
      <w:t>Aanbestedingsdocument ”</w:t>
    </w:r>
    <w:r w:rsidR="000A5699" w:rsidRPr="000A5699">
      <w:rPr>
        <w:rFonts w:ascii="Verdana" w:hAnsi="Verdana"/>
        <w:b/>
        <w:color w:val="999999"/>
        <w:sz w:val="16"/>
        <w:szCs w:val="16"/>
      </w:rPr>
      <w:t>Tankautospuiten Natuurbrandbestrijding (TS</w:t>
    </w:r>
    <w:r w:rsidR="006733C0">
      <w:rPr>
        <w:rFonts w:ascii="Verdana" w:hAnsi="Verdana"/>
        <w:b/>
        <w:color w:val="999999"/>
        <w:sz w:val="16"/>
        <w:szCs w:val="16"/>
      </w:rPr>
      <w:t>T</w:t>
    </w:r>
    <w:r w:rsidR="00872622">
      <w:rPr>
        <w:rFonts w:ascii="Verdana" w:hAnsi="Verdana"/>
        <w:b/>
        <w:color w:val="999999"/>
        <w:sz w:val="16"/>
        <w:szCs w:val="16"/>
      </w:rPr>
      <w:t>-NB</w:t>
    </w:r>
    <w:r w:rsidR="000A5699" w:rsidRPr="000A5699">
      <w:rPr>
        <w:rFonts w:ascii="Verdana" w:hAnsi="Verdana"/>
        <w:b/>
        <w:color w:val="999999"/>
        <w:sz w:val="16"/>
        <w:szCs w:val="16"/>
      </w:rPr>
      <w:t xml:space="preserve"> 4x4),</w:t>
    </w:r>
    <w:r w:rsidRPr="000A5699">
      <w:rPr>
        <w:rFonts w:ascii="Verdana" w:hAnsi="Verdana"/>
        <w:b/>
        <w:color w:val="999999"/>
        <w:sz w:val="16"/>
        <w:szCs w:val="16"/>
      </w:rPr>
      <w:t xml:space="preserve"> kenmerk </w:t>
    </w:r>
    <w:r w:rsidR="000A5699" w:rsidRPr="000A5699">
      <w:rPr>
        <w:rFonts w:ascii="Verdana" w:hAnsi="Verdana"/>
        <w:b/>
        <w:color w:val="999999"/>
        <w:sz w:val="16"/>
        <w:szCs w:val="16"/>
      </w:rPr>
      <w:t>P23-015.00</w:t>
    </w:r>
    <w:r w:rsidRPr="000A5699">
      <w:rPr>
        <w:rFonts w:ascii="Verdana" w:hAnsi="Verdana"/>
        <w:b/>
        <w:color w:val="999999"/>
        <w:sz w:val="16"/>
        <w:szCs w:val="16"/>
      </w:rPr>
      <w:t>”</w:t>
    </w:r>
    <w:r w:rsidRPr="00AB5CA5">
      <w:rPr>
        <w:rFonts w:ascii="Verdana" w:hAnsi="Verdana"/>
        <w:b/>
        <w:color w:val="999999"/>
        <w:sz w:val="16"/>
        <w:szCs w:val="16"/>
      </w:rPr>
      <w:tab/>
      <w:t xml:space="preserve">Pagina </w:t>
    </w:r>
    <w:r w:rsidRPr="00AB5CA5">
      <w:rPr>
        <w:rFonts w:ascii="Verdana" w:hAnsi="Verdana"/>
        <w:b/>
        <w:color w:val="999999"/>
        <w:sz w:val="16"/>
        <w:szCs w:val="16"/>
      </w:rPr>
      <w:fldChar w:fldCharType="begin"/>
    </w:r>
    <w:r w:rsidRPr="00AB5CA5">
      <w:rPr>
        <w:rFonts w:ascii="Verdana" w:hAnsi="Verdana"/>
        <w:b/>
        <w:color w:val="999999"/>
        <w:sz w:val="16"/>
        <w:szCs w:val="16"/>
      </w:rPr>
      <w:instrText xml:space="preserve"> PAGE </w:instrText>
    </w:r>
    <w:r w:rsidRPr="00AB5CA5">
      <w:rPr>
        <w:rFonts w:ascii="Verdana" w:hAnsi="Verdana"/>
        <w:b/>
        <w:color w:val="999999"/>
        <w:sz w:val="16"/>
        <w:szCs w:val="16"/>
      </w:rPr>
      <w:fldChar w:fldCharType="separate"/>
    </w:r>
    <w:r w:rsidR="00525AEA">
      <w:rPr>
        <w:rFonts w:ascii="Verdana" w:hAnsi="Verdana"/>
        <w:b/>
        <w:noProof/>
        <w:color w:val="999999"/>
        <w:sz w:val="16"/>
        <w:szCs w:val="16"/>
      </w:rPr>
      <w:t>21</w:t>
    </w:r>
    <w:r w:rsidRPr="00AB5CA5">
      <w:rPr>
        <w:rFonts w:ascii="Verdana" w:hAnsi="Verdana"/>
        <w:b/>
        <w:color w:val="999999"/>
        <w:sz w:val="16"/>
        <w:szCs w:val="16"/>
      </w:rPr>
      <w:fldChar w:fldCharType="end"/>
    </w:r>
    <w:r w:rsidRPr="00AB5CA5">
      <w:rPr>
        <w:rFonts w:ascii="Verdana" w:hAnsi="Verdana"/>
        <w:b/>
        <w:color w:val="999999"/>
        <w:sz w:val="16"/>
        <w:szCs w:val="16"/>
      </w:rPr>
      <w:t xml:space="preserve"> van </w:t>
    </w:r>
    <w:r w:rsidRPr="00AB5CA5">
      <w:rPr>
        <w:rFonts w:ascii="Verdana" w:hAnsi="Verdana"/>
        <w:b/>
        <w:color w:val="999999"/>
        <w:sz w:val="16"/>
        <w:szCs w:val="16"/>
      </w:rPr>
      <w:fldChar w:fldCharType="begin"/>
    </w:r>
    <w:r w:rsidRPr="00AB5CA5">
      <w:rPr>
        <w:rFonts w:ascii="Verdana" w:hAnsi="Verdana"/>
        <w:b/>
        <w:color w:val="999999"/>
        <w:sz w:val="16"/>
        <w:szCs w:val="16"/>
      </w:rPr>
      <w:instrText xml:space="preserve"> NUMPAGES </w:instrText>
    </w:r>
    <w:r w:rsidRPr="00AB5CA5">
      <w:rPr>
        <w:rFonts w:ascii="Verdana" w:hAnsi="Verdana"/>
        <w:b/>
        <w:color w:val="999999"/>
        <w:sz w:val="16"/>
        <w:szCs w:val="16"/>
      </w:rPr>
      <w:fldChar w:fldCharType="separate"/>
    </w:r>
    <w:r w:rsidR="00525AEA">
      <w:rPr>
        <w:rFonts w:ascii="Verdana" w:hAnsi="Verdana"/>
        <w:b/>
        <w:noProof/>
        <w:color w:val="999999"/>
        <w:sz w:val="16"/>
        <w:szCs w:val="16"/>
      </w:rPr>
      <w:t>42</w:t>
    </w:r>
    <w:r w:rsidRPr="00AB5CA5">
      <w:rPr>
        <w:rFonts w:ascii="Verdana" w:hAnsi="Verdana"/>
        <w:b/>
        <w:color w:val="999999"/>
        <w:sz w:val="16"/>
        <w:szCs w:val="16"/>
      </w:rPr>
      <w:fldChar w:fldCharType="end"/>
    </w:r>
  </w:p>
  <w:p w14:paraId="0D191C16" w14:textId="77777777" w:rsidR="00990A25" w:rsidRDefault="00990A25">
    <w:pPr>
      <w:pStyle w:val="Voettekst"/>
      <w:ind w:right="360"/>
      <w:rPr>
        <w:rFonts w:ascii="Verdana" w:hAnsi="Verdana"/>
        <w:color w:val="999999"/>
        <w:sz w:val="16"/>
        <w:szCs w:val="16"/>
      </w:rPr>
    </w:pPr>
    <w:r>
      <w:rPr>
        <w:rFonts w:ascii="Verdana" w:hAnsi="Verdana"/>
        <w:color w:val="999999"/>
        <w:sz w:val="16"/>
        <w:szCs w:val="16"/>
      </w:rPr>
      <w:t>Veiligheidsregio Midden- en West-Brabant</w:t>
    </w:r>
  </w:p>
  <w:p w14:paraId="1757342A" w14:textId="77777777" w:rsidR="00990A25" w:rsidRPr="00AB5CA5" w:rsidRDefault="00B65C29">
    <w:pPr>
      <w:pStyle w:val="Voettekst"/>
      <w:ind w:right="360"/>
      <w:rPr>
        <w:rFonts w:ascii="Verdana" w:hAnsi="Verdana"/>
        <w:color w:val="999999"/>
        <w:sz w:val="16"/>
        <w:szCs w:val="16"/>
      </w:rPr>
    </w:pPr>
    <w:r>
      <w:rPr>
        <w:rFonts w:ascii="Verdana" w:hAnsi="Verdana"/>
        <w:color w:val="999999"/>
        <w:sz w:val="16"/>
        <w:szCs w:val="16"/>
      </w:rPr>
      <w:pict w14:anchorId="219B21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3.5pt;height:36pt">
          <v:imagedata r:id="rId1" o:title="vr mwb logo vlaggetj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7E3A5" w14:textId="77777777" w:rsidR="00FA1D14" w:rsidRDefault="00FA1D14">
      <w:r>
        <w:separator/>
      </w:r>
    </w:p>
  </w:footnote>
  <w:footnote w:type="continuationSeparator" w:id="0">
    <w:p w14:paraId="0FD34F40" w14:textId="77777777" w:rsidR="00FA1D14" w:rsidRDefault="00FA1D14">
      <w:r>
        <w:continuationSeparator/>
      </w:r>
    </w:p>
  </w:footnote>
  <w:footnote w:type="continuationNotice" w:id="1">
    <w:p w14:paraId="206E1AC3" w14:textId="77777777" w:rsidR="00FA1D14" w:rsidRDefault="00FA1D14"/>
  </w:footnote>
  <w:footnote w:id="2">
    <w:p w14:paraId="5832350C" w14:textId="77777777" w:rsidR="00C94478" w:rsidRDefault="00C94478" w:rsidP="00C94478">
      <w:pPr>
        <w:pStyle w:val="Voetnoottekst"/>
      </w:pPr>
      <w:r>
        <w:rPr>
          <w:rStyle w:val="Voetnootmarkering"/>
        </w:rPr>
        <w:footnoteRef/>
      </w:r>
      <w:r>
        <w:t xml:space="preserve"> Verharde wegdruk is de bandenspanning die door de bandenfabrikant wordt geadviseerd voor het gebruik op verharde wegen en deelname aan het reguliere wegverkeer.</w:t>
      </w:r>
    </w:p>
  </w:footnote>
  <w:footnote w:id="3">
    <w:p w14:paraId="1929F536" w14:textId="77777777" w:rsidR="00C94478" w:rsidRDefault="00C94478" w:rsidP="00C94478">
      <w:pPr>
        <w:pStyle w:val="Voetnoottekst"/>
      </w:pPr>
      <w:r>
        <w:rPr>
          <w:rStyle w:val="Voetnootmarkering"/>
        </w:rPr>
        <w:footnoteRef/>
      </w:r>
      <w:r>
        <w:t xml:space="preserve"> </w:t>
      </w:r>
      <w:r w:rsidRPr="006B7877">
        <w:t>Terrein druk is de bandenspanning die door de bandenfabrikant wordt geadviseerd voor het gebruik in het terrein en alle onverharde</w:t>
      </w:r>
      <w:r>
        <w:t xml:space="preserve"> wegen. Dit zoals omschreven bij 1.3.4 Weg- en rijomstandigheden.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20AA7A16"/>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A52ABBDA"/>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2C824C2"/>
    <w:lvl w:ilvl="0">
      <w:start w:val="1"/>
      <w:numFmt w:val="bullet"/>
      <w:pStyle w:val="Lijstopsomteken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78364362"/>
    <w:lvl w:ilvl="0">
      <w:start w:val="1"/>
      <w:numFmt w:val="bullet"/>
      <w:pStyle w:val="Lijstopsomteken"/>
      <w:lvlText w:val=""/>
      <w:lvlJc w:val="left"/>
      <w:pPr>
        <w:tabs>
          <w:tab w:val="num" w:pos="360"/>
        </w:tabs>
        <w:ind w:left="360" w:hanging="360"/>
      </w:pPr>
      <w:rPr>
        <w:rFonts w:ascii="Symbol" w:hAnsi="Symbol" w:hint="default"/>
      </w:rPr>
    </w:lvl>
  </w:abstractNum>
  <w:abstractNum w:abstractNumId="4" w15:restartNumberingAfterBreak="0">
    <w:nsid w:val="04112625"/>
    <w:multiLevelType w:val="hybridMultilevel"/>
    <w:tmpl w:val="363A9F82"/>
    <w:lvl w:ilvl="0" w:tplc="04130013">
      <w:start w:val="1"/>
      <w:numFmt w:val="upp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5" w15:restartNumberingAfterBreak="0">
    <w:nsid w:val="06C4306D"/>
    <w:multiLevelType w:val="hybridMultilevel"/>
    <w:tmpl w:val="E130B378"/>
    <w:lvl w:ilvl="0" w:tplc="BBEE1E10">
      <w:start w:val="5"/>
      <w:numFmt w:val="upperRoman"/>
      <w:lvlText w:val="%1."/>
      <w:lvlJc w:val="right"/>
      <w:pPr>
        <w:ind w:left="1428"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6DE2A6B"/>
    <w:multiLevelType w:val="multilevel"/>
    <w:tmpl w:val="3A68093A"/>
    <w:lvl w:ilvl="0">
      <w:start w:val="1"/>
      <w:numFmt w:val="upperRoman"/>
      <w:lvlText w:val="%1."/>
      <w:lvlJc w:val="right"/>
      <w:pPr>
        <w:ind w:left="1428" w:hanging="360"/>
      </w:pPr>
    </w:lvl>
    <w:lvl w:ilvl="1">
      <w:start w:val="7"/>
      <w:numFmt w:val="decimal"/>
      <w:isLgl/>
      <w:lvlText w:val="%1.%2"/>
      <w:lvlJc w:val="left"/>
      <w:pPr>
        <w:ind w:left="1608" w:hanging="540"/>
      </w:pPr>
      <w:rPr>
        <w:rFonts w:hint="default"/>
      </w:rPr>
    </w:lvl>
    <w:lvl w:ilvl="2">
      <w:start w:val="5"/>
      <w:numFmt w:val="decimal"/>
      <w:isLgl/>
      <w:lvlText w:val="%1.%2.%3"/>
      <w:lvlJc w:val="left"/>
      <w:pPr>
        <w:ind w:left="1788" w:hanging="720"/>
      </w:pPr>
      <w:rPr>
        <w:rFonts w:hint="default"/>
      </w:rPr>
    </w:lvl>
    <w:lvl w:ilvl="3">
      <w:start w:val="1"/>
      <w:numFmt w:val="decimal"/>
      <w:isLgl/>
      <w:lvlText w:val="%1.%2.%3.%4"/>
      <w:lvlJc w:val="left"/>
      <w:pPr>
        <w:ind w:left="1788" w:hanging="720"/>
      </w:pPr>
      <w:rPr>
        <w:rFonts w:hint="default"/>
      </w:rPr>
    </w:lvl>
    <w:lvl w:ilvl="4">
      <w:start w:val="1"/>
      <w:numFmt w:val="decimal"/>
      <w:isLgl/>
      <w:lvlText w:val="%1.%2.%3.%4.%5"/>
      <w:lvlJc w:val="left"/>
      <w:pPr>
        <w:ind w:left="1788" w:hanging="720"/>
      </w:pPr>
      <w:rPr>
        <w:rFonts w:hint="default"/>
      </w:rPr>
    </w:lvl>
    <w:lvl w:ilvl="5">
      <w:start w:val="1"/>
      <w:numFmt w:val="decimal"/>
      <w:isLgl/>
      <w:lvlText w:val="%1.%2.%3.%4.%5.%6"/>
      <w:lvlJc w:val="left"/>
      <w:pPr>
        <w:ind w:left="2148" w:hanging="1080"/>
      </w:pPr>
      <w:rPr>
        <w:rFonts w:hint="default"/>
      </w:rPr>
    </w:lvl>
    <w:lvl w:ilvl="6">
      <w:start w:val="1"/>
      <w:numFmt w:val="decimal"/>
      <w:isLgl/>
      <w:lvlText w:val="%1.%2.%3.%4.%5.%6.%7"/>
      <w:lvlJc w:val="left"/>
      <w:pPr>
        <w:ind w:left="2148" w:hanging="1080"/>
      </w:pPr>
      <w:rPr>
        <w:rFonts w:hint="default"/>
      </w:rPr>
    </w:lvl>
    <w:lvl w:ilvl="7">
      <w:start w:val="1"/>
      <w:numFmt w:val="decimal"/>
      <w:isLgl/>
      <w:lvlText w:val="%1.%2.%3.%4.%5.%6.%7.%8"/>
      <w:lvlJc w:val="left"/>
      <w:pPr>
        <w:ind w:left="2508" w:hanging="1440"/>
      </w:pPr>
      <w:rPr>
        <w:rFonts w:hint="default"/>
      </w:rPr>
    </w:lvl>
    <w:lvl w:ilvl="8">
      <w:start w:val="1"/>
      <w:numFmt w:val="decimal"/>
      <w:isLgl/>
      <w:lvlText w:val="%1.%2.%3.%4.%5.%6.%7.%8.%9"/>
      <w:lvlJc w:val="left"/>
      <w:pPr>
        <w:ind w:left="2508" w:hanging="1440"/>
      </w:pPr>
      <w:rPr>
        <w:rFonts w:hint="default"/>
      </w:rPr>
    </w:lvl>
  </w:abstractNum>
  <w:abstractNum w:abstractNumId="7" w15:restartNumberingAfterBreak="0">
    <w:nsid w:val="07056B35"/>
    <w:multiLevelType w:val="hybridMultilevel"/>
    <w:tmpl w:val="60C843FE"/>
    <w:lvl w:ilvl="0" w:tplc="0413001B">
      <w:start w:val="1"/>
      <w:numFmt w:val="lowerRoman"/>
      <w:lvlText w:val="%1."/>
      <w:lvlJc w:val="righ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8" w15:restartNumberingAfterBreak="0">
    <w:nsid w:val="075445A2"/>
    <w:multiLevelType w:val="hybridMultilevel"/>
    <w:tmpl w:val="4CB4FC6C"/>
    <w:lvl w:ilvl="0" w:tplc="04130013">
      <w:start w:val="1"/>
      <w:numFmt w:val="upperRoman"/>
      <w:lvlText w:val="%1."/>
      <w:lvlJc w:val="right"/>
      <w:pPr>
        <w:ind w:left="2148" w:hanging="360"/>
      </w:pPr>
    </w:lvl>
    <w:lvl w:ilvl="1" w:tplc="04130019" w:tentative="1">
      <w:start w:val="1"/>
      <w:numFmt w:val="lowerLetter"/>
      <w:lvlText w:val="%2."/>
      <w:lvlJc w:val="left"/>
      <w:pPr>
        <w:ind w:left="2868" w:hanging="360"/>
      </w:pPr>
    </w:lvl>
    <w:lvl w:ilvl="2" w:tplc="0413001B" w:tentative="1">
      <w:start w:val="1"/>
      <w:numFmt w:val="lowerRoman"/>
      <w:lvlText w:val="%3."/>
      <w:lvlJc w:val="right"/>
      <w:pPr>
        <w:ind w:left="3588" w:hanging="180"/>
      </w:pPr>
    </w:lvl>
    <w:lvl w:ilvl="3" w:tplc="0413000F" w:tentative="1">
      <w:start w:val="1"/>
      <w:numFmt w:val="decimal"/>
      <w:lvlText w:val="%4."/>
      <w:lvlJc w:val="left"/>
      <w:pPr>
        <w:ind w:left="4308" w:hanging="360"/>
      </w:pPr>
    </w:lvl>
    <w:lvl w:ilvl="4" w:tplc="04130019" w:tentative="1">
      <w:start w:val="1"/>
      <w:numFmt w:val="lowerLetter"/>
      <w:lvlText w:val="%5."/>
      <w:lvlJc w:val="left"/>
      <w:pPr>
        <w:ind w:left="5028" w:hanging="360"/>
      </w:pPr>
    </w:lvl>
    <w:lvl w:ilvl="5" w:tplc="0413001B" w:tentative="1">
      <w:start w:val="1"/>
      <w:numFmt w:val="lowerRoman"/>
      <w:lvlText w:val="%6."/>
      <w:lvlJc w:val="right"/>
      <w:pPr>
        <w:ind w:left="5748" w:hanging="180"/>
      </w:pPr>
    </w:lvl>
    <w:lvl w:ilvl="6" w:tplc="0413000F" w:tentative="1">
      <w:start w:val="1"/>
      <w:numFmt w:val="decimal"/>
      <w:lvlText w:val="%7."/>
      <w:lvlJc w:val="left"/>
      <w:pPr>
        <w:ind w:left="6468" w:hanging="360"/>
      </w:pPr>
    </w:lvl>
    <w:lvl w:ilvl="7" w:tplc="04130019" w:tentative="1">
      <w:start w:val="1"/>
      <w:numFmt w:val="lowerLetter"/>
      <w:lvlText w:val="%8."/>
      <w:lvlJc w:val="left"/>
      <w:pPr>
        <w:ind w:left="7188" w:hanging="360"/>
      </w:pPr>
    </w:lvl>
    <w:lvl w:ilvl="8" w:tplc="0413001B" w:tentative="1">
      <w:start w:val="1"/>
      <w:numFmt w:val="lowerRoman"/>
      <w:lvlText w:val="%9."/>
      <w:lvlJc w:val="right"/>
      <w:pPr>
        <w:ind w:left="7908" w:hanging="180"/>
      </w:pPr>
    </w:lvl>
  </w:abstractNum>
  <w:abstractNum w:abstractNumId="9" w15:restartNumberingAfterBreak="0">
    <w:nsid w:val="0F073C58"/>
    <w:multiLevelType w:val="hybridMultilevel"/>
    <w:tmpl w:val="38F22B56"/>
    <w:lvl w:ilvl="0" w:tplc="C7163D16">
      <w:start w:val="1"/>
      <w:numFmt w:val="lowerLetter"/>
      <w:lvlText w:val="%1."/>
      <w:lvlJc w:val="left"/>
      <w:pPr>
        <w:ind w:left="720" w:hanging="360"/>
      </w:pPr>
      <w:rPr>
        <w:b w:val="0"/>
        <w:i w:val="0"/>
        <w:sz w:val="20"/>
        <w:szCs w:val="20"/>
      </w:rPr>
    </w:lvl>
    <w:lvl w:ilvl="1" w:tplc="118A1ECE">
      <w:start w:val="1"/>
      <w:numFmt w:val="lowerLetter"/>
      <w:lvlText w:val="%2."/>
      <w:lvlJc w:val="left"/>
      <w:pPr>
        <w:ind w:left="1440" w:hanging="360"/>
      </w:pPr>
      <w:rPr>
        <w:i w:val="0"/>
        <w:sz w:val="20"/>
        <w:szCs w:val="20"/>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F956E22"/>
    <w:multiLevelType w:val="hybridMultilevel"/>
    <w:tmpl w:val="BF825CDA"/>
    <w:lvl w:ilvl="0" w:tplc="3586B72A">
      <w:start w:val="1"/>
      <w:numFmt w:val="lowerLetter"/>
      <w:lvlText w:val="%1."/>
      <w:lvlJc w:val="left"/>
      <w:pPr>
        <w:ind w:left="710" w:hanging="71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0FEC72A3"/>
    <w:multiLevelType w:val="hybridMultilevel"/>
    <w:tmpl w:val="641E49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1122569"/>
    <w:multiLevelType w:val="multilevel"/>
    <w:tmpl w:val="C74E7F7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127660F8"/>
    <w:multiLevelType w:val="hybridMultilevel"/>
    <w:tmpl w:val="43AEC196"/>
    <w:lvl w:ilvl="0" w:tplc="FFFFFFFF">
      <w:start w:val="1"/>
      <w:numFmt w:val="upperRoman"/>
      <w:lvlText w:val="%1."/>
      <w:lvlJc w:val="right"/>
      <w:pPr>
        <w:ind w:left="1068" w:hanging="360"/>
      </w:p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4" w15:restartNumberingAfterBreak="0">
    <w:nsid w:val="179319FD"/>
    <w:multiLevelType w:val="hybridMultilevel"/>
    <w:tmpl w:val="6AF0F0D4"/>
    <w:lvl w:ilvl="0" w:tplc="04130013">
      <w:start w:val="1"/>
      <w:numFmt w:val="upp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5" w15:restartNumberingAfterBreak="0">
    <w:nsid w:val="1BCD4E62"/>
    <w:multiLevelType w:val="hybridMultilevel"/>
    <w:tmpl w:val="F9061076"/>
    <w:lvl w:ilvl="0" w:tplc="04130013">
      <w:start w:val="1"/>
      <w:numFmt w:val="upp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6" w15:restartNumberingAfterBreak="0">
    <w:nsid w:val="1CB6345A"/>
    <w:multiLevelType w:val="hybridMultilevel"/>
    <w:tmpl w:val="369C846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2C3501B"/>
    <w:multiLevelType w:val="hybridMultilevel"/>
    <w:tmpl w:val="A6F0BB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509080E"/>
    <w:multiLevelType w:val="hybridMultilevel"/>
    <w:tmpl w:val="7EE6DB1E"/>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9" w15:restartNumberingAfterBreak="0">
    <w:nsid w:val="27F22724"/>
    <w:multiLevelType w:val="hybridMultilevel"/>
    <w:tmpl w:val="541649EC"/>
    <w:lvl w:ilvl="0" w:tplc="04130001">
      <w:start w:val="1"/>
      <w:numFmt w:val="bullet"/>
      <w:lvlText w:val=""/>
      <w:lvlJc w:val="left"/>
      <w:pPr>
        <w:ind w:left="720" w:hanging="360"/>
      </w:pPr>
      <w:rPr>
        <w:rFonts w:ascii="Symbol" w:hAnsi="Symbol" w:hint="default"/>
      </w:rPr>
    </w:lvl>
    <w:lvl w:ilvl="1" w:tplc="401E2F86">
      <w:numFmt w:val="bullet"/>
      <w:lvlText w:val="•"/>
      <w:lvlJc w:val="left"/>
      <w:pPr>
        <w:ind w:left="1440" w:hanging="360"/>
      </w:pPr>
      <w:rPr>
        <w:rFonts w:ascii="FrutigerLTStd-Roman" w:eastAsia="Times New Roman" w:hAnsi="FrutigerLTStd-Roman" w:cs="FrutigerLTStd-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8D94242"/>
    <w:multiLevelType w:val="hybridMultilevel"/>
    <w:tmpl w:val="61CC42DE"/>
    <w:lvl w:ilvl="0" w:tplc="0413001B">
      <w:start w:val="1"/>
      <w:numFmt w:val="low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1" w15:restartNumberingAfterBreak="0">
    <w:nsid w:val="2A3B5975"/>
    <w:multiLevelType w:val="hybridMultilevel"/>
    <w:tmpl w:val="2140FBCE"/>
    <w:lvl w:ilvl="0" w:tplc="81A05AF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DFA1B4A"/>
    <w:multiLevelType w:val="hybridMultilevel"/>
    <w:tmpl w:val="4BCAFAFC"/>
    <w:lvl w:ilvl="0" w:tplc="04130013">
      <w:start w:val="1"/>
      <w:numFmt w:val="upp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3" w15:restartNumberingAfterBreak="0">
    <w:nsid w:val="2E6D366A"/>
    <w:multiLevelType w:val="hybridMultilevel"/>
    <w:tmpl w:val="6D1C400C"/>
    <w:lvl w:ilvl="0" w:tplc="04130013">
      <w:start w:val="1"/>
      <w:numFmt w:val="upp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4" w15:restartNumberingAfterBreak="0">
    <w:nsid w:val="32C15EC8"/>
    <w:multiLevelType w:val="hybridMultilevel"/>
    <w:tmpl w:val="AD46DA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3952863"/>
    <w:multiLevelType w:val="hybridMultilevel"/>
    <w:tmpl w:val="C814450C"/>
    <w:lvl w:ilvl="0" w:tplc="04130013">
      <w:start w:val="1"/>
      <w:numFmt w:val="upperRoman"/>
      <w:lvlText w:val="%1."/>
      <w:lvlJc w:val="right"/>
      <w:pPr>
        <w:ind w:left="1428" w:hanging="360"/>
      </w:pPr>
      <w:rPr>
        <w:b w:val="0"/>
        <w:i w:val="0"/>
        <w:sz w:val="20"/>
        <w:szCs w:val="20"/>
      </w:rPr>
    </w:lvl>
    <w:lvl w:ilvl="1" w:tplc="5574AD8C">
      <w:start w:val="1"/>
      <w:numFmt w:val="lowerLetter"/>
      <w:lvlText w:val="%2."/>
      <w:lvlJc w:val="left"/>
      <w:pPr>
        <w:ind w:left="2148" w:hanging="360"/>
      </w:pPr>
      <w:rPr>
        <w:b w:val="0"/>
        <w:i w:val="0"/>
        <w:color w:val="auto"/>
        <w:sz w:val="20"/>
        <w:szCs w:val="20"/>
      </w:rPr>
    </w:lvl>
    <w:lvl w:ilvl="2" w:tplc="B2D89060">
      <w:start w:val="1"/>
      <w:numFmt w:val="upperLetter"/>
      <w:lvlText w:val="%3."/>
      <w:lvlJc w:val="left"/>
      <w:pPr>
        <w:ind w:left="3048" w:hanging="360"/>
      </w:pPr>
      <w:rPr>
        <w:rFonts w:hint="default"/>
        <w:b/>
        <w:u w:val="single"/>
      </w:r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6" w15:restartNumberingAfterBreak="0">
    <w:nsid w:val="33A73AC8"/>
    <w:multiLevelType w:val="hybridMultilevel"/>
    <w:tmpl w:val="8F5425DA"/>
    <w:lvl w:ilvl="0" w:tplc="0838BC7E">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33DD74E0"/>
    <w:multiLevelType w:val="hybridMultilevel"/>
    <w:tmpl w:val="E9261ACA"/>
    <w:lvl w:ilvl="0" w:tplc="0413001B">
      <w:start w:val="1"/>
      <w:numFmt w:val="low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8" w15:restartNumberingAfterBreak="0">
    <w:nsid w:val="361B67D9"/>
    <w:multiLevelType w:val="hybridMultilevel"/>
    <w:tmpl w:val="710E9B06"/>
    <w:lvl w:ilvl="0" w:tplc="04130013">
      <w:start w:val="1"/>
      <w:numFmt w:val="upperRoman"/>
      <w:lvlText w:val="%1."/>
      <w:lvlJc w:val="right"/>
      <w:pPr>
        <w:ind w:left="1778" w:hanging="360"/>
      </w:p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29" w15:restartNumberingAfterBreak="0">
    <w:nsid w:val="37980A9A"/>
    <w:multiLevelType w:val="hybridMultilevel"/>
    <w:tmpl w:val="B556140A"/>
    <w:lvl w:ilvl="0" w:tplc="04130013">
      <w:start w:val="1"/>
      <w:numFmt w:val="upp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30" w15:restartNumberingAfterBreak="0">
    <w:nsid w:val="3AD3653A"/>
    <w:multiLevelType w:val="hybridMultilevel"/>
    <w:tmpl w:val="4B60FF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3B975150"/>
    <w:multiLevelType w:val="multilevel"/>
    <w:tmpl w:val="4BDCCE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3DB92400"/>
    <w:multiLevelType w:val="hybridMultilevel"/>
    <w:tmpl w:val="A0708DF2"/>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3E853AB8"/>
    <w:multiLevelType w:val="hybridMultilevel"/>
    <w:tmpl w:val="CBCE4C3A"/>
    <w:lvl w:ilvl="0" w:tplc="0838BC7E">
      <w:start w:val="1"/>
      <w:numFmt w:val="none"/>
      <w:pStyle w:val="Offertekoptekst"/>
      <w:lvlText w:val=""/>
      <w:lvlJc w:val="left"/>
      <w:pPr>
        <w:tabs>
          <w:tab w:val="num" w:pos="2552"/>
        </w:tabs>
        <w:ind w:left="2552" w:hanging="1134"/>
      </w:pPr>
      <w:rPr>
        <w:rFonts w:hint="default"/>
      </w:rPr>
    </w:lvl>
    <w:lvl w:ilvl="1" w:tplc="04130019">
      <w:start w:val="2"/>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3F346C03"/>
    <w:multiLevelType w:val="multilevel"/>
    <w:tmpl w:val="1EA064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41273A96"/>
    <w:multiLevelType w:val="hybridMultilevel"/>
    <w:tmpl w:val="57000A76"/>
    <w:lvl w:ilvl="0" w:tplc="FFFFFFFF">
      <w:start w:val="1"/>
      <w:numFmt w:val="upperRoman"/>
      <w:lvlText w:val="%1."/>
      <w:lvlJc w:val="right"/>
      <w:pPr>
        <w:ind w:left="1068" w:hanging="360"/>
      </w:p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6" w15:restartNumberingAfterBreak="0">
    <w:nsid w:val="421C7B6D"/>
    <w:multiLevelType w:val="multilevel"/>
    <w:tmpl w:val="D486D9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438B6D3B"/>
    <w:multiLevelType w:val="hybridMultilevel"/>
    <w:tmpl w:val="7A0E114E"/>
    <w:lvl w:ilvl="0" w:tplc="0413001B">
      <w:start w:val="1"/>
      <w:numFmt w:val="lowerRoman"/>
      <w:lvlText w:val="%1."/>
      <w:lvlJc w:val="righ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8" w15:restartNumberingAfterBreak="0">
    <w:nsid w:val="48523158"/>
    <w:multiLevelType w:val="hybridMultilevel"/>
    <w:tmpl w:val="849823EA"/>
    <w:lvl w:ilvl="0" w:tplc="04130013">
      <w:start w:val="1"/>
      <w:numFmt w:val="upperRoman"/>
      <w:lvlText w:val="%1."/>
      <w:lvlJc w:val="right"/>
      <w:pPr>
        <w:ind w:left="1470" w:hanging="360"/>
      </w:pPr>
    </w:lvl>
    <w:lvl w:ilvl="1" w:tplc="04130019" w:tentative="1">
      <w:start w:val="1"/>
      <w:numFmt w:val="lowerLetter"/>
      <w:lvlText w:val="%2."/>
      <w:lvlJc w:val="left"/>
      <w:pPr>
        <w:ind w:left="2190" w:hanging="360"/>
      </w:pPr>
    </w:lvl>
    <w:lvl w:ilvl="2" w:tplc="0413001B" w:tentative="1">
      <w:start w:val="1"/>
      <w:numFmt w:val="lowerRoman"/>
      <w:lvlText w:val="%3."/>
      <w:lvlJc w:val="right"/>
      <w:pPr>
        <w:ind w:left="2910" w:hanging="180"/>
      </w:pPr>
    </w:lvl>
    <w:lvl w:ilvl="3" w:tplc="0413000F" w:tentative="1">
      <w:start w:val="1"/>
      <w:numFmt w:val="decimal"/>
      <w:lvlText w:val="%4."/>
      <w:lvlJc w:val="left"/>
      <w:pPr>
        <w:ind w:left="3630" w:hanging="360"/>
      </w:pPr>
    </w:lvl>
    <w:lvl w:ilvl="4" w:tplc="04130019" w:tentative="1">
      <w:start w:val="1"/>
      <w:numFmt w:val="lowerLetter"/>
      <w:lvlText w:val="%5."/>
      <w:lvlJc w:val="left"/>
      <w:pPr>
        <w:ind w:left="4350" w:hanging="360"/>
      </w:pPr>
    </w:lvl>
    <w:lvl w:ilvl="5" w:tplc="0413001B" w:tentative="1">
      <w:start w:val="1"/>
      <w:numFmt w:val="lowerRoman"/>
      <w:lvlText w:val="%6."/>
      <w:lvlJc w:val="right"/>
      <w:pPr>
        <w:ind w:left="5070" w:hanging="180"/>
      </w:pPr>
    </w:lvl>
    <w:lvl w:ilvl="6" w:tplc="0413000F" w:tentative="1">
      <w:start w:val="1"/>
      <w:numFmt w:val="decimal"/>
      <w:lvlText w:val="%7."/>
      <w:lvlJc w:val="left"/>
      <w:pPr>
        <w:ind w:left="5790" w:hanging="360"/>
      </w:pPr>
    </w:lvl>
    <w:lvl w:ilvl="7" w:tplc="04130019" w:tentative="1">
      <w:start w:val="1"/>
      <w:numFmt w:val="lowerLetter"/>
      <w:lvlText w:val="%8."/>
      <w:lvlJc w:val="left"/>
      <w:pPr>
        <w:ind w:left="6510" w:hanging="360"/>
      </w:pPr>
    </w:lvl>
    <w:lvl w:ilvl="8" w:tplc="0413001B" w:tentative="1">
      <w:start w:val="1"/>
      <w:numFmt w:val="lowerRoman"/>
      <w:lvlText w:val="%9."/>
      <w:lvlJc w:val="right"/>
      <w:pPr>
        <w:ind w:left="7230" w:hanging="180"/>
      </w:pPr>
    </w:lvl>
  </w:abstractNum>
  <w:abstractNum w:abstractNumId="39" w15:restartNumberingAfterBreak="0">
    <w:nsid w:val="48A93F48"/>
    <w:multiLevelType w:val="hybridMultilevel"/>
    <w:tmpl w:val="C2BC43B2"/>
    <w:lvl w:ilvl="0" w:tplc="04130013">
      <w:start w:val="1"/>
      <w:numFmt w:val="upp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40" w15:restartNumberingAfterBreak="0">
    <w:nsid w:val="49230F5A"/>
    <w:multiLevelType w:val="multilevel"/>
    <w:tmpl w:val="4C7A33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15:restartNumberingAfterBreak="0">
    <w:nsid w:val="4E6C3F3E"/>
    <w:multiLevelType w:val="hybridMultilevel"/>
    <w:tmpl w:val="B89832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4F1A5859"/>
    <w:multiLevelType w:val="hybridMultilevel"/>
    <w:tmpl w:val="356A87E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51E03C99"/>
    <w:multiLevelType w:val="hybridMultilevel"/>
    <w:tmpl w:val="00CE20F6"/>
    <w:lvl w:ilvl="0" w:tplc="04130013">
      <w:start w:val="1"/>
      <w:numFmt w:val="upp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44" w15:restartNumberingAfterBreak="0">
    <w:nsid w:val="57B62878"/>
    <w:multiLevelType w:val="hybridMultilevel"/>
    <w:tmpl w:val="6DD0519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5" w15:restartNumberingAfterBreak="0">
    <w:nsid w:val="590851C5"/>
    <w:multiLevelType w:val="hybridMultilevel"/>
    <w:tmpl w:val="73889BC6"/>
    <w:lvl w:ilvl="0" w:tplc="04130013">
      <w:start w:val="1"/>
      <w:numFmt w:val="upperRoman"/>
      <w:lvlText w:val="%1."/>
      <w:lvlJc w:val="right"/>
      <w:pPr>
        <w:ind w:left="1065" w:hanging="360"/>
      </w:p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46" w15:restartNumberingAfterBreak="0">
    <w:nsid w:val="5D03139B"/>
    <w:multiLevelType w:val="hybridMultilevel"/>
    <w:tmpl w:val="C1789ED8"/>
    <w:lvl w:ilvl="0" w:tplc="04130013">
      <w:start w:val="1"/>
      <w:numFmt w:val="upp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47" w15:restartNumberingAfterBreak="0">
    <w:nsid w:val="5D735B97"/>
    <w:multiLevelType w:val="multilevel"/>
    <w:tmpl w:val="E318D56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8" w15:restartNumberingAfterBreak="0">
    <w:nsid w:val="5F08127B"/>
    <w:multiLevelType w:val="hybridMultilevel"/>
    <w:tmpl w:val="5DEEEFEC"/>
    <w:lvl w:ilvl="0" w:tplc="04130013">
      <w:start w:val="1"/>
      <w:numFmt w:val="upp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49" w15:restartNumberingAfterBreak="0">
    <w:nsid w:val="5F21325A"/>
    <w:multiLevelType w:val="multilevel"/>
    <w:tmpl w:val="A14A1A50"/>
    <w:lvl w:ilvl="0">
      <w:start w:val="1"/>
      <w:numFmt w:val="upperRoman"/>
      <w:lvlText w:val="%1."/>
      <w:lvlJc w:val="right"/>
      <w:pPr>
        <w:ind w:left="1428" w:hanging="360"/>
      </w:pPr>
    </w:lvl>
    <w:lvl w:ilvl="1">
      <w:start w:val="8"/>
      <w:numFmt w:val="decimal"/>
      <w:isLgl/>
      <w:lvlText w:val="%1.%2"/>
      <w:lvlJc w:val="left"/>
      <w:pPr>
        <w:ind w:left="1623" w:hanging="555"/>
      </w:pPr>
      <w:rPr>
        <w:rFonts w:hint="default"/>
      </w:rPr>
    </w:lvl>
    <w:lvl w:ilvl="2">
      <w:start w:val="2"/>
      <w:numFmt w:val="decimal"/>
      <w:isLgl/>
      <w:lvlText w:val="%1.%2.%3"/>
      <w:lvlJc w:val="left"/>
      <w:pPr>
        <w:ind w:left="1788" w:hanging="720"/>
      </w:pPr>
      <w:rPr>
        <w:rFonts w:hint="default"/>
      </w:rPr>
    </w:lvl>
    <w:lvl w:ilvl="3">
      <w:start w:val="1"/>
      <w:numFmt w:val="decimal"/>
      <w:isLgl/>
      <w:lvlText w:val="%1.%2.%3.%4"/>
      <w:lvlJc w:val="left"/>
      <w:pPr>
        <w:ind w:left="1788" w:hanging="720"/>
      </w:pPr>
      <w:rPr>
        <w:rFonts w:hint="default"/>
      </w:rPr>
    </w:lvl>
    <w:lvl w:ilvl="4">
      <w:start w:val="1"/>
      <w:numFmt w:val="decimal"/>
      <w:isLgl/>
      <w:lvlText w:val="%1.%2.%3.%4.%5"/>
      <w:lvlJc w:val="left"/>
      <w:pPr>
        <w:ind w:left="1788" w:hanging="720"/>
      </w:pPr>
      <w:rPr>
        <w:rFonts w:hint="default"/>
      </w:rPr>
    </w:lvl>
    <w:lvl w:ilvl="5">
      <w:start w:val="1"/>
      <w:numFmt w:val="decimal"/>
      <w:isLgl/>
      <w:lvlText w:val="%1.%2.%3.%4.%5.%6"/>
      <w:lvlJc w:val="left"/>
      <w:pPr>
        <w:ind w:left="2148" w:hanging="1080"/>
      </w:pPr>
      <w:rPr>
        <w:rFonts w:hint="default"/>
      </w:rPr>
    </w:lvl>
    <w:lvl w:ilvl="6">
      <w:start w:val="1"/>
      <w:numFmt w:val="decimal"/>
      <w:isLgl/>
      <w:lvlText w:val="%1.%2.%3.%4.%5.%6.%7"/>
      <w:lvlJc w:val="left"/>
      <w:pPr>
        <w:ind w:left="2148" w:hanging="1080"/>
      </w:pPr>
      <w:rPr>
        <w:rFonts w:hint="default"/>
      </w:rPr>
    </w:lvl>
    <w:lvl w:ilvl="7">
      <w:start w:val="1"/>
      <w:numFmt w:val="decimal"/>
      <w:isLgl/>
      <w:lvlText w:val="%1.%2.%3.%4.%5.%6.%7.%8"/>
      <w:lvlJc w:val="left"/>
      <w:pPr>
        <w:ind w:left="2508" w:hanging="1440"/>
      </w:pPr>
      <w:rPr>
        <w:rFonts w:hint="default"/>
      </w:rPr>
    </w:lvl>
    <w:lvl w:ilvl="8">
      <w:start w:val="1"/>
      <w:numFmt w:val="decimal"/>
      <w:isLgl/>
      <w:lvlText w:val="%1.%2.%3.%4.%5.%6.%7.%8.%9"/>
      <w:lvlJc w:val="left"/>
      <w:pPr>
        <w:ind w:left="2508" w:hanging="1440"/>
      </w:pPr>
      <w:rPr>
        <w:rFonts w:hint="default"/>
      </w:rPr>
    </w:lvl>
  </w:abstractNum>
  <w:abstractNum w:abstractNumId="50" w15:restartNumberingAfterBreak="0">
    <w:nsid w:val="65676ECE"/>
    <w:multiLevelType w:val="hybridMultilevel"/>
    <w:tmpl w:val="4B78ACE4"/>
    <w:lvl w:ilvl="0" w:tplc="04130013">
      <w:start w:val="1"/>
      <w:numFmt w:val="upperRoman"/>
      <w:lvlText w:val="%1."/>
      <w:lvlJc w:val="right"/>
      <w:pPr>
        <w:ind w:left="1428" w:hanging="360"/>
      </w:pPr>
    </w:lvl>
    <w:lvl w:ilvl="1" w:tplc="04130019">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51" w15:restartNumberingAfterBreak="0">
    <w:nsid w:val="65827443"/>
    <w:multiLevelType w:val="hybridMultilevel"/>
    <w:tmpl w:val="7BA86B42"/>
    <w:lvl w:ilvl="0" w:tplc="185E45BC">
      <w:start w:val="1"/>
      <w:numFmt w:val="upperRoman"/>
      <w:lvlText w:val="%1."/>
      <w:lvlJc w:val="right"/>
      <w:pPr>
        <w:ind w:left="1428" w:hanging="360"/>
      </w:pPr>
      <w:rPr>
        <w:rFonts w:hint="default"/>
      </w:rPr>
    </w:lvl>
    <w:lvl w:ilvl="1" w:tplc="FA3EAE0A">
      <w:numFmt w:val="bullet"/>
      <w:lvlText w:val="•"/>
      <w:lvlJc w:val="left"/>
      <w:pPr>
        <w:ind w:left="2498" w:hanging="710"/>
      </w:pPr>
      <w:rPr>
        <w:rFonts w:ascii="Calibri" w:eastAsia="Calibri" w:hAnsi="Calibri" w:cs="Calibri" w:hint="default"/>
      </w:r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52" w15:restartNumberingAfterBreak="0">
    <w:nsid w:val="67074183"/>
    <w:multiLevelType w:val="hybridMultilevel"/>
    <w:tmpl w:val="F9222254"/>
    <w:lvl w:ilvl="0" w:tplc="04130013">
      <w:start w:val="1"/>
      <w:numFmt w:val="upperRoman"/>
      <w:lvlText w:val="%1."/>
      <w:lvlJc w:val="right"/>
      <w:pPr>
        <w:ind w:left="1778" w:hanging="360"/>
      </w:p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53" w15:restartNumberingAfterBreak="0">
    <w:nsid w:val="68A9781F"/>
    <w:multiLevelType w:val="hybridMultilevel"/>
    <w:tmpl w:val="109470D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69344F3A"/>
    <w:multiLevelType w:val="hybridMultilevel"/>
    <w:tmpl w:val="86D05A6E"/>
    <w:lvl w:ilvl="0" w:tplc="04130013">
      <w:start w:val="1"/>
      <w:numFmt w:val="upperRoman"/>
      <w:lvlText w:val="%1."/>
      <w:lvlJc w:val="right"/>
      <w:pPr>
        <w:ind w:left="1068" w:hanging="360"/>
      </w:p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5" w15:restartNumberingAfterBreak="0">
    <w:nsid w:val="6A272F34"/>
    <w:multiLevelType w:val="hybridMultilevel"/>
    <w:tmpl w:val="14600634"/>
    <w:lvl w:ilvl="0" w:tplc="0413001B">
      <w:start w:val="1"/>
      <w:numFmt w:val="low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56" w15:restartNumberingAfterBreak="0">
    <w:nsid w:val="6AAA598C"/>
    <w:multiLevelType w:val="multilevel"/>
    <w:tmpl w:val="44BAEC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7" w15:restartNumberingAfterBreak="0">
    <w:nsid w:val="6C41589D"/>
    <w:multiLevelType w:val="hybridMultilevel"/>
    <w:tmpl w:val="79DC8B1E"/>
    <w:lvl w:ilvl="0" w:tplc="0413000F">
      <w:start w:val="1"/>
      <w:numFmt w:val="decimal"/>
      <w:lvlText w:val="%1."/>
      <w:lvlJc w:val="left"/>
      <w:pPr>
        <w:ind w:left="1636" w:hanging="360"/>
      </w:pPr>
    </w:lvl>
    <w:lvl w:ilvl="1" w:tplc="04130019" w:tentative="1">
      <w:start w:val="1"/>
      <w:numFmt w:val="lowerLetter"/>
      <w:lvlText w:val="%2."/>
      <w:lvlJc w:val="left"/>
      <w:pPr>
        <w:ind w:left="2356" w:hanging="360"/>
      </w:pPr>
    </w:lvl>
    <w:lvl w:ilvl="2" w:tplc="0413001B" w:tentative="1">
      <w:start w:val="1"/>
      <w:numFmt w:val="lowerRoman"/>
      <w:lvlText w:val="%3."/>
      <w:lvlJc w:val="right"/>
      <w:pPr>
        <w:ind w:left="3076" w:hanging="180"/>
      </w:pPr>
    </w:lvl>
    <w:lvl w:ilvl="3" w:tplc="0413000F" w:tentative="1">
      <w:start w:val="1"/>
      <w:numFmt w:val="decimal"/>
      <w:lvlText w:val="%4."/>
      <w:lvlJc w:val="left"/>
      <w:pPr>
        <w:ind w:left="3796" w:hanging="360"/>
      </w:pPr>
    </w:lvl>
    <w:lvl w:ilvl="4" w:tplc="04130019" w:tentative="1">
      <w:start w:val="1"/>
      <w:numFmt w:val="lowerLetter"/>
      <w:lvlText w:val="%5."/>
      <w:lvlJc w:val="left"/>
      <w:pPr>
        <w:ind w:left="4516" w:hanging="360"/>
      </w:pPr>
    </w:lvl>
    <w:lvl w:ilvl="5" w:tplc="0413001B" w:tentative="1">
      <w:start w:val="1"/>
      <w:numFmt w:val="lowerRoman"/>
      <w:lvlText w:val="%6."/>
      <w:lvlJc w:val="right"/>
      <w:pPr>
        <w:ind w:left="5236" w:hanging="180"/>
      </w:pPr>
    </w:lvl>
    <w:lvl w:ilvl="6" w:tplc="0413000F" w:tentative="1">
      <w:start w:val="1"/>
      <w:numFmt w:val="decimal"/>
      <w:lvlText w:val="%7."/>
      <w:lvlJc w:val="left"/>
      <w:pPr>
        <w:ind w:left="5956" w:hanging="360"/>
      </w:pPr>
    </w:lvl>
    <w:lvl w:ilvl="7" w:tplc="04130019" w:tentative="1">
      <w:start w:val="1"/>
      <w:numFmt w:val="lowerLetter"/>
      <w:lvlText w:val="%8."/>
      <w:lvlJc w:val="left"/>
      <w:pPr>
        <w:ind w:left="6676" w:hanging="360"/>
      </w:pPr>
    </w:lvl>
    <w:lvl w:ilvl="8" w:tplc="0413001B" w:tentative="1">
      <w:start w:val="1"/>
      <w:numFmt w:val="lowerRoman"/>
      <w:lvlText w:val="%9."/>
      <w:lvlJc w:val="right"/>
      <w:pPr>
        <w:ind w:left="7396" w:hanging="180"/>
      </w:pPr>
    </w:lvl>
  </w:abstractNum>
  <w:abstractNum w:abstractNumId="58" w15:restartNumberingAfterBreak="0">
    <w:nsid w:val="6C7A40C3"/>
    <w:multiLevelType w:val="hybridMultilevel"/>
    <w:tmpl w:val="68E6AC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6F5A2BA2"/>
    <w:multiLevelType w:val="hybridMultilevel"/>
    <w:tmpl w:val="265E4318"/>
    <w:lvl w:ilvl="0" w:tplc="04130013">
      <w:start w:val="1"/>
      <w:numFmt w:val="upp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60" w15:restartNumberingAfterBreak="0">
    <w:nsid w:val="702228E7"/>
    <w:multiLevelType w:val="hybridMultilevel"/>
    <w:tmpl w:val="9366491A"/>
    <w:lvl w:ilvl="0" w:tplc="FBEAD702">
      <w:start w:val="7"/>
      <w:numFmt w:val="bullet"/>
      <w:lvlText w:val="-"/>
      <w:lvlJc w:val="left"/>
      <w:pPr>
        <w:tabs>
          <w:tab w:val="num" w:pos="1080"/>
        </w:tabs>
        <w:ind w:left="1080" w:hanging="360"/>
      </w:pPr>
      <w:rPr>
        <w:rFonts w:ascii="Arial" w:eastAsia="Times New Roman" w:hAnsi="Arial" w:cs="Arial" w:hint="default"/>
      </w:rPr>
    </w:lvl>
    <w:lvl w:ilvl="1" w:tplc="04130019" w:tentative="1">
      <w:start w:val="1"/>
      <w:numFmt w:val="bullet"/>
      <w:lvlText w:val="o"/>
      <w:lvlJc w:val="left"/>
      <w:pPr>
        <w:tabs>
          <w:tab w:val="num" w:pos="1800"/>
        </w:tabs>
        <w:ind w:left="1800" w:hanging="360"/>
      </w:pPr>
      <w:rPr>
        <w:rFonts w:ascii="Courier New" w:hAnsi="Courier New" w:cs="Courier New" w:hint="default"/>
      </w:rPr>
    </w:lvl>
    <w:lvl w:ilvl="2" w:tplc="0413001B" w:tentative="1">
      <w:start w:val="1"/>
      <w:numFmt w:val="bullet"/>
      <w:lvlText w:val=""/>
      <w:lvlJc w:val="left"/>
      <w:pPr>
        <w:tabs>
          <w:tab w:val="num" w:pos="2520"/>
        </w:tabs>
        <w:ind w:left="2520" w:hanging="360"/>
      </w:pPr>
      <w:rPr>
        <w:rFonts w:ascii="Wingdings" w:hAnsi="Wingdings" w:hint="default"/>
      </w:rPr>
    </w:lvl>
    <w:lvl w:ilvl="3" w:tplc="0413000F" w:tentative="1">
      <w:start w:val="1"/>
      <w:numFmt w:val="bullet"/>
      <w:lvlText w:val=""/>
      <w:lvlJc w:val="left"/>
      <w:pPr>
        <w:tabs>
          <w:tab w:val="num" w:pos="3240"/>
        </w:tabs>
        <w:ind w:left="3240" w:hanging="360"/>
      </w:pPr>
      <w:rPr>
        <w:rFonts w:ascii="Symbol" w:hAnsi="Symbol" w:hint="default"/>
      </w:rPr>
    </w:lvl>
    <w:lvl w:ilvl="4" w:tplc="04130019" w:tentative="1">
      <w:start w:val="1"/>
      <w:numFmt w:val="bullet"/>
      <w:lvlText w:val="o"/>
      <w:lvlJc w:val="left"/>
      <w:pPr>
        <w:tabs>
          <w:tab w:val="num" w:pos="3960"/>
        </w:tabs>
        <w:ind w:left="3960" w:hanging="360"/>
      </w:pPr>
      <w:rPr>
        <w:rFonts w:ascii="Courier New" w:hAnsi="Courier New" w:cs="Courier New" w:hint="default"/>
      </w:rPr>
    </w:lvl>
    <w:lvl w:ilvl="5" w:tplc="0413001B" w:tentative="1">
      <w:start w:val="1"/>
      <w:numFmt w:val="bullet"/>
      <w:lvlText w:val=""/>
      <w:lvlJc w:val="left"/>
      <w:pPr>
        <w:tabs>
          <w:tab w:val="num" w:pos="4680"/>
        </w:tabs>
        <w:ind w:left="4680" w:hanging="360"/>
      </w:pPr>
      <w:rPr>
        <w:rFonts w:ascii="Wingdings" w:hAnsi="Wingdings" w:hint="default"/>
      </w:rPr>
    </w:lvl>
    <w:lvl w:ilvl="6" w:tplc="0413000F" w:tentative="1">
      <w:start w:val="1"/>
      <w:numFmt w:val="bullet"/>
      <w:lvlText w:val=""/>
      <w:lvlJc w:val="left"/>
      <w:pPr>
        <w:tabs>
          <w:tab w:val="num" w:pos="5400"/>
        </w:tabs>
        <w:ind w:left="5400" w:hanging="360"/>
      </w:pPr>
      <w:rPr>
        <w:rFonts w:ascii="Symbol" w:hAnsi="Symbol" w:hint="default"/>
      </w:rPr>
    </w:lvl>
    <w:lvl w:ilvl="7" w:tplc="04130019" w:tentative="1">
      <w:start w:val="1"/>
      <w:numFmt w:val="bullet"/>
      <w:lvlText w:val="o"/>
      <w:lvlJc w:val="left"/>
      <w:pPr>
        <w:tabs>
          <w:tab w:val="num" w:pos="6120"/>
        </w:tabs>
        <w:ind w:left="6120" w:hanging="360"/>
      </w:pPr>
      <w:rPr>
        <w:rFonts w:ascii="Courier New" w:hAnsi="Courier New" w:cs="Courier New" w:hint="default"/>
      </w:rPr>
    </w:lvl>
    <w:lvl w:ilvl="8" w:tplc="0413001B" w:tentative="1">
      <w:start w:val="1"/>
      <w:numFmt w:val="bullet"/>
      <w:lvlText w:val=""/>
      <w:lvlJc w:val="left"/>
      <w:pPr>
        <w:tabs>
          <w:tab w:val="num" w:pos="6840"/>
        </w:tabs>
        <w:ind w:left="6840" w:hanging="360"/>
      </w:pPr>
      <w:rPr>
        <w:rFonts w:ascii="Wingdings" w:hAnsi="Wingdings" w:hint="default"/>
      </w:rPr>
    </w:lvl>
  </w:abstractNum>
  <w:abstractNum w:abstractNumId="61" w15:restartNumberingAfterBreak="0">
    <w:nsid w:val="7195289C"/>
    <w:multiLevelType w:val="hybridMultilevel"/>
    <w:tmpl w:val="E4E4BF28"/>
    <w:lvl w:ilvl="0" w:tplc="0413001B">
      <w:start w:val="1"/>
      <w:numFmt w:val="lowerRoman"/>
      <w:lvlText w:val="%1."/>
      <w:lvlJc w:val="righ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62" w15:restartNumberingAfterBreak="0">
    <w:nsid w:val="73415FF5"/>
    <w:multiLevelType w:val="singleLevel"/>
    <w:tmpl w:val="36968892"/>
    <w:lvl w:ilvl="0">
      <w:start w:val="1"/>
      <w:numFmt w:val="bullet"/>
      <w:pStyle w:val="Bullet1"/>
      <w:lvlText w:val=""/>
      <w:lvlJc w:val="left"/>
      <w:pPr>
        <w:tabs>
          <w:tab w:val="num" w:pos="720"/>
        </w:tabs>
        <w:ind w:left="720" w:hanging="720"/>
      </w:pPr>
      <w:rPr>
        <w:rFonts w:ascii="Symbol" w:hAnsi="Symbol" w:hint="default"/>
        <w:sz w:val="28"/>
      </w:rPr>
    </w:lvl>
  </w:abstractNum>
  <w:abstractNum w:abstractNumId="63" w15:restartNumberingAfterBreak="0">
    <w:nsid w:val="761F6631"/>
    <w:multiLevelType w:val="hybridMultilevel"/>
    <w:tmpl w:val="4A90DE2A"/>
    <w:lvl w:ilvl="0" w:tplc="7C2E75C2">
      <w:start w:val="7"/>
      <w:numFmt w:val="bullet"/>
      <w:pStyle w:val="InhOpgBijlage1"/>
      <w:lvlText w:val="-"/>
      <w:lvlJc w:val="left"/>
      <w:pPr>
        <w:tabs>
          <w:tab w:val="num" w:pos="1080"/>
        </w:tabs>
        <w:ind w:left="1080" w:hanging="360"/>
      </w:pPr>
      <w:rPr>
        <w:rFonts w:ascii="Verdana" w:eastAsia="Times New Roman" w:hAnsi="Verdana" w:cs="Arial" w:hint="default"/>
      </w:rPr>
    </w:lvl>
    <w:lvl w:ilvl="1" w:tplc="04130001">
      <w:start w:val="1"/>
      <w:numFmt w:val="bullet"/>
      <w:lvlText w:val=""/>
      <w:lvlJc w:val="left"/>
      <w:pPr>
        <w:tabs>
          <w:tab w:val="num" w:pos="1800"/>
        </w:tabs>
        <w:ind w:left="1800" w:hanging="360"/>
      </w:pPr>
      <w:rPr>
        <w:rFonts w:ascii="Symbol" w:hAnsi="Symbol" w:hint="default"/>
      </w:rPr>
    </w:lvl>
    <w:lvl w:ilvl="2" w:tplc="0413001B" w:tentative="1">
      <w:start w:val="1"/>
      <w:numFmt w:val="bullet"/>
      <w:lvlText w:val=""/>
      <w:lvlJc w:val="left"/>
      <w:pPr>
        <w:tabs>
          <w:tab w:val="num" w:pos="2520"/>
        </w:tabs>
        <w:ind w:left="2520" w:hanging="360"/>
      </w:pPr>
      <w:rPr>
        <w:rFonts w:ascii="Wingdings" w:hAnsi="Wingdings" w:hint="default"/>
      </w:rPr>
    </w:lvl>
    <w:lvl w:ilvl="3" w:tplc="0413000F" w:tentative="1">
      <w:start w:val="1"/>
      <w:numFmt w:val="bullet"/>
      <w:lvlText w:val=""/>
      <w:lvlJc w:val="left"/>
      <w:pPr>
        <w:tabs>
          <w:tab w:val="num" w:pos="3240"/>
        </w:tabs>
        <w:ind w:left="3240" w:hanging="360"/>
      </w:pPr>
      <w:rPr>
        <w:rFonts w:ascii="Symbol" w:hAnsi="Symbol" w:hint="default"/>
      </w:rPr>
    </w:lvl>
    <w:lvl w:ilvl="4" w:tplc="04130019" w:tentative="1">
      <w:start w:val="1"/>
      <w:numFmt w:val="bullet"/>
      <w:lvlText w:val="o"/>
      <w:lvlJc w:val="left"/>
      <w:pPr>
        <w:tabs>
          <w:tab w:val="num" w:pos="3960"/>
        </w:tabs>
        <w:ind w:left="3960" w:hanging="360"/>
      </w:pPr>
      <w:rPr>
        <w:rFonts w:ascii="Courier New" w:hAnsi="Courier New" w:cs="Courier New" w:hint="default"/>
      </w:rPr>
    </w:lvl>
    <w:lvl w:ilvl="5" w:tplc="0413001B" w:tentative="1">
      <w:start w:val="1"/>
      <w:numFmt w:val="bullet"/>
      <w:lvlText w:val=""/>
      <w:lvlJc w:val="left"/>
      <w:pPr>
        <w:tabs>
          <w:tab w:val="num" w:pos="4680"/>
        </w:tabs>
        <w:ind w:left="4680" w:hanging="360"/>
      </w:pPr>
      <w:rPr>
        <w:rFonts w:ascii="Wingdings" w:hAnsi="Wingdings" w:hint="default"/>
      </w:rPr>
    </w:lvl>
    <w:lvl w:ilvl="6" w:tplc="0413000F" w:tentative="1">
      <w:start w:val="1"/>
      <w:numFmt w:val="bullet"/>
      <w:lvlText w:val=""/>
      <w:lvlJc w:val="left"/>
      <w:pPr>
        <w:tabs>
          <w:tab w:val="num" w:pos="5400"/>
        </w:tabs>
        <w:ind w:left="5400" w:hanging="360"/>
      </w:pPr>
      <w:rPr>
        <w:rFonts w:ascii="Symbol" w:hAnsi="Symbol" w:hint="default"/>
      </w:rPr>
    </w:lvl>
    <w:lvl w:ilvl="7" w:tplc="04130019" w:tentative="1">
      <w:start w:val="1"/>
      <w:numFmt w:val="bullet"/>
      <w:lvlText w:val="o"/>
      <w:lvlJc w:val="left"/>
      <w:pPr>
        <w:tabs>
          <w:tab w:val="num" w:pos="6120"/>
        </w:tabs>
        <w:ind w:left="6120" w:hanging="360"/>
      </w:pPr>
      <w:rPr>
        <w:rFonts w:ascii="Courier New" w:hAnsi="Courier New" w:cs="Courier New" w:hint="default"/>
      </w:rPr>
    </w:lvl>
    <w:lvl w:ilvl="8" w:tplc="0413001B" w:tentative="1">
      <w:start w:val="1"/>
      <w:numFmt w:val="bullet"/>
      <w:lvlText w:val=""/>
      <w:lvlJc w:val="left"/>
      <w:pPr>
        <w:tabs>
          <w:tab w:val="num" w:pos="6840"/>
        </w:tabs>
        <w:ind w:left="6840" w:hanging="360"/>
      </w:pPr>
      <w:rPr>
        <w:rFonts w:ascii="Wingdings" w:hAnsi="Wingdings" w:hint="default"/>
      </w:rPr>
    </w:lvl>
  </w:abstractNum>
  <w:abstractNum w:abstractNumId="64" w15:restartNumberingAfterBreak="0">
    <w:nsid w:val="774B3887"/>
    <w:multiLevelType w:val="hybridMultilevel"/>
    <w:tmpl w:val="A3F20A38"/>
    <w:lvl w:ilvl="0" w:tplc="04130013">
      <w:start w:val="1"/>
      <w:numFmt w:val="upp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65" w15:restartNumberingAfterBreak="0">
    <w:nsid w:val="778F7D5C"/>
    <w:multiLevelType w:val="hybridMultilevel"/>
    <w:tmpl w:val="A1A4B2B0"/>
    <w:lvl w:ilvl="0" w:tplc="04130013">
      <w:start w:val="1"/>
      <w:numFmt w:val="upperRoman"/>
      <w:lvlText w:val="%1."/>
      <w:lvlJc w:val="right"/>
      <w:pPr>
        <w:ind w:left="1428" w:hanging="360"/>
      </w:pPr>
    </w:lvl>
    <w:lvl w:ilvl="1" w:tplc="04130019">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66" w15:restartNumberingAfterBreak="0">
    <w:nsid w:val="79847D22"/>
    <w:multiLevelType w:val="hybridMultilevel"/>
    <w:tmpl w:val="2BFCC2A2"/>
    <w:lvl w:ilvl="0" w:tplc="741A6CA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7" w15:restartNumberingAfterBreak="0">
    <w:nsid w:val="7A753BD8"/>
    <w:multiLevelType w:val="hybridMultilevel"/>
    <w:tmpl w:val="C0D66DD6"/>
    <w:lvl w:ilvl="0" w:tplc="0838BC7E">
      <w:start w:val="1"/>
      <w:numFmt w:val="decimal"/>
      <w:lvlText w:val="%1."/>
      <w:lvlJc w:val="left"/>
      <w:pPr>
        <w:tabs>
          <w:tab w:val="num" w:pos="1440"/>
        </w:tabs>
        <w:ind w:left="1440" w:hanging="360"/>
      </w:pPr>
    </w:lvl>
    <w:lvl w:ilvl="1" w:tplc="04130019">
      <w:start w:val="1"/>
      <w:numFmt w:val="decimal"/>
      <w:lvlText w:val="%2"/>
      <w:lvlJc w:val="left"/>
      <w:pPr>
        <w:tabs>
          <w:tab w:val="num" w:pos="2505"/>
        </w:tabs>
        <w:ind w:left="2505" w:hanging="705"/>
      </w:pPr>
      <w:rPr>
        <w:rFonts w:hint="default"/>
      </w:rPr>
    </w:lvl>
    <w:lvl w:ilvl="2" w:tplc="27100D10">
      <w:start w:val="1"/>
      <w:numFmt w:val="decimal"/>
      <w:lvlText w:val="%3"/>
      <w:lvlJc w:val="right"/>
      <w:pPr>
        <w:tabs>
          <w:tab w:val="num" w:pos="2880"/>
        </w:tabs>
        <w:ind w:left="2880" w:hanging="180"/>
      </w:pPr>
      <w:rPr>
        <w:rFonts w:ascii="Verdana" w:eastAsia="Times New Roman" w:hAnsi="Verdana" w:cs="Arial"/>
      </w:rPr>
    </w:lvl>
    <w:lvl w:ilvl="3" w:tplc="0413000F" w:tentative="1">
      <w:start w:val="1"/>
      <w:numFmt w:val="decimal"/>
      <w:lvlText w:val="%4."/>
      <w:lvlJc w:val="left"/>
      <w:pPr>
        <w:tabs>
          <w:tab w:val="num" w:pos="3600"/>
        </w:tabs>
        <w:ind w:left="3600" w:hanging="360"/>
      </w:pPr>
    </w:lvl>
    <w:lvl w:ilvl="4" w:tplc="04130019" w:tentative="1">
      <w:start w:val="1"/>
      <w:numFmt w:val="lowerLetter"/>
      <w:lvlText w:val="%5."/>
      <w:lvlJc w:val="left"/>
      <w:pPr>
        <w:tabs>
          <w:tab w:val="num" w:pos="4320"/>
        </w:tabs>
        <w:ind w:left="4320" w:hanging="360"/>
      </w:pPr>
    </w:lvl>
    <w:lvl w:ilvl="5" w:tplc="0413001B" w:tentative="1">
      <w:start w:val="1"/>
      <w:numFmt w:val="lowerRoman"/>
      <w:lvlText w:val="%6."/>
      <w:lvlJc w:val="right"/>
      <w:pPr>
        <w:tabs>
          <w:tab w:val="num" w:pos="5040"/>
        </w:tabs>
        <w:ind w:left="5040" w:hanging="180"/>
      </w:pPr>
    </w:lvl>
    <w:lvl w:ilvl="6" w:tplc="0413000F" w:tentative="1">
      <w:start w:val="1"/>
      <w:numFmt w:val="decimal"/>
      <w:lvlText w:val="%7."/>
      <w:lvlJc w:val="left"/>
      <w:pPr>
        <w:tabs>
          <w:tab w:val="num" w:pos="5760"/>
        </w:tabs>
        <w:ind w:left="5760" w:hanging="360"/>
      </w:pPr>
    </w:lvl>
    <w:lvl w:ilvl="7" w:tplc="04130019" w:tentative="1">
      <w:start w:val="1"/>
      <w:numFmt w:val="lowerLetter"/>
      <w:lvlText w:val="%8."/>
      <w:lvlJc w:val="left"/>
      <w:pPr>
        <w:tabs>
          <w:tab w:val="num" w:pos="6480"/>
        </w:tabs>
        <w:ind w:left="6480" w:hanging="360"/>
      </w:pPr>
    </w:lvl>
    <w:lvl w:ilvl="8" w:tplc="0413001B" w:tentative="1">
      <w:start w:val="1"/>
      <w:numFmt w:val="lowerRoman"/>
      <w:lvlText w:val="%9."/>
      <w:lvlJc w:val="right"/>
      <w:pPr>
        <w:tabs>
          <w:tab w:val="num" w:pos="7200"/>
        </w:tabs>
        <w:ind w:left="7200" w:hanging="180"/>
      </w:pPr>
    </w:lvl>
  </w:abstractNum>
  <w:abstractNum w:abstractNumId="68" w15:restartNumberingAfterBreak="0">
    <w:nsid w:val="7B8166FF"/>
    <w:multiLevelType w:val="hybridMultilevel"/>
    <w:tmpl w:val="7BA86B42"/>
    <w:lvl w:ilvl="0" w:tplc="185E45BC">
      <w:start w:val="1"/>
      <w:numFmt w:val="upperRoman"/>
      <w:lvlText w:val="%1."/>
      <w:lvlJc w:val="right"/>
      <w:pPr>
        <w:ind w:left="1428" w:hanging="360"/>
      </w:pPr>
      <w:rPr>
        <w:rFonts w:hint="default"/>
      </w:rPr>
    </w:lvl>
    <w:lvl w:ilvl="1" w:tplc="FA3EAE0A">
      <w:numFmt w:val="bullet"/>
      <w:lvlText w:val="•"/>
      <w:lvlJc w:val="left"/>
      <w:pPr>
        <w:ind w:left="2498" w:hanging="710"/>
      </w:pPr>
      <w:rPr>
        <w:rFonts w:ascii="Calibri" w:eastAsia="Calibri" w:hAnsi="Calibri" w:cs="Calibri" w:hint="default"/>
      </w:r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69" w15:restartNumberingAfterBreak="0">
    <w:nsid w:val="7BB103E0"/>
    <w:multiLevelType w:val="hybridMultilevel"/>
    <w:tmpl w:val="901893F6"/>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0" w15:restartNumberingAfterBreak="0">
    <w:nsid w:val="7EDC1F1F"/>
    <w:multiLevelType w:val="multilevel"/>
    <w:tmpl w:val="9930710A"/>
    <w:lvl w:ilvl="0">
      <w:start w:val="1"/>
      <w:numFmt w:val="upperRoman"/>
      <w:lvlText w:val="%1."/>
      <w:lvlJc w:val="right"/>
      <w:pPr>
        <w:ind w:left="1069" w:hanging="360"/>
      </w:pPr>
    </w:lvl>
    <w:lvl w:ilvl="1">
      <w:start w:val="5"/>
      <w:numFmt w:val="decimal"/>
      <w:isLgl/>
      <w:lvlText w:val="%1.%2"/>
      <w:lvlJc w:val="left"/>
      <w:pPr>
        <w:ind w:left="1264" w:hanging="555"/>
      </w:pPr>
      <w:rPr>
        <w:rFonts w:hint="default"/>
      </w:rPr>
    </w:lvl>
    <w:lvl w:ilvl="2">
      <w:start w:val="5"/>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429" w:hanging="72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num w:numId="1" w16cid:durableId="1760171755">
    <w:abstractNumId w:val="2"/>
  </w:num>
  <w:num w:numId="2" w16cid:durableId="1617641910">
    <w:abstractNumId w:val="1"/>
  </w:num>
  <w:num w:numId="3" w16cid:durableId="617369050">
    <w:abstractNumId w:val="0"/>
  </w:num>
  <w:num w:numId="4" w16cid:durableId="2057966617">
    <w:abstractNumId w:val="60"/>
  </w:num>
  <w:num w:numId="5" w16cid:durableId="1204057889">
    <w:abstractNumId w:val="63"/>
  </w:num>
  <w:num w:numId="6" w16cid:durableId="296494881">
    <w:abstractNumId w:val="62"/>
  </w:num>
  <w:num w:numId="7" w16cid:durableId="1228371197">
    <w:abstractNumId w:val="3"/>
  </w:num>
  <w:num w:numId="8" w16cid:durableId="746920453">
    <w:abstractNumId w:val="26"/>
  </w:num>
  <w:num w:numId="9" w16cid:durableId="1818910129">
    <w:abstractNumId w:val="67"/>
  </w:num>
  <w:num w:numId="10" w16cid:durableId="1425689236">
    <w:abstractNumId w:val="33"/>
  </w:num>
  <w:num w:numId="11" w16cid:durableId="1470393216">
    <w:abstractNumId w:val="69"/>
  </w:num>
  <w:num w:numId="12" w16cid:durableId="1378431155">
    <w:abstractNumId w:val="17"/>
  </w:num>
  <w:num w:numId="13" w16cid:durableId="117838539">
    <w:abstractNumId w:val="66"/>
  </w:num>
  <w:num w:numId="14" w16cid:durableId="9649162">
    <w:abstractNumId w:val="41"/>
  </w:num>
  <w:num w:numId="15" w16cid:durableId="2134904419">
    <w:abstractNumId w:val="19"/>
  </w:num>
  <w:num w:numId="16" w16cid:durableId="233394479">
    <w:abstractNumId w:val="53"/>
  </w:num>
  <w:num w:numId="17" w16cid:durableId="1221357445">
    <w:abstractNumId w:val="44"/>
  </w:num>
  <w:num w:numId="18" w16cid:durableId="1394348238">
    <w:abstractNumId w:val="47"/>
  </w:num>
  <w:num w:numId="19" w16cid:durableId="1924680061">
    <w:abstractNumId w:val="34"/>
  </w:num>
  <w:num w:numId="20" w16cid:durableId="225187481">
    <w:abstractNumId w:val="31"/>
  </w:num>
  <w:num w:numId="21" w16cid:durableId="602810025">
    <w:abstractNumId w:val="12"/>
  </w:num>
  <w:num w:numId="22" w16cid:durableId="1658651660">
    <w:abstractNumId w:val="56"/>
  </w:num>
  <w:num w:numId="23" w16cid:durableId="1699163764">
    <w:abstractNumId w:val="36"/>
  </w:num>
  <w:num w:numId="24" w16cid:durableId="1297570158">
    <w:abstractNumId w:val="40"/>
  </w:num>
  <w:num w:numId="25" w16cid:durableId="402609362">
    <w:abstractNumId w:val="32"/>
  </w:num>
  <w:num w:numId="26" w16cid:durableId="1098986588">
    <w:abstractNumId w:val="9"/>
  </w:num>
  <w:num w:numId="27" w16cid:durableId="1623537419">
    <w:abstractNumId w:val="25"/>
  </w:num>
  <w:num w:numId="28" w16cid:durableId="1714187800">
    <w:abstractNumId w:val="16"/>
  </w:num>
  <w:num w:numId="29" w16cid:durableId="1876504680">
    <w:abstractNumId w:val="10"/>
  </w:num>
  <w:num w:numId="30" w16cid:durableId="946235217">
    <w:abstractNumId w:val="7"/>
  </w:num>
  <w:num w:numId="31" w16cid:durableId="1493108885">
    <w:abstractNumId w:val="37"/>
  </w:num>
  <w:num w:numId="32" w16cid:durableId="1655723761">
    <w:abstractNumId w:val="27"/>
  </w:num>
  <w:num w:numId="33" w16cid:durableId="397871755">
    <w:abstractNumId w:val="61"/>
  </w:num>
  <w:num w:numId="34" w16cid:durableId="487676518">
    <w:abstractNumId w:val="55"/>
  </w:num>
  <w:num w:numId="35" w16cid:durableId="1178690180">
    <w:abstractNumId w:val="6"/>
  </w:num>
  <w:num w:numId="36" w16cid:durableId="587807698">
    <w:abstractNumId w:val="64"/>
  </w:num>
  <w:num w:numId="37" w16cid:durableId="412552235">
    <w:abstractNumId w:val="43"/>
  </w:num>
  <w:num w:numId="38" w16cid:durableId="253369795">
    <w:abstractNumId w:val="48"/>
  </w:num>
  <w:num w:numId="39" w16cid:durableId="2117796862">
    <w:abstractNumId w:val="49"/>
  </w:num>
  <w:num w:numId="40" w16cid:durableId="1174297673">
    <w:abstractNumId w:val="46"/>
  </w:num>
  <w:num w:numId="41" w16cid:durableId="801534358">
    <w:abstractNumId w:val="22"/>
  </w:num>
  <w:num w:numId="42" w16cid:durableId="1660764526">
    <w:abstractNumId w:val="23"/>
  </w:num>
  <w:num w:numId="43" w16cid:durableId="1575048987">
    <w:abstractNumId w:val="28"/>
  </w:num>
  <w:num w:numId="44" w16cid:durableId="1974485178">
    <w:abstractNumId w:val="42"/>
  </w:num>
  <w:num w:numId="45" w16cid:durableId="1877544314">
    <w:abstractNumId w:val="59"/>
  </w:num>
  <w:num w:numId="46" w16cid:durableId="611136441">
    <w:abstractNumId w:val="54"/>
  </w:num>
  <w:num w:numId="47" w16cid:durableId="22361869">
    <w:abstractNumId w:val="15"/>
  </w:num>
  <w:num w:numId="48" w16cid:durableId="463231749">
    <w:abstractNumId w:val="51"/>
  </w:num>
  <w:num w:numId="49" w16cid:durableId="384833833">
    <w:abstractNumId w:val="50"/>
  </w:num>
  <w:num w:numId="50" w16cid:durableId="1941523790">
    <w:abstractNumId w:val="29"/>
  </w:num>
  <w:num w:numId="51" w16cid:durableId="1867477997">
    <w:abstractNumId w:val="65"/>
  </w:num>
  <w:num w:numId="52" w16cid:durableId="694889000">
    <w:abstractNumId w:val="39"/>
  </w:num>
  <w:num w:numId="53" w16cid:durableId="2020765846">
    <w:abstractNumId w:val="52"/>
  </w:num>
  <w:num w:numId="54" w16cid:durableId="18896451">
    <w:abstractNumId w:val="4"/>
  </w:num>
  <w:num w:numId="55" w16cid:durableId="112293192">
    <w:abstractNumId w:val="14"/>
  </w:num>
  <w:num w:numId="56" w16cid:durableId="214970244">
    <w:abstractNumId w:val="68"/>
  </w:num>
  <w:num w:numId="57" w16cid:durableId="489324084">
    <w:abstractNumId w:val="20"/>
  </w:num>
  <w:num w:numId="58" w16cid:durableId="417143318">
    <w:abstractNumId w:val="8"/>
  </w:num>
  <w:num w:numId="59" w16cid:durableId="41710906">
    <w:abstractNumId w:val="38"/>
  </w:num>
  <w:num w:numId="60" w16cid:durableId="2116099269">
    <w:abstractNumId w:val="21"/>
  </w:num>
  <w:num w:numId="61" w16cid:durableId="1959952368">
    <w:abstractNumId w:val="18"/>
  </w:num>
  <w:num w:numId="62" w16cid:durableId="1635020532">
    <w:abstractNumId w:val="45"/>
  </w:num>
  <w:num w:numId="63" w16cid:durableId="1336348483">
    <w:abstractNumId w:val="70"/>
  </w:num>
  <w:num w:numId="64" w16cid:durableId="759060676">
    <w:abstractNumId w:val="13"/>
  </w:num>
  <w:num w:numId="65" w16cid:durableId="539323604">
    <w:abstractNumId w:val="35"/>
  </w:num>
  <w:num w:numId="66" w16cid:durableId="1609896953">
    <w:abstractNumId w:val="5"/>
  </w:num>
  <w:num w:numId="67" w16cid:durableId="1776172165">
    <w:abstractNumId w:val="11"/>
  </w:num>
  <w:num w:numId="68" w16cid:durableId="1930575102">
    <w:abstractNumId w:val="30"/>
  </w:num>
  <w:num w:numId="69" w16cid:durableId="627780295">
    <w:abstractNumId w:val="24"/>
  </w:num>
  <w:num w:numId="70" w16cid:durableId="102002188">
    <w:abstractNumId w:val="58"/>
  </w:num>
  <w:num w:numId="71" w16cid:durableId="602111951">
    <w:abstractNumId w:val="57"/>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hdrShapeDefaults>
    <o:shapedefaults v:ext="edit" spidmax="2051"/>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01713"/>
    <w:rsid w:val="00000F94"/>
    <w:rsid w:val="00002758"/>
    <w:rsid w:val="00002834"/>
    <w:rsid w:val="00003327"/>
    <w:rsid w:val="00003B87"/>
    <w:rsid w:val="00006C4B"/>
    <w:rsid w:val="00006EE6"/>
    <w:rsid w:val="00011968"/>
    <w:rsid w:val="00013E95"/>
    <w:rsid w:val="00014A8F"/>
    <w:rsid w:val="00015A59"/>
    <w:rsid w:val="00016179"/>
    <w:rsid w:val="0001773E"/>
    <w:rsid w:val="000178C5"/>
    <w:rsid w:val="0002017C"/>
    <w:rsid w:val="000201CD"/>
    <w:rsid w:val="00020B7E"/>
    <w:rsid w:val="00021BB4"/>
    <w:rsid w:val="00021DB5"/>
    <w:rsid w:val="00022E79"/>
    <w:rsid w:val="000234B9"/>
    <w:rsid w:val="000241AB"/>
    <w:rsid w:val="00024519"/>
    <w:rsid w:val="00025576"/>
    <w:rsid w:val="00026270"/>
    <w:rsid w:val="0002627B"/>
    <w:rsid w:val="00027161"/>
    <w:rsid w:val="000273E0"/>
    <w:rsid w:val="00030353"/>
    <w:rsid w:val="000318AF"/>
    <w:rsid w:val="000320F9"/>
    <w:rsid w:val="00032157"/>
    <w:rsid w:val="00033434"/>
    <w:rsid w:val="00033558"/>
    <w:rsid w:val="000336B6"/>
    <w:rsid w:val="000340B9"/>
    <w:rsid w:val="0003433D"/>
    <w:rsid w:val="00034595"/>
    <w:rsid w:val="000345ED"/>
    <w:rsid w:val="0003489D"/>
    <w:rsid w:val="000356D0"/>
    <w:rsid w:val="00036644"/>
    <w:rsid w:val="0003793F"/>
    <w:rsid w:val="00040632"/>
    <w:rsid w:val="00041412"/>
    <w:rsid w:val="00041C5A"/>
    <w:rsid w:val="00044AF4"/>
    <w:rsid w:val="00045C8E"/>
    <w:rsid w:val="00046322"/>
    <w:rsid w:val="000469D9"/>
    <w:rsid w:val="00050762"/>
    <w:rsid w:val="000518A2"/>
    <w:rsid w:val="000545D0"/>
    <w:rsid w:val="00056227"/>
    <w:rsid w:val="00060085"/>
    <w:rsid w:val="000635DF"/>
    <w:rsid w:val="00063759"/>
    <w:rsid w:val="000643C4"/>
    <w:rsid w:val="000643C5"/>
    <w:rsid w:val="00065484"/>
    <w:rsid w:val="0006669C"/>
    <w:rsid w:val="00066ECB"/>
    <w:rsid w:val="00066EEC"/>
    <w:rsid w:val="000671CF"/>
    <w:rsid w:val="0007097B"/>
    <w:rsid w:val="0007127E"/>
    <w:rsid w:val="000712A1"/>
    <w:rsid w:val="0007138A"/>
    <w:rsid w:val="0007165A"/>
    <w:rsid w:val="000718C2"/>
    <w:rsid w:val="00071DC4"/>
    <w:rsid w:val="00072698"/>
    <w:rsid w:val="00072775"/>
    <w:rsid w:val="00073C95"/>
    <w:rsid w:val="00074E33"/>
    <w:rsid w:val="00074EB5"/>
    <w:rsid w:val="00075433"/>
    <w:rsid w:val="00075BDF"/>
    <w:rsid w:val="00076DB6"/>
    <w:rsid w:val="00076EA8"/>
    <w:rsid w:val="00080331"/>
    <w:rsid w:val="000805FA"/>
    <w:rsid w:val="000806E0"/>
    <w:rsid w:val="00081CAC"/>
    <w:rsid w:val="00081D5C"/>
    <w:rsid w:val="00082B96"/>
    <w:rsid w:val="000831AB"/>
    <w:rsid w:val="00083E82"/>
    <w:rsid w:val="000841E0"/>
    <w:rsid w:val="000862CC"/>
    <w:rsid w:val="00086345"/>
    <w:rsid w:val="0008678B"/>
    <w:rsid w:val="000875CA"/>
    <w:rsid w:val="00087745"/>
    <w:rsid w:val="00087D92"/>
    <w:rsid w:val="000900BC"/>
    <w:rsid w:val="000908C6"/>
    <w:rsid w:val="00090F97"/>
    <w:rsid w:val="00091818"/>
    <w:rsid w:val="00092634"/>
    <w:rsid w:val="00093406"/>
    <w:rsid w:val="00093DC0"/>
    <w:rsid w:val="0009473D"/>
    <w:rsid w:val="00094A50"/>
    <w:rsid w:val="00094EB1"/>
    <w:rsid w:val="0009638C"/>
    <w:rsid w:val="00096C19"/>
    <w:rsid w:val="00096F6A"/>
    <w:rsid w:val="000A1FAE"/>
    <w:rsid w:val="000A2365"/>
    <w:rsid w:val="000A2479"/>
    <w:rsid w:val="000A253C"/>
    <w:rsid w:val="000A2759"/>
    <w:rsid w:val="000A4D04"/>
    <w:rsid w:val="000A50E8"/>
    <w:rsid w:val="000A54EF"/>
    <w:rsid w:val="000A5699"/>
    <w:rsid w:val="000A57A8"/>
    <w:rsid w:val="000A7BE0"/>
    <w:rsid w:val="000B16AE"/>
    <w:rsid w:val="000B3701"/>
    <w:rsid w:val="000B381D"/>
    <w:rsid w:val="000B41EB"/>
    <w:rsid w:val="000B453C"/>
    <w:rsid w:val="000B4CE7"/>
    <w:rsid w:val="000B5709"/>
    <w:rsid w:val="000B58F9"/>
    <w:rsid w:val="000B59A4"/>
    <w:rsid w:val="000B6B6D"/>
    <w:rsid w:val="000B6D20"/>
    <w:rsid w:val="000B77DF"/>
    <w:rsid w:val="000B77E6"/>
    <w:rsid w:val="000C034F"/>
    <w:rsid w:val="000C0FBC"/>
    <w:rsid w:val="000C1A05"/>
    <w:rsid w:val="000C2E64"/>
    <w:rsid w:val="000C4C7F"/>
    <w:rsid w:val="000C5E05"/>
    <w:rsid w:val="000C6237"/>
    <w:rsid w:val="000C67C2"/>
    <w:rsid w:val="000C67F8"/>
    <w:rsid w:val="000C6879"/>
    <w:rsid w:val="000C7901"/>
    <w:rsid w:val="000D1BA1"/>
    <w:rsid w:val="000D1DD5"/>
    <w:rsid w:val="000D28F5"/>
    <w:rsid w:val="000D2CD6"/>
    <w:rsid w:val="000D3831"/>
    <w:rsid w:val="000D40DD"/>
    <w:rsid w:val="000D4D6B"/>
    <w:rsid w:val="000D548F"/>
    <w:rsid w:val="000D5C74"/>
    <w:rsid w:val="000D6926"/>
    <w:rsid w:val="000D7A5A"/>
    <w:rsid w:val="000E01EC"/>
    <w:rsid w:val="000E02A5"/>
    <w:rsid w:val="000E0405"/>
    <w:rsid w:val="000E08DA"/>
    <w:rsid w:val="000E18C0"/>
    <w:rsid w:val="000E2397"/>
    <w:rsid w:val="000E2B8F"/>
    <w:rsid w:val="000E30B9"/>
    <w:rsid w:val="000E347E"/>
    <w:rsid w:val="000E3ED4"/>
    <w:rsid w:val="000E3F47"/>
    <w:rsid w:val="000E4EF6"/>
    <w:rsid w:val="000E539C"/>
    <w:rsid w:val="000E5B12"/>
    <w:rsid w:val="000E76A2"/>
    <w:rsid w:val="000F09B4"/>
    <w:rsid w:val="000F12AE"/>
    <w:rsid w:val="000F3741"/>
    <w:rsid w:val="000F3E28"/>
    <w:rsid w:val="000F3FBB"/>
    <w:rsid w:val="000F42A1"/>
    <w:rsid w:val="000F4B12"/>
    <w:rsid w:val="000F524C"/>
    <w:rsid w:val="000F5376"/>
    <w:rsid w:val="000F594B"/>
    <w:rsid w:val="000F61CC"/>
    <w:rsid w:val="000F662B"/>
    <w:rsid w:val="000F770F"/>
    <w:rsid w:val="001010FE"/>
    <w:rsid w:val="00101722"/>
    <w:rsid w:val="0010268D"/>
    <w:rsid w:val="001029D9"/>
    <w:rsid w:val="00102DEE"/>
    <w:rsid w:val="001038F9"/>
    <w:rsid w:val="001041FA"/>
    <w:rsid w:val="00104D02"/>
    <w:rsid w:val="001053BA"/>
    <w:rsid w:val="00105EC1"/>
    <w:rsid w:val="00106078"/>
    <w:rsid w:val="00106B70"/>
    <w:rsid w:val="00106EB7"/>
    <w:rsid w:val="00111189"/>
    <w:rsid w:val="0011323E"/>
    <w:rsid w:val="001139EE"/>
    <w:rsid w:val="0011462B"/>
    <w:rsid w:val="00115840"/>
    <w:rsid w:val="00115A76"/>
    <w:rsid w:val="00116E10"/>
    <w:rsid w:val="00117148"/>
    <w:rsid w:val="001178BA"/>
    <w:rsid w:val="00120591"/>
    <w:rsid w:val="00120F5D"/>
    <w:rsid w:val="001219BB"/>
    <w:rsid w:val="00122FFC"/>
    <w:rsid w:val="001234CC"/>
    <w:rsid w:val="001236B9"/>
    <w:rsid w:val="00124F70"/>
    <w:rsid w:val="0012535B"/>
    <w:rsid w:val="00126028"/>
    <w:rsid w:val="0012620F"/>
    <w:rsid w:val="001267D8"/>
    <w:rsid w:val="00126B99"/>
    <w:rsid w:val="00127488"/>
    <w:rsid w:val="00130205"/>
    <w:rsid w:val="00130460"/>
    <w:rsid w:val="00130A7A"/>
    <w:rsid w:val="00130AD1"/>
    <w:rsid w:val="00130F44"/>
    <w:rsid w:val="0013109F"/>
    <w:rsid w:val="0013160D"/>
    <w:rsid w:val="00134D95"/>
    <w:rsid w:val="00134EAD"/>
    <w:rsid w:val="00135689"/>
    <w:rsid w:val="0013569D"/>
    <w:rsid w:val="001357D2"/>
    <w:rsid w:val="00135A12"/>
    <w:rsid w:val="001364BE"/>
    <w:rsid w:val="00140DE6"/>
    <w:rsid w:val="00141F93"/>
    <w:rsid w:val="00142AE5"/>
    <w:rsid w:val="00146398"/>
    <w:rsid w:val="00146E01"/>
    <w:rsid w:val="00146F0A"/>
    <w:rsid w:val="0014748E"/>
    <w:rsid w:val="00150180"/>
    <w:rsid w:val="0015124F"/>
    <w:rsid w:val="0015179B"/>
    <w:rsid w:val="0015201F"/>
    <w:rsid w:val="00152397"/>
    <w:rsid w:val="00152CCF"/>
    <w:rsid w:val="00153876"/>
    <w:rsid w:val="00153DD1"/>
    <w:rsid w:val="001546BD"/>
    <w:rsid w:val="0015484E"/>
    <w:rsid w:val="00154E25"/>
    <w:rsid w:val="001552D2"/>
    <w:rsid w:val="001575FF"/>
    <w:rsid w:val="001576A4"/>
    <w:rsid w:val="0016227E"/>
    <w:rsid w:val="00162631"/>
    <w:rsid w:val="001629FB"/>
    <w:rsid w:val="00163123"/>
    <w:rsid w:val="00163A36"/>
    <w:rsid w:val="001641B7"/>
    <w:rsid w:val="001644C2"/>
    <w:rsid w:val="001647AB"/>
    <w:rsid w:val="00164CF2"/>
    <w:rsid w:val="001656AD"/>
    <w:rsid w:val="0016576A"/>
    <w:rsid w:val="00166C92"/>
    <w:rsid w:val="001673B7"/>
    <w:rsid w:val="0016744F"/>
    <w:rsid w:val="0016793C"/>
    <w:rsid w:val="00167A5A"/>
    <w:rsid w:val="00170175"/>
    <w:rsid w:val="001718B0"/>
    <w:rsid w:val="001723E7"/>
    <w:rsid w:val="0017285E"/>
    <w:rsid w:val="00172F6B"/>
    <w:rsid w:val="00175CC1"/>
    <w:rsid w:val="0017644A"/>
    <w:rsid w:val="0017646A"/>
    <w:rsid w:val="0017743F"/>
    <w:rsid w:val="001779D0"/>
    <w:rsid w:val="00177C5F"/>
    <w:rsid w:val="00180BE2"/>
    <w:rsid w:val="00180CE1"/>
    <w:rsid w:val="0018171B"/>
    <w:rsid w:val="001820F4"/>
    <w:rsid w:val="00183EC1"/>
    <w:rsid w:val="00184F4A"/>
    <w:rsid w:val="001851F0"/>
    <w:rsid w:val="00185382"/>
    <w:rsid w:val="00186D52"/>
    <w:rsid w:val="00187A36"/>
    <w:rsid w:val="00190038"/>
    <w:rsid w:val="00192617"/>
    <w:rsid w:val="00192CC8"/>
    <w:rsid w:val="00192D01"/>
    <w:rsid w:val="00193A7D"/>
    <w:rsid w:val="00193F2A"/>
    <w:rsid w:val="001946CE"/>
    <w:rsid w:val="00194E33"/>
    <w:rsid w:val="00194F5B"/>
    <w:rsid w:val="00196239"/>
    <w:rsid w:val="00196CC4"/>
    <w:rsid w:val="00197007"/>
    <w:rsid w:val="00197820"/>
    <w:rsid w:val="001978CF"/>
    <w:rsid w:val="001A036D"/>
    <w:rsid w:val="001A19A6"/>
    <w:rsid w:val="001A1C29"/>
    <w:rsid w:val="001A2991"/>
    <w:rsid w:val="001A40D5"/>
    <w:rsid w:val="001A45E5"/>
    <w:rsid w:val="001A5720"/>
    <w:rsid w:val="001A63EA"/>
    <w:rsid w:val="001A661A"/>
    <w:rsid w:val="001A7C60"/>
    <w:rsid w:val="001B013C"/>
    <w:rsid w:val="001B1A66"/>
    <w:rsid w:val="001B5CF3"/>
    <w:rsid w:val="001B5D8C"/>
    <w:rsid w:val="001B6191"/>
    <w:rsid w:val="001B6239"/>
    <w:rsid w:val="001B6B27"/>
    <w:rsid w:val="001C0190"/>
    <w:rsid w:val="001C0FEA"/>
    <w:rsid w:val="001C2113"/>
    <w:rsid w:val="001C23CA"/>
    <w:rsid w:val="001C2C78"/>
    <w:rsid w:val="001C3075"/>
    <w:rsid w:val="001C3890"/>
    <w:rsid w:val="001C3A6A"/>
    <w:rsid w:val="001C58BE"/>
    <w:rsid w:val="001C6B3C"/>
    <w:rsid w:val="001D027D"/>
    <w:rsid w:val="001D0FEC"/>
    <w:rsid w:val="001D2347"/>
    <w:rsid w:val="001D2A11"/>
    <w:rsid w:val="001D50A8"/>
    <w:rsid w:val="001D57F7"/>
    <w:rsid w:val="001D5A56"/>
    <w:rsid w:val="001D65B8"/>
    <w:rsid w:val="001D744A"/>
    <w:rsid w:val="001D7FDF"/>
    <w:rsid w:val="001E0C1A"/>
    <w:rsid w:val="001E2036"/>
    <w:rsid w:val="001E20F3"/>
    <w:rsid w:val="001E3DAC"/>
    <w:rsid w:val="001E5727"/>
    <w:rsid w:val="001E656E"/>
    <w:rsid w:val="001E6602"/>
    <w:rsid w:val="001E6C97"/>
    <w:rsid w:val="001E78F7"/>
    <w:rsid w:val="001E7B6B"/>
    <w:rsid w:val="001F015F"/>
    <w:rsid w:val="001F089B"/>
    <w:rsid w:val="001F0D9F"/>
    <w:rsid w:val="001F1AA3"/>
    <w:rsid w:val="001F1C6B"/>
    <w:rsid w:val="001F1DBB"/>
    <w:rsid w:val="001F2321"/>
    <w:rsid w:val="001F26FD"/>
    <w:rsid w:val="001F27D2"/>
    <w:rsid w:val="001F2F33"/>
    <w:rsid w:val="001F5388"/>
    <w:rsid w:val="001F5710"/>
    <w:rsid w:val="001F5C29"/>
    <w:rsid w:val="001F5FF3"/>
    <w:rsid w:val="001F668F"/>
    <w:rsid w:val="0020054B"/>
    <w:rsid w:val="002005D2"/>
    <w:rsid w:val="00204B06"/>
    <w:rsid w:val="00205814"/>
    <w:rsid w:val="00205BDD"/>
    <w:rsid w:val="00205F19"/>
    <w:rsid w:val="00206623"/>
    <w:rsid w:val="002102F2"/>
    <w:rsid w:val="00210423"/>
    <w:rsid w:val="00210A25"/>
    <w:rsid w:val="00210FEE"/>
    <w:rsid w:val="00211C38"/>
    <w:rsid w:val="002122E5"/>
    <w:rsid w:val="00212C5F"/>
    <w:rsid w:val="00214EB9"/>
    <w:rsid w:val="00215E04"/>
    <w:rsid w:val="00215FC3"/>
    <w:rsid w:val="0021634F"/>
    <w:rsid w:val="002170A9"/>
    <w:rsid w:val="00220102"/>
    <w:rsid w:val="00220138"/>
    <w:rsid w:val="00221427"/>
    <w:rsid w:val="00221BA4"/>
    <w:rsid w:val="00221F6E"/>
    <w:rsid w:val="002220DB"/>
    <w:rsid w:val="002225FD"/>
    <w:rsid w:val="00223139"/>
    <w:rsid w:val="00223F8D"/>
    <w:rsid w:val="002242E3"/>
    <w:rsid w:val="0022459C"/>
    <w:rsid w:val="00224B9D"/>
    <w:rsid w:val="0022510C"/>
    <w:rsid w:val="00225621"/>
    <w:rsid w:val="00225B88"/>
    <w:rsid w:val="00225CD2"/>
    <w:rsid w:val="00225D43"/>
    <w:rsid w:val="00226E6B"/>
    <w:rsid w:val="00227493"/>
    <w:rsid w:val="00230C04"/>
    <w:rsid w:val="00232B73"/>
    <w:rsid w:val="00233F83"/>
    <w:rsid w:val="00234086"/>
    <w:rsid w:val="00235127"/>
    <w:rsid w:val="00235445"/>
    <w:rsid w:val="00236040"/>
    <w:rsid w:val="0023630B"/>
    <w:rsid w:val="002379BE"/>
    <w:rsid w:val="00240B4D"/>
    <w:rsid w:val="002417D1"/>
    <w:rsid w:val="0024218D"/>
    <w:rsid w:val="00242B2A"/>
    <w:rsid w:val="00242DEB"/>
    <w:rsid w:val="0024370C"/>
    <w:rsid w:val="002440ED"/>
    <w:rsid w:val="002448CD"/>
    <w:rsid w:val="0024508D"/>
    <w:rsid w:val="002451DC"/>
    <w:rsid w:val="00245288"/>
    <w:rsid w:val="0024539F"/>
    <w:rsid w:val="00245C17"/>
    <w:rsid w:val="00245ED3"/>
    <w:rsid w:val="00246935"/>
    <w:rsid w:val="002500CF"/>
    <w:rsid w:val="002502BB"/>
    <w:rsid w:val="00250A6C"/>
    <w:rsid w:val="0025160C"/>
    <w:rsid w:val="00251D38"/>
    <w:rsid w:val="00252A36"/>
    <w:rsid w:val="0025342C"/>
    <w:rsid w:val="00255634"/>
    <w:rsid w:val="002557CB"/>
    <w:rsid w:val="00255E6A"/>
    <w:rsid w:val="002560BA"/>
    <w:rsid w:val="00256F76"/>
    <w:rsid w:val="002572DA"/>
    <w:rsid w:val="0026159F"/>
    <w:rsid w:val="002633FF"/>
    <w:rsid w:val="0026421C"/>
    <w:rsid w:val="00266163"/>
    <w:rsid w:val="00266F41"/>
    <w:rsid w:val="002672B1"/>
    <w:rsid w:val="0026776F"/>
    <w:rsid w:val="00270F9B"/>
    <w:rsid w:val="00271C17"/>
    <w:rsid w:val="00272329"/>
    <w:rsid w:val="00272343"/>
    <w:rsid w:val="00273C81"/>
    <w:rsid w:val="00273E2B"/>
    <w:rsid w:val="00274108"/>
    <w:rsid w:val="002742EE"/>
    <w:rsid w:val="00275472"/>
    <w:rsid w:val="0027572F"/>
    <w:rsid w:val="0027625A"/>
    <w:rsid w:val="00282116"/>
    <w:rsid w:val="00283B47"/>
    <w:rsid w:val="002847DD"/>
    <w:rsid w:val="002849CB"/>
    <w:rsid w:val="00285385"/>
    <w:rsid w:val="002853E8"/>
    <w:rsid w:val="00286357"/>
    <w:rsid w:val="0028706C"/>
    <w:rsid w:val="00287F62"/>
    <w:rsid w:val="00290028"/>
    <w:rsid w:val="0029319E"/>
    <w:rsid w:val="00295448"/>
    <w:rsid w:val="0029621B"/>
    <w:rsid w:val="002970C6"/>
    <w:rsid w:val="002979C8"/>
    <w:rsid w:val="002A0519"/>
    <w:rsid w:val="002A0520"/>
    <w:rsid w:val="002A0A57"/>
    <w:rsid w:val="002A1865"/>
    <w:rsid w:val="002A1B1F"/>
    <w:rsid w:val="002A254A"/>
    <w:rsid w:val="002A2DA4"/>
    <w:rsid w:val="002A48C8"/>
    <w:rsid w:val="002A542C"/>
    <w:rsid w:val="002A5CD2"/>
    <w:rsid w:val="002A6B32"/>
    <w:rsid w:val="002B044D"/>
    <w:rsid w:val="002B06DA"/>
    <w:rsid w:val="002B0956"/>
    <w:rsid w:val="002B1535"/>
    <w:rsid w:val="002B2A4F"/>
    <w:rsid w:val="002B395E"/>
    <w:rsid w:val="002B3A26"/>
    <w:rsid w:val="002B3C5A"/>
    <w:rsid w:val="002B4612"/>
    <w:rsid w:val="002B4A93"/>
    <w:rsid w:val="002B4B37"/>
    <w:rsid w:val="002B5787"/>
    <w:rsid w:val="002B5B26"/>
    <w:rsid w:val="002B767E"/>
    <w:rsid w:val="002B783B"/>
    <w:rsid w:val="002C0F9E"/>
    <w:rsid w:val="002C1154"/>
    <w:rsid w:val="002C18C3"/>
    <w:rsid w:val="002C1A0D"/>
    <w:rsid w:val="002C2465"/>
    <w:rsid w:val="002C2BEC"/>
    <w:rsid w:val="002C4394"/>
    <w:rsid w:val="002C532F"/>
    <w:rsid w:val="002C552E"/>
    <w:rsid w:val="002C61BD"/>
    <w:rsid w:val="002D04FD"/>
    <w:rsid w:val="002D0A0D"/>
    <w:rsid w:val="002D41B0"/>
    <w:rsid w:val="002D49F7"/>
    <w:rsid w:val="002D4CAF"/>
    <w:rsid w:val="002D4F89"/>
    <w:rsid w:val="002D5D23"/>
    <w:rsid w:val="002D79A8"/>
    <w:rsid w:val="002E1469"/>
    <w:rsid w:val="002E274C"/>
    <w:rsid w:val="002E2CB2"/>
    <w:rsid w:val="002E3A6F"/>
    <w:rsid w:val="002E4470"/>
    <w:rsid w:val="002E6356"/>
    <w:rsid w:val="002E7462"/>
    <w:rsid w:val="002E7B3E"/>
    <w:rsid w:val="002E7C7C"/>
    <w:rsid w:val="002F0210"/>
    <w:rsid w:val="002F285E"/>
    <w:rsid w:val="002F356C"/>
    <w:rsid w:val="002F3D7F"/>
    <w:rsid w:val="002F4AEA"/>
    <w:rsid w:val="002F5A17"/>
    <w:rsid w:val="002F7799"/>
    <w:rsid w:val="00300283"/>
    <w:rsid w:val="003004A9"/>
    <w:rsid w:val="003005F4"/>
    <w:rsid w:val="00301713"/>
    <w:rsid w:val="00302579"/>
    <w:rsid w:val="00302688"/>
    <w:rsid w:val="00302C84"/>
    <w:rsid w:val="00303794"/>
    <w:rsid w:val="003037CB"/>
    <w:rsid w:val="0030383A"/>
    <w:rsid w:val="00304BC0"/>
    <w:rsid w:val="0030549B"/>
    <w:rsid w:val="00306EC4"/>
    <w:rsid w:val="00310791"/>
    <w:rsid w:val="00310FFF"/>
    <w:rsid w:val="00311438"/>
    <w:rsid w:val="00311599"/>
    <w:rsid w:val="00311A85"/>
    <w:rsid w:val="00311D44"/>
    <w:rsid w:val="00311FEC"/>
    <w:rsid w:val="00312576"/>
    <w:rsid w:val="00312E7C"/>
    <w:rsid w:val="003132B4"/>
    <w:rsid w:val="00313C94"/>
    <w:rsid w:val="00314DAA"/>
    <w:rsid w:val="00315093"/>
    <w:rsid w:val="0031587A"/>
    <w:rsid w:val="00316451"/>
    <w:rsid w:val="00316DD1"/>
    <w:rsid w:val="0031765C"/>
    <w:rsid w:val="00321143"/>
    <w:rsid w:val="003216E2"/>
    <w:rsid w:val="0032264B"/>
    <w:rsid w:val="0032281F"/>
    <w:rsid w:val="0032367D"/>
    <w:rsid w:val="00324244"/>
    <w:rsid w:val="00324265"/>
    <w:rsid w:val="00324C75"/>
    <w:rsid w:val="00326511"/>
    <w:rsid w:val="003271E6"/>
    <w:rsid w:val="0032755C"/>
    <w:rsid w:val="0032758C"/>
    <w:rsid w:val="0032783A"/>
    <w:rsid w:val="00333AA3"/>
    <w:rsid w:val="00333C99"/>
    <w:rsid w:val="003344A7"/>
    <w:rsid w:val="00334D92"/>
    <w:rsid w:val="00336045"/>
    <w:rsid w:val="00336A81"/>
    <w:rsid w:val="00337255"/>
    <w:rsid w:val="00337C5A"/>
    <w:rsid w:val="00337E27"/>
    <w:rsid w:val="0034046A"/>
    <w:rsid w:val="003407CC"/>
    <w:rsid w:val="00341391"/>
    <w:rsid w:val="00341835"/>
    <w:rsid w:val="00341932"/>
    <w:rsid w:val="00341B4B"/>
    <w:rsid w:val="00341B4F"/>
    <w:rsid w:val="00341D89"/>
    <w:rsid w:val="00341EAC"/>
    <w:rsid w:val="00341EC7"/>
    <w:rsid w:val="00342285"/>
    <w:rsid w:val="003424B0"/>
    <w:rsid w:val="00343795"/>
    <w:rsid w:val="00343958"/>
    <w:rsid w:val="00344302"/>
    <w:rsid w:val="00344763"/>
    <w:rsid w:val="00346510"/>
    <w:rsid w:val="003470CA"/>
    <w:rsid w:val="003474C3"/>
    <w:rsid w:val="003478C6"/>
    <w:rsid w:val="00350036"/>
    <w:rsid w:val="00350AC4"/>
    <w:rsid w:val="00350FD3"/>
    <w:rsid w:val="0035104E"/>
    <w:rsid w:val="003512AF"/>
    <w:rsid w:val="00351EA1"/>
    <w:rsid w:val="00353586"/>
    <w:rsid w:val="00353B5E"/>
    <w:rsid w:val="003541E2"/>
    <w:rsid w:val="003541FD"/>
    <w:rsid w:val="00354865"/>
    <w:rsid w:val="00354B89"/>
    <w:rsid w:val="00355397"/>
    <w:rsid w:val="003559AA"/>
    <w:rsid w:val="0035734B"/>
    <w:rsid w:val="003574C2"/>
    <w:rsid w:val="00360D31"/>
    <w:rsid w:val="00360EC4"/>
    <w:rsid w:val="00361775"/>
    <w:rsid w:val="003621AC"/>
    <w:rsid w:val="00362ACE"/>
    <w:rsid w:val="00362BE3"/>
    <w:rsid w:val="00362C5D"/>
    <w:rsid w:val="00363706"/>
    <w:rsid w:val="003642EA"/>
    <w:rsid w:val="003650EF"/>
    <w:rsid w:val="00366280"/>
    <w:rsid w:val="0036651F"/>
    <w:rsid w:val="00371CD7"/>
    <w:rsid w:val="00373AE1"/>
    <w:rsid w:val="00374192"/>
    <w:rsid w:val="00374430"/>
    <w:rsid w:val="00374AA0"/>
    <w:rsid w:val="003757CE"/>
    <w:rsid w:val="003760DF"/>
    <w:rsid w:val="0037645F"/>
    <w:rsid w:val="003765A3"/>
    <w:rsid w:val="00380F70"/>
    <w:rsid w:val="003819EC"/>
    <w:rsid w:val="00381B19"/>
    <w:rsid w:val="003828C0"/>
    <w:rsid w:val="00383987"/>
    <w:rsid w:val="0038428B"/>
    <w:rsid w:val="003849D2"/>
    <w:rsid w:val="00384AF3"/>
    <w:rsid w:val="00384D52"/>
    <w:rsid w:val="00385E25"/>
    <w:rsid w:val="00385F58"/>
    <w:rsid w:val="003867E8"/>
    <w:rsid w:val="00387D77"/>
    <w:rsid w:val="00390534"/>
    <w:rsid w:val="00391366"/>
    <w:rsid w:val="00391515"/>
    <w:rsid w:val="003918CA"/>
    <w:rsid w:val="00391A7C"/>
    <w:rsid w:val="00391B4D"/>
    <w:rsid w:val="00391EC8"/>
    <w:rsid w:val="00391ECF"/>
    <w:rsid w:val="003924B6"/>
    <w:rsid w:val="00392683"/>
    <w:rsid w:val="0039486C"/>
    <w:rsid w:val="00395028"/>
    <w:rsid w:val="00395825"/>
    <w:rsid w:val="00395FC0"/>
    <w:rsid w:val="00396891"/>
    <w:rsid w:val="003A0A5A"/>
    <w:rsid w:val="003A12A8"/>
    <w:rsid w:val="003A1D5C"/>
    <w:rsid w:val="003A1DF8"/>
    <w:rsid w:val="003A2619"/>
    <w:rsid w:val="003A3054"/>
    <w:rsid w:val="003A3166"/>
    <w:rsid w:val="003A35F0"/>
    <w:rsid w:val="003A3A27"/>
    <w:rsid w:val="003A438D"/>
    <w:rsid w:val="003A5C29"/>
    <w:rsid w:val="003A6783"/>
    <w:rsid w:val="003A7FB1"/>
    <w:rsid w:val="003A7FCA"/>
    <w:rsid w:val="003B0B34"/>
    <w:rsid w:val="003B11B3"/>
    <w:rsid w:val="003B12F8"/>
    <w:rsid w:val="003B146F"/>
    <w:rsid w:val="003B1F70"/>
    <w:rsid w:val="003B2A09"/>
    <w:rsid w:val="003B376E"/>
    <w:rsid w:val="003B407C"/>
    <w:rsid w:val="003B62BC"/>
    <w:rsid w:val="003B6F9A"/>
    <w:rsid w:val="003B7B23"/>
    <w:rsid w:val="003C0475"/>
    <w:rsid w:val="003C24A9"/>
    <w:rsid w:val="003C2DF2"/>
    <w:rsid w:val="003C4864"/>
    <w:rsid w:val="003C4B4E"/>
    <w:rsid w:val="003C5FC8"/>
    <w:rsid w:val="003C6020"/>
    <w:rsid w:val="003C6262"/>
    <w:rsid w:val="003C70F2"/>
    <w:rsid w:val="003C74DB"/>
    <w:rsid w:val="003D3826"/>
    <w:rsid w:val="003D3DD6"/>
    <w:rsid w:val="003D3E1F"/>
    <w:rsid w:val="003D4BE1"/>
    <w:rsid w:val="003D60FC"/>
    <w:rsid w:val="003D7246"/>
    <w:rsid w:val="003D7DA1"/>
    <w:rsid w:val="003E02EE"/>
    <w:rsid w:val="003E33E8"/>
    <w:rsid w:val="003E46DC"/>
    <w:rsid w:val="003E4989"/>
    <w:rsid w:val="003E5AC4"/>
    <w:rsid w:val="003F1246"/>
    <w:rsid w:val="003F1A8E"/>
    <w:rsid w:val="003F1E56"/>
    <w:rsid w:val="003F2069"/>
    <w:rsid w:val="003F2D73"/>
    <w:rsid w:val="003F2FF7"/>
    <w:rsid w:val="003F3A54"/>
    <w:rsid w:val="003F40FD"/>
    <w:rsid w:val="003F42BE"/>
    <w:rsid w:val="003F4781"/>
    <w:rsid w:val="003F52F8"/>
    <w:rsid w:val="00400D0F"/>
    <w:rsid w:val="00402BEF"/>
    <w:rsid w:val="00404BFD"/>
    <w:rsid w:val="00405542"/>
    <w:rsid w:val="004058E5"/>
    <w:rsid w:val="00405B6C"/>
    <w:rsid w:val="00405DEB"/>
    <w:rsid w:val="0040637A"/>
    <w:rsid w:val="004108F6"/>
    <w:rsid w:val="0041132B"/>
    <w:rsid w:val="00411397"/>
    <w:rsid w:val="004124E4"/>
    <w:rsid w:val="00414DAD"/>
    <w:rsid w:val="004151A0"/>
    <w:rsid w:val="00416213"/>
    <w:rsid w:val="00417084"/>
    <w:rsid w:val="0041709C"/>
    <w:rsid w:val="0041799E"/>
    <w:rsid w:val="00417AD1"/>
    <w:rsid w:val="00417C55"/>
    <w:rsid w:val="0042001F"/>
    <w:rsid w:val="004201F6"/>
    <w:rsid w:val="00420FA6"/>
    <w:rsid w:val="00421557"/>
    <w:rsid w:val="00422068"/>
    <w:rsid w:val="00422152"/>
    <w:rsid w:val="0042255B"/>
    <w:rsid w:val="00422E94"/>
    <w:rsid w:val="00423001"/>
    <w:rsid w:val="00424977"/>
    <w:rsid w:val="00424984"/>
    <w:rsid w:val="00424AE6"/>
    <w:rsid w:val="00425009"/>
    <w:rsid w:val="00425273"/>
    <w:rsid w:val="004253E0"/>
    <w:rsid w:val="004257A3"/>
    <w:rsid w:val="00426767"/>
    <w:rsid w:val="00426D08"/>
    <w:rsid w:val="00431C15"/>
    <w:rsid w:val="00433D25"/>
    <w:rsid w:val="00434810"/>
    <w:rsid w:val="00436E59"/>
    <w:rsid w:val="00436F44"/>
    <w:rsid w:val="00440C2A"/>
    <w:rsid w:val="00440FC2"/>
    <w:rsid w:val="00441AAE"/>
    <w:rsid w:val="004429D7"/>
    <w:rsid w:val="00444BA9"/>
    <w:rsid w:val="00444D1F"/>
    <w:rsid w:val="0044508D"/>
    <w:rsid w:val="004456C8"/>
    <w:rsid w:val="00446A03"/>
    <w:rsid w:val="004507A4"/>
    <w:rsid w:val="00450A4D"/>
    <w:rsid w:val="00450AC9"/>
    <w:rsid w:val="00452117"/>
    <w:rsid w:val="00452CF8"/>
    <w:rsid w:val="00452EC5"/>
    <w:rsid w:val="00453BB5"/>
    <w:rsid w:val="004542C7"/>
    <w:rsid w:val="00454AFC"/>
    <w:rsid w:val="00454DC7"/>
    <w:rsid w:val="0045592A"/>
    <w:rsid w:val="0045715A"/>
    <w:rsid w:val="004572D5"/>
    <w:rsid w:val="00457642"/>
    <w:rsid w:val="00460407"/>
    <w:rsid w:val="004606AC"/>
    <w:rsid w:val="00460897"/>
    <w:rsid w:val="004608E2"/>
    <w:rsid w:val="00463142"/>
    <w:rsid w:val="004643A4"/>
    <w:rsid w:val="0046453F"/>
    <w:rsid w:val="0046511C"/>
    <w:rsid w:val="00466313"/>
    <w:rsid w:val="004663BC"/>
    <w:rsid w:val="004671FC"/>
    <w:rsid w:val="00467501"/>
    <w:rsid w:val="00470411"/>
    <w:rsid w:val="00471646"/>
    <w:rsid w:val="00471DCA"/>
    <w:rsid w:val="00472164"/>
    <w:rsid w:val="00473224"/>
    <w:rsid w:val="00473617"/>
    <w:rsid w:val="00474C1E"/>
    <w:rsid w:val="00474DFC"/>
    <w:rsid w:val="00475C65"/>
    <w:rsid w:val="00477ADF"/>
    <w:rsid w:val="00477E8B"/>
    <w:rsid w:val="004823CE"/>
    <w:rsid w:val="00482D78"/>
    <w:rsid w:val="00483306"/>
    <w:rsid w:val="00483FFC"/>
    <w:rsid w:val="004843FD"/>
    <w:rsid w:val="00484A99"/>
    <w:rsid w:val="00484DB7"/>
    <w:rsid w:val="004855CD"/>
    <w:rsid w:val="00485C17"/>
    <w:rsid w:val="00486935"/>
    <w:rsid w:val="00486BB1"/>
    <w:rsid w:val="00486DAE"/>
    <w:rsid w:val="00486F1C"/>
    <w:rsid w:val="0049139E"/>
    <w:rsid w:val="00491CB5"/>
    <w:rsid w:val="00493C34"/>
    <w:rsid w:val="0049437E"/>
    <w:rsid w:val="004944AD"/>
    <w:rsid w:val="00494797"/>
    <w:rsid w:val="00495719"/>
    <w:rsid w:val="00495BDD"/>
    <w:rsid w:val="00496091"/>
    <w:rsid w:val="0049631B"/>
    <w:rsid w:val="00496534"/>
    <w:rsid w:val="004A0932"/>
    <w:rsid w:val="004A115B"/>
    <w:rsid w:val="004A2570"/>
    <w:rsid w:val="004A2958"/>
    <w:rsid w:val="004A3076"/>
    <w:rsid w:val="004A33E9"/>
    <w:rsid w:val="004A3BCF"/>
    <w:rsid w:val="004A3F3F"/>
    <w:rsid w:val="004A51BF"/>
    <w:rsid w:val="004A51D6"/>
    <w:rsid w:val="004A5870"/>
    <w:rsid w:val="004A5FD2"/>
    <w:rsid w:val="004A6612"/>
    <w:rsid w:val="004A7DE0"/>
    <w:rsid w:val="004B05C1"/>
    <w:rsid w:val="004B0C83"/>
    <w:rsid w:val="004B1B3B"/>
    <w:rsid w:val="004B2984"/>
    <w:rsid w:val="004B2A85"/>
    <w:rsid w:val="004B3765"/>
    <w:rsid w:val="004B3AAA"/>
    <w:rsid w:val="004B4368"/>
    <w:rsid w:val="004B4B2D"/>
    <w:rsid w:val="004B5693"/>
    <w:rsid w:val="004B6627"/>
    <w:rsid w:val="004B6B50"/>
    <w:rsid w:val="004B6D28"/>
    <w:rsid w:val="004B738B"/>
    <w:rsid w:val="004C0AE1"/>
    <w:rsid w:val="004C21C0"/>
    <w:rsid w:val="004C2904"/>
    <w:rsid w:val="004C33DE"/>
    <w:rsid w:val="004C4433"/>
    <w:rsid w:val="004C4C71"/>
    <w:rsid w:val="004C53EC"/>
    <w:rsid w:val="004C54DB"/>
    <w:rsid w:val="004C555F"/>
    <w:rsid w:val="004C5939"/>
    <w:rsid w:val="004C7BB7"/>
    <w:rsid w:val="004D259F"/>
    <w:rsid w:val="004D51B0"/>
    <w:rsid w:val="004D6628"/>
    <w:rsid w:val="004D7A79"/>
    <w:rsid w:val="004E1AF3"/>
    <w:rsid w:val="004E20E2"/>
    <w:rsid w:val="004E2CFC"/>
    <w:rsid w:val="004E307B"/>
    <w:rsid w:val="004E3D9D"/>
    <w:rsid w:val="004E4D50"/>
    <w:rsid w:val="004E67E3"/>
    <w:rsid w:val="004E6B1C"/>
    <w:rsid w:val="004F056A"/>
    <w:rsid w:val="004F1CF6"/>
    <w:rsid w:val="004F2D58"/>
    <w:rsid w:val="004F2DE7"/>
    <w:rsid w:val="004F2EAC"/>
    <w:rsid w:val="004F3008"/>
    <w:rsid w:val="004F331C"/>
    <w:rsid w:val="004F34E2"/>
    <w:rsid w:val="004F34E3"/>
    <w:rsid w:val="004F4004"/>
    <w:rsid w:val="004F5D92"/>
    <w:rsid w:val="00500227"/>
    <w:rsid w:val="00500CD5"/>
    <w:rsid w:val="00500F38"/>
    <w:rsid w:val="00501B2B"/>
    <w:rsid w:val="00502124"/>
    <w:rsid w:val="00502997"/>
    <w:rsid w:val="00503631"/>
    <w:rsid w:val="00504082"/>
    <w:rsid w:val="0050509D"/>
    <w:rsid w:val="00505533"/>
    <w:rsid w:val="00505CDE"/>
    <w:rsid w:val="00505F57"/>
    <w:rsid w:val="00506ECA"/>
    <w:rsid w:val="0050761E"/>
    <w:rsid w:val="00507F67"/>
    <w:rsid w:val="00510459"/>
    <w:rsid w:val="0051171C"/>
    <w:rsid w:val="005125E1"/>
    <w:rsid w:val="0051294C"/>
    <w:rsid w:val="00512989"/>
    <w:rsid w:val="0051337F"/>
    <w:rsid w:val="00513826"/>
    <w:rsid w:val="00514327"/>
    <w:rsid w:val="00514587"/>
    <w:rsid w:val="00514FC2"/>
    <w:rsid w:val="005151FA"/>
    <w:rsid w:val="0051542D"/>
    <w:rsid w:val="00515C98"/>
    <w:rsid w:val="00515EF0"/>
    <w:rsid w:val="005172B2"/>
    <w:rsid w:val="00520CB9"/>
    <w:rsid w:val="00520DFA"/>
    <w:rsid w:val="005213A7"/>
    <w:rsid w:val="00521714"/>
    <w:rsid w:val="00524B6E"/>
    <w:rsid w:val="00525393"/>
    <w:rsid w:val="00525AEA"/>
    <w:rsid w:val="00526A6E"/>
    <w:rsid w:val="00526B78"/>
    <w:rsid w:val="00526BE3"/>
    <w:rsid w:val="00526F0A"/>
    <w:rsid w:val="00530192"/>
    <w:rsid w:val="00531AF7"/>
    <w:rsid w:val="00531C20"/>
    <w:rsid w:val="00531F5B"/>
    <w:rsid w:val="0053273D"/>
    <w:rsid w:val="0053281A"/>
    <w:rsid w:val="0053334B"/>
    <w:rsid w:val="005347E8"/>
    <w:rsid w:val="00534955"/>
    <w:rsid w:val="005351EA"/>
    <w:rsid w:val="00537244"/>
    <w:rsid w:val="0053736E"/>
    <w:rsid w:val="00537D98"/>
    <w:rsid w:val="0054046E"/>
    <w:rsid w:val="00540513"/>
    <w:rsid w:val="005410F1"/>
    <w:rsid w:val="00542AEB"/>
    <w:rsid w:val="0054303B"/>
    <w:rsid w:val="00543984"/>
    <w:rsid w:val="0054418C"/>
    <w:rsid w:val="0054439F"/>
    <w:rsid w:val="005443BD"/>
    <w:rsid w:val="00544CE1"/>
    <w:rsid w:val="00544F41"/>
    <w:rsid w:val="00546FED"/>
    <w:rsid w:val="0055052E"/>
    <w:rsid w:val="00550E90"/>
    <w:rsid w:val="00551CCF"/>
    <w:rsid w:val="00551E08"/>
    <w:rsid w:val="005533A8"/>
    <w:rsid w:val="00553C9D"/>
    <w:rsid w:val="00554043"/>
    <w:rsid w:val="00555956"/>
    <w:rsid w:val="00556AF1"/>
    <w:rsid w:val="00557017"/>
    <w:rsid w:val="00557B9D"/>
    <w:rsid w:val="00560005"/>
    <w:rsid w:val="005604DB"/>
    <w:rsid w:val="00560525"/>
    <w:rsid w:val="0056056D"/>
    <w:rsid w:val="0056125F"/>
    <w:rsid w:val="005617B0"/>
    <w:rsid w:val="005632CD"/>
    <w:rsid w:val="00563594"/>
    <w:rsid w:val="00564257"/>
    <w:rsid w:val="00564D9B"/>
    <w:rsid w:val="00565076"/>
    <w:rsid w:val="00565E33"/>
    <w:rsid w:val="00566285"/>
    <w:rsid w:val="00567494"/>
    <w:rsid w:val="00567BEC"/>
    <w:rsid w:val="0057000D"/>
    <w:rsid w:val="00570725"/>
    <w:rsid w:val="00570795"/>
    <w:rsid w:val="00571084"/>
    <w:rsid w:val="00571CB2"/>
    <w:rsid w:val="00571EBD"/>
    <w:rsid w:val="00572B4D"/>
    <w:rsid w:val="005730B7"/>
    <w:rsid w:val="00573EBC"/>
    <w:rsid w:val="005753C9"/>
    <w:rsid w:val="005756B5"/>
    <w:rsid w:val="00576728"/>
    <w:rsid w:val="005768D6"/>
    <w:rsid w:val="00576F3A"/>
    <w:rsid w:val="00577C48"/>
    <w:rsid w:val="00577EED"/>
    <w:rsid w:val="005800B1"/>
    <w:rsid w:val="0058099F"/>
    <w:rsid w:val="00581104"/>
    <w:rsid w:val="00581B58"/>
    <w:rsid w:val="005823F6"/>
    <w:rsid w:val="00583786"/>
    <w:rsid w:val="00583A4A"/>
    <w:rsid w:val="00584B6D"/>
    <w:rsid w:val="00585675"/>
    <w:rsid w:val="00585E89"/>
    <w:rsid w:val="005860A5"/>
    <w:rsid w:val="00586EA7"/>
    <w:rsid w:val="00587064"/>
    <w:rsid w:val="005910CC"/>
    <w:rsid w:val="005911D7"/>
    <w:rsid w:val="005916C5"/>
    <w:rsid w:val="0059197E"/>
    <w:rsid w:val="005932FA"/>
    <w:rsid w:val="005943E2"/>
    <w:rsid w:val="00594B45"/>
    <w:rsid w:val="00594FAD"/>
    <w:rsid w:val="00595852"/>
    <w:rsid w:val="00595CA8"/>
    <w:rsid w:val="00595E71"/>
    <w:rsid w:val="005960C9"/>
    <w:rsid w:val="005963B7"/>
    <w:rsid w:val="005966FD"/>
    <w:rsid w:val="005A1E3F"/>
    <w:rsid w:val="005A2C8A"/>
    <w:rsid w:val="005A484F"/>
    <w:rsid w:val="005A4AE4"/>
    <w:rsid w:val="005A586F"/>
    <w:rsid w:val="005A59F0"/>
    <w:rsid w:val="005A615C"/>
    <w:rsid w:val="005A6B6E"/>
    <w:rsid w:val="005A7867"/>
    <w:rsid w:val="005B00CD"/>
    <w:rsid w:val="005B00F0"/>
    <w:rsid w:val="005B01D3"/>
    <w:rsid w:val="005B081C"/>
    <w:rsid w:val="005B16C9"/>
    <w:rsid w:val="005B2EEF"/>
    <w:rsid w:val="005B4CA7"/>
    <w:rsid w:val="005B6C45"/>
    <w:rsid w:val="005B6F17"/>
    <w:rsid w:val="005B71FE"/>
    <w:rsid w:val="005B739C"/>
    <w:rsid w:val="005C0C3E"/>
    <w:rsid w:val="005C1089"/>
    <w:rsid w:val="005C20EE"/>
    <w:rsid w:val="005C245E"/>
    <w:rsid w:val="005C26D4"/>
    <w:rsid w:val="005C36B6"/>
    <w:rsid w:val="005C37D9"/>
    <w:rsid w:val="005C4ADB"/>
    <w:rsid w:val="005C53ED"/>
    <w:rsid w:val="005C6024"/>
    <w:rsid w:val="005C6449"/>
    <w:rsid w:val="005C6665"/>
    <w:rsid w:val="005C7B3B"/>
    <w:rsid w:val="005C7D88"/>
    <w:rsid w:val="005D00CC"/>
    <w:rsid w:val="005D021D"/>
    <w:rsid w:val="005D0AA3"/>
    <w:rsid w:val="005D0D90"/>
    <w:rsid w:val="005D13F6"/>
    <w:rsid w:val="005D1418"/>
    <w:rsid w:val="005D14B4"/>
    <w:rsid w:val="005D272B"/>
    <w:rsid w:val="005D29DA"/>
    <w:rsid w:val="005D2E16"/>
    <w:rsid w:val="005D3357"/>
    <w:rsid w:val="005D5891"/>
    <w:rsid w:val="005D595F"/>
    <w:rsid w:val="005D59FF"/>
    <w:rsid w:val="005D6925"/>
    <w:rsid w:val="005D6EDE"/>
    <w:rsid w:val="005D7B87"/>
    <w:rsid w:val="005E0487"/>
    <w:rsid w:val="005E1244"/>
    <w:rsid w:val="005E1657"/>
    <w:rsid w:val="005E295B"/>
    <w:rsid w:val="005E421A"/>
    <w:rsid w:val="005E480B"/>
    <w:rsid w:val="005E4A45"/>
    <w:rsid w:val="005E673E"/>
    <w:rsid w:val="005E678A"/>
    <w:rsid w:val="005E6B63"/>
    <w:rsid w:val="005E733E"/>
    <w:rsid w:val="005E7507"/>
    <w:rsid w:val="005E777E"/>
    <w:rsid w:val="005E7ECE"/>
    <w:rsid w:val="005E7EE6"/>
    <w:rsid w:val="005F0DC2"/>
    <w:rsid w:val="005F19D3"/>
    <w:rsid w:val="005F2CBB"/>
    <w:rsid w:val="005F353E"/>
    <w:rsid w:val="005F4B60"/>
    <w:rsid w:val="005F5D1E"/>
    <w:rsid w:val="005F60CF"/>
    <w:rsid w:val="005F6449"/>
    <w:rsid w:val="005F681C"/>
    <w:rsid w:val="005F6CC2"/>
    <w:rsid w:val="005F6DF2"/>
    <w:rsid w:val="005F6FBB"/>
    <w:rsid w:val="006006D0"/>
    <w:rsid w:val="0060194A"/>
    <w:rsid w:val="0060226D"/>
    <w:rsid w:val="00603B96"/>
    <w:rsid w:val="0060412C"/>
    <w:rsid w:val="00604278"/>
    <w:rsid w:val="00604ABA"/>
    <w:rsid w:val="0060562C"/>
    <w:rsid w:val="00605EF0"/>
    <w:rsid w:val="006061EE"/>
    <w:rsid w:val="00606365"/>
    <w:rsid w:val="006069FB"/>
    <w:rsid w:val="00607EE6"/>
    <w:rsid w:val="006109A6"/>
    <w:rsid w:val="006114F1"/>
    <w:rsid w:val="006117A4"/>
    <w:rsid w:val="006122D7"/>
    <w:rsid w:val="00612390"/>
    <w:rsid w:val="00612DDF"/>
    <w:rsid w:val="00615A6F"/>
    <w:rsid w:val="006160B6"/>
    <w:rsid w:val="0061616D"/>
    <w:rsid w:val="0061616E"/>
    <w:rsid w:val="00620271"/>
    <w:rsid w:val="00620772"/>
    <w:rsid w:val="0062095A"/>
    <w:rsid w:val="006214BE"/>
    <w:rsid w:val="00622222"/>
    <w:rsid w:val="006227A0"/>
    <w:rsid w:val="00622ED8"/>
    <w:rsid w:val="00623F08"/>
    <w:rsid w:val="006251E3"/>
    <w:rsid w:val="0062535A"/>
    <w:rsid w:val="00626824"/>
    <w:rsid w:val="00626D79"/>
    <w:rsid w:val="00626EA4"/>
    <w:rsid w:val="006273CE"/>
    <w:rsid w:val="006276CE"/>
    <w:rsid w:val="00630485"/>
    <w:rsid w:val="00631E6C"/>
    <w:rsid w:val="006329F8"/>
    <w:rsid w:val="00633331"/>
    <w:rsid w:val="00635999"/>
    <w:rsid w:val="00636347"/>
    <w:rsid w:val="006372C4"/>
    <w:rsid w:val="00637DF2"/>
    <w:rsid w:val="0064029F"/>
    <w:rsid w:val="00641FCE"/>
    <w:rsid w:val="00642299"/>
    <w:rsid w:val="00642E96"/>
    <w:rsid w:val="00642EC3"/>
    <w:rsid w:val="00643A67"/>
    <w:rsid w:val="00643BC2"/>
    <w:rsid w:val="00643C8A"/>
    <w:rsid w:val="00643CB5"/>
    <w:rsid w:val="00645812"/>
    <w:rsid w:val="006459C9"/>
    <w:rsid w:val="006469E7"/>
    <w:rsid w:val="006474CE"/>
    <w:rsid w:val="00650021"/>
    <w:rsid w:val="0065059D"/>
    <w:rsid w:val="0065244A"/>
    <w:rsid w:val="00652BA4"/>
    <w:rsid w:val="00652DF7"/>
    <w:rsid w:val="0065389D"/>
    <w:rsid w:val="00653A26"/>
    <w:rsid w:val="00654264"/>
    <w:rsid w:val="006548F3"/>
    <w:rsid w:val="006570E1"/>
    <w:rsid w:val="0065749D"/>
    <w:rsid w:val="00660A91"/>
    <w:rsid w:val="00660F15"/>
    <w:rsid w:val="00660F97"/>
    <w:rsid w:val="0066103D"/>
    <w:rsid w:val="006612E4"/>
    <w:rsid w:val="00661F84"/>
    <w:rsid w:val="00662556"/>
    <w:rsid w:val="006625ED"/>
    <w:rsid w:val="00662AB8"/>
    <w:rsid w:val="00662CD9"/>
    <w:rsid w:val="00663A45"/>
    <w:rsid w:val="00665143"/>
    <w:rsid w:val="00665A8C"/>
    <w:rsid w:val="00665EBA"/>
    <w:rsid w:val="00666385"/>
    <w:rsid w:val="00670622"/>
    <w:rsid w:val="006710E7"/>
    <w:rsid w:val="0067164D"/>
    <w:rsid w:val="0067206D"/>
    <w:rsid w:val="006720A1"/>
    <w:rsid w:val="0067288A"/>
    <w:rsid w:val="006729DE"/>
    <w:rsid w:val="0067309D"/>
    <w:rsid w:val="006733C0"/>
    <w:rsid w:val="006733EA"/>
    <w:rsid w:val="0067385A"/>
    <w:rsid w:val="00674715"/>
    <w:rsid w:val="00675130"/>
    <w:rsid w:val="00676968"/>
    <w:rsid w:val="00676E0E"/>
    <w:rsid w:val="00677741"/>
    <w:rsid w:val="00681152"/>
    <w:rsid w:val="0068235D"/>
    <w:rsid w:val="00683523"/>
    <w:rsid w:val="00684FC7"/>
    <w:rsid w:val="0068684C"/>
    <w:rsid w:val="00687072"/>
    <w:rsid w:val="0068754E"/>
    <w:rsid w:val="00693037"/>
    <w:rsid w:val="0069318C"/>
    <w:rsid w:val="00693A84"/>
    <w:rsid w:val="00695115"/>
    <w:rsid w:val="00695672"/>
    <w:rsid w:val="00695ADE"/>
    <w:rsid w:val="00697EF4"/>
    <w:rsid w:val="006A0169"/>
    <w:rsid w:val="006A0208"/>
    <w:rsid w:val="006A026C"/>
    <w:rsid w:val="006A23EE"/>
    <w:rsid w:val="006A3B9D"/>
    <w:rsid w:val="006A3EDA"/>
    <w:rsid w:val="006A417D"/>
    <w:rsid w:val="006A47D7"/>
    <w:rsid w:val="006A4937"/>
    <w:rsid w:val="006A4DED"/>
    <w:rsid w:val="006A5708"/>
    <w:rsid w:val="006A5D2D"/>
    <w:rsid w:val="006A66FF"/>
    <w:rsid w:val="006A6AD7"/>
    <w:rsid w:val="006A6D22"/>
    <w:rsid w:val="006A79C1"/>
    <w:rsid w:val="006B16E3"/>
    <w:rsid w:val="006B1C99"/>
    <w:rsid w:val="006B2B0F"/>
    <w:rsid w:val="006B3045"/>
    <w:rsid w:val="006B3982"/>
    <w:rsid w:val="006B3E5C"/>
    <w:rsid w:val="006B4480"/>
    <w:rsid w:val="006B4B12"/>
    <w:rsid w:val="006B6A8D"/>
    <w:rsid w:val="006B7D76"/>
    <w:rsid w:val="006C01B3"/>
    <w:rsid w:val="006C2C85"/>
    <w:rsid w:val="006C6092"/>
    <w:rsid w:val="006C6440"/>
    <w:rsid w:val="006C7326"/>
    <w:rsid w:val="006C7C09"/>
    <w:rsid w:val="006D048F"/>
    <w:rsid w:val="006D0FF7"/>
    <w:rsid w:val="006D150C"/>
    <w:rsid w:val="006D18F1"/>
    <w:rsid w:val="006D2B95"/>
    <w:rsid w:val="006D3488"/>
    <w:rsid w:val="006D34D2"/>
    <w:rsid w:val="006D3BAE"/>
    <w:rsid w:val="006D4DC3"/>
    <w:rsid w:val="006D5FFC"/>
    <w:rsid w:val="006D6523"/>
    <w:rsid w:val="006E0937"/>
    <w:rsid w:val="006E17A6"/>
    <w:rsid w:val="006E1AFD"/>
    <w:rsid w:val="006E1F78"/>
    <w:rsid w:val="006E4C60"/>
    <w:rsid w:val="006E4F9C"/>
    <w:rsid w:val="006E6F9E"/>
    <w:rsid w:val="006F192F"/>
    <w:rsid w:val="006F248A"/>
    <w:rsid w:val="006F2938"/>
    <w:rsid w:val="006F33A6"/>
    <w:rsid w:val="006F6597"/>
    <w:rsid w:val="006F7B42"/>
    <w:rsid w:val="006F7FBB"/>
    <w:rsid w:val="00701742"/>
    <w:rsid w:val="00701F10"/>
    <w:rsid w:val="007024B4"/>
    <w:rsid w:val="007026E7"/>
    <w:rsid w:val="00703425"/>
    <w:rsid w:val="00703884"/>
    <w:rsid w:val="00704B72"/>
    <w:rsid w:val="007059C2"/>
    <w:rsid w:val="0071033C"/>
    <w:rsid w:val="00710724"/>
    <w:rsid w:val="007109AD"/>
    <w:rsid w:val="00711F23"/>
    <w:rsid w:val="00712462"/>
    <w:rsid w:val="007124AA"/>
    <w:rsid w:val="007147A0"/>
    <w:rsid w:val="00714C26"/>
    <w:rsid w:val="00714E9D"/>
    <w:rsid w:val="00715BB9"/>
    <w:rsid w:val="007161FC"/>
    <w:rsid w:val="00716B10"/>
    <w:rsid w:val="007177A4"/>
    <w:rsid w:val="00717FD2"/>
    <w:rsid w:val="00717FE0"/>
    <w:rsid w:val="00720155"/>
    <w:rsid w:val="0072201E"/>
    <w:rsid w:val="0072297E"/>
    <w:rsid w:val="00723378"/>
    <w:rsid w:val="007262BC"/>
    <w:rsid w:val="0072669B"/>
    <w:rsid w:val="0072759A"/>
    <w:rsid w:val="00727E24"/>
    <w:rsid w:val="0073245F"/>
    <w:rsid w:val="00734B87"/>
    <w:rsid w:val="00736031"/>
    <w:rsid w:val="00736120"/>
    <w:rsid w:val="00737BDA"/>
    <w:rsid w:val="00737F80"/>
    <w:rsid w:val="00740152"/>
    <w:rsid w:val="0074065D"/>
    <w:rsid w:val="007407C7"/>
    <w:rsid w:val="007409FC"/>
    <w:rsid w:val="00740F0B"/>
    <w:rsid w:val="0074150D"/>
    <w:rsid w:val="00741F47"/>
    <w:rsid w:val="00742630"/>
    <w:rsid w:val="00742920"/>
    <w:rsid w:val="00743297"/>
    <w:rsid w:val="00743AA9"/>
    <w:rsid w:val="00743B8C"/>
    <w:rsid w:val="007441B0"/>
    <w:rsid w:val="00744E4F"/>
    <w:rsid w:val="007458E8"/>
    <w:rsid w:val="007463ED"/>
    <w:rsid w:val="00750D6E"/>
    <w:rsid w:val="00751E82"/>
    <w:rsid w:val="0075232E"/>
    <w:rsid w:val="00753110"/>
    <w:rsid w:val="00753B7E"/>
    <w:rsid w:val="00753ED7"/>
    <w:rsid w:val="00756015"/>
    <w:rsid w:val="007560BE"/>
    <w:rsid w:val="00756F32"/>
    <w:rsid w:val="0076317F"/>
    <w:rsid w:val="0076376D"/>
    <w:rsid w:val="00764559"/>
    <w:rsid w:val="0077092C"/>
    <w:rsid w:val="007710D5"/>
    <w:rsid w:val="0077192E"/>
    <w:rsid w:val="00771CDF"/>
    <w:rsid w:val="00772BBD"/>
    <w:rsid w:val="0077301A"/>
    <w:rsid w:val="00773078"/>
    <w:rsid w:val="0077363E"/>
    <w:rsid w:val="00773D0F"/>
    <w:rsid w:val="00774149"/>
    <w:rsid w:val="00774CF3"/>
    <w:rsid w:val="00774E6B"/>
    <w:rsid w:val="00775FBA"/>
    <w:rsid w:val="00776037"/>
    <w:rsid w:val="007776A4"/>
    <w:rsid w:val="00777DC8"/>
    <w:rsid w:val="00777ED6"/>
    <w:rsid w:val="007804DF"/>
    <w:rsid w:val="00780518"/>
    <w:rsid w:val="0078278D"/>
    <w:rsid w:val="00782874"/>
    <w:rsid w:val="00782952"/>
    <w:rsid w:val="0078311C"/>
    <w:rsid w:val="007833D9"/>
    <w:rsid w:val="00783DC4"/>
    <w:rsid w:val="007843BC"/>
    <w:rsid w:val="00784E1B"/>
    <w:rsid w:val="007852A6"/>
    <w:rsid w:val="007856A6"/>
    <w:rsid w:val="00785BC2"/>
    <w:rsid w:val="007868A2"/>
    <w:rsid w:val="007902F2"/>
    <w:rsid w:val="007904D4"/>
    <w:rsid w:val="0079096E"/>
    <w:rsid w:val="00790FD2"/>
    <w:rsid w:val="007912B1"/>
    <w:rsid w:val="00791382"/>
    <w:rsid w:val="00791415"/>
    <w:rsid w:val="0079171A"/>
    <w:rsid w:val="00791DAE"/>
    <w:rsid w:val="00791EDC"/>
    <w:rsid w:val="0079258E"/>
    <w:rsid w:val="00793628"/>
    <w:rsid w:val="00793A1E"/>
    <w:rsid w:val="0079415B"/>
    <w:rsid w:val="007941C4"/>
    <w:rsid w:val="00794E8D"/>
    <w:rsid w:val="00795318"/>
    <w:rsid w:val="0079568C"/>
    <w:rsid w:val="00796F3D"/>
    <w:rsid w:val="00796FA5"/>
    <w:rsid w:val="007976A0"/>
    <w:rsid w:val="00797E45"/>
    <w:rsid w:val="00797EDF"/>
    <w:rsid w:val="007A108E"/>
    <w:rsid w:val="007A136D"/>
    <w:rsid w:val="007A213E"/>
    <w:rsid w:val="007A2955"/>
    <w:rsid w:val="007A296C"/>
    <w:rsid w:val="007A4458"/>
    <w:rsid w:val="007A46AE"/>
    <w:rsid w:val="007A48B7"/>
    <w:rsid w:val="007A6AA9"/>
    <w:rsid w:val="007A706D"/>
    <w:rsid w:val="007A7EE8"/>
    <w:rsid w:val="007B07C1"/>
    <w:rsid w:val="007B19F7"/>
    <w:rsid w:val="007B33AF"/>
    <w:rsid w:val="007B522C"/>
    <w:rsid w:val="007B6B1B"/>
    <w:rsid w:val="007C0A35"/>
    <w:rsid w:val="007C2F8B"/>
    <w:rsid w:val="007C3E61"/>
    <w:rsid w:val="007C40C4"/>
    <w:rsid w:val="007C44B5"/>
    <w:rsid w:val="007C4ADB"/>
    <w:rsid w:val="007C5BF5"/>
    <w:rsid w:val="007C6857"/>
    <w:rsid w:val="007C6A63"/>
    <w:rsid w:val="007C6E02"/>
    <w:rsid w:val="007C6E99"/>
    <w:rsid w:val="007D000F"/>
    <w:rsid w:val="007D0A87"/>
    <w:rsid w:val="007D0B0E"/>
    <w:rsid w:val="007D0BF9"/>
    <w:rsid w:val="007D174D"/>
    <w:rsid w:val="007D2AF4"/>
    <w:rsid w:val="007D2B6C"/>
    <w:rsid w:val="007D3868"/>
    <w:rsid w:val="007D3D1E"/>
    <w:rsid w:val="007D3DF3"/>
    <w:rsid w:val="007D4567"/>
    <w:rsid w:val="007D5554"/>
    <w:rsid w:val="007D570F"/>
    <w:rsid w:val="007D5A83"/>
    <w:rsid w:val="007D64EC"/>
    <w:rsid w:val="007D6743"/>
    <w:rsid w:val="007D68B4"/>
    <w:rsid w:val="007D6F7A"/>
    <w:rsid w:val="007D70AB"/>
    <w:rsid w:val="007D70EF"/>
    <w:rsid w:val="007D7330"/>
    <w:rsid w:val="007E0ED6"/>
    <w:rsid w:val="007E0FC7"/>
    <w:rsid w:val="007E13ED"/>
    <w:rsid w:val="007E176F"/>
    <w:rsid w:val="007E1EFC"/>
    <w:rsid w:val="007E33B5"/>
    <w:rsid w:val="007E3598"/>
    <w:rsid w:val="007E47BA"/>
    <w:rsid w:val="007E5D3D"/>
    <w:rsid w:val="007E6EA8"/>
    <w:rsid w:val="007E7B3E"/>
    <w:rsid w:val="007F0447"/>
    <w:rsid w:val="007F050A"/>
    <w:rsid w:val="007F1005"/>
    <w:rsid w:val="007F3BF6"/>
    <w:rsid w:val="007F3CA4"/>
    <w:rsid w:val="007F43CD"/>
    <w:rsid w:val="007F4DFF"/>
    <w:rsid w:val="007F56BC"/>
    <w:rsid w:val="007F73B3"/>
    <w:rsid w:val="007F7C08"/>
    <w:rsid w:val="0080004C"/>
    <w:rsid w:val="0080010A"/>
    <w:rsid w:val="0080060D"/>
    <w:rsid w:val="00800696"/>
    <w:rsid w:val="00802904"/>
    <w:rsid w:val="00803447"/>
    <w:rsid w:val="00803D61"/>
    <w:rsid w:val="00804029"/>
    <w:rsid w:val="008051EC"/>
    <w:rsid w:val="00805466"/>
    <w:rsid w:val="00806F00"/>
    <w:rsid w:val="008072A4"/>
    <w:rsid w:val="00807435"/>
    <w:rsid w:val="008074FB"/>
    <w:rsid w:val="008101DC"/>
    <w:rsid w:val="00810A8F"/>
    <w:rsid w:val="00810B1D"/>
    <w:rsid w:val="00811114"/>
    <w:rsid w:val="00811745"/>
    <w:rsid w:val="00811CBE"/>
    <w:rsid w:val="0081372B"/>
    <w:rsid w:val="00813E0B"/>
    <w:rsid w:val="0081420D"/>
    <w:rsid w:val="00814835"/>
    <w:rsid w:val="00814996"/>
    <w:rsid w:val="008150E9"/>
    <w:rsid w:val="0081737A"/>
    <w:rsid w:val="008177C2"/>
    <w:rsid w:val="008179A9"/>
    <w:rsid w:val="00820BDB"/>
    <w:rsid w:val="00822C94"/>
    <w:rsid w:val="00823125"/>
    <w:rsid w:val="00824168"/>
    <w:rsid w:val="008245FD"/>
    <w:rsid w:val="00825F1A"/>
    <w:rsid w:val="00827597"/>
    <w:rsid w:val="00827E78"/>
    <w:rsid w:val="00830D52"/>
    <w:rsid w:val="00831281"/>
    <w:rsid w:val="0083157F"/>
    <w:rsid w:val="008337E9"/>
    <w:rsid w:val="008369D5"/>
    <w:rsid w:val="00836AC0"/>
    <w:rsid w:val="008374DA"/>
    <w:rsid w:val="00837C2F"/>
    <w:rsid w:val="00840B9F"/>
    <w:rsid w:val="00841879"/>
    <w:rsid w:val="008420B4"/>
    <w:rsid w:val="00842858"/>
    <w:rsid w:val="008428B6"/>
    <w:rsid w:val="0084443F"/>
    <w:rsid w:val="00845012"/>
    <w:rsid w:val="00846DF9"/>
    <w:rsid w:val="008479CD"/>
    <w:rsid w:val="00847CA8"/>
    <w:rsid w:val="00847D73"/>
    <w:rsid w:val="008519DB"/>
    <w:rsid w:val="00851DAD"/>
    <w:rsid w:val="00851F1C"/>
    <w:rsid w:val="00852389"/>
    <w:rsid w:val="008523F1"/>
    <w:rsid w:val="0085278D"/>
    <w:rsid w:val="00853E19"/>
    <w:rsid w:val="00854093"/>
    <w:rsid w:val="008546E9"/>
    <w:rsid w:val="0085476F"/>
    <w:rsid w:val="00854F65"/>
    <w:rsid w:val="008558DF"/>
    <w:rsid w:val="00855959"/>
    <w:rsid w:val="00855ACE"/>
    <w:rsid w:val="00856197"/>
    <w:rsid w:val="00856F15"/>
    <w:rsid w:val="00857480"/>
    <w:rsid w:val="00857A83"/>
    <w:rsid w:val="00860393"/>
    <w:rsid w:val="00860A71"/>
    <w:rsid w:val="008611AE"/>
    <w:rsid w:val="008613D5"/>
    <w:rsid w:val="0086141A"/>
    <w:rsid w:val="008615BC"/>
    <w:rsid w:val="008626B6"/>
    <w:rsid w:val="008627B5"/>
    <w:rsid w:val="00863464"/>
    <w:rsid w:val="0086367F"/>
    <w:rsid w:val="00865FA5"/>
    <w:rsid w:val="00866563"/>
    <w:rsid w:val="00866C69"/>
    <w:rsid w:val="00866FFE"/>
    <w:rsid w:val="00867864"/>
    <w:rsid w:val="0087113B"/>
    <w:rsid w:val="0087123C"/>
    <w:rsid w:val="00871B49"/>
    <w:rsid w:val="00872622"/>
    <w:rsid w:val="0087271A"/>
    <w:rsid w:val="00873359"/>
    <w:rsid w:val="0087336C"/>
    <w:rsid w:val="0087405B"/>
    <w:rsid w:val="00874817"/>
    <w:rsid w:val="00875029"/>
    <w:rsid w:val="00876109"/>
    <w:rsid w:val="0087643F"/>
    <w:rsid w:val="0087759F"/>
    <w:rsid w:val="008805BD"/>
    <w:rsid w:val="00880702"/>
    <w:rsid w:val="008827CF"/>
    <w:rsid w:val="00882993"/>
    <w:rsid w:val="008854DA"/>
    <w:rsid w:val="00885B54"/>
    <w:rsid w:val="00886BF2"/>
    <w:rsid w:val="008876CE"/>
    <w:rsid w:val="008903DD"/>
    <w:rsid w:val="0089071D"/>
    <w:rsid w:val="00892712"/>
    <w:rsid w:val="00893143"/>
    <w:rsid w:val="00894FBF"/>
    <w:rsid w:val="00895498"/>
    <w:rsid w:val="00895D30"/>
    <w:rsid w:val="00896B67"/>
    <w:rsid w:val="00897141"/>
    <w:rsid w:val="0089714C"/>
    <w:rsid w:val="0089759D"/>
    <w:rsid w:val="0089779B"/>
    <w:rsid w:val="008978D9"/>
    <w:rsid w:val="00897CA3"/>
    <w:rsid w:val="00897FDB"/>
    <w:rsid w:val="008A05EF"/>
    <w:rsid w:val="008A2CFB"/>
    <w:rsid w:val="008A3303"/>
    <w:rsid w:val="008A34A6"/>
    <w:rsid w:val="008A3559"/>
    <w:rsid w:val="008A4514"/>
    <w:rsid w:val="008A4BFA"/>
    <w:rsid w:val="008A5BC6"/>
    <w:rsid w:val="008A6241"/>
    <w:rsid w:val="008A7528"/>
    <w:rsid w:val="008A7D09"/>
    <w:rsid w:val="008A7D86"/>
    <w:rsid w:val="008B026F"/>
    <w:rsid w:val="008B4B3C"/>
    <w:rsid w:val="008B50FF"/>
    <w:rsid w:val="008B6FE5"/>
    <w:rsid w:val="008C0A2A"/>
    <w:rsid w:val="008C118D"/>
    <w:rsid w:val="008C302B"/>
    <w:rsid w:val="008C3FEE"/>
    <w:rsid w:val="008C51C1"/>
    <w:rsid w:val="008C57BC"/>
    <w:rsid w:val="008C68F9"/>
    <w:rsid w:val="008C6966"/>
    <w:rsid w:val="008C715B"/>
    <w:rsid w:val="008C7D02"/>
    <w:rsid w:val="008D034D"/>
    <w:rsid w:val="008D06B3"/>
    <w:rsid w:val="008D08F2"/>
    <w:rsid w:val="008D105B"/>
    <w:rsid w:val="008D15DD"/>
    <w:rsid w:val="008D21C2"/>
    <w:rsid w:val="008D266F"/>
    <w:rsid w:val="008D2EDF"/>
    <w:rsid w:val="008D35B4"/>
    <w:rsid w:val="008D39DB"/>
    <w:rsid w:val="008D5C03"/>
    <w:rsid w:val="008D6881"/>
    <w:rsid w:val="008D6BA5"/>
    <w:rsid w:val="008D7332"/>
    <w:rsid w:val="008D74BD"/>
    <w:rsid w:val="008D7751"/>
    <w:rsid w:val="008D7840"/>
    <w:rsid w:val="008E0132"/>
    <w:rsid w:val="008E02F8"/>
    <w:rsid w:val="008E077D"/>
    <w:rsid w:val="008E0D0E"/>
    <w:rsid w:val="008E2487"/>
    <w:rsid w:val="008E2B99"/>
    <w:rsid w:val="008E33EA"/>
    <w:rsid w:val="008E4ABA"/>
    <w:rsid w:val="008E4F9E"/>
    <w:rsid w:val="008F0FFC"/>
    <w:rsid w:val="008F169F"/>
    <w:rsid w:val="008F18C3"/>
    <w:rsid w:val="008F1FBE"/>
    <w:rsid w:val="008F2EFF"/>
    <w:rsid w:val="008F392D"/>
    <w:rsid w:val="008F3B0B"/>
    <w:rsid w:val="008F4C56"/>
    <w:rsid w:val="008F6742"/>
    <w:rsid w:val="008F72C8"/>
    <w:rsid w:val="008F7806"/>
    <w:rsid w:val="00900C63"/>
    <w:rsid w:val="0090108E"/>
    <w:rsid w:val="009012E6"/>
    <w:rsid w:val="0090140D"/>
    <w:rsid w:val="00901B21"/>
    <w:rsid w:val="0090270C"/>
    <w:rsid w:val="009028CD"/>
    <w:rsid w:val="009039E2"/>
    <w:rsid w:val="00903F37"/>
    <w:rsid w:val="00904649"/>
    <w:rsid w:val="00905B38"/>
    <w:rsid w:val="0090627F"/>
    <w:rsid w:val="00906C1D"/>
    <w:rsid w:val="0090747B"/>
    <w:rsid w:val="00907DD2"/>
    <w:rsid w:val="0091153E"/>
    <w:rsid w:val="009129C4"/>
    <w:rsid w:val="009144EA"/>
    <w:rsid w:val="009158A7"/>
    <w:rsid w:val="00915B57"/>
    <w:rsid w:val="00917C4A"/>
    <w:rsid w:val="009201A8"/>
    <w:rsid w:val="00922BCF"/>
    <w:rsid w:val="00923906"/>
    <w:rsid w:val="00923E18"/>
    <w:rsid w:val="009248F4"/>
    <w:rsid w:val="00927FDB"/>
    <w:rsid w:val="009304DE"/>
    <w:rsid w:val="0093148E"/>
    <w:rsid w:val="00931547"/>
    <w:rsid w:val="009329B5"/>
    <w:rsid w:val="00932F9A"/>
    <w:rsid w:val="0093305C"/>
    <w:rsid w:val="00933150"/>
    <w:rsid w:val="009335E3"/>
    <w:rsid w:val="00933D7F"/>
    <w:rsid w:val="00933E77"/>
    <w:rsid w:val="00934195"/>
    <w:rsid w:val="0093430A"/>
    <w:rsid w:val="00934832"/>
    <w:rsid w:val="00934DCE"/>
    <w:rsid w:val="00935F0B"/>
    <w:rsid w:val="00936085"/>
    <w:rsid w:val="009364E9"/>
    <w:rsid w:val="009366E3"/>
    <w:rsid w:val="00940465"/>
    <w:rsid w:val="00942058"/>
    <w:rsid w:val="00942AFB"/>
    <w:rsid w:val="00943E7B"/>
    <w:rsid w:val="00944092"/>
    <w:rsid w:val="009451CF"/>
    <w:rsid w:val="009456C4"/>
    <w:rsid w:val="00945BFE"/>
    <w:rsid w:val="00945F7C"/>
    <w:rsid w:val="009462F3"/>
    <w:rsid w:val="009506C9"/>
    <w:rsid w:val="0095078E"/>
    <w:rsid w:val="00950AB3"/>
    <w:rsid w:val="00950CFD"/>
    <w:rsid w:val="00950DB1"/>
    <w:rsid w:val="00952C3E"/>
    <w:rsid w:val="00954555"/>
    <w:rsid w:val="009552A8"/>
    <w:rsid w:val="009554CE"/>
    <w:rsid w:val="009608DA"/>
    <w:rsid w:val="009625EF"/>
    <w:rsid w:val="00963E56"/>
    <w:rsid w:val="00963E7C"/>
    <w:rsid w:val="00964185"/>
    <w:rsid w:val="0096467F"/>
    <w:rsid w:val="00964ED6"/>
    <w:rsid w:val="00966B67"/>
    <w:rsid w:val="0096730F"/>
    <w:rsid w:val="00967A28"/>
    <w:rsid w:val="00967BC4"/>
    <w:rsid w:val="00967E39"/>
    <w:rsid w:val="00970F14"/>
    <w:rsid w:val="009738A0"/>
    <w:rsid w:val="009749EF"/>
    <w:rsid w:val="00974C34"/>
    <w:rsid w:val="00975EE2"/>
    <w:rsid w:val="00981768"/>
    <w:rsid w:val="00981F37"/>
    <w:rsid w:val="00981F9D"/>
    <w:rsid w:val="009834D1"/>
    <w:rsid w:val="0098446A"/>
    <w:rsid w:val="009847AA"/>
    <w:rsid w:val="00985690"/>
    <w:rsid w:val="00985A0F"/>
    <w:rsid w:val="00985D6F"/>
    <w:rsid w:val="009865C6"/>
    <w:rsid w:val="009873D0"/>
    <w:rsid w:val="009908EC"/>
    <w:rsid w:val="0099097C"/>
    <w:rsid w:val="00990A25"/>
    <w:rsid w:val="00990F05"/>
    <w:rsid w:val="009916F3"/>
    <w:rsid w:val="00992748"/>
    <w:rsid w:val="00992843"/>
    <w:rsid w:val="00993237"/>
    <w:rsid w:val="009941B8"/>
    <w:rsid w:val="00994B1A"/>
    <w:rsid w:val="0099530B"/>
    <w:rsid w:val="00995981"/>
    <w:rsid w:val="009A118A"/>
    <w:rsid w:val="009A1296"/>
    <w:rsid w:val="009A16EF"/>
    <w:rsid w:val="009A2144"/>
    <w:rsid w:val="009A36DD"/>
    <w:rsid w:val="009A395A"/>
    <w:rsid w:val="009A44BA"/>
    <w:rsid w:val="009A4815"/>
    <w:rsid w:val="009A4EB2"/>
    <w:rsid w:val="009A579A"/>
    <w:rsid w:val="009A593A"/>
    <w:rsid w:val="009A6A8F"/>
    <w:rsid w:val="009B030D"/>
    <w:rsid w:val="009B031E"/>
    <w:rsid w:val="009B0EE4"/>
    <w:rsid w:val="009B1759"/>
    <w:rsid w:val="009B2668"/>
    <w:rsid w:val="009B30E2"/>
    <w:rsid w:val="009B5B69"/>
    <w:rsid w:val="009C0036"/>
    <w:rsid w:val="009C02F6"/>
    <w:rsid w:val="009C1F34"/>
    <w:rsid w:val="009C2E57"/>
    <w:rsid w:val="009C35A8"/>
    <w:rsid w:val="009C373A"/>
    <w:rsid w:val="009C4B4C"/>
    <w:rsid w:val="009C5067"/>
    <w:rsid w:val="009C5319"/>
    <w:rsid w:val="009C7587"/>
    <w:rsid w:val="009C79A2"/>
    <w:rsid w:val="009C7FC3"/>
    <w:rsid w:val="009D0E4A"/>
    <w:rsid w:val="009D1768"/>
    <w:rsid w:val="009D2367"/>
    <w:rsid w:val="009D2659"/>
    <w:rsid w:val="009D2999"/>
    <w:rsid w:val="009D29EC"/>
    <w:rsid w:val="009D33AD"/>
    <w:rsid w:val="009D410A"/>
    <w:rsid w:val="009D42B9"/>
    <w:rsid w:val="009D4669"/>
    <w:rsid w:val="009D56B8"/>
    <w:rsid w:val="009D6099"/>
    <w:rsid w:val="009D6F0F"/>
    <w:rsid w:val="009D74E3"/>
    <w:rsid w:val="009D7A04"/>
    <w:rsid w:val="009D7C58"/>
    <w:rsid w:val="009E1C80"/>
    <w:rsid w:val="009E1DD2"/>
    <w:rsid w:val="009E2A6E"/>
    <w:rsid w:val="009E40FE"/>
    <w:rsid w:val="009E4B79"/>
    <w:rsid w:val="009E4C1E"/>
    <w:rsid w:val="009E6546"/>
    <w:rsid w:val="009E6618"/>
    <w:rsid w:val="009E6D35"/>
    <w:rsid w:val="009E7EEA"/>
    <w:rsid w:val="009F07B8"/>
    <w:rsid w:val="009F0A78"/>
    <w:rsid w:val="009F2141"/>
    <w:rsid w:val="009F5029"/>
    <w:rsid w:val="009F52B0"/>
    <w:rsid w:val="009F5797"/>
    <w:rsid w:val="009F5CB5"/>
    <w:rsid w:val="009F5ED8"/>
    <w:rsid w:val="00A01673"/>
    <w:rsid w:val="00A0229C"/>
    <w:rsid w:val="00A028B2"/>
    <w:rsid w:val="00A04D79"/>
    <w:rsid w:val="00A05867"/>
    <w:rsid w:val="00A05F45"/>
    <w:rsid w:val="00A06F31"/>
    <w:rsid w:val="00A071D1"/>
    <w:rsid w:val="00A07A24"/>
    <w:rsid w:val="00A10957"/>
    <w:rsid w:val="00A11C68"/>
    <w:rsid w:val="00A11E30"/>
    <w:rsid w:val="00A1312E"/>
    <w:rsid w:val="00A13B7E"/>
    <w:rsid w:val="00A14611"/>
    <w:rsid w:val="00A1761F"/>
    <w:rsid w:val="00A17EDE"/>
    <w:rsid w:val="00A20A3B"/>
    <w:rsid w:val="00A20DDC"/>
    <w:rsid w:val="00A2263C"/>
    <w:rsid w:val="00A2340C"/>
    <w:rsid w:val="00A2349B"/>
    <w:rsid w:val="00A239CF"/>
    <w:rsid w:val="00A239FF"/>
    <w:rsid w:val="00A23E82"/>
    <w:rsid w:val="00A25087"/>
    <w:rsid w:val="00A25A0F"/>
    <w:rsid w:val="00A26359"/>
    <w:rsid w:val="00A275C5"/>
    <w:rsid w:val="00A300AC"/>
    <w:rsid w:val="00A31642"/>
    <w:rsid w:val="00A31D6E"/>
    <w:rsid w:val="00A32556"/>
    <w:rsid w:val="00A325B8"/>
    <w:rsid w:val="00A32BC9"/>
    <w:rsid w:val="00A32C84"/>
    <w:rsid w:val="00A32DE5"/>
    <w:rsid w:val="00A35782"/>
    <w:rsid w:val="00A358BF"/>
    <w:rsid w:val="00A35A41"/>
    <w:rsid w:val="00A372B3"/>
    <w:rsid w:val="00A375F0"/>
    <w:rsid w:val="00A37950"/>
    <w:rsid w:val="00A3798E"/>
    <w:rsid w:val="00A4082E"/>
    <w:rsid w:val="00A408D3"/>
    <w:rsid w:val="00A40945"/>
    <w:rsid w:val="00A410BD"/>
    <w:rsid w:val="00A43CBA"/>
    <w:rsid w:val="00A44359"/>
    <w:rsid w:val="00A44C87"/>
    <w:rsid w:val="00A4531C"/>
    <w:rsid w:val="00A4677E"/>
    <w:rsid w:val="00A46C6B"/>
    <w:rsid w:val="00A475C9"/>
    <w:rsid w:val="00A47884"/>
    <w:rsid w:val="00A47C18"/>
    <w:rsid w:val="00A47E75"/>
    <w:rsid w:val="00A5016D"/>
    <w:rsid w:val="00A5252B"/>
    <w:rsid w:val="00A52C72"/>
    <w:rsid w:val="00A54256"/>
    <w:rsid w:val="00A543E6"/>
    <w:rsid w:val="00A546B7"/>
    <w:rsid w:val="00A54D4D"/>
    <w:rsid w:val="00A54E86"/>
    <w:rsid w:val="00A572A5"/>
    <w:rsid w:val="00A57519"/>
    <w:rsid w:val="00A60137"/>
    <w:rsid w:val="00A604AC"/>
    <w:rsid w:val="00A6094D"/>
    <w:rsid w:val="00A60992"/>
    <w:rsid w:val="00A60BFE"/>
    <w:rsid w:val="00A61E00"/>
    <w:rsid w:val="00A62355"/>
    <w:rsid w:val="00A62393"/>
    <w:rsid w:val="00A6281B"/>
    <w:rsid w:val="00A632D4"/>
    <w:rsid w:val="00A63564"/>
    <w:rsid w:val="00A6367E"/>
    <w:rsid w:val="00A63E94"/>
    <w:rsid w:val="00A65985"/>
    <w:rsid w:val="00A66FF2"/>
    <w:rsid w:val="00A70974"/>
    <w:rsid w:val="00A70C7C"/>
    <w:rsid w:val="00A70EFD"/>
    <w:rsid w:val="00A71C09"/>
    <w:rsid w:val="00A71D6B"/>
    <w:rsid w:val="00A733E8"/>
    <w:rsid w:val="00A73856"/>
    <w:rsid w:val="00A73E03"/>
    <w:rsid w:val="00A74271"/>
    <w:rsid w:val="00A74CA0"/>
    <w:rsid w:val="00A74EE8"/>
    <w:rsid w:val="00A75046"/>
    <w:rsid w:val="00A75388"/>
    <w:rsid w:val="00A76063"/>
    <w:rsid w:val="00A76500"/>
    <w:rsid w:val="00A76A09"/>
    <w:rsid w:val="00A7732F"/>
    <w:rsid w:val="00A77B9A"/>
    <w:rsid w:val="00A77D11"/>
    <w:rsid w:val="00A805E2"/>
    <w:rsid w:val="00A80C2B"/>
    <w:rsid w:val="00A830EC"/>
    <w:rsid w:val="00A838DE"/>
    <w:rsid w:val="00A83EC3"/>
    <w:rsid w:val="00A84D65"/>
    <w:rsid w:val="00A85008"/>
    <w:rsid w:val="00A860AE"/>
    <w:rsid w:val="00A8637F"/>
    <w:rsid w:val="00A86FB9"/>
    <w:rsid w:val="00A87252"/>
    <w:rsid w:val="00A87979"/>
    <w:rsid w:val="00A87B23"/>
    <w:rsid w:val="00A913C0"/>
    <w:rsid w:val="00A91EB5"/>
    <w:rsid w:val="00A9334B"/>
    <w:rsid w:val="00A9354E"/>
    <w:rsid w:val="00A93AE1"/>
    <w:rsid w:val="00A95998"/>
    <w:rsid w:val="00A95A15"/>
    <w:rsid w:val="00A96CEA"/>
    <w:rsid w:val="00A97270"/>
    <w:rsid w:val="00A9758B"/>
    <w:rsid w:val="00A97EBD"/>
    <w:rsid w:val="00A97EF7"/>
    <w:rsid w:val="00AA0093"/>
    <w:rsid w:val="00AA0614"/>
    <w:rsid w:val="00AA0CA7"/>
    <w:rsid w:val="00AA1D11"/>
    <w:rsid w:val="00AA1DFD"/>
    <w:rsid w:val="00AA1F2C"/>
    <w:rsid w:val="00AA410C"/>
    <w:rsid w:val="00AA49CF"/>
    <w:rsid w:val="00AA5986"/>
    <w:rsid w:val="00AA7B71"/>
    <w:rsid w:val="00AA7C15"/>
    <w:rsid w:val="00AB1B34"/>
    <w:rsid w:val="00AB1B51"/>
    <w:rsid w:val="00AB2352"/>
    <w:rsid w:val="00AB2767"/>
    <w:rsid w:val="00AB43CD"/>
    <w:rsid w:val="00AB5052"/>
    <w:rsid w:val="00AB5CA5"/>
    <w:rsid w:val="00AB75D7"/>
    <w:rsid w:val="00AB7B38"/>
    <w:rsid w:val="00AB7BBC"/>
    <w:rsid w:val="00AC1F53"/>
    <w:rsid w:val="00AC287E"/>
    <w:rsid w:val="00AC3E9B"/>
    <w:rsid w:val="00AC4B88"/>
    <w:rsid w:val="00AC4FA2"/>
    <w:rsid w:val="00AC4FEC"/>
    <w:rsid w:val="00AC52A3"/>
    <w:rsid w:val="00AC571E"/>
    <w:rsid w:val="00AC5CEA"/>
    <w:rsid w:val="00AD465B"/>
    <w:rsid w:val="00AD466B"/>
    <w:rsid w:val="00AD4F5C"/>
    <w:rsid w:val="00AD59AB"/>
    <w:rsid w:val="00AD5C0E"/>
    <w:rsid w:val="00AD6D4D"/>
    <w:rsid w:val="00AE0691"/>
    <w:rsid w:val="00AE2203"/>
    <w:rsid w:val="00AE3B25"/>
    <w:rsid w:val="00AE452C"/>
    <w:rsid w:val="00AE4BF4"/>
    <w:rsid w:val="00AE4DAB"/>
    <w:rsid w:val="00AE5A80"/>
    <w:rsid w:val="00AE6B0E"/>
    <w:rsid w:val="00AF2A42"/>
    <w:rsid w:val="00AF30EA"/>
    <w:rsid w:val="00AF40D2"/>
    <w:rsid w:val="00AF4E84"/>
    <w:rsid w:val="00AF7EB1"/>
    <w:rsid w:val="00B0016F"/>
    <w:rsid w:val="00B00FB9"/>
    <w:rsid w:val="00B01D02"/>
    <w:rsid w:val="00B03A8F"/>
    <w:rsid w:val="00B0488D"/>
    <w:rsid w:val="00B048BF"/>
    <w:rsid w:val="00B05438"/>
    <w:rsid w:val="00B05E94"/>
    <w:rsid w:val="00B06519"/>
    <w:rsid w:val="00B07115"/>
    <w:rsid w:val="00B07985"/>
    <w:rsid w:val="00B07ECB"/>
    <w:rsid w:val="00B1009D"/>
    <w:rsid w:val="00B10A1E"/>
    <w:rsid w:val="00B11849"/>
    <w:rsid w:val="00B127EE"/>
    <w:rsid w:val="00B132DB"/>
    <w:rsid w:val="00B1381F"/>
    <w:rsid w:val="00B13EBD"/>
    <w:rsid w:val="00B14561"/>
    <w:rsid w:val="00B153C1"/>
    <w:rsid w:val="00B15DAF"/>
    <w:rsid w:val="00B174BF"/>
    <w:rsid w:val="00B17D41"/>
    <w:rsid w:val="00B17EEF"/>
    <w:rsid w:val="00B22B3C"/>
    <w:rsid w:val="00B23D36"/>
    <w:rsid w:val="00B24671"/>
    <w:rsid w:val="00B247E4"/>
    <w:rsid w:val="00B26493"/>
    <w:rsid w:val="00B26EDB"/>
    <w:rsid w:val="00B30E94"/>
    <w:rsid w:val="00B32058"/>
    <w:rsid w:val="00B32E51"/>
    <w:rsid w:val="00B34D52"/>
    <w:rsid w:val="00B352D1"/>
    <w:rsid w:val="00B36BC3"/>
    <w:rsid w:val="00B40081"/>
    <w:rsid w:val="00B411BB"/>
    <w:rsid w:val="00B432F3"/>
    <w:rsid w:val="00B4391A"/>
    <w:rsid w:val="00B43AD8"/>
    <w:rsid w:val="00B44045"/>
    <w:rsid w:val="00B441D2"/>
    <w:rsid w:val="00B44474"/>
    <w:rsid w:val="00B46D6A"/>
    <w:rsid w:val="00B46DE4"/>
    <w:rsid w:val="00B472AB"/>
    <w:rsid w:val="00B47C97"/>
    <w:rsid w:val="00B509F6"/>
    <w:rsid w:val="00B519DA"/>
    <w:rsid w:val="00B51AA3"/>
    <w:rsid w:val="00B51D33"/>
    <w:rsid w:val="00B52DF5"/>
    <w:rsid w:val="00B52E16"/>
    <w:rsid w:val="00B53F8E"/>
    <w:rsid w:val="00B54E67"/>
    <w:rsid w:val="00B55302"/>
    <w:rsid w:val="00B55858"/>
    <w:rsid w:val="00B5585E"/>
    <w:rsid w:val="00B55DDB"/>
    <w:rsid w:val="00B56A8F"/>
    <w:rsid w:val="00B56B05"/>
    <w:rsid w:val="00B5737F"/>
    <w:rsid w:val="00B57831"/>
    <w:rsid w:val="00B57A0D"/>
    <w:rsid w:val="00B606B7"/>
    <w:rsid w:val="00B607CD"/>
    <w:rsid w:val="00B62911"/>
    <w:rsid w:val="00B629D3"/>
    <w:rsid w:val="00B6302B"/>
    <w:rsid w:val="00B6360B"/>
    <w:rsid w:val="00B637B6"/>
    <w:rsid w:val="00B6400E"/>
    <w:rsid w:val="00B65C29"/>
    <w:rsid w:val="00B71730"/>
    <w:rsid w:val="00B72898"/>
    <w:rsid w:val="00B7395E"/>
    <w:rsid w:val="00B73FE1"/>
    <w:rsid w:val="00B755A6"/>
    <w:rsid w:val="00B76AC7"/>
    <w:rsid w:val="00B76CB0"/>
    <w:rsid w:val="00B77223"/>
    <w:rsid w:val="00B77995"/>
    <w:rsid w:val="00B8119C"/>
    <w:rsid w:val="00B837C4"/>
    <w:rsid w:val="00B8393E"/>
    <w:rsid w:val="00B83A33"/>
    <w:rsid w:val="00B83CDA"/>
    <w:rsid w:val="00B84A31"/>
    <w:rsid w:val="00B859AE"/>
    <w:rsid w:val="00B87685"/>
    <w:rsid w:val="00B92FB0"/>
    <w:rsid w:val="00B9477C"/>
    <w:rsid w:val="00B94970"/>
    <w:rsid w:val="00B94D90"/>
    <w:rsid w:val="00B95609"/>
    <w:rsid w:val="00B9590A"/>
    <w:rsid w:val="00B95DEA"/>
    <w:rsid w:val="00B9641E"/>
    <w:rsid w:val="00B97B1D"/>
    <w:rsid w:val="00B97FBB"/>
    <w:rsid w:val="00BA02B8"/>
    <w:rsid w:val="00BA0CCF"/>
    <w:rsid w:val="00BA1770"/>
    <w:rsid w:val="00BA1A94"/>
    <w:rsid w:val="00BA2734"/>
    <w:rsid w:val="00BA2B42"/>
    <w:rsid w:val="00BA2F7E"/>
    <w:rsid w:val="00BA39BA"/>
    <w:rsid w:val="00BA7CD1"/>
    <w:rsid w:val="00BB0C8C"/>
    <w:rsid w:val="00BB0FA9"/>
    <w:rsid w:val="00BB1718"/>
    <w:rsid w:val="00BB17C0"/>
    <w:rsid w:val="00BB1B01"/>
    <w:rsid w:val="00BB23FD"/>
    <w:rsid w:val="00BB2F4C"/>
    <w:rsid w:val="00BB35F8"/>
    <w:rsid w:val="00BB391B"/>
    <w:rsid w:val="00BB3A9E"/>
    <w:rsid w:val="00BB56A0"/>
    <w:rsid w:val="00BB67B1"/>
    <w:rsid w:val="00BB6A4B"/>
    <w:rsid w:val="00BB6F6C"/>
    <w:rsid w:val="00BC0383"/>
    <w:rsid w:val="00BC129A"/>
    <w:rsid w:val="00BC2F8E"/>
    <w:rsid w:val="00BC3CE7"/>
    <w:rsid w:val="00BC4BC8"/>
    <w:rsid w:val="00BC4D62"/>
    <w:rsid w:val="00BC5486"/>
    <w:rsid w:val="00BC77DC"/>
    <w:rsid w:val="00BC7A2B"/>
    <w:rsid w:val="00BC7B9A"/>
    <w:rsid w:val="00BC7D27"/>
    <w:rsid w:val="00BD1D95"/>
    <w:rsid w:val="00BD25A3"/>
    <w:rsid w:val="00BD265D"/>
    <w:rsid w:val="00BD3D46"/>
    <w:rsid w:val="00BD40BC"/>
    <w:rsid w:val="00BD43D8"/>
    <w:rsid w:val="00BD53F1"/>
    <w:rsid w:val="00BD59E1"/>
    <w:rsid w:val="00BD6C31"/>
    <w:rsid w:val="00BD72F3"/>
    <w:rsid w:val="00BD7828"/>
    <w:rsid w:val="00BE108D"/>
    <w:rsid w:val="00BE10D5"/>
    <w:rsid w:val="00BE13E2"/>
    <w:rsid w:val="00BE2AB5"/>
    <w:rsid w:val="00BE401F"/>
    <w:rsid w:val="00BE41CD"/>
    <w:rsid w:val="00BE4689"/>
    <w:rsid w:val="00BE52A4"/>
    <w:rsid w:val="00BE5D65"/>
    <w:rsid w:val="00BE7AFF"/>
    <w:rsid w:val="00BF0789"/>
    <w:rsid w:val="00BF0BBB"/>
    <w:rsid w:val="00BF108D"/>
    <w:rsid w:val="00BF185B"/>
    <w:rsid w:val="00BF1D6B"/>
    <w:rsid w:val="00BF1E22"/>
    <w:rsid w:val="00BF2808"/>
    <w:rsid w:val="00BF3255"/>
    <w:rsid w:val="00BF32CB"/>
    <w:rsid w:val="00BF38C6"/>
    <w:rsid w:val="00BF4C69"/>
    <w:rsid w:val="00BF6CDA"/>
    <w:rsid w:val="00BF6D51"/>
    <w:rsid w:val="00BF746E"/>
    <w:rsid w:val="00C00D07"/>
    <w:rsid w:val="00C0349A"/>
    <w:rsid w:val="00C05A10"/>
    <w:rsid w:val="00C063AA"/>
    <w:rsid w:val="00C07277"/>
    <w:rsid w:val="00C10A65"/>
    <w:rsid w:val="00C12F03"/>
    <w:rsid w:val="00C13B64"/>
    <w:rsid w:val="00C13D8B"/>
    <w:rsid w:val="00C1510B"/>
    <w:rsid w:val="00C16658"/>
    <w:rsid w:val="00C16B13"/>
    <w:rsid w:val="00C16E02"/>
    <w:rsid w:val="00C17C1D"/>
    <w:rsid w:val="00C206A3"/>
    <w:rsid w:val="00C2147A"/>
    <w:rsid w:val="00C2204F"/>
    <w:rsid w:val="00C22539"/>
    <w:rsid w:val="00C225F4"/>
    <w:rsid w:val="00C23C84"/>
    <w:rsid w:val="00C2514A"/>
    <w:rsid w:val="00C25E13"/>
    <w:rsid w:val="00C26D20"/>
    <w:rsid w:val="00C27A19"/>
    <w:rsid w:val="00C30365"/>
    <w:rsid w:val="00C30D84"/>
    <w:rsid w:val="00C315E6"/>
    <w:rsid w:val="00C321C6"/>
    <w:rsid w:val="00C32410"/>
    <w:rsid w:val="00C3299C"/>
    <w:rsid w:val="00C334F2"/>
    <w:rsid w:val="00C341DC"/>
    <w:rsid w:val="00C3458A"/>
    <w:rsid w:val="00C362CC"/>
    <w:rsid w:val="00C37307"/>
    <w:rsid w:val="00C37CF0"/>
    <w:rsid w:val="00C37DD5"/>
    <w:rsid w:val="00C411B0"/>
    <w:rsid w:val="00C42781"/>
    <w:rsid w:val="00C43DD5"/>
    <w:rsid w:val="00C44473"/>
    <w:rsid w:val="00C4458F"/>
    <w:rsid w:val="00C44737"/>
    <w:rsid w:val="00C447F3"/>
    <w:rsid w:val="00C4564D"/>
    <w:rsid w:val="00C45C17"/>
    <w:rsid w:val="00C4640D"/>
    <w:rsid w:val="00C4642B"/>
    <w:rsid w:val="00C46A90"/>
    <w:rsid w:val="00C4707A"/>
    <w:rsid w:val="00C4727E"/>
    <w:rsid w:val="00C50113"/>
    <w:rsid w:val="00C51397"/>
    <w:rsid w:val="00C51E2E"/>
    <w:rsid w:val="00C52F9E"/>
    <w:rsid w:val="00C55371"/>
    <w:rsid w:val="00C56049"/>
    <w:rsid w:val="00C5695B"/>
    <w:rsid w:val="00C56F01"/>
    <w:rsid w:val="00C57766"/>
    <w:rsid w:val="00C609D5"/>
    <w:rsid w:val="00C60F38"/>
    <w:rsid w:val="00C60F85"/>
    <w:rsid w:val="00C61D96"/>
    <w:rsid w:val="00C625C5"/>
    <w:rsid w:val="00C63A0D"/>
    <w:rsid w:val="00C63B6A"/>
    <w:rsid w:val="00C63B78"/>
    <w:rsid w:val="00C63FC2"/>
    <w:rsid w:val="00C64CD9"/>
    <w:rsid w:val="00C664CB"/>
    <w:rsid w:val="00C666CD"/>
    <w:rsid w:val="00C66EED"/>
    <w:rsid w:val="00C67D6E"/>
    <w:rsid w:val="00C72DC7"/>
    <w:rsid w:val="00C74CFE"/>
    <w:rsid w:val="00C76D53"/>
    <w:rsid w:val="00C772EC"/>
    <w:rsid w:val="00C7751A"/>
    <w:rsid w:val="00C8032B"/>
    <w:rsid w:val="00C82F75"/>
    <w:rsid w:val="00C83089"/>
    <w:rsid w:val="00C832C3"/>
    <w:rsid w:val="00C834A3"/>
    <w:rsid w:val="00C84539"/>
    <w:rsid w:val="00C8486A"/>
    <w:rsid w:val="00C86BEF"/>
    <w:rsid w:val="00C8784C"/>
    <w:rsid w:val="00C90EA8"/>
    <w:rsid w:val="00C917EB"/>
    <w:rsid w:val="00C9189F"/>
    <w:rsid w:val="00C91F3F"/>
    <w:rsid w:val="00C9210E"/>
    <w:rsid w:val="00C94478"/>
    <w:rsid w:val="00C9483C"/>
    <w:rsid w:val="00C959A2"/>
    <w:rsid w:val="00C959A7"/>
    <w:rsid w:val="00C96FA9"/>
    <w:rsid w:val="00CA04EE"/>
    <w:rsid w:val="00CA0FAD"/>
    <w:rsid w:val="00CA11F2"/>
    <w:rsid w:val="00CA35E8"/>
    <w:rsid w:val="00CA48F4"/>
    <w:rsid w:val="00CA50CE"/>
    <w:rsid w:val="00CA554C"/>
    <w:rsid w:val="00CA5987"/>
    <w:rsid w:val="00CA5DD2"/>
    <w:rsid w:val="00CA5F53"/>
    <w:rsid w:val="00CA78DF"/>
    <w:rsid w:val="00CA7DAE"/>
    <w:rsid w:val="00CB0244"/>
    <w:rsid w:val="00CB0B64"/>
    <w:rsid w:val="00CB0C7B"/>
    <w:rsid w:val="00CB1394"/>
    <w:rsid w:val="00CB150B"/>
    <w:rsid w:val="00CB3B21"/>
    <w:rsid w:val="00CB3C9A"/>
    <w:rsid w:val="00CB46EE"/>
    <w:rsid w:val="00CB50F2"/>
    <w:rsid w:val="00CB524A"/>
    <w:rsid w:val="00CB6016"/>
    <w:rsid w:val="00CB79CD"/>
    <w:rsid w:val="00CB7C31"/>
    <w:rsid w:val="00CC012A"/>
    <w:rsid w:val="00CC0F42"/>
    <w:rsid w:val="00CC158D"/>
    <w:rsid w:val="00CC1901"/>
    <w:rsid w:val="00CC1D80"/>
    <w:rsid w:val="00CC2438"/>
    <w:rsid w:val="00CC26E0"/>
    <w:rsid w:val="00CC2DED"/>
    <w:rsid w:val="00CC2F90"/>
    <w:rsid w:val="00CC304C"/>
    <w:rsid w:val="00CC3481"/>
    <w:rsid w:val="00CC3944"/>
    <w:rsid w:val="00CC420D"/>
    <w:rsid w:val="00CC49BA"/>
    <w:rsid w:val="00CC503F"/>
    <w:rsid w:val="00CD0290"/>
    <w:rsid w:val="00CD06B7"/>
    <w:rsid w:val="00CD0771"/>
    <w:rsid w:val="00CD0D9F"/>
    <w:rsid w:val="00CD4CBE"/>
    <w:rsid w:val="00CD51FF"/>
    <w:rsid w:val="00CD5AD0"/>
    <w:rsid w:val="00CD5EE9"/>
    <w:rsid w:val="00CD6200"/>
    <w:rsid w:val="00CD7151"/>
    <w:rsid w:val="00CE0260"/>
    <w:rsid w:val="00CE0C81"/>
    <w:rsid w:val="00CE2025"/>
    <w:rsid w:val="00CE21C7"/>
    <w:rsid w:val="00CE4179"/>
    <w:rsid w:val="00CE4E50"/>
    <w:rsid w:val="00CE4F27"/>
    <w:rsid w:val="00CE504B"/>
    <w:rsid w:val="00CE5352"/>
    <w:rsid w:val="00CE5E69"/>
    <w:rsid w:val="00CE603B"/>
    <w:rsid w:val="00CE7254"/>
    <w:rsid w:val="00CE72C3"/>
    <w:rsid w:val="00CE76C9"/>
    <w:rsid w:val="00CF0547"/>
    <w:rsid w:val="00CF0EEA"/>
    <w:rsid w:val="00CF1679"/>
    <w:rsid w:val="00CF1F99"/>
    <w:rsid w:val="00CF2903"/>
    <w:rsid w:val="00CF2AB9"/>
    <w:rsid w:val="00CF2BE1"/>
    <w:rsid w:val="00CF33D8"/>
    <w:rsid w:val="00CF58B0"/>
    <w:rsid w:val="00CF7315"/>
    <w:rsid w:val="00CF74F1"/>
    <w:rsid w:val="00CF77EB"/>
    <w:rsid w:val="00CF7826"/>
    <w:rsid w:val="00D01C23"/>
    <w:rsid w:val="00D03083"/>
    <w:rsid w:val="00D0365F"/>
    <w:rsid w:val="00D04721"/>
    <w:rsid w:val="00D0487E"/>
    <w:rsid w:val="00D04A04"/>
    <w:rsid w:val="00D0519B"/>
    <w:rsid w:val="00D05551"/>
    <w:rsid w:val="00D055C6"/>
    <w:rsid w:val="00D06BB3"/>
    <w:rsid w:val="00D06C33"/>
    <w:rsid w:val="00D06E5A"/>
    <w:rsid w:val="00D071F8"/>
    <w:rsid w:val="00D1057E"/>
    <w:rsid w:val="00D106E1"/>
    <w:rsid w:val="00D12D65"/>
    <w:rsid w:val="00D1382B"/>
    <w:rsid w:val="00D13DAE"/>
    <w:rsid w:val="00D151E2"/>
    <w:rsid w:val="00D15C86"/>
    <w:rsid w:val="00D15E72"/>
    <w:rsid w:val="00D164BE"/>
    <w:rsid w:val="00D16EAB"/>
    <w:rsid w:val="00D2086E"/>
    <w:rsid w:val="00D216A4"/>
    <w:rsid w:val="00D2235E"/>
    <w:rsid w:val="00D22509"/>
    <w:rsid w:val="00D22FB0"/>
    <w:rsid w:val="00D23951"/>
    <w:rsid w:val="00D239F0"/>
    <w:rsid w:val="00D24503"/>
    <w:rsid w:val="00D24859"/>
    <w:rsid w:val="00D24E50"/>
    <w:rsid w:val="00D257BD"/>
    <w:rsid w:val="00D258DD"/>
    <w:rsid w:val="00D265F3"/>
    <w:rsid w:val="00D2691D"/>
    <w:rsid w:val="00D275C7"/>
    <w:rsid w:val="00D30605"/>
    <w:rsid w:val="00D30B75"/>
    <w:rsid w:val="00D30F9B"/>
    <w:rsid w:val="00D32121"/>
    <w:rsid w:val="00D32FBB"/>
    <w:rsid w:val="00D33F27"/>
    <w:rsid w:val="00D354AA"/>
    <w:rsid w:val="00D355C7"/>
    <w:rsid w:val="00D35A2D"/>
    <w:rsid w:val="00D35D62"/>
    <w:rsid w:val="00D35F1B"/>
    <w:rsid w:val="00D3632E"/>
    <w:rsid w:val="00D37324"/>
    <w:rsid w:val="00D42558"/>
    <w:rsid w:val="00D43331"/>
    <w:rsid w:val="00D44483"/>
    <w:rsid w:val="00D451EB"/>
    <w:rsid w:val="00D4597E"/>
    <w:rsid w:val="00D4671E"/>
    <w:rsid w:val="00D47222"/>
    <w:rsid w:val="00D4728E"/>
    <w:rsid w:val="00D47993"/>
    <w:rsid w:val="00D50258"/>
    <w:rsid w:val="00D515BC"/>
    <w:rsid w:val="00D5286E"/>
    <w:rsid w:val="00D53DE3"/>
    <w:rsid w:val="00D568FF"/>
    <w:rsid w:val="00D570ED"/>
    <w:rsid w:val="00D57511"/>
    <w:rsid w:val="00D57999"/>
    <w:rsid w:val="00D60141"/>
    <w:rsid w:val="00D60265"/>
    <w:rsid w:val="00D607D1"/>
    <w:rsid w:val="00D60CF1"/>
    <w:rsid w:val="00D61BF6"/>
    <w:rsid w:val="00D6369F"/>
    <w:rsid w:val="00D63EBF"/>
    <w:rsid w:val="00D640D1"/>
    <w:rsid w:val="00D652D2"/>
    <w:rsid w:val="00D658E8"/>
    <w:rsid w:val="00D65E0B"/>
    <w:rsid w:val="00D66D8F"/>
    <w:rsid w:val="00D66F89"/>
    <w:rsid w:val="00D67F6F"/>
    <w:rsid w:val="00D713E1"/>
    <w:rsid w:val="00D715ED"/>
    <w:rsid w:val="00D71F22"/>
    <w:rsid w:val="00D73038"/>
    <w:rsid w:val="00D7432C"/>
    <w:rsid w:val="00D751C0"/>
    <w:rsid w:val="00D76DF6"/>
    <w:rsid w:val="00D76F3B"/>
    <w:rsid w:val="00D777B5"/>
    <w:rsid w:val="00D7791D"/>
    <w:rsid w:val="00D77925"/>
    <w:rsid w:val="00D801B7"/>
    <w:rsid w:val="00D81831"/>
    <w:rsid w:val="00D81B47"/>
    <w:rsid w:val="00D8211C"/>
    <w:rsid w:val="00D83F35"/>
    <w:rsid w:val="00D83FAC"/>
    <w:rsid w:val="00D84F76"/>
    <w:rsid w:val="00D8572A"/>
    <w:rsid w:val="00D87319"/>
    <w:rsid w:val="00D90145"/>
    <w:rsid w:val="00D95DA4"/>
    <w:rsid w:val="00D95DD3"/>
    <w:rsid w:val="00D95F51"/>
    <w:rsid w:val="00D96A3D"/>
    <w:rsid w:val="00D97DD2"/>
    <w:rsid w:val="00DA07C0"/>
    <w:rsid w:val="00DA0979"/>
    <w:rsid w:val="00DA0ECA"/>
    <w:rsid w:val="00DA0F27"/>
    <w:rsid w:val="00DA1CF2"/>
    <w:rsid w:val="00DA1E8C"/>
    <w:rsid w:val="00DA3230"/>
    <w:rsid w:val="00DA3D40"/>
    <w:rsid w:val="00DA6ACB"/>
    <w:rsid w:val="00DA7A3B"/>
    <w:rsid w:val="00DB045B"/>
    <w:rsid w:val="00DB157F"/>
    <w:rsid w:val="00DB2313"/>
    <w:rsid w:val="00DB3C24"/>
    <w:rsid w:val="00DB4514"/>
    <w:rsid w:val="00DB6893"/>
    <w:rsid w:val="00DB7111"/>
    <w:rsid w:val="00DB754F"/>
    <w:rsid w:val="00DC1651"/>
    <w:rsid w:val="00DC31AA"/>
    <w:rsid w:val="00DC3CC1"/>
    <w:rsid w:val="00DC4273"/>
    <w:rsid w:val="00DC4E9C"/>
    <w:rsid w:val="00DC5302"/>
    <w:rsid w:val="00DC726A"/>
    <w:rsid w:val="00DD1176"/>
    <w:rsid w:val="00DD162F"/>
    <w:rsid w:val="00DD3EA5"/>
    <w:rsid w:val="00DD4672"/>
    <w:rsid w:val="00DD635E"/>
    <w:rsid w:val="00DD70FA"/>
    <w:rsid w:val="00DD7954"/>
    <w:rsid w:val="00DE1589"/>
    <w:rsid w:val="00DE25FA"/>
    <w:rsid w:val="00DE2B3F"/>
    <w:rsid w:val="00DE3886"/>
    <w:rsid w:val="00DE3D4C"/>
    <w:rsid w:val="00DE4422"/>
    <w:rsid w:val="00DE4BDF"/>
    <w:rsid w:val="00DE76D9"/>
    <w:rsid w:val="00DF061D"/>
    <w:rsid w:val="00DF062B"/>
    <w:rsid w:val="00DF279D"/>
    <w:rsid w:val="00DF44F5"/>
    <w:rsid w:val="00DF4584"/>
    <w:rsid w:val="00DF4C13"/>
    <w:rsid w:val="00DF768C"/>
    <w:rsid w:val="00E0068C"/>
    <w:rsid w:val="00E008D4"/>
    <w:rsid w:val="00E01C39"/>
    <w:rsid w:val="00E02867"/>
    <w:rsid w:val="00E028E6"/>
    <w:rsid w:val="00E0292C"/>
    <w:rsid w:val="00E033DE"/>
    <w:rsid w:val="00E0365D"/>
    <w:rsid w:val="00E0410E"/>
    <w:rsid w:val="00E04454"/>
    <w:rsid w:val="00E0543D"/>
    <w:rsid w:val="00E05836"/>
    <w:rsid w:val="00E0683D"/>
    <w:rsid w:val="00E103DF"/>
    <w:rsid w:val="00E10FC0"/>
    <w:rsid w:val="00E1119C"/>
    <w:rsid w:val="00E124BE"/>
    <w:rsid w:val="00E12A56"/>
    <w:rsid w:val="00E13473"/>
    <w:rsid w:val="00E1347A"/>
    <w:rsid w:val="00E13718"/>
    <w:rsid w:val="00E14CFB"/>
    <w:rsid w:val="00E1560C"/>
    <w:rsid w:val="00E1640A"/>
    <w:rsid w:val="00E20157"/>
    <w:rsid w:val="00E2082C"/>
    <w:rsid w:val="00E209F9"/>
    <w:rsid w:val="00E21CEB"/>
    <w:rsid w:val="00E23C14"/>
    <w:rsid w:val="00E24381"/>
    <w:rsid w:val="00E264FF"/>
    <w:rsid w:val="00E26EC4"/>
    <w:rsid w:val="00E27962"/>
    <w:rsid w:val="00E301AD"/>
    <w:rsid w:val="00E32734"/>
    <w:rsid w:val="00E34611"/>
    <w:rsid w:val="00E34832"/>
    <w:rsid w:val="00E34E29"/>
    <w:rsid w:val="00E363C4"/>
    <w:rsid w:val="00E373AE"/>
    <w:rsid w:val="00E414EE"/>
    <w:rsid w:val="00E420F1"/>
    <w:rsid w:val="00E42343"/>
    <w:rsid w:val="00E4234B"/>
    <w:rsid w:val="00E435A9"/>
    <w:rsid w:val="00E438BA"/>
    <w:rsid w:val="00E44D6C"/>
    <w:rsid w:val="00E45E8A"/>
    <w:rsid w:val="00E516D6"/>
    <w:rsid w:val="00E52174"/>
    <w:rsid w:val="00E528C1"/>
    <w:rsid w:val="00E530DB"/>
    <w:rsid w:val="00E53AA5"/>
    <w:rsid w:val="00E53C1D"/>
    <w:rsid w:val="00E5417B"/>
    <w:rsid w:val="00E548D6"/>
    <w:rsid w:val="00E549C9"/>
    <w:rsid w:val="00E5526A"/>
    <w:rsid w:val="00E55CFF"/>
    <w:rsid w:val="00E55F5E"/>
    <w:rsid w:val="00E5610C"/>
    <w:rsid w:val="00E56F98"/>
    <w:rsid w:val="00E57325"/>
    <w:rsid w:val="00E60096"/>
    <w:rsid w:val="00E6053D"/>
    <w:rsid w:val="00E60810"/>
    <w:rsid w:val="00E61297"/>
    <w:rsid w:val="00E6261F"/>
    <w:rsid w:val="00E62EC0"/>
    <w:rsid w:val="00E6371A"/>
    <w:rsid w:val="00E65DFE"/>
    <w:rsid w:val="00E66C9F"/>
    <w:rsid w:val="00E66CE1"/>
    <w:rsid w:val="00E66DF1"/>
    <w:rsid w:val="00E67509"/>
    <w:rsid w:val="00E744C9"/>
    <w:rsid w:val="00E74786"/>
    <w:rsid w:val="00E74D85"/>
    <w:rsid w:val="00E76779"/>
    <w:rsid w:val="00E767C7"/>
    <w:rsid w:val="00E7713C"/>
    <w:rsid w:val="00E77704"/>
    <w:rsid w:val="00E81BE2"/>
    <w:rsid w:val="00E82498"/>
    <w:rsid w:val="00E82EB2"/>
    <w:rsid w:val="00E83B21"/>
    <w:rsid w:val="00E83B26"/>
    <w:rsid w:val="00E83B8D"/>
    <w:rsid w:val="00E83F70"/>
    <w:rsid w:val="00E8527B"/>
    <w:rsid w:val="00E855B8"/>
    <w:rsid w:val="00E85F34"/>
    <w:rsid w:val="00E8622A"/>
    <w:rsid w:val="00E86F25"/>
    <w:rsid w:val="00E87273"/>
    <w:rsid w:val="00E87C33"/>
    <w:rsid w:val="00E87D62"/>
    <w:rsid w:val="00E900AD"/>
    <w:rsid w:val="00E90465"/>
    <w:rsid w:val="00E91642"/>
    <w:rsid w:val="00E91FC1"/>
    <w:rsid w:val="00E92BC3"/>
    <w:rsid w:val="00E92F3C"/>
    <w:rsid w:val="00E93C17"/>
    <w:rsid w:val="00E95125"/>
    <w:rsid w:val="00E95F08"/>
    <w:rsid w:val="00EA0E15"/>
    <w:rsid w:val="00EA12CA"/>
    <w:rsid w:val="00EA1759"/>
    <w:rsid w:val="00EA1E98"/>
    <w:rsid w:val="00EA2B97"/>
    <w:rsid w:val="00EA34FA"/>
    <w:rsid w:val="00EA4598"/>
    <w:rsid w:val="00EA530A"/>
    <w:rsid w:val="00EA59F9"/>
    <w:rsid w:val="00EA5EB1"/>
    <w:rsid w:val="00EA69E6"/>
    <w:rsid w:val="00EA701B"/>
    <w:rsid w:val="00EB00B9"/>
    <w:rsid w:val="00EB18CA"/>
    <w:rsid w:val="00EB224F"/>
    <w:rsid w:val="00EB2986"/>
    <w:rsid w:val="00EB2FEE"/>
    <w:rsid w:val="00EB4663"/>
    <w:rsid w:val="00EB51ED"/>
    <w:rsid w:val="00EB5758"/>
    <w:rsid w:val="00EB58BA"/>
    <w:rsid w:val="00EB6740"/>
    <w:rsid w:val="00EB6D60"/>
    <w:rsid w:val="00EB76A4"/>
    <w:rsid w:val="00EC0CB0"/>
    <w:rsid w:val="00EC0E51"/>
    <w:rsid w:val="00EC0FCA"/>
    <w:rsid w:val="00EC257A"/>
    <w:rsid w:val="00EC3938"/>
    <w:rsid w:val="00EC4E6F"/>
    <w:rsid w:val="00EC64B0"/>
    <w:rsid w:val="00EC697D"/>
    <w:rsid w:val="00EC6C7F"/>
    <w:rsid w:val="00EC76DF"/>
    <w:rsid w:val="00EC76FA"/>
    <w:rsid w:val="00EC7B01"/>
    <w:rsid w:val="00ED0133"/>
    <w:rsid w:val="00ED1289"/>
    <w:rsid w:val="00ED12B5"/>
    <w:rsid w:val="00ED13A8"/>
    <w:rsid w:val="00ED2E11"/>
    <w:rsid w:val="00ED542A"/>
    <w:rsid w:val="00ED54FB"/>
    <w:rsid w:val="00ED643E"/>
    <w:rsid w:val="00ED69C5"/>
    <w:rsid w:val="00ED6B7E"/>
    <w:rsid w:val="00ED727B"/>
    <w:rsid w:val="00ED7739"/>
    <w:rsid w:val="00ED7DB0"/>
    <w:rsid w:val="00EE1EE5"/>
    <w:rsid w:val="00EE2F37"/>
    <w:rsid w:val="00EE37CB"/>
    <w:rsid w:val="00EE390F"/>
    <w:rsid w:val="00EE4331"/>
    <w:rsid w:val="00EE45A4"/>
    <w:rsid w:val="00EE469A"/>
    <w:rsid w:val="00EE520C"/>
    <w:rsid w:val="00EE7BA5"/>
    <w:rsid w:val="00EE7F21"/>
    <w:rsid w:val="00EF0A20"/>
    <w:rsid w:val="00EF0E55"/>
    <w:rsid w:val="00EF1D23"/>
    <w:rsid w:val="00EF2837"/>
    <w:rsid w:val="00EF2A32"/>
    <w:rsid w:val="00EF2B7D"/>
    <w:rsid w:val="00EF39E7"/>
    <w:rsid w:val="00EF3BDC"/>
    <w:rsid w:val="00EF4A2F"/>
    <w:rsid w:val="00EF5A1D"/>
    <w:rsid w:val="00EF5CC6"/>
    <w:rsid w:val="00EF61FB"/>
    <w:rsid w:val="00EF6B8B"/>
    <w:rsid w:val="00EF7124"/>
    <w:rsid w:val="00F00084"/>
    <w:rsid w:val="00F00E4E"/>
    <w:rsid w:val="00F010E4"/>
    <w:rsid w:val="00F012A2"/>
    <w:rsid w:val="00F0131E"/>
    <w:rsid w:val="00F02064"/>
    <w:rsid w:val="00F03882"/>
    <w:rsid w:val="00F05681"/>
    <w:rsid w:val="00F058C1"/>
    <w:rsid w:val="00F06105"/>
    <w:rsid w:val="00F0634E"/>
    <w:rsid w:val="00F07060"/>
    <w:rsid w:val="00F10352"/>
    <w:rsid w:val="00F11289"/>
    <w:rsid w:val="00F11AF9"/>
    <w:rsid w:val="00F11F98"/>
    <w:rsid w:val="00F1365D"/>
    <w:rsid w:val="00F13ACA"/>
    <w:rsid w:val="00F14465"/>
    <w:rsid w:val="00F15218"/>
    <w:rsid w:val="00F15EE5"/>
    <w:rsid w:val="00F162A0"/>
    <w:rsid w:val="00F17AC4"/>
    <w:rsid w:val="00F17D2D"/>
    <w:rsid w:val="00F205D7"/>
    <w:rsid w:val="00F20F5E"/>
    <w:rsid w:val="00F24CBD"/>
    <w:rsid w:val="00F25841"/>
    <w:rsid w:val="00F266EF"/>
    <w:rsid w:val="00F26BFE"/>
    <w:rsid w:val="00F26C79"/>
    <w:rsid w:val="00F26F62"/>
    <w:rsid w:val="00F336EF"/>
    <w:rsid w:val="00F3388F"/>
    <w:rsid w:val="00F33A34"/>
    <w:rsid w:val="00F346AC"/>
    <w:rsid w:val="00F354C8"/>
    <w:rsid w:val="00F35618"/>
    <w:rsid w:val="00F35962"/>
    <w:rsid w:val="00F35BBE"/>
    <w:rsid w:val="00F37400"/>
    <w:rsid w:val="00F400EC"/>
    <w:rsid w:val="00F40A8D"/>
    <w:rsid w:val="00F41061"/>
    <w:rsid w:val="00F413C2"/>
    <w:rsid w:val="00F41A48"/>
    <w:rsid w:val="00F42459"/>
    <w:rsid w:val="00F42672"/>
    <w:rsid w:val="00F42D7F"/>
    <w:rsid w:val="00F43DAE"/>
    <w:rsid w:val="00F44B15"/>
    <w:rsid w:val="00F44D90"/>
    <w:rsid w:val="00F46B05"/>
    <w:rsid w:val="00F46CB3"/>
    <w:rsid w:val="00F50A86"/>
    <w:rsid w:val="00F50E7D"/>
    <w:rsid w:val="00F51CFD"/>
    <w:rsid w:val="00F51EAD"/>
    <w:rsid w:val="00F522DC"/>
    <w:rsid w:val="00F52F8C"/>
    <w:rsid w:val="00F53485"/>
    <w:rsid w:val="00F536A2"/>
    <w:rsid w:val="00F55F60"/>
    <w:rsid w:val="00F60B67"/>
    <w:rsid w:val="00F61C16"/>
    <w:rsid w:val="00F62083"/>
    <w:rsid w:val="00F621AA"/>
    <w:rsid w:val="00F63330"/>
    <w:rsid w:val="00F653FC"/>
    <w:rsid w:val="00F677E0"/>
    <w:rsid w:val="00F7166B"/>
    <w:rsid w:val="00F734D8"/>
    <w:rsid w:val="00F7505C"/>
    <w:rsid w:val="00F75CDC"/>
    <w:rsid w:val="00F762A3"/>
    <w:rsid w:val="00F76693"/>
    <w:rsid w:val="00F80849"/>
    <w:rsid w:val="00F80FCB"/>
    <w:rsid w:val="00F81914"/>
    <w:rsid w:val="00F81B1F"/>
    <w:rsid w:val="00F8211B"/>
    <w:rsid w:val="00F82CF5"/>
    <w:rsid w:val="00F82FDA"/>
    <w:rsid w:val="00F838C5"/>
    <w:rsid w:val="00F83A93"/>
    <w:rsid w:val="00F83E69"/>
    <w:rsid w:val="00F84006"/>
    <w:rsid w:val="00F84E08"/>
    <w:rsid w:val="00F87CB9"/>
    <w:rsid w:val="00F87ECE"/>
    <w:rsid w:val="00F90AD9"/>
    <w:rsid w:val="00F90C1A"/>
    <w:rsid w:val="00F90F03"/>
    <w:rsid w:val="00F9208A"/>
    <w:rsid w:val="00F93746"/>
    <w:rsid w:val="00F94564"/>
    <w:rsid w:val="00F94666"/>
    <w:rsid w:val="00F96CDF"/>
    <w:rsid w:val="00F97175"/>
    <w:rsid w:val="00F9735B"/>
    <w:rsid w:val="00F97F80"/>
    <w:rsid w:val="00FA080B"/>
    <w:rsid w:val="00FA083B"/>
    <w:rsid w:val="00FA0A97"/>
    <w:rsid w:val="00FA1D14"/>
    <w:rsid w:val="00FA36EE"/>
    <w:rsid w:val="00FA414D"/>
    <w:rsid w:val="00FA4DCD"/>
    <w:rsid w:val="00FA653F"/>
    <w:rsid w:val="00FB0365"/>
    <w:rsid w:val="00FB0E50"/>
    <w:rsid w:val="00FB1E43"/>
    <w:rsid w:val="00FB3444"/>
    <w:rsid w:val="00FB3916"/>
    <w:rsid w:val="00FB3E9F"/>
    <w:rsid w:val="00FB592E"/>
    <w:rsid w:val="00FB5ABA"/>
    <w:rsid w:val="00FB6455"/>
    <w:rsid w:val="00FB66BD"/>
    <w:rsid w:val="00FB6FA3"/>
    <w:rsid w:val="00FB75E7"/>
    <w:rsid w:val="00FC000F"/>
    <w:rsid w:val="00FC1BDE"/>
    <w:rsid w:val="00FC2724"/>
    <w:rsid w:val="00FC2781"/>
    <w:rsid w:val="00FC3346"/>
    <w:rsid w:val="00FC38D7"/>
    <w:rsid w:val="00FC3A0F"/>
    <w:rsid w:val="00FC44A5"/>
    <w:rsid w:val="00FC46CF"/>
    <w:rsid w:val="00FC49F1"/>
    <w:rsid w:val="00FC4A4B"/>
    <w:rsid w:val="00FC4BC6"/>
    <w:rsid w:val="00FC545E"/>
    <w:rsid w:val="00FC59B3"/>
    <w:rsid w:val="00FC62B7"/>
    <w:rsid w:val="00FC6AF3"/>
    <w:rsid w:val="00FC771D"/>
    <w:rsid w:val="00FC7951"/>
    <w:rsid w:val="00FD0432"/>
    <w:rsid w:val="00FD1695"/>
    <w:rsid w:val="00FD22AF"/>
    <w:rsid w:val="00FD3516"/>
    <w:rsid w:val="00FD3518"/>
    <w:rsid w:val="00FD4244"/>
    <w:rsid w:val="00FD4348"/>
    <w:rsid w:val="00FD5631"/>
    <w:rsid w:val="00FD6979"/>
    <w:rsid w:val="00FD6BB9"/>
    <w:rsid w:val="00FD7CEB"/>
    <w:rsid w:val="00FE08F3"/>
    <w:rsid w:val="00FE1092"/>
    <w:rsid w:val="00FE16C8"/>
    <w:rsid w:val="00FE255D"/>
    <w:rsid w:val="00FE32E4"/>
    <w:rsid w:val="00FE38E5"/>
    <w:rsid w:val="00FE3D35"/>
    <w:rsid w:val="00FE5435"/>
    <w:rsid w:val="00FE5548"/>
    <w:rsid w:val="00FE6C2E"/>
    <w:rsid w:val="00FE71C8"/>
    <w:rsid w:val="00FE7386"/>
    <w:rsid w:val="00FE7ED5"/>
    <w:rsid w:val="00FF058E"/>
    <w:rsid w:val="00FF06EF"/>
    <w:rsid w:val="00FF1294"/>
    <w:rsid w:val="00FF1F9F"/>
    <w:rsid w:val="00FF32B2"/>
    <w:rsid w:val="00FF3A18"/>
    <w:rsid w:val="00FF3DB3"/>
    <w:rsid w:val="00FF5897"/>
    <w:rsid w:val="00FF659E"/>
    <w:rsid w:val="00FF6F6B"/>
    <w:rsid w:val="00FF7A82"/>
    <w:rsid w:val="00FF7F02"/>
    <w:rsid w:val="00FF7F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2CDDAA79"/>
  <w15:chartTrackingRefBased/>
  <w15:docId w15:val="{E5DD27F3-A068-486A-A5AF-9E645E9FF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92FB0"/>
    <w:rPr>
      <w:rFonts w:ascii="Arial" w:hAnsi="Arial" w:cs="Arial"/>
    </w:rPr>
  </w:style>
  <w:style w:type="paragraph" w:styleId="Kop1">
    <w:name w:val="heading 1"/>
    <w:basedOn w:val="Standaard"/>
    <w:next w:val="Standaard"/>
    <w:link w:val="Kop1Char"/>
    <w:uiPriority w:val="9"/>
    <w:qFormat/>
    <w:pPr>
      <w:keepNext/>
      <w:outlineLvl w:val="0"/>
    </w:pPr>
    <w:rPr>
      <w:rFonts w:ascii="Times New Roman" w:hAnsi="Times New Roman" w:cs="Times New Roman"/>
      <w:sz w:val="40"/>
    </w:rPr>
  </w:style>
  <w:style w:type="paragraph" w:styleId="Kop2">
    <w:name w:val="heading 2"/>
    <w:aliases w:val="Reset numbering,Bijlage,paragraaf,Paragraaf"/>
    <w:basedOn w:val="Standaard"/>
    <w:next w:val="Standaard"/>
    <w:link w:val="Kop2Char"/>
    <w:qFormat/>
    <w:pPr>
      <w:keepNext/>
      <w:jc w:val="center"/>
      <w:outlineLvl w:val="1"/>
    </w:pPr>
    <w:rPr>
      <w:rFonts w:ascii="Times New Roman" w:hAnsi="Times New Roman" w:cs="Times New Roman"/>
      <w:sz w:val="40"/>
    </w:rPr>
  </w:style>
  <w:style w:type="paragraph" w:styleId="Kop3">
    <w:name w:val="heading 3"/>
    <w:basedOn w:val="Standaard"/>
    <w:next w:val="Standaard"/>
    <w:link w:val="Kop3Char"/>
    <w:uiPriority w:val="9"/>
    <w:qFormat/>
    <w:pPr>
      <w:keepNext/>
      <w:jc w:val="right"/>
      <w:outlineLvl w:val="2"/>
    </w:pPr>
    <w:rPr>
      <w:rFonts w:ascii="Times New Roman" w:hAnsi="Times New Roman" w:cs="Times New Roman"/>
      <w:b/>
      <w:sz w:val="24"/>
    </w:rPr>
  </w:style>
  <w:style w:type="paragraph" w:styleId="Kop4">
    <w:name w:val="heading 4"/>
    <w:basedOn w:val="Standaard"/>
    <w:next w:val="Standaard"/>
    <w:link w:val="Kop4Char"/>
    <w:uiPriority w:val="9"/>
    <w:qFormat/>
    <w:pPr>
      <w:keepNext/>
      <w:outlineLvl w:val="3"/>
    </w:pPr>
    <w:rPr>
      <w:b/>
      <w:bCs/>
      <w:color w:val="000000"/>
      <w:sz w:val="16"/>
    </w:rPr>
  </w:style>
  <w:style w:type="paragraph" w:styleId="Kop5">
    <w:name w:val="heading 5"/>
    <w:basedOn w:val="Standaard"/>
    <w:next w:val="Standaard"/>
    <w:qFormat/>
    <w:pPr>
      <w:keepNext/>
      <w:outlineLvl w:val="4"/>
    </w:pPr>
    <w:rPr>
      <w:b/>
    </w:rPr>
  </w:style>
  <w:style w:type="paragraph" w:styleId="Kop6">
    <w:name w:val="heading 6"/>
    <w:basedOn w:val="Standaard"/>
    <w:next w:val="Standaard"/>
    <w:qFormat/>
    <w:pPr>
      <w:keepNext/>
      <w:outlineLvl w:val="5"/>
    </w:pPr>
    <w:rPr>
      <w:rFonts w:cs="Times New Roman"/>
      <w:b/>
      <w:u w:val="single"/>
    </w:rPr>
  </w:style>
  <w:style w:type="paragraph" w:styleId="Kop7">
    <w:name w:val="heading 7"/>
    <w:basedOn w:val="Standaard"/>
    <w:next w:val="Standaard"/>
    <w:qFormat/>
    <w:pPr>
      <w:keepNext/>
      <w:jc w:val="center"/>
      <w:outlineLvl w:val="6"/>
    </w:pPr>
    <w:rPr>
      <w:rFonts w:ascii="Univers" w:hAnsi="Univers" w:cs="Times New Roman"/>
      <w:i/>
      <w:color w:val="000000"/>
      <w:sz w:val="16"/>
    </w:rPr>
  </w:style>
  <w:style w:type="paragraph" w:styleId="Kop8">
    <w:name w:val="heading 8"/>
    <w:basedOn w:val="Standaard"/>
    <w:next w:val="Standaard"/>
    <w:qFormat/>
    <w:pPr>
      <w:keepNext/>
      <w:jc w:val="center"/>
      <w:outlineLvl w:val="7"/>
    </w:pPr>
    <w:rPr>
      <w:rFonts w:cs="Times New Roman"/>
      <w:b/>
      <w:bCs/>
      <w:i/>
      <w:color w:val="000000"/>
      <w:sz w:val="28"/>
    </w:rPr>
  </w:style>
  <w:style w:type="paragraph" w:styleId="Kop9">
    <w:name w:val="heading 9"/>
    <w:basedOn w:val="Standaard"/>
    <w:next w:val="Standaard"/>
    <w:qFormat/>
    <w:pPr>
      <w:keepNext/>
      <w:jc w:val="center"/>
      <w:outlineLvl w:val="8"/>
    </w:pPr>
    <w:rPr>
      <w:b/>
      <w:sz w:val="28"/>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A11C68"/>
    <w:rPr>
      <w:sz w:val="40"/>
      <w:lang w:val="nl-NL" w:eastAsia="nl-NL" w:bidi="ar-SA"/>
    </w:rPr>
  </w:style>
  <w:style w:type="character" w:customStyle="1" w:styleId="Kop2Char">
    <w:name w:val="Kop 2 Char"/>
    <w:aliases w:val="Reset numbering Char,Bijlage Char,paragraaf Char,Paragraaf Char"/>
    <w:link w:val="Kop2"/>
    <w:rsid w:val="00A11C68"/>
    <w:rPr>
      <w:sz w:val="40"/>
      <w:lang w:val="nl-NL" w:eastAsia="nl-NL" w:bidi="ar-SA"/>
    </w:rPr>
  </w:style>
  <w:style w:type="character" w:customStyle="1" w:styleId="Kop3Char">
    <w:name w:val="Kop 3 Char"/>
    <w:link w:val="Kop3"/>
    <w:uiPriority w:val="9"/>
    <w:rsid w:val="00A11C68"/>
    <w:rPr>
      <w:b/>
      <w:sz w:val="24"/>
      <w:lang w:val="nl-NL" w:eastAsia="nl-NL" w:bidi="ar-SA"/>
    </w:rPr>
  </w:style>
  <w:style w:type="paragraph" w:styleId="Voettekst">
    <w:name w:val="footer"/>
    <w:basedOn w:val="Standaard"/>
    <w:link w:val="VoettekstChar"/>
    <w:uiPriority w:val="99"/>
    <w:pPr>
      <w:tabs>
        <w:tab w:val="center" w:pos="4536"/>
        <w:tab w:val="right" w:pos="9072"/>
      </w:tabs>
    </w:pPr>
    <w:rPr>
      <w:rFonts w:ascii="Times New Roman" w:hAnsi="Times New Roman" w:cs="Times New Roman"/>
    </w:rPr>
  </w:style>
  <w:style w:type="paragraph" w:styleId="Koptekst">
    <w:name w:val="header"/>
    <w:basedOn w:val="Standaard"/>
    <w:link w:val="KoptekstChar"/>
    <w:uiPriority w:val="99"/>
    <w:pPr>
      <w:tabs>
        <w:tab w:val="center" w:pos="4536"/>
        <w:tab w:val="right" w:pos="9072"/>
      </w:tabs>
    </w:pPr>
    <w:rPr>
      <w:rFonts w:ascii="Times New Roman" w:hAnsi="Times New Roman" w:cs="Times New Roman"/>
    </w:rPr>
  </w:style>
  <w:style w:type="paragraph" w:styleId="Plattetekstinspringen">
    <w:name w:val="Body Text Indent"/>
    <w:basedOn w:val="Standaard"/>
    <w:pPr>
      <w:ind w:left="708"/>
    </w:pPr>
    <w:rPr>
      <w:rFonts w:ascii="Times New Roman" w:hAnsi="Times New Roman" w:cs="Times New Roman"/>
    </w:rPr>
  </w:style>
  <w:style w:type="character" w:styleId="Paginanummer">
    <w:name w:val="page number"/>
    <w:basedOn w:val="Standaardalinea-lettertype"/>
  </w:style>
  <w:style w:type="paragraph" w:styleId="Plattetekst">
    <w:name w:val="Body Text"/>
    <w:basedOn w:val="Standaard"/>
    <w:link w:val="PlattetekstChar1"/>
    <w:rPr>
      <w:sz w:val="18"/>
    </w:rPr>
  </w:style>
  <w:style w:type="character" w:customStyle="1" w:styleId="PlattetekstChar1">
    <w:name w:val="Platte tekst Char1"/>
    <w:link w:val="Plattetekst"/>
    <w:rsid w:val="00A11C68"/>
    <w:rPr>
      <w:rFonts w:ascii="Arial" w:hAnsi="Arial" w:cs="Arial"/>
      <w:sz w:val="18"/>
      <w:lang w:val="nl-NL" w:eastAsia="nl-NL" w:bidi="ar-SA"/>
    </w:rPr>
  </w:style>
  <w:style w:type="paragraph" w:styleId="Bloktekst">
    <w:name w:val="Block Text"/>
    <w:basedOn w:val="Standaard"/>
    <w:pPr>
      <w:tabs>
        <w:tab w:val="left" w:pos="-1440"/>
        <w:tab w:val="left" w:pos="-720"/>
      </w:tabs>
      <w:ind w:left="420" w:right="392"/>
    </w:pPr>
    <w:rPr>
      <w:b/>
      <w:sz w:val="18"/>
      <w:u w:val="single"/>
    </w:rPr>
  </w:style>
  <w:style w:type="paragraph" w:styleId="Plattetekstinspringen2">
    <w:name w:val="Body Text Indent 2"/>
    <w:basedOn w:val="Standaard"/>
    <w:pPr>
      <w:ind w:left="540"/>
    </w:pPr>
    <w:rPr>
      <w:b/>
    </w:rPr>
  </w:style>
  <w:style w:type="paragraph" w:styleId="Plattetekst2">
    <w:name w:val="Body Text 2"/>
    <w:basedOn w:val="Standaard"/>
    <w:link w:val="Plattetekst2Char"/>
    <w:rPr>
      <w:rFonts w:cs="Times New Roman"/>
      <w:b/>
      <w:sz w:val="24"/>
      <w:lang w:val="x-none" w:eastAsia="x-none"/>
    </w:rPr>
  </w:style>
  <w:style w:type="paragraph" w:styleId="Plattetekstinspringen3">
    <w:name w:val="Body Text Indent 3"/>
    <w:basedOn w:val="Standaard"/>
    <w:pPr>
      <w:tabs>
        <w:tab w:val="left" w:pos="-1440"/>
        <w:tab w:val="left" w:pos="-720"/>
        <w:tab w:val="left" w:pos="78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780" w:hanging="720"/>
    </w:pPr>
    <w:rPr>
      <w:sz w:val="18"/>
    </w:rPr>
  </w:style>
  <w:style w:type="paragraph" w:styleId="Plattetekst3">
    <w:name w:val="Body Text 3"/>
    <w:basedOn w:val="Standaard"/>
    <w:link w:val="Plattetekst3Char"/>
    <w:rPr>
      <w:i/>
      <w:sz w:val="16"/>
    </w:rPr>
  </w:style>
  <w:style w:type="paragraph" w:customStyle="1" w:styleId="p49">
    <w:name w:val="p49"/>
    <w:basedOn w:val="Standaard"/>
    <w:pPr>
      <w:widowControl w:val="0"/>
      <w:tabs>
        <w:tab w:val="left" w:pos="9580"/>
      </w:tabs>
      <w:spacing w:line="240" w:lineRule="atLeast"/>
      <w:ind w:left="9220"/>
    </w:pPr>
    <w:rPr>
      <w:rFonts w:ascii="Times New Roman" w:hAnsi="Times New Roman"/>
      <w:snapToGrid w:val="0"/>
      <w:sz w:val="24"/>
    </w:rPr>
  </w:style>
  <w:style w:type="paragraph" w:styleId="Documentstructuur">
    <w:name w:val="Document Map"/>
    <w:basedOn w:val="Standaard"/>
    <w:semiHidden/>
    <w:pPr>
      <w:shd w:val="clear" w:color="auto" w:fill="000080"/>
    </w:pPr>
    <w:rPr>
      <w:rFonts w:ascii="Tahoma" w:hAnsi="Tahoma"/>
    </w:rPr>
  </w:style>
  <w:style w:type="character" w:styleId="Hyperlink">
    <w:name w:val="Hyperlink"/>
    <w:uiPriority w:val="99"/>
    <w:rPr>
      <w:color w:val="0000FF"/>
      <w:u w:val="single"/>
    </w:rPr>
  </w:style>
  <w:style w:type="table" w:styleId="Tabelraster">
    <w:name w:val="Table Grid"/>
    <w:basedOn w:val="Standaardtabel"/>
    <w:rsid w:val="00FB39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uiPriority w:val="22"/>
    <w:qFormat/>
    <w:rsid w:val="00C625C5"/>
    <w:rPr>
      <w:b/>
      <w:bCs/>
    </w:rPr>
  </w:style>
  <w:style w:type="character" w:customStyle="1" w:styleId="bodytext1">
    <w:name w:val="bodytext1"/>
    <w:rsid w:val="00A84D65"/>
    <w:rPr>
      <w:rFonts w:ascii="Verdana" w:hAnsi="Verdana" w:hint="default"/>
      <w:b w:val="0"/>
      <w:bCs w:val="0"/>
      <w:color w:val="000000"/>
      <w:sz w:val="20"/>
      <w:szCs w:val="20"/>
    </w:rPr>
  </w:style>
  <w:style w:type="paragraph" w:customStyle="1" w:styleId="aanbestprofiel1">
    <w:name w:val="aanbest profiel1"/>
    <w:basedOn w:val="Kop1"/>
    <w:next w:val="Plattetekst"/>
    <w:rsid w:val="003D3DD6"/>
    <w:rPr>
      <w:rFonts w:ascii="Arial" w:hAnsi="Arial"/>
      <w:b/>
      <w:sz w:val="24"/>
      <w:szCs w:val="17"/>
    </w:rPr>
  </w:style>
  <w:style w:type="paragraph" w:customStyle="1" w:styleId="aanbestprofiel2">
    <w:name w:val="aanbest profiel2"/>
    <w:basedOn w:val="Plattetekst"/>
    <w:next w:val="Plattetekst"/>
    <w:link w:val="aanbestprofiel2Char"/>
    <w:rsid w:val="00AC4B88"/>
    <w:pPr>
      <w:tabs>
        <w:tab w:val="left" w:pos="709"/>
      </w:tabs>
      <w:ind w:left="720" w:hanging="720"/>
    </w:pPr>
    <w:rPr>
      <w:szCs w:val="17"/>
    </w:rPr>
  </w:style>
  <w:style w:type="character" w:customStyle="1" w:styleId="aanbestprofiel2Char">
    <w:name w:val="aanbest profiel2 Char"/>
    <w:link w:val="aanbestprofiel2"/>
    <w:rsid w:val="00BE2AB5"/>
    <w:rPr>
      <w:rFonts w:ascii="Arial" w:hAnsi="Arial" w:cs="Arial"/>
      <w:sz w:val="18"/>
      <w:szCs w:val="17"/>
      <w:lang w:val="nl-NL" w:eastAsia="nl-NL" w:bidi="ar-SA"/>
    </w:rPr>
  </w:style>
  <w:style w:type="paragraph" w:styleId="Lijst">
    <w:name w:val="List"/>
    <w:basedOn w:val="Standaard"/>
    <w:rsid w:val="00384AF3"/>
    <w:pPr>
      <w:widowControl w:val="0"/>
      <w:spacing w:line="240" w:lineRule="atLeast"/>
      <w:ind w:left="283" w:hanging="283"/>
    </w:pPr>
    <w:rPr>
      <w:rFonts w:ascii="Lucida Til VL" w:hAnsi="Lucida Til VL" w:cs="Times New Roman"/>
      <w:snapToGrid w:val="0"/>
      <w:sz w:val="17"/>
    </w:rPr>
  </w:style>
  <w:style w:type="paragraph" w:customStyle="1" w:styleId="Kleinkopje">
    <w:name w:val="Kleinkopje"/>
    <w:basedOn w:val="Standaard"/>
    <w:rsid w:val="00A11C68"/>
    <w:pPr>
      <w:widowControl w:val="0"/>
      <w:spacing w:line="240" w:lineRule="atLeast"/>
    </w:pPr>
    <w:rPr>
      <w:rFonts w:ascii="Lucida Til Sans VL" w:hAnsi="Lucida Til Sans VL" w:cs="Times New Roman"/>
      <w:b/>
      <w:snapToGrid w:val="0"/>
      <w:sz w:val="13"/>
    </w:rPr>
  </w:style>
  <w:style w:type="paragraph" w:customStyle="1" w:styleId="KopBes">
    <w:name w:val="KopBes"/>
    <w:basedOn w:val="Standaard"/>
    <w:next w:val="Standaard"/>
    <w:rsid w:val="00A11C68"/>
    <w:pPr>
      <w:widowControl w:val="0"/>
      <w:spacing w:line="360" w:lineRule="atLeast"/>
    </w:pPr>
    <w:rPr>
      <w:rFonts w:ascii="Lucida Til Sans VL" w:hAnsi="Lucida Til Sans VL" w:cs="Times New Roman"/>
      <w:b/>
      <w:snapToGrid w:val="0"/>
      <w:sz w:val="28"/>
    </w:rPr>
  </w:style>
  <w:style w:type="paragraph" w:customStyle="1" w:styleId="KopRap">
    <w:name w:val="KopRap"/>
    <w:basedOn w:val="Standaard"/>
    <w:next w:val="Standaard"/>
    <w:rsid w:val="00A11C68"/>
    <w:pPr>
      <w:widowControl w:val="0"/>
      <w:spacing w:line="360" w:lineRule="atLeast"/>
    </w:pPr>
    <w:rPr>
      <w:rFonts w:ascii="Lucida Til VL" w:hAnsi="Lucida Til VL" w:cs="Times New Roman"/>
      <w:snapToGrid w:val="0"/>
      <w:sz w:val="28"/>
    </w:rPr>
  </w:style>
  <w:style w:type="paragraph" w:customStyle="1" w:styleId="KopSub">
    <w:name w:val="KopSub"/>
    <w:basedOn w:val="Standaard"/>
    <w:next w:val="Standaard"/>
    <w:rsid w:val="00A11C68"/>
    <w:pPr>
      <w:widowControl w:val="0"/>
      <w:spacing w:line="280" w:lineRule="atLeast"/>
    </w:pPr>
    <w:rPr>
      <w:rFonts w:ascii="Lucida Til Sans VL" w:hAnsi="Lucida Til Sans VL" w:cs="Times New Roman"/>
      <w:i/>
      <w:snapToGrid w:val="0"/>
    </w:rPr>
  </w:style>
  <w:style w:type="paragraph" w:customStyle="1" w:styleId="KopT1">
    <w:name w:val="KopT1"/>
    <w:basedOn w:val="Standaard"/>
    <w:next w:val="Standaard"/>
    <w:rsid w:val="00A11C68"/>
    <w:pPr>
      <w:widowControl w:val="0"/>
      <w:spacing w:line="320" w:lineRule="atLeast"/>
    </w:pPr>
    <w:rPr>
      <w:rFonts w:ascii="Lucida Til VL" w:hAnsi="Lucida Til VL" w:cs="Times New Roman"/>
      <w:b/>
      <w:i/>
      <w:snapToGrid w:val="0"/>
      <w:kern w:val="28"/>
      <w:sz w:val="24"/>
    </w:rPr>
  </w:style>
  <w:style w:type="paragraph" w:customStyle="1" w:styleId="KopT3">
    <w:name w:val="KopT3"/>
    <w:basedOn w:val="Standaard"/>
    <w:next w:val="Standaard"/>
    <w:rsid w:val="00A11C68"/>
    <w:pPr>
      <w:widowControl w:val="0"/>
      <w:spacing w:line="280" w:lineRule="atLeast"/>
    </w:pPr>
    <w:rPr>
      <w:rFonts w:ascii="Lucida Til Sans VL" w:hAnsi="Lucida Til Sans VL" w:cs="Times New Roman"/>
      <w:snapToGrid w:val="0"/>
    </w:rPr>
  </w:style>
  <w:style w:type="paragraph" w:customStyle="1" w:styleId="Zijtekst">
    <w:name w:val="Zijtekst"/>
    <w:basedOn w:val="Standaard"/>
    <w:rsid w:val="00A11C68"/>
    <w:pPr>
      <w:widowControl w:val="0"/>
      <w:spacing w:line="240" w:lineRule="atLeast"/>
    </w:pPr>
    <w:rPr>
      <w:rFonts w:ascii="Lucida Til Sans VL" w:hAnsi="Lucida Til Sans VL" w:cs="Times New Roman"/>
      <w:snapToGrid w:val="0"/>
      <w:sz w:val="13"/>
    </w:rPr>
  </w:style>
  <w:style w:type="paragraph" w:styleId="Voetnoottekst">
    <w:name w:val="footnote text"/>
    <w:basedOn w:val="Standaard"/>
    <w:link w:val="VoetnoottekstChar"/>
    <w:rsid w:val="00A11C68"/>
    <w:rPr>
      <w:rFonts w:ascii="Times New Roman" w:hAnsi="Times New Roman" w:cs="Times New Roman"/>
    </w:rPr>
  </w:style>
  <w:style w:type="paragraph" w:customStyle="1" w:styleId="teXt">
    <w:name w:val="teXt"/>
    <w:basedOn w:val="Standaard"/>
    <w:rsid w:val="00A11C68"/>
    <w:pPr>
      <w:spacing w:before="260" w:line="260" w:lineRule="exact"/>
    </w:pPr>
    <w:rPr>
      <w:rFonts w:ascii="Times" w:hAnsi="Times" w:cs="Times New Roman"/>
      <w:sz w:val="22"/>
      <w:lang w:val="nl"/>
    </w:rPr>
  </w:style>
  <w:style w:type="paragraph" w:customStyle="1" w:styleId="Plattetekst31">
    <w:name w:val="Platte tekst 31"/>
    <w:basedOn w:val="Standaard"/>
    <w:rsid w:val="00A11C68"/>
    <w:pPr>
      <w:jc w:val="both"/>
    </w:pPr>
    <w:rPr>
      <w:rFonts w:ascii="Times New Roman" w:hAnsi="Times New Roman" w:cs="Times New Roman"/>
      <w:sz w:val="24"/>
    </w:rPr>
  </w:style>
  <w:style w:type="paragraph" w:customStyle="1" w:styleId="Plattetekst21">
    <w:name w:val="Platte tekst 21"/>
    <w:basedOn w:val="Standaard"/>
    <w:rsid w:val="00A11C68"/>
    <w:pPr>
      <w:ind w:left="360"/>
    </w:pPr>
    <w:rPr>
      <w:rFonts w:ascii="Times New Roman" w:hAnsi="Times New Roman" w:cs="Times New Roman"/>
    </w:rPr>
  </w:style>
  <w:style w:type="paragraph" w:customStyle="1" w:styleId="Opmaakprofiel1">
    <w:name w:val="Opmaakprofiel1"/>
    <w:basedOn w:val="Standaard"/>
    <w:rsid w:val="00A11C68"/>
    <w:rPr>
      <w:rFonts w:ascii="Univers" w:hAnsi="Univers" w:cs="Times New Roman"/>
      <w:sz w:val="22"/>
    </w:rPr>
  </w:style>
  <w:style w:type="paragraph" w:styleId="Lijst2">
    <w:name w:val="List 2"/>
    <w:basedOn w:val="Standaard"/>
    <w:rsid w:val="00A11C68"/>
    <w:pPr>
      <w:widowControl w:val="0"/>
      <w:spacing w:line="240" w:lineRule="atLeast"/>
      <w:ind w:left="566" w:hanging="283"/>
    </w:pPr>
    <w:rPr>
      <w:rFonts w:ascii="Lucida Til VL" w:hAnsi="Lucida Til VL" w:cs="Times New Roman"/>
      <w:snapToGrid w:val="0"/>
      <w:sz w:val="17"/>
    </w:rPr>
  </w:style>
  <w:style w:type="paragraph" w:styleId="Lijst3">
    <w:name w:val="List 3"/>
    <w:basedOn w:val="Standaard"/>
    <w:rsid w:val="00A11C68"/>
    <w:pPr>
      <w:widowControl w:val="0"/>
      <w:spacing w:line="240" w:lineRule="atLeast"/>
      <w:ind w:left="849" w:hanging="283"/>
    </w:pPr>
    <w:rPr>
      <w:rFonts w:ascii="Lucida Til VL" w:hAnsi="Lucida Til VL" w:cs="Times New Roman"/>
      <w:snapToGrid w:val="0"/>
      <w:sz w:val="17"/>
    </w:rPr>
  </w:style>
  <w:style w:type="paragraph" w:styleId="Lijst4">
    <w:name w:val="List 4"/>
    <w:basedOn w:val="Standaard"/>
    <w:rsid w:val="00A11C68"/>
    <w:pPr>
      <w:widowControl w:val="0"/>
      <w:spacing w:line="240" w:lineRule="atLeast"/>
      <w:ind w:left="1132" w:hanging="283"/>
    </w:pPr>
    <w:rPr>
      <w:rFonts w:ascii="Lucida Til VL" w:hAnsi="Lucida Til VL" w:cs="Times New Roman"/>
      <w:snapToGrid w:val="0"/>
      <w:sz w:val="17"/>
    </w:rPr>
  </w:style>
  <w:style w:type="paragraph" w:styleId="Lijst5">
    <w:name w:val="List 5"/>
    <w:basedOn w:val="Standaard"/>
    <w:rsid w:val="00A11C68"/>
    <w:pPr>
      <w:widowControl w:val="0"/>
      <w:spacing w:line="240" w:lineRule="atLeast"/>
      <w:ind w:left="1415" w:hanging="283"/>
    </w:pPr>
    <w:rPr>
      <w:rFonts w:ascii="Lucida Til VL" w:hAnsi="Lucida Til VL" w:cs="Times New Roman"/>
      <w:snapToGrid w:val="0"/>
      <w:sz w:val="17"/>
    </w:rPr>
  </w:style>
  <w:style w:type="paragraph" w:styleId="Berichtkop">
    <w:name w:val="Message Header"/>
    <w:basedOn w:val="Standaard"/>
    <w:rsid w:val="00A11C68"/>
    <w:pPr>
      <w:widowControl w:val="0"/>
      <w:pBdr>
        <w:top w:val="single" w:sz="6" w:space="1" w:color="auto"/>
        <w:left w:val="single" w:sz="6" w:space="1" w:color="auto"/>
        <w:bottom w:val="single" w:sz="6" w:space="1" w:color="auto"/>
        <w:right w:val="single" w:sz="6" w:space="1" w:color="auto"/>
      </w:pBdr>
      <w:shd w:val="pct20" w:color="auto" w:fill="auto"/>
      <w:spacing w:line="240" w:lineRule="atLeast"/>
      <w:ind w:left="1134" w:hanging="1134"/>
    </w:pPr>
    <w:rPr>
      <w:snapToGrid w:val="0"/>
      <w:sz w:val="24"/>
      <w:szCs w:val="24"/>
    </w:rPr>
  </w:style>
  <w:style w:type="paragraph" w:styleId="Afsluiting">
    <w:name w:val="Closing"/>
    <w:basedOn w:val="Standaard"/>
    <w:rsid w:val="00A11C68"/>
    <w:pPr>
      <w:widowControl w:val="0"/>
      <w:spacing w:line="240" w:lineRule="atLeast"/>
      <w:ind w:left="4252"/>
    </w:pPr>
    <w:rPr>
      <w:rFonts w:ascii="Lucida Til VL" w:hAnsi="Lucida Til VL" w:cs="Times New Roman"/>
      <w:snapToGrid w:val="0"/>
      <w:sz w:val="17"/>
    </w:rPr>
  </w:style>
  <w:style w:type="paragraph" w:styleId="Lijstopsomteken2">
    <w:name w:val="List Bullet 2"/>
    <w:basedOn w:val="Standaard"/>
    <w:rsid w:val="00A11C68"/>
    <w:pPr>
      <w:widowControl w:val="0"/>
      <w:numPr>
        <w:numId w:val="1"/>
      </w:numPr>
      <w:spacing w:line="240" w:lineRule="atLeast"/>
    </w:pPr>
    <w:rPr>
      <w:rFonts w:ascii="Lucida Til VL" w:hAnsi="Lucida Til VL" w:cs="Times New Roman"/>
      <w:snapToGrid w:val="0"/>
      <w:sz w:val="17"/>
    </w:rPr>
  </w:style>
  <w:style w:type="paragraph" w:styleId="Lijstopsomteken4">
    <w:name w:val="List Bullet 4"/>
    <w:basedOn w:val="Standaard"/>
    <w:rsid w:val="00A11C68"/>
    <w:pPr>
      <w:widowControl w:val="0"/>
      <w:numPr>
        <w:numId w:val="2"/>
      </w:numPr>
      <w:spacing w:line="240" w:lineRule="atLeast"/>
    </w:pPr>
    <w:rPr>
      <w:rFonts w:ascii="Lucida Til VL" w:hAnsi="Lucida Til VL" w:cs="Times New Roman"/>
      <w:snapToGrid w:val="0"/>
      <w:sz w:val="17"/>
    </w:rPr>
  </w:style>
  <w:style w:type="paragraph" w:styleId="Lijstopsomteken5">
    <w:name w:val="List Bullet 5"/>
    <w:basedOn w:val="Standaard"/>
    <w:rsid w:val="00A11C68"/>
    <w:pPr>
      <w:widowControl w:val="0"/>
      <w:numPr>
        <w:numId w:val="3"/>
      </w:numPr>
      <w:spacing w:line="240" w:lineRule="atLeast"/>
    </w:pPr>
    <w:rPr>
      <w:rFonts w:ascii="Lucida Til VL" w:hAnsi="Lucida Til VL" w:cs="Times New Roman"/>
      <w:snapToGrid w:val="0"/>
      <w:sz w:val="17"/>
    </w:rPr>
  </w:style>
  <w:style w:type="paragraph" w:styleId="Lijstvoortzetting">
    <w:name w:val="List Continue"/>
    <w:basedOn w:val="Standaard"/>
    <w:rsid w:val="00A11C68"/>
    <w:pPr>
      <w:widowControl w:val="0"/>
      <w:spacing w:after="120" w:line="240" w:lineRule="atLeast"/>
      <w:ind w:left="283"/>
    </w:pPr>
    <w:rPr>
      <w:rFonts w:ascii="Lucida Til VL" w:hAnsi="Lucida Til VL" w:cs="Times New Roman"/>
      <w:snapToGrid w:val="0"/>
      <w:sz w:val="17"/>
    </w:rPr>
  </w:style>
  <w:style w:type="paragraph" w:styleId="Lijstvoortzetting5">
    <w:name w:val="List Continue 5"/>
    <w:basedOn w:val="Standaard"/>
    <w:rsid w:val="00A11C68"/>
    <w:pPr>
      <w:widowControl w:val="0"/>
      <w:spacing w:after="120" w:line="240" w:lineRule="atLeast"/>
      <w:ind w:left="1415"/>
    </w:pPr>
    <w:rPr>
      <w:rFonts w:ascii="Lucida Til VL" w:hAnsi="Lucida Til VL" w:cs="Times New Roman"/>
      <w:snapToGrid w:val="0"/>
      <w:sz w:val="17"/>
    </w:rPr>
  </w:style>
  <w:style w:type="paragraph" w:styleId="Titel">
    <w:name w:val="Title"/>
    <w:basedOn w:val="Standaard"/>
    <w:link w:val="TitelChar"/>
    <w:qFormat/>
    <w:rsid w:val="00A11C68"/>
    <w:pPr>
      <w:widowControl w:val="0"/>
      <w:spacing w:before="240" w:after="60" w:line="240" w:lineRule="atLeast"/>
      <w:jc w:val="center"/>
      <w:outlineLvl w:val="0"/>
    </w:pPr>
    <w:rPr>
      <w:b/>
      <w:bCs/>
      <w:snapToGrid w:val="0"/>
      <w:kern w:val="28"/>
      <w:sz w:val="32"/>
      <w:szCs w:val="32"/>
    </w:rPr>
  </w:style>
  <w:style w:type="paragraph" w:styleId="Handtekening">
    <w:name w:val="Signature"/>
    <w:basedOn w:val="Standaard"/>
    <w:rsid w:val="00A11C68"/>
    <w:pPr>
      <w:widowControl w:val="0"/>
      <w:spacing w:line="240" w:lineRule="atLeast"/>
      <w:ind w:left="4252"/>
    </w:pPr>
    <w:rPr>
      <w:rFonts w:ascii="Lucida Til VL" w:hAnsi="Lucida Til VL" w:cs="Times New Roman"/>
      <w:snapToGrid w:val="0"/>
      <w:sz w:val="17"/>
    </w:rPr>
  </w:style>
  <w:style w:type="paragraph" w:customStyle="1" w:styleId="Handtekeningfunctie">
    <w:name w:val="Handtekening functie"/>
    <w:basedOn w:val="Handtekening"/>
    <w:rsid w:val="00A11C68"/>
  </w:style>
  <w:style w:type="paragraph" w:customStyle="1" w:styleId="Handtekeningbedrijf">
    <w:name w:val="Handtekening bedrijf"/>
    <w:basedOn w:val="Handtekening"/>
    <w:rsid w:val="00A11C68"/>
  </w:style>
  <w:style w:type="paragraph" w:styleId="Platteteksteersteinspringing">
    <w:name w:val="Body Text First Indent"/>
    <w:basedOn w:val="Plattetekst"/>
    <w:rsid w:val="00A11C68"/>
    <w:pPr>
      <w:widowControl w:val="0"/>
      <w:spacing w:after="120" w:line="240" w:lineRule="atLeast"/>
      <w:ind w:firstLine="210"/>
    </w:pPr>
    <w:rPr>
      <w:rFonts w:ascii="Lucida Til VL" w:hAnsi="Lucida Til VL" w:cs="Times New Roman"/>
      <w:snapToGrid w:val="0"/>
      <w:sz w:val="17"/>
    </w:rPr>
  </w:style>
  <w:style w:type="paragraph" w:styleId="Platteteksteersteinspringing2">
    <w:name w:val="Body Text First Indent 2"/>
    <w:basedOn w:val="Plattetekstinspringen"/>
    <w:rsid w:val="00A11C68"/>
    <w:pPr>
      <w:widowControl w:val="0"/>
      <w:spacing w:after="120" w:line="240" w:lineRule="atLeast"/>
      <w:ind w:left="283" w:firstLine="210"/>
    </w:pPr>
    <w:rPr>
      <w:rFonts w:ascii="Lucida Til VL" w:hAnsi="Lucida Til VL"/>
      <w:snapToGrid w:val="0"/>
      <w:sz w:val="17"/>
    </w:rPr>
  </w:style>
  <w:style w:type="paragraph" w:styleId="Notitiekop">
    <w:name w:val="Note Heading"/>
    <w:basedOn w:val="Standaard"/>
    <w:next w:val="Standaard"/>
    <w:rsid w:val="00A11C68"/>
    <w:pPr>
      <w:widowControl w:val="0"/>
      <w:spacing w:line="240" w:lineRule="atLeast"/>
    </w:pPr>
    <w:rPr>
      <w:rFonts w:ascii="Lucida Til VL" w:hAnsi="Lucida Til VL" w:cs="Times New Roman"/>
      <w:snapToGrid w:val="0"/>
      <w:sz w:val="17"/>
    </w:rPr>
  </w:style>
  <w:style w:type="paragraph" w:styleId="Ballontekst">
    <w:name w:val="Balloon Text"/>
    <w:basedOn w:val="Standaard"/>
    <w:link w:val="BallontekstChar"/>
    <w:uiPriority w:val="99"/>
    <w:rsid w:val="00A11C68"/>
    <w:pPr>
      <w:widowControl w:val="0"/>
      <w:spacing w:line="240" w:lineRule="atLeast"/>
    </w:pPr>
    <w:rPr>
      <w:rFonts w:ascii="Tahoma" w:hAnsi="Tahoma" w:cs="Tahoma"/>
      <w:snapToGrid w:val="0"/>
      <w:sz w:val="16"/>
      <w:szCs w:val="16"/>
    </w:rPr>
  </w:style>
  <w:style w:type="paragraph" w:styleId="Index1">
    <w:name w:val="index 1"/>
    <w:basedOn w:val="Standaard"/>
    <w:next w:val="Standaard"/>
    <w:autoRedefine/>
    <w:semiHidden/>
    <w:rsid w:val="00A11C68"/>
    <w:pPr>
      <w:widowControl w:val="0"/>
      <w:spacing w:line="240" w:lineRule="atLeast"/>
      <w:ind w:left="170" w:hanging="170"/>
    </w:pPr>
    <w:rPr>
      <w:rFonts w:ascii="Times New Roman" w:hAnsi="Times New Roman" w:cs="Times New Roman"/>
      <w:snapToGrid w:val="0"/>
      <w:sz w:val="18"/>
      <w:szCs w:val="18"/>
    </w:rPr>
  </w:style>
  <w:style w:type="paragraph" w:styleId="Index2">
    <w:name w:val="index 2"/>
    <w:basedOn w:val="Standaard"/>
    <w:next w:val="Standaard"/>
    <w:autoRedefine/>
    <w:semiHidden/>
    <w:rsid w:val="00A11C68"/>
    <w:pPr>
      <w:widowControl w:val="0"/>
      <w:spacing w:line="240" w:lineRule="atLeast"/>
      <w:ind w:left="340" w:hanging="170"/>
    </w:pPr>
    <w:rPr>
      <w:rFonts w:ascii="Times New Roman" w:hAnsi="Times New Roman" w:cs="Times New Roman"/>
      <w:snapToGrid w:val="0"/>
      <w:sz w:val="18"/>
      <w:szCs w:val="18"/>
    </w:rPr>
  </w:style>
  <w:style w:type="paragraph" w:styleId="Index3">
    <w:name w:val="index 3"/>
    <w:basedOn w:val="Standaard"/>
    <w:next w:val="Standaard"/>
    <w:autoRedefine/>
    <w:semiHidden/>
    <w:rsid w:val="00A11C68"/>
    <w:pPr>
      <w:widowControl w:val="0"/>
      <w:spacing w:line="240" w:lineRule="atLeast"/>
      <w:ind w:left="510" w:hanging="170"/>
    </w:pPr>
    <w:rPr>
      <w:rFonts w:ascii="Times New Roman" w:hAnsi="Times New Roman" w:cs="Times New Roman"/>
      <w:snapToGrid w:val="0"/>
      <w:sz w:val="18"/>
      <w:szCs w:val="18"/>
    </w:rPr>
  </w:style>
  <w:style w:type="paragraph" w:styleId="Index4">
    <w:name w:val="index 4"/>
    <w:basedOn w:val="Standaard"/>
    <w:next w:val="Standaard"/>
    <w:autoRedefine/>
    <w:semiHidden/>
    <w:rsid w:val="00A11C68"/>
    <w:pPr>
      <w:widowControl w:val="0"/>
      <w:spacing w:line="240" w:lineRule="atLeast"/>
      <w:ind w:left="680" w:hanging="170"/>
    </w:pPr>
    <w:rPr>
      <w:rFonts w:ascii="Times New Roman" w:hAnsi="Times New Roman" w:cs="Times New Roman"/>
      <w:snapToGrid w:val="0"/>
      <w:sz w:val="18"/>
      <w:szCs w:val="18"/>
    </w:rPr>
  </w:style>
  <w:style w:type="paragraph" w:styleId="Index5">
    <w:name w:val="index 5"/>
    <w:basedOn w:val="Standaard"/>
    <w:next w:val="Standaard"/>
    <w:autoRedefine/>
    <w:semiHidden/>
    <w:rsid w:val="00A11C68"/>
    <w:pPr>
      <w:widowControl w:val="0"/>
      <w:spacing w:line="240" w:lineRule="atLeast"/>
      <w:ind w:left="850" w:hanging="170"/>
    </w:pPr>
    <w:rPr>
      <w:rFonts w:ascii="Times New Roman" w:hAnsi="Times New Roman" w:cs="Times New Roman"/>
      <w:snapToGrid w:val="0"/>
      <w:sz w:val="18"/>
      <w:szCs w:val="18"/>
    </w:rPr>
  </w:style>
  <w:style w:type="paragraph" w:styleId="Index6">
    <w:name w:val="index 6"/>
    <w:basedOn w:val="Standaard"/>
    <w:next w:val="Standaard"/>
    <w:autoRedefine/>
    <w:semiHidden/>
    <w:rsid w:val="00A11C68"/>
    <w:pPr>
      <w:widowControl w:val="0"/>
      <w:spacing w:line="240" w:lineRule="atLeast"/>
      <w:ind w:left="1020" w:hanging="170"/>
    </w:pPr>
    <w:rPr>
      <w:rFonts w:ascii="Times New Roman" w:hAnsi="Times New Roman" w:cs="Times New Roman"/>
      <w:snapToGrid w:val="0"/>
      <w:sz w:val="18"/>
      <w:szCs w:val="18"/>
    </w:rPr>
  </w:style>
  <w:style w:type="paragraph" w:styleId="Index7">
    <w:name w:val="index 7"/>
    <w:basedOn w:val="Standaard"/>
    <w:next w:val="Standaard"/>
    <w:autoRedefine/>
    <w:semiHidden/>
    <w:rsid w:val="00A11C68"/>
    <w:pPr>
      <w:widowControl w:val="0"/>
      <w:spacing w:line="240" w:lineRule="atLeast"/>
      <w:ind w:left="1190" w:hanging="170"/>
    </w:pPr>
    <w:rPr>
      <w:rFonts w:ascii="Times New Roman" w:hAnsi="Times New Roman" w:cs="Times New Roman"/>
      <w:snapToGrid w:val="0"/>
      <w:sz w:val="18"/>
      <w:szCs w:val="18"/>
    </w:rPr>
  </w:style>
  <w:style w:type="paragraph" w:styleId="Index8">
    <w:name w:val="index 8"/>
    <w:basedOn w:val="Standaard"/>
    <w:next w:val="Standaard"/>
    <w:autoRedefine/>
    <w:semiHidden/>
    <w:rsid w:val="00A11C68"/>
    <w:pPr>
      <w:widowControl w:val="0"/>
      <w:spacing w:line="240" w:lineRule="atLeast"/>
      <w:ind w:left="1360" w:hanging="170"/>
    </w:pPr>
    <w:rPr>
      <w:rFonts w:ascii="Times New Roman" w:hAnsi="Times New Roman" w:cs="Times New Roman"/>
      <w:snapToGrid w:val="0"/>
      <w:sz w:val="18"/>
      <w:szCs w:val="18"/>
    </w:rPr>
  </w:style>
  <w:style w:type="paragraph" w:styleId="Index9">
    <w:name w:val="index 9"/>
    <w:basedOn w:val="Standaard"/>
    <w:next w:val="Standaard"/>
    <w:autoRedefine/>
    <w:semiHidden/>
    <w:rsid w:val="00A11C68"/>
    <w:pPr>
      <w:widowControl w:val="0"/>
      <w:spacing w:line="240" w:lineRule="atLeast"/>
      <w:ind w:left="1530" w:hanging="170"/>
    </w:pPr>
    <w:rPr>
      <w:rFonts w:ascii="Times New Roman" w:hAnsi="Times New Roman" w:cs="Times New Roman"/>
      <w:snapToGrid w:val="0"/>
      <w:sz w:val="18"/>
      <w:szCs w:val="18"/>
    </w:rPr>
  </w:style>
  <w:style w:type="paragraph" w:styleId="Indexkop">
    <w:name w:val="index heading"/>
    <w:basedOn w:val="Standaard"/>
    <w:next w:val="Index1"/>
    <w:semiHidden/>
    <w:rsid w:val="00A11C68"/>
    <w:pPr>
      <w:widowControl w:val="0"/>
      <w:pBdr>
        <w:top w:val="single" w:sz="12" w:space="0" w:color="auto"/>
      </w:pBdr>
      <w:spacing w:before="360" w:after="240" w:line="240" w:lineRule="atLeast"/>
    </w:pPr>
    <w:rPr>
      <w:rFonts w:ascii="Times New Roman" w:hAnsi="Times New Roman" w:cs="Times New Roman"/>
      <w:b/>
      <w:bCs/>
      <w:i/>
      <w:iCs/>
      <w:snapToGrid w:val="0"/>
      <w:sz w:val="26"/>
      <w:szCs w:val="26"/>
    </w:rPr>
  </w:style>
  <w:style w:type="paragraph" w:styleId="Inhopg1">
    <w:name w:val="toc 1"/>
    <w:basedOn w:val="Standaard"/>
    <w:next w:val="Standaard"/>
    <w:autoRedefine/>
    <w:uiPriority w:val="39"/>
    <w:rsid w:val="002451DC"/>
    <w:pPr>
      <w:widowControl w:val="0"/>
      <w:tabs>
        <w:tab w:val="left" w:pos="900"/>
        <w:tab w:val="right" w:leader="dot" w:pos="9435"/>
      </w:tabs>
    </w:pPr>
    <w:rPr>
      <w:rFonts w:ascii="Verdana" w:hAnsi="Verdana" w:cs="Times New Roman"/>
      <w:b/>
      <w:bCs/>
      <w:noProof/>
      <w:snapToGrid w:val="0"/>
      <w:color w:val="000000"/>
      <w:sz w:val="18"/>
    </w:rPr>
  </w:style>
  <w:style w:type="paragraph" w:styleId="Inhopg2">
    <w:name w:val="toc 2"/>
    <w:basedOn w:val="Standaard"/>
    <w:next w:val="Standaard"/>
    <w:autoRedefine/>
    <w:uiPriority w:val="39"/>
    <w:rsid w:val="00A11C68"/>
    <w:pPr>
      <w:widowControl w:val="0"/>
      <w:tabs>
        <w:tab w:val="left" w:pos="680"/>
        <w:tab w:val="right" w:leader="dot" w:pos="9435"/>
      </w:tabs>
      <w:ind w:left="680"/>
    </w:pPr>
    <w:rPr>
      <w:rFonts w:ascii="Lucida Til VL" w:hAnsi="Lucida Til VL" w:cs="Times New Roman"/>
      <w:snapToGrid w:val="0"/>
      <w:sz w:val="17"/>
    </w:rPr>
  </w:style>
  <w:style w:type="paragraph" w:styleId="Inhopg3">
    <w:name w:val="toc 3"/>
    <w:basedOn w:val="Standaard"/>
    <w:next w:val="Standaard"/>
    <w:autoRedefine/>
    <w:uiPriority w:val="39"/>
    <w:rsid w:val="002D41B0"/>
    <w:pPr>
      <w:widowControl w:val="0"/>
      <w:tabs>
        <w:tab w:val="right" w:leader="dot" w:pos="9061"/>
      </w:tabs>
      <w:spacing w:line="240" w:lineRule="atLeast"/>
    </w:pPr>
    <w:rPr>
      <w:rFonts w:ascii="Calibri" w:eastAsia="Calibri" w:hAnsi="Calibri" w:cs="Calibri"/>
      <w:noProof/>
      <w:snapToGrid w:val="0"/>
      <w:sz w:val="22"/>
      <w:szCs w:val="22"/>
      <w:lang w:eastAsia="en-US"/>
    </w:rPr>
  </w:style>
  <w:style w:type="paragraph" w:styleId="Inhopg4">
    <w:name w:val="toc 4"/>
    <w:basedOn w:val="Standaard"/>
    <w:next w:val="Standaard"/>
    <w:autoRedefine/>
    <w:uiPriority w:val="39"/>
    <w:rsid w:val="00A11C68"/>
    <w:pPr>
      <w:widowControl w:val="0"/>
      <w:spacing w:line="240" w:lineRule="atLeast"/>
      <w:ind w:left="510"/>
    </w:pPr>
    <w:rPr>
      <w:rFonts w:ascii="Times New Roman" w:hAnsi="Times New Roman" w:cs="Times New Roman"/>
      <w:snapToGrid w:val="0"/>
      <w:sz w:val="18"/>
      <w:szCs w:val="18"/>
    </w:rPr>
  </w:style>
  <w:style w:type="paragraph" w:styleId="Inhopg5">
    <w:name w:val="toc 5"/>
    <w:basedOn w:val="Standaard"/>
    <w:next w:val="Standaard"/>
    <w:autoRedefine/>
    <w:uiPriority w:val="39"/>
    <w:rsid w:val="00A11C68"/>
    <w:pPr>
      <w:widowControl w:val="0"/>
      <w:spacing w:line="240" w:lineRule="atLeast"/>
      <w:ind w:left="680"/>
    </w:pPr>
    <w:rPr>
      <w:rFonts w:ascii="Times New Roman" w:hAnsi="Times New Roman" w:cs="Times New Roman"/>
      <w:snapToGrid w:val="0"/>
      <w:sz w:val="18"/>
      <w:szCs w:val="18"/>
    </w:rPr>
  </w:style>
  <w:style w:type="paragraph" w:styleId="Inhopg6">
    <w:name w:val="toc 6"/>
    <w:basedOn w:val="Standaard"/>
    <w:next w:val="Standaard"/>
    <w:autoRedefine/>
    <w:uiPriority w:val="39"/>
    <w:rsid w:val="00A11C68"/>
    <w:pPr>
      <w:widowControl w:val="0"/>
      <w:spacing w:line="240" w:lineRule="atLeast"/>
      <w:ind w:left="850"/>
    </w:pPr>
    <w:rPr>
      <w:rFonts w:ascii="Times New Roman" w:hAnsi="Times New Roman" w:cs="Times New Roman"/>
      <w:snapToGrid w:val="0"/>
      <w:sz w:val="18"/>
      <w:szCs w:val="18"/>
    </w:rPr>
  </w:style>
  <w:style w:type="paragraph" w:styleId="Inhopg7">
    <w:name w:val="toc 7"/>
    <w:basedOn w:val="Standaard"/>
    <w:next w:val="Standaard"/>
    <w:autoRedefine/>
    <w:uiPriority w:val="39"/>
    <w:rsid w:val="00A11C68"/>
    <w:pPr>
      <w:widowControl w:val="0"/>
      <w:spacing w:line="240" w:lineRule="atLeast"/>
      <w:ind w:left="1020"/>
    </w:pPr>
    <w:rPr>
      <w:rFonts w:ascii="Times New Roman" w:hAnsi="Times New Roman" w:cs="Times New Roman"/>
      <w:snapToGrid w:val="0"/>
      <w:sz w:val="18"/>
      <w:szCs w:val="18"/>
    </w:rPr>
  </w:style>
  <w:style w:type="paragraph" w:styleId="Inhopg8">
    <w:name w:val="toc 8"/>
    <w:basedOn w:val="Standaard"/>
    <w:next w:val="Standaard"/>
    <w:autoRedefine/>
    <w:uiPriority w:val="39"/>
    <w:rsid w:val="00A11C68"/>
    <w:pPr>
      <w:widowControl w:val="0"/>
      <w:spacing w:line="240" w:lineRule="atLeast"/>
      <w:ind w:left="1190"/>
    </w:pPr>
    <w:rPr>
      <w:rFonts w:ascii="Times New Roman" w:hAnsi="Times New Roman" w:cs="Times New Roman"/>
      <w:snapToGrid w:val="0"/>
      <w:sz w:val="18"/>
      <w:szCs w:val="18"/>
    </w:rPr>
  </w:style>
  <w:style w:type="paragraph" w:styleId="Inhopg9">
    <w:name w:val="toc 9"/>
    <w:basedOn w:val="Standaard"/>
    <w:next w:val="Standaard"/>
    <w:autoRedefine/>
    <w:uiPriority w:val="39"/>
    <w:rsid w:val="00A11C68"/>
    <w:pPr>
      <w:widowControl w:val="0"/>
      <w:spacing w:line="240" w:lineRule="atLeast"/>
      <w:ind w:left="1360"/>
    </w:pPr>
    <w:rPr>
      <w:rFonts w:ascii="Times New Roman" w:hAnsi="Times New Roman" w:cs="Times New Roman"/>
      <w:snapToGrid w:val="0"/>
      <w:sz w:val="18"/>
      <w:szCs w:val="18"/>
    </w:rPr>
  </w:style>
  <w:style w:type="paragraph" w:styleId="Normaalweb">
    <w:name w:val="Normal (Web)"/>
    <w:basedOn w:val="Standaard"/>
    <w:rsid w:val="00A11C68"/>
    <w:pPr>
      <w:spacing w:before="100" w:beforeAutospacing="1" w:after="100" w:afterAutospacing="1"/>
    </w:pPr>
    <w:rPr>
      <w:rFonts w:ascii="Times New Roman" w:hAnsi="Times New Roman" w:cs="Times New Roman"/>
      <w:sz w:val="24"/>
      <w:szCs w:val="24"/>
    </w:rPr>
  </w:style>
  <w:style w:type="character" w:styleId="GevolgdeHyperlink">
    <w:name w:val="FollowedHyperlink"/>
    <w:rsid w:val="00BE2AB5"/>
    <w:rPr>
      <w:color w:val="800080"/>
      <w:u w:val="single"/>
    </w:rPr>
  </w:style>
  <w:style w:type="character" w:customStyle="1" w:styleId="CharChar">
    <w:name w:val="Char Char"/>
    <w:rsid w:val="000643C5"/>
    <w:rPr>
      <w:rFonts w:ascii="Arial" w:hAnsi="Arial"/>
      <w:b/>
      <w:i/>
      <w:snapToGrid w:val="0"/>
      <w:sz w:val="22"/>
      <w:lang w:val="nl-NL" w:eastAsia="nl-NL" w:bidi="ar-SA"/>
    </w:rPr>
  </w:style>
  <w:style w:type="character" w:customStyle="1" w:styleId="Voetnootverwijzing">
    <w:name w:val="Voetnootverwijzing"/>
    <w:rsid w:val="000643C5"/>
    <w:rPr>
      <w:vertAlign w:val="superscript"/>
    </w:rPr>
  </w:style>
  <w:style w:type="paragraph" w:customStyle="1" w:styleId="inhopg10">
    <w:name w:val="inhopg 1"/>
    <w:basedOn w:val="Standaard"/>
    <w:rsid w:val="000643C5"/>
    <w:pPr>
      <w:widowControl w:val="0"/>
      <w:tabs>
        <w:tab w:val="right" w:leader="dot" w:pos="9025"/>
      </w:tabs>
      <w:suppressAutoHyphens/>
      <w:spacing w:before="480"/>
      <w:ind w:left="9025" w:right="9025" w:hanging="9025"/>
      <w:jc w:val="both"/>
    </w:pPr>
    <w:rPr>
      <w:rFonts w:cs="Times New Roman"/>
      <w:b/>
      <w:smallCaps/>
      <w:snapToGrid w:val="0"/>
      <w:spacing w:val="-2"/>
      <w:lang w:val="en-US"/>
    </w:rPr>
  </w:style>
  <w:style w:type="paragraph" w:customStyle="1" w:styleId="inhopg20">
    <w:name w:val="inhopg 2"/>
    <w:basedOn w:val="Standaard"/>
    <w:rsid w:val="000643C5"/>
    <w:pPr>
      <w:widowControl w:val="0"/>
      <w:tabs>
        <w:tab w:val="right" w:leader="dot" w:pos="9025"/>
      </w:tabs>
      <w:suppressAutoHyphens/>
      <w:ind w:left="9025" w:right="9025"/>
      <w:jc w:val="both"/>
    </w:pPr>
    <w:rPr>
      <w:rFonts w:cs="Times New Roman"/>
      <w:b/>
      <w:smallCaps/>
      <w:snapToGrid w:val="0"/>
      <w:spacing w:val="-2"/>
      <w:lang w:val="en-US"/>
    </w:rPr>
  </w:style>
  <w:style w:type="paragraph" w:customStyle="1" w:styleId="inhopg30">
    <w:name w:val="inhopg 3"/>
    <w:basedOn w:val="Standaard"/>
    <w:rsid w:val="000643C5"/>
    <w:pPr>
      <w:widowControl w:val="0"/>
      <w:tabs>
        <w:tab w:val="right" w:leader="dot" w:pos="9025"/>
      </w:tabs>
      <w:suppressAutoHyphens/>
      <w:ind w:left="9025" w:right="9025"/>
      <w:jc w:val="both"/>
    </w:pPr>
    <w:rPr>
      <w:rFonts w:cs="Times New Roman"/>
      <w:b/>
      <w:smallCaps/>
      <w:snapToGrid w:val="0"/>
      <w:spacing w:val="-2"/>
      <w:lang w:val="en-US"/>
    </w:rPr>
  </w:style>
  <w:style w:type="paragraph" w:customStyle="1" w:styleId="inhopg40">
    <w:name w:val="inhopg 4"/>
    <w:basedOn w:val="Standaard"/>
    <w:rsid w:val="000643C5"/>
    <w:pPr>
      <w:widowControl w:val="0"/>
      <w:tabs>
        <w:tab w:val="right" w:pos="9025"/>
      </w:tabs>
      <w:suppressAutoHyphens/>
      <w:ind w:left="9025" w:right="9025"/>
      <w:jc w:val="both"/>
    </w:pPr>
    <w:rPr>
      <w:rFonts w:cs="Times New Roman"/>
      <w:b/>
      <w:smallCaps/>
      <w:snapToGrid w:val="0"/>
      <w:spacing w:val="-2"/>
      <w:lang w:val="en-US"/>
    </w:rPr>
  </w:style>
  <w:style w:type="paragraph" w:customStyle="1" w:styleId="inhopg50">
    <w:name w:val="inhopg 5"/>
    <w:basedOn w:val="Standaard"/>
    <w:rsid w:val="000643C5"/>
    <w:pPr>
      <w:widowControl w:val="0"/>
      <w:tabs>
        <w:tab w:val="right" w:pos="9025"/>
      </w:tabs>
      <w:suppressAutoHyphens/>
      <w:ind w:left="9025" w:right="9025"/>
      <w:jc w:val="both"/>
    </w:pPr>
    <w:rPr>
      <w:rFonts w:cs="Times New Roman"/>
      <w:b/>
      <w:smallCaps/>
      <w:snapToGrid w:val="0"/>
      <w:spacing w:val="-2"/>
      <w:lang w:val="en-US"/>
    </w:rPr>
  </w:style>
  <w:style w:type="paragraph" w:customStyle="1" w:styleId="inhopg60">
    <w:name w:val="inhopg 6"/>
    <w:basedOn w:val="Standaard"/>
    <w:rsid w:val="000643C5"/>
    <w:pPr>
      <w:widowControl w:val="0"/>
      <w:tabs>
        <w:tab w:val="right" w:pos="9360"/>
      </w:tabs>
      <w:suppressAutoHyphens/>
      <w:ind w:left="720" w:hanging="720"/>
    </w:pPr>
    <w:rPr>
      <w:rFonts w:ascii="Times New Roman" w:hAnsi="Times New Roman" w:cs="Times New Roman"/>
      <w:snapToGrid w:val="0"/>
      <w:lang w:val="en-US"/>
    </w:rPr>
  </w:style>
  <w:style w:type="paragraph" w:customStyle="1" w:styleId="inhopg70">
    <w:name w:val="inhopg 7"/>
    <w:basedOn w:val="Standaard"/>
    <w:rsid w:val="000643C5"/>
    <w:pPr>
      <w:widowControl w:val="0"/>
      <w:suppressAutoHyphens/>
      <w:ind w:left="720" w:hanging="720"/>
    </w:pPr>
    <w:rPr>
      <w:rFonts w:ascii="Times New Roman" w:hAnsi="Times New Roman" w:cs="Times New Roman"/>
      <w:snapToGrid w:val="0"/>
      <w:lang w:val="en-US"/>
    </w:rPr>
  </w:style>
  <w:style w:type="paragraph" w:customStyle="1" w:styleId="inhopg80">
    <w:name w:val="inhopg 8"/>
    <w:basedOn w:val="Standaard"/>
    <w:rsid w:val="000643C5"/>
    <w:pPr>
      <w:widowControl w:val="0"/>
      <w:tabs>
        <w:tab w:val="right" w:pos="9360"/>
      </w:tabs>
      <w:suppressAutoHyphens/>
      <w:ind w:left="720" w:hanging="720"/>
    </w:pPr>
    <w:rPr>
      <w:rFonts w:ascii="Times New Roman" w:hAnsi="Times New Roman" w:cs="Times New Roman"/>
      <w:snapToGrid w:val="0"/>
      <w:lang w:val="en-US"/>
    </w:rPr>
  </w:style>
  <w:style w:type="paragraph" w:customStyle="1" w:styleId="inhopg90">
    <w:name w:val="inhopg 9"/>
    <w:basedOn w:val="Standaard"/>
    <w:rsid w:val="000643C5"/>
    <w:pPr>
      <w:widowControl w:val="0"/>
      <w:tabs>
        <w:tab w:val="right" w:leader="dot" w:pos="9360"/>
      </w:tabs>
      <w:suppressAutoHyphens/>
      <w:ind w:left="720" w:hanging="720"/>
    </w:pPr>
    <w:rPr>
      <w:rFonts w:ascii="Times New Roman" w:hAnsi="Times New Roman" w:cs="Times New Roman"/>
      <w:snapToGrid w:val="0"/>
      <w:lang w:val="en-US"/>
    </w:rPr>
  </w:style>
  <w:style w:type="paragraph" w:customStyle="1" w:styleId="bronvermelding">
    <w:name w:val="bronvermelding"/>
    <w:basedOn w:val="Standaard"/>
    <w:rsid w:val="000643C5"/>
    <w:pPr>
      <w:widowControl w:val="0"/>
      <w:tabs>
        <w:tab w:val="right" w:pos="9360"/>
      </w:tabs>
      <w:suppressAutoHyphens/>
    </w:pPr>
    <w:rPr>
      <w:rFonts w:ascii="Times New Roman" w:hAnsi="Times New Roman" w:cs="Times New Roman"/>
      <w:snapToGrid w:val="0"/>
      <w:lang w:val="en-US"/>
    </w:rPr>
  </w:style>
  <w:style w:type="paragraph" w:customStyle="1" w:styleId="bijschrift">
    <w:name w:val="bijschrift"/>
    <w:basedOn w:val="Standaard"/>
    <w:rsid w:val="000643C5"/>
    <w:pPr>
      <w:widowControl w:val="0"/>
    </w:pPr>
    <w:rPr>
      <w:rFonts w:ascii="Times New Roman" w:hAnsi="Times New Roman" w:cs="Times New Roman"/>
      <w:snapToGrid w:val="0"/>
      <w:sz w:val="24"/>
    </w:rPr>
  </w:style>
  <w:style w:type="character" w:customStyle="1" w:styleId="EquationCaption">
    <w:name w:val="_Equation Caption"/>
    <w:rsid w:val="000643C5"/>
  </w:style>
  <w:style w:type="paragraph" w:customStyle="1" w:styleId="Level1">
    <w:name w:val="Level 1"/>
    <w:basedOn w:val="Standaard"/>
    <w:rsid w:val="000643C5"/>
    <w:pPr>
      <w:widowControl w:val="0"/>
      <w:tabs>
        <w:tab w:val="num" w:pos="720"/>
      </w:tabs>
      <w:autoSpaceDE w:val="0"/>
      <w:autoSpaceDN w:val="0"/>
      <w:adjustRightInd w:val="0"/>
      <w:ind w:left="1059" w:hanging="361"/>
      <w:outlineLvl w:val="0"/>
    </w:pPr>
    <w:rPr>
      <w:rFonts w:ascii="Univers" w:hAnsi="Univers" w:cs="Times New Roman"/>
      <w:szCs w:val="24"/>
      <w:lang w:val="en-US"/>
    </w:rPr>
  </w:style>
  <w:style w:type="paragraph" w:customStyle="1" w:styleId="BriefHoofd">
    <w:name w:val="BriefHoofd"/>
    <w:basedOn w:val="Standaard"/>
    <w:rsid w:val="000643C5"/>
    <w:pPr>
      <w:widowControl w:val="0"/>
      <w:overflowPunct w:val="0"/>
      <w:autoSpaceDE w:val="0"/>
      <w:autoSpaceDN w:val="0"/>
      <w:adjustRightInd w:val="0"/>
      <w:spacing w:line="260" w:lineRule="exact"/>
      <w:textAlignment w:val="baseline"/>
    </w:pPr>
    <w:rPr>
      <w:rFonts w:cs="Times New Roman"/>
      <w:sz w:val="22"/>
    </w:rPr>
  </w:style>
  <w:style w:type="paragraph" w:customStyle="1" w:styleId="TOC3">
    <w:name w:val="TOC3"/>
    <w:basedOn w:val="Standaard"/>
    <w:rsid w:val="000643C5"/>
    <w:pPr>
      <w:widowControl w:val="0"/>
      <w:overflowPunct w:val="0"/>
      <w:autoSpaceDE w:val="0"/>
      <w:autoSpaceDN w:val="0"/>
      <w:adjustRightInd w:val="0"/>
      <w:spacing w:line="238" w:lineRule="exact"/>
      <w:textAlignment w:val="baseline"/>
    </w:pPr>
    <w:rPr>
      <w:rFonts w:cs="Times New Roman"/>
      <w:b/>
      <w:sz w:val="22"/>
    </w:rPr>
  </w:style>
  <w:style w:type="character" w:customStyle="1" w:styleId="Kop1Char1Char">
    <w:name w:val="Kop 1 Char1 Char"/>
    <w:aliases w:val="Kop 1 Char Char Char, Char Char Char Char,Kop 1 Char Char1, Char Char Char1"/>
    <w:rsid w:val="000643C5"/>
    <w:rPr>
      <w:rFonts w:ascii="Arial" w:hAnsi="Arial" w:cs="Arial"/>
      <w:b/>
      <w:bCs/>
      <w:noProof w:val="0"/>
      <w:kern w:val="32"/>
      <w:sz w:val="24"/>
      <w:szCs w:val="32"/>
      <w:lang w:val="en-US" w:eastAsia="en-US" w:bidi="ar-SA"/>
    </w:rPr>
  </w:style>
  <w:style w:type="paragraph" w:styleId="Tekstzonderopmaak">
    <w:name w:val="Plain Text"/>
    <w:basedOn w:val="Standaard"/>
    <w:link w:val="TekstzonderopmaakChar"/>
    <w:uiPriority w:val="99"/>
    <w:rsid w:val="00341D89"/>
    <w:pPr>
      <w:spacing w:line="280" w:lineRule="exact"/>
      <w:jc w:val="both"/>
    </w:pPr>
    <w:rPr>
      <w:rFonts w:ascii="Courier New" w:hAnsi="Courier New" w:cs="Times New Roman"/>
    </w:rPr>
  </w:style>
  <w:style w:type="paragraph" w:customStyle="1" w:styleId="StandardText">
    <w:name w:val="StandardText"/>
    <w:basedOn w:val="Standaard"/>
    <w:rsid w:val="00942058"/>
    <w:pPr>
      <w:numPr>
        <w:ilvl w:val="12"/>
      </w:numPr>
      <w:jc w:val="both"/>
    </w:pPr>
  </w:style>
  <w:style w:type="paragraph" w:customStyle="1" w:styleId="Li-kop1">
    <w:name w:val="Li-kop 1"/>
    <w:basedOn w:val="Kop1"/>
    <w:rsid w:val="008626B6"/>
    <w:pPr>
      <w:spacing w:before="240" w:after="60" w:line="280" w:lineRule="exact"/>
    </w:pPr>
    <w:rPr>
      <w:rFonts w:ascii="Verdana" w:hAnsi="Verdana" w:cs="Arial"/>
      <w:b/>
      <w:bCs/>
      <w:kern w:val="32"/>
      <w:sz w:val="24"/>
      <w:szCs w:val="32"/>
    </w:rPr>
  </w:style>
  <w:style w:type="paragraph" w:customStyle="1" w:styleId="CharCharChar">
    <w:name w:val="Char Char Char"/>
    <w:basedOn w:val="Standaard"/>
    <w:rsid w:val="00BA39BA"/>
    <w:pPr>
      <w:spacing w:after="160" w:line="240" w:lineRule="exact"/>
    </w:pPr>
    <w:rPr>
      <w:rFonts w:ascii="Tahoma" w:eastAsia="MS Mincho" w:hAnsi="Tahoma" w:cs="Times New Roman"/>
      <w:lang w:val="en-US" w:eastAsia="en-US"/>
    </w:rPr>
  </w:style>
  <w:style w:type="paragraph" w:customStyle="1" w:styleId="BoZ-Standaard">
    <w:name w:val="BoZ-Standaard"/>
    <w:basedOn w:val="Standaard"/>
    <w:rsid w:val="0013569D"/>
    <w:pPr>
      <w:spacing w:line="280" w:lineRule="atLeast"/>
    </w:pPr>
    <w:rPr>
      <w:rFonts w:ascii="Arial Narrow" w:hAnsi="Arial Narrow" w:cs="Times New Roman"/>
      <w:sz w:val="22"/>
    </w:rPr>
  </w:style>
  <w:style w:type="paragraph" w:customStyle="1" w:styleId="Bullet1">
    <w:name w:val="Bullet 1"/>
    <w:basedOn w:val="Standaard"/>
    <w:rsid w:val="00F97F80"/>
    <w:pPr>
      <w:numPr>
        <w:numId w:val="6"/>
      </w:numPr>
      <w:spacing w:line="290" w:lineRule="atLeast"/>
    </w:pPr>
    <w:rPr>
      <w:rFonts w:cs="Times New Roman"/>
      <w:sz w:val="22"/>
    </w:rPr>
  </w:style>
  <w:style w:type="paragraph" w:styleId="Lijstopsomteken">
    <w:name w:val="List Bullet"/>
    <w:basedOn w:val="Standaard"/>
    <w:autoRedefine/>
    <w:rsid w:val="005B081C"/>
    <w:pPr>
      <w:numPr>
        <w:numId w:val="7"/>
      </w:numPr>
      <w:spacing w:line="288" w:lineRule="auto"/>
    </w:pPr>
    <w:rPr>
      <w:rFonts w:ascii="Tahoma" w:hAnsi="Tahoma" w:cs="Times New Roman"/>
      <w:szCs w:val="24"/>
    </w:rPr>
  </w:style>
  <w:style w:type="character" w:customStyle="1" w:styleId="postbody">
    <w:name w:val="postbody"/>
    <w:basedOn w:val="Standaardalinea-lettertype"/>
    <w:rsid w:val="005B081C"/>
  </w:style>
  <w:style w:type="paragraph" w:customStyle="1" w:styleId="CharCharCharCharCharCharCharCharCharCharCharCharChar1CharCharCharCharCharCharCharCharCharCharCharChar">
    <w:name w:val="Char Char Char Char Char Char Char Char Char Char Char Char Char1 Char Char Char Char Char Char Char Char Char Char Char Char"/>
    <w:basedOn w:val="Standaard"/>
    <w:rsid w:val="005B081C"/>
    <w:pPr>
      <w:spacing w:after="160" w:line="240" w:lineRule="exact"/>
    </w:pPr>
    <w:rPr>
      <w:rFonts w:ascii="Tahoma" w:eastAsia="MS Mincho" w:hAnsi="Tahoma" w:cs="Times New Roman"/>
      <w:lang w:val="en-US" w:eastAsia="en-US"/>
    </w:rPr>
  </w:style>
  <w:style w:type="paragraph" w:customStyle="1" w:styleId="Default">
    <w:name w:val="Default"/>
    <w:rsid w:val="00130205"/>
    <w:pPr>
      <w:autoSpaceDE w:val="0"/>
      <w:autoSpaceDN w:val="0"/>
      <w:adjustRightInd w:val="0"/>
    </w:pPr>
    <w:rPr>
      <w:rFonts w:ascii="Courier New" w:hAnsi="Courier New" w:cs="Courier New"/>
      <w:color w:val="000000"/>
      <w:sz w:val="24"/>
      <w:szCs w:val="24"/>
    </w:rPr>
  </w:style>
  <w:style w:type="character" w:customStyle="1" w:styleId="Opmaakprofiel11pt">
    <w:name w:val="Opmaakprofiel 11 pt"/>
    <w:rsid w:val="00E5417B"/>
    <w:rPr>
      <w:rFonts w:ascii="Arial" w:hAnsi="Arial"/>
      <w:sz w:val="20"/>
    </w:rPr>
  </w:style>
  <w:style w:type="paragraph" w:customStyle="1" w:styleId="Offertekoptekst">
    <w:name w:val="Offertekoptekst"/>
    <w:basedOn w:val="Standaard"/>
    <w:rsid w:val="00E2082C"/>
    <w:pPr>
      <w:numPr>
        <w:numId w:val="10"/>
      </w:numPr>
      <w:pBdr>
        <w:bottom w:val="single" w:sz="4" w:space="0" w:color="F39900"/>
      </w:pBdr>
      <w:tabs>
        <w:tab w:val="clear" w:pos="2552"/>
        <w:tab w:val="right" w:pos="9072"/>
      </w:tabs>
      <w:spacing w:line="200" w:lineRule="exact"/>
      <w:ind w:firstLine="0"/>
      <w:jc w:val="right"/>
    </w:pPr>
    <w:rPr>
      <w:rFonts w:cs="Times New Roman"/>
      <w:color w:val="651063"/>
      <w:sz w:val="16"/>
      <w:szCs w:val="16"/>
    </w:rPr>
  </w:style>
  <w:style w:type="paragraph" w:customStyle="1" w:styleId="InhOpgBijlage1">
    <w:name w:val="InhOpg Bijlage 1"/>
    <w:basedOn w:val="Standaard"/>
    <w:next w:val="Standaard"/>
    <w:rsid w:val="00E2082C"/>
    <w:pPr>
      <w:numPr>
        <w:numId w:val="5"/>
      </w:numPr>
      <w:pBdr>
        <w:bottom w:val="single" w:sz="8" w:space="1" w:color="651063"/>
        <w:between w:val="single" w:sz="8" w:space="1" w:color="651063"/>
      </w:pBdr>
      <w:spacing w:before="300" w:line="300" w:lineRule="exact"/>
      <w:ind w:left="2835"/>
      <w:jc w:val="both"/>
    </w:pPr>
    <w:rPr>
      <w:rFonts w:cs="Times New Roman"/>
      <w:b/>
      <w:caps/>
      <w:color w:val="F39900"/>
      <w:szCs w:val="22"/>
    </w:rPr>
  </w:style>
  <w:style w:type="paragraph" w:customStyle="1" w:styleId="Lijstalinea1">
    <w:name w:val="Lijstalinea1"/>
    <w:basedOn w:val="Standaard"/>
    <w:uiPriority w:val="99"/>
    <w:qFormat/>
    <w:rsid w:val="00530192"/>
    <w:pPr>
      <w:ind w:left="720"/>
      <w:contextualSpacing/>
    </w:pPr>
    <w:rPr>
      <w:rFonts w:ascii="Calibri" w:hAnsi="Calibri" w:cs="Times New Roman"/>
      <w:sz w:val="22"/>
      <w:szCs w:val="22"/>
      <w:lang w:eastAsia="en-US"/>
    </w:rPr>
  </w:style>
  <w:style w:type="character" w:customStyle="1" w:styleId="st1">
    <w:name w:val="st1"/>
    <w:basedOn w:val="Standaardalinea-lettertype"/>
    <w:rsid w:val="00AE452C"/>
  </w:style>
  <w:style w:type="character" w:customStyle="1" w:styleId="PlattetekstChar">
    <w:name w:val="Platte tekst Char"/>
    <w:aliases w:val="normaal def Char"/>
    <w:rsid w:val="007D570F"/>
    <w:rPr>
      <w:rFonts w:ascii="Arial" w:hAnsi="Arial" w:cs="Arial"/>
      <w:sz w:val="18"/>
      <w:lang w:val="nl-NL" w:eastAsia="nl-NL" w:bidi="ar-SA"/>
    </w:rPr>
  </w:style>
  <w:style w:type="paragraph" w:styleId="Lijstalinea">
    <w:name w:val="List Paragraph"/>
    <w:basedOn w:val="Standaard"/>
    <w:uiPriority w:val="34"/>
    <w:qFormat/>
    <w:rsid w:val="00204B06"/>
    <w:pPr>
      <w:spacing w:line="276" w:lineRule="auto"/>
      <w:ind w:left="720"/>
      <w:contextualSpacing/>
    </w:pPr>
    <w:rPr>
      <w:rFonts w:ascii="Verdana" w:eastAsia="Calibri" w:hAnsi="Verdana" w:cs="Times New Roman"/>
      <w:szCs w:val="22"/>
      <w:lang w:eastAsia="en-US"/>
    </w:rPr>
  </w:style>
  <w:style w:type="character" w:customStyle="1" w:styleId="Plattetekst2Char">
    <w:name w:val="Platte tekst 2 Char"/>
    <w:link w:val="Plattetekst2"/>
    <w:rsid w:val="0076317F"/>
    <w:rPr>
      <w:rFonts w:ascii="Arial" w:hAnsi="Arial" w:cs="Arial"/>
      <w:b/>
      <w:sz w:val="24"/>
    </w:rPr>
  </w:style>
  <w:style w:type="character" w:customStyle="1" w:styleId="VoetnoottekstChar">
    <w:name w:val="Voetnoottekst Char"/>
    <w:link w:val="Voetnoottekst"/>
    <w:rsid w:val="0076317F"/>
  </w:style>
  <w:style w:type="character" w:styleId="Voetnootmarkering">
    <w:name w:val="footnote reference"/>
    <w:uiPriority w:val="99"/>
    <w:unhideWhenUsed/>
    <w:rsid w:val="0076317F"/>
    <w:rPr>
      <w:vertAlign w:val="superscript"/>
    </w:rPr>
  </w:style>
  <w:style w:type="character" w:customStyle="1" w:styleId="Plattetekst3Char">
    <w:name w:val="Platte tekst 3 Char"/>
    <w:link w:val="Plattetekst3"/>
    <w:rsid w:val="006F248A"/>
    <w:rPr>
      <w:rFonts w:ascii="Arial" w:hAnsi="Arial" w:cs="Arial"/>
      <w:i/>
      <w:sz w:val="16"/>
    </w:rPr>
  </w:style>
  <w:style w:type="paragraph" w:styleId="Kopvaninhoudsopgave">
    <w:name w:val="TOC Heading"/>
    <w:basedOn w:val="Kop1"/>
    <w:next w:val="Standaard"/>
    <w:uiPriority w:val="39"/>
    <w:unhideWhenUsed/>
    <w:qFormat/>
    <w:rsid w:val="00AA7C15"/>
    <w:pPr>
      <w:keepLines/>
      <w:spacing w:before="480" w:line="276" w:lineRule="auto"/>
      <w:outlineLvl w:val="9"/>
    </w:pPr>
    <w:rPr>
      <w:rFonts w:ascii="Cambria" w:hAnsi="Cambria"/>
      <w:b/>
      <w:bCs/>
      <w:color w:val="365F91"/>
      <w:sz w:val="28"/>
      <w:szCs w:val="28"/>
      <w:lang w:eastAsia="en-US"/>
    </w:rPr>
  </w:style>
  <w:style w:type="character" w:styleId="Onopgelostemelding">
    <w:name w:val="Unresolved Mention"/>
    <w:uiPriority w:val="99"/>
    <w:unhideWhenUsed/>
    <w:rsid w:val="006E0937"/>
    <w:rPr>
      <w:color w:val="605E5C"/>
      <w:shd w:val="clear" w:color="auto" w:fill="E1DFDD"/>
    </w:rPr>
  </w:style>
  <w:style w:type="numbering" w:customStyle="1" w:styleId="Geenlijst1">
    <w:name w:val="Geen lijst1"/>
    <w:next w:val="Geenlijst"/>
    <w:uiPriority w:val="99"/>
    <w:semiHidden/>
    <w:unhideWhenUsed/>
    <w:rsid w:val="00CA0FAD"/>
  </w:style>
  <w:style w:type="character" w:customStyle="1" w:styleId="Kop4Char">
    <w:name w:val="Kop 4 Char"/>
    <w:link w:val="Kop4"/>
    <w:uiPriority w:val="9"/>
    <w:rsid w:val="00CA0FAD"/>
    <w:rPr>
      <w:rFonts w:ascii="Arial" w:hAnsi="Arial" w:cs="Arial"/>
      <w:b/>
      <w:bCs/>
      <w:color w:val="000000"/>
      <w:sz w:val="16"/>
    </w:rPr>
  </w:style>
  <w:style w:type="character" w:customStyle="1" w:styleId="KoptekstChar">
    <w:name w:val="Koptekst Char"/>
    <w:link w:val="Koptekst"/>
    <w:uiPriority w:val="99"/>
    <w:rsid w:val="00CA0FAD"/>
  </w:style>
  <w:style w:type="character" w:customStyle="1" w:styleId="VoettekstChar">
    <w:name w:val="Voettekst Char"/>
    <w:link w:val="Voettekst"/>
    <w:uiPriority w:val="99"/>
    <w:rsid w:val="00CA0FAD"/>
  </w:style>
  <w:style w:type="table" w:customStyle="1" w:styleId="Tabelraster1">
    <w:name w:val="Tabelraster1"/>
    <w:basedOn w:val="Standaardtabel"/>
    <w:next w:val="Tabelraster"/>
    <w:rsid w:val="00CA0FAD"/>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chtelijst-accent61">
    <w:name w:val="Lichte lijst - accent 61"/>
    <w:basedOn w:val="Standaardtabel"/>
    <w:next w:val="Lichtelijst-accent6"/>
    <w:uiPriority w:val="61"/>
    <w:rsid w:val="00CA0FAD"/>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customStyle="1" w:styleId="Eindnoottekst1">
    <w:name w:val="Eindnoottekst1"/>
    <w:basedOn w:val="Standaard"/>
    <w:next w:val="Eindnoottekst"/>
    <w:link w:val="EindnoottekstChar"/>
    <w:uiPriority w:val="99"/>
    <w:unhideWhenUsed/>
    <w:rsid w:val="00CA0FAD"/>
    <w:rPr>
      <w:rFonts w:ascii="Calibri" w:eastAsia="MS Mincho" w:hAnsi="Calibri"/>
      <w:lang w:eastAsia="en-US"/>
    </w:rPr>
  </w:style>
  <w:style w:type="character" w:customStyle="1" w:styleId="EindnoottekstChar">
    <w:name w:val="Eindnoottekst Char"/>
    <w:link w:val="Eindnoottekst1"/>
    <w:uiPriority w:val="99"/>
    <w:rsid w:val="00CA0FAD"/>
    <w:rPr>
      <w:rFonts w:ascii="Calibri" w:eastAsia="MS Mincho" w:hAnsi="Calibri" w:cs="Arial"/>
      <w:lang w:eastAsia="en-US"/>
    </w:rPr>
  </w:style>
  <w:style w:type="character" w:styleId="Eindnootmarkering">
    <w:name w:val="endnote reference"/>
    <w:uiPriority w:val="99"/>
    <w:unhideWhenUsed/>
    <w:rsid w:val="00CA0FAD"/>
    <w:rPr>
      <w:vertAlign w:val="superscript"/>
    </w:rPr>
  </w:style>
  <w:style w:type="character" w:styleId="Verwijzingopmerking">
    <w:name w:val="annotation reference"/>
    <w:uiPriority w:val="99"/>
    <w:unhideWhenUsed/>
    <w:rsid w:val="00CA0FAD"/>
    <w:rPr>
      <w:sz w:val="16"/>
      <w:szCs w:val="16"/>
    </w:rPr>
  </w:style>
  <w:style w:type="paragraph" w:customStyle="1" w:styleId="Tekstopmerking1">
    <w:name w:val="Tekst opmerking1"/>
    <w:basedOn w:val="Standaard"/>
    <w:next w:val="Tekstopmerking"/>
    <w:link w:val="TekstopmerkingChar"/>
    <w:uiPriority w:val="99"/>
    <w:unhideWhenUsed/>
    <w:rsid w:val="00CA0FAD"/>
    <w:pPr>
      <w:spacing w:after="200"/>
    </w:pPr>
    <w:rPr>
      <w:rFonts w:ascii="Calibri" w:eastAsia="Calibri" w:hAnsi="Calibri"/>
      <w:lang w:eastAsia="en-US"/>
    </w:rPr>
  </w:style>
  <w:style w:type="character" w:customStyle="1" w:styleId="TekstopmerkingChar">
    <w:name w:val="Tekst opmerking Char"/>
    <w:link w:val="Tekstopmerking1"/>
    <w:uiPriority w:val="99"/>
    <w:rsid w:val="00CA0FAD"/>
    <w:rPr>
      <w:rFonts w:ascii="Calibri" w:eastAsia="Calibri" w:hAnsi="Calibri" w:cs="Arial"/>
      <w:lang w:eastAsia="en-US"/>
    </w:rPr>
  </w:style>
  <w:style w:type="character" w:customStyle="1" w:styleId="BallontekstChar">
    <w:name w:val="Ballontekst Char"/>
    <w:link w:val="Ballontekst"/>
    <w:uiPriority w:val="99"/>
    <w:rsid w:val="00CA0FAD"/>
    <w:rPr>
      <w:rFonts w:ascii="Tahoma" w:hAnsi="Tahoma" w:cs="Tahoma"/>
      <w:snapToGrid w:val="0"/>
      <w:sz w:val="16"/>
      <w:szCs w:val="16"/>
    </w:rPr>
  </w:style>
  <w:style w:type="paragraph" w:styleId="Tekstopmerking">
    <w:name w:val="annotation text"/>
    <w:basedOn w:val="Standaard"/>
    <w:link w:val="TekstopmerkingChar1"/>
    <w:uiPriority w:val="99"/>
    <w:rsid w:val="00CA0FAD"/>
  </w:style>
  <w:style w:type="character" w:customStyle="1" w:styleId="TekstopmerkingChar1">
    <w:name w:val="Tekst opmerking Char1"/>
    <w:link w:val="Tekstopmerking"/>
    <w:rsid w:val="00CA0FAD"/>
    <w:rPr>
      <w:rFonts w:ascii="Arial" w:hAnsi="Arial" w:cs="Arial"/>
    </w:rPr>
  </w:style>
  <w:style w:type="paragraph" w:styleId="Onderwerpvanopmerking">
    <w:name w:val="annotation subject"/>
    <w:basedOn w:val="Tekstopmerking"/>
    <w:next w:val="Tekstopmerking"/>
    <w:link w:val="OnderwerpvanopmerkingChar"/>
    <w:uiPriority w:val="99"/>
    <w:unhideWhenUsed/>
    <w:rsid w:val="00CA0FAD"/>
    <w:pPr>
      <w:spacing w:after="200"/>
    </w:pPr>
    <w:rPr>
      <w:rFonts w:ascii="Calibri" w:eastAsia="Calibri" w:hAnsi="Calibri"/>
      <w:b/>
      <w:bCs/>
      <w:lang w:eastAsia="en-US"/>
    </w:rPr>
  </w:style>
  <w:style w:type="character" w:customStyle="1" w:styleId="OnderwerpvanopmerkingChar">
    <w:name w:val="Onderwerp van opmerking Char"/>
    <w:link w:val="Onderwerpvanopmerking"/>
    <w:uiPriority w:val="99"/>
    <w:rsid w:val="00CA0FAD"/>
    <w:rPr>
      <w:rFonts w:ascii="Calibri" w:eastAsia="Calibri" w:hAnsi="Calibri" w:cs="Arial"/>
      <w:b/>
      <w:bCs/>
      <w:lang w:eastAsia="en-US"/>
    </w:rPr>
  </w:style>
  <w:style w:type="table" w:customStyle="1" w:styleId="Gemiddeldearcering1-accent61">
    <w:name w:val="Gemiddelde arcering 1 - accent 61"/>
    <w:basedOn w:val="Standaardtabel"/>
    <w:next w:val="Gemiddeldearcering1-accent6"/>
    <w:uiPriority w:val="63"/>
    <w:rsid w:val="00CA0FAD"/>
    <w:rPr>
      <w:rFonts w:ascii="Calibri" w:eastAsia="Calibri" w:hAnsi="Calibri" w:cs="Arial"/>
      <w:sz w:val="22"/>
      <w:szCs w:val="22"/>
      <w:lang w:eastAsia="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Geenafstand1">
    <w:name w:val="Geen afstand1"/>
    <w:next w:val="Geenafstand"/>
    <w:uiPriority w:val="1"/>
    <w:qFormat/>
    <w:rsid w:val="00CA0FAD"/>
    <w:rPr>
      <w:rFonts w:ascii="Calibri" w:eastAsia="Calibri" w:hAnsi="Calibri" w:cs="Arial"/>
      <w:sz w:val="22"/>
      <w:szCs w:val="22"/>
      <w:lang w:eastAsia="en-US"/>
    </w:rPr>
  </w:style>
  <w:style w:type="paragraph" w:customStyle="1" w:styleId="Pa4">
    <w:name w:val="Pa4"/>
    <w:basedOn w:val="Standaard"/>
    <w:next w:val="Standaard"/>
    <w:uiPriority w:val="99"/>
    <w:rsid w:val="00CA0FAD"/>
    <w:pPr>
      <w:autoSpaceDE w:val="0"/>
      <w:autoSpaceDN w:val="0"/>
      <w:adjustRightInd w:val="0"/>
      <w:spacing w:line="161" w:lineRule="atLeast"/>
    </w:pPr>
    <w:rPr>
      <w:rFonts w:ascii="Frutiger LT" w:eastAsia="Calibri" w:hAnsi="Frutiger LT"/>
      <w:sz w:val="24"/>
      <w:szCs w:val="24"/>
      <w:lang w:eastAsia="en-US"/>
    </w:rPr>
  </w:style>
  <w:style w:type="character" w:styleId="Regelnummer">
    <w:name w:val="line number"/>
    <w:basedOn w:val="Standaardalinea-lettertype"/>
    <w:rsid w:val="00CA0FAD"/>
  </w:style>
  <w:style w:type="character" w:styleId="Nadruk">
    <w:name w:val="Emphasis"/>
    <w:uiPriority w:val="20"/>
    <w:qFormat/>
    <w:rsid w:val="00CA0FAD"/>
    <w:rPr>
      <w:i/>
      <w:iCs/>
    </w:rPr>
  </w:style>
  <w:style w:type="character" w:styleId="Tekstvantijdelijkeaanduiding">
    <w:name w:val="Placeholder Text"/>
    <w:uiPriority w:val="99"/>
    <w:semiHidden/>
    <w:rsid w:val="00CA0FAD"/>
    <w:rPr>
      <w:color w:val="808080"/>
    </w:rPr>
  </w:style>
  <w:style w:type="character" w:customStyle="1" w:styleId="h1">
    <w:name w:val="h1"/>
    <w:basedOn w:val="Standaardalinea-lettertype"/>
    <w:rsid w:val="00CA0FAD"/>
  </w:style>
  <w:style w:type="character" w:customStyle="1" w:styleId="light4">
    <w:name w:val="light4"/>
    <w:basedOn w:val="Standaardalinea-lettertype"/>
    <w:rsid w:val="00CA0FAD"/>
  </w:style>
  <w:style w:type="paragraph" w:customStyle="1" w:styleId="paragraph">
    <w:name w:val="paragraph"/>
    <w:basedOn w:val="Standaard"/>
    <w:rsid w:val="00CA0FAD"/>
    <w:pPr>
      <w:spacing w:before="100" w:beforeAutospacing="1" w:after="100" w:afterAutospacing="1"/>
    </w:pPr>
    <w:rPr>
      <w:rFonts w:ascii="Times New Roman" w:hAnsi="Times New Roman" w:cs="Times New Roman"/>
      <w:sz w:val="24"/>
      <w:szCs w:val="24"/>
    </w:rPr>
  </w:style>
  <w:style w:type="character" w:customStyle="1" w:styleId="normaltextrun">
    <w:name w:val="normaltextrun"/>
    <w:basedOn w:val="Standaardalinea-lettertype"/>
    <w:rsid w:val="00CA0FAD"/>
  </w:style>
  <w:style w:type="character" w:customStyle="1" w:styleId="eop">
    <w:name w:val="eop"/>
    <w:basedOn w:val="Standaardalinea-lettertype"/>
    <w:rsid w:val="00CA0FAD"/>
  </w:style>
  <w:style w:type="character" w:customStyle="1" w:styleId="spellingerror">
    <w:name w:val="spellingerror"/>
    <w:basedOn w:val="Standaardalinea-lettertype"/>
    <w:rsid w:val="00CA0FAD"/>
  </w:style>
  <w:style w:type="character" w:customStyle="1" w:styleId="TekstzonderopmaakChar">
    <w:name w:val="Tekst zonder opmaak Char"/>
    <w:link w:val="Tekstzonderopmaak"/>
    <w:uiPriority w:val="99"/>
    <w:rsid w:val="00CA0FAD"/>
    <w:rPr>
      <w:rFonts w:ascii="Courier New" w:hAnsi="Courier New"/>
    </w:rPr>
  </w:style>
  <w:style w:type="character" w:customStyle="1" w:styleId="TitelChar">
    <w:name w:val="Titel Char"/>
    <w:link w:val="Titel"/>
    <w:rsid w:val="00CA0FAD"/>
    <w:rPr>
      <w:rFonts w:ascii="Arial" w:hAnsi="Arial" w:cs="Arial"/>
      <w:b/>
      <w:bCs/>
      <w:snapToGrid w:val="0"/>
      <w:kern w:val="28"/>
      <w:sz w:val="32"/>
      <w:szCs w:val="32"/>
    </w:rPr>
  </w:style>
  <w:style w:type="character" w:styleId="Vermelding">
    <w:name w:val="Mention"/>
    <w:uiPriority w:val="99"/>
    <w:unhideWhenUsed/>
    <w:rsid w:val="00CA0FAD"/>
    <w:rPr>
      <w:color w:val="2B579A"/>
      <w:shd w:val="clear" w:color="auto" w:fill="E1DFDD"/>
    </w:rPr>
  </w:style>
  <w:style w:type="character" w:customStyle="1" w:styleId="findhit">
    <w:name w:val="findhit"/>
    <w:basedOn w:val="Standaardalinea-lettertype"/>
    <w:rsid w:val="00CA0FAD"/>
  </w:style>
  <w:style w:type="character" w:customStyle="1" w:styleId="contextualspellingandgrammarerror">
    <w:name w:val="contextualspellingandgrammarerror"/>
    <w:basedOn w:val="Standaardalinea-lettertype"/>
    <w:rsid w:val="00CA0FAD"/>
  </w:style>
  <w:style w:type="character" w:customStyle="1" w:styleId="cf01">
    <w:name w:val="cf01"/>
    <w:rsid w:val="00CA0FAD"/>
    <w:rPr>
      <w:rFonts w:ascii="Segoe UI" w:hAnsi="Segoe UI" w:cs="Segoe UI" w:hint="default"/>
      <w:sz w:val="18"/>
      <w:szCs w:val="18"/>
    </w:rPr>
  </w:style>
  <w:style w:type="paragraph" w:customStyle="1" w:styleId="pf0">
    <w:name w:val="pf0"/>
    <w:basedOn w:val="Standaard"/>
    <w:rsid w:val="00CA0FAD"/>
    <w:pPr>
      <w:spacing w:before="100" w:beforeAutospacing="1" w:after="100" w:afterAutospacing="1"/>
      <w:ind w:left="700"/>
    </w:pPr>
    <w:rPr>
      <w:rFonts w:ascii="Times New Roman" w:hAnsi="Times New Roman" w:cs="Times New Roman"/>
      <w:sz w:val="24"/>
      <w:szCs w:val="24"/>
    </w:rPr>
  </w:style>
  <w:style w:type="paragraph" w:customStyle="1" w:styleId="Ondertitel1">
    <w:name w:val="Ondertitel1"/>
    <w:basedOn w:val="Standaard"/>
    <w:next w:val="Standaard"/>
    <w:qFormat/>
    <w:rsid w:val="00CA0FAD"/>
    <w:pPr>
      <w:numPr>
        <w:ilvl w:val="1"/>
      </w:numPr>
      <w:spacing w:after="160"/>
    </w:pPr>
    <w:rPr>
      <w:rFonts w:ascii="Calibri" w:eastAsia="MS Mincho" w:hAnsi="Calibri"/>
      <w:color w:val="5A5A5A"/>
      <w:spacing w:val="15"/>
      <w:sz w:val="22"/>
      <w:szCs w:val="22"/>
    </w:rPr>
  </w:style>
  <w:style w:type="character" w:customStyle="1" w:styleId="OndertitelChar">
    <w:name w:val="Ondertitel Char"/>
    <w:link w:val="Ondertitel"/>
    <w:rsid w:val="00CA0FAD"/>
    <w:rPr>
      <w:rFonts w:ascii="Calibri" w:eastAsia="MS Mincho" w:hAnsi="Calibri" w:cs="Arial"/>
      <w:color w:val="5A5A5A"/>
      <w:spacing w:val="15"/>
      <w:sz w:val="22"/>
      <w:szCs w:val="22"/>
    </w:rPr>
  </w:style>
  <w:style w:type="table" w:styleId="Lichtelijst-accent6">
    <w:name w:val="Light List Accent 6"/>
    <w:basedOn w:val="Standaardtabel"/>
    <w:uiPriority w:val="61"/>
    <w:unhideWhenUsed/>
    <w:rsid w:val="00CA0FAD"/>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paragraph" w:styleId="Eindnoottekst">
    <w:name w:val="endnote text"/>
    <w:basedOn w:val="Standaard"/>
    <w:link w:val="EindnoottekstChar1"/>
    <w:uiPriority w:val="99"/>
    <w:rsid w:val="00CA0FAD"/>
  </w:style>
  <w:style w:type="character" w:customStyle="1" w:styleId="EindnoottekstChar1">
    <w:name w:val="Eindnoottekst Char1"/>
    <w:link w:val="Eindnoottekst"/>
    <w:rsid w:val="00CA0FAD"/>
    <w:rPr>
      <w:rFonts w:ascii="Arial" w:hAnsi="Arial" w:cs="Arial"/>
    </w:rPr>
  </w:style>
  <w:style w:type="table" w:styleId="Gemiddeldearcering1-accent6">
    <w:name w:val="Medium Shading 1 Accent 6"/>
    <w:basedOn w:val="Standaardtabel"/>
    <w:uiPriority w:val="63"/>
    <w:unhideWhenUsed/>
    <w:rsid w:val="00CA0FAD"/>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paragraph" w:styleId="Geenafstand">
    <w:name w:val="No Spacing"/>
    <w:uiPriority w:val="1"/>
    <w:qFormat/>
    <w:rsid w:val="00CA0FAD"/>
    <w:rPr>
      <w:rFonts w:ascii="Arial" w:hAnsi="Arial" w:cs="Arial"/>
    </w:rPr>
  </w:style>
  <w:style w:type="paragraph" w:styleId="Ondertitel">
    <w:name w:val="Subtitle"/>
    <w:basedOn w:val="Standaard"/>
    <w:next w:val="Standaard"/>
    <w:link w:val="OndertitelChar"/>
    <w:qFormat/>
    <w:rsid w:val="00CA0FAD"/>
    <w:pPr>
      <w:spacing w:after="60"/>
      <w:jc w:val="center"/>
      <w:outlineLvl w:val="1"/>
    </w:pPr>
    <w:rPr>
      <w:rFonts w:ascii="Calibri" w:eastAsia="MS Mincho" w:hAnsi="Calibri"/>
      <w:color w:val="5A5A5A"/>
      <w:spacing w:val="15"/>
      <w:sz w:val="22"/>
      <w:szCs w:val="22"/>
    </w:rPr>
  </w:style>
  <w:style w:type="character" w:customStyle="1" w:styleId="OndertitelChar1">
    <w:name w:val="Ondertitel Char1"/>
    <w:rsid w:val="00CA0FAD"/>
    <w:rPr>
      <w:rFonts w:ascii="Calibri Light" w:eastAsia="Times New Roman" w:hAnsi="Calibri Light"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08360">
      <w:bodyDiv w:val="1"/>
      <w:marLeft w:val="0"/>
      <w:marRight w:val="0"/>
      <w:marTop w:val="0"/>
      <w:marBottom w:val="0"/>
      <w:divBdr>
        <w:top w:val="none" w:sz="0" w:space="0" w:color="auto"/>
        <w:left w:val="none" w:sz="0" w:space="0" w:color="auto"/>
        <w:bottom w:val="none" w:sz="0" w:space="0" w:color="auto"/>
        <w:right w:val="none" w:sz="0" w:space="0" w:color="auto"/>
      </w:divBdr>
    </w:div>
    <w:div w:id="350495537">
      <w:bodyDiv w:val="1"/>
      <w:marLeft w:val="0"/>
      <w:marRight w:val="0"/>
      <w:marTop w:val="0"/>
      <w:marBottom w:val="0"/>
      <w:divBdr>
        <w:top w:val="none" w:sz="0" w:space="0" w:color="auto"/>
        <w:left w:val="none" w:sz="0" w:space="0" w:color="auto"/>
        <w:bottom w:val="none" w:sz="0" w:space="0" w:color="auto"/>
        <w:right w:val="none" w:sz="0" w:space="0" w:color="auto"/>
      </w:divBdr>
    </w:div>
    <w:div w:id="550699690">
      <w:bodyDiv w:val="1"/>
      <w:marLeft w:val="0"/>
      <w:marRight w:val="0"/>
      <w:marTop w:val="0"/>
      <w:marBottom w:val="0"/>
      <w:divBdr>
        <w:top w:val="none" w:sz="0" w:space="0" w:color="auto"/>
        <w:left w:val="none" w:sz="0" w:space="0" w:color="auto"/>
        <w:bottom w:val="none" w:sz="0" w:space="0" w:color="auto"/>
        <w:right w:val="none" w:sz="0" w:space="0" w:color="auto"/>
      </w:divBdr>
    </w:div>
    <w:div w:id="683825983">
      <w:bodyDiv w:val="1"/>
      <w:marLeft w:val="0"/>
      <w:marRight w:val="0"/>
      <w:marTop w:val="0"/>
      <w:marBottom w:val="0"/>
      <w:divBdr>
        <w:top w:val="none" w:sz="0" w:space="0" w:color="auto"/>
        <w:left w:val="none" w:sz="0" w:space="0" w:color="auto"/>
        <w:bottom w:val="none" w:sz="0" w:space="0" w:color="auto"/>
        <w:right w:val="none" w:sz="0" w:space="0" w:color="auto"/>
      </w:divBdr>
    </w:div>
    <w:div w:id="698243550">
      <w:bodyDiv w:val="1"/>
      <w:marLeft w:val="0"/>
      <w:marRight w:val="0"/>
      <w:marTop w:val="0"/>
      <w:marBottom w:val="0"/>
      <w:divBdr>
        <w:top w:val="none" w:sz="0" w:space="0" w:color="auto"/>
        <w:left w:val="none" w:sz="0" w:space="0" w:color="auto"/>
        <w:bottom w:val="none" w:sz="0" w:space="0" w:color="auto"/>
        <w:right w:val="none" w:sz="0" w:space="0" w:color="auto"/>
      </w:divBdr>
    </w:div>
    <w:div w:id="794448567">
      <w:bodyDiv w:val="1"/>
      <w:marLeft w:val="0"/>
      <w:marRight w:val="0"/>
      <w:marTop w:val="0"/>
      <w:marBottom w:val="0"/>
      <w:divBdr>
        <w:top w:val="none" w:sz="0" w:space="0" w:color="auto"/>
        <w:left w:val="none" w:sz="0" w:space="0" w:color="auto"/>
        <w:bottom w:val="none" w:sz="0" w:space="0" w:color="auto"/>
        <w:right w:val="none" w:sz="0" w:space="0" w:color="auto"/>
      </w:divBdr>
    </w:div>
    <w:div w:id="851990307">
      <w:bodyDiv w:val="1"/>
      <w:marLeft w:val="0"/>
      <w:marRight w:val="0"/>
      <w:marTop w:val="0"/>
      <w:marBottom w:val="0"/>
      <w:divBdr>
        <w:top w:val="none" w:sz="0" w:space="0" w:color="auto"/>
        <w:left w:val="none" w:sz="0" w:space="0" w:color="auto"/>
        <w:bottom w:val="none" w:sz="0" w:space="0" w:color="auto"/>
        <w:right w:val="none" w:sz="0" w:space="0" w:color="auto"/>
      </w:divBdr>
    </w:div>
    <w:div w:id="902838313">
      <w:bodyDiv w:val="1"/>
      <w:marLeft w:val="0"/>
      <w:marRight w:val="0"/>
      <w:marTop w:val="0"/>
      <w:marBottom w:val="0"/>
      <w:divBdr>
        <w:top w:val="none" w:sz="0" w:space="0" w:color="auto"/>
        <w:left w:val="none" w:sz="0" w:space="0" w:color="auto"/>
        <w:bottom w:val="none" w:sz="0" w:space="0" w:color="auto"/>
        <w:right w:val="none" w:sz="0" w:space="0" w:color="auto"/>
      </w:divBdr>
    </w:div>
    <w:div w:id="913661390">
      <w:bodyDiv w:val="1"/>
      <w:marLeft w:val="0"/>
      <w:marRight w:val="0"/>
      <w:marTop w:val="0"/>
      <w:marBottom w:val="0"/>
      <w:divBdr>
        <w:top w:val="none" w:sz="0" w:space="0" w:color="auto"/>
        <w:left w:val="none" w:sz="0" w:space="0" w:color="auto"/>
        <w:bottom w:val="none" w:sz="0" w:space="0" w:color="auto"/>
        <w:right w:val="none" w:sz="0" w:space="0" w:color="auto"/>
      </w:divBdr>
    </w:div>
    <w:div w:id="1260989599">
      <w:bodyDiv w:val="1"/>
      <w:marLeft w:val="0"/>
      <w:marRight w:val="0"/>
      <w:marTop w:val="0"/>
      <w:marBottom w:val="0"/>
      <w:divBdr>
        <w:top w:val="none" w:sz="0" w:space="0" w:color="auto"/>
        <w:left w:val="none" w:sz="0" w:space="0" w:color="auto"/>
        <w:bottom w:val="none" w:sz="0" w:space="0" w:color="auto"/>
        <w:right w:val="none" w:sz="0" w:space="0" w:color="auto"/>
      </w:divBdr>
    </w:div>
    <w:div w:id="1279409101">
      <w:bodyDiv w:val="1"/>
      <w:marLeft w:val="0"/>
      <w:marRight w:val="0"/>
      <w:marTop w:val="0"/>
      <w:marBottom w:val="0"/>
      <w:divBdr>
        <w:top w:val="none" w:sz="0" w:space="0" w:color="auto"/>
        <w:left w:val="none" w:sz="0" w:space="0" w:color="auto"/>
        <w:bottom w:val="none" w:sz="0" w:space="0" w:color="auto"/>
        <w:right w:val="none" w:sz="0" w:space="0" w:color="auto"/>
      </w:divBdr>
    </w:div>
    <w:div w:id="1373116356">
      <w:bodyDiv w:val="1"/>
      <w:marLeft w:val="0"/>
      <w:marRight w:val="0"/>
      <w:marTop w:val="0"/>
      <w:marBottom w:val="0"/>
      <w:divBdr>
        <w:top w:val="none" w:sz="0" w:space="0" w:color="auto"/>
        <w:left w:val="none" w:sz="0" w:space="0" w:color="auto"/>
        <w:bottom w:val="none" w:sz="0" w:space="0" w:color="auto"/>
        <w:right w:val="none" w:sz="0" w:space="0" w:color="auto"/>
      </w:divBdr>
    </w:div>
    <w:div w:id="1533179228">
      <w:bodyDiv w:val="1"/>
      <w:marLeft w:val="0"/>
      <w:marRight w:val="0"/>
      <w:marTop w:val="0"/>
      <w:marBottom w:val="0"/>
      <w:divBdr>
        <w:top w:val="none" w:sz="0" w:space="0" w:color="auto"/>
        <w:left w:val="none" w:sz="0" w:space="0" w:color="auto"/>
        <w:bottom w:val="none" w:sz="0" w:space="0" w:color="auto"/>
        <w:right w:val="none" w:sz="0" w:space="0" w:color="auto"/>
      </w:divBdr>
    </w:div>
    <w:div w:id="1553496700">
      <w:bodyDiv w:val="1"/>
      <w:marLeft w:val="0"/>
      <w:marRight w:val="0"/>
      <w:marTop w:val="0"/>
      <w:marBottom w:val="0"/>
      <w:divBdr>
        <w:top w:val="none" w:sz="0" w:space="0" w:color="auto"/>
        <w:left w:val="none" w:sz="0" w:space="0" w:color="auto"/>
        <w:bottom w:val="none" w:sz="0" w:space="0" w:color="auto"/>
        <w:right w:val="none" w:sz="0" w:space="0" w:color="auto"/>
      </w:divBdr>
    </w:div>
    <w:div w:id="1797943879">
      <w:bodyDiv w:val="1"/>
      <w:marLeft w:val="0"/>
      <w:marRight w:val="0"/>
      <w:marTop w:val="0"/>
      <w:marBottom w:val="0"/>
      <w:divBdr>
        <w:top w:val="none" w:sz="0" w:space="0" w:color="auto"/>
        <w:left w:val="none" w:sz="0" w:space="0" w:color="auto"/>
        <w:bottom w:val="none" w:sz="0" w:space="0" w:color="auto"/>
        <w:right w:val="none" w:sz="0" w:space="0" w:color="auto"/>
      </w:divBdr>
    </w:div>
    <w:div w:id="1885872773">
      <w:bodyDiv w:val="1"/>
      <w:marLeft w:val="0"/>
      <w:marRight w:val="0"/>
      <w:marTop w:val="0"/>
      <w:marBottom w:val="0"/>
      <w:divBdr>
        <w:top w:val="none" w:sz="0" w:space="0" w:color="auto"/>
        <w:left w:val="none" w:sz="0" w:space="0" w:color="auto"/>
        <w:bottom w:val="none" w:sz="0" w:space="0" w:color="auto"/>
        <w:right w:val="none" w:sz="0" w:space="0" w:color="auto"/>
      </w:divBdr>
    </w:div>
    <w:div w:id="199374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tenderned.n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inkoop@vrmwb.nl" TargetMode="External"/><Relationship Id="rId17" Type="http://schemas.openxmlformats.org/officeDocument/2006/relationships/hyperlink" Target="mailto:facturen@vrmwb.nl" TargetMode="External"/><Relationship Id="rId2" Type="http://schemas.openxmlformats.org/officeDocument/2006/relationships/customXml" Target="../customXml/item2.xml"/><Relationship Id="rId16" Type="http://schemas.openxmlformats.org/officeDocument/2006/relationships/hyperlink" Target="http://www.striping.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vrmwb.nl" TargetMode="External"/><Relationship Id="rId5" Type="http://schemas.openxmlformats.org/officeDocument/2006/relationships/styles" Target="styles.xml"/><Relationship Id="rId15" Type="http://schemas.openxmlformats.org/officeDocument/2006/relationships/hyperlink" Target="mailto:klachtenmeldpunt.aanbestedingen@nipv.nl" TargetMode="External"/><Relationship Id="rId10" Type="http://schemas.openxmlformats.org/officeDocument/2006/relationships/image" Target="media/image1.jpe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enderNed.nl/cms/voor-ondernemingen/6-stappen-digitaal-inschrijven"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3CB8605786B8419ACAD407F4A49926" ma:contentTypeVersion="16" ma:contentTypeDescription="Een nieuw document maken." ma:contentTypeScope="" ma:versionID="fcdd2451eca9697dbd96afb26dfd0472">
  <xsd:schema xmlns:xsd="http://www.w3.org/2001/XMLSchema" xmlns:xs="http://www.w3.org/2001/XMLSchema" xmlns:p="http://schemas.microsoft.com/office/2006/metadata/properties" xmlns:ns2="19869326-704d-48c7-8ef8-6ae1518b7f58" xmlns:ns3="3dbecc2f-6c2a-4272-95e3-995d1e5273a3" targetNamespace="http://schemas.microsoft.com/office/2006/metadata/properties" ma:root="true" ma:fieldsID="35c161de7c7ce46eb95232dac74e8fec" ns2:_="" ns3:_="">
    <xsd:import namespace="19869326-704d-48c7-8ef8-6ae1518b7f58"/>
    <xsd:import namespace="3dbecc2f-6c2a-4272-95e3-995d1e5273a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869326-704d-48c7-8ef8-6ae1518b7f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73ef9c4b-b8ee-4f5e-b292-74780bb3a767"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becc2f-6c2a-4272-95e3-995d1e5273a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dc90f97b-b70e-42dd-9b83-daec6f01c527}" ma:internalName="TaxCatchAll" ma:showField="CatchAllData" ma:web="3dbecc2f-6c2a-4272-95e3-995d1e5273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9869326-704d-48c7-8ef8-6ae1518b7f58">
      <Terms xmlns="http://schemas.microsoft.com/office/infopath/2007/PartnerControls"/>
    </lcf76f155ced4ddcb4097134ff3c332f>
    <TaxCatchAll xmlns="3dbecc2f-6c2a-4272-95e3-995d1e5273a3" xsi:nil="true"/>
  </documentManagement>
</p:properties>
</file>

<file path=customXml/itemProps1.xml><?xml version="1.0" encoding="utf-8"?>
<ds:datastoreItem xmlns:ds="http://schemas.openxmlformats.org/officeDocument/2006/customXml" ds:itemID="{A51EE8D2-8704-46CE-B5C9-F84FC6077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869326-704d-48c7-8ef8-6ae1518b7f58"/>
    <ds:schemaRef ds:uri="3dbecc2f-6c2a-4272-95e3-995d1e5273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892B4A-C448-4A3C-8B46-FAEB29339FD5}">
  <ds:schemaRefs>
    <ds:schemaRef ds:uri="http://schemas.microsoft.com/sharepoint/v3/contenttype/forms"/>
  </ds:schemaRefs>
</ds:datastoreItem>
</file>

<file path=customXml/itemProps3.xml><?xml version="1.0" encoding="utf-8"?>
<ds:datastoreItem xmlns:ds="http://schemas.openxmlformats.org/officeDocument/2006/customXml" ds:itemID="{72F62853-0BED-495C-A18B-A5A450C14D04}">
  <ds:schemaRefs>
    <ds:schemaRef ds:uri="http://schemas.microsoft.com/office/2006/metadata/properties"/>
    <ds:schemaRef ds:uri="http://schemas.microsoft.com/office/infopath/2007/PartnerControls"/>
    <ds:schemaRef ds:uri="19869326-704d-48c7-8ef8-6ae1518b7f58"/>
    <ds:schemaRef ds:uri="3dbecc2f-6c2a-4272-95e3-995d1e5273a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89</Pages>
  <Words>37180</Words>
  <Characters>204491</Characters>
  <Application>Microsoft Office Word</Application>
  <DocSecurity>0</DocSecurity>
  <Lines>1704</Lines>
  <Paragraphs>482</Paragraphs>
  <ScaleCrop>false</ScaleCrop>
  <HeadingPairs>
    <vt:vector size="2" baseType="variant">
      <vt:variant>
        <vt:lpstr>Titel</vt:lpstr>
      </vt:variant>
      <vt:variant>
        <vt:i4>1</vt:i4>
      </vt:variant>
    </vt:vector>
  </HeadingPairs>
  <TitlesOfParts>
    <vt:vector size="1" baseType="lpstr">
      <vt:lpstr>Programma van Eisen</vt:lpstr>
    </vt:vector>
  </TitlesOfParts>
  <Company>Brandweer midden-west Brabant</Company>
  <LinksUpToDate>false</LinksUpToDate>
  <CharactersWithSpaces>241189</CharactersWithSpaces>
  <SharedDoc>false</SharedDoc>
  <HLinks>
    <vt:vector size="180" baseType="variant">
      <vt:variant>
        <vt:i4>7340116</vt:i4>
      </vt:variant>
      <vt:variant>
        <vt:i4>159</vt:i4>
      </vt:variant>
      <vt:variant>
        <vt:i4>0</vt:i4>
      </vt:variant>
      <vt:variant>
        <vt:i4>5</vt:i4>
      </vt:variant>
      <vt:variant>
        <vt:lpwstr>mailto:facturen@vrmwb.nl</vt:lpwstr>
      </vt:variant>
      <vt:variant>
        <vt:lpwstr/>
      </vt:variant>
      <vt:variant>
        <vt:i4>7733293</vt:i4>
      </vt:variant>
      <vt:variant>
        <vt:i4>156</vt:i4>
      </vt:variant>
      <vt:variant>
        <vt:i4>0</vt:i4>
      </vt:variant>
      <vt:variant>
        <vt:i4>5</vt:i4>
      </vt:variant>
      <vt:variant>
        <vt:lpwstr>http://www.striping.nl/</vt:lpwstr>
      </vt:variant>
      <vt:variant>
        <vt:lpwstr/>
      </vt:variant>
      <vt:variant>
        <vt:i4>8192031</vt:i4>
      </vt:variant>
      <vt:variant>
        <vt:i4>153</vt:i4>
      </vt:variant>
      <vt:variant>
        <vt:i4>0</vt:i4>
      </vt:variant>
      <vt:variant>
        <vt:i4>5</vt:i4>
      </vt:variant>
      <vt:variant>
        <vt:lpwstr>mailto:klachtenmeldpunt.aanbestedingen@nipv.nl</vt:lpwstr>
      </vt:variant>
      <vt:variant>
        <vt:lpwstr/>
      </vt:variant>
      <vt:variant>
        <vt:i4>8060966</vt:i4>
      </vt:variant>
      <vt:variant>
        <vt:i4>150</vt:i4>
      </vt:variant>
      <vt:variant>
        <vt:i4>0</vt:i4>
      </vt:variant>
      <vt:variant>
        <vt:i4>5</vt:i4>
      </vt:variant>
      <vt:variant>
        <vt:lpwstr>https://www.tenderned.nl/cms/voor-ondernemingen/6-stappen-digitaal-inschrijven</vt:lpwstr>
      </vt:variant>
      <vt:variant>
        <vt:lpwstr/>
      </vt:variant>
      <vt:variant>
        <vt:i4>2031620</vt:i4>
      </vt:variant>
      <vt:variant>
        <vt:i4>147</vt:i4>
      </vt:variant>
      <vt:variant>
        <vt:i4>0</vt:i4>
      </vt:variant>
      <vt:variant>
        <vt:i4>5</vt:i4>
      </vt:variant>
      <vt:variant>
        <vt:lpwstr>http://www.tenderned.nl/</vt:lpwstr>
      </vt:variant>
      <vt:variant>
        <vt:lpwstr/>
      </vt:variant>
      <vt:variant>
        <vt:i4>524332</vt:i4>
      </vt:variant>
      <vt:variant>
        <vt:i4>144</vt:i4>
      </vt:variant>
      <vt:variant>
        <vt:i4>0</vt:i4>
      </vt:variant>
      <vt:variant>
        <vt:i4>5</vt:i4>
      </vt:variant>
      <vt:variant>
        <vt:lpwstr>mailto:inkoop@vrmwb.nl</vt:lpwstr>
      </vt:variant>
      <vt:variant>
        <vt:lpwstr/>
      </vt:variant>
      <vt:variant>
        <vt:i4>1245207</vt:i4>
      </vt:variant>
      <vt:variant>
        <vt:i4>141</vt:i4>
      </vt:variant>
      <vt:variant>
        <vt:i4>0</vt:i4>
      </vt:variant>
      <vt:variant>
        <vt:i4>5</vt:i4>
      </vt:variant>
      <vt:variant>
        <vt:lpwstr>http://www.vrmwb.nl/</vt:lpwstr>
      </vt:variant>
      <vt:variant>
        <vt:lpwstr/>
      </vt:variant>
      <vt:variant>
        <vt:i4>1703984</vt:i4>
      </vt:variant>
      <vt:variant>
        <vt:i4>134</vt:i4>
      </vt:variant>
      <vt:variant>
        <vt:i4>0</vt:i4>
      </vt:variant>
      <vt:variant>
        <vt:i4>5</vt:i4>
      </vt:variant>
      <vt:variant>
        <vt:lpwstr/>
      </vt:variant>
      <vt:variant>
        <vt:lpwstr>_Toc135815536</vt:lpwstr>
      </vt:variant>
      <vt:variant>
        <vt:i4>1703984</vt:i4>
      </vt:variant>
      <vt:variant>
        <vt:i4>128</vt:i4>
      </vt:variant>
      <vt:variant>
        <vt:i4>0</vt:i4>
      </vt:variant>
      <vt:variant>
        <vt:i4>5</vt:i4>
      </vt:variant>
      <vt:variant>
        <vt:lpwstr/>
      </vt:variant>
      <vt:variant>
        <vt:lpwstr>_Toc135815535</vt:lpwstr>
      </vt:variant>
      <vt:variant>
        <vt:i4>1703984</vt:i4>
      </vt:variant>
      <vt:variant>
        <vt:i4>122</vt:i4>
      </vt:variant>
      <vt:variant>
        <vt:i4>0</vt:i4>
      </vt:variant>
      <vt:variant>
        <vt:i4>5</vt:i4>
      </vt:variant>
      <vt:variant>
        <vt:lpwstr/>
      </vt:variant>
      <vt:variant>
        <vt:lpwstr>_Toc135815534</vt:lpwstr>
      </vt:variant>
      <vt:variant>
        <vt:i4>1703984</vt:i4>
      </vt:variant>
      <vt:variant>
        <vt:i4>116</vt:i4>
      </vt:variant>
      <vt:variant>
        <vt:i4>0</vt:i4>
      </vt:variant>
      <vt:variant>
        <vt:i4>5</vt:i4>
      </vt:variant>
      <vt:variant>
        <vt:lpwstr/>
      </vt:variant>
      <vt:variant>
        <vt:lpwstr>_Toc135815532</vt:lpwstr>
      </vt:variant>
      <vt:variant>
        <vt:i4>1703984</vt:i4>
      </vt:variant>
      <vt:variant>
        <vt:i4>110</vt:i4>
      </vt:variant>
      <vt:variant>
        <vt:i4>0</vt:i4>
      </vt:variant>
      <vt:variant>
        <vt:i4>5</vt:i4>
      </vt:variant>
      <vt:variant>
        <vt:lpwstr/>
      </vt:variant>
      <vt:variant>
        <vt:lpwstr>_Toc135815531</vt:lpwstr>
      </vt:variant>
      <vt:variant>
        <vt:i4>1703984</vt:i4>
      </vt:variant>
      <vt:variant>
        <vt:i4>104</vt:i4>
      </vt:variant>
      <vt:variant>
        <vt:i4>0</vt:i4>
      </vt:variant>
      <vt:variant>
        <vt:i4>5</vt:i4>
      </vt:variant>
      <vt:variant>
        <vt:lpwstr/>
      </vt:variant>
      <vt:variant>
        <vt:lpwstr>_Toc135815530</vt:lpwstr>
      </vt:variant>
      <vt:variant>
        <vt:i4>1769520</vt:i4>
      </vt:variant>
      <vt:variant>
        <vt:i4>98</vt:i4>
      </vt:variant>
      <vt:variant>
        <vt:i4>0</vt:i4>
      </vt:variant>
      <vt:variant>
        <vt:i4>5</vt:i4>
      </vt:variant>
      <vt:variant>
        <vt:lpwstr/>
      </vt:variant>
      <vt:variant>
        <vt:lpwstr>_Toc135815529</vt:lpwstr>
      </vt:variant>
      <vt:variant>
        <vt:i4>1769520</vt:i4>
      </vt:variant>
      <vt:variant>
        <vt:i4>92</vt:i4>
      </vt:variant>
      <vt:variant>
        <vt:i4>0</vt:i4>
      </vt:variant>
      <vt:variant>
        <vt:i4>5</vt:i4>
      </vt:variant>
      <vt:variant>
        <vt:lpwstr/>
      </vt:variant>
      <vt:variant>
        <vt:lpwstr>_Toc135815528</vt:lpwstr>
      </vt:variant>
      <vt:variant>
        <vt:i4>1769520</vt:i4>
      </vt:variant>
      <vt:variant>
        <vt:i4>86</vt:i4>
      </vt:variant>
      <vt:variant>
        <vt:i4>0</vt:i4>
      </vt:variant>
      <vt:variant>
        <vt:i4>5</vt:i4>
      </vt:variant>
      <vt:variant>
        <vt:lpwstr/>
      </vt:variant>
      <vt:variant>
        <vt:lpwstr>_Toc135815527</vt:lpwstr>
      </vt:variant>
      <vt:variant>
        <vt:i4>1769520</vt:i4>
      </vt:variant>
      <vt:variant>
        <vt:i4>80</vt:i4>
      </vt:variant>
      <vt:variant>
        <vt:i4>0</vt:i4>
      </vt:variant>
      <vt:variant>
        <vt:i4>5</vt:i4>
      </vt:variant>
      <vt:variant>
        <vt:lpwstr/>
      </vt:variant>
      <vt:variant>
        <vt:lpwstr>_Toc135815526</vt:lpwstr>
      </vt:variant>
      <vt:variant>
        <vt:i4>1769520</vt:i4>
      </vt:variant>
      <vt:variant>
        <vt:i4>74</vt:i4>
      </vt:variant>
      <vt:variant>
        <vt:i4>0</vt:i4>
      </vt:variant>
      <vt:variant>
        <vt:i4>5</vt:i4>
      </vt:variant>
      <vt:variant>
        <vt:lpwstr/>
      </vt:variant>
      <vt:variant>
        <vt:lpwstr>_Toc135815525</vt:lpwstr>
      </vt:variant>
      <vt:variant>
        <vt:i4>1769520</vt:i4>
      </vt:variant>
      <vt:variant>
        <vt:i4>68</vt:i4>
      </vt:variant>
      <vt:variant>
        <vt:i4>0</vt:i4>
      </vt:variant>
      <vt:variant>
        <vt:i4>5</vt:i4>
      </vt:variant>
      <vt:variant>
        <vt:lpwstr/>
      </vt:variant>
      <vt:variant>
        <vt:lpwstr>_Toc135815524</vt:lpwstr>
      </vt:variant>
      <vt:variant>
        <vt:i4>1769520</vt:i4>
      </vt:variant>
      <vt:variant>
        <vt:i4>62</vt:i4>
      </vt:variant>
      <vt:variant>
        <vt:i4>0</vt:i4>
      </vt:variant>
      <vt:variant>
        <vt:i4>5</vt:i4>
      </vt:variant>
      <vt:variant>
        <vt:lpwstr/>
      </vt:variant>
      <vt:variant>
        <vt:lpwstr>_Toc135815523</vt:lpwstr>
      </vt:variant>
      <vt:variant>
        <vt:i4>1769520</vt:i4>
      </vt:variant>
      <vt:variant>
        <vt:i4>56</vt:i4>
      </vt:variant>
      <vt:variant>
        <vt:i4>0</vt:i4>
      </vt:variant>
      <vt:variant>
        <vt:i4>5</vt:i4>
      </vt:variant>
      <vt:variant>
        <vt:lpwstr/>
      </vt:variant>
      <vt:variant>
        <vt:lpwstr>_Toc135815522</vt:lpwstr>
      </vt:variant>
      <vt:variant>
        <vt:i4>1769520</vt:i4>
      </vt:variant>
      <vt:variant>
        <vt:i4>50</vt:i4>
      </vt:variant>
      <vt:variant>
        <vt:i4>0</vt:i4>
      </vt:variant>
      <vt:variant>
        <vt:i4>5</vt:i4>
      </vt:variant>
      <vt:variant>
        <vt:lpwstr/>
      </vt:variant>
      <vt:variant>
        <vt:lpwstr>_Toc135815521</vt:lpwstr>
      </vt:variant>
      <vt:variant>
        <vt:i4>1769520</vt:i4>
      </vt:variant>
      <vt:variant>
        <vt:i4>44</vt:i4>
      </vt:variant>
      <vt:variant>
        <vt:i4>0</vt:i4>
      </vt:variant>
      <vt:variant>
        <vt:i4>5</vt:i4>
      </vt:variant>
      <vt:variant>
        <vt:lpwstr/>
      </vt:variant>
      <vt:variant>
        <vt:lpwstr>_Toc135815520</vt:lpwstr>
      </vt:variant>
      <vt:variant>
        <vt:i4>1572912</vt:i4>
      </vt:variant>
      <vt:variant>
        <vt:i4>38</vt:i4>
      </vt:variant>
      <vt:variant>
        <vt:i4>0</vt:i4>
      </vt:variant>
      <vt:variant>
        <vt:i4>5</vt:i4>
      </vt:variant>
      <vt:variant>
        <vt:lpwstr/>
      </vt:variant>
      <vt:variant>
        <vt:lpwstr>_Toc135815519</vt:lpwstr>
      </vt:variant>
      <vt:variant>
        <vt:i4>1572912</vt:i4>
      </vt:variant>
      <vt:variant>
        <vt:i4>32</vt:i4>
      </vt:variant>
      <vt:variant>
        <vt:i4>0</vt:i4>
      </vt:variant>
      <vt:variant>
        <vt:i4>5</vt:i4>
      </vt:variant>
      <vt:variant>
        <vt:lpwstr/>
      </vt:variant>
      <vt:variant>
        <vt:lpwstr>_Toc135815518</vt:lpwstr>
      </vt:variant>
      <vt:variant>
        <vt:i4>1572912</vt:i4>
      </vt:variant>
      <vt:variant>
        <vt:i4>26</vt:i4>
      </vt:variant>
      <vt:variant>
        <vt:i4>0</vt:i4>
      </vt:variant>
      <vt:variant>
        <vt:i4>5</vt:i4>
      </vt:variant>
      <vt:variant>
        <vt:lpwstr/>
      </vt:variant>
      <vt:variant>
        <vt:lpwstr>_Toc135815517</vt:lpwstr>
      </vt:variant>
      <vt:variant>
        <vt:i4>1572912</vt:i4>
      </vt:variant>
      <vt:variant>
        <vt:i4>20</vt:i4>
      </vt:variant>
      <vt:variant>
        <vt:i4>0</vt:i4>
      </vt:variant>
      <vt:variant>
        <vt:i4>5</vt:i4>
      </vt:variant>
      <vt:variant>
        <vt:lpwstr/>
      </vt:variant>
      <vt:variant>
        <vt:lpwstr>_Toc135815516</vt:lpwstr>
      </vt:variant>
      <vt:variant>
        <vt:i4>1572912</vt:i4>
      </vt:variant>
      <vt:variant>
        <vt:i4>14</vt:i4>
      </vt:variant>
      <vt:variant>
        <vt:i4>0</vt:i4>
      </vt:variant>
      <vt:variant>
        <vt:i4>5</vt:i4>
      </vt:variant>
      <vt:variant>
        <vt:lpwstr/>
      </vt:variant>
      <vt:variant>
        <vt:lpwstr>_Toc135815515</vt:lpwstr>
      </vt:variant>
      <vt:variant>
        <vt:i4>1572912</vt:i4>
      </vt:variant>
      <vt:variant>
        <vt:i4>8</vt:i4>
      </vt:variant>
      <vt:variant>
        <vt:i4>0</vt:i4>
      </vt:variant>
      <vt:variant>
        <vt:i4>5</vt:i4>
      </vt:variant>
      <vt:variant>
        <vt:lpwstr/>
      </vt:variant>
      <vt:variant>
        <vt:lpwstr>_Toc135815514</vt:lpwstr>
      </vt:variant>
      <vt:variant>
        <vt:i4>1572912</vt:i4>
      </vt:variant>
      <vt:variant>
        <vt:i4>2</vt:i4>
      </vt:variant>
      <vt:variant>
        <vt:i4>0</vt:i4>
      </vt:variant>
      <vt:variant>
        <vt:i4>5</vt:i4>
      </vt:variant>
      <vt:variant>
        <vt:lpwstr/>
      </vt:variant>
      <vt:variant>
        <vt:lpwstr>_Toc135815513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van Eisen</dc:title>
  <dc:subject>Zwerfvuil en multifunctioneel voertuig</dc:subject>
  <dc:creator>Bart van Brunschot</dc:creator>
  <cp:keywords/>
  <cp:lastModifiedBy>Elzakker-Dragt, Maike van</cp:lastModifiedBy>
  <cp:revision>2</cp:revision>
  <cp:lastPrinted>2023-07-12T09:04:00Z</cp:lastPrinted>
  <dcterms:created xsi:type="dcterms:W3CDTF">2023-07-13T07:30:00Z</dcterms:created>
  <dcterms:modified xsi:type="dcterms:W3CDTF">2023-07-13T07:30:00Z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0x0101009D3CB8605786B8419ACAD407F4A49926</vt:lpwstr>
  </property>
</Properties>
</file>