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D6869" w14:textId="7791F7C3" w:rsidR="00757DAD" w:rsidRPr="00265528" w:rsidRDefault="00265528" w:rsidP="002F227C">
      <w:pPr>
        <w:pStyle w:val="Bijlage"/>
      </w:pPr>
      <w:r w:rsidRPr="00265528">
        <w:t xml:space="preserve">Bijlage </w:t>
      </w:r>
      <w:r w:rsidR="002F227C">
        <w:t xml:space="preserve">6.4 </w:t>
      </w:r>
      <w:r w:rsidR="002F227C" w:rsidRPr="002F227C">
        <w:t>Vragenformulier t.b.v. Proeven van Bekwaamheid</w:t>
      </w:r>
    </w:p>
    <w:p w14:paraId="1A608C15" w14:textId="319106A1" w:rsidR="00265528" w:rsidRDefault="00265528" w:rsidP="00757DAD">
      <w:pPr>
        <w:rPr>
          <w:szCs w:val="18"/>
          <w:lang w:val="nl-NL"/>
        </w:rPr>
      </w:pPr>
    </w:p>
    <w:p w14:paraId="23B80B2F" w14:textId="2AEEDBBA" w:rsidR="00E96408" w:rsidRDefault="00E96408" w:rsidP="00757DAD">
      <w:pPr>
        <w:rPr>
          <w:szCs w:val="18"/>
          <w:lang w:val="nl-NL"/>
        </w:rPr>
      </w:pPr>
      <w:r>
        <w:rPr>
          <w:szCs w:val="18"/>
          <w:lang w:val="nl-NL"/>
        </w:rPr>
        <w:t>Versie 1.0</w:t>
      </w:r>
    </w:p>
    <w:p w14:paraId="0CD3B9F1" w14:textId="77777777" w:rsidR="00E96408" w:rsidRDefault="00E96408" w:rsidP="00757DAD">
      <w:pPr>
        <w:rPr>
          <w:szCs w:val="18"/>
          <w:lang w:val="nl-NL"/>
        </w:rPr>
      </w:pPr>
    </w:p>
    <w:p w14:paraId="48828BB0" w14:textId="0CB75E5E" w:rsidR="002F227C" w:rsidRDefault="002F227C" w:rsidP="002F227C">
      <w:pPr>
        <w:jc w:val="both"/>
        <w:rPr>
          <w:rFonts w:eastAsia="Times New Roman" w:cs="Times New Roman"/>
          <w:szCs w:val="24"/>
          <w:u w:val="single"/>
          <w:lang w:val="nl-NL" w:eastAsia="nl-NL"/>
        </w:rPr>
      </w:pPr>
      <w:r w:rsidRPr="002F227C">
        <w:rPr>
          <w:rFonts w:eastAsia="Times New Roman" w:cs="Times New Roman"/>
          <w:szCs w:val="24"/>
          <w:u w:val="single"/>
          <w:lang w:val="nl-NL" w:eastAsia="nl-NL"/>
        </w:rPr>
        <w:t>LET OP:</w:t>
      </w:r>
    </w:p>
    <w:p w14:paraId="71AC0101" w14:textId="60B239C3" w:rsidR="002F227C" w:rsidRDefault="002F227C" w:rsidP="002F227C">
      <w:pPr>
        <w:pStyle w:val="Lijstalinea"/>
        <w:numPr>
          <w:ilvl w:val="0"/>
          <w:numId w:val="9"/>
        </w:numPr>
        <w:jc w:val="both"/>
      </w:pPr>
      <w:r w:rsidRPr="002F227C">
        <w:t xml:space="preserve">In de </w:t>
      </w:r>
      <w:r>
        <w:t>bijlagen</w:t>
      </w:r>
      <w:r w:rsidR="0069446E">
        <w:t xml:space="preserve"> 6.3.2a en 6.3.3a</w:t>
      </w:r>
      <w:r>
        <w:t xml:space="preserve"> staa</w:t>
      </w:r>
      <w:r w:rsidR="0069446E">
        <w:t xml:space="preserve">n voor elke </w:t>
      </w:r>
      <w:r w:rsidR="009B3D14">
        <w:t>P</w:t>
      </w:r>
      <w:r w:rsidR="0069446E">
        <w:t>roeve</w:t>
      </w:r>
      <w:r w:rsidR="009B3D14">
        <w:t xml:space="preserve"> van Bekwaamheid</w:t>
      </w:r>
      <w:r w:rsidR="0069446E">
        <w:t xml:space="preserve"> </w:t>
      </w:r>
      <w:r>
        <w:t xml:space="preserve">het aantal vragen dat u mag stellen. Indien u meer dan het toegestane aantal vragen stelt, worden de vragen die extra zijn gesteld, niet beantwoordt (bijvoorbeeld: indien er zeven vragen toe zijn gestaan, dan worden vraag 8 en verder niet beantwoord). </w:t>
      </w:r>
    </w:p>
    <w:p w14:paraId="1612906F" w14:textId="1D93A076" w:rsidR="002F227C" w:rsidRDefault="0069446E" w:rsidP="002F227C">
      <w:pPr>
        <w:pStyle w:val="Lijstalinea"/>
        <w:numPr>
          <w:ilvl w:val="0"/>
          <w:numId w:val="9"/>
        </w:numPr>
        <w:jc w:val="both"/>
      </w:pPr>
      <w:r>
        <w:t xml:space="preserve">Stel geen meervoudige vragen (zie ook bovengenoemde bijlagen). </w:t>
      </w:r>
      <w:r>
        <w:rPr>
          <w:szCs w:val="18"/>
        </w:rPr>
        <w:t>Als een vraag uit meerdere deelvragen bestaat dan worden deze deelvragen ieder afzonderlijk meegeteld. Indien het maximaal aantal vragen op zeven is gesteld, worden eventuele extra vragen (vraag 8 en verder) niet beantwoord.</w:t>
      </w:r>
    </w:p>
    <w:p w14:paraId="4DFBC79B" w14:textId="22B56742" w:rsidR="002F227C" w:rsidRPr="002F227C" w:rsidRDefault="002F227C" w:rsidP="002F227C">
      <w:pPr>
        <w:pStyle w:val="Lijstalinea"/>
        <w:numPr>
          <w:ilvl w:val="0"/>
          <w:numId w:val="9"/>
        </w:numPr>
        <w:jc w:val="both"/>
      </w:pPr>
      <w:r w:rsidRPr="002F227C">
        <w:t xml:space="preserve">Geef dit formulier de bestandsnaam: Bijlage 6.4 Vragenformulier t.b.v. Proeve van Bekwaamheid </w:t>
      </w:r>
      <w:r w:rsidRPr="002F227C">
        <w:rPr>
          <w:highlight w:val="lightGray"/>
        </w:rPr>
        <w:t>NAAM PROEVE NAAM INSCHRIJVER COMBINATIE</w:t>
      </w:r>
    </w:p>
    <w:p w14:paraId="184F74C4" w14:textId="71056B6B" w:rsidR="002F227C" w:rsidRDefault="002F227C" w:rsidP="00757DAD">
      <w:pPr>
        <w:rPr>
          <w:szCs w:val="18"/>
          <w:lang w:val="nl-NL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987"/>
        <w:gridCol w:w="4215"/>
        <w:gridCol w:w="3893"/>
      </w:tblGrid>
      <w:tr w:rsidR="002F227C" w:rsidRPr="009D06A6" w14:paraId="1FFDEBC0" w14:textId="77777777" w:rsidTr="00695814"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46F9DA9" w14:textId="77777777" w:rsidR="002F227C" w:rsidRPr="00BD2708" w:rsidRDefault="002F227C" w:rsidP="00695814">
            <w:pPr>
              <w:rPr>
                <w:rFonts w:eastAsia="Times New Roman" w:cs="Times New Roman"/>
                <w:b/>
                <w:bCs/>
                <w:kern w:val="14"/>
                <w:szCs w:val="18"/>
                <w:lang w:eastAsia="nl-NL"/>
              </w:rPr>
            </w:pPr>
            <w:r>
              <w:rPr>
                <w:b/>
                <w:szCs w:val="18"/>
              </w:rPr>
              <w:t>Naam inschrijver/combinatie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FFF9C" w14:textId="77777777" w:rsidR="002F227C" w:rsidRPr="009D06A6" w:rsidRDefault="002F227C" w:rsidP="00695814">
            <w:pPr>
              <w:rPr>
                <w:rFonts w:eastAsia="Times New Roman" w:cs="Times New Roman"/>
                <w:kern w:val="14"/>
                <w:szCs w:val="18"/>
                <w:lang w:eastAsia="nl-NL"/>
              </w:rPr>
            </w:pP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begin">
                <w:ffData>
                  <w:name w:val="Tekstvak50"/>
                  <w:enabled/>
                  <w:calcOnExit w:val="0"/>
                  <w:textInput/>
                </w:ffData>
              </w:fldChar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instrText xml:space="preserve"> FORMTEXT </w:instrText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separate"/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end"/>
            </w:r>
          </w:p>
        </w:tc>
      </w:tr>
      <w:tr w:rsidR="002F227C" w:rsidRPr="009D06A6" w14:paraId="1407DD5B" w14:textId="77777777" w:rsidTr="00695814"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37EDABC" w14:textId="2DB2FFF5" w:rsidR="002F227C" w:rsidRDefault="002F227C" w:rsidP="00695814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Naam Proeve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A06E9" w14:textId="20CBD219" w:rsidR="002F227C" w:rsidRPr="009D06A6" w:rsidRDefault="002F227C" w:rsidP="00695814">
            <w:pPr>
              <w:rPr>
                <w:rFonts w:eastAsia="Times New Roman" w:cs="Times New Roman"/>
                <w:kern w:val="14"/>
                <w:szCs w:val="18"/>
                <w:lang w:eastAsia="nl-NL"/>
              </w:rPr>
            </w:pP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begin">
                <w:ffData>
                  <w:name w:val="Tekstvak50"/>
                  <w:enabled/>
                  <w:calcOnExit w:val="0"/>
                  <w:textInput/>
                </w:ffData>
              </w:fldChar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instrText xml:space="preserve"> FORMTEXT </w:instrText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separate"/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end"/>
            </w:r>
          </w:p>
        </w:tc>
      </w:tr>
      <w:tr w:rsidR="002F227C" w:rsidRPr="009D06A6" w14:paraId="07F893A1" w14:textId="77777777" w:rsidTr="00695814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B49E3B0" w14:textId="02C0596F" w:rsidR="002F227C" w:rsidRPr="009D06A6" w:rsidRDefault="002F227C" w:rsidP="00695814">
            <w:pPr>
              <w:jc w:val="both"/>
              <w:rPr>
                <w:rFonts w:eastAsia="Times New Roman" w:cs="Times New Roman"/>
                <w:b/>
                <w:szCs w:val="18"/>
              </w:rPr>
            </w:pPr>
            <w:r>
              <w:rPr>
                <w:rFonts w:eastAsia="Times New Roman" w:cs="Times New Roman"/>
                <w:b/>
                <w:szCs w:val="18"/>
              </w:rPr>
              <w:t>Vraag</w:t>
            </w:r>
            <w:r>
              <w:rPr>
                <w:rFonts w:eastAsia="Times New Roman" w:cs="Times New Roman"/>
                <w:b/>
                <w:szCs w:val="18"/>
              </w:rPr>
              <w:br/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CB0C6F5" w14:textId="0616BA81" w:rsidR="002F227C" w:rsidRPr="009D06A6" w:rsidRDefault="002F227C" w:rsidP="00695814">
            <w:pPr>
              <w:jc w:val="both"/>
              <w:rPr>
                <w:rFonts w:eastAsia="Times New Roman" w:cs="Times New Roman"/>
                <w:b/>
                <w:szCs w:val="18"/>
              </w:rPr>
            </w:pPr>
            <w:r>
              <w:rPr>
                <w:rFonts w:eastAsia="Times New Roman" w:cs="Times New Roman"/>
                <w:b/>
                <w:szCs w:val="18"/>
              </w:rPr>
              <w:t>Vraag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4CD6DC2" w14:textId="0FB3909B" w:rsidR="002F227C" w:rsidRPr="009D06A6" w:rsidRDefault="002F227C" w:rsidP="00695814">
            <w:pPr>
              <w:jc w:val="both"/>
              <w:rPr>
                <w:rFonts w:eastAsia="Times New Roman" w:cs="Times New Roman"/>
                <w:b/>
                <w:szCs w:val="18"/>
              </w:rPr>
            </w:pPr>
            <w:r>
              <w:rPr>
                <w:rFonts w:eastAsia="Times New Roman" w:cs="Times New Roman"/>
                <w:b/>
                <w:szCs w:val="18"/>
              </w:rPr>
              <w:t>Antwoord</w:t>
            </w:r>
          </w:p>
        </w:tc>
      </w:tr>
      <w:tr w:rsidR="002F227C" w:rsidRPr="00E96408" w14:paraId="03160CB7" w14:textId="77777777" w:rsidTr="00695814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6444D8B" w14:textId="77777777" w:rsidR="002F227C" w:rsidRPr="009D06A6" w:rsidRDefault="002F227C" w:rsidP="00695814">
            <w:pPr>
              <w:contextualSpacing/>
              <w:jc w:val="both"/>
              <w:rPr>
                <w:rFonts w:eastAsia="Times New Roman" w:cs="Times New Roman"/>
                <w:b/>
                <w:szCs w:val="18"/>
              </w:rPr>
            </w:pPr>
            <w:r w:rsidRPr="009D06A6">
              <w:rPr>
                <w:rFonts w:eastAsia="Times New Roman" w:cs="Times New Roman"/>
                <w:b/>
                <w:szCs w:val="18"/>
              </w:rPr>
              <w:t>1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FC754" w14:textId="77777777" w:rsidR="002F227C" w:rsidRPr="009D06A6" w:rsidRDefault="002F227C" w:rsidP="00695814">
            <w:pPr>
              <w:rPr>
                <w:rFonts w:eastAsia="Times New Roman" w:cs="Times New Roman"/>
                <w:szCs w:val="24"/>
                <w:lang w:eastAsia="nl-NL"/>
              </w:rPr>
            </w:pP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begin">
                <w:ffData>
                  <w:name w:val="Tekstvak50"/>
                  <w:enabled/>
                  <w:calcOnExit w:val="0"/>
                  <w:textInput/>
                </w:ffData>
              </w:fldChar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instrText xml:space="preserve"> FORMTEXT </w:instrText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separate"/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end"/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EC8B2" w14:textId="161F96FA" w:rsidR="002F227C" w:rsidRPr="002F227C" w:rsidRDefault="002F227C" w:rsidP="00695814">
            <w:pPr>
              <w:rPr>
                <w:rFonts w:eastAsia="Times New Roman" w:cs="Times New Roman"/>
                <w:szCs w:val="24"/>
                <w:lang w:val="nl-NL" w:eastAsia="nl-NL"/>
              </w:rPr>
            </w:pPr>
            <w:r w:rsidRPr="002F227C">
              <w:rPr>
                <w:rFonts w:eastAsia="Times New Roman" w:cs="Times New Roman"/>
                <w:i/>
                <w:iCs/>
                <w:kern w:val="14"/>
                <w:szCs w:val="18"/>
                <w:lang w:val="nl-NL" w:eastAsia="nl-NL"/>
              </w:rPr>
              <w:t>Wordt ingevuld door Aanbestedende d</w:t>
            </w:r>
            <w:r>
              <w:rPr>
                <w:rFonts w:eastAsia="Times New Roman" w:cs="Times New Roman"/>
                <w:i/>
                <w:iCs/>
                <w:kern w:val="14"/>
                <w:szCs w:val="18"/>
                <w:lang w:val="nl-NL" w:eastAsia="nl-NL"/>
              </w:rPr>
              <w:t>ienst.</w:t>
            </w:r>
          </w:p>
        </w:tc>
      </w:tr>
      <w:tr w:rsidR="002F227C" w:rsidRPr="00E96408" w14:paraId="10E019C5" w14:textId="77777777" w:rsidTr="00695814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FF276DC" w14:textId="77777777" w:rsidR="002F227C" w:rsidRPr="009D06A6" w:rsidRDefault="002F227C" w:rsidP="00695814">
            <w:pPr>
              <w:contextualSpacing/>
              <w:jc w:val="both"/>
              <w:rPr>
                <w:rFonts w:eastAsia="Times New Roman" w:cs="Times New Roman"/>
                <w:b/>
                <w:szCs w:val="18"/>
              </w:rPr>
            </w:pPr>
            <w:r w:rsidRPr="009D06A6">
              <w:rPr>
                <w:rFonts w:eastAsia="Times New Roman" w:cs="Times New Roman"/>
                <w:b/>
                <w:szCs w:val="18"/>
              </w:rPr>
              <w:t>2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6C07A" w14:textId="77777777" w:rsidR="002F227C" w:rsidRPr="009D06A6" w:rsidRDefault="002F227C" w:rsidP="00695814">
            <w:pPr>
              <w:rPr>
                <w:rFonts w:eastAsia="Times New Roman" w:cs="Times New Roman"/>
                <w:szCs w:val="24"/>
                <w:lang w:eastAsia="nl-NL"/>
              </w:rPr>
            </w:pP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begin">
                <w:ffData>
                  <w:name w:val="Tekstvak50"/>
                  <w:enabled/>
                  <w:calcOnExit w:val="0"/>
                  <w:textInput/>
                </w:ffData>
              </w:fldChar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instrText xml:space="preserve"> FORMTEXT </w:instrText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separate"/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end"/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2B7C0" w14:textId="09512297" w:rsidR="002F227C" w:rsidRPr="002F227C" w:rsidRDefault="002F227C" w:rsidP="00695814">
            <w:pPr>
              <w:rPr>
                <w:rFonts w:eastAsia="Times New Roman" w:cs="Times New Roman"/>
                <w:i/>
                <w:iCs/>
                <w:szCs w:val="24"/>
                <w:lang w:val="nl-NL" w:eastAsia="nl-NL"/>
              </w:rPr>
            </w:pPr>
            <w:r w:rsidRPr="002F227C">
              <w:rPr>
                <w:rFonts w:eastAsia="Times New Roman" w:cs="Times New Roman"/>
                <w:i/>
                <w:iCs/>
                <w:kern w:val="14"/>
                <w:szCs w:val="18"/>
                <w:lang w:val="nl-NL" w:eastAsia="nl-NL"/>
              </w:rPr>
              <w:t>Wordt ingevuld door Aanbestedende d</w:t>
            </w:r>
            <w:r>
              <w:rPr>
                <w:rFonts w:eastAsia="Times New Roman" w:cs="Times New Roman"/>
                <w:i/>
                <w:iCs/>
                <w:kern w:val="14"/>
                <w:szCs w:val="18"/>
                <w:lang w:val="nl-NL" w:eastAsia="nl-NL"/>
              </w:rPr>
              <w:t>ienst.</w:t>
            </w:r>
          </w:p>
        </w:tc>
      </w:tr>
      <w:tr w:rsidR="002F227C" w:rsidRPr="00E96408" w14:paraId="760CB3A5" w14:textId="77777777" w:rsidTr="00695814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011DC38" w14:textId="0E2D970B" w:rsidR="002F227C" w:rsidRPr="009D06A6" w:rsidRDefault="002F227C" w:rsidP="002F227C">
            <w:pPr>
              <w:contextualSpacing/>
              <w:jc w:val="both"/>
              <w:rPr>
                <w:rFonts w:eastAsia="Times New Roman" w:cs="Times New Roman"/>
                <w:b/>
                <w:szCs w:val="18"/>
              </w:rPr>
            </w:pPr>
            <w:r>
              <w:rPr>
                <w:rFonts w:eastAsia="Times New Roman" w:cs="Times New Roman"/>
                <w:b/>
                <w:szCs w:val="18"/>
              </w:rPr>
              <w:t>3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A40E3" w14:textId="24A28867" w:rsidR="002F227C" w:rsidRPr="009D06A6" w:rsidRDefault="002F227C" w:rsidP="002F227C">
            <w:pPr>
              <w:rPr>
                <w:rFonts w:eastAsia="Times New Roman" w:cs="Times New Roman"/>
                <w:kern w:val="14"/>
                <w:szCs w:val="18"/>
                <w:lang w:eastAsia="nl-NL"/>
              </w:rPr>
            </w:pP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begin">
                <w:ffData>
                  <w:name w:val="Tekstvak50"/>
                  <w:enabled/>
                  <w:calcOnExit w:val="0"/>
                  <w:textInput/>
                </w:ffData>
              </w:fldChar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instrText xml:space="preserve"> FORMTEXT </w:instrText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separate"/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end"/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8178F" w14:textId="0A579397" w:rsidR="002F227C" w:rsidRPr="002F227C" w:rsidRDefault="002F227C" w:rsidP="002F227C">
            <w:pPr>
              <w:rPr>
                <w:rFonts w:eastAsia="Times New Roman" w:cs="Times New Roman"/>
                <w:i/>
                <w:iCs/>
                <w:kern w:val="14"/>
                <w:szCs w:val="18"/>
                <w:lang w:val="nl-NL" w:eastAsia="nl-NL"/>
              </w:rPr>
            </w:pPr>
            <w:r w:rsidRPr="002F227C">
              <w:rPr>
                <w:rFonts w:eastAsia="Times New Roman" w:cs="Times New Roman"/>
                <w:i/>
                <w:iCs/>
                <w:kern w:val="14"/>
                <w:szCs w:val="18"/>
                <w:lang w:val="nl-NL" w:eastAsia="nl-NL"/>
              </w:rPr>
              <w:t>Wordt ingevuld door Aanbestedende d</w:t>
            </w:r>
            <w:r>
              <w:rPr>
                <w:rFonts w:eastAsia="Times New Roman" w:cs="Times New Roman"/>
                <w:i/>
                <w:iCs/>
                <w:kern w:val="14"/>
                <w:szCs w:val="18"/>
                <w:lang w:val="nl-NL" w:eastAsia="nl-NL"/>
              </w:rPr>
              <w:t>ienst.</w:t>
            </w:r>
          </w:p>
        </w:tc>
      </w:tr>
      <w:tr w:rsidR="002F227C" w:rsidRPr="00E96408" w14:paraId="14807061" w14:textId="77777777" w:rsidTr="00695814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2CA7424" w14:textId="3622C818" w:rsidR="002F227C" w:rsidRPr="009D06A6" w:rsidRDefault="002F227C" w:rsidP="002F227C">
            <w:pPr>
              <w:contextualSpacing/>
              <w:jc w:val="both"/>
              <w:rPr>
                <w:rFonts w:eastAsia="Times New Roman" w:cs="Times New Roman"/>
                <w:b/>
                <w:szCs w:val="18"/>
              </w:rPr>
            </w:pPr>
            <w:r>
              <w:rPr>
                <w:rFonts w:eastAsia="Times New Roman" w:cs="Times New Roman"/>
                <w:b/>
                <w:szCs w:val="18"/>
              </w:rPr>
              <w:t>4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64AF1" w14:textId="5CC5B5DC" w:rsidR="002F227C" w:rsidRPr="009D06A6" w:rsidRDefault="002F227C" w:rsidP="002F227C">
            <w:pPr>
              <w:rPr>
                <w:rFonts w:eastAsia="Times New Roman" w:cs="Times New Roman"/>
                <w:kern w:val="14"/>
                <w:szCs w:val="18"/>
                <w:lang w:eastAsia="nl-NL"/>
              </w:rPr>
            </w:pP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begin">
                <w:ffData>
                  <w:name w:val="Tekstvak50"/>
                  <w:enabled/>
                  <w:calcOnExit w:val="0"/>
                  <w:textInput/>
                </w:ffData>
              </w:fldChar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instrText xml:space="preserve"> FORMTEXT </w:instrText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separate"/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end"/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5CC6E" w14:textId="27DEA6FE" w:rsidR="002F227C" w:rsidRPr="002F227C" w:rsidRDefault="002F227C" w:rsidP="002F227C">
            <w:pPr>
              <w:rPr>
                <w:rFonts w:eastAsia="Times New Roman" w:cs="Times New Roman"/>
                <w:i/>
                <w:iCs/>
                <w:kern w:val="14"/>
                <w:szCs w:val="18"/>
                <w:lang w:val="nl-NL" w:eastAsia="nl-NL"/>
              </w:rPr>
            </w:pPr>
            <w:r w:rsidRPr="002F227C">
              <w:rPr>
                <w:rFonts w:eastAsia="Times New Roman" w:cs="Times New Roman"/>
                <w:i/>
                <w:iCs/>
                <w:kern w:val="14"/>
                <w:szCs w:val="18"/>
                <w:lang w:val="nl-NL" w:eastAsia="nl-NL"/>
              </w:rPr>
              <w:t>Wordt ingevuld door Aanbestedende d</w:t>
            </w:r>
            <w:r>
              <w:rPr>
                <w:rFonts w:eastAsia="Times New Roman" w:cs="Times New Roman"/>
                <w:i/>
                <w:iCs/>
                <w:kern w:val="14"/>
                <w:szCs w:val="18"/>
                <w:lang w:val="nl-NL" w:eastAsia="nl-NL"/>
              </w:rPr>
              <w:t>ienst.</w:t>
            </w:r>
          </w:p>
        </w:tc>
      </w:tr>
      <w:tr w:rsidR="002F227C" w:rsidRPr="00E96408" w14:paraId="3A2A0297" w14:textId="77777777" w:rsidTr="00695814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D3917DD" w14:textId="35D09D7F" w:rsidR="002F227C" w:rsidRPr="009D06A6" w:rsidRDefault="002F227C" w:rsidP="002F227C">
            <w:pPr>
              <w:contextualSpacing/>
              <w:jc w:val="both"/>
              <w:rPr>
                <w:rFonts w:eastAsia="Times New Roman" w:cs="Times New Roman"/>
                <w:b/>
                <w:szCs w:val="18"/>
              </w:rPr>
            </w:pPr>
            <w:r>
              <w:rPr>
                <w:rFonts w:eastAsia="Times New Roman" w:cs="Times New Roman"/>
                <w:b/>
                <w:szCs w:val="18"/>
              </w:rPr>
              <w:t>5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52A4A" w14:textId="1584C5A5" w:rsidR="002F227C" w:rsidRPr="009D06A6" w:rsidRDefault="002F227C" w:rsidP="002F227C">
            <w:pPr>
              <w:rPr>
                <w:rFonts w:eastAsia="Times New Roman" w:cs="Times New Roman"/>
                <w:kern w:val="14"/>
                <w:szCs w:val="18"/>
                <w:lang w:eastAsia="nl-NL"/>
              </w:rPr>
            </w:pP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begin">
                <w:ffData>
                  <w:name w:val="Tekstvak50"/>
                  <w:enabled/>
                  <w:calcOnExit w:val="0"/>
                  <w:textInput/>
                </w:ffData>
              </w:fldChar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instrText xml:space="preserve"> FORMTEXT </w:instrText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separate"/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end"/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42AC8" w14:textId="219EF67A" w:rsidR="002F227C" w:rsidRPr="002F227C" w:rsidRDefault="002F227C" w:rsidP="002F227C">
            <w:pPr>
              <w:rPr>
                <w:rFonts w:eastAsia="Times New Roman" w:cs="Times New Roman"/>
                <w:i/>
                <w:iCs/>
                <w:kern w:val="14"/>
                <w:szCs w:val="18"/>
                <w:lang w:val="nl-NL" w:eastAsia="nl-NL"/>
              </w:rPr>
            </w:pPr>
            <w:r w:rsidRPr="002F227C">
              <w:rPr>
                <w:rFonts w:eastAsia="Times New Roman" w:cs="Times New Roman"/>
                <w:i/>
                <w:iCs/>
                <w:kern w:val="14"/>
                <w:szCs w:val="18"/>
                <w:lang w:val="nl-NL" w:eastAsia="nl-NL"/>
              </w:rPr>
              <w:t>Wordt ingevuld door Aanbestedende d</w:t>
            </w:r>
            <w:r>
              <w:rPr>
                <w:rFonts w:eastAsia="Times New Roman" w:cs="Times New Roman"/>
                <w:i/>
                <w:iCs/>
                <w:kern w:val="14"/>
                <w:szCs w:val="18"/>
                <w:lang w:val="nl-NL" w:eastAsia="nl-NL"/>
              </w:rPr>
              <w:t>ienst.</w:t>
            </w:r>
          </w:p>
        </w:tc>
      </w:tr>
      <w:tr w:rsidR="002F227C" w:rsidRPr="00E96408" w14:paraId="7FCAD28B" w14:textId="77777777" w:rsidTr="00695814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CC493A6" w14:textId="3579E426" w:rsidR="002F227C" w:rsidRPr="009D06A6" w:rsidRDefault="002F227C" w:rsidP="002F227C">
            <w:pPr>
              <w:contextualSpacing/>
              <w:jc w:val="both"/>
              <w:rPr>
                <w:rFonts w:eastAsia="Times New Roman" w:cs="Times New Roman"/>
                <w:b/>
                <w:szCs w:val="18"/>
              </w:rPr>
            </w:pPr>
            <w:r>
              <w:rPr>
                <w:rFonts w:eastAsia="Times New Roman" w:cs="Times New Roman"/>
                <w:b/>
                <w:szCs w:val="18"/>
              </w:rPr>
              <w:t>6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120C4" w14:textId="6A626E40" w:rsidR="002F227C" w:rsidRPr="009D06A6" w:rsidRDefault="002F227C" w:rsidP="002F227C">
            <w:pPr>
              <w:rPr>
                <w:rFonts w:eastAsia="Times New Roman" w:cs="Times New Roman"/>
                <w:kern w:val="14"/>
                <w:szCs w:val="18"/>
                <w:lang w:eastAsia="nl-NL"/>
              </w:rPr>
            </w:pP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begin">
                <w:ffData>
                  <w:name w:val="Tekstvak50"/>
                  <w:enabled/>
                  <w:calcOnExit w:val="0"/>
                  <w:textInput/>
                </w:ffData>
              </w:fldChar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instrText xml:space="preserve"> FORMTEXT </w:instrText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separate"/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end"/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2FAC3" w14:textId="5D2C7579" w:rsidR="002F227C" w:rsidRPr="002F227C" w:rsidRDefault="002F227C" w:rsidP="002F227C">
            <w:pPr>
              <w:rPr>
                <w:rFonts w:eastAsia="Times New Roman" w:cs="Times New Roman"/>
                <w:i/>
                <w:iCs/>
                <w:kern w:val="14"/>
                <w:szCs w:val="18"/>
                <w:lang w:val="nl-NL" w:eastAsia="nl-NL"/>
              </w:rPr>
            </w:pPr>
            <w:r w:rsidRPr="002F227C">
              <w:rPr>
                <w:rFonts w:eastAsia="Times New Roman" w:cs="Times New Roman"/>
                <w:i/>
                <w:iCs/>
                <w:kern w:val="14"/>
                <w:szCs w:val="18"/>
                <w:lang w:val="nl-NL" w:eastAsia="nl-NL"/>
              </w:rPr>
              <w:t>Wordt ingevuld door Aanbestedende d</w:t>
            </w:r>
            <w:r>
              <w:rPr>
                <w:rFonts w:eastAsia="Times New Roman" w:cs="Times New Roman"/>
                <w:i/>
                <w:iCs/>
                <w:kern w:val="14"/>
                <w:szCs w:val="18"/>
                <w:lang w:val="nl-NL" w:eastAsia="nl-NL"/>
              </w:rPr>
              <w:t>ienst.</w:t>
            </w:r>
          </w:p>
        </w:tc>
      </w:tr>
      <w:tr w:rsidR="002F227C" w:rsidRPr="00E96408" w14:paraId="3BF39D90" w14:textId="77777777" w:rsidTr="00695814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89DB0FA" w14:textId="3C16BC4B" w:rsidR="002F227C" w:rsidRPr="009D06A6" w:rsidRDefault="002F227C" w:rsidP="002F227C">
            <w:pPr>
              <w:contextualSpacing/>
              <w:jc w:val="both"/>
              <w:rPr>
                <w:rFonts w:eastAsia="Times New Roman" w:cs="Times New Roman"/>
                <w:b/>
                <w:szCs w:val="18"/>
              </w:rPr>
            </w:pPr>
            <w:r>
              <w:rPr>
                <w:rFonts w:eastAsia="Times New Roman" w:cs="Times New Roman"/>
                <w:b/>
                <w:szCs w:val="18"/>
              </w:rPr>
              <w:t>7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B3BDD" w14:textId="38A66C9B" w:rsidR="002F227C" w:rsidRPr="009D06A6" w:rsidRDefault="002F227C" w:rsidP="002F227C">
            <w:pPr>
              <w:rPr>
                <w:rFonts w:eastAsia="Times New Roman" w:cs="Times New Roman"/>
                <w:kern w:val="14"/>
                <w:szCs w:val="18"/>
                <w:lang w:eastAsia="nl-NL"/>
              </w:rPr>
            </w:pP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begin">
                <w:ffData>
                  <w:name w:val="Tekstvak50"/>
                  <w:enabled/>
                  <w:calcOnExit w:val="0"/>
                  <w:textInput/>
                </w:ffData>
              </w:fldChar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instrText xml:space="preserve"> FORMTEXT </w:instrText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separate"/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end"/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46D58" w14:textId="63A13AF1" w:rsidR="002F227C" w:rsidRPr="002F227C" w:rsidRDefault="002F227C" w:rsidP="002F227C">
            <w:pPr>
              <w:rPr>
                <w:rFonts w:eastAsia="Times New Roman" w:cs="Times New Roman"/>
                <w:i/>
                <w:iCs/>
                <w:kern w:val="14"/>
                <w:szCs w:val="18"/>
                <w:lang w:val="nl-NL" w:eastAsia="nl-NL"/>
              </w:rPr>
            </w:pPr>
            <w:r w:rsidRPr="002F227C">
              <w:rPr>
                <w:rFonts w:eastAsia="Times New Roman" w:cs="Times New Roman"/>
                <w:i/>
                <w:iCs/>
                <w:kern w:val="14"/>
                <w:szCs w:val="18"/>
                <w:lang w:val="nl-NL" w:eastAsia="nl-NL"/>
              </w:rPr>
              <w:t>Wordt ingevuld door Aanbestedende d</w:t>
            </w:r>
            <w:r>
              <w:rPr>
                <w:rFonts w:eastAsia="Times New Roman" w:cs="Times New Roman"/>
                <w:i/>
                <w:iCs/>
                <w:kern w:val="14"/>
                <w:szCs w:val="18"/>
                <w:lang w:val="nl-NL" w:eastAsia="nl-NL"/>
              </w:rPr>
              <w:t>ienst.</w:t>
            </w:r>
          </w:p>
        </w:tc>
      </w:tr>
    </w:tbl>
    <w:p w14:paraId="77F6DD95" w14:textId="77777777" w:rsidR="002F227C" w:rsidRDefault="002F227C" w:rsidP="00757DAD">
      <w:pPr>
        <w:rPr>
          <w:szCs w:val="18"/>
          <w:lang w:val="nl-NL"/>
        </w:rPr>
      </w:pPr>
    </w:p>
    <w:sectPr w:rsidR="002F227C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8975C" w14:textId="77777777" w:rsidR="00757DAD" w:rsidRDefault="00757DAD" w:rsidP="00757DAD">
      <w:pPr>
        <w:spacing w:line="240" w:lineRule="auto"/>
      </w:pPr>
      <w:r>
        <w:separator/>
      </w:r>
    </w:p>
  </w:endnote>
  <w:endnote w:type="continuationSeparator" w:id="0">
    <w:p w14:paraId="01800954" w14:textId="77777777" w:rsidR="00757DAD" w:rsidRDefault="00757DAD" w:rsidP="00757D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BA9BC" w14:textId="0874129B" w:rsidR="005A2F7D" w:rsidRDefault="00841CE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5F96" w14:textId="0F108968" w:rsidR="005A2F7D" w:rsidRDefault="00841C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AA894" w14:textId="240280B6" w:rsidR="005A2F7D" w:rsidRDefault="00841CE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2AC3A" w14:textId="77777777" w:rsidR="00757DAD" w:rsidRDefault="00757DAD" w:rsidP="00757DAD">
      <w:pPr>
        <w:spacing w:line="240" w:lineRule="auto"/>
      </w:pPr>
      <w:r>
        <w:separator/>
      </w:r>
    </w:p>
  </w:footnote>
  <w:footnote w:type="continuationSeparator" w:id="0">
    <w:p w14:paraId="10437F34" w14:textId="77777777" w:rsidR="00757DAD" w:rsidRDefault="00757DAD" w:rsidP="00757D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07C02"/>
    <w:multiLevelType w:val="hybridMultilevel"/>
    <w:tmpl w:val="77FC68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04A8C"/>
    <w:multiLevelType w:val="hybridMultilevel"/>
    <w:tmpl w:val="ED5477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47C00"/>
    <w:multiLevelType w:val="hybridMultilevel"/>
    <w:tmpl w:val="ED5477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F2D0C"/>
    <w:multiLevelType w:val="hybridMultilevel"/>
    <w:tmpl w:val="ED54779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96EB2"/>
    <w:multiLevelType w:val="hybridMultilevel"/>
    <w:tmpl w:val="F6B41A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86499"/>
    <w:multiLevelType w:val="hybridMultilevel"/>
    <w:tmpl w:val="403226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22553"/>
    <w:multiLevelType w:val="hybridMultilevel"/>
    <w:tmpl w:val="F50A406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85831"/>
    <w:multiLevelType w:val="hybridMultilevel"/>
    <w:tmpl w:val="2116C0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9D32E4"/>
    <w:multiLevelType w:val="hybridMultilevel"/>
    <w:tmpl w:val="4268FC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6943408">
    <w:abstractNumId w:val="4"/>
  </w:num>
  <w:num w:numId="2" w16cid:durableId="1659766098">
    <w:abstractNumId w:val="3"/>
  </w:num>
  <w:num w:numId="3" w16cid:durableId="1430469807">
    <w:abstractNumId w:val="2"/>
  </w:num>
  <w:num w:numId="4" w16cid:durableId="2055496622">
    <w:abstractNumId w:val="6"/>
  </w:num>
  <w:num w:numId="5" w16cid:durableId="336004152">
    <w:abstractNumId w:val="1"/>
  </w:num>
  <w:num w:numId="6" w16cid:durableId="532422300">
    <w:abstractNumId w:val="8"/>
  </w:num>
  <w:num w:numId="7" w16cid:durableId="546331411">
    <w:abstractNumId w:val="0"/>
  </w:num>
  <w:num w:numId="8" w16cid:durableId="157501336">
    <w:abstractNumId w:val="7"/>
  </w:num>
  <w:num w:numId="9" w16cid:durableId="11807046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AD"/>
    <w:rsid w:val="000A2584"/>
    <w:rsid w:val="00181C2F"/>
    <w:rsid w:val="001D7DB5"/>
    <w:rsid w:val="00265528"/>
    <w:rsid w:val="002C71BD"/>
    <w:rsid w:val="002F227C"/>
    <w:rsid w:val="0032734C"/>
    <w:rsid w:val="00334303"/>
    <w:rsid w:val="00356840"/>
    <w:rsid w:val="004213FB"/>
    <w:rsid w:val="00497743"/>
    <w:rsid w:val="0051413D"/>
    <w:rsid w:val="00626717"/>
    <w:rsid w:val="0069446E"/>
    <w:rsid w:val="006B74C6"/>
    <w:rsid w:val="006C642A"/>
    <w:rsid w:val="006D7684"/>
    <w:rsid w:val="007258E4"/>
    <w:rsid w:val="00757DAD"/>
    <w:rsid w:val="007D33DC"/>
    <w:rsid w:val="008327E9"/>
    <w:rsid w:val="00841CE8"/>
    <w:rsid w:val="00947789"/>
    <w:rsid w:val="009B3D14"/>
    <w:rsid w:val="00A16B4C"/>
    <w:rsid w:val="00A3095E"/>
    <w:rsid w:val="00A5681E"/>
    <w:rsid w:val="00B908E9"/>
    <w:rsid w:val="00CA05C6"/>
    <w:rsid w:val="00CD3B3B"/>
    <w:rsid w:val="00D44E54"/>
    <w:rsid w:val="00DE35F7"/>
    <w:rsid w:val="00E96408"/>
    <w:rsid w:val="00EB159A"/>
    <w:rsid w:val="00F66251"/>
    <w:rsid w:val="00FB3814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0292B"/>
  <w15:chartTrackingRefBased/>
  <w15:docId w15:val="{4533DAD7-FA2B-4C8E-9A03-0253F189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7DAD"/>
    <w:pPr>
      <w:spacing w:after="0" w:line="240" w:lineRule="atLeast"/>
    </w:pPr>
    <w:rPr>
      <w:rFonts w:ascii="Verdana" w:hAnsi="Verdana"/>
      <w:sz w:val="18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655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Configuration Code,List Paragraph1,Paragraaf zonder nummering,Kop 1.1,Bulletlijst NS,Bullet Number,lp1,lp11,List Paragraph11,Bullet 1,Use Case List Paragraph,Num Bullet 1,Bullet List,FooterText,Num List Paragraph,Heading2,b1"/>
    <w:basedOn w:val="Standaard"/>
    <w:link w:val="LijstalineaChar"/>
    <w:uiPriority w:val="34"/>
    <w:qFormat/>
    <w:rsid w:val="00757DAD"/>
    <w:pPr>
      <w:ind w:left="720"/>
      <w:contextualSpacing/>
    </w:pPr>
    <w:rPr>
      <w:rFonts w:eastAsia="Times New Roman" w:cs="Times New Roman"/>
      <w:szCs w:val="24"/>
      <w:lang w:val="nl-NL" w:eastAsia="nl-NL"/>
    </w:rPr>
  </w:style>
  <w:style w:type="character" w:customStyle="1" w:styleId="LijstalineaChar">
    <w:name w:val="Lijstalinea Char"/>
    <w:aliases w:val="Configuration Code Char,List Paragraph1 Char,Paragraaf zonder nummering Char,Kop 1.1 Char,Bulletlijst NS Char,Bullet Number Char,lp1 Char,lp11 Char,List Paragraph11 Char,Bullet 1 Char,Use Case List Paragraph Char,Num Bullet 1 Char"/>
    <w:basedOn w:val="Standaardalinea-lettertype"/>
    <w:link w:val="Lijstalinea"/>
    <w:uiPriority w:val="34"/>
    <w:locked/>
    <w:rsid w:val="00757DAD"/>
    <w:rPr>
      <w:rFonts w:ascii="Verdana" w:eastAsia="Times New Roman" w:hAnsi="Verdana" w:cs="Times New Roman"/>
      <w:sz w:val="18"/>
      <w:szCs w:val="24"/>
      <w:lang w:eastAsia="nl-NL"/>
    </w:rPr>
  </w:style>
  <w:style w:type="table" w:styleId="Tabelraster">
    <w:name w:val="Table Grid"/>
    <w:basedOn w:val="Standaardtabel"/>
    <w:uiPriority w:val="39"/>
    <w:rsid w:val="00757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757DA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7DAD"/>
    <w:rPr>
      <w:rFonts w:ascii="Verdana" w:hAnsi="Verdana"/>
      <w:sz w:val="18"/>
      <w:lang w:val="en-US"/>
    </w:rPr>
  </w:style>
  <w:style w:type="paragraph" w:styleId="Revisie">
    <w:name w:val="Revision"/>
    <w:hidden/>
    <w:uiPriority w:val="99"/>
    <w:semiHidden/>
    <w:rsid w:val="00181C2F"/>
    <w:pPr>
      <w:spacing w:after="0" w:line="240" w:lineRule="auto"/>
    </w:pPr>
    <w:rPr>
      <w:rFonts w:ascii="Verdana" w:hAnsi="Verdana"/>
      <w:sz w:val="18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81C2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81C2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81C2F"/>
    <w:rPr>
      <w:rFonts w:ascii="Verdana" w:hAnsi="Verdana"/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81C2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81C2F"/>
    <w:rPr>
      <w:rFonts w:ascii="Verdana" w:hAnsi="Verdana"/>
      <w:b/>
      <w:bCs/>
      <w:sz w:val="20"/>
      <w:szCs w:val="20"/>
      <w:lang w:val="en-US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2F227C"/>
    <w:pPr>
      <w:keepLines w:val="0"/>
      <w:spacing w:before="0"/>
    </w:pPr>
    <w:rPr>
      <w:rFonts w:ascii="Verdana" w:eastAsia="Times New Roman" w:hAnsi="Verdana" w:cs="Arial"/>
      <w:b/>
      <w:bCs/>
      <w:color w:val="2F5496"/>
      <w:kern w:val="32"/>
      <w:sz w:val="24"/>
      <w:szCs w:val="24"/>
      <w:lang w:val="nl-NL" w:eastAsia="nl-NL"/>
    </w:rPr>
  </w:style>
  <w:style w:type="character" w:customStyle="1" w:styleId="BijlageChar">
    <w:name w:val="Bijlage Char"/>
    <w:aliases w:val="Formulier Char"/>
    <w:link w:val="Bijlage"/>
    <w:rsid w:val="002F227C"/>
    <w:rPr>
      <w:rFonts w:ascii="Verdana" w:eastAsia="Times New Roman" w:hAnsi="Verdana" w:cs="Arial"/>
      <w:b/>
      <w:bCs/>
      <w:color w:val="2F5496"/>
      <w:kern w:val="32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2655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Economische Zaken en Klimaat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Nes, D.F.P. van (Dick)</dc:creator>
  <cp:keywords/>
  <dc:description/>
  <cp:lastModifiedBy>Schäeffer, N. (Nancy)</cp:lastModifiedBy>
  <cp:revision>4</cp:revision>
  <cp:lastPrinted>2023-10-05T08:34:00Z</cp:lastPrinted>
  <dcterms:created xsi:type="dcterms:W3CDTF">2023-10-12T13:39:00Z</dcterms:created>
  <dcterms:modified xsi:type="dcterms:W3CDTF">2023-10-16T10:53:00Z</dcterms:modified>
</cp:coreProperties>
</file>