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BB476" w14:textId="3D9A122B" w:rsidR="00DE02BA" w:rsidRPr="00DE02BA" w:rsidRDefault="00DE02BA">
      <w:pPr>
        <w:rPr>
          <w:rFonts w:ascii="Verdana" w:hAnsi="Verdana"/>
          <w:b/>
          <w:bCs/>
          <w:sz w:val="20"/>
          <w:szCs w:val="20"/>
        </w:rPr>
      </w:pPr>
      <w:r w:rsidRPr="00DE02BA">
        <w:rPr>
          <w:rFonts w:ascii="Verdana" w:hAnsi="Verdana"/>
          <w:b/>
          <w:bCs/>
          <w:sz w:val="20"/>
          <w:szCs w:val="20"/>
        </w:rPr>
        <w:t>Naam organisatie: …</w:t>
      </w:r>
    </w:p>
    <w:p w14:paraId="34941105" w14:textId="2F5DAB62" w:rsidR="00DE02BA" w:rsidRPr="00DE02BA" w:rsidRDefault="00DE02BA">
      <w:pPr>
        <w:rPr>
          <w:rFonts w:ascii="Verdana" w:hAnsi="Verdana"/>
          <w:b/>
          <w:bCs/>
          <w:sz w:val="20"/>
          <w:szCs w:val="20"/>
        </w:rPr>
      </w:pPr>
      <w:r w:rsidRPr="00DE02BA">
        <w:rPr>
          <w:rFonts w:ascii="Verdana" w:hAnsi="Verdana"/>
          <w:b/>
          <w:bCs/>
          <w:sz w:val="20"/>
          <w:szCs w:val="20"/>
        </w:rPr>
        <w:t>Contactpersoon: …</w:t>
      </w:r>
    </w:p>
    <w:p w14:paraId="7E809E14" w14:textId="77777777" w:rsidR="00DE02BA" w:rsidRDefault="00DE02BA">
      <w:pPr>
        <w:rPr>
          <w:rFonts w:ascii="Verdana" w:hAnsi="Verdana"/>
          <w:b/>
          <w:bCs/>
          <w:color w:val="E60004"/>
          <w:sz w:val="20"/>
          <w:szCs w:val="20"/>
        </w:rPr>
      </w:pPr>
    </w:p>
    <w:p w14:paraId="5F3F6A33" w14:textId="791D9240" w:rsidR="00DE02BA" w:rsidRPr="00DE02BA" w:rsidRDefault="00DE02BA">
      <w:pPr>
        <w:rPr>
          <w:rFonts w:ascii="Verdana" w:hAnsi="Verdana"/>
          <w:b/>
          <w:bCs/>
          <w:color w:val="E60004"/>
          <w:sz w:val="20"/>
          <w:szCs w:val="20"/>
        </w:rPr>
      </w:pPr>
      <w:r w:rsidRPr="00DE02BA">
        <w:rPr>
          <w:rFonts w:ascii="Verdana" w:hAnsi="Verdana"/>
          <w:b/>
          <w:bCs/>
          <w:color w:val="E60004"/>
          <w:sz w:val="20"/>
          <w:szCs w:val="20"/>
        </w:rPr>
        <w:t>DUURZAAMHEID EN CIRCULARITEIT</w:t>
      </w:r>
    </w:p>
    <w:p w14:paraId="0417C609" w14:textId="78635273" w:rsidR="00DE02BA" w:rsidRPr="00DE02BA" w:rsidRDefault="00DE02BA">
      <w:pPr>
        <w:rPr>
          <w:rFonts w:ascii="Verdana" w:hAnsi="Verdana"/>
          <w:sz w:val="20"/>
          <w:szCs w:val="20"/>
        </w:rPr>
      </w:pPr>
      <w:r w:rsidRPr="00DE02BA">
        <w:rPr>
          <w:rFonts w:ascii="Verdana" w:hAnsi="Verdana"/>
          <w:sz w:val="20"/>
          <w:szCs w:val="20"/>
        </w:rPr>
        <w:t>Aspecten:</w:t>
      </w:r>
    </w:p>
    <w:p w14:paraId="155EF161" w14:textId="19A0A53B" w:rsidR="00DE02BA" w:rsidRPr="00DE02BA" w:rsidRDefault="00DE02BA" w:rsidP="00DE02BA">
      <w:pPr>
        <w:pStyle w:val="Lijstalinea"/>
        <w:numPr>
          <w:ilvl w:val="0"/>
          <w:numId w:val="1"/>
        </w:numPr>
        <w:rPr>
          <w:rFonts w:ascii="Verdana" w:hAnsi="Verdana"/>
          <w:sz w:val="20"/>
          <w:szCs w:val="20"/>
        </w:rPr>
      </w:pPr>
      <w:r w:rsidRPr="00DE02BA">
        <w:rPr>
          <w:rFonts w:ascii="Verdana" w:hAnsi="Verdana"/>
          <w:sz w:val="20"/>
          <w:szCs w:val="20"/>
        </w:rPr>
        <w:t>Duurzaam bouwen</w:t>
      </w:r>
    </w:p>
    <w:p w14:paraId="42EF8F17" w14:textId="0C9233C0" w:rsidR="00DE02BA" w:rsidRPr="00DE02BA" w:rsidRDefault="00DE02BA" w:rsidP="00DE02BA">
      <w:pPr>
        <w:pStyle w:val="Lijstalinea"/>
        <w:numPr>
          <w:ilvl w:val="0"/>
          <w:numId w:val="1"/>
        </w:numPr>
        <w:rPr>
          <w:rFonts w:ascii="Verdana" w:hAnsi="Verdana"/>
          <w:sz w:val="20"/>
          <w:szCs w:val="20"/>
        </w:rPr>
      </w:pPr>
      <w:r w:rsidRPr="00DE02BA">
        <w:rPr>
          <w:rFonts w:ascii="Verdana" w:hAnsi="Verdana"/>
          <w:sz w:val="20"/>
          <w:szCs w:val="20"/>
        </w:rPr>
        <w:t>Gebruik van duurzame materialen</w:t>
      </w:r>
    </w:p>
    <w:p w14:paraId="5FD7F44F" w14:textId="045162B0" w:rsidR="00DE02BA" w:rsidRPr="00DE02BA" w:rsidRDefault="00DE02BA" w:rsidP="00DE02BA">
      <w:pPr>
        <w:pStyle w:val="Lijstalinea"/>
        <w:numPr>
          <w:ilvl w:val="0"/>
          <w:numId w:val="1"/>
        </w:numPr>
        <w:rPr>
          <w:rFonts w:ascii="Verdana" w:hAnsi="Verdana"/>
          <w:sz w:val="20"/>
          <w:szCs w:val="20"/>
        </w:rPr>
      </w:pPr>
      <w:r w:rsidRPr="00DE02BA">
        <w:rPr>
          <w:rFonts w:ascii="Verdana" w:hAnsi="Verdana"/>
          <w:sz w:val="20"/>
          <w:szCs w:val="20"/>
        </w:rPr>
        <w:t>Mogelijkheden voor circulaire bouwstoffen</w:t>
      </w:r>
    </w:p>
    <w:p w14:paraId="4143B56E" w14:textId="5E5E03AC" w:rsidR="00DE02BA" w:rsidRPr="00DE02BA" w:rsidRDefault="00DE02BA" w:rsidP="00DE02BA">
      <w:pPr>
        <w:pStyle w:val="Lijstalinea"/>
        <w:numPr>
          <w:ilvl w:val="0"/>
          <w:numId w:val="1"/>
        </w:numPr>
        <w:rPr>
          <w:rFonts w:ascii="Verdana" w:hAnsi="Verdana"/>
          <w:sz w:val="20"/>
          <w:szCs w:val="20"/>
        </w:rPr>
      </w:pPr>
      <w:r w:rsidRPr="00DE02BA">
        <w:rPr>
          <w:rFonts w:ascii="Verdana" w:hAnsi="Verdana"/>
          <w:sz w:val="20"/>
          <w:szCs w:val="20"/>
        </w:rPr>
        <w:t>Relatie met beheer en onderhoud (“onderhoudbaarheid”)</w:t>
      </w:r>
    </w:p>
    <w:p w14:paraId="57BFCC87" w14:textId="736E5A4C" w:rsidR="00DE02BA" w:rsidRPr="00DE02BA" w:rsidRDefault="00DE02BA" w:rsidP="00DE02BA">
      <w:pPr>
        <w:rPr>
          <w:rFonts w:ascii="Verdana" w:hAnsi="Verdana"/>
          <w:sz w:val="20"/>
          <w:szCs w:val="20"/>
        </w:rPr>
      </w:pPr>
      <w:r w:rsidRPr="00DE02BA">
        <w:rPr>
          <w:rFonts w:ascii="Verdana" w:hAnsi="Verdana"/>
          <w:sz w:val="20"/>
          <w:szCs w:val="20"/>
        </w:rPr>
        <w:t xml:space="preserve">Vragen: </w:t>
      </w:r>
    </w:p>
    <w:p w14:paraId="2A39D0AD" w14:textId="77777777" w:rsidR="00DE02BA" w:rsidRPr="00DE02BA" w:rsidRDefault="00DE02BA" w:rsidP="00DE02BA">
      <w:pPr>
        <w:pStyle w:val="Lijstalinea"/>
        <w:numPr>
          <w:ilvl w:val="0"/>
          <w:numId w:val="2"/>
        </w:numPr>
        <w:rPr>
          <w:rFonts w:ascii="Verdana" w:hAnsi="Verdana"/>
          <w:sz w:val="20"/>
          <w:szCs w:val="20"/>
        </w:rPr>
      </w:pPr>
      <w:r w:rsidRPr="00DE02BA">
        <w:rPr>
          <w:rFonts w:ascii="Verdana" w:hAnsi="Verdana"/>
          <w:sz w:val="20"/>
          <w:szCs w:val="20"/>
        </w:rPr>
        <w:t>Zijn er bij genoemde aspecten bepaalde aandachtspunten waar we rekening mee moeten houden?</w:t>
      </w:r>
    </w:p>
    <w:p w14:paraId="070739D8" w14:textId="77777777" w:rsidR="00DE02BA" w:rsidRPr="00DE02BA" w:rsidRDefault="00DE02BA" w:rsidP="00DE02BA">
      <w:pPr>
        <w:pStyle w:val="Lijstalinea"/>
        <w:numPr>
          <w:ilvl w:val="0"/>
          <w:numId w:val="2"/>
        </w:numPr>
        <w:rPr>
          <w:rFonts w:ascii="Verdana" w:hAnsi="Verdana"/>
          <w:sz w:val="20"/>
          <w:szCs w:val="20"/>
        </w:rPr>
      </w:pPr>
      <w:r w:rsidRPr="00DE02BA">
        <w:rPr>
          <w:rFonts w:ascii="Verdana" w:hAnsi="Verdana"/>
          <w:sz w:val="20"/>
          <w:szCs w:val="20"/>
        </w:rPr>
        <w:t>Welke aspecten zijn we vergeten?</w:t>
      </w:r>
    </w:p>
    <w:p w14:paraId="3B42C167" w14:textId="77777777" w:rsidR="00DE02BA" w:rsidRPr="00DE02BA" w:rsidRDefault="00DE02BA" w:rsidP="00DE02BA">
      <w:pPr>
        <w:pStyle w:val="Lijstalinea"/>
        <w:numPr>
          <w:ilvl w:val="0"/>
          <w:numId w:val="2"/>
        </w:numPr>
        <w:rPr>
          <w:rFonts w:ascii="Verdana" w:hAnsi="Verdana"/>
          <w:sz w:val="20"/>
          <w:szCs w:val="20"/>
        </w:rPr>
      </w:pPr>
      <w:r w:rsidRPr="00DE02BA">
        <w:rPr>
          <w:rFonts w:ascii="Verdana" w:hAnsi="Verdana"/>
          <w:sz w:val="20"/>
          <w:szCs w:val="20"/>
        </w:rPr>
        <w:t>Leidt duurzaamheid per definitie tot hogere bouwkosten?</w:t>
      </w:r>
    </w:p>
    <w:p w14:paraId="6B8B0061" w14:textId="1CDBB44A" w:rsidR="00DE02BA" w:rsidRPr="00DE02BA" w:rsidRDefault="00DE02BA" w:rsidP="00DE02BA">
      <w:pPr>
        <w:pStyle w:val="Lijstalinea"/>
        <w:numPr>
          <w:ilvl w:val="0"/>
          <w:numId w:val="2"/>
        </w:numPr>
        <w:rPr>
          <w:rFonts w:ascii="Verdana" w:hAnsi="Verdana"/>
          <w:sz w:val="20"/>
          <w:szCs w:val="20"/>
        </w:rPr>
      </w:pPr>
      <w:r w:rsidRPr="00DE02BA">
        <w:rPr>
          <w:rFonts w:ascii="Verdana" w:hAnsi="Verdana"/>
          <w:sz w:val="20"/>
          <w:szCs w:val="20"/>
        </w:rPr>
        <w:t>Hoe staat u tegenover een contractvorm waarbij het meerjarig onderhoud de verantwoordelijkheid wordt van de opdrachtnemer?</w:t>
      </w:r>
    </w:p>
    <w:p w14:paraId="33A02D29" w14:textId="17011CF4" w:rsidR="00DE02BA" w:rsidRPr="00DE02BA" w:rsidRDefault="00DE02BA" w:rsidP="00DE02BA">
      <w:pPr>
        <w:rPr>
          <w:rFonts w:ascii="Verdana" w:hAnsi="Verdana"/>
          <w:sz w:val="20"/>
          <w:szCs w:val="20"/>
        </w:rPr>
      </w:pPr>
      <w:r w:rsidRPr="00DE02BA">
        <w:rPr>
          <w:rFonts w:ascii="Verdana" w:hAnsi="Verdana"/>
          <w:sz w:val="20"/>
          <w:szCs w:val="20"/>
        </w:rPr>
        <w:t>Antwoorden:</w:t>
      </w:r>
    </w:p>
    <w:p w14:paraId="5ED8DBA0" w14:textId="7C617E91" w:rsidR="00DE02BA" w:rsidRPr="00DE02BA" w:rsidRDefault="00DE02BA" w:rsidP="00DE02BA">
      <w:pPr>
        <w:pStyle w:val="Lijstalinea"/>
        <w:numPr>
          <w:ilvl w:val="0"/>
          <w:numId w:val="4"/>
        </w:numPr>
        <w:rPr>
          <w:rFonts w:ascii="Verdana" w:hAnsi="Verdana"/>
          <w:sz w:val="20"/>
          <w:szCs w:val="20"/>
        </w:rPr>
      </w:pPr>
      <w:r w:rsidRPr="00DE02BA">
        <w:rPr>
          <w:rFonts w:ascii="Verdana" w:hAnsi="Verdana"/>
          <w:sz w:val="20"/>
          <w:szCs w:val="20"/>
        </w:rPr>
        <w:t>….</w:t>
      </w:r>
    </w:p>
    <w:p w14:paraId="43417CFB" w14:textId="4A7ACF04" w:rsidR="00DE02BA" w:rsidRPr="00DE02BA" w:rsidRDefault="00DE02BA" w:rsidP="00DE02BA">
      <w:pPr>
        <w:pStyle w:val="Lijstalinea"/>
        <w:numPr>
          <w:ilvl w:val="0"/>
          <w:numId w:val="4"/>
        </w:numPr>
        <w:rPr>
          <w:rFonts w:ascii="Verdana" w:hAnsi="Verdana"/>
          <w:sz w:val="20"/>
          <w:szCs w:val="20"/>
        </w:rPr>
      </w:pPr>
      <w:r w:rsidRPr="00DE02BA">
        <w:rPr>
          <w:rFonts w:ascii="Verdana" w:hAnsi="Verdana"/>
          <w:sz w:val="20"/>
          <w:szCs w:val="20"/>
        </w:rPr>
        <w:t>….</w:t>
      </w:r>
    </w:p>
    <w:p w14:paraId="6464A970" w14:textId="1E955555" w:rsidR="00DE02BA" w:rsidRPr="00DE02BA" w:rsidRDefault="00DE02BA" w:rsidP="00DE02BA">
      <w:pPr>
        <w:pStyle w:val="Lijstalinea"/>
        <w:numPr>
          <w:ilvl w:val="0"/>
          <w:numId w:val="4"/>
        </w:numPr>
        <w:rPr>
          <w:rFonts w:ascii="Verdana" w:hAnsi="Verdana"/>
          <w:sz w:val="20"/>
          <w:szCs w:val="20"/>
        </w:rPr>
      </w:pPr>
      <w:r w:rsidRPr="00DE02BA">
        <w:rPr>
          <w:rFonts w:ascii="Verdana" w:hAnsi="Verdana"/>
          <w:sz w:val="20"/>
          <w:szCs w:val="20"/>
        </w:rPr>
        <w:t>….</w:t>
      </w:r>
    </w:p>
    <w:p w14:paraId="61F75519" w14:textId="0D2B1EEC" w:rsidR="00DE02BA" w:rsidRPr="00DE02BA" w:rsidRDefault="00DE02BA" w:rsidP="00DE02BA">
      <w:pPr>
        <w:pStyle w:val="Lijstalinea"/>
        <w:numPr>
          <w:ilvl w:val="0"/>
          <w:numId w:val="4"/>
        </w:numPr>
        <w:rPr>
          <w:rFonts w:ascii="Verdana" w:hAnsi="Verdana"/>
          <w:sz w:val="20"/>
          <w:szCs w:val="20"/>
        </w:rPr>
      </w:pPr>
      <w:r w:rsidRPr="00DE02BA">
        <w:rPr>
          <w:rFonts w:ascii="Verdana" w:hAnsi="Verdana"/>
          <w:sz w:val="20"/>
          <w:szCs w:val="20"/>
        </w:rPr>
        <w:t>….</w:t>
      </w:r>
    </w:p>
    <w:p w14:paraId="4A4DE8C0" w14:textId="605D348D" w:rsidR="00DE02BA" w:rsidRPr="00DE02BA" w:rsidRDefault="00DE02BA" w:rsidP="00DE02BA">
      <w:pPr>
        <w:rPr>
          <w:rFonts w:ascii="Verdana" w:hAnsi="Verdana"/>
          <w:sz w:val="20"/>
          <w:szCs w:val="20"/>
        </w:rPr>
      </w:pPr>
      <w:r w:rsidRPr="00DE02BA">
        <w:rPr>
          <w:rFonts w:ascii="Verdana" w:hAnsi="Verdana"/>
          <w:sz w:val="20"/>
          <w:szCs w:val="20"/>
        </w:rPr>
        <w:t>Overige opmerkingen:</w:t>
      </w:r>
    </w:p>
    <w:p w14:paraId="72B5E940" w14:textId="726A6D7A" w:rsidR="00DE02BA" w:rsidRPr="00DE02BA" w:rsidRDefault="00DE02BA" w:rsidP="00DE02BA">
      <w:pPr>
        <w:rPr>
          <w:rFonts w:ascii="Verdana" w:hAnsi="Verdana"/>
          <w:sz w:val="20"/>
          <w:szCs w:val="20"/>
        </w:rPr>
      </w:pPr>
      <w:r w:rsidRPr="00DE02BA">
        <w:rPr>
          <w:rFonts w:ascii="Verdana" w:hAnsi="Verdana"/>
          <w:sz w:val="20"/>
          <w:szCs w:val="20"/>
        </w:rPr>
        <w:t>….</w:t>
      </w:r>
    </w:p>
    <w:p w14:paraId="77F6D109" w14:textId="7CFF2111" w:rsidR="00DE02BA" w:rsidRPr="00DE02BA" w:rsidRDefault="00DE02BA" w:rsidP="00DE02BA">
      <w:pPr>
        <w:rPr>
          <w:rFonts w:ascii="Verdana" w:hAnsi="Verdana"/>
          <w:sz w:val="20"/>
          <w:szCs w:val="20"/>
        </w:rPr>
      </w:pPr>
    </w:p>
    <w:p w14:paraId="67A56D15" w14:textId="6630CC15" w:rsidR="00DE02BA" w:rsidRPr="00DE02BA" w:rsidRDefault="00DE02BA" w:rsidP="00DE02BA">
      <w:pPr>
        <w:rPr>
          <w:rFonts w:ascii="Verdana" w:hAnsi="Verdana"/>
          <w:b/>
          <w:bCs/>
          <w:color w:val="E60004"/>
          <w:sz w:val="20"/>
          <w:szCs w:val="20"/>
        </w:rPr>
      </w:pPr>
      <w:r w:rsidRPr="00DE02BA">
        <w:rPr>
          <w:rFonts w:ascii="Verdana" w:hAnsi="Verdana"/>
          <w:b/>
          <w:bCs/>
          <w:color w:val="E60004"/>
          <w:sz w:val="20"/>
          <w:szCs w:val="20"/>
        </w:rPr>
        <w:t>TYPE AANBESTEDING EN CONTRACT</w:t>
      </w:r>
    </w:p>
    <w:p w14:paraId="79123EFB" w14:textId="055EA414" w:rsidR="00DE02BA" w:rsidRPr="00DE02BA" w:rsidRDefault="00DE02BA" w:rsidP="00DE02BA">
      <w:pPr>
        <w:rPr>
          <w:rFonts w:ascii="Verdana" w:hAnsi="Verdana"/>
          <w:sz w:val="20"/>
          <w:szCs w:val="20"/>
        </w:rPr>
      </w:pPr>
      <w:r w:rsidRPr="00DE02BA">
        <w:rPr>
          <w:rFonts w:ascii="Verdana" w:hAnsi="Verdana"/>
          <w:sz w:val="20"/>
          <w:szCs w:val="20"/>
        </w:rPr>
        <w:t>Aspecten:</w:t>
      </w:r>
    </w:p>
    <w:p w14:paraId="57F83ED4" w14:textId="77777777" w:rsidR="00DE02BA" w:rsidRPr="00DE02BA" w:rsidRDefault="00DE02BA" w:rsidP="00DE02BA">
      <w:pPr>
        <w:pStyle w:val="Lijstalinea"/>
        <w:numPr>
          <w:ilvl w:val="0"/>
          <w:numId w:val="1"/>
        </w:numPr>
        <w:rPr>
          <w:rFonts w:ascii="Verdana" w:hAnsi="Verdana"/>
          <w:sz w:val="20"/>
          <w:szCs w:val="20"/>
        </w:rPr>
      </w:pPr>
      <w:r w:rsidRPr="00DE02BA">
        <w:rPr>
          <w:rFonts w:ascii="Verdana" w:hAnsi="Verdana"/>
          <w:sz w:val="20"/>
          <w:szCs w:val="20"/>
        </w:rPr>
        <w:t>Aanbestedingsprocedure: openbaar of niet-openbaar</w:t>
      </w:r>
    </w:p>
    <w:p w14:paraId="698F309E" w14:textId="77777777" w:rsidR="00DE02BA" w:rsidRPr="00DE02BA" w:rsidRDefault="00DE02BA" w:rsidP="00DE02BA">
      <w:pPr>
        <w:pStyle w:val="Lijstalinea"/>
        <w:numPr>
          <w:ilvl w:val="0"/>
          <w:numId w:val="1"/>
        </w:numPr>
        <w:rPr>
          <w:rFonts w:ascii="Verdana" w:hAnsi="Verdana"/>
          <w:sz w:val="20"/>
          <w:szCs w:val="20"/>
        </w:rPr>
      </w:pPr>
      <w:r w:rsidRPr="00DE02BA">
        <w:rPr>
          <w:rFonts w:ascii="Verdana" w:hAnsi="Verdana"/>
          <w:sz w:val="20"/>
          <w:szCs w:val="20"/>
        </w:rPr>
        <w:t>Bouwteam</w:t>
      </w:r>
    </w:p>
    <w:p w14:paraId="354902ED" w14:textId="77777777" w:rsidR="00DE02BA" w:rsidRPr="00DE02BA" w:rsidRDefault="00DE02BA" w:rsidP="00DE02BA">
      <w:pPr>
        <w:pStyle w:val="Lijstalinea"/>
        <w:numPr>
          <w:ilvl w:val="0"/>
          <w:numId w:val="1"/>
        </w:numPr>
        <w:rPr>
          <w:rFonts w:ascii="Verdana" w:hAnsi="Verdana"/>
          <w:sz w:val="20"/>
          <w:szCs w:val="20"/>
        </w:rPr>
      </w:pPr>
      <w:r w:rsidRPr="00DE02BA">
        <w:rPr>
          <w:rFonts w:ascii="Verdana" w:hAnsi="Verdana"/>
          <w:sz w:val="20"/>
          <w:szCs w:val="20"/>
        </w:rPr>
        <w:t>Samenwerkingsvorm</w:t>
      </w:r>
    </w:p>
    <w:p w14:paraId="1AC95009" w14:textId="5E45A87D" w:rsidR="00DE02BA" w:rsidRPr="00DE02BA" w:rsidRDefault="00DE02BA" w:rsidP="00DE02BA">
      <w:pPr>
        <w:pStyle w:val="Lijstalinea"/>
        <w:numPr>
          <w:ilvl w:val="0"/>
          <w:numId w:val="1"/>
        </w:numPr>
        <w:rPr>
          <w:rFonts w:ascii="Verdana" w:hAnsi="Verdana"/>
          <w:sz w:val="20"/>
          <w:szCs w:val="20"/>
        </w:rPr>
      </w:pPr>
      <w:r w:rsidRPr="00DE02BA">
        <w:rPr>
          <w:rFonts w:ascii="Verdana" w:hAnsi="Verdana"/>
          <w:sz w:val="20"/>
          <w:szCs w:val="20"/>
        </w:rPr>
        <w:t>Prijsvorming</w:t>
      </w:r>
    </w:p>
    <w:p w14:paraId="315DA21F" w14:textId="51A992E4" w:rsidR="00DE02BA" w:rsidRPr="00DE02BA" w:rsidRDefault="00DE02BA" w:rsidP="00DE02BA">
      <w:pPr>
        <w:rPr>
          <w:rFonts w:ascii="Verdana" w:hAnsi="Verdana"/>
          <w:sz w:val="20"/>
          <w:szCs w:val="20"/>
        </w:rPr>
      </w:pPr>
      <w:r w:rsidRPr="00DE02BA">
        <w:rPr>
          <w:rFonts w:ascii="Verdana" w:hAnsi="Verdana"/>
          <w:sz w:val="20"/>
          <w:szCs w:val="20"/>
        </w:rPr>
        <w:t xml:space="preserve">Vragen: </w:t>
      </w:r>
    </w:p>
    <w:p w14:paraId="707B8C61" w14:textId="77777777" w:rsidR="00DE02BA" w:rsidRPr="00DE02BA" w:rsidRDefault="00DE02BA" w:rsidP="00DE02BA">
      <w:pPr>
        <w:pStyle w:val="Lijstalinea"/>
        <w:numPr>
          <w:ilvl w:val="0"/>
          <w:numId w:val="5"/>
        </w:numPr>
        <w:rPr>
          <w:rFonts w:ascii="Verdana" w:hAnsi="Verdana"/>
          <w:sz w:val="20"/>
          <w:szCs w:val="20"/>
        </w:rPr>
      </w:pPr>
      <w:r w:rsidRPr="00DE02BA">
        <w:rPr>
          <w:rFonts w:ascii="Verdana" w:hAnsi="Verdana"/>
          <w:sz w:val="20"/>
          <w:szCs w:val="20"/>
        </w:rPr>
        <w:t>Welke aanbestedingsprocedure heeft uw voorkeur?</w:t>
      </w:r>
    </w:p>
    <w:p w14:paraId="4EC559E7" w14:textId="77777777" w:rsidR="00DE02BA" w:rsidRPr="00DE02BA" w:rsidRDefault="00DE02BA" w:rsidP="00DE02BA">
      <w:pPr>
        <w:pStyle w:val="Lijstalinea"/>
        <w:numPr>
          <w:ilvl w:val="0"/>
          <w:numId w:val="5"/>
        </w:numPr>
        <w:rPr>
          <w:rFonts w:ascii="Verdana" w:hAnsi="Verdana"/>
          <w:sz w:val="20"/>
          <w:szCs w:val="20"/>
        </w:rPr>
      </w:pPr>
      <w:r w:rsidRPr="00DE02BA">
        <w:rPr>
          <w:rFonts w:ascii="Verdana" w:hAnsi="Verdana"/>
          <w:sz w:val="20"/>
          <w:szCs w:val="20"/>
        </w:rPr>
        <w:t>Vindt u een bouwteamcontract geschikt voor deze opdracht?</w:t>
      </w:r>
    </w:p>
    <w:p w14:paraId="0416C5B8" w14:textId="77777777" w:rsidR="00DE02BA" w:rsidRPr="00DE02BA" w:rsidRDefault="00DE02BA" w:rsidP="00DE02BA">
      <w:pPr>
        <w:pStyle w:val="Lijstalinea"/>
        <w:numPr>
          <w:ilvl w:val="0"/>
          <w:numId w:val="5"/>
        </w:numPr>
        <w:rPr>
          <w:rFonts w:ascii="Verdana" w:hAnsi="Verdana"/>
          <w:sz w:val="20"/>
          <w:szCs w:val="20"/>
        </w:rPr>
      </w:pPr>
      <w:r w:rsidRPr="00DE02BA">
        <w:rPr>
          <w:rFonts w:ascii="Verdana" w:hAnsi="Verdana"/>
          <w:sz w:val="20"/>
          <w:szCs w:val="20"/>
        </w:rPr>
        <w:t>Heeft u suggesties voor de samenwerking?</w:t>
      </w:r>
    </w:p>
    <w:p w14:paraId="717510EA" w14:textId="1F877830" w:rsidR="00DE02BA" w:rsidRPr="00DE02BA" w:rsidRDefault="00DE02BA" w:rsidP="00DE02BA">
      <w:pPr>
        <w:pStyle w:val="Lijstalinea"/>
        <w:numPr>
          <w:ilvl w:val="0"/>
          <w:numId w:val="5"/>
        </w:numPr>
        <w:rPr>
          <w:rFonts w:ascii="Verdana" w:hAnsi="Verdana"/>
          <w:sz w:val="20"/>
          <w:szCs w:val="20"/>
        </w:rPr>
      </w:pPr>
      <w:r w:rsidRPr="00DE02BA">
        <w:rPr>
          <w:rFonts w:ascii="Verdana" w:hAnsi="Verdana"/>
          <w:sz w:val="20"/>
          <w:szCs w:val="20"/>
        </w:rPr>
        <w:t>Wat zijn belangrijke aspecten voor de prijsvorming?</w:t>
      </w:r>
    </w:p>
    <w:p w14:paraId="01305BD4" w14:textId="77777777" w:rsidR="00DE02BA" w:rsidRPr="00DE02BA" w:rsidRDefault="00DE02BA" w:rsidP="00DE02BA">
      <w:pPr>
        <w:rPr>
          <w:rFonts w:ascii="Verdana" w:hAnsi="Verdana"/>
          <w:sz w:val="20"/>
          <w:szCs w:val="20"/>
        </w:rPr>
      </w:pPr>
      <w:r w:rsidRPr="00DE02BA">
        <w:rPr>
          <w:rFonts w:ascii="Verdana" w:hAnsi="Verdana"/>
          <w:sz w:val="20"/>
          <w:szCs w:val="20"/>
        </w:rPr>
        <w:t>Antwoorden:</w:t>
      </w:r>
    </w:p>
    <w:p w14:paraId="373F8D56" w14:textId="77777777" w:rsidR="00DE02BA" w:rsidRPr="00DE02BA" w:rsidRDefault="00DE02BA" w:rsidP="00DE02BA">
      <w:pPr>
        <w:pStyle w:val="Lijstalinea"/>
        <w:numPr>
          <w:ilvl w:val="0"/>
          <w:numId w:val="6"/>
        </w:numPr>
        <w:rPr>
          <w:rFonts w:ascii="Verdana" w:hAnsi="Verdana"/>
          <w:sz w:val="20"/>
          <w:szCs w:val="20"/>
        </w:rPr>
      </w:pPr>
      <w:r w:rsidRPr="00DE02BA">
        <w:rPr>
          <w:rFonts w:ascii="Verdana" w:hAnsi="Verdana"/>
          <w:sz w:val="20"/>
          <w:szCs w:val="20"/>
        </w:rPr>
        <w:t>….</w:t>
      </w:r>
    </w:p>
    <w:p w14:paraId="1C1DF45D" w14:textId="77777777" w:rsidR="00DE02BA" w:rsidRPr="00DE02BA" w:rsidRDefault="00DE02BA" w:rsidP="00DE02BA">
      <w:pPr>
        <w:pStyle w:val="Lijstalinea"/>
        <w:numPr>
          <w:ilvl w:val="0"/>
          <w:numId w:val="6"/>
        </w:numPr>
        <w:rPr>
          <w:rFonts w:ascii="Verdana" w:hAnsi="Verdana"/>
          <w:sz w:val="20"/>
          <w:szCs w:val="20"/>
        </w:rPr>
      </w:pPr>
      <w:r w:rsidRPr="00DE02BA">
        <w:rPr>
          <w:rFonts w:ascii="Verdana" w:hAnsi="Verdana"/>
          <w:sz w:val="20"/>
          <w:szCs w:val="20"/>
        </w:rPr>
        <w:t>….</w:t>
      </w:r>
    </w:p>
    <w:p w14:paraId="443443BD" w14:textId="77777777" w:rsidR="00DE02BA" w:rsidRPr="00DE02BA" w:rsidRDefault="00DE02BA" w:rsidP="00DE02BA">
      <w:pPr>
        <w:pStyle w:val="Lijstalinea"/>
        <w:numPr>
          <w:ilvl w:val="0"/>
          <w:numId w:val="6"/>
        </w:numPr>
        <w:rPr>
          <w:rFonts w:ascii="Verdana" w:hAnsi="Verdana"/>
          <w:sz w:val="20"/>
          <w:szCs w:val="20"/>
        </w:rPr>
      </w:pPr>
      <w:r w:rsidRPr="00DE02BA">
        <w:rPr>
          <w:rFonts w:ascii="Verdana" w:hAnsi="Verdana"/>
          <w:sz w:val="20"/>
          <w:szCs w:val="20"/>
        </w:rPr>
        <w:t>….</w:t>
      </w:r>
    </w:p>
    <w:p w14:paraId="24178D18" w14:textId="77777777" w:rsidR="00DE02BA" w:rsidRPr="00DE02BA" w:rsidRDefault="00DE02BA" w:rsidP="00DE02BA">
      <w:pPr>
        <w:pStyle w:val="Lijstalinea"/>
        <w:numPr>
          <w:ilvl w:val="0"/>
          <w:numId w:val="6"/>
        </w:numPr>
        <w:rPr>
          <w:rFonts w:ascii="Verdana" w:hAnsi="Verdana"/>
          <w:sz w:val="20"/>
          <w:szCs w:val="20"/>
        </w:rPr>
      </w:pPr>
      <w:r w:rsidRPr="00DE02BA">
        <w:rPr>
          <w:rFonts w:ascii="Verdana" w:hAnsi="Verdana"/>
          <w:sz w:val="20"/>
          <w:szCs w:val="20"/>
        </w:rPr>
        <w:t>….</w:t>
      </w:r>
    </w:p>
    <w:p w14:paraId="368C869E" w14:textId="77777777" w:rsidR="00DE02BA" w:rsidRPr="00DE02BA" w:rsidRDefault="00DE02BA" w:rsidP="00DE02BA">
      <w:pPr>
        <w:rPr>
          <w:rFonts w:ascii="Verdana" w:hAnsi="Verdana"/>
          <w:sz w:val="20"/>
          <w:szCs w:val="20"/>
        </w:rPr>
      </w:pPr>
      <w:r w:rsidRPr="00DE02BA">
        <w:rPr>
          <w:rFonts w:ascii="Verdana" w:hAnsi="Verdana"/>
          <w:sz w:val="20"/>
          <w:szCs w:val="20"/>
        </w:rPr>
        <w:t>Overige opmerkingen:</w:t>
      </w:r>
    </w:p>
    <w:p w14:paraId="48153E61" w14:textId="77777777" w:rsidR="00DE02BA" w:rsidRPr="00DE02BA" w:rsidRDefault="00DE02BA" w:rsidP="00DE02BA">
      <w:pPr>
        <w:rPr>
          <w:rFonts w:ascii="Verdana" w:hAnsi="Verdana"/>
          <w:sz w:val="20"/>
          <w:szCs w:val="20"/>
        </w:rPr>
      </w:pPr>
      <w:r w:rsidRPr="00DE02BA">
        <w:rPr>
          <w:rFonts w:ascii="Verdana" w:hAnsi="Verdana"/>
          <w:sz w:val="20"/>
          <w:szCs w:val="20"/>
        </w:rPr>
        <w:lastRenderedPageBreak/>
        <w:t>….</w:t>
      </w:r>
    </w:p>
    <w:p w14:paraId="2B1A8768" w14:textId="7CFA125D" w:rsidR="00DE02BA" w:rsidRPr="00DE02BA" w:rsidRDefault="00DE02BA" w:rsidP="00DE02BA">
      <w:pPr>
        <w:rPr>
          <w:rFonts w:ascii="Verdana" w:hAnsi="Verdana"/>
          <w:sz w:val="20"/>
          <w:szCs w:val="20"/>
        </w:rPr>
      </w:pPr>
    </w:p>
    <w:p w14:paraId="209F6A68" w14:textId="0A31B86D" w:rsidR="00DE02BA" w:rsidRPr="00DE02BA" w:rsidRDefault="00DE02BA" w:rsidP="00DE02BA">
      <w:pPr>
        <w:rPr>
          <w:rFonts w:ascii="Verdana" w:hAnsi="Verdana"/>
          <w:b/>
          <w:bCs/>
          <w:color w:val="E60004"/>
          <w:sz w:val="20"/>
          <w:szCs w:val="20"/>
        </w:rPr>
      </w:pPr>
      <w:r w:rsidRPr="00DE02BA">
        <w:rPr>
          <w:rFonts w:ascii="Verdana" w:hAnsi="Verdana"/>
          <w:b/>
          <w:bCs/>
          <w:color w:val="E60004"/>
          <w:sz w:val="20"/>
          <w:szCs w:val="20"/>
        </w:rPr>
        <w:t>VOORZIENE PLANNING</w:t>
      </w:r>
    </w:p>
    <w:p w14:paraId="571011D3" w14:textId="77777777" w:rsidR="00DE02BA" w:rsidRPr="00DE02BA" w:rsidRDefault="00DE02BA" w:rsidP="00DE02BA">
      <w:pPr>
        <w:rPr>
          <w:rFonts w:ascii="Verdana" w:hAnsi="Verdana"/>
          <w:sz w:val="20"/>
          <w:szCs w:val="20"/>
        </w:rPr>
      </w:pPr>
      <w:r w:rsidRPr="00DE02BA">
        <w:rPr>
          <w:rFonts w:ascii="Verdana" w:hAnsi="Verdana"/>
          <w:sz w:val="20"/>
          <w:szCs w:val="20"/>
        </w:rPr>
        <w:t>Aspecten:</w:t>
      </w:r>
    </w:p>
    <w:p w14:paraId="6A7CC87A" w14:textId="77777777" w:rsidR="0018767C" w:rsidRPr="0018767C" w:rsidRDefault="0018767C" w:rsidP="0018767C">
      <w:pPr>
        <w:pStyle w:val="Lijstalinea"/>
        <w:numPr>
          <w:ilvl w:val="0"/>
          <w:numId w:val="7"/>
        </w:numPr>
        <w:rPr>
          <w:rFonts w:ascii="Verdana" w:hAnsi="Verdana"/>
          <w:sz w:val="20"/>
          <w:szCs w:val="20"/>
        </w:rPr>
      </w:pPr>
      <w:r w:rsidRPr="0018767C">
        <w:rPr>
          <w:rFonts w:ascii="Verdana" w:hAnsi="Verdana"/>
          <w:sz w:val="20"/>
          <w:szCs w:val="20"/>
        </w:rPr>
        <w:t>Brug begin 2027 gereed</w:t>
      </w:r>
    </w:p>
    <w:p w14:paraId="5023F22C" w14:textId="77777777" w:rsidR="0018767C" w:rsidRPr="0018767C" w:rsidRDefault="0018767C" w:rsidP="0018767C">
      <w:pPr>
        <w:pStyle w:val="Lijstalinea"/>
        <w:numPr>
          <w:ilvl w:val="0"/>
          <w:numId w:val="7"/>
        </w:numPr>
        <w:rPr>
          <w:rFonts w:ascii="Verdana" w:hAnsi="Verdana"/>
          <w:sz w:val="20"/>
          <w:szCs w:val="20"/>
        </w:rPr>
      </w:pPr>
      <w:r w:rsidRPr="0018767C">
        <w:rPr>
          <w:rFonts w:ascii="Verdana" w:hAnsi="Verdana"/>
          <w:sz w:val="20"/>
          <w:szCs w:val="20"/>
        </w:rPr>
        <w:t>Mogelijke versnellingen tijdens bouwteam- en realisatiefase</w:t>
      </w:r>
    </w:p>
    <w:p w14:paraId="0E0E5382" w14:textId="77777777" w:rsidR="0018767C" w:rsidRPr="0018767C" w:rsidRDefault="0018767C" w:rsidP="0018767C">
      <w:pPr>
        <w:pStyle w:val="Lijstalinea"/>
        <w:numPr>
          <w:ilvl w:val="0"/>
          <w:numId w:val="7"/>
        </w:numPr>
        <w:rPr>
          <w:rFonts w:ascii="Verdana" w:hAnsi="Verdana"/>
          <w:sz w:val="20"/>
          <w:szCs w:val="20"/>
        </w:rPr>
      </w:pPr>
      <w:r w:rsidRPr="0018767C">
        <w:rPr>
          <w:rFonts w:ascii="Verdana" w:hAnsi="Verdana"/>
          <w:sz w:val="20"/>
          <w:szCs w:val="20"/>
        </w:rPr>
        <w:t>Openstelling vs. Oplevering</w:t>
      </w:r>
    </w:p>
    <w:p w14:paraId="4B9FE890" w14:textId="77777777" w:rsidR="0018767C" w:rsidRPr="0018767C" w:rsidRDefault="0018767C" w:rsidP="0018767C">
      <w:pPr>
        <w:pStyle w:val="Lijstalinea"/>
        <w:numPr>
          <w:ilvl w:val="0"/>
          <w:numId w:val="7"/>
        </w:numPr>
        <w:rPr>
          <w:rFonts w:ascii="Verdana" w:hAnsi="Verdana"/>
          <w:sz w:val="20"/>
          <w:szCs w:val="20"/>
        </w:rPr>
      </w:pPr>
      <w:r w:rsidRPr="0018767C">
        <w:rPr>
          <w:rFonts w:ascii="Verdana" w:hAnsi="Verdana"/>
          <w:sz w:val="20"/>
          <w:szCs w:val="20"/>
        </w:rPr>
        <w:t>Uitgangspunt is oplevering en overdracht in één dag (O=O)</w:t>
      </w:r>
    </w:p>
    <w:p w14:paraId="379D7354" w14:textId="1827D841" w:rsidR="00DE02BA" w:rsidRPr="00DE02BA" w:rsidRDefault="00DE02BA" w:rsidP="0018767C">
      <w:pPr>
        <w:rPr>
          <w:rFonts w:ascii="Verdana" w:hAnsi="Verdana"/>
          <w:sz w:val="20"/>
          <w:szCs w:val="20"/>
        </w:rPr>
      </w:pPr>
      <w:r w:rsidRPr="00DE02BA">
        <w:rPr>
          <w:rFonts w:ascii="Verdana" w:hAnsi="Verdana"/>
          <w:sz w:val="20"/>
          <w:szCs w:val="20"/>
        </w:rPr>
        <w:t xml:space="preserve">Vragen: </w:t>
      </w:r>
    </w:p>
    <w:p w14:paraId="52FFACB4" w14:textId="77777777" w:rsidR="0018767C" w:rsidRPr="0018767C" w:rsidRDefault="0018767C" w:rsidP="0018767C">
      <w:pPr>
        <w:pStyle w:val="Lijstalinea"/>
        <w:numPr>
          <w:ilvl w:val="0"/>
          <w:numId w:val="9"/>
        </w:numPr>
        <w:rPr>
          <w:rFonts w:ascii="Verdana" w:hAnsi="Verdana"/>
          <w:sz w:val="20"/>
          <w:szCs w:val="20"/>
        </w:rPr>
      </w:pPr>
      <w:r w:rsidRPr="0018767C">
        <w:rPr>
          <w:rFonts w:ascii="Verdana" w:hAnsi="Verdana"/>
          <w:sz w:val="20"/>
          <w:szCs w:val="20"/>
        </w:rPr>
        <w:t>Is de brug begin 2027 gereed realistisch?</w:t>
      </w:r>
    </w:p>
    <w:p w14:paraId="359166AF" w14:textId="77777777" w:rsidR="0018767C" w:rsidRPr="0018767C" w:rsidRDefault="0018767C" w:rsidP="0018767C">
      <w:pPr>
        <w:pStyle w:val="Lijstalinea"/>
        <w:numPr>
          <w:ilvl w:val="0"/>
          <w:numId w:val="9"/>
        </w:numPr>
        <w:rPr>
          <w:rFonts w:ascii="Verdana" w:hAnsi="Verdana"/>
          <w:sz w:val="20"/>
          <w:szCs w:val="20"/>
        </w:rPr>
      </w:pPr>
      <w:r w:rsidRPr="0018767C">
        <w:rPr>
          <w:rFonts w:ascii="Verdana" w:hAnsi="Verdana"/>
          <w:sz w:val="20"/>
          <w:szCs w:val="20"/>
        </w:rPr>
        <w:t>Ziet u versnellingsmogelijkheden?</w:t>
      </w:r>
    </w:p>
    <w:p w14:paraId="261D13A1" w14:textId="77777777" w:rsidR="0018767C" w:rsidRPr="0018767C" w:rsidRDefault="0018767C" w:rsidP="0018767C">
      <w:pPr>
        <w:pStyle w:val="Lijstalinea"/>
        <w:numPr>
          <w:ilvl w:val="0"/>
          <w:numId w:val="9"/>
        </w:numPr>
        <w:rPr>
          <w:rFonts w:ascii="Verdana" w:hAnsi="Verdana"/>
          <w:sz w:val="20"/>
          <w:szCs w:val="20"/>
        </w:rPr>
      </w:pPr>
      <w:r w:rsidRPr="0018767C">
        <w:rPr>
          <w:rFonts w:ascii="Verdana" w:hAnsi="Verdana"/>
          <w:sz w:val="20"/>
          <w:szCs w:val="20"/>
        </w:rPr>
        <w:t>Hoe kijkt u aan tegen de momenten van openstelling en oplevering?</w:t>
      </w:r>
    </w:p>
    <w:p w14:paraId="0735A2A3" w14:textId="77777777" w:rsidR="00DE02BA" w:rsidRPr="00DE02BA" w:rsidRDefault="00DE02BA" w:rsidP="00DE02BA">
      <w:pPr>
        <w:rPr>
          <w:rFonts w:ascii="Verdana" w:hAnsi="Verdana"/>
          <w:sz w:val="20"/>
          <w:szCs w:val="20"/>
        </w:rPr>
      </w:pPr>
      <w:r w:rsidRPr="00DE02BA">
        <w:rPr>
          <w:rFonts w:ascii="Verdana" w:hAnsi="Verdana"/>
          <w:sz w:val="20"/>
          <w:szCs w:val="20"/>
        </w:rPr>
        <w:t>Antwoorden:</w:t>
      </w:r>
    </w:p>
    <w:p w14:paraId="2FAD09FB" w14:textId="77777777" w:rsidR="00DE02BA" w:rsidRPr="00DE02BA" w:rsidRDefault="00DE02BA" w:rsidP="0018767C">
      <w:pPr>
        <w:pStyle w:val="Lijstalinea"/>
        <w:numPr>
          <w:ilvl w:val="0"/>
          <w:numId w:val="11"/>
        </w:numPr>
        <w:rPr>
          <w:rFonts w:ascii="Verdana" w:hAnsi="Verdana"/>
          <w:sz w:val="20"/>
          <w:szCs w:val="20"/>
        </w:rPr>
      </w:pPr>
      <w:r w:rsidRPr="00DE02BA">
        <w:rPr>
          <w:rFonts w:ascii="Verdana" w:hAnsi="Verdana"/>
          <w:sz w:val="20"/>
          <w:szCs w:val="20"/>
        </w:rPr>
        <w:t>….</w:t>
      </w:r>
    </w:p>
    <w:p w14:paraId="1C64A696" w14:textId="77777777" w:rsidR="00DE02BA" w:rsidRPr="00DE02BA" w:rsidRDefault="00DE02BA" w:rsidP="0018767C">
      <w:pPr>
        <w:pStyle w:val="Lijstalinea"/>
        <w:numPr>
          <w:ilvl w:val="0"/>
          <w:numId w:val="11"/>
        </w:numPr>
        <w:rPr>
          <w:rFonts w:ascii="Verdana" w:hAnsi="Verdana"/>
          <w:sz w:val="20"/>
          <w:szCs w:val="20"/>
        </w:rPr>
      </w:pPr>
      <w:r w:rsidRPr="00DE02BA">
        <w:rPr>
          <w:rFonts w:ascii="Verdana" w:hAnsi="Verdana"/>
          <w:sz w:val="20"/>
          <w:szCs w:val="20"/>
        </w:rPr>
        <w:t>….</w:t>
      </w:r>
    </w:p>
    <w:p w14:paraId="5C578CDD" w14:textId="77777777" w:rsidR="00DE02BA" w:rsidRPr="00DE02BA" w:rsidRDefault="00DE02BA" w:rsidP="0018767C">
      <w:pPr>
        <w:pStyle w:val="Lijstalinea"/>
        <w:numPr>
          <w:ilvl w:val="0"/>
          <w:numId w:val="11"/>
        </w:numPr>
        <w:rPr>
          <w:rFonts w:ascii="Verdana" w:hAnsi="Verdana"/>
          <w:sz w:val="20"/>
          <w:szCs w:val="20"/>
        </w:rPr>
      </w:pPr>
      <w:r w:rsidRPr="00DE02BA">
        <w:rPr>
          <w:rFonts w:ascii="Verdana" w:hAnsi="Verdana"/>
          <w:sz w:val="20"/>
          <w:szCs w:val="20"/>
        </w:rPr>
        <w:t>….</w:t>
      </w:r>
    </w:p>
    <w:p w14:paraId="661940E6" w14:textId="77777777" w:rsidR="00DE02BA" w:rsidRPr="00DE02BA" w:rsidRDefault="00DE02BA" w:rsidP="00DE02BA">
      <w:pPr>
        <w:rPr>
          <w:rFonts w:ascii="Verdana" w:hAnsi="Verdana"/>
          <w:sz w:val="20"/>
          <w:szCs w:val="20"/>
        </w:rPr>
      </w:pPr>
      <w:r w:rsidRPr="00DE02BA">
        <w:rPr>
          <w:rFonts w:ascii="Verdana" w:hAnsi="Verdana"/>
          <w:sz w:val="20"/>
          <w:szCs w:val="20"/>
        </w:rPr>
        <w:t>Overige opmerkingen:</w:t>
      </w:r>
    </w:p>
    <w:p w14:paraId="71DB9D3B" w14:textId="77777777" w:rsidR="00DE02BA" w:rsidRPr="00DE02BA" w:rsidRDefault="00DE02BA" w:rsidP="00DE02BA">
      <w:pPr>
        <w:rPr>
          <w:rFonts w:ascii="Verdana" w:hAnsi="Verdana"/>
          <w:sz w:val="20"/>
          <w:szCs w:val="20"/>
        </w:rPr>
      </w:pPr>
      <w:r w:rsidRPr="00DE02BA">
        <w:rPr>
          <w:rFonts w:ascii="Verdana" w:hAnsi="Verdana"/>
          <w:sz w:val="20"/>
          <w:szCs w:val="20"/>
        </w:rPr>
        <w:t>….</w:t>
      </w:r>
    </w:p>
    <w:p w14:paraId="307CD370" w14:textId="2351492C" w:rsidR="00DE02BA" w:rsidRDefault="00DE02BA" w:rsidP="00DE02BA">
      <w:pPr>
        <w:rPr>
          <w:rFonts w:ascii="Verdana" w:hAnsi="Verdana"/>
          <w:sz w:val="20"/>
          <w:szCs w:val="20"/>
        </w:rPr>
      </w:pPr>
    </w:p>
    <w:p w14:paraId="0070DC3A" w14:textId="00BB6B28" w:rsidR="0018767C" w:rsidRPr="0018767C" w:rsidRDefault="0018767C" w:rsidP="00DE02BA">
      <w:pPr>
        <w:rPr>
          <w:rFonts w:ascii="Verdana" w:hAnsi="Verdana"/>
          <w:b/>
          <w:bCs/>
          <w:color w:val="E60004"/>
          <w:sz w:val="20"/>
          <w:szCs w:val="20"/>
        </w:rPr>
      </w:pPr>
      <w:r w:rsidRPr="0018767C">
        <w:rPr>
          <w:rFonts w:ascii="Verdana" w:hAnsi="Verdana"/>
          <w:b/>
          <w:bCs/>
          <w:color w:val="E60004"/>
          <w:sz w:val="20"/>
          <w:szCs w:val="20"/>
        </w:rPr>
        <w:t>ARCHITECTUUR</w:t>
      </w:r>
    </w:p>
    <w:p w14:paraId="2B96AF92" w14:textId="77777777" w:rsidR="0018767C" w:rsidRPr="00DE02BA" w:rsidRDefault="0018767C" w:rsidP="0018767C">
      <w:pPr>
        <w:rPr>
          <w:rFonts w:ascii="Verdana" w:hAnsi="Verdana"/>
          <w:sz w:val="20"/>
          <w:szCs w:val="20"/>
        </w:rPr>
      </w:pPr>
      <w:r w:rsidRPr="00DE02BA">
        <w:rPr>
          <w:rFonts w:ascii="Verdana" w:hAnsi="Verdana"/>
          <w:sz w:val="20"/>
          <w:szCs w:val="20"/>
        </w:rPr>
        <w:t>Aspecten:</w:t>
      </w:r>
    </w:p>
    <w:p w14:paraId="13147ACE" w14:textId="77777777" w:rsidR="0018767C" w:rsidRPr="0018767C" w:rsidRDefault="0018767C" w:rsidP="0018767C">
      <w:pPr>
        <w:pStyle w:val="Lijstalinea"/>
        <w:numPr>
          <w:ilvl w:val="0"/>
          <w:numId w:val="12"/>
        </w:numPr>
        <w:rPr>
          <w:rFonts w:ascii="Verdana" w:hAnsi="Verdana"/>
          <w:sz w:val="20"/>
          <w:szCs w:val="20"/>
        </w:rPr>
      </w:pPr>
      <w:r w:rsidRPr="0018767C">
        <w:rPr>
          <w:rFonts w:ascii="Verdana" w:hAnsi="Verdana"/>
          <w:sz w:val="20"/>
          <w:szCs w:val="20"/>
        </w:rPr>
        <w:t>Rol van Opdrachtgever</w:t>
      </w:r>
    </w:p>
    <w:p w14:paraId="13B7DF5F" w14:textId="77777777" w:rsidR="0018767C" w:rsidRPr="0018767C" w:rsidRDefault="0018767C" w:rsidP="0018767C">
      <w:pPr>
        <w:pStyle w:val="Lijstalinea"/>
        <w:numPr>
          <w:ilvl w:val="0"/>
          <w:numId w:val="12"/>
        </w:numPr>
        <w:rPr>
          <w:rFonts w:ascii="Verdana" w:hAnsi="Verdana"/>
          <w:sz w:val="20"/>
          <w:szCs w:val="20"/>
        </w:rPr>
      </w:pPr>
      <w:r w:rsidRPr="0018767C">
        <w:rPr>
          <w:rFonts w:ascii="Verdana" w:hAnsi="Verdana"/>
          <w:sz w:val="20"/>
          <w:szCs w:val="20"/>
        </w:rPr>
        <w:t>Relatie met stadsbouwmeester</w:t>
      </w:r>
    </w:p>
    <w:p w14:paraId="1000EB46" w14:textId="77777777" w:rsidR="0018767C" w:rsidRPr="0018767C" w:rsidRDefault="0018767C" w:rsidP="0018767C">
      <w:pPr>
        <w:pStyle w:val="Lijstalinea"/>
        <w:numPr>
          <w:ilvl w:val="0"/>
          <w:numId w:val="12"/>
        </w:numPr>
        <w:rPr>
          <w:rFonts w:ascii="Verdana" w:hAnsi="Verdana"/>
          <w:sz w:val="20"/>
          <w:szCs w:val="20"/>
        </w:rPr>
      </w:pPr>
      <w:r w:rsidRPr="0018767C">
        <w:rPr>
          <w:rFonts w:ascii="Verdana" w:hAnsi="Verdana"/>
          <w:sz w:val="20"/>
          <w:szCs w:val="20"/>
        </w:rPr>
        <w:t>Beeldkwaliteitsplan architect en uitvraag esthetisch PvE</w:t>
      </w:r>
    </w:p>
    <w:p w14:paraId="0E4E92E8" w14:textId="77777777" w:rsidR="0018767C" w:rsidRPr="0018767C" w:rsidRDefault="0018767C" w:rsidP="0018767C">
      <w:pPr>
        <w:pStyle w:val="Lijstalinea"/>
        <w:numPr>
          <w:ilvl w:val="0"/>
          <w:numId w:val="12"/>
        </w:numPr>
        <w:rPr>
          <w:rFonts w:ascii="Verdana" w:hAnsi="Verdana"/>
          <w:sz w:val="20"/>
          <w:szCs w:val="20"/>
        </w:rPr>
      </w:pPr>
      <w:r w:rsidRPr="0018767C">
        <w:rPr>
          <w:rFonts w:ascii="Verdana" w:hAnsi="Verdana"/>
          <w:sz w:val="20"/>
          <w:szCs w:val="20"/>
        </w:rPr>
        <w:t>Draagvlak verwerven bij omgeving voor het ontwerp</w:t>
      </w:r>
    </w:p>
    <w:p w14:paraId="2A510C21" w14:textId="77777777" w:rsidR="0018767C" w:rsidRPr="0018767C" w:rsidRDefault="0018767C" w:rsidP="0018767C">
      <w:pPr>
        <w:pStyle w:val="Lijstalinea"/>
        <w:numPr>
          <w:ilvl w:val="0"/>
          <w:numId w:val="12"/>
        </w:numPr>
        <w:rPr>
          <w:rFonts w:ascii="Verdana" w:hAnsi="Verdana"/>
          <w:sz w:val="20"/>
          <w:szCs w:val="20"/>
        </w:rPr>
      </w:pPr>
      <w:r w:rsidRPr="0018767C">
        <w:rPr>
          <w:rFonts w:ascii="Verdana" w:hAnsi="Verdana"/>
          <w:sz w:val="20"/>
          <w:szCs w:val="20"/>
        </w:rPr>
        <w:t>Brug zonder bovenbouw met ranke uitstraling mogelijk? Minimaliseren constructiedikte, overwinnen hoogteverschil, impact op het landschap.</w:t>
      </w:r>
    </w:p>
    <w:p w14:paraId="1B410C2D" w14:textId="6D713026" w:rsidR="0018767C" w:rsidRPr="00DE02BA" w:rsidRDefault="0018767C" w:rsidP="0018767C">
      <w:pPr>
        <w:rPr>
          <w:rFonts w:ascii="Verdana" w:hAnsi="Verdana"/>
          <w:sz w:val="20"/>
          <w:szCs w:val="20"/>
        </w:rPr>
      </w:pPr>
      <w:r w:rsidRPr="00DE02BA">
        <w:rPr>
          <w:rFonts w:ascii="Verdana" w:hAnsi="Verdana"/>
          <w:sz w:val="20"/>
          <w:szCs w:val="20"/>
        </w:rPr>
        <w:t xml:space="preserve">Vragen: </w:t>
      </w:r>
    </w:p>
    <w:p w14:paraId="7EB5D15C" w14:textId="77777777" w:rsidR="0018767C" w:rsidRPr="0018767C" w:rsidRDefault="0018767C" w:rsidP="0018767C">
      <w:pPr>
        <w:pStyle w:val="Lijstalinea"/>
        <w:numPr>
          <w:ilvl w:val="0"/>
          <w:numId w:val="13"/>
        </w:numPr>
        <w:rPr>
          <w:rFonts w:ascii="Verdana" w:hAnsi="Verdana"/>
          <w:sz w:val="20"/>
          <w:szCs w:val="20"/>
        </w:rPr>
      </w:pPr>
      <w:r w:rsidRPr="0018767C">
        <w:rPr>
          <w:rFonts w:ascii="Verdana" w:hAnsi="Verdana"/>
          <w:sz w:val="20"/>
          <w:szCs w:val="20"/>
        </w:rPr>
        <w:t>Hoe ziet u de rol voor Opdrachtgever</w:t>
      </w:r>
    </w:p>
    <w:p w14:paraId="202DADB6" w14:textId="77777777" w:rsidR="0018767C" w:rsidRPr="0018767C" w:rsidRDefault="0018767C" w:rsidP="0018767C">
      <w:pPr>
        <w:pStyle w:val="Lijstalinea"/>
        <w:numPr>
          <w:ilvl w:val="0"/>
          <w:numId w:val="13"/>
        </w:numPr>
        <w:rPr>
          <w:rFonts w:ascii="Verdana" w:hAnsi="Verdana"/>
          <w:sz w:val="20"/>
          <w:szCs w:val="20"/>
        </w:rPr>
      </w:pPr>
      <w:r w:rsidRPr="0018767C">
        <w:rPr>
          <w:rFonts w:ascii="Verdana" w:hAnsi="Verdana"/>
          <w:sz w:val="20"/>
          <w:szCs w:val="20"/>
        </w:rPr>
        <w:t>Hoe kijkt u aan tegen de rol van de stadsbouwmeester</w:t>
      </w:r>
    </w:p>
    <w:p w14:paraId="136DD931" w14:textId="77777777" w:rsidR="0018767C" w:rsidRPr="0018767C" w:rsidRDefault="0018767C" w:rsidP="0018767C">
      <w:pPr>
        <w:pStyle w:val="Lijstalinea"/>
        <w:numPr>
          <w:ilvl w:val="0"/>
          <w:numId w:val="13"/>
        </w:numPr>
        <w:rPr>
          <w:rFonts w:ascii="Verdana" w:hAnsi="Verdana"/>
          <w:sz w:val="20"/>
          <w:szCs w:val="20"/>
        </w:rPr>
      </w:pPr>
      <w:r w:rsidRPr="0018767C">
        <w:rPr>
          <w:rFonts w:ascii="Verdana" w:hAnsi="Verdana"/>
          <w:sz w:val="20"/>
          <w:szCs w:val="20"/>
        </w:rPr>
        <w:t>We voegen een richtinggevend beeldkwaliteitsplan van onze architect bij. Is het realistisch van u te vragen bij inschrijving (schets)ontwerp bij te voegen  of volstaat het uitvragen van een procesbeschrijving?</w:t>
      </w:r>
    </w:p>
    <w:p w14:paraId="7831D782" w14:textId="77777777" w:rsidR="0018767C" w:rsidRPr="0018767C" w:rsidRDefault="0018767C" w:rsidP="0018767C">
      <w:pPr>
        <w:pStyle w:val="Lijstalinea"/>
        <w:numPr>
          <w:ilvl w:val="0"/>
          <w:numId w:val="13"/>
        </w:numPr>
        <w:rPr>
          <w:rFonts w:ascii="Verdana" w:hAnsi="Verdana"/>
          <w:sz w:val="20"/>
          <w:szCs w:val="20"/>
        </w:rPr>
      </w:pPr>
      <w:r w:rsidRPr="0018767C">
        <w:rPr>
          <w:rFonts w:ascii="Verdana" w:hAnsi="Verdana"/>
          <w:sz w:val="20"/>
          <w:szCs w:val="20"/>
        </w:rPr>
        <w:t>Ziet u risico’s ten aanzien van het draagvlak bij de omgeving voor het ontwerp?</w:t>
      </w:r>
    </w:p>
    <w:p w14:paraId="0A8B38A6" w14:textId="77777777" w:rsidR="0018767C" w:rsidRPr="0018767C" w:rsidRDefault="0018767C" w:rsidP="0018767C">
      <w:pPr>
        <w:pStyle w:val="Lijstalinea"/>
        <w:numPr>
          <w:ilvl w:val="0"/>
          <w:numId w:val="13"/>
        </w:numPr>
        <w:rPr>
          <w:rFonts w:ascii="Verdana" w:hAnsi="Verdana"/>
          <w:sz w:val="20"/>
          <w:szCs w:val="20"/>
        </w:rPr>
      </w:pPr>
      <w:r w:rsidRPr="0018767C">
        <w:rPr>
          <w:rFonts w:ascii="Verdana" w:hAnsi="Verdana"/>
          <w:sz w:val="20"/>
          <w:szCs w:val="20"/>
        </w:rPr>
        <w:t>Uitgangspunt is brug met bovenliggende draagconstructie vanwege de te realiseren overspanning in combinatie met het te overwinnen hoogteverschil voor voetgangers en fietsers. De wens is een brug met ranke uitstraling mede vanwege de impact op het landschap. Ziet u optimalisatiemogelijkheden (bijv. in constructiedikte, toegankelijkheid voor fietsers voetgangers en mensen met een handicap of beperking in ogenschouw nemend)?</w:t>
      </w:r>
    </w:p>
    <w:p w14:paraId="2B3B57F3" w14:textId="04F372E4" w:rsidR="0018767C" w:rsidRPr="00DE02BA" w:rsidRDefault="0018767C" w:rsidP="0018767C">
      <w:pPr>
        <w:rPr>
          <w:rFonts w:ascii="Verdana" w:hAnsi="Verdana"/>
          <w:sz w:val="20"/>
          <w:szCs w:val="20"/>
        </w:rPr>
      </w:pPr>
      <w:r w:rsidRPr="00DE02BA">
        <w:rPr>
          <w:rFonts w:ascii="Verdana" w:hAnsi="Verdana"/>
          <w:sz w:val="20"/>
          <w:szCs w:val="20"/>
        </w:rPr>
        <w:t>Antwoorden:</w:t>
      </w:r>
    </w:p>
    <w:p w14:paraId="1EA9CBCA" w14:textId="77777777" w:rsidR="0018767C" w:rsidRPr="00DE02BA" w:rsidRDefault="0018767C" w:rsidP="0018767C">
      <w:pPr>
        <w:pStyle w:val="Lijstalinea"/>
        <w:numPr>
          <w:ilvl w:val="0"/>
          <w:numId w:val="14"/>
        </w:numPr>
        <w:rPr>
          <w:rFonts w:ascii="Verdana" w:hAnsi="Verdana"/>
          <w:sz w:val="20"/>
          <w:szCs w:val="20"/>
        </w:rPr>
      </w:pPr>
      <w:r w:rsidRPr="00DE02BA">
        <w:rPr>
          <w:rFonts w:ascii="Verdana" w:hAnsi="Verdana"/>
          <w:sz w:val="20"/>
          <w:szCs w:val="20"/>
        </w:rPr>
        <w:t>….</w:t>
      </w:r>
    </w:p>
    <w:p w14:paraId="72FBB4EF" w14:textId="77777777" w:rsidR="0018767C" w:rsidRPr="00DE02BA" w:rsidRDefault="0018767C" w:rsidP="0018767C">
      <w:pPr>
        <w:pStyle w:val="Lijstalinea"/>
        <w:numPr>
          <w:ilvl w:val="0"/>
          <w:numId w:val="14"/>
        </w:numPr>
        <w:rPr>
          <w:rFonts w:ascii="Verdana" w:hAnsi="Verdana"/>
          <w:sz w:val="20"/>
          <w:szCs w:val="20"/>
        </w:rPr>
      </w:pPr>
      <w:r w:rsidRPr="00DE02BA">
        <w:rPr>
          <w:rFonts w:ascii="Verdana" w:hAnsi="Verdana"/>
          <w:sz w:val="20"/>
          <w:szCs w:val="20"/>
        </w:rPr>
        <w:lastRenderedPageBreak/>
        <w:t>….</w:t>
      </w:r>
    </w:p>
    <w:p w14:paraId="3D5929A3" w14:textId="5DED26A3" w:rsidR="0018767C" w:rsidRDefault="0018767C" w:rsidP="0018767C">
      <w:pPr>
        <w:pStyle w:val="Lijstalinea"/>
        <w:numPr>
          <w:ilvl w:val="0"/>
          <w:numId w:val="14"/>
        </w:numPr>
        <w:rPr>
          <w:rFonts w:ascii="Verdana" w:hAnsi="Verdana"/>
          <w:sz w:val="20"/>
          <w:szCs w:val="20"/>
        </w:rPr>
      </w:pPr>
      <w:r w:rsidRPr="00DE02BA">
        <w:rPr>
          <w:rFonts w:ascii="Verdana" w:hAnsi="Verdana"/>
          <w:sz w:val="20"/>
          <w:szCs w:val="20"/>
        </w:rPr>
        <w:t>….</w:t>
      </w:r>
    </w:p>
    <w:p w14:paraId="6DF032CC" w14:textId="69D6A6EE" w:rsidR="0018767C" w:rsidRDefault="0018767C" w:rsidP="0018767C">
      <w:pPr>
        <w:pStyle w:val="Lijstalinea"/>
        <w:numPr>
          <w:ilvl w:val="0"/>
          <w:numId w:val="14"/>
        </w:numPr>
        <w:rPr>
          <w:rFonts w:ascii="Verdana" w:hAnsi="Verdana"/>
          <w:sz w:val="20"/>
          <w:szCs w:val="20"/>
        </w:rPr>
      </w:pPr>
      <w:r>
        <w:rPr>
          <w:rFonts w:ascii="Verdana" w:hAnsi="Verdana"/>
          <w:sz w:val="20"/>
          <w:szCs w:val="20"/>
        </w:rPr>
        <w:t>….</w:t>
      </w:r>
    </w:p>
    <w:p w14:paraId="6ACEF045" w14:textId="20930E4A" w:rsidR="0018767C" w:rsidRPr="00DE02BA" w:rsidRDefault="0018767C" w:rsidP="0018767C">
      <w:pPr>
        <w:pStyle w:val="Lijstalinea"/>
        <w:numPr>
          <w:ilvl w:val="0"/>
          <w:numId w:val="14"/>
        </w:numPr>
        <w:rPr>
          <w:rFonts w:ascii="Verdana" w:hAnsi="Verdana"/>
          <w:sz w:val="20"/>
          <w:szCs w:val="20"/>
        </w:rPr>
      </w:pPr>
      <w:r>
        <w:rPr>
          <w:rFonts w:ascii="Verdana" w:hAnsi="Verdana"/>
          <w:sz w:val="20"/>
          <w:szCs w:val="20"/>
        </w:rPr>
        <w:t>….</w:t>
      </w:r>
    </w:p>
    <w:p w14:paraId="209F32F3" w14:textId="77777777" w:rsidR="0018767C" w:rsidRPr="00DE02BA" w:rsidRDefault="0018767C" w:rsidP="0018767C">
      <w:pPr>
        <w:rPr>
          <w:rFonts w:ascii="Verdana" w:hAnsi="Verdana"/>
          <w:sz w:val="20"/>
          <w:szCs w:val="20"/>
        </w:rPr>
      </w:pPr>
      <w:r w:rsidRPr="00DE02BA">
        <w:rPr>
          <w:rFonts w:ascii="Verdana" w:hAnsi="Verdana"/>
          <w:sz w:val="20"/>
          <w:szCs w:val="20"/>
        </w:rPr>
        <w:t>Overige opmerkingen:</w:t>
      </w:r>
    </w:p>
    <w:p w14:paraId="16725ADD" w14:textId="4497E7C7" w:rsidR="0018767C" w:rsidRDefault="0018767C" w:rsidP="0018767C">
      <w:pPr>
        <w:rPr>
          <w:rFonts w:ascii="Verdana" w:hAnsi="Verdana"/>
          <w:sz w:val="20"/>
          <w:szCs w:val="20"/>
        </w:rPr>
      </w:pPr>
      <w:r w:rsidRPr="00DE02BA">
        <w:rPr>
          <w:rFonts w:ascii="Verdana" w:hAnsi="Verdana"/>
          <w:sz w:val="20"/>
          <w:szCs w:val="20"/>
        </w:rPr>
        <w:t>….</w:t>
      </w:r>
    </w:p>
    <w:p w14:paraId="12A38E4B" w14:textId="27969449" w:rsidR="0018767C" w:rsidRDefault="0018767C" w:rsidP="0018767C">
      <w:pPr>
        <w:rPr>
          <w:rFonts w:ascii="Verdana" w:hAnsi="Verdana"/>
          <w:sz w:val="20"/>
          <w:szCs w:val="20"/>
        </w:rPr>
      </w:pPr>
    </w:p>
    <w:p w14:paraId="56C38178" w14:textId="12E40B43" w:rsidR="0018767C" w:rsidRPr="0018767C" w:rsidRDefault="0018767C" w:rsidP="0018767C">
      <w:pPr>
        <w:rPr>
          <w:rFonts w:ascii="Verdana" w:hAnsi="Verdana"/>
          <w:b/>
          <w:bCs/>
          <w:color w:val="E60004"/>
          <w:sz w:val="20"/>
          <w:szCs w:val="20"/>
        </w:rPr>
      </w:pPr>
      <w:r w:rsidRPr="0018767C">
        <w:rPr>
          <w:rFonts w:ascii="Verdana" w:hAnsi="Verdana"/>
          <w:b/>
          <w:bCs/>
          <w:color w:val="E60004"/>
          <w:sz w:val="20"/>
          <w:szCs w:val="20"/>
        </w:rPr>
        <w:t>OVERIGE VRAGEN/OPMERKINGEN/SUGGESTIES VANUIT GEÏNTERESSEERDE</w:t>
      </w:r>
    </w:p>
    <w:p w14:paraId="310A83F9" w14:textId="6740DE67" w:rsidR="0018767C" w:rsidRPr="00DE02BA" w:rsidRDefault="0018767C" w:rsidP="00DE02BA">
      <w:pPr>
        <w:rPr>
          <w:rFonts w:ascii="Verdana" w:hAnsi="Verdana"/>
          <w:sz w:val="20"/>
          <w:szCs w:val="20"/>
        </w:rPr>
      </w:pPr>
      <w:r>
        <w:rPr>
          <w:rFonts w:ascii="Verdana" w:hAnsi="Verdana"/>
          <w:sz w:val="20"/>
          <w:szCs w:val="20"/>
        </w:rPr>
        <w:t>….</w:t>
      </w:r>
    </w:p>
    <w:sectPr w:rsidR="0018767C" w:rsidRPr="00DE02B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0E546" w14:textId="77777777" w:rsidR="00DE02BA" w:rsidRDefault="00DE02BA" w:rsidP="00DE02BA">
      <w:pPr>
        <w:spacing w:after="0" w:line="240" w:lineRule="auto"/>
      </w:pPr>
      <w:r>
        <w:separator/>
      </w:r>
    </w:p>
  </w:endnote>
  <w:endnote w:type="continuationSeparator" w:id="0">
    <w:p w14:paraId="1D0994F8" w14:textId="77777777" w:rsidR="00DE02BA" w:rsidRDefault="00DE02BA" w:rsidP="00DE0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A0A93" w14:textId="04D71A48" w:rsidR="00DE02BA" w:rsidRDefault="00DE02BA">
    <w:pPr>
      <w:pStyle w:val="Voettekst"/>
    </w:pPr>
    <w:r>
      <w:rPr>
        <w:noProof/>
      </w:rPr>
      <mc:AlternateContent>
        <mc:Choice Requires="wps">
          <w:drawing>
            <wp:inline distT="0" distB="0" distL="0" distR="0" wp14:anchorId="42294D41" wp14:editId="4B17F075">
              <wp:extent cx="302260" cy="302260"/>
              <wp:effectExtent l="0" t="0" r="0" b="0"/>
              <wp:docPr id="1" name="Rechthoe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1EECBC" id="Rechthoek 1"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CC7B6" w14:textId="77777777" w:rsidR="00DE02BA" w:rsidRDefault="00DE02BA" w:rsidP="00DE02BA">
      <w:pPr>
        <w:spacing w:after="0" w:line="240" w:lineRule="auto"/>
      </w:pPr>
      <w:r>
        <w:separator/>
      </w:r>
    </w:p>
  </w:footnote>
  <w:footnote w:type="continuationSeparator" w:id="0">
    <w:p w14:paraId="52603B2D" w14:textId="77777777" w:rsidR="00DE02BA" w:rsidRDefault="00DE02BA" w:rsidP="00DE0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DA5D" w14:textId="70708A19" w:rsidR="00DE02BA" w:rsidRPr="00DE02BA" w:rsidRDefault="00DE02BA">
    <w:pPr>
      <w:pStyle w:val="Koptekst"/>
      <w:rPr>
        <w:rFonts w:ascii="Verdana" w:hAnsi="Verdana"/>
      </w:rPr>
    </w:pPr>
    <w:r w:rsidRPr="00DE02BA">
      <w:rPr>
        <w:rFonts w:ascii="Verdana" w:hAnsi="Verdana"/>
        <w:noProof/>
      </w:rPr>
      <w:drawing>
        <wp:anchor distT="0" distB="0" distL="114300" distR="114300" simplePos="0" relativeHeight="251658240" behindDoc="1" locked="0" layoutInCell="1" allowOverlap="1" wp14:anchorId="286ED9DE" wp14:editId="62DF42F7">
          <wp:simplePos x="0" y="0"/>
          <wp:positionH relativeFrom="column">
            <wp:posOffset>-621665</wp:posOffset>
          </wp:positionH>
          <wp:positionV relativeFrom="paragraph">
            <wp:posOffset>-234950</wp:posOffset>
          </wp:positionV>
          <wp:extent cx="1160780" cy="603250"/>
          <wp:effectExtent l="0" t="0" r="1270" b="6350"/>
          <wp:wrapTight wrapText="bothSides">
            <wp:wrapPolygon edited="0">
              <wp:start x="0" y="0"/>
              <wp:lineTo x="0" y="21145"/>
              <wp:lineTo x="21269" y="21145"/>
              <wp:lineTo x="21269"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780" cy="603250"/>
                  </a:xfrm>
                  <a:prstGeom prst="rect">
                    <a:avLst/>
                  </a:prstGeom>
                  <a:noFill/>
                </pic:spPr>
              </pic:pic>
            </a:graphicData>
          </a:graphic>
          <wp14:sizeRelH relativeFrom="margin">
            <wp14:pctWidth>0</wp14:pctWidth>
          </wp14:sizeRelH>
          <wp14:sizeRelV relativeFrom="margin">
            <wp14:pctHeight>0</wp14:pctHeight>
          </wp14:sizeRelV>
        </wp:anchor>
      </w:drawing>
    </w:r>
    <w:r w:rsidRPr="00DE02BA">
      <w:rPr>
        <w:rFonts w:ascii="Verdana" w:hAnsi="Verdana"/>
      </w:rPr>
      <w:t xml:space="preserve">Vragen t.b.v. Marktconsultatie Vervanging </w:t>
    </w:r>
    <w:proofErr w:type="spellStart"/>
    <w:r w:rsidRPr="00DE02BA">
      <w:rPr>
        <w:rFonts w:ascii="Verdana" w:hAnsi="Verdana"/>
      </w:rPr>
      <w:t>Paddepoelsterbrug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415BC"/>
    <w:multiLevelType w:val="hybridMultilevel"/>
    <w:tmpl w:val="ECA411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2B5D0F"/>
    <w:multiLevelType w:val="hybridMultilevel"/>
    <w:tmpl w:val="C42082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1A6A62"/>
    <w:multiLevelType w:val="hybridMultilevel"/>
    <w:tmpl w:val="F454DDB4"/>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E190DDA"/>
    <w:multiLevelType w:val="hybridMultilevel"/>
    <w:tmpl w:val="95B25F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534D24"/>
    <w:multiLevelType w:val="hybridMultilevel"/>
    <w:tmpl w:val="95B25F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287B6B"/>
    <w:multiLevelType w:val="hybridMultilevel"/>
    <w:tmpl w:val="013E1574"/>
    <w:lvl w:ilvl="0" w:tplc="647446A0">
      <w:start w:val="1"/>
      <w:numFmt w:val="decimal"/>
      <w:lvlText w:val="%1."/>
      <w:lvlJc w:val="left"/>
      <w:pPr>
        <w:tabs>
          <w:tab w:val="num" w:pos="720"/>
        </w:tabs>
        <w:ind w:left="720" w:hanging="360"/>
      </w:pPr>
    </w:lvl>
    <w:lvl w:ilvl="1" w:tplc="FF9A8240" w:tentative="1">
      <w:start w:val="1"/>
      <w:numFmt w:val="decimal"/>
      <w:lvlText w:val="%2."/>
      <w:lvlJc w:val="left"/>
      <w:pPr>
        <w:tabs>
          <w:tab w:val="num" w:pos="1440"/>
        </w:tabs>
        <w:ind w:left="1440" w:hanging="360"/>
      </w:pPr>
    </w:lvl>
    <w:lvl w:ilvl="2" w:tplc="71DA38D2" w:tentative="1">
      <w:start w:val="1"/>
      <w:numFmt w:val="decimal"/>
      <w:lvlText w:val="%3."/>
      <w:lvlJc w:val="left"/>
      <w:pPr>
        <w:tabs>
          <w:tab w:val="num" w:pos="2160"/>
        </w:tabs>
        <w:ind w:left="2160" w:hanging="360"/>
      </w:pPr>
    </w:lvl>
    <w:lvl w:ilvl="3" w:tplc="39A83052" w:tentative="1">
      <w:start w:val="1"/>
      <w:numFmt w:val="decimal"/>
      <w:lvlText w:val="%4."/>
      <w:lvlJc w:val="left"/>
      <w:pPr>
        <w:tabs>
          <w:tab w:val="num" w:pos="2880"/>
        </w:tabs>
        <w:ind w:left="2880" w:hanging="360"/>
      </w:pPr>
    </w:lvl>
    <w:lvl w:ilvl="4" w:tplc="09C884EE" w:tentative="1">
      <w:start w:val="1"/>
      <w:numFmt w:val="decimal"/>
      <w:lvlText w:val="%5."/>
      <w:lvlJc w:val="left"/>
      <w:pPr>
        <w:tabs>
          <w:tab w:val="num" w:pos="3600"/>
        </w:tabs>
        <w:ind w:left="3600" w:hanging="360"/>
      </w:pPr>
    </w:lvl>
    <w:lvl w:ilvl="5" w:tplc="369C4B5E" w:tentative="1">
      <w:start w:val="1"/>
      <w:numFmt w:val="decimal"/>
      <w:lvlText w:val="%6."/>
      <w:lvlJc w:val="left"/>
      <w:pPr>
        <w:tabs>
          <w:tab w:val="num" w:pos="4320"/>
        </w:tabs>
        <w:ind w:left="4320" w:hanging="360"/>
      </w:pPr>
    </w:lvl>
    <w:lvl w:ilvl="6" w:tplc="BA4C935A" w:tentative="1">
      <w:start w:val="1"/>
      <w:numFmt w:val="decimal"/>
      <w:lvlText w:val="%7."/>
      <w:lvlJc w:val="left"/>
      <w:pPr>
        <w:tabs>
          <w:tab w:val="num" w:pos="5040"/>
        </w:tabs>
        <w:ind w:left="5040" w:hanging="360"/>
      </w:pPr>
    </w:lvl>
    <w:lvl w:ilvl="7" w:tplc="5A0C137C" w:tentative="1">
      <w:start w:val="1"/>
      <w:numFmt w:val="decimal"/>
      <w:lvlText w:val="%8."/>
      <w:lvlJc w:val="left"/>
      <w:pPr>
        <w:tabs>
          <w:tab w:val="num" w:pos="5760"/>
        </w:tabs>
        <w:ind w:left="5760" w:hanging="360"/>
      </w:pPr>
    </w:lvl>
    <w:lvl w:ilvl="8" w:tplc="BCDE10D4" w:tentative="1">
      <w:start w:val="1"/>
      <w:numFmt w:val="decimal"/>
      <w:lvlText w:val="%9."/>
      <w:lvlJc w:val="left"/>
      <w:pPr>
        <w:tabs>
          <w:tab w:val="num" w:pos="6480"/>
        </w:tabs>
        <w:ind w:left="6480" w:hanging="360"/>
      </w:pPr>
    </w:lvl>
  </w:abstractNum>
  <w:abstractNum w:abstractNumId="6" w15:restartNumberingAfterBreak="0">
    <w:nsid w:val="4D516A36"/>
    <w:multiLevelType w:val="hybridMultilevel"/>
    <w:tmpl w:val="B62EAE56"/>
    <w:lvl w:ilvl="0" w:tplc="9BD029D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730B25"/>
    <w:multiLevelType w:val="hybridMultilevel"/>
    <w:tmpl w:val="95B25F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FC84768"/>
    <w:multiLevelType w:val="hybridMultilevel"/>
    <w:tmpl w:val="3DAA37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2F75A64"/>
    <w:multiLevelType w:val="hybridMultilevel"/>
    <w:tmpl w:val="04C682DA"/>
    <w:lvl w:ilvl="0" w:tplc="9BD029D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5B5261A"/>
    <w:multiLevelType w:val="hybridMultilevel"/>
    <w:tmpl w:val="DEC0EC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80C5A74"/>
    <w:multiLevelType w:val="hybridMultilevel"/>
    <w:tmpl w:val="BC8CC9D6"/>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28607A"/>
    <w:multiLevelType w:val="hybridMultilevel"/>
    <w:tmpl w:val="DEC0EC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46D5105"/>
    <w:multiLevelType w:val="hybridMultilevel"/>
    <w:tmpl w:val="59C2DA30"/>
    <w:lvl w:ilvl="0" w:tplc="9BD029D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2890867">
    <w:abstractNumId w:val="13"/>
  </w:num>
  <w:num w:numId="2" w16cid:durableId="391151264">
    <w:abstractNumId w:val="0"/>
  </w:num>
  <w:num w:numId="3" w16cid:durableId="970135473">
    <w:abstractNumId w:val="8"/>
  </w:num>
  <w:num w:numId="4" w16cid:durableId="870999341">
    <w:abstractNumId w:val="7"/>
  </w:num>
  <w:num w:numId="5" w16cid:durableId="2063824106">
    <w:abstractNumId w:val="1"/>
  </w:num>
  <w:num w:numId="6" w16cid:durableId="521748321">
    <w:abstractNumId w:val="4"/>
  </w:num>
  <w:num w:numId="7" w16cid:durableId="1690333590">
    <w:abstractNumId w:val="9"/>
  </w:num>
  <w:num w:numId="8" w16cid:durableId="413892354">
    <w:abstractNumId w:val="5"/>
  </w:num>
  <w:num w:numId="9" w16cid:durableId="1013605956">
    <w:abstractNumId w:val="2"/>
  </w:num>
  <w:num w:numId="10" w16cid:durableId="441074180">
    <w:abstractNumId w:val="3"/>
  </w:num>
  <w:num w:numId="11" w16cid:durableId="1888031773">
    <w:abstractNumId w:val="10"/>
  </w:num>
  <w:num w:numId="12" w16cid:durableId="1011764500">
    <w:abstractNumId w:val="6"/>
  </w:num>
  <w:num w:numId="13" w16cid:durableId="231428500">
    <w:abstractNumId w:val="11"/>
  </w:num>
  <w:num w:numId="14" w16cid:durableId="29756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2BA"/>
    <w:rsid w:val="000538F2"/>
    <w:rsid w:val="0018767C"/>
    <w:rsid w:val="00547173"/>
    <w:rsid w:val="00DE02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3EF6D1E"/>
  <w15:chartTrackingRefBased/>
  <w15:docId w15:val="{8FCDCD96-8343-4F78-9442-9500DED64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02B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02BA"/>
  </w:style>
  <w:style w:type="paragraph" w:styleId="Voettekst">
    <w:name w:val="footer"/>
    <w:basedOn w:val="Standaard"/>
    <w:link w:val="VoettekstChar"/>
    <w:uiPriority w:val="99"/>
    <w:unhideWhenUsed/>
    <w:rsid w:val="00DE02B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02BA"/>
  </w:style>
  <w:style w:type="paragraph" w:styleId="Lijstalinea">
    <w:name w:val="List Paragraph"/>
    <w:basedOn w:val="Standaard"/>
    <w:uiPriority w:val="34"/>
    <w:qFormat/>
    <w:rsid w:val="00DE02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053730">
      <w:bodyDiv w:val="1"/>
      <w:marLeft w:val="0"/>
      <w:marRight w:val="0"/>
      <w:marTop w:val="0"/>
      <w:marBottom w:val="0"/>
      <w:divBdr>
        <w:top w:val="none" w:sz="0" w:space="0" w:color="auto"/>
        <w:left w:val="none" w:sz="0" w:space="0" w:color="auto"/>
        <w:bottom w:val="none" w:sz="0" w:space="0" w:color="auto"/>
        <w:right w:val="none" w:sz="0" w:space="0" w:color="auto"/>
      </w:divBdr>
      <w:divsChild>
        <w:div w:id="1257206510">
          <w:marLeft w:val="720"/>
          <w:marRight w:val="0"/>
          <w:marTop w:val="0"/>
          <w:marBottom w:val="0"/>
          <w:divBdr>
            <w:top w:val="none" w:sz="0" w:space="0" w:color="auto"/>
            <w:left w:val="none" w:sz="0" w:space="0" w:color="auto"/>
            <w:bottom w:val="none" w:sz="0" w:space="0" w:color="auto"/>
            <w:right w:val="none" w:sz="0" w:space="0" w:color="auto"/>
          </w:divBdr>
        </w:div>
        <w:div w:id="384379231">
          <w:marLeft w:val="720"/>
          <w:marRight w:val="0"/>
          <w:marTop w:val="0"/>
          <w:marBottom w:val="0"/>
          <w:divBdr>
            <w:top w:val="none" w:sz="0" w:space="0" w:color="auto"/>
            <w:left w:val="none" w:sz="0" w:space="0" w:color="auto"/>
            <w:bottom w:val="none" w:sz="0" w:space="0" w:color="auto"/>
            <w:right w:val="none" w:sz="0" w:space="0" w:color="auto"/>
          </w:divBdr>
        </w:div>
        <w:div w:id="56487450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402</Words>
  <Characters>2214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Gemeente Groningen</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Kooij</dc:creator>
  <cp:keywords/>
  <dc:description/>
  <cp:lastModifiedBy>Emma Kooij</cp:lastModifiedBy>
  <cp:revision>1</cp:revision>
  <dcterms:created xsi:type="dcterms:W3CDTF">2023-10-18T12:18:00Z</dcterms:created>
  <dcterms:modified xsi:type="dcterms:W3CDTF">2023-10-18T12:32:00Z</dcterms:modified>
</cp:coreProperties>
</file>