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tblpX="988" w:tblpY="1"/>
        <w:tblOverlap w:val="never"/>
        <w:tblW w:w="7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15"/>
        <w:gridCol w:w="5245"/>
      </w:tblGrid>
      <w:tr w:rsidR="00681A32" w:rsidRPr="00F04254" w14:paraId="268EE911" w14:textId="77777777" w:rsidTr="00486075">
        <w:trPr>
          <w:cantSplit/>
          <w:trHeight w:hRule="exact" w:val="4410"/>
        </w:trPr>
        <w:tc>
          <w:tcPr>
            <w:tcW w:w="7660" w:type="dxa"/>
            <w:gridSpan w:val="2"/>
            <w:shd w:val="clear" w:color="auto" w:fill="auto"/>
          </w:tcPr>
          <w:p w14:paraId="6D7D7FF0" w14:textId="77777777" w:rsidR="00681A32" w:rsidRPr="003C0ABD" w:rsidRDefault="00681A32" w:rsidP="00486075">
            <w:pPr>
              <w:spacing w:after="0"/>
              <w:ind w:left="426"/>
              <w:rPr>
                <w:rFonts w:ascii="Verdana" w:eastAsia="Times New Roman" w:hAnsi="Verdana" w:cs="Times New Roman"/>
                <w:b/>
                <w:sz w:val="24"/>
                <w:szCs w:val="18"/>
                <w:highlight w:val="yellow"/>
                <w:lang w:eastAsia="nl-NL"/>
              </w:rPr>
            </w:pPr>
          </w:p>
          <w:p w14:paraId="02A1FAA0" w14:textId="77777777" w:rsidR="00681A32" w:rsidRDefault="00681A32" w:rsidP="00486075">
            <w:pPr>
              <w:spacing w:after="0"/>
              <w:jc w:val="center"/>
              <w:rPr>
                <w:rFonts w:ascii="Verdana" w:eastAsia="Times New Roman" w:hAnsi="Verdana" w:cs="Times New Roman"/>
                <w:b/>
                <w:sz w:val="24"/>
                <w:szCs w:val="18"/>
                <w:lang w:eastAsia="nl-NL"/>
              </w:rPr>
            </w:pPr>
          </w:p>
          <w:p w14:paraId="149697A0" w14:textId="2E29DED7" w:rsidR="00681A32" w:rsidRPr="00F04254" w:rsidRDefault="00681A32" w:rsidP="00486075">
            <w:pPr>
              <w:spacing w:after="0"/>
              <w:jc w:val="center"/>
              <w:rPr>
                <w:rFonts w:ascii="Verdana" w:eastAsia="Times New Roman" w:hAnsi="Verdana" w:cs="Times New Roman"/>
                <w:sz w:val="24"/>
                <w:szCs w:val="18"/>
                <w:lang w:val="nl-NL" w:eastAsia="nl-NL"/>
              </w:rPr>
            </w:pPr>
            <w:r w:rsidRPr="00681A32">
              <w:rPr>
                <w:rFonts w:ascii="Verdana" w:eastAsia="Times New Roman" w:hAnsi="Verdana" w:cs="Times New Roman"/>
                <w:b/>
                <w:sz w:val="28"/>
                <w:szCs w:val="28"/>
                <w:lang w:val="nl-NL" w:eastAsia="nl-NL"/>
              </w:rPr>
              <w:t xml:space="preserve">Bijlage 4: </w:t>
            </w:r>
            <w:r w:rsidR="007C28E2">
              <w:rPr>
                <w:rFonts w:ascii="Verdana" w:eastAsia="Times New Roman" w:hAnsi="Verdana" w:cs="Times New Roman"/>
                <w:b/>
                <w:sz w:val="28"/>
                <w:szCs w:val="28"/>
                <w:lang w:val="nl-NL" w:eastAsia="nl-NL"/>
              </w:rPr>
              <w:t>v</w:t>
            </w:r>
            <w:r w:rsidRPr="00681A32">
              <w:rPr>
                <w:rFonts w:ascii="Verdana" w:eastAsia="Times New Roman" w:hAnsi="Verdana" w:cs="Times New Roman"/>
                <w:b/>
                <w:sz w:val="28"/>
                <w:szCs w:val="28"/>
                <w:lang w:val="nl-NL" w:eastAsia="nl-NL"/>
              </w:rPr>
              <w:t>ragen en antwoordformulier</w:t>
            </w:r>
          </w:p>
          <w:p w14:paraId="70438A79" w14:textId="77777777" w:rsidR="00681A32" w:rsidRPr="00F04254" w:rsidRDefault="00681A32" w:rsidP="00486075">
            <w:pPr>
              <w:spacing w:after="0"/>
              <w:jc w:val="center"/>
              <w:rPr>
                <w:rFonts w:ascii="Verdana" w:eastAsia="Times New Roman" w:hAnsi="Verdana" w:cs="Times New Roman"/>
                <w:sz w:val="24"/>
                <w:szCs w:val="18"/>
                <w:lang w:val="nl-NL" w:eastAsia="nl-NL"/>
              </w:rPr>
            </w:pPr>
            <w:r w:rsidRPr="00F04254">
              <w:rPr>
                <w:rFonts w:ascii="Verdana" w:eastAsia="Times New Roman" w:hAnsi="Verdana" w:cs="Times New Roman"/>
                <w:sz w:val="24"/>
                <w:szCs w:val="18"/>
                <w:lang w:val="nl-NL" w:eastAsia="nl-NL"/>
              </w:rPr>
              <w:t>inzake</w:t>
            </w:r>
          </w:p>
          <w:p w14:paraId="6A242A62" w14:textId="77777777" w:rsidR="00681A32" w:rsidRPr="00F04254" w:rsidRDefault="00681A32" w:rsidP="00486075">
            <w:pPr>
              <w:spacing w:after="0"/>
              <w:jc w:val="center"/>
              <w:rPr>
                <w:rFonts w:ascii="Verdana" w:eastAsia="Times New Roman" w:hAnsi="Verdana" w:cs="Times New Roman"/>
                <w:b/>
                <w:sz w:val="24"/>
                <w:szCs w:val="18"/>
                <w:highlight w:val="lightGray"/>
                <w:lang w:val="nl-NL" w:eastAsia="nl-NL"/>
              </w:rPr>
            </w:pPr>
          </w:p>
          <w:sdt>
            <w:sdtPr>
              <w:rPr>
                <w:rFonts w:ascii="Verdana" w:eastAsia="Times New Roman" w:hAnsi="Verdana" w:cs="Calibri Light"/>
                <w:b/>
                <w:sz w:val="28"/>
                <w:szCs w:val="28"/>
                <w:lang w:eastAsia="nl-NL"/>
              </w:rPr>
              <w:alias w:val="naam aanbesteding"/>
              <w:tag w:val="naam aanbesteding"/>
              <w:id w:val="907884879"/>
              <w:placeholder>
                <w:docPart w:val="1E8056B09BEA4ECEBF7F73D2C1BF92A2"/>
              </w:placeholder>
            </w:sdtPr>
            <w:sdtEndPr/>
            <w:sdtContent>
              <w:p w14:paraId="087AD722" w14:textId="77777777" w:rsidR="00681A32" w:rsidRPr="00F04254" w:rsidRDefault="00681A32" w:rsidP="00486075">
                <w:pPr>
                  <w:spacing w:after="0"/>
                  <w:jc w:val="center"/>
                  <w:rPr>
                    <w:rFonts w:ascii="Verdana" w:eastAsia="Times New Roman" w:hAnsi="Verdana" w:cs="Calibri Light"/>
                    <w:b/>
                    <w:sz w:val="28"/>
                    <w:szCs w:val="28"/>
                    <w:lang w:val="nl-NL" w:eastAsia="nl-NL"/>
                  </w:rPr>
                </w:pPr>
                <w:r w:rsidRPr="002E63A0">
                  <w:rPr>
                    <w:rFonts w:ascii="Verdana" w:eastAsia="Times New Roman" w:hAnsi="Verdana" w:cs="Calibri Light"/>
                    <w:b/>
                    <w:sz w:val="28"/>
                    <w:szCs w:val="28"/>
                    <w:lang w:val="nl-NL" w:eastAsia="nl-NL"/>
                  </w:rPr>
                  <w:t xml:space="preserve">Marktconsultatie </w:t>
                </w:r>
                <w:r w:rsidRPr="00F04254">
                  <w:rPr>
                    <w:rFonts w:ascii="Verdana" w:eastAsia="Times New Roman" w:hAnsi="Verdana" w:cs="Calibri Light"/>
                    <w:b/>
                    <w:sz w:val="28"/>
                    <w:szCs w:val="28"/>
                    <w:lang w:val="nl-NL" w:eastAsia="nl-NL"/>
                  </w:rPr>
                  <w:t>Communicatieadvies en -uitvoering</w:t>
                </w:r>
              </w:p>
            </w:sdtContent>
          </w:sdt>
          <w:p w14:paraId="6B9BEB8C" w14:textId="77777777" w:rsidR="00681A32" w:rsidRPr="00F04254" w:rsidRDefault="00681A32" w:rsidP="00486075">
            <w:pPr>
              <w:spacing w:after="0"/>
              <w:jc w:val="center"/>
              <w:rPr>
                <w:rFonts w:ascii="Verdana" w:eastAsia="Times New Roman" w:hAnsi="Verdana" w:cs="Times New Roman"/>
                <w:sz w:val="24"/>
                <w:szCs w:val="18"/>
                <w:lang w:val="nl-NL" w:eastAsia="nl-NL"/>
              </w:rPr>
            </w:pPr>
          </w:p>
          <w:p w14:paraId="57A83C8A" w14:textId="77777777" w:rsidR="00681A32" w:rsidRPr="00F04254" w:rsidRDefault="00681A32" w:rsidP="00486075">
            <w:pPr>
              <w:spacing w:after="0"/>
              <w:jc w:val="center"/>
              <w:rPr>
                <w:rFonts w:ascii="Verdana" w:eastAsia="Times New Roman" w:hAnsi="Verdana" w:cs="Times New Roman"/>
                <w:sz w:val="24"/>
                <w:szCs w:val="18"/>
                <w:lang w:val="nl-NL" w:eastAsia="nl-NL"/>
              </w:rPr>
            </w:pPr>
            <w:r w:rsidRPr="00F04254">
              <w:rPr>
                <w:rFonts w:ascii="Verdana" w:eastAsia="Times New Roman" w:hAnsi="Verdana" w:cs="Times New Roman"/>
                <w:sz w:val="24"/>
                <w:szCs w:val="18"/>
                <w:lang w:val="nl-NL" w:eastAsia="nl-NL"/>
              </w:rPr>
              <w:t xml:space="preserve">Ten behoeve van </w:t>
            </w:r>
          </w:p>
          <w:sdt>
            <w:sdtPr>
              <w:rPr>
                <w:rFonts w:ascii="Verdana" w:eastAsia="Times New Roman" w:hAnsi="Verdana" w:cs="Times New Roman"/>
                <w:sz w:val="24"/>
                <w:szCs w:val="18"/>
                <w:highlight w:val="lightGray"/>
                <w:lang w:eastAsia="nl-NL"/>
              </w:rPr>
              <w:id w:val="-981461831"/>
              <w:placeholder>
                <w:docPart w:val="1E8056B09BEA4ECEBF7F73D2C1BF92A2"/>
              </w:placeholder>
            </w:sdtPr>
            <w:sdtEndPr>
              <w:rPr>
                <w:highlight w:val="none"/>
              </w:rPr>
            </w:sdtEndPr>
            <w:sdtContent>
              <w:p w14:paraId="6C275C83" w14:textId="77777777" w:rsidR="00681A32" w:rsidRPr="00F04254" w:rsidRDefault="00681A32" w:rsidP="00486075">
                <w:pPr>
                  <w:spacing w:after="0"/>
                  <w:jc w:val="center"/>
                  <w:rPr>
                    <w:rFonts w:ascii="Verdana" w:eastAsia="Times New Roman" w:hAnsi="Verdana" w:cs="Times New Roman"/>
                    <w:sz w:val="24"/>
                    <w:szCs w:val="18"/>
                    <w:lang w:val="nl-NL" w:eastAsia="nl-NL"/>
                  </w:rPr>
                </w:pPr>
                <w:r w:rsidRPr="00F04254">
                  <w:rPr>
                    <w:rFonts w:ascii="Verdana" w:eastAsia="Times New Roman" w:hAnsi="Verdana" w:cs="Times New Roman"/>
                    <w:sz w:val="24"/>
                    <w:szCs w:val="18"/>
                    <w:lang w:val="nl-NL" w:eastAsia="nl-NL"/>
                  </w:rPr>
                  <w:t>Rijkswaterstaat</w:t>
                </w:r>
              </w:p>
            </w:sdtContent>
          </w:sdt>
          <w:p w14:paraId="3D14FA63" w14:textId="77777777" w:rsidR="00681A32" w:rsidRPr="00F04254" w:rsidRDefault="00681A32" w:rsidP="00486075">
            <w:pPr>
              <w:spacing w:after="0"/>
              <w:jc w:val="center"/>
              <w:rPr>
                <w:rFonts w:ascii="Verdana" w:eastAsia="Times New Roman" w:hAnsi="Verdana" w:cs="Times New Roman"/>
                <w:sz w:val="24"/>
                <w:szCs w:val="18"/>
                <w:lang w:val="nl-NL" w:eastAsia="nl-NL"/>
              </w:rPr>
            </w:pPr>
          </w:p>
          <w:p w14:paraId="68D677E9" w14:textId="77777777" w:rsidR="00681A32" w:rsidRPr="00F04254" w:rsidRDefault="00681A32" w:rsidP="00486075">
            <w:pPr>
              <w:spacing w:after="0"/>
              <w:jc w:val="center"/>
              <w:rPr>
                <w:rFonts w:ascii="Verdana" w:eastAsia="Times New Roman" w:hAnsi="Verdana" w:cs="Times New Roman"/>
                <w:b/>
                <w:sz w:val="24"/>
                <w:szCs w:val="18"/>
                <w:lang w:val="nl-NL" w:eastAsia="nl-NL"/>
              </w:rPr>
            </w:pPr>
          </w:p>
          <w:p w14:paraId="06C31E95" w14:textId="77777777" w:rsidR="00681A32" w:rsidRPr="00F04254" w:rsidRDefault="00681A32" w:rsidP="00486075">
            <w:pPr>
              <w:spacing w:after="0"/>
              <w:rPr>
                <w:rFonts w:ascii="Verdana" w:eastAsia="Times New Roman" w:hAnsi="Verdana" w:cs="Times New Roman"/>
                <w:sz w:val="24"/>
                <w:szCs w:val="18"/>
                <w:lang w:val="nl-NL" w:eastAsia="nl-NL"/>
              </w:rPr>
            </w:pPr>
          </w:p>
          <w:p w14:paraId="0678F40D" w14:textId="77777777" w:rsidR="00681A32" w:rsidRPr="00F04254" w:rsidRDefault="00681A32" w:rsidP="00486075">
            <w:pPr>
              <w:spacing w:after="0"/>
              <w:rPr>
                <w:rFonts w:ascii="Verdana" w:eastAsia="Times New Roman" w:hAnsi="Verdana" w:cs="Times New Roman"/>
                <w:sz w:val="24"/>
                <w:szCs w:val="18"/>
                <w:lang w:val="nl-NL" w:eastAsia="nl-NL"/>
              </w:rPr>
            </w:pPr>
          </w:p>
          <w:p w14:paraId="693759DB" w14:textId="77777777" w:rsidR="00681A32" w:rsidRPr="00F04254" w:rsidRDefault="00681A32" w:rsidP="00486075">
            <w:pPr>
              <w:spacing w:after="0"/>
              <w:rPr>
                <w:rFonts w:ascii="Verdana" w:eastAsia="Times New Roman" w:hAnsi="Verdana" w:cs="Times New Roman"/>
                <w:sz w:val="24"/>
                <w:szCs w:val="18"/>
                <w:lang w:val="nl-NL" w:eastAsia="nl-NL"/>
              </w:rPr>
            </w:pPr>
          </w:p>
          <w:p w14:paraId="0B7F1D2C" w14:textId="77777777" w:rsidR="00681A32" w:rsidRPr="00F04254" w:rsidRDefault="00681A32" w:rsidP="00486075">
            <w:pPr>
              <w:spacing w:after="0"/>
              <w:rPr>
                <w:rFonts w:ascii="Verdana" w:eastAsia="Times New Roman" w:hAnsi="Verdana" w:cs="Times New Roman"/>
                <w:sz w:val="18"/>
                <w:szCs w:val="18"/>
                <w:lang w:val="nl-NL" w:eastAsia="nl-NL"/>
              </w:rPr>
            </w:pPr>
          </w:p>
        </w:tc>
      </w:tr>
      <w:tr w:rsidR="00681A32" w:rsidRPr="00F46A04" w14:paraId="5D2FB9AA" w14:textId="77777777" w:rsidTr="00486075">
        <w:trPr>
          <w:cantSplit/>
          <w:trHeight w:val="240"/>
        </w:trPr>
        <w:tc>
          <w:tcPr>
            <w:tcW w:w="2415" w:type="dxa"/>
            <w:shd w:val="clear" w:color="auto" w:fill="auto"/>
          </w:tcPr>
          <w:p w14:paraId="539000F9" w14:textId="77777777" w:rsidR="00681A32" w:rsidRPr="00F46A04" w:rsidRDefault="00681A32" w:rsidP="00486075">
            <w:pPr>
              <w:spacing w:after="0"/>
              <w:rPr>
                <w:rFonts w:ascii="Verdana" w:eastAsia="Times New Roman" w:hAnsi="Verdana" w:cs="Times New Roman"/>
                <w:sz w:val="18"/>
                <w:szCs w:val="18"/>
                <w:lang w:eastAsia="nl-NL"/>
              </w:rPr>
            </w:pPr>
            <w:r w:rsidRPr="00F46A04">
              <w:rPr>
                <w:rFonts w:ascii="Verdana" w:eastAsia="Times New Roman" w:hAnsi="Verdana" w:cs="Times New Roman"/>
                <w:sz w:val="18"/>
                <w:szCs w:val="18"/>
                <w:lang w:eastAsia="nl-NL"/>
              </w:rPr>
              <w:t>Datum</w:t>
            </w:r>
          </w:p>
        </w:tc>
        <w:sdt>
          <w:sdtPr>
            <w:rPr>
              <w:rFonts w:ascii="Verdana" w:eastAsia="Times New Roman" w:hAnsi="Verdana" w:cs="Times New Roman"/>
              <w:sz w:val="18"/>
              <w:szCs w:val="18"/>
              <w:lang w:eastAsia="nl-NL"/>
            </w:rPr>
            <w:alias w:val="Datum"/>
            <w:tag w:val="Datum"/>
            <w:id w:val="-1456709454"/>
            <w:placeholder>
              <w:docPart w:val="C3783138D80A41B496CCB086AEC46A1F"/>
            </w:placeholder>
            <w:date w:fullDate="2023-10-04T00:00:00Z">
              <w:dateFormat w:val="d MMMM yyyy"/>
              <w:lid w:val="nl-NL"/>
              <w:storeMappedDataAs w:val="dateTime"/>
              <w:calendar w:val="gregorian"/>
            </w:date>
          </w:sdtPr>
          <w:sdtEndPr>
            <w:rPr>
              <w:rFonts w:cs="Verdana"/>
            </w:rPr>
          </w:sdtEndPr>
          <w:sdtContent>
            <w:tc>
              <w:tcPr>
                <w:tcW w:w="5245" w:type="dxa"/>
                <w:shd w:val="clear" w:color="auto" w:fill="auto"/>
              </w:tcPr>
              <w:p w14:paraId="56823B74" w14:textId="77777777" w:rsidR="00681A32" w:rsidRPr="00F46A04" w:rsidRDefault="00681A32" w:rsidP="00486075">
                <w:pPr>
                  <w:autoSpaceDE w:val="0"/>
                  <w:autoSpaceDN w:val="0"/>
                  <w:adjustRightInd w:val="0"/>
                  <w:spacing w:after="0"/>
                  <w:rPr>
                    <w:rFonts w:ascii="Verdana" w:eastAsia="Times New Roman" w:hAnsi="Verdana" w:cs="Verdana"/>
                    <w:sz w:val="18"/>
                    <w:szCs w:val="18"/>
                    <w:lang w:eastAsia="nl-NL"/>
                  </w:rPr>
                </w:pPr>
                <w:r>
                  <w:rPr>
                    <w:rFonts w:ascii="Verdana" w:eastAsia="Times New Roman" w:hAnsi="Verdana" w:cs="Times New Roman"/>
                    <w:sz w:val="18"/>
                    <w:szCs w:val="18"/>
                    <w:lang w:val="nl-NL" w:eastAsia="nl-NL"/>
                  </w:rPr>
                  <w:t>4 oktober 2023</w:t>
                </w:r>
              </w:p>
            </w:tc>
          </w:sdtContent>
        </w:sdt>
      </w:tr>
      <w:tr w:rsidR="00681A32" w:rsidRPr="00F46A04" w14:paraId="1CFE123F" w14:textId="77777777" w:rsidTr="00486075">
        <w:trPr>
          <w:cantSplit/>
          <w:trHeight w:val="240"/>
        </w:trPr>
        <w:tc>
          <w:tcPr>
            <w:tcW w:w="2415" w:type="dxa"/>
            <w:shd w:val="clear" w:color="auto" w:fill="auto"/>
          </w:tcPr>
          <w:p w14:paraId="0AF29783" w14:textId="77777777" w:rsidR="00681A32" w:rsidRPr="00F46A04" w:rsidRDefault="00681A32" w:rsidP="00486075">
            <w:pPr>
              <w:spacing w:after="0"/>
              <w:rPr>
                <w:rFonts w:ascii="Verdana" w:eastAsia="Times New Roman" w:hAnsi="Verdana" w:cs="Times New Roman"/>
                <w:sz w:val="18"/>
                <w:szCs w:val="18"/>
                <w:lang w:eastAsia="nl-NL"/>
              </w:rPr>
            </w:pPr>
            <w:r w:rsidRPr="00F46A04">
              <w:rPr>
                <w:rFonts w:ascii="Verdana" w:eastAsia="Times New Roman" w:hAnsi="Verdana" w:cs="Times New Roman"/>
                <w:sz w:val="18"/>
                <w:szCs w:val="18"/>
                <w:lang w:eastAsia="nl-NL"/>
              </w:rPr>
              <w:t>Inkoopadviseur IUC</w:t>
            </w:r>
          </w:p>
        </w:tc>
        <w:sdt>
          <w:sdtPr>
            <w:rPr>
              <w:rFonts w:ascii="Verdana" w:eastAsia="Times New Roman" w:hAnsi="Verdana" w:cs="Times New Roman"/>
              <w:sz w:val="18"/>
              <w:szCs w:val="18"/>
              <w:lang w:eastAsia="nl-NL"/>
            </w:rPr>
            <w:id w:val="558675696"/>
            <w:placeholder>
              <w:docPart w:val="6355677887834D5380C7B8463756E024"/>
            </w:placeholder>
          </w:sdtPr>
          <w:sdtEndPr/>
          <w:sdtContent>
            <w:tc>
              <w:tcPr>
                <w:tcW w:w="5245" w:type="dxa"/>
                <w:shd w:val="clear" w:color="auto" w:fill="auto"/>
              </w:tcPr>
              <w:p w14:paraId="17AB2D85" w14:textId="77777777" w:rsidR="00681A32" w:rsidRPr="00F46A04" w:rsidRDefault="00681A32" w:rsidP="00486075">
                <w:pPr>
                  <w:tabs>
                    <w:tab w:val="left" w:pos="2664"/>
                  </w:tabs>
                  <w:autoSpaceDE w:val="0"/>
                  <w:autoSpaceDN w:val="0"/>
                  <w:adjustRightInd w:val="0"/>
                  <w:spacing w:after="0"/>
                  <w:rPr>
                    <w:rFonts w:ascii="Verdana" w:eastAsia="Times New Roman" w:hAnsi="Verdana" w:cs="Times New Roman"/>
                    <w:sz w:val="18"/>
                    <w:szCs w:val="18"/>
                    <w:lang w:eastAsia="nl-NL"/>
                  </w:rPr>
                </w:pPr>
                <w:r>
                  <w:rPr>
                    <w:rFonts w:ascii="Verdana" w:eastAsia="Times New Roman" w:hAnsi="Verdana" w:cs="Times New Roman"/>
                    <w:sz w:val="18"/>
                    <w:szCs w:val="18"/>
                    <w:lang w:eastAsia="nl-NL"/>
                  </w:rPr>
                  <w:t>Ralf Koops</w:t>
                </w:r>
              </w:p>
            </w:tc>
          </w:sdtContent>
        </w:sdt>
      </w:tr>
      <w:tr w:rsidR="00681A32" w:rsidRPr="00F46A04" w14:paraId="683B666A" w14:textId="77777777" w:rsidTr="00486075">
        <w:trPr>
          <w:cantSplit/>
          <w:trHeight w:val="240"/>
        </w:trPr>
        <w:tc>
          <w:tcPr>
            <w:tcW w:w="2415" w:type="dxa"/>
            <w:tcBorders>
              <w:top w:val="single" w:sz="4" w:space="0" w:color="auto"/>
              <w:left w:val="single" w:sz="4" w:space="0" w:color="auto"/>
              <w:bottom w:val="single" w:sz="4" w:space="0" w:color="auto"/>
              <w:right w:val="single" w:sz="4" w:space="0" w:color="auto"/>
            </w:tcBorders>
            <w:shd w:val="clear" w:color="auto" w:fill="auto"/>
          </w:tcPr>
          <w:p w14:paraId="5D1D0DEC" w14:textId="77777777" w:rsidR="00681A32" w:rsidRPr="00F46A04" w:rsidRDefault="00681A32" w:rsidP="00486075">
            <w:pPr>
              <w:spacing w:after="0"/>
              <w:rPr>
                <w:rFonts w:ascii="Verdana" w:eastAsia="Times New Roman" w:hAnsi="Verdana" w:cs="Times New Roman"/>
                <w:sz w:val="18"/>
                <w:szCs w:val="18"/>
                <w:lang w:eastAsia="nl-NL"/>
              </w:rPr>
            </w:pPr>
            <w:r w:rsidRPr="00F46A04">
              <w:rPr>
                <w:rFonts w:ascii="Verdana" w:eastAsia="Times New Roman" w:hAnsi="Verdana" w:cs="Times New Roman"/>
                <w:sz w:val="18"/>
                <w:szCs w:val="18"/>
                <w:lang w:eastAsia="nl-NL"/>
              </w:rPr>
              <w:t>Versie</w:t>
            </w:r>
          </w:p>
        </w:tc>
        <w:sdt>
          <w:sdtPr>
            <w:rPr>
              <w:rFonts w:ascii="Verdana" w:eastAsia="Times New Roman" w:hAnsi="Verdana" w:cs="Times New Roman"/>
              <w:sz w:val="18"/>
              <w:szCs w:val="18"/>
              <w:lang w:eastAsia="nl-NL"/>
            </w:rPr>
            <w:id w:val="1954054600"/>
            <w:placeholder>
              <w:docPart w:val="C03F5153CD5F430D84FB7A20C5493A9E"/>
            </w:placeholder>
          </w:sdtPr>
          <w:sdtEndPr>
            <w:rPr>
              <w:rFonts w:cs="Verdana"/>
            </w:rPr>
          </w:sdtEndPr>
          <w:sdtContent>
            <w:tc>
              <w:tcPr>
                <w:tcW w:w="5245" w:type="dxa"/>
                <w:tcBorders>
                  <w:top w:val="single" w:sz="4" w:space="0" w:color="auto"/>
                  <w:left w:val="single" w:sz="4" w:space="0" w:color="auto"/>
                  <w:bottom w:val="single" w:sz="4" w:space="0" w:color="auto"/>
                  <w:right w:val="single" w:sz="4" w:space="0" w:color="auto"/>
                </w:tcBorders>
                <w:shd w:val="clear" w:color="auto" w:fill="auto"/>
              </w:tcPr>
              <w:p w14:paraId="3EAC04A8" w14:textId="77777777" w:rsidR="00681A32" w:rsidRPr="00F04254" w:rsidRDefault="00681A32" w:rsidP="00486075">
                <w:pPr>
                  <w:autoSpaceDE w:val="0"/>
                  <w:autoSpaceDN w:val="0"/>
                  <w:adjustRightInd w:val="0"/>
                  <w:spacing w:after="0"/>
                  <w:rPr>
                    <w:rFonts w:ascii="Verdana" w:eastAsia="Times New Roman" w:hAnsi="Verdana" w:cs="Verdana"/>
                    <w:sz w:val="18"/>
                    <w:szCs w:val="18"/>
                    <w:lang w:eastAsia="nl-NL"/>
                  </w:rPr>
                </w:pPr>
                <w:r w:rsidRPr="00F04254">
                  <w:rPr>
                    <w:rFonts w:ascii="Verdana" w:eastAsia="Times New Roman" w:hAnsi="Verdana" w:cs="Verdana"/>
                    <w:sz w:val="18"/>
                    <w:szCs w:val="18"/>
                    <w:lang w:eastAsia="nl-NL"/>
                  </w:rPr>
                  <w:t xml:space="preserve"> </w:t>
                </w:r>
                <w:r>
                  <w:rPr>
                    <w:rFonts w:ascii="Verdana" w:eastAsia="Times New Roman" w:hAnsi="Verdana" w:cs="Verdana"/>
                    <w:sz w:val="18"/>
                    <w:szCs w:val="18"/>
                    <w:lang w:eastAsia="nl-NL"/>
                  </w:rPr>
                  <w:t>1.0</w:t>
                </w:r>
              </w:p>
            </w:tc>
          </w:sdtContent>
        </w:sdt>
      </w:tr>
    </w:tbl>
    <w:p w14:paraId="4B71F2D4" w14:textId="77777777" w:rsidR="00681A32" w:rsidRDefault="00681A32">
      <w:pPr>
        <w:pStyle w:val="Titel"/>
      </w:pPr>
    </w:p>
    <w:p w14:paraId="53B6E858" w14:textId="2AFC4EE3" w:rsidR="00681A32" w:rsidRDefault="00681A32">
      <w:r>
        <w:br w:type="page"/>
      </w:r>
    </w:p>
    <w:p w14:paraId="2C6B28EB" w14:textId="77777777" w:rsidR="00681A32" w:rsidRPr="00681A32" w:rsidRDefault="00681A32" w:rsidP="00681A32"/>
    <w:tbl>
      <w:tblPr>
        <w:tblStyle w:val="Onopgemaaktetabel1"/>
        <w:tblW w:w="5000" w:type="pct"/>
        <w:tblLook w:val="0600" w:firstRow="0" w:lastRow="0" w:firstColumn="0" w:lastColumn="0" w:noHBand="1" w:noVBand="1"/>
      </w:tblPr>
      <w:tblGrid>
        <w:gridCol w:w="3540"/>
        <w:gridCol w:w="5522"/>
      </w:tblGrid>
      <w:tr w:rsidR="000806BC" w14:paraId="54AF2D43" w14:textId="77777777" w:rsidTr="00681A32">
        <w:tc>
          <w:tcPr>
            <w:tcW w:w="1953" w:type="pct"/>
            <w:vAlign w:val="center"/>
            <w:hideMark/>
          </w:tcPr>
          <w:p w14:paraId="74078EEE" w14:textId="77777777" w:rsidR="000806BC" w:rsidRDefault="007C28E2">
            <w:pPr>
              <w:keepNext/>
            </w:pPr>
            <w:r>
              <w:t>Organisatie:</w:t>
            </w:r>
          </w:p>
        </w:tc>
        <w:tc>
          <w:tcPr>
            <w:tcW w:w="3047" w:type="pct"/>
            <w:vAlign w:val="center"/>
            <w:hideMark/>
          </w:tcPr>
          <w:p w14:paraId="61033FB0" w14:textId="77777777" w:rsidR="000806BC" w:rsidRDefault="000806BC">
            <w:pPr>
              <w:keepNext/>
            </w:pPr>
          </w:p>
        </w:tc>
      </w:tr>
      <w:tr w:rsidR="000806BC" w14:paraId="2DAE3019" w14:textId="77777777" w:rsidTr="00681A32">
        <w:tc>
          <w:tcPr>
            <w:tcW w:w="1953" w:type="pct"/>
            <w:vAlign w:val="center"/>
            <w:hideMark/>
          </w:tcPr>
          <w:p w14:paraId="5F683383" w14:textId="77777777" w:rsidR="000806BC" w:rsidRDefault="007C28E2">
            <w:pPr>
              <w:keepNext/>
            </w:pPr>
            <w:r>
              <w:t>Naam en functie:</w:t>
            </w:r>
          </w:p>
        </w:tc>
        <w:tc>
          <w:tcPr>
            <w:tcW w:w="3047" w:type="pct"/>
            <w:vAlign w:val="center"/>
            <w:hideMark/>
          </w:tcPr>
          <w:p w14:paraId="3B8D1011" w14:textId="77777777" w:rsidR="000806BC" w:rsidRDefault="000806BC">
            <w:pPr>
              <w:keepNext/>
            </w:pPr>
          </w:p>
        </w:tc>
      </w:tr>
      <w:tr w:rsidR="000806BC" w14:paraId="0586A9AA" w14:textId="77777777" w:rsidTr="00681A32">
        <w:tc>
          <w:tcPr>
            <w:tcW w:w="1953" w:type="pct"/>
            <w:vAlign w:val="center"/>
            <w:hideMark/>
          </w:tcPr>
          <w:p w14:paraId="0E77F358" w14:textId="77777777" w:rsidR="000806BC" w:rsidRDefault="007C28E2">
            <w:pPr>
              <w:keepNext/>
            </w:pPr>
            <w:r>
              <w:t>Telefoonnummer en emailadres:</w:t>
            </w:r>
          </w:p>
        </w:tc>
        <w:tc>
          <w:tcPr>
            <w:tcW w:w="3047" w:type="pct"/>
            <w:vAlign w:val="center"/>
            <w:hideMark/>
          </w:tcPr>
          <w:p w14:paraId="2ABF3CA7" w14:textId="77777777" w:rsidR="000806BC" w:rsidRDefault="000806BC">
            <w:pPr>
              <w:keepNext/>
            </w:pPr>
          </w:p>
        </w:tc>
      </w:tr>
    </w:tbl>
    <w:p w14:paraId="6E0154BC" w14:textId="77777777" w:rsidR="00681A32" w:rsidRDefault="00681A32">
      <w:pPr>
        <w:rPr>
          <w:lang w:val="nl-NL"/>
        </w:rPr>
      </w:pPr>
    </w:p>
    <w:p w14:paraId="12FDDCEA" w14:textId="63E740AC" w:rsidR="009547EF" w:rsidRDefault="009547EF">
      <w:pPr>
        <w:rPr>
          <w:lang w:val="nl-NL"/>
        </w:rPr>
      </w:pPr>
      <w:r>
        <w:rPr>
          <w:lang w:val="nl-NL"/>
        </w:rPr>
        <w:t xml:space="preserve">Vult u bovenstaande tabel in zodat wij eventueel contact met u op kunnen nemen. U vindt de vragen en het antwoordveld in onderstaande pagina’s. Wij verzoeken u de antwoorden te verzenden naar </w:t>
      </w:r>
      <w:r w:rsidR="00795C87" w:rsidRPr="00795C87">
        <w:rPr>
          <w:lang w:val="nl-NL"/>
        </w:rPr>
        <w:t>r.koops@minaz.nl</w:t>
      </w:r>
      <w:r>
        <w:rPr>
          <w:lang w:val="nl-NL"/>
        </w:rPr>
        <w:t>.</w:t>
      </w:r>
      <w:r w:rsidR="00795C87">
        <w:rPr>
          <w:lang w:val="nl-NL"/>
        </w:rPr>
        <w:t xml:space="preserve"> U mag deze ook in Tenderned opvoeren.</w:t>
      </w:r>
    </w:p>
    <w:p w14:paraId="1A278DD1" w14:textId="3BE31DE0" w:rsidR="000806BC" w:rsidRDefault="007C28E2">
      <w:pPr>
        <w:rPr>
          <w:lang w:val="nl-NL"/>
        </w:rPr>
      </w:pPr>
      <w:r w:rsidRPr="00681A32">
        <w:rPr>
          <w:lang w:val="nl-NL"/>
        </w:rPr>
        <w:t>De antwoorden zijn niet beperkt in aantal pagina's, maar wij verzoeken u het beknopt en bij de kern te houden. </w:t>
      </w:r>
    </w:p>
    <w:p w14:paraId="5006A8B9" w14:textId="77777777" w:rsidR="00681A32" w:rsidRPr="00681A32" w:rsidRDefault="00681A32">
      <w:pPr>
        <w:rPr>
          <w:lang w:val="nl-NL"/>
        </w:rPr>
      </w:pPr>
    </w:p>
    <w:p w14:paraId="72788755" w14:textId="77777777" w:rsidR="009547EF" w:rsidRDefault="009547EF">
      <w:pPr>
        <w:rPr>
          <w:b/>
          <w:lang w:val="nl-NL"/>
        </w:rPr>
      </w:pPr>
      <w:r>
        <w:rPr>
          <w:b/>
          <w:lang w:val="nl-NL"/>
        </w:rPr>
        <w:br w:type="page"/>
      </w:r>
    </w:p>
    <w:p w14:paraId="7A784118" w14:textId="45D40960" w:rsidR="000806BC" w:rsidRPr="00681A32" w:rsidRDefault="007C28E2">
      <w:pPr>
        <w:rPr>
          <w:lang w:val="nl-NL"/>
        </w:rPr>
      </w:pPr>
      <w:r w:rsidRPr="00681A32">
        <w:rPr>
          <w:b/>
          <w:lang w:val="nl-NL"/>
        </w:rPr>
        <w:lastRenderedPageBreak/>
        <w:t>Vraag 1</w:t>
      </w:r>
    </w:p>
    <w:p w14:paraId="7266426E" w14:textId="77777777" w:rsidR="000806BC" w:rsidRPr="00681A32" w:rsidRDefault="007C28E2">
      <w:pPr>
        <w:rPr>
          <w:lang w:val="nl-NL"/>
        </w:rPr>
      </w:pPr>
      <w:r w:rsidRPr="00681A32">
        <w:rPr>
          <w:lang w:val="nl-NL"/>
        </w:rPr>
        <w:t>Tegen welke uitdagingen / verbeterpunten loopt u tijdens aanbestedingen van raamovereenkomsten voor communicatieadvies en -uitvoering aan met betrekking tot de selectiecriteria en kwalitatieve gunningscriteria? </w:t>
      </w:r>
    </w:p>
    <w:p w14:paraId="580F7AF5" w14:textId="77777777" w:rsidR="000806BC" w:rsidRPr="00681A32" w:rsidRDefault="007C28E2">
      <w:pPr>
        <w:rPr>
          <w:lang w:val="nl-NL"/>
        </w:rPr>
      </w:pPr>
      <w:r w:rsidRPr="00681A32">
        <w:rPr>
          <w:lang w:val="nl-NL"/>
        </w:rPr>
        <w:t>NB: Hiermee wordt niet bedoeld de gunning van nadere overeenkomsten.</w:t>
      </w:r>
    </w:p>
    <w:p w14:paraId="64ECF2BA" w14:textId="77777777" w:rsidR="000806BC" w:rsidRDefault="007C28E2">
      <w:pPr>
        <w:rPr>
          <w:i/>
          <w:lang w:val="nl-NL"/>
        </w:rPr>
      </w:pPr>
      <w:r w:rsidRPr="00681A32">
        <w:rPr>
          <w:i/>
          <w:lang w:val="nl-NL"/>
        </w:rPr>
        <w:t>Antwoord:</w:t>
      </w:r>
    </w:p>
    <w:p w14:paraId="16F3E09E" w14:textId="77777777" w:rsidR="00681A32" w:rsidRDefault="00681A32">
      <w:pPr>
        <w:rPr>
          <w:i/>
          <w:lang w:val="nl-NL"/>
        </w:rPr>
      </w:pPr>
    </w:p>
    <w:p w14:paraId="1362B64E" w14:textId="77777777" w:rsidR="00681A32" w:rsidRDefault="00681A32">
      <w:pPr>
        <w:rPr>
          <w:i/>
          <w:lang w:val="nl-NL"/>
        </w:rPr>
      </w:pPr>
    </w:p>
    <w:p w14:paraId="73906621" w14:textId="77777777" w:rsidR="00681A32" w:rsidRPr="00681A32" w:rsidRDefault="00681A32">
      <w:pPr>
        <w:rPr>
          <w:lang w:val="nl-NL"/>
        </w:rPr>
      </w:pPr>
    </w:p>
    <w:p w14:paraId="0B757216" w14:textId="77777777" w:rsidR="00681A32" w:rsidRDefault="00681A32">
      <w:pPr>
        <w:rPr>
          <w:b/>
          <w:lang w:val="nl-NL"/>
        </w:rPr>
      </w:pPr>
      <w:r>
        <w:rPr>
          <w:b/>
          <w:lang w:val="nl-NL"/>
        </w:rPr>
        <w:br w:type="page"/>
      </w:r>
    </w:p>
    <w:p w14:paraId="7128AEB9" w14:textId="05AAFB40" w:rsidR="000806BC" w:rsidRPr="00681A32" w:rsidRDefault="007C28E2">
      <w:pPr>
        <w:rPr>
          <w:lang w:val="nl-NL"/>
        </w:rPr>
      </w:pPr>
      <w:r w:rsidRPr="00681A32">
        <w:rPr>
          <w:b/>
          <w:lang w:val="nl-NL"/>
        </w:rPr>
        <w:lastRenderedPageBreak/>
        <w:t>Vraag 2</w:t>
      </w:r>
    </w:p>
    <w:p w14:paraId="40C3D14A" w14:textId="77777777" w:rsidR="000806BC" w:rsidRPr="00681A32" w:rsidRDefault="007C28E2">
      <w:pPr>
        <w:rPr>
          <w:lang w:val="nl-NL"/>
        </w:rPr>
      </w:pPr>
      <w:r w:rsidRPr="00681A32">
        <w:rPr>
          <w:lang w:val="nl-NL"/>
        </w:rPr>
        <w:t>Voorgenomen richting voor de geschiktheidseisen en selectiecriteria is dat de antwoorden niet inhoudelijk worden beoordeeld, maar dat het indienen van bewijsmiddelen en referenties (die wel gecontroleerd worden) tot toekennen van de punten leidt. Hier wordt voor gekozen, omdat het beoordelen van beoordelen van bijvoorbeeld een uitgevoerd communicatietraject niet kan zonder veel nadere informatie, bijvoorbeeld over de context waarbinnen een communicatietraject plaats heeft gevonden.</w:t>
      </w:r>
    </w:p>
    <w:p w14:paraId="3340D4E2" w14:textId="77777777" w:rsidR="000806BC" w:rsidRPr="00681A32" w:rsidRDefault="007C28E2">
      <w:pPr>
        <w:rPr>
          <w:lang w:val="nl-NL"/>
        </w:rPr>
      </w:pPr>
      <w:r w:rsidRPr="00681A32">
        <w:rPr>
          <w:lang w:val="nl-NL"/>
        </w:rPr>
        <w:t>Kunt u reflecteren op de geschiktheidseisen en selectiecriteria in bijlage 3? Merk daarbij op dat het selectiecriterium met betrekking tot AI nog nader ingevuld moet worden. Hierover worden in dit document vragen gesteld. </w:t>
      </w:r>
    </w:p>
    <w:p w14:paraId="5933A323" w14:textId="77777777" w:rsidR="000806BC" w:rsidRPr="00681A32" w:rsidRDefault="007C28E2">
      <w:pPr>
        <w:rPr>
          <w:lang w:val="nl-NL"/>
        </w:rPr>
      </w:pPr>
      <w:r w:rsidRPr="00681A32">
        <w:rPr>
          <w:lang w:val="nl-NL"/>
        </w:rPr>
        <w:t>Wat vindt u van deze systematiek? Wat vindt u van de onderwerpen van de geschiktheidseisen en selectiecriteria? Zijn de selectiecriteria onderscheidend genoeg?</w:t>
      </w:r>
    </w:p>
    <w:p w14:paraId="2D066908" w14:textId="77777777" w:rsidR="000806BC" w:rsidRPr="00681A32" w:rsidRDefault="007C28E2">
      <w:pPr>
        <w:rPr>
          <w:lang w:val="nl-NL"/>
        </w:rPr>
      </w:pPr>
      <w:r w:rsidRPr="00681A32">
        <w:rPr>
          <w:i/>
          <w:lang w:val="nl-NL"/>
        </w:rPr>
        <w:t>Antwoord:</w:t>
      </w:r>
    </w:p>
    <w:p w14:paraId="13A74111" w14:textId="77777777" w:rsidR="00681A32" w:rsidRDefault="00681A32">
      <w:pPr>
        <w:rPr>
          <w:b/>
          <w:lang w:val="nl-NL"/>
        </w:rPr>
      </w:pPr>
      <w:r>
        <w:rPr>
          <w:b/>
          <w:lang w:val="nl-NL"/>
        </w:rPr>
        <w:br w:type="page"/>
      </w:r>
    </w:p>
    <w:p w14:paraId="69F82049" w14:textId="33A6736F" w:rsidR="000806BC" w:rsidRPr="00681A32" w:rsidRDefault="007C28E2">
      <w:pPr>
        <w:rPr>
          <w:lang w:val="nl-NL"/>
        </w:rPr>
      </w:pPr>
      <w:r w:rsidRPr="00681A32">
        <w:rPr>
          <w:b/>
          <w:lang w:val="nl-NL"/>
        </w:rPr>
        <w:lastRenderedPageBreak/>
        <w:t>Vraag 3</w:t>
      </w:r>
    </w:p>
    <w:p w14:paraId="6EFB7C30" w14:textId="77777777" w:rsidR="000806BC" w:rsidRPr="00681A32" w:rsidRDefault="007C28E2">
      <w:pPr>
        <w:rPr>
          <w:lang w:val="nl-NL"/>
        </w:rPr>
      </w:pPr>
      <w:r w:rsidRPr="00681A32">
        <w:rPr>
          <w:lang w:val="nl-NL"/>
        </w:rPr>
        <w:t xml:space="preserve">In bijlage 2 vindt u informatie over het gebruik van een inkoopinstrument (momenteel bekend als Randomizer). </w:t>
      </w:r>
      <w:r w:rsidRPr="00681A32">
        <w:rPr>
          <w:color w:val="0D1624"/>
          <w:shd w:val="solid" w:color="FFFFFF" w:fill="auto"/>
          <w:lang w:val="nl-NL"/>
        </w:rPr>
        <w:t>Bij deze methode wordt niet bij elke minicompetitie elke opdrachtnemer in een raamovereenkomst uitgenodigd voor het indienen van een offerte.  </w:t>
      </w:r>
    </w:p>
    <w:p w14:paraId="40D83E50" w14:textId="77777777" w:rsidR="000806BC" w:rsidRPr="00681A32" w:rsidRDefault="007C28E2">
      <w:pPr>
        <w:rPr>
          <w:lang w:val="nl-NL"/>
        </w:rPr>
      </w:pPr>
      <w:r w:rsidRPr="00681A32">
        <w:rPr>
          <w:lang w:val="nl-NL"/>
        </w:rPr>
        <w:t>Wat vind u van deze methode van het gunnen van nadere overeenkomsten? Staat het doel van deze methode (de aanbestedingskosten voor zowel opdrachtnemers als RWS proportioneel houden ten opzichte van de opbrengsten) in verhouding met het 'recht' van opdrachtnemers om uitgenodigd te worden een offerte in te dienen? Wat vindt u van de staffels en bijbehorende aantallen opdrachtnemers die momenteel gehanteerd wordt?</w:t>
      </w:r>
    </w:p>
    <w:p w14:paraId="42DB6D16" w14:textId="77777777" w:rsidR="000806BC" w:rsidRPr="00681A32" w:rsidRDefault="007C28E2">
      <w:pPr>
        <w:rPr>
          <w:lang w:val="nl-NL"/>
        </w:rPr>
      </w:pPr>
      <w:r w:rsidRPr="00681A32">
        <w:rPr>
          <w:i/>
          <w:lang w:val="nl-NL"/>
        </w:rPr>
        <w:t>Antwoord:</w:t>
      </w:r>
    </w:p>
    <w:p w14:paraId="76F4BFA7" w14:textId="43387563" w:rsidR="000806BC" w:rsidRPr="00681A32" w:rsidRDefault="000806BC">
      <w:pPr>
        <w:rPr>
          <w:lang w:val="nl-NL"/>
        </w:rPr>
      </w:pPr>
    </w:p>
    <w:p w14:paraId="1F60B5EA" w14:textId="77777777" w:rsidR="00681A32" w:rsidRDefault="00681A32">
      <w:pPr>
        <w:rPr>
          <w:b/>
          <w:lang w:val="nl-NL"/>
        </w:rPr>
      </w:pPr>
      <w:r>
        <w:rPr>
          <w:b/>
          <w:lang w:val="nl-NL"/>
        </w:rPr>
        <w:br w:type="page"/>
      </w:r>
    </w:p>
    <w:p w14:paraId="266961A1" w14:textId="1277F78E" w:rsidR="000806BC" w:rsidRPr="00681A32" w:rsidRDefault="007C28E2">
      <w:pPr>
        <w:rPr>
          <w:lang w:val="nl-NL"/>
        </w:rPr>
      </w:pPr>
      <w:r w:rsidRPr="00681A32">
        <w:rPr>
          <w:b/>
          <w:lang w:val="nl-NL"/>
        </w:rPr>
        <w:lastRenderedPageBreak/>
        <w:t>Vraag 4</w:t>
      </w:r>
    </w:p>
    <w:p w14:paraId="33D32FFC" w14:textId="77777777" w:rsidR="000806BC" w:rsidRPr="00681A32" w:rsidRDefault="007C28E2">
      <w:pPr>
        <w:rPr>
          <w:lang w:val="nl-NL"/>
        </w:rPr>
      </w:pPr>
      <w:r w:rsidRPr="00681A32">
        <w:rPr>
          <w:lang w:val="nl-NL"/>
        </w:rPr>
        <w:t>Aanbestedende dienst ziet een grote ontwikkeling betreffende de krapte op de arbeidsmarkt. Hoe gaat u om met de krapte op de arbeidsmarkt?</w:t>
      </w:r>
    </w:p>
    <w:p w14:paraId="47E4AFDC" w14:textId="77777777" w:rsidR="000806BC" w:rsidRPr="00681A32" w:rsidRDefault="007C28E2">
      <w:pPr>
        <w:rPr>
          <w:lang w:val="nl-NL"/>
        </w:rPr>
      </w:pPr>
      <w:r w:rsidRPr="00681A32">
        <w:rPr>
          <w:lang w:val="nl-NL"/>
        </w:rPr>
        <w:t>Daarnaast zullen er ongetwijfeld nog andere relevante ontwikkelingen zijn. Kunt u aangeven welke relevante ontwikkelingen u nog meer ziet? Hoe speelt u in op deze ontwikkelingen? Welke gevolgen hebben deze ontwikkelingen (bij voorkeur aangegeven per ontwikkeling) op de aan te besteden dienstverlening of de te sluiten raamovereenkomst, bijvoorbeeld op het gebied van kwaliteit, doorlooptijd en kosten? </w:t>
      </w:r>
    </w:p>
    <w:p w14:paraId="2B3B788B" w14:textId="77777777" w:rsidR="000806BC" w:rsidRDefault="007C28E2">
      <w:pPr>
        <w:rPr>
          <w:i/>
          <w:lang w:val="nl-NL"/>
        </w:rPr>
      </w:pPr>
      <w:r w:rsidRPr="00681A32">
        <w:rPr>
          <w:i/>
          <w:lang w:val="nl-NL"/>
        </w:rPr>
        <w:t>Antwoord:</w:t>
      </w:r>
    </w:p>
    <w:p w14:paraId="4E50F8E4" w14:textId="77777777" w:rsidR="00681A32" w:rsidRPr="00681A32" w:rsidRDefault="00681A32">
      <w:pPr>
        <w:rPr>
          <w:iCs/>
          <w:lang w:val="nl-NL"/>
        </w:rPr>
      </w:pPr>
    </w:p>
    <w:p w14:paraId="28907BA8" w14:textId="77777777" w:rsidR="00681A32" w:rsidRDefault="00681A32">
      <w:pPr>
        <w:rPr>
          <w:b/>
          <w:lang w:val="nl-NL"/>
        </w:rPr>
      </w:pPr>
      <w:r>
        <w:rPr>
          <w:b/>
          <w:lang w:val="nl-NL"/>
        </w:rPr>
        <w:br w:type="page"/>
      </w:r>
    </w:p>
    <w:p w14:paraId="238C3C5F" w14:textId="5C2F95BE" w:rsidR="000806BC" w:rsidRPr="00681A32" w:rsidRDefault="007C28E2">
      <w:pPr>
        <w:rPr>
          <w:lang w:val="nl-NL"/>
        </w:rPr>
      </w:pPr>
      <w:r w:rsidRPr="00681A32">
        <w:rPr>
          <w:b/>
          <w:lang w:val="nl-NL"/>
        </w:rPr>
        <w:lastRenderedPageBreak/>
        <w:t>Vraag 5</w:t>
      </w:r>
    </w:p>
    <w:p w14:paraId="55F4D41D" w14:textId="77777777" w:rsidR="000806BC" w:rsidRPr="00681A32" w:rsidRDefault="007C28E2">
      <w:pPr>
        <w:rPr>
          <w:lang w:val="nl-NL"/>
        </w:rPr>
      </w:pPr>
      <w:r w:rsidRPr="00681A32">
        <w:rPr>
          <w:lang w:val="nl-NL"/>
        </w:rPr>
        <w:t>Een andere ontwikkeling die Aanbestedende dienst ziet is de opkomst van Artificial Intelligence (AI) op werkprocessen en op de arbeidsmarkt.</w:t>
      </w:r>
    </w:p>
    <w:p w14:paraId="2C7A40F1" w14:textId="77777777" w:rsidR="000806BC" w:rsidRPr="00681A32" w:rsidRDefault="007C28E2">
      <w:pPr>
        <w:rPr>
          <w:lang w:val="nl-NL"/>
        </w:rPr>
      </w:pPr>
      <w:r w:rsidRPr="00681A32">
        <w:rPr>
          <w:lang w:val="nl-NL"/>
        </w:rPr>
        <w:t>Daarbij vragen we u antwoord te geven op de volgende vragen:</w:t>
      </w:r>
    </w:p>
    <w:p w14:paraId="691A204F" w14:textId="77777777" w:rsidR="000806BC" w:rsidRPr="00681A32" w:rsidRDefault="007C28E2">
      <w:pPr>
        <w:pStyle w:val="Lijstalinea"/>
        <w:numPr>
          <w:ilvl w:val="0"/>
          <w:numId w:val="1"/>
        </w:numPr>
        <w:rPr>
          <w:lang w:val="nl-NL"/>
        </w:rPr>
      </w:pPr>
      <w:r w:rsidRPr="00681A32">
        <w:rPr>
          <w:lang w:val="nl-NL"/>
        </w:rPr>
        <w:t>Welk impact en kansen heeft AI de afgelopen jaren gehad op de manier van werken? Waaronder de werkprocessen binnen uw communicatiebureau? En op de inzet van uw medewerkers? En welke impact en kansen verwacht u dat AI in de komende jaren zal hebben?</w:t>
      </w:r>
    </w:p>
    <w:p w14:paraId="2A5670D5" w14:textId="77777777" w:rsidR="000806BC" w:rsidRPr="00681A32" w:rsidRDefault="007C28E2">
      <w:pPr>
        <w:pStyle w:val="Lijstalinea"/>
        <w:numPr>
          <w:ilvl w:val="0"/>
          <w:numId w:val="1"/>
        </w:numPr>
        <w:rPr>
          <w:lang w:val="nl-NL"/>
        </w:rPr>
      </w:pPr>
      <w:r w:rsidRPr="00681A32">
        <w:rPr>
          <w:lang w:val="nl-NL"/>
        </w:rPr>
        <w:t>Welke gevolgen heeft AI op de aan te besteden dienstverlening of de te sluiten raamovereenkomst, bijvoorbeeld voor Rijkswaterstaat op het gebied van kwaliteit, doorlooptijd en kosten?</w:t>
      </w:r>
    </w:p>
    <w:p w14:paraId="51337811" w14:textId="77777777" w:rsidR="000806BC" w:rsidRDefault="007C28E2">
      <w:pPr>
        <w:pStyle w:val="Lijstalinea"/>
        <w:numPr>
          <w:ilvl w:val="0"/>
          <w:numId w:val="1"/>
        </w:numPr>
      </w:pPr>
      <w:r w:rsidRPr="00681A32">
        <w:rPr>
          <w:lang w:val="nl-NL"/>
        </w:rPr>
        <w:t xml:space="preserve">Zorgt uw bureau dat medewerkers bijblijven met betrekking tot de laatste ontwikkelingen betreffende AI? </w:t>
      </w:r>
      <w:r>
        <w:t>En zo ja, hoe doet u dat dan?</w:t>
      </w:r>
    </w:p>
    <w:p w14:paraId="3E91F21A" w14:textId="77777777" w:rsidR="000806BC" w:rsidRPr="00681A32" w:rsidRDefault="007C28E2">
      <w:pPr>
        <w:pStyle w:val="Lijstalinea"/>
        <w:numPr>
          <w:ilvl w:val="0"/>
          <w:numId w:val="1"/>
        </w:numPr>
        <w:rPr>
          <w:lang w:val="nl-NL"/>
        </w:rPr>
      </w:pPr>
      <w:r w:rsidRPr="00681A32">
        <w:rPr>
          <w:lang w:val="nl-NL"/>
        </w:rPr>
        <w:t>Hoe kijkt u naar de ethische kant van de ontwikkelingen omtrent AI? </w:t>
      </w:r>
    </w:p>
    <w:p w14:paraId="0001A5B1" w14:textId="77777777" w:rsidR="000806BC" w:rsidRPr="00681A32" w:rsidRDefault="007C28E2">
      <w:pPr>
        <w:rPr>
          <w:lang w:val="nl-NL"/>
        </w:rPr>
      </w:pPr>
      <w:r w:rsidRPr="00681A32">
        <w:rPr>
          <w:i/>
          <w:lang w:val="nl-NL"/>
        </w:rPr>
        <w:t>Antwoord:</w:t>
      </w:r>
    </w:p>
    <w:p w14:paraId="6447B305" w14:textId="77777777" w:rsidR="00681A32" w:rsidRDefault="00681A32">
      <w:pPr>
        <w:rPr>
          <w:b/>
          <w:lang w:val="nl-NL"/>
        </w:rPr>
      </w:pPr>
      <w:r>
        <w:rPr>
          <w:b/>
          <w:lang w:val="nl-NL"/>
        </w:rPr>
        <w:br w:type="page"/>
      </w:r>
    </w:p>
    <w:p w14:paraId="5A3E2D66" w14:textId="49E4A982" w:rsidR="000806BC" w:rsidRPr="00681A32" w:rsidRDefault="007C28E2">
      <w:pPr>
        <w:rPr>
          <w:lang w:val="nl-NL"/>
        </w:rPr>
      </w:pPr>
      <w:r w:rsidRPr="00681A32">
        <w:rPr>
          <w:b/>
          <w:lang w:val="nl-NL"/>
        </w:rPr>
        <w:lastRenderedPageBreak/>
        <w:t>Vraag 6</w:t>
      </w:r>
    </w:p>
    <w:p w14:paraId="1E608171" w14:textId="77777777" w:rsidR="000806BC" w:rsidRPr="00681A32" w:rsidRDefault="007C28E2">
      <w:pPr>
        <w:rPr>
          <w:lang w:val="nl-NL"/>
        </w:rPr>
      </w:pPr>
      <w:r w:rsidRPr="00681A32">
        <w:rPr>
          <w:lang w:val="nl-NL"/>
        </w:rPr>
        <w:t>Binnen Rijkswaterstaat zijn er grote ambities op het gebied van duurzaamheid. Om de uitstoot van CO₂ terug te dringen, heeft Rijkswaterstaat de ambitie uiterlijk in 2030 volledig klimaatneutraal te zijn en circulair te werken. Dit betekent 100% CO₂-reductie, hoogwaardig hergebruik van alle materialen en halvering van het gebruik van primaire grondstoffen. In deze transitie wil RWS de leveranciers betrekken. </w:t>
      </w:r>
    </w:p>
    <w:p w14:paraId="77529627" w14:textId="77777777" w:rsidR="000806BC" w:rsidRPr="00681A32" w:rsidRDefault="007C28E2">
      <w:pPr>
        <w:rPr>
          <w:lang w:val="nl-NL"/>
        </w:rPr>
      </w:pPr>
      <w:r w:rsidRPr="00681A32">
        <w:rPr>
          <w:lang w:val="nl-NL"/>
        </w:rPr>
        <w:t>Kunt u aangeven op welke wijze de communicatiebureaus hier een bijdrage aan kan leveren (binnen de eigen bedrijfsvoering)? </w:t>
      </w:r>
    </w:p>
    <w:p w14:paraId="365748A9" w14:textId="77777777" w:rsidR="000806BC" w:rsidRPr="00681A32" w:rsidRDefault="007C28E2">
      <w:pPr>
        <w:rPr>
          <w:lang w:val="nl-NL"/>
        </w:rPr>
      </w:pPr>
      <w:r w:rsidRPr="00681A32">
        <w:rPr>
          <w:lang w:val="nl-NL"/>
        </w:rPr>
        <w:t>Welke MVI gerelateerde gunningscriteria zou RWS mee kunnen nemen in de aanbesteding?</w:t>
      </w:r>
    </w:p>
    <w:p w14:paraId="4D8B43DA" w14:textId="77777777" w:rsidR="000806BC" w:rsidRDefault="007C28E2">
      <w:pPr>
        <w:rPr>
          <w:i/>
        </w:rPr>
      </w:pPr>
      <w:r>
        <w:rPr>
          <w:i/>
        </w:rPr>
        <w:t>Antwoord:</w:t>
      </w:r>
    </w:p>
    <w:p w14:paraId="30584F80" w14:textId="77777777" w:rsidR="00681A32" w:rsidRPr="00681A32" w:rsidRDefault="00681A32">
      <w:pPr>
        <w:rPr>
          <w:iCs/>
        </w:rPr>
      </w:pPr>
    </w:p>
    <w:p w14:paraId="72B6CE78" w14:textId="77777777" w:rsidR="000806BC" w:rsidRDefault="000806BC"/>
    <w:sectPr w:rsidR="000806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2165A"/>
    <w:multiLevelType w:val="hybridMultilevel"/>
    <w:tmpl w:val="661E0DD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14C70D4"/>
    <w:multiLevelType w:val="hybridMultilevel"/>
    <w:tmpl w:val="71A2B4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46356A6"/>
    <w:multiLevelType w:val="hybridMultilevel"/>
    <w:tmpl w:val="79D2E4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F794E38"/>
    <w:multiLevelType w:val="hybridMultilevel"/>
    <w:tmpl w:val="DCA06C0E"/>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5471107">
    <w:abstractNumId w:val="2"/>
  </w:num>
  <w:num w:numId="2" w16cid:durableId="1947695089">
    <w:abstractNumId w:val="1"/>
  </w:num>
  <w:num w:numId="3" w16cid:durableId="1818187270">
    <w:abstractNumId w:val="0"/>
  </w:num>
  <w:num w:numId="4" w16cid:durableId="13580012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08"/>
    <w:rsid w:val="000806BC"/>
    <w:rsid w:val="00182D86"/>
    <w:rsid w:val="00215B07"/>
    <w:rsid w:val="00301F43"/>
    <w:rsid w:val="0050672D"/>
    <w:rsid w:val="00681A32"/>
    <w:rsid w:val="00795C87"/>
    <w:rsid w:val="007C28E2"/>
    <w:rsid w:val="008A7F1C"/>
    <w:rsid w:val="009547EF"/>
    <w:rsid w:val="00991F08"/>
    <w:rsid w:val="00A920A6"/>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816CE"/>
  <w15:chartTrackingRefBased/>
  <w15:docId w15:val="{86387EB5-3182-41C3-A34D-E6A2968E5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15B07"/>
    <w:pPr>
      <w:keepNext/>
      <w:keepLines/>
      <w:spacing w:before="480" w:after="0"/>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unhideWhenUsed/>
    <w:qFormat/>
    <w:rsid w:val="00215B07"/>
    <w:pPr>
      <w:keepNext/>
      <w:keepLines/>
      <w:spacing w:before="200" w:after="0"/>
      <w:outlineLvl w:val="1"/>
    </w:pPr>
    <w:rPr>
      <w:rFonts w:asciiTheme="majorHAnsi" w:eastAsiaTheme="majorEastAsia" w:hAnsiTheme="majorHAnsi" w:cstheme="majorBidi"/>
      <w:b/>
      <w:bCs/>
      <w:sz w:val="26"/>
      <w:szCs w:val="26"/>
    </w:rPr>
  </w:style>
  <w:style w:type="paragraph" w:styleId="Kop3">
    <w:name w:val="heading 3"/>
    <w:basedOn w:val="Standaard"/>
    <w:next w:val="Standaard"/>
    <w:link w:val="Kop3Char"/>
    <w:uiPriority w:val="9"/>
    <w:unhideWhenUsed/>
    <w:qFormat/>
    <w:rsid w:val="00215B07"/>
    <w:pPr>
      <w:keepNext/>
      <w:keepLines/>
      <w:spacing w:before="200" w:after="0"/>
      <w:outlineLvl w:val="2"/>
    </w:pPr>
    <w:rPr>
      <w:rFonts w:asciiTheme="majorHAnsi" w:eastAsiaTheme="majorEastAsia" w:hAnsiTheme="majorHAnsi" w:cstheme="majorBidi"/>
      <w:b/>
      <w:bCs/>
    </w:rPr>
  </w:style>
  <w:style w:type="paragraph" w:styleId="Kop4">
    <w:name w:val="heading 4"/>
    <w:basedOn w:val="Standaard"/>
    <w:next w:val="Standaard"/>
    <w:link w:val="Kop4Char"/>
    <w:uiPriority w:val="9"/>
    <w:unhideWhenUsed/>
    <w:qFormat/>
    <w:rsid w:val="00215B07"/>
    <w:pPr>
      <w:keepNext/>
      <w:keepLines/>
      <w:spacing w:before="200" w:after="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unhideWhenUsed/>
    <w:qFormat/>
    <w:rsid w:val="00215B07"/>
    <w:pPr>
      <w:keepNext/>
      <w:keepLines/>
      <w:spacing w:before="200" w:after="0"/>
      <w:outlineLvl w:val="4"/>
    </w:pPr>
    <w:rPr>
      <w:rFonts w:asciiTheme="majorHAnsi" w:eastAsiaTheme="majorEastAsia" w:hAnsiTheme="majorHAnsi" w:cstheme="majorBidi"/>
    </w:rPr>
  </w:style>
  <w:style w:type="paragraph" w:styleId="Kop6">
    <w:name w:val="heading 6"/>
    <w:basedOn w:val="Standaard"/>
    <w:next w:val="Standaard"/>
    <w:link w:val="Kop6Char"/>
    <w:uiPriority w:val="9"/>
    <w:unhideWhenUsed/>
    <w:qFormat/>
    <w:rsid w:val="00215B07"/>
    <w:pPr>
      <w:keepNext/>
      <w:keepLines/>
      <w:spacing w:before="200" w:after="0"/>
      <w:outlineLvl w:val="5"/>
    </w:pPr>
    <w:rPr>
      <w:rFonts w:asciiTheme="majorHAnsi" w:eastAsiaTheme="majorEastAsia" w:hAnsiTheme="majorHAnsi" w:cstheme="majorBidi"/>
      <w:i/>
      <w:iCs/>
    </w:rPr>
  </w:style>
  <w:style w:type="paragraph" w:styleId="Kop7">
    <w:name w:val="heading 7"/>
    <w:basedOn w:val="Standaard"/>
    <w:next w:val="Standaard"/>
    <w:link w:val="Kop7Char"/>
    <w:uiPriority w:val="9"/>
    <w:semiHidden/>
    <w:unhideWhenUsed/>
    <w:qFormat/>
    <w:rsid w:val="00215B07"/>
    <w:pPr>
      <w:keepNext/>
      <w:keepLines/>
      <w:spacing w:before="200" w:after="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semiHidden/>
    <w:unhideWhenUsed/>
    <w:qFormat/>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Kop9">
    <w:name w:val="heading 9"/>
    <w:basedOn w:val="Standaard"/>
    <w:next w:val="Standaard"/>
    <w:link w:val="Kop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215B07"/>
    <w:pPr>
      <w:spacing w:after="300" w:line="240" w:lineRule="auto"/>
      <w:contextualSpacing/>
    </w:pPr>
    <w:rPr>
      <w:rFonts w:asciiTheme="majorHAnsi" w:eastAsiaTheme="majorEastAsia" w:hAnsiTheme="majorHAnsi" w:cstheme="majorBidi"/>
      <w:spacing w:val="5"/>
      <w:sz w:val="52"/>
      <w:szCs w:val="52"/>
    </w:rPr>
  </w:style>
  <w:style w:type="character" w:customStyle="1" w:styleId="TitelChar">
    <w:name w:val="Titel Char"/>
    <w:basedOn w:val="Standaardalinea-lettertype"/>
    <w:link w:val="Titel"/>
    <w:uiPriority w:val="10"/>
    <w:rsid w:val="00215B07"/>
    <w:rPr>
      <w:rFonts w:asciiTheme="majorHAnsi" w:eastAsiaTheme="majorEastAsia" w:hAnsiTheme="majorHAnsi" w:cstheme="majorBidi"/>
      <w:spacing w:val="5"/>
      <w:sz w:val="52"/>
      <w:szCs w:val="52"/>
    </w:rPr>
  </w:style>
  <w:style w:type="paragraph" w:styleId="Ondertitel">
    <w:name w:val="Subtitle"/>
    <w:basedOn w:val="Standaard"/>
    <w:next w:val="Standaard"/>
    <w:link w:val="OndertitelChar"/>
    <w:uiPriority w:val="11"/>
    <w:qFormat/>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OndertitelChar">
    <w:name w:val="Ondertitel Char"/>
    <w:basedOn w:val="Standaardalinea-lettertype"/>
    <w:link w:val="Ondertitel"/>
    <w:uiPriority w:val="11"/>
    <w:rPr>
      <w:rFonts w:asciiTheme="majorHAnsi" w:eastAsiaTheme="majorEastAsia" w:hAnsiTheme="majorHAnsi" w:cstheme="majorBidi"/>
      <w:i/>
      <w:iCs/>
      <w:color w:val="5B9BD5" w:themeColor="accent1"/>
      <w:spacing w:val="15"/>
      <w:sz w:val="24"/>
      <w:szCs w:val="24"/>
    </w:rPr>
  </w:style>
  <w:style w:type="character" w:customStyle="1" w:styleId="Kop1Char">
    <w:name w:val="Kop 1 Char"/>
    <w:basedOn w:val="Standaardalinea-lettertype"/>
    <w:link w:val="Kop1"/>
    <w:uiPriority w:val="9"/>
    <w:rsid w:val="00215B07"/>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rsid w:val="00215B07"/>
    <w:rPr>
      <w:rFonts w:asciiTheme="majorHAnsi" w:eastAsiaTheme="majorEastAsia" w:hAnsiTheme="majorHAnsi" w:cstheme="majorBidi"/>
      <w:b/>
      <w:bCs/>
      <w:sz w:val="26"/>
      <w:szCs w:val="26"/>
    </w:rPr>
  </w:style>
  <w:style w:type="character" w:customStyle="1" w:styleId="Kop3Char">
    <w:name w:val="Kop 3 Char"/>
    <w:basedOn w:val="Standaardalinea-lettertype"/>
    <w:link w:val="Kop3"/>
    <w:uiPriority w:val="9"/>
    <w:rsid w:val="00215B07"/>
    <w:rPr>
      <w:rFonts w:asciiTheme="majorHAnsi" w:eastAsiaTheme="majorEastAsia" w:hAnsiTheme="majorHAnsi" w:cstheme="majorBidi"/>
      <w:b/>
      <w:bCs/>
    </w:rPr>
  </w:style>
  <w:style w:type="character" w:customStyle="1" w:styleId="Kop4Char">
    <w:name w:val="Kop 4 Char"/>
    <w:basedOn w:val="Standaardalinea-lettertype"/>
    <w:link w:val="Kop4"/>
    <w:uiPriority w:val="9"/>
    <w:rsid w:val="00215B07"/>
    <w:rPr>
      <w:rFonts w:asciiTheme="majorHAnsi" w:eastAsiaTheme="majorEastAsia" w:hAnsiTheme="majorHAnsi" w:cstheme="majorBidi"/>
      <w:b/>
      <w:bCs/>
      <w:i/>
      <w:iCs/>
    </w:rPr>
  </w:style>
  <w:style w:type="character" w:customStyle="1" w:styleId="Kop5Char">
    <w:name w:val="Kop 5 Char"/>
    <w:basedOn w:val="Standaardalinea-lettertype"/>
    <w:link w:val="Kop5"/>
    <w:uiPriority w:val="9"/>
    <w:rsid w:val="00215B07"/>
    <w:rPr>
      <w:rFonts w:asciiTheme="majorHAnsi" w:eastAsiaTheme="majorEastAsia" w:hAnsiTheme="majorHAnsi" w:cstheme="majorBidi"/>
    </w:rPr>
  </w:style>
  <w:style w:type="character" w:customStyle="1" w:styleId="Kop6Char">
    <w:name w:val="Kop 6 Char"/>
    <w:basedOn w:val="Standaardalinea-lettertype"/>
    <w:link w:val="Kop6"/>
    <w:uiPriority w:val="9"/>
    <w:rsid w:val="00215B07"/>
    <w:rPr>
      <w:rFonts w:asciiTheme="majorHAnsi" w:eastAsiaTheme="majorEastAsia" w:hAnsiTheme="majorHAnsi" w:cstheme="majorBidi"/>
      <w:i/>
      <w:iCs/>
    </w:rPr>
  </w:style>
  <w:style w:type="character" w:customStyle="1" w:styleId="Kop7Char">
    <w:name w:val="Kop 7 Char"/>
    <w:basedOn w:val="Standaardalinea-lettertype"/>
    <w:link w:val="Kop7"/>
    <w:uiPriority w:val="9"/>
    <w:semiHidden/>
    <w:rsid w:val="00215B07"/>
    <w:rPr>
      <w:rFonts w:asciiTheme="majorHAnsi" w:eastAsiaTheme="majorEastAsia" w:hAnsiTheme="majorHAnsi" w:cstheme="majorBidi"/>
      <w:i/>
      <w:iCs/>
    </w:rPr>
  </w:style>
  <w:style w:type="character" w:customStyle="1" w:styleId="Kop8Char">
    <w:name w:val="Kop 8 Char"/>
    <w:basedOn w:val="Standaardalinea-lettertype"/>
    <w:link w:val="Kop8"/>
    <w:uiPriority w:val="9"/>
    <w:rPr>
      <w:rFonts w:asciiTheme="majorHAnsi" w:eastAsiaTheme="majorEastAsia" w:hAnsiTheme="majorHAnsi" w:cstheme="majorBidi"/>
      <w:color w:val="5B9BD5" w:themeColor="accent1"/>
      <w:sz w:val="20"/>
      <w:szCs w:val="20"/>
    </w:rPr>
  </w:style>
  <w:style w:type="character" w:customStyle="1" w:styleId="Kop9Char">
    <w:name w:val="Kop 9 Char"/>
    <w:basedOn w:val="Standaardalinea-lettertype"/>
    <w:link w:val="Kop9"/>
    <w:uiPriority w:val="9"/>
    <w:rPr>
      <w:rFonts w:asciiTheme="majorHAnsi" w:eastAsiaTheme="majorEastAsia" w:hAnsiTheme="majorHAnsi" w:cstheme="majorBidi"/>
      <w:i/>
      <w:iCs/>
      <w:color w:val="404040" w:themeColor="text1" w:themeTint="BF"/>
      <w:sz w:val="20"/>
      <w:szCs w:val="20"/>
    </w:rPr>
  </w:style>
  <w:style w:type="character" w:styleId="Subtielebenadrukking">
    <w:name w:val="Subtle Emphasis"/>
    <w:basedOn w:val="Standaardalinea-lettertype"/>
    <w:uiPriority w:val="19"/>
    <w:qFormat/>
    <w:rPr>
      <w:i/>
      <w:iCs/>
      <w:color w:val="808080" w:themeColor="text1" w:themeTint="7F"/>
    </w:rPr>
  </w:style>
  <w:style w:type="character" w:styleId="Nadruk">
    <w:name w:val="Emphasis"/>
    <w:basedOn w:val="Standaardalinea-lettertype"/>
    <w:uiPriority w:val="20"/>
    <w:qFormat/>
    <w:rPr>
      <w:i/>
      <w:iCs/>
    </w:rPr>
  </w:style>
  <w:style w:type="character" w:styleId="Intensievebenadrukking">
    <w:name w:val="Intense Emphasis"/>
    <w:basedOn w:val="Standaardalinea-lettertype"/>
    <w:uiPriority w:val="21"/>
    <w:qFormat/>
    <w:rPr>
      <w:b/>
      <w:bCs/>
      <w:i/>
      <w:iCs/>
      <w:color w:val="5B9BD5" w:themeColor="accent1"/>
    </w:rPr>
  </w:style>
  <w:style w:type="character" w:styleId="Zwaar">
    <w:name w:val="Strong"/>
    <w:basedOn w:val="Standaardalinea-lettertype"/>
    <w:uiPriority w:val="22"/>
    <w:qFormat/>
    <w:rPr>
      <w:b/>
      <w:bCs/>
    </w:rPr>
  </w:style>
  <w:style w:type="paragraph" w:styleId="Citaat">
    <w:name w:val="Quote"/>
    <w:basedOn w:val="Standaard"/>
    <w:next w:val="Standaard"/>
    <w:link w:val="CitaatChar"/>
    <w:uiPriority w:val="29"/>
    <w:qFormat/>
    <w:rPr>
      <w:i/>
      <w:iCs/>
      <w:color w:val="000000" w:themeColor="text1"/>
    </w:rPr>
  </w:style>
  <w:style w:type="character" w:customStyle="1" w:styleId="CitaatChar">
    <w:name w:val="Citaat Char"/>
    <w:basedOn w:val="Standaardalinea-lettertype"/>
    <w:link w:val="Citaat"/>
    <w:uiPriority w:val="29"/>
    <w:rPr>
      <w:i/>
      <w:iCs/>
      <w:color w:val="000000" w:themeColor="text1"/>
    </w:rPr>
  </w:style>
  <w:style w:type="paragraph" w:styleId="Duidelijkcitaat">
    <w:name w:val="Intense Quote"/>
    <w:basedOn w:val="Standaard"/>
    <w:next w:val="Standaard"/>
    <w:link w:val="DuidelijkcitaatChar"/>
    <w:uiPriority w:val="30"/>
    <w:qFormat/>
    <w:pPr>
      <w:pBdr>
        <w:bottom w:val="single" w:sz="4" w:space="4" w:color="5B9BD5" w:themeColor="accent1"/>
      </w:pBdr>
      <w:spacing w:before="200" w:after="280"/>
      <w:ind w:left="936" w:right="936"/>
    </w:pPr>
    <w:rPr>
      <w:b/>
      <w:bCs/>
      <w:i/>
      <w:iCs/>
      <w:color w:val="5B9BD5" w:themeColor="accent1"/>
    </w:rPr>
  </w:style>
  <w:style w:type="character" w:customStyle="1" w:styleId="DuidelijkcitaatChar">
    <w:name w:val="Duidelijk citaat Char"/>
    <w:basedOn w:val="Standaardalinea-lettertype"/>
    <w:link w:val="Duidelijkcitaat"/>
    <w:uiPriority w:val="30"/>
    <w:rPr>
      <w:b/>
      <w:bCs/>
      <w:i/>
      <w:iCs/>
      <w:color w:val="5B9BD5" w:themeColor="accent1"/>
    </w:rPr>
  </w:style>
  <w:style w:type="character" w:styleId="Subtieleverwijzing">
    <w:name w:val="Subtle Reference"/>
    <w:basedOn w:val="Standaardalinea-lettertype"/>
    <w:uiPriority w:val="31"/>
    <w:qFormat/>
    <w:rPr>
      <w:smallCaps/>
      <w:color w:val="ED7D31" w:themeColor="accent2"/>
      <w:u w:val="single"/>
    </w:rPr>
  </w:style>
  <w:style w:type="character" w:styleId="Intensieveverwijzing">
    <w:name w:val="Intense Reference"/>
    <w:basedOn w:val="Standaardalinea-lettertype"/>
    <w:uiPriority w:val="32"/>
    <w:qFormat/>
    <w:rPr>
      <w:b/>
      <w:bCs/>
      <w:smallCaps/>
      <w:color w:val="ED7D31" w:themeColor="accent2"/>
      <w:spacing w:val="5"/>
      <w:u w:val="single"/>
    </w:rPr>
  </w:style>
  <w:style w:type="character" w:styleId="Titelvanboek">
    <w:name w:val="Book Title"/>
    <w:basedOn w:val="Standaardalinea-lettertype"/>
    <w:uiPriority w:val="33"/>
    <w:qFormat/>
    <w:rPr>
      <w:b/>
      <w:bCs/>
      <w:smallCaps/>
      <w:spacing w:val="5"/>
    </w:rPr>
  </w:style>
  <w:style w:type="paragraph" w:styleId="Bijschrift">
    <w:name w:val="caption"/>
    <w:basedOn w:val="Standaard"/>
    <w:next w:val="Standaard"/>
    <w:uiPriority w:val="35"/>
    <w:semiHidden/>
    <w:unhideWhenUsed/>
    <w:qFormat/>
    <w:pPr>
      <w:spacing w:line="240" w:lineRule="auto"/>
    </w:pPr>
    <w:rPr>
      <w:b/>
      <w:bCs/>
      <w:color w:val="5B9BD5" w:themeColor="accent1"/>
      <w:sz w:val="18"/>
      <w:szCs w:val="18"/>
    </w:rPr>
  </w:style>
  <w:style w:type="paragraph" w:styleId="Kopvaninhoudsopgave">
    <w:name w:val="TOC Heading"/>
    <w:basedOn w:val="Kop1"/>
    <w:next w:val="Standaard"/>
    <w:uiPriority w:val="39"/>
    <w:semiHidden/>
    <w:unhideWhenUsed/>
    <w:qFormat/>
    <w:pPr>
      <w:outlineLvl w:val="9"/>
    </w:pPr>
  </w:style>
  <w:style w:type="paragraph" w:styleId="Geenafstand">
    <w:name w:val="No Spacing"/>
    <w:uiPriority w:val="1"/>
    <w:qFormat/>
    <w:pPr>
      <w:spacing w:after="0" w:line="240" w:lineRule="auto"/>
    </w:pPr>
  </w:style>
  <w:style w:type="table" w:styleId="Tabelraster">
    <w:name w:val="Table Grid"/>
    <w:basedOn w:val="Standaardtabel"/>
    <w:uiPriority w:val="39"/>
    <w:rsid w:val="00182D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1">
    <w:name w:val="Plain Table 1"/>
    <w:basedOn w:val="Standaardtabel"/>
    <w:uiPriority w:val="41"/>
    <w:rsid w:val="00182D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jstalinea">
    <w:name w:val="List Paragraph"/>
    <w:basedOn w:val="Standaard"/>
    <w:uiPriority w:val="34"/>
    <w:qFormat/>
    <w:rsid w:val="00A920A6"/>
    <w:pPr>
      <w:ind w:left="720"/>
      <w:contextualSpacing/>
    </w:pPr>
  </w:style>
  <w:style w:type="character" w:styleId="Hyperlink">
    <w:name w:val="Hyperlink"/>
    <w:basedOn w:val="Standaardalinea-lettertype"/>
    <w:uiPriority w:val="99"/>
    <w:unhideWhenUsed/>
    <w:rsid w:val="009547EF"/>
    <w:rPr>
      <w:color w:val="0563C1" w:themeColor="hyperlink"/>
      <w:u w:val="single"/>
    </w:rPr>
  </w:style>
  <w:style w:type="character" w:styleId="Onopgelostemelding">
    <w:name w:val="Unresolved Mention"/>
    <w:basedOn w:val="Standaardalinea-lettertype"/>
    <w:uiPriority w:val="99"/>
    <w:semiHidden/>
    <w:unhideWhenUsed/>
    <w:rsid w:val="00954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Office15\1033\QuickStyles\Defaul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E8056B09BEA4ECEBF7F73D2C1BF92A2"/>
        <w:category>
          <w:name w:val="Algemeen"/>
          <w:gallery w:val="placeholder"/>
        </w:category>
        <w:types>
          <w:type w:val="bbPlcHdr"/>
        </w:types>
        <w:behaviors>
          <w:behavior w:val="content"/>
        </w:behaviors>
        <w:guid w:val="{98D04313-6405-4658-BEB2-F9770516C899}"/>
      </w:docPartPr>
      <w:docPartBody>
        <w:p w:rsidR="00305C83" w:rsidRDefault="00305C83" w:rsidP="00305C83">
          <w:pPr>
            <w:pStyle w:val="1E8056B09BEA4ECEBF7F73D2C1BF92A2"/>
          </w:pPr>
          <w:r w:rsidRPr="00967130">
            <w:rPr>
              <w:rStyle w:val="Tekstvantijdelijkeaanduiding"/>
            </w:rPr>
            <w:t>Klik of tik om tekst in te voeren.</w:t>
          </w:r>
        </w:p>
      </w:docPartBody>
    </w:docPart>
    <w:docPart>
      <w:docPartPr>
        <w:name w:val="C3783138D80A41B496CCB086AEC46A1F"/>
        <w:category>
          <w:name w:val="Algemeen"/>
          <w:gallery w:val="placeholder"/>
        </w:category>
        <w:types>
          <w:type w:val="bbPlcHdr"/>
        </w:types>
        <w:behaviors>
          <w:behavior w:val="content"/>
        </w:behaviors>
        <w:guid w:val="{81609735-C9FA-42A1-8901-CB7515D85EEA}"/>
      </w:docPartPr>
      <w:docPartBody>
        <w:p w:rsidR="00305C83" w:rsidRDefault="00305C83" w:rsidP="00305C83">
          <w:pPr>
            <w:pStyle w:val="C3783138D80A41B496CCB086AEC46A1F"/>
          </w:pPr>
          <w:r w:rsidRPr="003C0ABD">
            <w:rPr>
              <w:rFonts w:ascii="Verdana" w:eastAsia="Times New Roman" w:hAnsi="Verdana" w:cs="Verdana"/>
              <w:sz w:val="18"/>
              <w:szCs w:val="18"/>
              <w:highlight w:val="lightGray"/>
              <w:shd w:val="clear" w:color="auto" w:fill="BFBFBF"/>
            </w:rPr>
            <w:t>Datum</w:t>
          </w:r>
        </w:p>
      </w:docPartBody>
    </w:docPart>
    <w:docPart>
      <w:docPartPr>
        <w:name w:val="6355677887834D5380C7B8463756E024"/>
        <w:category>
          <w:name w:val="Algemeen"/>
          <w:gallery w:val="placeholder"/>
        </w:category>
        <w:types>
          <w:type w:val="bbPlcHdr"/>
        </w:types>
        <w:behaviors>
          <w:behavior w:val="content"/>
        </w:behaviors>
        <w:guid w:val="{67F6AB7B-C17D-47C8-B3CC-6DE0795DA324}"/>
      </w:docPartPr>
      <w:docPartBody>
        <w:p w:rsidR="00305C83" w:rsidRDefault="00305C83" w:rsidP="00305C83">
          <w:pPr>
            <w:pStyle w:val="6355677887834D5380C7B8463756E024"/>
          </w:pPr>
          <w:r w:rsidRPr="003C0ABD">
            <w:rPr>
              <w:rFonts w:ascii="Verdana" w:eastAsia="Times New Roman" w:hAnsi="Verdana" w:cs="Times New Roman"/>
              <w:sz w:val="18"/>
              <w:szCs w:val="18"/>
              <w:shd w:val="clear" w:color="auto" w:fill="BFBFBF"/>
            </w:rPr>
            <w:t>Naam inkoopadviseur</w:t>
          </w:r>
        </w:p>
      </w:docPartBody>
    </w:docPart>
    <w:docPart>
      <w:docPartPr>
        <w:name w:val="C03F5153CD5F430D84FB7A20C5493A9E"/>
        <w:category>
          <w:name w:val="Algemeen"/>
          <w:gallery w:val="placeholder"/>
        </w:category>
        <w:types>
          <w:type w:val="bbPlcHdr"/>
        </w:types>
        <w:behaviors>
          <w:behavior w:val="content"/>
        </w:behaviors>
        <w:guid w:val="{2C0366D8-E804-4AC5-9EEA-39417290CD90}"/>
      </w:docPartPr>
      <w:docPartBody>
        <w:p w:rsidR="00305C83" w:rsidRDefault="00305C83" w:rsidP="00305C83">
          <w:pPr>
            <w:pStyle w:val="C03F5153CD5F430D84FB7A20C5493A9E"/>
          </w:pPr>
          <w:r w:rsidRPr="003C0ABD">
            <w:rPr>
              <w:rFonts w:ascii="Verdana" w:eastAsia="Times New Roman" w:hAnsi="Verdana" w:cs="Verdana"/>
              <w:sz w:val="18"/>
              <w:szCs w:val="18"/>
              <w:shd w:val="clear" w:color="auto" w:fill="BFBFBF"/>
            </w:rPr>
            <w:t>Versienummer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C83"/>
    <w:rsid w:val="00305C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05C83"/>
    <w:rPr>
      <w:color w:val="808080"/>
    </w:rPr>
  </w:style>
  <w:style w:type="paragraph" w:customStyle="1" w:styleId="1E8056B09BEA4ECEBF7F73D2C1BF92A2">
    <w:name w:val="1E8056B09BEA4ECEBF7F73D2C1BF92A2"/>
    <w:rsid w:val="00305C83"/>
  </w:style>
  <w:style w:type="paragraph" w:customStyle="1" w:styleId="C3783138D80A41B496CCB086AEC46A1F">
    <w:name w:val="C3783138D80A41B496CCB086AEC46A1F"/>
    <w:rsid w:val="00305C83"/>
  </w:style>
  <w:style w:type="paragraph" w:customStyle="1" w:styleId="6355677887834D5380C7B8463756E024">
    <w:name w:val="6355677887834D5380C7B8463756E024"/>
    <w:rsid w:val="00305C83"/>
  </w:style>
  <w:style w:type="paragraph" w:customStyle="1" w:styleId="C03F5153CD5F430D84FB7A20C5493A9E">
    <w:name w:val="C03F5153CD5F430D84FB7A20C5493A9E"/>
    <w:rsid w:val="00305C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Default</Template>
  <TotalTime>0</TotalTime>
  <Pages>8</Pages>
  <Words>707</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Simaan</dc:creator>
  <cp:lastModifiedBy>Ralf</cp:lastModifiedBy>
  <cp:revision>6</cp:revision>
  <dcterms:created xsi:type="dcterms:W3CDTF">2023-10-04T03:51:00Z</dcterms:created>
  <dcterms:modified xsi:type="dcterms:W3CDTF">2023-10-04T07:32:00Z</dcterms:modified>
</cp:coreProperties>
</file>