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D2DE" w14:textId="63B7A3D0" w:rsidR="008759BE" w:rsidRPr="00FC3D22" w:rsidRDefault="00B9582B" w:rsidP="008759BE">
      <w:pPr>
        <w:pStyle w:val="Geenafstand"/>
        <w:rPr>
          <w:rFonts w:ascii="Palatino Linotype" w:hAnsi="Palatino Linotype"/>
          <w:u w:val="single"/>
        </w:rPr>
      </w:pPr>
      <w:r w:rsidRPr="00FC3D22">
        <w:rPr>
          <w:rFonts w:ascii="Palatino Linotype" w:hAnsi="Palatino Linotype"/>
          <w:u w:val="single"/>
        </w:rPr>
        <w:t>Bijlage</w:t>
      </w:r>
      <w:r w:rsidR="0050087D">
        <w:rPr>
          <w:rFonts w:ascii="Palatino Linotype" w:hAnsi="Palatino Linotype"/>
          <w:u w:val="single"/>
        </w:rPr>
        <w:t xml:space="preserve"> Programma van Eisen</w:t>
      </w:r>
    </w:p>
    <w:p w14:paraId="7DD88F97" w14:textId="77777777" w:rsidR="008759BE" w:rsidRPr="00FC3D22" w:rsidRDefault="008759BE" w:rsidP="008759BE">
      <w:pPr>
        <w:pStyle w:val="Geenafstand"/>
        <w:rPr>
          <w:rFonts w:ascii="Palatino Linotype" w:hAnsi="Palatino Linotype"/>
        </w:rPr>
      </w:pPr>
    </w:p>
    <w:p w14:paraId="17A54C23" w14:textId="7803D505" w:rsidR="00A0304B" w:rsidRDefault="008759BE" w:rsidP="00A0304B">
      <w:pPr>
        <w:pStyle w:val="Geenafstand"/>
        <w:rPr>
          <w:rFonts w:ascii="Palatino Linotype" w:hAnsi="Palatino Linotype"/>
        </w:rPr>
      </w:pPr>
      <w:r w:rsidRPr="00FC3D22">
        <w:rPr>
          <w:rFonts w:ascii="Palatino Linotype" w:hAnsi="Palatino Linotype"/>
          <w:i/>
          <w:iCs/>
          <w:sz w:val="28"/>
          <w:szCs w:val="28"/>
        </w:rPr>
        <w:t>K</w:t>
      </w:r>
      <w:r w:rsidR="00B9582B" w:rsidRPr="00FC3D22">
        <w:rPr>
          <w:rFonts w:ascii="Palatino Linotype" w:hAnsi="Palatino Linotype"/>
          <w:i/>
          <w:iCs/>
          <w:sz w:val="28"/>
          <w:szCs w:val="28"/>
        </w:rPr>
        <w:t xml:space="preserve">walitatieve uitvraag (programma van eisen) </w:t>
      </w:r>
      <w:proofErr w:type="spellStart"/>
      <w:r w:rsidR="00B9582B" w:rsidRPr="00FC3D22">
        <w:rPr>
          <w:rFonts w:ascii="Palatino Linotype" w:hAnsi="Palatino Linotype"/>
          <w:i/>
          <w:iCs/>
          <w:sz w:val="28"/>
          <w:szCs w:val="28"/>
        </w:rPr>
        <w:t>Adviesbureau’s</w:t>
      </w:r>
      <w:proofErr w:type="spellEnd"/>
      <w:r w:rsidR="00B9582B" w:rsidRPr="00FC3D22">
        <w:rPr>
          <w:rFonts w:ascii="Palatino Linotype" w:hAnsi="Palatino Linotype"/>
          <w:i/>
          <w:iCs/>
          <w:sz w:val="28"/>
          <w:szCs w:val="28"/>
        </w:rPr>
        <w:t xml:space="preserve"> inzake toetsing Co</w:t>
      </w:r>
      <w:r w:rsidRPr="00FC3D22">
        <w:rPr>
          <w:rFonts w:ascii="Palatino Linotype" w:hAnsi="Palatino Linotype"/>
          <w:i/>
          <w:iCs/>
          <w:sz w:val="28"/>
          <w:szCs w:val="28"/>
        </w:rPr>
        <w:t>nstructieve veilighei</w:t>
      </w:r>
      <w:r w:rsidR="001F708F">
        <w:rPr>
          <w:rFonts w:ascii="Palatino Linotype" w:hAnsi="Palatino Linotype"/>
          <w:i/>
          <w:iCs/>
          <w:sz w:val="28"/>
          <w:szCs w:val="28"/>
        </w:rPr>
        <w:t xml:space="preserve">d, </w:t>
      </w:r>
      <w:r w:rsidR="00716BFF">
        <w:rPr>
          <w:rFonts w:ascii="Palatino Linotype" w:hAnsi="Palatino Linotype"/>
          <w:i/>
          <w:iCs/>
          <w:sz w:val="28"/>
          <w:szCs w:val="28"/>
        </w:rPr>
        <w:t>Bouwfysische</w:t>
      </w:r>
      <w:r w:rsidR="001F708F">
        <w:rPr>
          <w:rFonts w:ascii="Palatino Linotype" w:hAnsi="Palatino Linotype"/>
          <w:i/>
          <w:iCs/>
          <w:sz w:val="28"/>
          <w:szCs w:val="28"/>
        </w:rPr>
        <w:t xml:space="preserve"> aspecten </w:t>
      </w:r>
      <w:r w:rsidRPr="00FC3D22">
        <w:rPr>
          <w:rFonts w:ascii="Palatino Linotype" w:hAnsi="Palatino Linotype"/>
          <w:i/>
          <w:iCs/>
          <w:sz w:val="28"/>
          <w:szCs w:val="28"/>
        </w:rPr>
        <w:t>en Duurzaamheid</w:t>
      </w:r>
      <w:r w:rsidRPr="00A0304B">
        <w:rPr>
          <w:rFonts w:ascii="Palatino Linotype" w:hAnsi="Palatino Linotype"/>
          <w:sz w:val="28"/>
          <w:szCs w:val="28"/>
        </w:rPr>
        <w:t>.</w:t>
      </w:r>
      <w:r w:rsidR="00A0304B" w:rsidRPr="00A0304B">
        <w:rPr>
          <w:rFonts w:ascii="Palatino Linotype" w:hAnsi="Palatino Linotype"/>
        </w:rPr>
        <w:t xml:space="preserve"> </w:t>
      </w:r>
    </w:p>
    <w:p w14:paraId="6CEA6B9C" w14:textId="782F3C80" w:rsidR="00A0304B" w:rsidRDefault="00A0304B" w:rsidP="00A0304B">
      <w:pPr>
        <w:pStyle w:val="Geenafstand"/>
        <w:rPr>
          <w:rFonts w:ascii="Palatino Linotype" w:hAnsi="Palatino Linotype"/>
        </w:rPr>
      </w:pPr>
    </w:p>
    <w:p w14:paraId="4730EC04" w14:textId="61E5C07F" w:rsidR="00A0304B" w:rsidRPr="00BA4CFE" w:rsidRDefault="00A0304B" w:rsidP="00A0304B">
      <w:pPr>
        <w:pStyle w:val="Geenafstand"/>
        <w:rPr>
          <w:rFonts w:ascii="Palatino Linotype" w:hAnsi="Palatino Linotype"/>
          <w:sz w:val="24"/>
          <w:szCs w:val="24"/>
          <w:u w:val="single"/>
        </w:rPr>
      </w:pPr>
      <w:r w:rsidRPr="00BA4CFE">
        <w:rPr>
          <w:rFonts w:ascii="Palatino Linotype" w:hAnsi="Palatino Linotype"/>
          <w:sz w:val="24"/>
          <w:szCs w:val="24"/>
          <w:u w:val="single"/>
        </w:rPr>
        <w:t>Algemene samenvatting van de te leveren diensten</w:t>
      </w:r>
    </w:p>
    <w:p w14:paraId="1FDC5515" w14:textId="77777777" w:rsidR="00C046F2" w:rsidRDefault="00C046F2" w:rsidP="00A0304B">
      <w:pPr>
        <w:pStyle w:val="Geenafstand"/>
        <w:rPr>
          <w:rFonts w:ascii="Palatino Linotype" w:hAnsi="Palatino Linotype"/>
          <w:b/>
          <w:bCs/>
          <w:i/>
          <w:iCs/>
        </w:rPr>
      </w:pPr>
    </w:p>
    <w:p w14:paraId="6E64B913" w14:textId="12A35ABA" w:rsidR="00A0304B" w:rsidRPr="0068635B" w:rsidRDefault="00A0304B" w:rsidP="00A0304B">
      <w:pPr>
        <w:pStyle w:val="Geenafstand"/>
        <w:rPr>
          <w:rFonts w:ascii="Palatino Linotype" w:hAnsi="Palatino Linotype"/>
          <w:b/>
          <w:bCs/>
          <w:i/>
          <w:iCs/>
        </w:rPr>
      </w:pPr>
      <w:r w:rsidRPr="0068635B">
        <w:rPr>
          <w:rFonts w:ascii="Palatino Linotype" w:hAnsi="Palatino Linotype"/>
          <w:b/>
          <w:bCs/>
          <w:i/>
          <w:iCs/>
        </w:rPr>
        <w:t>Constructieve veiligheid</w:t>
      </w:r>
      <w:r w:rsidR="0026675E" w:rsidRPr="0068635B">
        <w:rPr>
          <w:rFonts w:ascii="Palatino Linotype" w:hAnsi="Palatino Linotype"/>
          <w:b/>
          <w:bCs/>
          <w:i/>
          <w:iCs/>
        </w:rPr>
        <w:t>:</w:t>
      </w:r>
    </w:p>
    <w:p w14:paraId="01CCBD59" w14:textId="5B3A4C54" w:rsidR="00A0304B" w:rsidRPr="0068635B" w:rsidRDefault="00A0304B" w:rsidP="0026675E">
      <w:pPr>
        <w:pStyle w:val="Geenafstand"/>
        <w:numPr>
          <w:ilvl w:val="0"/>
          <w:numId w:val="3"/>
        </w:numPr>
        <w:rPr>
          <w:rFonts w:ascii="Palatino Linotype" w:hAnsi="Palatino Linotype"/>
        </w:rPr>
      </w:pPr>
      <w:r w:rsidRPr="0068635B">
        <w:rPr>
          <w:rFonts w:ascii="Palatino Linotype" w:hAnsi="Palatino Linotype"/>
        </w:rPr>
        <w:t xml:space="preserve">Het </w:t>
      </w:r>
      <w:r w:rsidR="0068635B" w:rsidRPr="0068635B">
        <w:rPr>
          <w:rFonts w:ascii="Palatino Linotype" w:hAnsi="Palatino Linotype"/>
        </w:rPr>
        <w:t xml:space="preserve">controleren </w:t>
      </w:r>
      <w:r w:rsidR="001F708F">
        <w:rPr>
          <w:rFonts w:ascii="Palatino Linotype" w:hAnsi="Palatino Linotype"/>
        </w:rPr>
        <w:t xml:space="preserve">van </w:t>
      </w:r>
      <w:r w:rsidR="0068635B" w:rsidRPr="0068635B">
        <w:rPr>
          <w:rFonts w:ascii="Palatino Linotype" w:hAnsi="Palatino Linotype"/>
        </w:rPr>
        <w:t xml:space="preserve">(complexe) constructietekeningen en </w:t>
      </w:r>
      <w:r w:rsidR="001F708F">
        <w:rPr>
          <w:rFonts w:ascii="Palatino Linotype" w:hAnsi="Palatino Linotype"/>
        </w:rPr>
        <w:t>-</w:t>
      </w:r>
      <w:r w:rsidR="0068635B" w:rsidRPr="0068635B">
        <w:rPr>
          <w:rFonts w:ascii="Palatino Linotype" w:hAnsi="Palatino Linotype"/>
        </w:rPr>
        <w:t xml:space="preserve">berekeningen op constructieve veiligheid </w:t>
      </w:r>
      <w:r w:rsidRPr="0068635B">
        <w:rPr>
          <w:rFonts w:ascii="Palatino Linotype" w:hAnsi="Palatino Linotype"/>
        </w:rPr>
        <w:t xml:space="preserve">en het </w:t>
      </w:r>
      <w:r w:rsidR="0026675E" w:rsidRPr="0068635B">
        <w:rPr>
          <w:rFonts w:ascii="Palatino Linotype" w:hAnsi="Palatino Linotype"/>
        </w:rPr>
        <w:t xml:space="preserve">schriftelijk </w:t>
      </w:r>
      <w:r w:rsidRPr="0068635B">
        <w:rPr>
          <w:rFonts w:ascii="Palatino Linotype" w:hAnsi="Palatino Linotype"/>
        </w:rPr>
        <w:t>adviseren hierover.</w:t>
      </w:r>
    </w:p>
    <w:p w14:paraId="70F226D3" w14:textId="2F056133" w:rsidR="0026675E" w:rsidRPr="0068635B" w:rsidRDefault="00A0304B" w:rsidP="0026675E">
      <w:pPr>
        <w:pStyle w:val="Geenafstand"/>
        <w:numPr>
          <w:ilvl w:val="0"/>
          <w:numId w:val="3"/>
        </w:numPr>
        <w:rPr>
          <w:rFonts w:ascii="Palatino Linotype" w:hAnsi="Palatino Linotype"/>
        </w:rPr>
      </w:pPr>
      <w:r w:rsidRPr="0068635B">
        <w:rPr>
          <w:rFonts w:ascii="Palatino Linotype" w:hAnsi="Palatino Linotype"/>
        </w:rPr>
        <w:t>Het</w:t>
      </w:r>
      <w:r w:rsidR="0068635B" w:rsidRPr="0068635B">
        <w:rPr>
          <w:rFonts w:ascii="Palatino Linotype" w:hAnsi="Palatino Linotype"/>
        </w:rPr>
        <w:t xml:space="preserve"> beoordelen van bouwmaterialen betrekking hebbende op de constructie van het bouwwerk.</w:t>
      </w:r>
      <w:r w:rsidR="0026675E" w:rsidRPr="0068635B">
        <w:rPr>
          <w:rFonts w:ascii="Palatino Linotype" w:hAnsi="Palatino Linotype"/>
        </w:rPr>
        <w:t xml:space="preserve"> </w:t>
      </w:r>
    </w:p>
    <w:p w14:paraId="0F820AE3" w14:textId="5DF5DA7F" w:rsidR="0068635B" w:rsidRPr="0068635B" w:rsidRDefault="0026675E" w:rsidP="0026675E">
      <w:pPr>
        <w:pStyle w:val="Geenafstand"/>
        <w:numPr>
          <w:ilvl w:val="0"/>
          <w:numId w:val="3"/>
        </w:numPr>
        <w:rPr>
          <w:rFonts w:ascii="Palatino Linotype" w:hAnsi="Palatino Linotype"/>
        </w:rPr>
      </w:pPr>
      <w:r w:rsidRPr="0068635B">
        <w:rPr>
          <w:rFonts w:ascii="Palatino Linotype" w:hAnsi="Palatino Linotype"/>
        </w:rPr>
        <w:t>H</w:t>
      </w:r>
      <w:r w:rsidR="00A0304B" w:rsidRPr="0068635B">
        <w:rPr>
          <w:rFonts w:ascii="Palatino Linotype" w:hAnsi="Palatino Linotype"/>
        </w:rPr>
        <w:t xml:space="preserve">et </w:t>
      </w:r>
      <w:r w:rsidR="0068635B" w:rsidRPr="0068635B">
        <w:rPr>
          <w:rFonts w:ascii="Palatino Linotype" w:hAnsi="Palatino Linotype"/>
        </w:rPr>
        <w:t>toetsen van de gehele constructie van een te realiseren bouwwerk.</w:t>
      </w:r>
    </w:p>
    <w:p w14:paraId="46AB3C9A" w14:textId="703DD89F" w:rsidR="0068635B" w:rsidRPr="0068635B" w:rsidRDefault="0068635B" w:rsidP="0068635B">
      <w:pPr>
        <w:pStyle w:val="Geenafstand"/>
        <w:numPr>
          <w:ilvl w:val="0"/>
          <w:numId w:val="3"/>
        </w:numPr>
        <w:rPr>
          <w:rFonts w:ascii="Palatino Linotype" w:hAnsi="Palatino Linotype"/>
        </w:rPr>
      </w:pPr>
      <w:r w:rsidRPr="0068635B">
        <w:rPr>
          <w:rFonts w:ascii="Palatino Linotype" w:hAnsi="Palatino Linotype"/>
        </w:rPr>
        <w:t xml:space="preserve">Het bespreken en vastleggen van bevindingen over de gehanteerde rekenmethode en schematisering met het raadgevend ingenieursbureau dat de bouwconstructie heeft ontworpen. </w:t>
      </w:r>
    </w:p>
    <w:p w14:paraId="471CAB5C" w14:textId="0C6CC6A2" w:rsidR="0068635B" w:rsidRPr="0068635B" w:rsidRDefault="0068635B" w:rsidP="0026675E">
      <w:pPr>
        <w:pStyle w:val="Geenafstand"/>
        <w:numPr>
          <w:ilvl w:val="0"/>
          <w:numId w:val="3"/>
        </w:numPr>
        <w:rPr>
          <w:rFonts w:ascii="Palatino Linotype" w:hAnsi="Palatino Linotype"/>
        </w:rPr>
      </w:pPr>
      <w:r w:rsidRPr="0068635B">
        <w:rPr>
          <w:rFonts w:ascii="Palatino Linotype" w:hAnsi="Palatino Linotype"/>
        </w:rPr>
        <w:t>Het inspecteren op de uitvoering van complexe constructieve zaken.</w:t>
      </w:r>
    </w:p>
    <w:p w14:paraId="73FB5806" w14:textId="77777777" w:rsidR="0068635B" w:rsidRPr="0068635B" w:rsidRDefault="0068635B" w:rsidP="0026675E">
      <w:pPr>
        <w:pStyle w:val="Geenafstand"/>
        <w:numPr>
          <w:ilvl w:val="0"/>
          <w:numId w:val="3"/>
        </w:numPr>
        <w:rPr>
          <w:rFonts w:ascii="Palatino Linotype" w:hAnsi="Palatino Linotype"/>
        </w:rPr>
      </w:pPr>
      <w:r w:rsidRPr="0068635B">
        <w:rPr>
          <w:rFonts w:ascii="Palatino Linotype" w:hAnsi="Palatino Linotype"/>
        </w:rPr>
        <w:t>Het inspecteren van constructies in de gebruiksfase</w:t>
      </w:r>
    </w:p>
    <w:p w14:paraId="589D827B" w14:textId="5009B628" w:rsidR="00A0304B" w:rsidRPr="0068635B" w:rsidRDefault="0068635B" w:rsidP="0026675E">
      <w:pPr>
        <w:pStyle w:val="Geenafstand"/>
        <w:numPr>
          <w:ilvl w:val="0"/>
          <w:numId w:val="3"/>
        </w:numPr>
        <w:rPr>
          <w:rFonts w:ascii="Palatino Linotype" w:hAnsi="Palatino Linotype"/>
        </w:rPr>
      </w:pPr>
      <w:r w:rsidRPr="0068635B">
        <w:rPr>
          <w:rFonts w:ascii="Palatino Linotype" w:hAnsi="Palatino Linotype"/>
        </w:rPr>
        <w:t>Het in voorkomend</w:t>
      </w:r>
      <w:r w:rsidR="00A0304B" w:rsidRPr="0068635B">
        <w:rPr>
          <w:rFonts w:ascii="Palatino Linotype" w:hAnsi="Palatino Linotype"/>
        </w:rPr>
        <w:t>e gevallen oplossingsgericht meedenken in</w:t>
      </w:r>
      <w:r w:rsidRPr="0068635B">
        <w:rPr>
          <w:rFonts w:ascii="Palatino Linotype" w:hAnsi="Palatino Linotype"/>
        </w:rPr>
        <w:t xml:space="preserve"> het </w:t>
      </w:r>
      <w:r w:rsidR="00A0304B" w:rsidRPr="0068635B">
        <w:rPr>
          <w:rFonts w:ascii="Palatino Linotype" w:hAnsi="Palatino Linotype"/>
        </w:rPr>
        <w:t xml:space="preserve">geval </w:t>
      </w:r>
      <w:r w:rsidRPr="0068635B">
        <w:rPr>
          <w:rFonts w:ascii="Palatino Linotype" w:hAnsi="Palatino Linotype"/>
        </w:rPr>
        <w:t xml:space="preserve">zich </w:t>
      </w:r>
      <w:r w:rsidR="00A0304B" w:rsidRPr="0068635B">
        <w:rPr>
          <w:rFonts w:ascii="Palatino Linotype" w:hAnsi="Palatino Linotype"/>
        </w:rPr>
        <w:t>een onvoorziene gebeurtenis of calamiteit</w:t>
      </w:r>
      <w:r w:rsidRPr="0068635B">
        <w:rPr>
          <w:rFonts w:ascii="Palatino Linotype" w:hAnsi="Palatino Linotype"/>
        </w:rPr>
        <w:t xml:space="preserve"> voordoet</w:t>
      </w:r>
      <w:r w:rsidR="00A0304B" w:rsidRPr="0068635B">
        <w:rPr>
          <w:rFonts w:ascii="Palatino Linotype" w:hAnsi="Palatino Linotype"/>
        </w:rPr>
        <w:t>.</w:t>
      </w:r>
    </w:p>
    <w:p w14:paraId="68881928" w14:textId="4839FAB5" w:rsidR="00BA4CFE" w:rsidRDefault="00BA4CFE" w:rsidP="00A0304B">
      <w:pPr>
        <w:pStyle w:val="Geenafstand"/>
        <w:rPr>
          <w:rFonts w:ascii="Palatino Linotype" w:hAnsi="Palatino Linotype"/>
        </w:rPr>
      </w:pPr>
    </w:p>
    <w:p w14:paraId="53A972DF" w14:textId="77777777" w:rsidR="006C6F23" w:rsidRDefault="00BA4CFE" w:rsidP="006C6F23">
      <w:pPr>
        <w:pStyle w:val="Geenafstand"/>
        <w:rPr>
          <w:rFonts w:ascii="Palatino Linotype" w:hAnsi="Palatino Linotype"/>
          <w:b/>
          <w:bCs/>
          <w:i/>
          <w:iCs/>
        </w:rPr>
      </w:pPr>
      <w:r w:rsidRPr="00BA4CFE">
        <w:rPr>
          <w:rFonts w:ascii="Palatino Linotype" w:hAnsi="Palatino Linotype"/>
          <w:b/>
          <w:bCs/>
          <w:i/>
          <w:iCs/>
        </w:rPr>
        <w:t>Bouwfysica</w:t>
      </w:r>
    </w:p>
    <w:p w14:paraId="2738221D" w14:textId="77D3C8A6" w:rsidR="00BA4CFE" w:rsidRPr="006C6F23" w:rsidRDefault="006C6F23" w:rsidP="006C6F23">
      <w:pPr>
        <w:pStyle w:val="Geenafstand"/>
        <w:numPr>
          <w:ilvl w:val="0"/>
          <w:numId w:val="3"/>
        </w:numPr>
        <w:rPr>
          <w:rFonts w:ascii="Palatino Linotype" w:hAnsi="Palatino Linotype"/>
          <w:b/>
          <w:bCs/>
          <w:i/>
          <w:iCs/>
        </w:rPr>
      </w:pPr>
      <w:r w:rsidRPr="006C6F23">
        <w:rPr>
          <w:rFonts w:ascii="Palatino Linotype" w:hAnsi="Palatino Linotype"/>
          <w:sz w:val="20"/>
          <w:szCs w:val="20"/>
        </w:rPr>
        <w:t xml:space="preserve">Het </w:t>
      </w:r>
      <w:r>
        <w:rPr>
          <w:rFonts w:ascii="Palatino Linotype" w:hAnsi="Palatino Linotype"/>
          <w:sz w:val="20"/>
          <w:szCs w:val="20"/>
        </w:rPr>
        <w:t>t</w:t>
      </w:r>
      <w:r w:rsidR="00BA4CFE" w:rsidRPr="006C6F23">
        <w:rPr>
          <w:rFonts w:ascii="Palatino Linotype" w:hAnsi="Palatino Linotype"/>
          <w:sz w:val="20"/>
          <w:szCs w:val="20"/>
        </w:rPr>
        <w:t xml:space="preserve">oetsen </w:t>
      </w:r>
      <w:r>
        <w:rPr>
          <w:rFonts w:ascii="Palatino Linotype" w:hAnsi="Palatino Linotype"/>
          <w:sz w:val="20"/>
          <w:szCs w:val="20"/>
        </w:rPr>
        <w:t xml:space="preserve">van </w:t>
      </w:r>
      <w:r w:rsidR="00BA4CFE" w:rsidRPr="006C6F23">
        <w:rPr>
          <w:rFonts w:ascii="Palatino Linotype" w:hAnsi="Palatino Linotype"/>
          <w:sz w:val="20"/>
          <w:szCs w:val="20"/>
        </w:rPr>
        <w:t xml:space="preserve">tekeningen en berekeningen </w:t>
      </w:r>
      <w:r>
        <w:rPr>
          <w:rFonts w:ascii="Palatino Linotype" w:hAnsi="Palatino Linotype"/>
          <w:sz w:val="20"/>
          <w:szCs w:val="20"/>
        </w:rPr>
        <w:t xml:space="preserve">met betrekking tot </w:t>
      </w:r>
      <w:r w:rsidR="005C2DB4">
        <w:rPr>
          <w:rFonts w:ascii="Palatino Linotype" w:hAnsi="Palatino Linotype"/>
          <w:sz w:val="20"/>
          <w:szCs w:val="20"/>
        </w:rPr>
        <w:t xml:space="preserve">geluid, </w:t>
      </w:r>
      <w:r w:rsidR="00CF20F6">
        <w:rPr>
          <w:rFonts w:ascii="Palatino Linotype" w:hAnsi="Palatino Linotype"/>
          <w:sz w:val="20"/>
          <w:szCs w:val="20"/>
        </w:rPr>
        <w:t xml:space="preserve">isolatie, luchtdoorlatendheid, </w:t>
      </w:r>
      <w:r w:rsidR="00BA4CFE" w:rsidRPr="006C6F23">
        <w:rPr>
          <w:rFonts w:ascii="Palatino Linotype" w:hAnsi="Palatino Linotype"/>
          <w:sz w:val="20"/>
          <w:szCs w:val="20"/>
        </w:rPr>
        <w:t>daglichttoetreding</w:t>
      </w:r>
      <w:r>
        <w:rPr>
          <w:rFonts w:ascii="Palatino Linotype" w:hAnsi="Palatino Linotype"/>
          <w:sz w:val="20"/>
          <w:szCs w:val="20"/>
        </w:rPr>
        <w:t xml:space="preserve">, ventilatie, </w:t>
      </w:r>
      <w:proofErr w:type="spellStart"/>
      <w:r>
        <w:rPr>
          <w:rFonts w:ascii="Palatino Linotype" w:hAnsi="Palatino Linotype"/>
          <w:sz w:val="20"/>
          <w:szCs w:val="20"/>
        </w:rPr>
        <w:t>doorspuibaarheid</w:t>
      </w:r>
      <w:proofErr w:type="spellEnd"/>
      <w:r w:rsidR="00CF20F6">
        <w:rPr>
          <w:rFonts w:ascii="Palatino Linotype" w:hAnsi="Palatino Linotype"/>
          <w:sz w:val="20"/>
          <w:szCs w:val="20"/>
        </w:rPr>
        <w:t xml:space="preserve"> en vochtwering. </w:t>
      </w:r>
    </w:p>
    <w:p w14:paraId="6AFDA79B" w14:textId="0BFEDF7D" w:rsidR="006C6F23" w:rsidRDefault="006C6F23" w:rsidP="00BA4CFE">
      <w:pPr>
        <w:pStyle w:val="Geenafstand"/>
        <w:numPr>
          <w:ilvl w:val="0"/>
          <w:numId w:val="3"/>
        </w:numPr>
        <w:rPr>
          <w:rFonts w:ascii="Palatino Linotype" w:hAnsi="Palatino Linotype"/>
          <w:sz w:val="20"/>
          <w:szCs w:val="20"/>
        </w:rPr>
      </w:pPr>
      <w:r w:rsidRPr="006C6F23">
        <w:rPr>
          <w:rFonts w:ascii="Palatino Linotype" w:hAnsi="Palatino Linotype"/>
          <w:sz w:val="20"/>
          <w:szCs w:val="20"/>
        </w:rPr>
        <w:t xml:space="preserve">Het toetsen van tekeningen en berekeningen met betrekking tot </w:t>
      </w:r>
      <w:r w:rsidR="00BA4CFE" w:rsidRPr="006C6F23">
        <w:rPr>
          <w:rFonts w:ascii="Palatino Linotype" w:hAnsi="Palatino Linotype"/>
          <w:sz w:val="20"/>
          <w:szCs w:val="20"/>
        </w:rPr>
        <w:t xml:space="preserve">rookgasafvoer. </w:t>
      </w:r>
    </w:p>
    <w:p w14:paraId="4BD06B38" w14:textId="69249413" w:rsidR="00996806" w:rsidRDefault="00996806" w:rsidP="00BA4CFE">
      <w:pPr>
        <w:pStyle w:val="Geenafstand"/>
        <w:numPr>
          <w:ilvl w:val="0"/>
          <w:numId w:val="3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Het toetsen van bouwkundige detailtekeningen op koudebruggen.</w:t>
      </w:r>
    </w:p>
    <w:p w14:paraId="4133DD13" w14:textId="20E1E5D4" w:rsidR="006C6F23" w:rsidRDefault="006C6F23" w:rsidP="00BA4CFE">
      <w:pPr>
        <w:pStyle w:val="Geenafstand"/>
        <w:numPr>
          <w:ilvl w:val="0"/>
          <w:numId w:val="3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Het c</w:t>
      </w:r>
      <w:r w:rsidR="00BA4CFE" w:rsidRPr="006C6F23">
        <w:rPr>
          <w:rFonts w:ascii="Palatino Linotype" w:hAnsi="Palatino Linotype"/>
          <w:sz w:val="20"/>
          <w:szCs w:val="20"/>
        </w:rPr>
        <w:t xml:space="preserve">ontroleren </w:t>
      </w:r>
      <w:r w:rsidR="005C2DB4">
        <w:rPr>
          <w:rFonts w:ascii="Palatino Linotype" w:hAnsi="Palatino Linotype"/>
          <w:sz w:val="20"/>
          <w:szCs w:val="20"/>
        </w:rPr>
        <w:t xml:space="preserve">van bouwfysische aspecten </w:t>
      </w:r>
      <w:r w:rsidR="00BA4CFE" w:rsidRPr="006C6F23">
        <w:rPr>
          <w:rFonts w:ascii="Palatino Linotype" w:hAnsi="Palatino Linotype"/>
          <w:sz w:val="20"/>
          <w:szCs w:val="20"/>
        </w:rPr>
        <w:t xml:space="preserve">door </w:t>
      </w:r>
      <w:r w:rsidR="005C2DB4">
        <w:rPr>
          <w:rFonts w:ascii="Palatino Linotype" w:hAnsi="Palatino Linotype"/>
          <w:sz w:val="20"/>
          <w:szCs w:val="20"/>
        </w:rPr>
        <w:t xml:space="preserve">middel van </w:t>
      </w:r>
      <w:r w:rsidR="00BA4CFE" w:rsidRPr="006C6F23">
        <w:rPr>
          <w:rFonts w:ascii="Palatino Linotype" w:hAnsi="Palatino Linotype"/>
          <w:sz w:val="20"/>
          <w:szCs w:val="20"/>
        </w:rPr>
        <w:t>visuele inspecties tijdens uitvoering van de bouw.</w:t>
      </w:r>
    </w:p>
    <w:p w14:paraId="618351B8" w14:textId="20838DBE" w:rsidR="00BA4CFE" w:rsidRDefault="006C6F23" w:rsidP="00BA4CFE">
      <w:pPr>
        <w:pStyle w:val="Geenafstand"/>
        <w:numPr>
          <w:ilvl w:val="0"/>
          <w:numId w:val="3"/>
        </w:numPr>
        <w:rPr>
          <w:rFonts w:ascii="Palatino Linotype" w:hAnsi="Palatino Linotype"/>
          <w:sz w:val="20"/>
          <w:szCs w:val="20"/>
        </w:rPr>
      </w:pPr>
      <w:r w:rsidRPr="006C6F23">
        <w:rPr>
          <w:rFonts w:ascii="Palatino Linotype" w:hAnsi="Palatino Linotype"/>
          <w:sz w:val="20"/>
          <w:szCs w:val="20"/>
        </w:rPr>
        <w:t>Het c</w:t>
      </w:r>
      <w:r w:rsidR="00BA4CFE" w:rsidRPr="006C6F23">
        <w:rPr>
          <w:rFonts w:ascii="Palatino Linotype" w:hAnsi="Palatino Linotype"/>
          <w:sz w:val="20"/>
          <w:szCs w:val="20"/>
        </w:rPr>
        <w:t xml:space="preserve">ontroleren </w:t>
      </w:r>
      <w:r w:rsidR="005C2DB4">
        <w:rPr>
          <w:rFonts w:ascii="Palatino Linotype" w:hAnsi="Palatino Linotype"/>
          <w:sz w:val="20"/>
          <w:szCs w:val="20"/>
        </w:rPr>
        <w:t xml:space="preserve">van bouwfysische aspecten </w:t>
      </w:r>
      <w:r w:rsidR="00BA4CFE" w:rsidRPr="006C6F23">
        <w:rPr>
          <w:rFonts w:ascii="Palatino Linotype" w:hAnsi="Palatino Linotype"/>
          <w:sz w:val="20"/>
          <w:szCs w:val="20"/>
        </w:rPr>
        <w:t xml:space="preserve">door </w:t>
      </w:r>
      <w:r w:rsidR="005C2DB4">
        <w:rPr>
          <w:rFonts w:ascii="Palatino Linotype" w:hAnsi="Palatino Linotype"/>
          <w:sz w:val="20"/>
          <w:szCs w:val="20"/>
        </w:rPr>
        <w:t xml:space="preserve">het </w:t>
      </w:r>
      <w:r w:rsidR="00BA4CFE" w:rsidRPr="006C6F23">
        <w:rPr>
          <w:rFonts w:ascii="Palatino Linotype" w:hAnsi="Palatino Linotype"/>
          <w:sz w:val="20"/>
          <w:szCs w:val="20"/>
        </w:rPr>
        <w:t xml:space="preserve">uitvoeren controlemetingen </w:t>
      </w:r>
      <w:r w:rsidR="005C2DB4">
        <w:rPr>
          <w:rFonts w:ascii="Palatino Linotype" w:hAnsi="Palatino Linotype"/>
          <w:sz w:val="20"/>
          <w:szCs w:val="20"/>
        </w:rPr>
        <w:t xml:space="preserve">op het gebied van </w:t>
      </w:r>
      <w:r w:rsidR="00BA4CFE" w:rsidRPr="006C6F23">
        <w:rPr>
          <w:rFonts w:ascii="Palatino Linotype" w:hAnsi="Palatino Linotype"/>
          <w:sz w:val="20"/>
          <w:szCs w:val="20"/>
        </w:rPr>
        <w:t>geluid, ventilatie, lucht</w:t>
      </w:r>
      <w:r w:rsidR="00CF20F6">
        <w:rPr>
          <w:rFonts w:ascii="Palatino Linotype" w:hAnsi="Palatino Linotype"/>
          <w:sz w:val="20"/>
          <w:szCs w:val="20"/>
        </w:rPr>
        <w:t>doorlatendheid en vochtwering</w:t>
      </w:r>
      <w:r>
        <w:rPr>
          <w:rFonts w:ascii="Palatino Linotype" w:hAnsi="Palatino Linotype"/>
          <w:sz w:val="20"/>
          <w:szCs w:val="20"/>
        </w:rPr>
        <w:t>.</w:t>
      </w:r>
    </w:p>
    <w:p w14:paraId="49B6BF23" w14:textId="6ED253FF" w:rsidR="006C6F23" w:rsidRPr="006C6F23" w:rsidRDefault="006C6F23" w:rsidP="006C6F23">
      <w:pPr>
        <w:pStyle w:val="Geenafstand"/>
        <w:numPr>
          <w:ilvl w:val="0"/>
          <w:numId w:val="3"/>
        </w:numPr>
        <w:rPr>
          <w:rFonts w:ascii="Palatino Linotype" w:hAnsi="Palatino Linotype"/>
          <w:sz w:val="20"/>
          <w:szCs w:val="20"/>
        </w:rPr>
      </w:pPr>
      <w:r w:rsidRPr="006C6F23">
        <w:rPr>
          <w:rFonts w:ascii="Palatino Linotype" w:hAnsi="Palatino Linotype"/>
          <w:sz w:val="20"/>
          <w:szCs w:val="20"/>
        </w:rPr>
        <w:t xml:space="preserve">Het </w:t>
      </w:r>
      <w:r>
        <w:rPr>
          <w:rFonts w:ascii="Palatino Linotype" w:hAnsi="Palatino Linotype"/>
          <w:sz w:val="20"/>
          <w:szCs w:val="20"/>
        </w:rPr>
        <w:t>b</w:t>
      </w:r>
      <w:r w:rsidRPr="006C6F23">
        <w:rPr>
          <w:rFonts w:ascii="Palatino Linotype" w:hAnsi="Palatino Linotype"/>
          <w:sz w:val="20"/>
          <w:szCs w:val="20"/>
        </w:rPr>
        <w:t xml:space="preserve">espreken </w:t>
      </w:r>
      <w:r w:rsidR="00CF20F6">
        <w:rPr>
          <w:rFonts w:ascii="Palatino Linotype" w:hAnsi="Palatino Linotype"/>
          <w:sz w:val="20"/>
          <w:szCs w:val="20"/>
        </w:rPr>
        <w:t xml:space="preserve">van </w:t>
      </w:r>
      <w:r w:rsidRPr="006C6F23">
        <w:rPr>
          <w:rFonts w:ascii="Palatino Linotype" w:hAnsi="Palatino Linotype"/>
          <w:sz w:val="20"/>
          <w:szCs w:val="20"/>
        </w:rPr>
        <w:t xml:space="preserve">bevindingen met </w:t>
      </w:r>
      <w:r w:rsidR="00CF20F6">
        <w:rPr>
          <w:rFonts w:ascii="Palatino Linotype" w:hAnsi="Palatino Linotype"/>
          <w:sz w:val="20"/>
          <w:szCs w:val="20"/>
        </w:rPr>
        <w:t xml:space="preserve">de </w:t>
      </w:r>
      <w:r w:rsidRPr="006C6F23">
        <w:rPr>
          <w:rFonts w:ascii="Palatino Linotype" w:hAnsi="Palatino Linotype"/>
          <w:sz w:val="20"/>
          <w:szCs w:val="20"/>
        </w:rPr>
        <w:t>architect en/of adviesbureau</w:t>
      </w:r>
      <w:r w:rsidR="00CF20F6">
        <w:rPr>
          <w:rFonts w:ascii="Palatino Linotype" w:hAnsi="Palatino Linotype"/>
          <w:sz w:val="20"/>
          <w:szCs w:val="20"/>
        </w:rPr>
        <w:t xml:space="preserve"> namens de aanvrager</w:t>
      </w:r>
      <w:r w:rsidRPr="006C6F23">
        <w:rPr>
          <w:rFonts w:ascii="Palatino Linotype" w:hAnsi="Palatino Linotype"/>
          <w:sz w:val="20"/>
          <w:szCs w:val="20"/>
        </w:rPr>
        <w:t xml:space="preserve">.   </w:t>
      </w:r>
    </w:p>
    <w:p w14:paraId="00444911" w14:textId="77777777" w:rsidR="00BA4CFE" w:rsidRDefault="00BA4CFE" w:rsidP="00A0304B">
      <w:pPr>
        <w:pStyle w:val="Geenafstand"/>
        <w:rPr>
          <w:rFonts w:ascii="Palatino Linotype" w:hAnsi="Palatino Linotype"/>
        </w:rPr>
      </w:pPr>
    </w:p>
    <w:p w14:paraId="1D5C4FC0" w14:textId="3A997763" w:rsidR="0068635B" w:rsidRPr="0068635B" w:rsidRDefault="0068635B" w:rsidP="00A0304B">
      <w:pPr>
        <w:pStyle w:val="Geenafstand"/>
        <w:rPr>
          <w:rFonts w:ascii="Palatino Linotype" w:hAnsi="Palatino Linotype"/>
          <w:b/>
          <w:bCs/>
          <w:i/>
          <w:iCs/>
        </w:rPr>
      </w:pPr>
      <w:r w:rsidRPr="0068635B">
        <w:rPr>
          <w:rFonts w:ascii="Palatino Linotype" w:hAnsi="Palatino Linotype"/>
          <w:b/>
          <w:bCs/>
          <w:i/>
          <w:iCs/>
        </w:rPr>
        <w:t>Duurzaamheid</w:t>
      </w:r>
    </w:p>
    <w:p w14:paraId="3C266D2C" w14:textId="59FEC1C4" w:rsidR="00A0304B" w:rsidRDefault="00A0304B" w:rsidP="00A0304B">
      <w:pPr>
        <w:pStyle w:val="Geenafstand"/>
        <w:rPr>
          <w:rFonts w:ascii="Palatino Linotype" w:hAnsi="Palatino Linotype"/>
          <w:i/>
          <w:iCs/>
        </w:rPr>
      </w:pPr>
      <w:r w:rsidRPr="0026675E">
        <w:rPr>
          <w:rFonts w:ascii="Palatino Linotype" w:hAnsi="Palatino Linotype"/>
          <w:i/>
          <w:iCs/>
        </w:rPr>
        <w:t>Controle MPG en BENG berekeningen</w:t>
      </w:r>
      <w:r w:rsidR="0026675E">
        <w:rPr>
          <w:rFonts w:ascii="Palatino Linotype" w:hAnsi="Palatino Linotype"/>
          <w:i/>
          <w:iCs/>
        </w:rPr>
        <w:t>:</w:t>
      </w:r>
    </w:p>
    <w:p w14:paraId="2F7760AE" w14:textId="2A5F8616" w:rsidR="0026675E" w:rsidRPr="0026675E" w:rsidRDefault="0026675E" w:rsidP="008759BE">
      <w:pPr>
        <w:pStyle w:val="Geenafstand"/>
        <w:rPr>
          <w:rFonts w:ascii="Palatino Linotype" w:hAnsi="Palatino Linotype"/>
          <w:i/>
          <w:iCs/>
        </w:rPr>
      </w:pPr>
      <w:r w:rsidRPr="0026675E">
        <w:rPr>
          <w:rFonts w:ascii="Palatino Linotype" w:hAnsi="Palatino Linotype"/>
          <w:i/>
          <w:iCs/>
        </w:rPr>
        <w:t>Werkzaamheden</w:t>
      </w:r>
      <w:r>
        <w:rPr>
          <w:rFonts w:ascii="Palatino Linotype" w:hAnsi="Palatino Linotype"/>
          <w:i/>
          <w:iCs/>
        </w:rPr>
        <w:t>:</w:t>
      </w:r>
    </w:p>
    <w:p w14:paraId="1BFA2948" w14:textId="32B08FD0" w:rsidR="0026675E" w:rsidRPr="0026675E" w:rsidRDefault="0026675E" w:rsidP="00EE62A4">
      <w:pPr>
        <w:pStyle w:val="Geenafstand"/>
        <w:numPr>
          <w:ilvl w:val="0"/>
          <w:numId w:val="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Het controleren van ingediende MPG en BENG berekeningen en het uitbrengen van </w:t>
      </w:r>
      <w:r w:rsidR="00EE62A4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een schriftelijk advies hierover.</w:t>
      </w:r>
    </w:p>
    <w:p w14:paraId="22DFFB97" w14:textId="7D9B3B6C" w:rsidR="00621273" w:rsidRDefault="00621273" w:rsidP="008759BE">
      <w:pPr>
        <w:pStyle w:val="Geenafstand"/>
        <w:rPr>
          <w:rFonts w:ascii="Palatino Linotype" w:hAnsi="Palatino Linotype"/>
        </w:rPr>
      </w:pPr>
    </w:p>
    <w:p w14:paraId="76AFB0A9" w14:textId="571DF0ED" w:rsidR="0068635B" w:rsidRPr="00FC3D22" w:rsidRDefault="0068635B" w:rsidP="0068635B">
      <w:pPr>
        <w:pStyle w:val="Geenafstand"/>
        <w:rPr>
          <w:rFonts w:ascii="Palatino Linotype" w:hAnsi="Palatino Linotype"/>
          <w:i/>
          <w:iCs/>
        </w:rPr>
      </w:pPr>
      <w:r w:rsidRPr="00FC3D22">
        <w:rPr>
          <w:rFonts w:ascii="Palatino Linotype" w:hAnsi="Palatino Linotype"/>
          <w:i/>
          <w:iCs/>
        </w:rPr>
        <w:t>Begrippen:</w:t>
      </w:r>
    </w:p>
    <w:p w14:paraId="4D19447F" w14:textId="77777777" w:rsidR="0068635B" w:rsidRPr="00FC3D22" w:rsidRDefault="0068635B" w:rsidP="0068635B">
      <w:pPr>
        <w:pStyle w:val="Geenafstand"/>
        <w:rPr>
          <w:rFonts w:ascii="Palatino Linotype" w:hAnsi="Palatino Linotype"/>
          <w:sz w:val="20"/>
          <w:szCs w:val="20"/>
        </w:rPr>
      </w:pPr>
      <w:r w:rsidRPr="0026675E">
        <w:rPr>
          <w:rFonts w:ascii="Palatino Linotype" w:hAnsi="Palatino Linotype"/>
          <w:b/>
          <w:bCs/>
          <w:i/>
          <w:iCs/>
          <w:sz w:val="20"/>
          <w:szCs w:val="20"/>
        </w:rPr>
        <w:t>MPG</w:t>
      </w:r>
      <w:r w:rsidRPr="00FC3D22">
        <w:rPr>
          <w:rFonts w:ascii="Palatino Linotype" w:hAnsi="Palatino Linotype"/>
          <w:sz w:val="20"/>
          <w:szCs w:val="20"/>
        </w:rPr>
        <w:t xml:space="preserve"> staat voor Milieu Prestatie Gebouwen</w:t>
      </w:r>
    </w:p>
    <w:p w14:paraId="5D6594C7" w14:textId="77777777" w:rsidR="0068635B" w:rsidRPr="00FC3D22" w:rsidRDefault="0068635B" w:rsidP="0068635B">
      <w:pPr>
        <w:pStyle w:val="Geenafstand"/>
        <w:rPr>
          <w:rFonts w:ascii="Palatino Linotype" w:hAnsi="Palatino Linotype"/>
          <w:sz w:val="20"/>
          <w:szCs w:val="20"/>
        </w:rPr>
      </w:pPr>
      <w:r w:rsidRPr="00FC3D22">
        <w:rPr>
          <w:rFonts w:ascii="Palatino Linotype" w:hAnsi="Palatino Linotype"/>
          <w:sz w:val="20"/>
          <w:szCs w:val="20"/>
        </w:rPr>
        <w:t>De milieuprestatieberekening berekent de milieubelasting van de materialen die in een gebouw gebruikt zijn.</w:t>
      </w:r>
    </w:p>
    <w:p w14:paraId="1D096B90" w14:textId="77777777" w:rsidR="0068635B" w:rsidRPr="00FC3D22" w:rsidRDefault="0068635B" w:rsidP="0068635B">
      <w:pPr>
        <w:pStyle w:val="Geenafstand"/>
        <w:rPr>
          <w:rFonts w:ascii="Palatino Linotype" w:hAnsi="Palatino Linotype"/>
          <w:sz w:val="20"/>
          <w:szCs w:val="20"/>
        </w:rPr>
      </w:pPr>
    </w:p>
    <w:p w14:paraId="0D7041EA" w14:textId="77777777" w:rsidR="0068635B" w:rsidRPr="00FC3D22" w:rsidRDefault="0068635B" w:rsidP="0068635B">
      <w:pPr>
        <w:pStyle w:val="Geenafstand"/>
        <w:rPr>
          <w:rFonts w:ascii="Palatino Linotype" w:hAnsi="Palatino Linotype"/>
          <w:sz w:val="20"/>
          <w:szCs w:val="20"/>
        </w:rPr>
      </w:pPr>
      <w:r w:rsidRPr="0026675E">
        <w:rPr>
          <w:rFonts w:ascii="Palatino Linotype" w:hAnsi="Palatino Linotype"/>
          <w:b/>
          <w:bCs/>
          <w:i/>
          <w:iCs/>
          <w:sz w:val="20"/>
          <w:szCs w:val="20"/>
        </w:rPr>
        <w:t>BENG</w:t>
      </w:r>
      <w:r w:rsidRPr="00FC3D22">
        <w:rPr>
          <w:rFonts w:ascii="Palatino Linotype" w:hAnsi="Palatino Linotype"/>
          <w:sz w:val="20"/>
          <w:szCs w:val="20"/>
        </w:rPr>
        <w:t xml:space="preserve"> staat voor Bijna Energie Neutrale Gebouwen</w:t>
      </w:r>
    </w:p>
    <w:p w14:paraId="269D763E" w14:textId="77777777" w:rsidR="0068635B" w:rsidRPr="00FC3D22" w:rsidRDefault="0068635B" w:rsidP="0068635B">
      <w:pPr>
        <w:pStyle w:val="Geenafstand"/>
        <w:rPr>
          <w:rFonts w:ascii="Palatino Linotype" w:hAnsi="Palatino Linotype"/>
          <w:sz w:val="20"/>
          <w:szCs w:val="20"/>
        </w:rPr>
      </w:pPr>
      <w:r w:rsidRPr="00FC3D22">
        <w:rPr>
          <w:rFonts w:ascii="Palatino Linotype" w:hAnsi="Palatino Linotype"/>
          <w:sz w:val="20"/>
          <w:szCs w:val="20"/>
        </w:rPr>
        <w:t>Een BENG berekening moet aantonen dat een gebouw op jaarbasis bijna evenveel energie opwekt als gebruikt.</w:t>
      </w:r>
    </w:p>
    <w:p w14:paraId="01CDDFE6" w14:textId="77777777" w:rsidR="0068635B" w:rsidRPr="00A0304B" w:rsidRDefault="0068635B" w:rsidP="0068635B">
      <w:pPr>
        <w:pStyle w:val="Geenafstand"/>
        <w:rPr>
          <w:rFonts w:ascii="Palatino Linotype" w:hAnsi="Palatino Linotype"/>
          <w:sz w:val="28"/>
          <w:szCs w:val="28"/>
        </w:rPr>
      </w:pPr>
      <w:r w:rsidRPr="00FC3D22">
        <w:rPr>
          <w:rFonts w:ascii="Palatino Linotype" w:hAnsi="Palatino Linotype"/>
          <w:sz w:val="20"/>
          <w:szCs w:val="20"/>
        </w:rPr>
        <w:t>Deze eisen gelden voor zowel nieuwe woningen als utiliteitsgebouwen die vanaf 1 januari 2021</w:t>
      </w:r>
    </w:p>
    <w:p w14:paraId="38CBA2F7" w14:textId="77777777" w:rsidR="00621273" w:rsidRDefault="00621273" w:rsidP="008759BE">
      <w:pPr>
        <w:pStyle w:val="Geenafstand"/>
        <w:rPr>
          <w:rFonts w:ascii="Palatino Linotype" w:hAnsi="Palatino Linotype"/>
        </w:rPr>
      </w:pPr>
    </w:p>
    <w:p w14:paraId="3C438AB7" w14:textId="7A496084" w:rsidR="00621273" w:rsidRPr="0026675E" w:rsidRDefault="00621273" w:rsidP="008759BE">
      <w:pPr>
        <w:pStyle w:val="Geenafstand"/>
        <w:rPr>
          <w:rFonts w:ascii="Palatino Linotype" w:hAnsi="Palatino Linotype"/>
          <w:b/>
          <w:bCs/>
          <w:i/>
          <w:iCs/>
        </w:rPr>
      </w:pPr>
      <w:r w:rsidRPr="0026675E">
        <w:rPr>
          <w:rFonts w:ascii="Palatino Linotype" w:hAnsi="Palatino Linotype"/>
          <w:b/>
          <w:bCs/>
          <w:i/>
          <w:iCs/>
        </w:rPr>
        <w:lastRenderedPageBreak/>
        <w:t>Vraag 1</w:t>
      </w:r>
    </w:p>
    <w:p w14:paraId="5C406271" w14:textId="7795117D" w:rsidR="009801B6" w:rsidRPr="009801B6" w:rsidRDefault="00C046F2" w:rsidP="009801B6">
      <w:pPr>
        <w:pStyle w:val="Geenafstand"/>
        <w:numPr>
          <w:ilvl w:val="0"/>
          <w:numId w:val="4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Beschrijf</w:t>
      </w:r>
      <w:r w:rsidR="00621273" w:rsidRPr="00621273">
        <w:rPr>
          <w:rFonts w:ascii="Palatino Linotype" w:hAnsi="Palatino Linotype"/>
        </w:rPr>
        <w:t xml:space="preserve"> uw werkwijze ten aanzien van dienstverlenende toetsin</w:t>
      </w:r>
      <w:r w:rsidR="00996806">
        <w:rPr>
          <w:rFonts w:ascii="Palatino Linotype" w:hAnsi="Palatino Linotype"/>
        </w:rPr>
        <w:t>g,</w:t>
      </w:r>
      <w:r w:rsidR="00621273" w:rsidRPr="00621273">
        <w:rPr>
          <w:rFonts w:ascii="Palatino Linotype" w:hAnsi="Palatino Linotype"/>
        </w:rPr>
        <w:t xml:space="preserve"> advisering en </w:t>
      </w:r>
      <w:r w:rsidR="00621273" w:rsidRPr="009801B6">
        <w:rPr>
          <w:rFonts w:ascii="Palatino Linotype" w:hAnsi="Palatino Linotype"/>
        </w:rPr>
        <w:t xml:space="preserve">borging </w:t>
      </w:r>
      <w:r w:rsidR="00C66747" w:rsidRPr="009801B6">
        <w:rPr>
          <w:rFonts w:ascii="Palatino Linotype" w:hAnsi="Palatino Linotype"/>
        </w:rPr>
        <w:t xml:space="preserve">van </w:t>
      </w:r>
      <w:r w:rsidR="00621273" w:rsidRPr="009801B6">
        <w:rPr>
          <w:rFonts w:ascii="Palatino Linotype" w:hAnsi="Palatino Linotype"/>
        </w:rPr>
        <w:t>kwaliteit</w:t>
      </w:r>
      <w:r w:rsidR="00BD3938" w:rsidRPr="009801B6">
        <w:rPr>
          <w:rFonts w:ascii="Palatino Linotype" w:hAnsi="Palatino Linotype"/>
        </w:rPr>
        <w:t xml:space="preserve">? </w:t>
      </w:r>
      <w:r w:rsidR="00C66747" w:rsidRPr="009801B6">
        <w:rPr>
          <w:rFonts w:ascii="Palatino Linotype" w:hAnsi="Palatino Linotype"/>
        </w:rPr>
        <w:t xml:space="preserve"> </w:t>
      </w:r>
    </w:p>
    <w:p w14:paraId="34DB777A" w14:textId="3444AA4C" w:rsidR="009801B6" w:rsidRPr="009801B6" w:rsidRDefault="00C046F2" w:rsidP="009801B6">
      <w:pPr>
        <w:pStyle w:val="Geenafstand"/>
        <w:numPr>
          <w:ilvl w:val="0"/>
          <w:numId w:val="4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Welke certificering hebben uw</w:t>
      </w:r>
      <w:r w:rsidR="00C66747" w:rsidRPr="009801B6">
        <w:rPr>
          <w:rFonts w:ascii="Palatino Linotype" w:hAnsi="Palatino Linotype"/>
        </w:rPr>
        <w:t xml:space="preserve"> medewerkers? </w:t>
      </w:r>
    </w:p>
    <w:p w14:paraId="6865AEAD" w14:textId="74203D2D" w:rsidR="009801B6" w:rsidRPr="009801B6" w:rsidRDefault="009801B6" w:rsidP="009801B6">
      <w:pPr>
        <w:pStyle w:val="Geenafstand"/>
        <w:numPr>
          <w:ilvl w:val="0"/>
          <w:numId w:val="4"/>
        </w:numPr>
        <w:rPr>
          <w:rStyle w:val="cf01"/>
          <w:rFonts w:ascii="Palatino Linotype" w:hAnsi="Palatino Linotype" w:cs="Times New Roman"/>
          <w:sz w:val="22"/>
          <w:szCs w:val="22"/>
        </w:rPr>
      </w:pPr>
      <w:r w:rsidRPr="009801B6">
        <w:rPr>
          <w:rFonts w:ascii="Palatino Linotype" w:hAnsi="Palatino Linotype"/>
        </w:rPr>
        <w:t>W</w:t>
      </w:r>
      <w:r w:rsidRPr="009801B6">
        <w:rPr>
          <w:rStyle w:val="cf01"/>
          <w:rFonts w:ascii="Palatino Linotype" w:hAnsi="Palatino Linotype"/>
          <w:sz w:val="22"/>
          <w:szCs w:val="22"/>
        </w:rPr>
        <w:t xml:space="preserve">elke opleiding(en) hebben uw medewerkers gevolgd om de </w:t>
      </w:r>
      <w:r w:rsidR="00C046F2">
        <w:rPr>
          <w:rStyle w:val="cf01"/>
          <w:rFonts w:ascii="Palatino Linotype" w:hAnsi="Palatino Linotype"/>
          <w:sz w:val="22"/>
          <w:szCs w:val="22"/>
        </w:rPr>
        <w:t xml:space="preserve">vakbekwaamheid voor het uitvoeren van de </w:t>
      </w:r>
      <w:r w:rsidRPr="009801B6">
        <w:rPr>
          <w:rStyle w:val="cf01"/>
          <w:rFonts w:ascii="Palatino Linotype" w:hAnsi="Palatino Linotype"/>
          <w:sz w:val="22"/>
          <w:szCs w:val="22"/>
        </w:rPr>
        <w:t xml:space="preserve">activiteiten te </w:t>
      </w:r>
      <w:r w:rsidR="00C046F2">
        <w:rPr>
          <w:rStyle w:val="cf01"/>
          <w:rFonts w:ascii="Palatino Linotype" w:hAnsi="Palatino Linotype"/>
          <w:sz w:val="22"/>
          <w:szCs w:val="22"/>
        </w:rPr>
        <w:t>borgen</w:t>
      </w:r>
      <w:r w:rsidRPr="009801B6">
        <w:rPr>
          <w:rStyle w:val="cf01"/>
          <w:rFonts w:ascii="Palatino Linotype" w:hAnsi="Palatino Linotype"/>
          <w:sz w:val="22"/>
          <w:szCs w:val="22"/>
        </w:rPr>
        <w:t>?</w:t>
      </w:r>
    </w:p>
    <w:p w14:paraId="1FEB02C2" w14:textId="211D13E3" w:rsidR="009801B6" w:rsidRPr="009801B6" w:rsidRDefault="009801B6" w:rsidP="00846944">
      <w:pPr>
        <w:pStyle w:val="Geenafstand"/>
        <w:numPr>
          <w:ilvl w:val="0"/>
          <w:numId w:val="4"/>
        </w:numPr>
        <w:rPr>
          <w:rFonts w:ascii="Palatino Linotype" w:hAnsi="Palatino Linotype" w:cs="Arial"/>
        </w:rPr>
      </w:pPr>
      <w:r w:rsidRPr="009801B6">
        <w:rPr>
          <w:rStyle w:val="cf01"/>
          <w:rFonts w:ascii="Palatino Linotype" w:hAnsi="Palatino Linotype"/>
          <w:sz w:val="22"/>
          <w:szCs w:val="22"/>
        </w:rPr>
        <w:t xml:space="preserve">Is uw organisatie </w:t>
      </w:r>
      <w:r w:rsidR="00D0498B">
        <w:rPr>
          <w:rStyle w:val="cf01"/>
          <w:rFonts w:ascii="Palatino Linotype" w:hAnsi="Palatino Linotype"/>
          <w:sz w:val="22"/>
          <w:szCs w:val="22"/>
        </w:rPr>
        <w:t>gecertificeerd conform</w:t>
      </w:r>
      <w:r w:rsidRPr="009801B6">
        <w:rPr>
          <w:rStyle w:val="cf01"/>
          <w:rFonts w:ascii="Palatino Linotype" w:hAnsi="Palatino Linotype"/>
          <w:sz w:val="22"/>
          <w:szCs w:val="22"/>
        </w:rPr>
        <w:t xml:space="preserve"> de VTH-kwaliteitscriteria 2.2/2.3?</w:t>
      </w:r>
    </w:p>
    <w:p w14:paraId="712E9F7B" w14:textId="15D59323" w:rsidR="008759BE" w:rsidRPr="009801B6" w:rsidRDefault="008759BE" w:rsidP="008759BE">
      <w:pPr>
        <w:pStyle w:val="Geenafstand"/>
        <w:rPr>
          <w:rFonts w:ascii="Palatino Linotype" w:hAnsi="Palatino Linotype"/>
        </w:rPr>
      </w:pPr>
    </w:p>
    <w:p w14:paraId="2E9E7851" w14:textId="698D71CA" w:rsidR="00621273" w:rsidRPr="0026675E" w:rsidRDefault="008B2369" w:rsidP="008759BE">
      <w:pPr>
        <w:pStyle w:val="Geenafstand"/>
        <w:rPr>
          <w:rFonts w:ascii="Palatino Linotype" w:hAnsi="Palatino Linotype"/>
          <w:b/>
          <w:bCs/>
          <w:i/>
          <w:iCs/>
        </w:rPr>
      </w:pPr>
      <w:r w:rsidRPr="0026675E">
        <w:rPr>
          <w:rFonts w:ascii="Palatino Linotype" w:hAnsi="Palatino Linotype"/>
          <w:b/>
          <w:bCs/>
          <w:i/>
          <w:iCs/>
        </w:rPr>
        <w:t>Vraag 2</w:t>
      </w:r>
    </w:p>
    <w:p w14:paraId="489230D3" w14:textId="31F4C7E3" w:rsidR="00621273" w:rsidRDefault="008B2369" w:rsidP="0038422A">
      <w:pPr>
        <w:pStyle w:val="Geenafstand"/>
        <w:numPr>
          <w:ilvl w:val="0"/>
          <w:numId w:val="5"/>
        </w:numPr>
        <w:rPr>
          <w:rFonts w:ascii="Palatino Linotype" w:hAnsi="Palatino Linotype"/>
        </w:rPr>
      </w:pPr>
      <w:r w:rsidRPr="008B2369">
        <w:rPr>
          <w:rFonts w:ascii="Palatino Linotype" w:hAnsi="Palatino Linotype"/>
        </w:rPr>
        <w:t>Wat is uw reactietijd voor de beoordeling van een aanvraag omgevingsvergunning in dagen en bij spoed</w:t>
      </w:r>
      <w:r w:rsidR="00172394">
        <w:rPr>
          <w:rFonts w:ascii="Palatino Linotype" w:hAnsi="Palatino Linotype"/>
        </w:rPr>
        <w:t>/een calamiteit</w:t>
      </w:r>
      <w:r w:rsidRPr="008B2369">
        <w:rPr>
          <w:rFonts w:ascii="Palatino Linotype" w:hAnsi="Palatino Linotype"/>
        </w:rPr>
        <w:t xml:space="preserve"> in uren?</w:t>
      </w:r>
    </w:p>
    <w:p w14:paraId="16A528EF" w14:textId="2A8917D4" w:rsidR="0038422A" w:rsidRPr="00A6268A" w:rsidRDefault="00C046F2" w:rsidP="0038422A">
      <w:pPr>
        <w:pStyle w:val="Geenafstand"/>
        <w:numPr>
          <w:ilvl w:val="0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Geef </w:t>
      </w:r>
      <w:r w:rsidR="0038422A">
        <w:rPr>
          <w:rFonts w:ascii="Palatino Linotype" w:hAnsi="Palatino Linotype"/>
        </w:rPr>
        <w:t xml:space="preserve">in het bijgevoegde Excel document aan hoeveel tijd u per specifieke controle </w:t>
      </w:r>
      <w:r w:rsidR="0038422A" w:rsidRPr="00A6268A">
        <w:rPr>
          <w:rFonts w:ascii="Palatino Linotype" w:hAnsi="Palatino Linotype"/>
        </w:rPr>
        <w:t>nodig heb</w:t>
      </w:r>
      <w:r w:rsidRPr="00A6268A">
        <w:rPr>
          <w:rFonts w:ascii="Palatino Linotype" w:hAnsi="Palatino Linotype"/>
        </w:rPr>
        <w:t>t</w:t>
      </w:r>
      <w:r w:rsidR="0038422A" w:rsidRPr="00A6268A">
        <w:rPr>
          <w:rFonts w:ascii="Palatino Linotype" w:hAnsi="Palatino Linotype"/>
        </w:rPr>
        <w:t xml:space="preserve"> en welke kosten hiermee gemoeid zijn?</w:t>
      </w:r>
    </w:p>
    <w:p w14:paraId="4D3AB0D7" w14:textId="30672037" w:rsidR="00621273" w:rsidRDefault="00621273" w:rsidP="008759BE">
      <w:pPr>
        <w:pStyle w:val="Geenafstand"/>
        <w:rPr>
          <w:rFonts w:ascii="Palatino Linotype" w:hAnsi="Palatino Linotype"/>
        </w:rPr>
      </w:pPr>
    </w:p>
    <w:p w14:paraId="7F4BBB90" w14:textId="51CEE015" w:rsidR="008B2369" w:rsidRPr="0026675E" w:rsidRDefault="008B2369" w:rsidP="008759BE">
      <w:pPr>
        <w:pStyle w:val="Geenafstand"/>
        <w:rPr>
          <w:rFonts w:ascii="Palatino Linotype" w:hAnsi="Palatino Linotype"/>
          <w:b/>
          <w:bCs/>
          <w:i/>
          <w:iCs/>
        </w:rPr>
      </w:pPr>
      <w:r w:rsidRPr="0026675E">
        <w:rPr>
          <w:rFonts w:ascii="Palatino Linotype" w:hAnsi="Palatino Linotype"/>
          <w:b/>
          <w:bCs/>
          <w:i/>
          <w:iCs/>
        </w:rPr>
        <w:t>Vraag 3</w:t>
      </w:r>
    </w:p>
    <w:p w14:paraId="7322E6AF" w14:textId="2E14C542" w:rsidR="00621273" w:rsidRPr="008B2369" w:rsidRDefault="008B2369" w:rsidP="008759BE">
      <w:pPr>
        <w:pStyle w:val="Geenafstand"/>
        <w:rPr>
          <w:rFonts w:ascii="Palatino Linotype" w:hAnsi="Palatino Linotype"/>
        </w:rPr>
      </w:pPr>
      <w:r w:rsidRPr="008B2369">
        <w:rPr>
          <w:rFonts w:ascii="Palatino Linotype" w:hAnsi="Palatino Linotype"/>
        </w:rPr>
        <w:t xml:space="preserve">Wat is uw bereikbaarheid voor telefonisch overleg en hoe legt u deze communicatie met de opdrachtgever </w:t>
      </w:r>
      <w:r w:rsidR="00C73E44">
        <w:rPr>
          <w:rFonts w:ascii="Palatino Linotype" w:hAnsi="Palatino Linotype"/>
        </w:rPr>
        <w:t xml:space="preserve">en/of aanvrager </w:t>
      </w:r>
      <w:r w:rsidRPr="008B2369">
        <w:rPr>
          <w:rFonts w:ascii="Palatino Linotype" w:hAnsi="Palatino Linotype"/>
        </w:rPr>
        <w:t>vast?</w:t>
      </w:r>
    </w:p>
    <w:p w14:paraId="0FB0280F" w14:textId="611BBDF6" w:rsidR="00621273" w:rsidRDefault="00621273" w:rsidP="008759BE">
      <w:pPr>
        <w:pStyle w:val="Geenafstand"/>
        <w:rPr>
          <w:rFonts w:ascii="Palatino Linotype" w:hAnsi="Palatino Linotype"/>
        </w:rPr>
      </w:pPr>
    </w:p>
    <w:p w14:paraId="0053684D" w14:textId="5635E75F" w:rsidR="008B2369" w:rsidRPr="0026675E" w:rsidRDefault="008B2369" w:rsidP="008759BE">
      <w:pPr>
        <w:pStyle w:val="Geenafstand"/>
        <w:rPr>
          <w:rFonts w:ascii="Palatino Linotype" w:hAnsi="Palatino Linotype"/>
          <w:b/>
          <w:bCs/>
          <w:i/>
          <w:iCs/>
        </w:rPr>
      </w:pPr>
      <w:r w:rsidRPr="0026675E">
        <w:rPr>
          <w:rFonts w:ascii="Palatino Linotype" w:hAnsi="Palatino Linotype"/>
          <w:b/>
          <w:bCs/>
          <w:i/>
          <w:iCs/>
        </w:rPr>
        <w:t>Vraag 4</w:t>
      </w:r>
    </w:p>
    <w:p w14:paraId="691D132A" w14:textId="58864B58" w:rsidR="008B2369" w:rsidRPr="008B2369" w:rsidRDefault="008B2369" w:rsidP="008759BE">
      <w:pPr>
        <w:pStyle w:val="Geenafstand"/>
        <w:rPr>
          <w:rFonts w:ascii="Palatino Linotype" w:hAnsi="Palatino Linotype"/>
        </w:rPr>
      </w:pPr>
      <w:r w:rsidRPr="008B2369">
        <w:rPr>
          <w:rFonts w:ascii="Palatino Linotype" w:hAnsi="Palatino Linotype"/>
        </w:rPr>
        <w:t>Hoe communiceert u rechtstreeks met de aanvrager en of de constructeur van de aanvrager</w:t>
      </w:r>
      <w:r w:rsidR="00C046F2">
        <w:rPr>
          <w:rFonts w:ascii="Palatino Linotype" w:hAnsi="Palatino Linotype"/>
        </w:rPr>
        <w:t>. Hoe borgt u een goede verslaglegging en documentatie van gemaakte afspraken</w:t>
      </w:r>
      <w:r w:rsidRPr="008B2369">
        <w:rPr>
          <w:rFonts w:ascii="Palatino Linotype" w:hAnsi="Palatino Linotype"/>
        </w:rPr>
        <w:t>?</w:t>
      </w:r>
    </w:p>
    <w:p w14:paraId="79125690" w14:textId="4F8FD1B1" w:rsidR="008B2369" w:rsidRDefault="008B2369" w:rsidP="008759BE">
      <w:pPr>
        <w:pStyle w:val="Geenafstand"/>
        <w:rPr>
          <w:rFonts w:ascii="Palatino Linotype" w:hAnsi="Palatino Linotype"/>
        </w:rPr>
      </w:pPr>
    </w:p>
    <w:p w14:paraId="48EE339B" w14:textId="77777777" w:rsidR="00643485" w:rsidRDefault="008B2369" w:rsidP="00643485">
      <w:pPr>
        <w:pStyle w:val="Geenafstand"/>
        <w:rPr>
          <w:rFonts w:ascii="Palatino Linotype" w:hAnsi="Palatino Linotype"/>
          <w:b/>
          <w:bCs/>
          <w:i/>
          <w:iCs/>
        </w:rPr>
      </w:pPr>
      <w:r w:rsidRPr="0026675E">
        <w:rPr>
          <w:rFonts w:ascii="Palatino Linotype" w:hAnsi="Palatino Linotype"/>
          <w:b/>
          <w:bCs/>
          <w:i/>
          <w:iCs/>
        </w:rPr>
        <w:t>Vraag 5</w:t>
      </w:r>
    </w:p>
    <w:p w14:paraId="4EF805F2" w14:textId="3B018FA6" w:rsidR="008B2369" w:rsidRPr="008B2369" w:rsidRDefault="00C046F2" w:rsidP="00643485">
      <w:pPr>
        <w:pStyle w:val="Geenafstand"/>
        <w:rPr>
          <w:rFonts w:ascii="Palatino Linotype" w:hAnsi="Palatino Linotype"/>
        </w:rPr>
      </w:pPr>
      <w:r>
        <w:rPr>
          <w:rFonts w:ascii="Palatino Linotype" w:hAnsi="Palatino Linotype"/>
        </w:rPr>
        <w:t>Beschrijf uw archiveringsproces en besteed hierbij aandacht aan dataveiligheid en privacy. Naast het bewaren van informatie v</w:t>
      </w:r>
      <w:r w:rsidR="008B2369" w:rsidRPr="008B2369">
        <w:rPr>
          <w:rFonts w:ascii="Palatino Linotype" w:hAnsi="Palatino Linotype"/>
        </w:rPr>
        <w:t xml:space="preserve">an zaken die in behandeling </w:t>
      </w:r>
      <w:r w:rsidR="008B2369" w:rsidRPr="00F86B3F">
        <w:rPr>
          <w:rFonts w:ascii="Palatino Linotype" w:hAnsi="Palatino Linotype"/>
        </w:rPr>
        <w:t xml:space="preserve">zijn </w:t>
      </w:r>
      <w:r w:rsidR="00F86B3F" w:rsidRPr="00F86B3F">
        <w:rPr>
          <w:rStyle w:val="cf01"/>
          <w:rFonts w:ascii="Palatino Linotype" w:hAnsi="Palatino Linotype"/>
          <w:sz w:val="22"/>
          <w:szCs w:val="22"/>
        </w:rPr>
        <w:t xml:space="preserve">en </w:t>
      </w:r>
      <w:r w:rsidR="0050087D">
        <w:rPr>
          <w:rStyle w:val="cf01"/>
          <w:rFonts w:ascii="Palatino Linotype" w:hAnsi="Palatino Linotype"/>
          <w:sz w:val="22"/>
          <w:szCs w:val="22"/>
        </w:rPr>
        <w:t xml:space="preserve">afgehandelde </w:t>
      </w:r>
      <w:r w:rsidR="00F86B3F" w:rsidRPr="00F86B3F">
        <w:rPr>
          <w:rStyle w:val="cf01"/>
          <w:rFonts w:ascii="Palatino Linotype" w:hAnsi="Palatino Linotype"/>
          <w:sz w:val="22"/>
          <w:szCs w:val="22"/>
        </w:rPr>
        <w:t xml:space="preserve">zaken die zijn afgehandeld </w:t>
      </w:r>
      <w:r w:rsidR="008B2369" w:rsidRPr="00F86B3F">
        <w:rPr>
          <w:rFonts w:ascii="Palatino Linotype" w:hAnsi="Palatino Linotype"/>
        </w:rPr>
        <w:t>is de snelheid van te</w:t>
      </w:r>
      <w:r w:rsidR="008B2369" w:rsidRPr="008B2369">
        <w:rPr>
          <w:rFonts w:ascii="Palatino Linotype" w:hAnsi="Palatino Linotype"/>
        </w:rPr>
        <w:t>rugvindbaarheid van archiefstukken</w:t>
      </w:r>
      <w:r w:rsidR="0050087D">
        <w:rPr>
          <w:rFonts w:ascii="Palatino Linotype" w:hAnsi="Palatino Linotype"/>
        </w:rPr>
        <w:t xml:space="preserve"> een relevant onderwerp in dit verband.</w:t>
      </w:r>
    </w:p>
    <w:p w14:paraId="216DE93D" w14:textId="10999571" w:rsidR="008B2369" w:rsidRPr="008B2369" w:rsidRDefault="008B2369" w:rsidP="008759BE">
      <w:pPr>
        <w:pStyle w:val="Geenafstand"/>
        <w:rPr>
          <w:rFonts w:ascii="Palatino Linotype" w:hAnsi="Palatino Linotype"/>
        </w:rPr>
      </w:pPr>
    </w:p>
    <w:p w14:paraId="72718FEA" w14:textId="14A96D1F" w:rsidR="008B2369" w:rsidRPr="0026675E" w:rsidRDefault="008B2369" w:rsidP="008759BE">
      <w:pPr>
        <w:pStyle w:val="Geenafstand"/>
        <w:rPr>
          <w:rFonts w:ascii="Palatino Linotype" w:hAnsi="Palatino Linotype"/>
          <w:b/>
          <w:bCs/>
          <w:i/>
          <w:iCs/>
        </w:rPr>
      </w:pPr>
      <w:r w:rsidRPr="0026675E">
        <w:rPr>
          <w:rFonts w:ascii="Palatino Linotype" w:hAnsi="Palatino Linotype"/>
          <w:b/>
          <w:bCs/>
          <w:i/>
          <w:iCs/>
        </w:rPr>
        <w:t>Vraag 6</w:t>
      </w:r>
    </w:p>
    <w:p w14:paraId="42CBEB5E" w14:textId="273B3EAE" w:rsidR="008B2369" w:rsidRPr="008B2369" w:rsidRDefault="008B2369" w:rsidP="008759BE">
      <w:pPr>
        <w:pStyle w:val="Geenafstand"/>
        <w:rPr>
          <w:rFonts w:ascii="Palatino Linotype" w:hAnsi="Palatino Linotype"/>
        </w:rPr>
      </w:pPr>
      <w:r w:rsidRPr="008B2369">
        <w:rPr>
          <w:rFonts w:ascii="Palatino Linotype" w:hAnsi="Palatino Linotype"/>
        </w:rPr>
        <w:t>Hoe vindt de digitale uitwisseling van gegevens plaats</w:t>
      </w:r>
      <w:r w:rsidR="0050087D">
        <w:rPr>
          <w:rFonts w:ascii="Palatino Linotype" w:hAnsi="Palatino Linotype"/>
        </w:rPr>
        <w:t>? B</w:t>
      </w:r>
      <w:r w:rsidRPr="008B2369">
        <w:rPr>
          <w:rFonts w:ascii="Palatino Linotype" w:hAnsi="Palatino Linotype"/>
        </w:rPr>
        <w:t>ijvoorbeeld via DMS en optioneel OLO of ander (praktisch, deugdelijk, snel, veilig)</w:t>
      </w:r>
      <w:r w:rsidR="0050087D">
        <w:rPr>
          <w:rFonts w:ascii="Palatino Linotype" w:hAnsi="Palatino Linotype"/>
        </w:rPr>
        <w:t xml:space="preserve"> middel. W</w:t>
      </w:r>
      <w:r w:rsidRPr="008B2369">
        <w:rPr>
          <w:rFonts w:ascii="Palatino Linotype" w:hAnsi="Palatino Linotype"/>
        </w:rPr>
        <w:t xml:space="preserve">at is de administratieve last </w:t>
      </w:r>
      <w:r w:rsidR="0050087D">
        <w:rPr>
          <w:rFonts w:ascii="Palatino Linotype" w:hAnsi="Palatino Linotype"/>
        </w:rPr>
        <w:t>aan</w:t>
      </w:r>
      <w:r w:rsidRPr="008B2369">
        <w:rPr>
          <w:rFonts w:ascii="Palatino Linotype" w:hAnsi="Palatino Linotype"/>
        </w:rPr>
        <w:t xml:space="preserve"> de zijde van de opdrachtgever?</w:t>
      </w:r>
    </w:p>
    <w:p w14:paraId="7C3B71EC" w14:textId="320C57A2" w:rsidR="008B2369" w:rsidRDefault="008B2369" w:rsidP="008759BE">
      <w:pPr>
        <w:pStyle w:val="Geenafstand"/>
        <w:rPr>
          <w:rFonts w:ascii="Palatino Linotype" w:hAnsi="Palatino Linotype"/>
        </w:rPr>
      </w:pPr>
    </w:p>
    <w:p w14:paraId="1E8ABB3E" w14:textId="1A5F2464" w:rsidR="008B2369" w:rsidRPr="0026675E" w:rsidRDefault="008B2369" w:rsidP="008759BE">
      <w:pPr>
        <w:pStyle w:val="Geenafstand"/>
        <w:rPr>
          <w:rFonts w:ascii="Palatino Linotype" w:hAnsi="Palatino Linotype"/>
          <w:b/>
          <w:bCs/>
          <w:i/>
          <w:iCs/>
        </w:rPr>
      </w:pPr>
      <w:r w:rsidRPr="0026675E">
        <w:rPr>
          <w:rFonts w:ascii="Palatino Linotype" w:hAnsi="Palatino Linotype"/>
          <w:b/>
          <w:bCs/>
          <w:i/>
          <w:iCs/>
        </w:rPr>
        <w:t>Vraag 7</w:t>
      </w:r>
    </w:p>
    <w:p w14:paraId="3C72F7DB" w14:textId="36FEC9A3" w:rsidR="008B2369" w:rsidRPr="008B2369" w:rsidRDefault="008B2369" w:rsidP="008759BE">
      <w:pPr>
        <w:pStyle w:val="Geenafstand"/>
        <w:rPr>
          <w:rFonts w:ascii="Palatino Linotype" w:hAnsi="Palatino Linotype"/>
        </w:rPr>
      </w:pPr>
      <w:r w:rsidRPr="008B2369">
        <w:rPr>
          <w:rFonts w:ascii="Palatino Linotype" w:hAnsi="Palatino Linotype"/>
        </w:rPr>
        <w:t>Hoe borgt u de beschikbaarheid van medewerkers met name ingeval van vakantie, ziekte, noodgeval/calamiteit (</w:t>
      </w:r>
      <w:r w:rsidR="0050087D">
        <w:rPr>
          <w:rFonts w:ascii="Palatino Linotype" w:hAnsi="Palatino Linotype"/>
        </w:rPr>
        <w:t xml:space="preserve">ook </w:t>
      </w:r>
      <w:r w:rsidRPr="008B2369">
        <w:rPr>
          <w:rFonts w:ascii="Palatino Linotype" w:hAnsi="Palatino Linotype"/>
        </w:rPr>
        <w:t>buiten kantooruren)?</w:t>
      </w:r>
    </w:p>
    <w:p w14:paraId="639CD2BD" w14:textId="01F68494" w:rsidR="008B2369" w:rsidRDefault="008B2369" w:rsidP="008759BE">
      <w:pPr>
        <w:pStyle w:val="Geenafstand"/>
        <w:rPr>
          <w:rFonts w:ascii="Palatino Linotype" w:hAnsi="Palatino Linotype"/>
        </w:rPr>
      </w:pPr>
    </w:p>
    <w:p w14:paraId="73812A63" w14:textId="09BFE580" w:rsidR="007557F8" w:rsidRDefault="007557F8" w:rsidP="00921AD9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21D41AFF" w14:textId="77777777" w:rsidR="001F708F" w:rsidRDefault="001F708F" w:rsidP="00921AD9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sectPr w:rsidR="001F7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4314B"/>
    <w:multiLevelType w:val="hybridMultilevel"/>
    <w:tmpl w:val="7568B7FC"/>
    <w:lvl w:ilvl="0" w:tplc="1172C350">
      <w:start w:val="10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6685B"/>
    <w:multiLevelType w:val="hybridMultilevel"/>
    <w:tmpl w:val="659A5534"/>
    <w:lvl w:ilvl="0" w:tplc="041877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7231C"/>
    <w:multiLevelType w:val="hybridMultilevel"/>
    <w:tmpl w:val="E2382D44"/>
    <w:lvl w:ilvl="0" w:tplc="2B0CC96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A294A"/>
    <w:multiLevelType w:val="hybridMultilevel"/>
    <w:tmpl w:val="BE88141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F15CB"/>
    <w:multiLevelType w:val="hybridMultilevel"/>
    <w:tmpl w:val="B7AA86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100062">
    <w:abstractNumId w:val="2"/>
  </w:num>
  <w:num w:numId="2" w16cid:durableId="1539778832">
    <w:abstractNumId w:val="0"/>
  </w:num>
  <w:num w:numId="3" w16cid:durableId="268584877">
    <w:abstractNumId w:val="1"/>
  </w:num>
  <w:num w:numId="4" w16cid:durableId="1234779318">
    <w:abstractNumId w:val="4"/>
  </w:num>
  <w:num w:numId="5" w16cid:durableId="200943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2B"/>
    <w:rsid w:val="000A3F77"/>
    <w:rsid w:val="001220D0"/>
    <w:rsid w:val="001722C7"/>
    <w:rsid w:val="00172394"/>
    <w:rsid w:val="001E35FC"/>
    <w:rsid w:val="001F708F"/>
    <w:rsid w:val="00217DE8"/>
    <w:rsid w:val="0026675E"/>
    <w:rsid w:val="00273074"/>
    <w:rsid w:val="003540E4"/>
    <w:rsid w:val="0038422A"/>
    <w:rsid w:val="004C01FE"/>
    <w:rsid w:val="004E7472"/>
    <w:rsid w:val="0050087D"/>
    <w:rsid w:val="005058FC"/>
    <w:rsid w:val="005C2DB4"/>
    <w:rsid w:val="005E47B6"/>
    <w:rsid w:val="00621273"/>
    <w:rsid w:val="0063173D"/>
    <w:rsid w:val="00643485"/>
    <w:rsid w:val="006604C0"/>
    <w:rsid w:val="0068635B"/>
    <w:rsid w:val="006C6F23"/>
    <w:rsid w:val="00716BFF"/>
    <w:rsid w:val="007436A2"/>
    <w:rsid w:val="007557F8"/>
    <w:rsid w:val="007779CA"/>
    <w:rsid w:val="007E2E36"/>
    <w:rsid w:val="0083152A"/>
    <w:rsid w:val="008759BE"/>
    <w:rsid w:val="008B2369"/>
    <w:rsid w:val="00921AD9"/>
    <w:rsid w:val="009801B6"/>
    <w:rsid w:val="00996806"/>
    <w:rsid w:val="00A0304B"/>
    <w:rsid w:val="00A259B0"/>
    <w:rsid w:val="00A6268A"/>
    <w:rsid w:val="00B457B7"/>
    <w:rsid w:val="00B9582B"/>
    <w:rsid w:val="00BA4CFE"/>
    <w:rsid w:val="00BD3938"/>
    <w:rsid w:val="00BD4D8D"/>
    <w:rsid w:val="00C046F2"/>
    <w:rsid w:val="00C66747"/>
    <w:rsid w:val="00C73E44"/>
    <w:rsid w:val="00CC6C3E"/>
    <w:rsid w:val="00CF20F6"/>
    <w:rsid w:val="00D0498B"/>
    <w:rsid w:val="00D47EDA"/>
    <w:rsid w:val="00DD773F"/>
    <w:rsid w:val="00E96790"/>
    <w:rsid w:val="00EE62A4"/>
    <w:rsid w:val="00F84933"/>
    <w:rsid w:val="00F86B3F"/>
    <w:rsid w:val="00FC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D851"/>
  <w15:chartTrackingRefBased/>
  <w15:docId w15:val="{70F26040-9D95-4BC6-A02B-2816BB21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759BE"/>
    <w:pPr>
      <w:spacing w:after="0" w:line="240" w:lineRule="auto"/>
    </w:pPr>
  </w:style>
  <w:style w:type="paragraph" w:customStyle="1" w:styleId="Default">
    <w:name w:val="Default"/>
    <w:rsid w:val="00A259B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hgkelc">
    <w:name w:val="hgkelc"/>
    <w:basedOn w:val="Standaardalinea-lettertype"/>
    <w:rsid w:val="00CF20F6"/>
  </w:style>
  <w:style w:type="paragraph" w:customStyle="1" w:styleId="pf0">
    <w:name w:val="pf0"/>
    <w:basedOn w:val="Standaard"/>
    <w:rsid w:val="0098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9801B6"/>
    <w:rPr>
      <w:rFonts w:ascii="Segoe UI" w:hAnsi="Segoe UI" w:cs="Segoe UI" w:hint="default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046F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46F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46F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46F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46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RID Utrecht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Brombacher</dc:creator>
  <cp:keywords/>
  <dc:description/>
  <cp:lastModifiedBy>Henk Nap</cp:lastModifiedBy>
  <cp:revision>4</cp:revision>
  <dcterms:created xsi:type="dcterms:W3CDTF">2023-09-21T20:31:00Z</dcterms:created>
  <dcterms:modified xsi:type="dcterms:W3CDTF">2023-10-02T11:50:00Z</dcterms:modified>
</cp:coreProperties>
</file>