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CD11" w14:textId="77777777" w:rsidR="007C691D" w:rsidRPr="00493C5B" w:rsidRDefault="007C691D" w:rsidP="007C691D">
      <w:pPr>
        <w:pStyle w:val="Kop1"/>
      </w:pPr>
      <w:bookmarkStart w:id="0" w:name="_GoBack"/>
      <w:bookmarkStart w:id="1" w:name="_Toc145316590"/>
      <w:bookmarkEnd w:id="0"/>
      <w:r w:rsidRPr="00493C5B">
        <w:t>Bijlage 1: Prijzenblad</w:t>
      </w:r>
      <w:bookmarkEnd w:id="1"/>
    </w:p>
    <w:p w14:paraId="49EECA69" w14:textId="77777777" w:rsidR="007C691D" w:rsidRPr="00493C5B" w:rsidRDefault="007C691D" w:rsidP="007C691D"/>
    <w:p w14:paraId="68D7F1B0" w14:textId="77777777" w:rsidR="007C691D" w:rsidRPr="00493C5B" w:rsidRDefault="007C691D" w:rsidP="007C691D">
      <w:r w:rsidRPr="00493C5B">
        <w:t xml:space="preserve">De inschrijver verklaart, door ondertekening, de uitvoering van de accountantsdiensten </w:t>
      </w:r>
      <w:r>
        <w:t xml:space="preserve">(zoals omschreven in het </w:t>
      </w:r>
      <w:proofErr w:type="spellStart"/>
      <w:r>
        <w:t>PvE</w:t>
      </w:r>
      <w:proofErr w:type="spellEnd"/>
      <w:r>
        <w:t xml:space="preserve"> Accountsdienst 2024-2027, d.d. 7 september 2023 met kenmerk: VEN/BV/KW/01), </w:t>
      </w:r>
      <w:r w:rsidRPr="00493C5B">
        <w:t xml:space="preserve">voor de gemeente </w:t>
      </w:r>
      <w:r>
        <w:t>Venray</w:t>
      </w:r>
      <w:r w:rsidRPr="00493C5B">
        <w:t xml:space="preserve"> uit te voeren tegen onderstaande </w:t>
      </w:r>
      <w:r>
        <w:t xml:space="preserve">vaste </w:t>
      </w:r>
      <w:r w:rsidRPr="00493C5B">
        <w:t xml:space="preserve">prijs per jaar. </w:t>
      </w:r>
    </w:p>
    <w:p w14:paraId="3F5FDB15" w14:textId="77777777" w:rsidR="007C691D" w:rsidRPr="00493C5B" w:rsidRDefault="007C691D" w:rsidP="007C691D"/>
    <w:p w14:paraId="5B648EEB" w14:textId="77777777" w:rsidR="007C691D" w:rsidRPr="00493C5B" w:rsidRDefault="007C691D" w:rsidP="007C691D">
      <w:r w:rsidRPr="00493C5B">
        <w:t xml:space="preserve">De prijs per jaar is voor de jaarrekeningcontrole inclusief </w:t>
      </w:r>
      <w:proofErr w:type="spellStart"/>
      <w:r w:rsidRPr="00493C5B">
        <w:t>SiSa</w:t>
      </w:r>
      <w:proofErr w:type="spellEnd"/>
      <w:r w:rsidRPr="00493C5B">
        <w:t xml:space="preserve"> en natuurlijke adviesfunctie.</w:t>
      </w:r>
    </w:p>
    <w:p w14:paraId="3BCBA27D" w14:textId="77777777" w:rsidR="007C691D" w:rsidRPr="00A5799F" w:rsidRDefault="007C691D" w:rsidP="007C691D">
      <w:pPr>
        <w:rPr>
          <w:highlight w:val="yellow"/>
        </w:rPr>
      </w:pPr>
    </w:p>
    <w:tbl>
      <w:tblPr>
        <w:tblW w:w="6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7"/>
        <w:gridCol w:w="2814"/>
      </w:tblGrid>
      <w:tr w:rsidR="007C691D" w:rsidRPr="00493C5B" w14:paraId="2583F2E2" w14:textId="77777777" w:rsidTr="00F707E9">
        <w:trPr>
          <w:trHeight w:val="284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1A3D63"/>
            <w:vAlign w:val="center"/>
          </w:tcPr>
          <w:p w14:paraId="0E257C71" w14:textId="77777777" w:rsidR="007C691D" w:rsidRPr="00493C5B" w:rsidRDefault="007C691D" w:rsidP="00F707E9">
            <w:pPr>
              <w:rPr>
                <w:b/>
                <w:color w:val="FFFFFF"/>
              </w:rPr>
            </w:pP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1A3D63"/>
            <w:vAlign w:val="center"/>
          </w:tcPr>
          <w:p w14:paraId="4F23A529" w14:textId="77777777" w:rsidR="007C691D" w:rsidRPr="00493C5B" w:rsidRDefault="007C691D" w:rsidP="00F707E9">
            <w:pPr>
              <w:jc w:val="center"/>
              <w:rPr>
                <w:b/>
                <w:color w:val="FFFFFF"/>
              </w:rPr>
            </w:pPr>
          </w:p>
        </w:tc>
      </w:tr>
      <w:tr w:rsidR="007C691D" w:rsidRPr="00493C5B" w14:paraId="1784F2CA" w14:textId="77777777" w:rsidTr="00F707E9">
        <w:trPr>
          <w:trHeight w:val="284"/>
          <w:jc w:val="center"/>
        </w:trPr>
        <w:tc>
          <w:tcPr>
            <w:tcW w:w="3717" w:type="dxa"/>
            <w:tcBorders>
              <w:bottom w:val="single" w:sz="4" w:space="0" w:color="auto"/>
            </w:tcBorders>
            <w:shd w:val="clear" w:color="auto" w:fill="1A3D63"/>
            <w:vAlign w:val="center"/>
          </w:tcPr>
          <w:p w14:paraId="52098B89" w14:textId="77777777" w:rsidR="007C691D" w:rsidRPr="00493C5B" w:rsidRDefault="007C691D" w:rsidP="00F707E9">
            <w:pPr>
              <w:rPr>
                <w:b/>
                <w:color w:val="FFFFFF"/>
              </w:rPr>
            </w:pPr>
            <w:r w:rsidRPr="00493C5B">
              <w:rPr>
                <w:b/>
                <w:color w:val="FFFFFF"/>
              </w:rPr>
              <w:t xml:space="preserve">Jaar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814" w:type="dxa"/>
            <w:tcBorders>
              <w:bottom w:val="single" w:sz="4" w:space="0" w:color="auto"/>
            </w:tcBorders>
            <w:shd w:val="clear" w:color="auto" w:fill="1A3D63"/>
            <w:vAlign w:val="center"/>
          </w:tcPr>
          <w:p w14:paraId="533AF2E4" w14:textId="77777777" w:rsidR="007C691D" w:rsidRPr="00493C5B" w:rsidRDefault="007C691D" w:rsidP="00F707E9">
            <w:pPr>
              <w:jc w:val="center"/>
              <w:rPr>
                <w:b/>
                <w:color w:val="FFFFFF"/>
              </w:rPr>
            </w:pPr>
            <w:r w:rsidRPr="00493C5B">
              <w:rPr>
                <w:b/>
                <w:color w:val="FFFFFF"/>
              </w:rPr>
              <w:t>bedrag in euro’s</w:t>
            </w:r>
          </w:p>
        </w:tc>
      </w:tr>
      <w:tr w:rsidR="007C691D" w:rsidRPr="00493C5B" w14:paraId="1691B818" w14:textId="77777777" w:rsidTr="00F707E9">
        <w:trPr>
          <w:trHeight w:val="284"/>
          <w:jc w:val="center"/>
        </w:trPr>
        <w:tc>
          <w:tcPr>
            <w:tcW w:w="3717" w:type="dxa"/>
            <w:shd w:val="clear" w:color="auto" w:fill="auto"/>
            <w:vAlign w:val="center"/>
          </w:tcPr>
          <w:p w14:paraId="626300AE" w14:textId="77777777" w:rsidR="007C691D" w:rsidRPr="00493C5B" w:rsidRDefault="007C691D" w:rsidP="00F707E9">
            <w:r w:rsidRPr="00493C5B">
              <w:t>202</w:t>
            </w:r>
            <w:r>
              <w:t>4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0B1DF020" w14:textId="77777777" w:rsidR="007C691D" w:rsidRPr="00493C5B" w:rsidRDefault="007C691D" w:rsidP="00F707E9">
            <w:r w:rsidRPr="00493C5B">
              <w:t>€</w:t>
            </w:r>
          </w:p>
        </w:tc>
      </w:tr>
      <w:tr w:rsidR="007C691D" w:rsidRPr="00493C5B" w14:paraId="2E058F84" w14:textId="77777777" w:rsidTr="00F707E9">
        <w:trPr>
          <w:trHeight w:val="284"/>
          <w:jc w:val="center"/>
        </w:trPr>
        <w:tc>
          <w:tcPr>
            <w:tcW w:w="3717" w:type="dxa"/>
            <w:shd w:val="clear" w:color="auto" w:fill="auto"/>
            <w:vAlign w:val="center"/>
          </w:tcPr>
          <w:p w14:paraId="6F503A98" w14:textId="77777777" w:rsidR="007C691D" w:rsidRPr="00493C5B" w:rsidRDefault="007C691D" w:rsidP="00F707E9">
            <w:r w:rsidRPr="00493C5B">
              <w:t>202</w:t>
            </w:r>
            <w:r>
              <w:t>5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3E4DD2A" w14:textId="77777777" w:rsidR="007C691D" w:rsidRPr="00493C5B" w:rsidRDefault="007C691D" w:rsidP="00F707E9">
            <w:r w:rsidRPr="00493C5B">
              <w:t>€</w:t>
            </w:r>
          </w:p>
        </w:tc>
      </w:tr>
      <w:tr w:rsidR="007C691D" w:rsidRPr="00493C5B" w14:paraId="12210E6B" w14:textId="77777777" w:rsidTr="00F707E9">
        <w:trPr>
          <w:trHeight w:val="284"/>
          <w:jc w:val="center"/>
        </w:trPr>
        <w:tc>
          <w:tcPr>
            <w:tcW w:w="3717" w:type="dxa"/>
            <w:shd w:val="clear" w:color="auto" w:fill="auto"/>
            <w:vAlign w:val="center"/>
          </w:tcPr>
          <w:p w14:paraId="265F8D27" w14:textId="77777777" w:rsidR="007C691D" w:rsidRPr="00493C5B" w:rsidRDefault="007C691D" w:rsidP="00F707E9">
            <w:r w:rsidRPr="00493C5B">
              <w:t>202</w:t>
            </w:r>
            <w:r>
              <w:t>6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3AB6CE9C" w14:textId="77777777" w:rsidR="007C691D" w:rsidRPr="00493C5B" w:rsidRDefault="007C691D" w:rsidP="00F707E9">
            <w:r w:rsidRPr="00493C5B">
              <w:t>€</w:t>
            </w:r>
          </w:p>
        </w:tc>
      </w:tr>
      <w:tr w:rsidR="007C691D" w:rsidRPr="00493C5B" w14:paraId="6959207B" w14:textId="77777777" w:rsidTr="00F707E9">
        <w:trPr>
          <w:trHeight w:val="284"/>
          <w:jc w:val="center"/>
        </w:trPr>
        <w:tc>
          <w:tcPr>
            <w:tcW w:w="3717" w:type="dxa"/>
            <w:shd w:val="clear" w:color="auto" w:fill="auto"/>
            <w:vAlign w:val="center"/>
          </w:tcPr>
          <w:p w14:paraId="1932C6E3" w14:textId="77777777" w:rsidR="007C691D" w:rsidRPr="00493C5B" w:rsidRDefault="007C691D" w:rsidP="00F707E9">
            <w:r w:rsidRPr="00493C5B">
              <w:t>202</w:t>
            </w:r>
            <w:r>
              <w:t>7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C04A5CA" w14:textId="77777777" w:rsidR="007C691D" w:rsidRPr="00493C5B" w:rsidRDefault="007C691D" w:rsidP="00F707E9">
            <w:r w:rsidRPr="00493C5B">
              <w:t>€</w:t>
            </w:r>
          </w:p>
        </w:tc>
      </w:tr>
      <w:tr w:rsidR="007C691D" w:rsidRPr="00493C5B" w14:paraId="504210B7" w14:textId="77777777" w:rsidTr="00F707E9">
        <w:trPr>
          <w:trHeight w:val="284"/>
          <w:jc w:val="center"/>
        </w:trPr>
        <w:tc>
          <w:tcPr>
            <w:tcW w:w="3717" w:type="dxa"/>
            <w:shd w:val="clear" w:color="auto" w:fill="auto"/>
            <w:vAlign w:val="center"/>
          </w:tcPr>
          <w:p w14:paraId="1B3FF051" w14:textId="77777777" w:rsidR="007C691D" w:rsidRPr="002D0683" w:rsidRDefault="007C691D" w:rsidP="00F707E9">
            <w:pPr>
              <w:rPr>
                <w:b/>
                <w:bCs/>
              </w:rPr>
            </w:pPr>
            <w:r w:rsidRPr="002D0683">
              <w:rPr>
                <w:b/>
                <w:bCs/>
              </w:rPr>
              <w:t>Totale inschrijfsom 2024 t/m 2027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EF320E6" w14:textId="77777777" w:rsidR="007C691D" w:rsidRPr="002D0683" w:rsidRDefault="007C691D" w:rsidP="00F707E9">
            <w:pPr>
              <w:rPr>
                <w:b/>
                <w:bCs/>
              </w:rPr>
            </w:pPr>
            <w:r w:rsidRPr="002D0683">
              <w:rPr>
                <w:b/>
                <w:bCs/>
              </w:rPr>
              <w:t>€</w:t>
            </w:r>
          </w:p>
        </w:tc>
      </w:tr>
    </w:tbl>
    <w:p w14:paraId="11880B62" w14:textId="77777777" w:rsidR="007C691D" w:rsidRPr="00A5799F" w:rsidRDefault="007C691D" w:rsidP="007C691D">
      <w:pPr>
        <w:rPr>
          <w:highlight w:val="yellow"/>
        </w:rPr>
      </w:pPr>
    </w:p>
    <w:p w14:paraId="2B296C58" w14:textId="77777777" w:rsidR="007C691D" w:rsidRPr="00493C5B" w:rsidRDefault="007C691D" w:rsidP="007C691D">
      <w:pPr>
        <w:rPr>
          <w:b/>
        </w:rPr>
      </w:pPr>
      <w:r w:rsidRPr="00493C5B">
        <w:rPr>
          <w:b/>
        </w:rPr>
        <w:t>Uitgangspunten prijzenblad:</w:t>
      </w:r>
    </w:p>
    <w:p w14:paraId="6F2E3938" w14:textId="77777777" w:rsidR="007C691D" w:rsidRDefault="007C691D" w:rsidP="007C691D">
      <w:pPr>
        <w:pStyle w:val="Lijstalinea"/>
        <w:numPr>
          <w:ilvl w:val="0"/>
          <w:numId w:val="7"/>
        </w:numPr>
      </w:pPr>
      <w:r>
        <w:t>De inschrijfsom is het totaal van de bedragen voor de boekjaren 2024 t/m 2027;</w:t>
      </w:r>
    </w:p>
    <w:p w14:paraId="5B55FD99" w14:textId="77777777" w:rsidR="007C691D" w:rsidRPr="00493C5B" w:rsidRDefault="007C691D" w:rsidP="007C691D">
      <w:pPr>
        <w:pStyle w:val="Lijstalinea"/>
        <w:numPr>
          <w:ilvl w:val="0"/>
          <w:numId w:val="7"/>
        </w:numPr>
      </w:pPr>
      <w:r w:rsidRPr="00493C5B">
        <w:t>Alle prijzen zijn in euro, inclusief alle kosten waaronder bureau- en reiskosten, heffingen en belastingen, met uitzondering van BTW</w:t>
      </w:r>
      <w:r>
        <w:t>;</w:t>
      </w:r>
    </w:p>
    <w:p w14:paraId="0CEEB1EC" w14:textId="77777777" w:rsidR="007C691D" w:rsidRDefault="007C691D" w:rsidP="007C691D">
      <w:pPr>
        <w:pStyle w:val="Lijstalinea"/>
        <w:numPr>
          <w:ilvl w:val="0"/>
          <w:numId w:val="7"/>
        </w:numPr>
      </w:pPr>
      <w:r w:rsidRPr="00493C5B">
        <w:t xml:space="preserve">Tarieven zijn vast voor de gehele periode van de </w:t>
      </w:r>
      <w:r>
        <w:t xml:space="preserve">initiële </w:t>
      </w:r>
      <w:r w:rsidRPr="00493C5B">
        <w:t xml:space="preserve">looptijd van </w:t>
      </w:r>
      <w:r>
        <w:t>de overeenkomst;</w:t>
      </w:r>
    </w:p>
    <w:p w14:paraId="3C2C6E52" w14:textId="77777777" w:rsidR="007C691D" w:rsidRPr="00493C5B" w:rsidRDefault="007C691D" w:rsidP="007C691D">
      <w:pPr>
        <w:pStyle w:val="Lijstalinea"/>
        <w:numPr>
          <w:ilvl w:val="0"/>
          <w:numId w:val="7"/>
        </w:numPr>
      </w:pPr>
      <w:r>
        <w:t>Bij verlenging kan er vanaf boekjaar 2028 geïndexeerd worden met CBS index CPI alle huishoudens.</w:t>
      </w:r>
    </w:p>
    <w:p w14:paraId="0F91137D" w14:textId="77777777" w:rsidR="007C691D" w:rsidRPr="00A5799F" w:rsidRDefault="007C691D" w:rsidP="007C691D">
      <w:pPr>
        <w:rPr>
          <w:highlight w:val="yellow"/>
        </w:rPr>
      </w:pPr>
    </w:p>
    <w:p w14:paraId="4BA551C4" w14:textId="77777777" w:rsidR="007C691D" w:rsidRPr="00A5799F" w:rsidRDefault="007C691D" w:rsidP="007C691D">
      <w:pPr>
        <w:rPr>
          <w:highlight w:val="yellow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2"/>
        <w:gridCol w:w="6660"/>
      </w:tblGrid>
      <w:tr w:rsidR="007C691D" w:rsidRPr="00A5799F" w14:paraId="343505E2" w14:textId="77777777" w:rsidTr="00F707E9">
        <w:tc>
          <w:tcPr>
            <w:tcW w:w="2518" w:type="dxa"/>
          </w:tcPr>
          <w:p w14:paraId="203E9E40" w14:textId="77777777" w:rsidR="007C691D" w:rsidRPr="00493C5B" w:rsidRDefault="007C691D" w:rsidP="00F707E9">
            <w:pPr>
              <w:rPr>
                <w:b/>
              </w:rPr>
            </w:pPr>
            <w:r w:rsidRPr="00493C5B">
              <w:rPr>
                <w:b/>
              </w:rPr>
              <w:t>Naam:</w:t>
            </w:r>
          </w:p>
        </w:tc>
        <w:tc>
          <w:tcPr>
            <w:tcW w:w="7601" w:type="dxa"/>
          </w:tcPr>
          <w:p w14:paraId="1D49D31F" w14:textId="77777777" w:rsidR="007C691D" w:rsidRPr="00A5799F" w:rsidRDefault="007C691D" w:rsidP="00F707E9">
            <w:pPr>
              <w:rPr>
                <w:highlight w:val="yellow"/>
              </w:rPr>
            </w:pPr>
          </w:p>
        </w:tc>
      </w:tr>
      <w:tr w:rsidR="007C691D" w:rsidRPr="00A5799F" w14:paraId="763A92FE" w14:textId="77777777" w:rsidTr="00F707E9">
        <w:tc>
          <w:tcPr>
            <w:tcW w:w="2518" w:type="dxa"/>
          </w:tcPr>
          <w:p w14:paraId="712F7CB9" w14:textId="77777777" w:rsidR="007C691D" w:rsidRPr="00493C5B" w:rsidRDefault="007C691D" w:rsidP="00F707E9">
            <w:pPr>
              <w:rPr>
                <w:b/>
              </w:rPr>
            </w:pPr>
            <w:r w:rsidRPr="00493C5B">
              <w:rPr>
                <w:b/>
              </w:rPr>
              <w:t>Functie:</w:t>
            </w:r>
          </w:p>
        </w:tc>
        <w:tc>
          <w:tcPr>
            <w:tcW w:w="7601" w:type="dxa"/>
          </w:tcPr>
          <w:p w14:paraId="45D0CC4D" w14:textId="77777777" w:rsidR="007C691D" w:rsidRPr="00A5799F" w:rsidRDefault="007C691D" w:rsidP="00F707E9">
            <w:pPr>
              <w:rPr>
                <w:highlight w:val="yellow"/>
              </w:rPr>
            </w:pPr>
          </w:p>
        </w:tc>
      </w:tr>
      <w:tr w:rsidR="007C691D" w:rsidRPr="00A5799F" w14:paraId="3DF22E50" w14:textId="77777777" w:rsidTr="00F707E9">
        <w:tc>
          <w:tcPr>
            <w:tcW w:w="2518" w:type="dxa"/>
          </w:tcPr>
          <w:p w14:paraId="4025FF21" w14:textId="77777777" w:rsidR="007C691D" w:rsidRPr="00493C5B" w:rsidRDefault="007C691D" w:rsidP="00F707E9">
            <w:pPr>
              <w:rPr>
                <w:b/>
              </w:rPr>
            </w:pPr>
            <w:r w:rsidRPr="00493C5B">
              <w:rPr>
                <w:b/>
              </w:rPr>
              <w:t>Onderneming:</w:t>
            </w:r>
          </w:p>
        </w:tc>
        <w:tc>
          <w:tcPr>
            <w:tcW w:w="7601" w:type="dxa"/>
          </w:tcPr>
          <w:p w14:paraId="0CB95B59" w14:textId="77777777" w:rsidR="007C691D" w:rsidRPr="00A5799F" w:rsidRDefault="007C691D" w:rsidP="00F707E9">
            <w:pPr>
              <w:rPr>
                <w:highlight w:val="yellow"/>
              </w:rPr>
            </w:pPr>
          </w:p>
        </w:tc>
      </w:tr>
      <w:tr w:rsidR="007C691D" w:rsidRPr="00A5799F" w14:paraId="179E107A" w14:textId="77777777" w:rsidTr="00F707E9">
        <w:tc>
          <w:tcPr>
            <w:tcW w:w="2518" w:type="dxa"/>
          </w:tcPr>
          <w:p w14:paraId="0EE789C2" w14:textId="77777777" w:rsidR="007C691D" w:rsidRPr="00493C5B" w:rsidRDefault="007C691D" w:rsidP="00F707E9">
            <w:pPr>
              <w:rPr>
                <w:b/>
              </w:rPr>
            </w:pPr>
            <w:r w:rsidRPr="00493C5B">
              <w:rPr>
                <w:b/>
              </w:rPr>
              <w:t>Handtekening:</w:t>
            </w:r>
          </w:p>
          <w:p w14:paraId="639C9105" w14:textId="77777777" w:rsidR="007C691D" w:rsidRPr="00493C5B" w:rsidRDefault="007C691D" w:rsidP="00F707E9">
            <w:pPr>
              <w:rPr>
                <w:b/>
              </w:rPr>
            </w:pPr>
          </w:p>
          <w:p w14:paraId="087459D7" w14:textId="77777777" w:rsidR="007C691D" w:rsidRPr="00493C5B" w:rsidRDefault="007C691D" w:rsidP="00F707E9">
            <w:pPr>
              <w:rPr>
                <w:b/>
              </w:rPr>
            </w:pPr>
          </w:p>
          <w:p w14:paraId="72A74B98" w14:textId="77777777" w:rsidR="007C691D" w:rsidRPr="00493C5B" w:rsidRDefault="007C691D" w:rsidP="00F707E9">
            <w:pPr>
              <w:rPr>
                <w:b/>
              </w:rPr>
            </w:pPr>
          </w:p>
          <w:p w14:paraId="170BF2CB" w14:textId="77777777" w:rsidR="007C691D" w:rsidRPr="00493C5B" w:rsidRDefault="007C691D" w:rsidP="00F707E9">
            <w:pPr>
              <w:rPr>
                <w:b/>
              </w:rPr>
            </w:pPr>
          </w:p>
          <w:p w14:paraId="406E10DD" w14:textId="77777777" w:rsidR="007C691D" w:rsidRPr="00493C5B" w:rsidRDefault="007C691D" w:rsidP="00F707E9">
            <w:pPr>
              <w:rPr>
                <w:b/>
              </w:rPr>
            </w:pPr>
          </w:p>
        </w:tc>
        <w:tc>
          <w:tcPr>
            <w:tcW w:w="7601" w:type="dxa"/>
          </w:tcPr>
          <w:p w14:paraId="5989D430" w14:textId="77777777" w:rsidR="007C691D" w:rsidRPr="00A5799F" w:rsidRDefault="007C691D" w:rsidP="00F707E9">
            <w:pPr>
              <w:rPr>
                <w:highlight w:val="yellow"/>
              </w:rPr>
            </w:pPr>
          </w:p>
        </w:tc>
      </w:tr>
      <w:tr w:rsidR="007C691D" w:rsidRPr="00A5799F" w14:paraId="687D033B" w14:textId="77777777" w:rsidTr="00F707E9">
        <w:tc>
          <w:tcPr>
            <w:tcW w:w="2518" w:type="dxa"/>
          </w:tcPr>
          <w:p w14:paraId="25EAE666" w14:textId="77777777" w:rsidR="007C691D" w:rsidRPr="00493C5B" w:rsidRDefault="007C691D" w:rsidP="00F707E9">
            <w:pPr>
              <w:rPr>
                <w:b/>
              </w:rPr>
            </w:pPr>
            <w:r w:rsidRPr="00493C5B">
              <w:rPr>
                <w:b/>
              </w:rPr>
              <w:t>Plaats en datum:</w:t>
            </w:r>
          </w:p>
        </w:tc>
        <w:tc>
          <w:tcPr>
            <w:tcW w:w="7601" w:type="dxa"/>
          </w:tcPr>
          <w:p w14:paraId="3F9594DF" w14:textId="77777777" w:rsidR="007C691D" w:rsidRPr="00A5799F" w:rsidRDefault="007C691D" w:rsidP="00F707E9">
            <w:pPr>
              <w:rPr>
                <w:highlight w:val="yellow"/>
              </w:rPr>
            </w:pPr>
          </w:p>
        </w:tc>
      </w:tr>
    </w:tbl>
    <w:p w14:paraId="1EF1CE92" w14:textId="77777777" w:rsidR="007C691D" w:rsidRPr="00A5799F" w:rsidRDefault="007C691D" w:rsidP="007C691D">
      <w:pPr>
        <w:rPr>
          <w:highlight w:val="yellow"/>
        </w:rPr>
      </w:pPr>
    </w:p>
    <w:p w14:paraId="05DD032C" w14:textId="77777777" w:rsidR="00274432" w:rsidRPr="008A4202" w:rsidRDefault="00274432" w:rsidP="00545F10"/>
    <w:sectPr w:rsidR="00274432" w:rsidRPr="008A4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E04"/>
    <w:multiLevelType w:val="hybridMultilevel"/>
    <w:tmpl w:val="D6CE32E6"/>
    <w:lvl w:ilvl="0" w:tplc="74A68D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A3B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9CF4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03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028F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66B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B61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6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38B4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0A7CBA"/>
    <w:multiLevelType w:val="hybridMultilevel"/>
    <w:tmpl w:val="A4B2D8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43A01"/>
    <w:multiLevelType w:val="multilevel"/>
    <w:tmpl w:val="BCFA6886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lvlText w:val="%1.%7.%2.%4.%3.%5.%6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7">
      <w:start w:val="1"/>
      <w:numFmt w:val="decimal"/>
      <w:lvlText w:val="%1.%8.%3.%4.%5.%6.%2.%7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9.%8"/>
      <w:lvlJc w:val="left"/>
      <w:pPr>
        <w:tabs>
          <w:tab w:val="num" w:pos="2160"/>
        </w:tabs>
        <w:ind w:left="0" w:firstLine="0"/>
      </w:pPr>
      <w:rPr>
        <w:rFonts w:hint="default"/>
      </w:rPr>
    </w:lvl>
  </w:abstractNum>
  <w:num w:numId="1" w16cid:durableId="1288897460">
    <w:abstractNumId w:val="2"/>
  </w:num>
  <w:num w:numId="2" w16cid:durableId="1194683605">
    <w:abstractNumId w:val="2"/>
  </w:num>
  <w:num w:numId="3" w16cid:durableId="1711225105">
    <w:abstractNumId w:val="2"/>
  </w:num>
  <w:num w:numId="4" w16cid:durableId="25983266">
    <w:abstractNumId w:val="2"/>
  </w:num>
  <w:num w:numId="5" w16cid:durableId="1725642977">
    <w:abstractNumId w:val="2"/>
  </w:num>
  <w:num w:numId="6" w16cid:durableId="2037540472">
    <w:abstractNumId w:val="0"/>
  </w:num>
  <w:num w:numId="7" w16cid:durableId="133438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1D"/>
    <w:rsid w:val="00047081"/>
    <w:rsid w:val="00274432"/>
    <w:rsid w:val="002A0C25"/>
    <w:rsid w:val="00455184"/>
    <w:rsid w:val="00545F10"/>
    <w:rsid w:val="00672A8F"/>
    <w:rsid w:val="007C691D"/>
    <w:rsid w:val="008A4202"/>
    <w:rsid w:val="0092364A"/>
    <w:rsid w:val="00CC750B"/>
    <w:rsid w:val="00F26940"/>
    <w:rsid w:val="00F9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B6B5A"/>
  <w15:chartTrackingRefBased/>
  <w15:docId w15:val="{F153D503-0B02-405C-B9D1-C30ADEAD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C691D"/>
    <w:pPr>
      <w:spacing w:line="280" w:lineRule="atLeast"/>
    </w:pPr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aliases w:val="HoofdstukTitel"/>
    <w:basedOn w:val="Standaard"/>
    <w:next w:val="Standaard"/>
    <w:link w:val="Kop1Char"/>
    <w:qFormat/>
    <w:rsid w:val="00047081"/>
    <w:pPr>
      <w:keepNext/>
      <w:numPr>
        <w:numId w:val="5"/>
      </w:numPr>
      <w:spacing w:before="12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aliases w:val="ParagraafTitel"/>
    <w:basedOn w:val="Standaard"/>
    <w:next w:val="Standaard"/>
    <w:link w:val="Kop2Char"/>
    <w:qFormat/>
    <w:rsid w:val="00047081"/>
    <w:pPr>
      <w:keepNext/>
      <w:numPr>
        <w:ilvl w:val="1"/>
        <w:numId w:val="5"/>
      </w:numPr>
      <w:spacing w:before="120"/>
      <w:outlineLvl w:val="1"/>
    </w:pPr>
    <w:rPr>
      <w:b/>
      <w:bCs/>
      <w:iCs/>
      <w:sz w:val="24"/>
      <w:szCs w:val="24"/>
    </w:rPr>
  </w:style>
  <w:style w:type="paragraph" w:styleId="Kop3">
    <w:name w:val="heading 3"/>
    <w:aliases w:val="Kop 3. sub paragraaf"/>
    <w:basedOn w:val="Standaard"/>
    <w:next w:val="Standaard"/>
    <w:link w:val="Kop3Char"/>
    <w:autoRedefine/>
    <w:qFormat/>
    <w:rsid w:val="00274432"/>
    <w:pPr>
      <w:keepNext/>
      <w:numPr>
        <w:ilvl w:val="2"/>
        <w:numId w:val="5"/>
      </w:numPr>
      <w:outlineLvl w:val="2"/>
    </w:pPr>
    <w:rPr>
      <w:b/>
      <w:bCs/>
      <w:szCs w:val="18"/>
    </w:rPr>
  </w:style>
  <w:style w:type="paragraph" w:styleId="Kop4">
    <w:name w:val="heading 4"/>
    <w:aliases w:val="Kop 4 sub sub paragraaf"/>
    <w:basedOn w:val="Standaard"/>
    <w:next w:val="Standaard"/>
    <w:link w:val="Kop4Char"/>
    <w:autoRedefine/>
    <w:qFormat/>
    <w:rsid w:val="00274432"/>
    <w:pPr>
      <w:keepNext/>
      <w:numPr>
        <w:ilvl w:val="3"/>
        <w:numId w:val="5"/>
      </w:numPr>
      <w:tabs>
        <w:tab w:val="left" w:pos="851"/>
      </w:tabs>
      <w:outlineLvl w:val="3"/>
    </w:pPr>
    <w:rPr>
      <w:rFonts w:cs="Times New Roman"/>
      <w:b/>
      <w:color w:val="000000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"/>
    <w:basedOn w:val="Standaardalinea-lettertype"/>
    <w:link w:val="Kop1"/>
    <w:rsid w:val="00047081"/>
    <w:rPr>
      <w:rFonts w:eastAsia="Times New Roman" w:cs="Arial"/>
      <w:b/>
      <w:bCs/>
      <w:kern w:val="32"/>
      <w:sz w:val="28"/>
      <w:szCs w:val="28"/>
      <w:lang w:eastAsia="nl-NL"/>
    </w:rPr>
  </w:style>
  <w:style w:type="character" w:customStyle="1" w:styleId="Kop2Char">
    <w:name w:val="Kop 2 Char"/>
    <w:aliases w:val="ParagraafTitel Char"/>
    <w:basedOn w:val="Standaardalinea-lettertype"/>
    <w:link w:val="Kop2"/>
    <w:rsid w:val="00047081"/>
    <w:rPr>
      <w:rFonts w:eastAsia="Times New Roman" w:cs="Arial"/>
      <w:b/>
      <w:bCs/>
      <w:iCs/>
      <w:sz w:val="24"/>
      <w:szCs w:val="24"/>
      <w:lang w:eastAsia="nl-NL"/>
    </w:rPr>
  </w:style>
  <w:style w:type="character" w:customStyle="1" w:styleId="Kop3Char">
    <w:name w:val="Kop 3 Char"/>
    <w:aliases w:val="Kop 3. sub paragraaf Char"/>
    <w:basedOn w:val="Standaardalinea-lettertype"/>
    <w:link w:val="Kop3"/>
    <w:rsid w:val="00274432"/>
    <w:rPr>
      <w:rFonts w:eastAsia="Times New Roman" w:cs="Arial"/>
      <w:b/>
      <w:bCs/>
      <w:sz w:val="20"/>
      <w:szCs w:val="18"/>
      <w:lang w:eastAsia="nl-NL"/>
    </w:rPr>
  </w:style>
  <w:style w:type="character" w:customStyle="1" w:styleId="Kop4Char">
    <w:name w:val="Kop 4 Char"/>
    <w:aliases w:val="Kop 4 sub sub paragraaf Char"/>
    <w:basedOn w:val="Standaardalinea-lettertype"/>
    <w:link w:val="Kop4"/>
    <w:rsid w:val="00274432"/>
    <w:rPr>
      <w:rFonts w:eastAsia="Times New Roman" w:cs="Times New Roman"/>
      <w:b/>
      <w:color w:val="000000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274432"/>
    <w:rPr>
      <w:color w:val="0000FF" w:themeColor="hyperlink"/>
      <w:u w:val="single"/>
    </w:rPr>
  </w:style>
  <w:style w:type="paragraph" w:customStyle="1" w:styleId="KopPDF">
    <w:name w:val="Kop PDF"/>
    <w:basedOn w:val="Standaard"/>
    <w:link w:val="KopPDFChar"/>
    <w:qFormat/>
    <w:rsid w:val="002A0C25"/>
    <w:rPr>
      <w:b/>
    </w:rPr>
  </w:style>
  <w:style w:type="character" w:customStyle="1" w:styleId="KopPDFChar">
    <w:name w:val="Kop PDF Char"/>
    <w:basedOn w:val="Standaardalinea-lettertype"/>
    <w:link w:val="KopPDF"/>
    <w:rsid w:val="00672A8F"/>
    <w:rPr>
      <w:b/>
      <w:sz w:val="20"/>
    </w:rPr>
  </w:style>
  <w:style w:type="table" w:styleId="Tabelraster">
    <w:name w:val="Table Grid"/>
    <w:basedOn w:val="Standaardtabel"/>
    <w:uiPriority w:val="59"/>
    <w:rsid w:val="007C691D"/>
    <w:pPr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1"/>
    <w:qFormat/>
    <w:rsid w:val="007C691D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Verhagen</dc:creator>
  <cp:keywords/>
  <dc:description/>
  <cp:lastModifiedBy>Eric Verhagen</cp:lastModifiedBy>
  <cp:revision>1</cp:revision>
  <dcterms:created xsi:type="dcterms:W3CDTF">2023-09-28T13:53:00Z</dcterms:created>
  <dcterms:modified xsi:type="dcterms:W3CDTF">2023-09-28T13:53:00Z</dcterms:modified>
</cp:coreProperties>
</file>