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CD86" w14:textId="3D6F12E1" w:rsidR="00683260" w:rsidRDefault="00936C2D" w:rsidP="00683260">
      <w:pPr>
        <w:spacing w:after="160" w:line="259" w:lineRule="auto"/>
        <w:rPr>
          <w:rFonts w:cs="Times New Roman"/>
          <w:color w:val="FF0000"/>
        </w:rPr>
      </w:pPr>
      <w:bookmarkStart w:id="0" w:name="_Toc371584354"/>
      <w:bookmarkStart w:id="1" w:name="_Toc373873211"/>
      <w:bookmarkStart w:id="2" w:name="_Toc16775941"/>
      <w:r>
        <w:rPr>
          <w:rFonts w:cs="Times New Roman"/>
          <w:color w:val="FF0000"/>
        </w:rPr>
        <w:t>Herziene versie NvI 1:</w:t>
      </w:r>
    </w:p>
    <w:p w14:paraId="0B7DD7B2" w14:textId="68A81C73" w:rsidR="00936C2D" w:rsidRPr="00936C2D" w:rsidRDefault="00936C2D" w:rsidP="00936C2D">
      <w:pPr>
        <w:pStyle w:val="Lijstalinea"/>
        <w:numPr>
          <w:ilvl w:val="0"/>
          <w:numId w:val="22"/>
        </w:numPr>
        <w:spacing w:after="160" w:line="259" w:lineRule="auto"/>
        <w:rPr>
          <w:rFonts w:cs="Times New Roman"/>
          <w:color w:val="FF0000"/>
        </w:rPr>
      </w:pPr>
      <w:r>
        <w:rPr>
          <w:rFonts w:cs="Times New Roman"/>
          <w:color w:val="FF0000"/>
        </w:rPr>
        <w:t>“Datum ondertekening” is verwijderd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1"/>
      </w:tblGrid>
      <w:tr w:rsidR="00683260" w:rsidRPr="00397253" w14:paraId="7C558D63" w14:textId="77777777" w:rsidTr="005855FE">
        <w:tc>
          <w:tcPr>
            <w:tcW w:w="8721" w:type="dxa"/>
            <w:shd w:val="clear" w:color="auto" w:fill="538135" w:themeFill="accent6" w:themeFillShade="BF"/>
          </w:tcPr>
          <w:p w14:paraId="17AA5397" w14:textId="77777777" w:rsidR="00683260" w:rsidRPr="005855FE" w:rsidRDefault="00683260" w:rsidP="00683260">
            <w:pPr>
              <w:pStyle w:val="RIJK7-Nummeringparagraaf"/>
              <w:numPr>
                <w:ilvl w:val="0"/>
                <w:numId w:val="0"/>
              </w:numPr>
              <w:ind w:left="720" w:hanging="720"/>
              <w:rPr>
                <w:rFonts w:eastAsia="Times New Roman"/>
                <w:color w:val="FFFFFF" w:themeColor="background1"/>
                <w:lang w:eastAsia="nl-NL"/>
              </w:rPr>
            </w:pPr>
            <w:bookmarkStart w:id="3" w:name="_Toc45196601"/>
            <w:bookmarkStart w:id="4" w:name="_Toc67318441"/>
            <w:bookmarkStart w:id="5" w:name="_Toc101798240"/>
            <w:r w:rsidRPr="005855FE">
              <w:rPr>
                <w:color w:val="FFFFFF" w:themeColor="background1"/>
              </w:rPr>
              <w:t>Bijlage C</w:t>
            </w:r>
            <w:r w:rsidRPr="005855FE">
              <w:rPr>
                <w:color w:val="FFFFFF" w:themeColor="background1"/>
              </w:rPr>
              <w:tab/>
              <w:t>Referentieverklaring</w:t>
            </w:r>
            <w:bookmarkEnd w:id="0"/>
            <w:bookmarkEnd w:id="1"/>
            <w:bookmarkEnd w:id="2"/>
            <w:bookmarkEnd w:id="3"/>
            <w:bookmarkEnd w:id="4"/>
            <w:bookmarkEnd w:id="5"/>
          </w:p>
        </w:tc>
      </w:tr>
    </w:tbl>
    <w:p w14:paraId="791DFE61" w14:textId="77777777" w:rsidR="00683260" w:rsidRPr="00397253" w:rsidRDefault="00683260" w:rsidP="00683260">
      <w:pPr>
        <w:spacing w:line="240" w:lineRule="auto"/>
        <w:rPr>
          <w:rFonts w:eastAsia="Times New Roman"/>
          <w:color w:val="4A7729"/>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683260" w:rsidRPr="00397253" w14:paraId="4D384218" w14:textId="77777777" w:rsidTr="002912E3">
        <w:trPr>
          <w:cantSplit/>
          <w:trHeight w:val="692"/>
        </w:trPr>
        <w:tc>
          <w:tcPr>
            <w:tcW w:w="8758" w:type="dxa"/>
            <w:gridSpan w:val="4"/>
            <w:tcBorders>
              <w:bottom w:val="single" w:sz="4" w:space="0" w:color="auto"/>
            </w:tcBorders>
            <w:shd w:val="clear" w:color="000000" w:fill="FFFFFF"/>
          </w:tcPr>
          <w:p w14:paraId="7A7BEC34" w14:textId="4646100C" w:rsidR="004D59CF" w:rsidRPr="004D59CF" w:rsidRDefault="004D59CF" w:rsidP="004D59CF">
            <w:pPr>
              <w:spacing w:line="240" w:lineRule="auto"/>
              <w:rPr>
                <w:rFonts w:eastAsia="Times New Roman"/>
                <w:i/>
                <w:lang w:eastAsia="nl-NL"/>
              </w:rPr>
            </w:pPr>
          </w:p>
          <w:p w14:paraId="6B2EC5C6" w14:textId="598FB9F8" w:rsidR="004D59CF" w:rsidRPr="0001649C" w:rsidRDefault="004D59CF" w:rsidP="004D59CF">
            <w:pPr>
              <w:spacing w:line="240" w:lineRule="auto"/>
              <w:rPr>
                <w:rFonts w:eastAsia="Times New Roman"/>
                <w:iCs/>
                <w:lang w:eastAsia="nl-NL"/>
              </w:rPr>
            </w:pPr>
            <w:r w:rsidRPr="0001649C">
              <w:rPr>
                <w:rFonts w:eastAsia="Times New Roman"/>
                <w:iCs/>
                <w:lang w:eastAsia="nl-NL"/>
              </w:rPr>
              <w:t xml:space="preserve">De </w:t>
            </w:r>
            <w:r w:rsidR="009C2D03" w:rsidRPr="0001649C">
              <w:rPr>
                <w:rFonts w:eastAsia="Times New Roman"/>
                <w:iCs/>
                <w:lang w:eastAsia="nl-NL"/>
              </w:rPr>
              <w:t>inschrijve</w:t>
            </w:r>
            <w:r w:rsidRPr="0001649C">
              <w:rPr>
                <w:rFonts w:eastAsia="Times New Roman"/>
                <w:iCs/>
                <w:lang w:eastAsia="nl-NL"/>
              </w:rPr>
              <w:t xml:space="preserve">r dient aan te tonen dat hij over voldoende deskundigheid en ervaring beschikt met betrekking tot de opdracht. Voor het uitvoeren van de opdracht stellen de gemeenten de volgende ervaringseisen: Ervaring met het uitvoeren van gelijkwaardige opdracht qua aard en omvang. Dit dient aangetoond te worden door het aanleveren van een referentie die betrekking heeft op de onderstaande competenties.  </w:t>
            </w:r>
          </w:p>
          <w:p w14:paraId="30989DE1" w14:textId="79DE3E53" w:rsidR="004D59CF" w:rsidRPr="0001649C" w:rsidRDefault="004D59CF" w:rsidP="004D59CF">
            <w:pPr>
              <w:spacing w:line="240" w:lineRule="auto"/>
              <w:rPr>
                <w:rFonts w:eastAsia="Times New Roman"/>
                <w:iCs/>
                <w:lang w:eastAsia="nl-NL"/>
              </w:rPr>
            </w:pPr>
          </w:p>
          <w:p w14:paraId="7469009F" w14:textId="31D736EA" w:rsidR="004D59CF" w:rsidRPr="0001649C" w:rsidRDefault="00D449C4" w:rsidP="0001649C">
            <w:pPr>
              <w:pStyle w:val="Lijstalinea"/>
              <w:numPr>
                <w:ilvl w:val="0"/>
                <w:numId w:val="21"/>
              </w:numPr>
              <w:spacing w:line="240" w:lineRule="auto"/>
              <w:rPr>
                <w:rFonts w:eastAsia="Times New Roman"/>
                <w:iCs/>
                <w:lang w:eastAsia="nl-NL"/>
              </w:rPr>
            </w:pPr>
            <w:r w:rsidRPr="0001649C">
              <w:rPr>
                <w:rFonts w:eastAsia="Times New Roman"/>
                <w:b/>
                <w:bCs/>
                <w:iCs/>
                <w:lang w:eastAsia="nl-NL"/>
              </w:rPr>
              <w:t>Kernc</w:t>
            </w:r>
            <w:r w:rsidR="004D59CF" w:rsidRPr="0001649C">
              <w:rPr>
                <w:rFonts w:eastAsia="Times New Roman"/>
                <w:b/>
                <w:bCs/>
                <w:iCs/>
                <w:lang w:eastAsia="nl-NL"/>
              </w:rPr>
              <w:t>ompetentie 1</w:t>
            </w:r>
            <w:r w:rsidR="004D59CF" w:rsidRPr="0001649C">
              <w:rPr>
                <w:rFonts w:eastAsia="Times New Roman"/>
                <w:iCs/>
                <w:lang w:eastAsia="nl-NL"/>
              </w:rPr>
              <w:t xml:space="preserve">: Ervaring met het werken met de Wmo-doelgroep. </w:t>
            </w:r>
          </w:p>
          <w:p w14:paraId="18A56FA7" w14:textId="11D317BF" w:rsidR="004D59CF" w:rsidRPr="0001649C" w:rsidRDefault="004D59CF" w:rsidP="004D59CF">
            <w:pPr>
              <w:spacing w:line="240" w:lineRule="auto"/>
              <w:rPr>
                <w:rFonts w:eastAsia="Times New Roman"/>
                <w:iCs/>
                <w:lang w:eastAsia="nl-NL"/>
              </w:rPr>
            </w:pPr>
          </w:p>
          <w:p w14:paraId="14CFA9CC" w14:textId="11FF3E36" w:rsidR="004D59CF" w:rsidRPr="0001649C" w:rsidRDefault="00D449C4" w:rsidP="0001649C">
            <w:pPr>
              <w:pStyle w:val="Lijstalinea"/>
              <w:numPr>
                <w:ilvl w:val="0"/>
                <w:numId w:val="21"/>
              </w:numPr>
              <w:spacing w:line="240" w:lineRule="auto"/>
              <w:rPr>
                <w:rFonts w:eastAsia="Times New Roman"/>
                <w:b/>
                <w:bCs/>
                <w:iCs/>
                <w:lang w:eastAsia="nl-NL"/>
              </w:rPr>
            </w:pPr>
            <w:r w:rsidRPr="0001649C">
              <w:rPr>
                <w:rFonts w:eastAsia="Times New Roman"/>
                <w:b/>
                <w:bCs/>
                <w:iCs/>
                <w:lang w:eastAsia="nl-NL"/>
              </w:rPr>
              <w:t>Kern</w:t>
            </w:r>
            <w:r w:rsidR="00F46A4E" w:rsidRPr="0001649C">
              <w:rPr>
                <w:rFonts w:eastAsia="Times New Roman"/>
                <w:b/>
                <w:bCs/>
                <w:iCs/>
                <w:lang w:eastAsia="nl-NL"/>
              </w:rPr>
              <w:t>c</w:t>
            </w:r>
            <w:r w:rsidR="004D59CF" w:rsidRPr="0001649C">
              <w:rPr>
                <w:rFonts w:eastAsia="Times New Roman"/>
                <w:b/>
                <w:bCs/>
                <w:iCs/>
                <w:lang w:eastAsia="nl-NL"/>
              </w:rPr>
              <w:t xml:space="preserve">ompetentie 2: </w:t>
            </w:r>
            <w:r w:rsidR="004D59CF" w:rsidRPr="0001649C">
              <w:rPr>
                <w:rFonts w:eastAsia="Times New Roman"/>
                <w:iCs/>
                <w:lang w:eastAsia="nl-NL"/>
              </w:rPr>
              <w:t>Ervaring met het uitvoeren van minimaal 280 vergelijkbare woningaanpassingen (leveren, onderhoud/reparatie, verwijderen) in bewoonde situaties per jaar.</w:t>
            </w:r>
          </w:p>
          <w:p w14:paraId="37F2DFA3" w14:textId="77777777" w:rsidR="0001649C" w:rsidRDefault="0001649C" w:rsidP="0001649C">
            <w:pPr>
              <w:spacing w:line="240" w:lineRule="auto"/>
              <w:rPr>
                <w:rFonts w:eastAsia="Times New Roman"/>
                <w:i/>
                <w:lang w:eastAsia="nl-NL"/>
              </w:rPr>
            </w:pPr>
          </w:p>
          <w:p w14:paraId="1BEE6026" w14:textId="12D44901" w:rsidR="0001649C" w:rsidRPr="00EF3B41" w:rsidRDefault="0001649C" w:rsidP="0001649C">
            <w:pPr>
              <w:spacing w:line="240" w:lineRule="auto"/>
              <w:rPr>
                <w:rFonts w:eastAsia="Times New Roman"/>
                <w:i/>
                <w:lang w:eastAsia="nl-NL"/>
              </w:rPr>
            </w:pPr>
            <w:r>
              <w:rPr>
                <w:rFonts w:eastAsia="Times New Roman"/>
                <w:i/>
                <w:lang w:eastAsia="nl-NL"/>
              </w:rPr>
              <w:t>K</w:t>
            </w:r>
            <w:r w:rsidRPr="004C64F7">
              <w:rPr>
                <w:rFonts w:eastAsia="Times New Roman"/>
                <w:i/>
                <w:lang w:eastAsia="nl-NL"/>
              </w:rPr>
              <w:t xml:space="preserve">ruis aan op welke kerncompetentie deze referentieverklaring van toepassing is, zie </w:t>
            </w:r>
            <w:r w:rsidRPr="002D73A1">
              <w:rPr>
                <w:rFonts w:eastAsia="Times New Roman"/>
                <w:i/>
                <w:lang w:eastAsia="nl-NL"/>
              </w:rPr>
              <w:t>hoofdstuk 3.3</w:t>
            </w:r>
            <w:r w:rsidR="006B3A65" w:rsidRPr="002D73A1">
              <w:rPr>
                <w:rFonts w:eastAsia="Times New Roman"/>
                <w:i/>
                <w:lang w:eastAsia="nl-NL"/>
              </w:rPr>
              <w:t xml:space="preserve"> van</w:t>
            </w:r>
            <w:r w:rsidR="006B3A65">
              <w:rPr>
                <w:rFonts w:eastAsia="Times New Roman"/>
                <w:i/>
                <w:lang w:eastAsia="nl-NL"/>
              </w:rPr>
              <w:t xml:space="preserve"> het aanbestedingsdocument.</w:t>
            </w:r>
          </w:p>
          <w:p w14:paraId="58E6739E" w14:textId="77777777" w:rsidR="0001649C" w:rsidRPr="0001649C" w:rsidRDefault="0001649C" w:rsidP="00AA6409">
            <w:pPr>
              <w:spacing w:line="240" w:lineRule="auto"/>
              <w:rPr>
                <w:rFonts w:eastAsia="Times New Roman"/>
                <w:iCs/>
                <w:lang w:eastAsia="nl-NL"/>
              </w:rPr>
            </w:pPr>
          </w:p>
          <w:p w14:paraId="09F21D09" w14:textId="77777777" w:rsidR="00BE0C4A" w:rsidRPr="0001649C" w:rsidRDefault="00BE0C4A" w:rsidP="00BE0C4A">
            <w:pPr>
              <w:spacing w:line="240" w:lineRule="auto"/>
              <w:rPr>
                <w:rFonts w:eastAsia="Times New Roman"/>
                <w:iCs/>
                <w:lang w:eastAsia="nl-NL"/>
              </w:rPr>
            </w:pPr>
            <w:r w:rsidRPr="0001649C">
              <w:rPr>
                <w:rFonts w:eastAsia="Times New Roman"/>
                <w:iCs/>
                <w:lang w:eastAsia="nl-NL"/>
              </w:rPr>
              <w:t xml:space="preserve">Inschrijver wordt verzocht ten behoeve van beide competenties (1 en 2) maximaal één referentieproject op te geven per competentie. Hiertoe dient inschrijver een ingevulde en ondertekende referentieverklaring (bijlage C) aan te leveren bij zijn inschrijving. Voor de competenties mag ook samen één referentie worden opgegeven. </w:t>
            </w:r>
          </w:p>
          <w:p w14:paraId="2850A927" w14:textId="77777777" w:rsidR="00BE0C4A" w:rsidRPr="0001649C" w:rsidRDefault="00BE0C4A" w:rsidP="00BE0C4A">
            <w:pPr>
              <w:spacing w:line="240" w:lineRule="auto"/>
              <w:rPr>
                <w:rFonts w:eastAsia="Times New Roman"/>
                <w:iCs/>
                <w:lang w:eastAsia="nl-NL"/>
              </w:rPr>
            </w:pPr>
            <w:r w:rsidRPr="0001649C">
              <w:rPr>
                <w:rFonts w:eastAsia="Times New Roman"/>
                <w:iCs/>
                <w:lang w:eastAsia="nl-NL"/>
              </w:rPr>
              <w:t xml:space="preserve"> </w:t>
            </w:r>
          </w:p>
          <w:p w14:paraId="39761090" w14:textId="77777777" w:rsidR="00BE0C4A" w:rsidRPr="0001649C" w:rsidRDefault="00BE0C4A" w:rsidP="00BE0C4A">
            <w:pPr>
              <w:spacing w:line="240" w:lineRule="auto"/>
              <w:rPr>
                <w:rFonts w:eastAsia="Times New Roman"/>
                <w:iCs/>
                <w:lang w:eastAsia="nl-NL"/>
              </w:rPr>
            </w:pPr>
            <w:r w:rsidRPr="0001649C">
              <w:rPr>
                <w:rFonts w:eastAsia="Times New Roman"/>
                <w:iCs/>
                <w:lang w:eastAsia="nl-NL"/>
              </w:rPr>
              <w:t xml:space="preserve">Voor iedere referentie geldt dat: </w:t>
            </w:r>
          </w:p>
          <w:p w14:paraId="01664486" w14:textId="77777777" w:rsidR="00BE0C4A" w:rsidRPr="0001649C" w:rsidRDefault="00BE0C4A" w:rsidP="00BE0C4A">
            <w:pPr>
              <w:pStyle w:val="Lijstalinea"/>
              <w:numPr>
                <w:ilvl w:val="0"/>
                <w:numId w:val="20"/>
              </w:numPr>
              <w:spacing w:line="240" w:lineRule="auto"/>
              <w:rPr>
                <w:rFonts w:eastAsia="Times New Roman"/>
                <w:iCs/>
                <w:lang w:eastAsia="nl-NL"/>
              </w:rPr>
            </w:pPr>
            <w:r w:rsidRPr="0001649C">
              <w:rPr>
                <w:rFonts w:eastAsia="Times New Roman"/>
                <w:iCs/>
                <w:lang w:eastAsia="nl-NL"/>
              </w:rPr>
              <w:t xml:space="preserve">De referentie betrekking dient te hebben op een opdracht die in de periode van maximaal drie jaar voorafgaande aan de sluitingstermijn voor het indienen van de inschrijving (zie planning) is uitgevoerd. Lopende overeenkomsten zijn toegestaan, mits de referentieopdracht een afgeronde duur heeft van ten minste een leverperiode van 1 jaar.  </w:t>
            </w:r>
          </w:p>
          <w:p w14:paraId="4B5F84D9" w14:textId="77777777" w:rsidR="00BE0C4A" w:rsidRPr="0001649C" w:rsidRDefault="00BE0C4A" w:rsidP="00BE0C4A">
            <w:pPr>
              <w:pStyle w:val="Lijstalinea"/>
              <w:numPr>
                <w:ilvl w:val="0"/>
                <w:numId w:val="20"/>
              </w:numPr>
              <w:spacing w:line="240" w:lineRule="auto"/>
              <w:rPr>
                <w:rFonts w:eastAsia="Times New Roman"/>
                <w:iCs/>
                <w:lang w:eastAsia="nl-NL"/>
              </w:rPr>
            </w:pPr>
            <w:r w:rsidRPr="0001649C">
              <w:rPr>
                <w:rFonts w:eastAsia="Times New Roman"/>
                <w:iCs/>
                <w:lang w:eastAsia="nl-NL"/>
              </w:rPr>
              <w:t xml:space="preserve">Deze referentie naar tevredenheid van de betreffende referent is uitgevoerd. </w:t>
            </w:r>
          </w:p>
          <w:p w14:paraId="202687A3" w14:textId="77777777" w:rsidR="00F83041" w:rsidRDefault="00BE0C4A" w:rsidP="00F83041">
            <w:pPr>
              <w:pStyle w:val="Lijstalinea"/>
              <w:numPr>
                <w:ilvl w:val="0"/>
                <w:numId w:val="20"/>
              </w:numPr>
              <w:spacing w:line="240" w:lineRule="auto"/>
              <w:rPr>
                <w:rFonts w:eastAsia="Times New Roman"/>
                <w:iCs/>
                <w:lang w:eastAsia="nl-NL"/>
              </w:rPr>
            </w:pPr>
            <w:r w:rsidRPr="0001649C">
              <w:rPr>
                <w:rFonts w:eastAsia="Times New Roman"/>
                <w:iCs/>
                <w:lang w:eastAsia="nl-NL"/>
              </w:rPr>
              <w:t xml:space="preserve">De opdrachtgever voor het betreffende referentieproject niet afkomstig is uit de eigen organisatie van de inschrijver of uit een andere organisatie binnen de holding of moedermaatschappij. </w:t>
            </w:r>
          </w:p>
          <w:p w14:paraId="18B75B5A" w14:textId="3D05BCBE" w:rsidR="004D59CF" w:rsidRPr="00F83041" w:rsidRDefault="00633999" w:rsidP="00F83041">
            <w:pPr>
              <w:pStyle w:val="Lijstalinea"/>
              <w:spacing w:line="240" w:lineRule="auto"/>
              <w:ind w:left="360"/>
              <w:rPr>
                <w:rFonts w:eastAsia="Times New Roman"/>
                <w:iCs/>
                <w:lang w:eastAsia="nl-NL"/>
              </w:rPr>
            </w:pPr>
            <w:r w:rsidRPr="00F83041">
              <w:rPr>
                <w:rFonts w:eastAsia="Verdana" w:cs="Verdana"/>
                <w:b/>
                <w:bCs/>
              </w:rPr>
              <w:t xml:space="preserve"> </w:t>
            </w:r>
          </w:p>
        </w:tc>
      </w:tr>
      <w:tr w:rsidR="00683260" w:rsidRPr="00397253" w14:paraId="6B850F5E" w14:textId="77777777" w:rsidTr="00F21144">
        <w:trPr>
          <w:cantSplit/>
        </w:trPr>
        <w:tc>
          <w:tcPr>
            <w:tcW w:w="279" w:type="dxa"/>
            <w:shd w:val="clear" w:color="auto" w:fill="4A7729"/>
          </w:tcPr>
          <w:p w14:paraId="024C679E" w14:textId="77777777" w:rsidR="00683260" w:rsidRPr="00F21144" w:rsidRDefault="00683260" w:rsidP="002912E3">
            <w:pPr>
              <w:tabs>
                <w:tab w:val="left" w:pos="1843"/>
              </w:tabs>
              <w:spacing w:line="240" w:lineRule="auto"/>
              <w:rPr>
                <w:rFonts w:eastAsia="Times New Roman"/>
                <w:b/>
                <w:color w:val="FFFFFF" w:themeColor="background1"/>
                <w:lang w:eastAsia="nl-NL"/>
              </w:rPr>
            </w:pPr>
            <w:r w:rsidRPr="00F21144">
              <w:rPr>
                <w:rFonts w:eastAsia="Times New Roman"/>
                <w:b/>
                <w:color w:val="FFFFFF" w:themeColor="background1"/>
                <w:lang w:eastAsia="nl-NL"/>
              </w:rPr>
              <w:t>1</w:t>
            </w:r>
          </w:p>
        </w:tc>
        <w:tc>
          <w:tcPr>
            <w:tcW w:w="8479" w:type="dxa"/>
            <w:gridSpan w:val="3"/>
            <w:shd w:val="clear" w:color="auto" w:fill="4A7729"/>
          </w:tcPr>
          <w:p w14:paraId="482FC428" w14:textId="77777777" w:rsidR="00683260" w:rsidRPr="00F21144" w:rsidRDefault="00683260" w:rsidP="002912E3">
            <w:pPr>
              <w:tabs>
                <w:tab w:val="left" w:pos="1843"/>
              </w:tabs>
              <w:spacing w:line="240" w:lineRule="auto"/>
              <w:rPr>
                <w:rFonts w:eastAsia="Times New Roman"/>
                <w:b/>
                <w:color w:val="FFFFFF" w:themeColor="background1"/>
                <w:lang w:eastAsia="nl-NL"/>
              </w:rPr>
            </w:pPr>
            <w:r w:rsidRPr="00F21144">
              <w:rPr>
                <w:rFonts w:eastAsia="Times New Roman"/>
                <w:b/>
                <w:color w:val="FFFFFF" w:themeColor="background1"/>
                <w:lang w:eastAsia="nl-NL"/>
              </w:rPr>
              <w:t>Gegevens Referent</w:t>
            </w:r>
          </w:p>
        </w:tc>
      </w:tr>
      <w:tr w:rsidR="00683260" w:rsidRPr="00397253" w14:paraId="7F39E027" w14:textId="77777777" w:rsidTr="002912E3">
        <w:trPr>
          <w:cantSplit/>
          <w:trHeight w:val="271"/>
        </w:trPr>
        <w:tc>
          <w:tcPr>
            <w:tcW w:w="279" w:type="dxa"/>
            <w:shd w:val="clear" w:color="FFFF00" w:fill="auto"/>
          </w:tcPr>
          <w:p w14:paraId="6AAB7C03" w14:textId="77777777" w:rsidR="00683260" w:rsidRPr="00397253" w:rsidRDefault="00683260" w:rsidP="002912E3">
            <w:pPr>
              <w:tabs>
                <w:tab w:val="left" w:pos="1843"/>
              </w:tabs>
              <w:spacing w:line="240" w:lineRule="auto"/>
              <w:rPr>
                <w:rFonts w:eastAsia="Times New Roman"/>
                <w:lang w:eastAsia="nl-NL"/>
              </w:rPr>
            </w:pPr>
          </w:p>
        </w:tc>
        <w:tc>
          <w:tcPr>
            <w:tcW w:w="3060" w:type="dxa"/>
            <w:shd w:val="clear" w:color="FFFF00" w:fill="auto"/>
          </w:tcPr>
          <w:p w14:paraId="4FC16A76" w14:textId="77777777" w:rsidR="00683260" w:rsidRPr="00397253" w:rsidRDefault="00683260" w:rsidP="002912E3">
            <w:pPr>
              <w:tabs>
                <w:tab w:val="left" w:pos="1843"/>
                <w:tab w:val="center" w:pos="4536"/>
                <w:tab w:val="right" w:pos="9072"/>
              </w:tabs>
              <w:spacing w:line="240" w:lineRule="auto"/>
              <w:rPr>
                <w:rFonts w:eastAsia="Times New Roman"/>
                <w:lang w:eastAsia="nl-NL"/>
              </w:rPr>
            </w:pPr>
            <w:r w:rsidRPr="00397253">
              <w:rPr>
                <w:rFonts w:eastAsia="Times New Roman"/>
                <w:lang w:eastAsia="nl-NL"/>
              </w:rPr>
              <w:t>Naam onderneming</w:t>
            </w:r>
          </w:p>
        </w:tc>
        <w:tc>
          <w:tcPr>
            <w:tcW w:w="5419" w:type="dxa"/>
            <w:gridSpan w:val="2"/>
            <w:shd w:val="clear" w:color="FFFF00" w:fill="auto"/>
          </w:tcPr>
          <w:p w14:paraId="4A1E15DF" w14:textId="77777777" w:rsidR="00683260" w:rsidRPr="00397253" w:rsidRDefault="00683260" w:rsidP="002912E3">
            <w:pPr>
              <w:tabs>
                <w:tab w:val="left" w:pos="1843"/>
              </w:tabs>
              <w:spacing w:line="280" w:lineRule="atLeast"/>
              <w:rPr>
                <w:lang w:eastAsia="nl-NL"/>
              </w:rPr>
            </w:pPr>
          </w:p>
        </w:tc>
      </w:tr>
      <w:tr w:rsidR="00683260" w:rsidRPr="00397253" w14:paraId="47208F90" w14:textId="77777777" w:rsidTr="002912E3">
        <w:trPr>
          <w:cantSplit/>
        </w:trPr>
        <w:tc>
          <w:tcPr>
            <w:tcW w:w="279" w:type="dxa"/>
            <w:shd w:val="clear" w:color="FFFF00" w:fill="auto"/>
          </w:tcPr>
          <w:p w14:paraId="6A5937B2" w14:textId="77777777" w:rsidR="00683260" w:rsidRPr="00397253" w:rsidRDefault="00683260" w:rsidP="002912E3">
            <w:pPr>
              <w:tabs>
                <w:tab w:val="left" w:pos="1843"/>
              </w:tabs>
              <w:spacing w:line="240" w:lineRule="auto"/>
              <w:rPr>
                <w:rFonts w:eastAsia="Times New Roman"/>
                <w:lang w:eastAsia="nl-NL"/>
              </w:rPr>
            </w:pPr>
          </w:p>
        </w:tc>
        <w:tc>
          <w:tcPr>
            <w:tcW w:w="3060" w:type="dxa"/>
            <w:shd w:val="clear" w:color="FFFF00" w:fill="auto"/>
          </w:tcPr>
          <w:p w14:paraId="7BBA877E" w14:textId="77777777" w:rsidR="00683260" w:rsidRPr="00397253" w:rsidRDefault="00683260" w:rsidP="002912E3">
            <w:pPr>
              <w:tabs>
                <w:tab w:val="left" w:pos="1843"/>
              </w:tabs>
              <w:spacing w:line="240" w:lineRule="auto"/>
              <w:rPr>
                <w:rFonts w:eastAsia="Times New Roman"/>
                <w:lang w:eastAsia="nl-NL"/>
              </w:rPr>
            </w:pPr>
            <w:r w:rsidRPr="00397253">
              <w:rPr>
                <w:rFonts w:eastAsia="Times New Roman"/>
                <w:lang w:eastAsia="nl-NL"/>
              </w:rPr>
              <w:t>Adres</w:t>
            </w:r>
          </w:p>
        </w:tc>
        <w:tc>
          <w:tcPr>
            <w:tcW w:w="5419" w:type="dxa"/>
            <w:gridSpan w:val="2"/>
            <w:shd w:val="clear" w:color="FFFF00" w:fill="auto"/>
          </w:tcPr>
          <w:p w14:paraId="3DECF931" w14:textId="77777777" w:rsidR="00683260" w:rsidRPr="00397253" w:rsidRDefault="00683260" w:rsidP="002912E3">
            <w:pPr>
              <w:tabs>
                <w:tab w:val="left" w:pos="1843"/>
              </w:tabs>
              <w:spacing w:line="280" w:lineRule="atLeast"/>
              <w:rPr>
                <w:lang w:eastAsia="nl-NL"/>
              </w:rPr>
            </w:pPr>
          </w:p>
        </w:tc>
      </w:tr>
      <w:tr w:rsidR="00683260" w:rsidRPr="00397253" w14:paraId="620538F0" w14:textId="77777777" w:rsidTr="002912E3">
        <w:trPr>
          <w:cantSplit/>
        </w:trPr>
        <w:tc>
          <w:tcPr>
            <w:tcW w:w="279" w:type="dxa"/>
            <w:shd w:val="clear" w:color="FFFF00" w:fill="auto"/>
          </w:tcPr>
          <w:p w14:paraId="47305B15" w14:textId="77777777" w:rsidR="00683260" w:rsidRPr="00397253" w:rsidRDefault="00683260" w:rsidP="002912E3">
            <w:pPr>
              <w:tabs>
                <w:tab w:val="left" w:pos="1843"/>
              </w:tabs>
              <w:spacing w:line="240" w:lineRule="auto"/>
              <w:rPr>
                <w:rFonts w:eastAsia="Times New Roman"/>
                <w:lang w:eastAsia="nl-NL"/>
              </w:rPr>
            </w:pPr>
          </w:p>
        </w:tc>
        <w:tc>
          <w:tcPr>
            <w:tcW w:w="3060" w:type="dxa"/>
            <w:shd w:val="clear" w:color="FFFF00" w:fill="auto"/>
          </w:tcPr>
          <w:p w14:paraId="25231151" w14:textId="77777777" w:rsidR="00683260" w:rsidRPr="00397253" w:rsidRDefault="00683260" w:rsidP="002912E3">
            <w:pPr>
              <w:tabs>
                <w:tab w:val="left" w:pos="1843"/>
              </w:tabs>
              <w:spacing w:line="240" w:lineRule="auto"/>
              <w:rPr>
                <w:rFonts w:eastAsia="Times New Roman"/>
                <w:lang w:eastAsia="nl-NL"/>
              </w:rPr>
            </w:pPr>
            <w:r w:rsidRPr="00397253">
              <w:rPr>
                <w:rFonts w:eastAsia="Times New Roman"/>
                <w:lang w:eastAsia="nl-NL"/>
              </w:rPr>
              <w:t>Postcode + Plaats</w:t>
            </w:r>
          </w:p>
        </w:tc>
        <w:tc>
          <w:tcPr>
            <w:tcW w:w="5419" w:type="dxa"/>
            <w:gridSpan w:val="2"/>
            <w:shd w:val="clear" w:color="FFFF00" w:fill="auto"/>
          </w:tcPr>
          <w:p w14:paraId="4D5C1E5A" w14:textId="77777777" w:rsidR="00683260" w:rsidRPr="00397253" w:rsidRDefault="00683260" w:rsidP="002912E3">
            <w:pPr>
              <w:tabs>
                <w:tab w:val="left" w:pos="1843"/>
              </w:tabs>
              <w:spacing w:line="280" w:lineRule="atLeast"/>
              <w:rPr>
                <w:lang w:eastAsia="nl-NL"/>
              </w:rPr>
            </w:pPr>
          </w:p>
        </w:tc>
      </w:tr>
      <w:tr w:rsidR="00683260" w:rsidRPr="00397253" w14:paraId="317057B5" w14:textId="77777777" w:rsidTr="002912E3">
        <w:trPr>
          <w:cantSplit/>
        </w:trPr>
        <w:tc>
          <w:tcPr>
            <w:tcW w:w="279" w:type="dxa"/>
            <w:shd w:val="clear" w:color="FFFF00" w:fill="auto"/>
          </w:tcPr>
          <w:p w14:paraId="7D662BA5" w14:textId="77777777" w:rsidR="00683260" w:rsidRPr="00397253" w:rsidRDefault="00683260" w:rsidP="002912E3">
            <w:pPr>
              <w:tabs>
                <w:tab w:val="left" w:pos="1843"/>
              </w:tabs>
              <w:spacing w:line="240" w:lineRule="auto"/>
              <w:rPr>
                <w:rFonts w:eastAsia="Times New Roman"/>
                <w:lang w:eastAsia="nl-NL"/>
              </w:rPr>
            </w:pPr>
          </w:p>
        </w:tc>
        <w:tc>
          <w:tcPr>
            <w:tcW w:w="3060" w:type="dxa"/>
            <w:shd w:val="clear" w:color="FFFF00" w:fill="auto"/>
          </w:tcPr>
          <w:p w14:paraId="53A55EB0" w14:textId="77777777" w:rsidR="00683260" w:rsidRPr="00397253" w:rsidRDefault="00683260" w:rsidP="002912E3">
            <w:pPr>
              <w:tabs>
                <w:tab w:val="left" w:pos="1843"/>
              </w:tabs>
              <w:spacing w:line="240" w:lineRule="auto"/>
              <w:rPr>
                <w:rFonts w:eastAsia="Times New Roman"/>
                <w:lang w:eastAsia="nl-NL"/>
              </w:rPr>
            </w:pPr>
            <w:r w:rsidRPr="00397253">
              <w:rPr>
                <w:rFonts w:eastAsia="Times New Roman"/>
                <w:lang w:eastAsia="nl-NL"/>
              </w:rPr>
              <w:t xml:space="preserve">Contactpersoon </w:t>
            </w:r>
          </w:p>
        </w:tc>
        <w:tc>
          <w:tcPr>
            <w:tcW w:w="5419" w:type="dxa"/>
            <w:gridSpan w:val="2"/>
            <w:shd w:val="clear" w:color="FFFF00" w:fill="auto"/>
          </w:tcPr>
          <w:p w14:paraId="0A2E689F" w14:textId="77777777" w:rsidR="00683260" w:rsidRPr="00397253" w:rsidRDefault="00683260" w:rsidP="002912E3">
            <w:pPr>
              <w:tabs>
                <w:tab w:val="left" w:pos="1843"/>
              </w:tabs>
              <w:spacing w:line="280" w:lineRule="atLeast"/>
              <w:rPr>
                <w:lang w:eastAsia="nl-NL"/>
              </w:rPr>
            </w:pPr>
          </w:p>
        </w:tc>
      </w:tr>
      <w:tr w:rsidR="00683260" w:rsidRPr="00397253" w14:paraId="58059B32" w14:textId="77777777" w:rsidTr="002912E3">
        <w:trPr>
          <w:cantSplit/>
        </w:trPr>
        <w:tc>
          <w:tcPr>
            <w:tcW w:w="279" w:type="dxa"/>
            <w:shd w:val="clear" w:color="FFFF00" w:fill="auto"/>
          </w:tcPr>
          <w:p w14:paraId="3DE17A38" w14:textId="77777777" w:rsidR="00683260" w:rsidRPr="00397253" w:rsidRDefault="00683260" w:rsidP="002912E3">
            <w:pPr>
              <w:tabs>
                <w:tab w:val="left" w:pos="1843"/>
              </w:tabs>
              <w:spacing w:line="240" w:lineRule="auto"/>
              <w:rPr>
                <w:rFonts w:eastAsia="Times New Roman"/>
                <w:lang w:eastAsia="nl-NL"/>
              </w:rPr>
            </w:pPr>
          </w:p>
        </w:tc>
        <w:tc>
          <w:tcPr>
            <w:tcW w:w="3060" w:type="dxa"/>
            <w:shd w:val="clear" w:color="FFFF00" w:fill="auto"/>
          </w:tcPr>
          <w:p w14:paraId="0E1A8A6B" w14:textId="77777777" w:rsidR="00683260" w:rsidRPr="00397253" w:rsidRDefault="00683260" w:rsidP="002912E3">
            <w:pPr>
              <w:tabs>
                <w:tab w:val="left" w:pos="1843"/>
              </w:tabs>
              <w:spacing w:line="240" w:lineRule="auto"/>
              <w:rPr>
                <w:rFonts w:eastAsia="Times New Roman"/>
                <w:lang w:eastAsia="nl-NL"/>
              </w:rPr>
            </w:pPr>
            <w:r w:rsidRPr="00397253">
              <w:rPr>
                <w:rFonts w:eastAsia="Times New Roman"/>
                <w:lang w:eastAsia="nl-NL"/>
              </w:rPr>
              <w:t>Functie contactpersoon</w:t>
            </w:r>
          </w:p>
        </w:tc>
        <w:tc>
          <w:tcPr>
            <w:tcW w:w="5419" w:type="dxa"/>
            <w:gridSpan w:val="2"/>
            <w:shd w:val="clear" w:color="FFFF00" w:fill="auto"/>
          </w:tcPr>
          <w:p w14:paraId="2B3CD6B5" w14:textId="77777777" w:rsidR="00683260" w:rsidRPr="00397253" w:rsidRDefault="00683260" w:rsidP="002912E3">
            <w:pPr>
              <w:tabs>
                <w:tab w:val="left" w:pos="1843"/>
              </w:tabs>
              <w:spacing w:line="280" w:lineRule="atLeast"/>
              <w:rPr>
                <w:lang w:eastAsia="nl-NL"/>
              </w:rPr>
            </w:pPr>
          </w:p>
        </w:tc>
      </w:tr>
      <w:tr w:rsidR="00683260" w:rsidRPr="00397253" w14:paraId="78BE80F0" w14:textId="77777777" w:rsidTr="002912E3">
        <w:trPr>
          <w:cantSplit/>
        </w:trPr>
        <w:tc>
          <w:tcPr>
            <w:tcW w:w="279" w:type="dxa"/>
            <w:shd w:val="clear" w:color="FFFF00" w:fill="auto"/>
          </w:tcPr>
          <w:p w14:paraId="6A1FA4E7" w14:textId="77777777" w:rsidR="00683260" w:rsidRPr="00397253" w:rsidRDefault="00683260" w:rsidP="002912E3">
            <w:pPr>
              <w:tabs>
                <w:tab w:val="left" w:pos="1843"/>
              </w:tabs>
              <w:spacing w:line="240" w:lineRule="auto"/>
              <w:rPr>
                <w:rFonts w:eastAsia="Times New Roman"/>
                <w:lang w:eastAsia="nl-NL"/>
              </w:rPr>
            </w:pPr>
          </w:p>
        </w:tc>
        <w:tc>
          <w:tcPr>
            <w:tcW w:w="3060" w:type="dxa"/>
            <w:shd w:val="clear" w:color="FFFF00" w:fill="auto"/>
          </w:tcPr>
          <w:p w14:paraId="5B0626A8" w14:textId="77777777" w:rsidR="00683260" w:rsidRPr="00397253" w:rsidRDefault="00683260" w:rsidP="002912E3">
            <w:pPr>
              <w:tabs>
                <w:tab w:val="left" w:pos="1843"/>
              </w:tabs>
              <w:spacing w:line="240" w:lineRule="auto"/>
              <w:rPr>
                <w:rFonts w:eastAsia="Times New Roman"/>
                <w:lang w:eastAsia="nl-NL"/>
              </w:rPr>
            </w:pPr>
            <w:r w:rsidRPr="00397253">
              <w:rPr>
                <w:rFonts w:eastAsia="Times New Roman"/>
                <w:lang w:eastAsia="nl-NL"/>
              </w:rPr>
              <w:t>Telefoonnummer</w:t>
            </w:r>
          </w:p>
        </w:tc>
        <w:tc>
          <w:tcPr>
            <w:tcW w:w="5419" w:type="dxa"/>
            <w:gridSpan w:val="2"/>
            <w:shd w:val="clear" w:color="FFFF00" w:fill="auto"/>
          </w:tcPr>
          <w:p w14:paraId="1605D4B9" w14:textId="77777777" w:rsidR="00683260" w:rsidRPr="00397253" w:rsidRDefault="00683260" w:rsidP="002912E3">
            <w:pPr>
              <w:tabs>
                <w:tab w:val="left" w:pos="1843"/>
              </w:tabs>
              <w:spacing w:line="280" w:lineRule="atLeast"/>
              <w:rPr>
                <w:lang w:eastAsia="nl-NL"/>
              </w:rPr>
            </w:pPr>
          </w:p>
        </w:tc>
      </w:tr>
      <w:tr w:rsidR="00683260" w:rsidRPr="00397253" w14:paraId="59DE02E3" w14:textId="77777777" w:rsidTr="00F21144">
        <w:trPr>
          <w:cantSplit/>
        </w:trPr>
        <w:tc>
          <w:tcPr>
            <w:tcW w:w="279" w:type="dxa"/>
            <w:shd w:val="clear" w:color="auto" w:fill="4A7729"/>
          </w:tcPr>
          <w:p w14:paraId="3F657F2F" w14:textId="77777777" w:rsidR="00683260" w:rsidRPr="00397253" w:rsidRDefault="00683260" w:rsidP="002912E3">
            <w:pPr>
              <w:tabs>
                <w:tab w:val="left" w:pos="1843"/>
              </w:tabs>
              <w:spacing w:line="240" w:lineRule="auto"/>
              <w:rPr>
                <w:rFonts w:eastAsia="Times New Roman"/>
                <w:b/>
                <w:color w:val="FFFFFF"/>
                <w:lang w:eastAsia="nl-NL"/>
              </w:rPr>
            </w:pPr>
            <w:r w:rsidRPr="00397253">
              <w:rPr>
                <w:rFonts w:eastAsia="Times New Roman"/>
                <w:b/>
                <w:color w:val="FFFFFF"/>
                <w:lang w:eastAsia="nl-NL"/>
              </w:rPr>
              <w:t>2</w:t>
            </w:r>
          </w:p>
        </w:tc>
        <w:tc>
          <w:tcPr>
            <w:tcW w:w="8479" w:type="dxa"/>
            <w:gridSpan w:val="3"/>
            <w:shd w:val="clear" w:color="auto" w:fill="4A7729"/>
          </w:tcPr>
          <w:p w14:paraId="33CCFBA0" w14:textId="77777777" w:rsidR="00683260" w:rsidRPr="00397253" w:rsidRDefault="00683260" w:rsidP="002912E3">
            <w:pPr>
              <w:tabs>
                <w:tab w:val="left" w:pos="1843"/>
              </w:tabs>
              <w:spacing w:line="240" w:lineRule="auto"/>
              <w:rPr>
                <w:rFonts w:eastAsia="Times New Roman"/>
                <w:b/>
                <w:color w:val="FFFFFF"/>
                <w:lang w:eastAsia="nl-NL"/>
              </w:rPr>
            </w:pPr>
            <w:r w:rsidRPr="00397253">
              <w:rPr>
                <w:rFonts w:eastAsia="Times New Roman"/>
                <w:b/>
                <w:color w:val="FFFFFF"/>
                <w:lang w:eastAsia="nl-NL"/>
              </w:rPr>
              <w:t>Algemene Informatie project</w:t>
            </w:r>
          </w:p>
        </w:tc>
      </w:tr>
      <w:tr w:rsidR="00683260" w:rsidRPr="00397253" w14:paraId="4D8543FB" w14:textId="77777777" w:rsidTr="002912E3">
        <w:trPr>
          <w:cantSplit/>
        </w:trPr>
        <w:tc>
          <w:tcPr>
            <w:tcW w:w="279" w:type="dxa"/>
            <w:shd w:val="clear" w:color="FFFF00" w:fill="auto"/>
          </w:tcPr>
          <w:p w14:paraId="3521AF88" w14:textId="77777777" w:rsidR="00683260" w:rsidRPr="00397253" w:rsidRDefault="00683260" w:rsidP="002912E3">
            <w:pPr>
              <w:tabs>
                <w:tab w:val="left" w:pos="1843"/>
              </w:tabs>
              <w:spacing w:line="240" w:lineRule="auto"/>
              <w:rPr>
                <w:rFonts w:eastAsia="Times New Roman"/>
                <w:lang w:eastAsia="nl-NL"/>
              </w:rPr>
            </w:pPr>
          </w:p>
        </w:tc>
        <w:tc>
          <w:tcPr>
            <w:tcW w:w="3060" w:type="dxa"/>
            <w:shd w:val="clear" w:color="FFFF00" w:fill="auto"/>
          </w:tcPr>
          <w:p w14:paraId="6857D1EA" w14:textId="77777777" w:rsidR="00683260" w:rsidRPr="00397253" w:rsidRDefault="00683260" w:rsidP="002912E3">
            <w:pPr>
              <w:tabs>
                <w:tab w:val="left" w:pos="1843"/>
                <w:tab w:val="center" w:pos="4536"/>
                <w:tab w:val="right" w:pos="9072"/>
              </w:tabs>
              <w:spacing w:line="240" w:lineRule="auto"/>
              <w:rPr>
                <w:rFonts w:eastAsia="Times New Roman"/>
                <w:lang w:eastAsia="nl-NL"/>
              </w:rPr>
            </w:pPr>
            <w:r w:rsidRPr="00397253">
              <w:rPr>
                <w:rFonts w:eastAsia="Times New Roman"/>
                <w:lang w:eastAsia="nl-NL"/>
              </w:rPr>
              <w:t>Beschrijving project</w:t>
            </w:r>
          </w:p>
        </w:tc>
        <w:tc>
          <w:tcPr>
            <w:tcW w:w="5419" w:type="dxa"/>
            <w:gridSpan w:val="2"/>
            <w:shd w:val="clear" w:color="FFFF00" w:fill="auto"/>
          </w:tcPr>
          <w:p w14:paraId="0C1CF23A" w14:textId="77777777" w:rsidR="00683260" w:rsidRPr="00397253" w:rsidRDefault="00683260" w:rsidP="002912E3">
            <w:pPr>
              <w:tabs>
                <w:tab w:val="left" w:pos="1843"/>
              </w:tabs>
              <w:spacing w:line="280" w:lineRule="atLeast"/>
              <w:rPr>
                <w:lang w:eastAsia="nl-NL"/>
              </w:rPr>
            </w:pPr>
          </w:p>
        </w:tc>
      </w:tr>
      <w:tr w:rsidR="00683260" w:rsidRPr="00397253" w14:paraId="1DAD23F8" w14:textId="77777777" w:rsidTr="002912E3">
        <w:trPr>
          <w:cantSplit/>
        </w:trPr>
        <w:tc>
          <w:tcPr>
            <w:tcW w:w="279" w:type="dxa"/>
            <w:shd w:val="clear" w:color="FFFF00" w:fill="auto"/>
          </w:tcPr>
          <w:p w14:paraId="0C8DD4C5" w14:textId="77777777" w:rsidR="00683260" w:rsidRPr="00397253" w:rsidRDefault="00683260" w:rsidP="002912E3">
            <w:pPr>
              <w:tabs>
                <w:tab w:val="left" w:pos="1843"/>
              </w:tabs>
              <w:spacing w:line="240" w:lineRule="auto"/>
              <w:rPr>
                <w:rFonts w:eastAsia="Times New Roman"/>
                <w:lang w:eastAsia="nl-NL"/>
              </w:rPr>
            </w:pPr>
          </w:p>
        </w:tc>
        <w:tc>
          <w:tcPr>
            <w:tcW w:w="3060" w:type="dxa"/>
            <w:shd w:val="clear" w:color="FFFF00" w:fill="auto"/>
          </w:tcPr>
          <w:p w14:paraId="38284237" w14:textId="77777777" w:rsidR="00683260" w:rsidRPr="00397253" w:rsidRDefault="00683260" w:rsidP="002912E3">
            <w:pPr>
              <w:tabs>
                <w:tab w:val="left" w:pos="1843"/>
                <w:tab w:val="center" w:pos="4536"/>
                <w:tab w:val="right" w:pos="9072"/>
              </w:tabs>
              <w:spacing w:line="240" w:lineRule="auto"/>
              <w:rPr>
                <w:rFonts w:eastAsia="Times New Roman"/>
                <w:lang w:eastAsia="nl-NL"/>
              </w:rPr>
            </w:pPr>
            <w:r w:rsidRPr="00397253">
              <w:rPr>
                <w:rFonts w:eastAsia="Times New Roman"/>
                <w:lang w:eastAsia="nl-NL"/>
              </w:rPr>
              <w:t>Startdatum referentieproject</w:t>
            </w:r>
          </w:p>
        </w:tc>
        <w:tc>
          <w:tcPr>
            <w:tcW w:w="5419" w:type="dxa"/>
            <w:gridSpan w:val="2"/>
            <w:shd w:val="clear" w:color="FFFF00" w:fill="auto"/>
          </w:tcPr>
          <w:p w14:paraId="7B80F7BE" w14:textId="77777777" w:rsidR="00683260" w:rsidRPr="00397253" w:rsidRDefault="00683260" w:rsidP="002912E3">
            <w:pPr>
              <w:tabs>
                <w:tab w:val="left" w:pos="1843"/>
              </w:tabs>
              <w:spacing w:line="280" w:lineRule="atLeast"/>
              <w:rPr>
                <w:lang w:eastAsia="nl-NL"/>
              </w:rPr>
            </w:pPr>
          </w:p>
        </w:tc>
      </w:tr>
      <w:tr w:rsidR="00683260" w:rsidRPr="00397253" w14:paraId="07415963" w14:textId="77777777" w:rsidTr="002912E3">
        <w:trPr>
          <w:cantSplit/>
        </w:trPr>
        <w:tc>
          <w:tcPr>
            <w:tcW w:w="279" w:type="dxa"/>
            <w:shd w:val="clear" w:color="FFFF00" w:fill="auto"/>
          </w:tcPr>
          <w:p w14:paraId="1649A2F5" w14:textId="77777777" w:rsidR="00683260" w:rsidRPr="00397253" w:rsidRDefault="00683260" w:rsidP="002912E3">
            <w:pPr>
              <w:tabs>
                <w:tab w:val="left" w:pos="1843"/>
              </w:tabs>
              <w:spacing w:line="240" w:lineRule="auto"/>
              <w:rPr>
                <w:rFonts w:eastAsia="Times New Roman"/>
                <w:lang w:eastAsia="nl-NL"/>
              </w:rPr>
            </w:pPr>
          </w:p>
        </w:tc>
        <w:tc>
          <w:tcPr>
            <w:tcW w:w="3060" w:type="dxa"/>
            <w:shd w:val="clear" w:color="FFFF00" w:fill="auto"/>
          </w:tcPr>
          <w:p w14:paraId="21FD5DE2" w14:textId="77777777" w:rsidR="00683260" w:rsidRPr="00397253" w:rsidRDefault="00683260" w:rsidP="002912E3">
            <w:pPr>
              <w:tabs>
                <w:tab w:val="left" w:pos="1843"/>
              </w:tabs>
              <w:spacing w:line="240" w:lineRule="auto"/>
              <w:rPr>
                <w:rFonts w:eastAsia="Times New Roman"/>
                <w:lang w:eastAsia="nl-NL"/>
              </w:rPr>
            </w:pPr>
            <w:r w:rsidRPr="00397253">
              <w:rPr>
                <w:rFonts w:eastAsia="Times New Roman"/>
                <w:lang w:eastAsia="nl-NL"/>
              </w:rPr>
              <w:t>Einddatum referentieproject</w:t>
            </w:r>
          </w:p>
        </w:tc>
        <w:tc>
          <w:tcPr>
            <w:tcW w:w="5419" w:type="dxa"/>
            <w:gridSpan w:val="2"/>
            <w:shd w:val="clear" w:color="FFFF00" w:fill="auto"/>
          </w:tcPr>
          <w:p w14:paraId="10076884" w14:textId="77777777" w:rsidR="00683260" w:rsidRPr="00397253" w:rsidRDefault="00683260" w:rsidP="002912E3">
            <w:pPr>
              <w:tabs>
                <w:tab w:val="left" w:pos="1843"/>
              </w:tabs>
              <w:spacing w:line="280" w:lineRule="atLeast"/>
              <w:rPr>
                <w:lang w:eastAsia="nl-NL"/>
              </w:rPr>
            </w:pPr>
          </w:p>
        </w:tc>
      </w:tr>
      <w:tr w:rsidR="00683260" w:rsidRPr="00397253" w14:paraId="7D804B63" w14:textId="77777777" w:rsidTr="002912E3">
        <w:trPr>
          <w:cantSplit/>
          <w:trHeight w:val="345"/>
        </w:trPr>
        <w:tc>
          <w:tcPr>
            <w:tcW w:w="279" w:type="dxa"/>
            <w:tcBorders>
              <w:bottom w:val="single" w:sz="4" w:space="0" w:color="auto"/>
            </w:tcBorders>
            <w:shd w:val="clear" w:color="FFFF00" w:fill="auto"/>
          </w:tcPr>
          <w:p w14:paraId="710EDEBD" w14:textId="77777777" w:rsidR="00683260" w:rsidRPr="00397253" w:rsidRDefault="00683260" w:rsidP="002912E3">
            <w:pPr>
              <w:tabs>
                <w:tab w:val="left" w:pos="1843"/>
              </w:tabs>
              <w:spacing w:line="240" w:lineRule="auto"/>
              <w:rPr>
                <w:rFonts w:eastAsia="Times New Roman"/>
                <w:lang w:eastAsia="nl-NL"/>
              </w:rPr>
            </w:pPr>
          </w:p>
        </w:tc>
        <w:tc>
          <w:tcPr>
            <w:tcW w:w="3060" w:type="dxa"/>
            <w:shd w:val="clear" w:color="FFFF00" w:fill="auto"/>
          </w:tcPr>
          <w:p w14:paraId="7923484E" w14:textId="1C9399F5" w:rsidR="00683260" w:rsidRPr="00397253" w:rsidRDefault="00683260" w:rsidP="002912E3">
            <w:pPr>
              <w:tabs>
                <w:tab w:val="left" w:pos="1843"/>
              </w:tabs>
              <w:spacing w:line="240" w:lineRule="auto"/>
              <w:rPr>
                <w:rFonts w:eastAsia="Times New Roman"/>
                <w:lang w:eastAsia="nl-NL"/>
              </w:rPr>
            </w:pPr>
            <w:r w:rsidRPr="00397253">
              <w:rPr>
                <w:rFonts w:eastAsia="Times New Roman"/>
                <w:lang w:eastAsia="nl-NL"/>
              </w:rPr>
              <w:t>Waarde opdracht (indien van toepassing)</w:t>
            </w:r>
          </w:p>
        </w:tc>
        <w:tc>
          <w:tcPr>
            <w:tcW w:w="2549" w:type="dxa"/>
            <w:shd w:val="clear" w:color="FFFF00" w:fill="auto"/>
          </w:tcPr>
          <w:p w14:paraId="5999DC5C" w14:textId="77777777" w:rsidR="00683260" w:rsidRPr="00397253" w:rsidRDefault="00683260" w:rsidP="002912E3">
            <w:pPr>
              <w:tabs>
                <w:tab w:val="left" w:pos="1843"/>
              </w:tabs>
              <w:spacing w:line="280" w:lineRule="atLeast"/>
              <w:rPr>
                <w:lang w:eastAsia="nl-NL"/>
              </w:rPr>
            </w:pPr>
            <w:r w:rsidRPr="00397253">
              <w:rPr>
                <w:snapToGrid w:val="0"/>
                <w:lang w:eastAsia="nl-NL"/>
              </w:rPr>
              <w:t>Bedrag € excl. BTW</w:t>
            </w:r>
          </w:p>
        </w:tc>
        <w:tc>
          <w:tcPr>
            <w:tcW w:w="2870" w:type="dxa"/>
            <w:shd w:val="clear" w:color="FFFF00" w:fill="auto"/>
          </w:tcPr>
          <w:p w14:paraId="7EA7915B" w14:textId="77777777" w:rsidR="00683260" w:rsidRPr="00397253" w:rsidRDefault="00683260" w:rsidP="002912E3">
            <w:pPr>
              <w:tabs>
                <w:tab w:val="left" w:pos="1843"/>
              </w:tabs>
              <w:spacing w:line="280" w:lineRule="atLeast"/>
              <w:rPr>
                <w:lang w:eastAsia="nl-NL"/>
              </w:rPr>
            </w:pPr>
          </w:p>
        </w:tc>
      </w:tr>
      <w:tr w:rsidR="00683260" w:rsidRPr="00397253" w14:paraId="59CB7B61" w14:textId="77777777" w:rsidTr="00F21144">
        <w:trPr>
          <w:cantSplit/>
        </w:trPr>
        <w:tc>
          <w:tcPr>
            <w:tcW w:w="279" w:type="dxa"/>
            <w:shd w:val="clear" w:color="auto" w:fill="4A7729"/>
          </w:tcPr>
          <w:p w14:paraId="3DD91491" w14:textId="77777777" w:rsidR="00683260" w:rsidRPr="00397253" w:rsidRDefault="00683260" w:rsidP="002912E3">
            <w:pPr>
              <w:tabs>
                <w:tab w:val="left" w:pos="1843"/>
              </w:tabs>
              <w:spacing w:line="240" w:lineRule="auto"/>
              <w:rPr>
                <w:rFonts w:eastAsia="Times New Roman"/>
                <w:b/>
                <w:color w:val="FFFFFF"/>
                <w:lang w:eastAsia="nl-NL"/>
              </w:rPr>
            </w:pPr>
            <w:r w:rsidRPr="00397253">
              <w:rPr>
                <w:rFonts w:eastAsia="Times New Roman"/>
                <w:b/>
                <w:color w:val="FFFFFF"/>
                <w:lang w:eastAsia="nl-NL"/>
              </w:rPr>
              <w:t>3</w:t>
            </w:r>
          </w:p>
        </w:tc>
        <w:tc>
          <w:tcPr>
            <w:tcW w:w="8479" w:type="dxa"/>
            <w:gridSpan w:val="3"/>
            <w:shd w:val="clear" w:color="auto" w:fill="4A7729"/>
          </w:tcPr>
          <w:p w14:paraId="4BF6E567" w14:textId="77777777" w:rsidR="00683260" w:rsidRPr="00397253" w:rsidRDefault="00683260" w:rsidP="002912E3">
            <w:pPr>
              <w:tabs>
                <w:tab w:val="left" w:pos="1843"/>
              </w:tabs>
              <w:spacing w:line="240" w:lineRule="auto"/>
              <w:rPr>
                <w:rFonts w:eastAsia="Times New Roman"/>
                <w:b/>
                <w:color w:val="FFFFFF"/>
                <w:lang w:eastAsia="nl-NL"/>
              </w:rPr>
            </w:pPr>
            <w:r w:rsidRPr="00397253">
              <w:rPr>
                <w:rFonts w:eastAsia="Times New Roman"/>
                <w:b/>
                <w:color w:val="FFFFFF"/>
                <w:lang w:eastAsia="nl-NL"/>
              </w:rPr>
              <w:t>Bewijsvoering kerncompetentie</w:t>
            </w:r>
          </w:p>
        </w:tc>
      </w:tr>
      <w:tr w:rsidR="00175DB7" w:rsidRPr="00397253" w14:paraId="4A504B1E" w14:textId="77777777" w:rsidTr="002912E3">
        <w:trPr>
          <w:cantSplit/>
          <w:trHeight w:val="1202"/>
        </w:trPr>
        <w:tc>
          <w:tcPr>
            <w:tcW w:w="279" w:type="dxa"/>
            <w:shd w:val="clear" w:color="FFFF00" w:fill="auto"/>
          </w:tcPr>
          <w:p w14:paraId="6E4925B5" w14:textId="77777777" w:rsidR="00175DB7" w:rsidRPr="00397253" w:rsidRDefault="00175DB7" w:rsidP="00175DB7">
            <w:pPr>
              <w:tabs>
                <w:tab w:val="left" w:pos="1843"/>
              </w:tabs>
              <w:spacing w:line="240" w:lineRule="auto"/>
              <w:rPr>
                <w:rFonts w:eastAsia="Times New Roman"/>
                <w:lang w:eastAsia="nl-NL"/>
              </w:rPr>
            </w:pPr>
          </w:p>
        </w:tc>
        <w:tc>
          <w:tcPr>
            <w:tcW w:w="3060" w:type="dxa"/>
            <w:shd w:val="clear" w:color="FFFF00" w:fill="auto"/>
          </w:tcPr>
          <w:p w14:paraId="0738790F" w14:textId="2B151FF3" w:rsidR="00175DB7" w:rsidRPr="00397253" w:rsidRDefault="00175DB7" w:rsidP="00175DB7">
            <w:pPr>
              <w:tabs>
                <w:tab w:val="left" w:pos="1843"/>
              </w:tabs>
              <w:spacing w:line="240" w:lineRule="auto"/>
              <w:rPr>
                <w:rFonts w:eastAsia="Times New Roman"/>
                <w:lang w:eastAsia="nl-NL"/>
              </w:rPr>
            </w:pPr>
            <w:r w:rsidRPr="004C64F7">
              <w:rPr>
                <w:rFonts w:eastAsia="Times New Roman"/>
                <w:lang w:eastAsia="nl-NL"/>
              </w:rPr>
              <w:t>Omvang</w:t>
            </w:r>
          </w:p>
        </w:tc>
        <w:tc>
          <w:tcPr>
            <w:tcW w:w="5419" w:type="dxa"/>
            <w:gridSpan w:val="2"/>
            <w:shd w:val="clear" w:color="FFFF00" w:fill="auto"/>
          </w:tcPr>
          <w:p w14:paraId="1C88E1EF" w14:textId="391F7E71" w:rsidR="00175DB7" w:rsidRPr="00397253" w:rsidRDefault="00175DB7" w:rsidP="00175DB7">
            <w:pPr>
              <w:tabs>
                <w:tab w:val="left" w:pos="1843"/>
              </w:tabs>
              <w:spacing w:line="280" w:lineRule="atLeast"/>
              <w:rPr>
                <w:i/>
                <w:lang w:eastAsia="nl-NL"/>
              </w:rPr>
            </w:pPr>
            <w:r w:rsidRPr="004C64F7">
              <w:rPr>
                <w:i/>
                <w:iCs/>
                <w:lang w:eastAsia="nl-NL"/>
              </w:rPr>
              <w:t xml:space="preserve">&lt;Geef een beschrijving van de opdracht, waarin u tenminste ingaat op de punten waarmee u laat zien dat u voldoet aan de gevraagde kerncompetentie </w:t>
            </w:r>
            <w:r w:rsidRPr="00CE72E8">
              <w:rPr>
                <w:i/>
                <w:iCs/>
                <w:lang w:eastAsia="nl-NL"/>
              </w:rPr>
              <w:t xml:space="preserve">zoals omschreven in deze referentieverklaring en in het </w:t>
            </w:r>
            <w:r w:rsidRPr="00B173B7">
              <w:rPr>
                <w:i/>
                <w:iCs/>
                <w:lang w:eastAsia="nl-NL"/>
              </w:rPr>
              <w:t xml:space="preserve">aanbestedingsdocument </w:t>
            </w:r>
            <w:r w:rsidR="002D73A1">
              <w:rPr>
                <w:i/>
                <w:iCs/>
                <w:lang w:eastAsia="nl-NL"/>
              </w:rPr>
              <w:t>hoofdstuk</w:t>
            </w:r>
            <w:r w:rsidRPr="00B173B7">
              <w:rPr>
                <w:i/>
                <w:iCs/>
                <w:lang w:eastAsia="nl-NL"/>
              </w:rPr>
              <w:t xml:space="preserve"> </w:t>
            </w:r>
            <w:r w:rsidR="00B173B7" w:rsidRPr="00B173B7">
              <w:rPr>
                <w:i/>
                <w:iCs/>
                <w:lang w:eastAsia="nl-NL"/>
              </w:rPr>
              <w:t>3.</w:t>
            </w:r>
            <w:r w:rsidR="00B173B7">
              <w:rPr>
                <w:i/>
                <w:iCs/>
                <w:lang w:eastAsia="nl-NL"/>
              </w:rPr>
              <w:t>3</w:t>
            </w:r>
            <w:r w:rsidRPr="004C64F7">
              <w:rPr>
                <w:i/>
                <w:iCs/>
                <w:lang w:eastAsia="nl-NL"/>
              </w:rPr>
              <w:t>&gt;</w:t>
            </w:r>
          </w:p>
        </w:tc>
      </w:tr>
    </w:tbl>
    <w:p w14:paraId="055E87B5" w14:textId="77777777" w:rsidR="00683260" w:rsidRPr="00397253" w:rsidRDefault="00683260" w:rsidP="00683260">
      <w:pPr>
        <w:spacing w:line="240" w:lineRule="auto"/>
        <w:rPr>
          <w:rFonts w:eastAsia="Times New Roman"/>
          <w:iCs/>
          <w:lang w:eastAsia="nl-NL"/>
        </w:rPr>
      </w:pPr>
    </w:p>
    <w:p w14:paraId="6716AE88" w14:textId="2D3194CD" w:rsidR="002D73A1" w:rsidRDefault="002D73A1" w:rsidP="00683260"/>
    <w:sectPr w:rsidR="002D73A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F488" w14:textId="77777777" w:rsidR="00B37F11" w:rsidRDefault="00B37F11" w:rsidP="00B37F11">
      <w:pPr>
        <w:spacing w:line="240" w:lineRule="auto"/>
      </w:pPr>
      <w:r>
        <w:separator/>
      </w:r>
    </w:p>
  </w:endnote>
  <w:endnote w:type="continuationSeparator" w:id="0">
    <w:p w14:paraId="74041091" w14:textId="77777777" w:rsidR="00B37F11" w:rsidRDefault="00B37F11" w:rsidP="00B37F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AFC2" w14:textId="77777777" w:rsidR="00C93878" w:rsidRDefault="00C938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463600"/>
      <w:docPartObj>
        <w:docPartGallery w:val="Page Numbers (Bottom of Page)"/>
        <w:docPartUnique/>
      </w:docPartObj>
    </w:sdtPr>
    <w:sdtEndPr>
      <w:rPr>
        <w:sz w:val="16"/>
        <w:szCs w:val="16"/>
      </w:rPr>
    </w:sdtEndPr>
    <w:sdtContent>
      <w:p w14:paraId="466AA36B" w14:textId="77777777" w:rsidR="00257908" w:rsidRDefault="00257908" w:rsidP="00257908">
        <w:pPr>
          <w:pStyle w:val="Voettekst"/>
          <w:jc w:val="right"/>
        </w:pPr>
      </w:p>
      <w:p w14:paraId="040C0CD4" w14:textId="77777777" w:rsidR="00257908" w:rsidRDefault="00257908" w:rsidP="00257908">
        <w:pPr>
          <w:pStyle w:val="Voettekst"/>
          <w:jc w:val="right"/>
        </w:pPr>
      </w:p>
      <w:p w14:paraId="5D54C308" w14:textId="43D78D8D" w:rsidR="00257908" w:rsidRPr="00AD3DBD" w:rsidRDefault="00257908" w:rsidP="00257908">
        <w:pPr>
          <w:pStyle w:val="Voettekst"/>
          <w:jc w:val="right"/>
          <w:rPr>
            <w:sz w:val="16"/>
            <w:szCs w:val="16"/>
          </w:rPr>
        </w:pPr>
        <w:r>
          <w:rPr>
            <w:noProof/>
          </w:rPr>
          <w:drawing>
            <wp:anchor distT="0" distB="0" distL="114300" distR="114300" simplePos="0" relativeHeight="251659264" behindDoc="0" locked="0" layoutInCell="1" allowOverlap="1" wp14:anchorId="603C0947" wp14:editId="25F45DDA">
              <wp:simplePos x="0" y="0"/>
              <wp:positionH relativeFrom="margin">
                <wp:posOffset>-247650</wp:posOffset>
              </wp:positionH>
              <wp:positionV relativeFrom="page">
                <wp:posOffset>9877425</wp:posOffset>
              </wp:positionV>
              <wp:extent cx="763200" cy="162000"/>
              <wp:effectExtent l="0" t="0" r="0" b="0"/>
              <wp:wrapNone/>
              <wp:docPr id="20" name="Graphic 1" descr="Afbeelding met Graphics, grafische vormgeving, schermopnam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 descr="Afbeelding met Graphics, grafische vormgeving, schermopname, Kleurrijkhei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p>
    </w:sdtContent>
  </w:sdt>
  <w:p w14:paraId="17CAF595" w14:textId="47DAEC3D" w:rsidR="00257908" w:rsidRPr="00AD3DBD" w:rsidRDefault="00257908" w:rsidP="00257908">
    <w:pPr>
      <w:ind w:left="720" w:firstLine="720"/>
      <w:jc w:val="center"/>
      <w:rPr>
        <w:sz w:val="16"/>
        <w:szCs w:val="16"/>
      </w:rPr>
    </w:pPr>
    <w:bookmarkStart w:id="6" w:name="_Hlk29893340"/>
    <w:bookmarkStart w:id="7" w:name="_Hlk29893341"/>
    <w:r>
      <w:rPr>
        <w:sz w:val="16"/>
        <w:szCs w:val="16"/>
      </w:rPr>
      <w:t>Bijlage C - Europese openbare procedure</w:t>
    </w:r>
    <w:r w:rsidRPr="00714882">
      <w:rPr>
        <w:sz w:val="16"/>
        <w:szCs w:val="16"/>
      </w:rPr>
      <w:t xml:space="preserve"> </w:t>
    </w:r>
    <w:bookmarkEnd w:id="6"/>
    <w:bookmarkEnd w:id="7"/>
    <w:r w:rsidRPr="00344076">
      <w:rPr>
        <w:sz w:val="16"/>
        <w:szCs w:val="16"/>
      </w:rPr>
      <w:t>GEZ HK VLS 202210 PRJ-2200285 Woningaanpassingen</w:t>
    </w:r>
    <w:r>
      <w:rPr>
        <w:sz w:val="16"/>
        <w:szCs w:val="16"/>
      </w:rPr>
      <w:t xml:space="preserve"> | </w:t>
    </w:r>
    <w:r w:rsidR="00C93878">
      <w:rPr>
        <w:color w:val="FF0000"/>
        <w:sz w:val="16"/>
        <w:szCs w:val="16"/>
      </w:rPr>
      <w:t xml:space="preserve">herziene </w:t>
    </w:r>
    <w:r>
      <w:rPr>
        <w:sz w:val="16"/>
        <w:szCs w:val="16"/>
      </w:rPr>
      <w:t>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27</w:t>
    </w:r>
    <w:r w:rsidRPr="00AD3DBD">
      <w:rPr>
        <w:sz w:val="16"/>
        <w:szCs w:val="16"/>
      </w:rPr>
      <w:fldChar w:fldCharType="end"/>
    </w:r>
  </w:p>
  <w:p w14:paraId="249CC9D4" w14:textId="778863D4" w:rsidR="00B37F11" w:rsidRPr="005F22EC" w:rsidRDefault="00B37F11">
    <w:pPr>
      <w:pStyle w:val="Voetteks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1BCB" w14:textId="77777777" w:rsidR="00C93878" w:rsidRDefault="00C938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DB7AC" w14:textId="77777777" w:rsidR="00B37F11" w:rsidRDefault="00B37F11" w:rsidP="00B37F11">
      <w:pPr>
        <w:spacing w:line="240" w:lineRule="auto"/>
      </w:pPr>
      <w:r>
        <w:separator/>
      </w:r>
    </w:p>
  </w:footnote>
  <w:footnote w:type="continuationSeparator" w:id="0">
    <w:p w14:paraId="22ABD022" w14:textId="77777777" w:rsidR="00B37F11" w:rsidRDefault="00B37F11" w:rsidP="00B37F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F132" w14:textId="77777777" w:rsidR="00C93878" w:rsidRDefault="00C938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550893"/>
      <w:docPartObj>
        <w:docPartGallery w:val="Page Numbers (Top of Page)"/>
        <w:docPartUnique/>
      </w:docPartObj>
    </w:sdtPr>
    <w:sdtEndPr/>
    <w:sdtContent>
      <w:p w14:paraId="44304FDA" w14:textId="27630C0C" w:rsidR="00094D6E" w:rsidRDefault="00094D6E">
        <w:pPr>
          <w:pStyle w:val="Koptekst"/>
          <w:jc w:val="right"/>
        </w:pPr>
        <w:r>
          <w:fldChar w:fldCharType="begin"/>
        </w:r>
        <w:r>
          <w:instrText>PAGE   \* MERGEFORMAT</w:instrText>
        </w:r>
        <w:r>
          <w:fldChar w:fldCharType="separate"/>
        </w:r>
        <w:r>
          <w:t>2</w:t>
        </w:r>
        <w:r>
          <w:fldChar w:fldCharType="end"/>
        </w:r>
      </w:p>
    </w:sdtContent>
  </w:sdt>
  <w:p w14:paraId="78C8A186" w14:textId="77777777" w:rsidR="00094D6E" w:rsidRDefault="00094D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3214" w14:textId="77777777" w:rsidR="00C93878" w:rsidRDefault="00C938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06E0"/>
    <w:multiLevelType w:val="hybridMultilevel"/>
    <w:tmpl w:val="D9C4EF9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5D61DB"/>
    <w:multiLevelType w:val="multilevel"/>
    <w:tmpl w:val="79D0852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278287"/>
    <w:multiLevelType w:val="hybridMultilevel"/>
    <w:tmpl w:val="FFFFFFFF"/>
    <w:lvl w:ilvl="0" w:tplc="190E7D3C">
      <w:start w:val="1"/>
      <w:numFmt w:val="lowerLetter"/>
      <w:lvlText w:val="%1."/>
      <w:lvlJc w:val="left"/>
      <w:pPr>
        <w:ind w:left="720" w:hanging="360"/>
      </w:pPr>
    </w:lvl>
    <w:lvl w:ilvl="1" w:tplc="CF822BEE">
      <w:start w:val="1"/>
      <w:numFmt w:val="lowerLetter"/>
      <w:lvlText w:val="%2."/>
      <w:lvlJc w:val="left"/>
      <w:pPr>
        <w:ind w:left="1440" w:hanging="360"/>
      </w:pPr>
    </w:lvl>
    <w:lvl w:ilvl="2" w:tplc="AFD89CEA">
      <w:start w:val="1"/>
      <w:numFmt w:val="lowerRoman"/>
      <w:lvlText w:val="%3."/>
      <w:lvlJc w:val="right"/>
      <w:pPr>
        <w:ind w:left="2160" w:hanging="180"/>
      </w:pPr>
    </w:lvl>
    <w:lvl w:ilvl="3" w:tplc="28965BE6">
      <w:start w:val="1"/>
      <w:numFmt w:val="decimal"/>
      <w:lvlText w:val="%4."/>
      <w:lvlJc w:val="left"/>
      <w:pPr>
        <w:ind w:left="2880" w:hanging="360"/>
      </w:pPr>
    </w:lvl>
    <w:lvl w:ilvl="4" w:tplc="E3721FE8">
      <w:start w:val="1"/>
      <w:numFmt w:val="lowerLetter"/>
      <w:lvlText w:val="%5."/>
      <w:lvlJc w:val="left"/>
      <w:pPr>
        <w:ind w:left="3600" w:hanging="360"/>
      </w:pPr>
    </w:lvl>
    <w:lvl w:ilvl="5" w:tplc="7C4E2446">
      <w:start w:val="1"/>
      <w:numFmt w:val="lowerRoman"/>
      <w:lvlText w:val="%6."/>
      <w:lvlJc w:val="right"/>
      <w:pPr>
        <w:ind w:left="4320" w:hanging="180"/>
      </w:pPr>
    </w:lvl>
    <w:lvl w:ilvl="6" w:tplc="06DC6A88">
      <w:start w:val="1"/>
      <w:numFmt w:val="decimal"/>
      <w:lvlText w:val="%7."/>
      <w:lvlJc w:val="left"/>
      <w:pPr>
        <w:ind w:left="5040" w:hanging="360"/>
      </w:pPr>
    </w:lvl>
    <w:lvl w:ilvl="7" w:tplc="48F201B6">
      <w:start w:val="1"/>
      <w:numFmt w:val="lowerLetter"/>
      <w:lvlText w:val="%8."/>
      <w:lvlJc w:val="left"/>
      <w:pPr>
        <w:ind w:left="5760" w:hanging="360"/>
      </w:pPr>
    </w:lvl>
    <w:lvl w:ilvl="8" w:tplc="E9D4F824">
      <w:start w:val="1"/>
      <w:numFmt w:val="lowerRoman"/>
      <w:lvlText w:val="%9."/>
      <w:lvlJc w:val="right"/>
      <w:pPr>
        <w:ind w:left="6480" w:hanging="180"/>
      </w:pPr>
    </w:lvl>
  </w:abstractNum>
  <w:abstractNum w:abstractNumId="3"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4" w15:restartNumberingAfterBreak="0">
    <w:nsid w:val="20CC6CA2"/>
    <w:multiLevelType w:val="multilevel"/>
    <w:tmpl w:val="D948488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309A481D"/>
    <w:multiLevelType w:val="hybridMultilevel"/>
    <w:tmpl w:val="9EA22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065D34"/>
    <w:multiLevelType w:val="multilevel"/>
    <w:tmpl w:val="B5889D0C"/>
    <w:lvl w:ilvl="0">
      <w:start w:val="1"/>
      <w:numFmt w:val="decimal"/>
      <w:pStyle w:val="Nieuwehuisstijlhoofdstu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A64A9E9"/>
    <w:multiLevelType w:val="hybridMultilevel"/>
    <w:tmpl w:val="FFFFFFFF"/>
    <w:lvl w:ilvl="0" w:tplc="1FDA6B7C">
      <w:start w:val="1"/>
      <w:numFmt w:val="lowerLetter"/>
      <w:lvlText w:val="%1."/>
      <w:lvlJc w:val="left"/>
      <w:pPr>
        <w:ind w:left="720" w:hanging="360"/>
      </w:pPr>
    </w:lvl>
    <w:lvl w:ilvl="1" w:tplc="F452879C">
      <w:start w:val="1"/>
      <w:numFmt w:val="lowerLetter"/>
      <w:lvlText w:val="%2."/>
      <w:lvlJc w:val="left"/>
      <w:pPr>
        <w:ind w:left="1440" w:hanging="360"/>
      </w:pPr>
    </w:lvl>
    <w:lvl w:ilvl="2" w:tplc="16621E0A">
      <w:start w:val="1"/>
      <w:numFmt w:val="lowerRoman"/>
      <w:lvlText w:val="%3."/>
      <w:lvlJc w:val="right"/>
      <w:pPr>
        <w:ind w:left="2160" w:hanging="180"/>
      </w:pPr>
    </w:lvl>
    <w:lvl w:ilvl="3" w:tplc="C954546C">
      <w:start w:val="1"/>
      <w:numFmt w:val="decimal"/>
      <w:lvlText w:val="%4."/>
      <w:lvlJc w:val="left"/>
      <w:pPr>
        <w:ind w:left="2880" w:hanging="360"/>
      </w:pPr>
    </w:lvl>
    <w:lvl w:ilvl="4" w:tplc="36F236E2">
      <w:start w:val="1"/>
      <w:numFmt w:val="lowerLetter"/>
      <w:lvlText w:val="%5."/>
      <w:lvlJc w:val="left"/>
      <w:pPr>
        <w:ind w:left="3600" w:hanging="360"/>
      </w:pPr>
    </w:lvl>
    <w:lvl w:ilvl="5" w:tplc="F5C89442">
      <w:start w:val="1"/>
      <w:numFmt w:val="lowerRoman"/>
      <w:lvlText w:val="%6."/>
      <w:lvlJc w:val="right"/>
      <w:pPr>
        <w:ind w:left="4320" w:hanging="180"/>
      </w:pPr>
    </w:lvl>
    <w:lvl w:ilvl="6" w:tplc="3D66D93C">
      <w:start w:val="1"/>
      <w:numFmt w:val="decimal"/>
      <w:lvlText w:val="%7."/>
      <w:lvlJc w:val="left"/>
      <w:pPr>
        <w:ind w:left="5040" w:hanging="360"/>
      </w:pPr>
    </w:lvl>
    <w:lvl w:ilvl="7" w:tplc="60589802">
      <w:start w:val="1"/>
      <w:numFmt w:val="lowerLetter"/>
      <w:lvlText w:val="%8."/>
      <w:lvlJc w:val="left"/>
      <w:pPr>
        <w:ind w:left="5760" w:hanging="360"/>
      </w:pPr>
    </w:lvl>
    <w:lvl w:ilvl="8" w:tplc="040A4E54">
      <w:start w:val="1"/>
      <w:numFmt w:val="lowerRoman"/>
      <w:lvlText w:val="%9."/>
      <w:lvlJc w:val="right"/>
      <w:pPr>
        <w:ind w:left="6480" w:hanging="180"/>
      </w:pPr>
    </w:lvl>
  </w:abstractNum>
  <w:abstractNum w:abstractNumId="10" w15:restartNumberingAfterBreak="0">
    <w:nsid w:val="49A9BDC1"/>
    <w:multiLevelType w:val="hybridMultilevel"/>
    <w:tmpl w:val="FFFFFFFF"/>
    <w:lvl w:ilvl="0" w:tplc="47807A3C">
      <w:start w:val="1"/>
      <w:numFmt w:val="bullet"/>
      <w:lvlText w:val="·"/>
      <w:lvlJc w:val="left"/>
      <w:pPr>
        <w:ind w:left="720" w:hanging="360"/>
      </w:pPr>
      <w:rPr>
        <w:rFonts w:ascii="Symbol" w:hAnsi="Symbol" w:hint="default"/>
      </w:rPr>
    </w:lvl>
    <w:lvl w:ilvl="1" w:tplc="BC1C2DDE">
      <w:start w:val="1"/>
      <w:numFmt w:val="bullet"/>
      <w:lvlText w:val="o"/>
      <w:lvlJc w:val="left"/>
      <w:pPr>
        <w:ind w:left="1440" w:hanging="360"/>
      </w:pPr>
      <w:rPr>
        <w:rFonts w:ascii="Courier New" w:hAnsi="Courier New" w:hint="default"/>
      </w:rPr>
    </w:lvl>
    <w:lvl w:ilvl="2" w:tplc="1C52F5DA">
      <w:start w:val="1"/>
      <w:numFmt w:val="bullet"/>
      <w:lvlText w:val=""/>
      <w:lvlJc w:val="left"/>
      <w:pPr>
        <w:ind w:left="2160" w:hanging="360"/>
      </w:pPr>
      <w:rPr>
        <w:rFonts w:ascii="Wingdings" w:hAnsi="Wingdings" w:hint="default"/>
      </w:rPr>
    </w:lvl>
    <w:lvl w:ilvl="3" w:tplc="6310D39E">
      <w:start w:val="1"/>
      <w:numFmt w:val="bullet"/>
      <w:lvlText w:val=""/>
      <w:lvlJc w:val="left"/>
      <w:pPr>
        <w:ind w:left="2880" w:hanging="360"/>
      </w:pPr>
      <w:rPr>
        <w:rFonts w:ascii="Symbol" w:hAnsi="Symbol" w:hint="default"/>
      </w:rPr>
    </w:lvl>
    <w:lvl w:ilvl="4" w:tplc="019E8C72">
      <w:start w:val="1"/>
      <w:numFmt w:val="bullet"/>
      <w:lvlText w:val="o"/>
      <w:lvlJc w:val="left"/>
      <w:pPr>
        <w:ind w:left="3600" w:hanging="360"/>
      </w:pPr>
      <w:rPr>
        <w:rFonts w:ascii="Courier New" w:hAnsi="Courier New" w:hint="default"/>
      </w:rPr>
    </w:lvl>
    <w:lvl w:ilvl="5" w:tplc="767024AC">
      <w:start w:val="1"/>
      <w:numFmt w:val="bullet"/>
      <w:lvlText w:val=""/>
      <w:lvlJc w:val="left"/>
      <w:pPr>
        <w:ind w:left="4320" w:hanging="360"/>
      </w:pPr>
      <w:rPr>
        <w:rFonts w:ascii="Wingdings" w:hAnsi="Wingdings" w:hint="default"/>
      </w:rPr>
    </w:lvl>
    <w:lvl w:ilvl="6" w:tplc="1CEE38D8">
      <w:start w:val="1"/>
      <w:numFmt w:val="bullet"/>
      <w:lvlText w:val=""/>
      <w:lvlJc w:val="left"/>
      <w:pPr>
        <w:ind w:left="5040" w:hanging="360"/>
      </w:pPr>
      <w:rPr>
        <w:rFonts w:ascii="Symbol" w:hAnsi="Symbol" w:hint="default"/>
      </w:rPr>
    </w:lvl>
    <w:lvl w:ilvl="7" w:tplc="297E0A5E">
      <w:start w:val="1"/>
      <w:numFmt w:val="bullet"/>
      <w:lvlText w:val="o"/>
      <w:lvlJc w:val="left"/>
      <w:pPr>
        <w:ind w:left="5760" w:hanging="360"/>
      </w:pPr>
      <w:rPr>
        <w:rFonts w:ascii="Courier New" w:hAnsi="Courier New" w:hint="default"/>
      </w:rPr>
    </w:lvl>
    <w:lvl w:ilvl="8" w:tplc="3ACC1198">
      <w:start w:val="1"/>
      <w:numFmt w:val="bullet"/>
      <w:lvlText w:val=""/>
      <w:lvlJc w:val="left"/>
      <w:pPr>
        <w:ind w:left="6480" w:hanging="360"/>
      </w:pPr>
      <w:rPr>
        <w:rFonts w:ascii="Wingdings" w:hAnsi="Wingdings" w:hint="default"/>
      </w:rPr>
    </w:lvl>
  </w:abstractNum>
  <w:abstractNum w:abstractNumId="11" w15:restartNumberingAfterBreak="0">
    <w:nsid w:val="4ED97665"/>
    <w:multiLevelType w:val="hybridMultilevel"/>
    <w:tmpl w:val="FFFFFFFF"/>
    <w:lvl w:ilvl="0" w:tplc="B2329710">
      <w:start w:val="1"/>
      <w:numFmt w:val="bullet"/>
      <w:lvlText w:val="·"/>
      <w:lvlJc w:val="left"/>
      <w:pPr>
        <w:ind w:left="720" w:hanging="360"/>
      </w:pPr>
      <w:rPr>
        <w:rFonts w:ascii="Symbol" w:hAnsi="Symbol" w:hint="default"/>
      </w:rPr>
    </w:lvl>
    <w:lvl w:ilvl="1" w:tplc="CC6CF0D2">
      <w:start w:val="1"/>
      <w:numFmt w:val="bullet"/>
      <w:lvlText w:val="o"/>
      <w:lvlJc w:val="left"/>
      <w:pPr>
        <w:ind w:left="1440" w:hanging="360"/>
      </w:pPr>
      <w:rPr>
        <w:rFonts w:ascii="Courier New" w:hAnsi="Courier New" w:hint="default"/>
      </w:rPr>
    </w:lvl>
    <w:lvl w:ilvl="2" w:tplc="4E7C5218">
      <w:start w:val="1"/>
      <w:numFmt w:val="bullet"/>
      <w:lvlText w:val=""/>
      <w:lvlJc w:val="left"/>
      <w:pPr>
        <w:ind w:left="2160" w:hanging="360"/>
      </w:pPr>
      <w:rPr>
        <w:rFonts w:ascii="Wingdings" w:hAnsi="Wingdings" w:hint="default"/>
      </w:rPr>
    </w:lvl>
    <w:lvl w:ilvl="3" w:tplc="E9DE8D5E">
      <w:start w:val="1"/>
      <w:numFmt w:val="bullet"/>
      <w:lvlText w:val=""/>
      <w:lvlJc w:val="left"/>
      <w:pPr>
        <w:ind w:left="2880" w:hanging="360"/>
      </w:pPr>
      <w:rPr>
        <w:rFonts w:ascii="Symbol" w:hAnsi="Symbol" w:hint="default"/>
      </w:rPr>
    </w:lvl>
    <w:lvl w:ilvl="4" w:tplc="E8B4F8CC">
      <w:start w:val="1"/>
      <w:numFmt w:val="bullet"/>
      <w:lvlText w:val="o"/>
      <w:lvlJc w:val="left"/>
      <w:pPr>
        <w:ind w:left="3600" w:hanging="360"/>
      </w:pPr>
      <w:rPr>
        <w:rFonts w:ascii="Courier New" w:hAnsi="Courier New" w:hint="default"/>
      </w:rPr>
    </w:lvl>
    <w:lvl w:ilvl="5" w:tplc="2F82FE48">
      <w:start w:val="1"/>
      <w:numFmt w:val="bullet"/>
      <w:lvlText w:val=""/>
      <w:lvlJc w:val="left"/>
      <w:pPr>
        <w:ind w:left="4320" w:hanging="360"/>
      </w:pPr>
      <w:rPr>
        <w:rFonts w:ascii="Wingdings" w:hAnsi="Wingdings" w:hint="default"/>
      </w:rPr>
    </w:lvl>
    <w:lvl w:ilvl="6" w:tplc="B60693AE">
      <w:start w:val="1"/>
      <w:numFmt w:val="bullet"/>
      <w:lvlText w:val=""/>
      <w:lvlJc w:val="left"/>
      <w:pPr>
        <w:ind w:left="5040" w:hanging="360"/>
      </w:pPr>
      <w:rPr>
        <w:rFonts w:ascii="Symbol" w:hAnsi="Symbol" w:hint="default"/>
      </w:rPr>
    </w:lvl>
    <w:lvl w:ilvl="7" w:tplc="E14805E6">
      <w:start w:val="1"/>
      <w:numFmt w:val="bullet"/>
      <w:lvlText w:val="o"/>
      <w:lvlJc w:val="left"/>
      <w:pPr>
        <w:ind w:left="5760" w:hanging="360"/>
      </w:pPr>
      <w:rPr>
        <w:rFonts w:ascii="Courier New" w:hAnsi="Courier New" w:hint="default"/>
      </w:rPr>
    </w:lvl>
    <w:lvl w:ilvl="8" w:tplc="83A6F600">
      <w:start w:val="1"/>
      <w:numFmt w:val="bullet"/>
      <w:lvlText w:val=""/>
      <w:lvlJc w:val="left"/>
      <w:pPr>
        <w:ind w:left="6480" w:hanging="360"/>
      </w:pPr>
      <w:rPr>
        <w:rFonts w:ascii="Wingdings" w:hAnsi="Wingdings" w:hint="default"/>
      </w:rPr>
    </w:lvl>
  </w:abstractNum>
  <w:abstractNum w:abstractNumId="12" w15:restartNumberingAfterBreak="0">
    <w:nsid w:val="4FDA36E2"/>
    <w:multiLevelType w:val="hybridMultilevel"/>
    <w:tmpl w:val="6FFA6226"/>
    <w:lvl w:ilvl="0" w:tplc="F5404E6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4" w15:restartNumberingAfterBreak="0">
    <w:nsid w:val="57EC4641"/>
    <w:multiLevelType w:val="hybridMultilevel"/>
    <w:tmpl w:val="2340CB4E"/>
    <w:lvl w:ilvl="0" w:tplc="0240AA2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584821"/>
    <w:multiLevelType w:val="hybridMultilevel"/>
    <w:tmpl w:val="738C6050"/>
    <w:lvl w:ilvl="0" w:tplc="F5404E6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EE2184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0800E59"/>
    <w:multiLevelType w:val="hybridMultilevel"/>
    <w:tmpl w:val="FFFFFFFF"/>
    <w:lvl w:ilvl="0" w:tplc="FC6E9ECC">
      <w:start w:val="1"/>
      <w:numFmt w:val="bullet"/>
      <w:lvlText w:val="-"/>
      <w:lvlJc w:val="left"/>
      <w:pPr>
        <w:ind w:left="720" w:hanging="360"/>
      </w:pPr>
      <w:rPr>
        <w:rFonts w:ascii="Symbol" w:hAnsi="Symbol" w:hint="default"/>
      </w:rPr>
    </w:lvl>
    <w:lvl w:ilvl="1" w:tplc="668EBE68">
      <w:start w:val="1"/>
      <w:numFmt w:val="bullet"/>
      <w:lvlText w:val="o"/>
      <w:lvlJc w:val="left"/>
      <w:pPr>
        <w:ind w:left="1440" w:hanging="360"/>
      </w:pPr>
      <w:rPr>
        <w:rFonts w:ascii="Courier New" w:hAnsi="Courier New" w:hint="default"/>
      </w:rPr>
    </w:lvl>
    <w:lvl w:ilvl="2" w:tplc="38F69264">
      <w:start w:val="1"/>
      <w:numFmt w:val="bullet"/>
      <w:lvlText w:val=""/>
      <w:lvlJc w:val="left"/>
      <w:pPr>
        <w:ind w:left="2160" w:hanging="360"/>
      </w:pPr>
      <w:rPr>
        <w:rFonts w:ascii="Wingdings" w:hAnsi="Wingdings" w:hint="default"/>
      </w:rPr>
    </w:lvl>
    <w:lvl w:ilvl="3" w:tplc="AC0CE396">
      <w:start w:val="1"/>
      <w:numFmt w:val="bullet"/>
      <w:lvlText w:val=""/>
      <w:lvlJc w:val="left"/>
      <w:pPr>
        <w:ind w:left="2880" w:hanging="360"/>
      </w:pPr>
      <w:rPr>
        <w:rFonts w:ascii="Symbol" w:hAnsi="Symbol" w:hint="default"/>
      </w:rPr>
    </w:lvl>
    <w:lvl w:ilvl="4" w:tplc="8AC64EB4">
      <w:start w:val="1"/>
      <w:numFmt w:val="bullet"/>
      <w:lvlText w:val="o"/>
      <w:lvlJc w:val="left"/>
      <w:pPr>
        <w:ind w:left="3600" w:hanging="360"/>
      </w:pPr>
      <w:rPr>
        <w:rFonts w:ascii="Courier New" w:hAnsi="Courier New" w:hint="default"/>
      </w:rPr>
    </w:lvl>
    <w:lvl w:ilvl="5" w:tplc="A5ECEA18">
      <w:start w:val="1"/>
      <w:numFmt w:val="bullet"/>
      <w:lvlText w:val=""/>
      <w:lvlJc w:val="left"/>
      <w:pPr>
        <w:ind w:left="4320" w:hanging="360"/>
      </w:pPr>
      <w:rPr>
        <w:rFonts w:ascii="Wingdings" w:hAnsi="Wingdings" w:hint="default"/>
      </w:rPr>
    </w:lvl>
    <w:lvl w:ilvl="6" w:tplc="5F0008D2">
      <w:start w:val="1"/>
      <w:numFmt w:val="bullet"/>
      <w:lvlText w:val=""/>
      <w:lvlJc w:val="left"/>
      <w:pPr>
        <w:ind w:left="5040" w:hanging="360"/>
      </w:pPr>
      <w:rPr>
        <w:rFonts w:ascii="Symbol" w:hAnsi="Symbol" w:hint="default"/>
      </w:rPr>
    </w:lvl>
    <w:lvl w:ilvl="7" w:tplc="ADD8BC82">
      <w:start w:val="1"/>
      <w:numFmt w:val="bullet"/>
      <w:lvlText w:val="o"/>
      <w:lvlJc w:val="left"/>
      <w:pPr>
        <w:ind w:left="5760" w:hanging="360"/>
      </w:pPr>
      <w:rPr>
        <w:rFonts w:ascii="Courier New" w:hAnsi="Courier New" w:hint="default"/>
      </w:rPr>
    </w:lvl>
    <w:lvl w:ilvl="8" w:tplc="4BE4F74A">
      <w:start w:val="1"/>
      <w:numFmt w:val="bullet"/>
      <w:lvlText w:val=""/>
      <w:lvlJc w:val="left"/>
      <w:pPr>
        <w:ind w:left="6480" w:hanging="360"/>
      </w:pPr>
      <w:rPr>
        <w:rFonts w:ascii="Wingdings" w:hAnsi="Wingdings" w:hint="default"/>
      </w:rPr>
    </w:lvl>
  </w:abstractNum>
  <w:abstractNum w:abstractNumId="18" w15:restartNumberingAfterBreak="0">
    <w:nsid w:val="7628242B"/>
    <w:multiLevelType w:val="multilevel"/>
    <w:tmpl w:val="273A2EA2"/>
    <w:lvl w:ilvl="0">
      <w:start w:val="1"/>
      <w:numFmt w:val="decimal"/>
      <w:lvlText w:val="%1."/>
      <w:lvlJc w:val="left"/>
      <w:pPr>
        <w:tabs>
          <w:tab w:val="num" w:pos="360"/>
        </w:tabs>
        <w:ind w:left="360" w:hanging="360"/>
      </w:pPr>
    </w:lvl>
    <w:lvl w:ilvl="1">
      <w:start w:val="1"/>
      <w:numFmt w:val="decimal"/>
      <w:pStyle w:val="Nieuwehuisstijlparagraaf"/>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91A1BBC"/>
    <w:multiLevelType w:val="hybridMultilevel"/>
    <w:tmpl w:val="7D42E578"/>
    <w:lvl w:ilvl="0" w:tplc="E02C92D4">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B845207"/>
    <w:multiLevelType w:val="multilevel"/>
    <w:tmpl w:val="79D0852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71730822">
    <w:abstractNumId w:val="18"/>
  </w:num>
  <w:num w:numId="2" w16cid:durableId="862288037">
    <w:abstractNumId w:val="18"/>
  </w:num>
  <w:num w:numId="3" w16cid:durableId="603541893">
    <w:abstractNumId w:val="8"/>
  </w:num>
  <w:num w:numId="4" w16cid:durableId="1302886377">
    <w:abstractNumId w:val="5"/>
  </w:num>
  <w:num w:numId="5" w16cid:durableId="594166587">
    <w:abstractNumId w:val="3"/>
  </w:num>
  <w:num w:numId="6" w16cid:durableId="1029185003">
    <w:abstractNumId w:val="6"/>
  </w:num>
  <w:num w:numId="7" w16cid:durableId="1222906140">
    <w:abstractNumId w:val="13"/>
  </w:num>
  <w:num w:numId="8" w16cid:durableId="33506940">
    <w:abstractNumId w:val="0"/>
  </w:num>
  <w:num w:numId="9" w16cid:durableId="1298416647">
    <w:abstractNumId w:val="19"/>
  </w:num>
  <w:num w:numId="10" w16cid:durableId="159782358">
    <w:abstractNumId w:val="9"/>
  </w:num>
  <w:num w:numId="11" w16cid:durableId="1927838099">
    <w:abstractNumId w:val="10"/>
  </w:num>
  <w:num w:numId="12" w16cid:durableId="1214582269">
    <w:abstractNumId w:val="2"/>
  </w:num>
  <w:num w:numId="13" w16cid:durableId="1258825875">
    <w:abstractNumId w:val="17"/>
  </w:num>
  <w:num w:numId="14" w16cid:durableId="1317077627">
    <w:abstractNumId w:val="11"/>
  </w:num>
  <w:num w:numId="15" w16cid:durableId="1596397276">
    <w:abstractNumId w:val="15"/>
  </w:num>
  <w:num w:numId="16" w16cid:durableId="121266250">
    <w:abstractNumId w:val="7"/>
  </w:num>
  <w:num w:numId="17" w16cid:durableId="1441755052">
    <w:abstractNumId w:val="16"/>
  </w:num>
  <w:num w:numId="18" w16cid:durableId="1321930320">
    <w:abstractNumId w:val="1"/>
  </w:num>
  <w:num w:numId="19" w16cid:durableId="442312102">
    <w:abstractNumId w:val="20"/>
  </w:num>
  <w:num w:numId="20" w16cid:durableId="1592469288">
    <w:abstractNumId w:val="4"/>
  </w:num>
  <w:num w:numId="21" w16cid:durableId="1862011752">
    <w:abstractNumId w:val="12"/>
  </w:num>
  <w:num w:numId="22" w16cid:durableId="4133541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60"/>
    <w:rsid w:val="0001649C"/>
    <w:rsid w:val="000326DD"/>
    <w:rsid w:val="000815C8"/>
    <w:rsid w:val="00094D6E"/>
    <w:rsid w:val="000F472E"/>
    <w:rsid w:val="00175DB7"/>
    <w:rsid w:val="002111DC"/>
    <w:rsid w:val="00227DB9"/>
    <w:rsid w:val="00257908"/>
    <w:rsid w:val="002B6E17"/>
    <w:rsid w:val="002C090E"/>
    <w:rsid w:val="002D73A1"/>
    <w:rsid w:val="003E5A00"/>
    <w:rsid w:val="004D59CF"/>
    <w:rsid w:val="00536F55"/>
    <w:rsid w:val="00552DC0"/>
    <w:rsid w:val="005855FE"/>
    <w:rsid w:val="005D614D"/>
    <w:rsid w:val="005F22EC"/>
    <w:rsid w:val="00633999"/>
    <w:rsid w:val="00671488"/>
    <w:rsid w:val="00683260"/>
    <w:rsid w:val="006B3A65"/>
    <w:rsid w:val="006D1FED"/>
    <w:rsid w:val="006D67CF"/>
    <w:rsid w:val="00890E47"/>
    <w:rsid w:val="00905D91"/>
    <w:rsid w:val="00936C2D"/>
    <w:rsid w:val="009A1AA2"/>
    <w:rsid w:val="009B4ED9"/>
    <w:rsid w:val="009C2D03"/>
    <w:rsid w:val="009E184F"/>
    <w:rsid w:val="00A55831"/>
    <w:rsid w:val="00AA6409"/>
    <w:rsid w:val="00B173B7"/>
    <w:rsid w:val="00B37F11"/>
    <w:rsid w:val="00B72B31"/>
    <w:rsid w:val="00BA6F83"/>
    <w:rsid w:val="00BE09AD"/>
    <w:rsid w:val="00BE0C4A"/>
    <w:rsid w:val="00C93878"/>
    <w:rsid w:val="00CE72E8"/>
    <w:rsid w:val="00D023BE"/>
    <w:rsid w:val="00D449C4"/>
    <w:rsid w:val="00D77F37"/>
    <w:rsid w:val="00D82D54"/>
    <w:rsid w:val="00E67D15"/>
    <w:rsid w:val="00EE2554"/>
    <w:rsid w:val="00EF3B41"/>
    <w:rsid w:val="00F2042B"/>
    <w:rsid w:val="00F21144"/>
    <w:rsid w:val="00F46A4E"/>
    <w:rsid w:val="00F83041"/>
    <w:rsid w:val="00FB42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9411"/>
  <w15:chartTrackingRefBased/>
  <w15:docId w15:val="{9F599564-BE2E-45F5-8E8F-A3AD50D0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83260"/>
    <w:pPr>
      <w:spacing w:after="0" w:line="276" w:lineRule="auto"/>
    </w:pPr>
    <w:rPr>
      <w:rFonts w:ascii="Verdana" w:eastAsia="Calibri" w:hAnsi="Verdana"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uwehuisstijlparagraaf">
    <w:name w:val="Nieuwe huisstijl paragraaf"/>
    <w:basedOn w:val="Standaard"/>
    <w:link w:val="NieuwehuisstijlparagraafChar"/>
    <w:qFormat/>
    <w:rsid w:val="006D1FED"/>
    <w:pPr>
      <w:keepNext/>
      <w:numPr>
        <w:ilvl w:val="1"/>
        <w:numId w:val="2"/>
      </w:numPr>
      <w:spacing w:line="240" w:lineRule="auto"/>
      <w:outlineLvl w:val="0"/>
    </w:pPr>
    <w:rPr>
      <w:rFonts w:eastAsia="Times New Roman"/>
      <w:b/>
      <w:bCs/>
      <w:caps/>
      <w:kern w:val="32"/>
      <w:lang w:eastAsia="nl-NL"/>
    </w:rPr>
  </w:style>
  <w:style w:type="character" w:customStyle="1" w:styleId="NieuwehuisstijlparagraafChar">
    <w:name w:val="Nieuwe huisstijl paragraaf Char"/>
    <w:basedOn w:val="Standaardalinea-lettertype"/>
    <w:link w:val="Nieuwehuisstijlparagraaf"/>
    <w:rsid w:val="006D1FED"/>
    <w:rPr>
      <w:rFonts w:ascii="Verdana" w:eastAsia="Times New Roman" w:hAnsi="Verdana" w:cs="Arial"/>
      <w:b/>
      <w:bCs/>
      <w:caps/>
      <w:kern w:val="32"/>
      <w:sz w:val="20"/>
      <w:szCs w:val="20"/>
      <w:lang w:eastAsia="nl-NL"/>
    </w:rPr>
  </w:style>
  <w:style w:type="paragraph" w:customStyle="1" w:styleId="Nieuwehuisstijlhoofdstuk">
    <w:name w:val="Nieuwe huisstijl hoofdstuk"/>
    <w:basedOn w:val="Standaard"/>
    <w:link w:val="NieuwehuisstijlhoofdstukChar"/>
    <w:qFormat/>
    <w:rsid w:val="006D1FED"/>
    <w:pPr>
      <w:keepNext/>
      <w:numPr>
        <w:numId w:val="3"/>
      </w:numPr>
      <w:spacing w:line="240" w:lineRule="auto"/>
      <w:ind w:left="360" w:hanging="360"/>
      <w:outlineLvl w:val="0"/>
    </w:pPr>
    <w:rPr>
      <w:rFonts w:eastAsia="Times New Roman"/>
      <w:b/>
      <w:bCs/>
      <w:caps/>
      <w:kern w:val="32"/>
      <w:sz w:val="32"/>
      <w:szCs w:val="32"/>
      <w:lang w:eastAsia="nl-NL"/>
    </w:rPr>
  </w:style>
  <w:style w:type="character" w:customStyle="1" w:styleId="NieuwehuisstijlhoofdstukChar">
    <w:name w:val="Nieuwe huisstijl hoofdstuk Char"/>
    <w:basedOn w:val="Standaardalinea-lettertype"/>
    <w:link w:val="Nieuwehuisstijlhoofdstuk"/>
    <w:rsid w:val="006D1FED"/>
    <w:rPr>
      <w:rFonts w:ascii="Verdana" w:eastAsia="Times New Roman" w:hAnsi="Verdana" w:cs="Arial"/>
      <w:b/>
      <w:bCs/>
      <w:caps/>
      <w:kern w:val="32"/>
      <w:sz w:val="32"/>
      <w:szCs w:val="32"/>
      <w:lang w:eastAsia="nl-NL"/>
    </w:rPr>
  </w:style>
  <w:style w:type="paragraph" w:customStyle="1" w:styleId="Huisstijltiteltekst">
    <w:name w:val="Huisstijl titeltekst"/>
    <w:basedOn w:val="Standaard"/>
    <w:link w:val="HuisstijltiteltekstChar"/>
    <w:qFormat/>
    <w:rsid w:val="006D1FED"/>
    <w:pPr>
      <w:spacing w:line="240" w:lineRule="auto"/>
    </w:pPr>
    <w:rPr>
      <w:rFonts w:eastAsia="Times New Roman"/>
      <w:b/>
      <w:bCs/>
      <w:caps/>
      <w:lang w:eastAsia="nl-NL"/>
    </w:rPr>
  </w:style>
  <w:style w:type="character" w:customStyle="1" w:styleId="HuisstijltiteltekstChar">
    <w:name w:val="Huisstijl titeltekst Char"/>
    <w:basedOn w:val="Standaardalinea-lettertype"/>
    <w:link w:val="Huisstijltiteltekst"/>
    <w:rsid w:val="006D1FED"/>
    <w:rPr>
      <w:rFonts w:ascii="Verdana" w:eastAsia="Times New Roman" w:hAnsi="Verdana" w:cs="Arial"/>
      <w:b/>
      <w:bCs/>
      <w:caps/>
      <w:sz w:val="20"/>
      <w:szCs w:val="20"/>
      <w:lang w:eastAsia="nl-NL"/>
    </w:rPr>
  </w:style>
  <w:style w:type="paragraph" w:customStyle="1" w:styleId="Nietgebruiken1">
    <w:name w:val="Niet gebruiken 1"/>
    <w:basedOn w:val="Lijstalinea"/>
    <w:rsid w:val="00683260"/>
    <w:pPr>
      <w:widowControl w:val="0"/>
      <w:numPr>
        <w:numId w:val="4"/>
      </w:numPr>
      <w:tabs>
        <w:tab w:val="num" w:pos="720"/>
      </w:tabs>
      <w:spacing w:after="200"/>
      <w:ind w:left="720" w:hanging="720"/>
    </w:pPr>
    <w:rPr>
      <w:b/>
      <w:bCs/>
      <w:caps/>
      <w:sz w:val="32"/>
      <w:szCs w:val="32"/>
      <w:lang w:val="en-US"/>
    </w:rPr>
  </w:style>
  <w:style w:type="paragraph" w:customStyle="1" w:styleId="RIJK8-Nummeringsubparagraaf">
    <w:name w:val="RIJK 8 - Nummering sub paragraaf"/>
    <w:basedOn w:val="Standaard"/>
    <w:qFormat/>
    <w:rsid w:val="00683260"/>
    <w:pPr>
      <w:numPr>
        <w:ilvl w:val="2"/>
        <w:numId w:val="4"/>
      </w:numPr>
      <w:outlineLvl w:val="0"/>
    </w:pPr>
    <w:rPr>
      <w:b/>
      <w:bCs/>
      <w:caps/>
    </w:rPr>
  </w:style>
  <w:style w:type="paragraph" w:customStyle="1" w:styleId="RIJK7-Nummeringparagraaf">
    <w:name w:val="RIJK 7 - Nummering paragraaf"/>
    <w:basedOn w:val="Standaard"/>
    <w:link w:val="RIJK7-NummeringparagraafChar"/>
    <w:qFormat/>
    <w:rsid w:val="00683260"/>
    <w:pPr>
      <w:numPr>
        <w:ilvl w:val="1"/>
        <w:numId w:val="4"/>
      </w:numPr>
    </w:pPr>
    <w:rPr>
      <w:b/>
      <w:bCs/>
      <w:caps/>
    </w:rPr>
  </w:style>
  <w:style w:type="character" w:customStyle="1" w:styleId="RIJK7-NummeringparagraafChar">
    <w:name w:val="RIJK 7 - Nummering paragraaf Char"/>
    <w:link w:val="RIJK7-Nummeringparagraaf"/>
    <w:rsid w:val="00683260"/>
    <w:rPr>
      <w:rFonts w:ascii="Verdana" w:eastAsia="Calibri" w:hAnsi="Verdana" w:cs="Arial"/>
      <w:b/>
      <w:bCs/>
      <w:caps/>
      <w:sz w:val="20"/>
      <w:szCs w:val="20"/>
    </w:rPr>
  </w:style>
  <w:style w:type="paragraph" w:styleId="Lijstalinea">
    <w:name w:val="List Paragraph"/>
    <w:aliases w:val="Configuration Code,List Paragraph1,Kop 2 Blauw RIJK"/>
    <w:basedOn w:val="Standaard"/>
    <w:link w:val="LijstalineaChar"/>
    <w:uiPriority w:val="34"/>
    <w:qFormat/>
    <w:rsid w:val="00683260"/>
    <w:pPr>
      <w:ind w:left="720"/>
      <w:contextualSpacing/>
    </w:pPr>
  </w:style>
  <w:style w:type="paragraph" w:styleId="Koptekst">
    <w:name w:val="header"/>
    <w:basedOn w:val="Standaard"/>
    <w:link w:val="KoptekstChar"/>
    <w:uiPriority w:val="99"/>
    <w:unhideWhenUsed/>
    <w:rsid w:val="00B37F1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B37F11"/>
    <w:rPr>
      <w:rFonts w:ascii="Verdana" w:eastAsia="Calibri" w:hAnsi="Verdana" w:cs="Arial"/>
      <w:sz w:val="20"/>
      <w:szCs w:val="20"/>
    </w:rPr>
  </w:style>
  <w:style w:type="paragraph" w:styleId="Voettekst">
    <w:name w:val="footer"/>
    <w:basedOn w:val="Standaard"/>
    <w:link w:val="VoettekstChar"/>
    <w:uiPriority w:val="99"/>
    <w:unhideWhenUsed/>
    <w:rsid w:val="00B37F1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B37F11"/>
    <w:rPr>
      <w:rFonts w:ascii="Verdana" w:eastAsia="Calibri" w:hAnsi="Verdana" w:cs="Arial"/>
      <w:sz w:val="20"/>
      <w:szCs w:val="20"/>
    </w:rPr>
  </w:style>
  <w:style w:type="character" w:customStyle="1" w:styleId="LijstalineaChar">
    <w:name w:val="Lijstalinea Char"/>
    <w:aliases w:val="Configuration Code Char,List Paragraph1 Char,Kop 2 Blauw RIJK Char"/>
    <w:link w:val="Lijstalinea"/>
    <w:uiPriority w:val="34"/>
    <w:locked/>
    <w:rsid w:val="009A1AA2"/>
    <w:rPr>
      <w:rFonts w:ascii="Verdana" w:eastAsia="Calibri" w:hAnsi="Verdana"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80501">
      <w:bodyDiv w:val="1"/>
      <w:marLeft w:val="0"/>
      <w:marRight w:val="0"/>
      <w:marTop w:val="0"/>
      <w:marBottom w:val="0"/>
      <w:divBdr>
        <w:top w:val="none" w:sz="0" w:space="0" w:color="auto"/>
        <w:left w:val="none" w:sz="0" w:space="0" w:color="auto"/>
        <w:bottom w:val="none" w:sz="0" w:space="0" w:color="auto"/>
        <w:right w:val="none" w:sz="0" w:space="0" w:color="auto"/>
      </w:divBdr>
      <w:divsChild>
        <w:div w:id="825826738">
          <w:marLeft w:val="0"/>
          <w:marRight w:val="0"/>
          <w:marTop w:val="0"/>
          <w:marBottom w:val="0"/>
          <w:divBdr>
            <w:top w:val="none" w:sz="0" w:space="0" w:color="auto"/>
            <w:left w:val="none" w:sz="0" w:space="0" w:color="auto"/>
            <w:bottom w:val="none" w:sz="0" w:space="0" w:color="auto"/>
            <w:right w:val="none" w:sz="0" w:space="0" w:color="auto"/>
          </w:divBdr>
        </w:div>
        <w:div w:id="1461066841">
          <w:marLeft w:val="0"/>
          <w:marRight w:val="0"/>
          <w:marTop w:val="0"/>
          <w:marBottom w:val="0"/>
          <w:divBdr>
            <w:top w:val="none" w:sz="0" w:space="0" w:color="auto"/>
            <w:left w:val="none" w:sz="0" w:space="0" w:color="auto"/>
            <w:bottom w:val="none" w:sz="0" w:space="0" w:color="auto"/>
            <w:right w:val="none" w:sz="0" w:space="0" w:color="auto"/>
          </w:divBdr>
        </w:div>
        <w:div w:id="142897002">
          <w:marLeft w:val="0"/>
          <w:marRight w:val="0"/>
          <w:marTop w:val="0"/>
          <w:marBottom w:val="0"/>
          <w:divBdr>
            <w:top w:val="none" w:sz="0" w:space="0" w:color="auto"/>
            <w:left w:val="none" w:sz="0" w:space="0" w:color="auto"/>
            <w:bottom w:val="none" w:sz="0" w:space="0" w:color="auto"/>
            <w:right w:val="none" w:sz="0" w:space="0" w:color="auto"/>
          </w:divBdr>
        </w:div>
        <w:div w:id="1426613507">
          <w:marLeft w:val="0"/>
          <w:marRight w:val="0"/>
          <w:marTop w:val="0"/>
          <w:marBottom w:val="0"/>
          <w:divBdr>
            <w:top w:val="none" w:sz="0" w:space="0" w:color="auto"/>
            <w:left w:val="none" w:sz="0" w:space="0" w:color="auto"/>
            <w:bottom w:val="none" w:sz="0" w:space="0" w:color="auto"/>
            <w:right w:val="none" w:sz="0" w:space="0" w:color="auto"/>
          </w:divBdr>
        </w:div>
        <w:div w:id="1407991954">
          <w:marLeft w:val="0"/>
          <w:marRight w:val="0"/>
          <w:marTop w:val="0"/>
          <w:marBottom w:val="0"/>
          <w:divBdr>
            <w:top w:val="none" w:sz="0" w:space="0" w:color="auto"/>
            <w:left w:val="none" w:sz="0" w:space="0" w:color="auto"/>
            <w:bottom w:val="none" w:sz="0" w:space="0" w:color="auto"/>
            <w:right w:val="none" w:sz="0" w:space="0" w:color="auto"/>
          </w:divBdr>
        </w:div>
        <w:div w:id="987394250">
          <w:marLeft w:val="0"/>
          <w:marRight w:val="0"/>
          <w:marTop w:val="0"/>
          <w:marBottom w:val="0"/>
          <w:divBdr>
            <w:top w:val="none" w:sz="0" w:space="0" w:color="auto"/>
            <w:left w:val="none" w:sz="0" w:space="0" w:color="auto"/>
            <w:bottom w:val="none" w:sz="0" w:space="0" w:color="auto"/>
            <w:right w:val="none" w:sz="0" w:space="0" w:color="auto"/>
          </w:divBdr>
        </w:div>
        <w:div w:id="612984810">
          <w:marLeft w:val="0"/>
          <w:marRight w:val="0"/>
          <w:marTop w:val="0"/>
          <w:marBottom w:val="0"/>
          <w:divBdr>
            <w:top w:val="none" w:sz="0" w:space="0" w:color="auto"/>
            <w:left w:val="none" w:sz="0" w:space="0" w:color="auto"/>
            <w:bottom w:val="none" w:sz="0" w:space="0" w:color="auto"/>
            <w:right w:val="none" w:sz="0" w:space="0" w:color="auto"/>
          </w:divBdr>
        </w:div>
        <w:div w:id="424036477">
          <w:marLeft w:val="0"/>
          <w:marRight w:val="0"/>
          <w:marTop w:val="0"/>
          <w:marBottom w:val="0"/>
          <w:divBdr>
            <w:top w:val="none" w:sz="0" w:space="0" w:color="auto"/>
            <w:left w:val="none" w:sz="0" w:space="0" w:color="auto"/>
            <w:bottom w:val="none" w:sz="0" w:space="0" w:color="auto"/>
            <w:right w:val="none" w:sz="0" w:space="0" w:color="auto"/>
          </w:divBdr>
        </w:div>
        <w:div w:id="2046561891">
          <w:marLeft w:val="0"/>
          <w:marRight w:val="0"/>
          <w:marTop w:val="0"/>
          <w:marBottom w:val="0"/>
          <w:divBdr>
            <w:top w:val="none" w:sz="0" w:space="0" w:color="auto"/>
            <w:left w:val="none" w:sz="0" w:space="0" w:color="auto"/>
            <w:bottom w:val="none" w:sz="0" w:space="0" w:color="auto"/>
            <w:right w:val="none" w:sz="0" w:space="0" w:color="auto"/>
          </w:divBdr>
        </w:div>
        <w:div w:id="10573127">
          <w:marLeft w:val="0"/>
          <w:marRight w:val="0"/>
          <w:marTop w:val="0"/>
          <w:marBottom w:val="0"/>
          <w:divBdr>
            <w:top w:val="none" w:sz="0" w:space="0" w:color="auto"/>
            <w:left w:val="none" w:sz="0" w:space="0" w:color="auto"/>
            <w:bottom w:val="none" w:sz="0" w:space="0" w:color="auto"/>
            <w:right w:val="none" w:sz="0" w:space="0" w:color="auto"/>
          </w:divBdr>
        </w:div>
      </w:divsChild>
    </w:div>
    <w:div w:id="969631893">
      <w:bodyDiv w:val="1"/>
      <w:marLeft w:val="0"/>
      <w:marRight w:val="0"/>
      <w:marTop w:val="0"/>
      <w:marBottom w:val="0"/>
      <w:divBdr>
        <w:top w:val="none" w:sz="0" w:space="0" w:color="auto"/>
        <w:left w:val="none" w:sz="0" w:space="0" w:color="auto"/>
        <w:bottom w:val="none" w:sz="0" w:space="0" w:color="auto"/>
        <w:right w:val="none" w:sz="0" w:space="0" w:color="auto"/>
      </w:divBdr>
      <w:divsChild>
        <w:div w:id="15467452">
          <w:marLeft w:val="0"/>
          <w:marRight w:val="0"/>
          <w:marTop w:val="0"/>
          <w:marBottom w:val="0"/>
          <w:divBdr>
            <w:top w:val="none" w:sz="0" w:space="0" w:color="auto"/>
            <w:left w:val="none" w:sz="0" w:space="0" w:color="auto"/>
            <w:bottom w:val="none" w:sz="0" w:space="0" w:color="auto"/>
            <w:right w:val="none" w:sz="0" w:space="0" w:color="auto"/>
          </w:divBdr>
          <w:divsChild>
            <w:div w:id="6448852">
              <w:marLeft w:val="0"/>
              <w:marRight w:val="0"/>
              <w:marTop w:val="0"/>
              <w:marBottom w:val="0"/>
              <w:divBdr>
                <w:top w:val="none" w:sz="0" w:space="0" w:color="auto"/>
                <w:left w:val="none" w:sz="0" w:space="0" w:color="auto"/>
                <w:bottom w:val="none" w:sz="0" w:space="0" w:color="auto"/>
                <w:right w:val="none" w:sz="0" w:space="0" w:color="auto"/>
              </w:divBdr>
              <w:divsChild>
                <w:div w:id="905577455">
                  <w:marLeft w:val="0"/>
                  <w:marRight w:val="0"/>
                  <w:marTop w:val="0"/>
                  <w:marBottom w:val="0"/>
                  <w:divBdr>
                    <w:top w:val="none" w:sz="0" w:space="0" w:color="auto"/>
                    <w:left w:val="none" w:sz="0" w:space="0" w:color="auto"/>
                    <w:bottom w:val="none" w:sz="0" w:space="0" w:color="auto"/>
                    <w:right w:val="none" w:sz="0" w:space="0" w:color="auto"/>
                  </w:divBdr>
                </w:div>
                <w:div w:id="1629816120">
                  <w:marLeft w:val="0"/>
                  <w:marRight w:val="0"/>
                  <w:marTop w:val="0"/>
                  <w:marBottom w:val="0"/>
                  <w:divBdr>
                    <w:top w:val="none" w:sz="0" w:space="0" w:color="auto"/>
                    <w:left w:val="none" w:sz="0" w:space="0" w:color="auto"/>
                    <w:bottom w:val="none" w:sz="0" w:space="0" w:color="auto"/>
                    <w:right w:val="none" w:sz="0" w:space="0" w:color="auto"/>
                  </w:divBdr>
                </w:div>
                <w:div w:id="926042221">
                  <w:marLeft w:val="0"/>
                  <w:marRight w:val="0"/>
                  <w:marTop w:val="0"/>
                  <w:marBottom w:val="0"/>
                  <w:divBdr>
                    <w:top w:val="none" w:sz="0" w:space="0" w:color="auto"/>
                    <w:left w:val="none" w:sz="0" w:space="0" w:color="auto"/>
                    <w:bottom w:val="none" w:sz="0" w:space="0" w:color="auto"/>
                    <w:right w:val="none" w:sz="0" w:space="0" w:color="auto"/>
                  </w:divBdr>
                </w:div>
                <w:div w:id="1933777536">
                  <w:marLeft w:val="0"/>
                  <w:marRight w:val="0"/>
                  <w:marTop w:val="0"/>
                  <w:marBottom w:val="0"/>
                  <w:divBdr>
                    <w:top w:val="none" w:sz="0" w:space="0" w:color="auto"/>
                    <w:left w:val="none" w:sz="0" w:space="0" w:color="auto"/>
                    <w:bottom w:val="none" w:sz="0" w:space="0" w:color="auto"/>
                    <w:right w:val="none" w:sz="0" w:space="0" w:color="auto"/>
                  </w:divBdr>
                </w:div>
                <w:div w:id="213917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39148">
      <w:bodyDiv w:val="1"/>
      <w:marLeft w:val="0"/>
      <w:marRight w:val="0"/>
      <w:marTop w:val="0"/>
      <w:marBottom w:val="0"/>
      <w:divBdr>
        <w:top w:val="none" w:sz="0" w:space="0" w:color="auto"/>
        <w:left w:val="none" w:sz="0" w:space="0" w:color="auto"/>
        <w:bottom w:val="none" w:sz="0" w:space="0" w:color="auto"/>
        <w:right w:val="none" w:sz="0" w:space="0" w:color="auto"/>
      </w:divBdr>
      <w:divsChild>
        <w:div w:id="1452940766">
          <w:marLeft w:val="0"/>
          <w:marRight w:val="0"/>
          <w:marTop w:val="0"/>
          <w:marBottom w:val="0"/>
          <w:divBdr>
            <w:top w:val="none" w:sz="0" w:space="0" w:color="auto"/>
            <w:left w:val="none" w:sz="0" w:space="0" w:color="auto"/>
            <w:bottom w:val="none" w:sz="0" w:space="0" w:color="auto"/>
            <w:right w:val="none" w:sz="0" w:space="0" w:color="auto"/>
          </w:divBdr>
          <w:divsChild>
            <w:div w:id="515079723">
              <w:marLeft w:val="0"/>
              <w:marRight w:val="0"/>
              <w:marTop w:val="0"/>
              <w:marBottom w:val="0"/>
              <w:divBdr>
                <w:top w:val="none" w:sz="0" w:space="0" w:color="auto"/>
                <w:left w:val="none" w:sz="0" w:space="0" w:color="auto"/>
                <w:bottom w:val="none" w:sz="0" w:space="0" w:color="auto"/>
                <w:right w:val="none" w:sz="0" w:space="0" w:color="auto"/>
              </w:divBdr>
              <w:divsChild>
                <w:div w:id="1498227817">
                  <w:marLeft w:val="0"/>
                  <w:marRight w:val="0"/>
                  <w:marTop w:val="0"/>
                  <w:marBottom w:val="0"/>
                  <w:divBdr>
                    <w:top w:val="none" w:sz="0" w:space="0" w:color="auto"/>
                    <w:left w:val="none" w:sz="0" w:space="0" w:color="auto"/>
                    <w:bottom w:val="none" w:sz="0" w:space="0" w:color="auto"/>
                    <w:right w:val="none" w:sz="0" w:space="0" w:color="auto"/>
                  </w:divBdr>
                </w:div>
                <w:div w:id="1840776252">
                  <w:marLeft w:val="0"/>
                  <w:marRight w:val="0"/>
                  <w:marTop w:val="0"/>
                  <w:marBottom w:val="0"/>
                  <w:divBdr>
                    <w:top w:val="none" w:sz="0" w:space="0" w:color="auto"/>
                    <w:left w:val="none" w:sz="0" w:space="0" w:color="auto"/>
                    <w:bottom w:val="none" w:sz="0" w:space="0" w:color="auto"/>
                    <w:right w:val="none" w:sz="0" w:space="0" w:color="auto"/>
                  </w:divBdr>
                </w:div>
                <w:div w:id="125583827">
                  <w:marLeft w:val="0"/>
                  <w:marRight w:val="0"/>
                  <w:marTop w:val="0"/>
                  <w:marBottom w:val="0"/>
                  <w:divBdr>
                    <w:top w:val="none" w:sz="0" w:space="0" w:color="auto"/>
                    <w:left w:val="none" w:sz="0" w:space="0" w:color="auto"/>
                    <w:bottom w:val="none" w:sz="0" w:space="0" w:color="auto"/>
                    <w:right w:val="none" w:sz="0" w:space="0" w:color="auto"/>
                  </w:divBdr>
                </w:div>
                <w:div w:id="845941405">
                  <w:marLeft w:val="0"/>
                  <w:marRight w:val="0"/>
                  <w:marTop w:val="0"/>
                  <w:marBottom w:val="0"/>
                  <w:divBdr>
                    <w:top w:val="none" w:sz="0" w:space="0" w:color="auto"/>
                    <w:left w:val="none" w:sz="0" w:space="0" w:color="auto"/>
                    <w:bottom w:val="none" w:sz="0" w:space="0" w:color="auto"/>
                    <w:right w:val="none" w:sz="0" w:space="0" w:color="auto"/>
                  </w:divBdr>
                </w:div>
                <w:div w:id="376782590">
                  <w:marLeft w:val="0"/>
                  <w:marRight w:val="0"/>
                  <w:marTop w:val="0"/>
                  <w:marBottom w:val="0"/>
                  <w:divBdr>
                    <w:top w:val="none" w:sz="0" w:space="0" w:color="auto"/>
                    <w:left w:val="none" w:sz="0" w:space="0" w:color="auto"/>
                    <w:bottom w:val="none" w:sz="0" w:space="0" w:color="auto"/>
                    <w:right w:val="none" w:sz="0" w:space="0" w:color="auto"/>
                  </w:divBdr>
                </w:div>
                <w:div w:id="139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76192">
      <w:bodyDiv w:val="1"/>
      <w:marLeft w:val="0"/>
      <w:marRight w:val="0"/>
      <w:marTop w:val="0"/>
      <w:marBottom w:val="0"/>
      <w:divBdr>
        <w:top w:val="none" w:sz="0" w:space="0" w:color="auto"/>
        <w:left w:val="none" w:sz="0" w:space="0" w:color="auto"/>
        <w:bottom w:val="none" w:sz="0" w:space="0" w:color="auto"/>
        <w:right w:val="none" w:sz="0" w:space="0" w:color="auto"/>
      </w:divBdr>
      <w:divsChild>
        <w:div w:id="630478029">
          <w:marLeft w:val="0"/>
          <w:marRight w:val="0"/>
          <w:marTop w:val="0"/>
          <w:marBottom w:val="0"/>
          <w:divBdr>
            <w:top w:val="none" w:sz="0" w:space="0" w:color="auto"/>
            <w:left w:val="none" w:sz="0" w:space="0" w:color="auto"/>
            <w:bottom w:val="none" w:sz="0" w:space="0" w:color="auto"/>
            <w:right w:val="none" w:sz="0" w:space="0" w:color="auto"/>
          </w:divBdr>
          <w:divsChild>
            <w:div w:id="1093287042">
              <w:marLeft w:val="0"/>
              <w:marRight w:val="0"/>
              <w:marTop w:val="0"/>
              <w:marBottom w:val="0"/>
              <w:divBdr>
                <w:top w:val="none" w:sz="0" w:space="0" w:color="auto"/>
                <w:left w:val="none" w:sz="0" w:space="0" w:color="auto"/>
                <w:bottom w:val="none" w:sz="0" w:space="0" w:color="auto"/>
                <w:right w:val="none" w:sz="0" w:space="0" w:color="auto"/>
              </w:divBdr>
            </w:div>
            <w:div w:id="1728603405">
              <w:marLeft w:val="0"/>
              <w:marRight w:val="0"/>
              <w:marTop w:val="0"/>
              <w:marBottom w:val="0"/>
              <w:divBdr>
                <w:top w:val="none" w:sz="0" w:space="0" w:color="auto"/>
                <w:left w:val="none" w:sz="0" w:space="0" w:color="auto"/>
                <w:bottom w:val="none" w:sz="0" w:space="0" w:color="auto"/>
                <w:right w:val="none" w:sz="0" w:space="0" w:color="auto"/>
              </w:divBdr>
            </w:div>
            <w:div w:id="1193231108">
              <w:marLeft w:val="0"/>
              <w:marRight w:val="0"/>
              <w:marTop w:val="0"/>
              <w:marBottom w:val="0"/>
              <w:divBdr>
                <w:top w:val="none" w:sz="0" w:space="0" w:color="auto"/>
                <w:left w:val="none" w:sz="0" w:space="0" w:color="auto"/>
                <w:bottom w:val="none" w:sz="0" w:space="0" w:color="auto"/>
                <w:right w:val="none" w:sz="0" w:space="0" w:color="auto"/>
              </w:divBdr>
            </w:div>
            <w:div w:id="2037776725">
              <w:marLeft w:val="0"/>
              <w:marRight w:val="0"/>
              <w:marTop w:val="0"/>
              <w:marBottom w:val="0"/>
              <w:divBdr>
                <w:top w:val="none" w:sz="0" w:space="0" w:color="auto"/>
                <w:left w:val="none" w:sz="0" w:space="0" w:color="auto"/>
                <w:bottom w:val="none" w:sz="0" w:space="0" w:color="auto"/>
                <w:right w:val="none" w:sz="0" w:space="0" w:color="auto"/>
              </w:divBdr>
            </w:div>
            <w:div w:id="644893285">
              <w:marLeft w:val="0"/>
              <w:marRight w:val="0"/>
              <w:marTop w:val="0"/>
              <w:marBottom w:val="0"/>
              <w:divBdr>
                <w:top w:val="none" w:sz="0" w:space="0" w:color="auto"/>
                <w:left w:val="none" w:sz="0" w:space="0" w:color="auto"/>
                <w:bottom w:val="none" w:sz="0" w:space="0" w:color="auto"/>
                <w:right w:val="none" w:sz="0" w:space="0" w:color="auto"/>
              </w:divBdr>
            </w:div>
            <w:div w:id="658772496">
              <w:marLeft w:val="0"/>
              <w:marRight w:val="0"/>
              <w:marTop w:val="0"/>
              <w:marBottom w:val="0"/>
              <w:divBdr>
                <w:top w:val="none" w:sz="0" w:space="0" w:color="auto"/>
                <w:left w:val="none" w:sz="0" w:space="0" w:color="auto"/>
                <w:bottom w:val="none" w:sz="0" w:space="0" w:color="auto"/>
                <w:right w:val="none" w:sz="0" w:space="0" w:color="auto"/>
              </w:divBdr>
            </w:div>
            <w:div w:id="1962803393">
              <w:marLeft w:val="0"/>
              <w:marRight w:val="0"/>
              <w:marTop w:val="0"/>
              <w:marBottom w:val="0"/>
              <w:divBdr>
                <w:top w:val="none" w:sz="0" w:space="0" w:color="auto"/>
                <w:left w:val="none" w:sz="0" w:space="0" w:color="auto"/>
                <w:bottom w:val="none" w:sz="0" w:space="0" w:color="auto"/>
                <w:right w:val="none" w:sz="0" w:space="0" w:color="auto"/>
              </w:divBdr>
            </w:div>
            <w:div w:id="1937326719">
              <w:marLeft w:val="0"/>
              <w:marRight w:val="0"/>
              <w:marTop w:val="0"/>
              <w:marBottom w:val="0"/>
              <w:divBdr>
                <w:top w:val="none" w:sz="0" w:space="0" w:color="auto"/>
                <w:left w:val="none" w:sz="0" w:space="0" w:color="auto"/>
                <w:bottom w:val="none" w:sz="0" w:space="0" w:color="auto"/>
                <w:right w:val="none" w:sz="0" w:space="0" w:color="auto"/>
              </w:divBdr>
            </w:div>
            <w:div w:id="196160702">
              <w:marLeft w:val="0"/>
              <w:marRight w:val="0"/>
              <w:marTop w:val="0"/>
              <w:marBottom w:val="0"/>
              <w:divBdr>
                <w:top w:val="none" w:sz="0" w:space="0" w:color="auto"/>
                <w:left w:val="none" w:sz="0" w:space="0" w:color="auto"/>
                <w:bottom w:val="none" w:sz="0" w:space="0" w:color="auto"/>
                <w:right w:val="none" w:sz="0" w:space="0" w:color="auto"/>
              </w:divBdr>
            </w:div>
            <w:div w:id="4552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3468">
      <w:bodyDiv w:val="1"/>
      <w:marLeft w:val="0"/>
      <w:marRight w:val="0"/>
      <w:marTop w:val="0"/>
      <w:marBottom w:val="0"/>
      <w:divBdr>
        <w:top w:val="none" w:sz="0" w:space="0" w:color="auto"/>
        <w:left w:val="none" w:sz="0" w:space="0" w:color="auto"/>
        <w:bottom w:val="none" w:sz="0" w:space="0" w:color="auto"/>
        <w:right w:val="none" w:sz="0" w:space="0" w:color="auto"/>
      </w:divBdr>
      <w:divsChild>
        <w:div w:id="2002732077">
          <w:marLeft w:val="0"/>
          <w:marRight w:val="0"/>
          <w:marTop w:val="0"/>
          <w:marBottom w:val="0"/>
          <w:divBdr>
            <w:top w:val="none" w:sz="0" w:space="0" w:color="auto"/>
            <w:left w:val="none" w:sz="0" w:space="0" w:color="auto"/>
            <w:bottom w:val="none" w:sz="0" w:space="0" w:color="auto"/>
            <w:right w:val="none" w:sz="0" w:space="0" w:color="auto"/>
          </w:divBdr>
          <w:divsChild>
            <w:div w:id="372310683">
              <w:marLeft w:val="0"/>
              <w:marRight w:val="0"/>
              <w:marTop w:val="0"/>
              <w:marBottom w:val="0"/>
              <w:divBdr>
                <w:top w:val="none" w:sz="0" w:space="0" w:color="auto"/>
                <w:left w:val="none" w:sz="0" w:space="0" w:color="auto"/>
                <w:bottom w:val="none" w:sz="0" w:space="0" w:color="auto"/>
                <w:right w:val="none" w:sz="0" w:space="0" w:color="auto"/>
              </w:divBdr>
              <w:divsChild>
                <w:div w:id="858356060">
                  <w:marLeft w:val="0"/>
                  <w:marRight w:val="0"/>
                  <w:marTop w:val="0"/>
                  <w:marBottom w:val="0"/>
                  <w:divBdr>
                    <w:top w:val="none" w:sz="0" w:space="0" w:color="auto"/>
                    <w:left w:val="none" w:sz="0" w:space="0" w:color="auto"/>
                    <w:bottom w:val="none" w:sz="0" w:space="0" w:color="auto"/>
                    <w:right w:val="none" w:sz="0" w:space="0" w:color="auto"/>
                  </w:divBdr>
                </w:div>
                <w:div w:id="2047829034">
                  <w:marLeft w:val="0"/>
                  <w:marRight w:val="0"/>
                  <w:marTop w:val="0"/>
                  <w:marBottom w:val="0"/>
                  <w:divBdr>
                    <w:top w:val="none" w:sz="0" w:space="0" w:color="auto"/>
                    <w:left w:val="none" w:sz="0" w:space="0" w:color="auto"/>
                    <w:bottom w:val="none" w:sz="0" w:space="0" w:color="auto"/>
                    <w:right w:val="none" w:sz="0" w:space="0" w:color="auto"/>
                  </w:divBdr>
                </w:div>
                <w:div w:id="35274333">
                  <w:marLeft w:val="0"/>
                  <w:marRight w:val="0"/>
                  <w:marTop w:val="0"/>
                  <w:marBottom w:val="0"/>
                  <w:divBdr>
                    <w:top w:val="none" w:sz="0" w:space="0" w:color="auto"/>
                    <w:left w:val="none" w:sz="0" w:space="0" w:color="auto"/>
                    <w:bottom w:val="none" w:sz="0" w:space="0" w:color="auto"/>
                    <w:right w:val="none" w:sz="0" w:space="0" w:color="auto"/>
                  </w:divBdr>
                </w:div>
                <w:div w:id="1034891596">
                  <w:marLeft w:val="0"/>
                  <w:marRight w:val="0"/>
                  <w:marTop w:val="0"/>
                  <w:marBottom w:val="0"/>
                  <w:divBdr>
                    <w:top w:val="none" w:sz="0" w:space="0" w:color="auto"/>
                    <w:left w:val="none" w:sz="0" w:space="0" w:color="auto"/>
                    <w:bottom w:val="none" w:sz="0" w:space="0" w:color="auto"/>
                    <w:right w:val="none" w:sz="0" w:space="0" w:color="auto"/>
                  </w:divBdr>
                </w:div>
                <w:div w:id="3986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8BB5CD1E1004A8F976C8D3EC92648" ma:contentTypeVersion="5" ma:contentTypeDescription="Een nieuw document maken." ma:contentTypeScope="" ma:versionID="3cd3574a0ffb6a91d1426daff999ccf6">
  <xsd:schema xmlns:xsd="http://www.w3.org/2001/XMLSchema" xmlns:xs="http://www.w3.org/2001/XMLSchema" xmlns:p="http://schemas.microsoft.com/office/2006/metadata/properties" xmlns:ns2="3ebe778c-dded-4597-bf17-c52815efaea3" xmlns:ns3="bf9220a4-7b1f-4c74-9535-f9284bcb210c" targetNamespace="http://schemas.microsoft.com/office/2006/metadata/properties" ma:root="true" ma:fieldsID="c2294af4d9dd27f1eefa636f366d0e9d" ns2:_="" ns3:_="">
    <xsd:import namespace="3ebe778c-dded-4597-bf17-c52815efaea3"/>
    <xsd:import namespace="bf9220a4-7b1f-4c74-9535-f9284bcb21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e778c-dded-4597-bf17-c52815efa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220a4-7b1f-4c74-9535-f9284bcb210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8D2B90-57CC-4B2B-9CE0-8ED4EA4AB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e778c-dded-4597-bf17-c52815efaea3"/>
    <ds:schemaRef ds:uri="bf9220a4-7b1f-4c74-9535-f9284bcb2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294F2-619D-4E91-893C-E1B3AD19CA33}">
  <ds:schemaRefs>
    <ds:schemaRef ds:uri="http://schemas.microsoft.com/sharepoint/v3/contenttype/forms"/>
  </ds:schemaRefs>
</ds:datastoreItem>
</file>

<file path=customXml/itemProps3.xml><?xml version="1.0" encoding="utf-8"?>
<ds:datastoreItem xmlns:ds="http://schemas.openxmlformats.org/officeDocument/2006/customXml" ds:itemID="{34C08B5E-0D78-465C-9A20-FEBA62C7CC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376</Words>
  <Characters>2070</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Dana Teengs</cp:lastModifiedBy>
  <cp:revision>18</cp:revision>
  <dcterms:created xsi:type="dcterms:W3CDTF">2023-06-26T12:16:00Z</dcterms:created>
  <dcterms:modified xsi:type="dcterms:W3CDTF">2023-11-08T11:28:00Z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0x01010004B8BB5CD1E1004A8F976C8D3EC92648</vt:lpwstr>
  </property>
</Properties>
</file>