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3DD002" w14:textId="5250CEDF" w:rsidR="008549B4" w:rsidRDefault="00BB61BD" w:rsidP="006F5AFB">
      <w:r>
        <w:rPr>
          <w:noProof/>
        </w:rPr>
        <mc:AlternateContent>
          <mc:Choice Requires="wpg">
            <w:drawing>
              <wp:anchor distT="0" distB="0" distL="114300" distR="114300" simplePos="0" relativeHeight="251658240" behindDoc="0" locked="0" layoutInCell="1" allowOverlap="1" wp14:anchorId="400AFC72" wp14:editId="33800BC8">
                <wp:simplePos x="0" y="0"/>
                <wp:positionH relativeFrom="column">
                  <wp:posOffset>-909955</wp:posOffset>
                </wp:positionH>
                <wp:positionV relativeFrom="paragraph">
                  <wp:posOffset>-882650</wp:posOffset>
                </wp:positionV>
                <wp:extent cx="7011035" cy="9999345"/>
                <wp:effectExtent l="0" t="0" r="0" b="0"/>
                <wp:wrapNone/>
                <wp:docPr id="23" name="Groe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1035" cy="9999345"/>
                          <a:chOff x="465" y="285"/>
                          <a:chExt cx="11056" cy="15660"/>
                        </a:xfrm>
                      </wpg:grpSpPr>
                      <pic:pic xmlns:pic="http://schemas.openxmlformats.org/drawingml/2006/picture">
                        <pic:nvPicPr>
                          <pic:cNvPr id="24" name="Picture 4" descr="Sjabloon_DVP"/>
                          <pic:cNvPicPr>
                            <a:picLocks noChangeAspect="1" noChangeArrowheads="1"/>
                          </pic:cNvPicPr>
                        </pic:nvPicPr>
                        <pic:blipFill>
                          <a:blip r:embed="rId13" cstate="print"/>
                          <a:srcRect/>
                          <a:stretch>
                            <a:fillRect/>
                          </a:stretch>
                        </pic:blipFill>
                        <pic:spPr bwMode="auto">
                          <a:xfrm>
                            <a:off x="465" y="285"/>
                            <a:ext cx="11056" cy="15660"/>
                          </a:xfrm>
                          <a:prstGeom prst="rect">
                            <a:avLst/>
                          </a:prstGeom>
                          <a:noFill/>
                          <a:ln>
                            <a:noFill/>
                          </a:ln>
                        </pic:spPr>
                      </pic:pic>
                      <wps:wsp>
                        <wps:cNvPr id="25" name="Text Box 5"/>
                        <wps:cNvSpPr txBox="1">
                          <a:spLocks noChangeArrowheads="1"/>
                        </wps:cNvSpPr>
                        <wps:spPr bwMode="auto">
                          <a:xfrm>
                            <a:off x="1297" y="8982"/>
                            <a:ext cx="5923" cy="4073"/>
                          </a:xfrm>
                          <a:prstGeom prst="rect">
                            <a:avLst/>
                          </a:prstGeom>
                          <a:noFill/>
                          <a:ln>
                            <a:noFill/>
                          </a:ln>
                          <a:effectLst/>
                        </wps:spPr>
                        <wps:txbx>
                          <w:txbxContent>
                            <w:p w14:paraId="112E6097" w14:textId="16828AF7" w:rsidR="008549B4" w:rsidRPr="00FC5CA1" w:rsidRDefault="00401AD0" w:rsidP="008549B4">
                              <w:pPr>
                                <w:rPr>
                                  <w:rFonts w:cs="Arial"/>
                                  <w:b/>
                                  <w:color w:val="009EE0"/>
                                  <w:sz w:val="32"/>
                                  <w:szCs w:val="32"/>
                                </w:rPr>
                              </w:pPr>
                              <w:r>
                                <w:rPr>
                                  <w:rFonts w:cs="Arial"/>
                                  <w:b/>
                                  <w:color w:val="009EE0"/>
                                  <w:sz w:val="32"/>
                                  <w:szCs w:val="32"/>
                                </w:rPr>
                                <w:t>Bijlage</w:t>
                              </w:r>
                              <w:r w:rsidR="00B3191C">
                                <w:rPr>
                                  <w:rFonts w:cs="Arial"/>
                                  <w:b/>
                                  <w:color w:val="009EE0"/>
                                  <w:sz w:val="32"/>
                                  <w:szCs w:val="32"/>
                                </w:rPr>
                                <w:t xml:space="preserve"> 5</w:t>
                              </w:r>
                              <w:r>
                                <w:rPr>
                                  <w:rFonts w:cs="Arial"/>
                                  <w:b/>
                                  <w:color w:val="009EE0"/>
                                  <w:sz w:val="32"/>
                                  <w:szCs w:val="32"/>
                                </w:rPr>
                                <w:t>: projectbeschrijving</w:t>
                              </w:r>
                              <w:r w:rsidR="008549B4">
                                <w:rPr>
                                  <w:rFonts w:cs="Arial"/>
                                  <w:b/>
                                  <w:color w:val="009EE0"/>
                                  <w:sz w:val="32"/>
                                  <w:szCs w:val="32"/>
                                </w:rPr>
                                <w:t xml:space="preserve"> </w:t>
                              </w:r>
                            </w:p>
                            <w:p w14:paraId="3B3C469D" w14:textId="77777777" w:rsidR="008549B4" w:rsidRPr="00FC5CA1" w:rsidRDefault="008549B4" w:rsidP="008549B4">
                              <w:pPr>
                                <w:rPr>
                                  <w:rFonts w:cs="Arial"/>
                                  <w:sz w:val="28"/>
                                  <w:szCs w:val="28"/>
                                </w:rPr>
                              </w:pPr>
                            </w:p>
                            <w:p w14:paraId="126DD300" w14:textId="77777777" w:rsidR="008549B4" w:rsidRPr="00FC5CA1" w:rsidRDefault="008549B4" w:rsidP="00B3191C">
                              <w:pPr>
                                <w:spacing w:line="280" w:lineRule="exact"/>
                                <w:jc w:val="left"/>
                                <w:rPr>
                                  <w:rFonts w:cs="Arial"/>
                                  <w:color w:val="333399"/>
                                  <w:sz w:val="28"/>
                                  <w:szCs w:val="28"/>
                                </w:rPr>
                              </w:pPr>
                              <w:r>
                                <w:rPr>
                                  <w:rFonts w:cs="Arial"/>
                                  <w:b/>
                                  <w:color w:val="D1EA20"/>
                                  <w:sz w:val="24"/>
                                </w:rPr>
                                <w:t xml:space="preserve">Vervanging en modernisering TA Waterketen </w:t>
                              </w:r>
                            </w:p>
                            <w:p w14:paraId="1A4451F0" w14:textId="77777777" w:rsidR="008549B4" w:rsidRPr="00FC5CA1" w:rsidRDefault="008549B4" w:rsidP="008549B4">
                              <w:pPr>
                                <w:spacing w:line="280" w:lineRule="exact"/>
                                <w:rPr>
                                  <w:rFonts w:cs="Arial"/>
                                  <w:color w:val="333399"/>
                                  <w:sz w:val="28"/>
                                  <w:szCs w:val="28"/>
                                </w:rPr>
                              </w:pPr>
                            </w:p>
                            <w:p w14:paraId="4A081ABC" w14:textId="77777777" w:rsidR="008549B4" w:rsidRPr="00FC5CA1" w:rsidRDefault="008549B4" w:rsidP="008549B4">
                              <w:pPr>
                                <w:spacing w:line="280" w:lineRule="exact"/>
                                <w:rPr>
                                  <w:rFonts w:cs="Arial"/>
                                  <w:color w:val="333399"/>
                                  <w:sz w:val="28"/>
                                  <w:szCs w:val="28"/>
                                </w:rPr>
                              </w:pPr>
                            </w:p>
                            <w:p w14:paraId="33F68121" w14:textId="77777777" w:rsidR="008549B4" w:rsidRPr="00FC5CA1" w:rsidRDefault="008549B4" w:rsidP="008549B4">
                              <w:pPr>
                                <w:spacing w:line="280" w:lineRule="exact"/>
                                <w:rPr>
                                  <w:rFonts w:cs="Arial"/>
                                  <w:color w:val="333399"/>
                                </w:rPr>
                              </w:pPr>
                            </w:p>
                            <w:p w14:paraId="12C498DF" w14:textId="73713B3A" w:rsidR="008549B4" w:rsidRPr="001F788C" w:rsidRDefault="008549B4" w:rsidP="008549B4">
                              <w:pPr>
                                <w:spacing w:line="280" w:lineRule="exact"/>
                                <w:rPr>
                                  <w:rFonts w:cs="Arial"/>
                                </w:rPr>
                              </w:pPr>
                              <w:r w:rsidRPr="00184A52">
                                <w:rPr>
                                  <w:rFonts w:cs="Arial"/>
                                </w:rPr>
                                <w:t xml:space="preserve"> </w:t>
                              </w:r>
                              <w:r w:rsidR="00B82D47">
                                <w:rPr>
                                  <w:rFonts w:cs="Arial"/>
                                </w:rPr>
                                <w:t>9</w:t>
                              </w:r>
                              <w:r>
                                <w:rPr>
                                  <w:rFonts w:cs="Arial"/>
                                </w:rPr>
                                <w:t xml:space="preserve"> </w:t>
                              </w:r>
                              <w:r w:rsidR="00B82D47">
                                <w:rPr>
                                  <w:rFonts w:cs="Arial"/>
                                </w:rPr>
                                <w:t>december</w:t>
                              </w:r>
                              <w:r>
                                <w:rPr>
                                  <w:rFonts w:cs="Arial"/>
                                </w:rPr>
                                <w:t xml:space="preserve"> 2022</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0AFC72" id="Groep 23" o:spid="_x0000_s1026" style="position:absolute;left:0;text-align:left;margin-left:-71.65pt;margin-top:-69.5pt;width:552.05pt;height:787.35pt;z-index:251658240" coordorigin="465,285" coordsize="11056,156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fy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O4/Zu/5Lf4d/6+G/8ARbV9sV8T/s3f&#10;8lv8O/8AXw3/AKLavtiv7a+jZ/yTVf8A6/y/9N0jwsy/jfJfmwooor+hjgCiiigAooooAKKKKACi&#10;iigAooooAKKKKACiiigAooooAKKKKACiiigAooooAK+Ov2uf+S4al/1yh/8AQBX2LXx1+1z/AMlw&#10;1L/rlD/6AK/BvpF/8krH/r7D8pnbl/8AGXozzSiiiv4YPf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D&#10;uP2bv+S3+Hf+vhv/AEW1fbFfE/7N3/Jb/Dv/AF8N/wCi2r7Yr+2vo2f8k1X/AOv8v/TdI8LMv43y&#10;X5sKKKK/oY4AooooAKKKKACiiigAooooAKKKKACiiigAooooAKKKKACiiigAooooAKKKKACvjr9r&#10;n/kuGpf9cof/AEAV9i18dftc/wDJcNS/65Q/+gCvwb6Rf/JKx/6+w/KZ25f/ABl6M80ooor+GD3w&#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7j9m7/kt/h3/r4b/wBFtX2xXxP+zd/yW/w7/wBfDf8Aotq+&#10;2K/tr6Nn/JNV/wDr/L/03SPCzL+N8l+bCiiiv6GOAKKKKACiiigAooooAKKKKACiiigAooooAKKK&#10;KACiiigAooooAKKKKACiiigAr46/a5/5LhqX/XKH/wBAFfYtfHX7XP8AyXDUv+uUP/oAr8G+kX/y&#10;Ssf+vsPymduX/wAZejPNKKKK/hg98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O4/Zu/5Lf4d/6+G/8A&#10;RbV9sV8T/s3f8lv8O/8AXw3/AKLavtiv7a+jZ/yTVf8A6/y/9N0jwsy/jfJfmwooor+hjgCiiigA&#10;ooooAKKKKACiiigAooooAKKKKACiiigAooooAKKKKACiiigAooooAK+Ov2uf+S4al/1yh/8AQBX2&#10;LXx1+1z/AMlw1L/rlD/6AK/BvpF/8krH/r7D8pnbl/8AGXozzSiiiv4YPf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DuP2bv+S3+Hf+vhv/AEW1fbFfE/7N3/Jb/Dv/AF8N/wCi2r7Yr+2vo2f8k1X/AOv8&#10;v/TdI8LMv43yX5sKKKK/oY4AooooAKKKKACiiigAooooAKKKKACiiigAooooAKKKKACiiigAoooo&#10;AKKKKACvjr9rn/kuGpf9cof/AEAV9i18dftc/wDJcNS/65Q/+gCvwb6Rf/JKx/6+w/KZ25f/ABl6&#10;M80ooor+GD3w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7j9m7/kt/h3/r4b/wBFtX2xXxP+zd/yW/w7&#10;/wBfDf8Aotq+2K/tr6Nn/JNV/wDr/L/03SPCzL+N8l+bCiiiv6GOAKKKKACiiigAooooAKKKKACi&#10;iigAooooAKKKKACiiigAooooAKKKKACiiigAr46/a5/5LhqX/XKH/wBAFfYtfHX7XP8AyXDUv+uU&#10;P/oAr8G+kX/ySsf+vsPymduX/wAZejPNKKKK/hg98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O4/Zu/&#10;5Lf4d/6+G/8ARbV9sV8T/s3f8lv8O/8AXw3/AKLavtiv7a+jZ/yTVf8A6/y/9N0jwsy/jfJfmwoo&#10;or+hjgCiiigAooooAKKKKACiiigAooooAKKKKACiiigAooooAKKKKACiiigAooooAK+Ov2uf+S4a&#10;l/1yh/8AQBX2LXx1+1z/AMlw1L/rlD/6AK/BvpF/8krH/r7D8pnbl/8AGXozzSiiiv4YPf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DuP2bv+S3+Hf+vhv/AEW1fbFfE/7N3/Jb/Dv/AF8N/wCi2r7Yr+2v&#10;o2f8k1X/AOv8v/TdI8LMv43yX5sKKKK/oY4AooooAKKKKACiiigAooooAKKKKACiiigAooooAKKK&#10;KACiiigAooooAKKKKACvjr9rn/kuGpf9cof/AEAV9i18dftc/wDJcNS/65Q/+gCvwb6Rf/JKx/6+&#10;w/KZ25f/ABl6M80ooor+GD3w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7j9m7/kt/h3/r4b/wBFtX2x&#10;XxP+zd/yW/w7/wBfDf8Aotq+2K/tr6Nn/JNV/wDr/L/03SPCzL+N8l+bCiiiv6GOAKKKKACiiigA&#10;ooooAKKKKACiiigAooooAKKKKACiiigAooooAKKKKACiiigAr46/a5/5LhqX/XKH/wBAFfYtfHX7&#10;XP8AyXDUv+uUP/oAr8G+kX/ySsf+vsPymduX/wAZejPNKKKK/hg98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O4/Zu/5Lf4d/6+G/8ARbV9sV8T/s3f8lv8O/8AXw3/AKLavtiv7a+jZ/yTVf8A6/y/9N0j&#10;wsy/jfJfmwooor+hjgCiiigAooooAKKKKACiiigAooooAKKKKACiiigAooooAKKKKACiiigAoooo&#10;AK+Ov2uf+S4al/1yh/8AQBX2LXx1+1z/AMlw1L/rlD/6AK/BvpF/8krH/r7D8pnbl/8AGXozzSii&#10;iv4YPf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DuP2bv+S3+Hf+vhv/AEW1fbFfE/7N3/Jb/Dv/AF8N&#10;/wCi2r7Yr+2vo2f8k1X/AOv8v/TdI8LMv43yX5sKKKK/oY4AooooAKKKKACiiigAooooAKKKKACi&#10;iigAooooAKKKKACiiigAooooAKKKKACvjr9rn/kuGpf9cof/AEAV9i18dftc/wDJcNS/65Q/+gCv&#10;wb6Rf/JKx/6+w/KZ25f/ABl6M80ooor+GD3w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7j9m7/kt/h3&#10;/r4b/wBFtX2xXxP+zd/yW/w97XDf+i2r7YzX9tfRs/5Jqv8A9f5f+m6R4WZfxvkvzYUUUV/QxwBR&#10;RRQAUUUUAFFFFABRRRQAUUUUAFFFFABRRRQAUUUUAFFFFABRRRQAUUUUAFfHX7XP/JcNS/65Q/8A&#10;oAr7Fr46/a5/5LhqX/XKH/0AV+DfSL/5JWP/AF9h+Uzty/8AjL0Z5pRRRX8MHvh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B3H7N3/Jb/D3/AF8N/wCi2r7Yr4n/AGbv+S3+Hf8Ar4b/ANFtX2xX9tfRs/5J&#10;qv8A9f5f+m6R4WZfxvkvzYUUUV/QxwBRRRQAUUUUAFFFFABRRRQAUUUUAFFFFABRRRQAUUUUAFFF&#10;FABRRRQAUUUUAFfHX7XP/JcNS/65Q/8AoAr7Fr46/a5/5LhqX/XKH/0AV+DfSL/5JWP/AF9h+Uzt&#10;y/8AjL0Z5pRRRX8MHvh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B3H7N3/Jb/Dv/AF8N/wCi2r7Yr4n/&#10;AGbv+S3+Hf8Ar4b/ANFtX2xX9tfRs/5Jqv8A9f5f+m6R4WZfxvkvzYUUUV/QxwBRRRQAUUUUAFFF&#10;FABRRRQAUUUUAFFFFABRRRQAUUUUAFFFFABRRRQAUUUUAFfHX7XP/JcNS/65Q/8AoAr7Fr46/a5/&#10;5LhqX/XKH/0AV+DfSL/5JWP/AF9h+Uzty/8AjL0Z5pRRRX8MHvh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B3H7N3/Jb/Dv/AF8N/wCi2r7Yr4n/AGbv+S3+Hf8Ar4b/ANFtX2xX9tfRs/5Jqv8A9f5f+m6R&#10;4WZfxvkvzYUUUV/QxwBRRRQAUUUUAFFFFABRRRQAUUUUAFFFFABRRRQAUUUUAFFFFABRRRQAUUUU&#10;AFfHX7XP/JcNS/65Q/8AoAr7Fr46/a5/5LhqX/XKH/0AV+DfSL/5JWP/AF9h+Uzty/8AjL0Z5pRR&#10;RX8MHvh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B3H7N3/Jb/Dv/AF8N/wCi2r7Yr4n/AGbv+S3+Hf8A&#10;r4b/ANFtX2xX9tfRs/5Jqv8A9f5f+m6R4WZfxvkvzYUUUV/QxwBRRRQAUUUUAFFFFABRRRQAUUUU&#10;AFFFFABRRRQAUUUUAFFFFABRRRQAUUUUAFfHX7XP/JcNS/65Q/8AoAr7Fr46/a5/5LhqX/XKH/0A&#10;V+DfSL/5JWP/AF9h+Uzty/8AjL0Z5pRRRX8MHvh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B3H7N3/Jb&#10;/Dv/AF8N/wCi2r7Yr4n/AGbv+S3+Hf8Ar4b/ANFtX2xX9tfRs/5Jqv8A9f5f+m6R4WZfxvkvzYUU&#10;UV/QxwBRRRQAUUUUAFFFFABRRRQAUUUUAFFFFABRRRQAUUUUAFFFFABRRRQAUUUUAFfHf7XJx8cN&#10;S/65Q/8AoAr7Er46/a5/5LhqX/XKH/0AV+DfSL/5JWP/AF9h+Uzty/8AjL0Z5pRRRX8MHvh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B3H7N3/Jb/Dv/AF8N/wCi2r7Yr4n/AGbv+S3+Hf8Ar4b/ANFtX2xX&#10;9tfRs/5Jqv8A9f5f+m6R4WZfxvkvzYUUUV/QxwBRRRQAUUUUAFFFFABRRRQAUUUUAFFFFABRRRQA&#10;UUUUAFFFFABRRRQAUUUUAFfHX7XP/JcNS/65Q/8AoAr7Fr46/a5/5LhqX/XKH/0AV+DfSL/5JWP/&#10;AF9h+Uzty/8AjL0Z5pRRRX8MHvh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pCwHU4oAWio7i4jtomeSRI0QZLMcAVxV/+0d4L03VjZy6/Z+Yn3mTd&#10;JGD6blBFeZmOdYDAKLx1eFLm255KN/S7RUYSl8KudzRWHovxM8O+IVU2OuaVclv4UukLflnNbMVz&#10;HOMxujj1U5rpw2Nw+Ijz4epGa7xaa/ATi1uh9FJvHTPNLXUI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HWjAoooAKMfWiigAqnJ4d0+WRn&#10;ews3djkkwqST69KuUVUZNbMmUIy+JXKX/CNab/0D7H/vwn+FH/CNab/0D7H/AL8J/hV2in7Sfdk+&#10;xp/yr7il/wAI1pv/AED7H/vwn+FH/CNab/0D7H/vwn+FXaKPaT7sPY0/5V9w2OJIkVEVUVRgADAA&#10;9BTse1FFQaIMD0owKKKAADHQ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alt="Sjabloon_DVP" style="position:absolute;left:465;top:285;width:11056;height:156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">
                  <v:imagedata r:id="rId14" o:title="Sjabloon_DVP"/>
                </v:shape>
                <v:shapetype id="_x0000_t202" coordsize="21600,21600" o:spt="202" path="m,l,21600r21600,l21600,xe">
                  <v:stroke joinstyle="miter"/>
                  <v:path gradientshapeok="t" o:connecttype="rect"/>
                </v:shapetype>
                <v:shape id="Text Box 5" o:spid="_x0000_s1028" type="#_x0000_t202" style="position:absolute;left:1297;top:8982;width:5923;height:4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" filled="f" stroked="f">
                  <v:textbox>
                    <w:txbxContent>
                      <w:p w14:paraId="112E6097" w14:textId="16828AF7" w:rsidR="008549B4" w:rsidRPr="00FC5CA1" w:rsidRDefault="00401AD0" w:rsidP="008549B4">
                        <w:pPr>
                          <w:rPr>
                            <w:rFonts w:cs="Arial"/>
                            <w:b/>
                            <w:color w:val="009EE0"/>
                            <w:sz w:val="32"/>
                            <w:szCs w:val="32"/>
                          </w:rPr>
                        </w:pPr>
                        <w:r>
                          <w:rPr>
                            <w:rFonts w:cs="Arial"/>
                            <w:b/>
                            <w:color w:val="009EE0"/>
                            <w:sz w:val="32"/>
                            <w:szCs w:val="32"/>
                          </w:rPr>
                          <w:t>Bijlage</w:t>
                        </w:r>
                        <w:r w:rsidR="00B3191C">
                          <w:rPr>
                            <w:rFonts w:cs="Arial"/>
                            <w:b/>
                            <w:color w:val="009EE0"/>
                            <w:sz w:val="32"/>
                            <w:szCs w:val="32"/>
                          </w:rPr>
                          <w:t xml:space="preserve"> 5</w:t>
                        </w:r>
                        <w:r>
                          <w:rPr>
                            <w:rFonts w:cs="Arial"/>
                            <w:b/>
                            <w:color w:val="009EE0"/>
                            <w:sz w:val="32"/>
                            <w:szCs w:val="32"/>
                          </w:rPr>
                          <w:t>: projectbeschrijving</w:t>
                        </w:r>
                        <w:r w:rsidR="008549B4">
                          <w:rPr>
                            <w:rFonts w:cs="Arial"/>
                            <w:b/>
                            <w:color w:val="009EE0"/>
                            <w:sz w:val="32"/>
                            <w:szCs w:val="32"/>
                          </w:rPr>
                          <w:t xml:space="preserve"> </w:t>
                        </w:r>
                      </w:p>
                      <w:p w14:paraId="3B3C469D" w14:textId="77777777" w:rsidR="008549B4" w:rsidRPr="00FC5CA1" w:rsidRDefault="008549B4" w:rsidP="008549B4">
                        <w:pPr>
                          <w:rPr>
                            <w:rFonts w:cs="Arial"/>
                            <w:sz w:val="28"/>
                            <w:szCs w:val="28"/>
                          </w:rPr>
                        </w:pPr>
                      </w:p>
                      <w:p w14:paraId="126DD300" w14:textId="77777777" w:rsidR="008549B4" w:rsidRPr="00FC5CA1" w:rsidRDefault="008549B4" w:rsidP="00B3191C">
                        <w:pPr>
                          <w:spacing w:line="280" w:lineRule="exact"/>
                          <w:jc w:val="left"/>
                          <w:rPr>
                            <w:rFonts w:cs="Arial"/>
                            <w:color w:val="333399"/>
                            <w:sz w:val="28"/>
                            <w:szCs w:val="28"/>
                          </w:rPr>
                        </w:pPr>
                        <w:r>
                          <w:rPr>
                            <w:rFonts w:cs="Arial"/>
                            <w:b/>
                            <w:color w:val="D1EA20"/>
                            <w:sz w:val="24"/>
                          </w:rPr>
                          <w:t xml:space="preserve">Vervanging en modernisering TA Waterketen </w:t>
                        </w:r>
                      </w:p>
                      <w:p w14:paraId="1A4451F0" w14:textId="77777777" w:rsidR="008549B4" w:rsidRPr="00FC5CA1" w:rsidRDefault="008549B4" w:rsidP="008549B4">
                        <w:pPr>
                          <w:spacing w:line="280" w:lineRule="exact"/>
                          <w:rPr>
                            <w:rFonts w:cs="Arial"/>
                            <w:color w:val="333399"/>
                            <w:sz w:val="28"/>
                            <w:szCs w:val="28"/>
                          </w:rPr>
                        </w:pPr>
                      </w:p>
                      <w:p w14:paraId="4A081ABC" w14:textId="77777777" w:rsidR="008549B4" w:rsidRPr="00FC5CA1" w:rsidRDefault="008549B4" w:rsidP="008549B4">
                        <w:pPr>
                          <w:spacing w:line="280" w:lineRule="exact"/>
                          <w:rPr>
                            <w:rFonts w:cs="Arial"/>
                            <w:color w:val="333399"/>
                            <w:sz w:val="28"/>
                            <w:szCs w:val="28"/>
                          </w:rPr>
                        </w:pPr>
                      </w:p>
                      <w:p w14:paraId="33F68121" w14:textId="77777777" w:rsidR="008549B4" w:rsidRPr="00FC5CA1" w:rsidRDefault="008549B4" w:rsidP="008549B4">
                        <w:pPr>
                          <w:spacing w:line="280" w:lineRule="exact"/>
                          <w:rPr>
                            <w:rFonts w:cs="Arial"/>
                            <w:color w:val="333399"/>
                          </w:rPr>
                        </w:pPr>
                      </w:p>
                      <w:p w14:paraId="12C498DF" w14:textId="73713B3A" w:rsidR="008549B4" w:rsidRPr="001F788C" w:rsidRDefault="008549B4" w:rsidP="008549B4">
                        <w:pPr>
                          <w:spacing w:line="280" w:lineRule="exact"/>
                          <w:rPr>
                            <w:rFonts w:cs="Arial"/>
                          </w:rPr>
                        </w:pPr>
                        <w:r w:rsidRPr="00184A52">
                          <w:rPr>
                            <w:rFonts w:cs="Arial"/>
                          </w:rPr>
                          <w:t xml:space="preserve"> </w:t>
                        </w:r>
                        <w:r w:rsidR="00B82D47">
                          <w:rPr>
                            <w:rFonts w:cs="Arial"/>
                          </w:rPr>
                          <w:t>9</w:t>
                        </w:r>
                        <w:r>
                          <w:rPr>
                            <w:rFonts w:cs="Arial"/>
                          </w:rPr>
                          <w:t xml:space="preserve"> </w:t>
                        </w:r>
                        <w:r w:rsidR="00B82D47">
                          <w:rPr>
                            <w:rFonts w:cs="Arial"/>
                          </w:rPr>
                          <w:t>december</w:t>
                        </w:r>
                        <w:r>
                          <w:rPr>
                            <w:rFonts w:cs="Arial"/>
                          </w:rPr>
                          <w:t xml:space="preserve"> 2022</w:t>
                        </w:r>
                      </w:p>
                    </w:txbxContent>
                  </v:textbox>
                </v:shape>
              </v:group>
            </w:pict>
          </mc:Fallback>
        </mc:AlternateContent>
      </w:r>
      <w:r w:rsidR="008549B4" w:rsidRPr="00BB086C">
        <w:rPr>
          <w:noProof/>
        </w:rPr>
        <w:drawing>
          <wp:anchor distT="0" distB="0" distL="114300" distR="114300" simplePos="0" relativeHeight="251658241" behindDoc="0" locked="0" layoutInCell="1" allowOverlap="1" wp14:anchorId="737C3E2D" wp14:editId="006A4634">
            <wp:simplePos x="0" y="0"/>
            <wp:positionH relativeFrom="page">
              <wp:posOffset>5785485</wp:posOffset>
            </wp:positionH>
            <wp:positionV relativeFrom="page">
              <wp:posOffset>680720</wp:posOffset>
            </wp:positionV>
            <wp:extent cx="1102360" cy="2299970"/>
            <wp:effectExtent l="0" t="0" r="2540" b="5080"/>
            <wp:wrapNone/>
            <wp:docPr id="8" name="Afbeelding 2" descr="HD Logo_water_zw3verklein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D Logo_water_zw3verkleindA"/>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02360" cy="2299970"/>
                    </a:xfrm>
                    <a:prstGeom prst="rect">
                      <a:avLst/>
                    </a:prstGeom>
                    <a:noFill/>
                    <a:ln>
                      <a:noFill/>
                    </a:ln>
                  </pic:spPr>
                </pic:pic>
              </a:graphicData>
            </a:graphic>
            <wp14:sizeRelH relativeFrom="page">
              <wp14:pctWidth>0</wp14:pctWidth>
            </wp14:sizeRelH>
            <wp14:sizeRelV relativeFrom="page">
              <wp14:pctHeight>0</wp14:pctHeight>
            </wp14:sizeRelV>
          </wp:anchor>
        </w:drawing>
      </w:r>
      <w:r w:rsidR="008549B4" w:rsidRPr="00BB086C">
        <w:rPr>
          <w:noProof/>
        </w:rPr>
        <w:drawing>
          <wp:anchor distT="0" distB="0" distL="114300" distR="114300" simplePos="0" relativeHeight="251658242" behindDoc="0" locked="0" layoutInCell="1" allowOverlap="1" wp14:anchorId="0813E421" wp14:editId="7E23720B">
            <wp:simplePos x="0" y="0"/>
            <wp:positionH relativeFrom="column">
              <wp:posOffset>61595</wp:posOffset>
            </wp:positionH>
            <wp:positionV relativeFrom="paragraph">
              <wp:posOffset>822325</wp:posOffset>
            </wp:positionV>
            <wp:extent cx="3554233" cy="3856915"/>
            <wp:effectExtent l="0" t="0" r="8255" b="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556990" cy="385990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71D1152" w14:textId="77777777" w:rsidR="008549B4" w:rsidRDefault="008549B4">
      <w:pPr>
        <w:keepLines w:val="0"/>
        <w:spacing w:before="0" w:after="160" w:line="259" w:lineRule="auto"/>
        <w:jc w:val="left"/>
      </w:pPr>
      <w:r>
        <w:br w:type="page"/>
      </w:r>
    </w:p>
    <w:p w14:paraId="160F0BD9" w14:textId="77777777" w:rsidR="00587B0C" w:rsidRDefault="00587B0C" w:rsidP="006F5AFB"/>
    <w:p w14:paraId="45502527" w14:textId="77777777" w:rsidR="00587B0C" w:rsidRDefault="00587B0C" w:rsidP="006F5AFB"/>
    <w:p w14:paraId="5E11FD5F" w14:textId="77777777" w:rsidR="00572DDE" w:rsidRDefault="00572DDE" w:rsidP="006F5AFB">
      <w:pPr>
        <w:pStyle w:val="Subtitle"/>
      </w:pPr>
    </w:p>
    <w:p w14:paraId="603D8FF1" w14:textId="732AA409" w:rsidR="00572DDE" w:rsidRDefault="00572DDE" w:rsidP="006F5AFB">
      <w:pPr>
        <w:pStyle w:val="Subtitle"/>
      </w:pPr>
    </w:p>
    <w:p w14:paraId="791DDA75" w14:textId="77777777" w:rsidR="00572DDE" w:rsidRDefault="00572DDE" w:rsidP="006F5AFB">
      <w:pPr>
        <w:pStyle w:val="Subtitle"/>
      </w:pPr>
    </w:p>
    <w:p w14:paraId="727AC936" w14:textId="34C80969" w:rsidR="0041749B" w:rsidRPr="00BB086C" w:rsidRDefault="0041749B" w:rsidP="006F5AFB">
      <w:pPr>
        <w:pStyle w:val="Subtitle"/>
      </w:pPr>
      <w:r>
        <w:t>W</w:t>
      </w:r>
      <w:r w:rsidRPr="00BB086C">
        <w:t>aterschap Hollandse Delta</w:t>
      </w:r>
    </w:p>
    <w:p w14:paraId="6B860B10" w14:textId="77777777" w:rsidR="0041749B" w:rsidRPr="00BB086C" w:rsidRDefault="0041749B" w:rsidP="006F5AFB"/>
    <w:sdt>
      <w:sdtPr>
        <w:alias w:val="Titel"/>
        <w:tag w:val=""/>
        <w:id w:val="-1692532811"/>
        <w:placeholder>
          <w:docPart w:val="30B0044C378249C0A81C08D1E75024FE"/>
        </w:placeholder>
        <w:dataBinding w:prefixMappings="xmlns:ns0='http://purl.org/dc/elements/1.1/' xmlns:ns1='http://schemas.openxmlformats.org/package/2006/metadata/core-properties' " w:xpath="/ns1:coreProperties[1]/ns0:title[1]" w:storeItemID="{6C3C8BC8-F283-45AE-878A-BAB7291924A1}"/>
        <w:text/>
      </w:sdtPr>
      <w:sdtEndPr/>
      <w:sdtContent>
        <w:p w14:paraId="10634BB1" w14:textId="24CFBAB0" w:rsidR="0041749B" w:rsidRPr="00BB086C" w:rsidRDefault="00401AD0" w:rsidP="006F5AFB">
          <w:pPr>
            <w:pStyle w:val="Title"/>
          </w:pPr>
          <w:r>
            <w:t xml:space="preserve">Bijlage </w:t>
          </w:r>
          <w:r w:rsidR="00E17090">
            <w:t>projectbeschrijving</w:t>
          </w:r>
        </w:p>
      </w:sdtContent>
    </w:sdt>
    <w:p w14:paraId="4C5B87E9" w14:textId="77777777" w:rsidR="0041749B" w:rsidRPr="00BB086C" w:rsidRDefault="0041749B" w:rsidP="006F5AFB"/>
    <w:p w14:paraId="6E79E1D7" w14:textId="77777777" w:rsidR="0041749B" w:rsidRPr="00BB086C" w:rsidRDefault="0041749B" w:rsidP="006F5AFB"/>
    <w:sdt>
      <w:sdtPr>
        <w:alias w:val="Onderwerp"/>
        <w:tag w:val=""/>
        <w:id w:val="1144620196"/>
        <w:placeholder>
          <w:docPart w:val="CBA59786B1674E6B98671FBB74CB9307"/>
        </w:placeholder>
        <w:dataBinding w:prefixMappings="xmlns:ns0='http://purl.org/dc/elements/1.1/' xmlns:ns1='http://schemas.openxmlformats.org/package/2006/metadata/core-properties' " w:xpath="/ns1:coreProperties[1]/ns0:subject[1]" w:storeItemID="{6C3C8BC8-F283-45AE-878A-BAB7291924A1}"/>
        <w:text/>
      </w:sdtPr>
      <w:sdtEndPr/>
      <w:sdtContent>
        <w:p w14:paraId="448E5885" w14:textId="39E405F0" w:rsidR="0041749B" w:rsidRPr="00BB086C" w:rsidRDefault="00C03CDE" w:rsidP="006F5AFB">
          <w:pPr>
            <w:pStyle w:val="Subtitle"/>
          </w:pPr>
          <w:r>
            <w:t>Vervanging en Modernisering TA Waterketen</w:t>
          </w:r>
        </w:p>
      </w:sdtContent>
    </w:sdt>
    <w:p w14:paraId="23E6CA93" w14:textId="77777777" w:rsidR="0041749B" w:rsidRPr="00BB086C" w:rsidRDefault="0041749B" w:rsidP="006F5AFB"/>
    <w:p w14:paraId="38F51259" w14:textId="77777777" w:rsidR="0041749B" w:rsidRPr="00BB086C" w:rsidRDefault="0041749B" w:rsidP="006F5AFB"/>
    <w:p w14:paraId="2CCDB381" w14:textId="77777777" w:rsidR="0041749B" w:rsidRPr="00BB086C" w:rsidRDefault="0041749B" w:rsidP="006F5AFB"/>
    <w:p w14:paraId="6A6C272A" w14:textId="77777777" w:rsidR="0041749B" w:rsidRPr="00BB086C" w:rsidRDefault="0041749B" w:rsidP="006F5AFB"/>
    <w:p w14:paraId="52276527" w14:textId="77777777" w:rsidR="0041749B" w:rsidRPr="00BB086C" w:rsidRDefault="0041749B" w:rsidP="006F5AFB"/>
    <w:p w14:paraId="4C605C6A" w14:textId="77777777" w:rsidR="0041749B" w:rsidRPr="00BB086C" w:rsidRDefault="0041749B" w:rsidP="006F5AFB"/>
    <w:p w14:paraId="27C620C8" w14:textId="77777777" w:rsidR="0041749B" w:rsidRPr="00BB086C" w:rsidRDefault="0041749B" w:rsidP="006F5AFB"/>
    <w:p w14:paraId="76E45D10" w14:textId="77777777" w:rsidR="0041749B" w:rsidRPr="00BB086C" w:rsidRDefault="0041749B" w:rsidP="006F5AFB"/>
    <w:tbl>
      <w:tblPr>
        <w:tblW w:w="0" w:type="auto"/>
        <w:tblLayout w:type="fixed"/>
        <w:tblLook w:val="01E0" w:firstRow="1" w:lastRow="1" w:firstColumn="1" w:lastColumn="1" w:noHBand="0" w:noVBand="0"/>
      </w:tblPr>
      <w:tblGrid>
        <w:gridCol w:w="1610"/>
        <w:gridCol w:w="236"/>
        <w:gridCol w:w="7442"/>
      </w:tblGrid>
      <w:tr w:rsidR="0041749B" w:rsidRPr="00BB086C" w14:paraId="2A9645DA" w14:textId="77777777" w:rsidTr="00FF214A">
        <w:tc>
          <w:tcPr>
            <w:tcW w:w="1610" w:type="dxa"/>
          </w:tcPr>
          <w:p w14:paraId="31D328CC" w14:textId="77777777" w:rsidR="0041749B" w:rsidRPr="00BB086C" w:rsidRDefault="0041749B" w:rsidP="006F5AFB">
            <w:r w:rsidRPr="00BB086C">
              <w:t>Datum</w:t>
            </w:r>
          </w:p>
        </w:tc>
        <w:tc>
          <w:tcPr>
            <w:tcW w:w="236" w:type="dxa"/>
          </w:tcPr>
          <w:p w14:paraId="0CD0E8DD" w14:textId="77777777" w:rsidR="0041749B" w:rsidRPr="00BB086C" w:rsidRDefault="0041749B" w:rsidP="006F5AFB">
            <w:r w:rsidRPr="00BB086C">
              <w:t>:</w:t>
            </w:r>
          </w:p>
        </w:tc>
        <w:sdt>
          <w:sdtPr>
            <w:alias w:val="Publicatiedatum"/>
            <w:tag w:val=""/>
            <w:id w:val="1403096740"/>
            <w:placeholder>
              <w:docPart w:val="CEDC3B2BDD834253ACE56FE0C05F33CE"/>
            </w:placeholder>
            <w:dataBinding w:prefixMappings="xmlns:ns0='http://schemas.microsoft.com/office/2006/coverPageProps' " w:xpath="/ns0:CoverPageProperties[1]/ns0:PublishDate[1]" w:storeItemID="{55AF091B-3C7A-41E3-B477-F2FDAA23CFDA}"/>
            <w:date w:fullDate="2022-12-09T00:00:00Z">
              <w:dateFormat w:val="d-M-yyyy"/>
              <w:lid w:val="nl-NL"/>
              <w:storeMappedDataAs w:val="dateTime"/>
              <w:calendar w:val="gregorian"/>
            </w:date>
          </w:sdtPr>
          <w:sdtEndPr/>
          <w:sdtContent>
            <w:tc>
              <w:tcPr>
                <w:tcW w:w="7442" w:type="dxa"/>
              </w:tcPr>
              <w:p w14:paraId="45821617" w14:textId="37361861" w:rsidR="0041749B" w:rsidRPr="00BB086C" w:rsidRDefault="009E4EAC" w:rsidP="006F5AFB">
                <w:r w:rsidRPr="009E4EAC">
                  <w:t>9-12-2022</w:t>
                </w:r>
              </w:p>
            </w:tc>
          </w:sdtContent>
        </w:sdt>
      </w:tr>
      <w:tr w:rsidR="0041749B" w:rsidRPr="00BB086C" w14:paraId="6BB0341D" w14:textId="77777777" w:rsidTr="4BB7A66F">
        <w:tc>
          <w:tcPr>
            <w:tcW w:w="1610" w:type="dxa"/>
          </w:tcPr>
          <w:p w14:paraId="62027956" w14:textId="77777777" w:rsidR="0041749B" w:rsidRPr="00BB086C" w:rsidRDefault="0041749B" w:rsidP="006F5AFB">
            <w:r w:rsidRPr="00BB086C">
              <w:t>Versie</w:t>
            </w:r>
          </w:p>
        </w:tc>
        <w:tc>
          <w:tcPr>
            <w:tcW w:w="236" w:type="dxa"/>
          </w:tcPr>
          <w:p w14:paraId="13F5BA7A" w14:textId="77777777" w:rsidR="0041749B" w:rsidRPr="00BB086C" w:rsidRDefault="0041749B" w:rsidP="006F5AFB">
            <w:r w:rsidRPr="00BB086C">
              <w:t>:</w:t>
            </w:r>
          </w:p>
        </w:tc>
        <w:tc>
          <w:tcPr>
            <w:tcW w:w="7442" w:type="dxa"/>
          </w:tcPr>
          <w:sdt>
            <w:sdtPr>
              <w:alias w:val="Status"/>
              <w:tag w:val=""/>
              <w:id w:val="1177610711"/>
              <w:placeholder>
                <w:docPart w:val="39AFD5722575489A81EA88A506704BFA"/>
              </w:placeholder>
              <w:dataBinding w:prefixMappings="xmlns:ns0='http://purl.org/dc/elements/1.1/' xmlns:ns1='http://schemas.openxmlformats.org/package/2006/metadata/core-properties' " w:xpath="/ns1:coreProperties[1]/ns1:contentStatus[1]" w:storeItemID="{6C3C8BC8-F283-45AE-878A-BAB7291924A1}"/>
              <w:text/>
            </w:sdtPr>
            <w:sdtContent>
              <w:p w14:paraId="23027896" w14:textId="77777777" w:rsidR="0041749B" w:rsidRPr="00BB086C" w:rsidRDefault="007B1ED2" w:rsidP="006F5AFB">
                <w:r w:rsidRPr="009E4EAC">
                  <w:t>V1.0 | Definitief</w:t>
                </w:r>
              </w:p>
            </w:sdtContent>
          </w:sdt>
          <w:p w14:paraId="27924BE0" w14:textId="77777777" w:rsidR="00DD0F4B" w:rsidRDefault="00DD0F4B" w:rsidP="006F5AFB"/>
        </w:tc>
      </w:tr>
      <w:tr w:rsidR="0041749B" w:rsidRPr="00BB086C" w14:paraId="099CDCCD" w14:textId="77777777" w:rsidTr="00FF214A">
        <w:tc>
          <w:tcPr>
            <w:tcW w:w="1610" w:type="dxa"/>
          </w:tcPr>
          <w:p w14:paraId="61CC34B8" w14:textId="77777777" w:rsidR="0041749B" w:rsidRPr="00BB086C" w:rsidRDefault="0041749B" w:rsidP="006F5AFB">
            <w:r w:rsidRPr="00BB086C">
              <w:t>Projectcode</w:t>
            </w:r>
          </w:p>
          <w:p w14:paraId="720F5E2B" w14:textId="77777777" w:rsidR="0041749B" w:rsidRPr="00BB086C" w:rsidRDefault="0041749B" w:rsidP="006F5AFB">
            <w:r w:rsidRPr="00BB086C">
              <w:t>D-nummer</w:t>
            </w:r>
          </w:p>
          <w:p w14:paraId="529C83F7" w14:textId="77777777" w:rsidR="0041749B" w:rsidRPr="00BB086C" w:rsidRDefault="0041749B" w:rsidP="006F5AFB"/>
          <w:p w14:paraId="597F8DBF" w14:textId="77777777" w:rsidR="0041749B" w:rsidRPr="00BB086C" w:rsidRDefault="0041749B" w:rsidP="006F5AFB"/>
        </w:tc>
        <w:tc>
          <w:tcPr>
            <w:tcW w:w="236" w:type="dxa"/>
          </w:tcPr>
          <w:p w14:paraId="0D6DAB43" w14:textId="77777777" w:rsidR="0041749B" w:rsidRPr="00A4155D" w:rsidRDefault="0041749B" w:rsidP="006F5AFB">
            <w:r w:rsidRPr="00A4155D">
              <w:t>:</w:t>
            </w:r>
          </w:p>
          <w:p w14:paraId="434FD8C5" w14:textId="77777777" w:rsidR="0041749B" w:rsidRPr="00A4155D" w:rsidRDefault="0041749B" w:rsidP="006F5AFB">
            <w:r w:rsidRPr="00A4155D">
              <w:t>:</w:t>
            </w:r>
          </w:p>
          <w:p w14:paraId="693BD694" w14:textId="77777777" w:rsidR="0041749B" w:rsidRPr="00A4155D" w:rsidRDefault="0041749B" w:rsidP="006F5AFB"/>
          <w:p w14:paraId="37A3E3E0" w14:textId="77777777" w:rsidR="0041749B" w:rsidRPr="00A4155D" w:rsidRDefault="0041749B" w:rsidP="006F5AFB"/>
        </w:tc>
        <w:tc>
          <w:tcPr>
            <w:tcW w:w="7442" w:type="dxa"/>
          </w:tcPr>
          <w:p w14:paraId="647A84A3" w14:textId="0500BB65" w:rsidR="00326654" w:rsidRPr="00A4155D" w:rsidRDefault="00326654" w:rsidP="00326654">
            <w:r>
              <w:t>HD-ZB-OVGTA</w:t>
            </w:r>
            <w:r w:rsidR="74380E0A" w:rsidRPr="4BB7A66F">
              <w:rPr>
                <w:rFonts w:eastAsia="Verdana" w:cs="Verdana"/>
                <w:szCs w:val="18"/>
              </w:rPr>
              <w:t xml:space="preserve"> /INK-791</w:t>
            </w:r>
          </w:p>
          <w:p w14:paraId="22037021" w14:textId="7C2B271B" w:rsidR="00451A4E" w:rsidRDefault="00451A4E" w:rsidP="00451A4E">
            <w:r>
              <w:t xml:space="preserve">… </w:t>
            </w:r>
          </w:p>
          <w:p w14:paraId="10D34FB5" w14:textId="77777777" w:rsidR="0041749B" w:rsidRPr="00A4155D" w:rsidRDefault="0041749B" w:rsidP="006F5AFB"/>
          <w:p w14:paraId="15A582F0" w14:textId="77777777" w:rsidR="0041749B" w:rsidRPr="00A4155D" w:rsidRDefault="0041749B" w:rsidP="006F5AFB"/>
        </w:tc>
      </w:tr>
    </w:tbl>
    <w:p w14:paraId="0CC046FF" w14:textId="7B9D364C" w:rsidR="00F71430" w:rsidRPr="00697742" w:rsidRDefault="0041749B" w:rsidP="006F5AFB">
      <w:pPr>
        <w:rPr>
          <w:b/>
          <w:bCs/>
        </w:rPr>
      </w:pPr>
      <w:r>
        <w:br w:type="page"/>
      </w:r>
    </w:p>
    <w:p w14:paraId="5BF1ABBF" w14:textId="4178BEC9" w:rsidR="00FF214A" w:rsidRDefault="00FF214A" w:rsidP="00CE5C22">
      <w:pPr>
        <w:pStyle w:val="Kop1znd"/>
      </w:pPr>
      <w:bookmarkStart w:id="0" w:name="_Toc121396081"/>
      <w:r>
        <w:t>Inhoudsopgave</w:t>
      </w:r>
      <w:bookmarkEnd w:id="0"/>
    </w:p>
    <w:p w14:paraId="2DCC703B" w14:textId="711BD7A2" w:rsidR="00746619" w:rsidRDefault="008E0A05">
      <w:pPr>
        <w:pStyle w:val="TOC1"/>
        <w:rPr>
          <w:b w:val="0"/>
        </w:rPr>
      </w:pPr>
      <w:r>
        <w:fldChar w:fldCharType="begin"/>
      </w:r>
      <w:r>
        <w:instrText xml:space="preserve"> TOC \o "1-4" \h \z \u </w:instrText>
      </w:r>
      <w:r>
        <w:fldChar w:fldCharType="separate"/>
      </w:r>
      <w:hyperlink w:anchor="_Toc121396081" w:history="1">
        <w:r w:rsidR="00746619" w:rsidRPr="007627DC">
          <w:rPr>
            <w:rStyle w:val="Hyperlink"/>
          </w:rPr>
          <w:t>Inhoudsopgave</w:t>
        </w:r>
        <w:r w:rsidR="00746619">
          <w:rPr>
            <w:webHidden/>
          </w:rPr>
          <w:tab/>
        </w:r>
        <w:r w:rsidR="00746619">
          <w:rPr>
            <w:webHidden/>
          </w:rPr>
          <w:fldChar w:fldCharType="begin"/>
        </w:r>
        <w:r w:rsidR="00746619">
          <w:rPr>
            <w:webHidden/>
          </w:rPr>
          <w:instrText xml:space="preserve"> PAGEREF _Toc121396081 \h </w:instrText>
        </w:r>
        <w:r w:rsidR="00746619">
          <w:rPr>
            <w:webHidden/>
          </w:rPr>
        </w:r>
        <w:r w:rsidR="00746619">
          <w:rPr>
            <w:webHidden/>
          </w:rPr>
          <w:fldChar w:fldCharType="separate"/>
        </w:r>
        <w:r w:rsidR="00746619">
          <w:rPr>
            <w:webHidden/>
          </w:rPr>
          <w:t>3</w:t>
        </w:r>
        <w:r w:rsidR="00746619">
          <w:rPr>
            <w:webHidden/>
          </w:rPr>
          <w:fldChar w:fldCharType="end"/>
        </w:r>
      </w:hyperlink>
    </w:p>
    <w:p w14:paraId="16FA4F71" w14:textId="6C43C157" w:rsidR="00746619" w:rsidRDefault="00472F38">
      <w:pPr>
        <w:pStyle w:val="TOC1"/>
        <w:rPr>
          <w:b w:val="0"/>
        </w:rPr>
      </w:pPr>
      <w:hyperlink w:anchor="_Toc121396082" w:history="1">
        <w:r w:rsidR="00746619" w:rsidRPr="007627DC">
          <w:rPr>
            <w:rStyle w:val="Hyperlink"/>
          </w:rPr>
          <w:t>1</w:t>
        </w:r>
        <w:r w:rsidR="00746619">
          <w:rPr>
            <w:b w:val="0"/>
          </w:rPr>
          <w:tab/>
        </w:r>
        <w:r w:rsidR="00746619" w:rsidRPr="007627DC">
          <w:rPr>
            <w:rStyle w:val="Hyperlink"/>
          </w:rPr>
          <w:t>Inleiding</w:t>
        </w:r>
        <w:r w:rsidR="00746619">
          <w:rPr>
            <w:webHidden/>
          </w:rPr>
          <w:tab/>
        </w:r>
        <w:r w:rsidR="00746619">
          <w:rPr>
            <w:webHidden/>
          </w:rPr>
          <w:fldChar w:fldCharType="begin"/>
        </w:r>
        <w:r w:rsidR="00746619">
          <w:rPr>
            <w:webHidden/>
          </w:rPr>
          <w:instrText xml:space="preserve"> PAGEREF _Toc121396082 \h </w:instrText>
        </w:r>
        <w:r w:rsidR="00746619">
          <w:rPr>
            <w:webHidden/>
          </w:rPr>
        </w:r>
        <w:r w:rsidR="00746619">
          <w:rPr>
            <w:webHidden/>
          </w:rPr>
          <w:fldChar w:fldCharType="separate"/>
        </w:r>
        <w:r w:rsidR="00746619">
          <w:rPr>
            <w:webHidden/>
          </w:rPr>
          <w:t>4</w:t>
        </w:r>
        <w:r w:rsidR="00746619">
          <w:rPr>
            <w:webHidden/>
          </w:rPr>
          <w:fldChar w:fldCharType="end"/>
        </w:r>
      </w:hyperlink>
    </w:p>
    <w:p w14:paraId="1BC66AE2" w14:textId="2AD1C401" w:rsidR="00746619" w:rsidRDefault="00472F38">
      <w:pPr>
        <w:pStyle w:val="TOC2"/>
      </w:pPr>
      <w:hyperlink w:anchor="_Toc121396083" w:history="1">
        <w:r w:rsidR="00746619" w:rsidRPr="007627DC">
          <w:rPr>
            <w:rStyle w:val="Hyperlink"/>
          </w:rPr>
          <w:t>1.1</w:t>
        </w:r>
        <w:r w:rsidR="00746619">
          <w:tab/>
        </w:r>
        <w:r w:rsidR="00746619" w:rsidRPr="007627DC">
          <w:rPr>
            <w:rStyle w:val="Hyperlink"/>
          </w:rPr>
          <w:t>Projectcontext</w:t>
        </w:r>
        <w:r w:rsidR="00746619">
          <w:rPr>
            <w:webHidden/>
          </w:rPr>
          <w:tab/>
        </w:r>
        <w:r w:rsidR="00746619">
          <w:rPr>
            <w:webHidden/>
          </w:rPr>
          <w:fldChar w:fldCharType="begin"/>
        </w:r>
        <w:r w:rsidR="00746619">
          <w:rPr>
            <w:webHidden/>
          </w:rPr>
          <w:instrText xml:space="preserve"> PAGEREF _Toc121396083 \h </w:instrText>
        </w:r>
        <w:r w:rsidR="00746619">
          <w:rPr>
            <w:webHidden/>
          </w:rPr>
        </w:r>
        <w:r w:rsidR="00746619">
          <w:rPr>
            <w:webHidden/>
          </w:rPr>
          <w:fldChar w:fldCharType="separate"/>
        </w:r>
        <w:r w:rsidR="00746619">
          <w:rPr>
            <w:webHidden/>
          </w:rPr>
          <w:t>4</w:t>
        </w:r>
        <w:r w:rsidR="00746619">
          <w:rPr>
            <w:webHidden/>
          </w:rPr>
          <w:fldChar w:fldCharType="end"/>
        </w:r>
      </w:hyperlink>
    </w:p>
    <w:p w14:paraId="25FF28DC" w14:textId="6FC1C2C2" w:rsidR="00746619" w:rsidRDefault="00472F38">
      <w:pPr>
        <w:pStyle w:val="TOC2"/>
      </w:pPr>
      <w:hyperlink w:anchor="_Toc121396084" w:history="1">
        <w:r w:rsidR="00746619" w:rsidRPr="007627DC">
          <w:rPr>
            <w:rStyle w:val="Hyperlink"/>
          </w:rPr>
          <w:t>1.2</w:t>
        </w:r>
        <w:r w:rsidR="00746619">
          <w:tab/>
        </w:r>
        <w:r w:rsidR="00746619" w:rsidRPr="007627DC">
          <w:rPr>
            <w:rStyle w:val="Hyperlink"/>
          </w:rPr>
          <w:t>Missie van het Waterschap</w:t>
        </w:r>
        <w:r w:rsidR="00746619">
          <w:rPr>
            <w:webHidden/>
          </w:rPr>
          <w:tab/>
        </w:r>
        <w:r w:rsidR="00746619">
          <w:rPr>
            <w:webHidden/>
          </w:rPr>
          <w:fldChar w:fldCharType="begin"/>
        </w:r>
        <w:r w:rsidR="00746619">
          <w:rPr>
            <w:webHidden/>
          </w:rPr>
          <w:instrText xml:space="preserve"> PAGEREF _Toc121396084 \h </w:instrText>
        </w:r>
        <w:r w:rsidR="00746619">
          <w:rPr>
            <w:webHidden/>
          </w:rPr>
        </w:r>
        <w:r w:rsidR="00746619">
          <w:rPr>
            <w:webHidden/>
          </w:rPr>
          <w:fldChar w:fldCharType="separate"/>
        </w:r>
        <w:r w:rsidR="00746619">
          <w:rPr>
            <w:webHidden/>
          </w:rPr>
          <w:t>4</w:t>
        </w:r>
        <w:r w:rsidR="00746619">
          <w:rPr>
            <w:webHidden/>
          </w:rPr>
          <w:fldChar w:fldCharType="end"/>
        </w:r>
      </w:hyperlink>
    </w:p>
    <w:p w14:paraId="48CF41B5" w14:textId="2B164BC9" w:rsidR="00746619" w:rsidRDefault="00472F38">
      <w:pPr>
        <w:pStyle w:val="TOC2"/>
      </w:pPr>
      <w:hyperlink w:anchor="_Toc121396085" w:history="1">
        <w:r w:rsidR="00746619" w:rsidRPr="007627DC">
          <w:rPr>
            <w:rStyle w:val="Hyperlink"/>
          </w:rPr>
          <w:t>1.3</w:t>
        </w:r>
        <w:r w:rsidR="00746619">
          <w:tab/>
        </w:r>
        <w:r w:rsidR="00746619" w:rsidRPr="007627DC">
          <w:rPr>
            <w:rStyle w:val="Hyperlink"/>
          </w:rPr>
          <w:t xml:space="preserve">Visie op de besturing van het waterketen </w:t>
        </w:r>
        <w:r w:rsidR="00746619">
          <w:rPr>
            <w:webHidden/>
          </w:rPr>
          <w:tab/>
        </w:r>
        <w:r w:rsidR="00746619">
          <w:rPr>
            <w:webHidden/>
          </w:rPr>
          <w:fldChar w:fldCharType="begin"/>
        </w:r>
        <w:r w:rsidR="00746619">
          <w:rPr>
            <w:webHidden/>
          </w:rPr>
          <w:instrText xml:space="preserve"> PAGEREF _Toc121396085 \h </w:instrText>
        </w:r>
        <w:r w:rsidR="00746619">
          <w:rPr>
            <w:webHidden/>
          </w:rPr>
        </w:r>
        <w:r w:rsidR="00746619">
          <w:rPr>
            <w:webHidden/>
          </w:rPr>
          <w:fldChar w:fldCharType="separate"/>
        </w:r>
        <w:r w:rsidR="00746619">
          <w:rPr>
            <w:webHidden/>
          </w:rPr>
          <w:t>6</w:t>
        </w:r>
        <w:r w:rsidR="00746619">
          <w:rPr>
            <w:webHidden/>
          </w:rPr>
          <w:fldChar w:fldCharType="end"/>
        </w:r>
      </w:hyperlink>
    </w:p>
    <w:p w14:paraId="5218A906" w14:textId="40BA6D1D" w:rsidR="00746619" w:rsidRDefault="00472F38">
      <w:pPr>
        <w:pStyle w:val="TOC2"/>
      </w:pPr>
      <w:hyperlink w:anchor="_Toc121396086" w:history="1">
        <w:r w:rsidR="00746619" w:rsidRPr="007627DC">
          <w:rPr>
            <w:rStyle w:val="Hyperlink"/>
          </w:rPr>
          <w:t>1.4</w:t>
        </w:r>
        <w:r w:rsidR="00746619">
          <w:tab/>
        </w:r>
        <w:r w:rsidR="00746619" w:rsidRPr="007627DC">
          <w:rPr>
            <w:rStyle w:val="Hyperlink"/>
          </w:rPr>
          <w:t>Locatiegegevens</w:t>
        </w:r>
        <w:r w:rsidR="00746619">
          <w:rPr>
            <w:webHidden/>
          </w:rPr>
          <w:tab/>
        </w:r>
        <w:r w:rsidR="00746619">
          <w:rPr>
            <w:webHidden/>
          </w:rPr>
          <w:fldChar w:fldCharType="begin"/>
        </w:r>
        <w:r w:rsidR="00746619">
          <w:rPr>
            <w:webHidden/>
          </w:rPr>
          <w:instrText xml:space="preserve"> PAGEREF _Toc121396086 \h </w:instrText>
        </w:r>
        <w:r w:rsidR="00746619">
          <w:rPr>
            <w:webHidden/>
          </w:rPr>
        </w:r>
        <w:r w:rsidR="00746619">
          <w:rPr>
            <w:webHidden/>
          </w:rPr>
          <w:fldChar w:fldCharType="separate"/>
        </w:r>
        <w:r w:rsidR="00746619">
          <w:rPr>
            <w:webHidden/>
          </w:rPr>
          <w:t>7</w:t>
        </w:r>
        <w:r w:rsidR="00746619">
          <w:rPr>
            <w:webHidden/>
          </w:rPr>
          <w:fldChar w:fldCharType="end"/>
        </w:r>
      </w:hyperlink>
    </w:p>
    <w:p w14:paraId="17193714" w14:textId="761850C7" w:rsidR="00746619" w:rsidRDefault="00472F38">
      <w:pPr>
        <w:pStyle w:val="TOC1"/>
        <w:rPr>
          <w:b w:val="0"/>
        </w:rPr>
      </w:pPr>
      <w:hyperlink w:anchor="_Toc121396087" w:history="1">
        <w:r w:rsidR="00746619" w:rsidRPr="007627DC">
          <w:rPr>
            <w:rStyle w:val="Hyperlink"/>
          </w:rPr>
          <w:t>2</w:t>
        </w:r>
        <w:r w:rsidR="00746619">
          <w:rPr>
            <w:b w:val="0"/>
          </w:rPr>
          <w:tab/>
        </w:r>
        <w:r w:rsidR="00746619" w:rsidRPr="007627DC">
          <w:rPr>
            <w:rStyle w:val="Hyperlink"/>
          </w:rPr>
          <w:t>Scope beschrijving</w:t>
        </w:r>
        <w:r w:rsidR="00746619">
          <w:rPr>
            <w:webHidden/>
          </w:rPr>
          <w:tab/>
        </w:r>
        <w:r w:rsidR="00746619">
          <w:rPr>
            <w:webHidden/>
          </w:rPr>
          <w:fldChar w:fldCharType="begin"/>
        </w:r>
        <w:r w:rsidR="00746619">
          <w:rPr>
            <w:webHidden/>
          </w:rPr>
          <w:instrText xml:space="preserve"> PAGEREF _Toc121396087 \h </w:instrText>
        </w:r>
        <w:r w:rsidR="00746619">
          <w:rPr>
            <w:webHidden/>
          </w:rPr>
        </w:r>
        <w:r w:rsidR="00746619">
          <w:rPr>
            <w:webHidden/>
          </w:rPr>
          <w:fldChar w:fldCharType="separate"/>
        </w:r>
        <w:r w:rsidR="00746619">
          <w:rPr>
            <w:webHidden/>
          </w:rPr>
          <w:t>8</w:t>
        </w:r>
        <w:r w:rsidR="00746619">
          <w:rPr>
            <w:webHidden/>
          </w:rPr>
          <w:fldChar w:fldCharType="end"/>
        </w:r>
      </w:hyperlink>
    </w:p>
    <w:p w14:paraId="3D62C352" w14:textId="20B8D3EF" w:rsidR="00746619" w:rsidRDefault="00472F38">
      <w:pPr>
        <w:pStyle w:val="TOC2"/>
      </w:pPr>
      <w:hyperlink w:anchor="_Toc121396088" w:history="1">
        <w:r w:rsidR="00746619" w:rsidRPr="007627DC">
          <w:rPr>
            <w:rStyle w:val="Hyperlink"/>
          </w:rPr>
          <w:t>2.1</w:t>
        </w:r>
        <w:r w:rsidR="00746619">
          <w:tab/>
        </w:r>
        <w:r w:rsidR="00746619" w:rsidRPr="007627DC">
          <w:rPr>
            <w:rStyle w:val="Hyperlink"/>
          </w:rPr>
          <w:t>Context van TA in zijn omgeving.</w:t>
        </w:r>
        <w:r w:rsidR="00746619">
          <w:rPr>
            <w:webHidden/>
          </w:rPr>
          <w:tab/>
        </w:r>
        <w:r w:rsidR="00746619">
          <w:rPr>
            <w:webHidden/>
          </w:rPr>
          <w:fldChar w:fldCharType="begin"/>
        </w:r>
        <w:r w:rsidR="00746619">
          <w:rPr>
            <w:webHidden/>
          </w:rPr>
          <w:instrText xml:space="preserve"> PAGEREF _Toc121396088 \h </w:instrText>
        </w:r>
        <w:r w:rsidR="00746619">
          <w:rPr>
            <w:webHidden/>
          </w:rPr>
        </w:r>
        <w:r w:rsidR="00746619">
          <w:rPr>
            <w:webHidden/>
          </w:rPr>
          <w:fldChar w:fldCharType="separate"/>
        </w:r>
        <w:r w:rsidR="00746619">
          <w:rPr>
            <w:webHidden/>
          </w:rPr>
          <w:t>8</w:t>
        </w:r>
        <w:r w:rsidR="00746619">
          <w:rPr>
            <w:webHidden/>
          </w:rPr>
          <w:fldChar w:fldCharType="end"/>
        </w:r>
      </w:hyperlink>
    </w:p>
    <w:p w14:paraId="10EBFE74" w14:textId="0CA8C95F" w:rsidR="00746619" w:rsidRDefault="00472F38">
      <w:pPr>
        <w:pStyle w:val="TOC2"/>
      </w:pPr>
      <w:hyperlink w:anchor="_Toc121396089" w:history="1">
        <w:r w:rsidR="00746619" w:rsidRPr="007627DC">
          <w:rPr>
            <w:rStyle w:val="Hyperlink"/>
          </w:rPr>
          <w:t>2.2</w:t>
        </w:r>
        <w:r w:rsidR="00746619">
          <w:tab/>
        </w:r>
        <w:r w:rsidR="00746619" w:rsidRPr="007627DC">
          <w:rPr>
            <w:rStyle w:val="Hyperlink"/>
          </w:rPr>
          <w:t>Huidige situatie</w:t>
        </w:r>
        <w:r w:rsidR="00746619">
          <w:rPr>
            <w:webHidden/>
          </w:rPr>
          <w:tab/>
        </w:r>
        <w:r w:rsidR="00746619">
          <w:rPr>
            <w:webHidden/>
          </w:rPr>
          <w:fldChar w:fldCharType="begin"/>
        </w:r>
        <w:r w:rsidR="00746619">
          <w:rPr>
            <w:webHidden/>
          </w:rPr>
          <w:instrText xml:space="preserve"> PAGEREF _Toc121396089 \h </w:instrText>
        </w:r>
        <w:r w:rsidR="00746619">
          <w:rPr>
            <w:webHidden/>
          </w:rPr>
        </w:r>
        <w:r w:rsidR="00746619">
          <w:rPr>
            <w:webHidden/>
          </w:rPr>
          <w:fldChar w:fldCharType="separate"/>
        </w:r>
        <w:r w:rsidR="00746619">
          <w:rPr>
            <w:webHidden/>
          </w:rPr>
          <w:t>12</w:t>
        </w:r>
        <w:r w:rsidR="00746619">
          <w:rPr>
            <w:webHidden/>
          </w:rPr>
          <w:fldChar w:fldCharType="end"/>
        </w:r>
      </w:hyperlink>
    </w:p>
    <w:p w14:paraId="488D5D90" w14:textId="6A93BFA1" w:rsidR="00746619" w:rsidRDefault="00472F38">
      <w:pPr>
        <w:pStyle w:val="TOC2"/>
      </w:pPr>
      <w:hyperlink w:anchor="_Toc121396090" w:history="1">
        <w:r w:rsidR="00746619" w:rsidRPr="007627DC">
          <w:rPr>
            <w:rStyle w:val="Hyperlink"/>
          </w:rPr>
          <w:t>2.3</w:t>
        </w:r>
        <w:r w:rsidR="00746619">
          <w:tab/>
        </w:r>
        <w:r w:rsidR="00746619" w:rsidRPr="007627DC">
          <w:rPr>
            <w:rStyle w:val="Hyperlink"/>
          </w:rPr>
          <w:t>Moderniseringsopgave</w:t>
        </w:r>
        <w:r w:rsidR="00746619">
          <w:rPr>
            <w:webHidden/>
          </w:rPr>
          <w:tab/>
        </w:r>
        <w:r w:rsidR="00746619">
          <w:rPr>
            <w:webHidden/>
          </w:rPr>
          <w:fldChar w:fldCharType="begin"/>
        </w:r>
        <w:r w:rsidR="00746619">
          <w:rPr>
            <w:webHidden/>
          </w:rPr>
          <w:instrText xml:space="preserve"> PAGEREF _Toc121396090 \h </w:instrText>
        </w:r>
        <w:r w:rsidR="00746619">
          <w:rPr>
            <w:webHidden/>
          </w:rPr>
        </w:r>
        <w:r w:rsidR="00746619">
          <w:rPr>
            <w:webHidden/>
          </w:rPr>
          <w:fldChar w:fldCharType="separate"/>
        </w:r>
        <w:r w:rsidR="00746619">
          <w:rPr>
            <w:webHidden/>
          </w:rPr>
          <w:t>13</w:t>
        </w:r>
        <w:r w:rsidR="00746619">
          <w:rPr>
            <w:webHidden/>
          </w:rPr>
          <w:fldChar w:fldCharType="end"/>
        </w:r>
      </w:hyperlink>
    </w:p>
    <w:p w14:paraId="724B4AB4" w14:textId="36760655" w:rsidR="00746619" w:rsidRDefault="00472F38">
      <w:pPr>
        <w:pStyle w:val="TOC2"/>
      </w:pPr>
      <w:hyperlink w:anchor="_Toc121396091" w:history="1">
        <w:r w:rsidR="00746619" w:rsidRPr="007627DC">
          <w:rPr>
            <w:rStyle w:val="Hyperlink"/>
          </w:rPr>
          <w:t>2.4</w:t>
        </w:r>
        <w:r w:rsidR="00746619">
          <w:tab/>
        </w:r>
        <w:r w:rsidR="00746619" w:rsidRPr="007627DC">
          <w:rPr>
            <w:rStyle w:val="Hyperlink"/>
          </w:rPr>
          <w:t>Objectenboom Technische Automatisering</w:t>
        </w:r>
        <w:r w:rsidR="00746619">
          <w:rPr>
            <w:webHidden/>
          </w:rPr>
          <w:tab/>
        </w:r>
        <w:r w:rsidR="00746619">
          <w:rPr>
            <w:webHidden/>
          </w:rPr>
          <w:fldChar w:fldCharType="begin"/>
        </w:r>
        <w:r w:rsidR="00746619">
          <w:rPr>
            <w:webHidden/>
          </w:rPr>
          <w:instrText xml:space="preserve"> PAGEREF _Toc121396091 \h </w:instrText>
        </w:r>
        <w:r w:rsidR="00746619">
          <w:rPr>
            <w:webHidden/>
          </w:rPr>
        </w:r>
        <w:r w:rsidR="00746619">
          <w:rPr>
            <w:webHidden/>
          </w:rPr>
          <w:fldChar w:fldCharType="separate"/>
        </w:r>
        <w:r w:rsidR="00746619">
          <w:rPr>
            <w:webHidden/>
          </w:rPr>
          <w:t>13</w:t>
        </w:r>
        <w:r w:rsidR="00746619">
          <w:rPr>
            <w:webHidden/>
          </w:rPr>
          <w:fldChar w:fldCharType="end"/>
        </w:r>
      </w:hyperlink>
    </w:p>
    <w:p w14:paraId="4D7DE316" w14:textId="0E0CDCCE" w:rsidR="00746619" w:rsidRDefault="00472F38">
      <w:pPr>
        <w:pStyle w:val="TOC1"/>
        <w:rPr>
          <w:b w:val="0"/>
        </w:rPr>
      </w:pPr>
      <w:hyperlink w:anchor="_Toc121396092" w:history="1">
        <w:r w:rsidR="00746619" w:rsidRPr="007627DC">
          <w:rPr>
            <w:rStyle w:val="Hyperlink"/>
          </w:rPr>
          <w:t>3</w:t>
        </w:r>
        <w:r w:rsidR="00746619">
          <w:rPr>
            <w:b w:val="0"/>
          </w:rPr>
          <w:tab/>
        </w:r>
        <w:r w:rsidR="00746619" w:rsidRPr="007627DC">
          <w:rPr>
            <w:rStyle w:val="Hyperlink"/>
          </w:rPr>
          <w:t>Functionele werking van het TA systeem</w:t>
        </w:r>
        <w:r w:rsidR="00746619">
          <w:rPr>
            <w:webHidden/>
          </w:rPr>
          <w:tab/>
        </w:r>
        <w:r w:rsidR="00746619">
          <w:rPr>
            <w:webHidden/>
          </w:rPr>
          <w:fldChar w:fldCharType="begin"/>
        </w:r>
        <w:r w:rsidR="00746619">
          <w:rPr>
            <w:webHidden/>
          </w:rPr>
          <w:instrText xml:space="preserve"> PAGEREF _Toc121396092 \h </w:instrText>
        </w:r>
        <w:r w:rsidR="00746619">
          <w:rPr>
            <w:webHidden/>
          </w:rPr>
        </w:r>
        <w:r w:rsidR="00746619">
          <w:rPr>
            <w:webHidden/>
          </w:rPr>
          <w:fldChar w:fldCharType="separate"/>
        </w:r>
        <w:r w:rsidR="00746619">
          <w:rPr>
            <w:webHidden/>
          </w:rPr>
          <w:t>18</w:t>
        </w:r>
        <w:r w:rsidR="00746619">
          <w:rPr>
            <w:webHidden/>
          </w:rPr>
          <w:fldChar w:fldCharType="end"/>
        </w:r>
      </w:hyperlink>
    </w:p>
    <w:p w14:paraId="717D9B08" w14:textId="5952F5E7" w:rsidR="00746619" w:rsidRDefault="00472F38">
      <w:pPr>
        <w:pStyle w:val="TOC1"/>
        <w:rPr>
          <w:b w:val="0"/>
        </w:rPr>
      </w:pPr>
      <w:hyperlink w:anchor="_Toc121396093" w:history="1">
        <w:r w:rsidR="00746619" w:rsidRPr="007627DC">
          <w:rPr>
            <w:rStyle w:val="Hyperlink"/>
          </w:rPr>
          <w:t>4</w:t>
        </w:r>
        <w:r w:rsidR="00746619">
          <w:rPr>
            <w:b w:val="0"/>
          </w:rPr>
          <w:tab/>
        </w:r>
        <w:r w:rsidR="00746619" w:rsidRPr="007627DC">
          <w:rPr>
            <w:rStyle w:val="Hyperlink"/>
          </w:rPr>
          <w:t>Projecten proces</w:t>
        </w:r>
        <w:r w:rsidR="00746619">
          <w:rPr>
            <w:webHidden/>
          </w:rPr>
          <w:tab/>
        </w:r>
        <w:r w:rsidR="00746619">
          <w:rPr>
            <w:webHidden/>
          </w:rPr>
          <w:fldChar w:fldCharType="begin"/>
        </w:r>
        <w:r w:rsidR="00746619">
          <w:rPr>
            <w:webHidden/>
          </w:rPr>
          <w:instrText xml:space="preserve"> PAGEREF _Toc121396093 \h </w:instrText>
        </w:r>
        <w:r w:rsidR="00746619">
          <w:rPr>
            <w:webHidden/>
          </w:rPr>
        </w:r>
        <w:r w:rsidR="00746619">
          <w:rPr>
            <w:webHidden/>
          </w:rPr>
          <w:fldChar w:fldCharType="separate"/>
        </w:r>
        <w:r w:rsidR="00746619">
          <w:rPr>
            <w:webHidden/>
          </w:rPr>
          <w:t>23</w:t>
        </w:r>
        <w:r w:rsidR="00746619">
          <w:rPr>
            <w:webHidden/>
          </w:rPr>
          <w:fldChar w:fldCharType="end"/>
        </w:r>
      </w:hyperlink>
    </w:p>
    <w:p w14:paraId="7AB16C27" w14:textId="53BA1F41" w:rsidR="00746619" w:rsidRDefault="00472F38">
      <w:pPr>
        <w:pStyle w:val="TOC3"/>
        <w:rPr>
          <w:rFonts w:asciiTheme="minorHAnsi" w:eastAsiaTheme="minorEastAsia" w:hAnsiTheme="minorHAnsi"/>
          <w:sz w:val="22"/>
          <w:szCs w:val="22"/>
          <w:lang w:eastAsia="nl-NL"/>
        </w:rPr>
      </w:pPr>
      <w:hyperlink w:anchor="_Toc121396094" w:history="1">
        <w:r w:rsidR="00746619" w:rsidRPr="007627DC">
          <w:rPr>
            <w:rStyle w:val="Hyperlink"/>
          </w:rPr>
          <w:t>4.1.1</w:t>
        </w:r>
        <w:r w:rsidR="00746619">
          <w:rPr>
            <w:rFonts w:asciiTheme="minorHAnsi" w:eastAsiaTheme="minorEastAsia" w:hAnsiTheme="minorHAnsi"/>
            <w:sz w:val="22"/>
            <w:szCs w:val="22"/>
            <w:lang w:eastAsia="nl-NL"/>
          </w:rPr>
          <w:tab/>
        </w:r>
        <w:r w:rsidR="00746619" w:rsidRPr="007627DC">
          <w:rPr>
            <w:rStyle w:val="Hyperlink"/>
          </w:rPr>
          <w:t>Projectorganisatie WSHD</w:t>
        </w:r>
        <w:r w:rsidR="00746619">
          <w:rPr>
            <w:webHidden/>
          </w:rPr>
          <w:tab/>
        </w:r>
        <w:r w:rsidR="00746619">
          <w:rPr>
            <w:webHidden/>
          </w:rPr>
          <w:fldChar w:fldCharType="begin"/>
        </w:r>
        <w:r w:rsidR="00746619">
          <w:rPr>
            <w:webHidden/>
          </w:rPr>
          <w:instrText xml:space="preserve"> PAGEREF _Toc121396094 \h </w:instrText>
        </w:r>
        <w:r w:rsidR="00746619">
          <w:rPr>
            <w:webHidden/>
          </w:rPr>
        </w:r>
        <w:r w:rsidR="00746619">
          <w:rPr>
            <w:webHidden/>
          </w:rPr>
          <w:fldChar w:fldCharType="separate"/>
        </w:r>
        <w:r w:rsidR="00746619">
          <w:rPr>
            <w:webHidden/>
          </w:rPr>
          <w:t>23</w:t>
        </w:r>
        <w:r w:rsidR="00746619">
          <w:rPr>
            <w:webHidden/>
          </w:rPr>
          <w:fldChar w:fldCharType="end"/>
        </w:r>
      </w:hyperlink>
    </w:p>
    <w:p w14:paraId="038F03E4" w14:textId="17E2E925" w:rsidR="00746619" w:rsidRDefault="00472F38">
      <w:pPr>
        <w:pStyle w:val="TOC3"/>
        <w:rPr>
          <w:rFonts w:asciiTheme="minorHAnsi" w:eastAsiaTheme="minorEastAsia" w:hAnsiTheme="minorHAnsi"/>
          <w:sz w:val="22"/>
          <w:szCs w:val="22"/>
          <w:lang w:eastAsia="nl-NL"/>
        </w:rPr>
      </w:pPr>
      <w:hyperlink w:anchor="_Toc121396095" w:history="1">
        <w:r w:rsidR="00746619" w:rsidRPr="007627DC">
          <w:rPr>
            <w:rStyle w:val="Hyperlink"/>
          </w:rPr>
          <w:t>4.1.2</w:t>
        </w:r>
        <w:r w:rsidR="00746619">
          <w:rPr>
            <w:rFonts w:asciiTheme="minorHAnsi" w:eastAsiaTheme="minorEastAsia" w:hAnsiTheme="minorHAnsi"/>
            <w:sz w:val="22"/>
            <w:szCs w:val="22"/>
            <w:lang w:eastAsia="nl-NL"/>
          </w:rPr>
          <w:tab/>
        </w:r>
        <w:r w:rsidR="00746619" w:rsidRPr="007627DC">
          <w:rPr>
            <w:rStyle w:val="Hyperlink"/>
          </w:rPr>
          <w:t>Planning</w:t>
        </w:r>
        <w:r w:rsidR="00746619">
          <w:rPr>
            <w:webHidden/>
          </w:rPr>
          <w:tab/>
        </w:r>
        <w:r w:rsidR="00746619">
          <w:rPr>
            <w:webHidden/>
          </w:rPr>
          <w:fldChar w:fldCharType="begin"/>
        </w:r>
        <w:r w:rsidR="00746619">
          <w:rPr>
            <w:webHidden/>
          </w:rPr>
          <w:instrText xml:space="preserve"> PAGEREF _Toc121396095 \h </w:instrText>
        </w:r>
        <w:r w:rsidR="00746619">
          <w:rPr>
            <w:webHidden/>
          </w:rPr>
        </w:r>
        <w:r w:rsidR="00746619">
          <w:rPr>
            <w:webHidden/>
          </w:rPr>
          <w:fldChar w:fldCharType="separate"/>
        </w:r>
        <w:r w:rsidR="00746619">
          <w:rPr>
            <w:webHidden/>
          </w:rPr>
          <w:t>24</w:t>
        </w:r>
        <w:r w:rsidR="00746619">
          <w:rPr>
            <w:webHidden/>
          </w:rPr>
          <w:fldChar w:fldCharType="end"/>
        </w:r>
      </w:hyperlink>
    </w:p>
    <w:p w14:paraId="2094EEB6" w14:textId="6047E25A" w:rsidR="00746619" w:rsidRDefault="00472F38">
      <w:pPr>
        <w:pStyle w:val="TOC1"/>
        <w:rPr>
          <w:b w:val="0"/>
        </w:rPr>
      </w:pPr>
      <w:hyperlink w:anchor="_Toc121396096" w:history="1">
        <w:r w:rsidR="00746619" w:rsidRPr="007627DC">
          <w:rPr>
            <w:rStyle w:val="Hyperlink"/>
          </w:rPr>
          <w:t>5</w:t>
        </w:r>
        <w:r w:rsidR="00746619">
          <w:rPr>
            <w:b w:val="0"/>
          </w:rPr>
          <w:tab/>
        </w:r>
        <w:r w:rsidR="00746619" w:rsidRPr="007627DC">
          <w:rPr>
            <w:rStyle w:val="Hyperlink"/>
          </w:rPr>
          <w:t>Onderhoud &amp; Beheer &amp; Uitbreidingen</w:t>
        </w:r>
        <w:r w:rsidR="00746619">
          <w:rPr>
            <w:webHidden/>
          </w:rPr>
          <w:tab/>
        </w:r>
        <w:r w:rsidR="00746619">
          <w:rPr>
            <w:webHidden/>
          </w:rPr>
          <w:fldChar w:fldCharType="begin"/>
        </w:r>
        <w:r w:rsidR="00746619">
          <w:rPr>
            <w:webHidden/>
          </w:rPr>
          <w:instrText xml:space="preserve"> PAGEREF _Toc121396096 \h </w:instrText>
        </w:r>
        <w:r w:rsidR="00746619">
          <w:rPr>
            <w:webHidden/>
          </w:rPr>
        </w:r>
        <w:r w:rsidR="00746619">
          <w:rPr>
            <w:webHidden/>
          </w:rPr>
          <w:fldChar w:fldCharType="separate"/>
        </w:r>
        <w:r w:rsidR="00746619">
          <w:rPr>
            <w:webHidden/>
          </w:rPr>
          <w:t>26</w:t>
        </w:r>
        <w:r w:rsidR="00746619">
          <w:rPr>
            <w:webHidden/>
          </w:rPr>
          <w:fldChar w:fldCharType="end"/>
        </w:r>
      </w:hyperlink>
    </w:p>
    <w:p w14:paraId="0C968E64" w14:textId="66EAD6AF" w:rsidR="00746619" w:rsidRDefault="00472F38">
      <w:pPr>
        <w:pStyle w:val="TOC2"/>
      </w:pPr>
      <w:hyperlink w:anchor="_Toc121396097" w:history="1">
        <w:r w:rsidR="00746619" w:rsidRPr="007627DC">
          <w:rPr>
            <w:rStyle w:val="Hyperlink"/>
          </w:rPr>
          <w:t>5.1</w:t>
        </w:r>
        <w:r w:rsidR="00746619">
          <w:tab/>
        </w:r>
        <w:r w:rsidR="00746619" w:rsidRPr="007627DC">
          <w:rPr>
            <w:rStyle w:val="Hyperlink"/>
          </w:rPr>
          <w:t>Applicatie en technisch beheer</w:t>
        </w:r>
        <w:r w:rsidR="00746619">
          <w:rPr>
            <w:webHidden/>
          </w:rPr>
          <w:tab/>
        </w:r>
        <w:r w:rsidR="00746619">
          <w:rPr>
            <w:webHidden/>
          </w:rPr>
          <w:fldChar w:fldCharType="begin"/>
        </w:r>
        <w:r w:rsidR="00746619">
          <w:rPr>
            <w:webHidden/>
          </w:rPr>
          <w:instrText xml:space="preserve"> PAGEREF _Toc121396097 \h </w:instrText>
        </w:r>
        <w:r w:rsidR="00746619">
          <w:rPr>
            <w:webHidden/>
          </w:rPr>
        </w:r>
        <w:r w:rsidR="00746619">
          <w:rPr>
            <w:webHidden/>
          </w:rPr>
          <w:fldChar w:fldCharType="separate"/>
        </w:r>
        <w:r w:rsidR="00746619">
          <w:rPr>
            <w:webHidden/>
          </w:rPr>
          <w:t>26</w:t>
        </w:r>
        <w:r w:rsidR="00746619">
          <w:rPr>
            <w:webHidden/>
          </w:rPr>
          <w:fldChar w:fldCharType="end"/>
        </w:r>
      </w:hyperlink>
    </w:p>
    <w:p w14:paraId="06E156BE" w14:textId="001C7C3C" w:rsidR="00746619" w:rsidRDefault="00472F38">
      <w:pPr>
        <w:pStyle w:val="TOC2"/>
      </w:pPr>
      <w:hyperlink w:anchor="_Toc121396098" w:history="1">
        <w:r w:rsidR="00746619" w:rsidRPr="007627DC">
          <w:rPr>
            <w:rStyle w:val="Hyperlink"/>
          </w:rPr>
          <w:t>5.2</w:t>
        </w:r>
        <w:r w:rsidR="00746619">
          <w:tab/>
        </w:r>
        <w:r w:rsidR="00746619" w:rsidRPr="007627DC">
          <w:rPr>
            <w:rStyle w:val="Hyperlink"/>
          </w:rPr>
          <w:t>Uitbreidingen</w:t>
        </w:r>
        <w:r w:rsidR="00746619">
          <w:rPr>
            <w:webHidden/>
          </w:rPr>
          <w:tab/>
        </w:r>
        <w:r w:rsidR="00746619">
          <w:rPr>
            <w:webHidden/>
          </w:rPr>
          <w:fldChar w:fldCharType="begin"/>
        </w:r>
        <w:r w:rsidR="00746619">
          <w:rPr>
            <w:webHidden/>
          </w:rPr>
          <w:instrText xml:space="preserve"> PAGEREF _Toc121396098 \h </w:instrText>
        </w:r>
        <w:r w:rsidR="00746619">
          <w:rPr>
            <w:webHidden/>
          </w:rPr>
        </w:r>
        <w:r w:rsidR="00746619">
          <w:rPr>
            <w:webHidden/>
          </w:rPr>
          <w:fldChar w:fldCharType="separate"/>
        </w:r>
        <w:r w:rsidR="00746619">
          <w:rPr>
            <w:webHidden/>
          </w:rPr>
          <w:t>26</w:t>
        </w:r>
        <w:r w:rsidR="00746619">
          <w:rPr>
            <w:webHidden/>
          </w:rPr>
          <w:fldChar w:fldCharType="end"/>
        </w:r>
      </w:hyperlink>
    </w:p>
    <w:p w14:paraId="0DC96449" w14:textId="4DF945CD" w:rsidR="00746619" w:rsidRDefault="00472F38">
      <w:pPr>
        <w:pStyle w:val="TOC2"/>
      </w:pPr>
      <w:hyperlink w:anchor="_Toc121396099" w:history="1">
        <w:r w:rsidR="00746619" w:rsidRPr="007627DC">
          <w:rPr>
            <w:rStyle w:val="Hyperlink"/>
          </w:rPr>
          <w:t>5.3</w:t>
        </w:r>
        <w:r w:rsidR="00746619">
          <w:tab/>
        </w:r>
        <w:r w:rsidR="00746619" w:rsidRPr="007627DC">
          <w:rPr>
            <w:rStyle w:val="Hyperlink"/>
          </w:rPr>
          <w:t>Service Level Agreement</w:t>
        </w:r>
        <w:r w:rsidR="00746619">
          <w:rPr>
            <w:webHidden/>
          </w:rPr>
          <w:tab/>
        </w:r>
        <w:r w:rsidR="00746619">
          <w:rPr>
            <w:webHidden/>
          </w:rPr>
          <w:fldChar w:fldCharType="begin"/>
        </w:r>
        <w:r w:rsidR="00746619">
          <w:rPr>
            <w:webHidden/>
          </w:rPr>
          <w:instrText xml:space="preserve"> PAGEREF _Toc121396099 \h </w:instrText>
        </w:r>
        <w:r w:rsidR="00746619">
          <w:rPr>
            <w:webHidden/>
          </w:rPr>
        </w:r>
        <w:r w:rsidR="00746619">
          <w:rPr>
            <w:webHidden/>
          </w:rPr>
          <w:fldChar w:fldCharType="separate"/>
        </w:r>
        <w:r w:rsidR="00746619">
          <w:rPr>
            <w:webHidden/>
          </w:rPr>
          <w:t>26</w:t>
        </w:r>
        <w:r w:rsidR="00746619">
          <w:rPr>
            <w:webHidden/>
          </w:rPr>
          <w:fldChar w:fldCharType="end"/>
        </w:r>
      </w:hyperlink>
    </w:p>
    <w:p w14:paraId="0218ECE9" w14:textId="5C2A2386" w:rsidR="00746619" w:rsidRDefault="00472F38">
      <w:pPr>
        <w:pStyle w:val="TOC2"/>
      </w:pPr>
      <w:hyperlink w:anchor="_Toc121396100" w:history="1">
        <w:r w:rsidR="00746619" w:rsidRPr="007627DC">
          <w:rPr>
            <w:rStyle w:val="Hyperlink"/>
          </w:rPr>
          <w:t>5.4</w:t>
        </w:r>
        <w:r w:rsidR="00746619">
          <w:tab/>
        </w:r>
        <w:r w:rsidR="00746619" w:rsidRPr="007627DC">
          <w:rPr>
            <w:rStyle w:val="Hyperlink"/>
          </w:rPr>
          <w:t>Beheer en onderhoud tijdens de projectfase</w:t>
        </w:r>
        <w:r w:rsidR="00746619">
          <w:rPr>
            <w:webHidden/>
          </w:rPr>
          <w:tab/>
        </w:r>
        <w:r w:rsidR="00746619">
          <w:rPr>
            <w:webHidden/>
          </w:rPr>
          <w:fldChar w:fldCharType="begin"/>
        </w:r>
        <w:r w:rsidR="00746619">
          <w:rPr>
            <w:webHidden/>
          </w:rPr>
          <w:instrText xml:space="preserve"> PAGEREF _Toc121396100 \h </w:instrText>
        </w:r>
        <w:r w:rsidR="00746619">
          <w:rPr>
            <w:webHidden/>
          </w:rPr>
        </w:r>
        <w:r w:rsidR="00746619">
          <w:rPr>
            <w:webHidden/>
          </w:rPr>
          <w:fldChar w:fldCharType="separate"/>
        </w:r>
        <w:r w:rsidR="00746619">
          <w:rPr>
            <w:webHidden/>
          </w:rPr>
          <w:t>27</w:t>
        </w:r>
        <w:r w:rsidR="00746619">
          <w:rPr>
            <w:webHidden/>
          </w:rPr>
          <w:fldChar w:fldCharType="end"/>
        </w:r>
      </w:hyperlink>
    </w:p>
    <w:p w14:paraId="11455674" w14:textId="3768A67A" w:rsidR="00746619" w:rsidRDefault="00472F38">
      <w:pPr>
        <w:pStyle w:val="TOC1"/>
        <w:rPr>
          <w:b w:val="0"/>
        </w:rPr>
      </w:pPr>
      <w:hyperlink w:anchor="_Toc121396101" w:history="1">
        <w:r w:rsidR="00746619" w:rsidRPr="007627DC">
          <w:rPr>
            <w:rStyle w:val="Hyperlink"/>
          </w:rPr>
          <w:t>6</w:t>
        </w:r>
        <w:r w:rsidR="00746619">
          <w:rPr>
            <w:b w:val="0"/>
          </w:rPr>
          <w:tab/>
        </w:r>
        <w:r w:rsidR="00746619" w:rsidRPr="007627DC">
          <w:rPr>
            <w:rStyle w:val="Hyperlink"/>
          </w:rPr>
          <w:t>Bijlage A: Locatieoverzicht zuiveringskringen</w:t>
        </w:r>
        <w:r w:rsidR="00746619">
          <w:rPr>
            <w:webHidden/>
          </w:rPr>
          <w:tab/>
        </w:r>
        <w:r w:rsidR="00746619">
          <w:rPr>
            <w:webHidden/>
          </w:rPr>
          <w:fldChar w:fldCharType="begin"/>
        </w:r>
        <w:r w:rsidR="00746619">
          <w:rPr>
            <w:webHidden/>
          </w:rPr>
          <w:instrText xml:space="preserve"> PAGEREF _Toc121396101 \h </w:instrText>
        </w:r>
        <w:r w:rsidR="00746619">
          <w:rPr>
            <w:webHidden/>
          </w:rPr>
        </w:r>
        <w:r w:rsidR="00746619">
          <w:rPr>
            <w:webHidden/>
          </w:rPr>
          <w:fldChar w:fldCharType="separate"/>
        </w:r>
        <w:r w:rsidR="00746619">
          <w:rPr>
            <w:webHidden/>
          </w:rPr>
          <w:t>28</w:t>
        </w:r>
        <w:r w:rsidR="00746619">
          <w:rPr>
            <w:webHidden/>
          </w:rPr>
          <w:fldChar w:fldCharType="end"/>
        </w:r>
      </w:hyperlink>
    </w:p>
    <w:p w14:paraId="2C124F46" w14:textId="7881BCDE" w:rsidR="00746619" w:rsidRDefault="00472F38">
      <w:pPr>
        <w:pStyle w:val="TOC1"/>
        <w:rPr>
          <w:b w:val="0"/>
        </w:rPr>
      </w:pPr>
      <w:hyperlink w:anchor="_Toc121396102" w:history="1">
        <w:r w:rsidR="00746619" w:rsidRPr="007627DC">
          <w:rPr>
            <w:rStyle w:val="Hyperlink"/>
          </w:rPr>
          <w:t>7</w:t>
        </w:r>
        <w:r w:rsidR="00746619">
          <w:rPr>
            <w:b w:val="0"/>
          </w:rPr>
          <w:tab/>
        </w:r>
        <w:r w:rsidR="00746619" w:rsidRPr="007627DC">
          <w:rPr>
            <w:rStyle w:val="Hyperlink"/>
          </w:rPr>
          <w:t>Bijlage B: Overzicht huidige systemen</w:t>
        </w:r>
        <w:r w:rsidR="00746619">
          <w:rPr>
            <w:webHidden/>
          </w:rPr>
          <w:tab/>
        </w:r>
        <w:r w:rsidR="00746619">
          <w:rPr>
            <w:webHidden/>
          </w:rPr>
          <w:fldChar w:fldCharType="begin"/>
        </w:r>
        <w:r w:rsidR="00746619">
          <w:rPr>
            <w:webHidden/>
          </w:rPr>
          <w:instrText xml:space="preserve"> PAGEREF _Toc121396102 \h </w:instrText>
        </w:r>
        <w:r w:rsidR="00746619">
          <w:rPr>
            <w:webHidden/>
          </w:rPr>
        </w:r>
        <w:r w:rsidR="00746619">
          <w:rPr>
            <w:webHidden/>
          </w:rPr>
          <w:fldChar w:fldCharType="separate"/>
        </w:r>
        <w:r w:rsidR="00746619">
          <w:rPr>
            <w:webHidden/>
          </w:rPr>
          <w:t>30</w:t>
        </w:r>
        <w:r w:rsidR="00746619">
          <w:rPr>
            <w:webHidden/>
          </w:rPr>
          <w:fldChar w:fldCharType="end"/>
        </w:r>
      </w:hyperlink>
    </w:p>
    <w:p w14:paraId="5E24E122" w14:textId="55780493" w:rsidR="009D135F" w:rsidRDefault="008E0A05" w:rsidP="006F5AFB">
      <w:r>
        <w:fldChar w:fldCharType="end"/>
      </w:r>
    </w:p>
    <w:p w14:paraId="27BB45FD" w14:textId="77777777" w:rsidR="00697742" w:rsidRDefault="00697742" w:rsidP="006F5AFB"/>
    <w:p w14:paraId="2ADC95C6" w14:textId="29931D76" w:rsidR="00814478" w:rsidRDefault="005720C2" w:rsidP="00D51E5E">
      <w:pPr>
        <w:pStyle w:val="Heading1"/>
        <w:ind w:left="431" w:hanging="431"/>
      </w:pPr>
      <w:bookmarkStart w:id="1" w:name="_Toc121396082"/>
      <w:r>
        <w:t>Inleiding</w:t>
      </w:r>
      <w:bookmarkEnd w:id="1"/>
    </w:p>
    <w:p w14:paraId="1F8F06D0" w14:textId="77777777" w:rsidR="00226A4D" w:rsidRDefault="00226A4D" w:rsidP="00226A4D"/>
    <w:p w14:paraId="5EDD0261" w14:textId="7E6C9EDF" w:rsidR="00CF4132" w:rsidRDefault="00CF4132" w:rsidP="00CF4132">
      <w:r w:rsidRPr="00CA312E">
        <w:t>Deze bijlage geeft achtergrondinformatie en kaders waaraan het project TA</w:t>
      </w:r>
      <w:r>
        <w:t xml:space="preserve"> Waterketen</w:t>
      </w:r>
      <w:r w:rsidRPr="00CA312E">
        <w:t xml:space="preserve"> moet gaan voldoen.</w:t>
      </w:r>
    </w:p>
    <w:p w14:paraId="15A1884A" w14:textId="77777777" w:rsidR="00CF4132" w:rsidRPr="00CA312E" w:rsidRDefault="00CF4132" w:rsidP="00CF4132"/>
    <w:p w14:paraId="4AF45428" w14:textId="2922E62D" w:rsidR="00302C99" w:rsidRDefault="00972357" w:rsidP="00D51E5E">
      <w:pPr>
        <w:pStyle w:val="Heading2"/>
        <w:ind w:left="567"/>
      </w:pPr>
      <w:bookmarkStart w:id="2" w:name="_Toc121396083"/>
      <w:bookmarkStart w:id="3" w:name="_Toc523150030"/>
      <w:bookmarkStart w:id="4" w:name="_Ref523175947"/>
      <w:bookmarkStart w:id="5" w:name="_Ref523175949"/>
      <w:bookmarkStart w:id="6" w:name="_Ref523347410"/>
      <w:r>
        <w:t>Projectcontext</w:t>
      </w:r>
      <w:bookmarkEnd w:id="2"/>
    </w:p>
    <w:p w14:paraId="5A879E60" w14:textId="77777777" w:rsidR="00B57019" w:rsidRPr="00B57019" w:rsidRDefault="00B57019" w:rsidP="00B57019">
      <w:r w:rsidRPr="00B57019">
        <w:t xml:space="preserve">Binnen het Waterschap Hollandse Delta wordt de technische automatisering (TA) van de Waterketen gebruikt om de rioolwaterzuiveringsinstallaties (RWZI's) en rioolgemalen te bedienen, automatisch aan te sturen en te bewaken.  </w:t>
      </w:r>
    </w:p>
    <w:p w14:paraId="1FD3B0CB" w14:textId="77777777" w:rsidR="00B57019" w:rsidRPr="00B57019" w:rsidRDefault="00B57019" w:rsidP="00B57019"/>
    <w:p w14:paraId="173223D4" w14:textId="381CF8FC" w:rsidR="00B57019" w:rsidRPr="00B57019" w:rsidRDefault="00B57019" w:rsidP="00B57019">
      <w:r w:rsidRPr="00B57019">
        <w:t xml:space="preserve">De huidige geïnstalleerde apparatuur en software wordt niet meer ondersteund door de leveranciers. Omdat reserveonderdelen niet meer te verkrijgen zijn, is hierdoor een risico voor de bedrijfscontinuïteit en bedrijfszekerheid ontstaan. </w:t>
      </w:r>
    </w:p>
    <w:p w14:paraId="79954BD0" w14:textId="77777777" w:rsidR="00B57019" w:rsidRPr="00B57019" w:rsidRDefault="00B57019" w:rsidP="00B57019"/>
    <w:p w14:paraId="6F8A558F" w14:textId="1F7E5CCF" w:rsidR="00B57019" w:rsidRPr="00B57019" w:rsidRDefault="00B57019" w:rsidP="00B57019">
      <w:r w:rsidRPr="00B57019">
        <w:t xml:space="preserve">Tot de scope van het project behoort het vervangen van de </w:t>
      </w:r>
      <w:r w:rsidR="00D6261E">
        <w:t>technische automatisering</w:t>
      </w:r>
      <w:r w:rsidRPr="00B57019">
        <w:t xml:space="preserve"> van </w:t>
      </w:r>
      <w:r w:rsidR="005851D0">
        <w:t>de rioolwaterzuiveringen (</w:t>
      </w:r>
      <w:r w:rsidRPr="00B57019">
        <w:t>19 RWZI</w:t>
      </w:r>
      <w:r w:rsidR="005851D0">
        <w:t>’</w:t>
      </w:r>
      <w:r w:rsidRPr="00B57019">
        <w:t xml:space="preserve">s </w:t>
      </w:r>
      <w:r w:rsidR="005851D0">
        <w:t>locaties) en Rioolgemalen (</w:t>
      </w:r>
      <w:r w:rsidRPr="00B57019">
        <w:t xml:space="preserve">61 </w:t>
      </w:r>
      <w:r w:rsidR="005851D0">
        <w:t xml:space="preserve">locaties) </w:t>
      </w:r>
      <w:r w:rsidRPr="00B57019">
        <w:t xml:space="preserve">van WSHD. </w:t>
      </w:r>
    </w:p>
    <w:p w14:paraId="2901377A" w14:textId="77777777" w:rsidR="00B57019" w:rsidRPr="00B57019" w:rsidRDefault="00B57019" w:rsidP="00B57019"/>
    <w:p w14:paraId="2EBA05C8" w14:textId="0AB3A36A" w:rsidR="00B57019" w:rsidRPr="00B57019" w:rsidRDefault="00B57019" w:rsidP="00B57019">
      <w:r w:rsidRPr="00B57019">
        <w:t>In aanvulling op het bovenstaande is het huidige TA systeem niet meer geschikt om de uitdaging van de WS</w:t>
      </w:r>
      <w:r w:rsidR="00102AAC">
        <w:t>HD</w:t>
      </w:r>
      <w:r w:rsidRPr="00B57019">
        <w:t xml:space="preserve"> organisatie op dit moment en in de komende jaren te ondersteunen. Derhalve is naast technische vervanging een moderniseringsslag noodzakelijk zodat het nieuwe TA systeem beter aansluit op de huidige behoeftes en geschikt is om ook de toekomstige uitdagingen van het waterschap aan te gaan. </w:t>
      </w:r>
    </w:p>
    <w:p w14:paraId="1CC6B70D" w14:textId="4C24A336" w:rsidR="00010962" w:rsidRDefault="00010962" w:rsidP="00010962"/>
    <w:p w14:paraId="2E61A14E" w14:textId="58DB05B1" w:rsidR="006129A7" w:rsidRPr="00A87F85" w:rsidRDefault="00EC4C41" w:rsidP="00D51E5E">
      <w:pPr>
        <w:pStyle w:val="Heading2"/>
        <w:ind w:left="567"/>
      </w:pPr>
      <w:bookmarkStart w:id="7" w:name="_Toc529570727"/>
      <w:bookmarkStart w:id="8" w:name="_Toc529570728"/>
      <w:bookmarkStart w:id="9" w:name="_Toc529570732"/>
      <w:bookmarkStart w:id="10" w:name="_Toc529570741"/>
      <w:bookmarkStart w:id="11" w:name="_Toc529570742"/>
      <w:bookmarkStart w:id="12" w:name="_Toc529570743"/>
      <w:bookmarkStart w:id="13" w:name="_Toc529570744"/>
      <w:bookmarkStart w:id="14" w:name="_Toc529570745"/>
      <w:bookmarkStart w:id="15" w:name="_Toc529570746"/>
      <w:bookmarkStart w:id="16" w:name="_Toc529570747"/>
      <w:bookmarkStart w:id="17" w:name="_Toc529570748"/>
      <w:bookmarkStart w:id="18" w:name="_Toc529570749"/>
      <w:bookmarkStart w:id="19" w:name="_Toc529570750"/>
      <w:bookmarkStart w:id="20" w:name="_Toc529570751"/>
      <w:bookmarkStart w:id="21" w:name="_Toc121396084"/>
      <w:bookmarkStart w:id="22" w:name="_Toc530562046"/>
      <w:bookmarkStart w:id="23" w:name="_Ref531946638"/>
      <w:bookmarkStart w:id="24" w:name="_Ref526338302"/>
      <w:bookmarkStart w:id="25" w:name="_Ref526338306"/>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r>
        <w:t>Missie van het Waterschap</w:t>
      </w:r>
      <w:bookmarkEnd w:id="21"/>
    </w:p>
    <w:p w14:paraId="044CA3EC" w14:textId="77777777" w:rsidR="00A87F85" w:rsidRPr="00A87F85" w:rsidRDefault="00A87F85" w:rsidP="00A87F85"/>
    <w:bookmarkEnd w:id="22"/>
    <w:p w14:paraId="3CB06933" w14:textId="77777777" w:rsidR="00D61BD6" w:rsidRDefault="006129A7" w:rsidP="006129A7">
      <w:r w:rsidRPr="00CA312E">
        <w:t>Het hebben van een TA-</w:t>
      </w:r>
      <w:r w:rsidR="002C518F" w:rsidRPr="00CA312E">
        <w:t>water</w:t>
      </w:r>
      <w:r w:rsidR="002C518F">
        <w:t>keten</w:t>
      </w:r>
      <w:r w:rsidR="002C518F" w:rsidRPr="00CA312E">
        <w:t xml:space="preserve"> </w:t>
      </w:r>
      <w:r w:rsidRPr="00CA312E">
        <w:t xml:space="preserve">is een middel voor WSHD om invulling te geven aan haar missie. </w:t>
      </w:r>
    </w:p>
    <w:p w14:paraId="253E75B2" w14:textId="77777777" w:rsidR="00FF37BD" w:rsidRDefault="00FF37BD" w:rsidP="006129A7"/>
    <w:p w14:paraId="7275F185" w14:textId="18D457F1" w:rsidR="006129A7" w:rsidRPr="00CA312E" w:rsidRDefault="006129A7" w:rsidP="006129A7">
      <w:r w:rsidRPr="00CA312E">
        <w:t>De missie van WSHD luidt als volgt:</w:t>
      </w:r>
    </w:p>
    <w:p w14:paraId="31BF6065" w14:textId="0F7E29AE" w:rsidR="006129A7" w:rsidRPr="00CA312E" w:rsidRDefault="004B3B17" w:rsidP="006129A7">
      <w:pPr>
        <w:rPr>
          <w:i/>
        </w:rPr>
      </w:pPr>
      <w:r w:rsidRPr="004B3B17">
        <w:rPr>
          <w:i/>
        </w:rPr>
        <w:t>"Waterschap Hollandse Delta beschermt de Zuid-Hollandse Eilanden tegen wateroverlast, beheert het oppervlaktewater, zuivert het afvalwater, beheert de (vaar)wegen en levert een actieve bijdrage aan de ruimtelijke invulling van zijn gebied. Het richt zich daarbij, samen met anderen, op veilig en duurzaam wonen, werken en recreëren voor burgers, bedrijven en andere gebruikers. Hollandse Delta is vooruitstrevend, open en transparant in de uitvoering van zijn taken, streeft naar de beste verhouding tussen maatschappelijke kosten en baten, stelt zich ten dienste van zijn omgeving en is een goed en aantrekkelijk werkgever."</w:t>
      </w:r>
    </w:p>
    <w:p w14:paraId="15E1DDE2" w14:textId="77777777" w:rsidR="006129A7" w:rsidRPr="00CA312E" w:rsidRDefault="006129A7" w:rsidP="006129A7"/>
    <w:p w14:paraId="1509DCC1" w14:textId="77777777" w:rsidR="006129A7" w:rsidRPr="00CA312E" w:rsidRDefault="006129A7" w:rsidP="006129A7">
      <w:r w:rsidRPr="00CA312E">
        <w:t>WSHD heeft deze missie vertaald in doelen welke verwoord zijn in het Waterbeheerprogramma.</w:t>
      </w:r>
    </w:p>
    <w:p w14:paraId="1427D38A" w14:textId="77777777" w:rsidR="00AD3405" w:rsidRPr="00CA312E" w:rsidRDefault="00AD3405" w:rsidP="006129A7"/>
    <w:p w14:paraId="17566DE9" w14:textId="77777777" w:rsidR="006129A7" w:rsidRPr="00CA312E" w:rsidRDefault="006129A7" w:rsidP="006129A7">
      <w:r w:rsidRPr="00CA312E">
        <w:rPr>
          <w:noProof/>
        </w:rPr>
        <w:object w:dxaOrig="12991" w:dyaOrig="6796" w14:anchorId="23ED8765">
          <v:shape id="_x0000_i1025" type="#_x0000_t75" style="width:453.75pt;height:237pt" o:ole="">
            <v:imagedata r:id="rId17" o:title=""/>
          </v:shape>
          <o:OLEObject Type="Embed" ProgID="Visio.Drawing.15" ShapeID="_x0000_i1025" DrawAspect="Content" ObjectID="_1731981183" r:id="rId18"/>
        </w:object>
      </w:r>
    </w:p>
    <w:p w14:paraId="69C3365E" w14:textId="01B53BF1" w:rsidR="006129A7" w:rsidRPr="00CA312E" w:rsidRDefault="006129A7" w:rsidP="005F7ABB">
      <w:pPr>
        <w:pStyle w:val="Caption"/>
        <w:rPr>
          <w:i/>
        </w:rPr>
      </w:pPr>
      <w:r w:rsidRPr="00CA312E">
        <w:t xml:space="preserve">Figuur </w:t>
      </w:r>
      <w:r w:rsidRPr="00CA312E">
        <w:rPr>
          <w:i/>
          <w:noProof/>
        </w:rPr>
        <w:fldChar w:fldCharType="begin"/>
      </w:r>
      <w:r w:rsidRPr="00CA312E">
        <w:rPr>
          <w:noProof/>
        </w:rPr>
        <w:instrText xml:space="preserve"> SEQ Figuur \* ARABIC </w:instrText>
      </w:r>
      <w:r w:rsidRPr="00CA312E">
        <w:rPr>
          <w:i/>
          <w:noProof/>
        </w:rPr>
        <w:fldChar w:fldCharType="separate"/>
      </w:r>
      <w:r w:rsidR="00025043">
        <w:rPr>
          <w:noProof/>
        </w:rPr>
        <w:t>1</w:t>
      </w:r>
      <w:r w:rsidRPr="00CA312E">
        <w:rPr>
          <w:i/>
          <w:noProof/>
        </w:rPr>
        <w:fldChar w:fldCharType="end"/>
      </w:r>
      <w:r w:rsidRPr="00CA312E">
        <w:t xml:space="preserve">: Overzicht </w:t>
      </w:r>
      <w:r w:rsidRPr="005F7ABB">
        <w:t>Waterbeheer</w:t>
      </w:r>
      <w:r w:rsidRPr="00CA312E">
        <w:t xml:space="preserve"> Programma WSHD</w:t>
      </w:r>
    </w:p>
    <w:p w14:paraId="277B72CC" w14:textId="77777777" w:rsidR="00FC5AB3" w:rsidRDefault="00FC5AB3" w:rsidP="006129A7"/>
    <w:p w14:paraId="0109B33B" w14:textId="10083F92" w:rsidR="006129A7" w:rsidRDefault="00FC5AB3" w:rsidP="006129A7">
      <w:r>
        <w:t>Dit project heeft betrekking op de</w:t>
      </w:r>
      <w:r w:rsidR="006129A7" w:rsidRPr="00CA312E">
        <w:t xml:space="preserve"> toekomstige besturing van </w:t>
      </w:r>
      <w:r>
        <w:t>de</w:t>
      </w:r>
      <w:r w:rsidR="006129A7" w:rsidRPr="00CA312E">
        <w:t xml:space="preserve"> </w:t>
      </w:r>
      <w:r w:rsidR="002C518F">
        <w:t>waterketen</w:t>
      </w:r>
      <w:r w:rsidR="002C518F" w:rsidRPr="00CA312E">
        <w:t xml:space="preserve"> </w:t>
      </w:r>
      <w:r>
        <w:t xml:space="preserve">om zodoende </w:t>
      </w:r>
      <w:r w:rsidR="006129A7" w:rsidRPr="00CA312E">
        <w:t>bij te dragen aan</w:t>
      </w:r>
      <w:r w:rsidR="002C518F">
        <w:t xml:space="preserve"> het zorgen voor een doelmatige en duurzame inzameling, transport en zuivering van afvalwater. </w:t>
      </w:r>
      <w:r w:rsidR="006129A7" w:rsidRPr="00CA312E">
        <w:t xml:space="preserve"> </w:t>
      </w:r>
    </w:p>
    <w:p w14:paraId="44CFA101" w14:textId="77777777" w:rsidR="00EC555D" w:rsidRPr="00CA312E" w:rsidRDefault="00EC555D" w:rsidP="006129A7"/>
    <w:p w14:paraId="3F742406" w14:textId="72F9F467" w:rsidR="00347716" w:rsidRDefault="006129A7" w:rsidP="006129A7">
      <w:pPr>
        <w:rPr>
          <w:color w:val="000000"/>
        </w:rPr>
      </w:pPr>
      <w:r w:rsidRPr="00CA312E">
        <w:t>WSHD is niet “alleen op de wereld”. De normen en kaders waarbinnen het waterschap zijn taken uitvoert worden in belangrijke mate elders bepaald. Beleid en wet- en regelgeving van andere overheden zijn dan ook van grote invloed. Om e</w:t>
      </w:r>
      <w:r w:rsidRPr="00CA312E">
        <w:rPr>
          <w:color w:val="000000"/>
        </w:rPr>
        <w:t>en bijdrage te leveren aan een duurzame maatschappij vindt WSHD het belangrijk dat de waterschapstaken op een maatschappelijk verantwoorde, duurzame wijze worden uitgevoer</w:t>
      </w:r>
      <w:r w:rsidR="00FC5AB3">
        <w:rPr>
          <w:color w:val="000000"/>
        </w:rPr>
        <w:t>d</w:t>
      </w:r>
      <w:r w:rsidRPr="00CA312E">
        <w:rPr>
          <w:color w:val="000000"/>
        </w:rPr>
        <w:t xml:space="preserve">. Behalve normen en kaders is er ook in toenemende mate samenhang tussen </w:t>
      </w:r>
      <w:r w:rsidR="00EC555D">
        <w:rPr>
          <w:color w:val="000000"/>
        </w:rPr>
        <w:t xml:space="preserve">de waterketen </w:t>
      </w:r>
      <w:r w:rsidRPr="00CA312E">
        <w:rPr>
          <w:color w:val="000000"/>
        </w:rPr>
        <w:t>van WSHD met dat van andere waterbeheerders in haar omgeving</w:t>
      </w:r>
      <w:r w:rsidR="00347716">
        <w:rPr>
          <w:color w:val="000000"/>
        </w:rPr>
        <w:t>.</w:t>
      </w:r>
    </w:p>
    <w:p w14:paraId="042758B9" w14:textId="64728AE9" w:rsidR="00347716" w:rsidRDefault="00347716" w:rsidP="006129A7">
      <w:pPr>
        <w:rPr>
          <w:color w:val="000000"/>
        </w:rPr>
      </w:pPr>
    </w:p>
    <w:p w14:paraId="638A681D" w14:textId="543DB34A" w:rsidR="00347716" w:rsidRPr="00347716" w:rsidRDefault="00347716" w:rsidP="00347716">
      <w:pPr>
        <w:rPr>
          <w:color w:val="000000"/>
        </w:rPr>
      </w:pPr>
      <w:r w:rsidRPr="00347716">
        <w:rPr>
          <w:color w:val="000000"/>
        </w:rPr>
        <w:t xml:space="preserve">De gemeente zorgt voor de aanleg, het beheer en het onderhoud van de riolering. Het waterschap voor de aanleg, het beheer en onderhoud van de zuivering en de watergangen waarop </w:t>
      </w:r>
      <w:r w:rsidR="00FA6841" w:rsidRPr="00347716">
        <w:rPr>
          <w:color w:val="000000"/>
        </w:rPr>
        <w:t>riool</w:t>
      </w:r>
      <w:r w:rsidR="00FA6841">
        <w:rPr>
          <w:color w:val="000000"/>
        </w:rPr>
        <w:t>-</w:t>
      </w:r>
      <w:r w:rsidR="00FA6841" w:rsidRPr="00347716">
        <w:rPr>
          <w:color w:val="000000"/>
        </w:rPr>
        <w:t>overstorten</w:t>
      </w:r>
      <w:r w:rsidRPr="00347716">
        <w:rPr>
          <w:color w:val="000000"/>
        </w:rPr>
        <w:t xml:space="preserve"> en hemelwateruitlaten uitkomen. Eén van de kenmerken van riolering is namelijk dat wanneer de riolering de hoeveelheid water niet aankan, bijvoorbeeld wanneer het in korte tijd hard en veel regent, het riool vol raakt. Sterk verdund rioolwater wordt dan overgestort in sloten en singels om te voorkomen dat water op straat blijft staan en kelders van huizen onderlopen.</w:t>
      </w:r>
    </w:p>
    <w:p w14:paraId="4FC91426" w14:textId="77777777" w:rsidR="00347716" w:rsidRPr="00347716" w:rsidRDefault="00347716" w:rsidP="00347716">
      <w:pPr>
        <w:rPr>
          <w:color w:val="000000"/>
        </w:rPr>
      </w:pPr>
    </w:p>
    <w:p w14:paraId="7016DA0E" w14:textId="77777777" w:rsidR="00347716" w:rsidRPr="00347716" w:rsidRDefault="00347716" w:rsidP="00347716">
      <w:pPr>
        <w:rPr>
          <w:color w:val="000000"/>
        </w:rPr>
      </w:pPr>
      <w:r w:rsidRPr="00347716">
        <w:rPr>
          <w:color w:val="000000"/>
        </w:rPr>
        <w:t xml:space="preserve">WSHD zet zich onder andere in om er voor te zorgen dat de impact van dergelijke lozingen op de waterkwaliteit wordt verminderd waar nodig, en dat deze lozingen geen risico vormen gelet op de volks- en diergezondheid. Daarnaast zorgen we er voor dat lozingen niet tot knelpunten leiden in de afvoer van het watersysteem. </w:t>
      </w:r>
    </w:p>
    <w:p w14:paraId="04499DE2" w14:textId="77777777" w:rsidR="00347716" w:rsidRPr="00347716" w:rsidRDefault="00347716" w:rsidP="00347716">
      <w:pPr>
        <w:rPr>
          <w:color w:val="000000"/>
        </w:rPr>
      </w:pPr>
    </w:p>
    <w:p w14:paraId="4D01D138" w14:textId="173A9197" w:rsidR="00347716" w:rsidRDefault="00347716" w:rsidP="00347716">
      <w:pPr>
        <w:rPr>
          <w:color w:val="000000"/>
        </w:rPr>
      </w:pPr>
      <w:r w:rsidRPr="00347716">
        <w:rPr>
          <w:color w:val="000000"/>
        </w:rPr>
        <w:t>Gemeenten en waterschappen werken ook samen in de afvalwaterketen in het kader van het Bestuursakkoord Waterketen.</w:t>
      </w:r>
    </w:p>
    <w:p w14:paraId="10E306AF" w14:textId="77777777" w:rsidR="00347716" w:rsidRDefault="00347716" w:rsidP="006129A7">
      <w:pPr>
        <w:rPr>
          <w:color w:val="000000"/>
        </w:rPr>
      </w:pPr>
    </w:p>
    <w:p w14:paraId="6C2D944E" w14:textId="73E2FFDF" w:rsidR="006129A7" w:rsidRDefault="006129A7" w:rsidP="006129A7">
      <w:pPr>
        <w:rPr>
          <w:color w:val="000000"/>
        </w:rPr>
      </w:pPr>
      <w:r w:rsidRPr="00CA312E">
        <w:rPr>
          <w:color w:val="000000"/>
        </w:rPr>
        <w:t>Een optimaal waterbeheer maakt uitwisseling van gegevens en onderlinge afstemming van het operationeel beheer noodzakelijk.</w:t>
      </w:r>
    </w:p>
    <w:p w14:paraId="56FCC996" w14:textId="656DA2D4" w:rsidR="00347716" w:rsidRDefault="00347716" w:rsidP="006129A7">
      <w:pPr>
        <w:rPr>
          <w:color w:val="000000"/>
        </w:rPr>
      </w:pPr>
    </w:p>
    <w:p w14:paraId="3A0C92C8" w14:textId="1D58C8F5" w:rsidR="00347716" w:rsidRDefault="0061061C" w:rsidP="006129A7">
      <w:pPr>
        <w:rPr>
          <w:color w:val="000000"/>
        </w:rPr>
      </w:pPr>
      <w:r>
        <w:rPr>
          <w:noProof/>
          <w:color w:val="000000"/>
        </w:rPr>
        <w:drawing>
          <wp:inline distT="0" distB="0" distL="0" distR="0" wp14:anchorId="3F23AF9C" wp14:editId="2B5C16D2">
            <wp:extent cx="5848350" cy="2886075"/>
            <wp:effectExtent l="0" t="0" r="0" b="952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48350" cy="2886075"/>
                    </a:xfrm>
                    <a:prstGeom prst="rect">
                      <a:avLst/>
                    </a:prstGeom>
                    <a:noFill/>
                    <a:ln>
                      <a:noFill/>
                    </a:ln>
                  </pic:spPr>
                </pic:pic>
              </a:graphicData>
            </a:graphic>
          </wp:inline>
        </w:drawing>
      </w:r>
    </w:p>
    <w:p w14:paraId="2B9F652E" w14:textId="1D956071" w:rsidR="006129A7" w:rsidRPr="00AB12EA" w:rsidRDefault="006129A7" w:rsidP="00D51E5E">
      <w:pPr>
        <w:pStyle w:val="Heading2"/>
        <w:ind w:left="567"/>
      </w:pPr>
      <w:bookmarkStart w:id="26" w:name="_Toc530562047"/>
      <w:bookmarkStart w:id="27" w:name="_Toc532756338"/>
      <w:bookmarkStart w:id="28" w:name="_Toc532830750"/>
      <w:bookmarkStart w:id="29" w:name="_Toc532900558"/>
      <w:bookmarkStart w:id="30" w:name="_Toc535507293"/>
      <w:bookmarkStart w:id="31" w:name="_Toc121396085"/>
      <w:bookmarkStart w:id="32" w:name="_Toc524333639"/>
      <w:commentRangeStart w:id="33"/>
      <w:commentRangeStart w:id="34"/>
      <w:commentRangeStart w:id="35"/>
      <w:commentRangeStart w:id="36"/>
      <w:r w:rsidRPr="00AB12EA">
        <w:t xml:space="preserve">Visie op de besturing van het </w:t>
      </w:r>
      <w:bookmarkEnd w:id="26"/>
      <w:bookmarkEnd w:id="27"/>
      <w:bookmarkEnd w:id="28"/>
      <w:bookmarkEnd w:id="29"/>
      <w:bookmarkEnd w:id="30"/>
      <w:r w:rsidR="00BE5236" w:rsidRPr="00AB12EA">
        <w:t>waterketen</w:t>
      </w:r>
      <w:r w:rsidRPr="00AB12EA">
        <w:t xml:space="preserve"> </w:t>
      </w:r>
      <w:commentRangeEnd w:id="33"/>
      <w:r w:rsidR="00795FEF">
        <w:rPr>
          <w:rStyle w:val="CommentReference"/>
        </w:rPr>
        <w:commentReference w:id="33"/>
      </w:r>
      <w:commentRangeEnd w:id="34"/>
      <w:r w:rsidR="00E12226">
        <w:rPr>
          <w:rStyle w:val="CommentReference"/>
        </w:rPr>
        <w:commentReference w:id="34"/>
      </w:r>
      <w:commentRangeEnd w:id="35"/>
      <w:r w:rsidR="00D05A37">
        <w:rPr>
          <w:rStyle w:val="CommentReference"/>
        </w:rPr>
        <w:commentReference w:id="35"/>
      </w:r>
      <w:commentRangeEnd w:id="36"/>
      <w:r>
        <w:rPr>
          <w:rStyle w:val="CommentReference"/>
        </w:rPr>
        <w:commentReference w:id="36"/>
      </w:r>
      <w:bookmarkEnd w:id="31"/>
    </w:p>
    <w:p w14:paraId="79A2549D" w14:textId="077CEB6E" w:rsidR="00EC555D" w:rsidRDefault="00EC555D" w:rsidP="006129A7">
      <w:pPr>
        <w:rPr>
          <w:rStyle w:val="IntenseEmphasis"/>
          <w:b/>
          <w:i w:val="0"/>
        </w:rPr>
      </w:pPr>
    </w:p>
    <w:p w14:paraId="45C1025F" w14:textId="35FB2F6A" w:rsidR="00A23A31" w:rsidRDefault="008E5189" w:rsidP="008E5189">
      <w:pPr>
        <w:rPr>
          <w:iCs/>
          <w:color w:val="000000"/>
        </w:rPr>
      </w:pPr>
      <w:r w:rsidRPr="00681F5E">
        <w:rPr>
          <w:color w:val="000000"/>
        </w:rPr>
        <w:t>De Vereniging van Nederlandse Gemeenten en de Unie van</w:t>
      </w:r>
      <w:r>
        <w:rPr>
          <w:iCs/>
          <w:color w:val="000000"/>
        </w:rPr>
        <w:t xml:space="preserve"> </w:t>
      </w:r>
      <w:r w:rsidRPr="00681F5E">
        <w:rPr>
          <w:color w:val="000000"/>
        </w:rPr>
        <w:t>Waterschappen hebben samen de schouders onder het visietraject gezet</w:t>
      </w:r>
      <w:r>
        <w:rPr>
          <w:iCs/>
          <w:color w:val="000000"/>
        </w:rPr>
        <w:t xml:space="preserve"> en hebben </w:t>
      </w:r>
      <w:r w:rsidR="000E2D2E">
        <w:rPr>
          <w:iCs/>
          <w:color w:val="000000"/>
        </w:rPr>
        <w:t xml:space="preserve">een </w:t>
      </w:r>
      <w:r w:rsidRPr="00681F5E">
        <w:rPr>
          <w:color w:val="000000"/>
        </w:rPr>
        <w:t xml:space="preserve">routekaart </w:t>
      </w:r>
      <w:r w:rsidR="000E2D2E">
        <w:rPr>
          <w:iCs/>
          <w:color w:val="000000"/>
        </w:rPr>
        <w:t xml:space="preserve">opgesteld </w:t>
      </w:r>
      <w:r w:rsidRPr="00681F5E">
        <w:rPr>
          <w:color w:val="000000"/>
        </w:rPr>
        <w:t>om</w:t>
      </w:r>
      <w:r w:rsidR="000E2D2E">
        <w:rPr>
          <w:iCs/>
          <w:color w:val="000000"/>
        </w:rPr>
        <w:t xml:space="preserve"> de veranderopgave van de afvalwaterketen </w:t>
      </w:r>
      <w:r w:rsidRPr="00681F5E">
        <w:rPr>
          <w:color w:val="000000"/>
        </w:rPr>
        <w:t>te laten zien</w:t>
      </w:r>
      <w:r w:rsidR="000E2D2E">
        <w:rPr>
          <w:iCs/>
          <w:color w:val="000000"/>
        </w:rPr>
        <w:t xml:space="preserve">. </w:t>
      </w:r>
      <w:r w:rsidR="00884628">
        <w:rPr>
          <w:iCs/>
          <w:color w:val="000000"/>
        </w:rPr>
        <w:t xml:space="preserve">Deze informatie is beschikbaar via </w:t>
      </w:r>
      <w:r w:rsidR="00A23A31">
        <w:rPr>
          <w:iCs/>
          <w:color w:val="000000"/>
        </w:rPr>
        <w:t xml:space="preserve">deze link: </w:t>
      </w:r>
      <w:hyperlink r:id="rId24" w:history="1">
        <w:r w:rsidR="00A23A31" w:rsidRPr="00C72DC2">
          <w:rPr>
            <w:rStyle w:val="Hyperlink"/>
            <w:iCs/>
          </w:rPr>
          <w:t>https://unievanwaterschappen.nl/wp-content/uploads/2021/11/Visiebrochure-afvalwaterketen-tot-2030.pdf</w:t>
        </w:r>
      </w:hyperlink>
    </w:p>
    <w:p w14:paraId="5E609986" w14:textId="31D14E99" w:rsidR="00EC555D" w:rsidRPr="00681F5E" w:rsidRDefault="008E5189" w:rsidP="008E5189">
      <w:pPr>
        <w:rPr>
          <w:color w:val="000000"/>
        </w:rPr>
      </w:pPr>
      <w:r w:rsidRPr="00681F5E">
        <w:rPr>
          <w:color w:val="000000"/>
        </w:rPr>
        <w:t>Zowel gemeenten als waterschappen spannen zich in voor</w:t>
      </w:r>
      <w:r w:rsidR="00AD3405">
        <w:rPr>
          <w:color w:val="000000"/>
        </w:rPr>
        <w:t xml:space="preserve"> </w:t>
      </w:r>
      <w:r w:rsidRPr="00681F5E">
        <w:rPr>
          <w:color w:val="000000"/>
        </w:rPr>
        <w:t>vergroting van doelmatigheid en kwaliteit en vermindering van</w:t>
      </w:r>
      <w:r w:rsidR="000E2D2E">
        <w:rPr>
          <w:iCs/>
          <w:color w:val="000000"/>
        </w:rPr>
        <w:t xml:space="preserve"> </w:t>
      </w:r>
      <w:r w:rsidRPr="00681F5E">
        <w:rPr>
          <w:color w:val="000000"/>
        </w:rPr>
        <w:t>kwetsbaarheid</w:t>
      </w:r>
      <w:r w:rsidR="000E2D2E">
        <w:rPr>
          <w:iCs/>
          <w:color w:val="000000"/>
        </w:rPr>
        <w:t xml:space="preserve">. </w:t>
      </w:r>
    </w:p>
    <w:p w14:paraId="395DC1D7" w14:textId="54355C5C" w:rsidR="00EC555D" w:rsidRDefault="00EC555D" w:rsidP="006129A7">
      <w:pPr>
        <w:rPr>
          <w:iCs/>
          <w:color w:val="000000"/>
        </w:rPr>
      </w:pPr>
    </w:p>
    <w:p w14:paraId="5965D319" w14:textId="44ADF40A" w:rsidR="00AD3405" w:rsidRPr="00CD2F57" w:rsidRDefault="00AD3405" w:rsidP="00AD3405">
      <w:pPr>
        <w:rPr>
          <w:rFonts w:cs="Arial"/>
        </w:rPr>
      </w:pPr>
      <w:r w:rsidRPr="00CD2F57">
        <w:rPr>
          <w:rFonts w:cs="Arial"/>
        </w:rPr>
        <w:t xml:space="preserve">De technologische ontwikkelingen gaan steeds sneller, maatschappelijke verwachtingen en betrokkenheid nemen toe. De rol van de waterschappen is actueler dan ooit en </w:t>
      </w:r>
      <w:r w:rsidR="580F5A92" w:rsidRPr="46857E8D">
        <w:rPr>
          <w:rFonts w:cs="Arial"/>
        </w:rPr>
        <w:t xml:space="preserve">levert </w:t>
      </w:r>
      <w:r w:rsidRPr="00CD2F57">
        <w:rPr>
          <w:rFonts w:cs="Arial"/>
        </w:rPr>
        <w:t xml:space="preserve">een belangrijke en verantwoordelijke </w:t>
      </w:r>
      <w:r w:rsidR="67B0D6CB" w:rsidRPr="46857E8D">
        <w:rPr>
          <w:rFonts w:cs="Arial"/>
        </w:rPr>
        <w:t xml:space="preserve">bijdrage aan de </w:t>
      </w:r>
      <w:r w:rsidRPr="00CD2F57">
        <w:rPr>
          <w:rFonts w:cs="Arial"/>
        </w:rPr>
        <w:t xml:space="preserve">waterketens en watersystemen. </w:t>
      </w:r>
    </w:p>
    <w:p w14:paraId="23804C16" w14:textId="77777777" w:rsidR="00BE5236" w:rsidRDefault="00BE5236" w:rsidP="00BE5236">
      <w:pPr>
        <w:rPr>
          <w:rFonts w:cs="Arial"/>
          <w:szCs w:val="18"/>
        </w:rPr>
      </w:pPr>
    </w:p>
    <w:p w14:paraId="747DF4EB" w14:textId="1F29D941" w:rsidR="00BE5236" w:rsidRDefault="00BE5236" w:rsidP="00BE5236">
      <w:pPr>
        <w:rPr>
          <w:rFonts w:cs="Arial"/>
          <w:szCs w:val="18"/>
        </w:rPr>
      </w:pPr>
      <w:r>
        <w:rPr>
          <w:rFonts w:cs="Arial"/>
          <w:szCs w:val="18"/>
        </w:rPr>
        <w:t xml:space="preserve">De TA-installaties vormen een cruciale en onmisbare schakel in de bediening, besturing en bewaking van het transport van afvalwater en het zuiveringsproces. Door de beschikbaarheid en continuïteit van deze installaties te borgen, wordt een belangrijke bijdrage geleverd aan de bedrijfscontinuïteit van deze primaire processen. </w:t>
      </w:r>
    </w:p>
    <w:p w14:paraId="32604D56" w14:textId="77777777" w:rsidR="00AD3405" w:rsidRDefault="00AD3405" w:rsidP="00AD3405">
      <w:pPr>
        <w:rPr>
          <w:rFonts w:cs="Arial"/>
          <w:u w:val="single"/>
        </w:rPr>
      </w:pPr>
    </w:p>
    <w:p w14:paraId="3383B243" w14:textId="36001A42" w:rsidR="00AD3405" w:rsidRDefault="00AD3405" w:rsidP="00AD3405">
      <w:pPr>
        <w:rPr>
          <w:szCs w:val="18"/>
        </w:rPr>
      </w:pPr>
      <w:r>
        <w:rPr>
          <w:szCs w:val="18"/>
        </w:rPr>
        <w:t>Moderne T</w:t>
      </w:r>
      <w:r w:rsidR="00D60847">
        <w:rPr>
          <w:szCs w:val="18"/>
        </w:rPr>
        <w:t>echnische Automatisering</w:t>
      </w:r>
      <w:r>
        <w:rPr>
          <w:szCs w:val="18"/>
        </w:rPr>
        <w:t xml:space="preserve"> biedt</w:t>
      </w:r>
      <w:r w:rsidR="00BE5236">
        <w:rPr>
          <w:szCs w:val="18"/>
        </w:rPr>
        <w:t xml:space="preserve"> daarnaast</w:t>
      </w:r>
      <w:r>
        <w:rPr>
          <w:szCs w:val="18"/>
        </w:rPr>
        <w:t xml:space="preserve"> steeds meer mogelijkheden tot slimmere, meer efficiënte en veiligere bedrijfsvoering. Deze toekomstgerichte functionaliteiten zijn niet of slechts zeer beperkt te realiseren met de bestaande TA installatie. Deze slimmere en efficiëntere bedrijfsvoering is noodzakelijk om invulling te geven aan de ambities en doelstellingen van het waterschap.</w:t>
      </w:r>
    </w:p>
    <w:p w14:paraId="38C7649C" w14:textId="77777777" w:rsidR="00FC6967" w:rsidRDefault="00FC6967" w:rsidP="006129A7">
      <w:pPr>
        <w:rPr>
          <w:rStyle w:val="IntenseEmphasis"/>
          <w:b/>
          <w:i w:val="0"/>
        </w:rPr>
      </w:pPr>
    </w:p>
    <w:bookmarkEnd w:id="32"/>
    <w:p w14:paraId="2B8B469B" w14:textId="39D69508" w:rsidR="00B0747E" w:rsidRPr="00BE5236" w:rsidRDefault="00B0747E" w:rsidP="00B0747E">
      <w:pPr>
        <w:rPr>
          <w:color w:val="000000"/>
        </w:rPr>
      </w:pPr>
      <w:r>
        <w:rPr>
          <w:szCs w:val="18"/>
        </w:rPr>
        <w:t xml:space="preserve">Dit project legt de basis voor toekomstige uitbreiding in functionaliteiten waarbij de Waterketen efficiënter en slimmer bedreven kan worden. Denk hierbij aan mogelijkheden als het toepassen van data gedreven regelingen en optimaliseringen in bediening en procesvoering door meer en beter gebruikmaken van beschikbare data en informatie. </w:t>
      </w:r>
      <w:r>
        <w:rPr>
          <w:rFonts w:cs="Arial"/>
          <w:szCs w:val="18"/>
        </w:rPr>
        <w:t xml:space="preserve">De verdere automatisering en digitalisering zal hierbij een bijdrage kunnen gaan leveren aan verduurzaming en efficiencyverbetering. O.a. bij het gebruik van energie en hulpstoffen en/of een effectieve/efficiëntere aansturing van de (zuiverings-) processen. </w:t>
      </w:r>
    </w:p>
    <w:p w14:paraId="053FBAED" w14:textId="77777777" w:rsidR="00FC6967" w:rsidRDefault="00FC6967" w:rsidP="006129A7"/>
    <w:p w14:paraId="17ACE13D" w14:textId="77777777" w:rsidR="00FC6967" w:rsidRPr="00CA312E" w:rsidRDefault="00FC6967" w:rsidP="006129A7"/>
    <w:p w14:paraId="1AB9E875" w14:textId="77777777" w:rsidR="00676BAB" w:rsidRPr="006A64D5" w:rsidRDefault="00676BAB" w:rsidP="00D51E5E">
      <w:pPr>
        <w:pStyle w:val="Heading2"/>
        <w:ind w:left="567"/>
      </w:pPr>
      <w:bookmarkStart w:id="37" w:name="_Toc121396086"/>
      <w:bookmarkStart w:id="38" w:name="_Toc535507295"/>
      <w:r w:rsidRPr="006A64D5">
        <w:t>Locatiegegevens</w:t>
      </w:r>
      <w:bookmarkEnd w:id="37"/>
    </w:p>
    <w:p w14:paraId="47B8D423" w14:textId="77777777" w:rsidR="00676BAB" w:rsidRDefault="00676BAB" w:rsidP="00676BAB">
      <w:pPr>
        <w:rPr>
          <w:color w:val="000000"/>
        </w:rPr>
      </w:pPr>
      <w:r>
        <w:rPr>
          <w:color w:val="000000"/>
        </w:rPr>
        <w:t>De waterketen heeft rioolwaterzuiveringsinstallatie en rioolgemalen op diverse locaties in het verzorgingsgebied. In bijlage A is een overzicht gegeven van de locaties.</w:t>
      </w:r>
    </w:p>
    <w:p w14:paraId="18AF26F9" w14:textId="77777777" w:rsidR="00676BAB" w:rsidRDefault="00676BAB" w:rsidP="00676BAB">
      <w:pPr>
        <w:rPr>
          <w:color w:val="000000"/>
        </w:rPr>
      </w:pPr>
    </w:p>
    <w:p w14:paraId="1276D349" w14:textId="77777777" w:rsidR="00676BAB" w:rsidRDefault="00676BAB" w:rsidP="00676BAB">
      <w:pPr>
        <w:rPr>
          <w:color w:val="000000"/>
        </w:rPr>
      </w:pPr>
      <w:r>
        <w:rPr>
          <w:color w:val="000000"/>
        </w:rPr>
        <w:t xml:space="preserve">Het projectteam is gevestigd op het hoofdkantoor van Waterschap Hollandse Delta op onderstaand adres: </w:t>
      </w:r>
    </w:p>
    <w:p w14:paraId="73944D2A" w14:textId="77777777" w:rsidR="00676BAB" w:rsidRDefault="00676BAB" w:rsidP="00676BAB">
      <w:pPr>
        <w:rPr>
          <w:color w:val="000000"/>
        </w:rPr>
      </w:pPr>
    </w:p>
    <w:p w14:paraId="1B614690" w14:textId="77777777" w:rsidR="00676BAB" w:rsidRDefault="00676BAB" w:rsidP="00676BAB">
      <w:r>
        <w:t>Waterschap Hollandse Delta</w:t>
      </w:r>
    </w:p>
    <w:p w14:paraId="7DDCB0FD" w14:textId="77777777" w:rsidR="00676BAB" w:rsidRDefault="00676BAB" w:rsidP="00676BAB">
      <w:r>
        <w:t xml:space="preserve">afdeling Projecten &amp; Uitvoering </w:t>
      </w:r>
    </w:p>
    <w:p w14:paraId="167EE056" w14:textId="77777777" w:rsidR="00676BAB" w:rsidRDefault="00676BAB" w:rsidP="00676BAB">
      <w:r>
        <w:t xml:space="preserve">Bezoekadres Handelsweg 100 2988 DC Ridderkerk </w:t>
      </w:r>
    </w:p>
    <w:p w14:paraId="1C70F1A0" w14:textId="77777777" w:rsidR="00676BAB" w:rsidRDefault="00676BAB" w:rsidP="00676BAB">
      <w:r>
        <w:t xml:space="preserve">Postadres Postbus 4103 2980 GC Ridderkerk </w:t>
      </w:r>
    </w:p>
    <w:p w14:paraId="33F24B50" w14:textId="77777777" w:rsidR="00676BAB" w:rsidRDefault="00676BAB" w:rsidP="00676BAB">
      <w:r>
        <w:t xml:space="preserve">Telefoon 088 9743000 </w:t>
      </w:r>
    </w:p>
    <w:p w14:paraId="713FFAC6" w14:textId="77777777" w:rsidR="00676BAB" w:rsidRPr="00795FEF" w:rsidRDefault="00676BAB" w:rsidP="00676BAB">
      <w:pPr>
        <w:rPr>
          <w:lang w:val="fr-FR"/>
        </w:rPr>
      </w:pPr>
      <w:r w:rsidRPr="00795FEF">
        <w:rPr>
          <w:lang w:val="fr-FR"/>
        </w:rPr>
        <w:t xml:space="preserve">Fax 088 9743001 </w:t>
      </w:r>
    </w:p>
    <w:p w14:paraId="3E847F68" w14:textId="532A091D" w:rsidR="00676BAB" w:rsidRPr="00795FEF" w:rsidRDefault="00676BAB" w:rsidP="00676BAB">
      <w:pPr>
        <w:rPr>
          <w:lang w:val="fr-FR"/>
        </w:rPr>
      </w:pPr>
      <w:r w:rsidRPr="00795FEF">
        <w:rPr>
          <w:lang w:val="fr-FR"/>
        </w:rPr>
        <w:t>Internet:</w:t>
      </w:r>
      <w:r w:rsidRPr="00795FEF">
        <w:rPr>
          <w:lang w:val="fr-FR"/>
        </w:rPr>
        <w:tab/>
      </w:r>
      <w:hyperlink r:id="rId25" w:history="1">
        <w:r w:rsidRPr="00795FEF">
          <w:rPr>
            <w:rStyle w:val="Hyperlink"/>
            <w:lang w:val="fr-FR"/>
          </w:rPr>
          <w:t>www.wshd.nl</w:t>
        </w:r>
      </w:hyperlink>
      <w:r w:rsidRPr="00795FEF">
        <w:rPr>
          <w:lang w:val="fr-FR"/>
        </w:rPr>
        <w:t xml:space="preserve"> </w:t>
      </w:r>
    </w:p>
    <w:p w14:paraId="7C188DD2" w14:textId="77777777" w:rsidR="00676BAB" w:rsidRPr="00795FEF" w:rsidRDefault="00676BAB" w:rsidP="00676BAB">
      <w:pPr>
        <w:rPr>
          <w:color w:val="000000"/>
          <w:lang w:val="fr-FR"/>
        </w:rPr>
      </w:pPr>
      <w:r w:rsidRPr="00795FEF">
        <w:rPr>
          <w:lang w:val="fr-FR"/>
        </w:rPr>
        <w:t>e-mail:</w:t>
      </w:r>
      <w:r w:rsidRPr="00795FEF">
        <w:rPr>
          <w:lang w:val="fr-FR"/>
        </w:rPr>
        <w:tab/>
      </w:r>
      <w:r w:rsidRPr="00795FEF">
        <w:rPr>
          <w:lang w:val="fr-FR"/>
        </w:rPr>
        <w:tab/>
        <w:t>info@wshd.nl</w:t>
      </w:r>
    </w:p>
    <w:p w14:paraId="5505B7B6" w14:textId="0EAC8EAE" w:rsidR="00676BAB" w:rsidRPr="00E12226" w:rsidRDefault="00676BAB" w:rsidP="00676BAB">
      <w:pPr>
        <w:rPr>
          <w:color w:val="000000"/>
          <w:lang w:val="fr-FR"/>
        </w:rPr>
      </w:pPr>
      <w:r w:rsidRPr="00E12226">
        <w:rPr>
          <w:color w:val="000000"/>
          <w:lang w:val="fr-FR"/>
        </w:rPr>
        <w:t>projectmail:</w:t>
      </w:r>
      <w:r w:rsidRPr="00E12226">
        <w:rPr>
          <w:color w:val="000000"/>
          <w:lang w:val="fr-FR"/>
        </w:rPr>
        <w:tab/>
      </w:r>
      <w:hyperlink r:id="rId26" w:history="1">
        <w:r w:rsidRPr="00E12226">
          <w:rPr>
            <w:rStyle w:val="Hyperlink"/>
            <w:lang w:val="fr-FR"/>
          </w:rPr>
          <w:t>TAWaterketen@wshd.nl</w:t>
        </w:r>
      </w:hyperlink>
    </w:p>
    <w:p w14:paraId="576595DC" w14:textId="77777777" w:rsidR="00676BAB" w:rsidRPr="00E12226" w:rsidRDefault="00676BAB" w:rsidP="00676BAB">
      <w:pPr>
        <w:rPr>
          <w:color w:val="000000"/>
          <w:lang w:val="fr-FR"/>
        </w:rPr>
      </w:pPr>
    </w:p>
    <w:p w14:paraId="1DA96384" w14:textId="2B6A13D1" w:rsidR="005F7ABB" w:rsidRPr="00E12226" w:rsidRDefault="005F7ABB" w:rsidP="00DF6F66">
      <w:pPr>
        <w:pStyle w:val="Caption"/>
        <w:jc w:val="both"/>
        <w:rPr>
          <w:lang w:val="fr-FR"/>
        </w:rPr>
      </w:pPr>
      <w:r w:rsidRPr="00E12226">
        <w:rPr>
          <w:lang w:val="fr-FR"/>
        </w:rPr>
        <w:br w:type="page"/>
      </w:r>
    </w:p>
    <w:p w14:paraId="210FF9CB" w14:textId="0EA812A4" w:rsidR="006129A7" w:rsidRDefault="00406D6B" w:rsidP="00D51E5E">
      <w:pPr>
        <w:pStyle w:val="Heading1"/>
        <w:ind w:left="431" w:hanging="431"/>
      </w:pPr>
      <w:bookmarkStart w:id="39" w:name="_Toc527991658"/>
      <w:bookmarkStart w:id="40" w:name="_Toc528246396"/>
      <w:bookmarkStart w:id="41" w:name="_Toc528253118"/>
      <w:bookmarkStart w:id="42" w:name="_Toc528253441"/>
      <w:bookmarkStart w:id="43" w:name="_Toc528256547"/>
      <w:bookmarkStart w:id="44" w:name="_Toc528333381"/>
      <w:bookmarkStart w:id="45" w:name="_Toc528587481"/>
      <w:bookmarkStart w:id="46" w:name="_Toc528587875"/>
      <w:bookmarkStart w:id="47" w:name="_Toc528588173"/>
      <w:bookmarkStart w:id="48" w:name="_Toc121396087"/>
      <w:bookmarkEnd w:id="38"/>
      <w:bookmarkEnd w:id="39"/>
      <w:bookmarkEnd w:id="40"/>
      <w:bookmarkEnd w:id="41"/>
      <w:bookmarkEnd w:id="42"/>
      <w:bookmarkEnd w:id="43"/>
      <w:bookmarkEnd w:id="44"/>
      <w:bookmarkEnd w:id="45"/>
      <w:bookmarkEnd w:id="46"/>
      <w:bookmarkEnd w:id="47"/>
      <w:r>
        <w:t>S</w:t>
      </w:r>
      <w:r w:rsidR="006068B8">
        <w:t>cope beschrijving</w:t>
      </w:r>
      <w:bookmarkEnd w:id="48"/>
    </w:p>
    <w:p w14:paraId="4C4F6B40" w14:textId="42FA4054" w:rsidR="00444437" w:rsidRDefault="00406D6B" w:rsidP="00444437">
      <w:r>
        <w:t xml:space="preserve">In dit hoofdstuk is de </w:t>
      </w:r>
      <w:r w:rsidR="00F5727E">
        <w:t>project</w:t>
      </w:r>
      <w:r>
        <w:t>scope van het project beschreven</w:t>
      </w:r>
      <w:r w:rsidR="002A1966">
        <w:t xml:space="preserve">. </w:t>
      </w:r>
      <w:r w:rsidR="00746902">
        <w:t xml:space="preserve">De functionele werking </w:t>
      </w:r>
      <w:r w:rsidR="00114A4E">
        <w:t xml:space="preserve">van het TA systeem is beschreven in hoofdstuk </w:t>
      </w:r>
      <w:r w:rsidR="007E7E39">
        <w:t xml:space="preserve">3. </w:t>
      </w:r>
    </w:p>
    <w:p w14:paraId="739F705B" w14:textId="77777777" w:rsidR="001B7CE1" w:rsidRDefault="001B7CE1" w:rsidP="00DE2F80"/>
    <w:p w14:paraId="34428D7B" w14:textId="54531638" w:rsidR="001B7CE1" w:rsidRDefault="001B7CE1" w:rsidP="00D51E5E">
      <w:pPr>
        <w:pStyle w:val="Heading2"/>
        <w:ind w:left="567"/>
      </w:pPr>
      <w:bookmarkStart w:id="49" w:name="_Toc121396088"/>
      <w:r>
        <w:t>Context van TA in zijn omgeving.</w:t>
      </w:r>
      <w:bookmarkEnd w:id="49"/>
    </w:p>
    <w:p w14:paraId="4EE9AA0C" w14:textId="7121AEF9" w:rsidR="00DE2F80" w:rsidRDefault="00DE2F80" w:rsidP="00DE2F80">
      <w:r w:rsidRPr="00CA312E">
        <w:t xml:space="preserve">Het onderstaande contextdiagram toont globaal het TA-systeem in de context van zijn omgeving. Het toont functies (bediening, visualisatie, bewaking, besturing, registratie en beheer) van het TA-systeem en relaties die het systeem heeft met externe entiteiten (systemen, organisatiegroepen, externe gegevens, enz.). </w:t>
      </w:r>
    </w:p>
    <w:p w14:paraId="7FFA40AE" w14:textId="07719D1F" w:rsidR="006D3D52" w:rsidRDefault="0069428F" w:rsidP="00DE2F80">
      <w:r>
        <w:object w:dxaOrig="10301" w:dyaOrig="12950" w14:anchorId="7799E0E7">
          <v:shape id="_x0000_i1026" type="#_x0000_t75" style="width:385.5pt;height:484.5pt" o:ole="">
            <v:imagedata r:id="rId27" o:title=""/>
          </v:shape>
          <o:OLEObject Type="Embed" ProgID="Visio.Drawing.15" ShapeID="_x0000_i1026" DrawAspect="Content" ObjectID="_1731981184" r:id="rId28"/>
        </w:object>
      </w:r>
    </w:p>
    <w:p w14:paraId="6B988BF6" w14:textId="77777777" w:rsidR="00DE2F80" w:rsidRPr="00CA312E" w:rsidRDefault="00DE2F80" w:rsidP="009E4EAC">
      <w:r w:rsidRPr="00CA312E">
        <w:t xml:space="preserve">Figuur </w:t>
      </w:r>
      <w:r w:rsidRPr="00CA312E">
        <w:rPr>
          <w:noProof/>
        </w:rPr>
        <w:fldChar w:fldCharType="begin"/>
      </w:r>
      <w:r w:rsidRPr="00CA312E">
        <w:rPr>
          <w:noProof/>
        </w:rPr>
        <w:instrText xml:space="preserve"> SEQ Figuur \* ARABIC </w:instrText>
      </w:r>
      <w:r w:rsidRPr="00CA312E">
        <w:rPr>
          <w:noProof/>
        </w:rPr>
        <w:fldChar w:fldCharType="separate"/>
      </w:r>
      <w:r>
        <w:rPr>
          <w:noProof/>
        </w:rPr>
        <w:t>4</w:t>
      </w:r>
      <w:r w:rsidRPr="00CA312E">
        <w:rPr>
          <w:noProof/>
        </w:rPr>
        <w:fldChar w:fldCharType="end"/>
      </w:r>
      <w:r w:rsidRPr="00CA312E">
        <w:t>: Context diagram</w:t>
      </w:r>
    </w:p>
    <w:p w14:paraId="563E5693" w14:textId="77777777" w:rsidR="00DE2F80" w:rsidRDefault="00DE2F80" w:rsidP="00DE2F80">
      <w:pPr>
        <w:pStyle w:val="Kopje"/>
        <w:rPr>
          <w:rStyle w:val="Strong"/>
          <w:b/>
          <w:bCs w:val="0"/>
        </w:rPr>
      </w:pPr>
    </w:p>
    <w:p w14:paraId="308C2922" w14:textId="77777777" w:rsidR="00DE2F80" w:rsidRPr="00CA312E" w:rsidRDefault="00DE2F80" w:rsidP="00DE2F80">
      <w:pPr>
        <w:pStyle w:val="Kopje"/>
        <w:rPr>
          <w:rStyle w:val="Strong"/>
          <w:b/>
          <w:bCs w:val="0"/>
          <w:color w:val="000000" w:themeColor="text1"/>
          <w:szCs w:val="18"/>
        </w:rPr>
      </w:pPr>
      <w:r w:rsidRPr="00CA312E">
        <w:rPr>
          <w:rStyle w:val="Strong"/>
          <w:b/>
          <w:bCs w:val="0"/>
        </w:rPr>
        <w:t xml:space="preserve">Te besturen </w:t>
      </w:r>
      <w:r>
        <w:rPr>
          <w:rStyle w:val="Strong"/>
          <w:b/>
          <w:bCs w:val="0"/>
        </w:rPr>
        <w:t>installaties</w:t>
      </w:r>
    </w:p>
    <w:p w14:paraId="0C12CE21" w14:textId="1A482AB8" w:rsidR="00DE2F80" w:rsidRDefault="00DE2F80" w:rsidP="00DE2F80">
      <w:r>
        <w:t>De te besturen installaties zijn de rioolwaterzuiveringsinstallatie op 19 RWZI locaties en 61 Rioolgemalen</w:t>
      </w:r>
      <w:r w:rsidR="00AB08E1">
        <w:rPr>
          <w:rStyle w:val="FootnoteReference"/>
        </w:rPr>
        <w:footnoteReference w:id="2"/>
      </w:r>
      <w:r>
        <w:t xml:space="preserve">, verdeeld over diverse regio’s. De samenhang van een keten van gemalen en een rioolwaterzuivering wordt een zuiveringskring genoemd. </w:t>
      </w:r>
      <w:r w:rsidRPr="00CA312E">
        <w:t>Door uitvoering van het project ‘Technische Automatisering</w:t>
      </w:r>
      <w:r>
        <w:t xml:space="preserve"> Waterketen</w:t>
      </w:r>
      <w:r w:rsidRPr="00CA312E">
        <w:t xml:space="preserve">’ wordt bereikt dat deze </w:t>
      </w:r>
      <w:r>
        <w:t>installaties</w:t>
      </w:r>
      <w:r w:rsidRPr="00CA312E">
        <w:t xml:space="preserve"> worden aangesloten op het nieuwe TA-systeem (Input/Output). Na de </w:t>
      </w:r>
      <w:r>
        <w:t>ombouw</w:t>
      </w:r>
      <w:r w:rsidRPr="00CA312E">
        <w:t xml:space="preserve"> vindt bedienen, besturen, bewaken, registratie en beheer vanuit het nieuwe TA-systeem plaats. </w:t>
      </w:r>
    </w:p>
    <w:p w14:paraId="487A741F" w14:textId="77777777" w:rsidR="00DE2F80" w:rsidRDefault="00DE2F80" w:rsidP="00DE2F80"/>
    <w:p w14:paraId="1CC5A294" w14:textId="77777777" w:rsidR="00DE2F80" w:rsidRPr="00CA312E" w:rsidRDefault="00DE2F80" w:rsidP="00DE2F80">
      <w:pPr>
        <w:pStyle w:val="Kopje"/>
        <w:rPr>
          <w:rStyle w:val="Strong"/>
          <w:b/>
          <w:bCs w:val="0"/>
        </w:rPr>
      </w:pPr>
      <w:r w:rsidRPr="00CA312E">
        <w:rPr>
          <w:rStyle w:val="Strong"/>
          <w:b/>
          <w:bCs w:val="0"/>
        </w:rPr>
        <w:t>Bestaande TA</w:t>
      </w:r>
    </w:p>
    <w:p w14:paraId="64FACF05" w14:textId="52D4E842" w:rsidR="00DE2F80" w:rsidRPr="00CA312E" w:rsidRDefault="00DE2F80" w:rsidP="00DE2F80">
      <w:r w:rsidRPr="00CA312E">
        <w:t xml:space="preserve">De bestaande TA betreft de beschreven bestaande TA-systemen zoals benoemd in </w:t>
      </w:r>
      <w:r w:rsidR="0AC03832" w:rsidRPr="00CA312E">
        <w:t>hoofdstuk 7</w:t>
      </w:r>
      <w:r w:rsidRPr="004B00A1">
        <w:rPr>
          <w:highlight w:val="yellow"/>
        </w:rPr>
        <w:fldChar w:fldCharType="begin"/>
      </w:r>
      <w:r w:rsidRPr="004B00A1">
        <w:rPr>
          <w:highlight w:val="yellow"/>
        </w:rPr>
        <w:instrText xml:space="preserve"> REF _Ref119585852 \r \h </w:instrText>
      </w:r>
      <w:r w:rsidR="004B00A1">
        <w:rPr>
          <w:highlight w:val="yellow"/>
        </w:rPr>
        <w:instrText xml:space="preserve"> \* MERGEFORMAT </w:instrText>
      </w:r>
      <w:r w:rsidRPr="004B00A1">
        <w:rPr>
          <w:highlight w:val="yellow"/>
        </w:rPr>
      </w:r>
      <w:r w:rsidR="00472F38">
        <w:rPr>
          <w:highlight w:val="yellow"/>
        </w:rPr>
        <w:fldChar w:fldCharType="separate"/>
      </w:r>
      <w:r w:rsidRPr="004B00A1">
        <w:rPr>
          <w:highlight w:val="yellow"/>
        </w:rPr>
        <w:fldChar w:fldCharType="end"/>
      </w:r>
      <w:r w:rsidRPr="00CA312E">
        <w:t xml:space="preserve"> De hierboven genoemde “te besturen </w:t>
      </w:r>
      <w:r>
        <w:t>installaties</w:t>
      </w:r>
      <w:r w:rsidRPr="00CA312E">
        <w:t xml:space="preserve">” zijn op dit moment aangesloten op bestaande TA-systemen. Tijdens het project dient de Gegadigde alle </w:t>
      </w:r>
      <w:r>
        <w:t>installaties</w:t>
      </w:r>
      <w:r w:rsidRPr="00CA312E">
        <w:t xml:space="preserve"> één voor één</w:t>
      </w:r>
      <w:r w:rsidRPr="00CA312E" w:rsidDel="00253D16">
        <w:t xml:space="preserve"> </w:t>
      </w:r>
      <w:r>
        <w:t xml:space="preserve">over te zetten </w:t>
      </w:r>
      <w:r w:rsidRPr="00CA312E">
        <w:t xml:space="preserve">te van de huidige systemen naar het nieuwe systeem. Hierbij dient de Gegadigde ervoor te zorgen dat alle functies van de </w:t>
      </w:r>
      <w:r>
        <w:t>installaties</w:t>
      </w:r>
      <w:r w:rsidRPr="00CA312E">
        <w:t xml:space="preserve"> die nog niet gemigreerd zijn onverminderd op de huidige manier te blijven functioneren en mag er </w:t>
      </w:r>
      <w:r>
        <w:t xml:space="preserve">voor, tijdens en na de migratie </w:t>
      </w:r>
      <w:r w:rsidRPr="00CA312E">
        <w:t>geen (historische) data van</w:t>
      </w:r>
      <w:r>
        <w:t xml:space="preserve"> installaties en processen </w:t>
      </w:r>
      <w:r w:rsidRPr="00CA312E">
        <w:t>verloren gaan.</w:t>
      </w:r>
    </w:p>
    <w:p w14:paraId="04E4E90F" w14:textId="5614F493" w:rsidR="00DE2F80" w:rsidRDefault="00DE2F80" w:rsidP="00DE2F80">
      <w:r w:rsidRPr="00CA312E">
        <w:t xml:space="preserve">In de eindsituatie zijn alle in de vraagspecificatie benoemde bestaande TA-systemen door de Gegadigde geüniformeerd tot één (nieuw) TA-systeem. De bestaande </w:t>
      </w:r>
      <w:r>
        <w:t>PLC’s voor de besturing van de rioolgemalen dienen na vervanging</w:t>
      </w:r>
      <w:r w:rsidRPr="00CA312E">
        <w:t xml:space="preserve"> door de Gegadigde volledig </w:t>
      </w:r>
      <w:r w:rsidR="008771B4">
        <w:t xml:space="preserve">te </w:t>
      </w:r>
      <w:r>
        <w:t xml:space="preserve">worden </w:t>
      </w:r>
      <w:r w:rsidRPr="00CA312E">
        <w:t>ontmanteld.</w:t>
      </w:r>
      <w:r>
        <w:t xml:space="preserve"> WSHD verzorgt de sanering van het huidige SCADA systeem.</w:t>
      </w:r>
    </w:p>
    <w:p w14:paraId="5CCD89B0" w14:textId="77777777" w:rsidR="00DE2F80" w:rsidRPr="00CA312E" w:rsidRDefault="00DE2F80" w:rsidP="00DE2F80"/>
    <w:p w14:paraId="54280957" w14:textId="77777777" w:rsidR="00DE2F80" w:rsidRPr="00CA312E" w:rsidRDefault="00DE2F80" w:rsidP="00DE2F80">
      <w:pPr>
        <w:pStyle w:val="Kopje"/>
        <w:rPr>
          <w:rStyle w:val="Strong"/>
          <w:b/>
        </w:rPr>
      </w:pPr>
      <w:r>
        <w:rPr>
          <w:rStyle w:val="Strong"/>
          <w:b/>
        </w:rPr>
        <w:t>Gebruikers van het TA systeem</w:t>
      </w:r>
    </w:p>
    <w:p w14:paraId="1EFB37BB" w14:textId="77777777" w:rsidR="00DE2F80" w:rsidRPr="001B5B99" w:rsidRDefault="00DE2F80" w:rsidP="00DE2F80">
      <w:r w:rsidRPr="001B5B99">
        <w:t xml:space="preserve">De afdeling ZO (zuiveren en onderhoud) is verantwoordelijk voor het dagelijks </w:t>
      </w:r>
      <w:commentRangeStart w:id="50"/>
      <w:r w:rsidRPr="001B5B99">
        <w:t xml:space="preserve">operationeel beheer </w:t>
      </w:r>
      <w:commentRangeEnd w:id="50"/>
      <w:r w:rsidR="00C01E9E">
        <w:rPr>
          <w:rStyle w:val="CommentReference"/>
        </w:rPr>
        <w:commentReference w:id="50"/>
      </w:r>
      <w:r w:rsidRPr="001B5B99">
        <w:t xml:space="preserve">en onderhoud van de waterketen. </w:t>
      </w:r>
    </w:p>
    <w:p w14:paraId="2695D4B5" w14:textId="31AC484F" w:rsidR="00DE2F80" w:rsidRPr="001B5B99" w:rsidRDefault="00DE2F80" w:rsidP="00DE2F80">
      <w:r w:rsidRPr="001B5B99">
        <w:t xml:space="preserve">De Proces Engineers (PE) zijn verantwoordelijk voor het tactisch beheer van </w:t>
      </w:r>
      <w:r w:rsidR="00907561">
        <w:t>de waterketen</w:t>
      </w:r>
      <w:r w:rsidRPr="001B5B99">
        <w:t>. De PE monitort en analyseert het procesgedrag van de waterketen en bepaalt de kaders waarbinnen het dagelijks operationeel beheer moet plaatsvinden. Procestechnologen gebruiken het TA-systeem voor detailinformatie voor analyse en optimalisaties. In overleg met operationele afdeling ZO en ondersteund vanuit Advies worden door de PE-procesverbeteringen geïnitieerd en doorgevoerd.</w:t>
      </w:r>
    </w:p>
    <w:p w14:paraId="5D0DDA13" w14:textId="77777777" w:rsidR="00DE2F80" w:rsidRDefault="00DE2F80" w:rsidP="00DE2F80">
      <w:r w:rsidRPr="001B5B99">
        <w:t>De Gegadigde dient zorg te dragen dat het nieuwe TA-systeem optimaal aansluit op de behoefte van deze Gebruikers.</w:t>
      </w:r>
      <w:r w:rsidRPr="00CA312E">
        <w:t xml:space="preserve"> </w:t>
      </w:r>
    </w:p>
    <w:p w14:paraId="7773FF30" w14:textId="77777777" w:rsidR="00DE2F80" w:rsidRPr="00CA312E" w:rsidRDefault="00DE2F80" w:rsidP="00DE2F80"/>
    <w:p w14:paraId="3811D10B" w14:textId="77777777" w:rsidR="00DE2F80" w:rsidRPr="00CA312E" w:rsidRDefault="00DE2F80" w:rsidP="00DE2F80">
      <w:pPr>
        <w:pStyle w:val="Kopje"/>
        <w:rPr>
          <w:rStyle w:val="Strong"/>
          <w:b/>
        </w:rPr>
      </w:pPr>
      <w:r w:rsidRPr="00CA312E">
        <w:rPr>
          <w:rStyle w:val="Strong"/>
          <w:b/>
        </w:rPr>
        <w:t>Operationeel onderhoud</w:t>
      </w:r>
    </w:p>
    <w:p w14:paraId="1E8D6F89" w14:textId="77777777" w:rsidR="00DE2F80" w:rsidRPr="00C9197E" w:rsidRDefault="00DE2F80" w:rsidP="00DE2F80">
      <w:r w:rsidRPr="00C9197E">
        <w:t xml:space="preserve">WSHD heeft maintenance engineers die verantwoordelijk zijn voor het tactisch onderhoud van de waterketen. Zij maken gebruik van het Object Beheer Systeem (OBS) om het onderhoudsgedrag van het waterketen en bijbehorende technische installaties te analyseren en te optimaliseren. Dit OBS </w:t>
      </w:r>
      <w:r>
        <w:t xml:space="preserve">dient te worden aangesloten </w:t>
      </w:r>
      <w:r w:rsidRPr="00C9197E">
        <w:t xml:space="preserve">met informatie uit het TA-systeem. De maintenance engineers bepalen de kaders waarbinnen het operationele onderhoud plaats vindt. Het operationele onderhoud aan de technische installaties van de installaties wordt bepaald, voorbereid en uitgevoerd door Onderhoudsbeheerders, werkvoorbereiders en onderhoud technische vakspecialisten.  </w:t>
      </w:r>
    </w:p>
    <w:p w14:paraId="32FC9AC2" w14:textId="77777777" w:rsidR="00DE2F80" w:rsidRDefault="00DE2F80" w:rsidP="00DE2F80">
      <w:pPr>
        <w:rPr>
          <w:highlight w:val="yellow"/>
        </w:rPr>
      </w:pPr>
    </w:p>
    <w:p w14:paraId="1FC9E2F7" w14:textId="77777777" w:rsidR="00DE2F80" w:rsidRDefault="00DE2F80" w:rsidP="00DE2F80">
      <w:r w:rsidRPr="00C9197E">
        <w:t xml:space="preserve">Medewerkers van Operationeel onderhoud zijn gebruiker van het TA-systeem. Gebruik makend van (informatie uit) het TA-systeem worden de onderhoudswerkzaamheden op alle technische installaties van </w:t>
      </w:r>
      <w:r>
        <w:t xml:space="preserve">de waterketen </w:t>
      </w:r>
      <w:r w:rsidRPr="00C9197E">
        <w:t>(m.u.v. het TA-systeem zelf) bepaald, voorbereid en uitgevoerd. Ook wordt Operationeel onderhoud bij storingen in de technische installaties opgeroepen. Bij het uitvoeren van onderhoudswerkzaamheden aan de technische installaties maken de technische vakspecialisten gebruik van bedienings- en bewakingsmogelijkheden van het TA-systeem.</w:t>
      </w:r>
    </w:p>
    <w:p w14:paraId="1F14D315" w14:textId="77777777" w:rsidR="00DE2F80" w:rsidRPr="00C9197E" w:rsidRDefault="00DE2F80" w:rsidP="00DE2F80"/>
    <w:p w14:paraId="7CF28CB0" w14:textId="77777777" w:rsidR="00DE2F80" w:rsidRDefault="00DE2F80" w:rsidP="00DE2F80">
      <w:r w:rsidRPr="00C9197E">
        <w:t>De winnende Inschrijver dient zorg te dragen dat het nieuwe TA-systeem optimaal aansluit op de behoefte van deze Gebruikers.</w:t>
      </w:r>
      <w:r w:rsidRPr="00CA312E">
        <w:t xml:space="preserve"> </w:t>
      </w:r>
    </w:p>
    <w:p w14:paraId="000C47C2" w14:textId="77777777" w:rsidR="00DE2F80" w:rsidRPr="00CA312E" w:rsidRDefault="00DE2F80" w:rsidP="00DE2F80">
      <w:pPr>
        <w:pStyle w:val="Kopje"/>
        <w:rPr>
          <w:rStyle w:val="Strong"/>
          <w:b/>
        </w:rPr>
      </w:pPr>
      <w:r w:rsidRPr="00CA312E">
        <w:rPr>
          <w:rStyle w:val="Strong"/>
          <w:b/>
        </w:rPr>
        <w:t>Functioneel Beheer TA</w:t>
      </w:r>
    </w:p>
    <w:p w14:paraId="72298EDA" w14:textId="77777777" w:rsidR="00DE2F80" w:rsidRPr="00C9197E" w:rsidRDefault="00DE2F80" w:rsidP="00DE2F80">
      <w:r w:rsidRPr="00C9197E">
        <w:t xml:space="preserve">Functioneel Beheer van het geüniformeerde TA-systeem zal door WSHD worden uitgevoerd. Applicatie en Technisch Beheer zal door de winnende Inschrijver worden uitgevoerd. Functioneel Beheer vertaalt de wensen en bevindingen van de Gebruikers naar Applicatie Beheer. Functioneel Beheer wordt daarmee het directe aanspreekpunt voor de Gegadigde na oplevering van het project. </w:t>
      </w:r>
    </w:p>
    <w:p w14:paraId="3F5A35EF" w14:textId="77777777" w:rsidR="00DE2F80" w:rsidRPr="00C9197E" w:rsidRDefault="00DE2F80" w:rsidP="00DE2F80">
      <w:r w:rsidRPr="00C9197E">
        <w:t xml:space="preserve">Functioneel Beheer draagt zorg voor autoriseren van Gebruikers, voor de continue ondersteuning van de eindgebruikers en is verantwoordelijk voor het specificeren van wijzigingen/ uitbreidingen, het door de winnende Inschrijver laten uitvoeren hiervan en het testen en accepteren van hieruit voortvloeiende nieuwe software en/of hardware. </w:t>
      </w:r>
    </w:p>
    <w:p w14:paraId="02D3F94E" w14:textId="77777777" w:rsidR="00DE2F80" w:rsidRDefault="00DE2F80" w:rsidP="00DE2F80"/>
    <w:p w14:paraId="190FD2E5" w14:textId="77777777" w:rsidR="00DE2F80" w:rsidRDefault="00DE2F80" w:rsidP="00DE2F80">
      <w:r w:rsidRPr="00C9197E">
        <w:t>De winnende Inschrijver dient zorg te dragen dat het nieuwe TA-systeem optimaal aansluit op de behoefte van deze Gebruikers.</w:t>
      </w:r>
      <w:r w:rsidRPr="00CA312E">
        <w:t xml:space="preserve"> </w:t>
      </w:r>
    </w:p>
    <w:p w14:paraId="4D787807" w14:textId="77777777" w:rsidR="00A44F36" w:rsidRDefault="00A44F36" w:rsidP="00DE2F80"/>
    <w:p w14:paraId="0D6C9CEF" w14:textId="77777777" w:rsidR="004A1EEA" w:rsidRDefault="00A44F36" w:rsidP="00A44F36">
      <w:pPr>
        <w:pStyle w:val="Kopje"/>
        <w:rPr>
          <w:rStyle w:val="Strong"/>
          <w:b/>
        </w:rPr>
      </w:pPr>
      <w:r>
        <w:rPr>
          <w:rStyle w:val="Strong"/>
          <w:b/>
        </w:rPr>
        <w:t>Historian</w:t>
      </w:r>
    </w:p>
    <w:p w14:paraId="076E1D39" w14:textId="19EF53C0" w:rsidR="00A44F36" w:rsidRPr="004A1EEA" w:rsidRDefault="0008172B" w:rsidP="00A44F36">
      <w:pPr>
        <w:pStyle w:val="Kopje"/>
        <w:rPr>
          <w:rStyle w:val="Strong"/>
          <w:b/>
        </w:rPr>
      </w:pPr>
      <w:r w:rsidRPr="000A7ADE">
        <w:rPr>
          <w:rStyle w:val="Strong"/>
          <w:bCs w:val="0"/>
        </w:rPr>
        <w:t xml:space="preserve">Er is een historian voor de waterketen die informatie vanuit het SCADA en PLC systeem voor lange termijn opslaat. Deze Historian heeft datakoppelingen met Z-Info, </w:t>
      </w:r>
      <w:r w:rsidR="000A7ADE" w:rsidRPr="000A7ADE">
        <w:rPr>
          <w:rStyle w:val="Strong"/>
          <w:bCs w:val="0"/>
        </w:rPr>
        <w:t>COGNOS en FEWS</w:t>
      </w:r>
      <w:r w:rsidR="000A7ADE">
        <w:rPr>
          <w:rStyle w:val="Strong"/>
          <w:bCs w:val="0"/>
        </w:rPr>
        <w:t>.</w:t>
      </w:r>
    </w:p>
    <w:p w14:paraId="0C142265" w14:textId="77777777" w:rsidR="004A1EEA" w:rsidRDefault="004A1EEA" w:rsidP="004A1EEA">
      <w:pPr>
        <w:pStyle w:val="Kopje"/>
        <w:rPr>
          <w:rStyle w:val="Strong"/>
          <w:b/>
        </w:rPr>
      </w:pPr>
    </w:p>
    <w:p w14:paraId="3B156FD0" w14:textId="44DDCD27" w:rsidR="004A1EEA" w:rsidRDefault="004A1EEA" w:rsidP="004A1EEA">
      <w:pPr>
        <w:pStyle w:val="Kopje"/>
        <w:rPr>
          <w:rStyle w:val="Strong"/>
          <w:b/>
        </w:rPr>
      </w:pPr>
      <w:r>
        <w:rPr>
          <w:rStyle w:val="Strong"/>
          <w:b/>
        </w:rPr>
        <w:t>COGNIS</w:t>
      </w:r>
    </w:p>
    <w:p w14:paraId="0F1A5F75" w14:textId="676B4DAB" w:rsidR="00DE2F80" w:rsidRDefault="004A1EEA" w:rsidP="00DE2F80">
      <w:r>
        <w:t>Cognos is een applicatie t.b.v. analyses en rapportage op basis van ondermeer TA gegeven.</w:t>
      </w:r>
    </w:p>
    <w:p w14:paraId="10C644AA" w14:textId="77777777" w:rsidR="004A1EEA" w:rsidRPr="00CA312E" w:rsidRDefault="004A1EEA" w:rsidP="00DE2F80"/>
    <w:p w14:paraId="01CCC1D5" w14:textId="77777777" w:rsidR="00DE2F80" w:rsidRPr="00CA312E" w:rsidRDefault="00DE2F80" w:rsidP="00DE2F80">
      <w:pPr>
        <w:pStyle w:val="Kopje"/>
        <w:rPr>
          <w:rStyle w:val="Strong"/>
          <w:b/>
        </w:rPr>
      </w:pPr>
      <w:commentRangeStart w:id="51"/>
      <w:commentRangeStart w:id="52"/>
      <w:r w:rsidRPr="00CA312E">
        <w:rPr>
          <w:rStyle w:val="Strong"/>
          <w:b/>
        </w:rPr>
        <w:t>Enterprise Content Management (ECM)</w:t>
      </w:r>
    </w:p>
    <w:p w14:paraId="2734AFF1" w14:textId="77777777" w:rsidR="00DE2F80" w:rsidRPr="00C9197E" w:rsidRDefault="00DE2F80" w:rsidP="00DE2F80">
      <w:r w:rsidRPr="00C9197E">
        <w:t>Het Enterprise Content Management Systeem is de bron voor alle documentatie zoals gebruikers</w:t>
      </w:r>
      <w:r w:rsidRPr="00C9197E">
        <w:softHyphen/>
        <w:t>handleidingen, technische documentatie en tekeningen. WSHD maakt gebruik van SharePoint als Document Management Systeem. Vanuit het TA-systeem dienen alle beschikbare documenten en tekeningen opgeslagen in Sharepoint op intuïtieve wijze door de Gebruikers vanuit het de Bedieningssystemen te kunnen worden opgeroepen.</w:t>
      </w:r>
    </w:p>
    <w:p w14:paraId="2B4E86CC" w14:textId="77777777" w:rsidR="00DE2F80" w:rsidRPr="00C9197E" w:rsidRDefault="00DE2F80" w:rsidP="00DE2F80"/>
    <w:p w14:paraId="7E960D35" w14:textId="77777777" w:rsidR="00DE2F80" w:rsidRDefault="00DE2F80" w:rsidP="00DE2F80">
      <w:r w:rsidRPr="00C9197E">
        <w:t>De winnende Inschrijver dient samen met WSHD de koppeling tussen het ECM en het nieuwe TA-systeem te realiseren.</w:t>
      </w:r>
      <w:commentRangeEnd w:id="51"/>
      <w:r w:rsidR="00471A5A">
        <w:rPr>
          <w:rStyle w:val="CommentReference"/>
        </w:rPr>
        <w:commentReference w:id="51"/>
      </w:r>
      <w:commentRangeEnd w:id="52"/>
      <w:r w:rsidR="00A44F36">
        <w:rPr>
          <w:rStyle w:val="CommentReference"/>
        </w:rPr>
        <w:commentReference w:id="52"/>
      </w:r>
    </w:p>
    <w:p w14:paraId="5D85A6EF" w14:textId="77777777" w:rsidR="00DE2F80" w:rsidRPr="00CA312E" w:rsidRDefault="00DE2F80" w:rsidP="00DE2F80"/>
    <w:p w14:paraId="6B620240" w14:textId="77777777" w:rsidR="00DE2F80" w:rsidRPr="00CA312E" w:rsidRDefault="00DE2F80" w:rsidP="00DE2F80">
      <w:pPr>
        <w:pStyle w:val="Kopje"/>
        <w:rPr>
          <w:rStyle w:val="Strong"/>
          <w:b/>
        </w:rPr>
      </w:pPr>
      <w:r w:rsidRPr="00CA312E">
        <w:rPr>
          <w:rStyle w:val="Strong"/>
          <w:b/>
        </w:rPr>
        <w:t>Alarm Doormeld Systeem (</w:t>
      </w:r>
      <w:r>
        <w:rPr>
          <w:rStyle w:val="Strong"/>
          <w:b/>
        </w:rPr>
        <w:t>genaamd ALERT)</w:t>
      </w:r>
    </w:p>
    <w:p w14:paraId="29FD52E1" w14:textId="77777777" w:rsidR="00DE2F80" w:rsidRPr="00C9197E" w:rsidRDefault="00DE2F80" w:rsidP="00DE2F80">
      <w:r w:rsidRPr="00C9197E">
        <w:t>WSHD heeft een centraal Alarm Doormeld Systeem (</w:t>
      </w:r>
      <w:r>
        <w:t>genaamd ALERT</w:t>
      </w:r>
      <w:r w:rsidRPr="00C9197E">
        <w:t xml:space="preserve">) voor de Technische Automatisering. </w:t>
      </w:r>
      <w:r>
        <w:t xml:space="preserve">ALERT </w:t>
      </w:r>
      <w:r w:rsidRPr="00C9197E">
        <w:t xml:space="preserve">ontvangt alarm-, storings- en systeemmeldingen van het TA-systeem van de zuiveringsinstallaties van WSHD en zorgt op basis van centraal ingestelde (wachtdienst)roosters voor routering en doormelding van de melding naar dienstdoende (wachtdienst)medewerkers. Het nieuwe TA-systeem voor </w:t>
      </w:r>
      <w:r>
        <w:t>de waterketen</w:t>
      </w:r>
      <w:r w:rsidRPr="00C9197E">
        <w:t xml:space="preserve"> dient voor het routeren en doormelden van alarm-, storings- en systeemmeldingen ook gebruik te maken van </w:t>
      </w:r>
      <w:r>
        <w:t>ALERT</w:t>
      </w:r>
      <w:r w:rsidRPr="00C9197E">
        <w:t>.</w:t>
      </w:r>
    </w:p>
    <w:p w14:paraId="76613E81" w14:textId="77777777" w:rsidR="00DE2F80" w:rsidRDefault="00DE2F80" w:rsidP="00DE2F80">
      <w:r w:rsidRPr="00C9197E">
        <w:t xml:space="preserve">De winnende Inschrijver dient samen met </w:t>
      </w:r>
      <w:r>
        <w:t>CIMPRO, op basis van de huidige functionaliteit,</w:t>
      </w:r>
      <w:r w:rsidRPr="00C9197E">
        <w:t xml:space="preserve"> de gebeurtenisafhandeling in te stellen van de storingen binnen het TA-systeem welke aan </w:t>
      </w:r>
      <w:r>
        <w:t xml:space="preserve">ALERT </w:t>
      </w:r>
      <w:r w:rsidRPr="00C9197E">
        <w:t xml:space="preserve">moeten worden gemeld. De winnende Inschrijver dient ook in samenwerking met </w:t>
      </w:r>
      <w:r>
        <w:t>CIMPRO</w:t>
      </w:r>
      <w:r w:rsidRPr="00C9197E">
        <w:t xml:space="preserve"> </w:t>
      </w:r>
      <w:r>
        <w:t xml:space="preserve">de </w:t>
      </w:r>
      <w:r w:rsidRPr="00C9197E">
        <w:t xml:space="preserve">koppeling met </w:t>
      </w:r>
      <w:r>
        <w:t>ALERT</w:t>
      </w:r>
      <w:r w:rsidRPr="00C9197E">
        <w:t xml:space="preserve"> realiseren.</w:t>
      </w:r>
    </w:p>
    <w:p w14:paraId="0BA7C09F" w14:textId="77777777" w:rsidR="00DE2F80" w:rsidRPr="00CA312E" w:rsidRDefault="00DE2F80" w:rsidP="00DE2F80"/>
    <w:p w14:paraId="3D953AA6" w14:textId="77777777" w:rsidR="00DE2F80" w:rsidRPr="00CA312E" w:rsidRDefault="00DE2F80" w:rsidP="00DE2F80">
      <w:pPr>
        <w:pStyle w:val="Kopje"/>
        <w:rPr>
          <w:rStyle w:val="Strong"/>
          <w:b/>
        </w:rPr>
      </w:pPr>
      <w:r w:rsidRPr="00CA312E">
        <w:rPr>
          <w:rStyle w:val="Strong"/>
          <w:b/>
        </w:rPr>
        <w:t>Object Beheer Systeem (OBS)</w:t>
      </w:r>
    </w:p>
    <w:p w14:paraId="20F7D690" w14:textId="77777777" w:rsidR="00DE2F80" w:rsidRPr="00C9197E" w:rsidRDefault="00DE2F80" w:rsidP="00DE2F80">
      <w:r w:rsidRPr="00C9197E">
        <w:t>Het OBS is een bestaand systeem dat medewerkers van WSHD ondersteuning biedt bij het bepalen en uitvoeren van risico gestuurd onderhoud en objectenbeheer (Asset Management). Het OBS ontvangt bepaalde alarm-, storingsmeldingen en gebruiksinformatie van het nieuwe TA-systeem. WSHD gebruikt als OBS</w:t>
      </w:r>
      <w:r>
        <w:t xml:space="preserve"> het product</w:t>
      </w:r>
      <w:r w:rsidRPr="00C9197E">
        <w:t xml:space="preserve"> Maximo.</w:t>
      </w:r>
    </w:p>
    <w:p w14:paraId="5EEF0723" w14:textId="77777777" w:rsidR="00DE2F80" w:rsidRDefault="00DE2F80" w:rsidP="00DE2F80">
      <w:r w:rsidRPr="00C9197E">
        <w:t>De winnende Inschrijver dient samen met WSHD de koppeling van het nieuwe Systeem met het OBS te realiseren.</w:t>
      </w:r>
    </w:p>
    <w:p w14:paraId="12F1A5BB" w14:textId="77777777" w:rsidR="00DE2F80" w:rsidRPr="00CA312E" w:rsidRDefault="00DE2F80" w:rsidP="00DE2F80"/>
    <w:p w14:paraId="5B6FAC82" w14:textId="77777777" w:rsidR="00DE2F80" w:rsidRDefault="00DE2F80" w:rsidP="00DE2F80">
      <w:pPr>
        <w:pStyle w:val="Kopje"/>
        <w:rPr>
          <w:rStyle w:val="Strong"/>
          <w:b/>
        </w:rPr>
      </w:pPr>
      <w:commentRangeStart w:id="53"/>
      <w:r>
        <w:rPr>
          <w:rStyle w:val="Strong"/>
          <w:b/>
        </w:rPr>
        <w:t>Externe TA-systemen</w:t>
      </w:r>
      <w:commentRangeEnd w:id="53"/>
      <w:r w:rsidR="00D979EF">
        <w:rPr>
          <w:rStyle w:val="CommentReference"/>
          <w:b w:val="0"/>
        </w:rPr>
        <w:commentReference w:id="53"/>
      </w:r>
    </w:p>
    <w:p w14:paraId="6639CC31" w14:textId="77777777" w:rsidR="00DE2F80" w:rsidRDefault="00DE2F80" w:rsidP="00DE2F80">
      <w:r w:rsidRPr="00AD152E">
        <w:t>De waterketen van WSHD heeft afhankelijkheden met TA installatie bij de gemeentelijke gemalen</w:t>
      </w:r>
      <w:r>
        <w:t xml:space="preserve"> voor de uitwisseling van informatie. </w:t>
      </w:r>
    </w:p>
    <w:p w14:paraId="525B7341" w14:textId="77777777" w:rsidR="00DE2F80" w:rsidRDefault="00DE2F80" w:rsidP="00DE2F80"/>
    <w:p w14:paraId="19615D55" w14:textId="77777777" w:rsidR="00DE2F80" w:rsidRDefault="00DE2F80" w:rsidP="00DE2F80">
      <w:r w:rsidRPr="00C9197E">
        <w:t xml:space="preserve">De winnende Inschrijver dient samen met WSHD de koppeling van het nieuwe Systeem met het </w:t>
      </w:r>
      <w:r>
        <w:t>dit TA systeem</w:t>
      </w:r>
      <w:r w:rsidRPr="00C9197E">
        <w:t xml:space="preserve"> te realiseren.</w:t>
      </w:r>
    </w:p>
    <w:p w14:paraId="47463BC1" w14:textId="77777777" w:rsidR="00DE2F80" w:rsidRDefault="00DE2F80" w:rsidP="00DE2F80">
      <w:pPr>
        <w:pStyle w:val="AlineaStd"/>
      </w:pPr>
    </w:p>
    <w:p w14:paraId="6C6F2597" w14:textId="77777777" w:rsidR="00DE2F80" w:rsidRPr="00CA312E" w:rsidRDefault="00DE2F80" w:rsidP="00DE2F80">
      <w:pPr>
        <w:pStyle w:val="Kopje"/>
        <w:rPr>
          <w:rStyle w:val="Strong"/>
          <w:b/>
        </w:rPr>
      </w:pPr>
      <w:r w:rsidRPr="00CA312E">
        <w:rPr>
          <w:rStyle w:val="Strong"/>
          <w:b/>
        </w:rPr>
        <w:t>Beslissing Ondersteunende Systeem (BOS)</w:t>
      </w:r>
    </w:p>
    <w:p w14:paraId="7F0200D2" w14:textId="77777777" w:rsidR="00DE2F80" w:rsidRDefault="00DE2F80" w:rsidP="00DE2F80">
      <w:pPr>
        <w:pStyle w:val="AlineaStd"/>
      </w:pPr>
      <w:r w:rsidRPr="00C9197E">
        <w:t>Binnen WSHD wordt een beslissing ondersteund systeem</w:t>
      </w:r>
      <w:r>
        <w:t xml:space="preserve"> (BOS)</w:t>
      </w:r>
      <w:r w:rsidRPr="00C9197E">
        <w:t xml:space="preserve"> geïmplementeerd. De integratie van het BOS met de TA van de waterketen is vooralsnog geen onderdeel van dit project, maar de winnende Inschrijver dient ervoor te zorgen dat het nieuwe geüniformeerde TA-systeem hiervoor geschikt is en is voorbereid op een koppeling met het BOS.</w:t>
      </w:r>
      <w:r w:rsidRPr="00CA312E">
        <w:t xml:space="preserve"> </w:t>
      </w:r>
    </w:p>
    <w:p w14:paraId="0AE678F2" w14:textId="4CDEFCF9" w:rsidR="00DE2F80" w:rsidRDefault="00DE2F80" w:rsidP="00DE2F80">
      <w:pPr>
        <w:pStyle w:val="AlineaStd"/>
      </w:pPr>
      <w:r>
        <w:t xml:space="preserve">Dit heeft betrekking op de integratie van </w:t>
      </w:r>
      <w:r w:rsidRPr="00C9197E">
        <w:t>adviezen of besluiten voor het optimaal en proactief sturen van de waterketen via het nieuwe TA-systeem.</w:t>
      </w:r>
    </w:p>
    <w:p w14:paraId="271846DB" w14:textId="77777777" w:rsidR="004F28D7" w:rsidRDefault="004F28D7" w:rsidP="00DE2F80">
      <w:pPr>
        <w:pStyle w:val="AlineaStd"/>
      </w:pPr>
    </w:p>
    <w:p w14:paraId="0BC60FA4" w14:textId="77777777" w:rsidR="00DE2F80" w:rsidRPr="00CA312E" w:rsidRDefault="00DE2F80" w:rsidP="00DE2F80">
      <w:pPr>
        <w:pStyle w:val="Kopje"/>
      </w:pPr>
      <w:r w:rsidRPr="00CA312E">
        <w:t xml:space="preserve">Applicatie en Technisch beheer TA  </w:t>
      </w:r>
    </w:p>
    <w:p w14:paraId="4852C2BF" w14:textId="77777777" w:rsidR="00DE2F80" w:rsidRDefault="00DE2F80" w:rsidP="00DE2F80">
      <w:r w:rsidRPr="005A5ADD">
        <w:t xml:space="preserve">Applicatie en Technisch beheer van het nieuwe geüniformeerde TA-systeem dient te worden uitgevoerd door de winnende Inschrijver. De aard en omvang van en de eisen aan het Applicatie en Technisch beheer zijn uitgewerkt in de vraagspecificatie </w:t>
      </w:r>
      <w:r>
        <w:t>onderhoud</w:t>
      </w:r>
      <w:r w:rsidRPr="005A5ADD">
        <w:t xml:space="preserve"> (VS</w:t>
      </w:r>
      <w:r>
        <w:t>O</w:t>
      </w:r>
      <w:r w:rsidRPr="005A5ADD">
        <w:t>), nadere specificatie volgt in de inschrijvings</w:t>
      </w:r>
      <w:r>
        <w:t>l</w:t>
      </w:r>
      <w:r w:rsidRPr="005A5ADD">
        <w:t>eidraad.</w:t>
      </w:r>
    </w:p>
    <w:p w14:paraId="1903390A" w14:textId="77777777" w:rsidR="004F28D7" w:rsidRDefault="004F28D7" w:rsidP="00DE2F80"/>
    <w:p w14:paraId="407EF32F" w14:textId="18964049" w:rsidR="00DE2F80" w:rsidRPr="00CA312E" w:rsidRDefault="00FB487D" w:rsidP="00DE2F80">
      <w:pPr>
        <w:pStyle w:val="Kopje"/>
        <w:rPr>
          <w:rStyle w:val="Strong"/>
          <w:b/>
        </w:rPr>
      </w:pPr>
      <w:r>
        <w:rPr>
          <w:rStyle w:val="Strong"/>
          <w:b/>
        </w:rPr>
        <w:t>OTAP omgeving</w:t>
      </w:r>
    </w:p>
    <w:p w14:paraId="45582E15" w14:textId="236DDDCB" w:rsidR="00046650" w:rsidRDefault="00DE2F80" w:rsidP="00DE2F80">
      <w:r w:rsidRPr="005A5ADD">
        <w:t xml:space="preserve">De </w:t>
      </w:r>
      <w:r w:rsidR="00024C0F">
        <w:t xml:space="preserve">Ontwikkel </w:t>
      </w:r>
      <w:r w:rsidRPr="005A5ADD">
        <w:t>Test</w:t>
      </w:r>
      <w:r w:rsidR="00024C0F">
        <w:t xml:space="preserve"> en </w:t>
      </w:r>
      <w:r w:rsidRPr="005A5ADD">
        <w:t>Acceptatie</w:t>
      </w:r>
      <w:r w:rsidR="00024C0F">
        <w:t xml:space="preserve"> dient te worden geleverd </w:t>
      </w:r>
      <w:r w:rsidRPr="005A5ADD">
        <w:t xml:space="preserve">door winnende Inschrijver en staat bij WSHD. </w:t>
      </w:r>
    </w:p>
    <w:p w14:paraId="16EF2654" w14:textId="20D0CA5A" w:rsidR="00046650" w:rsidRPr="00CA312E" w:rsidRDefault="00046650" w:rsidP="00046650">
      <w:r w:rsidRPr="005A5ADD">
        <w:t>Voor het bouwen en aanpassen van</w:t>
      </w:r>
      <w:r>
        <w:t xml:space="preserve"> het TA systeem </w:t>
      </w:r>
      <w:commentRangeStart w:id="54"/>
      <w:commentRangeEnd w:id="54"/>
      <w:r>
        <w:rPr>
          <w:rStyle w:val="CommentReference"/>
        </w:rPr>
        <w:commentReference w:id="54"/>
      </w:r>
      <w:r>
        <w:t>d</w:t>
      </w:r>
      <w:r w:rsidRPr="005A5ADD">
        <w:t xml:space="preserve">ient er een </w:t>
      </w:r>
      <w:r>
        <w:t xml:space="preserve">ontwikkelomgeving te zijn. Deze </w:t>
      </w:r>
      <w:r w:rsidRPr="005A5ADD">
        <w:t xml:space="preserve">wordt gebruikt door de winnende Inschrijver en maakt gebruik van functiebouwstenen voor zowel het genereren van software t.b.v. het TA-systeem. Naast versiebeheer ondersteunt de </w:t>
      </w:r>
      <w:r>
        <w:t>ontwikkelomgeving</w:t>
      </w:r>
      <w:r w:rsidRPr="005A5ADD">
        <w:t xml:space="preserve"> de mogelijkheid om de software voor acceptatie eerst naar het test-/acceptatie systeem te sturen en na acceptatie op eenvoudige, efficiëntie en snelle wijze te distribueren over het </w:t>
      </w:r>
      <w:r>
        <w:t>TA s</w:t>
      </w:r>
      <w:r w:rsidRPr="005A5ADD">
        <w:t>ysteem. Voor storingsanalyse of trainingsdoeleinden dient het tevens mogelijk te zijn om op eenvoudige wijze de test-/acceptatie omgeving te voorzien van een bepaalde productieversie.</w:t>
      </w:r>
    </w:p>
    <w:p w14:paraId="030229FD" w14:textId="77777777" w:rsidR="00375923" w:rsidRDefault="00375923" w:rsidP="00375923"/>
    <w:p w14:paraId="0842666A" w14:textId="3AF4544B" w:rsidR="00375923" w:rsidRPr="00AD152E" w:rsidRDefault="00375923" w:rsidP="00375923">
      <w:r>
        <w:t>Het dient mogelijk te zijn dat het TA systeem</w:t>
      </w:r>
      <w:r w:rsidRPr="00AD152E">
        <w:t xml:space="preserve"> dient </w:t>
      </w:r>
      <w:r>
        <w:t>vanuit</w:t>
      </w:r>
      <w:r w:rsidRPr="00AD152E">
        <w:t xml:space="preserve"> 1 locatie </w:t>
      </w:r>
      <w:r>
        <w:t>te wordt</w:t>
      </w:r>
      <w:r w:rsidRPr="00AD152E">
        <w:t xml:space="preserve"> geconfigureerd en dat configuratiegegevens voor informatie</w:t>
      </w:r>
      <w:r>
        <w:t>-</w:t>
      </w:r>
      <w:r w:rsidRPr="00AD152E">
        <w:t xml:space="preserve">uitwisseling tussen PLC, SCADA en </w:t>
      </w:r>
      <w:commentRangeStart w:id="55"/>
      <w:r w:rsidRPr="00AD152E">
        <w:t xml:space="preserve">HISTORIAN </w:t>
      </w:r>
      <w:commentRangeEnd w:id="55"/>
      <w:r>
        <w:rPr>
          <w:rStyle w:val="CommentReference"/>
        </w:rPr>
        <w:commentReference w:id="55"/>
      </w:r>
      <w:r w:rsidRPr="00AD152E">
        <w:t>eenmalig worden ingevoerd op 1 locatie kunnen worden beheerd.</w:t>
      </w:r>
    </w:p>
    <w:p w14:paraId="79FBA073" w14:textId="77777777" w:rsidR="00046650" w:rsidRDefault="00046650" w:rsidP="00DE2F80"/>
    <w:p w14:paraId="30929065" w14:textId="33DE80B0" w:rsidR="00046650" w:rsidRDefault="00046650" w:rsidP="00DE2F80">
      <w:r w:rsidRPr="005A5ADD">
        <w:t>Alle nieuwe en/of gewijzigde software en/of hardware passeert eerst deze omgeving in overeen</w:t>
      </w:r>
      <w:r w:rsidRPr="005A5ADD">
        <w:softHyphen/>
        <w:t>stemming met een test- en acceptatieprocedure alvorens na goedkeuring door WSHD in de productie omgeving door winnende Inschrijver te worden gedistribueerd.</w:t>
      </w:r>
    </w:p>
    <w:p w14:paraId="5E56E5C8" w14:textId="77777777" w:rsidR="00046650" w:rsidRDefault="00046650" w:rsidP="00DE2F80"/>
    <w:p w14:paraId="61442565" w14:textId="3B125BF2" w:rsidR="00DE2F80" w:rsidRDefault="00DE2F80" w:rsidP="00DE2F80">
      <w:r w:rsidRPr="005A5ADD">
        <w:t xml:space="preserve">Op deze omgeving dient het ook mogelijk te zijn om Gebruikers </w:t>
      </w:r>
      <w:r w:rsidR="00A44F36">
        <w:t>op te leiden en te</w:t>
      </w:r>
      <w:r w:rsidRPr="005A5ADD">
        <w:t xml:space="preserve"> trainen.</w:t>
      </w:r>
      <w:r w:rsidR="00F37068">
        <w:t xml:space="preserve"> Hierbij dient </w:t>
      </w:r>
      <w:r w:rsidR="00A22959">
        <w:t xml:space="preserve">het mogelijk te zijn om </w:t>
      </w:r>
      <w:r w:rsidR="00E81E04">
        <w:t xml:space="preserve">1 zuiveringskring van 1 RWZI en meerdere rioolgemalen te </w:t>
      </w:r>
      <w:r w:rsidR="00A22959">
        <w:t>selecteren voor training</w:t>
      </w:r>
      <w:r w:rsidR="00AA3981">
        <w:t>s</w:t>
      </w:r>
      <w:r w:rsidR="00A22959">
        <w:t>doelstellingen, gebruik makend van de</w:t>
      </w:r>
      <w:r w:rsidR="00053FF5">
        <w:t xml:space="preserve"> identieke applicatiesoftware als het productionele systeem</w:t>
      </w:r>
      <w:r w:rsidR="00175672">
        <w:t xml:space="preserve">. T.b.v. trainingsdoeleinden dienen een aantal scenario’s te worden </w:t>
      </w:r>
      <w:r w:rsidR="00AA3981">
        <w:t>geïmplementeerd waarbij het proces gesimuleerd wordt.</w:t>
      </w:r>
    </w:p>
    <w:p w14:paraId="40C207BF" w14:textId="77777777" w:rsidR="00382A65" w:rsidRDefault="00382A65" w:rsidP="00444437"/>
    <w:p w14:paraId="126589CF" w14:textId="77777777" w:rsidR="00444437" w:rsidRPr="00CA312E" w:rsidRDefault="00444437" w:rsidP="00D51E5E">
      <w:pPr>
        <w:pStyle w:val="Heading2"/>
        <w:ind w:left="567"/>
      </w:pPr>
      <w:bookmarkStart w:id="56" w:name="_Toc121396089"/>
      <w:r w:rsidRPr="00CA312E">
        <w:t>Huidige situatie</w:t>
      </w:r>
      <w:bookmarkEnd w:id="56"/>
    </w:p>
    <w:p w14:paraId="523E4730" w14:textId="21AF2174" w:rsidR="001D04A3" w:rsidRDefault="001D04A3" w:rsidP="001D04A3">
      <w:r>
        <w:t xml:space="preserve">Binnen het Waterschap Hollandse Delta wordt de technische automatisering (TA) van de Waterketen gebruikt om de rioolwaterzuiveringsinstallaties (RWZI's) en rioolgemalen (RG) te bedienen, aan te sturen en te bewaken.  </w:t>
      </w:r>
    </w:p>
    <w:p w14:paraId="4052CC75" w14:textId="219BC3DC" w:rsidR="00FC6669" w:rsidRDefault="00F36537" w:rsidP="00444437">
      <w:pPr>
        <w:pStyle w:val="AlineaStd"/>
      </w:pPr>
      <w:r>
        <w:t xml:space="preserve">Het </w:t>
      </w:r>
      <w:r w:rsidR="00CB4E04">
        <w:t xml:space="preserve">project vervanging en modernisering van het huidige TA systeem </w:t>
      </w:r>
      <w:r w:rsidR="00AD63A4">
        <w:t xml:space="preserve">heeft </w:t>
      </w:r>
      <w:r w:rsidR="00A574DD">
        <w:t>twee</w:t>
      </w:r>
      <w:r w:rsidR="00AD63A4">
        <w:t xml:space="preserve"> onderdelen, namelijk</w:t>
      </w:r>
      <w:r w:rsidR="00A574DD">
        <w:t xml:space="preserve"> a) </w:t>
      </w:r>
      <w:r w:rsidR="00AD63A4">
        <w:t xml:space="preserve">de vervangingsopgave en </w:t>
      </w:r>
      <w:r w:rsidR="00A574DD">
        <w:t xml:space="preserve">b) </w:t>
      </w:r>
      <w:r w:rsidR="00AD63A4">
        <w:t xml:space="preserve">de moderniseringsopgave. Het nieuwe TA systeem dient derhalve </w:t>
      </w:r>
      <w:r w:rsidR="00FD02DB">
        <w:t xml:space="preserve">het huidige systeem te vervangen. </w:t>
      </w:r>
      <w:r w:rsidR="00143A1C">
        <w:t xml:space="preserve">De </w:t>
      </w:r>
      <w:r w:rsidR="00FD02DB">
        <w:t>automatiseringsgraad</w:t>
      </w:r>
      <w:r w:rsidR="008B5CFE">
        <w:t xml:space="preserve"> van</w:t>
      </w:r>
      <w:r w:rsidR="00FD02DB">
        <w:t xml:space="preserve"> de </w:t>
      </w:r>
      <w:r w:rsidR="008B5CFE">
        <w:t>proces</w:t>
      </w:r>
      <w:r w:rsidR="00FD02DB">
        <w:t>regelinge</w:t>
      </w:r>
      <w:r w:rsidR="008B5CFE">
        <w:t>n</w:t>
      </w:r>
      <w:r w:rsidR="00143A1C">
        <w:t xml:space="preserve">, </w:t>
      </w:r>
      <w:r w:rsidR="008B5CFE">
        <w:t>de installaties</w:t>
      </w:r>
      <w:r w:rsidR="00143A1C">
        <w:t xml:space="preserve"> en </w:t>
      </w:r>
      <w:commentRangeStart w:id="57"/>
      <w:commentRangeStart w:id="58"/>
      <w:r w:rsidR="00143A1C">
        <w:t xml:space="preserve">de i/o aansluitingen </w:t>
      </w:r>
      <w:commentRangeEnd w:id="57"/>
      <w:r w:rsidR="005257A9">
        <w:rPr>
          <w:rStyle w:val="CommentReference"/>
          <w:rFonts w:cstheme="minorBidi"/>
        </w:rPr>
        <w:commentReference w:id="57"/>
      </w:r>
      <w:commentRangeEnd w:id="58"/>
      <w:r w:rsidR="00230AD5">
        <w:rPr>
          <w:rStyle w:val="CommentReference"/>
          <w:rFonts w:cstheme="minorBidi"/>
        </w:rPr>
        <w:commentReference w:id="58"/>
      </w:r>
      <w:r w:rsidR="00143A1C">
        <w:t>met het TA systeem blijft</w:t>
      </w:r>
      <w:r w:rsidR="008B5CFE">
        <w:t xml:space="preserve"> onveranderd. </w:t>
      </w:r>
      <w:r w:rsidR="00ED66A4">
        <w:t>Dat geldt ook voor de opzet van de</w:t>
      </w:r>
      <w:r w:rsidR="4B01558E">
        <w:t xml:space="preserve"> bedienschermen</w:t>
      </w:r>
      <w:r w:rsidR="008F53A3">
        <w:t xml:space="preserve"> en de integratie met diverse afnemer van TA gegevens.</w:t>
      </w:r>
      <w:r w:rsidR="00812FC4">
        <w:t xml:space="preserve"> </w:t>
      </w:r>
    </w:p>
    <w:p w14:paraId="5C648338" w14:textId="2529A8C2" w:rsidR="00444437" w:rsidRDefault="00444437" w:rsidP="00444437">
      <w:pPr>
        <w:pStyle w:val="AlineaStd"/>
      </w:pPr>
      <w:r>
        <w:t xml:space="preserve">In </w:t>
      </w:r>
      <w:r w:rsidR="778372BE" w:rsidRPr="009268E5">
        <w:t>hoofdstuk 7</w:t>
      </w:r>
      <w:r>
        <w:t xml:space="preserve"> is het overzicht gegeven van de producten waaruit het </w:t>
      </w:r>
      <w:r w:rsidRPr="00CA312E">
        <w:t xml:space="preserve">huidige </w:t>
      </w:r>
      <w:r>
        <w:t xml:space="preserve">TA </w:t>
      </w:r>
      <w:r w:rsidRPr="00CA312E">
        <w:t xml:space="preserve">systeem </w:t>
      </w:r>
      <w:r>
        <w:t>bestaat</w:t>
      </w:r>
      <w:r w:rsidR="00897D85">
        <w:t>.</w:t>
      </w:r>
    </w:p>
    <w:p w14:paraId="4BC78304" w14:textId="77777777" w:rsidR="00897D85" w:rsidRDefault="00897D85" w:rsidP="00444437">
      <w:pPr>
        <w:pStyle w:val="AlineaStd"/>
      </w:pPr>
    </w:p>
    <w:p w14:paraId="25D21D73" w14:textId="11162141" w:rsidR="000C150F" w:rsidRDefault="0010011D" w:rsidP="00D51E5E">
      <w:pPr>
        <w:pStyle w:val="Heading2"/>
        <w:ind w:left="567"/>
      </w:pPr>
      <w:bookmarkStart w:id="59" w:name="_Toc121396090"/>
      <w:bookmarkStart w:id="60" w:name="_Toc523150028"/>
      <w:bookmarkStart w:id="61" w:name="_Toc524284756"/>
      <w:r>
        <w:t>Moderniseringsopgave</w:t>
      </w:r>
      <w:bookmarkEnd w:id="59"/>
    </w:p>
    <w:p w14:paraId="289484B1" w14:textId="77777777" w:rsidR="0010011D" w:rsidRDefault="0010011D" w:rsidP="00444437"/>
    <w:p w14:paraId="78D4B13D" w14:textId="4A3BDFEF" w:rsidR="00444437" w:rsidRDefault="00444437" w:rsidP="00444437">
      <w:r>
        <w:t xml:space="preserve">In aanvulling op </w:t>
      </w:r>
      <w:r w:rsidR="00B67764">
        <w:t xml:space="preserve">de vervangingsopgave </w:t>
      </w:r>
      <w:r>
        <w:t xml:space="preserve">is het huidige TA systeem niet meer geschikt om de uitdaging van de </w:t>
      </w:r>
      <w:r w:rsidR="08AD71E8">
        <w:t>WS</w:t>
      </w:r>
      <w:r w:rsidR="0A37849C">
        <w:t>HD</w:t>
      </w:r>
      <w:r>
        <w:t xml:space="preserve"> organisatie op dit moment en in de komende jaren te ondersteunen. Derhalve is naast de technische vervanging een moderniseringsslag noodzakelijk zodat het nieuwe TA systeem beter aansluit op de huidige behoeftes en geschikt is om ook de toekomstige uitdagingen van het waterschap aan te gaan. </w:t>
      </w:r>
    </w:p>
    <w:p w14:paraId="54CD5F06" w14:textId="5EAC3AB9" w:rsidR="00D24B5A" w:rsidRDefault="00D24B5A" w:rsidP="00444437">
      <w:r>
        <w:t>Deze moderniseringsopgave is onderdeel van de scope van de opdracht</w:t>
      </w:r>
      <w:r w:rsidR="00807107">
        <w:t xml:space="preserve">. </w:t>
      </w:r>
      <w:r w:rsidR="00214F2B">
        <w:t>Deze</w:t>
      </w:r>
      <w:r w:rsidR="00807107">
        <w:t xml:space="preserve"> modernisering dien</w:t>
      </w:r>
      <w:r w:rsidR="008617D6">
        <w:t xml:space="preserve">t </w:t>
      </w:r>
      <w:r w:rsidR="009A1821">
        <w:t xml:space="preserve">te </w:t>
      </w:r>
      <w:r w:rsidR="00C83C7A">
        <w:t xml:space="preserve">worden gerealiseerd in combinatie </w:t>
      </w:r>
      <w:r w:rsidR="009A1821">
        <w:t xml:space="preserve">met de </w:t>
      </w:r>
      <w:r w:rsidR="005549A3">
        <w:t>huidige functionaliteit</w:t>
      </w:r>
      <w:r w:rsidR="00C83C7A">
        <w:t>.</w:t>
      </w:r>
    </w:p>
    <w:p w14:paraId="12A06993" w14:textId="77777777" w:rsidR="00444437" w:rsidRDefault="00444437" w:rsidP="00444437"/>
    <w:p w14:paraId="7CEE9BC9" w14:textId="306107D4" w:rsidR="006129A7" w:rsidRDefault="00D54F54" w:rsidP="00D51E5E">
      <w:pPr>
        <w:pStyle w:val="Heading2"/>
        <w:ind w:left="567"/>
      </w:pPr>
      <w:bookmarkStart w:id="62" w:name="_Toc121396091"/>
      <w:bookmarkEnd w:id="60"/>
      <w:bookmarkEnd w:id="61"/>
      <w:r>
        <w:t>Objectenboom</w:t>
      </w:r>
      <w:r w:rsidR="00874D75">
        <w:t xml:space="preserve"> Technische Automatisering</w:t>
      </w:r>
      <w:bookmarkEnd w:id="62"/>
    </w:p>
    <w:p w14:paraId="6F77BFCC" w14:textId="77777777" w:rsidR="00013901" w:rsidRDefault="00013901" w:rsidP="00013901"/>
    <w:p w14:paraId="5C42769B" w14:textId="760ABC45" w:rsidR="00013901" w:rsidRDefault="007241F0" w:rsidP="00013901">
      <w:r>
        <w:t>De objectenboom voor de waterketen is weergegeven in de onderstaande figuur. Het</w:t>
      </w:r>
      <w:r w:rsidR="001809F6">
        <w:t xml:space="preserve"> object Technische Automatisering is onderdeel van de levering door de opdrachtnemer</w:t>
      </w:r>
      <w:r w:rsidR="00CC10BE">
        <w:t xml:space="preserve"> heeft raakvlakken met diverse </w:t>
      </w:r>
      <w:r w:rsidR="00801013">
        <w:t>andere objecten uit de objectenboom</w:t>
      </w:r>
      <w:r w:rsidR="003356EF">
        <w:t xml:space="preserve">. De technische automatisering verzorgt het </w:t>
      </w:r>
      <w:r w:rsidR="00E027DF">
        <w:t xml:space="preserve">besturen van de processen en technische installaties </w:t>
      </w:r>
      <w:r w:rsidR="004C6C8A">
        <w:t xml:space="preserve">en heeft uitwisseling van gegeven met </w:t>
      </w:r>
      <w:r w:rsidR="00FB53BC">
        <w:t>diverse informatiesystemen.</w:t>
      </w:r>
    </w:p>
    <w:p w14:paraId="5FB9F339" w14:textId="77777777" w:rsidR="00013901" w:rsidRPr="00013901" w:rsidRDefault="00013901" w:rsidP="00013901"/>
    <w:p w14:paraId="6CC8B2C2" w14:textId="32346DD4" w:rsidR="00025043" w:rsidRDefault="000C7330" w:rsidP="00025043">
      <w:pPr>
        <w:keepNext/>
      </w:pPr>
      <w:r w:rsidRPr="000C7330">
        <w:t xml:space="preserve"> </w:t>
      </w:r>
      <w:r>
        <w:object w:dxaOrig="14511" w:dyaOrig="9681" w14:anchorId="1ABC923E">
          <v:shape id="_x0000_i1027" type="#_x0000_t75" style="width:459.75pt;height:306.75pt" o:ole="">
            <v:imagedata r:id="rId29" o:title=""/>
          </v:shape>
          <o:OLEObject Type="Embed" ProgID="Visio.Drawing.15" ShapeID="_x0000_i1027" DrawAspect="Content" ObjectID="_1731981185" r:id="rId30"/>
        </w:object>
      </w:r>
    </w:p>
    <w:p w14:paraId="3A5F9420" w14:textId="76E04E14" w:rsidR="00874D75" w:rsidRDefault="00025043" w:rsidP="00025043">
      <w:pPr>
        <w:pStyle w:val="Caption"/>
      </w:pPr>
      <w:r>
        <w:t xml:space="preserve">Figuur </w:t>
      </w:r>
      <w:r>
        <w:fldChar w:fldCharType="begin"/>
      </w:r>
      <w:r>
        <w:instrText>SEQ Figuur \* ARABIC</w:instrText>
      </w:r>
      <w:r>
        <w:fldChar w:fldCharType="separate"/>
      </w:r>
      <w:r>
        <w:rPr>
          <w:noProof/>
        </w:rPr>
        <w:t>2</w:t>
      </w:r>
      <w:r>
        <w:fldChar w:fldCharType="end"/>
      </w:r>
      <w:r>
        <w:t>: objectenboom waterketen</w:t>
      </w:r>
    </w:p>
    <w:p w14:paraId="23D44929" w14:textId="133E3E2E" w:rsidR="002572AB" w:rsidRDefault="00C076BD" w:rsidP="002572AB">
      <w:r>
        <w:t>Er is een objectenboom opgesteld voor h</w:t>
      </w:r>
      <w:r w:rsidR="004C3F56">
        <w:t>et</w:t>
      </w:r>
      <w:r w:rsidR="00C77ECA">
        <w:t xml:space="preserve"> TA systeem</w:t>
      </w:r>
      <w:r w:rsidR="005F7E78">
        <w:t xml:space="preserve"> </w:t>
      </w:r>
      <w:r w:rsidR="00843AB4">
        <w:t>en</w:t>
      </w:r>
      <w:r>
        <w:t xml:space="preserve"> dit</w:t>
      </w:r>
      <w:r w:rsidR="002572AB" w:rsidRPr="00CA312E">
        <w:t xml:space="preserve"> </w:t>
      </w:r>
      <w:r w:rsidR="00843AB4">
        <w:t>wordt gebruikt</w:t>
      </w:r>
      <w:r w:rsidR="002572AB" w:rsidRPr="00CA312E">
        <w:t xml:space="preserve"> inzicht </w:t>
      </w:r>
      <w:r w:rsidR="00843AB4">
        <w:t xml:space="preserve">te geven </w:t>
      </w:r>
      <w:r w:rsidR="002572AB" w:rsidRPr="00CA312E">
        <w:t xml:space="preserve">in </w:t>
      </w:r>
      <w:r w:rsidR="002572AB">
        <w:t xml:space="preserve">de onderdelen van </w:t>
      </w:r>
      <w:r w:rsidR="002572AB" w:rsidRPr="00CA312E">
        <w:t xml:space="preserve">de scope van dit project op te leveren nieuwe uniforme Technische Automatisering. De </w:t>
      </w:r>
      <w:r w:rsidR="00843AB4">
        <w:t>objectenboom</w:t>
      </w:r>
      <w:r w:rsidR="002572AB" w:rsidRPr="00CA312E">
        <w:t xml:space="preserve"> wordt verder gebruikt om de eisen die WSHD aan het Opdracht te ordenen</w:t>
      </w:r>
      <w:r w:rsidR="00321FB2">
        <w:t xml:space="preserve"> aan de hand van de</w:t>
      </w:r>
      <w:r w:rsidR="00843AB4">
        <w:t>ze</w:t>
      </w:r>
      <w:r w:rsidR="00321FB2">
        <w:t xml:space="preserve"> objecten</w:t>
      </w:r>
      <w:r w:rsidR="002572AB" w:rsidRPr="00CA312E">
        <w:t xml:space="preserve">. </w:t>
      </w:r>
      <w:r w:rsidR="002572AB">
        <w:t>In deze paragraaf worden deze onderdelen beschreven.</w:t>
      </w:r>
    </w:p>
    <w:p w14:paraId="7155F970" w14:textId="662B8B10" w:rsidR="00C77ECA" w:rsidRDefault="007E61D1" w:rsidP="00D54F54">
      <w:pPr>
        <w:jc w:val="center"/>
      </w:pPr>
      <w:r>
        <w:object w:dxaOrig="8151" w:dyaOrig="9041" w14:anchorId="474C8996">
          <v:shape id="_x0000_i1028" type="#_x0000_t75" style="width:224.25pt;height:249.75pt" o:ole="">
            <v:imagedata r:id="rId31" o:title=""/>
          </v:shape>
          <o:OLEObject Type="Embed" ProgID="Visio.Drawing.15" ShapeID="_x0000_i1028" DrawAspect="Content" ObjectID="_1731981186" r:id="rId32"/>
        </w:object>
      </w:r>
    </w:p>
    <w:p w14:paraId="45E3C9A9" w14:textId="58FB96D3" w:rsidR="006129A7" w:rsidRPr="00523150" w:rsidRDefault="006129A7" w:rsidP="00382A65">
      <w:pPr>
        <w:jc w:val="center"/>
      </w:pPr>
      <w:bookmarkStart w:id="63" w:name="_Ref529568512"/>
      <w:bookmarkStart w:id="64" w:name="_Ref529568507"/>
      <w:r w:rsidRPr="00523150">
        <w:t xml:space="preserve">Figuur </w:t>
      </w:r>
      <w:r w:rsidRPr="00CA312E">
        <w:rPr>
          <w:noProof/>
        </w:rPr>
        <w:fldChar w:fldCharType="begin"/>
      </w:r>
      <w:r w:rsidRPr="00523150">
        <w:rPr>
          <w:noProof/>
        </w:rPr>
        <w:instrText xml:space="preserve"> SEQ Figuur \* ARABIC </w:instrText>
      </w:r>
      <w:r w:rsidRPr="00CA312E">
        <w:rPr>
          <w:noProof/>
        </w:rPr>
        <w:fldChar w:fldCharType="separate"/>
      </w:r>
      <w:r w:rsidR="00025043">
        <w:rPr>
          <w:noProof/>
        </w:rPr>
        <w:t>3</w:t>
      </w:r>
      <w:r w:rsidRPr="00CA312E">
        <w:rPr>
          <w:noProof/>
        </w:rPr>
        <w:fldChar w:fldCharType="end"/>
      </w:r>
      <w:bookmarkEnd w:id="63"/>
      <w:r w:rsidRPr="00523150">
        <w:t xml:space="preserve">: </w:t>
      </w:r>
      <w:bookmarkEnd w:id="64"/>
      <w:r w:rsidR="00D54F54">
        <w:t>Objectenboom TA</w:t>
      </w:r>
    </w:p>
    <w:p w14:paraId="3DAFFBB6" w14:textId="77777777" w:rsidR="00AA4FE2" w:rsidRDefault="00AA4FE2" w:rsidP="00550930"/>
    <w:p w14:paraId="5D79B881" w14:textId="1B704226" w:rsidR="00276A56" w:rsidRDefault="00154A2B" w:rsidP="00276A56">
      <w:r>
        <w:t xml:space="preserve">Het huidige TA systeem dient te worden </w:t>
      </w:r>
      <w:r w:rsidR="00A91F0A">
        <w:t>vervangen door</w:t>
      </w:r>
      <w:r w:rsidR="00B856D3">
        <w:t xml:space="preserve"> een nieuw </w:t>
      </w:r>
      <w:r w:rsidR="005C75EF">
        <w:t xml:space="preserve">productioneel </w:t>
      </w:r>
      <w:r w:rsidR="00B856D3">
        <w:t>TA systeem</w:t>
      </w:r>
      <w:r w:rsidR="00A91F0A">
        <w:t xml:space="preserve"> </w:t>
      </w:r>
      <w:r w:rsidR="00B856D3">
        <w:t>[</w:t>
      </w:r>
      <w:r w:rsidR="00BB289A">
        <w:t>O</w:t>
      </w:r>
      <w:r w:rsidR="00FB7D6A">
        <w:t xml:space="preserve"> </w:t>
      </w:r>
      <w:r w:rsidR="00B856D3">
        <w:t>1]</w:t>
      </w:r>
      <w:r w:rsidR="000A7939">
        <w:t xml:space="preserve"> </w:t>
      </w:r>
      <w:r w:rsidR="000A7D33">
        <w:t xml:space="preserve">voor de besturing, bediening en bewaking van </w:t>
      </w:r>
      <w:r w:rsidR="007568D7">
        <w:t xml:space="preserve">de rioolwaterzuiveringen en rioolgemalen </w:t>
      </w:r>
      <w:r w:rsidR="00D07B6D">
        <w:t xml:space="preserve">dat dient te  worden geïntegreerd in huidige infrastructuur </w:t>
      </w:r>
      <w:r w:rsidR="00CE224B">
        <w:t xml:space="preserve">met behoud van de gegevensuitwisseling </w:t>
      </w:r>
      <w:r w:rsidR="00D07B6D">
        <w:t>met</w:t>
      </w:r>
      <w:r w:rsidR="00CE224B">
        <w:t xml:space="preserve"> diverse afnemers</w:t>
      </w:r>
      <w:r w:rsidR="0068012E">
        <w:t xml:space="preserve">. </w:t>
      </w:r>
      <w:r w:rsidR="00FA4AA9">
        <w:t>Er dient een</w:t>
      </w:r>
      <w:r w:rsidR="00AA5B3E">
        <w:t xml:space="preserve"> Ontwikkel</w:t>
      </w:r>
      <w:r w:rsidR="00FA4AA9">
        <w:t>-</w:t>
      </w:r>
      <w:r w:rsidR="006E138D">
        <w:t xml:space="preserve"> Test</w:t>
      </w:r>
      <w:r w:rsidR="00FA4AA9">
        <w:t>-</w:t>
      </w:r>
      <w:r w:rsidR="006E138D">
        <w:t xml:space="preserve"> en Acceptatiesysteem te worden geleverd</w:t>
      </w:r>
      <w:r w:rsidR="00F70358">
        <w:t xml:space="preserve"> ten behoeve van het uitvoeren, testen en beproeven van wijzigingen</w:t>
      </w:r>
      <w:r w:rsidR="00982C9E">
        <w:t xml:space="preserve">. Dit systeem dient ook te kunnen worden gebruikt voor </w:t>
      </w:r>
      <w:r w:rsidR="00E32E04">
        <w:t>opleiden, trainen en oefenen.</w:t>
      </w:r>
      <w:r w:rsidR="00276A56">
        <w:t xml:space="preserve"> Het TA systeem Waterketen dient te voldoen aan de richtlijnen van cybersecurity zoals gespecifieerd in deze vraagspecificatie.</w:t>
      </w:r>
    </w:p>
    <w:p w14:paraId="79CA3E63" w14:textId="77777777" w:rsidR="000A7D33" w:rsidRDefault="000A7D33" w:rsidP="00550930"/>
    <w:p w14:paraId="0B3C1CD0" w14:textId="726F59B9" w:rsidR="00AA4FE2" w:rsidRDefault="00E32E04" w:rsidP="00550930">
      <w:r>
        <w:t xml:space="preserve">Het productionele TA systeem bestaat uit </w:t>
      </w:r>
      <w:r w:rsidR="00F524F1">
        <w:t xml:space="preserve">een </w:t>
      </w:r>
      <w:r w:rsidR="005D5F91">
        <w:t>SCADA systeem [</w:t>
      </w:r>
      <w:r w:rsidR="00BB289A">
        <w:t>O</w:t>
      </w:r>
      <w:r w:rsidR="005D5F91">
        <w:t xml:space="preserve">1.1.1], </w:t>
      </w:r>
      <w:r w:rsidR="00F524F1">
        <w:t>nie</w:t>
      </w:r>
      <w:r w:rsidR="00556843">
        <w:t xml:space="preserve">uwe </w:t>
      </w:r>
      <w:r w:rsidR="00313875">
        <w:t xml:space="preserve">door inschrijver te leveren </w:t>
      </w:r>
      <w:r w:rsidR="00556843">
        <w:t>werkplekken op 5 locaties [</w:t>
      </w:r>
      <w:r w:rsidR="00BB289A">
        <w:t xml:space="preserve">O </w:t>
      </w:r>
      <w:r w:rsidR="00556843">
        <w:t>1.1.2]</w:t>
      </w:r>
      <w:r w:rsidR="00F524F1">
        <w:t>, PLC’s voor de besturing van de Rioolwaterzuiveringsinstallatie</w:t>
      </w:r>
      <w:r w:rsidR="00125A2E">
        <w:t xml:space="preserve"> [</w:t>
      </w:r>
      <w:r w:rsidR="00BB289A">
        <w:t xml:space="preserve">O </w:t>
      </w:r>
      <w:r w:rsidR="00125A2E">
        <w:t>1.1.3], PLC’s voor de besturing van de rioolgemalen [</w:t>
      </w:r>
      <w:r w:rsidR="00BB289A">
        <w:t xml:space="preserve">O </w:t>
      </w:r>
      <w:r w:rsidR="00125A2E">
        <w:t>1.1.4</w:t>
      </w:r>
      <w:r w:rsidR="007D4FE1">
        <w:t>]</w:t>
      </w:r>
      <w:r w:rsidR="00286E8A">
        <w:t xml:space="preserve">, </w:t>
      </w:r>
      <w:r w:rsidR="003F4D71">
        <w:t>de server en netwerk infrastructuur</w:t>
      </w:r>
      <w:r w:rsidR="001B10A1">
        <w:t xml:space="preserve"> (OT</w:t>
      </w:r>
      <w:r w:rsidR="005016C4">
        <w:t>-infrastructuur) [</w:t>
      </w:r>
      <w:r w:rsidR="00BB289A">
        <w:t xml:space="preserve">O </w:t>
      </w:r>
      <w:r w:rsidR="005016C4">
        <w:t>1.1.5]</w:t>
      </w:r>
      <w:r w:rsidR="00317909">
        <w:t>, de Historian [</w:t>
      </w:r>
      <w:r w:rsidR="00BB289A">
        <w:t xml:space="preserve">O </w:t>
      </w:r>
      <w:r w:rsidR="00317909">
        <w:t>1.1.6]</w:t>
      </w:r>
      <w:r w:rsidR="001C7A9E">
        <w:t xml:space="preserve"> voor dataopslag, het alarmdoormeldsysteem</w:t>
      </w:r>
      <w:r w:rsidR="001065C7">
        <w:t xml:space="preserve"> (ALERT)</w:t>
      </w:r>
      <w:r w:rsidR="001C7A9E">
        <w:t xml:space="preserve"> [</w:t>
      </w:r>
      <w:r w:rsidR="00BB289A">
        <w:t xml:space="preserve">O </w:t>
      </w:r>
      <w:r w:rsidR="001065C7">
        <w:t>1.1.7</w:t>
      </w:r>
      <w:r w:rsidR="001C7A9E">
        <w:t>] en datakoppeling van verschillende afnemers  van TA data</w:t>
      </w:r>
      <w:r w:rsidR="0026417B">
        <w:t xml:space="preserve"> [</w:t>
      </w:r>
      <w:r w:rsidR="00BB289A">
        <w:t xml:space="preserve">O </w:t>
      </w:r>
      <w:r w:rsidR="0026417B">
        <w:t>1.1.7]</w:t>
      </w:r>
      <w:r w:rsidR="001C7A9E">
        <w:t>.</w:t>
      </w:r>
    </w:p>
    <w:p w14:paraId="31B8BEE8" w14:textId="77777777" w:rsidR="00DE1C78" w:rsidRDefault="00DE1C78" w:rsidP="00DE1C78"/>
    <w:p w14:paraId="2C55860A" w14:textId="03BCF41A" w:rsidR="00DE1C78" w:rsidRDefault="009E6DB5" w:rsidP="006129A7">
      <w:r>
        <w:t>[</w:t>
      </w:r>
      <w:r w:rsidR="00BB289A">
        <w:t xml:space="preserve">O </w:t>
      </w:r>
      <w:r>
        <w:t xml:space="preserve">1.1.1] </w:t>
      </w:r>
      <w:r w:rsidR="00F55EF0">
        <w:t xml:space="preserve">SCADA systeem. </w:t>
      </w:r>
      <w:r>
        <w:t>Het huidige</w:t>
      </w:r>
      <w:r w:rsidR="00EB0F8C">
        <w:t xml:space="preserve"> Control Maestro SCADA systeem dient te worden vervangen door een state-of-the art SCADA systeem</w:t>
      </w:r>
      <w:r w:rsidR="00453DD4">
        <w:t xml:space="preserve"> ten behoeve van de bediening en bewaking van de zuiveringskringen.</w:t>
      </w:r>
      <w:r w:rsidR="00C50E7B">
        <w:t xml:space="preserve"> De bediening vindt plaats</w:t>
      </w:r>
      <w:r w:rsidR="00D631C2">
        <w:t xml:space="preserve"> op diverse locaties</w:t>
      </w:r>
      <w:r w:rsidR="00BD201C">
        <w:t xml:space="preserve">, waarbij de bediening </w:t>
      </w:r>
      <w:r w:rsidR="0045039B">
        <w:t>locat</w:t>
      </w:r>
      <w:r w:rsidR="003C7469">
        <w:t>ieonafhankelijk plaats moet kunnen vinden</w:t>
      </w:r>
      <w:r w:rsidR="009E67D4">
        <w:t xml:space="preserve">. </w:t>
      </w:r>
      <w:r w:rsidR="00DF68F2" w:rsidRPr="008A570F">
        <w:t>Levering en installatie van de centrale (software) systemen met alle bijbehorende documenten is in scope van de winnende Inschrijver.</w:t>
      </w:r>
    </w:p>
    <w:p w14:paraId="4BA2649A" w14:textId="77777777" w:rsidR="00F55EF0" w:rsidRDefault="00F55EF0" w:rsidP="006129A7"/>
    <w:p w14:paraId="205ADD9C" w14:textId="780044A9" w:rsidR="00430E15" w:rsidRPr="00430E15" w:rsidRDefault="00F55EF0" w:rsidP="00464B3A">
      <w:r>
        <w:t>[</w:t>
      </w:r>
      <w:r w:rsidR="00BB289A">
        <w:t xml:space="preserve">O </w:t>
      </w:r>
      <w:r>
        <w:t xml:space="preserve">1.1.2] Werkplekken. </w:t>
      </w:r>
      <w:r w:rsidR="004B101A">
        <w:t>Op 5 lo</w:t>
      </w:r>
      <w:r w:rsidR="003C0472">
        <w:t>c</w:t>
      </w:r>
      <w:r w:rsidR="004B101A">
        <w:t xml:space="preserve">aties </w:t>
      </w:r>
      <w:r w:rsidR="003E37E4">
        <w:t xml:space="preserve">( WCK in Ridderkerk, DRK Hellevoetsluis, DRK Middelharnis, DRK Oud-Beijerland en DRK Dordrecht) </w:t>
      </w:r>
      <w:r w:rsidR="004B101A">
        <w:t xml:space="preserve">dienen nieuwe werkplekken te worden gerealiseerd, bestaande uit een desk met </w:t>
      </w:r>
      <w:r w:rsidR="00C956D2">
        <w:t xml:space="preserve">beeldschermen waarop diverse toepassingen met één </w:t>
      </w:r>
      <w:r w:rsidR="007C4D1B">
        <w:t xml:space="preserve">toetsenbord en muis moeten worden bediend. </w:t>
      </w:r>
      <w:r w:rsidR="004E4A6C">
        <w:t>In de WCK komen 2 van deze werkplekken, waarvan 1 met een extra overzichtsscherm.</w:t>
      </w:r>
      <w:r w:rsidR="00430E15">
        <w:t xml:space="preserve"> </w:t>
      </w:r>
      <w:r w:rsidR="00430E15" w:rsidRPr="00430E15">
        <w:t>De werkplek is instelbaar en heeft een afmeting dat vergelijkbaar is aan 3x2 schermen. De schermindeling dient configureerbaar en aanpasbaar te kunnen zijn op basis van de individuele gebruiker die gebruik maakt van de werkplek.</w:t>
      </w:r>
    </w:p>
    <w:p w14:paraId="4DD8C15A" w14:textId="7ACD0FF5" w:rsidR="00DE1C78" w:rsidRDefault="00DE1C78" w:rsidP="006129A7"/>
    <w:p w14:paraId="5006636A" w14:textId="49E6121B" w:rsidR="0010214C" w:rsidRDefault="00F607DC" w:rsidP="0010214C">
      <w:r>
        <w:t>[</w:t>
      </w:r>
      <w:r w:rsidR="00BB289A">
        <w:t xml:space="preserve">O </w:t>
      </w:r>
      <w:r>
        <w:t>1.1.3] PLC</w:t>
      </w:r>
      <w:r w:rsidR="00882353">
        <w:t>’</w:t>
      </w:r>
      <w:r>
        <w:t>s RWZI</w:t>
      </w:r>
      <w:r w:rsidR="00882353">
        <w:t xml:space="preserve">. </w:t>
      </w:r>
      <w:r w:rsidR="00ED78A4">
        <w:t xml:space="preserve">De </w:t>
      </w:r>
      <w:r w:rsidR="00780BA6">
        <w:t xml:space="preserve">PLC hardware voor de </w:t>
      </w:r>
      <w:r w:rsidR="00ED78A4">
        <w:t xml:space="preserve">besturing van RWZI installaties </w:t>
      </w:r>
      <w:r w:rsidR="007B2CE8">
        <w:t xml:space="preserve">wordt vanwege de urgentie </w:t>
      </w:r>
      <w:r w:rsidR="00673C35">
        <w:t xml:space="preserve">vooruitlopend </w:t>
      </w:r>
      <w:r w:rsidR="00A801C9">
        <w:t xml:space="preserve">(in 2023) </w:t>
      </w:r>
      <w:r w:rsidR="00673C35">
        <w:t xml:space="preserve">door </w:t>
      </w:r>
      <w:r w:rsidR="00ED78A4">
        <w:t xml:space="preserve">WSHD </w:t>
      </w:r>
      <w:r w:rsidR="00780BA6">
        <w:t xml:space="preserve">vervangen door </w:t>
      </w:r>
      <w:r w:rsidR="002C5708">
        <w:t>nieuw</w:t>
      </w:r>
      <w:r w:rsidR="00780BA6">
        <w:t>e</w:t>
      </w:r>
      <w:r w:rsidR="00ED78A4">
        <w:t xml:space="preserve"> Modicon 580 PLC</w:t>
      </w:r>
      <w:r w:rsidR="00780BA6">
        <w:t>’s met dezelfde PLC code als</w:t>
      </w:r>
      <w:r w:rsidR="00A801C9">
        <w:t xml:space="preserve"> wordt gebruikt</w:t>
      </w:r>
      <w:r w:rsidR="00780BA6">
        <w:t xml:space="preserve"> voor </w:t>
      </w:r>
      <w:r w:rsidR="00A801C9">
        <w:t xml:space="preserve">de huidige Quantum PLC’s. </w:t>
      </w:r>
      <w:r w:rsidR="002C5708">
        <w:t>Onderdeel van de levering is het vervangen en moderniseren van deze PLC logica en het komen tot een geïntegreerd en operationeel systeem met de rest van het TA systeem</w:t>
      </w:r>
      <w:r w:rsidR="008C5197">
        <w:t xml:space="preserve">. </w:t>
      </w:r>
      <w:r w:rsidR="006C1F31">
        <w:t xml:space="preserve">Hierbij worden de aangestuurde </w:t>
      </w:r>
      <w:r w:rsidR="31D0E1CC">
        <w:t>installatie</w:t>
      </w:r>
      <w:r w:rsidR="309BB0F9">
        <w:t>s</w:t>
      </w:r>
      <w:r w:rsidR="006C1F31">
        <w:t xml:space="preserve"> en de aangesloten i/o signalen niet veranderd.</w:t>
      </w:r>
      <w:r w:rsidR="007B2CE8">
        <w:t xml:space="preserve"> </w:t>
      </w:r>
      <w:r w:rsidR="11D16E47">
        <w:t>W</w:t>
      </w:r>
      <w:r w:rsidR="7CF645AF">
        <w:t>aterschap</w:t>
      </w:r>
      <w:r w:rsidR="007B2CE8">
        <w:t xml:space="preserve"> Hollandse Delta</w:t>
      </w:r>
      <w:r w:rsidR="7CF645AF">
        <w:t xml:space="preserve"> </w:t>
      </w:r>
      <w:r w:rsidR="0A99A6DE">
        <w:t>heeft</w:t>
      </w:r>
      <w:r w:rsidR="007B2CE8">
        <w:t xml:space="preserve"> besloten de PLC hardware van de besturing van de rioolwaterzuiveringsinstallaties onder eigen beheer te vervangen als fase 1 van dit project. Dat betekent dat de ombouw van de PLC hardware van Quantum PLC’s naar nieuwe Modicon M580 PLC’s is uitgevoerd voorafgaand aan de uitvoering van fase 2. </w:t>
      </w:r>
      <w:r w:rsidR="0010214C">
        <w:t xml:space="preserve">Ten aanzien van de PLC </w:t>
      </w:r>
      <w:r w:rsidR="0010214C" w:rsidRPr="009268E5">
        <w:rPr>
          <w:u w:val="single"/>
        </w:rPr>
        <w:t>hardware</w:t>
      </w:r>
      <w:r w:rsidR="0010214C">
        <w:t xml:space="preserve"> op de RWZI locaties zijn er door de winnende inschrijver geen werkzaamheden noodzakelijk.</w:t>
      </w:r>
    </w:p>
    <w:p w14:paraId="1115D9DF" w14:textId="2020B90B" w:rsidR="007B2CE8" w:rsidRDefault="007B2CE8" w:rsidP="007B2CE8"/>
    <w:p w14:paraId="5C4DCC42" w14:textId="7D77E6E0" w:rsidR="002C5708" w:rsidRDefault="00882353" w:rsidP="006129A7">
      <w:r>
        <w:t>[</w:t>
      </w:r>
      <w:r w:rsidR="00BB289A">
        <w:t xml:space="preserve">O </w:t>
      </w:r>
      <w:r>
        <w:t xml:space="preserve">1.1.4 PLC’s Rioolgemalen. </w:t>
      </w:r>
      <w:bookmarkStart w:id="65" w:name="_Hlk112686783"/>
      <w:r w:rsidR="002C5708">
        <w:t xml:space="preserve">De huidige </w:t>
      </w:r>
      <w:r w:rsidR="00E73C39">
        <w:t xml:space="preserve">PLC hardware en software voor de besturing </w:t>
      </w:r>
      <w:r w:rsidR="002C5708">
        <w:t>van de rioolgemalen dient te worden vervangen</w:t>
      </w:r>
      <w:r w:rsidR="006C1F31">
        <w:t xml:space="preserve">. De aanwezige i/o signalen dienen te worden </w:t>
      </w:r>
      <w:r w:rsidR="00E73C39">
        <w:t>aangesloten</w:t>
      </w:r>
      <w:r w:rsidR="006C1F31">
        <w:t xml:space="preserve"> op de nieuwe PLC’s zonder wijzigingen van installaties in het “veld”. De applicatiesoftware van de gemalen is op dit moment uniform voor alle gemalen en dit principe dient te worden gehandhaafd, waarbij de functionaliteit van de besturing wordt afgeleid van rioolgemaal </w:t>
      </w:r>
      <w:r w:rsidR="0007761D">
        <w:t>Brabant</w:t>
      </w:r>
      <w:r w:rsidR="00E73C39">
        <w:t>. De interactie</w:t>
      </w:r>
      <w:r w:rsidR="00332274">
        <w:t xml:space="preserve"> tussen </w:t>
      </w:r>
      <w:r w:rsidR="00E73C39">
        <w:t>de gemalen</w:t>
      </w:r>
      <w:r w:rsidR="00290F2F">
        <w:t xml:space="preserve"> onderling en de </w:t>
      </w:r>
      <w:r w:rsidR="00332274">
        <w:t xml:space="preserve">gemeentelijke </w:t>
      </w:r>
      <w:r w:rsidR="00290F2F">
        <w:t xml:space="preserve">gemalen </w:t>
      </w:r>
      <w:r w:rsidR="00332274">
        <w:t>dient gehandhaafd te blijven.</w:t>
      </w:r>
    </w:p>
    <w:p w14:paraId="31AFB87E" w14:textId="77777777" w:rsidR="00727304" w:rsidRDefault="00727304" w:rsidP="006129A7"/>
    <w:p w14:paraId="6E153132" w14:textId="77777777" w:rsidR="00727304" w:rsidRDefault="00727304" w:rsidP="00727304">
      <w:r>
        <w:t>De PLC’s van de rioolgemalen dienen hardware en software matig te worden vervangen. De winnende inschrijver heeft de verantwoordelijk een passende oplossing in de leveringsomvang op te nemen. Hierbij kan gebruik gemaakt worden van de inventarisatie van de huidige locaties.</w:t>
      </w:r>
    </w:p>
    <w:p w14:paraId="1C14894C" w14:textId="77777777" w:rsidR="00727304" w:rsidRPr="00CA312E" w:rsidRDefault="00727304" w:rsidP="00727304"/>
    <w:p w14:paraId="60D88CE4" w14:textId="77777777" w:rsidR="00D42E07" w:rsidRDefault="00727304" w:rsidP="00D51E5E">
      <w:pPr>
        <w:pStyle w:val="ListParagraph"/>
        <w:numPr>
          <w:ilvl w:val="0"/>
          <w:numId w:val="15"/>
        </w:numPr>
        <w:jc w:val="left"/>
      </w:pPr>
      <w:r w:rsidRPr="00613D12">
        <w:t xml:space="preserve">De decentrale besturingssystemen met I/O </w:t>
      </w:r>
      <w:r w:rsidR="00DE48E2">
        <w:t xml:space="preserve">dienen te worden </w:t>
      </w:r>
      <w:r w:rsidR="00382A65">
        <w:t>geïnstalleerd</w:t>
      </w:r>
      <w:r w:rsidR="00DE48E2">
        <w:t xml:space="preserve"> </w:t>
      </w:r>
      <w:r w:rsidRPr="00613D12">
        <w:t>in de besturingskasten bij de installaties. De</w:t>
      </w:r>
      <w:r w:rsidR="0012458F">
        <w:t xml:space="preserve"> </w:t>
      </w:r>
      <w:r w:rsidRPr="00613D12">
        <w:t xml:space="preserve">bedrading om uniforme I/O aansluiting mogelijk te maken is in scope. WSHD </w:t>
      </w:r>
      <w:r w:rsidR="00F24226">
        <w:t xml:space="preserve">wil </w:t>
      </w:r>
      <w:r w:rsidRPr="00613D12">
        <w:t xml:space="preserve">de I/O aansluiting per Functiebouwsteen / Typical </w:t>
      </w:r>
      <w:r w:rsidR="00F24226">
        <w:t>uniform</w:t>
      </w:r>
      <w:r w:rsidRPr="00613D12">
        <w:t xml:space="preserve"> houden. De bestaande bedrading kan hiervoor worden hergebruikt. Mocht de bestaande bedrading die in de huidige situatie zijn gebruikt niet voldoen of te kort zijn om op het nieuwe onderstation te worden aangesloten, dient de leverancier deze draden te vervangen door nieuwere/ langere draden. Vervangen van de (grond)kabels is geen onderdeel van het project. </w:t>
      </w:r>
    </w:p>
    <w:p w14:paraId="7D0E1DFC" w14:textId="7CD70B47" w:rsidR="00727304" w:rsidRPr="00613D12" w:rsidRDefault="00727304" w:rsidP="00D51E5E">
      <w:pPr>
        <w:pStyle w:val="ListParagraph"/>
        <w:numPr>
          <w:ilvl w:val="0"/>
          <w:numId w:val="15"/>
        </w:numPr>
        <w:jc w:val="left"/>
      </w:pPr>
      <w:r w:rsidRPr="00613D12">
        <w:t>De E-installaties (wsEI) in de Besturingskasten zijn buiten scope.</w:t>
      </w:r>
    </w:p>
    <w:p w14:paraId="42D3C177" w14:textId="74936F44" w:rsidR="00727304" w:rsidRDefault="00727304" w:rsidP="00D51E5E">
      <w:pPr>
        <w:pStyle w:val="ListParagraph"/>
        <w:numPr>
          <w:ilvl w:val="0"/>
          <w:numId w:val="15"/>
        </w:numPr>
        <w:jc w:val="left"/>
      </w:pPr>
      <w:r w:rsidRPr="005A5ADD">
        <w:t>Communicatie en netwerkvoorzieningen</w:t>
      </w:r>
      <w:r w:rsidR="0094363C">
        <w:t xml:space="preserve"> </w:t>
      </w:r>
      <w:r w:rsidRPr="005A5ADD">
        <w:t>buiten de besturingskasten zijn in principe geen onderdeel van de scope en worden door WSHD aangeleverd.</w:t>
      </w:r>
      <w:r>
        <w:t xml:space="preserve"> Op de gemalen is </w:t>
      </w:r>
      <w:r w:rsidR="00490113">
        <w:t>DSL</w:t>
      </w:r>
      <w:r>
        <w:t xml:space="preserve"> aanwezig en 4G als back-up.</w:t>
      </w:r>
    </w:p>
    <w:p w14:paraId="4E9E4F57" w14:textId="77777777" w:rsidR="00727304" w:rsidRDefault="00727304" w:rsidP="00D51E5E">
      <w:pPr>
        <w:pStyle w:val="ListParagraph"/>
        <w:numPr>
          <w:ilvl w:val="0"/>
          <w:numId w:val="15"/>
        </w:numPr>
        <w:jc w:val="left"/>
      </w:pPr>
      <w:r>
        <w:t>De w</w:t>
      </w:r>
      <w:r w:rsidRPr="005A5ADD">
        <w:t xml:space="preserve">innende Inschrijver dient gebruik te maken van het data- en telecommunicatienetwerk van WSHD volgens verschillende mobiel en vast netwerk profielen. Bekabeling van de Technische Automatisering naar netwerkpoort van het modem is wel in scope. WSHD kan besluiten om communicatie via vaste verbinding te vervangen door breedband mobiel. Indien gebruik wordt gemaakt van een breedband mobiel netwerk, levert WSHD de SIM-kaart aan. Zie  </w:t>
      </w:r>
      <w:r w:rsidRPr="005A5ADD">
        <w:fldChar w:fldCharType="begin"/>
      </w:r>
      <w:r w:rsidRPr="005A5ADD">
        <w:instrText xml:space="preserve"> REF _Ref530314551 \h  \* MERGEFORMAT </w:instrText>
      </w:r>
      <w:r w:rsidRPr="005A5ADD">
        <w:fldChar w:fldCharType="separate"/>
      </w:r>
      <w:r w:rsidRPr="005A5ADD">
        <w:t xml:space="preserve">Figuur </w:t>
      </w:r>
      <w:r w:rsidRPr="005A5ADD">
        <w:rPr>
          <w:noProof/>
        </w:rPr>
        <w:t>5</w:t>
      </w:r>
      <w:r w:rsidRPr="005A5ADD">
        <w:t xml:space="preserve"> systeemgrenzen Besturingskast</w:t>
      </w:r>
      <w:r w:rsidRPr="005A5ADD">
        <w:fldChar w:fldCharType="end"/>
      </w:r>
      <w:r w:rsidRPr="005A5ADD">
        <w:t>.</w:t>
      </w:r>
    </w:p>
    <w:p w14:paraId="5A09A03A" w14:textId="77777777" w:rsidR="00727304" w:rsidRDefault="00727304" w:rsidP="00D51E5E">
      <w:pPr>
        <w:pStyle w:val="ListParagraph"/>
        <w:numPr>
          <w:ilvl w:val="0"/>
          <w:numId w:val="15"/>
        </w:numPr>
        <w:jc w:val="left"/>
      </w:pPr>
      <w:r w:rsidRPr="008A570F">
        <w:t xml:space="preserve">Energievoorzieningen (wsEV) in/ bij Besturingskasten zijn in principe aanwezig. </w:t>
      </w:r>
    </w:p>
    <w:p w14:paraId="5352859D" w14:textId="77777777" w:rsidR="00727304" w:rsidRDefault="00727304" w:rsidP="00D51E5E">
      <w:pPr>
        <w:pStyle w:val="ListParagraph"/>
        <w:numPr>
          <w:ilvl w:val="0"/>
          <w:numId w:val="15"/>
        </w:numPr>
        <w:jc w:val="left"/>
      </w:pPr>
      <w:r w:rsidRPr="008A570F">
        <w:t>Civiele, werktuigbouwkundige en instrumentatie aanpassingen en/of uitbreidingen zijn niet in scope.</w:t>
      </w:r>
    </w:p>
    <w:p w14:paraId="1FDCC3EF" w14:textId="77777777" w:rsidR="00727304" w:rsidRPr="008A570F" w:rsidRDefault="00727304" w:rsidP="00727304"/>
    <w:bookmarkEnd w:id="65"/>
    <w:p w14:paraId="31A474E5" w14:textId="373156D0" w:rsidR="00DF68F2" w:rsidRDefault="00E44BAE" w:rsidP="00D2430C">
      <w:r>
        <w:t>[</w:t>
      </w:r>
      <w:r w:rsidR="00BB289A">
        <w:t xml:space="preserve">O </w:t>
      </w:r>
      <w:r>
        <w:t xml:space="preserve">1.1.5 OT infrastructuur] De </w:t>
      </w:r>
      <w:r w:rsidR="00EB6C7D">
        <w:t>infrastructuur</w:t>
      </w:r>
      <w:r w:rsidR="007611F9">
        <w:t xml:space="preserve"> bestaande uit (gevirtualiseerde servers, </w:t>
      </w:r>
      <w:r w:rsidR="004E56E5">
        <w:t>netwerken, firewalls en thin clients</w:t>
      </w:r>
      <w:r w:rsidR="00362748">
        <w:t xml:space="preserve"> </w:t>
      </w:r>
      <w:r w:rsidR="00EB6C7D">
        <w:t>TA wordt te beschikking gesteld door WSHD.</w:t>
      </w:r>
      <w:r w:rsidR="00362748">
        <w:t xml:space="preserve"> De werkplekken [</w:t>
      </w:r>
      <w:r w:rsidR="009D41A7">
        <w:t xml:space="preserve">O </w:t>
      </w:r>
      <w:r w:rsidR="00362748">
        <w:t>1.1.2] is onderdeel van de levering van de</w:t>
      </w:r>
      <w:r w:rsidR="000355FA">
        <w:t xml:space="preserve"> opdrachtnemer.</w:t>
      </w:r>
    </w:p>
    <w:p w14:paraId="76467C7E" w14:textId="39E89342" w:rsidR="00D2430C" w:rsidRPr="008A570F" w:rsidRDefault="00D2430C" w:rsidP="00D2430C">
      <w:r w:rsidRPr="008A570F">
        <w:t xml:space="preserve">WSHD heeft een aantal overeenkomsten met derden voor hardware (computers, servers en mobiele apparatuur) en systeemsoftware (Windows, VMWare, Anti-Malware, etc). WSHD wenst deze overeenkomsten te gebruiken voor de directielevering van bovengenoemde apparatuur en systeemsoftware voor dit werk. </w:t>
      </w:r>
    </w:p>
    <w:p w14:paraId="3322523A" w14:textId="77777777" w:rsidR="00EB6C7D" w:rsidRDefault="00EB6C7D" w:rsidP="006129A7"/>
    <w:p w14:paraId="73928EBF" w14:textId="43CC9AA6" w:rsidR="000355FA" w:rsidRDefault="000355FA" w:rsidP="006129A7">
      <w:r>
        <w:t>[</w:t>
      </w:r>
      <w:r w:rsidR="00BB289A">
        <w:t xml:space="preserve">O </w:t>
      </w:r>
      <w:r>
        <w:t>1.1.6 Historian]</w:t>
      </w:r>
      <w:r w:rsidR="00914150">
        <w:t xml:space="preserve"> De Historian maakt onderdeel uit van het TA systeem.</w:t>
      </w:r>
      <w:r w:rsidR="00A43B48">
        <w:t xml:space="preserve"> De huidige historian kan worden hergebruikt</w:t>
      </w:r>
      <w:r w:rsidR="00AF2DE3">
        <w:t xml:space="preserve"> met behoud van de aanwezige gegevens</w:t>
      </w:r>
      <w:r w:rsidR="00A43B48">
        <w:t>, inclusief de integraties met andere toepassingen.</w:t>
      </w:r>
      <w:r w:rsidR="00A11B2A">
        <w:t xml:space="preserve"> </w:t>
      </w:r>
      <w:r w:rsidR="006B3F59">
        <w:t>Dit geldt ook tijdens en na de ombouw van het huidige naar nieuwe TA systeem.</w:t>
      </w:r>
    </w:p>
    <w:p w14:paraId="6F34D826" w14:textId="77777777" w:rsidR="00914150" w:rsidRDefault="00914150" w:rsidP="006129A7"/>
    <w:p w14:paraId="13124544" w14:textId="42BF41D6" w:rsidR="006B3F59" w:rsidRDefault="000355FA" w:rsidP="006129A7">
      <w:r>
        <w:t>[</w:t>
      </w:r>
      <w:r w:rsidR="00BB289A">
        <w:t xml:space="preserve">O </w:t>
      </w:r>
      <w:r>
        <w:t>1.1.7</w:t>
      </w:r>
      <w:r w:rsidR="00940E88">
        <w:t>]</w:t>
      </w:r>
      <w:r>
        <w:t xml:space="preserve"> Alarm doormeldsysteem (Alert)</w:t>
      </w:r>
      <w:r w:rsidR="006B3F59">
        <w:t xml:space="preserve">. </w:t>
      </w:r>
      <w:r w:rsidR="008A5E40">
        <w:t>Het alert systeem is onderdeel van het TA systeem</w:t>
      </w:r>
      <w:r w:rsidR="00E477BE">
        <w:t xml:space="preserve">. Het </w:t>
      </w:r>
      <w:r w:rsidR="00875279">
        <w:t xml:space="preserve"> ALERT systeem </w:t>
      </w:r>
      <w:r w:rsidR="00E477BE">
        <w:t xml:space="preserve">wordt gebruikt </w:t>
      </w:r>
      <w:r w:rsidR="00875279">
        <w:t>voor het doormelden van alarmen en storingen. Dit systeem dient te worden</w:t>
      </w:r>
      <w:r w:rsidR="008A5E40">
        <w:t xml:space="preserve"> hergebruikt </w:t>
      </w:r>
      <w:r w:rsidR="00E477BE">
        <w:t>alsmede de</w:t>
      </w:r>
      <w:r w:rsidR="00227D59">
        <w:t xml:space="preserve"> gegevens uitwisseling gedurende en na de ombouwperiode.</w:t>
      </w:r>
    </w:p>
    <w:p w14:paraId="6454C5AA" w14:textId="77777777" w:rsidR="00940E88" w:rsidRDefault="00940E88" w:rsidP="006129A7"/>
    <w:p w14:paraId="62F68B7B" w14:textId="3262C351" w:rsidR="007F570A" w:rsidRDefault="00940E88" w:rsidP="007F570A">
      <w:r>
        <w:t>[</w:t>
      </w:r>
      <w:r w:rsidR="00BB289A">
        <w:t xml:space="preserve">O </w:t>
      </w:r>
      <w:r>
        <w:t>1.1.8] Datakoppelingen</w:t>
      </w:r>
      <w:r w:rsidR="000A29B9">
        <w:t xml:space="preserve">. </w:t>
      </w:r>
      <w:r w:rsidR="007F570A">
        <w:t>Het huidige TA systeem heeft tevens diverse raakvlakken met andere systemen en applicatie</w:t>
      </w:r>
      <w:r w:rsidR="00227D59">
        <w:t>s</w:t>
      </w:r>
      <w:r w:rsidR="000A29B9">
        <w:t>,</w:t>
      </w:r>
      <w:r w:rsidR="000A29B9" w:rsidRPr="000A29B9">
        <w:t xml:space="preserve"> </w:t>
      </w:r>
      <w:r w:rsidR="000A29B9">
        <w:t xml:space="preserve">zoals </w:t>
      </w:r>
      <w:r w:rsidR="008E245C">
        <w:t xml:space="preserve">het </w:t>
      </w:r>
      <w:r w:rsidR="008E245C" w:rsidRPr="00C9197E">
        <w:t>Enterprise Content Management Systeem</w:t>
      </w:r>
      <w:r w:rsidR="008E245C">
        <w:t>,</w:t>
      </w:r>
      <w:r w:rsidR="008E245C" w:rsidRPr="00C9197E">
        <w:t xml:space="preserve"> </w:t>
      </w:r>
      <w:r w:rsidR="000A29B9">
        <w:t>Z-INFO, COGNOS en FEWS</w:t>
      </w:r>
      <w:r w:rsidR="007F570A">
        <w:t>. Deze integratie dient te worden gehandhaafd op een manier dat er geen sprake is van dataverlies. Gegevens van het TA worden via de historian ook aangeboden aan andere applicaties, Hiervoor geldt ook dat er geen dataverlies ten gevolge van de TA systeemvervanging mag optreden.</w:t>
      </w:r>
    </w:p>
    <w:p w14:paraId="6D31C271" w14:textId="4458BEB8" w:rsidR="006564B5" w:rsidRDefault="0065069B" w:rsidP="006564B5">
      <w:r>
        <w:t>Als onderdeel van de scope van het project dient de</w:t>
      </w:r>
      <w:r w:rsidR="006564B5">
        <w:t xml:space="preserve"> integratie van het TA systeem met Maximo</w:t>
      </w:r>
      <w:r>
        <w:t xml:space="preserve"> als nieuwe datakoppeling te worden gerealiseerd. </w:t>
      </w:r>
    </w:p>
    <w:p w14:paraId="6CA2BF9C" w14:textId="77777777" w:rsidR="007F570A" w:rsidRDefault="007F570A" w:rsidP="00940E88"/>
    <w:p w14:paraId="72BEC602" w14:textId="64248A6A" w:rsidR="007F570A" w:rsidRDefault="007F570A" w:rsidP="006129A7">
      <w:r>
        <w:t>[</w:t>
      </w:r>
      <w:r w:rsidR="00BB289A">
        <w:t xml:space="preserve">O </w:t>
      </w:r>
      <w:r>
        <w:t xml:space="preserve">1.2]  OTAP systeem. </w:t>
      </w:r>
      <w:r w:rsidR="00290F2F">
        <w:t>Onderdeel van de scope is een representatief ontwikkel, test en acceptatieomgeving dat tevens geschikt is voor opleiden</w:t>
      </w:r>
      <w:r>
        <w:t>, trainen</w:t>
      </w:r>
      <w:r w:rsidR="00290F2F">
        <w:t xml:space="preserve"> en oefenen. </w:t>
      </w:r>
    </w:p>
    <w:p w14:paraId="3123DBCD" w14:textId="77777777" w:rsidR="00290F2F" w:rsidRDefault="00290F2F" w:rsidP="006129A7"/>
    <w:p w14:paraId="703F0C4F" w14:textId="23F6C84D" w:rsidR="002C5708" w:rsidRDefault="00952BC4" w:rsidP="006129A7">
      <w:r>
        <w:t xml:space="preserve">In vraagspecificatie VSP wordt </w:t>
      </w:r>
      <w:r w:rsidR="008568A4">
        <w:t xml:space="preserve">inhoud gegeven aan </w:t>
      </w:r>
      <w:r>
        <w:t xml:space="preserve">de projectaanpak </w:t>
      </w:r>
      <w:r w:rsidR="008568A4">
        <w:t>en de projectfasering. In dit kader kunnen er tijdelijke voorzieningen nodig zijn. Deze tijdelijke voorziening zijn niet expliciet uitgewerkt en hangt af van de voorgestelde werkwijze.</w:t>
      </w:r>
    </w:p>
    <w:p w14:paraId="34839131" w14:textId="77777777" w:rsidR="00952BC4" w:rsidRDefault="00952BC4" w:rsidP="006129A7"/>
    <w:p w14:paraId="06E60B07" w14:textId="77777777" w:rsidR="001F0667" w:rsidRDefault="001F0667" w:rsidP="006129A7"/>
    <w:p w14:paraId="6ED6F9A9" w14:textId="77777777" w:rsidR="001F0667" w:rsidRDefault="001F0667" w:rsidP="006129A7"/>
    <w:p w14:paraId="35336E44" w14:textId="77777777" w:rsidR="001F0667" w:rsidRDefault="001F0667" w:rsidP="006129A7"/>
    <w:p w14:paraId="0BA3AF76" w14:textId="77777777" w:rsidR="001F0667" w:rsidRPr="00CA312E" w:rsidRDefault="001F0667" w:rsidP="006129A7"/>
    <w:p w14:paraId="4A0A00F4" w14:textId="61BC620E" w:rsidR="006129A7" w:rsidRPr="00AD5C5C" w:rsidRDefault="006129A7" w:rsidP="00D51E5E">
      <w:pPr>
        <w:pStyle w:val="Heading1"/>
        <w:ind w:left="431" w:hanging="431"/>
      </w:pPr>
      <w:bookmarkStart w:id="66" w:name="_Toc528246399"/>
      <w:bookmarkStart w:id="67" w:name="_Toc528253121"/>
      <w:bookmarkStart w:id="68" w:name="_Toc528253444"/>
      <w:bookmarkStart w:id="69" w:name="_Toc528256550"/>
      <w:bookmarkStart w:id="70" w:name="_Toc528333384"/>
      <w:bookmarkStart w:id="71" w:name="_Toc528587484"/>
      <w:bookmarkStart w:id="72" w:name="_Toc528587878"/>
      <w:bookmarkStart w:id="73" w:name="_Toc528588176"/>
      <w:bookmarkStart w:id="74" w:name="_Toc527991670"/>
      <w:bookmarkStart w:id="75" w:name="_Toc528246410"/>
      <w:bookmarkStart w:id="76" w:name="_Toc528253132"/>
      <w:bookmarkStart w:id="77" w:name="_Toc528253455"/>
      <w:bookmarkStart w:id="78" w:name="_Toc528256561"/>
      <w:bookmarkStart w:id="79" w:name="_Toc528333395"/>
      <w:bookmarkStart w:id="80" w:name="_Toc528587495"/>
      <w:bookmarkStart w:id="81" w:name="_Toc528587889"/>
      <w:bookmarkStart w:id="82" w:name="_Toc528588187"/>
      <w:bookmarkStart w:id="83" w:name="_Toc527991671"/>
      <w:bookmarkStart w:id="84" w:name="_Toc528246411"/>
      <w:bookmarkStart w:id="85" w:name="_Toc528253133"/>
      <w:bookmarkStart w:id="86" w:name="_Toc528253456"/>
      <w:bookmarkStart w:id="87" w:name="_Toc528256562"/>
      <w:bookmarkStart w:id="88" w:name="_Toc528333396"/>
      <w:bookmarkStart w:id="89" w:name="_Toc528587496"/>
      <w:bookmarkStart w:id="90" w:name="_Toc528587890"/>
      <w:bookmarkStart w:id="91" w:name="_Toc528588188"/>
      <w:bookmarkStart w:id="92" w:name="_Toc527991673"/>
      <w:bookmarkStart w:id="93" w:name="_Toc528246413"/>
      <w:bookmarkStart w:id="94" w:name="_Toc528253135"/>
      <w:bookmarkStart w:id="95" w:name="_Toc528253458"/>
      <w:bookmarkStart w:id="96" w:name="_Toc528256564"/>
      <w:bookmarkStart w:id="97" w:name="_Toc528333398"/>
      <w:bookmarkStart w:id="98" w:name="_Toc528587498"/>
      <w:bookmarkStart w:id="99" w:name="_Toc528587892"/>
      <w:bookmarkStart w:id="100" w:name="_Toc528588190"/>
      <w:bookmarkStart w:id="101" w:name="_Toc527991674"/>
      <w:bookmarkStart w:id="102" w:name="_Toc528246414"/>
      <w:bookmarkStart w:id="103" w:name="_Toc528253136"/>
      <w:bookmarkStart w:id="104" w:name="_Toc528253459"/>
      <w:bookmarkStart w:id="105" w:name="_Toc528256565"/>
      <w:bookmarkStart w:id="106" w:name="_Toc528333399"/>
      <w:bookmarkStart w:id="107" w:name="_Toc528587499"/>
      <w:bookmarkStart w:id="108" w:name="_Toc528587893"/>
      <w:bookmarkStart w:id="109" w:name="_Toc528588191"/>
      <w:bookmarkStart w:id="110" w:name="_Toc527991675"/>
      <w:bookmarkStart w:id="111" w:name="_Toc528246415"/>
      <w:bookmarkStart w:id="112" w:name="_Toc528253137"/>
      <w:bookmarkStart w:id="113" w:name="_Toc528253460"/>
      <w:bookmarkStart w:id="114" w:name="_Toc528256566"/>
      <w:bookmarkStart w:id="115" w:name="_Toc528333400"/>
      <w:bookmarkStart w:id="116" w:name="_Toc528587500"/>
      <w:bookmarkStart w:id="117" w:name="_Toc528587894"/>
      <w:bookmarkStart w:id="118" w:name="_Toc528588192"/>
      <w:bookmarkStart w:id="119" w:name="_Toc527991677"/>
      <w:bookmarkStart w:id="120" w:name="_Toc528246417"/>
      <w:bookmarkStart w:id="121" w:name="_Toc528253139"/>
      <w:bookmarkStart w:id="122" w:name="_Toc528253462"/>
      <w:bookmarkStart w:id="123" w:name="_Toc528256568"/>
      <w:bookmarkStart w:id="124" w:name="_Toc528333402"/>
      <w:bookmarkStart w:id="125" w:name="_Toc528587502"/>
      <w:bookmarkStart w:id="126" w:name="_Toc528587896"/>
      <w:bookmarkStart w:id="127" w:name="_Toc528588194"/>
      <w:bookmarkStart w:id="128" w:name="_Toc528246418"/>
      <w:bookmarkStart w:id="129" w:name="_Toc528253140"/>
      <w:bookmarkStart w:id="130" w:name="_Toc528253463"/>
      <w:bookmarkStart w:id="131" w:name="_Toc528256569"/>
      <w:bookmarkStart w:id="132" w:name="_Toc528333403"/>
      <w:bookmarkStart w:id="133" w:name="_Toc528587503"/>
      <w:bookmarkStart w:id="134" w:name="_Toc528587897"/>
      <w:bookmarkStart w:id="135" w:name="_Toc528588195"/>
      <w:bookmarkStart w:id="136" w:name="_Toc528246419"/>
      <w:bookmarkStart w:id="137" w:name="_Toc528253141"/>
      <w:bookmarkStart w:id="138" w:name="_Toc528253464"/>
      <w:bookmarkStart w:id="139" w:name="_Toc528256570"/>
      <w:bookmarkStart w:id="140" w:name="_Toc528333404"/>
      <w:bookmarkStart w:id="141" w:name="_Toc528587504"/>
      <w:bookmarkStart w:id="142" w:name="_Toc528587898"/>
      <w:bookmarkStart w:id="143" w:name="_Toc528588196"/>
      <w:bookmarkStart w:id="144" w:name="_Toc528246420"/>
      <w:bookmarkStart w:id="145" w:name="_Toc528253142"/>
      <w:bookmarkStart w:id="146" w:name="_Toc528253465"/>
      <w:bookmarkStart w:id="147" w:name="_Toc528256571"/>
      <w:bookmarkStart w:id="148" w:name="_Toc528333405"/>
      <w:bookmarkStart w:id="149" w:name="_Toc528587505"/>
      <w:bookmarkStart w:id="150" w:name="_Toc528587899"/>
      <w:bookmarkStart w:id="151" w:name="_Toc528588197"/>
      <w:bookmarkStart w:id="152" w:name="_Toc528246421"/>
      <w:bookmarkStart w:id="153" w:name="_Toc528253143"/>
      <w:bookmarkStart w:id="154" w:name="_Toc528253466"/>
      <w:bookmarkStart w:id="155" w:name="_Toc528256572"/>
      <w:bookmarkStart w:id="156" w:name="_Toc528333406"/>
      <w:bookmarkStart w:id="157" w:name="_Toc528587506"/>
      <w:bookmarkStart w:id="158" w:name="_Toc528587900"/>
      <w:bookmarkStart w:id="159" w:name="_Toc528588198"/>
      <w:bookmarkStart w:id="160" w:name="_Toc528246424"/>
      <w:bookmarkStart w:id="161" w:name="_Toc528253146"/>
      <w:bookmarkStart w:id="162" w:name="_Toc528253469"/>
      <w:bookmarkStart w:id="163" w:name="_Toc528256575"/>
      <w:bookmarkStart w:id="164" w:name="_Toc528333409"/>
      <w:bookmarkStart w:id="165" w:name="_Toc528587509"/>
      <w:bookmarkStart w:id="166" w:name="_Toc528587903"/>
      <w:bookmarkStart w:id="167" w:name="_Toc528588201"/>
      <w:bookmarkStart w:id="168" w:name="_Toc528246425"/>
      <w:bookmarkStart w:id="169" w:name="_Toc528253147"/>
      <w:bookmarkStart w:id="170" w:name="_Toc528253470"/>
      <w:bookmarkStart w:id="171" w:name="_Toc528256576"/>
      <w:bookmarkStart w:id="172" w:name="_Toc528333410"/>
      <w:bookmarkStart w:id="173" w:name="_Toc528587510"/>
      <w:bookmarkStart w:id="174" w:name="_Toc528587904"/>
      <w:bookmarkStart w:id="175" w:name="_Toc528588202"/>
      <w:bookmarkStart w:id="176" w:name="_Toc528246426"/>
      <w:bookmarkStart w:id="177" w:name="_Toc528253148"/>
      <w:bookmarkStart w:id="178" w:name="_Toc528253471"/>
      <w:bookmarkStart w:id="179" w:name="_Toc528256577"/>
      <w:bookmarkStart w:id="180" w:name="_Toc528333411"/>
      <w:bookmarkStart w:id="181" w:name="_Toc528587511"/>
      <w:bookmarkStart w:id="182" w:name="_Toc528587905"/>
      <w:bookmarkStart w:id="183" w:name="_Toc528588203"/>
      <w:bookmarkStart w:id="184" w:name="_Toc527991680"/>
      <w:bookmarkStart w:id="185" w:name="_Toc528246428"/>
      <w:bookmarkStart w:id="186" w:name="_Toc528253150"/>
      <w:bookmarkStart w:id="187" w:name="_Toc528253473"/>
      <w:bookmarkStart w:id="188" w:name="_Toc528256579"/>
      <w:bookmarkStart w:id="189" w:name="_Toc528333413"/>
      <w:bookmarkStart w:id="190" w:name="_Toc528587513"/>
      <w:bookmarkStart w:id="191" w:name="_Toc528587907"/>
      <w:bookmarkStart w:id="192" w:name="_Toc528588205"/>
      <w:bookmarkStart w:id="193" w:name="_Toc527991682"/>
      <w:bookmarkStart w:id="194" w:name="_Toc528246430"/>
      <w:bookmarkStart w:id="195" w:name="_Toc528253152"/>
      <w:bookmarkStart w:id="196" w:name="_Toc528253475"/>
      <w:bookmarkStart w:id="197" w:name="_Toc528256581"/>
      <w:bookmarkStart w:id="198" w:name="_Toc528333415"/>
      <w:bookmarkStart w:id="199" w:name="_Toc528587515"/>
      <w:bookmarkStart w:id="200" w:name="_Toc528587909"/>
      <w:bookmarkStart w:id="201" w:name="_Toc528588207"/>
      <w:bookmarkStart w:id="202" w:name="_Ref526338320"/>
      <w:bookmarkStart w:id="203" w:name="_Ref526338324"/>
      <w:bookmarkStart w:id="204" w:name="_Ref526338331"/>
      <w:bookmarkStart w:id="205" w:name="_Toc535507301"/>
      <w:bookmarkStart w:id="206" w:name="_Toc121396092"/>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r w:rsidRPr="00AD5C5C">
        <w:t>Function</w:t>
      </w:r>
      <w:bookmarkEnd w:id="202"/>
      <w:bookmarkEnd w:id="203"/>
      <w:bookmarkEnd w:id="204"/>
      <w:bookmarkEnd w:id="205"/>
      <w:r w:rsidR="00436B66">
        <w:t>ele werking van het TA systeem</w:t>
      </w:r>
      <w:bookmarkEnd w:id="206"/>
    </w:p>
    <w:p w14:paraId="2C796AA2" w14:textId="77777777" w:rsidR="00C313F8" w:rsidRDefault="00C313F8" w:rsidP="006E55CC">
      <w:pPr>
        <w:pStyle w:val="AlineaStd"/>
      </w:pPr>
    </w:p>
    <w:p w14:paraId="10E9172B" w14:textId="2622200E" w:rsidR="006129A7" w:rsidRPr="00CA312E" w:rsidRDefault="006129A7" w:rsidP="0030237F">
      <w:pPr>
        <w:pStyle w:val="AlineaStd"/>
      </w:pPr>
      <w:r w:rsidRPr="00CA312E">
        <w:t>Zoals in het contextdiagram (</w:t>
      </w:r>
      <w:r w:rsidRPr="00CA312E">
        <w:fldChar w:fldCharType="begin"/>
      </w:r>
      <w:r w:rsidRPr="00CA312E">
        <w:instrText xml:space="preserve"> REF _Ref531621828 \h  \* MERGEFORMAT </w:instrText>
      </w:r>
      <w:r w:rsidRPr="00CA312E">
        <w:fldChar w:fldCharType="separate"/>
      </w:r>
      <w:r w:rsidR="00FE6FD0" w:rsidRPr="00CA312E">
        <w:t xml:space="preserve">Figuur </w:t>
      </w:r>
      <w:r w:rsidR="00FE6FD0">
        <w:rPr>
          <w:noProof/>
        </w:rPr>
        <w:t>4</w:t>
      </w:r>
      <w:r w:rsidRPr="00CA312E">
        <w:fldChar w:fldCharType="end"/>
      </w:r>
      <w:r w:rsidRPr="00CA312E">
        <w:t xml:space="preserve">) is aangegeven zijn de primaire functies van de Technische Automatisering besturen, bedienen, bewaken, registreren en beheren. </w:t>
      </w:r>
    </w:p>
    <w:p w14:paraId="7FE9F9CF" w14:textId="55BFF484" w:rsidR="009D397B" w:rsidRDefault="00F6548B" w:rsidP="006129A7">
      <w:r>
        <w:t xml:space="preserve">De functies van het TA systeem worden toegelicht op basis van </w:t>
      </w:r>
      <w:r w:rsidR="00AD44BA">
        <w:t>onderstaande functionele breakdown van het TA systeem.</w:t>
      </w:r>
    </w:p>
    <w:p w14:paraId="00FBD7A6" w14:textId="6CE2FEB2" w:rsidR="00F6548B" w:rsidRDefault="00A72972" w:rsidP="006129A7">
      <w:r>
        <w:object w:dxaOrig="12301" w:dyaOrig="2451" w14:anchorId="42CC4917">
          <v:shape id="_x0000_i1029" type="#_x0000_t75" style="width:460.5pt;height:92.25pt" o:ole="">
            <v:imagedata r:id="rId33" o:title=""/>
          </v:shape>
          <o:OLEObject Type="Embed" ProgID="Visio.Drawing.15" ShapeID="_x0000_i1029" DrawAspect="Content" ObjectID="_1731981187" r:id="rId34"/>
        </w:object>
      </w:r>
    </w:p>
    <w:p w14:paraId="28E33747" w14:textId="77777777" w:rsidR="00F6548B" w:rsidRDefault="00F6548B" w:rsidP="006129A7"/>
    <w:p w14:paraId="592A7588" w14:textId="58EFBB1C" w:rsidR="006129A7" w:rsidRPr="00CA312E" w:rsidRDefault="006129A7" w:rsidP="006129A7">
      <w:r w:rsidRPr="00CA312E">
        <w:t>Deze functies zijn in het navolgende wat uitgebreider beschreven:</w:t>
      </w:r>
    </w:p>
    <w:p w14:paraId="1740E70B" w14:textId="77777777" w:rsidR="00524926" w:rsidRDefault="00524926" w:rsidP="006129A7">
      <w:pPr>
        <w:pStyle w:val="Kopje"/>
        <w:rPr>
          <w:rStyle w:val="Strong"/>
          <w:b/>
        </w:rPr>
      </w:pPr>
      <w:bookmarkStart w:id="207" w:name="_Hlk530052237"/>
    </w:p>
    <w:p w14:paraId="73DEFB56" w14:textId="05956E33" w:rsidR="00D23171" w:rsidRDefault="00EA1A15" w:rsidP="006129A7">
      <w:pPr>
        <w:pStyle w:val="Kopje"/>
        <w:rPr>
          <w:rStyle w:val="Strong"/>
          <w:b/>
        </w:rPr>
      </w:pPr>
      <w:r>
        <w:rPr>
          <w:rStyle w:val="Strong"/>
          <w:b/>
        </w:rPr>
        <w:t>[</w:t>
      </w:r>
      <w:r w:rsidR="00D23171">
        <w:rPr>
          <w:rStyle w:val="Strong"/>
          <w:b/>
        </w:rPr>
        <w:t>F1.1</w:t>
      </w:r>
      <w:r>
        <w:rPr>
          <w:rStyle w:val="Strong"/>
          <w:b/>
        </w:rPr>
        <w:t>]</w:t>
      </w:r>
      <w:r w:rsidR="00D23171">
        <w:rPr>
          <w:rStyle w:val="Strong"/>
          <w:b/>
        </w:rPr>
        <w:t xml:space="preserve"> Bediene</w:t>
      </w:r>
      <w:r>
        <w:rPr>
          <w:rStyle w:val="Strong"/>
          <w:b/>
        </w:rPr>
        <w:t>n</w:t>
      </w:r>
      <w:r w:rsidR="00D3650F">
        <w:rPr>
          <w:rStyle w:val="Strong"/>
          <w:b/>
        </w:rPr>
        <w:t xml:space="preserve"> en bewaken</w:t>
      </w:r>
    </w:p>
    <w:p w14:paraId="11E763A0" w14:textId="3380A18C" w:rsidR="00697D19" w:rsidRDefault="0002337E" w:rsidP="0002337E">
      <w:r>
        <w:t xml:space="preserve">Het nieuwe TA systeem Waterketen dient zo te worden ingericht dat </w:t>
      </w:r>
      <w:r w:rsidR="00735939">
        <w:t>alle aangesloten installaties en processen kunnen worden bediend</w:t>
      </w:r>
      <w:r w:rsidR="00BD7B3F">
        <w:t>.</w:t>
      </w:r>
      <w:r w:rsidR="00735939">
        <w:t xml:space="preserve"> </w:t>
      </w:r>
    </w:p>
    <w:p w14:paraId="560E9C96" w14:textId="77777777" w:rsidR="00BD7B3F" w:rsidRDefault="00BD7B3F" w:rsidP="0002337E">
      <w:pPr>
        <w:rPr>
          <w:u w:val="single"/>
        </w:rPr>
      </w:pPr>
    </w:p>
    <w:p w14:paraId="722B268C" w14:textId="6D7FACA1" w:rsidR="00697D19" w:rsidRPr="00697D19" w:rsidRDefault="00697D19" w:rsidP="0002337E">
      <w:pPr>
        <w:rPr>
          <w:u w:val="single"/>
        </w:rPr>
      </w:pPr>
      <w:r w:rsidRPr="00697D19">
        <w:rPr>
          <w:u w:val="single"/>
        </w:rPr>
        <w:t>Bedienlocaties</w:t>
      </w:r>
    </w:p>
    <w:p w14:paraId="68C24F86" w14:textId="652FD3AE" w:rsidR="00BD7B3F" w:rsidRDefault="00BD7B3F" w:rsidP="00BD7B3F">
      <w:r>
        <w:t xml:space="preserve">De bediening gebeurt op de onderstaande locaties. </w:t>
      </w:r>
    </w:p>
    <w:p w14:paraId="2A08D93E" w14:textId="77777777" w:rsidR="0002337E" w:rsidRDefault="0002337E" w:rsidP="0002337E"/>
    <w:tbl>
      <w:tblPr>
        <w:tblStyle w:val="TableGrid"/>
        <w:tblW w:w="0" w:type="auto"/>
        <w:tblLook w:val="04A0" w:firstRow="1" w:lastRow="0" w:firstColumn="1" w:lastColumn="0" w:noHBand="0" w:noVBand="1"/>
      </w:tblPr>
      <w:tblGrid>
        <w:gridCol w:w="2197"/>
        <w:gridCol w:w="7007"/>
      </w:tblGrid>
      <w:tr w:rsidR="0002337E" w14:paraId="7EA9757D" w14:textId="77777777" w:rsidTr="00291514">
        <w:tc>
          <w:tcPr>
            <w:tcW w:w="1552" w:type="dxa"/>
          </w:tcPr>
          <w:p w14:paraId="3082E3B6" w14:textId="77777777" w:rsidR="0002337E" w:rsidRDefault="0002337E" w:rsidP="00291514">
            <w:r>
              <w:t>Bedienlocatie</w:t>
            </w:r>
          </w:p>
        </w:tc>
        <w:tc>
          <w:tcPr>
            <w:tcW w:w="7628" w:type="dxa"/>
          </w:tcPr>
          <w:p w14:paraId="28667BD5" w14:textId="77777777" w:rsidR="0002337E" w:rsidRDefault="0002337E" w:rsidP="00291514">
            <w:r>
              <w:t>Toelichting</w:t>
            </w:r>
          </w:p>
        </w:tc>
      </w:tr>
      <w:tr w:rsidR="0002337E" w14:paraId="6124BC99" w14:textId="77777777" w:rsidTr="00291514">
        <w:tc>
          <w:tcPr>
            <w:tcW w:w="1552" w:type="dxa"/>
          </w:tcPr>
          <w:p w14:paraId="460D37D1" w14:textId="77777777" w:rsidR="0002337E" w:rsidRDefault="0002337E" w:rsidP="00291514">
            <w:r>
              <w:t>WCK</w:t>
            </w:r>
          </w:p>
        </w:tc>
        <w:tc>
          <w:tcPr>
            <w:tcW w:w="7628" w:type="dxa"/>
          </w:tcPr>
          <w:p w14:paraId="04232D10" w14:textId="77777777" w:rsidR="0002337E" w:rsidRDefault="0002337E" w:rsidP="00291514">
            <w:r>
              <w:t>De WCK is de “centrale” controlekamer in Ridderkerk van waaruit het volledig overzicht is van alle rioolwaterzuiveringsinstallaties en alle rioolgemalen. In de huidige situatie wordt de bediening van de diverse locatie regionaal en lokaal georganiseerd, waarbij de WCK voornamelijk wordt gebruikt voor algemene functies, zoals analyse en rapportage.</w:t>
            </w:r>
          </w:p>
          <w:p w14:paraId="19BC6E77" w14:textId="0909D287" w:rsidR="0002337E" w:rsidRDefault="0002337E" w:rsidP="00291514">
            <w:r>
              <w:t>Met het nieuwe TA systeem dient het mogelijk te zijn om alle locaties te kunnen bedienen en tevens de huidige functies uit te voeren. Hierbij worden diverse applicaties gebruikt welke voor dit doel beschikbaar dienen te zijn op de werkplek.</w:t>
            </w:r>
          </w:p>
          <w:p w14:paraId="6CE67BB5" w14:textId="77777777" w:rsidR="0002337E" w:rsidRDefault="0002337E" w:rsidP="00291514">
            <w:r>
              <w:t>Op de WCK dienen derhalve 2 nieuw werkplekken en een overzichtscherm te worden geïnstalleerd ten behoeve van  de WCK operators en procesregisseurs.</w:t>
            </w:r>
          </w:p>
        </w:tc>
      </w:tr>
      <w:tr w:rsidR="0002337E" w14:paraId="4207C07D" w14:textId="77777777" w:rsidTr="00291514">
        <w:tc>
          <w:tcPr>
            <w:tcW w:w="1552" w:type="dxa"/>
          </w:tcPr>
          <w:p w14:paraId="59641E82" w14:textId="77777777" w:rsidR="0002337E" w:rsidRDefault="0002337E" w:rsidP="00291514">
            <w:r>
              <w:t>DRK</w:t>
            </w:r>
          </w:p>
        </w:tc>
        <w:tc>
          <w:tcPr>
            <w:tcW w:w="7628" w:type="dxa"/>
          </w:tcPr>
          <w:p w14:paraId="70F354C3" w14:textId="1A516755" w:rsidR="0002337E" w:rsidRDefault="0002337E" w:rsidP="00291514">
            <w:pPr>
              <w:jc w:val="left"/>
            </w:pPr>
            <w:r>
              <w:t xml:space="preserve">In de huidige situatie zijn er geen specifieke regiowerkplekken beschikbaar. De locaties </w:t>
            </w:r>
            <w:r w:rsidRPr="00F74990">
              <w:t>Hellevoetsluis, Middelharnis, Oud-Beijerland en Dordrecht</w:t>
            </w:r>
            <w:r>
              <w:t xml:space="preserve"> hebben echter wel een regionale functies en derhalve dient er </w:t>
            </w:r>
            <w:r w:rsidR="007C1FE8">
              <w:t>op elk van</w:t>
            </w:r>
            <w:r>
              <w:t xml:space="preserve"> deze locatie</w:t>
            </w:r>
            <w:r w:rsidR="007C1FE8">
              <w:t>s</w:t>
            </w:r>
            <w:r>
              <w:t xml:space="preserve"> één nieuwe werkplek te worden gerealiseerd conform de WCK. Deze locaties worden standaard gebruikt voor de bediening en bewaking van een regio, waarbij de mogelijkheid er moet zijn om ook locaties buiten de regio te kunnen bedienen en bewaken.</w:t>
            </w:r>
          </w:p>
        </w:tc>
      </w:tr>
      <w:tr w:rsidR="0002337E" w14:paraId="08C814EF" w14:textId="77777777" w:rsidTr="00291514">
        <w:tc>
          <w:tcPr>
            <w:tcW w:w="1552" w:type="dxa"/>
          </w:tcPr>
          <w:p w14:paraId="3E705ACB" w14:textId="77777777" w:rsidR="0002337E" w:rsidRDefault="0002337E" w:rsidP="00291514">
            <w:r>
              <w:t>RWZI</w:t>
            </w:r>
          </w:p>
        </w:tc>
        <w:tc>
          <w:tcPr>
            <w:tcW w:w="7628" w:type="dxa"/>
          </w:tcPr>
          <w:p w14:paraId="06125809" w14:textId="0A63A1B8" w:rsidR="0002337E" w:rsidRDefault="0002337E" w:rsidP="00291514">
            <w:r>
              <w:t xml:space="preserve">Op de RWZI is er op dit moment één TA werkplek beschikbaar voor de lokale bediening en bewaking van de zuiveringskring op de betreffende locatie. Afhankelijk van het autorisatieniveau dient het mogelijk te zijn om ook bediening en bewaking van andere zuiveringskringen </w:t>
            </w:r>
            <w:r w:rsidR="001757C4">
              <w:t>te bedienen.</w:t>
            </w:r>
          </w:p>
        </w:tc>
      </w:tr>
      <w:tr w:rsidR="0002337E" w14:paraId="6B9B3733" w14:textId="77777777" w:rsidTr="00291514">
        <w:tc>
          <w:tcPr>
            <w:tcW w:w="1552" w:type="dxa"/>
          </w:tcPr>
          <w:p w14:paraId="7ED7C91F" w14:textId="77777777" w:rsidR="0002337E" w:rsidRDefault="0002337E" w:rsidP="00291514">
            <w:r>
              <w:t>RIOOLGEMAAL</w:t>
            </w:r>
          </w:p>
        </w:tc>
        <w:tc>
          <w:tcPr>
            <w:tcW w:w="7628" w:type="dxa"/>
          </w:tcPr>
          <w:p w14:paraId="374BA239" w14:textId="77777777" w:rsidR="0002337E" w:rsidRDefault="0002337E" w:rsidP="00291514">
            <w:r>
              <w:t>De bediening van een rioolgemaal dient tevens vanuit het rioolgemaal mogelijk te worden gemaakt. Hierbij geldt dat op een rioolgemaal in principe uitsluitend het betreffende gemaal dient te worden bediend en bewaakt. Echter dient op basis van autorisatie het mogelijk zijn om ook andere onderdelen van den zuiveringskring te kunnen bedienen en bewaken.</w:t>
            </w:r>
          </w:p>
        </w:tc>
      </w:tr>
      <w:tr w:rsidR="00BD7B3F" w14:paraId="0D83F299" w14:textId="77777777" w:rsidTr="00291514">
        <w:tc>
          <w:tcPr>
            <w:tcW w:w="1552" w:type="dxa"/>
          </w:tcPr>
          <w:p w14:paraId="2E8068C3" w14:textId="77777777" w:rsidR="00126ACB" w:rsidRDefault="00126ACB" w:rsidP="00291514">
            <w:r>
              <w:t>LOCATIE</w:t>
            </w:r>
          </w:p>
          <w:p w14:paraId="42EA8A03" w14:textId="5E52EDFA" w:rsidR="00BD7B3F" w:rsidRDefault="00126ACB" w:rsidP="00291514">
            <w:r>
              <w:t>ONAFHANKELIJKHEID</w:t>
            </w:r>
          </w:p>
        </w:tc>
        <w:tc>
          <w:tcPr>
            <w:tcW w:w="7628" w:type="dxa"/>
          </w:tcPr>
          <w:p w14:paraId="7A29F92C" w14:textId="4F67362D" w:rsidR="00126ACB" w:rsidRDefault="00126ACB" w:rsidP="00126ACB">
            <w:r>
              <w:t xml:space="preserve">In aanvulling op de bediening vanuit de bovenstaande locaties dient bediening vanuit mobiele devices </w:t>
            </w:r>
            <w:r w:rsidR="00504211">
              <w:t xml:space="preserve">(IPAD / Telefoon / Laptop) </w:t>
            </w:r>
            <w:r>
              <w:t>te worden ondersteund</w:t>
            </w:r>
            <w:r w:rsidR="00BA4AEC">
              <w:t xml:space="preserve">. Dit dient mogelijk </w:t>
            </w:r>
            <w:r w:rsidR="00D36893">
              <w:t>te zijn binnen en</w:t>
            </w:r>
            <w:r w:rsidR="00BA4AEC">
              <w:t xml:space="preserve"> </w:t>
            </w:r>
            <w:r w:rsidR="00360070">
              <w:t>buiten</w:t>
            </w:r>
            <w:r w:rsidR="00D36893">
              <w:t xml:space="preserve"> de IT infrastructuur van WSHD.</w:t>
            </w:r>
          </w:p>
          <w:p w14:paraId="3ABD5C1F" w14:textId="77777777" w:rsidR="00BD7B3F" w:rsidRDefault="00BD7B3F" w:rsidP="00291514"/>
        </w:tc>
      </w:tr>
    </w:tbl>
    <w:p w14:paraId="3CA19F35" w14:textId="77777777" w:rsidR="0002337E" w:rsidRDefault="0002337E" w:rsidP="0002337E"/>
    <w:p w14:paraId="546A4CBF" w14:textId="77777777" w:rsidR="004F7156" w:rsidRDefault="004F7156" w:rsidP="0002337E"/>
    <w:p w14:paraId="0572BCF5" w14:textId="45722DDD" w:rsidR="00736F92" w:rsidRPr="00376CE7" w:rsidRDefault="00736F92" w:rsidP="004F7156">
      <w:pPr>
        <w:rPr>
          <w:u w:val="single"/>
        </w:rPr>
      </w:pPr>
      <w:r w:rsidRPr="00376CE7">
        <w:rPr>
          <w:u w:val="single"/>
        </w:rPr>
        <w:t xml:space="preserve">MMI navigatie en </w:t>
      </w:r>
      <w:r w:rsidR="00D97CE3" w:rsidRPr="00376CE7">
        <w:rPr>
          <w:u w:val="single"/>
        </w:rPr>
        <w:t>bediening</w:t>
      </w:r>
    </w:p>
    <w:p w14:paraId="1659A856" w14:textId="7A34AE1C" w:rsidR="009A703A" w:rsidRPr="005D7F05" w:rsidRDefault="004F7156" w:rsidP="009A703A">
      <w:pPr>
        <w:rPr>
          <w:rFonts w:eastAsiaTheme="minorEastAsia"/>
        </w:rPr>
      </w:pPr>
      <w:r>
        <w:t>D</w:t>
      </w:r>
      <w:r w:rsidRPr="0075215F">
        <w:t xml:space="preserve">e </w:t>
      </w:r>
      <w:r>
        <w:t>g</w:t>
      </w:r>
      <w:r w:rsidRPr="0075215F">
        <w:t xml:space="preserve">ebruiker </w:t>
      </w:r>
      <w:r w:rsidR="00A66AB4">
        <w:t xml:space="preserve">bedient </w:t>
      </w:r>
      <w:r w:rsidR="00CD46D1">
        <w:t xml:space="preserve">op de MMI </w:t>
      </w:r>
      <w:r w:rsidR="00B45776">
        <w:t xml:space="preserve">te navigeren </w:t>
      </w:r>
      <w:r w:rsidR="00745A69" w:rsidRPr="0075215F">
        <w:t>naar de installatie</w:t>
      </w:r>
      <w:r w:rsidR="00B45776">
        <w:t>s en procesdelen</w:t>
      </w:r>
      <w:r w:rsidRPr="0075215F">
        <w:t xml:space="preserve">. </w:t>
      </w:r>
      <w:r w:rsidR="009A703A">
        <w:t xml:space="preserve">Er dienen nieuwe beeldschermplaatjes uitgewerkt te worden voor de bediening en bewaking van de diverse installaties. Hierbij dienen de huidige ergonomische richtlijnen met betrekking tot kleurgebruik, symbolen en schermindeling als uitgangspunt worden gebruikt. </w:t>
      </w:r>
      <w:r w:rsidR="00981CED" w:rsidRPr="0075215F">
        <w:t>Alle metingen, statussen en</w:t>
      </w:r>
      <w:r w:rsidR="00981CED">
        <w:t>, storing, alarmen,</w:t>
      </w:r>
      <w:r w:rsidR="00981CED" w:rsidRPr="0075215F">
        <w:t xml:space="preserve"> meldingen</w:t>
      </w:r>
      <w:r w:rsidR="00981CED">
        <w:t>, diagnosiekvenster</w:t>
      </w:r>
      <w:r w:rsidR="00981CED" w:rsidRPr="0075215F">
        <w:t xml:space="preserve"> </w:t>
      </w:r>
      <w:r w:rsidR="00981CED">
        <w:t>en instellingen dienen</w:t>
      </w:r>
      <w:r w:rsidR="00981CED" w:rsidRPr="0075215F">
        <w:t xml:space="preserve"> in </w:t>
      </w:r>
      <w:r w:rsidR="00981CED">
        <w:t xml:space="preserve">de </w:t>
      </w:r>
      <w:r w:rsidR="00981CED" w:rsidRPr="0075215F">
        <w:t xml:space="preserve">grafische afbeeldingen </w:t>
      </w:r>
      <w:r w:rsidR="00981CED">
        <w:t xml:space="preserve">worden </w:t>
      </w:r>
      <w:r w:rsidR="00981CED" w:rsidRPr="0075215F">
        <w:t xml:space="preserve">getoond. </w:t>
      </w:r>
      <w:r w:rsidR="009A703A">
        <w:t xml:space="preserve">Doordat het nieuwe systeem nieuwe, extra </w:t>
      </w:r>
      <w:r w:rsidR="008456AB">
        <w:t xml:space="preserve">mogelijkheden </w:t>
      </w:r>
      <w:r w:rsidR="009A703A">
        <w:t xml:space="preserve">zal hebben is het waarschijnlijk dat de wijze van bediening zal veranderen. </w:t>
      </w:r>
      <w:r w:rsidR="00981CED">
        <w:t xml:space="preserve">Ten aanzien van overige onderdelen waaronder navigatiemogelijkheden, bedien- en informatievensters dient de opdrachtnemer in samenwerking met WSHD te komen tot een afgestemd ontwerp. </w:t>
      </w:r>
    </w:p>
    <w:p w14:paraId="153DF618" w14:textId="77777777" w:rsidR="00D779CA" w:rsidRDefault="00D779CA" w:rsidP="004F7156"/>
    <w:p w14:paraId="4E31BE7B" w14:textId="3C99FC7C" w:rsidR="00BD4583" w:rsidRDefault="007E02D3" w:rsidP="0002337E">
      <w:r>
        <w:t>D</w:t>
      </w:r>
      <w:r w:rsidR="00BD4583">
        <w:t xml:space="preserve">e bediening </w:t>
      </w:r>
      <w:r w:rsidR="00B7288A">
        <w:t>dient</w:t>
      </w:r>
      <w:r w:rsidR="00BD4583">
        <w:t xml:space="preserve"> </w:t>
      </w:r>
      <w:r w:rsidR="00E459BE">
        <w:t>op alle locaties</w:t>
      </w:r>
      <w:r w:rsidR="00463298">
        <w:t xml:space="preserve"> identiek zijn</w:t>
      </w:r>
      <w:r w:rsidR="00E459BE">
        <w:t xml:space="preserve">, waarbij het </w:t>
      </w:r>
      <w:r w:rsidR="000D6F0D">
        <w:t>mogelijk</w:t>
      </w:r>
      <w:r w:rsidR="00E459BE">
        <w:t xml:space="preserve"> dient</w:t>
      </w:r>
      <w:r w:rsidR="000D6F0D">
        <w:t xml:space="preserve"> te zijn dat de bedienmogelijkhed</w:t>
      </w:r>
      <w:r w:rsidR="004C35F6">
        <w:t>en</w:t>
      </w:r>
      <w:r w:rsidR="000D6F0D">
        <w:t xml:space="preserve"> door middel van </w:t>
      </w:r>
      <w:r w:rsidR="00461876">
        <w:t xml:space="preserve">autorisatie </w:t>
      </w:r>
      <w:r w:rsidR="004C35F6">
        <w:t xml:space="preserve">kunnen </w:t>
      </w:r>
      <w:r w:rsidR="00461876">
        <w:t>worden ingesteld.</w:t>
      </w:r>
      <w:r w:rsidR="00463298">
        <w:t xml:space="preserve"> </w:t>
      </w:r>
    </w:p>
    <w:p w14:paraId="6425A7C6" w14:textId="77777777" w:rsidR="00705BA9" w:rsidRDefault="00705BA9" w:rsidP="006129A7">
      <w:pPr>
        <w:pStyle w:val="Kopje"/>
        <w:rPr>
          <w:rStyle w:val="Strong"/>
          <w:b/>
        </w:rPr>
      </w:pPr>
    </w:p>
    <w:p w14:paraId="39FBB04C" w14:textId="3AB2F900" w:rsidR="001A3EB4" w:rsidRDefault="00EA1A15" w:rsidP="001A3EB4">
      <w:pPr>
        <w:pStyle w:val="Kopje"/>
        <w:rPr>
          <w:rStyle w:val="Strong"/>
          <w:b/>
          <w:bCs w:val="0"/>
        </w:rPr>
      </w:pPr>
      <w:r>
        <w:rPr>
          <w:rStyle w:val="Strong"/>
          <w:b/>
        </w:rPr>
        <w:t>[F1.</w:t>
      </w:r>
      <w:r w:rsidR="00D3650F">
        <w:rPr>
          <w:rStyle w:val="Strong"/>
          <w:b/>
        </w:rPr>
        <w:t>2</w:t>
      </w:r>
      <w:r>
        <w:rPr>
          <w:rStyle w:val="Strong"/>
          <w:b/>
        </w:rPr>
        <w:t>] Besturen</w:t>
      </w:r>
      <w:r w:rsidR="001A3EB4" w:rsidRPr="001A3EB4">
        <w:rPr>
          <w:rStyle w:val="Strong"/>
          <w:b/>
          <w:bCs w:val="0"/>
        </w:rPr>
        <w:t xml:space="preserve"> </w:t>
      </w:r>
    </w:p>
    <w:p w14:paraId="64F0E88E" w14:textId="77777777" w:rsidR="004E1316" w:rsidRDefault="004E1316" w:rsidP="00F63E69"/>
    <w:p w14:paraId="3C6CC58C" w14:textId="0C1D2A39" w:rsidR="004E1316" w:rsidRDefault="004E1316" w:rsidP="00F63E69">
      <w:r>
        <w:t xml:space="preserve">De besturing van de processen en aansturing van installaties dient op basis van de </w:t>
      </w:r>
      <w:r w:rsidR="006D0FCC">
        <w:t>huidige functionaliteit en I/O aansluitingen te worden gerealiseer</w:t>
      </w:r>
      <w:r w:rsidR="00696911">
        <w:t>d</w:t>
      </w:r>
      <w:r w:rsidR="00857D44">
        <w:t xml:space="preserve">, gebruik maken van de </w:t>
      </w:r>
      <w:r w:rsidR="00E93A2F">
        <w:t xml:space="preserve">nieuw </w:t>
      </w:r>
      <w:r w:rsidR="00857D44">
        <w:t xml:space="preserve">beschikbare </w:t>
      </w:r>
      <w:r w:rsidR="00E93A2F">
        <w:t>PLC software functies.</w:t>
      </w:r>
    </w:p>
    <w:p w14:paraId="19E4A194" w14:textId="77F85AAC" w:rsidR="0014105A" w:rsidRPr="00EF783F" w:rsidRDefault="0014105A" w:rsidP="00F63E69">
      <w:pPr>
        <w:rPr>
          <w:b/>
          <w:bCs/>
        </w:rPr>
      </w:pPr>
    </w:p>
    <w:p w14:paraId="59240C49" w14:textId="77777777" w:rsidR="00F63E69" w:rsidRDefault="00F63E69" w:rsidP="00F63E69">
      <w:r>
        <w:t>De besturing van de rioolwaterzuiveringsinstallaties wordt uitgevoerd in een Modicon 580 PLC op basis van software dat circa 15 jaar geleden is ontwikkeld. De winnende inschrijver dient deze applicatiesoftware te moderniseren, zodat deze optimaal aansluit bij het SCADA functionaliteit en de behoeftes van WSHD.</w:t>
      </w:r>
    </w:p>
    <w:p w14:paraId="56F8235C" w14:textId="77777777" w:rsidR="00F63E69" w:rsidRDefault="00F63E69" w:rsidP="00F63E69"/>
    <w:p w14:paraId="08716E45" w14:textId="77777777" w:rsidR="00F63E69" w:rsidRDefault="00F63E69" w:rsidP="00F63E69">
      <w:r>
        <w:t>Specifieke onderwerpen voor modernisering zijn:</w:t>
      </w:r>
    </w:p>
    <w:p w14:paraId="02A00B7C" w14:textId="77777777" w:rsidR="00F63E69" w:rsidRDefault="00F63E69" w:rsidP="00F63E69"/>
    <w:p w14:paraId="50E55349" w14:textId="77777777" w:rsidR="00F63E69" w:rsidRDefault="00F63E69" w:rsidP="00D51E5E">
      <w:pPr>
        <w:pStyle w:val="ListParagraph"/>
        <w:numPr>
          <w:ilvl w:val="0"/>
          <w:numId w:val="11"/>
        </w:numPr>
      </w:pPr>
      <w:r>
        <w:t>Kalenderfunctionaliteit van de monstername.</w:t>
      </w:r>
    </w:p>
    <w:p w14:paraId="08B8FD0E" w14:textId="77777777" w:rsidR="00F63E69" w:rsidRDefault="00F63E69" w:rsidP="009268E5">
      <w:pPr>
        <w:ind w:left="709"/>
      </w:pPr>
      <w:r>
        <w:t>In de huidige PLC applicatie is een kalender geprogrammeerd t.b.v. monsternames. Op basis van de functionele specificatie van de monstername dient een nieuwe en goed onderhoudbare oplossing te worden gerealiseerd.</w:t>
      </w:r>
    </w:p>
    <w:p w14:paraId="3BD0AAEC" w14:textId="77777777" w:rsidR="00F63E69" w:rsidRDefault="00F63E69" w:rsidP="00F63E69"/>
    <w:p w14:paraId="4F39F959" w14:textId="3FF5F355" w:rsidR="00F63E69" w:rsidRDefault="00F63E69" w:rsidP="00D51E5E">
      <w:pPr>
        <w:pStyle w:val="ListParagraph"/>
        <w:numPr>
          <w:ilvl w:val="0"/>
          <w:numId w:val="11"/>
        </w:numPr>
      </w:pPr>
      <w:r>
        <w:t xml:space="preserve">Afloopprogramma’s: Als onderdeel van een aantal rioolwaterzuiveringsinstallaties zijn er t.b.v. de centrifuges afloopprogramma’s gerealiseerd. De bedienings- en besturingsmogelijkheden zijn niet uniform en voldoen niet voor het huidige gebruik. De doelstelling van de moderniseringssoftware is dat deze aansluit bij de operaties. </w:t>
      </w:r>
    </w:p>
    <w:p w14:paraId="7E1FAE75" w14:textId="77777777" w:rsidR="00F63E69" w:rsidRDefault="00F63E69" w:rsidP="00D51E5E">
      <w:pPr>
        <w:pStyle w:val="ListParagraph"/>
        <w:numPr>
          <w:ilvl w:val="0"/>
          <w:numId w:val="12"/>
        </w:numPr>
      </w:pPr>
      <w:r>
        <w:t>Uniformiteit van presentatie van afloopprogramma’s</w:t>
      </w:r>
    </w:p>
    <w:p w14:paraId="2074CA9F" w14:textId="58B95356" w:rsidR="00F63E69" w:rsidRDefault="00F63E69" w:rsidP="00D51E5E">
      <w:pPr>
        <w:pStyle w:val="ListParagraph"/>
        <w:numPr>
          <w:ilvl w:val="0"/>
          <w:numId w:val="12"/>
        </w:numPr>
      </w:pPr>
      <w:r>
        <w:t>Introduceren van bedieningsmogelijkheden van de afloopprogramma’s, waaronder auto, semi-auto, handbediening van de processtappen, het onderdrukken van voorwaarden.</w:t>
      </w:r>
    </w:p>
    <w:p w14:paraId="3B8E0303" w14:textId="77777777" w:rsidR="00F63E69" w:rsidRDefault="00F63E69" w:rsidP="00D51E5E">
      <w:pPr>
        <w:pStyle w:val="ListParagraph"/>
        <w:numPr>
          <w:ilvl w:val="0"/>
          <w:numId w:val="12"/>
        </w:numPr>
      </w:pPr>
      <w:r>
        <w:t>Inzicht verstrekken over de voorwaarden en sturingen per processtap.</w:t>
      </w:r>
    </w:p>
    <w:p w14:paraId="52166E58" w14:textId="77777777" w:rsidR="00F63E69" w:rsidRDefault="00F63E69" w:rsidP="00F63E69"/>
    <w:p w14:paraId="690940E6" w14:textId="01469590" w:rsidR="00CC5136" w:rsidRDefault="00CC5136" w:rsidP="003A73BB">
      <w:pPr>
        <w:jc w:val="left"/>
      </w:pPr>
      <w:r>
        <w:t xml:space="preserve">De besturing van de rioolgemalen dient </w:t>
      </w:r>
      <w:r w:rsidR="007152B2">
        <w:t>te worden vervangen door nieuwe</w:t>
      </w:r>
      <w:r>
        <w:t xml:space="preserve"> PLC</w:t>
      </w:r>
      <w:r w:rsidR="5665D3DC">
        <w:t>-</w:t>
      </w:r>
      <w:r>
        <w:t>hardware en PLC</w:t>
      </w:r>
      <w:r w:rsidR="63E852DF">
        <w:t>-</w:t>
      </w:r>
      <w:r>
        <w:t xml:space="preserve"> software</w:t>
      </w:r>
      <w:r w:rsidR="007152B2">
        <w:t>.</w:t>
      </w:r>
      <w:r>
        <w:t xml:space="preserve"> De aanwezige i/o signalen dienen te worden bedraad op de nieuwe PLC’s zonder wijzigingen van installaties in het “veld”. De applicatiesoftware van de gemalen is op dit moment uniform voor alle gemalen en dit principe dient te worden gehandhaafd, waarbij de functionaliteit van de besturing wordt afgeleid van rioolgemaal </w:t>
      </w:r>
      <w:r w:rsidR="7A369121">
        <w:t>Brabant</w:t>
      </w:r>
      <w:r>
        <w:t xml:space="preserve">, inclusief de interactiefuncties tussen gemalen onderling en de gemalen met de bijbehorende (onderdeel van dezelfde zuiveringskring) rioolwaterzuiveringen. </w:t>
      </w:r>
    </w:p>
    <w:p w14:paraId="4D83A6D6" w14:textId="77777777" w:rsidR="00CC5136" w:rsidRDefault="00CC5136" w:rsidP="00CC5136"/>
    <w:p w14:paraId="3E48AB6F" w14:textId="097FAC1D" w:rsidR="00F63E69" w:rsidRDefault="00F63E69" w:rsidP="00F63E69">
      <w:r>
        <w:t xml:space="preserve">De besturing van objecten is gerealiseerd op basis van typicals. Deze typicals kunnen voor de functionele aansturing als referentie worden gehanteerd, waarbij de winnende inschrijver een technische implementatie uitvoert die aansluit bij de gestelde eisen. Hierbij zijn de volgende moderniseringsmogelijkheden </w:t>
      </w:r>
      <w:r w:rsidR="0010285D">
        <w:t xml:space="preserve">onder meer </w:t>
      </w:r>
      <w:r>
        <w:t>onderkend door WSHD:</w:t>
      </w:r>
    </w:p>
    <w:p w14:paraId="04E5964C" w14:textId="77777777" w:rsidR="00F63E69" w:rsidRDefault="00F63E69" w:rsidP="00F63E69"/>
    <w:p w14:paraId="76C39455" w14:textId="707E8E30" w:rsidR="00F63E69" w:rsidRDefault="00F63E69" w:rsidP="00D51E5E">
      <w:pPr>
        <w:pStyle w:val="ListParagraph"/>
        <w:numPr>
          <w:ilvl w:val="0"/>
          <w:numId w:val="13"/>
        </w:numPr>
      </w:pPr>
      <w:r>
        <w:t xml:space="preserve">Toepassen van uniforme </w:t>
      </w:r>
      <w:r w:rsidR="29622FAD">
        <w:t>tagname</w:t>
      </w:r>
      <w:r w:rsidR="0F1B38AA">
        <w:t xml:space="preserve"> </w:t>
      </w:r>
      <w:r w:rsidR="29622FAD">
        <w:t>conventie</w:t>
      </w:r>
    </w:p>
    <w:p w14:paraId="481E7FF5" w14:textId="77777777" w:rsidR="00F63E69" w:rsidRDefault="00F63E69" w:rsidP="00D51E5E">
      <w:pPr>
        <w:pStyle w:val="ListParagraph"/>
        <w:numPr>
          <w:ilvl w:val="0"/>
          <w:numId w:val="13"/>
        </w:numPr>
      </w:pPr>
      <w:r>
        <w:t>Verbeterde integratie met SCADA functies, waaronder de mogelijkheid om alarmwaarden en instelwaardes van regelingen, ranges aan te kunnen passen.</w:t>
      </w:r>
    </w:p>
    <w:p w14:paraId="551FB63D" w14:textId="77777777" w:rsidR="00F63E69" w:rsidRDefault="00F63E69" w:rsidP="00D51E5E">
      <w:pPr>
        <w:pStyle w:val="ListParagraph"/>
        <w:numPr>
          <w:ilvl w:val="0"/>
          <w:numId w:val="13"/>
        </w:numPr>
      </w:pPr>
      <w:r>
        <w:t>Verbeterde alarmfunctionaleit, waaronder alarmonderdrukking, groeperen van alarmen, first failure alarmen</w:t>
      </w:r>
    </w:p>
    <w:p w14:paraId="59FA74D4" w14:textId="77777777" w:rsidR="003E548A" w:rsidRDefault="003E548A" w:rsidP="003E548A">
      <w:r>
        <w:t xml:space="preserve">De huidige bediening gebeurt via het control maestro scada systeem. De huidige procesplaatjes voldoen in grote mate, zoals de informatie op de schermen, het symboolgebruik en de navigatiestructuur. </w:t>
      </w:r>
    </w:p>
    <w:p w14:paraId="7860BE22" w14:textId="77777777" w:rsidR="003E548A" w:rsidRDefault="003E548A" w:rsidP="003E548A"/>
    <w:p w14:paraId="326B0561" w14:textId="77777777" w:rsidR="003E548A" w:rsidRDefault="003E548A" w:rsidP="003E548A">
      <w:r>
        <w:t xml:space="preserve">Ten aanzien van het SCADA systeem zijn er een aantal specifieke moderniseringsonderwerpen onderkend </w:t>
      </w:r>
    </w:p>
    <w:p w14:paraId="4EBA2AC9" w14:textId="77777777" w:rsidR="003E548A" w:rsidRDefault="003E548A" w:rsidP="003E548A"/>
    <w:p w14:paraId="570844F9" w14:textId="77777777" w:rsidR="003E548A" w:rsidRDefault="003E548A" w:rsidP="00D51E5E">
      <w:pPr>
        <w:pStyle w:val="ListParagraph"/>
        <w:numPr>
          <w:ilvl w:val="0"/>
          <w:numId w:val="14"/>
        </w:numPr>
      </w:pPr>
      <w:r>
        <w:t>Presenteren van informatie op MMI (infoschermen)</w:t>
      </w:r>
    </w:p>
    <w:p w14:paraId="1C0506DA" w14:textId="77777777" w:rsidR="003E548A" w:rsidRDefault="003E548A" w:rsidP="00D51E5E">
      <w:pPr>
        <w:pStyle w:val="ListParagraph"/>
        <w:numPr>
          <w:ilvl w:val="0"/>
          <w:numId w:val="14"/>
        </w:numPr>
      </w:pPr>
      <w:r>
        <w:t>Presenteren van trendinformatie</w:t>
      </w:r>
    </w:p>
    <w:p w14:paraId="660C731F" w14:textId="77777777" w:rsidR="003E548A" w:rsidRDefault="003E548A" w:rsidP="00D51E5E">
      <w:pPr>
        <w:pStyle w:val="ListParagraph"/>
        <w:numPr>
          <w:ilvl w:val="0"/>
          <w:numId w:val="14"/>
        </w:numPr>
      </w:pPr>
      <w:r>
        <w:t>Vernieuwen oude rapportage functionaliteit</w:t>
      </w:r>
    </w:p>
    <w:p w14:paraId="27B0DC95" w14:textId="77777777" w:rsidR="003E548A" w:rsidRDefault="003E548A" w:rsidP="00D51E5E">
      <w:pPr>
        <w:pStyle w:val="ListParagraph"/>
        <w:numPr>
          <w:ilvl w:val="0"/>
          <w:numId w:val="14"/>
        </w:numPr>
      </w:pPr>
      <w:r>
        <w:t>Integratie met andere applicaties</w:t>
      </w:r>
    </w:p>
    <w:p w14:paraId="69180811" w14:textId="77777777" w:rsidR="003E548A" w:rsidRDefault="003E548A" w:rsidP="001A3EB4">
      <w:pPr>
        <w:pStyle w:val="Kopje"/>
        <w:rPr>
          <w:rStyle w:val="Strong"/>
          <w:b/>
          <w:bCs w:val="0"/>
        </w:rPr>
      </w:pPr>
    </w:p>
    <w:p w14:paraId="0ECB6AA2" w14:textId="48FF1950" w:rsidR="00EA1A15" w:rsidRDefault="00EA1A15" w:rsidP="006129A7">
      <w:pPr>
        <w:pStyle w:val="Kopje"/>
        <w:rPr>
          <w:rStyle w:val="Strong"/>
          <w:b/>
        </w:rPr>
      </w:pPr>
      <w:r>
        <w:rPr>
          <w:rStyle w:val="Strong"/>
          <w:b/>
        </w:rPr>
        <w:t>[F1.</w:t>
      </w:r>
      <w:r w:rsidR="00552C94">
        <w:rPr>
          <w:rStyle w:val="Strong"/>
          <w:b/>
        </w:rPr>
        <w:t>3</w:t>
      </w:r>
      <w:r>
        <w:rPr>
          <w:rStyle w:val="Strong"/>
          <w:b/>
        </w:rPr>
        <w:t>] Registreren</w:t>
      </w:r>
    </w:p>
    <w:p w14:paraId="44C4BCEB" w14:textId="544CBD12" w:rsidR="001A3EB4" w:rsidRDefault="00B8539D" w:rsidP="001A3EB4">
      <w:r>
        <w:t xml:space="preserve">De </w:t>
      </w:r>
      <w:r w:rsidR="00405CEB">
        <w:t>proces</w:t>
      </w:r>
      <w:r w:rsidR="00E44BF9">
        <w:t>informatie</w:t>
      </w:r>
      <w:r w:rsidR="00405CEB">
        <w:t>, installatie</w:t>
      </w:r>
      <w:r w:rsidR="00081299">
        <w:t>-</w:t>
      </w:r>
      <w:r w:rsidR="00E44BF9">
        <w:t xml:space="preserve">informatie, </w:t>
      </w:r>
      <w:r w:rsidR="00405CEB">
        <w:t xml:space="preserve">bedienhandelingen </w:t>
      </w:r>
      <w:r w:rsidR="000123F4">
        <w:t xml:space="preserve">dienen te worden </w:t>
      </w:r>
      <w:r w:rsidR="00A150C1">
        <w:t>geregistreerd</w:t>
      </w:r>
      <w:r w:rsidR="000123F4">
        <w:t xml:space="preserve"> in de historian. Het</w:t>
      </w:r>
      <w:r w:rsidR="006A26C8">
        <w:t xml:space="preserve"> betreft onder meer de </w:t>
      </w:r>
      <w:r w:rsidR="006A54C2">
        <w:t>registratie van alle ingangen en uitgangen</w:t>
      </w:r>
      <w:r w:rsidR="000123F4">
        <w:t xml:space="preserve">, </w:t>
      </w:r>
      <w:r w:rsidR="006A26C8">
        <w:t xml:space="preserve">de </w:t>
      </w:r>
      <w:r w:rsidR="001A3EB4" w:rsidRPr="0075215F">
        <w:t>s</w:t>
      </w:r>
      <w:r w:rsidR="000123F4">
        <w:t>ys</w:t>
      </w:r>
      <w:r w:rsidR="001A3EB4" w:rsidRPr="0075215F">
        <w:t>teemmeldingen</w:t>
      </w:r>
      <w:r w:rsidR="006A26C8">
        <w:t>, storingsmeldingen, alarmmeldingen</w:t>
      </w:r>
      <w:r w:rsidR="001A3EB4" w:rsidRPr="0075215F">
        <w:t xml:space="preserve">, </w:t>
      </w:r>
      <w:r w:rsidR="002E2446">
        <w:t xml:space="preserve">procesinstellingen, </w:t>
      </w:r>
      <w:r w:rsidR="001A3EB4" w:rsidRPr="0075215F">
        <w:t>besturing- en bedienhandelingen en toegevoegde informatie van de bedienaars.</w:t>
      </w:r>
      <w:r w:rsidR="001A3EB4">
        <w:t xml:space="preserve"> </w:t>
      </w:r>
      <w:r w:rsidR="00081299">
        <w:t xml:space="preserve">De registratie dient te worden gerelateerd </w:t>
      </w:r>
      <w:r w:rsidR="00D930FF">
        <w:t>aan een unieke functie en procesunit.</w:t>
      </w:r>
    </w:p>
    <w:p w14:paraId="4F27D88F" w14:textId="5480BFF6" w:rsidR="00DB0FF7" w:rsidRDefault="00A150C1" w:rsidP="001A3EB4">
      <w:r>
        <w:t xml:space="preserve">Deze </w:t>
      </w:r>
      <w:r w:rsidR="78FFA23B">
        <w:t>gegevens dienen</w:t>
      </w:r>
      <w:r>
        <w:t xml:space="preserve"> te kunnen worden ontsloten vanuit het SCADA systeem.</w:t>
      </w:r>
    </w:p>
    <w:p w14:paraId="1D29AFAF" w14:textId="77777777" w:rsidR="00A150C1" w:rsidRDefault="00A150C1" w:rsidP="001A3EB4"/>
    <w:p w14:paraId="1B507D0F" w14:textId="1A5034B4" w:rsidR="00DB0FF7" w:rsidRDefault="00DB0FF7" w:rsidP="00DB0FF7">
      <w:pPr>
        <w:pStyle w:val="Kopje"/>
        <w:rPr>
          <w:rStyle w:val="Strong"/>
          <w:b/>
        </w:rPr>
      </w:pPr>
      <w:r>
        <w:rPr>
          <w:rStyle w:val="Strong"/>
          <w:b/>
        </w:rPr>
        <w:t>[F1.4] Rapporteren</w:t>
      </w:r>
    </w:p>
    <w:p w14:paraId="62FA8EDF" w14:textId="14775088" w:rsidR="00542EC7" w:rsidRPr="00500A2A" w:rsidRDefault="001B5C52" w:rsidP="006129A7">
      <w:pPr>
        <w:pStyle w:val="Kopje"/>
        <w:rPr>
          <w:rStyle w:val="Strong"/>
          <w:bCs w:val="0"/>
        </w:rPr>
      </w:pPr>
      <w:r w:rsidRPr="00500A2A">
        <w:rPr>
          <w:rStyle w:val="Strong"/>
          <w:bCs w:val="0"/>
        </w:rPr>
        <w:t xml:space="preserve">Vanuit het SCADA systeem dienen een aantal rapporten te worden </w:t>
      </w:r>
      <w:r w:rsidR="00130F63" w:rsidRPr="00500A2A">
        <w:rPr>
          <w:rStyle w:val="Strong"/>
          <w:bCs w:val="0"/>
        </w:rPr>
        <w:t>geïnitieerd</w:t>
      </w:r>
      <w:r w:rsidR="00DD00C1" w:rsidRPr="00500A2A">
        <w:rPr>
          <w:rStyle w:val="Strong"/>
          <w:bCs w:val="0"/>
        </w:rPr>
        <w:t xml:space="preserve">. De output </w:t>
      </w:r>
      <w:r w:rsidR="00A90BE7" w:rsidRPr="00500A2A">
        <w:rPr>
          <w:rStyle w:val="Strong"/>
          <w:bCs w:val="0"/>
        </w:rPr>
        <w:t>van de rapporten dienen</w:t>
      </w:r>
      <w:r w:rsidR="006961AE" w:rsidRPr="00500A2A">
        <w:rPr>
          <w:rStyle w:val="Strong"/>
          <w:bCs w:val="0"/>
        </w:rPr>
        <w:t xml:space="preserve"> ten aanzien van het formaat en bestandslocatie te worden geselecteerd. Het resultaat dient ook op het MMI worden weergegeven.</w:t>
      </w:r>
    </w:p>
    <w:p w14:paraId="3A723B09" w14:textId="1F19D04F" w:rsidR="006961AE" w:rsidRPr="00500A2A" w:rsidRDefault="006440BC" w:rsidP="00D51E5E">
      <w:pPr>
        <w:pStyle w:val="Kopje"/>
        <w:numPr>
          <w:ilvl w:val="0"/>
          <w:numId w:val="16"/>
        </w:numPr>
        <w:rPr>
          <w:rStyle w:val="Strong"/>
          <w:bCs w:val="0"/>
        </w:rPr>
      </w:pPr>
      <w:r w:rsidRPr="00500A2A">
        <w:rPr>
          <w:rStyle w:val="Strong"/>
          <w:bCs w:val="0"/>
        </w:rPr>
        <w:t>Een overzicht van alle geblokkeerde meldingen</w:t>
      </w:r>
    </w:p>
    <w:p w14:paraId="4302EE5D" w14:textId="6D9778B0" w:rsidR="006440BC" w:rsidRPr="00500A2A" w:rsidRDefault="006440BC" w:rsidP="00D51E5E">
      <w:pPr>
        <w:pStyle w:val="Kopje"/>
        <w:numPr>
          <w:ilvl w:val="0"/>
          <w:numId w:val="16"/>
        </w:numPr>
        <w:rPr>
          <w:rStyle w:val="Strong"/>
          <w:bCs w:val="0"/>
        </w:rPr>
      </w:pPr>
      <w:r w:rsidRPr="00500A2A">
        <w:rPr>
          <w:rStyle w:val="Strong"/>
          <w:bCs w:val="0"/>
        </w:rPr>
        <w:t xml:space="preserve">Overzicht van </w:t>
      </w:r>
      <w:r w:rsidR="00B27574" w:rsidRPr="00500A2A">
        <w:rPr>
          <w:rStyle w:val="Strong"/>
          <w:bCs w:val="0"/>
        </w:rPr>
        <w:t>m</w:t>
      </w:r>
      <w:r w:rsidRPr="00500A2A">
        <w:rPr>
          <w:rStyle w:val="Strong"/>
          <w:bCs w:val="0"/>
        </w:rPr>
        <w:t>a</w:t>
      </w:r>
      <w:r w:rsidR="00B27574" w:rsidRPr="00500A2A">
        <w:rPr>
          <w:rStyle w:val="Strong"/>
          <w:bCs w:val="0"/>
        </w:rPr>
        <w:t xml:space="preserve">intenance </w:t>
      </w:r>
      <w:r w:rsidR="00687931">
        <w:rPr>
          <w:rStyle w:val="Strong"/>
          <w:bCs w:val="0"/>
        </w:rPr>
        <w:t>o</w:t>
      </w:r>
      <w:r w:rsidR="00B27574" w:rsidRPr="00500A2A">
        <w:rPr>
          <w:rStyle w:val="Strong"/>
          <w:bCs w:val="0"/>
        </w:rPr>
        <w:t>verride schakelingen</w:t>
      </w:r>
    </w:p>
    <w:p w14:paraId="496C69BB" w14:textId="031C3867" w:rsidR="00B27574" w:rsidRPr="00500A2A" w:rsidRDefault="00B27574" w:rsidP="00D51E5E">
      <w:pPr>
        <w:pStyle w:val="Kopje"/>
        <w:numPr>
          <w:ilvl w:val="0"/>
          <w:numId w:val="16"/>
        </w:numPr>
        <w:rPr>
          <w:rStyle w:val="Strong"/>
          <w:bCs w:val="0"/>
        </w:rPr>
      </w:pPr>
      <w:r w:rsidRPr="00500A2A">
        <w:rPr>
          <w:rStyle w:val="Strong"/>
          <w:bCs w:val="0"/>
        </w:rPr>
        <w:t>Standaardrapporten</w:t>
      </w:r>
    </w:p>
    <w:p w14:paraId="2DAECEFE" w14:textId="33C47E93" w:rsidR="00B27574" w:rsidRDefault="00B27574" w:rsidP="00D51E5E">
      <w:pPr>
        <w:pStyle w:val="Kopje"/>
        <w:numPr>
          <w:ilvl w:val="0"/>
          <w:numId w:val="16"/>
        </w:numPr>
        <w:rPr>
          <w:rStyle w:val="Strong"/>
          <w:bCs w:val="0"/>
        </w:rPr>
      </w:pPr>
      <w:r w:rsidRPr="00500A2A">
        <w:rPr>
          <w:rStyle w:val="Strong"/>
          <w:bCs w:val="0"/>
        </w:rPr>
        <w:t>Vrij</w:t>
      </w:r>
      <w:r w:rsidR="00500A2A" w:rsidRPr="00500A2A">
        <w:rPr>
          <w:rStyle w:val="Strong"/>
          <w:bCs w:val="0"/>
        </w:rPr>
        <w:t xml:space="preserve">e rapportage </w:t>
      </w:r>
      <w:r w:rsidR="00687931">
        <w:rPr>
          <w:rStyle w:val="Strong"/>
          <w:bCs w:val="0"/>
        </w:rPr>
        <w:t>mogelijkheden</w:t>
      </w:r>
    </w:p>
    <w:p w14:paraId="1DA96986" w14:textId="3BE6B4F8" w:rsidR="00875BFD" w:rsidRPr="00500A2A" w:rsidRDefault="00875BFD" w:rsidP="00D51E5E">
      <w:pPr>
        <w:pStyle w:val="Kopje"/>
        <w:numPr>
          <w:ilvl w:val="0"/>
          <w:numId w:val="16"/>
        </w:numPr>
        <w:rPr>
          <w:rStyle w:val="Strong"/>
          <w:bCs w:val="0"/>
        </w:rPr>
      </w:pPr>
      <w:r>
        <w:rPr>
          <w:rStyle w:val="Strong"/>
          <w:bCs w:val="0"/>
        </w:rPr>
        <w:t>Logboek functionaliteit</w:t>
      </w:r>
    </w:p>
    <w:p w14:paraId="17A4EDDB" w14:textId="77777777" w:rsidR="00542EC7" w:rsidRDefault="00542EC7" w:rsidP="006129A7">
      <w:pPr>
        <w:pStyle w:val="Kopje"/>
        <w:rPr>
          <w:rStyle w:val="Strong"/>
          <w:b/>
        </w:rPr>
      </w:pPr>
    </w:p>
    <w:p w14:paraId="344AF707" w14:textId="7C0CB943" w:rsidR="00CB5C25" w:rsidRDefault="00CB5C25" w:rsidP="00CB5C25">
      <w:r>
        <w:t xml:space="preserve">De huidige logboek functionaliteit voorziet niet in de behoefte van </w:t>
      </w:r>
      <w:r w:rsidR="001440A2">
        <w:t>WSHD</w:t>
      </w:r>
      <w:r>
        <w:t xml:space="preserve"> en sluit onvoldoende aan op de werkwijze. Daarnaast is de data niet bruikbaar voor verder analyse.</w:t>
      </w:r>
      <w:r w:rsidR="005F5646">
        <w:t xml:space="preserve"> </w:t>
      </w:r>
      <w:r>
        <w:t>De huidige logboek functionaliteit wordt momenteel gebruikt voor het vast leggen van de volgende zaken:</w:t>
      </w:r>
    </w:p>
    <w:p w14:paraId="3AF38A28" w14:textId="77777777" w:rsidR="00CB5C25" w:rsidRDefault="00CB5C25" w:rsidP="00CB5C25">
      <w:r>
        <w:t>-</w:t>
      </w:r>
      <w:r>
        <w:tab/>
        <w:t>Reden/oorzaak bijzonder bedrijf</w:t>
      </w:r>
    </w:p>
    <w:p w14:paraId="2C07E65E" w14:textId="77777777" w:rsidR="00CB5C25" w:rsidRDefault="00CB5C25" w:rsidP="00CB5C25">
      <w:r>
        <w:t>-</w:t>
      </w:r>
      <w:r>
        <w:tab/>
        <w:t>Oorzaak proces verstoringen</w:t>
      </w:r>
    </w:p>
    <w:p w14:paraId="461D62B7" w14:textId="77777777" w:rsidR="00CB5C25" w:rsidRDefault="00CB5C25" w:rsidP="00CB5C25">
      <w:r>
        <w:t>-</w:t>
      </w:r>
      <w:r>
        <w:tab/>
        <w:t>Reden wijziging proces instellingen</w:t>
      </w:r>
    </w:p>
    <w:p w14:paraId="7060D3A7" w14:textId="77777777" w:rsidR="00CB5C25" w:rsidRDefault="00CB5C25" w:rsidP="00CB5C25">
      <w:r>
        <w:t>-</w:t>
      </w:r>
      <w:r>
        <w:tab/>
        <w:t>Incidenten en calamiteiten</w:t>
      </w:r>
    </w:p>
    <w:p w14:paraId="4DA4B151" w14:textId="77777777" w:rsidR="00CB5C25" w:rsidRDefault="00CB5C25" w:rsidP="00CB5C25">
      <w:r>
        <w:t>-</w:t>
      </w:r>
      <w:r>
        <w:tab/>
        <w:t>Stand van zaken storingen</w:t>
      </w:r>
    </w:p>
    <w:p w14:paraId="42334FCF" w14:textId="77777777" w:rsidR="00CB5C25" w:rsidRDefault="00CB5C25" w:rsidP="00CB5C25">
      <w:r>
        <w:t>-</w:t>
      </w:r>
      <w:r>
        <w:tab/>
        <w:t>Informeren collega’s bijzonderheden</w:t>
      </w:r>
    </w:p>
    <w:p w14:paraId="45899ACE" w14:textId="77777777" w:rsidR="00CB5C25" w:rsidRDefault="00CB5C25" w:rsidP="00CB5C25">
      <w:r>
        <w:t>-</w:t>
      </w:r>
      <w:r>
        <w:tab/>
        <w:t>Werkzaamheden met een afwijkende bedrijfsvoering</w:t>
      </w:r>
    </w:p>
    <w:p w14:paraId="4B04AC2C" w14:textId="77777777" w:rsidR="00CB5C25" w:rsidRDefault="00CB5C25" w:rsidP="00CB5C25">
      <w:r>
        <w:t>-</w:t>
      </w:r>
      <w:r>
        <w:tab/>
        <w:t>Urgentie wijzigingen</w:t>
      </w:r>
    </w:p>
    <w:p w14:paraId="0D4DFDF0" w14:textId="77777777" w:rsidR="00CB5C25" w:rsidRDefault="00CB5C25" w:rsidP="00CB5C25"/>
    <w:p w14:paraId="5524947C" w14:textId="1F478F4B" w:rsidR="00BA6B81" w:rsidRDefault="00BA6B81" w:rsidP="00BA6B81">
      <w:r>
        <w:t xml:space="preserve">Het nieuwe TA systeem dient </w:t>
      </w:r>
      <w:r w:rsidR="005F5646">
        <w:t xml:space="preserve">de nieuwe logboekfunctionaliteit te realiseren. </w:t>
      </w:r>
      <w:r w:rsidR="3688028C">
        <w:t>Onder</w:t>
      </w:r>
      <w:r w:rsidR="562415EB">
        <w:t xml:space="preserve"> </w:t>
      </w:r>
      <w:r w:rsidR="3688028C">
        <w:t>meer</w:t>
      </w:r>
      <w:r w:rsidR="00C60CF7">
        <w:t xml:space="preserve"> betreft dit dat </w:t>
      </w:r>
      <w:r>
        <w:t xml:space="preserve">TA gebruikers </w:t>
      </w:r>
      <w:r w:rsidR="00C60CF7">
        <w:t xml:space="preserve">de mogelijkheid hebben </w:t>
      </w:r>
      <w:r>
        <w:t xml:space="preserve">notities </w:t>
      </w:r>
      <w:r w:rsidR="00C60CF7">
        <w:t xml:space="preserve">in te </w:t>
      </w:r>
      <w:r>
        <w:t>die gerelateerd zijn aan een specifieke verstoring (storing/overschrijding/afwijkende meetwaarde). Deze informatie dient in de historian te worden gearchiveerd en geregistreerd bij de betreffende verstoring op een wijze dat deze raadpleegbaar is door andere toepassingen.</w:t>
      </w:r>
      <w:r w:rsidR="0088651F">
        <w:t xml:space="preserve"> </w:t>
      </w:r>
      <w:r>
        <w:t xml:space="preserve">Mutaties van Instellingen van regelaars dient in de historian worden gearchiveerd op een wijze dat deze informatie kan worden gebruikt </w:t>
      </w:r>
      <w:r w:rsidR="0088651F">
        <w:t>als onderdeel van de rapportage</w:t>
      </w:r>
      <w:r>
        <w:t>.</w:t>
      </w:r>
      <w:r w:rsidR="0088651F">
        <w:t xml:space="preserve"> </w:t>
      </w:r>
      <w:r>
        <w:t xml:space="preserve">Binnen het TA systeem dient het mogelijk te zijn grenswaarden in te stellen. De wijzigingen van grenswaarden dient te worden gearchiveerd en moet leiden tot een melding aan de operator bij overschrijding. </w:t>
      </w:r>
    </w:p>
    <w:p w14:paraId="7761495C" w14:textId="77777777" w:rsidR="00BA6B81" w:rsidRDefault="00BA6B81" w:rsidP="00BA6B81"/>
    <w:p w14:paraId="6A485956" w14:textId="77777777" w:rsidR="00BA6B81" w:rsidRDefault="00BA6B81" w:rsidP="00BA6B81">
      <w:r>
        <w:t>Denk hierbij aan een situatie met een verhoogde fosfaat waarden met een risico op overschrijding, hiervoor dienen maatregelen worden getroffen, dit heeft tot gevolg dat er een afwijkende procesvoering van toepassing is maatregelen en acties dienen eenvoudig te worden geborgd.</w:t>
      </w:r>
    </w:p>
    <w:p w14:paraId="74982F73" w14:textId="77777777" w:rsidR="00BA6B81" w:rsidRDefault="00BA6B81" w:rsidP="00BA6B81"/>
    <w:p w14:paraId="0D614E9C" w14:textId="77777777" w:rsidR="00BA6B81" w:rsidRDefault="00BA6B81" w:rsidP="00BA6B81">
      <w:r>
        <w:t>Aanpassingen van instellingen dienen te worden geregistreerd en vastgelegd in de historian, zodat bij overschrijding van de vergunningswaarde kan Procesengineer eenvoudig de genomen maatregelen terugvoeren, monitoren om deze met bevoegd gezag te communiceren, en medewerker inzicht geven in de afspraken met bevoegd gezag.</w:t>
      </w:r>
    </w:p>
    <w:p w14:paraId="691165A6" w14:textId="77777777" w:rsidR="00BA6B81" w:rsidRDefault="00BA6B81" w:rsidP="00BA6B81"/>
    <w:p w14:paraId="47B82145" w14:textId="77777777" w:rsidR="00BA6B81" w:rsidRDefault="00BA6B81" w:rsidP="00BA6B81">
      <w:r>
        <w:t>Informatie zoals trends dienen aan de issuerapport gehangen te kunnen worden.</w:t>
      </w:r>
    </w:p>
    <w:p w14:paraId="2FB57CC2" w14:textId="77777777" w:rsidR="00CB5C25" w:rsidRDefault="00CB5C25" w:rsidP="006129A7">
      <w:pPr>
        <w:pStyle w:val="Kopje"/>
        <w:rPr>
          <w:rStyle w:val="Strong"/>
          <w:b/>
        </w:rPr>
      </w:pPr>
    </w:p>
    <w:p w14:paraId="216F8E02" w14:textId="715357AD" w:rsidR="009112DF" w:rsidRPr="00020CA4" w:rsidRDefault="00705BA9" w:rsidP="003B149F">
      <w:pPr>
        <w:pStyle w:val="Kopje"/>
        <w:rPr>
          <w:bCs/>
        </w:rPr>
      </w:pPr>
      <w:r>
        <w:rPr>
          <w:rStyle w:val="Strong"/>
          <w:b/>
        </w:rPr>
        <w:t>[F1.</w:t>
      </w:r>
      <w:r w:rsidR="001D0F1A">
        <w:rPr>
          <w:rStyle w:val="Strong"/>
          <w:b/>
        </w:rPr>
        <w:t>5</w:t>
      </w:r>
      <w:r>
        <w:rPr>
          <w:rStyle w:val="Strong"/>
          <w:b/>
        </w:rPr>
        <w:t>] Beheren</w:t>
      </w:r>
    </w:p>
    <w:p w14:paraId="5F47CFE5" w14:textId="77777777" w:rsidR="00020CA4" w:rsidRDefault="00020CA4" w:rsidP="003B149F">
      <w:pPr>
        <w:pStyle w:val="Kopje"/>
      </w:pPr>
    </w:p>
    <w:p w14:paraId="0C1C7F01" w14:textId="7A711537" w:rsidR="003B149F" w:rsidRPr="00CA312E" w:rsidRDefault="003B149F" w:rsidP="003B149F">
      <w:pPr>
        <w:pStyle w:val="Kopje"/>
      </w:pPr>
      <w:r w:rsidRPr="00CA312E">
        <w:t>Configuratie</w:t>
      </w:r>
      <w:r>
        <w:t xml:space="preserve"> </w:t>
      </w:r>
      <w:r w:rsidRPr="00CA312E">
        <w:t>&amp; Autorisatie:</w:t>
      </w:r>
    </w:p>
    <w:p w14:paraId="3C4112DE" w14:textId="77777777" w:rsidR="003B149F" w:rsidRPr="00CA312E" w:rsidRDefault="003B149F" w:rsidP="003B149F">
      <w:r w:rsidRPr="0075215F">
        <w:t>De functionaliteit die configuratie van het gehele Systeem mogelijk maakt. Van autorisatie tot storingsafhandeling, van beeldplaatjes tot geografische afbeeldingen.</w:t>
      </w:r>
      <w:r w:rsidRPr="00CA312E">
        <w:t xml:space="preserve">  </w:t>
      </w:r>
    </w:p>
    <w:p w14:paraId="68E02825" w14:textId="77777777" w:rsidR="00020CA4" w:rsidRDefault="00020CA4" w:rsidP="003B149F">
      <w:pPr>
        <w:pStyle w:val="Kopje"/>
      </w:pPr>
    </w:p>
    <w:p w14:paraId="26BC90DA" w14:textId="318F7DF7" w:rsidR="003B149F" w:rsidRPr="00CA312E" w:rsidRDefault="003B149F" w:rsidP="003B149F">
      <w:pPr>
        <w:pStyle w:val="Kopje"/>
      </w:pPr>
      <w:r w:rsidRPr="00CA312E">
        <w:t>Extern beheer &amp; onderhoud:</w:t>
      </w:r>
    </w:p>
    <w:p w14:paraId="2B0DBA70" w14:textId="77777777" w:rsidR="003B149F" w:rsidRPr="0075215F" w:rsidRDefault="003B149F" w:rsidP="003B149F">
      <w:r w:rsidRPr="0075215F">
        <w:t xml:space="preserve">De winnende Inschrijver kan via zijn ontwikkelingsomgeving op alle functieblokken applicatiebeheer uitvoeren en voor de distributie van wijzigingen zorgen. </w:t>
      </w:r>
    </w:p>
    <w:p w14:paraId="48B619DA" w14:textId="77777777" w:rsidR="003B149F" w:rsidRPr="00CA312E" w:rsidRDefault="003B149F" w:rsidP="003B149F">
      <w:r w:rsidRPr="0075215F">
        <w:t>Voor technisch beheer en storingsafhandeling zal de winnende Inschrijver toegang krijgen tot presentatie, lokale en centrale bediening en rapportage functies.</w:t>
      </w:r>
    </w:p>
    <w:p w14:paraId="4F3B807B" w14:textId="77777777" w:rsidR="00D052CD" w:rsidRDefault="00D052CD" w:rsidP="006129A7">
      <w:pPr>
        <w:pStyle w:val="Kopje"/>
        <w:rPr>
          <w:rStyle w:val="Strong"/>
          <w:b/>
        </w:rPr>
      </w:pPr>
    </w:p>
    <w:p w14:paraId="23940DA0" w14:textId="6D8002F8" w:rsidR="00705BA9" w:rsidRDefault="00705BA9" w:rsidP="006129A7">
      <w:pPr>
        <w:pStyle w:val="Kopje"/>
        <w:rPr>
          <w:rStyle w:val="Strong"/>
          <w:b/>
        </w:rPr>
      </w:pPr>
      <w:r>
        <w:rPr>
          <w:rStyle w:val="Strong"/>
          <w:b/>
        </w:rPr>
        <w:t xml:space="preserve">[F1.6] </w:t>
      </w:r>
      <w:r w:rsidR="00856BDD">
        <w:rPr>
          <w:rStyle w:val="Strong"/>
          <w:b/>
        </w:rPr>
        <w:t>Gegevensuitwisseling</w:t>
      </w:r>
    </w:p>
    <w:bookmarkEnd w:id="207"/>
    <w:p w14:paraId="7D773E16" w14:textId="77777777" w:rsidR="008419A6" w:rsidRDefault="008419A6" w:rsidP="008419A6"/>
    <w:p w14:paraId="7B73421F" w14:textId="335B2500" w:rsidR="00431C6F" w:rsidRDefault="00D052CD" w:rsidP="008419A6">
      <w:r>
        <w:t xml:space="preserve">Binnen het TA systeem </w:t>
      </w:r>
      <w:r w:rsidR="005544AC">
        <w:t xml:space="preserve">wordt er </w:t>
      </w:r>
      <w:r w:rsidR="00B303B3">
        <w:t xml:space="preserve">binnen de objecten van het TA systeem </w:t>
      </w:r>
      <w:r w:rsidR="00856BDD">
        <w:t>gegevens</w:t>
      </w:r>
      <w:r w:rsidR="005544AC">
        <w:t xml:space="preserve"> uitgewisseld tussen de SCADA, de PLC’s en de Data Historian en Alert applicaties.</w:t>
      </w:r>
      <w:r w:rsidR="00B2256F">
        <w:t xml:space="preserve"> Het TA systeem wisselt tevens data uit met diverse andere applicaties</w:t>
      </w:r>
      <w:r w:rsidR="00B43CFA">
        <w:t xml:space="preserve"> zoals Z-info, Cognos, FEWS en anderen, zoals aangegeven in het context diagram. </w:t>
      </w:r>
      <w:r w:rsidR="00431C6F">
        <w:t xml:space="preserve">Daarnaast dient het TA systeem te worden gekoppeld met Maximo </w:t>
      </w:r>
      <w:r w:rsidR="007A52E1">
        <w:t xml:space="preserve">en het </w:t>
      </w:r>
      <w:r w:rsidR="007A52E1" w:rsidRPr="00C9197E">
        <w:t xml:space="preserve">Enterprise Content Management Systeem </w:t>
      </w:r>
      <w:r w:rsidR="00431C6F">
        <w:t>als nieuwe datakoppeling</w:t>
      </w:r>
      <w:r w:rsidR="007A52E1">
        <w:t>en</w:t>
      </w:r>
      <w:r w:rsidR="00431C6F">
        <w:t>.</w:t>
      </w:r>
    </w:p>
    <w:p w14:paraId="3DDE48EC" w14:textId="710A02D8" w:rsidR="00D052CD" w:rsidRDefault="00D052CD" w:rsidP="008419A6"/>
    <w:p w14:paraId="09717A73" w14:textId="1C3289CA" w:rsidR="004F0044" w:rsidRDefault="00431C6F" w:rsidP="008419A6">
      <w:r>
        <w:t xml:space="preserve">De informatievoorziening tussen het TA systeem en andere applicaties dient </w:t>
      </w:r>
      <w:r w:rsidR="004F0044">
        <w:t>operationeel te blijven</w:t>
      </w:r>
      <w:r w:rsidR="00C65E12">
        <w:t xml:space="preserve">, zonder dataverlies. </w:t>
      </w:r>
      <w:r w:rsidR="004F0044">
        <w:t>Dit geldt ook voor de datakoppeling met de Historian en Alert</w:t>
      </w:r>
      <w:r w:rsidR="00C65E12">
        <w:t>.</w:t>
      </w:r>
    </w:p>
    <w:p w14:paraId="5C4F3EFE" w14:textId="77777777" w:rsidR="00B2256F" w:rsidRDefault="00B2256F" w:rsidP="008419A6"/>
    <w:p w14:paraId="079AF2C5" w14:textId="5D293258" w:rsidR="007C0866" w:rsidRDefault="007C0866" w:rsidP="003110C9"/>
    <w:p w14:paraId="166BA97C" w14:textId="77777777" w:rsidR="006C0B6C" w:rsidRDefault="006C0B6C" w:rsidP="003267C4"/>
    <w:p w14:paraId="7BA37E71" w14:textId="77777777" w:rsidR="00E64D49" w:rsidRDefault="00E64D49" w:rsidP="00E64D49">
      <w:pPr>
        <w:pStyle w:val="Heading3"/>
        <w:numPr>
          <w:ilvl w:val="0"/>
          <w:numId w:val="0"/>
        </w:numPr>
        <w:ind w:left="709"/>
      </w:pPr>
    </w:p>
    <w:p w14:paraId="62E6FE17" w14:textId="77777777" w:rsidR="00E64D49" w:rsidRDefault="00E64D49" w:rsidP="003110C9"/>
    <w:p w14:paraId="6F93D5C3" w14:textId="7B2CA2F1" w:rsidR="003267C4" w:rsidRDefault="003267C4" w:rsidP="003110C9"/>
    <w:p w14:paraId="65ECA3CF" w14:textId="42553A3B" w:rsidR="003267C4" w:rsidRDefault="003267C4" w:rsidP="003110C9"/>
    <w:p w14:paraId="5AA7B0D7" w14:textId="77777777" w:rsidR="003267C4" w:rsidRDefault="003267C4" w:rsidP="003110C9"/>
    <w:p w14:paraId="58FEBC3D" w14:textId="77777777" w:rsidR="004F439B" w:rsidRPr="004F439B" w:rsidRDefault="004F439B" w:rsidP="004F439B"/>
    <w:p w14:paraId="75B4DA6E" w14:textId="77777777" w:rsidR="007A48A4" w:rsidRDefault="007A48A4" w:rsidP="007A48A4"/>
    <w:p w14:paraId="7596DCAB" w14:textId="77777777" w:rsidR="00890148" w:rsidRDefault="00890148" w:rsidP="007A48A4"/>
    <w:p w14:paraId="743C8E46" w14:textId="77777777" w:rsidR="007A48A4" w:rsidRDefault="007A48A4" w:rsidP="007A48A4"/>
    <w:p w14:paraId="65E2526D" w14:textId="77777777" w:rsidR="007A48A4" w:rsidRDefault="007A48A4" w:rsidP="007A48A4"/>
    <w:p w14:paraId="3680FEAF" w14:textId="77777777" w:rsidR="007A48A4" w:rsidRDefault="007A48A4" w:rsidP="007A48A4"/>
    <w:p w14:paraId="0DB7464F" w14:textId="77777777" w:rsidR="007A48A4" w:rsidRDefault="007A48A4" w:rsidP="007A48A4"/>
    <w:p w14:paraId="7E28CF00" w14:textId="3F6EE8A7" w:rsidR="007E4E3E" w:rsidRPr="00CA312E" w:rsidRDefault="007E4E3E" w:rsidP="00D51E5E">
      <w:pPr>
        <w:pStyle w:val="Heading1"/>
        <w:ind w:left="431" w:hanging="431"/>
      </w:pPr>
      <w:bookmarkStart w:id="208" w:name="_Toc535507306"/>
      <w:bookmarkStart w:id="209" w:name="_Toc121396093"/>
      <w:bookmarkEnd w:id="23"/>
      <w:bookmarkEnd w:id="24"/>
      <w:bookmarkEnd w:id="25"/>
      <w:r w:rsidRPr="00CA312E">
        <w:t>Project</w:t>
      </w:r>
      <w:r w:rsidR="008A0013">
        <w:t xml:space="preserve">en </w:t>
      </w:r>
      <w:r w:rsidRPr="00CA312E">
        <w:t>proces</w:t>
      </w:r>
      <w:bookmarkEnd w:id="208"/>
      <w:bookmarkEnd w:id="209"/>
    </w:p>
    <w:p w14:paraId="7E9A3DD7" w14:textId="63316554" w:rsidR="007E4E3E" w:rsidRPr="00CA312E" w:rsidRDefault="00EA391E" w:rsidP="007E4E3E">
      <w:r>
        <w:t>De</w:t>
      </w:r>
      <w:r w:rsidR="007E4E3E" w:rsidRPr="00CA312E">
        <w:t xml:space="preserve"> TA-</w:t>
      </w:r>
      <w:r>
        <w:t>waterketen</w:t>
      </w:r>
      <w:r w:rsidR="007E4E3E" w:rsidRPr="00CA312E">
        <w:t xml:space="preserve"> is een kritisch onderdeel in de bedrijfsvoering van WSHD hierdoor komt de focus van het project te liggen op beheersing van de kwaliteit van de in het project gehanteerde werkprocessen en de opgeleverde resultaten, welke met de Inschrijvingsleidraad worden meegeleverd. De werkprocessen moeten zodanig worden ingericht en tijdens uitvoering worden bijgestuurd dat de Werkzaamheden beheerst verlopen en de resultaten worden gerealiseerd binnen de kaders van de vraagspecificaties. </w:t>
      </w:r>
      <w:r w:rsidR="0049451F">
        <w:t>Het m</w:t>
      </w:r>
      <w:r w:rsidR="007E4E3E" w:rsidRPr="00CA312E">
        <w:t xml:space="preserve">inimaliseren van de tijd dat een </w:t>
      </w:r>
      <w:r w:rsidR="009618FC">
        <w:t>RWZI en RG</w:t>
      </w:r>
      <w:r w:rsidR="007E4E3E" w:rsidRPr="00CA312E">
        <w:t xml:space="preserve"> niet door een TA-systeem kan worden bediend zal een cruciale rol spelen</w:t>
      </w:r>
      <w:r w:rsidR="004B73C4">
        <w:t xml:space="preserve"> alsmede de per</w:t>
      </w:r>
      <w:r w:rsidR="00DE65EC">
        <w:t xml:space="preserve">iode (duale fase) waarbinnen zowel het huidige als bestaande systeem </w:t>
      </w:r>
      <w:r w:rsidR="00BD7A83">
        <w:t>een productionele rol vervullen.</w:t>
      </w:r>
    </w:p>
    <w:p w14:paraId="7E435145" w14:textId="5A5FDFEF" w:rsidR="007E4E3E" w:rsidRPr="00CA312E" w:rsidRDefault="007E4E3E" w:rsidP="007E4E3E">
      <w:r w:rsidRPr="00CA312E">
        <w:t>Het project TA</w:t>
      </w:r>
      <w:r w:rsidR="00BD7A83">
        <w:t xml:space="preserve"> waterketen</w:t>
      </w:r>
      <w:r w:rsidRPr="00CA312E">
        <w:t xml:space="preserve"> kent 3 hoofdprocessen: engineering, </w:t>
      </w:r>
      <w:r w:rsidR="00BD7A83">
        <w:t>ombouw</w:t>
      </w:r>
      <w:r w:rsidRPr="00CA312E">
        <w:t xml:space="preserve"> en beheer. De verdeling is gebaseerd op de methode System Engineering. Deze methode is voor een groot deel ook gevolgd voor het definiëren van de eisen en dient ook gebruikt te worden voor de ontwerp-, test- en acceptatieprocessen. Van geselecteerde Gegadigden wordt in de Inschrijvingsfase gevraagd een omschrijving van het Project Management Plan (PMP) in te dienen. De Opdrachtnemer dient dit PMP bij start van het project verder uit te werken en na acceptatie door WSHD bij uitvoering na te leven. </w:t>
      </w:r>
    </w:p>
    <w:p w14:paraId="7791C11E" w14:textId="77777777" w:rsidR="007E4E3E" w:rsidRPr="00CA312E" w:rsidRDefault="007E4E3E" w:rsidP="007E4E3E">
      <w:r w:rsidRPr="00CA312E">
        <w:t>In het deelplan Technisch Management, welke onderdeel zal zijn van het PMP, dienen de 3 hoofdprocessen duidelijk te worden uitgewerkt door het beschrijven van de wijze waarop:</w:t>
      </w:r>
    </w:p>
    <w:p w14:paraId="2DAAA23F" w14:textId="77777777" w:rsidR="007E4E3E" w:rsidRPr="00CA312E" w:rsidRDefault="007E4E3E" w:rsidP="00D51E5E">
      <w:pPr>
        <w:pStyle w:val="ListParagraph"/>
        <w:spacing w:before="60" w:after="120"/>
        <w:ind w:left="357" w:hanging="357"/>
      </w:pPr>
      <w:r w:rsidRPr="00CA312E">
        <w:t>het systeem wordt gebouwd, met onder andere ontwerp-, engineering en verificatie en validatie processen;</w:t>
      </w:r>
    </w:p>
    <w:p w14:paraId="061F1897" w14:textId="62AEEC7F" w:rsidR="007E4E3E" w:rsidRPr="00CA312E" w:rsidRDefault="007E4E3E" w:rsidP="00D51E5E">
      <w:pPr>
        <w:pStyle w:val="ListParagraph"/>
        <w:spacing w:before="60" w:after="120"/>
        <w:ind w:left="357" w:hanging="357"/>
      </w:pPr>
      <w:r w:rsidRPr="00CA312E">
        <w:t xml:space="preserve">de bestaande TA wordt vervangen, met onder andere migratie inclusief milieuvriendelijke afvoer, het borgen van de operationele werking van </w:t>
      </w:r>
      <w:r w:rsidR="00FB6357">
        <w:t>de</w:t>
      </w:r>
      <w:r w:rsidRPr="00CA312E">
        <w:t xml:space="preserve"> complete </w:t>
      </w:r>
      <w:r w:rsidR="00FB6357">
        <w:t>waterket</w:t>
      </w:r>
      <w:r w:rsidR="005A0EB0">
        <w:t>e</w:t>
      </w:r>
      <w:r w:rsidR="00FB6357">
        <w:t>n</w:t>
      </w:r>
      <w:r w:rsidRPr="00CA312E">
        <w:t xml:space="preserve"> en acceptatie van de installatie; </w:t>
      </w:r>
    </w:p>
    <w:p w14:paraId="629CB2A0" w14:textId="77777777" w:rsidR="007E4E3E" w:rsidRDefault="007E4E3E" w:rsidP="00D51E5E">
      <w:pPr>
        <w:pStyle w:val="ListParagraph"/>
        <w:spacing w:before="60" w:after="120"/>
        <w:ind w:left="357" w:hanging="357"/>
      </w:pPr>
      <w:r w:rsidRPr="00CA312E">
        <w:t>de wijze waarop het systeem gedurende de volgende 15 jaar blijvend aan de eisen uit de vraagspecificaties blijft voldoen, c.q. de onderhoudbaarheid van het systeem en leverbaarheid van materialen en onderdelen.</w:t>
      </w:r>
    </w:p>
    <w:p w14:paraId="54940497" w14:textId="77777777" w:rsidR="00312170" w:rsidRPr="00CA312E" w:rsidRDefault="00312170" w:rsidP="00312170">
      <w:pPr>
        <w:pStyle w:val="ListParagraph"/>
        <w:numPr>
          <w:ilvl w:val="0"/>
          <w:numId w:val="0"/>
        </w:numPr>
        <w:spacing w:before="60" w:after="120"/>
        <w:ind w:left="357"/>
      </w:pPr>
    </w:p>
    <w:p w14:paraId="307D8276" w14:textId="77777777" w:rsidR="007E4E3E" w:rsidRPr="00CA312E" w:rsidRDefault="007E4E3E" w:rsidP="00D51E5E">
      <w:pPr>
        <w:pStyle w:val="Heading3"/>
        <w:spacing w:before="60" w:after="240"/>
        <w:ind w:left="737" w:hanging="737"/>
        <w:jc w:val="left"/>
      </w:pPr>
      <w:bookmarkStart w:id="210" w:name="_Toc528586743"/>
      <w:bookmarkStart w:id="211" w:name="_Toc535507307"/>
      <w:bookmarkStart w:id="212" w:name="_Toc121396094"/>
      <w:r w:rsidRPr="00CA312E">
        <w:t>Projectorganisatie WSHD</w:t>
      </w:r>
      <w:bookmarkEnd w:id="210"/>
      <w:bookmarkEnd w:id="211"/>
      <w:bookmarkEnd w:id="212"/>
    </w:p>
    <w:p w14:paraId="7F817596" w14:textId="58566FED" w:rsidR="007E4E3E" w:rsidRPr="00CA312E" w:rsidRDefault="007E4E3E" w:rsidP="007E4E3E">
      <w:r w:rsidRPr="00CA312E">
        <w:t>De projectorganisatie van WSHD is opgebouwd</w:t>
      </w:r>
      <w:r w:rsidR="00AB79CD">
        <w:t xml:space="preserve"> als een IPM team, bestaande uit een projectmanager, technisch manager</w:t>
      </w:r>
      <w:r w:rsidR="009B01BF">
        <w:t>, contractmanager en manager procesbeheersing.</w:t>
      </w:r>
      <w:r w:rsidRPr="00CA312E">
        <w:t xml:space="preserve"> </w:t>
      </w:r>
    </w:p>
    <w:p w14:paraId="2489007E" w14:textId="1CB640BD" w:rsidR="007E4E3E" w:rsidRPr="00CA312E" w:rsidRDefault="007E4E3E" w:rsidP="007E4E3E">
      <w:r w:rsidRPr="00CA312E">
        <w:t xml:space="preserve">Voor het engineeringproces </w:t>
      </w:r>
      <w:r w:rsidR="009B01BF">
        <w:t>is</w:t>
      </w:r>
      <w:r w:rsidRPr="00CA312E">
        <w:t xml:space="preserve"> de </w:t>
      </w:r>
      <w:r w:rsidR="00312170">
        <w:t>Technisch</w:t>
      </w:r>
      <w:r w:rsidRPr="00CA312E">
        <w:t xml:space="preserve"> </w:t>
      </w:r>
      <w:r w:rsidR="009B01BF">
        <w:t xml:space="preserve">manager </w:t>
      </w:r>
      <w:r w:rsidRPr="00CA312E">
        <w:t>verantwoordelijk zijn. In dit proces wordt de basis gerealiseerd, van de standaard software en hardware functionele bouwstenen tot de centrale systemen inclusief de koppeling met de interne systemen. De realisatie van het test-/ acceptatie- en trainingssysteem en de pilots behoren ook tot zijn/haar verantwoordelijkheden. Deze pilot</w:t>
      </w:r>
      <w:r w:rsidR="00143609">
        <w:t>s</w:t>
      </w:r>
      <w:r w:rsidRPr="00CA312E">
        <w:t xml:space="preserve"> bestaa</w:t>
      </w:r>
      <w:r w:rsidR="00143609">
        <w:t xml:space="preserve">n </w:t>
      </w:r>
      <w:r w:rsidRPr="00CA312E">
        <w:t xml:space="preserve">uit </w:t>
      </w:r>
      <w:r w:rsidR="00AA003F">
        <w:t>de ombouw van het eerste rioolgemaal en de eerste rioolwaterzuiveringsinstallaties.</w:t>
      </w:r>
      <w:r w:rsidR="0052292D">
        <w:t>.</w:t>
      </w:r>
      <w:r w:rsidRPr="00CA312E">
        <w:t xml:space="preserve"> Het accepteren van “de standaard” door de opdrachtgever vindt via een FAT (fabrieks acceptatietest) gebruikmakend van het test-/acceptatiesysteem plaats. De winnende Inschrijver moet hierbij aantonen dat het door hem gefabriceerde in overeenstemming met de specificaties en ontwerpen werkt. Op de (pilot)locatie vindt er een integratie plaats met</w:t>
      </w:r>
      <w:r w:rsidR="0052292D">
        <w:t xml:space="preserve"> de installaties</w:t>
      </w:r>
      <w:r w:rsidRPr="00CA312E">
        <w:t>, de centrale systemen en de interne informatiesystemen van WSHD. In deze integratie testen (SIT’s) zal de winnende Inschrijver aantonen dat de fabricaten geïntegreerd werken (werken de hard- en softwarekoppelingen goed, sluit het op elkaar aan</w:t>
      </w:r>
      <w:r w:rsidR="004641D5">
        <w:t xml:space="preserve"> en is </w:t>
      </w:r>
      <w:r w:rsidR="00AA003F">
        <w:t xml:space="preserve">dat </w:t>
      </w:r>
      <w:r w:rsidR="004641D5">
        <w:t xml:space="preserve">er geen </w:t>
      </w:r>
      <w:r w:rsidR="00AA003F">
        <w:t>sprake is van dataverlies</w:t>
      </w:r>
      <w:r w:rsidRPr="00CA312E">
        <w:t>).</w:t>
      </w:r>
    </w:p>
    <w:p w14:paraId="36E4A523" w14:textId="434B41FD" w:rsidR="007E4E3E" w:rsidRPr="00CA312E" w:rsidRDefault="007E4E3E" w:rsidP="007E4E3E">
      <w:r w:rsidRPr="00CA312E">
        <w:t xml:space="preserve">Als </w:t>
      </w:r>
      <w:r w:rsidR="00AA003F">
        <w:t xml:space="preserve">een </w:t>
      </w:r>
      <w:r w:rsidRPr="00CA312E">
        <w:t xml:space="preserve">pilot succesvol is afgerond, kan de </w:t>
      </w:r>
      <w:r w:rsidR="00AA003F">
        <w:t>ombouw</w:t>
      </w:r>
      <w:r w:rsidRPr="00CA312E">
        <w:t xml:space="preserve"> worden gestart. Het </w:t>
      </w:r>
      <w:r w:rsidR="00AA003F">
        <w:t>ombouwen</w:t>
      </w:r>
      <w:r w:rsidR="008F181D">
        <w:t xml:space="preserve"> vindt plaats door de implementatiemanager onder verantwoordelijkheid van de Technisch Manager. De opdrachtnemer is</w:t>
      </w:r>
      <w:r w:rsidRPr="00CA312E">
        <w:t xml:space="preserve"> verantwoordelijk voor het vervangen van de TA-installatie en </w:t>
      </w:r>
      <w:r w:rsidR="008F181D">
        <w:t>de inpassing</w:t>
      </w:r>
      <w:r w:rsidR="002D3EB1">
        <w:t xml:space="preserve"> in de besturingskasten op de rioolgemalen. De implementatiemanager van WSHD zal bij de ombouw</w:t>
      </w:r>
      <w:r w:rsidR="00F25F9E">
        <w:t xml:space="preserve"> de opdrachtnemer ondersteunen.</w:t>
      </w:r>
    </w:p>
    <w:p w14:paraId="7C9FEE80" w14:textId="208D8780" w:rsidR="007E4E3E" w:rsidRDefault="007E4E3E" w:rsidP="007E4E3E">
      <w:r w:rsidRPr="00CA312E">
        <w:t xml:space="preserve">Voor het coördineren en aansturen van Onderhoud &amp; Beheer is geen specifieke rol opgenomen, dit zal door de staande lijnorganisatie in afstemming met het projectteam worden uitgevoerd. </w:t>
      </w:r>
    </w:p>
    <w:p w14:paraId="7F48A276" w14:textId="77777777" w:rsidR="008822D3" w:rsidRDefault="008822D3" w:rsidP="007E4E3E"/>
    <w:p w14:paraId="7D5265E4" w14:textId="77777777" w:rsidR="0005528D" w:rsidRPr="00CA312E" w:rsidRDefault="0005528D" w:rsidP="007E4E3E"/>
    <w:p w14:paraId="3C250C72" w14:textId="77777777" w:rsidR="007E4E3E" w:rsidRDefault="007E4E3E" w:rsidP="00D51E5E">
      <w:pPr>
        <w:pStyle w:val="Heading3"/>
        <w:spacing w:before="60" w:after="240"/>
        <w:ind w:left="737" w:hanging="737"/>
        <w:jc w:val="left"/>
      </w:pPr>
      <w:bookmarkStart w:id="213" w:name="_Toc528586742"/>
      <w:bookmarkStart w:id="214" w:name="_Toc535507308"/>
      <w:bookmarkStart w:id="215" w:name="_Toc121396095"/>
      <w:r w:rsidRPr="00CA312E">
        <w:t>Planning</w:t>
      </w:r>
      <w:bookmarkEnd w:id="213"/>
      <w:bookmarkEnd w:id="214"/>
      <w:bookmarkEnd w:id="215"/>
    </w:p>
    <w:p w14:paraId="4E600C38" w14:textId="5AEE5BBE" w:rsidR="006D73D2" w:rsidRPr="006D73D2" w:rsidRDefault="006D73D2" w:rsidP="006D73D2">
      <w:r>
        <w:t xml:space="preserve">Onderstaand is de fasering </w:t>
      </w:r>
      <w:r w:rsidR="008C556E">
        <w:t xml:space="preserve">weergegeven van het project. Opdrachtnemer wordt gevraagd om op basis van de projectfasering </w:t>
      </w:r>
      <w:r w:rsidR="005C7D9C">
        <w:t>een planning op te stellen met onderstaande mijlpalen.</w:t>
      </w:r>
    </w:p>
    <w:p w14:paraId="75CF977B" w14:textId="77777777" w:rsidR="00754FB3" w:rsidRPr="00754FB3" w:rsidRDefault="00754FB3" w:rsidP="00754FB3"/>
    <w:p w14:paraId="745B36B8" w14:textId="1B5FEDFE" w:rsidR="007E4E3E" w:rsidRDefault="00754FB3" w:rsidP="007E4E3E">
      <w:r>
        <w:rPr>
          <w:noProof/>
        </w:rPr>
        <w:drawing>
          <wp:inline distT="0" distB="0" distL="0" distR="0" wp14:anchorId="73C1829C" wp14:editId="63A927DE">
            <wp:extent cx="6255366" cy="2219546"/>
            <wp:effectExtent l="0" t="0" r="0"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271734" cy="2225354"/>
                    </a:xfrm>
                    <a:prstGeom prst="rect">
                      <a:avLst/>
                    </a:prstGeom>
                    <a:noFill/>
                  </pic:spPr>
                </pic:pic>
              </a:graphicData>
            </a:graphic>
          </wp:inline>
        </w:drawing>
      </w:r>
    </w:p>
    <w:p w14:paraId="00DF599B" w14:textId="6F81FBCF" w:rsidR="00754FB3" w:rsidRPr="00CA312E" w:rsidRDefault="00754FB3" w:rsidP="007E4E3E"/>
    <w:p w14:paraId="6A4F31B8" w14:textId="7840EAB3" w:rsidR="007E4E3E" w:rsidRPr="00CA312E" w:rsidRDefault="007E4E3E" w:rsidP="007E4E3E">
      <w:pPr>
        <w:pStyle w:val="Caption"/>
      </w:pPr>
      <w:r w:rsidRPr="00CA312E">
        <w:t xml:space="preserve">Figuur </w:t>
      </w:r>
      <w:r w:rsidRPr="00CA312E">
        <w:rPr>
          <w:noProof/>
        </w:rPr>
        <w:fldChar w:fldCharType="begin"/>
      </w:r>
      <w:r w:rsidRPr="00CA312E">
        <w:rPr>
          <w:noProof/>
        </w:rPr>
        <w:instrText xml:space="preserve"> SEQ Figuur \* ARABIC </w:instrText>
      </w:r>
      <w:r w:rsidRPr="00CA312E">
        <w:rPr>
          <w:noProof/>
        </w:rPr>
        <w:fldChar w:fldCharType="separate"/>
      </w:r>
      <w:r>
        <w:rPr>
          <w:noProof/>
        </w:rPr>
        <w:t>9</w:t>
      </w:r>
      <w:r w:rsidRPr="00CA312E">
        <w:rPr>
          <w:noProof/>
        </w:rPr>
        <w:fldChar w:fldCharType="end"/>
      </w:r>
      <w:r w:rsidRPr="00CA312E">
        <w:t xml:space="preserve"> </w:t>
      </w:r>
      <w:r w:rsidR="008A0013">
        <w:t>Fasering</w:t>
      </w:r>
      <w:r w:rsidRPr="00CA312E">
        <w:t xml:space="preserve"> in hoofdlijnen </w:t>
      </w:r>
    </w:p>
    <w:p w14:paraId="0E2AF6F0" w14:textId="77777777" w:rsidR="002E0AA1" w:rsidRDefault="007E4E3E" w:rsidP="007E4E3E">
      <w:r w:rsidRPr="00CA312E">
        <w:t xml:space="preserve">Na uitwerking en acceptatie van </w:t>
      </w:r>
      <w:r w:rsidR="002E0AA1">
        <w:t xml:space="preserve">management producten, waaronder het </w:t>
      </w:r>
      <w:r w:rsidRPr="00CA312E">
        <w:t xml:space="preserve">Project Management Plan wordt eerste begonnen met de engineering van de functionele software en hardware bouwstenen voor de </w:t>
      </w:r>
      <w:r w:rsidR="00E667DD">
        <w:t xml:space="preserve">rioolgemalen. </w:t>
      </w:r>
      <w:r w:rsidRPr="00CA312E">
        <w:t xml:space="preserve">Na </w:t>
      </w:r>
      <w:r w:rsidR="00E667DD">
        <w:t xml:space="preserve">een proof of concept van het ontwerp, de </w:t>
      </w:r>
      <w:r w:rsidRPr="00CA312E">
        <w:t xml:space="preserve">test en acceptatie in de te leveren testomgeving (factory acceptance test) zullen deze bouwstenen worden gebruikt om een pilot van </w:t>
      </w:r>
      <w:r w:rsidR="00E667DD">
        <w:t>een rioolgemaal</w:t>
      </w:r>
      <w:r w:rsidRPr="00CA312E">
        <w:t xml:space="preserve">, door WSHD aan te wijzen, met het centrale systeem te bouwen, pilot 1. </w:t>
      </w:r>
    </w:p>
    <w:p w14:paraId="17326A61" w14:textId="77777777" w:rsidR="002E0AA1" w:rsidRDefault="002E0AA1" w:rsidP="007E4E3E"/>
    <w:p w14:paraId="7B3349DD" w14:textId="21500DE9" w:rsidR="007E4E3E" w:rsidRDefault="007E4E3E" w:rsidP="007E4E3E">
      <w:r w:rsidRPr="00CA312E">
        <w:t>Pilot 1 wordt vervolgens gebruikt voor test en acceptatie van de geleverde en geïmplementeerde software en hardware in de productie omgeving</w:t>
      </w:r>
      <w:r w:rsidR="00E667DD">
        <w:t>.</w:t>
      </w:r>
      <w:r w:rsidRPr="00CA312E">
        <w:t xml:space="preserve"> </w:t>
      </w:r>
      <w:r w:rsidR="00E667DD">
        <w:t xml:space="preserve">Onderdeel van </w:t>
      </w:r>
      <w:r w:rsidRPr="00CA312E">
        <w:t xml:space="preserve">de pilot </w:t>
      </w:r>
      <w:r w:rsidR="00E667DD">
        <w:t>zijn</w:t>
      </w:r>
      <w:r w:rsidRPr="00CA312E">
        <w:t xml:space="preserve"> de koppelingen met de ICT-systemen van WSHD.</w:t>
      </w:r>
      <w:r w:rsidR="00D96EB5">
        <w:t xml:space="preserve"> </w:t>
      </w:r>
      <w:r w:rsidR="00780DAE">
        <w:t>Voorafgaand aan de pilot dienen de betrokken gebruiker</w:t>
      </w:r>
      <w:r w:rsidR="009237CA">
        <w:t>s</w:t>
      </w:r>
      <w:r w:rsidR="00780DAE">
        <w:t xml:space="preserve"> </w:t>
      </w:r>
      <w:r w:rsidR="00196DB5">
        <w:t xml:space="preserve">door de opdrachtnemer </w:t>
      </w:r>
      <w:r w:rsidR="00780DAE">
        <w:t>te zijn opgeleid</w:t>
      </w:r>
      <w:r w:rsidR="009237CA">
        <w:t xml:space="preserve"> </w:t>
      </w:r>
      <w:r w:rsidR="00985DEB">
        <w:t xml:space="preserve">op een wijze dat zij in staat zijn na de pilot zelfstandig de installatie </w:t>
      </w:r>
      <w:r w:rsidR="009237CA">
        <w:t>door het TA systeem te bedienen.</w:t>
      </w:r>
      <w:r w:rsidR="00196DB5">
        <w:t xml:space="preserve"> WSHD zal dit proces vanuit het projectteam begeleiden.</w:t>
      </w:r>
    </w:p>
    <w:p w14:paraId="6D86D16D" w14:textId="77777777" w:rsidR="00E667DD" w:rsidRPr="00CA312E" w:rsidRDefault="00E667DD" w:rsidP="007E4E3E"/>
    <w:p w14:paraId="08F5D62B" w14:textId="5B596D68" w:rsidR="002D15C1" w:rsidRDefault="007E4E3E" w:rsidP="007E4E3E">
      <w:r w:rsidRPr="00CA312E">
        <w:t xml:space="preserve">Na goedkeuring van de </w:t>
      </w:r>
      <w:r w:rsidR="00E667DD">
        <w:t xml:space="preserve">eerste </w:t>
      </w:r>
      <w:r w:rsidRPr="00CA312E">
        <w:t xml:space="preserve">pilot kan de winnende Inschrijver beginnen met het </w:t>
      </w:r>
      <w:r w:rsidR="00E667DD">
        <w:t>ombouwen</w:t>
      </w:r>
      <w:r w:rsidRPr="00CA312E">
        <w:t xml:space="preserve"> van het nieuwe TA-systeem</w:t>
      </w:r>
      <w:r w:rsidR="00E667DD">
        <w:t xml:space="preserve"> van de rioolgemalen</w:t>
      </w:r>
      <w:r w:rsidRPr="00CA312E">
        <w:t xml:space="preserve">. </w:t>
      </w:r>
      <w:r w:rsidR="009B02C3">
        <w:t>De opdrachtnemer maakt hiervoor een ombouwplan en ombouwplanning in nauwe samenwerking met WSHD</w:t>
      </w:r>
      <w:r w:rsidRPr="00CA312E">
        <w:t xml:space="preserve">. Na ieder deel </w:t>
      </w:r>
      <w:r w:rsidR="009B02C3">
        <w:t>dient</w:t>
      </w:r>
      <w:r w:rsidRPr="00CA312E">
        <w:t xml:space="preserve"> het uitrolproces </w:t>
      </w:r>
      <w:r w:rsidR="009B02C3">
        <w:t xml:space="preserve">worden </w:t>
      </w:r>
      <w:r w:rsidRPr="00CA312E">
        <w:t xml:space="preserve">geëvalueerd en worden eventuele verbeteringen in de volgende </w:t>
      </w:r>
      <w:r w:rsidR="009B02C3">
        <w:t>ombouwdelen</w:t>
      </w:r>
      <w:r w:rsidRPr="00CA312E">
        <w:t xml:space="preserve"> opgenomen. De winnende Inschrijver wordt als een verlengstuk van de WSHD-organisatie gezien. Bijvoorbeeld zal na afronding van de werkzaamheden op een locatie de Opdrachtnemer de bijbehorende documentatie bij WSHD op de interne systemen plaatsen. De nieuwe onderdelen worden voor gebruik direct overgedragen aan de beheerorganisatie van WSHD</w:t>
      </w:r>
      <w:r w:rsidR="002D15C1">
        <w:t xml:space="preserve"> en de beheerorganisatie van de opdrachtnemer.</w:t>
      </w:r>
    </w:p>
    <w:p w14:paraId="2D40820B" w14:textId="4DC21976" w:rsidR="00FC37AF" w:rsidRDefault="00FC37AF" w:rsidP="007E4E3E">
      <w:r>
        <w:t xml:space="preserve">Specifieke aandacht dient te worden gegeven aan de herstel van eventuele bevindingen na de uitrol. WSHD zal hiervoor een </w:t>
      </w:r>
      <w:r w:rsidR="00BB4A5E">
        <w:t>“veegteam” introduceren, waarbij de opdrachtnemer voor de TA gerealiseerde onderwerpen wordt verwacht hierin te participeren.</w:t>
      </w:r>
    </w:p>
    <w:p w14:paraId="79A5A44F" w14:textId="33BA30FB" w:rsidR="007E4E3E" w:rsidRPr="00CA312E" w:rsidRDefault="007E4E3E" w:rsidP="007E4E3E">
      <w:r w:rsidRPr="00CA312E">
        <w:t xml:space="preserve">De formele acceptatie van een locatie zal samen met meerdere locaties enkele dagen later worden uitgevoerd. Gezien de doorlooptijd van enkele jaren zullen in projectverband afspraken worden gemaakt voor het functionele, applicatie en technisch beheer van de geleverde TA. Meer informatie in hoofdstuk </w:t>
      </w:r>
      <w:r w:rsidRPr="00CA312E">
        <w:fldChar w:fldCharType="begin"/>
      </w:r>
      <w:r w:rsidRPr="00CA312E">
        <w:instrText xml:space="preserve"> REF _Ref534146453 \r \h </w:instrText>
      </w:r>
      <w:r>
        <w:instrText xml:space="preserve"> \* MERGEFORMAT </w:instrText>
      </w:r>
      <w:r w:rsidRPr="00CA312E">
        <w:fldChar w:fldCharType="separate"/>
      </w:r>
      <w:r>
        <w:t>5</w:t>
      </w:r>
      <w:r w:rsidRPr="00CA312E">
        <w:fldChar w:fldCharType="end"/>
      </w:r>
      <w:r w:rsidRPr="00CA312E">
        <w:t>.</w:t>
      </w:r>
    </w:p>
    <w:p w14:paraId="629D62CF" w14:textId="22C30AFA" w:rsidR="007E4E3E" w:rsidRPr="00CA312E" w:rsidRDefault="00E708CB" w:rsidP="007E4E3E">
      <w:r>
        <w:t xml:space="preserve">De engineering, ombouw en </w:t>
      </w:r>
      <w:r w:rsidR="00EA3BEF">
        <w:t xml:space="preserve">onderhouden van de besturingen van de rioolwaterzuivering volgt dezelfde werkwijze. </w:t>
      </w:r>
      <w:r w:rsidR="003903CF">
        <w:t>De eerste ombouw van de RWZI is pilot-2</w:t>
      </w:r>
      <w:r w:rsidR="00D570F6">
        <w:t xml:space="preserve"> en n</w:t>
      </w:r>
      <w:r w:rsidR="007E4E3E" w:rsidRPr="00CA312E">
        <w:t>a acceptatie door WSHD wordt deze software vrijgegeven voor toepassen op de andere gebieden.</w:t>
      </w:r>
    </w:p>
    <w:p w14:paraId="4B9DCAF1" w14:textId="77777777" w:rsidR="00124FB1" w:rsidRDefault="007E4E3E" w:rsidP="007E4E3E">
      <w:r w:rsidRPr="00CA312E">
        <w:t xml:space="preserve">Tijdens de migratieperiode zal naast de huidige TA-systemen het nieuwe systeem operationeel zijn. Voor de gebruikers is dit een lastige periode die we willen minimaliseren. </w:t>
      </w:r>
      <w:r w:rsidR="00C64786">
        <w:t xml:space="preserve">De opdrachtnemer zal in het project management plan </w:t>
      </w:r>
      <w:r w:rsidR="00124FB1">
        <w:t>worden gevraagd dit aspect uit te werken.</w:t>
      </w:r>
    </w:p>
    <w:p w14:paraId="3B013AED" w14:textId="69610F88" w:rsidR="007E4E3E" w:rsidRPr="00CA312E" w:rsidRDefault="007E4E3E" w:rsidP="007E4E3E">
      <w:r w:rsidRPr="00CA312E">
        <w:t xml:space="preserve"> </w:t>
      </w:r>
    </w:p>
    <w:p w14:paraId="393E5E1B" w14:textId="7A3E9066" w:rsidR="007E4E3E" w:rsidRPr="00CA312E" w:rsidRDefault="007E4E3E" w:rsidP="007E4E3E">
      <w:r w:rsidRPr="005459A6">
        <w:t xml:space="preserve">Bij afronding van </w:t>
      </w:r>
      <w:r w:rsidR="00124FB1">
        <w:t xml:space="preserve">ombouw </w:t>
      </w:r>
      <w:r w:rsidR="00F76DBC">
        <w:t xml:space="preserve">en acceptatie van alle locaties </w:t>
      </w:r>
      <w:r w:rsidRPr="005459A6">
        <w:t>gaat de beheer fase van 15 jaar in.</w:t>
      </w:r>
      <w:r w:rsidRPr="00CA312E">
        <w:t xml:space="preserve"> </w:t>
      </w:r>
    </w:p>
    <w:p w14:paraId="28ACFAA4" w14:textId="77777777" w:rsidR="007E4E3E" w:rsidRPr="00CA312E" w:rsidRDefault="007E4E3E" w:rsidP="007E4E3E"/>
    <w:p w14:paraId="2DB65B08" w14:textId="3882A4BD" w:rsidR="007E4E3E" w:rsidRPr="00CA312E" w:rsidRDefault="00F76DBC" w:rsidP="00D51E5E">
      <w:pPr>
        <w:pStyle w:val="Heading1"/>
        <w:ind w:left="431" w:hanging="431"/>
      </w:pPr>
      <w:bookmarkStart w:id="216" w:name="_Ref533657622"/>
      <w:bookmarkStart w:id="217" w:name="_Ref533657627"/>
      <w:bookmarkStart w:id="218" w:name="_Ref534146453"/>
      <w:bookmarkStart w:id="219" w:name="_Toc535507309"/>
      <w:bookmarkStart w:id="220" w:name="_Toc121396096"/>
      <w:r>
        <w:t>O</w:t>
      </w:r>
      <w:r w:rsidR="007E4E3E" w:rsidRPr="00CA312E">
        <w:t>nderhoud &amp; Beheer &amp; Uitbreidingen</w:t>
      </w:r>
      <w:bookmarkEnd w:id="216"/>
      <w:bookmarkEnd w:id="217"/>
      <w:bookmarkEnd w:id="218"/>
      <w:bookmarkEnd w:id="219"/>
      <w:bookmarkEnd w:id="220"/>
    </w:p>
    <w:p w14:paraId="47CF07D0" w14:textId="7D67DCD1" w:rsidR="007E4E3E" w:rsidRDefault="007E4E3E" w:rsidP="007E4E3E">
      <w:r w:rsidRPr="00CA312E">
        <w:t xml:space="preserve">Om voor de gehele levensduur van het nieuwe systeem te borgen dat deze voldoet aan alle gestelde eisen als omschreven in deze aanbesteding, en het daarmee een uniforme, toekomst vaste oplossing blijft, zal het wijzigingsbeheer op een degelijke wijze moeten worden ingericht. Het beheer door de winnende Inschrijver zal hiervoor nauw aansluiten op de processen van WSHD. </w:t>
      </w:r>
    </w:p>
    <w:p w14:paraId="5D244C25" w14:textId="77777777" w:rsidR="009441B0" w:rsidRDefault="009441B0" w:rsidP="007E4E3E"/>
    <w:p w14:paraId="4E31CF63" w14:textId="4CD2A884" w:rsidR="009441B0" w:rsidRDefault="00D51E5E" w:rsidP="007E4E3E">
      <w:r>
        <w:t>Het onderhoud &amp; beheer heeft betrekking op het gehele TA systeem en omvat ook de onderdelen die geen onderdeel uitmaken van de levering.</w:t>
      </w:r>
    </w:p>
    <w:p w14:paraId="7F6A8A9E" w14:textId="77777777" w:rsidR="00D51E5E" w:rsidRPr="00CA312E" w:rsidRDefault="00D51E5E" w:rsidP="007E4E3E"/>
    <w:p w14:paraId="6C6BA275" w14:textId="679613F7" w:rsidR="007E4E3E" w:rsidRPr="00CA312E" w:rsidRDefault="007E4E3E" w:rsidP="007E4E3E">
      <w:r w:rsidRPr="00CA312E">
        <w:t>Het gebruiksbeheer en functioneel beheer wordt door getrainde medewerkers van WSHD, te weten de afdeling Advies &amp; Automatisering, uitgevoerd. Voor het verkrijgen van systeem specifieke kennis dienen de Functioneel Beheerders voorafgaand aan de uitrol van de nieuwe TA een opleiding van</w:t>
      </w:r>
      <w:r w:rsidRPr="00CA312E" w:rsidDel="00574731">
        <w:t xml:space="preserve"> </w:t>
      </w:r>
      <w:r w:rsidRPr="005459A6">
        <w:t>de winnende Inschrijver</w:t>
      </w:r>
      <w:r w:rsidRPr="00CA312E">
        <w:t xml:space="preserve"> krijgen. Medewerkers van de afdeling </w:t>
      </w:r>
      <w:r w:rsidR="00FD49CB">
        <w:t xml:space="preserve">IA </w:t>
      </w:r>
      <w:r w:rsidRPr="00CA312E">
        <w:t xml:space="preserve">zullen voor de continue ondersteuning van de eindgebruikers zorgdragen. Ook zijn zij verantwoordelijk voor de vraagzijde: wijzigingen specificeren, en acceptatie en uitrol van nieuwe en/of aangepaste software begeleiden. </w:t>
      </w:r>
    </w:p>
    <w:p w14:paraId="784451EB" w14:textId="77777777" w:rsidR="007E4E3E" w:rsidRPr="00CA312E" w:rsidRDefault="007E4E3E" w:rsidP="00D51E5E">
      <w:pPr>
        <w:pStyle w:val="Heading2"/>
        <w:ind w:left="567"/>
      </w:pPr>
      <w:bookmarkStart w:id="221" w:name="_Toc535507310"/>
      <w:bookmarkStart w:id="222" w:name="_Toc121396097"/>
      <w:r w:rsidRPr="00CA312E">
        <w:t>Applicatie en technisch beheer</w:t>
      </w:r>
      <w:bookmarkEnd w:id="221"/>
      <w:bookmarkEnd w:id="222"/>
    </w:p>
    <w:p w14:paraId="7007A878" w14:textId="537BE56E" w:rsidR="007E4E3E" w:rsidRPr="00CA312E" w:rsidRDefault="007E4E3E" w:rsidP="007E4E3E">
      <w:r w:rsidRPr="00CA312E">
        <w:t xml:space="preserve">De aanbodzijde, applicatie en technisch beheer, dient door de leverancier te worden ingevuld. De leverancier ontwikkelt, bouwt en/of wijzigt de software </w:t>
      </w:r>
      <w:r w:rsidR="00B94D98">
        <w:t>voor het TA systeem (zie objectenboom)</w:t>
      </w:r>
      <w:r w:rsidRPr="00CA312E">
        <w:t>. Hij verzorgt ook in afstemming met de functioneel beheerder van WSHD de distributie ervan. De wijze van beheer van het TA-systeem is verantwoordelijkheid van de leverancier met als voorwaarde dat de overeengekomen systeem eisen</w:t>
      </w:r>
      <w:r w:rsidR="0010593F">
        <w:t xml:space="preserve"> </w:t>
      </w:r>
      <w:r w:rsidRPr="00CA312E">
        <w:t xml:space="preserve">worden nagekomen. </w:t>
      </w:r>
    </w:p>
    <w:p w14:paraId="70D6E66C" w14:textId="77777777" w:rsidR="007E4E3E" w:rsidRPr="00CA312E" w:rsidRDefault="007E4E3E" w:rsidP="00D51E5E">
      <w:pPr>
        <w:pStyle w:val="Heading2"/>
        <w:ind w:left="567"/>
      </w:pPr>
      <w:bookmarkStart w:id="223" w:name="_Toc535507311"/>
      <w:bookmarkStart w:id="224" w:name="_Toc121396098"/>
      <w:r w:rsidRPr="00CA312E">
        <w:t>Uitbreidingen</w:t>
      </w:r>
      <w:bookmarkEnd w:id="223"/>
      <w:bookmarkEnd w:id="224"/>
    </w:p>
    <w:p w14:paraId="7F52AD8C" w14:textId="68809570" w:rsidR="007E4E3E" w:rsidRDefault="0010593F" w:rsidP="007E4E3E">
      <w:r>
        <w:t xml:space="preserve">Uitbreidingen van het TA systeem </w:t>
      </w:r>
      <w:r w:rsidR="007E4E3E" w:rsidRPr="00CA312E">
        <w:t xml:space="preserve">worden tijdens het uitrolproject en de daaropvolgende 15 jaar voorzien van TA-componenten welke </w:t>
      </w:r>
      <w:r w:rsidR="001C35B8">
        <w:t xml:space="preserve">dienen te </w:t>
      </w:r>
      <w:r w:rsidR="007E4E3E" w:rsidRPr="00CA312E">
        <w:t xml:space="preserve">voldoen aan de in deze aanbesteding genoemde en overeengekomen eisen. De Functioneel beheerder van het TA-systeem zal deze TA-componenten bij de leverancier in opdracht geven en als directielevering aan nieuwbouw- of renovatieprojecten leveren. Integratie met het resterende TA-systeem zal door de leverancier gebeuren, acceptatie van het geheel door de Functioneel Beheerder. Zodra het TA-systeem in gebruik genomen is, zullen de bewuste TA-componenten opgenomen worden in het Applicatie- en Technisch beheer van het gehele TA-systeem door leverancier. </w:t>
      </w:r>
    </w:p>
    <w:p w14:paraId="4DBAA540" w14:textId="50AC7C65" w:rsidR="003C282E" w:rsidRPr="00CA312E" w:rsidRDefault="001E211B" w:rsidP="007E4E3E">
      <w:r>
        <w:t>Er bestaat de mogelijkheid dat derden aanpassingen aan het TA systeem uitvoeren. In dat geval dient d</w:t>
      </w:r>
      <w:r w:rsidR="00123F1A">
        <w:t>e opdrachtnemer deze wijzigingen onder nader af te stemmen condities op te nemen in het beheer.</w:t>
      </w:r>
    </w:p>
    <w:p w14:paraId="21D8DEDB" w14:textId="77777777" w:rsidR="007E4E3E" w:rsidRPr="00CA312E" w:rsidRDefault="007E4E3E" w:rsidP="00D51E5E">
      <w:pPr>
        <w:pStyle w:val="Heading2"/>
        <w:ind w:left="567"/>
      </w:pPr>
      <w:bookmarkStart w:id="225" w:name="_Toc535507312"/>
      <w:bookmarkStart w:id="226" w:name="_Toc121396099"/>
      <w:r w:rsidRPr="00CA312E">
        <w:t>Service Level Agreement</w:t>
      </w:r>
      <w:bookmarkEnd w:id="225"/>
      <w:bookmarkEnd w:id="226"/>
    </w:p>
    <w:p w14:paraId="17EA28F0" w14:textId="6C53D798" w:rsidR="007E4E3E" w:rsidRPr="006D3CEE" w:rsidRDefault="007E4E3E" w:rsidP="007E4E3E">
      <w:r>
        <w:t>Aangezien het TA</w:t>
      </w:r>
      <w:r w:rsidR="00B236B6">
        <w:t xml:space="preserve"> Waterketen</w:t>
      </w:r>
      <w:r>
        <w:t xml:space="preserve"> een kritisch onderdeel is van de bedrijfsvoering van WSHD is de beschikbaarheid van het TA-systeem een belangrijke randvoorwaarde. Voor een groot deel wordt de beschikbaarheid bepaald door de configuratie en de betrouwbaarheid van de componenten. Bij uitval van componenten zal snel herstel van de werking essentieel zijn voor de bedrijfsvoering van WSHD. WSHD wil beheer zoveel mogelijk uit besteden. De winnende Inschrijver dient daarom te beschikken over een storingsdienst die minimaal 24/7</w:t>
      </w:r>
      <w:r w:rsidR="008131BF">
        <w:t xml:space="preserve"> b</w:t>
      </w:r>
      <w:r>
        <w:t>ereikbaar is voor ondersteuning. Tijdens het opstellen van de overeenkomst zullen verdere afspraken over de SLA worden uitgewerkt.</w:t>
      </w:r>
    </w:p>
    <w:p w14:paraId="6ED44199" w14:textId="77777777" w:rsidR="00635B57" w:rsidRDefault="00635B57" w:rsidP="00C60369"/>
    <w:p w14:paraId="12D23774" w14:textId="77777777" w:rsidR="007707CA" w:rsidRDefault="007707CA" w:rsidP="007707CA">
      <w:r>
        <w:t>In de meerjarig onderhoudsovereenkomst worden afspraken gemaakt over:</w:t>
      </w:r>
    </w:p>
    <w:p w14:paraId="25A627FD" w14:textId="77777777" w:rsidR="007707CA" w:rsidRDefault="007707CA" w:rsidP="00D51E5E">
      <w:pPr>
        <w:pStyle w:val="ListParagraph"/>
        <w:keepLines w:val="0"/>
        <w:numPr>
          <w:ilvl w:val="0"/>
          <w:numId w:val="17"/>
        </w:numPr>
        <w:spacing w:after="0" w:line="240" w:lineRule="atLeast"/>
        <w:contextualSpacing/>
        <w:jc w:val="left"/>
      </w:pPr>
      <w:r>
        <w:t>preventief onderhoud;</w:t>
      </w:r>
    </w:p>
    <w:p w14:paraId="7258CABE" w14:textId="77777777" w:rsidR="007707CA" w:rsidRDefault="007707CA" w:rsidP="00D51E5E">
      <w:pPr>
        <w:pStyle w:val="ListParagraph"/>
        <w:keepLines w:val="0"/>
        <w:numPr>
          <w:ilvl w:val="0"/>
          <w:numId w:val="17"/>
        </w:numPr>
        <w:spacing w:after="0" w:line="240" w:lineRule="atLeast"/>
        <w:contextualSpacing/>
        <w:jc w:val="left"/>
      </w:pPr>
      <w:r>
        <w:t>correctief onderhoud;</w:t>
      </w:r>
    </w:p>
    <w:p w14:paraId="5366DB90" w14:textId="3664A79A" w:rsidR="007707CA" w:rsidRDefault="007707CA" w:rsidP="00D51E5E">
      <w:pPr>
        <w:pStyle w:val="ListParagraph"/>
        <w:keepLines w:val="0"/>
        <w:numPr>
          <w:ilvl w:val="0"/>
          <w:numId w:val="17"/>
        </w:numPr>
        <w:spacing w:after="0" w:line="240" w:lineRule="atLeast"/>
        <w:contextualSpacing/>
        <w:jc w:val="left"/>
      </w:pPr>
      <w:r>
        <w:t>storingsdienst (eerste lijn onderhoud) door online storingsanalyse;</w:t>
      </w:r>
    </w:p>
    <w:p w14:paraId="2C020133" w14:textId="77777777" w:rsidR="007707CA" w:rsidRDefault="007707CA" w:rsidP="00D51E5E">
      <w:pPr>
        <w:pStyle w:val="ListParagraph"/>
        <w:keepLines w:val="0"/>
        <w:numPr>
          <w:ilvl w:val="0"/>
          <w:numId w:val="17"/>
        </w:numPr>
        <w:spacing w:after="0" w:line="240" w:lineRule="atLeast"/>
        <w:contextualSpacing/>
        <w:jc w:val="left"/>
      </w:pPr>
      <w:r>
        <w:t>technisch beheer van de standaarden;</w:t>
      </w:r>
    </w:p>
    <w:p w14:paraId="63F4CBDB" w14:textId="77777777" w:rsidR="007707CA" w:rsidRDefault="007707CA" w:rsidP="00D51E5E">
      <w:pPr>
        <w:pStyle w:val="ListParagraph"/>
        <w:keepLines w:val="0"/>
        <w:numPr>
          <w:ilvl w:val="0"/>
          <w:numId w:val="17"/>
        </w:numPr>
        <w:spacing w:after="0" w:line="240" w:lineRule="atLeast"/>
        <w:contextualSpacing/>
        <w:jc w:val="left"/>
      </w:pPr>
      <w:r>
        <w:t>software en Licentiebeheer;</w:t>
      </w:r>
    </w:p>
    <w:p w14:paraId="413D7197" w14:textId="77777777" w:rsidR="007707CA" w:rsidRDefault="007707CA" w:rsidP="00D51E5E">
      <w:pPr>
        <w:pStyle w:val="ListParagraph"/>
        <w:keepLines w:val="0"/>
        <w:numPr>
          <w:ilvl w:val="0"/>
          <w:numId w:val="17"/>
        </w:numPr>
        <w:spacing w:after="0" w:line="240" w:lineRule="atLeast"/>
        <w:contextualSpacing/>
        <w:jc w:val="left"/>
      </w:pPr>
      <w:r>
        <w:t>periodieke updates van systeemsoftware.</w:t>
      </w:r>
    </w:p>
    <w:p w14:paraId="53C4DA9D" w14:textId="785CE7A7" w:rsidR="40D3461B" w:rsidRDefault="40D3461B" w:rsidP="0A7FB677">
      <w:pPr>
        <w:pStyle w:val="ListParagraph"/>
        <w:numPr>
          <w:ilvl w:val="0"/>
          <w:numId w:val="17"/>
        </w:numPr>
        <w:spacing w:after="0" w:line="240" w:lineRule="atLeast"/>
        <w:contextualSpacing/>
        <w:jc w:val="left"/>
      </w:pPr>
      <w:r>
        <w:t>CERT-WM</w:t>
      </w:r>
      <w:r w:rsidR="09299BDE">
        <w:t xml:space="preserve"> meldingen</w:t>
      </w:r>
    </w:p>
    <w:p w14:paraId="6D3B904F" w14:textId="77777777" w:rsidR="007707CA" w:rsidRDefault="007707CA" w:rsidP="007707CA"/>
    <w:p w14:paraId="211C1A77" w14:textId="77777777" w:rsidR="007707CA" w:rsidRDefault="007707CA" w:rsidP="007707CA">
      <w:r>
        <w:t>Het eigendom van de applicatiesoftware dient over te gaan naar WSHD.</w:t>
      </w:r>
    </w:p>
    <w:p w14:paraId="4E301322" w14:textId="77777777" w:rsidR="007707CA" w:rsidRDefault="007707CA" w:rsidP="007707CA"/>
    <w:p w14:paraId="255AD944" w14:textId="77777777" w:rsidR="007707CA" w:rsidRDefault="007707CA" w:rsidP="007707CA">
      <w:r>
        <w:t>Het uitvoeren van wijzigingen wordt niet in het MJO mee-gecontracteerd. Het blijft de keuze van WSHD om hiervoor de geselecteerde systeem integrator of derden te vragen om wijzigingen uit te voeren. In het MJO-contract worden voorwaarden opgenomen hoe het beheer van gewijzigde en/of uitbreiding van functies overgaat naar de MJO-overeenkomst.</w:t>
      </w:r>
    </w:p>
    <w:p w14:paraId="217AD097" w14:textId="77777777" w:rsidR="00091A74" w:rsidRDefault="00091A74" w:rsidP="00C60369"/>
    <w:p w14:paraId="633303EB" w14:textId="77777777" w:rsidR="00091A74" w:rsidRPr="003247B2" w:rsidRDefault="00091A74" w:rsidP="00D51E5E">
      <w:pPr>
        <w:pStyle w:val="Heading2"/>
        <w:ind w:left="567"/>
      </w:pPr>
      <w:bookmarkStart w:id="227" w:name="_Toc108347152"/>
      <w:bookmarkStart w:id="228" w:name="_Toc110338102"/>
      <w:bookmarkStart w:id="229" w:name="_Toc121396100"/>
      <w:r w:rsidRPr="003247B2">
        <w:t>Beheer en onderhoud tijdens de projectfase</w:t>
      </w:r>
      <w:bookmarkEnd w:id="227"/>
      <w:bookmarkEnd w:id="228"/>
      <w:bookmarkEnd w:id="229"/>
    </w:p>
    <w:p w14:paraId="372A4CDA" w14:textId="77777777" w:rsidR="00091A74" w:rsidRDefault="00091A74" w:rsidP="00091A74">
      <w:r>
        <w:t>Gedurende de projectfase dient het beheer en onderhoud te worden uitgevoerd volgens de voorwaarden uit de MJO-overeenkomst vanaf het moment dat (onderdelen van) het nieuwe TA-systeem als onderdeel van de productie wordt ingezet. Het beheer en onderhoud mag niet worden uitgevoerd door de projectmedewerkers van de opdrachtnemer, maar dient door de serviceafdeling te worden uitgevoerd conform het beheer en onderhoud na oplevering.</w:t>
      </w:r>
    </w:p>
    <w:p w14:paraId="58CBC4B1" w14:textId="77777777" w:rsidR="00091A74" w:rsidRDefault="00091A74" w:rsidP="00091A74">
      <w:pPr>
        <w:rPr>
          <w:rFonts w:ascii="Arial" w:hAnsi="Arial"/>
          <w:spacing w:val="5"/>
          <w:sz w:val="19"/>
        </w:rPr>
      </w:pPr>
    </w:p>
    <w:p w14:paraId="1C45A1EE" w14:textId="77777777" w:rsidR="00091A74" w:rsidRDefault="00091A74" w:rsidP="00091A74"/>
    <w:p w14:paraId="3661E2F4" w14:textId="77777777" w:rsidR="00091A74" w:rsidRDefault="00091A74" w:rsidP="00091A74">
      <w:pPr>
        <w:pStyle w:val="AlineaStd"/>
      </w:pPr>
    </w:p>
    <w:p w14:paraId="644C8D05" w14:textId="77777777" w:rsidR="00091A74" w:rsidRDefault="00091A74" w:rsidP="00091A74">
      <w:pPr>
        <w:pStyle w:val="AlineaStd"/>
      </w:pPr>
    </w:p>
    <w:p w14:paraId="5A4D6396" w14:textId="77777777" w:rsidR="00091A74" w:rsidRDefault="00091A74" w:rsidP="00C60369"/>
    <w:p w14:paraId="01BCCD5B" w14:textId="7FD1A616" w:rsidR="00635B57" w:rsidRDefault="00635B57" w:rsidP="00D51E5E">
      <w:pPr>
        <w:pStyle w:val="Heading1"/>
        <w:ind w:left="431" w:hanging="431"/>
      </w:pPr>
      <w:bookmarkStart w:id="230" w:name="_Ref119512553"/>
      <w:bookmarkStart w:id="231" w:name="_Toc121396101"/>
      <w:r>
        <w:t>Bijlage A: Locatie</w:t>
      </w:r>
      <w:r w:rsidR="004E29BF">
        <w:t>overzicht zuiveringskringen</w:t>
      </w:r>
      <w:bookmarkEnd w:id="230"/>
      <w:bookmarkEnd w:id="231"/>
    </w:p>
    <w:p w14:paraId="603D3834" w14:textId="77777777" w:rsidR="00A87F85" w:rsidRPr="00A87F85" w:rsidRDefault="00A87F85" w:rsidP="00A87F85"/>
    <w:p w14:paraId="203DBE6D" w14:textId="32E1E18F" w:rsidR="132A6846" w:rsidRDefault="132A6846" w:rsidP="132A6846"/>
    <w:tbl>
      <w:tblPr>
        <w:tblW w:w="9194" w:type="dxa"/>
        <w:tblCellMar>
          <w:top w:w="15" w:type="dxa"/>
          <w:left w:w="70" w:type="dxa"/>
          <w:bottom w:w="15" w:type="dxa"/>
          <w:right w:w="70" w:type="dxa"/>
        </w:tblCellMar>
        <w:tblLook w:val="04A0" w:firstRow="1" w:lastRow="0" w:firstColumn="1" w:lastColumn="0" w:noHBand="0" w:noVBand="1"/>
      </w:tblPr>
      <w:tblGrid>
        <w:gridCol w:w="816"/>
        <w:gridCol w:w="1449"/>
        <w:gridCol w:w="1666"/>
        <w:gridCol w:w="3050"/>
        <w:gridCol w:w="2213"/>
      </w:tblGrid>
      <w:tr w:rsidR="00DA72CF" w:rsidRPr="00705ACF" w14:paraId="5206BA3D" w14:textId="77777777" w:rsidTr="00DA72CF">
        <w:trPr>
          <w:trHeight w:val="240"/>
        </w:trPr>
        <w:tc>
          <w:tcPr>
            <w:tcW w:w="894" w:type="dxa"/>
            <w:tcBorders>
              <w:top w:val="single" w:sz="8" w:space="0" w:color="auto"/>
              <w:left w:val="single" w:sz="8" w:space="0" w:color="auto"/>
              <w:bottom w:val="nil"/>
              <w:right w:val="nil"/>
            </w:tcBorders>
            <w:shd w:val="clear" w:color="000000" w:fill="0D0D0D"/>
            <w:noWrap/>
            <w:vAlign w:val="bottom"/>
            <w:hideMark/>
          </w:tcPr>
          <w:p w14:paraId="42CB8A55" w14:textId="77777777" w:rsidR="00705ACF" w:rsidRPr="00705ACF" w:rsidRDefault="00705ACF" w:rsidP="00705ACF">
            <w:pPr>
              <w:keepLines w:val="0"/>
              <w:spacing w:before="0" w:line="240" w:lineRule="auto"/>
              <w:jc w:val="left"/>
              <w:rPr>
                <w:rFonts w:eastAsia="Times New Roman" w:cs="Times New Roman"/>
                <w:b/>
                <w:bCs/>
                <w:color w:val="FFFFFF"/>
                <w:szCs w:val="18"/>
                <w:lang w:eastAsia="nl-NL"/>
              </w:rPr>
            </w:pPr>
            <w:r w:rsidRPr="00705ACF">
              <w:rPr>
                <w:rFonts w:eastAsia="Times New Roman" w:cs="Times New Roman"/>
                <w:b/>
                <w:bCs/>
                <w:color w:val="FFFFFF"/>
                <w:szCs w:val="18"/>
                <w:lang w:eastAsia="nl-NL"/>
              </w:rPr>
              <w:t>Team</w:t>
            </w:r>
          </w:p>
        </w:tc>
        <w:tc>
          <w:tcPr>
            <w:tcW w:w="1615" w:type="dxa"/>
            <w:tcBorders>
              <w:top w:val="single" w:sz="8" w:space="0" w:color="auto"/>
              <w:left w:val="nil"/>
              <w:bottom w:val="nil"/>
              <w:right w:val="nil"/>
            </w:tcBorders>
            <w:shd w:val="clear" w:color="000000" w:fill="0D0D0D"/>
            <w:noWrap/>
            <w:vAlign w:val="bottom"/>
            <w:hideMark/>
          </w:tcPr>
          <w:p w14:paraId="1586A517" w14:textId="77777777" w:rsidR="00705ACF" w:rsidRPr="00705ACF" w:rsidRDefault="00705ACF" w:rsidP="00705ACF">
            <w:pPr>
              <w:keepLines w:val="0"/>
              <w:spacing w:before="0" w:line="240" w:lineRule="auto"/>
              <w:jc w:val="left"/>
              <w:rPr>
                <w:rFonts w:eastAsia="Times New Roman" w:cs="Times New Roman"/>
                <w:b/>
                <w:bCs/>
                <w:color w:val="FFFFFF"/>
                <w:szCs w:val="18"/>
                <w:lang w:eastAsia="nl-NL"/>
              </w:rPr>
            </w:pPr>
            <w:r w:rsidRPr="00705ACF">
              <w:rPr>
                <w:rFonts w:eastAsia="Times New Roman" w:cs="Times New Roman"/>
                <w:b/>
                <w:bCs/>
                <w:color w:val="FFFFFF"/>
                <w:szCs w:val="18"/>
                <w:lang w:eastAsia="nl-NL"/>
              </w:rPr>
              <w:t>Regio</w:t>
            </w:r>
          </w:p>
        </w:tc>
        <w:tc>
          <w:tcPr>
            <w:tcW w:w="1859" w:type="dxa"/>
            <w:tcBorders>
              <w:top w:val="single" w:sz="8" w:space="0" w:color="auto"/>
              <w:left w:val="nil"/>
              <w:bottom w:val="nil"/>
              <w:right w:val="nil"/>
            </w:tcBorders>
            <w:shd w:val="clear" w:color="000000" w:fill="0D0D0D"/>
            <w:noWrap/>
            <w:vAlign w:val="bottom"/>
            <w:hideMark/>
          </w:tcPr>
          <w:p w14:paraId="69781E66" w14:textId="77777777" w:rsidR="00705ACF" w:rsidRPr="00705ACF" w:rsidRDefault="00705ACF" w:rsidP="00705ACF">
            <w:pPr>
              <w:keepLines w:val="0"/>
              <w:spacing w:before="0" w:line="240" w:lineRule="auto"/>
              <w:jc w:val="left"/>
              <w:rPr>
                <w:rFonts w:eastAsia="Times New Roman" w:cs="Times New Roman"/>
                <w:b/>
                <w:bCs/>
                <w:color w:val="FFFFFF"/>
                <w:szCs w:val="18"/>
                <w:lang w:eastAsia="nl-NL"/>
              </w:rPr>
            </w:pPr>
            <w:r w:rsidRPr="00705ACF">
              <w:rPr>
                <w:rFonts w:eastAsia="Times New Roman" w:cs="Times New Roman"/>
                <w:b/>
                <w:bCs/>
                <w:color w:val="FFFFFF"/>
                <w:szCs w:val="18"/>
                <w:lang w:eastAsia="nl-NL"/>
              </w:rPr>
              <w:t>RWZI</w:t>
            </w:r>
          </w:p>
        </w:tc>
        <w:tc>
          <w:tcPr>
            <w:tcW w:w="3419" w:type="dxa"/>
            <w:tcBorders>
              <w:top w:val="single" w:sz="8" w:space="0" w:color="auto"/>
              <w:left w:val="nil"/>
              <w:bottom w:val="nil"/>
              <w:right w:val="nil"/>
            </w:tcBorders>
            <w:shd w:val="clear" w:color="000000" w:fill="0D0D0D"/>
            <w:noWrap/>
            <w:vAlign w:val="bottom"/>
            <w:hideMark/>
          </w:tcPr>
          <w:p w14:paraId="40330DFD" w14:textId="77777777" w:rsidR="00705ACF" w:rsidRPr="00705ACF" w:rsidRDefault="00705ACF" w:rsidP="00705ACF">
            <w:pPr>
              <w:keepLines w:val="0"/>
              <w:spacing w:before="0" w:line="240" w:lineRule="auto"/>
              <w:jc w:val="left"/>
              <w:rPr>
                <w:rFonts w:eastAsia="Times New Roman" w:cs="Times New Roman"/>
                <w:b/>
                <w:bCs/>
                <w:color w:val="FFFFFF"/>
                <w:szCs w:val="18"/>
                <w:lang w:eastAsia="nl-NL"/>
              </w:rPr>
            </w:pPr>
            <w:r w:rsidRPr="00705ACF">
              <w:rPr>
                <w:rFonts w:eastAsia="Times New Roman" w:cs="Times New Roman"/>
                <w:b/>
                <w:bCs/>
                <w:color w:val="FFFFFF"/>
                <w:szCs w:val="18"/>
                <w:lang w:eastAsia="nl-NL"/>
              </w:rPr>
              <w:t>Rioolgemaal</w:t>
            </w:r>
          </w:p>
        </w:tc>
        <w:tc>
          <w:tcPr>
            <w:tcW w:w="1407" w:type="dxa"/>
            <w:tcBorders>
              <w:top w:val="single" w:sz="8" w:space="0" w:color="auto"/>
              <w:left w:val="nil"/>
              <w:bottom w:val="nil"/>
              <w:right w:val="single" w:sz="8" w:space="0" w:color="auto"/>
            </w:tcBorders>
            <w:shd w:val="clear" w:color="000000" w:fill="0D0D0D"/>
            <w:noWrap/>
            <w:vAlign w:val="bottom"/>
            <w:hideMark/>
          </w:tcPr>
          <w:p w14:paraId="01AC8213" w14:textId="77777777" w:rsidR="00705ACF" w:rsidRPr="00705ACF" w:rsidRDefault="00705ACF" w:rsidP="00705ACF">
            <w:pPr>
              <w:keepLines w:val="0"/>
              <w:spacing w:before="0" w:line="240" w:lineRule="auto"/>
              <w:jc w:val="left"/>
              <w:rPr>
                <w:rFonts w:eastAsia="Times New Roman" w:cs="Times New Roman"/>
                <w:b/>
                <w:bCs/>
                <w:color w:val="FFFFFF"/>
                <w:szCs w:val="18"/>
                <w:lang w:eastAsia="nl-NL"/>
              </w:rPr>
            </w:pPr>
            <w:r w:rsidRPr="00705ACF">
              <w:rPr>
                <w:rFonts w:eastAsia="Times New Roman" w:cs="Times New Roman"/>
                <w:b/>
                <w:bCs/>
                <w:color w:val="FFFFFF"/>
                <w:szCs w:val="18"/>
                <w:lang w:eastAsia="nl-NL"/>
              </w:rPr>
              <w:t>Koppelingen derden</w:t>
            </w:r>
          </w:p>
        </w:tc>
      </w:tr>
      <w:tr w:rsidR="00DA72CF" w:rsidRPr="00705ACF" w14:paraId="1BD0E50E" w14:textId="77777777" w:rsidTr="00DA72CF">
        <w:trPr>
          <w:trHeight w:val="225"/>
        </w:trPr>
        <w:tc>
          <w:tcPr>
            <w:tcW w:w="894" w:type="dxa"/>
            <w:tcBorders>
              <w:top w:val="single" w:sz="8" w:space="0" w:color="auto"/>
              <w:left w:val="single" w:sz="8" w:space="0" w:color="auto"/>
              <w:bottom w:val="nil"/>
              <w:right w:val="nil"/>
            </w:tcBorders>
            <w:noWrap/>
            <w:vAlign w:val="bottom"/>
            <w:hideMark/>
          </w:tcPr>
          <w:p w14:paraId="67239DDC"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r w:rsidRPr="00705ACF">
              <w:rPr>
                <w:rFonts w:eastAsia="Times New Roman" w:cs="Times New Roman"/>
                <w:color w:val="000000"/>
                <w:szCs w:val="18"/>
                <w:lang w:eastAsia="nl-NL"/>
              </w:rPr>
              <w:t>Noord</w:t>
            </w:r>
          </w:p>
        </w:tc>
        <w:tc>
          <w:tcPr>
            <w:tcW w:w="1615" w:type="dxa"/>
            <w:tcBorders>
              <w:top w:val="single" w:sz="8" w:space="0" w:color="auto"/>
              <w:left w:val="single" w:sz="4" w:space="0" w:color="auto"/>
              <w:bottom w:val="nil"/>
              <w:right w:val="nil"/>
            </w:tcBorders>
            <w:noWrap/>
            <w:vAlign w:val="bottom"/>
            <w:hideMark/>
          </w:tcPr>
          <w:p w14:paraId="5C6C00C0"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r w:rsidRPr="00705ACF">
              <w:rPr>
                <w:rFonts w:eastAsia="Times New Roman" w:cs="Times New Roman"/>
                <w:color w:val="000000"/>
                <w:szCs w:val="18"/>
                <w:lang w:eastAsia="nl-NL"/>
              </w:rPr>
              <w:t>Rotterdam</w:t>
            </w:r>
          </w:p>
        </w:tc>
        <w:tc>
          <w:tcPr>
            <w:tcW w:w="1859" w:type="dxa"/>
            <w:tcBorders>
              <w:top w:val="single" w:sz="8" w:space="0" w:color="auto"/>
              <w:left w:val="single" w:sz="4" w:space="0" w:color="auto"/>
              <w:bottom w:val="single" w:sz="4" w:space="0" w:color="auto"/>
              <w:right w:val="nil"/>
            </w:tcBorders>
            <w:noWrap/>
            <w:vAlign w:val="bottom"/>
            <w:hideMark/>
          </w:tcPr>
          <w:p w14:paraId="36659AF2"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r w:rsidRPr="00705ACF">
              <w:rPr>
                <w:rFonts w:eastAsia="Times New Roman" w:cs="Times New Roman"/>
                <w:color w:val="000000"/>
                <w:szCs w:val="18"/>
                <w:lang w:eastAsia="nl-NL"/>
              </w:rPr>
              <w:t>Dokhaven</w:t>
            </w:r>
          </w:p>
        </w:tc>
        <w:tc>
          <w:tcPr>
            <w:tcW w:w="3419" w:type="dxa"/>
            <w:tcBorders>
              <w:top w:val="single" w:sz="8" w:space="0" w:color="auto"/>
              <w:left w:val="nil"/>
              <w:bottom w:val="single" w:sz="4" w:space="0" w:color="auto"/>
              <w:right w:val="nil"/>
            </w:tcBorders>
            <w:noWrap/>
            <w:vAlign w:val="bottom"/>
            <w:hideMark/>
          </w:tcPr>
          <w:p w14:paraId="72F5FD8B"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p>
        </w:tc>
        <w:tc>
          <w:tcPr>
            <w:tcW w:w="1407" w:type="dxa"/>
            <w:tcBorders>
              <w:top w:val="single" w:sz="8" w:space="0" w:color="auto"/>
              <w:left w:val="nil"/>
              <w:bottom w:val="single" w:sz="4" w:space="0" w:color="auto"/>
              <w:right w:val="single" w:sz="8" w:space="0" w:color="auto"/>
            </w:tcBorders>
            <w:noWrap/>
            <w:vAlign w:val="bottom"/>
            <w:hideMark/>
          </w:tcPr>
          <w:p w14:paraId="620CB036"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r>
      <w:tr w:rsidR="00DA72CF" w:rsidRPr="00705ACF" w14:paraId="0C180409" w14:textId="77777777" w:rsidTr="00DA72CF">
        <w:trPr>
          <w:trHeight w:val="240"/>
        </w:trPr>
        <w:tc>
          <w:tcPr>
            <w:tcW w:w="894" w:type="dxa"/>
            <w:tcBorders>
              <w:top w:val="nil"/>
              <w:left w:val="single" w:sz="8" w:space="0" w:color="auto"/>
              <w:bottom w:val="single" w:sz="8" w:space="0" w:color="auto"/>
              <w:right w:val="nil"/>
            </w:tcBorders>
            <w:noWrap/>
            <w:vAlign w:val="bottom"/>
            <w:hideMark/>
          </w:tcPr>
          <w:p w14:paraId="37F010F8"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1615" w:type="dxa"/>
            <w:tcBorders>
              <w:top w:val="nil"/>
              <w:left w:val="single" w:sz="4" w:space="0" w:color="auto"/>
              <w:bottom w:val="single" w:sz="8" w:space="0" w:color="auto"/>
              <w:right w:val="nil"/>
            </w:tcBorders>
            <w:noWrap/>
            <w:vAlign w:val="bottom"/>
            <w:hideMark/>
          </w:tcPr>
          <w:p w14:paraId="0FC7CD7E"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1859" w:type="dxa"/>
            <w:tcBorders>
              <w:top w:val="single" w:sz="4" w:space="0" w:color="auto"/>
              <w:left w:val="single" w:sz="4" w:space="0" w:color="auto"/>
              <w:bottom w:val="single" w:sz="8" w:space="0" w:color="auto"/>
              <w:right w:val="nil"/>
            </w:tcBorders>
            <w:noWrap/>
            <w:vAlign w:val="bottom"/>
            <w:hideMark/>
          </w:tcPr>
          <w:p w14:paraId="7F23149D"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r w:rsidRPr="00705ACF">
              <w:rPr>
                <w:rFonts w:eastAsia="Times New Roman" w:cs="Times New Roman"/>
                <w:color w:val="000000"/>
                <w:szCs w:val="18"/>
                <w:lang w:eastAsia="nl-NL"/>
              </w:rPr>
              <w:t>Sluisjesdijk (SVI)</w:t>
            </w:r>
          </w:p>
        </w:tc>
        <w:tc>
          <w:tcPr>
            <w:tcW w:w="3419" w:type="dxa"/>
            <w:tcBorders>
              <w:top w:val="single" w:sz="4" w:space="0" w:color="auto"/>
              <w:left w:val="nil"/>
              <w:bottom w:val="single" w:sz="8" w:space="0" w:color="auto"/>
              <w:right w:val="nil"/>
            </w:tcBorders>
            <w:noWrap/>
            <w:vAlign w:val="bottom"/>
            <w:hideMark/>
          </w:tcPr>
          <w:p w14:paraId="7FDAD3ED"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p>
        </w:tc>
        <w:tc>
          <w:tcPr>
            <w:tcW w:w="1407" w:type="dxa"/>
            <w:tcBorders>
              <w:top w:val="single" w:sz="4" w:space="0" w:color="auto"/>
              <w:left w:val="nil"/>
              <w:bottom w:val="single" w:sz="8" w:space="0" w:color="auto"/>
              <w:right w:val="single" w:sz="8" w:space="0" w:color="auto"/>
            </w:tcBorders>
            <w:noWrap/>
            <w:vAlign w:val="bottom"/>
            <w:hideMark/>
          </w:tcPr>
          <w:p w14:paraId="090125E9"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r>
      <w:tr w:rsidR="00DA72CF" w:rsidRPr="00705ACF" w14:paraId="4D919B6A" w14:textId="77777777" w:rsidTr="00DA72CF">
        <w:trPr>
          <w:trHeight w:val="225"/>
        </w:trPr>
        <w:tc>
          <w:tcPr>
            <w:tcW w:w="894" w:type="dxa"/>
            <w:tcBorders>
              <w:top w:val="nil"/>
              <w:left w:val="single" w:sz="8" w:space="0" w:color="auto"/>
              <w:bottom w:val="nil"/>
              <w:right w:val="nil"/>
            </w:tcBorders>
            <w:noWrap/>
            <w:vAlign w:val="bottom"/>
            <w:hideMark/>
          </w:tcPr>
          <w:p w14:paraId="105F7D14"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r w:rsidRPr="00705ACF">
              <w:rPr>
                <w:rFonts w:eastAsia="Times New Roman" w:cs="Times New Roman"/>
                <w:color w:val="000000"/>
                <w:szCs w:val="18"/>
                <w:lang w:eastAsia="nl-NL"/>
              </w:rPr>
              <w:t>Oost</w:t>
            </w:r>
          </w:p>
        </w:tc>
        <w:tc>
          <w:tcPr>
            <w:tcW w:w="1615" w:type="dxa"/>
            <w:tcBorders>
              <w:top w:val="nil"/>
              <w:left w:val="single" w:sz="4" w:space="0" w:color="auto"/>
              <w:bottom w:val="nil"/>
              <w:right w:val="nil"/>
            </w:tcBorders>
            <w:noWrap/>
            <w:vAlign w:val="bottom"/>
            <w:hideMark/>
          </w:tcPr>
          <w:p w14:paraId="3A4E1765"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r w:rsidRPr="00705ACF">
              <w:rPr>
                <w:rFonts w:eastAsia="Times New Roman" w:cs="Times New Roman"/>
                <w:color w:val="000000"/>
                <w:szCs w:val="18"/>
                <w:lang w:eastAsia="nl-NL"/>
              </w:rPr>
              <w:t>Ijselmonde</w:t>
            </w:r>
          </w:p>
        </w:tc>
        <w:tc>
          <w:tcPr>
            <w:tcW w:w="1859" w:type="dxa"/>
            <w:tcBorders>
              <w:top w:val="nil"/>
              <w:left w:val="single" w:sz="4" w:space="0" w:color="auto"/>
              <w:bottom w:val="single" w:sz="4" w:space="0" w:color="auto"/>
              <w:right w:val="nil"/>
            </w:tcBorders>
            <w:noWrap/>
            <w:vAlign w:val="bottom"/>
            <w:hideMark/>
          </w:tcPr>
          <w:p w14:paraId="60E46132"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r w:rsidRPr="00705ACF">
              <w:rPr>
                <w:rFonts w:eastAsia="Times New Roman" w:cs="Times New Roman"/>
                <w:color w:val="000000"/>
                <w:szCs w:val="18"/>
                <w:lang w:eastAsia="nl-NL"/>
              </w:rPr>
              <w:t>Barendrecht</w:t>
            </w:r>
          </w:p>
        </w:tc>
        <w:tc>
          <w:tcPr>
            <w:tcW w:w="3419" w:type="dxa"/>
            <w:tcBorders>
              <w:top w:val="nil"/>
              <w:left w:val="nil"/>
              <w:bottom w:val="single" w:sz="4" w:space="0" w:color="auto"/>
              <w:right w:val="nil"/>
            </w:tcBorders>
            <w:noWrap/>
            <w:vAlign w:val="bottom"/>
            <w:hideMark/>
          </w:tcPr>
          <w:p w14:paraId="34719D65"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p>
        </w:tc>
        <w:tc>
          <w:tcPr>
            <w:tcW w:w="1407" w:type="dxa"/>
            <w:tcBorders>
              <w:top w:val="nil"/>
              <w:left w:val="nil"/>
              <w:bottom w:val="single" w:sz="4" w:space="0" w:color="auto"/>
              <w:right w:val="single" w:sz="8" w:space="0" w:color="auto"/>
            </w:tcBorders>
            <w:noWrap/>
            <w:vAlign w:val="bottom"/>
            <w:hideMark/>
          </w:tcPr>
          <w:p w14:paraId="05B00A8E"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r w:rsidRPr="00705ACF">
              <w:rPr>
                <w:rFonts w:eastAsia="Times New Roman" w:cs="Times New Roman"/>
                <w:color w:val="000000"/>
                <w:szCs w:val="18"/>
                <w:lang w:eastAsia="nl-NL"/>
              </w:rPr>
              <w:t>1 gem. BAR </w:t>
            </w:r>
          </w:p>
        </w:tc>
      </w:tr>
      <w:tr w:rsidR="00DA72CF" w:rsidRPr="00705ACF" w14:paraId="542FDB69" w14:textId="77777777" w:rsidTr="00DA72CF">
        <w:trPr>
          <w:trHeight w:val="225"/>
        </w:trPr>
        <w:tc>
          <w:tcPr>
            <w:tcW w:w="894" w:type="dxa"/>
            <w:tcBorders>
              <w:top w:val="nil"/>
              <w:left w:val="single" w:sz="8" w:space="0" w:color="auto"/>
              <w:bottom w:val="nil"/>
              <w:right w:val="nil"/>
            </w:tcBorders>
            <w:noWrap/>
            <w:vAlign w:val="bottom"/>
            <w:hideMark/>
          </w:tcPr>
          <w:p w14:paraId="66040354"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p>
        </w:tc>
        <w:tc>
          <w:tcPr>
            <w:tcW w:w="1615" w:type="dxa"/>
            <w:tcBorders>
              <w:top w:val="nil"/>
              <w:left w:val="single" w:sz="4" w:space="0" w:color="auto"/>
              <w:bottom w:val="nil"/>
              <w:right w:val="nil"/>
            </w:tcBorders>
            <w:noWrap/>
            <w:vAlign w:val="bottom"/>
            <w:hideMark/>
          </w:tcPr>
          <w:p w14:paraId="430094D8"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1859" w:type="dxa"/>
            <w:tcBorders>
              <w:top w:val="single" w:sz="4" w:space="0" w:color="auto"/>
              <w:left w:val="single" w:sz="4" w:space="0" w:color="auto"/>
              <w:bottom w:val="single" w:sz="4" w:space="0" w:color="auto"/>
              <w:right w:val="nil"/>
            </w:tcBorders>
            <w:noWrap/>
            <w:vAlign w:val="bottom"/>
            <w:hideMark/>
          </w:tcPr>
          <w:p w14:paraId="085AE875"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r w:rsidRPr="00705ACF">
              <w:rPr>
                <w:rFonts w:eastAsia="Times New Roman" w:cs="Times New Roman"/>
                <w:color w:val="000000"/>
                <w:szCs w:val="18"/>
                <w:lang w:eastAsia="nl-NL"/>
              </w:rPr>
              <w:t>Ridderkerk</w:t>
            </w:r>
          </w:p>
        </w:tc>
        <w:tc>
          <w:tcPr>
            <w:tcW w:w="3419" w:type="dxa"/>
            <w:tcBorders>
              <w:top w:val="single" w:sz="4" w:space="0" w:color="auto"/>
              <w:left w:val="nil"/>
              <w:bottom w:val="single" w:sz="4" w:space="0" w:color="auto"/>
              <w:right w:val="nil"/>
            </w:tcBorders>
            <w:noWrap/>
            <w:vAlign w:val="bottom"/>
            <w:hideMark/>
          </w:tcPr>
          <w:p w14:paraId="229476A5"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p>
        </w:tc>
        <w:tc>
          <w:tcPr>
            <w:tcW w:w="1407" w:type="dxa"/>
            <w:tcBorders>
              <w:top w:val="single" w:sz="4" w:space="0" w:color="auto"/>
              <w:left w:val="nil"/>
              <w:bottom w:val="single" w:sz="4" w:space="0" w:color="auto"/>
              <w:right w:val="single" w:sz="8" w:space="0" w:color="auto"/>
            </w:tcBorders>
            <w:noWrap/>
            <w:vAlign w:val="bottom"/>
            <w:hideMark/>
          </w:tcPr>
          <w:p w14:paraId="34985CE0"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r w:rsidRPr="00705ACF">
              <w:rPr>
                <w:rFonts w:eastAsia="Times New Roman" w:cs="Times New Roman"/>
                <w:color w:val="000000"/>
                <w:szCs w:val="18"/>
                <w:lang w:eastAsia="nl-NL"/>
              </w:rPr>
              <w:t>1 gem. BAR </w:t>
            </w:r>
          </w:p>
        </w:tc>
      </w:tr>
      <w:tr w:rsidR="00DA72CF" w:rsidRPr="00705ACF" w14:paraId="5378C544" w14:textId="77777777" w:rsidTr="00DA72CF">
        <w:trPr>
          <w:trHeight w:val="225"/>
        </w:trPr>
        <w:tc>
          <w:tcPr>
            <w:tcW w:w="894" w:type="dxa"/>
            <w:tcBorders>
              <w:top w:val="nil"/>
              <w:left w:val="single" w:sz="8" w:space="0" w:color="auto"/>
              <w:bottom w:val="nil"/>
              <w:right w:val="nil"/>
            </w:tcBorders>
            <w:noWrap/>
            <w:vAlign w:val="bottom"/>
            <w:hideMark/>
          </w:tcPr>
          <w:p w14:paraId="4B012369"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p>
        </w:tc>
        <w:tc>
          <w:tcPr>
            <w:tcW w:w="1615" w:type="dxa"/>
            <w:tcBorders>
              <w:top w:val="nil"/>
              <w:left w:val="single" w:sz="4" w:space="0" w:color="auto"/>
              <w:bottom w:val="nil"/>
              <w:right w:val="nil"/>
            </w:tcBorders>
            <w:noWrap/>
            <w:vAlign w:val="bottom"/>
            <w:hideMark/>
          </w:tcPr>
          <w:p w14:paraId="05B84BF0"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1859" w:type="dxa"/>
            <w:tcBorders>
              <w:top w:val="single" w:sz="4" w:space="0" w:color="auto"/>
              <w:left w:val="single" w:sz="4" w:space="0" w:color="auto"/>
              <w:bottom w:val="nil"/>
              <w:right w:val="nil"/>
            </w:tcBorders>
            <w:noWrap/>
            <w:vAlign w:val="bottom"/>
            <w:hideMark/>
          </w:tcPr>
          <w:p w14:paraId="0A45F308"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r w:rsidRPr="00705ACF">
              <w:rPr>
                <w:rFonts w:eastAsia="Times New Roman" w:cs="Times New Roman"/>
                <w:color w:val="000000"/>
                <w:szCs w:val="18"/>
                <w:lang w:eastAsia="nl-NL"/>
              </w:rPr>
              <w:t>Zwijndrecht</w:t>
            </w:r>
          </w:p>
        </w:tc>
        <w:tc>
          <w:tcPr>
            <w:tcW w:w="3419" w:type="dxa"/>
            <w:tcBorders>
              <w:top w:val="single" w:sz="4" w:space="0" w:color="auto"/>
              <w:left w:val="nil"/>
              <w:bottom w:val="nil"/>
              <w:right w:val="nil"/>
            </w:tcBorders>
            <w:noWrap/>
            <w:vAlign w:val="bottom"/>
            <w:hideMark/>
          </w:tcPr>
          <w:p w14:paraId="38894044"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r w:rsidRPr="00705ACF">
              <w:rPr>
                <w:rFonts w:eastAsia="Times New Roman" w:cs="Times New Roman"/>
                <w:color w:val="000000"/>
                <w:szCs w:val="18"/>
                <w:lang w:eastAsia="nl-NL"/>
              </w:rPr>
              <w:t>Bakestein</w:t>
            </w:r>
          </w:p>
        </w:tc>
        <w:tc>
          <w:tcPr>
            <w:tcW w:w="1407" w:type="dxa"/>
            <w:tcBorders>
              <w:top w:val="single" w:sz="4" w:space="0" w:color="auto"/>
              <w:left w:val="nil"/>
              <w:bottom w:val="nil"/>
              <w:right w:val="single" w:sz="8" w:space="0" w:color="auto"/>
            </w:tcBorders>
            <w:noWrap/>
            <w:vAlign w:val="bottom"/>
            <w:hideMark/>
          </w:tcPr>
          <w:p w14:paraId="047339B0"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p>
        </w:tc>
      </w:tr>
      <w:tr w:rsidR="00DA72CF" w:rsidRPr="00705ACF" w14:paraId="5B22140E" w14:textId="77777777" w:rsidTr="00DA72CF">
        <w:trPr>
          <w:trHeight w:val="225"/>
        </w:trPr>
        <w:tc>
          <w:tcPr>
            <w:tcW w:w="894" w:type="dxa"/>
            <w:tcBorders>
              <w:top w:val="nil"/>
              <w:left w:val="single" w:sz="8" w:space="0" w:color="auto"/>
              <w:bottom w:val="nil"/>
              <w:right w:val="nil"/>
            </w:tcBorders>
            <w:noWrap/>
            <w:vAlign w:val="bottom"/>
            <w:hideMark/>
          </w:tcPr>
          <w:p w14:paraId="5B34A19C"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1615" w:type="dxa"/>
            <w:tcBorders>
              <w:top w:val="nil"/>
              <w:left w:val="single" w:sz="4" w:space="0" w:color="auto"/>
              <w:bottom w:val="nil"/>
              <w:right w:val="nil"/>
            </w:tcBorders>
            <w:noWrap/>
            <w:vAlign w:val="bottom"/>
            <w:hideMark/>
          </w:tcPr>
          <w:p w14:paraId="0D28CAB2"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1859" w:type="dxa"/>
            <w:tcBorders>
              <w:top w:val="nil"/>
              <w:left w:val="single" w:sz="4" w:space="0" w:color="auto"/>
              <w:bottom w:val="nil"/>
              <w:right w:val="nil"/>
            </w:tcBorders>
            <w:noWrap/>
            <w:vAlign w:val="bottom"/>
            <w:hideMark/>
          </w:tcPr>
          <w:p w14:paraId="70F4CD27"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3419" w:type="dxa"/>
            <w:tcBorders>
              <w:top w:val="nil"/>
              <w:left w:val="nil"/>
              <w:bottom w:val="nil"/>
              <w:right w:val="nil"/>
            </w:tcBorders>
            <w:noWrap/>
            <w:vAlign w:val="bottom"/>
            <w:hideMark/>
          </w:tcPr>
          <w:p w14:paraId="7A6F3DBC"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r w:rsidRPr="00705ACF">
              <w:rPr>
                <w:rFonts w:eastAsia="Times New Roman" w:cs="Times New Roman"/>
                <w:color w:val="000000"/>
                <w:szCs w:val="18"/>
                <w:lang w:eastAsia="nl-NL"/>
              </w:rPr>
              <w:t>Blaaksedijk</w:t>
            </w:r>
          </w:p>
        </w:tc>
        <w:tc>
          <w:tcPr>
            <w:tcW w:w="1407" w:type="dxa"/>
            <w:tcBorders>
              <w:top w:val="nil"/>
              <w:left w:val="nil"/>
              <w:bottom w:val="nil"/>
              <w:right w:val="single" w:sz="8" w:space="0" w:color="auto"/>
            </w:tcBorders>
            <w:noWrap/>
            <w:vAlign w:val="bottom"/>
            <w:hideMark/>
          </w:tcPr>
          <w:p w14:paraId="18A05D25"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r w:rsidRPr="00705ACF">
              <w:rPr>
                <w:rFonts w:eastAsia="Times New Roman" w:cs="Times New Roman"/>
                <w:color w:val="000000"/>
                <w:szCs w:val="18"/>
                <w:lang w:eastAsia="nl-NL"/>
              </w:rPr>
              <w:t xml:space="preserve">1 Campina </w:t>
            </w:r>
            <w:r w:rsidRPr="00705ACF">
              <w:rPr>
                <w:rFonts w:eastAsia="Times New Roman" w:cs="Times New Roman"/>
                <w:color w:val="000000"/>
                <w:szCs w:val="18"/>
                <w:lang w:eastAsia="nl-NL"/>
              </w:rPr>
              <w:br/>
              <w:t xml:space="preserve">2 gem. BAR </w:t>
            </w:r>
          </w:p>
        </w:tc>
      </w:tr>
      <w:tr w:rsidR="00DA72CF" w:rsidRPr="00705ACF" w14:paraId="7CCD5737" w14:textId="77777777" w:rsidTr="00DA72CF">
        <w:trPr>
          <w:trHeight w:val="225"/>
        </w:trPr>
        <w:tc>
          <w:tcPr>
            <w:tcW w:w="894" w:type="dxa"/>
            <w:tcBorders>
              <w:top w:val="nil"/>
              <w:left w:val="single" w:sz="8" w:space="0" w:color="auto"/>
              <w:bottom w:val="nil"/>
              <w:right w:val="nil"/>
            </w:tcBorders>
            <w:noWrap/>
            <w:vAlign w:val="bottom"/>
            <w:hideMark/>
          </w:tcPr>
          <w:p w14:paraId="45683F18"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p>
        </w:tc>
        <w:tc>
          <w:tcPr>
            <w:tcW w:w="1615" w:type="dxa"/>
            <w:tcBorders>
              <w:top w:val="nil"/>
              <w:left w:val="single" w:sz="4" w:space="0" w:color="auto"/>
              <w:bottom w:val="nil"/>
              <w:right w:val="nil"/>
            </w:tcBorders>
            <w:noWrap/>
            <w:vAlign w:val="bottom"/>
            <w:hideMark/>
          </w:tcPr>
          <w:p w14:paraId="4B4945AC"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1859" w:type="dxa"/>
            <w:tcBorders>
              <w:top w:val="nil"/>
              <w:left w:val="single" w:sz="4" w:space="0" w:color="auto"/>
              <w:bottom w:val="nil"/>
              <w:right w:val="nil"/>
            </w:tcBorders>
            <w:noWrap/>
            <w:vAlign w:val="bottom"/>
            <w:hideMark/>
          </w:tcPr>
          <w:p w14:paraId="5502BC0A"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3419" w:type="dxa"/>
            <w:tcBorders>
              <w:top w:val="nil"/>
              <w:left w:val="nil"/>
              <w:bottom w:val="nil"/>
              <w:right w:val="nil"/>
            </w:tcBorders>
            <w:noWrap/>
            <w:vAlign w:val="bottom"/>
            <w:hideMark/>
          </w:tcPr>
          <w:p w14:paraId="64F49C54"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r w:rsidRPr="00705ACF">
              <w:rPr>
                <w:rFonts w:eastAsia="Times New Roman" w:cs="Times New Roman"/>
                <w:color w:val="000000"/>
                <w:szCs w:val="18"/>
                <w:lang w:eastAsia="nl-NL"/>
              </w:rPr>
              <w:t>Boezemkade Maasdam</w:t>
            </w:r>
          </w:p>
        </w:tc>
        <w:tc>
          <w:tcPr>
            <w:tcW w:w="1407" w:type="dxa"/>
            <w:tcBorders>
              <w:top w:val="nil"/>
              <w:left w:val="nil"/>
              <w:bottom w:val="nil"/>
              <w:right w:val="single" w:sz="8" w:space="0" w:color="auto"/>
            </w:tcBorders>
            <w:noWrap/>
            <w:vAlign w:val="bottom"/>
            <w:hideMark/>
          </w:tcPr>
          <w:p w14:paraId="171E3469"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p>
        </w:tc>
      </w:tr>
      <w:tr w:rsidR="00DA72CF" w:rsidRPr="00705ACF" w14:paraId="79DE6920" w14:textId="77777777" w:rsidTr="00DA72CF">
        <w:trPr>
          <w:trHeight w:val="225"/>
        </w:trPr>
        <w:tc>
          <w:tcPr>
            <w:tcW w:w="894" w:type="dxa"/>
            <w:tcBorders>
              <w:top w:val="nil"/>
              <w:left w:val="single" w:sz="8" w:space="0" w:color="auto"/>
              <w:bottom w:val="nil"/>
              <w:right w:val="nil"/>
            </w:tcBorders>
            <w:noWrap/>
            <w:vAlign w:val="bottom"/>
            <w:hideMark/>
          </w:tcPr>
          <w:p w14:paraId="6C97C639"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1615" w:type="dxa"/>
            <w:tcBorders>
              <w:top w:val="nil"/>
              <w:left w:val="single" w:sz="4" w:space="0" w:color="auto"/>
              <w:bottom w:val="nil"/>
              <w:right w:val="nil"/>
            </w:tcBorders>
            <w:noWrap/>
            <w:vAlign w:val="bottom"/>
            <w:hideMark/>
          </w:tcPr>
          <w:p w14:paraId="159C729E"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1859" w:type="dxa"/>
            <w:tcBorders>
              <w:top w:val="nil"/>
              <w:left w:val="single" w:sz="4" w:space="0" w:color="auto"/>
              <w:bottom w:val="nil"/>
              <w:right w:val="nil"/>
            </w:tcBorders>
            <w:noWrap/>
            <w:vAlign w:val="bottom"/>
            <w:hideMark/>
          </w:tcPr>
          <w:p w14:paraId="2DE5DF42"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3419" w:type="dxa"/>
            <w:tcBorders>
              <w:top w:val="nil"/>
              <w:left w:val="nil"/>
              <w:bottom w:val="nil"/>
              <w:right w:val="nil"/>
            </w:tcBorders>
            <w:noWrap/>
            <w:vAlign w:val="bottom"/>
            <w:hideMark/>
          </w:tcPr>
          <w:p w14:paraId="66B2A1DE"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r w:rsidRPr="00705ACF">
              <w:rPr>
                <w:rFonts w:eastAsia="Times New Roman" w:cs="Times New Roman"/>
                <w:color w:val="000000"/>
                <w:szCs w:val="18"/>
                <w:lang w:eastAsia="nl-NL"/>
              </w:rPr>
              <w:t>H.I. Ambacht</w:t>
            </w:r>
          </w:p>
        </w:tc>
        <w:tc>
          <w:tcPr>
            <w:tcW w:w="1407" w:type="dxa"/>
            <w:tcBorders>
              <w:top w:val="nil"/>
              <w:left w:val="nil"/>
              <w:bottom w:val="nil"/>
              <w:right w:val="single" w:sz="8" w:space="0" w:color="auto"/>
            </w:tcBorders>
            <w:noWrap/>
            <w:vAlign w:val="bottom"/>
            <w:hideMark/>
          </w:tcPr>
          <w:p w14:paraId="6DF8B902"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p>
        </w:tc>
      </w:tr>
      <w:tr w:rsidR="00DA72CF" w:rsidRPr="00705ACF" w14:paraId="67917CBB" w14:textId="77777777" w:rsidTr="00DA72CF">
        <w:trPr>
          <w:trHeight w:val="225"/>
        </w:trPr>
        <w:tc>
          <w:tcPr>
            <w:tcW w:w="894" w:type="dxa"/>
            <w:tcBorders>
              <w:top w:val="nil"/>
              <w:left w:val="single" w:sz="8" w:space="0" w:color="auto"/>
              <w:bottom w:val="nil"/>
              <w:right w:val="nil"/>
            </w:tcBorders>
            <w:noWrap/>
            <w:vAlign w:val="bottom"/>
            <w:hideMark/>
          </w:tcPr>
          <w:p w14:paraId="6473E3F0"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1615" w:type="dxa"/>
            <w:tcBorders>
              <w:top w:val="nil"/>
              <w:left w:val="single" w:sz="4" w:space="0" w:color="auto"/>
              <w:bottom w:val="nil"/>
              <w:right w:val="nil"/>
            </w:tcBorders>
            <w:noWrap/>
            <w:vAlign w:val="bottom"/>
            <w:hideMark/>
          </w:tcPr>
          <w:p w14:paraId="4CFC5D02"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1859" w:type="dxa"/>
            <w:tcBorders>
              <w:top w:val="nil"/>
              <w:left w:val="single" w:sz="4" w:space="0" w:color="auto"/>
              <w:bottom w:val="nil"/>
              <w:right w:val="nil"/>
            </w:tcBorders>
            <w:noWrap/>
            <w:vAlign w:val="bottom"/>
            <w:hideMark/>
          </w:tcPr>
          <w:p w14:paraId="0888E202"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3419" w:type="dxa"/>
            <w:tcBorders>
              <w:top w:val="nil"/>
              <w:left w:val="nil"/>
              <w:bottom w:val="nil"/>
              <w:right w:val="nil"/>
            </w:tcBorders>
            <w:noWrap/>
            <w:vAlign w:val="bottom"/>
            <w:hideMark/>
          </w:tcPr>
          <w:p w14:paraId="065316C2"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r w:rsidRPr="00705ACF">
              <w:rPr>
                <w:rFonts w:eastAsia="Times New Roman" w:cs="Times New Roman"/>
                <w:color w:val="000000"/>
                <w:szCs w:val="18"/>
                <w:lang w:eastAsia="nl-NL"/>
              </w:rPr>
              <w:t>Hoeksedijk Maasdam</w:t>
            </w:r>
          </w:p>
        </w:tc>
        <w:tc>
          <w:tcPr>
            <w:tcW w:w="1407" w:type="dxa"/>
            <w:tcBorders>
              <w:top w:val="nil"/>
              <w:left w:val="nil"/>
              <w:bottom w:val="nil"/>
              <w:right w:val="single" w:sz="8" w:space="0" w:color="auto"/>
            </w:tcBorders>
            <w:noWrap/>
            <w:vAlign w:val="bottom"/>
            <w:hideMark/>
          </w:tcPr>
          <w:p w14:paraId="3C9CD483"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p>
        </w:tc>
      </w:tr>
      <w:tr w:rsidR="00DA72CF" w:rsidRPr="00705ACF" w14:paraId="0DCCD46E" w14:textId="77777777" w:rsidTr="00DA72CF">
        <w:trPr>
          <w:trHeight w:val="225"/>
        </w:trPr>
        <w:tc>
          <w:tcPr>
            <w:tcW w:w="894" w:type="dxa"/>
            <w:tcBorders>
              <w:top w:val="nil"/>
              <w:left w:val="single" w:sz="8" w:space="0" w:color="auto"/>
              <w:bottom w:val="nil"/>
              <w:right w:val="nil"/>
            </w:tcBorders>
            <w:noWrap/>
            <w:vAlign w:val="bottom"/>
            <w:hideMark/>
          </w:tcPr>
          <w:p w14:paraId="536AF54A"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1615" w:type="dxa"/>
            <w:tcBorders>
              <w:top w:val="nil"/>
              <w:left w:val="single" w:sz="4" w:space="0" w:color="auto"/>
              <w:bottom w:val="nil"/>
              <w:right w:val="nil"/>
            </w:tcBorders>
            <w:noWrap/>
            <w:vAlign w:val="bottom"/>
            <w:hideMark/>
          </w:tcPr>
          <w:p w14:paraId="4950EC2D"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1859" w:type="dxa"/>
            <w:tcBorders>
              <w:top w:val="nil"/>
              <w:left w:val="single" w:sz="4" w:space="0" w:color="auto"/>
              <w:bottom w:val="nil"/>
              <w:right w:val="nil"/>
            </w:tcBorders>
            <w:noWrap/>
            <w:vAlign w:val="bottom"/>
            <w:hideMark/>
          </w:tcPr>
          <w:p w14:paraId="40816173"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3419" w:type="dxa"/>
            <w:tcBorders>
              <w:top w:val="nil"/>
              <w:left w:val="nil"/>
              <w:bottom w:val="nil"/>
              <w:right w:val="nil"/>
            </w:tcBorders>
            <w:noWrap/>
            <w:vAlign w:val="bottom"/>
            <w:hideMark/>
          </w:tcPr>
          <w:p w14:paraId="3E845038"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r w:rsidRPr="00705ACF">
              <w:rPr>
                <w:rFonts w:eastAsia="Times New Roman" w:cs="Times New Roman"/>
                <w:color w:val="000000"/>
                <w:szCs w:val="18"/>
                <w:lang w:eastAsia="nl-NL"/>
              </w:rPr>
              <w:t>Mijlpolder 's-Gravendeel</w:t>
            </w:r>
          </w:p>
        </w:tc>
        <w:tc>
          <w:tcPr>
            <w:tcW w:w="1407" w:type="dxa"/>
            <w:tcBorders>
              <w:top w:val="nil"/>
              <w:left w:val="nil"/>
              <w:bottom w:val="nil"/>
              <w:right w:val="single" w:sz="8" w:space="0" w:color="auto"/>
            </w:tcBorders>
            <w:noWrap/>
            <w:vAlign w:val="bottom"/>
            <w:hideMark/>
          </w:tcPr>
          <w:p w14:paraId="75064D35"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p>
        </w:tc>
      </w:tr>
      <w:tr w:rsidR="00DA72CF" w:rsidRPr="00705ACF" w14:paraId="7CAF932A" w14:textId="77777777" w:rsidTr="00DA72CF">
        <w:trPr>
          <w:trHeight w:val="225"/>
        </w:trPr>
        <w:tc>
          <w:tcPr>
            <w:tcW w:w="894" w:type="dxa"/>
            <w:tcBorders>
              <w:top w:val="nil"/>
              <w:left w:val="single" w:sz="8" w:space="0" w:color="auto"/>
              <w:bottom w:val="nil"/>
              <w:right w:val="nil"/>
            </w:tcBorders>
            <w:noWrap/>
            <w:vAlign w:val="bottom"/>
            <w:hideMark/>
          </w:tcPr>
          <w:p w14:paraId="05FE4247"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1615" w:type="dxa"/>
            <w:tcBorders>
              <w:top w:val="nil"/>
              <w:left w:val="single" w:sz="4" w:space="0" w:color="auto"/>
              <w:bottom w:val="nil"/>
              <w:right w:val="nil"/>
            </w:tcBorders>
            <w:noWrap/>
            <w:vAlign w:val="bottom"/>
            <w:hideMark/>
          </w:tcPr>
          <w:p w14:paraId="064147C2"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1859" w:type="dxa"/>
            <w:tcBorders>
              <w:top w:val="nil"/>
              <w:left w:val="single" w:sz="4" w:space="0" w:color="auto"/>
              <w:bottom w:val="nil"/>
              <w:right w:val="nil"/>
            </w:tcBorders>
            <w:noWrap/>
            <w:vAlign w:val="bottom"/>
            <w:hideMark/>
          </w:tcPr>
          <w:p w14:paraId="116A862A"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3419" w:type="dxa"/>
            <w:tcBorders>
              <w:top w:val="nil"/>
              <w:left w:val="nil"/>
              <w:bottom w:val="nil"/>
              <w:right w:val="nil"/>
            </w:tcBorders>
            <w:noWrap/>
            <w:vAlign w:val="bottom"/>
            <w:hideMark/>
          </w:tcPr>
          <w:p w14:paraId="3EA9C4F0"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r w:rsidRPr="00705ACF">
              <w:rPr>
                <w:rFonts w:eastAsia="Times New Roman" w:cs="Times New Roman"/>
                <w:color w:val="000000"/>
                <w:szCs w:val="18"/>
                <w:lang w:eastAsia="nl-NL"/>
              </w:rPr>
              <w:t>Nassaulaan Puttershoek</w:t>
            </w:r>
          </w:p>
        </w:tc>
        <w:tc>
          <w:tcPr>
            <w:tcW w:w="1407" w:type="dxa"/>
            <w:tcBorders>
              <w:top w:val="nil"/>
              <w:left w:val="nil"/>
              <w:bottom w:val="nil"/>
              <w:right w:val="single" w:sz="8" w:space="0" w:color="auto"/>
            </w:tcBorders>
            <w:noWrap/>
            <w:vAlign w:val="bottom"/>
            <w:hideMark/>
          </w:tcPr>
          <w:p w14:paraId="11F4F033"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p>
        </w:tc>
      </w:tr>
      <w:tr w:rsidR="00DA72CF" w:rsidRPr="00705ACF" w14:paraId="074768C5" w14:textId="77777777" w:rsidTr="00DA72CF">
        <w:trPr>
          <w:trHeight w:val="225"/>
        </w:trPr>
        <w:tc>
          <w:tcPr>
            <w:tcW w:w="894" w:type="dxa"/>
            <w:tcBorders>
              <w:top w:val="nil"/>
              <w:left w:val="single" w:sz="8" w:space="0" w:color="auto"/>
              <w:bottom w:val="nil"/>
              <w:right w:val="nil"/>
            </w:tcBorders>
            <w:noWrap/>
            <w:vAlign w:val="bottom"/>
            <w:hideMark/>
          </w:tcPr>
          <w:p w14:paraId="76ADACC3"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1615" w:type="dxa"/>
            <w:tcBorders>
              <w:top w:val="nil"/>
              <w:left w:val="single" w:sz="4" w:space="0" w:color="auto"/>
              <w:bottom w:val="nil"/>
              <w:right w:val="nil"/>
            </w:tcBorders>
            <w:noWrap/>
            <w:vAlign w:val="bottom"/>
            <w:hideMark/>
          </w:tcPr>
          <w:p w14:paraId="7FC9B470"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1859" w:type="dxa"/>
            <w:tcBorders>
              <w:top w:val="nil"/>
              <w:left w:val="single" w:sz="4" w:space="0" w:color="auto"/>
              <w:bottom w:val="nil"/>
              <w:right w:val="nil"/>
            </w:tcBorders>
            <w:noWrap/>
            <w:vAlign w:val="bottom"/>
            <w:hideMark/>
          </w:tcPr>
          <w:p w14:paraId="781C39C6"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3419" w:type="dxa"/>
            <w:tcBorders>
              <w:top w:val="nil"/>
              <w:left w:val="nil"/>
              <w:bottom w:val="nil"/>
              <w:right w:val="nil"/>
            </w:tcBorders>
            <w:noWrap/>
            <w:vAlign w:val="bottom"/>
            <w:hideMark/>
          </w:tcPr>
          <w:p w14:paraId="6DE16254"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r w:rsidRPr="00705ACF">
              <w:rPr>
                <w:rFonts w:eastAsia="Times New Roman" w:cs="Times New Roman"/>
                <w:color w:val="000000"/>
                <w:szCs w:val="18"/>
                <w:lang w:eastAsia="nl-NL"/>
              </w:rPr>
              <w:t>Oostendam</w:t>
            </w:r>
          </w:p>
        </w:tc>
        <w:tc>
          <w:tcPr>
            <w:tcW w:w="1407" w:type="dxa"/>
            <w:tcBorders>
              <w:top w:val="nil"/>
              <w:left w:val="nil"/>
              <w:bottom w:val="nil"/>
              <w:right w:val="single" w:sz="8" w:space="0" w:color="auto"/>
            </w:tcBorders>
            <w:noWrap/>
            <w:vAlign w:val="bottom"/>
            <w:hideMark/>
          </w:tcPr>
          <w:p w14:paraId="7A862507"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p>
        </w:tc>
      </w:tr>
      <w:tr w:rsidR="00DA72CF" w:rsidRPr="00705ACF" w14:paraId="29E8978F" w14:textId="77777777" w:rsidTr="00DA72CF">
        <w:trPr>
          <w:trHeight w:val="225"/>
        </w:trPr>
        <w:tc>
          <w:tcPr>
            <w:tcW w:w="894" w:type="dxa"/>
            <w:tcBorders>
              <w:top w:val="nil"/>
              <w:left w:val="single" w:sz="8" w:space="0" w:color="auto"/>
              <w:bottom w:val="nil"/>
              <w:right w:val="nil"/>
            </w:tcBorders>
            <w:noWrap/>
            <w:vAlign w:val="bottom"/>
            <w:hideMark/>
          </w:tcPr>
          <w:p w14:paraId="598AFE58"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1615" w:type="dxa"/>
            <w:tcBorders>
              <w:top w:val="nil"/>
              <w:left w:val="single" w:sz="4" w:space="0" w:color="auto"/>
              <w:bottom w:val="nil"/>
              <w:right w:val="nil"/>
            </w:tcBorders>
            <w:noWrap/>
            <w:vAlign w:val="bottom"/>
            <w:hideMark/>
          </w:tcPr>
          <w:p w14:paraId="444C5953"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1859" w:type="dxa"/>
            <w:tcBorders>
              <w:top w:val="nil"/>
              <w:left w:val="single" w:sz="4" w:space="0" w:color="auto"/>
              <w:bottom w:val="nil"/>
              <w:right w:val="nil"/>
            </w:tcBorders>
            <w:noWrap/>
            <w:vAlign w:val="bottom"/>
            <w:hideMark/>
          </w:tcPr>
          <w:p w14:paraId="400B9972"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3419" w:type="dxa"/>
            <w:tcBorders>
              <w:top w:val="nil"/>
              <w:left w:val="nil"/>
              <w:bottom w:val="nil"/>
              <w:right w:val="nil"/>
            </w:tcBorders>
            <w:noWrap/>
            <w:vAlign w:val="bottom"/>
            <w:hideMark/>
          </w:tcPr>
          <w:p w14:paraId="180A9185"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r w:rsidRPr="00705ACF">
              <w:rPr>
                <w:rFonts w:eastAsia="Times New Roman" w:cs="Times New Roman"/>
                <w:color w:val="000000"/>
                <w:szCs w:val="18"/>
                <w:lang w:eastAsia="nl-NL"/>
              </w:rPr>
              <w:t>Simonsdijkje Puttershoek</w:t>
            </w:r>
          </w:p>
        </w:tc>
        <w:tc>
          <w:tcPr>
            <w:tcW w:w="1407" w:type="dxa"/>
            <w:tcBorders>
              <w:top w:val="nil"/>
              <w:left w:val="nil"/>
              <w:bottom w:val="nil"/>
              <w:right w:val="single" w:sz="8" w:space="0" w:color="auto"/>
            </w:tcBorders>
            <w:noWrap/>
            <w:vAlign w:val="bottom"/>
            <w:hideMark/>
          </w:tcPr>
          <w:p w14:paraId="687D4C64"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p>
        </w:tc>
      </w:tr>
      <w:tr w:rsidR="00DA72CF" w:rsidRPr="00705ACF" w14:paraId="1E12AB85" w14:textId="77777777" w:rsidTr="00DA72CF">
        <w:trPr>
          <w:trHeight w:val="225"/>
        </w:trPr>
        <w:tc>
          <w:tcPr>
            <w:tcW w:w="894" w:type="dxa"/>
            <w:tcBorders>
              <w:top w:val="nil"/>
              <w:left w:val="single" w:sz="8" w:space="0" w:color="auto"/>
              <w:bottom w:val="nil"/>
              <w:right w:val="nil"/>
            </w:tcBorders>
            <w:noWrap/>
            <w:vAlign w:val="bottom"/>
            <w:hideMark/>
          </w:tcPr>
          <w:p w14:paraId="5B0B0CC2"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1615" w:type="dxa"/>
            <w:tcBorders>
              <w:top w:val="nil"/>
              <w:left w:val="single" w:sz="4" w:space="0" w:color="auto"/>
              <w:bottom w:val="nil"/>
              <w:right w:val="nil"/>
            </w:tcBorders>
            <w:noWrap/>
            <w:vAlign w:val="bottom"/>
            <w:hideMark/>
          </w:tcPr>
          <w:p w14:paraId="51F55713"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1859" w:type="dxa"/>
            <w:tcBorders>
              <w:top w:val="nil"/>
              <w:left w:val="single" w:sz="4" w:space="0" w:color="auto"/>
              <w:bottom w:val="nil"/>
              <w:right w:val="nil"/>
            </w:tcBorders>
            <w:noWrap/>
            <w:vAlign w:val="bottom"/>
            <w:hideMark/>
          </w:tcPr>
          <w:p w14:paraId="4C1A639F"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3419" w:type="dxa"/>
            <w:tcBorders>
              <w:top w:val="nil"/>
              <w:left w:val="nil"/>
              <w:bottom w:val="nil"/>
              <w:right w:val="nil"/>
            </w:tcBorders>
            <w:noWrap/>
            <w:vAlign w:val="bottom"/>
            <w:hideMark/>
          </w:tcPr>
          <w:p w14:paraId="2B6C9DEF"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r w:rsidRPr="00705ACF">
              <w:rPr>
                <w:rFonts w:eastAsia="Times New Roman" w:cs="Times New Roman"/>
                <w:color w:val="000000"/>
                <w:szCs w:val="18"/>
                <w:lang w:eastAsia="nl-NL"/>
              </w:rPr>
              <w:t>tussengemaal Heerjansdam</w:t>
            </w:r>
          </w:p>
        </w:tc>
        <w:tc>
          <w:tcPr>
            <w:tcW w:w="1407" w:type="dxa"/>
            <w:tcBorders>
              <w:top w:val="nil"/>
              <w:left w:val="nil"/>
              <w:bottom w:val="nil"/>
              <w:right w:val="single" w:sz="8" w:space="0" w:color="auto"/>
            </w:tcBorders>
            <w:noWrap/>
            <w:vAlign w:val="bottom"/>
            <w:hideMark/>
          </w:tcPr>
          <w:p w14:paraId="00F3A522"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p>
        </w:tc>
      </w:tr>
      <w:tr w:rsidR="00DA72CF" w:rsidRPr="00705ACF" w14:paraId="07495050" w14:textId="77777777" w:rsidTr="00DA72CF">
        <w:trPr>
          <w:trHeight w:val="225"/>
        </w:trPr>
        <w:tc>
          <w:tcPr>
            <w:tcW w:w="894" w:type="dxa"/>
            <w:tcBorders>
              <w:top w:val="nil"/>
              <w:left w:val="single" w:sz="8" w:space="0" w:color="auto"/>
              <w:bottom w:val="nil"/>
              <w:right w:val="nil"/>
            </w:tcBorders>
            <w:noWrap/>
            <w:vAlign w:val="bottom"/>
            <w:hideMark/>
          </w:tcPr>
          <w:p w14:paraId="4D4AE090"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1615" w:type="dxa"/>
            <w:tcBorders>
              <w:top w:val="nil"/>
              <w:left w:val="single" w:sz="4" w:space="0" w:color="auto"/>
              <w:bottom w:val="single" w:sz="4" w:space="0" w:color="auto"/>
              <w:right w:val="nil"/>
            </w:tcBorders>
            <w:noWrap/>
            <w:vAlign w:val="bottom"/>
            <w:hideMark/>
          </w:tcPr>
          <w:p w14:paraId="4C95D216"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1859" w:type="dxa"/>
            <w:tcBorders>
              <w:top w:val="nil"/>
              <w:left w:val="single" w:sz="4" w:space="0" w:color="auto"/>
              <w:bottom w:val="single" w:sz="4" w:space="0" w:color="auto"/>
              <w:right w:val="nil"/>
            </w:tcBorders>
            <w:noWrap/>
            <w:vAlign w:val="bottom"/>
            <w:hideMark/>
          </w:tcPr>
          <w:p w14:paraId="2AA96904"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3419" w:type="dxa"/>
            <w:tcBorders>
              <w:top w:val="nil"/>
              <w:left w:val="nil"/>
              <w:bottom w:val="single" w:sz="4" w:space="0" w:color="auto"/>
              <w:right w:val="nil"/>
            </w:tcBorders>
            <w:noWrap/>
            <w:vAlign w:val="bottom"/>
            <w:hideMark/>
          </w:tcPr>
          <w:p w14:paraId="402E7BD2"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r w:rsidRPr="00705ACF">
              <w:rPr>
                <w:rFonts w:eastAsia="Times New Roman" w:cs="Times New Roman"/>
                <w:color w:val="000000"/>
                <w:szCs w:val="18"/>
                <w:lang w:eastAsia="nl-NL"/>
              </w:rPr>
              <w:t>Volgerlanden</w:t>
            </w:r>
          </w:p>
        </w:tc>
        <w:tc>
          <w:tcPr>
            <w:tcW w:w="1407" w:type="dxa"/>
            <w:tcBorders>
              <w:top w:val="nil"/>
              <w:left w:val="nil"/>
              <w:bottom w:val="single" w:sz="4" w:space="0" w:color="auto"/>
              <w:right w:val="single" w:sz="8" w:space="0" w:color="auto"/>
            </w:tcBorders>
            <w:noWrap/>
            <w:vAlign w:val="bottom"/>
            <w:hideMark/>
          </w:tcPr>
          <w:p w14:paraId="5250F810"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p>
        </w:tc>
      </w:tr>
      <w:tr w:rsidR="00DA72CF" w:rsidRPr="00705ACF" w14:paraId="7905B86A" w14:textId="77777777" w:rsidTr="00DA72CF">
        <w:trPr>
          <w:trHeight w:val="225"/>
        </w:trPr>
        <w:tc>
          <w:tcPr>
            <w:tcW w:w="894" w:type="dxa"/>
            <w:tcBorders>
              <w:top w:val="nil"/>
              <w:left w:val="single" w:sz="8" w:space="0" w:color="auto"/>
              <w:bottom w:val="nil"/>
              <w:right w:val="nil"/>
            </w:tcBorders>
            <w:noWrap/>
            <w:vAlign w:val="bottom"/>
            <w:hideMark/>
          </w:tcPr>
          <w:p w14:paraId="229AC004"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1615" w:type="dxa"/>
            <w:tcBorders>
              <w:top w:val="single" w:sz="4" w:space="0" w:color="auto"/>
              <w:left w:val="single" w:sz="4" w:space="0" w:color="auto"/>
              <w:bottom w:val="nil"/>
              <w:right w:val="nil"/>
            </w:tcBorders>
            <w:noWrap/>
            <w:vAlign w:val="bottom"/>
            <w:hideMark/>
          </w:tcPr>
          <w:p w14:paraId="25C520B6"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r w:rsidRPr="00705ACF">
              <w:rPr>
                <w:rFonts w:eastAsia="Times New Roman" w:cs="Times New Roman"/>
                <w:color w:val="000000"/>
                <w:szCs w:val="18"/>
                <w:lang w:eastAsia="nl-NL"/>
              </w:rPr>
              <w:t>Hoeksewaard</w:t>
            </w:r>
          </w:p>
        </w:tc>
        <w:tc>
          <w:tcPr>
            <w:tcW w:w="1859" w:type="dxa"/>
            <w:tcBorders>
              <w:top w:val="single" w:sz="4" w:space="0" w:color="auto"/>
              <w:left w:val="single" w:sz="4" w:space="0" w:color="auto"/>
              <w:bottom w:val="nil"/>
              <w:right w:val="nil"/>
            </w:tcBorders>
            <w:noWrap/>
            <w:vAlign w:val="bottom"/>
            <w:hideMark/>
          </w:tcPr>
          <w:p w14:paraId="1684B5FE"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r w:rsidRPr="00705ACF">
              <w:rPr>
                <w:rFonts w:eastAsia="Times New Roman" w:cs="Times New Roman"/>
                <w:color w:val="000000"/>
                <w:szCs w:val="18"/>
                <w:lang w:eastAsia="nl-NL"/>
              </w:rPr>
              <w:t>Numansdorp</w:t>
            </w:r>
          </w:p>
        </w:tc>
        <w:tc>
          <w:tcPr>
            <w:tcW w:w="3419" w:type="dxa"/>
            <w:tcBorders>
              <w:top w:val="single" w:sz="4" w:space="0" w:color="auto"/>
              <w:left w:val="nil"/>
              <w:bottom w:val="nil"/>
              <w:right w:val="nil"/>
            </w:tcBorders>
            <w:noWrap/>
            <w:vAlign w:val="bottom"/>
            <w:hideMark/>
          </w:tcPr>
          <w:p w14:paraId="7C469CDF"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r w:rsidRPr="00705ACF">
              <w:rPr>
                <w:rFonts w:eastAsia="Times New Roman" w:cs="Times New Roman"/>
                <w:color w:val="000000"/>
                <w:szCs w:val="18"/>
                <w:lang w:eastAsia="nl-NL"/>
              </w:rPr>
              <w:t>Klaaswaal</w:t>
            </w:r>
          </w:p>
        </w:tc>
        <w:tc>
          <w:tcPr>
            <w:tcW w:w="1407" w:type="dxa"/>
            <w:tcBorders>
              <w:top w:val="single" w:sz="4" w:space="0" w:color="auto"/>
              <w:left w:val="nil"/>
              <w:bottom w:val="nil"/>
              <w:right w:val="single" w:sz="8" w:space="0" w:color="auto"/>
            </w:tcBorders>
            <w:noWrap/>
            <w:vAlign w:val="bottom"/>
            <w:hideMark/>
          </w:tcPr>
          <w:p w14:paraId="3BFD21C8"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p>
        </w:tc>
      </w:tr>
      <w:tr w:rsidR="00DA72CF" w:rsidRPr="00705ACF" w14:paraId="328D4B04" w14:textId="77777777" w:rsidTr="00DA72CF">
        <w:trPr>
          <w:trHeight w:val="225"/>
        </w:trPr>
        <w:tc>
          <w:tcPr>
            <w:tcW w:w="894" w:type="dxa"/>
            <w:tcBorders>
              <w:top w:val="nil"/>
              <w:left w:val="single" w:sz="8" w:space="0" w:color="auto"/>
              <w:bottom w:val="nil"/>
              <w:right w:val="nil"/>
            </w:tcBorders>
            <w:noWrap/>
            <w:vAlign w:val="bottom"/>
            <w:hideMark/>
          </w:tcPr>
          <w:p w14:paraId="6B80B4A3"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1615" w:type="dxa"/>
            <w:tcBorders>
              <w:top w:val="nil"/>
              <w:left w:val="single" w:sz="4" w:space="0" w:color="auto"/>
              <w:bottom w:val="nil"/>
              <w:right w:val="nil"/>
            </w:tcBorders>
            <w:noWrap/>
            <w:vAlign w:val="bottom"/>
            <w:hideMark/>
          </w:tcPr>
          <w:p w14:paraId="439ED46A"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1859" w:type="dxa"/>
            <w:tcBorders>
              <w:top w:val="nil"/>
              <w:left w:val="single" w:sz="4" w:space="0" w:color="auto"/>
              <w:bottom w:val="nil"/>
              <w:right w:val="nil"/>
            </w:tcBorders>
            <w:noWrap/>
            <w:vAlign w:val="bottom"/>
            <w:hideMark/>
          </w:tcPr>
          <w:p w14:paraId="3F47C272"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3419" w:type="dxa"/>
            <w:tcBorders>
              <w:top w:val="nil"/>
              <w:left w:val="nil"/>
              <w:bottom w:val="nil"/>
              <w:right w:val="nil"/>
            </w:tcBorders>
            <w:noWrap/>
            <w:vAlign w:val="bottom"/>
            <w:hideMark/>
          </w:tcPr>
          <w:p w14:paraId="3EFB6462"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r w:rsidRPr="00705ACF">
              <w:rPr>
                <w:rFonts w:eastAsia="Times New Roman" w:cs="Times New Roman"/>
                <w:color w:val="000000"/>
                <w:szCs w:val="18"/>
                <w:lang w:eastAsia="nl-NL"/>
              </w:rPr>
              <w:t>Molendijk Numansdorp</w:t>
            </w:r>
          </w:p>
        </w:tc>
        <w:tc>
          <w:tcPr>
            <w:tcW w:w="1407" w:type="dxa"/>
            <w:tcBorders>
              <w:top w:val="nil"/>
              <w:left w:val="nil"/>
              <w:bottom w:val="nil"/>
              <w:right w:val="single" w:sz="8" w:space="0" w:color="auto"/>
            </w:tcBorders>
            <w:noWrap/>
            <w:vAlign w:val="bottom"/>
            <w:hideMark/>
          </w:tcPr>
          <w:p w14:paraId="4D46DCB1"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p>
        </w:tc>
      </w:tr>
      <w:tr w:rsidR="00DA72CF" w:rsidRPr="00705ACF" w14:paraId="7897D597" w14:textId="77777777" w:rsidTr="00DA72CF">
        <w:trPr>
          <w:trHeight w:val="225"/>
        </w:trPr>
        <w:tc>
          <w:tcPr>
            <w:tcW w:w="894" w:type="dxa"/>
            <w:tcBorders>
              <w:top w:val="nil"/>
              <w:left w:val="single" w:sz="8" w:space="0" w:color="auto"/>
              <w:bottom w:val="nil"/>
              <w:right w:val="nil"/>
            </w:tcBorders>
            <w:noWrap/>
            <w:vAlign w:val="bottom"/>
            <w:hideMark/>
          </w:tcPr>
          <w:p w14:paraId="7183B4B0"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1615" w:type="dxa"/>
            <w:tcBorders>
              <w:top w:val="nil"/>
              <w:left w:val="single" w:sz="4" w:space="0" w:color="auto"/>
              <w:bottom w:val="nil"/>
              <w:right w:val="nil"/>
            </w:tcBorders>
            <w:noWrap/>
            <w:vAlign w:val="bottom"/>
            <w:hideMark/>
          </w:tcPr>
          <w:p w14:paraId="64B7B4C7"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1859" w:type="dxa"/>
            <w:tcBorders>
              <w:top w:val="nil"/>
              <w:left w:val="single" w:sz="4" w:space="0" w:color="auto"/>
              <w:bottom w:val="nil"/>
              <w:right w:val="nil"/>
            </w:tcBorders>
            <w:noWrap/>
            <w:vAlign w:val="bottom"/>
            <w:hideMark/>
          </w:tcPr>
          <w:p w14:paraId="769F2569"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3419" w:type="dxa"/>
            <w:tcBorders>
              <w:top w:val="nil"/>
              <w:left w:val="nil"/>
              <w:bottom w:val="nil"/>
              <w:right w:val="nil"/>
            </w:tcBorders>
            <w:noWrap/>
            <w:vAlign w:val="bottom"/>
            <w:hideMark/>
          </w:tcPr>
          <w:p w14:paraId="526B154B"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r w:rsidRPr="00705ACF">
              <w:rPr>
                <w:rFonts w:eastAsia="Times New Roman" w:cs="Times New Roman"/>
                <w:color w:val="000000"/>
                <w:szCs w:val="18"/>
                <w:lang w:eastAsia="nl-NL"/>
              </w:rPr>
              <w:t>Nieuwendijk</w:t>
            </w:r>
          </w:p>
        </w:tc>
        <w:tc>
          <w:tcPr>
            <w:tcW w:w="1407" w:type="dxa"/>
            <w:tcBorders>
              <w:top w:val="nil"/>
              <w:left w:val="nil"/>
              <w:bottom w:val="nil"/>
              <w:right w:val="single" w:sz="8" w:space="0" w:color="auto"/>
            </w:tcBorders>
            <w:noWrap/>
            <w:vAlign w:val="bottom"/>
            <w:hideMark/>
          </w:tcPr>
          <w:p w14:paraId="711CCAAA"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p>
        </w:tc>
      </w:tr>
      <w:tr w:rsidR="00DA72CF" w:rsidRPr="00705ACF" w14:paraId="4F4C8D5C" w14:textId="77777777" w:rsidTr="00DA72CF">
        <w:trPr>
          <w:trHeight w:val="225"/>
        </w:trPr>
        <w:tc>
          <w:tcPr>
            <w:tcW w:w="894" w:type="dxa"/>
            <w:tcBorders>
              <w:top w:val="nil"/>
              <w:left w:val="single" w:sz="8" w:space="0" w:color="auto"/>
              <w:bottom w:val="nil"/>
              <w:right w:val="nil"/>
            </w:tcBorders>
            <w:noWrap/>
            <w:vAlign w:val="bottom"/>
            <w:hideMark/>
          </w:tcPr>
          <w:p w14:paraId="73E9E92E"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1615" w:type="dxa"/>
            <w:tcBorders>
              <w:top w:val="nil"/>
              <w:left w:val="single" w:sz="4" w:space="0" w:color="auto"/>
              <w:bottom w:val="nil"/>
              <w:right w:val="nil"/>
            </w:tcBorders>
            <w:noWrap/>
            <w:vAlign w:val="bottom"/>
            <w:hideMark/>
          </w:tcPr>
          <w:p w14:paraId="6FA37621"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1859" w:type="dxa"/>
            <w:tcBorders>
              <w:top w:val="nil"/>
              <w:left w:val="single" w:sz="4" w:space="0" w:color="auto"/>
              <w:bottom w:val="nil"/>
              <w:right w:val="nil"/>
            </w:tcBorders>
            <w:noWrap/>
            <w:vAlign w:val="bottom"/>
            <w:hideMark/>
          </w:tcPr>
          <w:p w14:paraId="6CF7C9E5"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3419" w:type="dxa"/>
            <w:tcBorders>
              <w:top w:val="nil"/>
              <w:left w:val="nil"/>
              <w:bottom w:val="nil"/>
              <w:right w:val="nil"/>
            </w:tcBorders>
            <w:noWrap/>
            <w:vAlign w:val="bottom"/>
            <w:hideMark/>
          </w:tcPr>
          <w:p w14:paraId="79094468"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r w:rsidRPr="00705ACF">
              <w:rPr>
                <w:rFonts w:eastAsia="Times New Roman" w:cs="Times New Roman"/>
                <w:color w:val="000000"/>
                <w:szCs w:val="18"/>
                <w:lang w:eastAsia="nl-NL"/>
              </w:rPr>
              <w:t>Zijplaan Numansdorp</w:t>
            </w:r>
          </w:p>
        </w:tc>
        <w:tc>
          <w:tcPr>
            <w:tcW w:w="1407" w:type="dxa"/>
            <w:tcBorders>
              <w:top w:val="nil"/>
              <w:left w:val="nil"/>
              <w:bottom w:val="nil"/>
              <w:right w:val="single" w:sz="8" w:space="0" w:color="auto"/>
            </w:tcBorders>
            <w:noWrap/>
            <w:vAlign w:val="bottom"/>
            <w:hideMark/>
          </w:tcPr>
          <w:p w14:paraId="73925179"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p>
        </w:tc>
      </w:tr>
      <w:tr w:rsidR="00DA72CF" w:rsidRPr="00705ACF" w14:paraId="695F9272" w14:textId="77777777" w:rsidTr="00DA72CF">
        <w:trPr>
          <w:trHeight w:val="225"/>
        </w:trPr>
        <w:tc>
          <w:tcPr>
            <w:tcW w:w="894" w:type="dxa"/>
            <w:tcBorders>
              <w:top w:val="nil"/>
              <w:left w:val="single" w:sz="8" w:space="0" w:color="auto"/>
              <w:bottom w:val="nil"/>
              <w:right w:val="nil"/>
            </w:tcBorders>
            <w:noWrap/>
            <w:vAlign w:val="bottom"/>
            <w:hideMark/>
          </w:tcPr>
          <w:p w14:paraId="46D7ECBF"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1615" w:type="dxa"/>
            <w:tcBorders>
              <w:top w:val="nil"/>
              <w:left w:val="single" w:sz="4" w:space="0" w:color="auto"/>
              <w:bottom w:val="nil"/>
              <w:right w:val="nil"/>
            </w:tcBorders>
            <w:noWrap/>
            <w:vAlign w:val="bottom"/>
            <w:hideMark/>
          </w:tcPr>
          <w:p w14:paraId="64A22B8F"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1859" w:type="dxa"/>
            <w:tcBorders>
              <w:top w:val="nil"/>
              <w:left w:val="single" w:sz="4" w:space="0" w:color="auto"/>
              <w:bottom w:val="single" w:sz="4" w:space="0" w:color="auto"/>
              <w:right w:val="nil"/>
            </w:tcBorders>
            <w:noWrap/>
            <w:vAlign w:val="bottom"/>
            <w:hideMark/>
          </w:tcPr>
          <w:p w14:paraId="3C6DF46D"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3419" w:type="dxa"/>
            <w:tcBorders>
              <w:top w:val="nil"/>
              <w:left w:val="nil"/>
              <w:bottom w:val="single" w:sz="4" w:space="0" w:color="auto"/>
              <w:right w:val="nil"/>
            </w:tcBorders>
            <w:noWrap/>
            <w:vAlign w:val="bottom"/>
            <w:hideMark/>
          </w:tcPr>
          <w:p w14:paraId="6146CD84"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r w:rsidRPr="00705ACF">
              <w:rPr>
                <w:rFonts w:eastAsia="Times New Roman" w:cs="Times New Roman"/>
                <w:color w:val="000000"/>
                <w:szCs w:val="18"/>
                <w:lang w:eastAsia="nl-NL"/>
              </w:rPr>
              <w:t>Zuid-Beijerland</w:t>
            </w:r>
          </w:p>
        </w:tc>
        <w:tc>
          <w:tcPr>
            <w:tcW w:w="1407" w:type="dxa"/>
            <w:tcBorders>
              <w:top w:val="nil"/>
              <w:left w:val="nil"/>
              <w:bottom w:val="single" w:sz="4" w:space="0" w:color="auto"/>
              <w:right w:val="single" w:sz="8" w:space="0" w:color="auto"/>
            </w:tcBorders>
            <w:noWrap/>
            <w:vAlign w:val="bottom"/>
            <w:hideMark/>
          </w:tcPr>
          <w:p w14:paraId="74472B93"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p>
        </w:tc>
      </w:tr>
      <w:tr w:rsidR="00DA72CF" w:rsidRPr="00705ACF" w14:paraId="7C0DD9A5" w14:textId="77777777" w:rsidTr="00DA72CF">
        <w:trPr>
          <w:trHeight w:val="225"/>
        </w:trPr>
        <w:tc>
          <w:tcPr>
            <w:tcW w:w="894" w:type="dxa"/>
            <w:tcBorders>
              <w:top w:val="nil"/>
              <w:left w:val="single" w:sz="8" w:space="0" w:color="auto"/>
              <w:bottom w:val="nil"/>
              <w:right w:val="nil"/>
            </w:tcBorders>
            <w:noWrap/>
            <w:vAlign w:val="bottom"/>
            <w:hideMark/>
          </w:tcPr>
          <w:p w14:paraId="12821CEC"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1615" w:type="dxa"/>
            <w:tcBorders>
              <w:top w:val="nil"/>
              <w:left w:val="single" w:sz="4" w:space="0" w:color="auto"/>
              <w:bottom w:val="nil"/>
              <w:right w:val="nil"/>
            </w:tcBorders>
            <w:noWrap/>
            <w:vAlign w:val="bottom"/>
            <w:hideMark/>
          </w:tcPr>
          <w:p w14:paraId="249C46BA"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1859" w:type="dxa"/>
            <w:tcBorders>
              <w:top w:val="single" w:sz="4" w:space="0" w:color="auto"/>
              <w:left w:val="single" w:sz="4" w:space="0" w:color="auto"/>
              <w:bottom w:val="nil"/>
              <w:right w:val="nil"/>
            </w:tcBorders>
            <w:noWrap/>
            <w:vAlign w:val="bottom"/>
            <w:hideMark/>
          </w:tcPr>
          <w:p w14:paraId="1A5221DE"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r w:rsidRPr="00705ACF">
              <w:rPr>
                <w:rFonts w:eastAsia="Times New Roman" w:cs="Times New Roman"/>
                <w:color w:val="000000"/>
                <w:szCs w:val="18"/>
                <w:lang w:eastAsia="nl-NL"/>
              </w:rPr>
              <w:t>Oud Beijerland</w:t>
            </w:r>
          </w:p>
        </w:tc>
        <w:tc>
          <w:tcPr>
            <w:tcW w:w="3419" w:type="dxa"/>
            <w:tcBorders>
              <w:top w:val="single" w:sz="4" w:space="0" w:color="auto"/>
              <w:left w:val="nil"/>
              <w:bottom w:val="nil"/>
              <w:right w:val="nil"/>
            </w:tcBorders>
            <w:noWrap/>
            <w:vAlign w:val="bottom"/>
            <w:hideMark/>
          </w:tcPr>
          <w:p w14:paraId="5BEA0263"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r w:rsidRPr="00705ACF">
              <w:rPr>
                <w:rFonts w:eastAsia="Times New Roman" w:cs="Times New Roman"/>
                <w:color w:val="000000"/>
                <w:szCs w:val="18"/>
                <w:lang w:eastAsia="nl-NL"/>
              </w:rPr>
              <w:t>Mijnsheerenland</w:t>
            </w:r>
          </w:p>
        </w:tc>
        <w:tc>
          <w:tcPr>
            <w:tcW w:w="1407" w:type="dxa"/>
            <w:tcBorders>
              <w:top w:val="single" w:sz="4" w:space="0" w:color="auto"/>
              <w:left w:val="nil"/>
              <w:bottom w:val="nil"/>
              <w:right w:val="single" w:sz="8" w:space="0" w:color="auto"/>
            </w:tcBorders>
            <w:noWrap/>
            <w:vAlign w:val="bottom"/>
            <w:hideMark/>
          </w:tcPr>
          <w:p w14:paraId="3B6A6768"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p>
        </w:tc>
      </w:tr>
      <w:tr w:rsidR="00DA72CF" w:rsidRPr="00705ACF" w14:paraId="19FCA723" w14:textId="77777777" w:rsidTr="00DA72CF">
        <w:trPr>
          <w:trHeight w:val="225"/>
        </w:trPr>
        <w:tc>
          <w:tcPr>
            <w:tcW w:w="894" w:type="dxa"/>
            <w:tcBorders>
              <w:top w:val="nil"/>
              <w:left w:val="single" w:sz="8" w:space="0" w:color="auto"/>
              <w:bottom w:val="nil"/>
              <w:right w:val="nil"/>
            </w:tcBorders>
            <w:noWrap/>
            <w:vAlign w:val="bottom"/>
            <w:hideMark/>
          </w:tcPr>
          <w:p w14:paraId="3A63791E"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1615" w:type="dxa"/>
            <w:tcBorders>
              <w:top w:val="nil"/>
              <w:left w:val="single" w:sz="4" w:space="0" w:color="auto"/>
              <w:bottom w:val="nil"/>
              <w:right w:val="nil"/>
            </w:tcBorders>
            <w:noWrap/>
            <w:vAlign w:val="bottom"/>
            <w:hideMark/>
          </w:tcPr>
          <w:p w14:paraId="152A3637"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1859" w:type="dxa"/>
            <w:tcBorders>
              <w:top w:val="nil"/>
              <w:left w:val="single" w:sz="4" w:space="0" w:color="auto"/>
              <w:bottom w:val="nil"/>
              <w:right w:val="nil"/>
            </w:tcBorders>
            <w:noWrap/>
            <w:vAlign w:val="bottom"/>
            <w:hideMark/>
          </w:tcPr>
          <w:p w14:paraId="0F6E85F2"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3419" w:type="dxa"/>
            <w:tcBorders>
              <w:top w:val="nil"/>
              <w:left w:val="nil"/>
              <w:bottom w:val="nil"/>
              <w:right w:val="nil"/>
            </w:tcBorders>
            <w:noWrap/>
            <w:vAlign w:val="bottom"/>
            <w:hideMark/>
          </w:tcPr>
          <w:p w14:paraId="1E153D9A"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r w:rsidRPr="00705ACF">
              <w:rPr>
                <w:rFonts w:eastAsia="Times New Roman" w:cs="Times New Roman"/>
                <w:color w:val="000000"/>
                <w:szCs w:val="18"/>
                <w:lang w:eastAsia="nl-NL"/>
              </w:rPr>
              <w:t>Nieuweweg Heinenoord</w:t>
            </w:r>
          </w:p>
        </w:tc>
        <w:tc>
          <w:tcPr>
            <w:tcW w:w="1407" w:type="dxa"/>
            <w:tcBorders>
              <w:top w:val="nil"/>
              <w:left w:val="nil"/>
              <w:bottom w:val="nil"/>
              <w:right w:val="single" w:sz="8" w:space="0" w:color="auto"/>
            </w:tcBorders>
            <w:noWrap/>
            <w:vAlign w:val="bottom"/>
            <w:hideMark/>
          </w:tcPr>
          <w:p w14:paraId="2FE908A0"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p>
        </w:tc>
      </w:tr>
      <w:tr w:rsidR="00DA72CF" w:rsidRPr="00705ACF" w14:paraId="6104686D" w14:textId="77777777" w:rsidTr="00DA72CF">
        <w:trPr>
          <w:trHeight w:val="225"/>
        </w:trPr>
        <w:tc>
          <w:tcPr>
            <w:tcW w:w="894" w:type="dxa"/>
            <w:tcBorders>
              <w:top w:val="nil"/>
              <w:left w:val="single" w:sz="8" w:space="0" w:color="auto"/>
              <w:bottom w:val="nil"/>
              <w:right w:val="nil"/>
            </w:tcBorders>
            <w:noWrap/>
            <w:vAlign w:val="bottom"/>
            <w:hideMark/>
          </w:tcPr>
          <w:p w14:paraId="0CA4A85C"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1615" w:type="dxa"/>
            <w:tcBorders>
              <w:top w:val="nil"/>
              <w:left w:val="single" w:sz="4" w:space="0" w:color="auto"/>
              <w:bottom w:val="nil"/>
              <w:right w:val="nil"/>
            </w:tcBorders>
            <w:noWrap/>
            <w:vAlign w:val="bottom"/>
            <w:hideMark/>
          </w:tcPr>
          <w:p w14:paraId="23DB7F35"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1859" w:type="dxa"/>
            <w:tcBorders>
              <w:top w:val="nil"/>
              <w:left w:val="single" w:sz="4" w:space="0" w:color="auto"/>
              <w:bottom w:val="nil"/>
              <w:right w:val="nil"/>
            </w:tcBorders>
            <w:noWrap/>
            <w:vAlign w:val="bottom"/>
            <w:hideMark/>
          </w:tcPr>
          <w:p w14:paraId="36ABC70E"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3419" w:type="dxa"/>
            <w:tcBorders>
              <w:top w:val="nil"/>
              <w:left w:val="nil"/>
              <w:bottom w:val="nil"/>
              <w:right w:val="nil"/>
            </w:tcBorders>
            <w:noWrap/>
            <w:vAlign w:val="bottom"/>
            <w:hideMark/>
          </w:tcPr>
          <w:p w14:paraId="770043C4"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r w:rsidRPr="00705ACF">
              <w:rPr>
                <w:rFonts w:eastAsia="Times New Roman" w:cs="Times New Roman"/>
                <w:color w:val="000000"/>
                <w:szCs w:val="18"/>
                <w:lang w:eastAsia="nl-NL"/>
              </w:rPr>
              <w:t>Oud Beijerland de Bosschen Opvoergemaal</w:t>
            </w:r>
          </w:p>
        </w:tc>
        <w:tc>
          <w:tcPr>
            <w:tcW w:w="1407" w:type="dxa"/>
            <w:tcBorders>
              <w:top w:val="nil"/>
              <w:left w:val="nil"/>
              <w:bottom w:val="nil"/>
              <w:right w:val="single" w:sz="8" w:space="0" w:color="auto"/>
            </w:tcBorders>
            <w:noWrap/>
            <w:vAlign w:val="bottom"/>
            <w:hideMark/>
          </w:tcPr>
          <w:p w14:paraId="6034B4AE"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p>
        </w:tc>
      </w:tr>
      <w:tr w:rsidR="00DA72CF" w:rsidRPr="00705ACF" w14:paraId="0839FBFB" w14:textId="77777777" w:rsidTr="00DA72CF">
        <w:trPr>
          <w:trHeight w:val="225"/>
        </w:trPr>
        <w:tc>
          <w:tcPr>
            <w:tcW w:w="894" w:type="dxa"/>
            <w:tcBorders>
              <w:top w:val="nil"/>
              <w:left w:val="single" w:sz="8" w:space="0" w:color="auto"/>
              <w:bottom w:val="nil"/>
              <w:right w:val="nil"/>
            </w:tcBorders>
            <w:noWrap/>
            <w:vAlign w:val="bottom"/>
            <w:hideMark/>
          </w:tcPr>
          <w:p w14:paraId="0127090D"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1615" w:type="dxa"/>
            <w:tcBorders>
              <w:top w:val="nil"/>
              <w:left w:val="single" w:sz="4" w:space="0" w:color="auto"/>
              <w:bottom w:val="nil"/>
              <w:right w:val="nil"/>
            </w:tcBorders>
            <w:noWrap/>
            <w:vAlign w:val="bottom"/>
            <w:hideMark/>
          </w:tcPr>
          <w:p w14:paraId="5192D6F8"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1859" w:type="dxa"/>
            <w:tcBorders>
              <w:top w:val="nil"/>
              <w:left w:val="single" w:sz="4" w:space="0" w:color="auto"/>
              <w:bottom w:val="nil"/>
              <w:right w:val="nil"/>
            </w:tcBorders>
            <w:noWrap/>
            <w:vAlign w:val="bottom"/>
            <w:hideMark/>
          </w:tcPr>
          <w:p w14:paraId="094DB81F"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3419" w:type="dxa"/>
            <w:tcBorders>
              <w:top w:val="nil"/>
              <w:left w:val="nil"/>
              <w:bottom w:val="nil"/>
              <w:right w:val="nil"/>
            </w:tcBorders>
            <w:noWrap/>
            <w:vAlign w:val="bottom"/>
            <w:hideMark/>
          </w:tcPr>
          <w:p w14:paraId="059D3BE8"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r w:rsidRPr="00705ACF">
              <w:rPr>
                <w:rFonts w:eastAsia="Times New Roman" w:cs="Times New Roman"/>
                <w:color w:val="000000"/>
                <w:szCs w:val="18"/>
                <w:lang w:eastAsia="nl-NL"/>
              </w:rPr>
              <w:t xml:space="preserve">Oud Beijerland Irenestraat </w:t>
            </w:r>
          </w:p>
        </w:tc>
        <w:tc>
          <w:tcPr>
            <w:tcW w:w="1407" w:type="dxa"/>
            <w:tcBorders>
              <w:top w:val="nil"/>
              <w:left w:val="nil"/>
              <w:bottom w:val="nil"/>
              <w:right w:val="single" w:sz="8" w:space="0" w:color="auto"/>
            </w:tcBorders>
            <w:noWrap/>
            <w:vAlign w:val="bottom"/>
            <w:hideMark/>
          </w:tcPr>
          <w:p w14:paraId="7C0FE10F"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p>
        </w:tc>
      </w:tr>
      <w:tr w:rsidR="00DA72CF" w:rsidRPr="00705ACF" w14:paraId="18DF92DF" w14:textId="77777777" w:rsidTr="00DA72CF">
        <w:trPr>
          <w:trHeight w:val="225"/>
        </w:trPr>
        <w:tc>
          <w:tcPr>
            <w:tcW w:w="894" w:type="dxa"/>
            <w:tcBorders>
              <w:top w:val="nil"/>
              <w:left w:val="single" w:sz="8" w:space="0" w:color="auto"/>
              <w:bottom w:val="nil"/>
              <w:right w:val="nil"/>
            </w:tcBorders>
            <w:noWrap/>
            <w:vAlign w:val="bottom"/>
            <w:hideMark/>
          </w:tcPr>
          <w:p w14:paraId="338485A8"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1615" w:type="dxa"/>
            <w:tcBorders>
              <w:top w:val="nil"/>
              <w:left w:val="single" w:sz="4" w:space="0" w:color="auto"/>
              <w:bottom w:val="nil"/>
              <w:right w:val="nil"/>
            </w:tcBorders>
            <w:noWrap/>
            <w:vAlign w:val="bottom"/>
            <w:hideMark/>
          </w:tcPr>
          <w:p w14:paraId="7E083DB8"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1859" w:type="dxa"/>
            <w:tcBorders>
              <w:top w:val="nil"/>
              <w:left w:val="single" w:sz="4" w:space="0" w:color="auto"/>
              <w:bottom w:val="nil"/>
              <w:right w:val="nil"/>
            </w:tcBorders>
            <w:noWrap/>
            <w:vAlign w:val="bottom"/>
            <w:hideMark/>
          </w:tcPr>
          <w:p w14:paraId="1D34A4D2"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3419" w:type="dxa"/>
            <w:tcBorders>
              <w:top w:val="nil"/>
              <w:left w:val="nil"/>
              <w:bottom w:val="nil"/>
              <w:right w:val="nil"/>
            </w:tcBorders>
            <w:noWrap/>
            <w:vAlign w:val="bottom"/>
            <w:hideMark/>
          </w:tcPr>
          <w:p w14:paraId="07A3D233"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r w:rsidRPr="00705ACF">
              <w:rPr>
                <w:rFonts w:eastAsia="Times New Roman" w:cs="Times New Roman"/>
                <w:color w:val="000000"/>
                <w:szCs w:val="18"/>
                <w:lang w:eastAsia="nl-NL"/>
              </w:rPr>
              <w:t>Oud Beijerland Oosterse Gorzen</w:t>
            </w:r>
          </w:p>
        </w:tc>
        <w:tc>
          <w:tcPr>
            <w:tcW w:w="1407" w:type="dxa"/>
            <w:tcBorders>
              <w:top w:val="nil"/>
              <w:left w:val="nil"/>
              <w:bottom w:val="nil"/>
              <w:right w:val="single" w:sz="8" w:space="0" w:color="auto"/>
            </w:tcBorders>
            <w:noWrap/>
            <w:vAlign w:val="bottom"/>
            <w:hideMark/>
          </w:tcPr>
          <w:p w14:paraId="32C3B410"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p>
        </w:tc>
      </w:tr>
      <w:tr w:rsidR="00DA72CF" w:rsidRPr="00705ACF" w14:paraId="363C90F5" w14:textId="77777777" w:rsidTr="00DA72CF">
        <w:trPr>
          <w:trHeight w:val="225"/>
        </w:trPr>
        <w:tc>
          <w:tcPr>
            <w:tcW w:w="894" w:type="dxa"/>
            <w:tcBorders>
              <w:top w:val="nil"/>
              <w:left w:val="single" w:sz="8" w:space="0" w:color="auto"/>
              <w:bottom w:val="nil"/>
              <w:right w:val="nil"/>
            </w:tcBorders>
            <w:noWrap/>
            <w:vAlign w:val="bottom"/>
            <w:hideMark/>
          </w:tcPr>
          <w:p w14:paraId="54122C4F"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1615" w:type="dxa"/>
            <w:tcBorders>
              <w:top w:val="nil"/>
              <w:left w:val="single" w:sz="4" w:space="0" w:color="auto"/>
              <w:bottom w:val="nil"/>
              <w:right w:val="nil"/>
            </w:tcBorders>
            <w:noWrap/>
            <w:vAlign w:val="bottom"/>
            <w:hideMark/>
          </w:tcPr>
          <w:p w14:paraId="583AAE7C"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1859" w:type="dxa"/>
            <w:tcBorders>
              <w:top w:val="nil"/>
              <w:left w:val="single" w:sz="4" w:space="0" w:color="auto"/>
              <w:bottom w:val="nil"/>
              <w:right w:val="nil"/>
            </w:tcBorders>
            <w:noWrap/>
            <w:vAlign w:val="bottom"/>
            <w:hideMark/>
          </w:tcPr>
          <w:p w14:paraId="5E44B871"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3419" w:type="dxa"/>
            <w:tcBorders>
              <w:top w:val="nil"/>
              <w:left w:val="nil"/>
              <w:bottom w:val="nil"/>
              <w:right w:val="nil"/>
            </w:tcBorders>
            <w:noWrap/>
            <w:vAlign w:val="bottom"/>
            <w:hideMark/>
          </w:tcPr>
          <w:p w14:paraId="0D64A863"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r w:rsidRPr="00705ACF">
              <w:rPr>
                <w:rFonts w:eastAsia="Times New Roman" w:cs="Times New Roman"/>
                <w:color w:val="000000"/>
                <w:szCs w:val="18"/>
                <w:lang w:eastAsia="nl-NL"/>
              </w:rPr>
              <w:t>Westmaas</w:t>
            </w:r>
          </w:p>
        </w:tc>
        <w:tc>
          <w:tcPr>
            <w:tcW w:w="1407" w:type="dxa"/>
            <w:tcBorders>
              <w:top w:val="nil"/>
              <w:left w:val="nil"/>
              <w:bottom w:val="nil"/>
              <w:right w:val="single" w:sz="8" w:space="0" w:color="auto"/>
            </w:tcBorders>
            <w:noWrap/>
            <w:vAlign w:val="bottom"/>
            <w:hideMark/>
          </w:tcPr>
          <w:p w14:paraId="699C8F91"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p>
        </w:tc>
      </w:tr>
      <w:tr w:rsidR="00DA72CF" w:rsidRPr="00705ACF" w14:paraId="51A21799" w14:textId="77777777" w:rsidTr="00DA72CF">
        <w:trPr>
          <w:trHeight w:val="225"/>
        </w:trPr>
        <w:tc>
          <w:tcPr>
            <w:tcW w:w="894" w:type="dxa"/>
            <w:tcBorders>
              <w:top w:val="nil"/>
              <w:left w:val="single" w:sz="8" w:space="0" w:color="auto"/>
              <w:bottom w:val="nil"/>
              <w:right w:val="nil"/>
            </w:tcBorders>
            <w:noWrap/>
            <w:vAlign w:val="bottom"/>
            <w:hideMark/>
          </w:tcPr>
          <w:p w14:paraId="4C91D454"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1615" w:type="dxa"/>
            <w:tcBorders>
              <w:top w:val="nil"/>
              <w:left w:val="single" w:sz="4" w:space="0" w:color="auto"/>
              <w:bottom w:val="nil"/>
              <w:right w:val="nil"/>
            </w:tcBorders>
            <w:noWrap/>
            <w:vAlign w:val="bottom"/>
            <w:hideMark/>
          </w:tcPr>
          <w:p w14:paraId="118B85BE"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1859" w:type="dxa"/>
            <w:tcBorders>
              <w:top w:val="nil"/>
              <w:left w:val="single" w:sz="4" w:space="0" w:color="auto"/>
              <w:bottom w:val="single" w:sz="4" w:space="0" w:color="auto"/>
              <w:right w:val="nil"/>
            </w:tcBorders>
            <w:noWrap/>
            <w:vAlign w:val="bottom"/>
            <w:hideMark/>
          </w:tcPr>
          <w:p w14:paraId="30967ABA"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3419" w:type="dxa"/>
            <w:tcBorders>
              <w:top w:val="nil"/>
              <w:left w:val="nil"/>
              <w:bottom w:val="single" w:sz="4" w:space="0" w:color="auto"/>
              <w:right w:val="nil"/>
            </w:tcBorders>
            <w:noWrap/>
            <w:vAlign w:val="bottom"/>
            <w:hideMark/>
          </w:tcPr>
          <w:p w14:paraId="17EF0DF6"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r w:rsidRPr="00705ACF">
              <w:rPr>
                <w:rFonts w:eastAsia="Times New Roman" w:cs="Times New Roman"/>
                <w:color w:val="000000"/>
                <w:szCs w:val="18"/>
                <w:lang w:eastAsia="nl-NL"/>
              </w:rPr>
              <w:t>Heinenoord Marijkestraat</w:t>
            </w:r>
          </w:p>
        </w:tc>
        <w:tc>
          <w:tcPr>
            <w:tcW w:w="1407" w:type="dxa"/>
            <w:tcBorders>
              <w:top w:val="nil"/>
              <w:left w:val="nil"/>
              <w:bottom w:val="single" w:sz="4" w:space="0" w:color="auto"/>
              <w:right w:val="single" w:sz="8" w:space="0" w:color="auto"/>
            </w:tcBorders>
            <w:noWrap/>
            <w:vAlign w:val="bottom"/>
            <w:hideMark/>
          </w:tcPr>
          <w:p w14:paraId="48F7486B"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p>
        </w:tc>
      </w:tr>
      <w:tr w:rsidR="00DA72CF" w:rsidRPr="00705ACF" w14:paraId="17D90E97" w14:textId="77777777" w:rsidTr="00DA72CF">
        <w:trPr>
          <w:trHeight w:val="225"/>
        </w:trPr>
        <w:tc>
          <w:tcPr>
            <w:tcW w:w="894" w:type="dxa"/>
            <w:tcBorders>
              <w:top w:val="nil"/>
              <w:left w:val="single" w:sz="8" w:space="0" w:color="auto"/>
              <w:bottom w:val="nil"/>
              <w:right w:val="nil"/>
            </w:tcBorders>
            <w:noWrap/>
            <w:vAlign w:val="bottom"/>
            <w:hideMark/>
          </w:tcPr>
          <w:p w14:paraId="5270238B"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1615" w:type="dxa"/>
            <w:tcBorders>
              <w:top w:val="nil"/>
              <w:left w:val="single" w:sz="4" w:space="0" w:color="auto"/>
              <w:bottom w:val="nil"/>
              <w:right w:val="nil"/>
            </w:tcBorders>
            <w:noWrap/>
            <w:vAlign w:val="bottom"/>
            <w:hideMark/>
          </w:tcPr>
          <w:p w14:paraId="331078F8"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1859" w:type="dxa"/>
            <w:tcBorders>
              <w:top w:val="single" w:sz="4" w:space="0" w:color="auto"/>
              <w:left w:val="single" w:sz="4" w:space="0" w:color="auto"/>
              <w:bottom w:val="nil"/>
              <w:right w:val="nil"/>
            </w:tcBorders>
            <w:noWrap/>
            <w:vAlign w:val="bottom"/>
            <w:hideMark/>
          </w:tcPr>
          <w:p w14:paraId="19FD8409"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r w:rsidRPr="00705ACF">
              <w:rPr>
                <w:rFonts w:eastAsia="Times New Roman" w:cs="Times New Roman"/>
                <w:color w:val="000000"/>
                <w:szCs w:val="18"/>
                <w:lang w:eastAsia="nl-NL"/>
              </w:rPr>
              <w:t>Piershil</w:t>
            </w:r>
          </w:p>
        </w:tc>
        <w:tc>
          <w:tcPr>
            <w:tcW w:w="3419" w:type="dxa"/>
            <w:tcBorders>
              <w:top w:val="single" w:sz="4" w:space="0" w:color="auto"/>
              <w:left w:val="nil"/>
              <w:bottom w:val="nil"/>
              <w:right w:val="nil"/>
            </w:tcBorders>
            <w:noWrap/>
            <w:vAlign w:val="bottom"/>
            <w:hideMark/>
          </w:tcPr>
          <w:p w14:paraId="2DBEFAC1"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r w:rsidRPr="00705ACF">
              <w:rPr>
                <w:rFonts w:eastAsia="Times New Roman" w:cs="Times New Roman"/>
                <w:color w:val="000000"/>
                <w:szCs w:val="18"/>
                <w:lang w:eastAsia="nl-NL"/>
              </w:rPr>
              <w:t>Kreekkant Zuidzijde Nieuw-Beijerland</w:t>
            </w:r>
          </w:p>
        </w:tc>
        <w:tc>
          <w:tcPr>
            <w:tcW w:w="1407" w:type="dxa"/>
            <w:tcBorders>
              <w:top w:val="single" w:sz="4" w:space="0" w:color="auto"/>
              <w:left w:val="nil"/>
              <w:bottom w:val="nil"/>
              <w:right w:val="single" w:sz="8" w:space="0" w:color="auto"/>
            </w:tcBorders>
            <w:noWrap/>
            <w:vAlign w:val="bottom"/>
            <w:hideMark/>
          </w:tcPr>
          <w:p w14:paraId="12A67B68"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p>
        </w:tc>
      </w:tr>
      <w:tr w:rsidR="00DA72CF" w:rsidRPr="00705ACF" w14:paraId="2576E500" w14:textId="77777777" w:rsidTr="00DA72CF">
        <w:trPr>
          <w:trHeight w:val="225"/>
        </w:trPr>
        <w:tc>
          <w:tcPr>
            <w:tcW w:w="894" w:type="dxa"/>
            <w:tcBorders>
              <w:top w:val="nil"/>
              <w:left w:val="single" w:sz="8" w:space="0" w:color="auto"/>
              <w:bottom w:val="nil"/>
              <w:right w:val="nil"/>
            </w:tcBorders>
            <w:noWrap/>
            <w:vAlign w:val="bottom"/>
            <w:hideMark/>
          </w:tcPr>
          <w:p w14:paraId="7D11671B"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1615" w:type="dxa"/>
            <w:tcBorders>
              <w:top w:val="nil"/>
              <w:left w:val="single" w:sz="4" w:space="0" w:color="auto"/>
              <w:bottom w:val="nil"/>
              <w:right w:val="nil"/>
            </w:tcBorders>
            <w:noWrap/>
            <w:vAlign w:val="bottom"/>
            <w:hideMark/>
          </w:tcPr>
          <w:p w14:paraId="1FAD761D"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1859" w:type="dxa"/>
            <w:tcBorders>
              <w:top w:val="nil"/>
              <w:left w:val="single" w:sz="4" w:space="0" w:color="auto"/>
              <w:bottom w:val="single" w:sz="4" w:space="0" w:color="auto"/>
              <w:right w:val="nil"/>
            </w:tcBorders>
            <w:noWrap/>
            <w:vAlign w:val="bottom"/>
            <w:hideMark/>
          </w:tcPr>
          <w:p w14:paraId="5C990163"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3419" w:type="dxa"/>
            <w:tcBorders>
              <w:top w:val="nil"/>
              <w:left w:val="nil"/>
              <w:bottom w:val="single" w:sz="4" w:space="0" w:color="auto"/>
              <w:right w:val="nil"/>
            </w:tcBorders>
            <w:noWrap/>
            <w:vAlign w:val="bottom"/>
            <w:hideMark/>
          </w:tcPr>
          <w:p w14:paraId="74D71E69"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r w:rsidRPr="00705ACF">
              <w:rPr>
                <w:rFonts w:eastAsia="Times New Roman" w:cs="Times New Roman"/>
                <w:color w:val="000000"/>
                <w:szCs w:val="18"/>
                <w:lang w:eastAsia="nl-NL"/>
              </w:rPr>
              <w:t>Piershil</w:t>
            </w:r>
          </w:p>
        </w:tc>
        <w:tc>
          <w:tcPr>
            <w:tcW w:w="1407" w:type="dxa"/>
            <w:tcBorders>
              <w:top w:val="nil"/>
              <w:left w:val="nil"/>
              <w:bottom w:val="single" w:sz="4" w:space="0" w:color="auto"/>
              <w:right w:val="single" w:sz="8" w:space="0" w:color="auto"/>
            </w:tcBorders>
            <w:noWrap/>
            <w:vAlign w:val="bottom"/>
            <w:hideMark/>
          </w:tcPr>
          <w:p w14:paraId="7BB68E1D"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p>
        </w:tc>
      </w:tr>
      <w:tr w:rsidR="00DA72CF" w:rsidRPr="00705ACF" w14:paraId="62779787" w14:textId="77777777" w:rsidTr="00DA72CF">
        <w:trPr>
          <w:trHeight w:val="225"/>
        </w:trPr>
        <w:tc>
          <w:tcPr>
            <w:tcW w:w="894" w:type="dxa"/>
            <w:tcBorders>
              <w:top w:val="nil"/>
              <w:left w:val="single" w:sz="8" w:space="0" w:color="auto"/>
              <w:bottom w:val="nil"/>
              <w:right w:val="nil"/>
            </w:tcBorders>
            <w:noWrap/>
            <w:vAlign w:val="bottom"/>
            <w:hideMark/>
          </w:tcPr>
          <w:p w14:paraId="5D3BEB38"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1615" w:type="dxa"/>
            <w:tcBorders>
              <w:top w:val="nil"/>
              <w:left w:val="single" w:sz="4" w:space="0" w:color="auto"/>
              <w:bottom w:val="nil"/>
              <w:right w:val="nil"/>
            </w:tcBorders>
            <w:noWrap/>
            <w:vAlign w:val="bottom"/>
            <w:hideMark/>
          </w:tcPr>
          <w:p w14:paraId="5EBBA25A"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1859" w:type="dxa"/>
            <w:tcBorders>
              <w:top w:val="single" w:sz="4" w:space="0" w:color="auto"/>
              <w:left w:val="single" w:sz="4" w:space="0" w:color="auto"/>
              <w:bottom w:val="nil"/>
              <w:right w:val="nil"/>
            </w:tcBorders>
            <w:noWrap/>
            <w:vAlign w:val="bottom"/>
            <w:hideMark/>
          </w:tcPr>
          <w:p w14:paraId="5F503CD2"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r w:rsidRPr="00705ACF">
              <w:rPr>
                <w:rFonts w:eastAsia="Times New Roman" w:cs="Times New Roman"/>
                <w:color w:val="000000"/>
                <w:szCs w:val="18"/>
                <w:lang w:eastAsia="nl-NL"/>
              </w:rPr>
              <w:t>Strijen</w:t>
            </w:r>
          </w:p>
        </w:tc>
        <w:tc>
          <w:tcPr>
            <w:tcW w:w="3419" w:type="dxa"/>
            <w:tcBorders>
              <w:top w:val="single" w:sz="4" w:space="0" w:color="auto"/>
              <w:left w:val="nil"/>
              <w:bottom w:val="nil"/>
              <w:right w:val="nil"/>
            </w:tcBorders>
            <w:noWrap/>
            <w:vAlign w:val="bottom"/>
            <w:hideMark/>
          </w:tcPr>
          <w:p w14:paraId="243A343C"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r w:rsidRPr="00705ACF">
              <w:rPr>
                <w:rFonts w:eastAsia="Times New Roman" w:cs="Times New Roman"/>
                <w:color w:val="000000"/>
                <w:szCs w:val="18"/>
                <w:lang w:eastAsia="nl-NL"/>
              </w:rPr>
              <w:t>Mookhoek Strijensedijk (tussengemaal)</w:t>
            </w:r>
          </w:p>
        </w:tc>
        <w:tc>
          <w:tcPr>
            <w:tcW w:w="1407" w:type="dxa"/>
            <w:tcBorders>
              <w:top w:val="single" w:sz="4" w:space="0" w:color="auto"/>
              <w:left w:val="nil"/>
              <w:bottom w:val="nil"/>
              <w:right w:val="single" w:sz="8" w:space="0" w:color="auto"/>
            </w:tcBorders>
            <w:noWrap/>
            <w:vAlign w:val="bottom"/>
            <w:hideMark/>
          </w:tcPr>
          <w:p w14:paraId="67F2A382"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p>
        </w:tc>
      </w:tr>
      <w:tr w:rsidR="00DA72CF" w:rsidRPr="00705ACF" w14:paraId="4B895D8A" w14:textId="77777777" w:rsidTr="00DA72CF">
        <w:trPr>
          <w:trHeight w:val="225"/>
        </w:trPr>
        <w:tc>
          <w:tcPr>
            <w:tcW w:w="894" w:type="dxa"/>
            <w:tcBorders>
              <w:top w:val="nil"/>
              <w:left w:val="single" w:sz="8" w:space="0" w:color="auto"/>
              <w:bottom w:val="nil"/>
              <w:right w:val="nil"/>
            </w:tcBorders>
            <w:noWrap/>
            <w:vAlign w:val="bottom"/>
            <w:hideMark/>
          </w:tcPr>
          <w:p w14:paraId="20FD0610"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1615" w:type="dxa"/>
            <w:tcBorders>
              <w:top w:val="nil"/>
              <w:left w:val="single" w:sz="4" w:space="0" w:color="auto"/>
              <w:bottom w:val="nil"/>
              <w:right w:val="nil"/>
            </w:tcBorders>
            <w:noWrap/>
            <w:vAlign w:val="bottom"/>
            <w:hideMark/>
          </w:tcPr>
          <w:p w14:paraId="25DE5C7F"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1859" w:type="dxa"/>
            <w:tcBorders>
              <w:top w:val="nil"/>
              <w:left w:val="single" w:sz="4" w:space="0" w:color="auto"/>
              <w:bottom w:val="nil"/>
              <w:right w:val="nil"/>
            </w:tcBorders>
            <w:noWrap/>
            <w:vAlign w:val="bottom"/>
            <w:hideMark/>
          </w:tcPr>
          <w:p w14:paraId="5E8F2EF4"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3419" w:type="dxa"/>
            <w:tcBorders>
              <w:top w:val="nil"/>
              <w:left w:val="nil"/>
              <w:bottom w:val="nil"/>
              <w:right w:val="nil"/>
            </w:tcBorders>
            <w:noWrap/>
            <w:vAlign w:val="bottom"/>
            <w:hideMark/>
          </w:tcPr>
          <w:p w14:paraId="36093709"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r w:rsidRPr="00705ACF">
              <w:rPr>
                <w:rFonts w:eastAsia="Times New Roman" w:cs="Times New Roman"/>
                <w:color w:val="000000"/>
                <w:szCs w:val="18"/>
                <w:lang w:eastAsia="nl-NL"/>
              </w:rPr>
              <w:t xml:space="preserve">Mookhoek Zweedsestraat </w:t>
            </w:r>
          </w:p>
        </w:tc>
        <w:tc>
          <w:tcPr>
            <w:tcW w:w="1407" w:type="dxa"/>
            <w:tcBorders>
              <w:top w:val="nil"/>
              <w:left w:val="nil"/>
              <w:bottom w:val="nil"/>
              <w:right w:val="single" w:sz="8" w:space="0" w:color="auto"/>
            </w:tcBorders>
            <w:noWrap/>
            <w:vAlign w:val="bottom"/>
            <w:hideMark/>
          </w:tcPr>
          <w:p w14:paraId="1A91196E"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p>
        </w:tc>
      </w:tr>
      <w:tr w:rsidR="00DA72CF" w:rsidRPr="00705ACF" w14:paraId="722D2B00" w14:textId="77777777" w:rsidTr="00DA72CF">
        <w:trPr>
          <w:trHeight w:val="225"/>
        </w:trPr>
        <w:tc>
          <w:tcPr>
            <w:tcW w:w="894" w:type="dxa"/>
            <w:tcBorders>
              <w:top w:val="nil"/>
              <w:left w:val="single" w:sz="8" w:space="0" w:color="auto"/>
              <w:bottom w:val="nil"/>
              <w:right w:val="nil"/>
            </w:tcBorders>
            <w:noWrap/>
            <w:vAlign w:val="bottom"/>
            <w:hideMark/>
          </w:tcPr>
          <w:p w14:paraId="6FD64308"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1615" w:type="dxa"/>
            <w:tcBorders>
              <w:top w:val="nil"/>
              <w:left w:val="single" w:sz="4" w:space="0" w:color="auto"/>
              <w:bottom w:val="nil"/>
              <w:right w:val="nil"/>
            </w:tcBorders>
            <w:noWrap/>
            <w:vAlign w:val="bottom"/>
            <w:hideMark/>
          </w:tcPr>
          <w:p w14:paraId="09D68A30"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1859" w:type="dxa"/>
            <w:tcBorders>
              <w:top w:val="nil"/>
              <w:left w:val="single" w:sz="4" w:space="0" w:color="auto"/>
              <w:bottom w:val="nil"/>
              <w:right w:val="nil"/>
            </w:tcBorders>
            <w:noWrap/>
            <w:vAlign w:val="bottom"/>
            <w:hideMark/>
          </w:tcPr>
          <w:p w14:paraId="068005B8"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3419" w:type="dxa"/>
            <w:tcBorders>
              <w:top w:val="nil"/>
              <w:left w:val="nil"/>
              <w:bottom w:val="nil"/>
              <w:right w:val="nil"/>
            </w:tcBorders>
            <w:noWrap/>
            <w:vAlign w:val="bottom"/>
            <w:hideMark/>
          </w:tcPr>
          <w:p w14:paraId="786812BF"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r w:rsidRPr="00705ACF">
              <w:rPr>
                <w:rFonts w:eastAsia="Times New Roman" w:cs="Times New Roman"/>
                <w:color w:val="000000"/>
                <w:szCs w:val="18"/>
                <w:lang w:eastAsia="nl-NL"/>
              </w:rPr>
              <w:t>opvoergemaal Strijen</w:t>
            </w:r>
          </w:p>
        </w:tc>
        <w:tc>
          <w:tcPr>
            <w:tcW w:w="1407" w:type="dxa"/>
            <w:tcBorders>
              <w:top w:val="nil"/>
              <w:left w:val="nil"/>
              <w:bottom w:val="nil"/>
              <w:right w:val="single" w:sz="8" w:space="0" w:color="auto"/>
            </w:tcBorders>
            <w:noWrap/>
            <w:vAlign w:val="bottom"/>
            <w:hideMark/>
          </w:tcPr>
          <w:p w14:paraId="4BA41E59"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p>
        </w:tc>
      </w:tr>
      <w:tr w:rsidR="00DA72CF" w:rsidRPr="00705ACF" w14:paraId="0E2F7144" w14:textId="77777777" w:rsidTr="00DA72CF">
        <w:trPr>
          <w:trHeight w:val="225"/>
        </w:trPr>
        <w:tc>
          <w:tcPr>
            <w:tcW w:w="894" w:type="dxa"/>
            <w:tcBorders>
              <w:top w:val="nil"/>
              <w:left w:val="single" w:sz="8" w:space="0" w:color="auto"/>
              <w:bottom w:val="nil"/>
              <w:right w:val="nil"/>
            </w:tcBorders>
            <w:noWrap/>
            <w:vAlign w:val="bottom"/>
            <w:hideMark/>
          </w:tcPr>
          <w:p w14:paraId="49D783B4"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1615" w:type="dxa"/>
            <w:tcBorders>
              <w:top w:val="nil"/>
              <w:left w:val="single" w:sz="4" w:space="0" w:color="auto"/>
              <w:bottom w:val="nil"/>
              <w:right w:val="nil"/>
            </w:tcBorders>
            <w:noWrap/>
            <w:vAlign w:val="bottom"/>
            <w:hideMark/>
          </w:tcPr>
          <w:p w14:paraId="6BE46F06"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1859" w:type="dxa"/>
            <w:tcBorders>
              <w:top w:val="nil"/>
              <w:left w:val="single" w:sz="4" w:space="0" w:color="auto"/>
              <w:bottom w:val="nil"/>
              <w:right w:val="nil"/>
            </w:tcBorders>
            <w:noWrap/>
            <w:vAlign w:val="bottom"/>
            <w:hideMark/>
          </w:tcPr>
          <w:p w14:paraId="358422D4"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3419" w:type="dxa"/>
            <w:tcBorders>
              <w:top w:val="nil"/>
              <w:left w:val="nil"/>
              <w:bottom w:val="nil"/>
              <w:right w:val="nil"/>
            </w:tcBorders>
            <w:noWrap/>
            <w:vAlign w:val="bottom"/>
            <w:hideMark/>
          </w:tcPr>
          <w:p w14:paraId="2938FD5A"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r w:rsidRPr="00705ACF">
              <w:rPr>
                <w:rFonts w:eastAsia="Times New Roman" w:cs="Times New Roman"/>
                <w:color w:val="000000"/>
                <w:szCs w:val="18"/>
                <w:lang w:eastAsia="nl-NL"/>
              </w:rPr>
              <w:t>Schenkelsdijk</w:t>
            </w:r>
          </w:p>
        </w:tc>
        <w:tc>
          <w:tcPr>
            <w:tcW w:w="1407" w:type="dxa"/>
            <w:tcBorders>
              <w:top w:val="nil"/>
              <w:left w:val="nil"/>
              <w:bottom w:val="nil"/>
              <w:right w:val="single" w:sz="8" w:space="0" w:color="auto"/>
            </w:tcBorders>
            <w:noWrap/>
            <w:vAlign w:val="bottom"/>
            <w:hideMark/>
          </w:tcPr>
          <w:p w14:paraId="0A5C3379"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p>
        </w:tc>
      </w:tr>
      <w:tr w:rsidR="00DA72CF" w:rsidRPr="00705ACF" w14:paraId="2BC0EA07" w14:textId="77777777" w:rsidTr="00DA72CF">
        <w:trPr>
          <w:trHeight w:val="225"/>
        </w:trPr>
        <w:tc>
          <w:tcPr>
            <w:tcW w:w="894" w:type="dxa"/>
            <w:tcBorders>
              <w:top w:val="nil"/>
              <w:left w:val="single" w:sz="8" w:space="0" w:color="auto"/>
              <w:bottom w:val="nil"/>
              <w:right w:val="nil"/>
            </w:tcBorders>
            <w:noWrap/>
            <w:vAlign w:val="bottom"/>
            <w:hideMark/>
          </w:tcPr>
          <w:p w14:paraId="4D18FC0B"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1615" w:type="dxa"/>
            <w:tcBorders>
              <w:top w:val="nil"/>
              <w:left w:val="single" w:sz="4" w:space="0" w:color="auto"/>
              <w:bottom w:val="single" w:sz="4" w:space="0" w:color="auto"/>
              <w:right w:val="nil"/>
            </w:tcBorders>
            <w:noWrap/>
            <w:vAlign w:val="bottom"/>
            <w:hideMark/>
          </w:tcPr>
          <w:p w14:paraId="528A10A1"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1859" w:type="dxa"/>
            <w:tcBorders>
              <w:top w:val="nil"/>
              <w:left w:val="single" w:sz="4" w:space="0" w:color="auto"/>
              <w:bottom w:val="single" w:sz="4" w:space="0" w:color="auto"/>
              <w:right w:val="nil"/>
            </w:tcBorders>
            <w:noWrap/>
            <w:vAlign w:val="bottom"/>
            <w:hideMark/>
          </w:tcPr>
          <w:p w14:paraId="15ACDA24"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3419" w:type="dxa"/>
            <w:tcBorders>
              <w:top w:val="nil"/>
              <w:left w:val="nil"/>
              <w:bottom w:val="single" w:sz="4" w:space="0" w:color="auto"/>
              <w:right w:val="nil"/>
            </w:tcBorders>
            <w:noWrap/>
            <w:vAlign w:val="bottom"/>
            <w:hideMark/>
          </w:tcPr>
          <w:p w14:paraId="23394EE7"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r w:rsidRPr="00705ACF">
              <w:rPr>
                <w:rFonts w:eastAsia="Times New Roman" w:cs="Times New Roman"/>
                <w:color w:val="000000"/>
                <w:szCs w:val="18"/>
                <w:lang w:eastAsia="nl-NL"/>
              </w:rPr>
              <w:t>Strijensas</w:t>
            </w:r>
          </w:p>
        </w:tc>
        <w:tc>
          <w:tcPr>
            <w:tcW w:w="1407" w:type="dxa"/>
            <w:tcBorders>
              <w:top w:val="nil"/>
              <w:left w:val="nil"/>
              <w:bottom w:val="single" w:sz="4" w:space="0" w:color="auto"/>
              <w:right w:val="single" w:sz="8" w:space="0" w:color="auto"/>
            </w:tcBorders>
            <w:noWrap/>
            <w:vAlign w:val="bottom"/>
            <w:hideMark/>
          </w:tcPr>
          <w:p w14:paraId="6894B3C1"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p>
        </w:tc>
      </w:tr>
      <w:tr w:rsidR="00DA72CF" w:rsidRPr="00705ACF" w14:paraId="0E648828" w14:textId="77777777" w:rsidTr="00DA72CF">
        <w:trPr>
          <w:trHeight w:val="240"/>
        </w:trPr>
        <w:tc>
          <w:tcPr>
            <w:tcW w:w="894" w:type="dxa"/>
            <w:tcBorders>
              <w:top w:val="nil"/>
              <w:left w:val="single" w:sz="8" w:space="0" w:color="auto"/>
              <w:bottom w:val="single" w:sz="8" w:space="0" w:color="auto"/>
              <w:right w:val="nil"/>
            </w:tcBorders>
            <w:noWrap/>
            <w:vAlign w:val="bottom"/>
            <w:hideMark/>
          </w:tcPr>
          <w:p w14:paraId="22DECC23"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1615" w:type="dxa"/>
            <w:tcBorders>
              <w:top w:val="single" w:sz="4" w:space="0" w:color="auto"/>
              <w:left w:val="single" w:sz="4" w:space="0" w:color="auto"/>
              <w:bottom w:val="single" w:sz="8" w:space="0" w:color="auto"/>
              <w:right w:val="nil"/>
            </w:tcBorders>
            <w:noWrap/>
            <w:vAlign w:val="bottom"/>
            <w:hideMark/>
          </w:tcPr>
          <w:p w14:paraId="584A1A07"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r w:rsidRPr="00705ACF">
              <w:rPr>
                <w:rFonts w:eastAsia="Times New Roman" w:cs="Times New Roman"/>
                <w:color w:val="000000"/>
                <w:szCs w:val="18"/>
                <w:lang w:eastAsia="nl-NL"/>
              </w:rPr>
              <w:t>Dordrecht</w:t>
            </w:r>
          </w:p>
        </w:tc>
        <w:tc>
          <w:tcPr>
            <w:tcW w:w="1859" w:type="dxa"/>
            <w:tcBorders>
              <w:top w:val="single" w:sz="4" w:space="0" w:color="auto"/>
              <w:left w:val="nil"/>
              <w:bottom w:val="single" w:sz="8" w:space="0" w:color="auto"/>
              <w:right w:val="nil"/>
            </w:tcBorders>
            <w:noWrap/>
            <w:vAlign w:val="bottom"/>
            <w:hideMark/>
          </w:tcPr>
          <w:p w14:paraId="2DD56B0A"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r w:rsidRPr="00705ACF">
              <w:rPr>
                <w:rFonts w:eastAsia="Times New Roman" w:cs="Times New Roman"/>
                <w:color w:val="000000"/>
                <w:szCs w:val="18"/>
                <w:lang w:eastAsia="nl-NL"/>
              </w:rPr>
              <w:t>Dordrecht</w:t>
            </w:r>
          </w:p>
        </w:tc>
        <w:tc>
          <w:tcPr>
            <w:tcW w:w="3419" w:type="dxa"/>
            <w:tcBorders>
              <w:top w:val="single" w:sz="4" w:space="0" w:color="auto"/>
              <w:left w:val="nil"/>
              <w:bottom w:val="single" w:sz="8" w:space="0" w:color="auto"/>
              <w:right w:val="nil"/>
            </w:tcBorders>
            <w:noWrap/>
            <w:vAlign w:val="bottom"/>
            <w:hideMark/>
          </w:tcPr>
          <w:p w14:paraId="6F783912"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p>
        </w:tc>
        <w:tc>
          <w:tcPr>
            <w:tcW w:w="1407" w:type="dxa"/>
            <w:tcBorders>
              <w:top w:val="single" w:sz="4" w:space="0" w:color="auto"/>
              <w:left w:val="nil"/>
              <w:bottom w:val="single" w:sz="8" w:space="0" w:color="auto"/>
              <w:right w:val="single" w:sz="8" w:space="0" w:color="auto"/>
            </w:tcBorders>
            <w:noWrap/>
            <w:vAlign w:val="bottom"/>
            <w:hideMark/>
          </w:tcPr>
          <w:p w14:paraId="72324A97"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r w:rsidRPr="00705ACF">
              <w:rPr>
                <w:rFonts w:eastAsia="Times New Roman" w:cs="Times New Roman"/>
                <w:color w:val="000000"/>
                <w:szCs w:val="18"/>
                <w:lang w:eastAsia="nl-NL"/>
              </w:rPr>
              <w:t>1 HVC </w:t>
            </w:r>
          </w:p>
        </w:tc>
      </w:tr>
      <w:tr w:rsidR="00DA72CF" w:rsidRPr="00705ACF" w14:paraId="42D4521F" w14:textId="77777777" w:rsidTr="00DA72CF">
        <w:trPr>
          <w:trHeight w:val="225"/>
        </w:trPr>
        <w:tc>
          <w:tcPr>
            <w:tcW w:w="894" w:type="dxa"/>
            <w:tcBorders>
              <w:top w:val="single" w:sz="8" w:space="0" w:color="auto"/>
              <w:left w:val="single" w:sz="8" w:space="0" w:color="auto"/>
              <w:bottom w:val="nil"/>
              <w:right w:val="nil"/>
            </w:tcBorders>
            <w:noWrap/>
            <w:vAlign w:val="bottom"/>
            <w:hideMark/>
          </w:tcPr>
          <w:p w14:paraId="41C81F67"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r w:rsidRPr="00705ACF">
              <w:rPr>
                <w:rFonts w:eastAsia="Times New Roman" w:cs="Times New Roman"/>
                <w:color w:val="000000"/>
                <w:szCs w:val="18"/>
                <w:lang w:eastAsia="nl-NL"/>
              </w:rPr>
              <w:t>West</w:t>
            </w:r>
          </w:p>
        </w:tc>
        <w:tc>
          <w:tcPr>
            <w:tcW w:w="1615" w:type="dxa"/>
            <w:tcBorders>
              <w:top w:val="single" w:sz="8" w:space="0" w:color="auto"/>
              <w:left w:val="single" w:sz="4" w:space="0" w:color="auto"/>
              <w:bottom w:val="nil"/>
              <w:right w:val="nil"/>
            </w:tcBorders>
            <w:noWrap/>
            <w:vAlign w:val="bottom"/>
            <w:hideMark/>
          </w:tcPr>
          <w:p w14:paraId="35698717"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r w:rsidRPr="00705ACF">
              <w:rPr>
                <w:rFonts w:eastAsia="Times New Roman" w:cs="Times New Roman"/>
                <w:color w:val="000000"/>
                <w:szCs w:val="18"/>
                <w:lang w:eastAsia="nl-NL"/>
              </w:rPr>
              <w:t>Goeree-Overflakkee</w:t>
            </w:r>
          </w:p>
        </w:tc>
        <w:tc>
          <w:tcPr>
            <w:tcW w:w="1859" w:type="dxa"/>
            <w:tcBorders>
              <w:top w:val="single" w:sz="8" w:space="0" w:color="auto"/>
              <w:left w:val="single" w:sz="4" w:space="0" w:color="auto"/>
              <w:bottom w:val="nil"/>
              <w:right w:val="nil"/>
            </w:tcBorders>
            <w:noWrap/>
            <w:vAlign w:val="bottom"/>
            <w:hideMark/>
          </w:tcPr>
          <w:p w14:paraId="2C703A93"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r w:rsidRPr="00705ACF">
              <w:rPr>
                <w:rFonts w:eastAsia="Times New Roman" w:cs="Times New Roman"/>
                <w:color w:val="000000"/>
                <w:szCs w:val="18"/>
                <w:lang w:eastAsia="nl-NL"/>
              </w:rPr>
              <w:t>Den Bommel</w:t>
            </w:r>
          </w:p>
        </w:tc>
        <w:tc>
          <w:tcPr>
            <w:tcW w:w="3419" w:type="dxa"/>
            <w:tcBorders>
              <w:top w:val="single" w:sz="8" w:space="0" w:color="auto"/>
              <w:left w:val="nil"/>
              <w:bottom w:val="nil"/>
              <w:right w:val="nil"/>
            </w:tcBorders>
            <w:noWrap/>
            <w:vAlign w:val="bottom"/>
            <w:hideMark/>
          </w:tcPr>
          <w:p w14:paraId="6883DC3C"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r w:rsidRPr="00705ACF">
              <w:rPr>
                <w:rFonts w:eastAsia="Times New Roman" w:cs="Times New Roman"/>
                <w:color w:val="000000"/>
                <w:szCs w:val="18"/>
                <w:lang w:eastAsia="nl-NL"/>
              </w:rPr>
              <w:t>Den Bommel</w:t>
            </w:r>
          </w:p>
        </w:tc>
        <w:tc>
          <w:tcPr>
            <w:tcW w:w="1407" w:type="dxa"/>
            <w:tcBorders>
              <w:top w:val="single" w:sz="8" w:space="0" w:color="auto"/>
              <w:left w:val="nil"/>
              <w:bottom w:val="nil"/>
              <w:right w:val="single" w:sz="8" w:space="0" w:color="auto"/>
            </w:tcBorders>
            <w:noWrap/>
            <w:vAlign w:val="bottom"/>
            <w:hideMark/>
          </w:tcPr>
          <w:p w14:paraId="25A4EAE6"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p>
        </w:tc>
      </w:tr>
      <w:tr w:rsidR="00DA72CF" w:rsidRPr="00705ACF" w14:paraId="47AFE460" w14:textId="77777777" w:rsidTr="00DA72CF">
        <w:trPr>
          <w:trHeight w:val="225"/>
        </w:trPr>
        <w:tc>
          <w:tcPr>
            <w:tcW w:w="894" w:type="dxa"/>
            <w:tcBorders>
              <w:top w:val="nil"/>
              <w:left w:val="single" w:sz="8" w:space="0" w:color="auto"/>
              <w:bottom w:val="nil"/>
              <w:right w:val="nil"/>
            </w:tcBorders>
            <w:noWrap/>
            <w:vAlign w:val="bottom"/>
            <w:hideMark/>
          </w:tcPr>
          <w:p w14:paraId="665F3D8F"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1615" w:type="dxa"/>
            <w:tcBorders>
              <w:top w:val="nil"/>
              <w:left w:val="single" w:sz="4" w:space="0" w:color="auto"/>
              <w:bottom w:val="nil"/>
              <w:right w:val="nil"/>
            </w:tcBorders>
            <w:noWrap/>
            <w:vAlign w:val="bottom"/>
            <w:hideMark/>
          </w:tcPr>
          <w:p w14:paraId="6EC99008"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1859" w:type="dxa"/>
            <w:tcBorders>
              <w:top w:val="nil"/>
              <w:left w:val="single" w:sz="4" w:space="0" w:color="auto"/>
              <w:bottom w:val="single" w:sz="4" w:space="0" w:color="auto"/>
              <w:right w:val="nil"/>
            </w:tcBorders>
            <w:noWrap/>
            <w:vAlign w:val="bottom"/>
            <w:hideMark/>
          </w:tcPr>
          <w:p w14:paraId="45A77120"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3419" w:type="dxa"/>
            <w:tcBorders>
              <w:top w:val="nil"/>
              <w:left w:val="nil"/>
              <w:bottom w:val="single" w:sz="4" w:space="0" w:color="auto"/>
              <w:right w:val="nil"/>
            </w:tcBorders>
            <w:noWrap/>
            <w:vAlign w:val="bottom"/>
            <w:hideMark/>
          </w:tcPr>
          <w:p w14:paraId="43ABB9F5"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r w:rsidRPr="00705ACF">
              <w:rPr>
                <w:rFonts w:eastAsia="Times New Roman" w:cs="Times New Roman"/>
                <w:color w:val="000000"/>
                <w:szCs w:val="18"/>
                <w:lang w:eastAsia="nl-NL"/>
              </w:rPr>
              <w:t>Stad aan 't Haringvliet</w:t>
            </w:r>
          </w:p>
        </w:tc>
        <w:tc>
          <w:tcPr>
            <w:tcW w:w="1407" w:type="dxa"/>
            <w:tcBorders>
              <w:top w:val="nil"/>
              <w:left w:val="nil"/>
              <w:bottom w:val="single" w:sz="4" w:space="0" w:color="auto"/>
              <w:right w:val="single" w:sz="8" w:space="0" w:color="auto"/>
            </w:tcBorders>
            <w:noWrap/>
            <w:vAlign w:val="bottom"/>
            <w:hideMark/>
          </w:tcPr>
          <w:p w14:paraId="2E09C3F9"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p>
        </w:tc>
      </w:tr>
      <w:tr w:rsidR="00DA72CF" w:rsidRPr="00705ACF" w14:paraId="54432D0C" w14:textId="77777777" w:rsidTr="00DA72CF">
        <w:trPr>
          <w:trHeight w:val="225"/>
        </w:trPr>
        <w:tc>
          <w:tcPr>
            <w:tcW w:w="894" w:type="dxa"/>
            <w:tcBorders>
              <w:top w:val="nil"/>
              <w:left w:val="single" w:sz="8" w:space="0" w:color="auto"/>
              <w:bottom w:val="nil"/>
              <w:right w:val="nil"/>
            </w:tcBorders>
            <w:noWrap/>
            <w:vAlign w:val="bottom"/>
            <w:hideMark/>
          </w:tcPr>
          <w:p w14:paraId="41D90434"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1615" w:type="dxa"/>
            <w:tcBorders>
              <w:top w:val="nil"/>
              <w:left w:val="single" w:sz="4" w:space="0" w:color="auto"/>
              <w:bottom w:val="nil"/>
              <w:right w:val="nil"/>
            </w:tcBorders>
            <w:noWrap/>
            <w:vAlign w:val="bottom"/>
            <w:hideMark/>
          </w:tcPr>
          <w:p w14:paraId="3D8303C0"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1859" w:type="dxa"/>
            <w:tcBorders>
              <w:top w:val="single" w:sz="4" w:space="0" w:color="auto"/>
              <w:left w:val="single" w:sz="4" w:space="0" w:color="auto"/>
              <w:bottom w:val="nil"/>
              <w:right w:val="nil"/>
            </w:tcBorders>
            <w:noWrap/>
            <w:vAlign w:val="bottom"/>
            <w:hideMark/>
          </w:tcPr>
          <w:p w14:paraId="6633B3D1"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r w:rsidRPr="00705ACF">
              <w:rPr>
                <w:rFonts w:eastAsia="Times New Roman" w:cs="Times New Roman"/>
                <w:color w:val="000000"/>
                <w:szCs w:val="18"/>
                <w:lang w:eastAsia="nl-NL"/>
              </w:rPr>
              <w:t>Goedereede</w:t>
            </w:r>
          </w:p>
        </w:tc>
        <w:tc>
          <w:tcPr>
            <w:tcW w:w="3419" w:type="dxa"/>
            <w:tcBorders>
              <w:top w:val="single" w:sz="4" w:space="0" w:color="auto"/>
              <w:left w:val="nil"/>
              <w:bottom w:val="nil"/>
              <w:right w:val="nil"/>
            </w:tcBorders>
            <w:noWrap/>
            <w:vAlign w:val="bottom"/>
            <w:hideMark/>
          </w:tcPr>
          <w:p w14:paraId="6886354F"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r w:rsidRPr="00705ACF">
              <w:rPr>
                <w:rFonts w:eastAsia="Times New Roman" w:cs="Times New Roman"/>
                <w:color w:val="000000"/>
                <w:szCs w:val="18"/>
                <w:lang w:eastAsia="nl-NL"/>
              </w:rPr>
              <w:t>Deltahaven</w:t>
            </w:r>
          </w:p>
        </w:tc>
        <w:tc>
          <w:tcPr>
            <w:tcW w:w="1407" w:type="dxa"/>
            <w:tcBorders>
              <w:top w:val="single" w:sz="4" w:space="0" w:color="auto"/>
              <w:left w:val="nil"/>
              <w:bottom w:val="nil"/>
              <w:right w:val="single" w:sz="8" w:space="0" w:color="auto"/>
            </w:tcBorders>
            <w:noWrap/>
            <w:vAlign w:val="bottom"/>
            <w:hideMark/>
          </w:tcPr>
          <w:p w14:paraId="7FB81679"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p>
        </w:tc>
      </w:tr>
      <w:tr w:rsidR="00DA72CF" w:rsidRPr="00705ACF" w14:paraId="3A70237C" w14:textId="77777777" w:rsidTr="00DA72CF">
        <w:trPr>
          <w:trHeight w:val="225"/>
        </w:trPr>
        <w:tc>
          <w:tcPr>
            <w:tcW w:w="894" w:type="dxa"/>
            <w:tcBorders>
              <w:top w:val="nil"/>
              <w:left w:val="single" w:sz="8" w:space="0" w:color="auto"/>
              <w:bottom w:val="nil"/>
              <w:right w:val="nil"/>
            </w:tcBorders>
            <w:noWrap/>
            <w:vAlign w:val="bottom"/>
            <w:hideMark/>
          </w:tcPr>
          <w:p w14:paraId="30240066"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1615" w:type="dxa"/>
            <w:tcBorders>
              <w:top w:val="nil"/>
              <w:left w:val="single" w:sz="4" w:space="0" w:color="auto"/>
              <w:bottom w:val="nil"/>
              <w:right w:val="nil"/>
            </w:tcBorders>
            <w:noWrap/>
            <w:vAlign w:val="bottom"/>
            <w:hideMark/>
          </w:tcPr>
          <w:p w14:paraId="70301721"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1859" w:type="dxa"/>
            <w:tcBorders>
              <w:top w:val="nil"/>
              <w:left w:val="single" w:sz="4" w:space="0" w:color="auto"/>
              <w:bottom w:val="nil"/>
              <w:right w:val="nil"/>
            </w:tcBorders>
            <w:noWrap/>
            <w:vAlign w:val="bottom"/>
            <w:hideMark/>
          </w:tcPr>
          <w:p w14:paraId="7FF4312A"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3419" w:type="dxa"/>
            <w:tcBorders>
              <w:top w:val="nil"/>
              <w:left w:val="nil"/>
              <w:bottom w:val="nil"/>
              <w:right w:val="nil"/>
            </w:tcBorders>
            <w:noWrap/>
            <w:vAlign w:val="bottom"/>
            <w:hideMark/>
          </w:tcPr>
          <w:p w14:paraId="560F12EA"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r w:rsidRPr="00705ACF">
              <w:rPr>
                <w:rFonts w:eastAsia="Times New Roman" w:cs="Times New Roman"/>
                <w:color w:val="000000"/>
                <w:szCs w:val="18"/>
                <w:lang w:eastAsia="nl-NL"/>
              </w:rPr>
              <w:t>Goedereede</w:t>
            </w:r>
          </w:p>
        </w:tc>
        <w:tc>
          <w:tcPr>
            <w:tcW w:w="1407" w:type="dxa"/>
            <w:tcBorders>
              <w:top w:val="nil"/>
              <w:left w:val="nil"/>
              <w:bottom w:val="nil"/>
              <w:right w:val="single" w:sz="8" w:space="0" w:color="auto"/>
            </w:tcBorders>
            <w:noWrap/>
            <w:vAlign w:val="bottom"/>
            <w:hideMark/>
          </w:tcPr>
          <w:p w14:paraId="1B558230"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p>
        </w:tc>
      </w:tr>
      <w:tr w:rsidR="00DA72CF" w:rsidRPr="00705ACF" w14:paraId="5C0096EC" w14:textId="77777777" w:rsidTr="00DA72CF">
        <w:trPr>
          <w:trHeight w:val="225"/>
        </w:trPr>
        <w:tc>
          <w:tcPr>
            <w:tcW w:w="894" w:type="dxa"/>
            <w:tcBorders>
              <w:top w:val="nil"/>
              <w:left w:val="single" w:sz="8" w:space="0" w:color="auto"/>
              <w:bottom w:val="nil"/>
              <w:right w:val="nil"/>
            </w:tcBorders>
            <w:noWrap/>
            <w:vAlign w:val="bottom"/>
            <w:hideMark/>
          </w:tcPr>
          <w:p w14:paraId="7B0E20CA"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1615" w:type="dxa"/>
            <w:tcBorders>
              <w:top w:val="nil"/>
              <w:left w:val="single" w:sz="4" w:space="0" w:color="auto"/>
              <w:bottom w:val="nil"/>
              <w:right w:val="nil"/>
            </w:tcBorders>
            <w:noWrap/>
            <w:vAlign w:val="bottom"/>
            <w:hideMark/>
          </w:tcPr>
          <w:p w14:paraId="680CCFEE"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1859" w:type="dxa"/>
            <w:tcBorders>
              <w:top w:val="nil"/>
              <w:left w:val="single" w:sz="4" w:space="0" w:color="auto"/>
              <w:bottom w:val="nil"/>
              <w:right w:val="nil"/>
            </w:tcBorders>
            <w:noWrap/>
            <w:vAlign w:val="bottom"/>
            <w:hideMark/>
          </w:tcPr>
          <w:p w14:paraId="4E91C2B0"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3419" w:type="dxa"/>
            <w:tcBorders>
              <w:top w:val="nil"/>
              <w:left w:val="nil"/>
              <w:bottom w:val="nil"/>
              <w:right w:val="nil"/>
            </w:tcBorders>
            <w:noWrap/>
            <w:vAlign w:val="bottom"/>
            <w:hideMark/>
          </w:tcPr>
          <w:p w14:paraId="48E6C2FD"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r w:rsidRPr="00705ACF">
              <w:rPr>
                <w:rFonts w:eastAsia="Times New Roman" w:cs="Times New Roman"/>
                <w:color w:val="000000"/>
                <w:szCs w:val="18"/>
                <w:lang w:eastAsia="nl-NL"/>
              </w:rPr>
              <w:t>Havenhoofd Goedereede</w:t>
            </w:r>
          </w:p>
        </w:tc>
        <w:tc>
          <w:tcPr>
            <w:tcW w:w="1407" w:type="dxa"/>
            <w:tcBorders>
              <w:top w:val="nil"/>
              <w:left w:val="nil"/>
              <w:bottom w:val="nil"/>
              <w:right w:val="single" w:sz="8" w:space="0" w:color="auto"/>
            </w:tcBorders>
            <w:noWrap/>
            <w:vAlign w:val="bottom"/>
            <w:hideMark/>
          </w:tcPr>
          <w:p w14:paraId="57D330B6"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p>
        </w:tc>
      </w:tr>
      <w:tr w:rsidR="00DA72CF" w:rsidRPr="00705ACF" w14:paraId="59AAF589" w14:textId="77777777" w:rsidTr="00DA72CF">
        <w:trPr>
          <w:trHeight w:val="225"/>
        </w:trPr>
        <w:tc>
          <w:tcPr>
            <w:tcW w:w="894" w:type="dxa"/>
            <w:tcBorders>
              <w:top w:val="nil"/>
              <w:left w:val="single" w:sz="8" w:space="0" w:color="auto"/>
              <w:bottom w:val="nil"/>
              <w:right w:val="nil"/>
            </w:tcBorders>
            <w:noWrap/>
            <w:vAlign w:val="bottom"/>
            <w:hideMark/>
          </w:tcPr>
          <w:p w14:paraId="1DAACFA7"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1615" w:type="dxa"/>
            <w:tcBorders>
              <w:top w:val="nil"/>
              <w:left w:val="single" w:sz="4" w:space="0" w:color="auto"/>
              <w:bottom w:val="nil"/>
              <w:right w:val="nil"/>
            </w:tcBorders>
            <w:noWrap/>
            <w:vAlign w:val="bottom"/>
            <w:hideMark/>
          </w:tcPr>
          <w:p w14:paraId="3CECED12"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1859" w:type="dxa"/>
            <w:tcBorders>
              <w:top w:val="nil"/>
              <w:left w:val="single" w:sz="4" w:space="0" w:color="auto"/>
              <w:bottom w:val="nil"/>
              <w:right w:val="nil"/>
            </w:tcBorders>
            <w:noWrap/>
            <w:vAlign w:val="bottom"/>
            <w:hideMark/>
          </w:tcPr>
          <w:p w14:paraId="684F963E"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3419" w:type="dxa"/>
            <w:tcBorders>
              <w:top w:val="nil"/>
              <w:left w:val="nil"/>
              <w:bottom w:val="nil"/>
              <w:right w:val="nil"/>
            </w:tcBorders>
            <w:noWrap/>
            <w:vAlign w:val="bottom"/>
            <w:hideMark/>
          </w:tcPr>
          <w:p w14:paraId="5043A609"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r w:rsidRPr="00705ACF">
              <w:rPr>
                <w:rFonts w:eastAsia="Times New Roman" w:cs="Times New Roman"/>
                <w:color w:val="000000"/>
                <w:szCs w:val="18"/>
                <w:lang w:eastAsia="nl-NL"/>
              </w:rPr>
              <w:t>Ouddorp</w:t>
            </w:r>
          </w:p>
        </w:tc>
        <w:tc>
          <w:tcPr>
            <w:tcW w:w="1407" w:type="dxa"/>
            <w:tcBorders>
              <w:top w:val="nil"/>
              <w:left w:val="nil"/>
              <w:bottom w:val="nil"/>
              <w:right w:val="single" w:sz="8" w:space="0" w:color="auto"/>
            </w:tcBorders>
            <w:noWrap/>
            <w:vAlign w:val="bottom"/>
            <w:hideMark/>
          </w:tcPr>
          <w:p w14:paraId="4E45751F"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p>
        </w:tc>
      </w:tr>
      <w:tr w:rsidR="00DA72CF" w:rsidRPr="00705ACF" w14:paraId="58AF5514" w14:textId="77777777" w:rsidTr="00DA72CF">
        <w:trPr>
          <w:trHeight w:val="225"/>
        </w:trPr>
        <w:tc>
          <w:tcPr>
            <w:tcW w:w="894" w:type="dxa"/>
            <w:tcBorders>
              <w:top w:val="nil"/>
              <w:left w:val="single" w:sz="8" w:space="0" w:color="auto"/>
              <w:bottom w:val="nil"/>
              <w:right w:val="nil"/>
            </w:tcBorders>
            <w:noWrap/>
            <w:vAlign w:val="bottom"/>
            <w:hideMark/>
          </w:tcPr>
          <w:p w14:paraId="0E9A695B"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1615" w:type="dxa"/>
            <w:tcBorders>
              <w:top w:val="nil"/>
              <w:left w:val="single" w:sz="4" w:space="0" w:color="auto"/>
              <w:bottom w:val="nil"/>
              <w:right w:val="nil"/>
            </w:tcBorders>
            <w:noWrap/>
            <w:vAlign w:val="bottom"/>
            <w:hideMark/>
          </w:tcPr>
          <w:p w14:paraId="54C880B4"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1859" w:type="dxa"/>
            <w:tcBorders>
              <w:top w:val="nil"/>
              <w:left w:val="single" w:sz="4" w:space="0" w:color="auto"/>
              <w:bottom w:val="single" w:sz="4" w:space="0" w:color="auto"/>
              <w:right w:val="nil"/>
            </w:tcBorders>
            <w:noWrap/>
            <w:vAlign w:val="bottom"/>
            <w:hideMark/>
          </w:tcPr>
          <w:p w14:paraId="2AFE5F85"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3419" w:type="dxa"/>
            <w:tcBorders>
              <w:top w:val="nil"/>
              <w:left w:val="nil"/>
              <w:bottom w:val="single" w:sz="4" w:space="0" w:color="auto"/>
              <w:right w:val="nil"/>
            </w:tcBorders>
            <w:noWrap/>
            <w:vAlign w:val="bottom"/>
            <w:hideMark/>
          </w:tcPr>
          <w:p w14:paraId="7BA33AE5"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r w:rsidRPr="00705ACF">
              <w:rPr>
                <w:rFonts w:eastAsia="Times New Roman" w:cs="Times New Roman"/>
                <w:color w:val="000000"/>
                <w:szCs w:val="18"/>
                <w:lang w:eastAsia="nl-NL"/>
              </w:rPr>
              <w:t>Stellendam</w:t>
            </w:r>
          </w:p>
        </w:tc>
        <w:tc>
          <w:tcPr>
            <w:tcW w:w="1407" w:type="dxa"/>
            <w:tcBorders>
              <w:top w:val="nil"/>
              <w:left w:val="nil"/>
              <w:bottom w:val="single" w:sz="4" w:space="0" w:color="auto"/>
              <w:right w:val="single" w:sz="8" w:space="0" w:color="auto"/>
            </w:tcBorders>
            <w:noWrap/>
            <w:vAlign w:val="bottom"/>
            <w:hideMark/>
          </w:tcPr>
          <w:p w14:paraId="40174B44"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p>
        </w:tc>
      </w:tr>
      <w:tr w:rsidR="00DA72CF" w:rsidRPr="00705ACF" w14:paraId="4464BE9B" w14:textId="77777777" w:rsidTr="00DA72CF">
        <w:trPr>
          <w:trHeight w:val="225"/>
        </w:trPr>
        <w:tc>
          <w:tcPr>
            <w:tcW w:w="894" w:type="dxa"/>
            <w:tcBorders>
              <w:top w:val="nil"/>
              <w:left w:val="single" w:sz="8" w:space="0" w:color="auto"/>
              <w:bottom w:val="nil"/>
              <w:right w:val="nil"/>
            </w:tcBorders>
            <w:noWrap/>
            <w:vAlign w:val="bottom"/>
            <w:hideMark/>
          </w:tcPr>
          <w:p w14:paraId="595FD740"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1615" w:type="dxa"/>
            <w:tcBorders>
              <w:top w:val="nil"/>
              <w:left w:val="single" w:sz="4" w:space="0" w:color="auto"/>
              <w:bottom w:val="nil"/>
              <w:right w:val="nil"/>
            </w:tcBorders>
            <w:noWrap/>
            <w:vAlign w:val="bottom"/>
            <w:hideMark/>
          </w:tcPr>
          <w:p w14:paraId="4CD19D2C"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1859" w:type="dxa"/>
            <w:tcBorders>
              <w:top w:val="single" w:sz="4" w:space="0" w:color="auto"/>
              <w:left w:val="single" w:sz="4" w:space="0" w:color="auto"/>
              <w:bottom w:val="nil"/>
              <w:right w:val="nil"/>
            </w:tcBorders>
            <w:noWrap/>
            <w:vAlign w:val="bottom"/>
            <w:hideMark/>
          </w:tcPr>
          <w:p w14:paraId="2087828B"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r w:rsidRPr="00705ACF">
              <w:rPr>
                <w:rFonts w:eastAsia="Times New Roman" w:cs="Times New Roman"/>
                <w:color w:val="000000"/>
                <w:szCs w:val="18"/>
                <w:lang w:eastAsia="nl-NL"/>
              </w:rPr>
              <w:t>Middelharnis</w:t>
            </w:r>
          </w:p>
        </w:tc>
        <w:tc>
          <w:tcPr>
            <w:tcW w:w="3419" w:type="dxa"/>
            <w:tcBorders>
              <w:top w:val="single" w:sz="4" w:space="0" w:color="auto"/>
              <w:left w:val="nil"/>
              <w:bottom w:val="nil"/>
              <w:right w:val="nil"/>
            </w:tcBorders>
            <w:noWrap/>
            <w:vAlign w:val="bottom"/>
            <w:hideMark/>
          </w:tcPr>
          <w:p w14:paraId="09A7D502"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r w:rsidRPr="00705ACF">
              <w:rPr>
                <w:rFonts w:eastAsia="Times New Roman" w:cs="Times New Roman"/>
                <w:color w:val="000000"/>
                <w:szCs w:val="18"/>
                <w:lang w:eastAsia="nl-NL"/>
              </w:rPr>
              <w:t>Herkingen</w:t>
            </w:r>
          </w:p>
        </w:tc>
        <w:tc>
          <w:tcPr>
            <w:tcW w:w="1407" w:type="dxa"/>
            <w:tcBorders>
              <w:top w:val="single" w:sz="4" w:space="0" w:color="auto"/>
              <w:left w:val="nil"/>
              <w:bottom w:val="nil"/>
              <w:right w:val="single" w:sz="8" w:space="0" w:color="auto"/>
            </w:tcBorders>
            <w:noWrap/>
            <w:vAlign w:val="bottom"/>
            <w:hideMark/>
          </w:tcPr>
          <w:p w14:paraId="06A35E49"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p>
        </w:tc>
      </w:tr>
      <w:tr w:rsidR="00DA72CF" w:rsidRPr="00705ACF" w14:paraId="4EF2DAAB" w14:textId="77777777" w:rsidTr="00DA72CF">
        <w:trPr>
          <w:trHeight w:val="225"/>
        </w:trPr>
        <w:tc>
          <w:tcPr>
            <w:tcW w:w="894" w:type="dxa"/>
            <w:tcBorders>
              <w:top w:val="nil"/>
              <w:left w:val="single" w:sz="8" w:space="0" w:color="auto"/>
              <w:bottom w:val="nil"/>
              <w:right w:val="nil"/>
            </w:tcBorders>
            <w:noWrap/>
            <w:vAlign w:val="bottom"/>
            <w:hideMark/>
          </w:tcPr>
          <w:p w14:paraId="67F120F7"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1615" w:type="dxa"/>
            <w:tcBorders>
              <w:top w:val="nil"/>
              <w:left w:val="single" w:sz="4" w:space="0" w:color="auto"/>
              <w:bottom w:val="nil"/>
              <w:right w:val="nil"/>
            </w:tcBorders>
            <w:noWrap/>
            <w:vAlign w:val="bottom"/>
            <w:hideMark/>
          </w:tcPr>
          <w:p w14:paraId="288A89B6"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1859" w:type="dxa"/>
            <w:tcBorders>
              <w:top w:val="nil"/>
              <w:left w:val="single" w:sz="4" w:space="0" w:color="auto"/>
              <w:bottom w:val="nil"/>
              <w:right w:val="nil"/>
            </w:tcBorders>
            <w:noWrap/>
            <w:vAlign w:val="bottom"/>
            <w:hideMark/>
          </w:tcPr>
          <w:p w14:paraId="65D1C6C2"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3419" w:type="dxa"/>
            <w:tcBorders>
              <w:top w:val="nil"/>
              <w:left w:val="nil"/>
              <w:bottom w:val="nil"/>
              <w:right w:val="nil"/>
            </w:tcBorders>
            <w:noWrap/>
            <w:vAlign w:val="bottom"/>
            <w:hideMark/>
          </w:tcPr>
          <w:p w14:paraId="3BC2F0CB"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r w:rsidRPr="00705ACF">
              <w:rPr>
                <w:rFonts w:eastAsia="Times New Roman" w:cs="Times New Roman"/>
                <w:color w:val="000000"/>
                <w:szCs w:val="18"/>
                <w:lang w:eastAsia="nl-NL"/>
              </w:rPr>
              <w:t>Melissant</w:t>
            </w:r>
          </w:p>
        </w:tc>
        <w:tc>
          <w:tcPr>
            <w:tcW w:w="1407" w:type="dxa"/>
            <w:tcBorders>
              <w:top w:val="nil"/>
              <w:left w:val="nil"/>
              <w:bottom w:val="nil"/>
              <w:right w:val="single" w:sz="8" w:space="0" w:color="auto"/>
            </w:tcBorders>
            <w:noWrap/>
            <w:vAlign w:val="bottom"/>
            <w:hideMark/>
          </w:tcPr>
          <w:p w14:paraId="409C804D"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p>
        </w:tc>
      </w:tr>
      <w:tr w:rsidR="00DA72CF" w:rsidRPr="00705ACF" w14:paraId="2DD0B4B7" w14:textId="77777777" w:rsidTr="00DA72CF">
        <w:trPr>
          <w:trHeight w:val="225"/>
        </w:trPr>
        <w:tc>
          <w:tcPr>
            <w:tcW w:w="894" w:type="dxa"/>
            <w:tcBorders>
              <w:top w:val="nil"/>
              <w:left w:val="single" w:sz="8" w:space="0" w:color="auto"/>
              <w:bottom w:val="nil"/>
              <w:right w:val="nil"/>
            </w:tcBorders>
            <w:noWrap/>
            <w:vAlign w:val="bottom"/>
            <w:hideMark/>
          </w:tcPr>
          <w:p w14:paraId="55BBC403"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1615" w:type="dxa"/>
            <w:tcBorders>
              <w:top w:val="nil"/>
              <w:left w:val="single" w:sz="4" w:space="0" w:color="auto"/>
              <w:bottom w:val="nil"/>
              <w:right w:val="nil"/>
            </w:tcBorders>
            <w:noWrap/>
            <w:vAlign w:val="bottom"/>
            <w:hideMark/>
          </w:tcPr>
          <w:p w14:paraId="1F5B8487"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1859" w:type="dxa"/>
            <w:tcBorders>
              <w:top w:val="nil"/>
              <w:left w:val="single" w:sz="4" w:space="0" w:color="auto"/>
              <w:bottom w:val="nil"/>
              <w:right w:val="nil"/>
            </w:tcBorders>
            <w:noWrap/>
            <w:vAlign w:val="bottom"/>
            <w:hideMark/>
          </w:tcPr>
          <w:p w14:paraId="14F7F5EE"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3419" w:type="dxa"/>
            <w:tcBorders>
              <w:top w:val="nil"/>
              <w:left w:val="nil"/>
              <w:bottom w:val="nil"/>
              <w:right w:val="nil"/>
            </w:tcBorders>
            <w:noWrap/>
            <w:vAlign w:val="bottom"/>
            <w:hideMark/>
          </w:tcPr>
          <w:p w14:paraId="07A2587F"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r w:rsidRPr="00705ACF">
              <w:rPr>
                <w:rFonts w:eastAsia="Times New Roman" w:cs="Times New Roman"/>
                <w:color w:val="000000"/>
                <w:szCs w:val="18"/>
                <w:lang w:eastAsia="nl-NL"/>
              </w:rPr>
              <w:t>Middelharnis Dorp</w:t>
            </w:r>
          </w:p>
        </w:tc>
        <w:tc>
          <w:tcPr>
            <w:tcW w:w="1407" w:type="dxa"/>
            <w:tcBorders>
              <w:top w:val="nil"/>
              <w:left w:val="nil"/>
              <w:bottom w:val="nil"/>
              <w:right w:val="single" w:sz="8" w:space="0" w:color="auto"/>
            </w:tcBorders>
            <w:noWrap/>
            <w:vAlign w:val="bottom"/>
            <w:hideMark/>
          </w:tcPr>
          <w:p w14:paraId="7A29B9FA"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p>
        </w:tc>
      </w:tr>
      <w:tr w:rsidR="00DA72CF" w:rsidRPr="00705ACF" w14:paraId="65E409A7" w14:textId="77777777" w:rsidTr="00DA72CF">
        <w:trPr>
          <w:trHeight w:val="225"/>
        </w:trPr>
        <w:tc>
          <w:tcPr>
            <w:tcW w:w="894" w:type="dxa"/>
            <w:tcBorders>
              <w:top w:val="nil"/>
              <w:left w:val="single" w:sz="8" w:space="0" w:color="auto"/>
              <w:bottom w:val="nil"/>
              <w:right w:val="nil"/>
            </w:tcBorders>
            <w:noWrap/>
            <w:vAlign w:val="bottom"/>
            <w:hideMark/>
          </w:tcPr>
          <w:p w14:paraId="3AB1A4ED"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1615" w:type="dxa"/>
            <w:tcBorders>
              <w:top w:val="nil"/>
              <w:left w:val="single" w:sz="4" w:space="0" w:color="auto"/>
              <w:bottom w:val="nil"/>
              <w:right w:val="nil"/>
            </w:tcBorders>
            <w:noWrap/>
            <w:vAlign w:val="bottom"/>
            <w:hideMark/>
          </w:tcPr>
          <w:p w14:paraId="4C10E6C6"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1859" w:type="dxa"/>
            <w:tcBorders>
              <w:top w:val="nil"/>
              <w:left w:val="single" w:sz="4" w:space="0" w:color="auto"/>
              <w:bottom w:val="nil"/>
              <w:right w:val="nil"/>
            </w:tcBorders>
            <w:noWrap/>
            <w:vAlign w:val="bottom"/>
            <w:hideMark/>
          </w:tcPr>
          <w:p w14:paraId="3F720921"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3419" w:type="dxa"/>
            <w:tcBorders>
              <w:top w:val="nil"/>
              <w:left w:val="nil"/>
              <w:bottom w:val="nil"/>
              <w:right w:val="nil"/>
            </w:tcBorders>
            <w:noWrap/>
            <w:vAlign w:val="bottom"/>
            <w:hideMark/>
          </w:tcPr>
          <w:p w14:paraId="14D5109B"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r w:rsidRPr="00705ACF">
              <w:rPr>
                <w:rFonts w:eastAsia="Times New Roman" w:cs="Times New Roman"/>
                <w:color w:val="000000"/>
                <w:szCs w:val="18"/>
                <w:lang w:eastAsia="nl-NL"/>
              </w:rPr>
              <w:t xml:space="preserve">Middelharnis Oostplaat </w:t>
            </w:r>
          </w:p>
        </w:tc>
        <w:tc>
          <w:tcPr>
            <w:tcW w:w="1407" w:type="dxa"/>
            <w:tcBorders>
              <w:top w:val="nil"/>
              <w:left w:val="nil"/>
              <w:bottom w:val="nil"/>
              <w:right w:val="single" w:sz="8" w:space="0" w:color="auto"/>
            </w:tcBorders>
            <w:noWrap/>
            <w:vAlign w:val="bottom"/>
            <w:hideMark/>
          </w:tcPr>
          <w:p w14:paraId="4CEAC713"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p>
        </w:tc>
      </w:tr>
      <w:tr w:rsidR="00DA72CF" w:rsidRPr="00705ACF" w14:paraId="0ADA885D" w14:textId="77777777" w:rsidTr="00DA72CF">
        <w:trPr>
          <w:trHeight w:val="225"/>
        </w:trPr>
        <w:tc>
          <w:tcPr>
            <w:tcW w:w="894" w:type="dxa"/>
            <w:tcBorders>
              <w:top w:val="nil"/>
              <w:left w:val="single" w:sz="8" w:space="0" w:color="auto"/>
              <w:bottom w:val="nil"/>
              <w:right w:val="nil"/>
            </w:tcBorders>
            <w:noWrap/>
            <w:vAlign w:val="bottom"/>
            <w:hideMark/>
          </w:tcPr>
          <w:p w14:paraId="78533F21"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1615" w:type="dxa"/>
            <w:tcBorders>
              <w:top w:val="nil"/>
              <w:left w:val="single" w:sz="4" w:space="0" w:color="auto"/>
              <w:bottom w:val="nil"/>
              <w:right w:val="nil"/>
            </w:tcBorders>
            <w:noWrap/>
            <w:vAlign w:val="bottom"/>
            <w:hideMark/>
          </w:tcPr>
          <w:p w14:paraId="2CA9D1AC"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1859" w:type="dxa"/>
            <w:tcBorders>
              <w:top w:val="nil"/>
              <w:left w:val="single" w:sz="4" w:space="0" w:color="auto"/>
              <w:bottom w:val="nil"/>
              <w:right w:val="nil"/>
            </w:tcBorders>
            <w:noWrap/>
            <w:vAlign w:val="bottom"/>
            <w:hideMark/>
          </w:tcPr>
          <w:p w14:paraId="09DD708E"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3419" w:type="dxa"/>
            <w:tcBorders>
              <w:top w:val="nil"/>
              <w:left w:val="nil"/>
              <w:bottom w:val="nil"/>
              <w:right w:val="nil"/>
            </w:tcBorders>
            <w:noWrap/>
            <w:vAlign w:val="bottom"/>
            <w:hideMark/>
          </w:tcPr>
          <w:p w14:paraId="0F33AC7D"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r w:rsidRPr="00705ACF">
              <w:rPr>
                <w:rFonts w:eastAsia="Times New Roman" w:cs="Times New Roman"/>
                <w:color w:val="000000"/>
                <w:szCs w:val="18"/>
                <w:lang w:eastAsia="nl-NL"/>
              </w:rPr>
              <w:t xml:space="preserve">Sommelsdijk Westplaat </w:t>
            </w:r>
          </w:p>
        </w:tc>
        <w:tc>
          <w:tcPr>
            <w:tcW w:w="1407" w:type="dxa"/>
            <w:tcBorders>
              <w:top w:val="nil"/>
              <w:left w:val="nil"/>
              <w:bottom w:val="nil"/>
              <w:right w:val="single" w:sz="8" w:space="0" w:color="auto"/>
            </w:tcBorders>
            <w:noWrap/>
            <w:vAlign w:val="bottom"/>
            <w:hideMark/>
          </w:tcPr>
          <w:p w14:paraId="4C6CF407"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p>
        </w:tc>
      </w:tr>
      <w:tr w:rsidR="00DA72CF" w:rsidRPr="00705ACF" w14:paraId="53EC880D" w14:textId="77777777" w:rsidTr="00DA72CF">
        <w:trPr>
          <w:trHeight w:val="225"/>
        </w:trPr>
        <w:tc>
          <w:tcPr>
            <w:tcW w:w="894" w:type="dxa"/>
            <w:tcBorders>
              <w:top w:val="nil"/>
              <w:left w:val="single" w:sz="8" w:space="0" w:color="auto"/>
              <w:bottom w:val="nil"/>
              <w:right w:val="nil"/>
            </w:tcBorders>
            <w:noWrap/>
            <w:vAlign w:val="bottom"/>
            <w:hideMark/>
          </w:tcPr>
          <w:p w14:paraId="7CAE06C3"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1615" w:type="dxa"/>
            <w:tcBorders>
              <w:top w:val="nil"/>
              <w:left w:val="single" w:sz="4" w:space="0" w:color="auto"/>
              <w:bottom w:val="nil"/>
              <w:right w:val="nil"/>
            </w:tcBorders>
            <w:noWrap/>
            <w:vAlign w:val="bottom"/>
            <w:hideMark/>
          </w:tcPr>
          <w:p w14:paraId="3B4662C6"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1859" w:type="dxa"/>
            <w:tcBorders>
              <w:top w:val="nil"/>
              <w:left w:val="single" w:sz="4" w:space="0" w:color="auto"/>
              <w:bottom w:val="single" w:sz="4" w:space="0" w:color="auto"/>
              <w:right w:val="nil"/>
            </w:tcBorders>
            <w:noWrap/>
            <w:vAlign w:val="bottom"/>
            <w:hideMark/>
          </w:tcPr>
          <w:p w14:paraId="16480A31"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3419" w:type="dxa"/>
            <w:tcBorders>
              <w:top w:val="nil"/>
              <w:left w:val="nil"/>
              <w:bottom w:val="single" w:sz="4" w:space="0" w:color="auto"/>
              <w:right w:val="nil"/>
            </w:tcBorders>
            <w:noWrap/>
            <w:vAlign w:val="bottom"/>
            <w:hideMark/>
          </w:tcPr>
          <w:p w14:paraId="64BBBF7B"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r w:rsidRPr="00705ACF">
              <w:rPr>
                <w:rFonts w:eastAsia="Times New Roman" w:cs="Times New Roman"/>
                <w:color w:val="000000"/>
                <w:szCs w:val="18"/>
                <w:lang w:eastAsia="nl-NL"/>
              </w:rPr>
              <w:t>Watertoren Dirksland</w:t>
            </w:r>
          </w:p>
        </w:tc>
        <w:tc>
          <w:tcPr>
            <w:tcW w:w="1407" w:type="dxa"/>
            <w:tcBorders>
              <w:top w:val="nil"/>
              <w:left w:val="nil"/>
              <w:bottom w:val="single" w:sz="4" w:space="0" w:color="auto"/>
              <w:right w:val="single" w:sz="8" w:space="0" w:color="auto"/>
            </w:tcBorders>
            <w:noWrap/>
            <w:vAlign w:val="bottom"/>
            <w:hideMark/>
          </w:tcPr>
          <w:p w14:paraId="11ADCF0B"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p>
        </w:tc>
      </w:tr>
      <w:tr w:rsidR="00DA72CF" w:rsidRPr="00705ACF" w14:paraId="1923C707" w14:textId="77777777" w:rsidTr="00DA72CF">
        <w:trPr>
          <w:trHeight w:val="225"/>
        </w:trPr>
        <w:tc>
          <w:tcPr>
            <w:tcW w:w="894" w:type="dxa"/>
            <w:tcBorders>
              <w:top w:val="nil"/>
              <w:left w:val="single" w:sz="8" w:space="0" w:color="auto"/>
              <w:bottom w:val="nil"/>
              <w:right w:val="nil"/>
            </w:tcBorders>
            <w:noWrap/>
            <w:vAlign w:val="bottom"/>
            <w:hideMark/>
          </w:tcPr>
          <w:p w14:paraId="342C3743"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1615" w:type="dxa"/>
            <w:tcBorders>
              <w:top w:val="nil"/>
              <w:left w:val="single" w:sz="4" w:space="0" w:color="auto"/>
              <w:bottom w:val="nil"/>
              <w:right w:val="nil"/>
            </w:tcBorders>
            <w:noWrap/>
            <w:vAlign w:val="bottom"/>
            <w:hideMark/>
          </w:tcPr>
          <w:p w14:paraId="1F50C555"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1859" w:type="dxa"/>
            <w:tcBorders>
              <w:top w:val="single" w:sz="4" w:space="0" w:color="auto"/>
              <w:left w:val="single" w:sz="4" w:space="0" w:color="auto"/>
              <w:bottom w:val="single" w:sz="4" w:space="0" w:color="auto"/>
              <w:right w:val="nil"/>
            </w:tcBorders>
            <w:noWrap/>
            <w:vAlign w:val="bottom"/>
            <w:hideMark/>
          </w:tcPr>
          <w:p w14:paraId="78AF05FF"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r w:rsidRPr="00705ACF">
              <w:rPr>
                <w:rFonts w:eastAsia="Times New Roman" w:cs="Times New Roman"/>
                <w:color w:val="000000"/>
                <w:szCs w:val="18"/>
                <w:lang w:eastAsia="nl-NL"/>
              </w:rPr>
              <w:t>Ooltgensplaat</w:t>
            </w:r>
          </w:p>
        </w:tc>
        <w:tc>
          <w:tcPr>
            <w:tcW w:w="3419" w:type="dxa"/>
            <w:tcBorders>
              <w:top w:val="single" w:sz="4" w:space="0" w:color="auto"/>
              <w:left w:val="nil"/>
              <w:bottom w:val="single" w:sz="4" w:space="0" w:color="auto"/>
              <w:right w:val="nil"/>
            </w:tcBorders>
            <w:noWrap/>
            <w:vAlign w:val="bottom"/>
            <w:hideMark/>
          </w:tcPr>
          <w:p w14:paraId="6D8609B6"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r w:rsidRPr="00705ACF">
              <w:rPr>
                <w:rFonts w:eastAsia="Times New Roman" w:cs="Times New Roman"/>
                <w:color w:val="000000"/>
                <w:szCs w:val="18"/>
                <w:lang w:eastAsia="nl-NL"/>
              </w:rPr>
              <w:t>Ooltgensplaat</w:t>
            </w:r>
          </w:p>
        </w:tc>
        <w:tc>
          <w:tcPr>
            <w:tcW w:w="1407" w:type="dxa"/>
            <w:tcBorders>
              <w:top w:val="single" w:sz="4" w:space="0" w:color="auto"/>
              <w:left w:val="nil"/>
              <w:bottom w:val="single" w:sz="4" w:space="0" w:color="auto"/>
              <w:right w:val="single" w:sz="8" w:space="0" w:color="auto"/>
            </w:tcBorders>
            <w:noWrap/>
            <w:vAlign w:val="bottom"/>
            <w:hideMark/>
          </w:tcPr>
          <w:p w14:paraId="4A2F718B"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p>
        </w:tc>
      </w:tr>
      <w:tr w:rsidR="00DA72CF" w:rsidRPr="00705ACF" w14:paraId="04D94BBE" w14:textId="77777777" w:rsidTr="00DA72CF">
        <w:trPr>
          <w:trHeight w:val="225"/>
        </w:trPr>
        <w:tc>
          <w:tcPr>
            <w:tcW w:w="894" w:type="dxa"/>
            <w:tcBorders>
              <w:top w:val="nil"/>
              <w:left w:val="single" w:sz="8" w:space="0" w:color="auto"/>
              <w:bottom w:val="nil"/>
              <w:right w:val="nil"/>
            </w:tcBorders>
            <w:noWrap/>
            <w:vAlign w:val="bottom"/>
            <w:hideMark/>
          </w:tcPr>
          <w:p w14:paraId="0C970FBE"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1615" w:type="dxa"/>
            <w:tcBorders>
              <w:top w:val="nil"/>
              <w:left w:val="single" w:sz="4" w:space="0" w:color="auto"/>
              <w:bottom w:val="nil"/>
              <w:right w:val="nil"/>
            </w:tcBorders>
            <w:noWrap/>
            <w:vAlign w:val="bottom"/>
            <w:hideMark/>
          </w:tcPr>
          <w:p w14:paraId="1A43A858"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1859" w:type="dxa"/>
            <w:tcBorders>
              <w:top w:val="nil"/>
              <w:left w:val="single" w:sz="4" w:space="0" w:color="auto"/>
              <w:bottom w:val="nil"/>
              <w:right w:val="nil"/>
            </w:tcBorders>
            <w:noWrap/>
            <w:vAlign w:val="bottom"/>
            <w:hideMark/>
          </w:tcPr>
          <w:p w14:paraId="309DF3EA"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r w:rsidRPr="00705ACF">
              <w:rPr>
                <w:rFonts w:eastAsia="Times New Roman" w:cs="Times New Roman"/>
                <w:color w:val="000000"/>
                <w:szCs w:val="18"/>
                <w:lang w:eastAsia="nl-NL"/>
              </w:rPr>
              <w:t>Oude Tonge</w:t>
            </w:r>
          </w:p>
        </w:tc>
        <w:tc>
          <w:tcPr>
            <w:tcW w:w="3419" w:type="dxa"/>
            <w:tcBorders>
              <w:top w:val="nil"/>
              <w:left w:val="nil"/>
              <w:bottom w:val="nil"/>
              <w:right w:val="nil"/>
            </w:tcBorders>
            <w:noWrap/>
            <w:vAlign w:val="bottom"/>
            <w:hideMark/>
          </w:tcPr>
          <w:p w14:paraId="36A31779"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r w:rsidRPr="00705ACF">
              <w:rPr>
                <w:rFonts w:eastAsia="Times New Roman" w:cs="Times New Roman"/>
                <w:color w:val="000000"/>
                <w:szCs w:val="18"/>
                <w:lang w:eastAsia="nl-NL"/>
              </w:rPr>
              <w:t>Achthuizen</w:t>
            </w:r>
          </w:p>
        </w:tc>
        <w:tc>
          <w:tcPr>
            <w:tcW w:w="1407" w:type="dxa"/>
            <w:tcBorders>
              <w:top w:val="nil"/>
              <w:left w:val="nil"/>
              <w:bottom w:val="nil"/>
              <w:right w:val="single" w:sz="8" w:space="0" w:color="auto"/>
            </w:tcBorders>
            <w:noWrap/>
            <w:vAlign w:val="bottom"/>
            <w:hideMark/>
          </w:tcPr>
          <w:p w14:paraId="29C85107"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p>
        </w:tc>
      </w:tr>
      <w:tr w:rsidR="00DA72CF" w:rsidRPr="00705ACF" w14:paraId="18713D10" w14:textId="77777777" w:rsidTr="00DA72CF">
        <w:trPr>
          <w:trHeight w:val="225"/>
        </w:trPr>
        <w:tc>
          <w:tcPr>
            <w:tcW w:w="894" w:type="dxa"/>
            <w:tcBorders>
              <w:top w:val="nil"/>
              <w:left w:val="single" w:sz="8" w:space="0" w:color="auto"/>
              <w:bottom w:val="nil"/>
              <w:right w:val="nil"/>
            </w:tcBorders>
            <w:noWrap/>
            <w:vAlign w:val="bottom"/>
            <w:hideMark/>
          </w:tcPr>
          <w:p w14:paraId="1F3B7578"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1615" w:type="dxa"/>
            <w:tcBorders>
              <w:top w:val="nil"/>
              <w:left w:val="single" w:sz="4" w:space="0" w:color="auto"/>
              <w:bottom w:val="nil"/>
              <w:right w:val="nil"/>
            </w:tcBorders>
            <w:noWrap/>
            <w:vAlign w:val="bottom"/>
            <w:hideMark/>
          </w:tcPr>
          <w:p w14:paraId="47162DF9"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1859" w:type="dxa"/>
            <w:tcBorders>
              <w:top w:val="nil"/>
              <w:left w:val="single" w:sz="4" w:space="0" w:color="auto"/>
              <w:bottom w:val="nil"/>
              <w:right w:val="nil"/>
            </w:tcBorders>
            <w:noWrap/>
            <w:vAlign w:val="bottom"/>
            <w:hideMark/>
          </w:tcPr>
          <w:p w14:paraId="38EE77D5"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3419" w:type="dxa"/>
            <w:tcBorders>
              <w:top w:val="nil"/>
              <w:left w:val="nil"/>
              <w:bottom w:val="nil"/>
              <w:right w:val="nil"/>
            </w:tcBorders>
            <w:noWrap/>
            <w:vAlign w:val="bottom"/>
            <w:hideMark/>
          </w:tcPr>
          <w:p w14:paraId="2F780012"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r w:rsidRPr="00705ACF">
              <w:rPr>
                <w:rFonts w:eastAsia="Times New Roman" w:cs="Times New Roman"/>
                <w:color w:val="000000"/>
                <w:szCs w:val="18"/>
                <w:lang w:eastAsia="nl-NL"/>
              </w:rPr>
              <w:t>Nieuwe Tonge</w:t>
            </w:r>
          </w:p>
        </w:tc>
        <w:tc>
          <w:tcPr>
            <w:tcW w:w="1407" w:type="dxa"/>
            <w:tcBorders>
              <w:top w:val="nil"/>
              <w:left w:val="nil"/>
              <w:bottom w:val="nil"/>
              <w:right w:val="single" w:sz="8" w:space="0" w:color="auto"/>
            </w:tcBorders>
            <w:noWrap/>
            <w:vAlign w:val="bottom"/>
            <w:hideMark/>
          </w:tcPr>
          <w:p w14:paraId="29A77647"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p>
        </w:tc>
      </w:tr>
      <w:tr w:rsidR="00DA72CF" w:rsidRPr="00705ACF" w14:paraId="33705C0C" w14:textId="77777777" w:rsidTr="00DA72CF">
        <w:trPr>
          <w:trHeight w:val="225"/>
        </w:trPr>
        <w:tc>
          <w:tcPr>
            <w:tcW w:w="894" w:type="dxa"/>
            <w:tcBorders>
              <w:top w:val="nil"/>
              <w:left w:val="single" w:sz="8" w:space="0" w:color="auto"/>
              <w:bottom w:val="nil"/>
              <w:right w:val="nil"/>
            </w:tcBorders>
            <w:noWrap/>
            <w:vAlign w:val="bottom"/>
            <w:hideMark/>
          </w:tcPr>
          <w:p w14:paraId="4B405C4A"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1615" w:type="dxa"/>
            <w:tcBorders>
              <w:top w:val="nil"/>
              <w:left w:val="single" w:sz="4" w:space="0" w:color="auto"/>
              <w:bottom w:val="single" w:sz="4" w:space="0" w:color="auto"/>
              <w:right w:val="nil"/>
            </w:tcBorders>
            <w:noWrap/>
            <w:vAlign w:val="bottom"/>
            <w:hideMark/>
          </w:tcPr>
          <w:p w14:paraId="7F2155AD"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1859" w:type="dxa"/>
            <w:tcBorders>
              <w:top w:val="nil"/>
              <w:left w:val="single" w:sz="4" w:space="0" w:color="auto"/>
              <w:bottom w:val="single" w:sz="4" w:space="0" w:color="auto"/>
              <w:right w:val="nil"/>
            </w:tcBorders>
            <w:noWrap/>
            <w:vAlign w:val="bottom"/>
            <w:hideMark/>
          </w:tcPr>
          <w:p w14:paraId="3CE0C309"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3419" w:type="dxa"/>
            <w:tcBorders>
              <w:top w:val="nil"/>
              <w:left w:val="nil"/>
              <w:bottom w:val="single" w:sz="4" w:space="0" w:color="auto"/>
              <w:right w:val="nil"/>
            </w:tcBorders>
            <w:noWrap/>
            <w:vAlign w:val="bottom"/>
            <w:hideMark/>
          </w:tcPr>
          <w:p w14:paraId="15A70D69"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r w:rsidRPr="00705ACF">
              <w:rPr>
                <w:rFonts w:eastAsia="Times New Roman" w:cs="Times New Roman"/>
                <w:color w:val="000000"/>
                <w:szCs w:val="18"/>
                <w:lang w:eastAsia="nl-NL"/>
              </w:rPr>
              <w:t>Oude Tonge</w:t>
            </w:r>
          </w:p>
        </w:tc>
        <w:tc>
          <w:tcPr>
            <w:tcW w:w="1407" w:type="dxa"/>
            <w:tcBorders>
              <w:top w:val="nil"/>
              <w:left w:val="nil"/>
              <w:bottom w:val="single" w:sz="4" w:space="0" w:color="auto"/>
              <w:right w:val="single" w:sz="8" w:space="0" w:color="auto"/>
            </w:tcBorders>
            <w:noWrap/>
            <w:vAlign w:val="bottom"/>
            <w:hideMark/>
          </w:tcPr>
          <w:p w14:paraId="44BA2027"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p>
        </w:tc>
      </w:tr>
      <w:tr w:rsidR="00DA72CF" w:rsidRPr="00705ACF" w14:paraId="179F9ACF" w14:textId="77777777" w:rsidTr="00DA72CF">
        <w:trPr>
          <w:trHeight w:val="225"/>
        </w:trPr>
        <w:tc>
          <w:tcPr>
            <w:tcW w:w="894" w:type="dxa"/>
            <w:tcBorders>
              <w:top w:val="nil"/>
              <w:left w:val="single" w:sz="8" w:space="0" w:color="auto"/>
              <w:bottom w:val="nil"/>
              <w:right w:val="nil"/>
            </w:tcBorders>
            <w:noWrap/>
            <w:vAlign w:val="bottom"/>
            <w:hideMark/>
          </w:tcPr>
          <w:p w14:paraId="78881711"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1615" w:type="dxa"/>
            <w:tcBorders>
              <w:top w:val="single" w:sz="4" w:space="0" w:color="auto"/>
              <w:left w:val="single" w:sz="4" w:space="0" w:color="auto"/>
              <w:bottom w:val="nil"/>
              <w:right w:val="nil"/>
            </w:tcBorders>
            <w:noWrap/>
            <w:vAlign w:val="bottom"/>
            <w:hideMark/>
          </w:tcPr>
          <w:p w14:paraId="17E9D7CC"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r w:rsidRPr="00705ACF">
              <w:rPr>
                <w:rFonts w:eastAsia="Times New Roman" w:cs="Times New Roman"/>
                <w:color w:val="000000"/>
                <w:szCs w:val="18"/>
                <w:lang w:eastAsia="nl-NL"/>
              </w:rPr>
              <w:t>Voorne Putten</w:t>
            </w:r>
          </w:p>
        </w:tc>
        <w:tc>
          <w:tcPr>
            <w:tcW w:w="1859" w:type="dxa"/>
            <w:tcBorders>
              <w:top w:val="single" w:sz="4" w:space="0" w:color="auto"/>
              <w:left w:val="single" w:sz="4" w:space="0" w:color="auto"/>
              <w:bottom w:val="nil"/>
              <w:right w:val="nil"/>
            </w:tcBorders>
            <w:noWrap/>
            <w:vAlign w:val="bottom"/>
            <w:hideMark/>
          </w:tcPr>
          <w:p w14:paraId="010860E4"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r w:rsidRPr="00705ACF">
              <w:rPr>
                <w:rFonts w:eastAsia="Times New Roman" w:cs="Times New Roman"/>
                <w:color w:val="000000"/>
                <w:szCs w:val="18"/>
                <w:lang w:eastAsia="nl-NL"/>
              </w:rPr>
              <w:t>Heenvliet</w:t>
            </w:r>
          </w:p>
        </w:tc>
        <w:tc>
          <w:tcPr>
            <w:tcW w:w="3419" w:type="dxa"/>
            <w:tcBorders>
              <w:top w:val="single" w:sz="4" w:space="0" w:color="auto"/>
              <w:left w:val="nil"/>
              <w:bottom w:val="nil"/>
              <w:right w:val="nil"/>
            </w:tcBorders>
            <w:noWrap/>
            <w:vAlign w:val="bottom"/>
            <w:hideMark/>
          </w:tcPr>
          <w:p w14:paraId="3979ABA6"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r w:rsidRPr="00705ACF">
              <w:rPr>
                <w:rFonts w:eastAsia="Times New Roman" w:cs="Times New Roman"/>
                <w:color w:val="000000"/>
                <w:szCs w:val="18"/>
                <w:lang w:eastAsia="nl-NL"/>
              </w:rPr>
              <w:t>Abbenbroek</w:t>
            </w:r>
          </w:p>
        </w:tc>
        <w:tc>
          <w:tcPr>
            <w:tcW w:w="1407" w:type="dxa"/>
            <w:tcBorders>
              <w:top w:val="single" w:sz="4" w:space="0" w:color="auto"/>
              <w:left w:val="nil"/>
              <w:bottom w:val="nil"/>
              <w:right w:val="single" w:sz="8" w:space="0" w:color="auto"/>
            </w:tcBorders>
            <w:noWrap/>
            <w:vAlign w:val="bottom"/>
            <w:hideMark/>
          </w:tcPr>
          <w:p w14:paraId="0BBAC837"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p>
        </w:tc>
      </w:tr>
      <w:tr w:rsidR="00DA72CF" w:rsidRPr="00705ACF" w14:paraId="44569774" w14:textId="77777777" w:rsidTr="00DA72CF">
        <w:trPr>
          <w:trHeight w:val="225"/>
        </w:trPr>
        <w:tc>
          <w:tcPr>
            <w:tcW w:w="894" w:type="dxa"/>
            <w:tcBorders>
              <w:top w:val="nil"/>
              <w:left w:val="single" w:sz="8" w:space="0" w:color="auto"/>
              <w:bottom w:val="nil"/>
              <w:right w:val="nil"/>
            </w:tcBorders>
            <w:noWrap/>
            <w:vAlign w:val="bottom"/>
            <w:hideMark/>
          </w:tcPr>
          <w:p w14:paraId="6102ACD9"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1615" w:type="dxa"/>
            <w:tcBorders>
              <w:top w:val="nil"/>
              <w:left w:val="single" w:sz="4" w:space="0" w:color="auto"/>
              <w:bottom w:val="nil"/>
              <w:right w:val="nil"/>
            </w:tcBorders>
            <w:noWrap/>
            <w:vAlign w:val="bottom"/>
            <w:hideMark/>
          </w:tcPr>
          <w:p w14:paraId="3EADDCC5"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1859" w:type="dxa"/>
            <w:tcBorders>
              <w:top w:val="nil"/>
              <w:left w:val="single" w:sz="4" w:space="0" w:color="auto"/>
              <w:bottom w:val="nil"/>
              <w:right w:val="nil"/>
            </w:tcBorders>
            <w:noWrap/>
            <w:vAlign w:val="bottom"/>
            <w:hideMark/>
          </w:tcPr>
          <w:p w14:paraId="2EFB4689"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3419" w:type="dxa"/>
            <w:tcBorders>
              <w:top w:val="nil"/>
              <w:left w:val="nil"/>
              <w:bottom w:val="nil"/>
              <w:right w:val="nil"/>
            </w:tcBorders>
            <w:noWrap/>
            <w:vAlign w:val="bottom"/>
            <w:hideMark/>
          </w:tcPr>
          <w:p w14:paraId="78CDCEDB"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r w:rsidRPr="00705ACF">
              <w:rPr>
                <w:rFonts w:eastAsia="Times New Roman" w:cs="Times New Roman"/>
                <w:color w:val="000000"/>
                <w:szCs w:val="18"/>
                <w:lang w:eastAsia="nl-NL"/>
              </w:rPr>
              <w:t>Geervliet</w:t>
            </w:r>
          </w:p>
        </w:tc>
        <w:tc>
          <w:tcPr>
            <w:tcW w:w="1407" w:type="dxa"/>
            <w:tcBorders>
              <w:top w:val="nil"/>
              <w:left w:val="nil"/>
              <w:bottom w:val="nil"/>
              <w:right w:val="single" w:sz="8" w:space="0" w:color="auto"/>
            </w:tcBorders>
            <w:noWrap/>
            <w:vAlign w:val="bottom"/>
            <w:hideMark/>
          </w:tcPr>
          <w:p w14:paraId="0A85A6A4"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p>
        </w:tc>
      </w:tr>
      <w:tr w:rsidR="00DA72CF" w:rsidRPr="00705ACF" w14:paraId="2C40FB8F" w14:textId="77777777" w:rsidTr="00DA72CF">
        <w:trPr>
          <w:trHeight w:val="225"/>
        </w:trPr>
        <w:tc>
          <w:tcPr>
            <w:tcW w:w="894" w:type="dxa"/>
            <w:tcBorders>
              <w:top w:val="nil"/>
              <w:left w:val="single" w:sz="8" w:space="0" w:color="auto"/>
              <w:bottom w:val="nil"/>
              <w:right w:val="nil"/>
            </w:tcBorders>
            <w:noWrap/>
            <w:vAlign w:val="bottom"/>
            <w:hideMark/>
          </w:tcPr>
          <w:p w14:paraId="48FD079E"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1615" w:type="dxa"/>
            <w:tcBorders>
              <w:top w:val="nil"/>
              <w:left w:val="single" w:sz="4" w:space="0" w:color="auto"/>
              <w:bottom w:val="nil"/>
              <w:right w:val="nil"/>
            </w:tcBorders>
            <w:noWrap/>
            <w:vAlign w:val="bottom"/>
            <w:hideMark/>
          </w:tcPr>
          <w:p w14:paraId="2E1A275E"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1859" w:type="dxa"/>
            <w:tcBorders>
              <w:top w:val="nil"/>
              <w:left w:val="single" w:sz="4" w:space="0" w:color="auto"/>
              <w:bottom w:val="nil"/>
              <w:right w:val="nil"/>
            </w:tcBorders>
            <w:noWrap/>
            <w:vAlign w:val="bottom"/>
            <w:hideMark/>
          </w:tcPr>
          <w:p w14:paraId="3C651B5D"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3419" w:type="dxa"/>
            <w:tcBorders>
              <w:top w:val="nil"/>
              <w:left w:val="nil"/>
              <w:bottom w:val="nil"/>
              <w:right w:val="nil"/>
            </w:tcBorders>
            <w:noWrap/>
            <w:vAlign w:val="bottom"/>
            <w:hideMark/>
          </w:tcPr>
          <w:p w14:paraId="0DD78CF0"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r w:rsidRPr="00705ACF">
              <w:rPr>
                <w:rFonts w:eastAsia="Times New Roman" w:cs="Times New Roman"/>
                <w:color w:val="000000"/>
                <w:szCs w:val="18"/>
                <w:lang w:eastAsia="nl-NL"/>
              </w:rPr>
              <w:t>Heenvliet</w:t>
            </w:r>
          </w:p>
        </w:tc>
        <w:tc>
          <w:tcPr>
            <w:tcW w:w="1407" w:type="dxa"/>
            <w:tcBorders>
              <w:top w:val="nil"/>
              <w:left w:val="nil"/>
              <w:bottom w:val="nil"/>
              <w:right w:val="single" w:sz="8" w:space="0" w:color="auto"/>
            </w:tcBorders>
            <w:noWrap/>
            <w:vAlign w:val="bottom"/>
            <w:hideMark/>
          </w:tcPr>
          <w:p w14:paraId="214697F9"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p>
        </w:tc>
      </w:tr>
      <w:tr w:rsidR="00DA72CF" w:rsidRPr="00705ACF" w14:paraId="226CB897" w14:textId="77777777" w:rsidTr="00DA72CF">
        <w:trPr>
          <w:trHeight w:val="225"/>
        </w:trPr>
        <w:tc>
          <w:tcPr>
            <w:tcW w:w="894" w:type="dxa"/>
            <w:tcBorders>
              <w:top w:val="nil"/>
              <w:left w:val="single" w:sz="8" w:space="0" w:color="auto"/>
              <w:bottom w:val="nil"/>
              <w:right w:val="nil"/>
            </w:tcBorders>
            <w:noWrap/>
            <w:vAlign w:val="bottom"/>
            <w:hideMark/>
          </w:tcPr>
          <w:p w14:paraId="53FF5718"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1615" w:type="dxa"/>
            <w:tcBorders>
              <w:top w:val="nil"/>
              <w:left w:val="single" w:sz="4" w:space="0" w:color="auto"/>
              <w:bottom w:val="nil"/>
              <w:right w:val="nil"/>
            </w:tcBorders>
            <w:noWrap/>
            <w:vAlign w:val="bottom"/>
            <w:hideMark/>
          </w:tcPr>
          <w:p w14:paraId="05BD0BC3"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1859" w:type="dxa"/>
            <w:tcBorders>
              <w:top w:val="nil"/>
              <w:left w:val="single" w:sz="4" w:space="0" w:color="auto"/>
              <w:bottom w:val="single" w:sz="4" w:space="0" w:color="auto"/>
              <w:right w:val="nil"/>
            </w:tcBorders>
            <w:noWrap/>
            <w:vAlign w:val="bottom"/>
            <w:hideMark/>
          </w:tcPr>
          <w:p w14:paraId="4078FBBA"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3419" w:type="dxa"/>
            <w:tcBorders>
              <w:top w:val="nil"/>
              <w:left w:val="nil"/>
              <w:bottom w:val="single" w:sz="4" w:space="0" w:color="auto"/>
              <w:right w:val="nil"/>
            </w:tcBorders>
            <w:noWrap/>
            <w:vAlign w:val="bottom"/>
            <w:hideMark/>
          </w:tcPr>
          <w:p w14:paraId="7C5DD7C6"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r w:rsidRPr="00705ACF">
              <w:rPr>
                <w:rFonts w:eastAsia="Times New Roman" w:cs="Times New Roman"/>
                <w:color w:val="000000"/>
                <w:szCs w:val="18"/>
                <w:lang w:eastAsia="nl-NL"/>
              </w:rPr>
              <w:t>Zwartewaal</w:t>
            </w:r>
          </w:p>
        </w:tc>
        <w:tc>
          <w:tcPr>
            <w:tcW w:w="1407" w:type="dxa"/>
            <w:tcBorders>
              <w:top w:val="nil"/>
              <w:left w:val="nil"/>
              <w:bottom w:val="single" w:sz="4" w:space="0" w:color="auto"/>
              <w:right w:val="single" w:sz="8" w:space="0" w:color="auto"/>
            </w:tcBorders>
            <w:noWrap/>
            <w:vAlign w:val="bottom"/>
            <w:hideMark/>
          </w:tcPr>
          <w:p w14:paraId="372BB287"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p>
        </w:tc>
      </w:tr>
      <w:tr w:rsidR="00DA72CF" w:rsidRPr="00705ACF" w14:paraId="44243F57" w14:textId="77777777" w:rsidTr="00DA72CF">
        <w:trPr>
          <w:trHeight w:val="225"/>
        </w:trPr>
        <w:tc>
          <w:tcPr>
            <w:tcW w:w="894" w:type="dxa"/>
            <w:tcBorders>
              <w:top w:val="nil"/>
              <w:left w:val="single" w:sz="8" w:space="0" w:color="auto"/>
              <w:bottom w:val="nil"/>
              <w:right w:val="nil"/>
            </w:tcBorders>
            <w:noWrap/>
            <w:vAlign w:val="bottom"/>
            <w:hideMark/>
          </w:tcPr>
          <w:p w14:paraId="3FF240A3"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1615" w:type="dxa"/>
            <w:tcBorders>
              <w:top w:val="nil"/>
              <w:left w:val="single" w:sz="4" w:space="0" w:color="auto"/>
              <w:bottom w:val="nil"/>
              <w:right w:val="nil"/>
            </w:tcBorders>
            <w:noWrap/>
            <w:vAlign w:val="bottom"/>
            <w:hideMark/>
          </w:tcPr>
          <w:p w14:paraId="4BA68781"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1859" w:type="dxa"/>
            <w:tcBorders>
              <w:top w:val="single" w:sz="4" w:space="0" w:color="auto"/>
              <w:left w:val="single" w:sz="4" w:space="0" w:color="auto"/>
              <w:bottom w:val="nil"/>
              <w:right w:val="nil"/>
            </w:tcBorders>
            <w:noWrap/>
            <w:vAlign w:val="bottom"/>
            <w:hideMark/>
          </w:tcPr>
          <w:p w14:paraId="4EA934FB"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r w:rsidRPr="00705ACF">
              <w:rPr>
                <w:rFonts w:eastAsia="Times New Roman" w:cs="Times New Roman"/>
                <w:color w:val="000000"/>
                <w:szCs w:val="18"/>
                <w:lang w:eastAsia="nl-NL"/>
              </w:rPr>
              <w:t>Hellevoetsluis</w:t>
            </w:r>
          </w:p>
        </w:tc>
        <w:tc>
          <w:tcPr>
            <w:tcW w:w="3419" w:type="dxa"/>
            <w:tcBorders>
              <w:top w:val="single" w:sz="4" w:space="0" w:color="auto"/>
              <w:left w:val="nil"/>
              <w:bottom w:val="nil"/>
              <w:right w:val="nil"/>
            </w:tcBorders>
            <w:noWrap/>
            <w:vAlign w:val="bottom"/>
            <w:hideMark/>
          </w:tcPr>
          <w:p w14:paraId="4C626836"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r w:rsidRPr="00705ACF">
              <w:rPr>
                <w:rFonts w:eastAsia="Times New Roman" w:cs="Times New Roman"/>
                <w:color w:val="000000"/>
                <w:szCs w:val="18"/>
                <w:lang w:eastAsia="nl-NL"/>
              </w:rPr>
              <w:t>Brielle</w:t>
            </w:r>
          </w:p>
        </w:tc>
        <w:tc>
          <w:tcPr>
            <w:tcW w:w="1407" w:type="dxa"/>
            <w:tcBorders>
              <w:top w:val="single" w:sz="4" w:space="0" w:color="auto"/>
              <w:left w:val="nil"/>
              <w:bottom w:val="nil"/>
              <w:right w:val="single" w:sz="8" w:space="0" w:color="auto"/>
            </w:tcBorders>
            <w:noWrap/>
            <w:vAlign w:val="bottom"/>
            <w:hideMark/>
          </w:tcPr>
          <w:p w14:paraId="7644B016"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p>
        </w:tc>
      </w:tr>
      <w:tr w:rsidR="00DA72CF" w:rsidRPr="00705ACF" w14:paraId="5C0D5285" w14:textId="77777777" w:rsidTr="00DA72CF">
        <w:trPr>
          <w:trHeight w:val="225"/>
        </w:trPr>
        <w:tc>
          <w:tcPr>
            <w:tcW w:w="894" w:type="dxa"/>
            <w:tcBorders>
              <w:top w:val="nil"/>
              <w:left w:val="single" w:sz="8" w:space="0" w:color="auto"/>
              <w:bottom w:val="nil"/>
              <w:right w:val="nil"/>
            </w:tcBorders>
            <w:noWrap/>
            <w:vAlign w:val="bottom"/>
            <w:hideMark/>
          </w:tcPr>
          <w:p w14:paraId="3D9ED67B"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1615" w:type="dxa"/>
            <w:tcBorders>
              <w:top w:val="nil"/>
              <w:left w:val="single" w:sz="4" w:space="0" w:color="auto"/>
              <w:bottom w:val="nil"/>
              <w:right w:val="nil"/>
            </w:tcBorders>
            <w:noWrap/>
            <w:vAlign w:val="bottom"/>
            <w:hideMark/>
          </w:tcPr>
          <w:p w14:paraId="1196F96A"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1859" w:type="dxa"/>
            <w:tcBorders>
              <w:top w:val="nil"/>
              <w:left w:val="single" w:sz="4" w:space="0" w:color="auto"/>
              <w:bottom w:val="nil"/>
              <w:right w:val="nil"/>
            </w:tcBorders>
            <w:noWrap/>
            <w:vAlign w:val="bottom"/>
            <w:hideMark/>
          </w:tcPr>
          <w:p w14:paraId="67EB0AFB"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3419" w:type="dxa"/>
            <w:tcBorders>
              <w:top w:val="nil"/>
              <w:left w:val="nil"/>
              <w:bottom w:val="nil"/>
              <w:right w:val="nil"/>
            </w:tcBorders>
            <w:noWrap/>
            <w:vAlign w:val="bottom"/>
            <w:hideMark/>
          </w:tcPr>
          <w:p w14:paraId="3F113738"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r w:rsidRPr="00705ACF">
              <w:rPr>
                <w:rFonts w:eastAsia="Times New Roman" w:cs="Times New Roman"/>
                <w:color w:val="000000"/>
                <w:szCs w:val="18"/>
                <w:lang w:eastAsia="nl-NL"/>
              </w:rPr>
              <w:t>Goudswaard</w:t>
            </w:r>
          </w:p>
        </w:tc>
        <w:tc>
          <w:tcPr>
            <w:tcW w:w="1407" w:type="dxa"/>
            <w:tcBorders>
              <w:top w:val="nil"/>
              <w:left w:val="nil"/>
              <w:bottom w:val="nil"/>
              <w:right w:val="single" w:sz="8" w:space="0" w:color="auto"/>
            </w:tcBorders>
            <w:noWrap/>
            <w:vAlign w:val="bottom"/>
            <w:hideMark/>
          </w:tcPr>
          <w:p w14:paraId="128038BC"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p>
        </w:tc>
      </w:tr>
      <w:tr w:rsidR="00DA72CF" w:rsidRPr="00705ACF" w14:paraId="4C3C51B9" w14:textId="77777777" w:rsidTr="00DA72CF">
        <w:trPr>
          <w:trHeight w:val="225"/>
        </w:trPr>
        <w:tc>
          <w:tcPr>
            <w:tcW w:w="894" w:type="dxa"/>
            <w:tcBorders>
              <w:top w:val="nil"/>
              <w:left w:val="single" w:sz="8" w:space="0" w:color="auto"/>
              <w:bottom w:val="nil"/>
              <w:right w:val="nil"/>
            </w:tcBorders>
            <w:noWrap/>
            <w:vAlign w:val="bottom"/>
            <w:hideMark/>
          </w:tcPr>
          <w:p w14:paraId="0623AA70"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1615" w:type="dxa"/>
            <w:tcBorders>
              <w:top w:val="nil"/>
              <w:left w:val="single" w:sz="4" w:space="0" w:color="auto"/>
              <w:bottom w:val="nil"/>
              <w:right w:val="nil"/>
            </w:tcBorders>
            <w:noWrap/>
            <w:vAlign w:val="bottom"/>
            <w:hideMark/>
          </w:tcPr>
          <w:p w14:paraId="214E304E"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1859" w:type="dxa"/>
            <w:tcBorders>
              <w:top w:val="nil"/>
              <w:left w:val="single" w:sz="4" w:space="0" w:color="auto"/>
              <w:bottom w:val="nil"/>
              <w:right w:val="nil"/>
            </w:tcBorders>
            <w:noWrap/>
            <w:vAlign w:val="bottom"/>
            <w:hideMark/>
          </w:tcPr>
          <w:p w14:paraId="4F9FDADB"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3419" w:type="dxa"/>
            <w:tcBorders>
              <w:top w:val="nil"/>
              <w:left w:val="nil"/>
              <w:bottom w:val="nil"/>
              <w:right w:val="nil"/>
            </w:tcBorders>
            <w:noWrap/>
            <w:vAlign w:val="bottom"/>
            <w:hideMark/>
          </w:tcPr>
          <w:p w14:paraId="429BD814"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r w:rsidRPr="00705ACF">
              <w:rPr>
                <w:rFonts w:eastAsia="Times New Roman" w:cs="Times New Roman"/>
                <w:color w:val="000000"/>
                <w:szCs w:val="18"/>
                <w:lang w:eastAsia="nl-NL"/>
              </w:rPr>
              <w:t>Hellevoetsluis Influentgemaal</w:t>
            </w:r>
          </w:p>
        </w:tc>
        <w:tc>
          <w:tcPr>
            <w:tcW w:w="1407" w:type="dxa"/>
            <w:tcBorders>
              <w:top w:val="nil"/>
              <w:left w:val="nil"/>
              <w:bottom w:val="nil"/>
              <w:right w:val="single" w:sz="8" w:space="0" w:color="auto"/>
            </w:tcBorders>
            <w:noWrap/>
            <w:vAlign w:val="bottom"/>
            <w:hideMark/>
          </w:tcPr>
          <w:p w14:paraId="6FBD4CE8"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p>
        </w:tc>
      </w:tr>
      <w:tr w:rsidR="00DA72CF" w:rsidRPr="00705ACF" w14:paraId="765DDBBD" w14:textId="77777777" w:rsidTr="00DA72CF">
        <w:trPr>
          <w:trHeight w:val="225"/>
        </w:trPr>
        <w:tc>
          <w:tcPr>
            <w:tcW w:w="894" w:type="dxa"/>
            <w:tcBorders>
              <w:top w:val="nil"/>
              <w:left w:val="single" w:sz="8" w:space="0" w:color="auto"/>
              <w:bottom w:val="nil"/>
              <w:right w:val="nil"/>
            </w:tcBorders>
            <w:noWrap/>
            <w:vAlign w:val="bottom"/>
            <w:hideMark/>
          </w:tcPr>
          <w:p w14:paraId="41180059"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1615" w:type="dxa"/>
            <w:tcBorders>
              <w:top w:val="nil"/>
              <w:left w:val="single" w:sz="4" w:space="0" w:color="auto"/>
              <w:bottom w:val="nil"/>
              <w:right w:val="nil"/>
            </w:tcBorders>
            <w:noWrap/>
            <w:vAlign w:val="bottom"/>
            <w:hideMark/>
          </w:tcPr>
          <w:p w14:paraId="50D21D83"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1859" w:type="dxa"/>
            <w:tcBorders>
              <w:top w:val="nil"/>
              <w:left w:val="single" w:sz="4" w:space="0" w:color="auto"/>
              <w:bottom w:val="nil"/>
              <w:right w:val="nil"/>
            </w:tcBorders>
            <w:noWrap/>
            <w:vAlign w:val="bottom"/>
            <w:hideMark/>
          </w:tcPr>
          <w:p w14:paraId="27C319DC"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3419" w:type="dxa"/>
            <w:tcBorders>
              <w:top w:val="nil"/>
              <w:left w:val="nil"/>
              <w:bottom w:val="nil"/>
              <w:right w:val="nil"/>
            </w:tcBorders>
            <w:noWrap/>
            <w:vAlign w:val="bottom"/>
            <w:hideMark/>
          </w:tcPr>
          <w:p w14:paraId="02C3DCA6"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r w:rsidRPr="00705ACF">
              <w:rPr>
                <w:rFonts w:eastAsia="Times New Roman" w:cs="Times New Roman"/>
                <w:color w:val="000000"/>
                <w:szCs w:val="18"/>
                <w:lang w:eastAsia="nl-NL"/>
              </w:rPr>
              <w:t>Oudenhoorn</w:t>
            </w:r>
          </w:p>
        </w:tc>
        <w:tc>
          <w:tcPr>
            <w:tcW w:w="1407" w:type="dxa"/>
            <w:tcBorders>
              <w:top w:val="nil"/>
              <w:left w:val="nil"/>
              <w:bottom w:val="nil"/>
              <w:right w:val="single" w:sz="8" w:space="0" w:color="auto"/>
            </w:tcBorders>
            <w:noWrap/>
            <w:vAlign w:val="bottom"/>
            <w:hideMark/>
          </w:tcPr>
          <w:p w14:paraId="2EF489F9"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p>
        </w:tc>
      </w:tr>
      <w:tr w:rsidR="00DA72CF" w:rsidRPr="00705ACF" w14:paraId="46637AA2" w14:textId="77777777" w:rsidTr="00DA72CF">
        <w:trPr>
          <w:trHeight w:val="225"/>
        </w:trPr>
        <w:tc>
          <w:tcPr>
            <w:tcW w:w="894" w:type="dxa"/>
            <w:tcBorders>
              <w:top w:val="nil"/>
              <w:left w:val="single" w:sz="8" w:space="0" w:color="auto"/>
              <w:bottom w:val="nil"/>
              <w:right w:val="nil"/>
            </w:tcBorders>
            <w:noWrap/>
            <w:vAlign w:val="bottom"/>
            <w:hideMark/>
          </w:tcPr>
          <w:p w14:paraId="09C3E10B"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1615" w:type="dxa"/>
            <w:tcBorders>
              <w:top w:val="nil"/>
              <w:left w:val="single" w:sz="4" w:space="0" w:color="auto"/>
              <w:bottom w:val="nil"/>
              <w:right w:val="nil"/>
            </w:tcBorders>
            <w:noWrap/>
            <w:vAlign w:val="bottom"/>
            <w:hideMark/>
          </w:tcPr>
          <w:p w14:paraId="3A9D0E61"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1859" w:type="dxa"/>
            <w:tcBorders>
              <w:top w:val="nil"/>
              <w:left w:val="single" w:sz="4" w:space="0" w:color="auto"/>
              <w:bottom w:val="nil"/>
              <w:right w:val="nil"/>
            </w:tcBorders>
            <w:noWrap/>
            <w:vAlign w:val="bottom"/>
            <w:hideMark/>
          </w:tcPr>
          <w:p w14:paraId="363D7F99"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3419" w:type="dxa"/>
            <w:tcBorders>
              <w:top w:val="nil"/>
              <w:left w:val="nil"/>
              <w:bottom w:val="nil"/>
              <w:right w:val="nil"/>
            </w:tcBorders>
            <w:noWrap/>
            <w:vAlign w:val="bottom"/>
            <w:hideMark/>
          </w:tcPr>
          <w:p w14:paraId="7054DAAF"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r w:rsidRPr="00705ACF">
              <w:rPr>
                <w:rFonts w:eastAsia="Times New Roman" w:cs="Times New Roman"/>
                <w:color w:val="000000"/>
                <w:szCs w:val="18"/>
                <w:lang w:eastAsia="nl-NL"/>
              </w:rPr>
              <w:t>Tinte</w:t>
            </w:r>
          </w:p>
        </w:tc>
        <w:tc>
          <w:tcPr>
            <w:tcW w:w="1407" w:type="dxa"/>
            <w:tcBorders>
              <w:top w:val="nil"/>
              <w:left w:val="nil"/>
              <w:bottom w:val="nil"/>
              <w:right w:val="single" w:sz="8" w:space="0" w:color="auto"/>
            </w:tcBorders>
            <w:noWrap/>
            <w:vAlign w:val="bottom"/>
            <w:hideMark/>
          </w:tcPr>
          <w:p w14:paraId="02565E12"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p>
        </w:tc>
      </w:tr>
      <w:tr w:rsidR="00DA72CF" w:rsidRPr="00705ACF" w14:paraId="43771715" w14:textId="77777777" w:rsidTr="00DA72CF">
        <w:trPr>
          <w:trHeight w:val="225"/>
        </w:trPr>
        <w:tc>
          <w:tcPr>
            <w:tcW w:w="894" w:type="dxa"/>
            <w:tcBorders>
              <w:top w:val="nil"/>
              <w:left w:val="single" w:sz="8" w:space="0" w:color="auto"/>
              <w:bottom w:val="nil"/>
              <w:right w:val="nil"/>
            </w:tcBorders>
            <w:noWrap/>
            <w:vAlign w:val="bottom"/>
            <w:hideMark/>
          </w:tcPr>
          <w:p w14:paraId="71646521"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1615" w:type="dxa"/>
            <w:tcBorders>
              <w:top w:val="nil"/>
              <w:left w:val="single" w:sz="4" w:space="0" w:color="auto"/>
              <w:bottom w:val="nil"/>
              <w:right w:val="nil"/>
            </w:tcBorders>
            <w:noWrap/>
            <w:vAlign w:val="bottom"/>
            <w:hideMark/>
          </w:tcPr>
          <w:p w14:paraId="33889062"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1859" w:type="dxa"/>
            <w:tcBorders>
              <w:top w:val="nil"/>
              <w:left w:val="single" w:sz="4" w:space="0" w:color="auto"/>
              <w:bottom w:val="nil"/>
              <w:right w:val="nil"/>
            </w:tcBorders>
            <w:noWrap/>
            <w:vAlign w:val="bottom"/>
            <w:hideMark/>
          </w:tcPr>
          <w:p w14:paraId="1917E0F0"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3419" w:type="dxa"/>
            <w:tcBorders>
              <w:top w:val="nil"/>
              <w:left w:val="nil"/>
              <w:bottom w:val="nil"/>
              <w:right w:val="nil"/>
            </w:tcBorders>
            <w:noWrap/>
            <w:vAlign w:val="bottom"/>
            <w:hideMark/>
          </w:tcPr>
          <w:p w14:paraId="441D08CA"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r w:rsidRPr="00705ACF">
              <w:rPr>
                <w:rFonts w:eastAsia="Times New Roman" w:cs="Times New Roman"/>
                <w:color w:val="000000"/>
                <w:szCs w:val="18"/>
                <w:lang w:eastAsia="nl-NL"/>
              </w:rPr>
              <w:t>Vierpolders</w:t>
            </w:r>
          </w:p>
        </w:tc>
        <w:tc>
          <w:tcPr>
            <w:tcW w:w="1407" w:type="dxa"/>
            <w:tcBorders>
              <w:top w:val="nil"/>
              <w:left w:val="nil"/>
              <w:bottom w:val="nil"/>
              <w:right w:val="single" w:sz="8" w:space="0" w:color="auto"/>
            </w:tcBorders>
            <w:noWrap/>
            <w:vAlign w:val="bottom"/>
            <w:hideMark/>
          </w:tcPr>
          <w:p w14:paraId="28E710AA"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p>
        </w:tc>
      </w:tr>
      <w:tr w:rsidR="00DA72CF" w:rsidRPr="00705ACF" w14:paraId="2F557865" w14:textId="77777777" w:rsidTr="00DA72CF">
        <w:trPr>
          <w:trHeight w:val="225"/>
        </w:trPr>
        <w:tc>
          <w:tcPr>
            <w:tcW w:w="894" w:type="dxa"/>
            <w:tcBorders>
              <w:top w:val="nil"/>
              <w:left w:val="single" w:sz="8" w:space="0" w:color="auto"/>
              <w:bottom w:val="nil"/>
              <w:right w:val="nil"/>
            </w:tcBorders>
            <w:noWrap/>
            <w:vAlign w:val="bottom"/>
            <w:hideMark/>
          </w:tcPr>
          <w:p w14:paraId="4ABD6BDA"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1615" w:type="dxa"/>
            <w:tcBorders>
              <w:top w:val="nil"/>
              <w:left w:val="single" w:sz="4" w:space="0" w:color="auto"/>
              <w:bottom w:val="nil"/>
              <w:right w:val="nil"/>
            </w:tcBorders>
            <w:noWrap/>
            <w:vAlign w:val="bottom"/>
            <w:hideMark/>
          </w:tcPr>
          <w:p w14:paraId="5FDF6143"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1859" w:type="dxa"/>
            <w:tcBorders>
              <w:top w:val="nil"/>
              <w:left w:val="single" w:sz="4" w:space="0" w:color="auto"/>
              <w:bottom w:val="nil"/>
              <w:right w:val="nil"/>
            </w:tcBorders>
            <w:noWrap/>
            <w:vAlign w:val="bottom"/>
            <w:hideMark/>
          </w:tcPr>
          <w:p w14:paraId="17A323BB"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3419" w:type="dxa"/>
            <w:tcBorders>
              <w:top w:val="nil"/>
              <w:left w:val="nil"/>
              <w:bottom w:val="nil"/>
              <w:right w:val="nil"/>
            </w:tcBorders>
            <w:noWrap/>
            <w:vAlign w:val="bottom"/>
            <w:hideMark/>
          </w:tcPr>
          <w:p w14:paraId="689E6EFC"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r w:rsidRPr="00705ACF">
              <w:rPr>
                <w:rFonts w:eastAsia="Times New Roman" w:cs="Times New Roman"/>
                <w:color w:val="000000"/>
                <w:szCs w:val="18"/>
                <w:lang w:eastAsia="nl-NL"/>
              </w:rPr>
              <w:t>Zuidland</w:t>
            </w:r>
          </w:p>
        </w:tc>
        <w:tc>
          <w:tcPr>
            <w:tcW w:w="1407" w:type="dxa"/>
            <w:tcBorders>
              <w:top w:val="nil"/>
              <w:left w:val="nil"/>
              <w:bottom w:val="nil"/>
              <w:right w:val="single" w:sz="8" w:space="0" w:color="auto"/>
            </w:tcBorders>
            <w:noWrap/>
            <w:vAlign w:val="bottom"/>
            <w:hideMark/>
          </w:tcPr>
          <w:p w14:paraId="2114A047"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p>
        </w:tc>
      </w:tr>
      <w:tr w:rsidR="00DA72CF" w:rsidRPr="00705ACF" w14:paraId="6524004C" w14:textId="77777777" w:rsidTr="00DA72CF">
        <w:trPr>
          <w:trHeight w:val="225"/>
        </w:trPr>
        <w:tc>
          <w:tcPr>
            <w:tcW w:w="894" w:type="dxa"/>
            <w:tcBorders>
              <w:top w:val="nil"/>
              <w:left w:val="single" w:sz="8" w:space="0" w:color="auto"/>
              <w:bottom w:val="nil"/>
              <w:right w:val="nil"/>
            </w:tcBorders>
            <w:noWrap/>
            <w:vAlign w:val="bottom"/>
            <w:hideMark/>
          </w:tcPr>
          <w:p w14:paraId="7CF881CC"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1615" w:type="dxa"/>
            <w:tcBorders>
              <w:top w:val="nil"/>
              <w:left w:val="single" w:sz="4" w:space="0" w:color="auto"/>
              <w:bottom w:val="nil"/>
              <w:right w:val="nil"/>
            </w:tcBorders>
            <w:noWrap/>
            <w:vAlign w:val="bottom"/>
            <w:hideMark/>
          </w:tcPr>
          <w:p w14:paraId="64985768"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1859" w:type="dxa"/>
            <w:tcBorders>
              <w:top w:val="nil"/>
              <w:left w:val="single" w:sz="4" w:space="0" w:color="auto"/>
              <w:bottom w:val="single" w:sz="4" w:space="0" w:color="auto"/>
              <w:right w:val="nil"/>
            </w:tcBorders>
            <w:noWrap/>
            <w:vAlign w:val="bottom"/>
            <w:hideMark/>
          </w:tcPr>
          <w:p w14:paraId="435E2AFD"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3419" w:type="dxa"/>
            <w:tcBorders>
              <w:top w:val="nil"/>
              <w:left w:val="nil"/>
              <w:bottom w:val="single" w:sz="4" w:space="0" w:color="auto"/>
              <w:right w:val="nil"/>
            </w:tcBorders>
            <w:noWrap/>
            <w:vAlign w:val="bottom"/>
            <w:hideMark/>
          </w:tcPr>
          <w:p w14:paraId="0EA40F91"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r w:rsidRPr="00705ACF">
              <w:rPr>
                <w:rFonts w:eastAsia="Times New Roman" w:cs="Times New Roman"/>
                <w:color w:val="000000"/>
                <w:szCs w:val="18"/>
                <w:lang w:eastAsia="nl-NL"/>
              </w:rPr>
              <w:t>Zuidland BG</w:t>
            </w:r>
          </w:p>
        </w:tc>
        <w:tc>
          <w:tcPr>
            <w:tcW w:w="1407" w:type="dxa"/>
            <w:tcBorders>
              <w:top w:val="nil"/>
              <w:left w:val="nil"/>
              <w:bottom w:val="single" w:sz="4" w:space="0" w:color="auto"/>
              <w:right w:val="single" w:sz="8" w:space="0" w:color="auto"/>
            </w:tcBorders>
            <w:noWrap/>
            <w:vAlign w:val="bottom"/>
            <w:hideMark/>
          </w:tcPr>
          <w:p w14:paraId="46F5F77B"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p>
        </w:tc>
      </w:tr>
      <w:tr w:rsidR="00DA72CF" w:rsidRPr="00705ACF" w14:paraId="3F55F9B1" w14:textId="77777777" w:rsidTr="00DA72CF">
        <w:trPr>
          <w:trHeight w:val="225"/>
        </w:trPr>
        <w:tc>
          <w:tcPr>
            <w:tcW w:w="894" w:type="dxa"/>
            <w:tcBorders>
              <w:top w:val="nil"/>
              <w:left w:val="single" w:sz="8" w:space="0" w:color="auto"/>
              <w:bottom w:val="nil"/>
              <w:right w:val="nil"/>
            </w:tcBorders>
            <w:noWrap/>
            <w:vAlign w:val="bottom"/>
            <w:hideMark/>
          </w:tcPr>
          <w:p w14:paraId="312C62EA"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1615" w:type="dxa"/>
            <w:tcBorders>
              <w:top w:val="nil"/>
              <w:left w:val="single" w:sz="4" w:space="0" w:color="auto"/>
              <w:bottom w:val="nil"/>
              <w:right w:val="nil"/>
            </w:tcBorders>
            <w:noWrap/>
            <w:vAlign w:val="bottom"/>
            <w:hideMark/>
          </w:tcPr>
          <w:p w14:paraId="0EDB75CA"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1859" w:type="dxa"/>
            <w:tcBorders>
              <w:top w:val="single" w:sz="4" w:space="0" w:color="auto"/>
              <w:left w:val="single" w:sz="4" w:space="0" w:color="auto"/>
              <w:bottom w:val="single" w:sz="4" w:space="0" w:color="auto"/>
              <w:right w:val="nil"/>
            </w:tcBorders>
            <w:noWrap/>
            <w:vAlign w:val="bottom"/>
            <w:hideMark/>
          </w:tcPr>
          <w:p w14:paraId="14428480"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r w:rsidRPr="00705ACF">
              <w:rPr>
                <w:rFonts w:eastAsia="Times New Roman" w:cs="Times New Roman"/>
                <w:color w:val="000000"/>
                <w:szCs w:val="18"/>
                <w:lang w:eastAsia="nl-NL"/>
              </w:rPr>
              <w:t>Hoogvliet</w:t>
            </w:r>
          </w:p>
        </w:tc>
        <w:tc>
          <w:tcPr>
            <w:tcW w:w="3419" w:type="dxa"/>
            <w:tcBorders>
              <w:top w:val="single" w:sz="4" w:space="0" w:color="auto"/>
              <w:left w:val="nil"/>
              <w:bottom w:val="single" w:sz="4" w:space="0" w:color="auto"/>
              <w:right w:val="nil"/>
            </w:tcBorders>
            <w:noWrap/>
            <w:vAlign w:val="bottom"/>
            <w:hideMark/>
          </w:tcPr>
          <w:p w14:paraId="56E1EC3A"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p>
        </w:tc>
        <w:tc>
          <w:tcPr>
            <w:tcW w:w="1407" w:type="dxa"/>
            <w:tcBorders>
              <w:top w:val="single" w:sz="4" w:space="0" w:color="auto"/>
              <w:left w:val="nil"/>
              <w:bottom w:val="single" w:sz="4" w:space="0" w:color="auto"/>
              <w:right w:val="single" w:sz="8" w:space="0" w:color="auto"/>
            </w:tcBorders>
            <w:noWrap/>
            <w:vAlign w:val="bottom"/>
            <w:hideMark/>
          </w:tcPr>
          <w:p w14:paraId="34306315"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r w:rsidRPr="00705ACF">
              <w:rPr>
                <w:rFonts w:eastAsia="Times New Roman" w:cs="Times New Roman"/>
                <w:color w:val="000000"/>
                <w:szCs w:val="18"/>
                <w:lang w:eastAsia="nl-NL"/>
              </w:rPr>
              <w:t>1 gem Rotterdam </w:t>
            </w:r>
          </w:p>
        </w:tc>
      </w:tr>
      <w:tr w:rsidR="00DA72CF" w:rsidRPr="00705ACF" w14:paraId="0C4DE09C" w14:textId="77777777" w:rsidTr="00DA72CF">
        <w:trPr>
          <w:trHeight w:val="225"/>
        </w:trPr>
        <w:tc>
          <w:tcPr>
            <w:tcW w:w="894" w:type="dxa"/>
            <w:tcBorders>
              <w:top w:val="nil"/>
              <w:left w:val="single" w:sz="8" w:space="0" w:color="auto"/>
              <w:bottom w:val="nil"/>
              <w:right w:val="nil"/>
            </w:tcBorders>
            <w:noWrap/>
            <w:vAlign w:val="bottom"/>
            <w:hideMark/>
          </w:tcPr>
          <w:p w14:paraId="6058C5B4"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p>
        </w:tc>
        <w:tc>
          <w:tcPr>
            <w:tcW w:w="1615" w:type="dxa"/>
            <w:tcBorders>
              <w:top w:val="nil"/>
              <w:left w:val="single" w:sz="4" w:space="0" w:color="auto"/>
              <w:bottom w:val="nil"/>
              <w:right w:val="nil"/>
            </w:tcBorders>
            <w:noWrap/>
            <w:vAlign w:val="bottom"/>
            <w:hideMark/>
          </w:tcPr>
          <w:p w14:paraId="48A57264"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1859" w:type="dxa"/>
            <w:tcBorders>
              <w:top w:val="single" w:sz="4" w:space="0" w:color="auto"/>
              <w:left w:val="single" w:sz="4" w:space="0" w:color="auto"/>
              <w:bottom w:val="nil"/>
              <w:right w:val="nil"/>
            </w:tcBorders>
            <w:noWrap/>
            <w:vAlign w:val="bottom"/>
            <w:hideMark/>
          </w:tcPr>
          <w:p w14:paraId="0E2244AB"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r w:rsidRPr="00705ACF">
              <w:rPr>
                <w:rFonts w:eastAsia="Times New Roman" w:cs="Times New Roman"/>
                <w:color w:val="000000"/>
                <w:szCs w:val="18"/>
                <w:lang w:eastAsia="nl-NL"/>
              </w:rPr>
              <w:t>Oostvoorne</w:t>
            </w:r>
          </w:p>
        </w:tc>
        <w:tc>
          <w:tcPr>
            <w:tcW w:w="3419" w:type="dxa"/>
            <w:tcBorders>
              <w:top w:val="single" w:sz="4" w:space="0" w:color="auto"/>
              <w:left w:val="nil"/>
              <w:bottom w:val="nil"/>
              <w:right w:val="nil"/>
            </w:tcBorders>
            <w:noWrap/>
            <w:vAlign w:val="bottom"/>
            <w:hideMark/>
          </w:tcPr>
          <w:p w14:paraId="53B0FB88"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r w:rsidRPr="00705ACF">
              <w:rPr>
                <w:rFonts w:eastAsia="Times New Roman" w:cs="Times New Roman"/>
                <w:color w:val="000000"/>
                <w:szCs w:val="18"/>
                <w:lang w:eastAsia="nl-NL"/>
              </w:rPr>
              <w:t>Katteweg Oostvoorne</w:t>
            </w:r>
          </w:p>
        </w:tc>
        <w:tc>
          <w:tcPr>
            <w:tcW w:w="1407" w:type="dxa"/>
            <w:tcBorders>
              <w:top w:val="single" w:sz="4" w:space="0" w:color="auto"/>
              <w:left w:val="nil"/>
              <w:bottom w:val="nil"/>
              <w:right w:val="single" w:sz="8" w:space="0" w:color="auto"/>
            </w:tcBorders>
            <w:noWrap/>
            <w:vAlign w:val="bottom"/>
            <w:hideMark/>
          </w:tcPr>
          <w:p w14:paraId="47AE7F13"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r w:rsidRPr="00705ACF">
              <w:rPr>
                <w:rFonts w:eastAsia="Times New Roman" w:cs="Times New Roman"/>
                <w:color w:val="000000"/>
                <w:szCs w:val="18"/>
                <w:lang w:eastAsia="nl-NL"/>
              </w:rPr>
              <w:t>1 gem. Rotterdam                    1 gem. Westvoorne </w:t>
            </w:r>
          </w:p>
        </w:tc>
      </w:tr>
      <w:tr w:rsidR="00DA72CF" w:rsidRPr="00705ACF" w14:paraId="478E1E32" w14:textId="77777777" w:rsidTr="00DA72CF">
        <w:trPr>
          <w:trHeight w:val="225"/>
        </w:trPr>
        <w:tc>
          <w:tcPr>
            <w:tcW w:w="894" w:type="dxa"/>
            <w:tcBorders>
              <w:top w:val="nil"/>
              <w:left w:val="single" w:sz="8" w:space="0" w:color="auto"/>
              <w:bottom w:val="nil"/>
              <w:right w:val="nil"/>
            </w:tcBorders>
            <w:noWrap/>
            <w:vAlign w:val="bottom"/>
            <w:hideMark/>
          </w:tcPr>
          <w:p w14:paraId="22AE78F2"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p>
        </w:tc>
        <w:tc>
          <w:tcPr>
            <w:tcW w:w="1615" w:type="dxa"/>
            <w:tcBorders>
              <w:top w:val="nil"/>
              <w:left w:val="single" w:sz="4" w:space="0" w:color="auto"/>
              <w:bottom w:val="nil"/>
              <w:right w:val="nil"/>
            </w:tcBorders>
            <w:noWrap/>
            <w:vAlign w:val="bottom"/>
            <w:hideMark/>
          </w:tcPr>
          <w:p w14:paraId="1A629F34"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1859" w:type="dxa"/>
            <w:tcBorders>
              <w:top w:val="nil"/>
              <w:left w:val="single" w:sz="4" w:space="0" w:color="auto"/>
              <w:bottom w:val="nil"/>
              <w:right w:val="nil"/>
            </w:tcBorders>
            <w:noWrap/>
            <w:vAlign w:val="bottom"/>
            <w:hideMark/>
          </w:tcPr>
          <w:p w14:paraId="548245B6"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3419" w:type="dxa"/>
            <w:tcBorders>
              <w:top w:val="nil"/>
              <w:left w:val="nil"/>
              <w:bottom w:val="nil"/>
              <w:right w:val="nil"/>
            </w:tcBorders>
            <w:noWrap/>
            <w:vAlign w:val="bottom"/>
            <w:hideMark/>
          </w:tcPr>
          <w:p w14:paraId="24B93D52"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r w:rsidRPr="00705ACF">
              <w:rPr>
                <w:rFonts w:eastAsia="Times New Roman" w:cs="Times New Roman"/>
                <w:color w:val="000000"/>
                <w:szCs w:val="18"/>
                <w:lang w:eastAsia="nl-NL"/>
              </w:rPr>
              <w:t>Oostvoorne</w:t>
            </w:r>
          </w:p>
        </w:tc>
        <w:tc>
          <w:tcPr>
            <w:tcW w:w="1407" w:type="dxa"/>
            <w:tcBorders>
              <w:top w:val="nil"/>
              <w:left w:val="nil"/>
              <w:bottom w:val="nil"/>
              <w:right w:val="single" w:sz="8" w:space="0" w:color="auto"/>
            </w:tcBorders>
            <w:noWrap/>
            <w:vAlign w:val="bottom"/>
            <w:hideMark/>
          </w:tcPr>
          <w:p w14:paraId="71724356"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p>
        </w:tc>
      </w:tr>
      <w:tr w:rsidR="00DA72CF" w:rsidRPr="00705ACF" w14:paraId="2AF152DA" w14:textId="77777777" w:rsidTr="00DA72CF">
        <w:trPr>
          <w:trHeight w:val="225"/>
        </w:trPr>
        <w:tc>
          <w:tcPr>
            <w:tcW w:w="894" w:type="dxa"/>
            <w:tcBorders>
              <w:top w:val="nil"/>
              <w:left w:val="single" w:sz="8" w:space="0" w:color="auto"/>
              <w:bottom w:val="nil"/>
              <w:right w:val="nil"/>
            </w:tcBorders>
            <w:noWrap/>
            <w:vAlign w:val="bottom"/>
            <w:hideMark/>
          </w:tcPr>
          <w:p w14:paraId="322949FE"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1615" w:type="dxa"/>
            <w:tcBorders>
              <w:top w:val="nil"/>
              <w:left w:val="single" w:sz="4" w:space="0" w:color="auto"/>
              <w:bottom w:val="nil"/>
              <w:right w:val="nil"/>
            </w:tcBorders>
            <w:noWrap/>
            <w:vAlign w:val="bottom"/>
            <w:hideMark/>
          </w:tcPr>
          <w:p w14:paraId="75086957"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1859" w:type="dxa"/>
            <w:tcBorders>
              <w:top w:val="nil"/>
              <w:left w:val="single" w:sz="4" w:space="0" w:color="auto"/>
              <w:bottom w:val="single" w:sz="4" w:space="0" w:color="auto"/>
              <w:right w:val="nil"/>
            </w:tcBorders>
            <w:noWrap/>
            <w:vAlign w:val="bottom"/>
            <w:hideMark/>
          </w:tcPr>
          <w:p w14:paraId="5EBE272A"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3419" w:type="dxa"/>
            <w:tcBorders>
              <w:top w:val="nil"/>
              <w:left w:val="nil"/>
              <w:bottom w:val="single" w:sz="4" w:space="0" w:color="auto"/>
              <w:right w:val="nil"/>
            </w:tcBorders>
            <w:noWrap/>
            <w:vAlign w:val="bottom"/>
            <w:hideMark/>
          </w:tcPr>
          <w:p w14:paraId="3FF15A23"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r w:rsidRPr="00705ACF">
              <w:rPr>
                <w:rFonts w:eastAsia="Times New Roman" w:cs="Times New Roman"/>
                <w:color w:val="000000"/>
                <w:szCs w:val="18"/>
                <w:lang w:eastAsia="nl-NL"/>
              </w:rPr>
              <w:t>Rockanje</w:t>
            </w:r>
          </w:p>
        </w:tc>
        <w:tc>
          <w:tcPr>
            <w:tcW w:w="1407" w:type="dxa"/>
            <w:tcBorders>
              <w:top w:val="nil"/>
              <w:left w:val="nil"/>
              <w:bottom w:val="single" w:sz="4" w:space="0" w:color="auto"/>
              <w:right w:val="single" w:sz="8" w:space="0" w:color="auto"/>
            </w:tcBorders>
            <w:noWrap/>
            <w:vAlign w:val="bottom"/>
            <w:hideMark/>
          </w:tcPr>
          <w:p w14:paraId="291BCF6D"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p>
        </w:tc>
      </w:tr>
      <w:tr w:rsidR="00DA72CF" w:rsidRPr="00705ACF" w14:paraId="60B76500" w14:textId="77777777" w:rsidTr="00DA72CF">
        <w:trPr>
          <w:trHeight w:val="225"/>
        </w:trPr>
        <w:tc>
          <w:tcPr>
            <w:tcW w:w="894" w:type="dxa"/>
            <w:tcBorders>
              <w:top w:val="nil"/>
              <w:left w:val="single" w:sz="8" w:space="0" w:color="auto"/>
              <w:bottom w:val="nil"/>
              <w:right w:val="nil"/>
            </w:tcBorders>
            <w:noWrap/>
            <w:vAlign w:val="bottom"/>
            <w:hideMark/>
          </w:tcPr>
          <w:p w14:paraId="07044F43"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1615" w:type="dxa"/>
            <w:tcBorders>
              <w:top w:val="nil"/>
              <w:left w:val="single" w:sz="4" w:space="0" w:color="auto"/>
              <w:bottom w:val="nil"/>
              <w:right w:val="nil"/>
            </w:tcBorders>
            <w:noWrap/>
            <w:vAlign w:val="bottom"/>
            <w:hideMark/>
          </w:tcPr>
          <w:p w14:paraId="4B617D8E"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1859" w:type="dxa"/>
            <w:tcBorders>
              <w:top w:val="single" w:sz="4" w:space="0" w:color="auto"/>
              <w:left w:val="single" w:sz="4" w:space="0" w:color="auto"/>
              <w:bottom w:val="single" w:sz="4" w:space="0" w:color="auto"/>
              <w:right w:val="nil"/>
            </w:tcBorders>
            <w:noWrap/>
            <w:vAlign w:val="bottom"/>
            <w:hideMark/>
          </w:tcPr>
          <w:p w14:paraId="761A7D9C"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r w:rsidRPr="00705ACF">
              <w:rPr>
                <w:rFonts w:eastAsia="Times New Roman" w:cs="Times New Roman"/>
                <w:color w:val="000000"/>
                <w:szCs w:val="18"/>
                <w:lang w:eastAsia="nl-NL"/>
              </w:rPr>
              <w:t>Rozenburg</w:t>
            </w:r>
          </w:p>
        </w:tc>
        <w:tc>
          <w:tcPr>
            <w:tcW w:w="3419" w:type="dxa"/>
            <w:tcBorders>
              <w:top w:val="single" w:sz="4" w:space="0" w:color="auto"/>
              <w:left w:val="nil"/>
              <w:bottom w:val="single" w:sz="4" w:space="0" w:color="auto"/>
              <w:right w:val="nil"/>
            </w:tcBorders>
            <w:noWrap/>
            <w:vAlign w:val="bottom"/>
            <w:hideMark/>
          </w:tcPr>
          <w:p w14:paraId="7151BF62"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p>
        </w:tc>
        <w:tc>
          <w:tcPr>
            <w:tcW w:w="1407" w:type="dxa"/>
            <w:tcBorders>
              <w:top w:val="single" w:sz="4" w:space="0" w:color="auto"/>
              <w:left w:val="nil"/>
              <w:bottom w:val="single" w:sz="4" w:space="0" w:color="auto"/>
              <w:right w:val="single" w:sz="8" w:space="0" w:color="auto"/>
            </w:tcBorders>
            <w:noWrap/>
            <w:vAlign w:val="bottom"/>
            <w:hideMark/>
          </w:tcPr>
          <w:p w14:paraId="6827FA3A"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r w:rsidRPr="00705ACF">
              <w:rPr>
                <w:rFonts w:eastAsia="Times New Roman" w:cs="Times New Roman"/>
                <w:color w:val="000000"/>
                <w:szCs w:val="18"/>
                <w:lang w:eastAsia="nl-NL"/>
              </w:rPr>
              <w:t>1 gem Rotterdam </w:t>
            </w:r>
          </w:p>
        </w:tc>
      </w:tr>
      <w:tr w:rsidR="00DA72CF" w:rsidRPr="00705ACF" w14:paraId="7A52CBE1" w14:textId="77777777" w:rsidTr="00DA72CF">
        <w:trPr>
          <w:trHeight w:val="225"/>
        </w:trPr>
        <w:tc>
          <w:tcPr>
            <w:tcW w:w="894" w:type="dxa"/>
            <w:tcBorders>
              <w:top w:val="nil"/>
              <w:left w:val="single" w:sz="8" w:space="0" w:color="auto"/>
              <w:bottom w:val="nil"/>
              <w:right w:val="nil"/>
            </w:tcBorders>
            <w:noWrap/>
            <w:vAlign w:val="bottom"/>
            <w:hideMark/>
          </w:tcPr>
          <w:p w14:paraId="76AA9A59"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p>
        </w:tc>
        <w:tc>
          <w:tcPr>
            <w:tcW w:w="1615" w:type="dxa"/>
            <w:tcBorders>
              <w:top w:val="nil"/>
              <w:left w:val="single" w:sz="4" w:space="0" w:color="auto"/>
              <w:bottom w:val="nil"/>
              <w:right w:val="nil"/>
            </w:tcBorders>
            <w:noWrap/>
            <w:vAlign w:val="bottom"/>
            <w:hideMark/>
          </w:tcPr>
          <w:p w14:paraId="09F03103"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1859" w:type="dxa"/>
            <w:tcBorders>
              <w:top w:val="single" w:sz="4" w:space="0" w:color="auto"/>
              <w:left w:val="single" w:sz="4" w:space="0" w:color="auto"/>
              <w:bottom w:val="nil"/>
              <w:right w:val="nil"/>
            </w:tcBorders>
            <w:noWrap/>
            <w:vAlign w:val="bottom"/>
            <w:hideMark/>
          </w:tcPr>
          <w:p w14:paraId="5E94EA20"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r w:rsidRPr="00705ACF">
              <w:rPr>
                <w:rFonts w:eastAsia="Times New Roman" w:cs="Times New Roman"/>
                <w:color w:val="000000"/>
                <w:szCs w:val="18"/>
                <w:lang w:eastAsia="nl-NL"/>
              </w:rPr>
              <w:t>Spijkenisse</w:t>
            </w:r>
          </w:p>
        </w:tc>
        <w:tc>
          <w:tcPr>
            <w:tcW w:w="3419" w:type="dxa"/>
            <w:tcBorders>
              <w:top w:val="single" w:sz="4" w:space="0" w:color="auto"/>
              <w:left w:val="nil"/>
              <w:bottom w:val="nil"/>
              <w:right w:val="nil"/>
            </w:tcBorders>
            <w:noWrap/>
            <w:vAlign w:val="bottom"/>
            <w:hideMark/>
          </w:tcPr>
          <w:p w14:paraId="11E6A3A5"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r w:rsidRPr="00705ACF">
              <w:rPr>
                <w:rFonts w:eastAsia="Times New Roman" w:cs="Times New Roman"/>
                <w:color w:val="000000"/>
                <w:szCs w:val="18"/>
                <w:lang w:eastAsia="nl-NL"/>
              </w:rPr>
              <w:t>Brabant, Spijkenisse</w:t>
            </w:r>
          </w:p>
        </w:tc>
        <w:tc>
          <w:tcPr>
            <w:tcW w:w="1407" w:type="dxa"/>
            <w:tcBorders>
              <w:top w:val="single" w:sz="4" w:space="0" w:color="auto"/>
              <w:left w:val="nil"/>
              <w:bottom w:val="nil"/>
              <w:right w:val="single" w:sz="8" w:space="0" w:color="auto"/>
            </w:tcBorders>
            <w:noWrap/>
            <w:vAlign w:val="bottom"/>
            <w:hideMark/>
          </w:tcPr>
          <w:p w14:paraId="5820B87F"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r w:rsidRPr="00705ACF">
              <w:rPr>
                <w:rFonts w:eastAsia="Times New Roman" w:cs="Times New Roman"/>
                <w:color w:val="000000"/>
                <w:szCs w:val="18"/>
                <w:lang w:eastAsia="nl-NL"/>
              </w:rPr>
              <w:t>1 gem Nissewaard </w:t>
            </w:r>
          </w:p>
        </w:tc>
      </w:tr>
      <w:tr w:rsidR="00DA72CF" w:rsidRPr="00705ACF" w14:paraId="1AE76DD1" w14:textId="77777777" w:rsidTr="00DA72CF">
        <w:trPr>
          <w:trHeight w:val="240"/>
        </w:trPr>
        <w:tc>
          <w:tcPr>
            <w:tcW w:w="894" w:type="dxa"/>
            <w:tcBorders>
              <w:top w:val="nil"/>
              <w:left w:val="single" w:sz="8" w:space="0" w:color="auto"/>
              <w:bottom w:val="single" w:sz="8" w:space="0" w:color="auto"/>
              <w:right w:val="nil"/>
            </w:tcBorders>
            <w:noWrap/>
            <w:vAlign w:val="bottom"/>
            <w:hideMark/>
          </w:tcPr>
          <w:p w14:paraId="55647E95"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p>
        </w:tc>
        <w:tc>
          <w:tcPr>
            <w:tcW w:w="1615" w:type="dxa"/>
            <w:tcBorders>
              <w:top w:val="nil"/>
              <w:left w:val="single" w:sz="4" w:space="0" w:color="auto"/>
              <w:bottom w:val="single" w:sz="8" w:space="0" w:color="auto"/>
              <w:right w:val="nil"/>
            </w:tcBorders>
            <w:noWrap/>
            <w:vAlign w:val="bottom"/>
            <w:hideMark/>
          </w:tcPr>
          <w:p w14:paraId="0B59001C"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1859" w:type="dxa"/>
            <w:tcBorders>
              <w:top w:val="nil"/>
              <w:left w:val="single" w:sz="4" w:space="0" w:color="auto"/>
              <w:bottom w:val="single" w:sz="8" w:space="0" w:color="auto"/>
              <w:right w:val="nil"/>
            </w:tcBorders>
            <w:noWrap/>
            <w:vAlign w:val="bottom"/>
            <w:hideMark/>
          </w:tcPr>
          <w:p w14:paraId="7065EDD0"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3419" w:type="dxa"/>
            <w:tcBorders>
              <w:top w:val="nil"/>
              <w:left w:val="nil"/>
              <w:bottom w:val="single" w:sz="8" w:space="0" w:color="auto"/>
              <w:right w:val="nil"/>
            </w:tcBorders>
            <w:noWrap/>
            <w:vAlign w:val="bottom"/>
            <w:hideMark/>
          </w:tcPr>
          <w:p w14:paraId="116134E2"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r w:rsidRPr="00705ACF">
              <w:rPr>
                <w:rFonts w:eastAsia="Times New Roman" w:cs="Times New Roman"/>
                <w:color w:val="000000"/>
                <w:szCs w:val="18"/>
                <w:lang w:eastAsia="nl-NL"/>
              </w:rPr>
              <w:t>Simonshaven</w:t>
            </w:r>
          </w:p>
        </w:tc>
        <w:tc>
          <w:tcPr>
            <w:tcW w:w="1407" w:type="dxa"/>
            <w:tcBorders>
              <w:top w:val="nil"/>
              <w:left w:val="nil"/>
              <w:bottom w:val="single" w:sz="8" w:space="0" w:color="auto"/>
              <w:right w:val="single" w:sz="8" w:space="0" w:color="auto"/>
            </w:tcBorders>
            <w:noWrap/>
            <w:vAlign w:val="bottom"/>
            <w:hideMark/>
          </w:tcPr>
          <w:p w14:paraId="5936805E"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p>
        </w:tc>
      </w:tr>
      <w:tr w:rsidR="00DA72CF" w:rsidRPr="00705ACF" w14:paraId="30878337" w14:textId="77777777" w:rsidTr="00DA72CF">
        <w:trPr>
          <w:trHeight w:val="225"/>
        </w:trPr>
        <w:tc>
          <w:tcPr>
            <w:tcW w:w="894" w:type="dxa"/>
            <w:tcBorders>
              <w:top w:val="single" w:sz="8" w:space="0" w:color="auto"/>
              <w:left w:val="single" w:sz="8" w:space="0" w:color="auto"/>
              <w:bottom w:val="nil"/>
              <w:right w:val="nil"/>
            </w:tcBorders>
            <w:noWrap/>
            <w:vAlign w:val="bottom"/>
            <w:hideMark/>
          </w:tcPr>
          <w:p w14:paraId="3B6CB255"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r w:rsidRPr="00705ACF">
              <w:rPr>
                <w:rFonts w:eastAsia="Times New Roman" w:cs="Times New Roman"/>
                <w:color w:val="000000"/>
                <w:szCs w:val="18"/>
                <w:lang w:eastAsia="nl-NL"/>
              </w:rPr>
              <w:t>Centraal</w:t>
            </w:r>
          </w:p>
        </w:tc>
        <w:tc>
          <w:tcPr>
            <w:tcW w:w="1615" w:type="dxa"/>
            <w:tcBorders>
              <w:top w:val="single" w:sz="8" w:space="0" w:color="auto"/>
              <w:left w:val="nil"/>
              <w:bottom w:val="nil"/>
              <w:right w:val="nil"/>
            </w:tcBorders>
            <w:noWrap/>
            <w:vAlign w:val="bottom"/>
            <w:hideMark/>
          </w:tcPr>
          <w:p w14:paraId="540244B0"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p>
        </w:tc>
        <w:tc>
          <w:tcPr>
            <w:tcW w:w="1859" w:type="dxa"/>
            <w:tcBorders>
              <w:top w:val="single" w:sz="8" w:space="0" w:color="auto"/>
              <w:left w:val="nil"/>
              <w:bottom w:val="nil"/>
              <w:right w:val="nil"/>
            </w:tcBorders>
            <w:noWrap/>
            <w:vAlign w:val="bottom"/>
            <w:hideMark/>
          </w:tcPr>
          <w:p w14:paraId="7611FDA9"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r w:rsidRPr="00705ACF">
              <w:rPr>
                <w:rFonts w:eastAsia="Times New Roman" w:cs="Times New Roman"/>
                <w:color w:val="000000"/>
                <w:szCs w:val="18"/>
                <w:lang w:eastAsia="nl-NL"/>
              </w:rPr>
              <w:t>Hoofdkantoor</w:t>
            </w:r>
          </w:p>
        </w:tc>
        <w:tc>
          <w:tcPr>
            <w:tcW w:w="3419" w:type="dxa"/>
            <w:tcBorders>
              <w:top w:val="single" w:sz="8" w:space="0" w:color="auto"/>
              <w:left w:val="nil"/>
              <w:bottom w:val="nil"/>
              <w:right w:val="nil"/>
            </w:tcBorders>
            <w:noWrap/>
            <w:vAlign w:val="bottom"/>
            <w:hideMark/>
          </w:tcPr>
          <w:p w14:paraId="2B3D218D"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r w:rsidRPr="00705ACF">
              <w:rPr>
                <w:rFonts w:eastAsia="Times New Roman" w:cs="Times New Roman"/>
                <w:color w:val="000000"/>
                <w:szCs w:val="18"/>
                <w:lang w:eastAsia="nl-NL"/>
              </w:rPr>
              <w:t>Hoofdkantoor</w:t>
            </w:r>
          </w:p>
        </w:tc>
        <w:tc>
          <w:tcPr>
            <w:tcW w:w="1407" w:type="dxa"/>
            <w:tcBorders>
              <w:top w:val="single" w:sz="8" w:space="0" w:color="auto"/>
              <w:left w:val="nil"/>
              <w:bottom w:val="nil"/>
              <w:right w:val="single" w:sz="8" w:space="0" w:color="auto"/>
            </w:tcBorders>
            <w:noWrap/>
            <w:vAlign w:val="bottom"/>
            <w:hideMark/>
          </w:tcPr>
          <w:p w14:paraId="633CDA17"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p>
        </w:tc>
      </w:tr>
      <w:tr w:rsidR="00DA72CF" w:rsidRPr="00705ACF" w14:paraId="0C45AF5F" w14:textId="77777777" w:rsidTr="00DA72CF">
        <w:trPr>
          <w:trHeight w:val="240"/>
        </w:trPr>
        <w:tc>
          <w:tcPr>
            <w:tcW w:w="894" w:type="dxa"/>
            <w:tcBorders>
              <w:top w:val="nil"/>
              <w:left w:val="single" w:sz="8" w:space="0" w:color="auto"/>
              <w:bottom w:val="single" w:sz="8" w:space="0" w:color="auto"/>
              <w:right w:val="nil"/>
            </w:tcBorders>
            <w:noWrap/>
            <w:vAlign w:val="bottom"/>
            <w:hideMark/>
          </w:tcPr>
          <w:p w14:paraId="59C1AD2B"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1615" w:type="dxa"/>
            <w:tcBorders>
              <w:top w:val="nil"/>
              <w:left w:val="nil"/>
              <w:bottom w:val="single" w:sz="8" w:space="0" w:color="auto"/>
              <w:right w:val="nil"/>
            </w:tcBorders>
            <w:noWrap/>
            <w:vAlign w:val="bottom"/>
            <w:hideMark/>
          </w:tcPr>
          <w:p w14:paraId="761D42CE"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1859" w:type="dxa"/>
            <w:tcBorders>
              <w:top w:val="nil"/>
              <w:left w:val="nil"/>
              <w:bottom w:val="single" w:sz="8" w:space="0" w:color="auto"/>
              <w:right w:val="nil"/>
            </w:tcBorders>
            <w:noWrap/>
            <w:vAlign w:val="bottom"/>
            <w:hideMark/>
          </w:tcPr>
          <w:p w14:paraId="5B98C029" w14:textId="77777777" w:rsidR="00705ACF" w:rsidRPr="00705ACF" w:rsidRDefault="00705ACF" w:rsidP="00705ACF">
            <w:pPr>
              <w:keepLines w:val="0"/>
              <w:spacing w:before="0" w:line="240" w:lineRule="auto"/>
              <w:jc w:val="left"/>
              <w:rPr>
                <w:rFonts w:ascii="Times New Roman" w:eastAsia="Times New Roman" w:hAnsi="Times New Roman" w:cs="Times New Roman"/>
                <w:sz w:val="20"/>
                <w:lang w:eastAsia="nl-NL"/>
              </w:rPr>
            </w:pPr>
          </w:p>
        </w:tc>
        <w:tc>
          <w:tcPr>
            <w:tcW w:w="3419" w:type="dxa"/>
            <w:tcBorders>
              <w:top w:val="nil"/>
              <w:left w:val="nil"/>
              <w:bottom w:val="single" w:sz="8" w:space="0" w:color="auto"/>
              <w:right w:val="nil"/>
            </w:tcBorders>
            <w:noWrap/>
            <w:vAlign w:val="bottom"/>
            <w:hideMark/>
          </w:tcPr>
          <w:p w14:paraId="0E10D152"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r w:rsidRPr="00705ACF">
              <w:rPr>
                <w:rFonts w:eastAsia="Times New Roman" w:cs="Times New Roman"/>
                <w:color w:val="000000"/>
                <w:szCs w:val="18"/>
                <w:lang w:eastAsia="nl-NL"/>
              </w:rPr>
              <w:t>WCK</w:t>
            </w:r>
          </w:p>
        </w:tc>
        <w:tc>
          <w:tcPr>
            <w:tcW w:w="1407" w:type="dxa"/>
            <w:tcBorders>
              <w:top w:val="nil"/>
              <w:left w:val="nil"/>
              <w:bottom w:val="single" w:sz="8" w:space="0" w:color="auto"/>
              <w:right w:val="single" w:sz="8" w:space="0" w:color="auto"/>
            </w:tcBorders>
            <w:noWrap/>
            <w:vAlign w:val="bottom"/>
            <w:hideMark/>
          </w:tcPr>
          <w:p w14:paraId="363AE3E6" w14:textId="77777777" w:rsidR="00705ACF" w:rsidRPr="00705ACF" w:rsidRDefault="00705ACF" w:rsidP="00705ACF">
            <w:pPr>
              <w:keepLines w:val="0"/>
              <w:spacing w:before="0" w:line="240" w:lineRule="auto"/>
              <w:jc w:val="left"/>
              <w:rPr>
                <w:rFonts w:eastAsia="Times New Roman" w:cs="Times New Roman"/>
                <w:color w:val="000000"/>
                <w:szCs w:val="18"/>
                <w:lang w:eastAsia="nl-NL"/>
              </w:rPr>
            </w:pPr>
          </w:p>
        </w:tc>
      </w:tr>
    </w:tbl>
    <w:p w14:paraId="0D084DDE" w14:textId="29BC8573" w:rsidR="132A6846" w:rsidRDefault="132A6846" w:rsidP="132A6846"/>
    <w:p w14:paraId="6DDEDE1F" w14:textId="43D0F0A1" w:rsidR="132A6846" w:rsidRDefault="132A6846" w:rsidP="132A6846"/>
    <w:p w14:paraId="38F0D810" w14:textId="37D29DFF" w:rsidR="132A6846" w:rsidRDefault="132A6846" w:rsidP="132A6846"/>
    <w:p w14:paraId="552147FC" w14:textId="38BAA17D" w:rsidR="004E29BF" w:rsidRPr="00B03C81" w:rsidRDefault="0F5EA3B0" w:rsidP="00B03C81">
      <w:pPr>
        <w:rPr>
          <w:rFonts w:ascii="Calibri" w:eastAsia="Times New Roman" w:hAnsi="Calibri" w:cs="Calibri"/>
          <w:color w:val="000000"/>
          <w:sz w:val="22"/>
          <w:szCs w:val="22"/>
          <w:lang w:eastAsia="nl-NL"/>
        </w:rPr>
      </w:pPr>
      <w:r w:rsidRPr="00B03C81">
        <w:rPr>
          <w:rFonts w:ascii="Calibri" w:eastAsia="Times New Roman" w:hAnsi="Calibri" w:cs="Calibri"/>
          <w:color w:val="000000"/>
          <w:sz w:val="22"/>
          <w:szCs w:val="22"/>
          <w:lang w:eastAsia="nl-NL"/>
        </w:rPr>
        <w:t>Rioolgemaal Goudswaard is een uitzondering, behoord bij RWZI locatie Hellevoetsluis maar valt onder gebied Oost</w:t>
      </w:r>
    </w:p>
    <w:p w14:paraId="0A23CC01" w14:textId="77777777" w:rsidR="00A87F85" w:rsidRDefault="00A87F85" w:rsidP="00A87F85">
      <w:pPr>
        <w:rPr>
          <w:rFonts w:ascii="Calibri" w:eastAsia="Times New Roman" w:hAnsi="Calibri" w:cs="Calibri"/>
          <w:color w:val="000000"/>
          <w:sz w:val="22"/>
          <w:szCs w:val="22"/>
          <w:lang w:eastAsia="nl-NL"/>
        </w:rPr>
      </w:pPr>
      <w:r>
        <w:rPr>
          <w:rFonts w:ascii="Calibri" w:eastAsia="Times New Roman" w:hAnsi="Calibri" w:cs="Calibri"/>
          <w:color w:val="000000"/>
          <w:sz w:val="22"/>
          <w:szCs w:val="22"/>
          <w:lang w:eastAsia="nl-NL"/>
        </w:rPr>
        <w:t>De rioolwaterzuiveringsinstallaties Dokhaven en Sluisjesdijk van WSHD zijn geen onderdeel van dit project.</w:t>
      </w:r>
    </w:p>
    <w:p w14:paraId="1AE624F0" w14:textId="77777777" w:rsidR="00A87F85" w:rsidRDefault="00A87F85" w:rsidP="004E29BF"/>
    <w:p w14:paraId="17166A0D" w14:textId="1F9A3033" w:rsidR="004E29BF" w:rsidRDefault="004E29BF" w:rsidP="00D51E5E">
      <w:pPr>
        <w:pStyle w:val="Heading1"/>
        <w:ind w:left="431" w:hanging="431"/>
      </w:pPr>
      <w:bookmarkStart w:id="232" w:name="_Ref119585852"/>
      <w:bookmarkStart w:id="233" w:name="_Toc121396102"/>
      <w:r>
        <w:t>Bijlage B: Overzicht huidige systemen</w:t>
      </w:r>
      <w:bookmarkEnd w:id="232"/>
      <w:bookmarkEnd w:id="233"/>
    </w:p>
    <w:p w14:paraId="6C59C786" w14:textId="77777777" w:rsidR="004E29BF" w:rsidRPr="004E29BF" w:rsidRDefault="004E29BF" w:rsidP="004E29BF"/>
    <w:tbl>
      <w:tblPr>
        <w:tblStyle w:val="TableGrid"/>
        <w:tblW w:w="9747" w:type="dxa"/>
        <w:tblLook w:val="04A0" w:firstRow="1" w:lastRow="0" w:firstColumn="1" w:lastColumn="0" w:noHBand="0" w:noVBand="1"/>
      </w:tblPr>
      <w:tblGrid>
        <w:gridCol w:w="2367"/>
        <w:gridCol w:w="2109"/>
        <w:gridCol w:w="5271"/>
      </w:tblGrid>
      <w:tr w:rsidR="00A920C9" w:rsidRPr="009F7929" w14:paraId="387A6D6D" w14:textId="77777777" w:rsidTr="00291514">
        <w:tc>
          <w:tcPr>
            <w:tcW w:w="2367" w:type="dxa"/>
          </w:tcPr>
          <w:p w14:paraId="0725EB8B" w14:textId="77777777" w:rsidR="00A920C9" w:rsidRPr="009F7929" w:rsidRDefault="00A920C9" w:rsidP="00291514">
            <w:pPr>
              <w:pStyle w:val="AlineaStd"/>
              <w:rPr>
                <w:b/>
                <w:bCs/>
                <w:sz w:val="14"/>
                <w:szCs w:val="14"/>
              </w:rPr>
            </w:pPr>
            <w:r w:rsidRPr="009F7929">
              <w:rPr>
                <w:b/>
                <w:bCs/>
                <w:sz w:val="14"/>
                <w:szCs w:val="14"/>
              </w:rPr>
              <w:t>Installatie/applicatie</w:t>
            </w:r>
          </w:p>
        </w:tc>
        <w:tc>
          <w:tcPr>
            <w:tcW w:w="2109" w:type="dxa"/>
          </w:tcPr>
          <w:p w14:paraId="54C9E433" w14:textId="77777777" w:rsidR="00A920C9" w:rsidRPr="009F7929" w:rsidRDefault="00A920C9" w:rsidP="00291514">
            <w:pPr>
              <w:pStyle w:val="AlineaStd"/>
              <w:rPr>
                <w:b/>
                <w:bCs/>
                <w:sz w:val="14"/>
                <w:szCs w:val="14"/>
              </w:rPr>
            </w:pPr>
            <w:r w:rsidRPr="009F7929">
              <w:rPr>
                <w:b/>
                <w:bCs/>
                <w:sz w:val="14"/>
                <w:szCs w:val="14"/>
              </w:rPr>
              <w:t>Fabricaat</w:t>
            </w:r>
          </w:p>
        </w:tc>
        <w:tc>
          <w:tcPr>
            <w:tcW w:w="5271" w:type="dxa"/>
          </w:tcPr>
          <w:p w14:paraId="604454EA" w14:textId="77777777" w:rsidR="00A920C9" w:rsidRPr="009F7929" w:rsidRDefault="00A920C9" w:rsidP="00291514">
            <w:pPr>
              <w:pStyle w:val="AlineaStd"/>
              <w:rPr>
                <w:b/>
                <w:bCs/>
                <w:sz w:val="14"/>
                <w:szCs w:val="14"/>
              </w:rPr>
            </w:pPr>
            <w:r w:rsidRPr="009F7929">
              <w:rPr>
                <w:b/>
                <w:bCs/>
                <w:sz w:val="14"/>
                <w:szCs w:val="14"/>
              </w:rPr>
              <w:t>Toelichting</w:t>
            </w:r>
          </w:p>
        </w:tc>
      </w:tr>
      <w:tr w:rsidR="00A920C9" w:rsidRPr="009F7929" w14:paraId="209220D9" w14:textId="77777777" w:rsidTr="00291514">
        <w:tc>
          <w:tcPr>
            <w:tcW w:w="2367" w:type="dxa"/>
          </w:tcPr>
          <w:p w14:paraId="4BC4AEF6" w14:textId="77777777" w:rsidR="00A920C9" w:rsidRPr="009F7929" w:rsidRDefault="00A920C9" w:rsidP="00291514">
            <w:pPr>
              <w:pStyle w:val="AlineaStd"/>
              <w:rPr>
                <w:sz w:val="14"/>
                <w:szCs w:val="14"/>
              </w:rPr>
            </w:pPr>
            <w:r w:rsidRPr="009F7929">
              <w:rPr>
                <w:sz w:val="14"/>
                <w:szCs w:val="14"/>
              </w:rPr>
              <w:t>SCADA systeem</w:t>
            </w:r>
          </w:p>
        </w:tc>
        <w:tc>
          <w:tcPr>
            <w:tcW w:w="2109" w:type="dxa"/>
          </w:tcPr>
          <w:p w14:paraId="5378EE54" w14:textId="77777777" w:rsidR="00A920C9" w:rsidRPr="009F7929" w:rsidRDefault="00A920C9" w:rsidP="00291514">
            <w:pPr>
              <w:pStyle w:val="AlineaStd"/>
              <w:rPr>
                <w:sz w:val="14"/>
                <w:szCs w:val="14"/>
              </w:rPr>
            </w:pPr>
            <w:r w:rsidRPr="009F7929">
              <w:rPr>
                <w:sz w:val="14"/>
                <w:szCs w:val="14"/>
              </w:rPr>
              <w:t>Control Maestro</w:t>
            </w:r>
          </w:p>
        </w:tc>
        <w:tc>
          <w:tcPr>
            <w:tcW w:w="5271" w:type="dxa"/>
          </w:tcPr>
          <w:p w14:paraId="615BF9FC" w14:textId="77777777" w:rsidR="00A920C9" w:rsidRPr="009F7929" w:rsidRDefault="00A920C9" w:rsidP="00291514">
            <w:pPr>
              <w:pStyle w:val="AlineaStd"/>
              <w:rPr>
                <w:sz w:val="14"/>
                <w:szCs w:val="14"/>
              </w:rPr>
            </w:pPr>
            <w:r w:rsidRPr="009F7929">
              <w:rPr>
                <w:sz w:val="14"/>
                <w:szCs w:val="14"/>
              </w:rPr>
              <w:t>Het Control Maestro Scada systeem dient te worden vervangen</w:t>
            </w:r>
          </w:p>
        </w:tc>
      </w:tr>
      <w:tr w:rsidR="00A920C9" w:rsidRPr="009F7929" w14:paraId="421D84BD" w14:textId="77777777" w:rsidTr="00291514">
        <w:tc>
          <w:tcPr>
            <w:tcW w:w="2367" w:type="dxa"/>
          </w:tcPr>
          <w:p w14:paraId="2102F8AE" w14:textId="77777777" w:rsidR="00A920C9" w:rsidRPr="009F7929" w:rsidRDefault="00A920C9" w:rsidP="00291514">
            <w:pPr>
              <w:pStyle w:val="AlineaStd"/>
              <w:rPr>
                <w:sz w:val="14"/>
                <w:szCs w:val="14"/>
              </w:rPr>
            </w:pPr>
            <w:r w:rsidRPr="009F7929">
              <w:rPr>
                <w:sz w:val="14"/>
                <w:szCs w:val="14"/>
              </w:rPr>
              <w:t>Besturing RWZI</w:t>
            </w:r>
          </w:p>
        </w:tc>
        <w:tc>
          <w:tcPr>
            <w:tcW w:w="2109" w:type="dxa"/>
          </w:tcPr>
          <w:p w14:paraId="0A0AE882" w14:textId="77777777" w:rsidR="00A920C9" w:rsidRPr="009F7929" w:rsidRDefault="00A920C9" w:rsidP="00291514">
            <w:pPr>
              <w:pStyle w:val="AlineaStd"/>
              <w:rPr>
                <w:sz w:val="14"/>
                <w:szCs w:val="14"/>
              </w:rPr>
            </w:pPr>
            <w:r w:rsidRPr="009F7929">
              <w:rPr>
                <w:sz w:val="14"/>
                <w:szCs w:val="14"/>
              </w:rPr>
              <w:t>Schneider Electric Modicon 580</w:t>
            </w:r>
          </w:p>
        </w:tc>
        <w:tc>
          <w:tcPr>
            <w:tcW w:w="5271" w:type="dxa"/>
          </w:tcPr>
          <w:p w14:paraId="5F8666AB" w14:textId="77777777" w:rsidR="00A920C9" w:rsidRPr="009F7929" w:rsidRDefault="00A920C9" w:rsidP="00291514">
            <w:pPr>
              <w:pStyle w:val="AlineaStd"/>
              <w:rPr>
                <w:sz w:val="14"/>
                <w:szCs w:val="14"/>
              </w:rPr>
            </w:pPr>
            <w:r w:rsidRPr="009F7929">
              <w:rPr>
                <w:sz w:val="14"/>
                <w:szCs w:val="14"/>
              </w:rPr>
              <w:t>Ombouw van de Quantum PLC naar Modicon 580 is vanwege de urgentie in fase 1 van dit project onder regie van WSHD vervangen.</w:t>
            </w:r>
          </w:p>
        </w:tc>
      </w:tr>
      <w:tr w:rsidR="00A920C9" w:rsidRPr="009F7929" w14:paraId="68E02721" w14:textId="77777777" w:rsidTr="00291514">
        <w:tc>
          <w:tcPr>
            <w:tcW w:w="2367" w:type="dxa"/>
          </w:tcPr>
          <w:p w14:paraId="017A1F9B" w14:textId="77777777" w:rsidR="00A920C9" w:rsidRPr="009F7929" w:rsidRDefault="00A920C9" w:rsidP="00291514">
            <w:pPr>
              <w:pStyle w:val="AlineaStd"/>
              <w:rPr>
                <w:sz w:val="14"/>
                <w:szCs w:val="14"/>
              </w:rPr>
            </w:pPr>
            <w:r w:rsidRPr="009F7929">
              <w:rPr>
                <w:sz w:val="14"/>
                <w:szCs w:val="14"/>
              </w:rPr>
              <w:t>Besturing RG</w:t>
            </w:r>
          </w:p>
        </w:tc>
        <w:tc>
          <w:tcPr>
            <w:tcW w:w="2109" w:type="dxa"/>
          </w:tcPr>
          <w:p w14:paraId="451B21B9" w14:textId="77777777" w:rsidR="00A920C9" w:rsidRPr="009F7929" w:rsidRDefault="00A920C9" w:rsidP="00291514">
            <w:pPr>
              <w:pStyle w:val="AlineaStd"/>
              <w:rPr>
                <w:sz w:val="14"/>
                <w:szCs w:val="14"/>
              </w:rPr>
            </w:pPr>
            <w:r w:rsidRPr="009F7929">
              <w:rPr>
                <w:sz w:val="14"/>
                <w:szCs w:val="14"/>
              </w:rPr>
              <w:t>B&amp;R Diverse typen</w:t>
            </w:r>
          </w:p>
        </w:tc>
        <w:tc>
          <w:tcPr>
            <w:tcW w:w="5271" w:type="dxa"/>
          </w:tcPr>
          <w:p w14:paraId="3CE99AB0" w14:textId="77777777" w:rsidR="00A920C9" w:rsidRPr="009F7929" w:rsidRDefault="00A920C9" w:rsidP="00291514">
            <w:pPr>
              <w:pStyle w:val="AlineaStd"/>
              <w:rPr>
                <w:sz w:val="14"/>
                <w:szCs w:val="14"/>
              </w:rPr>
            </w:pPr>
            <w:r w:rsidRPr="009F7929">
              <w:rPr>
                <w:sz w:val="14"/>
                <w:szCs w:val="14"/>
              </w:rPr>
              <w:t>De B&amp;R PLC’s dienen te worden vervangen</w:t>
            </w:r>
          </w:p>
        </w:tc>
      </w:tr>
      <w:tr w:rsidR="00A920C9" w:rsidRPr="009F7929" w14:paraId="5A63D428" w14:textId="77777777" w:rsidTr="00291514">
        <w:tc>
          <w:tcPr>
            <w:tcW w:w="2367" w:type="dxa"/>
          </w:tcPr>
          <w:p w14:paraId="7A4A0AFB" w14:textId="77777777" w:rsidR="00A920C9" w:rsidRPr="009F7929" w:rsidRDefault="00A920C9" w:rsidP="00291514">
            <w:pPr>
              <w:pStyle w:val="AlineaStd"/>
              <w:rPr>
                <w:sz w:val="14"/>
                <w:szCs w:val="14"/>
              </w:rPr>
            </w:pPr>
            <w:r w:rsidRPr="009F7929">
              <w:rPr>
                <w:sz w:val="14"/>
                <w:szCs w:val="14"/>
              </w:rPr>
              <w:t>Historian</w:t>
            </w:r>
          </w:p>
        </w:tc>
        <w:tc>
          <w:tcPr>
            <w:tcW w:w="2109" w:type="dxa"/>
          </w:tcPr>
          <w:p w14:paraId="059431E7" w14:textId="77777777" w:rsidR="00A920C9" w:rsidRPr="009F7929" w:rsidRDefault="00A920C9" w:rsidP="00291514">
            <w:pPr>
              <w:pStyle w:val="AlineaStd"/>
              <w:rPr>
                <w:sz w:val="14"/>
                <w:szCs w:val="14"/>
              </w:rPr>
            </w:pPr>
            <w:r w:rsidRPr="009F7929">
              <w:rPr>
                <w:sz w:val="14"/>
                <w:szCs w:val="14"/>
              </w:rPr>
              <w:t>AVEVA (voorheen wonderware)</w:t>
            </w:r>
          </w:p>
        </w:tc>
        <w:tc>
          <w:tcPr>
            <w:tcW w:w="5271" w:type="dxa"/>
          </w:tcPr>
          <w:p w14:paraId="214B21FE" w14:textId="77777777" w:rsidR="00A920C9" w:rsidRPr="009F7929" w:rsidRDefault="00A920C9" w:rsidP="00291514">
            <w:pPr>
              <w:pStyle w:val="AlineaStd"/>
              <w:rPr>
                <w:sz w:val="14"/>
                <w:szCs w:val="14"/>
              </w:rPr>
            </w:pPr>
            <w:r w:rsidRPr="009F7929">
              <w:rPr>
                <w:sz w:val="14"/>
                <w:szCs w:val="14"/>
              </w:rPr>
              <w:t xml:space="preserve">De Historian hoeft niet te worden vervangen. </w:t>
            </w:r>
            <w:r w:rsidRPr="009F7929">
              <w:rPr>
                <w:rFonts w:cs="Arial"/>
                <w:sz w:val="14"/>
                <w:szCs w:val="14"/>
              </w:rPr>
              <w:t>De gegevens uitwisseling met de het TA systeem dient te worden gehandhaafd.</w:t>
            </w:r>
          </w:p>
        </w:tc>
      </w:tr>
      <w:tr w:rsidR="00A920C9" w:rsidRPr="009F7929" w14:paraId="4F381786" w14:textId="77777777" w:rsidTr="00291514">
        <w:tc>
          <w:tcPr>
            <w:tcW w:w="2367" w:type="dxa"/>
          </w:tcPr>
          <w:p w14:paraId="42CED5ED" w14:textId="77777777" w:rsidR="00A920C9" w:rsidRPr="009F7929" w:rsidRDefault="00A920C9" w:rsidP="00291514">
            <w:pPr>
              <w:pStyle w:val="AlineaStd"/>
              <w:rPr>
                <w:sz w:val="14"/>
                <w:szCs w:val="14"/>
              </w:rPr>
            </w:pPr>
            <w:r w:rsidRPr="009F7929">
              <w:rPr>
                <w:sz w:val="14"/>
                <w:szCs w:val="14"/>
              </w:rPr>
              <w:t>Alert</w:t>
            </w:r>
          </w:p>
        </w:tc>
        <w:tc>
          <w:tcPr>
            <w:tcW w:w="2109" w:type="dxa"/>
          </w:tcPr>
          <w:p w14:paraId="13F1C54F" w14:textId="4F6244E9" w:rsidR="00A920C9" w:rsidRPr="009F7929" w:rsidRDefault="00D05C9B" w:rsidP="00291514">
            <w:pPr>
              <w:pStyle w:val="AlineaStd"/>
              <w:rPr>
                <w:sz w:val="14"/>
                <w:szCs w:val="14"/>
              </w:rPr>
            </w:pPr>
            <w:r w:rsidRPr="009F7929">
              <w:rPr>
                <w:rStyle w:val="normaltextrun"/>
                <w:rFonts w:eastAsiaTheme="majorEastAsia" w:cs="Segoe UI"/>
                <w:sz w:val="14"/>
                <w:szCs w:val="14"/>
              </w:rPr>
              <w:t xml:space="preserve">Micromedia </w:t>
            </w:r>
            <w:r w:rsidRPr="009F7929">
              <w:rPr>
                <w:rStyle w:val="scxw106066358"/>
                <w:rFonts w:eastAsiaTheme="majorEastAsia" w:cs="Segoe UI"/>
                <w:sz w:val="14"/>
                <w:szCs w:val="14"/>
              </w:rPr>
              <w:t> </w:t>
            </w:r>
            <w:r w:rsidRPr="009F7929">
              <w:rPr>
                <w:rFonts w:cs="Segoe UI"/>
                <w:sz w:val="14"/>
                <w:szCs w:val="14"/>
              </w:rPr>
              <w:br/>
            </w:r>
            <w:r w:rsidRPr="009F7929">
              <w:rPr>
                <w:rStyle w:val="normaltextrun"/>
                <w:rFonts w:eastAsiaTheme="majorEastAsia" w:cs="Segoe UI"/>
                <w:sz w:val="14"/>
                <w:szCs w:val="14"/>
              </w:rPr>
              <w:t>(</w:t>
            </w:r>
            <w:r w:rsidRPr="009F7929">
              <w:rPr>
                <w:rStyle w:val="contextualspellingandgrammarerror"/>
                <w:rFonts w:eastAsiaTheme="majorEastAsia" w:cs="Segoe UI"/>
                <w:sz w:val="14"/>
                <w:szCs w:val="14"/>
              </w:rPr>
              <w:t>leverancier</w:t>
            </w:r>
            <w:r w:rsidRPr="009F7929">
              <w:rPr>
                <w:rStyle w:val="normaltextrun"/>
                <w:rFonts w:eastAsiaTheme="majorEastAsia" w:cs="Segoe UI"/>
                <w:sz w:val="14"/>
                <w:szCs w:val="14"/>
              </w:rPr>
              <w:t xml:space="preserve"> </w:t>
            </w:r>
            <w:r w:rsidRPr="009F7929">
              <w:rPr>
                <w:rStyle w:val="spellingerror"/>
                <w:rFonts w:eastAsiaTheme="majorEastAsia" w:cs="Segoe UI"/>
                <w:sz w:val="14"/>
                <w:szCs w:val="14"/>
              </w:rPr>
              <w:t>Cimpro</w:t>
            </w:r>
            <w:r w:rsidRPr="009F7929">
              <w:rPr>
                <w:rStyle w:val="normaltextrun"/>
                <w:rFonts w:eastAsiaTheme="majorEastAsia" w:cs="Segoe UI"/>
                <w:sz w:val="14"/>
                <w:szCs w:val="14"/>
              </w:rPr>
              <w:t>)</w:t>
            </w:r>
            <w:r w:rsidRPr="009F7929">
              <w:rPr>
                <w:rStyle w:val="eop"/>
                <w:rFonts w:eastAsiaTheme="majorEastAsia" w:cs="Segoe UI"/>
                <w:sz w:val="14"/>
                <w:szCs w:val="14"/>
              </w:rPr>
              <w:t> </w:t>
            </w:r>
          </w:p>
        </w:tc>
        <w:tc>
          <w:tcPr>
            <w:tcW w:w="5271" w:type="dxa"/>
          </w:tcPr>
          <w:p w14:paraId="3ADAA909" w14:textId="77777777" w:rsidR="00D05C9B" w:rsidRPr="009F7929" w:rsidRDefault="00D05C9B" w:rsidP="00D05C9B">
            <w:pPr>
              <w:pStyle w:val="paragraph"/>
              <w:spacing w:before="0" w:beforeAutospacing="0" w:after="0" w:afterAutospacing="0"/>
              <w:textAlignment w:val="baseline"/>
              <w:rPr>
                <w:rFonts w:ascii="Segoe UI" w:hAnsi="Segoe UI" w:cs="Segoe UI"/>
                <w:sz w:val="18"/>
                <w:szCs w:val="18"/>
              </w:rPr>
            </w:pPr>
            <w:r w:rsidRPr="009F7929">
              <w:rPr>
                <w:rStyle w:val="normaltextrun"/>
                <w:rFonts w:ascii="Verdana" w:eastAsiaTheme="majorEastAsia" w:hAnsi="Verdana" w:cs="Segoe UI"/>
                <w:sz w:val="14"/>
                <w:szCs w:val="14"/>
              </w:rPr>
              <w:t xml:space="preserve">Alert wordt niet vervangen. De </w:t>
            </w:r>
            <w:r w:rsidRPr="009F7929">
              <w:rPr>
                <w:rStyle w:val="contextualspellingandgrammarerror"/>
                <w:rFonts w:ascii="Verdana" w:eastAsiaTheme="majorEastAsia" w:hAnsi="Verdana" w:cs="Segoe UI"/>
                <w:sz w:val="14"/>
                <w:szCs w:val="14"/>
              </w:rPr>
              <w:t>gegevens uitwisseling</w:t>
            </w:r>
            <w:r w:rsidRPr="009F7929">
              <w:rPr>
                <w:rStyle w:val="normaltextrun"/>
                <w:rFonts w:ascii="Verdana" w:eastAsiaTheme="majorEastAsia" w:hAnsi="Verdana" w:cs="Segoe UI"/>
                <w:sz w:val="14"/>
                <w:szCs w:val="14"/>
              </w:rPr>
              <w:t xml:space="preserve"> met de het TA systeem dient te worden gehandhaafd.</w:t>
            </w:r>
            <w:r w:rsidRPr="009F7929">
              <w:rPr>
                <w:rStyle w:val="eop"/>
                <w:rFonts w:ascii="Verdana" w:eastAsiaTheme="majorEastAsia" w:hAnsi="Verdana" w:cs="Segoe UI"/>
                <w:sz w:val="14"/>
                <w:szCs w:val="14"/>
              </w:rPr>
              <w:t> </w:t>
            </w:r>
          </w:p>
          <w:p w14:paraId="3B0BD005" w14:textId="71938B85" w:rsidR="00A920C9" w:rsidRPr="009F7929" w:rsidRDefault="00D05C9B" w:rsidP="00D05C9B">
            <w:pPr>
              <w:pStyle w:val="AlineaStd"/>
              <w:jc w:val="left"/>
              <w:rPr>
                <w:sz w:val="14"/>
                <w:szCs w:val="14"/>
              </w:rPr>
            </w:pPr>
            <w:r w:rsidRPr="009F7929">
              <w:rPr>
                <w:rStyle w:val="normaltextrun"/>
                <w:rFonts w:eastAsiaTheme="majorEastAsia" w:cs="Segoe UI"/>
                <w:sz w:val="14"/>
                <w:szCs w:val="14"/>
              </w:rPr>
              <w:t xml:space="preserve">Alert is een alarmdoormeldsysteem voor het centraal beheren en versturen van </w:t>
            </w:r>
            <w:r w:rsidRPr="009F7929">
              <w:rPr>
                <w:rStyle w:val="spellingerror"/>
                <w:rFonts w:eastAsiaTheme="majorEastAsia" w:cs="Segoe UI"/>
                <w:sz w:val="14"/>
                <w:szCs w:val="14"/>
              </w:rPr>
              <w:t>bedrijfskritische</w:t>
            </w:r>
            <w:r w:rsidRPr="009F7929">
              <w:rPr>
                <w:rStyle w:val="normaltextrun"/>
                <w:rFonts w:eastAsiaTheme="majorEastAsia" w:cs="Segoe UI"/>
                <w:sz w:val="14"/>
                <w:szCs w:val="14"/>
              </w:rPr>
              <w:t xml:space="preserve"> alarmen (Mission Critical Alerts). Alert ontvangt de binnenkomende alarmen vanuit één of meerdere bronnen en verstuurt deze naar één of meerdere ontvangers aan de hand van scenario’s en dienstroosters of beschikbaarheid van medewerkers</w:t>
            </w:r>
            <w:r w:rsidR="00A920C9" w:rsidRPr="009F7929">
              <w:rPr>
                <w:rFonts w:cs="Arial"/>
                <w:sz w:val="14"/>
                <w:szCs w:val="14"/>
              </w:rPr>
              <w:t>.</w:t>
            </w:r>
          </w:p>
        </w:tc>
      </w:tr>
      <w:tr w:rsidR="00A920C9" w:rsidRPr="009F7929" w14:paraId="7A76A62D" w14:textId="77777777" w:rsidTr="00291514">
        <w:tc>
          <w:tcPr>
            <w:tcW w:w="2367" w:type="dxa"/>
          </w:tcPr>
          <w:p w14:paraId="35EB4300" w14:textId="77777777" w:rsidR="00A920C9" w:rsidRPr="009F7929" w:rsidRDefault="00A920C9" w:rsidP="00291514">
            <w:pPr>
              <w:pStyle w:val="AlineaStd"/>
              <w:rPr>
                <w:sz w:val="14"/>
                <w:szCs w:val="14"/>
              </w:rPr>
            </w:pPr>
            <w:r w:rsidRPr="009F7929">
              <w:rPr>
                <w:sz w:val="14"/>
                <w:szCs w:val="14"/>
              </w:rPr>
              <w:t>Z-INFO</w:t>
            </w:r>
          </w:p>
        </w:tc>
        <w:tc>
          <w:tcPr>
            <w:tcW w:w="2109" w:type="dxa"/>
          </w:tcPr>
          <w:p w14:paraId="1D76303E" w14:textId="77777777" w:rsidR="00A920C9" w:rsidRPr="009F7929" w:rsidRDefault="00A920C9" w:rsidP="00291514">
            <w:pPr>
              <w:pStyle w:val="AlineaStd"/>
              <w:rPr>
                <w:sz w:val="14"/>
                <w:szCs w:val="14"/>
              </w:rPr>
            </w:pPr>
          </w:p>
        </w:tc>
        <w:tc>
          <w:tcPr>
            <w:tcW w:w="5271" w:type="dxa"/>
          </w:tcPr>
          <w:p w14:paraId="5A257AD0" w14:textId="77777777" w:rsidR="00A920C9" w:rsidRPr="009F7929" w:rsidRDefault="00A920C9" w:rsidP="00291514">
            <w:pPr>
              <w:pStyle w:val="AlineaStd"/>
              <w:rPr>
                <w:rFonts w:cs="Arial"/>
                <w:sz w:val="14"/>
                <w:szCs w:val="14"/>
              </w:rPr>
            </w:pPr>
            <w:r w:rsidRPr="009F7929">
              <w:rPr>
                <w:rFonts w:cs="Arial"/>
                <w:sz w:val="14"/>
                <w:szCs w:val="14"/>
              </w:rPr>
              <w:t>Z-Info wordt niet vervangen. De gegevens uitwisseling met de Historian dient te blijven.</w:t>
            </w:r>
          </w:p>
          <w:p w14:paraId="6AE5518E" w14:textId="77777777" w:rsidR="00A920C9" w:rsidRPr="009F7929" w:rsidRDefault="00A920C9" w:rsidP="00291514">
            <w:pPr>
              <w:pStyle w:val="AlineaStd"/>
              <w:rPr>
                <w:sz w:val="14"/>
                <w:szCs w:val="14"/>
              </w:rPr>
            </w:pPr>
            <w:r w:rsidRPr="009F7929">
              <w:rPr>
                <w:rFonts w:cs="Arial"/>
                <w:sz w:val="14"/>
                <w:szCs w:val="14"/>
              </w:rPr>
              <w:t>Z-info is een centraal systeem voor informatie van de afvalwaterzuivering. Het ondersteunt de waterschappen in het beheren van afvalwaterzuiveringsprocessen en zorgt voor een uniforme standaard voor meetgegevens en rapportages. Bijvoorbeeld voor de bedrijfsvoering per afvalwaterzuiveringsinstallatie, maar ook voor een landelijke benchmark en rapportages aan het Centraal Bureau voor de Statistiek (CBS).</w:t>
            </w:r>
          </w:p>
        </w:tc>
      </w:tr>
      <w:tr w:rsidR="00A920C9" w:rsidRPr="009F7929" w14:paraId="1BA2FCE0" w14:textId="77777777" w:rsidTr="00291514">
        <w:tc>
          <w:tcPr>
            <w:tcW w:w="2367" w:type="dxa"/>
          </w:tcPr>
          <w:p w14:paraId="34D1F446" w14:textId="77777777" w:rsidR="00A920C9" w:rsidRPr="009F7929" w:rsidRDefault="00A920C9" w:rsidP="00291514">
            <w:pPr>
              <w:pStyle w:val="AlineaStd"/>
              <w:rPr>
                <w:sz w:val="14"/>
                <w:szCs w:val="14"/>
              </w:rPr>
            </w:pPr>
            <w:r w:rsidRPr="009F7929">
              <w:rPr>
                <w:sz w:val="14"/>
                <w:szCs w:val="14"/>
              </w:rPr>
              <w:t>COGNOS</w:t>
            </w:r>
          </w:p>
        </w:tc>
        <w:tc>
          <w:tcPr>
            <w:tcW w:w="2109" w:type="dxa"/>
          </w:tcPr>
          <w:p w14:paraId="7594F8DE" w14:textId="77777777" w:rsidR="00A920C9" w:rsidRPr="009F7929" w:rsidRDefault="00A920C9" w:rsidP="00291514">
            <w:pPr>
              <w:pStyle w:val="AlineaStd"/>
              <w:rPr>
                <w:sz w:val="14"/>
                <w:szCs w:val="14"/>
              </w:rPr>
            </w:pPr>
            <w:r w:rsidRPr="009F7929">
              <w:rPr>
                <w:sz w:val="14"/>
                <w:szCs w:val="14"/>
              </w:rPr>
              <w:t>IBM</w:t>
            </w:r>
          </w:p>
        </w:tc>
        <w:tc>
          <w:tcPr>
            <w:tcW w:w="5271" w:type="dxa"/>
          </w:tcPr>
          <w:p w14:paraId="6F1C5BE0" w14:textId="1B861253" w:rsidR="00A920C9" w:rsidRPr="009F7929" w:rsidRDefault="00A920C9" w:rsidP="00291514">
            <w:pPr>
              <w:pStyle w:val="AlineaStd"/>
              <w:rPr>
                <w:sz w:val="14"/>
                <w:szCs w:val="14"/>
              </w:rPr>
            </w:pPr>
            <w:r w:rsidRPr="009F7929">
              <w:rPr>
                <w:sz w:val="14"/>
                <w:szCs w:val="14"/>
              </w:rPr>
              <w:t>Cognos blijft bestaan</w:t>
            </w:r>
            <w:r w:rsidR="00C62DF7">
              <w:rPr>
                <w:sz w:val="14"/>
                <w:szCs w:val="14"/>
              </w:rPr>
              <w:t xml:space="preserve"> </w:t>
            </w:r>
            <w:r w:rsidRPr="009F7929">
              <w:rPr>
                <w:sz w:val="14"/>
                <w:szCs w:val="14"/>
              </w:rPr>
              <w:t>.</w:t>
            </w:r>
            <w:r w:rsidRPr="009F7929">
              <w:rPr>
                <w:rFonts w:cs="Arial"/>
                <w:sz w:val="14"/>
                <w:szCs w:val="14"/>
              </w:rPr>
              <w:t>De gegevens uitwisseling met de Historian dient te blijven.</w:t>
            </w:r>
          </w:p>
          <w:p w14:paraId="72BEC546" w14:textId="77777777" w:rsidR="00A920C9" w:rsidRPr="009F7929" w:rsidRDefault="00A920C9" w:rsidP="00291514">
            <w:pPr>
              <w:pStyle w:val="AlineaStd"/>
              <w:rPr>
                <w:sz w:val="14"/>
                <w:szCs w:val="14"/>
              </w:rPr>
            </w:pPr>
            <w:r w:rsidRPr="009F7929">
              <w:rPr>
                <w:sz w:val="14"/>
                <w:szCs w:val="14"/>
              </w:rPr>
              <w:t>Cognos Analytics 11 is een Enterprise BI-oplossing die jarenlang meegaat. Met deze veelzijdige tool kunt u zelf gemakkelijk rapporten en dashboards bouwen om uw data op een overzichtelijke manier te kunnen analyseren en presenteren.</w:t>
            </w:r>
          </w:p>
        </w:tc>
      </w:tr>
      <w:tr w:rsidR="00A920C9" w:rsidRPr="009F7929" w14:paraId="4CC136E4" w14:textId="77777777" w:rsidTr="00291514">
        <w:tc>
          <w:tcPr>
            <w:tcW w:w="2367" w:type="dxa"/>
          </w:tcPr>
          <w:p w14:paraId="56CBED53" w14:textId="77777777" w:rsidR="00A920C9" w:rsidRPr="009F7929" w:rsidRDefault="00A920C9" w:rsidP="00291514">
            <w:pPr>
              <w:pStyle w:val="AlineaStd"/>
              <w:rPr>
                <w:sz w:val="14"/>
                <w:szCs w:val="14"/>
              </w:rPr>
            </w:pPr>
            <w:r w:rsidRPr="009F7929">
              <w:rPr>
                <w:sz w:val="14"/>
                <w:szCs w:val="14"/>
              </w:rPr>
              <w:t>Maximo</w:t>
            </w:r>
          </w:p>
        </w:tc>
        <w:tc>
          <w:tcPr>
            <w:tcW w:w="2109" w:type="dxa"/>
          </w:tcPr>
          <w:p w14:paraId="685C5BB9" w14:textId="77777777" w:rsidR="00A920C9" w:rsidRPr="009F7929" w:rsidRDefault="00A920C9" w:rsidP="00291514">
            <w:pPr>
              <w:pStyle w:val="AlineaStd"/>
              <w:rPr>
                <w:sz w:val="14"/>
                <w:szCs w:val="14"/>
              </w:rPr>
            </w:pPr>
            <w:r w:rsidRPr="009F7929">
              <w:rPr>
                <w:sz w:val="14"/>
                <w:szCs w:val="14"/>
              </w:rPr>
              <w:t>IBM</w:t>
            </w:r>
          </w:p>
        </w:tc>
        <w:tc>
          <w:tcPr>
            <w:tcW w:w="5271" w:type="dxa"/>
          </w:tcPr>
          <w:p w14:paraId="3A37A87E" w14:textId="77777777" w:rsidR="00A920C9" w:rsidRPr="009F7929" w:rsidRDefault="00A920C9" w:rsidP="00291514">
            <w:pPr>
              <w:pStyle w:val="AlineaStd"/>
              <w:rPr>
                <w:sz w:val="14"/>
                <w:szCs w:val="14"/>
              </w:rPr>
            </w:pPr>
            <w:r w:rsidRPr="009F7929">
              <w:rPr>
                <w:sz w:val="14"/>
                <w:szCs w:val="14"/>
              </w:rPr>
              <w:t xml:space="preserve">Maximo blijft bestaan. </w:t>
            </w:r>
            <w:r w:rsidRPr="009F7929">
              <w:rPr>
                <w:rFonts w:cs="Arial"/>
                <w:sz w:val="14"/>
                <w:szCs w:val="14"/>
              </w:rPr>
              <w:t>De gegevens uitwisseling met het TA systeem dient te worden gerealiseerd.</w:t>
            </w:r>
          </w:p>
          <w:p w14:paraId="0447ACEA" w14:textId="77777777" w:rsidR="00A920C9" w:rsidRPr="009F7929" w:rsidRDefault="00A920C9" w:rsidP="00291514">
            <w:pPr>
              <w:pStyle w:val="AlineaStd"/>
              <w:rPr>
                <w:sz w:val="14"/>
                <w:szCs w:val="14"/>
              </w:rPr>
            </w:pPr>
          </w:p>
        </w:tc>
      </w:tr>
      <w:tr w:rsidR="00A920C9" w:rsidRPr="003E6110" w14:paraId="74C643C6" w14:textId="77777777" w:rsidTr="00291514">
        <w:tc>
          <w:tcPr>
            <w:tcW w:w="2367" w:type="dxa"/>
          </w:tcPr>
          <w:p w14:paraId="2B63B746" w14:textId="77777777" w:rsidR="00A920C9" w:rsidRPr="009F7929" w:rsidRDefault="00A920C9" w:rsidP="00291514">
            <w:pPr>
              <w:pStyle w:val="AlineaStd"/>
              <w:rPr>
                <w:sz w:val="14"/>
                <w:szCs w:val="14"/>
              </w:rPr>
            </w:pPr>
            <w:r w:rsidRPr="009F7929">
              <w:rPr>
                <w:sz w:val="14"/>
                <w:szCs w:val="14"/>
              </w:rPr>
              <w:t>WIS/FEWS</w:t>
            </w:r>
          </w:p>
        </w:tc>
        <w:tc>
          <w:tcPr>
            <w:tcW w:w="2109" w:type="dxa"/>
          </w:tcPr>
          <w:p w14:paraId="2B7AC83B" w14:textId="77777777" w:rsidR="00A920C9" w:rsidRPr="009F7929" w:rsidRDefault="00A920C9" w:rsidP="00291514">
            <w:pPr>
              <w:pStyle w:val="AlineaStd"/>
              <w:rPr>
                <w:sz w:val="14"/>
                <w:szCs w:val="14"/>
              </w:rPr>
            </w:pPr>
          </w:p>
        </w:tc>
        <w:tc>
          <w:tcPr>
            <w:tcW w:w="5271" w:type="dxa"/>
          </w:tcPr>
          <w:p w14:paraId="20604412" w14:textId="77777777" w:rsidR="00A920C9" w:rsidRPr="003E6110" w:rsidRDefault="00A920C9" w:rsidP="00291514">
            <w:pPr>
              <w:pStyle w:val="AlineaStd"/>
              <w:rPr>
                <w:sz w:val="14"/>
                <w:szCs w:val="14"/>
              </w:rPr>
            </w:pPr>
            <w:r w:rsidRPr="009F7929">
              <w:rPr>
                <w:sz w:val="14"/>
                <w:szCs w:val="14"/>
              </w:rPr>
              <w:t xml:space="preserve">FEWS blijft bestaan. </w:t>
            </w:r>
            <w:r w:rsidRPr="009F7929">
              <w:rPr>
                <w:rFonts w:cs="Arial"/>
                <w:sz w:val="14"/>
                <w:szCs w:val="14"/>
              </w:rPr>
              <w:t>De gegevens uitwisseling met de Historian dient te blijven.</w:t>
            </w:r>
          </w:p>
          <w:p w14:paraId="282028B4" w14:textId="77777777" w:rsidR="00A920C9" w:rsidRPr="003E6110" w:rsidRDefault="00A920C9" w:rsidP="00291514">
            <w:pPr>
              <w:pStyle w:val="AlineaStd"/>
              <w:rPr>
                <w:sz w:val="14"/>
                <w:szCs w:val="14"/>
              </w:rPr>
            </w:pPr>
          </w:p>
        </w:tc>
      </w:tr>
    </w:tbl>
    <w:p w14:paraId="01E833C5" w14:textId="77777777" w:rsidR="004E29BF" w:rsidRPr="004E29BF" w:rsidRDefault="004E29BF" w:rsidP="004E29BF"/>
    <w:p w14:paraId="4F0F61D1" w14:textId="77777777" w:rsidR="00FE494A" w:rsidRDefault="00FE494A" w:rsidP="00FE494A"/>
    <w:p w14:paraId="57925E7E" w14:textId="77777777" w:rsidR="00FE494A" w:rsidRDefault="00FE494A" w:rsidP="00FE494A"/>
    <w:p w14:paraId="1473925E" w14:textId="77777777" w:rsidR="00BF59BA" w:rsidRDefault="00BF59BA" w:rsidP="00FE494A"/>
    <w:sectPr w:rsidR="00BF59BA" w:rsidSect="00FC5AB3">
      <w:headerReference w:type="default" r:id="rId36"/>
      <w:footerReference w:type="default" r:id="rId37"/>
      <w:pgSz w:w="11906" w:h="16838" w:code="9"/>
      <w:pgMar w:top="1559" w:right="1274" w:bottom="1134" w:left="1418" w:header="709" w:footer="261"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33" w:author="Robert Doetsch" w:date="2022-12-05T18:29:00Z" w:initials="RD">
    <w:p w14:paraId="637A74C3" w14:textId="77777777" w:rsidR="00795FEF" w:rsidRDefault="00795FEF">
      <w:pPr>
        <w:pStyle w:val="CommentText"/>
        <w:jc w:val="left"/>
      </w:pPr>
      <w:r>
        <w:rPr>
          <w:rStyle w:val="CommentReference"/>
        </w:rPr>
        <w:annotationRef/>
      </w:r>
      <w:r>
        <w:t>Ik lees:</w:t>
      </w:r>
    </w:p>
    <w:p w14:paraId="6BDE4C55" w14:textId="77777777" w:rsidR="00795FEF" w:rsidRDefault="00795FEF">
      <w:pPr>
        <w:pStyle w:val="CommentText"/>
        <w:jc w:val="left"/>
      </w:pPr>
      <w:r>
        <w:t>- vergroten doelmatigheid en kwaliteit</w:t>
      </w:r>
    </w:p>
    <w:p w14:paraId="4A233D82" w14:textId="77777777" w:rsidR="00795FEF" w:rsidRDefault="00795FEF">
      <w:pPr>
        <w:pStyle w:val="CommentText"/>
        <w:jc w:val="left"/>
      </w:pPr>
      <w:r>
        <w:t>- verminderen kwetsbaarheid (welke?)</w:t>
      </w:r>
    </w:p>
    <w:p w14:paraId="44FB7BF8" w14:textId="77777777" w:rsidR="00795FEF" w:rsidRDefault="00795FEF">
      <w:pPr>
        <w:pStyle w:val="CommentText"/>
        <w:jc w:val="left"/>
      </w:pPr>
      <w:r>
        <w:t>- invulling maatschappelijke verwachtingen en bied van betrokkenheid (hoe?)</w:t>
      </w:r>
    </w:p>
    <w:p w14:paraId="7ECFA777" w14:textId="77777777" w:rsidR="00795FEF" w:rsidRDefault="00795FEF">
      <w:pPr>
        <w:pStyle w:val="CommentText"/>
        <w:jc w:val="left"/>
      </w:pPr>
      <w:r>
        <w:t>- verhogen beschikbaarheid en continuiteit</w:t>
      </w:r>
    </w:p>
    <w:p w14:paraId="7F588048" w14:textId="77777777" w:rsidR="00795FEF" w:rsidRDefault="00795FEF">
      <w:pPr>
        <w:pStyle w:val="CommentText"/>
        <w:jc w:val="left"/>
      </w:pPr>
      <w:r>
        <w:t>- slimmere en efficientere en veiligere bedrijfsvoering</w:t>
      </w:r>
    </w:p>
    <w:p w14:paraId="013E3455" w14:textId="77777777" w:rsidR="00795FEF" w:rsidRDefault="00795FEF">
      <w:pPr>
        <w:pStyle w:val="CommentText"/>
        <w:jc w:val="left"/>
      </w:pPr>
      <w:r>
        <w:t>- invulling geven aan de ambities (welke?) en doelstellingen van waterschap (is hier een shortlist van ?)</w:t>
      </w:r>
    </w:p>
    <w:p w14:paraId="5A26A5C1" w14:textId="77777777" w:rsidR="00795FEF" w:rsidRDefault="00795FEF" w:rsidP="00913C56">
      <w:pPr>
        <w:pStyle w:val="CommentText"/>
        <w:jc w:val="left"/>
      </w:pPr>
      <w:r>
        <w:t>- verduurzaming</w:t>
      </w:r>
    </w:p>
  </w:comment>
  <w:comment w:id="34" w:author="Ronald Heinis" w:date="2022-12-06T17:20:00Z" w:initials="RH">
    <w:p w14:paraId="4BA8A8E5" w14:textId="77777777" w:rsidR="00E12226" w:rsidRDefault="00E12226">
      <w:pPr>
        <w:pStyle w:val="CommentText"/>
        <w:jc w:val="left"/>
      </w:pPr>
      <w:r>
        <w:rPr>
          <w:rStyle w:val="CommentReference"/>
        </w:rPr>
        <w:annotationRef/>
      </w:r>
      <w:r>
        <w:t xml:space="preserve">Dit staat in Visiebrochure-afvalwaterketen-tot-2030. </w:t>
      </w:r>
    </w:p>
  </w:comment>
  <w:comment w:id="35" w:author="Robert Doetsch" w:date="2022-12-07T10:00:00Z" w:initials="RD">
    <w:p w14:paraId="7E8807CD" w14:textId="77777777" w:rsidR="00D05A37" w:rsidRDefault="00D05A37">
      <w:pPr>
        <w:pStyle w:val="CommentText"/>
        <w:jc w:val="left"/>
      </w:pPr>
      <w:r>
        <w:rPr>
          <w:rStyle w:val="CommentReference"/>
        </w:rPr>
        <w:annotationRef/>
      </w:r>
      <w:r>
        <w:t>Is het dan handig deze brochure mee te geven?</w:t>
      </w:r>
    </w:p>
  </w:comment>
  <w:comment w:id="36" w:author="Ronald Heinis [2]" w:date="2022-12-07T10:59:00Z" w:initials="RH">
    <w:p w14:paraId="7667D75C" w14:textId="542015C8" w:rsidR="0C0646E4" w:rsidRDefault="0C0646E4">
      <w:pPr>
        <w:pStyle w:val="CommentText"/>
      </w:pPr>
      <w:r>
        <w:t xml:space="preserve">Goed idee. </w:t>
      </w:r>
      <w:r>
        <w:rPr>
          <w:rStyle w:val="CommentReference"/>
        </w:rPr>
        <w:annotationRef/>
      </w:r>
    </w:p>
  </w:comment>
  <w:comment w:id="50" w:author="Robert Doetsch" w:date="2022-12-07T10:06:00Z" w:initials="RD">
    <w:p w14:paraId="1AFC334A" w14:textId="4F86E387" w:rsidR="00C01E9E" w:rsidRDefault="00C01E9E">
      <w:pPr>
        <w:pStyle w:val="CommentText"/>
        <w:jc w:val="left"/>
      </w:pPr>
      <w:r>
        <w:rPr>
          <w:rStyle w:val="CommentReference"/>
        </w:rPr>
        <w:annotationRef/>
      </w:r>
      <w:r>
        <w:t>Staat niet ion diagram</w:t>
      </w:r>
    </w:p>
  </w:comment>
  <w:comment w:id="51" w:author="Robert Doetsch" w:date="2022-12-07T14:33:00Z" w:initials="RD">
    <w:p w14:paraId="617CAECA" w14:textId="77777777" w:rsidR="00471A5A" w:rsidRDefault="00471A5A">
      <w:pPr>
        <w:pStyle w:val="CommentText"/>
        <w:jc w:val="left"/>
      </w:pPr>
      <w:r>
        <w:rPr>
          <w:rStyle w:val="CommentReference"/>
        </w:rPr>
        <w:annotationRef/>
      </w:r>
      <w:r>
        <w:t>Hoe worden de project documenten aangeleverd? En op welke termijn?</w:t>
      </w:r>
    </w:p>
  </w:comment>
  <w:comment w:id="52" w:author="Ronald Heinis" w:date="2022-12-08T12:38:00Z" w:initials="RH">
    <w:p w14:paraId="105B4AA4" w14:textId="77777777" w:rsidR="00A44F36" w:rsidRDefault="00A44F36">
      <w:pPr>
        <w:pStyle w:val="CommentText"/>
        <w:jc w:val="left"/>
      </w:pPr>
      <w:r>
        <w:rPr>
          <w:rStyle w:val="CommentReference"/>
        </w:rPr>
        <w:annotationRef/>
      </w:r>
      <w:r>
        <w:t>Staat vermeld in de eisen. Voorafgaand aan het in productie nemen van een bepaalde locatie.</w:t>
      </w:r>
    </w:p>
  </w:comment>
  <w:comment w:id="53" w:author="Robert Doetsch" w:date="2022-12-07T14:33:00Z" w:initials="RD">
    <w:p w14:paraId="1C5B31C6" w14:textId="0BD5745E" w:rsidR="00D979EF" w:rsidRDefault="00D979EF">
      <w:pPr>
        <w:pStyle w:val="CommentText"/>
        <w:jc w:val="left"/>
      </w:pPr>
      <w:r>
        <w:rPr>
          <w:rStyle w:val="CommentReference"/>
        </w:rPr>
        <w:annotationRef/>
      </w:r>
      <w:r>
        <w:t>Staat niet in context diagram</w:t>
      </w:r>
    </w:p>
  </w:comment>
  <w:comment w:id="54" w:author="Robert Doetsch" w:date="2022-12-07T14:38:00Z" w:initials="RD">
    <w:p w14:paraId="6F9E2926" w14:textId="77777777" w:rsidR="00046650" w:rsidRDefault="00046650" w:rsidP="00046650">
      <w:pPr>
        <w:pStyle w:val="CommentText"/>
        <w:jc w:val="left"/>
      </w:pPr>
      <w:r>
        <w:rPr>
          <w:rStyle w:val="CommentReference"/>
        </w:rPr>
        <w:annotationRef/>
      </w:r>
      <w:r>
        <w:t>Bij NBWS was ook e-installatie opgenomen. Hier ook? Ik denk alleen de software voor PLC en SCADA en relatie met SPC.</w:t>
      </w:r>
    </w:p>
  </w:comment>
  <w:comment w:id="55" w:author="Robert Doetsch" w:date="2022-12-07T14:34:00Z" w:initials="RD">
    <w:p w14:paraId="765F948C" w14:textId="77777777" w:rsidR="00375923" w:rsidRDefault="00375923" w:rsidP="00375923">
      <w:pPr>
        <w:pStyle w:val="CommentText"/>
        <w:jc w:val="left"/>
      </w:pPr>
      <w:r>
        <w:rPr>
          <w:rStyle w:val="CommentReference"/>
        </w:rPr>
        <w:annotationRef/>
      </w:r>
      <w:r>
        <w:t>Is HISTORIAN onderdeel van TA? En onderdeel levering? Staat niet in context diagram.</w:t>
      </w:r>
    </w:p>
  </w:comment>
  <w:comment w:id="57" w:author="Robert Doetsch" w:date="2022-12-07T14:42:00Z" w:initials="RD">
    <w:p w14:paraId="4488F3CE" w14:textId="77777777" w:rsidR="005257A9" w:rsidRDefault="005257A9">
      <w:pPr>
        <w:pStyle w:val="CommentText"/>
        <w:jc w:val="left"/>
      </w:pPr>
      <w:r>
        <w:rPr>
          <w:rStyle w:val="CommentReference"/>
        </w:rPr>
        <w:annotationRef/>
      </w:r>
      <w:r>
        <w:t>Zijn er nog veldbussen?</w:t>
      </w:r>
    </w:p>
  </w:comment>
  <w:comment w:id="58" w:author="Ronald Heinis" w:date="2022-12-08T12:46:00Z" w:initials="RH">
    <w:p w14:paraId="33514234" w14:textId="77777777" w:rsidR="00230AD5" w:rsidRDefault="00230AD5">
      <w:pPr>
        <w:pStyle w:val="CommentText"/>
        <w:jc w:val="left"/>
      </w:pPr>
      <w:r>
        <w:rPr>
          <w:rStyle w:val="CommentReference"/>
        </w:rPr>
        <w:annotationRef/>
      </w:r>
      <w:r>
        <w:t>Ik heb begrepen van niet.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A26A5C1" w15:done="1"/>
  <w15:commentEx w15:paraId="4BA8A8E5" w15:paraIdParent="5A26A5C1" w15:done="1"/>
  <w15:commentEx w15:paraId="7E8807CD" w15:paraIdParent="5A26A5C1" w15:done="1"/>
  <w15:commentEx w15:paraId="7667D75C" w15:paraIdParent="5A26A5C1" w15:done="1"/>
  <w15:commentEx w15:paraId="1AFC334A" w15:done="1"/>
  <w15:commentEx w15:paraId="617CAECA" w15:done="1"/>
  <w15:commentEx w15:paraId="105B4AA4" w15:paraIdParent="617CAECA" w15:done="1"/>
  <w15:commentEx w15:paraId="1C5B31C6" w15:done="1"/>
  <w15:commentEx w15:paraId="6F9E2926" w15:done="1"/>
  <w15:commentEx w15:paraId="765F948C" w15:done="1"/>
  <w15:commentEx w15:paraId="4488F3CE" w15:done="1"/>
  <w15:commentEx w15:paraId="33514234" w15:paraIdParent="4488F3CE"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738B6FA" w16cex:dateUtc="2022-12-05T17:29:00Z"/>
  <w16cex:commentExtensible w16cex:durableId="2739F86C" w16cex:dateUtc="2022-12-06T16:20:00Z"/>
  <w16cex:commentExtensible w16cex:durableId="273AE2B2" w16cex:dateUtc="2022-12-07T09:00:00Z"/>
  <w16cex:commentExtensible w16cex:durableId="46095519" w16cex:dateUtc="2022-12-07T09:59:00Z"/>
  <w16cex:commentExtensible w16cex:durableId="273AE412" w16cex:dateUtc="2022-12-07T09:06:00Z"/>
  <w16cex:commentExtensible w16cex:durableId="273B22AC" w16cex:dateUtc="2022-12-07T13:33:00Z"/>
  <w16cex:commentExtensible w16cex:durableId="273C592A" w16cex:dateUtc="2022-12-08T11:38:00Z"/>
  <w16cex:commentExtensible w16cex:durableId="273B22BF" w16cex:dateUtc="2022-12-07T13:33:00Z"/>
  <w16cex:commentExtensible w16cex:durableId="273B23F0" w16cex:dateUtc="2022-12-07T13:38:00Z"/>
  <w16cex:commentExtensible w16cex:durableId="273C5698" w16cex:dateUtc="2022-12-07T13:34:00Z"/>
  <w16cex:commentExtensible w16cex:durableId="273B24CE" w16cex:dateUtc="2022-12-07T13:42:00Z"/>
  <w16cex:commentExtensible w16cex:durableId="273C5B37" w16cex:dateUtc="2022-12-08T11: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A26A5C1" w16cid:durableId="2738B6FA"/>
  <w16cid:commentId w16cid:paraId="4BA8A8E5" w16cid:durableId="2739F86C"/>
  <w16cid:commentId w16cid:paraId="7E8807CD" w16cid:durableId="273AE2B2"/>
  <w16cid:commentId w16cid:paraId="7667D75C" w16cid:durableId="46095519"/>
  <w16cid:commentId w16cid:paraId="1AFC334A" w16cid:durableId="273AE412"/>
  <w16cid:commentId w16cid:paraId="617CAECA" w16cid:durableId="273B22AC"/>
  <w16cid:commentId w16cid:paraId="105B4AA4" w16cid:durableId="273C592A"/>
  <w16cid:commentId w16cid:paraId="1C5B31C6" w16cid:durableId="273B22BF"/>
  <w16cid:commentId w16cid:paraId="6F9E2926" w16cid:durableId="273B23F0"/>
  <w16cid:commentId w16cid:paraId="765F948C" w16cid:durableId="273C5698"/>
  <w16cid:commentId w16cid:paraId="4488F3CE" w16cid:durableId="273B24CE"/>
  <w16cid:commentId w16cid:paraId="33514234" w16cid:durableId="273C5B3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607CBB" w14:textId="77777777" w:rsidR="00FD272D" w:rsidRDefault="00FD272D" w:rsidP="006F5AFB">
      <w:r>
        <w:separator/>
      </w:r>
    </w:p>
    <w:p w14:paraId="109DC749" w14:textId="77777777" w:rsidR="00FD272D" w:rsidRDefault="00FD272D" w:rsidP="006F5AFB"/>
    <w:p w14:paraId="0FF2FB97" w14:textId="77777777" w:rsidR="00FD272D" w:rsidRDefault="00FD272D" w:rsidP="006F5AFB"/>
    <w:p w14:paraId="77AA76F2" w14:textId="77777777" w:rsidR="00FD272D" w:rsidRDefault="00FD272D" w:rsidP="006F5AFB"/>
    <w:p w14:paraId="61A222EC" w14:textId="77777777" w:rsidR="00FD272D" w:rsidRDefault="00FD272D" w:rsidP="006F5AFB"/>
  </w:endnote>
  <w:endnote w:type="continuationSeparator" w:id="0">
    <w:p w14:paraId="5D2C0697" w14:textId="77777777" w:rsidR="00FD272D" w:rsidRDefault="00FD272D" w:rsidP="006F5AFB">
      <w:r>
        <w:continuationSeparator/>
      </w:r>
    </w:p>
    <w:p w14:paraId="7D05B8BA" w14:textId="77777777" w:rsidR="00FD272D" w:rsidRDefault="00FD272D" w:rsidP="006F5AFB"/>
    <w:p w14:paraId="5F8CAAA9" w14:textId="77777777" w:rsidR="00FD272D" w:rsidRDefault="00FD272D" w:rsidP="006F5AFB"/>
    <w:p w14:paraId="327BEF3C" w14:textId="77777777" w:rsidR="00FD272D" w:rsidRDefault="00FD272D" w:rsidP="006F5AFB"/>
    <w:p w14:paraId="5795A278" w14:textId="77777777" w:rsidR="00FD272D" w:rsidRDefault="00FD272D" w:rsidP="006F5AFB"/>
  </w:endnote>
  <w:endnote w:type="continuationNotice" w:id="1">
    <w:p w14:paraId="23F3C7C6" w14:textId="77777777" w:rsidR="00FD272D" w:rsidRDefault="00FD272D" w:rsidP="006F5AFB"/>
    <w:p w14:paraId="5A43C2AE" w14:textId="77777777" w:rsidR="00FD272D" w:rsidRDefault="00FD272D" w:rsidP="006F5AFB"/>
    <w:p w14:paraId="74907F8C" w14:textId="77777777" w:rsidR="00FD272D" w:rsidRDefault="00FD272D" w:rsidP="006F5A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0000000000000000000"/>
    <w:charset w:val="80"/>
    <w:family w:val="roman"/>
    <w:notTrueType/>
    <w:pitch w:val="default"/>
  </w:font>
  <w:font w:name="Univers">
    <w:charset w:val="00"/>
    <w:family w:val="swiss"/>
    <w:pitch w:val="variable"/>
    <w:sig w:usb0="80000287" w:usb1="00000000" w:usb2="00000000" w:usb3="00000000" w:csb0="0000000F" w:csb1="00000000"/>
  </w:font>
  <w:font w:name="V&amp;W Syntax (Adobe)">
    <w:altName w:val="Calibri"/>
    <w:charset w:val="00"/>
    <w:family w:val="swiss"/>
    <w:pitch w:val="variable"/>
    <w:sig w:usb0="A0000007" w:usb1="00000000" w:usb2="00000000" w:usb3="00000000" w:csb0="00000111"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C0C83" w14:textId="528DD702" w:rsidR="004E795D" w:rsidRDefault="00472F38" w:rsidP="006129A7">
    <w:pPr>
      <w:pStyle w:val="Header"/>
    </w:pPr>
    <w:sdt>
      <w:sdtPr>
        <w:alias w:val="Titel"/>
        <w:tag w:val=""/>
        <w:id w:val="1587352785"/>
        <w:placeholder>
          <w:docPart w:val="8A8E05D489B846EDAA3380C579523A0F"/>
        </w:placeholder>
        <w:dataBinding w:prefixMappings="xmlns:ns0='http://purl.org/dc/elements/1.1/' xmlns:ns1='http://schemas.openxmlformats.org/package/2006/metadata/core-properties' " w:xpath="/ns1:coreProperties[1]/ns0:title[1]" w:storeItemID="{6C3C8BC8-F283-45AE-878A-BAB7291924A1}"/>
        <w:text/>
      </w:sdtPr>
      <w:sdtEndPr/>
      <w:sdtContent>
        <w:r w:rsidR="00E17090">
          <w:t>Bijlage projectbeschrijving</w:t>
        </w:r>
      </w:sdtContent>
    </w:sdt>
    <w:r w:rsidR="004E795D">
      <w:t xml:space="preserve"> </w:t>
    </w:r>
  </w:p>
  <w:p w14:paraId="20FA9968" w14:textId="42E76870" w:rsidR="004E795D" w:rsidRDefault="00472F38" w:rsidP="006129A7">
    <w:pPr>
      <w:pStyle w:val="Footer"/>
    </w:pPr>
    <w:sdt>
      <w:sdtPr>
        <w:alias w:val="Onderwerp"/>
        <w:tag w:val=""/>
        <w:id w:val="-608658069"/>
        <w:placeholder>
          <w:docPart w:val="101D9C6E434B47F183050E3AC35EB899"/>
        </w:placeholder>
        <w:dataBinding w:prefixMappings="xmlns:ns0='http://purl.org/dc/elements/1.1/' xmlns:ns1='http://schemas.openxmlformats.org/package/2006/metadata/core-properties' " w:xpath="/ns1:coreProperties[1]/ns0:subject[1]" w:storeItemID="{6C3C8BC8-F283-45AE-878A-BAB7291924A1}"/>
        <w:text/>
      </w:sdtPr>
      <w:sdtEndPr/>
      <w:sdtContent>
        <w:r w:rsidR="00C03CDE">
          <w:t>Vervanging en Modernisering TA Waterketen</w:t>
        </w:r>
      </w:sdtContent>
    </w:sdt>
    <w:r w:rsidR="004E795D">
      <w:tab/>
    </w:r>
    <w:r w:rsidR="004E795D">
      <w:fldChar w:fldCharType="begin"/>
    </w:r>
    <w:r w:rsidR="004E795D">
      <w:instrText xml:space="preserve"> PAGE   \* MERGEFORMAT </w:instrText>
    </w:r>
    <w:r w:rsidR="004E795D">
      <w:fldChar w:fldCharType="separate"/>
    </w:r>
    <w:r w:rsidR="004E795D">
      <w:rPr>
        <w:noProof/>
      </w:rPr>
      <w:t>1</w:t>
    </w:r>
    <w:r w:rsidR="004E795D">
      <w:fldChar w:fldCharType="end"/>
    </w:r>
    <w:r w:rsidR="004E795D">
      <w:t xml:space="preserve"> van </w:t>
    </w:r>
    <w:r w:rsidR="004E795D">
      <w:rPr>
        <w:noProof/>
      </w:rPr>
      <w:fldChar w:fldCharType="begin"/>
    </w:r>
    <w:r w:rsidR="004E795D">
      <w:rPr>
        <w:noProof/>
      </w:rPr>
      <w:instrText xml:space="preserve"> NUMPAGES   \* MERGEFORMAT </w:instrText>
    </w:r>
    <w:r w:rsidR="004E795D">
      <w:rPr>
        <w:noProof/>
      </w:rPr>
      <w:fldChar w:fldCharType="separate"/>
    </w:r>
    <w:r w:rsidR="004E795D">
      <w:rPr>
        <w:noProof/>
      </w:rPr>
      <w:t>67</w:t>
    </w:r>
    <w:r w:rsidR="004E795D">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293D81" w14:textId="77777777" w:rsidR="00FD272D" w:rsidRDefault="00FD272D" w:rsidP="006F5AFB">
      <w:r>
        <w:separator/>
      </w:r>
    </w:p>
    <w:p w14:paraId="75293801" w14:textId="77777777" w:rsidR="00FD272D" w:rsidRDefault="00FD272D" w:rsidP="006F5AFB"/>
    <w:p w14:paraId="49567CC4" w14:textId="77777777" w:rsidR="00FD272D" w:rsidRDefault="00FD272D" w:rsidP="006F5AFB"/>
    <w:p w14:paraId="15FD5587" w14:textId="77777777" w:rsidR="00FD272D" w:rsidRDefault="00FD272D" w:rsidP="006F5AFB"/>
    <w:p w14:paraId="32C6EC38" w14:textId="77777777" w:rsidR="00FD272D" w:rsidRDefault="00FD272D" w:rsidP="006F5AFB"/>
  </w:footnote>
  <w:footnote w:type="continuationSeparator" w:id="0">
    <w:p w14:paraId="63B6196C" w14:textId="77777777" w:rsidR="00FD272D" w:rsidRDefault="00FD272D" w:rsidP="006F5AFB">
      <w:r>
        <w:continuationSeparator/>
      </w:r>
    </w:p>
    <w:p w14:paraId="5BFA2EDB" w14:textId="77777777" w:rsidR="00FD272D" w:rsidRDefault="00FD272D" w:rsidP="006F5AFB"/>
    <w:p w14:paraId="27E4739B" w14:textId="77777777" w:rsidR="00FD272D" w:rsidRDefault="00FD272D" w:rsidP="006F5AFB"/>
    <w:p w14:paraId="0233D84E" w14:textId="77777777" w:rsidR="00FD272D" w:rsidRDefault="00FD272D" w:rsidP="006F5AFB"/>
    <w:p w14:paraId="19FDD765" w14:textId="77777777" w:rsidR="00FD272D" w:rsidRDefault="00FD272D" w:rsidP="006F5AFB"/>
  </w:footnote>
  <w:footnote w:type="continuationNotice" w:id="1">
    <w:p w14:paraId="4F6462A4" w14:textId="77777777" w:rsidR="00FD272D" w:rsidRDefault="00FD272D" w:rsidP="006F5AFB"/>
    <w:p w14:paraId="592902FF" w14:textId="77777777" w:rsidR="00FD272D" w:rsidRDefault="00FD272D" w:rsidP="006F5AFB"/>
    <w:p w14:paraId="1564CD2D" w14:textId="77777777" w:rsidR="00FD272D" w:rsidRDefault="00FD272D" w:rsidP="006F5AFB"/>
  </w:footnote>
  <w:footnote w:id="2">
    <w:p w14:paraId="5D9B8492" w14:textId="3F479CF7" w:rsidR="00AB08E1" w:rsidRDefault="00AB08E1">
      <w:pPr>
        <w:pStyle w:val="FootnoteText"/>
      </w:pPr>
      <w:r w:rsidRPr="0016362A">
        <w:rPr>
          <w:rStyle w:val="FootnoteReference"/>
          <w:sz w:val="16"/>
          <w:szCs w:val="16"/>
        </w:rPr>
        <w:footnoteRef/>
      </w:r>
      <w:r w:rsidRPr="0016362A">
        <w:rPr>
          <w:sz w:val="16"/>
          <w:szCs w:val="16"/>
        </w:rPr>
        <w:t xml:space="preserve"> </w:t>
      </w:r>
      <w:r w:rsidR="005E3B7F" w:rsidRPr="0016362A">
        <w:rPr>
          <w:sz w:val="16"/>
          <w:szCs w:val="16"/>
        </w:rPr>
        <w:t xml:space="preserve">Er zijn 3 opvoer/influent gemalen op de locaties van de rioolwaterzuiveringsinstallaties. </w:t>
      </w:r>
      <w:r w:rsidR="0016362A" w:rsidRPr="0016362A">
        <w:rPr>
          <w:sz w:val="16"/>
          <w:szCs w:val="16"/>
        </w:rPr>
        <w:t>De besturing van deze gemalen zijn onderdeel van de opgave van de betreffende RWZI.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0576D" w14:textId="6EF8FD85" w:rsidR="004E795D" w:rsidRDefault="004E795D" w:rsidP="006F5AFB">
    <w:pPr>
      <w:pStyle w:val="Header"/>
    </w:pPr>
    <w:r>
      <w:t>Waterschap Hollandse Delta</w:t>
    </w:r>
    <w:r>
      <w:tab/>
    </w:r>
    <w:r>
      <w:tab/>
    </w:r>
    <w:sdt>
      <w:sdtPr>
        <w:alias w:val="Publicatiedatum"/>
        <w:tag w:val=""/>
        <w:id w:val="-919406800"/>
        <w:placeholder>
          <w:docPart w:val="197BD3F994D04F949B165795DB50D988"/>
        </w:placeholder>
        <w:dataBinding w:prefixMappings="xmlns:ns0='http://schemas.microsoft.com/office/2006/coverPageProps' " w:xpath="/ns0:CoverPageProperties[1]/ns0:PublishDate[1]" w:storeItemID="{55AF091B-3C7A-41E3-B477-F2FDAA23CFDA}"/>
        <w:date w:fullDate="2022-12-09T00:00:00Z">
          <w:dateFormat w:val="d-M-yyyy"/>
          <w:lid w:val="nl-NL"/>
          <w:storeMappedDataAs w:val="dateTime"/>
          <w:calendar w:val="gregorian"/>
        </w:date>
      </w:sdtPr>
      <w:sdtEndPr/>
      <w:sdtContent>
        <w:r w:rsidR="009E4EAC">
          <w:t>9-12-2022</w:t>
        </w:r>
      </w:sdtContent>
    </w:sdt>
  </w:p>
  <w:p w14:paraId="1136E5B7" w14:textId="725D2392" w:rsidR="004E795D" w:rsidRDefault="004E795D" w:rsidP="006F5AF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E4C467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FFFFFFFB"/>
    <w:multiLevelType w:val="multilevel"/>
    <w:tmpl w:val="B8FAC6A8"/>
    <w:lvl w:ilvl="0">
      <w:start w:val="1"/>
      <w:numFmt w:val="decimal"/>
      <w:pStyle w:val="Heading0"/>
      <w:lvlText w:val="%1"/>
      <w:lvlJc w:val="left"/>
      <w:pPr>
        <w:ind w:left="142" w:firstLine="0"/>
      </w:pPr>
      <w:rPr>
        <w:rFonts w:hint="default"/>
      </w:rPr>
    </w:lvl>
    <w:lvl w:ilvl="1">
      <w:numFmt w:val="decimal"/>
      <w:lvlText w:val="%1.%2"/>
      <w:lvlJc w:val="left"/>
      <w:pPr>
        <w:ind w:left="426" w:firstLine="0"/>
      </w:pPr>
      <w:rPr>
        <w:rFonts w:hint="default"/>
      </w:rPr>
    </w:lvl>
    <w:lvl w:ilvl="2">
      <w:start w:val="20"/>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 w15:restartNumberingAfterBreak="0">
    <w:nsid w:val="18646A63"/>
    <w:multiLevelType w:val="hybridMultilevel"/>
    <w:tmpl w:val="E16213DA"/>
    <w:lvl w:ilvl="0" w:tplc="92C4F558">
      <w:start w:val="1"/>
      <w:numFmt w:val="lowerRoman"/>
      <w:pStyle w:val="LijstAli2"/>
      <w:lvlText w:val="%1."/>
      <w:lvlJc w:val="right"/>
      <w:pPr>
        <w:ind w:left="976" w:hanging="360"/>
      </w:pPr>
      <w:rPr>
        <w:rFonts w:ascii="Verdana" w:hAnsi="Verdana" w:hint="default"/>
        <w:b w:val="0"/>
        <w:i w:val="0"/>
        <w:sz w:val="18"/>
      </w:rPr>
    </w:lvl>
    <w:lvl w:ilvl="1" w:tplc="04130019">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 w15:restartNumberingAfterBreak="0">
    <w:nsid w:val="190F1422"/>
    <w:multiLevelType w:val="hybridMultilevel"/>
    <w:tmpl w:val="50CAE42A"/>
    <w:lvl w:ilvl="0" w:tplc="2286CC7E">
      <w:numFmt w:val="bullet"/>
      <w:lvlText w:val="•"/>
      <w:lvlJc w:val="left"/>
      <w:pPr>
        <w:ind w:left="1070" w:hanging="71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C187656"/>
    <w:multiLevelType w:val="hybridMultilevel"/>
    <w:tmpl w:val="569C2796"/>
    <w:lvl w:ilvl="0" w:tplc="D116CB50">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E6824F1"/>
    <w:multiLevelType w:val="hybridMultilevel"/>
    <w:tmpl w:val="0C9AEA6C"/>
    <w:lvl w:ilvl="0" w:tplc="D5CEB682">
      <w:start w:val="1"/>
      <w:numFmt w:val="bullet"/>
      <w:pStyle w:val="ListParagraph"/>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2CA27479"/>
    <w:multiLevelType w:val="hybridMultilevel"/>
    <w:tmpl w:val="4F664F6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35C93060"/>
    <w:multiLevelType w:val="hybridMultilevel"/>
    <w:tmpl w:val="DB0E5104"/>
    <w:lvl w:ilvl="0" w:tplc="ECCE3E2A">
      <w:start w:val="1"/>
      <w:numFmt w:val="decimal"/>
      <w:pStyle w:val="VBControls"/>
      <w:lvlText w:val="%1."/>
      <w:lvlJc w:val="left"/>
      <w:pPr>
        <w:tabs>
          <w:tab w:val="num" w:pos="2981"/>
        </w:tabs>
        <w:ind w:left="2974" w:hanging="353"/>
      </w:pPr>
      <w:rPr>
        <w:rFonts w:hint="default"/>
      </w:rPr>
    </w:lvl>
    <w:lvl w:ilvl="1" w:tplc="04090019">
      <w:start w:val="1"/>
      <w:numFmt w:val="lowerLetter"/>
      <w:lvlText w:val="%2."/>
      <w:lvlJc w:val="left"/>
      <w:pPr>
        <w:tabs>
          <w:tab w:val="num" w:pos="3701"/>
        </w:tabs>
        <w:ind w:left="3701" w:hanging="360"/>
      </w:pPr>
    </w:lvl>
    <w:lvl w:ilvl="2" w:tplc="0409001B">
      <w:start w:val="1"/>
      <w:numFmt w:val="lowerRoman"/>
      <w:lvlText w:val="%3."/>
      <w:lvlJc w:val="right"/>
      <w:pPr>
        <w:tabs>
          <w:tab w:val="num" w:pos="4421"/>
        </w:tabs>
        <w:ind w:left="4421" w:hanging="180"/>
      </w:pPr>
    </w:lvl>
    <w:lvl w:ilvl="3" w:tplc="0409000F">
      <w:start w:val="1"/>
      <w:numFmt w:val="decimal"/>
      <w:lvlText w:val="%4."/>
      <w:lvlJc w:val="left"/>
      <w:pPr>
        <w:tabs>
          <w:tab w:val="num" w:pos="5141"/>
        </w:tabs>
        <w:ind w:left="5141" w:hanging="360"/>
      </w:pPr>
    </w:lvl>
    <w:lvl w:ilvl="4" w:tplc="04090019">
      <w:start w:val="1"/>
      <w:numFmt w:val="lowerLetter"/>
      <w:lvlText w:val="%5."/>
      <w:lvlJc w:val="left"/>
      <w:pPr>
        <w:tabs>
          <w:tab w:val="num" w:pos="5861"/>
        </w:tabs>
        <w:ind w:left="5861" w:hanging="360"/>
      </w:pPr>
    </w:lvl>
    <w:lvl w:ilvl="5" w:tplc="0409001B">
      <w:start w:val="1"/>
      <w:numFmt w:val="lowerRoman"/>
      <w:lvlText w:val="%6."/>
      <w:lvlJc w:val="right"/>
      <w:pPr>
        <w:tabs>
          <w:tab w:val="num" w:pos="6581"/>
        </w:tabs>
        <w:ind w:left="6581" w:hanging="180"/>
      </w:pPr>
    </w:lvl>
    <w:lvl w:ilvl="6" w:tplc="0409000F">
      <w:start w:val="1"/>
      <w:numFmt w:val="decimal"/>
      <w:lvlText w:val="%7."/>
      <w:lvlJc w:val="left"/>
      <w:pPr>
        <w:tabs>
          <w:tab w:val="num" w:pos="7301"/>
        </w:tabs>
        <w:ind w:left="7301" w:hanging="360"/>
      </w:pPr>
    </w:lvl>
    <w:lvl w:ilvl="7" w:tplc="04090019">
      <w:start w:val="1"/>
      <w:numFmt w:val="lowerLetter"/>
      <w:lvlText w:val="%8."/>
      <w:lvlJc w:val="left"/>
      <w:pPr>
        <w:tabs>
          <w:tab w:val="num" w:pos="8021"/>
        </w:tabs>
        <w:ind w:left="8021" w:hanging="360"/>
      </w:pPr>
    </w:lvl>
    <w:lvl w:ilvl="8" w:tplc="0409001B">
      <w:start w:val="1"/>
      <w:numFmt w:val="lowerRoman"/>
      <w:lvlText w:val="%9."/>
      <w:lvlJc w:val="right"/>
      <w:pPr>
        <w:tabs>
          <w:tab w:val="num" w:pos="8741"/>
        </w:tabs>
        <w:ind w:left="8741" w:hanging="180"/>
      </w:pPr>
    </w:lvl>
  </w:abstractNum>
  <w:abstractNum w:abstractNumId="8" w15:restartNumberingAfterBreak="0">
    <w:nsid w:val="362B579C"/>
    <w:multiLevelType w:val="multilevel"/>
    <w:tmpl w:val="0AF265D8"/>
    <w:lvl w:ilvl="0">
      <w:start w:val="1"/>
      <w:numFmt w:val="decimal"/>
      <w:pStyle w:val="Bijlage"/>
      <w:lvlText w:val="Bijlage %1"/>
      <w:lvlJc w:val="left"/>
      <w:pPr>
        <w:tabs>
          <w:tab w:val="num" w:pos="432"/>
        </w:tabs>
        <w:ind w:left="432" w:hanging="432"/>
      </w:pPr>
      <w:rPr>
        <w:rFonts w:ascii="Verdana" w:hAnsi="Verdana" w:hint="default"/>
        <w:b/>
        <w:i w:val="0"/>
        <w:sz w:val="28"/>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91A637E"/>
    <w:multiLevelType w:val="multilevel"/>
    <w:tmpl w:val="67000836"/>
    <w:lvl w:ilvl="0">
      <w:start w:val="1"/>
      <w:numFmt w:val="decimal"/>
      <w:pStyle w:val="Heading1"/>
      <w:lvlText w:val="%1"/>
      <w:lvlJc w:val="left"/>
      <w:pPr>
        <w:ind w:left="1742" w:hanging="432"/>
      </w:pPr>
    </w:lvl>
    <w:lvl w:ilvl="1">
      <w:start w:val="1"/>
      <w:numFmt w:val="decimal"/>
      <w:pStyle w:val="Heading2"/>
      <w:lvlText w:val="%1.%2"/>
      <w:lvlJc w:val="left"/>
      <w:pPr>
        <w:ind w:left="718" w:hanging="576"/>
      </w:pPr>
    </w:lvl>
    <w:lvl w:ilvl="2">
      <w:start w:val="1"/>
      <w:numFmt w:val="decimal"/>
      <w:pStyle w:val="Heading3"/>
      <w:lvlText w:val="%1.%2.%3"/>
      <w:lvlJc w:val="left"/>
      <w:pPr>
        <w:ind w:left="2030" w:hanging="720"/>
      </w:pPr>
    </w:lvl>
    <w:lvl w:ilvl="3">
      <w:start w:val="1"/>
      <w:numFmt w:val="decimal"/>
      <w:pStyle w:val="Heading4"/>
      <w:lvlText w:val="%1.%2.%3.%4"/>
      <w:lvlJc w:val="left"/>
      <w:pPr>
        <w:ind w:left="2174" w:hanging="864"/>
      </w:pPr>
    </w:lvl>
    <w:lvl w:ilvl="4">
      <w:start w:val="1"/>
      <w:numFmt w:val="decimal"/>
      <w:pStyle w:val="Heading5"/>
      <w:lvlText w:val="%1.%2.%3.%4.%5"/>
      <w:lvlJc w:val="left"/>
      <w:pPr>
        <w:ind w:left="2318" w:hanging="1008"/>
      </w:pPr>
    </w:lvl>
    <w:lvl w:ilvl="5">
      <w:start w:val="1"/>
      <w:numFmt w:val="decimal"/>
      <w:pStyle w:val="Heading6"/>
      <w:lvlText w:val="%1.%2.%3.%4.%5.%6"/>
      <w:lvlJc w:val="left"/>
      <w:pPr>
        <w:ind w:left="2462" w:hanging="1152"/>
      </w:pPr>
    </w:lvl>
    <w:lvl w:ilvl="6">
      <w:start w:val="1"/>
      <w:numFmt w:val="decimal"/>
      <w:pStyle w:val="Heading7"/>
      <w:lvlText w:val="%1.%2.%3.%4.%5.%6.%7"/>
      <w:lvlJc w:val="left"/>
      <w:pPr>
        <w:ind w:left="2606" w:hanging="1296"/>
      </w:pPr>
    </w:lvl>
    <w:lvl w:ilvl="7">
      <w:start w:val="1"/>
      <w:numFmt w:val="decimal"/>
      <w:pStyle w:val="Heading8"/>
      <w:lvlText w:val="%1.%2.%3.%4.%5.%6.%7.%8"/>
      <w:lvlJc w:val="left"/>
      <w:pPr>
        <w:ind w:left="2750" w:hanging="1440"/>
      </w:pPr>
    </w:lvl>
    <w:lvl w:ilvl="8">
      <w:start w:val="1"/>
      <w:numFmt w:val="decimal"/>
      <w:pStyle w:val="Heading9"/>
      <w:lvlText w:val="%1.%2.%3.%4.%5.%6.%7.%8.%9"/>
      <w:lvlJc w:val="left"/>
      <w:pPr>
        <w:ind w:left="2894" w:hanging="1584"/>
      </w:pPr>
    </w:lvl>
  </w:abstractNum>
  <w:abstractNum w:abstractNumId="10" w15:restartNumberingAfterBreak="0">
    <w:nsid w:val="400AAADA"/>
    <w:multiLevelType w:val="hybridMultilevel"/>
    <w:tmpl w:val="CFBA96E2"/>
    <w:lvl w:ilvl="0" w:tplc="E170002A">
      <w:start w:val="1"/>
      <w:numFmt w:val="bullet"/>
      <w:lvlText w:val=""/>
      <w:lvlJc w:val="left"/>
      <w:pPr>
        <w:ind w:left="720" w:hanging="360"/>
      </w:pPr>
      <w:rPr>
        <w:rFonts w:ascii="Symbol" w:hAnsi="Symbol" w:hint="default"/>
      </w:rPr>
    </w:lvl>
    <w:lvl w:ilvl="1" w:tplc="B39E4FE0">
      <w:start w:val="1"/>
      <w:numFmt w:val="bullet"/>
      <w:lvlText w:val="o"/>
      <w:lvlJc w:val="left"/>
      <w:pPr>
        <w:ind w:left="1440" w:hanging="360"/>
      </w:pPr>
      <w:rPr>
        <w:rFonts w:ascii="Courier New" w:hAnsi="Courier New" w:hint="default"/>
      </w:rPr>
    </w:lvl>
    <w:lvl w:ilvl="2" w:tplc="DAB6F044">
      <w:start w:val="1"/>
      <w:numFmt w:val="bullet"/>
      <w:lvlText w:val=""/>
      <w:lvlJc w:val="left"/>
      <w:pPr>
        <w:ind w:left="2160" w:hanging="360"/>
      </w:pPr>
      <w:rPr>
        <w:rFonts w:ascii="Wingdings" w:hAnsi="Wingdings" w:hint="default"/>
      </w:rPr>
    </w:lvl>
    <w:lvl w:ilvl="3" w:tplc="0F00B9F2">
      <w:start w:val="1"/>
      <w:numFmt w:val="bullet"/>
      <w:lvlText w:val=""/>
      <w:lvlJc w:val="left"/>
      <w:pPr>
        <w:ind w:left="2880" w:hanging="360"/>
      </w:pPr>
      <w:rPr>
        <w:rFonts w:ascii="Symbol" w:hAnsi="Symbol" w:hint="default"/>
      </w:rPr>
    </w:lvl>
    <w:lvl w:ilvl="4" w:tplc="EC18FD58">
      <w:start w:val="1"/>
      <w:numFmt w:val="bullet"/>
      <w:lvlText w:val="o"/>
      <w:lvlJc w:val="left"/>
      <w:pPr>
        <w:ind w:left="3600" w:hanging="360"/>
      </w:pPr>
      <w:rPr>
        <w:rFonts w:ascii="Courier New" w:hAnsi="Courier New" w:hint="default"/>
      </w:rPr>
    </w:lvl>
    <w:lvl w:ilvl="5" w:tplc="B51C8582">
      <w:start w:val="1"/>
      <w:numFmt w:val="bullet"/>
      <w:lvlText w:val=""/>
      <w:lvlJc w:val="left"/>
      <w:pPr>
        <w:ind w:left="4320" w:hanging="360"/>
      </w:pPr>
      <w:rPr>
        <w:rFonts w:ascii="Wingdings" w:hAnsi="Wingdings" w:hint="default"/>
      </w:rPr>
    </w:lvl>
    <w:lvl w:ilvl="6" w:tplc="53E8687E">
      <w:start w:val="1"/>
      <w:numFmt w:val="bullet"/>
      <w:lvlText w:val=""/>
      <w:lvlJc w:val="left"/>
      <w:pPr>
        <w:ind w:left="5040" w:hanging="360"/>
      </w:pPr>
      <w:rPr>
        <w:rFonts w:ascii="Symbol" w:hAnsi="Symbol" w:hint="default"/>
      </w:rPr>
    </w:lvl>
    <w:lvl w:ilvl="7" w:tplc="300CAFD4">
      <w:start w:val="1"/>
      <w:numFmt w:val="bullet"/>
      <w:lvlText w:val="o"/>
      <w:lvlJc w:val="left"/>
      <w:pPr>
        <w:ind w:left="5760" w:hanging="360"/>
      </w:pPr>
      <w:rPr>
        <w:rFonts w:ascii="Courier New" w:hAnsi="Courier New" w:hint="default"/>
      </w:rPr>
    </w:lvl>
    <w:lvl w:ilvl="8" w:tplc="C34E2E72">
      <w:start w:val="1"/>
      <w:numFmt w:val="bullet"/>
      <w:lvlText w:val=""/>
      <w:lvlJc w:val="left"/>
      <w:pPr>
        <w:ind w:left="6480" w:hanging="360"/>
      </w:pPr>
      <w:rPr>
        <w:rFonts w:ascii="Wingdings" w:hAnsi="Wingdings" w:hint="default"/>
      </w:rPr>
    </w:lvl>
  </w:abstractNum>
  <w:abstractNum w:abstractNumId="11" w15:restartNumberingAfterBreak="0">
    <w:nsid w:val="42DF1B4B"/>
    <w:multiLevelType w:val="hybridMultilevel"/>
    <w:tmpl w:val="80B4EE90"/>
    <w:lvl w:ilvl="0" w:tplc="9AA63EB6">
      <w:start w:val="3"/>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38100F0"/>
    <w:multiLevelType w:val="hybridMultilevel"/>
    <w:tmpl w:val="2FC402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4453444"/>
    <w:multiLevelType w:val="hybridMultilevel"/>
    <w:tmpl w:val="894C9EF0"/>
    <w:lvl w:ilvl="0" w:tplc="9AA63EB6">
      <w:start w:val="3"/>
      <w:numFmt w:val="bullet"/>
      <w:lvlText w:val="-"/>
      <w:lvlJc w:val="left"/>
      <w:pPr>
        <w:ind w:left="1440" w:hanging="360"/>
      </w:pPr>
      <w:rPr>
        <w:rFonts w:ascii="Verdana" w:eastAsia="Times New Roman" w:hAnsi="Verdana" w:cs="Times New Roman"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4" w15:restartNumberingAfterBreak="0">
    <w:nsid w:val="71115F24"/>
    <w:multiLevelType w:val="hybridMultilevel"/>
    <w:tmpl w:val="7E224E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1412605"/>
    <w:multiLevelType w:val="multilevel"/>
    <w:tmpl w:val="94B2FA2E"/>
    <w:lvl w:ilvl="0">
      <w:start w:val="1"/>
      <w:numFmt w:val="decimal"/>
      <w:pStyle w:val="Tabelgenummerd"/>
      <w:lvlText w:val="%1."/>
      <w:lvlJc w:val="left"/>
      <w:pPr>
        <w:ind w:left="720" w:hanging="360"/>
      </w:pPr>
      <w:rPr>
        <w:rFonts w:hint="default"/>
      </w:rPr>
    </w:lvl>
    <w:lvl w:ilvl="1">
      <w:start w:val="1"/>
      <w:numFmt w:val="bullet"/>
      <w:lvlText w:val="o"/>
      <w:lvlJc w:val="left"/>
      <w:pPr>
        <w:ind w:left="1440" w:hanging="72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7CB5729F"/>
    <w:multiLevelType w:val="multilevel"/>
    <w:tmpl w:val="84CAB364"/>
    <w:lvl w:ilvl="0">
      <w:start w:val="1"/>
      <w:numFmt w:val="lowerLetter"/>
      <w:pStyle w:val="Tabellijst"/>
      <w:lvlText w:val="%1."/>
      <w:lvlJc w:val="left"/>
      <w:pPr>
        <w:tabs>
          <w:tab w:val="num" w:pos="357"/>
        </w:tabs>
        <w:ind w:left="340" w:hanging="340"/>
      </w:pPr>
      <w:rPr>
        <w:rFonts w:hint="default"/>
        <w:color w:val="auto"/>
      </w:rPr>
    </w:lvl>
    <w:lvl w:ilvl="1">
      <w:start w:val="1"/>
      <w:numFmt w:val="bullet"/>
      <w:lvlText w:val=""/>
      <w:lvlJc w:val="left"/>
      <w:pPr>
        <w:tabs>
          <w:tab w:val="num" w:pos="1440"/>
        </w:tabs>
        <w:ind w:left="680" w:hanging="340"/>
      </w:pPr>
      <w:rPr>
        <w:rFonts w:ascii="Symbol" w:hAnsi="Symbol" w:hint="default"/>
        <w:color w:val="auto"/>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413308836">
    <w:abstractNumId w:val="10"/>
  </w:num>
  <w:num w:numId="2" w16cid:durableId="1168710532">
    <w:abstractNumId w:val="16"/>
  </w:num>
  <w:num w:numId="3" w16cid:durableId="407115559">
    <w:abstractNumId w:val="9"/>
  </w:num>
  <w:num w:numId="4" w16cid:durableId="417875084">
    <w:abstractNumId w:val="15"/>
  </w:num>
  <w:num w:numId="5" w16cid:durableId="898251362">
    <w:abstractNumId w:val="5"/>
  </w:num>
  <w:num w:numId="6" w16cid:durableId="370764685">
    <w:abstractNumId w:val="8"/>
  </w:num>
  <w:num w:numId="7" w16cid:durableId="1899780221">
    <w:abstractNumId w:val="1"/>
    <w:lvlOverride w:ilvl="0">
      <w:startOverride w:val="15"/>
    </w:lvlOverride>
    <w:lvlOverride w:ilvl="1"/>
    <w:lvlOverride w:ilvl="2">
      <w:startOverride w:val="20"/>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96489606">
    <w:abstractNumId w:val="7"/>
  </w:num>
  <w:num w:numId="9" w16cid:durableId="835919294">
    <w:abstractNumId w:val="0"/>
  </w:num>
  <w:num w:numId="10" w16cid:durableId="1347976100">
    <w:abstractNumId w:val="2"/>
  </w:num>
  <w:num w:numId="11" w16cid:durableId="1954168094">
    <w:abstractNumId w:val="4"/>
  </w:num>
  <w:num w:numId="12" w16cid:durableId="1468814046">
    <w:abstractNumId w:val="13"/>
  </w:num>
  <w:num w:numId="13" w16cid:durableId="753278198">
    <w:abstractNumId w:val="11"/>
  </w:num>
  <w:num w:numId="14" w16cid:durableId="1351761553">
    <w:abstractNumId w:val="3"/>
  </w:num>
  <w:num w:numId="15" w16cid:durableId="491331368">
    <w:abstractNumId w:val="14"/>
  </w:num>
  <w:num w:numId="16" w16cid:durableId="1221092413">
    <w:abstractNumId w:val="12"/>
  </w:num>
  <w:num w:numId="17" w16cid:durableId="1638954991">
    <w:abstractNumId w:val="6"/>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obert Doetsch">
    <w15:presenceInfo w15:providerId="None" w15:userId="Robert Doetsch"/>
  </w15:person>
  <w15:person w15:author="Ronald Heinis">
    <w15:presenceInfo w15:providerId="None" w15:userId="Ronald Heinis"/>
  </w15:person>
  <w15:person w15:author="Ronald Heinis [2]">
    <w15:presenceInfo w15:providerId="AD" w15:userId="S::r.heinis@wshd.nl::00a2410e-cba9-4a2c-904f-4e966f83616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82"/>
    <w:rsid w:val="000013AD"/>
    <w:rsid w:val="00001E1C"/>
    <w:rsid w:val="0000373B"/>
    <w:rsid w:val="00003C5F"/>
    <w:rsid w:val="000042E4"/>
    <w:rsid w:val="000044D0"/>
    <w:rsid w:val="000045E9"/>
    <w:rsid w:val="00004E52"/>
    <w:rsid w:val="00005937"/>
    <w:rsid w:val="00005C06"/>
    <w:rsid w:val="000061B5"/>
    <w:rsid w:val="0000632B"/>
    <w:rsid w:val="00006D0F"/>
    <w:rsid w:val="00006E06"/>
    <w:rsid w:val="00007BD5"/>
    <w:rsid w:val="0001036E"/>
    <w:rsid w:val="000105A9"/>
    <w:rsid w:val="00010962"/>
    <w:rsid w:val="000110A8"/>
    <w:rsid w:val="000111EB"/>
    <w:rsid w:val="00011655"/>
    <w:rsid w:val="00011A72"/>
    <w:rsid w:val="00012257"/>
    <w:rsid w:val="000123F4"/>
    <w:rsid w:val="00012991"/>
    <w:rsid w:val="00013901"/>
    <w:rsid w:val="00013D0A"/>
    <w:rsid w:val="0001466A"/>
    <w:rsid w:val="00014AEB"/>
    <w:rsid w:val="00015BCD"/>
    <w:rsid w:val="00015F23"/>
    <w:rsid w:val="00015FB0"/>
    <w:rsid w:val="00016430"/>
    <w:rsid w:val="00017327"/>
    <w:rsid w:val="00017446"/>
    <w:rsid w:val="00020244"/>
    <w:rsid w:val="00020CA4"/>
    <w:rsid w:val="0002108B"/>
    <w:rsid w:val="00022294"/>
    <w:rsid w:val="00022E08"/>
    <w:rsid w:val="00022FA6"/>
    <w:rsid w:val="0002337E"/>
    <w:rsid w:val="00023461"/>
    <w:rsid w:val="0002394C"/>
    <w:rsid w:val="000246A5"/>
    <w:rsid w:val="0002475E"/>
    <w:rsid w:val="00024B95"/>
    <w:rsid w:val="00024C0F"/>
    <w:rsid w:val="00024EDB"/>
    <w:rsid w:val="00025043"/>
    <w:rsid w:val="00026852"/>
    <w:rsid w:val="00026912"/>
    <w:rsid w:val="00027067"/>
    <w:rsid w:val="00027C8E"/>
    <w:rsid w:val="0003014A"/>
    <w:rsid w:val="00030B7A"/>
    <w:rsid w:val="00031CAA"/>
    <w:rsid w:val="00031E51"/>
    <w:rsid w:val="00031E97"/>
    <w:rsid w:val="00032EF0"/>
    <w:rsid w:val="000355FA"/>
    <w:rsid w:val="000358B6"/>
    <w:rsid w:val="00035983"/>
    <w:rsid w:val="00036352"/>
    <w:rsid w:val="000369D1"/>
    <w:rsid w:val="00036F9E"/>
    <w:rsid w:val="00037FDE"/>
    <w:rsid w:val="0004009F"/>
    <w:rsid w:val="00040A81"/>
    <w:rsid w:val="0004218E"/>
    <w:rsid w:val="00042FBA"/>
    <w:rsid w:val="000439E8"/>
    <w:rsid w:val="0004424F"/>
    <w:rsid w:val="0004510E"/>
    <w:rsid w:val="00045305"/>
    <w:rsid w:val="00045986"/>
    <w:rsid w:val="00045C78"/>
    <w:rsid w:val="00045E2C"/>
    <w:rsid w:val="00046650"/>
    <w:rsid w:val="0004665B"/>
    <w:rsid w:val="00046C1D"/>
    <w:rsid w:val="00050D0D"/>
    <w:rsid w:val="000513C8"/>
    <w:rsid w:val="000519C3"/>
    <w:rsid w:val="00052E60"/>
    <w:rsid w:val="000537E6"/>
    <w:rsid w:val="00053980"/>
    <w:rsid w:val="00053FF5"/>
    <w:rsid w:val="00054C17"/>
    <w:rsid w:val="00054DD1"/>
    <w:rsid w:val="0005528D"/>
    <w:rsid w:val="00055514"/>
    <w:rsid w:val="00055AF4"/>
    <w:rsid w:val="00056843"/>
    <w:rsid w:val="000568D4"/>
    <w:rsid w:val="00056B16"/>
    <w:rsid w:val="00056F68"/>
    <w:rsid w:val="0006080B"/>
    <w:rsid w:val="000619CF"/>
    <w:rsid w:val="00061DD1"/>
    <w:rsid w:val="000631F8"/>
    <w:rsid w:val="000635BA"/>
    <w:rsid w:val="000639D1"/>
    <w:rsid w:val="00063BBD"/>
    <w:rsid w:val="0006483F"/>
    <w:rsid w:val="000649EB"/>
    <w:rsid w:val="0006512B"/>
    <w:rsid w:val="00065A8A"/>
    <w:rsid w:val="00065B74"/>
    <w:rsid w:val="00065E18"/>
    <w:rsid w:val="000660CD"/>
    <w:rsid w:val="0006637D"/>
    <w:rsid w:val="00066B96"/>
    <w:rsid w:val="00067492"/>
    <w:rsid w:val="000677D6"/>
    <w:rsid w:val="00067859"/>
    <w:rsid w:val="00067A96"/>
    <w:rsid w:val="00067DB6"/>
    <w:rsid w:val="00070A78"/>
    <w:rsid w:val="00070BC7"/>
    <w:rsid w:val="0007131D"/>
    <w:rsid w:val="00071380"/>
    <w:rsid w:val="00072CB4"/>
    <w:rsid w:val="00073912"/>
    <w:rsid w:val="00073EAE"/>
    <w:rsid w:val="000746FF"/>
    <w:rsid w:val="0007687D"/>
    <w:rsid w:val="0007761D"/>
    <w:rsid w:val="000803C7"/>
    <w:rsid w:val="00081299"/>
    <w:rsid w:val="00081351"/>
    <w:rsid w:val="0008146E"/>
    <w:rsid w:val="0008172B"/>
    <w:rsid w:val="00081DD7"/>
    <w:rsid w:val="0008225A"/>
    <w:rsid w:val="00083BCB"/>
    <w:rsid w:val="000855EA"/>
    <w:rsid w:val="000857FC"/>
    <w:rsid w:val="00086806"/>
    <w:rsid w:val="0008717C"/>
    <w:rsid w:val="00087BE7"/>
    <w:rsid w:val="00090247"/>
    <w:rsid w:val="00090CC0"/>
    <w:rsid w:val="0009140B"/>
    <w:rsid w:val="00091A74"/>
    <w:rsid w:val="0009228D"/>
    <w:rsid w:val="00092436"/>
    <w:rsid w:val="00092E0E"/>
    <w:rsid w:val="000939EB"/>
    <w:rsid w:val="00094566"/>
    <w:rsid w:val="00095C23"/>
    <w:rsid w:val="00096B63"/>
    <w:rsid w:val="00097771"/>
    <w:rsid w:val="000A061B"/>
    <w:rsid w:val="000A0E4D"/>
    <w:rsid w:val="000A1DCB"/>
    <w:rsid w:val="000A1DD0"/>
    <w:rsid w:val="000A29B9"/>
    <w:rsid w:val="000A2ECC"/>
    <w:rsid w:val="000A36DE"/>
    <w:rsid w:val="000A5559"/>
    <w:rsid w:val="000A6111"/>
    <w:rsid w:val="000A7939"/>
    <w:rsid w:val="000A7ADE"/>
    <w:rsid w:val="000A7D0D"/>
    <w:rsid w:val="000A7D33"/>
    <w:rsid w:val="000A7EF4"/>
    <w:rsid w:val="000B0C1B"/>
    <w:rsid w:val="000B2A98"/>
    <w:rsid w:val="000B2C6C"/>
    <w:rsid w:val="000B3BD3"/>
    <w:rsid w:val="000B5840"/>
    <w:rsid w:val="000B5887"/>
    <w:rsid w:val="000B6328"/>
    <w:rsid w:val="000B6559"/>
    <w:rsid w:val="000B6A37"/>
    <w:rsid w:val="000B6A86"/>
    <w:rsid w:val="000B79A8"/>
    <w:rsid w:val="000C00D6"/>
    <w:rsid w:val="000C0112"/>
    <w:rsid w:val="000C03D8"/>
    <w:rsid w:val="000C0FB7"/>
    <w:rsid w:val="000C135F"/>
    <w:rsid w:val="000C150F"/>
    <w:rsid w:val="000C2CF2"/>
    <w:rsid w:val="000C3AF4"/>
    <w:rsid w:val="000C3DA8"/>
    <w:rsid w:val="000C4EF4"/>
    <w:rsid w:val="000C52C8"/>
    <w:rsid w:val="000C620F"/>
    <w:rsid w:val="000C66B1"/>
    <w:rsid w:val="000C705B"/>
    <w:rsid w:val="000C7330"/>
    <w:rsid w:val="000D14F1"/>
    <w:rsid w:val="000D1A7C"/>
    <w:rsid w:val="000D35ED"/>
    <w:rsid w:val="000D45D2"/>
    <w:rsid w:val="000D4992"/>
    <w:rsid w:val="000D570D"/>
    <w:rsid w:val="000D5915"/>
    <w:rsid w:val="000D62F4"/>
    <w:rsid w:val="000D64C1"/>
    <w:rsid w:val="000D6EE6"/>
    <w:rsid w:val="000D6F0D"/>
    <w:rsid w:val="000D791A"/>
    <w:rsid w:val="000D7994"/>
    <w:rsid w:val="000D7F31"/>
    <w:rsid w:val="000E050D"/>
    <w:rsid w:val="000E1846"/>
    <w:rsid w:val="000E235E"/>
    <w:rsid w:val="000E24FF"/>
    <w:rsid w:val="000E2D2E"/>
    <w:rsid w:val="000E30C2"/>
    <w:rsid w:val="000E30D1"/>
    <w:rsid w:val="000E3A3D"/>
    <w:rsid w:val="000E3BF7"/>
    <w:rsid w:val="000E4118"/>
    <w:rsid w:val="000E54D5"/>
    <w:rsid w:val="000E5788"/>
    <w:rsid w:val="000E5B49"/>
    <w:rsid w:val="000E6EE9"/>
    <w:rsid w:val="000E745E"/>
    <w:rsid w:val="000E759D"/>
    <w:rsid w:val="000E7F57"/>
    <w:rsid w:val="000F186A"/>
    <w:rsid w:val="000F2BA2"/>
    <w:rsid w:val="000F2DA9"/>
    <w:rsid w:val="000F3ED4"/>
    <w:rsid w:val="000F416A"/>
    <w:rsid w:val="000F4756"/>
    <w:rsid w:val="000F5D15"/>
    <w:rsid w:val="000F68E2"/>
    <w:rsid w:val="0010011D"/>
    <w:rsid w:val="001003F2"/>
    <w:rsid w:val="00100DB1"/>
    <w:rsid w:val="0010103F"/>
    <w:rsid w:val="001013CB"/>
    <w:rsid w:val="0010214C"/>
    <w:rsid w:val="0010285D"/>
    <w:rsid w:val="00102AAC"/>
    <w:rsid w:val="00102B95"/>
    <w:rsid w:val="00102CE5"/>
    <w:rsid w:val="00102E2D"/>
    <w:rsid w:val="00102FAB"/>
    <w:rsid w:val="001038C3"/>
    <w:rsid w:val="001043A0"/>
    <w:rsid w:val="00104712"/>
    <w:rsid w:val="00105570"/>
    <w:rsid w:val="0010593F"/>
    <w:rsid w:val="001065C7"/>
    <w:rsid w:val="00106B7C"/>
    <w:rsid w:val="001071AB"/>
    <w:rsid w:val="001079D2"/>
    <w:rsid w:val="00107FB2"/>
    <w:rsid w:val="00110722"/>
    <w:rsid w:val="00111437"/>
    <w:rsid w:val="00111D9D"/>
    <w:rsid w:val="00112304"/>
    <w:rsid w:val="00112377"/>
    <w:rsid w:val="001124F2"/>
    <w:rsid w:val="00112712"/>
    <w:rsid w:val="00113049"/>
    <w:rsid w:val="0011312F"/>
    <w:rsid w:val="00113238"/>
    <w:rsid w:val="00113B8A"/>
    <w:rsid w:val="00114A4E"/>
    <w:rsid w:val="00115767"/>
    <w:rsid w:val="00115836"/>
    <w:rsid w:val="00115922"/>
    <w:rsid w:val="00116491"/>
    <w:rsid w:val="001165D4"/>
    <w:rsid w:val="00116ABA"/>
    <w:rsid w:val="00120120"/>
    <w:rsid w:val="00120AB2"/>
    <w:rsid w:val="00120C93"/>
    <w:rsid w:val="0012273B"/>
    <w:rsid w:val="001230C6"/>
    <w:rsid w:val="00123A24"/>
    <w:rsid w:val="00123F1A"/>
    <w:rsid w:val="00123F57"/>
    <w:rsid w:val="0012458F"/>
    <w:rsid w:val="001249EA"/>
    <w:rsid w:val="00124FB1"/>
    <w:rsid w:val="001253FC"/>
    <w:rsid w:val="0012583E"/>
    <w:rsid w:val="00125A07"/>
    <w:rsid w:val="00125A2E"/>
    <w:rsid w:val="0012689E"/>
    <w:rsid w:val="00126ACB"/>
    <w:rsid w:val="0012729C"/>
    <w:rsid w:val="00127427"/>
    <w:rsid w:val="00127C4A"/>
    <w:rsid w:val="001300E2"/>
    <w:rsid w:val="00130F63"/>
    <w:rsid w:val="00130FB8"/>
    <w:rsid w:val="001314D4"/>
    <w:rsid w:val="001321EB"/>
    <w:rsid w:val="00132C41"/>
    <w:rsid w:val="001336EC"/>
    <w:rsid w:val="001336F1"/>
    <w:rsid w:val="00133BE7"/>
    <w:rsid w:val="00133F47"/>
    <w:rsid w:val="0013446F"/>
    <w:rsid w:val="00134B72"/>
    <w:rsid w:val="00134F21"/>
    <w:rsid w:val="001356F3"/>
    <w:rsid w:val="0013612D"/>
    <w:rsid w:val="00136BC8"/>
    <w:rsid w:val="00137754"/>
    <w:rsid w:val="0013786B"/>
    <w:rsid w:val="00137939"/>
    <w:rsid w:val="00140DDE"/>
    <w:rsid w:val="0014105A"/>
    <w:rsid w:val="00143014"/>
    <w:rsid w:val="00143105"/>
    <w:rsid w:val="001431AA"/>
    <w:rsid w:val="00143316"/>
    <w:rsid w:val="00143609"/>
    <w:rsid w:val="00143A1C"/>
    <w:rsid w:val="00143BFF"/>
    <w:rsid w:val="00143D7C"/>
    <w:rsid w:val="001440A2"/>
    <w:rsid w:val="001442B0"/>
    <w:rsid w:val="001446B8"/>
    <w:rsid w:val="00144FE9"/>
    <w:rsid w:val="00146B70"/>
    <w:rsid w:val="00147596"/>
    <w:rsid w:val="00147980"/>
    <w:rsid w:val="00147A0B"/>
    <w:rsid w:val="00150FEF"/>
    <w:rsid w:val="001525CF"/>
    <w:rsid w:val="00152BEB"/>
    <w:rsid w:val="0015414C"/>
    <w:rsid w:val="00154741"/>
    <w:rsid w:val="00154A2B"/>
    <w:rsid w:val="00154D59"/>
    <w:rsid w:val="001552ED"/>
    <w:rsid w:val="00155691"/>
    <w:rsid w:val="00155B4D"/>
    <w:rsid w:val="0015637E"/>
    <w:rsid w:val="00157005"/>
    <w:rsid w:val="00160929"/>
    <w:rsid w:val="00160BB0"/>
    <w:rsid w:val="00160DE6"/>
    <w:rsid w:val="001612C8"/>
    <w:rsid w:val="0016362A"/>
    <w:rsid w:val="001640B1"/>
    <w:rsid w:val="001653A3"/>
    <w:rsid w:val="001655AE"/>
    <w:rsid w:val="00166C0D"/>
    <w:rsid w:val="00170288"/>
    <w:rsid w:val="00171278"/>
    <w:rsid w:val="001713C8"/>
    <w:rsid w:val="00173A71"/>
    <w:rsid w:val="00174066"/>
    <w:rsid w:val="00174746"/>
    <w:rsid w:val="00174F69"/>
    <w:rsid w:val="001755E4"/>
    <w:rsid w:val="00175672"/>
    <w:rsid w:val="001757C4"/>
    <w:rsid w:val="001758F6"/>
    <w:rsid w:val="00175EC3"/>
    <w:rsid w:val="00176128"/>
    <w:rsid w:val="0017634C"/>
    <w:rsid w:val="00176BDF"/>
    <w:rsid w:val="00177213"/>
    <w:rsid w:val="001809F6"/>
    <w:rsid w:val="00181D1C"/>
    <w:rsid w:val="00181E4D"/>
    <w:rsid w:val="00183390"/>
    <w:rsid w:val="001836EC"/>
    <w:rsid w:val="00183814"/>
    <w:rsid w:val="00184677"/>
    <w:rsid w:val="001849F1"/>
    <w:rsid w:val="00185A45"/>
    <w:rsid w:val="00186218"/>
    <w:rsid w:val="00190371"/>
    <w:rsid w:val="001904D9"/>
    <w:rsid w:val="00194F5A"/>
    <w:rsid w:val="00195375"/>
    <w:rsid w:val="001956B3"/>
    <w:rsid w:val="001958B7"/>
    <w:rsid w:val="00196DB5"/>
    <w:rsid w:val="00196F16"/>
    <w:rsid w:val="001A0091"/>
    <w:rsid w:val="001A00D2"/>
    <w:rsid w:val="001A0608"/>
    <w:rsid w:val="001A089E"/>
    <w:rsid w:val="001A09AC"/>
    <w:rsid w:val="001A1156"/>
    <w:rsid w:val="001A169A"/>
    <w:rsid w:val="001A1983"/>
    <w:rsid w:val="001A2163"/>
    <w:rsid w:val="001A32CA"/>
    <w:rsid w:val="001A3729"/>
    <w:rsid w:val="001A3B87"/>
    <w:rsid w:val="001A3C50"/>
    <w:rsid w:val="001A3EB4"/>
    <w:rsid w:val="001A3F7E"/>
    <w:rsid w:val="001A4920"/>
    <w:rsid w:val="001A4930"/>
    <w:rsid w:val="001A497C"/>
    <w:rsid w:val="001A4BF7"/>
    <w:rsid w:val="001A5FA9"/>
    <w:rsid w:val="001A6C9A"/>
    <w:rsid w:val="001A7603"/>
    <w:rsid w:val="001A790A"/>
    <w:rsid w:val="001A79E4"/>
    <w:rsid w:val="001B0805"/>
    <w:rsid w:val="001B10A1"/>
    <w:rsid w:val="001B1B55"/>
    <w:rsid w:val="001B255A"/>
    <w:rsid w:val="001B27C6"/>
    <w:rsid w:val="001B31E1"/>
    <w:rsid w:val="001B3B1F"/>
    <w:rsid w:val="001B5B99"/>
    <w:rsid w:val="001B5C52"/>
    <w:rsid w:val="001B66B7"/>
    <w:rsid w:val="001B6FCF"/>
    <w:rsid w:val="001B7593"/>
    <w:rsid w:val="001B768E"/>
    <w:rsid w:val="001B7A91"/>
    <w:rsid w:val="001B7CE1"/>
    <w:rsid w:val="001B7DAB"/>
    <w:rsid w:val="001C1C3F"/>
    <w:rsid w:val="001C20EC"/>
    <w:rsid w:val="001C2641"/>
    <w:rsid w:val="001C2816"/>
    <w:rsid w:val="001C300D"/>
    <w:rsid w:val="001C33BA"/>
    <w:rsid w:val="001C35B8"/>
    <w:rsid w:val="001C3B3B"/>
    <w:rsid w:val="001C3E08"/>
    <w:rsid w:val="001C3E52"/>
    <w:rsid w:val="001C43E3"/>
    <w:rsid w:val="001C4FAD"/>
    <w:rsid w:val="001C58D2"/>
    <w:rsid w:val="001C63CA"/>
    <w:rsid w:val="001C6F69"/>
    <w:rsid w:val="001C7A9E"/>
    <w:rsid w:val="001D04A3"/>
    <w:rsid w:val="001D0636"/>
    <w:rsid w:val="001D0F1A"/>
    <w:rsid w:val="001D2A5F"/>
    <w:rsid w:val="001D3817"/>
    <w:rsid w:val="001D4474"/>
    <w:rsid w:val="001D44E6"/>
    <w:rsid w:val="001D4AFC"/>
    <w:rsid w:val="001D4D81"/>
    <w:rsid w:val="001D53CB"/>
    <w:rsid w:val="001D56F5"/>
    <w:rsid w:val="001D71C3"/>
    <w:rsid w:val="001D7C6B"/>
    <w:rsid w:val="001E023C"/>
    <w:rsid w:val="001E027D"/>
    <w:rsid w:val="001E03F8"/>
    <w:rsid w:val="001E0C01"/>
    <w:rsid w:val="001E211B"/>
    <w:rsid w:val="001E2C61"/>
    <w:rsid w:val="001E4309"/>
    <w:rsid w:val="001E4FBB"/>
    <w:rsid w:val="001E6D2D"/>
    <w:rsid w:val="001E70B5"/>
    <w:rsid w:val="001E78C7"/>
    <w:rsid w:val="001F0667"/>
    <w:rsid w:val="001F1A77"/>
    <w:rsid w:val="001F3080"/>
    <w:rsid w:val="001F393B"/>
    <w:rsid w:val="001F3EFC"/>
    <w:rsid w:val="001F4C6A"/>
    <w:rsid w:val="001F561D"/>
    <w:rsid w:val="001F63A3"/>
    <w:rsid w:val="001F7262"/>
    <w:rsid w:val="001F7CEA"/>
    <w:rsid w:val="00200939"/>
    <w:rsid w:val="00201074"/>
    <w:rsid w:val="00201138"/>
    <w:rsid w:val="00202519"/>
    <w:rsid w:val="0020301C"/>
    <w:rsid w:val="00203112"/>
    <w:rsid w:val="002055D1"/>
    <w:rsid w:val="0020594A"/>
    <w:rsid w:val="00206297"/>
    <w:rsid w:val="00206DDE"/>
    <w:rsid w:val="00207F28"/>
    <w:rsid w:val="00212E70"/>
    <w:rsid w:val="002136AB"/>
    <w:rsid w:val="00213C83"/>
    <w:rsid w:val="00214E45"/>
    <w:rsid w:val="00214F2B"/>
    <w:rsid w:val="0021521D"/>
    <w:rsid w:val="002157EB"/>
    <w:rsid w:val="0021597F"/>
    <w:rsid w:val="002164AC"/>
    <w:rsid w:val="00217417"/>
    <w:rsid w:val="00217620"/>
    <w:rsid w:val="00220B70"/>
    <w:rsid w:val="0022169C"/>
    <w:rsid w:val="00221E25"/>
    <w:rsid w:val="00221F7E"/>
    <w:rsid w:val="002229FB"/>
    <w:rsid w:val="002238DD"/>
    <w:rsid w:val="00223EEA"/>
    <w:rsid w:val="00224196"/>
    <w:rsid w:val="00224A2A"/>
    <w:rsid w:val="00224F64"/>
    <w:rsid w:val="00226A4D"/>
    <w:rsid w:val="00226D32"/>
    <w:rsid w:val="00227033"/>
    <w:rsid w:val="00227459"/>
    <w:rsid w:val="00227C05"/>
    <w:rsid w:val="00227D59"/>
    <w:rsid w:val="00227E6C"/>
    <w:rsid w:val="00230646"/>
    <w:rsid w:val="002308A8"/>
    <w:rsid w:val="00230AD5"/>
    <w:rsid w:val="00231727"/>
    <w:rsid w:val="00231E45"/>
    <w:rsid w:val="00231EE1"/>
    <w:rsid w:val="00232469"/>
    <w:rsid w:val="00232F05"/>
    <w:rsid w:val="00233310"/>
    <w:rsid w:val="00233D49"/>
    <w:rsid w:val="002341BD"/>
    <w:rsid w:val="00234226"/>
    <w:rsid w:val="00234667"/>
    <w:rsid w:val="00234D0A"/>
    <w:rsid w:val="00235D6D"/>
    <w:rsid w:val="00235ED0"/>
    <w:rsid w:val="00235FEF"/>
    <w:rsid w:val="0023616B"/>
    <w:rsid w:val="002370BB"/>
    <w:rsid w:val="00237214"/>
    <w:rsid w:val="00240702"/>
    <w:rsid w:val="00240773"/>
    <w:rsid w:val="00241275"/>
    <w:rsid w:val="00242630"/>
    <w:rsid w:val="00242A4A"/>
    <w:rsid w:val="00245402"/>
    <w:rsid w:val="002457AB"/>
    <w:rsid w:val="002465BC"/>
    <w:rsid w:val="00250E3C"/>
    <w:rsid w:val="002511C6"/>
    <w:rsid w:val="002513C1"/>
    <w:rsid w:val="00251F23"/>
    <w:rsid w:val="00251FE0"/>
    <w:rsid w:val="002534D7"/>
    <w:rsid w:val="00253698"/>
    <w:rsid w:val="00253C92"/>
    <w:rsid w:val="00253D16"/>
    <w:rsid w:val="00253F51"/>
    <w:rsid w:val="002545F4"/>
    <w:rsid w:val="00255150"/>
    <w:rsid w:val="002552AE"/>
    <w:rsid w:val="00255705"/>
    <w:rsid w:val="00256023"/>
    <w:rsid w:val="0025602F"/>
    <w:rsid w:val="002572AB"/>
    <w:rsid w:val="00257A21"/>
    <w:rsid w:val="00260C3B"/>
    <w:rsid w:val="00261E79"/>
    <w:rsid w:val="002622C6"/>
    <w:rsid w:val="00262327"/>
    <w:rsid w:val="00262B9B"/>
    <w:rsid w:val="00263E0B"/>
    <w:rsid w:val="0026417B"/>
    <w:rsid w:val="00264BB5"/>
    <w:rsid w:val="00265196"/>
    <w:rsid w:val="0026559D"/>
    <w:rsid w:val="00265CEF"/>
    <w:rsid w:val="00266147"/>
    <w:rsid w:val="002667E2"/>
    <w:rsid w:val="00266AC7"/>
    <w:rsid w:val="00266C7D"/>
    <w:rsid w:val="00266F62"/>
    <w:rsid w:val="00267BB9"/>
    <w:rsid w:val="00270063"/>
    <w:rsid w:val="00270355"/>
    <w:rsid w:val="00271341"/>
    <w:rsid w:val="002716E2"/>
    <w:rsid w:val="00271EB9"/>
    <w:rsid w:val="00272D73"/>
    <w:rsid w:val="00273217"/>
    <w:rsid w:val="00273372"/>
    <w:rsid w:val="002735AD"/>
    <w:rsid w:val="00274D13"/>
    <w:rsid w:val="0027579F"/>
    <w:rsid w:val="00275A16"/>
    <w:rsid w:val="002762B6"/>
    <w:rsid w:val="00276624"/>
    <w:rsid w:val="00276A56"/>
    <w:rsid w:val="00276DE0"/>
    <w:rsid w:val="00280064"/>
    <w:rsid w:val="002801F3"/>
    <w:rsid w:val="002802BB"/>
    <w:rsid w:val="002808D7"/>
    <w:rsid w:val="00280948"/>
    <w:rsid w:val="00281492"/>
    <w:rsid w:val="00281D5F"/>
    <w:rsid w:val="00283D74"/>
    <w:rsid w:val="002851D1"/>
    <w:rsid w:val="00285FE1"/>
    <w:rsid w:val="00286A70"/>
    <w:rsid w:val="00286E8A"/>
    <w:rsid w:val="00287514"/>
    <w:rsid w:val="00287AE9"/>
    <w:rsid w:val="00290F0D"/>
    <w:rsid w:val="00290F2F"/>
    <w:rsid w:val="00291514"/>
    <w:rsid w:val="0029167B"/>
    <w:rsid w:val="0029224A"/>
    <w:rsid w:val="00292AA2"/>
    <w:rsid w:val="00293223"/>
    <w:rsid w:val="0029653A"/>
    <w:rsid w:val="00296559"/>
    <w:rsid w:val="00297935"/>
    <w:rsid w:val="002A097B"/>
    <w:rsid w:val="002A1367"/>
    <w:rsid w:val="002A1966"/>
    <w:rsid w:val="002A31FC"/>
    <w:rsid w:val="002A323A"/>
    <w:rsid w:val="002A352D"/>
    <w:rsid w:val="002A3B7C"/>
    <w:rsid w:val="002A49CE"/>
    <w:rsid w:val="002A4ED7"/>
    <w:rsid w:val="002A4FA8"/>
    <w:rsid w:val="002A57F6"/>
    <w:rsid w:val="002A78C4"/>
    <w:rsid w:val="002A7DF6"/>
    <w:rsid w:val="002B0443"/>
    <w:rsid w:val="002B0678"/>
    <w:rsid w:val="002B093C"/>
    <w:rsid w:val="002B09C9"/>
    <w:rsid w:val="002B0B03"/>
    <w:rsid w:val="002B0D50"/>
    <w:rsid w:val="002B1125"/>
    <w:rsid w:val="002B1380"/>
    <w:rsid w:val="002B1865"/>
    <w:rsid w:val="002B24E4"/>
    <w:rsid w:val="002B257D"/>
    <w:rsid w:val="002B28F1"/>
    <w:rsid w:val="002B2B22"/>
    <w:rsid w:val="002B2DA0"/>
    <w:rsid w:val="002B2DD3"/>
    <w:rsid w:val="002B31F5"/>
    <w:rsid w:val="002B35A7"/>
    <w:rsid w:val="002B35D6"/>
    <w:rsid w:val="002B411B"/>
    <w:rsid w:val="002B425D"/>
    <w:rsid w:val="002B4CA5"/>
    <w:rsid w:val="002B4FFC"/>
    <w:rsid w:val="002B5F12"/>
    <w:rsid w:val="002B6A0B"/>
    <w:rsid w:val="002B77EC"/>
    <w:rsid w:val="002B7ECC"/>
    <w:rsid w:val="002C0149"/>
    <w:rsid w:val="002C0677"/>
    <w:rsid w:val="002C0ED1"/>
    <w:rsid w:val="002C1314"/>
    <w:rsid w:val="002C14F9"/>
    <w:rsid w:val="002C16A3"/>
    <w:rsid w:val="002C1AA2"/>
    <w:rsid w:val="002C2FAB"/>
    <w:rsid w:val="002C3291"/>
    <w:rsid w:val="002C366A"/>
    <w:rsid w:val="002C3D55"/>
    <w:rsid w:val="002C41FE"/>
    <w:rsid w:val="002C44A3"/>
    <w:rsid w:val="002C518F"/>
    <w:rsid w:val="002C5251"/>
    <w:rsid w:val="002C5708"/>
    <w:rsid w:val="002C6D12"/>
    <w:rsid w:val="002C7263"/>
    <w:rsid w:val="002C76B0"/>
    <w:rsid w:val="002C76C3"/>
    <w:rsid w:val="002C7C20"/>
    <w:rsid w:val="002D01B1"/>
    <w:rsid w:val="002D04DA"/>
    <w:rsid w:val="002D15C1"/>
    <w:rsid w:val="002D1E5F"/>
    <w:rsid w:val="002D3EB1"/>
    <w:rsid w:val="002D4665"/>
    <w:rsid w:val="002D4DBA"/>
    <w:rsid w:val="002D5158"/>
    <w:rsid w:val="002D6D3F"/>
    <w:rsid w:val="002E0AA1"/>
    <w:rsid w:val="002E190B"/>
    <w:rsid w:val="002E1CAF"/>
    <w:rsid w:val="002E21BB"/>
    <w:rsid w:val="002E2446"/>
    <w:rsid w:val="002E2BC7"/>
    <w:rsid w:val="002E32D2"/>
    <w:rsid w:val="002E3A42"/>
    <w:rsid w:val="002E40F1"/>
    <w:rsid w:val="002E513E"/>
    <w:rsid w:val="002E5882"/>
    <w:rsid w:val="002E61A9"/>
    <w:rsid w:val="002E63C2"/>
    <w:rsid w:val="002E70B7"/>
    <w:rsid w:val="002F16BC"/>
    <w:rsid w:val="002F1E08"/>
    <w:rsid w:val="002F2008"/>
    <w:rsid w:val="002F21F2"/>
    <w:rsid w:val="002F36E4"/>
    <w:rsid w:val="002F3986"/>
    <w:rsid w:val="002F3D7C"/>
    <w:rsid w:val="002F525A"/>
    <w:rsid w:val="002F635E"/>
    <w:rsid w:val="002F68CD"/>
    <w:rsid w:val="002F6E67"/>
    <w:rsid w:val="002F70C0"/>
    <w:rsid w:val="002F7DF0"/>
    <w:rsid w:val="00300D21"/>
    <w:rsid w:val="00301175"/>
    <w:rsid w:val="003012D0"/>
    <w:rsid w:val="0030237F"/>
    <w:rsid w:val="00302C99"/>
    <w:rsid w:val="00302D93"/>
    <w:rsid w:val="0030350C"/>
    <w:rsid w:val="00303A42"/>
    <w:rsid w:val="00304269"/>
    <w:rsid w:val="00304581"/>
    <w:rsid w:val="00305BE8"/>
    <w:rsid w:val="003063FE"/>
    <w:rsid w:val="00306AA5"/>
    <w:rsid w:val="0031017F"/>
    <w:rsid w:val="0031049D"/>
    <w:rsid w:val="003110C9"/>
    <w:rsid w:val="00311BE2"/>
    <w:rsid w:val="00312170"/>
    <w:rsid w:val="00312AAB"/>
    <w:rsid w:val="00312AB8"/>
    <w:rsid w:val="00312F89"/>
    <w:rsid w:val="00313301"/>
    <w:rsid w:val="003135F2"/>
    <w:rsid w:val="00313677"/>
    <w:rsid w:val="00313837"/>
    <w:rsid w:val="00313875"/>
    <w:rsid w:val="00314F57"/>
    <w:rsid w:val="003150CF"/>
    <w:rsid w:val="00315CF4"/>
    <w:rsid w:val="00316230"/>
    <w:rsid w:val="0031661E"/>
    <w:rsid w:val="00316827"/>
    <w:rsid w:val="00317909"/>
    <w:rsid w:val="00320655"/>
    <w:rsid w:val="00321FB2"/>
    <w:rsid w:val="00322150"/>
    <w:rsid w:val="00324002"/>
    <w:rsid w:val="003259B3"/>
    <w:rsid w:val="00326380"/>
    <w:rsid w:val="00326654"/>
    <w:rsid w:val="003267C4"/>
    <w:rsid w:val="0032683C"/>
    <w:rsid w:val="00326D61"/>
    <w:rsid w:val="00330DB6"/>
    <w:rsid w:val="00331BAF"/>
    <w:rsid w:val="00332274"/>
    <w:rsid w:val="00333335"/>
    <w:rsid w:val="00333D9E"/>
    <w:rsid w:val="00333F17"/>
    <w:rsid w:val="00334132"/>
    <w:rsid w:val="00334B6F"/>
    <w:rsid w:val="003356EF"/>
    <w:rsid w:val="0033574C"/>
    <w:rsid w:val="00336181"/>
    <w:rsid w:val="00337366"/>
    <w:rsid w:val="00337424"/>
    <w:rsid w:val="0033757F"/>
    <w:rsid w:val="00337F6B"/>
    <w:rsid w:val="0034043A"/>
    <w:rsid w:val="003404C3"/>
    <w:rsid w:val="00340BC1"/>
    <w:rsid w:val="0034168D"/>
    <w:rsid w:val="00341A60"/>
    <w:rsid w:val="00341CFC"/>
    <w:rsid w:val="00342390"/>
    <w:rsid w:val="00342871"/>
    <w:rsid w:val="00342B42"/>
    <w:rsid w:val="003446AD"/>
    <w:rsid w:val="00345259"/>
    <w:rsid w:val="00346480"/>
    <w:rsid w:val="003469AB"/>
    <w:rsid w:val="00347249"/>
    <w:rsid w:val="00347716"/>
    <w:rsid w:val="00350725"/>
    <w:rsid w:val="0035090A"/>
    <w:rsid w:val="00351415"/>
    <w:rsid w:val="00351CCE"/>
    <w:rsid w:val="00351D47"/>
    <w:rsid w:val="00352901"/>
    <w:rsid w:val="00353288"/>
    <w:rsid w:val="00354931"/>
    <w:rsid w:val="003561BF"/>
    <w:rsid w:val="003563FE"/>
    <w:rsid w:val="00356D01"/>
    <w:rsid w:val="003574A6"/>
    <w:rsid w:val="00357F7A"/>
    <w:rsid w:val="00360070"/>
    <w:rsid w:val="003609DB"/>
    <w:rsid w:val="00360B82"/>
    <w:rsid w:val="00362748"/>
    <w:rsid w:val="00362E51"/>
    <w:rsid w:val="003637AB"/>
    <w:rsid w:val="00363B6F"/>
    <w:rsid w:val="00363D6C"/>
    <w:rsid w:val="00363DC6"/>
    <w:rsid w:val="00363E55"/>
    <w:rsid w:val="003641BD"/>
    <w:rsid w:val="00365AEE"/>
    <w:rsid w:val="00366E45"/>
    <w:rsid w:val="003676C0"/>
    <w:rsid w:val="00367C12"/>
    <w:rsid w:val="00367DB7"/>
    <w:rsid w:val="0037063F"/>
    <w:rsid w:val="00370918"/>
    <w:rsid w:val="00370CEF"/>
    <w:rsid w:val="00371761"/>
    <w:rsid w:val="003720D0"/>
    <w:rsid w:val="0037227E"/>
    <w:rsid w:val="0037258B"/>
    <w:rsid w:val="00372F87"/>
    <w:rsid w:val="0037304F"/>
    <w:rsid w:val="00373AE0"/>
    <w:rsid w:val="00373EBF"/>
    <w:rsid w:val="00375923"/>
    <w:rsid w:val="003760D0"/>
    <w:rsid w:val="00376CE7"/>
    <w:rsid w:val="003777CA"/>
    <w:rsid w:val="0038043C"/>
    <w:rsid w:val="00382A65"/>
    <w:rsid w:val="003858FA"/>
    <w:rsid w:val="00386718"/>
    <w:rsid w:val="00387602"/>
    <w:rsid w:val="00390138"/>
    <w:rsid w:val="003903CF"/>
    <w:rsid w:val="003905C4"/>
    <w:rsid w:val="00390E00"/>
    <w:rsid w:val="003920B2"/>
    <w:rsid w:val="0039291D"/>
    <w:rsid w:val="003932BA"/>
    <w:rsid w:val="00394D94"/>
    <w:rsid w:val="00396126"/>
    <w:rsid w:val="003974F8"/>
    <w:rsid w:val="003A1712"/>
    <w:rsid w:val="003A18FF"/>
    <w:rsid w:val="003A3128"/>
    <w:rsid w:val="003A3C08"/>
    <w:rsid w:val="003A4EA8"/>
    <w:rsid w:val="003A50CB"/>
    <w:rsid w:val="003A59EF"/>
    <w:rsid w:val="003A5D41"/>
    <w:rsid w:val="003A5DF1"/>
    <w:rsid w:val="003A6197"/>
    <w:rsid w:val="003A73BB"/>
    <w:rsid w:val="003B007E"/>
    <w:rsid w:val="003B04F8"/>
    <w:rsid w:val="003B0E43"/>
    <w:rsid w:val="003B0EE6"/>
    <w:rsid w:val="003B1499"/>
    <w:rsid w:val="003B149F"/>
    <w:rsid w:val="003B30F8"/>
    <w:rsid w:val="003B3B99"/>
    <w:rsid w:val="003B3BCA"/>
    <w:rsid w:val="003B5066"/>
    <w:rsid w:val="003B5557"/>
    <w:rsid w:val="003B5E50"/>
    <w:rsid w:val="003B686B"/>
    <w:rsid w:val="003C0147"/>
    <w:rsid w:val="003C023A"/>
    <w:rsid w:val="003C0472"/>
    <w:rsid w:val="003C0E1A"/>
    <w:rsid w:val="003C15E6"/>
    <w:rsid w:val="003C1751"/>
    <w:rsid w:val="003C1A10"/>
    <w:rsid w:val="003C1E1B"/>
    <w:rsid w:val="003C2570"/>
    <w:rsid w:val="003C282E"/>
    <w:rsid w:val="003C2FE1"/>
    <w:rsid w:val="003C337A"/>
    <w:rsid w:val="003C3FB7"/>
    <w:rsid w:val="003C3FCC"/>
    <w:rsid w:val="003C4BDC"/>
    <w:rsid w:val="003C607F"/>
    <w:rsid w:val="003C7469"/>
    <w:rsid w:val="003C77C6"/>
    <w:rsid w:val="003C7DF3"/>
    <w:rsid w:val="003D0622"/>
    <w:rsid w:val="003D09FB"/>
    <w:rsid w:val="003D0B33"/>
    <w:rsid w:val="003D196A"/>
    <w:rsid w:val="003D2181"/>
    <w:rsid w:val="003D3A7E"/>
    <w:rsid w:val="003D3B19"/>
    <w:rsid w:val="003D4E1E"/>
    <w:rsid w:val="003D5067"/>
    <w:rsid w:val="003D6DD7"/>
    <w:rsid w:val="003E0677"/>
    <w:rsid w:val="003E0A26"/>
    <w:rsid w:val="003E1D47"/>
    <w:rsid w:val="003E37E4"/>
    <w:rsid w:val="003E44E3"/>
    <w:rsid w:val="003E470A"/>
    <w:rsid w:val="003E4744"/>
    <w:rsid w:val="003E4AB5"/>
    <w:rsid w:val="003E508D"/>
    <w:rsid w:val="003E50CA"/>
    <w:rsid w:val="003E548A"/>
    <w:rsid w:val="003E6110"/>
    <w:rsid w:val="003E7C0E"/>
    <w:rsid w:val="003E7FE1"/>
    <w:rsid w:val="003F149F"/>
    <w:rsid w:val="003F1722"/>
    <w:rsid w:val="003F22E4"/>
    <w:rsid w:val="003F26FB"/>
    <w:rsid w:val="003F2943"/>
    <w:rsid w:val="003F2D40"/>
    <w:rsid w:val="003F3429"/>
    <w:rsid w:val="003F3A83"/>
    <w:rsid w:val="003F4D71"/>
    <w:rsid w:val="003F54CA"/>
    <w:rsid w:val="003F5899"/>
    <w:rsid w:val="003F5D40"/>
    <w:rsid w:val="003F6C97"/>
    <w:rsid w:val="003F6DD9"/>
    <w:rsid w:val="003F6F97"/>
    <w:rsid w:val="003F72E9"/>
    <w:rsid w:val="003F7EB2"/>
    <w:rsid w:val="00401102"/>
    <w:rsid w:val="0040112E"/>
    <w:rsid w:val="004015C3"/>
    <w:rsid w:val="004016D5"/>
    <w:rsid w:val="0040175A"/>
    <w:rsid w:val="004017A6"/>
    <w:rsid w:val="00401A83"/>
    <w:rsid w:val="00401AD0"/>
    <w:rsid w:val="00401CFC"/>
    <w:rsid w:val="004027AC"/>
    <w:rsid w:val="00402BA4"/>
    <w:rsid w:val="00403CF2"/>
    <w:rsid w:val="00405B7B"/>
    <w:rsid w:val="00405CEB"/>
    <w:rsid w:val="00406D6B"/>
    <w:rsid w:val="00406DF4"/>
    <w:rsid w:val="00406E55"/>
    <w:rsid w:val="00410CBD"/>
    <w:rsid w:val="00412AE0"/>
    <w:rsid w:val="00412C17"/>
    <w:rsid w:val="004147FA"/>
    <w:rsid w:val="00415E01"/>
    <w:rsid w:val="004161B5"/>
    <w:rsid w:val="00416F96"/>
    <w:rsid w:val="0041749B"/>
    <w:rsid w:val="00421456"/>
    <w:rsid w:val="00422601"/>
    <w:rsid w:val="00422A7E"/>
    <w:rsid w:val="00423909"/>
    <w:rsid w:val="004242B9"/>
    <w:rsid w:val="0042494A"/>
    <w:rsid w:val="00424E45"/>
    <w:rsid w:val="0042599D"/>
    <w:rsid w:val="004273D4"/>
    <w:rsid w:val="004279D0"/>
    <w:rsid w:val="00427B64"/>
    <w:rsid w:val="00430456"/>
    <w:rsid w:val="0043059B"/>
    <w:rsid w:val="00430E15"/>
    <w:rsid w:val="00430FF9"/>
    <w:rsid w:val="004314FF"/>
    <w:rsid w:val="004317E8"/>
    <w:rsid w:val="00431C6F"/>
    <w:rsid w:val="00432870"/>
    <w:rsid w:val="00432E2B"/>
    <w:rsid w:val="004341F4"/>
    <w:rsid w:val="004344C6"/>
    <w:rsid w:val="00434689"/>
    <w:rsid w:val="00434769"/>
    <w:rsid w:val="00434E85"/>
    <w:rsid w:val="00436B66"/>
    <w:rsid w:val="00441957"/>
    <w:rsid w:val="00441AF0"/>
    <w:rsid w:val="00442768"/>
    <w:rsid w:val="00442F7B"/>
    <w:rsid w:val="004434E8"/>
    <w:rsid w:val="00444437"/>
    <w:rsid w:val="00444A03"/>
    <w:rsid w:val="00444E80"/>
    <w:rsid w:val="0044687E"/>
    <w:rsid w:val="004473B1"/>
    <w:rsid w:val="00447E00"/>
    <w:rsid w:val="0045039B"/>
    <w:rsid w:val="00450800"/>
    <w:rsid w:val="00450839"/>
    <w:rsid w:val="00451A4E"/>
    <w:rsid w:val="00452447"/>
    <w:rsid w:val="00452FBF"/>
    <w:rsid w:val="00453DD4"/>
    <w:rsid w:val="00453FE1"/>
    <w:rsid w:val="004543E2"/>
    <w:rsid w:val="00454422"/>
    <w:rsid w:val="00454F6D"/>
    <w:rsid w:val="0045518A"/>
    <w:rsid w:val="00456594"/>
    <w:rsid w:val="00456A1F"/>
    <w:rsid w:val="00456E6C"/>
    <w:rsid w:val="00457192"/>
    <w:rsid w:val="00457194"/>
    <w:rsid w:val="004577B6"/>
    <w:rsid w:val="0045784E"/>
    <w:rsid w:val="004606F6"/>
    <w:rsid w:val="00461876"/>
    <w:rsid w:val="0046249F"/>
    <w:rsid w:val="004628C8"/>
    <w:rsid w:val="00462BF3"/>
    <w:rsid w:val="00463298"/>
    <w:rsid w:val="00463C56"/>
    <w:rsid w:val="004641D5"/>
    <w:rsid w:val="00464B3A"/>
    <w:rsid w:val="0046601E"/>
    <w:rsid w:val="00466234"/>
    <w:rsid w:val="00466C7E"/>
    <w:rsid w:val="00467090"/>
    <w:rsid w:val="004703D4"/>
    <w:rsid w:val="00470BB1"/>
    <w:rsid w:val="00471A5A"/>
    <w:rsid w:val="00471BAD"/>
    <w:rsid w:val="004736C9"/>
    <w:rsid w:val="00473F26"/>
    <w:rsid w:val="004749F9"/>
    <w:rsid w:val="00475FCF"/>
    <w:rsid w:val="0047644D"/>
    <w:rsid w:val="00477B5C"/>
    <w:rsid w:val="00480F1F"/>
    <w:rsid w:val="00482511"/>
    <w:rsid w:val="00482FA2"/>
    <w:rsid w:val="0048373F"/>
    <w:rsid w:val="00484C09"/>
    <w:rsid w:val="00484E79"/>
    <w:rsid w:val="0048528F"/>
    <w:rsid w:val="004855B1"/>
    <w:rsid w:val="004858C1"/>
    <w:rsid w:val="004864F6"/>
    <w:rsid w:val="00486FB5"/>
    <w:rsid w:val="0048785A"/>
    <w:rsid w:val="00490105"/>
    <w:rsid w:val="00490113"/>
    <w:rsid w:val="00490123"/>
    <w:rsid w:val="00491EDB"/>
    <w:rsid w:val="00492294"/>
    <w:rsid w:val="004929DF"/>
    <w:rsid w:val="00492B45"/>
    <w:rsid w:val="00493665"/>
    <w:rsid w:val="0049451F"/>
    <w:rsid w:val="004948CE"/>
    <w:rsid w:val="00495256"/>
    <w:rsid w:val="00496B2C"/>
    <w:rsid w:val="004970ED"/>
    <w:rsid w:val="004970F5"/>
    <w:rsid w:val="004A119B"/>
    <w:rsid w:val="004A1EEA"/>
    <w:rsid w:val="004A27F9"/>
    <w:rsid w:val="004A30EF"/>
    <w:rsid w:val="004A3290"/>
    <w:rsid w:val="004A3BA2"/>
    <w:rsid w:val="004A3CBB"/>
    <w:rsid w:val="004A4387"/>
    <w:rsid w:val="004A4547"/>
    <w:rsid w:val="004A47DA"/>
    <w:rsid w:val="004A4B3A"/>
    <w:rsid w:val="004A50EE"/>
    <w:rsid w:val="004A55F8"/>
    <w:rsid w:val="004A5723"/>
    <w:rsid w:val="004B00A1"/>
    <w:rsid w:val="004B101A"/>
    <w:rsid w:val="004B2AFA"/>
    <w:rsid w:val="004B2CA0"/>
    <w:rsid w:val="004B373D"/>
    <w:rsid w:val="004B3B17"/>
    <w:rsid w:val="004B3DB6"/>
    <w:rsid w:val="004B41A7"/>
    <w:rsid w:val="004B4B6A"/>
    <w:rsid w:val="004B73C3"/>
    <w:rsid w:val="004B73C4"/>
    <w:rsid w:val="004B74F7"/>
    <w:rsid w:val="004B796E"/>
    <w:rsid w:val="004C008D"/>
    <w:rsid w:val="004C0109"/>
    <w:rsid w:val="004C0F10"/>
    <w:rsid w:val="004C1092"/>
    <w:rsid w:val="004C1AD8"/>
    <w:rsid w:val="004C2624"/>
    <w:rsid w:val="004C2675"/>
    <w:rsid w:val="004C26D9"/>
    <w:rsid w:val="004C31A2"/>
    <w:rsid w:val="004C35F6"/>
    <w:rsid w:val="004C3D67"/>
    <w:rsid w:val="004C3F56"/>
    <w:rsid w:val="004C4391"/>
    <w:rsid w:val="004C5267"/>
    <w:rsid w:val="004C540D"/>
    <w:rsid w:val="004C5A5B"/>
    <w:rsid w:val="004C6939"/>
    <w:rsid w:val="004C6C8A"/>
    <w:rsid w:val="004C70ED"/>
    <w:rsid w:val="004D035D"/>
    <w:rsid w:val="004D0419"/>
    <w:rsid w:val="004D1784"/>
    <w:rsid w:val="004D18C7"/>
    <w:rsid w:val="004D2314"/>
    <w:rsid w:val="004D2B48"/>
    <w:rsid w:val="004D2DE1"/>
    <w:rsid w:val="004D4DC6"/>
    <w:rsid w:val="004D4DDD"/>
    <w:rsid w:val="004D565C"/>
    <w:rsid w:val="004D5AE7"/>
    <w:rsid w:val="004D7017"/>
    <w:rsid w:val="004E0726"/>
    <w:rsid w:val="004E1316"/>
    <w:rsid w:val="004E29BF"/>
    <w:rsid w:val="004E2CE4"/>
    <w:rsid w:val="004E3C30"/>
    <w:rsid w:val="004E4A6C"/>
    <w:rsid w:val="004E4F8E"/>
    <w:rsid w:val="004E53D4"/>
    <w:rsid w:val="004E567A"/>
    <w:rsid w:val="004E56E5"/>
    <w:rsid w:val="004E5903"/>
    <w:rsid w:val="004E795D"/>
    <w:rsid w:val="004E79B0"/>
    <w:rsid w:val="004E7CE2"/>
    <w:rsid w:val="004F0044"/>
    <w:rsid w:val="004F04F8"/>
    <w:rsid w:val="004F121A"/>
    <w:rsid w:val="004F161B"/>
    <w:rsid w:val="004F1E54"/>
    <w:rsid w:val="004F1F32"/>
    <w:rsid w:val="004F1F36"/>
    <w:rsid w:val="004F23B5"/>
    <w:rsid w:val="004F28D7"/>
    <w:rsid w:val="004F2D29"/>
    <w:rsid w:val="004F320A"/>
    <w:rsid w:val="004F38E2"/>
    <w:rsid w:val="004F3BA8"/>
    <w:rsid w:val="004F41A1"/>
    <w:rsid w:val="004F439B"/>
    <w:rsid w:val="004F5554"/>
    <w:rsid w:val="004F646A"/>
    <w:rsid w:val="004F673C"/>
    <w:rsid w:val="004F7156"/>
    <w:rsid w:val="00500A2A"/>
    <w:rsid w:val="005016C4"/>
    <w:rsid w:val="00501E31"/>
    <w:rsid w:val="005024C1"/>
    <w:rsid w:val="005025A3"/>
    <w:rsid w:val="00502736"/>
    <w:rsid w:val="00504211"/>
    <w:rsid w:val="00504D14"/>
    <w:rsid w:val="00505362"/>
    <w:rsid w:val="0050562D"/>
    <w:rsid w:val="00505D17"/>
    <w:rsid w:val="00506BFE"/>
    <w:rsid w:val="00507F0D"/>
    <w:rsid w:val="0051052F"/>
    <w:rsid w:val="005105D7"/>
    <w:rsid w:val="00510666"/>
    <w:rsid w:val="00510CFF"/>
    <w:rsid w:val="00510F29"/>
    <w:rsid w:val="005125BF"/>
    <w:rsid w:val="00512ABF"/>
    <w:rsid w:val="005133A2"/>
    <w:rsid w:val="005140AD"/>
    <w:rsid w:val="005142A9"/>
    <w:rsid w:val="00514A0D"/>
    <w:rsid w:val="00515334"/>
    <w:rsid w:val="005166A3"/>
    <w:rsid w:val="005171F4"/>
    <w:rsid w:val="005213A6"/>
    <w:rsid w:val="0052292D"/>
    <w:rsid w:val="00522BEF"/>
    <w:rsid w:val="00523150"/>
    <w:rsid w:val="005235BD"/>
    <w:rsid w:val="00523EAD"/>
    <w:rsid w:val="00524926"/>
    <w:rsid w:val="00524AFE"/>
    <w:rsid w:val="00524BA8"/>
    <w:rsid w:val="005257A9"/>
    <w:rsid w:val="005260E6"/>
    <w:rsid w:val="00526DF4"/>
    <w:rsid w:val="00526F19"/>
    <w:rsid w:val="00530252"/>
    <w:rsid w:val="00530F51"/>
    <w:rsid w:val="0053215B"/>
    <w:rsid w:val="00532A74"/>
    <w:rsid w:val="00533054"/>
    <w:rsid w:val="0053444E"/>
    <w:rsid w:val="005344BC"/>
    <w:rsid w:val="00534A2A"/>
    <w:rsid w:val="00534CA4"/>
    <w:rsid w:val="005351AE"/>
    <w:rsid w:val="0053551F"/>
    <w:rsid w:val="005358C3"/>
    <w:rsid w:val="00535C29"/>
    <w:rsid w:val="00536A1A"/>
    <w:rsid w:val="00537126"/>
    <w:rsid w:val="00537B84"/>
    <w:rsid w:val="00537D86"/>
    <w:rsid w:val="00541736"/>
    <w:rsid w:val="0054258B"/>
    <w:rsid w:val="00542EC7"/>
    <w:rsid w:val="00543370"/>
    <w:rsid w:val="00543F29"/>
    <w:rsid w:val="00544D77"/>
    <w:rsid w:val="00546815"/>
    <w:rsid w:val="0054692D"/>
    <w:rsid w:val="00550930"/>
    <w:rsid w:val="00550DED"/>
    <w:rsid w:val="0055152C"/>
    <w:rsid w:val="00551C63"/>
    <w:rsid w:val="00551F82"/>
    <w:rsid w:val="005523FD"/>
    <w:rsid w:val="00552C94"/>
    <w:rsid w:val="00553E28"/>
    <w:rsid w:val="005544AC"/>
    <w:rsid w:val="005549A3"/>
    <w:rsid w:val="00554DEE"/>
    <w:rsid w:val="00556610"/>
    <w:rsid w:val="00556843"/>
    <w:rsid w:val="00560447"/>
    <w:rsid w:val="00561138"/>
    <w:rsid w:val="005612E7"/>
    <w:rsid w:val="00561CE0"/>
    <w:rsid w:val="00562B3F"/>
    <w:rsid w:val="00562F5B"/>
    <w:rsid w:val="005645C1"/>
    <w:rsid w:val="00564EE2"/>
    <w:rsid w:val="00565446"/>
    <w:rsid w:val="00565E29"/>
    <w:rsid w:val="00565F0C"/>
    <w:rsid w:val="00567731"/>
    <w:rsid w:val="00567F33"/>
    <w:rsid w:val="00570AF4"/>
    <w:rsid w:val="00570CD3"/>
    <w:rsid w:val="00570D03"/>
    <w:rsid w:val="005710B0"/>
    <w:rsid w:val="005711A9"/>
    <w:rsid w:val="005720C2"/>
    <w:rsid w:val="00572C5F"/>
    <w:rsid w:val="00572DDE"/>
    <w:rsid w:val="00572F32"/>
    <w:rsid w:val="005734D2"/>
    <w:rsid w:val="0057367D"/>
    <w:rsid w:val="00573FBB"/>
    <w:rsid w:val="00574B83"/>
    <w:rsid w:val="005752EC"/>
    <w:rsid w:val="00576554"/>
    <w:rsid w:val="005804EB"/>
    <w:rsid w:val="00580B26"/>
    <w:rsid w:val="005826F7"/>
    <w:rsid w:val="00583DAE"/>
    <w:rsid w:val="00584834"/>
    <w:rsid w:val="00584FAB"/>
    <w:rsid w:val="00585112"/>
    <w:rsid w:val="005851D0"/>
    <w:rsid w:val="00585599"/>
    <w:rsid w:val="00585647"/>
    <w:rsid w:val="00585FE2"/>
    <w:rsid w:val="00586E70"/>
    <w:rsid w:val="0058714D"/>
    <w:rsid w:val="0058724B"/>
    <w:rsid w:val="00587B0C"/>
    <w:rsid w:val="00591A0D"/>
    <w:rsid w:val="00591A3B"/>
    <w:rsid w:val="00591E93"/>
    <w:rsid w:val="0059237B"/>
    <w:rsid w:val="0059301B"/>
    <w:rsid w:val="005934E3"/>
    <w:rsid w:val="0059358D"/>
    <w:rsid w:val="00593FC8"/>
    <w:rsid w:val="00594032"/>
    <w:rsid w:val="005948A2"/>
    <w:rsid w:val="00594C52"/>
    <w:rsid w:val="00595184"/>
    <w:rsid w:val="005952C4"/>
    <w:rsid w:val="0059549A"/>
    <w:rsid w:val="00595B1E"/>
    <w:rsid w:val="00597284"/>
    <w:rsid w:val="005A0EB0"/>
    <w:rsid w:val="005A1222"/>
    <w:rsid w:val="005A1592"/>
    <w:rsid w:val="005A1BAE"/>
    <w:rsid w:val="005A21F4"/>
    <w:rsid w:val="005A2C50"/>
    <w:rsid w:val="005A2D61"/>
    <w:rsid w:val="005A341E"/>
    <w:rsid w:val="005A3A51"/>
    <w:rsid w:val="005A5ADD"/>
    <w:rsid w:val="005A7720"/>
    <w:rsid w:val="005B0A40"/>
    <w:rsid w:val="005B0D30"/>
    <w:rsid w:val="005B17FE"/>
    <w:rsid w:val="005B3C3E"/>
    <w:rsid w:val="005B4C55"/>
    <w:rsid w:val="005B50F8"/>
    <w:rsid w:val="005B620C"/>
    <w:rsid w:val="005B6418"/>
    <w:rsid w:val="005B690F"/>
    <w:rsid w:val="005B757A"/>
    <w:rsid w:val="005B7764"/>
    <w:rsid w:val="005C1738"/>
    <w:rsid w:val="005C1ADA"/>
    <w:rsid w:val="005C1D72"/>
    <w:rsid w:val="005C1E1C"/>
    <w:rsid w:val="005C2688"/>
    <w:rsid w:val="005C2693"/>
    <w:rsid w:val="005C2A35"/>
    <w:rsid w:val="005C36B3"/>
    <w:rsid w:val="005C3E13"/>
    <w:rsid w:val="005C56CE"/>
    <w:rsid w:val="005C61E9"/>
    <w:rsid w:val="005C6306"/>
    <w:rsid w:val="005C696C"/>
    <w:rsid w:val="005C702C"/>
    <w:rsid w:val="005C75EF"/>
    <w:rsid w:val="005C7D9C"/>
    <w:rsid w:val="005D01BB"/>
    <w:rsid w:val="005D261E"/>
    <w:rsid w:val="005D26BD"/>
    <w:rsid w:val="005D33D1"/>
    <w:rsid w:val="005D410B"/>
    <w:rsid w:val="005D481C"/>
    <w:rsid w:val="005D5B57"/>
    <w:rsid w:val="005D5F91"/>
    <w:rsid w:val="005D65C5"/>
    <w:rsid w:val="005D6943"/>
    <w:rsid w:val="005D787E"/>
    <w:rsid w:val="005E13C1"/>
    <w:rsid w:val="005E1C6C"/>
    <w:rsid w:val="005E272C"/>
    <w:rsid w:val="005E28F7"/>
    <w:rsid w:val="005E294E"/>
    <w:rsid w:val="005E3B7F"/>
    <w:rsid w:val="005E4660"/>
    <w:rsid w:val="005E476E"/>
    <w:rsid w:val="005E5845"/>
    <w:rsid w:val="005F0120"/>
    <w:rsid w:val="005F02CC"/>
    <w:rsid w:val="005F02E4"/>
    <w:rsid w:val="005F192A"/>
    <w:rsid w:val="005F21F7"/>
    <w:rsid w:val="005F290B"/>
    <w:rsid w:val="005F292F"/>
    <w:rsid w:val="005F3A31"/>
    <w:rsid w:val="005F4BB2"/>
    <w:rsid w:val="005F4F49"/>
    <w:rsid w:val="005F4FA1"/>
    <w:rsid w:val="005F5646"/>
    <w:rsid w:val="005F5CD9"/>
    <w:rsid w:val="005F5F4C"/>
    <w:rsid w:val="005F6723"/>
    <w:rsid w:val="005F6F7D"/>
    <w:rsid w:val="005F7144"/>
    <w:rsid w:val="005F7ABB"/>
    <w:rsid w:val="005F7E78"/>
    <w:rsid w:val="00600622"/>
    <w:rsid w:val="00600E0B"/>
    <w:rsid w:val="00600FE8"/>
    <w:rsid w:val="00601176"/>
    <w:rsid w:val="00602149"/>
    <w:rsid w:val="006027BC"/>
    <w:rsid w:val="00604CF5"/>
    <w:rsid w:val="006054EC"/>
    <w:rsid w:val="00606605"/>
    <w:rsid w:val="006068B8"/>
    <w:rsid w:val="00606ACD"/>
    <w:rsid w:val="00606ED7"/>
    <w:rsid w:val="0061061C"/>
    <w:rsid w:val="00610838"/>
    <w:rsid w:val="00610920"/>
    <w:rsid w:val="00610A2A"/>
    <w:rsid w:val="006117C4"/>
    <w:rsid w:val="006121F6"/>
    <w:rsid w:val="006129A7"/>
    <w:rsid w:val="00612AC3"/>
    <w:rsid w:val="00613BC5"/>
    <w:rsid w:val="00613D12"/>
    <w:rsid w:val="00614E45"/>
    <w:rsid w:val="00615CD8"/>
    <w:rsid w:val="00616948"/>
    <w:rsid w:val="00616F44"/>
    <w:rsid w:val="00617640"/>
    <w:rsid w:val="006179DA"/>
    <w:rsid w:val="00617C0D"/>
    <w:rsid w:val="006214DD"/>
    <w:rsid w:val="00623967"/>
    <w:rsid w:val="00623A7A"/>
    <w:rsid w:val="00623CDE"/>
    <w:rsid w:val="00623D8C"/>
    <w:rsid w:val="006241A6"/>
    <w:rsid w:val="006254F5"/>
    <w:rsid w:val="00625D48"/>
    <w:rsid w:val="00626D9A"/>
    <w:rsid w:val="00626F0F"/>
    <w:rsid w:val="00627271"/>
    <w:rsid w:val="006278DE"/>
    <w:rsid w:val="006278F3"/>
    <w:rsid w:val="00630AE7"/>
    <w:rsid w:val="00631E02"/>
    <w:rsid w:val="00631F60"/>
    <w:rsid w:val="00631FC9"/>
    <w:rsid w:val="0063355A"/>
    <w:rsid w:val="00634C55"/>
    <w:rsid w:val="006354D4"/>
    <w:rsid w:val="006355FC"/>
    <w:rsid w:val="006358FB"/>
    <w:rsid w:val="00635B57"/>
    <w:rsid w:val="00635C41"/>
    <w:rsid w:val="00636303"/>
    <w:rsid w:val="0063715F"/>
    <w:rsid w:val="006401F8"/>
    <w:rsid w:val="0064101B"/>
    <w:rsid w:val="00641B98"/>
    <w:rsid w:val="00641CBE"/>
    <w:rsid w:val="00641E66"/>
    <w:rsid w:val="0064271B"/>
    <w:rsid w:val="00642EB8"/>
    <w:rsid w:val="006440BC"/>
    <w:rsid w:val="00644BBB"/>
    <w:rsid w:val="0064515D"/>
    <w:rsid w:val="00645372"/>
    <w:rsid w:val="00646512"/>
    <w:rsid w:val="00646AE4"/>
    <w:rsid w:val="00646B74"/>
    <w:rsid w:val="00646BA2"/>
    <w:rsid w:val="00646C91"/>
    <w:rsid w:val="00646F7A"/>
    <w:rsid w:val="006473C8"/>
    <w:rsid w:val="006474C2"/>
    <w:rsid w:val="0064753B"/>
    <w:rsid w:val="0065069B"/>
    <w:rsid w:val="006517C7"/>
    <w:rsid w:val="00652371"/>
    <w:rsid w:val="0065373C"/>
    <w:rsid w:val="00654850"/>
    <w:rsid w:val="00654BD6"/>
    <w:rsid w:val="00654E4F"/>
    <w:rsid w:val="00655E22"/>
    <w:rsid w:val="006564B5"/>
    <w:rsid w:val="006566B0"/>
    <w:rsid w:val="0065782C"/>
    <w:rsid w:val="00657AEE"/>
    <w:rsid w:val="00660096"/>
    <w:rsid w:val="00660D6C"/>
    <w:rsid w:val="00661099"/>
    <w:rsid w:val="00663649"/>
    <w:rsid w:val="006638C3"/>
    <w:rsid w:val="00663D32"/>
    <w:rsid w:val="0066459E"/>
    <w:rsid w:val="00665A8E"/>
    <w:rsid w:val="00666151"/>
    <w:rsid w:val="00666FE2"/>
    <w:rsid w:val="0066710F"/>
    <w:rsid w:val="0066723E"/>
    <w:rsid w:val="00667B0C"/>
    <w:rsid w:val="006701B3"/>
    <w:rsid w:val="00670744"/>
    <w:rsid w:val="00670850"/>
    <w:rsid w:val="00670B2C"/>
    <w:rsid w:val="00671505"/>
    <w:rsid w:val="006721B9"/>
    <w:rsid w:val="00672EB7"/>
    <w:rsid w:val="006733DD"/>
    <w:rsid w:val="00673C35"/>
    <w:rsid w:val="00674F1E"/>
    <w:rsid w:val="006757E9"/>
    <w:rsid w:val="006767B1"/>
    <w:rsid w:val="00676BAB"/>
    <w:rsid w:val="0068012E"/>
    <w:rsid w:val="00680C04"/>
    <w:rsid w:val="00681073"/>
    <w:rsid w:val="00681AA8"/>
    <w:rsid w:val="00681F5E"/>
    <w:rsid w:val="00683CC0"/>
    <w:rsid w:val="0068445A"/>
    <w:rsid w:val="00684B65"/>
    <w:rsid w:val="0068522E"/>
    <w:rsid w:val="006852C8"/>
    <w:rsid w:val="00685FC8"/>
    <w:rsid w:val="006868B9"/>
    <w:rsid w:val="0068725D"/>
    <w:rsid w:val="00687931"/>
    <w:rsid w:val="00687F60"/>
    <w:rsid w:val="00690155"/>
    <w:rsid w:val="00692DE6"/>
    <w:rsid w:val="00692E19"/>
    <w:rsid w:val="006930F6"/>
    <w:rsid w:val="00693503"/>
    <w:rsid w:val="0069428F"/>
    <w:rsid w:val="006961AE"/>
    <w:rsid w:val="00696911"/>
    <w:rsid w:val="00696C08"/>
    <w:rsid w:val="0069727B"/>
    <w:rsid w:val="00697742"/>
    <w:rsid w:val="00697829"/>
    <w:rsid w:val="00697D19"/>
    <w:rsid w:val="006A024C"/>
    <w:rsid w:val="006A0745"/>
    <w:rsid w:val="006A0791"/>
    <w:rsid w:val="006A0953"/>
    <w:rsid w:val="006A15AD"/>
    <w:rsid w:val="006A26C8"/>
    <w:rsid w:val="006A29C2"/>
    <w:rsid w:val="006A2CD4"/>
    <w:rsid w:val="006A2E46"/>
    <w:rsid w:val="006A34F7"/>
    <w:rsid w:val="006A39ED"/>
    <w:rsid w:val="006A50B0"/>
    <w:rsid w:val="006A54C2"/>
    <w:rsid w:val="006A64D5"/>
    <w:rsid w:val="006A6DC3"/>
    <w:rsid w:val="006A7A48"/>
    <w:rsid w:val="006B08D4"/>
    <w:rsid w:val="006B139F"/>
    <w:rsid w:val="006B19A5"/>
    <w:rsid w:val="006B21A0"/>
    <w:rsid w:val="006B2835"/>
    <w:rsid w:val="006B301C"/>
    <w:rsid w:val="006B3305"/>
    <w:rsid w:val="006B3C88"/>
    <w:rsid w:val="006B3F59"/>
    <w:rsid w:val="006B4578"/>
    <w:rsid w:val="006B460F"/>
    <w:rsid w:val="006B581A"/>
    <w:rsid w:val="006B5BCD"/>
    <w:rsid w:val="006B6077"/>
    <w:rsid w:val="006C0B6C"/>
    <w:rsid w:val="006C0BC1"/>
    <w:rsid w:val="006C1251"/>
    <w:rsid w:val="006C1492"/>
    <w:rsid w:val="006C1978"/>
    <w:rsid w:val="006C1E27"/>
    <w:rsid w:val="006C1E44"/>
    <w:rsid w:val="006C1F31"/>
    <w:rsid w:val="006C2E4C"/>
    <w:rsid w:val="006C3595"/>
    <w:rsid w:val="006C3D01"/>
    <w:rsid w:val="006C3F1F"/>
    <w:rsid w:val="006C4321"/>
    <w:rsid w:val="006C4F76"/>
    <w:rsid w:val="006C61A1"/>
    <w:rsid w:val="006C6656"/>
    <w:rsid w:val="006C7440"/>
    <w:rsid w:val="006D0162"/>
    <w:rsid w:val="006D0FCC"/>
    <w:rsid w:val="006D14C3"/>
    <w:rsid w:val="006D1608"/>
    <w:rsid w:val="006D1BC4"/>
    <w:rsid w:val="006D1FD3"/>
    <w:rsid w:val="006D24B5"/>
    <w:rsid w:val="006D262B"/>
    <w:rsid w:val="006D27C1"/>
    <w:rsid w:val="006D2826"/>
    <w:rsid w:val="006D2F3B"/>
    <w:rsid w:val="006D3D52"/>
    <w:rsid w:val="006D4270"/>
    <w:rsid w:val="006D44A8"/>
    <w:rsid w:val="006D459D"/>
    <w:rsid w:val="006D5E11"/>
    <w:rsid w:val="006D61D2"/>
    <w:rsid w:val="006D6D86"/>
    <w:rsid w:val="006D73D2"/>
    <w:rsid w:val="006D7BDB"/>
    <w:rsid w:val="006E0CE0"/>
    <w:rsid w:val="006E138D"/>
    <w:rsid w:val="006E168A"/>
    <w:rsid w:val="006E1B19"/>
    <w:rsid w:val="006E1D47"/>
    <w:rsid w:val="006E3D39"/>
    <w:rsid w:val="006E459B"/>
    <w:rsid w:val="006E53A9"/>
    <w:rsid w:val="006E55CC"/>
    <w:rsid w:val="006E5EA4"/>
    <w:rsid w:val="006E628A"/>
    <w:rsid w:val="006E665F"/>
    <w:rsid w:val="006E7FB0"/>
    <w:rsid w:val="006F08CD"/>
    <w:rsid w:val="006F0C7E"/>
    <w:rsid w:val="006F0EF8"/>
    <w:rsid w:val="006F17FA"/>
    <w:rsid w:val="006F1A8B"/>
    <w:rsid w:val="006F1B8D"/>
    <w:rsid w:val="006F3EAD"/>
    <w:rsid w:val="006F45EC"/>
    <w:rsid w:val="006F4C14"/>
    <w:rsid w:val="006F532B"/>
    <w:rsid w:val="006F5AFB"/>
    <w:rsid w:val="006F5B05"/>
    <w:rsid w:val="006F5B8A"/>
    <w:rsid w:val="006F64E5"/>
    <w:rsid w:val="006F698C"/>
    <w:rsid w:val="006F79D8"/>
    <w:rsid w:val="00700510"/>
    <w:rsid w:val="0070052F"/>
    <w:rsid w:val="00701391"/>
    <w:rsid w:val="00701E04"/>
    <w:rsid w:val="007041D1"/>
    <w:rsid w:val="00704A6C"/>
    <w:rsid w:val="00704BBC"/>
    <w:rsid w:val="00705360"/>
    <w:rsid w:val="0070593B"/>
    <w:rsid w:val="00705ACF"/>
    <w:rsid w:val="00705BA9"/>
    <w:rsid w:val="00705D56"/>
    <w:rsid w:val="00707183"/>
    <w:rsid w:val="007074BD"/>
    <w:rsid w:val="00707D1D"/>
    <w:rsid w:val="00707E8F"/>
    <w:rsid w:val="00707FB8"/>
    <w:rsid w:val="007107BA"/>
    <w:rsid w:val="00711A7F"/>
    <w:rsid w:val="007125A0"/>
    <w:rsid w:val="00712EE3"/>
    <w:rsid w:val="007131FC"/>
    <w:rsid w:val="00713234"/>
    <w:rsid w:val="007139EC"/>
    <w:rsid w:val="007144B5"/>
    <w:rsid w:val="0071466B"/>
    <w:rsid w:val="00714B6C"/>
    <w:rsid w:val="00714F90"/>
    <w:rsid w:val="007152B2"/>
    <w:rsid w:val="00715CB1"/>
    <w:rsid w:val="00715F1B"/>
    <w:rsid w:val="00715FAB"/>
    <w:rsid w:val="00716656"/>
    <w:rsid w:val="00716A17"/>
    <w:rsid w:val="00716EB8"/>
    <w:rsid w:val="0071784E"/>
    <w:rsid w:val="00720939"/>
    <w:rsid w:val="00721A7F"/>
    <w:rsid w:val="00722041"/>
    <w:rsid w:val="00722283"/>
    <w:rsid w:val="00722AEA"/>
    <w:rsid w:val="0072341C"/>
    <w:rsid w:val="007241F0"/>
    <w:rsid w:val="007247C2"/>
    <w:rsid w:val="00724B6B"/>
    <w:rsid w:val="00725B1E"/>
    <w:rsid w:val="00725CED"/>
    <w:rsid w:val="0072634D"/>
    <w:rsid w:val="00727304"/>
    <w:rsid w:val="00727B71"/>
    <w:rsid w:val="0073098B"/>
    <w:rsid w:val="00730CD3"/>
    <w:rsid w:val="007313E9"/>
    <w:rsid w:val="007313EE"/>
    <w:rsid w:val="00731446"/>
    <w:rsid w:val="007314BC"/>
    <w:rsid w:val="00731526"/>
    <w:rsid w:val="00731822"/>
    <w:rsid w:val="00731F4D"/>
    <w:rsid w:val="0073264C"/>
    <w:rsid w:val="0073308E"/>
    <w:rsid w:val="00733903"/>
    <w:rsid w:val="00734239"/>
    <w:rsid w:val="007345E4"/>
    <w:rsid w:val="007356E0"/>
    <w:rsid w:val="00735939"/>
    <w:rsid w:val="00736594"/>
    <w:rsid w:val="00736F92"/>
    <w:rsid w:val="00736FA6"/>
    <w:rsid w:val="0073759F"/>
    <w:rsid w:val="007409A4"/>
    <w:rsid w:val="00741717"/>
    <w:rsid w:val="007417CC"/>
    <w:rsid w:val="00741992"/>
    <w:rsid w:val="00744119"/>
    <w:rsid w:val="00744947"/>
    <w:rsid w:val="007453D5"/>
    <w:rsid w:val="00745A69"/>
    <w:rsid w:val="00746160"/>
    <w:rsid w:val="00746619"/>
    <w:rsid w:val="00746902"/>
    <w:rsid w:val="00746CEF"/>
    <w:rsid w:val="00746E60"/>
    <w:rsid w:val="007474C9"/>
    <w:rsid w:val="007501BF"/>
    <w:rsid w:val="0075188D"/>
    <w:rsid w:val="0075215F"/>
    <w:rsid w:val="00752D00"/>
    <w:rsid w:val="00753F30"/>
    <w:rsid w:val="00754F2C"/>
    <w:rsid w:val="00754FB3"/>
    <w:rsid w:val="00755236"/>
    <w:rsid w:val="0075583E"/>
    <w:rsid w:val="007568D7"/>
    <w:rsid w:val="007570C3"/>
    <w:rsid w:val="00757931"/>
    <w:rsid w:val="00757A7C"/>
    <w:rsid w:val="00757ABE"/>
    <w:rsid w:val="007604D3"/>
    <w:rsid w:val="00760552"/>
    <w:rsid w:val="007611F9"/>
    <w:rsid w:val="007625AB"/>
    <w:rsid w:val="0076396B"/>
    <w:rsid w:val="0076579B"/>
    <w:rsid w:val="00765A4D"/>
    <w:rsid w:val="00767299"/>
    <w:rsid w:val="00767AB4"/>
    <w:rsid w:val="00767B9D"/>
    <w:rsid w:val="00767E27"/>
    <w:rsid w:val="00767F25"/>
    <w:rsid w:val="007707CA"/>
    <w:rsid w:val="00771A57"/>
    <w:rsid w:val="00772E1B"/>
    <w:rsid w:val="0077342B"/>
    <w:rsid w:val="007748B1"/>
    <w:rsid w:val="007748F5"/>
    <w:rsid w:val="00775336"/>
    <w:rsid w:val="0077558F"/>
    <w:rsid w:val="007757AE"/>
    <w:rsid w:val="0077612A"/>
    <w:rsid w:val="007761C2"/>
    <w:rsid w:val="00776377"/>
    <w:rsid w:val="0077743B"/>
    <w:rsid w:val="00780A77"/>
    <w:rsid w:val="00780BA6"/>
    <w:rsid w:val="00780DAE"/>
    <w:rsid w:val="007816B0"/>
    <w:rsid w:val="00781D09"/>
    <w:rsid w:val="0078205A"/>
    <w:rsid w:val="007823CF"/>
    <w:rsid w:val="007825C2"/>
    <w:rsid w:val="0078273E"/>
    <w:rsid w:val="007836C6"/>
    <w:rsid w:val="00784C6A"/>
    <w:rsid w:val="007858E0"/>
    <w:rsid w:val="007866DD"/>
    <w:rsid w:val="00786D78"/>
    <w:rsid w:val="0078718C"/>
    <w:rsid w:val="007875D9"/>
    <w:rsid w:val="00787D9C"/>
    <w:rsid w:val="00790F44"/>
    <w:rsid w:val="00791319"/>
    <w:rsid w:val="00791F6D"/>
    <w:rsid w:val="0079255C"/>
    <w:rsid w:val="00792A0A"/>
    <w:rsid w:val="007934A6"/>
    <w:rsid w:val="00793C74"/>
    <w:rsid w:val="00794885"/>
    <w:rsid w:val="00795FEF"/>
    <w:rsid w:val="00796538"/>
    <w:rsid w:val="00796E98"/>
    <w:rsid w:val="007972C5"/>
    <w:rsid w:val="00797F8E"/>
    <w:rsid w:val="007A0029"/>
    <w:rsid w:val="007A0532"/>
    <w:rsid w:val="007A1318"/>
    <w:rsid w:val="007A1437"/>
    <w:rsid w:val="007A18DE"/>
    <w:rsid w:val="007A1C85"/>
    <w:rsid w:val="007A1D50"/>
    <w:rsid w:val="007A2978"/>
    <w:rsid w:val="007A3431"/>
    <w:rsid w:val="007A3571"/>
    <w:rsid w:val="007A4673"/>
    <w:rsid w:val="007A4710"/>
    <w:rsid w:val="007A48A4"/>
    <w:rsid w:val="007A4A8B"/>
    <w:rsid w:val="007A52E1"/>
    <w:rsid w:val="007A5FF7"/>
    <w:rsid w:val="007A65F2"/>
    <w:rsid w:val="007A6C2A"/>
    <w:rsid w:val="007A7463"/>
    <w:rsid w:val="007A7C62"/>
    <w:rsid w:val="007B0A6B"/>
    <w:rsid w:val="007B0F85"/>
    <w:rsid w:val="007B1504"/>
    <w:rsid w:val="007B16AF"/>
    <w:rsid w:val="007B1CF5"/>
    <w:rsid w:val="007B1ED2"/>
    <w:rsid w:val="007B2929"/>
    <w:rsid w:val="007B2CE8"/>
    <w:rsid w:val="007B2DC2"/>
    <w:rsid w:val="007B555B"/>
    <w:rsid w:val="007B5656"/>
    <w:rsid w:val="007B65D1"/>
    <w:rsid w:val="007B6EE1"/>
    <w:rsid w:val="007B70B8"/>
    <w:rsid w:val="007B7413"/>
    <w:rsid w:val="007B7727"/>
    <w:rsid w:val="007B7882"/>
    <w:rsid w:val="007B7C5F"/>
    <w:rsid w:val="007C00A8"/>
    <w:rsid w:val="007C0175"/>
    <w:rsid w:val="007C0866"/>
    <w:rsid w:val="007C09BC"/>
    <w:rsid w:val="007C1282"/>
    <w:rsid w:val="007C1C37"/>
    <w:rsid w:val="007C1FE8"/>
    <w:rsid w:val="007C205A"/>
    <w:rsid w:val="007C29E5"/>
    <w:rsid w:val="007C304F"/>
    <w:rsid w:val="007C3368"/>
    <w:rsid w:val="007C3917"/>
    <w:rsid w:val="007C3BA2"/>
    <w:rsid w:val="007C3BFB"/>
    <w:rsid w:val="007C3CE8"/>
    <w:rsid w:val="007C4D08"/>
    <w:rsid w:val="007C4D1B"/>
    <w:rsid w:val="007C589B"/>
    <w:rsid w:val="007C59E0"/>
    <w:rsid w:val="007C5E40"/>
    <w:rsid w:val="007C5F5E"/>
    <w:rsid w:val="007C6EE0"/>
    <w:rsid w:val="007C705B"/>
    <w:rsid w:val="007C753E"/>
    <w:rsid w:val="007C7F31"/>
    <w:rsid w:val="007D1477"/>
    <w:rsid w:val="007D1A09"/>
    <w:rsid w:val="007D2AA5"/>
    <w:rsid w:val="007D3247"/>
    <w:rsid w:val="007D33AF"/>
    <w:rsid w:val="007D377B"/>
    <w:rsid w:val="007D457D"/>
    <w:rsid w:val="007D475D"/>
    <w:rsid w:val="007D4FE1"/>
    <w:rsid w:val="007D63B3"/>
    <w:rsid w:val="007D657B"/>
    <w:rsid w:val="007D752C"/>
    <w:rsid w:val="007E02D3"/>
    <w:rsid w:val="007E0599"/>
    <w:rsid w:val="007E213B"/>
    <w:rsid w:val="007E3AC4"/>
    <w:rsid w:val="007E4E3E"/>
    <w:rsid w:val="007E61D1"/>
    <w:rsid w:val="007E64D6"/>
    <w:rsid w:val="007E694C"/>
    <w:rsid w:val="007E6E38"/>
    <w:rsid w:val="007E6EC9"/>
    <w:rsid w:val="007E72A0"/>
    <w:rsid w:val="007E7E39"/>
    <w:rsid w:val="007F044D"/>
    <w:rsid w:val="007F047F"/>
    <w:rsid w:val="007F0BE1"/>
    <w:rsid w:val="007F1D58"/>
    <w:rsid w:val="007F2053"/>
    <w:rsid w:val="007F3465"/>
    <w:rsid w:val="007F3C67"/>
    <w:rsid w:val="007F40F0"/>
    <w:rsid w:val="007F4BC6"/>
    <w:rsid w:val="007F52CC"/>
    <w:rsid w:val="007F5652"/>
    <w:rsid w:val="007F570A"/>
    <w:rsid w:val="007F692B"/>
    <w:rsid w:val="00801013"/>
    <w:rsid w:val="00801F99"/>
    <w:rsid w:val="00801FBE"/>
    <w:rsid w:val="008027DB"/>
    <w:rsid w:val="00802C0C"/>
    <w:rsid w:val="00802D21"/>
    <w:rsid w:val="00803166"/>
    <w:rsid w:val="008034C9"/>
    <w:rsid w:val="00803D11"/>
    <w:rsid w:val="00804DD5"/>
    <w:rsid w:val="008060DA"/>
    <w:rsid w:val="008061CB"/>
    <w:rsid w:val="00806B00"/>
    <w:rsid w:val="00807107"/>
    <w:rsid w:val="00807F39"/>
    <w:rsid w:val="00807FD5"/>
    <w:rsid w:val="00810551"/>
    <w:rsid w:val="00810B50"/>
    <w:rsid w:val="00810C72"/>
    <w:rsid w:val="00810DFA"/>
    <w:rsid w:val="00811711"/>
    <w:rsid w:val="0081256E"/>
    <w:rsid w:val="00812FC4"/>
    <w:rsid w:val="008131BF"/>
    <w:rsid w:val="00813AB3"/>
    <w:rsid w:val="00813D08"/>
    <w:rsid w:val="00814478"/>
    <w:rsid w:val="00814DBC"/>
    <w:rsid w:val="0081557E"/>
    <w:rsid w:val="00815AE5"/>
    <w:rsid w:val="00816E1C"/>
    <w:rsid w:val="00816FAD"/>
    <w:rsid w:val="00817922"/>
    <w:rsid w:val="00820594"/>
    <w:rsid w:val="00820DE4"/>
    <w:rsid w:val="00821A98"/>
    <w:rsid w:val="00822BF0"/>
    <w:rsid w:val="008234F4"/>
    <w:rsid w:val="008255E5"/>
    <w:rsid w:val="008262CD"/>
    <w:rsid w:val="00826D1E"/>
    <w:rsid w:val="008272A9"/>
    <w:rsid w:val="00827E0C"/>
    <w:rsid w:val="008307C7"/>
    <w:rsid w:val="008308ED"/>
    <w:rsid w:val="00830B75"/>
    <w:rsid w:val="00830CD8"/>
    <w:rsid w:val="008316E6"/>
    <w:rsid w:val="00831707"/>
    <w:rsid w:val="00831CA7"/>
    <w:rsid w:val="00831DBE"/>
    <w:rsid w:val="00831E80"/>
    <w:rsid w:val="0083415E"/>
    <w:rsid w:val="008359E8"/>
    <w:rsid w:val="00840934"/>
    <w:rsid w:val="00840E38"/>
    <w:rsid w:val="008415EB"/>
    <w:rsid w:val="008419A6"/>
    <w:rsid w:val="00841B95"/>
    <w:rsid w:val="00842686"/>
    <w:rsid w:val="00842AFC"/>
    <w:rsid w:val="00842DA4"/>
    <w:rsid w:val="008439DE"/>
    <w:rsid w:val="00843AB4"/>
    <w:rsid w:val="00843BB8"/>
    <w:rsid w:val="00843D3F"/>
    <w:rsid w:val="0084440E"/>
    <w:rsid w:val="008449EA"/>
    <w:rsid w:val="00844A69"/>
    <w:rsid w:val="00844FB9"/>
    <w:rsid w:val="008456AB"/>
    <w:rsid w:val="008466C9"/>
    <w:rsid w:val="00846702"/>
    <w:rsid w:val="00846975"/>
    <w:rsid w:val="00846B69"/>
    <w:rsid w:val="00846E7F"/>
    <w:rsid w:val="00846FEE"/>
    <w:rsid w:val="008506DD"/>
    <w:rsid w:val="00850B15"/>
    <w:rsid w:val="008511BA"/>
    <w:rsid w:val="008520C8"/>
    <w:rsid w:val="008523D8"/>
    <w:rsid w:val="00852CF8"/>
    <w:rsid w:val="00853179"/>
    <w:rsid w:val="008539DF"/>
    <w:rsid w:val="00853AA4"/>
    <w:rsid w:val="008549B4"/>
    <w:rsid w:val="008549FF"/>
    <w:rsid w:val="00855703"/>
    <w:rsid w:val="008558E6"/>
    <w:rsid w:val="008568A4"/>
    <w:rsid w:val="00856BDD"/>
    <w:rsid w:val="00857A45"/>
    <w:rsid w:val="00857D44"/>
    <w:rsid w:val="00860D9D"/>
    <w:rsid w:val="00860E04"/>
    <w:rsid w:val="008617D6"/>
    <w:rsid w:val="0086181E"/>
    <w:rsid w:val="008631EF"/>
    <w:rsid w:val="00863808"/>
    <w:rsid w:val="00864984"/>
    <w:rsid w:val="00864BFA"/>
    <w:rsid w:val="00864D1B"/>
    <w:rsid w:val="0086594B"/>
    <w:rsid w:val="00866B00"/>
    <w:rsid w:val="0086755A"/>
    <w:rsid w:val="00871A2D"/>
    <w:rsid w:val="00871B25"/>
    <w:rsid w:val="00872BFC"/>
    <w:rsid w:val="00872E13"/>
    <w:rsid w:val="00873259"/>
    <w:rsid w:val="008736A4"/>
    <w:rsid w:val="00873A42"/>
    <w:rsid w:val="00874D75"/>
    <w:rsid w:val="00875279"/>
    <w:rsid w:val="008752A3"/>
    <w:rsid w:val="00875BFD"/>
    <w:rsid w:val="008765A9"/>
    <w:rsid w:val="00876812"/>
    <w:rsid w:val="00876A5D"/>
    <w:rsid w:val="00876C4A"/>
    <w:rsid w:val="00876D5B"/>
    <w:rsid w:val="008770F9"/>
    <w:rsid w:val="008771B4"/>
    <w:rsid w:val="008777B4"/>
    <w:rsid w:val="00880F8E"/>
    <w:rsid w:val="008814D2"/>
    <w:rsid w:val="008819A2"/>
    <w:rsid w:val="00881FF2"/>
    <w:rsid w:val="008822D3"/>
    <w:rsid w:val="00882353"/>
    <w:rsid w:val="00882376"/>
    <w:rsid w:val="008824AF"/>
    <w:rsid w:val="00882D73"/>
    <w:rsid w:val="00882F48"/>
    <w:rsid w:val="00884628"/>
    <w:rsid w:val="00884AEB"/>
    <w:rsid w:val="0088642C"/>
    <w:rsid w:val="0088651F"/>
    <w:rsid w:val="0088683B"/>
    <w:rsid w:val="00886DBD"/>
    <w:rsid w:val="00886FD7"/>
    <w:rsid w:val="00887A98"/>
    <w:rsid w:val="00890148"/>
    <w:rsid w:val="00890A27"/>
    <w:rsid w:val="00891143"/>
    <w:rsid w:val="00891F3B"/>
    <w:rsid w:val="0089286D"/>
    <w:rsid w:val="00893003"/>
    <w:rsid w:val="00893A11"/>
    <w:rsid w:val="00893A45"/>
    <w:rsid w:val="00893F62"/>
    <w:rsid w:val="00894209"/>
    <w:rsid w:val="008943E3"/>
    <w:rsid w:val="00894EE8"/>
    <w:rsid w:val="0089609B"/>
    <w:rsid w:val="00896722"/>
    <w:rsid w:val="00896757"/>
    <w:rsid w:val="008969BB"/>
    <w:rsid w:val="00896A06"/>
    <w:rsid w:val="008975DB"/>
    <w:rsid w:val="008978C3"/>
    <w:rsid w:val="0089794F"/>
    <w:rsid w:val="00897A22"/>
    <w:rsid w:val="00897C78"/>
    <w:rsid w:val="00897D85"/>
    <w:rsid w:val="008A0013"/>
    <w:rsid w:val="008A29B7"/>
    <w:rsid w:val="008A30CF"/>
    <w:rsid w:val="008A3BCD"/>
    <w:rsid w:val="008A4CB0"/>
    <w:rsid w:val="008A4E34"/>
    <w:rsid w:val="008A56F4"/>
    <w:rsid w:val="008A570F"/>
    <w:rsid w:val="008A5E40"/>
    <w:rsid w:val="008A6853"/>
    <w:rsid w:val="008B0315"/>
    <w:rsid w:val="008B06CE"/>
    <w:rsid w:val="008B0A1F"/>
    <w:rsid w:val="008B0EBD"/>
    <w:rsid w:val="008B28F4"/>
    <w:rsid w:val="008B2D4A"/>
    <w:rsid w:val="008B2DE6"/>
    <w:rsid w:val="008B3A31"/>
    <w:rsid w:val="008B3F19"/>
    <w:rsid w:val="008B409B"/>
    <w:rsid w:val="008B41FF"/>
    <w:rsid w:val="008B467D"/>
    <w:rsid w:val="008B5CFE"/>
    <w:rsid w:val="008B68B0"/>
    <w:rsid w:val="008B690B"/>
    <w:rsid w:val="008C05B8"/>
    <w:rsid w:val="008C07AD"/>
    <w:rsid w:val="008C1133"/>
    <w:rsid w:val="008C25EC"/>
    <w:rsid w:val="008C29F4"/>
    <w:rsid w:val="008C2A51"/>
    <w:rsid w:val="008C2B4C"/>
    <w:rsid w:val="008C37C2"/>
    <w:rsid w:val="008C389F"/>
    <w:rsid w:val="008C39CE"/>
    <w:rsid w:val="008C432E"/>
    <w:rsid w:val="008C4E0C"/>
    <w:rsid w:val="008C509F"/>
    <w:rsid w:val="008C5197"/>
    <w:rsid w:val="008C54E6"/>
    <w:rsid w:val="008C556E"/>
    <w:rsid w:val="008C6248"/>
    <w:rsid w:val="008D124B"/>
    <w:rsid w:val="008D1326"/>
    <w:rsid w:val="008D1F97"/>
    <w:rsid w:val="008D2677"/>
    <w:rsid w:val="008D2BF1"/>
    <w:rsid w:val="008D2F1D"/>
    <w:rsid w:val="008D3577"/>
    <w:rsid w:val="008D3DBB"/>
    <w:rsid w:val="008D3EB8"/>
    <w:rsid w:val="008D481D"/>
    <w:rsid w:val="008D5E0A"/>
    <w:rsid w:val="008D633B"/>
    <w:rsid w:val="008D6D16"/>
    <w:rsid w:val="008D6D2E"/>
    <w:rsid w:val="008E059D"/>
    <w:rsid w:val="008E0A05"/>
    <w:rsid w:val="008E1F76"/>
    <w:rsid w:val="008E22E0"/>
    <w:rsid w:val="008E245C"/>
    <w:rsid w:val="008E38C0"/>
    <w:rsid w:val="008E4912"/>
    <w:rsid w:val="008E5189"/>
    <w:rsid w:val="008E5EFB"/>
    <w:rsid w:val="008E6E36"/>
    <w:rsid w:val="008E7376"/>
    <w:rsid w:val="008E78C1"/>
    <w:rsid w:val="008F03A5"/>
    <w:rsid w:val="008F0A7B"/>
    <w:rsid w:val="008F0B0A"/>
    <w:rsid w:val="008F0BA5"/>
    <w:rsid w:val="008F0C25"/>
    <w:rsid w:val="008F17B4"/>
    <w:rsid w:val="008F181D"/>
    <w:rsid w:val="008F1CBD"/>
    <w:rsid w:val="008F272D"/>
    <w:rsid w:val="008F33EB"/>
    <w:rsid w:val="008F489C"/>
    <w:rsid w:val="008F5085"/>
    <w:rsid w:val="008F53A3"/>
    <w:rsid w:val="008F544C"/>
    <w:rsid w:val="008F559A"/>
    <w:rsid w:val="008F63CF"/>
    <w:rsid w:val="008F6D4E"/>
    <w:rsid w:val="008F7170"/>
    <w:rsid w:val="00901198"/>
    <w:rsid w:val="00901ADD"/>
    <w:rsid w:val="00901CD6"/>
    <w:rsid w:val="00901DEF"/>
    <w:rsid w:val="009024AF"/>
    <w:rsid w:val="00903F1A"/>
    <w:rsid w:val="00906B03"/>
    <w:rsid w:val="00906C7F"/>
    <w:rsid w:val="00907561"/>
    <w:rsid w:val="009108DC"/>
    <w:rsid w:val="009112DF"/>
    <w:rsid w:val="00912C6B"/>
    <w:rsid w:val="009136EF"/>
    <w:rsid w:val="0091376D"/>
    <w:rsid w:val="00913C56"/>
    <w:rsid w:val="00914150"/>
    <w:rsid w:val="00914196"/>
    <w:rsid w:val="0091432D"/>
    <w:rsid w:val="009143CB"/>
    <w:rsid w:val="00914A5A"/>
    <w:rsid w:val="00914D4B"/>
    <w:rsid w:val="00915508"/>
    <w:rsid w:val="009159C6"/>
    <w:rsid w:val="00917D3C"/>
    <w:rsid w:val="009201B6"/>
    <w:rsid w:val="0092119B"/>
    <w:rsid w:val="009211B9"/>
    <w:rsid w:val="009216F1"/>
    <w:rsid w:val="0092174F"/>
    <w:rsid w:val="00921956"/>
    <w:rsid w:val="0092230A"/>
    <w:rsid w:val="00922E08"/>
    <w:rsid w:val="009237CA"/>
    <w:rsid w:val="0092387C"/>
    <w:rsid w:val="009239AF"/>
    <w:rsid w:val="00923AF6"/>
    <w:rsid w:val="0092444A"/>
    <w:rsid w:val="00924BCC"/>
    <w:rsid w:val="009256EF"/>
    <w:rsid w:val="00925E75"/>
    <w:rsid w:val="009268E5"/>
    <w:rsid w:val="0093048B"/>
    <w:rsid w:val="00930BE5"/>
    <w:rsid w:val="00931042"/>
    <w:rsid w:val="0093182A"/>
    <w:rsid w:val="00931AEB"/>
    <w:rsid w:val="00931DC1"/>
    <w:rsid w:val="00932202"/>
    <w:rsid w:val="00932A3B"/>
    <w:rsid w:val="009334E8"/>
    <w:rsid w:val="00933ED1"/>
    <w:rsid w:val="009340E4"/>
    <w:rsid w:val="0093524F"/>
    <w:rsid w:val="009353DE"/>
    <w:rsid w:val="00936DD9"/>
    <w:rsid w:val="00937171"/>
    <w:rsid w:val="00937A3B"/>
    <w:rsid w:val="00940094"/>
    <w:rsid w:val="00940E88"/>
    <w:rsid w:val="009415F5"/>
    <w:rsid w:val="009417F3"/>
    <w:rsid w:val="00941F39"/>
    <w:rsid w:val="00943117"/>
    <w:rsid w:val="0094363C"/>
    <w:rsid w:val="00943820"/>
    <w:rsid w:val="009441B0"/>
    <w:rsid w:val="009461D3"/>
    <w:rsid w:val="0094641B"/>
    <w:rsid w:val="00946C3F"/>
    <w:rsid w:val="00946E66"/>
    <w:rsid w:val="00947265"/>
    <w:rsid w:val="0094768D"/>
    <w:rsid w:val="00947789"/>
    <w:rsid w:val="00952BC4"/>
    <w:rsid w:val="00953717"/>
    <w:rsid w:val="00953C73"/>
    <w:rsid w:val="00954085"/>
    <w:rsid w:val="0095527F"/>
    <w:rsid w:val="00955632"/>
    <w:rsid w:val="00955928"/>
    <w:rsid w:val="00956E8C"/>
    <w:rsid w:val="00957402"/>
    <w:rsid w:val="00960266"/>
    <w:rsid w:val="00960478"/>
    <w:rsid w:val="00961250"/>
    <w:rsid w:val="009618FC"/>
    <w:rsid w:val="00961FD0"/>
    <w:rsid w:val="00962E5A"/>
    <w:rsid w:val="00963E9B"/>
    <w:rsid w:val="009650C2"/>
    <w:rsid w:val="009654F3"/>
    <w:rsid w:val="0096702A"/>
    <w:rsid w:val="00967472"/>
    <w:rsid w:val="00967B35"/>
    <w:rsid w:val="00970E8E"/>
    <w:rsid w:val="009711AD"/>
    <w:rsid w:val="00971DFF"/>
    <w:rsid w:val="00972357"/>
    <w:rsid w:val="0097334D"/>
    <w:rsid w:val="00973CF6"/>
    <w:rsid w:val="00973D53"/>
    <w:rsid w:val="00974105"/>
    <w:rsid w:val="00974D4B"/>
    <w:rsid w:val="00975018"/>
    <w:rsid w:val="00976277"/>
    <w:rsid w:val="009767B1"/>
    <w:rsid w:val="00976A14"/>
    <w:rsid w:val="00977D20"/>
    <w:rsid w:val="00980024"/>
    <w:rsid w:val="009805C7"/>
    <w:rsid w:val="00980BAE"/>
    <w:rsid w:val="00980F27"/>
    <w:rsid w:val="009814CC"/>
    <w:rsid w:val="00981970"/>
    <w:rsid w:val="00981A91"/>
    <w:rsid w:val="00981B20"/>
    <w:rsid w:val="00981CED"/>
    <w:rsid w:val="00982B94"/>
    <w:rsid w:val="00982C9E"/>
    <w:rsid w:val="00984008"/>
    <w:rsid w:val="00984549"/>
    <w:rsid w:val="00984CE1"/>
    <w:rsid w:val="00985DEB"/>
    <w:rsid w:val="00985F18"/>
    <w:rsid w:val="00986140"/>
    <w:rsid w:val="00986928"/>
    <w:rsid w:val="00986933"/>
    <w:rsid w:val="00987609"/>
    <w:rsid w:val="00987A9C"/>
    <w:rsid w:val="00990304"/>
    <w:rsid w:val="00990FE3"/>
    <w:rsid w:val="0099122D"/>
    <w:rsid w:val="0099166D"/>
    <w:rsid w:val="0099265C"/>
    <w:rsid w:val="00992673"/>
    <w:rsid w:val="00995DC0"/>
    <w:rsid w:val="00996DB5"/>
    <w:rsid w:val="00996ECD"/>
    <w:rsid w:val="009A0644"/>
    <w:rsid w:val="009A075F"/>
    <w:rsid w:val="009A0AF6"/>
    <w:rsid w:val="009A10C5"/>
    <w:rsid w:val="009A1268"/>
    <w:rsid w:val="009A1821"/>
    <w:rsid w:val="009A1984"/>
    <w:rsid w:val="009A29C2"/>
    <w:rsid w:val="009A33A8"/>
    <w:rsid w:val="009A395D"/>
    <w:rsid w:val="009A49B9"/>
    <w:rsid w:val="009A5404"/>
    <w:rsid w:val="009A5419"/>
    <w:rsid w:val="009A587C"/>
    <w:rsid w:val="009A5E5F"/>
    <w:rsid w:val="009A6D5B"/>
    <w:rsid w:val="009A7024"/>
    <w:rsid w:val="009A703A"/>
    <w:rsid w:val="009A76B6"/>
    <w:rsid w:val="009A7B34"/>
    <w:rsid w:val="009B01BF"/>
    <w:rsid w:val="009B02C3"/>
    <w:rsid w:val="009B0DC1"/>
    <w:rsid w:val="009B192F"/>
    <w:rsid w:val="009B21ED"/>
    <w:rsid w:val="009B23D7"/>
    <w:rsid w:val="009B4198"/>
    <w:rsid w:val="009B6FA7"/>
    <w:rsid w:val="009B717C"/>
    <w:rsid w:val="009B72A2"/>
    <w:rsid w:val="009C238F"/>
    <w:rsid w:val="009C2D15"/>
    <w:rsid w:val="009C3D63"/>
    <w:rsid w:val="009C3F56"/>
    <w:rsid w:val="009C4F2B"/>
    <w:rsid w:val="009C5647"/>
    <w:rsid w:val="009C57EB"/>
    <w:rsid w:val="009C5E7F"/>
    <w:rsid w:val="009C6A45"/>
    <w:rsid w:val="009D050A"/>
    <w:rsid w:val="009D06E9"/>
    <w:rsid w:val="009D135F"/>
    <w:rsid w:val="009D203E"/>
    <w:rsid w:val="009D220F"/>
    <w:rsid w:val="009D2EEA"/>
    <w:rsid w:val="009D34D2"/>
    <w:rsid w:val="009D397B"/>
    <w:rsid w:val="009D41A7"/>
    <w:rsid w:val="009D4B3C"/>
    <w:rsid w:val="009D4FFE"/>
    <w:rsid w:val="009D5355"/>
    <w:rsid w:val="009D601E"/>
    <w:rsid w:val="009D6251"/>
    <w:rsid w:val="009D7016"/>
    <w:rsid w:val="009D7221"/>
    <w:rsid w:val="009D743D"/>
    <w:rsid w:val="009D7B96"/>
    <w:rsid w:val="009D7FBE"/>
    <w:rsid w:val="009E0364"/>
    <w:rsid w:val="009E06FF"/>
    <w:rsid w:val="009E0934"/>
    <w:rsid w:val="009E227C"/>
    <w:rsid w:val="009E2293"/>
    <w:rsid w:val="009E3902"/>
    <w:rsid w:val="009E41BA"/>
    <w:rsid w:val="009E4872"/>
    <w:rsid w:val="009E4DDD"/>
    <w:rsid w:val="009E4EAC"/>
    <w:rsid w:val="009E50AF"/>
    <w:rsid w:val="009E6218"/>
    <w:rsid w:val="009E67D4"/>
    <w:rsid w:val="009E6DB5"/>
    <w:rsid w:val="009E7588"/>
    <w:rsid w:val="009E7F01"/>
    <w:rsid w:val="009F0FB9"/>
    <w:rsid w:val="009F123D"/>
    <w:rsid w:val="009F1A0B"/>
    <w:rsid w:val="009F1F4A"/>
    <w:rsid w:val="009F2AA0"/>
    <w:rsid w:val="009F43EC"/>
    <w:rsid w:val="009F546D"/>
    <w:rsid w:val="009F5BE2"/>
    <w:rsid w:val="009F6675"/>
    <w:rsid w:val="009F7929"/>
    <w:rsid w:val="00A0019F"/>
    <w:rsid w:val="00A00A8F"/>
    <w:rsid w:val="00A020A6"/>
    <w:rsid w:val="00A022F7"/>
    <w:rsid w:val="00A03250"/>
    <w:rsid w:val="00A04D7B"/>
    <w:rsid w:val="00A055A3"/>
    <w:rsid w:val="00A05ED9"/>
    <w:rsid w:val="00A06FFE"/>
    <w:rsid w:val="00A10A4D"/>
    <w:rsid w:val="00A11AAE"/>
    <w:rsid w:val="00A11B2A"/>
    <w:rsid w:val="00A12C57"/>
    <w:rsid w:val="00A138F7"/>
    <w:rsid w:val="00A148C1"/>
    <w:rsid w:val="00A14D77"/>
    <w:rsid w:val="00A150C1"/>
    <w:rsid w:val="00A157ED"/>
    <w:rsid w:val="00A159FF"/>
    <w:rsid w:val="00A163DB"/>
    <w:rsid w:val="00A179CC"/>
    <w:rsid w:val="00A17BBD"/>
    <w:rsid w:val="00A206CD"/>
    <w:rsid w:val="00A225ED"/>
    <w:rsid w:val="00A22959"/>
    <w:rsid w:val="00A23A31"/>
    <w:rsid w:val="00A23CBC"/>
    <w:rsid w:val="00A242AB"/>
    <w:rsid w:val="00A2472C"/>
    <w:rsid w:val="00A24D3B"/>
    <w:rsid w:val="00A257CA"/>
    <w:rsid w:val="00A257CC"/>
    <w:rsid w:val="00A26CD0"/>
    <w:rsid w:val="00A27714"/>
    <w:rsid w:val="00A27CA9"/>
    <w:rsid w:val="00A30DA4"/>
    <w:rsid w:val="00A31486"/>
    <w:rsid w:val="00A317F3"/>
    <w:rsid w:val="00A31946"/>
    <w:rsid w:val="00A32318"/>
    <w:rsid w:val="00A32433"/>
    <w:rsid w:val="00A32EFB"/>
    <w:rsid w:val="00A3392F"/>
    <w:rsid w:val="00A34061"/>
    <w:rsid w:val="00A36805"/>
    <w:rsid w:val="00A36946"/>
    <w:rsid w:val="00A37456"/>
    <w:rsid w:val="00A37D0A"/>
    <w:rsid w:val="00A40CAE"/>
    <w:rsid w:val="00A419C8"/>
    <w:rsid w:val="00A43019"/>
    <w:rsid w:val="00A43B48"/>
    <w:rsid w:val="00A43BF0"/>
    <w:rsid w:val="00A445D9"/>
    <w:rsid w:val="00A44F36"/>
    <w:rsid w:val="00A45978"/>
    <w:rsid w:val="00A47640"/>
    <w:rsid w:val="00A4779B"/>
    <w:rsid w:val="00A479E7"/>
    <w:rsid w:val="00A50AD1"/>
    <w:rsid w:val="00A51216"/>
    <w:rsid w:val="00A5191A"/>
    <w:rsid w:val="00A51B59"/>
    <w:rsid w:val="00A525E4"/>
    <w:rsid w:val="00A5335C"/>
    <w:rsid w:val="00A53CEA"/>
    <w:rsid w:val="00A54110"/>
    <w:rsid w:val="00A55DA8"/>
    <w:rsid w:val="00A55F2C"/>
    <w:rsid w:val="00A574DD"/>
    <w:rsid w:val="00A60FFA"/>
    <w:rsid w:val="00A61B2B"/>
    <w:rsid w:val="00A61BBA"/>
    <w:rsid w:val="00A61FEF"/>
    <w:rsid w:val="00A62479"/>
    <w:rsid w:val="00A62950"/>
    <w:rsid w:val="00A63704"/>
    <w:rsid w:val="00A63BE6"/>
    <w:rsid w:val="00A64CFD"/>
    <w:rsid w:val="00A65EE9"/>
    <w:rsid w:val="00A66AB4"/>
    <w:rsid w:val="00A66B32"/>
    <w:rsid w:val="00A66F0B"/>
    <w:rsid w:val="00A70D13"/>
    <w:rsid w:val="00A70F7C"/>
    <w:rsid w:val="00A72050"/>
    <w:rsid w:val="00A72972"/>
    <w:rsid w:val="00A72B30"/>
    <w:rsid w:val="00A764DF"/>
    <w:rsid w:val="00A801C9"/>
    <w:rsid w:val="00A81446"/>
    <w:rsid w:val="00A821DA"/>
    <w:rsid w:val="00A82D17"/>
    <w:rsid w:val="00A84119"/>
    <w:rsid w:val="00A84BE7"/>
    <w:rsid w:val="00A84D46"/>
    <w:rsid w:val="00A84E39"/>
    <w:rsid w:val="00A8532D"/>
    <w:rsid w:val="00A855C4"/>
    <w:rsid w:val="00A8625A"/>
    <w:rsid w:val="00A87820"/>
    <w:rsid w:val="00A87F85"/>
    <w:rsid w:val="00A90573"/>
    <w:rsid w:val="00A90BE7"/>
    <w:rsid w:val="00A90EB3"/>
    <w:rsid w:val="00A915B0"/>
    <w:rsid w:val="00A918B2"/>
    <w:rsid w:val="00A91E67"/>
    <w:rsid w:val="00A91F0A"/>
    <w:rsid w:val="00A920C9"/>
    <w:rsid w:val="00A9222D"/>
    <w:rsid w:val="00A9307E"/>
    <w:rsid w:val="00A932E7"/>
    <w:rsid w:val="00A93C1D"/>
    <w:rsid w:val="00A957F4"/>
    <w:rsid w:val="00A9582E"/>
    <w:rsid w:val="00A95E7A"/>
    <w:rsid w:val="00A96231"/>
    <w:rsid w:val="00A96308"/>
    <w:rsid w:val="00A96F6B"/>
    <w:rsid w:val="00A97414"/>
    <w:rsid w:val="00AA003F"/>
    <w:rsid w:val="00AA0087"/>
    <w:rsid w:val="00AA03F6"/>
    <w:rsid w:val="00AA0C59"/>
    <w:rsid w:val="00AA14ED"/>
    <w:rsid w:val="00AA18E4"/>
    <w:rsid w:val="00AA2ADE"/>
    <w:rsid w:val="00AA2B00"/>
    <w:rsid w:val="00AA33F6"/>
    <w:rsid w:val="00AA365A"/>
    <w:rsid w:val="00AA3981"/>
    <w:rsid w:val="00AA409E"/>
    <w:rsid w:val="00AA4FE2"/>
    <w:rsid w:val="00AA5905"/>
    <w:rsid w:val="00AA599F"/>
    <w:rsid w:val="00AA5B3E"/>
    <w:rsid w:val="00AA5F34"/>
    <w:rsid w:val="00AA786F"/>
    <w:rsid w:val="00AB06E7"/>
    <w:rsid w:val="00AB08E1"/>
    <w:rsid w:val="00AB12EA"/>
    <w:rsid w:val="00AB2FBD"/>
    <w:rsid w:val="00AB33C1"/>
    <w:rsid w:val="00AB3CD7"/>
    <w:rsid w:val="00AB535E"/>
    <w:rsid w:val="00AB57D5"/>
    <w:rsid w:val="00AB79CD"/>
    <w:rsid w:val="00AB7EE9"/>
    <w:rsid w:val="00AC28A6"/>
    <w:rsid w:val="00AC31CE"/>
    <w:rsid w:val="00AC31E3"/>
    <w:rsid w:val="00AC3CB3"/>
    <w:rsid w:val="00AC3CBF"/>
    <w:rsid w:val="00AC451B"/>
    <w:rsid w:val="00AC4941"/>
    <w:rsid w:val="00AC4D24"/>
    <w:rsid w:val="00AC5599"/>
    <w:rsid w:val="00AC565C"/>
    <w:rsid w:val="00AC580B"/>
    <w:rsid w:val="00AC5E82"/>
    <w:rsid w:val="00AC6F7B"/>
    <w:rsid w:val="00AC7C4B"/>
    <w:rsid w:val="00AC7D94"/>
    <w:rsid w:val="00AD001D"/>
    <w:rsid w:val="00AD0245"/>
    <w:rsid w:val="00AD037A"/>
    <w:rsid w:val="00AD152E"/>
    <w:rsid w:val="00AD28FF"/>
    <w:rsid w:val="00AD3405"/>
    <w:rsid w:val="00AD44BA"/>
    <w:rsid w:val="00AD50D3"/>
    <w:rsid w:val="00AD5A65"/>
    <w:rsid w:val="00AD5C5C"/>
    <w:rsid w:val="00AD5F2A"/>
    <w:rsid w:val="00AD5F65"/>
    <w:rsid w:val="00AD6116"/>
    <w:rsid w:val="00AD63A4"/>
    <w:rsid w:val="00AD73A9"/>
    <w:rsid w:val="00AD7B5E"/>
    <w:rsid w:val="00AE0DEE"/>
    <w:rsid w:val="00AE11CC"/>
    <w:rsid w:val="00AE53B8"/>
    <w:rsid w:val="00AE5664"/>
    <w:rsid w:val="00AE7B18"/>
    <w:rsid w:val="00AE7E17"/>
    <w:rsid w:val="00AE7FF5"/>
    <w:rsid w:val="00AF01EF"/>
    <w:rsid w:val="00AF0305"/>
    <w:rsid w:val="00AF03AD"/>
    <w:rsid w:val="00AF16AD"/>
    <w:rsid w:val="00AF1B20"/>
    <w:rsid w:val="00AF29A5"/>
    <w:rsid w:val="00AF29EB"/>
    <w:rsid w:val="00AF2DE3"/>
    <w:rsid w:val="00AF4093"/>
    <w:rsid w:val="00AF435D"/>
    <w:rsid w:val="00AF492E"/>
    <w:rsid w:val="00AF4C50"/>
    <w:rsid w:val="00AF4C99"/>
    <w:rsid w:val="00AF5A67"/>
    <w:rsid w:val="00AF6E22"/>
    <w:rsid w:val="00AF7B52"/>
    <w:rsid w:val="00AF7DA1"/>
    <w:rsid w:val="00B00225"/>
    <w:rsid w:val="00B01324"/>
    <w:rsid w:val="00B02F71"/>
    <w:rsid w:val="00B031B6"/>
    <w:rsid w:val="00B03C81"/>
    <w:rsid w:val="00B03D88"/>
    <w:rsid w:val="00B03EBF"/>
    <w:rsid w:val="00B043BA"/>
    <w:rsid w:val="00B04A3F"/>
    <w:rsid w:val="00B051F6"/>
    <w:rsid w:val="00B05458"/>
    <w:rsid w:val="00B05D73"/>
    <w:rsid w:val="00B0720B"/>
    <w:rsid w:val="00B0747E"/>
    <w:rsid w:val="00B111D7"/>
    <w:rsid w:val="00B119B5"/>
    <w:rsid w:val="00B12AE7"/>
    <w:rsid w:val="00B12E0C"/>
    <w:rsid w:val="00B15031"/>
    <w:rsid w:val="00B166E5"/>
    <w:rsid w:val="00B16A7D"/>
    <w:rsid w:val="00B16E9C"/>
    <w:rsid w:val="00B205E2"/>
    <w:rsid w:val="00B20B56"/>
    <w:rsid w:val="00B20EB7"/>
    <w:rsid w:val="00B21165"/>
    <w:rsid w:val="00B21C86"/>
    <w:rsid w:val="00B22290"/>
    <w:rsid w:val="00B2256F"/>
    <w:rsid w:val="00B22960"/>
    <w:rsid w:val="00B22DC4"/>
    <w:rsid w:val="00B236B6"/>
    <w:rsid w:val="00B23703"/>
    <w:rsid w:val="00B23A49"/>
    <w:rsid w:val="00B23B48"/>
    <w:rsid w:val="00B24011"/>
    <w:rsid w:val="00B25D7C"/>
    <w:rsid w:val="00B25E4C"/>
    <w:rsid w:val="00B26701"/>
    <w:rsid w:val="00B27574"/>
    <w:rsid w:val="00B30172"/>
    <w:rsid w:val="00B303B3"/>
    <w:rsid w:val="00B30426"/>
    <w:rsid w:val="00B3055C"/>
    <w:rsid w:val="00B308A3"/>
    <w:rsid w:val="00B3155B"/>
    <w:rsid w:val="00B31888"/>
    <w:rsid w:val="00B3191C"/>
    <w:rsid w:val="00B319E2"/>
    <w:rsid w:val="00B337FD"/>
    <w:rsid w:val="00B343CD"/>
    <w:rsid w:val="00B34522"/>
    <w:rsid w:val="00B3569D"/>
    <w:rsid w:val="00B35BA7"/>
    <w:rsid w:val="00B361F7"/>
    <w:rsid w:val="00B3675C"/>
    <w:rsid w:val="00B378D5"/>
    <w:rsid w:val="00B379CC"/>
    <w:rsid w:val="00B40FB8"/>
    <w:rsid w:val="00B41658"/>
    <w:rsid w:val="00B41FEE"/>
    <w:rsid w:val="00B42982"/>
    <w:rsid w:val="00B4301D"/>
    <w:rsid w:val="00B43616"/>
    <w:rsid w:val="00B43819"/>
    <w:rsid w:val="00B438EA"/>
    <w:rsid w:val="00B43CFA"/>
    <w:rsid w:val="00B44BEF"/>
    <w:rsid w:val="00B45776"/>
    <w:rsid w:val="00B4580C"/>
    <w:rsid w:val="00B45828"/>
    <w:rsid w:val="00B4637F"/>
    <w:rsid w:val="00B46C72"/>
    <w:rsid w:val="00B4709B"/>
    <w:rsid w:val="00B479E9"/>
    <w:rsid w:val="00B5099D"/>
    <w:rsid w:val="00B50B9A"/>
    <w:rsid w:val="00B519A9"/>
    <w:rsid w:val="00B51A32"/>
    <w:rsid w:val="00B51FEB"/>
    <w:rsid w:val="00B52197"/>
    <w:rsid w:val="00B55A5A"/>
    <w:rsid w:val="00B565B8"/>
    <w:rsid w:val="00B56F4D"/>
    <w:rsid w:val="00B57019"/>
    <w:rsid w:val="00B57182"/>
    <w:rsid w:val="00B61962"/>
    <w:rsid w:val="00B62008"/>
    <w:rsid w:val="00B62459"/>
    <w:rsid w:val="00B63A10"/>
    <w:rsid w:val="00B63F08"/>
    <w:rsid w:val="00B6436A"/>
    <w:rsid w:val="00B644CE"/>
    <w:rsid w:val="00B64AD0"/>
    <w:rsid w:val="00B663C3"/>
    <w:rsid w:val="00B67183"/>
    <w:rsid w:val="00B6728A"/>
    <w:rsid w:val="00B67606"/>
    <w:rsid w:val="00B67764"/>
    <w:rsid w:val="00B67B65"/>
    <w:rsid w:val="00B703F3"/>
    <w:rsid w:val="00B70E83"/>
    <w:rsid w:val="00B7151E"/>
    <w:rsid w:val="00B7288A"/>
    <w:rsid w:val="00B73038"/>
    <w:rsid w:val="00B74BD3"/>
    <w:rsid w:val="00B74EE4"/>
    <w:rsid w:val="00B753C2"/>
    <w:rsid w:val="00B7552D"/>
    <w:rsid w:val="00B76FEF"/>
    <w:rsid w:val="00B77CF9"/>
    <w:rsid w:val="00B80B18"/>
    <w:rsid w:val="00B80CFC"/>
    <w:rsid w:val="00B80D0A"/>
    <w:rsid w:val="00B8159B"/>
    <w:rsid w:val="00B818DD"/>
    <w:rsid w:val="00B82D47"/>
    <w:rsid w:val="00B83ED9"/>
    <w:rsid w:val="00B8424A"/>
    <w:rsid w:val="00B8539D"/>
    <w:rsid w:val="00B856D3"/>
    <w:rsid w:val="00B90030"/>
    <w:rsid w:val="00B909D0"/>
    <w:rsid w:val="00B90BC6"/>
    <w:rsid w:val="00B912E9"/>
    <w:rsid w:val="00B91441"/>
    <w:rsid w:val="00B928E7"/>
    <w:rsid w:val="00B930B0"/>
    <w:rsid w:val="00B938DD"/>
    <w:rsid w:val="00B94D98"/>
    <w:rsid w:val="00B95565"/>
    <w:rsid w:val="00B95907"/>
    <w:rsid w:val="00B95F3E"/>
    <w:rsid w:val="00B9669C"/>
    <w:rsid w:val="00B968CF"/>
    <w:rsid w:val="00B97598"/>
    <w:rsid w:val="00B9797B"/>
    <w:rsid w:val="00BA15ED"/>
    <w:rsid w:val="00BA1C11"/>
    <w:rsid w:val="00BA23DB"/>
    <w:rsid w:val="00BA2FCD"/>
    <w:rsid w:val="00BA3880"/>
    <w:rsid w:val="00BA49EF"/>
    <w:rsid w:val="00BA4AEC"/>
    <w:rsid w:val="00BA5446"/>
    <w:rsid w:val="00BA5543"/>
    <w:rsid w:val="00BA6B81"/>
    <w:rsid w:val="00BA6D43"/>
    <w:rsid w:val="00BA7CD0"/>
    <w:rsid w:val="00BB0ABC"/>
    <w:rsid w:val="00BB1191"/>
    <w:rsid w:val="00BB1699"/>
    <w:rsid w:val="00BB1A65"/>
    <w:rsid w:val="00BB1AEA"/>
    <w:rsid w:val="00BB20BE"/>
    <w:rsid w:val="00BB21F8"/>
    <w:rsid w:val="00BB289A"/>
    <w:rsid w:val="00BB289D"/>
    <w:rsid w:val="00BB2AAC"/>
    <w:rsid w:val="00BB2E92"/>
    <w:rsid w:val="00BB31F0"/>
    <w:rsid w:val="00BB3FF9"/>
    <w:rsid w:val="00BB4790"/>
    <w:rsid w:val="00BB4A5E"/>
    <w:rsid w:val="00BB5403"/>
    <w:rsid w:val="00BB61BD"/>
    <w:rsid w:val="00BB66ED"/>
    <w:rsid w:val="00BB672A"/>
    <w:rsid w:val="00BC0D67"/>
    <w:rsid w:val="00BC1E22"/>
    <w:rsid w:val="00BC1FB4"/>
    <w:rsid w:val="00BC3A1C"/>
    <w:rsid w:val="00BC3FF9"/>
    <w:rsid w:val="00BC46D6"/>
    <w:rsid w:val="00BC4877"/>
    <w:rsid w:val="00BC623E"/>
    <w:rsid w:val="00BC6306"/>
    <w:rsid w:val="00BC73BD"/>
    <w:rsid w:val="00BD039D"/>
    <w:rsid w:val="00BD171A"/>
    <w:rsid w:val="00BD185A"/>
    <w:rsid w:val="00BD201C"/>
    <w:rsid w:val="00BD2517"/>
    <w:rsid w:val="00BD2699"/>
    <w:rsid w:val="00BD276B"/>
    <w:rsid w:val="00BD2C23"/>
    <w:rsid w:val="00BD354D"/>
    <w:rsid w:val="00BD3A02"/>
    <w:rsid w:val="00BD40E0"/>
    <w:rsid w:val="00BD4583"/>
    <w:rsid w:val="00BD4929"/>
    <w:rsid w:val="00BD53F0"/>
    <w:rsid w:val="00BD5A15"/>
    <w:rsid w:val="00BD6211"/>
    <w:rsid w:val="00BD62C0"/>
    <w:rsid w:val="00BD6EDE"/>
    <w:rsid w:val="00BD74D3"/>
    <w:rsid w:val="00BD7511"/>
    <w:rsid w:val="00BD7A6B"/>
    <w:rsid w:val="00BD7A83"/>
    <w:rsid w:val="00BD7ACE"/>
    <w:rsid w:val="00BD7B3F"/>
    <w:rsid w:val="00BD7C0B"/>
    <w:rsid w:val="00BE0114"/>
    <w:rsid w:val="00BE0522"/>
    <w:rsid w:val="00BE07B7"/>
    <w:rsid w:val="00BE0EED"/>
    <w:rsid w:val="00BE0FCB"/>
    <w:rsid w:val="00BE305B"/>
    <w:rsid w:val="00BE3E14"/>
    <w:rsid w:val="00BE4EFD"/>
    <w:rsid w:val="00BE5236"/>
    <w:rsid w:val="00BE5E88"/>
    <w:rsid w:val="00BE6164"/>
    <w:rsid w:val="00BE6780"/>
    <w:rsid w:val="00BE6A6E"/>
    <w:rsid w:val="00BE6B09"/>
    <w:rsid w:val="00BE6E81"/>
    <w:rsid w:val="00BE73DB"/>
    <w:rsid w:val="00BE7D1D"/>
    <w:rsid w:val="00BE7D94"/>
    <w:rsid w:val="00BF0C6B"/>
    <w:rsid w:val="00BF0D60"/>
    <w:rsid w:val="00BF11DA"/>
    <w:rsid w:val="00BF13E3"/>
    <w:rsid w:val="00BF1897"/>
    <w:rsid w:val="00BF1C85"/>
    <w:rsid w:val="00BF1D0A"/>
    <w:rsid w:val="00BF312D"/>
    <w:rsid w:val="00BF3151"/>
    <w:rsid w:val="00BF32AA"/>
    <w:rsid w:val="00BF3383"/>
    <w:rsid w:val="00BF4196"/>
    <w:rsid w:val="00BF59BA"/>
    <w:rsid w:val="00BF5ACC"/>
    <w:rsid w:val="00BF658B"/>
    <w:rsid w:val="00BF6F67"/>
    <w:rsid w:val="00BF7E01"/>
    <w:rsid w:val="00C006BD"/>
    <w:rsid w:val="00C01E9E"/>
    <w:rsid w:val="00C02539"/>
    <w:rsid w:val="00C028C4"/>
    <w:rsid w:val="00C03CDE"/>
    <w:rsid w:val="00C03D03"/>
    <w:rsid w:val="00C052E5"/>
    <w:rsid w:val="00C0706B"/>
    <w:rsid w:val="00C076BD"/>
    <w:rsid w:val="00C07C9F"/>
    <w:rsid w:val="00C11692"/>
    <w:rsid w:val="00C11FDC"/>
    <w:rsid w:val="00C121F0"/>
    <w:rsid w:val="00C12663"/>
    <w:rsid w:val="00C1303D"/>
    <w:rsid w:val="00C13CD8"/>
    <w:rsid w:val="00C15207"/>
    <w:rsid w:val="00C155EA"/>
    <w:rsid w:val="00C166B0"/>
    <w:rsid w:val="00C16931"/>
    <w:rsid w:val="00C20127"/>
    <w:rsid w:val="00C20562"/>
    <w:rsid w:val="00C20698"/>
    <w:rsid w:val="00C212F2"/>
    <w:rsid w:val="00C21403"/>
    <w:rsid w:val="00C22664"/>
    <w:rsid w:val="00C22A82"/>
    <w:rsid w:val="00C22C3E"/>
    <w:rsid w:val="00C23035"/>
    <w:rsid w:val="00C23CDD"/>
    <w:rsid w:val="00C243DC"/>
    <w:rsid w:val="00C25836"/>
    <w:rsid w:val="00C25978"/>
    <w:rsid w:val="00C25F4F"/>
    <w:rsid w:val="00C26194"/>
    <w:rsid w:val="00C26816"/>
    <w:rsid w:val="00C26B38"/>
    <w:rsid w:val="00C26B47"/>
    <w:rsid w:val="00C26EFC"/>
    <w:rsid w:val="00C270C7"/>
    <w:rsid w:val="00C27588"/>
    <w:rsid w:val="00C30D22"/>
    <w:rsid w:val="00C31155"/>
    <w:rsid w:val="00C3134C"/>
    <w:rsid w:val="00C313F8"/>
    <w:rsid w:val="00C31B18"/>
    <w:rsid w:val="00C325D0"/>
    <w:rsid w:val="00C325D9"/>
    <w:rsid w:val="00C328A8"/>
    <w:rsid w:val="00C33F66"/>
    <w:rsid w:val="00C3672C"/>
    <w:rsid w:val="00C377DC"/>
    <w:rsid w:val="00C37E6B"/>
    <w:rsid w:val="00C401CC"/>
    <w:rsid w:val="00C40578"/>
    <w:rsid w:val="00C407AC"/>
    <w:rsid w:val="00C4180A"/>
    <w:rsid w:val="00C422CD"/>
    <w:rsid w:val="00C42CF2"/>
    <w:rsid w:val="00C42D11"/>
    <w:rsid w:val="00C43A01"/>
    <w:rsid w:val="00C44668"/>
    <w:rsid w:val="00C4540C"/>
    <w:rsid w:val="00C45879"/>
    <w:rsid w:val="00C45B67"/>
    <w:rsid w:val="00C472E6"/>
    <w:rsid w:val="00C4744F"/>
    <w:rsid w:val="00C50300"/>
    <w:rsid w:val="00C50722"/>
    <w:rsid w:val="00C50E7B"/>
    <w:rsid w:val="00C50ECE"/>
    <w:rsid w:val="00C5230F"/>
    <w:rsid w:val="00C52399"/>
    <w:rsid w:val="00C52947"/>
    <w:rsid w:val="00C53024"/>
    <w:rsid w:val="00C54949"/>
    <w:rsid w:val="00C54BB6"/>
    <w:rsid w:val="00C55ACC"/>
    <w:rsid w:val="00C55C22"/>
    <w:rsid w:val="00C55DF1"/>
    <w:rsid w:val="00C55FD3"/>
    <w:rsid w:val="00C56F73"/>
    <w:rsid w:val="00C57240"/>
    <w:rsid w:val="00C576E8"/>
    <w:rsid w:val="00C60369"/>
    <w:rsid w:val="00C60CF7"/>
    <w:rsid w:val="00C62920"/>
    <w:rsid w:val="00C629E5"/>
    <w:rsid w:val="00C62DF7"/>
    <w:rsid w:val="00C64786"/>
    <w:rsid w:val="00C65E12"/>
    <w:rsid w:val="00C66320"/>
    <w:rsid w:val="00C668A8"/>
    <w:rsid w:val="00C67F29"/>
    <w:rsid w:val="00C709E8"/>
    <w:rsid w:val="00C7106B"/>
    <w:rsid w:val="00C73331"/>
    <w:rsid w:val="00C743CB"/>
    <w:rsid w:val="00C754AC"/>
    <w:rsid w:val="00C75D59"/>
    <w:rsid w:val="00C75D91"/>
    <w:rsid w:val="00C7601B"/>
    <w:rsid w:val="00C76103"/>
    <w:rsid w:val="00C7794A"/>
    <w:rsid w:val="00C77ECA"/>
    <w:rsid w:val="00C77F4E"/>
    <w:rsid w:val="00C80418"/>
    <w:rsid w:val="00C81263"/>
    <w:rsid w:val="00C823B2"/>
    <w:rsid w:val="00C83C7A"/>
    <w:rsid w:val="00C844DC"/>
    <w:rsid w:val="00C84CB6"/>
    <w:rsid w:val="00C854C8"/>
    <w:rsid w:val="00C865B8"/>
    <w:rsid w:val="00C868C7"/>
    <w:rsid w:val="00C86F55"/>
    <w:rsid w:val="00C874DA"/>
    <w:rsid w:val="00C90E57"/>
    <w:rsid w:val="00C90E75"/>
    <w:rsid w:val="00C9197E"/>
    <w:rsid w:val="00C92A00"/>
    <w:rsid w:val="00C93913"/>
    <w:rsid w:val="00C93DD2"/>
    <w:rsid w:val="00C94141"/>
    <w:rsid w:val="00C94292"/>
    <w:rsid w:val="00C94F1E"/>
    <w:rsid w:val="00C95249"/>
    <w:rsid w:val="00C953DE"/>
    <w:rsid w:val="00C956D2"/>
    <w:rsid w:val="00C9603B"/>
    <w:rsid w:val="00C96AC2"/>
    <w:rsid w:val="00C9771F"/>
    <w:rsid w:val="00CA0D93"/>
    <w:rsid w:val="00CA3437"/>
    <w:rsid w:val="00CA38AE"/>
    <w:rsid w:val="00CA3E3B"/>
    <w:rsid w:val="00CA42DE"/>
    <w:rsid w:val="00CA4A36"/>
    <w:rsid w:val="00CA4DF0"/>
    <w:rsid w:val="00CA4FF9"/>
    <w:rsid w:val="00CA571E"/>
    <w:rsid w:val="00CA5F78"/>
    <w:rsid w:val="00CA617F"/>
    <w:rsid w:val="00CB034A"/>
    <w:rsid w:val="00CB07FB"/>
    <w:rsid w:val="00CB0912"/>
    <w:rsid w:val="00CB113D"/>
    <w:rsid w:val="00CB1E5A"/>
    <w:rsid w:val="00CB2503"/>
    <w:rsid w:val="00CB275D"/>
    <w:rsid w:val="00CB27CA"/>
    <w:rsid w:val="00CB2951"/>
    <w:rsid w:val="00CB395B"/>
    <w:rsid w:val="00CB4DE9"/>
    <w:rsid w:val="00CB4E04"/>
    <w:rsid w:val="00CB54DC"/>
    <w:rsid w:val="00CB5903"/>
    <w:rsid w:val="00CB59CF"/>
    <w:rsid w:val="00CB5B66"/>
    <w:rsid w:val="00CB5BFC"/>
    <w:rsid w:val="00CB5C25"/>
    <w:rsid w:val="00CB60F9"/>
    <w:rsid w:val="00CB6DDB"/>
    <w:rsid w:val="00CB6EC8"/>
    <w:rsid w:val="00CB6FF6"/>
    <w:rsid w:val="00CB7F57"/>
    <w:rsid w:val="00CC017B"/>
    <w:rsid w:val="00CC0593"/>
    <w:rsid w:val="00CC0C83"/>
    <w:rsid w:val="00CC10BE"/>
    <w:rsid w:val="00CC1FD5"/>
    <w:rsid w:val="00CC262B"/>
    <w:rsid w:val="00CC2993"/>
    <w:rsid w:val="00CC2DE0"/>
    <w:rsid w:val="00CC3214"/>
    <w:rsid w:val="00CC3695"/>
    <w:rsid w:val="00CC3B2A"/>
    <w:rsid w:val="00CC4864"/>
    <w:rsid w:val="00CC4EBA"/>
    <w:rsid w:val="00CC5136"/>
    <w:rsid w:val="00CC5384"/>
    <w:rsid w:val="00CC5870"/>
    <w:rsid w:val="00CC62D9"/>
    <w:rsid w:val="00CD03C9"/>
    <w:rsid w:val="00CD1697"/>
    <w:rsid w:val="00CD1B9A"/>
    <w:rsid w:val="00CD2453"/>
    <w:rsid w:val="00CD246F"/>
    <w:rsid w:val="00CD3D89"/>
    <w:rsid w:val="00CD46D1"/>
    <w:rsid w:val="00CD5366"/>
    <w:rsid w:val="00CD59DB"/>
    <w:rsid w:val="00CD6A3E"/>
    <w:rsid w:val="00CD6C80"/>
    <w:rsid w:val="00CE07FE"/>
    <w:rsid w:val="00CE13B4"/>
    <w:rsid w:val="00CE1511"/>
    <w:rsid w:val="00CE224B"/>
    <w:rsid w:val="00CE26F4"/>
    <w:rsid w:val="00CE3074"/>
    <w:rsid w:val="00CE31D3"/>
    <w:rsid w:val="00CE3FB6"/>
    <w:rsid w:val="00CE419B"/>
    <w:rsid w:val="00CE482F"/>
    <w:rsid w:val="00CE4CD8"/>
    <w:rsid w:val="00CE5578"/>
    <w:rsid w:val="00CE5C22"/>
    <w:rsid w:val="00CE642E"/>
    <w:rsid w:val="00CE6571"/>
    <w:rsid w:val="00CE6730"/>
    <w:rsid w:val="00CE78DD"/>
    <w:rsid w:val="00CE7F8E"/>
    <w:rsid w:val="00CF0C48"/>
    <w:rsid w:val="00CF1702"/>
    <w:rsid w:val="00CF1F37"/>
    <w:rsid w:val="00CF21CD"/>
    <w:rsid w:val="00CF346F"/>
    <w:rsid w:val="00CF3A52"/>
    <w:rsid w:val="00CF4132"/>
    <w:rsid w:val="00CF4E22"/>
    <w:rsid w:val="00CF5075"/>
    <w:rsid w:val="00CF7393"/>
    <w:rsid w:val="00D01060"/>
    <w:rsid w:val="00D0187B"/>
    <w:rsid w:val="00D020E1"/>
    <w:rsid w:val="00D03521"/>
    <w:rsid w:val="00D03BF4"/>
    <w:rsid w:val="00D052CD"/>
    <w:rsid w:val="00D057CE"/>
    <w:rsid w:val="00D058EA"/>
    <w:rsid w:val="00D05A37"/>
    <w:rsid w:val="00D05C9B"/>
    <w:rsid w:val="00D07B6D"/>
    <w:rsid w:val="00D07F22"/>
    <w:rsid w:val="00D1047C"/>
    <w:rsid w:val="00D110DA"/>
    <w:rsid w:val="00D111A7"/>
    <w:rsid w:val="00D1138E"/>
    <w:rsid w:val="00D135D5"/>
    <w:rsid w:val="00D13D74"/>
    <w:rsid w:val="00D14582"/>
    <w:rsid w:val="00D15015"/>
    <w:rsid w:val="00D15091"/>
    <w:rsid w:val="00D1554F"/>
    <w:rsid w:val="00D1636A"/>
    <w:rsid w:val="00D16CE8"/>
    <w:rsid w:val="00D17F54"/>
    <w:rsid w:val="00D2029E"/>
    <w:rsid w:val="00D20597"/>
    <w:rsid w:val="00D23171"/>
    <w:rsid w:val="00D23B47"/>
    <w:rsid w:val="00D23E43"/>
    <w:rsid w:val="00D23EAD"/>
    <w:rsid w:val="00D23FAB"/>
    <w:rsid w:val="00D2430C"/>
    <w:rsid w:val="00D24B5A"/>
    <w:rsid w:val="00D24C55"/>
    <w:rsid w:val="00D24D6A"/>
    <w:rsid w:val="00D254D9"/>
    <w:rsid w:val="00D25964"/>
    <w:rsid w:val="00D26900"/>
    <w:rsid w:val="00D27023"/>
    <w:rsid w:val="00D27A7F"/>
    <w:rsid w:val="00D27CBB"/>
    <w:rsid w:val="00D30291"/>
    <w:rsid w:val="00D31C07"/>
    <w:rsid w:val="00D3229F"/>
    <w:rsid w:val="00D3234B"/>
    <w:rsid w:val="00D32B2F"/>
    <w:rsid w:val="00D331B3"/>
    <w:rsid w:val="00D33739"/>
    <w:rsid w:val="00D3477B"/>
    <w:rsid w:val="00D3492B"/>
    <w:rsid w:val="00D3564A"/>
    <w:rsid w:val="00D358BC"/>
    <w:rsid w:val="00D36466"/>
    <w:rsid w:val="00D3650F"/>
    <w:rsid w:val="00D36893"/>
    <w:rsid w:val="00D36978"/>
    <w:rsid w:val="00D37ACF"/>
    <w:rsid w:val="00D37E7F"/>
    <w:rsid w:val="00D40029"/>
    <w:rsid w:val="00D40CBF"/>
    <w:rsid w:val="00D429D1"/>
    <w:rsid w:val="00D42E07"/>
    <w:rsid w:val="00D43207"/>
    <w:rsid w:val="00D43691"/>
    <w:rsid w:val="00D43775"/>
    <w:rsid w:val="00D442D7"/>
    <w:rsid w:val="00D44352"/>
    <w:rsid w:val="00D44E98"/>
    <w:rsid w:val="00D453A1"/>
    <w:rsid w:val="00D45E3E"/>
    <w:rsid w:val="00D469D3"/>
    <w:rsid w:val="00D46F0E"/>
    <w:rsid w:val="00D4739E"/>
    <w:rsid w:val="00D4741A"/>
    <w:rsid w:val="00D47718"/>
    <w:rsid w:val="00D50F79"/>
    <w:rsid w:val="00D5179B"/>
    <w:rsid w:val="00D51861"/>
    <w:rsid w:val="00D51E5E"/>
    <w:rsid w:val="00D520FD"/>
    <w:rsid w:val="00D5226F"/>
    <w:rsid w:val="00D52FBA"/>
    <w:rsid w:val="00D53FF6"/>
    <w:rsid w:val="00D54CC2"/>
    <w:rsid w:val="00D54F54"/>
    <w:rsid w:val="00D55F4A"/>
    <w:rsid w:val="00D561C9"/>
    <w:rsid w:val="00D56B73"/>
    <w:rsid w:val="00D570F6"/>
    <w:rsid w:val="00D574DC"/>
    <w:rsid w:val="00D57F60"/>
    <w:rsid w:val="00D60847"/>
    <w:rsid w:val="00D60FD7"/>
    <w:rsid w:val="00D61469"/>
    <w:rsid w:val="00D61A66"/>
    <w:rsid w:val="00D61BD6"/>
    <w:rsid w:val="00D61D28"/>
    <w:rsid w:val="00D61F05"/>
    <w:rsid w:val="00D6258E"/>
    <w:rsid w:val="00D6261E"/>
    <w:rsid w:val="00D6300F"/>
    <w:rsid w:val="00D631C2"/>
    <w:rsid w:val="00D64A0E"/>
    <w:rsid w:val="00D669CE"/>
    <w:rsid w:val="00D66A89"/>
    <w:rsid w:val="00D66BB9"/>
    <w:rsid w:val="00D67370"/>
    <w:rsid w:val="00D67B2B"/>
    <w:rsid w:val="00D67BE9"/>
    <w:rsid w:val="00D67FF4"/>
    <w:rsid w:val="00D7043C"/>
    <w:rsid w:val="00D704FF"/>
    <w:rsid w:val="00D714D8"/>
    <w:rsid w:val="00D71628"/>
    <w:rsid w:val="00D72265"/>
    <w:rsid w:val="00D72FD1"/>
    <w:rsid w:val="00D73BB7"/>
    <w:rsid w:val="00D73E5E"/>
    <w:rsid w:val="00D74361"/>
    <w:rsid w:val="00D744FA"/>
    <w:rsid w:val="00D764FA"/>
    <w:rsid w:val="00D76988"/>
    <w:rsid w:val="00D771AC"/>
    <w:rsid w:val="00D779CA"/>
    <w:rsid w:val="00D80288"/>
    <w:rsid w:val="00D803C0"/>
    <w:rsid w:val="00D80B02"/>
    <w:rsid w:val="00D80F87"/>
    <w:rsid w:val="00D80FFB"/>
    <w:rsid w:val="00D81449"/>
    <w:rsid w:val="00D81535"/>
    <w:rsid w:val="00D81E5B"/>
    <w:rsid w:val="00D8202B"/>
    <w:rsid w:val="00D821AC"/>
    <w:rsid w:val="00D834DC"/>
    <w:rsid w:val="00D835EA"/>
    <w:rsid w:val="00D83EB9"/>
    <w:rsid w:val="00D85257"/>
    <w:rsid w:val="00D85A4B"/>
    <w:rsid w:val="00D864D8"/>
    <w:rsid w:val="00D86697"/>
    <w:rsid w:val="00D86DFE"/>
    <w:rsid w:val="00D8751A"/>
    <w:rsid w:val="00D876A5"/>
    <w:rsid w:val="00D87BBE"/>
    <w:rsid w:val="00D90379"/>
    <w:rsid w:val="00D90B64"/>
    <w:rsid w:val="00D90C17"/>
    <w:rsid w:val="00D91417"/>
    <w:rsid w:val="00D91955"/>
    <w:rsid w:val="00D930FF"/>
    <w:rsid w:val="00D93139"/>
    <w:rsid w:val="00D940C7"/>
    <w:rsid w:val="00D94863"/>
    <w:rsid w:val="00D95576"/>
    <w:rsid w:val="00D95EA7"/>
    <w:rsid w:val="00D96EB5"/>
    <w:rsid w:val="00D97856"/>
    <w:rsid w:val="00D979EF"/>
    <w:rsid w:val="00D97C6E"/>
    <w:rsid w:val="00D97CE3"/>
    <w:rsid w:val="00D97D7A"/>
    <w:rsid w:val="00D97DA4"/>
    <w:rsid w:val="00DA000F"/>
    <w:rsid w:val="00DA050C"/>
    <w:rsid w:val="00DA1606"/>
    <w:rsid w:val="00DA1CF4"/>
    <w:rsid w:val="00DA2233"/>
    <w:rsid w:val="00DA2513"/>
    <w:rsid w:val="00DA429C"/>
    <w:rsid w:val="00DA4CBB"/>
    <w:rsid w:val="00DA590D"/>
    <w:rsid w:val="00DA59B5"/>
    <w:rsid w:val="00DA5AFE"/>
    <w:rsid w:val="00DA5D22"/>
    <w:rsid w:val="00DA6457"/>
    <w:rsid w:val="00DA72CF"/>
    <w:rsid w:val="00DA7B33"/>
    <w:rsid w:val="00DB0220"/>
    <w:rsid w:val="00DB0538"/>
    <w:rsid w:val="00DB0669"/>
    <w:rsid w:val="00DB0FF7"/>
    <w:rsid w:val="00DB27AD"/>
    <w:rsid w:val="00DB27CB"/>
    <w:rsid w:val="00DB2978"/>
    <w:rsid w:val="00DB2CD7"/>
    <w:rsid w:val="00DB3E67"/>
    <w:rsid w:val="00DB460B"/>
    <w:rsid w:val="00DB46B8"/>
    <w:rsid w:val="00DB49D8"/>
    <w:rsid w:val="00DB4C06"/>
    <w:rsid w:val="00DB5415"/>
    <w:rsid w:val="00DB5755"/>
    <w:rsid w:val="00DB634B"/>
    <w:rsid w:val="00DB664D"/>
    <w:rsid w:val="00DB716D"/>
    <w:rsid w:val="00DB7B61"/>
    <w:rsid w:val="00DC0B45"/>
    <w:rsid w:val="00DC1E3C"/>
    <w:rsid w:val="00DC291E"/>
    <w:rsid w:val="00DC2967"/>
    <w:rsid w:val="00DC2E12"/>
    <w:rsid w:val="00DC3CAF"/>
    <w:rsid w:val="00DC4983"/>
    <w:rsid w:val="00DC54E1"/>
    <w:rsid w:val="00DC54F1"/>
    <w:rsid w:val="00DC5C6A"/>
    <w:rsid w:val="00DC7CC6"/>
    <w:rsid w:val="00DD003C"/>
    <w:rsid w:val="00DD00C1"/>
    <w:rsid w:val="00DD0240"/>
    <w:rsid w:val="00DD0516"/>
    <w:rsid w:val="00DD0F4B"/>
    <w:rsid w:val="00DD0F97"/>
    <w:rsid w:val="00DD37BC"/>
    <w:rsid w:val="00DD447A"/>
    <w:rsid w:val="00DD5875"/>
    <w:rsid w:val="00DD59B9"/>
    <w:rsid w:val="00DD5AF3"/>
    <w:rsid w:val="00DD610E"/>
    <w:rsid w:val="00DD6366"/>
    <w:rsid w:val="00DD796D"/>
    <w:rsid w:val="00DE0FA9"/>
    <w:rsid w:val="00DE1094"/>
    <w:rsid w:val="00DE1C78"/>
    <w:rsid w:val="00DE1CD2"/>
    <w:rsid w:val="00DE1D68"/>
    <w:rsid w:val="00DE1EBD"/>
    <w:rsid w:val="00DE24C2"/>
    <w:rsid w:val="00DE2F80"/>
    <w:rsid w:val="00DE36F6"/>
    <w:rsid w:val="00DE3B79"/>
    <w:rsid w:val="00DE3B8A"/>
    <w:rsid w:val="00DE41F6"/>
    <w:rsid w:val="00DE4264"/>
    <w:rsid w:val="00DE4347"/>
    <w:rsid w:val="00DE4819"/>
    <w:rsid w:val="00DE48E2"/>
    <w:rsid w:val="00DE51C8"/>
    <w:rsid w:val="00DE65EC"/>
    <w:rsid w:val="00DE66BB"/>
    <w:rsid w:val="00DF027C"/>
    <w:rsid w:val="00DF0A90"/>
    <w:rsid w:val="00DF106C"/>
    <w:rsid w:val="00DF1EBD"/>
    <w:rsid w:val="00DF1F40"/>
    <w:rsid w:val="00DF21AE"/>
    <w:rsid w:val="00DF3ABD"/>
    <w:rsid w:val="00DF612F"/>
    <w:rsid w:val="00DF68F2"/>
    <w:rsid w:val="00DF6B6E"/>
    <w:rsid w:val="00DF6F66"/>
    <w:rsid w:val="00DF731B"/>
    <w:rsid w:val="00DF7F99"/>
    <w:rsid w:val="00E00B56"/>
    <w:rsid w:val="00E00C2E"/>
    <w:rsid w:val="00E027DF"/>
    <w:rsid w:val="00E034CC"/>
    <w:rsid w:val="00E0353F"/>
    <w:rsid w:val="00E03B53"/>
    <w:rsid w:val="00E03FC2"/>
    <w:rsid w:val="00E045D1"/>
    <w:rsid w:val="00E05754"/>
    <w:rsid w:val="00E05FF0"/>
    <w:rsid w:val="00E07483"/>
    <w:rsid w:val="00E07B5A"/>
    <w:rsid w:val="00E102FA"/>
    <w:rsid w:val="00E12226"/>
    <w:rsid w:val="00E12C90"/>
    <w:rsid w:val="00E1381F"/>
    <w:rsid w:val="00E148C2"/>
    <w:rsid w:val="00E15A72"/>
    <w:rsid w:val="00E17090"/>
    <w:rsid w:val="00E17B3F"/>
    <w:rsid w:val="00E210AB"/>
    <w:rsid w:val="00E21493"/>
    <w:rsid w:val="00E220EF"/>
    <w:rsid w:val="00E225AC"/>
    <w:rsid w:val="00E22943"/>
    <w:rsid w:val="00E229D9"/>
    <w:rsid w:val="00E22D5B"/>
    <w:rsid w:val="00E22DE5"/>
    <w:rsid w:val="00E22E8E"/>
    <w:rsid w:val="00E23209"/>
    <w:rsid w:val="00E23286"/>
    <w:rsid w:val="00E23576"/>
    <w:rsid w:val="00E2428A"/>
    <w:rsid w:val="00E251F1"/>
    <w:rsid w:val="00E26F72"/>
    <w:rsid w:val="00E30C33"/>
    <w:rsid w:val="00E31CB9"/>
    <w:rsid w:val="00E32565"/>
    <w:rsid w:val="00E32E04"/>
    <w:rsid w:val="00E335FD"/>
    <w:rsid w:val="00E3414A"/>
    <w:rsid w:val="00E34150"/>
    <w:rsid w:val="00E357A7"/>
    <w:rsid w:val="00E35925"/>
    <w:rsid w:val="00E36CB8"/>
    <w:rsid w:val="00E403B1"/>
    <w:rsid w:val="00E42055"/>
    <w:rsid w:val="00E43BA6"/>
    <w:rsid w:val="00E43C7A"/>
    <w:rsid w:val="00E44BAE"/>
    <w:rsid w:val="00E44BF9"/>
    <w:rsid w:val="00E45440"/>
    <w:rsid w:val="00E456A7"/>
    <w:rsid w:val="00E459BE"/>
    <w:rsid w:val="00E4626D"/>
    <w:rsid w:val="00E477BE"/>
    <w:rsid w:val="00E50B2E"/>
    <w:rsid w:val="00E50E07"/>
    <w:rsid w:val="00E513D5"/>
    <w:rsid w:val="00E51F8E"/>
    <w:rsid w:val="00E53466"/>
    <w:rsid w:val="00E5494B"/>
    <w:rsid w:val="00E5536D"/>
    <w:rsid w:val="00E553FE"/>
    <w:rsid w:val="00E56D20"/>
    <w:rsid w:val="00E60883"/>
    <w:rsid w:val="00E60D26"/>
    <w:rsid w:val="00E62303"/>
    <w:rsid w:val="00E625A3"/>
    <w:rsid w:val="00E6285E"/>
    <w:rsid w:val="00E63425"/>
    <w:rsid w:val="00E640D2"/>
    <w:rsid w:val="00E64D0B"/>
    <w:rsid w:val="00E64D49"/>
    <w:rsid w:val="00E66135"/>
    <w:rsid w:val="00E667DD"/>
    <w:rsid w:val="00E67EBC"/>
    <w:rsid w:val="00E67F72"/>
    <w:rsid w:val="00E708B1"/>
    <w:rsid w:val="00E708CB"/>
    <w:rsid w:val="00E7206A"/>
    <w:rsid w:val="00E72600"/>
    <w:rsid w:val="00E731EE"/>
    <w:rsid w:val="00E7382B"/>
    <w:rsid w:val="00E73C39"/>
    <w:rsid w:val="00E747DB"/>
    <w:rsid w:val="00E761AF"/>
    <w:rsid w:val="00E761C6"/>
    <w:rsid w:val="00E763E3"/>
    <w:rsid w:val="00E77AFE"/>
    <w:rsid w:val="00E800DA"/>
    <w:rsid w:val="00E802FF"/>
    <w:rsid w:val="00E80658"/>
    <w:rsid w:val="00E81308"/>
    <w:rsid w:val="00E81E04"/>
    <w:rsid w:val="00E821BC"/>
    <w:rsid w:val="00E8367C"/>
    <w:rsid w:val="00E83F32"/>
    <w:rsid w:val="00E83F44"/>
    <w:rsid w:val="00E84E44"/>
    <w:rsid w:val="00E855BD"/>
    <w:rsid w:val="00E85C35"/>
    <w:rsid w:val="00E86CAD"/>
    <w:rsid w:val="00E87ED4"/>
    <w:rsid w:val="00E91F94"/>
    <w:rsid w:val="00E927F4"/>
    <w:rsid w:val="00E92F29"/>
    <w:rsid w:val="00E9360C"/>
    <w:rsid w:val="00E93A2F"/>
    <w:rsid w:val="00E93FA2"/>
    <w:rsid w:val="00E94D58"/>
    <w:rsid w:val="00E95403"/>
    <w:rsid w:val="00E9611A"/>
    <w:rsid w:val="00E9638A"/>
    <w:rsid w:val="00E9640A"/>
    <w:rsid w:val="00E9651F"/>
    <w:rsid w:val="00E96606"/>
    <w:rsid w:val="00E96AFB"/>
    <w:rsid w:val="00EA06CA"/>
    <w:rsid w:val="00EA0D8D"/>
    <w:rsid w:val="00EA1A15"/>
    <w:rsid w:val="00EA391E"/>
    <w:rsid w:val="00EA3BEF"/>
    <w:rsid w:val="00EA3F15"/>
    <w:rsid w:val="00EA40BE"/>
    <w:rsid w:val="00EA42B0"/>
    <w:rsid w:val="00EA4B2C"/>
    <w:rsid w:val="00EA4D3D"/>
    <w:rsid w:val="00EA4D6C"/>
    <w:rsid w:val="00EA7843"/>
    <w:rsid w:val="00EB04A2"/>
    <w:rsid w:val="00EB06F4"/>
    <w:rsid w:val="00EB0F8C"/>
    <w:rsid w:val="00EB2801"/>
    <w:rsid w:val="00EB2BB5"/>
    <w:rsid w:val="00EB2BC2"/>
    <w:rsid w:val="00EB3740"/>
    <w:rsid w:val="00EB42B5"/>
    <w:rsid w:val="00EB4DC4"/>
    <w:rsid w:val="00EB6C7D"/>
    <w:rsid w:val="00EB7160"/>
    <w:rsid w:val="00EC0056"/>
    <w:rsid w:val="00EC019D"/>
    <w:rsid w:val="00EC0836"/>
    <w:rsid w:val="00EC1205"/>
    <w:rsid w:val="00EC192F"/>
    <w:rsid w:val="00EC1981"/>
    <w:rsid w:val="00EC1999"/>
    <w:rsid w:val="00EC1CAB"/>
    <w:rsid w:val="00EC3006"/>
    <w:rsid w:val="00EC34BC"/>
    <w:rsid w:val="00EC430A"/>
    <w:rsid w:val="00EC48AB"/>
    <w:rsid w:val="00EC4938"/>
    <w:rsid w:val="00EC4C41"/>
    <w:rsid w:val="00EC555D"/>
    <w:rsid w:val="00EC558B"/>
    <w:rsid w:val="00EC65F6"/>
    <w:rsid w:val="00EC762B"/>
    <w:rsid w:val="00EC76A2"/>
    <w:rsid w:val="00EC7A9F"/>
    <w:rsid w:val="00ED24A7"/>
    <w:rsid w:val="00ED2E68"/>
    <w:rsid w:val="00ED30E5"/>
    <w:rsid w:val="00ED391A"/>
    <w:rsid w:val="00ED4479"/>
    <w:rsid w:val="00ED45F7"/>
    <w:rsid w:val="00ED4CF2"/>
    <w:rsid w:val="00ED5371"/>
    <w:rsid w:val="00ED5C1B"/>
    <w:rsid w:val="00ED5FDC"/>
    <w:rsid w:val="00ED6186"/>
    <w:rsid w:val="00ED66A4"/>
    <w:rsid w:val="00ED6A49"/>
    <w:rsid w:val="00ED6E9F"/>
    <w:rsid w:val="00ED778E"/>
    <w:rsid w:val="00ED78A4"/>
    <w:rsid w:val="00ED78C0"/>
    <w:rsid w:val="00EE045B"/>
    <w:rsid w:val="00EE0D1A"/>
    <w:rsid w:val="00EE1E26"/>
    <w:rsid w:val="00EE2108"/>
    <w:rsid w:val="00EE2123"/>
    <w:rsid w:val="00EE2B00"/>
    <w:rsid w:val="00EE3C76"/>
    <w:rsid w:val="00EE42AF"/>
    <w:rsid w:val="00EE4C49"/>
    <w:rsid w:val="00EE656A"/>
    <w:rsid w:val="00EE66DC"/>
    <w:rsid w:val="00EE67D8"/>
    <w:rsid w:val="00EF0244"/>
    <w:rsid w:val="00EF082B"/>
    <w:rsid w:val="00EF08DC"/>
    <w:rsid w:val="00EF0E39"/>
    <w:rsid w:val="00EF0FC8"/>
    <w:rsid w:val="00EF19D3"/>
    <w:rsid w:val="00EF1C0A"/>
    <w:rsid w:val="00EF48D2"/>
    <w:rsid w:val="00EF5AE7"/>
    <w:rsid w:val="00EF5D43"/>
    <w:rsid w:val="00EF5F03"/>
    <w:rsid w:val="00EF65C5"/>
    <w:rsid w:val="00EF6731"/>
    <w:rsid w:val="00EF6801"/>
    <w:rsid w:val="00EF6983"/>
    <w:rsid w:val="00EF783F"/>
    <w:rsid w:val="00F00D40"/>
    <w:rsid w:val="00F02454"/>
    <w:rsid w:val="00F02DAA"/>
    <w:rsid w:val="00F03032"/>
    <w:rsid w:val="00F03341"/>
    <w:rsid w:val="00F06549"/>
    <w:rsid w:val="00F10375"/>
    <w:rsid w:val="00F12A0E"/>
    <w:rsid w:val="00F13474"/>
    <w:rsid w:val="00F135C4"/>
    <w:rsid w:val="00F14429"/>
    <w:rsid w:val="00F14565"/>
    <w:rsid w:val="00F15254"/>
    <w:rsid w:val="00F15FD9"/>
    <w:rsid w:val="00F1654A"/>
    <w:rsid w:val="00F16E0A"/>
    <w:rsid w:val="00F178EA"/>
    <w:rsid w:val="00F17A79"/>
    <w:rsid w:val="00F2052A"/>
    <w:rsid w:val="00F21F5C"/>
    <w:rsid w:val="00F22EE0"/>
    <w:rsid w:val="00F2301A"/>
    <w:rsid w:val="00F231C8"/>
    <w:rsid w:val="00F2350B"/>
    <w:rsid w:val="00F23DE2"/>
    <w:rsid w:val="00F24226"/>
    <w:rsid w:val="00F24AA1"/>
    <w:rsid w:val="00F250D0"/>
    <w:rsid w:val="00F25828"/>
    <w:rsid w:val="00F25F9E"/>
    <w:rsid w:val="00F30709"/>
    <w:rsid w:val="00F30CE3"/>
    <w:rsid w:val="00F315D1"/>
    <w:rsid w:val="00F31709"/>
    <w:rsid w:val="00F321D5"/>
    <w:rsid w:val="00F322A4"/>
    <w:rsid w:val="00F32EC7"/>
    <w:rsid w:val="00F3301C"/>
    <w:rsid w:val="00F333E8"/>
    <w:rsid w:val="00F33735"/>
    <w:rsid w:val="00F34011"/>
    <w:rsid w:val="00F34E88"/>
    <w:rsid w:val="00F363C2"/>
    <w:rsid w:val="00F36537"/>
    <w:rsid w:val="00F37068"/>
    <w:rsid w:val="00F37D26"/>
    <w:rsid w:val="00F404A5"/>
    <w:rsid w:val="00F40604"/>
    <w:rsid w:val="00F408ED"/>
    <w:rsid w:val="00F412EE"/>
    <w:rsid w:val="00F41DD0"/>
    <w:rsid w:val="00F42477"/>
    <w:rsid w:val="00F42C8C"/>
    <w:rsid w:val="00F42DFE"/>
    <w:rsid w:val="00F43B4A"/>
    <w:rsid w:val="00F43B8C"/>
    <w:rsid w:val="00F44016"/>
    <w:rsid w:val="00F44368"/>
    <w:rsid w:val="00F451A1"/>
    <w:rsid w:val="00F46957"/>
    <w:rsid w:val="00F47151"/>
    <w:rsid w:val="00F5000E"/>
    <w:rsid w:val="00F514D7"/>
    <w:rsid w:val="00F51709"/>
    <w:rsid w:val="00F51FDD"/>
    <w:rsid w:val="00F524F1"/>
    <w:rsid w:val="00F5263F"/>
    <w:rsid w:val="00F52B32"/>
    <w:rsid w:val="00F5335C"/>
    <w:rsid w:val="00F53A8C"/>
    <w:rsid w:val="00F53B8C"/>
    <w:rsid w:val="00F53F10"/>
    <w:rsid w:val="00F54FAE"/>
    <w:rsid w:val="00F55028"/>
    <w:rsid w:val="00F551DC"/>
    <w:rsid w:val="00F5563A"/>
    <w:rsid w:val="00F55B7C"/>
    <w:rsid w:val="00F55EF0"/>
    <w:rsid w:val="00F56723"/>
    <w:rsid w:val="00F57242"/>
    <w:rsid w:val="00F5727E"/>
    <w:rsid w:val="00F60067"/>
    <w:rsid w:val="00F607DC"/>
    <w:rsid w:val="00F6217E"/>
    <w:rsid w:val="00F62951"/>
    <w:rsid w:val="00F63E69"/>
    <w:rsid w:val="00F650F2"/>
    <w:rsid w:val="00F6548B"/>
    <w:rsid w:val="00F658C1"/>
    <w:rsid w:val="00F65CC1"/>
    <w:rsid w:val="00F66221"/>
    <w:rsid w:val="00F6683F"/>
    <w:rsid w:val="00F6756A"/>
    <w:rsid w:val="00F70358"/>
    <w:rsid w:val="00F70B91"/>
    <w:rsid w:val="00F71430"/>
    <w:rsid w:val="00F714D7"/>
    <w:rsid w:val="00F721DF"/>
    <w:rsid w:val="00F72F98"/>
    <w:rsid w:val="00F73336"/>
    <w:rsid w:val="00F73A27"/>
    <w:rsid w:val="00F744C4"/>
    <w:rsid w:val="00F7450B"/>
    <w:rsid w:val="00F74990"/>
    <w:rsid w:val="00F74CE7"/>
    <w:rsid w:val="00F76119"/>
    <w:rsid w:val="00F76DBC"/>
    <w:rsid w:val="00F7753A"/>
    <w:rsid w:val="00F7799C"/>
    <w:rsid w:val="00F77EBB"/>
    <w:rsid w:val="00F80730"/>
    <w:rsid w:val="00F80B8C"/>
    <w:rsid w:val="00F81397"/>
    <w:rsid w:val="00F813C1"/>
    <w:rsid w:val="00F81E52"/>
    <w:rsid w:val="00F827AA"/>
    <w:rsid w:val="00F82C00"/>
    <w:rsid w:val="00F82D92"/>
    <w:rsid w:val="00F83218"/>
    <w:rsid w:val="00F83894"/>
    <w:rsid w:val="00F849B0"/>
    <w:rsid w:val="00F849D0"/>
    <w:rsid w:val="00F84DFE"/>
    <w:rsid w:val="00F84EF9"/>
    <w:rsid w:val="00F84F09"/>
    <w:rsid w:val="00F85DD1"/>
    <w:rsid w:val="00F872D7"/>
    <w:rsid w:val="00F87C30"/>
    <w:rsid w:val="00F9026F"/>
    <w:rsid w:val="00F90F29"/>
    <w:rsid w:val="00F9157D"/>
    <w:rsid w:val="00F92F6B"/>
    <w:rsid w:val="00F93511"/>
    <w:rsid w:val="00F93D20"/>
    <w:rsid w:val="00F94FD5"/>
    <w:rsid w:val="00F95B7B"/>
    <w:rsid w:val="00F9626B"/>
    <w:rsid w:val="00F9770A"/>
    <w:rsid w:val="00FA2113"/>
    <w:rsid w:val="00FA26A5"/>
    <w:rsid w:val="00FA2F00"/>
    <w:rsid w:val="00FA3E90"/>
    <w:rsid w:val="00FA4AA9"/>
    <w:rsid w:val="00FA631B"/>
    <w:rsid w:val="00FA6841"/>
    <w:rsid w:val="00FA691C"/>
    <w:rsid w:val="00FA7C16"/>
    <w:rsid w:val="00FB0267"/>
    <w:rsid w:val="00FB0668"/>
    <w:rsid w:val="00FB2604"/>
    <w:rsid w:val="00FB2BDE"/>
    <w:rsid w:val="00FB2FC8"/>
    <w:rsid w:val="00FB451A"/>
    <w:rsid w:val="00FB45B6"/>
    <w:rsid w:val="00FB487D"/>
    <w:rsid w:val="00FB53BC"/>
    <w:rsid w:val="00FB579C"/>
    <w:rsid w:val="00FB5ECB"/>
    <w:rsid w:val="00FB61AF"/>
    <w:rsid w:val="00FB6357"/>
    <w:rsid w:val="00FB7C1F"/>
    <w:rsid w:val="00FB7D6A"/>
    <w:rsid w:val="00FC0542"/>
    <w:rsid w:val="00FC1158"/>
    <w:rsid w:val="00FC18C1"/>
    <w:rsid w:val="00FC3127"/>
    <w:rsid w:val="00FC35A6"/>
    <w:rsid w:val="00FC364B"/>
    <w:rsid w:val="00FC36DD"/>
    <w:rsid w:val="00FC37AF"/>
    <w:rsid w:val="00FC3AD5"/>
    <w:rsid w:val="00FC41D9"/>
    <w:rsid w:val="00FC4AF3"/>
    <w:rsid w:val="00FC52B6"/>
    <w:rsid w:val="00FC549F"/>
    <w:rsid w:val="00FC5AB3"/>
    <w:rsid w:val="00FC6669"/>
    <w:rsid w:val="00FC6967"/>
    <w:rsid w:val="00FC7A63"/>
    <w:rsid w:val="00FD02DB"/>
    <w:rsid w:val="00FD03DC"/>
    <w:rsid w:val="00FD0D1D"/>
    <w:rsid w:val="00FD174B"/>
    <w:rsid w:val="00FD215A"/>
    <w:rsid w:val="00FD272D"/>
    <w:rsid w:val="00FD2CAE"/>
    <w:rsid w:val="00FD34C0"/>
    <w:rsid w:val="00FD3A54"/>
    <w:rsid w:val="00FD3C88"/>
    <w:rsid w:val="00FD48B1"/>
    <w:rsid w:val="00FD49CB"/>
    <w:rsid w:val="00FD527F"/>
    <w:rsid w:val="00FD52CA"/>
    <w:rsid w:val="00FD6E2C"/>
    <w:rsid w:val="00FD74BF"/>
    <w:rsid w:val="00FE0B33"/>
    <w:rsid w:val="00FE13BF"/>
    <w:rsid w:val="00FE143A"/>
    <w:rsid w:val="00FE219D"/>
    <w:rsid w:val="00FE3943"/>
    <w:rsid w:val="00FE42F6"/>
    <w:rsid w:val="00FE494A"/>
    <w:rsid w:val="00FE5FEF"/>
    <w:rsid w:val="00FE6FD0"/>
    <w:rsid w:val="00FF0160"/>
    <w:rsid w:val="00FF0FFD"/>
    <w:rsid w:val="00FF11D4"/>
    <w:rsid w:val="00FF13CD"/>
    <w:rsid w:val="00FF187A"/>
    <w:rsid w:val="00FF1CAF"/>
    <w:rsid w:val="00FF214A"/>
    <w:rsid w:val="00FF28D4"/>
    <w:rsid w:val="00FF2BCE"/>
    <w:rsid w:val="00FF3148"/>
    <w:rsid w:val="00FF37BD"/>
    <w:rsid w:val="00FF5455"/>
    <w:rsid w:val="00FF612B"/>
    <w:rsid w:val="00FF7BF3"/>
    <w:rsid w:val="01CB6C7C"/>
    <w:rsid w:val="026D931B"/>
    <w:rsid w:val="02DE982C"/>
    <w:rsid w:val="030FBA88"/>
    <w:rsid w:val="0468F2DF"/>
    <w:rsid w:val="05E91BDC"/>
    <w:rsid w:val="06A835A4"/>
    <w:rsid w:val="07188A67"/>
    <w:rsid w:val="07E0527A"/>
    <w:rsid w:val="08AD71E8"/>
    <w:rsid w:val="08F2B92F"/>
    <w:rsid w:val="09299BDE"/>
    <w:rsid w:val="0A37849C"/>
    <w:rsid w:val="0A520987"/>
    <w:rsid w:val="0A7FB677"/>
    <w:rsid w:val="0A99A6DE"/>
    <w:rsid w:val="0AC03832"/>
    <w:rsid w:val="0B5FF15C"/>
    <w:rsid w:val="0B8BA607"/>
    <w:rsid w:val="0C0646E4"/>
    <w:rsid w:val="0DB045C2"/>
    <w:rsid w:val="0F1B38AA"/>
    <w:rsid w:val="0F5EA3B0"/>
    <w:rsid w:val="0F76CCDA"/>
    <w:rsid w:val="10D8528A"/>
    <w:rsid w:val="114D3C25"/>
    <w:rsid w:val="118E97E5"/>
    <w:rsid w:val="11D16E47"/>
    <w:rsid w:val="12250FC7"/>
    <w:rsid w:val="132A6846"/>
    <w:rsid w:val="14A52ABC"/>
    <w:rsid w:val="18A14AA4"/>
    <w:rsid w:val="1DAC5DA3"/>
    <w:rsid w:val="1EA10422"/>
    <w:rsid w:val="203CD483"/>
    <w:rsid w:val="22B954B9"/>
    <w:rsid w:val="22EDF4B1"/>
    <w:rsid w:val="24E19201"/>
    <w:rsid w:val="258CE3F5"/>
    <w:rsid w:val="27AD552B"/>
    <w:rsid w:val="29622FAD"/>
    <w:rsid w:val="29EDF9ED"/>
    <w:rsid w:val="2A2277C2"/>
    <w:rsid w:val="2BA599B6"/>
    <w:rsid w:val="2C1CD3DF"/>
    <w:rsid w:val="2C652736"/>
    <w:rsid w:val="2E05678B"/>
    <w:rsid w:val="2E4B5A99"/>
    <w:rsid w:val="2EC16B10"/>
    <w:rsid w:val="2F144556"/>
    <w:rsid w:val="30686204"/>
    <w:rsid w:val="309BB0F9"/>
    <w:rsid w:val="31D0E1CC"/>
    <w:rsid w:val="325CB126"/>
    <w:rsid w:val="334BB254"/>
    <w:rsid w:val="33EF577F"/>
    <w:rsid w:val="3688028C"/>
    <w:rsid w:val="375DF2B7"/>
    <w:rsid w:val="38B2203A"/>
    <w:rsid w:val="3954B9FD"/>
    <w:rsid w:val="39C2FA50"/>
    <w:rsid w:val="39D8AFDB"/>
    <w:rsid w:val="3AD47529"/>
    <w:rsid w:val="3B86C5BB"/>
    <w:rsid w:val="3C2AAA8F"/>
    <w:rsid w:val="3D778D94"/>
    <w:rsid w:val="3DE9A372"/>
    <w:rsid w:val="3EC7F654"/>
    <w:rsid w:val="4044319C"/>
    <w:rsid w:val="405CC78F"/>
    <w:rsid w:val="40D3461B"/>
    <w:rsid w:val="41EA680E"/>
    <w:rsid w:val="42233792"/>
    <w:rsid w:val="43D45805"/>
    <w:rsid w:val="444E4D73"/>
    <w:rsid w:val="467174E5"/>
    <w:rsid w:val="46857E8D"/>
    <w:rsid w:val="47EA529A"/>
    <w:rsid w:val="4853EA40"/>
    <w:rsid w:val="4867D974"/>
    <w:rsid w:val="4992F633"/>
    <w:rsid w:val="4B01558E"/>
    <w:rsid w:val="4B9FD3DA"/>
    <w:rsid w:val="4BA4D70B"/>
    <w:rsid w:val="4BB7A66F"/>
    <w:rsid w:val="4E880B74"/>
    <w:rsid w:val="4EABE943"/>
    <w:rsid w:val="4EBDF29B"/>
    <w:rsid w:val="500169DD"/>
    <w:rsid w:val="50F83266"/>
    <w:rsid w:val="51C0F62A"/>
    <w:rsid w:val="529FCBB3"/>
    <w:rsid w:val="53703DDE"/>
    <w:rsid w:val="54DE8A3D"/>
    <w:rsid w:val="552D341F"/>
    <w:rsid w:val="562415EB"/>
    <w:rsid w:val="5665D3DC"/>
    <w:rsid w:val="56C5E977"/>
    <w:rsid w:val="573D0409"/>
    <w:rsid w:val="580F5A92"/>
    <w:rsid w:val="5BE75CE8"/>
    <w:rsid w:val="5BF4EEE4"/>
    <w:rsid w:val="5D0B5A61"/>
    <w:rsid w:val="5FEA599E"/>
    <w:rsid w:val="60A2EAC8"/>
    <w:rsid w:val="621D3631"/>
    <w:rsid w:val="63E852DF"/>
    <w:rsid w:val="63EE56BE"/>
    <w:rsid w:val="641F312D"/>
    <w:rsid w:val="658F0D6E"/>
    <w:rsid w:val="65C6673A"/>
    <w:rsid w:val="661DF27F"/>
    <w:rsid w:val="663C77B1"/>
    <w:rsid w:val="67B0D6CB"/>
    <w:rsid w:val="67DF1797"/>
    <w:rsid w:val="690177A7"/>
    <w:rsid w:val="69BB929E"/>
    <w:rsid w:val="6A29D4E3"/>
    <w:rsid w:val="6A4860E0"/>
    <w:rsid w:val="6B44C6F3"/>
    <w:rsid w:val="6BF968A3"/>
    <w:rsid w:val="6DE97920"/>
    <w:rsid w:val="6E66DA25"/>
    <w:rsid w:val="6EDB07A9"/>
    <w:rsid w:val="6EE3DBE9"/>
    <w:rsid w:val="6EE54C99"/>
    <w:rsid w:val="717CD4BA"/>
    <w:rsid w:val="71D4A4AF"/>
    <w:rsid w:val="71F19698"/>
    <w:rsid w:val="72D711EE"/>
    <w:rsid w:val="7340A328"/>
    <w:rsid w:val="74380E0A"/>
    <w:rsid w:val="74C5091C"/>
    <w:rsid w:val="759596D6"/>
    <w:rsid w:val="778372BE"/>
    <w:rsid w:val="78159E01"/>
    <w:rsid w:val="783EF61F"/>
    <w:rsid w:val="78C4399A"/>
    <w:rsid w:val="78D4E438"/>
    <w:rsid w:val="78FFA23B"/>
    <w:rsid w:val="79D814B1"/>
    <w:rsid w:val="7A369121"/>
    <w:rsid w:val="7BDE7430"/>
    <w:rsid w:val="7C9C8061"/>
    <w:rsid w:val="7CEAC90E"/>
    <w:rsid w:val="7CF645AF"/>
    <w:rsid w:val="7FA4C631"/>
    <w:rsid w:val="7FE2E61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B10EC2"/>
  <w15:docId w15:val="{99861E1D-6BF6-4EA4-B0D2-135D4C6D0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5AFB"/>
    <w:pPr>
      <w:keepLines/>
      <w:spacing w:before="60" w:after="0" w:line="276" w:lineRule="auto"/>
      <w:jc w:val="both"/>
    </w:pPr>
    <w:rPr>
      <w:rFonts w:ascii="Verdana" w:hAnsi="Verdana"/>
      <w:sz w:val="18"/>
      <w:szCs w:val="20"/>
    </w:rPr>
  </w:style>
  <w:style w:type="paragraph" w:styleId="Heading1">
    <w:name w:val="heading 1"/>
    <w:basedOn w:val="Normal"/>
    <w:next w:val="Normal"/>
    <w:link w:val="Heading1Char"/>
    <w:uiPriority w:val="9"/>
    <w:qFormat/>
    <w:rsid w:val="00731822"/>
    <w:pPr>
      <w:keepNext/>
      <w:pageBreakBefore/>
      <w:numPr>
        <w:numId w:val="3"/>
      </w:numPr>
      <w:spacing w:before="240"/>
      <w:outlineLvl w:val="0"/>
    </w:pPr>
    <w:rPr>
      <w:rFonts w:asciiTheme="minorHAnsi" w:eastAsiaTheme="majorEastAsia" w:hAnsiTheme="minorHAnsi" w:cstheme="minorHAnsi"/>
      <w:b/>
      <w:color w:val="2F5496" w:themeColor="accent1" w:themeShade="BF"/>
      <w:sz w:val="32"/>
      <w:szCs w:val="32"/>
    </w:rPr>
  </w:style>
  <w:style w:type="paragraph" w:styleId="Heading2">
    <w:name w:val="heading 2"/>
    <w:basedOn w:val="Normal"/>
    <w:next w:val="Normal"/>
    <w:link w:val="Heading2Char"/>
    <w:uiPriority w:val="9"/>
    <w:unhideWhenUsed/>
    <w:qFormat/>
    <w:rsid w:val="00FB45B6"/>
    <w:pPr>
      <w:keepNext/>
      <w:numPr>
        <w:ilvl w:val="1"/>
        <w:numId w:val="3"/>
      </w:numPr>
      <w:spacing w:before="240"/>
      <w:outlineLvl w:val="1"/>
    </w:pPr>
    <w:rPr>
      <w:rFonts w:asciiTheme="minorHAnsi" w:eastAsiaTheme="majorEastAsia" w:hAnsiTheme="minorHAnsi" w:cstheme="minorHAnsi"/>
      <w:b/>
      <w:color w:val="2F5496" w:themeColor="accent1" w:themeShade="BF"/>
      <w:sz w:val="28"/>
      <w:szCs w:val="26"/>
    </w:rPr>
  </w:style>
  <w:style w:type="paragraph" w:styleId="Heading3">
    <w:name w:val="heading 3"/>
    <w:basedOn w:val="Normal"/>
    <w:next w:val="Normal"/>
    <w:link w:val="Heading3Char"/>
    <w:uiPriority w:val="9"/>
    <w:unhideWhenUsed/>
    <w:qFormat/>
    <w:rsid w:val="00FB45B6"/>
    <w:pPr>
      <w:keepNext/>
      <w:numPr>
        <w:ilvl w:val="2"/>
        <w:numId w:val="3"/>
      </w:numPr>
      <w:spacing w:before="120" w:after="120"/>
      <w:outlineLvl w:val="2"/>
    </w:pPr>
    <w:rPr>
      <w:rFonts w:asciiTheme="minorHAnsi" w:eastAsiaTheme="majorEastAsia" w:hAnsiTheme="minorHAnsi" w:cstheme="minorHAnsi"/>
      <w:b/>
      <w:color w:val="2F5496" w:themeColor="accent1" w:themeShade="BF"/>
      <w:sz w:val="24"/>
      <w:szCs w:val="24"/>
    </w:rPr>
  </w:style>
  <w:style w:type="paragraph" w:styleId="Heading4">
    <w:name w:val="heading 4"/>
    <w:basedOn w:val="Normal"/>
    <w:next w:val="Normal"/>
    <w:link w:val="Heading4Char"/>
    <w:uiPriority w:val="9"/>
    <w:unhideWhenUsed/>
    <w:qFormat/>
    <w:rsid w:val="00D27023"/>
    <w:pPr>
      <w:keepNext/>
      <w:numPr>
        <w:ilvl w:val="3"/>
        <w:numId w:val="3"/>
      </w:numPr>
      <w:spacing w:before="120" w:after="120"/>
      <w:ind w:left="851" w:hanging="851"/>
      <w:outlineLvl w:val="3"/>
    </w:pPr>
    <w:rPr>
      <w:rFonts w:asciiTheme="minorHAnsi" w:eastAsiaTheme="majorEastAsia" w:hAnsiTheme="minorHAnsi" w:cstheme="minorHAnsi"/>
      <w:iCs/>
      <w:color w:val="2F5496" w:themeColor="accent1" w:themeShade="BF"/>
      <w:sz w:val="24"/>
    </w:rPr>
  </w:style>
  <w:style w:type="paragraph" w:styleId="Heading5">
    <w:name w:val="heading 5"/>
    <w:basedOn w:val="Normal"/>
    <w:next w:val="Normal"/>
    <w:link w:val="Heading5Char"/>
    <w:uiPriority w:val="9"/>
    <w:unhideWhenUsed/>
    <w:qFormat/>
    <w:rsid w:val="004970F5"/>
    <w:pPr>
      <w:keepNext/>
      <w:numPr>
        <w:ilvl w:val="4"/>
        <w:numId w:val="3"/>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8E0A05"/>
    <w:pPr>
      <w:keepNext/>
      <w:numPr>
        <w:ilvl w:val="5"/>
        <w:numId w:val="3"/>
      </w:numPr>
      <w:spacing w:before="20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semiHidden/>
    <w:unhideWhenUsed/>
    <w:qFormat/>
    <w:rsid w:val="008E0A05"/>
    <w:pPr>
      <w:keepNext/>
      <w:numPr>
        <w:ilvl w:val="6"/>
        <w:numId w:val="3"/>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E0A05"/>
    <w:pPr>
      <w:keepNext/>
      <w:numPr>
        <w:ilvl w:val="7"/>
        <w:numId w:val="3"/>
      </w:numPr>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unhideWhenUsed/>
    <w:qFormat/>
    <w:rsid w:val="008E0A05"/>
    <w:pPr>
      <w:keepNext/>
      <w:numPr>
        <w:ilvl w:val="8"/>
        <w:numId w:val="3"/>
      </w:numPr>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1822"/>
    <w:rPr>
      <w:rFonts w:eastAsiaTheme="majorEastAsia" w:cstheme="minorHAnsi"/>
      <w:b/>
      <w:color w:val="2F5496" w:themeColor="accent1" w:themeShade="BF"/>
      <w:sz w:val="32"/>
      <w:szCs w:val="32"/>
    </w:rPr>
  </w:style>
  <w:style w:type="character" w:customStyle="1" w:styleId="Heading2Char">
    <w:name w:val="Heading 2 Char"/>
    <w:basedOn w:val="DefaultParagraphFont"/>
    <w:link w:val="Heading2"/>
    <w:uiPriority w:val="9"/>
    <w:rsid w:val="00FB45B6"/>
    <w:rPr>
      <w:rFonts w:eastAsiaTheme="majorEastAsia" w:cstheme="minorHAnsi"/>
      <w:b/>
      <w:color w:val="2F5496" w:themeColor="accent1" w:themeShade="BF"/>
      <w:sz w:val="28"/>
      <w:szCs w:val="26"/>
    </w:rPr>
  </w:style>
  <w:style w:type="character" w:customStyle="1" w:styleId="Heading3Char">
    <w:name w:val="Heading 3 Char"/>
    <w:basedOn w:val="DefaultParagraphFont"/>
    <w:link w:val="Heading3"/>
    <w:uiPriority w:val="9"/>
    <w:rsid w:val="00FB45B6"/>
    <w:rPr>
      <w:rFonts w:eastAsiaTheme="majorEastAsia" w:cstheme="minorHAnsi"/>
      <w:b/>
      <w:color w:val="2F5496" w:themeColor="accent1" w:themeShade="BF"/>
      <w:sz w:val="24"/>
      <w:szCs w:val="24"/>
    </w:rPr>
  </w:style>
  <w:style w:type="character" w:customStyle="1" w:styleId="Heading4Char">
    <w:name w:val="Heading 4 Char"/>
    <w:basedOn w:val="DefaultParagraphFont"/>
    <w:link w:val="Heading4"/>
    <w:uiPriority w:val="9"/>
    <w:rsid w:val="00D27023"/>
    <w:rPr>
      <w:rFonts w:eastAsiaTheme="majorEastAsia" w:cstheme="minorHAnsi"/>
      <w:iCs/>
      <w:color w:val="2F5496" w:themeColor="accent1" w:themeShade="BF"/>
      <w:sz w:val="24"/>
      <w:szCs w:val="20"/>
    </w:rPr>
  </w:style>
  <w:style w:type="character" w:customStyle="1" w:styleId="Heading5Char">
    <w:name w:val="Heading 5 Char"/>
    <w:basedOn w:val="DefaultParagraphFont"/>
    <w:link w:val="Heading5"/>
    <w:uiPriority w:val="9"/>
    <w:rsid w:val="004970F5"/>
    <w:rPr>
      <w:rFonts w:asciiTheme="majorHAnsi" w:eastAsiaTheme="majorEastAsia" w:hAnsiTheme="majorHAnsi" w:cstheme="majorBidi"/>
      <w:color w:val="2F5496" w:themeColor="accent1" w:themeShade="BF"/>
      <w:sz w:val="18"/>
      <w:szCs w:val="20"/>
    </w:rPr>
  </w:style>
  <w:style w:type="character" w:customStyle="1" w:styleId="Heading6Char">
    <w:name w:val="Heading 6 Char"/>
    <w:basedOn w:val="DefaultParagraphFont"/>
    <w:link w:val="Heading6"/>
    <w:uiPriority w:val="9"/>
    <w:semiHidden/>
    <w:rsid w:val="008E0A05"/>
    <w:rPr>
      <w:rFonts w:asciiTheme="majorHAnsi" w:eastAsiaTheme="majorEastAsia" w:hAnsiTheme="majorHAnsi" w:cstheme="majorBidi"/>
      <w:i/>
      <w:iCs/>
      <w:color w:val="1F3763" w:themeColor="accent1" w:themeShade="7F"/>
      <w:sz w:val="18"/>
      <w:szCs w:val="20"/>
    </w:rPr>
  </w:style>
  <w:style w:type="character" w:customStyle="1" w:styleId="Heading7Char">
    <w:name w:val="Heading 7 Char"/>
    <w:basedOn w:val="DefaultParagraphFont"/>
    <w:link w:val="Heading7"/>
    <w:uiPriority w:val="9"/>
    <w:semiHidden/>
    <w:rsid w:val="008E0A05"/>
    <w:rPr>
      <w:rFonts w:asciiTheme="majorHAnsi" w:eastAsiaTheme="majorEastAsia" w:hAnsiTheme="majorHAnsi" w:cstheme="majorBidi"/>
      <w:i/>
      <w:iCs/>
      <w:color w:val="404040" w:themeColor="text1" w:themeTint="BF"/>
      <w:sz w:val="18"/>
      <w:szCs w:val="20"/>
    </w:rPr>
  </w:style>
  <w:style w:type="character" w:customStyle="1" w:styleId="Heading8Char">
    <w:name w:val="Heading 8 Char"/>
    <w:basedOn w:val="DefaultParagraphFont"/>
    <w:link w:val="Heading8"/>
    <w:uiPriority w:val="9"/>
    <w:semiHidden/>
    <w:rsid w:val="008E0A05"/>
    <w:rPr>
      <w:rFonts w:asciiTheme="majorHAnsi" w:eastAsiaTheme="majorEastAsia" w:hAnsiTheme="majorHAnsi" w:cstheme="majorBidi"/>
      <w:color w:val="404040" w:themeColor="text1" w:themeTint="BF"/>
      <w:sz w:val="18"/>
      <w:szCs w:val="20"/>
    </w:rPr>
  </w:style>
  <w:style w:type="character" w:customStyle="1" w:styleId="Heading9Char">
    <w:name w:val="Heading 9 Char"/>
    <w:basedOn w:val="DefaultParagraphFont"/>
    <w:link w:val="Heading9"/>
    <w:uiPriority w:val="9"/>
    <w:semiHidden/>
    <w:rsid w:val="008E0A05"/>
    <w:rPr>
      <w:rFonts w:asciiTheme="majorHAnsi" w:eastAsiaTheme="majorEastAsia" w:hAnsiTheme="majorHAnsi" w:cstheme="majorBidi"/>
      <w:i/>
      <w:iCs/>
      <w:color w:val="404040" w:themeColor="text1" w:themeTint="BF"/>
      <w:sz w:val="18"/>
      <w:szCs w:val="20"/>
    </w:rPr>
  </w:style>
  <w:style w:type="paragraph" w:styleId="ListParagraph">
    <w:name w:val="List Paragraph"/>
    <w:basedOn w:val="Normal"/>
    <w:link w:val="ListParagraphChar"/>
    <w:uiPriority w:val="34"/>
    <w:qFormat/>
    <w:rsid w:val="00102CE5"/>
    <w:pPr>
      <w:numPr>
        <w:numId w:val="5"/>
      </w:numPr>
      <w:spacing w:before="0" w:after="60"/>
    </w:pPr>
    <w:rPr>
      <w:lang w:eastAsia="nl-NL"/>
    </w:rPr>
  </w:style>
  <w:style w:type="character" w:customStyle="1" w:styleId="ListParagraphChar">
    <w:name w:val="List Paragraph Char"/>
    <w:basedOn w:val="DefaultParagraphFont"/>
    <w:link w:val="ListParagraph"/>
    <w:uiPriority w:val="34"/>
    <w:rsid w:val="00102CE5"/>
    <w:rPr>
      <w:rFonts w:ascii="Verdana" w:hAnsi="Verdana"/>
      <w:sz w:val="18"/>
      <w:szCs w:val="20"/>
      <w:lang w:eastAsia="nl-NL"/>
    </w:rPr>
  </w:style>
  <w:style w:type="paragraph" w:styleId="NoSpacing">
    <w:name w:val="No Spacing"/>
    <w:basedOn w:val="Normal"/>
    <w:link w:val="NoSpacingChar"/>
    <w:uiPriority w:val="1"/>
    <w:qFormat/>
    <w:rsid w:val="002D5158"/>
    <w:pPr>
      <w:spacing w:line="240" w:lineRule="auto"/>
    </w:pPr>
  </w:style>
  <w:style w:type="character" w:customStyle="1" w:styleId="NoSpacingChar">
    <w:name w:val="No Spacing Char"/>
    <w:basedOn w:val="DefaultParagraphFont"/>
    <w:link w:val="NoSpacing"/>
    <w:uiPriority w:val="1"/>
    <w:locked/>
    <w:rsid w:val="002D5158"/>
    <w:rPr>
      <w:rFonts w:ascii="Verdana" w:hAnsi="Verdana"/>
      <w:sz w:val="18"/>
      <w:szCs w:val="20"/>
    </w:rPr>
  </w:style>
  <w:style w:type="character" w:styleId="CommentReference">
    <w:name w:val="annotation reference"/>
    <w:basedOn w:val="DefaultParagraphFont"/>
    <w:uiPriority w:val="99"/>
    <w:unhideWhenUsed/>
    <w:rsid w:val="001D71C3"/>
    <w:rPr>
      <w:sz w:val="16"/>
      <w:szCs w:val="16"/>
    </w:rPr>
  </w:style>
  <w:style w:type="paragraph" w:styleId="CommentText">
    <w:name w:val="annotation text"/>
    <w:basedOn w:val="Normal"/>
    <w:link w:val="CommentTextChar"/>
    <w:unhideWhenUsed/>
    <w:rsid w:val="001D71C3"/>
    <w:pPr>
      <w:spacing w:line="240" w:lineRule="auto"/>
    </w:pPr>
  </w:style>
  <w:style w:type="character" w:customStyle="1" w:styleId="CommentTextChar">
    <w:name w:val="Comment Text Char"/>
    <w:basedOn w:val="DefaultParagraphFont"/>
    <w:link w:val="CommentText"/>
    <w:rsid w:val="001D71C3"/>
    <w:rPr>
      <w:sz w:val="20"/>
      <w:szCs w:val="20"/>
    </w:rPr>
  </w:style>
  <w:style w:type="paragraph" w:styleId="CommentSubject">
    <w:name w:val="annotation subject"/>
    <w:basedOn w:val="CommentText"/>
    <w:next w:val="CommentText"/>
    <w:link w:val="CommentSubjectChar"/>
    <w:uiPriority w:val="99"/>
    <w:semiHidden/>
    <w:unhideWhenUsed/>
    <w:rsid w:val="001D71C3"/>
    <w:rPr>
      <w:b/>
      <w:bCs/>
    </w:rPr>
  </w:style>
  <w:style w:type="character" w:customStyle="1" w:styleId="CommentSubjectChar">
    <w:name w:val="Comment Subject Char"/>
    <w:basedOn w:val="CommentTextChar"/>
    <w:link w:val="CommentSubject"/>
    <w:uiPriority w:val="99"/>
    <w:semiHidden/>
    <w:rsid w:val="001D71C3"/>
    <w:rPr>
      <w:b/>
      <w:bCs/>
      <w:sz w:val="20"/>
      <w:szCs w:val="20"/>
    </w:rPr>
  </w:style>
  <w:style w:type="paragraph" w:styleId="BalloonText">
    <w:name w:val="Balloon Text"/>
    <w:basedOn w:val="Normal"/>
    <w:link w:val="BalloonTextChar"/>
    <w:uiPriority w:val="99"/>
    <w:semiHidden/>
    <w:unhideWhenUsed/>
    <w:rsid w:val="001D71C3"/>
    <w:pPr>
      <w:spacing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1D71C3"/>
    <w:rPr>
      <w:rFonts w:ascii="Segoe UI" w:hAnsi="Segoe UI" w:cs="Segoe UI"/>
      <w:sz w:val="18"/>
      <w:szCs w:val="18"/>
    </w:rPr>
  </w:style>
  <w:style w:type="character" w:customStyle="1" w:styleId="TabellijstChar">
    <w:name w:val="Tabellijst Char"/>
    <w:basedOn w:val="NoSpacingChar"/>
    <w:link w:val="Tabellijst"/>
    <w:locked/>
    <w:rsid w:val="00C25F4F"/>
    <w:rPr>
      <w:rFonts w:ascii="Verdana" w:hAnsi="Verdana"/>
      <w:sz w:val="18"/>
      <w:szCs w:val="20"/>
    </w:rPr>
  </w:style>
  <w:style w:type="paragraph" w:customStyle="1" w:styleId="Tabellijst">
    <w:name w:val="Tabellijst"/>
    <w:basedOn w:val="NoSpacing"/>
    <w:link w:val="TabellijstChar"/>
    <w:qFormat/>
    <w:rsid w:val="00C25F4F"/>
    <w:pPr>
      <w:numPr>
        <w:numId w:val="2"/>
      </w:numPr>
      <w:spacing w:before="120"/>
    </w:pPr>
  </w:style>
  <w:style w:type="character" w:customStyle="1" w:styleId="AlineaStdChar">
    <w:name w:val="Alinea_Std Char"/>
    <w:basedOn w:val="DefaultParagraphFont"/>
    <w:link w:val="AlineaStd"/>
    <w:locked/>
    <w:rsid w:val="006E55CC"/>
    <w:rPr>
      <w:rFonts w:ascii="Verdana" w:hAnsi="Verdana" w:cs="Verdana"/>
      <w:sz w:val="18"/>
      <w:szCs w:val="19"/>
    </w:rPr>
  </w:style>
  <w:style w:type="paragraph" w:customStyle="1" w:styleId="AlineaStd">
    <w:name w:val="Alinea_Std"/>
    <w:basedOn w:val="Normal"/>
    <w:link w:val="AlineaStdChar"/>
    <w:qFormat/>
    <w:rsid w:val="006E55CC"/>
    <w:pPr>
      <w:keepNext/>
      <w:spacing w:before="120" w:after="120"/>
    </w:pPr>
    <w:rPr>
      <w:rFonts w:cs="Verdana"/>
      <w:szCs w:val="19"/>
    </w:rPr>
  </w:style>
  <w:style w:type="character" w:styleId="PlaceholderText">
    <w:name w:val="Placeholder Text"/>
    <w:basedOn w:val="DefaultParagraphFont"/>
    <w:uiPriority w:val="99"/>
    <w:semiHidden/>
    <w:rsid w:val="00DB4C06"/>
    <w:rPr>
      <w:color w:val="808080"/>
    </w:rPr>
  </w:style>
  <w:style w:type="paragraph" w:styleId="TOCHeading">
    <w:name w:val="TOC Heading"/>
    <w:basedOn w:val="Heading1"/>
    <w:next w:val="Normal"/>
    <w:uiPriority w:val="39"/>
    <w:unhideWhenUsed/>
    <w:qFormat/>
    <w:rsid w:val="00C22A82"/>
    <w:pPr>
      <w:outlineLvl w:val="9"/>
    </w:pPr>
    <w:rPr>
      <w:lang w:eastAsia="nl-NL"/>
    </w:rPr>
  </w:style>
  <w:style w:type="paragraph" w:styleId="TOC1">
    <w:name w:val="toc 1"/>
    <w:basedOn w:val="Normal"/>
    <w:next w:val="Normal"/>
    <w:autoRedefine/>
    <w:uiPriority w:val="39"/>
    <w:unhideWhenUsed/>
    <w:qFormat/>
    <w:rsid w:val="00B4580C"/>
    <w:pPr>
      <w:keepNext/>
      <w:tabs>
        <w:tab w:val="left" w:pos="851"/>
        <w:tab w:val="left" w:leader="dot" w:pos="8505"/>
      </w:tabs>
      <w:spacing w:before="120"/>
    </w:pPr>
    <w:rPr>
      <w:rFonts w:asciiTheme="minorHAnsi" w:eastAsiaTheme="minorEastAsia" w:hAnsiTheme="minorHAnsi"/>
      <w:b/>
      <w:noProof/>
      <w:sz w:val="22"/>
      <w:szCs w:val="22"/>
      <w:lang w:eastAsia="nl-NL"/>
    </w:rPr>
  </w:style>
  <w:style w:type="paragraph" w:styleId="TOC2">
    <w:name w:val="toc 2"/>
    <w:basedOn w:val="Normal"/>
    <w:next w:val="Normal"/>
    <w:autoRedefine/>
    <w:uiPriority w:val="39"/>
    <w:unhideWhenUsed/>
    <w:qFormat/>
    <w:rsid w:val="00221F7E"/>
    <w:pPr>
      <w:tabs>
        <w:tab w:val="left" w:pos="851"/>
        <w:tab w:val="left" w:leader="dot" w:pos="8505"/>
      </w:tabs>
      <w:spacing w:before="0"/>
    </w:pPr>
    <w:rPr>
      <w:rFonts w:asciiTheme="minorHAnsi" w:eastAsiaTheme="minorEastAsia" w:hAnsiTheme="minorHAnsi"/>
      <w:noProof/>
      <w:sz w:val="22"/>
      <w:szCs w:val="22"/>
      <w:lang w:eastAsia="nl-NL"/>
    </w:rPr>
  </w:style>
  <w:style w:type="paragraph" w:styleId="TOC3">
    <w:name w:val="toc 3"/>
    <w:basedOn w:val="Normal"/>
    <w:next w:val="Normal"/>
    <w:autoRedefine/>
    <w:uiPriority w:val="39"/>
    <w:unhideWhenUsed/>
    <w:qFormat/>
    <w:rsid w:val="00221F7E"/>
    <w:pPr>
      <w:tabs>
        <w:tab w:val="left" w:pos="851"/>
        <w:tab w:val="left" w:leader="dot" w:pos="8505"/>
      </w:tabs>
      <w:spacing w:before="0"/>
    </w:pPr>
    <w:rPr>
      <w:noProof/>
    </w:rPr>
  </w:style>
  <w:style w:type="character" w:styleId="Hyperlink">
    <w:name w:val="Hyperlink"/>
    <w:basedOn w:val="DefaultParagraphFont"/>
    <w:uiPriority w:val="99"/>
    <w:unhideWhenUsed/>
    <w:rsid w:val="00C22A82"/>
    <w:rPr>
      <w:color w:val="0563C1" w:themeColor="hyperlink"/>
      <w:u w:val="single"/>
    </w:rPr>
  </w:style>
  <w:style w:type="paragraph" w:customStyle="1" w:styleId="Default">
    <w:name w:val="Default"/>
    <w:rsid w:val="001D53CB"/>
    <w:pPr>
      <w:autoSpaceDE w:val="0"/>
      <w:autoSpaceDN w:val="0"/>
      <w:adjustRightInd w:val="0"/>
      <w:spacing w:after="0" w:line="240" w:lineRule="auto"/>
    </w:pPr>
    <w:rPr>
      <w:rFonts w:ascii="Verdana" w:hAnsi="Verdana" w:cs="Verdana"/>
      <w:color w:val="000000"/>
      <w:sz w:val="24"/>
      <w:szCs w:val="24"/>
    </w:rPr>
  </w:style>
  <w:style w:type="paragraph" w:styleId="TOC4">
    <w:name w:val="toc 4"/>
    <w:basedOn w:val="Normal"/>
    <w:next w:val="Normal"/>
    <w:autoRedefine/>
    <w:uiPriority w:val="39"/>
    <w:unhideWhenUsed/>
    <w:qFormat/>
    <w:rsid w:val="00891143"/>
    <w:pPr>
      <w:tabs>
        <w:tab w:val="left" w:pos="851"/>
        <w:tab w:val="left" w:leader="dot" w:pos="8505"/>
      </w:tabs>
      <w:spacing w:before="0"/>
    </w:pPr>
    <w:rPr>
      <w:noProof/>
    </w:rPr>
  </w:style>
  <w:style w:type="paragraph" w:styleId="Title">
    <w:name w:val="Title"/>
    <w:basedOn w:val="Normal"/>
    <w:next w:val="Normal"/>
    <w:link w:val="TitleChar"/>
    <w:qFormat/>
    <w:rsid w:val="0041749B"/>
    <w:pPr>
      <w:spacing w:after="360" w:line="240" w:lineRule="auto"/>
      <w:contextualSpacing/>
    </w:pPr>
    <w:rPr>
      <w:rFonts w:eastAsiaTheme="majorEastAsia" w:cstheme="majorBidi"/>
      <w:b/>
      <w:spacing w:val="5"/>
      <w:kern w:val="28"/>
      <w:sz w:val="36"/>
      <w:szCs w:val="52"/>
      <w:lang w:eastAsia="nl-NL"/>
    </w:rPr>
  </w:style>
  <w:style w:type="character" w:customStyle="1" w:styleId="TitleChar">
    <w:name w:val="Title Char"/>
    <w:basedOn w:val="DefaultParagraphFont"/>
    <w:link w:val="Title"/>
    <w:rsid w:val="0041749B"/>
    <w:rPr>
      <w:rFonts w:ascii="Verdana" w:eastAsiaTheme="majorEastAsia" w:hAnsi="Verdana" w:cstheme="majorBidi"/>
      <w:b/>
      <w:spacing w:val="5"/>
      <w:kern w:val="28"/>
      <w:sz w:val="36"/>
      <w:szCs w:val="52"/>
      <w:lang w:eastAsia="nl-NL"/>
    </w:rPr>
  </w:style>
  <w:style w:type="paragraph" w:styleId="Subtitle">
    <w:name w:val="Subtitle"/>
    <w:basedOn w:val="Normal"/>
    <w:next w:val="Normal"/>
    <w:link w:val="SubtitleChar"/>
    <w:qFormat/>
    <w:rsid w:val="0041749B"/>
    <w:pPr>
      <w:numPr>
        <w:ilvl w:val="1"/>
      </w:numPr>
      <w:spacing w:after="240" w:line="240" w:lineRule="auto"/>
    </w:pPr>
    <w:rPr>
      <w:rFonts w:eastAsiaTheme="majorEastAsia" w:cstheme="majorBidi"/>
      <w:iCs/>
      <w:sz w:val="24"/>
      <w:szCs w:val="24"/>
      <w:lang w:eastAsia="nl-NL"/>
    </w:rPr>
  </w:style>
  <w:style w:type="character" w:customStyle="1" w:styleId="SubtitleChar">
    <w:name w:val="Subtitle Char"/>
    <w:basedOn w:val="DefaultParagraphFont"/>
    <w:link w:val="Subtitle"/>
    <w:rsid w:val="0041749B"/>
    <w:rPr>
      <w:rFonts w:ascii="Verdana" w:eastAsiaTheme="majorEastAsia" w:hAnsi="Verdana" w:cstheme="majorBidi"/>
      <w:iCs/>
      <w:sz w:val="24"/>
      <w:szCs w:val="24"/>
      <w:lang w:eastAsia="nl-NL"/>
    </w:rPr>
  </w:style>
  <w:style w:type="table" w:styleId="TableGrid">
    <w:name w:val="Table Grid"/>
    <w:basedOn w:val="TableNormal"/>
    <w:rsid w:val="0041749B"/>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FF214A"/>
    <w:pPr>
      <w:tabs>
        <w:tab w:val="center" w:pos="4536"/>
        <w:tab w:val="right" w:pos="9072"/>
      </w:tabs>
      <w:spacing w:line="240" w:lineRule="auto"/>
    </w:pPr>
  </w:style>
  <w:style w:type="character" w:customStyle="1" w:styleId="HeaderChar">
    <w:name w:val="Header Char"/>
    <w:basedOn w:val="DefaultParagraphFont"/>
    <w:link w:val="Header"/>
    <w:uiPriority w:val="99"/>
    <w:rsid w:val="00FF214A"/>
    <w:rPr>
      <w:rFonts w:ascii="Verdana" w:hAnsi="Verdana"/>
      <w:sz w:val="20"/>
      <w:szCs w:val="20"/>
    </w:rPr>
  </w:style>
  <w:style w:type="paragraph" w:styleId="Footer">
    <w:name w:val="footer"/>
    <w:basedOn w:val="Normal"/>
    <w:link w:val="FooterChar"/>
    <w:uiPriority w:val="99"/>
    <w:unhideWhenUsed/>
    <w:rsid w:val="00FF214A"/>
    <w:pPr>
      <w:tabs>
        <w:tab w:val="center" w:pos="4536"/>
        <w:tab w:val="right" w:pos="9072"/>
      </w:tabs>
      <w:spacing w:line="240" w:lineRule="auto"/>
    </w:pPr>
  </w:style>
  <w:style w:type="character" w:customStyle="1" w:styleId="FooterChar">
    <w:name w:val="Footer Char"/>
    <w:basedOn w:val="DefaultParagraphFont"/>
    <w:link w:val="Footer"/>
    <w:uiPriority w:val="99"/>
    <w:rsid w:val="00FF214A"/>
    <w:rPr>
      <w:rFonts w:ascii="Verdana" w:hAnsi="Verdana"/>
      <w:sz w:val="20"/>
      <w:szCs w:val="20"/>
    </w:rPr>
  </w:style>
  <w:style w:type="table" w:customStyle="1" w:styleId="Lijsttabel3-Accent11">
    <w:name w:val="Lijsttabel 3 - Accent 11"/>
    <w:basedOn w:val="TableNormal"/>
    <w:uiPriority w:val="48"/>
    <w:rsid w:val="00CD5366"/>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paragraph" w:customStyle="1" w:styleId="Tabelgenummerd">
    <w:name w:val="Tabel genummerd"/>
    <w:basedOn w:val="ListParagraph"/>
    <w:link w:val="TabelgenummerdChar"/>
    <w:qFormat/>
    <w:rsid w:val="00C93DD2"/>
    <w:pPr>
      <w:numPr>
        <w:numId w:val="4"/>
      </w:numPr>
    </w:pPr>
  </w:style>
  <w:style w:type="character" w:customStyle="1" w:styleId="TabelgenummerdChar">
    <w:name w:val="Tabel genummerd Char"/>
    <w:basedOn w:val="ListParagraphChar"/>
    <w:link w:val="Tabelgenummerd"/>
    <w:rsid w:val="00C93DD2"/>
    <w:rPr>
      <w:rFonts w:ascii="Verdana" w:hAnsi="Verdana"/>
      <w:sz w:val="18"/>
      <w:szCs w:val="20"/>
      <w:lang w:eastAsia="nl-NL"/>
    </w:rPr>
  </w:style>
  <w:style w:type="character" w:styleId="IntenseEmphasis">
    <w:name w:val="Intense Emphasis"/>
    <w:basedOn w:val="DefaultParagraphFont"/>
    <w:uiPriority w:val="21"/>
    <w:qFormat/>
    <w:rsid w:val="000E1846"/>
    <w:rPr>
      <w:i/>
      <w:iCs/>
      <w:color w:val="4472C4" w:themeColor="accent1"/>
    </w:rPr>
  </w:style>
  <w:style w:type="paragraph" w:styleId="TOC5">
    <w:name w:val="toc 5"/>
    <w:basedOn w:val="Normal"/>
    <w:next w:val="Normal"/>
    <w:autoRedefine/>
    <w:uiPriority w:val="39"/>
    <w:unhideWhenUsed/>
    <w:rsid w:val="0099166D"/>
    <w:pPr>
      <w:ind w:left="880"/>
    </w:pPr>
    <w:rPr>
      <w:rFonts w:asciiTheme="minorHAnsi" w:eastAsiaTheme="minorEastAsia" w:hAnsiTheme="minorHAnsi"/>
      <w:sz w:val="22"/>
      <w:szCs w:val="22"/>
      <w:lang w:eastAsia="nl-NL"/>
    </w:rPr>
  </w:style>
  <w:style w:type="paragraph" w:styleId="TOC6">
    <w:name w:val="toc 6"/>
    <w:basedOn w:val="Normal"/>
    <w:next w:val="Normal"/>
    <w:autoRedefine/>
    <w:uiPriority w:val="39"/>
    <w:unhideWhenUsed/>
    <w:rsid w:val="0099166D"/>
    <w:pPr>
      <w:ind w:left="1100"/>
    </w:pPr>
    <w:rPr>
      <w:rFonts w:asciiTheme="minorHAnsi" w:eastAsiaTheme="minorEastAsia" w:hAnsiTheme="minorHAnsi"/>
      <w:sz w:val="22"/>
      <w:szCs w:val="22"/>
      <w:lang w:eastAsia="nl-NL"/>
    </w:rPr>
  </w:style>
  <w:style w:type="paragraph" w:styleId="TOC7">
    <w:name w:val="toc 7"/>
    <w:basedOn w:val="Normal"/>
    <w:next w:val="Normal"/>
    <w:autoRedefine/>
    <w:uiPriority w:val="39"/>
    <w:unhideWhenUsed/>
    <w:rsid w:val="0099166D"/>
    <w:pPr>
      <w:ind w:left="1320"/>
    </w:pPr>
    <w:rPr>
      <w:rFonts w:asciiTheme="minorHAnsi" w:eastAsiaTheme="minorEastAsia" w:hAnsiTheme="minorHAnsi"/>
      <w:sz w:val="22"/>
      <w:szCs w:val="22"/>
      <w:lang w:eastAsia="nl-NL"/>
    </w:rPr>
  </w:style>
  <w:style w:type="paragraph" w:styleId="TOC8">
    <w:name w:val="toc 8"/>
    <w:basedOn w:val="Normal"/>
    <w:next w:val="Normal"/>
    <w:autoRedefine/>
    <w:uiPriority w:val="39"/>
    <w:unhideWhenUsed/>
    <w:rsid w:val="0099166D"/>
    <w:pPr>
      <w:ind w:left="1540"/>
    </w:pPr>
    <w:rPr>
      <w:rFonts w:asciiTheme="minorHAnsi" w:eastAsiaTheme="minorEastAsia" w:hAnsiTheme="minorHAnsi"/>
      <w:sz w:val="22"/>
      <w:szCs w:val="22"/>
      <w:lang w:eastAsia="nl-NL"/>
    </w:rPr>
  </w:style>
  <w:style w:type="paragraph" w:styleId="TOC9">
    <w:name w:val="toc 9"/>
    <w:basedOn w:val="Normal"/>
    <w:next w:val="Normal"/>
    <w:autoRedefine/>
    <w:uiPriority w:val="39"/>
    <w:unhideWhenUsed/>
    <w:rsid w:val="0099166D"/>
    <w:pPr>
      <w:ind w:left="1760"/>
    </w:pPr>
    <w:rPr>
      <w:rFonts w:asciiTheme="minorHAnsi" w:eastAsiaTheme="minorEastAsia" w:hAnsiTheme="minorHAnsi"/>
      <w:sz w:val="22"/>
      <w:szCs w:val="22"/>
      <w:lang w:eastAsia="nl-NL"/>
    </w:rPr>
  </w:style>
  <w:style w:type="character" w:customStyle="1" w:styleId="Onopgelostemelding1">
    <w:name w:val="Onopgeloste melding1"/>
    <w:basedOn w:val="DefaultParagraphFont"/>
    <w:uiPriority w:val="99"/>
    <w:semiHidden/>
    <w:unhideWhenUsed/>
    <w:rsid w:val="0099166D"/>
    <w:rPr>
      <w:color w:val="605E5C"/>
      <w:shd w:val="clear" w:color="auto" w:fill="E1DFDD"/>
    </w:rPr>
  </w:style>
  <w:style w:type="character" w:customStyle="1" w:styleId="Onopgelostemelding2">
    <w:name w:val="Onopgeloste melding2"/>
    <w:basedOn w:val="DefaultParagraphFont"/>
    <w:uiPriority w:val="99"/>
    <w:semiHidden/>
    <w:unhideWhenUsed/>
    <w:rsid w:val="000C0FB7"/>
    <w:rPr>
      <w:color w:val="605E5C"/>
      <w:shd w:val="clear" w:color="auto" w:fill="E1DFDD"/>
    </w:rPr>
  </w:style>
  <w:style w:type="paragraph" w:styleId="Caption">
    <w:name w:val="caption"/>
    <w:basedOn w:val="Normal"/>
    <w:next w:val="Normal"/>
    <w:link w:val="CaptionChar"/>
    <w:uiPriority w:val="35"/>
    <w:unhideWhenUsed/>
    <w:qFormat/>
    <w:rsid w:val="00DC291E"/>
    <w:pPr>
      <w:spacing w:before="120" w:after="240" w:line="240" w:lineRule="auto"/>
      <w:jc w:val="center"/>
    </w:pPr>
    <w:rPr>
      <w:bCs/>
      <w:color w:val="000000" w:themeColor="text1"/>
      <w:szCs w:val="18"/>
    </w:rPr>
  </w:style>
  <w:style w:type="paragraph" w:customStyle="1" w:styleId="Sectie">
    <w:name w:val="Sectie"/>
    <w:basedOn w:val="Heading1"/>
    <w:link w:val="SectieChar"/>
    <w:qFormat/>
    <w:rsid w:val="00067859"/>
    <w:pPr>
      <w:keepNext w:val="0"/>
      <w:keepLines w:val="0"/>
      <w:widowControl w:val="0"/>
      <w:numPr>
        <w:numId w:val="0"/>
      </w:numPr>
      <w:ind w:left="431" w:hanging="431"/>
    </w:pPr>
    <w:rPr>
      <w:sz w:val="48"/>
    </w:rPr>
  </w:style>
  <w:style w:type="character" w:customStyle="1" w:styleId="SectieChar">
    <w:name w:val="Sectie Char"/>
    <w:basedOn w:val="Heading1Char"/>
    <w:link w:val="Sectie"/>
    <w:rsid w:val="00067859"/>
    <w:rPr>
      <w:rFonts w:eastAsiaTheme="majorEastAsia" w:cstheme="minorHAnsi"/>
      <w:b/>
      <w:color w:val="2F5496" w:themeColor="accent1" w:themeShade="BF"/>
      <w:sz w:val="48"/>
      <w:szCs w:val="32"/>
    </w:rPr>
  </w:style>
  <w:style w:type="character" w:customStyle="1" w:styleId="CaptionChar">
    <w:name w:val="Caption Char"/>
    <w:link w:val="Caption"/>
    <w:uiPriority w:val="35"/>
    <w:rsid w:val="00DC291E"/>
    <w:rPr>
      <w:rFonts w:ascii="Verdana" w:hAnsi="Verdana"/>
      <w:bCs/>
      <w:color w:val="000000" w:themeColor="text1"/>
      <w:sz w:val="18"/>
      <w:szCs w:val="18"/>
    </w:rPr>
  </w:style>
  <w:style w:type="paragraph" w:styleId="Revision">
    <w:name w:val="Revision"/>
    <w:hidden/>
    <w:uiPriority w:val="99"/>
    <w:semiHidden/>
    <w:rsid w:val="00EC1205"/>
    <w:pPr>
      <w:spacing w:after="0" w:line="240" w:lineRule="auto"/>
    </w:pPr>
    <w:rPr>
      <w:rFonts w:ascii="Verdana" w:hAnsi="Verdana"/>
      <w:sz w:val="18"/>
      <w:szCs w:val="20"/>
    </w:rPr>
  </w:style>
  <w:style w:type="paragraph" w:customStyle="1" w:styleId="EisOmschrijving">
    <w:name w:val="EisOmschrijving"/>
    <w:basedOn w:val="Normal"/>
    <w:link w:val="EisOmschrijvingChar"/>
    <w:qFormat/>
    <w:rsid w:val="00A84E39"/>
    <w:pPr>
      <w:spacing w:before="0" w:after="240"/>
    </w:pPr>
    <w:rPr>
      <w:color w:val="000000"/>
      <w:szCs w:val="18"/>
    </w:rPr>
  </w:style>
  <w:style w:type="paragraph" w:customStyle="1" w:styleId="EisTitel">
    <w:name w:val="EisTitel"/>
    <w:basedOn w:val="Normal"/>
    <w:link w:val="EisTitelChar"/>
    <w:qFormat/>
    <w:rsid w:val="00871B25"/>
    <w:pPr>
      <w:keepNext/>
      <w:spacing w:before="0"/>
    </w:pPr>
    <w:rPr>
      <w:b/>
      <w:bCs/>
      <w:color w:val="000000"/>
      <w:szCs w:val="18"/>
      <w:lang w:eastAsia="nl-NL"/>
    </w:rPr>
  </w:style>
  <w:style w:type="character" w:customStyle="1" w:styleId="EisOmschrijvingChar">
    <w:name w:val="EisOmschrijving Char"/>
    <w:basedOn w:val="DefaultParagraphFont"/>
    <w:link w:val="EisOmschrijving"/>
    <w:rsid w:val="00A84E39"/>
    <w:rPr>
      <w:rFonts w:ascii="Verdana" w:hAnsi="Verdana"/>
      <w:color w:val="000000"/>
      <w:sz w:val="18"/>
      <w:szCs w:val="18"/>
    </w:rPr>
  </w:style>
  <w:style w:type="character" w:customStyle="1" w:styleId="EisTitelChar">
    <w:name w:val="EisTitel Char"/>
    <w:basedOn w:val="DefaultParagraphFont"/>
    <w:link w:val="EisTitel"/>
    <w:rsid w:val="00871B25"/>
    <w:rPr>
      <w:rFonts w:ascii="Verdana" w:hAnsi="Verdana"/>
      <w:b/>
      <w:bCs/>
      <w:color w:val="000000"/>
      <w:sz w:val="18"/>
      <w:szCs w:val="18"/>
      <w:lang w:eastAsia="nl-NL"/>
    </w:rPr>
  </w:style>
  <w:style w:type="character" w:styleId="Strong">
    <w:name w:val="Strong"/>
    <w:basedOn w:val="DefaultParagraphFont"/>
    <w:uiPriority w:val="22"/>
    <w:qFormat/>
    <w:rsid w:val="006241A6"/>
    <w:rPr>
      <w:b/>
      <w:bCs/>
    </w:rPr>
  </w:style>
  <w:style w:type="table" w:customStyle="1" w:styleId="TabelTest">
    <w:name w:val="TabelTest"/>
    <w:basedOn w:val="TableNormal"/>
    <w:uiPriority w:val="99"/>
    <w:rsid w:val="00C53024"/>
    <w:pPr>
      <w:spacing w:after="0" w:line="240" w:lineRule="auto"/>
    </w:pPr>
    <w:tblPr>
      <w:tblStyleRowBandSize w:val="1"/>
    </w:tblPr>
    <w:trPr>
      <w:cantSplit/>
    </w:trPr>
    <w:tblStylePr w:type="firstCol">
      <w:tblPr/>
      <w:tcPr>
        <w:shd w:val="clear" w:color="auto" w:fill="FFFFFF" w:themeFill="background1"/>
      </w:tcPr>
    </w:tblStylePr>
    <w:tblStylePr w:type="band1Horz">
      <w:pPr>
        <w:wordWrap/>
        <w:spacing w:beforeLines="0" w:before="0" w:beforeAutospacing="0" w:afterLines="0" w:after="0" w:afterAutospacing="0"/>
      </w:pPr>
      <w:rPr>
        <w:rFonts w:ascii="Verdana" w:hAnsi="Verdana"/>
      </w:rPr>
      <w:tblPr/>
      <w:tcPr>
        <w:shd w:val="clear" w:color="auto" w:fill="D9E2F3" w:themeFill="accent1" w:themeFillTint="33"/>
      </w:tcPr>
    </w:tblStylePr>
    <w:tblStylePr w:type="band2Horz">
      <w:pPr>
        <w:wordWrap/>
        <w:spacing w:beforeLines="0" w:before="0" w:beforeAutospacing="0" w:afterLines="0" w:after="120" w:afterAutospacing="0"/>
      </w:pPr>
    </w:tblStylePr>
  </w:style>
  <w:style w:type="character" w:customStyle="1" w:styleId="Onopgelostemelding3">
    <w:name w:val="Onopgeloste melding3"/>
    <w:basedOn w:val="DefaultParagraphFont"/>
    <w:uiPriority w:val="99"/>
    <w:semiHidden/>
    <w:unhideWhenUsed/>
    <w:rsid w:val="00D67BE9"/>
    <w:rPr>
      <w:color w:val="605E5C"/>
      <w:shd w:val="clear" w:color="auto" w:fill="E1DFDD"/>
    </w:rPr>
  </w:style>
  <w:style w:type="paragraph" w:customStyle="1" w:styleId="Bijlage">
    <w:name w:val="Bijlage"/>
    <w:basedOn w:val="Normal"/>
    <w:rsid w:val="00E91F94"/>
    <w:pPr>
      <w:numPr>
        <w:numId w:val="6"/>
      </w:numPr>
      <w:spacing w:before="180" w:after="180" w:line="288" w:lineRule="auto"/>
    </w:pPr>
    <w:rPr>
      <w:rFonts w:eastAsia="Times New Roman" w:cs="Verdana"/>
      <w:b/>
      <w:sz w:val="28"/>
      <w:szCs w:val="28"/>
      <w:lang w:eastAsia="nl-NL"/>
    </w:rPr>
  </w:style>
  <w:style w:type="paragraph" w:customStyle="1" w:styleId="Tabellijst2">
    <w:name w:val="Tabellijst2"/>
    <w:basedOn w:val="Tabellijst"/>
    <w:qFormat/>
    <w:rsid w:val="00E91F94"/>
    <w:pPr>
      <w:numPr>
        <w:numId w:val="0"/>
      </w:numPr>
      <w:tabs>
        <w:tab w:val="num" w:pos="1780"/>
      </w:tabs>
      <w:spacing w:before="0" w:after="60" w:line="276" w:lineRule="auto"/>
      <w:ind w:left="1020" w:hanging="340"/>
    </w:pPr>
  </w:style>
  <w:style w:type="character" w:styleId="UnresolvedMention">
    <w:name w:val="Unresolved Mention"/>
    <w:basedOn w:val="DefaultParagraphFont"/>
    <w:uiPriority w:val="99"/>
    <w:semiHidden/>
    <w:unhideWhenUsed/>
    <w:rsid w:val="00A138F7"/>
    <w:rPr>
      <w:color w:val="605E5C"/>
      <w:shd w:val="clear" w:color="auto" w:fill="E1DFDD"/>
    </w:rPr>
  </w:style>
  <w:style w:type="paragraph" w:customStyle="1" w:styleId="aspect">
    <w:name w:val="aspect"/>
    <w:basedOn w:val="Normal"/>
    <w:link w:val="aspectChar"/>
    <w:qFormat/>
    <w:rsid w:val="00995DC0"/>
    <w:pPr>
      <w:keepNext/>
      <w:spacing w:before="120" w:after="120"/>
    </w:pPr>
    <w:rPr>
      <w:rFonts w:asciiTheme="minorHAnsi" w:eastAsiaTheme="majorEastAsia" w:hAnsiTheme="minorHAnsi" w:cstheme="minorHAnsi"/>
      <w:b/>
      <w:color w:val="2F5496" w:themeColor="accent1" w:themeShade="BF"/>
      <w:sz w:val="24"/>
      <w:szCs w:val="26"/>
    </w:rPr>
  </w:style>
  <w:style w:type="table" w:styleId="LightGrid-Accent1">
    <w:name w:val="Light Grid Accent 1"/>
    <w:basedOn w:val="TableNormal"/>
    <w:uiPriority w:val="62"/>
    <w:rsid w:val="00F53F10"/>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character" w:customStyle="1" w:styleId="aspectChar">
    <w:name w:val="aspect Char"/>
    <w:basedOn w:val="DefaultParagraphFont"/>
    <w:link w:val="aspect"/>
    <w:rsid w:val="00995DC0"/>
    <w:rPr>
      <w:rFonts w:eastAsiaTheme="majorEastAsia" w:cstheme="minorHAnsi"/>
      <w:b/>
      <w:color w:val="2F5496" w:themeColor="accent1" w:themeShade="BF"/>
      <w:sz w:val="24"/>
      <w:szCs w:val="26"/>
    </w:rPr>
  </w:style>
  <w:style w:type="paragraph" w:customStyle="1" w:styleId="Heading0">
    <w:name w:val="Heading 0"/>
    <w:basedOn w:val="Heading1"/>
    <w:next w:val="Normal"/>
    <w:rsid w:val="00AF03AD"/>
    <w:pPr>
      <w:keepLines w:val="0"/>
      <w:pageBreakBefore w:val="0"/>
      <w:numPr>
        <w:numId w:val="7"/>
      </w:numPr>
      <w:tabs>
        <w:tab w:val="left" w:pos="0"/>
      </w:tabs>
      <w:spacing w:before="0" w:after="480" w:line="255" w:lineRule="exact"/>
      <w:outlineLvl w:val="9"/>
    </w:pPr>
    <w:rPr>
      <w:rFonts w:ascii="Arial" w:eastAsia="Times New Roman" w:hAnsi="Arial" w:cs="Times New Roman"/>
      <w:caps/>
      <w:color w:val="auto"/>
      <w:kern w:val="28"/>
      <w:sz w:val="22"/>
      <w:szCs w:val="20"/>
    </w:rPr>
  </w:style>
  <w:style w:type="paragraph" w:customStyle="1" w:styleId="Tabel1">
    <w:name w:val="Tabel1"/>
    <w:basedOn w:val="Normal"/>
    <w:link w:val="Tabel1Char"/>
    <w:qFormat/>
    <w:rsid w:val="00AF03AD"/>
    <w:pPr>
      <w:tabs>
        <w:tab w:val="left" w:pos="3591"/>
      </w:tabs>
      <w:ind w:left="3733" w:hanging="3733"/>
      <w:outlineLvl w:val="0"/>
    </w:pPr>
    <w:rPr>
      <w:rFonts w:cs="Arial"/>
      <w:szCs w:val="18"/>
    </w:rPr>
  </w:style>
  <w:style w:type="paragraph" w:customStyle="1" w:styleId="HeadingLeft">
    <w:name w:val="Heading Left"/>
    <w:basedOn w:val="Normal"/>
    <w:rsid w:val="00AF03AD"/>
    <w:pPr>
      <w:widowControl w:val="0"/>
      <w:suppressAutoHyphens/>
      <w:overflowPunct w:val="0"/>
      <w:autoSpaceDE w:val="0"/>
      <w:autoSpaceDN w:val="0"/>
      <w:adjustRightInd w:val="0"/>
      <w:spacing w:before="0" w:line="240" w:lineRule="exact"/>
      <w:textAlignment w:val="baseline"/>
    </w:pPr>
    <w:rPr>
      <w:rFonts w:ascii="Univers" w:eastAsia="Times New Roman" w:hAnsi="Univers" w:cs="Times New Roman"/>
      <w:i/>
      <w:noProof/>
      <w:sz w:val="16"/>
      <w:lang w:val="en-GB"/>
    </w:rPr>
  </w:style>
  <w:style w:type="character" w:customStyle="1" w:styleId="Tabel1Char">
    <w:name w:val="Tabel1 Char"/>
    <w:basedOn w:val="DefaultParagraphFont"/>
    <w:link w:val="Tabel1"/>
    <w:rsid w:val="00AF03AD"/>
    <w:rPr>
      <w:rFonts w:ascii="Verdana" w:hAnsi="Verdana" w:cs="Arial"/>
      <w:sz w:val="18"/>
      <w:szCs w:val="18"/>
    </w:rPr>
  </w:style>
  <w:style w:type="paragraph" w:customStyle="1" w:styleId="Kopje">
    <w:name w:val="Kopje"/>
    <w:basedOn w:val="Normal"/>
    <w:link w:val="KopjeChar"/>
    <w:qFormat/>
    <w:rsid w:val="0046601E"/>
    <w:pPr>
      <w:keepNext/>
      <w:spacing w:before="120"/>
    </w:pPr>
    <w:rPr>
      <w:b/>
    </w:rPr>
  </w:style>
  <w:style w:type="character" w:customStyle="1" w:styleId="KopjeChar">
    <w:name w:val="Kopje Char"/>
    <w:basedOn w:val="DefaultParagraphFont"/>
    <w:link w:val="Kopje"/>
    <w:rsid w:val="0046601E"/>
    <w:rPr>
      <w:rFonts w:ascii="Verdana" w:hAnsi="Verdana"/>
      <w:b/>
      <w:sz w:val="18"/>
      <w:szCs w:val="20"/>
    </w:rPr>
  </w:style>
  <w:style w:type="table" w:styleId="GridTable5Dark-Accent1">
    <w:name w:val="Grid Table 5 Dark Accent 1"/>
    <w:basedOn w:val="TableNormal"/>
    <w:uiPriority w:val="50"/>
    <w:rsid w:val="0061083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customStyle="1" w:styleId="Lijstalinea2">
    <w:name w:val="Lijstalinea 2"/>
    <w:basedOn w:val="ListParagraph"/>
    <w:link w:val="Lijstalinea2Char"/>
    <w:qFormat/>
    <w:rsid w:val="00102CE5"/>
    <w:pPr>
      <w:spacing w:after="240"/>
    </w:pPr>
  </w:style>
  <w:style w:type="paragraph" w:customStyle="1" w:styleId="EisZonder">
    <w:name w:val="Eis Zonder"/>
    <w:basedOn w:val="EisOmschrijving"/>
    <w:link w:val="EisZonderChar"/>
    <w:qFormat/>
    <w:rsid w:val="009B192F"/>
    <w:pPr>
      <w:keepNext/>
      <w:spacing w:after="60"/>
    </w:pPr>
    <w:rPr>
      <w:lang w:eastAsia="nl-NL"/>
    </w:rPr>
  </w:style>
  <w:style w:type="character" w:customStyle="1" w:styleId="Lijstalinea2Char">
    <w:name w:val="Lijstalinea 2 Char"/>
    <w:basedOn w:val="ListParagraphChar"/>
    <w:link w:val="Lijstalinea2"/>
    <w:rsid w:val="00102CE5"/>
    <w:rPr>
      <w:rFonts w:ascii="Verdana" w:hAnsi="Verdana"/>
      <w:sz w:val="18"/>
      <w:szCs w:val="20"/>
      <w:lang w:eastAsia="nl-NL"/>
    </w:rPr>
  </w:style>
  <w:style w:type="character" w:customStyle="1" w:styleId="EisZonderChar">
    <w:name w:val="Eis Zonder Char"/>
    <w:basedOn w:val="EisOmschrijvingChar"/>
    <w:link w:val="EisZonder"/>
    <w:rsid w:val="009B192F"/>
    <w:rPr>
      <w:rFonts w:ascii="Verdana" w:hAnsi="Verdana"/>
      <w:color w:val="000000"/>
      <w:sz w:val="18"/>
      <w:szCs w:val="18"/>
      <w:lang w:eastAsia="nl-NL"/>
    </w:rPr>
  </w:style>
  <w:style w:type="paragraph" w:customStyle="1" w:styleId="Kop1znd">
    <w:name w:val="Kop 1 znd"/>
    <w:basedOn w:val="Heading1"/>
    <w:link w:val="Kop1zndChar"/>
    <w:qFormat/>
    <w:rsid w:val="00CE5C22"/>
    <w:pPr>
      <w:numPr>
        <w:numId w:val="0"/>
      </w:numPr>
    </w:pPr>
  </w:style>
  <w:style w:type="paragraph" w:customStyle="1" w:styleId="Kop2znd">
    <w:name w:val="Kop 2 znd"/>
    <w:basedOn w:val="Heading2"/>
    <w:link w:val="Kop2zndChar"/>
    <w:qFormat/>
    <w:rsid w:val="00CE5C22"/>
    <w:pPr>
      <w:numPr>
        <w:ilvl w:val="0"/>
        <w:numId w:val="0"/>
      </w:numPr>
      <w:ind w:left="-9"/>
    </w:pPr>
  </w:style>
  <w:style w:type="character" w:customStyle="1" w:styleId="Kop1zndChar">
    <w:name w:val="Kop 1 znd Char"/>
    <w:basedOn w:val="Heading1Char"/>
    <w:link w:val="Kop1znd"/>
    <w:rsid w:val="00CE5C22"/>
    <w:rPr>
      <w:rFonts w:eastAsiaTheme="majorEastAsia" w:cstheme="minorHAnsi"/>
      <w:b/>
      <w:color w:val="2F5496" w:themeColor="accent1" w:themeShade="BF"/>
      <w:sz w:val="32"/>
      <w:szCs w:val="32"/>
    </w:rPr>
  </w:style>
  <w:style w:type="character" w:customStyle="1" w:styleId="Kop2zndChar">
    <w:name w:val="Kop 2 znd Char"/>
    <w:basedOn w:val="Heading2Char"/>
    <w:link w:val="Kop2znd"/>
    <w:rsid w:val="00CE5C22"/>
    <w:rPr>
      <w:rFonts w:eastAsiaTheme="majorEastAsia" w:cstheme="minorHAnsi"/>
      <w:b/>
      <w:color w:val="2F5496" w:themeColor="accent1" w:themeShade="BF"/>
      <w:sz w:val="28"/>
      <w:szCs w:val="26"/>
    </w:rPr>
  </w:style>
  <w:style w:type="paragraph" w:customStyle="1" w:styleId="VBControls">
    <w:name w:val="VB Controls"/>
    <w:basedOn w:val="Normal"/>
    <w:rsid w:val="006129A7"/>
    <w:pPr>
      <w:numPr>
        <w:numId w:val="8"/>
      </w:numPr>
      <w:tabs>
        <w:tab w:val="clear" w:pos="2981"/>
      </w:tabs>
      <w:spacing w:before="0" w:after="160" w:line="260" w:lineRule="atLeast"/>
      <w:ind w:left="0" w:firstLine="0"/>
    </w:pPr>
    <w:rPr>
      <w:rFonts w:ascii="V&amp;W Syntax (Adobe)" w:eastAsia="Times New Roman" w:hAnsi="V&amp;W Syntax (Adobe)" w:cs="V&amp;W Syntax (Adobe)"/>
      <w:b/>
      <w:bCs/>
      <w:i/>
      <w:iCs/>
      <w:vanish/>
      <w:color w:val="3366FF"/>
      <w:spacing w:val="4"/>
      <w:sz w:val="16"/>
      <w:szCs w:val="16"/>
      <w:lang w:eastAsia="nl-NL"/>
    </w:rPr>
  </w:style>
  <w:style w:type="paragraph" w:customStyle="1" w:styleId="StdTabel">
    <w:name w:val="StdTabel"/>
    <w:basedOn w:val="Normal"/>
    <w:link w:val="StdTabelChar"/>
    <w:qFormat/>
    <w:rsid w:val="006129A7"/>
    <w:pPr>
      <w:keepLines w:val="0"/>
      <w:spacing w:before="0"/>
      <w:jc w:val="left"/>
    </w:pPr>
    <w:rPr>
      <w:rFonts w:eastAsia="Times New Roman" w:cs="Times New Roman"/>
      <w:szCs w:val="18"/>
      <w:lang w:eastAsia="nl-NL"/>
    </w:rPr>
  </w:style>
  <w:style w:type="character" w:customStyle="1" w:styleId="StdTabelChar">
    <w:name w:val="StdTabel Char"/>
    <w:basedOn w:val="DefaultParagraphFont"/>
    <w:link w:val="StdTabel"/>
    <w:rsid w:val="006129A7"/>
    <w:rPr>
      <w:rFonts w:ascii="Verdana" w:eastAsia="Times New Roman" w:hAnsi="Verdana" w:cs="Times New Roman"/>
      <w:sz w:val="18"/>
      <w:szCs w:val="18"/>
      <w:lang w:eastAsia="nl-NL"/>
    </w:rPr>
  </w:style>
  <w:style w:type="table" w:styleId="MediumGrid3-Accent1">
    <w:name w:val="Medium Grid 3 Accent 1"/>
    <w:basedOn w:val="TableNormal"/>
    <w:uiPriority w:val="69"/>
    <w:rsid w:val="006129A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paragraph" w:customStyle="1" w:styleId="Lijstverreinspring">
    <w:name w:val="Lijst verre inspring"/>
    <w:basedOn w:val="ListParagraph"/>
    <w:qFormat/>
    <w:rsid w:val="006129A7"/>
    <w:pPr>
      <w:numPr>
        <w:numId w:val="0"/>
      </w:numPr>
      <w:tabs>
        <w:tab w:val="left" w:pos="284"/>
        <w:tab w:val="num" w:pos="357"/>
      </w:tabs>
      <w:spacing w:before="60"/>
      <w:ind w:left="1418" w:hanging="1418"/>
    </w:pPr>
  </w:style>
  <w:style w:type="paragraph" w:customStyle="1" w:styleId="Tabellijstinspring">
    <w:name w:val="Tabellijst inspring"/>
    <w:basedOn w:val="Normal"/>
    <w:link w:val="TabellijstinspringChar"/>
    <w:qFormat/>
    <w:rsid w:val="00A00A8F"/>
    <w:pPr>
      <w:tabs>
        <w:tab w:val="left" w:pos="3526"/>
      </w:tabs>
      <w:ind w:left="3810" w:hanging="3810"/>
    </w:pPr>
  </w:style>
  <w:style w:type="paragraph" w:customStyle="1" w:styleId="TabelLijsteenvoudig">
    <w:name w:val="TabelLijst eenvoudig"/>
    <w:basedOn w:val="Lijstalinea2"/>
    <w:link w:val="TabelLijsteenvoudigChar"/>
    <w:qFormat/>
    <w:rsid w:val="00FC52B6"/>
    <w:pPr>
      <w:ind w:left="283" w:hanging="283"/>
    </w:pPr>
  </w:style>
  <w:style w:type="character" w:customStyle="1" w:styleId="TabellijstinspringChar">
    <w:name w:val="Tabellijst inspring Char"/>
    <w:basedOn w:val="DefaultParagraphFont"/>
    <w:link w:val="Tabellijstinspring"/>
    <w:rsid w:val="00A00A8F"/>
    <w:rPr>
      <w:rFonts w:ascii="Verdana" w:hAnsi="Verdana"/>
      <w:sz w:val="18"/>
      <w:szCs w:val="20"/>
    </w:rPr>
  </w:style>
  <w:style w:type="character" w:customStyle="1" w:styleId="TabelLijsteenvoudigChar">
    <w:name w:val="TabelLijst eenvoudig Char"/>
    <w:basedOn w:val="Lijstalinea2Char"/>
    <w:link w:val="TabelLijsteenvoudig"/>
    <w:rsid w:val="00FC52B6"/>
    <w:rPr>
      <w:rFonts w:ascii="Verdana" w:hAnsi="Verdana"/>
      <w:sz w:val="18"/>
      <w:szCs w:val="20"/>
      <w:lang w:eastAsia="nl-NL"/>
    </w:rPr>
  </w:style>
  <w:style w:type="paragraph" w:styleId="FootnoteText">
    <w:name w:val="footnote text"/>
    <w:basedOn w:val="Normal"/>
    <w:link w:val="FootnoteTextChar"/>
    <w:rsid w:val="004A3BA2"/>
    <w:pPr>
      <w:keepLines w:val="0"/>
      <w:spacing w:before="0" w:line="240" w:lineRule="auto"/>
      <w:jc w:val="left"/>
    </w:pPr>
    <w:rPr>
      <w:rFonts w:eastAsia="MS Mincho" w:cs="Times New Roman"/>
      <w:color w:val="000000" w:themeColor="text1"/>
      <w:sz w:val="20"/>
      <w:lang w:eastAsia="nl-NL"/>
    </w:rPr>
  </w:style>
  <w:style w:type="character" w:customStyle="1" w:styleId="FootnoteTextChar">
    <w:name w:val="Footnote Text Char"/>
    <w:basedOn w:val="DefaultParagraphFont"/>
    <w:link w:val="FootnoteText"/>
    <w:rsid w:val="004A3BA2"/>
    <w:rPr>
      <w:rFonts w:ascii="Verdana" w:eastAsia="MS Mincho" w:hAnsi="Verdana" w:cs="Times New Roman"/>
      <w:color w:val="000000" w:themeColor="text1"/>
      <w:sz w:val="20"/>
      <w:szCs w:val="20"/>
      <w:lang w:eastAsia="nl-NL"/>
    </w:rPr>
  </w:style>
  <w:style w:type="character" w:styleId="FootnoteReference">
    <w:name w:val="footnote reference"/>
    <w:basedOn w:val="DefaultParagraphFont"/>
    <w:rsid w:val="004A3BA2"/>
    <w:rPr>
      <w:vertAlign w:val="superscript"/>
    </w:rPr>
  </w:style>
  <w:style w:type="paragraph" w:styleId="NormalWeb">
    <w:name w:val="Normal (Web)"/>
    <w:basedOn w:val="Normal"/>
    <w:uiPriority w:val="99"/>
    <w:semiHidden/>
    <w:unhideWhenUsed/>
    <w:rsid w:val="00430456"/>
    <w:pPr>
      <w:keepLines w:val="0"/>
      <w:spacing w:before="100" w:beforeAutospacing="1" w:after="100" w:afterAutospacing="1" w:line="240" w:lineRule="auto"/>
      <w:jc w:val="left"/>
    </w:pPr>
    <w:rPr>
      <w:rFonts w:ascii="Calibri" w:hAnsi="Calibri" w:cs="Calibri"/>
      <w:sz w:val="22"/>
      <w:szCs w:val="22"/>
      <w:lang w:eastAsia="nl-NL"/>
    </w:rPr>
  </w:style>
  <w:style w:type="paragraph" w:customStyle="1" w:styleId="ProcesEisZdr">
    <w:name w:val="ProcesEisZdr"/>
    <w:basedOn w:val="EisOmschrijving"/>
    <w:link w:val="ProcesEisZdrChar"/>
    <w:qFormat/>
    <w:rsid w:val="004F121A"/>
    <w:pPr>
      <w:spacing w:after="120"/>
    </w:pPr>
    <w:rPr>
      <w:rFonts w:eastAsia="Times New Roman" w:cs="Times New Roman"/>
      <w:lang w:eastAsia="nl-NL"/>
    </w:rPr>
  </w:style>
  <w:style w:type="character" w:customStyle="1" w:styleId="ProcesEisZdrChar">
    <w:name w:val="ProcesEisZdr Char"/>
    <w:basedOn w:val="EisOmschrijvingChar"/>
    <w:link w:val="ProcesEisZdr"/>
    <w:rsid w:val="004F121A"/>
    <w:rPr>
      <w:rFonts w:ascii="Verdana" w:eastAsia="Times New Roman" w:hAnsi="Verdana" w:cs="Times New Roman"/>
      <w:color w:val="000000"/>
      <w:sz w:val="18"/>
      <w:szCs w:val="18"/>
      <w:lang w:eastAsia="nl-NL"/>
    </w:rPr>
  </w:style>
  <w:style w:type="paragraph" w:styleId="ListBullet">
    <w:name w:val="List Bullet"/>
    <w:basedOn w:val="Normal"/>
    <w:uiPriority w:val="99"/>
    <w:unhideWhenUsed/>
    <w:rsid w:val="00065E18"/>
    <w:pPr>
      <w:numPr>
        <w:numId w:val="9"/>
      </w:numPr>
      <w:contextualSpacing/>
    </w:pPr>
  </w:style>
  <w:style w:type="character" w:styleId="FollowedHyperlink">
    <w:name w:val="FollowedHyperlink"/>
    <w:basedOn w:val="DefaultParagraphFont"/>
    <w:uiPriority w:val="99"/>
    <w:semiHidden/>
    <w:unhideWhenUsed/>
    <w:rsid w:val="00CC2DE0"/>
    <w:rPr>
      <w:color w:val="954F72" w:themeColor="followedHyperlink"/>
      <w:u w:val="single"/>
    </w:rPr>
  </w:style>
  <w:style w:type="paragraph" w:customStyle="1" w:styleId="LijstAli2">
    <w:name w:val="LijstAli2"/>
    <w:basedOn w:val="ListParagraph"/>
    <w:link w:val="LijstAli2Char"/>
    <w:qFormat/>
    <w:rsid w:val="00C60369"/>
    <w:pPr>
      <w:numPr>
        <w:numId w:val="10"/>
      </w:numPr>
    </w:pPr>
    <w:rPr>
      <w:rFonts w:eastAsia="Times New Roman" w:cs="Times New Roman"/>
      <w:szCs w:val="24"/>
    </w:rPr>
  </w:style>
  <w:style w:type="character" w:customStyle="1" w:styleId="LijstAli2Char">
    <w:name w:val="LijstAli2 Char"/>
    <w:basedOn w:val="ListParagraphChar"/>
    <w:link w:val="LijstAli2"/>
    <w:rsid w:val="00270063"/>
    <w:rPr>
      <w:rFonts w:ascii="Verdana" w:eastAsia="Times New Roman" w:hAnsi="Verdana" w:cs="Times New Roman"/>
      <w:sz w:val="18"/>
      <w:szCs w:val="24"/>
      <w:lang w:eastAsia="nl-NL"/>
    </w:rPr>
  </w:style>
  <w:style w:type="paragraph" w:customStyle="1" w:styleId="List2paragraph">
    <w:name w:val="List 2 paragraph"/>
    <w:basedOn w:val="ListParagraph"/>
    <w:rsid w:val="006B08D4"/>
    <w:pPr>
      <w:keepLines w:val="0"/>
      <w:numPr>
        <w:numId w:val="0"/>
      </w:numPr>
      <w:tabs>
        <w:tab w:val="num" w:pos="1440"/>
      </w:tabs>
      <w:spacing w:after="0" w:line="240" w:lineRule="auto"/>
      <w:ind w:left="567" w:hanging="283"/>
      <w:contextualSpacing/>
      <w:jc w:val="left"/>
    </w:pPr>
    <w:rPr>
      <w:rFonts w:ascii="Calibri" w:eastAsiaTheme="minorEastAsia" w:hAnsi="Calibri"/>
      <w:sz w:val="20"/>
      <w:lang w:eastAsia="ja-JP"/>
    </w:rPr>
  </w:style>
  <w:style w:type="paragraph" w:customStyle="1" w:styleId="paragraph">
    <w:name w:val="paragraph"/>
    <w:basedOn w:val="Normal"/>
    <w:rsid w:val="00D05C9B"/>
    <w:pPr>
      <w:keepLines w:val="0"/>
      <w:spacing w:before="100" w:beforeAutospacing="1" w:after="100" w:afterAutospacing="1" w:line="240" w:lineRule="auto"/>
      <w:jc w:val="left"/>
    </w:pPr>
    <w:rPr>
      <w:rFonts w:ascii="Times New Roman" w:eastAsia="Times New Roman" w:hAnsi="Times New Roman" w:cs="Times New Roman"/>
      <w:sz w:val="24"/>
      <w:szCs w:val="24"/>
      <w:lang w:eastAsia="nl-NL"/>
    </w:rPr>
  </w:style>
  <w:style w:type="character" w:customStyle="1" w:styleId="normaltextrun">
    <w:name w:val="normaltextrun"/>
    <w:basedOn w:val="DefaultParagraphFont"/>
    <w:rsid w:val="00D05C9B"/>
  </w:style>
  <w:style w:type="character" w:customStyle="1" w:styleId="eop">
    <w:name w:val="eop"/>
    <w:basedOn w:val="DefaultParagraphFont"/>
    <w:rsid w:val="00D05C9B"/>
  </w:style>
  <w:style w:type="character" w:customStyle="1" w:styleId="scxw106066358">
    <w:name w:val="scxw106066358"/>
    <w:basedOn w:val="DefaultParagraphFont"/>
    <w:rsid w:val="00D05C9B"/>
  </w:style>
  <w:style w:type="character" w:customStyle="1" w:styleId="contextualspellingandgrammarerror">
    <w:name w:val="contextualspellingandgrammarerror"/>
    <w:basedOn w:val="DefaultParagraphFont"/>
    <w:rsid w:val="00D05C9B"/>
  </w:style>
  <w:style w:type="character" w:customStyle="1" w:styleId="spellingerror">
    <w:name w:val="spellingerror"/>
    <w:basedOn w:val="DefaultParagraphFont"/>
    <w:rsid w:val="00D05C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72205">
      <w:bodyDiv w:val="1"/>
      <w:marLeft w:val="0"/>
      <w:marRight w:val="0"/>
      <w:marTop w:val="0"/>
      <w:marBottom w:val="0"/>
      <w:divBdr>
        <w:top w:val="none" w:sz="0" w:space="0" w:color="auto"/>
        <w:left w:val="none" w:sz="0" w:space="0" w:color="auto"/>
        <w:bottom w:val="none" w:sz="0" w:space="0" w:color="auto"/>
        <w:right w:val="none" w:sz="0" w:space="0" w:color="auto"/>
      </w:divBdr>
    </w:div>
    <w:div w:id="13919593">
      <w:bodyDiv w:val="1"/>
      <w:marLeft w:val="0"/>
      <w:marRight w:val="0"/>
      <w:marTop w:val="0"/>
      <w:marBottom w:val="0"/>
      <w:divBdr>
        <w:top w:val="none" w:sz="0" w:space="0" w:color="auto"/>
        <w:left w:val="none" w:sz="0" w:space="0" w:color="auto"/>
        <w:bottom w:val="none" w:sz="0" w:space="0" w:color="auto"/>
        <w:right w:val="none" w:sz="0" w:space="0" w:color="auto"/>
      </w:divBdr>
    </w:div>
    <w:div w:id="20864871">
      <w:bodyDiv w:val="1"/>
      <w:marLeft w:val="0"/>
      <w:marRight w:val="0"/>
      <w:marTop w:val="0"/>
      <w:marBottom w:val="0"/>
      <w:divBdr>
        <w:top w:val="none" w:sz="0" w:space="0" w:color="auto"/>
        <w:left w:val="none" w:sz="0" w:space="0" w:color="auto"/>
        <w:bottom w:val="none" w:sz="0" w:space="0" w:color="auto"/>
        <w:right w:val="none" w:sz="0" w:space="0" w:color="auto"/>
      </w:divBdr>
    </w:div>
    <w:div w:id="26106671">
      <w:bodyDiv w:val="1"/>
      <w:marLeft w:val="0"/>
      <w:marRight w:val="0"/>
      <w:marTop w:val="0"/>
      <w:marBottom w:val="0"/>
      <w:divBdr>
        <w:top w:val="none" w:sz="0" w:space="0" w:color="auto"/>
        <w:left w:val="none" w:sz="0" w:space="0" w:color="auto"/>
        <w:bottom w:val="none" w:sz="0" w:space="0" w:color="auto"/>
        <w:right w:val="none" w:sz="0" w:space="0" w:color="auto"/>
      </w:divBdr>
    </w:div>
    <w:div w:id="54789049">
      <w:bodyDiv w:val="1"/>
      <w:marLeft w:val="0"/>
      <w:marRight w:val="0"/>
      <w:marTop w:val="0"/>
      <w:marBottom w:val="0"/>
      <w:divBdr>
        <w:top w:val="none" w:sz="0" w:space="0" w:color="auto"/>
        <w:left w:val="none" w:sz="0" w:space="0" w:color="auto"/>
        <w:bottom w:val="none" w:sz="0" w:space="0" w:color="auto"/>
        <w:right w:val="none" w:sz="0" w:space="0" w:color="auto"/>
      </w:divBdr>
    </w:div>
    <w:div w:id="56167899">
      <w:bodyDiv w:val="1"/>
      <w:marLeft w:val="0"/>
      <w:marRight w:val="0"/>
      <w:marTop w:val="0"/>
      <w:marBottom w:val="0"/>
      <w:divBdr>
        <w:top w:val="none" w:sz="0" w:space="0" w:color="auto"/>
        <w:left w:val="none" w:sz="0" w:space="0" w:color="auto"/>
        <w:bottom w:val="none" w:sz="0" w:space="0" w:color="auto"/>
        <w:right w:val="none" w:sz="0" w:space="0" w:color="auto"/>
      </w:divBdr>
    </w:div>
    <w:div w:id="75128703">
      <w:bodyDiv w:val="1"/>
      <w:marLeft w:val="0"/>
      <w:marRight w:val="0"/>
      <w:marTop w:val="0"/>
      <w:marBottom w:val="0"/>
      <w:divBdr>
        <w:top w:val="none" w:sz="0" w:space="0" w:color="auto"/>
        <w:left w:val="none" w:sz="0" w:space="0" w:color="auto"/>
        <w:bottom w:val="none" w:sz="0" w:space="0" w:color="auto"/>
        <w:right w:val="none" w:sz="0" w:space="0" w:color="auto"/>
      </w:divBdr>
    </w:div>
    <w:div w:id="75791300">
      <w:bodyDiv w:val="1"/>
      <w:marLeft w:val="0"/>
      <w:marRight w:val="0"/>
      <w:marTop w:val="0"/>
      <w:marBottom w:val="0"/>
      <w:divBdr>
        <w:top w:val="none" w:sz="0" w:space="0" w:color="auto"/>
        <w:left w:val="none" w:sz="0" w:space="0" w:color="auto"/>
        <w:bottom w:val="none" w:sz="0" w:space="0" w:color="auto"/>
        <w:right w:val="none" w:sz="0" w:space="0" w:color="auto"/>
      </w:divBdr>
    </w:div>
    <w:div w:id="80832811">
      <w:bodyDiv w:val="1"/>
      <w:marLeft w:val="0"/>
      <w:marRight w:val="0"/>
      <w:marTop w:val="0"/>
      <w:marBottom w:val="0"/>
      <w:divBdr>
        <w:top w:val="none" w:sz="0" w:space="0" w:color="auto"/>
        <w:left w:val="none" w:sz="0" w:space="0" w:color="auto"/>
        <w:bottom w:val="none" w:sz="0" w:space="0" w:color="auto"/>
        <w:right w:val="none" w:sz="0" w:space="0" w:color="auto"/>
      </w:divBdr>
    </w:div>
    <w:div w:id="104077013">
      <w:bodyDiv w:val="1"/>
      <w:marLeft w:val="0"/>
      <w:marRight w:val="0"/>
      <w:marTop w:val="0"/>
      <w:marBottom w:val="0"/>
      <w:divBdr>
        <w:top w:val="none" w:sz="0" w:space="0" w:color="auto"/>
        <w:left w:val="none" w:sz="0" w:space="0" w:color="auto"/>
        <w:bottom w:val="none" w:sz="0" w:space="0" w:color="auto"/>
        <w:right w:val="none" w:sz="0" w:space="0" w:color="auto"/>
      </w:divBdr>
    </w:div>
    <w:div w:id="124009256">
      <w:bodyDiv w:val="1"/>
      <w:marLeft w:val="0"/>
      <w:marRight w:val="0"/>
      <w:marTop w:val="0"/>
      <w:marBottom w:val="0"/>
      <w:divBdr>
        <w:top w:val="none" w:sz="0" w:space="0" w:color="auto"/>
        <w:left w:val="none" w:sz="0" w:space="0" w:color="auto"/>
        <w:bottom w:val="none" w:sz="0" w:space="0" w:color="auto"/>
        <w:right w:val="none" w:sz="0" w:space="0" w:color="auto"/>
      </w:divBdr>
    </w:div>
    <w:div w:id="148180675">
      <w:bodyDiv w:val="1"/>
      <w:marLeft w:val="0"/>
      <w:marRight w:val="0"/>
      <w:marTop w:val="0"/>
      <w:marBottom w:val="0"/>
      <w:divBdr>
        <w:top w:val="none" w:sz="0" w:space="0" w:color="auto"/>
        <w:left w:val="none" w:sz="0" w:space="0" w:color="auto"/>
        <w:bottom w:val="none" w:sz="0" w:space="0" w:color="auto"/>
        <w:right w:val="none" w:sz="0" w:space="0" w:color="auto"/>
      </w:divBdr>
    </w:div>
    <w:div w:id="155927135">
      <w:bodyDiv w:val="1"/>
      <w:marLeft w:val="0"/>
      <w:marRight w:val="0"/>
      <w:marTop w:val="0"/>
      <w:marBottom w:val="0"/>
      <w:divBdr>
        <w:top w:val="none" w:sz="0" w:space="0" w:color="auto"/>
        <w:left w:val="none" w:sz="0" w:space="0" w:color="auto"/>
        <w:bottom w:val="none" w:sz="0" w:space="0" w:color="auto"/>
        <w:right w:val="none" w:sz="0" w:space="0" w:color="auto"/>
      </w:divBdr>
    </w:div>
    <w:div w:id="160972599">
      <w:bodyDiv w:val="1"/>
      <w:marLeft w:val="0"/>
      <w:marRight w:val="0"/>
      <w:marTop w:val="0"/>
      <w:marBottom w:val="0"/>
      <w:divBdr>
        <w:top w:val="none" w:sz="0" w:space="0" w:color="auto"/>
        <w:left w:val="none" w:sz="0" w:space="0" w:color="auto"/>
        <w:bottom w:val="none" w:sz="0" w:space="0" w:color="auto"/>
        <w:right w:val="none" w:sz="0" w:space="0" w:color="auto"/>
      </w:divBdr>
    </w:div>
    <w:div w:id="163596219">
      <w:bodyDiv w:val="1"/>
      <w:marLeft w:val="0"/>
      <w:marRight w:val="0"/>
      <w:marTop w:val="0"/>
      <w:marBottom w:val="0"/>
      <w:divBdr>
        <w:top w:val="none" w:sz="0" w:space="0" w:color="auto"/>
        <w:left w:val="none" w:sz="0" w:space="0" w:color="auto"/>
        <w:bottom w:val="none" w:sz="0" w:space="0" w:color="auto"/>
        <w:right w:val="none" w:sz="0" w:space="0" w:color="auto"/>
      </w:divBdr>
    </w:div>
    <w:div w:id="181359137">
      <w:bodyDiv w:val="1"/>
      <w:marLeft w:val="0"/>
      <w:marRight w:val="0"/>
      <w:marTop w:val="0"/>
      <w:marBottom w:val="0"/>
      <w:divBdr>
        <w:top w:val="none" w:sz="0" w:space="0" w:color="auto"/>
        <w:left w:val="none" w:sz="0" w:space="0" w:color="auto"/>
        <w:bottom w:val="none" w:sz="0" w:space="0" w:color="auto"/>
        <w:right w:val="none" w:sz="0" w:space="0" w:color="auto"/>
      </w:divBdr>
    </w:div>
    <w:div w:id="204946222">
      <w:bodyDiv w:val="1"/>
      <w:marLeft w:val="0"/>
      <w:marRight w:val="0"/>
      <w:marTop w:val="0"/>
      <w:marBottom w:val="0"/>
      <w:divBdr>
        <w:top w:val="none" w:sz="0" w:space="0" w:color="auto"/>
        <w:left w:val="none" w:sz="0" w:space="0" w:color="auto"/>
        <w:bottom w:val="none" w:sz="0" w:space="0" w:color="auto"/>
        <w:right w:val="none" w:sz="0" w:space="0" w:color="auto"/>
      </w:divBdr>
    </w:div>
    <w:div w:id="206991004">
      <w:bodyDiv w:val="1"/>
      <w:marLeft w:val="0"/>
      <w:marRight w:val="0"/>
      <w:marTop w:val="0"/>
      <w:marBottom w:val="0"/>
      <w:divBdr>
        <w:top w:val="none" w:sz="0" w:space="0" w:color="auto"/>
        <w:left w:val="none" w:sz="0" w:space="0" w:color="auto"/>
        <w:bottom w:val="none" w:sz="0" w:space="0" w:color="auto"/>
        <w:right w:val="none" w:sz="0" w:space="0" w:color="auto"/>
      </w:divBdr>
    </w:div>
    <w:div w:id="229311951">
      <w:bodyDiv w:val="1"/>
      <w:marLeft w:val="0"/>
      <w:marRight w:val="0"/>
      <w:marTop w:val="0"/>
      <w:marBottom w:val="0"/>
      <w:divBdr>
        <w:top w:val="none" w:sz="0" w:space="0" w:color="auto"/>
        <w:left w:val="none" w:sz="0" w:space="0" w:color="auto"/>
        <w:bottom w:val="none" w:sz="0" w:space="0" w:color="auto"/>
        <w:right w:val="none" w:sz="0" w:space="0" w:color="auto"/>
      </w:divBdr>
    </w:div>
    <w:div w:id="231160238">
      <w:bodyDiv w:val="1"/>
      <w:marLeft w:val="0"/>
      <w:marRight w:val="0"/>
      <w:marTop w:val="0"/>
      <w:marBottom w:val="0"/>
      <w:divBdr>
        <w:top w:val="none" w:sz="0" w:space="0" w:color="auto"/>
        <w:left w:val="none" w:sz="0" w:space="0" w:color="auto"/>
        <w:bottom w:val="none" w:sz="0" w:space="0" w:color="auto"/>
        <w:right w:val="none" w:sz="0" w:space="0" w:color="auto"/>
      </w:divBdr>
    </w:div>
    <w:div w:id="244656202">
      <w:bodyDiv w:val="1"/>
      <w:marLeft w:val="0"/>
      <w:marRight w:val="0"/>
      <w:marTop w:val="0"/>
      <w:marBottom w:val="0"/>
      <w:divBdr>
        <w:top w:val="none" w:sz="0" w:space="0" w:color="auto"/>
        <w:left w:val="none" w:sz="0" w:space="0" w:color="auto"/>
        <w:bottom w:val="none" w:sz="0" w:space="0" w:color="auto"/>
        <w:right w:val="none" w:sz="0" w:space="0" w:color="auto"/>
      </w:divBdr>
    </w:div>
    <w:div w:id="256794955">
      <w:bodyDiv w:val="1"/>
      <w:marLeft w:val="0"/>
      <w:marRight w:val="0"/>
      <w:marTop w:val="0"/>
      <w:marBottom w:val="0"/>
      <w:divBdr>
        <w:top w:val="none" w:sz="0" w:space="0" w:color="auto"/>
        <w:left w:val="none" w:sz="0" w:space="0" w:color="auto"/>
        <w:bottom w:val="none" w:sz="0" w:space="0" w:color="auto"/>
        <w:right w:val="none" w:sz="0" w:space="0" w:color="auto"/>
      </w:divBdr>
    </w:div>
    <w:div w:id="272443763">
      <w:bodyDiv w:val="1"/>
      <w:marLeft w:val="0"/>
      <w:marRight w:val="0"/>
      <w:marTop w:val="0"/>
      <w:marBottom w:val="0"/>
      <w:divBdr>
        <w:top w:val="none" w:sz="0" w:space="0" w:color="auto"/>
        <w:left w:val="none" w:sz="0" w:space="0" w:color="auto"/>
        <w:bottom w:val="none" w:sz="0" w:space="0" w:color="auto"/>
        <w:right w:val="none" w:sz="0" w:space="0" w:color="auto"/>
      </w:divBdr>
    </w:div>
    <w:div w:id="273557707">
      <w:bodyDiv w:val="1"/>
      <w:marLeft w:val="0"/>
      <w:marRight w:val="0"/>
      <w:marTop w:val="0"/>
      <w:marBottom w:val="0"/>
      <w:divBdr>
        <w:top w:val="none" w:sz="0" w:space="0" w:color="auto"/>
        <w:left w:val="none" w:sz="0" w:space="0" w:color="auto"/>
        <w:bottom w:val="none" w:sz="0" w:space="0" w:color="auto"/>
        <w:right w:val="none" w:sz="0" w:space="0" w:color="auto"/>
      </w:divBdr>
    </w:div>
    <w:div w:id="293171985">
      <w:bodyDiv w:val="1"/>
      <w:marLeft w:val="0"/>
      <w:marRight w:val="0"/>
      <w:marTop w:val="0"/>
      <w:marBottom w:val="0"/>
      <w:divBdr>
        <w:top w:val="none" w:sz="0" w:space="0" w:color="auto"/>
        <w:left w:val="none" w:sz="0" w:space="0" w:color="auto"/>
        <w:bottom w:val="none" w:sz="0" w:space="0" w:color="auto"/>
        <w:right w:val="none" w:sz="0" w:space="0" w:color="auto"/>
      </w:divBdr>
    </w:div>
    <w:div w:id="324555777">
      <w:bodyDiv w:val="1"/>
      <w:marLeft w:val="0"/>
      <w:marRight w:val="0"/>
      <w:marTop w:val="0"/>
      <w:marBottom w:val="0"/>
      <w:divBdr>
        <w:top w:val="none" w:sz="0" w:space="0" w:color="auto"/>
        <w:left w:val="none" w:sz="0" w:space="0" w:color="auto"/>
        <w:bottom w:val="none" w:sz="0" w:space="0" w:color="auto"/>
        <w:right w:val="none" w:sz="0" w:space="0" w:color="auto"/>
      </w:divBdr>
    </w:div>
    <w:div w:id="340396687">
      <w:bodyDiv w:val="1"/>
      <w:marLeft w:val="0"/>
      <w:marRight w:val="0"/>
      <w:marTop w:val="0"/>
      <w:marBottom w:val="0"/>
      <w:divBdr>
        <w:top w:val="none" w:sz="0" w:space="0" w:color="auto"/>
        <w:left w:val="none" w:sz="0" w:space="0" w:color="auto"/>
        <w:bottom w:val="none" w:sz="0" w:space="0" w:color="auto"/>
        <w:right w:val="none" w:sz="0" w:space="0" w:color="auto"/>
      </w:divBdr>
    </w:div>
    <w:div w:id="360712886">
      <w:bodyDiv w:val="1"/>
      <w:marLeft w:val="0"/>
      <w:marRight w:val="0"/>
      <w:marTop w:val="0"/>
      <w:marBottom w:val="0"/>
      <w:divBdr>
        <w:top w:val="none" w:sz="0" w:space="0" w:color="auto"/>
        <w:left w:val="none" w:sz="0" w:space="0" w:color="auto"/>
        <w:bottom w:val="none" w:sz="0" w:space="0" w:color="auto"/>
        <w:right w:val="none" w:sz="0" w:space="0" w:color="auto"/>
      </w:divBdr>
    </w:div>
    <w:div w:id="381944023">
      <w:bodyDiv w:val="1"/>
      <w:marLeft w:val="0"/>
      <w:marRight w:val="0"/>
      <w:marTop w:val="0"/>
      <w:marBottom w:val="0"/>
      <w:divBdr>
        <w:top w:val="none" w:sz="0" w:space="0" w:color="auto"/>
        <w:left w:val="none" w:sz="0" w:space="0" w:color="auto"/>
        <w:bottom w:val="none" w:sz="0" w:space="0" w:color="auto"/>
        <w:right w:val="none" w:sz="0" w:space="0" w:color="auto"/>
      </w:divBdr>
    </w:div>
    <w:div w:id="398405601">
      <w:bodyDiv w:val="1"/>
      <w:marLeft w:val="0"/>
      <w:marRight w:val="0"/>
      <w:marTop w:val="0"/>
      <w:marBottom w:val="0"/>
      <w:divBdr>
        <w:top w:val="none" w:sz="0" w:space="0" w:color="auto"/>
        <w:left w:val="none" w:sz="0" w:space="0" w:color="auto"/>
        <w:bottom w:val="none" w:sz="0" w:space="0" w:color="auto"/>
        <w:right w:val="none" w:sz="0" w:space="0" w:color="auto"/>
      </w:divBdr>
    </w:div>
    <w:div w:id="403841033">
      <w:bodyDiv w:val="1"/>
      <w:marLeft w:val="0"/>
      <w:marRight w:val="0"/>
      <w:marTop w:val="0"/>
      <w:marBottom w:val="0"/>
      <w:divBdr>
        <w:top w:val="none" w:sz="0" w:space="0" w:color="auto"/>
        <w:left w:val="none" w:sz="0" w:space="0" w:color="auto"/>
        <w:bottom w:val="none" w:sz="0" w:space="0" w:color="auto"/>
        <w:right w:val="none" w:sz="0" w:space="0" w:color="auto"/>
      </w:divBdr>
      <w:divsChild>
        <w:div w:id="816653914">
          <w:marLeft w:val="0"/>
          <w:marRight w:val="0"/>
          <w:marTop w:val="0"/>
          <w:marBottom w:val="0"/>
          <w:divBdr>
            <w:top w:val="none" w:sz="0" w:space="0" w:color="auto"/>
            <w:left w:val="none" w:sz="0" w:space="0" w:color="auto"/>
            <w:bottom w:val="none" w:sz="0" w:space="0" w:color="auto"/>
            <w:right w:val="none" w:sz="0" w:space="0" w:color="auto"/>
          </w:divBdr>
          <w:divsChild>
            <w:div w:id="727993884">
              <w:marLeft w:val="0"/>
              <w:marRight w:val="0"/>
              <w:marTop w:val="0"/>
              <w:marBottom w:val="0"/>
              <w:divBdr>
                <w:top w:val="none" w:sz="0" w:space="0" w:color="auto"/>
                <w:left w:val="none" w:sz="0" w:space="0" w:color="auto"/>
                <w:bottom w:val="none" w:sz="0" w:space="0" w:color="auto"/>
                <w:right w:val="none" w:sz="0" w:space="0" w:color="auto"/>
              </w:divBdr>
            </w:div>
            <w:div w:id="1995793029">
              <w:marLeft w:val="0"/>
              <w:marRight w:val="0"/>
              <w:marTop w:val="0"/>
              <w:marBottom w:val="0"/>
              <w:divBdr>
                <w:top w:val="none" w:sz="0" w:space="0" w:color="auto"/>
                <w:left w:val="none" w:sz="0" w:space="0" w:color="auto"/>
                <w:bottom w:val="none" w:sz="0" w:space="0" w:color="auto"/>
                <w:right w:val="none" w:sz="0" w:space="0" w:color="auto"/>
              </w:divBdr>
            </w:div>
          </w:divsChild>
        </w:div>
        <w:div w:id="1366982271">
          <w:marLeft w:val="0"/>
          <w:marRight w:val="0"/>
          <w:marTop w:val="0"/>
          <w:marBottom w:val="0"/>
          <w:divBdr>
            <w:top w:val="none" w:sz="0" w:space="0" w:color="auto"/>
            <w:left w:val="none" w:sz="0" w:space="0" w:color="auto"/>
            <w:bottom w:val="none" w:sz="0" w:space="0" w:color="auto"/>
            <w:right w:val="none" w:sz="0" w:space="0" w:color="auto"/>
          </w:divBdr>
          <w:divsChild>
            <w:div w:id="951403517">
              <w:marLeft w:val="0"/>
              <w:marRight w:val="0"/>
              <w:marTop w:val="0"/>
              <w:marBottom w:val="0"/>
              <w:divBdr>
                <w:top w:val="none" w:sz="0" w:space="0" w:color="auto"/>
                <w:left w:val="none" w:sz="0" w:space="0" w:color="auto"/>
                <w:bottom w:val="none" w:sz="0" w:space="0" w:color="auto"/>
                <w:right w:val="none" w:sz="0" w:space="0" w:color="auto"/>
              </w:divBdr>
            </w:div>
          </w:divsChild>
        </w:div>
        <w:div w:id="1829245754">
          <w:marLeft w:val="0"/>
          <w:marRight w:val="0"/>
          <w:marTop w:val="0"/>
          <w:marBottom w:val="0"/>
          <w:divBdr>
            <w:top w:val="none" w:sz="0" w:space="0" w:color="auto"/>
            <w:left w:val="none" w:sz="0" w:space="0" w:color="auto"/>
            <w:bottom w:val="none" w:sz="0" w:space="0" w:color="auto"/>
            <w:right w:val="none" w:sz="0" w:space="0" w:color="auto"/>
          </w:divBdr>
          <w:divsChild>
            <w:div w:id="2083991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764946">
      <w:bodyDiv w:val="1"/>
      <w:marLeft w:val="0"/>
      <w:marRight w:val="0"/>
      <w:marTop w:val="0"/>
      <w:marBottom w:val="0"/>
      <w:divBdr>
        <w:top w:val="none" w:sz="0" w:space="0" w:color="auto"/>
        <w:left w:val="none" w:sz="0" w:space="0" w:color="auto"/>
        <w:bottom w:val="none" w:sz="0" w:space="0" w:color="auto"/>
        <w:right w:val="none" w:sz="0" w:space="0" w:color="auto"/>
      </w:divBdr>
    </w:div>
    <w:div w:id="413211358">
      <w:bodyDiv w:val="1"/>
      <w:marLeft w:val="0"/>
      <w:marRight w:val="0"/>
      <w:marTop w:val="0"/>
      <w:marBottom w:val="0"/>
      <w:divBdr>
        <w:top w:val="none" w:sz="0" w:space="0" w:color="auto"/>
        <w:left w:val="none" w:sz="0" w:space="0" w:color="auto"/>
        <w:bottom w:val="none" w:sz="0" w:space="0" w:color="auto"/>
        <w:right w:val="none" w:sz="0" w:space="0" w:color="auto"/>
      </w:divBdr>
    </w:div>
    <w:div w:id="421221732">
      <w:bodyDiv w:val="1"/>
      <w:marLeft w:val="0"/>
      <w:marRight w:val="0"/>
      <w:marTop w:val="0"/>
      <w:marBottom w:val="0"/>
      <w:divBdr>
        <w:top w:val="none" w:sz="0" w:space="0" w:color="auto"/>
        <w:left w:val="none" w:sz="0" w:space="0" w:color="auto"/>
        <w:bottom w:val="none" w:sz="0" w:space="0" w:color="auto"/>
        <w:right w:val="none" w:sz="0" w:space="0" w:color="auto"/>
      </w:divBdr>
    </w:div>
    <w:div w:id="437214433">
      <w:bodyDiv w:val="1"/>
      <w:marLeft w:val="0"/>
      <w:marRight w:val="0"/>
      <w:marTop w:val="0"/>
      <w:marBottom w:val="0"/>
      <w:divBdr>
        <w:top w:val="none" w:sz="0" w:space="0" w:color="auto"/>
        <w:left w:val="none" w:sz="0" w:space="0" w:color="auto"/>
        <w:bottom w:val="none" w:sz="0" w:space="0" w:color="auto"/>
        <w:right w:val="none" w:sz="0" w:space="0" w:color="auto"/>
      </w:divBdr>
    </w:div>
    <w:div w:id="439224609">
      <w:bodyDiv w:val="1"/>
      <w:marLeft w:val="0"/>
      <w:marRight w:val="0"/>
      <w:marTop w:val="0"/>
      <w:marBottom w:val="0"/>
      <w:divBdr>
        <w:top w:val="none" w:sz="0" w:space="0" w:color="auto"/>
        <w:left w:val="none" w:sz="0" w:space="0" w:color="auto"/>
        <w:bottom w:val="none" w:sz="0" w:space="0" w:color="auto"/>
        <w:right w:val="none" w:sz="0" w:space="0" w:color="auto"/>
      </w:divBdr>
    </w:div>
    <w:div w:id="445464664">
      <w:bodyDiv w:val="1"/>
      <w:marLeft w:val="0"/>
      <w:marRight w:val="0"/>
      <w:marTop w:val="0"/>
      <w:marBottom w:val="0"/>
      <w:divBdr>
        <w:top w:val="none" w:sz="0" w:space="0" w:color="auto"/>
        <w:left w:val="none" w:sz="0" w:space="0" w:color="auto"/>
        <w:bottom w:val="none" w:sz="0" w:space="0" w:color="auto"/>
        <w:right w:val="none" w:sz="0" w:space="0" w:color="auto"/>
      </w:divBdr>
    </w:div>
    <w:div w:id="462312965">
      <w:bodyDiv w:val="1"/>
      <w:marLeft w:val="0"/>
      <w:marRight w:val="0"/>
      <w:marTop w:val="0"/>
      <w:marBottom w:val="0"/>
      <w:divBdr>
        <w:top w:val="none" w:sz="0" w:space="0" w:color="auto"/>
        <w:left w:val="none" w:sz="0" w:space="0" w:color="auto"/>
        <w:bottom w:val="none" w:sz="0" w:space="0" w:color="auto"/>
        <w:right w:val="none" w:sz="0" w:space="0" w:color="auto"/>
      </w:divBdr>
    </w:div>
    <w:div w:id="466510126">
      <w:bodyDiv w:val="1"/>
      <w:marLeft w:val="0"/>
      <w:marRight w:val="0"/>
      <w:marTop w:val="0"/>
      <w:marBottom w:val="0"/>
      <w:divBdr>
        <w:top w:val="none" w:sz="0" w:space="0" w:color="auto"/>
        <w:left w:val="none" w:sz="0" w:space="0" w:color="auto"/>
        <w:bottom w:val="none" w:sz="0" w:space="0" w:color="auto"/>
        <w:right w:val="none" w:sz="0" w:space="0" w:color="auto"/>
      </w:divBdr>
    </w:div>
    <w:div w:id="467093935">
      <w:bodyDiv w:val="1"/>
      <w:marLeft w:val="0"/>
      <w:marRight w:val="0"/>
      <w:marTop w:val="0"/>
      <w:marBottom w:val="0"/>
      <w:divBdr>
        <w:top w:val="none" w:sz="0" w:space="0" w:color="auto"/>
        <w:left w:val="none" w:sz="0" w:space="0" w:color="auto"/>
        <w:bottom w:val="none" w:sz="0" w:space="0" w:color="auto"/>
        <w:right w:val="none" w:sz="0" w:space="0" w:color="auto"/>
      </w:divBdr>
    </w:div>
    <w:div w:id="512498344">
      <w:bodyDiv w:val="1"/>
      <w:marLeft w:val="0"/>
      <w:marRight w:val="0"/>
      <w:marTop w:val="0"/>
      <w:marBottom w:val="0"/>
      <w:divBdr>
        <w:top w:val="none" w:sz="0" w:space="0" w:color="auto"/>
        <w:left w:val="none" w:sz="0" w:space="0" w:color="auto"/>
        <w:bottom w:val="none" w:sz="0" w:space="0" w:color="auto"/>
        <w:right w:val="none" w:sz="0" w:space="0" w:color="auto"/>
      </w:divBdr>
    </w:div>
    <w:div w:id="519398241">
      <w:bodyDiv w:val="1"/>
      <w:marLeft w:val="0"/>
      <w:marRight w:val="0"/>
      <w:marTop w:val="0"/>
      <w:marBottom w:val="0"/>
      <w:divBdr>
        <w:top w:val="none" w:sz="0" w:space="0" w:color="auto"/>
        <w:left w:val="none" w:sz="0" w:space="0" w:color="auto"/>
        <w:bottom w:val="none" w:sz="0" w:space="0" w:color="auto"/>
        <w:right w:val="none" w:sz="0" w:space="0" w:color="auto"/>
      </w:divBdr>
    </w:div>
    <w:div w:id="525172134">
      <w:bodyDiv w:val="1"/>
      <w:marLeft w:val="0"/>
      <w:marRight w:val="0"/>
      <w:marTop w:val="0"/>
      <w:marBottom w:val="0"/>
      <w:divBdr>
        <w:top w:val="none" w:sz="0" w:space="0" w:color="auto"/>
        <w:left w:val="none" w:sz="0" w:space="0" w:color="auto"/>
        <w:bottom w:val="none" w:sz="0" w:space="0" w:color="auto"/>
        <w:right w:val="none" w:sz="0" w:space="0" w:color="auto"/>
      </w:divBdr>
    </w:div>
    <w:div w:id="555701344">
      <w:bodyDiv w:val="1"/>
      <w:marLeft w:val="0"/>
      <w:marRight w:val="0"/>
      <w:marTop w:val="0"/>
      <w:marBottom w:val="0"/>
      <w:divBdr>
        <w:top w:val="none" w:sz="0" w:space="0" w:color="auto"/>
        <w:left w:val="none" w:sz="0" w:space="0" w:color="auto"/>
        <w:bottom w:val="none" w:sz="0" w:space="0" w:color="auto"/>
        <w:right w:val="none" w:sz="0" w:space="0" w:color="auto"/>
      </w:divBdr>
    </w:div>
    <w:div w:id="576980971">
      <w:bodyDiv w:val="1"/>
      <w:marLeft w:val="0"/>
      <w:marRight w:val="0"/>
      <w:marTop w:val="0"/>
      <w:marBottom w:val="0"/>
      <w:divBdr>
        <w:top w:val="none" w:sz="0" w:space="0" w:color="auto"/>
        <w:left w:val="none" w:sz="0" w:space="0" w:color="auto"/>
        <w:bottom w:val="none" w:sz="0" w:space="0" w:color="auto"/>
        <w:right w:val="none" w:sz="0" w:space="0" w:color="auto"/>
      </w:divBdr>
    </w:div>
    <w:div w:id="590703943">
      <w:bodyDiv w:val="1"/>
      <w:marLeft w:val="0"/>
      <w:marRight w:val="0"/>
      <w:marTop w:val="0"/>
      <w:marBottom w:val="0"/>
      <w:divBdr>
        <w:top w:val="none" w:sz="0" w:space="0" w:color="auto"/>
        <w:left w:val="none" w:sz="0" w:space="0" w:color="auto"/>
        <w:bottom w:val="none" w:sz="0" w:space="0" w:color="auto"/>
        <w:right w:val="none" w:sz="0" w:space="0" w:color="auto"/>
      </w:divBdr>
    </w:div>
    <w:div w:id="590965575">
      <w:bodyDiv w:val="1"/>
      <w:marLeft w:val="0"/>
      <w:marRight w:val="0"/>
      <w:marTop w:val="0"/>
      <w:marBottom w:val="0"/>
      <w:divBdr>
        <w:top w:val="none" w:sz="0" w:space="0" w:color="auto"/>
        <w:left w:val="none" w:sz="0" w:space="0" w:color="auto"/>
        <w:bottom w:val="none" w:sz="0" w:space="0" w:color="auto"/>
        <w:right w:val="none" w:sz="0" w:space="0" w:color="auto"/>
      </w:divBdr>
    </w:div>
    <w:div w:id="599139723">
      <w:bodyDiv w:val="1"/>
      <w:marLeft w:val="0"/>
      <w:marRight w:val="0"/>
      <w:marTop w:val="0"/>
      <w:marBottom w:val="0"/>
      <w:divBdr>
        <w:top w:val="none" w:sz="0" w:space="0" w:color="auto"/>
        <w:left w:val="none" w:sz="0" w:space="0" w:color="auto"/>
        <w:bottom w:val="none" w:sz="0" w:space="0" w:color="auto"/>
        <w:right w:val="none" w:sz="0" w:space="0" w:color="auto"/>
      </w:divBdr>
    </w:div>
    <w:div w:id="611085623">
      <w:bodyDiv w:val="1"/>
      <w:marLeft w:val="0"/>
      <w:marRight w:val="0"/>
      <w:marTop w:val="0"/>
      <w:marBottom w:val="0"/>
      <w:divBdr>
        <w:top w:val="none" w:sz="0" w:space="0" w:color="auto"/>
        <w:left w:val="none" w:sz="0" w:space="0" w:color="auto"/>
        <w:bottom w:val="none" w:sz="0" w:space="0" w:color="auto"/>
        <w:right w:val="none" w:sz="0" w:space="0" w:color="auto"/>
      </w:divBdr>
    </w:div>
    <w:div w:id="615134560">
      <w:bodyDiv w:val="1"/>
      <w:marLeft w:val="0"/>
      <w:marRight w:val="0"/>
      <w:marTop w:val="0"/>
      <w:marBottom w:val="0"/>
      <w:divBdr>
        <w:top w:val="none" w:sz="0" w:space="0" w:color="auto"/>
        <w:left w:val="none" w:sz="0" w:space="0" w:color="auto"/>
        <w:bottom w:val="none" w:sz="0" w:space="0" w:color="auto"/>
        <w:right w:val="none" w:sz="0" w:space="0" w:color="auto"/>
      </w:divBdr>
    </w:div>
    <w:div w:id="624313920">
      <w:bodyDiv w:val="1"/>
      <w:marLeft w:val="0"/>
      <w:marRight w:val="0"/>
      <w:marTop w:val="0"/>
      <w:marBottom w:val="0"/>
      <w:divBdr>
        <w:top w:val="none" w:sz="0" w:space="0" w:color="auto"/>
        <w:left w:val="none" w:sz="0" w:space="0" w:color="auto"/>
        <w:bottom w:val="none" w:sz="0" w:space="0" w:color="auto"/>
        <w:right w:val="none" w:sz="0" w:space="0" w:color="auto"/>
      </w:divBdr>
    </w:div>
    <w:div w:id="628629362">
      <w:bodyDiv w:val="1"/>
      <w:marLeft w:val="0"/>
      <w:marRight w:val="0"/>
      <w:marTop w:val="0"/>
      <w:marBottom w:val="0"/>
      <w:divBdr>
        <w:top w:val="none" w:sz="0" w:space="0" w:color="auto"/>
        <w:left w:val="none" w:sz="0" w:space="0" w:color="auto"/>
        <w:bottom w:val="none" w:sz="0" w:space="0" w:color="auto"/>
        <w:right w:val="none" w:sz="0" w:space="0" w:color="auto"/>
      </w:divBdr>
    </w:div>
    <w:div w:id="630288961">
      <w:bodyDiv w:val="1"/>
      <w:marLeft w:val="0"/>
      <w:marRight w:val="0"/>
      <w:marTop w:val="0"/>
      <w:marBottom w:val="0"/>
      <w:divBdr>
        <w:top w:val="none" w:sz="0" w:space="0" w:color="auto"/>
        <w:left w:val="none" w:sz="0" w:space="0" w:color="auto"/>
        <w:bottom w:val="none" w:sz="0" w:space="0" w:color="auto"/>
        <w:right w:val="none" w:sz="0" w:space="0" w:color="auto"/>
      </w:divBdr>
    </w:div>
    <w:div w:id="631399906">
      <w:bodyDiv w:val="1"/>
      <w:marLeft w:val="0"/>
      <w:marRight w:val="0"/>
      <w:marTop w:val="0"/>
      <w:marBottom w:val="0"/>
      <w:divBdr>
        <w:top w:val="none" w:sz="0" w:space="0" w:color="auto"/>
        <w:left w:val="none" w:sz="0" w:space="0" w:color="auto"/>
        <w:bottom w:val="none" w:sz="0" w:space="0" w:color="auto"/>
        <w:right w:val="none" w:sz="0" w:space="0" w:color="auto"/>
      </w:divBdr>
    </w:div>
    <w:div w:id="634019465">
      <w:bodyDiv w:val="1"/>
      <w:marLeft w:val="0"/>
      <w:marRight w:val="0"/>
      <w:marTop w:val="0"/>
      <w:marBottom w:val="0"/>
      <w:divBdr>
        <w:top w:val="none" w:sz="0" w:space="0" w:color="auto"/>
        <w:left w:val="none" w:sz="0" w:space="0" w:color="auto"/>
        <w:bottom w:val="none" w:sz="0" w:space="0" w:color="auto"/>
        <w:right w:val="none" w:sz="0" w:space="0" w:color="auto"/>
      </w:divBdr>
    </w:div>
    <w:div w:id="637802762">
      <w:bodyDiv w:val="1"/>
      <w:marLeft w:val="0"/>
      <w:marRight w:val="0"/>
      <w:marTop w:val="0"/>
      <w:marBottom w:val="0"/>
      <w:divBdr>
        <w:top w:val="none" w:sz="0" w:space="0" w:color="auto"/>
        <w:left w:val="none" w:sz="0" w:space="0" w:color="auto"/>
        <w:bottom w:val="none" w:sz="0" w:space="0" w:color="auto"/>
        <w:right w:val="none" w:sz="0" w:space="0" w:color="auto"/>
      </w:divBdr>
    </w:div>
    <w:div w:id="650869097">
      <w:bodyDiv w:val="1"/>
      <w:marLeft w:val="0"/>
      <w:marRight w:val="0"/>
      <w:marTop w:val="0"/>
      <w:marBottom w:val="0"/>
      <w:divBdr>
        <w:top w:val="none" w:sz="0" w:space="0" w:color="auto"/>
        <w:left w:val="none" w:sz="0" w:space="0" w:color="auto"/>
        <w:bottom w:val="none" w:sz="0" w:space="0" w:color="auto"/>
        <w:right w:val="none" w:sz="0" w:space="0" w:color="auto"/>
      </w:divBdr>
    </w:div>
    <w:div w:id="661274592">
      <w:bodyDiv w:val="1"/>
      <w:marLeft w:val="0"/>
      <w:marRight w:val="0"/>
      <w:marTop w:val="0"/>
      <w:marBottom w:val="0"/>
      <w:divBdr>
        <w:top w:val="none" w:sz="0" w:space="0" w:color="auto"/>
        <w:left w:val="none" w:sz="0" w:space="0" w:color="auto"/>
        <w:bottom w:val="none" w:sz="0" w:space="0" w:color="auto"/>
        <w:right w:val="none" w:sz="0" w:space="0" w:color="auto"/>
      </w:divBdr>
    </w:div>
    <w:div w:id="664624148">
      <w:bodyDiv w:val="1"/>
      <w:marLeft w:val="0"/>
      <w:marRight w:val="0"/>
      <w:marTop w:val="0"/>
      <w:marBottom w:val="0"/>
      <w:divBdr>
        <w:top w:val="none" w:sz="0" w:space="0" w:color="auto"/>
        <w:left w:val="none" w:sz="0" w:space="0" w:color="auto"/>
        <w:bottom w:val="none" w:sz="0" w:space="0" w:color="auto"/>
        <w:right w:val="none" w:sz="0" w:space="0" w:color="auto"/>
      </w:divBdr>
    </w:div>
    <w:div w:id="675577310">
      <w:bodyDiv w:val="1"/>
      <w:marLeft w:val="0"/>
      <w:marRight w:val="0"/>
      <w:marTop w:val="0"/>
      <w:marBottom w:val="0"/>
      <w:divBdr>
        <w:top w:val="none" w:sz="0" w:space="0" w:color="auto"/>
        <w:left w:val="none" w:sz="0" w:space="0" w:color="auto"/>
        <w:bottom w:val="none" w:sz="0" w:space="0" w:color="auto"/>
        <w:right w:val="none" w:sz="0" w:space="0" w:color="auto"/>
      </w:divBdr>
    </w:div>
    <w:div w:id="678192652">
      <w:bodyDiv w:val="1"/>
      <w:marLeft w:val="0"/>
      <w:marRight w:val="0"/>
      <w:marTop w:val="0"/>
      <w:marBottom w:val="0"/>
      <w:divBdr>
        <w:top w:val="none" w:sz="0" w:space="0" w:color="auto"/>
        <w:left w:val="none" w:sz="0" w:space="0" w:color="auto"/>
        <w:bottom w:val="none" w:sz="0" w:space="0" w:color="auto"/>
        <w:right w:val="none" w:sz="0" w:space="0" w:color="auto"/>
      </w:divBdr>
    </w:div>
    <w:div w:id="681398684">
      <w:bodyDiv w:val="1"/>
      <w:marLeft w:val="0"/>
      <w:marRight w:val="0"/>
      <w:marTop w:val="0"/>
      <w:marBottom w:val="0"/>
      <w:divBdr>
        <w:top w:val="none" w:sz="0" w:space="0" w:color="auto"/>
        <w:left w:val="none" w:sz="0" w:space="0" w:color="auto"/>
        <w:bottom w:val="none" w:sz="0" w:space="0" w:color="auto"/>
        <w:right w:val="none" w:sz="0" w:space="0" w:color="auto"/>
      </w:divBdr>
    </w:div>
    <w:div w:id="706029063">
      <w:bodyDiv w:val="1"/>
      <w:marLeft w:val="0"/>
      <w:marRight w:val="0"/>
      <w:marTop w:val="0"/>
      <w:marBottom w:val="0"/>
      <w:divBdr>
        <w:top w:val="none" w:sz="0" w:space="0" w:color="auto"/>
        <w:left w:val="none" w:sz="0" w:space="0" w:color="auto"/>
        <w:bottom w:val="none" w:sz="0" w:space="0" w:color="auto"/>
        <w:right w:val="none" w:sz="0" w:space="0" w:color="auto"/>
      </w:divBdr>
    </w:div>
    <w:div w:id="723916311">
      <w:bodyDiv w:val="1"/>
      <w:marLeft w:val="0"/>
      <w:marRight w:val="0"/>
      <w:marTop w:val="0"/>
      <w:marBottom w:val="0"/>
      <w:divBdr>
        <w:top w:val="none" w:sz="0" w:space="0" w:color="auto"/>
        <w:left w:val="none" w:sz="0" w:space="0" w:color="auto"/>
        <w:bottom w:val="none" w:sz="0" w:space="0" w:color="auto"/>
        <w:right w:val="none" w:sz="0" w:space="0" w:color="auto"/>
      </w:divBdr>
    </w:div>
    <w:div w:id="727610747">
      <w:bodyDiv w:val="1"/>
      <w:marLeft w:val="0"/>
      <w:marRight w:val="0"/>
      <w:marTop w:val="0"/>
      <w:marBottom w:val="0"/>
      <w:divBdr>
        <w:top w:val="none" w:sz="0" w:space="0" w:color="auto"/>
        <w:left w:val="none" w:sz="0" w:space="0" w:color="auto"/>
        <w:bottom w:val="none" w:sz="0" w:space="0" w:color="auto"/>
        <w:right w:val="none" w:sz="0" w:space="0" w:color="auto"/>
      </w:divBdr>
    </w:div>
    <w:div w:id="730271881">
      <w:bodyDiv w:val="1"/>
      <w:marLeft w:val="0"/>
      <w:marRight w:val="0"/>
      <w:marTop w:val="0"/>
      <w:marBottom w:val="0"/>
      <w:divBdr>
        <w:top w:val="none" w:sz="0" w:space="0" w:color="auto"/>
        <w:left w:val="none" w:sz="0" w:space="0" w:color="auto"/>
        <w:bottom w:val="none" w:sz="0" w:space="0" w:color="auto"/>
        <w:right w:val="none" w:sz="0" w:space="0" w:color="auto"/>
      </w:divBdr>
    </w:div>
    <w:div w:id="736560384">
      <w:bodyDiv w:val="1"/>
      <w:marLeft w:val="0"/>
      <w:marRight w:val="0"/>
      <w:marTop w:val="0"/>
      <w:marBottom w:val="0"/>
      <w:divBdr>
        <w:top w:val="none" w:sz="0" w:space="0" w:color="auto"/>
        <w:left w:val="none" w:sz="0" w:space="0" w:color="auto"/>
        <w:bottom w:val="none" w:sz="0" w:space="0" w:color="auto"/>
        <w:right w:val="none" w:sz="0" w:space="0" w:color="auto"/>
      </w:divBdr>
    </w:div>
    <w:div w:id="741685159">
      <w:bodyDiv w:val="1"/>
      <w:marLeft w:val="0"/>
      <w:marRight w:val="0"/>
      <w:marTop w:val="0"/>
      <w:marBottom w:val="0"/>
      <w:divBdr>
        <w:top w:val="none" w:sz="0" w:space="0" w:color="auto"/>
        <w:left w:val="none" w:sz="0" w:space="0" w:color="auto"/>
        <w:bottom w:val="none" w:sz="0" w:space="0" w:color="auto"/>
        <w:right w:val="none" w:sz="0" w:space="0" w:color="auto"/>
      </w:divBdr>
    </w:div>
    <w:div w:id="752314699">
      <w:bodyDiv w:val="1"/>
      <w:marLeft w:val="0"/>
      <w:marRight w:val="0"/>
      <w:marTop w:val="0"/>
      <w:marBottom w:val="0"/>
      <w:divBdr>
        <w:top w:val="none" w:sz="0" w:space="0" w:color="auto"/>
        <w:left w:val="none" w:sz="0" w:space="0" w:color="auto"/>
        <w:bottom w:val="none" w:sz="0" w:space="0" w:color="auto"/>
        <w:right w:val="none" w:sz="0" w:space="0" w:color="auto"/>
      </w:divBdr>
    </w:div>
    <w:div w:id="753824745">
      <w:bodyDiv w:val="1"/>
      <w:marLeft w:val="0"/>
      <w:marRight w:val="0"/>
      <w:marTop w:val="0"/>
      <w:marBottom w:val="0"/>
      <w:divBdr>
        <w:top w:val="none" w:sz="0" w:space="0" w:color="auto"/>
        <w:left w:val="none" w:sz="0" w:space="0" w:color="auto"/>
        <w:bottom w:val="none" w:sz="0" w:space="0" w:color="auto"/>
        <w:right w:val="none" w:sz="0" w:space="0" w:color="auto"/>
      </w:divBdr>
    </w:div>
    <w:div w:id="760562139">
      <w:bodyDiv w:val="1"/>
      <w:marLeft w:val="0"/>
      <w:marRight w:val="0"/>
      <w:marTop w:val="0"/>
      <w:marBottom w:val="0"/>
      <w:divBdr>
        <w:top w:val="none" w:sz="0" w:space="0" w:color="auto"/>
        <w:left w:val="none" w:sz="0" w:space="0" w:color="auto"/>
        <w:bottom w:val="none" w:sz="0" w:space="0" w:color="auto"/>
        <w:right w:val="none" w:sz="0" w:space="0" w:color="auto"/>
      </w:divBdr>
    </w:div>
    <w:div w:id="763526701">
      <w:bodyDiv w:val="1"/>
      <w:marLeft w:val="0"/>
      <w:marRight w:val="0"/>
      <w:marTop w:val="0"/>
      <w:marBottom w:val="0"/>
      <w:divBdr>
        <w:top w:val="none" w:sz="0" w:space="0" w:color="auto"/>
        <w:left w:val="none" w:sz="0" w:space="0" w:color="auto"/>
        <w:bottom w:val="none" w:sz="0" w:space="0" w:color="auto"/>
        <w:right w:val="none" w:sz="0" w:space="0" w:color="auto"/>
      </w:divBdr>
    </w:div>
    <w:div w:id="769855706">
      <w:bodyDiv w:val="1"/>
      <w:marLeft w:val="0"/>
      <w:marRight w:val="0"/>
      <w:marTop w:val="0"/>
      <w:marBottom w:val="0"/>
      <w:divBdr>
        <w:top w:val="none" w:sz="0" w:space="0" w:color="auto"/>
        <w:left w:val="none" w:sz="0" w:space="0" w:color="auto"/>
        <w:bottom w:val="none" w:sz="0" w:space="0" w:color="auto"/>
        <w:right w:val="none" w:sz="0" w:space="0" w:color="auto"/>
      </w:divBdr>
    </w:div>
    <w:div w:id="774397545">
      <w:bodyDiv w:val="1"/>
      <w:marLeft w:val="0"/>
      <w:marRight w:val="0"/>
      <w:marTop w:val="0"/>
      <w:marBottom w:val="0"/>
      <w:divBdr>
        <w:top w:val="none" w:sz="0" w:space="0" w:color="auto"/>
        <w:left w:val="none" w:sz="0" w:space="0" w:color="auto"/>
        <w:bottom w:val="none" w:sz="0" w:space="0" w:color="auto"/>
        <w:right w:val="none" w:sz="0" w:space="0" w:color="auto"/>
      </w:divBdr>
    </w:div>
    <w:div w:id="780298135">
      <w:bodyDiv w:val="1"/>
      <w:marLeft w:val="0"/>
      <w:marRight w:val="0"/>
      <w:marTop w:val="0"/>
      <w:marBottom w:val="0"/>
      <w:divBdr>
        <w:top w:val="none" w:sz="0" w:space="0" w:color="auto"/>
        <w:left w:val="none" w:sz="0" w:space="0" w:color="auto"/>
        <w:bottom w:val="none" w:sz="0" w:space="0" w:color="auto"/>
        <w:right w:val="none" w:sz="0" w:space="0" w:color="auto"/>
      </w:divBdr>
    </w:div>
    <w:div w:id="787511581">
      <w:bodyDiv w:val="1"/>
      <w:marLeft w:val="0"/>
      <w:marRight w:val="0"/>
      <w:marTop w:val="0"/>
      <w:marBottom w:val="0"/>
      <w:divBdr>
        <w:top w:val="none" w:sz="0" w:space="0" w:color="auto"/>
        <w:left w:val="none" w:sz="0" w:space="0" w:color="auto"/>
        <w:bottom w:val="none" w:sz="0" w:space="0" w:color="auto"/>
        <w:right w:val="none" w:sz="0" w:space="0" w:color="auto"/>
      </w:divBdr>
    </w:div>
    <w:div w:id="788082840">
      <w:bodyDiv w:val="1"/>
      <w:marLeft w:val="0"/>
      <w:marRight w:val="0"/>
      <w:marTop w:val="0"/>
      <w:marBottom w:val="0"/>
      <w:divBdr>
        <w:top w:val="none" w:sz="0" w:space="0" w:color="auto"/>
        <w:left w:val="none" w:sz="0" w:space="0" w:color="auto"/>
        <w:bottom w:val="none" w:sz="0" w:space="0" w:color="auto"/>
        <w:right w:val="none" w:sz="0" w:space="0" w:color="auto"/>
      </w:divBdr>
    </w:div>
    <w:div w:id="797605581">
      <w:bodyDiv w:val="1"/>
      <w:marLeft w:val="0"/>
      <w:marRight w:val="0"/>
      <w:marTop w:val="0"/>
      <w:marBottom w:val="0"/>
      <w:divBdr>
        <w:top w:val="none" w:sz="0" w:space="0" w:color="auto"/>
        <w:left w:val="none" w:sz="0" w:space="0" w:color="auto"/>
        <w:bottom w:val="none" w:sz="0" w:space="0" w:color="auto"/>
        <w:right w:val="none" w:sz="0" w:space="0" w:color="auto"/>
      </w:divBdr>
    </w:div>
    <w:div w:id="811944660">
      <w:bodyDiv w:val="1"/>
      <w:marLeft w:val="0"/>
      <w:marRight w:val="0"/>
      <w:marTop w:val="0"/>
      <w:marBottom w:val="0"/>
      <w:divBdr>
        <w:top w:val="none" w:sz="0" w:space="0" w:color="auto"/>
        <w:left w:val="none" w:sz="0" w:space="0" w:color="auto"/>
        <w:bottom w:val="none" w:sz="0" w:space="0" w:color="auto"/>
        <w:right w:val="none" w:sz="0" w:space="0" w:color="auto"/>
      </w:divBdr>
    </w:div>
    <w:div w:id="818113352">
      <w:bodyDiv w:val="1"/>
      <w:marLeft w:val="0"/>
      <w:marRight w:val="0"/>
      <w:marTop w:val="0"/>
      <w:marBottom w:val="0"/>
      <w:divBdr>
        <w:top w:val="none" w:sz="0" w:space="0" w:color="auto"/>
        <w:left w:val="none" w:sz="0" w:space="0" w:color="auto"/>
        <w:bottom w:val="none" w:sz="0" w:space="0" w:color="auto"/>
        <w:right w:val="none" w:sz="0" w:space="0" w:color="auto"/>
      </w:divBdr>
    </w:div>
    <w:div w:id="865144690">
      <w:bodyDiv w:val="1"/>
      <w:marLeft w:val="0"/>
      <w:marRight w:val="0"/>
      <w:marTop w:val="0"/>
      <w:marBottom w:val="0"/>
      <w:divBdr>
        <w:top w:val="none" w:sz="0" w:space="0" w:color="auto"/>
        <w:left w:val="none" w:sz="0" w:space="0" w:color="auto"/>
        <w:bottom w:val="none" w:sz="0" w:space="0" w:color="auto"/>
        <w:right w:val="none" w:sz="0" w:space="0" w:color="auto"/>
      </w:divBdr>
    </w:div>
    <w:div w:id="888691202">
      <w:bodyDiv w:val="1"/>
      <w:marLeft w:val="0"/>
      <w:marRight w:val="0"/>
      <w:marTop w:val="0"/>
      <w:marBottom w:val="0"/>
      <w:divBdr>
        <w:top w:val="none" w:sz="0" w:space="0" w:color="auto"/>
        <w:left w:val="none" w:sz="0" w:space="0" w:color="auto"/>
        <w:bottom w:val="none" w:sz="0" w:space="0" w:color="auto"/>
        <w:right w:val="none" w:sz="0" w:space="0" w:color="auto"/>
      </w:divBdr>
    </w:div>
    <w:div w:id="922182873">
      <w:bodyDiv w:val="1"/>
      <w:marLeft w:val="0"/>
      <w:marRight w:val="0"/>
      <w:marTop w:val="0"/>
      <w:marBottom w:val="0"/>
      <w:divBdr>
        <w:top w:val="none" w:sz="0" w:space="0" w:color="auto"/>
        <w:left w:val="none" w:sz="0" w:space="0" w:color="auto"/>
        <w:bottom w:val="none" w:sz="0" w:space="0" w:color="auto"/>
        <w:right w:val="none" w:sz="0" w:space="0" w:color="auto"/>
      </w:divBdr>
    </w:div>
    <w:div w:id="944534211">
      <w:bodyDiv w:val="1"/>
      <w:marLeft w:val="0"/>
      <w:marRight w:val="0"/>
      <w:marTop w:val="0"/>
      <w:marBottom w:val="0"/>
      <w:divBdr>
        <w:top w:val="none" w:sz="0" w:space="0" w:color="auto"/>
        <w:left w:val="none" w:sz="0" w:space="0" w:color="auto"/>
        <w:bottom w:val="none" w:sz="0" w:space="0" w:color="auto"/>
        <w:right w:val="none" w:sz="0" w:space="0" w:color="auto"/>
      </w:divBdr>
    </w:div>
    <w:div w:id="964116672">
      <w:bodyDiv w:val="1"/>
      <w:marLeft w:val="0"/>
      <w:marRight w:val="0"/>
      <w:marTop w:val="0"/>
      <w:marBottom w:val="0"/>
      <w:divBdr>
        <w:top w:val="none" w:sz="0" w:space="0" w:color="auto"/>
        <w:left w:val="none" w:sz="0" w:space="0" w:color="auto"/>
        <w:bottom w:val="none" w:sz="0" w:space="0" w:color="auto"/>
        <w:right w:val="none" w:sz="0" w:space="0" w:color="auto"/>
      </w:divBdr>
    </w:div>
    <w:div w:id="983387721">
      <w:bodyDiv w:val="1"/>
      <w:marLeft w:val="0"/>
      <w:marRight w:val="0"/>
      <w:marTop w:val="0"/>
      <w:marBottom w:val="0"/>
      <w:divBdr>
        <w:top w:val="none" w:sz="0" w:space="0" w:color="auto"/>
        <w:left w:val="none" w:sz="0" w:space="0" w:color="auto"/>
        <w:bottom w:val="none" w:sz="0" w:space="0" w:color="auto"/>
        <w:right w:val="none" w:sz="0" w:space="0" w:color="auto"/>
      </w:divBdr>
    </w:div>
    <w:div w:id="1027488457">
      <w:bodyDiv w:val="1"/>
      <w:marLeft w:val="0"/>
      <w:marRight w:val="0"/>
      <w:marTop w:val="0"/>
      <w:marBottom w:val="0"/>
      <w:divBdr>
        <w:top w:val="none" w:sz="0" w:space="0" w:color="auto"/>
        <w:left w:val="none" w:sz="0" w:space="0" w:color="auto"/>
        <w:bottom w:val="none" w:sz="0" w:space="0" w:color="auto"/>
        <w:right w:val="none" w:sz="0" w:space="0" w:color="auto"/>
      </w:divBdr>
    </w:div>
    <w:div w:id="1028213095">
      <w:bodyDiv w:val="1"/>
      <w:marLeft w:val="0"/>
      <w:marRight w:val="0"/>
      <w:marTop w:val="0"/>
      <w:marBottom w:val="0"/>
      <w:divBdr>
        <w:top w:val="none" w:sz="0" w:space="0" w:color="auto"/>
        <w:left w:val="none" w:sz="0" w:space="0" w:color="auto"/>
        <w:bottom w:val="none" w:sz="0" w:space="0" w:color="auto"/>
        <w:right w:val="none" w:sz="0" w:space="0" w:color="auto"/>
      </w:divBdr>
    </w:div>
    <w:div w:id="1048995112">
      <w:bodyDiv w:val="1"/>
      <w:marLeft w:val="0"/>
      <w:marRight w:val="0"/>
      <w:marTop w:val="0"/>
      <w:marBottom w:val="0"/>
      <w:divBdr>
        <w:top w:val="none" w:sz="0" w:space="0" w:color="auto"/>
        <w:left w:val="none" w:sz="0" w:space="0" w:color="auto"/>
        <w:bottom w:val="none" w:sz="0" w:space="0" w:color="auto"/>
        <w:right w:val="none" w:sz="0" w:space="0" w:color="auto"/>
      </w:divBdr>
    </w:div>
    <w:div w:id="1055005628">
      <w:bodyDiv w:val="1"/>
      <w:marLeft w:val="0"/>
      <w:marRight w:val="0"/>
      <w:marTop w:val="0"/>
      <w:marBottom w:val="0"/>
      <w:divBdr>
        <w:top w:val="none" w:sz="0" w:space="0" w:color="auto"/>
        <w:left w:val="none" w:sz="0" w:space="0" w:color="auto"/>
        <w:bottom w:val="none" w:sz="0" w:space="0" w:color="auto"/>
        <w:right w:val="none" w:sz="0" w:space="0" w:color="auto"/>
      </w:divBdr>
    </w:div>
    <w:div w:id="1061054478">
      <w:bodyDiv w:val="1"/>
      <w:marLeft w:val="0"/>
      <w:marRight w:val="0"/>
      <w:marTop w:val="0"/>
      <w:marBottom w:val="0"/>
      <w:divBdr>
        <w:top w:val="none" w:sz="0" w:space="0" w:color="auto"/>
        <w:left w:val="none" w:sz="0" w:space="0" w:color="auto"/>
        <w:bottom w:val="none" w:sz="0" w:space="0" w:color="auto"/>
        <w:right w:val="none" w:sz="0" w:space="0" w:color="auto"/>
      </w:divBdr>
    </w:div>
    <w:div w:id="1073576886">
      <w:bodyDiv w:val="1"/>
      <w:marLeft w:val="0"/>
      <w:marRight w:val="0"/>
      <w:marTop w:val="0"/>
      <w:marBottom w:val="0"/>
      <w:divBdr>
        <w:top w:val="none" w:sz="0" w:space="0" w:color="auto"/>
        <w:left w:val="none" w:sz="0" w:space="0" w:color="auto"/>
        <w:bottom w:val="none" w:sz="0" w:space="0" w:color="auto"/>
        <w:right w:val="none" w:sz="0" w:space="0" w:color="auto"/>
      </w:divBdr>
    </w:div>
    <w:div w:id="1083602154">
      <w:bodyDiv w:val="1"/>
      <w:marLeft w:val="0"/>
      <w:marRight w:val="0"/>
      <w:marTop w:val="0"/>
      <w:marBottom w:val="0"/>
      <w:divBdr>
        <w:top w:val="none" w:sz="0" w:space="0" w:color="auto"/>
        <w:left w:val="none" w:sz="0" w:space="0" w:color="auto"/>
        <w:bottom w:val="none" w:sz="0" w:space="0" w:color="auto"/>
        <w:right w:val="none" w:sz="0" w:space="0" w:color="auto"/>
      </w:divBdr>
    </w:div>
    <w:div w:id="1091657451">
      <w:bodyDiv w:val="1"/>
      <w:marLeft w:val="0"/>
      <w:marRight w:val="0"/>
      <w:marTop w:val="0"/>
      <w:marBottom w:val="0"/>
      <w:divBdr>
        <w:top w:val="none" w:sz="0" w:space="0" w:color="auto"/>
        <w:left w:val="none" w:sz="0" w:space="0" w:color="auto"/>
        <w:bottom w:val="none" w:sz="0" w:space="0" w:color="auto"/>
        <w:right w:val="none" w:sz="0" w:space="0" w:color="auto"/>
      </w:divBdr>
    </w:div>
    <w:div w:id="1092971875">
      <w:bodyDiv w:val="1"/>
      <w:marLeft w:val="0"/>
      <w:marRight w:val="0"/>
      <w:marTop w:val="0"/>
      <w:marBottom w:val="0"/>
      <w:divBdr>
        <w:top w:val="none" w:sz="0" w:space="0" w:color="auto"/>
        <w:left w:val="none" w:sz="0" w:space="0" w:color="auto"/>
        <w:bottom w:val="none" w:sz="0" w:space="0" w:color="auto"/>
        <w:right w:val="none" w:sz="0" w:space="0" w:color="auto"/>
      </w:divBdr>
    </w:div>
    <w:div w:id="1103307949">
      <w:bodyDiv w:val="1"/>
      <w:marLeft w:val="0"/>
      <w:marRight w:val="0"/>
      <w:marTop w:val="0"/>
      <w:marBottom w:val="0"/>
      <w:divBdr>
        <w:top w:val="none" w:sz="0" w:space="0" w:color="auto"/>
        <w:left w:val="none" w:sz="0" w:space="0" w:color="auto"/>
        <w:bottom w:val="none" w:sz="0" w:space="0" w:color="auto"/>
        <w:right w:val="none" w:sz="0" w:space="0" w:color="auto"/>
      </w:divBdr>
    </w:div>
    <w:div w:id="1105420447">
      <w:bodyDiv w:val="1"/>
      <w:marLeft w:val="0"/>
      <w:marRight w:val="0"/>
      <w:marTop w:val="0"/>
      <w:marBottom w:val="0"/>
      <w:divBdr>
        <w:top w:val="none" w:sz="0" w:space="0" w:color="auto"/>
        <w:left w:val="none" w:sz="0" w:space="0" w:color="auto"/>
        <w:bottom w:val="none" w:sz="0" w:space="0" w:color="auto"/>
        <w:right w:val="none" w:sz="0" w:space="0" w:color="auto"/>
      </w:divBdr>
    </w:div>
    <w:div w:id="1122119051">
      <w:bodyDiv w:val="1"/>
      <w:marLeft w:val="0"/>
      <w:marRight w:val="0"/>
      <w:marTop w:val="0"/>
      <w:marBottom w:val="0"/>
      <w:divBdr>
        <w:top w:val="none" w:sz="0" w:space="0" w:color="auto"/>
        <w:left w:val="none" w:sz="0" w:space="0" w:color="auto"/>
        <w:bottom w:val="none" w:sz="0" w:space="0" w:color="auto"/>
        <w:right w:val="none" w:sz="0" w:space="0" w:color="auto"/>
      </w:divBdr>
    </w:div>
    <w:div w:id="1159687343">
      <w:bodyDiv w:val="1"/>
      <w:marLeft w:val="0"/>
      <w:marRight w:val="0"/>
      <w:marTop w:val="0"/>
      <w:marBottom w:val="0"/>
      <w:divBdr>
        <w:top w:val="none" w:sz="0" w:space="0" w:color="auto"/>
        <w:left w:val="none" w:sz="0" w:space="0" w:color="auto"/>
        <w:bottom w:val="none" w:sz="0" w:space="0" w:color="auto"/>
        <w:right w:val="none" w:sz="0" w:space="0" w:color="auto"/>
      </w:divBdr>
    </w:div>
    <w:div w:id="1174689662">
      <w:bodyDiv w:val="1"/>
      <w:marLeft w:val="0"/>
      <w:marRight w:val="0"/>
      <w:marTop w:val="0"/>
      <w:marBottom w:val="0"/>
      <w:divBdr>
        <w:top w:val="none" w:sz="0" w:space="0" w:color="auto"/>
        <w:left w:val="none" w:sz="0" w:space="0" w:color="auto"/>
        <w:bottom w:val="none" w:sz="0" w:space="0" w:color="auto"/>
        <w:right w:val="none" w:sz="0" w:space="0" w:color="auto"/>
      </w:divBdr>
    </w:div>
    <w:div w:id="1181042035">
      <w:bodyDiv w:val="1"/>
      <w:marLeft w:val="0"/>
      <w:marRight w:val="0"/>
      <w:marTop w:val="0"/>
      <w:marBottom w:val="0"/>
      <w:divBdr>
        <w:top w:val="none" w:sz="0" w:space="0" w:color="auto"/>
        <w:left w:val="none" w:sz="0" w:space="0" w:color="auto"/>
        <w:bottom w:val="none" w:sz="0" w:space="0" w:color="auto"/>
        <w:right w:val="none" w:sz="0" w:space="0" w:color="auto"/>
      </w:divBdr>
    </w:div>
    <w:div w:id="1194459221">
      <w:bodyDiv w:val="1"/>
      <w:marLeft w:val="0"/>
      <w:marRight w:val="0"/>
      <w:marTop w:val="0"/>
      <w:marBottom w:val="0"/>
      <w:divBdr>
        <w:top w:val="none" w:sz="0" w:space="0" w:color="auto"/>
        <w:left w:val="none" w:sz="0" w:space="0" w:color="auto"/>
        <w:bottom w:val="none" w:sz="0" w:space="0" w:color="auto"/>
        <w:right w:val="none" w:sz="0" w:space="0" w:color="auto"/>
      </w:divBdr>
    </w:div>
    <w:div w:id="1209683022">
      <w:bodyDiv w:val="1"/>
      <w:marLeft w:val="0"/>
      <w:marRight w:val="0"/>
      <w:marTop w:val="0"/>
      <w:marBottom w:val="0"/>
      <w:divBdr>
        <w:top w:val="none" w:sz="0" w:space="0" w:color="auto"/>
        <w:left w:val="none" w:sz="0" w:space="0" w:color="auto"/>
        <w:bottom w:val="none" w:sz="0" w:space="0" w:color="auto"/>
        <w:right w:val="none" w:sz="0" w:space="0" w:color="auto"/>
      </w:divBdr>
    </w:div>
    <w:div w:id="1210384773">
      <w:bodyDiv w:val="1"/>
      <w:marLeft w:val="0"/>
      <w:marRight w:val="0"/>
      <w:marTop w:val="0"/>
      <w:marBottom w:val="0"/>
      <w:divBdr>
        <w:top w:val="none" w:sz="0" w:space="0" w:color="auto"/>
        <w:left w:val="none" w:sz="0" w:space="0" w:color="auto"/>
        <w:bottom w:val="none" w:sz="0" w:space="0" w:color="auto"/>
        <w:right w:val="none" w:sz="0" w:space="0" w:color="auto"/>
      </w:divBdr>
    </w:div>
    <w:div w:id="1218785431">
      <w:bodyDiv w:val="1"/>
      <w:marLeft w:val="0"/>
      <w:marRight w:val="0"/>
      <w:marTop w:val="0"/>
      <w:marBottom w:val="0"/>
      <w:divBdr>
        <w:top w:val="none" w:sz="0" w:space="0" w:color="auto"/>
        <w:left w:val="none" w:sz="0" w:space="0" w:color="auto"/>
        <w:bottom w:val="none" w:sz="0" w:space="0" w:color="auto"/>
        <w:right w:val="none" w:sz="0" w:space="0" w:color="auto"/>
      </w:divBdr>
    </w:div>
    <w:div w:id="1238855349">
      <w:bodyDiv w:val="1"/>
      <w:marLeft w:val="0"/>
      <w:marRight w:val="0"/>
      <w:marTop w:val="0"/>
      <w:marBottom w:val="0"/>
      <w:divBdr>
        <w:top w:val="none" w:sz="0" w:space="0" w:color="auto"/>
        <w:left w:val="none" w:sz="0" w:space="0" w:color="auto"/>
        <w:bottom w:val="none" w:sz="0" w:space="0" w:color="auto"/>
        <w:right w:val="none" w:sz="0" w:space="0" w:color="auto"/>
      </w:divBdr>
    </w:div>
    <w:div w:id="1240098349">
      <w:bodyDiv w:val="1"/>
      <w:marLeft w:val="0"/>
      <w:marRight w:val="0"/>
      <w:marTop w:val="0"/>
      <w:marBottom w:val="0"/>
      <w:divBdr>
        <w:top w:val="none" w:sz="0" w:space="0" w:color="auto"/>
        <w:left w:val="none" w:sz="0" w:space="0" w:color="auto"/>
        <w:bottom w:val="none" w:sz="0" w:space="0" w:color="auto"/>
        <w:right w:val="none" w:sz="0" w:space="0" w:color="auto"/>
      </w:divBdr>
    </w:div>
    <w:div w:id="1241526770">
      <w:bodyDiv w:val="1"/>
      <w:marLeft w:val="0"/>
      <w:marRight w:val="0"/>
      <w:marTop w:val="0"/>
      <w:marBottom w:val="0"/>
      <w:divBdr>
        <w:top w:val="none" w:sz="0" w:space="0" w:color="auto"/>
        <w:left w:val="none" w:sz="0" w:space="0" w:color="auto"/>
        <w:bottom w:val="none" w:sz="0" w:space="0" w:color="auto"/>
        <w:right w:val="none" w:sz="0" w:space="0" w:color="auto"/>
      </w:divBdr>
    </w:div>
    <w:div w:id="1248882388">
      <w:bodyDiv w:val="1"/>
      <w:marLeft w:val="0"/>
      <w:marRight w:val="0"/>
      <w:marTop w:val="0"/>
      <w:marBottom w:val="0"/>
      <w:divBdr>
        <w:top w:val="none" w:sz="0" w:space="0" w:color="auto"/>
        <w:left w:val="none" w:sz="0" w:space="0" w:color="auto"/>
        <w:bottom w:val="none" w:sz="0" w:space="0" w:color="auto"/>
        <w:right w:val="none" w:sz="0" w:space="0" w:color="auto"/>
      </w:divBdr>
    </w:div>
    <w:div w:id="1251621979">
      <w:bodyDiv w:val="1"/>
      <w:marLeft w:val="0"/>
      <w:marRight w:val="0"/>
      <w:marTop w:val="0"/>
      <w:marBottom w:val="0"/>
      <w:divBdr>
        <w:top w:val="none" w:sz="0" w:space="0" w:color="auto"/>
        <w:left w:val="none" w:sz="0" w:space="0" w:color="auto"/>
        <w:bottom w:val="none" w:sz="0" w:space="0" w:color="auto"/>
        <w:right w:val="none" w:sz="0" w:space="0" w:color="auto"/>
      </w:divBdr>
    </w:div>
    <w:div w:id="1267226316">
      <w:bodyDiv w:val="1"/>
      <w:marLeft w:val="0"/>
      <w:marRight w:val="0"/>
      <w:marTop w:val="0"/>
      <w:marBottom w:val="0"/>
      <w:divBdr>
        <w:top w:val="none" w:sz="0" w:space="0" w:color="auto"/>
        <w:left w:val="none" w:sz="0" w:space="0" w:color="auto"/>
        <w:bottom w:val="none" w:sz="0" w:space="0" w:color="auto"/>
        <w:right w:val="none" w:sz="0" w:space="0" w:color="auto"/>
      </w:divBdr>
    </w:div>
    <w:div w:id="1269268263">
      <w:bodyDiv w:val="1"/>
      <w:marLeft w:val="0"/>
      <w:marRight w:val="0"/>
      <w:marTop w:val="0"/>
      <w:marBottom w:val="0"/>
      <w:divBdr>
        <w:top w:val="none" w:sz="0" w:space="0" w:color="auto"/>
        <w:left w:val="none" w:sz="0" w:space="0" w:color="auto"/>
        <w:bottom w:val="none" w:sz="0" w:space="0" w:color="auto"/>
        <w:right w:val="none" w:sz="0" w:space="0" w:color="auto"/>
      </w:divBdr>
    </w:div>
    <w:div w:id="1270813838">
      <w:bodyDiv w:val="1"/>
      <w:marLeft w:val="0"/>
      <w:marRight w:val="0"/>
      <w:marTop w:val="0"/>
      <w:marBottom w:val="0"/>
      <w:divBdr>
        <w:top w:val="none" w:sz="0" w:space="0" w:color="auto"/>
        <w:left w:val="none" w:sz="0" w:space="0" w:color="auto"/>
        <w:bottom w:val="none" w:sz="0" w:space="0" w:color="auto"/>
        <w:right w:val="none" w:sz="0" w:space="0" w:color="auto"/>
      </w:divBdr>
    </w:div>
    <w:div w:id="1289775417">
      <w:bodyDiv w:val="1"/>
      <w:marLeft w:val="0"/>
      <w:marRight w:val="0"/>
      <w:marTop w:val="0"/>
      <w:marBottom w:val="0"/>
      <w:divBdr>
        <w:top w:val="none" w:sz="0" w:space="0" w:color="auto"/>
        <w:left w:val="none" w:sz="0" w:space="0" w:color="auto"/>
        <w:bottom w:val="none" w:sz="0" w:space="0" w:color="auto"/>
        <w:right w:val="none" w:sz="0" w:space="0" w:color="auto"/>
      </w:divBdr>
    </w:div>
    <w:div w:id="1291745513">
      <w:bodyDiv w:val="1"/>
      <w:marLeft w:val="0"/>
      <w:marRight w:val="0"/>
      <w:marTop w:val="0"/>
      <w:marBottom w:val="0"/>
      <w:divBdr>
        <w:top w:val="none" w:sz="0" w:space="0" w:color="auto"/>
        <w:left w:val="none" w:sz="0" w:space="0" w:color="auto"/>
        <w:bottom w:val="none" w:sz="0" w:space="0" w:color="auto"/>
        <w:right w:val="none" w:sz="0" w:space="0" w:color="auto"/>
      </w:divBdr>
    </w:div>
    <w:div w:id="1292592389">
      <w:bodyDiv w:val="1"/>
      <w:marLeft w:val="0"/>
      <w:marRight w:val="0"/>
      <w:marTop w:val="0"/>
      <w:marBottom w:val="0"/>
      <w:divBdr>
        <w:top w:val="none" w:sz="0" w:space="0" w:color="auto"/>
        <w:left w:val="none" w:sz="0" w:space="0" w:color="auto"/>
        <w:bottom w:val="none" w:sz="0" w:space="0" w:color="auto"/>
        <w:right w:val="none" w:sz="0" w:space="0" w:color="auto"/>
      </w:divBdr>
    </w:div>
    <w:div w:id="1299065309">
      <w:bodyDiv w:val="1"/>
      <w:marLeft w:val="0"/>
      <w:marRight w:val="0"/>
      <w:marTop w:val="0"/>
      <w:marBottom w:val="0"/>
      <w:divBdr>
        <w:top w:val="none" w:sz="0" w:space="0" w:color="auto"/>
        <w:left w:val="none" w:sz="0" w:space="0" w:color="auto"/>
        <w:bottom w:val="none" w:sz="0" w:space="0" w:color="auto"/>
        <w:right w:val="none" w:sz="0" w:space="0" w:color="auto"/>
      </w:divBdr>
    </w:div>
    <w:div w:id="1308433971">
      <w:bodyDiv w:val="1"/>
      <w:marLeft w:val="0"/>
      <w:marRight w:val="0"/>
      <w:marTop w:val="0"/>
      <w:marBottom w:val="0"/>
      <w:divBdr>
        <w:top w:val="none" w:sz="0" w:space="0" w:color="auto"/>
        <w:left w:val="none" w:sz="0" w:space="0" w:color="auto"/>
        <w:bottom w:val="none" w:sz="0" w:space="0" w:color="auto"/>
        <w:right w:val="none" w:sz="0" w:space="0" w:color="auto"/>
      </w:divBdr>
    </w:div>
    <w:div w:id="1321422503">
      <w:bodyDiv w:val="1"/>
      <w:marLeft w:val="0"/>
      <w:marRight w:val="0"/>
      <w:marTop w:val="0"/>
      <w:marBottom w:val="0"/>
      <w:divBdr>
        <w:top w:val="none" w:sz="0" w:space="0" w:color="auto"/>
        <w:left w:val="none" w:sz="0" w:space="0" w:color="auto"/>
        <w:bottom w:val="none" w:sz="0" w:space="0" w:color="auto"/>
        <w:right w:val="none" w:sz="0" w:space="0" w:color="auto"/>
      </w:divBdr>
    </w:div>
    <w:div w:id="1325278029">
      <w:bodyDiv w:val="1"/>
      <w:marLeft w:val="0"/>
      <w:marRight w:val="0"/>
      <w:marTop w:val="0"/>
      <w:marBottom w:val="0"/>
      <w:divBdr>
        <w:top w:val="none" w:sz="0" w:space="0" w:color="auto"/>
        <w:left w:val="none" w:sz="0" w:space="0" w:color="auto"/>
        <w:bottom w:val="none" w:sz="0" w:space="0" w:color="auto"/>
        <w:right w:val="none" w:sz="0" w:space="0" w:color="auto"/>
      </w:divBdr>
    </w:div>
    <w:div w:id="1335181080">
      <w:bodyDiv w:val="1"/>
      <w:marLeft w:val="0"/>
      <w:marRight w:val="0"/>
      <w:marTop w:val="0"/>
      <w:marBottom w:val="0"/>
      <w:divBdr>
        <w:top w:val="none" w:sz="0" w:space="0" w:color="auto"/>
        <w:left w:val="none" w:sz="0" w:space="0" w:color="auto"/>
        <w:bottom w:val="none" w:sz="0" w:space="0" w:color="auto"/>
        <w:right w:val="none" w:sz="0" w:space="0" w:color="auto"/>
      </w:divBdr>
    </w:div>
    <w:div w:id="1340111328">
      <w:bodyDiv w:val="1"/>
      <w:marLeft w:val="0"/>
      <w:marRight w:val="0"/>
      <w:marTop w:val="0"/>
      <w:marBottom w:val="0"/>
      <w:divBdr>
        <w:top w:val="none" w:sz="0" w:space="0" w:color="auto"/>
        <w:left w:val="none" w:sz="0" w:space="0" w:color="auto"/>
        <w:bottom w:val="none" w:sz="0" w:space="0" w:color="auto"/>
        <w:right w:val="none" w:sz="0" w:space="0" w:color="auto"/>
      </w:divBdr>
    </w:div>
    <w:div w:id="1344938448">
      <w:bodyDiv w:val="1"/>
      <w:marLeft w:val="0"/>
      <w:marRight w:val="0"/>
      <w:marTop w:val="0"/>
      <w:marBottom w:val="0"/>
      <w:divBdr>
        <w:top w:val="none" w:sz="0" w:space="0" w:color="auto"/>
        <w:left w:val="none" w:sz="0" w:space="0" w:color="auto"/>
        <w:bottom w:val="none" w:sz="0" w:space="0" w:color="auto"/>
        <w:right w:val="none" w:sz="0" w:space="0" w:color="auto"/>
      </w:divBdr>
    </w:div>
    <w:div w:id="1350060557">
      <w:bodyDiv w:val="1"/>
      <w:marLeft w:val="0"/>
      <w:marRight w:val="0"/>
      <w:marTop w:val="0"/>
      <w:marBottom w:val="0"/>
      <w:divBdr>
        <w:top w:val="none" w:sz="0" w:space="0" w:color="auto"/>
        <w:left w:val="none" w:sz="0" w:space="0" w:color="auto"/>
        <w:bottom w:val="none" w:sz="0" w:space="0" w:color="auto"/>
        <w:right w:val="none" w:sz="0" w:space="0" w:color="auto"/>
      </w:divBdr>
    </w:div>
    <w:div w:id="1354064778">
      <w:bodyDiv w:val="1"/>
      <w:marLeft w:val="0"/>
      <w:marRight w:val="0"/>
      <w:marTop w:val="0"/>
      <w:marBottom w:val="0"/>
      <w:divBdr>
        <w:top w:val="none" w:sz="0" w:space="0" w:color="auto"/>
        <w:left w:val="none" w:sz="0" w:space="0" w:color="auto"/>
        <w:bottom w:val="none" w:sz="0" w:space="0" w:color="auto"/>
        <w:right w:val="none" w:sz="0" w:space="0" w:color="auto"/>
      </w:divBdr>
    </w:div>
    <w:div w:id="1359354730">
      <w:bodyDiv w:val="1"/>
      <w:marLeft w:val="0"/>
      <w:marRight w:val="0"/>
      <w:marTop w:val="0"/>
      <w:marBottom w:val="0"/>
      <w:divBdr>
        <w:top w:val="none" w:sz="0" w:space="0" w:color="auto"/>
        <w:left w:val="none" w:sz="0" w:space="0" w:color="auto"/>
        <w:bottom w:val="none" w:sz="0" w:space="0" w:color="auto"/>
        <w:right w:val="none" w:sz="0" w:space="0" w:color="auto"/>
      </w:divBdr>
    </w:div>
    <w:div w:id="1382248289">
      <w:bodyDiv w:val="1"/>
      <w:marLeft w:val="0"/>
      <w:marRight w:val="0"/>
      <w:marTop w:val="0"/>
      <w:marBottom w:val="0"/>
      <w:divBdr>
        <w:top w:val="none" w:sz="0" w:space="0" w:color="auto"/>
        <w:left w:val="none" w:sz="0" w:space="0" w:color="auto"/>
        <w:bottom w:val="none" w:sz="0" w:space="0" w:color="auto"/>
        <w:right w:val="none" w:sz="0" w:space="0" w:color="auto"/>
      </w:divBdr>
    </w:div>
    <w:div w:id="1383745476">
      <w:bodyDiv w:val="1"/>
      <w:marLeft w:val="0"/>
      <w:marRight w:val="0"/>
      <w:marTop w:val="0"/>
      <w:marBottom w:val="0"/>
      <w:divBdr>
        <w:top w:val="none" w:sz="0" w:space="0" w:color="auto"/>
        <w:left w:val="none" w:sz="0" w:space="0" w:color="auto"/>
        <w:bottom w:val="none" w:sz="0" w:space="0" w:color="auto"/>
        <w:right w:val="none" w:sz="0" w:space="0" w:color="auto"/>
      </w:divBdr>
    </w:div>
    <w:div w:id="1396852200">
      <w:bodyDiv w:val="1"/>
      <w:marLeft w:val="0"/>
      <w:marRight w:val="0"/>
      <w:marTop w:val="0"/>
      <w:marBottom w:val="0"/>
      <w:divBdr>
        <w:top w:val="none" w:sz="0" w:space="0" w:color="auto"/>
        <w:left w:val="none" w:sz="0" w:space="0" w:color="auto"/>
        <w:bottom w:val="none" w:sz="0" w:space="0" w:color="auto"/>
        <w:right w:val="none" w:sz="0" w:space="0" w:color="auto"/>
      </w:divBdr>
    </w:div>
    <w:div w:id="1407844482">
      <w:bodyDiv w:val="1"/>
      <w:marLeft w:val="0"/>
      <w:marRight w:val="0"/>
      <w:marTop w:val="0"/>
      <w:marBottom w:val="0"/>
      <w:divBdr>
        <w:top w:val="none" w:sz="0" w:space="0" w:color="auto"/>
        <w:left w:val="none" w:sz="0" w:space="0" w:color="auto"/>
        <w:bottom w:val="none" w:sz="0" w:space="0" w:color="auto"/>
        <w:right w:val="none" w:sz="0" w:space="0" w:color="auto"/>
      </w:divBdr>
    </w:div>
    <w:div w:id="1408072472">
      <w:bodyDiv w:val="1"/>
      <w:marLeft w:val="0"/>
      <w:marRight w:val="0"/>
      <w:marTop w:val="0"/>
      <w:marBottom w:val="0"/>
      <w:divBdr>
        <w:top w:val="none" w:sz="0" w:space="0" w:color="auto"/>
        <w:left w:val="none" w:sz="0" w:space="0" w:color="auto"/>
        <w:bottom w:val="none" w:sz="0" w:space="0" w:color="auto"/>
        <w:right w:val="none" w:sz="0" w:space="0" w:color="auto"/>
      </w:divBdr>
    </w:div>
    <w:div w:id="1421176614">
      <w:bodyDiv w:val="1"/>
      <w:marLeft w:val="0"/>
      <w:marRight w:val="0"/>
      <w:marTop w:val="0"/>
      <w:marBottom w:val="0"/>
      <w:divBdr>
        <w:top w:val="none" w:sz="0" w:space="0" w:color="auto"/>
        <w:left w:val="none" w:sz="0" w:space="0" w:color="auto"/>
        <w:bottom w:val="none" w:sz="0" w:space="0" w:color="auto"/>
        <w:right w:val="none" w:sz="0" w:space="0" w:color="auto"/>
      </w:divBdr>
    </w:div>
    <w:div w:id="1424760251">
      <w:bodyDiv w:val="1"/>
      <w:marLeft w:val="0"/>
      <w:marRight w:val="0"/>
      <w:marTop w:val="0"/>
      <w:marBottom w:val="0"/>
      <w:divBdr>
        <w:top w:val="none" w:sz="0" w:space="0" w:color="auto"/>
        <w:left w:val="none" w:sz="0" w:space="0" w:color="auto"/>
        <w:bottom w:val="none" w:sz="0" w:space="0" w:color="auto"/>
        <w:right w:val="none" w:sz="0" w:space="0" w:color="auto"/>
      </w:divBdr>
    </w:div>
    <w:div w:id="1427994211">
      <w:bodyDiv w:val="1"/>
      <w:marLeft w:val="0"/>
      <w:marRight w:val="0"/>
      <w:marTop w:val="0"/>
      <w:marBottom w:val="0"/>
      <w:divBdr>
        <w:top w:val="none" w:sz="0" w:space="0" w:color="auto"/>
        <w:left w:val="none" w:sz="0" w:space="0" w:color="auto"/>
        <w:bottom w:val="none" w:sz="0" w:space="0" w:color="auto"/>
        <w:right w:val="none" w:sz="0" w:space="0" w:color="auto"/>
      </w:divBdr>
    </w:div>
    <w:div w:id="1443645040">
      <w:bodyDiv w:val="1"/>
      <w:marLeft w:val="0"/>
      <w:marRight w:val="0"/>
      <w:marTop w:val="0"/>
      <w:marBottom w:val="0"/>
      <w:divBdr>
        <w:top w:val="none" w:sz="0" w:space="0" w:color="auto"/>
        <w:left w:val="none" w:sz="0" w:space="0" w:color="auto"/>
        <w:bottom w:val="none" w:sz="0" w:space="0" w:color="auto"/>
        <w:right w:val="none" w:sz="0" w:space="0" w:color="auto"/>
      </w:divBdr>
    </w:div>
    <w:div w:id="1452046417">
      <w:bodyDiv w:val="1"/>
      <w:marLeft w:val="0"/>
      <w:marRight w:val="0"/>
      <w:marTop w:val="0"/>
      <w:marBottom w:val="0"/>
      <w:divBdr>
        <w:top w:val="none" w:sz="0" w:space="0" w:color="auto"/>
        <w:left w:val="none" w:sz="0" w:space="0" w:color="auto"/>
        <w:bottom w:val="none" w:sz="0" w:space="0" w:color="auto"/>
        <w:right w:val="none" w:sz="0" w:space="0" w:color="auto"/>
      </w:divBdr>
    </w:div>
    <w:div w:id="1464155273">
      <w:bodyDiv w:val="1"/>
      <w:marLeft w:val="0"/>
      <w:marRight w:val="0"/>
      <w:marTop w:val="0"/>
      <w:marBottom w:val="0"/>
      <w:divBdr>
        <w:top w:val="none" w:sz="0" w:space="0" w:color="auto"/>
        <w:left w:val="none" w:sz="0" w:space="0" w:color="auto"/>
        <w:bottom w:val="none" w:sz="0" w:space="0" w:color="auto"/>
        <w:right w:val="none" w:sz="0" w:space="0" w:color="auto"/>
      </w:divBdr>
    </w:div>
    <w:div w:id="1480540340">
      <w:bodyDiv w:val="1"/>
      <w:marLeft w:val="0"/>
      <w:marRight w:val="0"/>
      <w:marTop w:val="0"/>
      <w:marBottom w:val="0"/>
      <w:divBdr>
        <w:top w:val="none" w:sz="0" w:space="0" w:color="auto"/>
        <w:left w:val="none" w:sz="0" w:space="0" w:color="auto"/>
        <w:bottom w:val="none" w:sz="0" w:space="0" w:color="auto"/>
        <w:right w:val="none" w:sz="0" w:space="0" w:color="auto"/>
      </w:divBdr>
    </w:div>
    <w:div w:id="1489636984">
      <w:bodyDiv w:val="1"/>
      <w:marLeft w:val="0"/>
      <w:marRight w:val="0"/>
      <w:marTop w:val="0"/>
      <w:marBottom w:val="0"/>
      <w:divBdr>
        <w:top w:val="none" w:sz="0" w:space="0" w:color="auto"/>
        <w:left w:val="none" w:sz="0" w:space="0" w:color="auto"/>
        <w:bottom w:val="none" w:sz="0" w:space="0" w:color="auto"/>
        <w:right w:val="none" w:sz="0" w:space="0" w:color="auto"/>
      </w:divBdr>
    </w:div>
    <w:div w:id="1532259647">
      <w:bodyDiv w:val="1"/>
      <w:marLeft w:val="0"/>
      <w:marRight w:val="0"/>
      <w:marTop w:val="0"/>
      <w:marBottom w:val="0"/>
      <w:divBdr>
        <w:top w:val="none" w:sz="0" w:space="0" w:color="auto"/>
        <w:left w:val="none" w:sz="0" w:space="0" w:color="auto"/>
        <w:bottom w:val="none" w:sz="0" w:space="0" w:color="auto"/>
        <w:right w:val="none" w:sz="0" w:space="0" w:color="auto"/>
      </w:divBdr>
    </w:div>
    <w:div w:id="1566646668">
      <w:bodyDiv w:val="1"/>
      <w:marLeft w:val="0"/>
      <w:marRight w:val="0"/>
      <w:marTop w:val="0"/>
      <w:marBottom w:val="0"/>
      <w:divBdr>
        <w:top w:val="none" w:sz="0" w:space="0" w:color="auto"/>
        <w:left w:val="none" w:sz="0" w:space="0" w:color="auto"/>
        <w:bottom w:val="none" w:sz="0" w:space="0" w:color="auto"/>
        <w:right w:val="none" w:sz="0" w:space="0" w:color="auto"/>
      </w:divBdr>
    </w:div>
    <w:div w:id="1586066464">
      <w:bodyDiv w:val="1"/>
      <w:marLeft w:val="0"/>
      <w:marRight w:val="0"/>
      <w:marTop w:val="0"/>
      <w:marBottom w:val="0"/>
      <w:divBdr>
        <w:top w:val="none" w:sz="0" w:space="0" w:color="auto"/>
        <w:left w:val="none" w:sz="0" w:space="0" w:color="auto"/>
        <w:bottom w:val="none" w:sz="0" w:space="0" w:color="auto"/>
        <w:right w:val="none" w:sz="0" w:space="0" w:color="auto"/>
      </w:divBdr>
    </w:div>
    <w:div w:id="1603998287">
      <w:bodyDiv w:val="1"/>
      <w:marLeft w:val="0"/>
      <w:marRight w:val="0"/>
      <w:marTop w:val="0"/>
      <w:marBottom w:val="0"/>
      <w:divBdr>
        <w:top w:val="none" w:sz="0" w:space="0" w:color="auto"/>
        <w:left w:val="none" w:sz="0" w:space="0" w:color="auto"/>
        <w:bottom w:val="none" w:sz="0" w:space="0" w:color="auto"/>
        <w:right w:val="none" w:sz="0" w:space="0" w:color="auto"/>
      </w:divBdr>
    </w:div>
    <w:div w:id="1611621996">
      <w:bodyDiv w:val="1"/>
      <w:marLeft w:val="0"/>
      <w:marRight w:val="0"/>
      <w:marTop w:val="0"/>
      <w:marBottom w:val="0"/>
      <w:divBdr>
        <w:top w:val="none" w:sz="0" w:space="0" w:color="auto"/>
        <w:left w:val="none" w:sz="0" w:space="0" w:color="auto"/>
        <w:bottom w:val="none" w:sz="0" w:space="0" w:color="auto"/>
        <w:right w:val="none" w:sz="0" w:space="0" w:color="auto"/>
      </w:divBdr>
    </w:div>
    <w:div w:id="1630087722">
      <w:bodyDiv w:val="1"/>
      <w:marLeft w:val="0"/>
      <w:marRight w:val="0"/>
      <w:marTop w:val="0"/>
      <w:marBottom w:val="0"/>
      <w:divBdr>
        <w:top w:val="none" w:sz="0" w:space="0" w:color="auto"/>
        <w:left w:val="none" w:sz="0" w:space="0" w:color="auto"/>
        <w:bottom w:val="none" w:sz="0" w:space="0" w:color="auto"/>
        <w:right w:val="none" w:sz="0" w:space="0" w:color="auto"/>
      </w:divBdr>
    </w:div>
    <w:div w:id="1640306262">
      <w:bodyDiv w:val="1"/>
      <w:marLeft w:val="0"/>
      <w:marRight w:val="0"/>
      <w:marTop w:val="0"/>
      <w:marBottom w:val="0"/>
      <w:divBdr>
        <w:top w:val="none" w:sz="0" w:space="0" w:color="auto"/>
        <w:left w:val="none" w:sz="0" w:space="0" w:color="auto"/>
        <w:bottom w:val="none" w:sz="0" w:space="0" w:color="auto"/>
        <w:right w:val="none" w:sz="0" w:space="0" w:color="auto"/>
      </w:divBdr>
    </w:div>
    <w:div w:id="1644576415">
      <w:bodyDiv w:val="1"/>
      <w:marLeft w:val="0"/>
      <w:marRight w:val="0"/>
      <w:marTop w:val="0"/>
      <w:marBottom w:val="0"/>
      <w:divBdr>
        <w:top w:val="none" w:sz="0" w:space="0" w:color="auto"/>
        <w:left w:val="none" w:sz="0" w:space="0" w:color="auto"/>
        <w:bottom w:val="none" w:sz="0" w:space="0" w:color="auto"/>
        <w:right w:val="none" w:sz="0" w:space="0" w:color="auto"/>
      </w:divBdr>
    </w:div>
    <w:div w:id="1648586509">
      <w:bodyDiv w:val="1"/>
      <w:marLeft w:val="0"/>
      <w:marRight w:val="0"/>
      <w:marTop w:val="0"/>
      <w:marBottom w:val="0"/>
      <w:divBdr>
        <w:top w:val="none" w:sz="0" w:space="0" w:color="auto"/>
        <w:left w:val="none" w:sz="0" w:space="0" w:color="auto"/>
        <w:bottom w:val="none" w:sz="0" w:space="0" w:color="auto"/>
        <w:right w:val="none" w:sz="0" w:space="0" w:color="auto"/>
      </w:divBdr>
    </w:div>
    <w:div w:id="1649629770">
      <w:bodyDiv w:val="1"/>
      <w:marLeft w:val="0"/>
      <w:marRight w:val="0"/>
      <w:marTop w:val="0"/>
      <w:marBottom w:val="0"/>
      <w:divBdr>
        <w:top w:val="none" w:sz="0" w:space="0" w:color="auto"/>
        <w:left w:val="none" w:sz="0" w:space="0" w:color="auto"/>
        <w:bottom w:val="none" w:sz="0" w:space="0" w:color="auto"/>
        <w:right w:val="none" w:sz="0" w:space="0" w:color="auto"/>
      </w:divBdr>
    </w:div>
    <w:div w:id="1659922505">
      <w:bodyDiv w:val="1"/>
      <w:marLeft w:val="0"/>
      <w:marRight w:val="0"/>
      <w:marTop w:val="0"/>
      <w:marBottom w:val="0"/>
      <w:divBdr>
        <w:top w:val="none" w:sz="0" w:space="0" w:color="auto"/>
        <w:left w:val="none" w:sz="0" w:space="0" w:color="auto"/>
        <w:bottom w:val="none" w:sz="0" w:space="0" w:color="auto"/>
        <w:right w:val="none" w:sz="0" w:space="0" w:color="auto"/>
      </w:divBdr>
    </w:div>
    <w:div w:id="1660041625">
      <w:bodyDiv w:val="1"/>
      <w:marLeft w:val="0"/>
      <w:marRight w:val="0"/>
      <w:marTop w:val="0"/>
      <w:marBottom w:val="0"/>
      <w:divBdr>
        <w:top w:val="none" w:sz="0" w:space="0" w:color="auto"/>
        <w:left w:val="none" w:sz="0" w:space="0" w:color="auto"/>
        <w:bottom w:val="none" w:sz="0" w:space="0" w:color="auto"/>
        <w:right w:val="none" w:sz="0" w:space="0" w:color="auto"/>
      </w:divBdr>
    </w:div>
    <w:div w:id="1667787379">
      <w:bodyDiv w:val="1"/>
      <w:marLeft w:val="0"/>
      <w:marRight w:val="0"/>
      <w:marTop w:val="0"/>
      <w:marBottom w:val="0"/>
      <w:divBdr>
        <w:top w:val="none" w:sz="0" w:space="0" w:color="auto"/>
        <w:left w:val="none" w:sz="0" w:space="0" w:color="auto"/>
        <w:bottom w:val="none" w:sz="0" w:space="0" w:color="auto"/>
        <w:right w:val="none" w:sz="0" w:space="0" w:color="auto"/>
      </w:divBdr>
    </w:div>
    <w:div w:id="1681732036">
      <w:bodyDiv w:val="1"/>
      <w:marLeft w:val="0"/>
      <w:marRight w:val="0"/>
      <w:marTop w:val="0"/>
      <w:marBottom w:val="0"/>
      <w:divBdr>
        <w:top w:val="none" w:sz="0" w:space="0" w:color="auto"/>
        <w:left w:val="none" w:sz="0" w:space="0" w:color="auto"/>
        <w:bottom w:val="none" w:sz="0" w:space="0" w:color="auto"/>
        <w:right w:val="none" w:sz="0" w:space="0" w:color="auto"/>
      </w:divBdr>
    </w:div>
    <w:div w:id="1724718322">
      <w:bodyDiv w:val="1"/>
      <w:marLeft w:val="0"/>
      <w:marRight w:val="0"/>
      <w:marTop w:val="0"/>
      <w:marBottom w:val="0"/>
      <w:divBdr>
        <w:top w:val="none" w:sz="0" w:space="0" w:color="auto"/>
        <w:left w:val="none" w:sz="0" w:space="0" w:color="auto"/>
        <w:bottom w:val="none" w:sz="0" w:space="0" w:color="auto"/>
        <w:right w:val="none" w:sz="0" w:space="0" w:color="auto"/>
      </w:divBdr>
    </w:div>
    <w:div w:id="1739327576">
      <w:bodyDiv w:val="1"/>
      <w:marLeft w:val="0"/>
      <w:marRight w:val="0"/>
      <w:marTop w:val="0"/>
      <w:marBottom w:val="0"/>
      <w:divBdr>
        <w:top w:val="none" w:sz="0" w:space="0" w:color="auto"/>
        <w:left w:val="none" w:sz="0" w:space="0" w:color="auto"/>
        <w:bottom w:val="none" w:sz="0" w:space="0" w:color="auto"/>
        <w:right w:val="none" w:sz="0" w:space="0" w:color="auto"/>
      </w:divBdr>
    </w:div>
    <w:div w:id="1765683526">
      <w:bodyDiv w:val="1"/>
      <w:marLeft w:val="0"/>
      <w:marRight w:val="0"/>
      <w:marTop w:val="0"/>
      <w:marBottom w:val="0"/>
      <w:divBdr>
        <w:top w:val="none" w:sz="0" w:space="0" w:color="auto"/>
        <w:left w:val="none" w:sz="0" w:space="0" w:color="auto"/>
        <w:bottom w:val="none" w:sz="0" w:space="0" w:color="auto"/>
        <w:right w:val="none" w:sz="0" w:space="0" w:color="auto"/>
      </w:divBdr>
    </w:div>
    <w:div w:id="1772237731">
      <w:bodyDiv w:val="1"/>
      <w:marLeft w:val="0"/>
      <w:marRight w:val="0"/>
      <w:marTop w:val="0"/>
      <w:marBottom w:val="0"/>
      <w:divBdr>
        <w:top w:val="none" w:sz="0" w:space="0" w:color="auto"/>
        <w:left w:val="none" w:sz="0" w:space="0" w:color="auto"/>
        <w:bottom w:val="none" w:sz="0" w:space="0" w:color="auto"/>
        <w:right w:val="none" w:sz="0" w:space="0" w:color="auto"/>
      </w:divBdr>
    </w:div>
    <w:div w:id="1776290338">
      <w:bodyDiv w:val="1"/>
      <w:marLeft w:val="0"/>
      <w:marRight w:val="0"/>
      <w:marTop w:val="0"/>
      <w:marBottom w:val="0"/>
      <w:divBdr>
        <w:top w:val="none" w:sz="0" w:space="0" w:color="auto"/>
        <w:left w:val="none" w:sz="0" w:space="0" w:color="auto"/>
        <w:bottom w:val="none" w:sz="0" w:space="0" w:color="auto"/>
        <w:right w:val="none" w:sz="0" w:space="0" w:color="auto"/>
      </w:divBdr>
    </w:div>
    <w:div w:id="1786390466">
      <w:bodyDiv w:val="1"/>
      <w:marLeft w:val="0"/>
      <w:marRight w:val="0"/>
      <w:marTop w:val="0"/>
      <w:marBottom w:val="0"/>
      <w:divBdr>
        <w:top w:val="none" w:sz="0" w:space="0" w:color="auto"/>
        <w:left w:val="none" w:sz="0" w:space="0" w:color="auto"/>
        <w:bottom w:val="none" w:sz="0" w:space="0" w:color="auto"/>
        <w:right w:val="none" w:sz="0" w:space="0" w:color="auto"/>
      </w:divBdr>
    </w:div>
    <w:div w:id="1789080608">
      <w:bodyDiv w:val="1"/>
      <w:marLeft w:val="0"/>
      <w:marRight w:val="0"/>
      <w:marTop w:val="0"/>
      <w:marBottom w:val="0"/>
      <w:divBdr>
        <w:top w:val="none" w:sz="0" w:space="0" w:color="auto"/>
        <w:left w:val="none" w:sz="0" w:space="0" w:color="auto"/>
        <w:bottom w:val="none" w:sz="0" w:space="0" w:color="auto"/>
        <w:right w:val="none" w:sz="0" w:space="0" w:color="auto"/>
      </w:divBdr>
    </w:div>
    <w:div w:id="1803843273">
      <w:bodyDiv w:val="1"/>
      <w:marLeft w:val="0"/>
      <w:marRight w:val="0"/>
      <w:marTop w:val="0"/>
      <w:marBottom w:val="0"/>
      <w:divBdr>
        <w:top w:val="none" w:sz="0" w:space="0" w:color="auto"/>
        <w:left w:val="none" w:sz="0" w:space="0" w:color="auto"/>
        <w:bottom w:val="none" w:sz="0" w:space="0" w:color="auto"/>
        <w:right w:val="none" w:sz="0" w:space="0" w:color="auto"/>
      </w:divBdr>
    </w:div>
    <w:div w:id="1811941283">
      <w:bodyDiv w:val="1"/>
      <w:marLeft w:val="0"/>
      <w:marRight w:val="0"/>
      <w:marTop w:val="0"/>
      <w:marBottom w:val="0"/>
      <w:divBdr>
        <w:top w:val="none" w:sz="0" w:space="0" w:color="auto"/>
        <w:left w:val="none" w:sz="0" w:space="0" w:color="auto"/>
        <w:bottom w:val="none" w:sz="0" w:space="0" w:color="auto"/>
        <w:right w:val="none" w:sz="0" w:space="0" w:color="auto"/>
      </w:divBdr>
    </w:div>
    <w:div w:id="1816605747">
      <w:bodyDiv w:val="1"/>
      <w:marLeft w:val="0"/>
      <w:marRight w:val="0"/>
      <w:marTop w:val="0"/>
      <w:marBottom w:val="0"/>
      <w:divBdr>
        <w:top w:val="none" w:sz="0" w:space="0" w:color="auto"/>
        <w:left w:val="none" w:sz="0" w:space="0" w:color="auto"/>
        <w:bottom w:val="none" w:sz="0" w:space="0" w:color="auto"/>
        <w:right w:val="none" w:sz="0" w:space="0" w:color="auto"/>
      </w:divBdr>
    </w:div>
    <w:div w:id="1842352710">
      <w:bodyDiv w:val="1"/>
      <w:marLeft w:val="0"/>
      <w:marRight w:val="0"/>
      <w:marTop w:val="0"/>
      <w:marBottom w:val="0"/>
      <w:divBdr>
        <w:top w:val="none" w:sz="0" w:space="0" w:color="auto"/>
        <w:left w:val="none" w:sz="0" w:space="0" w:color="auto"/>
        <w:bottom w:val="none" w:sz="0" w:space="0" w:color="auto"/>
        <w:right w:val="none" w:sz="0" w:space="0" w:color="auto"/>
      </w:divBdr>
    </w:div>
    <w:div w:id="1892230830">
      <w:bodyDiv w:val="1"/>
      <w:marLeft w:val="0"/>
      <w:marRight w:val="0"/>
      <w:marTop w:val="0"/>
      <w:marBottom w:val="0"/>
      <w:divBdr>
        <w:top w:val="none" w:sz="0" w:space="0" w:color="auto"/>
        <w:left w:val="none" w:sz="0" w:space="0" w:color="auto"/>
        <w:bottom w:val="none" w:sz="0" w:space="0" w:color="auto"/>
        <w:right w:val="none" w:sz="0" w:space="0" w:color="auto"/>
      </w:divBdr>
    </w:div>
    <w:div w:id="1913537219">
      <w:bodyDiv w:val="1"/>
      <w:marLeft w:val="0"/>
      <w:marRight w:val="0"/>
      <w:marTop w:val="0"/>
      <w:marBottom w:val="0"/>
      <w:divBdr>
        <w:top w:val="none" w:sz="0" w:space="0" w:color="auto"/>
        <w:left w:val="none" w:sz="0" w:space="0" w:color="auto"/>
        <w:bottom w:val="none" w:sz="0" w:space="0" w:color="auto"/>
        <w:right w:val="none" w:sz="0" w:space="0" w:color="auto"/>
      </w:divBdr>
    </w:div>
    <w:div w:id="1914076659">
      <w:bodyDiv w:val="1"/>
      <w:marLeft w:val="0"/>
      <w:marRight w:val="0"/>
      <w:marTop w:val="0"/>
      <w:marBottom w:val="0"/>
      <w:divBdr>
        <w:top w:val="none" w:sz="0" w:space="0" w:color="auto"/>
        <w:left w:val="none" w:sz="0" w:space="0" w:color="auto"/>
        <w:bottom w:val="none" w:sz="0" w:space="0" w:color="auto"/>
        <w:right w:val="none" w:sz="0" w:space="0" w:color="auto"/>
      </w:divBdr>
    </w:div>
    <w:div w:id="1937472834">
      <w:bodyDiv w:val="1"/>
      <w:marLeft w:val="0"/>
      <w:marRight w:val="0"/>
      <w:marTop w:val="0"/>
      <w:marBottom w:val="0"/>
      <w:divBdr>
        <w:top w:val="none" w:sz="0" w:space="0" w:color="auto"/>
        <w:left w:val="none" w:sz="0" w:space="0" w:color="auto"/>
        <w:bottom w:val="none" w:sz="0" w:space="0" w:color="auto"/>
        <w:right w:val="none" w:sz="0" w:space="0" w:color="auto"/>
      </w:divBdr>
    </w:div>
    <w:div w:id="1952782180">
      <w:bodyDiv w:val="1"/>
      <w:marLeft w:val="0"/>
      <w:marRight w:val="0"/>
      <w:marTop w:val="0"/>
      <w:marBottom w:val="0"/>
      <w:divBdr>
        <w:top w:val="none" w:sz="0" w:space="0" w:color="auto"/>
        <w:left w:val="none" w:sz="0" w:space="0" w:color="auto"/>
        <w:bottom w:val="none" w:sz="0" w:space="0" w:color="auto"/>
        <w:right w:val="none" w:sz="0" w:space="0" w:color="auto"/>
      </w:divBdr>
    </w:div>
    <w:div w:id="1955089120">
      <w:bodyDiv w:val="1"/>
      <w:marLeft w:val="0"/>
      <w:marRight w:val="0"/>
      <w:marTop w:val="0"/>
      <w:marBottom w:val="0"/>
      <w:divBdr>
        <w:top w:val="none" w:sz="0" w:space="0" w:color="auto"/>
        <w:left w:val="none" w:sz="0" w:space="0" w:color="auto"/>
        <w:bottom w:val="none" w:sz="0" w:space="0" w:color="auto"/>
        <w:right w:val="none" w:sz="0" w:space="0" w:color="auto"/>
      </w:divBdr>
    </w:div>
    <w:div w:id="1962420457">
      <w:bodyDiv w:val="1"/>
      <w:marLeft w:val="0"/>
      <w:marRight w:val="0"/>
      <w:marTop w:val="0"/>
      <w:marBottom w:val="0"/>
      <w:divBdr>
        <w:top w:val="none" w:sz="0" w:space="0" w:color="auto"/>
        <w:left w:val="none" w:sz="0" w:space="0" w:color="auto"/>
        <w:bottom w:val="none" w:sz="0" w:space="0" w:color="auto"/>
        <w:right w:val="none" w:sz="0" w:space="0" w:color="auto"/>
      </w:divBdr>
    </w:div>
    <w:div w:id="1985969791">
      <w:bodyDiv w:val="1"/>
      <w:marLeft w:val="0"/>
      <w:marRight w:val="0"/>
      <w:marTop w:val="0"/>
      <w:marBottom w:val="0"/>
      <w:divBdr>
        <w:top w:val="none" w:sz="0" w:space="0" w:color="auto"/>
        <w:left w:val="none" w:sz="0" w:space="0" w:color="auto"/>
        <w:bottom w:val="none" w:sz="0" w:space="0" w:color="auto"/>
        <w:right w:val="none" w:sz="0" w:space="0" w:color="auto"/>
      </w:divBdr>
    </w:div>
    <w:div w:id="1990673841">
      <w:bodyDiv w:val="1"/>
      <w:marLeft w:val="0"/>
      <w:marRight w:val="0"/>
      <w:marTop w:val="0"/>
      <w:marBottom w:val="0"/>
      <w:divBdr>
        <w:top w:val="none" w:sz="0" w:space="0" w:color="auto"/>
        <w:left w:val="none" w:sz="0" w:space="0" w:color="auto"/>
        <w:bottom w:val="none" w:sz="0" w:space="0" w:color="auto"/>
        <w:right w:val="none" w:sz="0" w:space="0" w:color="auto"/>
      </w:divBdr>
    </w:div>
    <w:div w:id="2003779260">
      <w:bodyDiv w:val="1"/>
      <w:marLeft w:val="0"/>
      <w:marRight w:val="0"/>
      <w:marTop w:val="0"/>
      <w:marBottom w:val="0"/>
      <w:divBdr>
        <w:top w:val="none" w:sz="0" w:space="0" w:color="auto"/>
        <w:left w:val="none" w:sz="0" w:space="0" w:color="auto"/>
        <w:bottom w:val="none" w:sz="0" w:space="0" w:color="auto"/>
        <w:right w:val="none" w:sz="0" w:space="0" w:color="auto"/>
      </w:divBdr>
    </w:div>
    <w:div w:id="2003924361">
      <w:bodyDiv w:val="1"/>
      <w:marLeft w:val="0"/>
      <w:marRight w:val="0"/>
      <w:marTop w:val="0"/>
      <w:marBottom w:val="0"/>
      <w:divBdr>
        <w:top w:val="none" w:sz="0" w:space="0" w:color="auto"/>
        <w:left w:val="none" w:sz="0" w:space="0" w:color="auto"/>
        <w:bottom w:val="none" w:sz="0" w:space="0" w:color="auto"/>
        <w:right w:val="none" w:sz="0" w:space="0" w:color="auto"/>
      </w:divBdr>
    </w:div>
    <w:div w:id="2010717880">
      <w:bodyDiv w:val="1"/>
      <w:marLeft w:val="0"/>
      <w:marRight w:val="0"/>
      <w:marTop w:val="0"/>
      <w:marBottom w:val="0"/>
      <w:divBdr>
        <w:top w:val="none" w:sz="0" w:space="0" w:color="auto"/>
        <w:left w:val="none" w:sz="0" w:space="0" w:color="auto"/>
        <w:bottom w:val="none" w:sz="0" w:space="0" w:color="auto"/>
        <w:right w:val="none" w:sz="0" w:space="0" w:color="auto"/>
      </w:divBdr>
    </w:div>
    <w:div w:id="2021731877">
      <w:bodyDiv w:val="1"/>
      <w:marLeft w:val="0"/>
      <w:marRight w:val="0"/>
      <w:marTop w:val="0"/>
      <w:marBottom w:val="0"/>
      <w:divBdr>
        <w:top w:val="none" w:sz="0" w:space="0" w:color="auto"/>
        <w:left w:val="none" w:sz="0" w:space="0" w:color="auto"/>
        <w:bottom w:val="none" w:sz="0" w:space="0" w:color="auto"/>
        <w:right w:val="none" w:sz="0" w:space="0" w:color="auto"/>
      </w:divBdr>
    </w:div>
    <w:div w:id="2025282925">
      <w:bodyDiv w:val="1"/>
      <w:marLeft w:val="0"/>
      <w:marRight w:val="0"/>
      <w:marTop w:val="0"/>
      <w:marBottom w:val="0"/>
      <w:divBdr>
        <w:top w:val="none" w:sz="0" w:space="0" w:color="auto"/>
        <w:left w:val="none" w:sz="0" w:space="0" w:color="auto"/>
        <w:bottom w:val="none" w:sz="0" w:space="0" w:color="auto"/>
        <w:right w:val="none" w:sz="0" w:space="0" w:color="auto"/>
      </w:divBdr>
    </w:div>
    <w:div w:id="2056856901">
      <w:bodyDiv w:val="1"/>
      <w:marLeft w:val="0"/>
      <w:marRight w:val="0"/>
      <w:marTop w:val="0"/>
      <w:marBottom w:val="0"/>
      <w:divBdr>
        <w:top w:val="none" w:sz="0" w:space="0" w:color="auto"/>
        <w:left w:val="none" w:sz="0" w:space="0" w:color="auto"/>
        <w:bottom w:val="none" w:sz="0" w:space="0" w:color="auto"/>
        <w:right w:val="none" w:sz="0" w:space="0" w:color="auto"/>
      </w:divBdr>
    </w:div>
    <w:div w:id="2057926908">
      <w:bodyDiv w:val="1"/>
      <w:marLeft w:val="0"/>
      <w:marRight w:val="0"/>
      <w:marTop w:val="0"/>
      <w:marBottom w:val="0"/>
      <w:divBdr>
        <w:top w:val="none" w:sz="0" w:space="0" w:color="auto"/>
        <w:left w:val="none" w:sz="0" w:space="0" w:color="auto"/>
        <w:bottom w:val="none" w:sz="0" w:space="0" w:color="auto"/>
        <w:right w:val="none" w:sz="0" w:space="0" w:color="auto"/>
      </w:divBdr>
    </w:div>
    <w:div w:id="2062630940">
      <w:bodyDiv w:val="1"/>
      <w:marLeft w:val="0"/>
      <w:marRight w:val="0"/>
      <w:marTop w:val="0"/>
      <w:marBottom w:val="0"/>
      <w:divBdr>
        <w:top w:val="none" w:sz="0" w:space="0" w:color="auto"/>
        <w:left w:val="none" w:sz="0" w:space="0" w:color="auto"/>
        <w:bottom w:val="none" w:sz="0" w:space="0" w:color="auto"/>
        <w:right w:val="none" w:sz="0" w:space="0" w:color="auto"/>
      </w:divBdr>
    </w:div>
    <w:div w:id="2078940756">
      <w:bodyDiv w:val="1"/>
      <w:marLeft w:val="0"/>
      <w:marRight w:val="0"/>
      <w:marTop w:val="0"/>
      <w:marBottom w:val="0"/>
      <w:divBdr>
        <w:top w:val="none" w:sz="0" w:space="0" w:color="auto"/>
        <w:left w:val="none" w:sz="0" w:space="0" w:color="auto"/>
        <w:bottom w:val="none" w:sz="0" w:space="0" w:color="auto"/>
        <w:right w:val="none" w:sz="0" w:space="0" w:color="auto"/>
      </w:divBdr>
    </w:div>
    <w:div w:id="2096003754">
      <w:bodyDiv w:val="1"/>
      <w:marLeft w:val="0"/>
      <w:marRight w:val="0"/>
      <w:marTop w:val="0"/>
      <w:marBottom w:val="0"/>
      <w:divBdr>
        <w:top w:val="none" w:sz="0" w:space="0" w:color="auto"/>
        <w:left w:val="none" w:sz="0" w:space="0" w:color="auto"/>
        <w:bottom w:val="none" w:sz="0" w:space="0" w:color="auto"/>
        <w:right w:val="none" w:sz="0" w:space="0" w:color="auto"/>
      </w:divBdr>
    </w:div>
    <w:div w:id="2110656909">
      <w:bodyDiv w:val="1"/>
      <w:marLeft w:val="0"/>
      <w:marRight w:val="0"/>
      <w:marTop w:val="0"/>
      <w:marBottom w:val="0"/>
      <w:divBdr>
        <w:top w:val="none" w:sz="0" w:space="0" w:color="auto"/>
        <w:left w:val="none" w:sz="0" w:space="0" w:color="auto"/>
        <w:bottom w:val="none" w:sz="0" w:space="0" w:color="auto"/>
        <w:right w:val="none" w:sz="0" w:space="0" w:color="auto"/>
      </w:divBdr>
    </w:div>
    <w:div w:id="2110812251">
      <w:bodyDiv w:val="1"/>
      <w:marLeft w:val="0"/>
      <w:marRight w:val="0"/>
      <w:marTop w:val="0"/>
      <w:marBottom w:val="0"/>
      <w:divBdr>
        <w:top w:val="none" w:sz="0" w:space="0" w:color="auto"/>
        <w:left w:val="none" w:sz="0" w:space="0" w:color="auto"/>
        <w:bottom w:val="none" w:sz="0" w:space="0" w:color="auto"/>
        <w:right w:val="none" w:sz="0" w:space="0" w:color="auto"/>
      </w:divBdr>
    </w:div>
    <w:div w:id="21353667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oleObject" Target="embeddings/oleObject1.bin"/><Relationship Id="rId26" Type="http://schemas.openxmlformats.org/officeDocument/2006/relationships/hyperlink" Target="mailto:TAWaterketen@wshd.nl" TargetMode="External"/><Relationship Id="rId39" Type="http://schemas.microsoft.com/office/2011/relationships/people" Target="people.xml"/><Relationship Id="rId21" Type="http://schemas.microsoft.com/office/2011/relationships/commentsExtended" Target="commentsExtended.xml"/><Relationship Id="rId34" Type="http://schemas.openxmlformats.org/officeDocument/2006/relationships/oleObject" Target="embeddings/oleObject5.bin"/><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image" Target="media/image4.emf"/><Relationship Id="rId20" Type="http://schemas.openxmlformats.org/officeDocument/2006/relationships/comments" Target="comments.xml"/><Relationship Id="rId29" Type="http://schemas.openxmlformats.org/officeDocument/2006/relationships/image" Target="media/image8.emf"/><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unievanwaterschappen.nl/wp-content/uploads/2021/11/Visiebrochure-afvalwaterketen-tot-2030.pdf" TargetMode="External"/><Relationship Id="rId32" Type="http://schemas.openxmlformats.org/officeDocument/2006/relationships/oleObject" Target="embeddings/oleObject4.bin"/><Relationship Id="rId37" Type="http://schemas.openxmlformats.org/officeDocument/2006/relationships/footer" Target="footer1.xml"/><Relationship Id="rId40"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3.jpeg"/><Relationship Id="rId23" Type="http://schemas.microsoft.com/office/2018/08/relationships/commentsExtensible" Target="commentsExtensible.xml"/><Relationship Id="rId28" Type="http://schemas.openxmlformats.org/officeDocument/2006/relationships/oleObject" Target="embeddings/oleObject2.bin"/><Relationship Id="rId36"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image" Target="media/image6.png"/><Relationship Id="rId31" Type="http://schemas.openxmlformats.org/officeDocument/2006/relationships/image" Target="media/image9.emf"/><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eg"/><Relationship Id="rId22" Type="http://schemas.microsoft.com/office/2016/09/relationships/commentsIds" Target="commentsIds.xml"/><Relationship Id="rId27" Type="http://schemas.openxmlformats.org/officeDocument/2006/relationships/image" Target="media/image7.emf"/><Relationship Id="rId30" Type="http://schemas.openxmlformats.org/officeDocument/2006/relationships/oleObject" Target="embeddings/oleObject3.bin"/><Relationship Id="rId35" Type="http://schemas.openxmlformats.org/officeDocument/2006/relationships/image" Target="media/image11.png"/><Relationship Id="rId8" Type="http://schemas.openxmlformats.org/officeDocument/2006/relationships/styles" Target="styles.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image" Target="media/image5.emf"/><Relationship Id="rId25" Type="http://schemas.openxmlformats.org/officeDocument/2006/relationships/hyperlink" Target="http://www.wshd.nl" TargetMode="External"/><Relationship Id="rId33" Type="http://schemas.openxmlformats.org/officeDocument/2006/relationships/image" Target="media/image10.emf"/><Relationship Id="rId38"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BA59786B1674E6B98671FBB74CB9307"/>
        <w:category>
          <w:name w:val="Algemeen"/>
          <w:gallery w:val="placeholder"/>
        </w:category>
        <w:types>
          <w:type w:val="bbPlcHdr"/>
        </w:types>
        <w:behaviors>
          <w:behavior w:val="content"/>
        </w:behaviors>
        <w:guid w:val="{237A8386-44A6-4B73-9EBD-6B5BE6C9FD49}"/>
      </w:docPartPr>
      <w:docPartBody>
        <w:p w:rsidR="00BD53F0" w:rsidRDefault="00BD53F0" w:rsidP="00BD53F0">
          <w:pPr>
            <w:pStyle w:val="CBA59786B1674E6B98671FBB74CB9307"/>
          </w:pPr>
          <w:r w:rsidRPr="00D46BCC">
            <w:rPr>
              <w:rStyle w:val="PlaceholderText"/>
            </w:rPr>
            <w:t>[Onderwerp]</w:t>
          </w:r>
        </w:p>
      </w:docPartBody>
    </w:docPart>
    <w:docPart>
      <w:docPartPr>
        <w:name w:val="30B0044C378249C0A81C08D1E75024FE"/>
        <w:category>
          <w:name w:val="Algemeen"/>
          <w:gallery w:val="placeholder"/>
        </w:category>
        <w:types>
          <w:type w:val="bbPlcHdr"/>
        </w:types>
        <w:behaviors>
          <w:behavior w:val="content"/>
        </w:behaviors>
        <w:guid w:val="{DD5296C7-0F41-4375-B8C9-7F851560176E}"/>
      </w:docPartPr>
      <w:docPartBody>
        <w:p w:rsidR="00B8424A" w:rsidRDefault="00B8424A">
          <w:r w:rsidRPr="006B35C3">
            <w:rPr>
              <w:rStyle w:val="PlaceholderText"/>
            </w:rPr>
            <w:t>[Titel]</w:t>
          </w:r>
        </w:p>
      </w:docPartBody>
    </w:docPart>
    <w:docPart>
      <w:docPartPr>
        <w:name w:val="CEDC3B2BDD834253ACE56FE0C05F33CE"/>
        <w:category>
          <w:name w:val="Algemeen"/>
          <w:gallery w:val="placeholder"/>
        </w:category>
        <w:types>
          <w:type w:val="bbPlcHdr"/>
        </w:types>
        <w:behaviors>
          <w:behavior w:val="content"/>
        </w:behaviors>
        <w:guid w:val="{A1796C06-5EAC-47C5-9559-B6CE6AB17432}"/>
      </w:docPartPr>
      <w:docPartBody>
        <w:p w:rsidR="002E2BC7" w:rsidRDefault="002E2BC7">
          <w:r w:rsidRPr="00D301EF">
            <w:rPr>
              <w:rStyle w:val="PlaceholderText"/>
            </w:rPr>
            <w:t>[Publicatiedatum]</w:t>
          </w:r>
        </w:p>
      </w:docPartBody>
    </w:docPart>
    <w:docPart>
      <w:docPartPr>
        <w:name w:val="197BD3F994D04F949B165795DB50D988"/>
        <w:category>
          <w:name w:val="Algemeen"/>
          <w:gallery w:val="placeholder"/>
        </w:category>
        <w:types>
          <w:type w:val="bbPlcHdr"/>
        </w:types>
        <w:behaviors>
          <w:behavior w:val="content"/>
        </w:behaviors>
        <w:guid w:val="{639D4C68-2632-4E7C-AA3B-7D3C2134968C}"/>
      </w:docPartPr>
      <w:docPartBody>
        <w:p w:rsidR="00D36453" w:rsidRDefault="00256023" w:rsidP="00256023">
          <w:pPr>
            <w:pStyle w:val="197BD3F994D04F949B165795DB50D988"/>
          </w:pPr>
          <w:r w:rsidRPr="006B35C3">
            <w:rPr>
              <w:rStyle w:val="PlaceholderText"/>
            </w:rPr>
            <w:t>[Publicatiedatum]</w:t>
          </w:r>
        </w:p>
      </w:docPartBody>
    </w:docPart>
    <w:docPart>
      <w:docPartPr>
        <w:name w:val="8A8E05D489B846EDAA3380C579523A0F"/>
        <w:category>
          <w:name w:val="Algemeen"/>
          <w:gallery w:val="placeholder"/>
        </w:category>
        <w:types>
          <w:type w:val="bbPlcHdr"/>
        </w:types>
        <w:behaviors>
          <w:behavior w:val="content"/>
        </w:behaviors>
        <w:guid w:val="{439CD29D-ADB2-4BD6-B9A5-8C83DC674D2D}"/>
      </w:docPartPr>
      <w:docPartBody>
        <w:p w:rsidR="009F1A0B" w:rsidRDefault="009F1A0B" w:rsidP="009F1A0B">
          <w:pPr>
            <w:pStyle w:val="8A8E05D489B846EDAA3380C579523A0F"/>
          </w:pPr>
          <w:r w:rsidRPr="00B62C2E">
            <w:rPr>
              <w:rStyle w:val="PlaceholderText"/>
            </w:rPr>
            <w:t>[Titel]</w:t>
          </w:r>
        </w:p>
      </w:docPartBody>
    </w:docPart>
    <w:docPart>
      <w:docPartPr>
        <w:name w:val="101D9C6E434B47F183050E3AC35EB899"/>
        <w:category>
          <w:name w:val="Algemeen"/>
          <w:gallery w:val="placeholder"/>
        </w:category>
        <w:types>
          <w:type w:val="bbPlcHdr"/>
        </w:types>
        <w:behaviors>
          <w:behavior w:val="content"/>
        </w:behaviors>
        <w:guid w:val="{7E6DDCFA-6581-4141-9D73-550AACCEC379}"/>
      </w:docPartPr>
      <w:docPartBody>
        <w:p w:rsidR="009F1A0B" w:rsidRDefault="009F1A0B" w:rsidP="009F1A0B">
          <w:pPr>
            <w:pStyle w:val="101D9C6E434B47F183050E3AC35EB899"/>
          </w:pPr>
          <w:r w:rsidRPr="00B62C2E">
            <w:rPr>
              <w:rStyle w:val="PlaceholderText"/>
            </w:rPr>
            <w:t>[Onderwerp]</w:t>
          </w:r>
        </w:p>
      </w:docPartBody>
    </w:docPart>
    <w:docPart>
      <w:docPartPr>
        <w:name w:val="39AFD5722575489A81EA88A506704BFA"/>
        <w:category>
          <w:name w:val="Algemeen"/>
          <w:gallery w:val="placeholder"/>
        </w:category>
        <w:types>
          <w:type w:val="bbPlcHdr"/>
        </w:types>
        <w:behaviors>
          <w:behavior w:val="content"/>
        </w:behaviors>
        <w:guid w:val="{F23D49DC-DBA2-4451-83F1-342B5C48F12C}"/>
      </w:docPartPr>
      <w:docPartBody>
        <w:p w:rsidR="00000000" w:rsidRDefault="00BD53F0">
          <w:pPr>
            <w:pStyle w:val="39AFD5722575489A81EA88A506704BFA"/>
          </w:pPr>
          <w:r w:rsidRPr="00B62C2E">
            <w:rPr>
              <w:rStyle w:val="Placehold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0000000000000000000"/>
    <w:charset w:val="80"/>
    <w:family w:val="roman"/>
    <w:notTrueType/>
    <w:pitch w:val="default"/>
  </w:font>
  <w:font w:name="Univers">
    <w:charset w:val="00"/>
    <w:family w:val="swiss"/>
    <w:pitch w:val="variable"/>
    <w:sig w:usb0="80000287" w:usb1="00000000" w:usb2="00000000" w:usb3="00000000" w:csb0="0000000F" w:csb1="00000000"/>
  </w:font>
  <w:font w:name="V&amp;W Syntax (Adobe)">
    <w:altName w:val="Calibri"/>
    <w:charset w:val="00"/>
    <w:family w:val="swiss"/>
    <w:pitch w:val="variable"/>
    <w:sig w:usb0="A0000007" w:usb1="00000000" w:usb2="00000000" w:usb3="00000000" w:csb0="00000111" w:csb1="00000000"/>
  </w:font>
  <w:font w:name="MS Mincho">
    <w:altName w:val="ＭＳ 明朝"/>
    <w:panose1 w:val="02020609040205080304"/>
    <w:charset w:val="80"/>
    <w:family w:val="roman"/>
    <w:pitch w:val="fixed"/>
    <w:sig w:usb0="00000001" w:usb1="08070000" w:usb2="00000010" w:usb3="00000000" w:csb0="0002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D53F0"/>
    <w:rsid w:val="00043A14"/>
    <w:rsid w:val="00046A8D"/>
    <w:rsid w:val="00052169"/>
    <w:rsid w:val="0006654B"/>
    <w:rsid w:val="0007112E"/>
    <w:rsid w:val="00073939"/>
    <w:rsid w:val="00091F24"/>
    <w:rsid w:val="000E44CF"/>
    <w:rsid w:val="000F73D0"/>
    <w:rsid w:val="00111FB7"/>
    <w:rsid w:val="001303E4"/>
    <w:rsid w:val="00134B48"/>
    <w:rsid w:val="001355B7"/>
    <w:rsid w:val="00185A32"/>
    <w:rsid w:val="001903E2"/>
    <w:rsid w:val="001D279C"/>
    <w:rsid w:val="001E159F"/>
    <w:rsid w:val="001F26A4"/>
    <w:rsid w:val="002026E4"/>
    <w:rsid w:val="00204C0B"/>
    <w:rsid w:val="00205816"/>
    <w:rsid w:val="00216737"/>
    <w:rsid w:val="00216A00"/>
    <w:rsid w:val="00221E43"/>
    <w:rsid w:val="00223AAE"/>
    <w:rsid w:val="00224583"/>
    <w:rsid w:val="002301AF"/>
    <w:rsid w:val="00256023"/>
    <w:rsid w:val="00274C92"/>
    <w:rsid w:val="0028013F"/>
    <w:rsid w:val="002A1470"/>
    <w:rsid w:val="002D2123"/>
    <w:rsid w:val="002D4EF7"/>
    <w:rsid w:val="002E1199"/>
    <w:rsid w:val="002E2BC7"/>
    <w:rsid w:val="002F3E61"/>
    <w:rsid w:val="00301170"/>
    <w:rsid w:val="003059F4"/>
    <w:rsid w:val="00305FB0"/>
    <w:rsid w:val="00337741"/>
    <w:rsid w:val="0034215C"/>
    <w:rsid w:val="00354310"/>
    <w:rsid w:val="003706B3"/>
    <w:rsid w:val="003867E4"/>
    <w:rsid w:val="003A5C9E"/>
    <w:rsid w:val="003B701B"/>
    <w:rsid w:val="003C3302"/>
    <w:rsid w:val="00400D8E"/>
    <w:rsid w:val="00406657"/>
    <w:rsid w:val="00411136"/>
    <w:rsid w:val="00431C86"/>
    <w:rsid w:val="004324D3"/>
    <w:rsid w:val="00451E94"/>
    <w:rsid w:val="00462F90"/>
    <w:rsid w:val="00476B09"/>
    <w:rsid w:val="00495A11"/>
    <w:rsid w:val="004A0DFD"/>
    <w:rsid w:val="004B36D7"/>
    <w:rsid w:val="004D518F"/>
    <w:rsid w:val="00506A1E"/>
    <w:rsid w:val="005256D5"/>
    <w:rsid w:val="00527337"/>
    <w:rsid w:val="005377F6"/>
    <w:rsid w:val="00552B99"/>
    <w:rsid w:val="0058036D"/>
    <w:rsid w:val="005821DB"/>
    <w:rsid w:val="00593B21"/>
    <w:rsid w:val="005A3C56"/>
    <w:rsid w:val="005A683D"/>
    <w:rsid w:val="005E04EB"/>
    <w:rsid w:val="005E4C4F"/>
    <w:rsid w:val="005E6915"/>
    <w:rsid w:val="00622D93"/>
    <w:rsid w:val="00643A5C"/>
    <w:rsid w:val="00664F8A"/>
    <w:rsid w:val="00665967"/>
    <w:rsid w:val="006711AB"/>
    <w:rsid w:val="00676747"/>
    <w:rsid w:val="006819BE"/>
    <w:rsid w:val="00682999"/>
    <w:rsid w:val="00683055"/>
    <w:rsid w:val="006853E3"/>
    <w:rsid w:val="00690523"/>
    <w:rsid w:val="0069083C"/>
    <w:rsid w:val="006A03E0"/>
    <w:rsid w:val="006B2D1D"/>
    <w:rsid w:val="006B4C23"/>
    <w:rsid w:val="006D6C84"/>
    <w:rsid w:val="006E25E7"/>
    <w:rsid w:val="006F1075"/>
    <w:rsid w:val="006F42AA"/>
    <w:rsid w:val="00710331"/>
    <w:rsid w:val="00734705"/>
    <w:rsid w:val="00740B56"/>
    <w:rsid w:val="007542B6"/>
    <w:rsid w:val="00771D9B"/>
    <w:rsid w:val="00797F3D"/>
    <w:rsid w:val="007B7C46"/>
    <w:rsid w:val="007E683D"/>
    <w:rsid w:val="00806BA7"/>
    <w:rsid w:val="00833738"/>
    <w:rsid w:val="008445CA"/>
    <w:rsid w:val="0087287A"/>
    <w:rsid w:val="00876F62"/>
    <w:rsid w:val="00887CFF"/>
    <w:rsid w:val="00890607"/>
    <w:rsid w:val="008930B5"/>
    <w:rsid w:val="0089350E"/>
    <w:rsid w:val="008A6410"/>
    <w:rsid w:val="008B75CB"/>
    <w:rsid w:val="008D47C2"/>
    <w:rsid w:val="008E3E31"/>
    <w:rsid w:val="00900139"/>
    <w:rsid w:val="00934181"/>
    <w:rsid w:val="0094243D"/>
    <w:rsid w:val="00947445"/>
    <w:rsid w:val="00955DBF"/>
    <w:rsid w:val="009624DC"/>
    <w:rsid w:val="009C0521"/>
    <w:rsid w:val="009E2FF1"/>
    <w:rsid w:val="009E4A1B"/>
    <w:rsid w:val="009F1A0B"/>
    <w:rsid w:val="009F1E4A"/>
    <w:rsid w:val="009F518C"/>
    <w:rsid w:val="00A03B2F"/>
    <w:rsid w:val="00A3550B"/>
    <w:rsid w:val="00A46504"/>
    <w:rsid w:val="00A536CA"/>
    <w:rsid w:val="00A60D75"/>
    <w:rsid w:val="00A81FA1"/>
    <w:rsid w:val="00A85142"/>
    <w:rsid w:val="00A87497"/>
    <w:rsid w:val="00A92CB4"/>
    <w:rsid w:val="00AA20BE"/>
    <w:rsid w:val="00AA460D"/>
    <w:rsid w:val="00AD6AF5"/>
    <w:rsid w:val="00AE3D01"/>
    <w:rsid w:val="00AF4C4B"/>
    <w:rsid w:val="00B211B3"/>
    <w:rsid w:val="00B2723E"/>
    <w:rsid w:val="00B447E5"/>
    <w:rsid w:val="00B61D64"/>
    <w:rsid w:val="00B65BFB"/>
    <w:rsid w:val="00B660FF"/>
    <w:rsid w:val="00B7546B"/>
    <w:rsid w:val="00B82460"/>
    <w:rsid w:val="00B8424A"/>
    <w:rsid w:val="00BC5559"/>
    <w:rsid w:val="00BD53F0"/>
    <w:rsid w:val="00BE0D02"/>
    <w:rsid w:val="00BF49BC"/>
    <w:rsid w:val="00C0661A"/>
    <w:rsid w:val="00C26617"/>
    <w:rsid w:val="00C3660F"/>
    <w:rsid w:val="00C50C7B"/>
    <w:rsid w:val="00C638BF"/>
    <w:rsid w:val="00C7469B"/>
    <w:rsid w:val="00C777A8"/>
    <w:rsid w:val="00C77B7B"/>
    <w:rsid w:val="00CA343C"/>
    <w:rsid w:val="00CA4E63"/>
    <w:rsid w:val="00CA5B63"/>
    <w:rsid w:val="00CB1FF6"/>
    <w:rsid w:val="00CC2B16"/>
    <w:rsid w:val="00D00106"/>
    <w:rsid w:val="00D36453"/>
    <w:rsid w:val="00D55594"/>
    <w:rsid w:val="00D56736"/>
    <w:rsid w:val="00D85A31"/>
    <w:rsid w:val="00DE7CBC"/>
    <w:rsid w:val="00DF05F3"/>
    <w:rsid w:val="00DF6D50"/>
    <w:rsid w:val="00DF7585"/>
    <w:rsid w:val="00E200CF"/>
    <w:rsid w:val="00E544B4"/>
    <w:rsid w:val="00E76217"/>
    <w:rsid w:val="00E914B8"/>
    <w:rsid w:val="00EB1F5D"/>
    <w:rsid w:val="00EB5EC1"/>
    <w:rsid w:val="00ED55AD"/>
    <w:rsid w:val="00EF531C"/>
    <w:rsid w:val="00EF568B"/>
    <w:rsid w:val="00F334D2"/>
    <w:rsid w:val="00F35060"/>
    <w:rsid w:val="00F6671A"/>
    <w:rsid w:val="00FC3F1A"/>
    <w:rsid w:val="00FE01AF"/>
    <w:rsid w:val="00FF141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660FF"/>
    <w:rPr>
      <w:color w:val="808080"/>
    </w:rPr>
  </w:style>
  <w:style w:type="paragraph" w:customStyle="1" w:styleId="CBA59786B1674E6B98671FBB74CB9307">
    <w:name w:val="CBA59786B1674E6B98671FBB74CB9307"/>
    <w:rsid w:val="00BD53F0"/>
  </w:style>
  <w:style w:type="paragraph" w:customStyle="1" w:styleId="B0845E05E68E4DD4B1C6CD48D3A39FCB">
    <w:name w:val="B0845E05E68E4DD4B1C6CD48D3A39FCB"/>
    <w:rsid w:val="00BD53F0"/>
  </w:style>
  <w:style w:type="paragraph" w:customStyle="1" w:styleId="197BD3F994D04F949B165795DB50D988">
    <w:name w:val="197BD3F994D04F949B165795DB50D988"/>
    <w:rsid w:val="00256023"/>
  </w:style>
  <w:style w:type="paragraph" w:customStyle="1" w:styleId="8A8E05D489B846EDAA3380C579523A0F">
    <w:name w:val="8A8E05D489B846EDAA3380C579523A0F"/>
    <w:rsid w:val="009F1A0B"/>
  </w:style>
  <w:style w:type="paragraph" w:customStyle="1" w:styleId="101D9C6E434B47F183050E3AC35EB899">
    <w:name w:val="101D9C6E434B47F183050E3AC35EB899"/>
    <w:rsid w:val="009F1A0B"/>
  </w:style>
  <w:style w:type="paragraph" w:customStyle="1" w:styleId="EFCFFA75F9274BF58600C1F98FB21283">
    <w:name w:val="EFCFFA75F9274BF58600C1F98FB21283"/>
  </w:style>
  <w:style w:type="paragraph" w:customStyle="1" w:styleId="9F7FD4EA21BA4A7798472115C851B0FF">
    <w:name w:val="9F7FD4EA21BA4A7798472115C851B0FF"/>
  </w:style>
  <w:style w:type="paragraph" w:customStyle="1" w:styleId="39AFD5722575489A81EA88A506704BFA">
    <w:name w:val="39AFD5722575489A81EA88A506704B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2022-12-09T00:00:00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ZSDMS_Zaakdocument" ma:contentTypeID="0x01010066FF7E11BF67704C8F8F36C238C38E7D003BF57ECAC4EF3541B3262570A1A16254" ma:contentTypeVersion="132" ma:contentTypeDescription="" ma:contentTypeScope="" ma:versionID="5a2bc75ec0e28cb0b9a5ac8f50ad7082">
  <xsd:schema xmlns:xsd="http://www.w3.org/2001/XMLSchema" xmlns:xs="http://www.w3.org/2001/XMLSchema" xmlns:p="http://schemas.microsoft.com/office/2006/metadata/properties" xmlns:ns2="20f53c3d-ece6-4625-8bee-cc380ae6fc2b" xmlns:ns3="e2f687e7-f392-4dc4-9cf0-edc9d53f0d7f" xmlns:ns4="7bafef42-6810-4277-b332-a365670f2997" targetNamespace="http://schemas.microsoft.com/office/2006/metadata/properties" ma:root="true" ma:fieldsID="ea16e64b08fc67ee00b001ac2741e1be" ns2:_="" ns3:_="" ns4:_="">
    <xsd:import namespace="20f53c3d-ece6-4625-8bee-cc380ae6fc2b"/>
    <xsd:import namespace="e2f687e7-f392-4dc4-9cf0-edc9d53f0d7f"/>
    <xsd:import namespace="7bafef42-6810-4277-b332-a365670f2997"/>
    <xsd:element name="properties">
      <xsd:complexType>
        <xsd:sequence>
          <xsd:element name="documentManagement">
            <xsd:complexType>
              <xsd:all>
                <xsd:element ref="ns2:ZSDMS_Documentbeschrijving" minOccurs="0"/>
                <xsd:element ref="ns2:ZSDMS_DocumenttypeOmschrijving" minOccurs="0"/>
                <xsd:element ref="ns2:ZSDMS_Richting" minOccurs="0"/>
                <xsd:element ref="ns2:ZSDMS_Documentontvangstdatum" minOccurs="0"/>
                <xsd:element ref="ns2:ZSDMS_Documentverzenddatum" minOccurs="0"/>
                <xsd:element ref="ns2:ZSDMS_Documentstatus" minOccurs="0"/>
                <xsd:element ref="ns2:ZSDMS_Werkcode" minOccurs="0"/>
                <xsd:element ref="ns2:ZSDMS_Registratiedatum" minOccurs="0"/>
                <xsd:element ref="ns2:ZSDMS_ClassificatieCode" minOccurs="0"/>
                <xsd:element ref="ns2:ZSDMS_ClassificatieOmschrijving" minOccurs="0"/>
                <xsd:element ref="ns2:ZSDMS_ClassificatieBron" minOccurs="0"/>
                <xsd:element ref="ns2:ZSDMS_ClassificatieDatum" minOccurs="0"/>
                <xsd:element ref="ns2:ZSDMS_DatumDocument" minOccurs="0"/>
                <xsd:element ref="ns2:ZSDMS_Documenttaal" minOccurs="0"/>
                <xsd:element ref="ns2:ZSDMS_Burgerservicenummer" minOccurs="0"/>
                <xsd:element ref="ns2:ZSDMS_Voorletters" minOccurs="0"/>
                <xsd:element ref="ns2:ZSDMS_Documentcategorie" minOccurs="0"/>
                <xsd:element ref="ns2:ZSDMS_VoorvoegselsAchternaam" minOccurs="0"/>
                <xsd:element ref="ns2:ZSDMS_Geslachtsnaam" minOccurs="0"/>
                <xsd:element ref="ns2:ZSDMS_OpenbareRuimteNaam" minOccurs="0"/>
                <xsd:element ref="ns2:ZSDMS_Huisnummer" minOccurs="0"/>
                <xsd:element ref="ns2:ZSDMS_Huisletter" minOccurs="0"/>
                <xsd:element ref="ns2:ZSDMS_HuisnummerToevoeging" minOccurs="0"/>
                <xsd:element ref="ns2:ZSDMS_Postcode" minOccurs="0"/>
                <xsd:element ref="ns2:ZSDMS_WoonplaatsNaam" minOccurs="0"/>
                <xsd:element ref="ns2:ZSDMS_PostbusAntwoordnummer" minOccurs="0"/>
                <xsd:element ref="ns2:ZSDMS_Organisatieidentificatie" minOccurs="0"/>
                <xsd:element ref="ns2:ZSDMS_StatutaireNaam" minOccurs="0"/>
                <xsd:element ref="ns2:ZSDMS_Handelsnaam" minOccurs="0"/>
                <xsd:element ref="ns2:ZSDMS_Documentauteur" minOccurs="0"/>
                <xsd:element ref="ns2:ZSDMS_PersNrAuteur" minOccurs="0"/>
                <xsd:element ref="ns2:ZSDMS_DatumBesluit" minOccurs="0"/>
                <xsd:element ref="ns2:ZSDMS_Publicatiedatum" minOccurs="0"/>
                <xsd:element ref="ns2:ZSDMS_Openbaarheid" minOccurs="0"/>
                <xsd:element ref="ns2:ZSDMS_StartdatumBeperkingOpenbaarheid" minOccurs="0"/>
                <xsd:element ref="ns2:ZSDMS_EinddatumBeperkingOpenbaarheid" minOccurs="0"/>
                <xsd:element ref="ns2:ZSDMS_Archiefnominatie" minOccurs="0"/>
                <xsd:element ref="ns2:ZSDMS_Bewaartermijn" minOccurs="0"/>
                <xsd:element ref="ns2:ZSDMS_VernietigingsjaarDocument" minOccurs="0"/>
                <xsd:element ref="ns2:ZSDMS_Verblijfplaats" minOccurs="0"/>
                <xsd:element ref="ns2:ZSDMS_Documentformaat" minOccurs="0"/>
                <xsd:element ref="ns2:ZSDMS_Documentversie" minOccurs="0"/>
                <xsd:element ref="ns2:ZSDMS_NummerBronapplicatie" minOccurs="0"/>
                <xsd:element ref="ns2:ZSDMS_NaamBronapplicatie" minOccurs="0"/>
                <xsd:element ref="ns2:WSHD_Clustercode" minOccurs="0"/>
                <xsd:element ref="ns2:WSHD_Clusternaam" minOccurs="0"/>
                <xsd:element ref="ns3:TaxCatchAllLabel" minOccurs="0"/>
                <xsd:element ref="ns3:TaxCatchAll" minOccurs="0"/>
                <xsd:element ref="ns2:ZSDMS_Startdatum" minOccurs="0"/>
                <xsd:element ref="ns2:ZSDMS_Einddatum" minOccurs="0"/>
                <xsd:element ref="ns2:ZSDMS_Zaakidentificatie" minOccurs="0"/>
                <xsd:element ref="ns2:ZSDMS_ZaakeigenaarNaam" minOccurs="0"/>
                <xsd:element ref="ns2:ZSDMS_Projectcode" minOccurs="0"/>
                <xsd:element ref="ns2:ZSDMS_projectnaam" minOccurs="0"/>
                <xsd:element ref="ns2:ZSDMS_StartdatumVertrouwelijkheid" minOccurs="0"/>
                <xsd:element ref="ns2:ZSDMS_Vertrouwelijkaanduiding" minOccurs="0"/>
                <xsd:element ref="ns3:_dlc_DocIdUrl" minOccurs="0"/>
                <xsd:element ref="ns3:_dlc_DocIdPersistId" minOccurs="0"/>
                <xsd:element ref="ns3:_dlc_DocId" minOccurs="0"/>
                <xsd:element ref="ns2:ce7c1281cf6143089ceafbe7da641d5c" minOccurs="0"/>
                <xsd:element ref="ns2:ZSDMS_Zaakomschrijving" minOccurs="0"/>
                <xsd:element ref="ns2:ZSDMS_ZaaktypeOmschrijving" minOccurs="0"/>
                <xsd:element ref="ns4:MediaServiceMetadata" minOccurs="0"/>
                <xsd:element ref="ns4:MediaServiceFastMetadata" minOccurs="0"/>
                <xsd:element ref="ns4:ValidSignStatus" minOccurs="0"/>
                <xsd:element ref="ns4:ValidSignTransactionId"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f53c3d-ece6-4625-8bee-cc380ae6fc2b" elementFormDefault="qualified">
    <xsd:import namespace="http://schemas.microsoft.com/office/2006/documentManagement/types"/>
    <xsd:import namespace="http://schemas.microsoft.com/office/infopath/2007/PartnerControls"/>
    <xsd:element name="ZSDMS_Documentbeschrijving" ma:index="2" nillable="true" ma:displayName="Documentbeschrijving" ma:internalName="ZSDMS_Documentbeschrijving" ma:readOnly="false">
      <xsd:simpleType>
        <xsd:restriction base="dms:Text">
          <xsd:maxLength value="255"/>
        </xsd:restriction>
      </xsd:simpleType>
    </xsd:element>
    <xsd:element name="ZSDMS_DocumenttypeOmschrijving" ma:index="3" nillable="true" ma:displayName="Documenttype omschrijving" ma:internalName="ZSDMS_DocumenttypeOmschrijving" ma:readOnly="false">
      <xsd:simpleType>
        <xsd:restriction base="dms:Text">
          <xsd:maxLength value="255"/>
        </xsd:restriction>
      </xsd:simpleType>
    </xsd:element>
    <xsd:element name="ZSDMS_Richting" ma:index="4" nillable="true" ma:displayName="Richting" ma:internalName="ZSDMS_Richting" ma:readOnly="false">
      <xsd:simpleType>
        <xsd:restriction base="dms:Text">
          <xsd:maxLength value="255"/>
        </xsd:restriction>
      </xsd:simpleType>
    </xsd:element>
    <xsd:element name="ZSDMS_Documentontvangstdatum" ma:index="5" nillable="true" ma:displayName="Documentontvangstdatum" ma:format="DateOnly" ma:internalName="ZSDMS_Documentontvangstdatum" ma:readOnly="false">
      <xsd:simpleType>
        <xsd:restriction base="dms:DateTime"/>
      </xsd:simpleType>
    </xsd:element>
    <xsd:element name="ZSDMS_Documentverzenddatum" ma:index="6" nillable="true" ma:displayName="Documentverzenddatum" ma:format="DateOnly" ma:internalName="ZSDMS_Documentverzenddatum" ma:readOnly="false">
      <xsd:simpleType>
        <xsd:restriction base="dms:DateTime"/>
      </xsd:simpleType>
    </xsd:element>
    <xsd:element name="ZSDMS_Documentstatus" ma:index="7" nillable="true" ma:displayName="Status document" ma:internalName="ZSDMS_Documentstatus" ma:readOnly="false">
      <xsd:simpleType>
        <xsd:restriction base="dms:Text">
          <xsd:maxLength value="255"/>
        </xsd:restriction>
      </xsd:simpleType>
    </xsd:element>
    <xsd:element name="ZSDMS_Werkcode" ma:index="8" nillable="true" ma:displayName="Werkcode" ma:internalName="ZSDMS_Werkcode" ma:readOnly="false">
      <xsd:simpleType>
        <xsd:restriction base="dms:Text">
          <xsd:maxLength value="255"/>
        </xsd:restriction>
      </xsd:simpleType>
    </xsd:element>
    <xsd:element name="ZSDMS_Registratiedatum" ma:index="9" nillable="true" ma:displayName="Registratiedatum" ma:format="DateOnly" ma:hidden="true" ma:internalName="ZSDMS_Registratiedatum" ma:readOnly="false">
      <xsd:simpleType>
        <xsd:restriction base="dms:DateTime"/>
      </xsd:simpleType>
    </xsd:element>
    <xsd:element name="ZSDMS_ClassificatieCode" ma:index="10" nillable="true" ma:displayName="Classificatie: code" ma:default=".07.353" ma:description="Kenmerk waaronder het record wordt ingedeeld&#10;" ma:hidden="true" ma:internalName="ZSDMS_ClassificatieCode" ma:readOnly="false">
      <xsd:simpleType>
        <xsd:restriction base="dms:Text">
          <xsd:maxLength value="255"/>
        </xsd:restriction>
      </xsd:simpleType>
    </xsd:element>
    <xsd:element name="ZSDMS_ClassificatieOmschrijving" ma:index="11" nillable="true" ma:displayName="Classificatie: omschrijving" ma:default="CENTRALE INKOOP" ma:description="Nadere omschrijving van classificatieniveau&#10;" ma:hidden="true" ma:internalName="ZSDMS_ClassificatieOmschrijving" ma:readOnly="false">
      <xsd:simpleType>
        <xsd:restriction base="dms:Text">
          <xsd:maxLength value="255"/>
        </xsd:restriction>
      </xsd:simpleType>
    </xsd:element>
    <xsd:element name="ZSDMS_ClassificatieBron" ma:index="12" nillable="true" ma:displayName="Classificatie: bron" ma:default="Code voor de ordening van de waterschapsarchieven" ma:description="Verwijzing naar het geldende classificatieschema&#10;" ma:hidden="true" ma:internalName="ZSDMS_ClassificatieBron" ma:readOnly="false">
      <xsd:simpleType>
        <xsd:restriction base="dms:Text">
          <xsd:maxLength value="255"/>
        </xsd:restriction>
      </xsd:simpleType>
    </xsd:element>
    <xsd:element name="ZSDMS_ClassificatieDatum" ma:index="13" nillable="true" ma:displayName="Classificatie: datum" ma:default="gewijzigde uitgave 1995" ma:description="datum waarop geldig/gebruikt&#10;" ma:hidden="true" ma:internalName="ZSDMS_ClassificatieDatum" ma:readOnly="false">
      <xsd:simpleType>
        <xsd:restriction base="dms:Text">
          <xsd:maxLength value="255"/>
        </xsd:restriction>
      </xsd:simpleType>
    </xsd:element>
    <xsd:element name="ZSDMS_DatumDocument" ma:index="14" nillable="true" ma:displayName="Datum document" ma:format="DateOnly" ma:hidden="true" ma:internalName="ZSDMS_DatumDocument" ma:readOnly="false">
      <xsd:simpleType>
        <xsd:restriction base="dms:DateTime"/>
      </xsd:simpleType>
    </xsd:element>
    <xsd:element name="ZSDMS_Documenttaal" ma:index="15" nillable="true" ma:displayName="Taal" ma:format="Dropdown" ma:hidden="true" ma:internalName="ZSDMS_Documenttaal" ma:readOnly="false">
      <xsd:simpleType>
        <xsd:restriction base="dms:Choice">
          <xsd:enumeration value="Nederlands"/>
          <xsd:enumeration value="Engels"/>
          <xsd:enumeration value="Duits"/>
          <xsd:enumeration value="Frans"/>
          <xsd:enumeration value="Spaans"/>
        </xsd:restriction>
      </xsd:simpleType>
    </xsd:element>
    <xsd:element name="ZSDMS_Burgerservicenummer" ma:index="16" nillable="true" ma:displayName="BSN" ma:hidden="true" ma:internalName="ZSDMS_Burgerservicenummer" ma:readOnly="false">
      <xsd:simpleType>
        <xsd:restriction base="dms:Text">
          <xsd:maxLength value="255"/>
        </xsd:restriction>
      </xsd:simpleType>
    </xsd:element>
    <xsd:element name="ZSDMS_Voorletters" ma:index="17" nillable="true" ma:displayName="Voorletters" ma:hidden="true" ma:internalName="ZSDMS_Voorletters" ma:readOnly="false">
      <xsd:simpleType>
        <xsd:restriction base="dms:Text">
          <xsd:maxLength value="255"/>
        </xsd:restriction>
      </xsd:simpleType>
    </xsd:element>
    <xsd:element name="ZSDMS_Documentcategorie" ma:index="18" nillable="true" ma:displayName="Documentcategorie" ma:hidden="true" ma:internalName="ZSDMS_Documentcategorie" ma:readOnly="false">
      <xsd:simpleType>
        <xsd:restriction base="dms:Text">
          <xsd:maxLength value="255"/>
        </xsd:restriction>
      </xsd:simpleType>
    </xsd:element>
    <xsd:element name="ZSDMS_VoorvoegselsAchternaam" ma:index="19" nillable="true" ma:displayName="Voorvoegsels geslachtsnaam" ma:hidden="true" ma:internalName="ZSDMS_VoorvoegselsAchternaam" ma:readOnly="false">
      <xsd:simpleType>
        <xsd:restriction base="dms:Text">
          <xsd:maxLength value="255"/>
        </xsd:restriction>
      </xsd:simpleType>
    </xsd:element>
    <xsd:element name="ZSDMS_Geslachtsnaam" ma:index="20" nillable="true" ma:displayName="Geslachtsnaam" ma:hidden="true" ma:internalName="ZSDMS_Geslachtsnaam" ma:readOnly="false">
      <xsd:simpleType>
        <xsd:restriction base="dms:Text">
          <xsd:maxLength value="255"/>
        </xsd:restriction>
      </xsd:simpleType>
    </xsd:element>
    <xsd:element name="ZSDMS_OpenbareRuimteNaam" ma:index="21" nillable="true" ma:displayName="Straatnaam" ma:hidden="true" ma:internalName="ZSDMS_OpenbareRuimteNaam" ma:readOnly="false">
      <xsd:simpleType>
        <xsd:restriction base="dms:Text">
          <xsd:maxLength value="255"/>
        </xsd:restriction>
      </xsd:simpleType>
    </xsd:element>
    <xsd:element name="ZSDMS_Huisnummer" ma:index="22" nillable="true" ma:displayName="Huisnummer" ma:hidden="true" ma:internalName="ZSDMS_Huisnummer" ma:readOnly="false">
      <xsd:simpleType>
        <xsd:restriction base="dms:Text">
          <xsd:maxLength value="255"/>
        </xsd:restriction>
      </xsd:simpleType>
    </xsd:element>
    <xsd:element name="ZSDMS_Huisletter" ma:index="23" nillable="true" ma:displayName="Huisletter" ma:hidden="true" ma:internalName="ZSDMS_Huisletter" ma:readOnly="false">
      <xsd:simpleType>
        <xsd:restriction base="dms:Text">
          <xsd:maxLength value="255"/>
        </xsd:restriction>
      </xsd:simpleType>
    </xsd:element>
    <xsd:element name="ZSDMS_HuisnummerToevoeging" ma:index="24" nillable="true" ma:displayName="Huisnummer-toevoeging" ma:hidden="true" ma:internalName="ZSDMS_HuisnummerToevoeging" ma:readOnly="false">
      <xsd:simpleType>
        <xsd:restriction base="dms:Text">
          <xsd:maxLength value="255"/>
        </xsd:restriction>
      </xsd:simpleType>
    </xsd:element>
    <xsd:element name="ZSDMS_Postcode" ma:index="25" nillable="true" ma:displayName="Postcode" ma:hidden="true" ma:internalName="ZSDMS_Postcode" ma:readOnly="false">
      <xsd:simpleType>
        <xsd:restriction base="dms:Text">
          <xsd:maxLength value="255"/>
        </xsd:restriction>
      </xsd:simpleType>
    </xsd:element>
    <xsd:element name="ZSDMS_WoonplaatsNaam" ma:index="26" nillable="true" ma:displayName="Woonplaats" ma:hidden="true" ma:internalName="ZSDMS_WoonplaatsNaam" ma:readOnly="false">
      <xsd:simpleType>
        <xsd:restriction base="dms:Text">
          <xsd:maxLength value="255"/>
        </xsd:restriction>
      </xsd:simpleType>
    </xsd:element>
    <xsd:element name="ZSDMS_PostbusAntwoordnummer" ma:index="27" nillable="true" ma:displayName="Postbus of antwoordnummer" ma:description="Postbus of antwoordnummer" ma:hidden="true" ma:internalName="ZSDMS_PostbusAntwoordnummer" ma:readOnly="false">
      <xsd:simpleType>
        <xsd:restriction base="dms:Text">
          <xsd:maxLength value="255"/>
        </xsd:restriction>
      </xsd:simpleType>
    </xsd:element>
    <xsd:element name="ZSDMS_Organisatieidentificatie" ma:index="28" nillable="true" ma:displayName="KvK-nummer" ma:hidden="true" ma:internalName="ZSDMS_Organisatieidentificatie" ma:readOnly="false">
      <xsd:simpleType>
        <xsd:restriction base="dms:Text">
          <xsd:maxLength value="255"/>
        </xsd:restriction>
      </xsd:simpleType>
    </xsd:element>
    <xsd:element name="ZSDMS_StatutaireNaam" ma:index="29" nillable="true" ma:displayName="Statutaire naam" ma:hidden="true" ma:internalName="ZSDMS_StatutaireNaam" ma:readOnly="false">
      <xsd:simpleType>
        <xsd:restriction base="dms:Text">
          <xsd:maxLength value="255"/>
        </xsd:restriction>
      </xsd:simpleType>
    </xsd:element>
    <xsd:element name="ZSDMS_Handelsnaam" ma:index="30" nillable="true" ma:displayName="Handelsnaam" ma:hidden="true" ma:internalName="ZSDMS_Handelsnaam" ma:readOnly="false">
      <xsd:simpleType>
        <xsd:restriction base="dms:Text">
          <xsd:maxLength value="255"/>
        </xsd:restriction>
      </xsd:simpleType>
    </xsd:element>
    <xsd:element name="ZSDMS_Documentauteur" ma:index="31" nillable="true" ma:displayName="Auteur" ma:hidden="true" ma:internalName="ZSDMS_Documentauteur" ma:readOnly="false">
      <xsd:simpleType>
        <xsd:restriction base="dms:Text">
          <xsd:maxLength value="255"/>
        </xsd:restriction>
      </xsd:simpleType>
    </xsd:element>
    <xsd:element name="ZSDMS_PersNrAuteur" ma:index="32" nillable="true" ma:displayName="Personeelsnummer auteur" ma:hidden="true" ma:internalName="ZSDMS_PersNrAuteur" ma:readOnly="false">
      <xsd:simpleType>
        <xsd:restriction base="dms:Text">
          <xsd:maxLength value="255"/>
        </xsd:restriction>
      </xsd:simpleType>
    </xsd:element>
    <xsd:element name="ZSDMS_DatumBesluit" ma:index="33" nillable="true" ma:displayName="Datum besluit" ma:format="DateOnly" ma:hidden="true" ma:internalName="ZSDMS_DatumBesluit" ma:readOnly="false">
      <xsd:simpleType>
        <xsd:restriction base="dms:DateTime"/>
      </xsd:simpleType>
    </xsd:element>
    <xsd:element name="ZSDMS_Publicatiedatum" ma:index="34" nillable="true" ma:displayName="Publicatiedatum" ma:format="DateOnly" ma:hidden="true" ma:internalName="ZSDMS_Publicatiedatum" ma:readOnly="false">
      <xsd:simpleType>
        <xsd:restriction base="dms:DateTime"/>
      </xsd:simpleType>
    </xsd:element>
    <xsd:element name="ZSDMS_Openbaarheid" ma:index="35" nillable="true" ma:displayName="Openbaarheid" ma:hidden="true" ma:internalName="ZSDMS_Openbaarheid" ma:readOnly="false">
      <xsd:simpleType>
        <xsd:restriction base="dms:Text">
          <xsd:maxLength value="255"/>
        </xsd:restriction>
      </xsd:simpleType>
    </xsd:element>
    <xsd:element name="ZSDMS_StartdatumBeperkingOpenbaarheid" ma:index="36" nillable="true" ma:displayName="Startdatum beperking openbaarheid" ma:hidden="true" ma:internalName="ZSDMS_StartdatumBeperkingOpenbaarheid" ma:readOnly="false">
      <xsd:simpleType>
        <xsd:restriction base="dms:Text">
          <xsd:maxLength value="255"/>
        </xsd:restriction>
      </xsd:simpleType>
    </xsd:element>
    <xsd:element name="ZSDMS_EinddatumBeperkingOpenbaarheid" ma:index="37" nillable="true" ma:displayName="Einddatum bepeking openbaarheid" ma:hidden="true" ma:internalName="ZSDMS_EinddatumBeperkingOpenbaarheid" ma:readOnly="false">
      <xsd:simpleType>
        <xsd:restriction base="dms:Text">
          <xsd:maxLength value="255"/>
        </xsd:restriction>
      </xsd:simpleType>
    </xsd:element>
    <xsd:element name="ZSDMS_Archiefnominatie" ma:index="38" nillable="true" ma:displayName="Archiefnominatie" ma:hidden="true" ma:internalName="ZSDMS_Archiefnominatie" ma:readOnly="false">
      <xsd:simpleType>
        <xsd:restriction base="dms:Text">
          <xsd:maxLength value="255"/>
        </xsd:restriction>
      </xsd:simpleType>
    </xsd:element>
    <xsd:element name="ZSDMS_Bewaartermijn" ma:index="39" nillable="true" ma:displayName="Bewaartermijn" ma:hidden="true" ma:internalName="ZSDMS_Bewaartermijn" ma:readOnly="false">
      <xsd:simpleType>
        <xsd:restriction base="dms:Text">
          <xsd:maxLength value="255"/>
        </xsd:restriction>
      </xsd:simpleType>
    </xsd:element>
    <xsd:element name="ZSDMS_VernietigingsjaarDocument" ma:index="40" nillable="true" ma:displayName="Vernietigingsjaar document" ma:format="DateOnly" ma:hidden="true" ma:internalName="ZSDMS_VernietigingsjaarDocument" ma:readOnly="false">
      <xsd:simpleType>
        <xsd:restriction base="dms:DateTime"/>
      </xsd:simpleType>
    </xsd:element>
    <xsd:element name="ZSDMS_Verblijfplaats" ma:index="41" nillable="true" ma:displayName="Verblijfplaats" ma:hidden="true" ma:internalName="ZSDMS_Verblijfplaats" ma:readOnly="false">
      <xsd:simpleType>
        <xsd:restriction base="dms:Text">
          <xsd:maxLength value="255"/>
        </xsd:restriction>
      </xsd:simpleType>
    </xsd:element>
    <xsd:element name="ZSDMS_Documentformaat" ma:index="42" nillable="true" ma:displayName="Documentformaat" ma:hidden="true" ma:internalName="ZSDMS_Documentformaat" ma:readOnly="false">
      <xsd:simpleType>
        <xsd:restriction base="dms:Text">
          <xsd:maxLength value="255"/>
        </xsd:restriction>
      </xsd:simpleType>
    </xsd:element>
    <xsd:element name="ZSDMS_Documentversie" ma:index="43" nillable="true" ma:displayName="Documentversie" ma:hidden="true" ma:internalName="ZSDMS_Documentversie" ma:readOnly="false">
      <xsd:simpleType>
        <xsd:restriction base="dms:Text">
          <xsd:maxLength value="255"/>
        </xsd:restriction>
      </xsd:simpleType>
    </xsd:element>
    <xsd:element name="ZSDMS_NummerBronapplicatie" ma:index="44" nillable="true" ma:displayName="ID Extern systeem" ma:hidden="true" ma:internalName="ZSDMS_NummerBronapplicatie" ma:readOnly="false">
      <xsd:simpleType>
        <xsd:restriction base="dms:Text">
          <xsd:maxLength value="255"/>
        </xsd:restriction>
      </xsd:simpleType>
    </xsd:element>
    <xsd:element name="ZSDMS_NaamBronapplicatie" ma:index="45" nillable="true" ma:displayName="Naam bronapplicatie" ma:default="SharePoint Online" ma:hidden="true" ma:internalName="ZSDMS_NaamBronapplicatie" ma:readOnly="false">
      <xsd:simpleType>
        <xsd:restriction base="dms:Text">
          <xsd:maxLength value="255"/>
        </xsd:restriction>
      </xsd:simpleType>
    </xsd:element>
    <xsd:element name="WSHD_Clustercode" ma:index="46" nillable="true" ma:displayName="Clustercode" ma:hidden="true" ma:internalName="WSHD_Clustercode" ma:readOnly="false">
      <xsd:simpleType>
        <xsd:restriction base="dms:Text">
          <xsd:maxLength value="255"/>
        </xsd:restriction>
      </xsd:simpleType>
    </xsd:element>
    <xsd:element name="WSHD_Clusternaam" ma:index="47" nillable="true" ma:displayName="Clusternaam" ma:hidden="true" ma:internalName="WSHD_Clusternaam" ma:readOnly="false">
      <xsd:simpleType>
        <xsd:restriction base="dms:Text">
          <xsd:maxLength value="255"/>
        </xsd:restriction>
      </xsd:simpleType>
    </xsd:element>
    <xsd:element name="ZSDMS_Startdatum" ma:index="56" nillable="true" ma:displayName="Startdatum" ma:format="DateOnly" ma:hidden="true" ma:internalName="ZSDMS_Startdatum" ma:readOnly="false">
      <xsd:simpleType>
        <xsd:restriction base="dms:DateTime"/>
      </xsd:simpleType>
    </xsd:element>
    <xsd:element name="ZSDMS_Einddatum" ma:index="57" nillable="true" ma:displayName="Einddatum" ma:format="DateOnly" ma:hidden="true" ma:internalName="ZSDMS_Einddatum" ma:readOnly="false">
      <xsd:simpleType>
        <xsd:restriction base="dms:DateTime"/>
      </xsd:simpleType>
    </xsd:element>
    <xsd:element name="ZSDMS_Zaakidentificatie" ma:index="58" nillable="true" ma:displayName="Zaaknummer" ma:default="INK-791" ma:hidden="true" ma:internalName="ZSDMS_Zaakidentificatie" ma:readOnly="false">
      <xsd:simpleType>
        <xsd:restriction base="dms:Text">
          <xsd:maxLength value="255"/>
        </xsd:restriction>
      </xsd:simpleType>
    </xsd:element>
    <xsd:element name="ZSDMS_ZaakeigenaarNaam" ma:index="59" nillable="true" ma:displayName="Zaakeigenaar: naam" ma:default="Pieter Overtoom" ma:hidden="true" ma:internalName="ZSDMS_ZaakeigenaarNaam" ma:readOnly="false">
      <xsd:simpleType>
        <xsd:restriction base="dms:Text">
          <xsd:maxLength value="255"/>
        </xsd:restriction>
      </xsd:simpleType>
    </xsd:element>
    <xsd:element name="ZSDMS_Projectcode" ma:index="60" nillable="true" ma:displayName="Projectcode" ma:hidden="true" ma:internalName="ZSDMS_Projectcode" ma:readOnly="false">
      <xsd:simpleType>
        <xsd:restriction base="dms:Text">
          <xsd:maxLength value="255"/>
        </xsd:restriction>
      </xsd:simpleType>
    </xsd:element>
    <xsd:element name="ZSDMS_projectnaam" ma:index="61" nillable="true" ma:displayName="Projectnaam" ma:hidden="true" ma:internalName="ZSDMS_projectnaam" ma:readOnly="false">
      <xsd:simpleType>
        <xsd:restriction base="dms:Text">
          <xsd:maxLength value="255"/>
        </xsd:restriction>
      </xsd:simpleType>
    </xsd:element>
    <xsd:element name="ZSDMS_StartdatumVertrouwelijkheid" ma:index="62" nillable="true" ma:displayName="Startdatum vertrouwelijkheid" ma:format="DateOnly" ma:hidden="true" ma:internalName="ZSDMS_StartdatumVertrouwelijkheid" ma:readOnly="false">
      <xsd:simpleType>
        <xsd:restriction base="dms:DateTime"/>
      </xsd:simpleType>
    </xsd:element>
    <xsd:element name="ZSDMS_Vertrouwelijkaanduiding" ma:index="63" nillable="true" ma:displayName="Vertrouwelijk" ma:hidden="true" ma:internalName="ZSDMS_Vertrouwelijkaanduiding" ma:readOnly="false">
      <xsd:simpleType>
        <xsd:restriction base="dms:Text">
          <xsd:maxLength value="255"/>
        </xsd:restriction>
      </xsd:simpleType>
    </xsd:element>
    <xsd:element name="ce7c1281cf6143089ceafbe7da641d5c" ma:index="67" nillable="true" ma:displayName="Fase_0" ma:hidden="true" ma:internalName="ce7c1281cf6143089ceafbe7da641d5c" ma:readOnly="false">
      <xsd:simpleType>
        <xsd:restriction base="dms:Note"/>
      </xsd:simpleType>
    </xsd:element>
    <xsd:element name="ZSDMS_Zaakomschrijving" ma:index="68" nillable="true" ma:displayName="Zaakomschrijving" ma:default="2023-2038 TA zuivering: PLC's rioolgemalen" ma:hidden="true" ma:internalName="ZSDMS_Zaakomschrijving" ma:readOnly="false">
      <xsd:simpleType>
        <xsd:restriction base="dms:Text">
          <xsd:maxLength value="255"/>
        </xsd:restriction>
      </xsd:simpleType>
    </xsd:element>
    <xsd:element name="ZSDMS_ZaaktypeOmschrijving" ma:index="69" nillable="true" ma:displayName="Zaaktype: omschrijving" ma:default="Europese niet-openbare aanbesteding" ma:hidden="true" ma:internalName="ZSDMS_ZaaktypeOmschrijving" ma:readOnly="false">
      <xsd:simpleType>
        <xsd:restriction base="dms:Text">
          <xsd:maxLength value="255"/>
        </xsd:restriction>
      </xsd:simpleType>
    </xsd:element>
    <xsd:element name="SharedWithUsers" ma:index="7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75"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2f687e7-f392-4dc4-9cf0-edc9d53f0d7f" elementFormDefault="qualified">
    <xsd:import namespace="http://schemas.microsoft.com/office/2006/documentManagement/types"/>
    <xsd:import namespace="http://schemas.microsoft.com/office/infopath/2007/PartnerControls"/>
    <xsd:element name="TaxCatchAllLabel" ma:index="48" nillable="true" ma:displayName="Taxonomy Catch All Column1" ma:hidden="true" ma:list="{5b2d22fa-c38a-4f0e-80f3-8bdf067cb3bf}" ma:internalName="TaxCatchAllLabel" ma:readOnly="false" ma:showField="CatchAllDataLabel" ma:web="e2f687e7-f392-4dc4-9cf0-edc9d53f0d7f">
      <xsd:complexType>
        <xsd:complexContent>
          <xsd:extension base="dms:MultiChoiceLookup">
            <xsd:sequence>
              <xsd:element name="Value" type="dms:Lookup" maxOccurs="unbounded" minOccurs="0" nillable="true"/>
            </xsd:sequence>
          </xsd:extension>
        </xsd:complexContent>
      </xsd:complexType>
    </xsd:element>
    <xsd:element name="TaxCatchAll" ma:index="52" nillable="true" ma:displayName="Taxonomy Catch All Column" ma:hidden="true" ma:list="{5b2d22fa-c38a-4f0e-80f3-8bdf067cb3bf}" ma:internalName="TaxCatchAll" ma:readOnly="false" ma:showField="CatchAllData" ma:web="e2f687e7-f392-4dc4-9cf0-edc9d53f0d7f">
      <xsd:complexType>
        <xsd:complexContent>
          <xsd:extension base="dms:MultiChoiceLookup">
            <xsd:sequence>
              <xsd:element name="Value" type="dms:Lookup" maxOccurs="unbounded" minOccurs="0" nillable="true"/>
            </xsd:sequence>
          </xsd:extension>
        </xsd:complexContent>
      </xsd:complexType>
    </xsd:element>
    <xsd:element name="_dlc_DocIdUrl" ma:index="64"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5" nillable="true" ma:displayName="Id blijven behouden" ma:description="Id behouden tijdens toevoegen." ma:hidden="true" ma:internalName="_dlc_DocIdPersistId" ma:readOnly="true">
      <xsd:simpleType>
        <xsd:restriction base="dms:Boolean"/>
      </xsd:simpleType>
    </xsd:element>
    <xsd:element name="_dlc_DocId" ma:index="66" nillable="true" ma:displayName="Waarde van de document-id" ma:description="De waarde van de document-id die aan dit item is toegewezen." ma:indexed="true"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afef42-6810-4277-b332-a365670f2997" elementFormDefault="qualified">
    <xsd:import namespace="http://schemas.microsoft.com/office/2006/documentManagement/types"/>
    <xsd:import namespace="http://schemas.microsoft.com/office/infopath/2007/PartnerControls"/>
    <xsd:element name="MediaServiceMetadata" ma:index="70" nillable="true" ma:displayName="MediaServiceMetadata" ma:hidden="true" ma:internalName="MediaServiceMetadata" ma:readOnly="true">
      <xsd:simpleType>
        <xsd:restriction base="dms:Note"/>
      </xsd:simpleType>
    </xsd:element>
    <xsd:element name="MediaServiceFastMetadata" ma:index="71" nillable="true" ma:displayName="MediaServiceFastMetadata" ma:hidden="true" ma:internalName="MediaServiceFastMetadata" ma:readOnly="true">
      <xsd:simpleType>
        <xsd:restriction base="dms:Note"/>
      </xsd:simpleType>
    </xsd:element>
    <xsd:element name="ValidSignStatus" ma:index="72" nillable="true" ma:displayName="ValidSign Status" ma:indexed="true" ma:internalName="ValidSignStatus">
      <xsd:simpleType>
        <xsd:restriction base="dms:Text">
          <xsd:maxLength value="255"/>
        </xsd:restriction>
      </xsd:simpleType>
    </xsd:element>
    <xsd:element name="ValidSignTransactionId" ma:index="73" nillable="true" ma:displayName="ValidSign Transaction" ma:indexed="true" ma:internalName="ValidSignTransaction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0"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e7c1281cf6143089ceafbe7da641d5c xmlns="20f53c3d-ece6-4625-8bee-cc380ae6fc2b" xsi:nil="true"/>
    <ZSDMS_Postcode xmlns="20f53c3d-ece6-4625-8bee-cc380ae6fc2b" xsi:nil="true"/>
    <ZSDMS_Documentauteur xmlns="20f53c3d-ece6-4625-8bee-cc380ae6fc2b">Robert Doetsch</ZSDMS_Documentauteur>
    <ZSDMS_Openbaarheid xmlns="20f53c3d-ece6-4625-8bee-cc380ae6fc2b" xsi:nil="true"/>
    <ZSDMS_Documentverzenddatum xmlns="20f53c3d-ece6-4625-8bee-cc380ae6fc2b" xsi:nil="true"/>
    <ZSDMS_ZaakeigenaarNaam xmlns="20f53c3d-ece6-4625-8bee-cc380ae6fc2b">Pieter Overtoom</ZSDMS_ZaakeigenaarNaam>
    <ZSDMS_Verblijfplaats xmlns="20f53c3d-ece6-4625-8bee-cc380ae6fc2b" xsi:nil="true"/>
    <ZSDMS_HuisnummerToevoeging xmlns="20f53c3d-ece6-4625-8bee-cc380ae6fc2b" xsi:nil="true"/>
    <WSHD_Clusternaam xmlns="20f53c3d-ece6-4625-8bee-cc380ae6fc2b">Cluster watersystemen</WSHD_Clusternaam>
    <ZSDMS_ClassificatieBron xmlns="20f53c3d-ece6-4625-8bee-cc380ae6fc2b">Code voor de ordening van de waterschapsarchieven</ZSDMS_ClassificatieBron>
    <ZSDMS_Bewaartermijn xmlns="20f53c3d-ece6-4625-8bee-cc380ae6fc2b" xsi:nil="true"/>
    <ZSDMS_PostbusAntwoordnummer xmlns="20f53c3d-ece6-4625-8bee-cc380ae6fc2b" xsi:nil="true"/>
    <ZSDMS_Richting xmlns="20f53c3d-ece6-4625-8bee-cc380ae6fc2b" xsi:nil="true"/>
    <ZSDMS_Voorletters xmlns="20f53c3d-ece6-4625-8bee-cc380ae6fc2b" xsi:nil="true"/>
    <ZSDMS_StatutaireNaam xmlns="20f53c3d-ece6-4625-8bee-cc380ae6fc2b" xsi:nil="true"/>
    <ZSDMS_Documentstatus xmlns="20f53c3d-ece6-4625-8bee-cc380ae6fc2b" xsi:nil="true"/>
    <ZSDMS_NummerBronapplicatie xmlns="20f53c3d-ece6-4625-8bee-cc380ae6fc2b" xsi:nil="true"/>
    <ZSDMS_Handelsnaam xmlns="20f53c3d-ece6-4625-8bee-cc380ae6fc2b" xsi:nil="true"/>
    <WSHD_Clustercode xmlns="20f53c3d-ece6-4625-8bee-cc380ae6fc2b" xsi:nil="true"/>
    <ZSDMS_Registratiedatum xmlns="20f53c3d-ece6-4625-8bee-cc380ae6fc2b" xsi:nil="true"/>
    <ZSDMS_ClassificatieOmschrijving xmlns="20f53c3d-ece6-4625-8bee-cc380ae6fc2b">CENTRALE INKOOP</ZSDMS_ClassificatieOmschrijving>
    <ZSDMS_Documenttaal xmlns="20f53c3d-ece6-4625-8bee-cc380ae6fc2b" xsi:nil="true"/>
    <ZSDMS_VoorvoegselsAchternaam xmlns="20f53c3d-ece6-4625-8bee-cc380ae6fc2b" xsi:nil="true"/>
    <ZSDMS_OpenbareRuimteNaam xmlns="20f53c3d-ece6-4625-8bee-cc380ae6fc2b" xsi:nil="true"/>
    <ZSDMS_Organisatieidentificatie xmlns="20f53c3d-ece6-4625-8bee-cc380ae6fc2b" xsi:nil="true"/>
    <ZSDMS_Publicatiedatum xmlns="20f53c3d-ece6-4625-8bee-cc380ae6fc2b" xsi:nil="true"/>
    <ZSDMS_Einddatum xmlns="20f53c3d-ece6-4625-8bee-cc380ae6fc2b">2021-12-31T00:00:00+00:00</ZSDMS_Einddatum>
    <ZSDMS_Huisnummer xmlns="20f53c3d-ece6-4625-8bee-cc380ae6fc2b" xsi:nil="true"/>
    <ZSDMS_EinddatumBeperkingOpenbaarheid xmlns="20f53c3d-ece6-4625-8bee-cc380ae6fc2b" xsi:nil="true"/>
    <ZSDMS_StartdatumVertrouwelijkheid xmlns="20f53c3d-ece6-4625-8bee-cc380ae6fc2b" xsi:nil="true"/>
    <ZSDMS_Documentbeschrijving xmlns="20f53c3d-ece6-4625-8bee-cc380ae6fc2b" xsi:nil="true"/>
    <ZSDMS_PersNrAuteur xmlns="20f53c3d-ece6-4625-8bee-cc380ae6fc2b" xsi:nil="true"/>
    <ZSDMS_Projectcode xmlns="20f53c3d-ece6-4625-8bee-cc380ae6fc2b">HD-WAB-0148</ZSDMS_Projectcode>
    <ZSDMS_ClassificatieDatum xmlns="20f53c3d-ece6-4625-8bee-cc380ae6fc2b">gewijzigde uitgave 1995</ZSDMS_ClassificatieDatum>
    <ZSDMS_Documentontvangstdatum xmlns="20f53c3d-ece6-4625-8bee-cc380ae6fc2b" xsi:nil="true"/>
    <ZSDMS_Documentformaat xmlns="20f53c3d-ece6-4625-8bee-cc380ae6fc2b" xsi:nil="true"/>
    <ZSDMS_WoonplaatsNaam xmlns="20f53c3d-ece6-4625-8bee-cc380ae6fc2b" xsi:nil="true"/>
    <ZSDMS_NaamBronapplicatie xmlns="20f53c3d-ece6-4625-8bee-cc380ae6fc2b">SharePoint Online</ZSDMS_NaamBronapplicatie>
    <ZSDMS_Startdatum xmlns="20f53c3d-ece6-4625-8bee-cc380ae6fc2b">2018-01-01T00:00:00+00:00</ZSDMS_Startdatum>
    <ZSDMS_projectnaam xmlns="20f53c3d-ece6-4625-8bee-cc380ae6fc2b" xsi:nil="true"/>
    <ZSDMS_Documentcategorie xmlns="20f53c3d-ece6-4625-8bee-cc380ae6fc2b" xsi:nil="true"/>
    <ZSDMS_StartdatumBeperkingOpenbaarheid xmlns="20f53c3d-ece6-4625-8bee-cc380ae6fc2b" xsi:nil="true"/>
    <ZSDMS_DocumenttypeOmschrijving xmlns="20f53c3d-ece6-4625-8bee-cc380ae6fc2b" xsi:nil="true"/>
    <ZSDMS_DatumBesluit xmlns="20f53c3d-ece6-4625-8bee-cc380ae6fc2b" xsi:nil="true"/>
    <ZSDMS_Documentversie xmlns="20f53c3d-ece6-4625-8bee-cc380ae6fc2b" xsi:nil="true"/>
    <ZSDMS_Burgerservicenummer xmlns="20f53c3d-ece6-4625-8bee-cc380ae6fc2b" xsi:nil="true"/>
    <ZSDMS_Geslachtsnaam xmlns="20f53c3d-ece6-4625-8bee-cc380ae6fc2b" xsi:nil="true"/>
    <ZSDMS_Vertrouwelijkaanduiding xmlns="20f53c3d-ece6-4625-8bee-cc380ae6fc2b" xsi:nil="true"/>
    <ZSDMS_Werkcode xmlns="20f53c3d-ece6-4625-8bee-cc380ae6fc2b" xsi:nil="true"/>
    <ZSDMS_ClassificatieCode xmlns="20f53c3d-ece6-4625-8bee-cc380ae6fc2b">.07.353</ZSDMS_ClassificatieCode>
    <ZSDMS_Archiefnominatie xmlns="20f53c3d-ece6-4625-8bee-cc380ae6fc2b" xsi:nil="true"/>
    <ZSDMS_Zaakidentificatie xmlns="20f53c3d-ece6-4625-8bee-cc380ae6fc2b">INK-791</ZSDMS_Zaakidentificatie>
    <ZSDMS_VernietigingsjaarDocument xmlns="20f53c3d-ece6-4625-8bee-cc380ae6fc2b" xsi:nil="true"/>
    <ZSDMS_DatumDocument xmlns="20f53c3d-ece6-4625-8bee-cc380ae6fc2b" xsi:nil="true"/>
    <ZSDMS_Huisletter xmlns="20f53c3d-ece6-4625-8bee-cc380ae6fc2b" xsi:nil="true"/>
    <SharedWithUsers xmlns="20f53c3d-ece6-4625-8bee-cc380ae6fc2b">
      <UserInfo>
        <DisplayName>Martijn van der Matten</DisplayName>
        <AccountId>23</AccountId>
        <AccountType/>
      </UserInfo>
      <UserInfo>
        <DisplayName>Johan Hoekman</DisplayName>
        <AccountId>25</AccountId>
        <AccountType/>
      </UserInfo>
    </SharedWithUsers>
    <_dlc_DocId xmlns="e2f687e7-f392-4dc4-9cf0-edc9d53f0d7f">INK791-1897348187-25</_dlc_DocId>
    <_dlc_DocIdUrl xmlns="e2f687e7-f392-4dc4-9cf0-edc9d53f0d7f">
      <Url>https://waterschaphd.sharepoint.com/teams/ink-791/_layouts/15/DocIdRedir.aspx?ID=INK791-1897348187-25</Url>
      <Description>INK791-1897348187-25</Description>
    </_dlc_DocIdUrl>
    <TaxCatchAll xmlns="e2f687e7-f392-4dc4-9cf0-edc9d53f0d7f" xsi:nil="true"/>
    <_dlc_DocIdPersistId xmlns="e2f687e7-f392-4dc4-9cf0-edc9d53f0d7f">false</_dlc_DocIdPersistId>
    <ValidSignTransactionId xmlns="7bafef42-6810-4277-b332-a365670f2997" xsi:nil="true"/>
    <TaxCatchAllLabel xmlns="e2f687e7-f392-4dc4-9cf0-edc9d53f0d7f" xsi:nil="true"/>
    <ValidSignStatus xmlns="7bafef42-6810-4277-b332-a365670f2997" xsi:nil="true"/>
    <ZSDMS_ZaaktypeOmschrijving xmlns="20f53c3d-ece6-4625-8bee-cc380ae6fc2b">Europese niet-openbare aanbesteding</ZSDMS_ZaaktypeOmschrijving>
    <ZSDMS_Zaakomschrijving xmlns="20f53c3d-ece6-4625-8bee-cc380ae6fc2b">2023-2038 TA zuivering: PLC's rioolgemalen</ZSDMS_Zaakomschrijving>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DE0D46B-37EE-4250-8B03-094DA1097A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f53c3d-ece6-4625-8bee-cc380ae6fc2b"/>
    <ds:schemaRef ds:uri="e2f687e7-f392-4dc4-9cf0-edc9d53f0d7f"/>
    <ds:schemaRef ds:uri="7bafef42-6810-4277-b332-a365670f29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9B556C-EF90-41C8-B339-3C281DC0A57D}">
  <ds:schemaRefs>
    <ds:schemaRef ds:uri="http://schemas.microsoft.com/office/2006/metadata/properties"/>
    <ds:schemaRef ds:uri="http://schemas.microsoft.com/office/infopath/2007/PartnerControls"/>
    <ds:schemaRef ds:uri="20f53c3d-ece6-4625-8bee-cc380ae6fc2b"/>
    <ds:schemaRef ds:uri="e2f687e7-f392-4dc4-9cf0-edc9d53f0d7f"/>
    <ds:schemaRef ds:uri="7bafef42-6810-4277-b332-a365670f2997"/>
  </ds:schemaRefs>
</ds:datastoreItem>
</file>

<file path=customXml/itemProps4.xml><?xml version="1.0" encoding="utf-8"?>
<ds:datastoreItem xmlns:ds="http://schemas.openxmlformats.org/officeDocument/2006/customXml" ds:itemID="{D7400FAD-B7E2-4AA6-A743-C163BA645091}">
  <ds:schemaRefs>
    <ds:schemaRef ds:uri="http://schemas.microsoft.com/sharepoint/events"/>
  </ds:schemaRefs>
</ds:datastoreItem>
</file>

<file path=customXml/itemProps5.xml><?xml version="1.0" encoding="utf-8"?>
<ds:datastoreItem xmlns:ds="http://schemas.openxmlformats.org/officeDocument/2006/customXml" ds:itemID="{ECF675D0-000A-4EE5-8572-37CB7A006EF1}">
  <ds:schemaRefs>
    <ds:schemaRef ds:uri="http://schemas.openxmlformats.org/officeDocument/2006/bibliography"/>
  </ds:schemaRefs>
</ds:datastoreItem>
</file>

<file path=customXml/itemProps6.xml><?xml version="1.0" encoding="utf-8"?>
<ds:datastoreItem xmlns:ds="http://schemas.openxmlformats.org/officeDocument/2006/customXml" ds:itemID="{9B95B2FE-96AC-48AC-AACA-289ECB679AC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1</Pages>
  <Words>8419</Words>
  <Characters>47992</Characters>
  <Application>Microsoft Office Word</Application>
  <DocSecurity>4</DocSecurity>
  <Lines>399</Lines>
  <Paragraphs>112</Paragraphs>
  <ScaleCrop>false</ScaleCrop>
  <Company>waterschap Hollandse Delta</Company>
  <LinksUpToDate>false</LinksUpToDate>
  <CharactersWithSpaces>56299</CharactersWithSpaces>
  <SharedDoc>false</SharedDoc>
  <HLinks>
    <vt:vector size="150" baseType="variant">
      <vt:variant>
        <vt:i4>6160495</vt:i4>
      </vt:variant>
      <vt:variant>
        <vt:i4>147</vt:i4>
      </vt:variant>
      <vt:variant>
        <vt:i4>0</vt:i4>
      </vt:variant>
      <vt:variant>
        <vt:i4>5</vt:i4>
      </vt:variant>
      <vt:variant>
        <vt:lpwstr>mailto:TAWaterketen@wshd.nl</vt:lpwstr>
      </vt:variant>
      <vt:variant>
        <vt:lpwstr/>
      </vt:variant>
      <vt:variant>
        <vt:i4>7733289</vt:i4>
      </vt:variant>
      <vt:variant>
        <vt:i4>144</vt:i4>
      </vt:variant>
      <vt:variant>
        <vt:i4>0</vt:i4>
      </vt:variant>
      <vt:variant>
        <vt:i4>5</vt:i4>
      </vt:variant>
      <vt:variant>
        <vt:lpwstr>http://www.wshd.nl/</vt:lpwstr>
      </vt:variant>
      <vt:variant>
        <vt:lpwstr/>
      </vt:variant>
      <vt:variant>
        <vt:i4>655380</vt:i4>
      </vt:variant>
      <vt:variant>
        <vt:i4>141</vt:i4>
      </vt:variant>
      <vt:variant>
        <vt:i4>0</vt:i4>
      </vt:variant>
      <vt:variant>
        <vt:i4>5</vt:i4>
      </vt:variant>
      <vt:variant>
        <vt:lpwstr>https://unievanwaterschappen.nl/wp-content/uploads/2021/11/Visiebrochure-afvalwaterketen-tot-2030.pdf</vt:lpwstr>
      </vt:variant>
      <vt:variant>
        <vt:lpwstr/>
      </vt:variant>
      <vt:variant>
        <vt:i4>1048632</vt:i4>
      </vt:variant>
      <vt:variant>
        <vt:i4>128</vt:i4>
      </vt:variant>
      <vt:variant>
        <vt:i4>0</vt:i4>
      </vt:variant>
      <vt:variant>
        <vt:i4>5</vt:i4>
      </vt:variant>
      <vt:variant>
        <vt:lpwstr/>
      </vt:variant>
      <vt:variant>
        <vt:lpwstr>_Toc121396102</vt:lpwstr>
      </vt:variant>
      <vt:variant>
        <vt:i4>1048632</vt:i4>
      </vt:variant>
      <vt:variant>
        <vt:i4>122</vt:i4>
      </vt:variant>
      <vt:variant>
        <vt:i4>0</vt:i4>
      </vt:variant>
      <vt:variant>
        <vt:i4>5</vt:i4>
      </vt:variant>
      <vt:variant>
        <vt:lpwstr/>
      </vt:variant>
      <vt:variant>
        <vt:lpwstr>_Toc121396101</vt:lpwstr>
      </vt:variant>
      <vt:variant>
        <vt:i4>1048632</vt:i4>
      </vt:variant>
      <vt:variant>
        <vt:i4>116</vt:i4>
      </vt:variant>
      <vt:variant>
        <vt:i4>0</vt:i4>
      </vt:variant>
      <vt:variant>
        <vt:i4>5</vt:i4>
      </vt:variant>
      <vt:variant>
        <vt:lpwstr/>
      </vt:variant>
      <vt:variant>
        <vt:lpwstr>_Toc121396100</vt:lpwstr>
      </vt:variant>
      <vt:variant>
        <vt:i4>1638457</vt:i4>
      </vt:variant>
      <vt:variant>
        <vt:i4>110</vt:i4>
      </vt:variant>
      <vt:variant>
        <vt:i4>0</vt:i4>
      </vt:variant>
      <vt:variant>
        <vt:i4>5</vt:i4>
      </vt:variant>
      <vt:variant>
        <vt:lpwstr/>
      </vt:variant>
      <vt:variant>
        <vt:lpwstr>_Toc121396099</vt:lpwstr>
      </vt:variant>
      <vt:variant>
        <vt:i4>1638457</vt:i4>
      </vt:variant>
      <vt:variant>
        <vt:i4>104</vt:i4>
      </vt:variant>
      <vt:variant>
        <vt:i4>0</vt:i4>
      </vt:variant>
      <vt:variant>
        <vt:i4>5</vt:i4>
      </vt:variant>
      <vt:variant>
        <vt:lpwstr/>
      </vt:variant>
      <vt:variant>
        <vt:lpwstr>_Toc121396098</vt:lpwstr>
      </vt:variant>
      <vt:variant>
        <vt:i4>1638457</vt:i4>
      </vt:variant>
      <vt:variant>
        <vt:i4>98</vt:i4>
      </vt:variant>
      <vt:variant>
        <vt:i4>0</vt:i4>
      </vt:variant>
      <vt:variant>
        <vt:i4>5</vt:i4>
      </vt:variant>
      <vt:variant>
        <vt:lpwstr/>
      </vt:variant>
      <vt:variant>
        <vt:lpwstr>_Toc121396097</vt:lpwstr>
      </vt:variant>
      <vt:variant>
        <vt:i4>1638457</vt:i4>
      </vt:variant>
      <vt:variant>
        <vt:i4>92</vt:i4>
      </vt:variant>
      <vt:variant>
        <vt:i4>0</vt:i4>
      </vt:variant>
      <vt:variant>
        <vt:i4>5</vt:i4>
      </vt:variant>
      <vt:variant>
        <vt:lpwstr/>
      </vt:variant>
      <vt:variant>
        <vt:lpwstr>_Toc121396096</vt:lpwstr>
      </vt:variant>
      <vt:variant>
        <vt:i4>1638457</vt:i4>
      </vt:variant>
      <vt:variant>
        <vt:i4>86</vt:i4>
      </vt:variant>
      <vt:variant>
        <vt:i4>0</vt:i4>
      </vt:variant>
      <vt:variant>
        <vt:i4>5</vt:i4>
      </vt:variant>
      <vt:variant>
        <vt:lpwstr/>
      </vt:variant>
      <vt:variant>
        <vt:lpwstr>_Toc121396095</vt:lpwstr>
      </vt:variant>
      <vt:variant>
        <vt:i4>1638457</vt:i4>
      </vt:variant>
      <vt:variant>
        <vt:i4>80</vt:i4>
      </vt:variant>
      <vt:variant>
        <vt:i4>0</vt:i4>
      </vt:variant>
      <vt:variant>
        <vt:i4>5</vt:i4>
      </vt:variant>
      <vt:variant>
        <vt:lpwstr/>
      </vt:variant>
      <vt:variant>
        <vt:lpwstr>_Toc121396094</vt:lpwstr>
      </vt:variant>
      <vt:variant>
        <vt:i4>1638457</vt:i4>
      </vt:variant>
      <vt:variant>
        <vt:i4>74</vt:i4>
      </vt:variant>
      <vt:variant>
        <vt:i4>0</vt:i4>
      </vt:variant>
      <vt:variant>
        <vt:i4>5</vt:i4>
      </vt:variant>
      <vt:variant>
        <vt:lpwstr/>
      </vt:variant>
      <vt:variant>
        <vt:lpwstr>_Toc121396093</vt:lpwstr>
      </vt:variant>
      <vt:variant>
        <vt:i4>1638457</vt:i4>
      </vt:variant>
      <vt:variant>
        <vt:i4>68</vt:i4>
      </vt:variant>
      <vt:variant>
        <vt:i4>0</vt:i4>
      </vt:variant>
      <vt:variant>
        <vt:i4>5</vt:i4>
      </vt:variant>
      <vt:variant>
        <vt:lpwstr/>
      </vt:variant>
      <vt:variant>
        <vt:lpwstr>_Toc121396092</vt:lpwstr>
      </vt:variant>
      <vt:variant>
        <vt:i4>1638457</vt:i4>
      </vt:variant>
      <vt:variant>
        <vt:i4>62</vt:i4>
      </vt:variant>
      <vt:variant>
        <vt:i4>0</vt:i4>
      </vt:variant>
      <vt:variant>
        <vt:i4>5</vt:i4>
      </vt:variant>
      <vt:variant>
        <vt:lpwstr/>
      </vt:variant>
      <vt:variant>
        <vt:lpwstr>_Toc121396091</vt:lpwstr>
      </vt:variant>
      <vt:variant>
        <vt:i4>1638457</vt:i4>
      </vt:variant>
      <vt:variant>
        <vt:i4>56</vt:i4>
      </vt:variant>
      <vt:variant>
        <vt:i4>0</vt:i4>
      </vt:variant>
      <vt:variant>
        <vt:i4>5</vt:i4>
      </vt:variant>
      <vt:variant>
        <vt:lpwstr/>
      </vt:variant>
      <vt:variant>
        <vt:lpwstr>_Toc121396090</vt:lpwstr>
      </vt:variant>
      <vt:variant>
        <vt:i4>1572921</vt:i4>
      </vt:variant>
      <vt:variant>
        <vt:i4>50</vt:i4>
      </vt:variant>
      <vt:variant>
        <vt:i4>0</vt:i4>
      </vt:variant>
      <vt:variant>
        <vt:i4>5</vt:i4>
      </vt:variant>
      <vt:variant>
        <vt:lpwstr/>
      </vt:variant>
      <vt:variant>
        <vt:lpwstr>_Toc121396089</vt:lpwstr>
      </vt:variant>
      <vt:variant>
        <vt:i4>1572921</vt:i4>
      </vt:variant>
      <vt:variant>
        <vt:i4>44</vt:i4>
      </vt:variant>
      <vt:variant>
        <vt:i4>0</vt:i4>
      </vt:variant>
      <vt:variant>
        <vt:i4>5</vt:i4>
      </vt:variant>
      <vt:variant>
        <vt:lpwstr/>
      </vt:variant>
      <vt:variant>
        <vt:lpwstr>_Toc121396088</vt:lpwstr>
      </vt:variant>
      <vt:variant>
        <vt:i4>1572921</vt:i4>
      </vt:variant>
      <vt:variant>
        <vt:i4>38</vt:i4>
      </vt:variant>
      <vt:variant>
        <vt:i4>0</vt:i4>
      </vt:variant>
      <vt:variant>
        <vt:i4>5</vt:i4>
      </vt:variant>
      <vt:variant>
        <vt:lpwstr/>
      </vt:variant>
      <vt:variant>
        <vt:lpwstr>_Toc121396087</vt:lpwstr>
      </vt:variant>
      <vt:variant>
        <vt:i4>1572921</vt:i4>
      </vt:variant>
      <vt:variant>
        <vt:i4>32</vt:i4>
      </vt:variant>
      <vt:variant>
        <vt:i4>0</vt:i4>
      </vt:variant>
      <vt:variant>
        <vt:i4>5</vt:i4>
      </vt:variant>
      <vt:variant>
        <vt:lpwstr/>
      </vt:variant>
      <vt:variant>
        <vt:lpwstr>_Toc121396086</vt:lpwstr>
      </vt:variant>
      <vt:variant>
        <vt:i4>1572921</vt:i4>
      </vt:variant>
      <vt:variant>
        <vt:i4>26</vt:i4>
      </vt:variant>
      <vt:variant>
        <vt:i4>0</vt:i4>
      </vt:variant>
      <vt:variant>
        <vt:i4>5</vt:i4>
      </vt:variant>
      <vt:variant>
        <vt:lpwstr/>
      </vt:variant>
      <vt:variant>
        <vt:lpwstr>_Toc121396085</vt:lpwstr>
      </vt:variant>
      <vt:variant>
        <vt:i4>1572921</vt:i4>
      </vt:variant>
      <vt:variant>
        <vt:i4>20</vt:i4>
      </vt:variant>
      <vt:variant>
        <vt:i4>0</vt:i4>
      </vt:variant>
      <vt:variant>
        <vt:i4>5</vt:i4>
      </vt:variant>
      <vt:variant>
        <vt:lpwstr/>
      </vt:variant>
      <vt:variant>
        <vt:lpwstr>_Toc121396084</vt:lpwstr>
      </vt:variant>
      <vt:variant>
        <vt:i4>1572921</vt:i4>
      </vt:variant>
      <vt:variant>
        <vt:i4>14</vt:i4>
      </vt:variant>
      <vt:variant>
        <vt:i4>0</vt:i4>
      </vt:variant>
      <vt:variant>
        <vt:i4>5</vt:i4>
      </vt:variant>
      <vt:variant>
        <vt:lpwstr/>
      </vt:variant>
      <vt:variant>
        <vt:lpwstr>_Toc121396083</vt:lpwstr>
      </vt:variant>
      <vt:variant>
        <vt:i4>1572921</vt:i4>
      </vt:variant>
      <vt:variant>
        <vt:i4>8</vt:i4>
      </vt:variant>
      <vt:variant>
        <vt:i4>0</vt:i4>
      </vt:variant>
      <vt:variant>
        <vt:i4>5</vt:i4>
      </vt:variant>
      <vt:variant>
        <vt:lpwstr/>
      </vt:variant>
      <vt:variant>
        <vt:lpwstr>_Toc121396082</vt:lpwstr>
      </vt:variant>
      <vt:variant>
        <vt:i4>1572921</vt:i4>
      </vt:variant>
      <vt:variant>
        <vt:i4>2</vt:i4>
      </vt:variant>
      <vt:variant>
        <vt:i4>0</vt:i4>
      </vt:variant>
      <vt:variant>
        <vt:i4>5</vt:i4>
      </vt:variant>
      <vt:variant>
        <vt:lpwstr/>
      </vt:variant>
      <vt:variant>
        <vt:lpwstr>_Toc121396081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projectbeschrijving</dc:title>
  <dc:subject>Vervanging en Modernisering TA Waterketen</dc:subject>
  <dc:creator/>
  <cp:keywords/>
  <dc:description/>
  <cp:lastModifiedBy>Ronald Heinis</cp:lastModifiedBy>
  <cp:revision>87</cp:revision>
  <cp:lastPrinted>2019-06-26T23:14:00Z</cp:lastPrinted>
  <dcterms:created xsi:type="dcterms:W3CDTF">2022-11-20T02:04:00Z</dcterms:created>
  <dcterms:modified xsi:type="dcterms:W3CDTF">2022-12-08T22:07:00Z</dcterms:modified>
  <cp:contentStatus>V1.0 | Definitief</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0x01010066FF7E11BF67704C8F8F36C238C38E7D003BF57ECAC4EF3541B3262570A1A16254</vt:lpwstr>
  </property>
  <property fmtid="{D5CDD505-2E9C-101B-9397-08002B2CF9AE}" pid="3" name="Programma">
    <vt:lpwstr>12;#Water|5789f54d-9b1f-40d4-b72d-4ec06963f86b</vt:lpwstr>
  </property>
  <property fmtid="{D5CDD505-2E9C-101B-9397-08002B2CF9AE}" pid="4" name="IPM rol">
    <vt:lpwstr/>
  </property>
  <property fmtid="{D5CDD505-2E9C-101B-9397-08002B2CF9AE}" pid="5" name="Fase">
    <vt:lpwstr/>
  </property>
  <property fmtid="{D5CDD505-2E9C-101B-9397-08002B2CF9AE}" pid="6" name="_dlc_DocIdItemGuid">
    <vt:lpwstr>97d741df-ea3d-4526-8eaa-f1231f69b95f</vt:lpwstr>
  </property>
  <property fmtid="{D5CDD505-2E9C-101B-9397-08002B2CF9AE}" pid="7" name="_docset_NoMedatataSyncRequired">
    <vt:lpwstr>False</vt:lpwstr>
  </property>
  <property fmtid="{D5CDD505-2E9C-101B-9397-08002B2CF9AE}" pid="8" name="WSHD_IPM_Rol">
    <vt:lpwstr/>
  </property>
  <property fmtid="{D5CDD505-2E9C-101B-9397-08002B2CF9AE}" pid="9" name="i4e26bfc7aeb49df836152fd0f7101ee">
    <vt:lpwstr/>
  </property>
  <property fmtid="{D5CDD505-2E9C-101B-9397-08002B2CF9AE}" pid="10" name="WSHD_IPM_Gebied">
    <vt:lpwstr/>
  </property>
  <property fmtid="{D5CDD505-2E9C-101B-9397-08002B2CF9AE}" pid="11" name="dad76f963f6d4d6baf4cbd7352ab9e75">
    <vt:lpwstr/>
  </property>
  <property fmtid="{D5CDD505-2E9C-101B-9397-08002B2CF9AE}" pid="12" name="ZSDMS_ArchiefvormendOrgaan">
    <vt:lpwstr>waterschap Hollandse Delta</vt:lpwstr>
  </property>
  <property fmtid="{D5CDD505-2E9C-101B-9397-08002B2CF9AE}" pid="13" name="ZSDMS_Zaakomschrijving">
    <vt:lpwstr/>
  </property>
  <property fmtid="{D5CDD505-2E9C-101B-9397-08002B2CF9AE}" pid="14" name="ZSDMS_GerelateerdeZaken">
    <vt:lpwstr/>
  </property>
  <property fmtid="{D5CDD505-2E9C-101B-9397-08002B2CF9AE}" pid="15" name="ZSDMS_Zaaktypecode">
    <vt:lpwstr/>
  </property>
  <property fmtid="{D5CDD505-2E9C-101B-9397-08002B2CF9AE}" pid="16" name="DocumentSetDescription">
    <vt:lpwstr/>
  </property>
  <property fmtid="{D5CDD505-2E9C-101B-9397-08002B2CF9AE}" pid="17" name="ZSDMS_ZaaktypeOmschrijving">
    <vt:lpwstr/>
  </property>
  <property fmtid="{D5CDD505-2E9C-101B-9397-08002B2CF9AE}" pid="18" name="xd_ProgID">
    <vt:lpwstr/>
  </property>
  <property fmtid="{D5CDD505-2E9C-101B-9397-08002B2CF9AE}" pid="19" name="ZSDMS_Zaakniveau">
    <vt:lpwstr/>
  </property>
  <property fmtid="{D5CDD505-2E9C-101B-9397-08002B2CF9AE}" pid="20" name="ZSDMS_Betrokkene">
    <vt:lpwstr/>
  </property>
  <property fmtid="{D5CDD505-2E9C-101B-9397-08002B2CF9AE}" pid="21" name="ZSDMS_ZaakeigenaarPersoneelsnummer">
    <vt:lpwstr/>
  </property>
  <property fmtid="{D5CDD505-2E9C-101B-9397-08002B2CF9AE}" pid="22" name="ComplianceAssetId">
    <vt:lpwstr/>
  </property>
  <property fmtid="{D5CDD505-2E9C-101B-9397-08002B2CF9AE}" pid="23" name="TemplateUrl">
    <vt:lpwstr/>
  </property>
  <property fmtid="{D5CDD505-2E9C-101B-9397-08002B2CF9AE}" pid="24" name="ZSDMS_JaarVanOverbrenging">
    <vt:lpwstr/>
  </property>
  <property fmtid="{D5CDD505-2E9C-101B-9397-08002B2CF9AE}" pid="25" name="ZSDMS_Installatiecode">
    <vt:lpwstr/>
  </property>
  <property fmtid="{D5CDD505-2E9C-101B-9397-08002B2CF9AE}" pid="26" name="xd_Signature">
    <vt:bool>false</vt:bool>
  </property>
  <property fmtid="{D5CDD505-2E9C-101B-9397-08002B2CF9AE}" pid="27" name="SharedWithUsers">
    <vt:lpwstr/>
  </property>
  <property fmtid="{D5CDD505-2E9C-101B-9397-08002B2CF9AE}" pid="28" name="ZSDMS_Resultaatomschrijving">
    <vt:lpwstr/>
  </property>
  <property fmtid="{D5CDD505-2E9C-101B-9397-08002B2CF9AE}" pid="29" name="ZSDMS_GeografischGebied">
    <vt:lpwstr/>
  </property>
  <property fmtid="{D5CDD505-2E9C-101B-9397-08002B2CF9AE}" pid="30" name="ZSDMS_Zaakstatus">
    <vt:lpwstr/>
  </property>
  <property fmtid="{D5CDD505-2E9C-101B-9397-08002B2CF9AE}" pid="31" name="ZSDMS_ZaakomschrijvigGerelateerdDossier">
    <vt:lpwstr/>
  </property>
</Properties>
</file>