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AAE3E" w14:textId="4056F5BF" w:rsidR="00D82C33" w:rsidRDefault="00805249">
      <w:pPr>
        <w:pStyle w:val="Aanhef"/>
      </w:pPr>
      <w:r>
        <w:t xml:space="preserve">Geachte </w:t>
      </w:r>
      <w:r w:rsidR="005F51AC">
        <w:t xml:space="preserve">heer en mevrouw, </w:t>
      </w:r>
    </w:p>
    <w:p w14:paraId="63DB6DEB" w14:textId="77777777" w:rsidR="00D82C33" w:rsidRDefault="00805249">
      <w:pPr>
        <w:pStyle w:val="WitregelW1bodytekst"/>
      </w:pPr>
      <w:r>
        <w:t xml:space="preserve"> </w:t>
      </w:r>
    </w:p>
    <w:p w14:paraId="75E84296" w14:textId="77777777" w:rsidR="005F51AC" w:rsidRDefault="005F51AC">
      <w:r>
        <w:t xml:space="preserve">Hierbij verzoeken wij u bijgevoegd marktconsultatie in te vullen en het Rijksvastgoedbedrijf te retourneren. </w:t>
      </w:r>
      <w:r>
        <w:br/>
      </w:r>
      <w:r>
        <w:br/>
        <w:t xml:space="preserve">Uw reactie wordt op prijs gesteld. </w:t>
      </w:r>
    </w:p>
    <w:p w14:paraId="02684301" w14:textId="77777777" w:rsidR="005F51AC" w:rsidRDefault="005F51AC"/>
    <w:p w14:paraId="4585529B" w14:textId="77777777" w:rsidR="00523838" w:rsidRDefault="00523838">
      <w:pPr>
        <w:pStyle w:val="Slotzin"/>
      </w:pPr>
    </w:p>
    <w:p w14:paraId="5B836C7D" w14:textId="74DF3A0D" w:rsidR="00D82C33" w:rsidRDefault="00805249">
      <w:pPr>
        <w:pStyle w:val="Slotzin"/>
      </w:pPr>
      <w:r>
        <w:t>Hoogachtend</w:t>
      </w:r>
    </w:p>
    <w:p w14:paraId="32C309E0" w14:textId="7F5E983C" w:rsidR="005F51AC" w:rsidRDefault="005F51AC" w:rsidP="005F51AC"/>
    <w:p w14:paraId="6B032909" w14:textId="77C47AE7" w:rsidR="005F51AC" w:rsidRPr="005F51AC" w:rsidRDefault="005F51AC" w:rsidP="005F51AC">
      <w:r>
        <w:t>Jan-Pieter Breugem</w:t>
      </w:r>
    </w:p>
    <w:p w14:paraId="5BE5D2AC" w14:textId="257F1D2A" w:rsidR="00D82C33" w:rsidRDefault="00805249">
      <w:pPr>
        <w:pStyle w:val="WitregelW1bodytekst"/>
      </w:pPr>
      <w:r>
        <w:t xml:space="preserve"> </w:t>
      </w:r>
    </w:p>
    <w:p w14:paraId="188E9287" w14:textId="389121C1" w:rsidR="005F51AC" w:rsidRDefault="005F51AC" w:rsidP="005F51AC"/>
    <w:p w14:paraId="32C8B82A" w14:textId="594DEEEF" w:rsidR="005F51AC" w:rsidRDefault="005F51AC" w:rsidP="005F51AC"/>
    <w:p w14:paraId="1DD43233" w14:textId="70968D2A" w:rsidR="005F51AC" w:rsidRDefault="005F51AC" w:rsidP="005F51AC"/>
    <w:p w14:paraId="5AB27EC4" w14:textId="0CB5FE72" w:rsidR="005F51AC" w:rsidRDefault="005F51AC" w:rsidP="005F51AC"/>
    <w:p w14:paraId="3CEF1BB4" w14:textId="3C069C63" w:rsidR="005F51AC" w:rsidRDefault="005F51AC" w:rsidP="005F51AC"/>
    <w:p w14:paraId="64AA4D31" w14:textId="746038B9" w:rsidR="005F51AC" w:rsidRDefault="005F51AC" w:rsidP="005F51AC"/>
    <w:p w14:paraId="2A6D0EF0" w14:textId="34E2DF3C" w:rsidR="005F51AC" w:rsidRDefault="005F51AC" w:rsidP="005F51AC"/>
    <w:p w14:paraId="7E9AD6A9" w14:textId="152A17BE" w:rsidR="005F51AC" w:rsidRDefault="005F51AC" w:rsidP="005F51AC"/>
    <w:p w14:paraId="0ADDA1BA" w14:textId="73921DE8" w:rsidR="005F51AC" w:rsidRDefault="005F51AC" w:rsidP="005F51AC"/>
    <w:p w14:paraId="4792361B" w14:textId="4F328825" w:rsidR="005F51AC" w:rsidRDefault="005F51AC" w:rsidP="005F51AC"/>
    <w:p w14:paraId="609DC137" w14:textId="1F0A49A7" w:rsidR="005F51AC" w:rsidRDefault="005F51AC" w:rsidP="005F51AC"/>
    <w:p w14:paraId="68B84A02" w14:textId="00FC0D5D" w:rsidR="005F51AC" w:rsidRDefault="005F51AC" w:rsidP="005F51AC"/>
    <w:p w14:paraId="60996C12" w14:textId="78D3CCB9" w:rsidR="005F51AC" w:rsidRDefault="005F51AC" w:rsidP="005F51AC"/>
    <w:p w14:paraId="7061C6DF" w14:textId="721747FA" w:rsidR="005F51AC" w:rsidRDefault="005F51AC" w:rsidP="005F51AC"/>
    <w:p w14:paraId="0231427A" w14:textId="36CFF127" w:rsidR="005F51AC" w:rsidRDefault="005F51AC" w:rsidP="005F51AC"/>
    <w:p w14:paraId="62632CCD" w14:textId="11BA97D5" w:rsidR="005F51AC" w:rsidRDefault="005F51AC" w:rsidP="005F51AC"/>
    <w:p w14:paraId="3E5F744F" w14:textId="6EFDE1CC" w:rsidR="005F51AC" w:rsidRDefault="005F51AC" w:rsidP="005F51AC"/>
    <w:p w14:paraId="1CCC4CEB" w14:textId="64AF85F2" w:rsidR="005F51AC" w:rsidRDefault="005F51AC" w:rsidP="005F51AC"/>
    <w:p w14:paraId="3CB2860E" w14:textId="77777777" w:rsidR="005F51AC" w:rsidRDefault="005F51AC" w:rsidP="005F51AC"/>
    <w:p w14:paraId="35E1DF79" w14:textId="77777777" w:rsidR="005F51AC" w:rsidRPr="008F10AA" w:rsidRDefault="005F51AC" w:rsidP="005F51AC">
      <w:pPr>
        <w:pStyle w:val="Kop10"/>
        <w:spacing w:line="276" w:lineRule="auto"/>
        <w:rPr>
          <w:rFonts w:ascii="Corbel" w:hAnsi="Corbel"/>
        </w:rPr>
      </w:pPr>
      <w:r w:rsidRPr="008F10AA">
        <w:rPr>
          <w:rFonts w:ascii="Corbel" w:hAnsi="Corbel"/>
        </w:rPr>
        <w:lastRenderedPageBreak/>
        <w:t>Marktconsultatiedocument</w:t>
      </w:r>
      <w:r>
        <w:rPr>
          <w:rFonts w:ascii="Corbel" w:hAnsi="Corbel"/>
        </w:rPr>
        <w:t xml:space="preserve"> </w:t>
      </w:r>
      <w:r w:rsidRPr="00536581">
        <w:rPr>
          <w:rFonts w:ascii="Corbel" w:hAnsi="Corbel"/>
        </w:rPr>
        <w:t>”</w:t>
      </w:r>
      <w:proofErr w:type="spellStart"/>
      <w:r w:rsidRPr="00536581">
        <w:rPr>
          <w:rFonts w:ascii="Corbel" w:hAnsi="Corbel"/>
        </w:rPr>
        <w:t>BodemInformatieSysteem</w:t>
      </w:r>
      <w:proofErr w:type="spellEnd"/>
      <w:r w:rsidRPr="00536581">
        <w:rPr>
          <w:rFonts w:ascii="Corbel" w:hAnsi="Corbel"/>
        </w:rPr>
        <w:t xml:space="preserve">”. </w:t>
      </w:r>
      <w:r>
        <w:rPr>
          <w:rFonts w:ascii="Corbel" w:hAnsi="Corbel"/>
        </w:rPr>
        <w:t xml:space="preserve">Rijksvastgoedbedrijf </w:t>
      </w:r>
    </w:p>
    <w:p w14:paraId="3546E852" w14:textId="77777777" w:rsidR="005F51AC" w:rsidRPr="008F10AA" w:rsidRDefault="005F51AC" w:rsidP="005F51AC">
      <w:pPr>
        <w:pStyle w:val="Kop10"/>
        <w:numPr>
          <w:ilvl w:val="0"/>
          <w:numId w:val="28"/>
        </w:numPr>
        <w:spacing w:line="276" w:lineRule="auto"/>
        <w:ind w:left="1037" w:hanging="357"/>
        <w:rPr>
          <w:rFonts w:ascii="Corbel" w:hAnsi="Corbel"/>
        </w:rPr>
      </w:pPr>
      <w:r w:rsidRPr="008F10AA">
        <w:rPr>
          <w:rFonts w:ascii="Corbel" w:hAnsi="Corbel"/>
        </w:rPr>
        <w:t>Inleiding</w:t>
      </w:r>
    </w:p>
    <w:p w14:paraId="7C4B5093" w14:textId="77777777" w:rsidR="005F51AC" w:rsidRPr="008F10AA" w:rsidRDefault="005F51AC" w:rsidP="005F51AC">
      <w:pPr>
        <w:spacing w:line="276" w:lineRule="auto"/>
      </w:pPr>
      <w:r w:rsidRPr="008F10AA">
        <w:t xml:space="preserve">Dit document bevat alle informatie over de marktconsultatie wat betreft de </w:t>
      </w:r>
      <w:r>
        <w:t xml:space="preserve">levering </w:t>
      </w:r>
      <w:r w:rsidRPr="008F10AA">
        <w:t xml:space="preserve">voor wat binnen </w:t>
      </w:r>
      <w:r>
        <w:t>het Rijksvastgoedbedrijf</w:t>
      </w:r>
      <w:r w:rsidRPr="008F10AA">
        <w:t xml:space="preserve"> </w:t>
      </w:r>
      <w:r>
        <w:t xml:space="preserve"> </w:t>
      </w:r>
      <w:r w:rsidRPr="00536581">
        <w:t>”</w:t>
      </w:r>
      <w:proofErr w:type="spellStart"/>
      <w:r w:rsidRPr="00536581">
        <w:t>BodemInformatieSysteem</w:t>
      </w:r>
      <w:proofErr w:type="spellEnd"/>
      <w:r w:rsidRPr="00536581">
        <w:t xml:space="preserve">” </w:t>
      </w:r>
      <w:r w:rsidRPr="008F10AA">
        <w:t>wordt genoemd.</w:t>
      </w:r>
    </w:p>
    <w:p w14:paraId="705F1FD8" w14:textId="77777777" w:rsidR="005F51AC" w:rsidRPr="008F10AA" w:rsidRDefault="005F51AC" w:rsidP="005F51AC">
      <w:pPr>
        <w:pStyle w:val="Kop20"/>
        <w:spacing w:line="276" w:lineRule="auto"/>
        <w:rPr>
          <w:rFonts w:ascii="Corbel" w:hAnsi="Corbel"/>
        </w:rPr>
      </w:pPr>
      <w:r w:rsidRPr="008F10AA">
        <w:rPr>
          <w:rFonts w:ascii="Corbel" w:hAnsi="Corbel"/>
        </w:rPr>
        <w:t>1.1 Aanleiding</w:t>
      </w:r>
    </w:p>
    <w:p w14:paraId="0C5598D5" w14:textId="77777777" w:rsidR="005F51AC" w:rsidRDefault="005F51AC" w:rsidP="005F51AC">
      <w:pPr>
        <w:spacing w:line="276" w:lineRule="auto"/>
      </w:pPr>
      <w:r w:rsidRPr="007F2309">
        <w:t xml:space="preserve">Binnen het Rijksvastgoedbedrijf is behoefte aan een systeem waar </w:t>
      </w:r>
      <w:proofErr w:type="spellStart"/>
      <w:r w:rsidRPr="007F2309">
        <w:t>milieuhygiënische</w:t>
      </w:r>
      <w:proofErr w:type="spellEnd"/>
      <w:r w:rsidRPr="007F2309">
        <w:t xml:space="preserve"> bodemdata kan worden verwerkt</w:t>
      </w:r>
      <w:r>
        <w:t>. Derhalve treft het Rijksvastgoedbedrijf</w:t>
      </w:r>
      <w:r w:rsidRPr="007F2309">
        <w:t xml:space="preserve"> voorbereidingen voor het doorlopen van een Europese aanbesteding, hierna genoemd: ”</w:t>
      </w:r>
      <w:proofErr w:type="spellStart"/>
      <w:r w:rsidRPr="007F2309">
        <w:t>BodemInformatieSysteem</w:t>
      </w:r>
      <w:proofErr w:type="spellEnd"/>
      <w:r w:rsidRPr="007F2309">
        <w:t xml:space="preserve">”. </w:t>
      </w:r>
    </w:p>
    <w:p w14:paraId="4AD4E47E" w14:textId="77777777" w:rsidR="005F51AC" w:rsidRPr="007F2309" w:rsidRDefault="005F51AC" w:rsidP="005F51AC">
      <w:pPr>
        <w:spacing w:line="276" w:lineRule="auto"/>
      </w:pPr>
      <w:r w:rsidRPr="007F2309">
        <w:t xml:space="preserve">Daarnaast is het wenselijk dat ook conclusies van archeologische onderzoeken en onderzoeken naar de aanwezigheid van ontplofbare oorlogsresten in het systeem kunnen worden verwerkt. De </w:t>
      </w:r>
      <w:proofErr w:type="spellStart"/>
      <w:r w:rsidRPr="007F2309">
        <w:t>milieuhygiënische</w:t>
      </w:r>
      <w:proofErr w:type="spellEnd"/>
      <w:r w:rsidRPr="007F2309">
        <w:t xml:space="preserve"> gegevens dienen via xml-bestanden (volgens de standaard van de SIKB 0101) in het systeem geïmporteerd te kunnen worden. De gegevens die in het systeem staan dienen beschikbaar te zijn voor toekomstige uitwisselingen die te maken hebben met de Wet op de Basisregistratie Ondergrond (BRO). De gegevens dienen, eventueel door middel van xml-bestanden, uitwisselbaar te zijn met bevoegde gezagen in het kader van de Omgevingswet.</w:t>
      </w:r>
      <w:r w:rsidRPr="007F2309">
        <w:br/>
        <w:t>Naast het beheerdeel dient het systeem ook analyses te kunnen uitvoeren op de aanwezige bodemdata, bijvoorbeeld ten behoeve van de realisatie van projecten. Uit het systeem, zou op basis van de aanwezige bodemdata voor een locatie, direct moeten worden aangegeven wat de veiligheidsklasse conform CROW 400 is die toegepast moet worden bij werken in (verontreinigde) grond.</w:t>
      </w:r>
      <w:r w:rsidRPr="007F2309">
        <w:br/>
        <w:t xml:space="preserve">Eén en ander dient geografisch inzichtelijk te worden gemaakt. Naast de </w:t>
      </w:r>
      <w:proofErr w:type="spellStart"/>
      <w:r w:rsidRPr="007F2309">
        <w:t>geogerefereerde</w:t>
      </w:r>
      <w:proofErr w:type="spellEnd"/>
      <w:r w:rsidRPr="007F2309">
        <w:t xml:space="preserve"> data van boringen, peilbuizen en analyses dienen ook de </w:t>
      </w:r>
      <w:proofErr w:type="spellStart"/>
      <w:r w:rsidRPr="007F2309">
        <w:t>onderzoekscontouren</w:t>
      </w:r>
      <w:proofErr w:type="spellEnd"/>
      <w:r w:rsidRPr="007F2309">
        <w:t xml:space="preserve">, verontreinigings- en saneringscontouren inclusief parameters en de nazorgcontouren gepresenteerd kunnen worden. De bijbehorende informatie (onderzoeken, besluiten/beschikkingen) dienen op een eenvoudige manier binnen het systeem te herleiden zijn. </w:t>
      </w:r>
      <w:r w:rsidRPr="007F2309">
        <w:br/>
        <w:t xml:space="preserve">Vanuit het systeem moet het mogelijk zijn om kaarten te maken van de meest actuele data die voorhanden is. Deze gegevens moeten uitwisselbaar zijn met andere interne systemen. Opdrachtgevers en collega’s moeten toegang tot het systeem kunnen krijgen in verschillende rollen van gebruik. </w:t>
      </w:r>
      <w:r w:rsidRPr="007F2309">
        <w:br/>
        <w:t>Omdat op het gebied van Bodeminformatie met de daarbij behorende systemen veel ontwikkelingen gaande zijn, wil het Rijksvastgoedbedrijf de kennis en kunde uit de markt benutten om de levering en daarbij behorende dienstverlening beter te omschrijven en uit te vragen. Er zijn een aantal vragen opgesteld die het Rijksvastgoedbedrijf een beter inzicht moeten geven in de mogelijkheden.</w:t>
      </w:r>
    </w:p>
    <w:p w14:paraId="644E89B1" w14:textId="77777777" w:rsidR="005F51AC" w:rsidRPr="007F2309" w:rsidRDefault="005F51AC" w:rsidP="005F51AC">
      <w:pPr>
        <w:pStyle w:val="Kop20"/>
        <w:spacing w:line="276" w:lineRule="auto"/>
        <w:rPr>
          <w:rFonts w:ascii="Corbel" w:hAnsi="Corbel"/>
        </w:rPr>
      </w:pPr>
      <w:r w:rsidRPr="007F2309">
        <w:rPr>
          <w:rFonts w:ascii="Corbel" w:hAnsi="Corbel"/>
        </w:rPr>
        <w:lastRenderedPageBreak/>
        <w:t>1.2 Doel</w:t>
      </w:r>
    </w:p>
    <w:p w14:paraId="340535ED" w14:textId="77777777" w:rsidR="005F51AC" w:rsidRPr="008F10AA" w:rsidRDefault="005F51AC" w:rsidP="005F51AC">
      <w:pPr>
        <w:spacing w:line="276" w:lineRule="auto"/>
      </w:pPr>
      <w:r w:rsidRPr="007F2309">
        <w:t>Het Rijksvastgoedbedrijf wil inzicht krijgen in welke oplossingen er beschikbaar zijn voor het verkrijgen van de omschreven dienstverlening. Specifieker wil zij geholpen worden bij het opstellen van een uitdagende maar realistisch geformuleerde uitvraag. De informatie die u als potentiële Opdrachtnemer kunt leveren is hierbij waardevol.</w:t>
      </w:r>
    </w:p>
    <w:p w14:paraId="46F28AC8" w14:textId="77777777" w:rsidR="005F51AC" w:rsidRPr="008F10AA" w:rsidRDefault="005F51AC" w:rsidP="005F51AC">
      <w:pPr>
        <w:pStyle w:val="Kop20"/>
        <w:spacing w:line="276" w:lineRule="auto"/>
        <w:rPr>
          <w:rFonts w:ascii="Corbel" w:hAnsi="Corbel"/>
        </w:rPr>
      </w:pPr>
      <w:r w:rsidRPr="008F10AA">
        <w:rPr>
          <w:rFonts w:ascii="Corbel" w:hAnsi="Corbel"/>
        </w:rPr>
        <w:t>1.3 Disclaimer</w:t>
      </w:r>
    </w:p>
    <w:p w14:paraId="61C2F1A5" w14:textId="77777777" w:rsidR="005F51AC" w:rsidRPr="0009558C" w:rsidRDefault="005F51AC" w:rsidP="005F51AC">
      <w:pPr>
        <w:spacing w:line="276" w:lineRule="auto"/>
      </w:pPr>
      <w:r w:rsidRPr="0009558C">
        <w:t xml:space="preserve">Voor de duidelijkheid wordt vermeld dat dit </w:t>
      </w:r>
      <w:r w:rsidRPr="0009558C">
        <w:rPr>
          <w:u w:val="single"/>
        </w:rPr>
        <w:t>geen</w:t>
      </w:r>
      <w:r w:rsidRPr="0009558C">
        <w:t xml:space="preserve"> offerteaanvraag of iets soortgelijks betreft, deelnemende leveranciers kunnen aan het deelnemen aan de marktconsultatie geen rechten ontlenen met betrekking tot het verkrijgen van de opdracht en/of delen van de opdracht.</w:t>
      </w:r>
    </w:p>
    <w:p w14:paraId="0EBD42BA" w14:textId="77777777" w:rsidR="005F51AC" w:rsidRPr="0009558C" w:rsidRDefault="005F51AC" w:rsidP="005F51AC">
      <w:pPr>
        <w:spacing w:line="276" w:lineRule="auto"/>
      </w:pPr>
      <w:r w:rsidRPr="0009558C">
        <w:t>De resultaten van de marktconsultatie worden allereerst gebruikt om een passende Uitnodiging tot Inschrijving op te stellen en zullen op een transparante, objectieve, proportionele en niet-discriminerende wijze hierin worden verwerkt.</w:t>
      </w:r>
    </w:p>
    <w:p w14:paraId="0DB58FBF" w14:textId="77777777" w:rsidR="005F51AC" w:rsidRPr="0009558C" w:rsidRDefault="005F51AC" w:rsidP="005F51AC">
      <w:pPr>
        <w:pStyle w:val="Default"/>
        <w:numPr>
          <w:ilvl w:val="0"/>
          <w:numId w:val="27"/>
        </w:numPr>
        <w:spacing w:line="276" w:lineRule="auto"/>
        <w:ind w:left="284" w:hanging="284"/>
        <w:contextualSpacing/>
        <w:rPr>
          <w:rFonts w:ascii="Corbel" w:hAnsi="Corbel"/>
          <w:sz w:val="22"/>
          <w:szCs w:val="22"/>
        </w:rPr>
      </w:pPr>
      <w:r w:rsidRPr="0009558C">
        <w:rPr>
          <w:rFonts w:ascii="Corbel" w:hAnsi="Corbel"/>
          <w:sz w:val="22"/>
          <w:szCs w:val="22"/>
        </w:rPr>
        <w:t>De verkregen informatie uit deze marktconsultatie kan gebruikt worden als input voor de aanbestedingsdocumenten (onder andere voor maar niet beperkt tot de functionele en technische specificaties) voor een eventuele aanbesteding;</w:t>
      </w:r>
    </w:p>
    <w:p w14:paraId="09585261" w14:textId="77777777" w:rsidR="005F51AC" w:rsidRPr="0009558C" w:rsidRDefault="005F51AC" w:rsidP="005F51AC">
      <w:pPr>
        <w:pStyle w:val="Default"/>
        <w:numPr>
          <w:ilvl w:val="0"/>
          <w:numId w:val="27"/>
        </w:numPr>
        <w:spacing w:line="276" w:lineRule="auto"/>
        <w:ind w:left="284" w:hanging="284"/>
        <w:contextualSpacing/>
        <w:rPr>
          <w:rFonts w:ascii="Corbel" w:hAnsi="Corbel"/>
          <w:sz w:val="22"/>
          <w:szCs w:val="22"/>
        </w:rPr>
      </w:pPr>
      <w:r w:rsidRPr="0009558C">
        <w:rPr>
          <w:rFonts w:ascii="Corbel" w:hAnsi="Corbel"/>
          <w:sz w:val="22"/>
          <w:szCs w:val="22"/>
        </w:rPr>
        <w:t xml:space="preserve">Deelnemers hebben </w:t>
      </w:r>
      <w:r w:rsidRPr="0009558C">
        <w:rPr>
          <w:rFonts w:ascii="Corbel" w:hAnsi="Corbel"/>
          <w:sz w:val="22"/>
          <w:szCs w:val="22"/>
          <w:u w:val="single"/>
        </w:rPr>
        <w:t>geen</w:t>
      </w:r>
      <w:r w:rsidRPr="0009558C">
        <w:rPr>
          <w:rFonts w:ascii="Corbel" w:hAnsi="Corbel"/>
          <w:sz w:val="22"/>
          <w:szCs w:val="22"/>
        </w:rPr>
        <w:t xml:space="preserve"> recht op compensatie van gemaakte kosten voor het beantwoorden van de vragen uit deze marktconsultatie;</w:t>
      </w:r>
    </w:p>
    <w:p w14:paraId="1C5D0B5D" w14:textId="77777777" w:rsidR="005F51AC" w:rsidRPr="0009558C" w:rsidRDefault="005F51AC" w:rsidP="005F51AC">
      <w:pPr>
        <w:pStyle w:val="Default"/>
        <w:numPr>
          <w:ilvl w:val="0"/>
          <w:numId w:val="27"/>
        </w:numPr>
        <w:spacing w:line="276" w:lineRule="auto"/>
        <w:ind w:left="284" w:hanging="284"/>
        <w:contextualSpacing/>
        <w:rPr>
          <w:rFonts w:ascii="Corbel" w:hAnsi="Corbel"/>
          <w:sz w:val="22"/>
          <w:szCs w:val="22"/>
        </w:rPr>
      </w:pPr>
      <w:r w:rsidRPr="0009558C">
        <w:rPr>
          <w:rFonts w:ascii="Corbel" w:hAnsi="Corbel"/>
          <w:sz w:val="22"/>
          <w:szCs w:val="22"/>
        </w:rPr>
        <w:t>Het al dan niet deelnemen aan deze marktconsultatie heeft geen gevolgen (voordelen of nadelen) voor elke latere aanbestedingsprocedure en gunning van een overeenkomst;</w:t>
      </w:r>
    </w:p>
    <w:p w14:paraId="3889A423" w14:textId="77777777" w:rsidR="005F51AC" w:rsidRPr="0009558C" w:rsidRDefault="005F51AC" w:rsidP="005F51AC">
      <w:pPr>
        <w:pStyle w:val="Default"/>
        <w:numPr>
          <w:ilvl w:val="0"/>
          <w:numId w:val="27"/>
        </w:numPr>
        <w:spacing w:line="276" w:lineRule="auto"/>
        <w:ind w:left="284" w:hanging="284"/>
        <w:contextualSpacing/>
        <w:rPr>
          <w:rFonts w:ascii="Corbel" w:hAnsi="Corbel"/>
          <w:sz w:val="22"/>
          <w:szCs w:val="22"/>
        </w:rPr>
      </w:pPr>
      <w:r w:rsidRPr="0009558C">
        <w:rPr>
          <w:rFonts w:ascii="Corbel" w:hAnsi="Corbel"/>
          <w:sz w:val="22"/>
          <w:szCs w:val="22"/>
        </w:rPr>
        <w:t>Deelnemers kunnen geen claim neerleggen als resultaat van het beantwoorden van de vragen in deze marktconsultatie wanneer Rijksvastgoedbedrijf besluit over te gaan tot aanbesteding;</w:t>
      </w:r>
    </w:p>
    <w:p w14:paraId="136A92C8" w14:textId="77777777" w:rsidR="005F51AC" w:rsidRPr="0009558C" w:rsidRDefault="005F51AC" w:rsidP="005F51AC">
      <w:pPr>
        <w:pStyle w:val="Default"/>
        <w:numPr>
          <w:ilvl w:val="0"/>
          <w:numId w:val="27"/>
        </w:numPr>
        <w:spacing w:line="276" w:lineRule="auto"/>
        <w:ind w:left="284" w:hanging="284"/>
        <w:contextualSpacing/>
        <w:rPr>
          <w:rFonts w:ascii="Corbel" w:hAnsi="Corbel"/>
          <w:sz w:val="22"/>
          <w:szCs w:val="22"/>
        </w:rPr>
      </w:pPr>
      <w:r w:rsidRPr="0009558C">
        <w:rPr>
          <w:rFonts w:ascii="Corbel" w:hAnsi="Corbel"/>
          <w:sz w:val="22"/>
          <w:szCs w:val="22"/>
        </w:rPr>
        <w:t>De informatie die beschikbaar is gesteld door de deelnemers zal worden geanalyseerd voor het inkoopproces en zal medebepalend zijn voor de inhoud van een mogelijke uiteindelijke opdracht; en</w:t>
      </w:r>
    </w:p>
    <w:p w14:paraId="7A8DC1BE" w14:textId="77777777" w:rsidR="005F51AC" w:rsidRPr="0009558C" w:rsidRDefault="005F51AC" w:rsidP="005F51AC">
      <w:pPr>
        <w:pStyle w:val="Default"/>
        <w:numPr>
          <w:ilvl w:val="0"/>
          <w:numId w:val="27"/>
        </w:numPr>
        <w:spacing w:line="276" w:lineRule="auto"/>
        <w:ind w:left="284" w:hanging="284"/>
        <w:contextualSpacing/>
        <w:rPr>
          <w:sz w:val="22"/>
          <w:szCs w:val="22"/>
        </w:rPr>
      </w:pPr>
      <w:bookmarkStart w:id="0" w:name="_Hlk145509411"/>
      <w:r w:rsidRPr="0009558C">
        <w:rPr>
          <w:rFonts w:ascii="Corbel" w:hAnsi="Corbel"/>
          <w:sz w:val="22"/>
          <w:szCs w:val="22"/>
        </w:rPr>
        <w:t xml:space="preserve">Het Rijksvastgoedbedrijf </w:t>
      </w:r>
      <w:bookmarkEnd w:id="0"/>
      <w:r w:rsidRPr="0009558C">
        <w:rPr>
          <w:rFonts w:ascii="Corbel" w:hAnsi="Corbel"/>
          <w:sz w:val="22"/>
          <w:szCs w:val="22"/>
        </w:rPr>
        <w:t xml:space="preserve">is verplicht om een transparante aanbesteding te garanderen waarbij alle deelnemers over alle benodigde informatie kunnen beschikken. Houd er rekening mee dat de antwoorden op de vragen daarom openbaar kunnen worden gemaakt als samenvatting in de aanbestedingsprocedure. Geef bij de beantwoording van de vragen </w:t>
      </w:r>
      <w:r w:rsidRPr="0009558C">
        <w:rPr>
          <w:rFonts w:ascii="Corbel" w:hAnsi="Corbel"/>
          <w:b/>
          <w:sz w:val="22"/>
          <w:szCs w:val="22"/>
          <w:u w:val="single"/>
        </w:rPr>
        <w:t>duidelijk aan</w:t>
      </w:r>
      <w:r w:rsidRPr="0009558C">
        <w:rPr>
          <w:rFonts w:ascii="Corbel" w:hAnsi="Corbel"/>
          <w:sz w:val="22"/>
          <w:szCs w:val="22"/>
        </w:rPr>
        <w:t xml:space="preserve"> of uw antwoorden informatie bevatten die vertrouwelijk of commercieel gevoelig is wanneer u niet wilt dat deze informatie bekend wordt gemaakt. </w:t>
      </w:r>
      <w:r w:rsidRPr="0009558C">
        <w:rPr>
          <w:rFonts w:ascii="Corbel" w:hAnsi="Corbel"/>
          <w:b/>
          <w:sz w:val="22"/>
          <w:szCs w:val="22"/>
          <w:u w:val="single"/>
        </w:rPr>
        <w:t>Het Rijksvastgoedbedrijf zal dergelijk aangemerkte informatie als vertrouwelijk behandelen</w:t>
      </w:r>
      <w:r w:rsidRPr="0009558C">
        <w:rPr>
          <w:rFonts w:ascii="Corbel" w:hAnsi="Corbel"/>
          <w:sz w:val="22"/>
          <w:szCs w:val="22"/>
        </w:rPr>
        <w:t xml:space="preserve">. Deze informatie zal alleen worden getoond aan medewerkers van het Rijksvastgoedbedrijf die direct gerelateerd zijn aan deze marktconsultatie. </w:t>
      </w:r>
    </w:p>
    <w:p w14:paraId="2B4E93FB" w14:textId="77777777" w:rsidR="005F51AC" w:rsidRDefault="005F51AC" w:rsidP="005F51AC">
      <w:pPr>
        <w:pStyle w:val="Kop10"/>
        <w:numPr>
          <w:ilvl w:val="0"/>
          <w:numId w:val="28"/>
        </w:numPr>
        <w:spacing w:line="276" w:lineRule="auto"/>
        <w:ind w:left="1037" w:hanging="357"/>
        <w:rPr>
          <w:rFonts w:ascii="Corbel" w:hAnsi="Corbel"/>
        </w:rPr>
      </w:pPr>
      <w:r w:rsidRPr="008F10AA">
        <w:rPr>
          <w:rFonts w:ascii="Corbel" w:hAnsi="Corbel"/>
        </w:rPr>
        <w:lastRenderedPageBreak/>
        <w:t>Procedure en Planning</w:t>
      </w:r>
    </w:p>
    <w:p w14:paraId="008FC4B3" w14:textId="77777777" w:rsidR="005F51AC" w:rsidRPr="008F10AA" w:rsidRDefault="005F51AC" w:rsidP="005F51AC">
      <w:pPr>
        <w:pStyle w:val="Kop20"/>
        <w:numPr>
          <w:ilvl w:val="1"/>
          <w:numId w:val="28"/>
        </w:numPr>
        <w:spacing w:line="276" w:lineRule="auto"/>
        <w:ind w:left="1037" w:hanging="357"/>
        <w:rPr>
          <w:rFonts w:ascii="Corbel" w:hAnsi="Corbel"/>
        </w:rPr>
      </w:pPr>
      <w:r w:rsidRPr="008F10AA">
        <w:rPr>
          <w:rFonts w:ascii="Corbel" w:hAnsi="Corbel"/>
        </w:rPr>
        <w:t>Verloop marktconsultatie</w:t>
      </w:r>
    </w:p>
    <w:p w14:paraId="2679C991" w14:textId="77777777" w:rsidR="005F51AC" w:rsidRDefault="005F51AC" w:rsidP="005F51AC">
      <w:pPr>
        <w:spacing w:line="276" w:lineRule="auto"/>
      </w:pPr>
      <w:r w:rsidRPr="008F10AA">
        <w:t xml:space="preserve">De marktconsultatie vindt schriftelijk plaats in de Nederlandse taal. Potentiële marktpartijen kunnen zich aan de hand van onderhavig document een beeld vormen van de opdracht en van een aantal specifieke overwegingen die </w:t>
      </w:r>
      <w:r>
        <w:t>het Rijksvastgoedbedrijf</w:t>
      </w:r>
      <w:r w:rsidRPr="008F10AA">
        <w:t xml:space="preserve"> in de marktconsultatie wenst te toetsen. De vragen zijn opgenomen in het laatste hoofdstuk van dit document. Wij willen u vragen te antwoorden per vraag, uw beantwoording dient in ieder geval herleidbaar te zijn naar de vragen uit het laatste hoofdstuk.</w:t>
      </w:r>
    </w:p>
    <w:p w14:paraId="29367E8B" w14:textId="77777777" w:rsidR="005F51AC" w:rsidRDefault="005F51AC" w:rsidP="005F51AC">
      <w:pPr>
        <w:spacing w:line="276" w:lineRule="auto"/>
      </w:pPr>
      <w:r>
        <w:t>Voor evt. vragen omtrent deze marktconsultatie: Jan-Pieter.breugem@rijksoverheid.nl</w:t>
      </w:r>
    </w:p>
    <w:p w14:paraId="2AA168AF" w14:textId="77777777" w:rsidR="005F51AC" w:rsidRDefault="005F51AC" w:rsidP="005F51AC">
      <w:pPr>
        <w:spacing w:line="276" w:lineRule="auto"/>
      </w:pPr>
    </w:p>
    <w:p w14:paraId="0D39DD07" w14:textId="77777777" w:rsidR="005F51AC" w:rsidRDefault="005F51AC" w:rsidP="005F51AC">
      <w:pPr>
        <w:spacing w:line="276" w:lineRule="auto"/>
      </w:pPr>
    </w:p>
    <w:p w14:paraId="7FE11065" w14:textId="77777777" w:rsidR="005F51AC" w:rsidRDefault="005F51AC" w:rsidP="005F51AC">
      <w:pPr>
        <w:spacing w:line="276" w:lineRule="auto"/>
      </w:pPr>
    </w:p>
    <w:p w14:paraId="783EF9BF" w14:textId="77777777" w:rsidR="005F51AC" w:rsidRPr="008F10AA" w:rsidRDefault="005F51AC" w:rsidP="005F51AC">
      <w:pPr>
        <w:spacing w:line="276" w:lineRule="auto"/>
      </w:pPr>
    </w:p>
    <w:p w14:paraId="23001125" w14:textId="77777777" w:rsidR="005F51AC" w:rsidRDefault="005F51AC" w:rsidP="005F51AC">
      <w:pPr>
        <w:pStyle w:val="Kop20"/>
        <w:spacing w:line="276" w:lineRule="auto"/>
        <w:rPr>
          <w:rFonts w:ascii="Corbel" w:hAnsi="Corbel"/>
        </w:rPr>
      </w:pPr>
      <w:r w:rsidRPr="008F10AA">
        <w:rPr>
          <w:rFonts w:ascii="Corbel" w:hAnsi="Corbel"/>
        </w:rPr>
        <w:t>2.2 Tijdsplanning</w:t>
      </w:r>
    </w:p>
    <w:p w14:paraId="549E7C8D" w14:textId="77777777" w:rsidR="005F51AC" w:rsidRDefault="005F51AC" w:rsidP="005F51AC">
      <w:pPr>
        <w:spacing w:line="276" w:lineRule="auto"/>
      </w:pPr>
      <w:r>
        <w:t xml:space="preserve">Hieronder treft u de planning aan. </w:t>
      </w:r>
      <w:r>
        <w:br/>
        <w:t xml:space="preserve">De tijdsplanning kunt u tevens in </w:t>
      </w:r>
      <w:proofErr w:type="spellStart"/>
      <w:r>
        <w:t>Tenderned</w:t>
      </w:r>
      <w:proofErr w:type="spellEnd"/>
      <w:r>
        <w:t xml:space="preserve"> onder “planning” inzien.</w:t>
      </w:r>
    </w:p>
    <w:tbl>
      <w:tblPr>
        <w:tblStyle w:val="Tabelraster"/>
        <w:tblW w:w="0" w:type="auto"/>
        <w:tblLook w:val="04A0" w:firstRow="1" w:lastRow="0" w:firstColumn="1" w:lastColumn="0" w:noHBand="0" w:noVBand="1"/>
      </w:tblPr>
      <w:tblGrid>
        <w:gridCol w:w="3522"/>
        <w:gridCol w:w="3971"/>
      </w:tblGrid>
      <w:tr w:rsidR="005F51AC" w:rsidRPr="005764F1" w14:paraId="14737C35" w14:textId="77777777" w:rsidTr="000F1481">
        <w:tc>
          <w:tcPr>
            <w:tcW w:w="4097" w:type="dxa"/>
            <w:shd w:val="clear" w:color="auto" w:fill="D9D9D9" w:themeFill="background1" w:themeFillShade="D9"/>
          </w:tcPr>
          <w:p w14:paraId="5F1D0B55" w14:textId="77777777" w:rsidR="005F51AC" w:rsidRPr="00987514" w:rsidRDefault="005F51AC" w:rsidP="000F1481">
            <w:pPr>
              <w:rPr>
                <w:b/>
                <w:bCs/>
              </w:rPr>
            </w:pPr>
            <w:r w:rsidRPr="00987514">
              <w:rPr>
                <w:b/>
                <w:bCs/>
              </w:rPr>
              <w:t>Planning</w:t>
            </w:r>
          </w:p>
        </w:tc>
        <w:tc>
          <w:tcPr>
            <w:tcW w:w="4965" w:type="dxa"/>
            <w:shd w:val="clear" w:color="auto" w:fill="D9D9D9" w:themeFill="background1" w:themeFillShade="D9"/>
          </w:tcPr>
          <w:p w14:paraId="78489B1C" w14:textId="77777777" w:rsidR="005F51AC" w:rsidRPr="00987514" w:rsidRDefault="005F51AC" w:rsidP="000F1481">
            <w:pPr>
              <w:rPr>
                <w:b/>
                <w:bCs/>
              </w:rPr>
            </w:pPr>
            <w:r w:rsidRPr="00987514">
              <w:rPr>
                <w:b/>
                <w:bCs/>
              </w:rPr>
              <w:t>Datum</w:t>
            </w:r>
          </w:p>
        </w:tc>
      </w:tr>
      <w:tr w:rsidR="005F51AC" w:rsidRPr="005764F1" w14:paraId="149CF845" w14:textId="77777777" w:rsidTr="000F1481">
        <w:tc>
          <w:tcPr>
            <w:tcW w:w="4097" w:type="dxa"/>
          </w:tcPr>
          <w:p w14:paraId="2D70BA9F" w14:textId="77777777" w:rsidR="005F51AC" w:rsidRPr="005764F1" w:rsidRDefault="005F51AC" w:rsidP="000F1481">
            <w:r w:rsidRPr="005764F1">
              <w:t>Publicatie Marktconsultatie</w:t>
            </w:r>
          </w:p>
        </w:tc>
        <w:tc>
          <w:tcPr>
            <w:tcW w:w="4965" w:type="dxa"/>
          </w:tcPr>
          <w:p w14:paraId="58B43689" w14:textId="77777777" w:rsidR="005F51AC" w:rsidRPr="005764F1" w:rsidRDefault="005F51AC" w:rsidP="000F1481">
            <w:r>
              <w:t>26-9-2023</w:t>
            </w:r>
          </w:p>
        </w:tc>
      </w:tr>
      <w:tr w:rsidR="005F51AC" w:rsidRPr="005764F1" w14:paraId="1F4D65C7" w14:textId="77777777" w:rsidTr="000F1481">
        <w:tc>
          <w:tcPr>
            <w:tcW w:w="4097" w:type="dxa"/>
          </w:tcPr>
          <w:p w14:paraId="64ED2204" w14:textId="77777777" w:rsidR="005F51AC" w:rsidRPr="005764F1" w:rsidRDefault="005F51AC" w:rsidP="000F1481">
            <w:r>
              <w:t>Indienen door marktpartijen antwoorden op de vragen</w:t>
            </w:r>
          </w:p>
        </w:tc>
        <w:tc>
          <w:tcPr>
            <w:tcW w:w="4965" w:type="dxa"/>
          </w:tcPr>
          <w:p w14:paraId="783EE112" w14:textId="77777777" w:rsidR="005F51AC" w:rsidRPr="005764F1" w:rsidRDefault="005F51AC" w:rsidP="000F1481">
            <w:r>
              <w:t>6-10-2023</w:t>
            </w:r>
          </w:p>
        </w:tc>
      </w:tr>
      <w:tr w:rsidR="005F51AC" w:rsidRPr="005764F1" w14:paraId="197E0347" w14:textId="77777777" w:rsidTr="000F1481">
        <w:tc>
          <w:tcPr>
            <w:tcW w:w="4097" w:type="dxa"/>
          </w:tcPr>
          <w:p w14:paraId="77464F0B" w14:textId="77777777" w:rsidR="005F51AC" w:rsidRPr="005764F1" w:rsidRDefault="005F51AC" w:rsidP="000F1481">
            <w:r w:rsidRPr="005764F1">
              <w:t>Publicatie samenvatting marktconsultatie</w:t>
            </w:r>
          </w:p>
        </w:tc>
        <w:tc>
          <w:tcPr>
            <w:tcW w:w="4965" w:type="dxa"/>
          </w:tcPr>
          <w:p w14:paraId="5F534B56" w14:textId="77777777" w:rsidR="005F51AC" w:rsidRPr="005764F1" w:rsidRDefault="005F51AC" w:rsidP="000F1481">
            <w:r>
              <w:t>16-10-2023</w:t>
            </w:r>
          </w:p>
        </w:tc>
      </w:tr>
    </w:tbl>
    <w:p w14:paraId="125076E3" w14:textId="2AE060E0" w:rsidR="005F51AC" w:rsidRDefault="005F51AC" w:rsidP="005F51AC">
      <w:pPr>
        <w:spacing w:line="276" w:lineRule="auto"/>
        <w:rPr>
          <w:rFonts w:eastAsiaTheme="majorEastAsia" w:cstheme="majorBidi"/>
          <w:color w:val="2F5496" w:themeColor="accent1" w:themeShade="BF"/>
          <w:sz w:val="32"/>
          <w:szCs w:val="32"/>
        </w:rPr>
      </w:pPr>
    </w:p>
    <w:p w14:paraId="7CF12872" w14:textId="4AA98AA9" w:rsidR="005F51AC" w:rsidRDefault="005F51AC" w:rsidP="005F51AC">
      <w:pPr>
        <w:spacing w:line="276" w:lineRule="auto"/>
        <w:rPr>
          <w:rFonts w:eastAsiaTheme="majorEastAsia" w:cstheme="majorBidi"/>
          <w:color w:val="2F5496" w:themeColor="accent1" w:themeShade="BF"/>
          <w:sz w:val="32"/>
          <w:szCs w:val="32"/>
        </w:rPr>
      </w:pPr>
    </w:p>
    <w:p w14:paraId="653948F0" w14:textId="61B00D55" w:rsidR="005F51AC" w:rsidRDefault="005F51AC" w:rsidP="005F51AC">
      <w:pPr>
        <w:spacing w:line="276" w:lineRule="auto"/>
        <w:rPr>
          <w:rFonts w:eastAsiaTheme="majorEastAsia" w:cstheme="majorBidi"/>
          <w:color w:val="2F5496" w:themeColor="accent1" w:themeShade="BF"/>
          <w:sz w:val="32"/>
          <w:szCs w:val="32"/>
        </w:rPr>
      </w:pPr>
    </w:p>
    <w:p w14:paraId="39FC502B" w14:textId="1F9C56BE" w:rsidR="005F51AC" w:rsidRDefault="005F51AC" w:rsidP="005F51AC">
      <w:pPr>
        <w:spacing w:line="276" w:lineRule="auto"/>
        <w:rPr>
          <w:rFonts w:eastAsiaTheme="majorEastAsia" w:cstheme="majorBidi"/>
          <w:color w:val="2F5496" w:themeColor="accent1" w:themeShade="BF"/>
          <w:sz w:val="32"/>
          <w:szCs w:val="32"/>
        </w:rPr>
      </w:pPr>
    </w:p>
    <w:p w14:paraId="4BB877B0" w14:textId="7ED46B68" w:rsidR="005F51AC" w:rsidRDefault="005F51AC" w:rsidP="005F51AC">
      <w:pPr>
        <w:spacing w:line="276" w:lineRule="auto"/>
        <w:rPr>
          <w:rFonts w:eastAsiaTheme="majorEastAsia" w:cstheme="majorBidi"/>
          <w:color w:val="2F5496" w:themeColor="accent1" w:themeShade="BF"/>
          <w:sz w:val="32"/>
          <w:szCs w:val="32"/>
        </w:rPr>
      </w:pPr>
    </w:p>
    <w:p w14:paraId="36297822" w14:textId="6FF273DC" w:rsidR="005F51AC" w:rsidRDefault="005F51AC" w:rsidP="005F51AC">
      <w:pPr>
        <w:spacing w:line="276" w:lineRule="auto"/>
        <w:rPr>
          <w:rFonts w:eastAsiaTheme="majorEastAsia" w:cstheme="majorBidi"/>
          <w:color w:val="2F5496" w:themeColor="accent1" w:themeShade="BF"/>
          <w:sz w:val="32"/>
          <w:szCs w:val="32"/>
        </w:rPr>
      </w:pPr>
    </w:p>
    <w:p w14:paraId="4353B203" w14:textId="7CE0F6ED" w:rsidR="005F51AC" w:rsidRDefault="005F51AC" w:rsidP="005F51AC">
      <w:pPr>
        <w:spacing w:line="276" w:lineRule="auto"/>
        <w:rPr>
          <w:rFonts w:eastAsiaTheme="majorEastAsia" w:cstheme="majorBidi"/>
          <w:color w:val="2F5496" w:themeColor="accent1" w:themeShade="BF"/>
          <w:sz w:val="32"/>
          <w:szCs w:val="32"/>
        </w:rPr>
      </w:pPr>
    </w:p>
    <w:p w14:paraId="5D6DDA22" w14:textId="5A5623E4" w:rsidR="005F51AC" w:rsidRDefault="005F51AC" w:rsidP="005F51AC">
      <w:pPr>
        <w:spacing w:line="276" w:lineRule="auto"/>
        <w:rPr>
          <w:rFonts w:eastAsiaTheme="majorEastAsia" w:cstheme="majorBidi"/>
          <w:color w:val="2F5496" w:themeColor="accent1" w:themeShade="BF"/>
          <w:sz w:val="32"/>
          <w:szCs w:val="32"/>
        </w:rPr>
      </w:pPr>
    </w:p>
    <w:p w14:paraId="35ABBDFE" w14:textId="18A47CC9" w:rsidR="005F51AC" w:rsidRDefault="005F51AC" w:rsidP="005F51AC">
      <w:pPr>
        <w:spacing w:line="276" w:lineRule="auto"/>
        <w:rPr>
          <w:rFonts w:eastAsiaTheme="majorEastAsia" w:cstheme="majorBidi"/>
          <w:color w:val="2F5496" w:themeColor="accent1" w:themeShade="BF"/>
          <w:sz w:val="32"/>
          <w:szCs w:val="32"/>
        </w:rPr>
      </w:pPr>
    </w:p>
    <w:p w14:paraId="7953F7BE" w14:textId="77777777" w:rsidR="005F51AC" w:rsidRDefault="005F51AC" w:rsidP="005F51AC">
      <w:pPr>
        <w:spacing w:line="276" w:lineRule="auto"/>
        <w:rPr>
          <w:rFonts w:eastAsiaTheme="majorEastAsia" w:cstheme="majorBidi"/>
          <w:color w:val="2F5496" w:themeColor="accent1" w:themeShade="BF"/>
          <w:sz w:val="32"/>
          <w:szCs w:val="32"/>
        </w:rPr>
      </w:pPr>
    </w:p>
    <w:p w14:paraId="33EDAFDE" w14:textId="77777777" w:rsidR="005F51AC" w:rsidRPr="008F10AA" w:rsidRDefault="005F51AC" w:rsidP="005F51AC">
      <w:pPr>
        <w:pStyle w:val="Kop10"/>
        <w:numPr>
          <w:ilvl w:val="0"/>
          <w:numId w:val="28"/>
        </w:numPr>
        <w:spacing w:line="276" w:lineRule="auto"/>
        <w:ind w:left="1037" w:hanging="357"/>
        <w:rPr>
          <w:rFonts w:ascii="Corbel" w:hAnsi="Corbel"/>
        </w:rPr>
      </w:pPr>
      <w:r w:rsidRPr="008F10AA">
        <w:rPr>
          <w:rFonts w:ascii="Corbel" w:hAnsi="Corbel"/>
        </w:rPr>
        <w:lastRenderedPageBreak/>
        <w:t>Marktconsultatievragen</w:t>
      </w:r>
    </w:p>
    <w:p w14:paraId="4080A37A" w14:textId="77777777" w:rsidR="005F51AC" w:rsidRDefault="005F51AC" w:rsidP="005F51AC">
      <w:pPr>
        <w:spacing w:line="276" w:lineRule="auto"/>
      </w:pPr>
      <w:r>
        <w:t>Het Rijksvastgoedbedrijf</w:t>
      </w:r>
      <w:r w:rsidRPr="008F10AA">
        <w:t xml:space="preserve"> vraagt marktpartijen om de onderstaande vragen</w:t>
      </w:r>
      <w:r>
        <w:t xml:space="preserve"> </w:t>
      </w:r>
      <w:r w:rsidRPr="008F10AA">
        <w:t>te beantwoorden</w:t>
      </w:r>
      <w:r>
        <w:t xml:space="preserve">. </w:t>
      </w:r>
      <w:r w:rsidRPr="00E23B05">
        <w:rPr>
          <w:i/>
          <w:iCs/>
        </w:rPr>
        <w:t>Commercieel gevoelig aangemerkte antwoorden</w:t>
      </w:r>
      <w:r>
        <w:t>*  worden vertrouwelijk behandeld</w:t>
      </w:r>
      <w:r w:rsidRPr="004B319C">
        <w:t>.</w:t>
      </w:r>
      <w:r>
        <w:t xml:space="preserve"> Bij voorkeur het verzoek de antwoorden kort en bondig, doch duidelijk en volledig te beantwoorden. </w:t>
      </w:r>
    </w:p>
    <w:tbl>
      <w:tblPr>
        <w:tblW w:w="9783" w:type="dxa"/>
        <w:tblInd w:w="-15" w:type="dxa"/>
        <w:tblCellMar>
          <w:left w:w="70" w:type="dxa"/>
          <w:right w:w="70" w:type="dxa"/>
        </w:tblCellMar>
        <w:tblLook w:val="04A0" w:firstRow="1" w:lastRow="0" w:firstColumn="1" w:lastColumn="0" w:noHBand="0" w:noVBand="1"/>
      </w:tblPr>
      <w:tblGrid>
        <w:gridCol w:w="988"/>
        <w:gridCol w:w="6571"/>
        <w:gridCol w:w="2224"/>
      </w:tblGrid>
      <w:tr w:rsidR="005F51AC" w:rsidRPr="0034684F" w14:paraId="5F712EBF" w14:textId="77777777" w:rsidTr="000F1481">
        <w:trPr>
          <w:trHeight w:val="228"/>
        </w:trPr>
        <w:tc>
          <w:tcPr>
            <w:tcW w:w="988" w:type="dxa"/>
            <w:tcBorders>
              <w:top w:val="single" w:sz="12" w:space="0" w:color="auto"/>
              <w:left w:val="single" w:sz="12" w:space="0" w:color="auto"/>
              <w:bottom w:val="single" w:sz="4" w:space="0" w:color="auto"/>
              <w:right w:val="single" w:sz="12" w:space="0" w:color="auto"/>
            </w:tcBorders>
            <w:shd w:val="clear" w:color="000000" w:fill="333F4F"/>
            <w:vAlign w:val="center"/>
            <w:hideMark/>
          </w:tcPr>
          <w:p w14:paraId="220C5245" w14:textId="77777777" w:rsidR="005F51AC" w:rsidRPr="0034684F" w:rsidRDefault="005F51AC" w:rsidP="000F1481">
            <w:pPr>
              <w:spacing w:line="240" w:lineRule="auto"/>
              <w:jc w:val="center"/>
              <w:rPr>
                <w:rFonts w:eastAsia="Times New Roman" w:cs="Calibri"/>
                <w:b/>
                <w:bCs/>
                <w:color w:val="FFFFFF"/>
              </w:rPr>
            </w:pPr>
            <w:r w:rsidRPr="0034684F">
              <w:rPr>
                <w:rFonts w:eastAsia="Times New Roman" w:cs="Calibri"/>
                <w:b/>
                <w:bCs/>
                <w:color w:val="FFFFFF"/>
              </w:rPr>
              <w:t>Nr.</w:t>
            </w:r>
          </w:p>
        </w:tc>
        <w:tc>
          <w:tcPr>
            <w:tcW w:w="6571" w:type="dxa"/>
            <w:tcBorders>
              <w:top w:val="single" w:sz="12" w:space="0" w:color="auto"/>
              <w:left w:val="nil"/>
              <w:bottom w:val="single" w:sz="4" w:space="0" w:color="auto"/>
              <w:right w:val="single" w:sz="12" w:space="0" w:color="auto"/>
            </w:tcBorders>
            <w:shd w:val="clear" w:color="000000" w:fill="333F4F"/>
            <w:vAlign w:val="center"/>
            <w:hideMark/>
          </w:tcPr>
          <w:p w14:paraId="4DBCD777" w14:textId="77777777" w:rsidR="005F51AC" w:rsidRPr="0034684F" w:rsidRDefault="005F51AC" w:rsidP="000F1481">
            <w:pPr>
              <w:spacing w:line="240" w:lineRule="auto"/>
              <w:jc w:val="center"/>
              <w:rPr>
                <w:rFonts w:eastAsia="Times New Roman" w:cs="Calibri"/>
                <w:b/>
                <w:bCs/>
                <w:color w:val="FFFFFF"/>
              </w:rPr>
            </w:pPr>
            <w:r w:rsidRPr="0034684F">
              <w:rPr>
                <w:rFonts w:eastAsia="Times New Roman" w:cs="Calibri"/>
                <w:b/>
                <w:bCs/>
                <w:color w:val="FFFFFF"/>
              </w:rPr>
              <w:t>Vragen marktconsultatie</w:t>
            </w:r>
          </w:p>
        </w:tc>
        <w:tc>
          <w:tcPr>
            <w:tcW w:w="2224" w:type="dxa"/>
            <w:tcBorders>
              <w:top w:val="single" w:sz="12" w:space="0" w:color="auto"/>
              <w:left w:val="nil"/>
              <w:bottom w:val="single" w:sz="4" w:space="0" w:color="auto"/>
              <w:right w:val="single" w:sz="12" w:space="0" w:color="auto"/>
            </w:tcBorders>
            <w:shd w:val="clear" w:color="000000" w:fill="333F4F"/>
            <w:vAlign w:val="center"/>
            <w:hideMark/>
          </w:tcPr>
          <w:p w14:paraId="60A2C51F" w14:textId="77777777" w:rsidR="005F51AC" w:rsidRPr="0034684F" w:rsidRDefault="005F51AC" w:rsidP="000F1481">
            <w:pPr>
              <w:spacing w:line="240" w:lineRule="auto"/>
              <w:jc w:val="center"/>
              <w:rPr>
                <w:rFonts w:eastAsia="Times New Roman" w:cs="Calibri"/>
                <w:b/>
                <w:bCs/>
                <w:color w:val="FFFFFF"/>
              </w:rPr>
            </w:pPr>
            <w:r w:rsidRPr="00823F3C">
              <w:rPr>
                <w:rFonts w:eastAsia="Times New Roman" w:cs="Calibri"/>
                <w:b/>
                <w:bCs/>
                <w:color w:val="FFFFFF"/>
              </w:rPr>
              <w:t>Antwoord</w:t>
            </w:r>
            <w:r w:rsidRPr="0034684F">
              <w:rPr>
                <w:rFonts w:eastAsia="Times New Roman" w:cs="Calibri"/>
                <w:b/>
                <w:bCs/>
                <w:color w:val="FFFFFF"/>
              </w:rPr>
              <w:t> </w:t>
            </w:r>
          </w:p>
        </w:tc>
      </w:tr>
      <w:tr w:rsidR="005F51AC" w:rsidRPr="0034684F" w14:paraId="2054FFEC" w14:textId="77777777" w:rsidTr="000F1481">
        <w:trPr>
          <w:trHeight w:val="457"/>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323A" w14:textId="77777777" w:rsidR="005F51AC" w:rsidRPr="0034684F" w:rsidRDefault="005F51AC" w:rsidP="000F1481">
            <w:pPr>
              <w:spacing w:line="240" w:lineRule="auto"/>
              <w:jc w:val="center"/>
              <w:rPr>
                <w:rFonts w:eastAsia="Times New Roman" w:cs="Calibri"/>
                <w:b/>
                <w:bCs/>
              </w:rPr>
            </w:pPr>
            <w:r w:rsidRPr="0034684F">
              <w:rPr>
                <w:rFonts w:eastAsia="Times New Roman" w:cs="Calibri"/>
                <w:b/>
                <w:bCs/>
              </w:rPr>
              <w:t>1</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29091"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Welke eisen stelt u aan een SAAS en/of een on </w:t>
            </w:r>
            <w:proofErr w:type="spellStart"/>
            <w:r>
              <w:rPr>
                <w:rFonts w:ascii="Calibri" w:eastAsia="Times New Roman" w:hAnsi="Calibri" w:cs="Calibri"/>
              </w:rPr>
              <w:t>Premise</w:t>
            </w:r>
            <w:proofErr w:type="spellEnd"/>
            <w:r>
              <w:rPr>
                <w:rFonts w:ascii="Calibri" w:eastAsia="Times New Roman" w:hAnsi="Calibri" w:cs="Calibri"/>
              </w:rPr>
              <w:t xml:space="preserve"> oplossing aan Opdrachtgever? </w:t>
            </w:r>
            <w:r>
              <w:rPr>
                <w:rFonts w:ascii="Calibri" w:eastAsia="Times New Roman" w:hAnsi="Calibri" w:cs="Calibri"/>
              </w:rPr>
              <w:br/>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0FF0A"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0BD4AF55" w14:textId="77777777" w:rsidTr="000F1481">
        <w:trPr>
          <w:trHeight w:val="43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77EAB9AD" w14:textId="77777777" w:rsidR="005F51AC" w:rsidRPr="0034684F" w:rsidRDefault="005F51AC" w:rsidP="000F1481">
            <w:pPr>
              <w:spacing w:line="240" w:lineRule="auto"/>
              <w:jc w:val="center"/>
              <w:rPr>
                <w:rFonts w:eastAsia="Times New Roman" w:cs="Calibri"/>
                <w:b/>
                <w:bCs/>
              </w:rPr>
            </w:pPr>
            <w:r w:rsidRPr="00246E27">
              <w:t>2</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02E223DA" w14:textId="0BB3FAA1" w:rsidR="005F51AC" w:rsidRDefault="005F51AC" w:rsidP="000F1481">
            <w:pPr>
              <w:spacing w:line="240" w:lineRule="auto"/>
              <w:rPr>
                <w:rFonts w:ascii="Calibri" w:eastAsia="Times New Roman" w:hAnsi="Calibri" w:cs="Calibri"/>
              </w:rPr>
            </w:pPr>
            <w:r>
              <w:rPr>
                <w:rFonts w:ascii="Calibri" w:eastAsia="Times New Roman" w:hAnsi="Calibri" w:cs="Calibri"/>
              </w:rPr>
              <w:t>Is het mogelijk van uw SAAS 1:1 te migreren naar een On-</w:t>
            </w:r>
            <w:proofErr w:type="spellStart"/>
            <w:r>
              <w:rPr>
                <w:rFonts w:ascii="Calibri" w:eastAsia="Times New Roman" w:hAnsi="Calibri" w:cs="Calibri"/>
              </w:rPr>
              <w:t>premise</w:t>
            </w:r>
            <w:proofErr w:type="spellEnd"/>
            <w:r>
              <w:rPr>
                <w:rFonts w:ascii="Calibri" w:eastAsia="Times New Roman" w:hAnsi="Calibri" w:cs="Calibri"/>
              </w:rPr>
              <w:t xml:space="preserve"> versie van uw </w:t>
            </w:r>
            <w:r w:rsidRPr="007F2309">
              <w:rPr>
                <w:rFonts w:ascii="Calibri" w:eastAsia="Times New Roman" w:hAnsi="Calibri" w:cs="Calibri"/>
              </w:rPr>
              <w:t>”</w:t>
            </w:r>
            <w:r w:rsidRPr="007F2309">
              <w:rPr>
                <w:rFonts w:ascii="Calibri" w:eastAsia="Times New Roman" w:hAnsi="Calibri" w:cs="Calibri"/>
              </w:rPr>
              <w:t>Bodem Informatiesysteem</w:t>
            </w:r>
            <w:r w:rsidRPr="007F2309">
              <w:rPr>
                <w:rFonts w:ascii="Calibri" w:eastAsia="Times New Roman" w:hAnsi="Calibri" w:cs="Calibri"/>
              </w:rPr>
              <w:t>”</w:t>
            </w:r>
            <w:r>
              <w:rPr>
                <w:rFonts w:ascii="Calibri" w:eastAsia="Times New Roman" w:hAnsi="Calibri" w:cs="Calibri"/>
              </w:rPr>
              <w:t xml:space="preserve">? </w:t>
            </w:r>
            <w:r>
              <w:rPr>
                <w:rFonts w:ascii="Calibri" w:eastAsia="Times New Roman" w:hAnsi="Calibri" w:cs="Calibri"/>
              </w:rPr>
              <w:br/>
              <w:t>-Zo ja, hoe ziet het traject er uit.</w:t>
            </w:r>
            <w:r>
              <w:rPr>
                <w:rFonts w:ascii="Calibri" w:eastAsia="Times New Roman" w:hAnsi="Calibri" w:cs="Calibri"/>
              </w:rPr>
              <w:br/>
              <w:t xml:space="preserve">-Zijn er evt. beperkingen en of voorwaarden. </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38861B5E" w14:textId="77777777" w:rsidR="005F51AC" w:rsidRPr="0034684F" w:rsidRDefault="005F51AC" w:rsidP="000F1481">
            <w:pPr>
              <w:spacing w:line="240" w:lineRule="auto"/>
              <w:rPr>
                <w:rFonts w:eastAsia="Times New Roman" w:cs="Calibri"/>
              </w:rPr>
            </w:pPr>
          </w:p>
        </w:tc>
      </w:tr>
      <w:tr w:rsidR="005F51AC" w:rsidRPr="0034684F" w14:paraId="03334041" w14:textId="77777777" w:rsidTr="000F1481">
        <w:trPr>
          <w:trHeight w:val="43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7957139C" w14:textId="77777777" w:rsidR="005F51AC" w:rsidRPr="0034684F" w:rsidRDefault="005F51AC" w:rsidP="000F1481">
            <w:pPr>
              <w:spacing w:line="240" w:lineRule="auto"/>
              <w:jc w:val="center"/>
              <w:rPr>
                <w:rFonts w:eastAsia="Times New Roman" w:cs="Calibri"/>
                <w:b/>
                <w:bCs/>
              </w:rPr>
            </w:pPr>
            <w:r w:rsidRPr="00246E27">
              <w:t>3</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84FAB"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Hoe is uw Bodeminformatie systeem opgebouwd en uit welke componenten, modules en interfases bestaat deze?</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520AD"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54BED863" w14:textId="77777777" w:rsidTr="000F1481">
        <w:trPr>
          <w:trHeight w:val="218"/>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034A1F4" w14:textId="77777777" w:rsidR="005F51AC" w:rsidRPr="0034684F" w:rsidRDefault="005F51AC" w:rsidP="000F1481">
            <w:pPr>
              <w:spacing w:line="240" w:lineRule="auto"/>
              <w:jc w:val="center"/>
              <w:rPr>
                <w:rFonts w:eastAsia="Times New Roman" w:cs="Calibri"/>
                <w:b/>
                <w:bCs/>
              </w:rPr>
            </w:pPr>
            <w:r w:rsidRPr="00246E27">
              <w:t>4</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5EB27" w14:textId="77777777" w:rsidR="005F51AC" w:rsidRPr="0034684F" w:rsidRDefault="005F51AC" w:rsidP="000F1481">
            <w:pPr>
              <w:spacing w:line="240" w:lineRule="auto"/>
              <w:rPr>
                <w:rFonts w:ascii="Calibri" w:eastAsia="Times New Roman" w:hAnsi="Calibri" w:cs="Calibri"/>
              </w:rPr>
            </w:pPr>
            <w:r w:rsidRPr="0034684F">
              <w:rPr>
                <w:rFonts w:ascii="Calibri" w:eastAsia="Times New Roman" w:hAnsi="Calibri" w:cs="Calibri"/>
              </w:rPr>
              <w:t xml:space="preserve">Welke </w:t>
            </w:r>
            <w:r>
              <w:rPr>
                <w:rFonts w:ascii="Calibri" w:eastAsia="Times New Roman" w:hAnsi="Calibri" w:cs="Calibri"/>
              </w:rPr>
              <w:t>technologieën, standaarden en protocollen gebruikt u binnen uw Bodeminformatiesysteem?</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B1C05"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53AC971A" w14:textId="77777777" w:rsidTr="000F1481">
        <w:trPr>
          <w:trHeight w:val="218"/>
        </w:trPr>
        <w:tc>
          <w:tcPr>
            <w:tcW w:w="988" w:type="dxa"/>
            <w:tcBorders>
              <w:top w:val="single" w:sz="4" w:space="0" w:color="auto"/>
              <w:left w:val="single" w:sz="4" w:space="0" w:color="auto"/>
              <w:bottom w:val="single" w:sz="4" w:space="0" w:color="auto"/>
              <w:right w:val="single" w:sz="4" w:space="0" w:color="auto"/>
            </w:tcBorders>
            <w:shd w:val="clear" w:color="auto" w:fill="auto"/>
          </w:tcPr>
          <w:p w14:paraId="38802F5F" w14:textId="77777777" w:rsidR="005F51AC" w:rsidRPr="0034684F" w:rsidRDefault="005F51AC" w:rsidP="000F1481">
            <w:pPr>
              <w:spacing w:line="240" w:lineRule="auto"/>
              <w:jc w:val="center"/>
              <w:rPr>
                <w:rFonts w:eastAsia="Times New Roman" w:cs="Calibri"/>
                <w:b/>
                <w:bCs/>
              </w:rPr>
            </w:pPr>
            <w:r w:rsidRPr="00246E27">
              <w:t>5</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28A62E73"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Hoe verloopt de implementatie, configuratie, service en onderhoud van uw </w:t>
            </w:r>
            <w:r w:rsidRPr="00D5718A">
              <w:rPr>
                <w:rFonts w:ascii="Calibri" w:eastAsia="Times New Roman" w:hAnsi="Calibri" w:cs="Calibri"/>
              </w:rPr>
              <w:t>Bodeminformatie systeem</w:t>
            </w:r>
            <w:r>
              <w:rPr>
                <w:rFonts w:ascii="Calibri" w:eastAsia="Times New Roman" w:hAnsi="Calibri" w:cs="Calibri"/>
              </w:rPr>
              <w:t>? Denk hierbij ook aan updates en upgrades.</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0AA94"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0AEB3C8B" w14:textId="77777777" w:rsidTr="000F1481">
        <w:trPr>
          <w:trHeight w:val="42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1F2DA826" w14:textId="77777777" w:rsidR="005F51AC" w:rsidRPr="0034684F" w:rsidRDefault="005F51AC" w:rsidP="000F1481">
            <w:pPr>
              <w:spacing w:line="240" w:lineRule="auto"/>
              <w:jc w:val="center"/>
              <w:rPr>
                <w:rFonts w:eastAsia="Times New Roman" w:cs="Calibri"/>
                <w:b/>
                <w:bCs/>
              </w:rPr>
            </w:pPr>
            <w:r w:rsidRPr="00246E27">
              <w:t>6</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35987C44" w14:textId="5E0384D1" w:rsidR="005F51AC" w:rsidRPr="0034684F" w:rsidRDefault="005F51AC" w:rsidP="000F1481">
            <w:pPr>
              <w:spacing w:line="240" w:lineRule="auto"/>
              <w:rPr>
                <w:rFonts w:ascii="Calibri" w:eastAsia="Times New Roman" w:hAnsi="Calibri" w:cs="Calibri"/>
              </w:rPr>
            </w:pPr>
            <w:r w:rsidRPr="00D02E48">
              <w:rPr>
                <w:rFonts w:ascii="Calibri" w:eastAsia="Times New Roman" w:hAnsi="Calibri" w:cs="Calibri"/>
              </w:rPr>
              <w:t xml:space="preserve">Hoe kan </w:t>
            </w:r>
            <w:r>
              <w:rPr>
                <w:rFonts w:ascii="Calibri" w:eastAsia="Times New Roman" w:hAnsi="Calibri" w:cs="Calibri"/>
              </w:rPr>
              <w:t>uw</w:t>
            </w:r>
            <w:r w:rsidRPr="00D02E48">
              <w:rPr>
                <w:rFonts w:ascii="Calibri" w:eastAsia="Times New Roman" w:hAnsi="Calibri" w:cs="Calibri"/>
              </w:rPr>
              <w:t xml:space="preserve"> bodeminformatiesysteem worden geïntegreerd met andere systemen, zoals geografische informatiesystemen (GIS)</w:t>
            </w:r>
            <w:r>
              <w:rPr>
                <w:rFonts w:ascii="Calibri" w:eastAsia="Times New Roman" w:hAnsi="Calibri" w:cs="Calibri"/>
              </w:rPr>
              <w:t xml:space="preserve">, een </w:t>
            </w:r>
            <w:r>
              <w:rPr>
                <w:rFonts w:ascii="Calibri" w:eastAsia="Times New Roman" w:hAnsi="Calibri" w:cs="Calibri"/>
              </w:rPr>
              <w:t>Data Warehouse</w:t>
            </w:r>
            <w:r>
              <w:rPr>
                <w:rFonts w:ascii="Calibri" w:eastAsia="Times New Roman" w:hAnsi="Calibri" w:cs="Calibri"/>
              </w:rPr>
              <w:t xml:space="preserve"> (DWH), en een Document Management Systeem (DMS)?</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41AF7"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0F21331E" w14:textId="77777777" w:rsidTr="000F1481">
        <w:trPr>
          <w:trHeight w:val="42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7D7E468E" w14:textId="77777777" w:rsidR="005F51AC" w:rsidRPr="0034684F" w:rsidRDefault="005F51AC" w:rsidP="000F1481">
            <w:pPr>
              <w:spacing w:line="240" w:lineRule="auto"/>
              <w:jc w:val="center"/>
              <w:rPr>
                <w:rFonts w:eastAsia="Times New Roman" w:cs="Calibri"/>
                <w:b/>
                <w:bCs/>
              </w:rPr>
            </w:pPr>
            <w:r w:rsidRPr="00246E27">
              <w:t>7</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7065C047" w14:textId="77777777" w:rsidR="005F51AC" w:rsidRDefault="005F51AC" w:rsidP="000F1481">
            <w:pPr>
              <w:spacing w:line="240" w:lineRule="auto"/>
              <w:rPr>
                <w:rFonts w:ascii="Calibri" w:eastAsia="Times New Roman" w:hAnsi="Calibri" w:cs="Calibri"/>
              </w:rPr>
            </w:pPr>
            <w:r>
              <w:rPr>
                <w:rFonts w:ascii="Calibri" w:eastAsia="Times New Roman" w:hAnsi="Calibri" w:cs="Calibri"/>
              </w:rPr>
              <w:t>Op welke manier kan ook overzees grondgebied (denk aan Caribisch Nederland) in uw Bodeminformatiesysteem worden ingericht?</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0A8E4607" w14:textId="77777777" w:rsidR="005F51AC" w:rsidRPr="0034684F" w:rsidRDefault="005F51AC" w:rsidP="000F1481">
            <w:pPr>
              <w:spacing w:line="240" w:lineRule="auto"/>
              <w:rPr>
                <w:rFonts w:eastAsia="Times New Roman" w:cs="Calibri"/>
              </w:rPr>
            </w:pPr>
          </w:p>
        </w:tc>
      </w:tr>
      <w:tr w:rsidR="005F51AC" w:rsidRPr="0034684F" w14:paraId="51C818DF" w14:textId="77777777" w:rsidTr="000F1481">
        <w:trPr>
          <w:trHeight w:val="42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7B2BEB3" w14:textId="77777777" w:rsidR="005F51AC" w:rsidRPr="0034684F" w:rsidRDefault="005F51AC" w:rsidP="000F1481">
            <w:pPr>
              <w:spacing w:line="240" w:lineRule="auto"/>
              <w:jc w:val="center"/>
              <w:rPr>
                <w:rFonts w:eastAsia="Times New Roman" w:cs="Calibri"/>
                <w:b/>
                <w:bCs/>
              </w:rPr>
            </w:pPr>
            <w:r w:rsidRPr="00246E27">
              <w:t>8</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6F4A805D" w14:textId="77777777" w:rsidR="005F51AC" w:rsidRDefault="005F51AC" w:rsidP="000F1481">
            <w:pPr>
              <w:spacing w:line="240" w:lineRule="auto"/>
              <w:rPr>
                <w:rFonts w:ascii="Calibri" w:eastAsia="Times New Roman" w:hAnsi="Calibri" w:cs="Calibri"/>
              </w:rPr>
            </w:pPr>
            <w:r>
              <w:rPr>
                <w:rFonts w:ascii="Calibri" w:eastAsia="Times New Roman" w:hAnsi="Calibri" w:cs="Calibri"/>
              </w:rPr>
              <w:t xml:space="preserve">Hoe zorgt u voor een goede beveiliging en privacy van het systeem? Denk hierbij ook aan koppelvlakken/interfaces met andere systemen. </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tcPr>
          <w:p w14:paraId="182B577D" w14:textId="77777777" w:rsidR="005F51AC" w:rsidRPr="0034684F" w:rsidRDefault="005F51AC" w:rsidP="000F1481">
            <w:pPr>
              <w:spacing w:line="240" w:lineRule="auto"/>
              <w:rPr>
                <w:rFonts w:eastAsia="Times New Roman" w:cs="Calibri"/>
              </w:rPr>
            </w:pPr>
          </w:p>
        </w:tc>
      </w:tr>
      <w:tr w:rsidR="005F51AC" w:rsidRPr="0034684F" w14:paraId="0426F7D3" w14:textId="77777777" w:rsidTr="000F1481">
        <w:trPr>
          <w:trHeight w:val="35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46F0147" w14:textId="77777777" w:rsidR="005F51AC" w:rsidRPr="0034684F" w:rsidRDefault="005F51AC" w:rsidP="000F1481">
            <w:pPr>
              <w:spacing w:line="240" w:lineRule="auto"/>
              <w:jc w:val="center"/>
              <w:rPr>
                <w:rFonts w:eastAsia="Times New Roman" w:cs="Calibri"/>
                <w:b/>
                <w:bCs/>
              </w:rPr>
            </w:pPr>
            <w:r w:rsidRPr="00246E27">
              <w:t>9</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0A13D"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Hoe flexibel en schaalbaar is uw </w:t>
            </w:r>
            <w:r w:rsidRPr="00D5718A">
              <w:rPr>
                <w:rFonts w:ascii="Calibri" w:eastAsia="Times New Roman" w:hAnsi="Calibri" w:cs="Calibri"/>
              </w:rPr>
              <w:t>Bodeminformatiesysteem</w:t>
            </w:r>
            <w:r>
              <w:rPr>
                <w:rFonts w:ascii="Calibri" w:eastAsia="Times New Roman" w:hAnsi="Calibri" w:cs="Calibri"/>
              </w:rPr>
              <w:t xml:space="preserve">? </w:t>
            </w:r>
            <w:r w:rsidRPr="00D02E48">
              <w:rPr>
                <w:rFonts w:ascii="Calibri" w:eastAsia="Times New Roman" w:hAnsi="Calibri" w:cs="Calibri"/>
              </w:rPr>
              <w:t>Welke technologieën en architectuurpatronen worden gebruikt om schaalbaarheid te bereiken?</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66D97"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1AAF0BC1" w14:textId="77777777" w:rsidTr="000F1481">
        <w:trPr>
          <w:trHeight w:val="218"/>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5FE1571" w14:textId="77777777" w:rsidR="005F51AC" w:rsidRPr="0034684F" w:rsidRDefault="005F51AC" w:rsidP="000F1481">
            <w:pPr>
              <w:spacing w:line="240" w:lineRule="auto"/>
              <w:jc w:val="center"/>
              <w:rPr>
                <w:rFonts w:eastAsia="Times New Roman" w:cs="Calibri"/>
                <w:b/>
                <w:bCs/>
              </w:rPr>
            </w:pPr>
            <w:r w:rsidRPr="00246E27">
              <w:t>10</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98E4E"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Hoe ziet uw licentiemodel er uit? Kunt u een kostenindicatie* geven per licentie en of gebruiker?</w:t>
            </w:r>
            <w:r>
              <w:rPr>
                <w:rFonts w:ascii="Calibri" w:eastAsia="Times New Roman" w:hAnsi="Calibri" w:cs="Calibri"/>
              </w:rPr>
              <w:br/>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522A6"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03206A95" w14:textId="77777777" w:rsidTr="000F1481">
        <w:trPr>
          <w:trHeight w:val="43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862AF99" w14:textId="77777777" w:rsidR="005F51AC" w:rsidRPr="0034684F" w:rsidRDefault="005F51AC" w:rsidP="000F1481">
            <w:pPr>
              <w:spacing w:line="240" w:lineRule="auto"/>
              <w:jc w:val="center"/>
              <w:rPr>
                <w:rFonts w:eastAsia="Times New Roman" w:cs="Calibri"/>
                <w:b/>
                <w:bCs/>
              </w:rPr>
            </w:pPr>
            <w:r w:rsidRPr="00246E27">
              <w:t>11</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75B2C"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Bij welk type klanten heeft u uw Bodeminformatie systeem reeds geïnstalleerd? Hoe lang draait bij deze klanten de oplossing operationeel? En hoeveel klanten werken reeds met deze oplossing uitgesplitst naar overheid en of bedrijfsleven?</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1719E" w14:textId="77777777" w:rsidR="005F51AC" w:rsidRPr="0034684F" w:rsidRDefault="005F51AC" w:rsidP="000F1481">
            <w:pPr>
              <w:spacing w:line="240" w:lineRule="auto"/>
              <w:rPr>
                <w:rFonts w:eastAsia="Times New Roman" w:cs="Calibri"/>
              </w:rPr>
            </w:pPr>
            <w:r w:rsidRPr="0034684F">
              <w:rPr>
                <w:rFonts w:eastAsia="Times New Roman" w:cs="Calibri"/>
                <w:color w:val="000000" w:themeColor="text1"/>
                <w:kern w:val="28"/>
              </w:rPr>
              <w:t> </w:t>
            </w:r>
          </w:p>
        </w:tc>
      </w:tr>
      <w:tr w:rsidR="005F51AC" w:rsidRPr="0034684F" w14:paraId="45D096A2" w14:textId="77777777" w:rsidTr="000F1481">
        <w:trPr>
          <w:trHeight w:val="218"/>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DA581BE" w14:textId="77777777" w:rsidR="005F51AC" w:rsidRPr="0034684F" w:rsidRDefault="005F51AC" w:rsidP="000F1481">
            <w:pPr>
              <w:spacing w:line="240" w:lineRule="auto"/>
              <w:jc w:val="center"/>
              <w:rPr>
                <w:rFonts w:eastAsia="Times New Roman" w:cs="Calibri"/>
                <w:b/>
                <w:bCs/>
              </w:rPr>
            </w:pPr>
            <w:r w:rsidRPr="00246E27">
              <w:t>12</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216EFE90"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Kunt u in uw </w:t>
            </w:r>
            <w:r w:rsidRPr="00C00A60">
              <w:rPr>
                <w:rFonts w:ascii="Calibri" w:eastAsia="Times New Roman" w:hAnsi="Calibri" w:cs="Calibri"/>
              </w:rPr>
              <w:t>Bodeminformatiesysteem</w:t>
            </w:r>
            <w:r>
              <w:rPr>
                <w:rFonts w:ascii="Calibri" w:eastAsia="Times New Roman" w:hAnsi="Calibri" w:cs="Calibri"/>
              </w:rPr>
              <w:t xml:space="preserve"> een bepaald dossier selecteren  en hierin een tabblad onderzoeksgegevens en tabblad besluiten weergeven waarin onderlinge relaties zichtbaar zijn? Zo ja, op welke wijze faciliteert u dit?</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8AF0F"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37AF9B79" w14:textId="77777777" w:rsidTr="000F1481">
        <w:trPr>
          <w:trHeight w:val="59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E2FA9ED" w14:textId="77777777" w:rsidR="005F51AC" w:rsidRPr="0034684F" w:rsidRDefault="005F51AC" w:rsidP="000F1481">
            <w:pPr>
              <w:spacing w:line="240" w:lineRule="auto"/>
              <w:jc w:val="center"/>
              <w:rPr>
                <w:rFonts w:eastAsia="Times New Roman" w:cs="Calibri"/>
                <w:b/>
                <w:bCs/>
              </w:rPr>
            </w:pPr>
            <w:r w:rsidRPr="00246E27">
              <w:t>13</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6EA93"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Heeft u een </w:t>
            </w:r>
            <w:proofErr w:type="spellStart"/>
            <w:r>
              <w:rPr>
                <w:rFonts w:ascii="Calibri" w:eastAsia="Times New Roman" w:hAnsi="Calibri" w:cs="Calibri"/>
              </w:rPr>
              <w:t>Roadmap</w:t>
            </w:r>
            <w:proofErr w:type="spellEnd"/>
            <w:r>
              <w:rPr>
                <w:rFonts w:ascii="Calibri" w:eastAsia="Times New Roman" w:hAnsi="Calibri" w:cs="Calibri"/>
              </w:rPr>
              <w:t xml:space="preserve">* voor uw Bodeminformatiesysteem? Zo ja, hoe ziet deze er uit? </w:t>
            </w:r>
            <w:r w:rsidRPr="0034684F">
              <w:rPr>
                <w:rFonts w:ascii="Calibri" w:eastAsia="Times New Roman" w:hAnsi="Calibri" w:cs="Calibri"/>
              </w:rPr>
              <w:t xml:space="preserve"> </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1DE71"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4918C3CC" w14:textId="77777777" w:rsidTr="000F1481">
        <w:trPr>
          <w:trHeight w:val="852"/>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6EC45B3" w14:textId="77777777" w:rsidR="005F51AC" w:rsidRPr="0034684F" w:rsidRDefault="005F51AC" w:rsidP="000F1481">
            <w:pPr>
              <w:spacing w:line="240" w:lineRule="auto"/>
              <w:jc w:val="center"/>
              <w:rPr>
                <w:rFonts w:eastAsia="Times New Roman" w:cs="Calibri"/>
                <w:b/>
                <w:bCs/>
              </w:rPr>
            </w:pPr>
            <w:r w:rsidRPr="00246E27">
              <w:t>14</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113ACE94"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Hoe heeft u uw service organisatie ingericht naar de klant? Wat is uw gemiddelde downtime? Hoe snel bent u gemiddeld weer up en running? Hoe gaat u om met storingen buiten kantoortijden?</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3C27C"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583D555E" w14:textId="77777777" w:rsidTr="000F1481">
        <w:trPr>
          <w:trHeight w:val="42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61C3E27" w14:textId="77777777" w:rsidR="005F51AC" w:rsidRPr="0034684F" w:rsidRDefault="005F51AC" w:rsidP="000F1481">
            <w:pPr>
              <w:spacing w:line="240" w:lineRule="auto"/>
              <w:jc w:val="center"/>
              <w:rPr>
                <w:rFonts w:eastAsia="Times New Roman" w:cs="Calibri"/>
                <w:b/>
                <w:bCs/>
              </w:rPr>
            </w:pPr>
            <w:r w:rsidRPr="00246E27">
              <w:t>15</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93E3B"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Op welke wijze faciliteert u de dataoverdracht in de transitie einde contract? </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50BA9"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437F6D56" w14:textId="77777777" w:rsidTr="000F1481">
        <w:trPr>
          <w:trHeight w:val="426"/>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400E478" w14:textId="77777777" w:rsidR="005F51AC" w:rsidRPr="0034684F" w:rsidRDefault="005F51AC" w:rsidP="000F1481">
            <w:pPr>
              <w:spacing w:line="240" w:lineRule="auto"/>
              <w:jc w:val="center"/>
              <w:rPr>
                <w:rFonts w:eastAsia="Times New Roman" w:cs="Calibri"/>
                <w:b/>
                <w:bCs/>
              </w:rPr>
            </w:pPr>
            <w:r w:rsidRPr="00246E27">
              <w:t>16</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9A9F4"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Hoe is identificatie, autorisatie en authenticatie in uw Bodeminformatie systeem geregeld? Op welke wijze faciliteert u single </w:t>
            </w:r>
            <w:proofErr w:type="spellStart"/>
            <w:r>
              <w:rPr>
                <w:rFonts w:ascii="Calibri" w:eastAsia="Times New Roman" w:hAnsi="Calibri" w:cs="Calibri"/>
              </w:rPr>
              <w:t>sign</w:t>
            </w:r>
            <w:proofErr w:type="spellEnd"/>
            <w:r>
              <w:rPr>
                <w:rFonts w:ascii="Calibri" w:eastAsia="Times New Roman" w:hAnsi="Calibri" w:cs="Calibri"/>
              </w:rPr>
              <w:t xml:space="preserve"> on en gebruik van een centrale IAM?</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9F818"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r w:rsidR="005F51AC" w:rsidRPr="0034684F" w14:paraId="748BDC88" w14:textId="77777777" w:rsidTr="000F1481">
        <w:trPr>
          <w:trHeight w:val="634"/>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A925410" w14:textId="77777777" w:rsidR="005F51AC" w:rsidRPr="0034684F" w:rsidRDefault="005F51AC" w:rsidP="000F1481">
            <w:pPr>
              <w:spacing w:line="240" w:lineRule="auto"/>
              <w:jc w:val="center"/>
              <w:rPr>
                <w:rFonts w:eastAsia="Times New Roman" w:cs="Calibri"/>
                <w:b/>
                <w:bCs/>
              </w:rPr>
            </w:pPr>
            <w:r>
              <w:rPr>
                <w:rFonts w:eastAsia="Times New Roman" w:cs="Calibri"/>
                <w:b/>
                <w:bCs/>
              </w:rPr>
              <w:t>17</w:t>
            </w:r>
          </w:p>
        </w:tc>
        <w:tc>
          <w:tcPr>
            <w:tcW w:w="6571" w:type="dxa"/>
            <w:tcBorders>
              <w:top w:val="single" w:sz="4" w:space="0" w:color="auto"/>
              <w:left w:val="single" w:sz="4" w:space="0" w:color="auto"/>
              <w:bottom w:val="single" w:sz="4" w:space="0" w:color="auto"/>
              <w:right w:val="single" w:sz="4" w:space="0" w:color="auto"/>
            </w:tcBorders>
            <w:shd w:val="clear" w:color="auto" w:fill="auto"/>
            <w:vAlign w:val="center"/>
          </w:tcPr>
          <w:p w14:paraId="2AAF98CB" w14:textId="77777777" w:rsidR="005F51AC" w:rsidRPr="0034684F" w:rsidRDefault="005F51AC" w:rsidP="000F1481">
            <w:pPr>
              <w:spacing w:line="240" w:lineRule="auto"/>
              <w:rPr>
                <w:rFonts w:ascii="Calibri" w:eastAsia="Times New Roman" w:hAnsi="Calibri" w:cs="Calibri"/>
              </w:rPr>
            </w:pPr>
            <w:r>
              <w:rPr>
                <w:rFonts w:ascii="Calibri" w:eastAsia="Times New Roman" w:hAnsi="Calibri" w:cs="Calibri"/>
              </w:rPr>
              <w:t xml:space="preserve">Heeft uw organisatie voor Bodeminformatie systeem een gebruikersgroep-vereniging? Hoe kan de klant invloed uitoefenen op de </w:t>
            </w:r>
            <w:proofErr w:type="spellStart"/>
            <w:r>
              <w:rPr>
                <w:rFonts w:ascii="Calibri" w:eastAsia="Times New Roman" w:hAnsi="Calibri" w:cs="Calibri"/>
              </w:rPr>
              <w:t>Roadmap</w:t>
            </w:r>
            <w:proofErr w:type="spellEnd"/>
            <w:r>
              <w:rPr>
                <w:rFonts w:ascii="Calibri" w:eastAsia="Times New Roman" w:hAnsi="Calibri" w:cs="Calibri"/>
              </w:rPr>
              <w:t>?</w:t>
            </w:r>
          </w:p>
        </w:tc>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57951" w14:textId="77777777" w:rsidR="005F51AC" w:rsidRPr="0034684F" w:rsidRDefault="005F51AC" w:rsidP="000F1481">
            <w:pPr>
              <w:spacing w:line="240" w:lineRule="auto"/>
              <w:rPr>
                <w:rFonts w:eastAsia="Times New Roman" w:cs="Calibri"/>
              </w:rPr>
            </w:pPr>
            <w:r w:rsidRPr="0034684F">
              <w:rPr>
                <w:rFonts w:eastAsia="Times New Roman" w:cs="Calibri"/>
              </w:rPr>
              <w:t> </w:t>
            </w:r>
          </w:p>
        </w:tc>
      </w:tr>
    </w:tbl>
    <w:p w14:paraId="50D27BBD" w14:textId="2554343A" w:rsidR="005F51AC" w:rsidRPr="005F51AC" w:rsidRDefault="005F51AC" w:rsidP="005F51AC">
      <w:pPr>
        <w:spacing w:line="276" w:lineRule="auto"/>
      </w:pPr>
      <w:r w:rsidRPr="00A678A5">
        <w:rPr>
          <w:i/>
        </w:rPr>
        <w:t xml:space="preserve">*Commerciële kosten worden vertrouwelijk behandeld en niet gedeeld met derden. </w:t>
      </w:r>
    </w:p>
    <w:sectPr w:rsidR="005F51AC" w:rsidRPr="005F51AC">
      <w:headerReference w:type="default" r:id="rId7"/>
      <w:headerReference w:type="first" r:id="rId8"/>
      <w:footerReference w:type="first" r:id="rId9"/>
      <w:pgSz w:w="11905" w:h="16837"/>
      <w:pgMar w:top="3967" w:right="2822" w:bottom="1080" w:left="15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0A47B" w14:textId="77777777" w:rsidR="006A4A2E" w:rsidRDefault="006A4A2E">
      <w:pPr>
        <w:spacing w:line="240" w:lineRule="auto"/>
      </w:pPr>
      <w:r>
        <w:separator/>
      </w:r>
    </w:p>
  </w:endnote>
  <w:endnote w:type="continuationSeparator" w:id="0">
    <w:p w14:paraId="4186ED32" w14:textId="77777777" w:rsidR="006A4A2E" w:rsidRDefault="006A4A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2872" w14:textId="77777777" w:rsidR="00D82C33" w:rsidRDefault="00D82C33">
    <w:pPr>
      <w:pStyle w:val="MarginlessContainer"/>
      <w:spacing w:after="1123"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F378" w14:textId="77777777" w:rsidR="006A4A2E" w:rsidRDefault="006A4A2E">
      <w:pPr>
        <w:spacing w:line="240" w:lineRule="auto"/>
      </w:pPr>
      <w:r>
        <w:separator/>
      </w:r>
    </w:p>
  </w:footnote>
  <w:footnote w:type="continuationSeparator" w:id="0">
    <w:p w14:paraId="638E45B3" w14:textId="77777777" w:rsidR="006A4A2E" w:rsidRDefault="006A4A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ADF5" w14:textId="77777777" w:rsidR="00D82C33" w:rsidRDefault="00805249">
    <w:pPr>
      <w:pStyle w:val="MarginlessContainer"/>
    </w:pPr>
    <w:r>
      <w:rPr>
        <w:noProof/>
      </w:rPr>
      <mc:AlternateContent>
        <mc:Choice Requires="wps">
          <w:drawing>
            <wp:anchor distT="0" distB="0" distL="0" distR="0" simplePos="0" relativeHeight="251652096" behindDoc="0" locked="1" layoutInCell="1" allowOverlap="1" wp14:anchorId="2B2B455D" wp14:editId="3610CB31">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4E329ACC" w14:textId="77777777" w:rsidR="00A87DC5" w:rsidRDefault="00A87DC5"/>
                      </w:txbxContent>
                    </wps:txbx>
                    <wps:bodyPr vert="horz" wrap="square" lIns="0" tIns="0" rIns="0" bIns="0" anchor="t" anchorCtr="0"/>
                  </wps:wsp>
                </a:graphicData>
              </a:graphic>
            </wp:anchor>
          </w:drawing>
        </mc:Choice>
        <mc:Fallback>
          <w:pict>
            <v:shapetype w14:anchorId="2B2B455D"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4E329ACC" w14:textId="77777777" w:rsidR="00A87DC5" w:rsidRDefault="00A87DC5"/>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3D4FD870" wp14:editId="3B2F1F06">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113ADC7D" w14:textId="7259DB6B" w:rsidR="00D82C33" w:rsidRDefault="00805249">
                          <w:pPr>
                            <w:pStyle w:val="Verdana65rechtsuitgelijnd"/>
                          </w:pPr>
                          <w:r>
                            <w:t xml:space="preserve">Pagina </w:t>
                          </w:r>
                          <w:r>
                            <w:fldChar w:fldCharType="begin"/>
                          </w:r>
                          <w:r>
                            <w:instrText>PAGE</w:instrText>
                          </w:r>
                          <w:r w:rsidR="005B5079">
                            <w:fldChar w:fldCharType="separate"/>
                          </w:r>
                          <w:r w:rsidR="005F51AC">
                            <w:rPr>
                              <w:noProof/>
                            </w:rPr>
                            <w:t>2</w:t>
                          </w:r>
                          <w:r>
                            <w:fldChar w:fldCharType="end"/>
                          </w:r>
                          <w:r>
                            <w:t xml:space="preserve"> van </w:t>
                          </w:r>
                          <w:r>
                            <w:fldChar w:fldCharType="begin"/>
                          </w:r>
                          <w:r>
                            <w:instrText>NUMPAGES</w:instrText>
                          </w:r>
                          <w:r>
                            <w:fldChar w:fldCharType="separate"/>
                          </w:r>
                          <w:r w:rsidR="006A4A2E">
                            <w:rPr>
                              <w:noProof/>
                            </w:rPr>
                            <w:t>1</w:t>
                          </w:r>
                          <w:r>
                            <w:fldChar w:fldCharType="end"/>
                          </w:r>
                        </w:p>
                      </w:txbxContent>
                    </wps:txbx>
                    <wps:bodyPr vert="horz" wrap="square" lIns="0" tIns="0" rIns="0" bIns="0" anchor="t" anchorCtr="0"/>
                  </wps:wsp>
                </a:graphicData>
              </a:graphic>
            </wp:anchor>
          </w:drawing>
        </mc:Choice>
        <mc:Fallback>
          <w:pict>
            <v:shape w14:anchorId="3D4FD870" id="Paginanummer vervolgpagina" o:spid="_x0000_s1027" type="#_x0000_t202" style="position:absolute;margin-left:467.1pt;margin-top:805pt;width:98.25pt;height:11.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113ADC7D" w14:textId="7259DB6B" w:rsidR="00D82C33" w:rsidRDefault="00805249">
                    <w:pPr>
                      <w:pStyle w:val="Verdana65rechtsuitgelijnd"/>
                    </w:pPr>
                    <w:r>
                      <w:t xml:space="preserve">Pagina </w:t>
                    </w:r>
                    <w:r>
                      <w:fldChar w:fldCharType="begin"/>
                    </w:r>
                    <w:r>
                      <w:instrText>PAGE</w:instrText>
                    </w:r>
                    <w:r w:rsidR="005B5079">
                      <w:fldChar w:fldCharType="separate"/>
                    </w:r>
                    <w:r w:rsidR="005F51AC">
                      <w:rPr>
                        <w:noProof/>
                      </w:rPr>
                      <w:t>2</w:t>
                    </w:r>
                    <w:r>
                      <w:fldChar w:fldCharType="end"/>
                    </w:r>
                    <w:r>
                      <w:t xml:space="preserve"> van </w:t>
                    </w:r>
                    <w:r>
                      <w:fldChar w:fldCharType="begin"/>
                    </w:r>
                    <w:r>
                      <w:instrText>NUMPAGES</w:instrText>
                    </w:r>
                    <w:r>
                      <w:fldChar w:fldCharType="separate"/>
                    </w:r>
                    <w:r w:rsidR="006A4A2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19C5F6F5" wp14:editId="5A9FDD4F">
              <wp:simplePos x="0" y="0"/>
              <wp:positionH relativeFrom="page">
                <wp:posOffset>5932170</wp:posOffset>
              </wp:positionH>
              <wp:positionV relativeFrom="page">
                <wp:posOffset>1925955</wp:posOffset>
              </wp:positionV>
              <wp:extent cx="1247140" cy="802894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28940"/>
                      </a:xfrm>
                      <a:prstGeom prst="rect">
                        <a:avLst/>
                      </a:prstGeom>
                      <a:noFill/>
                    </wps:spPr>
                    <wps:txbx>
                      <w:txbxContent>
                        <w:p w14:paraId="42A9E471" w14:textId="77777777" w:rsidR="00D82C33" w:rsidRDefault="00805249">
                          <w:pPr>
                            <w:pStyle w:val="Kopjereferentiegegevens"/>
                          </w:pPr>
                          <w:r>
                            <w:t>Datum</w:t>
                          </w:r>
                        </w:p>
                        <w:p w14:paraId="0AADA9EE" w14:textId="20A96F01" w:rsidR="00D82C33" w:rsidRDefault="005B5079">
                          <w:pPr>
                            <w:pStyle w:val="Referentiegegevens"/>
                          </w:pPr>
                          <w:sdt>
                            <w:sdtPr>
                              <w:id w:val="1951434497"/>
                              <w:date w:fullDate="2023-09-26T00:00:00Z">
                                <w:dateFormat w:val="d MMMM yyyy"/>
                                <w:lid w:val="nl-NL"/>
                                <w:storeMappedDataAs w:val="dateTime"/>
                                <w:calendar w:val="gregorian"/>
                              </w:date>
                            </w:sdtPr>
                            <w:sdtEndPr/>
                            <w:sdtContent>
                              <w:r w:rsidR="005F51AC">
                                <w:t>26 september 2023</w:t>
                              </w:r>
                            </w:sdtContent>
                          </w:sdt>
                        </w:p>
                        <w:p w14:paraId="435CD1FF" w14:textId="77777777" w:rsidR="00D82C33" w:rsidRDefault="00D82C33">
                          <w:pPr>
                            <w:pStyle w:val="WitregelW1"/>
                          </w:pPr>
                        </w:p>
                        <w:p w14:paraId="5AF108DD" w14:textId="77777777" w:rsidR="00D82C33" w:rsidRDefault="00805249">
                          <w:pPr>
                            <w:pStyle w:val="Kopjereferentiegegevens"/>
                          </w:pPr>
                          <w:r>
                            <w:t>Ons documentnummer</w:t>
                          </w:r>
                        </w:p>
                        <w:p w14:paraId="6BEDEF55" w14:textId="1F8239A7" w:rsidR="00D82C33" w:rsidRDefault="005F51AC">
                          <w:pPr>
                            <w:pStyle w:val="Referentiegegevens"/>
                          </w:pPr>
                          <w:r>
                            <w:t>MC-BIS-2692023</w:t>
                          </w:r>
                        </w:p>
                      </w:txbxContent>
                    </wps:txbx>
                    <wps:bodyPr vert="horz" wrap="square" lIns="0" tIns="0" rIns="0" bIns="0" anchor="t" anchorCtr="0"/>
                  </wps:wsp>
                </a:graphicData>
              </a:graphic>
            </wp:anchor>
          </w:drawing>
        </mc:Choice>
        <mc:Fallback>
          <w:pict>
            <v:shape w14:anchorId="19C5F6F5" id="Colofon vervolgpagina" o:spid="_x0000_s1028" type="#_x0000_t202" style="position:absolute;margin-left:467.1pt;margin-top:151.65pt;width:98.2pt;height:632.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" filled="f" stroked="f">
              <v:textbox inset="0,0,0,0">
                <w:txbxContent>
                  <w:p w14:paraId="42A9E471" w14:textId="77777777" w:rsidR="00D82C33" w:rsidRDefault="00805249">
                    <w:pPr>
                      <w:pStyle w:val="Kopjereferentiegegevens"/>
                    </w:pPr>
                    <w:r>
                      <w:t>Datum</w:t>
                    </w:r>
                  </w:p>
                  <w:p w14:paraId="0AADA9EE" w14:textId="20A96F01" w:rsidR="00D82C33" w:rsidRDefault="005B5079">
                    <w:pPr>
                      <w:pStyle w:val="Referentiegegevens"/>
                    </w:pPr>
                    <w:sdt>
                      <w:sdtPr>
                        <w:id w:val="1951434497"/>
                        <w:date w:fullDate="2023-09-26T00:00:00Z">
                          <w:dateFormat w:val="d MMMM yyyy"/>
                          <w:lid w:val="nl-NL"/>
                          <w:storeMappedDataAs w:val="dateTime"/>
                          <w:calendar w:val="gregorian"/>
                        </w:date>
                      </w:sdtPr>
                      <w:sdtEndPr/>
                      <w:sdtContent>
                        <w:r w:rsidR="005F51AC">
                          <w:t>26 september 2023</w:t>
                        </w:r>
                      </w:sdtContent>
                    </w:sdt>
                  </w:p>
                  <w:p w14:paraId="435CD1FF" w14:textId="77777777" w:rsidR="00D82C33" w:rsidRDefault="00D82C33">
                    <w:pPr>
                      <w:pStyle w:val="WitregelW1"/>
                    </w:pPr>
                  </w:p>
                  <w:p w14:paraId="5AF108DD" w14:textId="77777777" w:rsidR="00D82C33" w:rsidRDefault="00805249">
                    <w:pPr>
                      <w:pStyle w:val="Kopjereferentiegegevens"/>
                    </w:pPr>
                    <w:r>
                      <w:t>Ons documentnummer</w:t>
                    </w:r>
                  </w:p>
                  <w:p w14:paraId="6BEDEF55" w14:textId="1F8239A7" w:rsidR="00D82C33" w:rsidRDefault="005F51AC">
                    <w:pPr>
                      <w:pStyle w:val="Referentiegegevens"/>
                    </w:pPr>
                    <w:r>
                      <w:t>MC-BIS-2692023</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41FA0467" wp14:editId="2F87C20E">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7BC71DE0" w14:textId="77777777" w:rsidR="00A87DC5" w:rsidRDefault="00A87DC5"/>
                      </w:txbxContent>
                    </wps:txbx>
                    <wps:bodyPr vert="horz" wrap="square" lIns="0" tIns="0" rIns="0" bIns="0" anchor="t" anchorCtr="0"/>
                  </wps:wsp>
                </a:graphicData>
              </a:graphic>
            </wp:anchor>
          </w:drawing>
        </mc:Choice>
        <mc:Fallback>
          <w:pict>
            <v:shape w14:anchorId="41FA0467" id="Rubricering boven vervolgpagina" o:spid="_x0000_s1029" type="#_x0000_t202" style="position:absolute;margin-left:79.35pt;margin-top:151.65pt;width:263.2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7BC71DE0" w14:textId="77777777" w:rsidR="00A87DC5" w:rsidRDefault="00A87DC5"/>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9697" w14:textId="6489CB15" w:rsidR="00D82C33" w:rsidRDefault="00805249">
    <w:pPr>
      <w:pStyle w:val="MarginlessContainer"/>
      <w:spacing w:after="6338" w:line="14" w:lineRule="exact"/>
    </w:pPr>
    <w:r>
      <w:rPr>
        <w:noProof/>
      </w:rPr>
      <mc:AlternateContent>
        <mc:Choice Requires="wps">
          <w:drawing>
            <wp:anchor distT="0" distB="0" distL="0" distR="0" simplePos="0" relativeHeight="251656192" behindDoc="0" locked="1" layoutInCell="1" allowOverlap="1" wp14:anchorId="062C5660" wp14:editId="6DFA58B2">
              <wp:simplePos x="0" y="0"/>
              <wp:positionH relativeFrom="page">
                <wp:posOffset>3545840</wp:posOffset>
              </wp:positionH>
              <wp:positionV relativeFrom="page">
                <wp:posOffset>0</wp:posOffset>
              </wp:positionV>
              <wp:extent cx="467995" cy="133604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336040"/>
                      </a:xfrm>
                      <a:prstGeom prst="rect">
                        <a:avLst/>
                      </a:prstGeom>
                      <a:noFill/>
                    </wps:spPr>
                    <wps:txbx>
                      <w:txbxContent>
                        <w:p w14:paraId="36865A9F" w14:textId="77777777" w:rsidR="00D82C33" w:rsidRDefault="00805249">
                          <w:pPr>
                            <w:pStyle w:val="MarginlessContainer"/>
                          </w:pPr>
                          <w:r>
                            <w:rPr>
                              <w:noProof/>
                            </w:rPr>
                            <w:drawing>
                              <wp:inline distT="0" distB="0" distL="0" distR="0" wp14:anchorId="2169F7F4" wp14:editId="795A225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62C5660" id="_x0000_t202" coordsize="21600,21600" o:spt="202" path="m,l,21600r21600,l21600,xe">
              <v:stroke joinstyle="miter"/>
              <v:path gradientshapeok="t" o:connecttype="rect"/>
            </v:shapetype>
            <v:shape id="Logo" o:spid="_x0000_s1030" type="#_x0000_t202" style="position:absolute;margin-left:279.2pt;margin-top:0;width:36.85pt;height:105.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" filled="f" stroked="f">
              <v:textbox inset="0,0,0,0">
                <w:txbxContent>
                  <w:p w14:paraId="36865A9F" w14:textId="77777777" w:rsidR="00D82C33" w:rsidRDefault="00805249">
                    <w:pPr>
                      <w:pStyle w:val="MarginlessContainer"/>
                    </w:pPr>
                    <w:r>
                      <w:rPr>
                        <w:noProof/>
                      </w:rPr>
                      <w:drawing>
                        <wp:inline distT="0" distB="0" distL="0" distR="0" wp14:anchorId="2169F7F4" wp14:editId="795A225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8298ADE" wp14:editId="2CC13733">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CDD2219" w14:textId="77777777" w:rsidR="00D82C33" w:rsidRDefault="00805249">
                          <w:pPr>
                            <w:pStyle w:val="MarginlessContainer"/>
                          </w:pPr>
                          <w:r>
                            <w:rPr>
                              <w:noProof/>
                            </w:rPr>
                            <w:drawing>
                              <wp:inline distT="0" distB="0" distL="0" distR="0" wp14:anchorId="11E3F6CA" wp14:editId="717F6A0A">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8298ADE" id="Woordmerk" o:spid="_x0000_s1031" type="#_x0000_t202" style="position:absolute;margin-left:316.05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0CDD2219" w14:textId="77777777" w:rsidR="00D82C33" w:rsidRDefault="00805249">
                    <w:pPr>
                      <w:pStyle w:val="MarginlessContainer"/>
                    </w:pPr>
                    <w:r>
                      <w:rPr>
                        <w:noProof/>
                      </w:rPr>
                      <w:drawing>
                        <wp:inline distT="0" distB="0" distL="0" distR="0" wp14:anchorId="11E3F6CA" wp14:editId="717F6A0A">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A654CE7" wp14:editId="2B24E65D">
              <wp:simplePos x="0" y="0"/>
              <wp:positionH relativeFrom="page">
                <wp:posOffset>5903595</wp:posOffset>
              </wp:positionH>
              <wp:positionV relativeFrom="page">
                <wp:posOffset>1595755</wp:posOffset>
              </wp:positionV>
              <wp:extent cx="1247140" cy="8058150"/>
              <wp:effectExtent l="0" t="0" r="0" b="0"/>
              <wp:wrapNone/>
              <wp:docPr id="6" name="Colofon"/>
              <wp:cNvGraphicFramePr/>
              <a:graphic xmlns:a="http://schemas.openxmlformats.org/drawingml/2006/main">
                <a:graphicData uri="http://schemas.microsoft.com/office/word/2010/wordprocessingShape">
                  <wps:wsp>
                    <wps:cNvSpPr txBox="1"/>
                    <wps:spPr>
                      <a:xfrm>
                        <a:off x="0" y="0"/>
                        <a:ext cx="1247140" cy="8058150"/>
                      </a:xfrm>
                      <a:prstGeom prst="rect">
                        <a:avLst/>
                      </a:prstGeom>
                      <a:noFill/>
                    </wps:spPr>
                    <wps:txbx>
                      <w:txbxContent>
                        <w:p w14:paraId="56DD30DD" w14:textId="09DA89C6" w:rsidR="00D82C33" w:rsidRPr="00EB0499" w:rsidRDefault="00805249">
                          <w:pPr>
                            <w:pStyle w:val="Kopjeafzendgegevens"/>
                            <w:rPr>
                              <w:lang w:val="fr-FR"/>
                            </w:rPr>
                          </w:pPr>
                          <w:proofErr w:type="spellStart"/>
                          <w:r w:rsidRPr="00EB0499">
                            <w:rPr>
                              <w:lang w:val="fr-FR"/>
                            </w:rPr>
                            <w:t>Contactpersoon</w:t>
                          </w:r>
                          <w:proofErr w:type="spellEnd"/>
                        </w:p>
                        <w:p w14:paraId="0D4FE73A" w14:textId="0FF0F9E2" w:rsidR="006A4A2E" w:rsidRPr="00EB0499" w:rsidRDefault="006A4A2E" w:rsidP="006A4A2E">
                          <w:pPr>
                            <w:pStyle w:val="Toezendgegevens"/>
                            <w:rPr>
                              <w:sz w:val="13"/>
                              <w:szCs w:val="13"/>
                              <w:lang w:val="fr-FR"/>
                            </w:rPr>
                          </w:pPr>
                          <w:proofErr w:type="spellStart"/>
                          <w:r w:rsidRPr="00EB0499">
                            <w:rPr>
                              <w:sz w:val="13"/>
                              <w:szCs w:val="13"/>
                              <w:lang w:val="fr-FR"/>
                            </w:rPr>
                            <w:t>Portefeuillemanagement</w:t>
                          </w:r>
                          <w:proofErr w:type="spellEnd"/>
                          <w:r w:rsidRPr="00EB0499">
                            <w:rPr>
                              <w:sz w:val="13"/>
                              <w:szCs w:val="13"/>
                              <w:lang w:val="fr-FR"/>
                            </w:rPr>
                            <w:t xml:space="preserve"> &amp; </w:t>
                          </w:r>
                          <w:proofErr w:type="spellStart"/>
                          <w:r w:rsidRPr="00EB0499">
                            <w:rPr>
                              <w:sz w:val="13"/>
                              <w:szCs w:val="13"/>
                              <w:lang w:val="fr-FR"/>
                            </w:rPr>
                            <w:t>Portefeuillestrategie</w:t>
                          </w:r>
                          <w:proofErr w:type="spellEnd"/>
                        </w:p>
                        <w:p w14:paraId="2AAF1F61" w14:textId="1322A809" w:rsidR="00523838" w:rsidRPr="00EB0499" w:rsidRDefault="00523838" w:rsidP="006A4A2E">
                          <w:pPr>
                            <w:pStyle w:val="Toezendgegevens"/>
                            <w:rPr>
                              <w:sz w:val="13"/>
                              <w:szCs w:val="13"/>
                              <w:lang w:val="fr-FR"/>
                            </w:rPr>
                          </w:pPr>
                          <w:proofErr w:type="spellStart"/>
                          <w:r w:rsidRPr="00EB0499">
                            <w:rPr>
                              <w:sz w:val="13"/>
                              <w:szCs w:val="13"/>
                              <w:lang w:val="fr-FR"/>
                            </w:rPr>
                            <w:t>Afdeling</w:t>
                          </w:r>
                          <w:proofErr w:type="spellEnd"/>
                          <w:r w:rsidRPr="00EB0499">
                            <w:rPr>
                              <w:sz w:val="13"/>
                              <w:szCs w:val="13"/>
                              <w:lang w:val="fr-FR"/>
                            </w:rPr>
                            <w:t xml:space="preserve"> IV-Services</w:t>
                          </w:r>
                        </w:p>
                        <w:p w14:paraId="7EA87EF9" w14:textId="7DD7625A" w:rsidR="00D82C33" w:rsidRPr="006A4A2E" w:rsidRDefault="00805249">
                          <w:pPr>
                            <w:pStyle w:val="Referentiegegevens"/>
                          </w:pPr>
                          <w:r w:rsidRPr="006A4A2E">
                            <w:t xml:space="preserve">Dhr. </w:t>
                          </w:r>
                          <w:r w:rsidR="00EB0499">
                            <w:t>J.P. Breugem</w:t>
                          </w:r>
                        </w:p>
                        <w:p w14:paraId="43D7101F" w14:textId="77777777" w:rsidR="006A4A2E" w:rsidRPr="006A4A2E" w:rsidRDefault="006A4A2E" w:rsidP="006A4A2E">
                          <w:pPr>
                            <w:pStyle w:val="Toezendgegevens"/>
                            <w:rPr>
                              <w:sz w:val="13"/>
                              <w:szCs w:val="13"/>
                            </w:rPr>
                          </w:pPr>
                          <w:r w:rsidRPr="006A4A2E">
                            <w:rPr>
                              <w:sz w:val="13"/>
                              <w:szCs w:val="13"/>
                            </w:rPr>
                            <w:t>Korte Voorhout 7</w:t>
                          </w:r>
                        </w:p>
                        <w:p w14:paraId="2C924DAE" w14:textId="77777777" w:rsidR="006A4A2E" w:rsidRPr="00EB0499" w:rsidRDefault="006A4A2E" w:rsidP="006A4A2E">
                          <w:pPr>
                            <w:pStyle w:val="Toezendgegevens"/>
                            <w:rPr>
                              <w:sz w:val="13"/>
                              <w:szCs w:val="13"/>
                              <w:lang w:val="de-DE"/>
                            </w:rPr>
                          </w:pPr>
                          <w:r w:rsidRPr="00EB0499">
                            <w:rPr>
                              <w:sz w:val="13"/>
                              <w:szCs w:val="13"/>
                              <w:lang w:val="de-DE"/>
                            </w:rPr>
                            <w:t>2500 BD  Den Haag</w:t>
                          </w:r>
                        </w:p>
                        <w:p w14:paraId="03BACC94" w14:textId="76A0E648" w:rsidR="006A4A2E" w:rsidRPr="00EB0499" w:rsidRDefault="006A4A2E" w:rsidP="006A4A2E">
                          <w:pPr>
                            <w:pStyle w:val="Toezendgegevens"/>
                            <w:rPr>
                              <w:sz w:val="13"/>
                              <w:szCs w:val="13"/>
                              <w:lang w:val="de-DE"/>
                            </w:rPr>
                          </w:pPr>
                          <w:proofErr w:type="spellStart"/>
                          <w:r w:rsidRPr="00EB0499">
                            <w:rPr>
                              <w:sz w:val="13"/>
                              <w:szCs w:val="13"/>
                              <w:lang w:val="de-DE"/>
                            </w:rPr>
                            <w:t>Nederland</w:t>
                          </w:r>
                          <w:proofErr w:type="spellEnd"/>
                        </w:p>
                        <w:p w14:paraId="211C1DDB" w14:textId="77777777" w:rsidR="00D82C33" w:rsidRPr="00EB0499" w:rsidRDefault="00D82C33">
                          <w:pPr>
                            <w:pStyle w:val="WitregelW1"/>
                            <w:rPr>
                              <w:lang w:val="de-DE"/>
                            </w:rPr>
                          </w:pPr>
                        </w:p>
                        <w:p w14:paraId="211EB1F1" w14:textId="49BBC6A9" w:rsidR="00D82C33" w:rsidRPr="005F51AC" w:rsidRDefault="005F51AC">
                          <w:pPr>
                            <w:pStyle w:val="WitregelW2"/>
                            <w:rPr>
                              <w:lang w:val="de-DE"/>
                            </w:rPr>
                          </w:pPr>
                          <w:r w:rsidRPr="005F51AC">
                            <w:rPr>
                              <w:sz w:val="13"/>
                              <w:szCs w:val="13"/>
                              <w:lang w:val="de-DE"/>
                            </w:rPr>
                            <w:t>Postbus.RVB.InkoopContractmanagement.IV@rijksoverheid.nl</w:t>
                          </w:r>
                        </w:p>
                        <w:p w14:paraId="319D3242" w14:textId="77777777" w:rsidR="00D82C33" w:rsidRDefault="00805249">
                          <w:pPr>
                            <w:pStyle w:val="Kopjereferentiegegevens"/>
                          </w:pPr>
                          <w:r>
                            <w:t>Datum</w:t>
                          </w:r>
                        </w:p>
                        <w:p w14:paraId="769DE14B" w14:textId="700B90EF" w:rsidR="00D82C33" w:rsidRDefault="005B5079">
                          <w:pPr>
                            <w:pStyle w:val="Referentiegegevens"/>
                          </w:pPr>
                          <w:sdt>
                            <w:sdtPr>
                              <w:id w:val="-1711643157"/>
                              <w:date w:fullDate="2023-09-26T00:00:00Z">
                                <w:dateFormat w:val="d MMMM yyyy"/>
                                <w:lid w:val="nl-NL"/>
                                <w:storeMappedDataAs w:val="dateTime"/>
                                <w:calendar w:val="gregorian"/>
                              </w:date>
                            </w:sdtPr>
                            <w:sdtEndPr/>
                            <w:sdtContent>
                              <w:r w:rsidR="00EB0499">
                                <w:t>26 september 2023</w:t>
                              </w:r>
                            </w:sdtContent>
                          </w:sdt>
                        </w:p>
                        <w:p w14:paraId="21D8F9DA" w14:textId="77777777" w:rsidR="00D82C33" w:rsidRDefault="00D82C33">
                          <w:pPr>
                            <w:pStyle w:val="WitregelW1"/>
                          </w:pPr>
                        </w:p>
                        <w:p w14:paraId="1BF5E090" w14:textId="77777777" w:rsidR="00D82C33" w:rsidRDefault="00805249">
                          <w:pPr>
                            <w:pStyle w:val="Kopjereferentiegegevens"/>
                          </w:pPr>
                          <w:r>
                            <w:t>Ons documentnummer</w:t>
                          </w:r>
                        </w:p>
                        <w:p w14:paraId="42B4A8EA" w14:textId="7498F448" w:rsidR="00D82C33" w:rsidRDefault="005F51AC">
                          <w:pPr>
                            <w:pStyle w:val="Referentiegegevens"/>
                          </w:pPr>
                          <w:r>
                            <w:t>MC-BIS-2692023</w:t>
                          </w:r>
                        </w:p>
                      </w:txbxContent>
                    </wps:txbx>
                    <wps:bodyPr vert="horz" wrap="square" lIns="0" tIns="0" rIns="0" bIns="0" anchor="t" anchorCtr="0"/>
                  </wps:wsp>
                </a:graphicData>
              </a:graphic>
            </wp:anchor>
          </w:drawing>
        </mc:Choice>
        <mc:Fallback>
          <w:pict>
            <v:shape w14:anchorId="1A654CE7" id="Colofon" o:spid="_x0000_s1032" type="#_x0000_t202" style="position:absolute;margin-left:464.85pt;margin-top:125.65pt;width:98.2pt;height:63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" filled="f" stroked="f">
              <v:textbox inset="0,0,0,0">
                <w:txbxContent>
                  <w:p w14:paraId="56DD30DD" w14:textId="09DA89C6" w:rsidR="00D82C33" w:rsidRPr="00EB0499" w:rsidRDefault="00805249">
                    <w:pPr>
                      <w:pStyle w:val="Kopjeafzendgegevens"/>
                      <w:rPr>
                        <w:lang w:val="fr-FR"/>
                      </w:rPr>
                    </w:pPr>
                    <w:proofErr w:type="spellStart"/>
                    <w:r w:rsidRPr="00EB0499">
                      <w:rPr>
                        <w:lang w:val="fr-FR"/>
                      </w:rPr>
                      <w:t>Contactpersoon</w:t>
                    </w:r>
                    <w:proofErr w:type="spellEnd"/>
                  </w:p>
                  <w:p w14:paraId="0D4FE73A" w14:textId="0FF0F9E2" w:rsidR="006A4A2E" w:rsidRPr="00EB0499" w:rsidRDefault="006A4A2E" w:rsidP="006A4A2E">
                    <w:pPr>
                      <w:pStyle w:val="Toezendgegevens"/>
                      <w:rPr>
                        <w:sz w:val="13"/>
                        <w:szCs w:val="13"/>
                        <w:lang w:val="fr-FR"/>
                      </w:rPr>
                    </w:pPr>
                    <w:proofErr w:type="spellStart"/>
                    <w:r w:rsidRPr="00EB0499">
                      <w:rPr>
                        <w:sz w:val="13"/>
                        <w:szCs w:val="13"/>
                        <w:lang w:val="fr-FR"/>
                      </w:rPr>
                      <w:t>Portefeuillemanagement</w:t>
                    </w:r>
                    <w:proofErr w:type="spellEnd"/>
                    <w:r w:rsidRPr="00EB0499">
                      <w:rPr>
                        <w:sz w:val="13"/>
                        <w:szCs w:val="13"/>
                        <w:lang w:val="fr-FR"/>
                      </w:rPr>
                      <w:t xml:space="preserve"> &amp; </w:t>
                    </w:r>
                    <w:proofErr w:type="spellStart"/>
                    <w:r w:rsidRPr="00EB0499">
                      <w:rPr>
                        <w:sz w:val="13"/>
                        <w:szCs w:val="13"/>
                        <w:lang w:val="fr-FR"/>
                      </w:rPr>
                      <w:t>Portefeuillestrategie</w:t>
                    </w:r>
                    <w:proofErr w:type="spellEnd"/>
                  </w:p>
                  <w:p w14:paraId="2AAF1F61" w14:textId="1322A809" w:rsidR="00523838" w:rsidRPr="00EB0499" w:rsidRDefault="00523838" w:rsidP="006A4A2E">
                    <w:pPr>
                      <w:pStyle w:val="Toezendgegevens"/>
                      <w:rPr>
                        <w:sz w:val="13"/>
                        <w:szCs w:val="13"/>
                        <w:lang w:val="fr-FR"/>
                      </w:rPr>
                    </w:pPr>
                    <w:proofErr w:type="spellStart"/>
                    <w:r w:rsidRPr="00EB0499">
                      <w:rPr>
                        <w:sz w:val="13"/>
                        <w:szCs w:val="13"/>
                        <w:lang w:val="fr-FR"/>
                      </w:rPr>
                      <w:t>Afdeling</w:t>
                    </w:r>
                    <w:proofErr w:type="spellEnd"/>
                    <w:r w:rsidRPr="00EB0499">
                      <w:rPr>
                        <w:sz w:val="13"/>
                        <w:szCs w:val="13"/>
                        <w:lang w:val="fr-FR"/>
                      </w:rPr>
                      <w:t xml:space="preserve"> IV-Services</w:t>
                    </w:r>
                  </w:p>
                  <w:p w14:paraId="7EA87EF9" w14:textId="7DD7625A" w:rsidR="00D82C33" w:rsidRPr="006A4A2E" w:rsidRDefault="00805249">
                    <w:pPr>
                      <w:pStyle w:val="Referentiegegevens"/>
                    </w:pPr>
                    <w:r w:rsidRPr="006A4A2E">
                      <w:t xml:space="preserve">Dhr. </w:t>
                    </w:r>
                    <w:r w:rsidR="00EB0499">
                      <w:t>J.P. Breugem</w:t>
                    </w:r>
                  </w:p>
                  <w:p w14:paraId="43D7101F" w14:textId="77777777" w:rsidR="006A4A2E" w:rsidRPr="006A4A2E" w:rsidRDefault="006A4A2E" w:rsidP="006A4A2E">
                    <w:pPr>
                      <w:pStyle w:val="Toezendgegevens"/>
                      <w:rPr>
                        <w:sz w:val="13"/>
                        <w:szCs w:val="13"/>
                      </w:rPr>
                    </w:pPr>
                    <w:r w:rsidRPr="006A4A2E">
                      <w:rPr>
                        <w:sz w:val="13"/>
                        <w:szCs w:val="13"/>
                      </w:rPr>
                      <w:t>Korte Voorhout 7</w:t>
                    </w:r>
                  </w:p>
                  <w:p w14:paraId="2C924DAE" w14:textId="77777777" w:rsidR="006A4A2E" w:rsidRPr="00EB0499" w:rsidRDefault="006A4A2E" w:rsidP="006A4A2E">
                    <w:pPr>
                      <w:pStyle w:val="Toezendgegevens"/>
                      <w:rPr>
                        <w:sz w:val="13"/>
                        <w:szCs w:val="13"/>
                        <w:lang w:val="de-DE"/>
                      </w:rPr>
                    </w:pPr>
                    <w:r w:rsidRPr="00EB0499">
                      <w:rPr>
                        <w:sz w:val="13"/>
                        <w:szCs w:val="13"/>
                        <w:lang w:val="de-DE"/>
                      </w:rPr>
                      <w:t>2500 BD  Den Haag</w:t>
                    </w:r>
                  </w:p>
                  <w:p w14:paraId="03BACC94" w14:textId="76A0E648" w:rsidR="006A4A2E" w:rsidRPr="00EB0499" w:rsidRDefault="006A4A2E" w:rsidP="006A4A2E">
                    <w:pPr>
                      <w:pStyle w:val="Toezendgegevens"/>
                      <w:rPr>
                        <w:sz w:val="13"/>
                        <w:szCs w:val="13"/>
                        <w:lang w:val="de-DE"/>
                      </w:rPr>
                    </w:pPr>
                    <w:proofErr w:type="spellStart"/>
                    <w:r w:rsidRPr="00EB0499">
                      <w:rPr>
                        <w:sz w:val="13"/>
                        <w:szCs w:val="13"/>
                        <w:lang w:val="de-DE"/>
                      </w:rPr>
                      <w:t>Nederland</w:t>
                    </w:r>
                    <w:proofErr w:type="spellEnd"/>
                  </w:p>
                  <w:p w14:paraId="211C1DDB" w14:textId="77777777" w:rsidR="00D82C33" w:rsidRPr="00EB0499" w:rsidRDefault="00D82C33">
                    <w:pPr>
                      <w:pStyle w:val="WitregelW1"/>
                      <w:rPr>
                        <w:lang w:val="de-DE"/>
                      </w:rPr>
                    </w:pPr>
                  </w:p>
                  <w:p w14:paraId="211EB1F1" w14:textId="49BBC6A9" w:rsidR="00D82C33" w:rsidRPr="005F51AC" w:rsidRDefault="005F51AC">
                    <w:pPr>
                      <w:pStyle w:val="WitregelW2"/>
                      <w:rPr>
                        <w:lang w:val="de-DE"/>
                      </w:rPr>
                    </w:pPr>
                    <w:r w:rsidRPr="005F51AC">
                      <w:rPr>
                        <w:sz w:val="13"/>
                        <w:szCs w:val="13"/>
                        <w:lang w:val="de-DE"/>
                      </w:rPr>
                      <w:t>Postbus.RVB.InkoopContractmanagement.IV@rijksoverheid.nl</w:t>
                    </w:r>
                  </w:p>
                  <w:p w14:paraId="319D3242" w14:textId="77777777" w:rsidR="00D82C33" w:rsidRDefault="00805249">
                    <w:pPr>
                      <w:pStyle w:val="Kopjereferentiegegevens"/>
                    </w:pPr>
                    <w:r>
                      <w:t>Datum</w:t>
                    </w:r>
                  </w:p>
                  <w:p w14:paraId="769DE14B" w14:textId="700B90EF" w:rsidR="00D82C33" w:rsidRDefault="005B5079">
                    <w:pPr>
                      <w:pStyle w:val="Referentiegegevens"/>
                    </w:pPr>
                    <w:sdt>
                      <w:sdtPr>
                        <w:id w:val="-1711643157"/>
                        <w:date w:fullDate="2023-09-26T00:00:00Z">
                          <w:dateFormat w:val="d MMMM yyyy"/>
                          <w:lid w:val="nl-NL"/>
                          <w:storeMappedDataAs w:val="dateTime"/>
                          <w:calendar w:val="gregorian"/>
                        </w:date>
                      </w:sdtPr>
                      <w:sdtEndPr/>
                      <w:sdtContent>
                        <w:r w:rsidR="00EB0499">
                          <w:t>26 september 2023</w:t>
                        </w:r>
                      </w:sdtContent>
                    </w:sdt>
                  </w:p>
                  <w:p w14:paraId="21D8F9DA" w14:textId="77777777" w:rsidR="00D82C33" w:rsidRDefault="00D82C33">
                    <w:pPr>
                      <w:pStyle w:val="WitregelW1"/>
                    </w:pPr>
                  </w:p>
                  <w:p w14:paraId="1BF5E090" w14:textId="77777777" w:rsidR="00D82C33" w:rsidRDefault="00805249">
                    <w:pPr>
                      <w:pStyle w:val="Kopjereferentiegegevens"/>
                    </w:pPr>
                    <w:r>
                      <w:t>Ons documentnummer</w:t>
                    </w:r>
                  </w:p>
                  <w:p w14:paraId="42B4A8EA" w14:textId="7498F448" w:rsidR="00D82C33" w:rsidRDefault="005F51AC">
                    <w:pPr>
                      <w:pStyle w:val="Referentiegegevens"/>
                    </w:pPr>
                    <w:r>
                      <w:t>MC-BIS-2692023</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80E0C54" wp14:editId="0DFBD14E">
              <wp:simplePos x="0" y="0"/>
              <wp:positionH relativeFrom="page">
                <wp:posOffset>5932170</wp:posOffset>
              </wp:positionH>
              <wp:positionV relativeFrom="page">
                <wp:posOffset>10197465</wp:posOffset>
              </wp:positionV>
              <wp:extent cx="1247140" cy="143510"/>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47140" cy="143510"/>
                      </a:xfrm>
                      <a:prstGeom prst="rect">
                        <a:avLst/>
                      </a:prstGeom>
                      <a:noFill/>
                    </wps:spPr>
                    <wps:txbx>
                      <w:txbxContent>
                        <w:p w14:paraId="2D62A0D6" w14:textId="77777777" w:rsidR="00D82C33" w:rsidRDefault="00805249">
                          <w:pPr>
                            <w:pStyle w:val="Verdana65rechtsuitgelijnd"/>
                          </w:pPr>
                          <w:r>
                            <w:t xml:space="preserve">Pagina </w:t>
                          </w:r>
                          <w:r>
                            <w:fldChar w:fldCharType="begin"/>
                          </w:r>
                          <w:r>
                            <w:instrText>PAGE</w:instrText>
                          </w:r>
                          <w:r>
                            <w:fldChar w:fldCharType="separate"/>
                          </w:r>
                          <w:r w:rsidR="006A4A2E">
                            <w:rPr>
                              <w:noProof/>
                            </w:rPr>
                            <w:t>1</w:t>
                          </w:r>
                          <w:r>
                            <w:fldChar w:fldCharType="end"/>
                          </w:r>
                          <w:r>
                            <w:t xml:space="preserve"> van </w:t>
                          </w:r>
                          <w:r>
                            <w:fldChar w:fldCharType="begin"/>
                          </w:r>
                          <w:r>
                            <w:instrText>NUMPAGES</w:instrText>
                          </w:r>
                          <w:r>
                            <w:fldChar w:fldCharType="separate"/>
                          </w:r>
                          <w:r w:rsidR="006A4A2E">
                            <w:rPr>
                              <w:noProof/>
                            </w:rPr>
                            <w:t>1</w:t>
                          </w:r>
                          <w:r>
                            <w:fldChar w:fldCharType="end"/>
                          </w:r>
                        </w:p>
                      </w:txbxContent>
                    </wps:txbx>
                    <wps:bodyPr vert="horz" wrap="square" lIns="0" tIns="0" rIns="0" bIns="0" anchor="t" anchorCtr="0"/>
                  </wps:wsp>
                </a:graphicData>
              </a:graphic>
            </wp:anchor>
          </w:drawing>
        </mc:Choice>
        <mc:Fallback>
          <w:pict>
            <v:shape w14:anchorId="380E0C54" id="Paginanummer" o:spid="_x0000_s1033" type="#_x0000_t202" style="position:absolute;margin-left:467.1pt;margin-top:802.95pt;width:98.2pt;height:11.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" filled="f" stroked="f">
              <v:textbox inset="0,0,0,0">
                <w:txbxContent>
                  <w:p w14:paraId="2D62A0D6" w14:textId="77777777" w:rsidR="00D82C33" w:rsidRDefault="00805249">
                    <w:pPr>
                      <w:pStyle w:val="Verdana65rechtsuitgelijnd"/>
                    </w:pPr>
                    <w:r>
                      <w:t xml:space="preserve">Pagina </w:t>
                    </w:r>
                    <w:r>
                      <w:fldChar w:fldCharType="begin"/>
                    </w:r>
                    <w:r>
                      <w:instrText>PAGE</w:instrText>
                    </w:r>
                    <w:r>
                      <w:fldChar w:fldCharType="separate"/>
                    </w:r>
                    <w:r w:rsidR="006A4A2E">
                      <w:rPr>
                        <w:noProof/>
                      </w:rPr>
                      <w:t>1</w:t>
                    </w:r>
                    <w:r>
                      <w:fldChar w:fldCharType="end"/>
                    </w:r>
                    <w:r>
                      <w:t xml:space="preserve"> van </w:t>
                    </w:r>
                    <w:r>
                      <w:fldChar w:fldCharType="begin"/>
                    </w:r>
                    <w:r>
                      <w:instrText>NUMPAGES</w:instrText>
                    </w:r>
                    <w:r>
                      <w:fldChar w:fldCharType="separate"/>
                    </w:r>
                    <w:r w:rsidR="006A4A2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0994833" wp14:editId="63737C1B">
              <wp:simplePos x="0" y="0"/>
              <wp:positionH relativeFrom="page">
                <wp:posOffset>1007744</wp:posOffset>
              </wp:positionH>
              <wp:positionV relativeFrom="page">
                <wp:posOffset>10197465</wp:posOffset>
              </wp:positionV>
              <wp:extent cx="1800225" cy="161925"/>
              <wp:effectExtent l="0" t="0" r="0" b="0"/>
              <wp:wrapNone/>
              <wp:docPr id="8" name="Rubricering onder"/>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7002F25" w14:textId="77777777" w:rsidR="00A87DC5" w:rsidRDefault="00A87DC5"/>
                      </w:txbxContent>
                    </wps:txbx>
                    <wps:bodyPr vert="horz" wrap="square" lIns="0" tIns="0" rIns="0" bIns="0" anchor="t" anchorCtr="0"/>
                  </wps:wsp>
                </a:graphicData>
              </a:graphic>
            </wp:anchor>
          </w:drawing>
        </mc:Choice>
        <mc:Fallback>
          <w:pict>
            <v:shape w14:anchorId="10994833" id="Rubricering onder" o:spid="_x0000_s1034" type="#_x0000_t202" style="position:absolute;margin-left:79.35pt;margin-top:802.95pt;width:141.75pt;height:12.7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" filled="f" stroked="f">
              <v:textbox inset="0,0,0,0">
                <w:txbxContent>
                  <w:p w14:paraId="77002F25" w14:textId="77777777" w:rsidR="00A87DC5" w:rsidRDefault="00A87DC5"/>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06CFEC2" wp14:editId="4421ECE4">
              <wp:simplePos x="0" y="0"/>
              <wp:positionH relativeFrom="margin">
                <wp:align>left</wp:align>
              </wp:positionH>
              <wp:positionV relativeFrom="page">
                <wp:posOffset>1781175</wp:posOffset>
              </wp:positionV>
              <wp:extent cx="3105150" cy="427990"/>
              <wp:effectExtent l="0" t="0" r="0" b="0"/>
              <wp:wrapNone/>
              <wp:docPr id="9" name="Documenttype"/>
              <wp:cNvGraphicFramePr/>
              <a:graphic xmlns:a="http://schemas.openxmlformats.org/drawingml/2006/main">
                <a:graphicData uri="http://schemas.microsoft.com/office/word/2010/wordprocessingShape">
                  <wps:wsp>
                    <wps:cNvSpPr txBox="1"/>
                    <wps:spPr>
                      <a:xfrm>
                        <a:off x="0" y="0"/>
                        <a:ext cx="3105150" cy="427990"/>
                      </a:xfrm>
                      <a:prstGeom prst="rect">
                        <a:avLst/>
                      </a:prstGeom>
                      <a:noFill/>
                    </wps:spPr>
                    <wps:txbx>
                      <w:txbxContent>
                        <w:p w14:paraId="12FE4E7F" w14:textId="77777777" w:rsidR="00EB0499" w:rsidRDefault="00EB0499" w:rsidP="00EB0499">
                          <w:r>
                            <w:rPr>
                              <w:noProof/>
                            </w:rPr>
                            <w:t>MARKTCONSULTATIE</w:t>
                          </w:r>
                          <w:r>
                            <w:rPr>
                              <w:noProof/>
                            </w:rPr>
                            <w:br/>
                          </w:r>
                          <w:r>
                            <w:t>Boden informatie systeem Rijksvastgoedbedrijf</w:t>
                          </w:r>
                        </w:p>
                        <w:p w14:paraId="51F4CD5D" w14:textId="41161EA6" w:rsidR="00D82C33" w:rsidRDefault="00EB0499">
                          <w:pPr>
                            <w:pStyle w:val="MarginlessContainer"/>
                          </w:pPr>
                          <w:r>
                            <w:rPr>
                              <w:noProof/>
                            </w:rPr>
                            <w:t xml:space="preserve"> </w:t>
                          </w:r>
                        </w:p>
                      </w:txbxContent>
                    </wps:txbx>
                    <wps:bodyPr vert="horz" wrap="square" lIns="0" tIns="0" rIns="0" bIns="0" anchor="t" anchorCtr="0"/>
                  </wps:wsp>
                </a:graphicData>
              </a:graphic>
              <wp14:sizeRelH relativeFrom="margin">
                <wp14:pctWidth>0</wp14:pctWidth>
              </wp14:sizeRelH>
            </wp:anchor>
          </w:drawing>
        </mc:Choice>
        <mc:Fallback>
          <w:pict>
            <v:shape w14:anchorId="606CFEC2" id="Documenttype" o:spid="_x0000_s1035" type="#_x0000_t202" style="position:absolute;margin-left:0;margin-top:140.25pt;width:244.5pt;height:33.7pt;z-index:251662336;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" filled="f" stroked="f">
              <v:textbox inset="0,0,0,0">
                <w:txbxContent>
                  <w:p w14:paraId="12FE4E7F" w14:textId="77777777" w:rsidR="00EB0499" w:rsidRDefault="00EB0499" w:rsidP="00EB0499">
                    <w:r>
                      <w:rPr>
                        <w:noProof/>
                      </w:rPr>
                      <w:t>MARKTCONSULTATIE</w:t>
                    </w:r>
                    <w:r>
                      <w:rPr>
                        <w:noProof/>
                      </w:rPr>
                      <w:br/>
                    </w:r>
                    <w:r>
                      <w:t>Boden informatie systeem Rijksvastgoedbedrijf</w:t>
                    </w:r>
                  </w:p>
                  <w:p w14:paraId="51F4CD5D" w14:textId="41161EA6" w:rsidR="00D82C33" w:rsidRDefault="00EB0499">
                    <w:pPr>
                      <w:pStyle w:val="MarginlessContainer"/>
                    </w:pPr>
                    <w:r>
                      <w:rPr>
                        <w:noProof/>
                      </w:rPr>
                      <w:t xml:space="preserve"> </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525706"/>
    <w:multiLevelType w:val="multilevel"/>
    <w:tmpl w:val="641ADA00"/>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8185F90"/>
    <w:multiLevelType w:val="multilevel"/>
    <w:tmpl w:val="69746DCF"/>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2" w15:restartNumberingAfterBreak="0">
    <w:nsid w:val="A195197B"/>
    <w:multiLevelType w:val="multilevel"/>
    <w:tmpl w:val="6CD88ED4"/>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CF3A793"/>
    <w:multiLevelType w:val="multilevel"/>
    <w:tmpl w:val="4507625E"/>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153CBA0"/>
    <w:multiLevelType w:val="multilevel"/>
    <w:tmpl w:val="671CD2D4"/>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DEDE36E"/>
    <w:multiLevelType w:val="multilevel"/>
    <w:tmpl w:val="898295FA"/>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18C5354"/>
    <w:multiLevelType w:val="multilevel"/>
    <w:tmpl w:val="271B33B6"/>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3275DBD"/>
    <w:multiLevelType w:val="multilevel"/>
    <w:tmpl w:val="A30F413D"/>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7215C02"/>
    <w:multiLevelType w:val="multilevel"/>
    <w:tmpl w:val="BEB3ABDF"/>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0684115"/>
    <w:multiLevelType w:val="multilevel"/>
    <w:tmpl w:val="3E35117D"/>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50327C0"/>
    <w:multiLevelType w:val="multilevel"/>
    <w:tmpl w:val="AC936A0C"/>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9761D4D"/>
    <w:multiLevelType w:val="multilevel"/>
    <w:tmpl w:val="E87C10AE"/>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12" w15:restartNumberingAfterBreak="0">
    <w:nsid w:val="FBC094ED"/>
    <w:multiLevelType w:val="multilevel"/>
    <w:tmpl w:val="AE07F3D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ED7718B"/>
    <w:multiLevelType w:val="multilevel"/>
    <w:tmpl w:val="0B48F48C"/>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F011C0"/>
    <w:multiLevelType w:val="multilevel"/>
    <w:tmpl w:val="9A437F2F"/>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8B0335"/>
    <w:multiLevelType w:val="multilevel"/>
    <w:tmpl w:val="8D71C620"/>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0D4853"/>
    <w:multiLevelType w:val="multilevel"/>
    <w:tmpl w:val="459489D3"/>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1B00A6"/>
    <w:multiLevelType w:val="hybridMultilevel"/>
    <w:tmpl w:val="28860C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CDB4561"/>
    <w:multiLevelType w:val="multilevel"/>
    <w:tmpl w:val="BC13CF6E"/>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4E65AF"/>
    <w:multiLevelType w:val="multilevel"/>
    <w:tmpl w:val="4EE24EEE"/>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4DD44D"/>
    <w:multiLevelType w:val="multilevel"/>
    <w:tmpl w:val="A6F96429"/>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DF42FB"/>
    <w:multiLevelType w:val="multilevel"/>
    <w:tmpl w:val="A8198B74"/>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0BA672"/>
    <w:multiLevelType w:val="multilevel"/>
    <w:tmpl w:val="F10AF670"/>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9D6BD5"/>
    <w:multiLevelType w:val="multilevel"/>
    <w:tmpl w:val="CF48A1C0"/>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645D021E"/>
    <w:multiLevelType w:val="hybridMultilevel"/>
    <w:tmpl w:val="9AC61278"/>
    <w:lvl w:ilvl="0" w:tplc="E9DAD67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CD38BED"/>
    <w:multiLevelType w:val="multilevel"/>
    <w:tmpl w:val="FFB14804"/>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74DF19"/>
    <w:multiLevelType w:val="multilevel"/>
    <w:tmpl w:val="8762D098"/>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63E70B"/>
    <w:multiLevelType w:val="multilevel"/>
    <w:tmpl w:val="2D266AA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74EBB3"/>
    <w:multiLevelType w:val="multilevel"/>
    <w:tmpl w:val="4D9AC907"/>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6017298">
    <w:abstractNumId w:val="2"/>
  </w:num>
  <w:num w:numId="2" w16cid:durableId="2147355251">
    <w:abstractNumId w:val="5"/>
  </w:num>
  <w:num w:numId="3" w16cid:durableId="1906990812">
    <w:abstractNumId w:val="10"/>
  </w:num>
  <w:num w:numId="4" w16cid:durableId="327448078">
    <w:abstractNumId w:val="11"/>
  </w:num>
  <w:num w:numId="5" w16cid:durableId="1639996735">
    <w:abstractNumId w:val="9"/>
  </w:num>
  <w:num w:numId="6" w16cid:durableId="619846626">
    <w:abstractNumId w:val="22"/>
  </w:num>
  <w:num w:numId="7" w16cid:durableId="1954700631">
    <w:abstractNumId w:val="28"/>
  </w:num>
  <w:num w:numId="8" w16cid:durableId="935678097">
    <w:abstractNumId w:val="12"/>
  </w:num>
  <w:num w:numId="9" w16cid:durableId="627127685">
    <w:abstractNumId w:val="7"/>
  </w:num>
  <w:num w:numId="10" w16cid:durableId="1922062896">
    <w:abstractNumId w:val="19"/>
  </w:num>
  <w:num w:numId="11" w16cid:durableId="1076588551">
    <w:abstractNumId w:val="21"/>
  </w:num>
  <w:num w:numId="12" w16cid:durableId="1237281645">
    <w:abstractNumId w:val="4"/>
  </w:num>
  <w:num w:numId="13" w16cid:durableId="37515046">
    <w:abstractNumId w:val="13"/>
  </w:num>
  <w:num w:numId="14" w16cid:durableId="1207220">
    <w:abstractNumId w:val="27"/>
  </w:num>
  <w:num w:numId="15" w16cid:durableId="1363824796">
    <w:abstractNumId w:val="6"/>
  </w:num>
  <w:num w:numId="16" w16cid:durableId="427622897">
    <w:abstractNumId w:val="3"/>
  </w:num>
  <w:num w:numId="17" w16cid:durableId="433406751">
    <w:abstractNumId w:val="15"/>
  </w:num>
  <w:num w:numId="18" w16cid:durableId="400979625">
    <w:abstractNumId w:val="1"/>
  </w:num>
  <w:num w:numId="19" w16cid:durableId="886332826">
    <w:abstractNumId w:val="20"/>
  </w:num>
  <w:num w:numId="20" w16cid:durableId="966163165">
    <w:abstractNumId w:val="18"/>
  </w:num>
  <w:num w:numId="21" w16cid:durableId="1715038961">
    <w:abstractNumId w:val="25"/>
  </w:num>
  <w:num w:numId="22" w16cid:durableId="2436663">
    <w:abstractNumId w:val="8"/>
  </w:num>
  <w:num w:numId="23" w16cid:durableId="464979244">
    <w:abstractNumId w:val="26"/>
  </w:num>
  <w:num w:numId="24" w16cid:durableId="693849409">
    <w:abstractNumId w:val="16"/>
  </w:num>
  <w:num w:numId="25" w16cid:durableId="981926358">
    <w:abstractNumId w:val="0"/>
  </w:num>
  <w:num w:numId="26" w16cid:durableId="417026027">
    <w:abstractNumId w:val="14"/>
  </w:num>
  <w:num w:numId="27" w16cid:durableId="16433440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919912">
    <w:abstractNumId w:val="23"/>
  </w:num>
  <w:num w:numId="29" w16cid:durableId="12833404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A2E"/>
    <w:rsid w:val="00523838"/>
    <w:rsid w:val="005F51AC"/>
    <w:rsid w:val="006A4A2E"/>
    <w:rsid w:val="00805249"/>
    <w:rsid w:val="00A87DC5"/>
    <w:rsid w:val="00D82C33"/>
    <w:rsid w:val="00DF2B0B"/>
    <w:rsid w:val="00EB0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20EE8D"/>
  <w15:docId w15:val="{8AEA5935-9B99-41F8-A0EA-9C622B28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basedOn w:val="Standaard"/>
    <w:next w:val="Standaard"/>
    <w:link w:val="Kop1Char"/>
    <w:uiPriority w:val="9"/>
    <w:qFormat/>
    <w:rsid w:val="005F51AC"/>
    <w:pPr>
      <w:keepNext/>
      <w:keepLines/>
      <w:autoSpaceDN/>
      <w:spacing w:before="240" w:line="259" w:lineRule="auto"/>
      <w:textAlignment w:val="auto"/>
      <w:outlineLvl w:val="0"/>
    </w:pPr>
    <w:rPr>
      <w:rFonts w:asciiTheme="majorHAnsi" w:eastAsiaTheme="majorEastAsia" w:hAnsiTheme="majorHAnsi" w:cstheme="majorBidi"/>
      <w:color w:val="2F5496" w:themeColor="accent1" w:themeShade="BF"/>
      <w:sz w:val="32"/>
      <w:szCs w:val="32"/>
      <w:lang w:eastAsia="en-US"/>
    </w:rPr>
  </w:style>
  <w:style w:type="paragraph" w:styleId="Kop20">
    <w:name w:val="heading 2"/>
    <w:basedOn w:val="Standaard"/>
    <w:next w:val="Standaard"/>
    <w:link w:val="Kop2Char"/>
    <w:uiPriority w:val="9"/>
    <w:unhideWhenUsed/>
    <w:qFormat/>
    <w:rsid w:val="005F51AC"/>
    <w:pPr>
      <w:keepNext/>
      <w:keepLines/>
      <w:autoSpaceDN/>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6"/>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10"/>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9"/>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9"/>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6"/>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14"/>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14"/>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14"/>
      </w:numPr>
    </w:p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table" w:customStyle="1" w:styleId="Kadermetvulling">
    <w:name w:val="Kader met vulling"/>
    <w:rPr>
      <w:sz w:val="18"/>
      <w:szCs w:val="18"/>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12" w:type="dxa"/>
        <w:left w:w="112" w:type="dxa"/>
        <w:bottom w:w="112" w:type="dxa"/>
        <w:right w:w="112" w:type="dxa"/>
      </w:tblCellMar>
    </w:tblPr>
    <w:tcPr>
      <w:shd w:val="clear" w:color="auto" w:fill="EDECE2"/>
    </w:tc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5"/>
      </w:numPr>
    </w:pPr>
    <w:rPr>
      <w:caps/>
    </w:rPr>
  </w:style>
  <w:style w:type="paragraph" w:customStyle="1" w:styleId="Kop1">
    <w:name w:val="Kop_1"/>
    <w:basedOn w:val="Standaard"/>
    <w:next w:val="Standaard"/>
    <w:pPr>
      <w:numPr>
        <w:numId w:val="7"/>
      </w:numPr>
    </w:pPr>
    <w:rPr>
      <w:b/>
    </w:rPr>
  </w:style>
  <w:style w:type="paragraph" w:customStyle="1" w:styleId="Kop2">
    <w:name w:val="Kop_2"/>
    <w:basedOn w:val="Standaard"/>
    <w:next w:val="Standaard"/>
    <w:pPr>
      <w:numPr>
        <w:ilvl w:val="1"/>
        <w:numId w:val="7"/>
      </w:numPr>
    </w:pPr>
  </w:style>
  <w:style w:type="paragraph" w:customStyle="1" w:styleId="Kop2zondernummer">
    <w:name w:val="Kop_2 zonder nummer"/>
    <w:basedOn w:val="Standaard"/>
    <w:next w:val="Standaard"/>
    <w:pPr>
      <w:numPr>
        <w:ilvl w:val="1"/>
        <w:numId w:val="8"/>
      </w:numPr>
    </w:pPr>
  </w:style>
  <w:style w:type="paragraph" w:customStyle="1" w:styleId="Kop3">
    <w:name w:val="Kop_3"/>
    <w:basedOn w:val="Standaard"/>
    <w:next w:val="Standaard"/>
    <w:pPr>
      <w:numPr>
        <w:ilvl w:val="2"/>
        <w:numId w:val="7"/>
      </w:numPr>
    </w:pPr>
  </w:style>
  <w:style w:type="paragraph" w:customStyle="1" w:styleId="Kop4">
    <w:name w:val="Kop_4"/>
    <w:basedOn w:val="Standaard"/>
    <w:next w:val="Standaard"/>
    <w:pPr>
      <w:numPr>
        <w:ilvl w:val="3"/>
        <w:numId w:val="7"/>
      </w:numPr>
    </w:pPr>
  </w:style>
  <w:style w:type="paragraph" w:customStyle="1" w:styleId="Kop5streepjestegenkantlijn">
    <w:name w:val="Kop_5 streepjes tegen kantlijn"/>
    <w:basedOn w:val="Standaard"/>
    <w:next w:val="Standaard"/>
    <w:pPr>
      <w:numPr>
        <w:ilvl w:val="4"/>
        <w:numId w:val="7"/>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7"/>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8"/>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9"/>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8"/>
      </w:numPr>
    </w:pPr>
  </w:style>
  <w:style w:type="paragraph" w:customStyle="1" w:styleId="Overeenkomstcomparitie">
    <w:name w:val="Overeenkomst comparitie"/>
    <w:basedOn w:val="Standaard"/>
    <w:next w:val="Standaard"/>
    <w:pPr>
      <w:numPr>
        <w:numId w:val="20"/>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8"/>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8"/>
      </w:numPr>
      <w:tabs>
        <w:tab w:val="left" w:pos="402"/>
      </w:tabs>
    </w:pPr>
  </w:style>
  <w:style w:type="paragraph" w:customStyle="1" w:styleId="Overeenkomstliddynamisch">
    <w:name w:val="Overeenkomst lid dynamisch"/>
    <w:basedOn w:val="Standaard"/>
    <w:pPr>
      <w:numPr>
        <w:ilvl w:val="1"/>
        <w:numId w:val="18"/>
      </w:numPr>
      <w:tabs>
        <w:tab w:val="left" w:pos="419"/>
      </w:tabs>
    </w:pPr>
  </w:style>
  <w:style w:type="paragraph" w:customStyle="1" w:styleId="Overeenkomstlidextra">
    <w:name w:val="Overeenkomst lid extra"/>
    <w:basedOn w:val="Standaard"/>
    <w:next w:val="Standaard"/>
    <w:pPr>
      <w:numPr>
        <w:numId w:val="21"/>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8"/>
      </w:numPr>
      <w:tabs>
        <w:tab w:val="left" w:pos="402"/>
      </w:tabs>
    </w:pPr>
  </w:style>
  <w:style w:type="paragraph" w:customStyle="1" w:styleId="Overeenkomstsectiedynamisch">
    <w:name w:val="Overeenkomst sectie dynamisch"/>
    <w:basedOn w:val="Standaard"/>
    <w:next w:val="Standaard"/>
    <w:pPr>
      <w:numPr>
        <w:numId w:val="22"/>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22"/>
      </w:numPr>
      <w:tabs>
        <w:tab w:val="left" w:pos="402"/>
      </w:tabs>
    </w:pPr>
  </w:style>
  <w:style w:type="paragraph" w:customStyle="1" w:styleId="Overeenkomstsectieliddynamisch">
    <w:name w:val="Overeenkomst sectielid dynamisch"/>
    <w:basedOn w:val="Standaard"/>
    <w:pPr>
      <w:numPr>
        <w:ilvl w:val="1"/>
        <w:numId w:val="22"/>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8"/>
      </w:numPr>
    </w:pPr>
  </w:style>
  <w:style w:type="paragraph" w:customStyle="1" w:styleId="Overeenkomststreepjedynamischinspringen">
    <w:name w:val="Overeenkomst streepje dynamisch inspringen"/>
    <w:basedOn w:val="Standaard"/>
    <w:next w:val="Standaard"/>
    <w:pPr>
      <w:numPr>
        <w:ilvl w:val="4"/>
        <w:numId w:val="18"/>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23"/>
      </w:numPr>
      <w:tabs>
        <w:tab w:val="left" w:pos="419"/>
      </w:tabs>
    </w:pPr>
  </w:style>
  <w:style w:type="paragraph" w:customStyle="1" w:styleId="Overeenkomststreepjeopsommingstekentegenkantlijn">
    <w:name w:val="Overeenkomst streepje opsommingsteken tegen kantlijn"/>
    <w:basedOn w:val="Standaard"/>
    <w:next w:val="Standaard"/>
    <w:pPr>
      <w:numPr>
        <w:numId w:val="23"/>
      </w:numPr>
      <w:tabs>
        <w:tab w:val="left" w:pos="419"/>
      </w:tabs>
    </w:pPr>
  </w:style>
  <w:style w:type="paragraph" w:customStyle="1" w:styleId="Overeenkomstsublidnummer">
    <w:name w:val="Overeenkomst sublid nummer"/>
    <w:basedOn w:val="Standaard"/>
    <w:next w:val="Standaard"/>
    <w:pPr>
      <w:numPr>
        <w:ilvl w:val="6"/>
        <w:numId w:val="18"/>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24"/>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24"/>
      </w:numPr>
    </w:pPr>
    <w:rPr>
      <w:b/>
    </w:rPr>
  </w:style>
  <w:style w:type="paragraph" w:customStyle="1" w:styleId="RapportNiveau3">
    <w:name w:val="Rapport_Niveau_3"/>
    <w:basedOn w:val="Standaard"/>
    <w:next w:val="Standaard"/>
    <w:pPr>
      <w:numPr>
        <w:ilvl w:val="2"/>
        <w:numId w:val="24"/>
      </w:numPr>
    </w:pPr>
    <w:rPr>
      <w:i/>
    </w:rPr>
  </w:style>
  <w:style w:type="paragraph" w:customStyle="1" w:styleId="RapportNiveau4">
    <w:name w:val="Rapport_Niveau_4"/>
    <w:basedOn w:val="Standaard"/>
    <w:next w:val="Standaard"/>
    <w:pPr>
      <w:numPr>
        <w:ilvl w:val="3"/>
        <w:numId w:val="24"/>
      </w:numPr>
    </w:pPr>
  </w:style>
  <w:style w:type="paragraph" w:customStyle="1" w:styleId="RapportNiveau5">
    <w:name w:val="Rapport_Niveau_5"/>
    <w:basedOn w:val="Standaard"/>
    <w:next w:val="Standaard"/>
    <w:pPr>
      <w:numPr>
        <w:ilvl w:val="4"/>
        <w:numId w:val="24"/>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5"/>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5"/>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6A4A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4A2E"/>
    <w:rPr>
      <w:rFonts w:ascii="Verdana" w:hAnsi="Verdana"/>
      <w:color w:val="000000"/>
      <w:sz w:val="18"/>
      <w:szCs w:val="18"/>
    </w:rPr>
  </w:style>
  <w:style w:type="paragraph" w:styleId="Voettekst">
    <w:name w:val="footer"/>
    <w:basedOn w:val="Standaard"/>
    <w:link w:val="VoettekstChar"/>
    <w:uiPriority w:val="99"/>
    <w:unhideWhenUsed/>
    <w:rsid w:val="006A4A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4A2E"/>
    <w:rPr>
      <w:rFonts w:ascii="Verdana" w:hAnsi="Verdana"/>
      <w:color w:val="000000"/>
      <w:sz w:val="18"/>
      <w:szCs w:val="18"/>
    </w:rPr>
  </w:style>
  <w:style w:type="character" w:styleId="Hyperlink">
    <w:name w:val="Hyperlink"/>
    <w:basedOn w:val="Standaardalinea-lettertype"/>
    <w:uiPriority w:val="99"/>
    <w:unhideWhenUsed/>
    <w:rsid w:val="006A4A2E"/>
    <w:rPr>
      <w:color w:val="0563C1" w:themeColor="hyperlink"/>
      <w:u w:val="single"/>
    </w:rPr>
  </w:style>
  <w:style w:type="character" w:styleId="Onopgelostemelding">
    <w:name w:val="Unresolved Mention"/>
    <w:basedOn w:val="Standaardalinea-lettertype"/>
    <w:uiPriority w:val="99"/>
    <w:semiHidden/>
    <w:unhideWhenUsed/>
    <w:rsid w:val="006A4A2E"/>
    <w:rPr>
      <w:color w:val="605E5C"/>
      <w:shd w:val="clear" w:color="auto" w:fill="E1DFDD"/>
    </w:rPr>
  </w:style>
  <w:style w:type="character" w:customStyle="1" w:styleId="Kop1Char">
    <w:name w:val="Kop 1 Char"/>
    <w:basedOn w:val="Standaardalinea-lettertype"/>
    <w:link w:val="Kop10"/>
    <w:uiPriority w:val="9"/>
    <w:rsid w:val="005F51AC"/>
    <w:rPr>
      <w:rFonts w:asciiTheme="majorHAnsi" w:eastAsiaTheme="majorEastAsia" w:hAnsiTheme="majorHAnsi" w:cstheme="majorBidi"/>
      <w:color w:val="2F5496" w:themeColor="accent1" w:themeShade="BF"/>
      <w:sz w:val="32"/>
      <w:szCs w:val="32"/>
      <w:lang w:eastAsia="en-US"/>
    </w:rPr>
  </w:style>
  <w:style w:type="character" w:customStyle="1" w:styleId="Kop2Char">
    <w:name w:val="Kop 2 Char"/>
    <w:basedOn w:val="Standaardalinea-lettertype"/>
    <w:link w:val="Kop20"/>
    <w:uiPriority w:val="9"/>
    <w:rsid w:val="005F51AC"/>
    <w:rPr>
      <w:rFonts w:asciiTheme="majorHAnsi" w:eastAsiaTheme="majorEastAsia" w:hAnsiTheme="majorHAnsi" w:cstheme="majorBidi"/>
      <w:color w:val="2F5496" w:themeColor="accent1" w:themeShade="BF"/>
      <w:sz w:val="26"/>
      <w:szCs w:val="26"/>
      <w:lang w:eastAsia="en-US"/>
    </w:rPr>
  </w:style>
  <w:style w:type="paragraph" w:customStyle="1" w:styleId="Default">
    <w:name w:val="Default"/>
    <w:rsid w:val="005F51AC"/>
    <w:pPr>
      <w:autoSpaceDE w:val="0"/>
      <w:adjustRightInd w:val="0"/>
      <w:textAlignment w:val="auto"/>
    </w:pPr>
    <w:rPr>
      <w:rFonts w:ascii="Arial" w:eastAsia="Times New Roman" w:hAnsi="Arial" w:cs="Arial"/>
      <w:color w:val="000000"/>
      <w:sz w:val="24"/>
      <w:szCs w:val="24"/>
    </w:rPr>
  </w:style>
  <w:style w:type="table" w:styleId="Tabelraster">
    <w:name w:val="Table Grid"/>
    <w:basedOn w:val="Standaardtabel"/>
    <w:uiPriority w:val="39"/>
    <w:rsid w:val="005F51AC"/>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1415</Words>
  <Characters>7784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Ramnarain - Ramdas, Cindy</dc:creator>
  <cp:lastModifiedBy>Breugem, Jan-pieter</cp:lastModifiedBy>
  <cp:revision>2</cp:revision>
  <dcterms:created xsi:type="dcterms:W3CDTF">2023-09-26T09:22:00Z</dcterms:created>
  <dcterms:modified xsi:type="dcterms:W3CDTF">2023-09-26T09:22:00Z</dcterms:modified>
</cp:coreProperties>
</file>