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19A8F29F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="001B5F8D">
        <w:rPr>
          <w:rFonts w:cs="Arial"/>
        </w:rPr>
        <w:t>:</w:t>
      </w:r>
    </w:p>
    <w:p w14:paraId="3E06578C" w14:textId="77777777" w:rsidR="00BE2712" w:rsidRDefault="00BE2712" w:rsidP="00BE2712">
      <w:pPr>
        <w:rPr>
          <w:rFonts w:cs="Arial"/>
        </w:rPr>
      </w:pPr>
    </w:p>
    <w:p w14:paraId="0883499E" w14:textId="77777777" w:rsidR="001B5F8D" w:rsidRPr="00E4413D" w:rsidRDefault="001B5F8D" w:rsidP="001B5F8D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  <w:bCs/>
        </w:rPr>
        <w:t>de UAV2012;</w:t>
      </w:r>
    </w:p>
    <w:p w14:paraId="2FABDD8F" w14:textId="77777777" w:rsidR="001B5F8D" w:rsidRPr="00E02439" w:rsidRDefault="001B5F8D" w:rsidP="001B5F8D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A</w:t>
      </w:r>
      <w:r w:rsidRPr="00E02439">
        <w:rPr>
          <w:rFonts w:cs="Arial"/>
        </w:rPr>
        <w:t>anbestedingsstukken</w:t>
      </w:r>
      <w:r>
        <w:rPr>
          <w:rFonts w:cs="Arial"/>
        </w:rPr>
        <w:t>;</w:t>
      </w:r>
    </w:p>
    <w:p w14:paraId="212468AB" w14:textId="4FB6B106" w:rsidR="00BE2712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concept W</w:t>
      </w:r>
      <w:r w:rsidR="00BE2712">
        <w:rPr>
          <w:rFonts w:cs="Arial"/>
        </w:rPr>
        <w:t>achtkamerovereenkomst (bijlage 10)</w:t>
      </w:r>
      <w:r w:rsidR="00C07A30">
        <w:rPr>
          <w:rFonts w:cs="Arial"/>
        </w:rPr>
        <w:t>;</w:t>
      </w:r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38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1B5F8D"/>
    <w:rsid w:val="00380985"/>
    <w:rsid w:val="006A0471"/>
    <w:rsid w:val="00737EE3"/>
    <w:rsid w:val="007944CF"/>
    <w:rsid w:val="007F2303"/>
    <w:rsid w:val="008D5A89"/>
    <w:rsid w:val="00BC7864"/>
    <w:rsid w:val="00BE2712"/>
    <w:rsid w:val="00C0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Bart van der Willik</cp:lastModifiedBy>
  <cp:revision>7</cp:revision>
  <dcterms:created xsi:type="dcterms:W3CDTF">2022-11-26T16:19:00Z</dcterms:created>
  <dcterms:modified xsi:type="dcterms:W3CDTF">2023-07-07T13:21:00Z</dcterms:modified>
</cp:coreProperties>
</file>