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50F83" w14:textId="460A175C" w:rsidR="00126CAF" w:rsidRDefault="00413D0F" w:rsidP="00126CAF">
      <w:pPr>
        <w:jc w:val="both"/>
        <w:rPr>
          <w:rFonts w:cs="Arial"/>
          <w:color w:val="ED7D31" w:themeColor="accent2"/>
          <w:sz w:val="28"/>
          <w:szCs w:val="28"/>
        </w:rPr>
      </w:pPr>
      <w:r>
        <w:rPr>
          <w:rFonts w:cs="Arial"/>
          <w:color w:val="ED7D31" w:themeColor="accent2"/>
          <w:sz w:val="28"/>
          <w:szCs w:val="28"/>
        </w:rPr>
        <w:t>Nota van Inlichtingen</w:t>
      </w:r>
      <w:r w:rsidR="00126CAF">
        <w:rPr>
          <w:rFonts w:cs="Arial"/>
          <w:color w:val="ED7D31" w:themeColor="accent2"/>
          <w:sz w:val="28"/>
          <w:szCs w:val="28"/>
        </w:rPr>
        <w:t xml:space="preserve"> </w:t>
      </w:r>
      <w:r w:rsidR="00875377">
        <w:rPr>
          <w:rFonts w:cs="Arial"/>
          <w:color w:val="ED7D31" w:themeColor="accent2"/>
          <w:sz w:val="28"/>
          <w:szCs w:val="28"/>
        </w:rPr>
        <w:t>v1.0</w:t>
      </w:r>
    </w:p>
    <w:p w14:paraId="742FBE33" w14:textId="4DDC6392" w:rsidR="00126CAF" w:rsidRPr="00254D35" w:rsidRDefault="00126CAF" w:rsidP="00126CAF">
      <w:pPr>
        <w:jc w:val="both"/>
        <w:rPr>
          <w:rFonts w:cs="Arial"/>
          <w:sz w:val="32"/>
          <w:szCs w:val="32"/>
        </w:rPr>
      </w:pPr>
      <w:r>
        <w:rPr>
          <w:rFonts w:cs="Arial"/>
          <w:color w:val="ED7D31" w:themeColor="accent2"/>
          <w:sz w:val="28"/>
          <w:szCs w:val="28"/>
        </w:rPr>
        <w:t xml:space="preserve">Marktconsultatie </w:t>
      </w:r>
      <w:r w:rsidRPr="00126CAF">
        <w:rPr>
          <w:rFonts w:cs="Arial"/>
          <w:color w:val="ED7D31" w:themeColor="accent2"/>
          <w:sz w:val="28"/>
          <w:szCs w:val="28"/>
        </w:rPr>
        <w:t>Bouw drie websites waarvan één met crisisfunctionaliteit</w:t>
      </w:r>
    </w:p>
    <w:p w14:paraId="0F75FE63" w14:textId="77777777" w:rsidR="005D193F" w:rsidRPr="00254D35" w:rsidRDefault="005D193F" w:rsidP="005D193F">
      <w:pPr>
        <w:ind w:firstLine="284"/>
        <w:jc w:val="both"/>
        <w:rPr>
          <w:rFonts w:cs="Arial"/>
          <w:u w:val="single"/>
        </w:rPr>
      </w:pPr>
    </w:p>
    <w:p w14:paraId="4F22D6C1" w14:textId="77777777" w:rsidR="005D193F" w:rsidRPr="00254D35" w:rsidRDefault="005D193F" w:rsidP="005D193F">
      <w:pPr>
        <w:ind w:firstLine="284"/>
        <w:jc w:val="both"/>
        <w:rPr>
          <w:rFonts w:cs="Arial"/>
          <w:u w:val="single"/>
        </w:rPr>
      </w:pPr>
    </w:p>
    <w:p w14:paraId="3086BE3A" w14:textId="77777777" w:rsidR="005D193F" w:rsidRPr="00254D35" w:rsidRDefault="005D193F" w:rsidP="005D193F">
      <w:pPr>
        <w:jc w:val="both"/>
        <w:rPr>
          <w:rFonts w:cs="Arial"/>
          <w:sz w:val="32"/>
          <w:szCs w:val="32"/>
        </w:rPr>
      </w:pPr>
    </w:p>
    <w:tbl>
      <w:tblPr>
        <w:tblStyle w:val="Tabelraster"/>
        <w:tblW w:w="0" w:type="auto"/>
        <w:tblLook w:val="04A0" w:firstRow="1" w:lastRow="0" w:firstColumn="1" w:lastColumn="0" w:noHBand="0" w:noVBand="1"/>
      </w:tblPr>
      <w:tblGrid>
        <w:gridCol w:w="411"/>
        <w:gridCol w:w="5240"/>
        <w:gridCol w:w="3411"/>
      </w:tblGrid>
      <w:tr w:rsidR="00FE3CC3" w:rsidRPr="00254D35" w14:paraId="5D864DC1" w14:textId="77777777" w:rsidTr="00521914">
        <w:tc>
          <w:tcPr>
            <w:tcW w:w="5651" w:type="dxa"/>
            <w:gridSpan w:val="2"/>
          </w:tcPr>
          <w:p w14:paraId="2A90AF7A" w14:textId="7F18D613" w:rsidR="00FE3CC3" w:rsidRPr="00CD0049" w:rsidRDefault="00FE3CC3" w:rsidP="00AF33A9">
            <w:pPr>
              <w:jc w:val="both"/>
              <w:rPr>
                <w:rFonts w:cs="Arial"/>
              </w:rPr>
            </w:pPr>
            <w:r>
              <w:rPr>
                <w:rFonts w:cs="Arial"/>
              </w:rPr>
              <w:t>vraag</w:t>
            </w:r>
          </w:p>
        </w:tc>
        <w:tc>
          <w:tcPr>
            <w:tcW w:w="3411" w:type="dxa"/>
          </w:tcPr>
          <w:p w14:paraId="0BA895C5" w14:textId="3B8810D9" w:rsidR="00FE3CC3" w:rsidRDefault="00FE3CC3" w:rsidP="00AF33A9">
            <w:pPr>
              <w:jc w:val="both"/>
              <w:rPr>
                <w:rFonts w:cs="Arial"/>
              </w:rPr>
            </w:pPr>
            <w:r>
              <w:rPr>
                <w:rFonts w:cs="Arial"/>
              </w:rPr>
              <w:t>Wie beantwoordt?</w:t>
            </w:r>
          </w:p>
        </w:tc>
      </w:tr>
      <w:tr w:rsidR="00413D0F" w:rsidRPr="00254D35" w14:paraId="051C3CE2" w14:textId="5DE7A4CC" w:rsidTr="00413D0F">
        <w:tc>
          <w:tcPr>
            <w:tcW w:w="411" w:type="dxa"/>
          </w:tcPr>
          <w:p w14:paraId="3C3C939B"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7AF787A8" w14:textId="77777777" w:rsidR="00413D0F" w:rsidRPr="00254D35" w:rsidRDefault="00413D0F" w:rsidP="00AF33A9">
            <w:pPr>
              <w:jc w:val="both"/>
              <w:rPr>
                <w:rFonts w:cs="Arial"/>
              </w:rPr>
            </w:pPr>
            <w:r w:rsidRPr="00CD0049">
              <w:rPr>
                <w:rFonts w:cs="Arial"/>
              </w:rPr>
              <w:t>Welk type aanbestedingsprocedure is de Veiligheidsregio Kennemerland voornemens te hanteren voor dit project? Gaat het om een meervoudig onderhandse, openbare of een Europese aanbesteding?</w:t>
            </w:r>
          </w:p>
        </w:tc>
        <w:tc>
          <w:tcPr>
            <w:tcW w:w="3411" w:type="dxa"/>
          </w:tcPr>
          <w:p w14:paraId="1AAA209F" w14:textId="7638776D" w:rsidR="00413D0F" w:rsidRPr="00CD0049" w:rsidRDefault="00D42D55" w:rsidP="00AF33A9">
            <w:pPr>
              <w:jc w:val="both"/>
              <w:rPr>
                <w:rFonts w:cs="Arial"/>
              </w:rPr>
            </w:pPr>
            <w:r w:rsidRPr="00F77403">
              <w:rPr>
                <w:rFonts w:cs="Arial"/>
              </w:rPr>
              <w:t>De VRK gaat op basis van h</w:t>
            </w:r>
            <w:r w:rsidR="00374AD1" w:rsidRPr="00F77403">
              <w:rPr>
                <w:rFonts w:cs="Arial"/>
              </w:rPr>
              <w:t>et budge</w:t>
            </w:r>
            <w:r w:rsidRPr="00F77403">
              <w:rPr>
                <w:rFonts w:cs="Arial"/>
              </w:rPr>
              <w:t xml:space="preserve">t uit van </w:t>
            </w:r>
            <w:r w:rsidR="00374AD1" w:rsidRPr="00F77403">
              <w:rPr>
                <w:rFonts w:cs="Arial"/>
              </w:rPr>
              <w:t xml:space="preserve">een </w:t>
            </w:r>
            <w:r w:rsidR="00374AD1">
              <w:rPr>
                <w:rFonts w:cs="Arial"/>
              </w:rPr>
              <w:t>Meervoudig onderhandse aanbesteding met 3 tot 5 partijen, tenzij uit de marktconsultatie blij</w:t>
            </w:r>
            <w:r w:rsidR="002E45A5">
              <w:rPr>
                <w:rFonts w:cs="Arial"/>
              </w:rPr>
              <w:t>k</w:t>
            </w:r>
            <w:r w:rsidR="00374AD1">
              <w:rPr>
                <w:rFonts w:cs="Arial"/>
              </w:rPr>
              <w:t xml:space="preserve">t dat dit niet haalbaar is.   </w:t>
            </w:r>
          </w:p>
        </w:tc>
      </w:tr>
      <w:tr w:rsidR="00413D0F" w:rsidRPr="00254D35" w14:paraId="5FDF0B3C" w14:textId="0BB22691" w:rsidTr="00413D0F">
        <w:tc>
          <w:tcPr>
            <w:tcW w:w="411" w:type="dxa"/>
          </w:tcPr>
          <w:p w14:paraId="27585F87"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04558514" w14:textId="77777777" w:rsidR="00413D0F" w:rsidRPr="00254D35" w:rsidRDefault="00413D0F" w:rsidP="00AF33A9">
            <w:pPr>
              <w:jc w:val="both"/>
              <w:rPr>
                <w:rFonts w:cs="Arial"/>
              </w:rPr>
            </w:pPr>
            <w:r w:rsidRPr="004A4185">
              <w:t>Zal de Veiligheidsregio Kennemerland informatie verstrekken over het totaal aantal partijen dat vragen heeft ingestuurd voor deze marktconsultatie?</w:t>
            </w:r>
          </w:p>
        </w:tc>
        <w:tc>
          <w:tcPr>
            <w:tcW w:w="3411" w:type="dxa"/>
          </w:tcPr>
          <w:p w14:paraId="4C7E41FF" w14:textId="74998832" w:rsidR="00413D0F" w:rsidRPr="004A4185" w:rsidRDefault="00E31510" w:rsidP="00AF33A9">
            <w:pPr>
              <w:jc w:val="both"/>
            </w:pPr>
            <w:r>
              <w:t>Acht</w:t>
            </w:r>
            <w:r w:rsidR="00374AD1">
              <w:t xml:space="preserve"> partijen hebben vragen ingediend. </w:t>
            </w:r>
            <w:r>
              <w:t>In h</w:t>
            </w:r>
            <w:r w:rsidR="00374AD1">
              <w:t xml:space="preserve">et eindrapport dat gedeeld zal worden met inschrijvers zal het aantal </w:t>
            </w:r>
            <w:r w:rsidR="00374AD1" w:rsidRPr="00F77403">
              <w:t xml:space="preserve">participanten </w:t>
            </w:r>
            <w:r w:rsidR="00D42D55" w:rsidRPr="00F77403">
              <w:t xml:space="preserve">worden </w:t>
            </w:r>
            <w:r w:rsidR="00374AD1" w:rsidRPr="00F77403">
              <w:t>aangeven.</w:t>
            </w:r>
          </w:p>
        </w:tc>
      </w:tr>
      <w:tr w:rsidR="00413D0F" w:rsidRPr="00254D35" w14:paraId="37DE1297" w14:textId="22B6ABC1" w:rsidTr="00413D0F">
        <w:tc>
          <w:tcPr>
            <w:tcW w:w="411" w:type="dxa"/>
          </w:tcPr>
          <w:p w14:paraId="0ABED4C4"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55F5201E" w14:textId="77777777" w:rsidR="00413D0F" w:rsidRPr="00254D35" w:rsidRDefault="00413D0F" w:rsidP="00AF33A9">
            <w:pPr>
              <w:jc w:val="both"/>
              <w:rPr>
                <w:rFonts w:cs="Arial"/>
              </w:rPr>
            </w:pPr>
            <w:r w:rsidRPr="004A4185">
              <w:t>Beschikt uw organisatie over een specifieke voorkeur met betrekking tot het beheer van de website: prefereert u een paginastructuur of een taxonomische benadering?</w:t>
            </w:r>
          </w:p>
        </w:tc>
        <w:tc>
          <w:tcPr>
            <w:tcW w:w="3411" w:type="dxa"/>
          </w:tcPr>
          <w:p w14:paraId="54E7D5F7" w14:textId="48604A05" w:rsidR="00413D0F" w:rsidRPr="004A4185" w:rsidRDefault="00D547CE" w:rsidP="00AF33A9">
            <w:pPr>
              <w:jc w:val="both"/>
            </w:pPr>
            <w:r>
              <w:t>Beide kan,</w:t>
            </w:r>
            <w:r w:rsidR="00374AD1">
              <w:t xml:space="preserve"> de VRK heeft</w:t>
            </w:r>
            <w:r>
              <w:t xml:space="preserve"> geen voorkeur</w:t>
            </w:r>
            <w:r w:rsidR="008F7BEF">
              <w:t>.</w:t>
            </w:r>
          </w:p>
        </w:tc>
      </w:tr>
      <w:tr w:rsidR="00413D0F" w:rsidRPr="00254D35" w14:paraId="2975D53F" w14:textId="5D08502D" w:rsidTr="00413D0F">
        <w:tc>
          <w:tcPr>
            <w:tcW w:w="411" w:type="dxa"/>
          </w:tcPr>
          <w:p w14:paraId="5D7BEFB7"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76A8168B" w14:textId="77777777" w:rsidR="00413D0F" w:rsidRPr="00254D35" w:rsidRDefault="00413D0F" w:rsidP="00AF33A9">
            <w:pPr>
              <w:jc w:val="both"/>
              <w:rPr>
                <w:rFonts w:cs="Arial"/>
              </w:rPr>
            </w:pPr>
            <w:r w:rsidRPr="004A4185">
              <w:t>Heeft uw organisatie een uitgesproken voorkeur voor het gebruik van een open-source systeem voor dit project?</w:t>
            </w:r>
          </w:p>
        </w:tc>
        <w:tc>
          <w:tcPr>
            <w:tcW w:w="3411" w:type="dxa"/>
          </w:tcPr>
          <w:p w14:paraId="22F8BA52" w14:textId="31047882" w:rsidR="00413D0F" w:rsidRPr="004A4185" w:rsidRDefault="00374AD1" w:rsidP="00AF33A9">
            <w:pPr>
              <w:jc w:val="both"/>
            </w:pPr>
            <w:r>
              <w:t>De VRK heeft</w:t>
            </w:r>
            <w:r w:rsidR="00FD36BB">
              <w:t xml:space="preserve"> </w:t>
            </w:r>
            <w:r>
              <w:t>g</w:t>
            </w:r>
            <w:r w:rsidR="00FD36BB">
              <w:t>een uitgesproken voorkeur</w:t>
            </w:r>
            <w:r w:rsidR="008F7BEF">
              <w:t>.</w:t>
            </w:r>
          </w:p>
        </w:tc>
      </w:tr>
      <w:tr w:rsidR="00413D0F" w:rsidRPr="00254D35" w14:paraId="1E0841E2" w14:textId="3B10ABD0" w:rsidTr="00413D0F">
        <w:tc>
          <w:tcPr>
            <w:tcW w:w="411" w:type="dxa"/>
          </w:tcPr>
          <w:p w14:paraId="2882AA61"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37CF1292" w14:textId="77777777" w:rsidR="00413D0F" w:rsidRPr="00254D35" w:rsidRDefault="00413D0F" w:rsidP="00AF33A9">
            <w:pPr>
              <w:jc w:val="both"/>
              <w:rPr>
                <w:rFonts w:cs="Arial"/>
              </w:rPr>
            </w:pPr>
            <w:r w:rsidRPr="004A4185">
              <w:t>Er bestaan diverse strategieën om veiligheid en continuïteit te waarborgen, die invloed kunnen hebben op de prijsstelling van de voorgestelde oplossingen. Hoe garandeert de Veiligheidsregio Kennemerland dat tijdens de evaluatie van offertes een rechtvaardige vergelijking wordt gemaakt zonder het risico van het vergelijken van ongelijke oplossingen?</w:t>
            </w:r>
          </w:p>
        </w:tc>
        <w:tc>
          <w:tcPr>
            <w:tcW w:w="3411" w:type="dxa"/>
          </w:tcPr>
          <w:p w14:paraId="099C241B" w14:textId="26B78135" w:rsidR="00D547CE" w:rsidRPr="004A4185" w:rsidRDefault="00374AD1" w:rsidP="00AF33A9">
            <w:pPr>
              <w:jc w:val="both"/>
            </w:pPr>
            <w:r>
              <w:t xml:space="preserve">Bij de start van de aanbesteding zal bekend worden gemaakt hoe het gunningsmodel eruit zal zien. </w:t>
            </w:r>
          </w:p>
        </w:tc>
      </w:tr>
      <w:tr w:rsidR="00413D0F" w:rsidRPr="00254D35" w14:paraId="2FACD3E3" w14:textId="4621D59B" w:rsidTr="00413D0F">
        <w:tc>
          <w:tcPr>
            <w:tcW w:w="411" w:type="dxa"/>
          </w:tcPr>
          <w:p w14:paraId="3DD44295"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130B32E9" w14:textId="77777777" w:rsidR="00413D0F" w:rsidRPr="004A4185" w:rsidRDefault="00413D0F" w:rsidP="00AF33A9">
            <w:pPr>
              <w:jc w:val="both"/>
            </w:pPr>
            <w:r w:rsidRPr="00E61C29">
              <w:t xml:space="preserve">Hoe definieert de Veiligheidsregio Kennemerland 'succes' voor dit project? Welke </w:t>
            </w:r>
            <w:proofErr w:type="spellStart"/>
            <w:r w:rsidRPr="00E61C29">
              <w:t>KPI's</w:t>
            </w:r>
            <w:proofErr w:type="spellEnd"/>
            <w:r w:rsidRPr="00E61C29">
              <w:t xml:space="preserve"> of mijlpalen zijn cruciaal?</w:t>
            </w:r>
          </w:p>
        </w:tc>
        <w:tc>
          <w:tcPr>
            <w:tcW w:w="3411" w:type="dxa"/>
          </w:tcPr>
          <w:p w14:paraId="1B0C852F" w14:textId="12C75693" w:rsidR="00D547CE" w:rsidRPr="00E61C29" w:rsidRDefault="00374AD1" w:rsidP="00D547CE">
            <w:pPr>
              <w:jc w:val="both"/>
            </w:pPr>
            <w:r>
              <w:t>Dit is nog</w:t>
            </w:r>
            <w:r w:rsidR="00D547CE">
              <w:t xml:space="preserve"> niet gedefinieerd.</w:t>
            </w:r>
            <w:r>
              <w:t xml:space="preserve"> Maar dit</w:t>
            </w:r>
            <w:r w:rsidR="00D547CE">
              <w:t xml:space="preserve"> </w:t>
            </w:r>
            <w:r>
              <w:t>z</w:t>
            </w:r>
            <w:r w:rsidR="00D547CE">
              <w:t>it in</w:t>
            </w:r>
            <w:r>
              <w:t xml:space="preserve"> onderwerpen</w:t>
            </w:r>
            <w:r w:rsidR="00D547CE">
              <w:t xml:space="preserve"> zoals halen planning,</w:t>
            </w:r>
            <w:r>
              <w:t xml:space="preserve"> </w:t>
            </w:r>
            <w:r w:rsidR="00D547CE">
              <w:t xml:space="preserve"> juiste afstemming/</w:t>
            </w:r>
            <w:r>
              <w:t xml:space="preserve"> </w:t>
            </w:r>
            <w:r w:rsidR="00D547CE">
              <w:t>samenwerking tijdens traject</w:t>
            </w:r>
            <w:r w:rsidR="000612CC">
              <w:t xml:space="preserve"> etc. </w:t>
            </w:r>
          </w:p>
        </w:tc>
      </w:tr>
      <w:tr w:rsidR="00413D0F" w:rsidRPr="00254D35" w14:paraId="2C3F8C0B" w14:textId="4A5E28CD" w:rsidTr="00413D0F">
        <w:tc>
          <w:tcPr>
            <w:tcW w:w="411" w:type="dxa"/>
          </w:tcPr>
          <w:p w14:paraId="14496AA2"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5F8C810C" w14:textId="77777777" w:rsidR="00413D0F" w:rsidRPr="004A4185" w:rsidRDefault="00413D0F" w:rsidP="00AF33A9">
            <w:pPr>
              <w:jc w:val="both"/>
            </w:pPr>
            <w:r w:rsidRPr="00E61C29">
              <w:t>Hoe ziet de Veiligheidsregio Kennemerland de toekomstige samenwerking met de geselecteerde leverancier op het gebied van doorlopende ondersteuning, updates en verdere ontwikkeling van de websites?</w:t>
            </w:r>
          </w:p>
        </w:tc>
        <w:tc>
          <w:tcPr>
            <w:tcW w:w="3411" w:type="dxa"/>
          </w:tcPr>
          <w:p w14:paraId="19501A50" w14:textId="32729C51" w:rsidR="00D547CE" w:rsidRPr="00374AD1" w:rsidRDefault="000612CC" w:rsidP="00232D6D">
            <w:pPr>
              <w:jc w:val="both"/>
              <w:rPr>
                <w:color w:val="FF0000"/>
              </w:rPr>
            </w:pPr>
            <w:r w:rsidRPr="000612CC">
              <w:t xml:space="preserve">Dit zal conform de vast te stellen SLA zijn. </w:t>
            </w:r>
          </w:p>
        </w:tc>
      </w:tr>
      <w:tr w:rsidR="00413D0F" w:rsidRPr="00254D35" w14:paraId="5E209B85" w14:textId="310E40BC" w:rsidTr="00413D0F">
        <w:tc>
          <w:tcPr>
            <w:tcW w:w="411" w:type="dxa"/>
          </w:tcPr>
          <w:p w14:paraId="1CEC3DF1"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2E110604" w14:textId="77777777" w:rsidR="00413D0F" w:rsidRPr="004A4185" w:rsidRDefault="00413D0F" w:rsidP="00AF33A9">
            <w:pPr>
              <w:jc w:val="both"/>
            </w:pPr>
            <w:r w:rsidRPr="00E61C29">
              <w:t xml:space="preserve">Zijn er specifieke technische standaarden of protocollen waaraan de nieuwe websites moeten voldoen, buiten de reeds genoemde </w:t>
            </w:r>
            <w:proofErr w:type="spellStart"/>
            <w:r w:rsidRPr="00E61C29">
              <w:t>webrichtlijnen</w:t>
            </w:r>
            <w:proofErr w:type="spellEnd"/>
            <w:r w:rsidRPr="00E61C29">
              <w:t>/</w:t>
            </w:r>
            <w:proofErr w:type="spellStart"/>
            <w:r w:rsidRPr="00E61C29">
              <w:t>digitoegankelijkheid</w:t>
            </w:r>
            <w:proofErr w:type="spellEnd"/>
            <w:r w:rsidRPr="00E61C29">
              <w:t xml:space="preserve"> voor overheidsorganisaties?</w:t>
            </w:r>
          </w:p>
        </w:tc>
        <w:tc>
          <w:tcPr>
            <w:tcW w:w="3411" w:type="dxa"/>
          </w:tcPr>
          <w:p w14:paraId="0AD645B1" w14:textId="0878558A" w:rsidR="00413D0F" w:rsidRPr="00E61C29" w:rsidRDefault="00FD36BB" w:rsidP="00AF33A9">
            <w:pPr>
              <w:jc w:val="both"/>
            </w:pPr>
            <w:r>
              <w:t xml:space="preserve">Websites van de overheid dienen te voldoen aan de eisen gesteld door de Rijksoverheid, deze zijn te hier te vinden: </w:t>
            </w:r>
            <w:hyperlink r:id="rId5" w:history="1">
              <w:r>
                <w:rPr>
                  <w:rStyle w:val="Hyperlink"/>
                </w:rPr>
                <w:t xml:space="preserve">Verplichte richtlijnen | Rijkswebsites | </w:t>
              </w:r>
              <w:proofErr w:type="spellStart"/>
              <w:r>
                <w:rPr>
                  <w:rStyle w:val="Hyperlink"/>
                </w:rPr>
                <w:t>CommunicatieRijk</w:t>
              </w:r>
              <w:proofErr w:type="spellEnd"/>
            </w:hyperlink>
          </w:p>
        </w:tc>
      </w:tr>
      <w:tr w:rsidR="00413D0F" w:rsidRPr="00254D35" w14:paraId="21AFDA74" w14:textId="593C3F29" w:rsidTr="00413D0F">
        <w:tc>
          <w:tcPr>
            <w:tcW w:w="411" w:type="dxa"/>
          </w:tcPr>
          <w:p w14:paraId="23FB35E1" w14:textId="77777777" w:rsidR="00413D0F" w:rsidRPr="00254D35" w:rsidRDefault="00413D0F" w:rsidP="005D193F">
            <w:pPr>
              <w:pStyle w:val="Lijstalinea"/>
              <w:widowControl/>
              <w:numPr>
                <w:ilvl w:val="0"/>
                <w:numId w:val="32"/>
              </w:numPr>
              <w:tabs>
                <w:tab w:val="clear" w:pos="841"/>
              </w:tabs>
              <w:ind w:right="0"/>
              <w:contextualSpacing/>
              <w:rPr>
                <w:rFonts w:cs="Arial"/>
              </w:rPr>
            </w:pPr>
          </w:p>
        </w:tc>
        <w:tc>
          <w:tcPr>
            <w:tcW w:w="5240" w:type="dxa"/>
          </w:tcPr>
          <w:p w14:paraId="774EB62D" w14:textId="77777777" w:rsidR="00413D0F" w:rsidRPr="004A4185" w:rsidRDefault="00413D0F" w:rsidP="00AF33A9">
            <w:pPr>
              <w:jc w:val="both"/>
            </w:pPr>
            <w:r w:rsidRPr="00E61C29">
              <w:t>Gezien we binnen ons team een collega hebben met een lichamelijke beperking, zouden we het op prijs stellen als de demonstratie online kan plaatsvinden. Is het mogelijk om de demonstratie op een toegankelijke en digitale manier te faciliteren, zodat iedereen comfortabel en effectief kan deelnemen?</w:t>
            </w:r>
          </w:p>
        </w:tc>
        <w:tc>
          <w:tcPr>
            <w:tcW w:w="3411" w:type="dxa"/>
          </w:tcPr>
          <w:p w14:paraId="5E25DBD5" w14:textId="1441A83E" w:rsidR="00413D0F" w:rsidRDefault="00FD36BB" w:rsidP="00FD36BB">
            <w:pPr>
              <w:jc w:val="both"/>
            </w:pPr>
            <w:r>
              <w:t xml:space="preserve">Dat is zeker mogelijk, een combinatie van fysiek en online is ook mogelijk. </w:t>
            </w:r>
          </w:p>
          <w:p w14:paraId="774FFA02" w14:textId="543F1CD3" w:rsidR="00B503B3" w:rsidRPr="00E61C29" w:rsidRDefault="00B503B3" w:rsidP="00FD36BB">
            <w:pPr>
              <w:jc w:val="both"/>
            </w:pPr>
          </w:p>
        </w:tc>
      </w:tr>
      <w:tr w:rsidR="00413D0F" w:rsidRPr="00254D35" w14:paraId="54CA16BA" w14:textId="77777777" w:rsidTr="00413D0F">
        <w:tc>
          <w:tcPr>
            <w:tcW w:w="411" w:type="dxa"/>
          </w:tcPr>
          <w:p w14:paraId="21FBA485"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4DE34E25" w14:textId="5C387648" w:rsidR="00413D0F" w:rsidRPr="00E61C29" w:rsidRDefault="00413D0F" w:rsidP="00413D0F">
            <w:pPr>
              <w:jc w:val="both"/>
            </w:pPr>
            <w:r>
              <w:t xml:space="preserve">Mogen de drie websites gebruikmaken van dezelfde onderliggende infrastructuur en hetzelfde CMS-platform, of zijn er redenen om dit strikt van elkaar gescheiden te hebben? </w:t>
            </w:r>
          </w:p>
        </w:tc>
        <w:tc>
          <w:tcPr>
            <w:tcW w:w="3411" w:type="dxa"/>
          </w:tcPr>
          <w:p w14:paraId="33A3FD6E" w14:textId="4BFD4655" w:rsidR="00374AD1" w:rsidRDefault="00FD36BB" w:rsidP="00374AD1">
            <w:pPr>
              <w:jc w:val="both"/>
            </w:pPr>
            <w:r>
              <w:t>Het</w:t>
            </w:r>
            <w:r w:rsidR="00374AD1">
              <w:t xml:space="preserve"> heeft de voorkeur om hetzelfde </w:t>
            </w:r>
            <w:r>
              <w:t>CMS-platform</w:t>
            </w:r>
            <w:r w:rsidR="00374AD1">
              <w:t xml:space="preserve"> toe te passen.</w:t>
            </w:r>
          </w:p>
          <w:p w14:paraId="2439B464" w14:textId="618AC343" w:rsidR="00B503B3" w:rsidRPr="00E61C29" w:rsidRDefault="00B503B3" w:rsidP="00413D0F">
            <w:pPr>
              <w:jc w:val="both"/>
            </w:pPr>
            <w:r>
              <w:t xml:space="preserve"> </w:t>
            </w:r>
          </w:p>
        </w:tc>
      </w:tr>
      <w:tr w:rsidR="00413D0F" w:rsidRPr="00254D35" w14:paraId="29413C35" w14:textId="77777777" w:rsidTr="00413D0F">
        <w:tc>
          <w:tcPr>
            <w:tcW w:w="411" w:type="dxa"/>
          </w:tcPr>
          <w:p w14:paraId="187F9A4D"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724F4B9E" w14:textId="46AF8CD4" w:rsidR="00413D0F" w:rsidRDefault="00413D0F" w:rsidP="00413D0F">
            <w:pPr>
              <w:jc w:val="both"/>
            </w:pPr>
            <w:r>
              <w:t xml:space="preserve">Hebben de drie websites elk hun eigen redactie(-afdeling)? </w:t>
            </w:r>
          </w:p>
        </w:tc>
        <w:tc>
          <w:tcPr>
            <w:tcW w:w="3411" w:type="dxa"/>
          </w:tcPr>
          <w:p w14:paraId="6714EFD2" w14:textId="26AF907A" w:rsidR="00B503B3" w:rsidRPr="00E61C29" w:rsidRDefault="00B503B3" w:rsidP="00B503B3">
            <w:pPr>
              <w:jc w:val="both"/>
            </w:pPr>
            <w:r>
              <w:t xml:space="preserve">Ja </w:t>
            </w:r>
            <w:r w:rsidR="00374AD1">
              <w:t xml:space="preserve">dat is correct, </w:t>
            </w:r>
            <w:r>
              <w:t xml:space="preserve">inhoud komt </w:t>
            </w:r>
            <w:r w:rsidR="002E45A5">
              <w:t xml:space="preserve">daarbij </w:t>
            </w:r>
            <w:r>
              <w:t xml:space="preserve">uit drie verschillende teams. </w:t>
            </w:r>
          </w:p>
        </w:tc>
      </w:tr>
      <w:tr w:rsidR="00413D0F" w:rsidRPr="00254D35" w14:paraId="0E946FEA" w14:textId="77777777" w:rsidTr="00413D0F">
        <w:tc>
          <w:tcPr>
            <w:tcW w:w="411" w:type="dxa"/>
          </w:tcPr>
          <w:p w14:paraId="1E660FBE"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4C76A80A" w14:textId="6F96104A" w:rsidR="00413D0F" w:rsidRDefault="00413D0F" w:rsidP="00413D0F">
            <w:pPr>
              <w:jc w:val="both"/>
            </w:pPr>
            <w:r>
              <w:t xml:space="preserve">Is er qua content van de drie websites overlap en biedt het kunnen delen van content over de websites toegevoegde waarde? </w:t>
            </w:r>
          </w:p>
        </w:tc>
        <w:tc>
          <w:tcPr>
            <w:tcW w:w="3411" w:type="dxa"/>
          </w:tcPr>
          <w:p w14:paraId="7F19746D" w14:textId="38466FEA" w:rsidR="00B503B3" w:rsidRPr="00E61C29" w:rsidRDefault="00B503B3" w:rsidP="00B503B3">
            <w:pPr>
              <w:jc w:val="both"/>
            </w:pPr>
            <w:r>
              <w:t>Er is overlap/samenhang in informatie. Het delen van content is van meerwaarde.</w:t>
            </w:r>
          </w:p>
        </w:tc>
      </w:tr>
      <w:tr w:rsidR="00413D0F" w:rsidRPr="00254D35" w14:paraId="5E0BE324" w14:textId="77777777" w:rsidTr="00413D0F">
        <w:tc>
          <w:tcPr>
            <w:tcW w:w="411" w:type="dxa"/>
          </w:tcPr>
          <w:p w14:paraId="4B0F4F29"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255CB615" w14:textId="0915C01C" w:rsidR="00413D0F" w:rsidRDefault="00413D0F" w:rsidP="00413D0F">
            <w:pPr>
              <w:jc w:val="both"/>
            </w:pPr>
            <w:r>
              <w:t xml:space="preserve">De eis ‘Crisisfunctionaliteit’ stelt o.a. het volgende: “Daarbij willen we tijdens een crisis een pop-up banner kunnen activeren op gemeentelijke websites om bezoekers voor meer informatie door te verwijzen naar de relevantie landingspagina binnen de website van de veiligheidsregio”. Wij lezen dit als (1) een functionaliteit (het kunnen activeren van een pop-up banner) van de externe gemeentelijke websites (en dus buiten de invloed van VRK) en (2) een landingspagina die beschikbaar moet zijn op de website van VRK. Klopt dat? </w:t>
            </w:r>
          </w:p>
        </w:tc>
        <w:tc>
          <w:tcPr>
            <w:tcW w:w="3411" w:type="dxa"/>
          </w:tcPr>
          <w:p w14:paraId="70C20377" w14:textId="497E0B39" w:rsidR="00B503B3" w:rsidRPr="00E61C29" w:rsidRDefault="00B503B3" w:rsidP="00B503B3">
            <w:pPr>
              <w:jc w:val="both"/>
            </w:pPr>
            <w:r>
              <w:t xml:space="preserve">Ja dat klopt. 1) via de VRK zal er contact zijn met de gemeenten hierover. Hoe en wat de gemeenten hier voor nodig hebben wordt wel gevraagd aan de webbouwer. 2) landingspagina </w:t>
            </w:r>
            <w:r w:rsidR="002E45A5">
              <w:t>moet inderdaad</w:t>
            </w:r>
            <w:r>
              <w:t xml:space="preserve"> </w:t>
            </w:r>
            <w:r w:rsidR="002E45A5">
              <w:t xml:space="preserve">beschikbaar zijn </w:t>
            </w:r>
            <w:r>
              <w:t>op vrk.nl</w:t>
            </w:r>
          </w:p>
        </w:tc>
      </w:tr>
      <w:tr w:rsidR="00413D0F" w:rsidRPr="00254D35" w14:paraId="44AF7C4D" w14:textId="77777777" w:rsidTr="00413D0F">
        <w:tc>
          <w:tcPr>
            <w:tcW w:w="411" w:type="dxa"/>
          </w:tcPr>
          <w:p w14:paraId="0791CABE"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7F1B7ED6" w14:textId="1B406998" w:rsidR="00413D0F" w:rsidRDefault="00413D0F" w:rsidP="00413D0F">
            <w:pPr>
              <w:jc w:val="both"/>
            </w:pPr>
            <w:r>
              <w:t xml:space="preserve">Voor de eis ‘Website statistieken’ kan het beste gebruik gemaakt worden van daarin gespecialiseerde oplossingen als Google Analytics, </w:t>
            </w:r>
            <w:proofErr w:type="spellStart"/>
            <w:r>
              <w:t>Matomo</w:t>
            </w:r>
            <w:proofErr w:type="spellEnd"/>
            <w:r>
              <w:t xml:space="preserve"> of </w:t>
            </w:r>
            <w:proofErr w:type="spellStart"/>
            <w:r>
              <w:t>Piwik</w:t>
            </w:r>
            <w:proofErr w:type="spellEnd"/>
            <w:r>
              <w:t xml:space="preserve">. Ons CMS integreert met dergelijke oplossingen. Staat u ervoor open om van dergelijke oplossingen i.c.m. het CMS gebruik te maken? De wens ‘Bezoekcijfers, Google Analytics of andere vorm. Maandelijks dashboard’ lijkt hier wel op voor te sorteren. </w:t>
            </w:r>
          </w:p>
        </w:tc>
        <w:tc>
          <w:tcPr>
            <w:tcW w:w="3411" w:type="dxa"/>
          </w:tcPr>
          <w:p w14:paraId="5CDDD133" w14:textId="34D7000A" w:rsidR="00413D0F" w:rsidRPr="00E61C29" w:rsidRDefault="002E45A5" w:rsidP="00413D0F">
            <w:pPr>
              <w:jc w:val="both"/>
            </w:pPr>
            <w:r>
              <w:t>Ja</w:t>
            </w:r>
            <w:r w:rsidR="00F77403">
              <w:t>,</w:t>
            </w:r>
            <w:r>
              <w:t xml:space="preserve"> dat is geen probleem.</w:t>
            </w:r>
          </w:p>
        </w:tc>
      </w:tr>
      <w:tr w:rsidR="00413D0F" w:rsidRPr="00254D35" w14:paraId="5AA578D9" w14:textId="77777777" w:rsidTr="00413D0F">
        <w:tc>
          <w:tcPr>
            <w:tcW w:w="411" w:type="dxa"/>
          </w:tcPr>
          <w:p w14:paraId="08C673E3"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40588755" w14:textId="191A1505" w:rsidR="00413D0F" w:rsidRDefault="00413D0F" w:rsidP="00413D0F">
            <w:pPr>
              <w:jc w:val="both"/>
            </w:pPr>
            <w:r>
              <w:t xml:space="preserve">Voor de eis ‘Cookiemeldingen </w:t>
            </w:r>
            <w:proofErr w:type="spellStart"/>
            <w:r>
              <w:t>ivm</w:t>
            </w:r>
            <w:proofErr w:type="spellEnd"/>
            <w:r>
              <w:t xml:space="preserve"> AVG’ kan het beste gebruik gemaakt worden van daarin gespecialiseerde oplossingen als Cookiebot, </w:t>
            </w:r>
            <w:proofErr w:type="spellStart"/>
            <w:r>
              <w:t>BlueConic</w:t>
            </w:r>
            <w:proofErr w:type="spellEnd"/>
            <w:r>
              <w:t xml:space="preserve"> of </w:t>
            </w:r>
            <w:proofErr w:type="spellStart"/>
            <w:r>
              <w:t>Piwik</w:t>
            </w:r>
            <w:proofErr w:type="spellEnd"/>
            <w:r>
              <w:t xml:space="preserve"> Pro. Dergelijke oplossingen zijn erg goed om verschillende niveaus van consent op te slaan, te kunnen wijzigen, verwijderen, etc. Daarnaast zijn zij zeer geschikt om een profiel op te bouwen en ook te kunnen voldoen aan alle andere consumentenrechten vanuit de AVG (recht op rectificatie, recht op verwijdering, etc.). Staat u ervoor open om van dergelijke oplossingen i.c.m. het CMS gebruik te maken? </w:t>
            </w:r>
          </w:p>
        </w:tc>
        <w:tc>
          <w:tcPr>
            <w:tcW w:w="3411" w:type="dxa"/>
          </w:tcPr>
          <w:p w14:paraId="1F4CA6BE" w14:textId="40564B70" w:rsidR="00413D0F" w:rsidRPr="00E61C29" w:rsidRDefault="002E45A5" w:rsidP="00413D0F">
            <w:pPr>
              <w:jc w:val="both"/>
            </w:pPr>
            <w:r>
              <w:t>De VRK staat daar voor open.</w:t>
            </w:r>
          </w:p>
        </w:tc>
      </w:tr>
      <w:tr w:rsidR="00413D0F" w:rsidRPr="00254D35" w14:paraId="0DFD0F60" w14:textId="77777777" w:rsidTr="00413D0F">
        <w:tc>
          <w:tcPr>
            <w:tcW w:w="411" w:type="dxa"/>
          </w:tcPr>
          <w:p w14:paraId="58BA9D90"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0A3B7B5A" w14:textId="404392B8" w:rsidR="00413D0F" w:rsidRDefault="00413D0F" w:rsidP="00413D0F">
            <w:pPr>
              <w:jc w:val="both"/>
            </w:pPr>
            <w:r>
              <w:t xml:space="preserve">In 3.1 van het Marktconsultatiedocument wordt ook gesproken over het ‘vullen van de genoemde websites’. </w:t>
            </w:r>
            <w:r>
              <w:lastRenderedPageBreak/>
              <w:t xml:space="preserve">Kunt u specificeren welke rol hier precies van de leverancier wordt verwacht? En in hoeverre heeft de mogelijkheid tot het (gedeeltelijk) geautomatiseerd overzetten van de huidige content naar het nieuwe CMS hier invloed op? </w:t>
            </w:r>
          </w:p>
        </w:tc>
        <w:tc>
          <w:tcPr>
            <w:tcW w:w="3411" w:type="dxa"/>
          </w:tcPr>
          <w:p w14:paraId="26F7DD99" w14:textId="2BC19C0B" w:rsidR="00B503B3" w:rsidRPr="00E61C29" w:rsidRDefault="002E45A5" w:rsidP="00B503B3">
            <w:pPr>
              <w:jc w:val="both"/>
            </w:pPr>
            <w:r>
              <w:lastRenderedPageBreak/>
              <w:t xml:space="preserve">Het </w:t>
            </w:r>
            <w:r w:rsidR="00B503B3">
              <w:t>geautomatiseerd overzetten is niet wenselijk. Mogelijk wel deels</w:t>
            </w:r>
            <w:r w:rsidR="008F7BEF">
              <w:t xml:space="preserve"> via</w:t>
            </w:r>
            <w:r w:rsidR="00B503B3">
              <w:t xml:space="preserve"> </w:t>
            </w:r>
            <w:r w:rsidR="00B503B3">
              <w:lastRenderedPageBreak/>
              <w:t>copy/paste. Voor het vullen van de websites wordt gedacht aan i</w:t>
            </w:r>
            <w:r>
              <w:t xml:space="preserve">n ieder </w:t>
            </w:r>
            <w:r w:rsidR="00B503B3">
              <w:t>g</w:t>
            </w:r>
            <w:r>
              <w:t>eval</w:t>
            </w:r>
            <w:r w:rsidR="00B503B3">
              <w:t xml:space="preserve"> het neerzetten van de pagina’s en deels </w:t>
            </w:r>
            <w:r w:rsidR="008F7BEF">
              <w:t>een</w:t>
            </w:r>
            <w:r w:rsidR="00B503B3">
              <w:t xml:space="preserve"> copy/paste</w:t>
            </w:r>
            <w:r w:rsidR="008F7BEF">
              <w:t xml:space="preserve"> van bestaande informatie</w:t>
            </w:r>
            <w:r w:rsidR="00B503B3">
              <w:t xml:space="preserve">. </w:t>
            </w:r>
          </w:p>
        </w:tc>
      </w:tr>
      <w:tr w:rsidR="00413D0F" w:rsidRPr="00254D35" w14:paraId="41C655EA" w14:textId="77777777" w:rsidTr="00413D0F">
        <w:tc>
          <w:tcPr>
            <w:tcW w:w="411" w:type="dxa"/>
          </w:tcPr>
          <w:p w14:paraId="4889900A"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6067B469" w14:textId="70DAD091" w:rsidR="00413D0F" w:rsidRDefault="00413D0F" w:rsidP="00413D0F">
            <w:pPr>
              <w:jc w:val="both"/>
            </w:pPr>
            <w:r>
              <w:t xml:space="preserve">U vraagt om de websites te ontwerpen. Zijn er design systems, huisstijlgidsen of </w:t>
            </w:r>
            <w:proofErr w:type="spellStart"/>
            <w:r>
              <w:t>styleguides</w:t>
            </w:r>
            <w:proofErr w:type="spellEnd"/>
            <w:r>
              <w:t xml:space="preserve"> beschikbaar? En hoe tevreden bent u met de huidige </w:t>
            </w:r>
            <w:r>
              <w:rPr>
                <w:i/>
                <w:iCs/>
              </w:rPr>
              <w:t xml:space="preserve">look &amp; feel </w:t>
            </w:r>
            <w:r>
              <w:t xml:space="preserve">van de websites? </w:t>
            </w:r>
          </w:p>
        </w:tc>
        <w:tc>
          <w:tcPr>
            <w:tcW w:w="3411" w:type="dxa"/>
          </w:tcPr>
          <w:p w14:paraId="058105C0" w14:textId="333500A2" w:rsidR="00B503B3" w:rsidRPr="00E61C29" w:rsidRDefault="00B503B3" w:rsidP="00E86128">
            <w:pPr>
              <w:jc w:val="both"/>
            </w:pPr>
            <w:r>
              <w:t>Er zijn huisstijl onderdelen beschikbaar.</w:t>
            </w:r>
            <w:r w:rsidR="00E86128">
              <w:t xml:space="preserve"> De look &amp; feel is </w:t>
            </w:r>
            <w:r w:rsidR="002E45A5">
              <w:t xml:space="preserve">momenteel </w:t>
            </w:r>
            <w:r w:rsidR="00E86128">
              <w:t>wat gedateerd. Nieuwe hedendaagse uitstraling is wenselijk.</w:t>
            </w:r>
          </w:p>
        </w:tc>
      </w:tr>
      <w:tr w:rsidR="00413D0F" w:rsidRPr="00254D35" w14:paraId="7DD31828" w14:textId="77777777" w:rsidTr="00413D0F">
        <w:tc>
          <w:tcPr>
            <w:tcW w:w="411" w:type="dxa"/>
          </w:tcPr>
          <w:p w14:paraId="1A7473FF"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0092D049" w14:textId="2652B905" w:rsidR="00413D0F" w:rsidRDefault="00413D0F" w:rsidP="00413D0F">
            <w:pPr>
              <w:jc w:val="both"/>
            </w:pPr>
            <w:r>
              <w:t xml:space="preserve">Welke eisen stelt u aan de certificering van organisaties zoals ISO27001, een periodieke TPM op de software, financiële continuïteitseisen, etc.? </w:t>
            </w:r>
          </w:p>
        </w:tc>
        <w:tc>
          <w:tcPr>
            <w:tcW w:w="3411" w:type="dxa"/>
          </w:tcPr>
          <w:p w14:paraId="1B4D4169" w14:textId="13661A2D" w:rsidR="00413D0F" w:rsidRPr="00E61C29" w:rsidRDefault="00FD36BB" w:rsidP="00FD36BB">
            <w:pPr>
              <w:jc w:val="both"/>
            </w:pPr>
            <w:r>
              <w:t xml:space="preserve">De VRK dient te voldoen aan de BIO. In de BIO staat hoe de overheid omgaat met internationale standaarden voor informatiebeveiliging van nu. Deze standaarden zijn beschreven op eerder genoemde link (vraag 8) </w:t>
            </w:r>
            <w:hyperlink r:id="rId6" w:history="1">
              <w:r>
                <w:rPr>
                  <w:rStyle w:val="Hyperlink"/>
                </w:rPr>
                <w:t xml:space="preserve">Verplichte richtlijnen | Rijkswebsites | </w:t>
              </w:r>
              <w:proofErr w:type="spellStart"/>
              <w:r>
                <w:rPr>
                  <w:rStyle w:val="Hyperlink"/>
                </w:rPr>
                <w:t>CommunicatieRijk</w:t>
              </w:r>
              <w:proofErr w:type="spellEnd"/>
            </w:hyperlink>
            <w:r>
              <w:t xml:space="preserve"> </w:t>
            </w:r>
          </w:p>
        </w:tc>
      </w:tr>
      <w:tr w:rsidR="00413D0F" w:rsidRPr="00254D35" w14:paraId="6E05A90F" w14:textId="77777777" w:rsidTr="00413D0F">
        <w:tc>
          <w:tcPr>
            <w:tcW w:w="411" w:type="dxa"/>
          </w:tcPr>
          <w:p w14:paraId="12B0F30B" w14:textId="77777777" w:rsidR="00413D0F" w:rsidRPr="00254D35" w:rsidRDefault="00413D0F" w:rsidP="00413D0F">
            <w:pPr>
              <w:pStyle w:val="Lijstalinea"/>
              <w:widowControl/>
              <w:numPr>
                <w:ilvl w:val="0"/>
                <w:numId w:val="32"/>
              </w:numPr>
              <w:tabs>
                <w:tab w:val="clear" w:pos="841"/>
              </w:tabs>
              <w:ind w:right="0"/>
              <w:contextualSpacing/>
              <w:rPr>
                <w:rFonts w:cs="Arial"/>
              </w:rPr>
            </w:pPr>
          </w:p>
        </w:tc>
        <w:tc>
          <w:tcPr>
            <w:tcW w:w="5240" w:type="dxa"/>
          </w:tcPr>
          <w:p w14:paraId="29689562" w14:textId="6A3387F4" w:rsidR="00413D0F" w:rsidRDefault="00413D0F" w:rsidP="00413D0F">
            <w:pPr>
              <w:jc w:val="both"/>
            </w:pPr>
            <w:r>
              <w:t xml:space="preserve">Zijn er systemen/informatiebronnen reeds beschikbaar waarmee het interessant kan zijn om te koppelen? Dergelijke (actuele) informatie kan interessant zijn voor publiek en partners. </w:t>
            </w:r>
          </w:p>
        </w:tc>
        <w:tc>
          <w:tcPr>
            <w:tcW w:w="3411" w:type="dxa"/>
          </w:tcPr>
          <w:p w14:paraId="2C37A6C5" w14:textId="40D39B8D" w:rsidR="00E86128" w:rsidRPr="00E61C29" w:rsidRDefault="00E86128" w:rsidP="00413D0F">
            <w:pPr>
              <w:jc w:val="both"/>
            </w:pPr>
            <w:r>
              <w:t xml:space="preserve">Onze </w:t>
            </w:r>
            <w:proofErr w:type="spellStart"/>
            <w:r>
              <w:t>social</w:t>
            </w:r>
            <w:proofErr w:type="spellEnd"/>
            <w:r>
              <w:t xml:space="preserve"> kanalen</w:t>
            </w:r>
            <w:r w:rsidR="002E45A5">
              <w:t xml:space="preserve"> zijn beschikbaar</w:t>
            </w:r>
            <w:r>
              <w:t>.</w:t>
            </w:r>
            <w:r w:rsidR="00AA4712">
              <w:t xml:space="preserve"> Tevens willen we mogelijk  een koppeling met ons Bestuurs</w:t>
            </w:r>
            <w:r w:rsidR="00F77403">
              <w:t>-</w:t>
            </w:r>
            <w:r w:rsidR="00AA4712">
              <w:t>informatiesysteem, de Gezondheidsatlas en Risicoprofiel, Graag vernemen wij wat een slimme koppeling zou kunnen zijn</w:t>
            </w:r>
            <w:r w:rsidR="00F77403">
              <w:t>.</w:t>
            </w:r>
          </w:p>
        </w:tc>
      </w:tr>
      <w:tr w:rsidR="003B1B94" w:rsidRPr="00254D35" w14:paraId="3115057D" w14:textId="77777777" w:rsidTr="00413D0F">
        <w:tc>
          <w:tcPr>
            <w:tcW w:w="411" w:type="dxa"/>
          </w:tcPr>
          <w:p w14:paraId="23D2E4B2"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6C9C3962" w14:textId="19EA1A96" w:rsidR="003B1B94" w:rsidRDefault="003B1B94" w:rsidP="003B1B94">
            <w:pPr>
              <w:jc w:val="both"/>
            </w:pPr>
            <w:r>
              <w:t>Wij bieden een testplatform aan waarmee (</w:t>
            </w:r>
            <w:proofErr w:type="spellStart"/>
            <w:r>
              <w:t>bedrijfskritische</w:t>
            </w:r>
            <w:proofErr w:type="spellEnd"/>
            <w:r>
              <w:t xml:space="preserve">) websites/systemen geautomatiseerd getest kunnen worden op regressie, beschikbaarheid, etc. Bied uw aanvraag ruimte om dit mee te nemen in ons aanbod? </w:t>
            </w:r>
          </w:p>
        </w:tc>
        <w:tc>
          <w:tcPr>
            <w:tcW w:w="3411" w:type="dxa"/>
          </w:tcPr>
          <w:p w14:paraId="405251B3" w14:textId="43D8D508" w:rsidR="003B1B94" w:rsidRDefault="002E45A5" w:rsidP="003B1B94">
            <w:pPr>
              <w:jc w:val="both"/>
            </w:pPr>
            <w:r>
              <w:t xml:space="preserve">U hoeft nog geen (concreet) aanbod te doen, dit betreft een marktconsultatie. U kunt bij de beantwoording van de vragen dit meenemen in uw </w:t>
            </w:r>
            <w:r w:rsidR="00F77403">
              <w:t>beantwoording</w:t>
            </w:r>
            <w:r>
              <w:t xml:space="preserve">  </w:t>
            </w:r>
          </w:p>
        </w:tc>
      </w:tr>
      <w:tr w:rsidR="003B1B94" w:rsidRPr="00254D35" w14:paraId="21B84FB9" w14:textId="77777777" w:rsidTr="00413D0F">
        <w:tc>
          <w:tcPr>
            <w:tcW w:w="411" w:type="dxa"/>
          </w:tcPr>
          <w:p w14:paraId="1FD1EA93"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5320D8FA" w14:textId="7304A25A" w:rsidR="003B1B94" w:rsidRDefault="003B1B94" w:rsidP="003B1B94">
            <w:pPr>
              <w:jc w:val="both"/>
            </w:pPr>
            <w:r>
              <w:t>Welk budget heeft VRK voor ogen? We begrijpen dat de aanbesteding hier antwoord op moet geven, maar wellicht kunt u wel een indicatief bedrag noemen zodat inschrijvers zich een mening kunnen vorm over de haalbaarheid en over de inrichting van hun oplossing.</w:t>
            </w:r>
          </w:p>
        </w:tc>
        <w:tc>
          <w:tcPr>
            <w:tcW w:w="3411" w:type="dxa"/>
          </w:tcPr>
          <w:p w14:paraId="2E30D06A" w14:textId="61CBA083" w:rsidR="003B1B94" w:rsidRDefault="00F77403" w:rsidP="003B1B94">
            <w:pPr>
              <w:jc w:val="both"/>
            </w:pPr>
            <w:r w:rsidRPr="00F77403">
              <w:rPr>
                <w:rFonts w:cs="Arial"/>
              </w:rPr>
              <w:t xml:space="preserve">De VRK gaat op basis van het budget uit van een </w:t>
            </w:r>
            <w:r>
              <w:rPr>
                <w:rFonts w:cs="Arial"/>
              </w:rPr>
              <w:t xml:space="preserve">Meervoudig onderhandse aanbesteding (derhalve onder de Europese aanbestedingsdrempel) , tenzij uit de marktconsultatie blijkt dat dit niet haalbaar is.   </w:t>
            </w:r>
          </w:p>
        </w:tc>
      </w:tr>
      <w:tr w:rsidR="003B1B94" w:rsidRPr="00254D35" w14:paraId="202B9D74" w14:textId="77777777" w:rsidTr="00413D0F">
        <w:tc>
          <w:tcPr>
            <w:tcW w:w="411" w:type="dxa"/>
          </w:tcPr>
          <w:p w14:paraId="08684E0B"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2486A210" w14:textId="198EB6A9" w:rsidR="003B1B94" w:rsidRDefault="003B1B94" w:rsidP="003B1B94">
            <w:pPr>
              <w:jc w:val="both"/>
            </w:pPr>
            <w:r>
              <w:t>U laat de vorm van de presentatie en demonstratie vrij aan de uitgenodigde leverancier(s), maar zijn er toch functionaliteiten/</w:t>
            </w:r>
            <w:proofErr w:type="spellStart"/>
            <w:r>
              <w:t>usecases</w:t>
            </w:r>
            <w:proofErr w:type="spellEnd"/>
            <w:r>
              <w:t xml:space="preserve">/onderdelen die u graag wilt terugzien in deze sessie? </w:t>
            </w:r>
          </w:p>
        </w:tc>
        <w:tc>
          <w:tcPr>
            <w:tcW w:w="3411" w:type="dxa"/>
          </w:tcPr>
          <w:p w14:paraId="5C03FDC7" w14:textId="78D22CAE" w:rsidR="00E86128" w:rsidRDefault="00E86128" w:rsidP="003B1B94">
            <w:pPr>
              <w:jc w:val="both"/>
            </w:pPr>
            <w:r>
              <w:t>Mogelijke look &amp; feel, sneak a peak in</w:t>
            </w:r>
            <w:r w:rsidR="002E45A5">
              <w:t xml:space="preserve"> uw </w:t>
            </w:r>
            <w:r>
              <w:t xml:space="preserve">CMS systemen (aanpassen pagina’s, formulieren), oplossing/idee crisisfunctionaliteit. </w:t>
            </w:r>
          </w:p>
        </w:tc>
      </w:tr>
      <w:tr w:rsidR="003B1B94" w:rsidRPr="00254D35" w14:paraId="4954D2C2" w14:textId="77777777" w:rsidTr="00413D0F">
        <w:tc>
          <w:tcPr>
            <w:tcW w:w="411" w:type="dxa"/>
          </w:tcPr>
          <w:p w14:paraId="417AB5CA"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1B9CCE51" w14:textId="130242FF" w:rsidR="003B1B94" w:rsidRDefault="003B1B94" w:rsidP="003B1B94">
            <w:pPr>
              <w:jc w:val="both"/>
            </w:pPr>
            <w:r>
              <w:t xml:space="preserve">Kunt u aangeven hoeveel redacteuren en (functioneel) beheerders er dienen te worden getraind? </w:t>
            </w:r>
          </w:p>
        </w:tc>
        <w:tc>
          <w:tcPr>
            <w:tcW w:w="3411" w:type="dxa"/>
          </w:tcPr>
          <w:p w14:paraId="69A3BB49" w14:textId="1D713D1B" w:rsidR="00E86128" w:rsidRPr="00E61C29" w:rsidRDefault="002E45A5" w:rsidP="003B1B94">
            <w:pPr>
              <w:jc w:val="both"/>
            </w:pPr>
            <w:r>
              <w:t>Circa</w:t>
            </w:r>
            <w:r w:rsidR="00E86128">
              <w:t xml:space="preserve"> 10 in totaal.</w:t>
            </w:r>
          </w:p>
        </w:tc>
      </w:tr>
      <w:tr w:rsidR="003B1B94" w:rsidRPr="00254D35" w14:paraId="60B944BF" w14:textId="77777777" w:rsidTr="00413D0F">
        <w:tc>
          <w:tcPr>
            <w:tcW w:w="411" w:type="dxa"/>
          </w:tcPr>
          <w:p w14:paraId="30DDB876"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44FA5697" w14:textId="58D0DCB2" w:rsidR="003B1B94" w:rsidRDefault="003B1B94" w:rsidP="003B1B94">
            <w:pPr>
              <w:jc w:val="both"/>
            </w:pPr>
            <w:r>
              <w:t xml:space="preserve">Op pagina 13 van het Marktconsultatiedocument wordt gesproken over ‘grote aantallen gelijktijdige bezoekers’ in </w:t>
            </w:r>
            <w:r>
              <w:lastRenderedPageBreak/>
              <w:t xml:space="preserve">geval van een crisis. Kunt u dat kwantificeren om geïnteresseerde leveranciers een gevoel te geven bij deze aantallen (honderden, duizenden, tienduizenden, honderdduizenden, …)? </w:t>
            </w:r>
          </w:p>
        </w:tc>
        <w:tc>
          <w:tcPr>
            <w:tcW w:w="3411" w:type="dxa"/>
          </w:tcPr>
          <w:p w14:paraId="52D8C2E2" w14:textId="3B0A7E3C" w:rsidR="00E17C5B" w:rsidRPr="00E61C29" w:rsidRDefault="00E17C5B" w:rsidP="00E17C5B">
            <w:pPr>
              <w:jc w:val="both"/>
            </w:pPr>
            <w:r w:rsidRPr="00E17C5B">
              <w:rPr>
                <w:iCs/>
              </w:rPr>
              <w:lastRenderedPageBreak/>
              <w:t xml:space="preserve">De website moet berekend zijn op een zeer hoge piekbelasting qua </w:t>
            </w:r>
            <w:r w:rsidRPr="00E17C5B">
              <w:rPr>
                <w:iCs/>
              </w:rPr>
              <w:lastRenderedPageBreak/>
              <w:t xml:space="preserve">aantallen bezoekers </w:t>
            </w:r>
            <w:r w:rsidR="00C56AE8" w:rsidRPr="00E17C5B">
              <w:rPr>
                <w:iCs/>
              </w:rPr>
              <w:t>(</w:t>
            </w:r>
            <w:r w:rsidR="00C56AE8">
              <w:rPr>
                <w:iCs/>
              </w:rPr>
              <w:t xml:space="preserve">de inschatting is minimaal </w:t>
            </w:r>
            <w:r w:rsidR="00C56AE8" w:rsidRPr="00E17C5B">
              <w:rPr>
                <w:iCs/>
              </w:rPr>
              <w:t>4000 pageviews per seconde</w:t>
            </w:r>
            <w:r w:rsidR="00C56AE8">
              <w:rPr>
                <w:iCs/>
              </w:rPr>
              <w:t xml:space="preserve"> als piekbelasting</w:t>
            </w:r>
            <w:r w:rsidR="00C56AE8" w:rsidRPr="00E17C5B">
              <w:rPr>
                <w:iCs/>
              </w:rPr>
              <w:t>)</w:t>
            </w:r>
            <w:r w:rsidR="00C56AE8">
              <w:rPr>
                <w:iCs/>
              </w:rPr>
              <w:t>.</w:t>
            </w:r>
          </w:p>
        </w:tc>
      </w:tr>
      <w:tr w:rsidR="003B1B94" w:rsidRPr="00254D35" w14:paraId="7384D43E" w14:textId="77777777" w:rsidTr="00413D0F">
        <w:tc>
          <w:tcPr>
            <w:tcW w:w="411" w:type="dxa"/>
          </w:tcPr>
          <w:p w14:paraId="088DC6A3"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420A1F8D" w14:textId="164F0E85" w:rsidR="003B1B94" w:rsidRDefault="003B1B94" w:rsidP="003B1B94">
            <w:pPr>
              <w:jc w:val="both"/>
            </w:pPr>
            <w:r w:rsidRPr="00361BB7">
              <w:rPr>
                <w:rFonts w:cs="Arial"/>
              </w:rPr>
              <w:t>Er wordt in het document niet ingegaan op de designs. Moeten er voor de drie websites een losse look-</w:t>
            </w:r>
            <w:proofErr w:type="spellStart"/>
            <w:r w:rsidRPr="00361BB7">
              <w:rPr>
                <w:rFonts w:cs="Arial"/>
              </w:rPr>
              <w:t>and</w:t>
            </w:r>
            <w:proofErr w:type="spellEnd"/>
            <w:r w:rsidRPr="00361BB7">
              <w:rPr>
                <w:rFonts w:cs="Arial"/>
              </w:rPr>
              <w:t>-feel komen of mag deze gelijk zijn (goedkoper) en alleen de content anders?</w:t>
            </w:r>
          </w:p>
        </w:tc>
        <w:tc>
          <w:tcPr>
            <w:tcW w:w="3411" w:type="dxa"/>
          </w:tcPr>
          <w:p w14:paraId="2C4D1BBB" w14:textId="0872A3B4" w:rsidR="003B1B94" w:rsidRDefault="00547218" w:rsidP="003B1B94">
            <w:pPr>
              <w:jc w:val="both"/>
            </w:pPr>
            <w:r>
              <w:t xml:space="preserve">De look </w:t>
            </w:r>
            <w:proofErr w:type="spellStart"/>
            <w:r>
              <w:t>and</w:t>
            </w:r>
            <w:proofErr w:type="spellEnd"/>
            <w:r>
              <w:t xml:space="preserve"> feel mag overeenstemmen maar alle drie de websites hebben een eigen huisstijl. Daarnaast moet rekening worden gehouden met verschillende doelen en doelgroepen van de website. </w:t>
            </w:r>
          </w:p>
          <w:p w14:paraId="196930E1" w14:textId="3D6DDC7A" w:rsidR="00E17C5B" w:rsidRPr="00E61C29" w:rsidRDefault="00E17C5B" w:rsidP="003B1B94">
            <w:pPr>
              <w:jc w:val="both"/>
            </w:pPr>
          </w:p>
        </w:tc>
      </w:tr>
      <w:tr w:rsidR="003B1B94" w:rsidRPr="00254D35" w14:paraId="5C89D2C4" w14:textId="77777777" w:rsidTr="00413D0F">
        <w:tc>
          <w:tcPr>
            <w:tcW w:w="411" w:type="dxa"/>
          </w:tcPr>
          <w:p w14:paraId="326CDD88"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157B7590" w14:textId="71ECC3B4" w:rsidR="003B1B94" w:rsidRDefault="003B1B94" w:rsidP="003B1B94">
            <w:pPr>
              <w:jc w:val="both"/>
            </w:pPr>
            <w:r w:rsidRPr="00361BB7">
              <w:rPr>
                <w:rFonts w:cs="Arial"/>
              </w:rPr>
              <w:t xml:space="preserve">Is de wens dat VRK en </w:t>
            </w:r>
            <w:proofErr w:type="spellStart"/>
            <w:r w:rsidRPr="00361BB7">
              <w:rPr>
                <w:rFonts w:cs="Arial"/>
              </w:rPr>
              <w:t>GGDKennemerland</w:t>
            </w:r>
            <w:proofErr w:type="spellEnd"/>
            <w:r w:rsidRPr="00361BB7">
              <w:rPr>
                <w:rFonts w:cs="Arial"/>
              </w:rPr>
              <w:t xml:space="preserve"> een eigen incidentensysteem krijgen of is dit één systeem met twee locaties/gebieden?</w:t>
            </w:r>
          </w:p>
        </w:tc>
        <w:tc>
          <w:tcPr>
            <w:tcW w:w="3411" w:type="dxa"/>
          </w:tcPr>
          <w:p w14:paraId="3C59CFE8" w14:textId="7719D8F2" w:rsidR="003B1B94" w:rsidRPr="00E61C29" w:rsidRDefault="000612CC" w:rsidP="003B1B94">
            <w:pPr>
              <w:jc w:val="both"/>
            </w:pPr>
            <w:r w:rsidRPr="000612CC">
              <w:t xml:space="preserve">Het betreft alleen </w:t>
            </w:r>
            <w:r>
              <w:t xml:space="preserve">een incidentensysteem (crisisfunctionaliteit)  voor </w:t>
            </w:r>
            <w:r w:rsidRPr="000612CC">
              <w:t>de VRK.</w:t>
            </w:r>
          </w:p>
        </w:tc>
      </w:tr>
      <w:tr w:rsidR="003B1B94" w:rsidRPr="00254D35" w14:paraId="729FC254" w14:textId="77777777" w:rsidTr="00413D0F">
        <w:tc>
          <w:tcPr>
            <w:tcW w:w="411" w:type="dxa"/>
          </w:tcPr>
          <w:p w14:paraId="4D2E0420"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796112A4" w14:textId="231CC3DB" w:rsidR="003B1B94" w:rsidRDefault="003B1B94" w:rsidP="003B1B94">
            <w:pPr>
              <w:jc w:val="both"/>
            </w:pPr>
            <w:r w:rsidRPr="00361BB7">
              <w:rPr>
                <w:rFonts w:cs="Arial"/>
              </w:rPr>
              <w:t>De eis “Opschalingsmogelijkheid bij grote aantallen bezoekers” is zeer ruim beschreven. Wenst VRK dit op Europees grondgebied (EER, aan te raden) te doen en over welke pieken hebben we het ongeveer?</w:t>
            </w:r>
          </w:p>
        </w:tc>
        <w:tc>
          <w:tcPr>
            <w:tcW w:w="3411" w:type="dxa"/>
          </w:tcPr>
          <w:p w14:paraId="1C1527AC" w14:textId="650CE30F" w:rsidR="003B1B94" w:rsidRPr="00E61C29" w:rsidRDefault="002E45A5" w:rsidP="007F2271">
            <w:pPr>
              <w:jc w:val="both"/>
            </w:pPr>
            <w:r>
              <w:t>Binnen het verzorgingsgebied van de VRK wonen</w:t>
            </w:r>
            <w:r w:rsidR="00F77403">
              <w:t xml:space="preserve"> ruim</w:t>
            </w:r>
            <w:r w:rsidR="007F2271">
              <w:t xml:space="preserve"> 500.000</w:t>
            </w:r>
            <w:r>
              <w:t xml:space="preserve"> mensen. Deze zullen in het </w:t>
            </w:r>
            <w:r w:rsidR="00E31510">
              <w:t>geval</w:t>
            </w:r>
            <w:r>
              <w:t xml:space="preserve"> van een incident mogelijk gebruik maken van de door de website te verzorgen crisisfunctie.</w:t>
            </w:r>
          </w:p>
        </w:tc>
      </w:tr>
      <w:tr w:rsidR="003B1B94" w:rsidRPr="00254D35" w14:paraId="66581D19" w14:textId="77777777" w:rsidTr="00413D0F">
        <w:tc>
          <w:tcPr>
            <w:tcW w:w="411" w:type="dxa"/>
          </w:tcPr>
          <w:p w14:paraId="1E450E44"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5A411AFF" w14:textId="5D61474F" w:rsidR="003B1B94" w:rsidRPr="00361BB7" w:rsidRDefault="003B1B94" w:rsidP="003B1B94">
            <w:pPr>
              <w:jc w:val="both"/>
              <w:rPr>
                <w:rFonts w:cs="Arial"/>
              </w:rPr>
            </w:pPr>
            <w:r w:rsidRPr="00361BB7">
              <w:rPr>
                <w:rFonts w:cs="Arial"/>
              </w:rPr>
              <w:t>In de wensen en eisen zien we geen benoeming van ISO 9001 of ISO 27001 terug. Deze eisen lijkt ons een minimaal vereiste voor de hosting en de leverancier. Worden deze eisen nog aangepast in de aanbesteding?</w:t>
            </w:r>
          </w:p>
        </w:tc>
        <w:tc>
          <w:tcPr>
            <w:tcW w:w="3411" w:type="dxa"/>
          </w:tcPr>
          <w:p w14:paraId="0EB58FBE" w14:textId="1743C085" w:rsidR="003B1B94" w:rsidRPr="00E61C29" w:rsidRDefault="00E31510" w:rsidP="003B1B94">
            <w:pPr>
              <w:jc w:val="both"/>
            </w:pPr>
            <w:r>
              <w:t xml:space="preserve">De VRK dient te voldoen aan de BIO. In de BIO staat hoe de overheid omgaat met internationale standaarden voor informatiebeveiliging van nu. Deze standaarden zijn beschreven op eerder genoemde link (vraag 8) </w:t>
            </w:r>
            <w:hyperlink r:id="rId7" w:history="1">
              <w:r>
                <w:rPr>
                  <w:rStyle w:val="Hyperlink"/>
                </w:rPr>
                <w:t xml:space="preserve">Verplichte richtlijnen | Rijkswebsites | </w:t>
              </w:r>
              <w:proofErr w:type="spellStart"/>
              <w:r>
                <w:rPr>
                  <w:rStyle w:val="Hyperlink"/>
                </w:rPr>
                <w:t>CommunicatieRijk</w:t>
              </w:r>
              <w:proofErr w:type="spellEnd"/>
            </w:hyperlink>
            <w:r>
              <w:rPr>
                <w:rStyle w:val="Hyperlink"/>
              </w:rPr>
              <w:t xml:space="preserve"> </w:t>
            </w:r>
            <w:r w:rsidRPr="00E31510">
              <w:t>Deze komen derhalve terug in de stellen eisen.</w:t>
            </w:r>
          </w:p>
        </w:tc>
      </w:tr>
      <w:tr w:rsidR="003B1B94" w:rsidRPr="00254D35" w14:paraId="6A7AAE2C" w14:textId="77777777" w:rsidTr="00413D0F">
        <w:tc>
          <w:tcPr>
            <w:tcW w:w="411" w:type="dxa"/>
          </w:tcPr>
          <w:p w14:paraId="304AC180"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EEE16F4" w14:textId="7F78C75D" w:rsidR="003B1B94" w:rsidRPr="00361BB7" w:rsidRDefault="003B1B94" w:rsidP="003B1B94">
            <w:pPr>
              <w:jc w:val="both"/>
              <w:rPr>
                <w:rFonts w:cs="Arial"/>
              </w:rPr>
            </w:pPr>
            <w:r w:rsidRPr="00361BB7">
              <w:rPr>
                <w:rFonts w:cs="Arial"/>
              </w:rPr>
              <w:t>Welke eisen van toegankelijkheid gaan jullie stellen? WCAG 2.1 of 2.2?</w:t>
            </w:r>
          </w:p>
        </w:tc>
        <w:tc>
          <w:tcPr>
            <w:tcW w:w="3411" w:type="dxa"/>
          </w:tcPr>
          <w:p w14:paraId="4EF3651B" w14:textId="75BF8BF9" w:rsidR="003B1B94" w:rsidRPr="00E61C29" w:rsidRDefault="001B7AE2" w:rsidP="001B7AE2">
            <w:pPr>
              <w:jc w:val="both"/>
            </w:pPr>
            <w:r>
              <w:t>Conform de eisen van de rijksoverheid is de eis minimaal WCAG 2.1 A en AA</w:t>
            </w:r>
            <w:r w:rsidR="00E31510">
              <w:t>.</w:t>
            </w:r>
          </w:p>
        </w:tc>
      </w:tr>
      <w:tr w:rsidR="003B1B94" w:rsidRPr="00254D35" w14:paraId="784DB23F" w14:textId="77777777" w:rsidTr="00413D0F">
        <w:tc>
          <w:tcPr>
            <w:tcW w:w="411" w:type="dxa"/>
          </w:tcPr>
          <w:p w14:paraId="3E03CF33"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3309F29" w14:textId="57BC0150" w:rsidR="003B1B94" w:rsidRPr="00361BB7" w:rsidRDefault="003B1B94" w:rsidP="003B1B94">
            <w:pPr>
              <w:jc w:val="both"/>
              <w:rPr>
                <w:rFonts w:cs="Arial"/>
              </w:rPr>
            </w:pPr>
            <w:r w:rsidRPr="00361BB7">
              <w:rPr>
                <w:rFonts w:cs="Arial"/>
              </w:rPr>
              <w:t xml:space="preserve">Wordt er beschreven in de aanbesteding aan welke </w:t>
            </w:r>
            <w:proofErr w:type="spellStart"/>
            <w:r w:rsidRPr="00361BB7">
              <w:rPr>
                <w:rFonts w:cs="Arial"/>
              </w:rPr>
              <w:t>social</w:t>
            </w:r>
            <w:proofErr w:type="spellEnd"/>
            <w:r w:rsidRPr="00361BB7">
              <w:rPr>
                <w:rFonts w:cs="Arial"/>
              </w:rPr>
              <w:t xml:space="preserve"> platformen jullie willen verbinden?</w:t>
            </w:r>
          </w:p>
        </w:tc>
        <w:tc>
          <w:tcPr>
            <w:tcW w:w="3411" w:type="dxa"/>
          </w:tcPr>
          <w:p w14:paraId="6B56B43F" w14:textId="0763C60E" w:rsidR="003B1B94" w:rsidRPr="00E61C29" w:rsidRDefault="00693BE1" w:rsidP="003B1B94">
            <w:pPr>
              <w:jc w:val="both"/>
            </w:pPr>
            <w:r>
              <w:t>Dat zal worden beschreven in de aanbestedingsdocumenten.</w:t>
            </w:r>
          </w:p>
        </w:tc>
      </w:tr>
      <w:tr w:rsidR="003B1B94" w:rsidRPr="00254D35" w14:paraId="713EE1E6" w14:textId="77777777" w:rsidTr="00413D0F">
        <w:tc>
          <w:tcPr>
            <w:tcW w:w="411" w:type="dxa"/>
          </w:tcPr>
          <w:p w14:paraId="215796BF"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83EDCDA" w14:textId="146D185D" w:rsidR="003B1B94" w:rsidRPr="00361BB7" w:rsidRDefault="003B1B94" w:rsidP="003B1B94">
            <w:pPr>
              <w:jc w:val="both"/>
              <w:rPr>
                <w:rFonts w:cs="Arial"/>
              </w:rPr>
            </w:pPr>
            <w:r w:rsidRPr="00361BB7">
              <w:rPr>
                <w:rFonts w:cs="Arial"/>
              </w:rPr>
              <w:t xml:space="preserve">Moeten de 3 websites te beheren zijn uit 1 CMS? Of worden dit 3 </w:t>
            </w:r>
            <w:proofErr w:type="spellStart"/>
            <w:r w:rsidRPr="00361BB7">
              <w:rPr>
                <w:rFonts w:cs="Arial"/>
              </w:rPr>
              <w:t>CMS’en</w:t>
            </w:r>
            <w:proofErr w:type="spellEnd"/>
          </w:p>
        </w:tc>
        <w:tc>
          <w:tcPr>
            <w:tcW w:w="3411" w:type="dxa"/>
          </w:tcPr>
          <w:p w14:paraId="5EAB6B43" w14:textId="4410B89A" w:rsidR="003B1B94" w:rsidRPr="00E61C29" w:rsidRDefault="00693BE1" w:rsidP="003B1B94">
            <w:pPr>
              <w:jc w:val="both"/>
            </w:pPr>
            <w:r>
              <w:t>E</w:t>
            </w:r>
            <w:r w:rsidR="00F77403">
              <w:t>é</w:t>
            </w:r>
            <w:r>
              <w:t>n (1)</w:t>
            </w:r>
            <w:r w:rsidR="001B7AE2">
              <w:t xml:space="preserve"> CMS heeft de voorkeur</w:t>
            </w:r>
            <w:r w:rsidR="00E31510">
              <w:t>.</w:t>
            </w:r>
          </w:p>
        </w:tc>
      </w:tr>
      <w:tr w:rsidR="003B1B94" w:rsidRPr="00254D35" w14:paraId="0CF85D78" w14:textId="77777777" w:rsidTr="00413D0F">
        <w:tc>
          <w:tcPr>
            <w:tcW w:w="411" w:type="dxa"/>
          </w:tcPr>
          <w:p w14:paraId="16D7963C"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67AB3710" w14:textId="2F266D0E" w:rsidR="003B1B94" w:rsidRPr="00361BB7" w:rsidRDefault="003B1B94" w:rsidP="003B1B94">
            <w:pPr>
              <w:jc w:val="both"/>
              <w:rPr>
                <w:rFonts w:cs="Arial"/>
              </w:rPr>
            </w:pPr>
            <w:r w:rsidRPr="00361BB7">
              <w:rPr>
                <w:rFonts w:cs="Arial"/>
              </w:rPr>
              <w:t>Is er cross-content tussen de 3 websites? Bijvoorbeeld de publicatie van een incident, die dan op alle 3 de websites tegelijk zichtbaar moet zijn?</w:t>
            </w:r>
          </w:p>
        </w:tc>
        <w:tc>
          <w:tcPr>
            <w:tcW w:w="3411" w:type="dxa"/>
          </w:tcPr>
          <w:p w14:paraId="2E6C54A7" w14:textId="2297E801" w:rsidR="003B1B94" w:rsidRPr="00E61C29" w:rsidRDefault="00881DA8" w:rsidP="003B1B94">
            <w:pPr>
              <w:jc w:val="both"/>
            </w:pPr>
            <w:r>
              <w:t>Er is overlap/samenhang in informatie. Het delen van content is van meerwaarde.</w:t>
            </w:r>
          </w:p>
        </w:tc>
      </w:tr>
      <w:tr w:rsidR="003B1B94" w:rsidRPr="00254D35" w14:paraId="7566F7EC" w14:textId="77777777" w:rsidTr="00413D0F">
        <w:tc>
          <w:tcPr>
            <w:tcW w:w="411" w:type="dxa"/>
          </w:tcPr>
          <w:p w14:paraId="05F5A7E5"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C36BE34" w14:textId="0A420948" w:rsidR="003B1B94" w:rsidRPr="00361BB7" w:rsidRDefault="003B1B94" w:rsidP="003B1B94">
            <w:pPr>
              <w:jc w:val="both"/>
              <w:rPr>
                <w:rFonts w:cs="Arial"/>
              </w:rPr>
            </w:pPr>
            <w:r w:rsidRPr="00361BB7">
              <w:rPr>
                <w:rFonts w:cs="Arial"/>
              </w:rPr>
              <w:t>In 3.1 noemen jullie ook het vullen van de website. Gaat dit vullen dan hand in hand met opdrachtgever als een samenwerking of moet opdrachtnemer de websites volledig vullen?</w:t>
            </w:r>
          </w:p>
        </w:tc>
        <w:tc>
          <w:tcPr>
            <w:tcW w:w="3411" w:type="dxa"/>
          </w:tcPr>
          <w:p w14:paraId="1B2BABB5" w14:textId="4187DD5A" w:rsidR="003B1B94" w:rsidRPr="00E61C29" w:rsidRDefault="000612CC" w:rsidP="003B1B94">
            <w:pPr>
              <w:jc w:val="both"/>
            </w:pPr>
            <w:r>
              <w:t>Voor het vullen van de websites wordt gedacht aan in ieder geval het neerzetten van de pagina’s door opdrachtnemer en deels een copy/paste van bestaande informatie.</w:t>
            </w:r>
          </w:p>
        </w:tc>
      </w:tr>
      <w:tr w:rsidR="003B1B94" w:rsidRPr="00254D35" w14:paraId="30B7ECAD" w14:textId="77777777" w:rsidTr="00413D0F">
        <w:tc>
          <w:tcPr>
            <w:tcW w:w="411" w:type="dxa"/>
          </w:tcPr>
          <w:p w14:paraId="4B9C06FF"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BC53A5B" w14:textId="1AFF88D5" w:rsidR="003B1B94" w:rsidRPr="00361BB7" w:rsidRDefault="003B1B94" w:rsidP="003B1B94">
            <w:pPr>
              <w:jc w:val="both"/>
              <w:rPr>
                <w:rFonts w:cs="Arial"/>
              </w:rPr>
            </w:pPr>
            <w:r w:rsidRPr="00361BB7">
              <w:rPr>
                <w:rFonts w:cs="Arial"/>
              </w:rPr>
              <w:t>3.2 Zijn er nog bepaalde restricties of stijlregels voor het beantwoorden van de vragen waar we rekening mee moeten houden?</w:t>
            </w:r>
          </w:p>
        </w:tc>
        <w:tc>
          <w:tcPr>
            <w:tcW w:w="3411" w:type="dxa"/>
          </w:tcPr>
          <w:p w14:paraId="185C871C" w14:textId="4FD0132C" w:rsidR="003B1B94" w:rsidRPr="00E61C29" w:rsidRDefault="00E31510" w:rsidP="003B1B94">
            <w:pPr>
              <w:jc w:val="both"/>
            </w:pPr>
            <w:r>
              <w:t>Voor de beantwoording gelieve Bijlage 1 bij het marktconsultatie document  gebruiken</w:t>
            </w:r>
            <w:r w:rsidR="00693BE1">
              <w:t xml:space="preserve">. U kunt daarnaast beperkt aanvullende informatie als bijlage toevoegen. </w:t>
            </w:r>
            <w:r>
              <w:t xml:space="preserve"> </w:t>
            </w:r>
          </w:p>
        </w:tc>
      </w:tr>
      <w:tr w:rsidR="003B1B94" w:rsidRPr="00254D35" w14:paraId="05900629" w14:textId="77777777" w:rsidTr="00413D0F">
        <w:tc>
          <w:tcPr>
            <w:tcW w:w="411" w:type="dxa"/>
          </w:tcPr>
          <w:p w14:paraId="4607CCCB"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4486004" w14:textId="0149088C" w:rsidR="003B1B94" w:rsidRPr="00361BB7" w:rsidRDefault="003B1B94" w:rsidP="003B1B94">
            <w:pPr>
              <w:jc w:val="both"/>
              <w:rPr>
                <w:rFonts w:cs="Arial"/>
              </w:rPr>
            </w:pPr>
            <w:r w:rsidRPr="00361BB7">
              <w:rPr>
                <w:rFonts w:cs="Arial"/>
              </w:rPr>
              <w:t>De Eis Profilering: Hoe wordt deze eis getoetst?</w:t>
            </w:r>
          </w:p>
        </w:tc>
        <w:tc>
          <w:tcPr>
            <w:tcW w:w="3411" w:type="dxa"/>
          </w:tcPr>
          <w:p w14:paraId="167F91CB" w14:textId="7594B91A" w:rsidR="000612CC" w:rsidRPr="00C56AE8" w:rsidRDefault="000612CC" w:rsidP="00C56AE8">
            <w:pPr>
              <w:jc w:val="both"/>
            </w:pPr>
            <w:r>
              <w:t xml:space="preserve">De eis zal ongeveer als volgt zijn: </w:t>
            </w:r>
            <w:r w:rsidRPr="00C56AE8">
              <w:t>De Opdrachtnemer zet zich volledig in om bovenstaande doelstelling te verwezenlijken,</w:t>
            </w:r>
          </w:p>
          <w:p w14:paraId="57983758" w14:textId="234A3AE3" w:rsidR="003B1B94" w:rsidRPr="00E61C29" w:rsidRDefault="000612CC" w:rsidP="000612CC">
            <w:pPr>
              <w:jc w:val="both"/>
            </w:pPr>
            <w:r w:rsidRPr="00C56AE8">
              <w:t>dat hij deze vormgeeft en helpt te vertalen.</w:t>
            </w:r>
            <w:r w:rsidR="007F2271" w:rsidRPr="00C56AE8">
              <w:t xml:space="preserve"> De uitgangspunten hiervoor worden door de VRK aangeleverd</w:t>
            </w:r>
          </w:p>
        </w:tc>
      </w:tr>
      <w:tr w:rsidR="003B1B94" w:rsidRPr="00254D35" w14:paraId="4992BC51" w14:textId="77777777" w:rsidTr="00413D0F">
        <w:tc>
          <w:tcPr>
            <w:tcW w:w="411" w:type="dxa"/>
          </w:tcPr>
          <w:p w14:paraId="33D2ED2C"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3DE17C96" w14:textId="1D4F4333" w:rsidR="003B1B94" w:rsidRPr="00361BB7" w:rsidRDefault="003B1B94" w:rsidP="003B1B94">
            <w:pPr>
              <w:jc w:val="both"/>
              <w:rPr>
                <w:rFonts w:cs="Arial"/>
              </w:rPr>
            </w:pPr>
            <w:r w:rsidRPr="00361BB7">
              <w:rPr>
                <w:rFonts w:cs="Arial"/>
              </w:rPr>
              <w:t>Tweetalig: Komen er in de toekomst nog meer talen?</w:t>
            </w:r>
          </w:p>
        </w:tc>
        <w:tc>
          <w:tcPr>
            <w:tcW w:w="3411" w:type="dxa"/>
          </w:tcPr>
          <w:p w14:paraId="0E756AE6" w14:textId="49F1DD4E" w:rsidR="003B1B94" w:rsidRPr="00E61C29" w:rsidRDefault="000612CC" w:rsidP="003B1B94">
            <w:pPr>
              <w:jc w:val="both"/>
            </w:pPr>
            <w:r>
              <w:t>Dat is op dit moment nog niet bekend.</w:t>
            </w:r>
          </w:p>
        </w:tc>
      </w:tr>
      <w:tr w:rsidR="003B1B94" w:rsidRPr="00254D35" w14:paraId="0263C56B" w14:textId="77777777" w:rsidTr="00413D0F">
        <w:tc>
          <w:tcPr>
            <w:tcW w:w="411" w:type="dxa"/>
          </w:tcPr>
          <w:p w14:paraId="06255667"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61706D68" w14:textId="489959EF" w:rsidR="003B1B94" w:rsidRPr="00361BB7" w:rsidRDefault="003B1B94" w:rsidP="003B1B94">
            <w:pPr>
              <w:jc w:val="both"/>
              <w:rPr>
                <w:rFonts w:cs="Arial"/>
              </w:rPr>
            </w:pPr>
            <w:r w:rsidRPr="00361BB7">
              <w:rPr>
                <w:rFonts w:cs="Arial"/>
              </w:rPr>
              <w:t>Wens: Mogelijkheid gedeeltelijk overzetten huidige content - Wordt er in de aanbesteding beschreven welke systemen dit betreft i.v.m. de migratie strategie?</w:t>
            </w:r>
          </w:p>
        </w:tc>
        <w:tc>
          <w:tcPr>
            <w:tcW w:w="3411" w:type="dxa"/>
          </w:tcPr>
          <w:p w14:paraId="31220D44" w14:textId="0AE14FA0" w:rsidR="003B1B94" w:rsidRPr="00E61C29" w:rsidRDefault="007F2271" w:rsidP="003B1B94">
            <w:pPr>
              <w:jc w:val="both"/>
            </w:pPr>
            <w:r>
              <w:t>Voor het vullen van de websites wordt gedacht aan in ieder geval het neerzetten van de pagina’s door opdrachtnemer en deels een copy/paste van bestaande informatie. Het automatisch overzetten van content is niet aan de orde.</w:t>
            </w:r>
          </w:p>
        </w:tc>
      </w:tr>
      <w:tr w:rsidR="003B1B94" w:rsidRPr="00254D35" w14:paraId="1FCDB411" w14:textId="77777777" w:rsidTr="00413D0F">
        <w:tc>
          <w:tcPr>
            <w:tcW w:w="411" w:type="dxa"/>
          </w:tcPr>
          <w:p w14:paraId="5B3995C8"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4B3402EE" w14:textId="3181BEDA" w:rsidR="003B1B94" w:rsidRPr="00361BB7" w:rsidRDefault="003B1B94" w:rsidP="003B1B94">
            <w:pPr>
              <w:jc w:val="both"/>
              <w:rPr>
                <w:rFonts w:cs="Arial"/>
              </w:rPr>
            </w:pPr>
            <w:r w:rsidRPr="00361BB7">
              <w:rPr>
                <w:rFonts w:cs="Arial"/>
              </w:rPr>
              <w:t xml:space="preserve">Zijn er ook nog wensen betreft integratie van een authenticatiesysteem/login zoals bijvoorbeeld </w:t>
            </w:r>
            <w:proofErr w:type="spellStart"/>
            <w:r w:rsidRPr="00361BB7">
              <w:rPr>
                <w:rFonts w:cs="Arial"/>
              </w:rPr>
              <w:t>Azure</w:t>
            </w:r>
            <w:proofErr w:type="spellEnd"/>
            <w:r w:rsidRPr="00361BB7">
              <w:rPr>
                <w:rFonts w:cs="Arial"/>
              </w:rPr>
              <w:t>?</w:t>
            </w:r>
          </w:p>
        </w:tc>
        <w:tc>
          <w:tcPr>
            <w:tcW w:w="3411" w:type="dxa"/>
          </w:tcPr>
          <w:p w14:paraId="2561462B" w14:textId="08D35BB2" w:rsidR="003B1B94" w:rsidRPr="00E61C29" w:rsidRDefault="001B7AE2" w:rsidP="003B1B94">
            <w:pPr>
              <w:jc w:val="both"/>
            </w:pPr>
            <w:r>
              <w:t>Voor beheer en onderhoud door VRK medewerkers, is het zeer wenselijk dat e</w:t>
            </w:r>
            <w:r w:rsidR="00C56AE8">
              <w:t>r</w:t>
            </w:r>
            <w:r>
              <w:t xml:space="preserve"> gekoppeld wordt met </w:t>
            </w:r>
            <w:proofErr w:type="spellStart"/>
            <w:r>
              <w:t>Azure</w:t>
            </w:r>
            <w:proofErr w:type="spellEnd"/>
            <w:r>
              <w:t>-AD waarbij 2FA/MFA ook een onderdeel is bij authenticatie.</w:t>
            </w:r>
          </w:p>
        </w:tc>
      </w:tr>
      <w:tr w:rsidR="003B1B94" w:rsidRPr="00254D35" w14:paraId="495A29F9" w14:textId="77777777" w:rsidTr="00413D0F">
        <w:tc>
          <w:tcPr>
            <w:tcW w:w="411" w:type="dxa"/>
          </w:tcPr>
          <w:p w14:paraId="0A747DFD" w14:textId="77777777" w:rsidR="003B1B94" w:rsidRPr="00254D35" w:rsidRDefault="003B1B94" w:rsidP="003B1B94">
            <w:pPr>
              <w:pStyle w:val="Lijstalinea"/>
              <w:widowControl/>
              <w:numPr>
                <w:ilvl w:val="0"/>
                <w:numId w:val="32"/>
              </w:numPr>
              <w:tabs>
                <w:tab w:val="clear" w:pos="841"/>
              </w:tabs>
              <w:ind w:right="0"/>
              <w:contextualSpacing/>
              <w:rPr>
                <w:rFonts w:cs="Arial"/>
              </w:rPr>
            </w:pPr>
          </w:p>
        </w:tc>
        <w:tc>
          <w:tcPr>
            <w:tcW w:w="5240" w:type="dxa"/>
          </w:tcPr>
          <w:p w14:paraId="4C7B527F" w14:textId="0D50C841" w:rsidR="003B1B94" w:rsidRPr="00FE3CC3" w:rsidRDefault="003B1B94" w:rsidP="003B1B94">
            <w:pPr>
              <w:spacing w:line="240" w:lineRule="auto"/>
              <w:rPr>
                <w:rFonts w:cs="Arial"/>
              </w:rPr>
            </w:pPr>
            <w:r w:rsidRPr="00FE3CC3">
              <w:rPr>
                <w:rFonts w:cs="Arial"/>
              </w:rPr>
              <w:t>3.1 Wensen</w:t>
            </w:r>
            <w:r>
              <w:rPr>
                <w:rFonts w:cs="Arial"/>
              </w:rPr>
              <w:t xml:space="preserve"> </w:t>
            </w:r>
            <w:r w:rsidRPr="00FE3CC3">
              <w:rPr>
                <w:rFonts w:cs="Arial"/>
              </w:rPr>
              <w:t>op hoofdlijnen</w:t>
            </w:r>
            <w:r w:rsidRPr="00FE3CC3">
              <w:rPr>
                <w:rFonts w:cs="Arial"/>
              </w:rPr>
              <w:br/>
            </w:r>
            <w:r w:rsidRPr="00DA5EA6">
              <w:rPr>
                <w:rFonts w:cs="Arial"/>
              </w:rPr>
              <w:t xml:space="preserve">Hoe ziet VRK het proces voor oplevering van de website in grote lijnen voor zich? Voor het ontwerpen en bouwen van een website zijn onderzoek naar en uitwerking van </w:t>
            </w:r>
            <w:proofErr w:type="spellStart"/>
            <w:r w:rsidRPr="00DA5EA6">
              <w:rPr>
                <w:rFonts w:cs="Arial"/>
              </w:rPr>
              <w:t>persona’s</w:t>
            </w:r>
            <w:proofErr w:type="spellEnd"/>
            <w:r w:rsidRPr="00DA5EA6">
              <w:rPr>
                <w:rFonts w:cs="Arial"/>
              </w:rPr>
              <w:t xml:space="preserve"> en UX van belang voordat we met development en later content </w:t>
            </w:r>
            <w:r>
              <w:rPr>
                <w:rFonts w:cs="Arial"/>
              </w:rPr>
              <w:t>aan de slag</w:t>
            </w:r>
            <w:r w:rsidRPr="00DA5EA6">
              <w:rPr>
                <w:rFonts w:cs="Arial"/>
              </w:rPr>
              <w:t xml:space="preserve"> kunnen. Zijn deze stappen in scope bij de te formuleren opdracht?</w:t>
            </w:r>
          </w:p>
          <w:p w14:paraId="3211F9CD" w14:textId="77777777" w:rsidR="003B1B94" w:rsidRPr="00361BB7" w:rsidRDefault="003B1B94" w:rsidP="003B1B94">
            <w:pPr>
              <w:jc w:val="both"/>
              <w:rPr>
                <w:rFonts w:cs="Arial"/>
              </w:rPr>
            </w:pPr>
          </w:p>
        </w:tc>
        <w:tc>
          <w:tcPr>
            <w:tcW w:w="3411" w:type="dxa"/>
          </w:tcPr>
          <w:p w14:paraId="76A8EB5C" w14:textId="530F2551" w:rsidR="003B1B94" w:rsidRPr="00E61C29" w:rsidRDefault="00043B62" w:rsidP="003B1B94">
            <w:pPr>
              <w:jc w:val="both"/>
            </w:pPr>
            <w:r>
              <w:t xml:space="preserve">VRK zal met een live gang datum komen en wenst graag geadviseerd te worden hoe en op welke wijze </w:t>
            </w:r>
            <w:r w:rsidR="00C56AE8">
              <w:t xml:space="preserve">deze datum  </w:t>
            </w:r>
            <w:r>
              <w:t xml:space="preserve">gehaald kan worden. </w:t>
            </w:r>
          </w:p>
        </w:tc>
      </w:tr>
      <w:tr w:rsidR="00043B62" w:rsidRPr="00254D35" w14:paraId="7D197C3D" w14:textId="77777777" w:rsidTr="00413D0F">
        <w:tc>
          <w:tcPr>
            <w:tcW w:w="411" w:type="dxa"/>
          </w:tcPr>
          <w:p w14:paraId="011CAEA7"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4464E547" w14:textId="55C03335" w:rsidR="00043B62" w:rsidRDefault="00043B62" w:rsidP="00043B62">
            <w:pPr>
              <w:spacing w:line="240" w:lineRule="auto"/>
              <w:rPr>
                <w:rFonts w:cs="Arial"/>
                <w:color w:val="212121"/>
              </w:rPr>
            </w:pPr>
            <w:r w:rsidRPr="00FE3CC3">
              <w:rPr>
                <w:rFonts w:cs="Arial"/>
              </w:rPr>
              <w:t>Bijlage 3 Concept Programma van Eisen en Wensen</w:t>
            </w:r>
            <w:r w:rsidRPr="00FE3CC3">
              <w:rPr>
                <w:rFonts w:cs="Arial"/>
              </w:rPr>
              <w:br/>
            </w:r>
            <w:r w:rsidRPr="00FE3CC3">
              <w:rPr>
                <w:rFonts w:cs="Arial"/>
                <w:b/>
                <w:bCs/>
              </w:rPr>
              <w:t>Crisisfunctionaliteit / Opschalingsmogelijkheid bij grote aantallen bezoekers</w:t>
            </w:r>
            <w:r w:rsidRPr="00FE3CC3">
              <w:rPr>
                <w:rFonts w:cs="Arial"/>
              </w:rPr>
              <w:br/>
              <w:t xml:space="preserve">Deze wens heeft ook invloed op de infrastructuur achter de website (hosting) die mee moet kunnen schalen voor dit soort piekmomenten waarop de server qua </w:t>
            </w:r>
            <w:proofErr w:type="spellStart"/>
            <w:r w:rsidRPr="00FE3CC3">
              <w:rPr>
                <w:rFonts w:cs="Arial"/>
              </w:rPr>
              <w:t>request</w:t>
            </w:r>
            <w:proofErr w:type="spellEnd"/>
            <w:r w:rsidRPr="00FE3CC3">
              <w:rPr>
                <w:rFonts w:cs="Arial"/>
              </w:rPr>
              <w:t xml:space="preserve"> belast zal/kan worden. Is hosting onderdeel van deze scope? Wat zijn de huidige ervaringen met piekmomenten en zijn hier cijfers van waarmee we een belastingseis kunnen bepalen?</w:t>
            </w:r>
            <w:r w:rsidRPr="00FE3CC3">
              <w:rPr>
                <w:rFonts w:cs="Arial"/>
              </w:rPr>
              <w:br/>
            </w:r>
          </w:p>
        </w:tc>
        <w:tc>
          <w:tcPr>
            <w:tcW w:w="3411" w:type="dxa"/>
          </w:tcPr>
          <w:p w14:paraId="6DBCBFDD" w14:textId="139D6ACC" w:rsidR="00043B62" w:rsidRPr="00E61C29" w:rsidRDefault="00043B62" w:rsidP="00043B62">
            <w:pPr>
              <w:jc w:val="both"/>
            </w:pPr>
            <w:r>
              <w:rPr>
                <w:iCs/>
              </w:rPr>
              <w:t>Hosting is onderdeel van de scope.</w:t>
            </w:r>
            <w:r w:rsidR="00AA4712">
              <w:rPr>
                <w:iCs/>
              </w:rPr>
              <w:t xml:space="preserve"> Dit kan eventueel op de </w:t>
            </w:r>
            <w:proofErr w:type="spellStart"/>
            <w:r w:rsidR="00AA4712">
              <w:rPr>
                <w:iCs/>
              </w:rPr>
              <w:t>Azure</w:t>
            </w:r>
            <w:proofErr w:type="spellEnd"/>
            <w:r w:rsidR="00AA4712">
              <w:rPr>
                <w:iCs/>
              </w:rPr>
              <w:t xml:space="preserve"> omgeving van de VRK of op een hosting platform van de leverancier. Graag ontvangen wij advies daarover van de markt.  </w:t>
            </w:r>
            <w:r>
              <w:rPr>
                <w:iCs/>
              </w:rPr>
              <w:t xml:space="preserve"> </w:t>
            </w:r>
            <w:r w:rsidRPr="00E17C5B">
              <w:rPr>
                <w:iCs/>
              </w:rPr>
              <w:t>De website moet berekend zijn op een zeer hoge piekbelasting qua aantallen bezoekers (</w:t>
            </w:r>
            <w:r w:rsidR="00BA3795">
              <w:rPr>
                <w:iCs/>
              </w:rPr>
              <w:t>de inschatting is</w:t>
            </w:r>
            <w:r w:rsidR="00C56AE8">
              <w:rPr>
                <w:iCs/>
              </w:rPr>
              <w:t xml:space="preserve"> minimaal</w:t>
            </w:r>
            <w:r w:rsidR="00BA3795">
              <w:rPr>
                <w:iCs/>
              </w:rPr>
              <w:t xml:space="preserve"> </w:t>
            </w:r>
            <w:r w:rsidRPr="00E17C5B">
              <w:rPr>
                <w:iCs/>
              </w:rPr>
              <w:t>4000 pageviews per seconde</w:t>
            </w:r>
            <w:r w:rsidR="00BA3795">
              <w:rPr>
                <w:iCs/>
              </w:rPr>
              <w:t xml:space="preserve"> als piekbelasting</w:t>
            </w:r>
            <w:r w:rsidRPr="00E17C5B">
              <w:rPr>
                <w:iCs/>
              </w:rPr>
              <w:t>)</w:t>
            </w:r>
            <w:r>
              <w:rPr>
                <w:iCs/>
              </w:rPr>
              <w:t>.</w:t>
            </w:r>
          </w:p>
        </w:tc>
      </w:tr>
      <w:tr w:rsidR="00043B62" w:rsidRPr="00254D35" w14:paraId="64894344" w14:textId="77777777" w:rsidTr="00413D0F">
        <w:tc>
          <w:tcPr>
            <w:tcW w:w="411" w:type="dxa"/>
          </w:tcPr>
          <w:p w14:paraId="66FD7DD9"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00E6703B" w14:textId="77777777" w:rsidR="00043B62" w:rsidRPr="00FE3CC3" w:rsidRDefault="00043B62" w:rsidP="00043B62">
            <w:pPr>
              <w:spacing w:line="240" w:lineRule="auto"/>
              <w:rPr>
                <w:rFonts w:cs="Arial"/>
              </w:rPr>
            </w:pPr>
            <w:r w:rsidRPr="00FE3CC3">
              <w:rPr>
                <w:rFonts w:cs="Arial"/>
              </w:rPr>
              <w:t>Bijlage 3 Concept Programma van Eisen en Wensen</w:t>
            </w:r>
            <w:r w:rsidRPr="00FE3CC3">
              <w:t> </w:t>
            </w:r>
            <w:r w:rsidRPr="00FE3CC3">
              <w:rPr>
                <w:rFonts w:cs="Arial"/>
              </w:rPr>
              <w:br/>
            </w:r>
            <w:r w:rsidRPr="00FE3CC3">
              <w:rPr>
                <w:rFonts w:cs="Arial"/>
                <w:b/>
                <w:bCs/>
              </w:rPr>
              <w:t>Tweetaligheid</w:t>
            </w:r>
            <w:r w:rsidRPr="00FE3CC3">
              <w:rPr>
                <w:rFonts w:cs="Arial"/>
              </w:rPr>
              <w:br/>
              <w:t>Wijkt de informatie in Engels af van de Nederlandse content? Is de gehele site gespiegeld of zijn er specifieke elementen wel/niet beschikbaar in de ene en andere taal? Moet/kan er gebruikt gemaakt worden van automatische vertalingen/AI?</w:t>
            </w:r>
          </w:p>
          <w:p w14:paraId="25D1CCEB" w14:textId="77777777" w:rsidR="00043B62" w:rsidRDefault="00043B62" w:rsidP="00043B62">
            <w:pPr>
              <w:spacing w:line="240" w:lineRule="auto"/>
              <w:rPr>
                <w:rFonts w:cs="Arial"/>
                <w:color w:val="212121"/>
              </w:rPr>
            </w:pPr>
          </w:p>
        </w:tc>
        <w:tc>
          <w:tcPr>
            <w:tcW w:w="3411" w:type="dxa"/>
          </w:tcPr>
          <w:p w14:paraId="7CAF1A1A" w14:textId="6A7EAA62" w:rsidR="00043B62" w:rsidRPr="00E61C29" w:rsidRDefault="00043B62" w:rsidP="00043B62">
            <w:pPr>
              <w:jc w:val="both"/>
            </w:pPr>
            <w:r>
              <w:t xml:space="preserve">Gehele site dient gespiegeld te worden. Het is belangrijk dat de informatie in de tweede taal in overeenstemming is met de Nederlandse informatie.  Bij de aanbesteding zal dit worden meegenomen als eis. </w:t>
            </w:r>
          </w:p>
        </w:tc>
      </w:tr>
      <w:tr w:rsidR="00043B62" w:rsidRPr="00254D35" w14:paraId="3604CFD3" w14:textId="77777777" w:rsidTr="00413D0F">
        <w:tc>
          <w:tcPr>
            <w:tcW w:w="411" w:type="dxa"/>
          </w:tcPr>
          <w:p w14:paraId="2166FEA7"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07440E9C" w14:textId="71A59B74" w:rsidR="00043B62" w:rsidRPr="00EB16C6" w:rsidRDefault="00043B62" w:rsidP="00043B62">
            <w:pPr>
              <w:spacing w:line="240" w:lineRule="auto"/>
              <w:rPr>
                <w:rFonts w:cs="Arial"/>
                <w:color w:val="212121"/>
              </w:rPr>
            </w:pPr>
            <w:r w:rsidRPr="005A3272">
              <w:rPr>
                <w:rFonts w:cs="Arial"/>
                <w:color w:val="212121"/>
              </w:rPr>
              <w:t>Bijlage 3 Concept Programma van Eisen en Wensen</w:t>
            </w:r>
            <w:r w:rsidRPr="005A3272">
              <w:rPr>
                <w:rFonts w:cs="Arial"/>
                <w:color w:val="212121"/>
              </w:rPr>
              <w:br/>
            </w:r>
            <w:r w:rsidRPr="005A3272">
              <w:rPr>
                <w:rFonts w:cs="Arial"/>
                <w:b/>
                <w:bCs/>
                <w:color w:val="212121"/>
              </w:rPr>
              <w:t>Content management systeem (CMS)</w:t>
            </w:r>
            <w:r w:rsidRPr="005A3272">
              <w:rPr>
                <w:rFonts w:cs="Arial"/>
                <w:b/>
                <w:bCs/>
                <w:color w:val="212121"/>
              </w:rPr>
              <w:br/>
            </w:r>
            <w:r w:rsidRPr="005A3272">
              <w:rPr>
                <w:rFonts w:cs="Arial"/>
                <w:color w:val="212121"/>
              </w:rPr>
              <w:t>Een formulieren-tool is uiteraard mogelijk in het CMS</w:t>
            </w:r>
            <w:r>
              <w:rPr>
                <w:rFonts w:cs="Arial"/>
                <w:color w:val="212121"/>
              </w:rPr>
              <w:t>. H</w:t>
            </w:r>
            <w:r w:rsidRPr="005A3272">
              <w:rPr>
                <w:rFonts w:cs="Arial"/>
                <w:color w:val="212121"/>
              </w:rPr>
              <w:t xml:space="preserve">oe worden formulieren (met persoonsgegevens) momenteel verwerkt? </w:t>
            </w:r>
            <w:r>
              <w:rPr>
                <w:rFonts w:cs="Arial"/>
                <w:color w:val="212121"/>
              </w:rPr>
              <w:br/>
            </w:r>
            <w:r>
              <w:rPr>
                <w:rFonts w:cs="Arial"/>
                <w:color w:val="212121"/>
              </w:rPr>
              <w:br/>
            </w:r>
            <w:r w:rsidRPr="005A3272">
              <w:rPr>
                <w:rFonts w:cs="Arial"/>
                <w:color w:val="212121"/>
              </w:rPr>
              <w:t>Als er een CRM</w:t>
            </w:r>
            <w:r>
              <w:rPr>
                <w:rFonts w:cs="Arial"/>
                <w:color w:val="212121"/>
              </w:rPr>
              <w:t>-</w:t>
            </w:r>
            <w:r w:rsidRPr="005A3272">
              <w:rPr>
                <w:rFonts w:cs="Arial"/>
                <w:color w:val="212121"/>
              </w:rPr>
              <w:t>systeem</w:t>
            </w:r>
            <w:r>
              <w:rPr>
                <w:rFonts w:cs="Arial"/>
                <w:color w:val="212121"/>
              </w:rPr>
              <w:t xml:space="preserve"> </w:t>
            </w:r>
            <w:r w:rsidRPr="005A3272">
              <w:rPr>
                <w:rFonts w:cs="Arial"/>
                <w:color w:val="212121"/>
              </w:rPr>
              <w:t xml:space="preserve">of een ander systeem </w:t>
            </w:r>
            <w:r>
              <w:rPr>
                <w:rFonts w:cs="Arial"/>
                <w:color w:val="212121"/>
              </w:rPr>
              <w:t xml:space="preserve">is </w:t>
            </w:r>
            <w:r w:rsidRPr="005A3272">
              <w:rPr>
                <w:rFonts w:cs="Arial"/>
                <w:color w:val="212121"/>
              </w:rPr>
              <w:t>waarin aanvragen, tickets of communicatie met de doelgroep in word</w:t>
            </w:r>
            <w:r>
              <w:rPr>
                <w:rFonts w:cs="Arial"/>
                <w:color w:val="212121"/>
              </w:rPr>
              <w:t>en</w:t>
            </w:r>
            <w:r w:rsidRPr="005A3272">
              <w:rPr>
                <w:rFonts w:cs="Arial"/>
                <w:color w:val="212121"/>
              </w:rPr>
              <w:t xml:space="preserve"> geborgd</w:t>
            </w:r>
            <w:r>
              <w:rPr>
                <w:rFonts w:cs="Arial"/>
                <w:color w:val="212121"/>
              </w:rPr>
              <w:t>,</w:t>
            </w:r>
            <w:r w:rsidRPr="005A3272">
              <w:rPr>
                <w:rFonts w:cs="Arial"/>
                <w:color w:val="212121"/>
              </w:rPr>
              <w:t xml:space="preserve"> is het aanmaken en beheren van formulieren mogelijk een beter uitgangspunt</w:t>
            </w:r>
            <w:r>
              <w:rPr>
                <w:rFonts w:cs="Arial"/>
                <w:color w:val="212121"/>
              </w:rPr>
              <w:t>.</w:t>
            </w:r>
            <w:r w:rsidRPr="005A3272">
              <w:rPr>
                <w:rFonts w:cs="Arial"/>
                <w:color w:val="212121"/>
              </w:rPr>
              <w:t xml:space="preserve"> </w:t>
            </w:r>
            <w:r>
              <w:rPr>
                <w:rFonts w:cs="Arial"/>
                <w:color w:val="212121"/>
              </w:rPr>
              <w:br/>
            </w:r>
          </w:p>
        </w:tc>
        <w:tc>
          <w:tcPr>
            <w:tcW w:w="3411" w:type="dxa"/>
          </w:tcPr>
          <w:p w14:paraId="1B6BD1BC" w14:textId="1F01580A" w:rsidR="00043B62" w:rsidRDefault="00043B62" w:rsidP="00043B62">
            <w:pPr>
              <w:jc w:val="both"/>
            </w:pPr>
            <w:r>
              <w:t>In de huidige formulieren worden zo min mogelijk persoonsgegevens verwerkt. Wij slaan formulieren gedurende zeven dagen op waarna deze worden verwijderd. Na 7 dagen zal deze informatie vernietigd moeten worden, tenzij er veilig</w:t>
            </w:r>
            <w:r w:rsidR="00C56AE8">
              <w:t>e</w:t>
            </w:r>
            <w:r>
              <w:t xml:space="preserve"> opslagmogelijkheden </w:t>
            </w:r>
            <w:r w:rsidR="00C56AE8">
              <w:t>die voldoen aan de voorwaarden van</w:t>
            </w:r>
            <w:r w:rsidR="00030D60">
              <w:t xml:space="preserve"> de AVG. </w:t>
            </w:r>
            <w:r>
              <w:t xml:space="preserve"> </w:t>
            </w:r>
          </w:p>
          <w:p w14:paraId="1B116E18" w14:textId="77777777" w:rsidR="00043B62" w:rsidRDefault="00043B62" w:rsidP="00043B62">
            <w:pPr>
              <w:jc w:val="both"/>
            </w:pPr>
          </w:p>
          <w:p w14:paraId="58F12427" w14:textId="521A4434" w:rsidR="00043B62" w:rsidRPr="00E61C29" w:rsidRDefault="00043B62" w:rsidP="00043B62">
            <w:pPr>
              <w:jc w:val="both"/>
            </w:pPr>
          </w:p>
        </w:tc>
      </w:tr>
      <w:tr w:rsidR="00043B62" w:rsidRPr="00030D60" w14:paraId="5D863E59" w14:textId="77777777" w:rsidTr="00413D0F">
        <w:tc>
          <w:tcPr>
            <w:tcW w:w="411" w:type="dxa"/>
          </w:tcPr>
          <w:p w14:paraId="04E3D979"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0212B940" w14:textId="77777777" w:rsidR="00043B62" w:rsidRPr="005A3272" w:rsidRDefault="00043B62" w:rsidP="00043B62">
            <w:pPr>
              <w:spacing w:line="240" w:lineRule="auto"/>
              <w:rPr>
                <w:rFonts w:ascii="Calibri" w:hAnsi="Calibri" w:cs="Calibri"/>
                <w:color w:val="212121"/>
              </w:rPr>
            </w:pPr>
            <w:r w:rsidRPr="005A3272">
              <w:rPr>
                <w:rFonts w:cs="Arial"/>
                <w:color w:val="212121"/>
              </w:rPr>
              <w:t>Bijlage 3 Concept Programma van Eisen en Wensen</w:t>
            </w:r>
            <w:r w:rsidRPr="005A3272">
              <w:rPr>
                <w:rFonts w:cs="Arial"/>
                <w:color w:val="212121"/>
              </w:rPr>
              <w:br/>
            </w:r>
            <w:r w:rsidRPr="005A3272">
              <w:rPr>
                <w:rFonts w:cs="Arial"/>
                <w:b/>
                <w:bCs/>
                <w:color w:val="212121"/>
              </w:rPr>
              <w:t>Integratie met sociale media</w:t>
            </w:r>
            <w:r w:rsidRPr="005A3272">
              <w:rPr>
                <w:rFonts w:cs="Arial"/>
                <w:b/>
                <w:bCs/>
                <w:color w:val="212121"/>
              </w:rPr>
              <w:br/>
            </w:r>
            <w:r w:rsidRPr="005A3272">
              <w:rPr>
                <w:rFonts w:cs="Arial"/>
                <w:color w:val="212121"/>
              </w:rPr>
              <w:t xml:space="preserve">Welke kanalen worden er actief gebruikt of liggen in de verwachting om te gaan gebruiken vanuit de organisatie? </w:t>
            </w:r>
            <w:r>
              <w:rPr>
                <w:rFonts w:cs="Arial"/>
                <w:color w:val="212121"/>
              </w:rPr>
              <w:t>Welk communicatiedoel hebben jullie ermee voor ogen?</w:t>
            </w:r>
            <w:r>
              <w:rPr>
                <w:rFonts w:cs="Arial"/>
                <w:color w:val="212121"/>
              </w:rPr>
              <w:br/>
            </w:r>
            <w:r>
              <w:rPr>
                <w:rFonts w:cs="Arial"/>
                <w:color w:val="212121"/>
              </w:rPr>
              <w:br/>
            </w:r>
            <w:r w:rsidRPr="005A3272">
              <w:rPr>
                <w:rFonts w:cs="Arial"/>
                <w:color w:val="212121"/>
              </w:rPr>
              <w:t>Daarnaast staat de wens voor een groter bereik</w:t>
            </w:r>
            <w:r>
              <w:rPr>
                <w:rFonts w:cs="Arial"/>
                <w:color w:val="212121"/>
              </w:rPr>
              <w:t xml:space="preserve"> d.m.v. </w:t>
            </w:r>
            <w:proofErr w:type="spellStart"/>
            <w:r>
              <w:rPr>
                <w:rFonts w:cs="Arial"/>
                <w:color w:val="212121"/>
              </w:rPr>
              <w:t>social</w:t>
            </w:r>
            <w:proofErr w:type="spellEnd"/>
            <w:r>
              <w:rPr>
                <w:rFonts w:cs="Arial"/>
                <w:color w:val="212121"/>
              </w:rPr>
              <w:t xml:space="preserve"> media beschreven.</w:t>
            </w:r>
            <w:r w:rsidRPr="005A3272">
              <w:rPr>
                <w:rFonts w:cs="Arial"/>
                <w:color w:val="212121"/>
              </w:rPr>
              <w:t xml:space="preserve"> </w:t>
            </w:r>
            <w:r>
              <w:rPr>
                <w:rFonts w:cs="Arial"/>
                <w:color w:val="212121"/>
              </w:rPr>
              <w:t>B</w:t>
            </w:r>
            <w:r w:rsidRPr="005A3272">
              <w:rPr>
                <w:rFonts w:cs="Arial"/>
                <w:color w:val="212121"/>
              </w:rPr>
              <w:t>etekent dit dat er een verwachting is dat er automatisch gepost gaat worden op deze kanalen vanuit het CMS</w:t>
            </w:r>
            <w:r>
              <w:rPr>
                <w:rFonts w:cs="Arial"/>
                <w:color w:val="212121"/>
              </w:rPr>
              <w:t>?</w:t>
            </w:r>
            <w:r w:rsidRPr="005A3272">
              <w:rPr>
                <w:rFonts w:cs="Arial"/>
                <w:color w:val="212121"/>
              </w:rPr>
              <w:t xml:space="preserve"> </w:t>
            </w:r>
          </w:p>
          <w:p w14:paraId="341ABCB7" w14:textId="77777777" w:rsidR="00043B62" w:rsidRPr="005A3272" w:rsidRDefault="00043B62" w:rsidP="00043B62">
            <w:pPr>
              <w:spacing w:line="240" w:lineRule="auto"/>
              <w:rPr>
                <w:rFonts w:cs="Arial"/>
                <w:color w:val="212121"/>
              </w:rPr>
            </w:pPr>
          </w:p>
        </w:tc>
        <w:tc>
          <w:tcPr>
            <w:tcW w:w="3411" w:type="dxa"/>
          </w:tcPr>
          <w:p w14:paraId="00C69672" w14:textId="5532048D" w:rsidR="00043B62" w:rsidRPr="00030D60" w:rsidRDefault="00030D60" w:rsidP="00043B62">
            <w:pPr>
              <w:jc w:val="both"/>
            </w:pPr>
            <w:r w:rsidRPr="00030D60">
              <w:t xml:space="preserve">X (Twitter), Facebook, Instagram. </w:t>
            </w:r>
            <w:proofErr w:type="spellStart"/>
            <w:r w:rsidRPr="00030D60">
              <w:t>Linked-in</w:t>
            </w:r>
            <w:proofErr w:type="spellEnd"/>
            <w:r w:rsidR="00C56AE8">
              <w:t xml:space="preserve"> worden actief gebruikt</w:t>
            </w:r>
            <w:r w:rsidRPr="00030D60">
              <w:t>.</w:t>
            </w:r>
            <w:r w:rsidR="00C56AE8">
              <w:t xml:space="preserve"> Het doel is om de verschillende boodschappen qua taal, beeld, frequentie en vorm beter te richten op de doelgroep. </w:t>
            </w:r>
            <w:r w:rsidRPr="00030D60">
              <w:t>De</w:t>
            </w:r>
            <w:r>
              <w:t xml:space="preserve"> verwachting is dat er automatisch gepost gaat worden op deze kanalen</w:t>
            </w:r>
            <w:r w:rsidR="007F2271">
              <w:t>.</w:t>
            </w:r>
          </w:p>
        </w:tc>
      </w:tr>
      <w:tr w:rsidR="00043B62" w:rsidRPr="00254D35" w14:paraId="757C82C6" w14:textId="77777777" w:rsidTr="00413D0F">
        <w:tc>
          <w:tcPr>
            <w:tcW w:w="411" w:type="dxa"/>
          </w:tcPr>
          <w:p w14:paraId="6037A211" w14:textId="77777777" w:rsidR="00043B62" w:rsidRPr="00030D60" w:rsidRDefault="00043B62" w:rsidP="00043B62">
            <w:pPr>
              <w:pStyle w:val="Lijstalinea"/>
              <w:widowControl/>
              <w:numPr>
                <w:ilvl w:val="0"/>
                <w:numId w:val="32"/>
              </w:numPr>
              <w:tabs>
                <w:tab w:val="clear" w:pos="841"/>
              </w:tabs>
              <w:ind w:right="0"/>
              <w:contextualSpacing/>
              <w:rPr>
                <w:rFonts w:cs="Arial"/>
              </w:rPr>
            </w:pPr>
          </w:p>
        </w:tc>
        <w:tc>
          <w:tcPr>
            <w:tcW w:w="5240" w:type="dxa"/>
          </w:tcPr>
          <w:p w14:paraId="44B1D952" w14:textId="77777777" w:rsidR="00043B62" w:rsidRDefault="00043B62" w:rsidP="00043B62">
            <w:pPr>
              <w:spacing w:line="240" w:lineRule="auto"/>
              <w:rPr>
                <w:rFonts w:cs="Arial"/>
                <w:color w:val="212121"/>
              </w:rPr>
            </w:pPr>
            <w:r w:rsidRPr="00123280">
              <w:rPr>
                <w:rFonts w:cs="Arial"/>
                <w:color w:val="212121"/>
              </w:rPr>
              <w:t>Bijlage 3 Concept Programma van Eisen en Wensen</w:t>
            </w:r>
            <w:r w:rsidRPr="00123280">
              <w:rPr>
                <w:rFonts w:cs="Arial"/>
                <w:color w:val="212121"/>
              </w:rPr>
              <w:br/>
            </w:r>
            <w:r w:rsidRPr="00123280">
              <w:rPr>
                <w:rFonts w:cs="Arial"/>
                <w:b/>
                <w:bCs/>
                <w:color w:val="212121"/>
              </w:rPr>
              <w:t>Website statistieken</w:t>
            </w:r>
            <w:r w:rsidRPr="00123280">
              <w:rPr>
                <w:rFonts w:cs="Arial"/>
                <w:b/>
                <w:bCs/>
                <w:color w:val="212121"/>
              </w:rPr>
              <w:br/>
            </w:r>
            <w:r w:rsidRPr="00123280">
              <w:rPr>
                <w:rFonts w:cs="Arial"/>
                <w:color w:val="212121"/>
              </w:rPr>
              <w:t>Word</w:t>
            </w:r>
            <w:r>
              <w:rPr>
                <w:rFonts w:cs="Arial"/>
                <w:color w:val="212121"/>
              </w:rPr>
              <w:t>en</w:t>
            </w:r>
            <w:r w:rsidRPr="00123280">
              <w:rPr>
                <w:rFonts w:cs="Arial"/>
                <w:color w:val="212121"/>
              </w:rPr>
              <w:t xml:space="preserve"> hier de </w:t>
            </w:r>
            <w:r>
              <w:rPr>
                <w:rFonts w:cs="Arial"/>
                <w:color w:val="212121"/>
              </w:rPr>
              <w:t>privacy</w:t>
            </w:r>
            <w:r w:rsidRPr="00123280">
              <w:rPr>
                <w:rFonts w:cs="Arial"/>
                <w:color w:val="212121"/>
              </w:rPr>
              <w:t>richtlijn</w:t>
            </w:r>
            <w:r>
              <w:rPr>
                <w:rFonts w:cs="Arial"/>
                <w:color w:val="212121"/>
              </w:rPr>
              <w:t>en</w:t>
            </w:r>
            <w:r w:rsidRPr="00123280">
              <w:rPr>
                <w:rFonts w:cs="Arial"/>
                <w:color w:val="212121"/>
              </w:rPr>
              <w:t xml:space="preserve"> van de overheid aangehouden</w:t>
            </w:r>
            <w:r>
              <w:rPr>
                <w:rFonts w:cs="Arial"/>
                <w:color w:val="212121"/>
              </w:rPr>
              <w:t xml:space="preserve">? Momenteel gebruikt </w:t>
            </w:r>
            <w:proofErr w:type="spellStart"/>
            <w:r>
              <w:rPr>
                <w:rFonts w:cs="Arial"/>
                <w:color w:val="212121"/>
              </w:rPr>
              <w:t>Veiligheids</w:t>
            </w:r>
            <w:proofErr w:type="spellEnd"/>
            <w:r>
              <w:rPr>
                <w:rFonts w:cs="Arial"/>
                <w:color w:val="212121"/>
              </w:rPr>
              <w:t xml:space="preserve"> Regio Kennemerland </w:t>
            </w:r>
            <w:r w:rsidRPr="00123280">
              <w:rPr>
                <w:rFonts w:cs="Arial"/>
                <w:color w:val="212121"/>
              </w:rPr>
              <w:t>Google Tag Manager en Google Analytics</w:t>
            </w:r>
            <w:r>
              <w:rPr>
                <w:rFonts w:cs="Arial"/>
                <w:color w:val="212121"/>
              </w:rPr>
              <w:t xml:space="preserve">. Binnen de overheidsrichtlijnen </w:t>
            </w:r>
            <w:r w:rsidRPr="00123280">
              <w:rPr>
                <w:rFonts w:cs="Arial"/>
                <w:color w:val="212121"/>
              </w:rPr>
              <w:t xml:space="preserve">zie je vaak dat er gebruik gemaakt wordt van </w:t>
            </w:r>
            <w:proofErr w:type="spellStart"/>
            <w:r>
              <w:rPr>
                <w:rFonts w:cs="Arial"/>
                <w:color w:val="212121"/>
              </w:rPr>
              <w:t>analytics</w:t>
            </w:r>
            <w:proofErr w:type="spellEnd"/>
            <w:r>
              <w:rPr>
                <w:rFonts w:cs="Arial"/>
                <w:color w:val="212121"/>
              </w:rPr>
              <w:t xml:space="preserve">-tools als </w:t>
            </w:r>
            <w:proofErr w:type="spellStart"/>
            <w:r w:rsidRPr="00123280">
              <w:rPr>
                <w:rFonts w:cs="Arial"/>
                <w:color w:val="212121"/>
              </w:rPr>
              <w:t>Matomo</w:t>
            </w:r>
            <w:proofErr w:type="spellEnd"/>
            <w:r w:rsidRPr="00123280">
              <w:rPr>
                <w:rFonts w:cs="Arial"/>
                <w:color w:val="212121"/>
              </w:rPr>
              <w:t xml:space="preserve"> of </w:t>
            </w:r>
            <w:proofErr w:type="spellStart"/>
            <w:r w:rsidRPr="00123280">
              <w:rPr>
                <w:rFonts w:cs="Arial"/>
                <w:color w:val="212121"/>
              </w:rPr>
              <w:t>Piwik</w:t>
            </w:r>
            <w:proofErr w:type="spellEnd"/>
            <w:r>
              <w:rPr>
                <w:rFonts w:cs="Arial"/>
                <w:color w:val="212121"/>
              </w:rPr>
              <w:t xml:space="preserve">. </w:t>
            </w:r>
            <w:r w:rsidRPr="00123280">
              <w:rPr>
                <w:rFonts w:cs="Arial"/>
                <w:color w:val="212121"/>
              </w:rPr>
              <w:t>Is dit ook de wens</w:t>
            </w:r>
            <w:r>
              <w:rPr>
                <w:rFonts w:cs="Arial"/>
                <w:color w:val="212121"/>
              </w:rPr>
              <w:t xml:space="preserve"> voor de nieuwe websites</w:t>
            </w:r>
            <w:r w:rsidRPr="00123280">
              <w:rPr>
                <w:rFonts w:cs="Arial"/>
                <w:color w:val="212121"/>
              </w:rPr>
              <w:t xml:space="preserve">? </w:t>
            </w:r>
            <w:r>
              <w:rPr>
                <w:rFonts w:cs="Arial"/>
                <w:color w:val="212121"/>
              </w:rPr>
              <w:t>Valt</w:t>
            </w:r>
            <w:r w:rsidRPr="00123280">
              <w:rPr>
                <w:rFonts w:cs="Arial"/>
                <w:color w:val="212121"/>
              </w:rPr>
              <w:t xml:space="preserve"> de keuze en migratie </w:t>
            </w:r>
            <w:r>
              <w:rPr>
                <w:rFonts w:cs="Arial"/>
                <w:color w:val="212121"/>
              </w:rPr>
              <w:t xml:space="preserve">van dergelijke </w:t>
            </w:r>
            <w:proofErr w:type="spellStart"/>
            <w:r>
              <w:rPr>
                <w:rFonts w:cs="Arial"/>
                <w:color w:val="212121"/>
              </w:rPr>
              <w:t>tooling</w:t>
            </w:r>
            <w:proofErr w:type="spellEnd"/>
            <w:r>
              <w:rPr>
                <w:rFonts w:cs="Arial"/>
                <w:color w:val="212121"/>
              </w:rPr>
              <w:t xml:space="preserve"> </w:t>
            </w:r>
            <w:r w:rsidRPr="00123280">
              <w:rPr>
                <w:rFonts w:cs="Arial"/>
                <w:color w:val="212121"/>
              </w:rPr>
              <w:t>ook bi</w:t>
            </w:r>
            <w:r>
              <w:rPr>
                <w:rFonts w:cs="Arial"/>
                <w:color w:val="212121"/>
              </w:rPr>
              <w:t xml:space="preserve">nnen </w:t>
            </w:r>
            <w:r w:rsidRPr="00123280">
              <w:rPr>
                <w:rFonts w:cs="Arial"/>
                <w:color w:val="212121"/>
              </w:rPr>
              <w:t xml:space="preserve">de scope van de opdracht? </w:t>
            </w:r>
          </w:p>
          <w:p w14:paraId="515156CB" w14:textId="77777777" w:rsidR="00043B62" w:rsidRPr="005A3272" w:rsidRDefault="00043B62" w:rsidP="00043B62">
            <w:pPr>
              <w:spacing w:line="240" w:lineRule="auto"/>
              <w:rPr>
                <w:rFonts w:cs="Arial"/>
                <w:color w:val="212121"/>
              </w:rPr>
            </w:pPr>
          </w:p>
        </w:tc>
        <w:tc>
          <w:tcPr>
            <w:tcW w:w="3411" w:type="dxa"/>
          </w:tcPr>
          <w:p w14:paraId="387B83D0" w14:textId="63834B61" w:rsidR="009D5474" w:rsidRPr="00E61C29" w:rsidRDefault="00BA3795" w:rsidP="009D5474">
            <w:pPr>
              <w:jc w:val="both"/>
            </w:pPr>
            <w:r>
              <w:t xml:space="preserve">Ja, de privacy richtlijnen van de overheid worden aangehouden. </w:t>
            </w:r>
            <w:r w:rsidR="009D5474">
              <w:t xml:space="preserve">De VRK staat open voor andere </w:t>
            </w:r>
            <w:proofErr w:type="spellStart"/>
            <w:r w:rsidR="009D5474">
              <w:t>analytics</w:t>
            </w:r>
            <w:proofErr w:type="spellEnd"/>
            <w:r w:rsidR="009D5474">
              <w:t>-tools</w:t>
            </w:r>
            <w:r>
              <w:t xml:space="preserve"> en wordt hierin graag geadviseerd.</w:t>
            </w:r>
          </w:p>
        </w:tc>
      </w:tr>
      <w:tr w:rsidR="00043B62" w:rsidRPr="00254D35" w14:paraId="4F55B915" w14:textId="77777777" w:rsidTr="00413D0F">
        <w:tc>
          <w:tcPr>
            <w:tcW w:w="411" w:type="dxa"/>
          </w:tcPr>
          <w:p w14:paraId="60FEC219"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26AA3631" w14:textId="77777777" w:rsidR="00043B62" w:rsidRPr="00123280" w:rsidRDefault="00043B62" w:rsidP="00043B62">
            <w:pPr>
              <w:spacing w:line="240" w:lineRule="auto"/>
              <w:rPr>
                <w:rFonts w:ascii="Calibri" w:hAnsi="Calibri" w:cs="Calibri"/>
                <w:color w:val="212121"/>
              </w:rPr>
            </w:pPr>
            <w:r w:rsidRPr="00123280">
              <w:rPr>
                <w:rFonts w:cs="Arial"/>
                <w:color w:val="212121"/>
              </w:rPr>
              <w:t>Bijlage 3 Concept Programma van Eisen en Wensen</w:t>
            </w:r>
            <w:r w:rsidRPr="00123280">
              <w:rPr>
                <w:rFonts w:cs="Arial"/>
                <w:color w:val="212121"/>
              </w:rPr>
              <w:br/>
            </w:r>
            <w:r w:rsidRPr="00123280">
              <w:rPr>
                <w:rFonts w:cs="Arial"/>
                <w:b/>
                <w:bCs/>
                <w:color w:val="212121"/>
              </w:rPr>
              <w:t>Beveiliging via SSL certificaat</w:t>
            </w:r>
            <w:r w:rsidRPr="00123280">
              <w:rPr>
                <w:rFonts w:cs="Arial"/>
                <w:b/>
                <w:bCs/>
                <w:color w:val="212121"/>
              </w:rPr>
              <w:br/>
            </w:r>
            <w:r w:rsidRPr="00123280">
              <w:rPr>
                <w:rFonts w:cs="Arial"/>
                <w:color w:val="212121"/>
              </w:rPr>
              <w:t>Dit wordt vaak bij de hosting geregeld, daarnaast zijn er diverse levels van certificatie. Is hier een wens/eis voor? We denken hier graag over mee.</w:t>
            </w:r>
          </w:p>
          <w:p w14:paraId="28691D43" w14:textId="77777777" w:rsidR="00043B62" w:rsidRPr="00123280" w:rsidRDefault="00043B62" w:rsidP="00043B62">
            <w:pPr>
              <w:spacing w:line="240" w:lineRule="auto"/>
              <w:rPr>
                <w:rFonts w:cs="Arial"/>
                <w:color w:val="212121"/>
              </w:rPr>
            </w:pPr>
          </w:p>
        </w:tc>
        <w:tc>
          <w:tcPr>
            <w:tcW w:w="3411" w:type="dxa"/>
          </w:tcPr>
          <w:p w14:paraId="6394678F" w14:textId="4D679198" w:rsidR="00043B62" w:rsidRPr="00E61C29" w:rsidRDefault="00043B62" w:rsidP="00043B62">
            <w:pPr>
              <w:jc w:val="both"/>
            </w:pPr>
            <w:r>
              <w:t>Naast de eerder genoemde richtlijnen kunt u bij de beantwoording (gemotiveerde) voorstellen doen</w:t>
            </w:r>
            <w:r w:rsidR="00BA3795">
              <w:t>.</w:t>
            </w:r>
          </w:p>
        </w:tc>
      </w:tr>
      <w:tr w:rsidR="00043B62" w:rsidRPr="00254D35" w14:paraId="3E800C7B" w14:textId="77777777" w:rsidTr="00413D0F">
        <w:tc>
          <w:tcPr>
            <w:tcW w:w="411" w:type="dxa"/>
          </w:tcPr>
          <w:p w14:paraId="4FD8C627"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516BA93E" w14:textId="77777777" w:rsidR="00043B62" w:rsidRPr="00180463" w:rsidRDefault="00043B62" w:rsidP="00043B62">
            <w:pPr>
              <w:spacing w:line="240" w:lineRule="auto"/>
              <w:rPr>
                <w:rFonts w:cs="Arial"/>
                <w:color w:val="212121"/>
              </w:rPr>
            </w:pPr>
            <w:r w:rsidRPr="00180463">
              <w:rPr>
                <w:rFonts w:cs="Arial"/>
                <w:color w:val="212121"/>
              </w:rPr>
              <w:t>Bijlage 3 Concept Programma van Eisen en Wensen</w:t>
            </w:r>
          </w:p>
          <w:p w14:paraId="2A489235" w14:textId="77777777" w:rsidR="00043B62" w:rsidRPr="00180463" w:rsidRDefault="00043B62" w:rsidP="00043B62">
            <w:pPr>
              <w:spacing w:line="240" w:lineRule="auto"/>
              <w:rPr>
                <w:rFonts w:cs="Arial"/>
              </w:rPr>
            </w:pPr>
            <w:r w:rsidRPr="00180463">
              <w:rPr>
                <w:rFonts w:cs="Arial"/>
                <w:b/>
                <w:bCs/>
              </w:rPr>
              <w:t>Profilering</w:t>
            </w:r>
          </w:p>
          <w:p w14:paraId="4A36AAF2" w14:textId="3D1DB732" w:rsidR="00043B62" w:rsidRPr="00123280" w:rsidRDefault="00043B62" w:rsidP="00043B62">
            <w:pPr>
              <w:spacing w:line="240" w:lineRule="auto"/>
              <w:rPr>
                <w:rFonts w:cs="Arial"/>
                <w:color w:val="212121"/>
              </w:rPr>
            </w:pPr>
            <w:r w:rsidRPr="00180463">
              <w:rPr>
                <w:rFonts w:cs="Arial"/>
              </w:rPr>
              <w:t>Welke rol speelt content in de ontwikkeling van de website</w:t>
            </w:r>
            <w:r>
              <w:rPr>
                <w:rFonts w:cs="Arial"/>
              </w:rPr>
              <w:t>s?</w:t>
            </w:r>
            <w:r w:rsidRPr="00180463">
              <w:rPr>
                <w:rFonts w:cs="Arial"/>
              </w:rPr>
              <w:t xml:space="preserve"> </w:t>
            </w:r>
            <w:r>
              <w:rPr>
                <w:rFonts w:cs="Arial"/>
              </w:rPr>
              <w:t>Gaat het bijvoorbeeld alleen om migratie van bestaande content of maakt de ontwikkeling van nieuwe content en een bijbehorende contentstrategie ook deel uit van de aanbesteding?</w:t>
            </w:r>
            <w:r w:rsidRPr="00180463">
              <w:rPr>
                <w:rFonts w:cs="Arial"/>
              </w:rPr>
              <w:br/>
            </w:r>
          </w:p>
        </w:tc>
        <w:tc>
          <w:tcPr>
            <w:tcW w:w="3411" w:type="dxa"/>
          </w:tcPr>
          <w:p w14:paraId="2E48EB85" w14:textId="6A5E3BFC" w:rsidR="00043B62" w:rsidRPr="00E61C29" w:rsidRDefault="00030D60" w:rsidP="009D5474">
            <w:pPr>
              <w:jc w:val="both"/>
            </w:pPr>
            <w:r>
              <w:rPr>
                <w:rFonts w:cs="Arial"/>
              </w:rPr>
              <w:t>Een contentstrategie zal de</w:t>
            </w:r>
            <w:r w:rsidR="009D5474">
              <w:rPr>
                <w:rFonts w:cs="Arial"/>
              </w:rPr>
              <w:t>el uitmaken van de aanbesteding.</w:t>
            </w:r>
            <w:r w:rsidRPr="00180463">
              <w:rPr>
                <w:rFonts w:cs="Arial"/>
              </w:rPr>
              <w:br/>
            </w:r>
          </w:p>
        </w:tc>
      </w:tr>
      <w:tr w:rsidR="00043B62" w:rsidRPr="00254D35" w14:paraId="6A494626" w14:textId="77777777" w:rsidTr="00413D0F">
        <w:tc>
          <w:tcPr>
            <w:tcW w:w="411" w:type="dxa"/>
          </w:tcPr>
          <w:p w14:paraId="20BC4324"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181506C2" w14:textId="77777777" w:rsidR="00043B62" w:rsidRPr="00180463" w:rsidRDefault="00043B62" w:rsidP="00043B62">
            <w:pPr>
              <w:spacing w:line="240" w:lineRule="auto"/>
              <w:rPr>
                <w:rFonts w:cs="Arial"/>
                <w:color w:val="212121"/>
              </w:rPr>
            </w:pPr>
            <w:r w:rsidRPr="00180463">
              <w:rPr>
                <w:rFonts w:cs="Arial"/>
                <w:color w:val="212121"/>
              </w:rPr>
              <w:t>Bijlage 3 Concept Programma van Eisen en Wensen</w:t>
            </w:r>
          </w:p>
          <w:p w14:paraId="7168747F" w14:textId="79B109FA" w:rsidR="00043B62" w:rsidRPr="00180463" w:rsidRDefault="00043B62" w:rsidP="00043B62">
            <w:pPr>
              <w:spacing w:line="240" w:lineRule="auto"/>
              <w:rPr>
                <w:rFonts w:cs="Arial"/>
                <w:color w:val="212121"/>
              </w:rPr>
            </w:pPr>
            <w:r>
              <w:rPr>
                <w:rFonts w:cs="Arial"/>
              </w:rPr>
              <w:t>De uit te zetten aanbesteding betreft</w:t>
            </w:r>
            <w:r w:rsidRPr="00180463">
              <w:rPr>
                <w:rFonts w:cs="Arial"/>
              </w:rPr>
              <w:t xml:space="preserve"> drie verschillende websites. Zijn jullie van plan om </w:t>
            </w:r>
            <w:r>
              <w:rPr>
                <w:rFonts w:cs="Arial"/>
              </w:rPr>
              <w:t xml:space="preserve">hiervoor </w:t>
            </w:r>
            <w:r w:rsidRPr="00180463">
              <w:rPr>
                <w:rFonts w:cs="Arial"/>
              </w:rPr>
              <w:t>ook drie verschillende programma’s van eisen op te stellen?</w:t>
            </w:r>
          </w:p>
        </w:tc>
        <w:tc>
          <w:tcPr>
            <w:tcW w:w="3411" w:type="dxa"/>
          </w:tcPr>
          <w:p w14:paraId="4F4A23B9" w14:textId="1949624B" w:rsidR="00043B62" w:rsidRPr="00E61C29" w:rsidRDefault="00030D60" w:rsidP="00043B62">
            <w:pPr>
              <w:jc w:val="both"/>
            </w:pPr>
            <w:r>
              <w:t>VRK verwacht één PvE te hanteren waarbij  mogelijk wel specifieke eisen voor i</w:t>
            </w:r>
            <w:r w:rsidR="00BA3795">
              <w:t>e</w:t>
            </w:r>
            <w:r>
              <w:t xml:space="preserve">dere website worden opgenomen, zoals bijvoorbeeld doorlooptijd. </w:t>
            </w:r>
          </w:p>
        </w:tc>
      </w:tr>
      <w:tr w:rsidR="00043B62" w:rsidRPr="00254D35" w14:paraId="08BC0D75" w14:textId="77777777" w:rsidTr="00413D0F">
        <w:tc>
          <w:tcPr>
            <w:tcW w:w="411" w:type="dxa"/>
          </w:tcPr>
          <w:p w14:paraId="458D86D8"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617AF451" w14:textId="1FF2C831" w:rsidR="00043B62" w:rsidRPr="00180463" w:rsidRDefault="00043B62" w:rsidP="00043B62">
            <w:pPr>
              <w:spacing w:line="240" w:lineRule="auto"/>
              <w:rPr>
                <w:rFonts w:cs="Arial"/>
                <w:color w:val="212121"/>
              </w:rPr>
            </w:pPr>
            <w:r>
              <w:t>Kunt u toelichten hoe uw redactieteam voor de websites zijn ingericht, qua omvang en eventuele publicatierollen?</w:t>
            </w:r>
          </w:p>
        </w:tc>
        <w:tc>
          <w:tcPr>
            <w:tcW w:w="3411" w:type="dxa"/>
          </w:tcPr>
          <w:p w14:paraId="44FBBE30" w14:textId="741D30CF" w:rsidR="00043B62" w:rsidRPr="00E61C29" w:rsidRDefault="004925D7" w:rsidP="00043B62">
            <w:pPr>
              <w:jc w:val="both"/>
            </w:pPr>
            <w:r>
              <w:t>Per website zijn er meerdere redacteuren. Ca. 10 in totaal</w:t>
            </w:r>
            <w:r w:rsidR="00BA3795">
              <w:t xml:space="preserve"> over de drie websites</w:t>
            </w:r>
            <w:r>
              <w:t>.</w:t>
            </w:r>
          </w:p>
        </w:tc>
      </w:tr>
      <w:tr w:rsidR="00043B62" w:rsidRPr="00254D35" w14:paraId="2C682DE9" w14:textId="77777777" w:rsidTr="00413D0F">
        <w:tc>
          <w:tcPr>
            <w:tcW w:w="411" w:type="dxa"/>
          </w:tcPr>
          <w:p w14:paraId="602342B2"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43C29B67" w14:textId="33B5FEEA" w:rsidR="00043B62" w:rsidRDefault="00043B62" w:rsidP="00043B62">
            <w:pPr>
              <w:spacing w:line="240" w:lineRule="auto"/>
            </w:pPr>
            <w:r>
              <w:t>Kunt u vraag 5 nader toelichten, omdat deze vraag voor meerdere interpretaties vatbaar zou kunnen zijn?</w:t>
            </w:r>
          </w:p>
        </w:tc>
        <w:tc>
          <w:tcPr>
            <w:tcW w:w="3411" w:type="dxa"/>
          </w:tcPr>
          <w:p w14:paraId="1BD0981C" w14:textId="193CA57B" w:rsidR="00043B62" w:rsidRPr="00E61C29" w:rsidRDefault="004925D7" w:rsidP="004925D7">
            <w:pPr>
              <w:jc w:val="both"/>
            </w:pPr>
            <w:r>
              <w:t>Zijn er (nieuwe) systemen of ontwikkelingen die belangrijk zijn om mee te nemen in onze vraag?</w:t>
            </w:r>
          </w:p>
        </w:tc>
      </w:tr>
      <w:tr w:rsidR="00043B62" w:rsidRPr="00254D35" w14:paraId="3244ADD8" w14:textId="77777777" w:rsidTr="00413D0F">
        <w:tc>
          <w:tcPr>
            <w:tcW w:w="411" w:type="dxa"/>
          </w:tcPr>
          <w:p w14:paraId="1B080662"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1DE9AF0D" w14:textId="0FCE021A" w:rsidR="00043B62" w:rsidRDefault="00043B62" w:rsidP="00043B62">
            <w:pPr>
              <w:spacing w:line="240" w:lineRule="auto"/>
            </w:pPr>
            <w:r>
              <w:t>Wat bedoelt u met “kostprijsbepalende factoren" in vraag 8?</w:t>
            </w:r>
          </w:p>
        </w:tc>
        <w:tc>
          <w:tcPr>
            <w:tcW w:w="3411" w:type="dxa"/>
          </w:tcPr>
          <w:p w14:paraId="28ED4A35" w14:textId="0546BA44" w:rsidR="00043B62" w:rsidRPr="00E61C29" w:rsidRDefault="00C56AE8" w:rsidP="00043B62">
            <w:pPr>
              <w:jc w:val="both"/>
            </w:pPr>
            <w:r>
              <w:t>Daarmee wordt onder andere bedoeld l</w:t>
            </w:r>
            <w:r w:rsidR="004925D7">
              <w:t>icentiekosten</w:t>
            </w:r>
            <w:r>
              <w:t xml:space="preserve"> en </w:t>
            </w:r>
            <w:r w:rsidR="004925D7">
              <w:t>arbeidsuren.</w:t>
            </w:r>
          </w:p>
        </w:tc>
      </w:tr>
      <w:tr w:rsidR="00043B62" w:rsidRPr="00254D35" w14:paraId="700F5D03" w14:textId="77777777" w:rsidTr="00413D0F">
        <w:tc>
          <w:tcPr>
            <w:tcW w:w="411" w:type="dxa"/>
          </w:tcPr>
          <w:p w14:paraId="68623107"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597701F7" w14:textId="77777777" w:rsidR="00043B62" w:rsidRDefault="00043B62" w:rsidP="00043B62">
            <w:pPr>
              <w:jc w:val="both"/>
              <w:rPr>
                <w:rFonts w:cs="Arial"/>
              </w:rPr>
            </w:pPr>
            <w:r>
              <w:rPr>
                <w:rFonts w:cs="Arial"/>
              </w:rPr>
              <w:t>In het Programma van Eisen en wensen staat in de koptekst bij de wensen “verzoek om informatie aangaande de volgende onderwerpen”. Vervolgens worden er zeven onderwerpen benoemd. Dit lijkt tegenstrijdig met wat u in H3.2 aangeeft over dat u een compacte beantwoording wenst per vraag in de tabel in bijlage 1.</w:t>
            </w:r>
          </w:p>
          <w:p w14:paraId="45933AA5" w14:textId="77777777" w:rsidR="00043B62" w:rsidRDefault="00043B62" w:rsidP="00043B62">
            <w:pPr>
              <w:jc w:val="both"/>
              <w:rPr>
                <w:rFonts w:cs="Arial"/>
              </w:rPr>
            </w:pPr>
            <w:r>
              <w:rPr>
                <w:rFonts w:cs="Arial"/>
              </w:rPr>
              <w:br/>
              <w:t>Klopt ons beeld dat het niet de bedoeling is dat in deze marktconsultatie deze informatie wordt gegeven, maar pas in de aanbesteding? Zo nee, is het akkoord dat deelnemers deze toelichting los van de tabel geven? In verband met de beperkte ruimte in de tabel is het namelijk lastig om deze onderwerpen daar te behandelen.</w:t>
            </w:r>
          </w:p>
          <w:p w14:paraId="19FFC511" w14:textId="3C3DA495" w:rsidR="00043B62" w:rsidRDefault="00043B62" w:rsidP="00043B62">
            <w:pPr>
              <w:spacing w:line="240" w:lineRule="auto"/>
            </w:pPr>
            <w:r>
              <w:rPr>
                <w:rFonts w:cs="Arial"/>
              </w:rPr>
              <w:t xml:space="preserve"> </w:t>
            </w:r>
          </w:p>
        </w:tc>
        <w:tc>
          <w:tcPr>
            <w:tcW w:w="3411" w:type="dxa"/>
          </w:tcPr>
          <w:p w14:paraId="299DB82E" w14:textId="77777777" w:rsidR="00D42D55" w:rsidRPr="00C56AE8" w:rsidRDefault="00D42D55" w:rsidP="00043B62">
            <w:pPr>
              <w:jc w:val="both"/>
            </w:pPr>
            <w:r w:rsidRPr="00C56AE8">
              <w:t xml:space="preserve">De VRK geeft hiermee aan dat in de aanbesteding er zeer waarschijnlijk wensen op deze gebieden zullen komen. U kunt bij de beantwoording van vraag 2 aangeven of u opmerkingen of aanvullingen heeft op het PvE en het </w:t>
            </w:r>
            <w:proofErr w:type="spellStart"/>
            <w:r w:rsidRPr="00C56AE8">
              <w:t>PvW</w:t>
            </w:r>
            <w:proofErr w:type="spellEnd"/>
            <w:r w:rsidRPr="00C56AE8">
              <w:t>.</w:t>
            </w:r>
          </w:p>
          <w:p w14:paraId="41D9B74E" w14:textId="77777777" w:rsidR="00D42D55" w:rsidRPr="00C56AE8" w:rsidRDefault="00D42D55" w:rsidP="00043B62">
            <w:pPr>
              <w:jc w:val="both"/>
            </w:pPr>
          </w:p>
          <w:p w14:paraId="0437E9C2" w14:textId="0D1C0133" w:rsidR="00043B62" w:rsidRPr="00E61C29" w:rsidRDefault="00CA78CF" w:rsidP="00043B62">
            <w:pPr>
              <w:jc w:val="both"/>
            </w:pPr>
            <w:r w:rsidRPr="00C56AE8">
              <w:t>Pas in de aanbesteding hoeft u inhoudelijk in te gaan op de dan te stellen wensen.</w:t>
            </w:r>
            <w:r w:rsidR="00D42D55" w:rsidRPr="00C56AE8">
              <w:t xml:space="preserve"> </w:t>
            </w:r>
          </w:p>
        </w:tc>
      </w:tr>
      <w:tr w:rsidR="00043B62" w:rsidRPr="00254D35" w14:paraId="7A7319EE" w14:textId="77777777" w:rsidTr="00413D0F">
        <w:tc>
          <w:tcPr>
            <w:tcW w:w="411" w:type="dxa"/>
          </w:tcPr>
          <w:p w14:paraId="0F4EA914"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57B920BB" w14:textId="2CB6BAB8" w:rsidR="00043B62" w:rsidRDefault="00043B62" w:rsidP="00043B62">
            <w:pPr>
              <w:jc w:val="both"/>
              <w:rPr>
                <w:rFonts w:cs="Arial"/>
              </w:rPr>
            </w:pPr>
            <w:r>
              <w:rPr>
                <w:rFonts w:cs="Arial"/>
              </w:rPr>
              <w:t xml:space="preserve">De vragen voor de Nota van Inlichtingen moeten worden aangeleverd via de berichtenmodule van </w:t>
            </w:r>
            <w:proofErr w:type="spellStart"/>
            <w:r>
              <w:rPr>
                <w:rFonts w:cs="Arial"/>
              </w:rPr>
              <w:t>TenderNed</w:t>
            </w:r>
            <w:proofErr w:type="spellEnd"/>
            <w:r>
              <w:rPr>
                <w:rFonts w:cs="Arial"/>
              </w:rPr>
              <w:t>. Het is voor ons niet duidelijk of de beantwoording van de marktconsultatievragen ook via deze weg bij u moet worden ingediend of dat dit via het mailadres gedaan moet worden dat u noemt in H2.1 van het marktconsultatiedocument. Kunt u hier klaarheid in brengen?</w:t>
            </w:r>
          </w:p>
        </w:tc>
        <w:tc>
          <w:tcPr>
            <w:tcW w:w="3411" w:type="dxa"/>
          </w:tcPr>
          <w:p w14:paraId="7429962C" w14:textId="0DB55C3A" w:rsidR="00043B62" w:rsidRPr="00E61C29" w:rsidRDefault="00CA78CF" w:rsidP="00043B62">
            <w:pPr>
              <w:jc w:val="both"/>
            </w:pPr>
            <w:r w:rsidRPr="00C56AE8">
              <w:t xml:space="preserve">De beantwoording van de marktconsultatie kunt u </w:t>
            </w:r>
            <w:r w:rsidR="00C56AE8">
              <w:t>eveneens</w:t>
            </w:r>
            <w:r w:rsidRPr="00C56AE8">
              <w:t xml:space="preserve"> via de </w:t>
            </w:r>
            <w:proofErr w:type="spellStart"/>
            <w:r w:rsidRPr="00C56AE8">
              <w:t>berichtenbox</w:t>
            </w:r>
            <w:proofErr w:type="spellEnd"/>
            <w:r w:rsidRPr="00C56AE8">
              <w:t xml:space="preserve"> doen.</w:t>
            </w:r>
          </w:p>
        </w:tc>
      </w:tr>
      <w:tr w:rsidR="00043B62" w:rsidRPr="00254D35" w14:paraId="061CF944" w14:textId="77777777" w:rsidTr="00413D0F">
        <w:tc>
          <w:tcPr>
            <w:tcW w:w="411" w:type="dxa"/>
          </w:tcPr>
          <w:p w14:paraId="4A13F1EC"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7A34C339" w14:textId="365381D9" w:rsidR="00043B62" w:rsidRDefault="00043B62" w:rsidP="00043B62">
            <w:pPr>
              <w:jc w:val="both"/>
              <w:rPr>
                <w:rFonts w:cs="Arial"/>
              </w:rPr>
            </w:pPr>
            <w:r>
              <w:rPr>
                <w:rFonts w:cs="Arial"/>
              </w:rPr>
              <w:t>Heeft de AD een</w:t>
            </w:r>
            <w:r w:rsidRPr="00901E93">
              <w:rPr>
                <w:rFonts w:cs="Arial"/>
              </w:rPr>
              <w:t xml:space="preserve"> voorkeur voor een CMS? Zo ja, welke en waarom?</w:t>
            </w:r>
          </w:p>
        </w:tc>
        <w:tc>
          <w:tcPr>
            <w:tcW w:w="3411" w:type="dxa"/>
          </w:tcPr>
          <w:p w14:paraId="55324F67" w14:textId="12D01E88" w:rsidR="00043B62" w:rsidRPr="00E61C29" w:rsidRDefault="00043B62" w:rsidP="00043B62">
            <w:pPr>
              <w:jc w:val="both"/>
            </w:pPr>
            <w:r>
              <w:t xml:space="preserve">VRK heeft geen voorkeur, echter een CMS als </w:t>
            </w:r>
            <w:proofErr w:type="spellStart"/>
            <w:r>
              <w:t>SiteCore</w:t>
            </w:r>
            <w:proofErr w:type="spellEnd"/>
            <w:r>
              <w:t xml:space="preserve"> achten wij niet geschikt, </w:t>
            </w:r>
          </w:p>
        </w:tc>
      </w:tr>
      <w:tr w:rsidR="00043B62" w:rsidRPr="00254D35" w14:paraId="64C23BE7" w14:textId="77777777" w:rsidTr="00413D0F">
        <w:tc>
          <w:tcPr>
            <w:tcW w:w="411" w:type="dxa"/>
          </w:tcPr>
          <w:p w14:paraId="000ABDE4"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37237FA9" w14:textId="0A8103E8" w:rsidR="00043B62" w:rsidRDefault="00043B62" w:rsidP="00043B62">
            <w:pPr>
              <w:jc w:val="both"/>
              <w:rPr>
                <w:rFonts w:cs="Arial"/>
              </w:rPr>
            </w:pPr>
            <w:r w:rsidRPr="00901E93">
              <w:rPr>
                <w:rFonts w:cs="Arial"/>
              </w:rPr>
              <w:t>Welk CMS gebruik</w:t>
            </w:r>
            <w:r>
              <w:rPr>
                <w:rFonts w:cs="Arial"/>
              </w:rPr>
              <w:t>t de AD op dit moment en</w:t>
            </w:r>
            <w:r w:rsidRPr="00901E93">
              <w:rPr>
                <w:rFonts w:cs="Arial"/>
              </w:rPr>
              <w:t xml:space="preserve"> wat is jullie ervaring hiermee?</w:t>
            </w:r>
          </w:p>
        </w:tc>
        <w:tc>
          <w:tcPr>
            <w:tcW w:w="3411" w:type="dxa"/>
          </w:tcPr>
          <w:p w14:paraId="67E55A33" w14:textId="55AC7818" w:rsidR="00043B62" w:rsidRPr="00E61C29" w:rsidRDefault="00043B62" w:rsidP="00043B62">
            <w:pPr>
              <w:jc w:val="both"/>
            </w:pPr>
            <w:r>
              <w:t xml:space="preserve">Momenteel wordt gebruik gemaakt van </w:t>
            </w:r>
            <w:proofErr w:type="spellStart"/>
            <w:r>
              <w:t>SiteCore</w:t>
            </w:r>
            <w:proofErr w:type="spellEnd"/>
            <w:r>
              <w:t>, ervaring is niet positief.</w:t>
            </w:r>
          </w:p>
        </w:tc>
      </w:tr>
      <w:tr w:rsidR="00043B62" w:rsidRPr="00254D35" w14:paraId="7F8ABC67" w14:textId="77777777" w:rsidTr="00413D0F">
        <w:tc>
          <w:tcPr>
            <w:tcW w:w="411" w:type="dxa"/>
          </w:tcPr>
          <w:p w14:paraId="0C1003A0"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5D67B936" w14:textId="086AC3DE" w:rsidR="00043B62" w:rsidRPr="00901E93" w:rsidRDefault="00043B62" w:rsidP="00043B62">
            <w:pPr>
              <w:jc w:val="both"/>
              <w:rPr>
                <w:rFonts w:cs="Arial"/>
              </w:rPr>
            </w:pPr>
            <w:r>
              <w:rPr>
                <w:rFonts w:cs="Arial"/>
              </w:rPr>
              <w:t xml:space="preserve">Heeft de AD </w:t>
            </w:r>
            <w:r w:rsidRPr="00901E93">
              <w:rPr>
                <w:rFonts w:cs="Arial"/>
              </w:rPr>
              <w:t>een planning waar wij rekening mee kunnen houden?</w:t>
            </w:r>
          </w:p>
        </w:tc>
        <w:tc>
          <w:tcPr>
            <w:tcW w:w="3411" w:type="dxa"/>
          </w:tcPr>
          <w:p w14:paraId="6F392D46" w14:textId="20EE4294" w:rsidR="00043B62" w:rsidRPr="00E61C29" w:rsidRDefault="00CA78CF" w:rsidP="00043B62">
            <w:pPr>
              <w:jc w:val="both"/>
            </w:pPr>
            <w:r w:rsidRPr="00C56AE8">
              <w:t xml:space="preserve">De voorlopige planning van de VRK is als volgt: </w:t>
            </w:r>
            <w:r w:rsidR="00030D60" w:rsidRPr="00C56AE8">
              <w:t>December</w:t>
            </w:r>
            <w:r w:rsidRPr="00C56AE8">
              <w:t xml:space="preserve"> 2023</w:t>
            </w:r>
            <w:r w:rsidR="00030D60" w:rsidRPr="00C56AE8">
              <w:t xml:space="preserve"> </w:t>
            </w:r>
            <w:r w:rsidR="00C56AE8">
              <w:t>delen</w:t>
            </w:r>
            <w:r w:rsidRPr="00C56AE8">
              <w:t xml:space="preserve"> </w:t>
            </w:r>
            <w:r w:rsidR="00030D60" w:rsidRPr="00C56AE8">
              <w:t>aanbesteding</w:t>
            </w:r>
            <w:r w:rsidR="00C56AE8">
              <w:t xml:space="preserve"> met deelnemende </w:t>
            </w:r>
            <w:r w:rsidR="00C56AE8">
              <w:lastRenderedPageBreak/>
              <w:t>partijen</w:t>
            </w:r>
            <w:r w:rsidR="00030D60" w:rsidRPr="00C56AE8">
              <w:t>,  Q4 2024 oplevering websites</w:t>
            </w:r>
            <w:r w:rsidRPr="00C56AE8">
              <w:t>.</w:t>
            </w:r>
          </w:p>
        </w:tc>
      </w:tr>
      <w:tr w:rsidR="00043B62" w:rsidRPr="00254D35" w14:paraId="716CDE64" w14:textId="77777777" w:rsidTr="00413D0F">
        <w:tc>
          <w:tcPr>
            <w:tcW w:w="411" w:type="dxa"/>
          </w:tcPr>
          <w:p w14:paraId="78BD664C"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150A7A95" w14:textId="789C9C62" w:rsidR="00043B62" w:rsidRDefault="00043B62" w:rsidP="00043B62">
            <w:pPr>
              <w:jc w:val="both"/>
              <w:rPr>
                <w:rFonts w:cs="Arial"/>
              </w:rPr>
            </w:pPr>
            <w:r w:rsidRPr="00901E93">
              <w:rPr>
                <w:rFonts w:cs="Arial"/>
              </w:rPr>
              <w:t xml:space="preserve">Wat zijn </w:t>
            </w:r>
            <w:r>
              <w:rPr>
                <w:rFonts w:cs="Arial"/>
              </w:rPr>
              <w:t xml:space="preserve">de </w:t>
            </w:r>
            <w:r w:rsidRPr="00901E93">
              <w:rPr>
                <w:rFonts w:cs="Arial"/>
              </w:rPr>
              <w:t>ervaringen</w:t>
            </w:r>
            <w:r>
              <w:rPr>
                <w:rFonts w:cs="Arial"/>
              </w:rPr>
              <w:t xml:space="preserve"> van de AD</w:t>
            </w:r>
            <w:r w:rsidRPr="00901E93">
              <w:rPr>
                <w:rFonts w:cs="Arial"/>
              </w:rPr>
              <w:t xml:space="preserve"> met de scrum werk methodiek?</w:t>
            </w:r>
          </w:p>
        </w:tc>
        <w:tc>
          <w:tcPr>
            <w:tcW w:w="3411" w:type="dxa"/>
          </w:tcPr>
          <w:p w14:paraId="4E0D5B1A" w14:textId="1716D4D7" w:rsidR="004925D7" w:rsidRPr="00E61C29" w:rsidRDefault="004925D7" w:rsidP="00BA3795">
            <w:pPr>
              <w:jc w:val="both"/>
            </w:pPr>
            <w:r>
              <w:t>VRK heeft ervaring met de scrum methodiek</w:t>
            </w:r>
            <w:r w:rsidR="00BA3795">
              <w:t xml:space="preserve">. </w:t>
            </w:r>
          </w:p>
        </w:tc>
      </w:tr>
      <w:tr w:rsidR="00043B62" w:rsidRPr="00254D35" w14:paraId="596719ED" w14:textId="77777777" w:rsidTr="00413D0F">
        <w:tc>
          <w:tcPr>
            <w:tcW w:w="411" w:type="dxa"/>
          </w:tcPr>
          <w:p w14:paraId="44A77591"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67560627" w14:textId="635A8D9C" w:rsidR="00043B62" w:rsidRPr="00901E93" w:rsidRDefault="00043B62" w:rsidP="00043B62">
            <w:pPr>
              <w:jc w:val="both"/>
              <w:rPr>
                <w:rFonts w:cs="Arial"/>
              </w:rPr>
            </w:pPr>
            <w:r w:rsidRPr="00901E93">
              <w:rPr>
                <w:rFonts w:cs="Arial"/>
              </w:rPr>
              <w:t xml:space="preserve">Wat is </w:t>
            </w:r>
            <w:r>
              <w:rPr>
                <w:rFonts w:cs="Arial"/>
              </w:rPr>
              <w:t xml:space="preserve">uw </w:t>
            </w:r>
            <w:r w:rsidRPr="00901E93">
              <w:rPr>
                <w:rFonts w:cs="Arial"/>
              </w:rPr>
              <w:t>verwachting m.b.t. de implementatie van het systeem?</w:t>
            </w:r>
          </w:p>
        </w:tc>
        <w:tc>
          <w:tcPr>
            <w:tcW w:w="3411" w:type="dxa"/>
          </w:tcPr>
          <w:p w14:paraId="6A36F522" w14:textId="25B3EA45" w:rsidR="00043B62" w:rsidRPr="00E61C29" w:rsidRDefault="00BA3795" w:rsidP="00043B62">
            <w:pPr>
              <w:jc w:val="both"/>
            </w:pPr>
            <w:r>
              <w:t>Dat dit binnen tijd en budget plaatsvindt, waarbij over de oplevering goede afstemming plaats vindt.</w:t>
            </w:r>
          </w:p>
        </w:tc>
      </w:tr>
      <w:tr w:rsidR="00043B62" w:rsidRPr="00254D35" w14:paraId="37129C05" w14:textId="77777777" w:rsidTr="00413D0F">
        <w:tc>
          <w:tcPr>
            <w:tcW w:w="411" w:type="dxa"/>
          </w:tcPr>
          <w:p w14:paraId="2F163400"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01D5A7E4" w14:textId="5FF830D3" w:rsidR="00043B62" w:rsidRPr="00901E93" w:rsidRDefault="00043B62" w:rsidP="00043B62">
            <w:pPr>
              <w:jc w:val="both"/>
              <w:rPr>
                <w:rFonts w:cs="Arial"/>
              </w:rPr>
            </w:pPr>
            <w:r>
              <w:rPr>
                <w:rFonts w:cs="Arial"/>
              </w:rPr>
              <w:t>U benoemt</w:t>
            </w:r>
            <w:r w:rsidRPr="00901E93">
              <w:rPr>
                <w:rFonts w:cs="Arial"/>
              </w:rPr>
              <w:t>: “In het geval van een crisis moet er rekening worden gehouden met grote aantallen van bezoekers van de website”, met welke aantallen moeten wij rekening houden?</w:t>
            </w:r>
          </w:p>
        </w:tc>
        <w:tc>
          <w:tcPr>
            <w:tcW w:w="3411" w:type="dxa"/>
          </w:tcPr>
          <w:p w14:paraId="7C968FAB" w14:textId="3A63062C" w:rsidR="00043B62" w:rsidRPr="00E61C29" w:rsidRDefault="004925D7" w:rsidP="00043B62">
            <w:pPr>
              <w:jc w:val="both"/>
            </w:pPr>
            <w:r w:rsidRPr="00E17C5B">
              <w:rPr>
                <w:iCs/>
              </w:rPr>
              <w:t>De website moet berekend zijn op een zeer hoge piekbelasting qua aantallen bezoekers (</w:t>
            </w:r>
            <w:r w:rsidR="00C56AE8">
              <w:rPr>
                <w:iCs/>
              </w:rPr>
              <w:t xml:space="preserve">minimaal </w:t>
            </w:r>
            <w:r w:rsidRPr="00E17C5B">
              <w:rPr>
                <w:iCs/>
              </w:rPr>
              <w:t>4000 pageviews per seconde)</w:t>
            </w:r>
            <w:r>
              <w:rPr>
                <w:iCs/>
              </w:rPr>
              <w:t>.</w:t>
            </w:r>
          </w:p>
        </w:tc>
      </w:tr>
      <w:tr w:rsidR="00043B62" w:rsidRPr="00254D35" w14:paraId="166553B7" w14:textId="77777777" w:rsidTr="00413D0F">
        <w:tc>
          <w:tcPr>
            <w:tcW w:w="411" w:type="dxa"/>
          </w:tcPr>
          <w:p w14:paraId="7461E46C"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6A84E949" w14:textId="484949CE" w:rsidR="00043B62" w:rsidRDefault="00043B62" w:rsidP="00043B62">
            <w:pPr>
              <w:jc w:val="both"/>
              <w:rPr>
                <w:rFonts w:cs="Arial"/>
              </w:rPr>
            </w:pPr>
            <w:r w:rsidRPr="00901E93">
              <w:rPr>
                <w:rFonts w:cs="Arial"/>
              </w:rPr>
              <w:t>Hoe zouden jullie doelgroep gerichter willen communiceren? Zijn hier al ideeën over?</w:t>
            </w:r>
          </w:p>
        </w:tc>
        <w:tc>
          <w:tcPr>
            <w:tcW w:w="3411" w:type="dxa"/>
          </w:tcPr>
          <w:p w14:paraId="07F67EA6" w14:textId="42EF11DC" w:rsidR="00043B62" w:rsidRPr="00E61C29" w:rsidRDefault="004925D7" w:rsidP="00043B62">
            <w:pPr>
              <w:jc w:val="both"/>
            </w:pPr>
            <w:r>
              <w:t xml:space="preserve">De verschillende boodschappen qua taal, beeld, frequentie en vorm beter richten op de doelgroep. </w:t>
            </w:r>
          </w:p>
        </w:tc>
      </w:tr>
      <w:tr w:rsidR="00043B62" w:rsidRPr="00254D35" w14:paraId="2EF58F58" w14:textId="77777777" w:rsidTr="00413D0F">
        <w:tc>
          <w:tcPr>
            <w:tcW w:w="411" w:type="dxa"/>
          </w:tcPr>
          <w:p w14:paraId="6CB3C7BD"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12524F33" w14:textId="77777777" w:rsidR="00043B62" w:rsidRPr="00413D0F" w:rsidRDefault="00043B62" w:rsidP="00043B62">
            <w:pPr>
              <w:jc w:val="both"/>
              <w:rPr>
                <w:rFonts w:cs="Arial"/>
              </w:rPr>
            </w:pPr>
            <w:r w:rsidRPr="00413D0F">
              <w:rPr>
                <w:rFonts w:cs="Arial"/>
              </w:rPr>
              <w:t>Wat is globaal de scope van de GHOR website?</w:t>
            </w:r>
          </w:p>
          <w:p w14:paraId="48028057" w14:textId="77777777" w:rsidR="00043B62" w:rsidRPr="00901E93" w:rsidRDefault="00043B62" w:rsidP="00043B62">
            <w:pPr>
              <w:jc w:val="both"/>
              <w:rPr>
                <w:rFonts w:cs="Arial"/>
              </w:rPr>
            </w:pPr>
          </w:p>
        </w:tc>
        <w:tc>
          <w:tcPr>
            <w:tcW w:w="3411" w:type="dxa"/>
          </w:tcPr>
          <w:p w14:paraId="23026BFD" w14:textId="645D0288" w:rsidR="00043B62" w:rsidRPr="00E61C29" w:rsidRDefault="00215953" w:rsidP="00043B62">
            <w:pPr>
              <w:jc w:val="both"/>
            </w:pPr>
            <w:r>
              <w:t>De doelgroep betreft k</w:t>
            </w:r>
            <w:r w:rsidR="004925D7">
              <w:t>etenpartners en professionals in de zor</w:t>
            </w:r>
            <w:r>
              <w:t>g. De scope is het delen van doelgroep specifieke informatie.</w:t>
            </w:r>
          </w:p>
        </w:tc>
      </w:tr>
      <w:tr w:rsidR="00043B62" w:rsidRPr="00254D35" w14:paraId="3073D413" w14:textId="77777777" w:rsidTr="00413D0F">
        <w:tc>
          <w:tcPr>
            <w:tcW w:w="411" w:type="dxa"/>
          </w:tcPr>
          <w:p w14:paraId="4E9F88E1"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71D1F8C9" w14:textId="77777777" w:rsidR="00043B62" w:rsidRPr="00413D0F" w:rsidRDefault="00043B62" w:rsidP="00043B62">
            <w:pPr>
              <w:jc w:val="both"/>
              <w:rPr>
                <w:rFonts w:cs="Arial"/>
              </w:rPr>
            </w:pPr>
            <w:r w:rsidRPr="00413D0F">
              <w:rPr>
                <w:rFonts w:cs="Arial"/>
              </w:rPr>
              <w:t xml:space="preserve">De VRK website heeft een </w:t>
            </w:r>
            <w:proofErr w:type="spellStart"/>
            <w:r w:rsidRPr="00413D0F">
              <w:rPr>
                <w:rFonts w:cs="Arial"/>
              </w:rPr>
              <w:t>MijnVRK</w:t>
            </w:r>
            <w:proofErr w:type="spellEnd"/>
            <w:r w:rsidRPr="00413D0F">
              <w:rPr>
                <w:rFonts w:cs="Arial"/>
              </w:rPr>
              <w:t xml:space="preserve"> omgeving. Wat zit hier achter?</w:t>
            </w:r>
          </w:p>
          <w:p w14:paraId="5952EFFC" w14:textId="77777777" w:rsidR="00043B62" w:rsidRPr="00901E93" w:rsidRDefault="00043B62" w:rsidP="00043B62">
            <w:pPr>
              <w:jc w:val="both"/>
              <w:rPr>
                <w:rFonts w:cs="Arial"/>
              </w:rPr>
            </w:pPr>
          </w:p>
        </w:tc>
        <w:tc>
          <w:tcPr>
            <w:tcW w:w="3411" w:type="dxa"/>
          </w:tcPr>
          <w:p w14:paraId="5DCD84FD" w14:textId="351DD295" w:rsidR="00043B62" w:rsidRPr="00E61C29" w:rsidRDefault="004925D7" w:rsidP="00043B62">
            <w:pPr>
              <w:jc w:val="both"/>
            </w:pPr>
            <w:proofErr w:type="spellStart"/>
            <w:r>
              <w:t>MijnVRK</w:t>
            </w:r>
            <w:proofErr w:type="spellEnd"/>
            <w:r>
              <w:t xml:space="preserve"> gaat naar de interne werkomgeving.</w:t>
            </w:r>
          </w:p>
        </w:tc>
      </w:tr>
      <w:tr w:rsidR="00043B62" w:rsidRPr="00254D35" w14:paraId="0852EDCC" w14:textId="77777777" w:rsidTr="00413D0F">
        <w:tc>
          <w:tcPr>
            <w:tcW w:w="411" w:type="dxa"/>
          </w:tcPr>
          <w:p w14:paraId="5F399414" w14:textId="77777777" w:rsidR="00043B62" w:rsidRPr="00254D35" w:rsidRDefault="00043B62" w:rsidP="00043B62">
            <w:pPr>
              <w:pStyle w:val="Lijstalinea"/>
              <w:widowControl/>
              <w:numPr>
                <w:ilvl w:val="0"/>
                <w:numId w:val="32"/>
              </w:numPr>
              <w:tabs>
                <w:tab w:val="clear" w:pos="841"/>
              </w:tabs>
              <w:ind w:right="0"/>
              <w:contextualSpacing/>
              <w:rPr>
                <w:rFonts w:cs="Arial"/>
              </w:rPr>
            </w:pPr>
          </w:p>
        </w:tc>
        <w:tc>
          <w:tcPr>
            <w:tcW w:w="5240" w:type="dxa"/>
          </w:tcPr>
          <w:p w14:paraId="1F36E09A" w14:textId="77777777" w:rsidR="00043B62" w:rsidRPr="00413D0F" w:rsidRDefault="00043B62" w:rsidP="00043B62">
            <w:pPr>
              <w:jc w:val="both"/>
              <w:rPr>
                <w:rFonts w:cs="Arial"/>
              </w:rPr>
            </w:pPr>
            <w:r w:rsidRPr="00413D0F">
              <w:rPr>
                <w:rFonts w:cs="Arial"/>
              </w:rPr>
              <w:t>Welk niveau van toegankelijkheid streven jullie na?</w:t>
            </w:r>
          </w:p>
          <w:p w14:paraId="3EF29C22" w14:textId="77777777" w:rsidR="00043B62" w:rsidRPr="00901E93" w:rsidRDefault="00043B62" w:rsidP="00043B62">
            <w:pPr>
              <w:jc w:val="both"/>
              <w:rPr>
                <w:rFonts w:cs="Arial"/>
              </w:rPr>
            </w:pPr>
          </w:p>
        </w:tc>
        <w:tc>
          <w:tcPr>
            <w:tcW w:w="3411" w:type="dxa"/>
          </w:tcPr>
          <w:p w14:paraId="7C5C9F29" w14:textId="355397E8" w:rsidR="00043B62" w:rsidRPr="00E61C29" w:rsidRDefault="00C56AE8" w:rsidP="00043B62">
            <w:pPr>
              <w:jc w:val="both"/>
            </w:pPr>
            <w:r>
              <w:t>Conform de eisen van de rijksoverheid is de eis minimaal WCAG 2.1 A en AA.</w:t>
            </w:r>
          </w:p>
        </w:tc>
      </w:tr>
    </w:tbl>
    <w:p w14:paraId="51B92B34" w14:textId="77777777" w:rsidR="00C24399" w:rsidRDefault="00C24399"/>
    <w:p w14:paraId="47718971" w14:textId="77777777" w:rsidR="005D2AD1" w:rsidRDefault="005D2AD1"/>
    <w:p w14:paraId="7F93112C" w14:textId="77777777" w:rsidR="005D2AD1" w:rsidRDefault="005D2AD1"/>
    <w:p w14:paraId="5E4CCE31" w14:textId="6035BCE5" w:rsidR="006349FD" w:rsidRPr="006349FD" w:rsidRDefault="006349FD">
      <w:pPr>
        <w:rPr>
          <w:b/>
          <w:bCs/>
        </w:rPr>
      </w:pPr>
      <w:r w:rsidRPr="006349FD">
        <w:rPr>
          <w:b/>
          <w:bCs/>
        </w:rPr>
        <w:t>Mededelingen van de Veiligheidsregie Kennemerland</w:t>
      </w:r>
    </w:p>
    <w:p w14:paraId="661B7716" w14:textId="77777777" w:rsidR="006349FD" w:rsidRDefault="006349FD"/>
    <w:p w14:paraId="1BD1D030" w14:textId="77777777" w:rsidR="006349FD" w:rsidRPr="00F339B6" w:rsidRDefault="006349FD">
      <w:pPr>
        <w:rPr>
          <w:b/>
          <w:bCs/>
        </w:rPr>
      </w:pPr>
      <w:r w:rsidRPr="00F339B6">
        <w:rPr>
          <w:b/>
          <w:bCs/>
        </w:rPr>
        <w:t>Maximum aantal deelnemers demonstraties:</w:t>
      </w:r>
    </w:p>
    <w:p w14:paraId="68F8D306" w14:textId="492907F2" w:rsidR="005D2AD1" w:rsidRDefault="006349FD">
      <w:r w:rsidRPr="00F339B6">
        <w:t>Zoals aangegeven hebben</w:t>
      </w:r>
      <w:r w:rsidR="00D45638" w:rsidRPr="00F339B6">
        <w:t xml:space="preserve"> 8</w:t>
      </w:r>
      <w:r w:rsidRPr="00F339B6">
        <w:t xml:space="preserve"> partijen vragen gesteld</w:t>
      </w:r>
      <w:r w:rsidR="00F339B6" w:rsidRPr="00F339B6">
        <w:t xml:space="preserve">. </w:t>
      </w:r>
      <w:r w:rsidRPr="00F339B6">
        <w:t xml:space="preserve">De VRK is gelet op beperkt beschikbare tijd helaas gedwongen </w:t>
      </w:r>
      <w:r w:rsidR="00D45638" w:rsidRPr="00F339B6">
        <w:t>om</w:t>
      </w:r>
      <w:r w:rsidR="009C2AE9">
        <w:t xml:space="preserve"> </w:t>
      </w:r>
      <w:r w:rsidR="00D45638" w:rsidRPr="00F339B6">
        <w:t>op basis van de te ontvangen aanmeldingen een keuze te maken</w:t>
      </w:r>
      <w:r w:rsidR="009C2AE9" w:rsidRPr="009C2AE9">
        <w:t xml:space="preserve"> </w:t>
      </w:r>
      <w:r w:rsidR="009C2AE9" w:rsidRPr="00F339B6">
        <w:t>indien er zich  meer dan 6 partijen aanmelden</w:t>
      </w:r>
      <w:r w:rsidR="009C2AE9">
        <w:t xml:space="preserve">. </w:t>
      </w:r>
      <w:r w:rsidR="009C2AE9" w:rsidRPr="00F339B6">
        <w:t>De VRK</w:t>
      </w:r>
      <w:r w:rsidR="009C2AE9">
        <w:t xml:space="preserve"> zal in dat geval</w:t>
      </w:r>
      <w:r w:rsidR="009C2AE9" w:rsidRPr="00F339B6">
        <w:t xml:space="preserve"> </w:t>
      </w:r>
      <w:r w:rsidRPr="00F339B6">
        <w:t xml:space="preserve">maximaal </w:t>
      </w:r>
      <w:r w:rsidR="005C573C" w:rsidRPr="00F339B6">
        <w:t xml:space="preserve">6 </w:t>
      </w:r>
      <w:r w:rsidRPr="00F339B6">
        <w:t xml:space="preserve">partijen uitnodigen voor de demonstraties </w:t>
      </w:r>
      <w:r w:rsidR="005C573C" w:rsidRPr="00F339B6">
        <w:t>(3 per dag)</w:t>
      </w:r>
      <w:r w:rsidR="009C2AE9">
        <w:t xml:space="preserve"> en </w:t>
      </w:r>
      <w:r w:rsidR="00D45638" w:rsidRPr="00F339B6">
        <w:t>zal alleen met de uit te nodigen deelnemers contact opnemen.</w:t>
      </w:r>
      <w:r w:rsidR="00D45638">
        <w:t xml:space="preserve"> </w:t>
      </w:r>
    </w:p>
    <w:p w14:paraId="34BE93B8" w14:textId="77777777" w:rsidR="00C0718E" w:rsidRDefault="00C0718E" w:rsidP="00C0718E">
      <w:pPr>
        <w:rPr>
          <w:b/>
          <w:bCs/>
        </w:rPr>
      </w:pPr>
    </w:p>
    <w:p w14:paraId="4D160A43" w14:textId="1834982C" w:rsidR="00C0718E" w:rsidRPr="00F339B6" w:rsidRDefault="00C0718E" w:rsidP="00C0718E">
      <w:pPr>
        <w:rPr>
          <w:b/>
          <w:bCs/>
        </w:rPr>
      </w:pPr>
      <w:r w:rsidRPr="00F339B6">
        <w:rPr>
          <w:b/>
          <w:bCs/>
        </w:rPr>
        <w:t>Wijziging planning:</w:t>
      </w:r>
    </w:p>
    <w:p w14:paraId="61947AB7" w14:textId="77777777" w:rsidR="00C0718E" w:rsidRDefault="00C0718E" w:rsidP="00C0718E">
      <w:r>
        <w:t>De demonstraties zullen plaatsvinden op 15 en 16 november in plaats van 13 november.</w:t>
      </w:r>
    </w:p>
    <w:p w14:paraId="68AA8525" w14:textId="77777777" w:rsidR="00D45638" w:rsidRDefault="00D45638"/>
    <w:sectPr w:rsidR="00D45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237D"/>
    <w:multiLevelType w:val="multilevel"/>
    <w:tmpl w:val="B4BE64B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9A6EF8"/>
    <w:multiLevelType w:val="multilevel"/>
    <w:tmpl w:val="FDB6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10EA7"/>
    <w:multiLevelType w:val="multilevel"/>
    <w:tmpl w:val="EADC8DAA"/>
    <w:lvl w:ilvl="0">
      <w:start w:val="51"/>
      <w:numFmt w:val="decimal"/>
      <w:lvlText w:val="%1"/>
      <w:lvlJc w:val="left"/>
      <w:pPr>
        <w:ind w:left="840" w:hanging="709"/>
      </w:pPr>
      <w:rPr>
        <w:rFonts w:hint="default"/>
      </w:rPr>
    </w:lvl>
    <w:lvl w:ilvl="1">
      <w:start w:val="1"/>
      <w:numFmt w:val="decimal"/>
      <w:lvlText w:val="%1.%2"/>
      <w:lvlJc w:val="left"/>
      <w:pPr>
        <w:ind w:left="840" w:hanging="709"/>
      </w:pPr>
      <w:rPr>
        <w:rFonts w:ascii="Verdana" w:eastAsia="Verdana" w:hAnsi="Verdana" w:cs="Verdana" w:hint="default"/>
        <w:w w:val="100"/>
        <w:sz w:val="15"/>
        <w:szCs w:val="15"/>
      </w:rPr>
    </w:lvl>
    <w:lvl w:ilvl="2">
      <w:numFmt w:val="bullet"/>
      <w:lvlText w:val="•"/>
      <w:lvlJc w:val="left"/>
      <w:pPr>
        <w:ind w:left="1688" w:hanging="709"/>
      </w:pPr>
      <w:rPr>
        <w:rFonts w:hint="default"/>
      </w:rPr>
    </w:lvl>
    <w:lvl w:ilvl="3">
      <w:numFmt w:val="bullet"/>
      <w:lvlText w:val="•"/>
      <w:lvlJc w:val="left"/>
      <w:pPr>
        <w:ind w:left="2112" w:hanging="709"/>
      </w:pPr>
      <w:rPr>
        <w:rFonts w:hint="default"/>
      </w:rPr>
    </w:lvl>
    <w:lvl w:ilvl="4">
      <w:numFmt w:val="bullet"/>
      <w:lvlText w:val="•"/>
      <w:lvlJc w:val="left"/>
      <w:pPr>
        <w:ind w:left="2536" w:hanging="709"/>
      </w:pPr>
      <w:rPr>
        <w:rFonts w:hint="default"/>
      </w:rPr>
    </w:lvl>
    <w:lvl w:ilvl="5">
      <w:numFmt w:val="bullet"/>
      <w:lvlText w:val="•"/>
      <w:lvlJc w:val="left"/>
      <w:pPr>
        <w:ind w:left="2961" w:hanging="709"/>
      </w:pPr>
      <w:rPr>
        <w:rFonts w:hint="default"/>
      </w:rPr>
    </w:lvl>
    <w:lvl w:ilvl="6">
      <w:numFmt w:val="bullet"/>
      <w:lvlText w:val="•"/>
      <w:lvlJc w:val="left"/>
      <w:pPr>
        <w:ind w:left="3385" w:hanging="709"/>
      </w:pPr>
      <w:rPr>
        <w:rFonts w:hint="default"/>
      </w:rPr>
    </w:lvl>
    <w:lvl w:ilvl="7">
      <w:numFmt w:val="bullet"/>
      <w:lvlText w:val="•"/>
      <w:lvlJc w:val="left"/>
      <w:pPr>
        <w:ind w:left="3809" w:hanging="709"/>
      </w:pPr>
      <w:rPr>
        <w:rFonts w:hint="default"/>
      </w:rPr>
    </w:lvl>
    <w:lvl w:ilvl="8">
      <w:numFmt w:val="bullet"/>
      <w:lvlText w:val="•"/>
      <w:lvlJc w:val="left"/>
      <w:pPr>
        <w:ind w:left="4233" w:hanging="709"/>
      </w:pPr>
      <w:rPr>
        <w:rFonts w:hint="default"/>
      </w:rPr>
    </w:lvl>
  </w:abstractNum>
  <w:abstractNum w:abstractNumId="3" w15:restartNumberingAfterBreak="0">
    <w:nsid w:val="18C5720E"/>
    <w:multiLevelType w:val="multilevel"/>
    <w:tmpl w:val="C442AEF4"/>
    <w:lvl w:ilvl="0">
      <w:start w:val="1"/>
      <w:numFmt w:val="bullet"/>
      <w:pStyle w:val="WINDOpsomming"/>
      <w:lvlText w:val=""/>
      <w:lvlJc w:val="left"/>
      <w:pPr>
        <w:tabs>
          <w:tab w:val="num" w:pos="851"/>
        </w:tabs>
        <w:ind w:left="1219" w:hanging="368"/>
      </w:pPr>
      <w:rPr>
        <w:rFonts w:ascii="Symbol" w:hAnsi="Symbol" w:hint="default"/>
      </w:rPr>
    </w:lvl>
    <w:lvl w:ilvl="1">
      <w:start w:val="1"/>
      <w:numFmt w:val="bullet"/>
      <w:lvlText w:val="o"/>
      <w:lvlJc w:val="left"/>
      <w:pPr>
        <w:tabs>
          <w:tab w:val="num" w:pos="1219"/>
        </w:tabs>
        <w:ind w:left="1588" w:hanging="369"/>
      </w:pPr>
      <w:rPr>
        <w:rFonts w:ascii="Courier New" w:hAnsi="Courier New" w:hint="default"/>
      </w:rPr>
    </w:lvl>
    <w:lvl w:ilvl="2">
      <w:start w:val="1"/>
      <w:numFmt w:val="bullet"/>
      <w:lvlText w:val=""/>
      <w:lvlJc w:val="left"/>
      <w:pPr>
        <w:tabs>
          <w:tab w:val="num" w:pos="1588"/>
        </w:tabs>
        <w:ind w:left="1786" w:hanging="198"/>
      </w:pPr>
      <w:rPr>
        <w:rFonts w:ascii="Wingdings" w:hAnsi="Wingdings" w:hint="default"/>
      </w:rPr>
    </w:lvl>
    <w:lvl w:ilvl="3">
      <w:start w:val="1"/>
      <w:numFmt w:val="bullet"/>
      <w:lvlText w:val=""/>
      <w:lvlJc w:val="left"/>
      <w:pPr>
        <w:ind w:left="1021" w:hanging="22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B95F33"/>
    <w:multiLevelType w:val="multilevel"/>
    <w:tmpl w:val="DC70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9393F"/>
    <w:multiLevelType w:val="multilevel"/>
    <w:tmpl w:val="ADDE97EE"/>
    <w:lvl w:ilvl="0">
      <w:start w:val="1"/>
      <w:numFmt w:val="decimal"/>
      <w:lvlText w:val="%1."/>
      <w:lvlJc w:val="left"/>
      <w:pPr>
        <w:ind w:left="851" w:hanging="851"/>
      </w:pPr>
      <w:rPr>
        <w:rFonts w:hint="default"/>
      </w:rPr>
    </w:lvl>
    <w:lvl w:ilvl="1">
      <w:start w:val="1"/>
      <w:numFmt w:val="decimal"/>
      <w:pStyle w:val="WINDKOP2"/>
      <w:lvlText w:val="%1.%2."/>
      <w:lvlJc w:val="left"/>
      <w:pPr>
        <w:ind w:left="851" w:hanging="851"/>
      </w:pPr>
      <w:rPr>
        <w:rFonts w:hint="default"/>
      </w:rPr>
    </w:lvl>
    <w:lvl w:ilvl="2">
      <w:start w:val="1"/>
      <w:numFmt w:val="decimal"/>
      <w:pStyle w:val="WINDKOP3"/>
      <w:lvlText w:val="%1.%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A82A17"/>
    <w:multiLevelType w:val="multilevel"/>
    <w:tmpl w:val="E030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AA33EA"/>
    <w:multiLevelType w:val="multilevel"/>
    <w:tmpl w:val="DF58C7A8"/>
    <w:lvl w:ilvl="0">
      <w:start w:val="1"/>
      <w:numFmt w:val="decimal"/>
      <w:lvlText w:val="%1"/>
      <w:lvlJc w:val="left"/>
      <w:pPr>
        <w:ind w:left="432" w:hanging="432"/>
      </w:pPr>
      <w:rPr>
        <w:rFonts w:hint="default"/>
      </w:rPr>
    </w:lvl>
    <w:lvl w:ilvl="1">
      <w:start w:val="1"/>
      <w:numFmt w:val="decimal"/>
      <w:pStyle w:val="Kop2"/>
      <w:lvlText w:val="%1.%2"/>
      <w:lvlJc w:val="left"/>
      <w:pPr>
        <w:ind w:left="576" w:hanging="576"/>
      </w:pPr>
      <w:rPr>
        <w:rFonts w:hint="default"/>
        <w:b w:val="0"/>
        <w:color w:val="auto"/>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2795AA7"/>
    <w:multiLevelType w:val="multilevel"/>
    <w:tmpl w:val="D5F018BC"/>
    <w:lvl w:ilvl="0">
      <w:start w:val="1"/>
      <w:numFmt w:val="decimal"/>
      <w:pStyle w:val="WNummering"/>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bullet"/>
      <w:lvlText w:val=""/>
      <w:lvlJc w:val="left"/>
      <w:pPr>
        <w:ind w:left="737" w:hanging="170"/>
      </w:pPr>
      <w:rPr>
        <w:rFonts w:ascii="Symbol" w:hAnsi="Symbol" w:hint="default"/>
      </w:rPr>
    </w:lvl>
    <w:lvl w:ilvl="3">
      <w:start w:val="1"/>
      <w:numFmt w:val="bullet"/>
      <w:lvlText w:val=""/>
      <w:lvlJc w:val="left"/>
      <w:pPr>
        <w:ind w:left="964" w:hanging="22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6DF65DC"/>
    <w:multiLevelType w:val="multilevel"/>
    <w:tmpl w:val="56682B4C"/>
    <w:lvl w:ilvl="0">
      <w:start w:val="1"/>
      <w:numFmt w:val="decimal"/>
      <w:pStyle w:val="WINDNummering"/>
      <w:lvlText w:val="%1."/>
      <w:lvlJc w:val="left"/>
      <w:pPr>
        <w:tabs>
          <w:tab w:val="num" w:pos="1134"/>
        </w:tabs>
        <w:ind w:left="1219" w:hanging="368"/>
      </w:pPr>
      <w:rPr>
        <w:rFonts w:hint="default"/>
      </w:rPr>
    </w:lvl>
    <w:lvl w:ilvl="1">
      <w:start w:val="1"/>
      <w:numFmt w:val="lowerLetter"/>
      <w:lvlText w:val="%2."/>
      <w:lvlJc w:val="left"/>
      <w:pPr>
        <w:tabs>
          <w:tab w:val="num" w:pos="1503"/>
        </w:tabs>
        <w:ind w:left="1588" w:hanging="369"/>
      </w:pPr>
      <w:rPr>
        <w:rFonts w:hint="default"/>
      </w:rPr>
    </w:lvl>
    <w:lvl w:ilvl="2">
      <w:start w:val="1"/>
      <w:numFmt w:val="lowerRoman"/>
      <w:lvlText w:val="%3."/>
      <w:lvlJc w:val="left"/>
      <w:pPr>
        <w:tabs>
          <w:tab w:val="num" w:pos="1871"/>
        </w:tabs>
        <w:ind w:left="1956" w:hanging="36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9CC5D41"/>
    <w:multiLevelType w:val="multilevel"/>
    <w:tmpl w:val="C1800012"/>
    <w:lvl w:ilvl="0">
      <w:start w:val="1"/>
      <w:numFmt w:val="bullet"/>
      <w:pStyle w:val="WOpsomming"/>
      <w:lvlText w:val=""/>
      <w:lvlJc w:val="left"/>
      <w:pPr>
        <w:ind w:left="340" w:hanging="227"/>
      </w:pPr>
      <w:rPr>
        <w:rFonts w:ascii="Symbol" w:hAnsi="Symbol" w:hint="default"/>
      </w:rPr>
    </w:lvl>
    <w:lvl w:ilvl="1">
      <w:start w:val="1"/>
      <w:numFmt w:val="bullet"/>
      <w:lvlText w:val="o"/>
      <w:lvlJc w:val="left"/>
      <w:pPr>
        <w:ind w:left="567" w:hanging="227"/>
      </w:pPr>
      <w:rPr>
        <w:rFonts w:ascii="Courier New" w:hAnsi="Courier New" w:hint="default"/>
      </w:rPr>
    </w:lvl>
    <w:lvl w:ilvl="2">
      <w:start w:val="1"/>
      <w:numFmt w:val="bullet"/>
      <w:lvlText w:val=""/>
      <w:lvlJc w:val="left"/>
      <w:pPr>
        <w:tabs>
          <w:tab w:val="num" w:pos="567"/>
        </w:tabs>
        <w:ind w:left="794" w:hanging="227"/>
      </w:pPr>
      <w:rPr>
        <w:rFonts w:ascii="Wingdings" w:hAnsi="Wingdings" w:hint="default"/>
      </w:rPr>
    </w:lvl>
    <w:lvl w:ilvl="3">
      <w:start w:val="1"/>
      <w:numFmt w:val="bullet"/>
      <w:lvlText w:val=""/>
      <w:lvlJc w:val="left"/>
      <w:pPr>
        <w:ind w:left="1021" w:hanging="22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17827440">
    <w:abstractNumId w:val="9"/>
  </w:num>
  <w:num w:numId="2" w16cid:durableId="1114330542">
    <w:abstractNumId w:val="11"/>
  </w:num>
  <w:num w:numId="3" w16cid:durableId="209996939">
    <w:abstractNumId w:val="5"/>
  </w:num>
  <w:num w:numId="4" w16cid:durableId="1850826004">
    <w:abstractNumId w:val="5"/>
  </w:num>
  <w:num w:numId="5" w16cid:durableId="693000337">
    <w:abstractNumId w:val="5"/>
  </w:num>
  <w:num w:numId="6" w16cid:durableId="1081292425">
    <w:abstractNumId w:val="10"/>
  </w:num>
  <w:num w:numId="7" w16cid:durableId="1990399487">
    <w:abstractNumId w:val="3"/>
  </w:num>
  <w:num w:numId="8" w16cid:durableId="1915583244">
    <w:abstractNumId w:val="3"/>
  </w:num>
  <w:num w:numId="9" w16cid:durableId="1721585537">
    <w:abstractNumId w:val="3"/>
  </w:num>
  <w:num w:numId="10" w16cid:durableId="1247152988">
    <w:abstractNumId w:val="3"/>
  </w:num>
  <w:num w:numId="11" w16cid:durableId="2132237808">
    <w:abstractNumId w:val="10"/>
  </w:num>
  <w:num w:numId="12" w16cid:durableId="1712420322">
    <w:abstractNumId w:val="2"/>
  </w:num>
  <w:num w:numId="13" w16cid:durableId="2090536083">
    <w:abstractNumId w:val="9"/>
  </w:num>
  <w:num w:numId="14" w16cid:durableId="1769617188">
    <w:abstractNumId w:val="11"/>
  </w:num>
  <w:num w:numId="15" w16cid:durableId="743335392">
    <w:abstractNumId w:val="3"/>
  </w:num>
  <w:num w:numId="16" w16cid:durableId="2020768320">
    <w:abstractNumId w:val="3"/>
  </w:num>
  <w:num w:numId="17" w16cid:durableId="889151279">
    <w:abstractNumId w:val="10"/>
  </w:num>
  <w:num w:numId="18" w16cid:durableId="64450868">
    <w:abstractNumId w:val="3"/>
  </w:num>
  <w:num w:numId="19" w16cid:durableId="789012158">
    <w:abstractNumId w:val="3"/>
  </w:num>
  <w:num w:numId="20" w16cid:durableId="1081099291">
    <w:abstractNumId w:val="3"/>
  </w:num>
  <w:num w:numId="21" w16cid:durableId="1050762389">
    <w:abstractNumId w:val="8"/>
  </w:num>
  <w:num w:numId="22" w16cid:durableId="939872784">
    <w:abstractNumId w:val="10"/>
  </w:num>
  <w:num w:numId="23" w16cid:durableId="1538467446">
    <w:abstractNumId w:val="3"/>
  </w:num>
  <w:num w:numId="24" w16cid:durableId="485971023">
    <w:abstractNumId w:val="0"/>
  </w:num>
  <w:num w:numId="25" w16cid:durableId="284235084">
    <w:abstractNumId w:val="3"/>
  </w:num>
  <w:num w:numId="26" w16cid:durableId="914826110">
    <w:abstractNumId w:val="5"/>
  </w:num>
  <w:num w:numId="27" w16cid:durableId="1532649847">
    <w:abstractNumId w:val="5"/>
  </w:num>
  <w:num w:numId="28" w16cid:durableId="695543867">
    <w:abstractNumId w:val="5"/>
  </w:num>
  <w:num w:numId="29" w16cid:durableId="1938445430">
    <w:abstractNumId w:val="3"/>
  </w:num>
  <w:num w:numId="30" w16cid:durableId="2088763802">
    <w:abstractNumId w:val="5"/>
  </w:num>
  <w:num w:numId="31" w16cid:durableId="1551763974">
    <w:abstractNumId w:val="3"/>
  </w:num>
  <w:num w:numId="32" w16cid:durableId="1389643761">
    <w:abstractNumId w:val="7"/>
  </w:num>
  <w:num w:numId="33" w16cid:durableId="40136249">
    <w:abstractNumId w:val="6"/>
  </w:num>
  <w:num w:numId="34" w16cid:durableId="220600325">
    <w:abstractNumId w:val="4"/>
  </w:num>
  <w:num w:numId="35" w16cid:durableId="863325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93F"/>
    <w:rsid w:val="00030D60"/>
    <w:rsid w:val="000415EC"/>
    <w:rsid w:val="00043B62"/>
    <w:rsid w:val="0005076B"/>
    <w:rsid w:val="000558A9"/>
    <w:rsid w:val="000612CC"/>
    <w:rsid w:val="00092201"/>
    <w:rsid w:val="00094198"/>
    <w:rsid w:val="000A1A7A"/>
    <w:rsid w:val="000B75DF"/>
    <w:rsid w:val="000D3686"/>
    <w:rsid w:val="00126CAF"/>
    <w:rsid w:val="00133558"/>
    <w:rsid w:val="0017190E"/>
    <w:rsid w:val="001A1FEA"/>
    <w:rsid w:val="001B0CB4"/>
    <w:rsid w:val="001B7AE2"/>
    <w:rsid w:val="00215953"/>
    <w:rsid w:val="00232453"/>
    <w:rsid w:val="00232D6D"/>
    <w:rsid w:val="002E45A5"/>
    <w:rsid w:val="002F6240"/>
    <w:rsid w:val="00312783"/>
    <w:rsid w:val="00374AD1"/>
    <w:rsid w:val="003B1B94"/>
    <w:rsid w:val="003D50A7"/>
    <w:rsid w:val="00413D0F"/>
    <w:rsid w:val="00455949"/>
    <w:rsid w:val="004925D7"/>
    <w:rsid w:val="00494615"/>
    <w:rsid w:val="004C1F98"/>
    <w:rsid w:val="004C2314"/>
    <w:rsid w:val="004C5F9B"/>
    <w:rsid w:val="004F33B7"/>
    <w:rsid w:val="00502923"/>
    <w:rsid w:val="005204E5"/>
    <w:rsid w:val="00547218"/>
    <w:rsid w:val="00571B6C"/>
    <w:rsid w:val="0057469F"/>
    <w:rsid w:val="005C573C"/>
    <w:rsid w:val="005C67F0"/>
    <w:rsid w:val="005D193F"/>
    <w:rsid w:val="005D2AD1"/>
    <w:rsid w:val="005E485E"/>
    <w:rsid w:val="006349FD"/>
    <w:rsid w:val="00641175"/>
    <w:rsid w:val="00693BE1"/>
    <w:rsid w:val="006E7BD6"/>
    <w:rsid w:val="00740D31"/>
    <w:rsid w:val="007618DD"/>
    <w:rsid w:val="007E46AE"/>
    <w:rsid w:val="007F2271"/>
    <w:rsid w:val="0082268A"/>
    <w:rsid w:val="00823E86"/>
    <w:rsid w:val="0083168C"/>
    <w:rsid w:val="00837FD8"/>
    <w:rsid w:val="00875377"/>
    <w:rsid w:val="00881DA8"/>
    <w:rsid w:val="008A5589"/>
    <w:rsid w:val="008A6C19"/>
    <w:rsid w:val="008F7BEF"/>
    <w:rsid w:val="009C2AE9"/>
    <w:rsid w:val="009D5474"/>
    <w:rsid w:val="00A23F97"/>
    <w:rsid w:val="00A2656A"/>
    <w:rsid w:val="00AA4712"/>
    <w:rsid w:val="00AE6463"/>
    <w:rsid w:val="00B0387E"/>
    <w:rsid w:val="00B503B3"/>
    <w:rsid w:val="00B779FD"/>
    <w:rsid w:val="00BA3795"/>
    <w:rsid w:val="00BB16EC"/>
    <w:rsid w:val="00BE1A92"/>
    <w:rsid w:val="00C0718E"/>
    <w:rsid w:val="00C24399"/>
    <w:rsid w:val="00C3255B"/>
    <w:rsid w:val="00C4709E"/>
    <w:rsid w:val="00C53D79"/>
    <w:rsid w:val="00C54C30"/>
    <w:rsid w:val="00C56AE8"/>
    <w:rsid w:val="00CA78CF"/>
    <w:rsid w:val="00CB5E78"/>
    <w:rsid w:val="00D15485"/>
    <w:rsid w:val="00D23FD3"/>
    <w:rsid w:val="00D42D55"/>
    <w:rsid w:val="00D45638"/>
    <w:rsid w:val="00D547CE"/>
    <w:rsid w:val="00D74384"/>
    <w:rsid w:val="00D83808"/>
    <w:rsid w:val="00DC212A"/>
    <w:rsid w:val="00E17C5B"/>
    <w:rsid w:val="00E31510"/>
    <w:rsid w:val="00E86128"/>
    <w:rsid w:val="00EA7BD4"/>
    <w:rsid w:val="00EC1535"/>
    <w:rsid w:val="00F018B9"/>
    <w:rsid w:val="00F15212"/>
    <w:rsid w:val="00F339B6"/>
    <w:rsid w:val="00F4766D"/>
    <w:rsid w:val="00F77403"/>
    <w:rsid w:val="00F95123"/>
    <w:rsid w:val="00F962FE"/>
    <w:rsid w:val="00FB4B1C"/>
    <w:rsid w:val="00FD36BB"/>
    <w:rsid w:val="00FD5A06"/>
    <w:rsid w:val="00FE3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B342"/>
  <w15:chartTrackingRefBased/>
  <w15:docId w15:val="{0938C6B4-413D-490C-BB6B-AFA27AA2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193F"/>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autoRedefine/>
    <w:uiPriority w:val="9"/>
    <w:qFormat/>
    <w:rsid w:val="00823E86"/>
    <w:pPr>
      <w:keepNext/>
      <w:keepLines/>
      <w:spacing w:before="240"/>
      <w:ind w:left="432" w:hanging="432"/>
      <w:outlineLvl w:val="0"/>
    </w:pPr>
    <w:rPr>
      <w:rFonts w:eastAsiaTheme="majorEastAsia" w:cstheme="majorBidi"/>
      <w:b/>
      <w:szCs w:val="32"/>
    </w:rPr>
  </w:style>
  <w:style w:type="paragraph" w:styleId="Kop2">
    <w:name w:val="heading 2"/>
    <w:basedOn w:val="Standaard"/>
    <w:next w:val="Standaard"/>
    <w:link w:val="Kop2Char"/>
    <w:uiPriority w:val="9"/>
    <w:semiHidden/>
    <w:unhideWhenUsed/>
    <w:qFormat/>
    <w:rsid w:val="000D3686"/>
    <w:pPr>
      <w:keepNext/>
      <w:keepLines/>
      <w:numPr>
        <w:ilvl w:val="1"/>
        <w:numId w:val="2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0D3686"/>
    <w:pPr>
      <w:keepNext/>
      <w:keepLines/>
      <w:numPr>
        <w:ilvl w:val="2"/>
        <w:numId w:val="21"/>
      </w:numPr>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Coderegels">
    <w:name w:val="_W_Coderegels"/>
    <w:basedOn w:val="Standaard"/>
    <w:autoRedefine/>
    <w:qFormat/>
    <w:rsid w:val="000D3686"/>
    <w:pPr>
      <w:spacing w:after="200"/>
    </w:pPr>
    <w:rPr>
      <w:rFonts w:ascii="Courier New" w:hAnsi="Courier New" w:cs="Courier New"/>
      <w:b/>
      <w:lang w:val="en-US"/>
    </w:rPr>
  </w:style>
  <w:style w:type="character" w:customStyle="1" w:styleId="WEngelseTaal">
    <w:name w:val="_W_Engelse_Taal"/>
    <w:uiPriority w:val="1"/>
    <w:qFormat/>
    <w:rsid w:val="000D3686"/>
    <w:rPr>
      <w:lang w:val="en-GB"/>
    </w:rPr>
  </w:style>
  <w:style w:type="paragraph" w:customStyle="1" w:styleId="WGeenAfstand">
    <w:name w:val="_W_Geen_Afstand"/>
    <w:basedOn w:val="Standaard"/>
    <w:next w:val="Standaard"/>
    <w:autoRedefine/>
    <w:qFormat/>
    <w:rsid w:val="0005076B"/>
    <w:pPr>
      <w:keepNext/>
    </w:pPr>
    <w:rPr>
      <w:rFonts w:eastAsia="Calibri"/>
    </w:rPr>
  </w:style>
  <w:style w:type="character" w:customStyle="1" w:styleId="WGeenTaal">
    <w:name w:val="_W_GeenTaal"/>
    <w:basedOn w:val="Standaardalinea-lettertype"/>
    <w:uiPriority w:val="1"/>
    <w:qFormat/>
    <w:rsid w:val="000D3686"/>
    <w:rPr>
      <w:noProof/>
    </w:rPr>
  </w:style>
  <w:style w:type="character" w:customStyle="1" w:styleId="Kop1Char">
    <w:name w:val="Kop 1 Char"/>
    <w:basedOn w:val="Standaardalinea-lettertype"/>
    <w:link w:val="Kop1"/>
    <w:uiPriority w:val="9"/>
    <w:rsid w:val="00823E86"/>
    <w:rPr>
      <w:rFonts w:eastAsiaTheme="majorEastAsia" w:cstheme="majorBidi"/>
      <w:b/>
      <w:szCs w:val="32"/>
    </w:rPr>
  </w:style>
  <w:style w:type="paragraph" w:customStyle="1" w:styleId="WKop1">
    <w:name w:val="_W_Kop1"/>
    <w:basedOn w:val="Kop1"/>
    <w:next w:val="Wstandaard"/>
    <w:autoRedefine/>
    <w:qFormat/>
    <w:rsid w:val="004C5F9B"/>
    <w:pPr>
      <w:keepLines w:val="0"/>
      <w:pageBreakBefore/>
      <w:spacing w:before="0" w:after="60"/>
      <w:contextualSpacing/>
    </w:pPr>
    <w:rPr>
      <w:rFonts w:eastAsia="Times New Roman" w:cs="Times New Roman"/>
      <w:sz w:val="28"/>
      <w:szCs w:val="24"/>
    </w:rPr>
  </w:style>
  <w:style w:type="character" w:customStyle="1" w:styleId="Kop2Char">
    <w:name w:val="Kop 2 Char"/>
    <w:basedOn w:val="Standaardalinea-lettertype"/>
    <w:link w:val="Kop2"/>
    <w:uiPriority w:val="9"/>
    <w:semiHidden/>
    <w:rsid w:val="000D3686"/>
    <w:rPr>
      <w:rFonts w:asciiTheme="majorHAnsi" w:eastAsiaTheme="majorEastAsia" w:hAnsiTheme="majorHAnsi" w:cstheme="majorBidi"/>
      <w:color w:val="2F5496" w:themeColor="accent1" w:themeShade="BF"/>
      <w:sz w:val="26"/>
      <w:szCs w:val="26"/>
    </w:rPr>
  </w:style>
  <w:style w:type="paragraph" w:customStyle="1" w:styleId="WKop2">
    <w:name w:val="_W_Kop2"/>
    <w:basedOn w:val="Kop2"/>
    <w:next w:val="Wstandaard"/>
    <w:autoRedefine/>
    <w:qFormat/>
    <w:rsid w:val="002F6240"/>
    <w:pPr>
      <w:keepLines w:val="0"/>
      <w:numPr>
        <w:ilvl w:val="0"/>
        <w:numId w:val="0"/>
      </w:numPr>
      <w:spacing w:before="100" w:beforeAutospacing="1" w:after="60"/>
    </w:pPr>
    <w:rPr>
      <w:rFonts w:ascii="Calibri" w:eastAsia="Times New Roman" w:hAnsi="Calibri" w:cs="Times New Roman"/>
      <w:b/>
      <w:color w:val="auto"/>
      <w:sz w:val="24"/>
      <w:szCs w:val="20"/>
    </w:rPr>
  </w:style>
  <w:style w:type="character" w:customStyle="1" w:styleId="Kop3Char">
    <w:name w:val="Kop 3 Char"/>
    <w:basedOn w:val="Standaardalinea-lettertype"/>
    <w:link w:val="Kop3"/>
    <w:uiPriority w:val="9"/>
    <w:semiHidden/>
    <w:rsid w:val="000D3686"/>
    <w:rPr>
      <w:rFonts w:asciiTheme="majorHAnsi" w:eastAsiaTheme="majorEastAsia" w:hAnsiTheme="majorHAnsi" w:cstheme="majorBidi"/>
      <w:color w:val="1F3763" w:themeColor="accent1" w:themeShade="7F"/>
      <w:sz w:val="24"/>
      <w:szCs w:val="24"/>
    </w:rPr>
  </w:style>
  <w:style w:type="paragraph" w:customStyle="1" w:styleId="WKop3">
    <w:name w:val="_W_Kop3"/>
    <w:basedOn w:val="Kop3"/>
    <w:next w:val="Wstandaard"/>
    <w:autoRedefine/>
    <w:qFormat/>
    <w:rsid w:val="002F6240"/>
    <w:pPr>
      <w:keepLines w:val="0"/>
      <w:numPr>
        <w:ilvl w:val="0"/>
        <w:numId w:val="0"/>
      </w:numPr>
      <w:spacing w:before="0" w:after="60"/>
    </w:pPr>
    <w:rPr>
      <w:rFonts w:ascii="Calibri" w:eastAsia="Times New Roman" w:hAnsi="Calibri" w:cs="Times New Roman"/>
      <w:b/>
      <w:color w:val="auto"/>
      <w:sz w:val="22"/>
    </w:rPr>
  </w:style>
  <w:style w:type="paragraph" w:customStyle="1" w:styleId="WKopje">
    <w:name w:val="_W_Kopje"/>
    <w:basedOn w:val="Wstandaard"/>
    <w:next w:val="Wstandaard"/>
    <w:autoRedefine/>
    <w:qFormat/>
    <w:rsid w:val="00312783"/>
    <w:pPr>
      <w:keepNext/>
      <w:spacing w:after="0"/>
    </w:pPr>
    <w:rPr>
      <w:rFonts w:eastAsia="Calibri"/>
      <w:b/>
    </w:rPr>
  </w:style>
  <w:style w:type="paragraph" w:customStyle="1" w:styleId="WKopjeInhoudsopgave">
    <w:name w:val="_W_Kopje_Inhoudsopgave"/>
    <w:basedOn w:val="Standaard"/>
    <w:next w:val="Standaard"/>
    <w:autoRedefine/>
    <w:qFormat/>
    <w:rsid w:val="000D3686"/>
    <w:pPr>
      <w:keepNext/>
    </w:pPr>
    <w:rPr>
      <w:rFonts w:eastAsia="Calibri"/>
      <w:b/>
    </w:rPr>
  </w:style>
  <w:style w:type="paragraph" w:customStyle="1" w:styleId="WNummering">
    <w:name w:val="_W_Nummering"/>
    <w:basedOn w:val="Standaard"/>
    <w:autoRedefine/>
    <w:qFormat/>
    <w:rsid w:val="00F962FE"/>
    <w:pPr>
      <w:keepLines/>
      <w:numPr>
        <w:numId w:val="13"/>
      </w:numPr>
      <w:spacing w:after="200"/>
      <w:contextualSpacing/>
    </w:pPr>
    <w:rPr>
      <w:rFonts w:eastAsia="Calibri"/>
    </w:rPr>
  </w:style>
  <w:style w:type="paragraph" w:styleId="Lijstalinea">
    <w:name w:val="List Paragraph"/>
    <w:aliases w:val="Lijstalinea niv 1,Configuration Code,List Paragraph1,Kop 2 Blauw RIJK"/>
    <w:basedOn w:val="Standaard"/>
    <w:link w:val="LijstalineaChar"/>
    <w:autoRedefine/>
    <w:uiPriority w:val="34"/>
    <w:qFormat/>
    <w:rsid w:val="007618DD"/>
    <w:pPr>
      <w:widowControl w:val="0"/>
      <w:tabs>
        <w:tab w:val="left" w:pos="841"/>
      </w:tabs>
      <w:ind w:right="127"/>
      <w:jc w:val="both"/>
    </w:pPr>
    <w:rPr>
      <w:rFonts w:eastAsia="Verdana" w:cs="Verdana"/>
    </w:rPr>
  </w:style>
  <w:style w:type="paragraph" w:customStyle="1" w:styleId="WOpsomming">
    <w:name w:val="_W_Opsomming"/>
    <w:basedOn w:val="Lijstalinea"/>
    <w:autoRedefine/>
    <w:qFormat/>
    <w:rsid w:val="00F962FE"/>
    <w:pPr>
      <w:widowControl/>
      <w:numPr>
        <w:numId w:val="14"/>
      </w:numPr>
      <w:tabs>
        <w:tab w:val="clear" w:pos="841"/>
      </w:tabs>
      <w:spacing w:after="240" w:line="276" w:lineRule="auto"/>
      <w:ind w:right="0"/>
      <w:contextualSpacing/>
      <w:jc w:val="left"/>
    </w:pPr>
    <w:rPr>
      <w:rFonts w:eastAsia="Calibri" w:cs="Times New Roman"/>
    </w:rPr>
  </w:style>
  <w:style w:type="paragraph" w:customStyle="1" w:styleId="Wstandaard">
    <w:name w:val="_W_standaard"/>
    <w:basedOn w:val="Standaard"/>
    <w:autoRedefine/>
    <w:qFormat/>
    <w:rsid w:val="00312783"/>
    <w:pPr>
      <w:spacing w:after="200"/>
    </w:pPr>
  </w:style>
  <w:style w:type="paragraph" w:customStyle="1" w:styleId="Wstandaardgeenafstand">
    <w:name w:val="_W_standaard_geen_afstand"/>
    <w:basedOn w:val="Wstandaard"/>
    <w:next w:val="Wstandaard"/>
    <w:autoRedefine/>
    <w:qFormat/>
    <w:rsid w:val="000D3686"/>
    <w:pPr>
      <w:spacing w:after="0"/>
    </w:pPr>
  </w:style>
  <w:style w:type="paragraph" w:customStyle="1" w:styleId="WVraag">
    <w:name w:val="_W_Vraag"/>
    <w:basedOn w:val="Standaard"/>
    <w:next w:val="Wstandaard"/>
    <w:link w:val="WVraagChar"/>
    <w:autoRedefine/>
    <w:qFormat/>
    <w:rsid w:val="00092201"/>
    <w:pPr>
      <w:pBdr>
        <w:top w:val="single" w:sz="4" w:space="4" w:color="auto"/>
        <w:left w:val="single" w:sz="4" w:space="4" w:color="auto"/>
        <w:bottom w:val="single" w:sz="4" w:space="4" w:color="auto"/>
        <w:right w:val="single" w:sz="4" w:space="4" w:color="auto"/>
      </w:pBdr>
      <w:shd w:val="clear" w:color="auto" w:fill="C5E0B3" w:themeFill="accent6" w:themeFillTint="66"/>
      <w:spacing w:after="200"/>
      <w:contextualSpacing/>
    </w:pPr>
  </w:style>
  <w:style w:type="character" w:customStyle="1" w:styleId="WVraagChar">
    <w:name w:val="_W_Vraag Char"/>
    <w:basedOn w:val="Standaardalinea-lettertype"/>
    <w:link w:val="WVraag"/>
    <w:rsid w:val="00092201"/>
    <w:rPr>
      <w:rFonts w:ascii="Calibri" w:hAnsi="Calibri" w:cs="Times New Roman"/>
      <w:szCs w:val="20"/>
      <w:shd w:val="clear" w:color="auto" w:fill="C5E0B3" w:themeFill="accent6" w:themeFillTint="66"/>
      <w:lang w:eastAsia="nl-NL"/>
    </w:rPr>
  </w:style>
  <w:style w:type="paragraph" w:customStyle="1" w:styleId="Tekstbloktabel">
    <w:name w:val="Tekstblok_tabel"/>
    <w:basedOn w:val="Standaard"/>
    <w:autoRedefine/>
    <w:uiPriority w:val="99"/>
    <w:rsid w:val="000D3686"/>
    <w:pPr>
      <w:tabs>
        <w:tab w:val="left" w:pos="0"/>
        <w:tab w:val="decimal" w:pos="1041"/>
      </w:tabs>
      <w:overflowPunct w:val="0"/>
      <w:autoSpaceDE w:val="0"/>
      <w:autoSpaceDN w:val="0"/>
      <w:adjustRightInd w:val="0"/>
      <w:spacing w:line="23" w:lineRule="atLeast"/>
    </w:pPr>
    <w:rPr>
      <w:rFonts w:cs="Arial"/>
    </w:rPr>
  </w:style>
  <w:style w:type="paragraph" w:customStyle="1" w:styleId="WINDTekstbloktabel">
    <w:name w:val="WIND_Tekstblok_tabel"/>
    <w:basedOn w:val="Standaard"/>
    <w:autoRedefine/>
    <w:uiPriority w:val="99"/>
    <w:rsid w:val="000D3686"/>
    <w:pPr>
      <w:tabs>
        <w:tab w:val="left" w:pos="0"/>
        <w:tab w:val="decimal" w:pos="1041"/>
      </w:tabs>
      <w:overflowPunct w:val="0"/>
      <w:autoSpaceDE w:val="0"/>
      <w:autoSpaceDN w:val="0"/>
      <w:adjustRightInd w:val="0"/>
      <w:spacing w:line="23" w:lineRule="atLeast"/>
    </w:pPr>
    <w:rPr>
      <w:rFonts w:cs="Arial"/>
    </w:rPr>
  </w:style>
  <w:style w:type="paragraph" w:customStyle="1" w:styleId="WLetop">
    <w:name w:val="_W_Letop"/>
    <w:basedOn w:val="Standaard"/>
    <w:next w:val="Standaard"/>
    <w:link w:val="WLetopChar"/>
    <w:rsid w:val="00C54C30"/>
    <w:pPr>
      <w:pBdr>
        <w:top w:val="single" w:sz="4" w:space="4" w:color="auto"/>
        <w:left w:val="single" w:sz="4" w:space="4" w:color="auto"/>
        <w:bottom w:val="single" w:sz="4" w:space="4" w:color="auto"/>
        <w:right w:val="single" w:sz="4" w:space="4" w:color="auto"/>
      </w:pBdr>
      <w:shd w:val="clear" w:color="auto" w:fill="E5B8B7"/>
      <w:spacing w:after="200"/>
      <w:ind w:left="900" w:hanging="900"/>
    </w:pPr>
  </w:style>
  <w:style w:type="character" w:customStyle="1" w:styleId="WLetopChar">
    <w:name w:val="_W_Letop Char"/>
    <w:basedOn w:val="Standaardalinea-lettertype"/>
    <w:link w:val="WLetop"/>
    <w:rsid w:val="00C54C30"/>
    <w:rPr>
      <w:rFonts w:ascii="Calibri" w:eastAsia="Times New Roman" w:hAnsi="Calibri" w:cs="Times New Roman"/>
      <w:shd w:val="clear" w:color="auto" w:fill="E5B8B7"/>
      <w:lang w:eastAsia="nl-NL"/>
    </w:rPr>
  </w:style>
  <w:style w:type="paragraph" w:customStyle="1" w:styleId="WAGLetop">
    <w:name w:val="_WAG_Letop"/>
    <w:basedOn w:val="Standaard"/>
    <w:next w:val="Standaard"/>
    <w:link w:val="WAGLetopChar"/>
    <w:autoRedefine/>
    <w:rsid w:val="005E485E"/>
    <w:pPr>
      <w:pBdr>
        <w:top w:val="single" w:sz="4" w:space="4" w:color="auto"/>
        <w:left w:val="single" w:sz="4" w:space="4" w:color="auto"/>
        <w:bottom w:val="single" w:sz="4" w:space="4" w:color="auto"/>
        <w:right w:val="single" w:sz="4" w:space="4" w:color="auto"/>
      </w:pBdr>
      <w:shd w:val="clear" w:color="auto" w:fill="E5B8B7"/>
      <w:spacing w:after="200"/>
      <w:ind w:left="900" w:hanging="900"/>
    </w:pPr>
  </w:style>
  <w:style w:type="character" w:customStyle="1" w:styleId="WAGLetopChar">
    <w:name w:val="_WAG_Letop Char"/>
    <w:basedOn w:val="Standaardalinea-lettertype"/>
    <w:link w:val="WAGLetop"/>
    <w:rsid w:val="005E485E"/>
    <w:rPr>
      <w:rFonts w:eastAsia="Times New Roman" w:cs="Times New Roman"/>
      <w:shd w:val="clear" w:color="auto" w:fill="E5B8B7"/>
      <w:lang w:eastAsia="nl-NL"/>
    </w:rPr>
  </w:style>
  <w:style w:type="paragraph" w:customStyle="1" w:styleId="WINDTabeltekst">
    <w:name w:val="_WIND_Tabeltekst"/>
    <w:basedOn w:val="Standaard"/>
    <w:autoRedefine/>
    <w:qFormat/>
    <w:rsid w:val="003D50A7"/>
  </w:style>
  <w:style w:type="paragraph" w:customStyle="1" w:styleId="WINDKOP3">
    <w:name w:val="_WIND_KOP3"/>
    <w:basedOn w:val="WINDKOP2"/>
    <w:next w:val="Standaard"/>
    <w:autoRedefine/>
    <w:qFormat/>
    <w:rsid w:val="007E46AE"/>
    <w:pPr>
      <w:numPr>
        <w:ilvl w:val="2"/>
      </w:numPr>
    </w:pPr>
    <w:rPr>
      <w:rFonts w:eastAsiaTheme="minorHAnsi"/>
      <w:b w:val="0"/>
    </w:rPr>
  </w:style>
  <w:style w:type="table" w:customStyle="1" w:styleId="WINDTabelstijl">
    <w:name w:val="WIND_Tabelstijl"/>
    <w:basedOn w:val="Standaardtabel"/>
    <w:uiPriority w:val="99"/>
    <w:rsid w:val="000558A9"/>
    <w:pPr>
      <w:spacing w:before="120" w:after="120" w:line="276" w:lineRule="auto"/>
    </w:pPr>
    <w:rPr>
      <w:szCs w:val="20"/>
    </w:rPr>
    <w:tblPr>
      <w:tblStyleColBandSize w:val="1"/>
      <w:tblBorders>
        <w:insideH w:val="single" w:sz="4" w:space="0" w:color="8EAADB" w:themeColor="accent1" w:themeTint="99"/>
      </w:tblBorders>
    </w:tblPr>
    <w:tcPr>
      <w:vAlign w:val="center"/>
    </w:tcPr>
    <w:tblStylePr w:type="firstRow">
      <w:pPr>
        <w:wordWrap/>
        <w:spacing w:beforeLines="0" w:before="120" w:beforeAutospacing="0" w:afterLines="0" w:after="120" w:afterAutospacing="0" w:line="276" w:lineRule="auto"/>
        <w:ind w:leftChars="0" w:left="0" w:rightChars="0" w:right="0" w:firstLineChars="0" w:firstLine="0"/>
        <w:contextualSpacing w:val="0"/>
        <w:jc w:val="left"/>
        <w:outlineLvl w:val="9"/>
      </w:pPr>
      <w:rPr>
        <w:rFonts w:asciiTheme="minorHAnsi" w:hAnsiTheme="minorHAnsi"/>
        <w:b/>
        <w:color w:val="FFFFFF" w:themeColor="background1"/>
        <w:sz w:val="22"/>
      </w:rPr>
      <w:tblPr/>
      <w:trPr>
        <w:tblHeader/>
      </w:trPr>
      <w:tcPr>
        <w:shd w:val="clear" w:color="auto" w:fill="007387"/>
      </w:tcPr>
    </w:tblStylePr>
    <w:tblStylePr w:type="band2Vert">
      <w:pPr>
        <w:jc w:val="left"/>
      </w:pPr>
    </w:tblStylePr>
    <w:tblStylePr w:type="nwCell">
      <w:tblPr/>
      <w:tcPr>
        <w:tcBorders>
          <w:top w:val="nil"/>
          <w:left w:val="nil"/>
          <w:bottom w:val="nil"/>
          <w:right w:val="nil"/>
          <w:insideH w:val="nil"/>
          <w:insideV w:val="nil"/>
          <w:tl2br w:val="nil"/>
          <w:tr2bl w:val="nil"/>
        </w:tcBorders>
        <w:shd w:val="clear" w:color="auto" w:fill="007387"/>
      </w:tcPr>
    </w:tblStylePr>
  </w:style>
  <w:style w:type="paragraph" w:customStyle="1" w:styleId="WINDTabelTeksten">
    <w:name w:val="_WIND_Tabel_Teksten"/>
    <w:basedOn w:val="Standaard"/>
    <w:autoRedefine/>
    <w:qFormat/>
    <w:rsid w:val="000558A9"/>
    <w:pPr>
      <w:spacing w:before="120" w:after="120"/>
    </w:pPr>
    <w:rPr>
      <w:b/>
      <w:color w:val="FFFFFF" w:themeColor="background1"/>
    </w:rPr>
  </w:style>
  <w:style w:type="paragraph" w:customStyle="1" w:styleId="WINDNummering">
    <w:name w:val="_WIND_Nummering"/>
    <w:basedOn w:val="Lijstalinea"/>
    <w:autoRedefine/>
    <w:qFormat/>
    <w:rsid w:val="0057469F"/>
    <w:pPr>
      <w:widowControl/>
      <w:numPr>
        <w:numId w:val="22"/>
      </w:numPr>
      <w:tabs>
        <w:tab w:val="clear" w:pos="841"/>
      </w:tabs>
      <w:spacing w:after="160" w:line="259" w:lineRule="auto"/>
      <w:ind w:right="0"/>
      <w:contextualSpacing/>
      <w:jc w:val="left"/>
    </w:pPr>
    <w:rPr>
      <w:rFonts w:eastAsiaTheme="minorHAnsi" w:cstheme="minorBidi"/>
    </w:rPr>
  </w:style>
  <w:style w:type="paragraph" w:customStyle="1" w:styleId="WINDOpsomming">
    <w:name w:val="_WIND_Opsomming"/>
    <w:basedOn w:val="Lijstalinea"/>
    <w:autoRedefine/>
    <w:qFormat/>
    <w:rsid w:val="00455949"/>
    <w:pPr>
      <w:widowControl/>
      <w:numPr>
        <w:numId w:val="31"/>
      </w:numPr>
      <w:tabs>
        <w:tab w:val="clear" w:pos="851"/>
      </w:tabs>
      <w:spacing w:after="240" w:line="276" w:lineRule="auto"/>
      <w:ind w:right="0"/>
      <w:contextualSpacing/>
      <w:jc w:val="left"/>
    </w:pPr>
    <w:rPr>
      <w:rFonts w:eastAsia="Calibri" w:cs="Arial"/>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rsid w:val="007618DD"/>
    <w:rPr>
      <w:rFonts w:eastAsia="Verdana" w:cs="Verdana"/>
    </w:rPr>
  </w:style>
  <w:style w:type="character" w:customStyle="1" w:styleId="WINDGeenTaal">
    <w:name w:val="_WIND_GeenTaal"/>
    <w:uiPriority w:val="1"/>
    <w:qFormat/>
    <w:rsid w:val="005E485E"/>
    <w:rPr>
      <w:rFonts w:asciiTheme="minorHAnsi" w:hAnsiTheme="minorHAnsi"/>
      <w:noProof/>
      <w:sz w:val="22"/>
    </w:rPr>
  </w:style>
  <w:style w:type="paragraph" w:styleId="Inhopg1">
    <w:name w:val="toc 1"/>
    <w:basedOn w:val="Standaard"/>
    <w:next w:val="Standaard"/>
    <w:autoRedefine/>
    <w:uiPriority w:val="39"/>
    <w:unhideWhenUsed/>
    <w:rsid w:val="004C2314"/>
    <w:pPr>
      <w:tabs>
        <w:tab w:val="right" w:pos="9638"/>
      </w:tabs>
      <w:spacing w:after="100"/>
      <w:ind w:left="851" w:hanging="851"/>
    </w:pPr>
  </w:style>
  <w:style w:type="paragraph" w:styleId="Inhopg2">
    <w:name w:val="toc 2"/>
    <w:aliases w:val="_WIND_Inhopg 2"/>
    <w:basedOn w:val="Standaard"/>
    <w:next w:val="Standaard"/>
    <w:autoRedefine/>
    <w:uiPriority w:val="39"/>
    <w:unhideWhenUsed/>
    <w:rsid w:val="004C2314"/>
    <w:pPr>
      <w:spacing w:after="100"/>
      <w:ind w:left="1702" w:hanging="851"/>
      <w:contextualSpacing/>
    </w:pPr>
    <w:rPr>
      <w:color w:val="007387"/>
    </w:rPr>
  </w:style>
  <w:style w:type="paragraph" w:styleId="Inhopg3">
    <w:name w:val="toc 3"/>
    <w:aliases w:val="_WIND_Inhopg 3"/>
    <w:basedOn w:val="Standaard"/>
    <w:next w:val="Standaard"/>
    <w:autoRedefine/>
    <w:uiPriority w:val="39"/>
    <w:unhideWhenUsed/>
    <w:rsid w:val="00F018B9"/>
    <w:pPr>
      <w:tabs>
        <w:tab w:val="left" w:pos="1702"/>
        <w:tab w:val="right" w:pos="9628"/>
      </w:tabs>
      <w:spacing w:after="100"/>
      <w:ind w:left="851"/>
    </w:pPr>
    <w:rPr>
      <w:noProof/>
    </w:rPr>
  </w:style>
  <w:style w:type="paragraph" w:customStyle="1" w:styleId="KopBijlage">
    <w:name w:val="Kop Bijlage"/>
    <w:basedOn w:val="Standaard"/>
    <w:autoRedefine/>
    <w:qFormat/>
    <w:rsid w:val="001B0CB4"/>
  </w:style>
  <w:style w:type="character" w:customStyle="1" w:styleId="WINDEngelseTaal">
    <w:name w:val="_WIND_Engelse_Taal"/>
    <w:uiPriority w:val="1"/>
    <w:qFormat/>
    <w:rsid w:val="0057469F"/>
    <w:rPr>
      <w:rFonts w:asciiTheme="minorHAnsi" w:hAnsiTheme="minorHAnsi"/>
      <w:sz w:val="22"/>
      <w:lang w:val="en-GB"/>
    </w:rPr>
  </w:style>
  <w:style w:type="paragraph" w:customStyle="1" w:styleId="WAlfabet">
    <w:name w:val="_W_Alfabet"/>
    <w:basedOn w:val="Wstandaard"/>
    <w:autoRedefine/>
    <w:qFormat/>
    <w:rsid w:val="00B779FD"/>
    <w:pPr>
      <w:numPr>
        <w:ilvl w:val="3"/>
      </w:numPr>
      <w:contextualSpacing/>
    </w:pPr>
    <w:rPr>
      <w:szCs w:val="22"/>
    </w:rPr>
  </w:style>
  <w:style w:type="paragraph" w:customStyle="1" w:styleId="WINDKOP2">
    <w:name w:val="_WIND_KOP2"/>
    <w:basedOn w:val="Standaard"/>
    <w:next w:val="Standaard"/>
    <w:autoRedefine/>
    <w:qFormat/>
    <w:rsid w:val="00FD5A06"/>
    <w:pPr>
      <w:keepNext/>
      <w:numPr>
        <w:ilvl w:val="1"/>
        <w:numId w:val="30"/>
      </w:numPr>
      <w:spacing w:after="300"/>
      <w:contextualSpacing/>
    </w:pPr>
    <w:rPr>
      <w:rFonts w:eastAsia="Calibri"/>
      <w:b/>
    </w:rPr>
  </w:style>
  <w:style w:type="paragraph" w:customStyle="1" w:styleId="WINDAccent1">
    <w:name w:val="_WIND_Accent1"/>
    <w:basedOn w:val="Standaard"/>
    <w:next w:val="Standaard"/>
    <w:qFormat/>
    <w:rsid w:val="000A1A7A"/>
    <w:pPr>
      <w:spacing w:after="300" w:line="259" w:lineRule="auto"/>
    </w:pPr>
    <w:rPr>
      <w:rFonts w:cs="Arial"/>
      <w:color w:val="007387"/>
      <w:sz w:val="40"/>
      <w:szCs w:val="40"/>
    </w:rPr>
  </w:style>
  <w:style w:type="paragraph" w:customStyle="1" w:styleId="WINDTekstGeenAfstand">
    <w:name w:val="_WIND_Tekst_GeenAfstand"/>
    <w:basedOn w:val="Standaard"/>
    <w:next w:val="Standaard"/>
    <w:autoRedefine/>
    <w:qFormat/>
    <w:rsid w:val="00C4709E"/>
    <w:pPr>
      <w:spacing w:before="120"/>
      <w:ind w:left="851"/>
    </w:pPr>
    <w:rPr>
      <w:lang w:val="en-US"/>
    </w:rPr>
  </w:style>
  <w:style w:type="paragraph" w:customStyle="1" w:styleId="WINDKOP1">
    <w:name w:val="_WIND_KOP1"/>
    <w:basedOn w:val="Lijstalinea"/>
    <w:next w:val="Standaard"/>
    <w:link w:val="WINDKOP1Char"/>
    <w:autoRedefine/>
    <w:qFormat/>
    <w:rsid w:val="00FD5A06"/>
    <w:pPr>
      <w:pageBreakBefore/>
      <w:widowControl/>
      <w:tabs>
        <w:tab w:val="clear" w:pos="841"/>
      </w:tabs>
      <w:spacing w:after="300" w:line="276" w:lineRule="auto"/>
      <w:ind w:left="851" w:right="0" w:hanging="851"/>
      <w:contextualSpacing/>
      <w:jc w:val="left"/>
    </w:pPr>
    <w:rPr>
      <w:rFonts w:eastAsia="Calibri" w:cs="Times New Roman"/>
      <w:b/>
      <w:szCs w:val="22"/>
    </w:rPr>
  </w:style>
  <w:style w:type="character" w:customStyle="1" w:styleId="WINDKOP1Char">
    <w:name w:val="_WIND_KOP1 Char"/>
    <w:link w:val="WINDKOP1"/>
    <w:rsid w:val="00FD5A06"/>
    <w:rPr>
      <w:rFonts w:eastAsia="Calibri" w:cs="Times New Roman"/>
      <w:b/>
    </w:rPr>
  </w:style>
  <w:style w:type="paragraph" w:customStyle="1" w:styleId="WINDAccent2">
    <w:name w:val="_WIND_Accent2"/>
    <w:basedOn w:val="Standaard"/>
    <w:qFormat/>
    <w:rsid w:val="00C3255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A8D08D" w:themeFill="accent6" w:themeFillTint="99"/>
      <w:spacing w:after="160" w:line="259" w:lineRule="auto"/>
      <w:ind w:left="284" w:right="282"/>
    </w:pPr>
    <w:rPr>
      <w:b/>
      <w:color w:val="FFFFFF" w:themeColor="background1"/>
    </w:rPr>
  </w:style>
  <w:style w:type="table" w:styleId="Tabelraster">
    <w:name w:val="Table Grid"/>
    <w:basedOn w:val="Standaardtabel"/>
    <w:uiPriority w:val="59"/>
    <w:rsid w:val="005D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413D0F"/>
  </w:style>
  <w:style w:type="character" w:styleId="Hyperlink">
    <w:name w:val="Hyperlink"/>
    <w:basedOn w:val="Standaardalinea-lettertype"/>
    <w:uiPriority w:val="99"/>
    <w:semiHidden/>
    <w:unhideWhenUsed/>
    <w:rsid w:val="00FD36BB"/>
    <w:rPr>
      <w:color w:val="0000FF"/>
      <w:u w:val="single"/>
    </w:rPr>
  </w:style>
  <w:style w:type="character" w:styleId="GevolgdeHyperlink">
    <w:name w:val="FollowedHyperlink"/>
    <w:basedOn w:val="Standaardalinea-lettertype"/>
    <w:uiPriority w:val="99"/>
    <w:semiHidden/>
    <w:unhideWhenUsed/>
    <w:rsid w:val="00232D6D"/>
    <w:rPr>
      <w:color w:val="954F72" w:themeColor="followedHyperlink"/>
      <w:u w:val="single"/>
    </w:rPr>
  </w:style>
  <w:style w:type="character" w:styleId="Verwijzingopmerking">
    <w:name w:val="annotation reference"/>
    <w:basedOn w:val="Standaardalinea-lettertype"/>
    <w:uiPriority w:val="99"/>
    <w:semiHidden/>
    <w:unhideWhenUsed/>
    <w:rsid w:val="008F7BEF"/>
    <w:rPr>
      <w:sz w:val="16"/>
      <w:szCs w:val="16"/>
    </w:rPr>
  </w:style>
  <w:style w:type="paragraph" w:styleId="Tekstopmerking">
    <w:name w:val="annotation text"/>
    <w:basedOn w:val="Standaard"/>
    <w:link w:val="TekstopmerkingChar"/>
    <w:uiPriority w:val="99"/>
    <w:semiHidden/>
    <w:unhideWhenUsed/>
    <w:rsid w:val="008F7BEF"/>
    <w:pPr>
      <w:spacing w:line="240" w:lineRule="auto"/>
    </w:pPr>
  </w:style>
  <w:style w:type="character" w:customStyle="1" w:styleId="TekstopmerkingChar">
    <w:name w:val="Tekst opmerking Char"/>
    <w:basedOn w:val="Standaardalinea-lettertype"/>
    <w:link w:val="Tekstopmerking"/>
    <w:uiPriority w:val="99"/>
    <w:semiHidden/>
    <w:rsid w:val="008F7BEF"/>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F7BEF"/>
    <w:rPr>
      <w:b/>
      <w:bCs/>
    </w:rPr>
  </w:style>
  <w:style w:type="character" w:customStyle="1" w:styleId="OnderwerpvanopmerkingChar">
    <w:name w:val="Onderwerp van opmerking Char"/>
    <w:basedOn w:val="TekstopmerkingChar"/>
    <w:link w:val="Onderwerpvanopmerking"/>
    <w:uiPriority w:val="99"/>
    <w:semiHidden/>
    <w:rsid w:val="008F7BEF"/>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54721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721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79411">
      <w:bodyDiv w:val="1"/>
      <w:marLeft w:val="0"/>
      <w:marRight w:val="0"/>
      <w:marTop w:val="0"/>
      <w:marBottom w:val="0"/>
      <w:divBdr>
        <w:top w:val="none" w:sz="0" w:space="0" w:color="auto"/>
        <w:left w:val="none" w:sz="0" w:space="0" w:color="auto"/>
        <w:bottom w:val="none" w:sz="0" w:space="0" w:color="auto"/>
        <w:right w:val="none" w:sz="0" w:space="0" w:color="auto"/>
      </w:divBdr>
    </w:div>
    <w:div w:id="1229460116">
      <w:bodyDiv w:val="1"/>
      <w:marLeft w:val="0"/>
      <w:marRight w:val="0"/>
      <w:marTop w:val="0"/>
      <w:marBottom w:val="0"/>
      <w:divBdr>
        <w:top w:val="none" w:sz="0" w:space="0" w:color="auto"/>
        <w:left w:val="none" w:sz="0" w:space="0" w:color="auto"/>
        <w:bottom w:val="none" w:sz="0" w:space="0" w:color="auto"/>
        <w:right w:val="none" w:sz="0" w:space="0" w:color="auto"/>
      </w:divBdr>
    </w:div>
    <w:div w:id="1260288611">
      <w:bodyDiv w:val="1"/>
      <w:marLeft w:val="0"/>
      <w:marRight w:val="0"/>
      <w:marTop w:val="0"/>
      <w:marBottom w:val="0"/>
      <w:divBdr>
        <w:top w:val="none" w:sz="0" w:space="0" w:color="auto"/>
        <w:left w:val="none" w:sz="0" w:space="0" w:color="auto"/>
        <w:bottom w:val="none" w:sz="0" w:space="0" w:color="auto"/>
        <w:right w:val="none" w:sz="0" w:space="0" w:color="auto"/>
      </w:divBdr>
    </w:div>
    <w:div w:id="1787843772">
      <w:bodyDiv w:val="1"/>
      <w:marLeft w:val="0"/>
      <w:marRight w:val="0"/>
      <w:marTop w:val="0"/>
      <w:marBottom w:val="0"/>
      <w:divBdr>
        <w:top w:val="none" w:sz="0" w:space="0" w:color="auto"/>
        <w:left w:val="none" w:sz="0" w:space="0" w:color="auto"/>
        <w:bottom w:val="none" w:sz="0" w:space="0" w:color="auto"/>
        <w:right w:val="none" w:sz="0" w:space="0" w:color="auto"/>
      </w:divBdr>
    </w:div>
    <w:div w:id="1862552547">
      <w:bodyDiv w:val="1"/>
      <w:marLeft w:val="0"/>
      <w:marRight w:val="0"/>
      <w:marTop w:val="0"/>
      <w:marBottom w:val="0"/>
      <w:divBdr>
        <w:top w:val="none" w:sz="0" w:space="0" w:color="auto"/>
        <w:left w:val="none" w:sz="0" w:space="0" w:color="auto"/>
        <w:bottom w:val="none" w:sz="0" w:space="0" w:color="auto"/>
        <w:right w:val="none" w:sz="0" w:space="0" w:color="auto"/>
      </w:divBdr>
    </w:div>
    <w:div w:id="214211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municatierijk.nl/vakkennis/rijkswebsites/verplichte-richtlijn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municatierijk.nl/vakkennis/rijkswebsites/verplichte-richtlijnen" TargetMode="External"/><Relationship Id="rId5" Type="http://schemas.openxmlformats.org/officeDocument/2006/relationships/hyperlink" Target="https://www.communicatierijk.nl/vakkennis/rijkswebsites/verplichte-richtlijn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3328</Words>
  <Characters>18305</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Wijngaarden</dc:creator>
  <cp:keywords/>
  <dc:description/>
  <cp:lastModifiedBy>Hugo WIJDICKS</cp:lastModifiedBy>
  <cp:revision>4</cp:revision>
  <dcterms:created xsi:type="dcterms:W3CDTF">2023-10-15T21:18:00Z</dcterms:created>
  <dcterms:modified xsi:type="dcterms:W3CDTF">2023-10-16T10:52:00Z</dcterms:modified>
</cp:coreProperties>
</file>