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FC98F" w14:textId="77777777" w:rsidR="00D2187D" w:rsidRDefault="00D2187D" w:rsidP="00042271">
      <w:pPr>
        <w:pStyle w:val="RapportKop1"/>
        <w:tabs>
          <w:tab w:val="clear" w:pos="560"/>
        </w:tabs>
      </w:pPr>
      <w:bookmarkStart w:id="0" w:name="_Toc438213381"/>
      <w:bookmarkStart w:id="1" w:name="_GoBack"/>
      <w:bookmarkEnd w:id="1"/>
      <w:r>
        <w:t xml:space="preserve">Bijlage 5. </w:t>
      </w:r>
    </w:p>
    <w:p w14:paraId="51146B82" w14:textId="77777777" w:rsidR="00042271" w:rsidRPr="003A5D16" w:rsidRDefault="00042271" w:rsidP="00042271">
      <w:pPr>
        <w:pStyle w:val="RapportKop1"/>
        <w:tabs>
          <w:tab w:val="clear" w:pos="560"/>
        </w:tabs>
      </w:pPr>
      <w:r w:rsidRPr="003A5D16">
        <w:t>Geheimhoudings- en</w:t>
      </w:r>
      <w:r>
        <w:t xml:space="preserve"> </w:t>
      </w:r>
      <w:r w:rsidRPr="003A5D16">
        <w:t>integriteitsverklaring externen</w:t>
      </w:r>
      <w:bookmarkEnd w:id="0"/>
      <w:r w:rsidRPr="003A5D16">
        <w:t xml:space="preserve"> </w:t>
      </w:r>
      <w:bookmarkStart w:id="2" w:name="bStartHier"/>
    </w:p>
    <w:bookmarkEnd w:id="2"/>
    <w:p w14:paraId="176D3E1C" w14:textId="77777777" w:rsidR="00042271" w:rsidRPr="006236AB" w:rsidRDefault="00042271" w:rsidP="00042271">
      <w:r w:rsidRPr="006236AB">
        <w:t xml:space="preserve">De Nederlandse Zorgautoriteit heeft een Gedragscode Integriteit. In deze code zijn spelregels op het gebied van integriteit vastgelegd voor de leden van de Raad van Bestuur en de medewerkers van de NZa. Daarbij wordt onder medewerkers tevens verstaan: tijdelijk ingehuurd personeel dat werkzaam is bij de NZa en bij de NZa gedetacheerd personeel. In de gedragscode wordt een aantal belangrijke onderwerpen betreffende integriteit geregeld. </w:t>
      </w:r>
    </w:p>
    <w:p w14:paraId="54F47084" w14:textId="77777777" w:rsidR="00042271" w:rsidRPr="006236AB" w:rsidRDefault="00042271" w:rsidP="00042271"/>
    <w:p w14:paraId="408D6892" w14:textId="77777777" w:rsidR="00042271" w:rsidRPr="006236AB" w:rsidRDefault="00042271" w:rsidP="00042271">
      <w:r w:rsidRPr="006236AB">
        <w:t xml:space="preserve">Hoofdstuk 3 van de Gedragscode Integriteit gaat over de omgang met informatie en geheimhouding. Medewerkers bij de NZa die aangesteld zijn als ambtenaar ondertekenen hiertoe een geheimhoudingsverklaring en zij leggen de eed of belofte af. Medewerkers van de NZa zijn gehouden om zaken die hun uit hoofde van hun functie vertrouwelijk ter kennis komen of waarvan zij het vertrouwelijke karakter moeten inzien, geheim te houden voor anderen dan die personen aan wie zij ambtshalve tot mededeling verplicht zijn. Zij ondertekenen hiertoe de geheimhoudingsverklaring. </w:t>
      </w:r>
    </w:p>
    <w:p w14:paraId="0BF1831B" w14:textId="77777777" w:rsidR="00042271" w:rsidRPr="006236AB" w:rsidRDefault="00042271" w:rsidP="00042271">
      <w:pPr>
        <w:rPr>
          <w:i/>
        </w:rPr>
      </w:pPr>
    </w:p>
    <w:p w14:paraId="4B3F6306" w14:textId="77777777" w:rsidR="00042271" w:rsidRPr="006236AB" w:rsidRDefault="00042271" w:rsidP="00042271">
      <w:r w:rsidRPr="006236AB">
        <w:t xml:space="preserve">Gezien bovenstaande wordt aan externen verzocht een geheimhoudingsverklaring  te ondertekenen. Onder externen worden hierbij zowel rechtstreeks door de NZa ingehuurde medewerkers, als uitzendkrachten en stagiaires verstaan. Externen verklaren hiermee zich te zullen houden aan de bepalingen van de Gedragscode Integriteit van de NZa gedurende de periode waarin zij werkzaam zijn voor de NZa. De geheimhoudingsverplichting duurt voort na beëindiging van de werkzaamheden. </w:t>
      </w:r>
    </w:p>
    <w:p w14:paraId="59C6AA34" w14:textId="77777777" w:rsidR="00042271" w:rsidRPr="006236AB" w:rsidRDefault="00042271" w:rsidP="00042271"/>
    <w:p w14:paraId="357C829B" w14:textId="77777777" w:rsidR="00042271" w:rsidRPr="006236AB" w:rsidRDefault="00042271" w:rsidP="00042271">
      <w:r w:rsidRPr="006236AB">
        <w:t>(Deze geheimhoudingsverklaring bestaat in het totaal uit drie pagina’s; tevens is een bijlage toegevoegd)</w:t>
      </w:r>
    </w:p>
    <w:p w14:paraId="04AB3580" w14:textId="77777777" w:rsidR="00042271" w:rsidRPr="006236AB" w:rsidRDefault="00042271" w:rsidP="00042271"/>
    <w:p w14:paraId="37302407" w14:textId="77777777" w:rsidR="00042271" w:rsidRPr="006236AB" w:rsidRDefault="00042271" w:rsidP="00042271"/>
    <w:p w14:paraId="4CE2E0AE" w14:textId="77777777" w:rsidR="00042271" w:rsidRPr="006236AB" w:rsidRDefault="00042271" w:rsidP="00042271"/>
    <w:p w14:paraId="36D25FA2" w14:textId="77777777" w:rsidR="00042271" w:rsidRPr="006236AB" w:rsidRDefault="00042271" w:rsidP="00042271"/>
    <w:p w14:paraId="3FAB9D52" w14:textId="77777777" w:rsidR="00042271" w:rsidRPr="006236AB" w:rsidRDefault="00042271" w:rsidP="00042271"/>
    <w:p w14:paraId="35BF39F7" w14:textId="77777777" w:rsidR="00042271" w:rsidRPr="006236AB" w:rsidRDefault="00042271" w:rsidP="00042271"/>
    <w:p w14:paraId="041F9725" w14:textId="77777777" w:rsidR="00042271" w:rsidRPr="006236AB" w:rsidRDefault="00042271" w:rsidP="00042271"/>
    <w:p w14:paraId="4AF614D2" w14:textId="77777777" w:rsidR="00042271" w:rsidRPr="006236AB" w:rsidRDefault="00042271" w:rsidP="00042271"/>
    <w:p w14:paraId="5D89A6D6" w14:textId="77777777" w:rsidR="00042271" w:rsidRPr="006236AB" w:rsidRDefault="00042271" w:rsidP="00042271"/>
    <w:p w14:paraId="04D244D3" w14:textId="77777777" w:rsidR="00042271" w:rsidRPr="006236AB" w:rsidRDefault="00042271" w:rsidP="00042271"/>
    <w:p w14:paraId="11A70768" w14:textId="77777777" w:rsidR="00042271" w:rsidRPr="006236AB" w:rsidRDefault="00042271" w:rsidP="00042271"/>
    <w:p w14:paraId="4FD3CF76" w14:textId="77777777" w:rsidR="00042271" w:rsidRPr="006236AB" w:rsidRDefault="00042271" w:rsidP="00042271"/>
    <w:p w14:paraId="0BCAC1EE" w14:textId="77777777" w:rsidR="00042271" w:rsidRPr="006236AB" w:rsidRDefault="00042271" w:rsidP="00042271"/>
    <w:p w14:paraId="7C7E75B0" w14:textId="77777777" w:rsidR="00042271" w:rsidRPr="006236AB" w:rsidRDefault="00042271" w:rsidP="00042271"/>
    <w:p w14:paraId="1A75E3EA" w14:textId="77777777" w:rsidR="00042271" w:rsidRPr="006236AB" w:rsidRDefault="00042271" w:rsidP="00042271"/>
    <w:p w14:paraId="37B54EF7" w14:textId="77777777" w:rsidR="00042271" w:rsidRPr="006236AB" w:rsidRDefault="00042271" w:rsidP="00042271"/>
    <w:p w14:paraId="41A33418" w14:textId="77777777" w:rsidR="00042271" w:rsidRPr="006236AB" w:rsidRDefault="00042271" w:rsidP="00042271"/>
    <w:p w14:paraId="2D1258CF" w14:textId="77777777" w:rsidR="00042271" w:rsidRPr="006236AB" w:rsidRDefault="00042271" w:rsidP="00042271"/>
    <w:p w14:paraId="33E5B9BE" w14:textId="77777777" w:rsidR="00042271" w:rsidRPr="006236AB" w:rsidRDefault="00042271" w:rsidP="00042271"/>
    <w:p w14:paraId="0F137EE0" w14:textId="77777777" w:rsidR="00042271" w:rsidRPr="006236AB" w:rsidRDefault="00042271" w:rsidP="00042271"/>
    <w:p w14:paraId="79F70A79" w14:textId="77777777" w:rsidR="00042271" w:rsidRPr="006236AB" w:rsidRDefault="00042271" w:rsidP="00042271"/>
    <w:p w14:paraId="1559BF84" w14:textId="77777777" w:rsidR="00042271" w:rsidRPr="006236AB" w:rsidRDefault="00042271" w:rsidP="00042271"/>
    <w:p w14:paraId="2F14F2A9" w14:textId="77777777" w:rsidR="00042271" w:rsidRPr="006236AB" w:rsidRDefault="00042271" w:rsidP="00042271"/>
    <w:p w14:paraId="51AE10B7" w14:textId="77777777" w:rsidR="00042271" w:rsidRPr="006236AB" w:rsidRDefault="00042271" w:rsidP="00042271"/>
    <w:p w14:paraId="1DC415B9" w14:textId="77777777" w:rsidR="00042271" w:rsidRPr="006236AB" w:rsidRDefault="00042271" w:rsidP="00042271"/>
    <w:p w14:paraId="06821A80" w14:textId="77777777" w:rsidR="00042271" w:rsidRPr="006236AB" w:rsidRDefault="00042271" w:rsidP="00042271"/>
    <w:p w14:paraId="483F4E22" w14:textId="77777777" w:rsidR="00042271" w:rsidRDefault="00042271" w:rsidP="00042271">
      <w:r w:rsidRPr="006236AB">
        <w:tab/>
      </w:r>
      <w:r w:rsidRPr="006236AB">
        <w:tab/>
      </w:r>
      <w:r w:rsidRPr="006236AB">
        <w:tab/>
      </w:r>
      <w:r w:rsidRPr="006236AB">
        <w:tab/>
      </w:r>
      <w:r w:rsidRPr="006236AB">
        <w:tab/>
      </w:r>
      <w:r w:rsidRPr="006236AB">
        <w:tab/>
      </w:r>
      <w:r w:rsidRPr="006236AB">
        <w:tab/>
      </w:r>
    </w:p>
    <w:p w14:paraId="3FA53994" w14:textId="77777777" w:rsidR="00042271" w:rsidRPr="006236AB" w:rsidRDefault="00042271" w:rsidP="00042271">
      <w:pPr>
        <w:ind w:left="6372" w:firstLine="708"/>
      </w:pPr>
      <w:r w:rsidRPr="006236AB">
        <w:t>Paraaf:</w:t>
      </w:r>
      <w:r>
        <w:t xml:space="preserve">       </w:t>
      </w:r>
    </w:p>
    <w:p w14:paraId="409ECAB1" w14:textId="77777777" w:rsidR="00042271" w:rsidRPr="006236AB" w:rsidRDefault="00042271" w:rsidP="00042271">
      <w:pPr>
        <w:rPr>
          <w:b/>
          <w:u w:val="single"/>
        </w:rPr>
      </w:pPr>
    </w:p>
    <w:p w14:paraId="26D2BFAB" w14:textId="77777777" w:rsidR="00042271" w:rsidRPr="006236AB" w:rsidRDefault="00042271" w:rsidP="00042271">
      <w:r w:rsidRPr="006236AB">
        <w:rPr>
          <w:b/>
          <w:u w:val="single"/>
        </w:rPr>
        <w:t>Geheimhoudings- en Integriteitsverklaring externen</w:t>
      </w:r>
    </w:p>
    <w:p w14:paraId="7E0FD504" w14:textId="77777777" w:rsidR="00042271" w:rsidRPr="006236AB" w:rsidRDefault="00042271" w:rsidP="00042271">
      <w:r w:rsidRPr="006236AB">
        <w:t>________________________________________________________</w:t>
      </w:r>
    </w:p>
    <w:p w14:paraId="406BE8BF" w14:textId="77777777" w:rsidR="00042271" w:rsidRPr="006236AB" w:rsidRDefault="00042271" w:rsidP="00042271"/>
    <w:p w14:paraId="06CCCF9E" w14:textId="77777777" w:rsidR="00042271" w:rsidRPr="006236AB" w:rsidRDefault="00042271" w:rsidP="00042271">
      <w:r w:rsidRPr="006236AB">
        <w:t>De ondergetekende:</w:t>
      </w:r>
    </w:p>
    <w:p w14:paraId="7A4586E9" w14:textId="77777777" w:rsidR="00042271" w:rsidRPr="006236AB" w:rsidRDefault="00042271" w:rsidP="00042271">
      <w:r w:rsidRPr="006236AB">
        <w:t>__________________________________________________________</w:t>
      </w:r>
    </w:p>
    <w:p w14:paraId="5855806B" w14:textId="77777777" w:rsidR="00042271" w:rsidRPr="006236AB" w:rsidRDefault="00042271" w:rsidP="00042271"/>
    <w:p w14:paraId="632C78BD" w14:textId="77777777" w:rsidR="00042271" w:rsidRPr="006236AB" w:rsidRDefault="00042271" w:rsidP="00042271">
      <w:r w:rsidRPr="006236AB">
        <w:t>Geboortedatum en –plaats:</w:t>
      </w:r>
    </w:p>
    <w:p w14:paraId="3C20CBC5" w14:textId="77777777" w:rsidR="00042271" w:rsidRPr="006236AB" w:rsidRDefault="00042271" w:rsidP="00042271">
      <w:r w:rsidRPr="006236AB">
        <w:t>__________________________________________________________</w:t>
      </w:r>
    </w:p>
    <w:p w14:paraId="513607A0" w14:textId="77777777" w:rsidR="00042271" w:rsidRPr="006236AB" w:rsidRDefault="00042271" w:rsidP="00042271"/>
    <w:p w14:paraId="20CF74C5" w14:textId="77777777" w:rsidR="00042271" w:rsidRPr="006236AB" w:rsidRDefault="00042271" w:rsidP="00042271">
      <w:r w:rsidRPr="006236AB">
        <w:t>Van organisatie:</w:t>
      </w:r>
    </w:p>
    <w:p w14:paraId="51BF75C5" w14:textId="77777777" w:rsidR="00042271" w:rsidRPr="006236AB" w:rsidRDefault="00042271" w:rsidP="00042271">
      <w:r w:rsidRPr="006236AB">
        <w:t>_______________________________________________________</w:t>
      </w:r>
    </w:p>
    <w:p w14:paraId="3915D5FE" w14:textId="77777777" w:rsidR="00042271" w:rsidRPr="006236AB" w:rsidRDefault="00042271" w:rsidP="00042271"/>
    <w:p w14:paraId="15BF396F" w14:textId="77777777" w:rsidR="00042271" w:rsidRPr="006236AB" w:rsidRDefault="00042271" w:rsidP="00042271">
      <w:r w:rsidRPr="006236AB">
        <w:t>Werkzaam voor Directie (NZa):</w:t>
      </w:r>
    </w:p>
    <w:p w14:paraId="640B07BA" w14:textId="77777777" w:rsidR="00042271" w:rsidRPr="006236AB" w:rsidRDefault="00042271" w:rsidP="00042271">
      <w:r w:rsidRPr="006236AB">
        <w:t>__________________________________________________________</w:t>
      </w:r>
    </w:p>
    <w:p w14:paraId="16345173" w14:textId="77777777" w:rsidR="00042271" w:rsidRPr="006236AB" w:rsidRDefault="00042271" w:rsidP="00042271"/>
    <w:p w14:paraId="70256B50" w14:textId="77777777" w:rsidR="00042271" w:rsidRPr="006236AB" w:rsidRDefault="00042271" w:rsidP="00042271">
      <w:r w:rsidRPr="006236AB">
        <w:t>Werkzaam voor Unit/Onderdeel:</w:t>
      </w:r>
    </w:p>
    <w:p w14:paraId="6692C14A" w14:textId="77777777" w:rsidR="00042271" w:rsidRPr="006236AB" w:rsidRDefault="00042271" w:rsidP="00042271">
      <w:r w:rsidRPr="006236AB">
        <w:t>__________________________________________________________</w:t>
      </w:r>
    </w:p>
    <w:p w14:paraId="270E1D02" w14:textId="77777777" w:rsidR="00042271" w:rsidRPr="006236AB" w:rsidRDefault="00042271" w:rsidP="00042271"/>
    <w:p w14:paraId="637BA97F" w14:textId="77777777" w:rsidR="00042271" w:rsidRPr="006236AB" w:rsidRDefault="00042271" w:rsidP="00042271">
      <w:r w:rsidRPr="006236AB">
        <w:t>Vanaf…………………(datum) tot…………………….(te verwachten einddatum)</w:t>
      </w:r>
    </w:p>
    <w:p w14:paraId="1A2249D3" w14:textId="77777777" w:rsidR="00042271" w:rsidRPr="006236AB" w:rsidRDefault="00042271" w:rsidP="00042271">
      <w:r>
        <w:rPr>
          <w:noProof/>
        </w:rPr>
        <mc:AlternateContent>
          <mc:Choice Requires="wps">
            <w:drawing>
              <wp:anchor distT="0" distB="0" distL="0" distR="0" simplePos="0" relativeHeight="251662336" behindDoc="0" locked="0" layoutInCell="1" allowOverlap="0" wp14:anchorId="481BA054" wp14:editId="481BA055">
                <wp:simplePos x="0" y="0"/>
                <wp:positionH relativeFrom="page">
                  <wp:posOffset>1440180</wp:posOffset>
                </wp:positionH>
                <wp:positionV relativeFrom="page">
                  <wp:posOffset>1714500</wp:posOffset>
                </wp:positionV>
                <wp:extent cx="5086350" cy="0"/>
                <wp:effectExtent l="1905"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2C9C9A" id="Rechte verbindingslijn 1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13.4pt,135pt" to="51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XriwIAAKcFAAAOAAAAZHJzL2Uyb0RvYy54bWysVNuO0zAQfUfiH6y8Z3Np7toUbXPhZYEV&#10;u3yAmziNIbEj29u0Qvw7Y/dCu/CAWPIQ2eOZ8Zk5Z3z7bjcOaEuEpJzllnfjWoiwhreUbXLry1Nt&#10;JxaSCrMWD5yR3NoTab1bvn1zO08Z8XnPh5YIBEmYzOYpt3qlpsxxZNOTEcsbPhEGhx0XI1awFRun&#10;FXiG7OPg+K4bOTMX7SR4Q6QEa3k4tJYmf9eRRn3qOkkUGnILsCnzF+a/1n9neYuzjcBTT5sjDPwP&#10;KEZMGVx6TlVihdGzoL+lGmkjuOSdumn46PCuow0xNUA1nvuimsceT8TUAs2R07lN8v+lbT5uHwSi&#10;LXDnW4jhETj6TJpeEc3qmjLNpBzoV4bAAbo1TzKDoII9CF1vs2OP0z1vvknEeNFjtiEG9dN+gkye&#10;jnCuQvRGTnDnev7AW/DBz4qb1u06MeqU0BS0MwztzwyRnUINGEM3iRYhENmczhycnQInIdV7wkek&#10;F7k1UKabhzO8vZdKA8HZyUWbGa/pMBgBDOzKAI4HCzEKOkTjDEDAUntqOIbd76mbVkmVBHbgR5Ud&#10;uGVp39VFYEe1F4floiyK0vuhUXhB1tO2JUxfelKaF/wdk0fNHzRy1tq5AOc6u6kUIL5A6vmBu/JT&#10;u46S2A7qILTT2E1s10tXaeQGaVDW10jvoYGvR4rm3EpDPzRUSD7QVndAY5Nisy4GgbZYD6f5jF7g&#10;5NJN8GfWGpp6gtvquFaYDof1RfUa8Z+rv6tDNw4WiR3H4cIOFpVrr5K6sO8KL4rialWsqhc8VYZ7&#10;+foGGBouhHSB93jHL8igvJPKzNjoSTnM3Jq3+wdxGid4DUzQ8eXSz83lHtaX7+vyJwAAAP//AwBQ&#10;SwMEFAAGAAgAAAAhAEZotA7fAAAADAEAAA8AAABkcnMvZG93bnJldi54bWxMj0FLw0AQhe+C/2EZ&#10;wZvdNUJT02yKKOrBk61QvG2z0yQ2Oxuy2yT9905BqLeZN48338tXk2vFgH1oPGm4nykQSKW3DVUa&#10;vjavdwsQIRqypvWEGk4YYFVcX+Ums36kTxzWsRIcQiEzGuoYu0zKUNboTJj5Dolve987E3ntK2l7&#10;M3K4a2Wi1Fw60xB/qE2HzzWWh/XRaQgvh63/+R7fF8Njv8GP07ZM3x60vr2ZnpYgIk7xYoYzPqND&#10;wUw7fyQbRKshSeaMHnlIFZc6O1SSsrT7k2SRy/8lil8AAAD//wMAUEsBAi0AFAAGAAgAAAAhALaD&#10;OJL+AAAA4QEAABMAAAAAAAAAAAAAAAAAAAAAAFtDb250ZW50X1R5cGVzXS54bWxQSwECLQAUAAYA&#10;CAAAACEAOP0h/9YAAACUAQAACwAAAAAAAAAAAAAAAAAvAQAAX3JlbHMvLnJlbHNQSwECLQAUAAYA&#10;CAAAACEAZJWF64sCAACnBQAADgAAAAAAAAAAAAAAAAAuAgAAZHJzL2Uyb0RvYy54bWxQSwECLQAU&#10;AAYACAAAACEARmi0Dt8AAAAMAQAADwAAAAAAAAAAAAAAAADlBAAAZHJzL2Rvd25yZXYueG1sUEsF&#10;BgAAAAAEAAQA8wAAAPEFAAAAAA==&#10;" o:allowoverlap="f" stroked="f">
                <w10:wrap anchorx="page" anchory="page"/>
              </v:line>
            </w:pict>
          </mc:Fallback>
        </mc:AlternateContent>
      </w:r>
      <w:r>
        <w:rPr>
          <w:noProof/>
        </w:rPr>
        <mc:AlternateContent>
          <mc:Choice Requires="wps">
            <w:drawing>
              <wp:anchor distT="0" distB="0" distL="0" distR="0" simplePos="0" relativeHeight="251661312" behindDoc="0" locked="0" layoutInCell="1" allowOverlap="0" wp14:anchorId="481BA056" wp14:editId="481BA057">
                <wp:simplePos x="0" y="0"/>
                <wp:positionH relativeFrom="page">
                  <wp:posOffset>1497330</wp:posOffset>
                </wp:positionH>
                <wp:positionV relativeFrom="page">
                  <wp:posOffset>1714500</wp:posOffset>
                </wp:positionV>
                <wp:extent cx="4686300" cy="0"/>
                <wp:effectExtent l="1905" t="0" r="0" b="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AAAB46" id="Rechte verbindingslijn 11"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17.9pt,135pt" to="486.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4gHjQIAAKcFAAAOAAAAZHJzL2Uyb0RvYy54bWysVNuOmzAQfa/Uf7B4Z4GEEEBLVhsufdm2&#10;UXf7AY4xwS3YyPaGRFX/vWPnssm2D1W3PFj2MDM+c86Mb+92fYe2VComeOYEN76DKCeiZnyTOV+f&#10;Kjd2kNKY17gTnGbOnirnbvH+3e04pHQiWtHVVCJIwlU6DpnTaj2knqdIS3usbsRAOfxshOyxhqPc&#10;eLXEI2TvO2/i+5E3ClkPUhCqFFiLw09nYfM3DSX6c9MoqlGXOYBN21XadW1Wb3GL043EQ8vIEQb+&#10;BxQ9ZhwuPacqsMboWbLfUvWMSKFEo2+I6D3RNIxQWwNUE/ivqnls8UBtLUCOGs40qf+XlnzariRi&#10;NWgXOIjjHjT6QkmrqVF1zbhRUnXsG0fgAGyNg0ohKOcraeolO/44PAjyXSEu8hbzDbWon/YDZLIR&#10;3lWIOagB7lyPH0UNPvhZC0vdrpG9SQmkoJ1VaH9WiO40ImAMozia+iAkOf3zcHoKHKTSH6jokdlk&#10;Tse4IQ+nePugNEAH15OLMXNRsa6zDdDxKwM4HizUdtAhGqcAArbG08Cx6v5I/KSMyzh0w0lUuqFf&#10;FO59lYduVAXzWTEt8rwIfhoUQZi2rK4pN5eeOi0I/07JY88feuTca+cCvOvstlKA+AppMAn95SRx&#10;qyieu2EVztxk7seuHyTLJPLDJCyqa6QPQODbkaIxc5LZZGalUKJjtWHAYFNys847ibbYDKf9TIcB&#10;+1duUjzz2srUUlyXx73GrDvsL6o3iP9c/X018+fhNHbn89nUDael7y7jKnfv8yCK5uUyX5avdCqt&#10;9urtBFgZLhrpAu/xjhfIUPupy+zYmEk5zNxa1PuVNPSYCYLXwAYdXy7z3FyerdfL+7r4BQAA//8D&#10;AFBLAwQUAAYACAAAACEAZ1h83t8AAAALAQAADwAAAGRycy9kb3ducmV2LnhtbEyPQU/DMAyF70j8&#10;h8hI3FjKKuhWmk4IBBw4sSFN3LLGtGWNUyVZ2/37GWkS3Oznp+fvFavJdmJAH1pHCm5nCQikypmW&#10;agWfm5ebBYgQNRndOUIFRwywKi8vCp0bN9IHDutYCw6hkGsFTYx9LmWoGrQ6zFyPxLdv562OvPpa&#10;Gq9HDrednCfJvbS6Jf7Q6B6fGqz264NVEJ73W/fzNb4thqXf4PtxW2WvqVLXV9PjA4iIU/wzwy8+&#10;o0PJTDt3IBNEp2Ce3jF65CFLuBQ7llnKyu6syLKQ/zuUJwAAAP//AwBQSwECLQAUAAYACAAAACEA&#10;toM4kv4AAADhAQAAEwAAAAAAAAAAAAAAAAAAAAAAW0NvbnRlbnRfVHlwZXNdLnhtbFBLAQItABQA&#10;BgAIAAAAIQA4/SH/1gAAAJQBAAALAAAAAAAAAAAAAAAAAC8BAABfcmVscy8ucmVsc1BLAQItABQA&#10;BgAIAAAAIQCTc4gHjQIAAKcFAAAOAAAAAAAAAAAAAAAAAC4CAABkcnMvZTJvRG9jLnhtbFBLAQIt&#10;ABQABgAIAAAAIQBnWHze3wAAAAsBAAAPAAAAAAAAAAAAAAAAAOcEAABkcnMvZG93bnJldi54bWxQ&#10;SwUGAAAAAAQABADzAAAA8wUAAAAA&#10;" o:allowoverlap="f" stroked="f">
                <w10:wrap anchorx="page" anchory="page"/>
              </v:line>
            </w:pict>
          </mc:Fallback>
        </mc:AlternateContent>
      </w:r>
      <w:r w:rsidRPr="006236AB">
        <w:t>________________________________________________________</w:t>
      </w:r>
    </w:p>
    <w:p w14:paraId="3076F194" w14:textId="77777777" w:rsidR="00042271" w:rsidRPr="006236AB" w:rsidRDefault="00042271" w:rsidP="00042271"/>
    <w:p w14:paraId="5E1E9102" w14:textId="77777777" w:rsidR="00042271" w:rsidRPr="006236AB" w:rsidRDefault="00042271" w:rsidP="00042271">
      <w:r w:rsidRPr="006236AB">
        <w:t>Verklaart:</w:t>
      </w:r>
    </w:p>
    <w:p w14:paraId="55ADD630" w14:textId="77777777" w:rsidR="00042271" w:rsidRPr="006236AB" w:rsidRDefault="00042271" w:rsidP="00042271"/>
    <w:p w14:paraId="08FECED3" w14:textId="77777777" w:rsidR="00042271" w:rsidRPr="006236AB" w:rsidRDefault="00042271" w:rsidP="00042271">
      <w:r w:rsidRPr="006236AB">
        <w:t>- dat hij/zij kennis heeft genomen van de inhoud van de Gedragscode Integriteit van de NZa en dat hij/zij zich voor de binnen de NZa verrichte werkzaamheden en gedurende de periode waarin werkzaamheden voor de NZa worden verricht zal houden aan de Gedragscode Integriteit;</w:t>
      </w:r>
    </w:p>
    <w:p w14:paraId="325130E5" w14:textId="77777777" w:rsidR="00042271" w:rsidRPr="006236AB" w:rsidRDefault="00042271" w:rsidP="00042271"/>
    <w:p w14:paraId="6FCD9C87" w14:textId="77777777" w:rsidR="00042271" w:rsidRPr="006236AB" w:rsidRDefault="00042271" w:rsidP="00042271">
      <w:r w:rsidRPr="006236AB">
        <w:t>- dat hij/zij op de hoogte is gesteld van zijn/haar verplichtingen met betrekking tot de geheimhouding van de hem/haar te vertrouwen gegevens, inlichtingen of voorwerpen;</w:t>
      </w:r>
    </w:p>
    <w:p w14:paraId="3DFAD0FE" w14:textId="77777777" w:rsidR="00042271" w:rsidRPr="006236AB" w:rsidRDefault="00042271" w:rsidP="00042271"/>
    <w:p w14:paraId="5A30741E" w14:textId="77777777" w:rsidR="00042271" w:rsidRPr="006236AB" w:rsidRDefault="00042271" w:rsidP="00042271">
      <w:r w:rsidRPr="006236AB">
        <w:t>- dat hij/zij zich bewust is van zijn/haar verantwoordelijkheid voor de beveiliging van deze gegevens, inlichtingen of voorwerpen;</w:t>
      </w:r>
    </w:p>
    <w:p w14:paraId="0FE3868E" w14:textId="77777777" w:rsidR="00042271" w:rsidRPr="006236AB" w:rsidRDefault="00042271" w:rsidP="00042271"/>
    <w:p w14:paraId="26ADBF64" w14:textId="77777777" w:rsidR="00042271" w:rsidRPr="006236AB" w:rsidRDefault="00042271" w:rsidP="00042271">
      <w:r w:rsidRPr="006236AB">
        <w:t>- te beloven dat hij/zij alle gegevens en inlichtingen die hem/haar tijdens de uitoefening van zijn/haar werkzaamheden bij de NZa bekend zijn geworden of die hij/zij tijdens de uitoefening van zijn/haar werkzaamheden bij de NZa heeft verkregen, vertrouwelijk zal behandelen en dat hij/zij de voorschriften, welke zijn of zullen worden gegeven inzake de beveiliging van die gegevens of inlichtingen, getrouwelijk zal nakomen;</w:t>
      </w:r>
    </w:p>
    <w:p w14:paraId="729435F1" w14:textId="77777777" w:rsidR="00042271" w:rsidRPr="00783CC8" w:rsidRDefault="00042271" w:rsidP="00042271"/>
    <w:p w14:paraId="3AE65DDB" w14:textId="77777777" w:rsidR="00042271" w:rsidRPr="006236AB" w:rsidRDefault="00042271" w:rsidP="00042271">
      <w:r w:rsidRPr="00783CC8">
        <w:t>- te beloven dat hij/zij deze gegevens of inlichtingen tijdens zijn werkzaamheden voor de NZa noch daarna aan niet-gerechtigden</w:t>
      </w:r>
      <w:r w:rsidR="00783CC8" w:rsidRPr="00783CC8">
        <w:t xml:space="preserve"> niet</w:t>
      </w:r>
      <w:r w:rsidRPr="00783CC8">
        <w:t xml:space="preserve"> zal onthullen of daaraan verder of anders bekendheid zal geven dan voor de uitoefening van zijn/haar taak </w:t>
      </w:r>
      <w:r w:rsidRPr="006236AB">
        <w:t>wordt geёist;</w:t>
      </w:r>
    </w:p>
    <w:p w14:paraId="32AB656A" w14:textId="77777777" w:rsidR="00042271" w:rsidRPr="006236AB" w:rsidRDefault="00042271" w:rsidP="00042271"/>
    <w:p w14:paraId="745E5897" w14:textId="77777777" w:rsidR="00042271" w:rsidRPr="006236AB" w:rsidRDefault="00042271" w:rsidP="00042271">
      <w:r w:rsidRPr="006236AB">
        <w:t>- te beloven dat hij/zij na afloop van de verrichte werkzaamheden voor de NZa geen documenten, informatie en/of materiaal zal behouden en/of meenemen en de voor de werkzaamheden door de NZa beschikbaar gestelde documenten en/of ander materiaal zal retourneren;</w:t>
      </w:r>
    </w:p>
    <w:p w14:paraId="627984D3" w14:textId="77777777" w:rsidR="00042271" w:rsidRPr="006236AB" w:rsidRDefault="00042271" w:rsidP="00042271"/>
    <w:p w14:paraId="6AE9891D" w14:textId="77777777" w:rsidR="00042271" w:rsidRPr="006236AB" w:rsidRDefault="00042271" w:rsidP="00042271">
      <w:r w:rsidRPr="006236AB">
        <w:t>- dat hij/zij ervan op de hoogte is dat het handelen in strijd met de geheimhoudingsplicht naast beëindiging van de (inhuur-, stage- of uitzend)overeenkomst strafrechtelijke consequenties kan hebben en dat</w:t>
      </w:r>
    </w:p>
    <w:p w14:paraId="1C3DFE0C" w14:textId="77777777" w:rsidR="00042271" w:rsidRPr="006236AB" w:rsidRDefault="00042271" w:rsidP="00042271">
      <w:r w:rsidRPr="006236AB">
        <w:t>hij/zij uitdrukkelijk op de hoogte is gebracht van de inhoud van de volgende artikelen:</w:t>
      </w:r>
    </w:p>
    <w:p w14:paraId="1147C40A" w14:textId="77777777" w:rsidR="00042271" w:rsidRDefault="00042271" w:rsidP="00042271">
      <w:r w:rsidRPr="006236AB">
        <w:t>- artikel 125a van de Ambtenarenwet;</w:t>
      </w:r>
      <w:r w:rsidRPr="006236AB">
        <w:tab/>
      </w:r>
      <w:r w:rsidRPr="006236AB">
        <w:tab/>
      </w:r>
      <w:r w:rsidRPr="006236AB">
        <w:tab/>
      </w:r>
      <w:r w:rsidRPr="006236AB">
        <w:tab/>
      </w:r>
      <w:r>
        <w:tab/>
      </w:r>
      <w:r>
        <w:tab/>
      </w:r>
    </w:p>
    <w:p w14:paraId="09387786" w14:textId="77777777" w:rsidR="00042271" w:rsidRPr="006236AB" w:rsidRDefault="00042271" w:rsidP="00042271">
      <w:r w:rsidRPr="006236AB">
        <w:t>- artikelen 98, 98a, 98b, 98c, 272 en 463 van het Wetboek van Strafrecht;</w:t>
      </w:r>
    </w:p>
    <w:p w14:paraId="564DF285" w14:textId="77777777" w:rsidR="00042271" w:rsidRPr="006236AB" w:rsidRDefault="00042271" w:rsidP="00042271"/>
    <w:p w14:paraId="075DC3EB" w14:textId="77777777" w:rsidR="00042271" w:rsidRDefault="00042271" w:rsidP="00042271">
      <w:r w:rsidRPr="006236AB">
        <w:t xml:space="preserve">Ondergetekende heeft de betreffende artikelen ontvangen (zie </w:t>
      </w:r>
      <w:r w:rsidRPr="006236AB">
        <w:rPr>
          <w:u w:val="single"/>
        </w:rPr>
        <w:t>bijlage)</w:t>
      </w:r>
      <w:r w:rsidRPr="006236AB">
        <w:t>;</w:t>
      </w:r>
      <w:r>
        <w:tab/>
      </w:r>
    </w:p>
    <w:p w14:paraId="3331BB8E" w14:textId="77777777" w:rsidR="00042271" w:rsidRPr="006236AB" w:rsidRDefault="00042271" w:rsidP="00042271">
      <w:pPr>
        <w:ind w:left="6372" w:firstLine="708"/>
      </w:pPr>
      <w:r w:rsidRPr="006236AB">
        <w:t>Paraaf:</w:t>
      </w:r>
    </w:p>
    <w:p w14:paraId="15F4FE5F" w14:textId="77777777" w:rsidR="00042271" w:rsidRPr="006236AB" w:rsidRDefault="00042271" w:rsidP="00042271"/>
    <w:p w14:paraId="72CF366F" w14:textId="77777777" w:rsidR="00042271" w:rsidRDefault="00042271" w:rsidP="00042271"/>
    <w:p w14:paraId="12683BCF" w14:textId="77777777" w:rsidR="00042271" w:rsidRPr="006236AB" w:rsidRDefault="00042271" w:rsidP="00042271">
      <w:r w:rsidRPr="006236AB">
        <w:t>- te beseffen ook na afloop van de periode van verrichte werkzaamheden voor de NZa onderworpen te blijven aan de daarop bij wet of andere bepalingen gestelde sancties, wanneer hij/zij de genoemde inlichtingen hetzij opzettelijk hetzij uit onachtzaamheid, in onbevoegde handen doet geraken;</w:t>
      </w:r>
    </w:p>
    <w:p w14:paraId="43CB34DD" w14:textId="77777777" w:rsidR="00042271" w:rsidRPr="006236AB" w:rsidRDefault="00042271" w:rsidP="00042271">
      <w:pPr>
        <w:ind w:left="5672"/>
      </w:pPr>
    </w:p>
    <w:p w14:paraId="65B7D2C2" w14:textId="77777777" w:rsidR="00042271" w:rsidRPr="006236AB" w:rsidRDefault="00042271" w:rsidP="00042271">
      <w:pPr>
        <w:rPr>
          <w:szCs w:val="18"/>
        </w:rPr>
      </w:pPr>
      <w:r w:rsidRPr="006236AB">
        <w:rPr>
          <w:szCs w:val="18"/>
        </w:rPr>
        <w:t xml:space="preserve">- dat hij/zij heeft kennis genomen van de in de opdrachtbrief vermelde algemene voorwaarden betreffende geheimhouding zoals deze omschreven zijn in de Arvodi (artikel 11) </w:t>
      </w:r>
    </w:p>
    <w:p w14:paraId="581D3976" w14:textId="77777777" w:rsidR="00042271" w:rsidRPr="006236AB" w:rsidRDefault="00042271" w:rsidP="00042271">
      <w:pPr>
        <w:rPr>
          <w:szCs w:val="18"/>
        </w:rPr>
      </w:pPr>
      <w:r w:rsidRPr="006236AB">
        <w:rPr>
          <w:szCs w:val="18"/>
        </w:rPr>
        <w:t>(zie: http://wetten.overheid.nl/BWBR0030119)</w:t>
      </w:r>
    </w:p>
    <w:p w14:paraId="74324DAA" w14:textId="77777777" w:rsidR="00042271" w:rsidRPr="006236AB" w:rsidRDefault="00042271" w:rsidP="00042271">
      <w:r w:rsidRPr="006236AB">
        <w:tab/>
      </w:r>
      <w:r w:rsidRPr="006236AB">
        <w:tab/>
      </w:r>
      <w:r w:rsidRPr="006236AB">
        <w:tab/>
      </w:r>
      <w:r w:rsidRPr="006236AB">
        <w:tab/>
      </w:r>
      <w:r w:rsidRPr="006236AB">
        <w:tab/>
      </w:r>
      <w:r w:rsidRPr="006236AB">
        <w:tab/>
      </w:r>
      <w:r w:rsidRPr="006236AB">
        <w:tab/>
      </w:r>
    </w:p>
    <w:p w14:paraId="48DA5EE1" w14:textId="77777777" w:rsidR="00042271" w:rsidRPr="006236AB" w:rsidRDefault="00042271" w:rsidP="00042271"/>
    <w:p w14:paraId="7C76BBC5" w14:textId="77777777" w:rsidR="00042271" w:rsidRPr="006236AB" w:rsidRDefault="00042271" w:rsidP="00042271">
      <w:pPr>
        <w:rPr>
          <w:b/>
        </w:rPr>
      </w:pPr>
      <w:r w:rsidRPr="006236AB">
        <w:rPr>
          <w:b/>
        </w:rPr>
        <w:t>Ondertekening</w:t>
      </w:r>
    </w:p>
    <w:p w14:paraId="720E7331" w14:textId="77777777" w:rsidR="00042271" w:rsidRPr="006236AB" w:rsidRDefault="00042271" w:rsidP="00042271">
      <w:r w:rsidRPr="006236AB">
        <w:t>__________________________________________________________</w:t>
      </w:r>
    </w:p>
    <w:p w14:paraId="2F661E1B" w14:textId="77777777" w:rsidR="00042271" w:rsidRPr="006236AB" w:rsidRDefault="00042271" w:rsidP="00042271"/>
    <w:p w14:paraId="7B9DBCA9" w14:textId="77777777" w:rsidR="00042271" w:rsidRPr="006236AB" w:rsidRDefault="00042271" w:rsidP="00042271">
      <w:r w:rsidRPr="006236AB">
        <w:t>Plaats:</w:t>
      </w:r>
    </w:p>
    <w:p w14:paraId="6D5B8AD7" w14:textId="77777777" w:rsidR="00042271" w:rsidRPr="006236AB" w:rsidRDefault="00042271" w:rsidP="00042271">
      <w:r w:rsidRPr="006236AB">
        <w:t>__________________________________________________________</w:t>
      </w:r>
    </w:p>
    <w:p w14:paraId="6BEA463A" w14:textId="77777777" w:rsidR="00042271" w:rsidRPr="006236AB" w:rsidRDefault="00042271" w:rsidP="00042271"/>
    <w:p w14:paraId="1594FD1C" w14:textId="77777777" w:rsidR="00042271" w:rsidRPr="006236AB" w:rsidRDefault="00042271" w:rsidP="00042271">
      <w:r w:rsidRPr="006236AB">
        <w:t>Datum:</w:t>
      </w:r>
    </w:p>
    <w:p w14:paraId="0FBECD27" w14:textId="77777777" w:rsidR="00042271" w:rsidRPr="006236AB" w:rsidRDefault="00042271" w:rsidP="00042271">
      <w:r w:rsidRPr="006236AB">
        <w:t>__________________________________________________________</w:t>
      </w:r>
    </w:p>
    <w:p w14:paraId="25D10A91" w14:textId="77777777" w:rsidR="00042271" w:rsidRPr="006236AB" w:rsidRDefault="00042271" w:rsidP="00042271"/>
    <w:p w14:paraId="5F8F1565" w14:textId="77777777" w:rsidR="00042271" w:rsidRPr="006236AB" w:rsidRDefault="00042271" w:rsidP="00042271">
      <w:r w:rsidRPr="006236AB">
        <w:t>Handtekening:</w:t>
      </w:r>
    </w:p>
    <w:p w14:paraId="0F34B0CA" w14:textId="77777777" w:rsidR="00042271" w:rsidRPr="006236AB" w:rsidRDefault="00042271" w:rsidP="00042271">
      <w:r w:rsidRPr="006236AB">
        <w:t>_______________________________________________________</w:t>
      </w:r>
    </w:p>
    <w:p w14:paraId="736EFAD7" w14:textId="77777777" w:rsidR="00042271" w:rsidRPr="006236AB" w:rsidRDefault="00042271" w:rsidP="00042271">
      <w:pPr>
        <w:rPr>
          <w:b/>
          <w:u w:val="single"/>
        </w:rPr>
      </w:pPr>
    </w:p>
    <w:p w14:paraId="0399F28F" w14:textId="77777777" w:rsidR="00042271" w:rsidRPr="006236AB" w:rsidRDefault="00042271" w:rsidP="00042271">
      <w:pPr>
        <w:rPr>
          <w:b/>
          <w:u w:val="single"/>
        </w:rPr>
      </w:pPr>
    </w:p>
    <w:p w14:paraId="43FB1384" w14:textId="77777777" w:rsidR="00042271" w:rsidRPr="006236AB" w:rsidRDefault="00042271" w:rsidP="00042271">
      <w:pPr>
        <w:rPr>
          <w:b/>
          <w:u w:val="single"/>
        </w:rPr>
      </w:pPr>
    </w:p>
    <w:p w14:paraId="1228984E" w14:textId="77777777" w:rsidR="00042271" w:rsidRPr="006236AB" w:rsidRDefault="00042271" w:rsidP="00042271">
      <w:pPr>
        <w:rPr>
          <w:sz w:val="14"/>
          <w:szCs w:val="14"/>
        </w:rPr>
      </w:pPr>
      <w:r w:rsidRPr="006236AB">
        <w:rPr>
          <w:sz w:val="14"/>
          <w:szCs w:val="14"/>
        </w:rPr>
        <w:t>U wordt verzocht deze geheimhoudingsverklaring vóór uw eerste werkdag op te sturen aan:</w:t>
      </w:r>
    </w:p>
    <w:p w14:paraId="3A67AAA6" w14:textId="77777777" w:rsidR="00042271" w:rsidRPr="006236AB" w:rsidRDefault="00042271" w:rsidP="00042271">
      <w:pPr>
        <w:rPr>
          <w:sz w:val="14"/>
          <w:szCs w:val="14"/>
        </w:rPr>
      </w:pPr>
    </w:p>
    <w:p w14:paraId="360A72A1" w14:textId="77777777" w:rsidR="00042271" w:rsidRPr="006236AB" w:rsidRDefault="00042271" w:rsidP="00042271">
      <w:pPr>
        <w:rPr>
          <w:sz w:val="14"/>
          <w:szCs w:val="14"/>
        </w:rPr>
      </w:pPr>
      <w:r w:rsidRPr="006236AB">
        <w:rPr>
          <w:sz w:val="14"/>
          <w:szCs w:val="14"/>
        </w:rPr>
        <w:t>De Nederlandse Zorgautoriteit</w:t>
      </w:r>
    </w:p>
    <w:p w14:paraId="49DC598A" w14:textId="77777777" w:rsidR="00042271" w:rsidRPr="006236AB" w:rsidRDefault="00042271" w:rsidP="00042271">
      <w:pPr>
        <w:rPr>
          <w:sz w:val="14"/>
          <w:szCs w:val="14"/>
        </w:rPr>
      </w:pPr>
      <w:r w:rsidRPr="006236AB">
        <w:rPr>
          <w:sz w:val="14"/>
          <w:szCs w:val="14"/>
        </w:rPr>
        <w:t xml:space="preserve">t.a.v. secretariaat </w:t>
      </w:r>
      <w:r w:rsidRPr="006236AB">
        <w:rPr>
          <w:i/>
          <w:sz w:val="14"/>
          <w:szCs w:val="14"/>
        </w:rPr>
        <w:t>naam directie</w:t>
      </w:r>
    </w:p>
    <w:p w14:paraId="2563CED0" w14:textId="77777777" w:rsidR="00042271" w:rsidRPr="006236AB" w:rsidRDefault="00042271" w:rsidP="00042271">
      <w:pPr>
        <w:rPr>
          <w:sz w:val="14"/>
          <w:szCs w:val="14"/>
        </w:rPr>
      </w:pPr>
      <w:r w:rsidRPr="006236AB">
        <w:rPr>
          <w:sz w:val="14"/>
          <w:szCs w:val="14"/>
        </w:rPr>
        <w:t>Postbus 3017</w:t>
      </w:r>
    </w:p>
    <w:p w14:paraId="0101C693" w14:textId="77777777" w:rsidR="00042271" w:rsidRPr="006236AB" w:rsidRDefault="00042271" w:rsidP="00042271">
      <w:pPr>
        <w:rPr>
          <w:sz w:val="14"/>
          <w:szCs w:val="14"/>
        </w:rPr>
      </w:pPr>
      <w:r w:rsidRPr="006236AB">
        <w:rPr>
          <w:sz w:val="14"/>
          <w:szCs w:val="14"/>
        </w:rPr>
        <w:t>3502 GA Utrecht</w:t>
      </w:r>
    </w:p>
    <w:p w14:paraId="3C2BB40B" w14:textId="77777777" w:rsidR="00042271" w:rsidRPr="006236AB" w:rsidRDefault="00042271" w:rsidP="00042271">
      <w:pPr>
        <w:rPr>
          <w:sz w:val="14"/>
          <w:szCs w:val="14"/>
        </w:rPr>
      </w:pPr>
    </w:p>
    <w:p w14:paraId="73A6DE24" w14:textId="77777777" w:rsidR="00042271" w:rsidRPr="006236AB" w:rsidRDefault="00042271" w:rsidP="00042271">
      <w:pPr>
        <w:rPr>
          <w:sz w:val="14"/>
          <w:szCs w:val="14"/>
        </w:rPr>
      </w:pPr>
      <w:r w:rsidRPr="006236AB">
        <w:rPr>
          <w:sz w:val="14"/>
          <w:szCs w:val="14"/>
        </w:rPr>
        <w:t xml:space="preserve">dan wel deze verklaring uiterlijk op uw eerste werkdag in te leveren bij het secretariaat van de betreffende directie van de NZa. </w:t>
      </w:r>
    </w:p>
    <w:p w14:paraId="63A4EFB4" w14:textId="77777777" w:rsidR="00042271" w:rsidRPr="006236AB" w:rsidRDefault="00042271" w:rsidP="00042271">
      <w:pPr>
        <w:rPr>
          <w:b/>
          <w:sz w:val="14"/>
          <w:szCs w:val="14"/>
          <w:u w:val="single"/>
        </w:rPr>
      </w:pPr>
    </w:p>
    <w:p w14:paraId="498CCA7F" w14:textId="77777777" w:rsidR="00042271" w:rsidRPr="006236AB" w:rsidRDefault="00042271" w:rsidP="00042271">
      <w:pPr>
        <w:rPr>
          <w:b/>
          <w:szCs w:val="18"/>
          <w:u w:val="single"/>
        </w:rPr>
      </w:pPr>
    </w:p>
    <w:p w14:paraId="39413883" w14:textId="77777777" w:rsidR="00042271" w:rsidRPr="006236AB" w:rsidRDefault="00042271" w:rsidP="00042271">
      <w:pPr>
        <w:rPr>
          <w:b/>
          <w:szCs w:val="18"/>
          <w:u w:val="single"/>
        </w:rPr>
      </w:pPr>
    </w:p>
    <w:p w14:paraId="1621D348" w14:textId="77777777" w:rsidR="00042271" w:rsidRPr="006236AB" w:rsidRDefault="00042271" w:rsidP="00042271">
      <w:pPr>
        <w:rPr>
          <w:b/>
          <w:szCs w:val="18"/>
          <w:u w:val="single"/>
        </w:rPr>
      </w:pPr>
    </w:p>
    <w:p w14:paraId="2AB334E5" w14:textId="77777777" w:rsidR="00042271" w:rsidRPr="006236AB" w:rsidRDefault="00042271" w:rsidP="00042271">
      <w:pPr>
        <w:rPr>
          <w:b/>
          <w:szCs w:val="18"/>
          <w:u w:val="single"/>
        </w:rPr>
      </w:pPr>
    </w:p>
    <w:p w14:paraId="3800F076" w14:textId="77777777" w:rsidR="00042271" w:rsidRPr="006236AB" w:rsidRDefault="00042271" w:rsidP="00042271">
      <w:pPr>
        <w:rPr>
          <w:b/>
          <w:szCs w:val="18"/>
          <w:u w:val="single"/>
        </w:rPr>
      </w:pPr>
    </w:p>
    <w:p w14:paraId="1715AC59" w14:textId="77777777" w:rsidR="00042271" w:rsidRPr="006236AB" w:rsidRDefault="00042271" w:rsidP="00042271">
      <w:pPr>
        <w:rPr>
          <w:b/>
          <w:szCs w:val="18"/>
          <w:u w:val="single"/>
        </w:rPr>
      </w:pPr>
    </w:p>
    <w:p w14:paraId="35817EC4" w14:textId="77777777" w:rsidR="00042271" w:rsidRPr="006236AB" w:rsidRDefault="00042271" w:rsidP="00042271">
      <w:pPr>
        <w:rPr>
          <w:b/>
          <w:szCs w:val="18"/>
          <w:u w:val="single"/>
        </w:rPr>
      </w:pPr>
    </w:p>
    <w:p w14:paraId="43E8F407" w14:textId="77777777" w:rsidR="00042271" w:rsidRPr="006236AB" w:rsidRDefault="00042271" w:rsidP="00042271">
      <w:pPr>
        <w:rPr>
          <w:b/>
          <w:szCs w:val="18"/>
          <w:u w:val="single"/>
        </w:rPr>
      </w:pPr>
    </w:p>
    <w:p w14:paraId="5AE68DAD" w14:textId="77777777" w:rsidR="00042271" w:rsidRPr="006236AB" w:rsidRDefault="00042271" w:rsidP="00042271">
      <w:pPr>
        <w:rPr>
          <w:b/>
          <w:szCs w:val="18"/>
          <w:u w:val="single"/>
        </w:rPr>
      </w:pPr>
    </w:p>
    <w:p w14:paraId="59D61D95" w14:textId="77777777" w:rsidR="00042271" w:rsidRPr="006236AB" w:rsidRDefault="00042271" w:rsidP="00042271">
      <w:pPr>
        <w:rPr>
          <w:b/>
          <w:szCs w:val="18"/>
          <w:u w:val="single"/>
        </w:rPr>
      </w:pPr>
    </w:p>
    <w:p w14:paraId="0639C103" w14:textId="77777777" w:rsidR="00042271" w:rsidRPr="006236AB" w:rsidRDefault="00042271" w:rsidP="00042271">
      <w:pPr>
        <w:rPr>
          <w:b/>
          <w:szCs w:val="18"/>
          <w:u w:val="single"/>
        </w:rPr>
      </w:pPr>
    </w:p>
    <w:p w14:paraId="70AE486F" w14:textId="77777777" w:rsidR="00042271" w:rsidRPr="006236AB" w:rsidRDefault="00042271" w:rsidP="00042271">
      <w:pPr>
        <w:rPr>
          <w:b/>
          <w:szCs w:val="18"/>
          <w:u w:val="single"/>
        </w:rPr>
      </w:pPr>
    </w:p>
    <w:p w14:paraId="691DBAF0" w14:textId="77777777" w:rsidR="00042271" w:rsidRPr="006236AB" w:rsidRDefault="00042271" w:rsidP="00042271">
      <w:pPr>
        <w:rPr>
          <w:b/>
          <w:szCs w:val="18"/>
          <w:u w:val="single"/>
        </w:rPr>
      </w:pPr>
    </w:p>
    <w:p w14:paraId="349989B1" w14:textId="77777777" w:rsidR="00042271" w:rsidRPr="006236AB" w:rsidRDefault="00042271" w:rsidP="00042271">
      <w:pPr>
        <w:rPr>
          <w:b/>
          <w:szCs w:val="18"/>
          <w:u w:val="single"/>
        </w:rPr>
      </w:pPr>
    </w:p>
    <w:p w14:paraId="0144127D" w14:textId="77777777" w:rsidR="00042271" w:rsidRPr="006236AB" w:rsidRDefault="00042271" w:rsidP="00042271">
      <w:pPr>
        <w:rPr>
          <w:b/>
          <w:szCs w:val="18"/>
          <w:u w:val="single"/>
        </w:rPr>
      </w:pPr>
    </w:p>
    <w:p w14:paraId="2B85E7F4" w14:textId="77777777" w:rsidR="00042271" w:rsidRPr="006236AB" w:rsidRDefault="00042271" w:rsidP="00042271">
      <w:pPr>
        <w:rPr>
          <w:b/>
          <w:szCs w:val="18"/>
          <w:u w:val="single"/>
        </w:rPr>
      </w:pPr>
    </w:p>
    <w:p w14:paraId="4B204B5D" w14:textId="77777777" w:rsidR="00042271" w:rsidRPr="006236AB" w:rsidRDefault="00042271" w:rsidP="00042271">
      <w:pPr>
        <w:rPr>
          <w:b/>
          <w:szCs w:val="18"/>
        </w:rPr>
      </w:pPr>
    </w:p>
    <w:p w14:paraId="30F81E51" w14:textId="77777777" w:rsidR="00042271" w:rsidRDefault="00042271">
      <w:pPr>
        <w:spacing w:line="240" w:lineRule="auto"/>
        <w:rPr>
          <w:b/>
          <w:szCs w:val="18"/>
        </w:rPr>
      </w:pPr>
      <w:r>
        <w:rPr>
          <w:b/>
          <w:szCs w:val="18"/>
        </w:rPr>
        <w:br w:type="page"/>
      </w:r>
    </w:p>
    <w:p w14:paraId="39AFDE65" w14:textId="77777777" w:rsidR="00042271" w:rsidRPr="006236AB" w:rsidRDefault="00042271" w:rsidP="00042271">
      <w:pPr>
        <w:rPr>
          <w:b/>
          <w:szCs w:val="18"/>
        </w:rPr>
      </w:pPr>
      <w:r w:rsidRPr="006236AB">
        <w:rPr>
          <w:b/>
          <w:szCs w:val="18"/>
        </w:rPr>
        <w:lastRenderedPageBreak/>
        <w:t>Bijlage bij de geheimhoudings- en integriteitsverklaring externen betreffende de inhoud van artikel 125a van de Ambtenarenwet en de artikelen 98, 98a, 98b, 98c, 272 en 463 van het Wetboek van Strafrecht</w:t>
      </w:r>
    </w:p>
    <w:p w14:paraId="2AF3A1C8" w14:textId="77777777" w:rsidR="00042271" w:rsidRPr="006236AB" w:rsidRDefault="00042271" w:rsidP="00042271">
      <w:pPr>
        <w:rPr>
          <w:szCs w:val="18"/>
          <w:u w:val="single"/>
        </w:rPr>
      </w:pPr>
    </w:p>
    <w:p w14:paraId="5F924E5F" w14:textId="77777777" w:rsidR="00042271" w:rsidRPr="006236AB" w:rsidRDefault="00042271" w:rsidP="00042271">
      <w:pPr>
        <w:rPr>
          <w:szCs w:val="18"/>
        </w:rPr>
      </w:pPr>
      <w:r w:rsidRPr="006236AB">
        <w:rPr>
          <w:szCs w:val="18"/>
        </w:rPr>
        <w:t>De volgende wettelijke bepalingen zijn van kracht met betrekking tot schending van de geheimhoudingsplicht en de niet-naleving van de beveiligingsregels.</w:t>
      </w:r>
    </w:p>
    <w:p w14:paraId="0AD56EC1" w14:textId="77777777" w:rsidR="00042271" w:rsidRPr="006236AB" w:rsidRDefault="00042271" w:rsidP="00042271">
      <w:pPr>
        <w:rPr>
          <w:b/>
          <w:szCs w:val="18"/>
        </w:rPr>
      </w:pPr>
    </w:p>
    <w:p w14:paraId="3906863B" w14:textId="77777777" w:rsidR="00042271" w:rsidRPr="006236AB" w:rsidRDefault="00042271" w:rsidP="00042271">
      <w:pPr>
        <w:rPr>
          <w:b/>
          <w:szCs w:val="18"/>
        </w:rPr>
      </w:pPr>
      <w:r w:rsidRPr="006236AB">
        <w:rPr>
          <w:b/>
          <w:szCs w:val="18"/>
        </w:rPr>
        <w:t>Artikel 125a, Lid 3 Ambtenarenwet</w:t>
      </w:r>
    </w:p>
    <w:p w14:paraId="4A584E0A" w14:textId="77777777" w:rsidR="00042271" w:rsidRPr="006236AB" w:rsidRDefault="00042271" w:rsidP="00042271">
      <w:pPr>
        <w:spacing w:before="100" w:beforeAutospacing="1" w:after="100" w:afterAutospacing="1" w:line="240" w:lineRule="auto"/>
        <w:rPr>
          <w:szCs w:val="18"/>
        </w:rPr>
      </w:pPr>
      <w:r w:rsidRPr="006236AB">
        <w:rPr>
          <w:szCs w:val="18"/>
        </w:rPr>
        <w:t>De ambtenaar is verplicht tot geheimhouding van hetgeen hem in verband met zijn functie ter kennis is gekomen, voor zover die verplichting uit de aard der zaak volgt.</w:t>
      </w:r>
    </w:p>
    <w:p w14:paraId="38B6AFD9" w14:textId="77777777" w:rsidR="00042271" w:rsidRPr="006236AB" w:rsidRDefault="00042271" w:rsidP="00042271">
      <w:pPr>
        <w:spacing w:before="100" w:beforeAutospacing="1" w:after="100" w:afterAutospacing="1" w:line="240" w:lineRule="auto"/>
        <w:rPr>
          <w:b/>
          <w:szCs w:val="18"/>
        </w:rPr>
      </w:pPr>
      <w:r w:rsidRPr="006236AB">
        <w:rPr>
          <w:b/>
          <w:szCs w:val="18"/>
        </w:rPr>
        <w:t>Artikel 98 Wetboek van Strafrecht</w:t>
      </w:r>
    </w:p>
    <w:p w14:paraId="5384E5FB" w14:textId="77777777" w:rsidR="00042271" w:rsidRPr="006236AB" w:rsidRDefault="00042271" w:rsidP="00042271">
      <w:pPr>
        <w:numPr>
          <w:ilvl w:val="0"/>
          <w:numId w:val="19"/>
        </w:numPr>
        <w:spacing w:before="100" w:beforeAutospacing="1" w:after="100" w:afterAutospacing="1" w:line="240" w:lineRule="auto"/>
        <w:rPr>
          <w:szCs w:val="18"/>
        </w:rPr>
      </w:pPr>
      <w:r w:rsidRPr="006236AB">
        <w:rPr>
          <w:szCs w:val="18"/>
        </w:rP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geldboete van de vijfde categorie.</w:t>
      </w:r>
    </w:p>
    <w:p w14:paraId="2C77B955" w14:textId="77777777" w:rsidR="00042271" w:rsidRPr="006236AB" w:rsidRDefault="00042271" w:rsidP="00042271">
      <w:pPr>
        <w:numPr>
          <w:ilvl w:val="0"/>
          <w:numId w:val="19"/>
        </w:numPr>
        <w:spacing w:before="100" w:beforeAutospacing="1" w:after="100" w:afterAutospacing="1" w:line="240" w:lineRule="auto"/>
        <w:rPr>
          <w:szCs w:val="18"/>
        </w:rPr>
      </w:pPr>
      <w:r w:rsidRPr="006236AB">
        <w:rPr>
          <w:szCs w:val="18"/>
        </w:rPr>
        <w:t>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080DC1FB" w14:textId="77777777" w:rsidR="00042271" w:rsidRPr="006236AB" w:rsidRDefault="00042271" w:rsidP="00042271">
      <w:pPr>
        <w:spacing w:before="100" w:beforeAutospacing="1" w:after="100" w:afterAutospacing="1" w:line="240" w:lineRule="auto"/>
        <w:outlineLvl w:val="2"/>
        <w:rPr>
          <w:b/>
          <w:szCs w:val="18"/>
        </w:rPr>
      </w:pPr>
      <w:r w:rsidRPr="006236AB">
        <w:rPr>
          <w:b/>
          <w:szCs w:val="18"/>
        </w:rPr>
        <w:t>Artikel 98a Wetboek van Strafrecht</w:t>
      </w:r>
    </w:p>
    <w:p w14:paraId="12D77455" w14:textId="77777777" w:rsidR="00042271" w:rsidRPr="006236AB" w:rsidRDefault="00042271" w:rsidP="00042271">
      <w:pPr>
        <w:numPr>
          <w:ilvl w:val="0"/>
          <w:numId w:val="21"/>
        </w:numPr>
        <w:spacing w:before="100" w:beforeAutospacing="1" w:after="100" w:afterAutospacing="1" w:line="240" w:lineRule="auto"/>
        <w:rPr>
          <w:szCs w:val="18"/>
        </w:rPr>
      </w:pPr>
      <w:r w:rsidRPr="006236AB">
        <w:rPr>
          <w:szCs w:val="18"/>
        </w:rPr>
        <w:t xml:space="preserve">Hij die een inlichting, een voorwerp of gegevens als bedoeld in </w:t>
      </w:r>
      <w:hyperlink r:id="rId9" w:history="1">
        <w:r w:rsidRPr="006236AB">
          <w:rPr>
            <w:color w:val="0000FF"/>
            <w:szCs w:val="18"/>
            <w:u w:val="single"/>
          </w:rPr>
          <w:t>artikel 98</w:t>
        </w:r>
      </w:hyperlink>
      <w:r w:rsidRPr="006236AB">
        <w:rPr>
          <w:szCs w:val="18"/>
        </w:rPr>
        <w:t>,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6E96928E" w14:textId="77777777" w:rsidR="00042271" w:rsidRPr="006236AB" w:rsidRDefault="00042271" w:rsidP="00042271">
      <w:pPr>
        <w:numPr>
          <w:ilvl w:val="0"/>
          <w:numId w:val="21"/>
        </w:numPr>
        <w:spacing w:before="100" w:beforeAutospacing="1" w:after="100" w:afterAutospacing="1" w:line="240" w:lineRule="auto"/>
        <w:rPr>
          <w:szCs w:val="18"/>
        </w:rPr>
      </w:pPr>
      <w:r w:rsidRPr="006236AB">
        <w:rPr>
          <w:szCs w:val="18"/>
        </w:rP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21813BD6" w14:textId="77777777" w:rsidR="00042271" w:rsidRPr="006236AB" w:rsidRDefault="00042271" w:rsidP="00042271">
      <w:pPr>
        <w:numPr>
          <w:ilvl w:val="0"/>
          <w:numId w:val="21"/>
        </w:numPr>
        <w:spacing w:before="100" w:beforeAutospacing="1" w:after="100" w:afterAutospacing="1" w:line="240" w:lineRule="auto"/>
        <w:rPr>
          <w:szCs w:val="18"/>
        </w:rPr>
      </w:pPr>
      <w:r w:rsidRPr="006236AB">
        <w:rPr>
          <w:szCs w:val="18"/>
        </w:rPr>
        <w:t>Handelingen gepleegd ter voorbereiding van een misdrijf als omschreven in de voorgaande leden worden gestraft met gevangenisstraf van ten hoogste zes jaren of geldboete van de vijfde categorie.</w:t>
      </w:r>
    </w:p>
    <w:p w14:paraId="75E14A18" w14:textId="77777777" w:rsidR="00042271" w:rsidRDefault="00042271" w:rsidP="00042271">
      <w:pPr>
        <w:spacing w:line="240" w:lineRule="auto"/>
        <w:rPr>
          <w:b/>
          <w:szCs w:val="18"/>
        </w:rPr>
      </w:pPr>
      <w:r>
        <w:rPr>
          <w:b/>
          <w:szCs w:val="18"/>
        </w:rPr>
        <w:br w:type="page"/>
      </w:r>
    </w:p>
    <w:p w14:paraId="5EE47440" w14:textId="77777777" w:rsidR="00042271" w:rsidRPr="006236AB" w:rsidRDefault="00042271" w:rsidP="00042271">
      <w:pPr>
        <w:spacing w:before="100" w:beforeAutospacing="1" w:after="100" w:afterAutospacing="1" w:line="240" w:lineRule="auto"/>
        <w:outlineLvl w:val="2"/>
        <w:rPr>
          <w:b/>
          <w:szCs w:val="18"/>
        </w:rPr>
      </w:pPr>
      <w:r w:rsidRPr="006236AB">
        <w:rPr>
          <w:b/>
          <w:szCs w:val="18"/>
        </w:rPr>
        <w:lastRenderedPageBreak/>
        <w:t>Artikel 98b Wetboek van Strafrecht</w:t>
      </w:r>
    </w:p>
    <w:p w14:paraId="7D4CAD10" w14:textId="77777777" w:rsidR="00042271" w:rsidRPr="006236AB" w:rsidRDefault="00042271" w:rsidP="00042271">
      <w:pPr>
        <w:spacing w:before="100" w:beforeAutospacing="1" w:after="100" w:afterAutospacing="1" w:line="240" w:lineRule="auto"/>
        <w:rPr>
          <w:szCs w:val="18"/>
        </w:rPr>
      </w:pPr>
      <w:r w:rsidRPr="006236AB">
        <w:rPr>
          <w:szCs w:val="18"/>
        </w:rPr>
        <w:t xml:space="preserve">Hij aan wiens schuld te wijten is dat een inlichting, een voorwerp of gegevens als bedoeld in </w:t>
      </w:r>
      <w:hyperlink r:id="rId10" w:history="1">
        <w:r w:rsidRPr="006236AB">
          <w:rPr>
            <w:color w:val="0000FF"/>
            <w:szCs w:val="18"/>
            <w:u w:val="single"/>
          </w:rPr>
          <w:t>artikel 98</w:t>
        </w:r>
      </w:hyperlink>
      <w:r w:rsidRPr="006236AB">
        <w:rPr>
          <w:szCs w:val="18"/>
        </w:rPr>
        <w:t>, openbaar worden gemaakt of ter beschikking komt van een tot kennisneming daarvan niet gerechtigd persoon of lichaam, wordt gestraft met gevangenisstraf van ten hoogste een jaar of geldboete van de derde categorie.</w:t>
      </w:r>
    </w:p>
    <w:p w14:paraId="01983BA6" w14:textId="77777777" w:rsidR="00042271" w:rsidRPr="006236AB" w:rsidRDefault="00042271" w:rsidP="00042271">
      <w:pPr>
        <w:spacing w:before="100" w:beforeAutospacing="1" w:after="100" w:afterAutospacing="1" w:line="240" w:lineRule="auto"/>
        <w:outlineLvl w:val="2"/>
        <w:rPr>
          <w:b/>
          <w:szCs w:val="18"/>
        </w:rPr>
      </w:pPr>
      <w:r w:rsidRPr="006236AB">
        <w:rPr>
          <w:b/>
          <w:szCs w:val="18"/>
        </w:rPr>
        <w:t>Artikel 98c Wetboek van Strafrecht</w:t>
      </w:r>
    </w:p>
    <w:p w14:paraId="4834F418" w14:textId="77777777" w:rsidR="00042271" w:rsidRPr="006236AB" w:rsidRDefault="00042271" w:rsidP="00042271">
      <w:pPr>
        <w:spacing w:before="100" w:beforeAutospacing="1" w:after="100" w:afterAutospacing="1" w:line="240" w:lineRule="auto"/>
        <w:rPr>
          <w:szCs w:val="18"/>
        </w:rPr>
      </w:pPr>
      <w:r w:rsidRPr="006236AB">
        <w:rPr>
          <w:szCs w:val="18"/>
        </w:rPr>
        <w:t>1. Met gevangenisstraf van ten hoogste zes jaren of geldboete van de vijfde categorie wordt gestraft:</w:t>
      </w:r>
    </w:p>
    <w:p w14:paraId="32851DAE" w14:textId="77777777" w:rsidR="00042271" w:rsidRPr="006236AB" w:rsidRDefault="00042271" w:rsidP="00042271">
      <w:pPr>
        <w:spacing w:before="100" w:beforeAutospacing="1" w:after="100" w:afterAutospacing="1" w:line="240" w:lineRule="auto"/>
        <w:ind w:left="709"/>
        <w:rPr>
          <w:szCs w:val="18"/>
        </w:rPr>
      </w:pPr>
      <w:r w:rsidRPr="006236AB">
        <w:rPr>
          <w:szCs w:val="18"/>
        </w:rPr>
        <w:t xml:space="preserve">1°. hij die opzettelijk een inlichting, een voorwerp of gegevens als bedoeld in </w:t>
      </w:r>
      <w:hyperlink r:id="rId11" w:history="1">
        <w:r w:rsidRPr="006236AB">
          <w:rPr>
            <w:color w:val="0000FF"/>
            <w:szCs w:val="18"/>
            <w:u w:val="single"/>
          </w:rPr>
          <w:t>artikel 98</w:t>
        </w:r>
      </w:hyperlink>
      <w:r w:rsidRPr="006236AB">
        <w:rPr>
          <w:szCs w:val="18"/>
        </w:rPr>
        <w:t>, zonder daartoe gerechtigd te zijn, onder zich neemt of houdt;</w:t>
      </w:r>
    </w:p>
    <w:p w14:paraId="37D05CCD" w14:textId="77777777" w:rsidR="00042271" w:rsidRPr="006236AB" w:rsidRDefault="00042271" w:rsidP="00042271">
      <w:pPr>
        <w:spacing w:before="100" w:beforeAutospacing="1" w:after="100" w:afterAutospacing="1" w:line="240" w:lineRule="auto"/>
        <w:ind w:left="709"/>
        <w:rPr>
          <w:szCs w:val="18"/>
        </w:rPr>
      </w:pPr>
      <w:r w:rsidRPr="006236AB">
        <w:rPr>
          <w:szCs w:val="18"/>
        </w:rPr>
        <w:t xml:space="preserve">2°. hij die enige handeling verricht, ondernomen met het oogmerk om, zonder daartoe gerechtigd te zijn, de beschikking te krijgen over een inlichting, een voorwerp of gegevens als bedoeld in </w:t>
      </w:r>
      <w:hyperlink r:id="rId12" w:history="1">
        <w:r w:rsidRPr="006236AB">
          <w:rPr>
            <w:color w:val="0000FF"/>
            <w:szCs w:val="18"/>
            <w:u w:val="single"/>
          </w:rPr>
          <w:t>artikel 98</w:t>
        </w:r>
      </w:hyperlink>
      <w:r w:rsidRPr="006236AB">
        <w:rPr>
          <w:szCs w:val="18"/>
        </w:rPr>
        <w:t>;</w:t>
      </w:r>
    </w:p>
    <w:p w14:paraId="4F84EDFA" w14:textId="77777777" w:rsidR="00042271" w:rsidRPr="006236AB" w:rsidRDefault="00042271" w:rsidP="00042271">
      <w:pPr>
        <w:spacing w:before="100" w:beforeAutospacing="1" w:after="100" w:afterAutospacing="1" w:line="240" w:lineRule="auto"/>
        <w:ind w:left="709"/>
        <w:rPr>
          <w:szCs w:val="18"/>
        </w:rPr>
      </w:pPr>
      <w:r w:rsidRPr="006236AB">
        <w:rPr>
          <w:szCs w:val="18"/>
        </w:rPr>
        <w:t>3°. hij die tersluik, onder een vals voorgeven, door middel van een vermomming of langs een andere dan de gewone toegang op of in een verboden plaats komt of tracht te komen, aldaar in dier voege aanwezig is, of zich op een van die wijzen of door een van die middelen vandaar verwijdert of tracht te verwijderen.</w:t>
      </w:r>
    </w:p>
    <w:p w14:paraId="39AA70EE" w14:textId="77777777" w:rsidR="00042271" w:rsidRPr="006236AB" w:rsidRDefault="00042271" w:rsidP="00042271">
      <w:pPr>
        <w:spacing w:before="100" w:beforeAutospacing="1" w:after="100" w:afterAutospacing="1" w:line="240" w:lineRule="auto"/>
        <w:rPr>
          <w:szCs w:val="18"/>
        </w:rPr>
      </w:pPr>
      <w:r w:rsidRPr="006236AB">
        <w:rPr>
          <w:szCs w:val="18"/>
        </w:rPr>
        <w:t>2. De bepaling onder 3° is niet toepasselijk, indien de rechter blijkt dat de dader niet heeft gehandeld met het oogmerk bedoeld onder 2°.</w:t>
      </w:r>
    </w:p>
    <w:p w14:paraId="5ABB1D85" w14:textId="77777777" w:rsidR="00042271" w:rsidRPr="006236AB" w:rsidRDefault="00042271" w:rsidP="00042271">
      <w:pPr>
        <w:spacing w:before="100" w:beforeAutospacing="1" w:after="100" w:afterAutospacing="1" w:line="240" w:lineRule="auto"/>
        <w:rPr>
          <w:b/>
          <w:szCs w:val="18"/>
        </w:rPr>
      </w:pPr>
      <w:r w:rsidRPr="006236AB">
        <w:rPr>
          <w:b/>
          <w:szCs w:val="18"/>
        </w:rPr>
        <w:t>Artikel 272 Wetboek van Strafrecht</w:t>
      </w:r>
    </w:p>
    <w:p w14:paraId="576866F5" w14:textId="77777777" w:rsidR="00042271" w:rsidRPr="006236AB" w:rsidRDefault="00042271" w:rsidP="00042271">
      <w:pPr>
        <w:numPr>
          <w:ilvl w:val="0"/>
          <w:numId w:val="20"/>
        </w:numPr>
        <w:spacing w:before="100" w:beforeAutospacing="1" w:after="100" w:afterAutospacing="1" w:line="240" w:lineRule="auto"/>
        <w:rPr>
          <w:szCs w:val="18"/>
        </w:rPr>
      </w:pPr>
      <w:r w:rsidRPr="006236AB">
        <w:rPr>
          <w:szCs w:val="18"/>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5B42B791" w14:textId="77777777" w:rsidR="00042271" w:rsidRPr="006236AB" w:rsidRDefault="00042271" w:rsidP="00042271">
      <w:pPr>
        <w:numPr>
          <w:ilvl w:val="0"/>
          <w:numId w:val="20"/>
        </w:numPr>
        <w:spacing w:before="100" w:beforeAutospacing="1" w:after="100" w:afterAutospacing="1" w:line="240" w:lineRule="auto"/>
        <w:rPr>
          <w:szCs w:val="18"/>
        </w:rPr>
      </w:pPr>
      <w:r w:rsidRPr="006236AB">
        <w:rPr>
          <w:szCs w:val="18"/>
        </w:rPr>
        <w:t>Indien dit misdrijf tegen een bepaald persoon gepleegd is, wordt het slechts vervolgd op diens klacht.</w:t>
      </w:r>
    </w:p>
    <w:p w14:paraId="29892B77" w14:textId="77777777" w:rsidR="00042271" w:rsidRPr="006236AB" w:rsidRDefault="00042271" w:rsidP="00042271">
      <w:pPr>
        <w:spacing w:before="100" w:beforeAutospacing="1" w:after="100" w:afterAutospacing="1" w:line="240" w:lineRule="auto"/>
        <w:outlineLvl w:val="2"/>
        <w:rPr>
          <w:b/>
          <w:szCs w:val="18"/>
        </w:rPr>
      </w:pPr>
      <w:r w:rsidRPr="006236AB">
        <w:rPr>
          <w:b/>
          <w:szCs w:val="18"/>
        </w:rPr>
        <w:t>Artikel 463 Wetboek van Strafrecht</w:t>
      </w:r>
    </w:p>
    <w:p w14:paraId="0E553C64" w14:textId="77777777" w:rsidR="00042271" w:rsidRPr="006236AB" w:rsidRDefault="00042271" w:rsidP="00042271">
      <w:pPr>
        <w:spacing w:before="100" w:beforeAutospacing="1" w:after="100" w:afterAutospacing="1" w:line="240" w:lineRule="auto"/>
        <w:rPr>
          <w:szCs w:val="18"/>
        </w:rPr>
      </w:pPr>
      <w:r w:rsidRPr="006236AB">
        <w:rPr>
          <w:szCs w:val="18"/>
        </w:rPr>
        <w:t>De ambtenaar die zonder verlof van het bevoegd gezag afschrift maakt of uittreksel neemt van geheime regeringsbescheiden of die openbaar maakt, wordt gestraft met hechtenis van ten hoogste twee maanden of geldboete van de tweede categorie.</w:t>
      </w:r>
    </w:p>
    <w:p w14:paraId="76FA78BB" w14:textId="77777777" w:rsidR="00042271" w:rsidRPr="004738FE" w:rsidRDefault="00042271" w:rsidP="00042271">
      <w:pPr>
        <w:pStyle w:val="lid"/>
        <w:rPr>
          <w:rFonts w:ascii="Verdana" w:hAnsi="Verdana"/>
          <w:sz w:val="18"/>
          <w:szCs w:val="18"/>
        </w:rPr>
      </w:pPr>
    </w:p>
    <w:sectPr w:rsidR="00042271" w:rsidRPr="004738FE" w:rsidSect="008C6284">
      <w:pgSz w:w="11906" w:h="16838" w:code="9"/>
      <w:pgMar w:top="1418" w:right="1361" w:bottom="1134" w:left="187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BA717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892BD7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25A506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EEC380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046AD5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98531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1CC8C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F662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D4547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2C29A1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C56E2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914994"/>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8325E88"/>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C40FAE"/>
    <w:multiLevelType w:val="multilevel"/>
    <w:tmpl w:val="9C88B3C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2064932"/>
    <w:multiLevelType w:val="hybridMultilevel"/>
    <w:tmpl w:val="9F82DFA4"/>
    <w:lvl w:ilvl="0" w:tplc="343A1DE2">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540955"/>
    <w:multiLevelType w:val="multilevel"/>
    <w:tmpl w:val="CD3634E0"/>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6" w15:restartNumberingAfterBreak="0">
    <w:nsid w:val="48E8352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4C634865"/>
    <w:multiLevelType w:val="multilevel"/>
    <w:tmpl w:val="9246F97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9DD1943"/>
    <w:multiLevelType w:val="hybridMultilevel"/>
    <w:tmpl w:val="86641FE6"/>
    <w:lvl w:ilvl="0" w:tplc="343A1DE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DA05B20"/>
    <w:multiLevelType w:val="multilevel"/>
    <w:tmpl w:val="98881CA6"/>
    <w:lvl w:ilvl="0">
      <w:start w:val="1"/>
      <w:numFmt w:val="decimal"/>
      <w:isLgl/>
      <w:lvlText w:val="%1."/>
      <w:lvlJc w:val="left"/>
      <w:pPr>
        <w:tabs>
          <w:tab w:val="num" w:pos="560"/>
        </w:tabs>
        <w:ind w:left="560" w:hanging="560"/>
      </w:pPr>
      <w:rPr>
        <w:rFonts w:ascii="Verdana" w:hAnsi="Verdana"/>
        <w:b/>
        <w:i w:val="0"/>
        <w:color w:val="005BBF"/>
        <w:sz w:val="28"/>
        <w:u w:val="none"/>
      </w:rPr>
    </w:lvl>
    <w:lvl w:ilvl="1">
      <w:start w:val="1"/>
      <w:numFmt w:val="decimal"/>
      <w:isLgl/>
      <w:lvlText w:val="%1.%2"/>
      <w:lvlJc w:val="left"/>
      <w:pPr>
        <w:tabs>
          <w:tab w:val="num" w:pos="560"/>
        </w:tabs>
        <w:ind w:left="560" w:hanging="560"/>
      </w:pPr>
      <w:rPr>
        <w:rFonts w:ascii="Verdana" w:hAnsi="Verdana"/>
        <w:b/>
        <w:i w:val="0"/>
        <w:color w:val="005BBF"/>
        <w:sz w:val="22"/>
        <w:u w:val="none"/>
      </w:rPr>
    </w:lvl>
    <w:lvl w:ilvl="2">
      <w:start w:val="1"/>
      <w:numFmt w:val="decimal"/>
      <w:isLgl/>
      <w:lvlText w:val="%1.%2.%3"/>
      <w:lvlJc w:val="left"/>
      <w:pPr>
        <w:tabs>
          <w:tab w:val="num" w:pos="560"/>
        </w:tabs>
        <w:ind w:left="560" w:hanging="560"/>
      </w:pPr>
      <w:rPr>
        <w:rFonts w:ascii="Verdana" w:hAnsi="Verdana"/>
        <w:b/>
        <w:i w:val="0"/>
        <w:color w:val="005BBF"/>
        <w:sz w:val="18"/>
        <w:u w:val="none"/>
      </w:rPr>
    </w:lvl>
    <w:lvl w:ilvl="3">
      <w:start w:val="1"/>
      <w:numFmt w:val="decimal"/>
      <w:isLgl/>
      <w:lvlText w:val="%1.%2.%3.%4"/>
      <w:lvlJc w:val="left"/>
      <w:pPr>
        <w:tabs>
          <w:tab w:val="num" w:pos="560"/>
        </w:tabs>
        <w:ind w:left="560" w:hanging="560"/>
      </w:pPr>
      <w:rPr>
        <w:rFonts w:ascii="Verdana" w:hAnsi="Verdana"/>
        <w:b w:val="0"/>
        <w:i/>
        <w:color w:val="005BBF"/>
        <w:sz w:val="18"/>
        <w:u w:val="none"/>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739F6528"/>
    <w:multiLevelType w:val="multilevel"/>
    <w:tmpl w:val="0324DB3C"/>
    <w:name w:val="Agenda"/>
    <w:lvl w:ilvl="0">
      <w:start w:val="1"/>
      <w:numFmt w:val="decimal"/>
      <w:isLgl/>
      <w:lvlText w:val="%1."/>
      <w:lvlJc w:val="left"/>
      <w:pPr>
        <w:tabs>
          <w:tab w:val="num" w:pos="260"/>
        </w:tabs>
        <w:ind w:left="260" w:hanging="260"/>
      </w:pPr>
      <w:rPr>
        <w:rFonts w:ascii="Verdana" w:hAnsi="Verdana"/>
        <w:b/>
        <w:i w:val="0"/>
        <w:color w:val="000000"/>
        <w:sz w:val="18"/>
        <w:u w:val="none"/>
      </w:rPr>
    </w:lvl>
    <w:lvl w:ilvl="1">
      <w:start w:val="1"/>
      <w:numFmt w:val="lowerLetter"/>
      <w:lvlText w:val="%2."/>
      <w:lvlJc w:val="left"/>
      <w:pPr>
        <w:tabs>
          <w:tab w:val="num" w:pos="520"/>
        </w:tabs>
        <w:ind w:left="520" w:hanging="260"/>
      </w:pPr>
      <w:rPr>
        <w:rFonts w:ascii="Verdana" w:hAnsi="Verdana"/>
        <w:b w:val="0"/>
        <w:i w:val="0"/>
        <w:color w:val="000000"/>
        <w:sz w:val="18"/>
        <w:u w:val="none"/>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6"/>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0"/>
  </w:num>
  <w:num w:numId="16">
    <w:abstractNumId w:val="19"/>
  </w:num>
  <w:num w:numId="17">
    <w:abstractNumId w:val="14"/>
  </w:num>
  <w:num w:numId="18">
    <w:abstractNumId w:val="18"/>
  </w:num>
  <w:num w:numId="19">
    <w:abstractNumId w:val="11"/>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naam" w:val=" mijnonderwerp"/>
    <w:docVar w:name="DocumentType" w:val="Normal"/>
    <w:docVar w:name="PoststukDatum" w:val="24-04-12"/>
    <w:docVar w:name="Poststuksoort" w:val="INT"/>
    <w:docVar w:name="Relatiesoort" w:val="H"/>
  </w:docVars>
  <w:rsids>
    <w:rsidRoot w:val="00042271"/>
    <w:rsid w:val="000026B9"/>
    <w:rsid w:val="00007B30"/>
    <w:rsid w:val="00020E81"/>
    <w:rsid w:val="000251FF"/>
    <w:rsid w:val="0003254D"/>
    <w:rsid w:val="00042271"/>
    <w:rsid w:val="0004342F"/>
    <w:rsid w:val="000501DF"/>
    <w:rsid w:val="000522D0"/>
    <w:rsid w:val="00055897"/>
    <w:rsid w:val="00066CB7"/>
    <w:rsid w:val="000B771E"/>
    <w:rsid w:val="000C5264"/>
    <w:rsid w:val="000D5922"/>
    <w:rsid w:val="000D64B9"/>
    <w:rsid w:val="000E1921"/>
    <w:rsid w:val="000E6AF5"/>
    <w:rsid w:val="000F7C0B"/>
    <w:rsid w:val="00126425"/>
    <w:rsid w:val="00127667"/>
    <w:rsid w:val="00127C48"/>
    <w:rsid w:val="001306C0"/>
    <w:rsid w:val="00141C94"/>
    <w:rsid w:val="00143E76"/>
    <w:rsid w:val="00146BBF"/>
    <w:rsid w:val="00147432"/>
    <w:rsid w:val="001562F9"/>
    <w:rsid w:val="0016483E"/>
    <w:rsid w:val="0016754E"/>
    <w:rsid w:val="00172265"/>
    <w:rsid w:val="00193787"/>
    <w:rsid w:val="001A2FA3"/>
    <w:rsid w:val="001B4F4F"/>
    <w:rsid w:val="001C4A1A"/>
    <w:rsid w:val="001D3224"/>
    <w:rsid w:val="001E4A79"/>
    <w:rsid w:val="0020550B"/>
    <w:rsid w:val="002070D1"/>
    <w:rsid w:val="00207E61"/>
    <w:rsid w:val="00231586"/>
    <w:rsid w:val="0024077B"/>
    <w:rsid w:val="002432A5"/>
    <w:rsid w:val="00244ADE"/>
    <w:rsid w:val="00252109"/>
    <w:rsid w:val="002679BA"/>
    <w:rsid w:val="00274EE3"/>
    <w:rsid w:val="0027770E"/>
    <w:rsid w:val="00292321"/>
    <w:rsid w:val="002C2F2B"/>
    <w:rsid w:val="002C5165"/>
    <w:rsid w:val="00304552"/>
    <w:rsid w:val="003237C9"/>
    <w:rsid w:val="00343CC4"/>
    <w:rsid w:val="00370BA9"/>
    <w:rsid w:val="00373321"/>
    <w:rsid w:val="003815F6"/>
    <w:rsid w:val="003925BE"/>
    <w:rsid w:val="003B3D12"/>
    <w:rsid w:val="003E73F5"/>
    <w:rsid w:val="004022DC"/>
    <w:rsid w:val="0040762B"/>
    <w:rsid w:val="00407CE7"/>
    <w:rsid w:val="00410CC7"/>
    <w:rsid w:val="00413E3F"/>
    <w:rsid w:val="00472F7D"/>
    <w:rsid w:val="0047681C"/>
    <w:rsid w:val="004A7BDB"/>
    <w:rsid w:val="004B7348"/>
    <w:rsid w:val="004C06B1"/>
    <w:rsid w:val="005058DD"/>
    <w:rsid w:val="00511D0D"/>
    <w:rsid w:val="005223D2"/>
    <w:rsid w:val="0052610E"/>
    <w:rsid w:val="00526A52"/>
    <w:rsid w:val="005363FA"/>
    <w:rsid w:val="00536FCF"/>
    <w:rsid w:val="00537795"/>
    <w:rsid w:val="00547059"/>
    <w:rsid w:val="00555DE1"/>
    <w:rsid w:val="005677CF"/>
    <w:rsid w:val="0057287D"/>
    <w:rsid w:val="00583C41"/>
    <w:rsid w:val="0058654F"/>
    <w:rsid w:val="005A2FAB"/>
    <w:rsid w:val="005C0ECA"/>
    <w:rsid w:val="005C244D"/>
    <w:rsid w:val="005D11E3"/>
    <w:rsid w:val="005D33FF"/>
    <w:rsid w:val="00614E62"/>
    <w:rsid w:val="0062256C"/>
    <w:rsid w:val="00633EBE"/>
    <w:rsid w:val="0065066C"/>
    <w:rsid w:val="006521AB"/>
    <w:rsid w:val="006568B9"/>
    <w:rsid w:val="006631E8"/>
    <w:rsid w:val="00676801"/>
    <w:rsid w:val="0068147D"/>
    <w:rsid w:val="00687CE3"/>
    <w:rsid w:val="0069018C"/>
    <w:rsid w:val="0069362B"/>
    <w:rsid w:val="006A1E53"/>
    <w:rsid w:val="006A1FAA"/>
    <w:rsid w:val="006D4260"/>
    <w:rsid w:val="006D4686"/>
    <w:rsid w:val="006F3F92"/>
    <w:rsid w:val="00707283"/>
    <w:rsid w:val="00710BA6"/>
    <w:rsid w:val="00732B7F"/>
    <w:rsid w:val="00734794"/>
    <w:rsid w:val="00736E1B"/>
    <w:rsid w:val="0073788D"/>
    <w:rsid w:val="00760324"/>
    <w:rsid w:val="00766599"/>
    <w:rsid w:val="007772B6"/>
    <w:rsid w:val="00783B34"/>
    <w:rsid w:val="00783CC8"/>
    <w:rsid w:val="007A58A7"/>
    <w:rsid w:val="007B73E3"/>
    <w:rsid w:val="007C2CDB"/>
    <w:rsid w:val="007E2806"/>
    <w:rsid w:val="007E4BFE"/>
    <w:rsid w:val="007E5C85"/>
    <w:rsid w:val="007F1C86"/>
    <w:rsid w:val="007F2E0F"/>
    <w:rsid w:val="008011FE"/>
    <w:rsid w:val="008205C3"/>
    <w:rsid w:val="008224A3"/>
    <w:rsid w:val="00834423"/>
    <w:rsid w:val="008414A0"/>
    <w:rsid w:val="00851F69"/>
    <w:rsid w:val="00876CAC"/>
    <w:rsid w:val="00891C1E"/>
    <w:rsid w:val="008B3CBC"/>
    <w:rsid w:val="008B57B8"/>
    <w:rsid w:val="008C6284"/>
    <w:rsid w:val="008D05D0"/>
    <w:rsid w:val="008E14E4"/>
    <w:rsid w:val="008E4973"/>
    <w:rsid w:val="008F63E1"/>
    <w:rsid w:val="00901CFF"/>
    <w:rsid w:val="009027F3"/>
    <w:rsid w:val="0090638A"/>
    <w:rsid w:val="009103E7"/>
    <w:rsid w:val="009158F9"/>
    <w:rsid w:val="00916F6C"/>
    <w:rsid w:val="009238B3"/>
    <w:rsid w:val="00936FBB"/>
    <w:rsid w:val="009435E8"/>
    <w:rsid w:val="00943CBD"/>
    <w:rsid w:val="00946754"/>
    <w:rsid w:val="00950744"/>
    <w:rsid w:val="00953971"/>
    <w:rsid w:val="00955B18"/>
    <w:rsid w:val="009571F1"/>
    <w:rsid w:val="009623E8"/>
    <w:rsid w:val="00973E66"/>
    <w:rsid w:val="00974517"/>
    <w:rsid w:val="00980195"/>
    <w:rsid w:val="00982AAC"/>
    <w:rsid w:val="009A03D4"/>
    <w:rsid w:val="009B6B75"/>
    <w:rsid w:val="009C2E41"/>
    <w:rsid w:val="009E39E1"/>
    <w:rsid w:val="009E4ECF"/>
    <w:rsid w:val="00A02005"/>
    <w:rsid w:val="00A079D4"/>
    <w:rsid w:val="00A11BDA"/>
    <w:rsid w:val="00A13EB0"/>
    <w:rsid w:val="00A22DEB"/>
    <w:rsid w:val="00A23D88"/>
    <w:rsid w:val="00A26B8B"/>
    <w:rsid w:val="00A50131"/>
    <w:rsid w:val="00A601D6"/>
    <w:rsid w:val="00A61053"/>
    <w:rsid w:val="00A703D4"/>
    <w:rsid w:val="00A726EE"/>
    <w:rsid w:val="00A72860"/>
    <w:rsid w:val="00A757CF"/>
    <w:rsid w:val="00A92136"/>
    <w:rsid w:val="00AC4044"/>
    <w:rsid w:val="00AC5B60"/>
    <w:rsid w:val="00AE54E4"/>
    <w:rsid w:val="00AF290E"/>
    <w:rsid w:val="00B12130"/>
    <w:rsid w:val="00B16E7F"/>
    <w:rsid w:val="00B24BF6"/>
    <w:rsid w:val="00B27B9B"/>
    <w:rsid w:val="00B41D9C"/>
    <w:rsid w:val="00B640F4"/>
    <w:rsid w:val="00B723A1"/>
    <w:rsid w:val="00BA13CF"/>
    <w:rsid w:val="00BA181E"/>
    <w:rsid w:val="00BA2511"/>
    <w:rsid w:val="00BB12D9"/>
    <w:rsid w:val="00BC319D"/>
    <w:rsid w:val="00BD4F5B"/>
    <w:rsid w:val="00BE3F3B"/>
    <w:rsid w:val="00C06C2F"/>
    <w:rsid w:val="00C12366"/>
    <w:rsid w:val="00C159A9"/>
    <w:rsid w:val="00C20128"/>
    <w:rsid w:val="00C247BD"/>
    <w:rsid w:val="00C322F0"/>
    <w:rsid w:val="00C47B58"/>
    <w:rsid w:val="00C7079C"/>
    <w:rsid w:val="00C83D61"/>
    <w:rsid w:val="00CD6C69"/>
    <w:rsid w:val="00CE4CED"/>
    <w:rsid w:val="00CF15DF"/>
    <w:rsid w:val="00CF363A"/>
    <w:rsid w:val="00CF569F"/>
    <w:rsid w:val="00D01F26"/>
    <w:rsid w:val="00D1763F"/>
    <w:rsid w:val="00D2187D"/>
    <w:rsid w:val="00D30A0B"/>
    <w:rsid w:val="00D3389D"/>
    <w:rsid w:val="00D91B7E"/>
    <w:rsid w:val="00DC0DDE"/>
    <w:rsid w:val="00DD0B6A"/>
    <w:rsid w:val="00DD194F"/>
    <w:rsid w:val="00DD5BA3"/>
    <w:rsid w:val="00DE7909"/>
    <w:rsid w:val="00E10CB1"/>
    <w:rsid w:val="00E125AE"/>
    <w:rsid w:val="00E366BB"/>
    <w:rsid w:val="00E4204A"/>
    <w:rsid w:val="00E47DD6"/>
    <w:rsid w:val="00E66AC4"/>
    <w:rsid w:val="00E76941"/>
    <w:rsid w:val="00E84382"/>
    <w:rsid w:val="00E92343"/>
    <w:rsid w:val="00EB3113"/>
    <w:rsid w:val="00EB7A3E"/>
    <w:rsid w:val="00EC00B4"/>
    <w:rsid w:val="00ED28C5"/>
    <w:rsid w:val="00ED3123"/>
    <w:rsid w:val="00ED7597"/>
    <w:rsid w:val="00EF0D0A"/>
    <w:rsid w:val="00EF5F99"/>
    <w:rsid w:val="00F041FB"/>
    <w:rsid w:val="00F20090"/>
    <w:rsid w:val="00F23F1E"/>
    <w:rsid w:val="00F44552"/>
    <w:rsid w:val="00F66951"/>
    <w:rsid w:val="00F8397A"/>
    <w:rsid w:val="00FA225B"/>
    <w:rsid w:val="00FA44F9"/>
    <w:rsid w:val="00FB4B5E"/>
    <w:rsid w:val="00FD2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4D9F5"/>
  <w15:docId w15:val="{A83229C5-C0CB-482B-A550-E344660C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2271"/>
    <w:pPr>
      <w:spacing w:line="240" w:lineRule="atLeast"/>
    </w:pPr>
    <w:rPr>
      <w:rFonts w:ascii="Verdana" w:hAnsi="Verdana"/>
      <w:sz w:val="18"/>
    </w:rPr>
  </w:style>
  <w:style w:type="paragraph" w:styleId="Kop1">
    <w:name w:val="heading 1"/>
    <w:basedOn w:val="Standaard"/>
    <w:next w:val="Standaard"/>
    <w:semiHidden/>
    <w:qFormat/>
    <w:rsid w:val="008C6284"/>
    <w:pPr>
      <w:numPr>
        <w:numId w:val="3"/>
      </w:numPr>
      <w:spacing w:after="240"/>
      <w:outlineLvl w:val="0"/>
    </w:pPr>
    <w:rPr>
      <w:rFonts w:ascii="Lucida Sans" w:hAnsi="Lucida Sans"/>
      <w:b/>
      <w:sz w:val="24"/>
    </w:rPr>
  </w:style>
  <w:style w:type="paragraph" w:styleId="Kop2">
    <w:name w:val="heading 2"/>
    <w:basedOn w:val="Standaard"/>
    <w:next w:val="Standaard"/>
    <w:semiHidden/>
    <w:qFormat/>
    <w:rsid w:val="008C6284"/>
    <w:pPr>
      <w:numPr>
        <w:ilvl w:val="1"/>
        <w:numId w:val="3"/>
      </w:numPr>
      <w:outlineLvl w:val="1"/>
    </w:pPr>
    <w:rPr>
      <w:rFonts w:ascii="Lucida Sans" w:hAnsi="Lucida Sans"/>
      <w:b/>
      <w:i/>
      <w:sz w:val="24"/>
    </w:rPr>
  </w:style>
  <w:style w:type="paragraph" w:styleId="Kop3">
    <w:name w:val="heading 3"/>
    <w:basedOn w:val="Standaard"/>
    <w:next w:val="Standaard"/>
    <w:semiHidden/>
    <w:qFormat/>
    <w:rsid w:val="00547059"/>
    <w:pPr>
      <w:numPr>
        <w:ilvl w:val="2"/>
        <w:numId w:val="14"/>
      </w:numPr>
      <w:outlineLvl w:val="2"/>
    </w:pPr>
    <w:rPr>
      <w:rFonts w:ascii="Lucida Sans" w:hAnsi="Lucida Sans"/>
      <w:b/>
      <w:i/>
    </w:rPr>
  </w:style>
  <w:style w:type="paragraph" w:styleId="Kop4">
    <w:name w:val="heading 4"/>
    <w:basedOn w:val="Standaard"/>
    <w:next w:val="Standaard"/>
    <w:semiHidden/>
    <w:qFormat/>
    <w:rsid w:val="00547059"/>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547059"/>
    <w:pPr>
      <w:numPr>
        <w:ilvl w:val="4"/>
        <w:numId w:val="14"/>
      </w:numPr>
      <w:spacing w:before="240" w:after="60"/>
      <w:outlineLvl w:val="4"/>
    </w:pPr>
    <w:rPr>
      <w:b/>
      <w:bCs/>
      <w:i/>
      <w:iCs/>
      <w:sz w:val="26"/>
      <w:szCs w:val="26"/>
    </w:rPr>
  </w:style>
  <w:style w:type="paragraph" w:styleId="Kop6">
    <w:name w:val="heading 6"/>
    <w:basedOn w:val="Standaard"/>
    <w:next w:val="Standaard"/>
    <w:semiHidden/>
    <w:qFormat/>
    <w:rsid w:val="00547059"/>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547059"/>
    <w:pPr>
      <w:numPr>
        <w:ilvl w:val="6"/>
        <w:numId w:val="14"/>
      </w:numPr>
      <w:spacing w:before="240" w:after="60"/>
      <w:outlineLvl w:val="6"/>
    </w:pPr>
    <w:rPr>
      <w:rFonts w:ascii="Times New Roman" w:hAnsi="Times New Roman"/>
      <w:sz w:val="24"/>
      <w:szCs w:val="24"/>
    </w:rPr>
  </w:style>
  <w:style w:type="paragraph" w:styleId="Kop8">
    <w:name w:val="heading 8"/>
    <w:basedOn w:val="Standaard"/>
    <w:next w:val="Standaard"/>
    <w:semiHidden/>
    <w:qFormat/>
    <w:rsid w:val="00547059"/>
    <w:pPr>
      <w:numPr>
        <w:ilvl w:val="7"/>
        <w:numId w:val="14"/>
      </w:numPr>
      <w:spacing w:before="240" w:after="60"/>
      <w:outlineLvl w:val="7"/>
    </w:pPr>
    <w:rPr>
      <w:rFonts w:ascii="Times New Roman" w:hAnsi="Times New Roman"/>
      <w:i/>
      <w:iCs/>
      <w:sz w:val="24"/>
      <w:szCs w:val="24"/>
    </w:rPr>
  </w:style>
  <w:style w:type="paragraph" w:styleId="Kop9">
    <w:name w:val="heading 9"/>
    <w:basedOn w:val="Standaard"/>
    <w:next w:val="Standaard"/>
    <w:semiHidden/>
    <w:qFormat/>
    <w:rsid w:val="00547059"/>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AC5B60"/>
    <w:pPr>
      <w:numPr>
        <w:numId w:val="1"/>
      </w:numPr>
    </w:pPr>
  </w:style>
  <w:style w:type="numbering" w:styleId="1ai">
    <w:name w:val="Outline List 1"/>
    <w:basedOn w:val="Geenlijst"/>
    <w:semiHidden/>
    <w:rsid w:val="00AC5B60"/>
    <w:pPr>
      <w:numPr>
        <w:numId w:val="2"/>
      </w:numPr>
    </w:pPr>
  </w:style>
  <w:style w:type="table" w:styleId="3D-effectenvoortabel1">
    <w:name w:val="Table 3D effects 1"/>
    <w:basedOn w:val="Standaardtabel"/>
    <w:semiHidden/>
    <w:rsid w:val="00AC5B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AC5B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AC5B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AC5B60"/>
  </w:style>
  <w:style w:type="paragraph" w:styleId="Adresenvelop">
    <w:name w:val="envelope address"/>
    <w:basedOn w:val="Standaard"/>
    <w:semiHidden/>
    <w:rsid w:val="00AC5B60"/>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AC5B60"/>
    <w:pPr>
      <w:ind w:left="4252"/>
    </w:pPr>
  </w:style>
  <w:style w:type="paragraph" w:styleId="Afzender">
    <w:name w:val="envelope return"/>
    <w:basedOn w:val="Standaard"/>
    <w:semiHidden/>
    <w:rsid w:val="00AC5B60"/>
    <w:rPr>
      <w:rFonts w:ascii="Arial" w:hAnsi="Arial" w:cs="Arial"/>
      <w:sz w:val="20"/>
    </w:rPr>
  </w:style>
  <w:style w:type="numbering" w:styleId="Artikelsectie">
    <w:name w:val="Outline List 3"/>
    <w:basedOn w:val="Geenlijst"/>
    <w:semiHidden/>
    <w:rsid w:val="00AC5B60"/>
    <w:pPr>
      <w:numPr>
        <w:numId w:val="3"/>
      </w:numPr>
    </w:pPr>
  </w:style>
  <w:style w:type="paragraph" w:styleId="Ballontekst">
    <w:name w:val="Balloon Text"/>
    <w:basedOn w:val="Standaard"/>
    <w:semiHidden/>
    <w:rsid w:val="00AC5B60"/>
    <w:rPr>
      <w:rFonts w:ascii="Tahoma" w:hAnsi="Tahoma" w:cs="Tahoma"/>
      <w:sz w:val="16"/>
      <w:szCs w:val="16"/>
    </w:rPr>
  </w:style>
  <w:style w:type="paragraph" w:styleId="Berichtkop">
    <w:name w:val="Message Header"/>
    <w:basedOn w:val="Standaard"/>
    <w:semiHidden/>
    <w:rsid w:val="00AC5B6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semiHidden/>
    <w:qFormat/>
    <w:rsid w:val="00AC5B60"/>
    <w:pPr>
      <w:spacing w:before="120" w:after="120"/>
    </w:pPr>
    <w:rPr>
      <w:b/>
      <w:bCs/>
      <w:sz w:val="20"/>
    </w:rPr>
  </w:style>
  <w:style w:type="paragraph" w:styleId="Bloktekst">
    <w:name w:val="Block Text"/>
    <w:basedOn w:val="Standaard"/>
    <w:semiHidden/>
    <w:rsid w:val="00AC5B60"/>
    <w:pPr>
      <w:spacing w:after="120"/>
      <w:ind w:left="1440" w:right="1440"/>
    </w:pPr>
  </w:style>
  <w:style w:type="paragraph" w:styleId="Bronvermelding">
    <w:name w:val="table of authorities"/>
    <w:basedOn w:val="Standaard"/>
    <w:next w:val="Standaard"/>
    <w:semiHidden/>
    <w:rsid w:val="00AC5B60"/>
    <w:pPr>
      <w:ind w:left="180" w:hanging="180"/>
    </w:pPr>
  </w:style>
  <w:style w:type="paragraph" w:styleId="Datum">
    <w:name w:val="Date"/>
    <w:basedOn w:val="Standaard"/>
    <w:next w:val="Standaard"/>
    <w:semiHidden/>
    <w:rsid w:val="00AC5B60"/>
  </w:style>
  <w:style w:type="paragraph" w:styleId="Documentstructuur">
    <w:name w:val="Document Map"/>
    <w:basedOn w:val="Standaard"/>
    <w:semiHidden/>
    <w:rsid w:val="00AC5B60"/>
    <w:pPr>
      <w:shd w:val="clear" w:color="auto" w:fill="000080"/>
    </w:pPr>
    <w:rPr>
      <w:rFonts w:ascii="Tahoma" w:hAnsi="Tahoma" w:cs="Tahoma"/>
    </w:rPr>
  </w:style>
  <w:style w:type="table" w:styleId="Eenvoudigetabel1">
    <w:name w:val="Table Simple 1"/>
    <w:basedOn w:val="Standaardtabel"/>
    <w:semiHidden/>
    <w:rsid w:val="00AC5B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AC5B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AC5B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AC5B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semiHidden/>
    <w:rsid w:val="00AC5B60"/>
    <w:rPr>
      <w:vertAlign w:val="superscript"/>
    </w:rPr>
  </w:style>
  <w:style w:type="paragraph" w:styleId="Eindnoottekst">
    <w:name w:val="endnote text"/>
    <w:basedOn w:val="Standaard"/>
    <w:semiHidden/>
    <w:rsid w:val="00AC5B60"/>
    <w:rPr>
      <w:sz w:val="20"/>
    </w:rPr>
  </w:style>
  <w:style w:type="table" w:styleId="Elegantetabel">
    <w:name w:val="Table Elegant"/>
    <w:basedOn w:val="Standaardtabel"/>
    <w:semiHidden/>
    <w:rsid w:val="00AC5B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AC5B60"/>
  </w:style>
  <w:style w:type="character" w:styleId="GevolgdeHyperlink">
    <w:name w:val="FollowedHyperlink"/>
    <w:semiHidden/>
    <w:rsid w:val="00AC5B60"/>
    <w:rPr>
      <w:color w:val="800080"/>
      <w:u w:val="single"/>
    </w:rPr>
  </w:style>
  <w:style w:type="paragraph" w:styleId="Handtekening">
    <w:name w:val="Signature"/>
    <w:basedOn w:val="Standaard"/>
    <w:semiHidden/>
    <w:rsid w:val="00AC5B60"/>
    <w:pPr>
      <w:ind w:left="4252"/>
    </w:pPr>
  </w:style>
  <w:style w:type="paragraph" w:styleId="HTML-voorafopgemaakt">
    <w:name w:val="HTML Preformatted"/>
    <w:basedOn w:val="Standaard"/>
    <w:semiHidden/>
    <w:rsid w:val="00AC5B60"/>
    <w:rPr>
      <w:rFonts w:ascii="Courier New" w:hAnsi="Courier New" w:cs="Courier New"/>
      <w:sz w:val="20"/>
    </w:rPr>
  </w:style>
  <w:style w:type="character" w:styleId="HTMLCode">
    <w:name w:val="HTML Code"/>
    <w:semiHidden/>
    <w:rsid w:val="00AC5B60"/>
    <w:rPr>
      <w:rFonts w:ascii="Courier New" w:hAnsi="Courier New" w:cs="Courier New"/>
      <w:sz w:val="20"/>
      <w:szCs w:val="20"/>
    </w:rPr>
  </w:style>
  <w:style w:type="character" w:styleId="HTMLDefinition">
    <w:name w:val="HTML Definition"/>
    <w:semiHidden/>
    <w:rsid w:val="00AC5B60"/>
    <w:rPr>
      <w:i/>
      <w:iCs/>
    </w:rPr>
  </w:style>
  <w:style w:type="character" w:styleId="HTMLVariable">
    <w:name w:val="HTML Variable"/>
    <w:semiHidden/>
    <w:rsid w:val="00AC5B60"/>
    <w:rPr>
      <w:i/>
      <w:iCs/>
    </w:rPr>
  </w:style>
  <w:style w:type="character" w:styleId="HTML-acroniem">
    <w:name w:val="HTML Acronym"/>
    <w:basedOn w:val="Standaardalinea-lettertype"/>
    <w:semiHidden/>
    <w:rsid w:val="00AC5B60"/>
  </w:style>
  <w:style w:type="paragraph" w:styleId="HTML-adres">
    <w:name w:val="HTML Address"/>
    <w:basedOn w:val="Standaard"/>
    <w:semiHidden/>
    <w:rsid w:val="00AC5B60"/>
    <w:rPr>
      <w:i/>
      <w:iCs/>
    </w:rPr>
  </w:style>
  <w:style w:type="character" w:styleId="HTML-citaat">
    <w:name w:val="HTML Cite"/>
    <w:semiHidden/>
    <w:rsid w:val="00AC5B60"/>
    <w:rPr>
      <w:i/>
      <w:iCs/>
    </w:rPr>
  </w:style>
  <w:style w:type="character" w:styleId="HTML-schrijfmachine">
    <w:name w:val="HTML Typewriter"/>
    <w:semiHidden/>
    <w:rsid w:val="00AC5B60"/>
    <w:rPr>
      <w:rFonts w:ascii="Courier New" w:hAnsi="Courier New" w:cs="Courier New"/>
      <w:sz w:val="20"/>
      <w:szCs w:val="20"/>
    </w:rPr>
  </w:style>
  <w:style w:type="character" w:styleId="HTML-toetsenbord">
    <w:name w:val="HTML Keyboard"/>
    <w:semiHidden/>
    <w:rsid w:val="00AC5B60"/>
    <w:rPr>
      <w:rFonts w:ascii="Courier New" w:hAnsi="Courier New" w:cs="Courier New"/>
      <w:sz w:val="20"/>
      <w:szCs w:val="20"/>
    </w:rPr>
  </w:style>
  <w:style w:type="character" w:styleId="HTML-voorbeeld">
    <w:name w:val="HTML Sample"/>
    <w:semiHidden/>
    <w:rsid w:val="00AC5B60"/>
    <w:rPr>
      <w:rFonts w:ascii="Courier New" w:hAnsi="Courier New" w:cs="Courier New"/>
    </w:rPr>
  </w:style>
  <w:style w:type="character" w:styleId="Hyperlink">
    <w:name w:val="Hyperlink"/>
    <w:semiHidden/>
    <w:rsid w:val="00AC5B60"/>
    <w:rPr>
      <w:color w:val="0000FF"/>
      <w:u w:val="single"/>
    </w:rPr>
  </w:style>
  <w:style w:type="paragraph" w:styleId="Index1">
    <w:name w:val="index 1"/>
    <w:basedOn w:val="Standaard"/>
    <w:next w:val="Standaard"/>
    <w:autoRedefine/>
    <w:semiHidden/>
    <w:rsid w:val="00AC5B60"/>
    <w:pPr>
      <w:ind w:left="180" w:hanging="180"/>
    </w:pPr>
  </w:style>
  <w:style w:type="paragraph" w:styleId="Index2">
    <w:name w:val="index 2"/>
    <w:basedOn w:val="Standaard"/>
    <w:next w:val="Standaard"/>
    <w:autoRedefine/>
    <w:semiHidden/>
    <w:rsid w:val="00AC5B60"/>
    <w:pPr>
      <w:ind w:left="360" w:hanging="180"/>
    </w:pPr>
  </w:style>
  <w:style w:type="paragraph" w:styleId="Index3">
    <w:name w:val="index 3"/>
    <w:basedOn w:val="Standaard"/>
    <w:next w:val="Standaard"/>
    <w:autoRedefine/>
    <w:semiHidden/>
    <w:rsid w:val="00AC5B60"/>
    <w:pPr>
      <w:ind w:left="540" w:hanging="180"/>
    </w:pPr>
  </w:style>
  <w:style w:type="paragraph" w:styleId="Index4">
    <w:name w:val="index 4"/>
    <w:basedOn w:val="Standaard"/>
    <w:next w:val="Standaard"/>
    <w:autoRedefine/>
    <w:semiHidden/>
    <w:rsid w:val="00AC5B60"/>
    <w:pPr>
      <w:ind w:left="720" w:hanging="180"/>
    </w:pPr>
  </w:style>
  <w:style w:type="paragraph" w:styleId="Index5">
    <w:name w:val="index 5"/>
    <w:basedOn w:val="Standaard"/>
    <w:next w:val="Standaard"/>
    <w:autoRedefine/>
    <w:semiHidden/>
    <w:rsid w:val="00AC5B60"/>
    <w:pPr>
      <w:ind w:left="900" w:hanging="180"/>
    </w:pPr>
  </w:style>
  <w:style w:type="paragraph" w:styleId="Index6">
    <w:name w:val="index 6"/>
    <w:basedOn w:val="Standaard"/>
    <w:next w:val="Standaard"/>
    <w:autoRedefine/>
    <w:semiHidden/>
    <w:rsid w:val="00AC5B60"/>
    <w:pPr>
      <w:ind w:left="1080" w:hanging="180"/>
    </w:pPr>
  </w:style>
  <w:style w:type="paragraph" w:styleId="Index7">
    <w:name w:val="index 7"/>
    <w:basedOn w:val="Standaard"/>
    <w:next w:val="Standaard"/>
    <w:autoRedefine/>
    <w:semiHidden/>
    <w:rsid w:val="00AC5B60"/>
    <w:pPr>
      <w:ind w:left="1260" w:hanging="180"/>
    </w:pPr>
  </w:style>
  <w:style w:type="paragraph" w:styleId="Index8">
    <w:name w:val="index 8"/>
    <w:basedOn w:val="Standaard"/>
    <w:next w:val="Standaard"/>
    <w:autoRedefine/>
    <w:semiHidden/>
    <w:rsid w:val="00AC5B60"/>
    <w:pPr>
      <w:ind w:left="1440" w:hanging="180"/>
    </w:pPr>
  </w:style>
  <w:style w:type="paragraph" w:styleId="Index9">
    <w:name w:val="index 9"/>
    <w:basedOn w:val="Standaard"/>
    <w:next w:val="Standaard"/>
    <w:autoRedefine/>
    <w:semiHidden/>
    <w:rsid w:val="00AC5B60"/>
    <w:pPr>
      <w:ind w:left="1620" w:hanging="180"/>
    </w:pPr>
  </w:style>
  <w:style w:type="paragraph" w:styleId="Indexkop">
    <w:name w:val="index heading"/>
    <w:basedOn w:val="Standaard"/>
    <w:next w:val="Index1"/>
    <w:semiHidden/>
    <w:rsid w:val="00AC5B60"/>
    <w:rPr>
      <w:rFonts w:ascii="Arial" w:hAnsi="Arial" w:cs="Arial"/>
      <w:b/>
      <w:bCs/>
    </w:rPr>
  </w:style>
  <w:style w:type="paragraph" w:styleId="Inhopg1">
    <w:name w:val="toc 1"/>
    <w:basedOn w:val="Standaard"/>
    <w:next w:val="Standaard"/>
    <w:autoRedefine/>
    <w:semiHidden/>
    <w:rsid w:val="00AC5B60"/>
  </w:style>
  <w:style w:type="paragraph" w:styleId="Inhopg2">
    <w:name w:val="toc 2"/>
    <w:basedOn w:val="Standaard"/>
    <w:next w:val="Standaard"/>
    <w:autoRedefine/>
    <w:semiHidden/>
    <w:rsid w:val="00AC5B60"/>
    <w:pPr>
      <w:ind w:left="180"/>
    </w:pPr>
  </w:style>
  <w:style w:type="paragraph" w:styleId="Inhopg3">
    <w:name w:val="toc 3"/>
    <w:basedOn w:val="Standaard"/>
    <w:next w:val="Standaard"/>
    <w:autoRedefine/>
    <w:semiHidden/>
    <w:rsid w:val="00AC5B60"/>
    <w:pPr>
      <w:ind w:left="360"/>
    </w:pPr>
  </w:style>
  <w:style w:type="paragraph" w:styleId="Inhopg4">
    <w:name w:val="toc 4"/>
    <w:basedOn w:val="Standaard"/>
    <w:next w:val="Standaard"/>
    <w:autoRedefine/>
    <w:semiHidden/>
    <w:rsid w:val="00AC5B60"/>
    <w:pPr>
      <w:ind w:left="540"/>
    </w:pPr>
  </w:style>
  <w:style w:type="paragraph" w:styleId="Inhopg5">
    <w:name w:val="toc 5"/>
    <w:basedOn w:val="Standaard"/>
    <w:next w:val="Standaard"/>
    <w:autoRedefine/>
    <w:semiHidden/>
    <w:rsid w:val="00AC5B60"/>
    <w:pPr>
      <w:ind w:left="720"/>
    </w:pPr>
  </w:style>
  <w:style w:type="paragraph" w:styleId="Inhopg6">
    <w:name w:val="toc 6"/>
    <w:basedOn w:val="Standaard"/>
    <w:next w:val="Standaard"/>
    <w:autoRedefine/>
    <w:semiHidden/>
    <w:rsid w:val="00AC5B60"/>
    <w:pPr>
      <w:ind w:left="900"/>
    </w:pPr>
  </w:style>
  <w:style w:type="paragraph" w:styleId="Inhopg7">
    <w:name w:val="toc 7"/>
    <w:basedOn w:val="Standaard"/>
    <w:next w:val="Standaard"/>
    <w:autoRedefine/>
    <w:semiHidden/>
    <w:rsid w:val="00AC5B60"/>
    <w:pPr>
      <w:ind w:left="1080"/>
    </w:pPr>
  </w:style>
  <w:style w:type="paragraph" w:styleId="Inhopg8">
    <w:name w:val="toc 8"/>
    <w:basedOn w:val="Standaard"/>
    <w:next w:val="Standaard"/>
    <w:autoRedefine/>
    <w:semiHidden/>
    <w:rsid w:val="00AC5B60"/>
    <w:pPr>
      <w:ind w:left="1260"/>
    </w:pPr>
  </w:style>
  <w:style w:type="paragraph" w:styleId="Inhopg9">
    <w:name w:val="toc 9"/>
    <w:basedOn w:val="Standaard"/>
    <w:next w:val="Standaard"/>
    <w:autoRedefine/>
    <w:semiHidden/>
    <w:rsid w:val="00AC5B60"/>
    <w:pPr>
      <w:ind w:left="1440"/>
    </w:pPr>
  </w:style>
  <w:style w:type="table" w:styleId="Klassieketabel1">
    <w:name w:val="Table Classic 1"/>
    <w:basedOn w:val="Standaardtabel"/>
    <w:semiHidden/>
    <w:rsid w:val="00AC5B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AC5B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AC5B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AC5B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AC5B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AC5B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AC5B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AC5B60"/>
    <w:pPr>
      <w:spacing w:before="120"/>
    </w:pPr>
    <w:rPr>
      <w:rFonts w:ascii="Arial" w:hAnsi="Arial" w:cs="Arial"/>
      <w:b/>
      <w:bCs/>
      <w:sz w:val="24"/>
      <w:szCs w:val="24"/>
    </w:rPr>
  </w:style>
  <w:style w:type="paragraph" w:styleId="Koptekst">
    <w:name w:val="header"/>
    <w:basedOn w:val="Standaard"/>
    <w:semiHidden/>
    <w:rsid w:val="00AC5B60"/>
    <w:pPr>
      <w:tabs>
        <w:tab w:val="center" w:pos="4536"/>
        <w:tab w:val="right" w:pos="9072"/>
      </w:tabs>
    </w:pPr>
  </w:style>
  <w:style w:type="paragraph" w:styleId="Lijst">
    <w:name w:val="List"/>
    <w:basedOn w:val="Standaard"/>
    <w:semiHidden/>
    <w:rsid w:val="00AC5B60"/>
    <w:pPr>
      <w:ind w:left="283" w:hanging="283"/>
    </w:pPr>
  </w:style>
  <w:style w:type="paragraph" w:styleId="Lijst2">
    <w:name w:val="List 2"/>
    <w:basedOn w:val="Standaard"/>
    <w:semiHidden/>
    <w:rsid w:val="00AC5B60"/>
    <w:pPr>
      <w:ind w:left="566" w:hanging="283"/>
    </w:pPr>
  </w:style>
  <w:style w:type="paragraph" w:styleId="Lijst3">
    <w:name w:val="List 3"/>
    <w:basedOn w:val="Standaard"/>
    <w:semiHidden/>
    <w:rsid w:val="00AC5B60"/>
    <w:pPr>
      <w:ind w:left="849" w:hanging="283"/>
    </w:pPr>
  </w:style>
  <w:style w:type="paragraph" w:styleId="Lijst4">
    <w:name w:val="List 4"/>
    <w:basedOn w:val="Standaard"/>
    <w:semiHidden/>
    <w:rsid w:val="00AC5B60"/>
    <w:pPr>
      <w:ind w:left="1132" w:hanging="283"/>
    </w:pPr>
  </w:style>
  <w:style w:type="paragraph" w:styleId="Lijst5">
    <w:name w:val="List 5"/>
    <w:basedOn w:val="Standaard"/>
    <w:semiHidden/>
    <w:rsid w:val="00AC5B60"/>
    <w:pPr>
      <w:ind w:left="1415" w:hanging="283"/>
    </w:pPr>
  </w:style>
  <w:style w:type="paragraph" w:styleId="Lijstmetafbeeldingen">
    <w:name w:val="table of figures"/>
    <w:basedOn w:val="Standaard"/>
    <w:next w:val="Standaard"/>
    <w:semiHidden/>
    <w:rsid w:val="00AC5B60"/>
    <w:pPr>
      <w:ind w:left="360" w:hanging="360"/>
    </w:pPr>
  </w:style>
  <w:style w:type="paragraph" w:styleId="Lijstopsomteken">
    <w:name w:val="List Bullet"/>
    <w:basedOn w:val="Standaard"/>
    <w:autoRedefine/>
    <w:semiHidden/>
    <w:rsid w:val="00AC5B60"/>
    <w:pPr>
      <w:numPr>
        <w:numId w:val="4"/>
      </w:numPr>
    </w:pPr>
  </w:style>
  <w:style w:type="paragraph" w:styleId="Lijstopsomteken2">
    <w:name w:val="List Bullet 2"/>
    <w:basedOn w:val="Standaard"/>
    <w:autoRedefine/>
    <w:semiHidden/>
    <w:rsid w:val="00AC5B60"/>
    <w:pPr>
      <w:numPr>
        <w:numId w:val="5"/>
      </w:numPr>
    </w:pPr>
  </w:style>
  <w:style w:type="paragraph" w:styleId="Lijstopsomteken3">
    <w:name w:val="List Bullet 3"/>
    <w:basedOn w:val="Standaard"/>
    <w:autoRedefine/>
    <w:semiHidden/>
    <w:rsid w:val="00AC5B60"/>
    <w:pPr>
      <w:numPr>
        <w:numId w:val="6"/>
      </w:numPr>
    </w:pPr>
  </w:style>
  <w:style w:type="paragraph" w:styleId="Lijstopsomteken4">
    <w:name w:val="List Bullet 4"/>
    <w:basedOn w:val="Standaard"/>
    <w:autoRedefine/>
    <w:semiHidden/>
    <w:rsid w:val="00AC5B60"/>
    <w:pPr>
      <w:numPr>
        <w:numId w:val="7"/>
      </w:numPr>
    </w:pPr>
  </w:style>
  <w:style w:type="paragraph" w:styleId="Lijstopsomteken5">
    <w:name w:val="List Bullet 5"/>
    <w:basedOn w:val="Standaard"/>
    <w:autoRedefine/>
    <w:semiHidden/>
    <w:rsid w:val="00AC5B60"/>
    <w:pPr>
      <w:numPr>
        <w:numId w:val="8"/>
      </w:numPr>
    </w:pPr>
  </w:style>
  <w:style w:type="paragraph" w:styleId="Lijstnummering">
    <w:name w:val="List Number"/>
    <w:basedOn w:val="Standaard"/>
    <w:semiHidden/>
    <w:rsid w:val="00AC5B60"/>
    <w:pPr>
      <w:numPr>
        <w:numId w:val="9"/>
      </w:numPr>
    </w:pPr>
  </w:style>
  <w:style w:type="paragraph" w:styleId="Lijstnummering2">
    <w:name w:val="List Number 2"/>
    <w:basedOn w:val="Standaard"/>
    <w:semiHidden/>
    <w:rsid w:val="00AC5B60"/>
    <w:pPr>
      <w:numPr>
        <w:numId w:val="10"/>
      </w:numPr>
    </w:pPr>
  </w:style>
  <w:style w:type="paragraph" w:styleId="Lijstnummering3">
    <w:name w:val="List Number 3"/>
    <w:basedOn w:val="Standaard"/>
    <w:semiHidden/>
    <w:rsid w:val="00AC5B60"/>
    <w:pPr>
      <w:numPr>
        <w:numId w:val="11"/>
      </w:numPr>
    </w:pPr>
  </w:style>
  <w:style w:type="paragraph" w:styleId="Lijstnummering4">
    <w:name w:val="List Number 4"/>
    <w:basedOn w:val="Standaard"/>
    <w:semiHidden/>
    <w:rsid w:val="00AC5B60"/>
    <w:pPr>
      <w:numPr>
        <w:numId w:val="12"/>
      </w:numPr>
    </w:pPr>
  </w:style>
  <w:style w:type="paragraph" w:styleId="Lijstnummering5">
    <w:name w:val="List Number 5"/>
    <w:basedOn w:val="Standaard"/>
    <w:semiHidden/>
    <w:rsid w:val="00AC5B60"/>
    <w:pPr>
      <w:numPr>
        <w:numId w:val="13"/>
      </w:numPr>
    </w:pPr>
  </w:style>
  <w:style w:type="paragraph" w:styleId="Lijstvoortzetting">
    <w:name w:val="List Continue"/>
    <w:basedOn w:val="Standaard"/>
    <w:semiHidden/>
    <w:rsid w:val="00AC5B60"/>
    <w:pPr>
      <w:spacing w:after="120"/>
      <w:ind w:left="283"/>
    </w:pPr>
  </w:style>
  <w:style w:type="paragraph" w:styleId="Lijstvoortzetting2">
    <w:name w:val="List Continue 2"/>
    <w:basedOn w:val="Standaard"/>
    <w:semiHidden/>
    <w:rsid w:val="00AC5B60"/>
    <w:pPr>
      <w:spacing w:after="120"/>
      <w:ind w:left="566"/>
    </w:pPr>
  </w:style>
  <w:style w:type="paragraph" w:styleId="Lijstvoortzetting3">
    <w:name w:val="List Continue 3"/>
    <w:basedOn w:val="Standaard"/>
    <w:semiHidden/>
    <w:rsid w:val="00AC5B60"/>
    <w:pPr>
      <w:spacing w:after="120"/>
      <w:ind w:left="849"/>
    </w:pPr>
  </w:style>
  <w:style w:type="paragraph" w:styleId="Lijstvoortzetting4">
    <w:name w:val="List Continue 4"/>
    <w:basedOn w:val="Standaard"/>
    <w:semiHidden/>
    <w:rsid w:val="00AC5B60"/>
    <w:pPr>
      <w:spacing w:after="120"/>
      <w:ind w:left="1132"/>
    </w:pPr>
  </w:style>
  <w:style w:type="paragraph" w:styleId="Lijstvoortzetting5">
    <w:name w:val="List Continue 5"/>
    <w:basedOn w:val="Standaard"/>
    <w:semiHidden/>
    <w:rsid w:val="00AC5B60"/>
    <w:pPr>
      <w:spacing w:after="120"/>
      <w:ind w:left="1415"/>
    </w:pPr>
  </w:style>
  <w:style w:type="paragraph" w:styleId="Macrotekst">
    <w:name w:val="macro"/>
    <w:semiHidden/>
    <w:rsid w:val="00AC5B6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Nadruk">
    <w:name w:val="Emphasis"/>
    <w:semiHidden/>
    <w:qFormat/>
    <w:rsid w:val="00AC5B60"/>
    <w:rPr>
      <w:i/>
      <w:iCs/>
    </w:rPr>
  </w:style>
  <w:style w:type="paragraph" w:styleId="Normaalweb">
    <w:name w:val="Normal (Web)"/>
    <w:basedOn w:val="Standaard"/>
    <w:semiHidden/>
    <w:rsid w:val="00AC5B60"/>
    <w:rPr>
      <w:rFonts w:ascii="Times New Roman" w:hAnsi="Times New Roman"/>
      <w:sz w:val="24"/>
      <w:szCs w:val="24"/>
    </w:rPr>
  </w:style>
  <w:style w:type="paragraph" w:styleId="Notitiekop">
    <w:name w:val="Note Heading"/>
    <w:basedOn w:val="Standaard"/>
    <w:next w:val="Standaard"/>
    <w:semiHidden/>
    <w:rsid w:val="00AC5B60"/>
  </w:style>
  <w:style w:type="paragraph" w:styleId="Tekstopmerking">
    <w:name w:val="annotation text"/>
    <w:basedOn w:val="Standaard"/>
    <w:semiHidden/>
    <w:rsid w:val="00AC5B60"/>
    <w:rPr>
      <w:sz w:val="20"/>
    </w:rPr>
  </w:style>
  <w:style w:type="paragraph" w:styleId="Onderwerpvanopmerking">
    <w:name w:val="annotation subject"/>
    <w:basedOn w:val="Tekstopmerking"/>
    <w:next w:val="Tekstopmerking"/>
    <w:semiHidden/>
    <w:rsid w:val="00AC5B60"/>
    <w:rPr>
      <w:b/>
      <w:bCs/>
    </w:rPr>
  </w:style>
  <w:style w:type="character" w:styleId="Paginanummer">
    <w:name w:val="page number"/>
    <w:basedOn w:val="Standaardalinea-lettertype"/>
    <w:semiHidden/>
    <w:rsid w:val="00AC5B60"/>
  </w:style>
  <w:style w:type="paragraph" w:styleId="Plattetekst">
    <w:name w:val="Body Text"/>
    <w:basedOn w:val="Standaard"/>
    <w:semiHidden/>
    <w:rsid w:val="00AC5B60"/>
    <w:pPr>
      <w:spacing w:after="120"/>
    </w:pPr>
  </w:style>
  <w:style w:type="paragraph" w:styleId="Plattetekst2">
    <w:name w:val="Body Text 2"/>
    <w:basedOn w:val="Standaard"/>
    <w:semiHidden/>
    <w:rsid w:val="00AC5B60"/>
    <w:pPr>
      <w:spacing w:after="120" w:line="480" w:lineRule="auto"/>
    </w:pPr>
  </w:style>
  <w:style w:type="paragraph" w:styleId="Plattetekst3">
    <w:name w:val="Body Text 3"/>
    <w:basedOn w:val="Standaard"/>
    <w:semiHidden/>
    <w:rsid w:val="00AC5B60"/>
    <w:pPr>
      <w:spacing w:after="120"/>
    </w:pPr>
    <w:rPr>
      <w:sz w:val="16"/>
      <w:szCs w:val="16"/>
    </w:rPr>
  </w:style>
  <w:style w:type="paragraph" w:styleId="Platteteksteersteinspringing">
    <w:name w:val="Body Text First Indent"/>
    <w:basedOn w:val="Plattetekst"/>
    <w:semiHidden/>
    <w:rsid w:val="00AC5B60"/>
    <w:pPr>
      <w:ind w:firstLine="210"/>
    </w:pPr>
  </w:style>
  <w:style w:type="paragraph" w:styleId="Plattetekstinspringen">
    <w:name w:val="Body Text Indent"/>
    <w:basedOn w:val="Standaard"/>
    <w:semiHidden/>
    <w:rsid w:val="00AC5B60"/>
    <w:pPr>
      <w:spacing w:after="120"/>
      <w:ind w:left="283"/>
    </w:pPr>
  </w:style>
  <w:style w:type="paragraph" w:styleId="Platteteksteersteinspringing2">
    <w:name w:val="Body Text First Indent 2"/>
    <w:basedOn w:val="Plattetekstinspringen"/>
    <w:semiHidden/>
    <w:rsid w:val="00AC5B60"/>
    <w:pPr>
      <w:ind w:firstLine="210"/>
    </w:pPr>
  </w:style>
  <w:style w:type="paragraph" w:styleId="Plattetekstinspringen2">
    <w:name w:val="Body Text Indent 2"/>
    <w:basedOn w:val="Standaard"/>
    <w:semiHidden/>
    <w:rsid w:val="00AC5B60"/>
    <w:pPr>
      <w:spacing w:after="120" w:line="480" w:lineRule="auto"/>
      <w:ind w:left="283"/>
    </w:pPr>
  </w:style>
  <w:style w:type="paragraph" w:styleId="Plattetekstinspringen3">
    <w:name w:val="Body Text Indent 3"/>
    <w:basedOn w:val="Standaard"/>
    <w:semiHidden/>
    <w:rsid w:val="00AC5B60"/>
    <w:pPr>
      <w:spacing w:after="120"/>
      <w:ind w:left="283"/>
    </w:pPr>
    <w:rPr>
      <w:sz w:val="16"/>
      <w:szCs w:val="16"/>
    </w:rPr>
  </w:style>
  <w:style w:type="table" w:styleId="Professioneletabel">
    <w:name w:val="Table Professional"/>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AC5B60"/>
  </w:style>
  <w:style w:type="paragraph" w:styleId="Standaardinspringing">
    <w:name w:val="Normal Indent"/>
    <w:basedOn w:val="Standaard"/>
    <w:semiHidden/>
    <w:rsid w:val="00AC5B60"/>
    <w:pPr>
      <w:ind w:left="708"/>
    </w:pPr>
  </w:style>
  <w:style w:type="paragraph" w:styleId="Ondertitel">
    <w:name w:val="Subtitle"/>
    <w:basedOn w:val="Standaard"/>
    <w:semiHidden/>
    <w:qFormat/>
    <w:rsid w:val="00AC5B60"/>
    <w:pPr>
      <w:spacing w:after="60"/>
      <w:jc w:val="center"/>
      <w:outlineLvl w:val="1"/>
    </w:pPr>
    <w:rPr>
      <w:rFonts w:ascii="Arial" w:hAnsi="Arial" w:cs="Arial"/>
      <w:sz w:val="24"/>
      <w:szCs w:val="24"/>
    </w:rPr>
  </w:style>
  <w:style w:type="table" w:styleId="Tabelkolommen1">
    <w:name w:val="Table Columns 1"/>
    <w:basedOn w:val="Standaardtabel"/>
    <w:semiHidden/>
    <w:rsid w:val="00AC5B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AC5B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AC5B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AC5B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AC5B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AC5B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AC5B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AC5B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AC5B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AC5B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AC5B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AC5B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AC5B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AC5B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AC5B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AC5B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AC5B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AC5B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AC5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AC5B60"/>
    <w:rPr>
      <w:rFonts w:ascii="Courier New" w:hAnsi="Courier New" w:cs="Courier New"/>
      <w:sz w:val="20"/>
    </w:rPr>
  </w:style>
  <w:style w:type="paragraph" w:styleId="Titel">
    <w:name w:val="Title"/>
    <w:basedOn w:val="Standaard"/>
    <w:semiHidden/>
    <w:qFormat/>
    <w:rsid w:val="00AC5B60"/>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AC5B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AC5B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AC5B60"/>
    <w:rPr>
      <w:sz w:val="16"/>
      <w:szCs w:val="16"/>
    </w:rPr>
  </w:style>
  <w:style w:type="character" w:styleId="Voetnootmarkering">
    <w:name w:val="footnote reference"/>
    <w:semiHidden/>
    <w:rsid w:val="00AC5B60"/>
    <w:rPr>
      <w:vertAlign w:val="superscript"/>
    </w:rPr>
  </w:style>
  <w:style w:type="paragraph" w:styleId="Voetnoottekst">
    <w:name w:val="footnote text"/>
    <w:basedOn w:val="Standaard"/>
    <w:semiHidden/>
    <w:rsid w:val="00AC5B60"/>
    <w:rPr>
      <w:sz w:val="20"/>
    </w:rPr>
  </w:style>
  <w:style w:type="paragraph" w:styleId="Voettekst">
    <w:name w:val="footer"/>
    <w:basedOn w:val="Standaard"/>
    <w:semiHidden/>
    <w:rsid w:val="00AC5B60"/>
    <w:pPr>
      <w:tabs>
        <w:tab w:val="center" w:pos="4536"/>
        <w:tab w:val="right" w:pos="9072"/>
      </w:tabs>
    </w:pPr>
  </w:style>
  <w:style w:type="table" w:styleId="Webtabel1">
    <w:name w:val="Table Web 1"/>
    <w:basedOn w:val="Standaardtabel"/>
    <w:semiHidden/>
    <w:rsid w:val="00AC5B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AC5B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AC5B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AC5B60"/>
    <w:rPr>
      <w:b/>
      <w:bCs/>
    </w:rPr>
  </w:style>
  <w:style w:type="paragraph" w:styleId="Bibliografie">
    <w:name w:val="Bibliography"/>
    <w:basedOn w:val="Standaard"/>
    <w:next w:val="Standaard"/>
    <w:uiPriority w:val="37"/>
    <w:semiHidden/>
    <w:unhideWhenUsed/>
    <w:rsid w:val="00537795"/>
  </w:style>
  <w:style w:type="paragraph" w:styleId="Citaat">
    <w:name w:val="Quote"/>
    <w:basedOn w:val="Standaard"/>
    <w:next w:val="Standaard"/>
    <w:link w:val="CitaatChar"/>
    <w:uiPriority w:val="29"/>
    <w:semiHidden/>
    <w:qFormat/>
    <w:rsid w:val="00537795"/>
    <w:rPr>
      <w:i/>
      <w:iCs/>
      <w:color w:val="000000" w:themeColor="text1"/>
    </w:rPr>
  </w:style>
  <w:style w:type="character" w:customStyle="1" w:styleId="CitaatChar">
    <w:name w:val="Citaat Char"/>
    <w:basedOn w:val="Standaardalinea-lettertype"/>
    <w:link w:val="Citaat"/>
    <w:uiPriority w:val="29"/>
    <w:rsid w:val="00537795"/>
    <w:rPr>
      <w:rFonts w:ascii="Verdana" w:hAnsi="Verdana"/>
      <w:i/>
      <w:iCs/>
      <w:color w:val="000000" w:themeColor="text1"/>
      <w:sz w:val="18"/>
      <w:szCs w:val="18"/>
    </w:rPr>
  </w:style>
  <w:style w:type="table" w:styleId="Donkerelijst">
    <w:name w:val="Dark List"/>
    <w:basedOn w:val="Standaardtabel"/>
    <w:uiPriority w:val="70"/>
    <w:semiHidden/>
    <w:rsid w:val="0053779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53779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53779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53779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53779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53779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53779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537795"/>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37795"/>
    <w:rPr>
      <w:rFonts w:ascii="Verdana" w:hAnsi="Verdana"/>
      <w:b/>
      <w:bCs/>
      <w:i/>
      <w:iCs/>
      <w:color w:val="4F81BD" w:themeColor="accent1"/>
      <w:sz w:val="18"/>
      <w:szCs w:val="18"/>
    </w:rPr>
  </w:style>
  <w:style w:type="paragraph" w:styleId="Geenafstand">
    <w:name w:val="No Spacing"/>
    <w:uiPriority w:val="1"/>
    <w:semiHidden/>
    <w:qFormat/>
    <w:rsid w:val="00537795"/>
    <w:rPr>
      <w:rFonts w:ascii="Verdana" w:hAnsi="Verdana"/>
      <w:sz w:val="18"/>
      <w:szCs w:val="18"/>
    </w:rPr>
  </w:style>
  <w:style w:type="table" w:styleId="Gemiddeldraster1">
    <w:name w:val="Medium Grid 1"/>
    <w:basedOn w:val="Standaardtabel"/>
    <w:uiPriority w:val="67"/>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53779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rsid w:val="0053779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53779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53779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53779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53779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53779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53779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53779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rsid w:val="0053779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53779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53779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53779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53779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53779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53779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53779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ievebenadrukking">
    <w:name w:val="Intense Emphasis"/>
    <w:basedOn w:val="Standaardalinea-lettertype"/>
    <w:uiPriority w:val="21"/>
    <w:semiHidden/>
    <w:qFormat/>
    <w:rsid w:val="00537795"/>
    <w:rPr>
      <w:b/>
      <w:bCs/>
      <w:i/>
      <w:iCs/>
      <w:color w:val="4F81BD" w:themeColor="accent1"/>
    </w:rPr>
  </w:style>
  <w:style w:type="character" w:styleId="Intensieveverwijzing">
    <w:name w:val="Intense Reference"/>
    <w:basedOn w:val="Standaardalinea-lettertype"/>
    <w:uiPriority w:val="32"/>
    <w:semiHidden/>
    <w:qFormat/>
    <w:rsid w:val="00537795"/>
    <w:rPr>
      <w:b/>
      <w:bCs/>
      <w:smallCaps/>
      <w:color w:val="C0504D" w:themeColor="accent2"/>
      <w:spacing w:val="5"/>
      <w:u w:val="single"/>
    </w:rPr>
  </w:style>
  <w:style w:type="table" w:styleId="Kleurrijkraster">
    <w:name w:val="Colorful Grid"/>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53779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53779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53779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53779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53779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53779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rsid w:val="0053779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53779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53779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53779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53779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53779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53779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Kopvaninhoudsopgave">
    <w:name w:val="TOC Heading"/>
    <w:basedOn w:val="Kop1"/>
    <w:next w:val="Standaard"/>
    <w:uiPriority w:val="39"/>
    <w:semiHidden/>
    <w:unhideWhenUsed/>
    <w:qFormat/>
    <w:rsid w:val="00537795"/>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rsid w:val="0053779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5377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5377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53779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53779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53779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53779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rsid w:val="0053779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5377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53779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53779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53779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5377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5377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alinea">
    <w:name w:val="List Paragraph"/>
    <w:basedOn w:val="Standaard"/>
    <w:uiPriority w:val="34"/>
    <w:qFormat/>
    <w:rsid w:val="00537795"/>
    <w:pPr>
      <w:ind w:left="720"/>
      <w:contextualSpacing/>
    </w:pPr>
  </w:style>
  <w:style w:type="character" w:styleId="Subtielebenadrukking">
    <w:name w:val="Subtle Emphasis"/>
    <w:basedOn w:val="Standaardalinea-lettertype"/>
    <w:uiPriority w:val="19"/>
    <w:semiHidden/>
    <w:qFormat/>
    <w:rsid w:val="00537795"/>
    <w:rPr>
      <w:i/>
      <w:iCs/>
      <w:color w:val="808080" w:themeColor="text1" w:themeTint="7F"/>
    </w:rPr>
  </w:style>
  <w:style w:type="character" w:styleId="Subtieleverwijzing">
    <w:name w:val="Subtle Reference"/>
    <w:basedOn w:val="Standaardalinea-lettertype"/>
    <w:uiPriority w:val="31"/>
    <w:semiHidden/>
    <w:qFormat/>
    <w:rsid w:val="00537795"/>
    <w:rPr>
      <w:smallCaps/>
      <w:color w:val="C0504D" w:themeColor="accent2"/>
      <w:u w:val="single"/>
    </w:rPr>
  </w:style>
  <w:style w:type="character" w:styleId="Tekstvantijdelijkeaanduiding">
    <w:name w:val="Placeholder Text"/>
    <w:basedOn w:val="Standaardalinea-lettertype"/>
    <w:uiPriority w:val="99"/>
    <w:semiHidden/>
    <w:rsid w:val="00537795"/>
    <w:rPr>
      <w:color w:val="808080"/>
    </w:rPr>
  </w:style>
  <w:style w:type="character" w:styleId="Titelvanboek">
    <w:name w:val="Book Title"/>
    <w:basedOn w:val="Standaardalinea-lettertype"/>
    <w:uiPriority w:val="33"/>
    <w:semiHidden/>
    <w:qFormat/>
    <w:rsid w:val="00537795"/>
    <w:rPr>
      <w:b/>
      <w:bCs/>
      <w:smallCaps/>
      <w:spacing w:val="5"/>
    </w:rPr>
  </w:style>
  <w:style w:type="paragraph" w:customStyle="1" w:styleId="RapportKop1">
    <w:name w:val="Rapport Kop1"/>
    <w:basedOn w:val="Standaard"/>
    <w:next w:val="Standaard"/>
    <w:link w:val="RapportKop1Char"/>
    <w:rsid w:val="00042271"/>
    <w:pPr>
      <w:keepNext/>
      <w:tabs>
        <w:tab w:val="num" w:pos="560"/>
      </w:tabs>
      <w:spacing w:after="720" w:line="480" w:lineRule="atLeast"/>
      <w:ind w:left="560" w:hanging="560"/>
      <w:outlineLvl w:val="0"/>
    </w:pPr>
    <w:rPr>
      <w:b/>
      <w:color w:val="005BBF"/>
      <w:sz w:val="28"/>
    </w:rPr>
  </w:style>
  <w:style w:type="paragraph" w:customStyle="1" w:styleId="RapportKop2">
    <w:name w:val="Rapport Kop2"/>
    <w:basedOn w:val="Standaard"/>
    <w:next w:val="Standaard"/>
    <w:rsid w:val="00042271"/>
    <w:pPr>
      <w:keepNext/>
      <w:tabs>
        <w:tab w:val="num" w:pos="560"/>
      </w:tabs>
      <w:spacing w:after="240"/>
      <w:ind w:left="560" w:hanging="560"/>
      <w:outlineLvl w:val="1"/>
    </w:pPr>
    <w:rPr>
      <w:b/>
      <w:color w:val="005BBF"/>
      <w:sz w:val="22"/>
    </w:rPr>
  </w:style>
  <w:style w:type="paragraph" w:customStyle="1" w:styleId="RapportKop3">
    <w:name w:val="Rapport Kop3"/>
    <w:basedOn w:val="Standaard"/>
    <w:next w:val="Standaard"/>
    <w:rsid w:val="00042271"/>
    <w:pPr>
      <w:keepNext/>
      <w:tabs>
        <w:tab w:val="num" w:pos="560"/>
      </w:tabs>
      <w:spacing w:after="240"/>
      <w:ind w:left="560" w:hanging="560"/>
      <w:outlineLvl w:val="2"/>
    </w:pPr>
    <w:rPr>
      <w:b/>
      <w:color w:val="005BBF"/>
    </w:rPr>
  </w:style>
  <w:style w:type="paragraph" w:customStyle="1" w:styleId="RapportKop4">
    <w:name w:val="Rapport Kop4"/>
    <w:basedOn w:val="Standaard"/>
    <w:next w:val="Standaard"/>
    <w:rsid w:val="00042271"/>
    <w:pPr>
      <w:keepNext/>
      <w:tabs>
        <w:tab w:val="num" w:pos="560"/>
      </w:tabs>
      <w:spacing w:after="240"/>
      <w:ind w:left="560" w:hanging="560"/>
      <w:outlineLvl w:val="3"/>
    </w:pPr>
    <w:rPr>
      <w:i/>
      <w:color w:val="005BBF"/>
    </w:rPr>
  </w:style>
  <w:style w:type="character" w:customStyle="1" w:styleId="RapportKop1Char">
    <w:name w:val="Rapport Kop1 Char"/>
    <w:link w:val="RapportKop1"/>
    <w:rsid w:val="00042271"/>
    <w:rPr>
      <w:rFonts w:ascii="Verdana" w:hAnsi="Verdana"/>
      <w:b/>
      <w:color w:val="005BBF"/>
      <w:sz w:val="28"/>
    </w:rPr>
  </w:style>
  <w:style w:type="paragraph" w:customStyle="1" w:styleId="lid">
    <w:name w:val="lid"/>
    <w:basedOn w:val="Standaard"/>
    <w:rsid w:val="0004227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tten.overheid.nl/BWBR0001854/TweedeBoek/TitelI/Artikel98/geldigheidsdatum_19-04-201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BWBR0001854/TweedeBoek/TitelI/Artikel98/geldigheidsdatum_19-04-2015" TargetMode="External"/><Relationship Id="rId5" Type="http://schemas.openxmlformats.org/officeDocument/2006/relationships/numbering" Target="numbering.xml"/><Relationship Id="rId10" Type="http://schemas.openxmlformats.org/officeDocument/2006/relationships/hyperlink" Target="http://wetten.overheid.nl/BWBR0001854/TweedeBoek/TitelI/Artikel98/geldigheidsdatum_19-04-2015" TargetMode="External"/><Relationship Id="rId4" Type="http://schemas.openxmlformats.org/officeDocument/2006/relationships/customXml" Target="../customXml/item4.xml"/><Relationship Id="rId9" Type="http://schemas.openxmlformats.org/officeDocument/2006/relationships/hyperlink" Target="http://wetten.overheid.nl/BWBR0001854/TweedeBoek/TitelI/Artikel98/geldigheidsdatum_19-04-2015"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26298d-0d4d-4af7-92ce-0ab1d43f87ad">
      <Value>1627</Value>
      <Value>1626</Value>
      <Value>1625</Value>
      <Value>1624</Value>
      <Value>1623</Value>
      <Value>1622</Value>
      <Value>6</Value>
      <Value>139</Value>
    </TaxCatchAll>
    <TaxKeywordTaxHTField xmlns="7f26298d-0d4d-4af7-92ce-0ab1d43f87ad">
      <Terms xmlns="http://schemas.microsoft.com/office/infopath/2007/PartnerControls"/>
    </TaxKeywordTaxHTField>
    <NZaSitenaam xmlns="7f26298d-0d4d-4af7-92ce-0ab1d43f87ad" xsi:nil="true"/>
    <NZaCode xmlns="7f26298d-0d4d-4af7-92ce-0ab1d43f87ad" xsi:nil="true"/>
    <NZaDocumentTypeTaxHTField0 xmlns="7f26298d-0d4d-4af7-92ce-0ab1d43f87ad">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3f81d521-c7b4-4296-8cef-ccfc32112562</TermId>
        </TermInfo>
      </Terms>
    </NZaDocumentTypeTaxHTField0>
    <NZAKeywordsTaxHTField0 xmlns="7f26298d-0d4d-4af7-92ce-0ab1d43f87ad">
      <Terms xmlns="http://schemas.microsoft.com/office/infopath/2007/PartnerControls">
        <TermInfo xmlns="http://schemas.microsoft.com/office/infopath/2007/PartnerControls">
          <TermName xmlns="http://schemas.microsoft.com/office/infopath/2007/PartnerControls">Finance ＆ Control</TermName>
          <TermId xmlns="http://schemas.microsoft.com/office/infopath/2007/PartnerControls">4121528e-30fd-4d9d-a2ba-d424f47dcc64</TermId>
        </TermInfo>
      </Terms>
    </NZAKeywordsTaxHTField0>
    <Bespreekonderwerpen xmlns="7f26298d-0d4d-4af7-92ce-0ab1d43f87ad" xsi:nil="true"/>
    <g9e228a9029c4c02aaea6ea6c171715c xmlns="7f26298d-0d4d-4af7-92ce-0ab1d43f87ad">
      <Terms xmlns="http://schemas.microsoft.com/office/infopath/2007/PartnerControls">
        <TermInfo xmlns="http://schemas.microsoft.com/office/infopath/2007/PartnerControls">
          <TermName xmlns="http://schemas.microsoft.com/office/infopath/2007/PartnerControls">ZN</TermName>
          <TermId xmlns="http://schemas.microsoft.com/office/infopath/2007/PartnerControls">d06c3c4d-e16a-4c0e-ac90-8d9addb358d6</TermId>
        </TermInfo>
      </Terms>
    </g9e228a9029c4c02aaea6ea6c171715c>
    <ne461bbb99b34b3b91275043b3800bf1 xmlns="7f26298d-0d4d-4af7-92ce-0ab1d43f87ad">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d78180d9-38cc-48c7-a6ab-5b91fb619654</TermId>
        </TermInfo>
      </Terms>
    </ne461bbb99b34b3b91275043b3800bf1>
    <Overlegdatum xmlns="7f26298d-0d4d-4af7-92ce-0ab1d43f87ad" xsi:nil="true"/>
    <g2a40e8a515a4e76acfc95163901a0fc xmlns="7f26298d-0d4d-4af7-92ce-0ab1d43f87ad">
      <Terms xmlns="http://schemas.microsoft.com/office/infopath/2007/PartnerControls">
        <TermInfo xmlns="http://schemas.microsoft.com/office/infopath/2007/PartnerControls">
          <TermName xmlns="http://schemas.microsoft.com/office/infopath/2007/PartnerControls">Nee</TermName>
          <TermId xmlns="http://schemas.microsoft.com/office/infopath/2007/PartnerControls">9ff4be46-2cad-434f-ab10-0b6ac4505dd4</TermId>
        </TermInfo>
      </Terms>
    </g2a40e8a515a4e76acfc95163901a0fc>
    <jd2a1237656d41a89a1f94cc1cd8ef6d xmlns="7f26298d-0d4d-4af7-92ce-0ab1d43f87ad">
      <Terms xmlns="http://schemas.microsoft.com/office/infopath/2007/PartnerControls">
        <TermInfo xmlns="http://schemas.microsoft.com/office/infopath/2007/PartnerControls">
          <TermName xmlns="http://schemas.microsoft.com/office/infopath/2007/PartnerControls">Indexatie</TermName>
          <TermId xmlns="http://schemas.microsoft.com/office/infopath/2007/PartnerControls">6a64abf0-4853-4dc3-9ed4-9033189cb318</TermId>
        </TermInfo>
      </Terms>
    </jd2a1237656d41a89a1f94cc1cd8ef6d>
    <ed570ee67fc54947bab02db0c666cbf4 xmlns="7f26298d-0d4d-4af7-92ce-0ab1d43f87ad">
      <Terms xmlns="http://schemas.microsoft.com/office/infopath/2007/PartnerControls">
        <TermInfo xmlns="http://schemas.microsoft.com/office/infopath/2007/PartnerControls">
          <TermName xmlns="http://schemas.microsoft.com/office/infopath/2007/PartnerControls">Overleggen</TermName>
          <TermId xmlns="http://schemas.microsoft.com/office/infopath/2007/PartnerControls">7d6b5a52-b36a-4995-b723-e97e3694cd7a</TermId>
        </TermInfo>
      </Terms>
    </ed570ee67fc54947bab02db0c666cbf4>
    <e76b55bf800e4cd38f037c0accf8cd03 xmlns="7f26298d-0d4d-4af7-92ce-0ab1d43f87ad">
      <Terms xmlns="http://schemas.microsoft.com/office/infopath/2007/PartnerControls"/>
    </e76b55bf800e4cd38f037c0accf8cd03>
    <gf072daf4bd44273b2950d7213c1be56 xmlns="7f26298d-0d4d-4af7-92ce-0ab1d43f87ad">
      <Terms xmlns="http://schemas.microsoft.com/office/infopath/2007/PartnerControls"/>
    </gf072daf4bd44273b2950d7213c1be56>
    <l1009b9af4f74db2850f792ec207dcf2 xmlns="7f26298d-0d4d-4af7-92ce-0ab1d43f87ad">
      <Terms xmlns="http://schemas.microsoft.com/office/infopath/2007/PartnerControls">
        <TermInfo xmlns="http://schemas.microsoft.com/office/infopath/2007/PartnerControls">
          <TermName xmlns="http://schemas.microsoft.com/office/infopath/2007/PartnerControls">Beleidsregel</TermName>
          <TermId xmlns="http://schemas.microsoft.com/office/infopath/2007/PartnerControls">6c0e34ad-3383-4043-bfbe-b4fda19a5dad</TermId>
        </TermInfo>
      </Terms>
    </l1009b9af4f74db2850f792ec207dcf2>
  </documentManagement>
</p:properties>
</file>

<file path=customXml/item3.xml><?xml version="1.0" encoding="utf-8"?>
<ct:contentTypeSchema xmlns:ct="http://schemas.microsoft.com/office/2006/metadata/contentType" xmlns:ma="http://schemas.microsoft.com/office/2006/metadata/properties/metaAttributes" ct:_="" ma:_="" ma:contentTypeName="NZa Project Word" ma:contentTypeID="0x01010007AE73C80EDD3544ABDE597D56AB017D007D51941D7C3C0B4885566FA333127C420095591A8A396B704C95FB4D815DFD48BE" ma:contentTypeVersion="1" ma:contentTypeDescription="" ma:contentTypeScope="" ma:versionID="af190f7386d7b293fe9e999179f0cc6b">
  <xsd:schema xmlns:xsd="http://www.w3.org/2001/XMLSchema" xmlns:xs="http://www.w3.org/2001/XMLSchema" xmlns:p="http://schemas.microsoft.com/office/2006/metadata/properties" xmlns:ns2="7f26298d-0d4d-4af7-92ce-0ab1d43f87ad" targetNamespace="http://schemas.microsoft.com/office/2006/metadata/properties" ma:root="true" ma:fieldsID="71e4cf61442b0e0993e9edf04dff600b" ns2:_="">
    <xsd:import namespace="7f26298d-0d4d-4af7-92ce-0ab1d43f87ad"/>
    <xsd:element name="properties">
      <xsd:complexType>
        <xsd:sequence>
          <xsd:element name="documentManagement">
            <xsd:complexType>
              <xsd:all>
                <xsd:element ref="ns2:NZaDocumentTypeTaxHTField0" minOccurs="0"/>
                <xsd:element ref="ns2:TaxCatchAll" minOccurs="0"/>
                <xsd:element ref="ns2:TaxCatchAllLabel" minOccurs="0"/>
                <xsd:element ref="ns2:NZAKeywordsTaxHTField0" minOccurs="0"/>
                <xsd:element ref="ns2:NZaCode" minOccurs="0"/>
                <xsd:element ref="ns2:NZaSitenaam" minOccurs="0"/>
                <xsd:element ref="ns2:TaxKeywordTaxHTField" minOccurs="0"/>
                <xsd:element ref="ns2:ne461bbb99b34b3b91275043b3800bf1" minOccurs="0"/>
                <xsd:element ref="ns2:g2a40e8a515a4e76acfc95163901a0fc" minOccurs="0"/>
                <xsd:element ref="ns2:Bespreekonderwerpen" minOccurs="0"/>
                <xsd:element ref="ns2:g9e228a9029c4c02aaea6ea6c171715c" minOccurs="0"/>
                <xsd:element ref="ns2:ed570ee67fc54947bab02db0c666cbf4" minOccurs="0"/>
                <xsd:element ref="ns2:l1009b9af4f74db2850f792ec207dcf2" minOccurs="0"/>
                <xsd:element ref="ns2:Overlegdatum" minOccurs="0"/>
                <xsd:element ref="ns2:gf072daf4bd44273b2950d7213c1be56" minOccurs="0"/>
                <xsd:element ref="ns2:e76b55bf800e4cd38f037c0accf8cd03" minOccurs="0"/>
                <xsd:element ref="ns2:jd2a1237656d41a89a1f94cc1cd8ef6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6298d-0d4d-4af7-92ce-0ab1d43f87ad" elementFormDefault="qualified">
    <xsd:import namespace="http://schemas.microsoft.com/office/2006/documentManagement/types"/>
    <xsd:import namespace="http://schemas.microsoft.com/office/infopath/2007/PartnerControls"/>
    <xsd:element name="NZaDocumentTypeTaxHTField0" ma:index="8" ma:taxonomy="true" ma:internalName="NZaDocumentTypeTaxHTField0" ma:taxonomyFieldName="NZaDocumentType" ma:displayName="Document type" ma:readOnly="false" ma:default="1;#Memo|78ba084f-d3d0-4a7b-8705-51a954ccf820" ma:fieldId="{56b81d61-629f-4ad5-8d2c-3484250b19ad}" ma:sspId="62769a40-37e0-45cc-9869-824e861ba835" ma:termSetId="b01610fc-3b6f-48de-a7db-c93324c2be64"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0f67f2f-ff66-479e-b529-c919aff04c1d}" ma:internalName="TaxCatchAll" ma:readOnly="false" ma:showField="CatchAllData" ma:web="f4321380-3573-475c-937c-b988900c5b9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0f67f2f-ff66-479e-b529-c919aff04c1d}" ma:internalName="TaxCatchAllLabel" ma:readOnly="true" ma:showField="CatchAllDataLabel" ma:web="f4321380-3573-475c-937c-b988900c5b93">
      <xsd:complexType>
        <xsd:complexContent>
          <xsd:extension base="dms:MultiChoiceLookup">
            <xsd:sequence>
              <xsd:element name="Value" type="dms:Lookup" maxOccurs="unbounded" minOccurs="0" nillable="true"/>
            </xsd:sequence>
          </xsd:extension>
        </xsd:complexContent>
      </xsd:complexType>
    </xsd:element>
    <xsd:element name="NZAKeywordsTaxHTField0" ma:index="12" ma:taxonomy="true" ma:internalName="NZAKeywordsTaxHTField0" ma:taxonomyFieldName="NZAKeywords" ma:displayName="NZa-zoekwoorden" ma:readOnly="false" ma:default="" ma:fieldId="{9868129a-d3c2-495c-9747-497060499561}" ma:taxonomyMulti="true" ma:sspId="62769a40-37e0-45cc-9869-824e861ba835" ma:termSetId="a235d4e6-58b3-49a9-b614-13ca25ac811d" ma:anchorId="00000000-0000-0000-0000-000000000000" ma:open="false" ma:isKeyword="false">
      <xsd:complexType>
        <xsd:sequence>
          <xsd:element ref="pc:Terms" minOccurs="0" maxOccurs="1"/>
        </xsd:sequence>
      </xsd:complexType>
    </xsd:element>
    <xsd:element name="NZaCode" ma:index="14" nillable="true" ma:displayName="Code" ma:indexed="true" ma:internalName="NZaCode" ma:readOnly="false">
      <xsd:simpleType>
        <xsd:restriction base="dms:Text">
          <xsd:maxLength value="255"/>
        </xsd:restriction>
      </xsd:simpleType>
    </xsd:element>
    <xsd:element name="NZaSitenaam" ma:index="15" nillable="true" ma:displayName="Sitenaam" ma:indexed="true" ma:internalName="NZaSitenaam" ma:readOnly="false">
      <xsd:simpleType>
        <xsd:restriction base="dms:Text">
          <xsd:maxLength value="255"/>
        </xsd:restriction>
      </xsd:simpleType>
    </xsd:element>
    <xsd:element name="TaxKeywordTaxHTField" ma:index="16" nillable="true" ma:taxonomy="true" ma:internalName="TaxKeywordTaxHTField" ma:taxonomyFieldName="TaxKeyword" ma:displayName="Ondernemingstrefwoorden" ma:readOnly="false" ma:fieldId="{23f27201-bee3-471e-b2e7-b64fd8b7ca38}" ma:taxonomyMulti="true" ma:sspId="62769a40-37e0-45cc-9869-824e861ba835" ma:termSetId="00000000-0000-0000-0000-000000000000" ma:anchorId="00000000-0000-0000-0000-000000000000" ma:open="true" ma:isKeyword="true">
      <xsd:complexType>
        <xsd:sequence>
          <xsd:element ref="pc:Terms" minOccurs="0" maxOccurs="1"/>
        </xsd:sequence>
      </xsd:complexType>
    </xsd:element>
    <xsd:element name="ne461bbb99b34b3b91275043b3800bf1" ma:index="18" nillable="true" ma:taxonomy="true" ma:internalName="ne461bbb99b34b3b91275043b3800bf1" ma:taxonomyFieldName="NZaBeleidsjaar" ma:displayName="(Beleids)jaar" ma:default="1622;#2019|d78180d9-38cc-48c7-a6ab-5b91fb619654" ma:fieldId="{7e461bbb-99b3-4b3b-9127-5043b3800bf1}" ma:sspId="62769a40-37e0-45cc-9869-824e861ba835" ma:termSetId="17296f09-ab5b-4168-9e60-8b062c5ca83e" ma:anchorId="7e42954b-bf14-4062-8f7d-d4d5e48d083b" ma:open="true" ma:isKeyword="false">
      <xsd:complexType>
        <xsd:sequence>
          <xsd:element ref="pc:Terms" minOccurs="0" maxOccurs="1"/>
        </xsd:sequence>
      </xsd:complexType>
    </xsd:element>
    <xsd:element name="g2a40e8a515a4e76acfc95163901a0fc" ma:index="20" nillable="true" ma:taxonomy="true" ma:internalName="g2a40e8a515a4e76acfc95163901a0fc" ma:taxonomyFieldName="NZaArchief" ma:displayName="Archief" ma:default="1623;#Nee|9ff4be46-2cad-434f-ab10-0b6ac4505dd4" ma:fieldId="{02a40e8a-515a-4e76-acfc-95163901a0fc}" ma:sspId="62769a40-37e0-45cc-9869-824e861ba835" ma:termSetId="17296f09-ab5b-4168-9e60-8b062c5ca83e" ma:anchorId="0dcfdab8-1560-494b-a576-5bc4bc2c4d6f" ma:open="false" ma:isKeyword="false">
      <xsd:complexType>
        <xsd:sequence>
          <xsd:element ref="pc:Terms" minOccurs="0" maxOccurs="1"/>
        </xsd:sequence>
      </xsd:complexType>
    </xsd:element>
    <xsd:element name="Bespreekonderwerpen" ma:index="22" nillable="true" ma:displayName="Bespreekonderwerpen" ma:internalName="Bespreekonderwerpen">
      <xsd:simpleType>
        <xsd:restriction base="dms:Text">
          <xsd:maxLength value="255"/>
        </xsd:restriction>
      </xsd:simpleType>
    </xsd:element>
    <xsd:element name="g9e228a9029c4c02aaea6ea6c171715c" ma:index="23" nillable="true" ma:taxonomy="true" ma:internalName="g9e228a9029c4c02aaea6ea6c171715c" ma:taxonomyFieldName="NZaBrancheorganisatie" ma:displayName="Brancheorganisatie" ma:default="1624;#ZN|d06c3c4d-e16a-4c0e-ac90-8d9addb358d6" ma:fieldId="{09e228a9-029c-4c02-aaea-6ea6c171715c}" ma:sspId="62769a40-37e0-45cc-9869-824e861ba835" ma:termSetId="17296f09-ab5b-4168-9e60-8b062c5ca83e" ma:anchorId="4b931046-4c04-43c5-8e02-6661c3302d4b" ma:open="true" ma:isKeyword="false">
      <xsd:complexType>
        <xsd:sequence>
          <xsd:element ref="pc:Terms" minOccurs="0" maxOccurs="1"/>
        </xsd:sequence>
      </xsd:complexType>
    </xsd:element>
    <xsd:element name="ed570ee67fc54947bab02db0c666cbf4" ma:index="25" nillable="true" ma:taxonomy="true" ma:internalName="ed570ee67fc54947bab02db0c666cbf4" ma:taxonomyFieldName="NZaHoofdonderwerp" ma:displayName="Hoofdonderwerp" ma:default="1625;#Overleggen|7d6b5a52-b36a-4995-b723-e97e3694cd7a" ma:fieldId="{ed570ee6-7fc5-4947-bab0-2db0c666cbf4}" ma:sspId="62769a40-37e0-45cc-9869-824e861ba835" ma:termSetId="17296f09-ab5b-4168-9e60-8b062c5ca83e" ma:anchorId="e7b8a374-42e8-4fe1-8517-a31881028187" ma:open="true" ma:isKeyword="false">
      <xsd:complexType>
        <xsd:sequence>
          <xsd:element ref="pc:Terms" minOccurs="0" maxOccurs="1"/>
        </xsd:sequence>
      </xsd:complexType>
    </xsd:element>
    <xsd:element name="l1009b9af4f74db2850f792ec207dcf2" ma:index="27" nillable="true" ma:taxonomy="true" ma:internalName="l1009b9af4f74db2850f792ec207dcf2" ma:taxonomyFieldName="NZaOnderwerp" ma:displayName="Onderwerp" ma:default="1626;#Beleidsregel|6c0e34ad-3383-4043-bfbe-b4fda19a5dad" ma:fieldId="{51009b9a-f4f7-4db2-850f-792ec207dcf2}" ma:sspId="62769a40-37e0-45cc-9869-824e861ba835" ma:termSetId="17296f09-ab5b-4168-9e60-8b062c5ca83e" ma:anchorId="49d750c7-9b2b-403a-96d1-9d73a183e36a" ma:open="true" ma:isKeyword="false">
      <xsd:complexType>
        <xsd:sequence>
          <xsd:element ref="pc:Terms" minOccurs="0" maxOccurs="1"/>
        </xsd:sequence>
      </xsd:complexType>
    </xsd:element>
    <xsd:element name="Overlegdatum" ma:index="29" nillable="true" ma:displayName="Overlegdatum" ma:format="DateOnly" ma:internalName="Overlegdatum">
      <xsd:simpleType>
        <xsd:restriction base="dms:DateTime"/>
      </xsd:simpleType>
    </xsd:element>
    <xsd:element name="gf072daf4bd44273b2950d7213c1be56" ma:index="30" nillable="true" ma:taxonomy="true" ma:internalName="gf072daf4bd44273b2950d7213c1be56" ma:taxonomyFieldName="NZaSoort_x0020_overleg" ma:displayName="Soort overleg" ma:default="" ma:fieldId="{0f072daf-4bd4-4273-b295-0d7213c1be56}" ma:sspId="62769a40-37e0-45cc-9869-824e861ba835" ma:termSetId="17296f09-ab5b-4168-9e60-8b062c5ca83e" ma:anchorId="ffbd81d4-8a05-46fd-859b-7068ccd7301f" ma:open="true" ma:isKeyword="false">
      <xsd:complexType>
        <xsd:sequence>
          <xsd:element ref="pc:Terms" minOccurs="0" maxOccurs="1"/>
        </xsd:sequence>
      </xsd:complexType>
    </xsd:element>
    <xsd:element name="e76b55bf800e4cd38f037c0accf8cd03" ma:index="32" nillable="true" ma:taxonomy="true" ma:internalName="e76b55bf800e4cd38f037c0accf8cd03" ma:taxonomyFieldName="NZaStatus" ma:displayName="Status" ma:default="" ma:fieldId="{e76b55bf-800e-4cd3-8f03-7c0accf8cd03}" ma:sspId="62769a40-37e0-45cc-9869-824e861ba835" ma:termSetId="17296f09-ab5b-4168-9e60-8b062c5ca83e" ma:anchorId="65283adc-d92a-4b03-a4a1-402d3761d4ff" ma:open="false" ma:isKeyword="false">
      <xsd:complexType>
        <xsd:sequence>
          <xsd:element ref="pc:Terms" minOccurs="0" maxOccurs="1"/>
        </xsd:sequence>
      </xsd:complexType>
    </xsd:element>
    <xsd:element name="jd2a1237656d41a89a1f94cc1cd8ef6d" ma:index="34" nillable="true" ma:taxonomy="true" ma:internalName="jd2a1237656d41a89a1f94cc1cd8ef6d" ma:taxonomyFieldName="NZaSubonderwerp" ma:displayName="Subonderwerp" ma:default="1627;#Indexatie|6a64abf0-4853-4dc3-9ed4-9033189cb318" ma:fieldId="{3d2a1237-656d-41a8-9a1f-94cc1cd8ef6d}" ma:sspId="62769a40-37e0-45cc-9869-824e861ba835" ma:termSetId="17296f09-ab5b-4168-9e60-8b062c5ca83e" ma:anchorId="0406c462-c32e-4aee-a30c-70c0292fd2ec"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2769a40-37e0-45cc-9869-824e861ba835" ContentTypeId="0x01010007AE73C80EDD3544ABDE597D56AB017D007D51941D7C3C0B4885566FA333127C42" PreviousValue="false"/>
</file>

<file path=customXml/itemProps1.xml><?xml version="1.0" encoding="utf-8"?>
<ds:datastoreItem xmlns:ds="http://schemas.openxmlformats.org/officeDocument/2006/customXml" ds:itemID="{86949B03-AAB8-4B70-AFD7-8CBC29E08E8C}">
  <ds:schemaRefs>
    <ds:schemaRef ds:uri="http://schemas.microsoft.com/sharepoint/v3/contenttype/forms"/>
  </ds:schemaRefs>
</ds:datastoreItem>
</file>

<file path=customXml/itemProps2.xml><?xml version="1.0" encoding="utf-8"?>
<ds:datastoreItem xmlns:ds="http://schemas.openxmlformats.org/officeDocument/2006/customXml" ds:itemID="{6D98AC50-17CC-4664-944C-08E460445FF6}">
  <ds:schemaRefs>
    <ds:schemaRef ds:uri="http://purl.org/dc/terms/"/>
    <ds:schemaRef ds:uri="7f26298d-0d4d-4af7-92ce-0ab1d43f87ad"/>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B6CB0D0-8895-45DE-B29E-219B7E1B3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6298d-0d4d-4af7-92ce-0ab1d43f8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87CBD-F75C-4FA8-95C8-F5449CEB400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1674</Words>
  <Characters>9207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Geheimhoudingsverklaring externen v 2016 01 14</vt:lpstr>
    </vt:vector>
  </TitlesOfParts>
  <Company>Nederlandse Zorgautoriteit</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externen v 2016 01 14</dc:title>
  <dc:creator>Flikkema-Knibbe, Eva</dc:creator>
  <cp:lastModifiedBy>Aarle, Pascal van</cp:lastModifiedBy>
  <cp:revision>2</cp:revision>
  <dcterms:created xsi:type="dcterms:W3CDTF">2023-04-04T15:15:00Z</dcterms:created>
  <dcterms:modified xsi:type="dcterms:W3CDTF">2023-04-04T15:15:00Z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0x01010007AE73C80EDD3544ABDE597D56AB017D007D51941D7C3C0B4885566FA333127C420095591A8A396B704C95FB4D815DFD48BE</vt:lpwstr>
  </property>
  <property fmtid="{D5CDD505-2E9C-101B-9397-08002B2CF9AE}" pid="3" name="NZaDocumentTypeTaxHTField0">
    <vt:lpwstr>Memo|78ba084f-d3d0-4a7b-8705-51a954ccf820</vt:lpwstr>
  </property>
  <property fmtid="{D5CDD505-2E9C-101B-9397-08002B2CF9AE}" pid="4" name="TaxKeyword">
    <vt:lpwstr/>
  </property>
  <property fmtid="{D5CDD505-2E9C-101B-9397-08002B2CF9AE}" pid="5" name="NZaDocumentType">
    <vt:lpwstr>6;#Formulier|3f81d521-c7b4-4296-8cef-ccfc32112562</vt:lpwstr>
  </property>
  <property fmtid="{D5CDD505-2E9C-101B-9397-08002B2CF9AE}" pid="6" name="TaxKeywordTaxHTField">
    <vt:lpwstr/>
  </property>
  <property fmtid="{D5CDD505-2E9C-101B-9397-08002B2CF9AE}" pid="7" name="e1a5b98cdd71426dacb6e478c7a5882f">
    <vt:lpwstr/>
  </property>
  <property fmtid="{D5CDD505-2E9C-101B-9397-08002B2CF9AE}" pid="8" name="Wikicategorieën">
    <vt:lpwstr/>
  </property>
  <property fmtid="{D5CDD505-2E9C-101B-9397-08002B2CF9AE}" pid="9" name="ee867527fd704d7182ce908aae8d3494">
    <vt:lpwstr/>
  </property>
  <property fmtid="{D5CDD505-2E9C-101B-9397-08002B2CF9AE}" pid="10" name="NZAKeywords">
    <vt:lpwstr>139;#Finance ＆ Control|4121528e-30fd-4d9d-a2ba-d424f47dcc64</vt:lpwstr>
  </property>
  <property fmtid="{D5CDD505-2E9C-101B-9397-08002B2CF9AE}" pid="11" name="Wiki Categories">
    <vt:lpwstr/>
  </property>
  <property fmtid="{D5CDD505-2E9C-101B-9397-08002B2CF9AE}" pid="12" name="HashTags">
    <vt:lpwstr/>
  </property>
  <property fmtid="{D5CDD505-2E9C-101B-9397-08002B2CF9AE}" pid="13" name="j33b1bc20532487296f1bbbdead35a56">
    <vt:lpwstr/>
  </property>
</Properties>
</file>