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9746" w14:textId="77777777" w:rsidR="00BC7DB4" w:rsidRPr="00444173" w:rsidRDefault="00BC7DB4" w:rsidP="00BC7DB4">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6</w:t>
      </w:r>
      <w:r w:rsidRPr="00CE1E3B">
        <w:rPr>
          <w:rFonts w:cs="Arial"/>
          <w:b/>
          <w:sz w:val="22"/>
          <w:szCs w:val="22"/>
        </w:rPr>
        <w:t xml:space="preserve"> </w:t>
      </w:r>
      <w:r w:rsidRPr="00444173">
        <w:rPr>
          <w:rFonts w:cs="Arial"/>
          <w:b/>
          <w:sz w:val="22"/>
          <w:szCs w:val="22"/>
        </w:rPr>
        <w:t>Inschrijfformulier Kwaliteit</w:t>
      </w:r>
    </w:p>
    <w:p w14:paraId="510A1875" w14:textId="77777777" w:rsidR="00BC7DB4" w:rsidRPr="00BC7DB4" w:rsidRDefault="00BC7DB4" w:rsidP="00BC7DB4">
      <w:pPr>
        <w:pStyle w:val="PTI2"/>
        <w:spacing w:line="360" w:lineRule="auto"/>
        <w:ind w:left="0"/>
        <w:rPr>
          <w:rFonts w:ascii="Arial" w:hAnsi="Arial" w:cs="Arial"/>
          <w:sz w:val="22"/>
          <w:szCs w:val="22"/>
        </w:rPr>
      </w:pPr>
      <w:r w:rsidRPr="00BC7DB4">
        <w:rPr>
          <w:rFonts w:ascii="Arial" w:hAnsi="Arial" w:cs="Arial"/>
          <w:sz w:val="22"/>
          <w:szCs w:val="22"/>
        </w:rPr>
        <w:t>Naam Inschrijver:</w:t>
      </w:r>
      <w:r w:rsidRPr="00BC7DB4">
        <w:rPr>
          <w:rFonts w:ascii="Arial" w:hAnsi="Arial" w:cs="Arial"/>
          <w:sz w:val="22"/>
          <w:szCs w:val="22"/>
        </w:rPr>
        <w:tab/>
      </w:r>
      <w:r>
        <w:rPr>
          <w:rFonts w:ascii="Arial" w:hAnsi="Arial" w:cs="Arial"/>
          <w:sz w:val="22"/>
          <w:szCs w:val="22"/>
        </w:rPr>
        <w:t>&lt;invullen&gt;</w:t>
      </w:r>
    </w:p>
    <w:p w14:paraId="0B59303A" w14:textId="4FA97AED" w:rsidR="00BC7DB4" w:rsidRDefault="00BC7DB4" w:rsidP="00BC7DB4">
      <w:pPr>
        <w:pStyle w:val="PTI2"/>
        <w:spacing w:line="360" w:lineRule="auto"/>
        <w:ind w:left="0"/>
        <w:rPr>
          <w:rFonts w:ascii="Arial" w:hAnsi="Arial" w:cs="Arial"/>
          <w:sz w:val="22"/>
          <w:szCs w:val="22"/>
        </w:rPr>
      </w:pPr>
      <w:r>
        <w:rPr>
          <w:rFonts w:ascii="Arial" w:hAnsi="Arial" w:cs="Arial"/>
          <w:sz w:val="22"/>
          <w:szCs w:val="22"/>
        </w:rPr>
        <w:t xml:space="preserve">Inschrijver geeft een uitwerking op de volgende subcriteria. </w:t>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FC75E8" w:rsidRPr="00555963" w14:paraId="7CC314CB" w14:textId="77777777" w:rsidTr="000718B1">
        <w:tc>
          <w:tcPr>
            <w:tcW w:w="9288" w:type="dxa"/>
          </w:tcPr>
          <w:p w14:paraId="04FD195F" w14:textId="1BDC9FC4" w:rsidR="00FC75E8" w:rsidRPr="00555963" w:rsidRDefault="00FC75E8" w:rsidP="000718B1">
            <w:pPr>
              <w:pStyle w:val="PTI2"/>
              <w:spacing w:line="360" w:lineRule="auto"/>
              <w:ind w:left="0"/>
              <w:rPr>
                <w:rFonts w:ascii="Arial" w:hAnsi="Arial" w:cs="Arial"/>
                <w:b/>
                <w:sz w:val="22"/>
                <w:szCs w:val="22"/>
              </w:rPr>
            </w:pPr>
            <w:r>
              <w:rPr>
                <w:rFonts w:ascii="Arial" w:hAnsi="Arial" w:cs="Arial"/>
                <w:b/>
                <w:sz w:val="22"/>
                <w:szCs w:val="22"/>
              </w:rPr>
              <w:t xml:space="preserve">Subcriterium </w:t>
            </w:r>
            <w:r w:rsidR="006D3160">
              <w:rPr>
                <w:rFonts w:ascii="Arial" w:hAnsi="Arial" w:cs="Arial"/>
                <w:b/>
                <w:sz w:val="22"/>
                <w:szCs w:val="22"/>
              </w:rPr>
              <w:t>K</w:t>
            </w:r>
            <w:r>
              <w:rPr>
                <w:rFonts w:ascii="Arial" w:hAnsi="Arial" w:cs="Arial"/>
                <w:b/>
                <w:sz w:val="22"/>
                <w:szCs w:val="22"/>
              </w:rPr>
              <w:t xml:space="preserve">1 Kwaliteit: </w:t>
            </w:r>
            <w:r w:rsidR="003E7B03" w:rsidRPr="003E7B03">
              <w:rPr>
                <w:rFonts w:ascii="Arial" w:hAnsi="Arial" w:cs="Arial"/>
                <w:b/>
                <w:sz w:val="22"/>
                <w:szCs w:val="22"/>
              </w:rPr>
              <w:t>Kwaliteit van de samenwerking: maximale ontzorging</w:t>
            </w:r>
          </w:p>
        </w:tc>
      </w:tr>
    </w:tbl>
    <w:p w14:paraId="2C733F0E" w14:textId="77777777" w:rsidR="003E7B03" w:rsidRDefault="003E7B03" w:rsidP="003E7B03">
      <w:pPr>
        <w:rPr>
          <w:rFonts w:ascii="Arial" w:eastAsia="Calibri" w:hAnsi="Arial" w:cs="Arial"/>
          <w:sz w:val="22"/>
          <w:szCs w:val="22"/>
          <w:lang w:eastAsia="en-US"/>
        </w:rPr>
      </w:pPr>
    </w:p>
    <w:p w14:paraId="58A71492"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De gemeente Venlo wenst een marktpartij te contracteren, die via een vaste contactpersoon de facilitaire organisatie van de gemeente Venlo zo optimaal mogelijk gaat ontzorgen. Inschrijver weet wat er speelt bij de gemeente Venlo en is daardoor in staat de gemeente Venlo maximaal te ontzorgen. Geef aan waarom u de meest geschikte leverancier bent voor de gemeente Venlo, en geef daarbij in elk geval aan hoe u invulling gaat geven aan de volgende aspecten:</w:t>
      </w:r>
    </w:p>
    <w:p w14:paraId="1CCD0B18" w14:textId="77777777" w:rsidR="00543556" w:rsidRPr="00543556" w:rsidRDefault="00543556" w:rsidP="00543556">
      <w:pPr>
        <w:jc w:val="both"/>
        <w:rPr>
          <w:rFonts w:ascii="Arial" w:eastAsia="Calibri" w:hAnsi="Arial" w:cs="Arial"/>
          <w:sz w:val="22"/>
          <w:szCs w:val="22"/>
          <w:lang w:eastAsia="en-US"/>
        </w:rPr>
      </w:pPr>
    </w:p>
    <w:p w14:paraId="012F5A56"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Implementatie en transformatie;</w:t>
      </w:r>
    </w:p>
    <w:p w14:paraId="10A934B7"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De beschikbaarheid en bereikbaarheid van een ‘vaste’ kwalitatief ervaren accountmanager en de continuïteit en kwaliteit van het in te zetten personeel: hoe zorgt de inschrijver er voor dat er continue voldoende en kwalitatief goed personeel ingezet wordt voor de opdracht van de gemeente Venlo;</w:t>
      </w:r>
      <w:r w:rsidRPr="00543556">
        <w:rPr>
          <w:rFonts w:ascii="Calibri" w:eastAsia="Calibri" w:hAnsi="Calibri"/>
          <w:sz w:val="22"/>
          <w:szCs w:val="22"/>
          <w:lang w:eastAsia="en-US"/>
        </w:rPr>
        <w:t xml:space="preserve"> </w:t>
      </w:r>
    </w:p>
    <w:p w14:paraId="46580F0C"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Continuïteit van de totale dienstverlening met aandacht voor kwaliteit dienstverlening, data-</w:t>
      </w:r>
      <w:proofErr w:type="spellStart"/>
      <w:r w:rsidRPr="00543556">
        <w:rPr>
          <w:rFonts w:ascii="Arial" w:eastAsia="Calibri" w:hAnsi="Arial" w:cs="Arial"/>
          <w:sz w:val="22"/>
          <w:szCs w:val="22"/>
          <w:lang w:eastAsia="en-US"/>
        </w:rPr>
        <w:t>driven</w:t>
      </w:r>
      <w:proofErr w:type="spellEnd"/>
      <w:r w:rsidRPr="00543556">
        <w:rPr>
          <w:rFonts w:ascii="Arial" w:eastAsia="Calibri" w:hAnsi="Arial" w:cs="Arial"/>
          <w:sz w:val="22"/>
          <w:szCs w:val="22"/>
          <w:lang w:eastAsia="en-US"/>
        </w:rPr>
        <w:t xml:space="preserve"> dienstverlening, gedragsverandering medewerkers opdrachtgever en goed werkgeverschap;</w:t>
      </w:r>
    </w:p>
    <w:p w14:paraId="3B46180A"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Flexibiliteit in de uitvoering van de dienstverlening;</w:t>
      </w:r>
    </w:p>
    <w:p w14:paraId="0B14FD2B"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Invulling communicatiestructuur tussen de inschrijver en de gemeente Venlo;</w:t>
      </w:r>
    </w:p>
    <w:p w14:paraId="3F4123AD"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Integraliteit in de uitvoering van de dienstverlening en de daarmee gepaard gaande optimalisering van de dienstverlening;</w:t>
      </w:r>
    </w:p>
    <w:p w14:paraId="41028182" w14:textId="77777777" w:rsidR="00543556" w:rsidRPr="00543556" w:rsidRDefault="00543556" w:rsidP="00543556">
      <w:pPr>
        <w:numPr>
          <w:ilvl w:val="0"/>
          <w:numId w:val="12"/>
        </w:numPr>
        <w:spacing w:after="200" w:line="276" w:lineRule="auto"/>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Prestatie management (</w:t>
      </w:r>
      <w:r w:rsidRPr="00543556">
        <w:rPr>
          <w:rFonts w:ascii="Arial" w:eastAsia="Calibri" w:hAnsi="Arial" w:cs="Arial"/>
          <w:b/>
          <w:bCs/>
          <w:sz w:val="22"/>
          <w:szCs w:val="22"/>
          <w:lang w:eastAsia="en-US"/>
        </w:rPr>
        <w:t>Bijlage</w:t>
      </w:r>
      <w:r w:rsidRPr="00543556">
        <w:rPr>
          <w:rFonts w:ascii="Arial" w:eastAsia="Calibri" w:hAnsi="Arial" w:cs="Arial"/>
          <w:sz w:val="22"/>
          <w:szCs w:val="22"/>
          <w:lang w:eastAsia="en-US"/>
        </w:rPr>
        <w:t xml:space="preserve"> </w:t>
      </w:r>
      <w:r w:rsidRPr="00543556">
        <w:rPr>
          <w:rFonts w:ascii="Arial" w:eastAsia="Calibri" w:hAnsi="Arial" w:cs="Arial"/>
          <w:b/>
          <w:bCs/>
          <w:sz w:val="22"/>
          <w:szCs w:val="22"/>
          <w:lang w:eastAsia="en-US"/>
        </w:rPr>
        <w:t xml:space="preserve">2.0.1 </w:t>
      </w:r>
      <w:r w:rsidRPr="00543556">
        <w:rPr>
          <w:rFonts w:ascii="Arial" w:eastAsia="Calibri" w:hAnsi="Arial" w:cs="Arial"/>
          <w:sz w:val="22"/>
          <w:szCs w:val="22"/>
          <w:lang w:eastAsia="en-US"/>
        </w:rPr>
        <w:t xml:space="preserve"> KPI-model), wat inschrijver gaat doen bij het achterblijven van de te leveren kwaliteit en welke maatregelen u zichzelf oplegt bij het (herhaaldelijk) niet realiseren van de afgesproken kwaliteit. </w:t>
      </w:r>
    </w:p>
    <w:p w14:paraId="0884E5DE" w14:textId="77777777" w:rsidR="006A435F" w:rsidRDefault="006A435F" w:rsidP="00543556">
      <w:pPr>
        <w:jc w:val="both"/>
        <w:rPr>
          <w:rFonts w:ascii="Arial" w:eastAsia="Calibri" w:hAnsi="Arial" w:cs="Arial"/>
          <w:sz w:val="22"/>
          <w:szCs w:val="22"/>
          <w:lang w:eastAsia="en-US"/>
        </w:rPr>
      </w:pPr>
    </w:p>
    <w:p w14:paraId="182F3404" w14:textId="7A898374"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Specifiek ten aanzien van de adviesfunctie:</w:t>
      </w:r>
    </w:p>
    <w:p w14:paraId="65EB447C" w14:textId="77777777" w:rsidR="00543556" w:rsidRPr="00543556" w:rsidRDefault="00543556" w:rsidP="00543556">
      <w:pPr>
        <w:jc w:val="both"/>
        <w:rPr>
          <w:rFonts w:ascii="Arial" w:eastAsia="Calibri" w:hAnsi="Arial" w:cs="Arial"/>
          <w:sz w:val="22"/>
          <w:szCs w:val="22"/>
          <w:highlight w:val="yellow"/>
          <w:lang w:eastAsia="en-US"/>
        </w:rPr>
      </w:pPr>
    </w:p>
    <w:p w14:paraId="0DAF2A62" w14:textId="77777777" w:rsidR="00543556" w:rsidRPr="00543556" w:rsidRDefault="00543556" w:rsidP="00543556">
      <w:pPr>
        <w:numPr>
          <w:ilvl w:val="0"/>
          <w:numId w:val="11"/>
        </w:numPr>
        <w:overflowPunct w:val="0"/>
        <w:autoSpaceDE w:val="0"/>
        <w:autoSpaceDN w:val="0"/>
        <w:adjustRightInd w:val="0"/>
        <w:jc w:val="both"/>
        <w:textAlignment w:val="baseline"/>
        <w:rPr>
          <w:rFonts w:ascii="Arial" w:hAnsi="Arial" w:cs="Arial"/>
          <w:sz w:val="22"/>
          <w:szCs w:val="22"/>
          <w:lang w:val="nl"/>
        </w:rPr>
      </w:pPr>
      <w:r w:rsidRPr="00543556">
        <w:rPr>
          <w:rFonts w:ascii="Arial" w:hAnsi="Arial" w:cs="Arial"/>
          <w:sz w:val="22"/>
          <w:szCs w:val="22"/>
          <w:lang w:val="nl"/>
        </w:rPr>
        <w:t>Communicatie en afstemming/aansturing;</w:t>
      </w:r>
    </w:p>
    <w:p w14:paraId="13F9A335" w14:textId="77777777" w:rsidR="00543556" w:rsidRPr="00543556" w:rsidRDefault="00543556" w:rsidP="00543556">
      <w:pPr>
        <w:numPr>
          <w:ilvl w:val="0"/>
          <w:numId w:val="11"/>
        </w:numPr>
        <w:overflowPunct w:val="0"/>
        <w:autoSpaceDE w:val="0"/>
        <w:autoSpaceDN w:val="0"/>
        <w:adjustRightInd w:val="0"/>
        <w:spacing w:line="280" w:lineRule="atLeast"/>
        <w:ind w:left="714" w:hanging="357"/>
        <w:jc w:val="both"/>
        <w:textAlignment w:val="baseline"/>
        <w:rPr>
          <w:rFonts w:ascii="Arial" w:hAnsi="Arial" w:cs="Arial"/>
          <w:sz w:val="22"/>
          <w:szCs w:val="22"/>
          <w:lang w:val="nl"/>
        </w:rPr>
      </w:pPr>
      <w:r w:rsidRPr="00543556">
        <w:rPr>
          <w:rFonts w:ascii="Arial" w:hAnsi="Arial" w:cs="Arial"/>
          <w:sz w:val="22"/>
          <w:szCs w:val="22"/>
          <w:lang w:val="nl"/>
        </w:rPr>
        <w:t>Het proactief informeren over relevante marktontwikkelingen en het benutten van kansen die de markt biedt in relatie tot de (integrale) opdracht met als doel het innoveren en doorontwikkelen van de dienstverlening en kostenreductie (met daarbij ook altijd aandacht voor duurzaamheid/circulariteit);</w:t>
      </w:r>
    </w:p>
    <w:p w14:paraId="6AF6E52B" w14:textId="77777777" w:rsidR="00543556" w:rsidRPr="00543556" w:rsidRDefault="00543556" w:rsidP="00543556">
      <w:pPr>
        <w:numPr>
          <w:ilvl w:val="0"/>
          <w:numId w:val="11"/>
        </w:numPr>
        <w:overflowPunct w:val="0"/>
        <w:autoSpaceDE w:val="0"/>
        <w:autoSpaceDN w:val="0"/>
        <w:adjustRightInd w:val="0"/>
        <w:spacing w:line="280" w:lineRule="atLeast"/>
        <w:ind w:left="714" w:hanging="357"/>
        <w:jc w:val="both"/>
        <w:textAlignment w:val="baseline"/>
        <w:rPr>
          <w:rFonts w:ascii="Arial" w:hAnsi="Arial" w:cs="Arial"/>
          <w:sz w:val="22"/>
          <w:szCs w:val="22"/>
          <w:lang w:val="nl"/>
        </w:rPr>
      </w:pPr>
      <w:r w:rsidRPr="00543556">
        <w:rPr>
          <w:rFonts w:ascii="Arial" w:hAnsi="Arial" w:cs="Arial"/>
          <w:sz w:val="22"/>
          <w:szCs w:val="22"/>
          <w:lang w:val="nl"/>
        </w:rPr>
        <w:t>Het geven van gevraagd en ongevraagd advies.</w:t>
      </w:r>
    </w:p>
    <w:p w14:paraId="1CC29650" w14:textId="77777777" w:rsidR="00543556" w:rsidRPr="00543556" w:rsidRDefault="00543556" w:rsidP="00543556">
      <w:pPr>
        <w:jc w:val="both"/>
        <w:rPr>
          <w:rFonts w:ascii="Arial" w:eastAsia="Calibri" w:hAnsi="Arial" w:cs="Arial"/>
          <w:sz w:val="22"/>
          <w:szCs w:val="22"/>
          <w:highlight w:val="yellow"/>
          <w:lang w:eastAsia="en-US"/>
        </w:rPr>
      </w:pPr>
    </w:p>
    <w:p w14:paraId="700D3FEB" w14:textId="77777777" w:rsidR="00543556" w:rsidRPr="00543556" w:rsidRDefault="00543556" w:rsidP="00543556">
      <w:pPr>
        <w:rPr>
          <w:rFonts w:ascii="Arial" w:eastAsia="Calibri" w:hAnsi="Arial" w:cs="Arial"/>
          <w:sz w:val="22"/>
          <w:szCs w:val="22"/>
          <w:lang w:eastAsia="en-US"/>
        </w:rPr>
      </w:pPr>
      <w:r w:rsidRPr="00543556">
        <w:rPr>
          <w:rFonts w:ascii="Arial" w:eastAsia="Calibri" w:hAnsi="Arial" w:cs="Arial"/>
          <w:sz w:val="22"/>
          <w:szCs w:val="22"/>
          <w:lang w:eastAsia="en-US"/>
        </w:rPr>
        <w:t xml:space="preserve">De beantwoording dient uitgewerkt te worden in </w:t>
      </w:r>
      <w:r w:rsidRPr="00543556">
        <w:rPr>
          <w:rFonts w:ascii="Arial" w:eastAsia="Calibri" w:hAnsi="Arial" w:cs="Arial"/>
          <w:b/>
          <w:bCs/>
          <w:sz w:val="22"/>
          <w:szCs w:val="22"/>
          <w:u w:val="single"/>
          <w:lang w:eastAsia="en-US"/>
        </w:rPr>
        <w:t>maximaal 5</w:t>
      </w:r>
      <w:r w:rsidRPr="00543556">
        <w:rPr>
          <w:rFonts w:ascii="Arial" w:eastAsia="Calibri" w:hAnsi="Arial" w:cs="Arial"/>
          <w:b/>
          <w:bCs/>
          <w:sz w:val="22"/>
          <w:szCs w:val="22"/>
          <w:lang w:eastAsia="en-US"/>
        </w:rPr>
        <w:t xml:space="preserve"> </w:t>
      </w:r>
      <w:r w:rsidRPr="00543556">
        <w:rPr>
          <w:rFonts w:ascii="Arial" w:eastAsia="Calibri" w:hAnsi="Arial" w:cs="Arial"/>
          <w:b/>
          <w:bCs/>
          <w:sz w:val="22"/>
          <w:szCs w:val="22"/>
          <w:u w:val="single"/>
          <w:lang w:eastAsia="en-US"/>
        </w:rPr>
        <w:t>enkelzijdige pagina’s A4</w:t>
      </w:r>
      <w:r w:rsidRPr="00543556">
        <w:rPr>
          <w:rFonts w:ascii="Arial" w:eastAsia="Calibri" w:hAnsi="Arial" w:cs="Arial"/>
          <w:sz w:val="22"/>
          <w:szCs w:val="22"/>
          <w:lang w:eastAsia="en-US"/>
        </w:rPr>
        <w:t xml:space="preserve"> </w:t>
      </w:r>
      <w:bookmarkStart w:id="0" w:name="_Hlk114478209"/>
      <w:r w:rsidRPr="00543556">
        <w:rPr>
          <w:rFonts w:ascii="Arial" w:eastAsia="Calibri" w:hAnsi="Arial" w:cs="Arial"/>
          <w:sz w:val="22"/>
          <w:szCs w:val="22"/>
          <w:lang w:eastAsia="en-US"/>
        </w:rPr>
        <w:t>(</w:t>
      </w:r>
      <w:r w:rsidRPr="00543556">
        <w:rPr>
          <w:rFonts w:ascii="Arial" w:eastAsia="Calibri" w:hAnsi="Arial" w:cs="Arial"/>
          <w:b/>
          <w:bCs/>
          <w:sz w:val="22"/>
          <w:szCs w:val="22"/>
          <w:lang w:eastAsia="en-US"/>
        </w:rPr>
        <w:t>Bijlage 6</w:t>
      </w:r>
      <w:r w:rsidRPr="00543556">
        <w:rPr>
          <w:rFonts w:ascii="Arial" w:eastAsia="Calibri" w:hAnsi="Arial" w:cs="Arial"/>
          <w:sz w:val="22"/>
          <w:szCs w:val="22"/>
          <w:lang w:eastAsia="en-US"/>
        </w:rPr>
        <w:t xml:space="preserve"> Inschrijfformulier Kwaliteit).</w:t>
      </w:r>
    </w:p>
    <w:bookmarkEnd w:id="0"/>
    <w:p w14:paraId="475A17CD" w14:textId="77777777" w:rsidR="00543556" w:rsidRPr="00543556" w:rsidRDefault="00543556" w:rsidP="00543556">
      <w:pPr>
        <w:jc w:val="both"/>
        <w:rPr>
          <w:rFonts w:ascii="Arial" w:eastAsia="Calibri" w:hAnsi="Arial" w:cs="Arial"/>
          <w:sz w:val="22"/>
          <w:szCs w:val="22"/>
          <w:lang w:eastAsia="en-US"/>
        </w:rPr>
      </w:pPr>
    </w:p>
    <w:p w14:paraId="664FF002"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Het document dient goed leesbaar te zijn. Het gewenste lettertype is ‘</w:t>
      </w:r>
      <w:proofErr w:type="spellStart"/>
      <w:r w:rsidRPr="00543556">
        <w:rPr>
          <w:rFonts w:ascii="Arial" w:eastAsia="Calibri" w:hAnsi="Arial" w:cs="Arial"/>
          <w:sz w:val="22"/>
          <w:szCs w:val="22"/>
          <w:lang w:eastAsia="en-US"/>
        </w:rPr>
        <w:t>Arial</w:t>
      </w:r>
      <w:proofErr w:type="spellEnd"/>
      <w:r w:rsidRPr="00543556">
        <w:rPr>
          <w:rFonts w:ascii="Arial" w:eastAsia="Calibri" w:hAnsi="Arial" w:cs="Arial"/>
          <w:sz w:val="22"/>
          <w:szCs w:val="22"/>
          <w:lang w:eastAsia="en-US"/>
        </w:rPr>
        <w:t>’ met een lettergrootte van minimaal 10. Verwijzingen naar o.a. websites en/of andere bijlagen worden niet meegenomen in de beoordeling van de inschrijving. Indien meer pagina’s ingediend worden, zullen de meerdere pagina’s niet beoordeeld worden.</w:t>
      </w:r>
    </w:p>
    <w:p w14:paraId="23B76315" w14:textId="77777777" w:rsidR="00543556" w:rsidRPr="00543556" w:rsidRDefault="00543556" w:rsidP="00543556">
      <w:pPr>
        <w:rPr>
          <w:rFonts w:ascii="Arial" w:eastAsia="Calibri" w:hAnsi="Arial" w:cs="Arial"/>
          <w:sz w:val="22"/>
          <w:szCs w:val="22"/>
          <w:lang w:eastAsia="en-US"/>
        </w:rPr>
      </w:pPr>
    </w:p>
    <w:p w14:paraId="4D60D4C0"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Inschrijver dient de documenten te uploaden onder de bestandsnamen:</w:t>
      </w:r>
    </w:p>
    <w:p w14:paraId="16CEA577" w14:textId="77777777" w:rsidR="00543556" w:rsidRPr="00543556" w:rsidRDefault="00543556" w:rsidP="00543556">
      <w:pPr>
        <w:jc w:val="both"/>
        <w:rPr>
          <w:rFonts w:ascii="Arial" w:eastAsia="Calibri" w:hAnsi="Arial" w:cs="Arial"/>
          <w:b/>
          <w:bCs/>
          <w:color w:val="FF0000"/>
          <w:sz w:val="22"/>
          <w:szCs w:val="22"/>
          <w:highlight w:val="yellow"/>
          <w:lang w:eastAsia="en-US"/>
        </w:rPr>
      </w:pPr>
      <w:r w:rsidRPr="00543556">
        <w:rPr>
          <w:rFonts w:ascii="Arial" w:eastAsia="Calibri" w:hAnsi="Arial" w:cs="Arial"/>
          <w:b/>
          <w:bCs/>
          <w:color w:val="FF0000"/>
          <w:sz w:val="22"/>
          <w:szCs w:val="22"/>
          <w:lang w:eastAsia="en-US"/>
        </w:rPr>
        <w:t>&lt;naam inschrijver&gt; K1 Maximale ontzorging.</w:t>
      </w:r>
    </w:p>
    <w:p w14:paraId="5FB5DAAA" w14:textId="3538A1E1" w:rsidR="003E7B03" w:rsidRPr="003E7B03" w:rsidRDefault="003E7B03" w:rsidP="003E7B03">
      <w:pPr>
        <w:rPr>
          <w:rFonts w:ascii="Arial" w:eastAsia="Calibri" w:hAnsi="Arial" w:cs="Arial"/>
          <w:b/>
          <w:bCs/>
          <w:sz w:val="22"/>
          <w:szCs w:val="22"/>
          <w:highlight w:val="yellow"/>
          <w:lang w:eastAsia="en-US"/>
        </w:rPr>
      </w:pPr>
    </w:p>
    <w:p w14:paraId="25720499" w14:textId="77777777" w:rsidR="00FC75E8" w:rsidRDefault="00FC75E8" w:rsidP="00BC7DB4">
      <w:pPr>
        <w:pStyle w:val="PTI2"/>
        <w:spacing w:line="36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FC75E8" w:rsidRPr="00555963" w14:paraId="2D851900" w14:textId="77777777" w:rsidTr="000718B1">
        <w:tc>
          <w:tcPr>
            <w:tcW w:w="9288" w:type="dxa"/>
          </w:tcPr>
          <w:p w14:paraId="5251F732" w14:textId="7F62379F" w:rsidR="00FC75E8" w:rsidRPr="00555963" w:rsidRDefault="00FC75E8" w:rsidP="000718B1">
            <w:pPr>
              <w:pStyle w:val="PTI2"/>
              <w:spacing w:line="360" w:lineRule="auto"/>
              <w:ind w:left="0"/>
              <w:rPr>
                <w:rFonts w:ascii="Arial" w:hAnsi="Arial" w:cs="Arial"/>
                <w:b/>
                <w:sz w:val="22"/>
                <w:szCs w:val="22"/>
              </w:rPr>
            </w:pPr>
            <w:r>
              <w:rPr>
                <w:rFonts w:ascii="Arial" w:hAnsi="Arial" w:cs="Arial"/>
                <w:b/>
                <w:sz w:val="22"/>
                <w:szCs w:val="22"/>
              </w:rPr>
              <w:t xml:space="preserve">Subcriterium </w:t>
            </w:r>
            <w:r w:rsidR="006D3160">
              <w:rPr>
                <w:rFonts w:ascii="Arial" w:hAnsi="Arial" w:cs="Arial"/>
                <w:b/>
                <w:sz w:val="22"/>
                <w:szCs w:val="22"/>
              </w:rPr>
              <w:t>K</w:t>
            </w:r>
            <w:r>
              <w:rPr>
                <w:rFonts w:ascii="Arial" w:hAnsi="Arial" w:cs="Arial"/>
                <w:b/>
                <w:sz w:val="22"/>
                <w:szCs w:val="22"/>
              </w:rPr>
              <w:t xml:space="preserve">2 Kwaliteit: </w:t>
            </w:r>
            <w:r w:rsidR="003E7B03" w:rsidRPr="003E7B03">
              <w:rPr>
                <w:rFonts w:ascii="Arial" w:hAnsi="Arial" w:cs="Arial"/>
                <w:b/>
                <w:sz w:val="22"/>
                <w:szCs w:val="22"/>
              </w:rPr>
              <w:t>Duurzaamheid / circulariteit</w:t>
            </w:r>
            <w:r w:rsidR="00EE4DDC">
              <w:rPr>
                <w:rFonts w:ascii="Arial" w:hAnsi="Arial" w:cs="Arial"/>
                <w:b/>
                <w:sz w:val="22"/>
                <w:szCs w:val="22"/>
              </w:rPr>
              <w:t xml:space="preserve"> </w:t>
            </w:r>
            <w:r w:rsidR="00EE4DDC" w:rsidRPr="00EE4DDC">
              <w:rPr>
                <w:rFonts w:ascii="Arial" w:hAnsi="Arial" w:cs="Arial"/>
                <w:b/>
                <w:sz w:val="22"/>
                <w:szCs w:val="22"/>
              </w:rPr>
              <w:t>/ Inzet lokale/regionale ondernemers</w:t>
            </w:r>
          </w:p>
        </w:tc>
      </w:tr>
    </w:tbl>
    <w:p w14:paraId="4571687D" w14:textId="77777777" w:rsidR="00996079" w:rsidRDefault="00996079" w:rsidP="00996079">
      <w:pPr>
        <w:rPr>
          <w:rFonts w:ascii="Arial" w:eastAsia="Calibri" w:hAnsi="Arial" w:cs="Arial"/>
          <w:b/>
          <w:bCs/>
          <w:sz w:val="22"/>
          <w:szCs w:val="22"/>
          <w:lang w:eastAsia="en-US"/>
        </w:rPr>
      </w:pPr>
    </w:p>
    <w:p w14:paraId="781412DE" w14:textId="11BE1D29" w:rsidR="00996079" w:rsidRDefault="00996079" w:rsidP="00996079">
      <w:pPr>
        <w:rPr>
          <w:rFonts w:ascii="Arial" w:eastAsia="Calibri" w:hAnsi="Arial" w:cs="Arial"/>
          <w:b/>
          <w:bCs/>
          <w:sz w:val="22"/>
          <w:szCs w:val="22"/>
          <w:lang w:eastAsia="en-US"/>
        </w:rPr>
      </w:pPr>
      <w:r>
        <w:rPr>
          <w:rFonts w:ascii="Arial" w:eastAsia="Calibri" w:hAnsi="Arial" w:cs="Arial"/>
          <w:b/>
          <w:bCs/>
          <w:sz w:val="22"/>
          <w:szCs w:val="22"/>
          <w:lang w:eastAsia="en-US"/>
        </w:rPr>
        <w:t>K2.1</w:t>
      </w:r>
      <w:r>
        <w:rPr>
          <w:b/>
          <w:bCs/>
        </w:rPr>
        <w:t xml:space="preserve"> </w:t>
      </w:r>
      <w:r>
        <w:rPr>
          <w:rFonts w:ascii="Arial" w:eastAsia="Calibri" w:hAnsi="Arial" w:cs="Arial"/>
          <w:b/>
          <w:bCs/>
          <w:sz w:val="22"/>
          <w:szCs w:val="22"/>
          <w:lang w:eastAsia="en-US"/>
        </w:rPr>
        <w:t>Duurzaamheid / circulariteit</w:t>
      </w:r>
    </w:p>
    <w:p w14:paraId="3524C45D" w14:textId="77777777" w:rsidR="00996079" w:rsidRDefault="00996079" w:rsidP="00996079">
      <w:pPr>
        <w:rPr>
          <w:rFonts w:ascii="Arial" w:eastAsia="Calibri" w:hAnsi="Arial" w:cs="Arial"/>
          <w:sz w:val="22"/>
          <w:szCs w:val="22"/>
          <w:lang w:eastAsia="en-US"/>
        </w:rPr>
      </w:pPr>
      <w:r>
        <w:rPr>
          <w:rFonts w:ascii="Arial" w:eastAsia="Calibri" w:hAnsi="Arial" w:cs="Arial"/>
          <w:sz w:val="22"/>
          <w:szCs w:val="22"/>
          <w:lang w:eastAsia="en-US"/>
        </w:rPr>
        <w:t>Inschrijver dient een plan van aanpak in dat beschrijft hoe inschrijver gedurende de contractperiode invulling geeft aan de duurzaamheidsthema’s met bijbehorende ambities en streefdoelen (</w:t>
      </w:r>
      <w:r>
        <w:rPr>
          <w:rFonts w:ascii="Arial" w:eastAsia="Calibri" w:hAnsi="Arial" w:cs="Arial"/>
          <w:b/>
          <w:bCs/>
          <w:sz w:val="22"/>
          <w:szCs w:val="22"/>
          <w:lang w:eastAsia="en-US"/>
        </w:rPr>
        <w:t>Bijlage 12</w:t>
      </w:r>
      <w:r>
        <w:rPr>
          <w:rFonts w:ascii="Arial" w:eastAsia="Calibri" w:hAnsi="Arial" w:cs="Arial"/>
          <w:sz w:val="22"/>
          <w:szCs w:val="22"/>
          <w:lang w:eastAsia="en-US"/>
        </w:rPr>
        <w:t xml:space="preserve"> Ambitie Facility Management) en verwerkt dit in een groeimodel waarbij er gebruik wordt gemaakt van een tijdschaal korte- (2023/2024), middellange- (2025/2026) en lange termijn (2030). </w:t>
      </w:r>
    </w:p>
    <w:p w14:paraId="5E8DE50C" w14:textId="77777777" w:rsidR="00996079" w:rsidRDefault="00996079" w:rsidP="00996079">
      <w:pPr>
        <w:rPr>
          <w:rFonts w:ascii="Arial" w:eastAsia="Calibri" w:hAnsi="Arial" w:cs="Arial"/>
          <w:sz w:val="22"/>
          <w:szCs w:val="22"/>
          <w:lang w:eastAsia="en-US"/>
        </w:rPr>
      </w:pPr>
      <w:r>
        <w:rPr>
          <w:rFonts w:ascii="Arial" w:eastAsia="Calibri" w:hAnsi="Arial" w:cs="Arial"/>
          <w:sz w:val="22"/>
          <w:szCs w:val="22"/>
          <w:lang w:eastAsia="en-US"/>
        </w:rPr>
        <w:t>Het plan van aanpak is SMART en geeft de wijze van meten en (bij)sturen aan.</w:t>
      </w:r>
    </w:p>
    <w:p w14:paraId="0498DF38" w14:textId="77777777" w:rsidR="00996079" w:rsidRDefault="00996079" w:rsidP="00996079">
      <w:pPr>
        <w:rPr>
          <w:rFonts w:ascii="Arial" w:eastAsia="Calibri" w:hAnsi="Arial" w:cs="Arial"/>
          <w:sz w:val="22"/>
          <w:szCs w:val="22"/>
          <w:lang w:eastAsia="en-US"/>
        </w:rPr>
      </w:pPr>
      <w:r>
        <w:rPr>
          <w:rFonts w:ascii="Arial" w:eastAsia="Calibri" w:hAnsi="Arial" w:cs="Arial"/>
          <w:sz w:val="22"/>
          <w:szCs w:val="22"/>
          <w:lang w:eastAsia="en-US"/>
        </w:rPr>
        <w:t>Geef aan hoe inschrijver (onder andere) in elk geval invulling gaat geven aan onderstaande aspecten ten behoeve van de gemeente Venlo:</w:t>
      </w:r>
    </w:p>
    <w:p w14:paraId="77B8235C" w14:textId="77777777" w:rsidR="00996079" w:rsidRDefault="00996079" w:rsidP="00996079">
      <w:pPr>
        <w:rPr>
          <w:rFonts w:ascii="Arial" w:eastAsia="Calibri" w:hAnsi="Arial" w:cs="Arial"/>
          <w:sz w:val="22"/>
          <w:szCs w:val="22"/>
          <w:lang w:eastAsia="en-US"/>
        </w:rPr>
      </w:pPr>
    </w:p>
    <w:p w14:paraId="6E316D37" w14:textId="77777777" w:rsidR="00996079" w:rsidRDefault="00996079" w:rsidP="00996079">
      <w:pPr>
        <w:numPr>
          <w:ilvl w:val="0"/>
          <w:numId w:val="15"/>
        </w:numPr>
        <w:rPr>
          <w:rFonts w:ascii="Arial" w:eastAsia="Calibri" w:hAnsi="Arial" w:cs="Arial"/>
          <w:sz w:val="22"/>
          <w:szCs w:val="22"/>
          <w:lang w:eastAsia="en-US"/>
        </w:rPr>
      </w:pPr>
      <w:r>
        <w:rPr>
          <w:rFonts w:ascii="Arial" w:eastAsia="Calibri" w:hAnsi="Arial" w:cs="Arial"/>
          <w:sz w:val="22"/>
          <w:szCs w:val="22"/>
          <w:lang w:eastAsia="en-US"/>
        </w:rPr>
        <w:t>Aanpak omtrent de thema’s en streefdoelen van gemeente Venlo.</w:t>
      </w:r>
    </w:p>
    <w:p w14:paraId="7937CD4A" w14:textId="77777777" w:rsidR="00996079" w:rsidRDefault="00996079" w:rsidP="00996079">
      <w:pPr>
        <w:numPr>
          <w:ilvl w:val="0"/>
          <w:numId w:val="15"/>
        </w:numPr>
        <w:rPr>
          <w:rFonts w:ascii="Arial" w:eastAsia="Calibri" w:hAnsi="Arial" w:cs="Arial"/>
          <w:sz w:val="22"/>
          <w:szCs w:val="22"/>
          <w:lang w:eastAsia="en-US"/>
        </w:rPr>
      </w:pPr>
      <w:r>
        <w:rPr>
          <w:rFonts w:ascii="Arial" w:eastAsia="Calibri" w:hAnsi="Arial" w:cs="Arial"/>
          <w:sz w:val="22"/>
          <w:szCs w:val="22"/>
          <w:lang w:eastAsia="en-US"/>
        </w:rPr>
        <w:t>Groeimodel, uitgezet in tijd.</w:t>
      </w:r>
    </w:p>
    <w:p w14:paraId="6CCB88E4" w14:textId="77777777" w:rsidR="00996079" w:rsidRDefault="00996079" w:rsidP="00996079">
      <w:pPr>
        <w:numPr>
          <w:ilvl w:val="0"/>
          <w:numId w:val="15"/>
        </w:numPr>
        <w:rPr>
          <w:rFonts w:ascii="Arial" w:eastAsia="Calibri" w:hAnsi="Arial" w:cs="Arial"/>
          <w:sz w:val="22"/>
          <w:szCs w:val="22"/>
          <w:lang w:eastAsia="en-US"/>
        </w:rPr>
      </w:pPr>
      <w:r>
        <w:rPr>
          <w:rFonts w:ascii="Arial" w:eastAsia="Calibri" w:hAnsi="Arial" w:cs="Arial"/>
          <w:sz w:val="22"/>
          <w:szCs w:val="22"/>
          <w:lang w:eastAsia="en-US"/>
        </w:rPr>
        <w:t>Hoe wordt er op de aanpak en het groeimodel gemonitord, gemeten en (bij)gestuurd?</w:t>
      </w:r>
    </w:p>
    <w:p w14:paraId="574F7A27" w14:textId="77777777" w:rsidR="00996079" w:rsidRDefault="00996079" w:rsidP="00996079">
      <w:pPr>
        <w:numPr>
          <w:ilvl w:val="0"/>
          <w:numId w:val="15"/>
        </w:numPr>
        <w:rPr>
          <w:rFonts w:ascii="Arial" w:eastAsia="Calibri" w:hAnsi="Arial" w:cs="Arial"/>
          <w:sz w:val="22"/>
          <w:szCs w:val="22"/>
          <w:lang w:eastAsia="en-US"/>
        </w:rPr>
      </w:pPr>
      <w:r>
        <w:rPr>
          <w:rFonts w:ascii="Arial" w:eastAsia="Calibri" w:hAnsi="Arial" w:cs="Arial"/>
          <w:sz w:val="22"/>
          <w:szCs w:val="22"/>
          <w:lang w:eastAsia="en-US"/>
        </w:rPr>
        <w:t xml:space="preserve">In welke mate is het plan van aanpak </w:t>
      </w:r>
      <w:r>
        <w:rPr>
          <w:rFonts w:ascii="Arial" w:eastAsia="Calibri" w:hAnsi="Arial" w:cs="Arial"/>
          <w:b/>
          <w:bCs/>
          <w:sz w:val="22"/>
          <w:szCs w:val="22"/>
          <w:lang w:eastAsia="en-US"/>
        </w:rPr>
        <w:t>SMART</w:t>
      </w:r>
      <w:r>
        <w:rPr>
          <w:rFonts w:ascii="Arial" w:eastAsia="Calibri" w:hAnsi="Arial" w:cs="Arial"/>
          <w:sz w:val="22"/>
          <w:szCs w:val="22"/>
          <w:lang w:eastAsia="en-US"/>
        </w:rPr>
        <w:t xml:space="preserve"> (Specifiek, Meetbaar, Acceptabel, Realistisch en Tijdgebonden)?</w:t>
      </w:r>
    </w:p>
    <w:p w14:paraId="1F0E1697" w14:textId="77777777" w:rsidR="00996079" w:rsidRDefault="00996079" w:rsidP="00996079">
      <w:pPr>
        <w:rPr>
          <w:rFonts w:ascii="Arial" w:eastAsia="Calibri" w:hAnsi="Arial" w:cs="Arial"/>
          <w:sz w:val="22"/>
          <w:szCs w:val="22"/>
          <w:lang w:eastAsia="en-US"/>
        </w:rPr>
      </w:pPr>
    </w:p>
    <w:p w14:paraId="7A857253" w14:textId="77777777" w:rsidR="00996079" w:rsidRDefault="00996079" w:rsidP="00996079">
      <w:pPr>
        <w:rPr>
          <w:rFonts w:ascii="Arial" w:eastAsia="Calibri" w:hAnsi="Arial" w:cs="Arial"/>
          <w:sz w:val="22"/>
          <w:szCs w:val="22"/>
          <w:lang w:eastAsia="en-US"/>
        </w:rPr>
      </w:pPr>
      <w:r>
        <w:rPr>
          <w:rFonts w:ascii="Arial" w:eastAsia="Calibri" w:hAnsi="Arial" w:cs="Arial"/>
          <w:sz w:val="22"/>
          <w:szCs w:val="22"/>
          <w:lang w:eastAsia="en-US"/>
        </w:rPr>
        <w:t xml:space="preserve">De beantwoording dient uitgewerkt te worden in </w:t>
      </w:r>
      <w:r>
        <w:rPr>
          <w:rFonts w:ascii="Arial" w:eastAsia="Calibri" w:hAnsi="Arial" w:cs="Arial"/>
          <w:b/>
          <w:bCs/>
          <w:sz w:val="22"/>
          <w:szCs w:val="22"/>
          <w:u w:val="single"/>
          <w:lang w:eastAsia="en-US"/>
        </w:rPr>
        <w:t>maximaal 3</w:t>
      </w:r>
      <w:r>
        <w:rPr>
          <w:rFonts w:ascii="Arial" w:eastAsia="Calibri" w:hAnsi="Arial" w:cs="Arial"/>
          <w:b/>
          <w:bCs/>
          <w:sz w:val="22"/>
          <w:szCs w:val="22"/>
          <w:lang w:eastAsia="en-US"/>
        </w:rPr>
        <w:t xml:space="preserve"> </w:t>
      </w:r>
      <w:r>
        <w:rPr>
          <w:rFonts w:ascii="Arial" w:eastAsia="Calibri" w:hAnsi="Arial" w:cs="Arial"/>
          <w:b/>
          <w:bCs/>
          <w:sz w:val="22"/>
          <w:szCs w:val="22"/>
          <w:u w:val="single"/>
          <w:lang w:eastAsia="en-US"/>
        </w:rPr>
        <w:t>enkelzijdige pagina’s A4</w:t>
      </w:r>
      <w:r>
        <w:rPr>
          <w:rFonts w:ascii="Arial" w:eastAsia="Calibri" w:hAnsi="Arial" w:cs="Arial"/>
          <w:sz w:val="22"/>
          <w:szCs w:val="22"/>
          <w:lang w:eastAsia="en-US"/>
        </w:rPr>
        <w:t xml:space="preserve"> (</w:t>
      </w:r>
      <w:r>
        <w:rPr>
          <w:rFonts w:ascii="Arial" w:eastAsia="Calibri" w:hAnsi="Arial" w:cs="Arial"/>
          <w:b/>
          <w:bCs/>
          <w:sz w:val="22"/>
          <w:szCs w:val="22"/>
          <w:lang w:eastAsia="en-US"/>
        </w:rPr>
        <w:t>Bijlage 6</w:t>
      </w:r>
      <w:r>
        <w:rPr>
          <w:rFonts w:ascii="Arial" w:eastAsia="Calibri" w:hAnsi="Arial" w:cs="Arial"/>
          <w:sz w:val="22"/>
          <w:szCs w:val="22"/>
          <w:lang w:eastAsia="en-US"/>
        </w:rPr>
        <w:t xml:space="preserve"> Inschrijfformulier Kwaliteit).</w:t>
      </w:r>
    </w:p>
    <w:p w14:paraId="6C7FC154" w14:textId="77777777" w:rsidR="00996079" w:rsidRDefault="00996079" w:rsidP="00996079">
      <w:pPr>
        <w:rPr>
          <w:rFonts w:ascii="Arial" w:eastAsia="Calibri" w:hAnsi="Arial" w:cs="Arial"/>
          <w:sz w:val="22"/>
          <w:szCs w:val="22"/>
          <w:lang w:eastAsia="en-US"/>
        </w:rPr>
      </w:pPr>
    </w:p>
    <w:p w14:paraId="7C2891FF" w14:textId="77777777" w:rsidR="00996079" w:rsidRDefault="00996079" w:rsidP="00996079">
      <w:pPr>
        <w:rPr>
          <w:rFonts w:ascii="Arial" w:eastAsia="Calibri" w:hAnsi="Arial" w:cs="Arial"/>
          <w:sz w:val="22"/>
          <w:szCs w:val="22"/>
          <w:lang w:eastAsia="en-US"/>
        </w:rPr>
      </w:pPr>
      <w:r>
        <w:rPr>
          <w:rFonts w:ascii="Arial" w:eastAsia="Calibri" w:hAnsi="Arial" w:cs="Arial"/>
          <w:sz w:val="22"/>
          <w:szCs w:val="22"/>
          <w:lang w:eastAsia="en-US"/>
        </w:rPr>
        <w:t>Het gewenste lettertype is ‘</w:t>
      </w:r>
      <w:proofErr w:type="spellStart"/>
      <w:r>
        <w:rPr>
          <w:rFonts w:ascii="Arial" w:eastAsia="Calibri" w:hAnsi="Arial" w:cs="Arial"/>
          <w:sz w:val="22"/>
          <w:szCs w:val="22"/>
          <w:lang w:eastAsia="en-US"/>
        </w:rPr>
        <w:t>Arial</w:t>
      </w:r>
      <w:proofErr w:type="spellEnd"/>
      <w:r>
        <w:rPr>
          <w:rFonts w:ascii="Arial" w:eastAsia="Calibri" w:hAnsi="Arial" w:cs="Arial"/>
          <w:sz w:val="22"/>
          <w:szCs w:val="22"/>
          <w:lang w:eastAsia="en-US"/>
        </w:rPr>
        <w:t>’ met een lettergrootte van minimaal 10. Verwijzingen naar o.a. websites en/of andere bijlagen worden niet meegenomen in de beoordeling van de inschrijving. Indien meer pagina’s ingediend worden, zullen de meerdere pagina’s niet beoordeeld worden.</w:t>
      </w:r>
    </w:p>
    <w:p w14:paraId="3B75E5CA" w14:textId="77777777" w:rsidR="00996079" w:rsidRDefault="00996079" w:rsidP="00996079">
      <w:pPr>
        <w:rPr>
          <w:rFonts w:ascii="Arial" w:eastAsia="Calibri" w:hAnsi="Arial" w:cs="Arial"/>
          <w:sz w:val="22"/>
          <w:szCs w:val="22"/>
          <w:lang w:eastAsia="en-US"/>
        </w:rPr>
      </w:pPr>
    </w:p>
    <w:p w14:paraId="34FD3D7E" w14:textId="77777777" w:rsidR="00996079" w:rsidRDefault="00996079" w:rsidP="00996079">
      <w:pPr>
        <w:rPr>
          <w:rFonts w:ascii="Arial" w:eastAsia="Calibri" w:hAnsi="Arial" w:cs="Arial"/>
          <w:b/>
          <w:bCs/>
          <w:sz w:val="22"/>
          <w:szCs w:val="22"/>
          <w:lang w:eastAsia="en-US"/>
        </w:rPr>
      </w:pPr>
      <w:r>
        <w:rPr>
          <w:rFonts w:ascii="Arial" w:eastAsia="Calibri" w:hAnsi="Arial" w:cs="Arial"/>
          <w:b/>
          <w:bCs/>
          <w:sz w:val="22"/>
          <w:szCs w:val="22"/>
          <w:lang w:eastAsia="en-US"/>
        </w:rPr>
        <w:t>K2.2 Inzet lokale/regionale ondernemers</w:t>
      </w:r>
    </w:p>
    <w:p w14:paraId="763FC1C9" w14:textId="77777777" w:rsidR="00A717CE" w:rsidRPr="00A717CE" w:rsidRDefault="00A717CE" w:rsidP="00A717CE">
      <w:pPr>
        <w:rPr>
          <w:rFonts w:ascii="Arial" w:hAnsi="Arial" w:cs="Arial"/>
          <w:sz w:val="22"/>
          <w:szCs w:val="22"/>
        </w:rPr>
      </w:pPr>
      <w:r w:rsidRPr="00A717CE">
        <w:rPr>
          <w:rFonts w:ascii="Arial" w:hAnsi="Arial" w:cs="Arial"/>
          <w:sz w:val="22"/>
          <w:szCs w:val="22"/>
        </w:rPr>
        <w:t>Opdrachtgever hecht er waarde aan dat daar waar mogelijk lokale ondernemingen worden ingezet bij de invulling / uitvoering van de dienstverlening zoals gevraagd.</w:t>
      </w:r>
    </w:p>
    <w:p w14:paraId="06FA3149" w14:textId="77777777" w:rsidR="00A717CE" w:rsidRPr="00A717CE" w:rsidRDefault="00A717CE" w:rsidP="00A717CE">
      <w:pPr>
        <w:rPr>
          <w:rFonts w:ascii="Arial" w:hAnsi="Arial" w:cs="Arial"/>
          <w:sz w:val="22"/>
          <w:szCs w:val="22"/>
        </w:rPr>
      </w:pPr>
    </w:p>
    <w:p w14:paraId="47417B56" w14:textId="77777777" w:rsidR="00A717CE" w:rsidRPr="00A717CE" w:rsidRDefault="00A717CE" w:rsidP="00A717CE">
      <w:pPr>
        <w:rPr>
          <w:rFonts w:ascii="Arial" w:hAnsi="Arial" w:cs="Arial"/>
          <w:sz w:val="22"/>
          <w:szCs w:val="22"/>
        </w:rPr>
      </w:pPr>
      <w:r w:rsidRPr="00A717CE">
        <w:rPr>
          <w:rFonts w:ascii="Arial" w:hAnsi="Arial" w:cs="Arial"/>
          <w:sz w:val="22"/>
          <w:szCs w:val="22"/>
        </w:rPr>
        <w:t xml:space="preserve">In onderstaand overzicht dient u aan te kruisen wat op uw inzet van toepassing is. We zijn daarbij op zoek naar het percentage structurele inzet door lokale / regionale leveranciers, </w:t>
      </w:r>
      <w:bookmarkStart w:id="1" w:name="_Hlk125118932"/>
      <w:r w:rsidRPr="00A717CE">
        <w:rPr>
          <w:rFonts w:ascii="Arial" w:hAnsi="Arial" w:cs="Arial"/>
          <w:sz w:val="22"/>
          <w:szCs w:val="22"/>
        </w:rPr>
        <w:t>ten opzichte van de opdrachtwaarde van totale dienst/levering zoals gevraagd</w:t>
      </w:r>
      <w:bookmarkEnd w:id="1"/>
      <w:r w:rsidRPr="00A717CE">
        <w:rPr>
          <w:rFonts w:ascii="Arial" w:hAnsi="Arial" w:cs="Arial"/>
          <w:sz w:val="22"/>
          <w:szCs w:val="22"/>
        </w:rPr>
        <w:t>.</w:t>
      </w:r>
    </w:p>
    <w:p w14:paraId="36256676" w14:textId="77777777" w:rsidR="00A717CE" w:rsidRPr="00A717CE" w:rsidRDefault="00A717CE" w:rsidP="00A717CE">
      <w:pPr>
        <w:rPr>
          <w:rFonts w:ascii="Arial" w:hAnsi="Arial" w:cs="Arial"/>
          <w:sz w:val="22"/>
          <w:szCs w:val="22"/>
        </w:rPr>
      </w:pPr>
      <w:r w:rsidRPr="00A717CE">
        <w:rPr>
          <w:rFonts w:ascii="Arial" w:hAnsi="Arial" w:cs="Arial"/>
          <w:sz w:val="22"/>
          <w:szCs w:val="22"/>
          <w:u w:val="single"/>
        </w:rPr>
        <w:t>Lokale</w:t>
      </w:r>
      <w:r w:rsidRPr="00A717CE">
        <w:rPr>
          <w:rFonts w:ascii="Arial" w:hAnsi="Arial" w:cs="Arial"/>
          <w:sz w:val="22"/>
          <w:szCs w:val="22"/>
        </w:rPr>
        <w:t xml:space="preserve"> leveranciers </w:t>
      </w:r>
      <w:bookmarkStart w:id="2" w:name="_Hlk124956819"/>
      <w:r w:rsidRPr="00A717CE">
        <w:rPr>
          <w:rFonts w:ascii="Arial" w:hAnsi="Arial" w:cs="Arial"/>
          <w:sz w:val="22"/>
          <w:szCs w:val="22"/>
        </w:rPr>
        <w:t xml:space="preserve">hebben hun hoofdvestiging in </w:t>
      </w:r>
      <w:bookmarkEnd w:id="2"/>
      <w:r w:rsidRPr="00A717CE">
        <w:rPr>
          <w:rFonts w:ascii="Arial" w:hAnsi="Arial" w:cs="Arial"/>
          <w:sz w:val="22"/>
          <w:szCs w:val="22"/>
        </w:rPr>
        <w:t xml:space="preserve">Venlo of één van de dorpen die vallen onder de gemeente Venlo. </w:t>
      </w:r>
    </w:p>
    <w:p w14:paraId="53D89D00" w14:textId="77777777" w:rsidR="00A717CE" w:rsidRPr="00A717CE" w:rsidRDefault="00A717CE" w:rsidP="00A717CE">
      <w:pPr>
        <w:rPr>
          <w:rFonts w:ascii="Arial" w:hAnsi="Arial" w:cs="Arial"/>
          <w:sz w:val="22"/>
          <w:szCs w:val="22"/>
        </w:rPr>
      </w:pPr>
      <w:r w:rsidRPr="00A717CE">
        <w:rPr>
          <w:rFonts w:ascii="Arial" w:hAnsi="Arial" w:cs="Arial"/>
          <w:sz w:val="22"/>
          <w:szCs w:val="22"/>
          <w:u w:val="single"/>
        </w:rPr>
        <w:t>Regionale</w:t>
      </w:r>
      <w:r w:rsidRPr="00A717CE">
        <w:rPr>
          <w:rFonts w:ascii="Arial" w:hAnsi="Arial" w:cs="Arial"/>
          <w:sz w:val="22"/>
          <w:szCs w:val="22"/>
        </w:rPr>
        <w:t xml:space="preserve"> leveranciers hebben hun hoofdvestiging in Limburg of postcode gebied 54, 55, 56 of 57, m.u.v. gemeente Venlo.</w:t>
      </w:r>
    </w:p>
    <w:p w14:paraId="380BE490" w14:textId="77777777" w:rsidR="00A717CE" w:rsidRPr="00A717CE" w:rsidRDefault="00A717CE" w:rsidP="00A717CE">
      <w:pPr>
        <w:rPr>
          <w:rFonts w:ascii="Arial" w:hAnsi="Arial" w:cs="Arial"/>
          <w:sz w:val="22"/>
          <w:szCs w:val="22"/>
        </w:rPr>
      </w:pPr>
    </w:p>
    <w:p w14:paraId="3B4C40CE" w14:textId="77777777" w:rsidR="00A717CE" w:rsidRPr="00A717CE" w:rsidRDefault="00A717CE" w:rsidP="00A717CE">
      <w:pPr>
        <w:rPr>
          <w:rFonts w:ascii="Arial" w:hAnsi="Arial" w:cs="Arial"/>
          <w:sz w:val="22"/>
          <w:szCs w:val="22"/>
        </w:rPr>
      </w:pPr>
      <w:r w:rsidRPr="00A717CE">
        <w:rPr>
          <w:rFonts w:ascii="Arial" w:hAnsi="Arial" w:cs="Arial"/>
          <w:sz w:val="22"/>
          <w:szCs w:val="22"/>
        </w:rPr>
        <w:t xml:space="preserve">Hoe groter het percentage inzet lokaal of regionaal ten opzichte van de totale dienst/levering zoals gevraagd, hoe meer punten u scoort. Bij de keuze (per kolom) die u aankruist, dient u daarnaast een </w:t>
      </w:r>
      <w:r w:rsidRPr="00A717CE">
        <w:rPr>
          <w:rFonts w:ascii="Arial" w:hAnsi="Arial" w:cs="Arial"/>
          <w:sz w:val="22"/>
          <w:szCs w:val="22"/>
          <w:u w:val="single"/>
        </w:rPr>
        <w:t>concrete, SMART motivering met berekening te tonen, die uw keuze onderbouwd</w:t>
      </w:r>
      <w:r w:rsidRPr="00A717CE">
        <w:rPr>
          <w:rFonts w:ascii="Arial" w:hAnsi="Arial" w:cs="Arial"/>
          <w:sz w:val="22"/>
          <w:szCs w:val="22"/>
        </w:rPr>
        <w:t>.</w:t>
      </w:r>
    </w:p>
    <w:p w14:paraId="775EE62A" w14:textId="77777777" w:rsidR="00A717CE" w:rsidRPr="00A717CE" w:rsidRDefault="00A717CE" w:rsidP="00A717CE"/>
    <w:tbl>
      <w:tblPr>
        <w:tblStyle w:val="Tabelraster2"/>
        <w:tblW w:w="9634" w:type="dxa"/>
        <w:tblLook w:val="04A0" w:firstRow="1" w:lastRow="0" w:firstColumn="1" w:lastColumn="0" w:noHBand="0" w:noVBand="1"/>
      </w:tblPr>
      <w:tblGrid>
        <w:gridCol w:w="2228"/>
        <w:gridCol w:w="824"/>
        <w:gridCol w:w="929"/>
        <w:gridCol w:w="1177"/>
        <w:gridCol w:w="929"/>
        <w:gridCol w:w="1167"/>
        <w:gridCol w:w="963"/>
        <w:gridCol w:w="1417"/>
      </w:tblGrid>
      <w:tr w:rsidR="00A717CE" w:rsidRPr="00A717CE" w14:paraId="622DF239" w14:textId="77777777" w:rsidTr="001C2B24">
        <w:tc>
          <w:tcPr>
            <w:tcW w:w="2228" w:type="dxa"/>
            <w:shd w:val="clear" w:color="auto" w:fill="auto"/>
          </w:tcPr>
          <w:p w14:paraId="0EB0D677" w14:textId="77777777" w:rsidR="00A717CE" w:rsidRPr="00A717CE" w:rsidRDefault="00A717CE" w:rsidP="00A717CE">
            <w:pPr>
              <w:rPr>
                <w:b/>
                <w:bCs/>
              </w:rPr>
            </w:pPr>
            <w:r w:rsidRPr="00A717CE">
              <w:rPr>
                <w:b/>
                <w:bCs/>
              </w:rPr>
              <w:t>percentage structurele inzet A, B en C t.o.v. de opdrachtwaarde van de totale dienst/levering</w:t>
            </w:r>
          </w:p>
        </w:tc>
        <w:tc>
          <w:tcPr>
            <w:tcW w:w="824" w:type="dxa"/>
            <w:shd w:val="clear" w:color="auto" w:fill="E5DFEC" w:themeFill="accent4" w:themeFillTint="33"/>
          </w:tcPr>
          <w:p w14:paraId="31205ACA" w14:textId="77777777" w:rsidR="00A717CE" w:rsidRPr="00A717CE" w:rsidRDefault="00A717CE" w:rsidP="00A717CE">
            <w:pPr>
              <w:rPr>
                <w:b/>
                <w:bCs/>
              </w:rPr>
            </w:pPr>
            <w:r w:rsidRPr="00A717CE">
              <w:rPr>
                <w:b/>
                <w:bCs/>
              </w:rPr>
              <w:t>inzet lokaal</w:t>
            </w:r>
          </w:p>
          <w:p w14:paraId="4147BCC4" w14:textId="77777777" w:rsidR="00A717CE" w:rsidRPr="00A717CE" w:rsidRDefault="00A717CE" w:rsidP="00A717CE">
            <w:pPr>
              <w:rPr>
                <w:b/>
                <w:bCs/>
              </w:rPr>
            </w:pPr>
          </w:p>
          <w:p w14:paraId="78218CAF" w14:textId="77777777" w:rsidR="00A717CE" w:rsidRPr="00A717CE" w:rsidRDefault="00A717CE" w:rsidP="00A717CE">
            <w:pPr>
              <w:rPr>
                <w:b/>
                <w:bCs/>
              </w:rPr>
            </w:pPr>
            <w:r w:rsidRPr="00A717CE">
              <w:rPr>
                <w:b/>
                <w:bCs/>
              </w:rPr>
              <w:t>A</w:t>
            </w:r>
          </w:p>
        </w:tc>
        <w:tc>
          <w:tcPr>
            <w:tcW w:w="929" w:type="dxa"/>
            <w:shd w:val="clear" w:color="auto" w:fill="E5DFEC" w:themeFill="accent4" w:themeFillTint="33"/>
          </w:tcPr>
          <w:p w14:paraId="3A1EFB7A" w14:textId="77777777" w:rsidR="00A717CE" w:rsidRPr="00A717CE" w:rsidRDefault="00A717CE" w:rsidP="00A717CE">
            <w:pPr>
              <w:rPr>
                <w:b/>
                <w:bCs/>
              </w:rPr>
            </w:pPr>
            <w:r w:rsidRPr="00A717CE">
              <w:rPr>
                <w:b/>
                <w:bCs/>
              </w:rPr>
              <w:t>punten</w:t>
            </w:r>
          </w:p>
        </w:tc>
        <w:tc>
          <w:tcPr>
            <w:tcW w:w="1177" w:type="dxa"/>
            <w:shd w:val="clear" w:color="auto" w:fill="FDE9D9" w:themeFill="accent6" w:themeFillTint="33"/>
          </w:tcPr>
          <w:p w14:paraId="51A2525C" w14:textId="77777777" w:rsidR="00A717CE" w:rsidRPr="00A717CE" w:rsidRDefault="00A717CE" w:rsidP="00A717CE">
            <w:pPr>
              <w:rPr>
                <w:b/>
                <w:bCs/>
              </w:rPr>
            </w:pPr>
            <w:r w:rsidRPr="00A717CE">
              <w:rPr>
                <w:b/>
                <w:bCs/>
              </w:rPr>
              <w:t>inzet regionaal</w:t>
            </w:r>
          </w:p>
          <w:p w14:paraId="5B3E617F" w14:textId="77777777" w:rsidR="00A717CE" w:rsidRPr="00A717CE" w:rsidRDefault="00A717CE" w:rsidP="00A717CE">
            <w:pPr>
              <w:rPr>
                <w:b/>
                <w:bCs/>
              </w:rPr>
            </w:pPr>
          </w:p>
          <w:p w14:paraId="032F2952" w14:textId="77777777" w:rsidR="00A717CE" w:rsidRPr="00A717CE" w:rsidRDefault="00A717CE" w:rsidP="00A717CE">
            <w:pPr>
              <w:rPr>
                <w:b/>
                <w:bCs/>
              </w:rPr>
            </w:pPr>
            <w:r w:rsidRPr="00A717CE">
              <w:rPr>
                <w:b/>
                <w:bCs/>
              </w:rPr>
              <w:t>B</w:t>
            </w:r>
          </w:p>
        </w:tc>
        <w:tc>
          <w:tcPr>
            <w:tcW w:w="929" w:type="dxa"/>
            <w:shd w:val="clear" w:color="auto" w:fill="FDE9D9" w:themeFill="accent6" w:themeFillTint="33"/>
          </w:tcPr>
          <w:p w14:paraId="4350DCA5" w14:textId="77777777" w:rsidR="00A717CE" w:rsidRPr="00A717CE" w:rsidRDefault="00A717CE" w:rsidP="00A717CE">
            <w:pPr>
              <w:rPr>
                <w:b/>
                <w:bCs/>
              </w:rPr>
            </w:pPr>
            <w:r w:rsidRPr="00A717CE">
              <w:rPr>
                <w:b/>
                <w:bCs/>
              </w:rPr>
              <w:t xml:space="preserve">punten </w:t>
            </w:r>
          </w:p>
        </w:tc>
        <w:tc>
          <w:tcPr>
            <w:tcW w:w="1167" w:type="dxa"/>
            <w:shd w:val="clear" w:color="auto" w:fill="DAEEF3" w:themeFill="accent5" w:themeFillTint="33"/>
          </w:tcPr>
          <w:p w14:paraId="102D8614" w14:textId="77777777" w:rsidR="00A717CE" w:rsidRPr="00A717CE" w:rsidRDefault="00A717CE" w:rsidP="00A717CE">
            <w:pPr>
              <w:rPr>
                <w:b/>
                <w:bCs/>
              </w:rPr>
            </w:pPr>
            <w:r w:rsidRPr="00A717CE">
              <w:rPr>
                <w:b/>
                <w:bCs/>
              </w:rPr>
              <w:t>inzet niet-regionaal</w:t>
            </w:r>
          </w:p>
          <w:p w14:paraId="3D7D7978" w14:textId="77777777" w:rsidR="00A717CE" w:rsidRPr="00A717CE" w:rsidRDefault="00A717CE" w:rsidP="00A717CE">
            <w:pPr>
              <w:rPr>
                <w:b/>
                <w:bCs/>
              </w:rPr>
            </w:pPr>
            <w:r w:rsidRPr="00A717CE">
              <w:rPr>
                <w:b/>
                <w:bCs/>
              </w:rPr>
              <w:t>C</w:t>
            </w:r>
          </w:p>
        </w:tc>
        <w:tc>
          <w:tcPr>
            <w:tcW w:w="963" w:type="dxa"/>
            <w:shd w:val="clear" w:color="auto" w:fill="DAEEF3" w:themeFill="accent5" w:themeFillTint="33"/>
          </w:tcPr>
          <w:p w14:paraId="11A9C005" w14:textId="77777777" w:rsidR="00A717CE" w:rsidRPr="00A717CE" w:rsidRDefault="00A717CE" w:rsidP="00A717CE">
            <w:pPr>
              <w:rPr>
                <w:b/>
                <w:bCs/>
              </w:rPr>
            </w:pPr>
            <w:r w:rsidRPr="00A717CE">
              <w:rPr>
                <w:b/>
                <w:bCs/>
              </w:rPr>
              <w:t xml:space="preserve">punten </w:t>
            </w:r>
          </w:p>
        </w:tc>
        <w:tc>
          <w:tcPr>
            <w:tcW w:w="1417" w:type="dxa"/>
            <w:shd w:val="clear" w:color="auto" w:fill="FFFFFF" w:themeFill="background1"/>
          </w:tcPr>
          <w:p w14:paraId="383847F9" w14:textId="77777777" w:rsidR="00A717CE" w:rsidRPr="00A717CE" w:rsidRDefault="00A717CE" w:rsidP="00A717CE">
            <w:pPr>
              <w:rPr>
                <w:b/>
                <w:bCs/>
              </w:rPr>
            </w:pPr>
            <w:r w:rsidRPr="00A717CE">
              <w:rPr>
                <w:b/>
                <w:bCs/>
              </w:rPr>
              <w:t>concrete, SMART motivering, met berekening</w:t>
            </w:r>
          </w:p>
        </w:tc>
      </w:tr>
      <w:tr w:rsidR="00A717CE" w:rsidRPr="00A717CE" w14:paraId="19447B4C" w14:textId="77777777" w:rsidTr="001C2B24">
        <w:tc>
          <w:tcPr>
            <w:tcW w:w="2228" w:type="dxa"/>
          </w:tcPr>
          <w:p w14:paraId="17B25B96" w14:textId="77777777" w:rsidR="00A717CE" w:rsidRPr="00A717CE" w:rsidRDefault="00A717CE" w:rsidP="00A717CE">
            <w:pPr>
              <w:rPr>
                <w:rFonts w:cs="Arial"/>
                <w:bCs/>
                <w:iCs/>
                <w:color w:val="000000" w:themeColor="text1"/>
                <w:sz w:val="20"/>
                <w:szCs w:val="20"/>
              </w:rPr>
            </w:pPr>
            <w:r w:rsidRPr="00A717CE">
              <w:rPr>
                <w:rFonts w:cs="Arial"/>
                <w:bCs/>
                <w:iCs/>
                <w:color w:val="000000" w:themeColor="text1"/>
                <w:sz w:val="20"/>
                <w:szCs w:val="20"/>
              </w:rPr>
              <w:t>Staffel 1: 1% tot 5%*</w:t>
            </w:r>
          </w:p>
        </w:tc>
        <w:tc>
          <w:tcPr>
            <w:tcW w:w="824" w:type="dxa"/>
          </w:tcPr>
          <w:p w14:paraId="30704C08" w14:textId="77777777" w:rsidR="00A717CE" w:rsidRPr="00A717CE" w:rsidRDefault="00A717CE" w:rsidP="00A717CE"/>
        </w:tc>
        <w:tc>
          <w:tcPr>
            <w:tcW w:w="929" w:type="dxa"/>
          </w:tcPr>
          <w:p w14:paraId="5F218DC5" w14:textId="77777777" w:rsidR="00A717CE" w:rsidRPr="00A717CE" w:rsidRDefault="00A717CE" w:rsidP="00A717CE">
            <w:r w:rsidRPr="00A717CE">
              <w:t>5</w:t>
            </w:r>
          </w:p>
        </w:tc>
        <w:tc>
          <w:tcPr>
            <w:tcW w:w="1177" w:type="dxa"/>
          </w:tcPr>
          <w:p w14:paraId="2548A79E" w14:textId="77777777" w:rsidR="00A717CE" w:rsidRPr="00A717CE" w:rsidRDefault="00A717CE" w:rsidP="00A717CE"/>
        </w:tc>
        <w:tc>
          <w:tcPr>
            <w:tcW w:w="929" w:type="dxa"/>
          </w:tcPr>
          <w:p w14:paraId="6F532533" w14:textId="77777777" w:rsidR="00A717CE" w:rsidRPr="00A717CE" w:rsidRDefault="00A717CE" w:rsidP="00A717CE">
            <w:r w:rsidRPr="00A717CE">
              <w:t>2</w:t>
            </w:r>
          </w:p>
        </w:tc>
        <w:tc>
          <w:tcPr>
            <w:tcW w:w="1167" w:type="dxa"/>
          </w:tcPr>
          <w:p w14:paraId="63C6F655" w14:textId="77777777" w:rsidR="00A717CE" w:rsidRPr="00A717CE" w:rsidRDefault="00A717CE" w:rsidP="00A717CE"/>
        </w:tc>
        <w:tc>
          <w:tcPr>
            <w:tcW w:w="963" w:type="dxa"/>
          </w:tcPr>
          <w:p w14:paraId="62E50ECB" w14:textId="77777777" w:rsidR="00A717CE" w:rsidRPr="00A717CE" w:rsidRDefault="00A717CE" w:rsidP="00A717CE">
            <w:r w:rsidRPr="00A717CE">
              <w:t>0</w:t>
            </w:r>
          </w:p>
        </w:tc>
        <w:tc>
          <w:tcPr>
            <w:tcW w:w="1417" w:type="dxa"/>
          </w:tcPr>
          <w:p w14:paraId="08755B84" w14:textId="77777777" w:rsidR="00A717CE" w:rsidRPr="00A717CE" w:rsidRDefault="00A717CE" w:rsidP="00A717CE"/>
        </w:tc>
      </w:tr>
      <w:tr w:rsidR="00A717CE" w:rsidRPr="00A717CE" w14:paraId="2CF2F4B6" w14:textId="77777777" w:rsidTr="001C2B24">
        <w:tc>
          <w:tcPr>
            <w:tcW w:w="2228" w:type="dxa"/>
          </w:tcPr>
          <w:p w14:paraId="733AC9C1" w14:textId="77777777" w:rsidR="00A717CE" w:rsidRPr="00A717CE" w:rsidRDefault="00A717CE" w:rsidP="00A717CE">
            <w:pPr>
              <w:rPr>
                <w:rFonts w:cs="Arial"/>
                <w:bCs/>
                <w:iCs/>
                <w:color w:val="000000" w:themeColor="text1"/>
                <w:sz w:val="20"/>
                <w:szCs w:val="20"/>
              </w:rPr>
            </w:pPr>
            <w:r w:rsidRPr="00A717CE">
              <w:rPr>
                <w:rFonts w:cs="Arial"/>
                <w:bCs/>
                <w:iCs/>
                <w:color w:val="000000" w:themeColor="text1"/>
                <w:sz w:val="20"/>
                <w:szCs w:val="20"/>
              </w:rPr>
              <w:lastRenderedPageBreak/>
              <w:t>Staffel 2: 5,1% tot 10%*</w:t>
            </w:r>
          </w:p>
        </w:tc>
        <w:tc>
          <w:tcPr>
            <w:tcW w:w="824" w:type="dxa"/>
          </w:tcPr>
          <w:p w14:paraId="315AE554" w14:textId="77777777" w:rsidR="00A717CE" w:rsidRPr="00A717CE" w:rsidRDefault="00A717CE" w:rsidP="00A717CE"/>
        </w:tc>
        <w:tc>
          <w:tcPr>
            <w:tcW w:w="929" w:type="dxa"/>
          </w:tcPr>
          <w:p w14:paraId="071C96DE" w14:textId="77777777" w:rsidR="00A717CE" w:rsidRPr="00A717CE" w:rsidRDefault="00A717CE" w:rsidP="00A717CE">
            <w:r w:rsidRPr="00A717CE">
              <w:t>10</w:t>
            </w:r>
          </w:p>
        </w:tc>
        <w:tc>
          <w:tcPr>
            <w:tcW w:w="1177" w:type="dxa"/>
          </w:tcPr>
          <w:p w14:paraId="6ED483D5" w14:textId="77777777" w:rsidR="00A717CE" w:rsidRPr="00A717CE" w:rsidRDefault="00A717CE" w:rsidP="00A717CE"/>
        </w:tc>
        <w:tc>
          <w:tcPr>
            <w:tcW w:w="929" w:type="dxa"/>
          </w:tcPr>
          <w:p w14:paraId="69D283A1" w14:textId="77777777" w:rsidR="00A717CE" w:rsidRPr="00A717CE" w:rsidRDefault="00A717CE" w:rsidP="00A717CE">
            <w:r w:rsidRPr="00A717CE">
              <w:t>5</w:t>
            </w:r>
          </w:p>
        </w:tc>
        <w:tc>
          <w:tcPr>
            <w:tcW w:w="1167" w:type="dxa"/>
          </w:tcPr>
          <w:p w14:paraId="4C109E11" w14:textId="77777777" w:rsidR="00A717CE" w:rsidRPr="00A717CE" w:rsidRDefault="00A717CE" w:rsidP="00A717CE"/>
        </w:tc>
        <w:tc>
          <w:tcPr>
            <w:tcW w:w="963" w:type="dxa"/>
          </w:tcPr>
          <w:p w14:paraId="348CBF34" w14:textId="77777777" w:rsidR="00A717CE" w:rsidRPr="00A717CE" w:rsidRDefault="00A717CE" w:rsidP="00A717CE">
            <w:r w:rsidRPr="00A717CE">
              <w:t>0</w:t>
            </w:r>
          </w:p>
        </w:tc>
        <w:tc>
          <w:tcPr>
            <w:tcW w:w="1417" w:type="dxa"/>
          </w:tcPr>
          <w:p w14:paraId="168FFD3E" w14:textId="77777777" w:rsidR="00A717CE" w:rsidRPr="00A717CE" w:rsidRDefault="00A717CE" w:rsidP="00A717CE"/>
        </w:tc>
      </w:tr>
      <w:tr w:rsidR="00A717CE" w:rsidRPr="00A717CE" w14:paraId="29004AAD" w14:textId="77777777" w:rsidTr="001C2B24">
        <w:tc>
          <w:tcPr>
            <w:tcW w:w="2228" w:type="dxa"/>
          </w:tcPr>
          <w:p w14:paraId="7FA2C500" w14:textId="77777777" w:rsidR="00A717CE" w:rsidRPr="00A717CE" w:rsidRDefault="00A717CE" w:rsidP="00A717CE">
            <w:pPr>
              <w:rPr>
                <w:rFonts w:cs="Arial"/>
                <w:bCs/>
                <w:iCs/>
                <w:color w:val="000000" w:themeColor="text1"/>
                <w:sz w:val="20"/>
                <w:szCs w:val="20"/>
              </w:rPr>
            </w:pPr>
            <w:r w:rsidRPr="00A717CE">
              <w:rPr>
                <w:rFonts w:cs="Arial"/>
                <w:bCs/>
                <w:iCs/>
                <w:color w:val="000000" w:themeColor="text1"/>
                <w:sz w:val="20"/>
                <w:szCs w:val="20"/>
              </w:rPr>
              <w:t>Staffel 3: 10,1% tot 15%*</w:t>
            </w:r>
          </w:p>
        </w:tc>
        <w:tc>
          <w:tcPr>
            <w:tcW w:w="824" w:type="dxa"/>
          </w:tcPr>
          <w:p w14:paraId="226C9DDE" w14:textId="77777777" w:rsidR="00A717CE" w:rsidRPr="00A717CE" w:rsidRDefault="00A717CE" w:rsidP="00A717CE"/>
        </w:tc>
        <w:tc>
          <w:tcPr>
            <w:tcW w:w="929" w:type="dxa"/>
          </w:tcPr>
          <w:p w14:paraId="3BF113B5" w14:textId="77777777" w:rsidR="00A717CE" w:rsidRPr="00A717CE" w:rsidRDefault="00A717CE" w:rsidP="00A717CE">
            <w:r w:rsidRPr="00A717CE">
              <w:t>20</w:t>
            </w:r>
          </w:p>
        </w:tc>
        <w:tc>
          <w:tcPr>
            <w:tcW w:w="1177" w:type="dxa"/>
          </w:tcPr>
          <w:p w14:paraId="2A8DDA3A" w14:textId="77777777" w:rsidR="00A717CE" w:rsidRPr="00A717CE" w:rsidRDefault="00A717CE" w:rsidP="00A717CE"/>
        </w:tc>
        <w:tc>
          <w:tcPr>
            <w:tcW w:w="929" w:type="dxa"/>
          </w:tcPr>
          <w:p w14:paraId="1EF9A3E3" w14:textId="77777777" w:rsidR="00A717CE" w:rsidRPr="00A717CE" w:rsidRDefault="00A717CE" w:rsidP="00A717CE">
            <w:r w:rsidRPr="00A717CE">
              <w:t>10</w:t>
            </w:r>
          </w:p>
        </w:tc>
        <w:tc>
          <w:tcPr>
            <w:tcW w:w="1167" w:type="dxa"/>
          </w:tcPr>
          <w:p w14:paraId="6A10F382" w14:textId="77777777" w:rsidR="00A717CE" w:rsidRPr="00A717CE" w:rsidRDefault="00A717CE" w:rsidP="00A717CE"/>
        </w:tc>
        <w:tc>
          <w:tcPr>
            <w:tcW w:w="963" w:type="dxa"/>
          </w:tcPr>
          <w:p w14:paraId="275ABD56" w14:textId="77777777" w:rsidR="00A717CE" w:rsidRPr="00A717CE" w:rsidRDefault="00A717CE" w:rsidP="00A717CE">
            <w:r w:rsidRPr="00A717CE">
              <w:t>0</w:t>
            </w:r>
          </w:p>
        </w:tc>
        <w:tc>
          <w:tcPr>
            <w:tcW w:w="1417" w:type="dxa"/>
          </w:tcPr>
          <w:p w14:paraId="5F1E506D" w14:textId="77777777" w:rsidR="00A717CE" w:rsidRPr="00A717CE" w:rsidRDefault="00A717CE" w:rsidP="00A717CE"/>
        </w:tc>
      </w:tr>
      <w:tr w:rsidR="00A717CE" w:rsidRPr="00A717CE" w14:paraId="07C807B8" w14:textId="77777777" w:rsidTr="001C2B24">
        <w:tc>
          <w:tcPr>
            <w:tcW w:w="2228" w:type="dxa"/>
          </w:tcPr>
          <w:p w14:paraId="0B3DA9F7" w14:textId="77777777" w:rsidR="00A717CE" w:rsidRPr="00A717CE" w:rsidRDefault="00A717CE" w:rsidP="00A717CE">
            <w:pPr>
              <w:rPr>
                <w:rFonts w:cs="Arial"/>
                <w:bCs/>
                <w:iCs/>
                <w:color w:val="000000" w:themeColor="text1"/>
                <w:sz w:val="20"/>
                <w:szCs w:val="20"/>
              </w:rPr>
            </w:pPr>
            <w:r w:rsidRPr="00A717CE">
              <w:rPr>
                <w:rFonts w:cs="Arial"/>
                <w:bCs/>
                <w:iCs/>
                <w:color w:val="000000" w:themeColor="text1"/>
                <w:sz w:val="20"/>
                <w:szCs w:val="20"/>
              </w:rPr>
              <w:t>Staffel 4: hoger dan 15%*</w:t>
            </w:r>
          </w:p>
        </w:tc>
        <w:tc>
          <w:tcPr>
            <w:tcW w:w="824" w:type="dxa"/>
          </w:tcPr>
          <w:p w14:paraId="57AE1769" w14:textId="77777777" w:rsidR="00A717CE" w:rsidRPr="00A717CE" w:rsidRDefault="00A717CE" w:rsidP="00A717CE"/>
        </w:tc>
        <w:tc>
          <w:tcPr>
            <w:tcW w:w="929" w:type="dxa"/>
          </w:tcPr>
          <w:p w14:paraId="4CC4F734" w14:textId="77777777" w:rsidR="00A717CE" w:rsidRPr="00A717CE" w:rsidRDefault="00A717CE" w:rsidP="00A717CE">
            <w:r w:rsidRPr="00A717CE">
              <w:t>30</w:t>
            </w:r>
          </w:p>
        </w:tc>
        <w:tc>
          <w:tcPr>
            <w:tcW w:w="1177" w:type="dxa"/>
          </w:tcPr>
          <w:p w14:paraId="3B4C5A7C" w14:textId="77777777" w:rsidR="00A717CE" w:rsidRPr="00A717CE" w:rsidRDefault="00A717CE" w:rsidP="00A717CE"/>
        </w:tc>
        <w:tc>
          <w:tcPr>
            <w:tcW w:w="929" w:type="dxa"/>
          </w:tcPr>
          <w:p w14:paraId="7B3823A8" w14:textId="77777777" w:rsidR="00A717CE" w:rsidRPr="00A717CE" w:rsidRDefault="00A717CE" w:rsidP="00A717CE">
            <w:r w:rsidRPr="00A717CE">
              <w:t>20</w:t>
            </w:r>
          </w:p>
        </w:tc>
        <w:tc>
          <w:tcPr>
            <w:tcW w:w="1167" w:type="dxa"/>
          </w:tcPr>
          <w:p w14:paraId="33BCD15A" w14:textId="77777777" w:rsidR="00A717CE" w:rsidRPr="00A717CE" w:rsidRDefault="00A717CE" w:rsidP="00A717CE"/>
        </w:tc>
        <w:tc>
          <w:tcPr>
            <w:tcW w:w="963" w:type="dxa"/>
          </w:tcPr>
          <w:p w14:paraId="6DB84422" w14:textId="77777777" w:rsidR="00A717CE" w:rsidRPr="00A717CE" w:rsidRDefault="00A717CE" w:rsidP="00A717CE">
            <w:r w:rsidRPr="00A717CE">
              <w:t>0</w:t>
            </w:r>
          </w:p>
        </w:tc>
        <w:tc>
          <w:tcPr>
            <w:tcW w:w="1417" w:type="dxa"/>
          </w:tcPr>
          <w:p w14:paraId="511AAF68" w14:textId="77777777" w:rsidR="00A717CE" w:rsidRPr="00A717CE" w:rsidRDefault="00A717CE" w:rsidP="00A717CE"/>
        </w:tc>
      </w:tr>
      <w:tr w:rsidR="00A717CE" w:rsidRPr="00A717CE" w14:paraId="3DCD54B7" w14:textId="77777777" w:rsidTr="001C2B24">
        <w:tc>
          <w:tcPr>
            <w:tcW w:w="2228" w:type="dxa"/>
          </w:tcPr>
          <w:p w14:paraId="1FDCD6A4" w14:textId="77777777" w:rsidR="00A717CE" w:rsidRPr="00A717CE" w:rsidRDefault="00A717CE" w:rsidP="00A717CE">
            <w:r w:rsidRPr="00A717CE">
              <w:rPr>
                <w:rFonts w:cs="Arial"/>
                <w:bCs/>
                <w:iCs/>
                <w:color w:val="000000" w:themeColor="text1"/>
                <w:szCs w:val="18"/>
              </w:rPr>
              <w:t>*van de totale omzet</w:t>
            </w:r>
          </w:p>
        </w:tc>
        <w:tc>
          <w:tcPr>
            <w:tcW w:w="824" w:type="dxa"/>
          </w:tcPr>
          <w:p w14:paraId="76231F47" w14:textId="77777777" w:rsidR="00A717CE" w:rsidRPr="00A717CE" w:rsidRDefault="00A717CE" w:rsidP="00A717CE"/>
        </w:tc>
        <w:tc>
          <w:tcPr>
            <w:tcW w:w="929" w:type="dxa"/>
          </w:tcPr>
          <w:p w14:paraId="3C73CE7F" w14:textId="77777777" w:rsidR="00A717CE" w:rsidRPr="00A717CE" w:rsidRDefault="00A717CE" w:rsidP="00A717CE">
            <w:pPr>
              <w:rPr>
                <w:b/>
                <w:bCs/>
              </w:rPr>
            </w:pPr>
            <w:r w:rsidRPr="00A717CE">
              <w:rPr>
                <w:b/>
                <w:bCs/>
              </w:rPr>
              <w:t>30</w:t>
            </w:r>
          </w:p>
        </w:tc>
        <w:tc>
          <w:tcPr>
            <w:tcW w:w="1177" w:type="dxa"/>
          </w:tcPr>
          <w:p w14:paraId="41C5A099" w14:textId="77777777" w:rsidR="00A717CE" w:rsidRPr="00A717CE" w:rsidRDefault="00A717CE" w:rsidP="00A717CE">
            <w:pPr>
              <w:rPr>
                <w:b/>
                <w:bCs/>
              </w:rPr>
            </w:pPr>
          </w:p>
        </w:tc>
        <w:tc>
          <w:tcPr>
            <w:tcW w:w="929" w:type="dxa"/>
          </w:tcPr>
          <w:p w14:paraId="55AEEBD7" w14:textId="77777777" w:rsidR="00A717CE" w:rsidRPr="00A717CE" w:rsidRDefault="00A717CE" w:rsidP="00A717CE">
            <w:pPr>
              <w:rPr>
                <w:b/>
                <w:bCs/>
              </w:rPr>
            </w:pPr>
            <w:r w:rsidRPr="00A717CE">
              <w:rPr>
                <w:b/>
                <w:bCs/>
              </w:rPr>
              <w:t>20</w:t>
            </w:r>
          </w:p>
        </w:tc>
        <w:tc>
          <w:tcPr>
            <w:tcW w:w="1167" w:type="dxa"/>
          </w:tcPr>
          <w:p w14:paraId="329A8447" w14:textId="77777777" w:rsidR="00A717CE" w:rsidRPr="00A717CE" w:rsidRDefault="00A717CE" w:rsidP="00A717CE">
            <w:pPr>
              <w:rPr>
                <w:b/>
                <w:bCs/>
              </w:rPr>
            </w:pPr>
          </w:p>
        </w:tc>
        <w:tc>
          <w:tcPr>
            <w:tcW w:w="963" w:type="dxa"/>
          </w:tcPr>
          <w:p w14:paraId="6CD16438" w14:textId="77777777" w:rsidR="00A717CE" w:rsidRPr="00A717CE" w:rsidRDefault="00A717CE" w:rsidP="00A717CE">
            <w:pPr>
              <w:rPr>
                <w:b/>
                <w:bCs/>
              </w:rPr>
            </w:pPr>
            <w:r w:rsidRPr="00A717CE">
              <w:rPr>
                <w:b/>
                <w:bCs/>
              </w:rPr>
              <w:t>0</w:t>
            </w:r>
          </w:p>
        </w:tc>
        <w:tc>
          <w:tcPr>
            <w:tcW w:w="1417" w:type="dxa"/>
          </w:tcPr>
          <w:p w14:paraId="37FE9CAC" w14:textId="77777777" w:rsidR="00A717CE" w:rsidRPr="00A717CE" w:rsidRDefault="00A717CE" w:rsidP="00A717CE">
            <w:r w:rsidRPr="00A717CE">
              <w:rPr>
                <w:b/>
                <w:bCs/>
              </w:rPr>
              <w:t>50</w:t>
            </w:r>
          </w:p>
        </w:tc>
      </w:tr>
    </w:tbl>
    <w:p w14:paraId="0937CF58" w14:textId="77777777" w:rsidR="00A717CE" w:rsidRPr="00A717CE" w:rsidRDefault="00A717CE" w:rsidP="00A717CE">
      <w:pPr>
        <w:rPr>
          <w:rFonts w:ascii="Arial" w:eastAsia="Calibri" w:hAnsi="Arial" w:cs="Arial"/>
          <w:sz w:val="22"/>
          <w:szCs w:val="22"/>
          <w:lang w:eastAsia="en-US"/>
        </w:rPr>
      </w:pPr>
    </w:p>
    <w:p w14:paraId="496BB2A6" w14:textId="3D1A14CC" w:rsidR="00996079" w:rsidRDefault="00A717CE" w:rsidP="00A717CE">
      <w:pPr>
        <w:rPr>
          <w:rFonts w:ascii="Arial" w:hAnsi="Arial" w:cs="Arial"/>
          <w:sz w:val="22"/>
          <w:szCs w:val="22"/>
        </w:rPr>
      </w:pPr>
      <w:r w:rsidRPr="00A717CE">
        <w:rPr>
          <w:rFonts w:ascii="Arial" w:hAnsi="Arial" w:cs="Arial"/>
          <w:sz w:val="22"/>
          <w:szCs w:val="22"/>
        </w:rPr>
        <w:t xml:space="preserve">U dient </w:t>
      </w:r>
      <w:r w:rsidRPr="00A717CE">
        <w:rPr>
          <w:rFonts w:ascii="Arial" w:hAnsi="Arial" w:cs="Arial"/>
          <w:sz w:val="22"/>
          <w:szCs w:val="22"/>
          <w:u w:val="single"/>
        </w:rPr>
        <w:t xml:space="preserve">in de kolommen A, B en C </w:t>
      </w:r>
      <w:r w:rsidRPr="00A717CE">
        <w:rPr>
          <w:rFonts w:ascii="Arial" w:hAnsi="Arial" w:cs="Arial"/>
          <w:b/>
          <w:bCs/>
          <w:sz w:val="22"/>
          <w:szCs w:val="22"/>
          <w:u w:val="single"/>
        </w:rPr>
        <w:t>één staffel aan te kruisen</w:t>
      </w:r>
      <w:r w:rsidRPr="00A717CE">
        <w:rPr>
          <w:rFonts w:ascii="Arial" w:hAnsi="Arial" w:cs="Arial"/>
          <w:sz w:val="22"/>
          <w:szCs w:val="22"/>
        </w:rPr>
        <w:t>, en in een separate bijlage (Bijlage K2.2 Inzet Lokaal) uw keuze voor de staffel A. ‘lokaal’, B. ‘regionaal’ en C. ‘niet-regionaal’ concreet en SMART (met berekening) te motiveren op max. 1 pag. A4.</w:t>
      </w:r>
    </w:p>
    <w:p w14:paraId="43B162DF" w14:textId="77777777" w:rsidR="00996079" w:rsidRDefault="00996079" w:rsidP="00996079">
      <w:pPr>
        <w:rPr>
          <w:rFonts w:ascii="Arial" w:eastAsia="Calibri" w:hAnsi="Arial" w:cs="Arial"/>
          <w:sz w:val="22"/>
          <w:szCs w:val="22"/>
          <w:lang w:eastAsia="en-US"/>
        </w:rPr>
      </w:pPr>
    </w:p>
    <w:p w14:paraId="072AD351" w14:textId="77777777" w:rsidR="00996079" w:rsidRDefault="00996079" w:rsidP="00996079">
      <w:pPr>
        <w:rPr>
          <w:rFonts w:ascii="Arial" w:eastAsia="Calibri" w:hAnsi="Arial" w:cs="Arial"/>
          <w:b/>
          <w:bCs/>
          <w:color w:val="FF0000"/>
          <w:sz w:val="22"/>
          <w:szCs w:val="22"/>
          <w:lang w:eastAsia="en-US"/>
        </w:rPr>
      </w:pPr>
      <w:r>
        <w:rPr>
          <w:rFonts w:ascii="Arial" w:eastAsia="Calibri" w:hAnsi="Arial" w:cs="Arial"/>
          <w:b/>
          <w:bCs/>
          <w:color w:val="FF0000"/>
          <w:sz w:val="22"/>
          <w:szCs w:val="22"/>
          <w:lang w:eastAsia="en-US"/>
        </w:rPr>
        <w:t>Inschrijver dient de documenten te uploaden onder de bestandsnamen:</w:t>
      </w:r>
    </w:p>
    <w:p w14:paraId="10F976C9" w14:textId="77777777" w:rsidR="00996079" w:rsidRDefault="00996079" w:rsidP="00996079">
      <w:pPr>
        <w:rPr>
          <w:rFonts w:ascii="Arial" w:eastAsia="Calibri" w:hAnsi="Arial" w:cs="Arial"/>
          <w:b/>
          <w:bCs/>
          <w:color w:val="FF0000"/>
          <w:sz w:val="22"/>
          <w:szCs w:val="22"/>
          <w:lang w:eastAsia="en-US"/>
        </w:rPr>
      </w:pPr>
      <w:bookmarkStart w:id="3" w:name="_Hlk125119270"/>
      <w:r>
        <w:rPr>
          <w:rFonts w:ascii="Arial" w:eastAsia="Calibri" w:hAnsi="Arial" w:cs="Arial"/>
          <w:b/>
          <w:bCs/>
          <w:color w:val="FF0000"/>
          <w:sz w:val="22"/>
          <w:szCs w:val="22"/>
          <w:lang w:eastAsia="en-US"/>
        </w:rPr>
        <w:t xml:space="preserve">&lt;naam inschrijver&gt; K2.1 </w:t>
      </w:r>
      <w:bookmarkEnd w:id="3"/>
      <w:r>
        <w:rPr>
          <w:rFonts w:ascii="Arial" w:eastAsia="Calibri" w:hAnsi="Arial" w:cs="Arial"/>
          <w:b/>
          <w:bCs/>
          <w:color w:val="FF0000"/>
          <w:sz w:val="22"/>
          <w:szCs w:val="22"/>
          <w:lang w:eastAsia="en-US"/>
        </w:rPr>
        <w:t xml:space="preserve">Duurzaamheid / circulariteit </w:t>
      </w:r>
    </w:p>
    <w:p w14:paraId="4D4EC4E0" w14:textId="77777777" w:rsidR="00996079" w:rsidRDefault="00996079" w:rsidP="00996079">
      <w:pPr>
        <w:rPr>
          <w:rFonts w:ascii="Arial" w:eastAsia="Calibri" w:hAnsi="Arial" w:cs="Arial"/>
          <w:b/>
          <w:bCs/>
          <w:color w:val="FF0000"/>
          <w:sz w:val="22"/>
          <w:szCs w:val="22"/>
          <w:lang w:eastAsia="en-US"/>
        </w:rPr>
      </w:pPr>
      <w:r>
        <w:rPr>
          <w:rFonts w:ascii="Arial" w:eastAsia="Calibri" w:hAnsi="Arial" w:cs="Arial"/>
          <w:b/>
          <w:bCs/>
          <w:color w:val="FF0000"/>
          <w:sz w:val="22"/>
          <w:szCs w:val="22"/>
          <w:lang w:eastAsia="en-US"/>
        </w:rPr>
        <w:t>&lt;naam inschrijver&gt; K2.2 Inzet lokale/regionale ondernemers</w:t>
      </w:r>
    </w:p>
    <w:p w14:paraId="3A780C1D" w14:textId="77777777" w:rsidR="00FC75E8" w:rsidRDefault="00FC75E8" w:rsidP="00BC7DB4">
      <w:pPr>
        <w:pStyle w:val="PTI2"/>
        <w:spacing w:line="36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BC7DB4" w:rsidRPr="00555963" w14:paraId="2F35FC0B" w14:textId="77777777" w:rsidTr="008F1DCC">
        <w:tc>
          <w:tcPr>
            <w:tcW w:w="9288" w:type="dxa"/>
          </w:tcPr>
          <w:p w14:paraId="779BCDE0" w14:textId="4BA3C7B1" w:rsidR="00BC7DB4" w:rsidRPr="00555963" w:rsidRDefault="00AA7038" w:rsidP="008F1DCC">
            <w:pPr>
              <w:pStyle w:val="PTI2"/>
              <w:spacing w:line="360" w:lineRule="auto"/>
              <w:ind w:left="0"/>
              <w:rPr>
                <w:rFonts w:ascii="Arial" w:hAnsi="Arial" w:cs="Arial"/>
                <w:b/>
                <w:sz w:val="22"/>
                <w:szCs w:val="22"/>
              </w:rPr>
            </w:pPr>
            <w:bookmarkStart w:id="4" w:name="_Hlk65583087"/>
            <w:r>
              <w:rPr>
                <w:rFonts w:ascii="Arial" w:hAnsi="Arial" w:cs="Arial"/>
                <w:b/>
                <w:sz w:val="22"/>
                <w:szCs w:val="22"/>
              </w:rPr>
              <w:t xml:space="preserve">Subcriterium </w:t>
            </w:r>
            <w:r w:rsidR="006D3160">
              <w:rPr>
                <w:rFonts w:ascii="Arial" w:hAnsi="Arial" w:cs="Arial"/>
                <w:b/>
                <w:sz w:val="22"/>
                <w:szCs w:val="22"/>
              </w:rPr>
              <w:t>K</w:t>
            </w:r>
            <w:r w:rsidR="00283C79">
              <w:rPr>
                <w:rFonts w:ascii="Arial" w:hAnsi="Arial" w:cs="Arial"/>
                <w:b/>
                <w:sz w:val="22"/>
                <w:szCs w:val="22"/>
              </w:rPr>
              <w:t>3</w:t>
            </w:r>
            <w:r>
              <w:rPr>
                <w:rFonts w:ascii="Arial" w:hAnsi="Arial" w:cs="Arial"/>
                <w:b/>
                <w:sz w:val="22"/>
                <w:szCs w:val="22"/>
              </w:rPr>
              <w:t xml:space="preserve"> Kwaliteit: </w:t>
            </w:r>
            <w:r w:rsidR="003E7B03" w:rsidRPr="001B7188">
              <w:rPr>
                <w:rFonts w:ascii="Arial" w:eastAsia="Calibri" w:hAnsi="Arial" w:cs="Arial"/>
                <w:b/>
                <w:bCs/>
                <w:sz w:val="22"/>
                <w:szCs w:val="22"/>
                <w:lang w:eastAsia="en-US"/>
              </w:rPr>
              <w:t>Doorvertaling Ambitie gemeente Venlo t.b.v. Schoonmaak</w:t>
            </w:r>
          </w:p>
        </w:tc>
      </w:tr>
    </w:tbl>
    <w:p w14:paraId="13E69C5F" w14:textId="77777777" w:rsidR="00543556" w:rsidRPr="00543556" w:rsidRDefault="00543556" w:rsidP="00543556">
      <w:pPr>
        <w:spacing w:after="200"/>
        <w:jc w:val="both"/>
        <w:rPr>
          <w:rFonts w:ascii="Arial" w:eastAsia="Calibri" w:hAnsi="Arial" w:cs="Arial"/>
          <w:sz w:val="22"/>
          <w:szCs w:val="22"/>
          <w:lang w:eastAsia="en-US"/>
        </w:rPr>
      </w:pPr>
      <w:bookmarkStart w:id="5" w:name="_Hlk113022020"/>
      <w:bookmarkEnd w:id="4"/>
      <w:r w:rsidRPr="00543556">
        <w:rPr>
          <w:rFonts w:ascii="Arial" w:eastAsia="Calibri" w:hAnsi="Arial" w:cs="Arial"/>
          <w:sz w:val="22"/>
          <w:szCs w:val="22"/>
          <w:lang w:eastAsia="en-US"/>
        </w:rPr>
        <w:t xml:space="preserve">De gemeente Venlo wil zoveel mogelijk </w:t>
      </w:r>
      <w:bookmarkStart w:id="6" w:name="_Hlk113021196"/>
      <w:r w:rsidRPr="00543556">
        <w:rPr>
          <w:rFonts w:ascii="Arial" w:eastAsia="Calibri" w:hAnsi="Arial" w:cs="Arial"/>
          <w:sz w:val="22"/>
          <w:szCs w:val="22"/>
          <w:lang w:eastAsia="en-US"/>
        </w:rPr>
        <w:t>bijdragen aan vitaliteit en een schone en gezonde (werk)omgeving voor haar medewerkers en bezoekers</w:t>
      </w:r>
      <w:bookmarkEnd w:id="6"/>
      <w:r w:rsidRPr="00543556">
        <w:rPr>
          <w:rFonts w:ascii="Arial" w:eastAsia="Calibri" w:hAnsi="Arial" w:cs="Arial"/>
          <w:sz w:val="22"/>
          <w:szCs w:val="22"/>
          <w:lang w:eastAsia="en-US"/>
        </w:rPr>
        <w:t>.</w:t>
      </w:r>
    </w:p>
    <w:p w14:paraId="1109AEB9" w14:textId="77777777" w:rsidR="00543556" w:rsidRPr="00543556" w:rsidRDefault="00543556" w:rsidP="00543556">
      <w:pPr>
        <w:spacing w:after="200"/>
        <w:jc w:val="both"/>
        <w:rPr>
          <w:rFonts w:ascii="Arial" w:eastAsia="Calibri" w:hAnsi="Arial" w:cs="Arial"/>
          <w:sz w:val="22"/>
          <w:szCs w:val="22"/>
          <w:lang w:eastAsia="en-US"/>
        </w:rPr>
      </w:pPr>
      <w:bookmarkStart w:id="7" w:name="_Hlk113021512"/>
      <w:bookmarkEnd w:id="5"/>
      <w:r w:rsidRPr="00543556">
        <w:rPr>
          <w:rFonts w:ascii="Arial" w:eastAsia="Calibri" w:hAnsi="Arial" w:cs="Arial"/>
          <w:sz w:val="22"/>
          <w:szCs w:val="22"/>
          <w:lang w:eastAsia="en-US"/>
        </w:rPr>
        <w:t>Inschrijver dient daartoe een plan van aanpak in dat beschrijft hoe inschrijver gedurende de contractperiode invulling geeft aan de ambities en streefdoelen van de gemeente Venlo gerelateerd aan dit thema (</w:t>
      </w:r>
      <w:r w:rsidRPr="00543556">
        <w:rPr>
          <w:rFonts w:ascii="Arial" w:eastAsia="Calibri" w:hAnsi="Arial" w:cs="Arial"/>
          <w:b/>
          <w:bCs/>
          <w:sz w:val="22"/>
          <w:szCs w:val="22"/>
          <w:lang w:eastAsia="en-US"/>
        </w:rPr>
        <w:t>Bijlage 12</w:t>
      </w:r>
      <w:r w:rsidRPr="00543556">
        <w:rPr>
          <w:rFonts w:ascii="Arial" w:eastAsia="Calibri" w:hAnsi="Arial" w:cs="Arial"/>
          <w:sz w:val="22"/>
          <w:szCs w:val="22"/>
          <w:lang w:eastAsia="en-US"/>
        </w:rPr>
        <w:t xml:space="preserve"> Ambitie Facility Management) en verwerkt dit in een groeimodel waarbij er gebruik wordt gemaakt van een tijdschaal korte- (2023/2024), middellange- (2025/2026) en lange termijn (2030). Het plan van aanpak is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en geeft de wijze van meten en (bij)sturen aan.</w:t>
      </w:r>
    </w:p>
    <w:p w14:paraId="3B80AA40"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Geef aan hoe inschrijver (onder andere) in elk geval invulling gaat geven aan onderstaande aspecten ten behoeve van de gemeente Venlo:</w:t>
      </w:r>
    </w:p>
    <w:p w14:paraId="5210382F"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Aanpak betreffende het bijdragen aan een schone en gezonde (werk)omgeving voor haar medewerkers en bezoekers, gerelateerd aan de thema’s van gemeente Venlo, ambitie en streefdoelen; </w:t>
      </w:r>
    </w:p>
    <w:p w14:paraId="5348423B"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Groeimodel, uitgezet in tijd;</w:t>
      </w:r>
    </w:p>
    <w:p w14:paraId="1621C580"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Hoe wordt er op de aanpak en het groeimodel gemonitord, gemeten en (bij)gestuurd?</w:t>
      </w:r>
    </w:p>
    <w:p w14:paraId="28A280D7"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In welke mate is het plan van aanpak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(Specifiek, Meetbaar, Acceptabel, Realistisch en Tijdgebonden)?</w:t>
      </w:r>
    </w:p>
    <w:bookmarkEnd w:id="7"/>
    <w:p w14:paraId="7D357A90"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De beantwoording dient uitgewerkt te worden in </w:t>
      </w:r>
      <w:r w:rsidRPr="00543556">
        <w:rPr>
          <w:rFonts w:ascii="Arial" w:eastAsia="Calibri" w:hAnsi="Arial" w:cs="Arial"/>
          <w:b/>
          <w:bCs/>
          <w:sz w:val="22"/>
          <w:szCs w:val="22"/>
          <w:u w:val="single"/>
          <w:lang w:eastAsia="en-US"/>
        </w:rPr>
        <w:t>maximaal 3</w:t>
      </w:r>
      <w:r w:rsidRPr="00543556">
        <w:rPr>
          <w:rFonts w:ascii="Arial" w:eastAsia="Calibri" w:hAnsi="Arial" w:cs="Arial"/>
          <w:b/>
          <w:bCs/>
          <w:sz w:val="22"/>
          <w:szCs w:val="22"/>
          <w:lang w:eastAsia="en-US"/>
        </w:rPr>
        <w:t xml:space="preserve"> </w:t>
      </w:r>
      <w:r w:rsidRPr="00543556">
        <w:rPr>
          <w:rFonts w:ascii="Arial" w:eastAsia="Calibri" w:hAnsi="Arial" w:cs="Arial"/>
          <w:b/>
          <w:bCs/>
          <w:sz w:val="22"/>
          <w:szCs w:val="22"/>
          <w:u w:val="single"/>
          <w:lang w:eastAsia="en-US"/>
        </w:rPr>
        <w:t>enkelzijdige pagina’s A4</w:t>
      </w:r>
      <w:r w:rsidRPr="00543556">
        <w:rPr>
          <w:rFonts w:ascii="Arial" w:eastAsia="Calibri" w:hAnsi="Arial" w:cs="Arial"/>
          <w:sz w:val="22"/>
          <w:szCs w:val="22"/>
          <w:lang w:eastAsia="en-US"/>
        </w:rPr>
        <w:t xml:space="preserve"> (</w:t>
      </w:r>
      <w:r w:rsidRPr="00543556">
        <w:rPr>
          <w:rFonts w:ascii="Arial" w:eastAsia="Calibri" w:hAnsi="Arial" w:cs="Arial"/>
          <w:b/>
          <w:bCs/>
          <w:sz w:val="22"/>
          <w:szCs w:val="22"/>
          <w:lang w:eastAsia="en-US"/>
        </w:rPr>
        <w:t>Bijlage 6</w:t>
      </w:r>
      <w:r w:rsidRPr="00543556">
        <w:rPr>
          <w:rFonts w:ascii="Arial" w:eastAsia="Calibri" w:hAnsi="Arial" w:cs="Arial"/>
          <w:sz w:val="22"/>
          <w:szCs w:val="22"/>
          <w:lang w:eastAsia="en-US"/>
        </w:rPr>
        <w:t xml:space="preserve"> Inschrijfformulier Kwaliteit).</w:t>
      </w:r>
    </w:p>
    <w:p w14:paraId="07ABEAF0" w14:textId="77777777" w:rsidR="00543556" w:rsidRPr="00543556" w:rsidRDefault="00543556" w:rsidP="00543556">
      <w:pPr>
        <w:jc w:val="both"/>
        <w:rPr>
          <w:rFonts w:ascii="Arial" w:eastAsia="Calibri" w:hAnsi="Arial" w:cs="Arial"/>
          <w:sz w:val="22"/>
          <w:szCs w:val="22"/>
          <w:lang w:eastAsia="en-US"/>
        </w:rPr>
      </w:pPr>
    </w:p>
    <w:p w14:paraId="6960C024"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Het document dient goed leesbaar te zijn. Het gewenste lettertype is ‘</w:t>
      </w:r>
      <w:proofErr w:type="spellStart"/>
      <w:r w:rsidRPr="00543556">
        <w:rPr>
          <w:rFonts w:ascii="Arial" w:eastAsia="Calibri" w:hAnsi="Arial" w:cs="Arial"/>
          <w:sz w:val="22"/>
          <w:szCs w:val="22"/>
          <w:lang w:eastAsia="en-US"/>
        </w:rPr>
        <w:t>Arial</w:t>
      </w:r>
      <w:proofErr w:type="spellEnd"/>
      <w:r w:rsidRPr="00543556">
        <w:rPr>
          <w:rFonts w:ascii="Arial" w:eastAsia="Calibri" w:hAnsi="Arial" w:cs="Arial"/>
          <w:sz w:val="22"/>
          <w:szCs w:val="22"/>
          <w:lang w:eastAsia="en-US"/>
        </w:rPr>
        <w:t>’ met een lettergrootte van minimaal 10. Verwijzingen naar o.a. websites en/of andere bijlagen worden niet meegenomen in de beoordeling van de inschrijving. Indien meer pagina’s ingediend worden, zullen de meerdere pagina’s niet beoordeeld worden.</w:t>
      </w:r>
    </w:p>
    <w:p w14:paraId="3FB825CE" w14:textId="77777777" w:rsidR="00543556" w:rsidRPr="00543556" w:rsidRDefault="00543556" w:rsidP="00543556">
      <w:pPr>
        <w:jc w:val="both"/>
        <w:rPr>
          <w:rFonts w:ascii="Arial" w:eastAsia="Calibri" w:hAnsi="Arial" w:cs="Arial"/>
          <w:sz w:val="22"/>
          <w:szCs w:val="22"/>
          <w:lang w:eastAsia="en-US"/>
        </w:rPr>
      </w:pPr>
    </w:p>
    <w:p w14:paraId="168F2BED"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Inschrijver dient de documenten te uploaden onder de bestandsnamen:</w:t>
      </w:r>
    </w:p>
    <w:p w14:paraId="0D94DFA5"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&lt;naam inschrijver&gt; K3 Doorvertaling Ambitie gemeente Venlo t.b.v. Schoonmaak</w:t>
      </w:r>
    </w:p>
    <w:p w14:paraId="08AA76D4" w14:textId="0001F6A0" w:rsidR="0094311C" w:rsidRDefault="0094311C" w:rsidP="00E20A8A"/>
    <w:p w14:paraId="665F19FC" w14:textId="6974CBC9" w:rsidR="007A57A0" w:rsidRDefault="007A57A0" w:rsidP="00E20A8A"/>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7A57A0" w:rsidRPr="00555963" w14:paraId="69B4B85F" w14:textId="77777777" w:rsidTr="007D591D">
        <w:tc>
          <w:tcPr>
            <w:tcW w:w="9288" w:type="dxa"/>
          </w:tcPr>
          <w:p w14:paraId="2245C574" w14:textId="6519DB23" w:rsidR="007A57A0" w:rsidRPr="00555963" w:rsidRDefault="007A57A0" w:rsidP="007D591D">
            <w:pPr>
              <w:pStyle w:val="PTI2"/>
              <w:spacing w:line="360" w:lineRule="auto"/>
              <w:ind w:left="0"/>
              <w:rPr>
                <w:rFonts w:ascii="Arial" w:hAnsi="Arial" w:cs="Arial"/>
                <w:b/>
                <w:sz w:val="22"/>
                <w:szCs w:val="22"/>
              </w:rPr>
            </w:pPr>
            <w:bookmarkStart w:id="8" w:name="_Hlk114500364"/>
            <w:r>
              <w:rPr>
                <w:rFonts w:ascii="Arial" w:hAnsi="Arial" w:cs="Arial"/>
                <w:b/>
                <w:sz w:val="22"/>
                <w:szCs w:val="22"/>
              </w:rPr>
              <w:t xml:space="preserve">Subcriterium K4 Kwaliteit: </w:t>
            </w:r>
            <w:r w:rsidR="003E7B03" w:rsidRPr="001B7188">
              <w:rPr>
                <w:rFonts w:ascii="Arial" w:eastAsia="Calibri" w:hAnsi="Arial" w:cs="Arial"/>
                <w:b/>
                <w:bCs/>
                <w:sz w:val="22"/>
                <w:szCs w:val="22"/>
                <w:lang w:eastAsia="en-US"/>
              </w:rPr>
              <w:t>Doorvertaling Ambitie gemeente Venlo t.b.v. Catering</w:t>
            </w:r>
          </w:p>
        </w:tc>
      </w:tr>
    </w:tbl>
    <w:bookmarkEnd w:id="8"/>
    <w:p w14:paraId="33766ADF"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De gemeente Venlo wil zoveel mogelijk bijdragen aan vitaliteit en gezonde, aantrekkelijke en gevarieerde voeding voor haar medewerkers.</w:t>
      </w:r>
    </w:p>
    <w:p w14:paraId="60EEB82A"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lastRenderedPageBreak/>
        <w:t>Inschrijver dient daartoe een plan van aanpak in dat beschrijft hoe inschrijver gedurende de contractperiode invulling geeft aan de ambities en streefdoelen van de gemeente Venlo gerelateerd aan dit thema (</w:t>
      </w:r>
      <w:r w:rsidRPr="00543556">
        <w:rPr>
          <w:rFonts w:ascii="Arial" w:eastAsia="Calibri" w:hAnsi="Arial" w:cs="Arial"/>
          <w:b/>
          <w:bCs/>
          <w:sz w:val="22"/>
          <w:szCs w:val="22"/>
          <w:lang w:eastAsia="en-US"/>
        </w:rPr>
        <w:t>Bijlage 12</w:t>
      </w:r>
      <w:r w:rsidRPr="00543556">
        <w:rPr>
          <w:rFonts w:ascii="Arial" w:eastAsia="Calibri" w:hAnsi="Arial" w:cs="Arial"/>
          <w:sz w:val="22"/>
          <w:szCs w:val="22"/>
          <w:lang w:eastAsia="en-US"/>
        </w:rPr>
        <w:t xml:space="preserve"> Ambitie Facility Management) en verwerkt dit in een groeimodel waarbij er gebruik wordt gemaakt van een tijdschaal korte- (2023/2024), middellange- (2025/2026) en lange termijn (2030). Het plan van aanpak is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en geeft de wijze van meten en (bij)sturen aan.</w:t>
      </w:r>
    </w:p>
    <w:p w14:paraId="411C0437"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Geef aan hoe inschrijver (onder andere) in elk geval invulling gaat geven aan onderstaande aspecten ten behoeve van de gemeente Venlo:</w:t>
      </w:r>
    </w:p>
    <w:p w14:paraId="6ADA8D77"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Aanpak betreffende het bijdragen aan vitale medewerkers door gezonde, aantrekkelijke en gevarieerde voeding, gerelateerd aan de thema’s van gemeente Venlo, ambitie en streefdoelen; </w:t>
      </w:r>
    </w:p>
    <w:p w14:paraId="5D72061D"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Groeimodel, uitgezet in tijd;</w:t>
      </w:r>
    </w:p>
    <w:p w14:paraId="7A617859"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Hoe wordt er op de aanpak en het groeimodel gemonitord, gemeten en (bij)gestuurd?</w:t>
      </w:r>
    </w:p>
    <w:p w14:paraId="0852EB2B" w14:textId="77777777" w:rsidR="00543556" w:rsidRPr="00543556" w:rsidRDefault="00543556" w:rsidP="00543556">
      <w:pPr>
        <w:numPr>
          <w:ilvl w:val="0"/>
          <w:numId w:val="14"/>
        </w:numPr>
        <w:spacing w:after="200"/>
        <w:contextualSpacing/>
        <w:rPr>
          <w:rFonts w:ascii="Arial" w:eastAsia="Calibri" w:hAnsi="Arial" w:cs="Arial"/>
          <w:sz w:val="22"/>
          <w:szCs w:val="22"/>
          <w:lang w:eastAsia="en-US"/>
        </w:rPr>
      </w:pPr>
      <w:r w:rsidRPr="00543556">
        <w:rPr>
          <w:rFonts w:ascii="Arial" w:eastAsia="Calibri" w:hAnsi="Arial" w:cs="Arial"/>
          <w:sz w:val="22"/>
          <w:szCs w:val="22"/>
          <w:lang w:eastAsia="en-US"/>
        </w:rPr>
        <w:t xml:space="preserve">In welke mate is het plan van aanpak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(Specifiek, Meetbaar, Acceptabel, Realistisch en Tijdgebonden)?</w:t>
      </w:r>
    </w:p>
    <w:p w14:paraId="70147569" w14:textId="77777777" w:rsidR="00543556" w:rsidRPr="00543556" w:rsidRDefault="00543556" w:rsidP="00543556">
      <w:pPr>
        <w:rPr>
          <w:rFonts w:ascii="Arial" w:eastAsia="Calibri" w:hAnsi="Arial" w:cs="Arial"/>
          <w:sz w:val="22"/>
          <w:szCs w:val="22"/>
          <w:lang w:eastAsia="en-US"/>
        </w:rPr>
      </w:pPr>
    </w:p>
    <w:p w14:paraId="5BE91E1A"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De beantwoording dient uitgewerkt te worden in </w:t>
      </w:r>
      <w:r w:rsidRPr="00543556">
        <w:rPr>
          <w:rFonts w:ascii="Arial" w:eastAsia="Calibri" w:hAnsi="Arial" w:cs="Arial"/>
          <w:b/>
          <w:bCs/>
          <w:sz w:val="22"/>
          <w:szCs w:val="22"/>
          <w:u w:val="single"/>
          <w:lang w:eastAsia="en-US"/>
        </w:rPr>
        <w:t>maximaal 3</w:t>
      </w:r>
      <w:r w:rsidRPr="00543556">
        <w:rPr>
          <w:rFonts w:ascii="Arial" w:eastAsia="Calibri" w:hAnsi="Arial" w:cs="Arial"/>
          <w:b/>
          <w:bCs/>
          <w:sz w:val="22"/>
          <w:szCs w:val="22"/>
          <w:lang w:eastAsia="en-US"/>
        </w:rPr>
        <w:t xml:space="preserve"> </w:t>
      </w:r>
      <w:r w:rsidRPr="00543556">
        <w:rPr>
          <w:rFonts w:ascii="Arial" w:eastAsia="Calibri" w:hAnsi="Arial" w:cs="Arial"/>
          <w:b/>
          <w:bCs/>
          <w:sz w:val="22"/>
          <w:szCs w:val="22"/>
          <w:u w:val="single"/>
          <w:lang w:eastAsia="en-US"/>
        </w:rPr>
        <w:t>enkelzijdige pagina’s A4</w:t>
      </w:r>
      <w:r w:rsidRPr="00543556">
        <w:rPr>
          <w:rFonts w:ascii="Arial" w:eastAsia="Calibri" w:hAnsi="Arial" w:cs="Arial"/>
          <w:sz w:val="22"/>
          <w:szCs w:val="22"/>
          <w:lang w:eastAsia="en-US"/>
        </w:rPr>
        <w:t xml:space="preserve"> (zie Bijlage 6 Inschrijfformulier Kwaliteit).</w:t>
      </w:r>
    </w:p>
    <w:p w14:paraId="1934A716" w14:textId="77777777" w:rsidR="00543556" w:rsidRPr="00543556" w:rsidRDefault="00543556" w:rsidP="00543556">
      <w:pPr>
        <w:jc w:val="both"/>
        <w:rPr>
          <w:rFonts w:ascii="Arial" w:eastAsia="Calibri" w:hAnsi="Arial" w:cs="Arial"/>
          <w:sz w:val="22"/>
          <w:szCs w:val="22"/>
          <w:lang w:eastAsia="en-US"/>
        </w:rPr>
      </w:pPr>
    </w:p>
    <w:p w14:paraId="13FAB017"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Het document dient goed leesbaar te zijn. Het gewenste lettertype is ‘</w:t>
      </w:r>
      <w:proofErr w:type="spellStart"/>
      <w:r w:rsidRPr="00543556">
        <w:rPr>
          <w:rFonts w:ascii="Arial" w:eastAsia="Calibri" w:hAnsi="Arial" w:cs="Arial"/>
          <w:sz w:val="22"/>
          <w:szCs w:val="22"/>
          <w:lang w:eastAsia="en-US"/>
        </w:rPr>
        <w:t>Arial</w:t>
      </w:r>
      <w:proofErr w:type="spellEnd"/>
      <w:r w:rsidRPr="00543556">
        <w:rPr>
          <w:rFonts w:ascii="Arial" w:eastAsia="Calibri" w:hAnsi="Arial" w:cs="Arial"/>
          <w:sz w:val="22"/>
          <w:szCs w:val="22"/>
          <w:lang w:eastAsia="en-US"/>
        </w:rPr>
        <w:t>’ met een lettergrootte van minimaal 10. Verwijzingen naar o.a. websites en/of andere bijlagen worden niet meegenomen in de beoordeling van de inschrijving. Indien meer pagina’s ingediend worden, zullen de meerdere pagina’s niet beoordeeld worden.</w:t>
      </w:r>
    </w:p>
    <w:p w14:paraId="13422592" w14:textId="77777777" w:rsidR="00543556" w:rsidRPr="00543556" w:rsidRDefault="00543556" w:rsidP="00543556">
      <w:pPr>
        <w:jc w:val="both"/>
        <w:rPr>
          <w:rFonts w:ascii="Arial" w:eastAsia="Calibri" w:hAnsi="Arial" w:cs="Arial"/>
          <w:sz w:val="22"/>
          <w:szCs w:val="22"/>
          <w:lang w:eastAsia="en-US"/>
        </w:rPr>
      </w:pPr>
    </w:p>
    <w:p w14:paraId="6BA802E4"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Inschrijver dient de documenten te uploaden onder de bestandsnamen:</w:t>
      </w:r>
    </w:p>
    <w:p w14:paraId="2783CF27"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&lt;naam inschrijver&gt; K4 Doorvertaling Ambitie gemeente Venlo t.b.v. Catering</w:t>
      </w:r>
    </w:p>
    <w:p w14:paraId="06AEDB6C" w14:textId="77777777" w:rsidR="00543556" w:rsidRPr="00543556" w:rsidRDefault="00543556" w:rsidP="00543556">
      <w:pPr>
        <w:rPr>
          <w:rFonts w:ascii="Arial" w:eastAsia="Calibri" w:hAnsi="Arial" w:cs="Arial"/>
          <w:b/>
          <w:bCs/>
          <w:sz w:val="22"/>
          <w:szCs w:val="22"/>
          <w:highlight w:val="yellow"/>
          <w:lang w:eastAsia="en-US"/>
        </w:rPr>
      </w:pPr>
    </w:p>
    <w:p w14:paraId="480EE208" w14:textId="2BDF0D45" w:rsidR="003E7B03" w:rsidRDefault="003E7B03" w:rsidP="003E7B03">
      <w:pPr>
        <w:spacing w:after="200"/>
        <w:rPr>
          <w:rFonts w:ascii="Arial" w:eastAsia="Calibri" w:hAnsi="Arial" w:cs="Arial"/>
          <w:b/>
          <w:bCs/>
          <w:sz w:val="22"/>
          <w:szCs w:val="22"/>
          <w:lang w:eastAsia="en-US"/>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88"/>
      </w:tblGrid>
      <w:tr w:rsidR="003E7B03" w:rsidRPr="00555963" w14:paraId="3EA926FC" w14:textId="77777777" w:rsidTr="00E114FA">
        <w:tc>
          <w:tcPr>
            <w:tcW w:w="9288" w:type="dxa"/>
          </w:tcPr>
          <w:p w14:paraId="6BD0A725" w14:textId="7AA15DC5" w:rsidR="003E7B03" w:rsidRPr="00555963" w:rsidRDefault="003E7B03" w:rsidP="00E114FA">
            <w:pPr>
              <w:pStyle w:val="PTI2"/>
              <w:spacing w:line="360" w:lineRule="auto"/>
              <w:ind w:left="0"/>
              <w:rPr>
                <w:rFonts w:ascii="Arial" w:hAnsi="Arial" w:cs="Arial"/>
                <w:b/>
                <w:sz w:val="22"/>
                <w:szCs w:val="22"/>
              </w:rPr>
            </w:pPr>
            <w:r>
              <w:rPr>
                <w:rFonts w:ascii="Arial" w:hAnsi="Arial" w:cs="Arial"/>
                <w:b/>
                <w:sz w:val="22"/>
                <w:szCs w:val="22"/>
              </w:rPr>
              <w:t xml:space="preserve">Subcriterium K5 Kwaliteit: </w:t>
            </w:r>
            <w:r w:rsidRPr="003E7B03">
              <w:rPr>
                <w:rFonts w:ascii="Arial" w:eastAsia="Calibri" w:hAnsi="Arial" w:cs="Arial"/>
                <w:b/>
                <w:bCs/>
                <w:sz w:val="22"/>
                <w:szCs w:val="22"/>
                <w:lang w:eastAsia="en-US"/>
              </w:rPr>
              <w:t>Doorvertaling Ambitie gemeente Venlo t.b.v. Beveiliging</w:t>
            </w:r>
          </w:p>
        </w:tc>
      </w:tr>
    </w:tbl>
    <w:p w14:paraId="26A43AE3"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De gemeente Venlo wil zoveel mogelijk bijdragen aan een veilige (werk)omgeving voor haar medewerkers en bezoekers.</w:t>
      </w:r>
    </w:p>
    <w:p w14:paraId="0573E66B"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Inschrijver dient daartoe een plan van aanpak in dat beschrijft hoe inschrijver gedurende de contractperiode invulling geeft aan de ambities en streefdoelen van de gemeente Venlo gerelateerd aan dit thema (</w:t>
      </w:r>
      <w:r w:rsidRPr="00543556">
        <w:rPr>
          <w:rFonts w:ascii="Arial" w:eastAsia="Calibri" w:hAnsi="Arial" w:cs="Arial"/>
          <w:b/>
          <w:bCs/>
          <w:sz w:val="22"/>
          <w:szCs w:val="22"/>
          <w:lang w:eastAsia="en-US"/>
        </w:rPr>
        <w:t>Bijlage 12</w:t>
      </w:r>
      <w:r w:rsidRPr="00543556">
        <w:rPr>
          <w:rFonts w:ascii="Arial" w:eastAsia="Calibri" w:hAnsi="Arial" w:cs="Arial"/>
          <w:sz w:val="22"/>
          <w:szCs w:val="22"/>
          <w:lang w:eastAsia="en-US"/>
        </w:rPr>
        <w:t xml:space="preserve"> Ambitie Facility Management) en verwerkt dit in een groeimodel waarbij er gebruik wordt gemaakt van een tijdschaal korte- (2023/2024), middellange- (2025/2026) en lange termijn (2030). Het plan van aanpak is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en geeft de wijze van meten en (bij)sturen aan.</w:t>
      </w:r>
    </w:p>
    <w:p w14:paraId="4A5B4314" w14:textId="77777777" w:rsidR="00543556" w:rsidRPr="00543556" w:rsidRDefault="00543556" w:rsidP="00543556">
      <w:pPr>
        <w:spacing w:after="200"/>
        <w:jc w:val="both"/>
        <w:rPr>
          <w:rFonts w:ascii="Arial" w:eastAsia="Calibri" w:hAnsi="Arial" w:cs="Arial"/>
          <w:sz w:val="22"/>
          <w:szCs w:val="22"/>
          <w:lang w:eastAsia="en-US"/>
        </w:rPr>
      </w:pPr>
      <w:r w:rsidRPr="00543556">
        <w:rPr>
          <w:rFonts w:ascii="Arial" w:eastAsia="Calibri" w:hAnsi="Arial" w:cs="Arial"/>
          <w:sz w:val="22"/>
          <w:szCs w:val="22"/>
          <w:lang w:eastAsia="en-US"/>
        </w:rPr>
        <w:t>Geef aan hoe inschrijver (onder andere) in elk geval invulling gaat geven aan onderstaande aspecten ten behoeve van de gemeente Venlo:</w:t>
      </w:r>
    </w:p>
    <w:p w14:paraId="2A29368D"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Aanpak betreffende het bijdragen aan een veilige (werk)omgeving voor haar medewerkers en bezoekers, gerelateerd aan de thema’s van gemeente Venlo, ambitie en streefdoelen; </w:t>
      </w:r>
    </w:p>
    <w:p w14:paraId="0A1E825D"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Groeimodel, uitgezet in tijd;</w:t>
      </w:r>
    </w:p>
    <w:p w14:paraId="4F7BD3AB"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Hoe wordt er op de aanpak en het groeimodel gemonitord, gemeten en (bij)gestuurd?</w:t>
      </w:r>
    </w:p>
    <w:p w14:paraId="5C743590" w14:textId="77777777" w:rsidR="00543556" w:rsidRPr="00543556" w:rsidRDefault="00543556" w:rsidP="00543556">
      <w:pPr>
        <w:numPr>
          <w:ilvl w:val="0"/>
          <w:numId w:val="14"/>
        </w:numPr>
        <w:spacing w:after="200"/>
        <w:contextualSpacing/>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In welke mate is het plan van aanpak </w:t>
      </w:r>
      <w:r w:rsidRPr="00543556">
        <w:rPr>
          <w:rFonts w:ascii="Arial" w:eastAsia="Calibri" w:hAnsi="Arial" w:cs="Arial"/>
          <w:b/>
          <w:bCs/>
          <w:sz w:val="22"/>
          <w:szCs w:val="22"/>
          <w:lang w:eastAsia="en-US"/>
        </w:rPr>
        <w:t>SMART</w:t>
      </w:r>
      <w:r w:rsidRPr="00543556">
        <w:rPr>
          <w:rFonts w:ascii="Arial" w:eastAsia="Calibri" w:hAnsi="Arial" w:cs="Arial"/>
          <w:sz w:val="22"/>
          <w:szCs w:val="22"/>
          <w:lang w:eastAsia="en-US"/>
        </w:rPr>
        <w:t xml:space="preserve"> (Specifiek, Meetbaar, Acceptabel, Realistisch en Tijdgebonden)?</w:t>
      </w:r>
    </w:p>
    <w:p w14:paraId="742D9B9E" w14:textId="77777777" w:rsidR="006A435F" w:rsidRDefault="006A435F" w:rsidP="00543556">
      <w:pPr>
        <w:jc w:val="both"/>
        <w:rPr>
          <w:rFonts w:ascii="Arial" w:eastAsia="Calibri" w:hAnsi="Arial" w:cs="Arial"/>
          <w:sz w:val="22"/>
          <w:szCs w:val="22"/>
          <w:lang w:eastAsia="en-US"/>
        </w:rPr>
      </w:pPr>
    </w:p>
    <w:p w14:paraId="7137CB79" w14:textId="1BDFCFA5"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 xml:space="preserve">De beantwoording dient uitgewerkt te worden in </w:t>
      </w:r>
      <w:r w:rsidRPr="00543556">
        <w:rPr>
          <w:rFonts w:ascii="Arial" w:eastAsia="Calibri" w:hAnsi="Arial" w:cs="Arial"/>
          <w:b/>
          <w:bCs/>
          <w:sz w:val="22"/>
          <w:szCs w:val="22"/>
          <w:u w:val="single"/>
          <w:lang w:eastAsia="en-US"/>
        </w:rPr>
        <w:t>maximaal 2</w:t>
      </w:r>
      <w:r w:rsidRPr="00543556">
        <w:rPr>
          <w:rFonts w:ascii="Arial" w:eastAsia="Calibri" w:hAnsi="Arial" w:cs="Arial"/>
          <w:b/>
          <w:bCs/>
          <w:sz w:val="22"/>
          <w:szCs w:val="22"/>
          <w:lang w:eastAsia="en-US"/>
        </w:rPr>
        <w:t xml:space="preserve"> </w:t>
      </w:r>
      <w:r w:rsidRPr="00543556">
        <w:rPr>
          <w:rFonts w:ascii="Arial" w:eastAsia="Calibri" w:hAnsi="Arial" w:cs="Arial"/>
          <w:b/>
          <w:bCs/>
          <w:sz w:val="22"/>
          <w:szCs w:val="22"/>
          <w:u w:val="single"/>
          <w:lang w:eastAsia="en-US"/>
        </w:rPr>
        <w:t>enkelzijdige pagina’s A4</w:t>
      </w:r>
      <w:r w:rsidRPr="00543556">
        <w:rPr>
          <w:rFonts w:ascii="Arial" w:eastAsia="Calibri" w:hAnsi="Arial" w:cs="Arial"/>
          <w:sz w:val="22"/>
          <w:szCs w:val="22"/>
          <w:lang w:eastAsia="en-US"/>
        </w:rPr>
        <w:t xml:space="preserve"> (</w:t>
      </w:r>
      <w:r w:rsidRPr="00543556">
        <w:rPr>
          <w:rFonts w:ascii="Arial" w:eastAsia="Calibri" w:hAnsi="Arial" w:cs="Arial"/>
          <w:b/>
          <w:bCs/>
          <w:sz w:val="22"/>
          <w:szCs w:val="22"/>
          <w:lang w:eastAsia="en-US"/>
        </w:rPr>
        <w:t>Bijlage 6</w:t>
      </w:r>
      <w:r w:rsidRPr="00543556">
        <w:rPr>
          <w:rFonts w:ascii="Arial" w:eastAsia="Calibri" w:hAnsi="Arial" w:cs="Arial"/>
          <w:sz w:val="22"/>
          <w:szCs w:val="22"/>
          <w:lang w:eastAsia="en-US"/>
        </w:rPr>
        <w:t xml:space="preserve"> Inschrijfformulier Kwaliteit).</w:t>
      </w:r>
    </w:p>
    <w:p w14:paraId="0485CBF5" w14:textId="77777777" w:rsidR="00543556" w:rsidRPr="00543556" w:rsidRDefault="00543556" w:rsidP="00543556">
      <w:pPr>
        <w:jc w:val="both"/>
        <w:rPr>
          <w:rFonts w:ascii="Arial" w:eastAsia="Calibri" w:hAnsi="Arial" w:cs="Arial"/>
          <w:sz w:val="22"/>
          <w:szCs w:val="22"/>
          <w:lang w:eastAsia="en-US"/>
        </w:rPr>
      </w:pPr>
    </w:p>
    <w:p w14:paraId="1BEE382B" w14:textId="77777777" w:rsidR="00543556" w:rsidRPr="00543556" w:rsidRDefault="00543556" w:rsidP="00543556">
      <w:pPr>
        <w:jc w:val="both"/>
        <w:rPr>
          <w:rFonts w:ascii="Arial" w:eastAsia="Calibri" w:hAnsi="Arial" w:cs="Arial"/>
          <w:sz w:val="22"/>
          <w:szCs w:val="22"/>
          <w:lang w:eastAsia="en-US"/>
        </w:rPr>
      </w:pPr>
      <w:r w:rsidRPr="00543556">
        <w:rPr>
          <w:rFonts w:ascii="Arial" w:eastAsia="Calibri" w:hAnsi="Arial" w:cs="Arial"/>
          <w:sz w:val="22"/>
          <w:szCs w:val="22"/>
          <w:lang w:eastAsia="en-US"/>
        </w:rPr>
        <w:t>Het document dient goed leesbaar te zijn. Het gewenste lettertype is ‘</w:t>
      </w:r>
      <w:proofErr w:type="spellStart"/>
      <w:r w:rsidRPr="00543556">
        <w:rPr>
          <w:rFonts w:ascii="Arial" w:eastAsia="Calibri" w:hAnsi="Arial" w:cs="Arial"/>
          <w:sz w:val="22"/>
          <w:szCs w:val="22"/>
          <w:lang w:eastAsia="en-US"/>
        </w:rPr>
        <w:t>Arial</w:t>
      </w:r>
      <w:proofErr w:type="spellEnd"/>
      <w:r w:rsidRPr="00543556">
        <w:rPr>
          <w:rFonts w:ascii="Arial" w:eastAsia="Calibri" w:hAnsi="Arial" w:cs="Arial"/>
          <w:sz w:val="22"/>
          <w:szCs w:val="22"/>
          <w:lang w:eastAsia="en-US"/>
        </w:rPr>
        <w:t>’ met een lettergrootte van minimaal 10. Verwijzingen naar o.a. websites en/of andere bijlagen worden niet meegenomen in de beoordeling van de inschrijving. Indien meer pagina’s ingediend worden, zullen de meerdere pagina’s niet beoordeeld worden.</w:t>
      </w:r>
    </w:p>
    <w:p w14:paraId="1CED8C03" w14:textId="77777777" w:rsidR="00543556" w:rsidRPr="00543556" w:rsidRDefault="00543556" w:rsidP="00543556">
      <w:pPr>
        <w:jc w:val="both"/>
        <w:rPr>
          <w:rFonts w:ascii="Arial" w:eastAsia="Calibri" w:hAnsi="Arial" w:cs="Arial"/>
          <w:sz w:val="22"/>
          <w:szCs w:val="22"/>
          <w:lang w:eastAsia="en-US"/>
        </w:rPr>
      </w:pPr>
    </w:p>
    <w:p w14:paraId="60210004"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Inschrijver dient de documenten te uploaden onder de bestandsnamen:</w:t>
      </w:r>
    </w:p>
    <w:p w14:paraId="6D0A8ABE" w14:textId="77777777" w:rsidR="00543556" w:rsidRPr="00543556" w:rsidRDefault="00543556" w:rsidP="00543556">
      <w:pPr>
        <w:jc w:val="both"/>
        <w:rPr>
          <w:rFonts w:ascii="Arial" w:eastAsia="Calibri" w:hAnsi="Arial" w:cs="Arial"/>
          <w:b/>
          <w:bCs/>
          <w:color w:val="FF0000"/>
          <w:sz w:val="22"/>
          <w:szCs w:val="22"/>
          <w:lang w:eastAsia="en-US"/>
        </w:rPr>
      </w:pPr>
      <w:r w:rsidRPr="00543556">
        <w:rPr>
          <w:rFonts w:ascii="Arial" w:eastAsia="Calibri" w:hAnsi="Arial" w:cs="Arial"/>
          <w:b/>
          <w:bCs/>
          <w:color w:val="FF0000"/>
          <w:sz w:val="22"/>
          <w:szCs w:val="22"/>
          <w:lang w:eastAsia="en-US"/>
        </w:rPr>
        <w:t>&lt;naam inschrijver&gt; K5 Doorvertaling Ambitie gemeente Venlo t.b.v. Beveiliging</w:t>
      </w:r>
    </w:p>
    <w:p w14:paraId="48798D70" w14:textId="77777777" w:rsidR="00543556" w:rsidRPr="00543556" w:rsidRDefault="00543556" w:rsidP="00543556">
      <w:pPr>
        <w:jc w:val="both"/>
        <w:rPr>
          <w:rFonts w:ascii="Arial" w:eastAsia="Calibri" w:hAnsi="Arial" w:cs="Arial"/>
          <w:b/>
          <w:bCs/>
          <w:color w:val="FF0000"/>
          <w:sz w:val="22"/>
          <w:szCs w:val="22"/>
          <w:lang w:eastAsia="en-US"/>
        </w:rPr>
      </w:pPr>
    </w:p>
    <w:p w14:paraId="04D2A1BD" w14:textId="4D6E9703" w:rsidR="003E7B03" w:rsidRPr="00E20A8A" w:rsidRDefault="003E7B03" w:rsidP="00543556">
      <w:pPr>
        <w:spacing w:after="200"/>
      </w:pPr>
    </w:p>
    <w:sectPr w:rsidR="003E7B03" w:rsidRPr="00E20A8A">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DF293" w14:textId="77777777" w:rsidR="00BC7DB4" w:rsidRDefault="00BC7DB4" w:rsidP="00BC7DB4">
      <w:r>
        <w:separator/>
      </w:r>
    </w:p>
  </w:endnote>
  <w:endnote w:type="continuationSeparator" w:id="0">
    <w:p w14:paraId="641DCD93" w14:textId="77777777" w:rsidR="00BC7DB4" w:rsidRDefault="00BC7DB4" w:rsidP="00BC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5033" w14:textId="77777777" w:rsidR="00BC7DB4" w:rsidRDefault="00BC7DB4" w:rsidP="00BC7DB4">
      <w:r>
        <w:separator/>
      </w:r>
    </w:p>
  </w:footnote>
  <w:footnote w:type="continuationSeparator" w:id="0">
    <w:p w14:paraId="471FBCFD" w14:textId="77777777" w:rsidR="00BC7DB4" w:rsidRDefault="00BC7DB4" w:rsidP="00BC7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F285" w14:textId="0749E854" w:rsidR="00BC7DB4" w:rsidRDefault="00BC7DB4">
    <w:pPr>
      <w:pStyle w:val="Koptekst"/>
    </w:pPr>
    <w:r>
      <w:t xml:space="preserve">Aanbesteding </w:t>
    </w:r>
    <w:r w:rsidR="003E7B03" w:rsidRPr="003E7B03">
      <w:t>Multi Service Provider Facilitaire contracten</w:t>
    </w:r>
    <w:r>
      <w:tab/>
      <w:t>Gemeente Venlo</w:t>
    </w:r>
  </w:p>
  <w:p w14:paraId="0A5DB229" w14:textId="0917F9CC" w:rsidR="00BC7DB4" w:rsidRDefault="00BC7DB4">
    <w:pPr>
      <w:pStyle w:val="Koptekst"/>
    </w:pPr>
    <w:r>
      <w:t xml:space="preserve">Referentienummer </w:t>
    </w:r>
    <w:r w:rsidR="00283C79">
      <w:t>1</w:t>
    </w:r>
    <w:r w:rsidR="003E7B03">
      <w:t>848153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DC7"/>
    <w:multiLevelType w:val="hybridMultilevel"/>
    <w:tmpl w:val="04F46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85247A8"/>
    <w:multiLevelType w:val="hybridMultilevel"/>
    <w:tmpl w:val="636EF5B8"/>
    <w:lvl w:ilvl="0" w:tplc="5450F7EA">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D2656B"/>
    <w:multiLevelType w:val="hybridMultilevel"/>
    <w:tmpl w:val="21369BD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7223DE"/>
    <w:multiLevelType w:val="hybridMultilevel"/>
    <w:tmpl w:val="BAB8BC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EB4465"/>
    <w:multiLevelType w:val="hybridMultilevel"/>
    <w:tmpl w:val="4C745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D20751"/>
    <w:multiLevelType w:val="hybridMultilevel"/>
    <w:tmpl w:val="C6985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624880"/>
    <w:multiLevelType w:val="hybridMultilevel"/>
    <w:tmpl w:val="10E207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2"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11"/>
  </w:num>
  <w:num w:numId="2">
    <w:abstractNumId w:val="13"/>
  </w:num>
  <w:num w:numId="3">
    <w:abstractNumId w:val="2"/>
  </w:num>
  <w:num w:numId="4">
    <w:abstractNumId w:val="1"/>
  </w:num>
  <w:num w:numId="5">
    <w:abstractNumId w:val="4"/>
  </w:num>
  <w:num w:numId="6">
    <w:abstractNumId w:val="3"/>
  </w:num>
  <w:num w:numId="7">
    <w:abstractNumId w:val="10"/>
  </w:num>
  <w:num w:numId="8">
    <w:abstractNumId w:val="9"/>
  </w:num>
  <w:num w:numId="9">
    <w:abstractNumId w:val="6"/>
  </w:num>
  <w:num w:numId="10">
    <w:abstractNumId w:val="5"/>
  </w:num>
  <w:num w:numId="11">
    <w:abstractNumId w:val="7"/>
  </w:num>
  <w:num w:numId="12">
    <w:abstractNumId w:val="0"/>
  </w:num>
  <w:num w:numId="13">
    <w:abstractNumId w:val="12"/>
  </w:num>
  <w:num w:numId="14">
    <w:abstractNumId w:val="8"/>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DB4"/>
    <w:rsid w:val="001E41F3"/>
    <w:rsid w:val="0022627C"/>
    <w:rsid w:val="00283C79"/>
    <w:rsid w:val="003840DD"/>
    <w:rsid w:val="003E7B03"/>
    <w:rsid w:val="004A64F7"/>
    <w:rsid w:val="00543556"/>
    <w:rsid w:val="00673734"/>
    <w:rsid w:val="006A435F"/>
    <w:rsid w:val="006D3160"/>
    <w:rsid w:val="007A57A0"/>
    <w:rsid w:val="0094311C"/>
    <w:rsid w:val="00996079"/>
    <w:rsid w:val="00A717CE"/>
    <w:rsid w:val="00AA7038"/>
    <w:rsid w:val="00BC7DB4"/>
    <w:rsid w:val="00CA0596"/>
    <w:rsid w:val="00E20A8A"/>
    <w:rsid w:val="00EE4DDC"/>
    <w:rsid w:val="00FC7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0D95A"/>
  <w15:docId w15:val="{02599DB0-DBD3-4A5A-8D7F-39EA75F3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7B03"/>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table" w:styleId="Tabelraster">
    <w:name w:val="Table Grid"/>
    <w:basedOn w:val="Standaardtabel"/>
    <w:uiPriority w:val="39"/>
    <w:rsid w:val="00B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atregelen">
    <w:name w:val="maatregelen"/>
    <w:basedOn w:val="Standaard"/>
    <w:rsid w:val="00BC7DB4"/>
    <w:pPr>
      <w:numPr>
        <w:numId w:val="4"/>
      </w:numPr>
      <w:spacing w:line="288" w:lineRule="auto"/>
    </w:pPr>
    <w:rPr>
      <w:rFonts w:ascii="Arial" w:hAnsi="Arial"/>
      <w:sz w:val="20"/>
    </w:rPr>
  </w:style>
  <w:style w:type="paragraph" w:customStyle="1" w:styleId="PTI2">
    <w:name w:val="PTI 2"/>
    <w:basedOn w:val="Standaard"/>
    <w:qFormat/>
    <w:rsid w:val="00BC7DB4"/>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uiPriority w:val="99"/>
    <w:rsid w:val="00BC7DB4"/>
    <w:pPr>
      <w:tabs>
        <w:tab w:val="center" w:pos="4536"/>
        <w:tab w:val="right" w:pos="9072"/>
      </w:tabs>
    </w:pPr>
  </w:style>
  <w:style w:type="character" w:customStyle="1" w:styleId="KoptekstChar">
    <w:name w:val="Koptekst Char"/>
    <w:basedOn w:val="Standaardalinea-lettertype"/>
    <w:link w:val="Koptekst"/>
    <w:uiPriority w:val="99"/>
    <w:rsid w:val="00BC7DB4"/>
    <w:rPr>
      <w:rFonts w:ascii="Verdana" w:hAnsi="Verdana"/>
      <w:sz w:val="18"/>
      <w:szCs w:val="24"/>
    </w:rPr>
  </w:style>
  <w:style w:type="paragraph" w:styleId="Voettekst">
    <w:name w:val="footer"/>
    <w:basedOn w:val="Standaard"/>
    <w:link w:val="VoettekstChar"/>
    <w:rsid w:val="00BC7DB4"/>
    <w:pPr>
      <w:tabs>
        <w:tab w:val="center" w:pos="4536"/>
        <w:tab w:val="right" w:pos="9072"/>
      </w:tabs>
    </w:pPr>
  </w:style>
  <w:style w:type="character" w:customStyle="1" w:styleId="VoettekstChar">
    <w:name w:val="Voettekst Char"/>
    <w:basedOn w:val="Standaardalinea-lettertype"/>
    <w:link w:val="Voettekst"/>
    <w:rsid w:val="00BC7DB4"/>
    <w:rPr>
      <w:rFonts w:ascii="Verdana" w:hAnsi="Verdana"/>
      <w:sz w:val="18"/>
      <w:szCs w:val="24"/>
    </w:rPr>
  </w:style>
  <w:style w:type="paragraph" w:styleId="Ballontekst">
    <w:name w:val="Balloon Text"/>
    <w:basedOn w:val="Standaard"/>
    <w:link w:val="BallontekstChar"/>
    <w:rsid w:val="00BC7DB4"/>
    <w:rPr>
      <w:rFonts w:ascii="Tahoma" w:hAnsi="Tahoma" w:cs="Tahoma"/>
      <w:sz w:val="16"/>
      <w:szCs w:val="16"/>
    </w:rPr>
  </w:style>
  <w:style w:type="character" w:customStyle="1" w:styleId="BallontekstChar">
    <w:name w:val="Ballontekst Char"/>
    <w:basedOn w:val="Standaardalinea-lettertype"/>
    <w:link w:val="Ballontekst"/>
    <w:rsid w:val="00BC7DB4"/>
    <w:rPr>
      <w:rFonts w:ascii="Tahoma" w:hAnsi="Tahoma" w:cs="Tahoma"/>
      <w:sz w:val="16"/>
      <w:szCs w:val="16"/>
    </w:rPr>
  </w:style>
  <w:style w:type="paragraph" w:styleId="Geenafstand">
    <w:name w:val="No Spacing"/>
    <w:uiPriority w:val="1"/>
    <w:qFormat/>
    <w:rsid w:val="006D3160"/>
    <w:rPr>
      <w:rFonts w:ascii="Calibri" w:hAnsi="Calibri"/>
      <w:sz w:val="22"/>
      <w:szCs w:val="22"/>
    </w:rPr>
  </w:style>
  <w:style w:type="paragraph" w:styleId="Tekstopmerking">
    <w:name w:val="annotation text"/>
    <w:basedOn w:val="Standaard"/>
    <w:link w:val="TekstopmerkingChar"/>
    <w:semiHidden/>
    <w:unhideWhenUsed/>
    <w:rsid w:val="007A57A0"/>
    <w:rPr>
      <w:sz w:val="20"/>
      <w:szCs w:val="20"/>
    </w:rPr>
  </w:style>
  <w:style w:type="character" w:customStyle="1" w:styleId="TekstopmerkingChar">
    <w:name w:val="Tekst opmerking Char"/>
    <w:basedOn w:val="Standaardalinea-lettertype"/>
    <w:link w:val="Tekstopmerking"/>
    <w:semiHidden/>
    <w:rsid w:val="007A57A0"/>
    <w:rPr>
      <w:rFonts w:ascii="Verdana" w:hAnsi="Verdana"/>
    </w:rPr>
  </w:style>
  <w:style w:type="character" w:styleId="Verwijzingopmerking">
    <w:name w:val="annotation reference"/>
    <w:rsid w:val="007A57A0"/>
    <w:rPr>
      <w:sz w:val="16"/>
      <w:szCs w:val="16"/>
    </w:rPr>
  </w:style>
  <w:style w:type="paragraph" w:styleId="Lijstalinea">
    <w:name w:val="List Paragraph"/>
    <w:aliases w:val="Reference List,-_BOMW,Opsomblokjes en substreepjes,Opsomming"/>
    <w:basedOn w:val="Standaard"/>
    <w:link w:val="LijstalineaChar"/>
    <w:uiPriority w:val="34"/>
    <w:qFormat/>
    <w:rsid w:val="0022627C"/>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_BOMW Char,Opsomblokjes en substreepjes Char,Opsomming Char"/>
    <w:link w:val="Lijstalinea"/>
    <w:uiPriority w:val="34"/>
    <w:rsid w:val="0022627C"/>
    <w:rPr>
      <w:rFonts w:ascii="Calibri" w:eastAsia="Calibri" w:hAnsi="Calibri"/>
      <w:sz w:val="22"/>
      <w:szCs w:val="22"/>
      <w:lang w:eastAsia="en-US"/>
    </w:rPr>
  </w:style>
  <w:style w:type="table" w:customStyle="1" w:styleId="Tabelraster1">
    <w:name w:val="Tabelraster1"/>
    <w:basedOn w:val="Standaardtabel"/>
    <w:next w:val="Tabelraster"/>
    <w:uiPriority w:val="39"/>
    <w:rsid w:val="00EE4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A7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70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VENLOZAAK-689-400-497</_dlc_DocId>
    <_dlc_DocIdUrl xmlns="1ac1c52f-12bd-4579-b768-2bbe27d3d2d8">
      <Url>https://dms16.venlo.lan/_layouts/15/DocIdRedir.aspx?ID=VENLOZAAK-689-400-497</Url>
      <Description>VENLOZAAK-689-400-497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1270704</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1848153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2021-03-01T07:00:00+00:00</qnh_DatumOntvangstVerzonden>
    <qnh_Documentdatum xmlns="53e03589-35d4-4a45-a49d-0ea6bf1af4b3">2021-03-01T07:00:00+00:00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AEA504-ED01-4F7B-9D02-24C5779E75A6}">
  <ds:schemaRefs>
    <ds:schemaRef ds:uri="d10cd6cb-9711-40de-8da4-c1daa204fbb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schemas.microsoft.com/office/2006/documentManagement/types"/>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FF8B9BFD-F52F-496C-9B35-7DFDD2C8BC94}">
  <ds:schemaRefs>
    <ds:schemaRef ds:uri="http://schemas.microsoft.com/sharepoint/v3/contenttype/forms"/>
  </ds:schemaRefs>
</ds:datastoreItem>
</file>

<file path=customXml/itemProps3.xml><?xml version="1.0" encoding="utf-8"?>
<ds:datastoreItem xmlns:ds="http://schemas.openxmlformats.org/officeDocument/2006/customXml" ds:itemID="{CAD08801-66F0-429A-A400-C4C5F684F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0EF9C-6D4C-469C-917E-FE2F468C80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1750</Words>
  <Characters>9625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11 Bijlage 6 Inschrijfformulier Kwaliteit</vt:lpstr>
    </vt:vector>
  </TitlesOfParts>
  <Company>Gemeente Venlo</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6 Inschrijfformulier Kwaliteit</dc:title>
  <dc:creator>Killaars, Karin (K)</dc:creator>
  <cp:lastModifiedBy>Kessels, Luc (LWJ)</cp:lastModifiedBy>
  <cp:revision>9</cp:revision>
  <dcterms:created xsi:type="dcterms:W3CDTF">2022-09-19T15:20:00Z</dcterms:created>
  <dcterms:modified xsi:type="dcterms:W3CDTF">2023-02-14T11:58:00Z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4bd9fd38-490e-456d-8ab8-87bcf8c4c638</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77;#bijlage|a28a7fb7-fb41-4508-a0fb-73dd779c64c4;#78;#inschrijvingsleidraad|d87890db-a49b-4cc6-942f-4ec3a8a90f3a;#81;#kwaliteit|f5e68874-8f2a-4ddc-b709-1e021cd1425b;#80;#Formulier|41363291-ac5f-40ac-b497-25a4f10298ca</vt:lpwstr>
  </property>
  <property fmtid="{D5CDD505-2E9C-101B-9397-08002B2CF9AE}" pid="9" name="_docset_NoMedatataSyncRequired">
    <vt:lpwstr>False</vt:lpwstr>
  </property>
</Properties>
</file>